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p w:rsidP="00BE2B8F" w:rsidR="00BE2B8F" w:rsidRDefault="00BE2B8F" w:rsidRPr="00BE2B8F">
      <w:pPr>
        <w:pBdr>
          <w:top w:color="auto" w:space="0" w:sz="4" w:val="single"/>
          <w:left w:color="auto" w:space="4" w:sz="4" w:val="single"/>
          <w:bottom w:color="auto" w:space="1" w:sz="4" w:val="single"/>
          <w:right w:color="auto" w:space="4" w:sz="4" w:val="single"/>
        </w:pBdr>
        <w:spacing w:after="0"/>
        <w:jc w:val="center"/>
        <w:rPr>
          <w:b/>
          <w:sz w:val="18"/>
        </w:rPr>
      </w:pPr>
    </w:p>
    <w:p w:rsidP="00BE2B8F" w:rsidR="00394EE2" w:rsidRDefault="00F10DCD">
      <w:pPr>
        <w:pBdr>
          <w:top w:color="auto" w:space="0" w:sz="4" w:val="single"/>
          <w:left w:color="auto" w:space="4" w:sz="4" w:val="single"/>
          <w:bottom w:color="auto" w:space="1" w:sz="4" w:val="single"/>
          <w:right w:color="auto" w:space="4" w:sz="4" w:val="single"/>
        </w:pBdr>
        <w:spacing w:after="0"/>
        <w:jc w:val="center"/>
        <w:rPr>
          <w:b/>
          <w:sz w:val="28"/>
        </w:rPr>
      </w:pPr>
      <w:r>
        <w:rPr>
          <w:b/>
          <w:sz w:val="28"/>
        </w:rPr>
        <w:t xml:space="preserve">AVENANT DE PROROGATION </w:t>
      </w:r>
      <w:r w:rsidR="00394EE2">
        <w:rPr>
          <w:b/>
          <w:sz w:val="28"/>
        </w:rPr>
        <w:t>DU</w:t>
      </w:r>
      <w:r>
        <w:rPr>
          <w:b/>
          <w:sz w:val="28"/>
        </w:rPr>
        <w:t xml:space="preserve"> </w:t>
      </w:r>
      <w:r w:rsidR="00BB7FFA" w:rsidRPr="00253849">
        <w:rPr>
          <w:b/>
          <w:sz w:val="28"/>
        </w:rPr>
        <w:t>PROTOCOLE D’ACCORD RELATIF A LA PROMOTION DE LA DIVERSITE ET DE L’EGALITE DES CHANCES</w:t>
      </w:r>
    </w:p>
    <w:p w:rsidP="00BE2B8F" w:rsidR="00455F1F" w:rsidRDefault="00F10DCD">
      <w:pPr>
        <w:pBdr>
          <w:top w:color="auto" w:space="0" w:sz="4" w:val="single"/>
          <w:left w:color="auto" w:space="4" w:sz="4" w:val="single"/>
          <w:bottom w:color="auto" w:space="1" w:sz="4" w:val="single"/>
          <w:right w:color="auto" w:space="4" w:sz="4" w:val="single"/>
        </w:pBdr>
        <w:spacing w:after="0"/>
        <w:jc w:val="center"/>
        <w:rPr>
          <w:b/>
          <w:sz w:val="28"/>
        </w:rPr>
      </w:pPr>
      <w:r>
        <w:rPr>
          <w:b/>
          <w:sz w:val="28"/>
        </w:rPr>
        <w:t>DU 24 SEPTEMBRE 2020</w:t>
      </w:r>
    </w:p>
    <w:p w:rsidP="00BE2B8F" w:rsidR="00BE2B8F" w:rsidRDefault="00BE2B8F" w:rsidRPr="00BE2B8F">
      <w:pPr>
        <w:pBdr>
          <w:top w:color="auto" w:space="0" w:sz="4" w:val="single"/>
          <w:left w:color="auto" w:space="4" w:sz="4" w:val="single"/>
          <w:bottom w:color="auto" w:space="1" w:sz="4" w:val="single"/>
          <w:right w:color="auto" w:space="4" w:sz="4" w:val="single"/>
        </w:pBdr>
        <w:spacing w:after="0"/>
        <w:jc w:val="center"/>
        <w:rPr>
          <w:b/>
          <w:sz w:val="18"/>
        </w:rPr>
      </w:pPr>
    </w:p>
    <w:p w:rsidP="00AF2840" w:rsidR="00AF2840" w:rsidRDefault="00AF2840" w:rsidRPr="008B6E6B">
      <w:pPr>
        <w:jc w:val="center"/>
        <w:rPr>
          <w:sz w:val="32"/>
        </w:rPr>
      </w:pPr>
    </w:p>
    <w:p w:rsidP="00253849" w:rsidR="00253849" w:rsidRDefault="00F10DCD" w:rsidRPr="00253849">
      <w:pPr>
        <w:spacing w:after="0"/>
        <w:jc w:val="both"/>
        <w:rPr>
          <w:bCs/>
          <w:sz w:val="24"/>
          <w:szCs w:val="24"/>
        </w:rPr>
      </w:pPr>
      <w:r>
        <w:rPr>
          <w:bCs/>
          <w:sz w:val="24"/>
          <w:szCs w:val="24"/>
        </w:rPr>
        <w:t>I</w:t>
      </w:r>
      <w:r w:rsidR="00253849" w:rsidRPr="00253849">
        <w:rPr>
          <w:bCs/>
          <w:sz w:val="24"/>
          <w:szCs w:val="24"/>
        </w:rPr>
        <w:t xml:space="preserve">l a été convenu le présent </w:t>
      </w:r>
      <w:r>
        <w:rPr>
          <w:bCs/>
          <w:sz w:val="24"/>
          <w:szCs w:val="24"/>
        </w:rPr>
        <w:t>avenant de prorogation</w:t>
      </w:r>
      <w:r w:rsidR="00253849" w:rsidRPr="00253849">
        <w:rPr>
          <w:bCs/>
          <w:sz w:val="24"/>
          <w:szCs w:val="24"/>
        </w:rPr>
        <w:t xml:space="preserve"> entre les soussignés, </w:t>
      </w:r>
    </w:p>
    <w:p w:rsidP="00253849" w:rsidR="00253849" w:rsidRDefault="00253849" w:rsidRPr="00253849">
      <w:pPr>
        <w:spacing w:after="0"/>
        <w:jc w:val="both"/>
        <w:rPr>
          <w:bCs/>
          <w:sz w:val="24"/>
          <w:szCs w:val="24"/>
        </w:rPr>
      </w:pPr>
    </w:p>
    <w:p w:rsidP="00253849" w:rsidR="00253849" w:rsidRDefault="00253849" w:rsidRPr="00253849">
      <w:pPr>
        <w:spacing w:after="0"/>
        <w:jc w:val="both"/>
        <w:rPr>
          <w:b/>
          <w:bCs/>
          <w:sz w:val="24"/>
          <w:szCs w:val="24"/>
        </w:rPr>
      </w:pPr>
      <w:r w:rsidRPr="00253849">
        <w:rPr>
          <w:b/>
          <w:bCs/>
          <w:sz w:val="24"/>
          <w:szCs w:val="24"/>
        </w:rPr>
        <w:t xml:space="preserve">La Caisse Primaire d’Assurance Maladie de la Meuse représentée par : </w:t>
      </w:r>
    </w:p>
    <w:p w:rsidP="00253849" w:rsidR="00253849" w:rsidRDefault="00253849" w:rsidRPr="00253849">
      <w:pPr>
        <w:spacing w:after="0"/>
        <w:jc w:val="both"/>
        <w:rPr>
          <w:b/>
          <w:bCs/>
          <w:sz w:val="24"/>
          <w:szCs w:val="24"/>
        </w:rPr>
      </w:pPr>
      <w:r w:rsidRPr="00253849">
        <w:rPr>
          <w:b/>
          <w:bCs/>
          <w:sz w:val="24"/>
          <w:szCs w:val="24"/>
        </w:rPr>
        <w:t xml:space="preserve">Monsieur </w:t>
      </w:r>
      <w:r w:rsidR="002323AD">
        <w:rPr>
          <w:b/>
          <w:bCs/>
          <w:sz w:val="24"/>
          <w:szCs w:val="24"/>
        </w:rPr>
        <w:t>xxxxxxxxxxxxxxxx</w:t>
      </w:r>
      <w:r w:rsidRPr="00253849">
        <w:rPr>
          <w:b/>
          <w:bCs/>
          <w:sz w:val="24"/>
          <w:szCs w:val="24"/>
        </w:rPr>
        <w:t>, Directeur</w:t>
      </w:r>
    </w:p>
    <w:p w:rsidP="00253849" w:rsidR="00BE2B8F" w:rsidRDefault="00BE2B8F" w:rsidRPr="00253849">
      <w:pPr>
        <w:spacing w:after="0"/>
        <w:jc w:val="both"/>
        <w:rPr>
          <w:b/>
          <w:bCs/>
          <w:sz w:val="24"/>
          <w:szCs w:val="24"/>
        </w:rPr>
      </w:pPr>
    </w:p>
    <w:p w:rsidP="00253849" w:rsidR="00253849" w:rsidRDefault="00253849" w:rsidRPr="00253849">
      <w:pPr>
        <w:spacing w:after="0"/>
        <w:jc w:val="both"/>
        <w:rPr>
          <w:bCs/>
          <w:sz w:val="24"/>
          <w:szCs w:val="24"/>
        </w:rPr>
      </w:pPr>
      <w:r w:rsidRPr="00253849">
        <w:rPr>
          <w:bCs/>
          <w:sz w:val="24"/>
          <w:szCs w:val="24"/>
        </w:rPr>
        <w:t xml:space="preserve">D’une part, </w:t>
      </w:r>
    </w:p>
    <w:p w:rsidP="00253849" w:rsidR="00BE2B8F" w:rsidRDefault="00BE2B8F" w:rsidRPr="00253849">
      <w:pPr>
        <w:spacing w:after="0"/>
        <w:jc w:val="both"/>
        <w:rPr>
          <w:bCs/>
          <w:sz w:val="24"/>
          <w:szCs w:val="24"/>
        </w:rPr>
      </w:pPr>
    </w:p>
    <w:p w:rsidP="00253849" w:rsidR="00253849" w:rsidRDefault="00253849" w:rsidRPr="00253849">
      <w:pPr>
        <w:spacing w:after="0"/>
        <w:jc w:val="both"/>
        <w:rPr>
          <w:b/>
          <w:bCs/>
          <w:sz w:val="24"/>
          <w:szCs w:val="24"/>
        </w:rPr>
      </w:pPr>
      <w:r w:rsidRPr="00253849">
        <w:rPr>
          <w:b/>
          <w:bCs/>
          <w:sz w:val="24"/>
          <w:szCs w:val="24"/>
        </w:rPr>
        <w:t xml:space="preserve">Et les organisations syndicales représentatives, représentées par : </w:t>
      </w:r>
    </w:p>
    <w:p w:rsidP="00F10DCD" w:rsidR="00F10DCD" w:rsidRDefault="00F10DCD" w:rsidRPr="00253849">
      <w:pPr>
        <w:spacing w:after="0"/>
        <w:jc w:val="both"/>
        <w:rPr>
          <w:b/>
          <w:bCs/>
          <w:sz w:val="24"/>
          <w:szCs w:val="24"/>
        </w:rPr>
      </w:pPr>
      <w:r w:rsidRPr="00253849">
        <w:rPr>
          <w:b/>
          <w:bCs/>
          <w:sz w:val="24"/>
          <w:szCs w:val="24"/>
        </w:rPr>
        <w:t xml:space="preserve">Madame </w:t>
      </w:r>
      <w:r w:rsidR="002323AD">
        <w:rPr>
          <w:b/>
          <w:bCs/>
          <w:sz w:val="24"/>
          <w:szCs w:val="24"/>
        </w:rPr>
        <w:t>xxxxxxxxxxxxxxx</w:t>
      </w:r>
      <w:r w:rsidRPr="00253849">
        <w:rPr>
          <w:b/>
          <w:bCs/>
          <w:sz w:val="24"/>
          <w:szCs w:val="24"/>
        </w:rPr>
        <w:t>, déléguée syndicale C.F.D.T</w:t>
      </w:r>
    </w:p>
    <w:p w:rsidP="00253849" w:rsidR="00253849" w:rsidRDefault="00253849" w:rsidRPr="00253849">
      <w:pPr>
        <w:spacing w:after="0"/>
        <w:jc w:val="both"/>
        <w:rPr>
          <w:b/>
          <w:bCs/>
          <w:sz w:val="24"/>
          <w:szCs w:val="24"/>
        </w:rPr>
      </w:pPr>
    </w:p>
    <w:p w:rsidP="00F10DCD" w:rsidR="00F10DCD" w:rsidRDefault="00F10DCD" w:rsidRPr="00253849">
      <w:pPr>
        <w:spacing w:after="0"/>
        <w:jc w:val="both"/>
        <w:rPr>
          <w:bCs/>
          <w:sz w:val="24"/>
          <w:szCs w:val="24"/>
        </w:rPr>
      </w:pPr>
      <w:r w:rsidRPr="00253849">
        <w:rPr>
          <w:bCs/>
          <w:sz w:val="24"/>
          <w:szCs w:val="24"/>
        </w:rPr>
        <w:t>Et</w:t>
      </w:r>
    </w:p>
    <w:p w:rsidP="00253849" w:rsidR="00253849" w:rsidRDefault="00253849" w:rsidRPr="00253849">
      <w:pPr>
        <w:spacing w:after="0"/>
        <w:jc w:val="both"/>
        <w:rPr>
          <w:b/>
          <w:bCs/>
          <w:sz w:val="24"/>
          <w:szCs w:val="24"/>
        </w:rPr>
      </w:pPr>
    </w:p>
    <w:p w:rsidP="00253849" w:rsidR="00253849" w:rsidRDefault="00253849" w:rsidRPr="00253849">
      <w:pPr>
        <w:spacing w:after="0"/>
        <w:jc w:val="both"/>
        <w:rPr>
          <w:b/>
          <w:bCs/>
          <w:sz w:val="24"/>
          <w:szCs w:val="24"/>
        </w:rPr>
      </w:pPr>
      <w:r w:rsidRPr="00253849">
        <w:rPr>
          <w:b/>
          <w:bCs/>
          <w:sz w:val="24"/>
          <w:szCs w:val="24"/>
        </w:rPr>
        <w:t xml:space="preserve">Madame </w:t>
      </w:r>
      <w:r w:rsidR="002323AD">
        <w:rPr>
          <w:b/>
          <w:bCs/>
          <w:sz w:val="24"/>
          <w:szCs w:val="24"/>
        </w:rPr>
        <w:t>xxxxxxxxxxxxxxxxxx</w:t>
      </w:r>
      <w:r w:rsidRPr="00253849">
        <w:rPr>
          <w:b/>
          <w:bCs/>
          <w:sz w:val="24"/>
          <w:szCs w:val="24"/>
        </w:rPr>
        <w:t>, déléguée syndicale F.O</w:t>
      </w:r>
    </w:p>
    <w:p w:rsidP="00253849" w:rsidR="00BE2B8F" w:rsidRDefault="00BE2B8F" w:rsidRPr="00253849">
      <w:pPr>
        <w:spacing w:after="0"/>
        <w:jc w:val="both"/>
        <w:rPr>
          <w:b/>
          <w:bCs/>
          <w:sz w:val="24"/>
          <w:szCs w:val="24"/>
        </w:rPr>
      </w:pPr>
    </w:p>
    <w:p w:rsidP="00253849" w:rsidR="00253849" w:rsidRDefault="00253849" w:rsidRPr="00253849">
      <w:pPr>
        <w:spacing w:after="0"/>
        <w:jc w:val="both"/>
        <w:rPr>
          <w:bCs/>
          <w:sz w:val="24"/>
          <w:szCs w:val="24"/>
        </w:rPr>
      </w:pPr>
      <w:r w:rsidRPr="00253849">
        <w:rPr>
          <w:bCs/>
          <w:sz w:val="24"/>
          <w:szCs w:val="24"/>
        </w:rPr>
        <w:t xml:space="preserve">D’autre part. </w:t>
      </w:r>
    </w:p>
    <w:p w:rsidR="00BE2B8F" w:rsidRDefault="00BE2B8F">
      <w:pPr>
        <w:rPr>
          <w:b/>
          <w:sz w:val="24"/>
          <w:szCs w:val="24"/>
          <w:u w:val="single"/>
        </w:rPr>
      </w:pPr>
    </w:p>
    <w:p w:rsidP="00F14BD7" w:rsidR="00AF2840" w:rsidRDefault="00DB2EBB" w:rsidRPr="00BE2B8F">
      <w:pPr>
        <w:spacing w:after="0"/>
        <w:jc w:val="both"/>
        <w:rPr>
          <w:b/>
          <w:sz w:val="26"/>
          <w:szCs w:val="26"/>
          <w:u w:val="single"/>
        </w:rPr>
      </w:pPr>
      <w:r>
        <w:rPr>
          <w:b/>
          <w:sz w:val="26"/>
          <w:szCs w:val="26"/>
          <w:u w:val="single"/>
        </w:rPr>
        <w:t xml:space="preserve">Article </w:t>
      </w:r>
      <w:r w:rsidR="00F33C3E">
        <w:rPr>
          <w:b/>
          <w:sz w:val="26"/>
          <w:szCs w:val="26"/>
          <w:u w:val="single"/>
        </w:rPr>
        <w:t>1</w:t>
      </w:r>
      <w:r w:rsidR="00B0240D">
        <w:rPr>
          <w:b/>
          <w:sz w:val="26"/>
          <w:szCs w:val="26"/>
          <w:u w:val="single"/>
        </w:rPr>
        <w:t> : prorogation</w:t>
      </w:r>
    </w:p>
    <w:p w:rsidP="00F14BD7" w:rsidR="00F14BD7" w:rsidRDefault="00F14BD7" w:rsidRPr="00253849">
      <w:pPr>
        <w:spacing w:after="0"/>
        <w:jc w:val="both"/>
        <w:rPr>
          <w:b/>
          <w:sz w:val="24"/>
          <w:szCs w:val="24"/>
          <w:u w:val="single"/>
        </w:rPr>
      </w:pPr>
    </w:p>
    <w:p w:rsidP="00AF2840" w:rsidR="00DD71D5" w:rsidRDefault="00F10DCD">
      <w:pPr>
        <w:jc w:val="both"/>
        <w:rPr>
          <w:sz w:val="24"/>
          <w:szCs w:val="24"/>
        </w:rPr>
      </w:pPr>
      <w:r>
        <w:rPr>
          <w:sz w:val="24"/>
          <w:szCs w:val="24"/>
        </w:rPr>
        <w:t xml:space="preserve">Le protocole d’accord local portant sur la promotion de la diversité et l’égalité des chances </w:t>
      </w:r>
      <w:r w:rsidR="00DB2EBB">
        <w:rPr>
          <w:sz w:val="24"/>
          <w:szCs w:val="24"/>
        </w:rPr>
        <w:t xml:space="preserve">au sein de la Cpam de la Meuse </w:t>
      </w:r>
      <w:r w:rsidR="00F33C3E">
        <w:rPr>
          <w:sz w:val="24"/>
          <w:szCs w:val="24"/>
        </w:rPr>
        <w:t>a</w:t>
      </w:r>
      <w:r w:rsidR="00DB2EBB">
        <w:rPr>
          <w:sz w:val="24"/>
          <w:szCs w:val="24"/>
        </w:rPr>
        <w:t xml:space="preserve"> été signé le 2</w:t>
      </w:r>
      <w:r w:rsidR="00AB7AE4">
        <w:rPr>
          <w:sz w:val="24"/>
          <w:szCs w:val="24"/>
        </w:rPr>
        <w:t>4</w:t>
      </w:r>
      <w:r w:rsidR="00DB2EBB">
        <w:rPr>
          <w:sz w:val="24"/>
          <w:szCs w:val="24"/>
        </w:rPr>
        <w:t xml:space="preserve"> septembre 2020 pour une durée de trois années</w:t>
      </w:r>
      <w:r w:rsidR="00B0240D">
        <w:rPr>
          <w:sz w:val="24"/>
          <w:szCs w:val="24"/>
        </w:rPr>
        <w:t xml:space="preserve">, soit jusqu’au </w:t>
      </w:r>
      <w:r w:rsidR="00AB7AE4">
        <w:rPr>
          <w:sz w:val="24"/>
          <w:szCs w:val="24"/>
        </w:rPr>
        <w:t>23</w:t>
      </w:r>
      <w:r w:rsidR="00B0240D">
        <w:rPr>
          <w:sz w:val="24"/>
          <w:szCs w:val="24"/>
        </w:rPr>
        <w:t xml:space="preserve"> septembre 2023.</w:t>
      </w:r>
    </w:p>
    <w:p w:rsidP="00AF2840" w:rsidR="00DB2EBB" w:rsidRDefault="00B0240D">
      <w:pPr>
        <w:jc w:val="both"/>
        <w:rPr>
          <w:sz w:val="24"/>
          <w:szCs w:val="24"/>
        </w:rPr>
      </w:pPr>
      <w:r>
        <w:rPr>
          <w:sz w:val="24"/>
          <w:szCs w:val="24"/>
        </w:rPr>
        <w:t>L’article L. 2241-1 du Code du travail précise qu’</w:t>
      </w:r>
      <w:r w:rsidRPr="00B0240D">
        <w:rPr>
          <w:sz w:val="24"/>
          <w:szCs w:val="24"/>
        </w:rPr>
        <w:t>une négociation sur l’égalité professionnelle entre les femmes et les hommes et la qualité de vie au travail</w:t>
      </w:r>
      <w:r w:rsidRPr="00B0240D">
        <w:t xml:space="preserve"> </w:t>
      </w:r>
      <w:r w:rsidRPr="00B0240D">
        <w:rPr>
          <w:sz w:val="24"/>
          <w:szCs w:val="24"/>
        </w:rPr>
        <w:t>doit être engagée au moins tous les quatre ans</w:t>
      </w:r>
      <w:r>
        <w:rPr>
          <w:sz w:val="24"/>
          <w:szCs w:val="24"/>
        </w:rPr>
        <w:t>.</w:t>
      </w:r>
    </w:p>
    <w:p w:rsidP="00AF2840" w:rsidR="00DB2EBB" w:rsidRDefault="00AB7AE4">
      <w:pPr>
        <w:jc w:val="both"/>
        <w:rPr>
          <w:sz w:val="24"/>
          <w:szCs w:val="24"/>
        </w:rPr>
      </w:pPr>
      <w:r>
        <w:rPr>
          <w:sz w:val="24"/>
          <w:szCs w:val="24"/>
        </w:rPr>
        <w:t>L</w:t>
      </w:r>
      <w:r w:rsidR="00B0240D">
        <w:rPr>
          <w:sz w:val="24"/>
          <w:szCs w:val="24"/>
        </w:rPr>
        <w:t xml:space="preserve">es parties </w:t>
      </w:r>
      <w:r w:rsidR="00394EE2">
        <w:rPr>
          <w:sz w:val="24"/>
          <w:szCs w:val="24"/>
        </w:rPr>
        <w:t>signataire</w:t>
      </w:r>
      <w:r>
        <w:rPr>
          <w:sz w:val="24"/>
          <w:szCs w:val="24"/>
        </w:rPr>
        <w:t>s</w:t>
      </w:r>
      <w:r w:rsidR="00394EE2">
        <w:rPr>
          <w:sz w:val="24"/>
          <w:szCs w:val="24"/>
        </w:rPr>
        <w:t xml:space="preserve"> de l’accord initial </w:t>
      </w:r>
      <w:r w:rsidR="00B0240D">
        <w:rPr>
          <w:sz w:val="24"/>
          <w:szCs w:val="24"/>
        </w:rPr>
        <w:t>souhaitent proroger le protocole</w:t>
      </w:r>
      <w:r w:rsidR="00B0240D" w:rsidRPr="00B0240D">
        <w:rPr>
          <w:sz w:val="24"/>
          <w:szCs w:val="24"/>
        </w:rPr>
        <w:t xml:space="preserve"> </w:t>
      </w:r>
      <w:r w:rsidR="00B0240D">
        <w:rPr>
          <w:sz w:val="24"/>
          <w:szCs w:val="24"/>
        </w:rPr>
        <w:t xml:space="preserve">d’accord portant sur la promotion de la diversité et l’égalité des chances d’une année. Ainsi, l’accord précité produira ses effets dans les mêmes conditions jusqu’au </w:t>
      </w:r>
      <w:r>
        <w:rPr>
          <w:sz w:val="24"/>
          <w:szCs w:val="24"/>
        </w:rPr>
        <w:t xml:space="preserve">23 </w:t>
      </w:r>
      <w:r w:rsidR="00B0240D">
        <w:rPr>
          <w:sz w:val="24"/>
          <w:szCs w:val="24"/>
        </w:rPr>
        <w:t>septembre 2024.</w:t>
      </w:r>
    </w:p>
    <w:p w:rsidP="00AF2840" w:rsidR="00B0240D" w:rsidRDefault="00B0240D" w:rsidRPr="00DD71D5">
      <w:pPr>
        <w:jc w:val="both"/>
        <w:rPr>
          <w:sz w:val="24"/>
          <w:szCs w:val="24"/>
        </w:rPr>
      </w:pPr>
      <w:r>
        <w:rPr>
          <w:sz w:val="24"/>
          <w:szCs w:val="24"/>
        </w:rPr>
        <w:t xml:space="preserve">Une </w:t>
      </w:r>
      <w:r w:rsidR="00394EE2">
        <w:rPr>
          <w:sz w:val="24"/>
          <w:szCs w:val="24"/>
        </w:rPr>
        <w:t xml:space="preserve">nouvelle </w:t>
      </w:r>
      <w:r>
        <w:rPr>
          <w:sz w:val="24"/>
          <w:szCs w:val="24"/>
        </w:rPr>
        <w:t xml:space="preserve">négociation sera </w:t>
      </w:r>
      <w:r w:rsidR="00394EE2">
        <w:rPr>
          <w:sz w:val="24"/>
          <w:szCs w:val="24"/>
        </w:rPr>
        <w:t>organisée</w:t>
      </w:r>
      <w:r>
        <w:rPr>
          <w:sz w:val="24"/>
          <w:szCs w:val="24"/>
        </w:rPr>
        <w:t xml:space="preserve"> au cours de l’année 2024 afin de convenir d’un nouvel accord sur </w:t>
      </w:r>
      <w:r w:rsidR="00394EE2">
        <w:rPr>
          <w:sz w:val="24"/>
          <w:szCs w:val="24"/>
        </w:rPr>
        <w:t>le</w:t>
      </w:r>
      <w:r>
        <w:rPr>
          <w:sz w:val="24"/>
          <w:szCs w:val="24"/>
        </w:rPr>
        <w:t xml:space="preserve"> sujet </w:t>
      </w:r>
      <w:r w:rsidR="00394EE2">
        <w:rPr>
          <w:sz w:val="24"/>
          <w:szCs w:val="24"/>
        </w:rPr>
        <w:t xml:space="preserve">de l’égalité professionnelle </w:t>
      </w:r>
      <w:r w:rsidR="00F41670">
        <w:rPr>
          <w:sz w:val="24"/>
          <w:szCs w:val="24"/>
        </w:rPr>
        <w:t>qui produira ses effets à compter du</w:t>
      </w:r>
      <w:r>
        <w:rPr>
          <w:sz w:val="24"/>
          <w:szCs w:val="24"/>
        </w:rPr>
        <w:t xml:space="preserve"> 2</w:t>
      </w:r>
      <w:r w:rsidR="00AB7AE4">
        <w:rPr>
          <w:sz w:val="24"/>
          <w:szCs w:val="24"/>
        </w:rPr>
        <w:t>4</w:t>
      </w:r>
      <w:r>
        <w:rPr>
          <w:sz w:val="24"/>
          <w:szCs w:val="24"/>
        </w:rPr>
        <w:t xml:space="preserve"> septembre 2024.</w:t>
      </w:r>
    </w:p>
    <w:p w:rsidP="00B663A0" w:rsidR="00B663A0" w:rsidRDefault="00B663A0">
      <w:pPr>
        <w:spacing w:after="0"/>
        <w:jc w:val="both"/>
        <w:rPr>
          <w:b/>
          <w:sz w:val="24"/>
          <w:szCs w:val="24"/>
        </w:rPr>
      </w:pPr>
    </w:p>
    <w:p w:rsidP="00DE4D82" w:rsidR="00DE4D82" w:rsidRDefault="00F33C3E" w:rsidRPr="00253849">
      <w:pPr>
        <w:rPr>
          <w:b/>
          <w:sz w:val="24"/>
          <w:szCs w:val="24"/>
        </w:rPr>
      </w:pPr>
      <w:r>
        <w:rPr>
          <w:b/>
          <w:sz w:val="24"/>
          <w:szCs w:val="24"/>
        </w:rPr>
        <w:t>Article 2 :</w:t>
      </w:r>
      <w:r w:rsidR="00B663A0">
        <w:rPr>
          <w:b/>
          <w:sz w:val="24"/>
          <w:szCs w:val="24"/>
        </w:rPr>
        <w:t> D</w:t>
      </w:r>
      <w:r w:rsidR="00DE4D82" w:rsidRPr="00253849">
        <w:rPr>
          <w:b/>
          <w:sz w:val="24"/>
          <w:szCs w:val="24"/>
        </w:rPr>
        <w:t xml:space="preserve">urée </w:t>
      </w:r>
      <w:r w:rsidR="00113AB6">
        <w:rPr>
          <w:b/>
          <w:sz w:val="24"/>
          <w:szCs w:val="24"/>
        </w:rPr>
        <w:t xml:space="preserve">et suivi </w:t>
      </w:r>
      <w:r w:rsidR="00DE4D82" w:rsidRPr="00253849">
        <w:rPr>
          <w:b/>
          <w:sz w:val="24"/>
          <w:szCs w:val="24"/>
        </w:rPr>
        <w:t xml:space="preserve">de l’accord </w:t>
      </w:r>
    </w:p>
    <w:p w:rsidP="0045214E" w:rsidR="001E2EED" w:rsidRDefault="00372B90">
      <w:pPr>
        <w:spacing w:after="0"/>
        <w:jc w:val="both"/>
        <w:rPr>
          <w:sz w:val="24"/>
          <w:szCs w:val="24"/>
        </w:rPr>
      </w:pPr>
      <w:r w:rsidRPr="00253849">
        <w:rPr>
          <w:sz w:val="24"/>
          <w:szCs w:val="24"/>
        </w:rPr>
        <w:t>Le présent accord est conclu pour une durée déterminée</w:t>
      </w:r>
      <w:r w:rsidR="001E04B7">
        <w:rPr>
          <w:sz w:val="24"/>
          <w:szCs w:val="24"/>
        </w:rPr>
        <w:t xml:space="preserve"> d’un an à compter de l’échéance de l’accord prorogé</w:t>
      </w:r>
      <w:r w:rsidR="0069169F">
        <w:rPr>
          <w:sz w:val="24"/>
          <w:szCs w:val="24"/>
        </w:rPr>
        <w:t>, soit du 24 septembre 2023 au 23 septembre 2024</w:t>
      </w:r>
      <w:r w:rsidRPr="00253849">
        <w:rPr>
          <w:sz w:val="24"/>
          <w:szCs w:val="24"/>
        </w:rPr>
        <w:t xml:space="preserve">. Il pourra être révisé conformément aux dispositions légales. </w:t>
      </w:r>
    </w:p>
    <w:p w:rsidP="00D4526C" w:rsidR="00113AB6" w:rsidRDefault="00113AB6">
      <w:pPr>
        <w:spacing w:after="0"/>
        <w:jc w:val="both"/>
        <w:rPr>
          <w:sz w:val="24"/>
          <w:szCs w:val="24"/>
        </w:rPr>
      </w:pPr>
      <w:r>
        <w:rPr>
          <w:sz w:val="24"/>
          <w:szCs w:val="24"/>
        </w:rPr>
        <w:t xml:space="preserve">Afin de mesurer la bonne application de cet accord, un rapport de situation annuel sera établi et présenté aux instances signataires. Il viendra également alimenter la Base de Données Economiques et Sociales via le rapport annuel unique validé en </w:t>
      </w:r>
      <w:r w:rsidR="00D4526C">
        <w:rPr>
          <w:sz w:val="24"/>
          <w:szCs w:val="24"/>
        </w:rPr>
        <w:t>Comité Social et Economique.</w:t>
      </w:r>
      <w:r w:rsidR="0069169F">
        <w:rPr>
          <w:sz w:val="24"/>
          <w:szCs w:val="24"/>
        </w:rPr>
        <w:t xml:space="preserve"> </w:t>
      </w:r>
      <w:r>
        <w:rPr>
          <w:sz w:val="24"/>
          <w:szCs w:val="24"/>
        </w:rPr>
        <w:t xml:space="preserve">En cas d’écarts importants constatés, le plan d’actions sera revu et adapté. </w:t>
      </w:r>
    </w:p>
    <w:p w:rsidP="00C93409" w:rsidR="00113AB6" w:rsidRDefault="00113AB6">
      <w:pPr>
        <w:spacing w:after="0"/>
        <w:jc w:val="both"/>
        <w:rPr>
          <w:b/>
          <w:sz w:val="24"/>
          <w:szCs w:val="24"/>
        </w:rPr>
      </w:pPr>
    </w:p>
    <w:p w:rsidP="00B663A0" w:rsidR="00B663A0" w:rsidRDefault="00F33C3E" w:rsidRPr="004E70B6">
      <w:pPr>
        <w:rPr>
          <w:b/>
          <w:bCs/>
          <w:sz w:val="24"/>
        </w:rPr>
      </w:pPr>
      <w:r>
        <w:rPr>
          <w:b/>
          <w:sz w:val="24"/>
          <w:szCs w:val="24"/>
        </w:rPr>
        <w:t>Article 3 :</w:t>
      </w:r>
      <w:r w:rsidR="00B663A0">
        <w:rPr>
          <w:b/>
          <w:sz w:val="24"/>
          <w:szCs w:val="24"/>
        </w:rPr>
        <w:t xml:space="preserve"> Publicité de l’accord </w:t>
      </w:r>
    </w:p>
    <w:p w:rsidP="00F14356" w:rsidR="00B663A0" w:rsidRDefault="00B663A0">
      <w:pPr>
        <w:autoSpaceDE w:val="0"/>
        <w:autoSpaceDN w:val="0"/>
        <w:adjustRightInd w:val="0"/>
        <w:spacing w:after="0"/>
        <w:jc w:val="both"/>
        <w:rPr>
          <w:sz w:val="24"/>
        </w:rPr>
      </w:pPr>
      <w:r w:rsidRPr="004E70B6">
        <w:rPr>
          <w:sz w:val="24"/>
        </w:rPr>
        <w:t>Conformément aux mesures légales de publicité, le présent protocole d’accord fera l’objet</w:t>
      </w:r>
      <w:r>
        <w:rPr>
          <w:sz w:val="24"/>
        </w:rPr>
        <w:t xml:space="preserve"> </w:t>
      </w:r>
      <w:r w:rsidRPr="004E70B6">
        <w:rPr>
          <w:sz w:val="24"/>
        </w:rPr>
        <w:t>d’un dépôt en deux exemplaires à la</w:t>
      </w:r>
      <w:r w:rsidR="00260934" w:rsidRPr="00260934">
        <w:rPr>
          <w:sz w:val="24"/>
        </w:rPr>
        <w:t xml:space="preserve"> Direction Régionale des Entreprises, de la Concurrence, de la Consommation, du Travail et de l'Emploi</w:t>
      </w:r>
      <w:r w:rsidRPr="004E70B6">
        <w:rPr>
          <w:sz w:val="24"/>
        </w:rPr>
        <w:t>, dont une version papier signée des parties et</w:t>
      </w:r>
      <w:r>
        <w:rPr>
          <w:sz w:val="24"/>
        </w:rPr>
        <w:t xml:space="preserve"> </w:t>
      </w:r>
      <w:r w:rsidRPr="004E70B6">
        <w:rPr>
          <w:sz w:val="24"/>
        </w:rPr>
        <w:t>une version sur support électronique, et d’un dépôt d’un exemplaire au secrétariat-greffe</w:t>
      </w:r>
      <w:r>
        <w:rPr>
          <w:sz w:val="24"/>
        </w:rPr>
        <w:t xml:space="preserve"> </w:t>
      </w:r>
      <w:r w:rsidRPr="004E70B6">
        <w:rPr>
          <w:sz w:val="24"/>
        </w:rPr>
        <w:t xml:space="preserve">du conseil des prud'hommes de Bar-le-Duc ainsi qu’à la Direction </w:t>
      </w:r>
      <w:r>
        <w:rPr>
          <w:sz w:val="24"/>
        </w:rPr>
        <w:t xml:space="preserve">de la Sécurité Sociale. </w:t>
      </w:r>
    </w:p>
    <w:p w:rsidP="00B663A0" w:rsidR="00B663A0" w:rsidRDefault="00B663A0">
      <w:pPr>
        <w:autoSpaceDE w:val="0"/>
        <w:autoSpaceDN w:val="0"/>
        <w:adjustRightInd w:val="0"/>
        <w:spacing w:after="0"/>
        <w:rPr>
          <w:sz w:val="24"/>
        </w:rPr>
      </w:pPr>
    </w:p>
    <w:p w:rsidP="00B663A0" w:rsidR="00B663A0" w:rsidRDefault="00B663A0">
      <w:pPr>
        <w:autoSpaceDE w:val="0"/>
        <w:autoSpaceDN w:val="0"/>
        <w:adjustRightInd w:val="0"/>
        <w:spacing w:after="0"/>
        <w:rPr>
          <w:sz w:val="24"/>
        </w:rPr>
      </w:pPr>
      <w:r w:rsidRPr="001935F8">
        <w:rPr>
          <w:sz w:val="24"/>
        </w:rPr>
        <w:t xml:space="preserve">Fait à Bar-le-Duc, </w:t>
      </w:r>
      <w:r>
        <w:rPr>
          <w:sz w:val="24"/>
        </w:rPr>
        <w:t xml:space="preserve">en trois exemplaires originaux, </w:t>
      </w:r>
      <w:r w:rsidRPr="001935F8">
        <w:rPr>
          <w:sz w:val="24"/>
        </w:rPr>
        <w:t xml:space="preserve">le </w:t>
      </w:r>
      <w:r w:rsidR="00F33C3E">
        <w:rPr>
          <w:sz w:val="24"/>
        </w:rPr>
        <w:t>19 décembre 2023</w:t>
      </w:r>
    </w:p>
    <w:p w:rsidP="00B663A0" w:rsidR="00B663A0" w:rsidRDefault="00B663A0" w:rsidRPr="00FD4382">
      <w:pPr>
        <w:spacing w:after="0"/>
        <w:rPr>
          <w:b/>
          <w:sz w:val="10"/>
        </w:rPr>
      </w:pPr>
    </w:p>
    <w:p w:rsidP="00B663A0" w:rsidR="00B663A0" w:rsidRDefault="00B663A0">
      <w:pPr>
        <w:spacing w:after="0"/>
        <w:rPr>
          <w:b/>
          <w:sz w:val="24"/>
        </w:rPr>
      </w:pPr>
    </w:p>
    <w:p w:rsidP="00B663A0" w:rsidR="00F33C3E" w:rsidRDefault="00F33C3E">
      <w:pPr>
        <w:spacing w:after="0"/>
        <w:rPr>
          <w:b/>
          <w:sz w:val="24"/>
        </w:rPr>
      </w:pPr>
    </w:p>
    <w:p w:rsidP="00C639CA" w:rsidR="00F33C3E" w:rsidRDefault="00C639CA">
      <w:pPr>
        <w:tabs>
          <w:tab w:pos="1276" w:val="center"/>
        </w:tabs>
        <w:spacing w:after="0"/>
        <w:rPr>
          <w:sz w:val="24"/>
        </w:rPr>
      </w:pPr>
      <w:r>
        <w:rPr>
          <w:sz w:val="24"/>
        </w:rPr>
        <w:tab/>
      </w:r>
      <w:r w:rsidR="00F33C3E" w:rsidRPr="001935F8">
        <w:rPr>
          <w:sz w:val="24"/>
        </w:rPr>
        <w:t>Le Directeur</w:t>
      </w:r>
      <w:r>
        <w:rPr>
          <w:sz w:val="24"/>
        </w:rPr>
        <w:t>,</w:t>
      </w:r>
    </w:p>
    <w:p w:rsidP="00C639CA" w:rsidR="00F33C3E" w:rsidRDefault="00F33C3E">
      <w:pPr>
        <w:tabs>
          <w:tab w:pos="1276" w:val="center"/>
        </w:tabs>
        <w:spacing w:after="0"/>
        <w:rPr>
          <w:sz w:val="24"/>
        </w:rPr>
      </w:pPr>
    </w:p>
    <w:p w:rsidP="00C639CA" w:rsidR="00C639CA" w:rsidRDefault="00C639CA">
      <w:pPr>
        <w:tabs>
          <w:tab w:pos="1276" w:val="center"/>
        </w:tabs>
        <w:spacing w:after="0"/>
        <w:rPr>
          <w:sz w:val="24"/>
        </w:rPr>
      </w:pPr>
    </w:p>
    <w:p w:rsidP="00C639CA" w:rsidR="00F33C3E" w:rsidRDefault="00C639CA">
      <w:pPr>
        <w:tabs>
          <w:tab w:pos="1276" w:val="center"/>
        </w:tabs>
        <w:spacing w:after="0"/>
        <w:rPr>
          <w:sz w:val="24"/>
        </w:rPr>
      </w:pPr>
      <w:r>
        <w:rPr>
          <w:sz w:val="24"/>
        </w:rPr>
        <w:tab/>
      </w:r>
      <w:r w:rsidR="002323AD">
        <w:rPr>
          <w:sz w:val="24"/>
        </w:rPr>
        <w:t>xxxxxxxxxxxxx</w:t>
      </w:r>
    </w:p>
    <w:p w:rsidP="00F33C3E" w:rsidR="00F33C3E" w:rsidRDefault="00F33C3E">
      <w:pPr>
        <w:spacing w:after="0"/>
        <w:rPr>
          <w:sz w:val="24"/>
        </w:rPr>
      </w:pPr>
    </w:p>
    <w:p w:rsidP="00F33C3E" w:rsidR="00F33C3E" w:rsidRDefault="00F33C3E">
      <w:pPr>
        <w:spacing w:after="0"/>
        <w:rPr>
          <w:sz w:val="24"/>
        </w:rPr>
      </w:pPr>
    </w:p>
    <w:p w:rsidP="00F33C3E" w:rsidR="00F33C3E" w:rsidRDefault="00F33C3E">
      <w:pPr>
        <w:spacing w:after="0"/>
        <w:rPr>
          <w:sz w:val="24"/>
        </w:rPr>
      </w:pPr>
    </w:p>
    <w:p w:rsidP="00F33C3E" w:rsidR="00F33C3E" w:rsidRDefault="00F33C3E">
      <w:pPr>
        <w:spacing w:after="0"/>
        <w:rPr>
          <w:sz w:val="24"/>
        </w:rPr>
      </w:pPr>
      <w:bookmarkStart w:id="0" w:name="_GoBack"/>
      <w:bookmarkEnd w:id="0"/>
    </w:p>
    <w:p w:rsidP="00F33C3E" w:rsidR="00F33C3E" w:rsidRDefault="00F33C3E">
      <w:pPr>
        <w:tabs>
          <w:tab w:pos="5103" w:val="left"/>
        </w:tabs>
        <w:spacing w:after="0"/>
        <w:rPr>
          <w:sz w:val="24"/>
        </w:rPr>
      </w:pPr>
      <w:r w:rsidRPr="001935F8">
        <w:rPr>
          <w:sz w:val="24"/>
        </w:rPr>
        <w:t>La Déléguée Syndicale C.F.D.T</w:t>
      </w:r>
      <w:r w:rsidR="00C639CA">
        <w:rPr>
          <w:sz w:val="24"/>
        </w:rPr>
        <w:t>,</w:t>
      </w:r>
      <w:r>
        <w:rPr>
          <w:sz w:val="24"/>
        </w:rPr>
        <w:tab/>
      </w:r>
      <w:r w:rsidRPr="001935F8">
        <w:rPr>
          <w:sz w:val="24"/>
        </w:rPr>
        <w:t>La Déléguée Syndicale F.O</w:t>
      </w:r>
      <w:r w:rsidR="00C639CA">
        <w:rPr>
          <w:sz w:val="24"/>
        </w:rPr>
        <w:t>,</w:t>
      </w:r>
    </w:p>
    <w:p w:rsidP="00F33C3E" w:rsidR="00F33C3E" w:rsidRDefault="00F33C3E">
      <w:pPr>
        <w:spacing w:after="0"/>
        <w:rPr>
          <w:sz w:val="24"/>
        </w:rPr>
      </w:pPr>
    </w:p>
    <w:p w:rsidP="00F33C3E" w:rsidR="00F33C3E" w:rsidRDefault="00F33C3E">
      <w:pPr>
        <w:spacing w:after="0"/>
        <w:rPr>
          <w:sz w:val="24"/>
        </w:rPr>
      </w:pPr>
    </w:p>
    <w:p w:rsidP="00F33C3E" w:rsidR="00F33C3E" w:rsidRDefault="002323AD" w:rsidRPr="001935F8">
      <w:pPr>
        <w:tabs>
          <w:tab w:pos="5387" w:val="left"/>
        </w:tabs>
        <w:spacing w:after="0"/>
        <w:rPr>
          <w:sz w:val="24"/>
        </w:rPr>
      </w:pPr>
      <w:r>
        <w:rPr>
          <w:sz w:val="24"/>
        </w:rPr>
        <w:t>xxxxxxxxxxxxxxxxxxxxxx</w:t>
      </w:r>
      <w:r w:rsidR="00F33C3E">
        <w:rPr>
          <w:sz w:val="24"/>
        </w:rPr>
        <w:tab/>
      </w:r>
      <w:r>
        <w:rPr>
          <w:sz w:val="24"/>
        </w:rPr>
        <w:t>xxxxxxxxxxxxxxxxxxxxxxxxx</w:t>
      </w:r>
    </w:p>
    <w:p w:rsidP="00F33C3E" w:rsidR="00F33C3E" w:rsidRDefault="00F33C3E">
      <w:pPr>
        <w:spacing w:after="0"/>
        <w:rPr>
          <w:sz w:val="24"/>
        </w:rPr>
      </w:pPr>
    </w:p>
    <w:p w:rsidP="00F33C3E" w:rsidR="00F33C3E" w:rsidRDefault="00F33C3E">
      <w:pPr>
        <w:spacing w:after="0"/>
        <w:rPr>
          <w:sz w:val="24"/>
        </w:rPr>
      </w:pPr>
    </w:p>
    <w:p w:rsidP="00F33C3E" w:rsidR="00F33C3E" w:rsidRDefault="00F33C3E">
      <w:pPr>
        <w:spacing w:after="0"/>
        <w:rPr>
          <w:sz w:val="24"/>
        </w:rPr>
      </w:pPr>
    </w:p>
    <w:p w:rsidP="00F33C3E" w:rsidR="00AF2840" w:rsidRDefault="00B663A0" w:rsidRPr="00253849">
      <w:pPr>
        <w:spacing w:after="0"/>
        <w:rPr>
          <w:sz w:val="24"/>
          <w:szCs w:val="24"/>
        </w:rPr>
      </w:pPr>
      <w:r w:rsidRPr="001935F8">
        <w:rPr>
          <w:sz w:val="24"/>
        </w:rPr>
        <w:tab/>
      </w:r>
      <w:r w:rsidRPr="001935F8">
        <w:rPr>
          <w:sz w:val="24"/>
        </w:rPr>
        <w:tab/>
      </w:r>
      <w:r w:rsidRPr="001935F8">
        <w:rPr>
          <w:sz w:val="24"/>
        </w:rPr>
        <w:tab/>
      </w:r>
      <w:r w:rsidRPr="001935F8">
        <w:rPr>
          <w:sz w:val="24"/>
        </w:rPr>
        <w:tab/>
      </w:r>
      <w:r w:rsidRPr="001935F8">
        <w:rPr>
          <w:sz w:val="24"/>
        </w:rPr>
        <w:tab/>
      </w:r>
    </w:p>
    <w:sectPr w:rsidR="00AF2840" w:rsidRPr="00253849" w:rsidSect="00BF74D4">
      <w:headerReference r:id="rId8" w:type="default"/>
      <w:footerReference r:id="rId9" w:type="default"/>
      <w:pgSz w:h="16838" w:w="11906"/>
      <w:pgMar w:bottom="1417" w:footer="426" w:gutter="0" w:header="708" w:left="1417" w:right="1417" w:top="167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5B8A" w:rsidRDefault="00205B8A" w:rsidP="006B3B27">
      <w:pPr>
        <w:spacing w:after="0" w:line="240" w:lineRule="auto"/>
      </w:pPr>
      <w:r>
        <w:separator/>
      </w:r>
    </w:p>
  </w:endnote>
  <w:endnote w:type="continuationSeparator" w:id="0">
    <w:p w:rsidR="00205B8A" w:rsidRDefault="00205B8A" w:rsidP="006B3B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sdt>
    <w:sdtPr>
      <w:id w:val="-689599658"/>
      <w:docPartObj>
        <w:docPartGallery w:val="Page Numbers (Bottom of Page)"/>
        <w:docPartUnique/>
      </w:docPartObj>
    </w:sdtPr>
    <w:sdtEndPr/>
    <w:sdtContent>
      <w:p w:rsidP="00BF74D4" w:rsidR="00BF74D4" w:rsidRDefault="001E04B7">
        <w:pPr>
          <w:pStyle w:val="Pieddepage"/>
        </w:pPr>
        <w:r>
          <w:rPr>
            <w:i/>
            <w:sz w:val="20"/>
          </w:rPr>
          <w:t>Avenant de prorogation du protocole d’accord portant sur la promotion de la diversité et l’égalité des chances</w:t>
        </w:r>
        <w:r w:rsidR="00BF74D4">
          <w:rPr>
            <w:i/>
            <w:sz w:val="20"/>
          </w:rPr>
          <w:t xml:space="preserve"> </w:t>
        </w:r>
        <w:r w:rsidR="00BF74D4">
          <w:rPr>
            <w:i/>
            <w:sz w:val="20"/>
          </w:rPr>
          <w:tab/>
        </w:r>
        <w:r w:rsidR="00BF74D4">
          <w:rPr>
            <w:i/>
            <w:sz w:val="20"/>
          </w:rPr>
          <w:tab/>
        </w:r>
        <w:r w:rsidR="00BF74D4">
          <w:fldChar w:fldCharType="begin"/>
        </w:r>
        <w:r w:rsidR="00BF74D4">
          <w:instrText>PAGE   \* MERGEFORMAT</w:instrText>
        </w:r>
        <w:r w:rsidR="00BF74D4">
          <w:fldChar w:fldCharType="separate"/>
        </w:r>
        <w:r w:rsidR="002323AD">
          <w:rPr>
            <w:noProof/>
          </w:rPr>
          <w:t>1</w:t>
        </w:r>
        <w:r w:rsidR="00BF74D4">
          <w:fldChar w:fldCharType="end"/>
        </w:r>
      </w:p>
    </w:sdtContent>
  </w:sdt>
  <w:p w:rsidP="00BF74D4" w:rsidR="0062795F" w:rsidRDefault="0062795F" w:rsidRPr="00BF74D4">
    <w:pPr>
      <w:pStyle w:val="Pieddepage"/>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6B3B27" w:rsidR="00205B8A" w:rsidRDefault="00205B8A">
      <w:pPr>
        <w:spacing w:after="0" w:line="240" w:lineRule="auto"/>
      </w:pPr>
      <w:r>
        <w:separator/>
      </w:r>
    </w:p>
  </w:footnote>
  <w:footnote w:id="0" w:type="continuationSeparator">
    <w:p w:rsidP="006B3B27" w:rsidR="00205B8A" w:rsidRDefault="00205B8A">
      <w:pPr>
        <w:spacing w:after="0" w:line="240" w:lineRule="auto"/>
      </w:pPr>
      <w:r>
        <w:continuationSeparator/>
      </w:r>
    </w:p>
  </w:footnote>
</w:footnotes>
</file>

<file path=word/header1.xml><?xml version="1.0" encoding="utf-8"?>
<w:hd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R="00253849" w:rsidRDefault="00253849">
    <w:pPr>
      <w:pStyle w:val="En-tte"/>
    </w:pPr>
    <w:r>
      <w:rPr>
        <w:noProof/>
        <w:sz w:val="24"/>
        <w:lang w:eastAsia="fr-FR"/>
      </w:rPr>
      <w:drawing>
        <wp:anchor allowOverlap="1" behindDoc="1" distB="0" distL="114300" distR="114300" distT="0" layoutInCell="1" locked="0" relativeHeight="251658240" simplePos="0" wp14:anchorId="31635154" wp14:editId="4A33E153">
          <wp:simplePos x="0" y="0"/>
          <wp:positionH relativeFrom="column">
            <wp:posOffset>-588645</wp:posOffset>
          </wp:positionH>
          <wp:positionV relativeFrom="paragraph">
            <wp:posOffset>-141927</wp:posOffset>
          </wp:positionV>
          <wp:extent cx="1130400" cy="673200"/>
          <wp:effectExtent b="0" l="0" r="0" t="0"/>
          <wp:wrapNone/>
          <wp:docPr descr="site_logo"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site_logo" id="0" name="Picture 2"/>
                  <pic:cNvPicPr>
                    <a:picLocks noChangeArrowheads="1"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0400" cy="67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numPicBullet w:numPicBulletId="0">
    <w:pict>
      <v:shapetype coordsize="21600,21600" filled="f" id="_x0000_t75" o:preferrelative="t" o:spt="75" path="m@4@5l@4@11@9@11@9@5xe"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aspectratio="t" v:ext="edit"/>
      </v:shapetype>
      <v:shape alt="Simple_light_bulb_graphic[1]" id="_x0000_i1026" o:bullet="t" style="width:14.4pt;height:15.05pt;visibility:visible" type="#_x0000_t75">
        <v:imagedata o:title="Simple_light_bulb_graphic[1]" r:id="rId1"/>
      </v:shape>
    </w:pict>
  </w:numPicBullet>
  <w:abstractNum w15:restartNumberingAfterBreak="0" w:abstractNumId="0">
    <w:nsid w:val="0CF54D52"/>
    <w:multiLevelType w:val="hybridMultilevel"/>
    <w:tmpl w:val="7BB44870"/>
    <w:lvl w:ilvl="0" w:tplc="0F3E2346">
      <w:numFmt w:val="bullet"/>
      <w:lvlText w:val="-"/>
      <w:lvlJc w:val="left"/>
      <w:pPr>
        <w:ind w:hanging="360" w:left="720"/>
      </w:pPr>
      <w:rPr>
        <w:rFonts w:ascii="Calibri" w:cstheme="minorBidi" w:eastAsiaTheme="minorHAnsi" w:hAnsi="Calibri"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
    <w:nsid w:val="183431AB"/>
    <w:multiLevelType w:val="multilevel"/>
    <w:tmpl w:val="4AE8FA9C"/>
    <w:lvl w:ilvl="0">
      <w:start w:val="2"/>
      <w:numFmt w:val="decimal"/>
      <w:lvlText w:val="%1"/>
      <w:lvlJc w:val="left"/>
      <w:pPr>
        <w:ind w:hanging="360" w:left="360"/>
      </w:pPr>
      <w:rPr>
        <w:rFonts w:hint="default"/>
      </w:rPr>
    </w:lvl>
    <w:lvl w:ilvl="1">
      <w:start w:val="3"/>
      <w:numFmt w:val="decimal"/>
      <w:lvlText w:val="%1.%2"/>
      <w:lvlJc w:val="left"/>
      <w:pPr>
        <w:ind w:hanging="360" w:left="360"/>
      </w:pPr>
      <w:rPr>
        <w:rFonts w:hint="default"/>
      </w:rPr>
    </w:lvl>
    <w:lvl w:ilvl="2">
      <w:start w:val="1"/>
      <w:numFmt w:val="decimal"/>
      <w:lvlText w:val="%1.%2.%3"/>
      <w:lvlJc w:val="left"/>
      <w:pPr>
        <w:ind w:hanging="720" w:left="720"/>
      </w:pPr>
      <w:rPr>
        <w:rFonts w:hint="default"/>
      </w:rPr>
    </w:lvl>
    <w:lvl w:ilvl="3">
      <w:start w:val="1"/>
      <w:numFmt w:val="decimal"/>
      <w:lvlText w:val="%1.%2.%3.%4"/>
      <w:lvlJc w:val="left"/>
      <w:pPr>
        <w:ind w:hanging="720" w:left="720"/>
      </w:pPr>
      <w:rPr>
        <w:rFonts w:hint="default"/>
      </w:rPr>
    </w:lvl>
    <w:lvl w:ilvl="4">
      <w:start w:val="1"/>
      <w:numFmt w:val="decimal"/>
      <w:lvlText w:val="%1.%2.%3.%4.%5"/>
      <w:lvlJc w:val="left"/>
      <w:pPr>
        <w:ind w:hanging="1080" w:left="1080"/>
      </w:pPr>
      <w:rPr>
        <w:rFonts w:hint="default"/>
      </w:rPr>
    </w:lvl>
    <w:lvl w:ilvl="5">
      <w:start w:val="1"/>
      <w:numFmt w:val="decimal"/>
      <w:lvlText w:val="%1.%2.%3.%4.%5.%6"/>
      <w:lvlJc w:val="left"/>
      <w:pPr>
        <w:ind w:hanging="1080" w:left="1080"/>
      </w:pPr>
      <w:rPr>
        <w:rFonts w:hint="default"/>
      </w:rPr>
    </w:lvl>
    <w:lvl w:ilvl="6">
      <w:start w:val="1"/>
      <w:numFmt w:val="decimal"/>
      <w:lvlText w:val="%1.%2.%3.%4.%5.%6.%7"/>
      <w:lvlJc w:val="left"/>
      <w:pPr>
        <w:ind w:hanging="1440" w:left="1440"/>
      </w:pPr>
      <w:rPr>
        <w:rFonts w:hint="default"/>
      </w:rPr>
    </w:lvl>
    <w:lvl w:ilvl="7">
      <w:start w:val="1"/>
      <w:numFmt w:val="decimal"/>
      <w:lvlText w:val="%1.%2.%3.%4.%5.%6.%7.%8"/>
      <w:lvlJc w:val="left"/>
      <w:pPr>
        <w:ind w:hanging="1440" w:left="1440"/>
      </w:pPr>
      <w:rPr>
        <w:rFonts w:hint="default"/>
      </w:rPr>
    </w:lvl>
    <w:lvl w:ilvl="8">
      <w:start w:val="1"/>
      <w:numFmt w:val="decimal"/>
      <w:lvlText w:val="%1.%2.%3.%4.%5.%6.%7.%8.%9"/>
      <w:lvlJc w:val="left"/>
      <w:pPr>
        <w:ind w:hanging="1800" w:left="1800"/>
      </w:pPr>
      <w:rPr>
        <w:rFonts w:hint="default"/>
      </w:rPr>
    </w:lvl>
  </w:abstractNum>
  <w:abstractNum w15:restartNumberingAfterBreak="0" w:abstractNumId="2">
    <w:nsid w:val="19E9270F"/>
    <w:multiLevelType w:val="multilevel"/>
    <w:tmpl w:val="6930EA0A"/>
    <w:lvl w:ilvl="0">
      <w:start w:val="2"/>
      <w:numFmt w:val="decimal"/>
      <w:lvlText w:val="%1"/>
      <w:lvlJc w:val="left"/>
      <w:pPr>
        <w:ind w:hanging="360" w:left="360"/>
      </w:pPr>
      <w:rPr>
        <w:rFonts w:hint="default"/>
      </w:rPr>
    </w:lvl>
    <w:lvl w:ilvl="1">
      <w:start w:val="2"/>
      <w:numFmt w:val="decimal"/>
      <w:lvlText w:val="%1.%2"/>
      <w:lvlJc w:val="left"/>
      <w:pPr>
        <w:ind w:hanging="360" w:left="360"/>
      </w:pPr>
      <w:rPr>
        <w:rFonts w:hint="default"/>
      </w:rPr>
    </w:lvl>
    <w:lvl w:ilvl="2">
      <w:start w:val="1"/>
      <w:numFmt w:val="decimal"/>
      <w:lvlText w:val="%1.%2.%3"/>
      <w:lvlJc w:val="left"/>
      <w:pPr>
        <w:ind w:hanging="720" w:left="720"/>
      </w:pPr>
      <w:rPr>
        <w:rFonts w:hint="default"/>
      </w:rPr>
    </w:lvl>
    <w:lvl w:ilvl="3">
      <w:start w:val="1"/>
      <w:numFmt w:val="decimal"/>
      <w:lvlText w:val="%1.%2.%3.%4"/>
      <w:lvlJc w:val="left"/>
      <w:pPr>
        <w:ind w:hanging="720" w:left="720"/>
      </w:pPr>
      <w:rPr>
        <w:rFonts w:hint="default"/>
      </w:rPr>
    </w:lvl>
    <w:lvl w:ilvl="4">
      <w:start w:val="1"/>
      <w:numFmt w:val="decimal"/>
      <w:lvlText w:val="%1.%2.%3.%4.%5"/>
      <w:lvlJc w:val="left"/>
      <w:pPr>
        <w:ind w:hanging="1080" w:left="1080"/>
      </w:pPr>
      <w:rPr>
        <w:rFonts w:hint="default"/>
      </w:rPr>
    </w:lvl>
    <w:lvl w:ilvl="5">
      <w:start w:val="1"/>
      <w:numFmt w:val="decimal"/>
      <w:lvlText w:val="%1.%2.%3.%4.%5.%6"/>
      <w:lvlJc w:val="left"/>
      <w:pPr>
        <w:ind w:hanging="1080" w:left="1080"/>
      </w:pPr>
      <w:rPr>
        <w:rFonts w:hint="default"/>
      </w:rPr>
    </w:lvl>
    <w:lvl w:ilvl="6">
      <w:start w:val="1"/>
      <w:numFmt w:val="decimal"/>
      <w:lvlText w:val="%1.%2.%3.%4.%5.%6.%7"/>
      <w:lvlJc w:val="left"/>
      <w:pPr>
        <w:ind w:hanging="1440" w:left="1440"/>
      </w:pPr>
      <w:rPr>
        <w:rFonts w:hint="default"/>
      </w:rPr>
    </w:lvl>
    <w:lvl w:ilvl="7">
      <w:start w:val="1"/>
      <w:numFmt w:val="decimal"/>
      <w:lvlText w:val="%1.%2.%3.%4.%5.%6.%7.%8"/>
      <w:lvlJc w:val="left"/>
      <w:pPr>
        <w:ind w:hanging="1440" w:left="1440"/>
      </w:pPr>
      <w:rPr>
        <w:rFonts w:hint="default"/>
      </w:rPr>
    </w:lvl>
    <w:lvl w:ilvl="8">
      <w:start w:val="1"/>
      <w:numFmt w:val="decimal"/>
      <w:lvlText w:val="%1.%2.%3.%4.%5.%6.%7.%8.%9"/>
      <w:lvlJc w:val="left"/>
      <w:pPr>
        <w:ind w:hanging="1800" w:left="1800"/>
      </w:pPr>
      <w:rPr>
        <w:rFonts w:hint="default"/>
      </w:rPr>
    </w:lvl>
  </w:abstractNum>
  <w:abstractNum w15:restartNumberingAfterBreak="0" w:abstractNumId="3">
    <w:nsid w:val="1DDB05F9"/>
    <w:multiLevelType w:val="hybridMultilevel"/>
    <w:tmpl w:val="C082DD34"/>
    <w:lvl w:ilvl="0" w:tplc="ED380EF8">
      <w:numFmt w:val="bullet"/>
      <w:lvlText w:val="-"/>
      <w:lvlJc w:val="left"/>
      <w:pPr>
        <w:ind w:hanging="360" w:left="720"/>
      </w:pPr>
      <w:rPr>
        <w:rFonts w:ascii="Calibri" w:cstheme="minorBidi" w:eastAsiaTheme="minorHAnsi" w:hAnsi="Calibri"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4">
    <w:nsid w:val="2719202D"/>
    <w:multiLevelType w:val="multilevel"/>
    <w:tmpl w:val="129A00AE"/>
    <w:lvl w:ilvl="0">
      <w:start w:val="2"/>
      <w:numFmt w:val="decimal"/>
      <w:lvlText w:val="%1"/>
      <w:lvlJc w:val="left"/>
      <w:pPr>
        <w:ind w:hanging="360" w:left="360"/>
      </w:pPr>
      <w:rPr>
        <w:rFonts w:hint="default"/>
      </w:rPr>
    </w:lvl>
    <w:lvl w:ilvl="1">
      <w:start w:val="6"/>
      <w:numFmt w:val="decimal"/>
      <w:lvlText w:val="%1.%2"/>
      <w:lvlJc w:val="left"/>
      <w:pPr>
        <w:ind w:hanging="360" w:left="360"/>
      </w:pPr>
      <w:rPr>
        <w:rFonts w:hint="default"/>
      </w:rPr>
    </w:lvl>
    <w:lvl w:ilvl="2">
      <w:start w:val="1"/>
      <w:numFmt w:val="decimal"/>
      <w:lvlText w:val="%1.%2.%3"/>
      <w:lvlJc w:val="left"/>
      <w:pPr>
        <w:ind w:hanging="720" w:left="720"/>
      </w:pPr>
      <w:rPr>
        <w:rFonts w:hint="default"/>
      </w:rPr>
    </w:lvl>
    <w:lvl w:ilvl="3">
      <w:start w:val="1"/>
      <w:numFmt w:val="decimal"/>
      <w:lvlText w:val="%1.%2.%3.%4"/>
      <w:lvlJc w:val="left"/>
      <w:pPr>
        <w:ind w:hanging="720" w:left="720"/>
      </w:pPr>
      <w:rPr>
        <w:rFonts w:hint="default"/>
      </w:rPr>
    </w:lvl>
    <w:lvl w:ilvl="4">
      <w:start w:val="1"/>
      <w:numFmt w:val="decimal"/>
      <w:lvlText w:val="%1.%2.%3.%4.%5"/>
      <w:lvlJc w:val="left"/>
      <w:pPr>
        <w:ind w:hanging="1080" w:left="1080"/>
      </w:pPr>
      <w:rPr>
        <w:rFonts w:hint="default"/>
      </w:rPr>
    </w:lvl>
    <w:lvl w:ilvl="5">
      <w:start w:val="1"/>
      <w:numFmt w:val="decimal"/>
      <w:lvlText w:val="%1.%2.%3.%4.%5.%6"/>
      <w:lvlJc w:val="left"/>
      <w:pPr>
        <w:ind w:hanging="1080" w:left="1080"/>
      </w:pPr>
      <w:rPr>
        <w:rFonts w:hint="default"/>
      </w:rPr>
    </w:lvl>
    <w:lvl w:ilvl="6">
      <w:start w:val="1"/>
      <w:numFmt w:val="decimal"/>
      <w:lvlText w:val="%1.%2.%3.%4.%5.%6.%7"/>
      <w:lvlJc w:val="left"/>
      <w:pPr>
        <w:ind w:hanging="1440" w:left="1440"/>
      </w:pPr>
      <w:rPr>
        <w:rFonts w:hint="default"/>
      </w:rPr>
    </w:lvl>
    <w:lvl w:ilvl="7">
      <w:start w:val="1"/>
      <w:numFmt w:val="decimal"/>
      <w:lvlText w:val="%1.%2.%3.%4.%5.%6.%7.%8"/>
      <w:lvlJc w:val="left"/>
      <w:pPr>
        <w:ind w:hanging="1440" w:left="1440"/>
      </w:pPr>
      <w:rPr>
        <w:rFonts w:hint="default"/>
      </w:rPr>
    </w:lvl>
    <w:lvl w:ilvl="8">
      <w:start w:val="1"/>
      <w:numFmt w:val="decimal"/>
      <w:lvlText w:val="%1.%2.%3.%4.%5.%6.%7.%8.%9"/>
      <w:lvlJc w:val="left"/>
      <w:pPr>
        <w:ind w:hanging="1800" w:left="1800"/>
      </w:pPr>
      <w:rPr>
        <w:rFonts w:hint="default"/>
      </w:rPr>
    </w:lvl>
  </w:abstractNum>
  <w:abstractNum w15:restartNumberingAfterBreak="0" w:abstractNumId="5">
    <w:nsid w:val="4C423DD0"/>
    <w:multiLevelType w:val="hybridMultilevel"/>
    <w:tmpl w:val="B55AB5DA"/>
    <w:lvl w:ilvl="0" w:tplc="014AD08A">
      <w:start w:val="1"/>
      <w:numFmt w:val="bullet"/>
      <w:lvlText w:val="-"/>
      <w:lvlJc w:val="left"/>
      <w:pPr>
        <w:ind w:hanging="360" w:left="720"/>
      </w:pPr>
      <w:rPr>
        <w:rFonts w:ascii="Calibri" w:cstheme="minorBidi" w:eastAsiaTheme="minorHAnsi" w:hAnsi="Calibri"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6">
    <w:nsid w:val="61B7722A"/>
    <w:multiLevelType w:val="multilevel"/>
    <w:tmpl w:val="13CE1E06"/>
    <w:lvl w:ilvl="0">
      <w:start w:val="2"/>
      <w:numFmt w:val="decimal"/>
      <w:lvlText w:val="%1"/>
      <w:lvlJc w:val="left"/>
      <w:pPr>
        <w:ind w:hanging="360" w:left="360"/>
      </w:pPr>
      <w:rPr>
        <w:rFonts w:hint="default"/>
      </w:rPr>
    </w:lvl>
    <w:lvl w:ilvl="1">
      <w:start w:val="1"/>
      <w:numFmt w:val="decimal"/>
      <w:lvlText w:val="%1.%2"/>
      <w:lvlJc w:val="left"/>
      <w:pPr>
        <w:ind w:hanging="360" w:left="360"/>
      </w:pPr>
      <w:rPr>
        <w:rFonts w:hint="default"/>
      </w:rPr>
    </w:lvl>
    <w:lvl w:ilvl="2">
      <w:start w:val="1"/>
      <w:numFmt w:val="decimal"/>
      <w:lvlText w:val="%1.%2.%3"/>
      <w:lvlJc w:val="left"/>
      <w:pPr>
        <w:ind w:hanging="720" w:left="720"/>
      </w:pPr>
      <w:rPr>
        <w:rFonts w:hint="default"/>
      </w:rPr>
    </w:lvl>
    <w:lvl w:ilvl="3">
      <w:start w:val="1"/>
      <w:numFmt w:val="decimal"/>
      <w:lvlText w:val="%1.%2.%3.%4"/>
      <w:lvlJc w:val="left"/>
      <w:pPr>
        <w:ind w:hanging="720" w:left="720"/>
      </w:pPr>
      <w:rPr>
        <w:rFonts w:hint="default"/>
      </w:rPr>
    </w:lvl>
    <w:lvl w:ilvl="4">
      <w:start w:val="1"/>
      <w:numFmt w:val="decimal"/>
      <w:lvlText w:val="%1.%2.%3.%4.%5"/>
      <w:lvlJc w:val="left"/>
      <w:pPr>
        <w:ind w:hanging="1080" w:left="1080"/>
      </w:pPr>
      <w:rPr>
        <w:rFonts w:hint="default"/>
      </w:rPr>
    </w:lvl>
    <w:lvl w:ilvl="5">
      <w:start w:val="1"/>
      <w:numFmt w:val="decimal"/>
      <w:lvlText w:val="%1.%2.%3.%4.%5.%6"/>
      <w:lvlJc w:val="left"/>
      <w:pPr>
        <w:ind w:hanging="1080" w:left="1080"/>
      </w:pPr>
      <w:rPr>
        <w:rFonts w:hint="default"/>
      </w:rPr>
    </w:lvl>
    <w:lvl w:ilvl="6">
      <w:start w:val="1"/>
      <w:numFmt w:val="decimal"/>
      <w:lvlText w:val="%1.%2.%3.%4.%5.%6.%7"/>
      <w:lvlJc w:val="left"/>
      <w:pPr>
        <w:ind w:hanging="1440" w:left="1440"/>
      </w:pPr>
      <w:rPr>
        <w:rFonts w:hint="default"/>
      </w:rPr>
    </w:lvl>
    <w:lvl w:ilvl="7">
      <w:start w:val="1"/>
      <w:numFmt w:val="decimal"/>
      <w:lvlText w:val="%1.%2.%3.%4.%5.%6.%7.%8"/>
      <w:lvlJc w:val="left"/>
      <w:pPr>
        <w:ind w:hanging="1440" w:left="1440"/>
      </w:pPr>
      <w:rPr>
        <w:rFonts w:hint="default"/>
      </w:rPr>
    </w:lvl>
    <w:lvl w:ilvl="8">
      <w:start w:val="1"/>
      <w:numFmt w:val="decimal"/>
      <w:lvlText w:val="%1.%2.%3.%4.%5.%6.%7.%8.%9"/>
      <w:lvlJc w:val="left"/>
      <w:pPr>
        <w:ind w:hanging="1800" w:left="1800"/>
      </w:pPr>
      <w:rPr>
        <w:rFonts w:hint="default"/>
      </w:rPr>
    </w:lvl>
  </w:abstractNum>
  <w:abstractNum w15:restartNumberingAfterBreak="0" w:abstractNumId="7">
    <w:nsid w:val="6394772D"/>
    <w:multiLevelType w:val="multilevel"/>
    <w:tmpl w:val="B63CA83C"/>
    <w:lvl w:ilvl="0">
      <w:start w:val="1"/>
      <w:numFmt w:val="decimal"/>
      <w:lvlText w:val="%1"/>
      <w:lvlJc w:val="left"/>
      <w:pPr>
        <w:ind w:hanging="360" w:left="360"/>
      </w:pPr>
      <w:rPr>
        <w:rFonts w:hint="default"/>
      </w:rPr>
    </w:lvl>
    <w:lvl w:ilvl="1">
      <w:start w:val="1"/>
      <w:numFmt w:val="decimal"/>
      <w:lvlText w:val="%1.%2"/>
      <w:lvlJc w:val="left"/>
      <w:pPr>
        <w:ind w:hanging="360" w:left="360"/>
      </w:pPr>
      <w:rPr>
        <w:rFonts w:hint="default"/>
      </w:rPr>
    </w:lvl>
    <w:lvl w:ilvl="2">
      <w:start w:val="1"/>
      <w:numFmt w:val="decimal"/>
      <w:lvlText w:val="%1.%2.%3"/>
      <w:lvlJc w:val="left"/>
      <w:pPr>
        <w:ind w:hanging="720" w:left="720"/>
      </w:pPr>
      <w:rPr>
        <w:rFonts w:hint="default"/>
      </w:rPr>
    </w:lvl>
    <w:lvl w:ilvl="3">
      <w:start w:val="1"/>
      <w:numFmt w:val="decimal"/>
      <w:lvlText w:val="%1.%2.%3.%4"/>
      <w:lvlJc w:val="left"/>
      <w:pPr>
        <w:ind w:hanging="720" w:left="720"/>
      </w:pPr>
      <w:rPr>
        <w:rFonts w:hint="default"/>
      </w:rPr>
    </w:lvl>
    <w:lvl w:ilvl="4">
      <w:start w:val="1"/>
      <w:numFmt w:val="decimal"/>
      <w:lvlText w:val="%1.%2.%3.%4.%5"/>
      <w:lvlJc w:val="left"/>
      <w:pPr>
        <w:ind w:hanging="1080" w:left="1080"/>
      </w:pPr>
      <w:rPr>
        <w:rFonts w:hint="default"/>
      </w:rPr>
    </w:lvl>
    <w:lvl w:ilvl="5">
      <w:start w:val="1"/>
      <w:numFmt w:val="decimal"/>
      <w:lvlText w:val="%1.%2.%3.%4.%5.%6"/>
      <w:lvlJc w:val="left"/>
      <w:pPr>
        <w:ind w:hanging="1080" w:left="1080"/>
      </w:pPr>
      <w:rPr>
        <w:rFonts w:hint="default"/>
      </w:rPr>
    </w:lvl>
    <w:lvl w:ilvl="6">
      <w:start w:val="1"/>
      <w:numFmt w:val="decimal"/>
      <w:lvlText w:val="%1.%2.%3.%4.%5.%6.%7"/>
      <w:lvlJc w:val="left"/>
      <w:pPr>
        <w:ind w:hanging="1440" w:left="1440"/>
      </w:pPr>
      <w:rPr>
        <w:rFonts w:hint="default"/>
      </w:rPr>
    </w:lvl>
    <w:lvl w:ilvl="7">
      <w:start w:val="1"/>
      <w:numFmt w:val="decimal"/>
      <w:lvlText w:val="%1.%2.%3.%4.%5.%6.%7.%8"/>
      <w:lvlJc w:val="left"/>
      <w:pPr>
        <w:ind w:hanging="1440" w:left="1440"/>
      </w:pPr>
      <w:rPr>
        <w:rFonts w:hint="default"/>
      </w:rPr>
    </w:lvl>
    <w:lvl w:ilvl="8">
      <w:start w:val="1"/>
      <w:numFmt w:val="decimal"/>
      <w:lvlText w:val="%1.%2.%3.%4.%5.%6.%7.%8.%9"/>
      <w:lvlJc w:val="left"/>
      <w:pPr>
        <w:ind w:hanging="1800" w:left="1800"/>
      </w:pPr>
      <w:rPr>
        <w:rFonts w:hint="default"/>
      </w:rPr>
    </w:lvl>
  </w:abstractNum>
  <w:abstractNum w15:restartNumberingAfterBreak="0" w:abstractNumId="8">
    <w:nsid w:val="752D7F2B"/>
    <w:multiLevelType w:val="multilevel"/>
    <w:tmpl w:val="4C2C9962"/>
    <w:lvl w:ilvl="0">
      <w:start w:val="1"/>
      <w:numFmt w:val="decimal"/>
      <w:lvlText w:val="%1."/>
      <w:lvlJc w:val="left"/>
      <w:pPr>
        <w:ind w:hanging="360" w:left="720"/>
      </w:pPr>
      <w:rPr>
        <w:rFonts w:hint="default"/>
      </w:rPr>
    </w:lvl>
    <w:lvl w:ilvl="1">
      <w:start w:val="1"/>
      <w:numFmt w:val="decimal"/>
      <w:isLgl/>
      <w:lvlText w:val="%1.%2"/>
      <w:lvlJc w:val="left"/>
      <w:pPr>
        <w:ind w:hanging="360" w:left="644"/>
      </w:pPr>
      <w:rPr>
        <w:rFonts w:hint="default"/>
      </w:rPr>
    </w:lvl>
    <w:lvl w:ilvl="2">
      <w:start w:val="1"/>
      <w:numFmt w:val="decimal"/>
      <w:isLgl/>
      <w:lvlText w:val="%1.%2.%3"/>
      <w:lvlJc w:val="left"/>
      <w:pPr>
        <w:ind w:hanging="720" w:left="1080"/>
      </w:pPr>
      <w:rPr>
        <w:rFonts w:hint="default"/>
      </w:rPr>
    </w:lvl>
    <w:lvl w:ilvl="3">
      <w:start w:val="1"/>
      <w:numFmt w:val="decimal"/>
      <w:isLgl/>
      <w:lvlText w:val="%1.%2.%3.%4"/>
      <w:lvlJc w:val="left"/>
      <w:pPr>
        <w:ind w:hanging="720" w:left="1080"/>
      </w:pPr>
      <w:rPr>
        <w:rFonts w:hint="default"/>
      </w:rPr>
    </w:lvl>
    <w:lvl w:ilvl="4">
      <w:start w:val="1"/>
      <w:numFmt w:val="decimal"/>
      <w:isLgl/>
      <w:lvlText w:val="%1.%2.%3.%4.%5"/>
      <w:lvlJc w:val="left"/>
      <w:pPr>
        <w:ind w:hanging="1080" w:left="1440"/>
      </w:pPr>
      <w:rPr>
        <w:rFonts w:hint="default"/>
      </w:rPr>
    </w:lvl>
    <w:lvl w:ilvl="5">
      <w:start w:val="1"/>
      <w:numFmt w:val="decimal"/>
      <w:isLgl/>
      <w:lvlText w:val="%1.%2.%3.%4.%5.%6"/>
      <w:lvlJc w:val="left"/>
      <w:pPr>
        <w:ind w:hanging="1080" w:left="1440"/>
      </w:pPr>
      <w:rPr>
        <w:rFonts w:hint="default"/>
      </w:rPr>
    </w:lvl>
    <w:lvl w:ilvl="6">
      <w:start w:val="1"/>
      <w:numFmt w:val="decimal"/>
      <w:isLgl/>
      <w:lvlText w:val="%1.%2.%3.%4.%5.%6.%7"/>
      <w:lvlJc w:val="left"/>
      <w:pPr>
        <w:ind w:hanging="1440" w:left="1800"/>
      </w:pPr>
      <w:rPr>
        <w:rFonts w:hint="default"/>
      </w:rPr>
    </w:lvl>
    <w:lvl w:ilvl="7">
      <w:start w:val="1"/>
      <w:numFmt w:val="decimal"/>
      <w:isLgl/>
      <w:lvlText w:val="%1.%2.%3.%4.%5.%6.%7.%8"/>
      <w:lvlJc w:val="left"/>
      <w:pPr>
        <w:ind w:hanging="1440" w:left="1800"/>
      </w:pPr>
      <w:rPr>
        <w:rFonts w:hint="default"/>
      </w:rPr>
    </w:lvl>
    <w:lvl w:ilvl="8">
      <w:start w:val="1"/>
      <w:numFmt w:val="decimal"/>
      <w:isLgl/>
      <w:lvlText w:val="%1.%2.%3.%4.%5.%6.%7.%8.%9"/>
      <w:lvlJc w:val="left"/>
      <w:pPr>
        <w:ind w:hanging="1440" w:left="1800"/>
      </w:pPr>
      <w:rPr>
        <w:rFonts w:hint="default"/>
      </w:rPr>
    </w:lvl>
  </w:abstractNum>
  <w:abstractNum w15:restartNumberingAfterBreak="0" w:abstractNumId="9">
    <w:nsid w:val="754D532F"/>
    <w:multiLevelType w:val="hybridMultilevel"/>
    <w:tmpl w:val="3934F0D2"/>
    <w:lvl w:ilvl="0" w:tplc="F8C8B2AE">
      <w:start w:val="200"/>
      <w:numFmt w:val="bullet"/>
      <w:lvlText w:val="-"/>
      <w:lvlJc w:val="left"/>
      <w:pPr>
        <w:ind w:hanging="360" w:left="720"/>
      </w:pPr>
      <w:rPr>
        <w:rFonts w:ascii="Calibri" w:cstheme="minorBidi" w:eastAsiaTheme="minorHAnsi" w:hAnsi="Calibri"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0">
    <w:nsid w:val="7E530A18"/>
    <w:multiLevelType w:val="hybridMultilevel"/>
    <w:tmpl w:val="7502598A"/>
    <w:lvl w:ilvl="0" w:tplc="530C6FB2">
      <w:start w:val="1"/>
      <w:numFmt w:val="bullet"/>
      <w:lvlText w:val="-"/>
      <w:lvlJc w:val="left"/>
      <w:pPr>
        <w:tabs>
          <w:tab w:pos="720" w:val="num"/>
        </w:tabs>
        <w:ind w:hanging="360" w:left="720"/>
      </w:pPr>
      <w:rPr>
        <w:rFonts w:ascii="Times New Roman" w:cs="Times New Roman" w:eastAsia="Times New Roman" w:hAnsi="Times New Roman" w:hint="default"/>
      </w:rPr>
    </w:lvl>
    <w:lvl w:ilvl="1" w:tplc="040C0003">
      <w:start w:val="1"/>
      <w:numFmt w:val="bullet"/>
      <w:lvlText w:val="o"/>
      <w:lvlJc w:val="left"/>
      <w:pPr>
        <w:tabs>
          <w:tab w:pos="1440" w:val="num"/>
        </w:tabs>
        <w:ind w:hanging="360" w:left="1440"/>
      </w:pPr>
      <w:rPr>
        <w:rFonts w:ascii="Courier New" w:cs="Courier New" w:hAnsi="Courier New" w:hint="default"/>
      </w:rPr>
    </w:lvl>
    <w:lvl w:ilvl="2" w:tentative="1" w:tplc="040C0005">
      <w:start w:val="1"/>
      <w:numFmt w:val="bullet"/>
      <w:lvlText w:val=""/>
      <w:lvlJc w:val="left"/>
      <w:pPr>
        <w:tabs>
          <w:tab w:pos="2160" w:val="num"/>
        </w:tabs>
        <w:ind w:hanging="360" w:left="2160"/>
      </w:pPr>
      <w:rPr>
        <w:rFonts w:ascii="Wingdings" w:hAnsi="Wingdings" w:hint="default"/>
      </w:rPr>
    </w:lvl>
    <w:lvl w:ilvl="3" w:tentative="1"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cs="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cs="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num w:numId="1">
    <w:abstractNumId w:val="9"/>
  </w:num>
  <w:num w:numId="2">
    <w:abstractNumId w:val="7"/>
  </w:num>
  <w:num w:numId="3">
    <w:abstractNumId w:val="2"/>
  </w:num>
  <w:num w:numId="4">
    <w:abstractNumId w:val="1"/>
  </w:num>
  <w:num w:numId="5">
    <w:abstractNumId w:val="6"/>
  </w:num>
  <w:num w:numId="6">
    <w:abstractNumId w:val="5"/>
  </w:num>
  <w:num w:numId="7">
    <w:abstractNumId w:val="8"/>
  </w:num>
  <w:num w:numId="8">
    <w:abstractNumId w:val="3"/>
  </w:num>
  <w:num w:numId="9">
    <w:abstractNumId w:val="0"/>
  </w:num>
  <w:num w:numId="10">
    <w:abstractNumId w:val="10"/>
  </w:num>
  <w:num w:numId="11">
    <w:abstractNumId w:val="4"/>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20"/>
  <w:defaultTabStop w:val="708"/>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840"/>
    <w:rsid w:val="000137A2"/>
    <w:rsid w:val="000165E9"/>
    <w:rsid w:val="00061DA4"/>
    <w:rsid w:val="00095A07"/>
    <w:rsid w:val="000C0BE4"/>
    <w:rsid w:val="000C6AE7"/>
    <w:rsid w:val="000D2206"/>
    <w:rsid w:val="000E3E6D"/>
    <w:rsid w:val="00113AB6"/>
    <w:rsid w:val="00127BDA"/>
    <w:rsid w:val="001470CC"/>
    <w:rsid w:val="00153455"/>
    <w:rsid w:val="0015423A"/>
    <w:rsid w:val="001824CB"/>
    <w:rsid w:val="00196048"/>
    <w:rsid w:val="001E04B7"/>
    <w:rsid w:val="001E2EED"/>
    <w:rsid w:val="001F4DA0"/>
    <w:rsid w:val="00205B8A"/>
    <w:rsid w:val="002323AD"/>
    <w:rsid w:val="00253849"/>
    <w:rsid w:val="00255120"/>
    <w:rsid w:val="00260934"/>
    <w:rsid w:val="00293D8C"/>
    <w:rsid w:val="002D362F"/>
    <w:rsid w:val="002E2FDB"/>
    <w:rsid w:val="002E5067"/>
    <w:rsid w:val="00351375"/>
    <w:rsid w:val="00357E66"/>
    <w:rsid w:val="00372B90"/>
    <w:rsid w:val="0038042C"/>
    <w:rsid w:val="00394EE2"/>
    <w:rsid w:val="003952B4"/>
    <w:rsid w:val="003B63DA"/>
    <w:rsid w:val="00420D12"/>
    <w:rsid w:val="0045214E"/>
    <w:rsid w:val="00455F1F"/>
    <w:rsid w:val="00456052"/>
    <w:rsid w:val="004601F8"/>
    <w:rsid w:val="004B6B88"/>
    <w:rsid w:val="00500183"/>
    <w:rsid w:val="00503C3E"/>
    <w:rsid w:val="00507F64"/>
    <w:rsid w:val="00524580"/>
    <w:rsid w:val="00553CCC"/>
    <w:rsid w:val="005615F5"/>
    <w:rsid w:val="00572542"/>
    <w:rsid w:val="0058586D"/>
    <w:rsid w:val="005B7766"/>
    <w:rsid w:val="005C056F"/>
    <w:rsid w:val="005C1509"/>
    <w:rsid w:val="005C64E4"/>
    <w:rsid w:val="005C670C"/>
    <w:rsid w:val="00614DE9"/>
    <w:rsid w:val="00623882"/>
    <w:rsid w:val="0062795F"/>
    <w:rsid w:val="00674A5F"/>
    <w:rsid w:val="0068274A"/>
    <w:rsid w:val="0069029B"/>
    <w:rsid w:val="0069169F"/>
    <w:rsid w:val="0069532A"/>
    <w:rsid w:val="006A4B17"/>
    <w:rsid w:val="006B3B27"/>
    <w:rsid w:val="006E5072"/>
    <w:rsid w:val="00725A7B"/>
    <w:rsid w:val="007C2CE0"/>
    <w:rsid w:val="007C47D4"/>
    <w:rsid w:val="007D5854"/>
    <w:rsid w:val="007E2798"/>
    <w:rsid w:val="007F16A0"/>
    <w:rsid w:val="00820723"/>
    <w:rsid w:val="0088063A"/>
    <w:rsid w:val="008B297F"/>
    <w:rsid w:val="008B6E6B"/>
    <w:rsid w:val="00902DBD"/>
    <w:rsid w:val="0093601C"/>
    <w:rsid w:val="00960522"/>
    <w:rsid w:val="009872E0"/>
    <w:rsid w:val="009B1F72"/>
    <w:rsid w:val="009B5B78"/>
    <w:rsid w:val="009D249A"/>
    <w:rsid w:val="009E36BA"/>
    <w:rsid w:val="009E381A"/>
    <w:rsid w:val="00A10A2F"/>
    <w:rsid w:val="00A42E3E"/>
    <w:rsid w:val="00A94EF2"/>
    <w:rsid w:val="00A9786F"/>
    <w:rsid w:val="00AB44AB"/>
    <w:rsid w:val="00AB7AE4"/>
    <w:rsid w:val="00AD04A2"/>
    <w:rsid w:val="00AF2840"/>
    <w:rsid w:val="00B0240D"/>
    <w:rsid w:val="00B4330A"/>
    <w:rsid w:val="00B663A0"/>
    <w:rsid w:val="00B851F1"/>
    <w:rsid w:val="00BB1661"/>
    <w:rsid w:val="00BB7FFA"/>
    <w:rsid w:val="00BE1857"/>
    <w:rsid w:val="00BE2B8F"/>
    <w:rsid w:val="00BF74D4"/>
    <w:rsid w:val="00C078C6"/>
    <w:rsid w:val="00C27C51"/>
    <w:rsid w:val="00C334EE"/>
    <w:rsid w:val="00C639CA"/>
    <w:rsid w:val="00C93409"/>
    <w:rsid w:val="00CF324E"/>
    <w:rsid w:val="00CF4803"/>
    <w:rsid w:val="00CF663B"/>
    <w:rsid w:val="00D4526C"/>
    <w:rsid w:val="00D534AF"/>
    <w:rsid w:val="00D72283"/>
    <w:rsid w:val="00DB2EBB"/>
    <w:rsid w:val="00DB5B6F"/>
    <w:rsid w:val="00DD67FE"/>
    <w:rsid w:val="00DD71D5"/>
    <w:rsid w:val="00DE4D82"/>
    <w:rsid w:val="00DE52F5"/>
    <w:rsid w:val="00E01A51"/>
    <w:rsid w:val="00E63330"/>
    <w:rsid w:val="00EC0DE8"/>
    <w:rsid w:val="00F10DCD"/>
    <w:rsid w:val="00F14356"/>
    <w:rsid w:val="00F14BD7"/>
    <w:rsid w:val="00F16878"/>
    <w:rsid w:val="00F33C3E"/>
    <w:rsid w:val="00F411F0"/>
    <w:rsid w:val="00F41670"/>
    <w:rsid w:val="00F47CD8"/>
    <w:rsid w:val="00F63B21"/>
    <w:rsid w:val="00FA3A97"/>
    <w:rsid w:val="00FB6949"/>
    <w:rsid w:val="00FC0FF4"/>
    <w:rsid w:val="00FD4C47"/>
    <w:rsid w:val="00FE15F0"/>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4:docId w14:val="5D180492"/>
  <w15:docId w15:val="{6F29F80B-191F-48B8-9619-94976B686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cstheme="minorBidi" w:eastAsiaTheme="minorHAnsi" w:hAnsiTheme="minorHAnsi"/>
        <w:sz w:val="22"/>
        <w:szCs w:val="22"/>
        <w:lang w:bidi="ar-SA" w:eastAsia="en-US" w:val="fr-FR"/>
      </w:rPr>
    </w:rPrDefault>
    <w:pPrDefault>
      <w:pPr>
        <w:spacing w:after="200" w:line="276"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B3B27"/>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Paragraphedeliste" w:type="paragraph">
    <w:name w:val="List Paragraph"/>
    <w:basedOn w:val="Normal"/>
    <w:uiPriority w:val="34"/>
    <w:qFormat/>
    <w:rsid w:val="00AF2840"/>
    <w:pPr>
      <w:ind w:left="720"/>
      <w:contextualSpacing/>
    </w:pPr>
  </w:style>
  <w:style w:styleId="Textedebulles" w:type="paragraph">
    <w:name w:val="Balloon Text"/>
    <w:basedOn w:val="Normal"/>
    <w:link w:val="TextedebullesCar"/>
    <w:uiPriority w:val="99"/>
    <w:semiHidden/>
    <w:unhideWhenUsed/>
    <w:rsid w:val="00553CCC"/>
    <w:pPr>
      <w:spacing w:after="0" w:line="240" w:lineRule="auto"/>
    </w:pPr>
    <w:rPr>
      <w:rFonts w:ascii="Tahoma" w:cs="Tahoma" w:hAnsi="Tahoma"/>
      <w:sz w:val="16"/>
      <w:szCs w:val="16"/>
    </w:rPr>
  </w:style>
  <w:style w:customStyle="1" w:styleId="TextedebullesCar" w:type="character">
    <w:name w:val="Texte de bulles Car"/>
    <w:basedOn w:val="Policepardfaut"/>
    <w:link w:val="Textedebulles"/>
    <w:uiPriority w:val="99"/>
    <w:semiHidden/>
    <w:rsid w:val="00553CCC"/>
    <w:rPr>
      <w:rFonts w:ascii="Tahoma" w:cs="Tahoma" w:hAnsi="Tahoma"/>
      <w:sz w:val="16"/>
      <w:szCs w:val="16"/>
    </w:rPr>
  </w:style>
  <w:style w:styleId="Notedebasdepage" w:type="paragraph">
    <w:name w:val="footnote text"/>
    <w:basedOn w:val="Normal"/>
    <w:link w:val="NotedebasdepageCar"/>
    <w:uiPriority w:val="99"/>
    <w:semiHidden/>
    <w:unhideWhenUsed/>
    <w:rsid w:val="006B3B27"/>
    <w:pPr>
      <w:spacing w:after="0" w:line="240" w:lineRule="auto"/>
    </w:pPr>
    <w:rPr>
      <w:sz w:val="20"/>
      <w:szCs w:val="20"/>
    </w:rPr>
  </w:style>
  <w:style w:customStyle="1" w:styleId="NotedebasdepageCar" w:type="character">
    <w:name w:val="Note de bas de page Car"/>
    <w:basedOn w:val="Policepardfaut"/>
    <w:link w:val="Notedebasdepage"/>
    <w:uiPriority w:val="99"/>
    <w:semiHidden/>
    <w:rsid w:val="006B3B27"/>
    <w:rPr>
      <w:sz w:val="20"/>
      <w:szCs w:val="20"/>
    </w:rPr>
  </w:style>
  <w:style w:styleId="Appelnotedebasdep" w:type="character">
    <w:name w:val="footnote reference"/>
    <w:basedOn w:val="Policepardfaut"/>
    <w:uiPriority w:val="99"/>
    <w:semiHidden/>
    <w:unhideWhenUsed/>
    <w:rsid w:val="006B3B27"/>
    <w:rPr>
      <w:vertAlign w:val="superscript"/>
    </w:rPr>
  </w:style>
  <w:style w:styleId="En-tte" w:type="paragraph">
    <w:name w:val="header"/>
    <w:basedOn w:val="Normal"/>
    <w:link w:val="En-tteCar"/>
    <w:uiPriority w:val="99"/>
    <w:unhideWhenUsed/>
    <w:rsid w:val="00253849"/>
    <w:pPr>
      <w:tabs>
        <w:tab w:pos="4536" w:val="center"/>
        <w:tab w:pos="9072" w:val="right"/>
      </w:tabs>
      <w:spacing w:after="0" w:line="240" w:lineRule="auto"/>
    </w:pPr>
  </w:style>
  <w:style w:customStyle="1" w:styleId="En-tteCar" w:type="character">
    <w:name w:val="En-tête Car"/>
    <w:basedOn w:val="Policepardfaut"/>
    <w:link w:val="En-tte"/>
    <w:uiPriority w:val="99"/>
    <w:rsid w:val="00253849"/>
  </w:style>
  <w:style w:styleId="Pieddepage" w:type="paragraph">
    <w:name w:val="footer"/>
    <w:basedOn w:val="Normal"/>
    <w:link w:val="PieddepageCar"/>
    <w:uiPriority w:val="99"/>
    <w:unhideWhenUsed/>
    <w:rsid w:val="00253849"/>
    <w:pPr>
      <w:tabs>
        <w:tab w:pos="4536" w:val="center"/>
        <w:tab w:pos="9072" w:val="right"/>
      </w:tabs>
      <w:spacing w:after="0" w:line="240" w:lineRule="auto"/>
    </w:pPr>
  </w:style>
  <w:style w:customStyle="1" w:styleId="PieddepageCar" w:type="character">
    <w:name w:val="Pied de page Car"/>
    <w:basedOn w:val="Policepardfaut"/>
    <w:link w:val="Pieddepage"/>
    <w:uiPriority w:val="99"/>
    <w:rsid w:val="00253849"/>
  </w:style>
  <w:style w:styleId="Grilledutableau" w:type="table">
    <w:name w:val="Table Grid"/>
    <w:basedOn w:val="TableauNormal"/>
    <w:uiPriority w:val="59"/>
    <w:rsid w:val="00623882"/>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st1" w:type="character">
    <w:name w:val="st1"/>
    <w:basedOn w:val="Policepardfaut"/>
    <w:rsid w:val="002609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ntTable.xml" Type="http://schemas.openxmlformats.org/officeDocument/2006/relationships/fontTable"/><Relationship Id="rId11" Target="theme/theme1.xml" Type="http://schemas.openxmlformats.org/officeDocument/2006/relationships/theme"/><Relationship Id="rId2" Target="numbering.xml" Type="http://schemas.openxmlformats.org/officeDocument/2006/relationships/numbering"/><Relationship Id="rId3" Target="styles.xml" Type="http://schemas.openxmlformats.org/officeDocument/2006/relationships/styles"/><Relationship Id="rId4" Target="settings.xml" Type="http://schemas.openxmlformats.org/officeDocument/2006/relationships/settings"/><Relationship Id="rId5" Target="webSettings.xml" Type="http://schemas.openxmlformats.org/officeDocument/2006/relationships/webSettings"/><Relationship Id="rId6" Target="footnotes.xml" Type="http://schemas.openxmlformats.org/officeDocument/2006/relationships/footnotes"/><Relationship Id="rId7" Target="endnotes.xml" Type="http://schemas.openxmlformats.org/officeDocument/2006/relationships/endnotes"/><Relationship Id="rId8" Target="header1.xml" Type="http://schemas.openxmlformats.org/officeDocument/2006/relationships/header"/><Relationship Id="rId9"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2.png" Type="http://schemas.openxmlformats.org/officeDocument/2006/relationships/image"/></Relationships>
</file>

<file path=word/_rels/numbering.xml.rels><?xml version="1.0" encoding="UTF-8" standalone="no"?><Relationships xmlns="http://schemas.openxmlformats.org/package/2006/relationships"><Relationship Id="rId1" Target="media/image1.png" Type="http://schemas.openxmlformats.org/officeDocument/2006/relationships/imag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CC40E-FD09-413A-8512-026D48869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426</Words>
  <Characters>2349</Characters>
  <Application>Microsoft Office Word</Application>
  <DocSecurity>0</DocSecurity>
  <Lines>19</Lines>
  <Paragraphs>5</Paragraphs>
  <ScaleCrop>false</ScaleCrop>
  <HeadingPairs>
    <vt:vector baseType="variant" size="2">
      <vt:variant>
        <vt:lpstr>Titre</vt:lpstr>
      </vt:variant>
      <vt:variant>
        <vt:i4>1</vt:i4>
      </vt:variant>
    </vt:vector>
  </HeadingPairs>
  <TitlesOfParts>
    <vt:vector baseType="lpstr" size="1">
      <vt:lpstr/>
    </vt:vector>
  </TitlesOfParts>
  <Company>UCANSS</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2024-02-08T15:32:00Z</dcterms:created>
  <cp:lastPrinted>2023-12-15T14:41:00Z</cp:lastPrinted>
  <dcterms:modified xsi:type="dcterms:W3CDTF">2024-02-08T15:32:00Z</dcterms:modified>
  <cp:revision>2</cp:revision>
</cp:coreProperties>
</file>