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28F36" w14:textId="77777777" w:rsidR="00BB5968" w:rsidRDefault="00BB5968" w:rsidP="00AD240C">
      <w:pPr>
        <w:pBdr>
          <w:top w:val="single" w:sz="4" w:space="1" w:color="auto"/>
          <w:left w:val="single" w:sz="4" w:space="4" w:color="auto"/>
          <w:bottom w:val="single" w:sz="4" w:space="1" w:color="auto"/>
          <w:right w:val="single" w:sz="4" w:space="4" w:color="auto"/>
        </w:pBdr>
        <w:jc w:val="center"/>
        <w:rPr>
          <w:rStyle w:val="lev"/>
          <w:bCs w:val="0"/>
          <w:color w:val="auto"/>
          <w:sz w:val="32"/>
          <w:szCs w:val="32"/>
        </w:rPr>
      </w:pPr>
    </w:p>
    <w:p w14:paraId="337D9330" w14:textId="7706BAA2" w:rsidR="00D05632" w:rsidRPr="00B25F4C" w:rsidRDefault="00774D87" w:rsidP="00AD240C">
      <w:pPr>
        <w:pBdr>
          <w:top w:val="single" w:sz="4" w:space="1" w:color="auto"/>
          <w:left w:val="single" w:sz="4" w:space="4" w:color="auto"/>
          <w:bottom w:val="single" w:sz="4" w:space="1" w:color="auto"/>
          <w:right w:val="single" w:sz="4" w:space="4" w:color="auto"/>
        </w:pBdr>
        <w:jc w:val="center"/>
        <w:rPr>
          <w:rStyle w:val="lev"/>
          <w:bCs w:val="0"/>
          <w:color w:val="auto"/>
          <w:sz w:val="40"/>
          <w:szCs w:val="40"/>
        </w:rPr>
      </w:pPr>
      <w:r w:rsidRPr="00B25F4C">
        <w:rPr>
          <w:rStyle w:val="lev"/>
          <w:bCs w:val="0"/>
          <w:color w:val="auto"/>
          <w:sz w:val="40"/>
          <w:szCs w:val="40"/>
        </w:rPr>
        <w:t>A</w:t>
      </w:r>
      <w:r w:rsidR="00897A48">
        <w:rPr>
          <w:rStyle w:val="lev"/>
          <w:bCs w:val="0"/>
          <w:color w:val="auto"/>
          <w:sz w:val="40"/>
          <w:szCs w:val="40"/>
        </w:rPr>
        <w:t>CCORD</w:t>
      </w:r>
      <w:r w:rsidR="005C47B8" w:rsidRPr="00B25F4C">
        <w:rPr>
          <w:rStyle w:val="lev"/>
          <w:bCs w:val="0"/>
          <w:color w:val="auto"/>
          <w:sz w:val="40"/>
          <w:szCs w:val="40"/>
        </w:rPr>
        <w:t xml:space="preserve"> </w:t>
      </w:r>
      <w:r w:rsidR="00A075FF" w:rsidRPr="00B25F4C">
        <w:rPr>
          <w:rStyle w:val="lev"/>
          <w:bCs w:val="0"/>
          <w:color w:val="auto"/>
          <w:sz w:val="40"/>
          <w:szCs w:val="40"/>
        </w:rPr>
        <w:t>CSE</w:t>
      </w:r>
      <w:r w:rsidR="00897A48">
        <w:rPr>
          <w:rStyle w:val="lev"/>
          <w:bCs w:val="0"/>
          <w:color w:val="auto"/>
          <w:sz w:val="40"/>
          <w:szCs w:val="40"/>
        </w:rPr>
        <w:t xml:space="preserve"> – ELECTIONS PROFESSIONNELLES 2025</w:t>
      </w:r>
    </w:p>
    <w:p w14:paraId="7AAEF834" w14:textId="77777777" w:rsidR="00BB5968" w:rsidRPr="00B25F4C" w:rsidRDefault="00BB5968" w:rsidP="00AD240C">
      <w:pPr>
        <w:pBdr>
          <w:top w:val="single" w:sz="4" w:space="1" w:color="auto"/>
          <w:left w:val="single" w:sz="4" w:space="4" w:color="auto"/>
          <w:bottom w:val="single" w:sz="4" w:space="1" w:color="auto"/>
          <w:right w:val="single" w:sz="4" w:space="4" w:color="auto"/>
        </w:pBdr>
        <w:jc w:val="center"/>
        <w:rPr>
          <w:rStyle w:val="lev"/>
          <w:bCs w:val="0"/>
          <w:color w:val="auto"/>
          <w:sz w:val="32"/>
          <w:szCs w:val="32"/>
        </w:rPr>
      </w:pPr>
    </w:p>
    <w:p w14:paraId="738457F9" w14:textId="77777777" w:rsidR="00A075FF" w:rsidRPr="00B25F4C" w:rsidRDefault="00A075FF" w:rsidP="00A075FF">
      <w:pPr>
        <w:rPr>
          <w:rStyle w:val="lev"/>
          <w:rFonts w:ascii="Verdana" w:hAnsi="Verdana"/>
          <w:b w:val="0"/>
          <w:bCs w:val="0"/>
          <w:color w:val="auto"/>
          <w:sz w:val="20"/>
          <w:szCs w:val="20"/>
        </w:rPr>
      </w:pPr>
    </w:p>
    <w:p w14:paraId="372FECDC" w14:textId="77777777" w:rsidR="00A16331" w:rsidRPr="00B25F4C" w:rsidRDefault="00A16331" w:rsidP="00A16331">
      <w:pPr>
        <w:rPr>
          <w:rFonts w:ascii="Verdana" w:hAnsi="Verdana"/>
          <w:sz w:val="20"/>
          <w:szCs w:val="20"/>
        </w:rPr>
      </w:pPr>
    </w:p>
    <w:p w14:paraId="449E8212" w14:textId="77777777" w:rsidR="00A16331" w:rsidRPr="00B25F4C" w:rsidRDefault="00A16331" w:rsidP="00A16331">
      <w:pPr>
        <w:rPr>
          <w:rFonts w:ascii="Verdana" w:hAnsi="Verdana"/>
          <w:sz w:val="20"/>
          <w:szCs w:val="20"/>
        </w:rPr>
      </w:pPr>
    </w:p>
    <w:p w14:paraId="0FF0D7B1" w14:textId="77777777" w:rsidR="00A16331" w:rsidRPr="00B25F4C" w:rsidRDefault="00A16331" w:rsidP="00A16331">
      <w:pPr>
        <w:rPr>
          <w:rFonts w:ascii="Verdana" w:hAnsi="Verdana"/>
          <w:sz w:val="20"/>
          <w:szCs w:val="20"/>
        </w:rPr>
      </w:pPr>
    </w:p>
    <w:p w14:paraId="258F4B0A" w14:textId="348A316A" w:rsidR="00A16331" w:rsidRPr="00B25F4C" w:rsidRDefault="00A16331" w:rsidP="00EA2788">
      <w:pPr>
        <w:jc w:val="both"/>
      </w:pPr>
      <w:r w:rsidRPr="00B25F4C">
        <w:rPr>
          <w:b/>
        </w:rPr>
        <w:t xml:space="preserve">La société PMC </w:t>
      </w:r>
      <w:r w:rsidR="00EA2788" w:rsidRPr="00B25F4C">
        <w:rPr>
          <w:b/>
        </w:rPr>
        <w:t>ISOCH</w:t>
      </w:r>
      <w:r w:rsidRPr="00B25F4C">
        <w:rPr>
          <w:b/>
        </w:rPr>
        <w:t>EM</w:t>
      </w:r>
      <w:r w:rsidRPr="00B25F4C">
        <w:t xml:space="preserve"> </w:t>
      </w:r>
      <w:r w:rsidR="00EA2788" w:rsidRPr="00B25F4C">
        <w:t xml:space="preserve">dont </w:t>
      </w:r>
      <w:r w:rsidRPr="00B25F4C">
        <w:t>le siège est situé au 32, rue Lavoisier, 91710 Vert-Le-Petit, représentée par</w:t>
      </w:r>
      <w:r w:rsidR="000F22A3">
        <w:t>……………</w:t>
      </w:r>
      <w:r w:rsidRPr="00B25F4C">
        <w:t xml:space="preserve">, agissant en qualité de Directeur </w:t>
      </w:r>
      <w:r w:rsidR="00897A48">
        <w:t>des Ressources Humaines</w:t>
      </w:r>
      <w:r w:rsidR="00D314FC" w:rsidRPr="00B25F4C">
        <w:t> ;</w:t>
      </w:r>
    </w:p>
    <w:p w14:paraId="053E78C8" w14:textId="77777777" w:rsidR="00A16331" w:rsidRPr="00B25F4C" w:rsidRDefault="00A16331" w:rsidP="00EA2788">
      <w:pPr>
        <w:jc w:val="both"/>
      </w:pPr>
    </w:p>
    <w:p w14:paraId="48AC4255" w14:textId="77777777" w:rsidR="00A16331" w:rsidRPr="00B25F4C" w:rsidRDefault="00A16331" w:rsidP="00A16331"/>
    <w:p w14:paraId="1379A121" w14:textId="77777777" w:rsidR="00A16331" w:rsidRPr="00B25F4C" w:rsidRDefault="00A16331" w:rsidP="00A16331">
      <w:pPr>
        <w:jc w:val="right"/>
        <w:rPr>
          <w:b/>
        </w:rPr>
      </w:pPr>
      <w:r w:rsidRPr="00B25F4C">
        <w:rPr>
          <w:b/>
        </w:rPr>
        <w:t>D’une part,</w:t>
      </w:r>
    </w:p>
    <w:p w14:paraId="3C273832" w14:textId="77777777" w:rsidR="00A16331" w:rsidRPr="00B25F4C" w:rsidRDefault="00A16331" w:rsidP="00A16331">
      <w:pPr>
        <w:rPr>
          <w:b/>
        </w:rPr>
      </w:pPr>
    </w:p>
    <w:p w14:paraId="47A39B66" w14:textId="77777777" w:rsidR="00A16331" w:rsidRPr="00B25F4C" w:rsidRDefault="00A16331" w:rsidP="00A16331">
      <w:pPr>
        <w:rPr>
          <w:b/>
        </w:rPr>
      </w:pPr>
      <w:r w:rsidRPr="00B25F4C">
        <w:rPr>
          <w:b/>
        </w:rPr>
        <w:t>Et</w:t>
      </w:r>
    </w:p>
    <w:p w14:paraId="6A8D6B99" w14:textId="77777777" w:rsidR="00A16331" w:rsidRPr="00B25F4C" w:rsidRDefault="00A16331" w:rsidP="00A16331"/>
    <w:p w14:paraId="4E65BABA" w14:textId="77777777" w:rsidR="00A16331" w:rsidRPr="00B25F4C" w:rsidRDefault="00A16331" w:rsidP="00A16331"/>
    <w:p w14:paraId="2FB94BDC" w14:textId="77777777" w:rsidR="00A16331" w:rsidRPr="00B25F4C" w:rsidRDefault="00A16331" w:rsidP="00A16331">
      <w:r w:rsidRPr="00B25F4C">
        <w:t>Les organisations syndicales soussignées,</w:t>
      </w:r>
    </w:p>
    <w:p w14:paraId="72A00C0A" w14:textId="77777777" w:rsidR="00A16331" w:rsidRPr="00B25F4C" w:rsidRDefault="00A16331" w:rsidP="00A16331"/>
    <w:p w14:paraId="00FAC2AA" w14:textId="77777777" w:rsidR="00A16331" w:rsidRPr="00B25F4C" w:rsidRDefault="00A16331" w:rsidP="00A16331"/>
    <w:p w14:paraId="2A51E80B" w14:textId="3496744B" w:rsidR="00A16331" w:rsidRPr="00A33300" w:rsidRDefault="00A16331" w:rsidP="00A16331">
      <w:pPr>
        <w:numPr>
          <w:ilvl w:val="0"/>
          <w:numId w:val="12"/>
        </w:numPr>
        <w:jc w:val="both"/>
        <w:rPr>
          <w:highlight w:val="black"/>
        </w:rPr>
      </w:pPr>
      <w:r w:rsidRPr="00B25F4C">
        <w:rPr>
          <w:b/>
        </w:rPr>
        <w:t>La C.F.E.-C.G.C.</w:t>
      </w:r>
      <w:r w:rsidRPr="00B25F4C">
        <w:t xml:space="preserve"> représentée par </w:t>
      </w:r>
    </w:p>
    <w:p w14:paraId="233FC2D1" w14:textId="77777777" w:rsidR="00A16331" w:rsidRPr="00B25F4C" w:rsidRDefault="00A16331" w:rsidP="00A16331"/>
    <w:p w14:paraId="60219714" w14:textId="0AF83159" w:rsidR="00A16331" w:rsidRPr="00B25F4C" w:rsidRDefault="00A16331" w:rsidP="00A16331">
      <w:pPr>
        <w:numPr>
          <w:ilvl w:val="0"/>
          <w:numId w:val="12"/>
        </w:numPr>
        <w:jc w:val="both"/>
      </w:pPr>
      <w:r w:rsidRPr="00B25F4C">
        <w:rPr>
          <w:b/>
        </w:rPr>
        <w:t>La C.G.T</w:t>
      </w:r>
      <w:r w:rsidRPr="00B25F4C">
        <w:t xml:space="preserve">. représentée par </w:t>
      </w:r>
    </w:p>
    <w:p w14:paraId="03ADBB3A" w14:textId="77777777" w:rsidR="00A16331" w:rsidRPr="00B25F4C" w:rsidRDefault="00A16331" w:rsidP="00A16331"/>
    <w:p w14:paraId="3AF45532" w14:textId="6E89DD79" w:rsidR="00A16331" w:rsidRPr="00B25F4C" w:rsidRDefault="00A16331" w:rsidP="00A16331">
      <w:pPr>
        <w:numPr>
          <w:ilvl w:val="0"/>
          <w:numId w:val="12"/>
        </w:numPr>
        <w:jc w:val="both"/>
      </w:pPr>
      <w:r w:rsidRPr="00B25F4C">
        <w:rPr>
          <w:b/>
        </w:rPr>
        <w:t>La C.G.T.</w:t>
      </w:r>
      <w:r w:rsidR="00743711">
        <w:rPr>
          <w:b/>
        </w:rPr>
        <w:t xml:space="preserve"> </w:t>
      </w:r>
      <w:r w:rsidRPr="00B25F4C">
        <w:rPr>
          <w:b/>
        </w:rPr>
        <w:t>-</w:t>
      </w:r>
      <w:r w:rsidR="00743711">
        <w:rPr>
          <w:b/>
        </w:rPr>
        <w:t xml:space="preserve"> </w:t>
      </w:r>
      <w:r w:rsidRPr="00B25F4C">
        <w:rPr>
          <w:b/>
        </w:rPr>
        <w:t>F.O</w:t>
      </w:r>
      <w:r w:rsidRPr="00B25F4C">
        <w:t xml:space="preserve">. représentée par </w:t>
      </w:r>
    </w:p>
    <w:p w14:paraId="4A7530B0" w14:textId="77777777" w:rsidR="00A16331" w:rsidRPr="00B25F4C" w:rsidRDefault="00A16331" w:rsidP="00A16331"/>
    <w:p w14:paraId="0CD99B65" w14:textId="77777777" w:rsidR="00A075FF" w:rsidRPr="00B25F4C" w:rsidRDefault="00A075FF" w:rsidP="00A075FF">
      <w:pPr>
        <w:rPr>
          <w:rStyle w:val="lev"/>
          <w:b w:val="0"/>
          <w:bCs w:val="0"/>
          <w:color w:val="auto"/>
        </w:rPr>
      </w:pPr>
    </w:p>
    <w:p w14:paraId="132B21CC" w14:textId="77777777" w:rsidR="00A16331" w:rsidRPr="00B25F4C" w:rsidRDefault="00A16331" w:rsidP="00A16331">
      <w:pPr>
        <w:jc w:val="right"/>
        <w:rPr>
          <w:b/>
        </w:rPr>
      </w:pPr>
      <w:r w:rsidRPr="00B25F4C">
        <w:rPr>
          <w:b/>
        </w:rPr>
        <w:t>D’autre part,</w:t>
      </w:r>
    </w:p>
    <w:p w14:paraId="78BC5A1C" w14:textId="77777777" w:rsidR="00A16331" w:rsidRPr="00B25F4C" w:rsidRDefault="00A16331" w:rsidP="00A075FF">
      <w:pPr>
        <w:rPr>
          <w:rStyle w:val="lev"/>
          <w:bCs w:val="0"/>
          <w:color w:val="auto"/>
          <w:u w:val="single"/>
        </w:rPr>
      </w:pPr>
    </w:p>
    <w:p w14:paraId="0D5B260F" w14:textId="77777777" w:rsidR="00897A48" w:rsidRDefault="00897A48" w:rsidP="00A075FF">
      <w:pPr>
        <w:rPr>
          <w:rStyle w:val="lev"/>
          <w:bCs w:val="0"/>
          <w:color w:val="auto"/>
        </w:rPr>
      </w:pPr>
    </w:p>
    <w:p w14:paraId="6CD9DD8E" w14:textId="6CCCF18A" w:rsidR="00A16331" w:rsidRPr="00B25F4C" w:rsidRDefault="00A16331" w:rsidP="00A075FF">
      <w:pPr>
        <w:rPr>
          <w:rStyle w:val="lev"/>
          <w:bCs w:val="0"/>
          <w:color w:val="auto"/>
        </w:rPr>
      </w:pPr>
      <w:r w:rsidRPr="00B25F4C">
        <w:rPr>
          <w:rStyle w:val="lev"/>
          <w:bCs w:val="0"/>
          <w:color w:val="auto"/>
        </w:rPr>
        <w:t>Il a été convenu ce qui suit :</w:t>
      </w:r>
    </w:p>
    <w:p w14:paraId="7D157450" w14:textId="77777777" w:rsidR="00A16331" w:rsidRPr="00B25F4C" w:rsidRDefault="00A16331" w:rsidP="00A075FF">
      <w:pPr>
        <w:rPr>
          <w:rStyle w:val="lev"/>
          <w:bCs w:val="0"/>
          <w:color w:val="auto"/>
          <w:u w:val="single"/>
        </w:rPr>
      </w:pPr>
    </w:p>
    <w:p w14:paraId="3B1C1846" w14:textId="77777777" w:rsidR="00A16331" w:rsidRPr="00B25F4C" w:rsidRDefault="00A16331" w:rsidP="00A075FF">
      <w:pPr>
        <w:rPr>
          <w:rStyle w:val="lev"/>
          <w:bCs w:val="0"/>
          <w:color w:val="auto"/>
          <w:u w:val="single"/>
        </w:rPr>
      </w:pPr>
    </w:p>
    <w:p w14:paraId="3FDC0EF8" w14:textId="77777777" w:rsidR="006F6C8B" w:rsidRPr="00B25F4C" w:rsidRDefault="00AD61E4" w:rsidP="00A075FF">
      <w:pPr>
        <w:rPr>
          <w:rStyle w:val="lev"/>
          <w:bCs w:val="0"/>
          <w:color w:val="auto"/>
          <w:u w:val="single"/>
        </w:rPr>
      </w:pPr>
      <w:r w:rsidRPr="00B25F4C">
        <w:rPr>
          <w:rStyle w:val="lev"/>
          <w:bCs w:val="0"/>
          <w:color w:val="auto"/>
          <w:u w:val="single"/>
        </w:rPr>
        <w:t>P</w:t>
      </w:r>
      <w:r w:rsidR="006F6C8B" w:rsidRPr="00B25F4C">
        <w:rPr>
          <w:rStyle w:val="lev"/>
          <w:bCs w:val="0"/>
          <w:color w:val="auto"/>
          <w:u w:val="single"/>
        </w:rPr>
        <w:t>réambule</w:t>
      </w:r>
    </w:p>
    <w:p w14:paraId="78371C41" w14:textId="77777777" w:rsidR="006F6C8B" w:rsidRPr="00B25F4C" w:rsidRDefault="006F6C8B" w:rsidP="00A075FF">
      <w:pPr>
        <w:rPr>
          <w:rStyle w:val="lev"/>
          <w:b w:val="0"/>
          <w:bCs w:val="0"/>
          <w:color w:val="auto"/>
        </w:rPr>
      </w:pPr>
    </w:p>
    <w:p w14:paraId="7467F2D0" w14:textId="77777777" w:rsidR="00656258" w:rsidRDefault="00656258" w:rsidP="00AD240C">
      <w:pPr>
        <w:jc w:val="both"/>
        <w:rPr>
          <w:rStyle w:val="lev"/>
          <w:b w:val="0"/>
          <w:bCs w:val="0"/>
          <w:color w:val="auto"/>
        </w:rPr>
      </w:pPr>
    </w:p>
    <w:p w14:paraId="1E5FB408" w14:textId="413A7FE8" w:rsidR="00A22812" w:rsidRDefault="00A22812" w:rsidP="00AD240C">
      <w:pPr>
        <w:jc w:val="both"/>
        <w:rPr>
          <w:rStyle w:val="lev"/>
          <w:b w:val="0"/>
          <w:bCs w:val="0"/>
          <w:color w:val="auto"/>
        </w:rPr>
      </w:pPr>
      <w:r>
        <w:rPr>
          <w:rStyle w:val="lev"/>
          <w:b w:val="0"/>
          <w:bCs w:val="0"/>
          <w:color w:val="auto"/>
        </w:rPr>
        <w:t xml:space="preserve">Le 21 avril 2021, </w:t>
      </w:r>
      <w:r w:rsidRPr="00B25F4C">
        <w:rPr>
          <w:rStyle w:val="lev"/>
          <w:b w:val="0"/>
          <w:bCs w:val="0"/>
          <w:color w:val="auto"/>
        </w:rPr>
        <w:t>la Direction et les Organisations sociales représentatives ont conclu, en date</w:t>
      </w:r>
      <w:r w:rsidR="007845E3">
        <w:rPr>
          <w:rStyle w:val="lev"/>
          <w:b w:val="0"/>
          <w:bCs w:val="0"/>
          <w:color w:val="auto"/>
        </w:rPr>
        <w:t xml:space="preserve"> </w:t>
      </w:r>
      <w:r w:rsidRPr="00B25F4C">
        <w:rPr>
          <w:rStyle w:val="lev"/>
          <w:b w:val="0"/>
          <w:bCs w:val="0"/>
          <w:color w:val="auto"/>
        </w:rPr>
        <w:t>un accord</w:t>
      </w:r>
      <w:r>
        <w:rPr>
          <w:rStyle w:val="lev"/>
          <w:b w:val="0"/>
          <w:bCs w:val="0"/>
          <w:color w:val="auto"/>
        </w:rPr>
        <w:t xml:space="preserve"> CSE</w:t>
      </w:r>
      <w:r w:rsidRPr="00B25F4C">
        <w:rPr>
          <w:rStyle w:val="lev"/>
          <w:b w:val="0"/>
          <w:bCs w:val="0"/>
          <w:color w:val="auto"/>
        </w:rPr>
        <w:t xml:space="preserve"> visant à assurer la qualité et l’efficacité du dialogue social dans l’entreprise</w:t>
      </w:r>
      <w:r>
        <w:rPr>
          <w:rStyle w:val="lev"/>
          <w:b w:val="0"/>
          <w:bCs w:val="0"/>
          <w:color w:val="auto"/>
        </w:rPr>
        <w:t xml:space="preserve"> constituée de </w:t>
      </w:r>
      <w:r w:rsidR="00EA2788" w:rsidRPr="00B25F4C">
        <w:rPr>
          <w:rStyle w:val="lev"/>
          <w:b w:val="0"/>
          <w:bCs w:val="0"/>
          <w:color w:val="auto"/>
        </w:rPr>
        <w:t xml:space="preserve">trois sites </w:t>
      </w:r>
      <w:r>
        <w:rPr>
          <w:rStyle w:val="lev"/>
          <w:b w:val="0"/>
          <w:bCs w:val="0"/>
          <w:color w:val="auto"/>
        </w:rPr>
        <w:t xml:space="preserve">qui </w:t>
      </w:r>
      <w:r w:rsidR="00656258" w:rsidRPr="00B25F4C">
        <w:rPr>
          <w:rStyle w:val="lev"/>
          <w:b w:val="0"/>
          <w:bCs w:val="0"/>
          <w:color w:val="auto"/>
        </w:rPr>
        <w:t xml:space="preserve">sont </w:t>
      </w:r>
      <w:r w:rsidR="00EA2788" w:rsidRPr="00B25F4C">
        <w:rPr>
          <w:rStyle w:val="lev"/>
          <w:b w:val="0"/>
          <w:bCs w:val="0"/>
          <w:color w:val="auto"/>
        </w:rPr>
        <w:t xml:space="preserve">gérés de manière uniforme au niveau central, que ce soit en ce qui concerne la comptabilité, la gestion du personnel, </w:t>
      </w:r>
      <w:r w:rsidR="00E76582" w:rsidRPr="00B25F4C">
        <w:rPr>
          <w:rStyle w:val="lev"/>
          <w:b w:val="0"/>
          <w:bCs w:val="0"/>
          <w:color w:val="auto"/>
        </w:rPr>
        <w:t>l’organisation du travai</w:t>
      </w:r>
      <w:r w:rsidR="00E13AF5" w:rsidRPr="00B25F4C">
        <w:rPr>
          <w:rStyle w:val="lev"/>
          <w:b w:val="0"/>
          <w:bCs w:val="0"/>
          <w:color w:val="auto"/>
        </w:rPr>
        <w:t xml:space="preserve">l et </w:t>
      </w:r>
      <w:r>
        <w:rPr>
          <w:rStyle w:val="lev"/>
          <w:b w:val="0"/>
          <w:bCs w:val="0"/>
          <w:color w:val="auto"/>
        </w:rPr>
        <w:t xml:space="preserve">qui </w:t>
      </w:r>
      <w:r w:rsidR="00E13AF5" w:rsidRPr="00B25F4C">
        <w:rPr>
          <w:rStyle w:val="lev"/>
          <w:b w:val="0"/>
          <w:bCs w:val="0"/>
          <w:color w:val="auto"/>
        </w:rPr>
        <w:t>n</w:t>
      </w:r>
      <w:r w:rsidR="00E76582" w:rsidRPr="00B25F4C">
        <w:rPr>
          <w:rStyle w:val="lev"/>
          <w:b w:val="0"/>
          <w:bCs w:val="0"/>
          <w:color w:val="auto"/>
        </w:rPr>
        <w:t>e constituent donc p</w:t>
      </w:r>
      <w:r w:rsidR="00E13AF5" w:rsidRPr="00B25F4C">
        <w:rPr>
          <w:rStyle w:val="lev"/>
          <w:b w:val="0"/>
          <w:bCs w:val="0"/>
          <w:color w:val="auto"/>
        </w:rPr>
        <w:t>a</w:t>
      </w:r>
      <w:r w:rsidR="00E76582" w:rsidRPr="00B25F4C">
        <w:rPr>
          <w:rStyle w:val="lev"/>
          <w:b w:val="0"/>
          <w:bCs w:val="0"/>
          <w:color w:val="auto"/>
        </w:rPr>
        <w:t>s des établissements distincts au sens de la représentation du personnel</w:t>
      </w:r>
      <w:r w:rsidR="00656258" w:rsidRPr="00B25F4C">
        <w:rPr>
          <w:rStyle w:val="lev"/>
          <w:b w:val="0"/>
          <w:bCs w:val="0"/>
          <w:color w:val="auto"/>
        </w:rPr>
        <w:t xml:space="preserve">. </w:t>
      </w:r>
    </w:p>
    <w:p w14:paraId="62B932C3" w14:textId="77777777" w:rsidR="00A22812" w:rsidRDefault="00A22812" w:rsidP="00AD240C">
      <w:pPr>
        <w:jc w:val="both"/>
        <w:rPr>
          <w:rStyle w:val="lev"/>
          <w:b w:val="0"/>
          <w:bCs w:val="0"/>
          <w:color w:val="auto"/>
        </w:rPr>
      </w:pPr>
      <w:r w:rsidRPr="00B25F4C">
        <w:rPr>
          <w:rStyle w:val="lev"/>
          <w:b w:val="0"/>
          <w:bCs w:val="0"/>
          <w:color w:val="auto"/>
        </w:rPr>
        <w:t>Cet accord cessera de produire ses effets à la date de proclamation régulière des résultats des élections professionnelles à venir en 202</w:t>
      </w:r>
      <w:r>
        <w:rPr>
          <w:rStyle w:val="lev"/>
          <w:b w:val="0"/>
          <w:bCs w:val="0"/>
          <w:color w:val="auto"/>
        </w:rPr>
        <w:t>5</w:t>
      </w:r>
      <w:r w:rsidRPr="00B25F4C">
        <w:rPr>
          <w:rStyle w:val="lev"/>
          <w:b w:val="0"/>
          <w:bCs w:val="0"/>
          <w:color w:val="auto"/>
        </w:rPr>
        <w:t>.</w:t>
      </w:r>
    </w:p>
    <w:p w14:paraId="797FF247" w14:textId="77777777" w:rsidR="00A22812" w:rsidRDefault="00A22812" w:rsidP="00AD240C">
      <w:pPr>
        <w:jc w:val="both"/>
        <w:rPr>
          <w:rStyle w:val="lev"/>
          <w:b w:val="0"/>
          <w:bCs w:val="0"/>
          <w:color w:val="auto"/>
        </w:rPr>
      </w:pPr>
    </w:p>
    <w:p w14:paraId="79C399A8" w14:textId="38897634" w:rsidR="00656258" w:rsidRPr="00B25F4C" w:rsidRDefault="00656258" w:rsidP="00AD240C">
      <w:pPr>
        <w:jc w:val="both"/>
        <w:rPr>
          <w:rStyle w:val="lev"/>
          <w:b w:val="0"/>
          <w:bCs w:val="0"/>
          <w:color w:val="auto"/>
        </w:rPr>
      </w:pPr>
      <w:r w:rsidRPr="00B25F4C">
        <w:rPr>
          <w:rStyle w:val="lev"/>
          <w:b w:val="0"/>
          <w:bCs w:val="0"/>
          <w:color w:val="auto"/>
        </w:rPr>
        <w:t xml:space="preserve">Soucieuse </w:t>
      </w:r>
      <w:r w:rsidR="003B1046" w:rsidRPr="00B25F4C">
        <w:rPr>
          <w:rStyle w:val="lev"/>
          <w:b w:val="0"/>
          <w:bCs w:val="0"/>
          <w:color w:val="auto"/>
        </w:rPr>
        <w:t xml:space="preserve">de poursuivre un dialogue social de qualité au sein de l’entreprise, </w:t>
      </w:r>
      <w:r w:rsidR="00A22812">
        <w:rPr>
          <w:rStyle w:val="lev"/>
          <w:b w:val="0"/>
          <w:bCs w:val="0"/>
          <w:color w:val="auto"/>
        </w:rPr>
        <w:t xml:space="preserve">et de </w:t>
      </w:r>
      <w:r w:rsidR="00A22812" w:rsidRPr="00B25F4C">
        <w:rPr>
          <w:rStyle w:val="lev"/>
          <w:b w:val="0"/>
          <w:bCs w:val="0"/>
          <w:color w:val="auto"/>
        </w:rPr>
        <w:t>rendre l’organisation de la représentation du personnel la plus efficace et cohérente possible avec la réalité de l’organisation économique de l’entreprise</w:t>
      </w:r>
      <w:r w:rsidR="00A22812">
        <w:rPr>
          <w:rStyle w:val="lev"/>
          <w:b w:val="0"/>
          <w:bCs w:val="0"/>
          <w:color w:val="auto"/>
        </w:rPr>
        <w:t>,</w:t>
      </w:r>
      <w:r w:rsidR="00A22812" w:rsidRPr="00B25F4C">
        <w:rPr>
          <w:rStyle w:val="lev"/>
          <w:b w:val="0"/>
          <w:bCs w:val="0"/>
          <w:color w:val="auto"/>
        </w:rPr>
        <w:t xml:space="preserve"> </w:t>
      </w:r>
      <w:r w:rsidR="003B1046" w:rsidRPr="00B25F4C">
        <w:rPr>
          <w:rStyle w:val="lev"/>
          <w:b w:val="0"/>
          <w:bCs w:val="0"/>
          <w:color w:val="auto"/>
        </w:rPr>
        <w:t>les parties ont souhaité conclure le présent accord</w:t>
      </w:r>
      <w:r w:rsidR="00D314FC" w:rsidRPr="00B25F4C">
        <w:rPr>
          <w:rStyle w:val="lev"/>
          <w:b w:val="0"/>
          <w:bCs w:val="0"/>
          <w:color w:val="auto"/>
        </w:rPr>
        <w:t>.</w:t>
      </w:r>
    </w:p>
    <w:p w14:paraId="616944FA" w14:textId="77777777" w:rsidR="00D314FC" w:rsidRDefault="00D314FC" w:rsidP="00AD240C">
      <w:pPr>
        <w:jc w:val="both"/>
        <w:rPr>
          <w:rStyle w:val="lev"/>
          <w:b w:val="0"/>
          <w:bCs w:val="0"/>
          <w:color w:val="auto"/>
        </w:rPr>
      </w:pPr>
    </w:p>
    <w:p w14:paraId="4D9CE951" w14:textId="77777777" w:rsidR="007845E3" w:rsidRPr="00B25F4C" w:rsidRDefault="007845E3" w:rsidP="00AD240C">
      <w:pPr>
        <w:jc w:val="both"/>
        <w:rPr>
          <w:rStyle w:val="lev"/>
          <w:b w:val="0"/>
          <w:bCs w:val="0"/>
          <w:color w:val="auto"/>
        </w:rPr>
      </w:pPr>
    </w:p>
    <w:p w14:paraId="29ADED45" w14:textId="77777777" w:rsidR="00897A48" w:rsidRDefault="00897A48" w:rsidP="002D5602">
      <w:pPr>
        <w:jc w:val="both"/>
        <w:rPr>
          <w:rStyle w:val="lev"/>
          <w:bCs w:val="0"/>
          <w:color w:val="auto"/>
          <w:u w:val="single"/>
        </w:rPr>
      </w:pPr>
    </w:p>
    <w:p w14:paraId="7DB31630" w14:textId="7E234228" w:rsidR="0041341D" w:rsidRPr="00B25F4C" w:rsidRDefault="0041341D" w:rsidP="002D5602">
      <w:pPr>
        <w:jc w:val="both"/>
        <w:rPr>
          <w:rStyle w:val="lev"/>
          <w:bCs w:val="0"/>
          <w:color w:val="auto"/>
          <w:u w:val="single"/>
        </w:rPr>
      </w:pPr>
      <w:r w:rsidRPr="00B25F4C">
        <w:rPr>
          <w:rStyle w:val="lev"/>
          <w:bCs w:val="0"/>
          <w:color w:val="auto"/>
          <w:u w:val="single"/>
        </w:rPr>
        <w:lastRenderedPageBreak/>
        <w:t xml:space="preserve">Article </w:t>
      </w:r>
      <w:r w:rsidR="002459FE" w:rsidRPr="00B25F4C">
        <w:rPr>
          <w:rStyle w:val="lev"/>
          <w:bCs w:val="0"/>
          <w:color w:val="auto"/>
          <w:u w:val="single"/>
        </w:rPr>
        <w:t xml:space="preserve">1 </w:t>
      </w:r>
      <w:r w:rsidRPr="00B25F4C">
        <w:rPr>
          <w:rStyle w:val="lev"/>
          <w:bCs w:val="0"/>
          <w:color w:val="auto"/>
          <w:u w:val="single"/>
        </w:rPr>
        <w:t>–</w:t>
      </w:r>
      <w:r w:rsidR="002459FE" w:rsidRPr="00B25F4C">
        <w:rPr>
          <w:rStyle w:val="lev"/>
          <w:bCs w:val="0"/>
          <w:color w:val="auto"/>
          <w:u w:val="single"/>
        </w:rPr>
        <w:t xml:space="preserve"> </w:t>
      </w:r>
      <w:r w:rsidRPr="00B25F4C">
        <w:rPr>
          <w:rStyle w:val="lev"/>
          <w:bCs w:val="0"/>
          <w:color w:val="auto"/>
          <w:u w:val="single"/>
        </w:rPr>
        <w:t>Durée du mandat des membres du CSE</w:t>
      </w:r>
    </w:p>
    <w:p w14:paraId="5A6724C6" w14:textId="77777777" w:rsidR="0041341D" w:rsidRPr="00B25F4C" w:rsidRDefault="0041341D" w:rsidP="0041341D">
      <w:pPr>
        <w:jc w:val="both"/>
        <w:rPr>
          <w:rStyle w:val="lev"/>
          <w:b w:val="0"/>
          <w:bCs w:val="0"/>
          <w:color w:val="auto"/>
        </w:rPr>
      </w:pPr>
    </w:p>
    <w:p w14:paraId="41FAAB27" w14:textId="77777777" w:rsidR="002B4163" w:rsidRPr="00B25F4C" w:rsidRDefault="002B4163" w:rsidP="002B4163">
      <w:pPr>
        <w:jc w:val="both"/>
        <w:rPr>
          <w:rStyle w:val="lev"/>
          <w:b w:val="0"/>
          <w:bCs w:val="0"/>
          <w:color w:val="auto"/>
        </w:rPr>
      </w:pPr>
      <w:r w:rsidRPr="00B25F4C">
        <w:rPr>
          <w:rStyle w:val="lev"/>
          <w:b w:val="0"/>
          <w:bCs w:val="0"/>
          <w:color w:val="auto"/>
        </w:rPr>
        <w:t>Les partenaires sociaux conviennent de constituer un Comité Social et Economique (ci-après CSE) au niveau de la société dans son ensemble.</w:t>
      </w:r>
    </w:p>
    <w:p w14:paraId="4884CE3C" w14:textId="77777777" w:rsidR="002B4163" w:rsidRPr="00B25F4C" w:rsidRDefault="002B4163" w:rsidP="002B4163">
      <w:pPr>
        <w:jc w:val="both"/>
        <w:rPr>
          <w:rStyle w:val="lev"/>
          <w:b w:val="0"/>
          <w:bCs w:val="0"/>
          <w:color w:val="auto"/>
        </w:rPr>
      </w:pPr>
    </w:p>
    <w:p w14:paraId="29E8B02F" w14:textId="54ADFDF5" w:rsidR="0041341D" w:rsidRPr="00B25F4C" w:rsidRDefault="002B4163" w:rsidP="0041341D">
      <w:pPr>
        <w:jc w:val="both"/>
        <w:rPr>
          <w:rStyle w:val="lev"/>
          <w:b w:val="0"/>
          <w:bCs w:val="0"/>
          <w:color w:val="auto"/>
        </w:rPr>
      </w:pPr>
      <w:r w:rsidRPr="00B25F4C">
        <w:rPr>
          <w:rStyle w:val="lev"/>
          <w:b w:val="0"/>
          <w:bCs w:val="0"/>
          <w:color w:val="auto"/>
        </w:rPr>
        <w:t>Conformément aux dispositions de l’article L. 2314-33 du Code du travail, l</w:t>
      </w:r>
      <w:r w:rsidR="0041341D" w:rsidRPr="00B25F4C">
        <w:rPr>
          <w:rStyle w:val="lev"/>
          <w:b w:val="0"/>
          <w:bCs w:val="0"/>
          <w:color w:val="auto"/>
        </w:rPr>
        <w:t>e</w:t>
      </w:r>
      <w:r w:rsidR="0063329E" w:rsidRPr="00B25F4C">
        <w:rPr>
          <w:rStyle w:val="lev"/>
          <w:b w:val="0"/>
          <w:bCs w:val="0"/>
          <w:color w:val="auto"/>
        </w:rPr>
        <w:t xml:space="preserve"> mandat des </w:t>
      </w:r>
      <w:r w:rsidR="0041341D" w:rsidRPr="00B25F4C">
        <w:rPr>
          <w:rStyle w:val="lev"/>
          <w:b w:val="0"/>
          <w:bCs w:val="0"/>
          <w:color w:val="auto"/>
        </w:rPr>
        <w:t xml:space="preserve">membres élus </w:t>
      </w:r>
      <w:r w:rsidR="0063329E" w:rsidRPr="00B25F4C">
        <w:rPr>
          <w:rStyle w:val="lev"/>
          <w:b w:val="0"/>
          <w:bCs w:val="0"/>
          <w:color w:val="auto"/>
        </w:rPr>
        <w:t xml:space="preserve">au sein du CSE </w:t>
      </w:r>
      <w:r w:rsidR="0041341D" w:rsidRPr="00B25F4C">
        <w:rPr>
          <w:rStyle w:val="lev"/>
          <w:b w:val="0"/>
          <w:bCs w:val="0"/>
          <w:color w:val="auto"/>
        </w:rPr>
        <w:t>sera</w:t>
      </w:r>
      <w:r w:rsidR="0063329E" w:rsidRPr="00B25F4C">
        <w:rPr>
          <w:rStyle w:val="lev"/>
          <w:b w:val="0"/>
          <w:bCs w:val="0"/>
          <w:color w:val="auto"/>
        </w:rPr>
        <w:t xml:space="preserve"> de</w:t>
      </w:r>
      <w:r w:rsidR="0041341D" w:rsidRPr="00B25F4C">
        <w:rPr>
          <w:rStyle w:val="lev"/>
          <w:b w:val="0"/>
          <w:bCs w:val="0"/>
          <w:color w:val="auto"/>
        </w:rPr>
        <w:t xml:space="preserve"> </w:t>
      </w:r>
      <w:r w:rsidR="003B1046" w:rsidRPr="00B25F4C">
        <w:rPr>
          <w:rStyle w:val="lev"/>
          <w:b w:val="0"/>
          <w:bCs w:val="0"/>
          <w:color w:val="auto"/>
        </w:rPr>
        <w:t>4</w:t>
      </w:r>
      <w:r w:rsidR="0041341D" w:rsidRPr="00B25F4C">
        <w:rPr>
          <w:rStyle w:val="lev"/>
          <w:b w:val="0"/>
          <w:bCs w:val="0"/>
          <w:color w:val="auto"/>
        </w:rPr>
        <w:t xml:space="preserve"> </w:t>
      </w:r>
      <w:r w:rsidR="00566D15" w:rsidRPr="00B25F4C">
        <w:rPr>
          <w:rStyle w:val="lev"/>
          <w:b w:val="0"/>
          <w:bCs w:val="0"/>
          <w:color w:val="auto"/>
        </w:rPr>
        <w:t>ans</w:t>
      </w:r>
      <w:r w:rsidR="00731AAB" w:rsidRPr="00B25F4C">
        <w:rPr>
          <w:rStyle w:val="lev"/>
          <w:b w:val="0"/>
          <w:bCs w:val="0"/>
          <w:color w:val="auto"/>
        </w:rPr>
        <w:t>.</w:t>
      </w:r>
      <w:r w:rsidR="0041341D" w:rsidRPr="00B25F4C">
        <w:rPr>
          <w:rStyle w:val="lev"/>
          <w:b w:val="0"/>
          <w:bCs w:val="0"/>
          <w:color w:val="auto"/>
        </w:rPr>
        <w:t xml:space="preserve"> </w:t>
      </w:r>
    </w:p>
    <w:p w14:paraId="5EBBD37D" w14:textId="77777777" w:rsidR="0041341D" w:rsidRPr="00B25F4C" w:rsidRDefault="0041341D" w:rsidP="002D5602">
      <w:pPr>
        <w:jc w:val="both"/>
        <w:rPr>
          <w:rStyle w:val="lev"/>
          <w:bCs w:val="0"/>
          <w:color w:val="auto"/>
          <w:u w:val="single"/>
        </w:rPr>
      </w:pPr>
    </w:p>
    <w:p w14:paraId="66AD4923" w14:textId="77777777" w:rsidR="00CE53F7" w:rsidRPr="00B25F4C" w:rsidRDefault="0041341D" w:rsidP="002D5602">
      <w:pPr>
        <w:jc w:val="both"/>
        <w:rPr>
          <w:rStyle w:val="lev"/>
          <w:bCs w:val="0"/>
          <w:color w:val="auto"/>
          <w:u w:val="single"/>
        </w:rPr>
      </w:pPr>
      <w:r w:rsidRPr="00B25F4C">
        <w:rPr>
          <w:rStyle w:val="lev"/>
          <w:bCs w:val="0"/>
          <w:color w:val="auto"/>
          <w:u w:val="single"/>
        </w:rPr>
        <w:t xml:space="preserve">Article 2 </w:t>
      </w:r>
      <w:r w:rsidR="002B4163" w:rsidRPr="00B25F4C">
        <w:rPr>
          <w:rStyle w:val="lev"/>
          <w:bCs w:val="0"/>
          <w:color w:val="auto"/>
          <w:u w:val="single"/>
        </w:rPr>
        <w:t>–</w:t>
      </w:r>
      <w:r w:rsidRPr="00B25F4C">
        <w:rPr>
          <w:rStyle w:val="lev"/>
          <w:bCs w:val="0"/>
          <w:color w:val="auto"/>
          <w:u w:val="single"/>
        </w:rPr>
        <w:t xml:space="preserve"> </w:t>
      </w:r>
      <w:r w:rsidR="002B4163" w:rsidRPr="00B25F4C">
        <w:rPr>
          <w:rStyle w:val="lev"/>
          <w:bCs w:val="0"/>
          <w:color w:val="auto"/>
          <w:u w:val="single"/>
        </w:rPr>
        <w:t>Composition du CSE</w:t>
      </w:r>
      <w:r w:rsidR="002459FE" w:rsidRPr="00B25F4C">
        <w:rPr>
          <w:rStyle w:val="lev"/>
          <w:bCs w:val="0"/>
          <w:color w:val="auto"/>
          <w:u w:val="single"/>
        </w:rPr>
        <w:t> </w:t>
      </w:r>
    </w:p>
    <w:p w14:paraId="20DB9EAE" w14:textId="77777777" w:rsidR="00CE53F7" w:rsidRPr="00B25F4C" w:rsidRDefault="00CE53F7" w:rsidP="002D5602">
      <w:pPr>
        <w:jc w:val="both"/>
        <w:rPr>
          <w:rStyle w:val="lev"/>
          <w:b w:val="0"/>
          <w:bCs w:val="0"/>
          <w:color w:val="auto"/>
        </w:rPr>
      </w:pPr>
    </w:p>
    <w:p w14:paraId="24634052" w14:textId="77777777" w:rsidR="001655A4" w:rsidRPr="00B25F4C" w:rsidRDefault="001655A4" w:rsidP="002D5602">
      <w:pPr>
        <w:jc w:val="both"/>
      </w:pPr>
      <w:r w:rsidRPr="00B25F4C">
        <w:rPr>
          <w:rStyle w:val="lev"/>
          <w:b w:val="0"/>
          <w:bCs w:val="0"/>
          <w:color w:val="auto"/>
        </w:rPr>
        <w:t xml:space="preserve">Le nombre de </w:t>
      </w:r>
      <w:r w:rsidR="002B4163" w:rsidRPr="00B25F4C">
        <w:rPr>
          <w:rStyle w:val="lev"/>
          <w:b w:val="0"/>
          <w:bCs w:val="0"/>
          <w:color w:val="auto"/>
        </w:rPr>
        <w:t>titulaires et de suppléants</w:t>
      </w:r>
      <w:r w:rsidRPr="00B25F4C">
        <w:rPr>
          <w:rStyle w:val="lev"/>
          <w:b w:val="0"/>
          <w:bCs w:val="0"/>
          <w:color w:val="auto"/>
        </w:rPr>
        <w:t xml:space="preserve"> au sein du CSE sera déterminé conformément aux dispositions de l’article </w:t>
      </w:r>
      <w:r w:rsidRPr="00B25F4C">
        <w:t>R</w:t>
      </w:r>
      <w:r w:rsidR="00E13AF5" w:rsidRPr="00B25F4C">
        <w:t xml:space="preserve">. </w:t>
      </w:r>
      <w:r w:rsidRPr="00B25F4C">
        <w:t>2314-1 du Code du travail en fonction de l’effectif de la société au jour du premier tour des élections professionnelles.</w:t>
      </w:r>
    </w:p>
    <w:p w14:paraId="0EA74BBB" w14:textId="77777777" w:rsidR="001655A4" w:rsidRPr="00B25F4C" w:rsidRDefault="001655A4" w:rsidP="002D5602">
      <w:pPr>
        <w:jc w:val="both"/>
      </w:pPr>
    </w:p>
    <w:p w14:paraId="4310F26A" w14:textId="0E7E33F0" w:rsidR="00367D12" w:rsidRPr="00B25F4C" w:rsidRDefault="001655A4" w:rsidP="002D5602">
      <w:pPr>
        <w:jc w:val="both"/>
        <w:rPr>
          <w:rStyle w:val="lev"/>
          <w:b w:val="0"/>
          <w:bCs w:val="0"/>
          <w:color w:val="auto"/>
        </w:rPr>
      </w:pPr>
      <w:r w:rsidRPr="00B25F4C">
        <w:t xml:space="preserve">A </w:t>
      </w:r>
      <w:r w:rsidR="0028422B" w:rsidRPr="00B25F4C">
        <w:t xml:space="preserve">cette date </w:t>
      </w:r>
      <w:r w:rsidRPr="00B25F4C">
        <w:t>l’effectif de la société PMC ISOCHEM s’élève</w:t>
      </w:r>
      <w:r w:rsidR="00A9516D" w:rsidRPr="00B25F4C">
        <w:t>rait</w:t>
      </w:r>
      <w:r w:rsidRPr="00B25F4C">
        <w:t xml:space="preserve"> à</w:t>
      </w:r>
      <w:r w:rsidR="00897A48">
        <w:t xml:space="preserve"> </w:t>
      </w:r>
      <w:r w:rsidR="00C2554C">
        <w:t>255,7</w:t>
      </w:r>
      <w:r w:rsidR="003149F8" w:rsidRPr="00B25F4C">
        <w:t xml:space="preserve"> </w:t>
      </w:r>
      <w:r w:rsidRPr="00B25F4C">
        <w:t xml:space="preserve">collaborateurs. Le </w:t>
      </w:r>
      <w:r w:rsidR="00F3697E" w:rsidRPr="00B25F4C">
        <w:t xml:space="preserve">prochain </w:t>
      </w:r>
      <w:r w:rsidRPr="00B25F4C">
        <w:t xml:space="preserve">CSE </w:t>
      </w:r>
      <w:r w:rsidR="00F3697E" w:rsidRPr="00B25F4C">
        <w:t xml:space="preserve">qui sera élu devrait donc être composé de </w:t>
      </w:r>
      <w:r w:rsidR="00367D12" w:rsidRPr="00B25F4C">
        <w:rPr>
          <w:rStyle w:val="lev"/>
          <w:b w:val="0"/>
          <w:bCs w:val="0"/>
          <w:color w:val="auto"/>
        </w:rPr>
        <w:t>1</w:t>
      </w:r>
      <w:r w:rsidR="00897A48">
        <w:rPr>
          <w:rStyle w:val="lev"/>
          <w:b w:val="0"/>
          <w:bCs w:val="0"/>
          <w:color w:val="auto"/>
        </w:rPr>
        <w:t>1</w:t>
      </w:r>
      <w:r w:rsidR="00367D12" w:rsidRPr="00B25F4C">
        <w:rPr>
          <w:rStyle w:val="lev"/>
          <w:b w:val="0"/>
          <w:bCs w:val="0"/>
          <w:color w:val="auto"/>
        </w:rPr>
        <w:t xml:space="preserve"> titulaires et de 1</w:t>
      </w:r>
      <w:r w:rsidR="00897A48">
        <w:rPr>
          <w:rStyle w:val="lev"/>
          <w:b w:val="0"/>
          <w:bCs w:val="0"/>
          <w:color w:val="auto"/>
        </w:rPr>
        <w:t>1</w:t>
      </w:r>
      <w:r w:rsidR="00367D12" w:rsidRPr="00B25F4C">
        <w:rPr>
          <w:rStyle w:val="lev"/>
          <w:b w:val="0"/>
          <w:bCs w:val="0"/>
          <w:color w:val="auto"/>
        </w:rPr>
        <w:t xml:space="preserve"> suppléants soit un nombre total </w:t>
      </w:r>
      <w:r w:rsidR="00F3697E" w:rsidRPr="00B25F4C">
        <w:rPr>
          <w:rStyle w:val="lev"/>
          <w:b w:val="0"/>
          <w:bCs w:val="0"/>
          <w:color w:val="auto"/>
        </w:rPr>
        <w:t>de 2</w:t>
      </w:r>
      <w:r w:rsidR="00897A48">
        <w:rPr>
          <w:rStyle w:val="lev"/>
          <w:b w:val="0"/>
          <w:bCs w:val="0"/>
          <w:color w:val="auto"/>
        </w:rPr>
        <w:t>2</w:t>
      </w:r>
      <w:r w:rsidR="00367D12" w:rsidRPr="00B25F4C">
        <w:rPr>
          <w:rStyle w:val="lev"/>
          <w:b w:val="0"/>
          <w:bCs w:val="0"/>
          <w:color w:val="auto"/>
        </w:rPr>
        <w:t xml:space="preserve"> représentants.</w:t>
      </w:r>
    </w:p>
    <w:p w14:paraId="7C30B029" w14:textId="77777777" w:rsidR="002B4163" w:rsidRPr="00B25F4C" w:rsidRDefault="002B4163" w:rsidP="002D5602">
      <w:pPr>
        <w:jc w:val="both"/>
        <w:rPr>
          <w:rStyle w:val="lev"/>
          <w:b w:val="0"/>
          <w:bCs w:val="0"/>
          <w:color w:val="auto"/>
        </w:rPr>
      </w:pPr>
    </w:p>
    <w:p w14:paraId="72E3050F" w14:textId="7A5C2AD9" w:rsidR="002B4163" w:rsidRPr="00B25F4C" w:rsidRDefault="002B4163" w:rsidP="002D5602">
      <w:pPr>
        <w:jc w:val="both"/>
        <w:rPr>
          <w:rStyle w:val="lev"/>
          <w:b w:val="0"/>
          <w:bCs w:val="0"/>
          <w:color w:val="auto"/>
        </w:rPr>
      </w:pPr>
      <w:r w:rsidRPr="00B25F4C">
        <w:rPr>
          <w:rStyle w:val="lev"/>
          <w:b w:val="0"/>
          <w:bCs w:val="0"/>
          <w:color w:val="auto"/>
        </w:rPr>
        <w:t>Le CSE est présidé par l’employeur ou son représentant, assisté éventuellement de trois</w:t>
      </w:r>
      <w:r w:rsidR="00C2554C">
        <w:rPr>
          <w:rStyle w:val="lev"/>
          <w:b w:val="0"/>
          <w:bCs w:val="0"/>
          <w:color w:val="auto"/>
        </w:rPr>
        <w:t xml:space="preserve"> </w:t>
      </w:r>
      <w:r w:rsidRPr="00B25F4C">
        <w:rPr>
          <w:rStyle w:val="lev"/>
          <w:b w:val="0"/>
          <w:bCs w:val="0"/>
          <w:color w:val="auto"/>
        </w:rPr>
        <w:t xml:space="preserve">collaborateurs </w:t>
      </w:r>
      <w:r w:rsidR="00C2554C">
        <w:rPr>
          <w:rStyle w:val="lev"/>
          <w:b w:val="0"/>
          <w:bCs w:val="0"/>
          <w:color w:val="auto"/>
        </w:rPr>
        <w:t>(</w:t>
      </w:r>
      <w:r w:rsidRPr="00B25F4C">
        <w:rPr>
          <w:rStyle w:val="lev"/>
          <w:b w:val="0"/>
          <w:bCs w:val="0"/>
          <w:color w:val="auto"/>
        </w:rPr>
        <w:t>maximum</w:t>
      </w:r>
      <w:r w:rsidR="00C2554C">
        <w:rPr>
          <w:rStyle w:val="lev"/>
          <w:b w:val="0"/>
          <w:bCs w:val="0"/>
          <w:color w:val="auto"/>
        </w:rPr>
        <w:t>)</w:t>
      </w:r>
      <w:r w:rsidRPr="00B25F4C">
        <w:rPr>
          <w:rStyle w:val="lev"/>
          <w:b w:val="0"/>
          <w:bCs w:val="0"/>
          <w:color w:val="auto"/>
        </w:rPr>
        <w:t xml:space="preserve"> ayant voix consultative conformément aux dispositions de l’article L. 2315-23 du Code du travail.</w:t>
      </w:r>
    </w:p>
    <w:p w14:paraId="0A460D82" w14:textId="77777777" w:rsidR="002B4163" w:rsidRPr="00B25F4C" w:rsidRDefault="002B4163" w:rsidP="002D5602">
      <w:pPr>
        <w:jc w:val="both"/>
        <w:rPr>
          <w:rStyle w:val="lev"/>
          <w:b w:val="0"/>
          <w:bCs w:val="0"/>
          <w:color w:val="auto"/>
        </w:rPr>
      </w:pPr>
    </w:p>
    <w:p w14:paraId="3C80EDD9" w14:textId="571EFB64" w:rsidR="002B4163" w:rsidRPr="00B25F4C" w:rsidRDefault="002B4163" w:rsidP="002D5602">
      <w:pPr>
        <w:jc w:val="both"/>
        <w:rPr>
          <w:rStyle w:val="lev"/>
          <w:b w:val="0"/>
          <w:bCs w:val="0"/>
          <w:color w:val="auto"/>
        </w:rPr>
      </w:pPr>
      <w:r w:rsidRPr="00B25F4C">
        <w:rPr>
          <w:rStyle w:val="lev"/>
          <w:b w:val="0"/>
          <w:bCs w:val="0"/>
          <w:color w:val="auto"/>
        </w:rPr>
        <w:t>Le CSE désigne au cours de la première réunion suivant son élection un secrétaire</w:t>
      </w:r>
      <w:r w:rsidR="008A395A" w:rsidRPr="00B25F4C">
        <w:rPr>
          <w:rStyle w:val="lev"/>
          <w:b w:val="0"/>
          <w:bCs w:val="0"/>
          <w:color w:val="auto"/>
        </w:rPr>
        <w:t xml:space="preserve">, </w:t>
      </w:r>
      <w:r w:rsidRPr="00B25F4C">
        <w:rPr>
          <w:rStyle w:val="lev"/>
          <w:b w:val="0"/>
          <w:bCs w:val="0"/>
          <w:color w:val="auto"/>
        </w:rPr>
        <w:t xml:space="preserve">un trésorier </w:t>
      </w:r>
      <w:r w:rsidR="008A395A" w:rsidRPr="00B25F4C">
        <w:rPr>
          <w:rStyle w:val="lev"/>
          <w:b w:val="0"/>
          <w:bCs w:val="0"/>
          <w:color w:val="auto"/>
        </w:rPr>
        <w:t xml:space="preserve">et </w:t>
      </w:r>
      <w:r w:rsidR="007D519D">
        <w:rPr>
          <w:rStyle w:val="lev"/>
          <w:b w:val="0"/>
          <w:bCs w:val="0"/>
          <w:color w:val="auto"/>
        </w:rPr>
        <w:t>trois</w:t>
      </w:r>
      <w:r w:rsidR="008A395A" w:rsidRPr="00B25F4C">
        <w:rPr>
          <w:rStyle w:val="lev"/>
          <w:b w:val="0"/>
          <w:bCs w:val="0"/>
          <w:color w:val="auto"/>
        </w:rPr>
        <w:t xml:space="preserve"> trésorier</w:t>
      </w:r>
      <w:r w:rsidR="007D519D">
        <w:rPr>
          <w:rStyle w:val="lev"/>
          <w:b w:val="0"/>
          <w:bCs w:val="0"/>
          <w:color w:val="auto"/>
        </w:rPr>
        <w:t>s</w:t>
      </w:r>
      <w:r w:rsidR="008A395A" w:rsidRPr="00B25F4C">
        <w:rPr>
          <w:rStyle w:val="lev"/>
          <w:b w:val="0"/>
          <w:bCs w:val="0"/>
          <w:color w:val="auto"/>
        </w:rPr>
        <w:t xml:space="preserve"> adjoint</w:t>
      </w:r>
      <w:r w:rsidR="007D519D">
        <w:rPr>
          <w:rStyle w:val="lev"/>
          <w:b w:val="0"/>
          <w:bCs w:val="0"/>
          <w:color w:val="auto"/>
        </w:rPr>
        <w:t>s</w:t>
      </w:r>
      <w:r w:rsidR="008A395A" w:rsidRPr="00B25F4C">
        <w:rPr>
          <w:rStyle w:val="lev"/>
          <w:b w:val="0"/>
          <w:bCs w:val="0"/>
          <w:color w:val="auto"/>
        </w:rPr>
        <w:t xml:space="preserve"> </w:t>
      </w:r>
      <w:r w:rsidRPr="00B25F4C">
        <w:rPr>
          <w:rStyle w:val="lev"/>
          <w:b w:val="0"/>
          <w:bCs w:val="0"/>
          <w:color w:val="auto"/>
        </w:rPr>
        <w:t>parmi ses membres titulaires.</w:t>
      </w:r>
    </w:p>
    <w:p w14:paraId="39316B75" w14:textId="77777777" w:rsidR="008A395A" w:rsidRPr="00B25F4C" w:rsidRDefault="008A395A" w:rsidP="002D5602">
      <w:pPr>
        <w:jc w:val="both"/>
        <w:rPr>
          <w:rStyle w:val="lev"/>
          <w:b w:val="0"/>
          <w:bCs w:val="0"/>
          <w:color w:val="auto"/>
        </w:rPr>
      </w:pPr>
    </w:p>
    <w:p w14:paraId="2F95042B" w14:textId="77777777" w:rsidR="00146DBE" w:rsidRPr="00B25F4C" w:rsidRDefault="008A395A" w:rsidP="002D5602">
      <w:pPr>
        <w:jc w:val="both"/>
        <w:rPr>
          <w:rStyle w:val="lev"/>
          <w:b w:val="0"/>
          <w:bCs w:val="0"/>
          <w:color w:val="auto"/>
        </w:rPr>
      </w:pPr>
      <w:r w:rsidRPr="00B25F4C">
        <w:rPr>
          <w:rStyle w:val="lev"/>
          <w:b w:val="0"/>
          <w:bCs w:val="0"/>
          <w:color w:val="auto"/>
        </w:rPr>
        <w:t xml:space="preserve">Un secrétaire suppléant </w:t>
      </w:r>
      <w:r w:rsidR="00154A34" w:rsidRPr="00B25F4C">
        <w:rPr>
          <w:rStyle w:val="lev"/>
          <w:b w:val="0"/>
          <w:bCs w:val="0"/>
          <w:color w:val="auto"/>
        </w:rPr>
        <w:t>pourra également être désign</w:t>
      </w:r>
      <w:r w:rsidR="00C208DA" w:rsidRPr="00B25F4C">
        <w:rPr>
          <w:rStyle w:val="lev"/>
          <w:b w:val="0"/>
          <w:bCs w:val="0"/>
          <w:color w:val="auto"/>
        </w:rPr>
        <w:t xml:space="preserve">é parmi les membres </w:t>
      </w:r>
      <w:r w:rsidR="00350642" w:rsidRPr="00B25F4C">
        <w:rPr>
          <w:rStyle w:val="lev"/>
          <w:b w:val="0"/>
          <w:bCs w:val="0"/>
          <w:color w:val="auto"/>
        </w:rPr>
        <w:t xml:space="preserve">titulaires du CSE. </w:t>
      </w:r>
    </w:p>
    <w:p w14:paraId="281A7BDB" w14:textId="77777777" w:rsidR="00146DBE" w:rsidRPr="00B25F4C" w:rsidRDefault="00146DBE" w:rsidP="002D5602">
      <w:pPr>
        <w:jc w:val="both"/>
        <w:rPr>
          <w:rStyle w:val="lev"/>
          <w:b w:val="0"/>
          <w:bCs w:val="0"/>
          <w:color w:val="auto"/>
        </w:rPr>
      </w:pPr>
    </w:p>
    <w:p w14:paraId="37F4483D" w14:textId="02CDB161" w:rsidR="008A395A" w:rsidRDefault="00350642" w:rsidP="002D5602">
      <w:pPr>
        <w:jc w:val="both"/>
        <w:rPr>
          <w:rStyle w:val="lev"/>
          <w:b w:val="0"/>
          <w:bCs w:val="0"/>
          <w:color w:val="auto"/>
        </w:rPr>
      </w:pPr>
      <w:r w:rsidRPr="00B25F4C">
        <w:rPr>
          <w:rStyle w:val="lev"/>
          <w:b w:val="0"/>
          <w:bCs w:val="0"/>
          <w:color w:val="auto"/>
        </w:rPr>
        <w:t>En cas d’absence du secrétaire et du secrétaire suppléant, un secrétaire de séance sera en tout état de cause désigné.</w:t>
      </w:r>
    </w:p>
    <w:p w14:paraId="0BA46CC9" w14:textId="77777777" w:rsidR="00897A48" w:rsidRPr="00B25F4C" w:rsidRDefault="00897A48" w:rsidP="002D5602">
      <w:pPr>
        <w:jc w:val="both"/>
        <w:rPr>
          <w:rStyle w:val="lev"/>
          <w:b w:val="0"/>
          <w:bCs w:val="0"/>
          <w:color w:val="auto"/>
        </w:rPr>
      </w:pPr>
    </w:p>
    <w:p w14:paraId="318412BE" w14:textId="77777777" w:rsidR="00F3697E" w:rsidRPr="00B25F4C" w:rsidRDefault="00F3697E" w:rsidP="006A6D1A">
      <w:pPr>
        <w:jc w:val="both"/>
      </w:pPr>
    </w:p>
    <w:p w14:paraId="32CFE0E9" w14:textId="77777777" w:rsidR="00350642" w:rsidRPr="00B25F4C" w:rsidRDefault="00350642" w:rsidP="00350642">
      <w:pPr>
        <w:jc w:val="both"/>
        <w:rPr>
          <w:rStyle w:val="lev"/>
          <w:bCs w:val="0"/>
          <w:color w:val="auto"/>
          <w:u w:val="single"/>
        </w:rPr>
      </w:pPr>
      <w:r w:rsidRPr="00B25F4C">
        <w:rPr>
          <w:rStyle w:val="lev"/>
          <w:bCs w:val="0"/>
          <w:color w:val="auto"/>
          <w:u w:val="single"/>
        </w:rPr>
        <w:t>Article 3 – Commission Santé Sécurité et Conditions de travail (CSSCT)</w:t>
      </w:r>
    </w:p>
    <w:p w14:paraId="6BF414F9" w14:textId="77777777" w:rsidR="00350642" w:rsidRPr="00B25F4C" w:rsidRDefault="00350642" w:rsidP="00350642">
      <w:pPr>
        <w:jc w:val="both"/>
        <w:rPr>
          <w:rStyle w:val="lev"/>
          <w:bCs w:val="0"/>
          <w:color w:val="auto"/>
          <w:u w:val="single"/>
        </w:rPr>
      </w:pPr>
      <w:r w:rsidRPr="00B25F4C">
        <w:rPr>
          <w:rStyle w:val="lev"/>
          <w:bCs w:val="0"/>
          <w:color w:val="auto"/>
          <w:u w:val="single"/>
        </w:rPr>
        <w:t xml:space="preserve"> </w:t>
      </w:r>
    </w:p>
    <w:p w14:paraId="6D05CC87" w14:textId="77777777" w:rsidR="00C207D3" w:rsidRPr="00B25F4C" w:rsidRDefault="00C207D3" w:rsidP="00C207D3">
      <w:pPr>
        <w:ind w:firstLine="708"/>
        <w:jc w:val="both"/>
        <w:rPr>
          <w:rStyle w:val="lev"/>
          <w:bCs w:val="0"/>
          <w:color w:val="auto"/>
          <w:u w:val="single"/>
        </w:rPr>
      </w:pPr>
      <w:r w:rsidRPr="00B25F4C">
        <w:rPr>
          <w:rStyle w:val="lev"/>
          <w:bCs w:val="0"/>
          <w:color w:val="auto"/>
          <w:u w:val="single"/>
        </w:rPr>
        <w:t xml:space="preserve">Article 3 – Commission Santé Sécurité et Conditions de travail (CSSCT) </w:t>
      </w:r>
    </w:p>
    <w:p w14:paraId="1284572C" w14:textId="77777777" w:rsidR="00C207D3" w:rsidRPr="00B25F4C" w:rsidRDefault="00C207D3" w:rsidP="00C207D3">
      <w:pPr>
        <w:jc w:val="both"/>
      </w:pPr>
    </w:p>
    <w:p w14:paraId="7A10FDD6" w14:textId="77777777" w:rsidR="00C207D3" w:rsidRPr="00B25F4C" w:rsidRDefault="00C207D3" w:rsidP="00C207D3">
      <w:pPr>
        <w:jc w:val="both"/>
        <w:rPr>
          <w:rStyle w:val="lev"/>
          <w:b w:val="0"/>
          <w:bCs w:val="0"/>
          <w:color w:val="auto"/>
        </w:rPr>
      </w:pPr>
      <w:r w:rsidRPr="00B25F4C">
        <w:rPr>
          <w:rStyle w:val="lev"/>
          <w:b w:val="0"/>
          <w:bCs w:val="0"/>
          <w:color w:val="auto"/>
        </w:rPr>
        <w:t>Conformément à l’article L2315-36 du Code du travail, il est institué une Commission Santé Sécurité et Conditions de travail (CSSCT) au sein du CSE.</w:t>
      </w:r>
    </w:p>
    <w:p w14:paraId="78E6E630" w14:textId="77777777" w:rsidR="00C207D3" w:rsidRPr="00B25F4C" w:rsidRDefault="00C207D3" w:rsidP="00C207D3">
      <w:pPr>
        <w:jc w:val="both"/>
        <w:rPr>
          <w:rStyle w:val="lev"/>
          <w:b w:val="0"/>
          <w:bCs w:val="0"/>
          <w:color w:val="auto"/>
        </w:rPr>
      </w:pPr>
    </w:p>
    <w:p w14:paraId="4D19AB8F" w14:textId="77777777" w:rsidR="00C207D3" w:rsidRPr="00B25F4C" w:rsidRDefault="00C207D3" w:rsidP="00C207D3">
      <w:pPr>
        <w:jc w:val="both"/>
        <w:rPr>
          <w:rStyle w:val="lev"/>
          <w:b w:val="0"/>
          <w:bCs w:val="0"/>
          <w:color w:val="auto"/>
        </w:rPr>
      </w:pPr>
      <w:r w:rsidRPr="00B25F4C">
        <w:rPr>
          <w:rStyle w:val="lev"/>
          <w:b w:val="0"/>
          <w:bCs w:val="0"/>
          <w:color w:val="auto"/>
        </w:rPr>
        <w:t>Cette CSSCT comportera six membres, dont au moins un représentant du collège cadre, désignés par la délégation du personnel au CSE parmi ses membres par une résolution adoptée à la majorité des membres présents, pour une durée qui prend fin avec celle du mandat des membres élus du comité.</w:t>
      </w:r>
    </w:p>
    <w:p w14:paraId="6CD76AFB" w14:textId="77777777" w:rsidR="00C207D3" w:rsidRPr="00B25F4C" w:rsidRDefault="00C207D3" w:rsidP="00C207D3">
      <w:pPr>
        <w:jc w:val="both"/>
        <w:rPr>
          <w:rStyle w:val="lev"/>
          <w:b w:val="0"/>
          <w:bCs w:val="0"/>
          <w:color w:val="auto"/>
        </w:rPr>
      </w:pPr>
    </w:p>
    <w:p w14:paraId="1F301DD1" w14:textId="77777777" w:rsidR="00C207D3" w:rsidRPr="00B25F4C" w:rsidRDefault="00C207D3" w:rsidP="00C207D3">
      <w:pPr>
        <w:jc w:val="both"/>
        <w:rPr>
          <w:rStyle w:val="lev"/>
          <w:b w:val="0"/>
          <w:bCs w:val="0"/>
          <w:color w:val="auto"/>
        </w:rPr>
      </w:pPr>
      <w:r w:rsidRPr="00B25F4C">
        <w:rPr>
          <w:rStyle w:val="lev"/>
          <w:b w:val="0"/>
          <w:bCs w:val="0"/>
          <w:color w:val="auto"/>
        </w:rPr>
        <w:t xml:space="preserve">Ses membres devront être issus des trois sites de la société de sorte qu’il y ait deux membres de la CSST issus de chacun des sites. </w:t>
      </w:r>
    </w:p>
    <w:p w14:paraId="13F48D81" w14:textId="77777777" w:rsidR="00C207D3" w:rsidRPr="00B25F4C" w:rsidRDefault="00C207D3" w:rsidP="00C207D3">
      <w:pPr>
        <w:jc w:val="both"/>
        <w:rPr>
          <w:rStyle w:val="lev"/>
          <w:b w:val="0"/>
          <w:bCs w:val="0"/>
          <w:color w:val="auto"/>
        </w:rPr>
      </w:pPr>
    </w:p>
    <w:p w14:paraId="27E558A5" w14:textId="77777777" w:rsidR="00C207D3" w:rsidRPr="00B25F4C" w:rsidRDefault="00C207D3" w:rsidP="00C207D3">
      <w:pPr>
        <w:jc w:val="both"/>
        <w:rPr>
          <w:rStyle w:val="lev"/>
          <w:b w:val="0"/>
          <w:bCs w:val="0"/>
          <w:color w:val="auto"/>
        </w:rPr>
      </w:pPr>
      <w:r w:rsidRPr="00B25F4C">
        <w:rPr>
          <w:rStyle w:val="lev"/>
          <w:b w:val="0"/>
          <w:bCs w:val="0"/>
          <w:color w:val="auto"/>
        </w:rPr>
        <w:t xml:space="preserve">La commission est présidée par l'employeur ou son représentant. </w:t>
      </w:r>
    </w:p>
    <w:p w14:paraId="2486700F" w14:textId="77777777" w:rsidR="00C207D3" w:rsidRPr="00B25F4C" w:rsidRDefault="00C207D3" w:rsidP="00C207D3">
      <w:pPr>
        <w:jc w:val="both"/>
        <w:rPr>
          <w:rStyle w:val="lev"/>
          <w:b w:val="0"/>
          <w:bCs w:val="0"/>
          <w:color w:val="auto"/>
        </w:rPr>
      </w:pPr>
    </w:p>
    <w:p w14:paraId="5485B92D" w14:textId="77777777" w:rsidR="00C207D3" w:rsidRPr="00B25F4C" w:rsidRDefault="00C207D3" w:rsidP="00C207D3">
      <w:pPr>
        <w:jc w:val="both"/>
        <w:rPr>
          <w:rStyle w:val="lev"/>
          <w:b w:val="0"/>
          <w:bCs w:val="0"/>
          <w:color w:val="auto"/>
        </w:rPr>
      </w:pPr>
      <w:r w:rsidRPr="00B25F4C">
        <w:rPr>
          <w:rStyle w:val="lev"/>
          <w:b w:val="0"/>
          <w:bCs w:val="0"/>
          <w:color w:val="auto"/>
        </w:rPr>
        <w:t>Elle se réunira 4 fois par an au moins 8 jours avant les réunions du CSE comportant un volet santé et sécurité.</w:t>
      </w:r>
    </w:p>
    <w:p w14:paraId="291DE95D" w14:textId="77777777" w:rsidR="00C207D3" w:rsidRPr="00B25F4C" w:rsidRDefault="00C207D3" w:rsidP="00C207D3">
      <w:pPr>
        <w:jc w:val="both"/>
        <w:rPr>
          <w:rStyle w:val="lev"/>
          <w:b w:val="0"/>
          <w:bCs w:val="0"/>
          <w:color w:val="auto"/>
        </w:rPr>
      </w:pPr>
    </w:p>
    <w:p w14:paraId="7B8E4B7B" w14:textId="77777777" w:rsidR="00C207D3" w:rsidRPr="00B25F4C" w:rsidRDefault="00C207D3" w:rsidP="00C207D3">
      <w:pPr>
        <w:jc w:val="both"/>
        <w:rPr>
          <w:rStyle w:val="lev"/>
          <w:b w:val="0"/>
          <w:bCs w:val="0"/>
          <w:color w:val="auto"/>
        </w:rPr>
      </w:pPr>
      <w:r w:rsidRPr="00B25F4C">
        <w:rPr>
          <w:rStyle w:val="lev"/>
          <w:b w:val="0"/>
          <w:bCs w:val="0"/>
          <w:color w:val="auto"/>
        </w:rPr>
        <w:t>Au niveau de l’entreprise, la CSSCT devra notamment traiter les questions relevant des domaines suivants et n’ayant pas trouvé réponse au niveau du site concerné :</w:t>
      </w:r>
    </w:p>
    <w:p w14:paraId="1CF29E74" w14:textId="77777777" w:rsidR="00C207D3" w:rsidRPr="00B25F4C" w:rsidRDefault="00C207D3" w:rsidP="00C207D3">
      <w:pPr>
        <w:pStyle w:val="Paragraphedeliste"/>
        <w:ind w:left="697"/>
        <w:jc w:val="both"/>
      </w:pPr>
    </w:p>
    <w:p w14:paraId="22B589DB" w14:textId="77777777" w:rsidR="00C207D3" w:rsidRPr="00B25F4C" w:rsidRDefault="00C207D3" w:rsidP="00C207D3">
      <w:pPr>
        <w:pStyle w:val="Paragraphedeliste"/>
        <w:numPr>
          <w:ilvl w:val="0"/>
          <w:numId w:val="24"/>
        </w:numPr>
        <w:jc w:val="both"/>
        <w:rPr>
          <w:rStyle w:val="lev"/>
          <w:b w:val="0"/>
          <w:bCs w:val="0"/>
          <w:color w:val="auto"/>
        </w:rPr>
      </w:pPr>
      <w:r w:rsidRPr="00B25F4C">
        <w:rPr>
          <w:rStyle w:val="lev"/>
          <w:b w:val="0"/>
          <w:bCs w:val="0"/>
          <w:color w:val="auto"/>
        </w:rPr>
        <w:t>L’analyse et la prévention des risques professionnels,</w:t>
      </w:r>
    </w:p>
    <w:p w14:paraId="29765580" w14:textId="77777777" w:rsidR="00C207D3" w:rsidRPr="00B25F4C" w:rsidRDefault="00C207D3" w:rsidP="00C207D3">
      <w:pPr>
        <w:pStyle w:val="Paragraphedeliste"/>
        <w:numPr>
          <w:ilvl w:val="0"/>
          <w:numId w:val="24"/>
        </w:numPr>
        <w:jc w:val="both"/>
        <w:rPr>
          <w:rStyle w:val="lev"/>
          <w:b w:val="0"/>
          <w:bCs w:val="0"/>
          <w:color w:val="auto"/>
        </w:rPr>
      </w:pPr>
      <w:r w:rsidRPr="00B25F4C">
        <w:rPr>
          <w:rStyle w:val="lev"/>
          <w:b w:val="0"/>
          <w:bCs w:val="0"/>
          <w:color w:val="auto"/>
        </w:rPr>
        <w:lastRenderedPageBreak/>
        <w:t>La facilitation de l’accès des femmes à tous les emplois, et le maintien des personnes handicapées dans l’emploi,</w:t>
      </w:r>
    </w:p>
    <w:p w14:paraId="3BBAD928" w14:textId="77777777" w:rsidR="00C207D3" w:rsidRPr="00B25F4C" w:rsidRDefault="00C207D3" w:rsidP="00C207D3">
      <w:pPr>
        <w:pStyle w:val="Paragraphedeliste"/>
        <w:numPr>
          <w:ilvl w:val="0"/>
          <w:numId w:val="24"/>
        </w:numPr>
        <w:jc w:val="both"/>
        <w:rPr>
          <w:rStyle w:val="lev"/>
          <w:b w:val="0"/>
          <w:bCs w:val="0"/>
          <w:color w:val="auto"/>
        </w:rPr>
      </w:pPr>
      <w:r w:rsidRPr="00B25F4C">
        <w:rPr>
          <w:rStyle w:val="lev"/>
          <w:b w:val="0"/>
          <w:bCs w:val="0"/>
          <w:color w:val="auto"/>
        </w:rPr>
        <w:t>Toute action de prévention du harcèlement moral et sexuel,</w:t>
      </w:r>
    </w:p>
    <w:p w14:paraId="0A299C37" w14:textId="77777777" w:rsidR="00C207D3" w:rsidRPr="00B25F4C" w:rsidRDefault="00C207D3" w:rsidP="00C207D3">
      <w:pPr>
        <w:pStyle w:val="Paragraphedeliste"/>
        <w:numPr>
          <w:ilvl w:val="0"/>
          <w:numId w:val="24"/>
        </w:numPr>
        <w:jc w:val="both"/>
        <w:rPr>
          <w:rStyle w:val="lev"/>
          <w:b w:val="0"/>
          <w:bCs w:val="0"/>
          <w:color w:val="auto"/>
        </w:rPr>
      </w:pPr>
      <w:r w:rsidRPr="00B25F4C">
        <w:rPr>
          <w:rStyle w:val="lev"/>
          <w:b w:val="0"/>
          <w:bCs w:val="0"/>
          <w:color w:val="auto"/>
        </w:rPr>
        <w:t>L’émission de toute proposition de nature à améliorer les conditions de travail, d’emploi et de formation professionnelle des salariés,</w:t>
      </w:r>
    </w:p>
    <w:p w14:paraId="535EBE80" w14:textId="77777777" w:rsidR="00C207D3" w:rsidRPr="00B25F4C" w:rsidRDefault="00C207D3" w:rsidP="00350642">
      <w:pPr>
        <w:jc w:val="both"/>
        <w:rPr>
          <w:rStyle w:val="lev"/>
          <w:b w:val="0"/>
          <w:bCs w:val="0"/>
          <w:color w:val="auto"/>
        </w:rPr>
      </w:pPr>
    </w:p>
    <w:p w14:paraId="6305B536" w14:textId="77777777" w:rsidR="00C207D3" w:rsidRPr="00B25F4C" w:rsidRDefault="00C207D3" w:rsidP="00350642">
      <w:pPr>
        <w:jc w:val="both"/>
        <w:rPr>
          <w:rStyle w:val="lev"/>
          <w:b w:val="0"/>
          <w:bCs w:val="0"/>
          <w:color w:val="auto"/>
        </w:rPr>
      </w:pPr>
    </w:p>
    <w:p w14:paraId="041573D3" w14:textId="247AD56B" w:rsidR="00F944F6" w:rsidRPr="00B25F4C" w:rsidRDefault="00F3697E" w:rsidP="006A6D1A">
      <w:pPr>
        <w:jc w:val="both"/>
        <w:rPr>
          <w:rStyle w:val="lev"/>
          <w:bCs w:val="0"/>
          <w:color w:val="auto"/>
          <w:u w:val="single"/>
        </w:rPr>
      </w:pPr>
      <w:r w:rsidRPr="00B25F4C">
        <w:rPr>
          <w:rStyle w:val="lev"/>
          <w:bCs w:val="0"/>
          <w:color w:val="auto"/>
          <w:u w:val="single"/>
        </w:rPr>
        <w:t xml:space="preserve">Article </w:t>
      </w:r>
      <w:r w:rsidR="00350642" w:rsidRPr="00B25F4C">
        <w:rPr>
          <w:rStyle w:val="lev"/>
          <w:bCs w:val="0"/>
          <w:color w:val="auto"/>
          <w:u w:val="single"/>
        </w:rPr>
        <w:t>4</w:t>
      </w:r>
      <w:r w:rsidRPr="00B25F4C">
        <w:rPr>
          <w:rStyle w:val="lev"/>
          <w:bCs w:val="0"/>
          <w:color w:val="auto"/>
          <w:u w:val="single"/>
        </w:rPr>
        <w:t xml:space="preserve"> </w:t>
      </w:r>
      <w:r w:rsidR="002459FE" w:rsidRPr="00B25F4C">
        <w:rPr>
          <w:rStyle w:val="lev"/>
          <w:bCs w:val="0"/>
          <w:color w:val="auto"/>
          <w:u w:val="single"/>
        </w:rPr>
        <w:t xml:space="preserve">- </w:t>
      </w:r>
      <w:r w:rsidR="00F944F6" w:rsidRPr="00B25F4C">
        <w:rPr>
          <w:rStyle w:val="lev"/>
          <w:bCs w:val="0"/>
          <w:color w:val="auto"/>
          <w:u w:val="single"/>
        </w:rPr>
        <w:t xml:space="preserve">Crédit d’heures </w:t>
      </w:r>
    </w:p>
    <w:p w14:paraId="175A1E66" w14:textId="774CEF31" w:rsidR="002E4D5E" w:rsidRPr="00B25F4C" w:rsidRDefault="002E4D5E" w:rsidP="006A6D1A">
      <w:pPr>
        <w:jc w:val="both"/>
        <w:rPr>
          <w:rStyle w:val="lev"/>
          <w:bCs w:val="0"/>
          <w:color w:val="auto"/>
          <w:u w:val="single"/>
        </w:rPr>
      </w:pPr>
    </w:p>
    <w:p w14:paraId="7D0EA8D3" w14:textId="5F0E4E30" w:rsidR="002E4D5E" w:rsidRPr="00B25F4C" w:rsidRDefault="002E4D5E" w:rsidP="002E4D5E">
      <w:pPr>
        <w:jc w:val="both"/>
        <w:rPr>
          <w:rStyle w:val="lev"/>
          <w:b w:val="0"/>
          <w:bCs w:val="0"/>
          <w:color w:val="auto"/>
        </w:rPr>
      </w:pPr>
      <w:r w:rsidRPr="00B25F4C">
        <w:rPr>
          <w:rStyle w:val="lev"/>
          <w:b w:val="0"/>
          <w:bCs w:val="0"/>
          <w:color w:val="auto"/>
        </w:rPr>
        <w:t xml:space="preserve">Chaque membre titulaire du CSE disposera d’un crédit d’heures fixé à </w:t>
      </w:r>
      <w:r w:rsidR="007845E3">
        <w:rPr>
          <w:rStyle w:val="lev"/>
          <w:b w:val="0"/>
          <w:bCs w:val="0"/>
          <w:color w:val="auto"/>
        </w:rPr>
        <w:t>32</w:t>
      </w:r>
      <w:r w:rsidR="00C374F1" w:rsidRPr="00B25F4C">
        <w:rPr>
          <w:rStyle w:val="lev"/>
          <w:b w:val="0"/>
          <w:bCs w:val="0"/>
          <w:color w:val="auto"/>
        </w:rPr>
        <w:t xml:space="preserve"> </w:t>
      </w:r>
      <w:r w:rsidRPr="00B25F4C">
        <w:rPr>
          <w:rStyle w:val="lev"/>
          <w:b w:val="0"/>
          <w:bCs w:val="0"/>
          <w:color w:val="auto"/>
        </w:rPr>
        <w:t>heures par mois.</w:t>
      </w:r>
    </w:p>
    <w:p w14:paraId="366F94B9" w14:textId="77777777" w:rsidR="002E4D5E" w:rsidRPr="00B25F4C" w:rsidRDefault="002E4D5E" w:rsidP="002E4D5E">
      <w:pPr>
        <w:jc w:val="both"/>
        <w:rPr>
          <w:rStyle w:val="lev"/>
          <w:b w:val="0"/>
          <w:bCs w:val="0"/>
          <w:color w:val="auto"/>
        </w:rPr>
      </w:pPr>
    </w:p>
    <w:p w14:paraId="71A95099" w14:textId="77777777" w:rsidR="002E4D5E" w:rsidRPr="00B25F4C" w:rsidRDefault="002E4D5E" w:rsidP="002E4D5E">
      <w:pPr>
        <w:jc w:val="both"/>
        <w:rPr>
          <w:rStyle w:val="lev"/>
          <w:b w:val="0"/>
          <w:bCs w:val="0"/>
          <w:color w:val="auto"/>
        </w:rPr>
      </w:pPr>
      <w:r w:rsidRPr="00B25F4C">
        <w:rPr>
          <w:rStyle w:val="lev"/>
          <w:b w:val="0"/>
          <w:bCs w:val="0"/>
          <w:color w:val="auto"/>
        </w:rPr>
        <w:t>Les membres du CSE s’engagent à n’utiliser leurs heures de délégation qu’en les regroupant par 2, que ce soit pour la prise de ces heures, pour le report d’un mois sur l’autre ou pour la mutualisation au profit d‘un autre membre du CSE.</w:t>
      </w:r>
    </w:p>
    <w:p w14:paraId="07860428" w14:textId="77777777" w:rsidR="002E4D5E" w:rsidRPr="00B25F4C" w:rsidRDefault="002E4D5E" w:rsidP="002E4D5E">
      <w:pPr>
        <w:jc w:val="both"/>
        <w:rPr>
          <w:rStyle w:val="lev"/>
          <w:b w:val="0"/>
          <w:bCs w:val="0"/>
          <w:color w:val="auto"/>
        </w:rPr>
      </w:pPr>
    </w:p>
    <w:p w14:paraId="3B5A2EB3" w14:textId="77777777" w:rsidR="002E4D5E" w:rsidRPr="00B25F4C" w:rsidRDefault="002E4D5E" w:rsidP="002E4D5E">
      <w:pPr>
        <w:jc w:val="both"/>
        <w:rPr>
          <w:rStyle w:val="lev"/>
          <w:b w:val="0"/>
          <w:color w:val="auto"/>
        </w:rPr>
      </w:pPr>
      <w:r w:rsidRPr="00B25F4C">
        <w:rPr>
          <w:rStyle w:val="lev"/>
          <w:b w:val="0"/>
          <w:color w:val="auto"/>
        </w:rPr>
        <w:t xml:space="preserve">Sous cette réserve, ces heures de délégation peuvent être annualisées et mutualisées dans les limites fixées par le Code du travail, à savoir : </w:t>
      </w:r>
    </w:p>
    <w:p w14:paraId="0DBE5D66" w14:textId="77777777" w:rsidR="002E4D5E" w:rsidRPr="00B25F4C" w:rsidRDefault="002E4D5E" w:rsidP="002E4D5E">
      <w:pPr>
        <w:jc w:val="both"/>
        <w:rPr>
          <w:rStyle w:val="lev"/>
          <w:b w:val="0"/>
          <w:color w:val="auto"/>
        </w:rPr>
      </w:pPr>
    </w:p>
    <w:p w14:paraId="5B11D9C2" w14:textId="54F0B32D" w:rsidR="002E4D5E" w:rsidRPr="00B25F4C" w:rsidRDefault="002E4D5E" w:rsidP="002E4D5E">
      <w:pPr>
        <w:jc w:val="both"/>
        <w:rPr>
          <w:rStyle w:val="lev"/>
          <w:b w:val="0"/>
          <w:color w:val="auto"/>
        </w:rPr>
      </w:pPr>
      <w:r w:rsidRPr="00B25F4C">
        <w:rPr>
          <w:rStyle w:val="lev"/>
          <w:b w:val="0"/>
          <w:color w:val="auto"/>
        </w:rPr>
        <w:t>Le crédit d'heures peut être utilisé cumulativement dans la limite de douze mois, sans toutefois pouvoir amener un membre à disposer dans un même mois de plus d'une fois et demi</w:t>
      </w:r>
      <w:r w:rsidR="00063E9E">
        <w:rPr>
          <w:rStyle w:val="lev"/>
          <w:b w:val="0"/>
          <w:color w:val="auto"/>
        </w:rPr>
        <w:t>e</w:t>
      </w:r>
      <w:r w:rsidRPr="00B25F4C">
        <w:rPr>
          <w:rStyle w:val="lev"/>
          <w:b w:val="0"/>
          <w:color w:val="auto"/>
        </w:rPr>
        <w:t xml:space="preserve"> le crédit d'heures dont dispose un membre titulaire. L'élu doit alors, pour bénéficier de cette disposition, informer son employeur au moins 8 jours avant la date prévue pour l'utilisation de ces heures ainsi cumulées (article R. 2315-5 du Code du travail).</w:t>
      </w:r>
    </w:p>
    <w:p w14:paraId="56DBE129" w14:textId="77777777" w:rsidR="002E4D5E" w:rsidRPr="00B25F4C" w:rsidRDefault="002E4D5E" w:rsidP="002E4D5E">
      <w:pPr>
        <w:autoSpaceDE w:val="0"/>
        <w:autoSpaceDN w:val="0"/>
        <w:adjustRightInd w:val="0"/>
      </w:pPr>
    </w:p>
    <w:p w14:paraId="4C59BB22" w14:textId="188A3412" w:rsidR="002E4D5E" w:rsidRPr="00B25F4C" w:rsidRDefault="002E4D5E" w:rsidP="002E4D5E">
      <w:pPr>
        <w:jc w:val="both"/>
        <w:rPr>
          <w:rStyle w:val="lev"/>
          <w:b w:val="0"/>
          <w:color w:val="auto"/>
        </w:rPr>
      </w:pPr>
      <w:r w:rsidRPr="00B25F4C">
        <w:rPr>
          <w:rStyle w:val="lev"/>
          <w:b w:val="0"/>
          <w:color w:val="auto"/>
        </w:rPr>
        <w:t xml:space="preserve">Les heures de délégation peuvent également être réparties entre membres titulaires et suppléants du CSE, à condition que cela ne conduise pas l'un d’eux à disposer dans le mois de plus d'une fois et </w:t>
      </w:r>
      <w:r w:rsidR="00334B48" w:rsidRPr="00B25F4C">
        <w:rPr>
          <w:rStyle w:val="lev"/>
          <w:b w:val="0"/>
          <w:color w:val="auto"/>
        </w:rPr>
        <w:t>demie</w:t>
      </w:r>
      <w:r w:rsidRPr="00B25F4C">
        <w:rPr>
          <w:rStyle w:val="lev"/>
          <w:b w:val="0"/>
          <w:color w:val="auto"/>
        </w:rPr>
        <w:t xml:space="preserve"> le crédit d'heures dont bénéficie un membre titulaire. Les élus doivent informer l'employeur 3 jours avant la date prévue pour l'utilisation de cette mutualisation. "L'information se fait par un document écrit précisant leur identité ainsi que le nombre d'heures mutualisées pour chacun d'eux", (article R. 2315-6 du Code du travail).</w:t>
      </w:r>
    </w:p>
    <w:p w14:paraId="296CEE01" w14:textId="77777777" w:rsidR="002E4D5E" w:rsidRPr="00B25F4C" w:rsidRDefault="002E4D5E" w:rsidP="002E4D5E">
      <w:pPr>
        <w:jc w:val="both"/>
        <w:rPr>
          <w:rStyle w:val="lev"/>
          <w:b w:val="0"/>
          <w:color w:val="auto"/>
        </w:rPr>
      </w:pPr>
    </w:p>
    <w:p w14:paraId="52F3705B" w14:textId="77777777" w:rsidR="002E4D5E" w:rsidRPr="00B25F4C" w:rsidRDefault="002E4D5E" w:rsidP="002E4D5E">
      <w:pPr>
        <w:jc w:val="both"/>
        <w:rPr>
          <w:i/>
          <w:u w:val="single"/>
        </w:rPr>
      </w:pPr>
      <w:r w:rsidRPr="00B25F4C">
        <w:rPr>
          <w:i/>
          <w:u w:val="single"/>
        </w:rPr>
        <w:t xml:space="preserve">Dispositions particulières aux cadres forfait jours : </w:t>
      </w:r>
    </w:p>
    <w:p w14:paraId="602A44A6" w14:textId="77777777" w:rsidR="002E4D5E" w:rsidRPr="00B25F4C" w:rsidRDefault="002E4D5E" w:rsidP="002E4D5E">
      <w:pPr>
        <w:jc w:val="both"/>
        <w:rPr>
          <w:rStyle w:val="lev"/>
          <w:b w:val="0"/>
          <w:color w:val="auto"/>
        </w:rPr>
      </w:pPr>
    </w:p>
    <w:p w14:paraId="50987C3B" w14:textId="77777777" w:rsidR="002E4D5E" w:rsidRPr="00B25F4C" w:rsidRDefault="002E4D5E" w:rsidP="002E4D5E">
      <w:pPr>
        <w:jc w:val="both"/>
        <w:rPr>
          <w:rStyle w:val="lev"/>
          <w:b w:val="0"/>
          <w:color w:val="auto"/>
        </w:rPr>
      </w:pPr>
      <w:r w:rsidRPr="00B25F4C">
        <w:rPr>
          <w:rStyle w:val="lev"/>
          <w:b w:val="0"/>
          <w:color w:val="auto"/>
        </w:rPr>
        <w:t>Le décompte du crédit d'heures des élus en forfait jours est fixé conformément aux dispositions légales de la manière suivante :</w:t>
      </w:r>
    </w:p>
    <w:p w14:paraId="04E2BACE" w14:textId="77777777" w:rsidR="002E4D5E" w:rsidRPr="00B25F4C" w:rsidRDefault="002E4D5E" w:rsidP="002E4D5E">
      <w:pPr>
        <w:jc w:val="both"/>
        <w:rPr>
          <w:rStyle w:val="lev"/>
          <w:b w:val="0"/>
          <w:color w:val="auto"/>
        </w:rPr>
      </w:pPr>
    </w:p>
    <w:p w14:paraId="09251C5F" w14:textId="2BE9A122" w:rsidR="002E4D5E" w:rsidRPr="00B25F4C" w:rsidRDefault="002E4D5E" w:rsidP="002E4D5E">
      <w:pPr>
        <w:jc w:val="both"/>
        <w:rPr>
          <w:rStyle w:val="lev"/>
          <w:b w:val="0"/>
          <w:color w:val="auto"/>
        </w:rPr>
      </w:pPr>
      <w:r w:rsidRPr="00B25F4C">
        <w:rPr>
          <w:rStyle w:val="lev"/>
          <w:b w:val="0"/>
          <w:color w:val="auto"/>
        </w:rPr>
        <w:t>Le crédit d'heures est regroupé en demi-journées qui viennent en déduction du nombre annuel de jours travaillés fixé dans la convention individuelle du salarié. Une demi-journée correspond à 4 heures de mandat.</w:t>
      </w:r>
    </w:p>
    <w:p w14:paraId="6FBE3071" w14:textId="77777777" w:rsidR="002E4D5E" w:rsidRPr="00B25F4C" w:rsidRDefault="002E4D5E" w:rsidP="002E4D5E">
      <w:pPr>
        <w:jc w:val="both"/>
        <w:rPr>
          <w:rStyle w:val="lev"/>
          <w:b w:val="0"/>
          <w:color w:val="auto"/>
        </w:rPr>
      </w:pPr>
    </w:p>
    <w:p w14:paraId="6E554746" w14:textId="77777777" w:rsidR="002E4D5E" w:rsidRPr="00B25F4C" w:rsidRDefault="002E4D5E" w:rsidP="002E4D5E">
      <w:pPr>
        <w:jc w:val="both"/>
        <w:rPr>
          <w:rStyle w:val="lev"/>
          <w:b w:val="0"/>
          <w:color w:val="auto"/>
        </w:rPr>
      </w:pPr>
      <w:r w:rsidRPr="00B25F4C">
        <w:rPr>
          <w:rStyle w:val="lev"/>
          <w:b w:val="0"/>
          <w:color w:val="auto"/>
        </w:rPr>
        <w:t>Lorsque le crédit d'heures restant est inférieur à 4 heures, le représentant du personnel peut poser une demi-journée entière pour solder ses heures de délégation, qui viendra alors en déduction du nombre annuel de jours travaillés.</w:t>
      </w:r>
    </w:p>
    <w:p w14:paraId="589C3BBE" w14:textId="77777777" w:rsidR="002E4D5E" w:rsidRPr="00B25F4C" w:rsidRDefault="002E4D5E" w:rsidP="002E4D5E">
      <w:pPr>
        <w:jc w:val="both"/>
        <w:rPr>
          <w:rStyle w:val="lev"/>
          <w:b w:val="0"/>
          <w:color w:val="auto"/>
        </w:rPr>
      </w:pPr>
    </w:p>
    <w:p w14:paraId="7CACD6D7" w14:textId="643743EA" w:rsidR="002E4D5E" w:rsidRPr="00B25F4C" w:rsidRDefault="002E4D5E" w:rsidP="00BB5968">
      <w:pPr>
        <w:autoSpaceDE w:val="0"/>
        <w:autoSpaceDN w:val="0"/>
        <w:adjustRightInd w:val="0"/>
        <w:jc w:val="both"/>
      </w:pPr>
      <w:r w:rsidRPr="00B25F4C">
        <w:rPr>
          <w:rStyle w:val="lev"/>
          <w:b w:val="0"/>
          <w:color w:val="auto"/>
        </w:rPr>
        <w:t xml:space="preserve">Exemple : un membre du CSE en forfait jours dispose de </w:t>
      </w:r>
      <w:r w:rsidR="007845E3">
        <w:rPr>
          <w:rStyle w:val="lev"/>
          <w:b w:val="0"/>
          <w:color w:val="auto"/>
        </w:rPr>
        <w:t>3</w:t>
      </w:r>
      <w:r w:rsidRPr="00B25F4C">
        <w:rPr>
          <w:rStyle w:val="lev"/>
          <w:b w:val="0"/>
          <w:color w:val="auto"/>
        </w:rPr>
        <w:t xml:space="preserve">2 heures de délégation par mois. Sur l'année, il a donc : </w:t>
      </w:r>
      <w:r w:rsidR="007845E3">
        <w:rPr>
          <w:rStyle w:val="lev"/>
          <w:b w:val="0"/>
          <w:color w:val="auto"/>
        </w:rPr>
        <w:t>3</w:t>
      </w:r>
      <w:r w:rsidRPr="00B25F4C">
        <w:rPr>
          <w:rStyle w:val="lev"/>
          <w:b w:val="0"/>
          <w:color w:val="auto"/>
        </w:rPr>
        <w:t xml:space="preserve">2*12= </w:t>
      </w:r>
      <w:r w:rsidR="007845E3">
        <w:rPr>
          <w:rStyle w:val="lev"/>
          <w:b w:val="0"/>
          <w:color w:val="auto"/>
        </w:rPr>
        <w:t>384</w:t>
      </w:r>
      <w:r w:rsidR="00C374F1" w:rsidRPr="00B25F4C">
        <w:rPr>
          <w:rStyle w:val="lev"/>
          <w:b w:val="0"/>
          <w:color w:val="auto"/>
        </w:rPr>
        <w:t xml:space="preserve"> </w:t>
      </w:r>
      <w:r w:rsidRPr="00B25F4C">
        <w:rPr>
          <w:rStyle w:val="lev"/>
          <w:b w:val="0"/>
          <w:color w:val="auto"/>
        </w:rPr>
        <w:t>heures de délégation par an. Ce crédit d'heures annuel équivaut à </w:t>
      </w:r>
      <w:r w:rsidR="007845E3">
        <w:rPr>
          <w:rStyle w:val="lev"/>
          <w:b w:val="0"/>
          <w:color w:val="auto"/>
        </w:rPr>
        <w:t>96</w:t>
      </w:r>
      <w:r w:rsidRPr="00B25F4C">
        <w:rPr>
          <w:rStyle w:val="lev"/>
          <w:b w:val="0"/>
          <w:color w:val="auto"/>
        </w:rPr>
        <w:t xml:space="preserve"> demi-journées de délégation (</w:t>
      </w:r>
      <w:r w:rsidR="007845E3">
        <w:rPr>
          <w:rStyle w:val="lev"/>
          <w:b w:val="0"/>
          <w:color w:val="auto"/>
        </w:rPr>
        <w:t>384</w:t>
      </w:r>
      <w:r w:rsidRPr="00B25F4C">
        <w:rPr>
          <w:rStyle w:val="lev"/>
          <w:b w:val="0"/>
          <w:color w:val="auto"/>
        </w:rPr>
        <w:t>/4).</w:t>
      </w:r>
    </w:p>
    <w:p w14:paraId="0DBAE8C0" w14:textId="77777777" w:rsidR="002E4D5E" w:rsidRPr="00B25F4C" w:rsidRDefault="002E4D5E" w:rsidP="002E4D5E">
      <w:pPr>
        <w:autoSpaceDE w:val="0"/>
        <w:autoSpaceDN w:val="0"/>
        <w:adjustRightInd w:val="0"/>
      </w:pPr>
    </w:p>
    <w:p w14:paraId="0563E70B" w14:textId="77777777" w:rsidR="006952BB" w:rsidRPr="00B25F4C" w:rsidRDefault="006952BB" w:rsidP="00F3697E">
      <w:pPr>
        <w:jc w:val="both"/>
        <w:rPr>
          <w:rStyle w:val="lev"/>
          <w:b w:val="0"/>
          <w:color w:val="auto"/>
        </w:rPr>
      </w:pPr>
    </w:p>
    <w:p w14:paraId="64A331BD" w14:textId="77777777" w:rsidR="00F944F6" w:rsidRPr="00B25F4C" w:rsidRDefault="00114B73" w:rsidP="006A6D1A">
      <w:pPr>
        <w:jc w:val="both"/>
        <w:rPr>
          <w:rStyle w:val="lev"/>
          <w:bCs w:val="0"/>
          <w:color w:val="auto"/>
          <w:u w:val="single"/>
        </w:rPr>
      </w:pPr>
      <w:r w:rsidRPr="00B25F4C">
        <w:rPr>
          <w:rStyle w:val="lev"/>
          <w:bCs w:val="0"/>
          <w:color w:val="auto"/>
          <w:u w:val="single"/>
        </w:rPr>
        <w:t xml:space="preserve">Article </w:t>
      </w:r>
      <w:r w:rsidR="00350642" w:rsidRPr="00B25F4C">
        <w:rPr>
          <w:rStyle w:val="lev"/>
          <w:bCs w:val="0"/>
          <w:color w:val="auto"/>
          <w:u w:val="single"/>
        </w:rPr>
        <w:t>5</w:t>
      </w:r>
      <w:r w:rsidR="009B5FE5" w:rsidRPr="00B25F4C">
        <w:rPr>
          <w:rStyle w:val="lev"/>
          <w:bCs w:val="0"/>
          <w:color w:val="auto"/>
          <w:u w:val="single"/>
        </w:rPr>
        <w:t xml:space="preserve"> - </w:t>
      </w:r>
      <w:r w:rsidR="00CE53F7" w:rsidRPr="00B25F4C">
        <w:rPr>
          <w:rStyle w:val="lev"/>
          <w:bCs w:val="0"/>
          <w:color w:val="auto"/>
          <w:u w:val="single"/>
        </w:rPr>
        <w:t>Représentant</w:t>
      </w:r>
      <w:r w:rsidR="001A4BED" w:rsidRPr="00B25F4C">
        <w:rPr>
          <w:rStyle w:val="lev"/>
          <w:bCs w:val="0"/>
          <w:color w:val="auto"/>
          <w:u w:val="single"/>
        </w:rPr>
        <w:t>s</w:t>
      </w:r>
      <w:r w:rsidR="00CE53F7" w:rsidRPr="00B25F4C">
        <w:rPr>
          <w:rStyle w:val="lev"/>
          <w:bCs w:val="0"/>
          <w:color w:val="auto"/>
          <w:u w:val="single"/>
        </w:rPr>
        <w:t xml:space="preserve"> Syndicaux au CSE </w:t>
      </w:r>
    </w:p>
    <w:p w14:paraId="63B807F5" w14:textId="77777777" w:rsidR="00F944F6" w:rsidRPr="00B25F4C" w:rsidRDefault="00F944F6" w:rsidP="006A6D1A">
      <w:pPr>
        <w:jc w:val="both"/>
        <w:rPr>
          <w:rStyle w:val="lev"/>
          <w:b w:val="0"/>
          <w:bCs w:val="0"/>
          <w:color w:val="auto"/>
        </w:rPr>
      </w:pPr>
    </w:p>
    <w:p w14:paraId="26163C37" w14:textId="77777777" w:rsidR="001A4BED" w:rsidRPr="00B25F4C" w:rsidRDefault="000728F2" w:rsidP="006A6D1A">
      <w:pPr>
        <w:jc w:val="both"/>
        <w:rPr>
          <w:rStyle w:val="txt"/>
        </w:rPr>
      </w:pPr>
      <w:r w:rsidRPr="00B25F4C">
        <w:rPr>
          <w:rStyle w:val="lev"/>
          <w:b w:val="0"/>
          <w:bCs w:val="0"/>
          <w:color w:val="auto"/>
        </w:rPr>
        <w:t xml:space="preserve">Tout syndicat représentatif </w:t>
      </w:r>
      <w:r w:rsidR="009B5FE5" w:rsidRPr="00B25F4C">
        <w:rPr>
          <w:rStyle w:val="lev"/>
          <w:b w:val="0"/>
          <w:bCs w:val="0"/>
          <w:color w:val="auto"/>
        </w:rPr>
        <w:t xml:space="preserve">au sens de l’article L. 2122-1 du Code du travail </w:t>
      </w:r>
      <w:r w:rsidRPr="00B25F4C">
        <w:rPr>
          <w:rStyle w:val="lev"/>
          <w:b w:val="0"/>
          <w:bCs w:val="0"/>
          <w:color w:val="auto"/>
        </w:rPr>
        <w:t xml:space="preserve">et ayant constitué une section syndicale dans l’entreprise peut désigner un </w:t>
      </w:r>
      <w:r w:rsidR="00406EA5" w:rsidRPr="00B25F4C">
        <w:rPr>
          <w:rStyle w:val="lev"/>
          <w:b w:val="0"/>
          <w:bCs w:val="0"/>
          <w:color w:val="auto"/>
        </w:rPr>
        <w:t>délégué syndical</w:t>
      </w:r>
      <w:r w:rsidR="006F6C8B" w:rsidRPr="00B25F4C">
        <w:rPr>
          <w:rStyle w:val="lev"/>
          <w:b w:val="0"/>
          <w:bCs w:val="0"/>
          <w:color w:val="auto"/>
        </w:rPr>
        <w:t xml:space="preserve"> </w:t>
      </w:r>
      <w:r w:rsidRPr="00B25F4C">
        <w:rPr>
          <w:rStyle w:val="txt"/>
        </w:rPr>
        <w:t>choisi parmi les candidats aux élections du CSE qui ont recueilli au moins 10 % des suffrages exprimés au premier tour des dernières élections</w:t>
      </w:r>
      <w:r w:rsidR="001A4BED" w:rsidRPr="00B25F4C">
        <w:rPr>
          <w:rStyle w:val="txt"/>
        </w:rPr>
        <w:t xml:space="preserve"> au CSE ou à défaut dans les conditions prévues par l’article L. 2143-3 du Code du travail.</w:t>
      </w:r>
    </w:p>
    <w:p w14:paraId="3E10C746" w14:textId="77777777" w:rsidR="00250CA2" w:rsidRPr="00B25F4C" w:rsidRDefault="00250CA2" w:rsidP="006A6D1A">
      <w:pPr>
        <w:jc w:val="both"/>
        <w:rPr>
          <w:rStyle w:val="txt"/>
        </w:rPr>
      </w:pPr>
    </w:p>
    <w:p w14:paraId="24B9923C" w14:textId="77777777" w:rsidR="00250CA2" w:rsidRPr="00B25F4C" w:rsidRDefault="00250CA2" w:rsidP="006A6D1A">
      <w:pPr>
        <w:jc w:val="both"/>
        <w:rPr>
          <w:rStyle w:val="txt"/>
        </w:rPr>
      </w:pPr>
      <w:r w:rsidRPr="00B25F4C">
        <w:t>Ainsi, en application de cet article, si aucun des candidats présentés par l'organisation syndicale aux élections professionnelles ne remplit les conditions mentionnées au premier alinéa ou s'il ne reste, dans l'entreprise ou l'établissement, plus aucun candidat aux élections professionnelles qui remplit les conditions mentionnées au même premier alinéa, ou si l'ensemble des élus qui remplissent les conditions mentionnées audit premier alinéa renoncent par écrit à leur droit d'être désigné délégué syndical, une organisation syndicale représentative peut désigner un délégué syndical parmi les autres candidats, ou, à défaut, parmi ses adhérents au sein de l'entreprise ou de l'établissement ou parmi ses anciens élus ayant atteint la limite de durée d'exercice du mandat au comité social et économique fixée au deuxième alinéa de l'article L. 2314-33</w:t>
      </w:r>
      <w:r w:rsidR="00000697" w:rsidRPr="00B25F4C">
        <w:t>.</w:t>
      </w:r>
    </w:p>
    <w:p w14:paraId="7E2BDE69" w14:textId="77777777" w:rsidR="00250CA2" w:rsidRPr="00B25F4C" w:rsidRDefault="00250CA2" w:rsidP="006A6D1A">
      <w:pPr>
        <w:jc w:val="both"/>
        <w:rPr>
          <w:rStyle w:val="txt"/>
        </w:rPr>
      </w:pPr>
    </w:p>
    <w:p w14:paraId="74006172" w14:textId="5FAC707C" w:rsidR="000728F2" w:rsidRPr="00266AC5" w:rsidRDefault="000728F2" w:rsidP="006A6D1A">
      <w:pPr>
        <w:jc w:val="both"/>
        <w:rPr>
          <w:rStyle w:val="lev"/>
          <w:color w:val="auto"/>
        </w:rPr>
      </w:pPr>
      <w:r w:rsidRPr="00266AC5">
        <w:rPr>
          <w:rStyle w:val="lev"/>
          <w:color w:val="auto"/>
        </w:rPr>
        <w:t xml:space="preserve">Compte tenu de l’effectif de l’entreprise inférieur à 300 salariés, </w:t>
      </w:r>
      <w:r w:rsidR="00743711">
        <w:rPr>
          <w:rStyle w:val="lev"/>
          <w:color w:val="auto"/>
        </w:rPr>
        <w:t>l</w:t>
      </w:r>
      <w:r w:rsidRPr="00266AC5">
        <w:rPr>
          <w:rStyle w:val="lev"/>
          <w:color w:val="auto"/>
        </w:rPr>
        <w:t xml:space="preserve">e délégué syndical est </w:t>
      </w:r>
      <w:r w:rsidR="00743711">
        <w:rPr>
          <w:rStyle w:val="lev"/>
          <w:color w:val="auto"/>
        </w:rPr>
        <w:t xml:space="preserve">automatiquement </w:t>
      </w:r>
      <w:r w:rsidRPr="00266AC5">
        <w:rPr>
          <w:rStyle w:val="lev"/>
          <w:color w:val="auto"/>
        </w:rPr>
        <w:t xml:space="preserve">chargé de représenter son syndicat au </w:t>
      </w:r>
      <w:bookmarkStart w:id="0" w:name="JVHIT_21"/>
      <w:bookmarkEnd w:id="0"/>
      <w:r w:rsidRPr="00266AC5">
        <w:rPr>
          <w:rStyle w:val="lev"/>
          <w:color w:val="auto"/>
        </w:rPr>
        <w:t>CSE</w:t>
      </w:r>
      <w:r w:rsidR="00743711">
        <w:rPr>
          <w:rStyle w:val="lev"/>
          <w:color w:val="auto"/>
        </w:rPr>
        <w:t xml:space="preserve"> en qualité de Représentant Syndical.</w:t>
      </w:r>
    </w:p>
    <w:p w14:paraId="4DA743A1" w14:textId="77777777" w:rsidR="001A4BED" w:rsidRPr="00B25F4C" w:rsidRDefault="001A4BED" w:rsidP="006A6D1A">
      <w:pPr>
        <w:jc w:val="both"/>
        <w:rPr>
          <w:rStyle w:val="lev"/>
          <w:bCs w:val="0"/>
          <w:color w:val="auto"/>
        </w:rPr>
      </w:pPr>
    </w:p>
    <w:p w14:paraId="24DA6303" w14:textId="44293B3F" w:rsidR="001A4BED" w:rsidRPr="00B25F4C" w:rsidRDefault="00A93070" w:rsidP="006A6D1A">
      <w:pPr>
        <w:jc w:val="both"/>
        <w:rPr>
          <w:rStyle w:val="lev"/>
          <w:b w:val="0"/>
          <w:bCs w:val="0"/>
          <w:color w:val="auto"/>
        </w:rPr>
      </w:pPr>
      <w:r w:rsidRPr="00B25F4C">
        <w:rPr>
          <w:rStyle w:val="lev"/>
          <w:b w:val="0"/>
          <w:bCs w:val="0"/>
          <w:color w:val="auto"/>
        </w:rPr>
        <w:t xml:space="preserve">Le </w:t>
      </w:r>
      <w:r w:rsidR="001A4BED" w:rsidRPr="00B25F4C">
        <w:rPr>
          <w:rStyle w:val="lev"/>
          <w:b w:val="0"/>
          <w:bCs w:val="0"/>
          <w:color w:val="auto"/>
        </w:rPr>
        <w:t>temps passé en réunion plénière</w:t>
      </w:r>
      <w:r w:rsidRPr="00B25F4C">
        <w:rPr>
          <w:rStyle w:val="lev"/>
          <w:b w:val="0"/>
          <w:bCs w:val="0"/>
          <w:color w:val="auto"/>
        </w:rPr>
        <w:t xml:space="preserve"> (réunion sur convocation de l’employeur)</w:t>
      </w:r>
      <w:r w:rsidR="001A4BED" w:rsidRPr="00B25F4C">
        <w:rPr>
          <w:rStyle w:val="lev"/>
          <w:b w:val="0"/>
          <w:bCs w:val="0"/>
          <w:color w:val="auto"/>
        </w:rPr>
        <w:t xml:space="preserve"> ne sera pas déduit des heures de délégation</w:t>
      </w:r>
      <w:r w:rsidR="00743711">
        <w:rPr>
          <w:rStyle w:val="lev"/>
          <w:b w:val="0"/>
          <w:bCs w:val="0"/>
          <w:color w:val="auto"/>
        </w:rPr>
        <w:t xml:space="preserve"> du représentant syndical</w:t>
      </w:r>
      <w:r w:rsidR="00524E9C">
        <w:rPr>
          <w:rStyle w:val="lev"/>
          <w:b w:val="0"/>
          <w:bCs w:val="0"/>
          <w:color w:val="auto"/>
        </w:rPr>
        <w:t>.</w:t>
      </w:r>
    </w:p>
    <w:p w14:paraId="691536AA" w14:textId="77777777" w:rsidR="001A4BED" w:rsidRPr="00B25F4C" w:rsidRDefault="001A4BED" w:rsidP="006A6D1A">
      <w:pPr>
        <w:jc w:val="both"/>
        <w:rPr>
          <w:rStyle w:val="lev"/>
          <w:b w:val="0"/>
          <w:bCs w:val="0"/>
          <w:color w:val="auto"/>
        </w:rPr>
      </w:pPr>
    </w:p>
    <w:p w14:paraId="6DDF0A05" w14:textId="15266DA1" w:rsidR="00586C8F" w:rsidRPr="00B25F4C" w:rsidRDefault="001A4BED" w:rsidP="006A6D1A">
      <w:pPr>
        <w:jc w:val="both"/>
        <w:rPr>
          <w:rStyle w:val="lev"/>
          <w:b w:val="0"/>
          <w:bCs w:val="0"/>
          <w:color w:val="auto"/>
        </w:rPr>
      </w:pPr>
      <w:r w:rsidRPr="00B25F4C">
        <w:rPr>
          <w:rStyle w:val="lev"/>
          <w:b w:val="0"/>
          <w:bCs w:val="0"/>
          <w:color w:val="auto"/>
        </w:rPr>
        <w:t xml:space="preserve">En outre, si le représentant syndical au CSE </w:t>
      </w:r>
      <w:r w:rsidR="00B904D4" w:rsidRPr="00B25F4C">
        <w:rPr>
          <w:rStyle w:val="lev"/>
          <w:b w:val="0"/>
          <w:bCs w:val="0"/>
          <w:color w:val="auto"/>
        </w:rPr>
        <w:t>était</w:t>
      </w:r>
      <w:r w:rsidRPr="00B25F4C">
        <w:rPr>
          <w:rStyle w:val="lev"/>
          <w:b w:val="0"/>
          <w:bCs w:val="0"/>
          <w:color w:val="auto"/>
        </w:rPr>
        <w:t xml:space="preserve"> amené à participer à </w:t>
      </w:r>
      <w:r w:rsidR="00000697" w:rsidRPr="00B25F4C">
        <w:rPr>
          <w:rStyle w:val="lev"/>
          <w:b w:val="0"/>
          <w:bCs w:val="0"/>
          <w:color w:val="auto"/>
        </w:rPr>
        <w:t>la</w:t>
      </w:r>
      <w:r w:rsidRPr="00B25F4C">
        <w:rPr>
          <w:rStyle w:val="lev"/>
          <w:b w:val="0"/>
          <w:bCs w:val="0"/>
          <w:color w:val="auto"/>
        </w:rPr>
        <w:t xml:space="preserve"> réunion préparatoire organisée par la délégation du personnel au CSE</w:t>
      </w:r>
      <w:r w:rsidR="00000697" w:rsidRPr="00B25F4C">
        <w:rPr>
          <w:rStyle w:val="lev"/>
          <w:b w:val="0"/>
          <w:bCs w:val="0"/>
          <w:color w:val="auto"/>
        </w:rPr>
        <w:t xml:space="preserve"> dans le cadre de la consultation obligatoire sur la ‘’situation économique et financière de l’entreprise’’</w:t>
      </w:r>
      <w:r w:rsidRPr="00B25F4C">
        <w:rPr>
          <w:rStyle w:val="lev"/>
          <w:b w:val="0"/>
          <w:bCs w:val="0"/>
          <w:color w:val="auto"/>
        </w:rPr>
        <w:t>, le temps passé à cette réunion ne serait pas déduit de ses heures de délégation</w:t>
      </w:r>
      <w:r w:rsidR="00C073DB" w:rsidRPr="00B25F4C">
        <w:rPr>
          <w:rStyle w:val="lev"/>
          <w:b w:val="0"/>
          <w:bCs w:val="0"/>
          <w:color w:val="auto"/>
        </w:rPr>
        <w:t>, ce,</w:t>
      </w:r>
      <w:r w:rsidRPr="00B25F4C">
        <w:rPr>
          <w:rStyle w:val="lev"/>
          <w:b w:val="0"/>
          <w:bCs w:val="0"/>
          <w:color w:val="auto"/>
        </w:rPr>
        <w:t xml:space="preserve"> </w:t>
      </w:r>
      <w:r w:rsidR="00B904D4" w:rsidRPr="00B25F4C">
        <w:rPr>
          <w:rStyle w:val="lev"/>
          <w:b w:val="0"/>
          <w:bCs w:val="0"/>
          <w:color w:val="auto"/>
        </w:rPr>
        <w:t>dans la limite maximum de la durée d’une journée de travail ou d’un poste.</w:t>
      </w:r>
    </w:p>
    <w:p w14:paraId="20906219" w14:textId="6F3282B4" w:rsidR="00586C8F" w:rsidRDefault="00586C8F" w:rsidP="006A6D1A">
      <w:pPr>
        <w:jc w:val="both"/>
        <w:rPr>
          <w:rStyle w:val="lev"/>
          <w:b w:val="0"/>
          <w:bCs w:val="0"/>
          <w:color w:val="auto"/>
        </w:rPr>
      </w:pPr>
    </w:p>
    <w:p w14:paraId="40B6AA78" w14:textId="2E070A2A" w:rsidR="00A22812" w:rsidRPr="007845E3" w:rsidRDefault="007845E3" w:rsidP="00A22812">
      <w:pPr>
        <w:jc w:val="both"/>
        <w:rPr>
          <w:rStyle w:val="lev"/>
          <w:b w:val="0"/>
          <w:bCs w:val="0"/>
          <w:color w:val="auto"/>
        </w:rPr>
      </w:pPr>
      <w:r w:rsidRPr="007845E3">
        <w:rPr>
          <w:rStyle w:val="lev"/>
          <w:b w:val="0"/>
          <w:bCs w:val="0"/>
          <w:color w:val="auto"/>
        </w:rPr>
        <w:t xml:space="preserve">Il est précisé que </w:t>
      </w:r>
      <w:r w:rsidR="00A22812" w:rsidRPr="007845E3">
        <w:rPr>
          <w:rStyle w:val="lev"/>
          <w:b w:val="0"/>
          <w:bCs w:val="0"/>
          <w:color w:val="auto"/>
        </w:rPr>
        <w:t>s’il le souhaite, le délégué syndical nouvellement désigné peut renoncer à son mandat de représentant syndical au CSE (RS au CSE) et faire ainsi le choix de conserver son mandat de membre du CSE en le cumulant avec celui de délégué syndical.</w:t>
      </w:r>
    </w:p>
    <w:p w14:paraId="3AB6A239" w14:textId="77777777" w:rsidR="00A22812" w:rsidRPr="007845E3" w:rsidRDefault="00A22812" w:rsidP="00A22812">
      <w:pPr>
        <w:jc w:val="both"/>
        <w:rPr>
          <w:rStyle w:val="lev"/>
          <w:b w:val="0"/>
          <w:bCs w:val="0"/>
          <w:color w:val="auto"/>
        </w:rPr>
      </w:pPr>
    </w:p>
    <w:p w14:paraId="0B7A3C60" w14:textId="77777777" w:rsidR="00A22812" w:rsidRPr="007845E3" w:rsidRDefault="00A22812" w:rsidP="00A22812">
      <w:pPr>
        <w:jc w:val="both"/>
        <w:rPr>
          <w:rStyle w:val="lev"/>
          <w:b w:val="0"/>
          <w:bCs w:val="0"/>
          <w:color w:val="auto"/>
        </w:rPr>
      </w:pPr>
      <w:r w:rsidRPr="007845E3">
        <w:rPr>
          <w:rStyle w:val="lev"/>
          <w:b w:val="0"/>
          <w:bCs w:val="0"/>
          <w:color w:val="auto"/>
        </w:rPr>
        <w:t>Il est expressément prévu que, dans le cas où le délégué syndical renonce à son mandat de RS au CSE, aucun autre salarié ne peut être désigné à cette fonction par le syndicat concerné, de sorte que ce mandat ne sera alors pas pourvu.</w:t>
      </w:r>
    </w:p>
    <w:p w14:paraId="6B6AF648" w14:textId="77777777" w:rsidR="00A22812" w:rsidRPr="007845E3" w:rsidRDefault="00A22812" w:rsidP="00A22812">
      <w:pPr>
        <w:jc w:val="both"/>
        <w:rPr>
          <w:rStyle w:val="lev"/>
          <w:b w:val="0"/>
          <w:bCs w:val="0"/>
          <w:color w:val="auto"/>
        </w:rPr>
      </w:pPr>
    </w:p>
    <w:p w14:paraId="5F914DA6" w14:textId="79216350" w:rsidR="00A22812" w:rsidRPr="00743711" w:rsidRDefault="00A22812" w:rsidP="00A22812">
      <w:pPr>
        <w:jc w:val="both"/>
        <w:rPr>
          <w:rStyle w:val="lev"/>
          <w:color w:val="auto"/>
        </w:rPr>
      </w:pPr>
      <w:r w:rsidRPr="00743711">
        <w:rPr>
          <w:rStyle w:val="lev"/>
          <w:color w:val="auto"/>
        </w:rPr>
        <w:t>Dans le cas où le délégué syndical ne renonce pas à son mandat de RS au CSE, et à défaut de précision expresse de sa part, le délégué syndical désigné sera automatiquement Représentant Syndical au CSE et perdra alors son mandat de membre élu du CSE, le cumul des fonctions n’étant pas possible.</w:t>
      </w:r>
    </w:p>
    <w:p w14:paraId="5E100B5B" w14:textId="77777777" w:rsidR="00586C8F" w:rsidRPr="00B25F4C" w:rsidRDefault="00586C8F" w:rsidP="006A6D1A">
      <w:pPr>
        <w:jc w:val="both"/>
        <w:rPr>
          <w:rStyle w:val="lev"/>
          <w:b w:val="0"/>
          <w:bCs w:val="0"/>
          <w:color w:val="auto"/>
        </w:rPr>
      </w:pPr>
    </w:p>
    <w:p w14:paraId="28909DB1" w14:textId="77777777" w:rsidR="00E904FC" w:rsidRPr="00B25F4C" w:rsidRDefault="00114B73" w:rsidP="006A6D1A">
      <w:pPr>
        <w:jc w:val="both"/>
        <w:rPr>
          <w:rStyle w:val="lev"/>
          <w:bCs w:val="0"/>
          <w:color w:val="auto"/>
          <w:u w:val="single"/>
        </w:rPr>
      </w:pPr>
      <w:r w:rsidRPr="00B25F4C">
        <w:rPr>
          <w:rStyle w:val="lev"/>
          <w:bCs w:val="0"/>
          <w:color w:val="auto"/>
          <w:u w:val="single"/>
        </w:rPr>
        <w:t xml:space="preserve">Article </w:t>
      </w:r>
      <w:r w:rsidR="00350642" w:rsidRPr="00B25F4C">
        <w:rPr>
          <w:rStyle w:val="lev"/>
          <w:bCs w:val="0"/>
          <w:color w:val="auto"/>
          <w:u w:val="single"/>
        </w:rPr>
        <w:t>6</w:t>
      </w:r>
      <w:r w:rsidR="001320BF" w:rsidRPr="00B25F4C">
        <w:rPr>
          <w:rStyle w:val="lev"/>
          <w:bCs w:val="0"/>
          <w:color w:val="auto"/>
          <w:u w:val="single"/>
        </w:rPr>
        <w:t xml:space="preserve"> – </w:t>
      </w:r>
      <w:r w:rsidR="006952BB" w:rsidRPr="00B25F4C">
        <w:rPr>
          <w:rStyle w:val="lev"/>
          <w:bCs w:val="0"/>
          <w:color w:val="auto"/>
          <w:u w:val="single"/>
        </w:rPr>
        <w:t>F</w:t>
      </w:r>
      <w:r w:rsidR="001320BF" w:rsidRPr="00B25F4C">
        <w:rPr>
          <w:rStyle w:val="lev"/>
          <w:bCs w:val="0"/>
          <w:color w:val="auto"/>
          <w:u w:val="single"/>
        </w:rPr>
        <w:t>ormation</w:t>
      </w:r>
      <w:r w:rsidR="006952BB" w:rsidRPr="00B25F4C">
        <w:rPr>
          <w:rStyle w:val="lev"/>
          <w:bCs w:val="0"/>
          <w:color w:val="auto"/>
          <w:u w:val="single"/>
        </w:rPr>
        <w:t xml:space="preserve"> des membres du CSE</w:t>
      </w:r>
    </w:p>
    <w:p w14:paraId="4EFE5DE6" w14:textId="77777777" w:rsidR="000D584F" w:rsidRPr="00B25F4C" w:rsidRDefault="000D584F" w:rsidP="00E35751">
      <w:pPr>
        <w:spacing w:before="100" w:beforeAutospacing="1" w:after="100" w:afterAutospacing="1"/>
        <w:jc w:val="both"/>
        <w:rPr>
          <w:rStyle w:val="lev"/>
          <w:b w:val="0"/>
          <w:bCs w:val="0"/>
          <w:color w:val="auto"/>
        </w:rPr>
      </w:pPr>
      <w:r w:rsidRPr="00B25F4C">
        <w:rPr>
          <w:rStyle w:val="lev"/>
          <w:b w:val="0"/>
          <w:bCs w:val="0"/>
          <w:color w:val="auto"/>
        </w:rPr>
        <w:t>Conformément à l’article L. 2315-16 du Code du travail, le temps passé aux formations prévues au présent article est pris sur le temps de travail et est rémunéré comme tel. Il n'est pas déduit des heures de délégation.</w:t>
      </w:r>
    </w:p>
    <w:p w14:paraId="0F652F27" w14:textId="77777777" w:rsidR="00F6165F" w:rsidRPr="00B25F4C" w:rsidRDefault="00350642" w:rsidP="006A6D1A">
      <w:pPr>
        <w:jc w:val="both"/>
        <w:rPr>
          <w:rStyle w:val="lev"/>
          <w:bCs w:val="0"/>
          <w:color w:val="auto"/>
        </w:rPr>
      </w:pPr>
      <w:r w:rsidRPr="00B25F4C">
        <w:rPr>
          <w:rStyle w:val="lev"/>
          <w:bCs w:val="0"/>
          <w:color w:val="auto"/>
        </w:rPr>
        <w:t>6</w:t>
      </w:r>
      <w:r w:rsidR="00F6165F" w:rsidRPr="00B25F4C">
        <w:rPr>
          <w:rStyle w:val="lev"/>
          <w:bCs w:val="0"/>
          <w:color w:val="auto"/>
        </w:rPr>
        <w:t>.1. Formation économique</w:t>
      </w:r>
    </w:p>
    <w:p w14:paraId="37CEA28A" w14:textId="77777777" w:rsidR="00F6165F" w:rsidRPr="00B25F4C" w:rsidRDefault="00F6165F" w:rsidP="006A6D1A">
      <w:pPr>
        <w:jc w:val="both"/>
        <w:rPr>
          <w:rStyle w:val="lev"/>
          <w:b w:val="0"/>
          <w:bCs w:val="0"/>
          <w:color w:val="auto"/>
        </w:rPr>
      </w:pPr>
    </w:p>
    <w:p w14:paraId="0D3E6AE4" w14:textId="11799B1F" w:rsidR="00AD240C" w:rsidRPr="00B25F4C" w:rsidRDefault="00F6165F" w:rsidP="006A6D1A">
      <w:pPr>
        <w:jc w:val="both"/>
        <w:rPr>
          <w:rStyle w:val="lev"/>
          <w:b w:val="0"/>
          <w:bCs w:val="0"/>
          <w:color w:val="auto"/>
        </w:rPr>
      </w:pPr>
      <w:r w:rsidRPr="00B25F4C">
        <w:rPr>
          <w:rStyle w:val="lev"/>
          <w:b w:val="0"/>
          <w:bCs w:val="0"/>
          <w:color w:val="auto"/>
        </w:rPr>
        <w:t>En application de l’article L. 2315-63 du Code du travail, tous les membres titulaires élus pour la première fois au CSE bénéficient d’un stage de formation économique d’une durée maximale de cinq jours financé</w:t>
      </w:r>
      <w:r w:rsidR="007845E3">
        <w:rPr>
          <w:rStyle w:val="lev"/>
          <w:b w:val="0"/>
          <w:bCs w:val="0"/>
          <w:color w:val="auto"/>
        </w:rPr>
        <w:t>e</w:t>
      </w:r>
      <w:r w:rsidRPr="00B25F4C">
        <w:rPr>
          <w:rStyle w:val="lev"/>
          <w:b w:val="0"/>
          <w:bCs w:val="0"/>
          <w:color w:val="auto"/>
        </w:rPr>
        <w:t xml:space="preserve"> par le CSE.</w:t>
      </w:r>
    </w:p>
    <w:p w14:paraId="2E976FBE" w14:textId="77777777" w:rsidR="00AD240C" w:rsidRPr="00B25F4C" w:rsidRDefault="00AD240C" w:rsidP="006A6D1A">
      <w:pPr>
        <w:jc w:val="both"/>
        <w:rPr>
          <w:rStyle w:val="lev"/>
          <w:b w:val="0"/>
          <w:bCs w:val="0"/>
          <w:color w:val="auto"/>
        </w:rPr>
      </w:pPr>
    </w:p>
    <w:p w14:paraId="02A6875F" w14:textId="4B9E42E8" w:rsidR="00AD240C" w:rsidRPr="00B25F4C" w:rsidRDefault="008E4D76" w:rsidP="006A6D1A">
      <w:pPr>
        <w:jc w:val="both"/>
        <w:rPr>
          <w:rStyle w:val="lev"/>
          <w:b w:val="0"/>
          <w:bCs w:val="0"/>
          <w:color w:val="auto"/>
        </w:rPr>
      </w:pPr>
      <w:r w:rsidRPr="00B25F4C">
        <w:rPr>
          <w:rStyle w:val="lev"/>
          <w:b w:val="0"/>
          <w:bCs w:val="0"/>
          <w:color w:val="auto"/>
        </w:rPr>
        <w:t xml:space="preserve">Toutefois, </w:t>
      </w:r>
      <w:r w:rsidR="006A6D1A" w:rsidRPr="00B25F4C">
        <w:rPr>
          <w:rStyle w:val="lev"/>
          <w:b w:val="0"/>
          <w:bCs w:val="0"/>
          <w:color w:val="auto"/>
        </w:rPr>
        <w:t>PMC Isochem s’</w:t>
      </w:r>
      <w:r w:rsidR="001D0F9A" w:rsidRPr="00B25F4C">
        <w:rPr>
          <w:rStyle w:val="lev"/>
          <w:b w:val="0"/>
          <w:bCs w:val="0"/>
          <w:color w:val="auto"/>
        </w:rPr>
        <w:t>engage</w:t>
      </w:r>
      <w:r w:rsidR="006A6D1A" w:rsidRPr="00B25F4C">
        <w:rPr>
          <w:rStyle w:val="lev"/>
          <w:b w:val="0"/>
          <w:bCs w:val="0"/>
          <w:color w:val="auto"/>
        </w:rPr>
        <w:t xml:space="preserve"> à </w:t>
      </w:r>
      <w:r w:rsidR="00F6165F" w:rsidRPr="00B25F4C">
        <w:rPr>
          <w:rStyle w:val="lev"/>
          <w:b w:val="0"/>
          <w:bCs w:val="0"/>
          <w:color w:val="auto"/>
        </w:rPr>
        <w:t>prendre en charge cette formation pour t</w:t>
      </w:r>
      <w:r w:rsidR="00AD240C" w:rsidRPr="00B25F4C">
        <w:rPr>
          <w:rStyle w:val="lev"/>
          <w:b w:val="0"/>
          <w:bCs w:val="0"/>
          <w:color w:val="auto"/>
        </w:rPr>
        <w:t>ous les membres du CSE, titulaires et suppléants, auprès d’</w:t>
      </w:r>
      <w:r w:rsidR="00B61137" w:rsidRPr="00B25F4C">
        <w:rPr>
          <w:rStyle w:val="lev"/>
          <w:b w:val="0"/>
          <w:bCs w:val="0"/>
          <w:color w:val="auto"/>
        </w:rPr>
        <w:t>organisme</w:t>
      </w:r>
      <w:r w:rsidRPr="00B25F4C">
        <w:rPr>
          <w:rStyle w:val="lev"/>
          <w:b w:val="0"/>
          <w:bCs w:val="0"/>
          <w:color w:val="auto"/>
        </w:rPr>
        <w:t>s</w:t>
      </w:r>
      <w:r w:rsidR="00B61137" w:rsidRPr="00B25F4C">
        <w:rPr>
          <w:rStyle w:val="lev"/>
          <w:b w:val="0"/>
          <w:bCs w:val="0"/>
          <w:color w:val="auto"/>
        </w:rPr>
        <w:t xml:space="preserve"> </w:t>
      </w:r>
      <w:r w:rsidR="00C019C6" w:rsidRPr="00B25F4C">
        <w:rPr>
          <w:rStyle w:val="lev"/>
          <w:b w:val="0"/>
          <w:bCs w:val="0"/>
          <w:color w:val="auto"/>
        </w:rPr>
        <w:t>conforme</w:t>
      </w:r>
      <w:r w:rsidRPr="00B25F4C">
        <w:rPr>
          <w:rStyle w:val="lev"/>
          <w:b w:val="0"/>
          <w:bCs w:val="0"/>
          <w:color w:val="auto"/>
        </w:rPr>
        <w:t>s</w:t>
      </w:r>
      <w:r w:rsidR="00C019C6" w:rsidRPr="00B25F4C">
        <w:rPr>
          <w:rStyle w:val="lev"/>
          <w:b w:val="0"/>
          <w:bCs w:val="0"/>
          <w:color w:val="auto"/>
        </w:rPr>
        <w:t xml:space="preserve"> aux dispositions de l’article L. 2315-17 du Code du travail </w:t>
      </w:r>
      <w:r w:rsidR="00AD240C" w:rsidRPr="00B25F4C">
        <w:rPr>
          <w:rStyle w:val="lev"/>
          <w:b w:val="0"/>
          <w:bCs w:val="0"/>
          <w:color w:val="auto"/>
        </w:rPr>
        <w:t>proposé par le CSE</w:t>
      </w:r>
      <w:r w:rsidR="000430D6" w:rsidRPr="00B25F4C">
        <w:rPr>
          <w:rStyle w:val="lev"/>
          <w:b w:val="0"/>
          <w:bCs w:val="0"/>
          <w:color w:val="auto"/>
        </w:rPr>
        <w:t xml:space="preserve">. </w:t>
      </w:r>
      <w:r w:rsidR="00E57CCC" w:rsidRPr="00B25F4C">
        <w:rPr>
          <w:rStyle w:val="lev"/>
          <w:b w:val="0"/>
          <w:bCs w:val="0"/>
          <w:color w:val="auto"/>
        </w:rPr>
        <w:t>La direction validera</w:t>
      </w:r>
      <w:r w:rsidR="000430D6" w:rsidRPr="00B25F4C">
        <w:rPr>
          <w:rStyle w:val="lev"/>
          <w:b w:val="0"/>
          <w:bCs w:val="0"/>
          <w:color w:val="auto"/>
        </w:rPr>
        <w:t xml:space="preserve"> les</w:t>
      </w:r>
      <w:r w:rsidR="00E57CCC" w:rsidRPr="00B25F4C">
        <w:rPr>
          <w:rStyle w:val="lev"/>
          <w:b w:val="0"/>
          <w:bCs w:val="0"/>
          <w:color w:val="auto"/>
        </w:rPr>
        <w:t xml:space="preserve"> devis soumis, le contenu de la formation et le choix de l’organisme restent du ressort des membres du CSE sous la réserve évoquée ci-dessus (organismes conformes selon l’article L.2315-17 du code du travail)</w:t>
      </w:r>
      <w:r w:rsidR="00F21360" w:rsidRPr="00B25F4C">
        <w:rPr>
          <w:rStyle w:val="lev"/>
          <w:b w:val="0"/>
          <w:bCs w:val="0"/>
          <w:color w:val="auto"/>
        </w:rPr>
        <w:t>.</w:t>
      </w:r>
    </w:p>
    <w:p w14:paraId="321196E6" w14:textId="77777777" w:rsidR="006A6D1A" w:rsidRDefault="006A6D1A" w:rsidP="006A6D1A">
      <w:pPr>
        <w:jc w:val="both"/>
        <w:rPr>
          <w:rStyle w:val="lev"/>
          <w:b w:val="0"/>
          <w:bCs w:val="0"/>
          <w:color w:val="auto"/>
        </w:rPr>
      </w:pPr>
    </w:p>
    <w:p w14:paraId="1BBAE6AF" w14:textId="77777777" w:rsidR="00B904D4" w:rsidRPr="00B25F4C" w:rsidRDefault="00B904D4" w:rsidP="006A6D1A">
      <w:pPr>
        <w:jc w:val="both"/>
        <w:rPr>
          <w:rStyle w:val="lev"/>
          <w:b w:val="0"/>
          <w:bCs w:val="0"/>
          <w:color w:val="auto"/>
        </w:rPr>
      </w:pPr>
    </w:p>
    <w:p w14:paraId="67D6B564" w14:textId="77777777" w:rsidR="00F6165F" w:rsidRPr="00B25F4C" w:rsidRDefault="00350642" w:rsidP="006A6D1A">
      <w:pPr>
        <w:jc w:val="both"/>
        <w:rPr>
          <w:rStyle w:val="lev"/>
          <w:bCs w:val="0"/>
          <w:color w:val="auto"/>
        </w:rPr>
      </w:pPr>
      <w:r w:rsidRPr="00B25F4C">
        <w:rPr>
          <w:rStyle w:val="lev"/>
          <w:bCs w:val="0"/>
          <w:color w:val="auto"/>
        </w:rPr>
        <w:t>6</w:t>
      </w:r>
      <w:r w:rsidR="00F6165F" w:rsidRPr="00B25F4C">
        <w:rPr>
          <w:rStyle w:val="lev"/>
          <w:bCs w:val="0"/>
          <w:color w:val="auto"/>
        </w:rPr>
        <w:t xml:space="preserve">.2. Formation </w:t>
      </w:r>
      <w:r w:rsidR="00F6165F" w:rsidRPr="00B25F4C">
        <w:rPr>
          <w:rStyle w:val="lev"/>
          <w:color w:val="auto"/>
        </w:rPr>
        <w:t>en santé, sécurité et conditions de travail </w:t>
      </w:r>
    </w:p>
    <w:p w14:paraId="32F9B43E" w14:textId="77777777" w:rsidR="00F6165F" w:rsidRPr="00B25F4C" w:rsidRDefault="00F6165F" w:rsidP="006A6D1A">
      <w:pPr>
        <w:jc w:val="both"/>
        <w:rPr>
          <w:rStyle w:val="lev"/>
          <w:b w:val="0"/>
          <w:bCs w:val="0"/>
          <w:color w:val="auto"/>
        </w:rPr>
      </w:pPr>
    </w:p>
    <w:p w14:paraId="44003909" w14:textId="77777777" w:rsidR="00C207D3" w:rsidRPr="00B25F4C" w:rsidRDefault="00C207D3" w:rsidP="00C207D3">
      <w:pPr>
        <w:ind w:firstLine="708"/>
        <w:rPr>
          <w:b/>
          <w:u w:val="single"/>
        </w:rPr>
      </w:pPr>
      <w:r w:rsidRPr="00B25F4C">
        <w:rPr>
          <w:b/>
          <w:u w:val="single"/>
        </w:rPr>
        <w:t>Article 6.2. Formation en santé, sécurité et conditions de travail </w:t>
      </w:r>
    </w:p>
    <w:p w14:paraId="5798EC87" w14:textId="77777777" w:rsidR="00C207D3" w:rsidRPr="00B25F4C" w:rsidRDefault="00C207D3" w:rsidP="00C207D3">
      <w:pPr>
        <w:jc w:val="both"/>
      </w:pPr>
    </w:p>
    <w:p w14:paraId="20B6E437" w14:textId="4CFBC289" w:rsidR="00C207D3" w:rsidRPr="00B25F4C" w:rsidRDefault="00C207D3" w:rsidP="00C207D3">
      <w:pPr>
        <w:jc w:val="both"/>
      </w:pPr>
      <w:r w:rsidRPr="00B25F4C">
        <w:t>Compte tenu de la nature des activités et de la classification Seveso des sites (Seuil Haut ou Bas), PMC Isochem prendra en charge une formation santé, sécurité et conditions de travail de cinq jours pour tous les membres titulaires et suppléants du CSE.</w:t>
      </w:r>
    </w:p>
    <w:p w14:paraId="22E31AFF" w14:textId="77777777" w:rsidR="00266AC5" w:rsidRDefault="00266AC5" w:rsidP="00C207D3">
      <w:pPr>
        <w:jc w:val="both"/>
      </w:pPr>
    </w:p>
    <w:p w14:paraId="632A201C" w14:textId="05B59A0A" w:rsidR="00C207D3" w:rsidRPr="00B25F4C" w:rsidRDefault="00C207D3" w:rsidP="00C207D3">
      <w:pPr>
        <w:jc w:val="both"/>
      </w:pPr>
      <w:r w:rsidRPr="00B25F4C">
        <w:t>La direction validera les devis soumis tandis que le contenu de la formation et le choix de l’organisme restent du ressort des membres du CSE.</w:t>
      </w:r>
    </w:p>
    <w:p w14:paraId="7E6129EE" w14:textId="77777777" w:rsidR="00C207D3" w:rsidRPr="00B25F4C" w:rsidRDefault="00C207D3" w:rsidP="006A6D1A">
      <w:pPr>
        <w:jc w:val="both"/>
        <w:rPr>
          <w:rStyle w:val="lev"/>
          <w:b w:val="0"/>
          <w:bCs w:val="0"/>
          <w:color w:val="auto"/>
        </w:rPr>
      </w:pPr>
    </w:p>
    <w:p w14:paraId="3E9061AE" w14:textId="77777777" w:rsidR="00C207D3" w:rsidRPr="00B25F4C" w:rsidRDefault="00C207D3" w:rsidP="006A6D1A">
      <w:pPr>
        <w:jc w:val="both"/>
        <w:rPr>
          <w:rStyle w:val="lev"/>
          <w:b w:val="0"/>
          <w:bCs w:val="0"/>
          <w:color w:val="auto"/>
        </w:rPr>
      </w:pPr>
    </w:p>
    <w:p w14:paraId="389858FD" w14:textId="77777777" w:rsidR="00F944F6" w:rsidRPr="00B25F4C" w:rsidRDefault="00114B73" w:rsidP="002D5602">
      <w:pPr>
        <w:jc w:val="both"/>
        <w:rPr>
          <w:rStyle w:val="lev"/>
          <w:bCs w:val="0"/>
          <w:color w:val="auto"/>
          <w:u w:val="single"/>
        </w:rPr>
      </w:pPr>
      <w:r w:rsidRPr="00B25F4C">
        <w:rPr>
          <w:rStyle w:val="lev"/>
          <w:bCs w:val="0"/>
          <w:color w:val="auto"/>
          <w:u w:val="single"/>
        </w:rPr>
        <w:t xml:space="preserve">Article </w:t>
      </w:r>
      <w:r w:rsidR="00350642" w:rsidRPr="00B25F4C">
        <w:rPr>
          <w:rStyle w:val="lev"/>
          <w:bCs w:val="0"/>
          <w:color w:val="auto"/>
          <w:u w:val="single"/>
        </w:rPr>
        <w:t>7</w:t>
      </w:r>
      <w:r w:rsidR="002459FE" w:rsidRPr="00B25F4C">
        <w:rPr>
          <w:rStyle w:val="lev"/>
          <w:bCs w:val="0"/>
          <w:color w:val="auto"/>
          <w:u w:val="single"/>
        </w:rPr>
        <w:t xml:space="preserve"> -</w:t>
      </w:r>
      <w:r w:rsidR="00663B36" w:rsidRPr="00B25F4C">
        <w:rPr>
          <w:rStyle w:val="lev"/>
          <w:bCs w:val="0"/>
          <w:color w:val="auto"/>
          <w:u w:val="single"/>
        </w:rPr>
        <w:t xml:space="preserve"> </w:t>
      </w:r>
      <w:r w:rsidR="006162C0" w:rsidRPr="00B25F4C">
        <w:rPr>
          <w:rStyle w:val="lev"/>
          <w:bCs w:val="0"/>
          <w:color w:val="auto"/>
          <w:u w:val="single"/>
        </w:rPr>
        <w:t>R</w:t>
      </w:r>
      <w:r w:rsidR="00F944F6" w:rsidRPr="00B25F4C">
        <w:rPr>
          <w:rStyle w:val="lev"/>
          <w:bCs w:val="0"/>
          <w:color w:val="auto"/>
          <w:u w:val="single"/>
        </w:rPr>
        <w:t>éunions</w:t>
      </w:r>
      <w:r w:rsidR="001816C9" w:rsidRPr="00B25F4C">
        <w:rPr>
          <w:rStyle w:val="lev"/>
          <w:bCs w:val="0"/>
          <w:color w:val="auto"/>
          <w:u w:val="single"/>
        </w:rPr>
        <w:t xml:space="preserve"> </w:t>
      </w:r>
      <w:r w:rsidR="006952BB" w:rsidRPr="00B25F4C">
        <w:rPr>
          <w:rStyle w:val="lev"/>
          <w:bCs w:val="0"/>
          <w:color w:val="auto"/>
          <w:u w:val="single"/>
        </w:rPr>
        <w:t xml:space="preserve">ordinaires </w:t>
      </w:r>
      <w:r w:rsidR="001816C9" w:rsidRPr="00B25F4C">
        <w:rPr>
          <w:rStyle w:val="lev"/>
          <w:bCs w:val="0"/>
          <w:color w:val="auto"/>
          <w:u w:val="single"/>
        </w:rPr>
        <w:t>du CSE</w:t>
      </w:r>
      <w:r w:rsidR="00F944F6" w:rsidRPr="00B25F4C">
        <w:rPr>
          <w:rStyle w:val="lev"/>
          <w:bCs w:val="0"/>
          <w:color w:val="auto"/>
          <w:u w:val="single"/>
        </w:rPr>
        <w:t> </w:t>
      </w:r>
    </w:p>
    <w:p w14:paraId="479AB83A" w14:textId="77777777" w:rsidR="00E904FC" w:rsidRPr="00B25F4C" w:rsidRDefault="00E904FC" w:rsidP="002D5602">
      <w:pPr>
        <w:jc w:val="both"/>
        <w:rPr>
          <w:rStyle w:val="lev"/>
          <w:b w:val="0"/>
          <w:bCs w:val="0"/>
          <w:color w:val="auto"/>
          <w:u w:val="single"/>
        </w:rPr>
      </w:pPr>
    </w:p>
    <w:p w14:paraId="159A6C81" w14:textId="5CAB2727" w:rsidR="00D46EDA" w:rsidRPr="00B25F4C" w:rsidRDefault="0019661D" w:rsidP="00E904FC">
      <w:pPr>
        <w:jc w:val="both"/>
      </w:pPr>
      <w:r w:rsidRPr="00B25F4C">
        <w:rPr>
          <w:rStyle w:val="lev"/>
          <w:b w:val="0"/>
          <w:bCs w:val="0"/>
          <w:color w:val="auto"/>
        </w:rPr>
        <w:t xml:space="preserve">Conformément </w:t>
      </w:r>
      <w:r w:rsidR="002B4163" w:rsidRPr="00B25F4C">
        <w:rPr>
          <w:rStyle w:val="lev"/>
          <w:b w:val="0"/>
          <w:bCs w:val="0"/>
          <w:color w:val="auto"/>
        </w:rPr>
        <w:t>aux articles L.2315-27 et L. 2315-28 du Code du travail, et compte tenu de l’effectif de la société, l</w:t>
      </w:r>
      <w:r w:rsidR="00E904FC" w:rsidRPr="00B25F4C">
        <w:rPr>
          <w:rStyle w:val="lev"/>
          <w:b w:val="0"/>
          <w:bCs w:val="0"/>
          <w:color w:val="auto"/>
        </w:rPr>
        <w:t>e CSE se réuni</w:t>
      </w:r>
      <w:r w:rsidR="002B4163" w:rsidRPr="00B25F4C">
        <w:rPr>
          <w:rStyle w:val="lev"/>
          <w:b w:val="0"/>
          <w:bCs w:val="0"/>
          <w:color w:val="auto"/>
        </w:rPr>
        <w:t>t</w:t>
      </w:r>
      <w:r w:rsidRPr="00B25F4C">
        <w:rPr>
          <w:rStyle w:val="lev"/>
          <w:b w:val="0"/>
          <w:bCs w:val="0"/>
          <w:color w:val="auto"/>
        </w:rPr>
        <w:t xml:space="preserve"> </w:t>
      </w:r>
      <w:r w:rsidR="00E904FC" w:rsidRPr="00B25F4C">
        <w:rPr>
          <w:rStyle w:val="lev"/>
          <w:b w:val="0"/>
          <w:bCs w:val="0"/>
          <w:color w:val="auto"/>
        </w:rPr>
        <w:t>une fois tous les 2 mois</w:t>
      </w:r>
      <w:r w:rsidR="000B60E7" w:rsidRPr="00B25F4C">
        <w:rPr>
          <w:rStyle w:val="lev"/>
          <w:b w:val="0"/>
          <w:bCs w:val="0"/>
          <w:color w:val="auto"/>
        </w:rPr>
        <w:t xml:space="preserve"> au sein du site de Vert-Le-Petit</w:t>
      </w:r>
      <w:r w:rsidR="00E904FC" w:rsidRPr="00B25F4C">
        <w:rPr>
          <w:rStyle w:val="lev"/>
          <w:b w:val="0"/>
          <w:bCs w:val="0"/>
          <w:color w:val="auto"/>
        </w:rPr>
        <w:t xml:space="preserve"> </w:t>
      </w:r>
      <w:r w:rsidR="00A8366F" w:rsidRPr="00B25F4C">
        <w:rPr>
          <w:rStyle w:val="lev"/>
          <w:b w:val="0"/>
          <w:bCs w:val="0"/>
          <w:color w:val="auto"/>
        </w:rPr>
        <w:t>(de tout autre site décidé d’un commun accord entre l</w:t>
      </w:r>
      <w:r w:rsidR="00D70601">
        <w:rPr>
          <w:rStyle w:val="lev"/>
          <w:b w:val="0"/>
          <w:bCs w:val="0"/>
          <w:color w:val="auto"/>
        </w:rPr>
        <w:t>a</w:t>
      </w:r>
      <w:r w:rsidR="00A8366F" w:rsidRPr="00B25F4C">
        <w:rPr>
          <w:rStyle w:val="lev"/>
          <w:b w:val="0"/>
          <w:bCs w:val="0"/>
          <w:color w:val="auto"/>
        </w:rPr>
        <w:t xml:space="preserve"> direction et les membres du CSE</w:t>
      </w:r>
      <w:r w:rsidR="0062240D" w:rsidRPr="00B25F4C">
        <w:rPr>
          <w:rStyle w:val="lev"/>
          <w:b w:val="0"/>
          <w:bCs w:val="0"/>
          <w:color w:val="auto"/>
        </w:rPr>
        <w:t xml:space="preserve"> ou par en distanciel quand l’ordre du jour le permet</w:t>
      </w:r>
      <w:r w:rsidR="00A8366F" w:rsidRPr="00B25F4C">
        <w:rPr>
          <w:rStyle w:val="lev"/>
          <w:b w:val="0"/>
          <w:bCs w:val="0"/>
          <w:color w:val="auto"/>
        </w:rPr>
        <w:t xml:space="preserve">) </w:t>
      </w:r>
      <w:r w:rsidR="00E904FC" w:rsidRPr="00B25F4C">
        <w:rPr>
          <w:rStyle w:val="lev"/>
          <w:b w:val="0"/>
          <w:bCs w:val="0"/>
          <w:color w:val="auto"/>
        </w:rPr>
        <w:t>soit 6 fois par an</w:t>
      </w:r>
      <w:r w:rsidRPr="00B25F4C">
        <w:rPr>
          <w:rStyle w:val="lev"/>
          <w:b w:val="0"/>
          <w:bCs w:val="0"/>
          <w:color w:val="auto"/>
        </w:rPr>
        <w:t>,</w:t>
      </w:r>
      <w:r w:rsidR="000B60E7" w:rsidRPr="00B25F4C">
        <w:rPr>
          <w:rStyle w:val="lev"/>
          <w:b w:val="0"/>
          <w:bCs w:val="0"/>
          <w:color w:val="auto"/>
        </w:rPr>
        <w:t xml:space="preserve"> et au</w:t>
      </w:r>
      <w:r w:rsidR="00E904FC" w:rsidRPr="00B25F4C">
        <w:t xml:space="preserve"> moins 4 </w:t>
      </w:r>
      <w:r w:rsidR="000B60E7" w:rsidRPr="00B25F4C">
        <w:t xml:space="preserve">de ces </w:t>
      </w:r>
      <w:r w:rsidR="00E904FC" w:rsidRPr="00B25F4C">
        <w:t>réunions portent en partie sur ses attributions en matière de santé, sécur</w:t>
      </w:r>
      <w:r w:rsidR="001816C9" w:rsidRPr="00B25F4C">
        <w:t>ité et conditions de travail</w:t>
      </w:r>
      <w:r w:rsidR="00E13AF5" w:rsidRPr="00B25F4C">
        <w:t xml:space="preserve"> (SSTC)</w:t>
      </w:r>
      <w:r w:rsidR="001816C9" w:rsidRPr="00B25F4C">
        <w:t>.</w:t>
      </w:r>
      <w:r w:rsidR="009053F8" w:rsidRPr="00B25F4C">
        <w:t xml:space="preserve"> </w:t>
      </w:r>
    </w:p>
    <w:p w14:paraId="604145C3" w14:textId="77777777" w:rsidR="00D46EDA" w:rsidRPr="00524E9C" w:rsidRDefault="00D46EDA" w:rsidP="00E904FC">
      <w:pPr>
        <w:jc w:val="both"/>
      </w:pPr>
    </w:p>
    <w:p w14:paraId="431E2CD2" w14:textId="655C0DC6" w:rsidR="00E904FC" w:rsidRPr="00524E9C" w:rsidRDefault="009053F8" w:rsidP="00E904FC">
      <w:pPr>
        <w:jc w:val="both"/>
      </w:pPr>
      <w:r w:rsidRPr="00524E9C">
        <w:t>Parmi ces 4 réunions relatives à la santé, sécurité et conditions de travail</w:t>
      </w:r>
      <w:r w:rsidR="00D46EDA" w:rsidRPr="00524E9C">
        <w:t xml:space="preserve">, </w:t>
      </w:r>
      <w:r w:rsidRPr="00524E9C">
        <w:t>des problématiques</w:t>
      </w:r>
      <w:r w:rsidR="00D46EDA" w:rsidRPr="00524E9C">
        <w:t xml:space="preserve"> S</w:t>
      </w:r>
      <w:r w:rsidR="00524E9C">
        <w:t>anté Sécurité et Conditions de Travail</w:t>
      </w:r>
      <w:r w:rsidRPr="00524E9C">
        <w:t xml:space="preserve"> de site</w:t>
      </w:r>
      <w:r w:rsidR="00063E9E" w:rsidRPr="00524E9C">
        <w:t xml:space="preserve"> pourront être abordées si des certains points ne pouvaient être résolus localement</w:t>
      </w:r>
      <w:r w:rsidRPr="00524E9C">
        <w:t>.</w:t>
      </w:r>
      <w:r w:rsidR="001816C9" w:rsidRPr="00524E9C">
        <w:t xml:space="preserve"> Le CSE</w:t>
      </w:r>
      <w:r w:rsidR="00E904FC" w:rsidRPr="00524E9C">
        <w:t xml:space="preserve"> se réuni</w:t>
      </w:r>
      <w:r w:rsidR="002B4163" w:rsidRPr="00524E9C">
        <w:t>t</w:t>
      </w:r>
      <w:r w:rsidR="00996F84" w:rsidRPr="00524E9C">
        <w:t xml:space="preserve"> </w:t>
      </w:r>
      <w:r w:rsidR="0019661D" w:rsidRPr="00524E9C">
        <w:t>également</w:t>
      </w:r>
      <w:r w:rsidR="00E904FC" w:rsidRPr="00524E9C">
        <w:t xml:space="preserve"> à la suite de tout accident grave.</w:t>
      </w:r>
    </w:p>
    <w:p w14:paraId="77AA4C1A" w14:textId="77777777" w:rsidR="00E904FC" w:rsidRPr="00524E9C" w:rsidRDefault="00E904FC" w:rsidP="002D5602">
      <w:pPr>
        <w:jc w:val="both"/>
        <w:rPr>
          <w:rStyle w:val="lev"/>
          <w:b w:val="0"/>
          <w:bCs w:val="0"/>
          <w:color w:val="auto"/>
          <w:u w:val="single"/>
        </w:rPr>
      </w:pPr>
    </w:p>
    <w:p w14:paraId="5B367D27" w14:textId="2661F65E" w:rsidR="009F08BC" w:rsidRPr="00524E9C" w:rsidRDefault="009F08BC" w:rsidP="009F08BC">
      <w:pPr>
        <w:jc w:val="both"/>
        <w:rPr>
          <w:rStyle w:val="lev"/>
          <w:b w:val="0"/>
          <w:bCs w:val="0"/>
          <w:color w:val="auto"/>
        </w:rPr>
      </w:pPr>
      <w:r w:rsidRPr="00524E9C">
        <w:rPr>
          <w:rStyle w:val="lev"/>
          <w:b w:val="0"/>
          <w:bCs w:val="0"/>
          <w:color w:val="auto"/>
        </w:rPr>
        <w:t>En conséquence, en début d’année</w:t>
      </w:r>
      <w:r w:rsidR="001816C9" w:rsidRPr="00524E9C">
        <w:rPr>
          <w:rStyle w:val="lev"/>
          <w:b w:val="0"/>
          <w:bCs w:val="0"/>
          <w:color w:val="auto"/>
        </w:rPr>
        <w:t xml:space="preserve"> </w:t>
      </w:r>
      <w:r w:rsidR="0019661D" w:rsidRPr="00524E9C">
        <w:rPr>
          <w:rStyle w:val="lev"/>
          <w:b w:val="0"/>
          <w:bCs w:val="0"/>
          <w:color w:val="auto"/>
        </w:rPr>
        <w:t>sera</w:t>
      </w:r>
      <w:r w:rsidRPr="00524E9C">
        <w:rPr>
          <w:rStyle w:val="lev"/>
          <w:b w:val="0"/>
          <w:bCs w:val="0"/>
          <w:color w:val="auto"/>
        </w:rPr>
        <w:t xml:space="preserve"> établi un calendrier des réunions CSE et </w:t>
      </w:r>
      <w:r w:rsidR="00524E9C">
        <w:rPr>
          <w:rStyle w:val="lev"/>
          <w:b w:val="0"/>
          <w:bCs w:val="0"/>
          <w:color w:val="auto"/>
        </w:rPr>
        <w:t>C</w:t>
      </w:r>
      <w:r w:rsidRPr="00524E9C">
        <w:rPr>
          <w:rStyle w:val="lev"/>
          <w:b w:val="0"/>
          <w:bCs w:val="0"/>
          <w:color w:val="auto"/>
        </w:rPr>
        <w:t>SSCT.</w:t>
      </w:r>
    </w:p>
    <w:p w14:paraId="546C16CF" w14:textId="77777777" w:rsidR="009053F8" w:rsidRPr="00524E9C" w:rsidRDefault="009053F8" w:rsidP="009F08BC">
      <w:pPr>
        <w:jc w:val="both"/>
        <w:rPr>
          <w:rStyle w:val="lev"/>
          <w:b w:val="0"/>
          <w:bCs w:val="0"/>
          <w:color w:val="auto"/>
        </w:rPr>
      </w:pPr>
    </w:p>
    <w:p w14:paraId="51B3F4A4" w14:textId="12C2261D" w:rsidR="009053F8" w:rsidRPr="00524E9C" w:rsidRDefault="009053F8" w:rsidP="009F08BC">
      <w:pPr>
        <w:jc w:val="both"/>
        <w:rPr>
          <w:rStyle w:val="lev"/>
          <w:b w:val="0"/>
          <w:bCs w:val="0"/>
          <w:color w:val="auto"/>
        </w:rPr>
      </w:pPr>
      <w:r w:rsidRPr="00524E9C">
        <w:rPr>
          <w:rStyle w:val="lev"/>
          <w:b w:val="0"/>
          <w:bCs w:val="0"/>
          <w:color w:val="auto"/>
        </w:rPr>
        <w:t>L</w:t>
      </w:r>
      <w:r w:rsidR="00A8366F" w:rsidRPr="00524E9C">
        <w:rPr>
          <w:rStyle w:val="lev"/>
          <w:b w:val="0"/>
          <w:bCs w:val="0"/>
          <w:color w:val="auto"/>
        </w:rPr>
        <w:t>a</w:t>
      </w:r>
      <w:r w:rsidRPr="00524E9C">
        <w:rPr>
          <w:rStyle w:val="lev"/>
          <w:b w:val="0"/>
          <w:bCs w:val="0"/>
          <w:color w:val="auto"/>
        </w:rPr>
        <w:t xml:space="preserve"> réunion concernant </w:t>
      </w:r>
      <w:r w:rsidR="00A8366F" w:rsidRPr="00524E9C">
        <w:rPr>
          <w:rStyle w:val="lev"/>
          <w:b w:val="0"/>
          <w:bCs w:val="0"/>
          <w:color w:val="auto"/>
        </w:rPr>
        <w:t xml:space="preserve">la consultation obligatoire sur la situation économique et financière de l’entreprise </w:t>
      </w:r>
      <w:r w:rsidRPr="00524E9C">
        <w:rPr>
          <w:rStyle w:val="lev"/>
          <w:b w:val="0"/>
          <w:bCs w:val="0"/>
          <w:color w:val="auto"/>
        </w:rPr>
        <w:t>pour</w:t>
      </w:r>
      <w:r w:rsidR="00A8366F" w:rsidRPr="00524E9C">
        <w:rPr>
          <w:rStyle w:val="lev"/>
          <w:b w:val="0"/>
          <w:bCs w:val="0"/>
          <w:color w:val="auto"/>
        </w:rPr>
        <w:t>ra</w:t>
      </w:r>
      <w:r w:rsidRPr="00524E9C">
        <w:rPr>
          <w:rStyle w:val="lev"/>
          <w:b w:val="0"/>
          <w:bCs w:val="0"/>
          <w:color w:val="auto"/>
        </w:rPr>
        <w:t xml:space="preserve"> faire l’objet d’une réunion préparatoire</w:t>
      </w:r>
      <w:r w:rsidR="00175DBC" w:rsidRPr="00524E9C">
        <w:rPr>
          <w:rStyle w:val="lev"/>
          <w:b w:val="0"/>
          <w:bCs w:val="0"/>
          <w:color w:val="auto"/>
        </w:rPr>
        <w:t xml:space="preserve"> par les élus titulaires</w:t>
      </w:r>
      <w:r w:rsidRPr="00524E9C">
        <w:rPr>
          <w:rStyle w:val="lev"/>
          <w:b w:val="0"/>
          <w:bCs w:val="0"/>
          <w:color w:val="auto"/>
        </w:rPr>
        <w:t xml:space="preserve"> dans le cadre de la mission du CSE, sans que ces heures ne soient décomptées des heures de délégation</w:t>
      </w:r>
      <w:r w:rsidR="00C073DB" w:rsidRPr="00524E9C">
        <w:rPr>
          <w:rStyle w:val="lev"/>
          <w:b w:val="0"/>
          <w:bCs w:val="0"/>
          <w:color w:val="auto"/>
        </w:rPr>
        <w:t>, ce, dans la limite maximum de la durée d’une journée de travail ou d’un poste.</w:t>
      </w:r>
      <w:r w:rsidRPr="00524E9C">
        <w:rPr>
          <w:rStyle w:val="lev"/>
          <w:b w:val="0"/>
          <w:bCs w:val="0"/>
          <w:color w:val="auto"/>
        </w:rPr>
        <w:t xml:space="preserve"> L’expert pourra éventuellement participer à ces réunions.</w:t>
      </w:r>
    </w:p>
    <w:p w14:paraId="7FBD1190" w14:textId="77777777" w:rsidR="009F08BC" w:rsidRPr="00524E9C" w:rsidRDefault="009F08BC" w:rsidP="009F08BC">
      <w:pPr>
        <w:jc w:val="both"/>
        <w:rPr>
          <w:rStyle w:val="lev"/>
          <w:b w:val="0"/>
          <w:bCs w:val="0"/>
          <w:color w:val="auto"/>
          <w:u w:val="single"/>
        </w:rPr>
      </w:pPr>
    </w:p>
    <w:p w14:paraId="1357C74A" w14:textId="22664D25" w:rsidR="006162C0" w:rsidRPr="00524E9C" w:rsidRDefault="009F08BC" w:rsidP="006162C0">
      <w:pPr>
        <w:jc w:val="both"/>
        <w:rPr>
          <w:rStyle w:val="lev"/>
          <w:b w:val="0"/>
          <w:bCs w:val="0"/>
          <w:color w:val="auto"/>
        </w:rPr>
      </w:pPr>
      <w:r w:rsidRPr="00524E9C">
        <w:rPr>
          <w:rStyle w:val="lev"/>
          <w:b w:val="0"/>
          <w:bCs w:val="0"/>
          <w:color w:val="auto"/>
        </w:rPr>
        <w:t>Dès lors qu’une réunion</w:t>
      </w:r>
      <w:r w:rsidR="000B60E7" w:rsidRPr="00524E9C">
        <w:rPr>
          <w:rStyle w:val="lev"/>
          <w:b w:val="0"/>
          <w:bCs w:val="0"/>
          <w:color w:val="auto"/>
        </w:rPr>
        <w:t xml:space="preserve"> du CSE</w:t>
      </w:r>
      <w:r w:rsidRPr="00524E9C">
        <w:rPr>
          <w:rStyle w:val="lev"/>
          <w:b w:val="0"/>
          <w:bCs w:val="0"/>
          <w:color w:val="auto"/>
        </w:rPr>
        <w:t xml:space="preserve"> comporte une partie</w:t>
      </w:r>
      <w:r w:rsidR="00524E9C">
        <w:rPr>
          <w:rStyle w:val="lev"/>
          <w:b w:val="0"/>
          <w:bCs w:val="0"/>
          <w:color w:val="auto"/>
        </w:rPr>
        <w:t xml:space="preserve"> </w:t>
      </w:r>
      <w:r w:rsidR="00524E9C" w:rsidRPr="00524E9C">
        <w:t>S</w:t>
      </w:r>
      <w:r w:rsidR="00524E9C">
        <w:t>anté Sécurité et Conditions de Travail</w:t>
      </w:r>
      <w:r w:rsidRPr="00524E9C">
        <w:rPr>
          <w:rStyle w:val="lev"/>
          <w:b w:val="0"/>
          <w:bCs w:val="0"/>
          <w:color w:val="auto"/>
        </w:rPr>
        <w:t xml:space="preserve"> dans le cadre des 4 réunions prévues par an</w:t>
      </w:r>
      <w:r w:rsidR="001816C9" w:rsidRPr="00524E9C">
        <w:rPr>
          <w:rStyle w:val="lev"/>
          <w:b w:val="0"/>
          <w:bCs w:val="0"/>
          <w:color w:val="auto"/>
        </w:rPr>
        <w:t xml:space="preserve"> pour cette instance</w:t>
      </w:r>
      <w:r w:rsidRPr="00524E9C">
        <w:rPr>
          <w:rStyle w:val="lev"/>
          <w:b w:val="0"/>
          <w:bCs w:val="0"/>
          <w:color w:val="auto"/>
        </w:rPr>
        <w:t xml:space="preserve">, un ordre du jour en deux parties </w:t>
      </w:r>
      <w:r w:rsidR="0019661D" w:rsidRPr="00524E9C">
        <w:rPr>
          <w:rStyle w:val="lev"/>
          <w:b w:val="0"/>
          <w:bCs w:val="0"/>
          <w:color w:val="auto"/>
        </w:rPr>
        <w:t>sera</w:t>
      </w:r>
      <w:r w:rsidRPr="00524E9C">
        <w:rPr>
          <w:rStyle w:val="lev"/>
          <w:b w:val="0"/>
          <w:bCs w:val="0"/>
          <w:color w:val="auto"/>
        </w:rPr>
        <w:t xml:space="preserve"> systématiquement établ</w:t>
      </w:r>
      <w:r w:rsidR="006162C0" w:rsidRPr="00524E9C">
        <w:rPr>
          <w:rStyle w:val="lev"/>
          <w:b w:val="0"/>
          <w:bCs w:val="0"/>
          <w:color w:val="auto"/>
        </w:rPr>
        <w:t xml:space="preserve">i pour distinguer la </w:t>
      </w:r>
      <w:r w:rsidR="0019661D" w:rsidRPr="00524E9C">
        <w:rPr>
          <w:rStyle w:val="lev"/>
          <w:b w:val="0"/>
          <w:bCs w:val="0"/>
          <w:color w:val="auto"/>
        </w:rPr>
        <w:t>partie de la réunion consacrée exclusivement à l’hygiène et à la sécurité</w:t>
      </w:r>
      <w:r w:rsidR="000B60E7" w:rsidRPr="00524E9C">
        <w:rPr>
          <w:rStyle w:val="lev"/>
          <w:b w:val="0"/>
          <w:bCs w:val="0"/>
          <w:color w:val="auto"/>
        </w:rPr>
        <w:t xml:space="preserve"> </w:t>
      </w:r>
      <w:r w:rsidR="006162C0" w:rsidRPr="00524E9C">
        <w:rPr>
          <w:rStyle w:val="lev"/>
          <w:b w:val="0"/>
          <w:bCs w:val="0"/>
          <w:color w:val="auto"/>
        </w:rPr>
        <w:t xml:space="preserve">et </w:t>
      </w:r>
      <w:r w:rsidR="000B60E7" w:rsidRPr="00524E9C">
        <w:rPr>
          <w:rStyle w:val="lev"/>
          <w:b w:val="0"/>
          <w:bCs w:val="0"/>
          <w:color w:val="auto"/>
        </w:rPr>
        <w:t>à laquelle a</w:t>
      </w:r>
      <w:r w:rsidR="008C5CB0" w:rsidRPr="00524E9C">
        <w:rPr>
          <w:rStyle w:val="lev"/>
          <w:b w:val="0"/>
          <w:bCs w:val="0"/>
          <w:color w:val="auto"/>
        </w:rPr>
        <w:t>ur</w:t>
      </w:r>
      <w:r w:rsidR="006162C0" w:rsidRPr="00524E9C">
        <w:rPr>
          <w:rStyle w:val="lev"/>
          <w:b w:val="0"/>
          <w:bCs w:val="0"/>
          <w:color w:val="auto"/>
        </w:rPr>
        <w:t>ont</w:t>
      </w:r>
      <w:r w:rsidR="000B60E7" w:rsidRPr="00524E9C">
        <w:rPr>
          <w:rStyle w:val="lev"/>
          <w:b w:val="0"/>
          <w:bCs w:val="0"/>
          <w:color w:val="auto"/>
        </w:rPr>
        <w:t xml:space="preserve"> été convié</w:t>
      </w:r>
      <w:r w:rsidR="006162C0" w:rsidRPr="00524E9C">
        <w:rPr>
          <w:rStyle w:val="lev"/>
          <w:b w:val="0"/>
          <w:bCs w:val="0"/>
          <w:color w:val="auto"/>
        </w:rPr>
        <w:t>s</w:t>
      </w:r>
      <w:r w:rsidR="000B60E7" w:rsidRPr="00524E9C">
        <w:rPr>
          <w:rStyle w:val="lev"/>
          <w:b w:val="0"/>
          <w:bCs w:val="0"/>
          <w:color w:val="auto"/>
        </w:rPr>
        <w:t> le médecin du travail</w:t>
      </w:r>
      <w:r w:rsidR="002E4FBC" w:rsidRPr="00524E9C">
        <w:rPr>
          <w:rStyle w:val="lev"/>
          <w:b w:val="0"/>
          <w:bCs w:val="0"/>
          <w:color w:val="auto"/>
        </w:rPr>
        <w:t xml:space="preserve">, </w:t>
      </w:r>
      <w:r w:rsidR="001816C9" w:rsidRPr="00524E9C">
        <w:rPr>
          <w:rStyle w:val="lev"/>
          <w:b w:val="0"/>
          <w:bCs w:val="0"/>
          <w:color w:val="auto"/>
        </w:rPr>
        <w:t>le directeur HSE, les</w:t>
      </w:r>
      <w:r w:rsidR="000B60E7" w:rsidRPr="00524E9C">
        <w:rPr>
          <w:rStyle w:val="lev"/>
          <w:b w:val="0"/>
          <w:bCs w:val="0"/>
          <w:color w:val="auto"/>
        </w:rPr>
        <w:t xml:space="preserve"> responsable</w:t>
      </w:r>
      <w:r w:rsidR="002E4FBC" w:rsidRPr="00524E9C">
        <w:rPr>
          <w:rStyle w:val="lev"/>
          <w:b w:val="0"/>
          <w:bCs w:val="0"/>
          <w:color w:val="auto"/>
        </w:rPr>
        <w:t>s des</w:t>
      </w:r>
      <w:r w:rsidR="000B60E7" w:rsidRPr="00524E9C">
        <w:rPr>
          <w:rStyle w:val="lev"/>
          <w:b w:val="0"/>
          <w:bCs w:val="0"/>
          <w:color w:val="auto"/>
        </w:rPr>
        <w:t xml:space="preserve"> service</w:t>
      </w:r>
      <w:r w:rsidR="002E4FBC" w:rsidRPr="00524E9C">
        <w:rPr>
          <w:rStyle w:val="lev"/>
          <w:b w:val="0"/>
          <w:bCs w:val="0"/>
          <w:color w:val="auto"/>
        </w:rPr>
        <w:t>s</w:t>
      </w:r>
      <w:r w:rsidR="000B60E7" w:rsidRPr="00524E9C">
        <w:rPr>
          <w:rStyle w:val="lev"/>
          <w:b w:val="0"/>
          <w:bCs w:val="0"/>
          <w:color w:val="auto"/>
        </w:rPr>
        <w:t xml:space="preserve"> sécurité</w:t>
      </w:r>
      <w:r w:rsidR="002E4FBC" w:rsidRPr="00524E9C">
        <w:rPr>
          <w:rStyle w:val="lev"/>
          <w:b w:val="0"/>
          <w:bCs w:val="0"/>
          <w:color w:val="auto"/>
        </w:rPr>
        <w:t xml:space="preserve"> de chacun des établissements</w:t>
      </w:r>
      <w:r w:rsidR="000B60E7" w:rsidRPr="00524E9C">
        <w:rPr>
          <w:rStyle w:val="lev"/>
          <w:b w:val="0"/>
          <w:bCs w:val="0"/>
          <w:color w:val="auto"/>
        </w:rPr>
        <w:t xml:space="preserve"> (responsable HSE)</w:t>
      </w:r>
      <w:r w:rsidR="009053F8" w:rsidRPr="00524E9C">
        <w:rPr>
          <w:rStyle w:val="lev"/>
          <w:b w:val="0"/>
          <w:bCs w:val="0"/>
          <w:color w:val="auto"/>
        </w:rPr>
        <w:t xml:space="preserve"> </w:t>
      </w:r>
      <w:r w:rsidR="000B60E7" w:rsidRPr="00524E9C">
        <w:rPr>
          <w:rStyle w:val="lev"/>
          <w:b w:val="0"/>
          <w:bCs w:val="0"/>
          <w:color w:val="auto"/>
        </w:rPr>
        <w:t>et le représentant des organismes de S</w:t>
      </w:r>
      <w:r w:rsidR="006162C0" w:rsidRPr="00524E9C">
        <w:rPr>
          <w:rStyle w:val="lev"/>
          <w:b w:val="0"/>
          <w:bCs w:val="0"/>
          <w:color w:val="auto"/>
        </w:rPr>
        <w:t xml:space="preserve">écurité sociale. </w:t>
      </w:r>
    </w:p>
    <w:p w14:paraId="4B5AB134" w14:textId="77777777" w:rsidR="000430D6" w:rsidRPr="00524E9C" w:rsidRDefault="000430D6" w:rsidP="006162C0">
      <w:pPr>
        <w:jc w:val="both"/>
        <w:rPr>
          <w:rStyle w:val="lev"/>
          <w:b w:val="0"/>
          <w:bCs w:val="0"/>
          <w:color w:val="auto"/>
        </w:rPr>
      </w:pPr>
    </w:p>
    <w:p w14:paraId="7043CB18" w14:textId="7D545C61" w:rsidR="000B60E7" w:rsidRPr="00524E9C" w:rsidRDefault="000B60E7" w:rsidP="009F08BC">
      <w:pPr>
        <w:jc w:val="both"/>
        <w:rPr>
          <w:rStyle w:val="lev"/>
          <w:b w:val="0"/>
          <w:bCs w:val="0"/>
          <w:color w:val="auto"/>
        </w:rPr>
      </w:pPr>
      <w:r w:rsidRPr="00524E9C">
        <w:t xml:space="preserve">Les délibérations sont </w:t>
      </w:r>
      <w:r w:rsidR="00761791" w:rsidRPr="00524E9C">
        <w:t>consignées dans un procès-verbal</w:t>
      </w:r>
      <w:r w:rsidR="009053F8" w:rsidRPr="00524E9C">
        <w:t xml:space="preserve"> qui sera </w:t>
      </w:r>
      <w:r w:rsidR="00DD6ED9" w:rsidRPr="00524E9C">
        <w:t xml:space="preserve">diffusé sur </w:t>
      </w:r>
      <w:r w:rsidR="00524E9C">
        <w:t xml:space="preserve">un produit de gestion documentaire </w:t>
      </w:r>
      <w:r w:rsidR="00DD6ED9" w:rsidRPr="00524E9C">
        <w:t>ou tout moyen utile</w:t>
      </w:r>
      <w:r w:rsidR="00214AC0" w:rsidRPr="00524E9C">
        <w:t xml:space="preserve"> </w:t>
      </w:r>
      <w:r w:rsidRPr="00524E9C">
        <w:t>après adoption dans les conditions définies par le règlement intérieur</w:t>
      </w:r>
      <w:r w:rsidR="002E4FBC" w:rsidRPr="00524E9C">
        <w:t xml:space="preserve"> </w:t>
      </w:r>
      <w:r w:rsidR="006162C0" w:rsidRPr="00524E9C">
        <w:t xml:space="preserve">au CSE </w:t>
      </w:r>
      <w:r w:rsidR="002E4FBC" w:rsidRPr="00524E9C">
        <w:t>qui sera mis en place</w:t>
      </w:r>
      <w:r w:rsidR="00761791" w:rsidRPr="00524E9C">
        <w:t>.</w:t>
      </w:r>
      <w:r w:rsidR="00DD6ED9" w:rsidRPr="00524E9C">
        <w:t xml:space="preserve"> Les procès-verbaux </w:t>
      </w:r>
      <w:r w:rsidR="00524E9C">
        <w:t xml:space="preserve">approuvés </w:t>
      </w:r>
      <w:r w:rsidR="00DD6ED9" w:rsidRPr="00524E9C">
        <w:t>pourront être affichés sur site.</w:t>
      </w:r>
    </w:p>
    <w:p w14:paraId="6A540896" w14:textId="77777777" w:rsidR="00DD6ED9" w:rsidRPr="00524E9C" w:rsidRDefault="00DD6ED9" w:rsidP="008C5CB0">
      <w:pPr>
        <w:jc w:val="both"/>
        <w:rPr>
          <w:rStyle w:val="lev"/>
          <w:b w:val="0"/>
          <w:bCs w:val="0"/>
          <w:color w:val="auto"/>
        </w:rPr>
      </w:pPr>
    </w:p>
    <w:p w14:paraId="0AB62EF4" w14:textId="079B4288" w:rsidR="008C5CB0" w:rsidRPr="00B25F4C" w:rsidRDefault="006162C0" w:rsidP="008C5CB0">
      <w:pPr>
        <w:jc w:val="both"/>
        <w:rPr>
          <w:rStyle w:val="lev"/>
          <w:b w:val="0"/>
          <w:bCs w:val="0"/>
          <w:color w:val="auto"/>
        </w:rPr>
      </w:pPr>
      <w:r w:rsidRPr="00B25F4C">
        <w:rPr>
          <w:rStyle w:val="lev"/>
          <w:b w:val="0"/>
          <w:bCs w:val="0"/>
          <w:color w:val="auto"/>
        </w:rPr>
        <w:t>L</w:t>
      </w:r>
      <w:r w:rsidR="008C5CB0" w:rsidRPr="00B25F4C">
        <w:rPr>
          <w:rStyle w:val="lev"/>
          <w:b w:val="0"/>
          <w:bCs w:val="0"/>
          <w:color w:val="auto"/>
        </w:rPr>
        <w:t xml:space="preserve">es éventuelles réunions préparatoires </w:t>
      </w:r>
      <w:r w:rsidRPr="00B25F4C">
        <w:rPr>
          <w:rStyle w:val="lev"/>
          <w:b w:val="0"/>
          <w:bCs w:val="0"/>
          <w:color w:val="auto"/>
        </w:rPr>
        <w:t xml:space="preserve">qui seraient éventuellement </w:t>
      </w:r>
      <w:r w:rsidR="008C5CB0" w:rsidRPr="00B25F4C">
        <w:rPr>
          <w:rStyle w:val="lev"/>
          <w:b w:val="0"/>
          <w:bCs w:val="0"/>
          <w:color w:val="auto"/>
        </w:rPr>
        <w:t>organisées à l’initiative des élu</w:t>
      </w:r>
      <w:r w:rsidR="009053F8" w:rsidRPr="00B25F4C">
        <w:rPr>
          <w:rStyle w:val="lev"/>
          <w:b w:val="0"/>
          <w:bCs w:val="0"/>
          <w:color w:val="auto"/>
        </w:rPr>
        <w:t>s</w:t>
      </w:r>
      <w:r w:rsidR="009A3E77" w:rsidRPr="00B25F4C">
        <w:rPr>
          <w:rStyle w:val="lev"/>
          <w:b w:val="0"/>
          <w:bCs w:val="0"/>
          <w:color w:val="auto"/>
        </w:rPr>
        <w:t xml:space="preserve"> (</w:t>
      </w:r>
      <w:r w:rsidR="009053F8" w:rsidRPr="00B25F4C">
        <w:rPr>
          <w:rStyle w:val="lev"/>
          <w:b w:val="0"/>
          <w:bCs w:val="0"/>
          <w:color w:val="auto"/>
        </w:rPr>
        <w:t>sauf celles précédant la réunion du CSE ayant pour ordre du jour</w:t>
      </w:r>
      <w:r w:rsidR="00A8366F" w:rsidRPr="00B25F4C">
        <w:rPr>
          <w:rStyle w:val="lev"/>
          <w:b w:val="0"/>
          <w:bCs w:val="0"/>
          <w:color w:val="auto"/>
        </w:rPr>
        <w:t xml:space="preserve"> la consultation sur la situation économique et financière de l’entreprise</w:t>
      </w:r>
      <w:r w:rsidR="001731F3" w:rsidRPr="00B25F4C">
        <w:rPr>
          <w:rStyle w:val="lev"/>
          <w:b w:val="0"/>
          <w:bCs w:val="0"/>
          <w:color w:val="auto"/>
        </w:rPr>
        <w:t xml:space="preserve"> et,</w:t>
      </w:r>
      <w:r w:rsidR="009A3E77" w:rsidRPr="00B25F4C">
        <w:rPr>
          <w:rStyle w:val="lev"/>
          <w:b w:val="0"/>
          <w:bCs w:val="0"/>
          <w:color w:val="auto"/>
        </w:rPr>
        <w:t xml:space="preserve"> dans la limite maximum de la durée d’une journée de travail ou d’un poste</w:t>
      </w:r>
      <w:r w:rsidR="009A3E77" w:rsidRPr="00B25F4C" w:rsidDel="009A3E77">
        <w:rPr>
          <w:rStyle w:val="lev"/>
          <w:b w:val="0"/>
          <w:bCs w:val="0"/>
          <w:color w:val="auto"/>
        </w:rPr>
        <w:t xml:space="preserve"> </w:t>
      </w:r>
      <w:r w:rsidR="001731F3" w:rsidRPr="00B25F4C">
        <w:rPr>
          <w:rStyle w:val="lev"/>
          <w:b w:val="0"/>
          <w:bCs w:val="0"/>
          <w:color w:val="auto"/>
        </w:rPr>
        <w:t>dans ce cas</w:t>
      </w:r>
      <w:r w:rsidR="009A3E77" w:rsidRPr="00B25F4C">
        <w:rPr>
          <w:rStyle w:val="lev"/>
          <w:b w:val="0"/>
          <w:bCs w:val="0"/>
          <w:color w:val="auto"/>
        </w:rPr>
        <w:t>)</w:t>
      </w:r>
      <w:r w:rsidR="009053F8" w:rsidRPr="00B25F4C">
        <w:rPr>
          <w:rStyle w:val="lev"/>
          <w:b w:val="0"/>
          <w:bCs w:val="0"/>
          <w:color w:val="auto"/>
        </w:rPr>
        <w:t xml:space="preserve">, </w:t>
      </w:r>
      <w:r w:rsidR="008C5CB0" w:rsidRPr="00B25F4C">
        <w:rPr>
          <w:rStyle w:val="lev"/>
          <w:b w:val="0"/>
          <w:bCs w:val="0"/>
          <w:color w:val="auto"/>
        </w:rPr>
        <w:t xml:space="preserve">seront déduites des heures de délégation. </w:t>
      </w:r>
    </w:p>
    <w:p w14:paraId="0A340BF4" w14:textId="77777777" w:rsidR="008C5CB0" w:rsidRPr="00B25F4C" w:rsidRDefault="008C5CB0" w:rsidP="00E904FC">
      <w:pPr>
        <w:jc w:val="both"/>
        <w:rPr>
          <w:rStyle w:val="lev"/>
          <w:b w:val="0"/>
          <w:bCs w:val="0"/>
          <w:color w:val="auto"/>
        </w:rPr>
      </w:pPr>
    </w:p>
    <w:p w14:paraId="09BB43CB" w14:textId="580CA7A7" w:rsidR="00BC723D" w:rsidRPr="00B25F4C" w:rsidRDefault="00996F84" w:rsidP="002D5602">
      <w:pPr>
        <w:jc w:val="both"/>
        <w:rPr>
          <w:rStyle w:val="lev"/>
          <w:b w:val="0"/>
          <w:bCs w:val="0"/>
          <w:color w:val="auto"/>
        </w:rPr>
      </w:pPr>
      <w:r w:rsidRPr="00B25F4C">
        <w:rPr>
          <w:rStyle w:val="lev"/>
          <w:b w:val="0"/>
          <w:bCs w:val="0"/>
          <w:color w:val="auto"/>
        </w:rPr>
        <w:t xml:space="preserve">Conformément à l’article L. 2314-1 du Code du travail, seuls les titulaires siègent lors des réunions du CSE. </w:t>
      </w:r>
      <w:r w:rsidR="008C5CB0" w:rsidRPr="00B25F4C">
        <w:rPr>
          <w:rStyle w:val="lev"/>
          <w:b w:val="0"/>
          <w:bCs w:val="0"/>
          <w:color w:val="auto"/>
        </w:rPr>
        <w:t xml:space="preserve">Les suppléants seront </w:t>
      </w:r>
      <w:r w:rsidRPr="00B25F4C">
        <w:rPr>
          <w:rStyle w:val="lev"/>
          <w:b w:val="0"/>
          <w:bCs w:val="0"/>
          <w:color w:val="auto"/>
        </w:rPr>
        <w:t xml:space="preserve">néanmoins </w:t>
      </w:r>
      <w:r w:rsidR="008C5CB0" w:rsidRPr="00B25F4C">
        <w:rPr>
          <w:rStyle w:val="lev"/>
          <w:b w:val="0"/>
          <w:bCs w:val="0"/>
          <w:color w:val="auto"/>
        </w:rPr>
        <w:t xml:space="preserve">informés des réunions du CSE </w:t>
      </w:r>
      <w:r w:rsidRPr="00B25F4C">
        <w:rPr>
          <w:rStyle w:val="lev"/>
          <w:b w:val="0"/>
          <w:bCs w:val="0"/>
          <w:color w:val="auto"/>
        </w:rPr>
        <w:t xml:space="preserve">et destinataires de l’ordre du jour et des documents transmis aux titulaires. Toutefois, ils ne </w:t>
      </w:r>
      <w:r w:rsidR="008C5CB0" w:rsidRPr="00B25F4C">
        <w:rPr>
          <w:rStyle w:val="lev"/>
          <w:b w:val="0"/>
          <w:bCs w:val="0"/>
          <w:color w:val="auto"/>
        </w:rPr>
        <w:t>participe</w:t>
      </w:r>
      <w:r w:rsidR="00175DBC" w:rsidRPr="00B25F4C">
        <w:rPr>
          <w:rStyle w:val="lev"/>
          <w:b w:val="0"/>
          <w:bCs w:val="0"/>
          <w:color w:val="auto"/>
        </w:rPr>
        <w:t>nt</w:t>
      </w:r>
      <w:r w:rsidR="008C5CB0" w:rsidRPr="00B25F4C">
        <w:rPr>
          <w:rStyle w:val="lev"/>
          <w:b w:val="0"/>
          <w:bCs w:val="0"/>
          <w:color w:val="auto"/>
        </w:rPr>
        <w:t xml:space="preserve"> </w:t>
      </w:r>
      <w:r w:rsidRPr="00B25F4C">
        <w:rPr>
          <w:rStyle w:val="lev"/>
          <w:b w:val="0"/>
          <w:bCs w:val="0"/>
          <w:color w:val="auto"/>
        </w:rPr>
        <w:t xml:space="preserve">à la réunion </w:t>
      </w:r>
      <w:r w:rsidR="008C5CB0" w:rsidRPr="00B25F4C">
        <w:rPr>
          <w:rStyle w:val="lev"/>
          <w:b w:val="0"/>
          <w:bCs w:val="0"/>
          <w:color w:val="auto"/>
        </w:rPr>
        <w:t xml:space="preserve">qu’en cas </w:t>
      </w:r>
      <w:r w:rsidRPr="00B25F4C">
        <w:rPr>
          <w:rStyle w:val="lev"/>
          <w:b w:val="0"/>
          <w:bCs w:val="0"/>
          <w:color w:val="auto"/>
        </w:rPr>
        <w:t>de remplacement d’un</w:t>
      </w:r>
      <w:r w:rsidR="008C5CB0" w:rsidRPr="00B25F4C">
        <w:rPr>
          <w:rStyle w:val="lev"/>
          <w:b w:val="0"/>
          <w:bCs w:val="0"/>
          <w:color w:val="auto"/>
        </w:rPr>
        <w:t xml:space="preserve"> titulaire</w:t>
      </w:r>
      <w:r w:rsidRPr="00B25F4C">
        <w:rPr>
          <w:rStyle w:val="lev"/>
          <w:b w:val="0"/>
          <w:bCs w:val="0"/>
          <w:color w:val="auto"/>
        </w:rPr>
        <w:t xml:space="preserve"> absent</w:t>
      </w:r>
      <w:r w:rsidR="008C5CB0" w:rsidRPr="00B25F4C">
        <w:rPr>
          <w:rStyle w:val="lev"/>
          <w:b w:val="0"/>
          <w:bCs w:val="0"/>
          <w:color w:val="auto"/>
        </w:rPr>
        <w:t>.</w:t>
      </w:r>
    </w:p>
    <w:p w14:paraId="7888A1AF" w14:textId="2CAFA59F" w:rsidR="00175DBC" w:rsidRPr="00B25F4C" w:rsidRDefault="00175DBC" w:rsidP="002D5602">
      <w:pPr>
        <w:jc w:val="both"/>
        <w:rPr>
          <w:rStyle w:val="lev"/>
          <w:b w:val="0"/>
          <w:bCs w:val="0"/>
          <w:color w:val="auto"/>
        </w:rPr>
      </w:pPr>
    </w:p>
    <w:p w14:paraId="69717FBA" w14:textId="05BE2030" w:rsidR="00175DBC" w:rsidRPr="00B25F4C" w:rsidRDefault="00175DBC" w:rsidP="002D5602">
      <w:pPr>
        <w:jc w:val="both"/>
        <w:rPr>
          <w:rFonts w:eastAsia="Times New Roman"/>
        </w:rPr>
      </w:pPr>
      <w:r w:rsidRPr="00B25F4C">
        <w:rPr>
          <w:rStyle w:val="lev"/>
          <w:b w:val="0"/>
          <w:bCs w:val="0"/>
          <w:color w:val="auto"/>
        </w:rPr>
        <w:t xml:space="preserve">A titre exceptionnel, les élus suppléants pourront participer à la réunion du CSE au cours de laquelle </w:t>
      </w:r>
      <w:r w:rsidR="004F04D5" w:rsidRPr="00B25F4C">
        <w:rPr>
          <w:rStyle w:val="lev"/>
          <w:b w:val="0"/>
          <w:bCs w:val="0"/>
          <w:color w:val="auto"/>
        </w:rPr>
        <w:t>sera</w:t>
      </w:r>
      <w:r w:rsidRPr="00B25F4C">
        <w:rPr>
          <w:rStyle w:val="lev"/>
          <w:b w:val="0"/>
          <w:bCs w:val="0"/>
          <w:color w:val="auto"/>
        </w:rPr>
        <w:t xml:space="preserve"> présenté le rapport de l’expert (si une telle expertise est votée) sur </w:t>
      </w:r>
      <w:r w:rsidRPr="00B25F4C">
        <w:rPr>
          <w:rFonts w:eastAsia="Times New Roman"/>
        </w:rPr>
        <w:t>la situation économique et financière de l'entreprise en application de l’article L.2312-25 du Code du travail ce,</w:t>
      </w:r>
    </w:p>
    <w:p w14:paraId="6613492C" w14:textId="45B799AB" w:rsidR="00175DBC" w:rsidRPr="00B25F4C" w:rsidRDefault="00175DBC" w:rsidP="00175DBC">
      <w:pPr>
        <w:pStyle w:val="Paragraphedeliste"/>
        <w:numPr>
          <w:ilvl w:val="0"/>
          <w:numId w:val="12"/>
        </w:numPr>
        <w:jc w:val="both"/>
        <w:rPr>
          <w:rStyle w:val="lev"/>
          <w:b w:val="0"/>
          <w:bCs w:val="0"/>
          <w:color w:val="auto"/>
        </w:rPr>
      </w:pPr>
      <w:r w:rsidRPr="00B25F4C">
        <w:rPr>
          <w:rStyle w:val="lev"/>
          <w:b w:val="0"/>
          <w:bCs w:val="0"/>
          <w:color w:val="auto"/>
        </w:rPr>
        <w:t>Dans la limite de la durée de la réunion,</w:t>
      </w:r>
    </w:p>
    <w:p w14:paraId="2F8F0F90" w14:textId="36545781" w:rsidR="00175DBC" w:rsidRPr="00B25F4C" w:rsidRDefault="00175DBC" w:rsidP="00175DBC">
      <w:pPr>
        <w:pStyle w:val="Paragraphedeliste"/>
        <w:numPr>
          <w:ilvl w:val="0"/>
          <w:numId w:val="12"/>
        </w:numPr>
        <w:jc w:val="both"/>
        <w:rPr>
          <w:rStyle w:val="lev"/>
          <w:b w:val="0"/>
          <w:bCs w:val="0"/>
          <w:color w:val="auto"/>
        </w:rPr>
      </w:pPr>
      <w:r w:rsidRPr="00B25F4C">
        <w:rPr>
          <w:rStyle w:val="lev"/>
          <w:b w:val="0"/>
          <w:bCs w:val="0"/>
          <w:color w:val="auto"/>
        </w:rPr>
        <w:t>Par les outils de connexion à distance (pour les élus suppléants qui ne sont pas du site de Vert-Le-Petit),</w:t>
      </w:r>
    </w:p>
    <w:p w14:paraId="72A5AA8A" w14:textId="2BE25E67" w:rsidR="00175DBC" w:rsidRPr="00B25F4C" w:rsidRDefault="00175DBC" w:rsidP="00175DBC">
      <w:pPr>
        <w:pStyle w:val="Paragraphedeliste"/>
        <w:numPr>
          <w:ilvl w:val="0"/>
          <w:numId w:val="12"/>
        </w:numPr>
        <w:jc w:val="both"/>
        <w:rPr>
          <w:rStyle w:val="lev"/>
          <w:b w:val="0"/>
          <w:bCs w:val="0"/>
          <w:color w:val="auto"/>
        </w:rPr>
      </w:pPr>
      <w:r w:rsidRPr="00B25F4C">
        <w:rPr>
          <w:rStyle w:val="lev"/>
          <w:b w:val="0"/>
          <w:bCs w:val="0"/>
          <w:color w:val="auto"/>
        </w:rPr>
        <w:t>Sous la réserve que la continuité d’activité soit assurée (ce qui implique l’accord du directeur du site ou de service concerné).</w:t>
      </w:r>
    </w:p>
    <w:p w14:paraId="31BF8F23" w14:textId="77777777" w:rsidR="000430D6" w:rsidRPr="00B25F4C" w:rsidRDefault="000430D6" w:rsidP="002D5602">
      <w:pPr>
        <w:jc w:val="both"/>
        <w:rPr>
          <w:rStyle w:val="lev"/>
          <w:b w:val="0"/>
          <w:bCs w:val="0"/>
          <w:color w:val="auto"/>
        </w:rPr>
      </w:pPr>
    </w:p>
    <w:p w14:paraId="213DA0B6" w14:textId="14D5C188" w:rsidR="00A93070" w:rsidRPr="00B25F4C" w:rsidRDefault="00A93070" w:rsidP="00A93070">
      <w:pPr>
        <w:jc w:val="both"/>
        <w:rPr>
          <w:color w:val="000000"/>
        </w:rPr>
      </w:pPr>
      <w:r w:rsidRPr="00B25F4C">
        <w:rPr>
          <w:color w:val="000000"/>
        </w:rPr>
        <w:t>Des réunions supplémentaires portant sur un ou des événement(s) exceptionnel(s), sont susceptibles d’être organisées par l’employeur lorsqu’elles sont demandées par la majorité des membres du CSE. Cette demande doit mentionner les questions que les élus entendent aborder lors de la réunion supplémentaire et doit nécessairement réunir le nombre de signatures requis. Les élus peuvent faire la demande lors d’une réunion, par courrier ou par mail, en joignant les questions qui motivent leur demande. Des circonstances exceptionnelles, tenant notamment à la proximité de la date prévue pour une réunion ordinaire, peuvent justifier la tenue des 2 réunions le même jour tant qu’elles sont distinctes.</w:t>
      </w:r>
    </w:p>
    <w:p w14:paraId="105F56C2" w14:textId="37E83701" w:rsidR="00A93070" w:rsidRPr="00B25F4C" w:rsidRDefault="00A93070" w:rsidP="00A93070">
      <w:pPr>
        <w:jc w:val="both"/>
        <w:rPr>
          <w:color w:val="000000"/>
        </w:rPr>
      </w:pPr>
    </w:p>
    <w:p w14:paraId="1CE3118D" w14:textId="27E39F90" w:rsidR="000430D6" w:rsidRPr="00B25F4C" w:rsidRDefault="00A33D56" w:rsidP="002D5602">
      <w:pPr>
        <w:jc w:val="both"/>
        <w:rPr>
          <w:shd w:val="clear" w:color="auto" w:fill="FFFFFF"/>
        </w:rPr>
      </w:pPr>
      <w:r w:rsidRPr="00B25F4C">
        <w:rPr>
          <w:shd w:val="clear" w:color="auto" w:fill="FFFFFF"/>
        </w:rPr>
        <w:t>Le président du CSE peut également être à l'initiative d'une réunion extraordinaire lorsque les circonstances le justifient</w:t>
      </w:r>
      <w:r w:rsidR="004973AF" w:rsidRPr="00B25F4C">
        <w:rPr>
          <w:shd w:val="clear" w:color="auto" w:fill="FFFFFF"/>
        </w:rPr>
        <w:t>.</w:t>
      </w:r>
    </w:p>
    <w:p w14:paraId="35FEA287" w14:textId="04ADF2DB" w:rsidR="00844B48" w:rsidRPr="00B25F4C" w:rsidRDefault="00844B48" w:rsidP="002D5602">
      <w:pPr>
        <w:jc w:val="both"/>
        <w:rPr>
          <w:shd w:val="clear" w:color="auto" w:fill="FFFFFF"/>
        </w:rPr>
      </w:pPr>
    </w:p>
    <w:p w14:paraId="0CF761C7" w14:textId="77777777" w:rsidR="00470195" w:rsidRDefault="00470195" w:rsidP="002D5602">
      <w:pPr>
        <w:jc w:val="both"/>
        <w:rPr>
          <w:b/>
          <w:u w:val="single"/>
          <w:shd w:val="clear" w:color="auto" w:fill="FFFFFF"/>
        </w:rPr>
      </w:pPr>
    </w:p>
    <w:p w14:paraId="204A7EEC" w14:textId="79E979ED" w:rsidR="00844B48" w:rsidRPr="00B25F4C" w:rsidRDefault="00844B48" w:rsidP="002D5602">
      <w:pPr>
        <w:jc w:val="both"/>
        <w:rPr>
          <w:b/>
          <w:u w:val="single"/>
          <w:shd w:val="clear" w:color="auto" w:fill="FFFFFF"/>
        </w:rPr>
      </w:pPr>
      <w:r w:rsidRPr="00B25F4C">
        <w:rPr>
          <w:b/>
          <w:u w:val="single"/>
          <w:shd w:val="clear" w:color="auto" w:fill="FFFFFF"/>
        </w:rPr>
        <w:t>Article 8 – Commission égalité Hommes et Femmes</w:t>
      </w:r>
    </w:p>
    <w:p w14:paraId="7B2783D7" w14:textId="35F9BADA" w:rsidR="00844B48" w:rsidRPr="00B25F4C" w:rsidRDefault="00844B48" w:rsidP="002D5602">
      <w:pPr>
        <w:jc w:val="both"/>
        <w:rPr>
          <w:b/>
          <w:u w:val="single"/>
          <w:shd w:val="clear" w:color="auto" w:fill="FFFFFF"/>
        </w:rPr>
      </w:pPr>
    </w:p>
    <w:p w14:paraId="48821ED4" w14:textId="0D1D1533" w:rsidR="00844B48" w:rsidRPr="00B25F4C" w:rsidRDefault="00844B48" w:rsidP="002D5602">
      <w:pPr>
        <w:jc w:val="both"/>
        <w:rPr>
          <w:shd w:val="clear" w:color="auto" w:fill="FFFFFF"/>
        </w:rPr>
      </w:pPr>
      <w:r w:rsidRPr="00B25F4C">
        <w:rPr>
          <w:shd w:val="clear" w:color="auto" w:fill="FFFFFF"/>
        </w:rPr>
        <w:t>En application de l’accord du 17 juillet 2020 portant sur l’égalité professionnelle entre les hommes et les femmes, et, en référence à l’article 4 dudit accord, une commission composée de 3 membres issus du CSE qui pourront être soit titulaires, soit suppléants sera créée après les élections professionnelles de l’année 202</w:t>
      </w:r>
      <w:r w:rsidR="00266AC5">
        <w:rPr>
          <w:shd w:val="clear" w:color="auto" w:fill="FFFFFF"/>
        </w:rPr>
        <w:t>5</w:t>
      </w:r>
      <w:r w:rsidRPr="00B25F4C">
        <w:rPr>
          <w:shd w:val="clear" w:color="auto" w:fill="FFFFFF"/>
        </w:rPr>
        <w:t xml:space="preserve">. Les dispositions prévues sont celles de l’accord </w:t>
      </w:r>
      <w:r w:rsidR="00DD6ED9">
        <w:rPr>
          <w:shd w:val="clear" w:color="auto" w:fill="FFFFFF"/>
        </w:rPr>
        <w:t xml:space="preserve">égalité hommes femmes </w:t>
      </w:r>
      <w:r w:rsidRPr="00B25F4C">
        <w:rPr>
          <w:shd w:val="clear" w:color="auto" w:fill="FFFFFF"/>
        </w:rPr>
        <w:t>du 17 juillet 2020.</w:t>
      </w:r>
    </w:p>
    <w:p w14:paraId="784C4C91" w14:textId="22224BDE" w:rsidR="00844B48" w:rsidRPr="00B25F4C" w:rsidRDefault="00844B48" w:rsidP="002D5602">
      <w:pPr>
        <w:jc w:val="both"/>
        <w:rPr>
          <w:b/>
          <w:u w:val="single"/>
          <w:shd w:val="clear" w:color="auto" w:fill="FFFFFF"/>
        </w:rPr>
      </w:pPr>
    </w:p>
    <w:p w14:paraId="2BFB1EB7" w14:textId="74620E78" w:rsidR="00A93070" w:rsidRPr="00B25F4C" w:rsidRDefault="00A93070" w:rsidP="002D5602">
      <w:pPr>
        <w:jc w:val="both"/>
        <w:rPr>
          <w:rStyle w:val="lev"/>
          <w:b w:val="0"/>
          <w:bCs w:val="0"/>
          <w:color w:val="auto"/>
        </w:rPr>
      </w:pPr>
    </w:p>
    <w:p w14:paraId="68A47E40" w14:textId="464C4D7E" w:rsidR="000D584F" w:rsidRPr="00B25F4C" w:rsidRDefault="000D584F" w:rsidP="000D584F">
      <w:pPr>
        <w:jc w:val="both"/>
        <w:rPr>
          <w:rStyle w:val="lev"/>
          <w:bCs w:val="0"/>
          <w:color w:val="auto"/>
          <w:u w:val="single"/>
        </w:rPr>
      </w:pPr>
      <w:r w:rsidRPr="00B25F4C">
        <w:rPr>
          <w:rStyle w:val="lev"/>
          <w:bCs w:val="0"/>
          <w:color w:val="auto"/>
          <w:u w:val="single"/>
        </w:rPr>
        <w:t xml:space="preserve">Article </w:t>
      </w:r>
      <w:r w:rsidR="00844B48" w:rsidRPr="00B25F4C">
        <w:rPr>
          <w:rStyle w:val="lev"/>
          <w:bCs w:val="0"/>
          <w:color w:val="auto"/>
          <w:u w:val="single"/>
        </w:rPr>
        <w:t>9</w:t>
      </w:r>
      <w:r w:rsidRPr="00B25F4C">
        <w:rPr>
          <w:rStyle w:val="lev"/>
          <w:bCs w:val="0"/>
          <w:color w:val="auto"/>
          <w:u w:val="single"/>
        </w:rPr>
        <w:t xml:space="preserve"> – </w:t>
      </w:r>
      <w:r w:rsidR="000145A9" w:rsidRPr="00B25F4C">
        <w:rPr>
          <w:rStyle w:val="lev"/>
          <w:bCs w:val="0"/>
          <w:color w:val="auto"/>
          <w:u w:val="single"/>
        </w:rPr>
        <w:t>B</w:t>
      </w:r>
      <w:r w:rsidRPr="00B25F4C">
        <w:rPr>
          <w:rStyle w:val="lev"/>
          <w:bCs w:val="0"/>
          <w:color w:val="auto"/>
          <w:u w:val="single"/>
        </w:rPr>
        <w:t>udgets du CSE</w:t>
      </w:r>
    </w:p>
    <w:p w14:paraId="098C4DB9" w14:textId="77777777" w:rsidR="000D584F" w:rsidRPr="00B25F4C" w:rsidRDefault="000D584F" w:rsidP="000D584F">
      <w:pPr>
        <w:jc w:val="both"/>
        <w:rPr>
          <w:rStyle w:val="lev"/>
          <w:b w:val="0"/>
          <w:bCs w:val="0"/>
          <w:color w:val="auto"/>
        </w:rPr>
      </w:pPr>
    </w:p>
    <w:p w14:paraId="6B0A2A19" w14:textId="275C639F" w:rsidR="000D584F" w:rsidRPr="00B25F4C" w:rsidRDefault="00844B48" w:rsidP="000D584F">
      <w:pPr>
        <w:jc w:val="both"/>
        <w:rPr>
          <w:rStyle w:val="lev"/>
          <w:bCs w:val="0"/>
          <w:color w:val="auto"/>
        </w:rPr>
      </w:pPr>
      <w:r w:rsidRPr="00B25F4C">
        <w:rPr>
          <w:rStyle w:val="lev"/>
          <w:bCs w:val="0"/>
          <w:color w:val="auto"/>
        </w:rPr>
        <w:t>9</w:t>
      </w:r>
      <w:r w:rsidR="000D584F" w:rsidRPr="00B25F4C">
        <w:rPr>
          <w:rStyle w:val="lev"/>
          <w:bCs w:val="0"/>
          <w:color w:val="auto"/>
        </w:rPr>
        <w:t>.</w:t>
      </w:r>
      <w:r w:rsidR="00B306AE" w:rsidRPr="00B25F4C">
        <w:rPr>
          <w:rStyle w:val="lev"/>
          <w:bCs w:val="0"/>
          <w:color w:val="auto"/>
        </w:rPr>
        <w:t>1</w:t>
      </w:r>
      <w:r w:rsidR="000D584F" w:rsidRPr="00B25F4C">
        <w:rPr>
          <w:rStyle w:val="lev"/>
          <w:bCs w:val="0"/>
          <w:color w:val="auto"/>
        </w:rPr>
        <w:t>. Budget de fonctionnement et des activités sociales et culturelles</w:t>
      </w:r>
    </w:p>
    <w:p w14:paraId="7FFDEF99" w14:textId="77777777" w:rsidR="000D584F" w:rsidRPr="00B25F4C" w:rsidRDefault="000D584F" w:rsidP="000D584F">
      <w:pPr>
        <w:jc w:val="both"/>
        <w:rPr>
          <w:rStyle w:val="lev"/>
          <w:b w:val="0"/>
          <w:bCs w:val="0"/>
          <w:color w:val="auto"/>
        </w:rPr>
      </w:pPr>
    </w:p>
    <w:p w14:paraId="4BDDBDC9" w14:textId="77777777" w:rsidR="000D584F" w:rsidRPr="00B25F4C" w:rsidRDefault="000D584F" w:rsidP="000D584F">
      <w:pPr>
        <w:jc w:val="both"/>
        <w:rPr>
          <w:rStyle w:val="lev"/>
          <w:b w:val="0"/>
          <w:bCs w:val="0"/>
          <w:color w:val="auto"/>
        </w:rPr>
      </w:pPr>
      <w:r w:rsidRPr="00B25F4C">
        <w:rPr>
          <w:rStyle w:val="lev"/>
          <w:b w:val="0"/>
          <w:bCs w:val="0"/>
          <w:color w:val="auto"/>
        </w:rPr>
        <w:t>Conformément à l’article L. 2315-61 1° du Code du travail, le budget de fonctionnement est fixé à 0,20% de la masse salariale brute de la société PMC Isochem.</w:t>
      </w:r>
    </w:p>
    <w:p w14:paraId="14C6B5F1" w14:textId="77777777" w:rsidR="000D584F" w:rsidRPr="00B25F4C" w:rsidRDefault="000D584F" w:rsidP="000D584F">
      <w:pPr>
        <w:jc w:val="both"/>
        <w:rPr>
          <w:rStyle w:val="lev"/>
          <w:b w:val="0"/>
          <w:bCs w:val="0"/>
          <w:color w:val="auto"/>
        </w:rPr>
      </w:pPr>
    </w:p>
    <w:p w14:paraId="263EA3F0" w14:textId="77777777" w:rsidR="000D584F" w:rsidRPr="00B25F4C" w:rsidRDefault="000145A9" w:rsidP="000D584F">
      <w:pPr>
        <w:jc w:val="both"/>
        <w:rPr>
          <w:rStyle w:val="lev"/>
          <w:b w:val="0"/>
          <w:bCs w:val="0"/>
          <w:color w:val="auto"/>
        </w:rPr>
      </w:pPr>
      <w:r w:rsidRPr="00B25F4C">
        <w:rPr>
          <w:rStyle w:val="lev"/>
          <w:b w:val="0"/>
          <w:bCs w:val="0"/>
          <w:color w:val="auto"/>
        </w:rPr>
        <w:t>Conformément à la pratique antérieure, l</w:t>
      </w:r>
      <w:r w:rsidR="000D584F" w:rsidRPr="00B25F4C">
        <w:rPr>
          <w:rStyle w:val="lev"/>
          <w:b w:val="0"/>
          <w:bCs w:val="0"/>
          <w:color w:val="auto"/>
        </w:rPr>
        <w:t>e budget des activités sociales et culturelles est fixé à 1,6% de la masse salariale brute de la société PMC Isochem.</w:t>
      </w:r>
    </w:p>
    <w:p w14:paraId="4C23E94E" w14:textId="77777777" w:rsidR="000D584F" w:rsidRPr="00B25F4C" w:rsidRDefault="000D584F" w:rsidP="000D584F">
      <w:pPr>
        <w:jc w:val="both"/>
        <w:rPr>
          <w:rStyle w:val="lev"/>
          <w:b w:val="0"/>
          <w:bCs w:val="0"/>
          <w:color w:val="auto"/>
        </w:rPr>
      </w:pPr>
    </w:p>
    <w:p w14:paraId="18BA3B3E" w14:textId="77777777" w:rsidR="000D584F" w:rsidRPr="00B25F4C" w:rsidRDefault="000D584F" w:rsidP="002D5602">
      <w:pPr>
        <w:jc w:val="both"/>
        <w:rPr>
          <w:rStyle w:val="lev"/>
          <w:b w:val="0"/>
          <w:bCs w:val="0"/>
          <w:color w:val="auto"/>
        </w:rPr>
      </w:pPr>
      <w:r w:rsidRPr="00B25F4C">
        <w:rPr>
          <w:rStyle w:val="lev"/>
          <w:b w:val="0"/>
          <w:bCs w:val="0"/>
          <w:color w:val="auto"/>
        </w:rPr>
        <w:t xml:space="preserve">En cas de reliquat budgétaire, les membres de la </w:t>
      </w:r>
      <w:r w:rsidR="000145A9" w:rsidRPr="00B25F4C">
        <w:rPr>
          <w:rStyle w:val="lev"/>
          <w:b w:val="0"/>
          <w:bCs w:val="0"/>
          <w:color w:val="auto"/>
        </w:rPr>
        <w:t>délégation du personnel au CSE peuvent décider par une délibération de transférer tout ou partie de l’excédent annuel dans les conditions fixées par les articles L. 2312-84 et L. 2315-61 du Code du travail.</w:t>
      </w:r>
    </w:p>
    <w:p w14:paraId="16A77558" w14:textId="3889D0FE" w:rsidR="00596082" w:rsidRDefault="00596082" w:rsidP="002D5602">
      <w:pPr>
        <w:jc w:val="both"/>
        <w:rPr>
          <w:rStyle w:val="lev"/>
          <w:bCs w:val="0"/>
          <w:color w:val="auto"/>
          <w:u w:val="single"/>
        </w:rPr>
      </w:pPr>
    </w:p>
    <w:p w14:paraId="344D82A1" w14:textId="77777777" w:rsidR="00DD6ED9" w:rsidRDefault="00DD6ED9" w:rsidP="002D5602">
      <w:pPr>
        <w:jc w:val="both"/>
        <w:rPr>
          <w:rStyle w:val="lev"/>
          <w:bCs w:val="0"/>
          <w:color w:val="auto"/>
          <w:u w:val="single"/>
        </w:rPr>
      </w:pPr>
    </w:p>
    <w:p w14:paraId="3C5F6D5A" w14:textId="77777777" w:rsidR="00DD6ED9" w:rsidRDefault="00DD6ED9" w:rsidP="002D5602">
      <w:pPr>
        <w:jc w:val="both"/>
        <w:rPr>
          <w:rStyle w:val="lev"/>
          <w:bCs w:val="0"/>
          <w:color w:val="auto"/>
          <w:u w:val="single"/>
        </w:rPr>
      </w:pPr>
    </w:p>
    <w:p w14:paraId="099A0F6B" w14:textId="77777777" w:rsidR="00DD6ED9" w:rsidRDefault="00DD6ED9" w:rsidP="002D5602">
      <w:pPr>
        <w:jc w:val="both"/>
        <w:rPr>
          <w:rStyle w:val="lev"/>
          <w:bCs w:val="0"/>
          <w:color w:val="auto"/>
          <w:u w:val="single"/>
        </w:rPr>
      </w:pPr>
    </w:p>
    <w:p w14:paraId="331EBC9D" w14:textId="77777777" w:rsidR="00DD6ED9" w:rsidRPr="00B25F4C" w:rsidRDefault="00DD6ED9" w:rsidP="002D5602">
      <w:pPr>
        <w:jc w:val="both"/>
        <w:rPr>
          <w:rStyle w:val="lev"/>
          <w:bCs w:val="0"/>
          <w:color w:val="auto"/>
          <w:u w:val="single"/>
        </w:rPr>
      </w:pPr>
    </w:p>
    <w:p w14:paraId="1A2370F9" w14:textId="77777777" w:rsidR="00844B48" w:rsidRPr="00B25F4C" w:rsidRDefault="00844B48" w:rsidP="002D5602">
      <w:pPr>
        <w:jc w:val="both"/>
        <w:rPr>
          <w:rStyle w:val="lev"/>
          <w:bCs w:val="0"/>
          <w:color w:val="auto"/>
          <w:u w:val="single"/>
        </w:rPr>
      </w:pPr>
    </w:p>
    <w:p w14:paraId="45DF1EC2" w14:textId="2F1AF731" w:rsidR="00BE362E" w:rsidRPr="00B25F4C" w:rsidRDefault="00BE362E" w:rsidP="002E4D5E">
      <w:pPr>
        <w:rPr>
          <w:b/>
          <w:bCs/>
          <w:color w:val="548235"/>
          <w:u w:val="single"/>
        </w:rPr>
      </w:pPr>
      <w:r w:rsidRPr="00B25F4C">
        <w:rPr>
          <w:b/>
          <w:u w:val="single"/>
        </w:rPr>
        <w:t xml:space="preserve">Article </w:t>
      </w:r>
      <w:r w:rsidR="00844B48" w:rsidRPr="00B25F4C">
        <w:rPr>
          <w:b/>
          <w:u w:val="single"/>
        </w:rPr>
        <w:t>10</w:t>
      </w:r>
      <w:r w:rsidRPr="00B25F4C">
        <w:rPr>
          <w:b/>
          <w:u w:val="single"/>
        </w:rPr>
        <w:t xml:space="preserve"> – Commissions </w:t>
      </w:r>
      <w:r w:rsidRPr="00B25F4C">
        <w:rPr>
          <w:rStyle w:val="lev"/>
          <w:bCs w:val="0"/>
          <w:color w:val="auto"/>
          <w:u w:val="single"/>
        </w:rPr>
        <w:t>Santé Sécurité et Conditions de travail (CSSCT) locales</w:t>
      </w:r>
    </w:p>
    <w:p w14:paraId="1BABD730" w14:textId="77777777" w:rsidR="00BE362E" w:rsidRPr="00B25F4C" w:rsidRDefault="00BE362E" w:rsidP="00BE362E">
      <w:pPr>
        <w:rPr>
          <w:b/>
          <w:bCs/>
          <w:color w:val="548235"/>
        </w:rPr>
      </w:pPr>
    </w:p>
    <w:p w14:paraId="2A6B16B1" w14:textId="77777777" w:rsidR="00BE362E" w:rsidRPr="00B25F4C" w:rsidRDefault="00BE362E" w:rsidP="00BE362E">
      <w:pPr>
        <w:jc w:val="both"/>
        <w:rPr>
          <w:rStyle w:val="lev"/>
          <w:b w:val="0"/>
          <w:bCs w:val="0"/>
          <w:color w:val="auto"/>
        </w:rPr>
      </w:pPr>
      <w:r w:rsidRPr="00B25F4C">
        <w:rPr>
          <w:rStyle w:val="lev"/>
          <w:b w:val="0"/>
          <w:bCs w:val="0"/>
          <w:color w:val="auto"/>
        </w:rPr>
        <w:t>En sus de la CSSCT mise en place au niveau de l’entreprise dans son ensemble sont instituées trois CSSCT au niveau de chacun des sites de la société, que sont actuellement les sites de Pithiviers, Vert-Le-Petit et Gennevilliers.</w:t>
      </w:r>
    </w:p>
    <w:p w14:paraId="69525E5D" w14:textId="77777777" w:rsidR="00BE362E" w:rsidRPr="00B25F4C" w:rsidRDefault="00BE362E" w:rsidP="00BE362E">
      <w:pPr>
        <w:jc w:val="both"/>
        <w:rPr>
          <w:rStyle w:val="lev"/>
          <w:b w:val="0"/>
          <w:bCs w:val="0"/>
          <w:color w:val="auto"/>
        </w:rPr>
      </w:pPr>
    </w:p>
    <w:p w14:paraId="17FAFC5D" w14:textId="77777777" w:rsidR="00BE362E" w:rsidRPr="00B25F4C" w:rsidRDefault="00BE362E" w:rsidP="00BE362E">
      <w:pPr>
        <w:jc w:val="both"/>
        <w:rPr>
          <w:rStyle w:val="lev"/>
          <w:b w:val="0"/>
          <w:bCs w:val="0"/>
          <w:color w:val="auto"/>
        </w:rPr>
      </w:pPr>
      <w:r w:rsidRPr="00B25F4C">
        <w:rPr>
          <w:rStyle w:val="lev"/>
          <w:b w:val="0"/>
          <w:bCs w:val="0"/>
          <w:color w:val="auto"/>
        </w:rPr>
        <w:t>Chacune de ces CSSCT site comportera trois membres issus du site correspondant.</w:t>
      </w:r>
    </w:p>
    <w:p w14:paraId="12B048D1" w14:textId="77777777" w:rsidR="00BE362E" w:rsidRPr="00B25F4C" w:rsidRDefault="00BE362E" w:rsidP="00BE362E">
      <w:pPr>
        <w:jc w:val="both"/>
        <w:rPr>
          <w:rStyle w:val="lev"/>
          <w:b w:val="0"/>
          <w:bCs w:val="0"/>
          <w:color w:val="auto"/>
        </w:rPr>
      </w:pPr>
    </w:p>
    <w:p w14:paraId="0FE622EA" w14:textId="77777777" w:rsidR="00BE362E" w:rsidRPr="00B25F4C" w:rsidRDefault="00BE362E" w:rsidP="00BE362E">
      <w:pPr>
        <w:pStyle w:val="Paragraphedeliste"/>
        <w:numPr>
          <w:ilvl w:val="0"/>
          <w:numId w:val="12"/>
        </w:numPr>
        <w:jc w:val="both"/>
        <w:rPr>
          <w:rStyle w:val="lev"/>
          <w:b w:val="0"/>
          <w:bCs w:val="0"/>
          <w:color w:val="auto"/>
        </w:rPr>
      </w:pPr>
      <w:r w:rsidRPr="00B25F4C">
        <w:rPr>
          <w:rStyle w:val="lev"/>
          <w:b w:val="0"/>
          <w:bCs w:val="0"/>
          <w:color w:val="auto"/>
        </w:rPr>
        <w:t>Les deux membres de la CSSCT Entreprise prévue à l’article 3 qui sont issus du site concerné ;</w:t>
      </w:r>
    </w:p>
    <w:p w14:paraId="0AD62C33" w14:textId="77777777" w:rsidR="00BE362E" w:rsidRPr="00B25F4C" w:rsidRDefault="00BE362E" w:rsidP="00BE362E">
      <w:pPr>
        <w:pStyle w:val="Paragraphedeliste"/>
        <w:numPr>
          <w:ilvl w:val="0"/>
          <w:numId w:val="12"/>
        </w:numPr>
        <w:jc w:val="both"/>
        <w:rPr>
          <w:rStyle w:val="lev"/>
          <w:b w:val="0"/>
          <w:bCs w:val="0"/>
          <w:color w:val="auto"/>
        </w:rPr>
      </w:pPr>
      <w:r w:rsidRPr="00B25F4C">
        <w:rPr>
          <w:rStyle w:val="lev"/>
          <w:b w:val="0"/>
          <w:bCs w:val="0"/>
          <w:color w:val="auto"/>
        </w:rPr>
        <w:t>un 3ème membre désigné par la délégation du personnel au CSE parmi ses membres issus du site concerné par une résolution adoptée à la majorité des membres du CSE présents, pour une durée qui prend fin avec celle du mandat des membres élus du comité.</w:t>
      </w:r>
    </w:p>
    <w:p w14:paraId="556A550D" w14:textId="77777777" w:rsidR="00BE362E" w:rsidRPr="00B25F4C" w:rsidRDefault="00BE362E" w:rsidP="00BE362E">
      <w:pPr>
        <w:jc w:val="both"/>
        <w:rPr>
          <w:rStyle w:val="lev"/>
          <w:rFonts w:ascii="Calibri" w:hAnsi="Calibri" w:cs="Calibri"/>
          <w:b w:val="0"/>
          <w:bCs w:val="0"/>
        </w:rPr>
      </w:pPr>
    </w:p>
    <w:p w14:paraId="6B4DBA39" w14:textId="77777777" w:rsidR="00BE362E" w:rsidRPr="00B25F4C" w:rsidRDefault="00BE362E" w:rsidP="00BE362E">
      <w:pPr>
        <w:jc w:val="both"/>
        <w:rPr>
          <w:rStyle w:val="lev"/>
          <w:b w:val="0"/>
          <w:bCs w:val="0"/>
          <w:color w:val="auto"/>
        </w:rPr>
      </w:pPr>
      <w:r w:rsidRPr="00B25F4C">
        <w:rPr>
          <w:rStyle w:val="lev"/>
          <w:b w:val="0"/>
          <w:bCs w:val="0"/>
          <w:color w:val="auto"/>
        </w:rPr>
        <w:t xml:space="preserve">Les commissions locales seront présidées par le Directeur du site concerné, ou toute personne à laquelle il aurait délégué ce pouvoir, qui pourra se faire assister par une personne appartenant au personnel de l’entreprise. </w:t>
      </w:r>
    </w:p>
    <w:p w14:paraId="1FEE0921" w14:textId="77777777" w:rsidR="00BE362E" w:rsidRPr="00B25F4C" w:rsidRDefault="00BE362E" w:rsidP="00BE362E">
      <w:pPr>
        <w:jc w:val="both"/>
        <w:rPr>
          <w:rStyle w:val="lev"/>
          <w:b w:val="0"/>
          <w:bCs w:val="0"/>
          <w:color w:val="auto"/>
        </w:rPr>
      </w:pPr>
    </w:p>
    <w:p w14:paraId="09E10A89" w14:textId="77777777" w:rsidR="00BE362E" w:rsidRPr="00B25F4C" w:rsidRDefault="00BE362E" w:rsidP="00BE362E">
      <w:pPr>
        <w:jc w:val="both"/>
        <w:rPr>
          <w:rStyle w:val="lev"/>
          <w:b w:val="0"/>
          <w:bCs w:val="0"/>
          <w:color w:val="auto"/>
        </w:rPr>
      </w:pPr>
      <w:r w:rsidRPr="00B25F4C">
        <w:rPr>
          <w:rStyle w:val="lev"/>
          <w:b w:val="0"/>
          <w:bCs w:val="0"/>
          <w:color w:val="auto"/>
        </w:rPr>
        <w:t xml:space="preserve">Chaque commission se réunira 4 fois par an au sein de son site, au moins 15 jours avant les réunions du CSE comportant un volet santé et sécurité et, à la demande conjointe de ses membres : </w:t>
      </w:r>
    </w:p>
    <w:p w14:paraId="195DF18E" w14:textId="77777777" w:rsidR="00BE362E" w:rsidRPr="00B25F4C" w:rsidRDefault="00BE362E" w:rsidP="00BE362E">
      <w:pPr>
        <w:jc w:val="both"/>
        <w:rPr>
          <w:rStyle w:val="lev"/>
          <w:b w:val="0"/>
          <w:bCs w:val="0"/>
          <w:color w:val="548235"/>
        </w:rPr>
      </w:pPr>
    </w:p>
    <w:p w14:paraId="44088883" w14:textId="77777777" w:rsidR="00BE362E" w:rsidRPr="00B25F4C" w:rsidRDefault="00BE362E" w:rsidP="00BE362E">
      <w:pPr>
        <w:pStyle w:val="Paragraphedeliste"/>
        <w:numPr>
          <w:ilvl w:val="0"/>
          <w:numId w:val="12"/>
        </w:numPr>
        <w:jc w:val="both"/>
        <w:rPr>
          <w:rStyle w:val="lev"/>
          <w:b w:val="0"/>
          <w:bCs w:val="0"/>
          <w:color w:val="auto"/>
        </w:rPr>
      </w:pPr>
      <w:r w:rsidRPr="00B25F4C">
        <w:rPr>
          <w:rStyle w:val="lev"/>
          <w:b w:val="0"/>
          <w:bCs w:val="0"/>
          <w:color w:val="auto"/>
        </w:rPr>
        <w:t>A la suite de tout accident ayant entraîné ou pu entraîner des conséquences graves ;</w:t>
      </w:r>
    </w:p>
    <w:p w14:paraId="1669DEB6" w14:textId="77777777" w:rsidR="00BE362E" w:rsidRPr="00B25F4C" w:rsidRDefault="00BE362E" w:rsidP="00BE362E">
      <w:pPr>
        <w:pStyle w:val="Paragraphedeliste"/>
        <w:numPr>
          <w:ilvl w:val="0"/>
          <w:numId w:val="12"/>
        </w:numPr>
        <w:jc w:val="both"/>
        <w:rPr>
          <w:rStyle w:val="lev"/>
          <w:b w:val="0"/>
          <w:bCs w:val="0"/>
          <w:color w:val="auto"/>
        </w:rPr>
      </w:pPr>
      <w:r w:rsidRPr="00B25F4C">
        <w:rPr>
          <w:rStyle w:val="lev"/>
          <w:b w:val="0"/>
          <w:bCs w:val="0"/>
          <w:color w:val="auto"/>
        </w:rPr>
        <w:t>En cas d’évènement grave lié à l’activité du site ayant porté atteinte ou ayant pu porter atteinte à la santé publique ou à l’environnement.</w:t>
      </w:r>
    </w:p>
    <w:p w14:paraId="7691ACC7" w14:textId="77777777" w:rsidR="00BE362E" w:rsidRPr="00B25F4C" w:rsidRDefault="00BE362E" w:rsidP="00BE362E">
      <w:pPr>
        <w:jc w:val="both"/>
        <w:rPr>
          <w:rStyle w:val="lev"/>
          <w:rFonts w:ascii="Calibri" w:hAnsi="Calibri" w:cs="Calibri"/>
          <w:b w:val="0"/>
          <w:bCs w:val="0"/>
        </w:rPr>
      </w:pPr>
    </w:p>
    <w:p w14:paraId="4D9E4521" w14:textId="77777777" w:rsidR="00BE362E" w:rsidRPr="00B25F4C" w:rsidRDefault="00BE362E" w:rsidP="00BE362E">
      <w:pPr>
        <w:jc w:val="both"/>
        <w:rPr>
          <w:rStyle w:val="lev"/>
          <w:b w:val="0"/>
          <w:bCs w:val="0"/>
          <w:color w:val="auto"/>
        </w:rPr>
      </w:pPr>
      <w:r w:rsidRPr="00B25F4C">
        <w:rPr>
          <w:rStyle w:val="lev"/>
          <w:b w:val="0"/>
          <w:bCs w:val="0"/>
          <w:color w:val="auto"/>
        </w:rPr>
        <w:t>Les réunions devront être programmées en cohérence avec les réunions de la CSSCT Entreprise.</w:t>
      </w:r>
    </w:p>
    <w:p w14:paraId="4BCEE020" w14:textId="77777777" w:rsidR="00BE362E" w:rsidRPr="00B25F4C" w:rsidRDefault="00BE362E" w:rsidP="00BE362E">
      <w:pPr>
        <w:jc w:val="both"/>
        <w:rPr>
          <w:rStyle w:val="lev"/>
          <w:b w:val="0"/>
          <w:bCs w:val="0"/>
          <w:color w:val="auto"/>
        </w:rPr>
      </w:pPr>
    </w:p>
    <w:p w14:paraId="5A78FCFF" w14:textId="77777777" w:rsidR="00BE362E" w:rsidRPr="00B25F4C" w:rsidRDefault="00BE362E" w:rsidP="00BE362E">
      <w:pPr>
        <w:jc w:val="both"/>
        <w:rPr>
          <w:rStyle w:val="lev"/>
          <w:b w:val="0"/>
          <w:bCs w:val="0"/>
          <w:color w:val="auto"/>
        </w:rPr>
      </w:pPr>
      <w:r w:rsidRPr="00B25F4C">
        <w:rPr>
          <w:rStyle w:val="lev"/>
          <w:b w:val="0"/>
          <w:bCs w:val="0"/>
          <w:color w:val="auto"/>
        </w:rPr>
        <w:t>Un compte-rendu sera établi à l’issue de chaque réunion sous un délai de 5 jours maximum par un secrétaire désigné à cet effet par chaque instance. Le compte-rendu sera adressé aux membres du CSE dans un délai maximum de 4 jours suivant la réunion de l’instance puis affiché sur le site concerné après approbation.</w:t>
      </w:r>
    </w:p>
    <w:p w14:paraId="6E8EA683" w14:textId="77777777" w:rsidR="00BE362E" w:rsidRPr="00B25F4C" w:rsidRDefault="00BE362E" w:rsidP="00BE362E">
      <w:pPr>
        <w:jc w:val="both"/>
        <w:rPr>
          <w:rStyle w:val="lev"/>
          <w:b w:val="0"/>
          <w:bCs w:val="0"/>
          <w:color w:val="auto"/>
        </w:rPr>
      </w:pPr>
    </w:p>
    <w:p w14:paraId="7196F4A9" w14:textId="77777777" w:rsidR="00BE362E" w:rsidRPr="00B25F4C" w:rsidRDefault="00BE362E" w:rsidP="00BE362E">
      <w:pPr>
        <w:jc w:val="both"/>
        <w:rPr>
          <w:rStyle w:val="lev"/>
          <w:b w:val="0"/>
          <w:bCs w:val="0"/>
          <w:color w:val="auto"/>
        </w:rPr>
      </w:pPr>
      <w:r w:rsidRPr="00B25F4C">
        <w:rPr>
          <w:rStyle w:val="lev"/>
          <w:b w:val="0"/>
          <w:bCs w:val="0"/>
          <w:color w:val="auto"/>
        </w:rPr>
        <w:t>Un des membres de la CSSCT site pourra avoir plus particulièrement pour rôle d’entendre les réclamations individuelles ou collectives soulevées par les collaborateurs au niveau local.</w:t>
      </w:r>
    </w:p>
    <w:p w14:paraId="4734E803" w14:textId="77777777" w:rsidR="00BE362E" w:rsidRPr="00B25F4C" w:rsidRDefault="00BE362E" w:rsidP="00BE362E">
      <w:pPr>
        <w:jc w:val="both"/>
        <w:rPr>
          <w:rStyle w:val="lev"/>
          <w:b w:val="0"/>
          <w:bCs w:val="0"/>
          <w:color w:val="auto"/>
        </w:rPr>
      </w:pPr>
    </w:p>
    <w:p w14:paraId="53B5953A" w14:textId="77777777" w:rsidR="00BE362E" w:rsidRPr="00B25F4C" w:rsidRDefault="00BE362E" w:rsidP="00BE362E">
      <w:pPr>
        <w:jc w:val="both"/>
        <w:rPr>
          <w:rStyle w:val="lev"/>
          <w:b w:val="0"/>
          <w:bCs w:val="0"/>
          <w:color w:val="auto"/>
        </w:rPr>
      </w:pPr>
      <w:r w:rsidRPr="00B25F4C">
        <w:rPr>
          <w:rStyle w:val="lev"/>
          <w:b w:val="0"/>
          <w:bCs w:val="0"/>
          <w:color w:val="auto"/>
        </w:rPr>
        <w:t>D’une façon générale, au niveau de son site, chaque CSSCT aura notamment pour rôle :</w:t>
      </w:r>
    </w:p>
    <w:p w14:paraId="782ABF9D" w14:textId="77777777" w:rsidR="00BE362E" w:rsidRPr="00B25F4C" w:rsidRDefault="00BE362E" w:rsidP="00BE362E">
      <w:pPr>
        <w:pStyle w:val="Paragraphedeliste"/>
        <w:ind w:left="697"/>
        <w:jc w:val="both"/>
      </w:pPr>
    </w:p>
    <w:p w14:paraId="1B05D94E" w14:textId="77777777" w:rsidR="00BE362E" w:rsidRPr="00B25F4C" w:rsidRDefault="00BE362E" w:rsidP="00BE362E">
      <w:pPr>
        <w:pStyle w:val="Paragraphedeliste"/>
        <w:numPr>
          <w:ilvl w:val="0"/>
          <w:numId w:val="24"/>
        </w:numPr>
        <w:jc w:val="both"/>
        <w:rPr>
          <w:rStyle w:val="lev"/>
          <w:b w:val="0"/>
          <w:color w:val="auto"/>
        </w:rPr>
      </w:pPr>
      <w:r w:rsidRPr="00B25F4C">
        <w:rPr>
          <w:rStyle w:val="lev"/>
          <w:b w:val="0"/>
          <w:color w:val="auto"/>
        </w:rPr>
        <w:t>L’analyse et la prévention des risques professionnels,</w:t>
      </w:r>
    </w:p>
    <w:p w14:paraId="4A6E5522" w14:textId="77777777" w:rsidR="00BE362E" w:rsidRPr="00B25F4C" w:rsidRDefault="00BE362E" w:rsidP="00BE362E">
      <w:pPr>
        <w:pStyle w:val="Paragraphedeliste"/>
        <w:numPr>
          <w:ilvl w:val="0"/>
          <w:numId w:val="24"/>
        </w:numPr>
        <w:jc w:val="both"/>
        <w:rPr>
          <w:rStyle w:val="lev"/>
          <w:b w:val="0"/>
          <w:color w:val="auto"/>
        </w:rPr>
      </w:pPr>
      <w:r w:rsidRPr="00B25F4C">
        <w:rPr>
          <w:rStyle w:val="lev"/>
          <w:b w:val="0"/>
          <w:color w:val="auto"/>
        </w:rPr>
        <w:t>La facilitation de l’accès des femmes à tous les emplois, et le maintien des personnes handicapées dans l’emploi,</w:t>
      </w:r>
    </w:p>
    <w:p w14:paraId="05C4E45A" w14:textId="77777777" w:rsidR="00BE362E" w:rsidRPr="00B25F4C" w:rsidRDefault="00BE362E" w:rsidP="00BE362E">
      <w:pPr>
        <w:pStyle w:val="Paragraphedeliste"/>
        <w:numPr>
          <w:ilvl w:val="0"/>
          <w:numId w:val="24"/>
        </w:numPr>
        <w:jc w:val="both"/>
        <w:rPr>
          <w:rStyle w:val="lev"/>
          <w:b w:val="0"/>
          <w:color w:val="auto"/>
        </w:rPr>
      </w:pPr>
      <w:r w:rsidRPr="00B25F4C">
        <w:rPr>
          <w:rStyle w:val="lev"/>
          <w:b w:val="0"/>
          <w:color w:val="auto"/>
        </w:rPr>
        <w:t>Toute action de prévention du harcèlement moral et sexuel,</w:t>
      </w:r>
    </w:p>
    <w:p w14:paraId="6D7912DB" w14:textId="77777777" w:rsidR="00BE362E" w:rsidRPr="00B25F4C" w:rsidRDefault="00BE362E" w:rsidP="00BE362E">
      <w:pPr>
        <w:pStyle w:val="Paragraphedeliste"/>
        <w:numPr>
          <w:ilvl w:val="0"/>
          <w:numId w:val="24"/>
        </w:numPr>
        <w:jc w:val="both"/>
        <w:rPr>
          <w:rStyle w:val="lev"/>
          <w:b w:val="0"/>
          <w:color w:val="auto"/>
        </w:rPr>
      </w:pPr>
      <w:r w:rsidRPr="00B25F4C">
        <w:rPr>
          <w:rStyle w:val="lev"/>
          <w:b w:val="0"/>
          <w:color w:val="auto"/>
        </w:rPr>
        <w:t>L’émission de toute proposition de nature à améliorer les conditions de travail, d’emploi et de formation professionnelle des salariés,</w:t>
      </w:r>
    </w:p>
    <w:p w14:paraId="58D5444F" w14:textId="77777777" w:rsidR="00BE362E" w:rsidRPr="00B25F4C" w:rsidRDefault="00BE362E" w:rsidP="00BE362E">
      <w:pPr>
        <w:pStyle w:val="Paragraphedeliste"/>
        <w:numPr>
          <w:ilvl w:val="0"/>
          <w:numId w:val="24"/>
        </w:numPr>
        <w:jc w:val="both"/>
        <w:rPr>
          <w:rStyle w:val="lev"/>
          <w:b w:val="0"/>
          <w:color w:val="auto"/>
        </w:rPr>
      </w:pPr>
      <w:r w:rsidRPr="00B25F4C">
        <w:rPr>
          <w:rStyle w:val="lev"/>
          <w:b w:val="0"/>
          <w:color w:val="auto"/>
        </w:rPr>
        <w:t>La participation aux inspections en matière de santé, sécurité au travail et de participer aux enquêtes AT ou MP.</w:t>
      </w:r>
    </w:p>
    <w:p w14:paraId="08AA6225" w14:textId="77777777" w:rsidR="00BE362E" w:rsidRPr="00B25F4C" w:rsidRDefault="00BE362E" w:rsidP="00BE362E">
      <w:pPr>
        <w:jc w:val="both"/>
      </w:pPr>
    </w:p>
    <w:p w14:paraId="0B83D7F2" w14:textId="4E26FA59" w:rsidR="00BE362E" w:rsidRPr="00743711" w:rsidRDefault="00BE362E" w:rsidP="00BE362E">
      <w:pPr>
        <w:jc w:val="both"/>
        <w:rPr>
          <w:rStyle w:val="lev"/>
          <w:color w:val="auto"/>
        </w:rPr>
      </w:pPr>
      <w:r w:rsidRPr="00743711">
        <w:rPr>
          <w:rStyle w:val="lev"/>
          <w:color w:val="auto"/>
        </w:rPr>
        <w:t>Chacune des trois commissions bénéficiera d’un crédit d’heures global spécifique de 1</w:t>
      </w:r>
      <w:r w:rsidR="004973AF" w:rsidRPr="00743711">
        <w:rPr>
          <w:rStyle w:val="lev"/>
          <w:color w:val="auto"/>
        </w:rPr>
        <w:t>5</w:t>
      </w:r>
      <w:r w:rsidRPr="00743711">
        <w:rPr>
          <w:rStyle w:val="lev"/>
          <w:color w:val="auto"/>
        </w:rPr>
        <w:t xml:space="preserve"> heures par mois que ses membres se répartiront pour l’exercice de leurs missions.</w:t>
      </w:r>
    </w:p>
    <w:p w14:paraId="5C0022B9" w14:textId="77777777" w:rsidR="00BE362E" w:rsidRPr="00B25F4C" w:rsidRDefault="00BE362E" w:rsidP="00BE362E">
      <w:pPr>
        <w:jc w:val="both"/>
        <w:rPr>
          <w:rStyle w:val="lev"/>
          <w:b w:val="0"/>
          <w:bCs w:val="0"/>
          <w:color w:val="auto"/>
        </w:rPr>
      </w:pPr>
    </w:p>
    <w:p w14:paraId="0C40FBCF" w14:textId="4395307F" w:rsidR="00BE362E" w:rsidRPr="00B25F4C" w:rsidRDefault="00BE362E" w:rsidP="00BE362E">
      <w:pPr>
        <w:jc w:val="both"/>
        <w:rPr>
          <w:rStyle w:val="lev"/>
          <w:b w:val="0"/>
          <w:bCs w:val="0"/>
          <w:color w:val="auto"/>
        </w:rPr>
      </w:pPr>
      <w:r w:rsidRPr="00B25F4C">
        <w:rPr>
          <w:rStyle w:val="lev"/>
          <w:b w:val="0"/>
          <w:bCs w:val="0"/>
          <w:color w:val="auto"/>
        </w:rPr>
        <w:t xml:space="preserve">Ce crédit d’heures spécifique ne sera ni reportable d’un mois sur l’autre ni mutualisable avec un représentant du personnel </w:t>
      </w:r>
      <w:r w:rsidR="007845E3" w:rsidRPr="00B25F4C">
        <w:rPr>
          <w:rStyle w:val="lev"/>
          <w:b w:val="0"/>
          <w:bCs w:val="0"/>
          <w:color w:val="auto"/>
        </w:rPr>
        <w:t>non-membre</w:t>
      </w:r>
      <w:r w:rsidRPr="00B25F4C">
        <w:rPr>
          <w:rStyle w:val="lev"/>
          <w:b w:val="0"/>
          <w:bCs w:val="0"/>
          <w:color w:val="auto"/>
        </w:rPr>
        <w:t xml:space="preserve"> de la même CSSCT. </w:t>
      </w:r>
    </w:p>
    <w:p w14:paraId="3408FD8E" w14:textId="77777777" w:rsidR="00BE362E" w:rsidRPr="00B25F4C" w:rsidRDefault="00BE362E" w:rsidP="00BE362E">
      <w:pPr>
        <w:jc w:val="both"/>
        <w:rPr>
          <w:rStyle w:val="lev"/>
          <w:b w:val="0"/>
          <w:bCs w:val="0"/>
          <w:color w:val="auto"/>
        </w:rPr>
      </w:pPr>
    </w:p>
    <w:p w14:paraId="57F403C1" w14:textId="77777777" w:rsidR="00BE362E" w:rsidRPr="00B25F4C" w:rsidRDefault="00BE362E" w:rsidP="00BE362E">
      <w:pPr>
        <w:jc w:val="both"/>
        <w:rPr>
          <w:rStyle w:val="lev"/>
          <w:b w:val="0"/>
          <w:bCs w:val="0"/>
          <w:color w:val="auto"/>
        </w:rPr>
      </w:pPr>
      <w:r w:rsidRPr="00B25F4C">
        <w:rPr>
          <w:rStyle w:val="lev"/>
          <w:b w:val="0"/>
          <w:bCs w:val="0"/>
          <w:color w:val="auto"/>
        </w:rPr>
        <w:t xml:space="preserve">Le temps passé en réunion ne sera pas déduit de ce crédit d’heures et sera payé comme du temps de travail effectif. </w:t>
      </w:r>
    </w:p>
    <w:p w14:paraId="4740F4C8" w14:textId="77777777" w:rsidR="00BE362E" w:rsidRPr="00B25F4C" w:rsidRDefault="00BE362E" w:rsidP="00BE362E">
      <w:pPr>
        <w:jc w:val="both"/>
        <w:rPr>
          <w:rStyle w:val="lev"/>
          <w:color w:val="548235"/>
        </w:rPr>
      </w:pPr>
    </w:p>
    <w:p w14:paraId="21FB6530" w14:textId="1E0948F9" w:rsidR="00BE362E" w:rsidRPr="00B25F4C" w:rsidRDefault="00BE362E" w:rsidP="00BE362E">
      <w:pPr>
        <w:jc w:val="both"/>
        <w:rPr>
          <w:rStyle w:val="lev"/>
          <w:b w:val="0"/>
          <w:bCs w:val="0"/>
          <w:color w:val="auto"/>
        </w:rPr>
      </w:pPr>
      <w:r w:rsidRPr="00B25F4C">
        <w:rPr>
          <w:rStyle w:val="lev"/>
          <w:b w:val="0"/>
          <w:bCs w:val="0"/>
          <w:color w:val="auto"/>
        </w:rPr>
        <w:t>L</w:t>
      </w:r>
      <w:r w:rsidR="00EE1603">
        <w:rPr>
          <w:rStyle w:val="lev"/>
          <w:b w:val="0"/>
          <w:bCs w:val="0"/>
          <w:color w:val="auto"/>
        </w:rPr>
        <w:t>a</w:t>
      </w:r>
      <w:r w:rsidRPr="00B25F4C">
        <w:rPr>
          <w:rStyle w:val="lev"/>
          <w:b w:val="0"/>
          <w:bCs w:val="0"/>
          <w:color w:val="auto"/>
        </w:rPr>
        <w:t xml:space="preserve"> CSSCT local devra donc discuter régulièrement des matières l’intéressant avec le directeur de site afin :</w:t>
      </w:r>
    </w:p>
    <w:p w14:paraId="4465B5AF" w14:textId="77777777" w:rsidR="00BE362E" w:rsidRPr="00B25F4C" w:rsidRDefault="00BE362E" w:rsidP="00BE362E">
      <w:pPr>
        <w:pStyle w:val="Paragraphedeliste"/>
        <w:numPr>
          <w:ilvl w:val="0"/>
          <w:numId w:val="25"/>
        </w:numPr>
        <w:jc w:val="both"/>
        <w:rPr>
          <w:rStyle w:val="lev"/>
          <w:b w:val="0"/>
          <w:bCs w:val="0"/>
          <w:color w:val="auto"/>
        </w:rPr>
      </w:pPr>
      <w:r w:rsidRPr="00B25F4C">
        <w:rPr>
          <w:rStyle w:val="lev"/>
          <w:b w:val="0"/>
          <w:bCs w:val="0"/>
          <w:color w:val="auto"/>
        </w:rPr>
        <w:t>de pouvoir régler une problématique localement sans renvoi au CSSCT Entreprise ou au CSE,</w:t>
      </w:r>
    </w:p>
    <w:p w14:paraId="0CF7CCD9" w14:textId="139ABAD5" w:rsidR="00BE362E" w:rsidRPr="00B25F4C" w:rsidRDefault="00EE1603" w:rsidP="00BE362E">
      <w:pPr>
        <w:pStyle w:val="Paragraphedeliste"/>
        <w:numPr>
          <w:ilvl w:val="0"/>
          <w:numId w:val="25"/>
        </w:numPr>
        <w:jc w:val="both"/>
        <w:rPr>
          <w:rStyle w:val="lev"/>
          <w:b w:val="0"/>
          <w:bCs w:val="0"/>
          <w:color w:val="auto"/>
        </w:rPr>
      </w:pPr>
      <w:r>
        <w:rPr>
          <w:rStyle w:val="lev"/>
          <w:b w:val="0"/>
          <w:bCs w:val="0"/>
          <w:color w:val="auto"/>
        </w:rPr>
        <w:t>u</w:t>
      </w:r>
      <w:r w:rsidR="00BE362E" w:rsidRPr="00B25F4C">
        <w:rPr>
          <w:rStyle w:val="lev"/>
          <w:b w:val="0"/>
          <w:bCs w:val="0"/>
          <w:color w:val="auto"/>
        </w:rPr>
        <w:t xml:space="preserve">niquement en cas de difficulté de traitement particulière (risque important, délai de traitement exagéré, question ne trouvant pas de réponse locale) ou de problématique ayant vocation à concerner toute l’entreprise, faire remonter une question pour avis au CSSCT Entreprise ou au CSE. </w:t>
      </w:r>
    </w:p>
    <w:p w14:paraId="197A653F" w14:textId="77777777" w:rsidR="00BE362E" w:rsidRPr="00B25F4C" w:rsidRDefault="00BE362E" w:rsidP="00BE362E">
      <w:pPr>
        <w:jc w:val="both"/>
        <w:rPr>
          <w:rStyle w:val="lev"/>
          <w:b w:val="0"/>
          <w:bCs w:val="0"/>
          <w:color w:val="auto"/>
        </w:rPr>
      </w:pPr>
    </w:p>
    <w:p w14:paraId="078ACF26" w14:textId="77777777" w:rsidR="00BE362E" w:rsidRPr="00B25F4C" w:rsidRDefault="00BE362E" w:rsidP="00BE362E">
      <w:pPr>
        <w:jc w:val="both"/>
        <w:rPr>
          <w:rStyle w:val="lev"/>
          <w:b w:val="0"/>
          <w:bCs w:val="0"/>
          <w:color w:val="auto"/>
        </w:rPr>
      </w:pPr>
      <w:r w:rsidRPr="00B25F4C">
        <w:rPr>
          <w:rStyle w:val="lev"/>
          <w:b w:val="0"/>
          <w:bCs w:val="0"/>
          <w:color w:val="auto"/>
        </w:rPr>
        <w:t>Un ordre du jour sera systématiquement établi et les questions relatives aux réclamations individuelles ou collectives soulevées par les collaborateurs au niveau local seront adressées directement au Directeur du site de l’entreprise au moins 48 heures à l’avance. Une copie sera adressée au DRH.</w:t>
      </w:r>
    </w:p>
    <w:p w14:paraId="699C6ADD" w14:textId="77777777" w:rsidR="00BE362E" w:rsidRPr="00B25F4C" w:rsidRDefault="00BE362E" w:rsidP="002D5602">
      <w:pPr>
        <w:jc w:val="both"/>
        <w:rPr>
          <w:rStyle w:val="lev"/>
          <w:bCs w:val="0"/>
          <w:color w:val="auto"/>
          <w:u w:val="single"/>
        </w:rPr>
      </w:pPr>
    </w:p>
    <w:p w14:paraId="4D210735" w14:textId="77777777" w:rsidR="00BE362E" w:rsidRPr="00B25F4C" w:rsidRDefault="00BE362E" w:rsidP="002D5602">
      <w:pPr>
        <w:jc w:val="both"/>
        <w:rPr>
          <w:rStyle w:val="lev"/>
          <w:bCs w:val="0"/>
          <w:color w:val="auto"/>
          <w:u w:val="single"/>
        </w:rPr>
      </w:pPr>
    </w:p>
    <w:p w14:paraId="1AA7C131" w14:textId="2BEB5FFC" w:rsidR="008950AE" w:rsidRPr="00B25F4C" w:rsidRDefault="008950AE" w:rsidP="008950AE">
      <w:pPr>
        <w:rPr>
          <w:b/>
          <w:u w:val="single"/>
        </w:rPr>
      </w:pPr>
      <w:r w:rsidRPr="00B25F4C">
        <w:rPr>
          <w:b/>
          <w:u w:val="single"/>
        </w:rPr>
        <w:t xml:space="preserve">Article </w:t>
      </w:r>
      <w:r w:rsidR="00350642" w:rsidRPr="00B25F4C">
        <w:rPr>
          <w:b/>
          <w:u w:val="single"/>
        </w:rPr>
        <w:t>1</w:t>
      </w:r>
      <w:r w:rsidR="00844B48" w:rsidRPr="00B25F4C">
        <w:rPr>
          <w:b/>
          <w:u w:val="single"/>
        </w:rPr>
        <w:t>1</w:t>
      </w:r>
      <w:r w:rsidRPr="00B25F4C">
        <w:rPr>
          <w:b/>
          <w:u w:val="single"/>
        </w:rPr>
        <w:t> - Durée</w:t>
      </w:r>
    </w:p>
    <w:p w14:paraId="30AB46A0" w14:textId="77777777" w:rsidR="008950AE" w:rsidRPr="00B25F4C" w:rsidRDefault="008950AE" w:rsidP="008950AE">
      <w:pPr>
        <w:jc w:val="both"/>
      </w:pPr>
    </w:p>
    <w:p w14:paraId="35C12917" w14:textId="77777777" w:rsidR="008950AE" w:rsidRPr="00B25F4C" w:rsidRDefault="008950AE" w:rsidP="008950AE">
      <w:pPr>
        <w:pStyle w:val="Paragraphedeliste"/>
        <w:ind w:left="0"/>
        <w:jc w:val="both"/>
      </w:pPr>
      <w:r w:rsidRPr="00B25F4C">
        <w:t xml:space="preserve">Cet accord est conclu pour une durée déterminée </w:t>
      </w:r>
      <w:r w:rsidR="004F6F51" w:rsidRPr="00B25F4C">
        <w:t>pour la durée des mandats des membres du CSE élus conformément à</w:t>
      </w:r>
      <w:r w:rsidRPr="00B25F4C">
        <w:t xml:space="preserve"> l’article 1 ci-dessus. Il cessera de produire ses effets à la date de la proclamation régulière des résultats des prochaines élections</w:t>
      </w:r>
      <w:r w:rsidR="00222125" w:rsidRPr="00B25F4C">
        <w:t xml:space="preserve"> professionnelles</w:t>
      </w:r>
      <w:r w:rsidRPr="00B25F4C">
        <w:t>.</w:t>
      </w:r>
    </w:p>
    <w:p w14:paraId="4E521D57" w14:textId="77777777" w:rsidR="008950AE" w:rsidRPr="00B25F4C" w:rsidRDefault="008950AE" w:rsidP="008950AE">
      <w:pPr>
        <w:ind w:left="567" w:right="283"/>
      </w:pPr>
    </w:p>
    <w:p w14:paraId="3FFA21A4" w14:textId="77777777" w:rsidR="00470195" w:rsidRDefault="00470195" w:rsidP="008950AE">
      <w:pPr>
        <w:rPr>
          <w:b/>
          <w:u w:val="single"/>
        </w:rPr>
      </w:pPr>
    </w:p>
    <w:p w14:paraId="3F3C5F1C" w14:textId="2804172F" w:rsidR="008950AE" w:rsidRPr="00B25F4C" w:rsidRDefault="008950AE" w:rsidP="008950AE">
      <w:pPr>
        <w:rPr>
          <w:b/>
          <w:u w:val="single"/>
        </w:rPr>
      </w:pPr>
      <w:r w:rsidRPr="00B25F4C">
        <w:rPr>
          <w:b/>
          <w:u w:val="single"/>
        </w:rPr>
        <w:t xml:space="preserve">Article </w:t>
      </w:r>
      <w:r w:rsidR="00114B73" w:rsidRPr="00B25F4C">
        <w:rPr>
          <w:b/>
          <w:u w:val="single"/>
        </w:rPr>
        <w:t>1</w:t>
      </w:r>
      <w:r w:rsidR="00844B48" w:rsidRPr="00B25F4C">
        <w:rPr>
          <w:b/>
          <w:u w:val="single"/>
        </w:rPr>
        <w:t>2</w:t>
      </w:r>
      <w:r w:rsidRPr="00B25F4C">
        <w:rPr>
          <w:b/>
          <w:u w:val="single"/>
        </w:rPr>
        <w:t> - Révision</w:t>
      </w:r>
    </w:p>
    <w:p w14:paraId="0A197A1C" w14:textId="77777777" w:rsidR="008950AE" w:rsidRPr="00B25F4C" w:rsidRDefault="008950AE" w:rsidP="008950AE">
      <w:pPr>
        <w:jc w:val="both"/>
      </w:pPr>
    </w:p>
    <w:p w14:paraId="0E6E3BD9" w14:textId="77777777" w:rsidR="008950AE" w:rsidRPr="00B25F4C" w:rsidRDefault="008950AE" w:rsidP="008950AE">
      <w:pPr>
        <w:pStyle w:val="Paragraphedeliste"/>
        <w:ind w:left="0"/>
        <w:jc w:val="both"/>
      </w:pPr>
      <w:r w:rsidRPr="00B25F4C">
        <w:t>Le présent accord pourra être révisé pendant sa période d’application par voie d’avenant entre les parties au cas où ses modalités n’apparaîtraient plus conformes aux principes ayant servi de base à son élaboration.</w:t>
      </w:r>
    </w:p>
    <w:p w14:paraId="35FAA5BC" w14:textId="69E764FF" w:rsidR="008950AE" w:rsidRPr="00B25F4C" w:rsidRDefault="008950AE" w:rsidP="008950AE">
      <w:pPr>
        <w:jc w:val="both"/>
      </w:pPr>
    </w:p>
    <w:p w14:paraId="6D1A837E" w14:textId="77777777" w:rsidR="001A3474" w:rsidRPr="00B25F4C" w:rsidRDefault="001A3474" w:rsidP="008950AE">
      <w:pPr>
        <w:jc w:val="both"/>
      </w:pPr>
    </w:p>
    <w:p w14:paraId="6BB4F616" w14:textId="71B1D21A" w:rsidR="008950AE" w:rsidRPr="00B25F4C" w:rsidRDefault="008950AE" w:rsidP="008950AE">
      <w:pPr>
        <w:rPr>
          <w:b/>
          <w:u w:val="single"/>
        </w:rPr>
      </w:pPr>
      <w:r w:rsidRPr="00B25F4C">
        <w:rPr>
          <w:b/>
          <w:u w:val="single"/>
        </w:rPr>
        <w:t xml:space="preserve">Article </w:t>
      </w:r>
      <w:r w:rsidR="00114B73" w:rsidRPr="00B25F4C">
        <w:rPr>
          <w:b/>
          <w:u w:val="single"/>
        </w:rPr>
        <w:t>1</w:t>
      </w:r>
      <w:r w:rsidR="00844B48" w:rsidRPr="00B25F4C">
        <w:rPr>
          <w:b/>
          <w:u w:val="single"/>
        </w:rPr>
        <w:t>3</w:t>
      </w:r>
      <w:r w:rsidRPr="00B25F4C">
        <w:rPr>
          <w:b/>
          <w:u w:val="single"/>
        </w:rPr>
        <w:t xml:space="preserve"> - Entrée en vigueur (article L2261-1 du Code du Travail)</w:t>
      </w:r>
    </w:p>
    <w:p w14:paraId="18518D33" w14:textId="77777777" w:rsidR="008950AE" w:rsidRPr="00B25F4C" w:rsidRDefault="008950AE" w:rsidP="008950AE">
      <w:pPr>
        <w:jc w:val="both"/>
      </w:pPr>
    </w:p>
    <w:p w14:paraId="0BA2A3E3" w14:textId="1BD133E6" w:rsidR="008950AE" w:rsidRPr="00B25F4C" w:rsidRDefault="008950AE" w:rsidP="008950AE">
      <w:pPr>
        <w:pStyle w:val="Paragraphedeliste"/>
        <w:ind w:left="0"/>
        <w:jc w:val="both"/>
      </w:pPr>
      <w:r w:rsidRPr="00B25F4C">
        <w:t xml:space="preserve">Le présent accord est rédigé en </w:t>
      </w:r>
      <w:r w:rsidR="00DD6ED9">
        <w:t>six</w:t>
      </w:r>
      <w:r w:rsidRPr="00B25F4C">
        <w:t xml:space="preserve"> exemplaires pour remise à chaque délégation (patronale et syndicale) et entre normalement en vigueur après son dépôt légal</w:t>
      </w:r>
      <w:r w:rsidR="004F6F51" w:rsidRPr="00B25F4C">
        <w:t>.</w:t>
      </w:r>
    </w:p>
    <w:p w14:paraId="79760471" w14:textId="77777777" w:rsidR="008950AE" w:rsidRPr="00B25F4C" w:rsidRDefault="008950AE" w:rsidP="008950AE">
      <w:pPr>
        <w:pStyle w:val="Paragraphedeliste"/>
        <w:ind w:left="0"/>
        <w:jc w:val="both"/>
      </w:pPr>
    </w:p>
    <w:p w14:paraId="3F95601B" w14:textId="77777777" w:rsidR="008950AE" w:rsidRPr="00B25F4C" w:rsidRDefault="008950AE" w:rsidP="008950AE">
      <w:pPr>
        <w:pStyle w:val="Paragraphedeliste"/>
        <w:ind w:left="0"/>
        <w:jc w:val="both"/>
      </w:pPr>
      <w:r w:rsidRPr="00B25F4C">
        <w:t>Il est toutefois convenu par stipulation contraire entre les parties signataires que cet accord produira ses effets dès sa signature.</w:t>
      </w:r>
    </w:p>
    <w:p w14:paraId="6094CBCA" w14:textId="77777777" w:rsidR="008950AE" w:rsidRPr="00B25F4C" w:rsidRDefault="008950AE" w:rsidP="008950AE">
      <w:pPr>
        <w:jc w:val="both"/>
      </w:pPr>
    </w:p>
    <w:p w14:paraId="459609D5" w14:textId="77777777" w:rsidR="00470195" w:rsidRDefault="00470195" w:rsidP="008950AE">
      <w:pPr>
        <w:jc w:val="both"/>
        <w:rPr>
          <w:b/>
          <w:u w:val="single"/>
        </w:rPr>
      </w:pPr>
    </w:p>
    <w:p w14:paraId="475AF85F" w14:textId="64199C82" w:rsidR="008950AE" w:rsidRDefault="008950AE" w:rsidP="008950AE">
      <w:pPr>
        <w:jc w:val="both"/>
        <w:rPr>
          <w:b/>
          <w:u w:val="single"/>
        </w:rPr>
      </w:pPr>
      <w:r w:rsidRPr="00B25F4C">
        <w:rPr>
          <w:b/>
          <w:u w:val="single"/>
        </w:rPr>
        <w:t xml:space="preserve">Article </w:t>
      </w:r>
      <w:r w:rsidR="00114B73" w:rsidRPr="00B25F4C">
        <w:rPr>
          <w:b/>
          <w:u w:val="single"/>
        </w:rPr>
        <w:t>1</w:t>
      </w:r>
      <w:r w:rsidR="00844B48" w:rsidRPr="00B25F4C">
        <w:rPr>
          <w:b/>
          <w:u w:val="single"/>
        </w:rPr>
        <w:t>4</w:t>
      </w:r>
      <w:r w:rsidRPr="00B25F4C">
        <w:rPr>
          <w:b/>
          <w:u w:val="single"/>
        </w:rPr>
        <w:t xml:space="preserve"> - Dépôt légal (articles D2231-2,4,5,6 et 7 du Code du Travail) et limitation de la publicité</w:t>
      </w:r>
    </w:p>
    <w:p w14:paraId="323DB5EB" w14:textId="77777777" w:rsidR="00DD6ED9" w:rsidRDefault="00DD6ED9" w:rsidP="008950AE">
      <w:pPr>
        <w:jc w:val="both"/>
        <w:rPr>
          <w:b/>
          <w:u w:val="single"/>
        </w:rPr>
      </w:pPr>
    </w:p>
    <w:p w14:paraId="040C2BAA" w14:textId="77777777" w:rsidR="00DD6ED9" w:rsidRPr="00DD6ED9" w:rsidRDefault="00DD6ED9" w:rsidP="00DD6ED9">
      <w:pPr>
        <w:spacing w:line="280" w:lineRule="atLeast"/>
        <w:jc w:val="both"/>
        <w:rPr>
          <w:rFonts w:eastAsia="Times New Roman"/>
          <w:lang w:eastAsia="fr-FR"/>
        </w:rPr>
      </w:pPr>
      <w:r w:rsidRPr="00DD6ED9">
        <w:rPr>
          <w:rFonts w:eastAsia="Times New Roman"/>
          <w:lang w:eastAsia="fr-FR"/>
        </w:rPr>
        <w:t>Conformément aux dispositions légales, le présent accord sera déposé à la DREETS géographiquement compétente.</w:t>
      </w:r>
    </w:p>
    <w:p w14:paraId="61F3C364" w14:textId="77777777" w:rsidR="00DD6ED9" w:rsidRPr="00DD6ED9" w:rsidRDefault="00DD6ED9" w:rsidP="00DD6ED9">
      <w:pPr>
        <w:spacing w:line="280" w:lineRule="atLeast"/>
        <w:ind w:left="567"/>
        <w:jc w:val="both"/>
        <w:rPr>
          <w:rFonts w:eastAsia="Times New Roman"/>
          <w:lang w:eastAsia="fr-FR"/>
        </w:rPr>
      </w:pPr>
    </w:p>
    <w:p w14:paraId="5F9BBABA" w14:textId="77777777" w:rsidR="00DD6ED9" w:rsidRPr="00DD6ED9" w:rsidRDefault="00DD6ED9" w:rsidP="00DD6ED9">
      <w:pPr>
        <w:spacing w:line="280" w:lineRule="atLeast"/>
        <w:jc w:val="both"/>
        <w:rPr>
          <w:rFonts w:eastAsia="Times New Roman"/>
          <w:lang w:eastAsia="fr-FR"/>
        </w:rPr>
      </w:pPr>
      <w:r w:rsidRPr="00DD6ED9">
        <w:rPr>
          <w:rFonts w:eastAsia="Times New Roman"/>
          <w:lang w:eastAsia="fr-FR"/>
        </w:rPr>
        <w:t xml:space="preserve">Ce dépôt est totalement dématérialisé et s’effectue sur la plateforme : </w:t>
      </w:r>
      <w:hyperlink r:id="rId11" w:history="1">
        <w:r w:rsidRPr="00DD6ED9">
          <w:rPr>
            <w:rFonts w:eastAsia="Times New Roman"/>
            <w:color w:val="0563C1" w:themeColor="hyperlink"/>
            <w:u w:val="single"/>
            <w:lang w:eastAsia="fr-FR"/>
          </w:rPr>
          <w:t>https://www.teleaccords.travail-emploi.gouv.fr/</w:t>
        </w:r>
      </w:hyperlink>
    </w:p>
    <w:p w14:paraId="745764E2" w14:textId="77777777" w:rsidR="00DD6ED9" w:rsidRPr="00DD6ED9" w:rsidRDefault="00DD6ED9" w:rsidP="00DD6ED9">
      <w:pPr>
        <w:spacing w:line="280" w:lineRule="atLeast"/>
        <w:ind w:left="567"/>
        <w:jc w:val="both"/>
        <w:rPr>
          <w:rFonts w:eastAsia="Times New Roman"/>
          <w:lang w:eastAsia="fr-FR"/>
        </w:rPr>
      </w:pPr>
    </w:p>
    <w:p w14:paraId="57C620D8" w14:textId="77777777" w:rsidR="00DD6ED9" w:rsidRPr="00DD6ED9" w:rsidRDefault="00DD6ED9" w:rsidP="00DD6ED9">
      <w:pPr>
        <w:spacing w:line="280" w:lineRule="atLeast"/>
        <w:jc w:val="both"/>
        <w:rPr>
          <w:rFonts w:eastAsia="Times New Roman"/>
          <w:lang w:eastAsia="fr-FR"/>
        </w:rPr>
      </w:pPr>
      <w:r w:rsidRPr="00DD6ED9">
        <w:rPr>
          <w:rFonts w:eastAsia="Times New Roman"/>
          <w:lang w:eastAsia="fr-FR"/>
        </w:rPr>
        <w:t>Un exemplaire sera également déposé au Secrétariat Greffe du Conseil des Prud’hommes du lieu de sa conclusion.</w:t>
      </w:r>
    </w:p>
    <w:p w14:paraId="66E6EA4A" w14:textId="77777777" w:rsidR="00DD6ED9" w:rsidRPr="00DD6ED9" w:rsidRDefault="00DD6ED9" w:rsidP="00DD6ED9">
      <w:pPr>
        <w:spacing w:line="280" w:lineRule="atLeast"/>
        <w:ind w:left="567"/>
        <w:jc w:val="both"/>
        <w:rPr>
          <w:rFonts w:eastAsia="Times New Roman"/>
          <w:lang w:eastAsia="fr-FR"/>
        </w:rPr>
      </w:pPr>
    </w:p>
    <w:p w14:paraId="43B70155" w14:textId="77777777" w:rsidR="00DD6ED9" w:rsidRPr="00DD6ED9" w:rsidRDefault="00DD6ED9" w:rsidP="00DD6ED9">
      <w:pPr>
        <w:spacing w:line="280" w:lineRule="atLeast"/>
        <w:jc w:val="both"/>
        <w:rPr>
          <w:rFonts w:eastAsia="Times New Roman"/>
          <w:lang w:eastAsia="fr-FR"/>
        </w:rPr>
      </w:pPr>
      <w:r w:rsidRPr="00DD6ED9">
        <w:rPr>
          <w:rFonts w:eastAsia="Times New Roman"/>
          <w:lang w:eastAsia="fr-FR"/>
        </w:rPr>
        <w:t>Il sera également publié dans la base de données nationale.</w:t>
      </w:r>
    </w:p>
    <w:p w14:paraId="5EBAFBA9" w14:textId="77777777" w:rsidR="00DD6ED9" w:rsidRPr="00DD6ED9" w:rsidRDefault="00DD6ED9" w:rsidP="00DD6ED9">
      <w:pPr>
        <w:spacing w:line="280" w:lineRule="atLeast"/>
        <w:ind w:left="567"/>
        <w:jc w:val="both"/>
        <w:rPr>
          <w:rFonts w:eastAsia="Times New Roman"/>
          <w:lang w:eastAsia="fr-FR"/>
        </w:rPr>
      </w:pPr>
    </w:p>
    <w:p w14:paraId="46555DCF" w14:textId="77777777" w:rsidR="00DD6ED9" w:rsidRPr="00DD6ED9" w:rsidRDefault="00DD6ED9" w:rsidP="00DD6ED9">
      <w:pPr>
        <w:spacing w:line="280" w:lineRule="atLeast"/>
        <w:jc w:val="both"/>
        <w:rPr>
          <w:rFonts w:eastAsia="Times New Roman"/>
          <w:lang w:eastAsia="fr-FR"/>
        </w:rPr>
      </w:pPr>
      <w:r w:rsidRPr="00DD6ED9">
        <w:rPr>
          <w:rFonts w:eastAsia="Times New Roman"/>
          <w:lang w:eastAsia="fr-FR"/>
        </w:rPr>
        <w:t>Le présent accord sera par ailleurs porté à la connaissance de l’ensemble des salariés et des entreprises via le portail interne.</w:t>
      </w:r>
    </w:p>
    <w:p w14:paraId="53FC98C1" w14:textId="77777777" w:rsidR="00DD6ED9" w:rsidRPr="00DD6ED9" w:rsidRDefault="00DD6ED9" w:rsidP="00DD6ED9">
      <w:pPr>
        <w:spacing w:line="280" w:lineRule="atLeast"/>
        <w:ind w:left="567"/>
        <w:jc w:val="both"/>
        <w:rPr>
          <w:rFonts w:eastAsia="Times New Roman"/>
          <w:lang w:eastAsia="fr-FR"/>
        </w:rPr>
      </w:pPr>
    </w:p>
    <w:p w14:paraId="1C7CF3B1" w14:textId="77777777" w:rsidR="00DD6ED9" w:rsidRPr="00DD6ED9" w:rsidRDefault="00DD6ED9" w:rsidP="00DD6ED9">
      <w:pPr>
        <w:spacing w:after="120"/>
        <w:jc w:val="both"/>
        <w:rPr>
          <w:rFonts w:eastAsia="Times New Roman"/>
          <w:lang w:eastAsia="fr-FR"/>
        </w:rPr>
      </w:pPr>
      <w:r w:rsidRPr="00DD6ED9">
        <w:rPr>
          <w:rFonts w:eastAsia="Times New Roman"/>
          <w:lang w:eastAsia="fr-FR"/>
        </w:rPr>
        <w:t>Une copie sera adressée à chaque organisation syndicale représentative signataire et non signataire de l’accord.</w:t>
      </w:r>
    </w:p>
    <w:p w14:paraId="07F7353F" w14:textId="77777777" w:rsidR="008950AE" w:rsidRPr="00B25F4C" w:rsidRDefault="008950AE" w:rsidP="008950AE">
      <w:pPr>
        <w:jc w:val="both"/>
      </w:pPr>
    </w:p>
    <w:p w14:paraId="01F3CD8D" w14:textId="77777777" w:rsidR="008950AE" w:rsidRPr="00B25F4C" w:rsidRDefault="008950AE" w:rsidP="008950AE">
      <w:pPr>
        <w:pStyle w:val="Corpsdetexte"/>
        <w:ind w:left="5103"/>
        <w:rPr>
          <w:rFonts w:ascii="Arial" w:hAnsi="Arial" w:cs="Arial"/>
          <w:sz w:val="22"/>
          <w:szCs w:val="22"/>
        </w:rPr>
      </w:pPr>
    </w:p>
    <w:p w14:paraId="012150B3" w14:textId="1F8CA054" w:rsidR="008950AE" w:rsidRPr="00B25F4C" w:rsidRDefault="008950AE" w:rsidP="00743711">
      <w:pPr>
        <w:pStyle w:val="Corpsdetexte"/>
        <w:ind w:left="4956" w:firstLine="708"/>
        <w:rPr>
          <w:rFonts w:ascii="Arial" w:hAnsi="Arial" w:cs="Arial"/>
          <w:sz w:val="22"/>
          <w:szCs w:val="22"/>
        </w:rPr>
      </w:pPr>
      <w:r w:rsidRPr="00B25F4C">
        <w:rPr>
          <w:rFonts w:ascii="Arial" w:hAnsi="Arial" w:cs="Arial"/>
          <w:sz w:val="22"/>
          <w:szCs w:val="22"/>
        </w:rPr>
        <w:t>Fait à Vert-Le-Petit, le</w:t>
      </w:r>
      <w:r w:rsidR="00DD6ED9">
        <w:rPr>
          <w:rFonts w:ascii="Arial" w:hAnsi="Arial" w:cs="Arial"/>
          <w:sz w:val="22"/>
          <w:szCs w:val="22"/>
        </w:rPr>
        <w:t xml:space="preserve"> 1</w:t>
      </w:r>
      <w:r w:rsidR="00AC0EF1">
        <w:rPr>
          <w:rFonts w:ascii="Arial" w:hAnsi="Arial" w:cs="Arial"/>
          <w:sz w:val="22"/>
          <w:szCs w:val="22"/>
        </w:rPr>
        <w:t>4</w:t>
      </w:r>
      <w:r w:rsidR="00DD6ED9">
        <w:rPr>
          <w:rFonts w:ascii="Arial" w:hAnsi="Arial" w:cs="Arial"/>
          <w:sz w:val="22"/>
          <w:szCs w:val="22"/>
        </w:rPr>
        <w:t xml:space="preserve"> avril 2025</w:t>
      </w:r>
    </w:p>
    <w:p w14:paraId="76219887" w14:textId="77777777" w:rsidR="008950AE" w:rsidRPr="00B25F4C" w:rsidRDefault="008950AE" w:rsidP="008950AE">
      <w:pPr>
        <w:pStyle w:val="Corpsdetexte"/>
        <w:ind w:left="5670"/>
        <w:rPr>
          <w:rFonts w:ascii="Arial" w:hAnsi="Arial" w:cs="Arial"/>
          <w:sz w:val="22"/>
          <w:szCs w:val="22"/>
        </w:rPr>
      </w:pPr>
    </w:p>
    <w:p w14:paraId="01E5580B" w14:textId="682C21CF" w:rsidR="008950AE" w:rsidRDefault="00743711" w:rsidP="008950AE">
      <w:pPr>
        <w:pStyle w:val="Corpsdetexte"/>
        <w:ind w:left="5670"/>
        <w:rPr>
          <w:rFonts w:ascii="Arial" w:hAnsi="Arial" w:cs="Arial"/>
          <w:sz w:val="22"/>
          <w:szCs w:val="22"/>
        </w:rPr>
      </w:pPr>
      <w:r>
        <w:rPr>
          <w:rFonts w:ascii="Arial" w:hAnsi="Arial" w:cs="Arial"/>
          <w:sz w:val="22"/>
          <w:szCs w:val="22"/>
        </w:rPr>
        <w:t xml:space="preserve">   </w:t>
      </w:r>
      <w:r w:rsidR="004D5574">
        <w:rPr>
          <w:rFonts w:ascii="Arial" w:hAnsi="Arial" w:cs="Arial"/>
          <w:sz w:val="22"/>
          <w:szCs w:val="22"/>
        </w:rPr>
        <w:t xml:space="preserve">      </w:t>
      </w:r>
      <w:r w:rsidR="008950AE" w:rsidRPr="00B25F4C">
        <w:rPr>
          <w:rFonts w:ascii="Arial" w:hAnsi="Arial" w:cs="Arial"/>
          <w:sz w:val="22"/>
          <w:szCs w:val="22"/>
        </w:rPr>
        <w:t xml:space="preserve">En </w:t>
      </w:r>
      <w:r w:rsidR="00B25F4C">
        <w:rPr>
          <w:rFonts w:ascii="Arial" w:hAnsi="Arial" w:cs="Arial"/>
          <w:sz w:val="22"/>
          <w:szCs w:val="22"/>
        </w:rPr>
        <w:t>six</w:t>
      </w:r>
      <w:r w:rsidR="008950AE" w:rsidRPr="00B25F4C">
        <w:rPr>
          <w:rFonts w:ascii="Arial" w:hAnsi="Arial" w:cs="Arial"/>
          <w:sz w:val="22"/>
          <w:szCs w:val="22"/>
        </w:rPr>
        <w:t xml:space="preserve"> exemplaires</w:t>
      </w:r>
    </w:p>
    <w:p w14:paraId="244DB4C3" w14:textId="77777777" w:rsidR="00DD6ED9" w:rsidRDefault="00DD6ED9" w:rsidP="008950AE">
      <w:pPr>
        <w:pStyle w:val="Corpsdetexte"/>
        <w:ind w:left="5670"/>
        <w:rPr>
          <w:rFonts w:ascii="Arial" w:hAnsi="Arial" w:cs="Arial"/>
          <w:sz w:val="22"/>
          <w:szCs w:val="22"/>
        </w:rPr>
      </w:pPr>
    </w:p>
    <w:p w14:paraId="61529648" w14:textId="77777777" w:rsidR="00DD6ED9" w:rsidRDefault="00DD6ED9" w:rsidP="008950AE">
      <w:pPr>
        <w:pStyle w:val="Corpsdetexte"/>
        <w:ind w:left="5670"/>
        <w:rPr>
          <w:rFonts w:ascii="Arial" w:hAnsi="Arial" w:cs="Arial"/>
          <w:sz w:val="22"/>
          <w:szCs w:val="22"/>
        </w:rPr>
      </w:pPr>
    </w:p>
    <w:p w14:paraId="64D9291E" w14:textId="7344F703" w:rsidR="00DD6ED9" w:rsidRDefault="00DD6ED9" w:rsidP="00DD6ED9">
      <w:pPr>
        <w:pStyle w:val="Corpsdetexte"/>
        <w:jc w:val="center"/>
        <w:rPr>
          <w:rFonts w:ascii="Arial" w:hAnsi="Arial" w:cs="Arial"/>
          <w:sz w:val="22"/>
          <w:szCs w:val="22"/>
        </w:rPr>
      </w:pPr>
      <w:r>
        <w:rPr>
          <w:rFonts w:ascii="Arial" w:hAnsi="Arial" w:cs="Arial"/>
          <w:sz w:val="22"/>
          <w:szCs w:val="22"/>
        </w:rPr>
        <w:t>Directeur des Ressources Humaines</w:t>
      </w:r>
    </w:p>
    <w:p w14:paraId="7EC4664B" w14:textId="77777777" w:rsidR="00DD6ED9" w:rsidRDefault="00DD6ED9" w:rsidP="00DD6ED9">
      <w:pPr>
        <w:pStyle w:val="Corpsdetexte"/>
        <w:jc w:val="center"/>
        <w:rPr>
          <w:rFonts w:ascii="Arial" w:hAnsi="Arial" w:cs="Arial"/>
          <w:sz w:val="22"/>
          <w:szCs w:val="22"/>
        </w:rPr>
      </w:pPr>
    </w:p>
    <w:p w14:paraId="66FC8A89" w14:textId="77777777" w:rsidR="00DD6ED9" w:rsidRDefault="00DD6ED9" w:rsidP="00DD6ED9">
      <w:pPr>
        <w:pStyle w:val="Corpsdetexte"/>
        <w:jc w:val="center"/>
        <w:rPr>
          <w:rFonts w:ascii="Arial" w:hAnsi="Arial" w:cs="Arial"/>
          <w:sz w:val="22"/>
          <w:szCs w:val="22"/>
        </w:rPr>
      </w:pPr>
    </w:p>
    <w:p w14:paraId="30C3331A" w14:textId="77777777" w:rsidR="00DD6ED9" w:rsidRPr="00B25F4C" w:rsidRDefault="00DD6ED9" w:rsidP="00DD6ED9">
      <w:pPr>
        <w:pStyle w:val="Corpsdetexte"/>
        <w:jc w:val="center"/>
        <w:rPr>
          <w:rFonts w:ascii="Arial" w:hAnsi="Arial" w:cs="Arial"/>
          <w:sz w:val="22"/>
          <w:szCs w:val="22"/>
        </w:rPr>
      </w:pPr>
    </w:p>
    <w:p w14:paraId="566F5F1C" w14:textId="77777777" w:rsidR="008950AE" w:rsidRPr="00B25F4C" w:rsidRDefault="008950AE" w:rsidP="008950AE">
      <w:pPr>
        <w:pStyle w:val="Corpsdetexte"/>
        <w:rPr>
          <w:rFonts w:ascii="Arial" w:hAnsi="Arial" w:cs="Arial"/>
          <w:sz w:val="22"/>
          <w:szCs w:val="22"/>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3113"/>
        <w:gridCol w:w="2696"/>
        <w:gridCol w:w="2908"/>
      </w:tblGrid>
      <w:tr w:rsidR="00DD6ED9" w:rsidRPr="00B25F4C" w14:paraId="76E54ACC" w14:textId="77777777" w:rsidTr="00DD6ED9">
        <w:trPr>
          <w:trHeight w:val="228"/>
          <w:jc w:val="center"/>
        </w:trPr>
        <w:tc>
          <w:tcPr>
            <w:tcW w:w="3113" w:type="dxa"/>
            <w:tcBorders>
              <w:top w:val="single" w:sz="6" w:space="0" w:color="000000"/>
              <w:left w:val="single" w:sz="6" w:space="0" w:color="000000"/>
              <w:bottom w:val="single" w:sz="6" w:space="0" w:color="000000"/>
              <w:right w:val="single" w:sz="6" w:space="0" w:color="000000"/>
            </w:tcBorders>
          </w:tcPr>
          <w:p w14:paraId="236ABF84" w14:textId="77777777" w:rsidR="00DD6ED9" w:rsidRPr="00B25F4C" w:rsidRDefault="00DD6ED9" w:rsidP="007B081C">
            <w:pPr>
              <w:pStyle w:val="Corpsdetexte"/>
              <w:jc w:val="center"/>
              <w:rPr>
                <w:rFonts w:ascii="Arial" w:hAnsi="Arial" w:cs="Arial"/>
                <w:sz w:val="22"/>
                <w:szCs w:val="22"/>
              </w:rPr>
            </w:pPr>
          </w:p>
          <w:p w14:paraId="5141F595" w14:textId="607E2497" w:rsidR="00DD6ED9" w:rsidRPr="00B25F4C" w:rsidRDefault="00DD6ED9" w:rsidP="007B081C">
            <w:pPr>
              <w:pStyle w:val="Corpsdetexte"/>
              <w:jc w:val="center"/>
              <w:rPr>
                <w:rFonts w:ascii="Arial" w:hAnsi="Arial" w:cs="Arial"/>
                <w:sz w:val="22"/>
                <w:szCs w:val="22"/>
              </w:rPr>
            </w:pPr>
            <w:r w:rsidRPr="00B25F4C">
              <w:rPr>
                <w:rFonts w:ascii="Arial" w:hAnsi="Arial" w:cs="Arial"/>
                <w:sz w:val="22"/>
                <w:szCs w:val="22"/>
              </w:rPr>
              <w:t>Pour la C</w:t>
            </w:r>
            <w:r>
              <w:rPr>
                <w:rFonts w:ascii="Arial" w:hAnsi="Arial" w:cs="Arial"/>
                <w:sz w:val="22"/>
                <w:szCs w:val="22"/>
              </w:rPr>
              <w:t>.</w:t>
            </w:r>
            <w:r w:rsidRPr="00B25F4C">
              <w:rPr>
                <w:rFonts w:ascii="Arial" w:hAnsi="Arial" w:cs="Arial"/>
                <w:sz w:val="22"/>
                <w:szCs w:val="22"/>
              </w:rPr>
              <w:t>F</w:t>
            </w:r>
            <w:r>
              <w:rPr>
                <w:rFonts w:ascii="Arial" w:hAnsi="Arial" w:cs="Arial"/>
                <w:sz w:val="22"/>
                <w:szCs w:val="22"/>
              </w:rPr>
              <w:t>.</w:t>
            </w:r>
            <w:r w:rsidRPr="00B25F4C">
              <w:rPr>
                <w:rFonts w:ascii="Arial" w:hAnsi="Arial" w:cs="Arial"/>
                <w:sz w:val="22"/>
                <w:szCs w:val="22"/>
              </w:rPr>
              <w:t>E</w:t>
            </w:r>
            <w:r>
              <w:rPr>
                <w:rFonts w:ascii="Arial" w:hAnsi="Arial" w:cs="Arial"/>
                <w:sz w:val="22"/>
                <w:szCs w:val="22"/>
              </w:rPr>
              <w:t xml:space="preserve"> – </w:t>
            </w:r>
            <w:r w:rsidRPr="00B25F4C">
              <w:rPr>
                <w:rFonts w:ascii="Arial" w:hAnsi="Arial" w:cs="Arial"/>
                <w:sz w:val="22"/>
                <w:szCs w:val="22"/>
              </w:rPr>
              <w:t>C</w:t>
            </w:r>
            <w:r>
              <w:rPr>
                <w:rFonts w:ascii="Arial" w:hAnsi="Arial" w:cs="Arial"/>
                <w:sz w:val="22"/>
                <w:szCs w:val="22"/>
              </w:rPr>
              <w:t>.</w:t>
            </w:r>
            <w:r w:rsidRPr="00B25F4C">
              <w:rPr>
                <w:rFonts w:ascii="Arial" w:hAnsi="Arial" w:cs="Arial"/>
                <w:sz w:val="22"/>
                <w:szCs w:val="22"/>
              </w:rPr>
              <w:t>G</w:t>
            </w:r>
            <w:r>
              <w:rPr>
                <w:rFonts w:ascii="Arial" w:hAnsi="Arial" w:cs="Arial"/>
                <w:sz w:val="22"/>
                <w:szCs w:val="22"/>
              </w:rPr>
              <w:t>.</w:t>
            </w:r>
            <w:r w:rsidRPr="00B25F4C">
              <w:rPr>
                <w:rFonts w:ascii="Arial" w:hAnsi="Arial" w:cs="Arial"/>
                <w:sz w:val="22"/>
                <w:szCs w:val="22"/>
              </w:rPr>
              <w:t>C</w:t>
            </w:r>
          </w:p>
        </w:tc>
        <w:tc>
          <w:tcPr>
            <w:tcW w:w="2696" w:type="dxa"/>
            <w:tcBorders>
              <w:top w:val="single" w:sz="6" w:space="0" w:color="000000"/>
              <w:left w:val="single" w:sz="6" w:space="0" w:color="000000"/>
              <w:bottom w:val="single" w:sz="6" w:space="0" w:color="000000"/>
              <w:right w:val="single" w:sz="6" w:space="0" w:color="000000"/>
            </w:tcBorders>
          </w:tcPr>
          <w:p w14:paraId="6A772BAB" w14:textId="77777777" w:rsidR="00DD6ED9" w:rsidRPr="00B25F4C" w:rsidRDefault="00DD6ED9" w:rsidP="007B081C">
            <w:pPr>
              <w:pStyle w:val="Corpsdetexte"/>
              <w:jc w:val="center"/>
              <w:rPr>
                <w:rFonts w:ascii="Arial" w:hAnsi="Arial" w:cs="Arial"/>
                <w:sz w:val="22"/>
                <w:szCs w:val="22"/>
              </w:rPr>
            </w:pPr>
          </w:p>
          <w:p w14:paraId="78D33774" w14:textId="77777777" w:rsidR="00DD6ED9" w:rsidRPr="00B25F4C" w:rsidRDefault="00DD6ED9" w:rsidP="007B081C">
            <w:pPr>
              <w:pStyle w:val="Corpsdetexte"/>
              <w:jc w:val="center"/>
              <w:rPr>
                <w:rFonts w:ascii="Arial" w:hAnsi="Arial" w:cs="Arial"/>
                <w:sz w:val="22"/>
                <w:szCs w:val="22"/>
              </w:rPr>
            </w:pPr>
            <w:r w:rsidRPr="00B25F4C">
              <w:rPr>
                <w:rFonts w:ascii="Arial" w:hAnsi="Arial" w:cs="Arial"/>
                <w:sz w:val="22"/>
                <w:szCs w:val="22"/>
              </w:rPr>
              <w:t>Pour la C.G.T.</w:t>
            </w:r>
          </w:p>
        </w:tc>
        <w:tc>
          <w:tcPr>
            <w:tcW w:w="2908" w:type="dxa"/>
            <w:tcBorders>
              <w:top w:val="single" w:sz="6" w:space="0" w:color="000000"/>
              <w:left w:val="single" w:sz="6" w:space="0" w:color="000000"/>
              <w:bottom w:val="single" w:sz="6" w:space="0" w:color="000000"/>
              <w:right w:val="single" w:sz="6" w:space="0" w:color="000000"/>
            </w:tcBorders>
          </w:tcPr>
          <w:p w14:paraId="5A035267" w14:textId="77777777" w:rsidR="00DD6ED9" w:rsidRPr="00B25F4C" w:rsidRDefault="00DD6ED9" w:rsidP="007B081C">
            <w:pPr>
              <w:pStyle w:val="Corpsdetexte"/>
              <w:jc w:val="center"/>
              <w:rPr>
                <w:rFonts w:ascii="Arial" w:hAnsi="Arial" w:cs="Arial"/>
                <w:sz w:val="22"/>
                <w:szCs w:val="22"/>
              </w:rPr>
            </w:pPr>
          </w:p>
          <w:p w14:paraId="4C7D1D99" w14:textId="4C94F67F" w:rsidR="00DD6ED9" w:rsidRPr="00B25F4C" w:rsidRDefault="00DD6ED9" w:rsidP="007B081C">
            <w:pPr>
              <w:pStyle w:val="Corpsdetexte"/>
              <w:jc w:val="center"/>
              <w:rPr>
                <w:rFonts w:ascii="Arial" w:hAnsi="Arial" w:cs="Arial"/>
                <w:sz w:val="22"/>
                <w:szCs w:val="22"/>
              </w:rPr>
            </w:pPr>
            <w:r w:rsidRPr="00B25F4C">
              <w:rPr>
                <w:rFonts w:ascii="Arial" w:hAnsi="Arial" w:cs="Arial"/>
                <w:sz w:val="22"/>
                <w:szCs w:val="22"/>
              </w:rPr>
              <w:t>Pour la C</w:t>
            </w:r>
            <w:r>
              <w:rPr>
                <w:rFonts w:ascii="Arial" w:hAnsi="Arial" w:cs="Arial"/>
                <w:sz w:val="22"/>
                <w:szCs w:val="22"/>
              </w:rPr>
              <w:t>.</w:t>
            </w:r>
            <w:r w:rsidRPr="00B25F4C">
              <w:rPr>
                <w:rFonts w:ascii="Arial" w:hAnsi="Arial" w:cs="Arial"/>
                <w:sz w:val="22"/>
                <w:szCs w:val="22"/>
              </w:rPr>
              <w:t>G</w:t>
            </w:r>
            <w:r>
              <w:rPr>
                <w:rFonts w:ascii="Arial" w:hAnsi="Arial" w:cs="Arial"/>
                <w:sz w:val="22"/>
                <w:szCs w:val="22"/>
              </w:rPr>
              <w:t>.</w:t>
            </w:r>
            <w:r w:rsidRPr="00B25F4C">
              <w:rPr>
                <w:rFonts w:ascii="Arial" w:hAnsi="Arial" w:cs="Arial"/>
                <w:sz w:val="22"/>
                <w:szCs w:val="22"/>
              </w:rPr>
              <w:t>T-</w:t>
            </w:r>
            <w:r>
              <w:rPr>
                <w:rFonts w:ascii="Arial" w:hAnsi="Arial" w:cs="Arial"/>
                <w:sz w:val="22"/>
                <w:szCs w:val="22"/>
              </w:rPr>
              <w:t xml:space="preserve"> </w:t>
            </w:r>
            <w:r w:rsidRPr="00B25F4C">
              <w:rPr>
                <w:rFonts w:ascii="Arial" w:hAnsi="Arial" w:cs="Arial"/>
                <w:sz w:val="22"/>
                <w:szCs w:val="22"/>
              </w:rPr>
              <w:t>F</w:t>
            </w:r>
            <w:r>
              <w:rPr>
                <w:rFonts w:ascii="Arial" w:hAnsi="Arial" w:cs="Arial"/>
                <w:sz w:val="22"/>
                <w:szCs w:val="22"/>
              </w:rPr>
              <w:t>.</w:t>
            </w:r>
            <w:r w:rsidRPr="00B25F4C">
              <w:rPr>
                <w:rFonts w:ascii="Arial" w:hAnsi="Arial" w:cs="Arial"/>
                <w:sz w:val="22"/>
                <w:szCs w:val="22"/>
              </w:rPr>
              <w:t>O</w:t>
            </w:r>
          </w:p>
        </w:tc>
      </w:tr>
      <w:tr w:rsidR="00DD6ED9" w:rsidRPr="00596F45" w14:paraId="13117A72" w14:textId="77777777" w:rsidTr="00DD6ED9">
        <w:trPr>
          <w:trHeight w:val="228"/>
          <w:jc w:val="center"/>
        </w:trPr>
        <w:tc>
          <w:tcPr>
            <w:tcW w:w="3113" w:type="dxa"/>
            <w:tcBorders>
              <w:top w:val="single" w:sz="6" w:space="0" w:color="000000"/>
              <w:left w:val="single" w:sz="6" w:space="0" w:color="000000"/>
              <w:bottom w:val="single" w:sz="6" w:space="0" w:color="000000"/>
              <w:right w:val="single" w:sz="6" w:space="0" w:color="000000"/>
            </w:tcBorders>
          </w:tcPr>
          <w:p w14:paraId="69382E93" w14:textId="77777777" w:rsidR="00DD6ED9" w:rsidRPr="00B25F4C" w:rsidRDefault="00DD6ED9" w:rsidP="007B081C">
            <w:pPr>
              <w:pStyle w:val="Corpsdetexte"/>
              <w:jc w:val="center"/>
              <w:rPr>
                <w:rFonts w:ascii="Arial" w:hAnsi="Arial" w:cs="Arial"/>
                <w:sz w:val="22"/>
                <w:szCs w:val="22"/>
              </w:rPr>
            </w:pPr>
          </w:p>
          <w:p w14:paraId="0E548E60" w14:textId="77777777" w:rsidR="00DD6ED9" w:rsidRDefault="00DD6ED9" w:rsidP="007B081C">
            <w:pPr>
              <w:pStyle w:val="Corpsdetexte"/>
              <w:jc w:val="center"/>
              <w:rPr>
                <w:rFonts w:ascii="Arial" w:hAnsi="Arial" w:cs="Arial"/>
                <w:sz w:val="22"/>
                <w:szCs w:val="22"/>
              </w:rPr>
            </w:pPr>
          </w:p>
          <w:p w14:paraId="19D8FA13" w14:textId="77777777" w:rsidR="00DD6ED9" w:rsidRDefault="00DD6ED9" w:rsidP="007B081C">
            <w:pPr>
              <w:pStyle w:val="Corpsdetexte"/>
              <w:jc w:val="center"/>
              <w:rPr>
                <w:rFonts w:ascii="Arial" w:hAnsi="Arial" w:cs="Arial"/>
                <w:sz w:val="22"/>
                <w:szCs w:val="22"/>
              </w:rPr>
            </w:pPr>
          </w:p>
          <w:p w14:paraId="431262E8" w14:textId="77777777" w:rsidR="00DD6ED9" w:rsidRDefault="00DD6ED9" w:rsidP="007B081C">
            <w:pPr>
              <w:pStyle w:val="Corpsdetexte"/>
              <w:jc w:val="center"/>
              <w:rPr>
                <w:rFonts w:ascii="Arial" w:hAnsi="Arial" w:cs="Arial"/>
                <w:sz w:val="22"/>
                <w:szCs w:val="22"/>
              </w:rPr>
            </w:pPr>
          </w:p>
          <w:p w14:paraId="2B5FB3F1" w14:textId="0DA53C0E" w:rsidR="00DD6ED9" w:rsidRPr="00B25F4C" w:rsidRDefault="00DD6ED9" w:rsidP="007B081C">
            <w:pPr>
              <w:pStyle w:val="Corpsdetexte"/>
              <w:jc w:val="center"/>
              <w:rPr>
                <w:rFonts w:ascii="Arial" w:hAnsi="Arial" w:cs="Arial"/>
                <w:sz w:val="22"/>
                <w:szCs w:val="22"/>
              </w:rPr>
            </w:pPr>
          </w:p>
        </w:tc>
        <w:tc>
          <w:tcPr>
            <w:tcW w:w="2696" w:type="dxa"/>
            <w:tcBorders>
              <w:top w:val="single" w:sz="6" w:space="0" w:color="000000"/>
              <w:left w:val="single" w:sz="6" w:space="0" w:color="000000"/>
              <w:bottom w:val="single" w:sz="6" w:space="0" w:color="000000"/>
              <w:right w:val="single" w:sz="6" w:space="0" w:color="000000"/>
            </w:tcBorders>
          </w:tcPr>
          <w:p w14:paraId="1186E5AB" w14:textId="77777777" w:rsidR="00DD6ED9" w:rsidRPr="00B25F4C" w:rsidRDefault="00DD6ED9" w:rsidP="007B081C">
            <w:pPr>
              <w:pStyle w:val="Corpsdetexte"/>
              <w:jc w:val="center"/>
              <w:rPr>
                <w:rFonts w:ascii="Arial" w:hAnsi="Arial" w:cs="Arial"/>
                <w:sz w:val="22"/>
                <w:szCs w:val="22"/>
              </w:rPr>
            </w:pPr>
          </w:p>
          <w:p w14:paraId="7F257EAD" w14:textId="3A02695D" w:rsidR="00DD6ED9" w:rsidRPr="00B25F4C" w:rsidRDefault="00DD6ED9" w:rsidP="007B081C">
            <w:pPr>
              <w:pStyle w:val="Corpsdetexte"/>
              <w:jc w:val="center"/>
              <w:rPr>
                <w:rFonts w:ascii="Arial" w:hAnsi="Arial" w:cs="Arial"/>
                <w:sz w:val="22"/>
                <w:szCs w:val="22"/>
              </w:rPr>
            </w:pPr>
          </w:p>
        </w:tc>
        <w:tc>
          <w:tcPr>
            <w:tcW w:w="2908" w:type="dxa"/>
            <w:tcBorders>
              <w:top w:val="single" w:sz="6" w:space="0" w:color="000000"/>
              <w:left w:val="single" w:sz="6" w:space="0" w:color="000000"/>
              <w:bottom w:val="single" w:sz="6" w:space="0" w:color="000000"/>
              <w:right w:val="single" w:sz="6" w:space="0" w:color="000000"/>
            </w:tcBorders>
          </w:tcPr>
          <w:p w14:paraId="5C799D78" w14:textId="77777777" w:rsidR="00DD6ED9" w:rsidRPr="00B25F4C" w:rsidRDefault="00DD6ED9" w:rsidP="007B081C">
            <w:pPr>
              <w:pStyle w:val="Corpsdetexte"/>
              <w:jc w:val="center"/>
              <w:rPr>
                <w:rFonts w:ascii="Arial" w:hAnsi="Arial" w:cs="Arial"/>
                <w:sz w:val="22"/>
                <w:szCs w:val="22"/>
              </w:rPr>
            </w:pPr>
          </w:p>
          <w:p w14:paraId="409AF0B7" w14:textId="0990D8C0" w:rsidR="00DD6ED9" w:rsidRPr="00596F45" w:rsidRDefault="00DD6ED9" w:rsidP="007B081C">
            <w:pPr>
              <w:pStyle w:val="Corpsdetexte"/>
              <w:jc w:val="center"/>
              <w:rPr>
                <w:rFonts w:ascii="Arial" w:hAnsi="Arial" w:cs="Arial"/>
                <w:sz w:val="22"/>
                <w:szCs w:val="22"/>
              </w:rPr>
            </w:pPr>
          </w:p>
        </w:tc>
      </w:tr>
    </w:tbl>
    <w:p w14:paraId="2093125A" w14:textId="77777777" w:rsidR="008950AE" w:rsidRPr="00596F45" w:rsidRDefault="008950AE" w:rsidP="008950AE"/>
    <w:p w14:paraId="4533BD3E" w14:textId="77777777" w:rsidR="008950AE" w:rsidRPr="00596F45" w:rsidRDefault="008950AE" w:rsidP="008950AE"/>
    <w:p w14:paraId="6CEFD65A" w14:textId="77777777" w:rsidR="008950AE" w:rsidRPr="00596F45" w:rsidRDefault="008950AE" w:rsidP="008950AE"/>
    <w:p w14:paraId="47FF2AF0" w14:textId="77777777" w:rsidR="002D5602" w:rsidRPr="00E13AF5" w:rsidRDefault="002D5602" w:rsidP="00A075FF">
      <w:pPr>
        <w:rPr>
          <w:rStyle w:val="lev"/>
          <w:rFonts w:ascii="Verdana" w:hAnsi="Verdana"/>
          <w:b w:val="0"/>
          <w:bCs w:val="0"/>
          <w:color w:val="auto"/>
          <w:sz w:val="20"/>
          <w:szCs w:val="20"/>
        </w:rPr>
      </w:pPr>
    </w:p>
    <w:sectPr w:rsidR="002D5602" w:rsidRPr="00E13AF5">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1F336" w14:textId="77777777" w:rsidR="00761791" w:rsidRDefault="00761791" w:rsidP="00761791">
      <w:r>
        <w:separator/>
      </w:r>
    </w:p>
  </w:endnote>
  <w:endnote w:type="continuationSeparator" w:id="0">
    <w:p w14:paraId="20612026" w14:textId="77777777" w:rsidR="00761791" w:rsidRDefault="00761791" w:rsidP="00761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6434521"/>
      <w:docPartObj>
        <w:docPartGallery w:val="Page Numbers (Bottom of Page)"/>
        <w:docPartUnique/>
      </w:docPartObj>
    </w:sdtPr>
    <w:sdtEndPr/>
    <w:sdtContent>
      <w:p w14:paraId="2D67042A" w14:textId="77777777" w:rsidR="00761791" w:rsidRDefault="00761791">
        <w:pPr>
          <w:pStyle w:val="Pieddepage"/>
          <w:jc w:val="right"/>
        </w:pPr>
        <w:r>
          <w:fldChar w:fldCharType="begin"/>
        </w:r>
        <w:r>
          <w:instrText>PAGE   \* MERGEFORMAT</w:instrText>
        </w:r>
        <w:r>
          <w:fldChar w:fldCharType="separate"/>
        </w:r>
        <w:r w:rsidR="00F21360">
          <w:rPr>
            <w:noProof/>
          </w:rPr>
          <w:t>8</w:t>
        </w:r>
        <w:r>
          <w:fldChar w:fldCharType="end"/>
        </w:r>
      </w:p>
    </w:sdtContent>
  </w:sdt>
  <w:p w14:paraId="64179114" w14:textId="77777777" w:rsidR="00761791" w:rsidRDefault="0076179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3FDA7" w14:textId="77777777" w:rsidR="00761791" w:rsidRDefault="00761791" w:rsidP="00761791">
      <w:r>
        <w:separator/>
      </w:r>
    </w:p>
  </w:footnote>
  <w:footnote w:type="continuationSeparator" w:id="0">
    <w:p w14:paraId="47A0A9E5" w14:textId="77777777" w:rsidR="00761791" w:rsidRDefault="00761791" w:rsidP="007617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E3931"/>
    <w:multiLevelType w:val="singleLevel"/>
    <w:tmpl w:val="8D5A3770"/>
    <w:lvl w:ilvl="0">
      <w:numFmt w:val="bullet"/>
      <w:lvlText w:val="-"/>
      <w:lvlJc w:val="left"/>
      <w:pPr>
        <w:tabs>
          <w:tab w:val="num" w:pos="360"/>
        </w:tabs>
        <w:ind w:left="360" w:hanging="360"/>
      </w:pPr>
    </w:lvl>
  </w:abstractNum>
  <w:abstractNum w:abstractNumId="1" w15:restartNumberingAfterBreak="0">
    <w:nsid w:val="03FD3F3D"/>
    <w:multiLevelType w:val="multilevel"/>
    <w:tmpl w:val="79309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CC0B5F"/>
    <w:multiLevelType w:val="multilevel"/>
    <w:tmpl w:val="DCA658A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A6C0F64"/>
    <w:multiLevelType w:val="hybridMultilevel"/>
    <w:tmpl w:val="13E6A1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D925AE5"/>
    <w:multiLevelType w:val="hybridMultilevel"/>
    <w:tmpl w:val="88941D4A"/>
    <w:lvl w:ilvl="0" w:tplc="06542BE6">
      <w:numFmt w:val="bullet"/>
      <w:lvlText w:val="-"/>
      <w:lvlJc w:val="left"/>
      <w:pPr>
        <w:ind w:left="720" w:hanging="360"/>
      </w:pPr>
      <w:rPr>
        <w:rFonts w:ascii="Verdana" w:eastAsia="Calibri" w:hAnsi="Verdana"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38463C3"/>
    <w:multiLevelType w:val="multilevel"/>
    <w:tmpl w:val="DD521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9C026F"/>
    <w:multiLevelType w:val="hybridMultilevel"/>
    <w:tmpl w:val="D3D637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42B5E4C"/>
    <w:multiLevelType w:val="hybridMultilevel"/>
    <w:tmpl w:val="BDBEB6DA"/>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58A1512"/>
    <w:multiLevelType w:val="multilevel"/>
    <w:tmpl w:val="FF562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9F7B8E"/>
    <w:multiLevelType w:val="multilevel"/>
    <w:tmpl w:val="B3AC5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974507"/>
    <w:multiLevelType w:val="hybridMultilevel"/>
    <w:tmpl w:val="18C21180"/>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9F734DD"/>
    <w:multiLevelType w:val="hybridMultilevel"/>
    <w:tmpl w:val="DC125466"/>
    <w:lvl w:ilvl="0" w:tplc="DC204448">
      <w:start w:val="7"/>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AD74750"/>
    <w:multiLevelType w:val="hybridMultilevel"/>
    <w:tmpl w:val="00981B9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7A04182"/>
    <w:multiLevelType w:val="hybridMultilevel"/>
    <w:tmpl w:val="9E5CD532"/>
    <w:lvl w:ilvl="0" w:tplc="2E4C6DB8">
      <w:start w:val="6"/>
      <w:numFmt w:val="bullet"/>
      <w:lvlText w:val=""/>
      <w:lvlJc w:val="left"/>
      <w:pPr>
        <w:ind w:left="720" w:hanging="360"/>
      </w:pPr>
      <w:rPr>
        <w:rFonts w:ascii="Wingdings" w:eastAsiaTheme="minorHAnsi"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E743999"/>
    <w:multiLevelType w:val="multilevel"/>
    <w:tmpl w:val="E40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AD467A"/>
    <w:multiLevelType w:val="hybridMultilevel"/>
    <w:tmpl w:val="1896AFAC"/>
    <w:lvl w:ilvl="0" w:tplc="9FE24EDE">
      <w:start w:val="4"/>
      <w:numFmt w:val="bullet"/>
      <w:lvlText w:val="-"/>
      <w:lvlJc w:val="left"/>
      <w:pPr>
        <w:ind w:left="720" w:hanging="360"/>
      </w:pPr>
      <w:rPr>
        <w:rFonts w:ascii="Arial" w:eastAsia="Times New Roman" w:hAnsi="Arial" w:cs="Arial" w:hint="default"/>
        <w:color w:val="3F4864"/>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6AE4486"/>
    <w:multiLevelType w:val="hybridMultilevel"/>
    <w:tmpl w:val="172EC946"/>
    <w:lvl w:ilvl="0" w:tplc="4F607D9A">
      <w:start w:val="12"/>
      <w:numFmt w:val="bullet"/>
      <w:lvlText w:val="-"/>
      <w:lvlJc w:val="left"/>
      <w:pPr>
        <w:ind w:left="644"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B7C214F"/>
    <w:multiLevelType w:val="hybridMultilevel"/>
    <w:tmpl w:val="92EE3D00"/>
    <w:lvl w:ilvl="0" w:tplc="AA7CDB5A">
      <w:start w:val="1"/>
      <w:numFmt w:val="decimal"/>
      <w:lvlText w:val="%1."/>
      <w:lvlJc w:val="left"/>
      <w:pPr>
        <w:ind w:left="720" w:hanging="360"/>
      </w:pPr>
      <w:rPr>
        <w:rFonts w:ascii="Arial" w:hAnsi="Arial" w:hint="default"/>
        <w:b/>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1E17A09"/>
    <w:multiLevelType w:val="multilevel"/>
    <w:tmpl w:val="50AC5110"/>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9" w15:restartNumberingAfterBreak="0">
    <w:nsid w:val="52235A47"/>
    <w:multiLevelType w:val="multilevel"/>
    <w:tmpl w:val="237A7554"/>
    <w:lvl w:ilvl="0">
      <w:start w:val="8"/>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55EB7369"/>
    <w:multiLevelType w:val="hybridMultilevel"/>
    <w:tmpl w:val="AAB8FC38"/>
    <w:lvl w:ilvl="0" w:tplc="9E0CC5C2">
      <w:start w:val="1"/>
      <w:numFmt w:val="bullet"/>
      <w:lvlText w:val="‒"/>
      <w:lvlJc w:val="left"/>
      <w:pPr>
        <w:tabs>
          <w:tab w:val="num" w:pos="720"/>
        </w:tabs>
        <w:ind w:left="720" w:hanging="360"/>
      </w:pPr>
      <w:rPr>
        <w:rFonts w:ascii="Arial" w:hAnsi="Arial" w:hint="default"/>
      </w:rPr>
    </w:lvl>
    <w:lvl w:ilvl="1" w:tplc="433EF64A" w:tentative="1">
      <w:start w:val="1"/>
      <w:numFmt w:val="bullet"/>
      <w:lvlText w:val="‒"/>
      <w:lvlJc w:val="left"/>
      <w:pPr>
        <w:tabs>
          <w:tab w:val="num" w:pos="1440"/>
        </w:tabs>
        <w:ind w:left="1440" w:hanging="360"/>
      </w:pPr>
      <w:rPr>
        <w:rFonts w:ascii="Arial" w:hAnsi="Arial" w:hint="default"/>
      </w:rPr>
    </w:lvl>
    <w:lvl w:ilvl="2" w:tplc="1B18B58A" w:tentative="1">
      <w:start w:val="1"/>
      <w:numFmt w:val="bullet"/>
      <w:lvlText w:val="‒"/>
      <w:lvlJc w:val="left"/>
      <w:pPr>
        <w:tabs>
          <w:tab w:val="num" w:pos="2160"/>
        </w:tabs>
        <w:ind w:left="2160" w:hanging="360"/>
      </w:pPr>
      <w:rPr>
        <w:rFonts w:ascii="Arial" w:hAnsi="Arial" w:hint="default"/>
      </w:rPr>
    </w:lvl>
    <w:lvl w:ilvl="3" w:tplc="1248B386" w:tentative="1">
      <w:start w:val="1"/>
      <w:numFmt w:val="bullet"/>
      <w:lvlText w:val="‒"/>
      <w:lvlJc w:val="left"/>
      <w:pPr>
        <w:tabs>
          <w:tab w:val="num" w:pos="2880"/>
        </w:tabs>
        <w:ind w:left="2880" w:hanging="360"/>
      </w:pPr>
      <w:rPr>
        <w:rFonts w:ascii="Arial" w:hAnsi="Arial" w:hint="default"/>
      </w:rPr>
    </w:lvl>
    <w:lvl w:ilvl="4" w:tplc="BAA498CC">
      <w:start w:val="1"/>
      <w:numFmt w:val="bullet"/>
      <w:lvlText w:val="‒"/>
      <w:lvlJc w:val="left"/>
      <w:pPr>
        <w:tabs>
          <w:tab w:val="num" w:pos="3600"/>
        </w:tabs>
        <w:ind w:left="3600" w:hanging="360"/>
      </w:pPr>
      <w:rPr>
        <w:rFonts w:ascii="Arial" w:hAnsi="Arial" w:hint="default"/>
      </w:rPr>
    </w:lvl>
    <w:lvl w:ilvl="5" w:tplc="3DE02B1C" w:tentative="1">
      <w:start w:val="1"/>
      <w:numFmt w:val="bullet"/>
      <w:lvlText w:val="‒"/>
      <w:lvlJc w:val="left"/>
      <w:pPr>
        <w:tabs>
          <w:tab w:val="num" w:pos="4320"/>
        </w:tabs>
        <w:ind w:left="4320" w:hanging="360"/>
      </w:pPr>
      <w:rPr>
        <w:rFonts w:ascii="Arial" w:hAnsi="Arial" w:hint="default"/>
      </w:rPr>
    </w:lvl>
    <w:lvl w:ilvl="6" w:tplc="38348C2E" w:tentative="1">
      <w:start w:val="1"/>
      <w:numFmt w:val="bullet"/>
      <w:lvlText w:val="‒"/>
      <w:lvlJc w:val="left"/>
      <w:pPr>
        <w:tabs>
          <w:tab w:val="num" w:pos="5040"/>
        </w:tabs>
        <w:ind w:left="5040" w:hanging="360"/>
      </w:pPr>
      <w:rPr>
        <w:rFonts w:ascii="Arial" w:hAnsi="Arial" w:hint="default"/>
      </w:rPr>
    </w:lvl>
    <w:lvl w:ilvl="7" w:tplc="3DFA1294" w:tentative="1">
      <w:start w:val="1"/>
      <w:numFmt w:val="bullet"/>
      <w:lvlText w:val="‒"/>
      <w:lvlJc w:val="left"/>
      <w:pPr>
        <w:tabs>
          <w:tab w:val="num" w:pos="5760"/>
        </w:tabs>
        <w:ind w:left="5760" w:hanging="360"/>
      </w:pPr>
      <w:rPr>
        <w:rFonts w:ascii="Arial" w:hAnsi="Arial" w:hint="default"/>
      </w:rPr>
    </w:lvl>
    <w:lvl w:ilvl="8" w:tplc="0380B50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081AE5"/>
    <w:multiLevelType w:val="hybridMultilevel"/>
    <w:tmpl w:val="6F98866A"/>
    <w:lvl w:ilvl="0" w:tplc="B33205B6">
      <w:start w:val="12"/>
      <w:numFmt w:val="bullet"/>
      <w:lvlText w:val=""/>
      <w:lvlJc w:val="left"/>
      <w:pPr>
        <w:ind w:left="1776" w:hanging="360"/>
      </w:pPr>
      <w:rPr>
        <w:rFonts w:ascii="Symbol" w:eastAsiaTheme="minorHAnsi" w:hAnsi="Symbol" w:cs="Arial" w:hint="default"/>
      </w:rPr>
    </w:lvl>
    <w:lvl w:ilvl="1" w:tplc="040C0003">
      <w:start w:val="1"/>
      <w:numFmt w:val="bullet"/>
      <w:lvlText w:val="o"/>
      <w:lvlJc w:val="left"/>
      <w:pPr>
        <w:ind w:left="2496" w:hanging="360"/>
      </w:pPr>
      <w:rPr>
        <w:rFonts w:ascii="Courier New" w:hAnsi="Courier New" w:cs="Courier New" w:hint="default"/>
      </w:rPr>
    </w:lvl>
    <w:lvl w:ilvl="2" w:tplc="040C0005">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2" w15:restartNumberingAfterBreak="0">
    <w:nsid w:val="63545009"/>
    <w:multiLevelType w:val="hybridMultilevel"/>
    <w:tmpl w:val="4D4828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B3D289E"/>
    <w:multiLevelType w:val="hybridMultilevel"/>
    <w:tmpl w:val="F1062F72"/>
    <w:lvl w:ilvl="0" w:tplc="D7767BBA">
      <w:start w:val="3"/>
      <w:numFmt w:val="bullet"/>
      <w:lvlText w:val=""/>
      <w:lvlJc w:val="left"/>
      <w:pPr>
        <w:ind w:left="720" w:hanging="360"/>
      </w:pPr>
      <w:rPr>
        <w:rFonts w:ascii="Wingdings" w:eastAsia="Calibri"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7B943AF6"/>
    <w:multiLevelType w:val="hybridMultilevel"/>
    <w:tmpl w:val="229C2EA2"/>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25" w15:restartNumberingAfterBreak="0">
    <w:nsid w:val="7C3A07B3"/>
    <w:multiLevelType w:val="hybridMultilevel"/>
    <w:tmpl w:val="1610AB4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16cid:durableId="124010382">
    <w:abstractNumId w:val="2"/>
  </w:num>
  <w:num w:numId="2" w16cid:durableId="1667319782">
    <w:abstractNumId w:val="18"/>
  </w:num>
  <w:num w:numId="3" w16cid:durableId="443422482">
    <w:abstractNumId w:val="9"/>
  </w:num>
  <w:num w:numId="4" w16cid:durableId="606815627">
    <w:abstractNumId w:val="8"/>
  </w:num>
  <w:num w:numId="5" w16cid:durableId="1666585507">
    <w:abstractNumId w:val="13"/>
  </w:num>
  <w:num w:numId="6" w16cid:durableId="125589412">
    <w:abstractNumId w:val="5"/>
  </w:num>
  <w:num w:numId="7" w16cid:durableId="2125270422">
    <w:abstractNumId w:val="21"/>
  </w:num>
  <w:num w:numId="8" w16cid:durableId="1053501416">
    <w:abstractNumId w:val="16"/>
  </w:num>
  <w:num w:numId="9" w16cid:durableId="133839548">
    <w:abstractNumId w:val="14"/>
  </w:num>
  <w:num w:numId="10" w16cid:durableId="641733391">
    <w:abstractNumId w:val="15"/>
  </w:num>
  <w:num w:numId="11" w16cid:durableId="2143111254">
    <w:abstractNumId w:val="11"/>
  </w:num>
  <w:num w:numId="12" w16cid:durableId="716126477">
    <w:abstractNumId w:val="0"/>
  </w:num>
  <w:num w:numId="13" w16cid:durableId="542518198">
    <w:abstractNumId w:val="20"/>
  </w:num>
  <w:num w:numId="14" w16cid:durableId="420104895">
    <w:abstractNumId w:val="4"/>
  </w:num>
  <w:num w:numId="15" w16cid:durableId="1734424421">
    <w:abstractNumId w:val="7"/>
  </w:num>
  <w:num w:numId="16" w16cid:durableId="200246750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59555399">
    <w:abstractNumId w:val="17"/>
  </w:num>
  <w:num w:numId="18" w16cid:durableId="1898583871">
    <w:abstractNumId w:val="6"/>
  </w:num>
  <w:num w:numId="19" w16cid:durableId="734089484">
    <w:abstractNumId w:val="12"/>
  </w:num>
  <w:num w:numId="20" w16cid:durableId="705257240">
    <w:abstractNumId w:val="19"/>
  </w:num>
  <w:num w:numId="21" w16cid:durableId="1301888248">
    <w:abstractNumId w:val="1"/>
  </w:num>
  <w:num w:numId="22" w16cid:durableId="391272232">
    <w:abstractNumId w:val="23"/>
  </w:num>
  <w:num w:numId="23" w16cid:durableId="1896311612">
    <w:abstractNumId w:val="24"/>
  </w:num>
  <w:num w:numId="24" w16cid:durableId="639770881">
    <w:abstractNumId w:val="22"/>
  </w:num>
  <w:num w:numId="25" w16cid:durableId="180512695">
    <w:abstractNumId w:val="3"/>
  </w:num>
  <w:num w:numId="26" w16cid:durableId="20155719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5FF"/>
    <w:rsid w:val="00000697"/>
    <w:rsid w:val="00012D73"/>
    <w:rsid w:val="000145A9"/>
    <w:rsid w:val="00016183"/>
    <w:rsid w:val="000420B3"/>
    <w:rsid w:val="000430D6"/>
    <w:rsid w:val="00057C90"/>
    <w:rsid w:val="00063E9E"/>
    <w:rsid w:val="000728F2"/>
    <w:rsid w:val="00073170"/>
    <w:rsid w:val="000B25BB"/>
    <w:rsid w:val="000B60E7"/>
    <w:rsid w:val="000D07B2"/>
    <w:rsid w:val="000D584F"/>
    <w:rsid w:val="000F22A3"/>
    <w:rsid w:val="00114B73"/>
    <w:rsid w:val="0012640B"/>
    <w:rsid w:val="001320BF"/>
    <w:rsid w:val="00132500"/>
    <w:rsid w:val="00146DBE"/>
    <w:rsid w:val="00154A34"/>
    <w:rsid w:val="001655A4"/>
    <w:rsid w:val="001731F3"/>
    <w:rsid w:val="00175DBC"/>
    <w:rsid w:val="001816C9"/>
    <w:rsid w:val="001867BD"/>
    <w:rsid w:val="001927EF"/>
    <w:rsid w:val="0019661D"/>
    <w:rsid w:val="001979FE"/>
    <w:rsid w:val="001A3474"/>
    <w:rsid w:val="001A4BED"/>
    <w:rsid w:val="001B1FEB"/>
    <w:rsid w:val="001D0F9A"/>
    <w:rsid w:val="001D446F"/>
    <w:rsid w:val="001D589B"/>
    <w:rsid w:val="00214AC0"/>
    <w:rsid w:val="00216ED0"/>
    <w:rsid w:val="00222125"/>
    <w:rsid w:val="002221C7"/>
    <w:rsid w:val="002266FE"/>
    <w:rsid w:val="00226E24"/>
    <w:rsid w:val="002304DE"/>
    <w:rsid w:val="00230CD3"/>
    <w:rsid w:val="00236160"/>
    <w:rsid w:val="002459FE"/>
    <w:rsid w:val="0025050C"/>
    <w:rsid w:val="00250CA2"/>
    <w:rsid w:val="002669B0"/>
    <w:rsid w:val="00266AC5"/>
    <w:rsid w:val="00284100"/>
    <w:rsid w:val="0028422B"/>
    <w:rsid w:val="00295817"/>
    <w:rsid w:val="002A3CAD"/>
    <w:rsid w:val="002B4163"/>
    <w:rsid w:val="002C29E2"/>
    <w:rsid w:val="002D5602"/>
    <w:rsid w:val="002E2C3C"/>
    <w:rsid w:val="002E4D5E"/>
    <w:rsid w:val="002E4FBC"/>
    <w:rsid w:val="003149F8"/>
    <w:rsid w:val="00334B48"/>
    <w:rsid w:val="00350642"/>
    <w:rsid w:val="00350E93"/>
    <w:rsid w:val="0035543B"/>
    <w:rsid w:val="0036734E"/>
    <w:rsid w:val="00367D12"/>
    <w:rsid w:val="00380041"/>
    <w:rsid w:val="003941CF"/>
    <w:rsid w:val="003B1046"/>
    <w:rsid w:val="003C39DC"/>
    <w:rsid w:val="003D35BC"/>
    <w:rsid w:val="00406EA5"/>
    <w:rsid w:val="0041341D"/>
    <w:rsid w:val="004148B0"/>
    <w:rsid w:val="00430BD6"/>
    <w:rsid w:val="00432005"/>
    <w:rsid w:val="00455B65"/>
    <w:rsid w:val="00462839"/>
    <w:rsid w:val="00470195"/>
    <w:rsid w:val="004738C8"/>
    <w:rsid w:val="004973AF"/>
    <w:rsid w:val="004A01EC"/>
    <w:rsid w:val="004A46FD"/>
    <w:rsid w:val="004B3B4D"/>
    <w:rsid w:val="004C5E1E"/>
    <w:rsid w:val="004C5FAD"/>
    <w:rsid w:val="004D5574"/>
    <w:rsid w:val="004F04D5"/>
    <w:rsid w:val="004F6F51"/>
    <w:rsid w:val="00506C90"/>
    <w:rsid w:val="00524E9C"/>
    <w:rsid w:val="00535276"/>
    <w:rsid w:val="00542FF2"/>
    <w:rsid w:val="005658A5"/>
    <w:rsid w:val="00566D15"/>
    <w:rsid w:val="0056721A"/>
    <w:rsid w:val="00572941"/>
    <w:rsid w:val="00582DBE"/>
    <w:rsid w:val="00586C8F"/>
    <w:rsid w:val="00596082"/>
    <w:rsid w:val="00596F45"/>
    <w:rsid w:val="005C1ACF"/>
    <w:rsid w:val="005C47B8"/>
    <w:rsid w:val="005D07BC"/>
    <w:rsid w:val="005F6BFE"/>
    <w:rsid w:val="00600B92"/>
    <w:rsid w:val="006076BA"/>
    <w:rsid w:val="006162C0"/>
    <w:rsid w:val="0062240D"/>
    <w:rsid w:val="00630487"/>
    <w:rsid w:val="0063329E"/>
    <w:rsid w:val="00637F4F"/>
    <w:rsid w:val="00655EF3"/>
    <w:rsid w:val="00656258"/>
    <w:rsid w:val="00663B36"/>
    <w:rsid w:val="00682418"/>
    <w:rsid w:val="00684623"/>
    <w:rsid w:val="006943E3"/>
    <w:rsid w:val="006952BB"/>
    <w:rsid w:val="006960E7"/>
    <w:rsid w:val="006A6D1A"/>
    <w:rsid w:val="006A706D"/>
    <w:rsid w:val="006E4D53"/>
    <w:rsid w:val="006F4E05"/>
    <w:rsid w:val="006F6C8B"/>
    <w:rsid w:val="0070553B"/>
    <w:rsid w:val="00705C8C"/>
    <w:rsid w:val="007258CF"/>
    <w:rsid w:val="00731AAB"/>
    <w:rsid w:val="00736ED1"/>
    <w:rsid w:val="00743711"/>
    <w:rsid w:val="00753144"/>
    <w:rsid w:val="00755120"/>
    <w:rsid w:val="007563BC"/>
    <w:rsid w:val="00761791"/>
    <w:rsid w:val="00767310"/>
    <w:rsid w:val="00770D82"/>
    <w:rsid w:val="00774D87"/>
    <w:rsid w:val="007845E3"/>
    <w:rsid w:val="00795B65"/>
    <w:rsid w:val="00797D95"/>
    <w:rsid w:val="007A4CB5"/>
    <w:rsid w:val="007D377E"/>
    <w:rsid w:val="007D519D"/>
    <w:rsid w:val="007F7A7A"/>
    <w:rsid w:val="00830F5D"/>
    <w:rsid w:val="008336CB"/>
    <w:rsid w:val="0083781D"/>
    <w:rsid w:val="00844B48"/>
    <w:rsid w:val="008608BE"/>
    <w:rsid w:val="00867E8E"/>
    <w:rsid w:val="00874B8D"/>
    <w:rsid w:val="0088037A"/>
    <w:rsid w:val="008950AE"/>
    <w:rsid w:val="00897989"/>
    <w:rsid w:val="00897A48"/>
    <w:rsid w:val="008A391B"/>
    <w:rsid w:val="008A395A"/>
    <w:rsid w:val="008C5CB0"/>
    <w:rsid w:val="008D2DAD"/>
    <w:rsid w:val="008E4D76"/>
    <w:rsid w:val="009053F8"/>
    <w:rsid w:val="00927405"/>
    <w:rsid w:val="009327A3"/>
    <w:rsid w:val="00932BA2"/>
    <w:rsid w:val="00963A9C"/>
    <w:rsid w:val="00994180"/>
    <w:rsid w:val="00994B7F"/>
    <w:rsid w:val="00996F84"/>
    <w:rsid w:val="009A3E77"/>
    <w:rsid w:val="009B2026"/>
    <w:rsid w:val="009B5FE5"/>
    <w:rsid w:val="009B7211"/>
    <w:rsid w:val="009C2B63"/>
    <w:rsid w:val="009E3418"/>
    <w:rsid w:val="009E4A2A"/>
    <w:rsid w:val="009E62BE"/>
    <w:rsid w:val="009F08BC"/>
    <w:rsid w:val="00A075FF"/>
    <w:rsid w:val="00A16331"/>
    <w:rsid w:val="00A21FE7"/>
    <w:rsid w:val="00A22812"/>
    <w:rsid w:val="00A33300"/>
    <w:rsid w:val="00A33D56"/>
    <w:rsid w:val="00A4507C"/>
    <w:rsid w:val="00A47483"/>
    <w:rsid w:val="00A70A5F"/>
    <w:rsid w:val="00A72413"/>
    <w:rsid w:val="00A8366F"/>
    <w:rsid w:val="00A93070"/>
    <w:rsid w:val="00A9516D"/>
    <w:rsid w:val="00AC0EF1"/>
    <w:rsid w:val="00AC5899"/>
    <w:rsid w:val="00AD240C"/>
    <w:rsid w:val="00AD61E4"/>
    <w:rsid w:val="00AF6BA9"/>
    <w:rsid w:val="00B25F4C"/>
    <w:rsid w:val="00B306AE"/>
    <w:rsid w:val="00B578E0"/>
    <w:rsid w:val="00B60E84"/>
    <w:rsid w:val="00B61137"/>
    <w:rsid w:val="00B702DD"/>
    <w:rsid w:val="00B904D4"/>
    <w:rsid w:val="00BB5968"/>
    <w:rsid w:val="00BC723D"/>
    <w:rsid w:val="00BE362E"/>
    <w:rsid w:val="00C019C6"/>
    <w:rsid w:val="00C05690"/>
    <w:rsid w:val="00C073DB"/>
    <w:rsid w:val="00C207D3"/>
    <w:rsid w:val="00C208DA"/>
    <w:rsid w:val="00C2554C"/>
    <w:rsid w:val="00C374F1"/>
    <w:rsid w:val="00C42C26"/>
    <w:rsid w:val="00C543A2"/>
    <w:rsid w:val="00C64BA1"/>
    <w:rsid w:val="00C72E7B"/>
    <w:rsid w:val="00CA7B59"/>
    <w:rsid w:val="00CC7D0A"/>
    <w:rsid w:val="00CE53F7"/>
    <w:rsid w:val="00D05632"/>
    <w:rsid w:val="00D2690D"/>
    <w:rsid w:val="00D314FC"/>
    <w:rsid w:val="00D46EDA"/>
    <w:rsid w:val="00D70601"/>
    <w:rsid w:val="00D70B4F"/>
    <w:rsid w:val="00D71395"/>
    <w:rsid w:val="00D74A10"/>
    <w:rsid w:val="00DA518C"/>
    <w:rsid w:val="00DA75B1"/>
    <w:rsid w:val="00DB08BA"/>
    <w:rsid w:val="00DD6ED9"/>
    <w:rsid w:val="00E10995"/>
    <w:rsid w:val="00E13AF5"/>
    <w:rsid w:val="00E35751"/>
    <w:rsid w:val="00E40062"/>
    <w:rsid w:val="00E44CF3"/>
    <w:rsid w:val="00E57CCC"/>
    <w:rsid w:val="00E76582"/>
    <w:rsid w:val="00E904FC"/>
    <w:rsid w:val="00EA2788"/>
    <w:rsid w:val="00EA41D5"/>
    <w:rsid w:val="00EE1603"/>
    <w:rsid w:val="00EE3E36"/>
    <w:rsid w:val="00F11144"/>
    <w:rsid w:val="00F11658"/>
    <w:rsid w:val="00F13984"/>
    <w:rsid w:val="00F21360"/>
    <w:rsid w:val="00F25485"/>
    <w:rsid w:val="00F3697E"/>
    <w:rsid w:val="00F36E20"/>
    <w:rsid w:val="00F4639A"/>
    <w:rsid w:val="00F6165F"/>
    <w:rsid w:val="00F77C11"/>
    <w:rsid w:val="00F944F6"/>
    <w:rsid w:val="00FA7563"/>
    <w:rsid w:val="00FE3F4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2C9CF"/>
  <w15:chartTrackingRefBased/>
  <w15:docId w15:val="{C1D29BE0-BE8B-4A0E-AD80-D781E2E51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08BA"/>
    <w:pPr>
      <w:spacing w:after="0" w:line="240" w:lineRule="auto"/>
    </w:pPr>
  </w:style>
  <w:style w:type="paragraph" w:styleId="Titre1">
    <w:name w:val="heading 1"/>
    <w:basedOn w:val="Normal"/>
    <w:next w:val="Normal"/>
    <w:link w:val="Titre1Car"/>
    <w:uiPriority w:val="9"/>
    <w:qFormat/>
    <w:rsid w:val="00D05632"/>
    <w:pPr>
      <w:keepNext/>
      <w:keepLines/>
      <w:numPr>
        <w:numId w:val="2"/>
      </w:numPr>
      <w:spacing w:before="240" w:after="120"/>
      <w:ind w:left="851" w:hanging="851"/>
      <w:outlineLvl w:val="0"/>
    </w:pPr>
    <w:rPr>
      <w:rFonts w:eastAsiaTheme="majorEastAsia"/>
      <w:b/>
      <w:bCs/>
      <w:color w:val="007492"/>
      <w:sz w:val="24"/>
      <w:szCs w:val="24"/>
      <w:u w:val="single"/>
    </w:rPr>
  </w:style>
  <w:style w:type="paragraph" w:styleId="Titre2">
    <w:name w:val="heading 2"/>
    <w:basedOn w:val="Normal"/>
    <w:next w:val="Normal"/>
    <w:link w:val="Titre2Car"/>
    <w:unhideWhenUsed/>
    <w:qFormat/>
    <w:rsid w:val="001D446F"/>
    <w:pPr>
      <w:keepNext/>
      <w:keepLines/>
      <w:numPr>
        <w:ilvl w:val="1"/>
        <w:numId w:val="2"/>
      </w:numPr>
      <w:spacing w:before="200" w:line="276" w:lineRule="auto"/>
      <w:ind w:left="851" w:hanging="851"/>
      <w:outlineLvl w:val="1"/>
    </w:pPr>
    <w:rPr>
      <w:rFonts w:eastAsiaTheme="majorEastAsia"/>
      <w:b/>
      <w:bCs/>
      <w:sz w:val="24"/>
      <w:szCs w:val="24"/>
    </w:rPr>
  </w:style>
  <w:style w:type="paragraph" w:styleId="Titre3">
    <w:name w:val="heading 3"/>
    <w:basedOn w:val="Normal"/>
    <w:next w:val="Normal"/>
    <w:link w:val="Titre3Car"/>
    <w:uiPriority w:val="9"/>
    <w:unhideWhenUsed/>
    <w:qFormat/>
    <w:rsid w:val="001D446F"/>
    <w:pPr>
      <w:keepNext/>
      <w:keepLines/>
      <w:numPr>
        <w:ilvl w:val="2"/>
        <w:numId w:val="2"/>
      </w:numPr>
      <w:spacing w:before="200" w:line="276" w:lineRule="auto"/>
      <w:ind w:left="851" w:hanging="851"/>
      <w:outlineLvl w:val="2"/>
    </w:pPr>
    <w:rPr>
      <w:rFonts w:eastAsiaTheme="majorEastAsia"/>
      <w:bCs/>
      <w:u w:val="single"/>
    </w:rPr>
  </w:style>
  <w:style w:type="paragraph" w:styleId="Titre4">
    <w:name w:val="heading 4"/>
    <w:basedOn w:val="Normal"/>
    <w:next w:val="Normal"/>
    <w:link w:val="Titre4Car"/>
    <w:uiPriority w:val="9"/>
    <w:unhideWhenUsed/>
    <w:qFormat/>
    <w:rsid w:val="001D446F"/>
    <w:pPr>
      <w:keepNext/>
      <w:keepLines/>
      <w:numPr>
        <w:ilvl w:val="3"/>
        <w:numId w:val="2"/>
      </w:numPr>
      <w:spacing w:before="60" w:after="240"/>
      <w:outlineLvl w:val="3"/>
    </w:pPr>
    <w:rPr>
      <w:rFonts w:eastAsiaTheme="majorEastAsia"/>
      <w:bCs/>
      <w:i/>
      <w:iCs/>
    </w:rPr>
  </w:style>
  <w:style w:type="paragraph" w:styleId="Titre5">
    <w:name w:val="heading 5"/>
    <w:basedOn w:val="Normal"/>
    <w:next w:val="Normal"/>
    <w:link w:val="Titre5Car"/>
    <w:uiPriority w:val="9"/>
    <w:semiHidden/>
    <w:unhideWhenUsed/>
    <w:rsid w:val="001D446F"/>
    <w:pPr>
      <w:keepNext/>
      <w:keepLines/>
      <w:numPr>
        <w:ilvl w:val="4"/>
        <w:numId w:val="2"/>
      </w:numPr>
      <w:spacing w:before="40"/>
      <w:outlineLvl w:val="4"/>
    </w:pPr>
    <w:rPr>
      <w:rFonts w:asciiTheme="majorHAnsi" w:eastAsiaTheme="majorEastAsia" w:hAnsiTheme="majorHAnsi" w:cstheme="majorBidi"/>
      <w:color w:val="2E74B5" w:themeColor="accent1" w:themeShade="BF"/>
    </w:rPr>
  </w:style>
  <w:style w:type="paragraph" w:styleId="Titre6">
    <w:name w:val="heading 6"/>
    <w:basedOn w:val="Normal"/>
    <w:next w:val="Normal"/>
    <w:link w:val="Titre6Car"/>
    <w:uiPriority w:val="9"/>
    <w:semiHidden/>
    <w:unhideWhenUsed/>
    <w:qFormat/>
    <w:rsid w:val="001D446F"/>
    <w:pPr>
      <w:keepNext/>
      <w:keepLines/>
      <w:numPr>
        <w:ilvl w:val="5"/>
        <w:numId w:val="2"/>
      </w:numPr>
      <w:spacing w:before="4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iPriority w:val="9"/>
    <w:semiHidden/>
    <w:unhideWhenUsed/>
    <w:qFormat/>
    <w:rsid w:val="001D446F"/>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rsid w:val="001D446F"/>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1D446F"/>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05632"/>
    <w:rPr>
      <w:rFonts w:eastAsiaTheme="majorEastAsia"/>
      <w:b/>
      <w:bCs/>
      <w:color w:val="007492"/>
      <w:sz w:val="24"/>
      <w:szCs w:val="24"/>
      <w:u w:val="single"/>
    </w:rPr>
  </w:style>
  <w:style w:type="character" w:customStyle="1" w:styleId="Titre2Car">
    <w:name w:val="Titre 2 Car"/>
    <w:basedOn w:val="Policepardfaut"/>
    <w:link w:val="Titre2"/>
    <w:rsid w:val="001D446F"/>
    <w:rPr>
      <w:rFonts w:eastAsiaTheme="majorEastAsia"/>
      <w:b/>
      <w:bCs/>
      <w:sz w:val="24"/>
      <w:szCs w:val="24"/>
    </w:rPr>
  </w:style>
  <w:style w:type="character" w:customStyle="1" w:styleId="Titre3Car">
    <w:name w:val="Titre 3 Car"/>
    <w:basedOn w:val="Policepardfaut"/>
    <w:link w:val="Titre3"/>
    <w:uiPriority w:val="9"/>
    <w:rsid w:val="001D446F"/>
    <w:rPr>
      <w:rFonts w:eastAsiaTheme="majorEastAsia"/>
      <w:bCs/>
      <w:u w:val="single"/>
    </w:rPr>
  </w:style>
  <w:style w:type="character" w:customStyle="1" w:styleId="Titre4Car">
    <w:name w:val="Titre 4 Car"/>
    <w:basedOn w:val="Policepardfaut"/>
    <w:link w:val="Titre4"/>
    <w:uiPriority w:val="9"/>
    <w:rsid w:val="001D446F"/>
    <w:rPr>
      <w:rFonts w:eastAsiaTheme="majorEastAsia"/>
      <w:bCs/>
      <w:i/>
      <w:iCs/>
    </w:rPr>
  </w:style>
  <w:style w:type="paragraph" w:styleId="En-ttedetabledesmatires">
    <w:name w:val="TOC Heading"/>
    <w:basedOn w:val="Titre1"/>
    <w:next w:val="Normal"/>
    <w:uiPriority w:val="39"/>
    <w:unhideWhenUsed/>
    <w:qFormat/>
    <w:rsid w:val="00C64BA1"/>
    <w:pPr>
      <w:numPr>
        <w:numId w:val="0"/>
      </w:numPr>
      <w:spacing w:after="0" w:line="276" w:lineRule="auto"/>
      <w:outlineLvl w:val="9"/>
    </w:pPr>
    <w:rPr>
      <w:rFonts w:eastAsiaTheme="minorHAnsi"/>
      <w:b w:val="0"/>
      <w:bCs w:val="0"/>
    </w:rPr>
  </w:style>
  <w:style w:type="character" w:styleId="lev">
    <w:name w:val="Strong"/>
    <w:basedOn w:val="Policepardfaut"/>
    <w:uiPriority w:val="22"/>
    <w:qFormat/>
    <w:rsid w:val="00D05632"/>
    <w:rPr>
      <w:b/>
      <w:bCs/>
      <w:color w:val="5BA33A"/>
    </w:rPr>
  </w:style>
  <w:style w:type="paragraph" w:styleId="Citation">
    <w:name w:val="Quote"/>
    <w:aliases w:val="tableau"/>
    <w:basedOn w:val="Normal"/>
    <w:next w:val="Normal"/>
    <w:link w:val="CitationCar"/>
    <w:uiPriority w:val="29"/>
    <w:qFormat/>
    <w:rsid w:val="00D05632"/>
    <w:pPr>
      <w:spacing w:before="200" w:after="160"/>
      <w:ind w:right="864"/>
      <w:jc w:val="center"/>
    </w:pPr>
    <w:rPr>
      <w:b/>
      <w:iCs/>
      <w:sz w:val="18"/>
      <w:szCs w:val="18"/>
      <w:u w:val="single"/>
    </w:rPr>
  </w:style>
  <w:style w:type="character" w:customStyle="1" w:styleId="CitationCar">
    <w:name w:val="Citation Car"/>
    <w:aliases w:val="tableau Car"/>
    <w:basedOn w:val="Policepardfaut"/>
    <w:link w:val="Citation"/>
    <w:uiPriority w:val="29"/>
    <w:rsid w:val="00D05632"/>
    <w:rPr>
      <w:b/>
      <w:iCs/>
      <w:sz w:val="18"/>
      <w:szCs w:val="18"/>
      <w:u w:val="single"/>
    </w:rPr>
  </w:style>
  <w:style w:type="character" w:styleId="Rfrencelgre">
    <w:name w:val="Subtle Reference"/>
    <w:basedOn w:val="Policepardfaut"/>
    <w:uiPriority w:val="31"/>
    <w:rsid w:val="001D446F"/>
    <w:rPr>
      <w:smallCaps/>
      <w:color w:val="5A5A5A" w:themeColor="text1" w:themeTint="A5"/>
    </w:rPr>
  </w:style>
  <w:style w:type="character" w:customStyle="1" w:styleId="Titre5Car">
    <w:name w:val="Titre 5 Car"/>
    <w:basedOn w:val="Policepardfaut"/>
    <w:link w:val="Titre5"/>
    <w:uiPriority w:val="9"/>
    <w:semiHidden/>
    <w:rsid w:val="001D446F"/>
    <w:rPr>
      <w:rFonts w:asciiTheme="majorHAnsi" w:eastAsiaTheme="majorEastAsia" w:hAnsiTheme="majorHAnsi" w:cstheme="majorBidi"/>
      <w:color w:val="2E74B5" w:themeColor="accent1" w:themeShade="BF"/>
    </w:rPr>
  </w:style>
  <w:style w:type="character" w:customStyle="1" w:styleId="Titre6Car">
    <w:name w:val="Titre 6 Car"/>
    <w:basedOn w:val="Policepardfaut"/>
    <w:link w:val="Titre6"/>
    <w:uiPriority w:val="9"/>
    <w:semiHidden/>
    <w:rsid w:val="001D446F"/>
    <w:rPr>
      <w:rFonts w:asciiTheme="majorHAnsi" w:eastAsiaTheme="majorEastAsia" w:hAnsiTheme="majorHAnsi" w:cstheme="majorBidi"/>
      <w:color w:val="1F4D78" w:themeColor="accent1" w:themeShade="7F"/>
    </w:rPr>
  </w:style>
  <w:style w:type="character" w:customStyle="1" w:styleId="Titre7Car">
    <w:name w:val="Titre 7 Car"/>
    <w:basedOn w:val="Policepardfaut"/>
    <w:link w:val="Titre7"/>
    <w:uiPriority w:val="9"/>
    <w:semiHidden/>
    <w:rsid w:val="001D446F"/>
    <w:rPr>
      <w:rFonts w:asciiTheme="majorHAnsi" w:eastAsiaTheme="majorEastAsia" w:hAnsiTheme="majorHAnsi" w:cstheme="majorBidi"/>
      <w:i/>
      <w:iCs/>
      <w:color w:val="1F4D78" w:themeColor="accent1" w:themeShade="7F"/>
    </w:rPr>
  </w:style>
  <w:style w:type="character" w:customStyle="1" w:styleId="Titre8Car">
    <w:name w:val="Titre 8 Car"/>
    <w:basedOn w:val="Policepardfaut"/>
    <w:link w:val="Titre8"/>
    <w:uiPriority w:val="9"/>
    <w:semiHidden/>
    <w:rsid w:val="001D446F"/>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1D446F"/>
    <w:rPr>
      <w:rFonts w:asciiTheme="majorHAnsi" w:eastAsiaTheme="majorEastAsia" w:hAnsiTheme="majorHAnsi" w:cstheme="majorBidi"/>
      <w:i/>
      <w:iCs/>
      <w:color w:val="272727" w:themeColor="text1" w:themeTint="D8"/>
      <w:sz w:val="21"/>
      <w:szCs w:val="21"/>
    </w:rPr>
  </w:style>
  <w:style w:type="paragraph" w:styleId="Paragraphedeliste">
    <w:name w:val="List Paragraph"/>
    <w:basedOn w:val="Normal"/>
    <w:uiPriority w:val="34"/>
    <w:qFormat/>
    <w:rsid w:val="00A075FF"/>
    <w:pPr>
      <w:ind w:left="720"/>
      <w:contextualSpacing/>
    </w:pPr>
  </w:style>
  <w:style w:type="paragraph" w:styleId="En-tte">
    <w:name w:val="header"/>
    <w:basedOn w:val="Normal"/>
    <w:link w:val="En-tteCar"/>
    <w:uiPriority w:val="99"/>
    <w:unhideWhenUsed/>
    <w:rsid w:val="00761791"/>
    <w:pPr>
      <w:tabs>
        <w:tab w:val="center" w:pos="4536"/>
        <w:tab w:val="right" w:pos="9072"/>
      </w:tabs>
    </w:pPr>
  </w:style>
  <w:style w:type="character" w:customStyle="1" w:styleId="En-tteCar">
    <w:name w:val="En-tête Car"/>
    <w:basedOn w:val="Policepardfaut"/>
    <w:link w:val="En-tte"/>
    <w:uiPriority w:val="99"/>
    <w:rsid w:val="00761791"/>
  </w:style>
  <w:style w:type="paragraph" w:styleId="Pieddepage">
    <w:name w:val="footer"/>
    <w:basedOn w:val="Normal"/>
    <w:link w:val="PieddepageCar"/>
    <w:uiPriority w:val="99"/>
    <w:unhideWhenUsed/>
    <w:rsid w:val="00761791"/>
    <w:pPr>
      <w:tabs>
        <w:tab w:val="center" w:pos="4536"/>
        <w:tab w:val="right" w:pos="9072"/>
      </w:tabs>
    </w:pPr>
  </w:style>
  <w:style w:type="character" w:customStyle="1" w:styleId="PieddepageCar">
    <w:name w:val="Pied de page Car"/>
    <w:basedOn w:val="Policepardfaut"/>
    <w:link w:val="Pieddepage"/>
    <w:uiPriority w:val="99"/>
    <w:rsid w:val="00761791"/>
  </w:style>
  <w:style w:type="paragraph" w:styleId="Corpsdetexte">
    <w:name w:val="Body Text"/>
    <w:basedOn w:val="Normal"/>
    <w:link w:val="CorpsdetexteCar"/>
    <w:rsid w:val="008950AE"/>
    <w:pPr>
      <w:jc w:val="both"/>
    </w:pPr>
    <w:rPr>
      <w:rFonts w:ascii="Times New Roman" w:eastAsia="Times New Roman" w:hAnsi="Times New Roman" w:cs="Times New Roman"/>
      <w:sz w:val="24"/>
      <w:szCs w:val="20"/>
      <w:lang w:val="fr-CA" w:eastAsia="fr-FR"/>
    </w:rPr>
  </w:style>
  <w:style w:type="character" w:customStyle="1" w:styleId="CorpsdetexteCar">
    <w:name w:val="Corps de texte Car"/>
    <w:basedOn w:val="Policepardfaut"/>
    <w:link w:val="Corpsdetexte"/>
    <w:rsid w:val="008950AE"/>
    <w:rPr>
      <w:rFonts w:ascii="Times New Roman" w:eastAsia="Times New Roman" w:hAnsi="Times New Roman" w:cs="Times New Roman"/>
      <w:sz w:val="24"/>
      <w:szCs w:val="20"/>
      <w:lang w:val="fr-CA" w:eastAsia="fr-FR"/>
    </w:rPr>
  </w:style>
  <w:style w:type="paragraph" w:customStyle="1" w:styleId="Default">
    <w:name w:val="Default"/>
    <w:rsid w:val="00932BA2"/>
    <w:pPr>
      <w:autoSpaceDE w:val="0"/>
      <w:autoSpaceDN w:val="0"/>
      <w:adjustRightInd w:val="0"/>
      <w:spacing w:after="0" w:line="240" w:lineRule="auto"/>
    </w:pPr>
    <w:rPr>
      <w:color w:val="000000"/>
      <w:sz w:val="24"/>
      <w:szCs w:val="24"/>
    </w:rPr>
  </w:style>
  <w:style w:type="character" w:customStyle="1" w:styleId="txt">
    <w:name w:val="txt"/>
    <w:basedOn w:val="Policepardfaut"/>
    <w:rsid w:val="000728F2"/>
  </w:style>
  <w:style w:type="paragraph" w:styleId="Textedebulles">
    <w:name w:val="Balloon Text"/>
    <w:basedOn w:val="Normal"/>
    <w:link w:val="TextedebullesCar"/>
    <w:uiPriority w:val="99"/>
    <w:semiHidden/>
    <w:unhideWhenUsed/>
    <w:rsid w:val="000B25BB"/>
    <w:rPr>
      <w:rFonts w:ascii="Segoe UI" w:hAnsi="Segoe UI" w:cs="Segoe UI"/>
      <w:sz w:val="18"/>
      <w:szCs w:val="18"/>
    </w:rPr>
  </w:style>
  <w:style w:type="character" w:customStyle="1" w:styleId="TextedebullesCar">
    <w:name w:val="Texte de bulles Car"/>
    <w:basedOn w:val="Policepardfaut"/>
    <w:link w:val="Textedebulles"/>
    <w:uiPriority w:val="99"/>
    <w:semiHidden/>
    <w:rsid w:val="000B25BB"/>
    <w:rPr>
      <w:rFonts w:ascii="Segoe UI" w:hAnsi="Segoe UI" w:cs="Segoe UI"/>
      <w:sz w:val="18"/>
      <w:szCs w:val="18"/>
    </w:rPr>
  </w:style>
  <w:style w:type="character" w:styleId="Marquedecommentaire">
    <w:name w:val="annotation reference"/>
    <w:basedOn w:val="Policepardfaut"/>
    <w:uiPriority w:val="99"/>
    <w:semiHidden/>
    <w:unhideWhenUsed/>
    <w:rsid w:val="00F13984"/>
    <w:rPr>
      <w:sz w:val="16"/>
      <w:szCs w:val="16"/>
    </w:rPr>
  </w:style>
  <w:style w:type="paragraph" w:styleId="Commentaire">
    <w:name w:val="annotation text"/>
    <w:basedOn w:val="Normal"/>
    <w:link w:val="CommentaireCar"/>
    <w:uiPriority w:val="99"/>
    <w:unhideWhenUsed/>
    <w:rsid w:val="00F13984"/>
    <w:rPr>
      <w:sz w:val="20"/>
      <w:szCs w:val="20"/>
    </w:rPr>
  </w:style>
  <w:style w:type="character" w:customStyle="1" w:styleId="CommentaireCar">
    <w:name w:val="Commentaire Car"/>
    <w:basedOn w:val="Policepardfaut"/>
    <w:link w:val="Commentaire"/>
    <w:uiPriority w:val="99"/>
    <w:rsid w:val="00F13984"/>
    <w:rPr>
      <w:sz w:val="20"/>
      <w:szCs w:val="20"/>
    </w:rPr>
  </w:style>
  <w:style w:type="paragraph" w:styleId="Objetducommentaire">
    <w:name w:val="annotation subject"/>
    <w:basedOn w:val="Commentaire"/>
    <w:next w:val="Commentaire"/>
    <w:link w:val="ObjetducommentaireCar"/>
    <w:uiPriority w:val="99"/>
    <w:semiHidden/>
    <w:unhideWhenUsed/>
    <w:rsid w:val="00F13984"/>
    <w:rPr>
      <w:b/>
      <w:bCs/>
    </w:rPr>
  </w:style>
  <w:style w:type="character" w:customStyle="1" w:styleId="ObjetducommentaireCar">
    <w:name w:val="Objet du commentaire Car"/>
    <w:basedOn w:val="CommentaireCar"/>
    <w:link w:val="Objetducommentaire"/>
    <w:uiPriority w:val="99"/>
    <w:semiHidden/>
    <w:rsid w:val="00F13984"/>
    <w:rPr>
      <w:b/>
      <w:bCs/>
      <w:sz w:val="20"/>
      <w:szCs w:val="20"/>
    </w:rPr>
  </w:style>
  <w:style w:type="paragraph" w:styleId="Rvision">
    <w:name w:val="Revision"/>
    <w:hidden/>
    <w:uiPriority w:val="99"/>
    <w:semiHidden/>
    <w:rsid w:val="00A2281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37341">
      <w:bodyDiv w:val="1"/>
      <w:marLeft w:val="0"/>
      <w:marRight w:val="0"/>
      <w:marTop w:val="0"/>
      <w:marBottom w:val="0"/>
      <w:divBdr>
        <w:top w:val="none" w:sz="0" w:space="0" w:color="auto"/>
        <w:left w:val="none" w:sz="0" w:space="0" w:color="auto"/>
        <w:bottom w:val="none" w:sz="0" w:space="0" w:color="auto"/>
        <w:right w:val="none" w:sz="0" w:space="0" w:color="auto"/>
      </w:divBdr>
    </w:div>
    <w:div w:id="312636907">
      <w:bodyDiv w:val="1"/>
      <w:marLeft w:val="0"/>
      <w:marRight w:val="0"/>
      <w:marTop w:val="0"/>
      <w:marBottom w:val="0"/>
      <w:divBdr>
        <w:top w:val="none" w:sz="0" w:space="0" w:color="auto"/>
        <w:left w:val="none" w:sz="0" w:space="0" w:color="auto"/>
        <w:bottom w:val="none" w:sz="0" w:space="0" w:color="auto"/>
        <w:right w:val="none" w:sz="0" w:space="0" w:color="auto"/>
      </w:divBdr>
    </w:div>
    <w:div w:id="363872437">
      <w:bodyDiv w:val="1"/>
      <w:marLeft w:val="0"/>
      <w:marRight w:val="0"/>
      <w:marTop w:val="0"/>
      <w:marBottom w:val="0"/>
      <w:divBdr>
        <w:top w:val="none" w:sz="0" w:space="0" w:color="auto"/>
        <w:left w:val="none" w:sz="0" w:space="0" w:color="auto"/>
        <w:bottom w:val="none" w:sz="0" w:space="0" w:color="auto"/>
        <w:right w:val="none" w:sz="0" w:space="0" w:color="auto"/>
      </w:divBdr>
      <w:divsChild>
        <w:div w:id="1976905851">
          <w:marLeft w:val="1555"/>
          <w:marRight w:val="0"/>
          <w:marTop w:val="90"/>
          <w:marBottom w:val="0"/>
          <w:divBdr>
            <w:top w:val="none" w:sz="0" w:space="0" w:color="auto"/>
            <w:left w:val="none" w:sz="0" w:space="0" w:color="auto"/>
            <w:bottom w:val="none" w:sz="0" w:space="0" w:color="auto"/>
            <w:right w:val="none" w:sz="0" w:space="0" w:color="auto"/>
          </w:divBdr>
        </w:div>
        <w:div w:id="236134743">
          <w:marLeft w:val="1555"/>
          <w:marRight w:val="0"/>
          <w:marTop w:val="60"/>
          <w:marBottom w:val="0"/>
          <w:divBdr>
            <w:top w:val="none" w:sz="0" w:space="0" w:color="auto"/>
            <w:left w:val="none" w:sz="0" w:space="0" w:color="auto"/>
            <w:bottom w:val="none" w:sz="0" w:space="0" w:color="auto"/>
            <w:right w:val="none" w:sz="0" w:space="0" w:color="auto"/>
          </w:divBdr>
        </w:div>
      </w:divsChild>
    </w:div>
    <w:div w:id="1647510194">
      <w:bodyDiv w:val="1"/>
      <w:marLeft w:val="0"/>
      <w:marRight w:val="0"/>
      <w:marTop w:val="0"/>
      <w:marBottom w:val="0"/>
      <w:divBdr>
        <w:top w:val="none" w:sz="0" w:space="0" w:color="auto"/>
        <w:left w:val="none" w:sz="0" w:space="0" w:color="auto"/>
        <w:bottom w:val="none" w:sz="0" w:space="0" w:color="auto"/>
        <w:right w:val="none" w:sz="0" w:space="0" w:color="auto"/>
      </w:divBdr>
      <w:divsChild>
        <w:div w:id="397245398">
          <w:marLeft w:val="0"/>
          <w:marRight w:val="0"/>
          <w:marTop w:val="180"/>
          <w:marBottom w:val="75"/>
          <w:divBdr>
            <w:top w:val="none" w:sz="0" w:space="0" w:color="auto"/>
            <w:left w:val="none" w:sz="0" w:space="0" w:color="auto"/>
            <w:bottom w:val="none" w:sz="0" w:space="0" w:color="auto"/>
            <w:right w:val="none" w:sz="0" w:space="0" w:color="auto"/>
          </w:divBdr>
        </w:div>
        <w:div w:id="1576353038">
          <w:marLeft w:val="0"/>
          <w:marRight w:val="0"/>
          <w:marTop w:val="180"/>
          <w:marBottom w:val="75"/>
          <w:divBdr>
            <w:top w:val="none" w:sz="0" w:space="0" w:color="auto"/>
            <w:left w:val="none" w:sz="0" w:space="0" w:color="auto"/>
            <w:bottom w:val="none" w:sz="0" w:space="0" w:color="auto"/>
            <w:right w:val="none" w:sz="0" w:space="0" w:color="auto"/>
          </w:divBdr>
        </w:div>
      </w:divsChild>
    </w:div>
    <w:div w:id="1749419265">
      <w:bodyDiv w:val="1"/>
      <w:marLeft w:val="0"/>
      <w:marRight w:val="0"/>
      <w:marTop w:val="0"/>
      <w:marBottom w:val="0"/>
      <w:divBdr>
        <w:top w:val="none" w:sz="0" w:space="0" w:color="auto"/>
        <w:left w:val="none" w:sz="0" w:space="0" w:color="auto"/>
        <w:bottom w:val="none" w:sz="0" w:space="0" w:color="auto"/>
        <w:right w:val="none" w:sz="0" w:space="0" w:color="auto"/>
      </w:divBdr>
      <w:divsChild>
        <w:div w:id="739055997">
          <w:marLeft w:val="0"/>
          <w:marRight w:val="0"/>
          <w:marTop w:val="0"/>
          <w:marBottom w:val="0"/>
          <w:divBdr>
            <w:top w:val="none" w:sz="0" w:space="0" w:color="auto"/>
            <w:left w:val="none" w:sz="0" w:space="0" w:color="auto"/>
            <w:bottom w:val="none" w:sz="0" w:space="0" w:color="auto"/>
            <w:right w:val="none" w:sz="0" w:space="0" w:color="auto"/>
          </w:divBdr>
          <w:divsChild>
            <w:div w:id="669648988">
              <w:marLeft w:val="0"/>
              <w:marRight w:val="0"/>
              <w:marTop w:val="0"/>
              <w:marBottom w:val="0"/>
              <w:divBdr>
                <w:top w:val="none" w:sz="0" w:space="0" w:color="auto"/>
                <w:left w:val="none" w:sz="0" w:space="0" w:color="auto"/>
                <w:bottom w:val="none" w:sz="0" w:space="0" w:color="auto"/>
                <w:right w:val="none" w:sz="0" w:space="0" w:color="auto"/>
              </w:divBdr>
              <w:divsChild>
                <w:div w:id="1453283926">
                  <w:marLeft w:val="0"/>
                  <w:marRight w:val="0"/>
                  <w:marTop w:val="0"/>
                  <w:marBottom w:val="0"/>
                  <w:divBdr>
                    <w:top w:val="none" w:sz="0" w:space="0" w:color="auto"/>
                    <w:left w:val="none" w:sz="0" w:space="0" w:color="auto"/>
                    <w:bottom w:val="none" w:sz="0" w:space="0" w:color="auto"/>
                    <w:right w:val="none" w:sz="0" w:space="0" w:color="auto"/>
                  </w:divBdr>
                  <w:divsChild>
                    <w:div w:id="1775436198">
                      <w:marLeft w:val="0"/>
                      <w:marRight w:val="0"/>
                      <w:marTop w:val="0"/>
                      <w:marBottom w:val="0"/>
                      <w:divBdr>
                        <w:top w:val="none" w:sz="0" w:space="0" w:color="auto"/>
                        <w:left w:val="none" w:sz="0" w:space="0" w:color="auto"/>
                        <w:bottom w:val="none" w:sz="0" w:space="0" w:color="auto"/>
                        <w:right w:val="none" w:sz="0" w:space="0" w:color="auto"/>
                      </w:divBdr>
                      <w:divsChild>
                        <w:div w:id="1662192877">
                          <w:marLeft w:val="0"/>
                          <w:marRight w:val="0"/>
                          <w:marTop w:val="0"/>
                          <w:marBottom w:val="0"/>
                          <w:divBdr>
                            <w:top w:val="none" w:sz="0" w:space="0" w:color="auto"/>
                            <w:left w:val="none" w:sz="0" w:space="0" w:color="auto"/>
                            <w:bottom w:val="none" w:sz="0" w:space="0" w:color="auto"/>
                            <w:right w:val="none" w:sz="0" w:space="0" w:color="auto"/>
                          </w:divBdr>
                          <w:divsChild>
                            <w:div w:id="1466921934">
                              <w:marLeft w:val="0"/>
                              <w:marRight w:val="0"/>
                              <w:marTop w:val="0"/>
                              <w:marBottom w:val="0"/>
                              <w:divBdr>
                                <w:top w:val="none" w:sz="0" w:space="0" w:color="auto"/>
                                <w:left w:val="none" w:sz="0" w:space="0" w:color="auto"/>
                                <w:bottom w:val="none" w:sz="0" w:space="0" w:color="auto"/>
                                <w:right w:val="none" w:sz="0" w:space="0" w:color="auto"/>
                              </w:divBdr>
                              <w:divsChild>
                                <w:div w:id="887834405">
                                  <w:marLeft w:val="0"/>
                                  <w:marRight w:val="0"/>
                                  <w:marTop w:val="0"/>
                                  <w:marBottom w:val="0"/>
                                  <w:divBdr>
                                    <w:top w:val="none" w:sz="0" w:space="0" w:color="auto"/>
                                    <w:left w:val="none" w:sz="0" w:space="0" w:color="auto"/>
                                    <w:bottom w:val="none" w:sz="0" w:space="0" w:color="auto"/>
                                    <w:right w:val="none" w:sz="0" w:space="0" w:color="auto"/>
                                  </w:divBdr>
                                </w:div>
                                <w:div w:id="416295935">
                                  <w:marLeft w:val="0"/>
                                  <w:marRight w:val="0"/>
                                  <w:marTop w:val="0"/>
                                  <w:marBottom w:val="0"/>
                                  <w:divBdr>
                                    <w:top w:val="none" w:sz="0" w:space="0" w:color="auto"/>
                                    <w:left w:val="none" w:sz="0" w:space="0" w:color="auto"/>
                                    <w:bottom w:val="none" w:sz="0" w:space="0" w:color="auto"/>
                                    <w:right w:val="none" w:sz="0" w:space="0" w:color="auto"/>
                                  </w:divBdr>
                                </w:div>
                                <w:div w:id="1500347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8137311">
      <w:bodyDiv w:val="1"/>
      <w:marLeft w:val="0"/>
      <w:marRight w:val="0"/>
      <w:marTop w:val="0"/>
      <w:marBottom w:val="0"/>
      <w:divBdr>
        <w:top w:val="none" w:sz="0" w:space="0" w:color="auto"/>
        <w:left w:val="none" w:sz="0" w:space="0" w:color="auto"/>
        <w:bottom w:val="none" w:sz="0" w:space="0" w:color="auto"/>
        <w:right w:val="none" w:sz="0" w:space="0" w:color="auto"/>
      </w:divBdr>
    </w:div>
    <w:div w:id="1945066462">
      <w:bodyDiv w:val="1"/>
      <w:marLeft w:val="0"/>
      <w:marRight w:val="0"/>
      <w:marTop w:val="0"/>
      <w:marBottom w:val="0"/>
      <w:divBdr>
        <w:top w:val="none" w:sz="0" w:space="0" w:color="auto"/>
        <w:left w:val="none" w:sz="0" w:space="0" w:color="auto"/>
        <w:bottom w:val="none" w:sz="0" w:space="0" w:color="auto"/>
        <w:right w:val="none" w:sz="0" w:space="0" w:color="auto"/>
      </w:divBdr>
      <w:divsChild>
        <w:div w:id="1783722692">
          <w:marLeft w:val="0"/>
          <w:marRight w:val="0"/>
          <w:marTop w:val="0"/>
          <w:marBottom w:val="0"/>
          <w:divBdr>
            <w:top w:val="none" w:sz="0" w:space="0" w:color="auto"/>
            <w:left w:val="none" w:sz="0" w:space="0" w:color="auto"/>
            <w:bottom w:val="none" w:sz="0" w:space="0" w:color="auto"/>
            <w:right w:val="none" w:sz="0" w:space="0" w:color="auto"/>
          </w:divBdr>
          <w:divsChild>
            <w:div w:id="1691952300">
              <w:marLeft w:val="0"/>
              <w:marRight w:val="0"/>
              <w:marTop w:val="0"/>
              <w:marBottom w:val="0"/>
              <w:divBdr>
                <w:top w:val="none" w:sz="0" w:space="0" w:color="auto"/>
                <w:left w:val="none" w:sz="0" w:space="0" w:color="auto"/>
                <w:bottom w:val="none" w:sz="0" w:space="0" w:color="auto"/>
                <w:right w:val="none" w:sz="0" w:space="0" w:color="auto"/>
              </w:divBdr>
              <w:divsChild>
                <w:div w:id="1719476779">
                  <w:marLeft w:val="0"/>
                  <w:marRight w:val="0"/>
                  <w:marTop w:val="0"/>
                  <w:marBottom w:val="0"/>
                  <w:divBdr>
                    <w:top w:val="none" w:sz="0" w:space="0" w:color="auto"/>
                    <w:left w:val="none" w:sz="0" w:space="0" w:color="auto"/>
                    <w:bottom w:val="none" w:sz="0" w:space="0" w:color="auto"/>
                    <w:right w:val="none" w:sz="0" w:space="0" w:color="auto"/>
                  </w:divBdr>
                  <w:divsChild>
                    <w:div w:id="2060276274">
                      <w:marLeft w:val="0"/>
                      <w:marRight w:val="0"/>
                      <w:marTop w:val="0"/>
                      <w:marBottom w:val="0"/>
                      <w:divBdr>
                        <w:top w:val="none" w:sz="0" w:space="0" w:color="auto"/>
                        <w:left w:val="none" w:sz="0" w:space="0" w:color="auto"/>
                        <w:bottom w:val="none" w:sz="0" w:space="0" w:color="auto"/>
                        <w:right w:val="none" w:sz="0" w:space="0" w:color="auto"/>
                      </w:divBdr>
                      <w:divsChild>
                        <w:div w:id="2027751704">
                          <w:marLeft w:val="0"/>
                          <w:marRight w:val="0"/>
                          <w:marTop w:val="0"/>
                          <w:marBottom w:val="0"/>
                          <w:divBdr>
                            <w:top w:val="none" w:sz="0" w:space="0" w:color="auto"/>
                            <w:left w:val="none" w:sz="0" w:space="0" w:color="auto"/>
                            <w:bottom w:val="none" w:sz="0" w:space="0" w:color="auto"/>
                            <w:right w:val="none" w:sz="0" w:space="0" w:color="auto"/>
                          </w:divBdr>
                          <w:divsChild>
                            <w:div w:id="1219777557">
                              <w:marLeft w:val="0"/>
                              <w:marRight w:val="0"/>
                              <w:marTop w:val="0"/>
                              <w:marBottom w:val="0"/>
                              <w:divBdr>
                                <w:top w:val="none" w:sz="0" w:space="0" w:color="auto"/>
                                <w:left w:val="none" w:sz="0" w:space="0" w:color="auto"/>
                                <w:bottom w:val="none" w:sz="0" w:space="0" w:color="auto"/>
                                <w:right w:val="none" w:sz="0" w:space="0" w:color="auto"/>
                              </w:divBdr>
                              <w:divsChild>
                                <w:div w:id="2130736813">
                                  <w:marLeft w:val="0"/>
                                  <w:marRight w:val="0"/>
                                  <w:marTop w:val="0"/>
                                  <w:marBottom w:val="0"/>
                                  <w:divBdr>
                                    <w:top w:val="none" w:sz="0" w:space="0" w:color="auto"/>
                                    <w:left w:val="none" w:sz="0" w:space="0" w:color="auto"/>
                                    <w:bottom w:val="none" w:sz="0" w:space="0" w:color="auto"/>
                                    <w:right w:val="none" w:sz="0" w:space="0" w:color="auto"/>
                                  </w:divBdr>
                                </w:div>
                                <w:div w:id="141896060">
                                  <w:marLeft w:val="0"/>
                                  <w:marRight w:val="0"/>
                                  <w:marTop w:val="0"/>
                                  <w:marBottom w:val="0"/>
                                  <w:divBdr>
                                    <w:top w:val="none" w:sz="0" w:space="0" w:color="auto"/>
                                    <w:left w:val="none" w:sz="0" w:space="0" w:color="auto"/>
                                    <w:bottom w:val="none" w:sz="0" w:space="0" w:color="auto"/>
                                    <w:right w:val="none" w:sz="0" w:space="0" w:color="auto"/>
                                  </w:divBdr>
                                </w:div>
                                <w:div w:id="119764142">
                                  <w:marLeft w:val="0"/>
                                  <w:marRight w:val="0"/>
                                  <w:marTop w:val="0"/>
                                  <w:marBottom w:val="0"/>
                                  <w:divBdr>
                                    <w:top w:val="none" w:sz="0" w:space="0" w:color="auto"/>
                                    <w:left w:val="none" w:sz="0" w:space="0" w:color="auto"/>
                                    <w:bottom w:val="none" w:sz="0" w:space="0" w:color="auto"/>
                                    <w:right w:val="none" w:sz="0" w:space="0" w:color="auto"/>
                                  </w:divBdr>
                                </w:div>
                                <w:div w:id="1366640627">
                                  <w:marLeft w:val="0"/>
                                  <w:marRight w:val="0"/>
                                  <w:marTop w:val="0"/>
                                  <w:marBottom w:val="0"/>
                                  <w:divBdr>
                                    <w:top w:val="none" w:sz="0" w:space="0" w:color="auto"/>
                                    <w:left w:val="none" w:sz="0" w:space="0" w:color="auto"/>
                                    <w:bottom w:val="none" w:sz="0" w:space="0" w:color="auto"/>
                                    <w:right w:val="none" w:sz="0" w:space="0" w:color="auto"/>
                                  </w:divBdr>
                                </w:div>
                              </w:divsChild>
                            </w:div>
                            <w:div w:id="1374503747">
                              <w:marLeft w:val="0"/>
                              <w:marRight w:val="0"/>
                              <w:marTop w:val="0"/>
                              <w:marBottom w:val="0"/>
                              <w:divBdr>
                                <w:top w:val="none" w:sz="0" w:space="0" w:color="auto"/>
                                <w:left w:val="none" w:sz="0" w:space="0" w:color="auto"/>
                                <w:bottom w:val="none" w:sz="0" w:space="0" w:color="auto"/>
                                <w:right w:val="none" w:sz="0" w:space="0" w:color="auto"/>
                              </w:divBdr>
                              <w:divsChild>
                                <w:div w:id="1356270860">
                                  <w:marLeft w:val="0"/>
                                  <w:marRight w:val="0"/>
                                  <w:marTop w:val="0"/>
                                  <w:marBottom w:val="0"/>
                                  <w:divBdr>
                                    <w:top w:val="none" w:sz="0" w:space="0" w:color="auto"/>
                                    <w:left w:val="none" w:sz="0" w:space="0" w:color="auto"/>
                                    <w:bottom w:val="none" w:sz="0" w:space="0" w:color="auto"/>
                                    <w:right w:val="none" w:sz="0" w:space="0" w:color="auto"/>
                                  </w:divBdr>
                                </w:div>
                                <w:div w:id="595090699">
                                  <w:marLeft w:val="0"/>
                                  <w:marRight w:val="0"/>
                                  <w:marTop w:val="0"/>
                                  <w:marBottom w:val="0"/>
                                  <w:divBdr>
                                    <w:top w:val="none" w:sz="0" w:space="0" w:color="auto"/>
                                    <w:left w:val="none" w:sz="0" w:space="0" w:color="auto"/>
                                    <w:bottom w:val="none" w:sz="0" w:space="0" w:color="auto"/>
                                    <w:right w:val="none" w:sz="0" w:space="0" w:color="auto"/>
                                  </w:divBdr>
                                </w:div>
                                <w:div w:id="54869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0038650">
      <w:bodyDiv w:val="1"/>
      <w:marLeft w:val="0"/>
      <w:marRight w:val="0"/>
      <w:marTop w:val="0"/>
      <w:marBottom w:val="0"/>
      <w:divBdr>
        <w:top w:val="none" w:sz="0" w:space="0" w:color="auto"/>
        <w:left w:val="none" w:sz="0" w:space="0" w:color="auto"/>
        <w:bottom w:val="none" w:sz="0" w:space="0" w:color="auto"/>
        <w:right w:val="none" w:sz="0" w:space="0" w:color="auto"/>
      </w:divBdr>
      <w:divsChild>
        <w:div w:id="1881866913">
          <w:marLeft w:val="0"/>
          <w:marRight w:val="0"/>
          <w:marTop w:val="180"/>
          <w:marBottom w:val="75"/>
          <w:divBdr>
            <w:top w:val="none" w:sz="0" w:space="0" w:color="auto"/>
            <w:left w:val="none" w:sz="0" w:space="0" w:color="auto"/>
            <w:bottom w:val="none" w:sz="0" w:space="0" w:color="auto"/>
            <w:right w:val="none" w:sz="0" w:space="0" w:color="auto"/>
          </w:divBdr>
        </w:div>
        <w:div w:id="1639800975">
          <w:marLeft w:val="0"/>
          <w:marRight w:val="0"/>
          <w:marTop w:val="180"/>
          <w:marBottom w:val="75"/>
          <w:divBdr>
            <w:top w:val="none" w:sz="0" w:space="0" w:color="auto"/>
            <w:left w:val="none" w:sz="0" w:space="0" w:color="auto"/>
            <w:bottom w:val="none" w:sz="0" w:space="0" w:color="auto"/>
            <w:right w:val="none" w:sz="0" w:space="0" w:color="auto"/>
          </w:divBdr>
        </w:div>
      </w:divsChild>
    </w:div>
    <w:div w:id="210391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eleaccords.travail-emploi.gouv.f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F2DC160C67BA844AB4A87A6858687D9" ma:contentTypeVersion="0" ma:contentTypeDescription="Crée un document." ma:contentTypeScope="" ma:versionID="d328a50c15069f8b828379d711585feb">
  <xsd:schema xmlns:xsd="http://www.w3.org/2001/XMLSchema" xmlns:xs="http://www.w3.org/2001/XMLSchema" xmlns:p="http://schemas.microsoft.com/office/2006/metadata/properties" targetNamespace="http://schemas.microsoft.com/office/2006/metadata/properties" ma:root="true" ma:fieldsID="ab09c1ba23edfaa45a5e9d385267c9b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28828-94DD-4A33-9377-25D6C467C3D6}">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2.xml><?xml version="1.0" encoding="utf-8"?>
<ds:datastoreItem xmlns:ds="http://schemas.openxmlformats.org/officeDocument/2006/customXml" ds:itemID="{0F202AC4-139A-4C08-990B-D4ADA558904B}">
  <ds:schemaRefs>
    <ds:schemaRef ds:uri="http://schemas.microsoft.com/sharepoint/v3/contenttype/forms"/>
  </ds:schemaRefs>
</ds:datastoreItem>
</file>

<file path=customXml/itemProps3.xml><?xml version="1.0" encoding="utf-8"?>
<ds:datastoreItem xmlns:ds="http://schemas.openxmlformats.org/officeDocument/2006/customXml" ds:itemID="{4A3E23FA-9D4B-4501-9800-7FE42AC92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DCF4BD5-3A4B-4824-8535-7557E7D5C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9</Pages>
  <Words>3383</Words>
  <Characters>18610</Characters>
  <Application>Microsoft Office Word</Application>
  <DocSecurity>0</DocSecurity>
  <Lines>155</Lines>
  <Paragraphs>43</Paragraphs>
  <ScaleCrop>false</ScaleCrop>
  <HeadingPairs>
    <vt:vector size="2" baseType="variant">
      <vt:variant>
        <vt:lpstr>Titre</vt:lpstr>
      </vt:variant>
      <vt:variant>
        <vt:i4>1</vt:i4>
      </vt:variant>
    </vt:vector>
  </HeadingPairs>
  <TitlesOfParts>
    <vt:vector size="1" baseType="lpstr">
      <vt:lpstr/>
    </vt:vector>
  </TitlesOfParts>
  <Company>ISOCHEM SAS</Company>
  <LinksUpToDate>false</LinksUpToDate>
  <CharactersWithSpaces>21950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GEINDREAU Olivier</dc:creator>
  <cp:keywords/>
  <dc:description/>
  <cp:lastModifiedBy>GEINDREAU Olivier</cp:lastModifiedBy>
  <cp:revision>19</cp:revision>
  <cp:lastPrinted>2018-04-24T14:11:00Z</cp:lastPrinted>
  <dcterms:created xsi:type="dcterms:W3CDTF">2025-03-25T14:25:00Z</dcterms:created>
  <dcterms:modified xsi:type="dcterms:W3CDTF">2025-05-19T07:36:00Z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0x0101004F2DC160C67BA844AB4A87A6858687D9</vt:lpwstr>
  </property>
</Properties>
</file>