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43E36" w14:textId="77777777" w:rsidR="00E5578E" w:rsidRPr="00D76ECA" w:rsidRDefault="00E5578E" w:rsidP="00E5578E">
      <w:pPr>
        <w:ind w:left="360"/>
        <w:rPr>
          <w:rFonts w:ascii="Arial" w:hAnsi="Arial"/>
          <w:color w:val="333399"/>
          <w:sz w:val="22"/>
          <w:szCs w:val="22"/>
          <w:lang w:eastAsia="zh-CN"/>
        </w:rPr>
      </w:pPr>
      <w:bookmarkStart w:id="0" w:name="_Hlk95826539"/>
      <w:bookmarkStart w:id="1" w:name="_Hlk95826540"/>
      <w:bookmarkStart w:id="2" w:name="_Hlk95826541"/>
      <w:bookmarkStart w:id="3" w:name="_Hlk95826542"/>
      <w:r w:rsidRPr="00D76ECA">
        <w:rPr>
          <w:rFonts w:ascii="Arial" w:hAnsi="Arial"/>
          <w:color w:val="333399"/>
          <w:sz w:val="22"/>
          <w:szCs w:val="22"/>
          <w:lang w:eastAsia="zh-CN"/>
        </w:rPr>
        <w:t xml:space="preserve">CNH Industrial France </w:t>
      </w:r>
    </w:p>
    <w:p w14:paraId="1FE35E48" w14:textId="77777777" w:rsidR="00E5578E" w:rsidRPr="00D76ECA" w:rsidRDefault="00E5578E" w:rsidP="00E5578E">
      <w:pPr>
        <w:ind w:left="360"/>
        <w:rPr>
          <w:rFonts w:ascii="Arial" w:hAnsi="Arial"/>
          <w:b/>
          <w:color w:val="333399"/>
          <w:sz w:val="22"/>
          <w:szCs w:val="22"/>
          <w:lang w:eastAsia="zh-CN"/>
        </w:rPr>
      </w:pPr>
      <w:r w:rsidRPr="00D76ECA">
        <w:rPr>
          <w:rFonts w:ascii="Arial" w:hAnsi="Arial"/>
          <w:b/>
          <w:color w:val="333399"/>
          <w:sz w:val="22"/>
          <w:szCs w:val="22"/>
          <w:lang w:eastAsia="zh-CN"/>
        </w:rPr>
        <w:t>16-18 rue des Rochettes</w:t>
      </w:r>
    </w:p>
    <w:p w14:paraId="70A4C0A0" w14:textId="77777777" w:rsidR="00E5578E" w:rsidRPr="00D76ECA" w:rsidRDefault="00E5578E" w:rsidP="00E5578E">
      <w:pPr>
        <w:ind w:left="360"/>
        <w:rPr>
          <w:rFonts w:ascii="Arial" w:hAnsi="Arial"/>
          <w:b/>
          <w:color w:val="333399"/>
          <w:sz w:val="22"/>
          <w:szCs w:val="22"/>
          <w:lang w:eastAsia="zh-CN"/>
        </w:rPr>
      </w:pPr>
      <w:r w:rsidRPr="00D76ECA">
        <w:rPr>
          <w:rFonts w:ascii="Arial" w:hAnsi="Arial"/>
          <w:b/>
          <w:color w:val="333399"/>
          <w:sz w:val="22"/>
          <w:szCs w:val="22"/>
          <w:lang w:eastAsia="zh-CN"/>
        </w:rPr>
        <w:t>91150 Morigny-Champigny</w:t>
      </w:r>
    </w:p>
    <w:p w14:paraId="7B7EBD79" w14:textId="77777777" w:rsidR="00E5578E" w:rsidRPr="00D76ECA" w:rsidRDefault="00E5578E" w:rsidP="00E5578E">
      <w:pPr>
        <w:ind w:left="360"/>
        <w:rPr>
          <w:rFonts w:ascii="Arial" w:hAnsi="Arial"/>
          <w:b/>
          <w:color w:val="333399"/>
          <w:sz w:val="22"/>
          <w:szCs w:val="22"/>
          <w:lang w:eastAsia="zh-CN"/>
        </w:rPr>
      </w:pPr>
      <w:r w:rsidRPr="00D76ECA">
        <w:rPr>
          <w:rFonts w:ascii="Arial" w:hAnsi="Arial"/>
          <w:b/>
          <w:color w:val="333399"/>
          <w:sz w:val="22"/>
          <w:szCs w:val="22"/>
          <w:lang w:eastAsia="zh-CN"/>
        </w:rPr>
        <w:t>RCS : 695 480</w:t>
      </w:r>
      <w:r w:rsidR="008D0841" w:rsidRPr="00D76ECA">
        <w:rPr>
          <w:rFonts w:ascii="Arial" w:hAnsi="Arial"/>
          <w:b/>
          <w:color w:val="333399"/>
          <w:sz w:val="22"/>
          <w:szCs w:val="22"/>
          <w:lang w:eastAsia="zh-CN"/>
        </w:rPr>
        <w:t> </w:t>
      </w:r>
      <w:r w:rsidRPr="00D76ECA">
        <w:rPr>
          <w:rFonts w:ascii="Arial" w:hAnsi="Arial"/>
          <w:b/>
          <w:color w:val="333399"/>
          <w:sz w:val="22"/>
          <w:szCs w:val="22"/>
          <w:lang w:eastAsia="zh-CN"/>
        </w:rPr>
        <w:t>244</w:t>
      </w:r>
      <w:bookmarkEnd w:id="0"/>
      <w:bookmarkEnd w:id="1"/>
      <w:bookmarkEnd w:id="2"/>
      <w:bookmarkEnd w:id="3"/>
    </w:p>
    <w:p w14:paraId="4837B4D5" w14:textId="69F02567" w:rsidR="00E5578E" w:rsidRDefault="00CD6AC3" w:rsidP="00840445">
      <w:pPr>
        <w:jc w:val="right"/>
        <w:rPr>
          <w:rFonts w:ascii="Arial" w:hAnsi="Arial" w:cs="Arial"/>
          <w:b/>
          <w:sz w:val="28"/>
          <w:szCs w:val="28"/>
        </w:rPr>
      </w:pPr>
      <w:r>
        <w:rPr>
          <w:rFonts w:ascii="Arial" w:hAnsi="Arial" w:cs="Arial"/>
          <w:b/>
          <w:noProof/>
          <w:sz w:val="28"/>
          <w:szCs w:val="28"/>
        </w:rPr>
        <w:drawing>
          <wp:anchor distT="0" distB="0" distL="114300" distR="114300" simplePos="0" relativeHeight="251657728" behindDoc="0" locked="0" layoutInCell="1" allowOverlap="1" wp14:anchorId="1DBFA00D" wp14:editId="3A2CF642">
            <wp:simplePos x="0" y="0"/>
            <wp:positionH relativeFrom="margin">
              <wp:align>right</wp:align>
            </wp:positionH>
            <wp:positionV relativeFrom="margin">
              <wp:align>top</wp:align>
            </wp:positionV>
            <wp:extent cx="1219200" cy="619125"/>
            <wp:effectExtent l="0" t="0" r="0" b="0"/>
            <wp:wrapSquare wrapText="bothSides"/>
            <wp:docPr id="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619125"/>
                    </a:xfrm>
                    <a:prstGeom prst="rect">
                      <a:avLst/>
                    </a:prstGeom>
                    <a:noFill/>
                  </pic:spPr>
                </pic:pic>
              </a:graphicData>
            </a:graphic>
            <wp14:sizeRelH relativeFrom="page">
              <wp14:pctWidth>0</wp14:pctWidth>
            </wp14:sizeRelH>
            <wp14:sizeRelV relativeFrom="page">
              <wp14:pctHeight>0</wp14:pctHeight>
            </wp14:sizeRelV>
          </wp:anchor>
        </w:drawing>
      </w:r>
    </w:p>
    <w:p w14:paraId="1C211C2F" w14:textId="77777777" w:rsidR="00E5578E" w:rsidRDefault="00E5578E" w:rsidP="00E5578E">
      <w:pPr>
        <w:jc w:val="center"/>
        <w:rPr>
          <w:rFonts w:ascii="Arial" w:hAnsi="Arial" w:cs="Arial"/>
          <w:b/>
          <w:sz w:val="28"/>
          <w:szCs w:val="28"/>
        </w:rPr>
      </w:pPr>
    </w:p>
    <w:p w14:paraId="3D42F185" w14:textId="77777777" w:rsidR="00E5578E" w:rsidRDefault="00E5578E" w:rsidP="00E5578E">
      <w:pPr>
        <w:jc w:val="center"/>
        <w:rPr>
          <w:rFonts w:ascii="Arial" w:hAnsi="Arial" w:cs="Arial"/>
          <w:b/>
          <w:sz w:val="28"/>
          <w:szCs w:val="28"/>
        </w:rPr>
      </w:pPr>
    </w:p>
    <w:p w14:paraId="4C3848DE" w14:textId="77777777" w:rsidR="007B3385" w:rsidRDefault="00915A2E" w:rsidP="00E5578E">
      <w:pPr>
        <w:pBdr>
          <w:top w:val="single" w:sz="4" w:space="1" w:color="auto"/>
          <w:left w:val="single" w:sz="4" w:space="4" w:color="auto"/>
          <w:bottom w:val="single" w:sz="4" w:space="1" w:color="auto"/>
          <w:right w:val="single" w:sz="4" w:space="4" w:color="auto"/>
        </w:pBdr>
        <w:jc w:val="center"/>
        <w:rPr>
          <w:rFonts w:ascii="Arial" w:hAnsi="Arial" w:cs="Arial"/>
          <w:b/>
          <w:sz w:val="28"/>
          <w:szCs w:val="28"/>
        </w:rPr>
      </w:pPr>
      <w:r>
        <w:rPr>
          <w:rFonts w:ascii="Arial" w:hAnsi="Arial" w:cs="Arial"/>
          <w:b/>
          <w:sz w:val="28"/>
          <w:szCs w:val="28"/>
        </w:rPr>
        <w:t xml:space="preserve"> </w:t>
      </w:r>
      <w:r w:rsidR="004E53B2">
        <w:rPr>
          <w:rFonts w:ascii="Arial" w:hAnsi="Arial" w:cs="Arial"/>
          <w:b/>
          <w:sz w:val="28"/>
          <w:szCs w:val="28"/>
        </w:rPr>
        <w:t>A</w:t>
      </w:r>
      <w:r w:rsidR="007B3385">
        <w:rPr>
          <w:rFonts w:ascii="Arial" w:hAnsi="Arial" w:cs="Arial"/>
          <w:b/>
          <w:sz w:val="28"/>
          <w:szCs w:val="28"/>
        </w:rPr>
        <w:t>ccord d'Entreprise</w:t>
      </w:r>
    </w:p>
    <w:p w14:paraId="2650466A" w14:textId="77777777" w:rsidR="007B3385" w:rsidRPr="00BD4A69" w:rsidRDefault="0091048E" w:rsidP="00E5578E">
      <w:pPr>
        <w:pBdr>
          <w:top w:val="single" w:sz="4" w:space="1" w:color="auto"/>
          <w:left w:val="single" w:sz="4" w:space="4" w:color="auto"/>
          <w:bottom w:val="single" w:sz="4" w:space="1" w:color="auto"/>
          <w:right w:val="single" w:sz="4" w:space="4" w:color="auto"/>
        </w:pBdr>
        <w:jc w:val="center"/>
        <w:rPr>
          <w:rFonts w:ascii="Arial" w:hAnsi="Arial" w:cs="Arial"/>
          <w:b/>
          <w:sz w:val="28"/>
          <w:szCs w:val="28"/>
        </w:rPr>
      </w:pPr>
      <w:r>
        <w:rPr>
          <w:rFonts w:ascii="Arial" w:hAnsi="Arial" w:cs="Arial"/>
          <w:b/>
          <w:sz w:val="28"/>
          <w:szCs w:val="28"/>
        </w:rPr>
        <w:t>Prime de vacances</w:t>
      </w:r>
    </w:p>
    <w:p w14:paraId="70AA1B35" w14:textId="77777777" w:rsidR="007B3385" w:rsidRPr="00BD4A69" w:rsidRDefault="007B3385" w:rsidP="00E5578E">
      <w:pPr>
        <w:pBdr>
          <w:top w:val="single" w:sz="4" w:space="1" w:color="auto"/>
          <w:left w:val="single" w:sz="4" w:space="4" w:color="auto"/>
          <w:bottom w:val="single" w:sz="4" w:space="1" w:color="auto"/>
          <w:right w:val="single" w:sz="4" w:space="4" w:color="auto"/>
        </w:pBdr>
        <w:jc w:val="center"/>
        <w:rPr>
          <w:rFonts w:ascii="Arial" w:hAnsi="Arial" w:cs="Arial"/>
          <w:b/>
          <w:sz w:val="28"/>
          <w:szCs w:val="28"/>
        </w:rPr>
      </w:pPr>
      <w:r>
        <w:rPr>
          <w:rFonts w:ascii="Arial" w:hAnsi="Arial" w:cs="Arial"/>
          <w:b/>
          <w:sz w:val="28"/>
          <w:szCs w:val="28"/>
        </w:rPr>
        <w:t>CNH Industrial France</w:t>
      </w:r>
    </w:p>
    <w:p w14:paraId="48E2C421" w14:textId="77777777" w:rsidR="0070243F" w:rsidRPr="008814A2" w:rsidRDefault="0070243F" w:rsidP="00C922DA">
      <w:pPr>
        <w:jc w:val="both"/>
        <w:rPr>
          <w:rFonts w:ascii="Arial" w:hAnsi="Arial" w:cs="Arial"/>
        </w:rPr>
      </w:pPr>
    </w:p>
    <w:p w14:paraId="3E8AF3D7" w14:textId="77777777" w:rsidR="0070243F" w:rsidRPr="008814A2" w:rsidRDefault="0070243F" w:rsidP="00C922DA">
      <w:pPr>
        <w:jc w:val="both"/>
        <w:rPr>
          <w:rFonts w:ascii="Arial" w:hAnsi="Arial" w:cs="Arial"/>
        </w:rPr>
      </w:pPr>
    </w:p>
    <w:p w14:paraId="73B94E60" w14:textId="77777777" w:rsidR="0070243F" w:rsidRPr="008814A2" w:rsidRDefault="0070243F" w:rsidP="00C922DA">
      <w:pPr>
        <w:jc w:val="both"/>
        <w:rPr>
          <w:rFonts w:ascii="Arial" w:hAnsi="Arial" w:cs="Arial"/>
        </w:rPr>
      </w:pPr>
    </w:p>
    <w:p w14:paraId="2700BFD3" w14:textId="77777777" w:rsidR="00345BB0" w:rsidRPr="008814A2" w:rsidRDefault="00345BB0" w:rsidP="00C922DA">
      <w:pPr>
        <w:jc w:val="both"/>
        <w:rPr>
          <w:rFonts w:ascii="Arial" w:hAnsi="Arial" w:cs="Arial"/>
        </w:rPr>
      </w:pPr>
    </w:p>
    <w:p w14:paraId="62CBBA5F" w14:textId="77777777" w:rsidR="007B3385" w:rsidRPr="009226BD" w:rsidRDefault="00F262B9" w:rsidP="007B3385">
      <w:pPr>
        <w:pStyle w:val="para"/>
        <w:jc w:val="both"/>
        <w:rPr>
          <w:rFonts w:ascii="Arial" w:hAnsi="Arial" w:cs="Arial"/>
          <w:b/>
          <w:bCs/>
          <w:caps/>
          <w:sz w:val="22"/>
          <w:szCs w:val="22"/>
        </w:rPr>
      </w:pPr>
      <w:r w:rsidRPr="009226BD">
        <w:rPr>
          <w:rFonts w:ascii="Arial" w:hAnsi="Arial" w:cs="Arial"/>
          <w:b/>
          <w:bCs/>
          <w:caps/>
          <w:sz w:val="22"/>
          <w:szCs w:val="22"/>
          <w:u w:val="single"/>
        </w:rPr>
        <w:t>ENTRE-LES</w:t>
      </w:r>
      <w:r w:rsidR="007B3385" w:rsidRPr="009226BD">
        <w:rPr>
          <w:rFonts w:ascii="Arial" w:hAnsi="Arial" w:cs="Arial"/>
          <w:b/>
          <w:bCs/>
          <w:caps/>
          <w:sz w:val="22"/>
          <w:szCs w:val="22"/>
          <w:u w:val="single"/>
        </w:rPr>
        <w:t xml:space="preserve"> soussignés</w:t>
      </w:r>
      <w:r w:rsidR="007B3385" w:rsidRPr="009226BD">
        <w:rPr>
          <w:rFonts w:ascii="Arial" w:hAnsi="Arial" w:cs="Arial"/>
          <w:b/>
          <w:bCs/>
          <w:caps/>
          <w:sz w:val="22"/>
          <w:szCs w:val="22"/>
        </w:rPr>
        <w:t> :</w:t>
      </w:r>
    </w:p>
    <w:p w14:paraId="3CB9BB9C" w14:textId="77777777" w:rsidR="007B3385" w:rsidRPr="009226BD" w:rsidRDefault="007B3385" w:rsidP="007B3385">
      <w:pPr>
        <w:pStyle w:val="para"/>
        <w:jc w:val="both"/>
        <w:rPr>
          <w:rFonts w:ascii="Arial" w:hAnsi="Arial" w:cs="Arial"/>
          <w:sz w:val="22"/>
          <w:szCs w:val="22"/>
        </w:rPr>
      </w:pPr>
    </w:p>
    <w:p w14:paraId="3C5F1522" w14:textId="77777777" w:rsidR="007B3385" w:rsidRPr="007D6E57" w:rsidRDefault="007B3385" w:rsidP="007B3385">
      <w:pPr>
        <w:pStyle w:val="Texte"/>
        <w:spacing w:before="120"/>
        <w:rPr>
          <w:rFonts w:ascii="Arial" w:hAnsi="Arial" w:cs="Arial"/>
          <w:i w:val="0"/>
          <w:sz w:val="22"/>
          <w:szCs w:val="22"/>
        </w:rPr>
      </w:pPr>
      <w:r w:rsidRPr="007D6E57">
        <w:rPr>
          <w:rFonts w:ascii="Arial" w:hAnsi="Arial" w:cs="Arial"/>
          <w:b/>
          <w:i w:val="0"/>
          <w:sz w:val="22"/>
          <w:szCs w:val="22"/>
        </w:rPr>
        <w:t>La société CNH INDUSTRIAL FRANCE</w:t>
      </w:r>
      <w:r w:rsidRPr="007D6E57">
        <w:rPr>
          <w:rFonts w:ascii="Arial" w:hAnsi="Arial" w:cs="Arial"/>
          <w:b/>
          <w:i w:val="0"/>
          <w:sz w:val="22"/>
          <w:szCs w:val="22"/>
        </w:rPr>
        <w:br/>
      </w:r>
      <w:r w:rsidRPr="007D6E57">
        <w:rPr>
          <w:rFonts w:ascii="Arial" w:hAnsi="Arial" w:cs="Arial"/>
          <w:i w:val="0"/>
          <w:sz w:val="22"/>
          <w:szCs w:val="22"/>
        </w:rPr>
        <w:t>dont le siège social est au 16</w:t>
      </w:r>
      <w:r w:rsidR="00CF039F">
        <w:rPr>
          <w:rFonts w:ascii="Arial" w:hAnsi="Arial" w:cs="Arial"/>
          <w:i w:val="0"/>
          <w:sz w:val="22"/>
          <w:szCs w:val="22"/>
        </w:rPr>
        <w:t>-</w:t>
      </w:r>
      <w:r w:rsidRPr="007D6E57">
        <w:rPr>
          <w:rFonts w:ascii="Arial" w:hAnsi="Arial" w:cs="Arial"/>
          <w:i w:val="0"/>
          <w:sz w:val="22"/>
          <w:szCs w:val="22"/>
        </w:rPr>
        <w:t>18 Rue des Rochettes</w:t>
      </w:r>
      <w:r w:rsidR="009226BD">
        <w:rPr>
          <w:rFonts w:ascii="Arial" w:hAnsi="Arial" w:cs="Arial"/>
          <w:i w:val="0"/>
          <w:sz w:val="22"/>
          <w:szCs w:val="22"/>
        </w:rPr>
        <w:t>,</w:t>
      </w:r>
      <w:r w:rsidRPr="007D6E57">
        <w:rPr>
          <w:rFonts w:ascii="Arial" w:hAnsi="Arial" w:cs="Arial"/>
          <w:i w:val="0"/>
          <w:sz w:val="22"/>
          <w:szCs w:val="22"/>
        </w:rPr>
        <w:t xml:space="preserve"> 91150 MORIGNY</w:t>
      </w:r>
      <w:r w:rsidR="00915A2E" w:rsidRPr="007D6E57">
        <w:rPr>
          <w:rFonts w:ascii="Arial" w:hAnsi="Arial" w:cs="Arial"/>
          <w:i w:val="0"/>
          <w:sz w:val="22"/>
          <w:szCs w:val="22"/>
        </w:rPr>
        <w:t xml:space="preserve"> </w:t>
      </w:r>
      <w:r w:rsidRPr="007D6E57">
        <w:rPr>
          <w:rFonts w:ascii="Arial" w:hAnsi="Arial" w:cs="Arial"/>
          <w:i w:val="0"/>
          <w:sz w:val="22"/>
          <w:szCs w:val="22"/>
        </w:rPr>
        <w:t>CHAMPIGNY</w:t>
      </w:r>
    </w:p>
    <w:p w14:paraId="26BA7B71" w14:textId="3AA91A95" w:rsidR="007B3385" w:rsidRPr="007D6E57" w:rsidRDefault="007B3385" w:rsidP="007B3385">
      <w:pPr>
        <w:pStyle w:val="Texte"/>
        <w:spacing w:before="120"/>
        <w:rPr>
          <w:rFonts w:ascii="Arial" w:hAnsi="Arial" w:cs="Arial"/>
          <w:i w:val="0"/>
          <w:sz w:val="22"/>
          <w:szCs w:val="22"/>
        </w:rPr>
      </w:pPr>
      <w:r w:rsidRPr="007D6E57">
        <w:rPr>
          <w:rFonts w:ascii="Arial" w:hAnsi="Arial" w:cs="Arial"/>
          <w:i w:val="0"/>
          <w:sz w:val="22"/>
          <w:szCs w:val="22"/>
        </w:rPr>
        <w:br/>
        <w:t xml:space="preserve">Représentée par Monsieur </w:t>
      </w:r>
      <w:r w:rsidR="00CD6AC3">
        <w:rPr>
          <w:rFonts w:ascii="Arial" w:hAnsi="Arial" w:cs="Arial"/>
          <w:i w:val="0"/>
          <w:sz w:val="22"/>
          <w:szCs w:val="22"/>
        </w:rPr>
        <w:t>XX</w:t>
      </w:r>
    </w:p>
    <w:p w14:paraId="5B1E5978" w14:textId="77777777" w:rsidR="007B3385" w:rsidRPr="007D6E57" w:rsidRDefault="007B3385" w:rsidP="007B3385">
      <w:pPr>
        <w:pStyle w:val="Texte"/>
        <w:rPr>
          <w:rFonts w:ascii="Arial" w:hAnsi="Arial" w:cs="Arial"/>
          <w:i w:val="0"/>
          <w:sz w:val="22"/>
          <w:szCs w:val="22"/>
        </w:rPr>
      </w:pPr>
      <w:r w:rsidRPr="007D6E57">
        <w:rPr>
          <w:rFonts w:ascii="Arial" w:hAnsi="Arial" w:cs="Arial"/>
          <w:i w:val="0"/>
          <w:sz w:val="22"/>
          <w:szCs w:val="22"/>
        </w:rPr>
        <w:t xml:space="preserve">Agissant en qualité de </w:t>
      </w:r>
      <w:r w:rsidR="00771CE3">
        <w:rPr>
          <w:rFonts w:ascii="Arial" w:hAnsi="Arial" w:cs="Arial"/>
          <w:i w:val="0"/>
          <w:sz w:val="22"/>
          <w:szCs w:val="22"/>
        </w:rPr>
        <w:t>Directeur</w:t>
      </w:r>
      <w:r w:rsidRPr="007D6E57">
        <w:rPr>
          <w:rFonts w:ascii="Arial" w:hAnsi="Arial" w:cs="Arial"/>
          <w:i w:val="0"/>
          <w:sz w:val="22"/>
          <w:szCs w:val="22"/>
        </w:rPr>
        <w:t xml:space="preserve"> des Ressources Humaines </w:t>
      </w:r>
    </w:p>
    <w:p w14:paraId="365B2C02" w14:textId="77777777" w:rsidR="007B3385" w:rsidRPr="007D6E57" w:rsidRDefault="007B3385" w:rsidP="007B3385">
      <w:pPr>
        <w:pStyle w:val="Texte"/>
        <w:rPr>
          <w:rFonts w:ascii="Arial" w:hAnsi="Arial" w:cs="Arial"/>
          <w:i w:val="0"/>
          <w:sz w:val="22"/>
          <w:szCs w:val="22"/>
        </w:rPr>
      </w:pPr>
    </w:p>
    <w:p w14:paraId="62B41347" w14:textId="77777777" w:rsidR="007B3385" w:rsidRPr="007D6E57" w:rsidRDefault="007B3385" w:rsidP="007B3385">
      <w:pPr>
        <w:pStyle w:val="Texte"/>
        <w:ind w:firstLine="567"/>
        <w:rPr>
          <w:rFonts w:ascii="Arial" w:hAnsi="Arial" w:cs="Arial"/>
          <w:b/>
          <w:bCs/>
          <w:i w:val="0"/>
          <w:sz w:val="22"/>
          <w:szCs w:val="22"/>
        </w:rPr>
      </w:pPr>
    </w:p>
    <w:p w14:paraId="315480BB" w14:textId="77777777" w:rsidR="007B3385" w:rsidRPr="007D6E57" w:rsidRDefault="007B3385" w:rsidP="007B3385">
      <w:pPr>
        <w:pStyle w:val="Texte"/>
        <w:spacing w:before="120"/>
        <w:rPr>
          <w:rFonts w:ascii="Arial" w:hAnsi="Arial" w:cs="Arial"/>
          <w:b/>
          <w:i w:val="0"/>
          <w:sz w:val="22"/>
          <w:szCs w:val="22"/>
        </w:rPr>
      </w:pPr>
      <w:r w:rsidRPr="007D6E57">
        <w:rPr>
          <w:rFonts w:ascii="Arial" w:hAnsi="Arial" w:cs="Arial"/>
          <w:b/>
          <w:i w:val="0"/>
          <w:sz w:val="22"/>
          <w:szCs w:val="22"/>
        </w:rPr>
        <w:t>Ci-après dénommée « l’Entreprise »</w:t>
      </w:r>
    </w:p>
    <w:p w14:paraId="11DB5C08" w14:textId="77777777" w:rsidR="007B3385" w:rsidRPr="007D6E57" w:rsidRDefault="007B3385" w:rsidP="007B3385">
      <w:pPr>
        <w:pStyle w:val="Texte"/>
        <w:spacing w:before="120"/>
        <w:rPr>
          <w:rFonts w:ascii="Arial" w:hAnsi="Arial" w:cs="Arial"/>
          <w:b/>
          <w:i w:val="0"/>
          <w:sz w:val="22"/>
          <w:szCs w:val="22"/>
        </w:rPr>
      </w:pPr>
    </w:p>
    <w:p w14:paraId="27664712" w14:textId="77777777" w:rsidR="007B3385" w:rsidRPr="009226BD" w:rsidRDefault="007B3385" w:rsidP="007B3385">
      <w:pPr>
        <w:rPr>
          <w:rFonts w:ascii="Arial" w:hAnsi="Arial" w:cs="Arial"/>
          <w:sz w:val="22"/>
          <w:szCs w:val="22"/>
        </w:rPr>
      </w:pPr>
      <w:r w:rsidRPr="009226BD">
        <w:rPr>
          <w:rFonts w:ascii="Arial" w:hAnsi="Arial" w:cs="Arial"/>
          <w:sz w:val="22"/>
          <w:szCs w:val="22"/>
        </w:rPr>
        <w:t> </w:t>
      </w:r>
    </w:p>
    <w:p w14:paraId="19C13ECE" w14:textId="77777777" w:rsidR="007B3385" w:rsidRPr="007D6E57" w:rsidRDefault="007B3385" w:rsidP="007B3385">
      <w:pPr>
        <w:pStyle w:val="Texte"/>
        <w:spacing w:before="120"/>
        <w:ind w:left="720"/>
        <w:rPr>
          <w:rFonts w:ascii="Arial" w:hAnsi="Arial" w:cs="Arial"/>
          <w:b/>
          <w:i w:val="0"/>
          <w:sz w:val="22"/>
          <w:szCs w:val="22"/>
        </w:rPr>
      </w:pPr>
      <w:r w:rsidRPr="007D6E57">
        <w:rPr>
          <w:rFonts w:ascii="Arial" w:hAnsi="Arial" w:cs="Arial"/>
          <w:b/>
          <w:i w:val="0"/>
          <w:sz w:val="22"/>
          <w:szCs w:val="22"/>
        </w:rPr>
        <w:tab/>
      </w:r>
      <w:r w:rsidRPr="007D6E57">
        <w:rPr>
          <w:rFonts w:ascii="Arial" w:hAnsi="Arial" w:cs="Arial"/>
          <w:b/>
          <w:i w:val="0"/>
          <w:sz w:val="22"/>
          <w:szCs w:val="22"/>
        </w:rPr>
        <w:tab/>
      </w:r>
      <w:r w:rsidRPr="007D6E57">
        <w:rPr>
          <w:rFonts w:ascii="Arial" w:hAnsi="Arial" w:cs="Arial"/>
          <w:b/>
          <w:i w:val="0"/>
          <w:sz w:val="22"/>
          <w:szCs w:val="22"/>
        </w:rPr>
        <w:tab/>
      </w:r>
      <w:r w:rsidRPr="007D6E57">
        <w:rPr>
          <w:rFonts w:ascii="Arial" w:hAnsi="Arial" w:cs="Arial"/>
          <w:b/>
          <w:i w:val="0"/>
          <w:sz w:val="22"/>
          <w:szCs w:val="22"/>
        </w:rPr>
        <w:tab/>
      </w:r>
      <w:r w:rsidRPr="007D6E57">
        <w:rPr>
          <w:rFonts w:ascii="Arial" w:hAnsi="Arial" w:cs="Arial"/>
          <w:b/>
          <w:i w:val="0"/>
          <w:sz w:val="22"/>
          <w:szCs w:val="22"/>
        </w:rPr>
        <w:tab/>
      </w:r>
      <w:r w:rsidRPr="007D6E57">
        <w:rPr>
          <w:rFonts w:ascii="Arial" w:hAnsi="Arial" w:cs="Arial"/>
          <w:b/>
          <w:i w:val="0"/>
          <w:sz w:val="22"/>
          <w:szCs w:val="22"/>
        </w:rPr>
        <w:tab/>
      </w:r>
      <w:r w:rsidRPr="007D6E57">
        <w:rPr>
          <w:rFonts w:ascii="Arial" w:hAnsi="Arial" w:cs="Arial"/>
          <w:b/>
          <w:i w:val="0"/>
          <w:sz w:val="22"/>
          <w:szCs w:val="22"/>
        </w:rPr>
        <w:tab/>
      </w:r>
      <w:r w:rsidRPr="007D6E57">
        <w:rPr>
          <w:rFonts w:ascii="Arial" w:hAnsi="Arial" w:cs="Arial"/>
          <w:b/>
          <w:i w:val="0"/>
          <w:sz w:val="22"/>
          <w:szCs w:val="22"/>
        </w:rPr>
        <w:tab/>
      </w:r>
      <w:r w:rsidRPr="007D6E57">
        <w:rPr>
          <w:rFonts w:ascii="Arial" w:hAnsi="Arial" w:cs="Arial"/>
          <w:b/>
          <w:i w:val="0"/>
          <w:sz w:val="22"/>
          <w:szCs w:val="22"/>
        </w:rPr>
        <w:tab/>
        <w:t>d’une part,</w:t>
      </w:r>
    </w:p>
    <w:p w14:paraId="25932055" w14:textId="77777777" w:rsidR="007B3385" w:rsidRPr="007D6E57" w:rsidRDefault="007B3385" w:rsidP="007B3385">
      <w:pPr>
        <w:pStyle w:val="Texte"/>
        <w:rPr>
          <w:rFonts w:ascii="Arial" w:hAnsi="Arial" w:cs="Arial"/>
          <w:i w:val="0"/>
          <w:sz w:val="22"/>
          <w:szCs w:val="22"/>
        </w:rPr>
      </w:pPr>
    </w:p>
    <w:p w14:paraId="184C18E6" w14:textId="77777777" w:rsidR="007B3385" w:rsidRPr="007D6E57" w:rsidRDefault="007B3385" w:rsidP="007B3385">
      <w:pPr>
        <w:pStyle w:val="Texte"/>
        <w:ind w:left="170" w:firstLine="397"/>
        <w:rPr>
          <w:rFonts w:ascii="Arial" w:hAnsi="Arial" w:cs="Arial"/>
          <w:i w:val="0"/>
          <w:iCs/>
          <w:color w:val="FF0000"/>
          <w:sz w:val="22"/>
          <w:szCs w:val="22"/>
        </w:rPr>
      </w:pPr>
      <w:r w:rsidRPr="007D6E57">
        <w:rPr>
          <w:rFonts w:ascii="Arial" w:hAnsi="Arial" w:cs="Arial"/>
          <w:b/>
          <w:bCs/>
          <w:i w:val="0"/>
          <w:sz w:val="22"/>
          <w:szCs w:val="22"/>
        </w:rPr>
        <w:t xml:space="preserve">ET </w:t>
      </w:r>
    </w:p>
    <w:p w14:paraId="3A63F5FD" w14:textId="77777777" w:rsidR="007B3385" w:rsidRPr="007D6E57" w:rsidRDefault="007B3385" w:rsidP="007B3385">
      <w:pPr>
        <w:pStyle w:val="Texte"/>
        <w:ind w:left="170" w:hanging="170"/>
        <w:rPr>
          <w:rFonts w:ascii="Arial" w:hAnsi="Arial" w:cs="Arial"/>
          <w:i w:val="0"/>
          <w:iCs/>
          <w:sz w:val="22"/>
          <w:szCs w:val="22"/>
        </w:rPr>
      </w:pPr>
    </w:p>
    <w:p w14:paraId="27E0BADC" w14:textId="6786CA45" w:rsidR="007B3385" w:rsidRPr="007D6E57" w:rsidRDefault="007B3385" w:rsidP="007B3385">
      <w:pPr>
        <w:pStyle w:val="Texte"/>
        <w:numPr>
          <w:ilvl w:val="0"/>
          <w:numId w:val="27"/>
        </w:numPr>
        <w:spacing w:before="120"/>
        <w:jc w:val="both"/>
        <w:rPr>
          <w:rFonts w:ascii="Arial" w:hAnsi="Arial" w:cs="Arial"/>
          <w:i w:val="0"/>
          <w:sz w:val="22"/>
          <w:szCs w:val="22"/>
        </w:rPr>
      </w:pPr>
      <w:r w:rsidRPr="007D6E57">
        <w:rPr>
          <w:rFonts w:ascii="Arial" w:hAnsi="Arial" w:cs="Arial"/>
          <w:i w:val="0"/>
          <w:sz w:val="22"/>
          <w:szCs w:val="22"/>
        </w:rPr>
        <w:t xml:space="preserve">Pour la CFDT, Monsieur </w:t>
      </w:r>
      <w:r w:rsidR="00CD6AC3">
        <w:rPr>
          <w:rFonts w:ascii="Arial" w:hAnsi="Arial" w:cs="Arial"/>
          <w:i w:val="0"/>
          <w:sz w:val="22"/>
          <w:szCs w:val="22"/>
        </w:rPr>
        <w:t>XX</w:t>
      </w:r>
      <w:r w:rsidRPr="007D6E57">
        <w:rPr>
          <w:rFonts w:ascii="Arial" w:hAnsi="Arial" w:cs="Arial"/>
          <w:i w:val="0"/>
          <w:sz w:val="22"/>
          <w:szCs w:val="22"/>
        </w:rPr>
        <w:t>, Délégué Syndical Central,</w:t>
      </w:r>
    </w:p>
    <w:p w14:paraId="736D5C7D" w14:textId="31428C55" w:rsidR="007B3385" w:rsidRPr="007D6E57" w:rsidRDefault="007B3385" w:rsidP="007B3385">
      <w:pPr>
        <w:pStyle w:val="Texte"/>
        <w:numPr>
          <w:ilvl w:val="0"/>
          <w:numId w:val="27"/>
        </w:numPr>
        <w:spacing w:before="120"/>
        <w:jc w:val="both"/>
        <w:rPr>
          <w:rFonts w:ascii="Arial" w:hAnsi="Arial" w:cs="Arial"/>
          <w:i w:val="0"/>
          <w:sz w:val="22"/>
          <w:szCs w:val="22"/>
        </w:rPr>
      </w:pPr>
      <w:r w:rsidRPr="007D6E57">
        <w:rPr>
          <w:rFonts w:ascii="Arial" w:hAnsi="Arial" w:cs="Arial"/>
          <w:i w:val="0"/>
          <w:sz w:val="22"/>
          <w:szCs w:val="22"/>
        </w:rPr>
        <w:t xml:space="preserve">Pour la CFE/CGC, </w:t>
      </w:r>
      <w:r w:rsidR="00B0134F">
        <w:rPr>
          <w:rFonts w:ascii="Arial" w:hAnsi="Arial" w:cs="Arial"/>
          <w:i w:val="0"/>
          <w:sz w:val="22"/>
          <w:szCs w:val="22"/>
        </w:rPr>
        <w:t xml:space="preserve">Madame </w:t>
      </w:r>
      <w:r w:rsidR="00CD6AC3">
        <w:rPr>
          <w:rFonts w:ascii="Arial" w:hAnsi="Arial" w:cs="Arial"/>
          <w:i w:val="0"/>
          <w:sz w:val="22"/>
          <w:szCs w:val="22"/>
        </w:rPr>
        <w:t>XX</w:t>
      </w:r>
      <w:r w:rsidRPr="007D6E57">
        <w:rPr>
          <w:rFonts w:ascii="Arial" w:hAnsi="Arial" w:cs="Arial"/>
          <w:i w:val="0"/>
          <w:sz w:val="22"/>
          <w:szCs w:val="22"/>
        </w:rPr>
        <w:t>, Délégué</w:t>
      </w:r>
      <w:r w:rsidR="00B0134F">
        <w:rPr>
          <w:rFonts w:ascii="Arial" w:hAnsi="Arial" w:cs="Arial"/>
          <w:i w:val="0"/>
          <w:sz w:val="22"/>
          <w:szCs w:val="22"/>
        </w:rPr>
        <w:t>e</w:t>
      </w:r>
      <w:r w:rsidRPr="007D6E57">
        <w:rPr>
          <w:rFonts w:ascii="Arial" w:hAnsi="Arial" w:cs="Arial"/>
          <w:i w:val="0"/>
          <w:sz w:val="22"/>
          <w:szCs w:val="22"/>
        </w:rPr>
        <w:t xml:space="preserve"> Syndical</w:t>
      </w:r>
      <w:r w:rsidR="00B0134F">
        <w:rPr>
          <w:rFonts w:ascii="Arial" w:hAnsi="Arial" w:cs="Arial"/>
          <w:i w:val="0"/>
          <w:sz w:val="22"/>
          <w:szCs w:val="22"/>
        </w:rPr>
        <w:t>e</w:t>
      </w:r>
      <w:r w:rsidRPr="007D6E57">
        <w:rPr>
          <w:rFonts w:ascii="Arial" w:hAnsi="Arial" w:cs="Arial"/>
          <w:i w:val="0"/>
          <w:sz w:val="22"/>
          <w:szCs w:val="22"/>
        </w:rPr>
        <w:t xml:space="preserve"> Central</w:t>
      </w:r>
      <w:r w:rsidR="00B0134F">
        <w:rPr>
          <w:rFonts w:ascii="Arial" w:hAnsi="Arial" w:cs="Arial"/>
          <w:i w:val="0"/>
          <w:sz w:val="22"/>
          <w:szCs w:val="22"/>
        </w:rPr>
        <w:t>e</w:t>
      </w:r>
      <w:r w:rsidR="00BD7668">
        <w:rPr>
          <w:rFonts w:ascii="Arial" w:hAnsi="Arial" w:cs="Arial"/>
          <w:i w:val="0"/>
          <w:sz w:val="22"/>
          <w:szCs w:val="22"/>
        </w:rPr>
        <w:t>,</w:t>
      </w:r>
    </w:p>
    <w:p w14:paraId="45822E0E" w14:textId="7088B894" w:rsidR="007B3385" w:rsidRPr="007D6E57" w:rsidRDefault="007B3385" w:rsidP="007B3385">
      <w:pPr>
        <w:pStyle w:val="Texte"/>
        <w:numPr>
          <w:ilvl w:val="0"/>
          <w:numId w:val="27"/>
        </w:numPr>
        <w:spacing w:before="120"/>
        <w:jc w:val="both"/>
        <w:rPr>
          <w:rFonts w:ascii="Arial" w:hAnsi="Arial" w:cs="Arial"/>
          <w:i w:val="0"/>
          <w:sz w:val="22"/>
          <w:szCs w:val="22"/>
        </w:rPr>
      </w:pPr>
      <w:r w:rsidRPr="007D6E57">
        <w:rPr>
          <w:rFonts w:ascii="Arial" w:hAnsi="Arial" w:cs="Arial"/>
          <w:i w:val="0"/>
          <w:sz w:val="22"/>
          <w:szCs w:val="22"/>
        </w:rPr>
        <w:t xml:space="preserve">Pour la CGT, Monsieur </w:t>
      </w:r>
      <w:r w:rsidR="00CD6AC3">
        <w:rPr>
          <w:rFonts w:ascii="Arial" w:hAnsi="Arial" w:cs="Arial"/>
          <w:i w:val="0"/>
          <w:sz w:val="22"/>
          <w:szCs w:val="22"/>
        </w:rPr>
        <w:t>XX</w:t>
      </w:r>
      <w:r w:rsidRPr="007D6E57">
        <w:rPr>
          <w:rFonts w:ascii="Arial" w:hAnsi="Arial" w:cs="Arial"/>
          <w:i w:val="0"/>
          <w:sz w:val="22"/>
          <w:szCs w:val="22"/>
        </w:rPr>
        <w:t>, Délégué Syndical Central,</w:t>
      </w:r>
    </w:p>
    <w:p w14:paraId="2E2DB8A9" w14:textId="79E51F8C" w:rsidR="007B3385" w:rsidRPr="007D6E57" w:rsidRDefault="007B3385" w:rsidP="007B3385">
      <w:pPr>
        <w:pStyle w:val="Texte"/>
        <w:numPr>
          <w:ilvl w:val="0"/>
          <w:numId w:val="27"/>
        </w:numPr>
        <w:spacing w:before="120"/>
        <w:jc w:val="both"/>
        <w:rPr>
          <w:rFonts w:ascii="Arial" w:hAnsi="Arial" w:cs="Arial"/>
          <w:i w:val="0"/>
          <w:sz w:val="22"/>
          <w:szCs w:val="22"/>
        </w:rPr>
      </w:pPr>
      <w:r w:rsidRPr="007D6E57">
        <w:rPr>
          <w:rFonts w:ascii="Arial" w:hAnsi="Arial" w:cs="Arial"/>
          <w:i w:val="0"/>
          <w:sz w:val="22"/>
          <w:szCs w:val="22"/>
        </w:rPr>
        <w:t xml:space="preserve">Pour le SNI/UNSA, Monsieur </w:t>
      </w:r>
      <w:r w:rsidR="00CD6AC3">
        <w:rPr>
          <w:rFonts w:ascii="Arial" w:hAnsi="Arial" w:cs="Arial"/>
          <w:i w:val="0"/>
          <w:sz w:val="22"/>
          <w:szCs w:val="22"/>
        </w:rPr>
        <w:t>XX</w:t>
      </w:r>
      <w:r w:rsidRPr="007D6E57">
        <w:rPr>
          <w:rFonts w:ascii="Arial" w:hAnsi="Arial" w:cs="Arial"/>
          <w:i w:val="0"/>
          <w:sz w:val="22"/>
          <w:szCs w:val="22"/>
        </w:rPr>
        <w:t>, Délégué Syndical Central,</w:t>
      </w:r>
    </w:p>
    <w:p w14:paraId="2B12029D" w14:textId="77777777" w:rsidR="007B3385" w:rsidRPr="007D6E57" w:rsidRDefault="007B3385" w:rsidP="007B3385">
      <w:pPr>
        <w:pStyle w:val="Texte"/>
        <w:spacing w:before="120"/>
        <w:ind w:left="720"/>
        <w:rPr>
          <w:rFonts w:ascii="Arial" w:hAnsi="Arial" w:cs="Arial"/>
          <w:sz w:val="22"/>
          <w:szCs w:val="22"/>
        </w:rPr>
      </w:pP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p>
    <w:p w14:paraId="6CFB04FE" w14:textId="77777777" w:rsidR="007B3385" w:rsidRPr="007D6E57" w:rsidRDefault="007B3385" w:rsidP="007B3385">
      <w:pPr>
        <w:pStyle w:val="Texte"/>
        <w:spacing w:before="120"/>
        <w:ind w:left="720"/>
        <w:rPr>
          <w:rFonts w:ascii="Arial" w:hAnsi="Arial" w:cs="Arial"/>
          <w:sz w:val="22"/>
          <w:szCs w:val="22"/>
        </w:rPr>
      </w:pPr>
    </w:p>
    <w:p w14:paraId="74FB7ACF" w14:textId="77777777" w:rsidR="00241B52" w:rsidRPr="009226BD" w:rsidRDefault="007B3385" w:rsidP="007B3385">
      <w:pPr>
        <w:tabs>
          <w:tab w:val="left" w:pos="5103"/>
        </w:tabs>
        <w:jc w:val="both"/>
        <w:rPr>
          <w:rFonts w:ascii="Arial" w:hAnsi="Arial" w:cs="Arial"/>
          <w:sz w:val="22"/>
          <w:szCs w:val="22"/>
        </w:rPr>
      </w:pP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00AF5A0E" w:rsidRPr="007D6E57">
        <w:rPr>
          <w:rFonts w:ascii="Arial" w:hAnsi="Arial" w:cs="Arial"/>
          <w:sz w:val="22"/>
          <w:szCs w:val="22"/>
        </w:rPr>
        <w:tab/>
      </w:r>
      <w:r w:rsidR="00AF5A0E" w:rsidRPr="007D6E57">
        <w:rPr>
          <w:rFonts w:ascii="Arial" w:hAnsi="Arial" w:cs="Arial"/>
          <w:sz w:val="22"/>
          <w:szCs w:val="22"/>
        </w:rPr>
        <w:tab/>
      </w:r>
      <w:r w:rsidRPr="007D6E57">
        <w:rPr>
          <w:rFonts w:ascii="Arial" w:hAnsi="Arial" w:cs="Arial"/>
          <w:b/>
          <w:sz w:val="22"/>
          <w:szCs w:val="22"/>
        </w:rPr>
        <w:t>d'autre part</w:t>
      </w:r>
      <w:r w:rsidR="002F2491">
        <w:rPr>
          <w:rFonts w:ascii="Arial" w:hAnsi="Arial" w:cs="Arial"/>
          <w:b/>
          <w:sz w:val="22"/>
          <w:szCs w:val="22"/>
        </w:rPr>
        <w:t>,</w:t>
      </w:r>
    </w:p>
    <w:p w14:paraId="6EA33ED3" w14:textId="77777777" w:rsidR="003321B8" w:rsidRPr="00380035" w:rsidRDefault="003321B8" w:rsidP="00C922DA">
      <w:pPr>
        <w:tabs>
          <w:tab w:val="left" w:pos="5103"/>
        </w:tabs>
        <w:jc w:val="both"/>
        <w:rPr>
          <w:rFonts w:ascii="Arial" w:hAnsi="Arial" w:cs="Arial"/>
          <w:sz w:val="22"/>
          <w:szCs w:val="22"/>
        </w:rPr>
      </w:pPr>
    </w:p>
    <w:p w14:paraId="07AE0696" w14:textId="77777777" w:rsidR="009F6679" w:rsidRDefault="009F6679" w:rsidP="009F6679">
      <w:pPr>
        <w:tabs>
          <w:tab w:val="left" w:pos="5103"/>
        </w:tabs>
        <w:jc w:val="both"/>
        <w:rPr>
          <w:rFonts w:ascii="Arial" w:hAnsi="Arial" w:cs="Arial"/>
          <w:sz w:val="22"/>
          <w:szCs w:val="22"/>
        </w:rPr>
      </w:pPr>
    </w:p>
    <w:p w14:paraId="3A3F6B8E" w14:textId="77777777" w:rsidR="00432C19" w:rsidRDefault="00432C19" w:rsidP="009F6679">
      <w:pPr>
        <w:tabs>
          <w:tab w:val="left" w:pos="5103"/>
        </w:tabs>
        <w:jc w:val="both"/>
        <w:rPr>
          <w:rFonts w:ascii="Arial" w:hAnsi="Arial" w:cs="Arial"/>
          <w:sz w:val="22"/>
          <w:szCs w:val="22"/>
        </w:rPr>
      </w:pPr>
    </w:p>
    <w:p w14:paraId="2E0DEFDE" w14:textId="77777777" w:rsidR="00432C19" w:rsidRPr="007D6E57" w:rsidRDefault="00432C19" w:rsidP="009F6679">
      <w:pPr>
        <w:tabs>
          <w:tab w:val="left" w:pos="5103"/>
        </w:tabs>
        <w:jc w:val="both"/>
        <w:rPr>
          <w:rFonts w:ascii="Arial" w:hAnsi="Arial" w:cs="Arial"/>
          <w:sz w:val="22"/>
          <w:szCs w:val="22"/>
        </w:rPr>
      </w:pPr>
    </w:p>
    <w:p w14:paraId="67B7E3D9" w14:textId="77777777" w:rsidR="00241B52" w:rsidRPr="007D6E57" w:rsidRDefault="00241B52" w:rsidP="008F2C9D">
      <w:pPr>
        <w:tabs>
          <w:tab w:val="left" w:pos="5103"/>
        </w:tabs>
        <w:jc w:val="center"/>
        <w:rPr>
          <w:rFonts w:ascii="Arial" w:hAnsi="Arial" w:cs="Arial"/>
          <w:b/>
          <w:sz w:val="22"/>
          <w:szCs w:val="22"/>
        </w:rPr>
      </w:pPr>
    </w:p>
    <w:p w14:paraId="14ACF19F" w14:textId="77777777" w:rsidR="00241B52" w:rsidRDefault="00241B52" w:rsidP="008F2C9D">
      <w:pPr>
        <w:tabs>
          <w:tab w:val="left" w:pos="5103"/>
        </w:tabs>
        <w:jc w:val="center"/>
        <w:rPr>
          <w:rFonts w:ascii="Arial" w:hAnsi="Arial" w:cs="Arial"/>
          <w:b/>
          <w:sz w:val="22"/>
          <w:szCs w:val="22"/>
        </w:rPr>
      </w:pPr>
    </w:p>
    <w:p w14:paraId="49BE28EB" w14:textId="77777777" w:rsidR="0031530D" w:rsidRPr="007D6E57" w:rsidRDefault="0031530D" w:rsidP="008F2C9D">
      <w:pPr>
        <w:tabs>
          <w:tab w:val="left" w:pos="5103"/>
        </w:tabs>
        <w:jc w:val="center"/>
        <w:rPr>
          <w:rFonts w:ascii="Arial" w:hAnsi="Arial" w:cs="Arial"/>
          <w:b/>
          <w:sz w:val="22"/>
          <w:szCs w:val="22"/>
        </w:rPr>
      </w:pPr>
    </w:p>
    <w:p w14:paraId="1F349624" w14:textId="77777777" w:rsidR="003423FB" w:rsidRDefault="003423FB" w:rsidP="003423FB">
      <w:pPr>
        <w:pStyle w:val="En-ttedetabledesmatires"/>
        <w:jc w:val="center"/>
        <w:rPr>
          <w:rFonts w:ascii="Arial" w:hAnsi="Arial" w:cs="Arial"/>
          <w:b/>
          <w:bCs/>
          <w:color w:val="auto"/>
        </w:rPr>
      </w:pPr>
      <w:r w:rsidRPr="00BD7668">
        <w:rPr>
          <w:rFonts w:ascii="Arial" w:hAnsi="Arial" w:cs="Arial"/>
          <w:b/>
          <w:bCs/>
          <w:color w:val="auto"/>
        </w:rPr>
        <w:lastRenderedPageBreak/>
        <w:t>SOMMAIRE</w:t>
      </w:r>
    </w:p>
    <w:p w14:paraId="3F70A397" w14:textId="77777777" w:rsidR="00BD7668" w:rsidRDefault="00BD7668" w:rsidP="00BD7668"/>
    <w:p w14:paraId="5F40C0C1" w14:textId="77777777" w:rsidR="00BD7668" w:rsidRDefault="00BD7668" w:rsidP="00BD7668"/>
    <w:p w14:paraId="522F9157" w14:textId="77777777" w:rsidR="00BD7668" w:rsidRDefault="00BD7668" w:rsidP="00BD7668"/>
    <w:p w14:paraId="05E79FA9" w14:textId="77777777" w:rsidR="00BD7668" w:rsidRDefault="00BD7668" w:rsidP="00BD7668"/>
    <w:p w14:paraId="21E4BCD6" w14:textId="77777777" w:rsidR="00BD7668" w:rsidRPr="00C311B7" w:rsidRDefault="00BD7668" w:rsidP="00BD7668">
      <w:pPr>
        <w:rPr>
          <w:rFonts w:ascii="Arial" w:hAnsi="Arial" w:cs="Arial"/>
          <w:b/>
          <w:bCs/>
        </w:rPr>
      </w:pPr>
    </w:p>
    <w:p w14:paraId="5F2D182F" w14:textId="77777777" w:rsidR="000216EE" w:rsidRPr="00F16D3B" w:rsidRDefault="003423FB">
      <w:pPr>
        <w:pStyle w:val="TM1"/>
        <w:rPr>
          <w:rFonts w:ascii="Calibri" w:hAnsi="Calibri" w:cs="Times New Roman"/>
          <w:b w:val="0"/>
          <w:bCs w:val="0"/>
          <w:kern w:val="2"/>
          <w:sz w:val="22"/>
          <w:szCs w:val="22"/>
        </w:rPr>
      </w:pPr>
      <w:r w:rsidRPr="00C311B7">
        <w:fldChar w:fldCharType="begin"/>
      </w:r>
      <w:r w:rsidRPr="00C311B7">
        <w:instrText xml:space="preserve"> TOC \o "1-3" \h \z \u </w:instrText>
      </w:r>
      <w:r w:rsidRPr="00C311B7">
        <w:fldChar w:fldCharType="separate"/>
      </w:r>
      <w:hyperlink w:anchor="_Toc195883961" w:history="1">
        <w:r w:rsidR="000216EE" w:rsidRPr="00913B62">
          <w:rPr>
            <w:rStyle w:val="Lienhypertexte"/>
          </w:rPr>
          <w:t>Préambule</w:t>
        </w:r>
        <w:r w:rsidR="000216EE">
          <w:rPr>
            <w:webHidden/>
          </w:rPr>
          <w:tab/>
        </w:r>
        <w:r w:rsidR="000216EE">
          <w:rPr>
            <w:webHidden/>
          </w:rPr>
          <w:fldChar w:fldCharType="begin"/>
        </w:r>
        <w:r w:rsidR="000216EE">
          <w:rPr>
            <w:webHidden/>
          </w:rPr>
          <w:instrText xml:space="preserve"> PAGEREF _Toc195883961 \h </w:instrText>
        </w:r>
        <w:r w:rsidR="000216EE">
          <w:rPr>
            <w:webHidden/>
          </w:rPr>
        </w:r>
        <w:r w:rsidR="000216EE">
          <w:rPr>
            <w:webHidden/>
          </w:rPr>
          <w:fldChar w:fldCharType="separate"/>
        </w:r>
        <w:r w:rsidR="000D61EA">
          <w:rPr>
            <w:webHidden/>
          </w:rPr>
          <w:t>3</w:t>
        </w:r>
        <w:r w:rsidR="000216EE">
          <w:rPr>
            <w:webHidden/>
          </w:rPr>
          <w:fldChar w:fldCharType="end"/>
        </w:r>
      </w:hyperlink>
    </w:p>
    <w:p w14:paraId="6005B6FD" w14:textId="77777777" w:rsidR="000216EE" w:rsidRPr="00F16D3B" w:rsidRDefault="000216EE">
      <w:pPr>
        <w:pStyle w:val="TM1"/>
        <w:rPr>
          <w:rFonts w:ascii="Calibri" w:hAnsi="Calibri" w:cs="Times New Roman"/>
          <w:b w:val="0"/>
          <w:bCs w:val="0"/>
          <w:kern w:val="2"/>
          <w:sz w:val="22"/>
          <w:szCs w:val="22"/>
        </w:rPr>
      </w:pPr>
      <w:hyperlink w:anchor="_Toc195883962" w:history="1">
        <w:r w:rsidRPr="00913B62">
          <w:rPr>
            <w:rStyle w:val="Lienhypertexte"/>
          </w:rPr>
          <w:t>Article 1 : CHAMP D’APPLICATION</w:t>
        </w:r>
        <w:r>
          <w:rPr>
            <w:webHidden/>
          </w:rPr>
          <w:tab/>
        </w:r>
        <w:r>
          <w:rPr>
            <w:webHidden/>
          </w:rPr>
          <w:fldChar w:fldCharType="begin"/>
        </w:r>
        <w:r>
          <w:rPr>
            <w:webHidden/>
          </w:rPr>
          <w:instrText xml:space="preserve"> PAGEREF _Toc195883962 \h </w:instrText>
        </w:r>
        <w:r>
          <w:rPr>
            <w:webHidden/>
          </w:rPr>
        </w:r>
        <w:r>
          <w:rPr>
            <w:webHidden/>
          </w:rPr>
          <w:fldChar w:fldCharType="separate"/>
        </w:r>
        <w:r w:rsidR="000D61EA">
          <w:rPr>
            <w:webHidden/>
          </w:rPr>
          <w:t>3</w:t>
        </w:r>
        <w:r>
          <w:rPr>
            <w:webHidden/>
          </w:rPr>
          <w:fldChar w:fldCharType="end"/>
        </w:r>
      </w:hyperlink>
    </w:p>
    <w:p w14:paraId="5649E1AC" w14:textId="77777777" w:rsidR="000216EE" w:rsidRPr="00F16D3B" w:rsidRDefault="000216EE">
      <w:pPr>
        <w:pStyle w:val="TM1"/>
        <w:rPr>
          <w:rFonts w:ascii="Calibri" w:hAnsi="Calibri" w:cs="Times New Roman"/>
          <w:b w:val="0"/>
          <w:bCs w:val="0"/>
          <w:kern w:val="2"/>
          <w:sz w:val="22"/>
          <w:szCs w:val="22"/>
        </w:rPr>
      </w:pPr>
      <w:hyperlink w:anchor="_Toc195883963" w:history="1">
        <w:r w:rsidRPr="00913B62">
          <w:rPr>
            <w:rStyle w:val="Lienhypertexte"/>
          </w:rPr>
          <w:t>Article 2 : OBJET DE L'ACCORD</w:t>
        </w:r>
        <w:r>
          <w:rPr>
            <w:webHidden/>
          </w:rPr>
          <w:tab/>
        </w:r>
        <w:r>
          <w:rPr>
            <w:webHidden/>
          </w:rPr>
          <w:fldChar w:fldCharType="begin"/>
        </w:r>
        <w:r>
          <w:rPr>
            <w:webHidden/>
          </w:rPr>
          <w:instrText xml:space="preserve"> PAGEREF _Toc195883963 \h </w:instrText>
        </w:r>
        <w:r>
          <w:rPr>
            <w:webHidden/>
          </w:rPr>
        </w:r>
        <w:r>
          <w:rPr>
            <w:webHidden/>
          </w:rPr>
          <w:fldChar w:fldCharType="separate"/>
        </w:r>
        <w:r w:rsidR="000D61EA">
          <w:rPr>
            <w:webHidden/>
          </w:rPr>
          <w:t>3</w:t>
        </w:r>
        <w:r>
          <w:rPr>
            <w:webHidden/>
          </w:rPr>
          <w:fldChar w:fldCharType="end"/>
        </w:r>
      </w:hyperlink>
    </w:p>
    <w:p w14:paraId="6B63748D" w14:textId="77777777" w:rsidR="000216EE" w:rsidRPr="00F16D3B" w:rsidRDefault="000216EE">
      <w:pPr>
        <w:pStyle w:val="TM1"/>
        <w:rPr>
          <w:rFonts w:ascii="Calibri" w:hAnsi="Calibri" w:cs="Times New Roman"/>
          <w:b w:val="0"/>
          <w:bCs w:val="0"/>
          <w:kern w:val="2"/>
          <w:sz w:val="22"/>
          <w:szCs w:val="22"/>
        </w:rPr>
      </w:pPr>
      <w:hyperlink w:anchor="_Toc195883965" w:history="1">
        <w:r w:rsidRPr="00913B62">
          <w:rPr>
            <w:rStyle w:val="Lienhypertexte"/>
          </w:rPr>
          <w:t>Article 3 : MONTANT DE LA PRIME</w:t>
        </w:r>
        <w:r>
          <w:rPr>
            <w:webHidden/>
          </w:rPr>
          <w:tab/>
        </w:r>
        <w:r>
          <w:rPr>
            <w:webHidden/>
          </w:rPr>
          <w:fldChar w:fldCharType="begin"/>
        </w:r>
        <w:r>
          <w:rPr>
            <w:webHidden/>
          </w:rPr>
          <w:instrText xml:space="preserve"> PAGEREF _Toc195883965 \h </w:instrText>
        </w:r>
        <w:r>
          <w:rPr>
            <w:webHidden/>
          </w:rPr>
        </w:r>
        <w:r>
          <w:rPr>
            <w:webHidden/>
          </w:rPr>
          <w:fldChar w:fldCharType="separate"/>
        </w:r>
        <w:r w:rsidR="000D61EA">
          <w:rPr>
            <w:webHidden/>
          </w:rPr>
          <w:t>3</w:t>
        </w:r>
        <w:r>
          <w:rPr>
            <w:webHidden/>
          </w:rPr>
          <w:fldChar w:fldCharType="end"/>
        </w:r>
      </w:hyperlink>
    </w:p>
    <w:p w14:paraId="617B22BB" w14:textId="77777777" w:rsidR="000216EE" w:rsidRPr="00F16D3B" w:rsidRDefault="000216EE" w:rsidP="000216EE">
      <w:pPr>
        <w:pStyle w:val="TM3"/>
        <w:ind w:left="0"/>
        <w:rPr>
          <w:rFonts w:ascii="Calibri" w:hAnsi="Calibri"/>
          <w:noProof/>
          <w:kern w:val="2"/>
          <w:sz w:val="22"/>
          <w:szCs w:val="22"/>
        </w:rPr>
      </w:pPr>
      <w:hyperlink w:anchor="_Toc195883967" w:history="1">
        <w:r w:rsidRPr="00913B62">
          <w:rPr>
            <w:rStyle w:val="Lienhypertexte"/>
            <w:rFonts w:ascii="Arial" w:hAnsi="Arial" w:cs="Arial"/>
            <w:b/>
            <w:noProof/>
          </w:rPr>
          <w:t>Article 4 : BENEFICIAIRES DE LA PRIME DE VACANCES</w:t>
        </w:r>
        <w:r>
          <w:rPr>
            <w:noProof/>
            <w:webHidden/>
          </w:rPr>
          <w:tab/>
        </w:r>
        <w:r>
          <w:rPr>
            <w:noProof/>
            <w:webHidden/>
          </w:rPr>
          <w:fldChar w:fldCharType="begin"/>
        </w:r>
        <w:r>
          <w:rPr>
            <w:noProof/>
            <w:webHidden/>
          </w:rPr>
          <w:instrText xml:space="preserve"> PAGEREF _Toc195883967 \h </w:instrText>
        </w:r>
        <w:r>
          <w:rPr>
            <w:noProof/>
            <w:webHidden/>
          </w:rPr>
        </w:r>
        <w:r>
          <w:rPr>
            <w:noProof/>
            <w:webHidden/>
          </w:rPr>
          <w:fldChar w:fldCharType="separate"/>
        </w:r>
        <w:r w:rsidR="000D61EA">
          <w:rPr>
            <w:noProof/>
            <w:webHidden/>
          </w:rPr>
          <w:t>3</w:t>
        </w:r>
        <w:r>
          <w:rPr>
            <w:noProof/>
            <w:webHidden/>
          </w:rPr>
          <w:fldChar w:fldCharType="end"/>
        </w:r>
      </w:hyperlink>
    </w:p>
    <w:p w14:paraId="4BF05426" w14:textId="77777777" w:rsidR="000216EE" w:rsidRPr="00F16D3B" w:rsidRDefault="000216EE" w:rsidP="000216EE">
      <w:pPr>
        <w:pStyle w:val="TM3"/>
        <w:ind w:left="0"/>
        <w:rPr>
          <w:rFonts w:ascii="Calibri" w:hAnsi="Calibri"/>
          <w:noProof/>
          <w:kern w:val="2"/>
          <w:sz w:val="22"/>
          <w:szCs w:val="22"/>
        </w:rPr>
      </w:pPr>
      <w:hyperlink w:anchor="_Toc195883969" w:history="1">
        <w:r w:rsidRPr="00913B62">
          <w:rPr>
            <w:rStyle w:val="Lienhypertexte"/>
            <w:rFonts w:ascii="Arial" w:hAnsi="Arial" w:cs="Arial"/>
            <w:b/>
            <w:noProof/>
          </w:rPr>
          <w:t>Article 5 : MODALITES DE CALCUL DE LA PRIME DE VACANCES</w:t>
        </w:r>
        <w:r>
          <w:rPr>
            <w:noProof/>
            <w:webHidden/>
          </w:rPr>
          <w:tab/>
        </w:r>
        <w:r>
          <w:rPr>
            <w:noProof/>
            <w:webHidden/>
          </w:rPr>
          <w:fldChar w:fldCharType="begin"/>
        </w:r>
        <w:r>
          <w:rPr>
            <w:noProof/>
            <w:webHidden/>
          </w:rPr>
          <w:instrText xml:space="preserve"> PAGEREF _Toc195883969 \h </w:instrText>
        </w:r>
        <w:r>
          <w:rPr>
            <w:noProof/>
            <w:webHidden/>
          </w:rPr>
        </w:r>
        <w:r>
          <w:rPr>
            <w:noProof/>
            <w:webHidden/>
          </w:rPr>
          <w:fldChar w:fldCharType="separate"/>
        </w:r>
        <w:r w:rsidR="000D61EA">
          <w:rPr>
            <w:noProof/>
            <w:webHidden/>
          </w:rPr>
          <w:t>4</w:t>
        </w:r>
        <w:r>
          <w:rPr>
            <w:noProof/>
            <w:webHidden/>
          </w:rPr>
          <w:fldChar w:fldCharType="end"/>
        </w:r>
      </w:hyperlink>
    </w:p>
    <w:p w14:paraId="5DD90514" w14:textId="77777777" w:rsidR="000216EE" w:rsidRPr="00F16D3B" w:rsidRDefault="000216EE" w:rsidP="000216EE">
      <w:pPr>
        <w:pStyle w:val="TM3"/>
        <w:ind w:left="0"/>
        <w:rPr>
          <w:rFonts w:ascii="Calibri" w:hAnsi="Calibri"/>
          <w:noProof/>
          <w:kern w:val="2"/>
          <w:sz w:val="22"/>
          <w:szCs w:val="22"/>
        </w:rPr>
      </w:pPr>
      <w:hyperlink w:anchor="_Toc195883975" w:history="1">
        <w:r w:rsidRPr="00913B62">
          <w:rPr>
            <w:rStyle w:val="Lienhypertexte"/>
            <w:rFonts w:ascii="Arial" w:hAnsi="Arial" w:cs="Arial"/>
            <w:b/>
            <w:noProof/>
          </w:rPr>
          <w:t>ARTICLE 6 – DISPOSITIONS SPECIFIQUES A L’ETABLISSEMENT DE MORIGNY-CHAMPIGNY</w:t>
        </w:r>
        <w:r>
          <w:rPr>
            <w:noProof/>
            <w:webHidden/>
          </w:rPr>
          <w:tab/>
        </w:r>
        <w:r>
          <w:rPr>
            <w:noProof/>
            <w:webHidden/>
          </w:rPr>
          <w:fldChar w:fldCharType="begin"/>
        </w:r>
        <w:r>
          <w:rPr>
            <w:noProof/>
            <w:webHidden/>
          </w:rPr>
          <w:instrText xml:space="preserve"> PAGEREF _Toc195883975 \h </w:instrText>
        </w:r>
        <w:r>
          <w:rPr>
            <w:noProof/>
            <w:webHidden/>
          </w:rPr>
        </w:r>
        <w:r>
          <w:rPr>
            <w:noProof/>
            <w:webHidden/>
          </w:rPr>
          <w:fldChar w:fldCharType="separate"/>
        </w:r>
        <w:r w:rsidR="000D61EA">
          <w:rPr>
            <w:noProof/>
            <w:webHidden/>
          </w:rPr>
          <w:t>4</w:t>
        </w:r>
        <w:r>
          <w:rPr>
            <w:noProof/>
            <w:webHidden/>
          </w:rPr>
          <w:fldChar w:fldCharType="end"/>
        </w:r>
      </w:hyperlink>
    </w:p>
    <w:p w14:paraId="69A4B0D9" w14:textId="77777777" w:rsidR="000216EE" w:rsidRPr="00F16D3B" w:rsidRDefault="000216EE">
      <w:pPr>
        <w:pStyle w:val="TM1"/>
        <w:rPr>
          <w:rFonts w:ascii="Calibri" w:hAnsi="Calibri" w:cs="Times New Roman"/>
          <w:b w:val="0"/>
          <w:bCs w:val="0"/>
          <w:kern w:val="2"/>
          <w:sz w:val="22"/>
          <w:szCs w:val="22"/>
        </w:rPr>
      </w:pPr>
      <w:hyperlink w:anchor="_Toc195883976" w:history="1">
        <w:r w:rsidRPr="00913B62">
          <w:rPr>
            <w:rStyle w:val="Lienhypertexte"/>
          </w:rPr>
          <w:t>Article 7 : PERIODE DE VERSEMENT</w:t>
        </w:r>
        <w:r>
          <w:rPr>
            <w:webHidden/>
          </w:rPr>
          <w:tab/>
        </w:r>
        <w:r>
          <w:rPr>
            <w:webHidden/>
          </w:rPr>
          <w:fldChar w:fldCharType="begin"/>
        </w:r>
        <w:r>
          <w:rPr>
            <w:webHidden/>
          </w:rPr>
          <w:instrText xml:space="preserve"> PAGEREF _Toc195883976 \h </w:instrText>
        </w:r>
        <w:r>
          <w:rPr>
            <w:webHidden/>
          </w:rPr>
        </w:r>
        <w:r>
          <w:rPr>
            <w:webHidden/>
          </w:rPr>
          <w:fldChar w:fldCharType="separate"/>
        </w:r>
        <w:r w:rsidR="000D61EA">
          <w:rPr>
            <w:webHidden/>
          </w:rPr>
          <w:t>4</w:t>
        </w:r>
        <w:r>
          <w:rPr>
            <w:webHidden/>
          </w:rPr>
          <w:fldChar w:fldCharType="end"/>
        </w:r>
      </w:hyperlink>
    </w:p>
    <w:p w14:paraId="6E2153D7" w14:textId="77777777" w:rsidR="000216EE" w:rsidRPr="00F16D3B" w:rsidRDefault="000216EE">
      <w:pPr>
        <w:pStyle w:val="TM1"/>
        <w:rPr>
          <w:rFonts w:ascii="Calibri" w:hAnsi="Calibri" w:cs="Times New Roman"/>
          <w:b w:val="0"/>
          <w:bCs w:val="0"/>
          <w:kern w:val="2"/>
          <w:sz w:val="22"/>
          <w:szCs w:val="22"/>
        </w:rPr>
      </w:pPr>
      <w:hyperlink w:anchor="_Toc195883978" w:history="1">
        <w:r w:rsidRPr="00913B62">
          <w:rPr>
            <w:rStyle w:val="Lienhypertexte"/>
          </w:rPr>
          <w:t>Article 8 : PRISE D’EFFET – DUREE – REVISION</w:t>
        </w:r>
        <w:r>
          <w:rPr>
            <w:webHidden/>
          </w:rPr>
          <w:tab/>
        </w:r>
        <w:r>
          <w:rPr>
            <w:webHidden/>
          </w:rPr>
          <w:fldChar w:fldCharType="begin"/>
        </w:r>
        <w:r>
          <w:rPr>
            <w:webHidden/>
          </w:rPr>
          <w:instrText xml:space="preserve"> PAGEREF _Toc195883978 \h </w:instrText>
        </w:r>
        <w:r>
          <w:rPr>
            <w:webHidden/>
          </w:rPr>
        </w:r>
        <w:r>
          <w:rPr>
            <w:webHidden/>
          </w:rPr>
          <w:fldChar w:fldCharType="separate"/>
        </w:r>
        <w:r w:rsidR="000D61EA">
          <w:rPr>
            <w:webHidden/>
          </w:rPr>
          <w:t>5</w:t>
        </w:r>
        <w:r>
          <w:rPr>
            <w:webHidden/>
          </w:rPr>
          <w:fldChar w:fldCharType="end"/>
        </w:r>
      </w:hyperlink>
    </w:p>
    <w:p w14:paraId="0F9A453C" w14:textId="77777777" w:rsidR="000216EE" w:rsidRPr="00F16D3B" w:rsidRDefault="000216EE">
      <w:pPr>
        <w:pStyle w:val="TM1"/>
        <w:rPr>
          <w:rFonts w:ascii="Calibri" w:hAnsi="Calibri" w:cs="Times New Roman"/>
          <w:b w:val="0"/>
          <w:bCs w:val="0"/>
          <w:kern w:val="2"/>
          <w:sz w:val="22"/>
          <w:szCs w:val="22"/>
        </w:rPr>
      </w:pPr>
      <w:hyperlink w:anchor="_Toc195883981" w:history="1">
        <w:r w:rsidRPr="00913B62">
          <w:rPr>
            <w:rStyle w:val="Lienhypertexte"/>
          </w:rPr>
          <w:t>Article 9 : SUIVI ET RENDEZ VOUS</w:t>
        </w:r>
        <w:r>
          <w:rPr>
            <w:webHidden/>
          </w:rPr>
          <w:tab/>
        </w:r>
        <w:r>
          <w:rPr>
            <w:webHidden/>
          </w:rPr>
          <w:fldChar w:fldCharType="begin"/>
        </w:r>
        <w:r>
          <w:rPr>
            <w:webHidden/>
          </w:rPr>
          <w:instrText xml:space="preserve"> PAGEREF _Toc195883981 \h </w:instrText>
        </w:r>
        <w:r>
          <w:rPr>
            <w:webHidden/>
          </w:rPr>
        </w:r>
        <w:r>
          <w:rPr>
            <w:webHidden/>
          </w:rPr>
          <w:fldChar w:fldCharType="separate"/>
        </w:r>
        <w:r w:rsidR="000D61EA">
          <w:rPr>
            <w:webHidden/>
          </w:rPr>
          <w:t>5</w:t>
        </w:r>
        <w:r>
          <w:rPr>
            <w:webHidden/>
          </w:rPr>
          <w:fldChar w:fldCharType="end"/>
        </w:r>
      </w:hyperlink>
    </w:p>
    <w:p w14:paraId="2C5ED874" w14:textId="77777777" w:rsidR="000216EE" w:rsidRPr="00F16D3B" w:rsidRDefault="000216EE">
      <w:pPr>
        <w:pStyle w:val="TM1"/>
        <w:rPr>
          <w:rFonts w:ascii="Calibri" w:hAnsi="Calibri" w:cs="Times New Roman"/>
          <w:b w:val="0"/>
          <w:bCs w:val="0"/>
          <w:kern w:val="2"/>
          <w:sz w:val="22"/>
          <w:szCs w:val="22"/>
        </w:rPr>
      </w:pPr>
      <w:hyperlink w:anchor="_Toc195883982" w:history="1">
        <w:r w:rsidRPr="00913B62">
          <w:rPr>
            <w:rStyle w:val="Lienhypertexte"/>
          </w:rPr>
          <w:t>Article 10 : PUBLICITE</w:t>
        </w:r>
        <w:r>
          <w:rPr>
            <w:webHidden/>
          </w:rPr>
          <w:tab/>
        </w:r>
        <w:r>
          <w:rPr>
            <w:webHidden/>
          </w:rPr>
          <w:fldChar w:fldCharType="begin"/>
        </w:r>
        <w:r>
          <w:rPr>
            <w:webHidden/>
          </w:rPr>
          <w:instrText xml:space="preserve"> PAGEREF _Toc195883982 \h </w:instrText>
        </w:r>
        <w:r>
          <w:rPr>
            <w:webHidden/>
          </w:rPr>
        </w:r>
        <w:r>
          <w:rPr>
            <w:webHidden/>
          </w:rPr>
          <w:fldChar w:fldCharType="separate"/>
        </w:r>
        <w:r w:rsidR="000D61EA">
          <w:rPr>
            <w:webHidden/>
          </w:rPr>
          <w:t>5</w:t>
        </w:r>
        <w:r>
          <w:rPr>
            <w:webHidden/>
          </w:rPr>
          <w:fldChar w:fldCharType="end"/>
        </w:r>
      </w:hyperlink>
    </w:p>
    <w:p w14:paraId="4DA2A2D2" w14:textId="77777777" w:rsidR="003423FB" w:rsidRDefault="003423FB">
      <w:r w:rsidRPr="00C311B7">
        <w:rPr>
          <w:rFonts w:ascii="Arial" w:hAnsi="Arial" w:cs="Arial"/>
          <w:b/>
          <w:bCs/>
        </w:rPr>
        <w:fldChar w:fldCharType="end"/>
      </w:r>
    </w:p>
    <w:p w14:paraId="734D3378" w14:textId="77777777" w:rsidR="00241B52" w:rsidRPr="007D6E57" w:rsidRDefault="00241B52" w:rsidP="008F2C9D">
      <w:pPr>
        <w:tabs>
          <w:tab w:val="left" w:pos="5103"/>
        </w:tabs>
        <w:jc w:val="center"/>
        <w:rPr>
          <w:rFonts w:ascii="Arial" w:hAnsi="Arial" w:cs="Arial"/>
          <w:b/>
          <w:sz w:val="22"/>
          <w:szCs w:val="22"/>
        </w:rPr>
      </w:pPr>
    </w:p>
    <w:p w14:paraId="73BC72FC" w14:textId="77777777" w:rsidR="00241B52" w:rsidRPr="007D6E57" w:rsidRDefault="00241B52" w:rsidP="008F2C9D">
      <w:pPr>
        <w:tabs>
          <w:tab w:val="left" w:pos="5103"/>
        </w:tabs>
        <w:jc w:val="center"/>
        <w:rPr>
          <w:rFonts w:ascii="Arial" w:hAnsi="Arial" w:cs="Arial"/>
          <w:b/>
          <w:sz w:val="22"/>
          <w:szCs w:val="22"/>
        </w:rPr>
      </w:pPr>
    </w:p>
    <w:p w14:paraId="1F941912" w14:textId="77777777" w:rsidR="009226BD" w:rsidRDefault="009226BD" w:rsidP="00A978D6">
      <w:pPr>
        <w:tabs>
          <w:tab w:val="left" w:pos="5103"/>
        </w:tabs>
        <w:rPr>
          <w:rFonts w:ascii="Arial" w:hAnsi="Arial" w:cs="Arial"/>
          <w:b/>
          <w:sz w:val="22"/>
          <w:szCs w:val="22"/>
        </w:rPr>
      </w:pPr>
    </w:p>
    <w:p w14:paraId="0F929432" w14:textId="77777777" w:rsidR="009226BD" w:rsidRDefault="009226BD" w:rsidP="00A978D6">
      <w:pPr>
        <w:tabs>
          <w:tab w:val="left" w:pos="5103"/>
        </w:tabs>
        <w:rPr>
          <w:rFonts w:ascii="Arial" w:hAnsi="Arial" w:cs="Arial"/>
          <w:b/>
          <w:sz w:val="22"/>
          <w:szCs w:val="22"/>
        </w:rPr>
      </w:pPr>
    </w:p>
    <w:p w14:paraId="054BEEAD" w14:textId="77777777" w:rsidR="009226BD" w:rsidRDefault="009226BD" w:rsidP="00A978D6">
      <w:pPr>
        <w:tabs>
          <w:tab w:val="left" w:pos="5103"/>
        </w:tabs>
        <w:rPr>
          <w:rFonts w:ascii="Arial" w:hAnsi="Arial" w:cs="Arial"/>
          <w:b/>
          <w:sz w:val="22"/>
          <w:szCs w:val="22"/>
        </w:rPr>
      </w:pPr>
    </w:p>
    <w:p w14:paraId="4D101247" w14:textId="77777777" w:rsidR="0070243F" w:rsidRPr="007D6E57" w:rsidRDefault="00925A24" w:rsidP="000E72FD">
      <w:pPr>
        <w:tabs>
          <w:tab w:val="left" w:pos="5103"/>
        </w:tabs>
        <w:jc w:val="both"/>
        <w:outlineLvl w:val="0"/>
        <w:rPr>
          <w:rFonts w:ascii="Arial" w:hAnsi="Arial" w:cs="Arial"/>
          <w:b/>
          <w:sz w:val="22"/>
          <w:szCs w:val="22"/>
        </w:rPr>
      </w:pPr>
      <w:r>
        <w:rPr>
          <w:rFonts w:ascii="Arial" w:hAnsi="Arial" w:cs="Arial"/>
          <w:b/>
          <w:sz w:val="22"/>
          <w:szCs w:val="22"/>
        </w:rPr>
        <w:br w:type="page"/>
      </w:r>
      <w:bookmarkStart w:id="4" w:name="_Toc195883961"/>
      <w:r w:rsidR="002C38C6" w:rsidRPr="007D6E57">
        <w:rPr>
          <w:rFonts w:ascii="Arial" w:hAnsi="Arial" w:cs="Arial"/>
          <w:b/>
          <w:sz w:val="22"/>
          <w:szCs w:val="22"/>
        </w:rPr>
        <w:lastRenderedPageBreak/>
        <w:t>Préambule</w:t>
      </w:r>
      <w:bookmarkEnd w:id="4"/>
    </w:p>
    <w:p w14:paraId="7C9A06CE" w14:textId="77777777" w:rsidR="000A10F5" w:rsidRDefault="000A10F5" w:rsidP="009147DD">
      <w:pPr>
        <w:jc w:val="both"/>
        <w:rPr>
          <w:rFonts w:ascii="Arial" w:hAnsi="Arial" w:cs="Arial"/>
          <w:sz w:val="22"/>
          <w:szCs w:val="22"/>
        </w:rPr>
      </w:pPr>
    </w:p>
    <w:p w14:paraId="3C0404F2" w14:textId="77777777" w:rsidR="00C21339" w:rsidRDefault="00AF6CFB" w:rsidP="009147DD">
      <w:pPr>
        <w:jc w:val="both"/>
        <w:rPr>
          <w:rFonts w:ascii="Arial" w:hAnsi="Arial" w:cs="Arial"/>
          <w:sz w:val="22"/>
          <w:szCs w:val="22"/>
        </w:rPr>
      </w:pPr>
      <w:r>
        <w:rPr>
          <w:rFonts w:ascii="Arial" w:hAnsi="Arial" w:cs="Arial"/>
          <w:sz w:val="22"/>
          <w:szCs w:val="22"/>
        </w:rPr>
        <w:t xml:space="preserve">Conformément aux </w:t>
      </w:r>
      <w:r w:rsidR="00647B3D">
        <w:rPr>
          <w:rFonts w:ascii="Arial" w:hAnsi="Arial" w:cs="Arial"/>
          <w:sz w:val="22"/>
          <w:szCs w:val="22"/>
        </w:rPr>
        <w:t xml:space="preserve">engagements </w:t>
      </w:r>
      <w:r w:rsidR="00AF6491">
        <w:rPr>
          <w:rFonts w:ascii="Arial" w:hAnsi="Arial" w:cs="Arial"/>
          <w:sz w:val="22"/>
          <w:szCs w:val="22"/>
        </w:rPr>
        <w:t xml:space="preserve">inscrits </w:t>
      </w:r>
      <w:r w:rsidR="009147DD">
        <w:rPr>
          <w:rFonts w:ascii="Arial" w:hAnsi="Arial" w:cs="Arial"/>
          <w:sz w:val="22"/>
          <w:szCs w:val="22"/>
        </w:rPr>
        <w:t xml:space="preserve">dans les </w:t>
      </w:r>
      <w:r>
        <w:rPr>
          <w:rFonts w:ascii="Arial" w:hAnsi="Arial" w:cs="Arial"/>
          <w:sz w:val="22"/>
          <w:szCs w:val="22"/>
        </w:rPr>
        <w:t>dispositions de l’article</w:t>
      </w:r>
      <w:r>
        <w:rPr>
          <w:rFonts w:ascii="Arial" w:hAnsi="Arial" w:cs="Arial"/>
          <w:b/>
          <w:sz w:val="22"/>
          <w:szCs w:val="22"/>
        </w:rPr>
        <w:t xml:space="preserve"> </w:t>
      </w:r>
      <w:r w:rsidRPr="00AF6CFB">
        <w:rPr>
          <w:rFonts w:ascii="Arial" w:hAnsi="Arial" w:cs="Arial"/>
          <w:bCs/>
          <w:sz w:val="22"/>
          <w:szCs w:val="22"/>
        </w:rPr>
        <w:t>2.1.3</w:t>
      </w:r>
      <w:r>
        <w:rPr>
          <w:rFonts w:ascii="Arial" w:hAnsi="Arial" w:cs="Arial"/>
          <w:b/>
          <w:sz w:val="22"/>
          <w:szCs w:val="22"/>
        </w:rPr>
        <w:t> </w:t>
      </w:r>
      <w:r>
        <w:rPr>
          <w:rFonts w:ascii="Arial" w:hAnsi="Arial" w:cs="Arial"/>
          <w:sz w:val="22"/>
          <w:szCs w:val="22"/>
        </w:rPr>
        <w:t>de l’accord NAO 2025</w:t>
      </w:r>
      <w:r w:rsidR="00647B3D">
        <w:rPr>
          <w:rFonts w:ascii="Arial" w:hAnsi="Arial" w:cs="Arial"/>
          <w:sz w:val="22"/>
          <w:szCs w:val="22"/>
        </w:rPr>
        <w:t xml:space="preserve"> (Négociations Annuelles Obligatoires) signé le 1</w:t>
      </w:r>
      <w:r w:rsidR="00647B3D" w:rsidRPr="00647B3D">
        <w:rPr>
          <w:rFonts w:ascii="Arial" w:hAnsi="Arial" w:cs="Arial"/>
          <w:sz w:val="22"/>
          <w:szCs w:val="22"/>
          <w:vertAlign w:val="superscript"/>
        </w:rPr>
        <w:t>er</w:t>
      </w:r>
      <w:r w:rsidR="00647B3D">
        <w:rPr>
          <w:rFonts w:ascii="Arial" w:hAnsi="Arial" w:cs="Arial"/>
          <w:sz w:val="22"/>
          <w:szCs w:val="22"/>
        </w:rPr>
        <w:t xml:space="preserve"> avril 2025, </w:t>
      </w:r>
      <w:r w:rsidR="00457662">
        <w:rPr>
          <w:rFonts w:ascii="Arial" w:hAnsi="Arial" w:cs="Arial"/>
          <w:sz w:val="22"/>
          <w:szCs w:val="22"/>
        </w:rPr>
        <w:t>il a été</w:t>
      </w:r>
      <w:r w:rsidR="00647B3D">
        <w:rPr>
          <w:rFonts w:ascii="Arial" w:hAnsi="Arial" w:cs="Arial"/>
          <w:sz w:val="22"/>
          <w:szCs w:val="22"/>
        </w:rPr>
        <w:t xml:space="preserve"> convenu</w:t>
      </w:r>
      <w:r w:rsidR="00457662">
        <w:rPr>
          <w:rFonts w:ascii="Arial" w:hAnsi="Arial" w:cs="Arial"/>
          <w:sz w:val="22"/>
          <w:szCs w:val="22"/>
        </w:rPr>
        <w:t xml:space="preserve"> d’uniformiser les modalités d’attribution de la prime de vacances pour l’ensemble des salariés des différents établissements </w:t>
      </w:r>
      <w:r w:rsidR="009147DD">
        <w:rPr>
          <w:rFonts w:ascii="Arial" w:hAnsi="Arial" w:cs="Arial"/>
          <w:sz w:val="22"/>
          <w:szCs w:val="22"/>
        </w:rPr>
        <w:t xml:space="preserve">de la société CNH Industrial France </w:t>
      </w:r>
      <w:r w:rsidR="00457662">
        <w:rPr>
          <w:rFonts w:ascii="Arial" w:hAnsi="Arial" w:cs="Arial"/>
          <w:sz w:val="22"/>
          <w:szCs w:val="22"/>
        </w:rPr>
        <w:t xml:space="preserve">(Coëx, Croix, le Plessis-Belleville et Morigny-Champigny). Ainsi, un montant unique de prime de vacances sera appliqué à compter de juin 2025. </w:t>
      </w:r>
    </w:p>
    <w:p w14:paraId="013E985A" w14:textId="77777777" w:rsidR="00D747FD" w:rsidRDefault="00D747FD" w:rsidP="009147DD">
      <w:pPr>
        <w:jc w:val="both"/>
        <w:rPr>
          <w:rFonts w:ascii="Arial" w:hAnsi="Arial" w:cs="Arial"/>
          <w:sz w:val="22"/>
          <w:szCs w:val="22"/>
        </w:rPr>
      </w:pPr>
    </w:p>
    <w:p w14:paraId="59675F67" w14:textId="77777777" w:rsidR="0066798F" w:rsidRPr="009226BD" w:rsidRDefault="0066798F" w:rsidP="009147DD">
      <w:pPr>
        <w:jc w:val="both"/>
        <w:rPr>
          <w:rFonts w:ascii="Arial" w:hAnsi="Arial" w:cs="Arial"/>
          <w:sz w:val="22"/>
          <w:szCs w:val="22"/>
        </w:rPr>
      </w:pPr>
    </w:p>
    <w:p w14:paraId="6DC3E0C9" w14:textId="77777777" w:rsidR="008F2C9D" w:rsidRPr="007D6E57" w:rsidRDefault="008F2C9D" w:rsidP="009147DD">
      <w:pPr>
        <w:jc w:val="both"/>
        <w:rPr>
          <w:rFonts w:ascii="Arial" w:hAnsi="Arial" w:cs="Arial"/>
          <w:sz w:val="22"/>
          <w:szCs w:val="22"/>
        </w:rPr>
      </w:pPr>
    </w:p>
    <w:p w14:paraId="0E9379AE" w14:textId="77777777" w:rsidR="00692EA0" w:rsidRPr="007D6E57" w:rsidRDefault="00692EA0" w:rsidP="009147DD">
      <w:pPr>
        <w:jc w:val="both"/>
        <w:outlineLvl w:val="0"/>
        <w:rPr>
          <w:rFonts w:ascii="Arial" w:hAnsi="Arial" w:cs="Arial"/>
          <w:b/>
          <w:sz w:val="22"/>
          <w:szCs w:val="22"/>
          <w:u w:val="single"/>
        </w:rPr>
      </w:pPr>
      <w:bookmarkStart w:id="5" w:name="_Toc195883962"/>
      <w:r w:rsidRPr="007D6E57">
        <w:rPr>
          <w:rFonts w:ascii="Arial" w:hAnsi="Arial" w:cs="Arial"/>
          <w:b/>
          <w:sz w:val="22"/>
          <w:szCs w:val="22"/>
          <w:u w:val="single"/>
        </w:rPr>
        <w:t>Article 1</w:t>
      </w:r>
      <w:r w:rsidR="00416B02">
        <w:rPr>
          <w:rFonts w:ascii="Arial" w:hAnsi="Arial" w:cs="Arial"/>
          <w:b/>
          <w:sz w:val="22"/>
          <w:szCs w:val="22"/>
          <w:u w:val="single"/>
        </w:rPr>
        <w:t> :</w:t>
      </w:r>
      <w:r w:rsidR="007857A0" w:rsidRPr="007D6E57">
        <w:rPr>
          <w:rFonts w:ascii="Arial" w:hAnsi="Arial" w:cs="Arial"/>
          <w:b/>
          <w:sz w:val="22"/>
          <w:szCs w:val="22"/>
          <w:u w:val="single"/>
        </w:rPr>
        <w:t xml:space="preserve"> </w:t>
      </w:r>
      <w:r w:rsidR="00075BB3" w:rsidRPr="007D6E57">
        <w:rPr>
          <w:rFonts w:ascii="Arial" w:hAnsi="Arial" w:cs="Arial"/>
          <w:b/>
          <w:sz w:val="22"/>
          <w:szCs w:val="22"/>
          <w:u w:val="single"/>
        </w:rPr>
        <w:t>CHAMP D’APPLICATION</w:t>
      </w:r>
      <w:bookmarkEnd w:id="5"/>
    </w:p>
    <w:p w14:paraId="4AAFC906" w14:textId="77777777" w:rsidR="00C21339" w:rsidRPr="009226BD" w:rsidRDefault="00C21339" w:rsidP="009147DD">
      <w:pPr>
        <w:jc w:val="both"/>
        <w:rPr>
          <w:rFonts w:ascii="Arial" w:hAnsi="Arial" w:cs="Arial"/>
          <w:color w:val="000000"/>
          <w:sz w:val="22"/>
          <w:szCs w:val="22"/>
        </w:rPr>
      </w:pPr>
    </w:p>
    <w:p w14:paraId="54BFC997" w14:textId="77777777" w:rsidR="009226BD" w:rsidRDefault="00C21339" w:rsidP="009147DD">
      <w:pPr>
        <w:jc w:val="both"/>
        <w:rPr>
          <w:rFonts w:ascii="Arial" w:hAnsi="Arial" w:cs="Arial"/>
          <w:sz w:val="22"/>
          <w:szCs w:val="22"/>
        </w:rPr>
      </w:pPr>
      <w:r w:rsidRPr="007D6E57">
        <w:rPr>
          <w:rFonts w:ascii="Arial" w:hAnsi="Arial" w:cs="Arial"/>
          <w:sz w:val="22"/>
          <w:szCs w:val="22"/>
        </w:rPr>
        <w:t xml:space="preserve">Le présent accord </w:t>
      </w:r>
      <w:r w:rsidRPr="00D47246">
        <w:rPr>
          <w:rFonts w:ascii="Arial" w:hAnsi="Arial" w:cs="Arial"/>
          <w:sz w:val="22"/>
          <w:szCs w:val="22"/>
        </w:rPr>
        <w:t>s’applique</w:t>
      </w:r>
      <w:r w:rsidR="00D747FD">
        <w:rPr>
          <w:rFonts w:ascii="Arial" w:hAnsi="Arial" w:cs="Arial"/>
          <w:sz w:val="22"/>
          <w:szCs w:val="22"/>
        </w:rPr>
        <w:t xml:space="preserve"> à l’ensemble du personnel remplissant les conditions de</w:t>
      </w:r>
      <w:r w:rsidR="003B073F">
        <w:rPr>
          <w:rFonts w:ascii="Arial" w:hAnsi="Arial" w:cs="Arial"/>
          <w:sz w:val="22"/>
          <w:szCs w:val="22"/>
        </w:rPr>
        <w:t xml:space="preserve"> </w:t>
      </w:r>
      <w:r w:rsidR="00D747FD">
        <w:rPr>
          <w:rFonts w:ascii="Arial" w:hAnsi="Arial" w:cs="Arial"/>
          <w:sz w:val="22"/>
          <w:szCs w:val="22"/>
        </w:rPr>
        <w:t>versement</w:t>
      </w:r>
      <w:r w:rsidR="003B073F">
        <w:rPr>
          <w:rFonts w:ascii="Arial" w:hAnsi="Arial" w:cs="Arial"/>
          <w:sz w:val="22"/>
          <w:szCs w:val="22"/>
        </w:rPr>
        <w:t xml:space="preserve"> de la prime de vacances</w:t>
      </w:r>
      <w:r w:rsidR="00D747FD">
        <w:rPr>
          <w:rFonts w:ascii="Arial" w:hAnsi="Arial" w:cs="Arial"/>
          <w:sz w:val="22"/>
          <w:szCs w:val="22"/>
        </w:rPr>
        <w:t xml:space="preserve">. </w:t>
      </w:r>
    </w:p>
    <w:p w14:paraId="5CA57A99" w14:textId="77777777" w:rsidR="00C20F94" w:rsidRDefault="00C20F94" w:rsidP="009147DD">
      <w:pPr>
        <w:jc w:val="both"/>
        <w:rPr>
          <w:rFonts w:ascii="Arial" w:hAnsi="Arial" w:cs="Arial"/>
          <w:sz w:val="22"/>
          <w:szCs w:val="22"/>
        </w:rPr>
      </w:pPr>
    </w:p>
    <w:p w14:paraId="535D2A21" w14:textId="77777777" w:rsidR="00C20F94" w:rsidRDefault="00C20F94" w:rsidP="009147DD">
      <w:pPr>
        <w:jc w:val="both"/>
        <w:rPr>
          <w:rFonts w:ascii="Arial" w:hAnsi="Arial" w:cs="Arial"/>
          <w:sz w:val="22"/>
          <w:szCs w:val="22"/>
        </w:rPr>
      </w:pPr>
      <w:r>
        <w:rPr>
          <w:rFonts w:ascii="Arial" w:hAnsi="Arial" w:cs="Arial"/>
          <w:sz w:val="22"/>
          <w:szCs w:val="22"/>
        </w:rPr>
        <w:t xml:space="preserve">Le présent accord </w:t>
      </w:r>
      <w:r w:rsidR="00FB528C">
        <w:rPr>
          <w:rFonts w:ascii="Arial" w:hAnsi="Arial" w:cs="Arial"/>
          <w:sz w:val="22"/>
          <w:szCs w:val="22"/>
        </w:rPr>
        <w:t>remplace</w:t>
      </w:r>
      <w:r>
        <w:rPr>
          <w:rFonts w:ascii="Arial" w:hAnsi="Arial" w:cs="Arial"/>
          <w:sz w:val="22"/>
          <w:szCs w:val="22"/>
        </w:rPr>
        <w:t xml:space="preserve"> toutes les dispositions antérieures résultant d’accords collectifs, de décisions unilatérales, d’usages ou de toutes autres pratiques en vigueur portant le même objet que celui du présent accord. </w:t>
      </w:r>
    </w:p>
    <w:p w14:paraId="38261911" w14:textId="77777777" w:rsidR="00D747FD" w:rsidRPr="00D747FD" w:rsidRDefault="00D747FD" w:rsidP="009147DD">
      <w:pPr>
        <w:jc w:val="both"/>
        <w:rPr>
          <w:rFonts w:ascii="Arial" w:hAnsi="Arial" w:cs="Arial"/>
          <w:sz w:val="22"/>
          <w:szCs w:val="22"/>
        </w:rPr>
      </w:pPr>
    </w:p>
    <w:p w14:paraId="289C7C4A" w14:textId="77777777" w:rsidR="000D2B2B" w:rsidRPr="007D6E57" w:rsidRDefault="000D2B2B" w:rsidP="009147DD">
      <w:pPr>
        <w:jc w:val="both"/>
        <w:rPr>
          <w:rFonts w:ascii="Arial" w:hAnsi="Arial" w:cs="Arial"/>
          <w:color w:val="0066FF"/>
          <w:sz w:val="22"/>
          <w:szCs w:val="22"/>
        </w:rPr>
      </w:pPr>
    </w:p>
    <w:p w14:paraId="1658F7EE" w14:textId="77777777" w:rsidR="00254580" w:rsidRDefault="00E61F8F" w:rsidP="009147DD">
      <w:pPr>
        <w:pStyle w:val="Texte"/>
        <w:jc w:val="both"/>
        <w:outlineLvl w:val="0"/>
        <w:rPr>
          <w:rFonts w:ascii="Arial" w:hAnsi="Arial" w:cs="Arial"/>
          <w:b/>
          <w:i w:val="0"/>
          <w:sz w:val="22"/>
          <w:szCs w:val="22"/>
          <w:u w:val="single"/>
        </w:rPr>
      </w:pPr>
      <w:bookmarkStart w:id="6" w:name="_Toc195883963"/>
      <w:r w:rsidRPr="007D6E57">
        <w:rPr>
          <w:rFonts w:ascii="Arial" w:hAnsi="Arial" w:cs="Arial"/>
          <w:b/>
          <w:i w:val="0"/>
          <w:sz w:val="22"/>
          <w:szCs w:val="22"/>
          <w:u w:val="single"/>
        </w:rPr>
        <w:t>Article 2 : OBJET DE L'ACCORD</w:t>
      </w:r>
      <w:bookmarkEnd w:id="6"/>
    </w:p>
    <w:p w14:paraId="6E2C1F27" w14:textId="77777777" w:rsidR="003B073F" w:rsidRDefault="003B073F" w:rsidP="009147DD">
      <w:pPr>
        <w:pStyle w:val="Titre"/>
        <w:jc w:val="both"/>
        <w:rPr>
          <w:b w:val="0"/>
          <w:bCs w:val="0"/>
          <w:sz w:val="22"/>
          <w:szCs w:val="22"/>
        </w:rPr>
      </w:pPr>
      <w:bookmarkStart w:id="7" w:name="_Toc195198620"/>
      <w:bookmarkStart w:id="8" w:name="_Toc195200848"/>
      <w:bookmarkStart w:id="9" w:name="_Toc195201278"/>
      <w:bookmarkStart w:id="10" w:name="_Toc195883844"/>
      <w:bookmarkStart w:id="11" w:name="_Toc195883964"/>
      <w:r>
        <w:rPr>
          <w:b w:val="0"/>
          <w:bCs w:val="0"/>
          <w:sz w:val="22"/>
          <w:szCs w:val="22"/>
        </w:rPr>
        <w:t xml:space="preserve">Le présent accord </w:t>
      </w:r>
      <w:r w:rsidR="00DF5B66">
        <w:rPr>
          <w:b w:val="0"/>
          <w:bCs w:val="0"/>
          <w:sz w:val="22"/>
          <w:szCs w:val="22"/>
        </w:rPr>
        <w:t>vise à harmoniser les critères d’attribution</w:t>
      </w:r>
      <w:r w:rsidR="009A7174">
        <w:rPr>
          <w:b w:val="0"/>
          <w:bCs w:val="0"/>
          <w:sz w:val="22"/>
          <w:szCs w:val="22"/>
        </w:rPr>
        <w:t xml:space="preserve">, </w:t>
      </w:r>
      <w:r w:rsidR="00DF5B66">
        <w:rPr>
          <w:b w:val="0"/>
          <w:bCs w:val="0"/>
          <w:sz w:val="22"/>
          <w:szCs w:val="22"/>
        </w:rPr>
        <w:t>le montant de la prime de vacances à l’ensemble des salariés de l’entreprise</w:t>
      </w:r>
      <w:r w:rsidR="00FB528C">
        <w:rPr>
          <w:b w:val="0"/>
          <w:bCs w:val="0"/>
          <w:sz w:val="22"/>
          <w:szCs w:val="22"/>
        </w:rPr>
        <w:t xml:space="preserve">, à définir les bénéficiaires, les modalités de calcul de la prime, la date de versement, la période d’application, la durée et </w:t>
      </w:r>
      <w:r w:rsidR="00AF6CFB">
        <w:rPr>
          <w:b w:val="0"/>
          <w:bCs w:val="0"/>
          <w:sz w:val="22"/>
          <w:szCs w:val="22"/>
        </w:rPr>
        <w:t xml:space="preserve">les </w:t>
      </w:r>
      <w:r w:rsidR="00FB528C">
        <w:rPr>
          <w:b w:val="0"/>
          <w:bCs w:val="0"/>
          <w:sz w:val="22"/>
          <w:szCs w:val="22"/>
        </w:rPr>
        <w:t>modalités de révision et dénonciation de l’accord, le dépôt et la publicité de l’accord.</w:t>
      </w:r>
      <w:bookmarkEnd w:id="7"/>
      <w:bookmarkEnd w:id="8"/>
      <w:bookmarkEnd w:id="9"/>
      <w:bookmarkEnd w:id="10"/>
      <w:bookmarkEnd w:id="11"/>
      <w:r w:rsidR="00FB528C">
        <w:rPr>
          <w:b w:val="0"/>
          <w:bCs w:val="0"/>
          <w:sz w:val="22"/>
          <w:szCs w:val="22"/>
        </w:rPr>
        <w:t xml:space="preserve"> </w:t>
      </w:r>
    </w:p>
    <w:p w14:paraId="2DB41620" w14:textId="77777777" w:rsidR="009147DD" w:rsidRDefault="009147DD" w:rsidP="00860C16">
      <w:pPr>
        <w:pStyle w:val="Titre"/>
        <w:spacing w:before="0" w:after="0"/>
        <w:jc w:val="both"/>
        <w:rPr>
          <w:bCs w:val="0"/>
          <w:kern w:val="0"/>
          <w:sz w:val="22"/>
          <w:szCs w:val="22"/>
          <w:u w:val="single"/>
        </w:rPr>
      </w:pPr>
    </w:p>
    <w:p w14:paraId="70C1A64F" w14:textId="77777777" w:rsidR="009147DD" w:rsidRDefault="009147DD" w:rsidP="00860C16">
      <w:pPr>
        <w:pStyle w:val="Titre"/>
        <w:spacing w:before="0" w:after="0"/>
        <w:jc w:val="both"/>
        <w:rPr>
          <w:bCs w:val="0"/>
          <w:kern w:val="0"/>
          <w:sz w:val="22"/>
          <w:szCs w:val="22"/>
          <w:u w:val="single"/>
        </w:rPr>
      </w:pPr>
    </w:p>
    <w:p w14:paraId="501618FD" w14:textId="77777777" w:rsidR="00960E6E" w:rsidRPr="00960E6E" w:rsidRDefault="00960E6E" w:rsidP="000E72FD">
      <w:pPr>
        <w:pStyle w:val="Titre"/>
        <w:spacing w:before="0"/>
        <w:jc w:val="both"/>
        <w:rPr>
          <w:bCs w:val="0"/>
          <w:kern w:val="0"/>
          <w:sz w:val="22"/>
          <w:szCs w:val="22"/>
          <w:u w:val="single"/>
        </w:rPr>
      </w:pPr>
      <w:bookmarkStart w:id="12" w:name="_Toc195883965"/>
      <w:r w:rsidRPr="00960E6E">
        <w:rPr>
          <w:bCs w:val="0"/>
          <w:kern w:val="0"/>
          <w:sz w:val="22"/>
          <w:szCs w:val="22"/>
          <w:u w:val="single"/>
        </w:rPr>
        <w:t>Article 3 : MONTANT DE LA PRIME</w:t>
      </w:r>
      <w:bookmarkEnd w:id="12"/>
    </w:p>
    <w:p w14:paraId="7AC97826" w14:textId="77777777" w:rsidR="00960E6E" w:rsidRDefault="009D7FA5" w:rsidP="009147DD">
      <w:pPr>
        <w:pStyle w:val="Titre"/>
        <w:jc w:val="both"/>
        <w:rPr>
          <w:b w:val="0"/>
          <w:bCs w:val="0"/>
          <w:sz w:val="22"/>
          <w:szCs w:val="22"/>
        </w:rPr>
      </w:pPr>
      <w:bookmarkStart w:id="13" w:name="_Toc195883846"/>
      <w:bookmarkStart w:id="14" w:name="_Toc195883966"/>
      <w:r>
        <w:rPr>
          <w:b w:val="0"/>
          <w:bCs w:val="0"/>
          <w:sz w:val="22"/>
          <w:szCs w:val="22"/>
        </w:rPr>
        <w:t>Les parties signataires du présent accord conviennent du versement d’une prime de vacances d’un montant de 500 €</w:t>
      </w:r>
      <w:r w:rsidR="009147DD">
        <w:rPr>
          <w:b w:val="0"/>
          <w:bCs w:val="0"/>
          <w:sz w:val="22"/>
          <w:szCs w:val="22"/>
        </w:rPr>
        <w:t xml:space="preserve"> bruts</w:t>
      </w:r>
      <w:r>
        <w:rPr>
          <w:b w:val="0"/>
          <w:bCs w:val="0"/>
          <w:sz w:val="22"/>
          <w:szCs w:val="22"/>
        </w:rPr>
        <w:t>.</w:t>
      </w:r>
      <w:bookmarkEnd w:id="13"/>
      <w:bookmarkEnd w:id="14"/>
      <w:r>
        <w:rPr>
          <w:b w:val="0"/>
          <w:bCs w:val="0"/>
          <w:sz w:val="22"/>
          <w:szCs w:val="22"/>
        </w:rPr>
        <w:t xml:space="preserve"> </w:t>
      </w:r>
    </w:p>
    <w:p w14:paraId="1E134CA2" w14:textId="77777777" w:rsidR="00797559" w:rsidRPr="00860C16" w:rsidRDefault="00797559" w:rsidP="009147DD">
      <w:pPr>
        <w:pStyle w:val="Titre"/>
        <w:jc w:val="both"/>
        <w:rPr>
          <w:b w:val="0"/>
          <w:bCs w:val="0"/>
          <w:sz w:val="22"/>
          <w:szCs w:val="22"/>
        </w:rPr>
      </w:pPr>
      <w:r w:rsidRPr="00860C16">
        <w:rPr>
          <w:b w:val="0"/>
          <w:bCs w:val="0"/>
          <w:sz w:val="22"/>
          <w:szCs w:val="22"/>
        </w:rPr>
        <w:t xml:space="preserve">Le montant de cette prime sera revalorisé chaque année </w:t>
      </w:r>
      <w:r w:rsidR="00CC2EB0" w:rsidRPr="00860C16">
        <w:rPr>
          <w:b w:val="0"/>
          <w:bCs w:val="0"/>
          <w:sz w:val="22"/>
          <w:szCs w:val="22"/>
        </w:rPr>
        <w:t xml:space="preserve">conformément aux dispositions applicables aux primes dites récurrentes </w:t>
      </w:r>
      <w:r w:rsidRPr="00860C16">
        <w:rPr>
          <w:b w:val="0"/>
          <w:bCs w:val="0"/>
          <w:sz w:val="22"/>
          <w:szCs w:val="22"/>
        </w:rPr>
        <w:t>dans le cadre des négociation</w:t>
      </w:r>
      <w:r w:rsidR="00F262B9" w:rsidRPr="00860C16">
        <w:rPr>
          <w:b w:val="0"/>
          <w:bCs w:val="0"/>
          <w:sz w:val="22"/>
          <w:szCs w:val="22"/>
        </w:rPr>
        <w:t>s</w:t>
      </w:r>
      <w:r w:rsidRPr="00860C16">
        <w:rPr>
          <w:b w:val="0"/>
          <w:bCs w:val="0"/>
          <w:sz w:val="22"/>
          <w:szCs w:val="22"/>
        </w:rPr>
        <w:t xml:space="preserve"> annuelles obligatoire</w:t>
      </w:r>
      <w:r w:rsidR="00CC2EB0" w:rsidRPr="00860C16">
        <w:rPr>
          <w:b w:val="0"/>
          <w:bCs w:val="0"/>
          <w:sz w:val="22"/>
          <w:szCs w:val="22"/>
        </w:rPr>
        <w:t>s</w:t>
      </w:r>
      <w:r w:rsidRPr="00860C16">
        <w:rPr>
          <w:b w:val="0"/>
          <w:bCs w:val="0"/>
          <w:sz w:val="22"/>
          <w:szCs w:val="22"/>
        </w:rPr>
        <w:t>.</w:t>
      </w:r>
    </w:p>
    <w:p w14:paraId="656F9C05" w14:textId="77777777" w:rsidR="00797559" w:rsidRPr="00860C16" w:rsidRDefault="00860C16" w:rsidP="009147DD">
      <w:pPr>
        <w:pStyle w:val="Titre"/>
        <w:jc w:val="both"/>
        <w:rPr>
          <w:b w:val="0"/>
          <w:bCs w:val="0"/>
          <w:sz w:val="22"/>
          <w:szCs w:val="22"/>
        </w:rPr>
      </w:pPr>
      <w:r>
        <w:rPr>
          <w:b w:val="0"/>
          <w:bCs w:val="0"/>
          <w:sz w:val="22"/>
          <w:szCs w:val="22"/>
        </w:rPr>
        <w:t xml:space="preserve">Un </w:t>
      </w:r>
      <w:r w:rsidR="00CC2EB0" w:rsidRPr="00860C16">
        <w:rPr>
          <w:b w:val="0"/>
          <w:bCs w:val="0"/>
          <w:sz w:val="22"/>
          <w:szCs w:val="22"/>
        </w:rPr>
        <w:t xml:space="preserve">comparatif sera réalisé annuellement, le 1er juin, entre le montant qui sera à verser au sein de l’entreprise et le montant défini au niveau de l’accord collectif autonome territorial Flandres-Douaisis. </w:t>
      </w:r>
    </w:p>
    <w:p w14:paraId="05C15C5D" w14:textId="77777777" w:rsidR="00CC2EB0" w:rsidRPr="00860C16" w:rsidRDefault="00CC2EB0" w:rsidP="009147DD">
      <w:pPr>
        <w:pStyle w:val="Titre"/>
        <w:jc w:val="both"/>
        <w:rPr>
          <w:b w:val="0"/>
          <w:bCs w:val="0"/>
          <w:sz w:val="22"/>
          <w:szCs w:val="22"/>
        </w:rPr>
      </w:pPr>
      <w:r w:rsidRPr="00860C16">
        <w:rPr>
          <w:b w:val="0"/>
          <w:bCs w:val="0"/>
          <w:sz w:val="22"/>
          <w:szCs w:val="22"/>
        </w:rPr>
        <w:t>Le montant le plus favorable entre les deux montants comparés sera retenu comme base de calcul et de versement.</w:t>
      </w:r>
    </w:p>
    <w:p w14:paraId="66010884" w14:textId="77777777" w:rsidR="006D0C33" w:rsidRDefault="006D0C33" w:rsidP="009147DD">
      <w:pPr>
        <w:pStyle w:val="Titre"/>
        <w:jc w:val="both"/>
        <w:rPr>
          <w:b w:val="0"/>
          <w:bCs w:val="0"/>
          <w:sz w:val="22"/>
          <w:szCs w:val="22"/>
        </w:rPr>
      </w:pPr>
    </w:p>
    <w:p w14:paraId="50B09AA6" w14:textId="77777777" w:rsidR="00623476" w:rsidRDefault="00E91E4D" w:rsidP="009147DD">
      <w:pPr>
        <w:jc w:val="both"/>
        <w:outlineLvl w:val="2"/>
        <w:rPr>
          <w:rFonts w:ascii="Arial" w:hAnsi="Arial" w:cs="Arial"/>
          <w:b/>
          <w:sz w:val="22"/>
          <w:szCs w:val="22"/>
          <w:u w:val="single"/>
        </w:rPr>
      </w:pPr>
      <w:bookmarkStart w:id="15" w:name="_Hlk156463878"/>
      <w:bookmarkStart w:id="16" w:name="_Toc195883967"/>
      <w:r w:rsidRPr="00C20F94">
        <w:rPr>
          <w:rFonts w:ascii="Arial" w:hAnsi="Arial" w:cs="Arial"/>
          <w:b/>
          <w:sz w:val="22"/>
          <w:szCs w:val="22"/>
          <w:u w:val="single"/>
        </w:rPr>
        <w:t xml:space="preserve">Article </w:t>
      </w:r>
      <w:bookmarkEnd w:id="15"/>
      <w:r w:rsidR="00960E6E">
        <w:rPr>
          <w:rFonts w:ascii="Arial" w:hAnsi="Arial" w:cs="Arial"/>
          <w:b/>
          <w:sz w:val="22"/>
          <w:szCs w:val="22"/>
          <w:u w:val="single"/>
        </w:rPr>
        <w:t>4</w:t>
      </w:r>
      <w:r w:rsidR="0039091C" w:rsidRPr="00C20F94">
        <w:rPr>
          <w:rFonts w:ascii="Arial" w:hAnsi="Arial" w:cs="Arial"/>
          <w:b/>
          <w:sz w:val="22"/>
          <w:szCs w:val="22"/>
          <w:u w:val="single"/>
        </w:rPr>
        <w:t xml:space="preserve"> : BENEFICIAIRES DE LA PRIME </w:t>
      </w:r>
      <w:r w:rsidR="00C232B0">
        <w:rPr>
          <w:rFonts w:ascii="Arial" w:hAnsi="Arial" w:cs="Arial"/>
          <w:b/>
          <w:sz w:val="22"/>
          <w:szCs w:val="22"/>
          <w:u w:val="single"/>
        </w:rPr>
        <w:t xml:space="preserve">DE </w:t>
      </w:r>
      <w:r w:rsidR="0039091C" w:rsidRPr="00C20F94">
        <w:rPr>
          <w:rFonts w:ascii="Arial" w:hAnsi="Arial" w:cs="Arial"/>
          <w:b/>
          <w:sz w:val="22"/>
          <w:szCs w:val="22"/>
          <w:u w:val="single"/>
        </w:rPr>
        <w:t>VACANCES</w:t>
      </w:r>
      <w:bookmarkEnd w:id="16"/>
    </w:p>
    <w:p w14:paraId="2229C552" w14:textId="77777777" w:rsidR="00C20F94" w:rsidRDefault="00C20F94" w:rsidP="009147DD">
      <w:pPr>
        <w:jc w:val="both"/>
        <w:outlineLvl w:val="2"/>
        <w:rPr>
          <w:rFonts w:ascii="Arial" w:hAnsi="Arial" w:cs="Arial"/>
          <w:b/>
          <w:sz w:val="22"/>
          <w:szCs w:val="22"/>
          <w:u w:val="single"/>
        </w:rPr>
      </w:pPr>
    </w:p>
    <w:p w14:paraId="3783ADA9" w14:textId="77777777" w:rsidR="00D504D9" w:rsidRPr="00860C16" w:rsidRDefault="00156298" w:rsidP="009147DD">
      <w:pPr>
        <w:jc w:val="both"/>
        <w:outlineLvl w:val="2"/>
        <w:rPr>
          <w:rFonts w:ascii="Arial" w:hAnsi="Arial" w:cs="Arial"/>
          <w:bCs/>
          <w:sz w:val="22"/>
          <w:szCs w:val="22"/>
        </w:rPr>
      </w:pPr>
      <w:bookmarkStart w:id="17" w:name="_Toc195198622"/>
      <w:bookmarkStart w:id="18" w:name="_Toc195200851"/>
      <w:bookmarkStart w:id="19" w:name="_Toc195201281"/>
      <w:bookmarkStart w:id="20" w:name="_Toc195883848"/>
      <w:bookmarkStart w:id="21" w:name="_Toc195883968"/>
      <w:r w:rsidRPr="00D504D9">
        <w:rPr>
          <w:rFonts w:ascii="Arial" w:hAnsi="Arial" w:cs="Arial"/>
          <w:bCs/>
          <w:sz w:val="22"/>
          <w:szCs w:val="22"/>
        </w:rPr>
        <w:t>L</w:t>
      </w:r>
      <w:r w:rsidR="007B0C41" w:rsidRPr="00D504D9">
        <w:rPr>
          <w:rFonts w:ascii="Arial" w:hAnsi="Arial" w:cs="Arial"/>
          <w:bCs/>
          <w:sz w:val="22"/>
          <w:szCs w:val="22"/>
        </w:rPr>
        <w:t>es bénéficiaires sont les salariés (CDI</w:t>
      </w:r>
      <w:r w:rsidR="009147DD" w:rsidRPr="00D504D9">
        <w:rPr>
          <w:rFonts w:ascii="Arial" w:hAnsi="Arial" w:cs="Arial"/>
          <w:bCs/>
          <w:sz w:val="22"/>
          <w:szCs w:val="22"/>
        </w:rPr>
        <w:t xml:space="preserve"> et CDD</w:t>
      </w:r>
      <w:r w:rsidR="007B0C41" w:rsidRPr="00D504D9">
        <w:rPr>
          <w:rFonts w:ascii="Arial" w:hAnsi="Arial" w:cs="Arial"/>
          <w:bCs/>
          <w:sz w:val="22"/>
          <w:szCs w:val="22"/>
        </w:rPr>
        <w:t>)</w:t>
      </w:r>
      <w:r w:rsidR="00860C16">
        <w:rPr>
          <w:rFonts w:ascii="Arial" w:hAnsi="Arial" w:cs="Arial"/>
          <w:bCs/>
          <w:sz w:val="22"/>
          <w:szCs w:val="22"/>
        </w:rPr>
        <w:t xml:space="preserve"> ayant au moins 2 mois d’ancienneté dans l’entreprise à la date de versement ou à la date de départ en cas de rupture (sauf licenciement pour faute grave ou lourde).</w:t>
      </w:r>
      <w:bookmarkEnd w:id="17"/>
      <w:bookmarkEnd w:id="18"/>
      <w:bookmarkEnd w:id="19"/>
      <w:bookmarkEnd w:id="20"/>
      <w:bookmarkEnd w:id="21"/>
    </w:p>
    <w:p w14:paraId="51AA0230" w14:textId="77777777" w:rsidR="006D0C33" w:rsidRPr="00C232B0" w:rsidRDefault="006D0C33" w:rsidP="009147DD">
      <w:pPr>
        <w:jc w:val="both"/>
        <w:outlineLvl w:val="2"/>
        <w:rPr>
          <w:rFonts w:ascii="Arial" w:hAnsi="Arial" w:cs="Arial"/>
          <w:bCs/>
          <w:sz w:val="22"/>
          <w:szCs w:val="22"/>
        </w:rPr>
      </w:pPr>
    </w:p>
    <w:p w14:paraId="0222C475" w14:textId="77777777" w:rsidR="00EA72B7" w:rsidRDefault="00EA72B7" w:rsidP="009147DD">
      <w:pPr>
        <w:jc w:val="both"/>
        <w:rPr>
          <w:rFonts w:ascii="Arial" w:hAnsi="Arial" w:cs="Arial"/>
          <w:b/>
          <w:sz w:val="22"/>
          <w:szCs w:val="22"/>
        </w:rPr>
      </w:pPr>
    </w:p>
    <w:p w14:paraId="0AD767E4" w14:textId="77777777" w:rsidR="00860C16" w:rsidRDefault="00860C16" w:rsidP="009147DD">
      <w:pPr>
        <w:jc w:val="both"/>
        <w:rPr>
          <w:rFonts w:ascii="Arial" w:hAnsi="Arial" w:cs="Arial"/>
          <w:b/>
          <w:sz w:val="22"/>
          <w:szCs w:val="22"/>
        </w:rPr>
      </w:pPr>
    </w:p>
    <w:p w14:paraId="04B94FD4" w14:textId="77777777" w:rsidR="00860C16" w:rsidRDefault="00860C16" w:rsidP="009147DD">
      <w:pPr>
        <w:jc w:val="both"/>
        <w:rPr>
          <w:rFonts w:ascii="Arial" w:hAnsi="Arial" w:cs="Arial"/>
          <w:b/>
          <w:sz w:val="22"/>
          <w:szCs w:val="22"/>
        </w:rPr>
      </w:pPr>
    </w:p>
    <w:p w14:paraId="543832C0" w14:textId="77777777" w:rsidR="00623476" w:rsidRDefault="00623476" w:rsidP="009147DD">
      <w:pPr>
        <w:jc w:val="both"/>
        <w:outlineLvl w:val="2"/>
        <w:rPr>
          <w:rFonts w:ascii="Arial" w:hAnsi="Arial" w:cs="Arial"/>
          <w:b/>
          <w:sz w:val="22"/>
          <w:szCs w:val="22"/>
          <w:u w:val="single"/>
        </w:rPr>
      </w:pPr>
      <w:bookmarkStart w:id="22" w:name="_Toc195883969"/>
      <w:r w:rsidRPr="00C20F94">
        <w:rPr>
          <w:rFonts w:ascii="Arial" w:hAnsi="Arial" w:cs="Arial"/>
          <w:b/>
          <w:sz w:val="22"/>
          <w:szCs w:val="22"/>
          <w:u w:val="single"/>
        </w:rPr>
        <w:lastRenderedPageBreak/>
        <w:t xml:space="preserve">Article </w:t>
      </w:r>
      <w:r w:rsidR="00960E6E">
        <w:rPr>
          <w:rFonts w:ascii="Arial" w:hAnsi="Arial" w:cs="Arial"/>
          <w:b/>
          <w:sz w:val="22"/>
          <w:szCs w:val="22"/>
          <w:u w:val="single"/>
        </w:rPr>
        <w:t>5</w:t>
      </w:r>
      <w:r w:rsidRPr="00C20F94">
        <w:rPr>
          <w:rFonts w:ascii="Arial" w:hAnsi="Arial" w:cs="Arial"/>
          <w:b/>
          <w:sz w:val="22"/>
          <w:szCs w:val="22"/>
          <w:u w:val="single"/>
        </w:rPr>
        <w:t xml:space="preserve"> : </w:t>
      </w:r>
      <w:r>
        <w:rPr>
          <w:rFonts w:ascii="Arial" w:hAnsi="Arial" w:cs="Arial"/>
          <w:b/>
          <w:sz w:val="22"/>
          <w:szCs w:val="22"/>
          <w:u w:val="single"/>
        </w:rPr>
        <w:t>MODALITES DE CALCUL DE LA PRIME DE VACANCES</w:t>
      </w:r>
      <w:bookmarkEnd w:id="22"/>
      <w:r>
        <w:rPr>
          <w:rFonts w:ascii="Arial" w:hAnsi="Arial" w:cs="Arial"/>
          <w:b/>
          <w:sz w:val="22"/>
          <w:szCs w:val="22"/>
          <w:u w:val="single"/>
        </w:rPr>
        <w:t xml:space="preserve"> </w:t>
      </w:r>
    </w:p>
    <w:p w14:paraId="0AFFC9EC" w14:textId="77777777" w:rsidR="00E46E62" w:rsidRPr="00E46E62" w:rsidRDefault="00E46E62" w:rsidP="009147DD">
      <w:pPr>
        <w:jc w:val="both"/>
        <w:outlineLvl w:val="2"/>
        <w:rPr>
          <w:rFonts w:ascii="Arial" w:hAnsi="Arial" w:cs="Arial"/>
          <w:bCs/>
          <w:sz w:val="22"/>
          <w:szCs w:val="22"/>
        </w:rPr>
      </w:pPr>
    </w:p>
    <w:p w14:paraId="11F20AF9" w14:textId="77777777" w:rsidR="00E46E62" w:rsidRDefault="00E46E62" w:rsidP="009147DD">
      <w:pPr>
        <w:jc w:val="both"/>
        <w:outlineLvl w:val="2"/>
        <w:rPr>
          <w:rFonts w:ascii="Arial" w:hAnsi="Arial" w:cs="Arial"/>
          <w:bCs/>
          <w:sz w:val="22"/>
          <w:szCs w:val="22"/>
        </w:rPr>
      </w:pPr>
      <w:bookmarkStart w:id="23" w:name="_Toc195198624"/>
      <w:bookmarkStart w:id="24" w:name="_Toc195200853"/>
      <w:bookmarkStart w:id="25" w:name="_Toc195201283"/>
      <w:bookmarkStart w:id="26" w:name="_Toc195883850"/>
      <w:bookmarkStart w:id="27" w:name="_Toc195883970"/>
      <w:r w:rsidRPr="00E46E62">
        <w:rPr>
          <w:rFonts w:ascii="Arial" w:hAnsi="Arial" w:cs="Arial"/>
          <w:bCs/>
          <w:sz w:val="22"/>
          <w:szCs w:val="22"/>
        </w:rPr>
        <w:t xml:space="preserve">Une prime </w:t>
      </w:r>
      <w:r>
        <w:rPr>
          <w:rFonts w:ascii="Arial" w:hAnsi="Arial" w:cs="Arial"/>
          <w:bCs/>
          <w:sz w:val="22"/>
          <w:szCs w:val="22"/>
        </w:rPr>
        <w:t xml:space="preserve">de vacances </w:t>
      </w:r>
      <w:r w:rsidRPr="00E46E62">
        <w:rPr>
          <w:rFonts w:ascii="Arial" w:hAnsi="Arial" w:cs="Arial"/>
          <w:bCs/>
          <w:sz w:val="22"/>
          <w:szCs w:val="22"/>
        </w:rPr>
        <w:t xml:space="preserve">uniforme </w:t>
      </w:r>
      <w:r>
        <w:rPr>
          <w:rFonts w:ascii="Arial" w:hAnsi="Arial" w:cs="Arial"/>
          <w:bCs/>
          <w:sz w:val="22"/>
          <w:szCs w:val="22"/>
        </w:rPr>
        <w:t xml:space="preserve">est accordée à tous les </w:t>
      </w:r>
      <w:r w:rsidR="00AF6491">
        <w:rPr>
          <w:rFonts w:ascii="Arial" w:hAnsi="Arial" w:cs="Arial"/>
          <w:bCs/>
          <w:sz w:val="22"/>
          <w:szCs w:val="22"/>
        </w:rPr>
        <w:t xml:space="preserve">salariés </w:t>
      </w:r>
      <w:r>
        <w:rPr>
          <w:rFonts w:ascii="Arial" w:hAnsi="Arial" w:cs="Arial"/>
          <w:bCs/>
          <w:sz w:val="22"/>
          <w:szCs w:val="22"/>
        </w:rPr>
        <w:t xml:space="preserve">inscrits à l’effectif de manière continue pendant la période </w:t>
      </w:r>
      <w:r w:rsidR="007045CD" w:rsidRPr="00860C16">
        <w:rPr>
          <w:rFonts w:ascii="Arial" w:hAnsi="Arial" w:cs="Arial"/>
          <w:bCs/>
          <w:sz w:val="22"/>
          <w:szCs w:val="22"/>
        </w:rPr>
        <w:t>de référence allant</w:t>
      </w:r>
      <w:r w:rsidR="007045CD">
        <w:rPr>
          <w:rFonts w:ascii="Arial" w:hAnsi="Arial" w:cs="Arial"/>
          <w:bCs/>
          <w:sz w:val="22"/>
          <w:szCs w:val="22"/>
        </w:rPr>
        <w:t xml:space="preserve"> </w:t>
      </w:r>
      <w:r>
        <w:rPr>
          <w:rFonts w:ascii="Arial" w:hAnsi="Arial" w:cs="Arial"/>
          <w:bCs/>
          <w:sz w:val="22"/>
          <w:szCs w:val="22"/>
        </w:rPr>
        <w:t>du 1</w:t>
      </w:r>
      <w:r w:rsidRPr="00860C16">
        <w:rPr>
          <w:rFonts w:ascii="Arial" w:hAnsi="Arial" w:cs="Arial"/>
          <w:bCs/>
          <w:sz w:val="22"/>
          <w:szCs w:val="22"/>
        </w:rPr>
        <w:t xml:space="preserve">er </w:t>
      </w:r>
      <w:r>
        <w:rPr>
          <w:rFonts w:ascii="Arial" w:hAnsi="Arial" w:cs="Arial"/>
          <w:bCs/>
          <w:sz w:val="22"/>
          <w:szCs w:val="22"/>
        </w:rPr>
        <w:t>juin N-1 au 31 mai N.</w:t>
      </w:r>
      <w:bookmarkEnd w:id="23"/>
      <w:bookmarkEnd w:id="24"/>
      <w:bookmarkEnd w:id="25"/>
      <w:bookmarkEnd w:id="26"/>
      <w:bookmarkEnd w:id="27"/>
      <w:r>
        <w:rPr>
          <w:rFonts w:ascii="Arial" w:hAnsi="Arial" w:cs="Arial"/>
          <w:bCs/>
          <w:sz w:val="22"/>
          <w:szCs w:val="22"/>
        </w:rPr>
        <w:t xml:space="preserve">  </w:t>
      </w:r>
    </w:p>
    <w:p w14:paraId="0D9BBAB1" w14:textId="77777777" w:rsidR="00860C16" w:rsidRPr="00860C16" w:rsidRDefault="00860C16" w:rsidP="009147DD">
      <w:pPr>
        <w:jc w:val="both"/>
        <w:outlineLvl w:val="2"/>
        <w:rPr>
          <w:rFonts w:ascii="Arial" w:hAnsi="Arial" w:cs="Arial"/>
          <w:bCs/>
          <w:sz w:val="22"/>
          <w:szCs w:val="22"/>
        </w:rPr>
      </w:pPr>
    </w:p>
    <w:p w14:paraId="2A55CFAD" w14:textId="77777777" w:rsidR="00E473E8" w:rsidRPr="00860C16" w:rsidRDefault="00E473E8" w:rsidP="009147DD">
      <w:pPr>
        <w:jc w:val="both"/>
        <w:outlineLvl w:val="2"/>
        <w:rPr>
          <w:rFonts w:ascii="Arial" w:hAnsi="Arial" w:cs="Arial"/>
          <w:bCs/>
          <w:sz w:val="22"/>
          <w:szCs w:val="22"/>
        </w:rPr>
      </w:pPr>
      <w:r w:rsidRPr="00860C16">
        <w:rPr>
          <w:rFonts w:ascii="Arial" w:hAnsi="Arial" w:cs="Arial"/>
          <w:bCs/>
          <w:sz w:val="22"/>
          <w:szCs w:val="22"/>
        </w:rPr>
        <w:t>Cette prime sera calculée, comme en matière de congés payés, mais sans arrondissement, au prorata du nombre de mois entiers de présence dans l’entreprise durant la période de référence.</w:t>
      </w:r>
    </w:p>
    <w:p w14:paraId="390CDC3E" w14:textId="77777777" w:rsidR="002F2BD2" w:rsidRPr="00860C16" w:rsidRDefault="002F2BD2" w:rsidP="009147DD">
      <w:pPr>
        <w:jc w:val="both"/>
        <w:outlineLvl w:val="2"/>
        <w:rPr>
          <w:rFonts w:ascii="Arial" w:hAnsi="Arial" w:cs="Arial"/>
          <w:bCs/>
          <w:sz w:val="22"/>
          <w:szCs w:val="22"/>
        </w:rPr>
      </w:pPr>
    </w:p>
    <w:p w14:paraId="3D69F96F" w14:textId="77777777" w:rsidR="002F2BD2" w:rsidRPr="00860C16" w:rsidRDefault="002F2BD2" w:rsidP="00860C16">
      <w:pPr>
        <w:jc w:val="both"/>
        <w:outlineLvl w:val="2"/>
        <w:rPr>
          <w:rFonts w:ascii="Arial" w:hAnsi="Arial" w:cs="Arial"/>
          <w:bCs/>
          <w:sz w:val="22"/>
          <w:szCs w:val="22"/>
        </w:rPr>
      </w:pPr>
      <w:r w:rsidRPr="00860C16">
        <w:rPr>
          <w:rFonts w:ascii="Arial" w:hAnsi="Arial" w:cs="Arial"/>
          <w:bCs/>
          <w:sz w:val="22"/>
          <w:szCs w:val="22"/>
        </w:rPr>
        <w:t>Cette prime entre dans la base de calcul de l’indemnité de congés payés.</w:t>
      </w:r>
      <w:r w:rsidRPr="00860C16">
        <w:rPr>
          <w:rFonts w:ascii="Arial" w:hAnsi="Arial" w:cs="Arial"/>
          <w:bCs/>
          <w:sz w:val="22"/>
          <w:szCs w:val="22"/>
        </w:rPr>
        <w:tab/>
      </w:r>
    </w:p>
    <w:p w14:paraId="2592F908" w14:textId="77777777" w:rsidR="002F2BD2" w:rsidRPr="00860C16" w:rsidRDefault="002F2BD2" w:rsidP="00860C16">
      <w:pPr>
        <w:jc w:val="both"/>
        <w:outlineLvl w:val="2"/>
        <w:rPr>
          <w:rFonts w:ascii="Arial" w:hAnsi="Arial" w:cs="Arial"/>
          <w:bCs/>
          <w:sz w:val="22"/>
          <w:szCs w:val="22"/>
        </w:rPr>
      </w:pPr>
    </w:p>
    <w:p w14:paraId="12687C5B" w14:textId="77777777" w:rsidR="00E473E8" w:rsidRPr="00860C16" w:rsidRDefault="00E473E8" w:rsidP="009147DD">
      <w:pPr>
        <w:jc w:val="both"/>
        <w:outlineLvl w:val="2"/>
        <w:rPr>
          <w:rFonts w:ascii="Arial" w:hAnsi="Arial" w:cs="Arial"/>
          <w:bCs/>
          <w:sz w:val="22"/>
          <w:szCs w:val="22"/>
        </w:rPr>
      </w:pPr>
      <w:r w:rsidRPr="00860C16">
        <w:rPr>
          <w:rFonts w:ascii="Arial" w:hAnsi="Arial" w:cs="Arial"/>
          <w:bCs/>
          <w:sz w:val="22"/>
          <w:szCs w:val="22"/>
        </w:rPr>
        <w:t>Pour les salariés titulaires d’un contrat de travail à temps partiel, la prime sera calculée en tenant compte d’un coefficient résultant du rapport</w:t>
      </w:r>
      <w:r w:rsidR="007045CD" w:rsidRPr="00860C16">
        <w:rPr>
          <w:rFonts w:ascii="Arial" w:hAnsi="Arial" w:cs="Arial"/>
          <w:bCs/>
          <w:sz w:val="22"/>
          <w:szCs w:val="22"/>
        </w:rPr>
        <w:t xml:space="preserve"> entre la durée contractuelle de travail de l’intéressé et la durée légale de travail.</w:t>
      </w:r>
    </w:p>
    <w:p w14:paraId="4D77575F" w14:textId="77777777" w:rsidR="00E46E62" w:rsidRDefault="00E46E62" w:rsidP="009147DD">
      <w:pPr>
        <w:jc w:val="both"/>
        <w:outlineLvl w:val="2"/>
        <w:rPr>
          <w:rFonts w:ascii="Arial" w:hAnsi="Arial" w:cs="Arial"/>
          <w:bCs/>
          <w:sz w:val="22"/>
          <w:szCs w:val="22"/>
        </w:rPr>
      </w:pPr>
    </w:p>
    <w:p w14:paraId="765FA6B5" w14:textId="77777777" w:rsidR="00860C16" w:rsidRDefault="00860C16" w:rsidP="009147DD">
      <w:pPr>
        <w:jc w:val="both"/>
        <w:outlineLvl w:val="2"/>
        <w:rPr>
          <w:rFonts w:ascii="Arial" w:hAnsi="Arial" w:cs="Arial"/>
          <w:bCs/>
          <w:sz w:val="22"/>
          <w:szCs w:val="22"/>
        </w:rPr>
      </w:pPr>
      <w:r>
        <w:rPr>
          <w:rFonts w:ascii="Arial" w:hAnsi="Arial" w:cs="Arial"/>
          <w:bCs/>
          <w:sz w:val="22"/>
          <w:szCs w:val="22"/>
        </w:rPr>
        <w:t>Lorsque le contrat de travail débutera le premier jour ouvrable d’un moins ne correspondant pas avec le 1</w:t>
      </w:r>
      <w:r w:rsidRPr="00860C16">
        <w:rPr>
          <w:rFonts w:ascii="Arial" w:hAnsi="Arial" w:cs="Arial"/>
          <w:bCs/>
          <w:sz w:val="22"/>
          <w:szCs w:val="22"/>
          <w:vertAlign w:val="superscript"/>
        </w:rPr>
        <w:t>er</w:t>
      </w:r>
      <w:r>
        <w:rPr>
          <w:rFonts w:ascii="Arial" w:hAnsi="Arial" w:cs="Arial"/>
          <w:bCs/>
          <w:sz w:val="22"/>
          <w:szCs w:val="22"/>
        </w:rPr>
        <w:t xml:space="preserve"> du mois, ce mois sera réputé accompli en entier.</w:t>
      </w:r>
    </w:p>
    <w:p w14:paraId="4E8B6DBB" w14:textId="77777777" w:rsidR="00860C16" w:rsidRDefault="00860C16" w:rsidP="009147DD">
      <w:pPr>
        <w:jc w:val="both"/>
        <w:outlineLvl w:val="2"/>
        <w:rPr>
          <w:rFonts w:ascii="Arial" w:hAnsi="Arial" w:cs="Arial"/>
          <w:bCs/>
          <w:sz w:val="22"/>
          <w:szCs w:val="22"/>
        </w:rPr>
      </w:pPr>
    </w:p>
    <w:p w14:paraId="55FD8210" w14:textId="77777777" w:rsidR="00860C16" w:rsidRDefault="00E46E62" w:rsidP="009147DD">
      <w:pPr>
        <w:jc w:val="both"/>
        <w:outlineLvl w:val="2"/>
        <w:rPr>
          <w:rFonts w:ascii="Arial" w:hAnsi="Arial" w:cs="Arial"/>
          <w:bCs/>
          <w:sz w:val="22"/>
          <w:szCs w:val="22"/>
        </w:rPr>
      </w:pPr>
      <w:bookmarkStart w:id="28" w:name="_Toc195198628"/>
      <w:bookmarkStart w:id="29" w:name="_Toc195200857"/>
      <w:bookmarkStart w:id="30" w:name="_Toc195201287"/>
      <w:bookmarkStart w:id="31" w:name="_Toc195883854"/>
      <w:bookmarkStart w:id="32" w:name="_Toc195883974"/>
      <w:r>
        <w:rPr>
          <w:rFonts w:ascii="Arial" w:hAnsi="Arial" w:cs="Arial"/>
          <w:bCs/>
          <w:sz w:val="22"/>
          <w:szCs w:val="22"/>
        </w:rPr>
        <w:t xml:space="preserve">Le </w:t>
      </w:r>
      <w:r w:rsidR="008E5FC5">
        <w:rPr>
          <w:rFonts w:ascii="Arial" w:hAnsi="Arial" w:cs="Arial"/>
          <w:bCs/>
          <w:sz w:val="22"/>
          <w:szCs w:val="22"/>
        </w:rPr>
        <w:t>salarié bénéficiaire de la prime de vacances quittant l’entreprise, percevra à son départ, le prorata calculé en fonction du nombre de mois complets effectués durant la période de référence</w:t>
      </w:r>
      <w:r w:rsidR="00125CFA">
        <w:rPr>
          <w:rFonts w:ascii="Arial" w:hAnsi="Arial" w:cs="Arial"/>
          <w:bCs/>
          <w:sz w:val="22"/>
          <w:szCs w:val="22"/>
        </w:rPr>
        <w:t>,</w:t>
      </w:r>
      <w:r w:rsidR="00860C16">
        <w:rPr>
          <w:rFonts w:ascii="Arial" w:hAnsi="Arial" w:cs="Arial"/>
          <w:bCs/>
          <w:sz w:val="22"/>
          <w:szCs w:val="22"/>
        </w:rPr>
        <w:t xml:space="preserve"> sauf si son départ est motivé par une faute grave ou une faute lourde.</w:t>
      </w:r>
    </w:p>
    <w:bookmarkEnd w:id="28"/>
    <w:bookmarkEnd w:id="29"/>
    <w:bookmarkEnd w:id="30"/>
    <w:bookmarkEnd w:id="31"/>
    <w:bookmarkEnd w:id="32"/>
    <w:p w14:paraId="79738590" w14:textId="77777777" w:rsidR="00623476" w:rsidRDefault="00623476" w:rsidP="009147DD">
      <w:pPr>
        <w:jc w:val="both"/>
        <w:rPr>
          <w:rFonts w:ascii="Arial" w:hAnsi="Arial" w:cs="Arial"/>
          <w:sz w:val="22"/>
          <w:szCs w:val="22"/>
        </w:rPr>
      </w:pPr>
    </w:p>
    <w:p w14:paraId="5FD7D8C6" w14:textId="77777777" w:rsidR="00F4785F" w:rsidRDefault="00F4785F" w:rsidP="009147DD">
      <w:pPr>
        <w:jc w:val="both"/>
        <w:rPr>
          <w:rFonts w:ascii="Arial" w:hAnsi="Arial" w:cs="Arial"/>
          <w:b/>
          <w:sz w:val="22"/>
          <w:szCs w:val="22"/>
          <w:highlight w:val="yellow"/>
        </w:rPr>
      </w:pPr>
    </w:p>
    <w:p w14:paraId="76A420AF" w14:textId="77777777" w:rsidR="00125CFA" w:rsidRPr="000E72FD" w:rsidRDefault="00F4785F" w:rsidP="000E72FD">
      <w:pPr>
        <w:jc w:val="both"/>
        <w:outlineLvl w:val="2"/>
        <w:rPr>
          <w:rFonts w:ascii="Arial" w:hAnsi="Arial" w:cs="Arial"/>
          <w:b/>
          <w:sz w:val="22"/>
          <w:szCs w:val="22"/>
          <w:u w:val="single"/>
        </w:rPr>
      </w:pPr>
      <w:bookmarkStart w:id="33" w:name="_Hlk195882183"/>
      <w:bookmarkStart w:id="34" w:name="_Toc195883975"/>
      <w:r w:rsidRPr="000E72FD">
        <w:rPr>
          <w:rFonts w:ascii="Arial" w:hAnsi="Arial" w:cs="Arial"/>
          <w:b/>
          <w:sz w:val="22"/>
          <w:szCs w:val="22"/>
          <w:u w:val="single"/>
        </w:rPr>
        <w:t>ARTICLE 6 – DISPOSITIONS SPECIFIQUES A L’ETABLISSEMENT DE MORIGNY-CHAMPIGNY</w:t>
      </w:r>
      <w:bookmarkEnd w:id="34"/>
    </w:p>
    <w:p w14:paraId="1186C3FA" w14:textId="77777777" w:rsidR="00F4785F" w:rsidRDefault="00F4785F" w:rsidP="009147DD">
      <w:pPr>
        <w:jc w:val="both"/>
        <w:rPr>
          <w:rFonts w:ascii="Arial" w:hAnsi="Arial" w:cs="Arial"/>
          <w:b/>
          <w:sz w:val="22"/>
          <w:szCs w:val="22"/>
        </w:rPr>
      </w:pPr>
    </w:p>
    <w:p w14:paraId="7A18FE98" w14:textId="77777777" w:rsidR="00F4785F" w:rsidRPr="000E72FD" w:rsidRDefault="00F4785F" w:rsidP="00F4785F">
      <w:pPr>
        <w:pStyle w:val="Sansinterligne"/>
        <w:jc w:val="both"/>
        <w:rPr>
          <w:rFonts w:ascii="Arial" w:hAnsi="Arial" w:cs="Arial"/>
          <w:lang w:eastAsia="fr-FR"/>
        </w:rPr>
      </w:pPr>
      <w:r w:rsidRPr="000E72FD">
        <w:rPr>
          <w:rFonts w:ascii="Arial" w:hAnsi="Arial" w:cs="Arial"/>
          <w:lang w:eastAsia="fr-FR"/>
        </w:rPr>
        <w:t>Le dispositif préexistant à l’application du présent accord, pour les salariés rattachés à l’établissement de Morigny-Champigny, consistait à attribuer une prime de vacances aux seuls salariés parents d’enfant(s) âgé(s) de moins de 16 ans, porté à 18 ans sous réserve de la fourniture d’un justificatif de scolarité.</w:t>
      </w:r>
    </w:p>
    <w:p w14:paraId="2BEC16F0" w14:textId="77777777" w:rsidR="00F4785F" w:rsidRPr="000E72FD" w:rsidRDefault="00F4785F" w:rsidP="00F4785F">
      <w:pPr>
        <w:pStyle w:val="Sansinterligne"/>
        <w:jc w:val="both"/>
        <w:rPr>
          <w:rFonts w:ascii="Arial" w:hAnsi="Arial" w:cs="Arial"/>
          <w:lang w:eastAsia="fr-FR"/>
        </w:rPr>
      </w:pPr>
    </w:p>
    <w:p w14:paraId="1B38C9A2" w14:textId="77777777" w:rsidR="00F4785F" w:rsidRPr="000E72FD" w:rsidRDefault="00F4785F" w:rsidP="00F4785F">
      <w:pPr>
        <w:pStyle w:val="Sansinterligne"/>
        <w:jc w:val="both"/>
        <w:rPr>
          <w:rFonts w:ascii="Arial" w:hAnsi="Arial" w:cs="Arial"/>
          <w:lang w:eastAsia="fr-FR"/>
        </w:rPr>
      </w:pPr>
      <w:r w:rsidRPr="000E72FD">
        <w:rPr>
          <w:rFonts w:ascii="Arial" w:hAnsi="Arial" w:cs="Arial"/>
          <w:lang w:eastAsia="fr-FR"/>
        </w:rPr>
        <w:t>Le montant de la prime de vacances était, au 1</w:t>
      </w:r>
      <w:r w:rsidRPr="000E72FD">
        <w:rPr>
          <w:rFonts w:ascii="Arial" w:hAnsi="Arial" w:cs="Arial"/>
          <w:vertAlign w:val="superscript"/>
          <w:lang w:eastAsia="fr-FR"/>
        </w:rPr>
        <w:t>er</w:t>
      </w:r>
      <w:r w:rsidRPr="000E72FD">
        <w:rPr>
          <w:rFonts w:ascii="Arial" w:hAnsi="Arial" w:cs="Arial"/>
          <w:lang w:eastAsia="fr-FR"/>
        </w:rPr>
        <w:t xml:space="preserve"> janvier 2025, de 200€ bruts par enfant.</w:t>
      </w:r>
    </w:p>
    <w:p w14:paraId="6C9C1A86" w14:textId="77777777" w:rsidR="00F4785F" w:rsidRPr="000E72FD" w:rsidRDefault="00F4785F" w:rsidP="00F4785F">
      <w:pPr>
        <w:pStyle w:val="Sansinterligne"/>
        <w:jc w:val="both"/>
        <w:rPr>
          <w:rFonts w:ascii="Arial" w:hAnsi="Arial" w:cs="Arial"/>
          <w:lang w:eastAsia="fr-FR"/>
        </w:rPr>
      </w:pPr>
      <w:r w:rsidRPr="000E72FD">
        <w:rPr>
          <w:rFonts w:ascii="Arial" w:hAnsi="Arial" w:cs="Arial"/>
          <w:lang w:eastAsia="fr-FR"/>
        </w:rPr>
        <w:t xml:space="preserve">Ainsi, un salarié parent de 3 enfants répondant aux conditions d’âge </w:t>
      </w:r>
      <w:r w:rsidR="003F0EE4" w:rsidRPr="000E72FD">
        <w:rPr>
          <w:rFonts w:ascii="Arial" w:hAnsi="Arial" w:cs="Arial"/>
          <w:lang w:eastAsia="fr-FR"/>
        </w:rPr>
        <w:t xml:space="preserve">et de justificatif </w:t>
      </w:r>
      <w:r w:rsidRPr="000E72FD">
        <w:rPr>
          <w:rFonts w:ascii="Arial" w:hAnsi="Arial" w:cs="Arial"/>
          <w:lang w:eastAsia="fr-FR"/>
        </w:rPr>
        <w:t>indiquées ci-dessus, aurait était amené à percevoir, au mois de juin 2025, une prime de vacances d’un montant de 600€ bruts.</w:t>
      </w:r>
    </w:p>
    <w:p w14:paraId="3BB27C3E" w14:textId="77777777" w:rsidR="00F4785F" w:rsidRPr="000E72FD" w:rsidRDefault="00F4785F" w:rsidP="00F4785F">
      <w:pPr>
        <w:pStyle w:val="Sansinterligne"/>
        <w:jc w:val="both"/>
        <w:rPr>
          <w:rFonts w:ascii="Arial" w:hAnsi="Arial" w:cs="Arial"/>
          <w:lang w:eastAsia="fr-FR"/>
        </w:rPr>
      </w:pPr>
    </w:p>
    <w:p w14:paraId="49553036" w14:textId="77777777" w:rsidR="00F4785F" w:rsidRDefault="00F4785F" w:rsidP="00F4785F">
      <w:pPr>
        <w:pStyle w:val="Sansinterligne"/>
        <w:jc w:val="both"/>
        <w:rPr>
          <w:rFonts w:ascii="Arial" w:hAnsi="Arial" w:cs="Arial"/>
          <w:lang w:eastAsia="fr-FR"/>
        </w:rPr>
      </w:pPr>
      <w:r w:rsidRPr="000E72FD">
        <w:rPr>
          <w:rFonts w:ascii="Arial" w:hAnsi="Arial" w:cs="Arial"/>
          <w:lang w:eastAsia="fr-FR"/>
        </w:rPr>
        <w:t>Dans le cadre de la mise en place du présent accord, et afin de ne pas pénaliser les salariés</w:t>
      </w:r>
      <w:r w:rsidR="000E72FD" w:rsidRPr="000E72FD">
        <w:rPr>
          <w:rFonts w:ascii="Arial" w:hAnsi="Arial" w:cs="Arial"/>
          <w:lang w:eastAsia="fr-FR"/>
        </w:rPr>
        <w:t xml:space="preserve"> présents aux effectifs</w:t>
      </w:r>
      <w:r w:rsidRPr="000E72FD">
        <w:rPr>
          <w:rFonts w:ascii="Arial" w:hAnsi="Arial" w:cs="Arial"/>
          <w:lang w:eastAsia="fr-FR"/>
        </w:rPr>
        <w:t>, qui, de par leur composition familiale et en fonction du dispositif préexistant, auraient perçu un montant supérieur à 500€ bruts (nouveau montant de la prime vacances pour tous les salariés de l’entreprise), un complément de prime de vacances sera mis en place pour les salariés concernés, et ce tant que leur situation parentale</w:t>
      </w:r>
      <w:r w:rsidR="000E72FD" w:rsidRPr="000E72FD">
        <w:rPr>
          <w:rFonts w:ascii="Arial" w:hAnsi="Arial" w:cs="Arial"/>
          <w:lang w:eastAsia="fr-FR"/>
        </w:rPr>
        <w:t xml:space="preserve">, arrêtée à la date de signature du présent accord, </w:t>
      </w:r>
      <w:r w:rsidRPr="000E72FD">
        <w:rPr>
          <w:rFonts w:ascii="Arial" w:hAnsi="Arial" w:cs="Arial"/>
          <w:lang w:eastAsia="fr-FR"/>
        </w:rPr>
        <w:t>les aurait conduit</w:t>
      </w:r>
      <w:r w:rsidR="000E72FD" w:rsidRPr="000E72FD">
        <w:rPr>
          <w:rFonts w:ascii="Arial" w:hAnsi="Arial" w:cs="Arial"/>
          <w:lang w:eastAsia="fr-FR"/>
        </w:rPr>
        <w:t>s</w:t>
      </w:r>
      <w:r w:rsidRPr="000E72FD">
        <w:rPr>
          <w:rFonts w:ascii="Arial" w:hAnsi="Arial" w:cs="Arial"/>
          <w:lang w:eastAsia="fr-FR"/>
        </w:rPr>
        <w:t xml:space="preserve"> à bénéficier d’une prime supérieure à 500€ bruts.</w:t>
      </w:r>
    </w:p>
    <w:p w14:paraId="642771B7" w14:textId="77777777" w:rsidR="00A06069" w:rsidRDefault="00A06069" w:rsidP="00F4785F">
      <w:pPr>
        <w:pStyle w:val="Sansinterligne"/>
        <w:jc w:val="both"/>
        <w:rPr>
          <w:rFonts w:ascii="Arial" w:hAnsi="Arial" w:cs="Arial"/>
          <w:lang w:eastAsia="fr-FR"/>
        </w:rPr>
      </w:pPr>
    </w:p>
    <w:p w14:paraId="58425B1C" w14:textId="77777777" w:rsidR="00F4785F" w:rsidRPr="000E72FD" w:rsidRDefault="00F4785F" w:rsidP="00F4785F">
      <w:pPr>
        <w:pStyle w:val="Sansinterligne"/>
        <w:jc w:val="both"/>
        <w:rPr>
          <w:rFonts w:ascii="Arial" w:hAnsi="Arial" w:cs="Arial"/>
          <w:lang w:eastAsia="fr-FR"/>
        </w:rPr>
      </w:pPr>
      <w:r w:rsidRPr="000E72FD">
        <w:rPr>
          <w:rFonts w:ascii="Arial" w:hAnsi="Arial" w:cs="Arial"/>
          <w:lang w:eastAsia="fr-FR"/>
        </w:rPr>
        <w:t xml:space="preserve">A la date de signature du présent accord, sont concernés </w:t>
      </w:r>
      <w:r w:rsidR="00B83B71" w:rsidRPr="000E72FD">
        <w:rPr>
          <w:rFonts w:ascii="Arial" w:hAnsi="Arial" w:cs="Arial"/>
          <w:lang w:eastAsia="fr-FR"/>
        </w:rPr>
        <w:t>23</w:t>
      </w:r>
      <w:r w:rsidRPr="000E72FD">
        <w:rPr>
          <w:rFonts w:ascii="Arial" w:hAnsi="Arial" w:cs="Arial"/>
          <w:lang w:eastAsia="fr-FR"/>
        </w:rPr>
        <w:t xml:space="preserve"> salariés.</w:t>
      </w:r>
    </w:p>
    <w:p w14:paraId="04AE3504" w14:textId="77777777" w:rsidR="00F4785F" w:rsidRPr="000E72FD" w:rsidRDefault="00F4785F" w:rsidP="00F4785F">
      <w:pPr>
        <w:pStyle w:val="Sansinterligne"/>
        <w:jc w:val="both"/>
        <w:rPr>
          <w:rFonts w:ascii="Arial" w:hAnsi="Arial" w:cs="Arial"/>
          <w:lang w:eastAsia="fr-FR"/>
        </w:rPr>
      </w:pPr>
    </w:p>
    <w:p w14:paraId="2A3486E3" w14:textId="77777777" w:rsidR="00F4785F" w:rsidRPr="000E72FD" w:rsidRDefault="000E72FD" w:rsidP="00F4785F">
      <w:pPr>
        <w:pStyle w:val="Sansinterligne"/>
        <w:jc w:val="both"/>
        <w:rPr>
          <w:rFonts w:ascii="Arial" w:hAnsi="Arial" w:cs="Arial"/>
          <w:lang w:eastAsia="fr-FR"/>
        </w:rPr>
      </w:pPr>
      <w:r w:rsidRPr="000E72FD">
        <w:rPr>
          <w:rFonts w:ascii="Arial" w:hAnsi="Arial" w:cs="Arial"/>
          <w:lang w:eastAsia="fr-FR"/>
        </w:rPr>
        <w:t>Pour les salariés concernés, l</w:t>
      </w:r>
      <w:r w:rsidR="00F4785F" w:rsidRPr="000E72FD">
        <w:rPr>
          <w:rFonts w:ascii="Arial" w:hAnsi="Arial" w:cs="Arial"/>
          <w:lang w:eastAsia="fr-FR"/>
        </w:rPr>
        <w:t>e complément de prime</w:t>
      </w:r>
      <w:r w:rsidR="00EA12EB">
        <w:rPr>
          <w:rFonts w:ascii="Arial" w:hAnsi="Arial" w:cs="Arial"/>
          <w:lang w:eastAsia="fr-FR"/>
        </w:rPr>
        <w:t xml:space="preserve"> </w:t>
      </w:r>
      <w:r w:rsidR="00860C16">
        <w:rPr>
          <w:rFonts w:ascii="Arial" w:hAnsi="Arial" w:cs="Arial"/>
          <w:lang w:eastAsia="fr-FR"/>
        </w:rPr>
        <w:t xml:space="preserve">de </w:t>
      </w:r>
      <w:r w:rsidR="00F4785F" w:rsidRPr="000E72FD">
        <w:rPr>
          <w:rFonts w:ascii="Arial" w:hAnsi="Arial" w:cs="Arial"/>
          <w:lang w:eastAsia="fr-FR"/>
        </w:rPr>
        <w:t xml:space="preserve">vacances sera versé au </w:t>
      </w:r>
      <w:r w:rsidR="00F262B9" w:rsidRPr="000E72FD">
        <w:rPr>
          <w:rFonts w:ascii="Arial" w:hAnsi="Arial" w:cs="Arial"/>
          <w:lang w:eastAsia="fr-FR"/>
        </w:rPr>
        <w:t xml:space="preserve">même </w:t>
      </w:r>
      <w:r w:rsidR="00F4785F" w:rsidRPr="000E72FD">
        <w:rPr>
          <w:rFonts w:ascii="Arial" w:hAnsi="Arial" w:cs="Arial"/>
          <w:lang w:eastAsia="fr-FR"/>
        </w:rPr>
        <w:t>moment que la prime principale.</w:t>
      </w:r>
    </w:p>
    <w:p w14:paraId="3C27814A" w14:textId="77777777" w:rsidR="00F4785F" w:rsidRPr="000E72FD" w:rsidRDefault="00F4785F" w:rsidP="00F4785F">
      <w:pPr>
        <w:pStyle w:val="Sansinterligne"/>
        <w:jc w:val="both"/>
        <w:rPr>
          <w:rFonts w:ascii="Arial" w:hAnsi="Arial" w:cs="Arial"/>
          <w:lang w:eastAsia="fr-FR"/>
        </w:rPr>
      </w:pPr>
    </w:p>
    <w:bookmarkEnd w:id="33"/>
    <w:p w14:paraId="5297D105" w14:textId="77777777" w:rsidR="00F4785F" w:rsidRDefault="00F4785F" w:rsidP="009147DD">
      <w:pPr>
        <w:jc w:val="both"/>
        <w:rPr>
          <w:rFonts w:ascii="Arial" w:hAnsi="Arial" w:cs="Arial"/>
          <w:sz w:val="22"/>
          <w:szCs w:val="22"/>
        </w:rPr>
      </w:pPr>
    </w:p>
    <w:p w14:paraId="253A7E31" w14:textId="77777777" w:rsidR="00C232B0" w:rsidRDefault="00C232B0" w:rsidP="009147DD">
      <w:pPr>
        <w:jc w:val="both"/>
        <w:outlineLvl w:val="0"/>
        <w:rPr>
          <w:rFonts w:ascii="Arial" w:hAnsi="Arial" w:cs="Arial"/>
          <w:b/>
          <w:sz w:val="22"/>
          <w:szCs w:val="22"/>
          <w:u w:val="single"/>
        </w:rPr>
      </w:pPr>
      <w:bookmarkStart w:id="35" w:name="_Toc195883976"/>
      <w:r w:rsidRPr="007D6E57">
        <w:rPr>
          <w:rFonts w:ascii="Arial" w:hAnsi="Arial" w:cs="Arial"/>
          <w:b/>
          <w:sz w:val="22"/>
          <w:szCs w:val="22"/>
          <w:u w:val="single"/>
        </w:rPr>
        <w:t xml:space="preserve">Article </w:t>
      </w:r>
      <w:r w:rsidR="00F4785F">
        <w:rPr>
          <w:rFonts w:ascii="Arial" w:hAnsi="Arial" w:cs="Arial"/>
          <w:b/>
          <w:sz w:val="22"/>
          <w:szCs w:val="22"/>
          <w:u w:val="single"/>
        </w:rPr>
        <w:t>7</w:t>
      </w:r>
      <w:r w:rsidRPr="007D6E57">
        <w:rPr>
          <w:rFonts w:ascii="Arial" w:hAnsi="Arial" w:cs="Arial"/>
          <w:b/>
          <w:sz w:val="22"/>
          <w:szCs w:val="22"/>
          <w:u w:val="single"/>
        </w:rPr>
        <w:t xml:space="preserve"> : </w:t>
      </w:r>
      <w:r w:rsidR="00125CFA">
        <w:rPr>
          <w:rFonts w:ascii="Arial" w:hAnsi="Arial" w:cs="Arial"/>
          <w:b/>
          <w:sz w:val="22"/>
          <w:szCs w:val="22"/>
          <w:u w:val="single"/>
        </w:rPr>
        <w:t xml:space="preserve">PERIODE DE </w:t>
      </w:r>
      <w:r w:rsidR="00623476">
        <w:rPr>
          <w:rFonts w:ascii="Arial" w:hAnsi="Arial" w:cs="Arial"/>
          <w:b/>
          <w:sz w:val="22"/>
          <w:szCs w:val="22"/>
          <w:u w:val="single"/>
        </w:rPr>
        <w:t>VERSEMENT</w:t>
      </w:r>
      <w:bookmarkEnd w:id="35"/>
      <w:r w:rsidR="00623476">
        <w:rPr>
          <w:rFonts w:ascii="Arial" w:hAnsi="Arial" w:cs="Arial"/>
          <w:b/>
          <w:sz w:val="22"/>
          <w:szCs w:val="22"/>
          <w:u w:val="single"/>
        </w:rPr>
        <w:t xml:space="preserve"> </w:t>
      </w:r>
    </w:p>
    <w:p w14:paraId="5007DB51" w14:textId="77777777" w:rsidR="00C232B0" w:rsidRDefault="00C232B0" w:rsidP="009147DD">
      <w:pPr>
        <w:jc w:val="both"/>
        <w:outlineLvl w:val="0"/>
        <w:rPr>
          <w:rFonts w:ascii="Arial" w:hAnsi="Arial" w:cs="Arial"/>
          <w:b/>
          <w:sz w:val="22"/>
          <w:szCs w:val="22"/>
          <w:u w:val="single"/>
        </w:rPr>
      </w:pPr>
    </w:p>
    <w:p w14:paraId="58759122" w14:textId="77777777" w:rsidR="00C232B0" w:rsidRPr="00C232B0" w:rsidRDefault="00C232B0" w:rsidP="009147DD">
      <w:pPr>
        <w:jc w:val="both"/>
        <w:outlineLvl w:val="0"/>
        <w:rPr>
          <w:rFonts w:ascii="Arial" w:hAnsi="Arial" w:cs="Arial"/>
          <w:bCs/>
          <w:sz w:val="22"/>
          <w:szCs w:val="22"/>
        </w:rPr>
      </w:pPr>
      <w:bookmarkStart w:id="36" w:name="_Toc195198630"/>
      <w:bookmarkStart w:id="37" w:name="_Toc195200859"/>
      <w:bookmarkStart w:id="38" w:name="_Toc195201289"/>
      <w:bookmarkStart w:id="39" w:name="_Toc195883977"/>
      <w:r w:rsidRPr="00C232B0">
        <w:rPr>
          <w:rFonts w:ascii="Arial" w:hAnsi="Arial" w:cs="Arial"/>
          <w:bCs/>
          <w:sz w:val="22"/>
          <w:szCs w:val="22"/>
        </w:rPr>
        <w:t xml:space="preserve">La prime de vacances est versée annuellement en une </w:t>
      </w:r>
      <w:r>
        <w:rPr>
          <w:rFonts w:ascii="Arial" w:hAnsi="Arial" w:cs="Arial"/>
          <w:bCs/>
          <w:sz w:val="22"/>
          <w:szCs w:val="22"/>
        </w:rPr>
        <w:t xml:space="preserve">fois, avec le salaire de juin. </w:t>
      </w:r>
      <w:r w:rsidR="00623476">
        <w:rPr>
          <w:rFonts w:ascii="Arial" w:hAnsi="Arial" w:cs="Arial"/>
          <w:bCs/>
          <w:sz w:val="22"/>
          <w:szCs w:val="22"/>
        </w:rPr>
        <w:t xml:space="preserve">Elle </w:t>
      </w:r>
      <w:r w:rsidR="00623476" w:rsidRPr="00623476">
        <w:rPr>
          <w:rFonts w:ascii="Arial" w:hAnsi="Arial" w:cs="Arial"/>
          <w:bCs/>
          <w:sz w:val="22"/>
          <w:szCs w:val="22"/>
        </w:rPr>
        <w:t xml:space="preserve">couvre la période </w:t>
      </w:r>
      <w:r w:rsidR="00F262B9" w:rsidRPr="00860C16">
        <w:rPr>
          <w:rFonts w:ascii="Arial" w:hAnsi="Arial" w:cs="Arial"/>
          <w:bCs/>
          <w:sz w:val="22"/>
          <w:szCs w:val="22"/>
        </w:rPr>
        <w:t xml:space="preserve">de référence </w:t>
      </w:r>
      <w:r w:rsidR="00623476" w:rsidRPr="00623476">
        <w:rPr>
          <w:rFonts w:ascii="Arial" w:hAnsi="Arial" w:cs="Arial"/>
          <w:bCs/>
          <w:sz w:val="22"/>
          <w:szCs w:val="22"/>
        </w:rPr>
        <w:t xml:space="preserve">allant du </w:t>
      </w:r>
      <w:r w:rsidR="00623476" w:rsidRPr="00293735">
        <w:rPr>
          <w:rFonts w:ascii="Arial" w:hAnsi="Arial" w:cs="Arial"/>
          <w:bCs/>
          <w:sz w:val="22"/>
          <w:szCs w:val="22"/>
        </w:rPr>
        <w:t xml:space="preserve">1er </w:t>
      </w:r>
      <w:r w:rsidR="009A7174" w:rsidRPr="00293735">
        <w:rPr>
          <w:rFonts w:ascii="Arial" w:hAnsi="Arial" w:cs="Arial"/>
          <w:bCs/>
          <w:sz w:val="22"/>
          <w:szCs w:val="22"/>
        </w:rPr>
        <w:t>juin</w:t>
      </w:r>
      <w:r w:rsidR="006D0C33" w:rsidRPr="00293735">
        <w:rPr>
          <w:rFonts w:ascii="Arial" w:hAnsi="Arial" w:cs="Arial"/>
          <w:bCs/>
          <w:sz w:val="22"/>
          <w:szCs w:val="22"/>
        </w:rPr>
        <w:t xml:space="preserve"> de l’année</w:t>
      </w:r>
      <w:r w:rsidR="00623476" w:rsidRPr="00293735">
        <w:rPr>
          <w:rFonts w:ascii="Arial" w:hAnsi="Arial" w:cs="Arial"/>
          <w:bCs/>
          <w:sz w:val="22"/>
          <w:szCs w:val="22"/>
        </w:rPr>
        <w:t xml:space="preserve"> </w:t>
      </w:r>
      <w:r w:rsidR="009A7174" w:rsidRPr="00293735">
        <w:rPr>
          <w:rFonts w:ascii="Arial" w:hAnsi="Arial" w:cs="Arial"/>
          <w:bCs/>
          <w:sz w:val="22"/>
          <w:szCs w:val="22"/>
        </w:rPr>
        <w:t xml:space="preserve">N-1 </w:t>
      </w:r>
      <w:r w:rsidR="00623476" w:rsidRPr="00293735">
        <w:rPr>
          <w:rFonts w:ascii="Arial" w:hAnsi="Arial" w:cs="Arial"/>
          <w:bCs/>
          <w:sz w:val="22"/>
          <w:szCs w:val="22"/>
        </w:rPr>
        <w:t>au 3</w:t>
      </w:r>
      <w:r w:rsidR="009A7174" w:rsidRPr="00293735">
        <w:rPr>
          <w:rFonts w:ascii="Arial" w:hAnsi="Arial" w:cs="Arial"/>
          <w:bCs/>
          <w:sz w:val="22"/>
          <w:szCs w:val="22"/>
        </w:rPr>
        <w:t>1 mai</w:t>
      </w:r>
      <w:r w:rsidR="006D0C33" w:rsidRPr="00293735">
        <w:rPr>
          <w:rFonts w:ascii="Arial" w:hAnsi="Arial" w:cs="Arial"/>
          <w:bCs/>
          <w:sz w:val="22"/>
          <w:szCs w:val="22"/>
        </w:rPr>
        <w:t xml:space="preserve"> de l’année</w:t>
      </w:r>
      <w:r w:rsidR="009A7174" w:rsidRPr="00293735">
        <w:rPr>
          <w:rFonts w:ascii="Arial" w:hAnsi="Arial" w:cs="Arial"/>
          <w:bCs/>
          <w:sz w:val="22"/>
          <w:szCs w:val="22"/>
        </w:rPr>
        <w:t xml:space="preserve"> N</w:t>
      </w:r>
      <w:r w:rsidR="00623476" w:rsidRPr="00293735">
        <w:rPr>
          <w:rFonts w:ascii="Arial" w:hAnsi="Arial" w:cs="Arial"/>
          <w:bCs/>
          <w:sz w:val="22"/>
          <w:szCs w:val="22"/>
        </w:rPr>
        <w:t>.</w:t>
      </w:r>
      <w:bookmarkEnd w:id="36"/>
      <w:bookmarkEnd w:id="37"/>
      <w:bookmarkEnd w:id="38"/>
      <w:bookmarkEnd w:id="39"/>
    </w:p>
    <w:p w14:paraId="314DB5F8" w14:textId="77777777" w:rsidR="00C232B0" w:rsidRPr="00860C16" w:rsidRDefault="00C232B0" w:rsidP="00860C16">
      <w:pPr>
        <w:jc w:val="both"/>
        <w:outlineLvl w:val="0"/>
        <w:rPr>
          <w:rFonts w:ascii="Arial" w:hAnsi="Arial" w:cs="Arial"/>
          <w:bCs/>
          <w:sz w:val="22"/>
          <w:szCs w:val="22"/>
        </w:rPr>
      </w:pPr>
    </w:p>
    <w:p w14:paraId="0D4AC529" w14:textId="77777777" w:rsidR="000E113D" w:rsidRPr="000D2B2B" w:rsidRDefault="000E113D" w:rsidP="009147DD">
      <w:pPr>
        <w:jc w:val="both"/>
        <w:rPr>
          <w:rFonts w:ascii="Arial" w:hAnsi="Arial" w:cs="Arial"/>
          <w:sz w:val="22"/>
          <w:szCs w:val="22"/>
        </w:rPr>
      </w:pPr>
    </w:p>
    <w:p w14:paraId="087A761D" w14:textId="77777777" w:rsidR="000A6B4A" w:rsidRDefault="00C6704B" w:rsidP="009147DD">
      <w:pPr>
        <w:jc w:val="both"/>
        <w:outlineLvl w:val="0"/>
        <w:rPr>
          <w:rFonts w:ascii="Arial" w:hAnsi="Arial" w:cs="Arial"/>
          <w:b/>
          <w:sz w:val="22"/>
          <w:szCs w:val="22"/>
          <w:u w:val="single"/>
        </w:rPr>
      </w:pPr>
      <w:bookmarkStart w:id="40" w:name="_Toc195883978"/>
      <w:r w:rsidRPr="007D6E57">
        <w:rPr>
          <w:rFonts w:ascii="Arial" w:hAnsi="Arial" w:cs="Arial"/>
          <w:b/>
          <w:sz w:val="22"/>
          <w:szCs w:val="22"/>
          <w:u w:val="single"/>
        </w:rPr>
        <w:t xml:space="preserve">Article </w:t>
      </w:r>
      <w:r w:rsidR="00F4785F">
        <w:rPr>
          <w:rFonts w:ascii="Arial" w:hAnsi="Arial" w:cs="Arial"/>
          <w:b/>
          <w:sz w:val="22"/>
          <w:szCs w:val="22"/>
          <w:u w:val="single"/>
        </w:rPr>
        <w:t>8</w:t>
      </w:r>
      <w:r w:rsidR="00960E6E">
        <w:rPr>
          <w:rFonts w:ascii="Arial" w:hAnsi="Arial" w:cs="Arial"/>
          <w:b/>
          <w:sz w:val="22"/>
          <w:szCs w:val="22"/>
          <w:u w:val="single"/>
        </w:rPr>
        <w:t xml:space="preserve"> </w:t>
      </w:r>
      <w:r w:rsidR="001E2A69" w:rsidRPr="007D6E57">
        <w:rPr>
          <w:rFonts w:ascii="Arial" w:hAnsi="Arial" w:cs="Arial"/>
          <w:b/>
          <w:sz w:val="22"/>
          <w:szCs w:val="22"/>
          <w:u w:val="single"/>
        </w:rPr>
        <w:t xml:space="preserve">: </w:t>
      </w:r>
      <w:r w:rsidR="007F250B">
        <w:rPr>
          <w:rFonts w:ascii="Arial" w:hAnsi="Arial" w:cs="Arial"/>
          <w:b/>
          <w:sz w:val="22"/>
          <w:szCs w:val="22"/>
          <w:u w:val="single"/>
        </w:rPr>
        <w:t>PRISE D’EFFET</w:t>
      </w:r>
      <w:r w:rsidR="001E2A69" w:rsidRPr="007D6E57">
        <w:rPr>
          <w:rFonts w:ascii="Arial" w:hAnsi="Arial" w:cs="Arial"/>
          <w:b/>
          <w:sz w:val="22"/>
          <w:szCs w:val="22"/>
          <w:u w:val="single"/>
        </w:rPr>
        <w:t xml:space="preserve"> – </w:t>
      </w:r>
      <w:r w:rsidR="007F250B">
        <w:rPr>
          <w:rFonts w:ascii="Arial" w:hAnsi="Arial" w:cs="Arial"/>
          <w:b/>
          <w:sz w:val="22"/>
          <w:szCs w:val="22"/>
          <w:u w:val="single"/>
        </w:rPr>
        <w:t xml:space="preserve">DUREE – </w:t>
      </w:r>
      <w:r w:rsidR="001E2A69" w:rsidRPr="007D6E57">
        <w:rPr>
          <w:rFonts w:ascii="Arial" w:hAnsi="Arial" w:cs="Arial"/>
          <w:b/>
          <w:sz w:val="22"/>
          <w:szCs w:val="22"/>
          <w:u w:val="single"/>
        </w:rPr>
        <w:t>REVISION</w:t>
      </w:r>
      <w:bookmarkEnd w:id="40"/>
    </w:p>
    <w:p w14:paraId="5D11DD32" w14:textId="77777777" w:rsidR="007F250B" w:rsidRDefault="007F250B" w:rsidP="009147DD">
      <w:pPr>
        <w:jc w:val="both"/>
        <w:rPr>
          <w:rFonts w:ascii="Arial" w:hAnsi="Arial" w:cs="Arial"/>
          <w:b/>
          <w:sz w:val="22"/>
          <w:szCs w:val="22"/>
          <w:u w:val="single"/>
        </w:rPr>
      </w:pPr>
    </w:p>
    <w:p w14:paraId="115FBCE1" w14:textId="77777777" w:rsidR="007F250B" w:rsidRDefault="007F250B" w:rsidP="009147DD">
      <w:pPr>
        <w:pStyle w:val="Titre1texte"/>
        <w:ind w:left="0"/>
        <w:outlineLvl w:val="1"/>
        <w:rPr>
          <w:rFonts w:ascii="Arial" w:hAnsi="Arial" w:cs="Arial"/>
          <w:b/>
          <w:bCs/>
          <w:sz w:val="22"/>
          <w:szCs w:val="22"/>
          <w:u w:val="single"/>
        </w:rPr>
      </w:pPr>
      <w:bookmarkStart w:id="41" w:name="_Toc195883979"/>
      <w:r w:rsidRPr="006566D5">
        <w:rPr>
          <w:rFonts w:ascii="Arial" w:hAnsi="Arial" w:cs="Arial"/>
          <w:b/>
          <w:bCs/>
          <w:sz w:val="22"/>
          <w:szCs w:val="22"/>
          <w:u w:val="single"/>
        </w:rPr>
        <w:t xml:space="preserve">Article </w:t>
      </w:r>
      <w:r w:rsidR="00F4785F">
        <w:rPr>
          <w:rFonts w:ascii="Arial" w:hAnsi="Arial" w:cs="Arial"/>
          <w:b/>
          <w:bCs/>
          <w:sz w:val="22"/>
          <w:szCs w:val="22"/>
          <w:u w:val="single"/>
        </w:rPr>
        <w:t>8</w:t>
      </w:r>
      <w:r w:rsidRPr="006566D5">
        <w:rPr>
          <w:rFonts w:ascii="Arial" w:hAnsi="Arial" w:cs="Arial"/>
          <w:b/>
          <w:bCs/>
          <w:sz w:val="22"/>
          <w:szCs w:val="22"/>
          <w:u w:val="single"/>
        </w:rPr>
        <w:t>.1 : Prise d’effet, durée</w:t>
      </w:r>
      <w:bookmarkEnd w:id="41"/>
    </w:p>
    <w:p w14:paraId="20DDC4EE" w14:textId="77777777" w:rsidR="007F250B" w:rsidRDefault="007F250B" w:rsidP="009147DD">
      <w:pPr>
        <w:pStyle w:val="Titre1texte"/>
        <w:ind w:left="0"/>
        <w:rPr>
          <w:rFonts w:ascii="Arial" w:hAnsi="Arial" w:cs="Arial"/>
          <w:b/>
          <w:bCs/>
          <w:sz w:val="22"/>
          <w:szCs w:val="22"/>
          <w:u w:val="single"/>
        </w:rPr>
      </w:pPr>
    </w:p>
    <w:p w14:paraId="76D892FC" w14:textId="77777777" w:rsidR="007F250B" w:rsidRPr="009622E9" w:rsidRDefault="009622E9" w:rsidP="009147DD">
      <w:pPr>
        <w:pStyle w:val="Titre1texte"/>
        <w:ind w:left="0"/>
        <w:rPr>
          <w:rFonts w:ascii="Arial" w:hAnsi="Arial" w:cs="Arial"/>
          <w:sz w:val="22"/>
          <w:szCs w:val="22"/>
        </w:rPr>
      </w:pPr>
      <w:r>
        <w:rPr>
          <w:rFonts w:ascii="Arial" w:hAnsi="Arial" w:cs="Arial"/>
          <w:sz w:val="22"/>
          <w:szCs w:val="22"/>
        </w:rPr>
        <w:t xml:space="preserve">Le présent accord est conclu pour </w:t>
      </w:r>
      <w:r w:rsidR="00960E6E">
        <w:rPr>
          <w:rFonts w:ascii="Arial" w:hAnsi="Arial" w:cs="Arial"/>
          <w:sz w:val="22"/>
          <w:szCs w:val="22"/>
        </w:rPr>
        <w:t xml:space="preserve">une </w:t>
      </w:r>
      <w:r>
        <w:rPr>
          <w:rFonts w:ascii="Arial" w:hAnsi="Arial" w:cs="Arial"/>
          <w:sz w:val="22"/>
          <w:szCs w:val="22"/>
        </w:rPr>
        <w:t>durée indéterminée</w:t>
      </w:r>
      <w:r w:rsidR="00B57EDE">
        <w:rPr>
          <w:rFonts w:ascii="Arial" w:hAnsi="Arial" w:cs="Arial"/>
          <w:sz w:val="22"/>
          <w:szCs w:val="22"/>
        </w:rPr>
        <w:t>. Il prendra effet à compter du 1</w:t>
      </w:r>
      <w:r w:rsidR="00B57EDE" w:rsidRPr="00B57EDE">
        <w:rPr>
          <w:rFonts w:ascii="Arial" w:hAnsi="Arial" w:cs="Arial"/>
          <w:sz w:val="22"/>
          <w:szCs w:val="22"/>
          <w:vertAlign w:val="superscript"/>
        </w:rPr>
        <w:t>er</w:t>
      </w:r>
      <w:r w:rsidR="00B57EDE">
        <w:rPr>
          <w:rFonts w:ascii="Arial" w:hAnsi="Arial" w:cs="Arial"/>
          <w:sz w:val="22"/>
          <w:szCs w:val="22"/>
        </w:rPr>
        <w:t xml:space="preserve"> </w:t>
      </w:r>
      <w:r w:rsidR="00125CFA">
        <w:rPr>
          <w:rFonts w:ascii="Arial" w:hAnsi="Arial" w:cs="Arial"/>
          <w:sz w:val="22"/>
          <w:szCs w:val="22"/>
        </w:rPr>
        <w:t xml:space="preserve">juin </w:t>
      </w:r>
      <w:r w:rsidR="00B57EDE">
        <w:rPr>
          <w:rFonts w:ascii="Arial" w:hAnsi="Arial" w:cs="Arial"/>
          <w:sz w:val="22"/>
          <w:szCs w:val="22"/>
        </w:rPr>
        <w:t xml:space="preserve">2025. </w:t>
      </w:r>
      <w:r w:rsidR="006D0C33">
        <w:rPr>
          <w:rFonts w:ascii="Arial" w:hAnsi="Arial" w:cs="Arial"/>
          <w:sz w:val="22"/>
          <w:szCs w:val="22"/>
        </w:rPr>
        <w:t xml:space="preserve"> </w:t>
      </w:r>
    </w:p>
    <w:p w14:paraId="6D8BB40C" w14:textId="77777777" w:rsidR="007F250B" w:rsidRDefault="007F250B" w:rsidP="009147DD">
      <w:pPr>
        <w:pStyle w:val="Titre1texte"/>
        <w:ind w:left="0"/>
        <w:rPr>
          <w:rFonts w:ascii="Arial" w:hAnsi="Arial" w:cs="Arial"/>
          <w:sz w:val="22"/>
          <w:szCs w:val="22"/>
        </w:rPr>
      </w:pPr>
    </w:p>
    <w:p w14:paraId="23871CC8" w14:textId="77777777" w:rsidR="007F250B" w:rsidRDefault="007F250B" w:rsidP="009147DD">
      <w:pPr>
        <w:pStyle w:val="Titre1texte"/>
        <w:ind w:left="0"/>
        <w:outlineLvl w:val="1"/>
        <w:rPr>
          <w:rFonts w:ascii="Arial" w:hAnsi="Arial" w:cs="Arial"/>
          <w:b/>
          <w:bCs/>
          <w:sz w:val="22"/>
          <w:szCs w:val="22"/>
          <w:u w:val="single"/>
        </w:rPr>
      </w:pPr>
      <w:bookmarkStart w:id="42" w:name="_Toc195883980"/>
      <w:r w:rsidRPr="006566D5">
        <w:rPr>
          <w:rFonts w:ascii="Arial" w:hAnsi="Arial" w:cs="Arial"/>
          <w:b/>
          <w:bCs/>
          <w:sz w:val="22"/>
          <w:szCs w:val="22"/>
          <w:u w:val="single"/>
        </w:rPr>
        <w:t xml:space="preserve">Article </w:t>
      </w:r>
      <w:r w:rsidR="00F4785F">
        <w:rPr>
          <w:rFonts w:ascii="Arial" w:hAnsi="Arial" w:cs="Arial"/>
          <w:b/>
          <w:bCs/>
          <w:sz w:val="22"/>
          <w:szCs w:val="22"/>
          <w:u w:val="single"/>
        </w:rPr>
        <w:t>8</w:t>
      </w:r>
      <w:r w:rsidRPr="006566D5">
        <w:rPr>
          <w:rFonts w:ascii="Arial" w:hAnsi="Arial" w:cs="Arial"/>
          <w:b/>
          <w:bCs/>
          <w:sz w:val="22"/>
          <w:szCs w:val="22"/>
          <w:u w:val="single"/>
        </w:rPr>
        <w:t>.2 : Révision</w:t>
      </w:r>
      <w:bookmarkEnd w:id="42"/>
    </w:p>
    <w:p w14:paraId="1167F834" w14:textId="77777777" w:rsidR="007F250B" w:rsidRDefault="007F250B" w:rsidP="009147DD">
      <w:pPr>
        <w:jc w:val="both"/>
        <w:rPr>
          <w:rFonts w:ascii="Arial" w:hAnsi="Arial" w:cs="Arial"/>
          <w:b/>
          <w:sz w:val="22"/>
          <w:szCs w:val="22"/>
          <w:u w:val="single"/>
        </w:rPr>
      </w:pPr>
    </w:p>
    <w:p w14:paraId="5CA9AAAC" w14:textId="77777777" w:rsidR="007F250B" w:rsidRDefault="007F250B" w:rsidP="009147DD">
      <w:pPr>
        <w:pStyle w:val="ElAppp"/>
        <w:spacing w:before="75" w:after="75"/>
        <w:ind w:right="15"/>
        <w:jc w:val="both"/>
        <w:rPr>
          <w:sz w:val="22"/>
          <w:szCs w:val="22"/>
        </w:rPr>
      </w:pPr>
      <w:r w:rsidRPr="006566D5">
        <w:rPr>
          <w:sz w:val="22"/>
          <w:szCs w:val="22"/>
        </w:rPr>
        <w:t>Chaque Organisation Syndicale Représentative habilitée ou la Direction peut demander la révision de tout ou partie du présent accord selon les modalités suivantes :</w:t>
      </w:r>
    </w:p>
    <w:p w14:paraId="740562C5" w14:textId="77777777" w:rsidR="007F250B" w:rsidRPr="006566D5" w:rsidRDefault="007F250B" w:rsidP="00125CFA">
      <w:pPr>
        <w:pStyle w:val="ElAppp"/>
        <w:spacing w:before="75" w:after="75"/>
        <w:ind w:right="15"/>
        <w:jc w:val="both"/>
        <w:rPr>
          <w:sz w:val="22"/>
          <w:szCs w:val="22"/>
        </w:rPr>
      </w:pPr>
    </w:p>
    <w:p w14:paraId="0DAB1B0D" w14:textId="77777777" w:rsidR="007F250B" w:rsidRDefault="007F250B" w:rsidP="009147DD">
      <w:pPr>
        <w:pStyle w:val="Paragraphedeliste"/>
        <w:widowControl w:val="0"/>
        <w:numPr>
          <w:ilvl w:val="0"/>
          <w:numId w:val="39"/>
        </w:numPr>
        <w:contextualSpacing/>
        <w:jc w:val="both"/>
        <w:rPr>
          <w:rFonts w:ascii="Arial" w:eastAsia="Arial" w:hAnsi="Arial" w:cs="Arial"/>
          <w:sz w:val="22"/>
          <w:szCs w:val="22"/>
        </w:rPr>
      </w:pPr>
      <w:r w:rsidRPr="006566D5">
        <w:rPr>
          <w:rFonts w:ascii="Arial" w:eastAsia="Arial" w:hAnsi="Arial" w:cs="Arial"/>
          <w:sz w:val="22"/>
          <w:szCs w:val="22"/>
        </w:rPr>
        <w:t>toute demande devra être adressée par lettre recommandée avec accusé de réception à l'autre partie signataire et comporter en outre l'indication des dispositions dont la révision est demandée et les propositions de remplacement ;</w:t>
      </w:r>
    </w:p>
    <w:p w14:paraId="78398262" w14:textId="77777777" w:rsidR="007F250B" w:rsidRPr="006566D5" w:rsidRDefault="007F250B" w:rsidP="009147DD">
      <w:pPr>
        <w:pStyle w:val="Paragraphedeliste"/>
        <w:widowControl w:val="0"/>
        <w:ind w:left="720"/>
        <w:contextualSpacing/>
        <w:jc w:val="both"/>
        <w:rPr>
          <w:rFonts w:ascii="Arial" w:eastAsia="Arial" w:hAnsi="Arial" w:cs="Arial"/>
          <w:sz w:val="22"/>
          <w:szCs w:val="22"/>
        </w:rPr>
      </w:pPr>
    </w:p>
    <w:p w14:paraId="514BE070" w14:textId="77777777" w:rsidR="007F250B" w:rsidRDefault="007F250B" w:rsidP="009147DD">
      <w:pPr>
        <w:pStyle w:val="Paragraphedeliste"/>
        <w:widowControl w:val="0"/>
        <w:numPr>
          <w:ilvl w:val="0"/>
          <w:numId w:val="39"/>
        </w:numPr>
        <w:contextualSpacing/>
        <w:jc w:val="both"/>
        <w:rPr>
          <w:rFonts w:ascii="Arial" w:eastAsia="Arial" w:hAnsi="Arial" w:cs="Arial"/>
          <w:sz w:val="22"/>
          <w:szCs w:val="22"/>
        </w:rPr>
      </w:pPr>
      <w:r w:rsidRPr="006566D5">
        <w:rPr>
          <w:rFonts w:ascii="Arial" w:eastAsia="Arial" w:hAnsi="Arial" w:cs="Arial"/>
          <w:sz w:val="22"/>
          <w:szCs w:val="22"/>
        </w:rPr>
        <w:t xml:space="preserve">dans le délai maximal </w:t>
      </w:r>
      <w:r w:rsidRPr="00EA4C42">
        <w:rPr>
          <w:rFonts w:ascii="Arial" w:eastAsia="Arial" w:hAnsi="Arial" w:cs="Arial"/>
          <w:sz w:val="22"/>
          <w:szCs w:val="22"/>
        </w:rPr>
        <w:t>d’un mois,</w:t>
      </w:r>
      <w:r w:rsidRPr="006566D5">
        <w:rPr>
          <w:rFonts w:ascii="Arial" w:eastAsia="Arial" w:hAnsi="Arial" w:cs="Arial"/>
          <w:sz w:val="22"/>
          <w:szCs w:val="22"/>
        </w:rPr>
        <w:t xml:space="preserve"> les parties ouvriront une négociation ;</w:t>
      </w:r>
    </w:p>
    <w:p w14:paraId="66EE05D2" w14:textId="77777777" w:rsidR="007F250B" w:rsidRPr="006566D5" w:rsidRDefault="007F250B" w:rsidP="009147DD">
      <w:pPr>
        <w:pStyle w:val="Paragraphedeliste"/>
        <w:widowControl w:val="0"/>
        <w:ind w:left="0"/>
        <w:contextualSpacing/>
        <w:jc w:val="both"/>
        <w:rPr>
          <w:rFonts w:ascii="Arial" w:eastAsia="Arial" w:hAnsi="Arial" w:cs="Arial"/>
          <w:sz w:val="22"/>
          <w:szCs w:val="22"/>
        </w:rPr>
      </w:pPr>
    </w:p>
    <w:p w14:paraId="54624106" w14:textId="77777777" w:rsidR="007F250B" w:rsidRPr="006566D5" w:rsidRDefault="007F250B" w:rsidP="009147DD">
      <w:pPr>
        <w:pStyle w:val="Paragraphedeliste"/>
        <w:widowControl w:val="0"/>
        <w:numPr>
          <w:ilvl w:val="0"/>
          <w:numId w:val="39"/>
        </w:numPr>
        <w:contextualSpacing/>
        <w:jc w:val="both"/>
        <w:rPr>
          <w:rFonts w:ascii="Arial" w:eastAsia="Arial" w:hAnsi="Arial" w:cs="Arial"/>
          <w:sz w:val="22"/>
          <w:szCs w:val="22"/>
        </w:rPr>
      </w:pPr>
      <w:r w:rsidRPr="006566D5">
        <w:rPr>
          <w:rFonts w:ascii="Arial" w:eastAsia="Arial" w:hAnsi="Arial" w:cs="Arial"/>
          <w:sz w:val="22"/>
          <w:szCs w:val="22"/>
        </w:rPr>
        <w:t>les dispositions de l’accord dont la révision est demandée resteront en vigueur jusqu'à la conclusion d'un nouvel accord.</w:t>
      </w:r>
    </w:p>
    <w:p w14:paraId="5865670F" w14:textId="77777777" w:rsidR="007F250B" w:rsidRPr="006566D5" w:rsidRDefault="007F250B" w:rsidP="009147DD">
      <w:pPr>
        <w:jc w:val="both"/>
        <w:rPr>
          <w:rFonts w:ascii="Arial" w:eastAsia="Arial" w:hAnsi="Arial" w:cs="Arial"/>
          <w:sz w:val="22"/>
          <w:szCs w:val="22"/>
        </w:rPr>
      </w:pPr>
    </w:p>
    <w:p w14:paraId="452F8929" w14:textId="77777777" w:rsidR="007F250B" w:rsidRPr="000C6E3E" w:rsidRDefault="007F250B" w:rsidP="009147DD">
      <w:pPr>
        <w:pStyle w:val="ElAppp"/>
        <w:spacing w:before="75" w:after="75"/>
        <w:ind w:right="15"/>
        <w:jc w:val="both"/>
        <w:rPr>
          <w:sz w:val="22"/>
          <w:szCs w:val="22"/>
        </w:rPr>
      </w:pPr>
      <w:r w:rsidRPr="006566D5">
        <w:rPr>
          <w:sz w:val="22"/>
          <w:szCs w:val="22"/>
        </w:rPr>
        <w:t>Le présent accord ayant été conclu en application des dispositions de droit commun, toute modification de ces dispositions ultérieures à la signature du présent accord, se substituera de plein droit à celles du présent accord devenues non conformes.</w:t>
      </w:r>
    </w:p>
    <w:p w14:paraId="4BADB426" w14:textId="77777777" w:rsidR="000A6B4A" w:rsidRDefault="000A6B4A" w:rsidP="009147DD">
      <w:pPr>
        <w:pStyle w:val="Titre1texte"/>
        <w:ind w:left="0"/>
        <w:rPr>
          <w:rFonts w:ascii="Arial" w:hAnsi="Arial" w:cs="Arial"/>
          <w:sz w:val="22"/>
          <w:szCs w:val="22"/>
        </w:rPr>
      </w:pPr>
    </w:p>
    <w:p w14:paraId="61E4EFDE" w14:textId="77777777" w:rsidR="00A17829" w:rsidRDefault="00A17829" w:rsidP="009147DD">
      <w:pPr>
        <w:jc w:val="both"/>
        <w:rPr>
          <w:rFonts w:ascii="Arial" w:hAnsi="Arial" w:cs="Arial"/>
          <w:b/>
          <w:sz w:val="22"/>
          <w:szCs w:val="22"/>
          <w:u w:val="single"/>
        </w:rPr>
      </w:pPr>
    </w:p>
    <w:p w14:paraId="26D2FE3A" w14:textId="77777777" w:rsidR="000C6E3E" w:rsidRPr="000E72FD" w:rsidRDefault="000C6E3E" w:rsidP="009147DD">
      <w:pPr>
        <w:jc w:val="both"/>
        <w:outlineLvl w:val="0"/>
        <w:rPr>
          <w:rFonts w:ascii="Arial" w:hAnsi="Arial" w:cs="Arial"/>
          <w:b/>
          <w:sz w:val="22"/>
          <w:szCs w:val="22"/>
          <w:u w:val="single"/>
        </w:rPr>
      </w:pPr>
      <w:bookmarkStart w:id="43" w:name="_Toc195883981"/>
      <w:r w:rsidRPr="000E72FD">
        <w:rPr>
          <w:rFonts w:ascii="Arial" w:hAnsi="Arial" w:cs="Arial"/>
          <w:b/>
          <w:sz w:val="22"/>
          <w:szCs w:val="22"/>
          <w:u w:val="single"/>
        </w:rPr>
        <w:t xml:space="preserve">Article </w:t>
      </w:r>
      <w:r w:rsidR="00F4785F">
        <w:rPr>
          <w:rFonts w:ascii="Arial" w:hAnsi="Arial" w:cs="Arial"/>
          <w:b/>
          <w:sz w:val="22"/>
          <w:szCs w:val="22"/>
          <w:u w:val="single"/>
        </w:rPr>
        <w:t>9</w:t>
      </w:r>
      <w:r w:rsidR="00416B02" w:rsidRPr="000E72FD">
        <w:rPr>
          <w:rFonts w:ascii="Arial" w:hAnsi="Arial" w:cs="Arial"/>
          <w:b/>
          <w:sz w:val="22"/>
          <w:szCs w:val="22"/>
          <w:u w:val="single"/>
        </w:rPr>
        <w:t xml:space="preserve"> : </w:t>
      </w:r>
      <w:r w:rsidRPr="000E72FD">
        <w:rPr>
          <w:rFonts w:ascii="Arial" w:hAnsi="Arial" w:cs="Arial"/>
          <w:b/>
          <w:sz w:val="22"/>
          <w:szCs w:val="22"/>
          <w:u w:val="single"/>
        </w:rPr>
        <w:t>SUIVI ET RENDEZ VOUS</w:t>
      </w:r>
      <w:bookmarkEnd w:id="43"/>
    </w:p>
    <w:p w14:paraId="076FC41A" w14:textId="77777777" w:rsidR="000C6E3E" w:rsidRPr="000E72FD" w:rsidRDefault="000C6E3E" w:rsidP="009147DD">
      <w:pPr>
        <w:jc w:val="both"/>
        <w:rPr>
          <w:rFonts w:ascii="Arial" w:hAnsi="Arial" w:cs="Arial"/>
          <w:strike/>
          <w:sz w:val="22"/>
          <w:szCs w:val="22"/>
        </w:rPr>
      </w:pPr>
    </w:p>
    <w:p w14:paraId="65C2C26E" w14:textId="77777777" w:rsidR="000C6E3E" w:rsidRPr="000E72FD" w:rsidRDefault="000C6E3E" w:rsidP="009147DD">
      <w:pPr>
        <w:jc w:val="both"/>
        <w:rPr>
          <w:rFonts w:ascii="Arial" w:hAnsi="Arial" w:cs="Arial"/>
          <w:sz w:val="22"/>
          <w:szCs w:val="22"/>
        </w:rPr>
      </w:pPr>
      <w:r w:rsidRPr="000E72FD">
        <w:rPr>
          <w:rFonts w:ascii="Arial" w:hAnsi="Arial" w:cs="Arial"/>
          <w:sz w:val="22"/>
          <w:szCs w:val="22"/>
        </w:rPr>
        <w:t>Il est prévu que les parties signataires fassent le point de l’application du présent accord lors de la première réunion des prochaines négociations annuelles obligatoires de l’année 202</w:t>
      </w:r>
      <w:r w:rsidR="00643959" w:rsidRPr="000E72FD">
        <w:rPr>
          <w:rFonts w:ascii="Arial" w:hAnsi="Arial" w:cs="Arial"/>
          <w:sz w:val="22"/>
          <w:szCs w:val="22"/>
        </w:rPr>
        <w:t>6</w:t>
      </w:r>
      <w:r w:rsidRPr="000E72FD">
        <w:rPr>
          <w:rFonts w:ascii="Arial" w:hAnsi="Arial" w:cs="Arial"/>
          <w:sz w:val="22"/>
          <w:szCs w:val="22"/>
        </w:rPr>
        <w:t>.</w:t>
      </w:r>
    </w:p>
    <w:p w14:paraId="7BA9DD82" w14:textId="77777777" w:rsidR="000C6E3E" w:rsidRPr="000E72FD" w:rsidRDefault="000C6E3E" w:rsidP="009147DD">
      <w:pPr>
        <w:jc w:val="both"/>
        <w:rPr>
          <w:rFonts w:ascii="Arial" w:hAnsi="Arial" w:cs="Arial"/>
          <w:sz w:val="22"/>
          <w:szCs w:val="22"/>
        </w:rPr>
      </w:pPr>
    </w:p>
    <w:p w14:paraId="3EA3C57A" w14:textId="77777777" w:rsidR="000C6E3E" w:rsidRPr="000C6E3E" w:rsidRDefault="000C6E3E" w:rsidP="009147DD">
      <w:pPr>
        <w:jc w:val="both"/>
        <w:rPr>
          <w:rFonts w:ascii="Arial" w:hAnsi="Arial" w:cs="Arial"/>
          <w:sz w:val="22"/>
          <w:szCs w:val="22"/>
        </w:rPr>
      </w:pPr>
      <w:r w:rsidRPr="000E72FD">
        <w:rPr>
          <w:rFonts w:ascii="Arial" w:hAnsi="Arial" w:cs="Arial"/>
          <w:sz w:val="22"/>
          <w:szCs w:val="22"/>
        </w:rPr>
        <w:t>En outre, en cas d’évolution législative ou conventionnelle susceptible de remettre en cause tout ou partie des dispositions du présent accord, les parties signataires conviennent de se réunir à nouveau, dans un délai d’un mois après la publication de ces textes, afin d’adapter lesdites dispositions.</w:t>
      </w:r>
    </w:p>
    <w:p w14:paraId="2BDBBFE6" w14:textId="77777777" w:rsidR="000C6E3E" w:rsidRPr="000C6E3E" w:rsidRDefault="000C6E3E" w:rsidP="009147DD">
      <w:pPr>
        <w:pStyle w:val="Titre1texte"/>
        <w:ind w:left="0"/>
        <w:rPr>
          <w:rFonts w:ascii="Arial" w:hAnsi="Arial" w:cs="Arial"/>
          <w:sz w:val="22"/>
          <w:szCs w:val="22"/>
        </w:rPr>
      </w:pPr>
    </w:p>
    <w:p w14:paraId="285DA795" w14:textId="77777777" w:rsidR="00A17829" w:rsidRDefault="00A17829" w:rsidP="009147DD">
      <w:pPr>
        <w:jc w:val="both"/>
        <w:rPr>
          <w:rFonts w:ascii="Arial" w:hAnsi="Arial" w:cs="Arial"/>
          <w:b/>
          <w:sz w:val="22"/>
          <w:szCs w:val="22"/>
          <w:u w:val="single"/>
        </w:rPr>
      </w:pPr>
    </w:p>
    <w:p w14:paraId="2BF2CE7B" w14:textId="77777777" w:rsidR="004B6372" w:rsidRPr="007D6E57" w:rsidRDefault="004B6372" w:rsidP="009147DD">
      <w:pPr>
        <w:jc w:val="both"/>
        <w:outlineLvl w:val="0"/>
        <w:rPr>
          <w:rFonts w:ascii="Arial" w:hAnsi="Arial" w:cs="Arial"/>
          <w:b/>
          <w:sz w:val="22"/>
          <w:szCs w:val="22"/>
          <w:u w:val="single"/>
        </w:rPr>
      </w:pPr>
      <w:bookmarkStart w:id="44" w:name="_Toc195883982"/>
      <w:r w:rsidRPr="007D6E57">
        <w:rPr>
          <w:rFonts w:ascii="Arial" w:hAnsi="Arial" w:cs="Arial"/>
          <w:b/>
          <w:sz w:val="22"/>
          <w:szCs w:val="22"/>
          <w:u w:val="single"/>
        </w:rPr>
        <w:t>Article</w:t>
      </w:r>
      <w:r w:rsidR="00A17829">
        <w:rPr>
          <w:rFonts w:ascii="Arial" w:hAnsi="Arial" w:cs="Arial"/>
          <w:b/>
          <w:sz w:val="22"/>
          <w:szCs w:val="22"/>
          <w:u w:val="single"/>
        </w:rPr>
        <w:t xml:space="preserve"> </w:t>
      </w:r>
      <w:r w:rsidR="00F4785F">
        <w:rPr>
          <w:rFonts w:ascii="Arial" w:hAnsi="Arial" w:cs="Arial"/>
          <w:b/>
          <w:sz w:val="22"/>
          <w:szCs w:val="22"/>
          <w:u w:val="single"/>
        </w:rPr>
        <w:t>10</w:t>
      </w:r>
      <w:r w:rsidR="001E2A69" w:rsidRPr="007D6E57">
        <w:rPr>
          <w:rFonts w:ascii="Arial" w:hAnsi="Arial" w:cs="Arial"/>
          <w:b/>
          <w:sz w:val="22"/>
          <w:szCs w:val="22"/>
          <w:u w:val="single"/>
        </w:rPr>
        <w:t xml:space="preserve"> : </w:t>
      </w:r>
      <w:r w:rsidR="002E39A0">
        <w:rPr>
          <w:rFonts w:ascii="Arial" w:hAnsi="Arial" w:cs="Arial"/>
          <w:b/>
          <w:sz w:val="22"/>
          <w:szCs w:val="22"/>
          <w:u w:val="single"/>
        </w:rPr>
        <w:t>PUBLICITE</w:t>
      </w:r>
      <w:bookmarkEnd w:id="44"/>
    </w:p>
    <w:p w14:paraId="1CE805E0" w14:textId="77777777" w:rsidR="0070243F" w:rsidRPr="007D6E57" w:rsidRDefault="0070243F" w:rsidP="009147DD">
      <w:pPr>
        <w:jc w:val="both"/>
        <w:rPr>
          <w:rFonts w:ascii="Arial" w:hAnsi="Arial" w:cs="Arial"/>
          <w:sz w:val="22"/>
          <w:szCs w:val="22"/>
        </w:rPr>
      </w:pPr>
    </w:p>
    <w:p w14:paraId="0C3616E7" w14:textId="77777777" w:rsidR="002E39A0" w:rsidRDefault="002E39A0" w:rsidP="009147DD">
      <w:pPr>
        <w:spacing w:line="276" w:lineRule="auto"/>
        <w:jc w:val="both"/>
        <w:rPr>
          <w:rFonts w:ascii="Arial" w:hAnsi="Arial" w:cs="Arial"/>
          <w:sz w:val="22"/>
          <w:szCs w:val="22"/>
        </w:rPr>
      </w:pPr>
      <w:r w:rsidRPr="002E39A0">
        <w:rPr>
          <w:rFonts w:ascii="Arial" w:hAnsi="Arial" w:cs="Arial"/>
          <w:sz w:val="22"/>
          <w:szCs w:val="22"/>
        </w:rPr>
        <w:t>Le présent accord sera communiqué à l'ensemble du personnel de l’</w:t>
      </w:r>
      <w:r w:rsidR="00045665">
        <w:rPr>
          <w:rFonts w:ascii="Arial" w:hAnsi="Arial" w:cs="Arial"/>
          <w:sz w:val="22"/>
          <w:szCs w:val="22"/>
        </w:rPr>
        <w:t>e</w:t>
      </w:r>
      <w:r w:rsidRPr="002E39A0">
        <w:rPr>
          <w:rFonts w:ascii="Arial" w:hAnsi="Arial" w:cs="Arial"/>
          <w:sz w:val="22"/>
          <w:szCs w:val="22"/>
        </w:rPr>
        <w:t>ntreprise par tout moyen.</w:t>
      </w:r>
    </w:p>
    <w:p w14:paraId="12195C0F" w14:textId="77777777" w:rsidR="002E39A0" w:rsidRDefault="002E39A0" w:rsidP="009147DD">
      <w:pPr>
        <w:spacing w:line="276" w:lineRule="auto"/>
        <w:jc w:val="both"/>
        <w:rPr>
          <w:rFonts w:ascii="Arial" w:hAnsi="Arial" w:cs="Arial"/>
          <w:sz w:val="22"/>
          <w:szCs w:val="22"/>
        </w:rPr>
      </w:pPr>
    </w:p>
    <w:p w14:paraId="71ED7181" w14:textId="77777777" w:rsidR="00A978D6" w:rsidRDefault="00A978D6" w:rsidP="009147DD">
      <w:pPr>
        <w:spacing w:line="276" w:lineRule="auto"/>
        <w:jc w:val="both"/>
        <w:rPr>
          <w:rFonts w:ascii="Arial" w:hAnsi="Arial" w:cs="Arial"/>
          <w:sz w:val="22"/>
          <w:szCs w:val="22"/>
        </w:rPr>
      </w:pPr>
      <w:r w:rsidRPr="007D6E57">
        <w:rPr>
          <w:rFonts w:ascii="Arial" w:hAnsi="Arial" w:cs="Arial"/>
          <w:sz w:val="22"/>
          <w:szCs w:val="22"/>
        </w:rPr>
        <w:t>La Direction de l’entreprise s’engage à accomplir, dès la signature du présent accord les démarches suivantes :</w:t>
      </w:r>
    </w:p>
    <w:p w14:paraId="3D285BB2" w14:textId="77777777" w:rsidR="00A20949" w:rsidRPr="007D6E57" w:rsidRDefault="00A20949" w:rsidP="009147DD">
      <w:pPr>
        <w:spacing w:line="276" w:lineRule="auto"/>
        <w:jc w:val="both"/>
        <w:rPr>
          <w:rFonts w:ascii="Arial" w:hAnsi="Arial" w:cs="Arial"/>
          <w:sz w:val="22"/>
          <w:szCs w:val="22"/>
        </w:rPr>
      </w:pPr>
    </w:p>
    <w:p w14:paraId="5052A2FD" w14:textId="77777777" w:rsidR="00A978D6" w:rsidRPr="007D6E57" w:rsidRDefault="00A978D6" w:rsidP="009147DD">
      <w:pPr>
        <w:numPr>
          <w:ilvl w:val="0"/>
          <w:numId w:val="4"/>
        </w:numPr>
        <w:spacing w:line="276" w:lineRule="auto"/>
        <w:jc w:val="both"/>
        <w:rPr>
          <w:rFonts w:ascii="Arial" w:hAnsi="Arial" w:cs="Arial"/>
          <w:sz w:val="22"/>
          <w:szCs w:val="22"/>
        </w:rPr>
      </w:pPr>
      <w:r w:rsidRPr="007D6E57">
        <w:rPr>
          <w:rFonts w:ascii="Arial" w:hAnsi="Arial" w:cs="Arial"/>
          <w:sz w:val="22"/>
          <w:szCs w:val="22"/>
        </w:rPr>
        <w:t>Procéder aux formalités de dépôt du présent accord sur la plateforme de téléprocédure du ministère du Travail ; </w:t>
      </w:r>
    </w:p>
    <w:p w14:paraId="0D43B043" w14:textId="77777777" w:rsidR="00A978D6" w:rsidRPr="007D6E57" w:rsidRDefault="00A978D6" w:rsidP="009147DD">
      <w:pPr>
        <w:numPr>
          <w:ilvl w:val="0"/>
          <w:numId w:val="4"/>
        </w:numPr>
        <w:spacing w:line="276" w:lineRule="auto"/>
        <w:jc w:val="both"/>
        <w:rPr>
          <w:rFonts w:ascii="Arial" w:hAnsi="Arial" w:cs="Arial"/>
          <w:sz w:val="22"/>
          <w:szCs w:val="22"/>
        </w:rPr>
      </w:pPr>
      <w:r w:rsidRPr="007D6E57">
        <w:rPr>
          <w:rFonts w:ascii="Arial" w:hAnsi="Arial" w:cs="Arial"/>
          <w:sz w:val="22"/>
          <w:szCs w:val="22"/>
        </w:rPr>
        <w:t>Déposer un exemplaire du présent accord auprès du greffe du Conseil de Prud'hommes compétent ;</w:t>
      </w:r>
    </w:p>
    <w:p w14:paraId="78CDA07A" w14:textId="77777777" w:rsidR="00A978D6" w:rsidRPr="007D6E57" w:rsidRDefault="00A978D6" w:rsidP="009147DD">
      <w:pPr>
        <w:numPr>
          <w:ilvl w:val="0"/>
          <w:numId w:val="4"/>
        </w:numPr>
        <w:spacing w:line="276" w:lineRule="auto"/>
        <w:jc w:val="both"/>
        <w:rPr>
          <w:rFonts w:ascii="Arial" w:hAnsi="Arial" w:cs="Arial"/>
          <w:sz w:val="22"/>
          <w:szCs w:val="22"/>
        </w:rPr>
      </w:pPr>
      <w:r w:rsidRPr="007D6E57">
        <w:rPr>
          <w:rFonts w:ascii="Arial" w:hAnsi="Arial" w:cs="Arial"/>
          <w:sz w:val="22"/>
          <w:szCs w:val="22"/>
        </w:rPr>
        <w:lastRenderedPageBreak/>
        <w:t xml:space="preserve">Remettre un exemplaire du présent accord aux </w:t>
      </w:r>
      <w:r w:rsidR="00045665">
        <w:rPr>
          <w:rFonts w:ascii="Arial" w:hAnsi="Arial" w:cs="Arial"/>
          <w:sz w:val="22"/>
          <w:szCs w:val="22"/>
        </w:rPr>
        <w:t>r</w:t>
      </w:r>
      <w:r w:rsidRPr="007D6E57">
        <w:rPr>
          <w:rFonts w:ascii="Arial" w:hAnsi="Arial" w:cs="Arial"/>
          <w:sz w:val="22"/>
          <w:szCs w:val="22"/>
        </w:rPr>
        <w:t xml:space="preserve">eprésentants du </w:t>
      </w:r>
      <w:r w:rsidR="00045665">
        <w:rPr>
          <w:rFonts w:ascii="Arial" w:hAnsi="Arial" w:cs="Arial"/>
          <w:sz w:val="22"/>
          <w:szCs w:val="22"/>
        </w:rPr>
        <w:t>p</w:t>
      </w:r>
      <w:r w:rsidRPr="007D6E57">
        <w:rPr>
          <w:rFonts w:ascii="Arial" w:hAnsi="Arial" w:cs="Arial"/>
          <w:sz w:val="22"/>
          <w:szCs w:val="22"/>
        </w:rPr>
        <w:t>ersonnel, aux signataires et notifier le présent accord à l’ensemble des organisations syndicales représentatives dans l’entreprise.</w:t>
      </w:r>
    </w:p>
    <w:p w14:paraId="0392539F" w14:textId="77777777" w:rsidR="005A224C" w:rsidRPr="007D6E57" w:rsidRDefault="005A224C" w:rsidP="009147DD">
      <w:pPr>
        <w:jc w:val="both"/>
        <w:rPr>
          <w:rFonts w:ascii="Arial" w:hAnsi="Arial" w:cs="Arial"/>
          <w:sz w:val="22"/>
          <w:szCs w:val="22"/>
        </w:rPr>
      </w:pPr>
    </w:p>
    <w:p w14:paraId="1F9EB270" w14:textId="77777777" w:rsidR="0070243F" w:rsidRPr="007D6E57" w:rsidRDefault="0070243F" w:rsidP="009147DD">
      <w:pPr>
        <w:jc w:val="both"/>
        <w:rPr>
          <w:rFonts w:ascii="Arial" w:hAnsi="Arial" w:cs="Arial"/>
          <w:sz w:val="22"/>
          <w:szCs w:val="22"/>
        </w:rPr>
      </w:pP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p>
    <w:p w14:paraId="26302497" w14:textId="77777777" w:rsidR="00FF1459" w:rsidRDefault="00FF1459" w:rsidP="009147DD">
      <w:pPr>
        <w:jc w:val="both"/>
        <w:rPr>
          <w:rFonts w:ascii="Arial" w:hAnsi="Arial" w:cs="Arial"/>
          <w:sz w:val="22"/>
          <w:szCs w:val="22"/>
        </w:rPr>
      </w:pPr>
      <w:r w:rsidRPr="007D6E57">
        <w:rPr>
          <w:rFonts w:ascii="Arial" w:hAnsi="Arial" w:cs="Arial"/>
          <w:sz w:val="22"/>
          <w:szCs w:val="22"/>
        </w:rPr>
        <w:t xml:space="preserve">Fait à Morigny Champigny, </w:t>
      </w:r>
      <w:r w:rsidR="00045665">
        <w:rPr>
          <w:rFonts w:ascii="Arial" w:hAnsi="Arial" w:cs="Arial"/>
          <w:sz w:val="22"/>
          <w:szCs w:val="22"/>
        </w:rPr>
        <w:t xml:space="preserve">le </w:t>
      </w:r>
      <w:r w:rsidR="00127D7A">
        <w:rPr>
          <w:rFonts w:ascii="Arial" w:hAnsi="Arial" w:cs="Arial"/>
          <w:sz w:val="22"/>
          <w:szCs w:val="22"/>
        </w:rPr>
        <w:t>18</w:t>
      </w:r>
      <w:r w:rsidR="00860C16">
        <w:rPr>
          <w:rFonts w:ascii="Arial" w:hAnsi="Arial" w:cs="Arial"/>
          <w:sz w:val="22"/>
          <w:szCs w:val="22"/>
        </w:rPr>
        <w:t xml:space="preserve"> juin</w:t>
      </w:r>
      <w:r w:rsidR="00045665">
        <w:rPr>
          <w:rFonts w:ascii="Arial" w:hAnsi="Arial" w:cs="Arial"/>
          <w:sz w:val="22"/>
          <w:szCs w:val="22"/>
        </w:rPr>
        <w:t xml:space="preserve"> 2025</w:t>
      </w:r>
      <w:r w:rsidR="004D0C09">
        <w:rPr>
          <w:rFonts w:ascii="Arial" w:hAnsi="Arial" w:cs="Arial"/>
          <w:sz w:val="22"/>
          <w:szCs w:val="22"/>
        </w:rPr>
        <w:t xml:space="preserve"> </w:t>
      </w:r>
      <w:r w:rsidRPr="007D6E57">
        <w:rPr>
          <w:rFonts w:ascii="Arial" w:hAnsi="Arial" w:cs="Arial"/>
          <w:sz w:val="22"/>
          <w:szCs w:val="22"/>
        </w:rPr>
        <w:t>en 7 exemplaires</w:t>
      </w:r>
    </w:p>
    <w:p w14:paraId="1FF88DA6" w14:textId="77777777" w:rsidR="00F43D5F" w:rsidRDefault="00F43D5F" w:rsidP="00FF1459">
      <w:pPr>
        <w:rPr>
          <w:rFonts w:ascii="Arial" w:hAnsi="Arial" w:cs="Arial"/>
          <w:b/>
          <w:sz w:val="22"/>
          <w:szCs w:val="22"/>
        </w:rPr>
      </w:pPr>
    </w:p>
    <w:p w14:paraId="1D5ED626" w14:textId="77777777" w:rsidR="00F43D5F" w:rsidRDefault="00F43D5F" w:rsidP="00FF1459">
      <w:pPr>
        <w:rPr>
          <w:rFonts w:ascii="Arial" w:hAnsi="Arial" w:cs="Arial"/>
          <w:b/>
          <w:sz w:val="22"/>
          <w:szCs w:val="22"/>
        </w:rPr>
      </w:pPr>
    </w:p>
    <w:p w14:paraId="5A4A3629" w14:textId="77777777" w:rsidR="00FF1459" w:rsidRPr="007D6E57" w:rsidRDefault="00FF1459" w:rsidP="00FF1459">
      <w:pPr>
        <w:rPr>
          <w:rFonts w:ascii="Arial" w:hAnsi="Arial" w:cs="Arial"/>
          <w:b/>
          <w:sz w:val="22"/>
          <w:szCs w:val="22"/>
        </w:rPr>
      </w:pPr>
      <w:r w:rsidRPr="007D6E57">
        <w:rPr>
          <w:rFonts w:ascii="Arial" w:hAnsi="Arial" w:cs="Arial"/>
          <w:b/>
          <w:sz w:val="22"/>
          <w:szCs w:val="22"/>
        </w:rPr>
        <w:t>Pour les Organisations Syndicales :</w:t>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Pr="007D6E57">
        <w:rPr>
          <w:rFonts w:ascii="Arial" w:hAnsi="Arial" w:cs="Arial"/>
          <w:b/>
          <w:sz w:val="22"/>
          <w:szCs w:val="22"/>
        </w:rPr>
        <w:t>Pour la Direction :</w:t>
      </w:r>
    </w:p>
    <w:p w14:paraId="6C0CB23C" w14:textId="77777777" w:rsidR="00FF1459" w:rsidRPr="007D6E57" w:rsidRDefault="00FF1459" w:rsidP="00FF1459">
      <w:pPr>
        <w:rPr>
          <w:rFonts w:ascii="Arial" w:hAnsi="Arial" w:cs="Arial"/>
          <w:sz w:val="22"/>
          <w:szCs w:val="22"/>
        </w:rPr>
      </w:pP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p>
    <w:p w14:paraId="3E1EA4DA" w14:textId="339D41C0" w:rsidR="00FF1459" w:rsidRPr="007D6E57" w:rsidRDefault="00FF1459" w:rsidP="00FF1459">
      <w:pPr>
        <w:rPr>
          <w:rFonts w:ascii="Arial" w:hAnsi="Arial" w:cs="Arial"/>
          <w:sz w:val="22"/>
          <w:szCs w:val="22"/>
        </w:rPr>
      </w:pPr>
      <w:r w:rsidRPr="007D6E57">
        <w:rPr>
          <w:rFonts w:ascii="Arial" w:hAnsi="Arial" w:cs="Arial"/>
          <w:sz w:val="22"/>
          <w:szCs w:val="22"/>
        </w:rPr>
        <w:t>Pour la C.F.D</w:t>
      </w:r>
      <w:r w:rsidR="00380035">
        <w:rPr>
          <w:rFonts w:ascii="Arial" w:hAnsi="Arial" w:cs="Arial"/>
          <w:sz w:val="22"/>
          <w:szCs w:val="22"/>
        </w:rPr>
        <w:t>.</w:t>
      </w:r>
      <w:r w:rsidRPr="007D6E57">
        <w:rPr>
          <w:rFonts w:ascii="Arial" w:hAnsi="Arial" w:cs="Arial"/>
          <w:sz w:val="22"/>
          <w:szCs w:val="22"/>
        </w:rPr>
        <w:t>T</w:t>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00667540">
        <w:rPr>
          <w:rFonts w:ascii="Arial" w:hAnsi="Arial" w:cs="Arial"/>
          <w:sz w:val="22"/>
          <w:szCs w:val="22"/>
        </w:rPr>
        <w:tab/>
      </w:r>
      <w:r w:rsidR="00667540">
        <w:rPr>
          <w:rFonts w:ascii="Arial" w:hAnsi="Arial" w:cs="Arial"/>
          <w:sz w:val="22"/>
          <w:szCs w:val="22"/>
        </w:rPr>
        <w:tab/>
      </w:r>
      <w:r w:rsidR="00667540">
        <w:rPr>
          <w:rFonts w:ascii="Arial" w:hAnsi="Arial" w:cs="Arial"/>
          <w:sz w:val="22"/>
          <w:szCs w:val="22"/>
        </w:rPr>
        <w:tab/>
      </w:r>
      <w:r w:rsidR="00667540">
        <w:rPr>
          <w:rFonts w:ascii="Arial" w:hAnsi="Arial" w:cs="Arial"/>
          <w:sz w:val="22"/>
          <w:szCs w:val="22"/>
        </w:rPr>
        <w:tab/>
      </w:r>
      <w:r w:rsidR="00667540" w:rsidRPr="002863B7">
        <w:rPr>
          <w:rFonts w:ascii="Arial" w:hAnsi="Arial" w:cs="Arial"/>
          <w:sz w:val="22"/>
          <w:szCs w:val="22"/>
        </w:rPr>
        <w:t xml:space="preserve">M. </w:t>
      </w:r>
      <w:r w:rsidR="00CD6AC3">
        <w:rPr>
          <w:rFonts w:ascii="Arial" w:hAnsi="Arial" w:cs="Arial"/>
          <w:sz w:val="22"/>
          <w:szCs w:val="22"/>
        </w:rPr>
        <w:t>XX</w:t>
      </w:r>
      <w:r w:rsidRPr="007D6E57">
        <w:rPr>
          <w:rFonts w:ascii="Arial" w:hAnsi="Arial" w:cs="Arial"/>
          <w:sz w:val="22"/>
          <w:szCs w:val="22"/>
        </w:rPr>
        <w:tab/>
      </w:r>
    </w:p>
    <w:p w14:paraId="38A71F2E" w14:textId="6A83A5BB" w:rsidR="00FF1459" w:rsidRPr="007D6E57" w:rsidRDefault="00FF1459" w:rsidP="00FF1459">
      <w:pPr>
        <w:rPr>
          <w:rFonts w:ascii="Arial" w:hAnsi="Arial" w:cs="Arial"/>
          <w:sz w:val="22"/>
          <w:szCs w:val="22"/>
        </w:rPr>
      </w:pPr>
      <w:r w:rsidRPr="007D6E57">
        <w:rPr>
          <w:rFonts w:ascii="Arial" w:hAnsi="Arial" w:cs="Arial"/>
          <w:sz w:val="22"/>
          <w:szCs w:val="22"/>
        </w:rPr>
        <w:t xml:space="preserve">M. </w:t>
      </w:r>
      <w:r w:rsidR="00CD6AC3">
        <w:rPr>
          <w:rFonts w:ascii="Arial" w:hAnsi="Arial" w:cs="Arial"/>
          <w:sz w:val="22"/>
          <w:szCs w:val="22"/>
        </w:rPr>
        <w:t>XX</w:t>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p>
    <w:p w14:paraId="7E63F555" w14:textId="77777777" w:rsidR="00FF1459" w:rsidRPr="007D6E57" w:rsidRDefault="00FF1459" w:rsidP="00FF1459">
      <w:pPr>
        <w:rPr>
          <w:rFonts w:ascii="Arial" w:hAnsi="Arial" w:cs="Arial"/>
          <w:sz w:val="22"/>
          <w:szCs w:val="22"/>
        </w:rPr>
      </w:pPr>
    </w:p>
    <w:p w14:paraId="5BC7C4F9" w14:textId="77777777" w:rsidR="00FF1459" w:rsidRPr="007D6E57" w:rsidRDefault="00FF1459" w:rsidP="00FF1459">
      <w:pPr>
        <w:rPr>
          <w:rFonts w:ascii="Arial" w:hAnsi="Arial" w:cs="Arial"/>
          <w:sz w:val="22"/>
          <w:szCs w:val="22"/>
        </w:rPr>
      </w:pP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p>
    <w:p w14:paraId="19DC717B" w14:textId="77777777" w:rsidR="00FF1459" w:rsidRPr="007D6E57" w:rsidRDefault="00FF1459" w:rsidP="00FF1459">
      <w:pPr>
        <w:rPr>
          <w:rFonts w:ascii="Arial" w:hAnsi="Arial" w:cs="Arial"/>
          <w:sz w:val="22"/>
          <w:szCs w:val="22"/>
          <w:highlight w:val="yellow"/>
        </w:rPr>
      </w:pPr>
    </w:p>
    <w:p w14:paraId="38FA3A2D" w14:textId="77777777" w:rsidR="00FF1459" w:rsidRDefault="00FF1459" w:rsidP="00FF1459">
      <w:pPr>
        <w:rPr>
          <w:rFonts w:ascii="Arial" w:hAnsi="Arial" w:cs="Arial"/>
          <w:sz w:val="22"/>
          <w:szCs w:val="22"/>
          <w:highlight w:val="yellow"/>
        </w:rPr>
      </w:pPr>
    </w:p>
    <w:p w14:paraId="7296968D" w14:textId="77777777" w:rsidR="00925A24" w:rsidRPr="007D6E57" w:rsidRDefault="00925A24" w:rsidP="00FF1459">
      <w:pPr>
        <w:rPr>
          <w:rFonts w:ascii="Arial" w:hAnsi="Arial" w:cs="Arial"/>
          <w:sz w:val="22"/>
          <w:szCs w:val="22"/>
          <w:highlight w:val="yellow"/>
        </w:rPr>
      </w:pPr>
    </w:p>
    <w:p w14:paraId="161AA6FF" w14:textId="77777777" w:rsidR="00F43D5F" w:rsidRDefault="00F43D5F" w:rsidP="00FF1459">
      <w:pPr>
        <w:rPr>
          <w:rFonts w:ascii="Arial" w:hAnsi="Arial" w:cs="Arial"/>
          <w:sz w:val="22"/>
          <w:szCs w:val="22"/>
        </w:rPr>
      </w:pPr>
    </w:p>
    <w:p w14:paraId="17853D36" w14:textId="77777777" w:rsidR="00F43D5F" w:rsidRDefault="00F43D5F" w:rsidP="00FF1459">
      <w:pPr>
        <w:rPr>
          <w:rFonts w:ascii="Arial" w:hAnsi="Arial" w:cs="Arial"/>
          <w:sz w:val="22"/>
          <w:szCs w:val="22"/>
        </w:rPr>
      </w:pPr>
    </w:p>
    <w:p w14:paraId="6D89F969" w14:textId="77777777" w:rsidR="00F43D5F" w:rsidRDefault="00F43D5F" w:rsidP="00FF1459">
      <w:pPr>
        <w:rPr>
          <w:rFonts w:ascii="Arial" w:hAnsi="Arial" w:cs="Arial"/>
          <w:sz w:val="22"/>
          <w:szCs w:val="22"/>
        </w:rPr>
      </w:pPr>
    </w:p>
    <w:p w14:paraId="61322535" w14:textId="77777777" w:rsidR="000E113D" w:rsidRDefault="000E113D" w:rsidP="00FF1459">
      <w:pPr>
        <w:rPr>
          <w:rFonts w:ascii="Arial" w:hAnsi="Arial" w:cs="Arial"/>
          <w:sz w:val="22"/>
          <w:szCs w:val="22"/>
        </w:rPr>
      </w:pPr>
    </w:p>
    <w:p w14:paraId="5BCA4A07" w14:textId="77777777" w:rsidR="00FF1459" w:rsidRPr="007D6E57" w:rsidRDefault="00FF1459" w:rsidP="00FF1459">
      <w:pPr>
        <w:rPr>
          <w:rFonts w:ascii="Arial" w:hAnsi="Arial" w:cs="Arial"/>
          <w:sz w:val="22"/>
          <w:szCs w:val="22"/>
        </w:rPr>
      </w:pPr>
      <w:r w:rsidRPr="007D6E57">
        <w:rPr>
          <w:rFonts w:ascii="Arial" w:hAnsi="Arial" w:cs="Arial"/>
          <w:sz w:val="22"/>
          <w:szCs w:val="22"/>
        </w:rPr>
        <w:t>Pour la CFE/CGC</w:t>
      </w:r>
    </w:p>
    <w:p w14:paraId="7A86DE55" w14:textId="4FBAA06D" w:rsidR="00FF1459" w:rsidRPr="007D6E57" w:rsidRDefault="00FF1459" w:rsidP="00FF1459">
      <w:pPr>
        <w:rPr>
          <w:rFonts w:ascii="Arial" w:hAnsi="Arial" w:cs="Arial"/>
          <w:sz w:val="22"/>
          <w:szCs w:val="22"/>
        </w:rPr>
      </w:pPr>
      <w:r w:rsidRPr="007D6E57">
        <w:rPr>
          <w:rFonts w:ascii="Arial" w:hAnsi="Arial" w:cs="Arial"/>
          <w:sz w:val="22"/>
          <w:szCs w:val="22"/>
        </w:rPr>
        <w:t>M</w:t>
      </w:r>
      <w:r w:rsidR="001E1A4D">
        <w:rPr>
          <w:rFonts w:ascii="Arial" w:hAnsi="Arial" w:cs="Arial"/>
          <w:sz w:val="22"/>
          <w:szCs w:val="22"/>
        </w:rPr>
        <w:t>me</w:t>
      </w:r>
      <w:r w:rsidRPr="007D6E57">
        <w:rPr>
          <w:rFonts w:ascii="Arial" w:hAnsi="Arial" w:cs="Arial"/>
          <w:sz w:val="22"/>
          <w:szCs w:val="22"/>
        </w:rPr>
        <w:t xml:space="preserve"> </w:t>
      </w:r>
      <w:r w:rsidR="00CD6AC3">
        <w:rPr>
          <w:rFonts w:ascii="Arial" w:hAnsi="Arial" w:cs="Arial"/>
          <w:sz w:val="22"/>
          <w:szCs w:val="22"/>
        </w:rPr>
        <w:t>XX</w:t>
      </w:r>
    </w:p>
    <w:p w14:paraId="230C6362" w14:textId="77777777" w:rsidR="00FF1459" w:rsidRPr="007D6E57" w:rsidRDefault="00FF1459" w:rsidP="00FF1459">
      <w:pPr>
        <w:rPr>
          <w:rFonts w:ascii="Arial" w:hAnsi="Arial" w:cs="Arial"/>
          <w:sz w:val="22"/>
          <w:szCs w:val="22"/>
          <w:highlight w:val="yellow"/>
        </w:rPr>
      </w:pPr>
    </w:p>
    <w:p w14:paraId="2D4D6DDC" w14:textId="77777777" w:rsidR="00FF1459" w:rsidRDefault="00FF1459" w:rsidP="00FF1459">
      <w:pPr>
        <w:rPr>
          <w:rFonts w:ascii="Arial" w:hAnsi="Arial" w:cs="Arial"/>
          <w:sz w:val="22"/>
          <w:szCs w:val="22"/>
          <w:highlight w:val="yellow"/>
        </w:rPr>
      </w:pPr>
    </w:p>
    <w:p w14:paraId="0E7C60CC" w14:textId="77777777" w:rsidR="00254B05" w:rsidRPr="007D6E57" w:rsidRDefault="00254B05" w:rsidP="00FF1459">
      <w:pPr>
        <w:rPr>
          <w:rFonts w:ascii="Arial" w:hAnsi="Arial" w:cs="Arial"/>
          <w:sz w:val="22"/>
          <w:szCs w:val="22"/>
          <w:highlight w:val="yellow"/>
        </w:rPr>
      </w:pPr>
    </w:p>
    <w:p w14:paraId="549A3DB6" w14:textId="77777777" w:rsidR="00F43D5F" w:rsidRDefault="00F43D5F" w:rsidP="00FF1459">
      <w:pPr>
        <w:rPr>
          <w:rFonts w:ascii="Arial" w:hAnsi="Arial" w:cs="Arial"/>
          <w:sz w:val="22"/>
          <w:szCs w:val="22"/>
        </w:rPr>
      </w:pPr>
    </w:p>
    <w:p w14:paraId="3C3E5386" w14:textId="77777777" w:rsidR="00F43D5F" w:rsidRDefault="00F43D5F" w:rsidP="00FF1459">
      <w:pPr>
        <w:rPr>
          <w:rFonts w:ascii="Arial" w:hAnsi="Arial" w:cs="Arial"/>
          <w:sz w:val="22"/>
          <w:szCs w:val="22"/>
        </w:rPr>
      </w:pPr>
    </w:p>
    <w:p w14:paraId="3E16FE71" w14:textId="77777777" w:rsidR="00254B05" w:rsidRDefault="00254B05" w:rsidP="00FF1459">
      <w:pPr>
        <w:rPr>
          <w:rFonts w:ascii="Arial" w:hAnsi="Arial" w:cs="Arial"/>
          <w:sz w:val="22"/>
          <w:szCs w:val="22"/>
        </w:rPr>
      </w:pPr>
    </w:p>
    <w:p w14:paraId="132C08D3" w14:textId="77777777" w:rsidR="00254B05" w:rsidRDefault="00254B05" w:rsidP="00FF1459">
      <w:pPr>
        <w:rPr>
          <w:rFonts w:ascii="Arial" w:hAnsi="Arial" w:cs="Arial"/>
          <w:sz w:val="22"/>
          <w:szCs w:val="22"/>
        </w:rPr>
      </w:pPr>
    </w:p>
    <w:p w14:paraId="1B5B3CFA" w14:textId="77777777" w:rsidR="00254B05" w:rsidRDefault="00254B05" w:rsidP="00FF1459">
      <w:pPr>
        <w:rPr>
          <w:rFonts w:ascii="Arial" w:hAnsi="Arial" w:cs="Arial"/>
          <w:sz w:val="22"/>
          <w:szCs w:val="22"/>
        </w:rPr>
      </w:pPr>
    </w:p>
    <w:p w14:paraId="163F10C0" w14:textId="77777777" w:rsidR="00254B05" w:rsidRPr="007D6E57" w:rsidRDefault="00254B05" w:rsidP="00254B05">
      <w:pPr>
        <w:rPr>
          <w:rFonts w:ascii="Arial" w:hAnsi="Arial" w:cs="Arial"/>
          <w:sz w:val="22"/>
          <w:szCs w:val="22"/>
        </w:rPr>
      </w:pPr>
      <w:r w:rsidRPr="007D6E57">
        <w:rPr>
          <w:rFonts w:ascii="Arial" w:hAnsi="Arial" w:cs="Arial"/>
          <w:sz w:val="22"/>
          <w:szCs w:val="22"/>
        </w:rPr>
        <w:t>Pour la C.G.T</w:t>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r w:rsidRPr="007D6E57">
        <w:rPr>
          <w:rFonts w:ascii="Arial" w:hAnsi="Arial" w:cs="Arial"/>
          <w:sz w:val="22"/>
          <w:szCs w:val="22"/>
        </w:rPr>
        <w:tab/>
      </w:r>
    </w:p>
    <w:p w14:paraId="0C7245A2" w14:textId="1161DCF2" w:rsidR="00254B05" w:rsidRDefault="00254B05" w:rsidP="00254B05">
      <w:pPr>
        <w:rPr>
          <w:rFonts w:ascii="Arial" w:hAnsi="Arial" w:cs="Arial"/>
          <w:sz w:val="22"/>
          <w:szCs w:val="22"/>
        </w:rPr>
      </w:pPr>
      <w:r w:rsidRPr="007D6E57">
        <w:rPr>
          <w:rFonts w:ascii="Arial" w:hAnsi="Arial" w:cs="Arial"/>
          <w:sz w:val="22"/>
          <w:szCs w:val="22"/>
        </w:rPr>
        <w:t xml:space="preserve">M. </w:t>
      </w:r>
      <w:r w:rsidR="00CD6AC3">
        <w:rPr>
          <w:rFonts w:ascii="Arial" w:hAnsi="Arial" w:cs="Arial"/>
          <w:sz w:val="22"/>
          <w:szCs w:val="22"/>
        </w:rPr>
        <w:t>XX</w:t>
      </w:r>
      <w:r w:rsidRPr="007D6E57">
        <w:rPr>
          <w:rFonts w:ascii="Arial" w:hAnsi="Arial" w:cs="Arial"/>
          <w:sz w:val="22"/>
          <w:szCs w:val="22"/>
        </w:rPr>
        <w:t xml:space="preserve"> </w:t>
      </w:r>
      <w:r w:rsidRPr="007D6E57">
        <w:rPr>
          <w:rFonts w:ascii="Arial" w:hAnsi="Arial" w:cs="Arial"/>
          <w:sz w:val="22"/>
          <w:szCs w:val="22"/>
        </w:rPr>
        <w:tab/>
      </w:r>
    </w:p>
    <w:p w14:paraId="16E60DF4" w14:textId="77777777" w:rsidR="00254B05" w:rsidRDefault="00254B05" w:rsidP="00254B05">
      <w:pPr>
        <w:rPr>
          <w:rFonts w:ascii="Arial" w:hAnsi="Arial" w:cs="Arial"/>
          <w:sz w:val="22"/>
          <w:szCs w:val="22"/>
        </w:rPr>
      </w:pPr>
    </w:p>
    <w:p w14:paraId="12B202AA" w14:textId="77777777" w:rsidR="00F43D5F" w:rsidRDefault="00F43D5F" w:rsidP="00FF1459">
      <w:pPr>
        <w:rPr>
          <w:rFonts w:ascii="Arial" w:hAnsi="Arial" w:cs="Arial"/>
          <w:sz w:val="22"/>
          <w:szCs w:val="22"/>
        </w:rPr>
      </w:pPr>
    </w:p>
    <w:p w14:paraId="521CF000" w14:textId="77777777" w:rsidR="00925A24" w:rsidRDefault="00925A24" w:rsidP="00FF1459">
      <w:pPr>
        <w:rPr>
          <w:rFonts w:ascii="Arial" w:hAnsi="Arial" w:cs="Arial"/>
          <w:sz w:val="22"/>
          <w:szCs w:val="22"/>
        </w:rPr>
      </w:pPr>
    </w:p>
    <w:p w14:paraId="3B300B57" w14:textId="77777777" w:rsidR="00925A24" w:rsidRDefault="00925A24" w:rsidP="00FF1459">
      <w:pPr>
        <w:rPr>
          <w:rFonts w:ascii="Arial" w:hAnsi="Arial" w:cs="Arial"/>
          <w:sz w:val="22"/>
          <w:szCs w:val="22"/>
        </w:rPr>
      </w:pPr>
    </w:p>
    <w:p w14:paraId="3D2FCC31" w14:textId="77777777" w:rsidR="00925A24" w:rsidRDefault="00925A24" w:rsidP="00FF1459">
      <w:pPr>
        <w:rPr>
          <w:rFonts w:ascii="Arial" w:hAnsi="Arial" w:cs="Arial"/>
          <w:sz w:val="22"/>
          <w:szCs w:val="22"/>
        </w:rPr>
      </w:pPr>
    </w:p>
    <w:p w14:paraId="6DB9477E" w14:textId="77777777" w:rsidR="00925A24" w:rsidRDefault="00925A24" w:rsidP="00FF1459">
      <w:pPr>
        <w:rPr>
          <w:rFonts w:ascii="Arial" w:hAnsi="Arial" w:cs="Arial"/>
          <w:sz w:val="22"/>
          <w:szCs w:val="22"/>
        </w:rPr>
      </w:pPr>
    </w:p>
    <w:p w14:paraId="77F8A8DA" w14:textId="77777777" w:rsidR="00925A24" w:rsidRDefault="00925A24" w:rsidP="00FF1459">
      <w:pPr>
        <w:rPr>
          <w:rFonts w:ascii="Arial" w:hAnsi="Arial" w:cs="Arial"/>
          <w:sz w:val="22"/>
          <w:szCs w:val="22"/>
        </w:rPr>
      </w:pPr>
    </w:p>
    <w:p w14:paraId="1972AB9C" w14:textId="77777777" w:rsidR="00925A24" w:rsidRDefault="00925A24" w:rsidP="00FF1459">
      <w:pPr>
        <w:rPr>
          <w:rFonts w:ascii="Arial" w:hAnsi="Arial" w:cs="Arial"/>
          <w:sz w:val="22"/>
          <w:szCs w:val="22"/>
        </w:rPr>
      </w:pPr>
    </w:p>
    <w:p w14:paraId="5F2E2F40" w14:textId="77777777" w:rsidR="000E113D" w:rsidRDefault="000E113D" w:rsidP="00FF1459">
      <w:pPr>
        <w:rPr>
          <w:rFonts w:ascii="Arial" w:hAnsi="Arial" w:cs="Arial"/>
          <w:sz w:val="22"/>
          <w:szCs w:val="22"/>
        </w:rPr>
      </w:pPr>
    </w:p>
    <w:p w14:paraId="09D79135" w14:textId="77777777" w:rsidR="00FF1459" w:rsidRPr="007D6E57" w:rsidRDefault="00FF1459" w:rsidP="00FF1459">
      <w:pPr>
        <w:rPr>
          <w:rFonts w:ascii="Arial" w:hAnsi="Arial" w:cs="Arial"/>
          <w:sz w:val="22"/>
          <w:szCs w:val="22"/>
        </w:rPr>
      </w:pPr>
      <w:r w:rsidRPr="007D6E57">
        <w:rPr>
          <w:rFonts w:ascii="Arial" w:hAnsi="Arial" w:cs="Arial"/>
          <w:sz w:val="22"/>
          <w:szCs w:val="22"/>
        </w:rPr>
        <w:t>Pour le SNI/UNSA</w:t>
      </w:r>
    </w:p>
    <w:p w14:paraId="2DEA4166" w14:textId="15E44B0C" w:rsidR="00FF1459" w:rsidRPr="007D6E57" w:rsidRDefault="00FF1459" w:rsidP="00FF1459">
      <w:pPr>
        <w:rPr>
          <w:rFonts w:ascii="Arial" w:hAnsi="Arial" w:cs="Arial"/>
          <w:sz w:val="22"/>
          <w:szCs w:val="22"/>
        </w:rPr>
      </w:pPr>
      <w:r w:rsidRPr="007D6E57">
        <w:rPr>
          <w:rFonts w:ascii="Arial" w:hAnsi="Arial" w:cs="Arial"/>
          <w:sz w:val="22"/>
          <w:szCs w:val="22"/>
        </w:rPr>
        <w:t xml:space="preserve">M. </w:t>
      </w:r>
      <w:r w:rsidR="00CD6AC3">
        <w:rPr>
          <w:rFonts w:ascii="Arial" w:hAnsi="Arial" w:cs="Arial"/>
          <w:sz w:val="22"/>
          <w:szCs w:val="22"/>
        </w:rPr>
        <w:t>XX</w:t>
      </w:r>
    </w:p>
    <w:p w14:paraId="0EDBA0CD" w14:textId="77777777" w:rsidR="00FF1459" w:rsidRPr="007D6E57" w:rsidRDefault="00FF1459" w:rsidP="00FF1459">
      <w:pPr>
        <w:rPr>
          <w:rFonts w:ascii="Arial" w:hAnsi="Arial" w:cs="Arial"/>
          <w:sz w:val="22"/>
          <w:szCs w:val="22"/>
        </w:rPr>
      </w:pPr>
    </w:p>
    <w:p w14:paraId="1AB49B89" w14:textId="77777777" w:rsidR="009C3193" w:rsidRPr="00FF1459" w:rsidRDefault="009C3193" w:rsidP="00FF1459">
      <w:pPr>
        <w:jc w:val="both"/>
        <w:rPr>
          <w:rFonts w:ascii="Arial" w:hAnsi="Arial" w:cs="Arial"/>
        </w:rPr>
      </w:pPr>
    </w:p>
    <w:sectPr w:rsidR="009C3193" w:rsidRPr="00FF1459" w:rsidSect="009147DD">
      <w:headerReference w:type="even" r:id="rId10"/>
      <w:headerReference w:type="default" r:id="rId11"/>
      <w:footerReference w:type="even" r:id="rId12"/>
      <w:footerReference w:type="default" r:id="rId13"/>
      <w:headerReference w:type="firs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C2559" w14:textId="77777777" w:rsidR="003C2CB9" w:rsidRDefault="003C2CB9">
      <w:r>
        <w:separator/>
      </w:r>
    </w:p>
  </w:endnote>
  <w:endnote w:type="continuationSeparator" w:id="0">
    <w:p w14:paraId="22A61537" w14:textId="77777777" w:rsidR="003C2CB9" w:rsidRDefault="003C2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05384" w14:textId="77777777" w:rsidR="001C449F" w:rsidRDefault="001C449F" w:rsidP="00C9637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2809A31" w14:textId="77777777" w:rsidR="001C449F" w:rsidRDefault="001C449F" w:rsidP="002C38C6">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FCB45" w14:textId="77777777" w:rsidR="001C449F" w:rsidRPr="008F2C9D" w:rsidRDefault="001C449F" w:rsidP="00C96373">
    <w:pPr>
      <w:pStyle w:val="Pieddepage"/>
      <w:framePr w:wrap="around" w:vAnchor="text" w:hAnchor="margin" w:xAlign="right" w:y="1"/>
      <w:rPr>
        <w:rStyle w:val="Numrodepage"/>
        <w:rFonts w:ascii="Arial" w:hAnsi="Arial" w:cs="Arial"/>
        <w:sz w:val="20"/>
      </w:rPr>
    </w:pPr>
    <w:r w:rsidRPr="008F2C9D">
      <w:rPr>
        <w:rStyle w:val="Numrodepage"/>
        <w:rFonts w:ascii="Arial" w:hAnsi="Arial" w:cs="Arial"/>
        <w:sz w:val="20"/>
      </w:rPr>
      <w:fldChar w:fldCharType="begin"/>
    </w:r>
    <w:r w:rsidRPr="008F2C9D">
      <w:rPr>
        <w:rStyle w:val="Numrodepage"/>
        <w:rFonts w:ascii="Arial" w:hAnsi="Arial" w:cs="Arial"/>
        <w:sz w:val="20"/>
      </w:rPr>
      <w:instrText xml:space="preserve">PAGE  </w:instrText>
    </w:r>
    <w:r w:rsidRPr="008F2C9D">
      <w:rPr>
        <w:rStyle w:val="Numrodepage"/>
        <w:rFonts w:ascii="Arial" w:hAnsi="Arial" w:cs="Arial"/>
        <w:sz w:val="20"/>
      </w:rPr>
      <w:fldChar w:fldCharType="separate"/>
    </w:r>
    <w:r w:rsidR="00A65B2A">
      <w:rPr>
        <w:rStyle w:val="Numrodepage"/>
        <w:rFonts w:ascii="Arial" w:hAnsi="Arial" w:cs="Arial"/>
        <w:noProof/>
        <w:sz w:val="20"/>
      </w:rPr>
      <w:t>3</w:t>
    </w:r>
    <w:r w:rsidRPr="008F2C9D">
      <w:rPr>
        <w:rStyle w:val="Numrodepage"/>
        <w:rFonts w:ascii="Arial" w:hAnsi="Arial" w:cs="Arial"/>
        <w:sz w:val="20"/>
      </w:rPr>
      <w:fldChar w:fldCharType="end"/>
    </w:r>
  </w:p>
  <w:p w14:paraId="4F75E172" w14:textId="77777777" w:rsidR="001C449F" w:rsidRDefault="001C449F" w:rsidP="002C38C6">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3F985" w14:textId="77777777" w:rsidR="003C2CB9" w:rsidRDefault="003C2CB9">
      <w:r>
        <w:separator/>
      </w:r>
    </w:p>
  </w:footnote>
  <w:footnote w:type="continuationSeparator" w:id="0">
    <w:p w14:paraId="52885582" w14:textId="77777777" w:rsidR="003C2CB9" w:rsidRDefault="003C2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8B835" w14:textId="77777777" w:rsidR="007C1A73" w:rsidRDefault="007C1A7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D04D3" w14:textId="77777777" w:rsidR="007C1A73" w:rsidRDefault="007C1A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5D22" w14:textId="77777777" w:rsidR="007C1A73" w:rsidRDefault="007C1A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55B"/>
      </v:shape>
    </w:pict>
  </w:numPicBullet>
  <w:abstractNum w:abstractNumId="0" w15:restartNumberingAfterBreak="0">
    <w:nsid w:val="04C82166"/>
    <w:multiLevelType w:val="hybridMultilevel"/>
    <w:tmpl w:val="0BC26B08"/>
    <w:lvl w:ilvl="0" w:tplc="040C0005">
      <w:start w:val="1"/>
      <w:numFmt w:val="bullet"/>
      <w:lvlText w:val=""/>
      <w:lvlJc w:val="left"/>
      <w:pPr>
        <w:ind w:left="8013" w:hanging="360"/>
      </w:pPr>
      <w:rPr>
        <w:rFonts w:ascii="Wingdings" w:hAnsi="Wingdings" w:hint="default"/>
      </w:rPr>
    </w:lvl>
    <w:lvl w:ilvl="1" w:tplc="040C0003" w:tentative="1">
      <w:start w:val="1"/>
      <w:numFmt w:val="bullet"/>
      <w:lvlText w:val="o"/>
      <w:lvlJc w:val="left"/>
      <w:pPr>
        <w:ind w:left="8733" w:hanging="360"/>
      </w:pPr>
      <w:rPr>
        <w:rFonts w:ascii="Courier New" w:hAnsi="Courier New" w:cs="Courier New" w:hint="default"/>
      </w:rPr>
    </w:lvl>
    <w:lvl w:ilvl="2" w:tplc="040C0005" w:tentative="1">
      <w:start w:val="1"/>
      <w:numFmt w:val="bullet"/>
      <w:lvlText w:val=""/>
      <w:lvlJc w:val="left"/>
      <w:pPr>
        <w:ind w:left="9453" w:hanging="360"/>
      </w:pPr>
      <w:rPr>
        <w:rFonts w:ascii="Wingdings" w:hAnsi="Wingdings" w:hint="default"/>
      </w:rPr>
    </w:lvl>
    <w:lvl w:ilvl="3" w:tplc="040C0001" w:tentative="1">
      <w:start w:val="1"/>
      <w:numFmt w:val="bullet"/>
      <w:lvlText w:val=""/>
      <w:lvlJc w:val="left"/>
      <w:pPr>
        <w:ind w:left="10173" w:hanging="360"/>
      </w:pPr>
      <w:rPr>
        <w:rFonts w:ascii="Symbol" w:hAnsi="Symbol" w:hint="default"/>
      </w:rPr>
    </w:lvl>
    <w:lvl w:ilvl="4" w:tplc="040C0003" w:tentative="1">
      <w:start w:val="1"/>
      <w:numFmt w:val="bullet"/>
      <w:lvlText w:val="o"/>
      <w:lvlJc w:val="left"/>
      <w:pPr>
        <w:ind w:left="10893" w:hanging="360"/>
      </w:pPr>
      <w:rPr>
        <w:rFonts w:ascii="Courier New" w:hAnsi="Courier New" w:cs="Courier New" w:hint="default"/>
      </w:rPr>
    </w:lvl>
    <w:lvl w:ilvl="5" w:tplc="040C0005" w:tentative="1">
      <w:start w:val="1"/>
      <w:numFmt w:val="bullet"/>
      <w:lvlText w:val=""/>
      <w:lvlJc w:val="left"/>
      <w:pPr>
        <w:ind w:left="11613" w:hanging="360"/>
      </w:pPr>
      <w:rPr>
        <w:rFonts w:ascii="Wingdings" w:hAnsi="Wingdings" w:hint="default"/>
      </w:rPr>
    </w:lvl>
    <w:lvl w:ilvl="6" w:tplc="040C0001" w:tentative="1">
      <w:start w:val="1"/>
      <w:numFmt w:val="bullet"/>
      <w:lvlText w:val=""/>
      <w:lvlJc w:val="left"/>
      <w:pPr>
        <w:ind w:left="12333" w:hanging="360"/>
      </w:pPr>
      <w:rPr>
        <w:rFonts w:ascii="Symbol" w:hAnsi="Symbol" w:hint="default"/>
      </w:rPr>
    </w:lvl>
    <w:lvl w:ilvl="7" w:tplc="040C0003" w:tentative="1">
      <w:start w:val="1"/>
      <w:numFmt w:val="bullet"/>
      <w:lvlText w:val="o"/>
      <w:lvlJc w:val="left"/>
      <w:pPr>
        <w:ind w:left="13053" w:hanging="360"/>
      </w:pPr>
      <w:rPr>
        <w:rFonts w:ascii="Courier New" w:hAnsi="Courier New" w:cs="Courier New" w:hint="default"/>
      </w:rPr>
    </w:lvl>
    <w:lvl w:ilvl="8" w:tplc="040C0005" w:tentative="1">
      <w:start w:val="1"/>
      <w:numFmt w:val="bullet"/>
      <w:lvlText w:val=""/>
      <w:lvlJc w:val="left"/>
      <w:pPr>
        <w:ind w:left="13773" w:hanging="360"/>
      </w:pPr>
      <w:rPr>
        <w:rFonts w:ascii="Wingdings" w:hAnsi="Wingdings" w:hint="default"/>
      </w:rPr>
    </w:lvl>
  </w:abstractNum>
  <w:abstractNum w:abstractNumId="1" w15:restartNumberingAfterBreak="0">
    <w:nsid w:val="05193B6F"/>
    <w:multiLevelType w:val="hybridMultilevel"/>
    <w:tmpl w:val="B1023A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D43A9E"/>
    <w:multiLevelType w:val="hybridMultilevel"/>
    <w:tmpl w:val="025E27BE"/>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BD755B5"/>
    <w:multiLevelType w:val="hybridMultilevel"/>
    <w:tmpl w:val="E4227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930A8"/>
    <w:multiLevelType w:val="hybridMultilevel"/>
    <w:tmpl w:val="D0E0C7CA"/>
    <w:lvl w:ilvl="0" w:tplc="EEB888EA">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763651"/>
    <w:multiLevelType w:val="hybridMultilevel"/>
    <w:tmpl w:val="01A8FB22"/>
    <w:lvl w:ilvl="0" w:tplc="040C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B0F5D"/>
    <w:multiLevelType w:val="hybridMultilevel"/>
    <w:tmpl w:val="5EBCEF3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6E6DC6"/>
    <w:multiLevelType w:val="hybridMultilevel"/>
    <w:tmpl w:val="0E448768"/>
    <w:lvl w:ilvl="0" w:tplc="25521626">
      <w:numFmt w:val="bullet"/>
      <w:lvlText w:val="-"/>
      <w:lvlJc w:val="left"/>
      <w:pPr>
        <w:tabs>
          <w:tab w:val="num" w:pos="720"/>
        </w:tabs>
        <w:ind w:left="720" w:hanging="360"/>
      </w:pPr>
      <w:rPr>
        <w:rFonts w:ascii="Times New Roman" w:eastAsia="Times New Roman" w:hAnsi="Times New Roman" w:cs="Times New Roman" w:hint="default"/>
        <w:color w:val="auto"/>
      </w:rPr>
    </w:lvl>
    <w:lvl w:ilvl="1" w:tplc="04100007">
      <w:start w:val="1"/>
      <w:numFmt w:val="bullet"/>
      <w:lvlText w:val=""/>
      <w:lvlPicBulletId w:val="0"/>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D95DE5"/>
    <w:multiLevelType w:val="hybridMultilevel"/>
    <w:tmpl w:val="FEA0F9DC"/>
    <w:lvl w:ilvl="0" w:tplc="F2BE17A8">
      <w:start w:val="1"/>
      <w:numFmt w:val="bullet"/>
      <w:lvlText w:val=""/>
      <w:lvlJc w:val="left"/>
      <w:pPr>
        <w:ind w:left="720" w:hanging="360"/>
      </w:pPr>
      <w:rPr>
        <w:rFonts w:ascii="Wingdings" w:hAnsi="Wingdings" w:hint="default"/>
        <w:color w:val="auto"/>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AB67E74"/>
    <w:multiLevelType w:val="hybridMultilevel"/>
    <w:tmpl w:val="0F7C50C8"/>
    <w:lvl w:ilvl="0" w:tplc="25521626">
      <w:start w:val="10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7A0C1B"/>
    <w:multiLevelType w:val="hybridMultilevel"/>
    <w:tmpl w:val="2E885D86"/>
    <w:lvl w:ilvl="0" w:tplc="0410000B">
      <w:start w:val="1"/>
      <w:numFmt w:val="bullet"/>
      <w:lvlText w:val=""/>
      <w:lvlJc w:val="left"/>
      <w:pPr>
        <w:ind w:left="900" w:hanging="360"/>
      </w:pPr>
      <w:rPr>
        <w:rFonts w:ascii="Wingdings" w:hAnsi="Wingdings" w:hint="default"/>
      </w:rPr>
    </w:lvl>
    <w:lvl w:ilvl="1" w:tplc="040C0003">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abstractNum w:abstractNumId="11" w15:restartNumberingAfterBreak="0">
    <w:nsid w:val="1F7A4CC2"/>
    <w:multiLevelType w:val="hybridMultilevel"/>
    <w:tmpl w:val="55EA5F96"/>
    <w:lvl w:ilvl="0" w:tplc="040C0005">
      <w:start w:val="1"/>
      <w:numFmt w:val="bullet"/>
      <w:lvlText w:val=""/>
      <w:lvlJc w:val="left"/>
      <w:pPr>
        <w:ind w:left="1429" w:hanging="360"/>
      </w:pPr>
      <w:rPr>
        <w:rFonts w:ascii="Wingdings" w:hAnsi="Wingdings"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211677BB"/>
    <w:multiLevelType w:val="hybridMultilevel"/>
    <w:tmpl w:val="BFC0D668"/>
    <w:lvl w:ilvl="0" w:tplc="ABB61390">
      <w:numFmt w:val="bullet"/>
      <w:lvlText w:val="-"/>
      <w:lvlJc w:val="left"/>
      <w:pPr>
        <w:tabs>
          <w:tab w:val="num" w:pos="1260"/>
        </w:tabs>
        <w:ind w:left="126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61527E8"/>
    <w:multiLevelType w:val="hybridMultilevel"/>
    <w:tmpl w:val="6BFE7A2E"/>
    <w:lvl w:ilvl="0" w:tplc="25521626">
      <w:start w:val="10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5C4892"/>
    <w:multiLevelType w:val="hybridMultilevel"/>
    <w:tmpl w:val="A19C454C"/>
    <w:lvl w:ilvl="0" w:tplc="040C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E64B74"/>
    <w:multiLevelType w:val="hybridMultilevel"/>
    <w:tmpl w:val="BEE29FAC"/>
    <w:lvl w:ilvl="0" w:tplc="54BC2500">
      <w:numFmt w:val="bullet"/>
      <w:lvlText w:val=""/>
      <w:lvlJc w:val="left"/>
      <w:pPr>
        <w:ind w:left="720" w:hanging="360"/>
      </w:pPr>
      <w:rPr>
        <w:rFonts w:ascii="Wingdings" w:eastAsia="Arial" w:hAnsi="Wingdings"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2E175A56"/>
    <w:multiLevelType w:val="hybridMultilevel"/>
    <w:tmpl w:val="21D2DDC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24F433B"/>
    <w:multiLevelType w:val="hybridMultilevel"/>
    <w:tmpl w:val="BD7E18D6"/>
    <w:lvl w:ilvl="0" w:tplc="0410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AA5A9B"/>
    <w:multiLevelType w:val="hybridMultilevel"/>
    <w:tmpl w:val="F4CE422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B30BEF"/>
    <w:multiLevelType w:val="hybridMultilevel"/>
    <w:tmpl w:val="23D2AC60"/>
    <w:lvl w:ilvl="0" w:tplc="040C0003">
      <w:start w:val="1"/>
      <w:numFmt w:val="bullet"/>
      <w:lvlText w:val="o"/>
      <w:lvlJc w:val="left"/>
      <w:pPr>
        <w:ind w:left="2138" w:hanging="360"/>
      </w:pPr>
      <w:rPr>
        <w:rFonts w:ascii="Courier New" w:hAnsi="Courier New" w:cs="Courier New" w:hint="default"/>
      </w:rPr>
    </w:lvl>
    <w:lvl w:ilvl="1" w:tplc="040C0003">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20" w15:restartNumberingAfterBreak="0">
    <w:nsid w:val="3F085B15"/>
    <w:multiLevelType w:val="hybridMultilevel"/>
    <w:tmpl w:val="16AAD008"/>
    <w:lvl w:ilvl="0" w:tplc="040C000B">
      <w:start w:val="1"/>
      <w:numFmt w:val="bullet"/>
      <w:lvlText w:val=""/>
      <w:lvlJc w:val="left"/>
      <w:pPr>
        <w:ind w:left="1440" w:hanging="360"/>
      </w:pPr>
      <w:rPr>
        <w:rFonts w:ascii="Wingdings" w:hAnsi="Wingdings" w:hint="default"/>
      </w:rPr>
    </w:lvl>
    <w:lvl w:ilvl="1" w:tplc="040C0003">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40E97003"/>
    <w:multiLevelType w:val="hybridMultilevel"/>
    <w:tmpl w:val="EDB4B05E"/>
    <w:lvl w:ilvl="0" w:tplc="040C0005">
      <w:start w:val="1"/>
      <w:numFmt w:val="bullet"/>
      <w:lvlText w:val=""/>
      <w:lvlJc w:val="left"/>
      <w:pPr>
        <w:ind w:left="1429" w:hanging="360"/>
      </w:pPr>
      <w:rPr>
        <w:rFonts w:ascii="Wingdings" w:hAnsi="Wingdings"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41175E0A"/>
    <w:multiLevelType w:val="hybridMultilevel"/>
    <w:tmpl w:val="41EC4E98"/>
    <w:lvl w:ilvl="0" w:tplc="AF6C5E2C">
      <w:numFmt w:val="bullet"/>
      <w:lvlText w:val="-"/>
      <w:lvlJc w:val="left"/>
      <w:pPr>
        <w:ind w:left="720" w:hanging="360"/>
      </w:pPr>
      <w:rPr>
        <w:rFonts w:ascii="Arial" w:eastAsia="Times New Roman"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1FD38CF"/>
    <w:multiLevelType w:val="hybridMultilevel"/>
    <w:tmpl w:val="2AC090C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49E17C3"/>
    <w:multiLevelType w:val="hybridMultilevel"/>
    <w:tmpl w:val="892A7496"/>
    <w:lvl w:ilvl="0" w:tplc="040C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7682E0B"/>
    <w:multiLevelType w:val="hybridMultilevel"/>
    <w:tmpl w:val="5386C9EE"/>
    <w:lvl w:ilvl="0" w:tplc="0410000B">
      <w:start w:val="1"/>
      <w:numFmt w:val="bullet"/>
      <w:lvlText w:val=""/>
      <w:lvlJc w:val="left"/>
      <w:pPr>
        <w:ind w:left="900" w:hanging="360"/>
      </w:pPr>
      <w:rPr>
        <w:rFonts w:ascii="Wingdings" w:hAnsi="Wingdings" w:hint="default"/>
      </w:rPr>
    </w:lvl>
    <w:lvl w:ilvl="1" w:tplc="0410000D">
      <w:start w:val="1"/>
      <w:numFmt w:val="bullet"/>
      <w:lvlText w:val=""/>
      <w:lvlJc w:val="left"/>
      <w:pPr>
        <w:ind w:left="1620" w:hanging="360"/>
      </w:pPr>
      <w:rPr>
        <w:rFonts w:ascii="Wingdings" w:hAnsi="Wingdings" w:hint="default"/>
      </w:rPr>
    </w:lvl>
    <w:lvl w:ilvl="2" w:tplc="04100005">
      <w:start w:val="1"/>
      <w:numFmt w:val="bullet"/>
      <w:lvlText w:val=""/>
      <w:lvlJc w:val="left"/>
      <w:pPr>
        <w:ind w:left="2340" w:hanging="360"/>
      </w:pPr>
      <w:rPr>
        <w:rFonts w:ascii="Wingdings" w:hAnsi="Wingdings" w:hint="default"/>
      </w:rPr>
    </w:lvl>
    <w:lvl w:ilvl="3" w:tplc="04100001">
      <w:start w:val="1"/>
      <w:numFmt w:val="bullet"/>
      <w:lvlText w:val=""/>
      <w:lvlJc w:val="left"/>
      <w:pPr>
        <w:ind w:left="3060" w:hanging="360"/>
      </w:pPr>
      <w:rPr>
        <w:rFonts w:ascii="Symbol" w:hAnsi="Symbol" w:hint="default"/>
      </w:rPr>
    </w:lvl>
    <w:lvl w:ilvl="4" w:tplc="04100003" w:tentative="1">
      <w:start w:val="1"/>
      <w:numFmt w:val="bullet"/>
      <w:lvlText w:val="o"/>
      <w:lvlJc w:val="left"/>
      <w:pPr>
        <w:ind w:left="3780" w:hanging="360"/>
      </w:pPr>
      <w:rPr>
        <w:rFonts w:ascii="Courier New" w:hAnsi="Courier New" w:cs="Courier New" w:hint="default"/>
      </w:rPr>
    </w:lvl>
    <w:lvl w:ilvl="5" w:tplc="04100005" w:tentative="1">
      <w:start w:val="1"/>
      <w:numFmt w:val="bullet"/>
      <w:lvlText w:val=""/>
      <w:lvlJc w:val="left"/>
      <w:pPr>
        <w:ind w:left="4500" w:hanging="360"/>
      </w:pPr>
      <w:rPr>
        <w:rFonts w:ascii="Wingdings" w:hAnsi="Wingdings" w:hint="default"/>
      </w:rPr>
    </w:lvl>
    <w:lvl w:ilvl="6" w:tplc="04100001" w:tentative="1">
      <w:start w:val="1"/>
      <w:numFmt w:val="bullet"/>
      <w:lvlText w:val=""/>
      <w:lvlJc w:val="left"/>
      <w:pPr>
        <w:ind w:left="5220" w:hanging="360"/>
      </w:pPr>
      <w:rPr>
        <w:rFonts w:ascii="Symbol" w:hAnsi="Symbol" w:hint="default"/>
      </w:rPr>
    </w:lvl>
    <w:lvl w:ilvl="7" w:tplc="04100003" w:tentative="1">
      <w:start w:val="1"/>
      <w:numFmt w:val="bullet"/>
      <w:lvlText w:val="o"/>
      <w:lvlJc w:val="left"/>
      <w:pPr>
        <w:ind w:left="5940" w:hanging="360"/>
      </w:pPr>
      <w:rPr>
        <w:rFonts w:ascii="Courier New" w:hAnsi="Courier New" w:cs="Courier New" w:hint="default"/>
      </w:rPr>
    </w:lvl>
    <w:lvl w:ilvl="8" w:tplc="04100005" w:tentative="1">
      <w:start w:val="1"/>
      <w:numFmt w:val="bullet"/>
      <w:lvlText w:val=""/>
      <w:lvlJc w:val="left"/>
      <w:pPr>
        <w:ind w:left="6660" w:hanging="360"/>
      </w:pPr>
      <w:rPr>
        <w:rFonts w:ascii="Wingdings" w:hAnsi="Wingdings" w:hint="default"/>
      </w:rPr>
    </w:lvl>
  </w:abstractNum>
  <w:abstractNum w:abstractNumId="26" w15:restartNumberingAfterBreak="0">
    <w:nsid w:val="4DE16D55"/>
    <w:multiLevelType w:val="hybridMultilevel"/>
    <w:tmpl w:val="3092BEB2"/>
    <w:lvl w:ilvl="0" w:tplc="577EE1AC">
      <w:start w:val="1"/>
      <w:numFmt w:val="upperLetter"/>
      <w:lvlText w:val="%1)"/>
      <w:lvlJc w:val="left"/>
      <w:pPr>
        <w:ind w:left="1065" w:hanging="705"/>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13391E"/>
    <w:multiLevelType w:val="hybridMultilevel"/>
    <w:tmpl w:val="DFBAA57E"/>
    <w:lvl w:ilvl="0" w:tplc="CCBCD5C4">
      <w:start w:val="1"/>
      <w:numFmt w:val="bullet"/>
      <w:lvlText w:val="-"/>
      <w:lvlJc w:val="left"/>
      <w:pPr>
        <w:ind w:left="720" w:hanging="360"/>
      </w:pPr>
      <w:rPr>
        <w:rFonts w:ascii="Century Gothic" w:hAnsi="Century Goth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06F0162"/>
    <w:multiLevelType w:val="hybridMultilevel"/>
    <w:tmpl w:val="90080FB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4162023"/>
    <w:multiLevelType w:val="hybridMultilevel"/>
    <w:tmpl w:val="BEA65A50"/>
    <w:lvl w:ilvl="0" w:tplc="E2F8C24E">
      <w:start w:val="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E6E6129"/>
    <w:multiLevelType w:val="hybridMultilevel"/>
    <w:tmpl w:val="28686AC4"/>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F367884"/>
    <w:multiLevelType w:val="hybridMultilevel"/>
    <w:tmpl w:val="516C1370"/>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2" w15:restartNumberingAfterBreak="0">
    <w:nsid w:val="64B244A4"/>
    <w:multiLevelType w:val="hybridMultilevel"/>
    <w:tmpl w:val="9B6ACAC0"/>
    <w:lvl w:ilvl="0" w:tplc="040C0001">
      <w:start w:val="1"/>
      <w:numFmt w:val="bullet"/>
      <w:lvlText w:val=""/>
      <w:lvlJc w:val="left"/>
      <w:pPr>
        <w:ind w:left="900" w:hanging="360"/>
      </w:pPr>
      <w:rPr>
        <w:rFonts w:ascii="Symbol" w:hAnsi="Symbol" w:hint="default"/>
      </w:rPr>
    </w:lvl>
    <w:lvl w:ilvl="1" w:tplc="040C0003">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abstractNum w:abstractNumId="33" w15:restartNumberingAfterBreak="0">
    <w:nsid w:val="65204EE9"/>
    <w:multiLevelType w:val="hybridMultilevel"/>
    <w:tmpl w:val="F612D6C8"/>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34" w15:restartNumberingAfterBreak="0">
    <w:nsid w:val="697F6FF8"/>
    <w:multiLevelType w:val="hybridMultilevel"/>
    <w:tmpl w:val="BDEEFDCC"/>
    <w:lvl w:ilvl="0" w:tplc="25521626">
      <w:numFmt w:val="bullet"/>
      <w:lvlText w:val="-"/>
      <w:lvlJc w:val="left"/>
      <w:pPr>
        <w:tabs>
          <w:tab w:val="num" w:pos="720"/>
        </w:tabs>
        <w:ind w:left="720" w:hanging="360"/>
      </w:pPr>
      <w:rPr>
        <w:rFonts w:ascii="Times New Roman" w:eastAsia="Times New Roman" w:hAnsi="Times New Roman" w:cs="Times New Roman"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10000D">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A3A6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D32622E"/>
    <w:multiLevelType w:val="hybridMultilevel"/>
    <w:tmpl w:val="80FE13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E1A3B26"/>
    <w:multiLevelType w:val="hybridMultilevel"/>
    <w:tmpl w:val="6172EBEE"/>
    <w:lvl w:ilvl="0" w:tplc="55F612E6">
      <w:start w:val="7"/>
      <w:numFmt w:val="bullet"/>
      <w:lvlText w:val="-"/>
      <w:lvlJc w:val="left"/>
      <w:pPr>
        <w:ind w:left="1069" w:hanging="360"/>
      </w:pPr>
      <w:rPr>
        <w:rFonts w:ascii="Arial" w:eastAsia="Times New Roman" w:hAnsi="Arial" w:cs="Aria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8" w15:restartNumberingAfterBreak="0">
    <w:nsid w:val="70721470"/>
    <w:multiLevelType w:val="hybridMultilevel"/>
    <w:tmpl w:val="99E451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11D4314"/>
    <w:multiLevelType w:val="hybridMultilevel"/>
    <w:tmpl w:val="3FE21D6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2EC1B8D"/>
    <w:multiLevelType w:val="hybridMultilevel"/>
    <w:tmpl w:val="6BB470F4"/>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41" w15:restartNumberingAfterBreak="0">
    <w:nsid w:val="76EF0C12"/>
    <w:multiLevelType w:val="hybridMultilevel"/>
    <w:tmpl w:val="F588EABE"/>
    <w:lvl w:ilvl="0" w:tplc="040C000B">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B0656F4"/>
    <w:multiLevelType w:val="hybridMultilevel"/>
    <w:tmpl w:val="1572FCC4"/>
    <w:lvl w:ilvl="0" w:tplc="25521626">
      <w:numFmt w:val="bullet"/>
      <w:lvlText w:val="-"/>
      <w:lvlJc w:val="left"/>
      <w:pPr>
        <w:tabs>
          <w:tab w:val="num" w:pos="720"/>
        </w:tabs>
        <w:ind w:left="720" w:hanging="360"/>
      </w:pPr>
      <w:rPr>
        <w:rFonts w:ascii="Times New Roman" w:eastAsia="Times New Roman" w:hAnsi="Times New Roman" w:cs="Times New Roman"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DF2B4C"/>
    <w:multiLevelType w:val="hybridMultilevel"/>
    <w:tmpl w:val="80BC2B92"/>
    <w:lvl w:ilvl="0" w:tplc="04100005">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4" w15:restartNumberingAfterBreak="0">
    <w:nsid w:val="7F676EDF"/>
    <w:multiLevelType w:val="hybridMultilevel"/>
    <w:tmpl w:val="495846DC"/>
    <w:lvl w:ilvl="0" w:tplc="04100007">
      <w:start w:val="1"/>
      <w:numFmt w:val="bullet"/>
      <w:lvlText w:val=""/>
      <w:lvlPicBulletId w:val="0"/>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18600136">
    <w:abstractNumId w:val="42"/>
  </w:num>
  <w:num w:numId="2" w16cid:durableId="667515523">
    <w:abstractNumId w:val="13"/>
  </w:num>
  <w:num w:numId="3" w16cid:durableId="1006519272">
    <w:abstractNumId w:val="9"/>
  </w:num>
  <w:num w:numId="4" w16cid:durableId="1594900405">
    <w:abstractNumId w:val="41"/>
  </w:num>
  <w:num w:numId="5" w16cid:durableId="881137479">
    <w:abstractNumId w:val="12"/>
  </w:num>
  <w:num w:numId="6" w16cid:durableId="716397623">
    <w:abstractNumId w:val="25"/>
  </w:num>
  <w:num w:numId="7" w16cid:durableId="1854606057">
    <w:abstractNumId w:val="8"/>
  </w:num>
  <w:num w:numId="8" w16cid:durableId="1087194844">
    <w:abstractNumId w:val="24"/>
  </w:num>
  <w:num w:numId="9" w16cid:durableId="551304559">
    <w:abstractNumId w:val="44"/>
  </w:num>
  <w:num w:numId="10" w16cid:durableId="273096113">
    <w:abstractNumId w:val="34"/>
  </w:num>
  <w:num w:numId="11" w16cid:durableId="1478231377">
    <w:abstractNumId w:val="16"/>
  </w:num>
  <w:num w:numId="12" w16cid:durableId="369110695">
    <w:abstractNumId w:val="30"/>
  </w:num>
  <w:num w:numId="13" w16cid:durableId="1940604002">
    <w:abstractNumId w:val="7"/>
  </w:num>
  <w:num w:numId="14" w16cid:durableId="870260531">
    <w:abstractNumId w:val="2"/>
  </w:num>
  <w:num w:numId="15" w16cid:durableId="581647218">
    <w:abstractNumId w:val="32"/>
  </w:num>
  <w:num w:numId="16" w16cid:durableId="907150653">
    <w:abstractNumId w:val="10"/>
  </w:num>
  <w:num w:numId="17" w16cid:durableId="673532991">
    <w:abstractNumId w:val="33"/>
  </w:num>
  <w:num w:numId="18" w16cid:durableId="1539317699">
    <w:abstractNumId w:val="17"/>
  </w:num>
  <w:num w:numId="19" w16cid:durableId="933053249">
    <w:abstractNumId w:val="4"/>
  </w:num>
  <w:num w:numId="20" w16cid:durableId="1432093318">
    <w:abstractNumId w:val="22"/>
  </w:num>
  <w:num w:numId="21" w16cid:durableId="2102869645">
    <w:abstractNumId w:val="20"/>
  </w:num>
  <w:num w:numId="22" w16cid:durableId="1862547625">
    <w:abstractNumId w:val="11"/>
  </w:num>
  <w:num w:numId="23" w16cid:durableId="2051148258">
    <w:abstractNumId w:val="5"/>
  </w:num>
  <w:num w:numId="24" w16cid:durableId="1334190057">
    <w:abstractNumId w:val="21"/>
  </w:num>
  <w:num w:numId="25" w16cid:durableId="1772436439">
    <w:abstractNumId w:val="14"/>
  </w:num>
  <w:num w:numId="26" w16cid:durableId="1836918403">
    <w:abstractNumId w:val="26"/>
  </w:num>
  <w:num w:numId="27" w16cid:durableId="609702100">
    <w:abstractNumId w:val="6"/>
  </w:num>
  <w:num w:numId="28" w16cid:durableId="184491167">
    <w:abstractNumId w:val="40"/>
  </w:num>
  <w:num w:numId="29" w16cid:durableId="1099448674">
    <w:abstractNumId w:val="37"/>
  </w:num>
  <w:num w:numId="30" w16cid:durableId="74787945">
    <w:abstractNumId w:val="39"/>
  </w:num>
  <w:num w:numId="31" w16cid:durableId="1997489868">
    <w:abstractNumId w:val="19"/>
  </w:num>
  <w:num w:numId="32" w16cid:durableId="1441487636">
    <w:abstractNumId w:val="43"/>
  </w:num>
  <w:num w:numId="33" w16cid:durableId="1598638158">
    <w:abstractNumId w:val="3"/>
  </w:num>
  <w:num w:numId="34" w16cid:durableId="698353433">
    <w:abstractNumId w:val="36"/>
  </w:num>
  <w:num w:numId="35" w16cid:durableId="1752384777">
    <w:abstractNumId w:val="23"/>
  </w:num>
  <w:num w:numId="36" w16cid:durableId="587235272">
    <w:abstractNumId w:val="29"/>
  </w:num>
  <w:num w:numId="37" w16cid:durableId="1846361626">
    <w:abstractNumId w:val="1"/>
  </w:num>
  <w:num w:numId="38" w16cid:durableId="647785104">
    <w:abstractNumId w:val="35"/>
  </w:num>
  <w:num w:numId="39" w16cid:durableId="1779175315">
    <w:abstractNumId w:val="27"/>
  </w:num>
  <w:num w:numId="40" w16cid:durableId="667368542">
    <w:abstractNumId w:val="38"/>
  </w:num>
  <w:num w:numId="41" w16cid:durableId="337924266">
    <w:abstractNumId w:val="0"/>
  </w:num>
  <w:num w:numId="42" w16cid:durableId="1440179843">
    <w:abstractNumId w:val="31"/>
  </w:num>
  <w:num w:numId="43" w16cid:durableId="8339535">
    <w:abstractNumId w:val="18"/>
  </w:num>
  <w:num w:numId="44" w16cid:durableId="1159803887">
    <w:abstractNumId w:val="28"/>
  </w:num>
  <w:num w:numId="45" w16cid:durableId="590509567">
    <w:abstractNumId w:val="1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43F"/>
    <w:rsid w:val="00005070"/>
    <w:rsid w:val="00007E09"/>
    <w:rsid w:val="00013C7D"/>
    <w:rsid w:val="00013EBD"/>
    <w:rsid w:val="000216EE"/>
    <w:rsid w:val="000218EB"/>
    <w:rsid w:val="0002651B"/>
    <w:rsid w:val="00026E40"/>
    <w:rsid w:val="00031149"/>
    <w:rsid w:val="00034B6D"/>
    <w:rsid w:val="00037937"/>
    <w:rsid w:val="000401A6"/>
    <w:rsid w:val="00045665"/>
    <w:rsid w:val="00050C84"/>
    <w:rsid w:val="0005732D"/>
    <w:rsid w:val="00060FAC"/>
    <w:rsid w:val="00061B00"/>
    <w:rsid w:val="00064FDD"/>
    <w:rsid w:val="00067D4C"/>
    <w:rsid w:val="000755D7"/>
    <w:rsid w:val="00075BB3"/>
    <w:rsid w:val="0007702C"/>
    <w:rsid w:val="000776E1"/>
    <w:rsid w:val="00096E00"/>
    <w:rsid w:val="000A0A3D"/>
    <w:rsid w:val="000A10F5"/>
    <w:rsid w:val="000A6B4A"/>
    <w:rsid w:val="000A75DB"/>
    <w:rsid w:val="000B40F7"/>
    <w:rsid w:val="000C03B6"/>
    <w:rsid w:val="000C0A7E"/>
    <w:rsid w:val="000C1D81"/>
    <w:rsid w:val="000C2B50"/>
    <w:rsid w:val="000C52AA"/>
    <w:rsid w:val="000C6E3E"/>
    <w:rsid w:val="000D2B2B"/>
    <w:rsid w:val="000D35DA"/>
    <w:rsid w:val="000D5DD0"/>
    <w:rsid w:val="000D61EA"/>
    <w:rsid w:val="000D799E"/>
    <w:rsid w:val="000E04DF"/>
    <w:rsid w:val="000E0A29"/>
    <w:rsid w:val="000E113D"/>
    <w:rsid w:val="000E5C86"/>
    <w:rsid w:val="000E72FD"/>
    <w:rsid w:val="000F4054"/>
    <w:rsid w:val="000F46EC"/>
    <w:rsid w:val="000F4C9A"/>
    <w:rsid w:val="000F63F4"/>
    <w:rsid w:val="000F7744"/>
    <w:rsid w:val="00100FE4"/>
    <w:rsid w:val="001010D2"/>
    <w:rsid w:val="001032AA"/>
    <w:rsid w:val="00104FA8"/>
    <w:rsid w:val="001052BB"/>
    <w:rsid w:val="001055D2"/>
    <w:rsid w:val="00107928"/>
    <w:rsid w:val="00107ACC"/>
    <w:rsid w:val="00115295"/>
    <w:rsid w:val="00125CFA"/>
    <w:rsid w:val="001268B7"/>
    <w:rsid w:val="00127D7A"/>
    <w:rsid w:val="00132F97"/>
    <w:rsid w:val="0014200B"/>
    <w:rsid w:val="00147B77"/>
    <w:rsid w:val="00153961"/>
    <w:rsid w:val="00154DCE"/>
    <w:rsid w:val="00154EC7"/>
    <w:rsid w:val="00156298"/>
    <w:rsid w:val="00161B36"/>
    <w:rsid w:val="00163D4B"/>
    <w:rsid w:val="0017069F"/>
    <w:rsid w:val="00173903"/>
    <w:rsid w:val="00174D71"/>
    <w:rsid w:val="00175B2C"/>
    <w:rsid w:val="00180855"/>
    <w:rsid w:val="0018107F"/>
    <w:rsid w:val="00183615"/>
    <w:rsid w:val="00185393"/>
    <w:rsid w:val="00190E71"/>
    <w:rsid w:val="00191E90"/>
    <w:rsid w:val="00192FBD"/>
    <w:rsid w:val="00194377"/>
    <w:rsid w:val="00194421"/>
    <w:rsid w:val="001978CD"/>
    <w:rsid w:val="001A1AC2"/>
    <w:rsid w:val="001A4173"/>
    <w:rsid w:val="001A7FA5"/>
    <w:rsid w:val="001B0B5E"/>
    <w:rsid w:val="001B3908"/>
    <w:rsid w:val="001B7A86"/>
    <w:rsid w:val="001C3B0D"/>
    <w:rsid w:val="001C449F"/>
    <w:rsid w:val="001C55CD"/>
    <w:rsid w:val="001C5D9E"/>
    <w:rsid w:val="001D0DCD"/>
    <w:rsid w:val="001D10FB"/>
    <w:rsid w:val="001D140A"/>
    <w:rsid w:val="001E1A4D"/>
    <w:rsid w:val="001E2A69"/>
    <w:rsid w:val="001F14AF"/>
    <w:rsid w:val="001F4C0C"/>
    <w:rsid w:val="002067B4"/>
    <w:rsid w:val="002077DB"/>
    <w:rsid w:val="00216E95"/>
    <w:rsid w:val="00216FF8"/>
    <w:rsid w:val="0022347B"/>
    <w:rsid w:val="00223B61"/>
    <w:rsid w:val="00227134"/>
    <w:rsid w:val="00231282"/>
    <w:rsid w:val="002361FC"/>
    <w:rsid w:val="00237402"/>
    <w:rsid w:val="00241B52"/>
    <w:rsid w:val="00242174"/>
    <w:rsid w:val="0024612A"/>
    <w:rsid w:val="00252DD5"/>
    <w:rsid w:val="00254580"/>
    <w:rsid w:val="00254B05"/>
    <w:rsid w:val="00256EB5"/>
    <w:rsid w:val="00260BCC"/>
    <w:rsid w:val="00263024"/>
    <w:rsid w:val="002638FE"/>
    <w:rsid w:val="0026392E"/>
    <w:rsid w:val="0026678C"/>
    <w:rsid w:val="00283B6B"/>
    <w:rsid w:val="00287728"/>
    <w:rsid w:val="00287E5F"/>
    <w:rsid w:val="002906FE"/>
    <w:rsid w:val="00292C65"/>
    <w:rsid w:val="00293735"/>
    <w:rsid w:val="00294B8B"/>
    <w:rsid w:val="00294ECC"/>
    <w:rsid w:val="002951A3"/>
    <w:rsid w:val="002A5DB0"/>
    <w:rsid w:val="002A7F4C"/>
    <w:rsid w:val="002A7F66"/>
    <w:rsid w:val="002B7F99"/>
    <w:rsid w:val="002C1433"/>
    <w:rsid w:val="002C21E1"/>
    <w:rsid w:val="002C38C6"/>
    <w:rsid w:val="002C46C4"/>
    <w:rsid w:val="002C5BA2"/>
    <w:rsid w:val="002C722D"/>
    <w:rsid w:val="002C7333"/>
    <w:rsid w:val="002E04F5"/>
    <w:rsid w:val="002E39A0"/>
    <w:rsid w:val="002E3B42"/>
    <w:rsid w:val="002F2491"/>
    <w:rsid w:val="002F2BD2"/>
    <w:rsid w:val="002F5111"/>
    <w:rsid w:val="00303A7D"/>
    <w:rsid w:val="00305831"/>
    <w:rsid w:val="00305F79"/>
    <w:rsid w:val="00306C7E"/>
    <w:rsid w:val="0031530D"/>
    <w:rsid w:val="00315CB7"/>
    <w:rsid w:val="00317D0C"/>
    <w:rsid w:val="00322709"/>
    <w:rsid w:val="00327C29"/>
    <w:rsid w:val="003317CC"/>
    <w:rsid w:val="003321B8"/>
    <w:rsid w:val="00333685"/>
    <w:rsid w:val="00335DF3"/>
    <w:rsid w:val="00335FFE"/>
    <w:rsid w:val="003369F0"/>
    <w:rsid w:val="003423FB"/>
    <w:rsid w:val="00343D20"/>
    <w:rsid w:val="003441DC"/>
    <w:rsid w:val="00345BB0"/>
    <w:rsid w:val="00350C1B"/>
    <w:rsid w:val="003522DD"/>
    <w:rsid w:val="00354927"/>
    <w:rsid w:val="00354F33"/>
    <w:rsid w:val="003635E8"/>
    <w:rsid w:val="0037034C"/>
    <w:rsid w:val="003720EA"/>
    <w:rsid w:val="003737EF"/>
    <w:rsid w:val="00375825"/>
    <w:rsid w:val="00380035"/>
    <w:rsid w:val="00384AA9"/>
    <w:rsid w:val="003866B4"/>
    <w:rsid w:val="0039091C"/>
    <w:rsid w:val="00394CF8"/>
    <w:rsid w:val="0039580A"/>
    <w:rsid w:val="003A04B2"/>
    <w:rsid w:val="003A1D5A"/>
    <w:rsid w:val="003A385D"/>
    <w:rsid w:val="003A41BA"/>
    <w:rsid w:val="003A4440"/>
    <w:rsid w:val="003A71A8"/>
    <w:rsid w:val="003B073F"/>
    <w:rsid w:val="003C0132"/>
    <w:rsid w:val="003C2CB9"/>
    <w:rsid w:val="003C5C9E"/>
    <w:rsid w:val="003D6F30"/>
    <w:rsid w:val="003F0EE4"/>
    <w:rsid w:val="003F5FF2"/>
    <w:rsid w:val="003F76DF"/>
    <w:rsid w:val="004040C2"/>
    <w:rsid w:val="004041F9"/>
    <w:rsid w:val="00411CAF"/>
    <w:rsid w:val="00416B02"/>
    <w:rsid w:val="004214E8"/>
    <w:rsid w:val="00421C76"/>
    <w:rsid w:val="0042533D"/>
    <w:rsid w:val="00426643"/>
    <w:rsid w:val="00432C19"/>
    <w:rsid w:val="00435E70"/>
    <w:rsid w:val="004371DE"/>
    <w:rsid w:val="00447169"/>
    <w:rsid w:val="004549CB"/>
    <w:rsid w:val="0045573D"/>
    <w:rsid w:val="004569B8"/>
    <w:rsid w:val="00457662"/>
    <w:rsid w:val="00467F76"/>
    <w:rsid w:val="00472B05"/>
    <w:rsid w:val="004757F9"/>
    <w:rsid w:val="00475C60"/>
    <w:rsid w:val="00484F7F"/>
    <w:rsid w:val="0048571F"/>
    <w:rsid w:val="00490505"/>
    <w:rsid w:val="00491275"/>
    <w:rsid w:val="004925ED"/>
    <w:rsid w:val="004A164C"/>
    <w:rsid w:val="004A769C"/>
    <w:rsid w:val="004B2113"/>
    <w:rsid w:val="004B42B2"/>
    <w:rsid w:val="004B4611"/>
    <w:rsid w:val="004B6372"/>
    <w:rsid w:val="004B7B0E"/>
    <w:rsid w:val="004C0242"/>
    <w:rsid w:val="004C3E0E"/>
    <w:rsid w:val="004C5401"/>
    <w:rsid w:val="004C5719"/>
    <w:rsid w:val="004D04B3"/>
    <w:rsid w:val="004D0C09"/>
    <w:rsid w:val="004D22D3"/>
    <w:rsid w:val="004D6A32"/>
    <w:rsid w:val="004E4591"/>
    <w:rsid w:val="004E53B2"/>
    <w:rsid w:val="004F2ADE"/>
    <w:rsid w:val="004F76AF"/>
    <w:rsid w:val="00500F62"/>
    <w:rsid w:val="005157AD"/>
    <w:rsid w:val="005174BF"/>
    <w:rsid w:val="005230E8"/>
    <w:rsid w:val="005231FB"/>
    <w:rsid w:val="0052761A"/>
    <w:rsid w:val="00527DAF"/>
    <w:rsid w:val="00530D42"/>
    <w:rsid w:val="00531F18"/>
    <w:rsid w:val="005327B3"/>
    <w:rsid w:val="005335BC"/>
    <w:rsid w:val="005379B4"/>
    <w:rsid w:val="00546224"/>
    <w:rsid w:val="00555B12"/>
    <w:rsid w:val="00561127"/>
    <w:rsid w:val="00565A76"/>
    <w:rsid w:val="0058011C"/>
    <w:rsid w:val="005927C6"/>
    <w:rsid w:val="005A224C"/>
    <w:rsid w:val="005A2951"/>
    <w:rsid w:val="005B2472"/>
    <w:rsid w:val="005B7C64"/>
    <w:rsid w:val="005C60D3"/>
    <w:rsid w:val="005D72D8"/>
    <w:rsid w:val="005E2837"/>
    <w:rsid w:val="005E2B48"/>
    <w:rsid w:val="005E3EE8"/>
    <w:rsid w:val="005F0327"/>
    <w:rsid w:val="005F6E6C"/>
    <w:rsid w:val="006002DB"/>
    <w:rsid w:val="006018B0"/>
    <w:rsid w:val="00607A21"/>
    <w:rsid w:val="006102D7"/>
    <w:rsid w:val="00615250"/>
    <w:rsid w:val="00623476"/>
    <w:rsid w:val="00627B6A"/>
    <w:rsid w:val="00636CCE"/>
    <w:rsid w:val="006378CC"/>
    <w:rsid w:val="00642286"/>
    <w:rsid w:val="006432A6"/>
    <w:rsid w:val="00643959"/>
    <w:rsid w:val="0064757B"/>
    <w:rsid w:val="00647B3D"/>
    <w:rsid w:val="00650907"/>
    <w:rsid w:val="006512B6"/>
    <w:rsid w:val="00663F40"/>
    <w:rsid w:val="00664931"/>
    <w:rsid w:val="00667540"/>
    <w:rsid w:val="0066798F"/>
    <w:rsid w:val="00670D78"/>
    <w:rsid w:val="00671D93"/>
    <w:rsid w:val="00675A05"/>
    <w:rsid w:val="006820B4"/>
    <w:rsid w:val="006841F1"/>
    <w:rsid w:val="00687E29"/>
    <w:rsid w:val="00692D38"/>
    <w:rsid w:val="00692EA0"/>
    <w:rsid w:val="00692EF8"/>
    <w:rsid w:val="00694183"/>
    <w:rsid w:val="00697F49"/>
    <w:rsid w:val="006A61B3"/>
    <w:rsid w:val="006B1021"/>
    <w:rsid w:val="006B36B3"/>
    <w:rsid w:val="006B3FFC"/>
    <w:rsid w:val="006B7003"/>
    <w:rsid w:val="006C4F4B"/>
    <w:rsid w:val="006C5F4C"/>
    <w:rsid w:val="006C7160"/>
    <w:rsid w:val="006C79F4"/>
    <w:rsid w:val="006D0C33"/>
    <w:rsid w:val="006E0374"/>
    <w:rsid w:val="006E3390"/>
    <w:rsid w:val="006E3798"/>
    <w:rsid w:val="006E7D89"/>
    <w:rsid w:val="006F0437"/>
    <w:rsid w:val="006F1526"/>
    <w:rsid w:val="006F1917"/>
    <w:rsid w:val="006F7624"/>
    <w:rsid w:val="006F7976"/>
    <w:rsid w:val="0070243F"/>
    <w:rsid w:val="007045CD"/>
    <w:rsid w:val="0070469D"/>
    <w:rsid w:val="00710154"/>
    <w:rsid w:val="0072359D"/>
    <w:rsid w:val="00726C09"/>
    <w:rsid w:val="007410A6"/>
    <w:rsid w:val="007427D2"/>
    <w:rsid w:val="00747420"/>
    <w:rsid w:val="007532B8"/>
    <w:rsid w:val="0075355C"/>
    <w:rsid w:val="00754349"/>
    <w:rsid w:val="007554A9"/>
    <w:rsid w:val="007573BE"/>
    <w:rsid w:val="00760DAD"/>
    <w:rsid w:val="00771CE3"/>
    <w:rsid w:val="0077504B"/>
    <w:rsid w:val="007755F0"/>
    <w:rsid w:val="00782919"/>
    <w:rsid w:val="00785543"/>
    <w:rsid w:val="007857A0"/>
    <w:rsid w:val="00792BA4"/>
    <w:rsid w:val="00793C7C"/>
    <w:rsid w:val="00794310"/>
    <w:rsid w:val="00797559"/>
    <w:rsid w:val="007977EF"/>
    <w:rsid w:val="007A14DB"/>
    <w:rsid w:val="007B0C41"/>
    <w:rsid w:val="007B1953"/>
    <w:rsid w:val="007B19A2"/>
    <w:rsid w:val="007B1C06"/>
    <w:rsid w:val="007B3385"/>
    <w:rsid w:val="007C1A73"/>
    <w:rsid w:val="007C3CB5"/>
    <w:rsid w:val="007D683F"/>
    <w:rsid w:val="007D6E57"/>
    <w:rsid w:val="007E015F"/>
    <w:rsid w:val="007E1473"/>
    <w:rsid w:val="007E2072"/>
    <w:rsid w:val="007F250B"/>
    <w:rsid w:val="00800A71"/>
    <w:rsid w:val="00804E75"/>
    <w:rsid w:val="00813864"/>
    <w:rsid w:val="0083050D"/>
    <w:rsid w:val="00831A0A"/>
    <w:rsid w:val="00831A14"/>
    <w:rsid w:val="0083558B"/>
    <w:rsid w:val="00840445"/>
    <w:rsid w:val="0084253F"/>
    <w:rsid w:val="0084614C"/>
    <w:rsid w:val="008515CA"/>
    <w:rsid w:val="0086064D"/>
    <w:rsid w:val="00860C16"/>
    <w:rsid w:val="0086303E"/>
    <w:rsid w:val="00865AC5"/>
    <w:rsid w:val="00866776"/>
    <w:rsid w:val="00870F8C"/>
    <w:rsid w:val="00880161"/>
    <w:rsid w:val="008814A2"/>
    <w:rsid w:val="008831C2"/>
    <w:rsid w:val="00886990"/>
    <w:rsid w:val="008869A2"/>
    <w:rsid w:val="00887899"/>
    <w:rsid w:val="008910C6"/>
    <w:rsid w:val="008913FC"/>
    <w:rsid w:val="00891DCE"/>
    <w:rsid w:val="00895360"/>
    <w:rsid w:val="00897E8E"/>
    <w:rsid w:val="008A43E9"/>
    <w:rsid w:val="008B49F8"/>
    <w:rsid w:val="008B571B"/>
    <w:rsid w:val="008B7562"/>
    <w:rsid w:val="008B7C54"/>
    <w:rsid w:val="008C018C"/>
    <w:rsid w:val="008C0DC3"/>
    <w:rsid w:val="008C187B"/>
    <w:rsid w:val="008D0841"/>
    <w:rsid w:val="008D222C"/>
    <w:rsid w:val="008D2D3B"/>
    <w:rsid w:val="008E1175"/>
    <w:rsid w:val="008E4121"/>
    <w:rsid w:val="008E45E3"/>
    <w:rsid w:val="008E4C75"/>
    <w:rsid w:val="008E5FC5"/>
    <w:rsid w:val="008E6805"/>
    <w:rsid w:val="008E78B0"/>
    <w:rsid w:val="008F0105"/>
    <w:rsid w:val="008F2C9D"/>
    <w:rsid w:val="008F57A8"/>
    <w:rsid w:val="009013A8"/>
    <w:rsid w:val="00902D08"/>
    <w:rsid w:val="00904280"/>
    <w:rsid w:val="0090598E"/>
    <w:rsid w:val="00905FE7"/>
    <w:rsid w:val="009060C7"/>
    <w:rsid w:val="00906559"/>
    <w:rsid w:val="0091048E"/>
    <w:rsid w:val="00911DEE"/>
    <w:rsid w:val="00913D05"/>
    <w:rsid w:val="0091473F"/>
    <w:rsid w:val="009147DD"/>
    <w:rsid w:val="0091490D"/>
    <w:rsid w:val="00915A2E"/>
    <w:rsid w:val="009173BE"/>
    <w:rsid w:val="009226BD"/>
    <w:rsid w:val="00925A24"/>
    <w:rsid w:val="00926654"/>
    <w:rsid w:val="00927698"/>
    <w:rsid w:val="00936F97"/>
    <w:rsid w:val="00945C1A"/>
    <w:rsid w:val="00945DB0"/>
    <w:rsid w:val="009463F7"/>
    <w:rsid w:val="00947EDC"/>
    <w:rsid w:val="00953101"/>
    <w:rsid w:val="00960E6E"/>
    <w:rsid w:val="009622E9"/>
    <w:rsid w:val="00964A55"/>
    <w:rsid w:val="00965632"/>
    <w:rsid w:val="00970057"/>
    <w:rsid w:val="00971D27"/>
    <w:rsid w:val="00974264"/>
    <w:rsid w:val="00974AFB"/>
    <w:rsid w:val="009753A5"/>
    <w:rsid w:val="009834C0"/>
    <w:rsid w:val="009941A0"/>
    <w:rsid w:val="009953F8"/>
    <w:rsid w:val="00996933"/>
    <w:rsid w:val="00997D43"/>
    <w:rsid w:val="009A11A3"/>
    <w:rsid w:val="009A2EDE"/>
    <w:rsid w:val="009A5D59"/>
    <w:rsid w:val="009A7174"/>
    <w:rsid w:val="009B5F28"/>
    <w:rsid w:val="009C3193"/>
    <w:rsid w:val="009D20B8"/>
    <w:rsid w:val="009D40FA"/>
    <w:rsid w:val="009D7FA5"/>
    <w:rsid w:val="009E23A1"/>
    <w:rsid w:val="009E5762"/>
    <w:rsid w:val="009F0FF5"/>
    <w:rsid w:val="009F22A7"/>
    <w:rsid w:val="009F5DE2"/>
    <w:rsid w:val="009F6679"/>
    <w:rsid w:val="009F7D17"/>
    <w:rsid w:val="00A04F39"/>
    <w:rsid w:val="00A06069"/>
    <w:rsid w:val="00A1495C"/>
    <w:rsid w:val="00A17829"/>
    <w:rsid w:val="00A20949"/>
    <w:rsid w:val="00A33421"/>
    <w:rsid w:val="00A357D8"/>
    <w:rsid w:val="00A36C14"/>
    <w:rsid w:val="00A427E5"/>
    <w:rsid w:val="00A42817"/>
    <w:rsid w:val="00A432CD"/>
    <w:rsid w:val="00A43D26"/>
    <w:rsid w:val="00A50724"/>
    <w:rsid w:val="00A65B2A"/>
    <w:rsid w:val="00A81C6E"/>
    <w:rsid w:val="00A9132E"/>
    <w:rsid w:val="00A916BB"/>
    <w:rsid w:val="00A935A2"/>
    <w:rsid w:val="00A978D6"/>
    <w:rsid w:val="00AA6437"/>
    <w:rsid w:val="00AA72CB"/>
    <w:rsid w:val="00AB1D44"/>
    <w:rsid w:val="00AB3FE2"/>
    <w:rsid w:val="00AB5C22"/>
    <w:rsid w:val="00AC6D73"/>
    <w:rsid w:val="00AC7FF4"/>
    <w:rsid w:val="00AD7D3F"/>
    <w:rsid w:val="00AE07B5"/>
    <w:rsid w:val="00AE49A0"/>
    <w:rsid w:val="00AE7FFB"/>
    <w:rsid w:val="00AF0C2E"/>
    <w:rsid w:val="00AF5A0E"/>
    <w:rsid w:val="00AF6491"/>
    <w:rsid w:val="00AF6CFB"/>
    <w:rsid w:val="00AF7951"/>
    <w:rsid w:val="00B0134F"/>
    <w:rsid w:val="00B0427C"/>
    <w:rsid w:val="00B04ADE"/>
    <w:rsid w:val="00B0531F"/>
    <w:rsid w:val="00B162A3"/>
    <w:rsid w:val="00B225C3"/>
    <w:rsid w:val="00B24EF5"/>
    <w:rsid w:val="00B400C8"/>
    <w:rsid w:val="00B41FB0"/>
    <w:rsid w:val="00B42A9F"/>
    <w:rsid w:val="00B54512"/>
    <w:rsid w:val="00B57EDE"/>
    <w:rsid w:val="00B67016"/>
    <w:rsid w:val="00B67033"/>
    <w:rsid w:val="00B71803"/>
    <w:rsid w:val="00B71A89"/>
    <w:rsid w:val="00B770D2"/>
    <w:rsid w:val="00B83B71"/>
    <w:rsid w:val="00B937C4"/>
    <w:rsid w:val="00BB2131"/>
    <w:rsid w:val="00BB316F"/>
    <w:rsid w:val="00BB443A"/>
    <w:rsid w:val="00BB615C"/>
    <w:rsid w:val="00BB7CFD"/>
    <w:rsid w:val="00BB7E6A"/>
    <w:rsid w:val="00BC254F"/>
    <w:rsid w:val="00BC393C"/>
    <w:rsid w:val="00BC4909"/>
    <w:rsid w:val="00BC5166"/>
    <w:rsid w:val="00BC7FE3"/>
    <w:rsid w:val="00BD3539"/>
    <w:rsid w:val="00BD7668"/>
    <w:rsid w:val="00BD7FCA"/>
    <w:rsid w:val="00BE2D0D"/>
    <w:rsid w:val="00BE68FB"/>
    <w:rsid w:val="00C027E6"/>
    <w:rsid w:val="00C02E31"/>
    <w:rsid w:val="00C04877"/>
    <w:rsid w:val="00C110EE"/>
    <w:rsid w:val="00C15A90"/>
    <w:rsid w:val="00C165B7"/>
    <w:rsid w:val="00C20F94"/>
    <w:rsid w:val="00C21339"/>
    <w:rsid w:val="00C2311A"/>
    <w:rsid w:val="00C232B0"/>
    <w:rsid w:val="00C24267"/>
    <w:rsid w:val="00C26A99"/>
    <w:rsid w:val="00C272B0"/>
    <w:rsid w:val="00C311B7"/>
    <w:rsid w:val="00C44A9D"/>
    <w:rsid w:val="00C567B9"/>
    <w:rsid w:val="00C63D6A"/>
    <w:rsid w:val="00C6704B"/>
    <w:rsid w:val="00C722EF"/>
    <w:rsid w:val="00C758D1"/>
    <w:rsid w:val="00C922DA"/>
    <w:rsid w:val="00C948CF"/>
    <w:rsid w:val="00C96373"/>
    <w:rsid w:val="00CA44AA"/>
    <w:rsid w:val="00CA7D67"/>
    <w:rsid w:val="00CB1C41"/>
    <w:rsid w:val="00CC2EB0"/>
    <w:rsid w:val="00CC46A1"/>
    <w:rsid w:val="00CC5DDC"/>
    <w:rsid w:val="00CC6AAC"/>
    <w:rsid w:val="00CD0EB9"/>
    <w:rsid w:val="00CD6AC3"/>
    <w:rsid w:val="00CE1C41"/>
    <w:rsid w:val="00CE5E69"/>
    <w:rsid w:val="00CE6CEC"/>
    <w:rsid w:val="00CF039F"/>
    <w:rsid w:val="00CF5EA3"/>
    <w:rsid w:val="00D02EC4"/>
    <w:rsid w:val="00D2071F"/>
    <w:rsid w:val="00D20902"/>
    <w:rsid w:val="00D22A74"/>
    <w:rsid w:val="00D31774"/>
    <w:rsid w:val="00D34156"/>
    <w:rsid w:val="00D45534"/>
    <w:rsid w:val="00D45F3B"/>
    <w:rsid w:val="00D47246"/>
    <w:rsid w:val="00D504D9"/>
    <w:rsid w:val="00D514CA"/>
    <w:rsid w:val="00D577FB"/>
    <w:rsid w:val="00D60334"/>
    <w:rsid w:val="00D60C2F"/>
    <w:rsid w:val="00D6156A"/>
    <w:rsid w:val="00D625AB"/>
    <w:rsid w:val="00D747FD"/>
    <w:rsid w:val="00D75A9D"/>
    <w:rsid w:val="00D76ECA"/>
    <w:rsid w:val="00D83F47"/>
    <w:rsid w:val="00D86EAF"/>
    <w:rsid w:val="00D87EDD"/>
    <w:rsid w:val="00D92DB1"/>
    <w:rsid w:val="00DA0972"/>
    <w:rsid w:val="00DA0E40"/>
    <w:rsid w:val="00DC1463"/>
    <w:rsid w:val="00DC29F3"/>
    <w:rsid w:val="00DC3BC8"/>
    <w:rsid w:val="00DD554E"/>
    <w:rsid w:val="00DE0BC8"/>
    <w:rsid w:val="00DE3541"/>
    <w:rsid w:val="00DF3C2B"/>
    <w:rsid w:val="00DF5B66"/>
    <w:rsid w:val="00E004F6"/>
    <w:rsid w:val="00E03377"/>
    <w:rsid w:val="00E06E63"/>
    <w:rsid w:val="00E10D81"/>
    <w:rsid w:val="00E1132C"/>
    <w:rsid w:val="00E1182B"/>
    <w:rsid w:val="00E22124"/>
    <w:rsid w:val="00E30108"/>
    <w:rsid w:val="00E343D2"/>
    <w:rsid w:val="00E377FC"/>
    <w:rsid w:val="00E42E2B"/>
    <w:rsid w:val="00E46E62"/>
    <w:rsid w:val="00E473E8"/>
    <w:rsid w:val="00E53792"/>
    <w:rsid w:val="00E53A7F"/>
    <w:rsid w:val="00E54229"/>
    <w:rsid w:val="00E54D91"/>
    <w:rsid w:val="00E5578E"/>
    <w:rsid w:val="00E55ABE"/>
    <w:rsid w:val="00E61F8F"/>
    <w:rsid w:val="00E64ADC"/>
    <w:rsid w:val="00E64B44"/>
    <w:rsid w:val="00E72695"/>
    <w:rsid w:val="00E7412A"/>
    <w:rsid w:val="00E7589D"/>
    <w:rsid w:val="00E75E67"/>
    <w:rsid w:val="00E765CB"/>
    <w:rsid w:val="00E91E4D"/>
    <w:rsid w:val="00E9492A"/>
    <w:rsid w:val="00EA12EB"/>
    <w:rsid w:val="00EA2575"/>
    <w:rsid w:val="00EA327A"/>
    <w:rsid w:val="00EA3633"/>
    <w:rsid w:val="00EA4C42"/>
    <w:rsid w:val="00EA72B7"/>
    <w:rsid w:val="00EC4315"/>
    <w:rsid w:val="00EC6A97"/>
    <w:rsid w:val="00ED33DA"/>
    <w:rsid w:val="00EE07D6"/>
    <w:rsid w:val="00EF19A0"/>
    <w:rsid w:val="00F00C7F"/>
    <w:rsid w:val="00F024B4"/>
    <w:rsid w:val="00F04C41"/>
    <w:rsid w:val="00F0795F"/>
    <w:rsid w:val="00F125D1"/>
    <w:rsid w:val="00F1293D"/>
    <w:rsid w:val="00F13281"/>
    <w:rsid w:val="00F14600"/>
    <w:rsid w:val="00F16D3B"/>
    <w:rsid w:val="00F17D06"/>
    <w:rsid w:val="00F241F8"/>
    <w:rsid w:val="00F262B9"/>
    <w:rsid w:val="00F3146F"/>
    <w:rsid w:val="00F43D5F"/>
    <w:rsid w:val="00F452AC"/>
    <w:rsid w:val="00F4785F"/>
    <w:rsid w:val="00F5059C"/>
    <w:rsid w:val="00F54371"/>
    <w:rsid w:val="00F62A8A"/>
    <w:rsid w:val="00F70F36"/>
    <w:rsid w:val="00F725F6"/>
    <w:rsid w:val="00F73E93"/>
    <w:rsid w:val="00F75EC8"/>
    <w:rsid w:val="00F760EE"/>
    <w:rsid w:val="00F761F6"/>
    <w:rsid w:val="00F843F2"/>
    <w:rsid w:val="00F854D7"/>
    <w:rsid w:val="00F96977"/>
    <w:rsid w:val="00FA0453"/>
    <w:rsid w:val="00FA3FFD"/>
    <w:rsid w:val="00FA59E5"/>
    <w:rsid w:val="00FB1C57"/>
    <w:rsid w:val="00FB528C"/>
    <w:rsid w:val="00FB648A"/>
    <w:rsid w:val="00FC0477"/>
    <w:rsid w:val="00FC0835"/>
    <w:rsid w:val="00FC0B2A"/>
    <w:rsid w:val="00FC2C40"/>
    <w:rsid w:val="00FC3A4E"/>
    <w:rsid w:val="00FC40AA"/>
    <w:rsid w:val="00FC485A"/>
    <w:rsid w:val="00FD26FB"/>
    <w:rsid w:val="00FE194B"/>
    <w:rsid w:val="00FE62F1"/>
    <w:rsid w:val="00FF13D4"/>
    <w:rsid w:val="00FF1459"/>
    <w:rsid w:val="00FF2083"/>
    <w:rsid w:val="00FF419D"/>
    <w:rsid w:val="00FF51F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7A271817"/>
  <w15:chartTrackingRefBased/>
  <w15:docId w15:val="{79D67E8B-5DC8-4493-BA13-70F912E21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3A7F"/>
    <w:rPr>
      <w:sz w:val="24"/>
      <w:szCs w:val="24"/>
    </w:rPr>
  </w:style>
  <w:style w:type="paragraph" w:styleId="Titre1">
    <w:name w:val="heading 1"/>
    <w:basedOn w:val="Normal"/>
    <w:next w:val="Normal"/>
    <w:link w:val="Titre1Car"/>
    <w:qFormat/>
    <w:rsid w:val="003423FB"/>
    <w:pPr>
      <w:keepNext/>
      <w:spacing w:before="240" w:after="60"/>
      <w:outlineLvl w:val="0"/>
    </w:pPr>
    <w:rPr>
      <w:rFonts w:ascii="Calibri Light" w:hAnsi="Calibri Light"/>
      <w:b/>
      <w:bCs/>
      <w:kern w:val="32"/>
      <w:sz w:val="32"/>
      <w:szCs w:val="32"/>
    </w:rPr>
  </w:style>
  <w:style w:type="paragraph" w:styleId="Titre3">
    <w:name w:val="heading 3"/>
    <w:basedOn w:val="Normal"/>
    <w:next w:val="Normal"/>
    <w:qFormat/>
    <w:rsid w:val="0070243F"/>
    <w:pPr>
      <w:keepNext/>
      <w:outlineLvl w:val="2"/>
    </w:pPr>
    <w:rPr>
      <w:b/>
      <w:bCs/>
      <w:lang w:eastAsia="en-US"/>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Retraitcorpsdetexte">
    <w:name w:val="Body Text Indent"/>
    <w:basedOn w:val="Normal"/>
    <w:rsid w:val="0070243F"/>
    <w:rPr>
      <w:rFonts w:ascii="Arial" w:hAnsi="Arial" w:cs="Arial"/>
      <w:b/>
      <w:bCs/>
      <w:sz w:val="38"/>
      <w:szCs w:val="38"/>
      <w:lang w:eastAsia="en-US"/>
    </w:rPr>
  </w:style>
  <w:style w:type="paragraph" w:styleId="Corpsdetexte">
    <w:name w:val="Body Text"/>
    <w:basedOn w:val="Normal"/>
    <w:rsid w:val="0070243F"/>
    <w:pPr>
      <w:spacing w:after="120"/>
    </w:pPr>
  </w:style>
  <w:style w:type="paragraph" w:customStyle="1" w:styleId="Texte">
    <w:name w:val="Texte"/>
    <w:basedOn w:val="Titre"/>
    <w:next w:val="Titre"/>
    <w:rsid w:val="0070243F"/>
    <w:pPr>
      <w:spacing w:before="0" w:after="0"/>
      <w:jc w:val="left"/>
      <w:outlineLvl w:val="9"/>
    </w:pPr>
    <w:rPr>
      <w:rFonts w:ascii="Helvetica" w:hAnsi="Helvetica" w:cs="Times New Roman"/>
      <w:b w:val="0"/>
      <w:bCs w:val="0"/>
      <w:i/>
      <w:kern w:val="0"/>
      <w:sz w:val="24"/>
      <w:szCs w:val="20"/>
    </w:rPr>
  </w:style>
  <w:style w:type="paragraph" w:styleId="Titre">
    <w:name w:val="Title"/>
    <w:basedOn w:val="Normal"/>
    <w:qFormat/>
    <w:rsid w:val="0070243F"/>
    <w:pPr>
      <w:spacing w:before="240" w:after="60"/>
      <w:jc w:val="center"/>
      <w:outlineLvl w:val="0"/>
    </w:pPr>
    <w:rPr>
      <w:rFonts w:ascii="Arial" w:hAnsi="Arial" w:cs="Arial"/>
      <w:b/>
      <w:bCs/>
      <w:kern w:val="28"/>
      <w:sz w:val="32"/>
      <w:szCs w:val="32"/>
    </w:rPr>
  </w:style>
  <w:style w:type="paragraph" w:styleId="Pieddepage">
    <w:name w:val="footer"/>
    <w:basedOn w:val="Normal"/>
    <w:rsid w:val="0070243F"/>
    <w:pPr>
      <w:tabs>
        <w:tab w:val="center" w:pos="4536"/>
        <w:tab w:val="right" w:pos="9072"/>
      </w:tabs>
    </w:pPr>
    <w:rPr>
      <w:lang w:val="en-US" w:eastAsia="en-US"/>
    </w:rPr>
  </w:style>
  <w:style w:type="character" w:styleId="Numrodepage">
    <w:name w:val="page number"/>
    <w:basedOn w:val="Policepardfaut"/>
    <w:rsid w:val="002C38C6"/>
  </w:style>
  <w:style w:type="paragraph" w:styleId="Textedebulles">
    <w:name w:val="Balloon Text"/>
    <w:basedOn w:val="Normal"/>
    <w:semiHidden/>
    <w:rsid w:val="0026678C"/>
    <w:rPr>
      <w:rFonts w:ascii="Tahoma" w:hAnsi="Tahoma" w:cs="Tahoma"/>
      <w:sz w:val="16"/>
      <w:szCs w:val="16"/>
    </w:rPr>
  </w:style>
  <w:style w:type="paragraph" w:styleId="Paragraphedeliste">
    <w:name w:val="List Paragraph"/>
    <w:basedOn w:val="Normal"/>
    <w:uiPriority w:val="34"/>
    <w:qFormat/>
    <w:rsid w:val="0017069F"/>
    <w:pPr>
      <w:ind w:left="708"/>
    </w:pPr>
  </w:style>
  <w:style w:type="paragraph" w:styleId="En-tte">
    <w:name w:val="header"/>
    <w:basedOn w:val="Normal"/>
    <w:link w:val="En-tteCar"/>
    <w:rsid w:val="00A427E5"/>
    <w:pPr>
      <w:tabs>
        <w:tab w:val="center" w:pos="4536"/>
        <w:tab w:val="right" w:pos="9072"/>
      </w:tabs>
    </w:pPr>
  </w:style>
  <w:style w:type="character" w:customStyle="1" w:styleId="En-tteCar">
    <w:name w:val="En-tête Car"/>
    <w:link w:val="En-tte"/>
    <w:rsid w:val="00A427E5"/>
    <w:rPr>
      <w:sz w:val="24"/>
      <w:szCs w:val="24"/>
      <w:lang w:val="fr-FR" w:eastAsia="fr-FR"/>
    </w:rPr>
  </w:style>
  <w:style w:type="paragraph" w:customStyle="1" w:styleId="texte0">
    <w:name w:val="texte"/>
    <w:basedOn w:val="Textebrut"/>
    <w:rsid w:val="002C46C4"/>
    <w:pPr>
      <w:jc w:val="both"/>
    </w:pPr>
    <w:rPr>
      <w:rFonts w:ascii="Arial" w:eastAsia="MS Mincho" w:hAnsi="Arial" w:cs="Arial"/>
      <w:sz w:val="22"/>
    </w:rPr>
  </w:style>
  <w:style w:type="paragraph" w:styleId="Textebrut">
    <w:name w:val="Plain Text"/>
    <w:basedOn w:val="Normal"/>
    <w:rsid w:val="002C46C4"/>
    <w:rPr>
      <w:rFonts w:ascii="Courier New" w:hAnsi="Courier New" w:cs="Courier New"/>
      <w:sz w:val="20"/>
      <w:szCs w:val="20"/>
    </w:rPr>
  </w:style>
  <w:style w:type="paragraph" w:customStyle="1" w:styleId="Titre1texte">
    <w:name w:val="Titre 1 : texte"/>
    <w:basedOn w:val="Normal"/>
    <w:rsid w:val="00335DF3"/>
    <w:pPr>
      <w:ind w:left="709"/>
      <w:jc w:val="both"/>
    </w:pPr>
    <w:rPr>
      <w:szCs w:val="20"/>
    </w:rPr>
  </w:style>
  <w:style w:type="paragraph" w:styleId="NormalWeb">
    <w:name w:val="Normal (Web)"/>
    <w:basedOn w:val="Normal"/>
    <w:uiPriority w:val="99"/>
    <w:unhideWhenUsed/>
    <w:rsid w:val="008B7C54"/>
    <w:pPr>
      <w:spacing w:before="100" w:beforeAutospacing="1" w:after="100" w:afterAutospacing="1"/>
    </w:pPr>
  </w:style>
  <w:style w:type="paragraph" w:customStyle="1" w:styleId="para">
    <w:name w:val="para"/>
    <w:basedOn w:val="Normal"/>
    <w:rsid w:val="00E10D81"/>
    <w:pPr>
      <w:spacing w:before="100" w:after="100"/>
    </w:pPr>
  </w:style>
  <w:style w:type="paragraph" w:customStyle="1" w:styleId="art4">
    <w:name w:val="art4"/>
    <w:basedOn w:val="Normal"/>
    <w:rsid w:val="00075BB3"/>
    <w:pPr>
      <w:spacing w:before="100" w:beforeAutospacing="1" w:after="100" w:afterAutospacing="1"/>
    </w:pPr>
  </w:style>
  <w:style w:type="character" w:styleId="Marquedecommentaire">
    <w:name w:val="annotation reference"/>
    <w:rsid w:val="00EA3633"/>
    <w:rPr>
      <w:sz w:val="16"/>
      <w:szCs w:val="16"/>
    </w:rPr>
  </w:style>
  <w:style w:type="paragraph" w:styleId="Commentaire">
    <w:name w:val="annotation text"/>
    <w:basedOn w:val="Normal"/>
    <w:link w:val="CommentaireCar"/>
    <w:rsid w:val="00EA3633"/>
    <w:rPr>
      <w:sz w:val="20"/>
      <w:szCs w:val="20"/>
    </w:rPr>
  </w:style>
  <w:style w:type="character" w:customStyle="1" w:styleId="CommentaireCar">
    <w:name w:val="Commentaire Car"/>
    <w:basedOn w:val="Policepardfaut"/>
    <w:link w:val="Commentaire"/>
    <w:rsid w:val="00EA3633"/>
  </w:style>
  <w:style w:type="paragraph" w:styleId="Objetducommentaire">
    <w:name w:val="annotation subject"/>
    <w:basedOn w:val="Commentaire"/>
    <w:next w:val="Commentaire"/>
    <w:link w:val="ObjetducommentaireCar"/>
    <w:rsid w:val="00EA3633"/>
    <w:rPr>
      <w:b/>
      <w:bCs/>
    </w:rPr>
  </w:style>
  <w:style w:type="character" w:customStyle="1" w:styleId="ObjetducommentaireCar">
    <w:name w:val="Objet du commentaire Car"/>
    <w:link w:val="Objetducommentaire"/>
    <w:rsid w:val="00EA3633"/>
    <w:rPr>
      <w:b/>
      <w:bCs/>
    </w:rPr>
  </w:style>
  <w:style w:type="character" w:customStyle="1" w:styleId="Titre1Car">
    <w:name w:val="Titre 1 Car"/>
    <w:link w:val="Titre1"/>
    <w:rsid w:val="003423FB"/>
    <w:rPr>
      <w:rFonts w:ascii="Calibri Light" w:eastAsia="Times New Roman" w:hAnsi="Calibri Light" w:cs="Times New Roman"/>
      <w:b/>
      <w:bCs/>
      <w:kern w:val="32"/>
      <w:sz w:val="32"/>
      <w:szCs w:val="32"/>
    </w:rPr>
  </w:style>
  <w:style w:type="paragraph" w:styleId="En-ttedetabledesmatires">
    <w:name w:val="TOC Heading"/>
    <w:basedOn w:val="Titre1"/>
    <w:next w:val="Normal"/>
    <w:uiPriority w:val="39"/>
    <w:unhideWhenUsed/>
    <w:qFormat/>
    <w:rsid w:val="003423FB"/>
    <w:pPr>
      <w:keepLines/>
      <w:spacing w:after="0" w:line="259" w:lineRule="auto"/>
      <w:outlineLvl w:val="9"/>
    </w:pPr>
    <w:rPr>
      <w:b w:val="0"/>
      <w:bCs w:val="0"/>
      <w:color w:val="2F5496"/>
      <w:kern w:val="0"/>
    </w:rPr>
  </w:style>
  <w:style w:type="paragraph" w:styleId="TM1">
    <w:name w:val="toc 1"/>
    <w:basedOn w:val="Normal"/>
    <w:next w:val="Normal"/>
    <w:autoRedefine/>
    <w:uiPriority w:val="39"/>
    <w:rsid w:val="00125CFA"/>
    <w:pPr>
      <w:tabs>
        <w:tab w:val="right" w:leader="dot" w:pos="9787"/>
      </w:tabs>
    </w:pPr>
    <w:rPr>
      <w:rFonts w:ascii="Arial" w:hAnsi="Arial" w:cs="Arial"/>
      <w:b/>
      <w:bCs/>
      <w:noProof/>
    </w:rPr>
  </w:style>
  <w:style w:type="paragraph" w:styleId="TM2">
    <w:name w:val="toc 2"/>
    <w:basedOn w:val="Normal"/>
    <w:next w:val="Normal"/>
    <w:autoRedefine/>
    <w:uiPriority w:val="39"/>
    <w:rsid w:val="003423FB"/>
    <w:pPr>
      <w:ind w:left="240"/>
    </w:pPr>
  </w:style>
  <w:style w:type="paragraph" w:styleId="TM3">
    <w:name w:val="toc 3"/>
    <w:basedOn w:val="Normal"/>
    <w:next w:val="Normal"/>
    <w:autoRedefine/>
    <w:uiPriority w:val="39"/>
    <w:rsid w:val="000216EE"/>
    <w:pPr>
      <w:tabs>
        <w:tab w:val="right" w:leader="dot" w:pos="9787"/>
      </w:tabs>
      <w:ind w:left="480"/>
    </w:pPr>
  </w:style>
  <w:style w:type="character" w:styleId="Lienhypertexte">
    <w:name w:val="Hyperlink"/>
    <w:uiPriority w:val="99"/>
    <w:unhideWhenUsed/>
    <w:rsid w:val="003423FB"/>
    <w:rPr>
      <w:color w:val="0563C1"/>
      <w:u w:val="single"/>
    </w:rPr>
  </w:style>
  <w:style w:type="paragraph" w:styleId="Rvision">
    <w:name w:val="Revision"/>
    <w:hidden/>
    <w:uiPriority w:val="99"/>
    <w:semiHidden/>
    <w:rsid w:val="007554A9"/>
    <w:rPr>
      <w:sz w:val="24"/>
      <w:szCs w:val="24"/>
    </w:rPr>
  </w:style>
  <w:style w:type="paragraph" w:customStyle="1" w:styleId="Default">
    <w:name w:val="Default"/>
    <w:rsid w:val="00FF419D"/>
    <w:pPr>
      <w:autoSpaceDE w:val="0"/>
      <w:autoSpaceDN w:val="0"/>
      <w:adjustRightInd w:val="0"/>
    </w:pPr>
    <w:rPr>
      <w:rFonts w:ascii="Arial" w:hAnsi="Arial" w:cs="Arial"/>
      <w:color w:val="000000"/>
      <w:sz w:val="24"/>
      <w:szCs w:val="24"/>
    </w:rPr>
  </w:style>
  <w:style w:type="paragraph" w:customStyle="1" w:styleId="ElAppp">
    <w:name w:val="ElApp_p"/>
    <w:basedOn w:val="Normal"/>
    <w:rsid w:val="007F250B"/>
    <w:rPr>
      <w:rFonts w:ascii="Arial" w:eastAsia="Arial" w:hAnsi="Arial" w:cs="Arial"/>
      <w:sz w:val="15"/>
      <w:szCs w:val="15"/>
    </w:rPr>
  </w:style>
  <w:style w:type="character" w:styleId="Mentionnonrsolue">
    <w:name w:val="Unresolved Mention"/>
    <w:uiPriority w:val="99"/>
    <w:semiHidden/>
    <w:unhideWhenUsed/>
    <w:rsid w:val="00DC29F3"/>
    <w:rPr>
      <w:color w:val="605E5C"/>
      <w:shd w:val="clear" w:color="auto" w:fill="E1DFDD"/>
    </w:rPr>
  </w:style>
  <w:style w:type="paragraph" w:styleId="Sansinterligne">
    <w:name w:val="No Spacing"/>
    <w:basedOn w:val="Normal"/>
    <w:uiPriority w:val="1"/>
    <w:qFormat/>
    <w:rsid w:val="00F4785F"/>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169606">
      <w:bodyDiv w:val="1"/>
      <w:marLeft w:val="0"/>
      <w:marRight w:val="0"/>
      <w:marTop w:val="0"/>
      <w:marBottom w:val="0"/>
      <w:divBdr>
        <w:top w:val="none" w:sz="0" w:space="0" w:color="auto"/>
        <w:left w:val="none" w:sz="0" w:space="0" w:color="auto"/>
        <w:bottom w:val="none" w:sz="0" w:space="0" w:color="auto"/>
        <w:right w:val="none" w:sz="0" w:space="0" w:color="auto"/>
      </w:divBdr>
    </w:div>
    <w:div w:id="387843945">
      <w:bodyDiv w:val="1"/>
      <w:marLeft w:val="0"/>
      <w:marRight w:val="0"/>
      <w:marTop w:val="0"/>
      <w:marBottom w:val="0"/>
      <w:divBdr>
        <w:top w:val="none" w:sz="0" w:space="0" w:color="auto"/>
        <w:left w:val="none" w:sz="0" w:space="0" w:color="auto"/>
        <w:bottom w:val="none" w:sz="0" w:space="0" w:color="auto"/>
        <w:right w:val="none" w:sz="0" w:space="0" w:color="auto"/>
      </w:divBdr>
    </w:div>
    <w:div w:id="704135288">
      <w:bodyDiv w:val="1"/>
      <w:marLeft w:val="0"/>
      <w:marRight w:val="0"/>
      <w:marTop w:val="0"/>
      <w:marBottom w:val="0"/>
      <w:divBdr>
        <w:top w:val="none" w:sz="0" w:space="0" w:color="auto"/>
        <w:left w:val="none" w:sz="0" w:space="0" w:color="auto"/>
        <w:bottom w:val="none" w:sz="0" w:space="0" w:color="auto"/>
        <w:right w:val="none" w:sz="0" w:space="0" w:color="auto"/>
      </w:divBdr>
    </w:div>
    <w:div w:id="1079331399">
      <w:bodyDiv w:val="1"/>
      <w:marLeft w:val="0"/>
      <w:marRight w:val="0"/>
      <w:marTop w:val="0"/>
      <w:marBottom w:val="0"/>
      <w:divBdr>
        <w:top w:val="none" w:sz="0" w:space="0" w:color="auto"/>
        <w:left w:val="none" w:sz="0" w:space="0" w:color="auto"/>
        <w:bottom w:val="none" w:sz="0" w:space="0" w:color="auto"/>
        <w:right w:val="none" w:sz="0" w:space="0" w:color="auto"/>
      </w:divBdr>
    </w:div>
    <w:div w:id="1801530321">
      <w:bodyDiv w:val="1"/>
      <w:marLeft w:val="0"/>
      <w:marRight w:val="0"/>
      <w:marTop w:val="0"/>
      <w:marBottom w:val="0"/>
      <w:divBdr>
        <w:top w:val="none" w:sz="0" w:space="0" w:color="auto"/>
        <w:left w:val="none" w:sz="0" w:space="0" w:color="auto"/>
        <w:bottom w:val="none" w:sz="0" w:space="0" w:color="auto"/>
        <w:right w:val="none" w:sz="0" w:space="0" w:color="auto"/>
      </w:divBdr>
      <w:divsChild>
        <w:div w:id="1615939268">
          <w:marLeft w:val="0"/>
          <w:marRight w:val="0"/>
          <w:marTop w:val="0"/>
          <w:marBottom w:val="0"/>
          <w:divBdr>
            <w:top w:val="none" w:sz="0" w:space="0" w:color="auto"/>
            <w:left w:val="none" w:sz="0" w:space="0" w:color="auto"/>
            <w:bottom w:val="none" w:sz="0" w:space="0" w:color="auto"/>
            <w:right w:val="none" w:sz="0" w:space="0" w:color="auto"/>
          </w:divBdr>
          <w:divsChild>
            <w:div w:id="772824353">
              <w:marLeft w:val="0"/>
              <w:marRight w:val="0"/>
              <w:marTop w:val="0"/>
              <w:marBottom w:val="0"/>
              <w:divBdr>
                <w:top w:val="none" w:sz="0" w:space="0" w:color="auto"/>
                <w:left w:val="none" w:sz="0" w:space="0" w:color="auto"/>
                <w:bottom w:val="none" w:sz="0" w:space="0" w:color="auto"/>
                <w:right w:val="none" w:sz="0" w:space="0" w:color="auto"/>
              </w:divBdr>
              <w:divsChild>
                <w:div w:id="510415745">
                  <w:marLeft w:val="0"/>
                  <w:marRight w:val="0"/>
                  <w:marTop w:val="0"/>
                  <w:marBottom w:val="0"/>
                  <w:divBdr>
                    <w:top w:val="none" w:sz="0" w:space="0" w:color="auto"/>
                    <w:left w:val="none" w:sz="0" w:space="0" w:color="auto"/>
                    <w:bottom w:val="none" w:sz="0" w:space="0" w:color="auto"/>
                    <w:right w:val="none" w:sz="0" w:space="0" w:color="auto"/>
                  </w:divBdr>
                  <w:divsChild>
                    <w:div w:id="634410991">
                      <w:marLeft w:val="0"/>
                      <w:marRight w:val="0"/>
                      <w:marTop w:val="0"/>
                      <w:marBottom w:val="0"/>
                      <w:divBdr>
                        <w:top w:val="none" w:sz="0" w:space="0" w:color="auto"/>
                        <w:left w:val="none" w:sz="0" w:space="0" w:color="auto"/>
                        <w:bottom w:val="none" w:sz="0" w:space="0" w:color="auto"/>
                        <w:right w:val="none" w:sz="0" w:space="0" w:color="auto"/>
                      </w:divBdr>
                      <w:divsChild>
                        <w:div w:id="1608612964">
                          <w:marLeft w:val="0"/>
                          <w:marRight w:val="0"/>
                          <w:marTop w:val="0"/>
                          <w:marBottom w:val="0"/>
                          <w:divBdr>
                            <w:top w:val="none" w:sz="0" w:space="0" w:color="auto"/>
                            <w:left w:val="none" w:sz="0" w:space="0" w:color="auto"/>
                            <w:bottom w:val="none" w:sz="0" w:space="0" w:color="auto"/>
                            <w:right w:val="none" w:sz="0" w:space="0" w:color="auto"/>
                          </w:divBdr>
                          <w:divsChild>
                            <w:div w:id="1969897629">
                              <w:marLeft w:val="0"/>
                              <w:marRight w:val="0"/>
                              <w:marTop w:val="0"/>
                              <w:marBottom w:val="0"/>
                              <w:divBdr>
                                <w:top w:val="none" w:sz="0" w:space="0" w:color="auto"/>
                                <w:left w:val="none" w:sz="0" w:space="0" w:color="auto"/>
                                <w:bottom w:val="none" w:sz="0" w:space="0" w:color="auto"/>
                                <w:right w:val="none" w:sz="0" w:space="0" w:color="auto"/>
                              </w:divBdr>
                              <w:divsChild>
                                <w:div w:id="1681931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18fbfd49-c8e6-4618-a77f-5ef25245836c" origin="userSelected">
  <element uid="4ecbf47d-2ec6-497d-85fc-f65b66e62fe7" value=""/>
  <element uid="588104ae-2895-48f0-94e0-4417fcf0f7f0" value=""/>
</sisl>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8CB42-3637-4573-A385-8C7A122B5365}">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C2FE13C0-7E63-4192-A07D-1A3713454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1449</Words>
  <Characters>7975</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IVECO</Company>
  <LinksUpToDate>false</LinksUpToDate>
  <CharactersWithSpaces>9406</CharactersWithSpaces>
  <SharedDoc>false</SharedDoc>
  <HLinks>
    <vt:vector size="66" baseType="variant">
      <vt:variant>
        <vt:i4>1900597</vt:i4>
      </vt:variant>
      <vt:variant>
        <vt:i4>62</vt:i4>
      </vt:variant>
      <vt:variant>
        <vt:i4>0</vt:i4>
      </vt:variant>
      <vt:variant>
        <vt:i4>5</vt:i4>
      </vt:variant>
      <vt:variant>
        <vt:lpwstr/>
      </vt:variant>
      <vt:variant>
        <vt:lpwstr>_Toc195883982</vt:lpwstr>
      </vt:variant>
      <vt:variant>
        <vt:i4>1900597</vt:i4>
      </vt:variant>
      <vt:variant>
        <vt:i4>56</vt:i4>
      </vt:variant>
      <vt:variant>
        <vt:i4>0</vt:i4>
      </vt:variant>
      <vt:variant>
        <vt:i4>5</vt:i4>
      </vt:variant>
      <vt:variant>
        <vt:lpwstr/>
      </vt:variant>
      <vt:variant>
        <vt:lpwstr>_Toc195883981</vt:lpwstr>
      </vt:variant>
      <vt:variant>
        <vt:i4>1179701</vt:i4>
      </vt:variant>
      <vt:variant>
        <vt:i4>50</vt:i4>
      </vt:variant>
      <vt:variant>
        <vt:i4>0</vt:i4>
      </vt:variant>
      <vt:variant>
        <vt:i4>5</vt:i4>
      </vt:variant>
      <vt:variant>
        <vt:lpwstr/>
      </vt:variant>
      <vt:variant>
        <vt:lpwstr>_Toc195883978</vt:lpwstr>
      </vt:variant>
      <vt:variant>
        <vt:i4>1179701</vt:i4>
      </vt:variant>
      <vt:variant>
        <vt:i4>44</vt:i4>
      </vt:variant>
      <vt:variant>
        <vt:i4>0</vt:i4>
      </vt:variant>
      <vt:variant>
        <vt:i4>5</vt:i4>
      </vt:variant>
      <vt:variant>
        <vt:lpwstr/>
      </vt:variant>
      <vt:variant>
        <vt:lpwstr>_Toc195883976</vt:lpwstr>
      </vt:variant>
      <vt:variant>
        <vt:i4>1179701</vt:i4>
      </vt:variant>
      <vt:variant>
        <vt:i4>38</vt:i4>
      </vt:variant>
      <vt:variant>
        <vt:i4>0</vt:i4>
      </vt:variant>
      <vt:variant>
        <vt:i4>5</vt:i4>
      </vt:variant>
      <vt:variant>
        <vt:lpwstr/>
      </vt:variant>
      <vt:variant>
        <vt:lpwstr>_Toc195883975</vt:lpwstr>
      </vt:variant>
      <vt:variant>
        <vt:i4>1245237</vt:i4>
      </vt:variant>
      <vt:variant>
        <vt:i4>32</vt:i4>
      </vt:variant>
      <vt:variant>
        <vt:i4>0</vt:i4>
      </vt:variant>
      <vt:variant>
        <vt:i4>5</vt:i4>
      </vt:variant>
      <vt:variant>
        <vt:lpwstr/>
      </vt:variant>
      <vt:variant>
        <vt:lpwstr>_Toc195883969</vt:lpwstr>
      </vt:variant>
      <vt:variant>
        <vt:i4>1245237</vt:i4>
      </vt:variant>
      <vt:variant>
        <vt:i4>26</vt:i4>
      </vt:variant>
      <vt:variant>
        <vt:i4>0</vt:i4>
      </vt:variant>
      <vt:variant>
        <vt:i4>5</vt:i4>
      </vt:variant>
      <vt:variant>
        <vt:lpwstr/>
      </vt:variant>
      <vt:variant>
        <vt:lpwstr>_Toc195883967</vt:lpwstr>
      </vt:variant>
      <vt:variant>
        <vt:i4>1245237</vt:i4>
      </vt:variant>
      <vt:variant>
        <vt:i4>20</vt:i4>
      </vt:variant>
      <vt:variant>
        <vt:i4>0</vt:i4>
      </vt:variant>
      <vt:variant>
        <vt:i4>5</vt:i4>
      </vt:variant>
      <vt:variant>
        <vt:lpwstr/>
      </vt:variant>
      <vt:variant>
        <vt:lpwstr>_Toc195883965</vt:lpwstr>
      </vt:variant>
      <vt:variant>
        <vt:i4>1245237</vt:i4>
      </vt:variant>
      <vt:variant>
        <vt:i4>14</vt:i4>
      </vt:variant>
      <vt:variant>
        <vt:i4>0</vt:i4>
      </vt:variant>
      <vt:variant>
        <vt:i4>5</vt:i4>
      </vt:variant>
      <vt:variant>
        <vt:lpwstr/>
      </vt:variant>
      <vt:variant>
        <vt:lpwstr>_Toc195883963</vt:lpwstr>
      </vt:variant>
      <vt:variant>
        <vt:i4>1245237</vt:i4>
      </vt:variant>
      <vt:variant>
        <vt:i4>8</vt:i4>
      </vt:variant>
      <vt:variant>
        <vt:i4>0</vt:i4>
      </vt:variant>
      <vt:variant>
        <vt:i4>5</vt:i4>
      </vt:variant>
      <vt:variant>
        <vt:lpwstr/>
      </vt:variant>
      <vt:variant>
        <vt:lpwstr>_Toc195883962</vt:lpwstr>
      </vt:variant>
      <vt:variant>
        <vt:i4>1245237</vt:i4>
      </vt:variant>
      <vt:variant>
        <vt:i4>2</vt:i4>
      </vt:variant>
      <vt:variant>
        <vt:i4>0</vt:i4>
      </vt:variant>
      <vt:variant>
        <vt:i4>5</vt:i4>
      </vt:variant>
      <vt:variant>
        <vt:lpwstr/>
      </vt:variant>
      <vt:variant>
        <vt:lpwstr>_Toc195883961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IVECO</dc:creator>
  <cp:keywords/>
  <cp:lastModifiedBy>BONSERGENT Aude (CNH)</cp:lastModifiedBy>
  <cp:revision>2</cp:revision>
  <cp:lastPrinted>2025-06-18T04:56:00Z</cp:lastPrinted>
  <dcterms:created xsi:type="dcterms:W3CDTF">2025-06-24T15:53:00Z</dcterms:created>
  <dcterms:modified xsi:type="dcterms:W3CDTF">2025-06-24T15:53:00Z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IndexRef">
    <vt:lpwstr>328b376b-6b80-4db2-9a93-932e5b108d19</vt:lpwstr>
  </property>
  <property fmtid="{D5CDD505-2E9C-101B-9397-08002B2CF9AE}" pid="4" name="bjSaver">
    <vt:lpwstr>l0b33pGSM2H1MGku2kZUmj0ked7VcNG3</vt:lpwstr>
  </property>
  <property fmtid="{D5CDD505-2E9C-101B-9397-08002B2CF9AE}" pid="5" name="bjDocumentSecurityLabel">
    <vt:lpwstr>CNH Industrial: GENERAL BUSINESS  Contains no personal data</vt:lpwstr>
  </property>
  <property fmtid="{D5CDD505-2E9C-101B-9397-08002B2CF9AE}" pid="6" name="CNH-Classification">
    <vt:lpwstr>[GENERAL BUSINESS - Contains no personal data]</vt:lpwstr>
  </property>
  <property fmtid="{D5CDD505-2E9C-101B-9397-08002B2CF9AE}" pid="7" name="bjDocumentLabelXML">
    <vt:lpwstr>&lt;?xml version="1.0" encoding="us-ascii"?&gt;&lt;sisl xmlns:xsd="http://www.w3.org/2001/XMLSchema" xmlns:xsi="http://www.w3.org/2001/XMLSchema-instance" sislVersion="0" policy="18fbfd49-c8e6-4618-a77f-5ef25245836c" origin="userSelected" xmlns="http://www.boldonj</vt:lpwstr>
  </property>
  <property fmtid="{D5CDD505-2E9C-101B-9397-08002B2CF9AE}" pid="8" name="bjDocumentLabelXML-0">
    <vt:lpwstr>ames.com/2008/01/sie/internal/label"&gt;&lt;element uid="4ecbf47d-2ec6-497d-85fc-f65b66e62fe7" value="" /&gt;&lt;element uid="588104ae-2895-48f0-94e0-4417fcf0f7f0" value="" /&gt;&lt;/sisl&gt;</vt:lpwstr>
  </property>
  <property fmtid="{D5CDD505-2E9C-101B-9397-08002B2CF9AE}" pid="9" name="bjClsUserRVM">
    <vt:lpwstr>[]</vt:lpwstr>
  </property>
  <property fmtid="{D5CDD505-2E9C-101B-9397-08002B2CF9AE}" pid="10" name="CNH-LabelledBy:">
    <vt:lpwstr>F99095D,23/03/2022 12:23:02,GENERAL BUSINESS</vt:lpwstr>
  </property>
  <property fmtid="{D5CDD505-2E9C-101B-9397-08002B2CF9AE}" pid="11" name="MSIP_Label_7feb0fb4-c8a5-4461-a7eb-fddbf6a063ea_Enabled">
    <vt:lpwstr>true</vt:lpwstr>
  </property>
  <property fmtid="{D5CDD505-2E9C-101B-9397-08002B2CF9AE}" pid="12" name="MSIP_Label_7feb0fb4-c8a5-4461-a7eb-fddbf6a063ea_SetDate">
    <vt:lpwstr>2025-03-25T08:49:51Z</vt:lpwstr>
  </property>
  <property fmtid="{D5CDD505-2E9C-101B-9397-08002B2CF9AE}" pid="13" name="MSIP_Label_7feb0fb4-c8a5-4461-a7eb-fddbf6a063ea_Method">
    <vt:lpwstr>Standard</vt:lpwstr>
  </property>
  <property fmtid="{D5CDD505-2E9C-101B-9397-08002B2CF9AE}" pid="14" name="MSIP_Label_7feb0fb4-c8a5-4461-a7eb-fddbf6a063ea_Name">
    <vt:lpwstr>General Business</vt:lpwstr>
  </property>
  <property fmtid="{D5CDD505-2E9C-101B-9397-08002B2CF9AE}" pid="15" name="MSIP_Label_7feb0fb4-c8a5-4461-a7eb-fddbf6a063ea_SiteId">
    <vt:lpwstr>79310fb0-d39b-486b-b77b-25f3e0c82a0e</vt:lpwstr>
  </property>
  <property fmtid="{D5CDD505-2E9C-101B-9397-08002B2CF9AE}" pid="16" name="MSIP_Label_7feb0fb4-c8a5-4461-a7eb-fddbf6a063ea_ActionId">
    <vt:lpwstr>0459161e-08f5-4b6b-9bc0-69acfbddde36</vt:lpwstr>
  </property>
  <property fmtid="{D5CDD505-2E9C-101B-9397-08002B2CF9AE}" pid="17" name="MSIP_Label_7feb0fb4-c8a5-4461-a7eb-fddbf6a063ea_ContentBits">
    <vt:lpwstr>1</vt:lpwstr>
  </property>
</Properties>
</file>