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40" w:lineRule="auto"/>
        <w:ind w:right="-45"/>
        <w:jc w:val="center"/>
        <w:rPr>
          <w:rFonts w:ascii="Montserrat" w:cs="Montserrat" w:eastAsia="Montserrat" w:hAnsi="Montserrat"/>
          <w:b w:val="1"/>
          <w:bCs w:val="1"/>
          <w:sz w:val="32"/>
          <w:szCs w:val="32"/>
          <w:highlight w:val="white"/>
        </w:rPr>
      </w:pPr>
      <w:r w:rsidDel="00000000" w:rsidR="00000000" w:rsidRPr="00000000">
        <w:rPr>
          <w:rFonts w:ascii="Montserrat" w:cs="Montserrat" w:eastAsia="Montserrat" w:hAnsi="Montserrat"/>
          <w:b w:val="1"/>
          <w:bCs w:val="1"/>
          <w:sz w:val="32"/>
          <w:szCs w:val="32"/>
          <w:highlight w:val="white"/>
          <w:rtl w:val="0"/>
        </w:rPr>
        <w:t xml:space="preserve">VALEO MANAGEMENT</w:t>
      </w:r>
    </w:p>
    <w:p w:rsidR="00000000" w:rsidDel="00000000" w:rsidP="00000000" w:rsidRDefault="00000000" w:rsidRPr="00000000" w14:paraId="00000002">
      <w:pPr>
        <w:spacing w:line="240" w:lineRule="auto"/>
        <w:ind w:right="-45"/>
        <w:jc w:val="center"/>
        <w:rPr>
          <w:rFonts w:ascii="Montserrat" w:cs="Montserrat" w:eastAsia="Montserrat" w:hAnsi="Montserrat"/>
          <w:b w:val="1"/>
          <w:bCs w:val="1"/>
          <w:sz w:val="32"/>
          <w:szCs w:val="32"/>
          <w:highlight w:val="yellow"/>
        </w:rPr>
      </w:pPr>
      <w:r w:rsidDel="00000000" w:rsidR="00000000" w:rsidRPr="00000000">
        <w:rPr>
          <w:rtl w:val="0"/>
        </w:rPr>
      </w:r>
    </w:p>
    <w:p w:rsidR="00000000" w:rsidDel="00000000" w:rsidP="00000000" w:rsidRDefault="00000000" w:rsidRPr="00000000" w14:paraId="00000003">
      <w:pPr>
        <w:spacing w:line="240" w:lineRule="auto"/>
        <w:ind w:right="-45"/>
        <w:jc w:val="left"/>
        <w:rPr>
          <w:rFonts w:ascii="Montserrat" w:cs="Montserrat" w:eastAsia="Montserrat" w:hAnsi="Montserrat"/>
          <w:b w:val="1"/>
          <w:bCs w:val="1"/>
        </w:rPr>
      </w:pPr>
      <w:r w:rsidDel="00000000" w:rsidR="00000000" w:rsidRPr="00000000">
        <w:rPr>
          <w:rtl w:val="0"/>
        </w:rPr>
      </w:r>
    </w:p>
    <w:p w:rsidR="00000000" w:rsidDel="00000000" w:rsidP="00000000" w:rsidRDefault="00000000" w:rsidRPr="00000000" w14:paraId="00000004">
      <w:pPr>
        <w:spacing w:line="240" w:lineRule="auto"/>
        <w:ind w:right="-45"/>
        <w:jc w:val="center"/>
        <w:rPr>
          <w:rFonts w:ascii="Montserrat" w:cs="Montserrat" w:eastAsia="Montserrat" w:hAnsi="Montserrat"/>
          <w:b w:val="1"/>
          <w:bCs w:val="1"/>
        </w:rPr>
      </w:pPr>
      <w:r w:rsidDel="00000000" w:rsidR="00000000" w:rsidRPr="00000000">
        <w:rPr>
          <w:rFonts w:ascii="Montserrat" w:cs="Montserrat" w:eastAsia="Montserrat" w:hAnsi="Montserrat"/>
          <w:b w:val="1"/>
          <w:bCs w:val="1"/>
          <w:rtl w:val="0"/>
        </w:rPr>
        <w:t xml:space="preserve">ACCORD DU 2 MARS 2026 RELATIF A LA NÉGOCIATION ANNUELLE OBLIGATOIRE 2026 SUR LA RÉMUNÉRATION, LE TEMPS DE TRAVAIL ET</w:t>
      </w:r>
    </w:p>
    <w:p w:rsidR="00000000" w:rsidDel="00000000" w:rsidP="00000000" w:rsidRDefault="00000000" w:rsidRPr="00000000" w14:paraId="00000005">
      <w:pPr>
        <w:spacing w:line="240" w:lineRule="auto"/>
        <w:ind w:right="-45"/>
        <w:jc w:val="center"/>
        <w:rPr>
          <w:rFonts w:ascii="Montserrat" w:cs="Montserrat" w:eastAsia="Montserrat" w:hAnsi="Montserrat"/>
          <w:b w:val="1"/>
          <w:bCs w:val="1"/>
        </w:rPr>
      </w:pPr>
      <w:r w:rsidDel="00000000" w:rsidR="00000000" w:rsidRPr="00000000">
        <w:rPr>
          <w:rFonts w:ascii="Montserrat" w:cs="Montserrat" w:eastAsia="Montserrat" w:hAnsi="Montserrat"/>
          <w:b w:val="1"/>
          <w:bCs w:val="1"/>
          <w:rtl w:val="0"/>
        </w:rPr>
        <w:t xml:space="preserve"> LE PARTAGE DE LA VALEUR AJOUTÉE</w:t>
      </w:r>
    </w:p>
    <w:p w:rsidR="00000000" w:rsidDel="00000000" w:rsidP="00000000" w:rsidRDefault="00000000" w:rsidRPr="00000000" w14:paraId="00000006">
      <w:pPr>
        <w:spacing w:line="240" w:lineRule="auto"/>
        <w:ind w:right="-45"/>
        <w:jc w:val="both"/>
        <w:rPr>
          <w:rFonts w:ascii="Montserrat" w:cs="Montserrat" w:eastAsia="Montserrat" w:hAnsi="Montserrat"/>
        </w:rPr>
      </w:pPr>
      <w:r w:rsidDel="00000000" w:rsidR="00000000" w:rsidRPr="00000000">
        <w:rPr>
          <w:rFonts w:ascii="Montserrat" w:cs="Montserrat" w:eastAsia="Montserrat" w:hAnsi="Montserrat"/>
          <w:rtl w:val="0"/>
        </w:rPr>
        <w:t xml:space="preserve"> </w:t>
      </w:r>
    </w:p>
    <w:p w:rsidR="00000000" w:rsidDel="00000000" w:rsidP="00000000" w:rsidRDefault="00000000" w:rsidRPr="00000000" w14:paraId="00000007">
      <w:pPr>
        <w:spacing w:line="240" w:lineRule="auto"/>
        <w:ind w:right="-45"/>
        <w:jc w:val="both"/>
        <w:rPr>
          <w:rFonts w:ascii="Montserrat" w:cs="Montserrat" w:eastAsia="Montserrat" w:hAnsi="Montserrat"/>
        </w:rPr>
      </w:pPr>
      <w:r w:rsidDel="00000000" w:rsidR="00000000" w:rsidRPr="00000000">
        <w:rPr>
          <w:rFonts w:ascii="Montserrat" w:cs="Montserrat" w:eastAsia="Montserrat" w:hAnsi="Montserrat"/>
          <w:rtl w:val="0"/>
        </w:rPr>
        <w:t xml:space="preserve"> </w:t>
      </w:r>
    </w:p>
    <w:p w:rsidR="00000000" w:rsidDel="00000000" w:rsidP="00000000" w:rsidRDefault="00000000" w:rsidRPr="00000000" w14:paraId="00000008">
      <w:pPr>
        <w:spacing w:line="240" w:lineRule="auto"/>
        <w:ind w:right="-45"/>
        <w:jc w:val="both"/>
        <w:rPr>
          <w:rFonts w:ascii="Montserrat" w:cs="Montserrat" w:eastAsia="Montserrat" w:hAnsi="Montserrat"/>
          <w:b w:val="1"/>
          <w:bCs w:val="1"/>
        </w:rPr>
      </w:pPr>
      <w:r w:rsidDel="00000000" w:rsidR="00000000" w:rsidRPr="00000000">
        <w:rPr>
          <w:rFonts w:ascii="Montserrat" w:cs="Montserrat" w:eastAsia="Montserrat" w:hAnsi="Montserrat"/>
          <w:b w:val="1"/>
          <w:bCs w:val="1"/>
          <w:rtl w:val="0"/>
        </w:rPr>
        <w:t xml:space="preserve">Entre :</w:t>
      </w:r>
    </w:p>
    <w:p w:rsidR="00000000" w:rsidDel="00000000" w:rsidP="00000000" w:rsidRDefault="00000000" w:rsidRPr="00000000" w14:paraId="00000009">
      <w:pPr>
        <w:spacing w:line="240" w:lineRule="auto"/>
        <w:ind w:right="-45"/>
        <w:jc w:val="both"/>
        <w:rPr>
          <w:rFonts w:ascii="Montserrat" w:cs="Montserrat" w:eastAsia="Montserrat" w:hAnsi="Montserrat"/>
        </w:rPr>
      </w:pPr>
      <w:r w:rsidDel="00000000" w:rsidR="00000000" w:rsidRPr="00000000">
        <w:rPr>
          <w:rFonts w:ascii="Montserrat" w:cs="Montserrat" w:eastAsia="Montserrat" w:hAnsi="Montserrat"/>
          <w:rtl w:val="0"/>
        </w:rPr>
        <w:t xml:space="preserve"> </w:t>
      </w:r>
    </w:p>
    <w:p w:rsidR="00000000" w:rsidDel="00000000" w:rsidP="00000000" w:rsidRDefault="00000000" w:rsidRPr="00000000" w14:paraId="0000000A">
      <w:pPr>
        <w:spacing w:line="240" w:lineRule="auto"/>
        <w:ind w:right="-45"/>
        <w:jc w:val="both"/>
        <w:rPr>
          <w:rFonts w:ascii="Montserrat" w:cs="Montserrat" w:eastAsia="Montserrat" w:hAnsi="Montserrat"/>
        </w:rPr>
      </w:pPr>
      <w:r w:rsidDel="00000000" w:rsidR="00000000" w:rsidRPr="00000000">
        <w:rPr>
          <w:rFonts w:ascii="Montserrat" w:cs="Montserrat" w:eastAsia="Montserrat" w:hAnsi="Montserrat"/>
          <w:rtl w:val="0"/>
        </w:rPr>
        <w:t xml:space="preserve">La société </w:t>
      </w:r>
      <w:r w:rsidDel="00000000" w:rsidR="00000000" w:rsidRPr="00000000">
        <w:rPr>
          <w:rFonts w:ascii="Montserrat" w:cs="Montserrat" w:eastAsia="Montserrat" w:hAnsi="Montserrat"/>
          <w:b w:val="1"/>
          <w:bCs w:val="1"/>
          <w:rtl w:val="0"/>
        </w:rPr>
        <w:t xml:space="preserve">VALEO MANAGEMENT</w:t>
      </w:r>
      <w:r w:rsidDel="00000000" w:rsidR="00000000" w:rsidRPr="00000000">
        <w:rPr>
          <w:rFonts w:ascii="Montserrat" w:cs="Montserrat" w:eastAsia="Montserrat" w:hAnsi="Montserrat"/>
          <w:rtl w:val="0"/>
        </w:rPr>
        <w:t xml:space="preserve">, Société par actions simplifiée au capital de 2 837 311 320 Euros dont le siège est situé 100 rue de Courcelles 75017 PARIS,</w:t>
      </w:r>
    </w:p>
    <w:p w:rsidR="00000000" w:rsidDel="00000000" w:rsidP="00000000" w:rsidRDefault="00000000" w:rsidRPr="00000000" w14:paraId="0000000B">
      <w:pPr>
        <w:spacing w:line="240" w:lineRule="auto"/>
        <w:ind w:right="-45"/>
        <w:jc w:val="both"/>
        <w:rPr>
          <w:rFonts w:ascii="Montserrat" w:cs="Montserrat" w:eastAsia="Montserrat" w:hAnsi="Montserrat"/>
        </w:rPr>
      </w:pPr>
      <w:r w:rsidDel="00000000" w:rsidR="00000000" w:rsidRPr="00000000">
        <w:rPr>
          <w:rFonts w:ascii="Montserrat" w:cs="Montserrat" w:eastAsia="Montserrat" w:hAnsi="Montserrat"/>
          <w:rtl w:val="0"/>
        </w:rPr>
        <w:t xml:space="preserve"> </w:t>
      </w:r>
    </w:p>
    <w:p w:rsidR="00000000" w:rsidDel="00000000" w:rsidP="00000000" w:rsidRDefault="00000000" w:rsidRPr="00000000" w14:paraId="0000000C">
      <w:pPr>
        <w:spacing w:line="240" w:lineRule="auto"/>
        <w:ind w:right="-45"/>
        <w:jc w:val="both"/>
        <w:rPr>
          <w:rFonts w:ascii="Montserrat" w:cs="Montserrat" w:eastAsia="Montserrat" w:hAnsi="Montserrat"/>
        </w:rPr>
      </w:pPr>
      <w:r w:rsidDel="00000000" w:rsidR="00000000" w:rsidRPr="00000000">
        <w:rPr>
          <w:rFonts w:ascii="Montserrat" w:cs="Montserrat" w:eastAsia="Montserrat" w:hAnsi="Montserrat"/>
          <w:rtl w:val="0"/>
        </w:rPr>
        <w:t xml:space="preserve">Représentée aux fins des présentes par, Directeur des Ressources Humaines de la société Valeo Management, dûment habilitée,</w:t>
      </w:r>
    </w:p>
    <w:p w:rsidR="00000000" w:rsidDel="00000000" w:rsidP="00000000" w:rsidRDefault="00000000" w:rsidRPr="00000000" w14:paraId="0000000D">
      <w:pPr>
        <w:spacing w:line="240" w:lineRule="auto"/>
        <w:ind w:right="-45"/>
        <w:jc w:val="both"/>
        <w:rPr>
          <w:rFonts w:ascii="Montserrat" w:cs="Montserrat" w:eastAsia="Montserrat" w:hAnsi="Montserrat"/>
        </w:rPr>
      </w:pPr>
      <w:r w:rsidDel="00000000" w:rsidR="00000000" w:rsidRPr="00000000">
        <w:rPr>
          <w:rFonts w:ascii="Montserrat" w:cs="Montserrat" w:eastAsia="Montserrat" w:hAnsi="Montserrat"/>
          <w:rtl w:val="0"/>
        </w:rPr>
        <w:t xml:space="preserve"> </w:t>
      </w:r>
    </w:p>
    <w:p w:rsidR="00000000" w:rsidDel="00000000" w:rsidP="00000000" w:rsidRDefault="00000000" w:rsidRPr="00000000" w14:paraId="0000000E">
      <w:pPr>
        <w:spacing w:line="240" w:lineRule="auto"/>
        <w:ind w:right="-45"/>
        <w:jc w:val="both"/>
        <w:rPr>
          <w:rFonts w:ascii="Montserrat" w:cs="Montserrat" w:eastAsia="Montserrat" w:hAnsi="Montserrat"/>
        </w:rPr>
      </w:pPr>
      <w:r w:rsidDel="00000000" w:rsidR="00000000" w:rsidRPr="00000000">
        <w:rPr>
          <w:rFonts w:ascii="Montserrat" w:cs="Montserrat" w:eastAsia="Montserrat" w:hAnsi="Montserrat"/>
          <w:rtl w:val="0"/>
        </w:rPr>
        <w:t xml:space="preserve">D’une part,</w:t>
      </w:r>
    </w:p>
    <w:p w:rsidR="00000000" w:rsidDel="00000000" w:rsidP="00000000" w:rsidRDefault="00000000" w:rsidRPr="00000000" w14:paraId="0000000F">
      <w:pPr>
        <w:spacing w:line="240" w:lineRule="auto"/>
        <w:ind w:right="-45"/>
        <w:jc w:val="both"/>
        <w:rPr>
          <w:rFonts w:ascii="Montserrat" w:cs="Montserrat" w:eastAsia="Montserrat" w:hAnsi="Montserrat"/>
        </w:rPr>
      </w:pPr>
      <w:r w:rsidDel="00000000" w:rsidR="00000000" w:rsidRPr="00000000">
        <w:rPr>
          <w:rFonts w:ascii="Montserrat" w:cs="Montserrat" w:eastAsia="Montserrat" w:hAnsi="Montserrat"/>
          <w:rtl w:val="0"/>
        </w:rPr>
        <w:t xml:space="preserve"> </w:t>
      </w:r>
    </w:p>
    <w:p w:rsidR="00000000" w:rsidDel="00000000" w:rsidP="00000000" w:rsidRDefault="00000000" w:rsidRPr="00000000" w14:paraId="00000010">
      <w:pPr>
        <w:spacing w:line="240" w:lineRule="auto"/>
        <w:ind w:right="-45"/>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11">
      <w:pPr>
        <w:spacing w:line="240" w:lineRule="auto"/>
        <w:ind w:right="-45"/>
        <w:jc w:val="both"/>
        <w:rPr>
          <w:rFonts w:ascii="Montserrat" w:cs="Montserrat" w:eastAsia="Montserrat" w:hAnsi="Montserrat"/>
          <w:b w:val="1"/>
          <w:bCs w:val="1"/>
        </w:rPr>
      </w:pPr>
      <w:r w:rsidDel="00000000" w:rsidR="00000000" w:rsidRPr="00000000">
        <w:rPr>
          <w:rFonts w:ascii="Montserrat" w:cs="Montserrat" w:eastAsia="Montserrat" w:hAnsi="Montserrat"/>
          <w:b w:val="1"/>
          <w:bCs w:val="1"/>
          <w:rtl w:val="0"/>
        </w:rPr>
        <w:t xml:space="preserve">Et :</w:t>
      </w:r>
    </w:p>
    <w:p w:rsidR="00000000" w:rsidDel="00000000" w:rsidP="00000000" w:rsidRDefault="00000000" w:rsidRPr="00000000" w14:paraId="00000012">
      <w:pPr>
        <w:spacing w:line="240" w:lineRule="auto"/>
        <w:ind w:right="-45"/>
        <w:jc w:val="both"/>
        <w:rPr>
          <w:rFonts w:ascii="Montserrat" w:cs="Montserrat" w:eastAsia="Montserrat" w:hAnsi="Montserrat"/>
        </w:rPr>
      </w:pPr>
      <w:r w:rsidDel="00000000" w:rsidR="00000000" w:rsidRPr="00000000">
        <w:rPr>
          <w:rFonts w:ascii="Montserrat" w:cs="Montserrat" w:eastAsia="Montserrat" w:hAnsi="Montserrat"/>
          <w:rtl w:val="0"/>
        </w:rPr>
        <w:t xml:space="preserve"> </w:t>
      </w:r>
    </w:p>
    <w:p w:rsidR="00000000" w:rsidDel="00000000" w:rsidP="00000000" w:rsidRDefault="00000000" w:rsidRPr="00000000" w14:paraId="00000013">
      <w:pPr>
        <w:spacing w:line="240" w:lineRule="auto"/>
        <w:ind w:right="-45"/>
        <w:jc w:val="both"/>
        <w:rPr>
          <w:rFonts w:ascii="Montserrat" w:cs="Montserrat" w:eastAsia="Montserrat" w:hAnsi="Montserrat"/>
          <w:b w:val="1"/>
          <w:bCs w:val="1"/>
        </w:rPr>
      </w:pPr>
      <w:r w:rsidDel="00000000" w:rsidR="00000000" w:rsidRPr="00000000">
        <w:rPr>
          <w:b w:val="1"/>
          <w:bCs w:val="1"/>
          <w:rtl w:val="0"/>
        </w:rPr>
        <w:t xml:space="preserve">Les Représentants du Personnel Titulaires au Comité Social et Économique</w:t>
      </w:r>
      <w:r w:rsidDel="00000000" w:rsidR="00000000" w:rsidRPr="00000000">
        <w:rPr>
          <w:rtl w:val="0"/>
        </w:rPr>
      </w:r>
    </w:p>
    <w:p w:rsidR="00000000" w:rsidDel="00000000" w:rsidP="00000000" w:rsidRDefault="00000000" w:rsidRPr="00000000" w14:paraId="00000014">
      <w:pPr>
        <w:spacing w:line="240" w:lineRule="auto"/>
        <w:ind w:right="-45"/>
        <w:jc w:val="both"/>
        <w:rPr>
          <w:rFonts w:ascii="Montserrat" w:cs="Montserrat" w:eastAsia="Montserrat" w:hAnsi="Montserrat"/>
        </w:rPr>
      </w:pPr>
      <w:r w:rsidDel="00000000" w:rsidR="00000000" w:rsidRPr="00000000">
        <w:rPr>
          <w:rFonts w:ascii="Montserrat" w:cs="Montserrat" w:eastAsia="Montserrat" w:hAnsi="Montserrat"/>
          <w:rtl w:val="0"/>
        </w:rPr>
        <w:tab/>
        <w:tab/>
        <w:t xml:space="preserve"> </w:t>
      </w:r>
    </w:p>
    <w:p w:rsidR="00000000" w:rsidDel="00000000" w:rsidP="00000000" w:rsidRDefault="00000000" w:rsidRPr="00000000" w14:paraId="00000015">
      <w:pPr>
        <w:spacing w:line="240" w:lineRule="auto"/>
        <w:ind w:right="-45" w:firstLine="700"/>
        <w:jc w:val="both"/>
        <w:rPr>
          <w:rFonts w:ascii="Montserrat" w:cs="Montserrat" w:eastAsia="Montserrat" w:hAnsi="Montserrat"/>
        </w:rPr>
      </w:pPr>
      <w:r w:rsidDel="00000000" w:rsidR="00000000" w:rsidRPr="00000000">
        <w:rPr>
          <w:rFonts w:ascii="Montserrat" w:cs="Montserrat" w:eastAsia="Montserrat" w:hAnsi="Montserrat"/>
          <w:rtl w:val="0"/>
        </w:rPr>
        <w:t xml:space="preserve"> </w:t>
      </w:r>
    </w:p>
    <w:p w:rsidR="00000000" w:rsidDel="00000000" w:rsidP="00000000" w:rsidRDefault="00000000" w:rsidRPr="00000000" w14:paraId="00000016">
      <w:pPr>
        <w:spacing w:line="240" w:lineRule="auto"/>
        <w:ind w:right="-45"/>
        <w:jc w:val="both"/>
        <w:rPr>
          <w:rFonts w:ascii="Montserrat" w:cs="Montserrat" w:eastAsia="Montserrat" w:hAnsi="Montserrat"/>
        </w:rPr>
      </w:pPr>
      <w:r w:rsidDel="00000000" w:rsidR="00000000" w:rsidRPr="00000000">
        <w:rPr>
          <w:rFonts w:ascii="Montserrat" w:cs="Montserrat" w:eastAsia="Montserrat" w:hAnsi="Montserrat"/>
          <w:rtl w:val="0"/>
        </w:rPr>
        <w:t xml:space="preserve">D’autre part,</w:t>
      </w:r>
    </w:p>
    <w:p w:rsidR="00000000" w:rsidDel="00000000" w:rsidP="00000000" w:rsidRDefault="00000000" w:rsidRPr="00000000" w14:paraId="00000017">
      <w:pPr>
        <w:spacing w:line="240" w:lineRule="auto"/>
        <w:ind w:right="-45"/>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18">
      <w:pPr>
        <w:spacing w:line="240" w:lineRule="auto"/>
        <w:ind w:right="-45"/>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19">
      <w:pPr>
        <w:spacing w:line="240" w:lineRule="auto"/>
        <w:ind w:right="-45"/>
        <w:jc w:val="both"/>
        <w:rPr>
          <w:rFonts w:ascii="Montserrat" w:cs="Montserrat" w:eastAsia="Montserrat" w:hAnsi="Montserrat"/>
          <w:b w:val="1"/>
          <w:bCs w:val="1"/>
          <w:sz w:val="24"/>
          <w:szCs w:val="24"/>
        </w:rPr>
      </w:pPr>
      <w:r w:rsidDel="00000000" w:rsidR="00000000" w:rsidRPr="00000000">
        <w:rPr>
          <w:rFonts w:ascii="Montserrat" w:cs="Montserrat" w:eastAsia="Montserrat" w:hAnsi="Montserrat"/>
          <w:b w:val="1"/>
          <w:bCs w:val="1"/>
          <w:sz w:val="24"/>
          <w:szCs w:val="24"/>
          <w:rtl w:val="0"/>
        </w:rPr>
        <w:t xml:space="preserve">PREAMBULE</w:t>
      </w:r>
    </w:p>
    <w:p w:rsidR="00000000" w:rsidDel="00000000" w:rsidP="00000000" w:rsidRDefault="00000000" w:rsidRPr="00000000" w14:paraId="0000001A">
      <w:pPr>
        <w:spacing w:line="240" w:lineRule="auto"/>
        <w:ind w:right="-45"/>
        <w:jc w:val="both"/>
        <w:rPr>
          <w:rFonts w:ascii="Montserrat" w:cs="Montserrat" w:eastAsia="Montserrat" w:hAnsi="Montserrat"/>
          <w:highlight w:val="yellow"/>
        </w:rPr>
      </w:pPr>
      <w:r w:rsidDel="00000000" w:rsidR="00000000" w:rsidRPr="00000000">
        <w:rPr>
          <w:rFonts w:ascii="Montserrat" w:cs="Montserrat" w:eastAsia="Montserrat" w:hAnsi="Montserrat"/>
          <w:highlight w:val="yellow"/>
          <w:rtl w:val="0"/>
        </w:rPr>
        <w:t xml:space="preserve">  </w:t>
      </w:r>
    </w:p>
    <w:p w:rsidR="00000000" w:rsidDel="00000000" w:rsidP="00000000" w:rsidRDefault="00000000" w:rsidRPr="00000000" w14:paraId="0000001B">
      <w:pPr>
        <w:spacing w:line="240" w:lineRule="auto"/>
        <w:ind w:right="-45"/>
        <w:jc w:val="both"/>
        <w:rPr>
          <w:rFonts w:ascii="Montserrat" w:cs="Montserrat" w:eastAsia="Montserrat" w:hAnsi="Montserrat"/>
        </w:rPr>
      </w:pPr>
      <w:r w:rsidDel="00000000" w:rsidR="00000000" w:rsidRPr="00000000">
        <w:rPr>
          <w:rFonts w:ascii="Montserrat" w:cs="Montserrat" w:eastAsia="Montserrat" w:hAnsi="Montserrat"/>
          <w:rtl w:val="0"/>
        </w:rPr>
        <w:t xml:space="preserve">Le présent accord d’entreprise est conclu en application des articles L. 2242-1 et suivants du Code du travail et dans le respect des dispositions de l’Accord de Groupe relatif aux consultations et négociations obligatoires du 10 février 2020.</w:t>
      </w:r>
    </w:p>
    <w:p w:rsidR="00000000" w:rsidDel="00000000" w:rsidP="00000000" w:rsidRDefault="00000000" w:rsidRPr="00000000" w14:paraId="0000001C">
      <w:pPr>
        <w:spacing w:line="240" w:lineRule="auto"/>
        <w:ind w:right="-45"/>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1D">
      <w:pPr>
        <w:spacing w:line="240" w:lineRule="auto"/>
        <w:ind w:right="-45"/>
        <w:jc w:val="both"/>
        <w:rPr>
          <w:rFonts w:ascii="Montserrat" w:cs="Montserrat" w:eastAsia="Montserrat" w:hAnsi="Montserrat"/>
        </w:rPr>
      </w:pPr>
      <w:r w:rsidDel="00000000" w:rsidR="00000000" w:rsidRPr="00000000">
        <w:rPr>
          <w:rFonts w:ascii="Montserrat" w:cs="Montserrat" w:eastAsia="Montserrat" w:hAnsi="Montserrat"/>
          <w:rtl w:val="0"/>
        </w:rPr>
        <w:t xml:space="preserve">Des négociations se sont déroulées les 19 février et 26 février 2026, entre la Direction de Valeo Management et les représentants du Personnel Titulaires au Comité Social et Économique au titre de la rémunération, du temps de travail et du partage de la valeur ajoutée pour l’exercice 2026. </w:t>
      </w:r>
    </w:p>
    <w:p w:rsidR="00000000" w:rsidDel="00000000" w:rsidP="00000000" w:rsidRDefault="00000000" w:rsidRPr="00000000" w14:paraId="0000001E">
      <w:pPr>
        <w:spacing w:line="240" w:lineRule="auto"/>
        <w:ind w:right="-45"/>
        <w:jc w:val="both"/>
        <w:rPr>
          <w:rFonts w:ascii="Montserrat" w:cs="Montserrat" w:eastAsia="Montserrat" w:hAnsi="Montserrat"/>
        </w:rPr>
      </w:pPr>
      <w:r w:rsidDel="00000000" w:rsidR="00000000" w:rsidRPr="00000000">
        <w:rPr>
          <w:rFonts w:ascii="Montserrat" w:cs="Montserrat" w:eastAsia="Montserrat" w:hAnsi="Montserrat"/>
          <w:rtl w:val="0"/>
        </w:rPr>
        <w:t xml:space="preserve">Cette négociation s’est articulée autour des priorités suivantes compte tenu du contexte économique  :</w:t>
      </w:r>
    </w:p>
    <w:p w:rsidR="00000000" w:rsidDel="00000000" w:rsidP="00000000" w:rsidRDefault="00000000" w:rsidRPr="00000000" w14:paraId="0000001F">
      <w:pPr>
        <w:spacing w:line="240" w:lineRule="auto"/>
        <w:ind w:right="-45"/>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20">
      <w:pPr>
        <w:numPr>
          <w:ilvl w:val="0"/>
          <w:numId w:val="9"/>
        </w:numPr>
        <w:spacing w:line="240" w:lineRule="auto"/>
        <w:ind w:left="720" w:right="-45" w:hanging="360"/>
        <w:jc w:val="both"/>
        <w:rPr>
          <w:rFonts w:ascii="Montserrat" w:cs="Montserrat" w:eastAsia="Montserrat" w:hAnsi="Montserrat"/>
          <w:i w:val="1"/>
          <w:iCs w:val="1"/>
        </w:rPr>
      </w:pPr>
      <w:r w:rsidDel="00000000" w:rsidR="00000000" w:rsidRPr="00000000">
        <w:rPr>
          <w:rFonts w:ascii="Montserrat" w:cs="Montserrat" w:eastAsia="Montserrat" w:hAnsi="Montserrat"/>
          <w:i w:val="1"/>
          <w:iCs w:val="1"/>
          <w:rtl w:val="0"/>
        </w:rPr>
        <w:t xml:space="preserve">Privilégier l’Augmentation Individuelle afin de reconnaître la performance individuelle pour tous les Groupes d’Emploi</w:t>
      </w:r>
    </w:p>
    <w:p w:rsidR="00000000" w:rsidDel="00000000" w:rsidP="00000000" w:rsidRDefault="00000000" w:rsidRPr="00000000" w14:paraId="00000021">
      <w:pPr>
        <w:numPr>
          <w:ilvl w:val="0"/>
          <w:numId w:val="8"/>
        </w:numPr>
        <w:spacing w:line="240" w:lineRule="auto"/>
        <w:ind w:left="720" w:right="-45" w:hanging="360"/>
        <w:jc w:val="both"/>
        <w:rPr>
          <w:rFonts w:ascii="Montserrat" w:cs="Montserrat" w:eastAsia="Montserrat" w:hAnsi="Montserrat"/>
          <w:i w:val="1"/>
          <w:iCs w:val="1"/>
        </w:rPr>
      </w:pPr>
      <w:r w:rsidDel="00000000" w:rsidR="00000000" w:rsidRPr="00000000">
        <w:rPr>
          <w:rFonts w:ascii="Montserrat" w:cs="Montserrat" w:eastAsia="Montserrat" w:hAnsi="Montserrat"/>
          <w:i w:val="1"/>
          <w:iCs w:val="1"/>
          <w:rtl w:val="0"/>
        </w:rPr>
        <w:t xml:space="preserve">Favoriser l’engagement sur le long-terme pour assurer la pérennité de notre savoir-faire</w:t>
      </w:r>
    </w:p>
    <w:p w:rsidR="00000000" w:rsidDel="00000000" w:rsidP="00000000" w:rsidRDefault="00000000" w:rsidRPr="00000000" w14:paraId="00000022">
      <w:pPr>
        <w:numPr>
          <w:ilvl w:val="0"/>
          <w:numId w:val="8"/>
        </w:numPr>
        <w:spacing w:line="240" w:lineRule="auto"/>
        <w:ind w:left="720" w:right="-45" w:hanging="360"/>
        <w:jc w:val="both"/>
        <w:rPr>
          <w:rFonts w:ascii="Montserrat" w:cs="Montserrat" w:eastAsia="Montserrat" w:hAnsi="Montserrat"/>
          <w:i w:val="1"/>
          <w:iCs w:val="1"/>
        </w:rPr>
      </w:pPr>
      <w:r w:rsidDel="00000000" w:rsidR="00000000" w:rsidRPr="00000000">
        <w:rPr>
          <w:rFonts w:ascii="Montserrat" w:cs="Montserrat" w:eastAsia="Montserrat" w:hAnsi="Montserrat"/>
          <w:i w:val="1"/>
          <w:iCs w:val="1"/>
          <w:rtl w:val="0"/>
        </w:rPr>
        <w:t xml:space="preserve">Résorber d'éventuels écarts de rémunération injustifiés entre les femmes et les hommes</w:t>
      </w:r>
    </w:p>
    <w:p w:rsidR="00000000" w:rsidDel="00000000" w:rsidP="00000000" w:rsidRDefault="00000000" w:rsidRPr="00000000" w14:paraId="00000023">
      <w:pPr>
        <w:spacing w:line="240" w:lineRule="auto"/>
        <w:ind w:right="-45"/>
        <w:jc w:val="both"/>
        <w:rPr>
          <w:rFonts w:ascii="Montserrat" w:cs="Montserrat" w:eastAsia="Montserrat" w:hAnsi="Montserrat"/>
          <w:i w:val="1"/>
          <w:iCs w:val="1"/>
          <w:shd w:fill="f4cccc" w:val="clear"/>
        </w:rPr>
      </w:pPr>
      <w:r w:rsidDel="00000000" w:rsidR="00000000" w:rsidRPr="00000000">
        <w:rPr>
          <w:rtl w:val="0"/>
        </w:rPr>
      </w:r>
    </w:p>
    <w:p w:rsidR="00000000" w:rsidDel="00000000" w:rsidP="00000000" w:rsidRDefault="00000000" w:rsidRPr="00000000" w14:paraId="00000024">
      <w:pPr>
        <w:spacing w:line="240" w:lineRule="auto"/>
        <w:ind w:right="-45"/>
        <w:jc w:val="both"/>
        <w:rPr>
          <w:rFonts w:ascii="Montserrat" w:cs="Montserrat" w:eastAsia="Montserrat" w:hAnsi="Montserrat"/>
        </w:rPr>
      </w:pPr>
      <w:r w:rsidDel="00000000" w:rsidR="00000000" w:rsidRPr="00000000">
        <w:rPr>
          <w:rFonts w:ascii="Montserrat" w:cs="Montserrat" w:eastAsia="Montserrat" w:hAnsi="Montserrat"/>
          <w:rtl w:val="0"/>
        </w:rPr>
        <w:t xml:space="preserve">Les propositions de chaque Organisation syndicale, reçues dans le cadre des réunions de négociation, figurent en annexe du présent accord.</w:t>
      </w:r>
    </w:p>
    <w:p w:rsidR="00000000" w:rsidDel="00000000" w:rsidP="00000000" w:rsidRDefault="00000000" w:rsidRPr="00000000" w14:paraId="00000025">
      <w:pPr>
        <w:spacing w:line="240" w:lineRule="auto"/>
        <w:ind w:right="-45"/>
        <w:jc w:val="both"/>
        <w:rPr>
          <w:rFonts w:ascii="Montserrat" w:cs="Montserrat" w:eastAsia="Montserrat" w:hAnsi="Montserrat"/>
        </w:rPr>
      </w:pPr>
      <w:r w:rsidDel="00000000" w:rsidR="00000000" w:rsidRPr="00000000">
        <w:rPr>
          <w:rFonts w:ascii="Montserrat" w:cs="Montserrat" w:eastAsia="Montserrat" w:hAnsi="Montserrat"/>
          <w:rtl w:val="0"/>
        </w:rPr>
        <w:t xml:space="preserve"> </w:t>
      </w:r>
    </w:p>
    <w:p w:rsidR="00000000" w:rsidDel="00000000" w:rsidP="00000000" w:rsidRDefault="00000000" w:rsidRPr="00000000" w14:paraId="00000026">
      <w:pPr>
        <w:spacing w:line="240" w:lineRule="auto"/>
        <w:ind w:right="-45"/>
        <w:jc w:val="both"/>
        <w:rPr>
          <w:rFonts w:ascii="Montserrat" w:cs="Montserrat" w:eastAsia="Montserrat" w:hAnsi="Montserrat"/>
        </w:rPr>
      </w:pPr>
      <w:r w:rsidDel="00000000" w:rsidR="00000000" w:rsidRPr="00000000">
        <w:rPr>
          <w:rFonts w:ascii="Montserrat" w:cs="Montserrat" w:eastAsia="Montserrat" w:hAnsi="Montserrat"/>
          <w:rtl w:val="0"/>
        </w:rPr>
        <w:t xml:space="preserve">A la suite des discussions engagées, les  19 février et 26 février 2026, les parties ont convenu des mesures ci-dessous d’application de la Politique salariale pour l’année 2026 qui répondent aux priorités de cette négociation.</w:t>
      </w:r>
    </w:p>
    <w:p w:rsidR="00000000" w:rsidDel="00000000" w:rsidP="00000000" w:rsidRDefault="00000000" w:rsidRPr="00000000" w14:paraId="00000027">
      <w:pPr>
        <w:spacing w:line="240" w:lineRule="auto"/>
        <w:ind w:right="-45"/>
        <w:jc w:val="both"/>
        <w:rPr>
          <w:rFonts w:ascii="Montserrat" w:cs="Montserrat" w:eastAsia="Montserrat" w:hAnsi="Montserrat"/>
          <w:b w:val="1"/>
          <w:bCs w:val="1"/>
        </w:rPr>
      </w:pPr>
      <w:r w:rsidDel="00000000" w:rsidR="00000000" w:rsidRPr="00000000">
        <w:rPr>
          <w:rtl w:val="0"/>
        </w:rPr>
      </w:r>
    </w:p>
    <w:p w:rsidR="00000000" w:rsidDel="00000000" w:rsidP="00000000" w:rsidRDefault="00000000" w:rsidRPr="00000000" w14:paraId="00000028">
      <w:pPr>
        <w:spacing w:line="240" w:lineRule="auto"/>
        <w:ind w:right="-45"/>
        <w:jc w:val="both"/>
        <w:rPr>
          <w:rFonts w:ascii="Montserrat" w:cs="Montserrat" w:eastAsia="Montserrat" w:hAnsi="Montserrat"/>
          <w:u w:val="single"/>
        </w:rPr>
      </w:pPr>
      <w:r w:rsidDel="00000000" w:rsidR="00000000" w:rsidRPr="00000000">
        <w:rPr>
          <w:rFonts w:ascii="Montserrat" w:cs="Montserrat" w:eastAsia="Montserrat" w:hAnsi="Montserrat"/>
          <w:b w:val="1"/>
          <w:bCs w:val="1"/>
          <w:u w:val="single"/>
          <w:rtl w:val="0"/>
        </w:rPr>
        <w:t xml:space="preserve"> </w:t>
      </w:r>
      <w:r w:rsidDel="00000000" w:rsidR="00000000" w:rsidRPr="00000000">
        <w:rPr>
          <w:rtl w:val="0"/>
        </w:rPr>
      </w:r>
    </w:p>
    <w:p w:rsidR="00000000" w:rsidDel="00000000" w:rsidP="00000000" w:rsidRDefault="00000000" w:rsidRPr="00000000" w14:paraId="00000029">
      <w:pPr>
        <w:pStyle w:val="Heading1"/>
        <w:spacing w:after="0" w:before="0" w:line="240" w:lineRule="auto"/>
        <w:ind w:right="-45"/>
        <w:jc w:val="both"/>
        <w:rPr>
          <w:rFonts w:ascii="Montserrat" w:cs="Montserrat" w:eastAsia="Montserrat" w:hAnsi="Montserrat"/>
          <w:b w:val="1"/>
          <w:bCs w:val="1"/>
          <w:sz w:val="24"/>
          <w:szCs w:val="24"/>
          <w:u w:val="single"/>
        </w:rPr>
      </w:pPr>
      <w:bookmarkStart w:colFirst="0" w:colLast="0" w:name="_heading=h.gjdgxs" w:id="0"/>
      <w:bookmarkEnd w:id="0"/>
      <w:r w:rsidDel="00000000" w:rsidR="00000000" w:rsidRPr="00000000">
        <w:rPr>
          <w:rFonts w:ascii="Montserrat" w:cs="Montserrat" w:eastAsia="Montserrat" w:hAnsi="Montserrat"/>
          <w:b w:val="1"/>
          <w:bCs w:val="1"/>
          <w:sz w:val="24"/>
          <w:szCs w:val="24"/>
          <w:u w:val="single"/>
          <w:rtl w:val="0"/>
        </w:rPr>
        <w:t xml:space="preserve">ARTICLE 1 : CHAMP D’APPLICATION</w:t>
      </w:r>
    </w:p>
    <w:p w:rsidR="00000000" w:rsidDel="00000000" w:rsidP="00000000" w:rsidRDefault="00000000" w:rsidRPr="00000000" w14:paraId="0000002A">
      <w:pPr>
        <w:spacing w:line="240" w:lineRule="auto"/>
        <w:ind w:right="-45"/>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2B">
      <w:pPr>
        <w:spacing w:line="240" w:lineRule="auto"/>
        <w:ind w:right="-45"/>
        <w:jc w:val="both"/>
        <w:rPr>
          <w:rFonts w:ascii="Montserrat" w:cs="Montserrat" w:eastAsia="Montserrat" w:hAnsi="Montserrat"/>
        </w:rPr>
      </w:pPr>
      <w:r w:rsidDel="00000000" w:rsidR="00000000" w:rsidRPr="00000000">
        <w:rPr>
          <w:rFonts w:ascii="Montserrat" w:cs="Montserrat" w:eastAsia="Montserrat" w:hAnsi="Montserrat"/>
          <w:rtl w:val="0"/>
        </w:rPr>
        <w:t xml:space="preserve">Le présent accord s’applique, pour l’année 2026, aux établissements qui composent la société Valeo Management, à savoir : établissement de Courcelles</w:t>
      </w:r>
    </w:p>
    <w:p w:rsidR="00000000" w:rsidDel="00000000" w:rsidP="00000000" w:rsidRDefault="00000000" w:rsidRPr="00000000" w14:paraId="0000002C">
      <w:pPr>
        <w:spacing w:line="240" w:lineRule="auto"/>
        <w:ind w:right="-45"/>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2D">
      <w:pPr>
        <w:spacing w:line="240" w:lineRule="auto"/>
        <w:ind w:right="-45"/>
        <w:jc w:val="both"/>
        <w:rPr>
          <w:rFonts w:ascii="Montserrat" w:cs="Montserrat" w:eastAsia="Montserrat" w:hAnsi="Montserrat"/>
        </w:rPr>
      </w:pPr>
      <w:r w:rsidDel="00000000" w:rsidR="00000000" w:rsidRPr="00000000">
        <w:rPr>
          <w:rFonts w:ascii="Montserrat" w:cs="Montserrat" w:eastAsia="Montserrat" w:hAnsi="Montserrat"/>
          <w:rtl w:val="0"/>
        </w:rPr>
        <w:t xml:space="preserve">La négociation annuelle sur la rémunération, le temps de travail et le partage de la valeur ajoutée comprend :</w:t>
      </w:r>
    </w:p>
    <w:p w:rsidR="00000000" w:rsidDel="00000000" w:rsidP="00000000" w:rsidRDefault="00000000" w:rsidRPr="00000000" w14:paraId="0000002E">
      <w:pPr>
        <w:numPr>
          <w:ilvl w:val="0"/>
          <w:numId w:val="6"/>
        </w:numPr>
        <w:spacing w:line="240" w:lineRule="auto"/>
        <w:ind w:left="720" w:right="-45" w:hanging="360"/>
        <w:jc w:val="both"/>
        <w:rPr>
          <w:rFonts w:ascii="Montserrat" w:cs="Montserrat" w:eastAsia="Montserrat" w:hAnsi="Montserrat"/>
        </w:rPr>
      </w:pPr>
      <w:r w:rsidDel="00000000" w:rsidR="00000000" w:rsidRPr="00000000">
        <w:rPr>
          <w:rFonts w:ascii="Montserrat" w:cs="Montserrat" w:eastAsia="Montserrat" w:hAnsi="Montserrat"/>
          <w:rtl w:val="0"/>
        </w:rPr>
        <w:t xml:space="preserve">Les salaires effectifs</w:t>
      </w:r>
    </w:p>
    <w:p w:rsidR="00000000" w:rsidDel="00000000" w:rsidP="00000000" w:rsidRDefault="00000000" w:rsidRPr="00000000" w14:paraId="0000002F">
      <w:pPr>
        <w:numPr>
          <w:ilvl w:val="0"/>
          <w:numId w:val="6"/>
        </w:numPr>
        <w:spacing w:line="240" w:lineRule="auto"/>
        <w:ind w:left="720" w:right="-45" w:hanging="360"/>
        <w:jc w:val="both"/>
        <w:rPr>
          <w:rFonts w:ascii="Montserrat" w:cs="Montserrat" w:eastAsia="Montserrat" w:hAnsi="Montserrat"/>
        </w:rPr>
      </w:pPr>
      <w:r w:rsidDel="00000000" w:rsidR="00000000" w:rsidRPr="00000000">
        <w:rPr>
          <w:rFonts w:ascii="Montserrat" w:cs="Montserrat" w:eastAsia="Montserrat" w:hAnsi="Montserrat"/>
          <w:rtl w:val="0"/>
        </w:rPr>
        <w:t xml:space="preserve">La durée effective et l’organisation du temps de travail</w:t>
      </w:r>
    </w:p>
    <w:p w:rsidR="00000000" w:rsidDel="00000000" w:rsidP="00000000" w:rsidRDefault="00000000" w:rsidRPr="00000000" w14:paraId="00000030">
      <w:pPr>
        <w:numPr>
          <w:ilvl w:val="0"/>
          <w:numId w:val="6"/>
        </w:numPr>
        <w:spacing w:line="240" w:lineRule="auto"/>
        <w:ind w:left="720" w:right="-45" w:hanging="360"/>
        <w:jc w:val="both"/>
        <w:rPr>
          <w:rFonts w:ascii="Montserrat" w:cs="Montserrat" w:eastAsia="Montserrat" w:hAnsi="Montserrat"/>
        </w:rPr>
      </w:pPr>
      <w:r w:rsidDel="00000000" w:rsidR="00000000" w:rsidRPr="00000000">
        <w:rPr>
          <w:rFonts w:ascii="Montserrat" w:cs="Montserrat" w:eastAsia="Montserrat" w:hAnsi="Montserrat"/>
          <w:rtl w:val="0"/>
        </w:rPr>
        <w:t xml:space="preserve">L’intéressement, la participation et l’épargne salariale</w:t>
      </w:r>
    </w:p>
    <w:p w:rsidR="00000000" w:rsidDel="00000000" w:rsidP="00000000" w:rsidRDefault="00000000" w:rsidRPr="00000000" w14:paraId="00000031">
      <w:pPr>
        <w:numPr>
          <w:ilvl w:val="0"/>
          <w:numId w:val="6"/>
        </w:numPr>
        <w:spacing w:line="240" w:lineRule="auto"/>
        <w:ind w:left="720" w:right="-45" w:hanging="360"/>
        <w:jc w:val="both"/>
        <w:rPr>
          <w:rFonts w:ascii="Montserrat" w:cs="Montserrat" w:eastAsia="Montserrat" w:hAnsi="Montserrat"/>
        </w:rPr>
      </w:pPr>
      <w:r w:rsidDel="00000000" w:rsidR="00000000" w:rsidRPr="00000000">
        <w:rPr>
          <w:rFonts w:ascii="Montserrat" w:cs="Montserrat" w:eastAsia="Montserrat" w:hAnsi="Montserrat"/>
          <w:rtl w:val="0"/>
        </w:rPr>
        <w:t xml:space="preserve">Le suivi de la mise en œuvre des mesures visant à supprimer les écarts de rémunération et les différences de déroulement de carrière entre les femmes et les hommes</w:t>
      </w:r>
    </w:p>
    <w:p w:rsidR="00000000" w:rsidDel="00000000" w:rsidP="00000000" w:rsidRDefault="00000000" w:rsidRPr="00000000" w14:paraId="00000032">
      <w:pPr>
        <w:numPr>
          <w:ilvl w:val="0"/>
          <w:numId w:val="6"/>
        </w:numPr>
        <w:spacing w:line="240" w:lineRule="auto"/>
        <w:ind w:left="720" w:right="-45" w:hanging="360"/>
        <w:jc w:val="both"/>
        <w:rPr>
          <w:rFonts w:ascii="Montserrat" w:cs="Montserrat" w:eastAsia="Montserrat" w:hAnsi="Montserrat"/>
        </w:rPr>
      </w:pPr>
      <w:r w:rsidDel="00000000" w:rsidR="00000000" w:rsidRPr="00000000">
        <w:rPr>
          <w:rFonts w:ascii="Montserrat" w:cs="Montserrat" w:eastAsia="Montserrat" w:hAnsi="Montserrat"/>
          <w:rtl w:val="0"/>
        </w:rPr>
        <w:t xml:space="preserve">Les dispositions applicables en matière d’intéressement, participation (RSP), épargne salariale et l'égalité professionnelle entre les femmes et les hommes résultent d’accords de Groupe</w:t>
      </w:r>
    </w:p>
    <w:p w:rsidR="00000000" w:rsidDel="00000000" w:rsidP="00000000" w:rsidRDefault="00000000" w:rsidRPr="00000000" w14:paraId="00000033">
      <w:pPr>
        <w:spacing w:line="240" w:lineRule="auto"/>
        <w:ind w:right="-45"/>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34">
      <w:pPr>
        <w:spacing w:line="240" w:lineRule="auto"/>
        <w:ind w:right="-45"/>
        <w:jc w:val="both"/>
        <w:rPr>
          <w:rFonts w:ascii="Montserrat" w:cs="Montserrat" w:eastAsia="Montserrat" w:hAnsi="Montserrat"/>
        </w:rPr>
      </w:pPr>
      <w:r w:rsidDel="00000000" w:rsidR="00000000" w:rsidRPr="00000000">
        <w:rPr>
          <w:rFonts w:ascii="Montserrat" w:cs="Montserrat" w:eastAsia="Montserrat" w:hAnsi="Montserrat"/>
          <w:rtl w:val="0"/>
        </w:rPr>
        <w:t xml:space="preserve">Sont éligibles au présent accord les salariés en CDD et CDI (hors salariés en apprentissage et contrat de professionnalisation qui sont non éligibles à la politique salariale), présents le 31 décembre 2025 et à la date d’application en paie des mesures définies à l’article 5, hors cas des salariés ayant déjà déjà bénéficié d’une augmentation individuelle couvrant l’exercice 2026.</w:t>
      </w:r>
    </w:p>
    <w:p w:rsidR="00000000" w:rsidDel="00000000" w:rsidP="00000000" w:rsidRDefault="00000000" w:rsidRPr="00000000" w14:paraId="00000035">
      <w:pPr>
        <w:spacing w:line="240" w:lineRule="auto"/>
        <w:ind w:right="-45"/>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36">
      <w:pPr>
        <w:spacing w:line="240" w:lineRule="auto"/>
        <w:ind w:right="-45"/>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37">
      <w:pPr>
        <w:pStyle w:val="Heading1"/>
        <w:spacing w:after="0" w:before="0" w:line="240" w:lineRule="auto"/>
        <w:ind w:right="-45"/>
        <w:jc w:val="both"/>
        <w:rPr>
          <w:rFonts w:ascii="Montserrat" w:cs="Montserrat" w:eastAsia="Montserrat" w:hAnsi="Montserrat"/>
        </w:rPr>
      </w:pPr>
      <w:bookmarkStart w:colFirst="0" w:colLast="0" w:name="_heading=h.30j0zll" w:id="1"/>
      <w:bookmarkEnd w:id="1"/>
      <w:r w:rsidDel="00000000" w:rsidR="00000000" w:rsidRPr="00000000">
        <w:rPr>
          <w:rFonts w:ascii="Montserrat" w:cs="Montserrat" w:eastAsia="Montserrat" w:hAnsi="Montserrat"/>
          <w:b w:val="1"/>
          <w:bCs w:val="1"/>
          <w:sz w:val="24"/>
          <w:szCs w:val="24"/>
          <w:u w:val="single"/>
          <w:rtl w:val="0"/>
        </w:rPr>
        <w:t xml:space="preserve">ARTICLE 2 : PARTAGE DE LA VALEUR AJOUTÉE ET RÉSULTATS DE L’ENTREPRISE</w:t>
      </w:r>
      <w:r w:rsidDel="00000000" w:rsidR="00000000" w:rsidRPr="00000000">
        <w:rPr>
          <w:rtl w:val="0"/>
        </w:rPr>
      </w:r>
    </w:p>
    <w:p w:rsidR="00000000" w:rsidDel="00000000" w:rsidP="00000000" w:rsidRDefault="00000000" w:rsidRPr="00000000" w14:paraId="00000038">
      <w:pPr>
        <w:spacing w:line="240" w:lineRule="auto"/>
        <w:ind w:right="-45"/>
        <w:jc w:val="both"/>
        <w:rPr>
          <w:rFonts w:ascii="Montserrat" w:cs="Montserrat" w:eastAsia="Montserrat" w:hAnsi="Montserrat"/>
        </w:rPr>
      </w:pPr>
      <w:r w:rsidDel="00000000" w:rsidR="00000000" w:rsidRPr="00000000">
        <w:rPr>
          <w:rFonts w:ascii="Montserrat" w:cs="Montserrat" w:eastAsia="Montserrat" w:hAnsi="Montserrat"/>
          <w:rtl w:val="0"/>
        </w:rPr>
        <w:t xml:space="preserve"> </w:t>
      </w:r>
    </w:p>
    <w:p w:rsidR="00000000" w:rsidDel="00000000" w:rsidP="00000000" w:rsidRDefault="00000000" w:rsidRPr="00000000" w14:paraId="00000039">
      <w:pPr>
        <w:spacing w:line="240" w:lineRule="auto"/>
        <w:ind w:right="-45"/>
        <w:jc w:val="both"/>
        <w:rPr>
          <w:rFonts w:ascii="Montserrat" w:cs="Montserrat" w:eastAsia="Montserrat" w:hAnsi="Montserrat"/>
          <w:b w:val="1"/>
          <w:bCs w:val="1"/>
          <w:u w:val="single"/>
        </w:rPr>
      </w:pPr>
      <w:r w:rsidDel="00000000" w:rsidR="00000000" w:rsidRPr="00000000">
        <w:rPr>
          <w:rFonts w:ascii="Montserrat" w:cs="Montserrat" w:eastAsia="Montserrat" w:hAnsi="Montserrat"/>
          <w:b w:val="1"/>
          <w:bCs w:val="1"/>
          <w:u w:val="single"/>
          <w:rtl w:val="0"/>
        </w:rPr>
        <w:t xml:space="preserve">Epargne salariale et retraite </w:t>
      </w:r>
    </w:p>
    <w:p w:rsidR="00000000" w:rsidDel="00000000" w:rsidP="00000000" w:rsidRDefault="00000000" w:rsidRPr="00000000" w14:paraId="0000003A">
      <w:pPr>
        <w:spacing w:line="240" w:lineRule="auto"/>
        <w:ind w:right="-45"/>
        <w:jc w:val="both"/>
        <w:rPr>
          <w:rFonts w:ascii="Montserrat" w:cs="Montserrat" w:eastAsia="Montserrat" w:hAnsi="Montserrat"/>
          <w:shd w:fill="ff9900" w:val="clear"/>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5" w:firstLine="0"/>
        <w:jc w:val="both"/>
        <w:rPr>
          <w:rFonts w:ascii="Montserrat" w:cs="Montserrat" w:eastAsia="Montserrat" w:hAnsi="Montserrat"/>
        </w:rPr>
      </w:pPr>
      <w:r w:rsidDel="00000000" w:rsidR="00000000" w:rsidRPr="00000000">
        <w:rPr>
          <w:rFonts w:ascii="Montserrat" w:cs="Montserrat" w:eastAsia="Montserrat" w:hAnsi="Montserrat"/>
          <w:rtl w:val="0"/>
        </w:rPr>
        <w:t xml:space="preserve">Suite aux négociations engagées fin 2025, un avenant à l’accord Groupe sur le mise en place du plan d’épargne d’entreprise (PEG) ainsi qu’un avenant à l’accord Groupe sur la mise en place d’un plan d’épargne pour la retraite collectif (PER COL) ont été signés le 4 décembre 2025.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5" w:firstLine="0"/>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5" w:firstLine="0"/>
        <w:jc w:val="both"/>
        <w:rPr>
          <w:rFonts w:ascii="Montserrat" w:cs="Montserrat" w:eastAsia="Montserrat" w:hAnsi="Montserrat"/>
        </w:rPr>
      </w:pPr>
      <w:r w:rsidDel="00000000" w:rsidR="00000000" w:rsidRPr="00000000">
        <w:rPr>
          <w:rFonts w:ascii="Montserrat" w:cs="Montserrat" w:eastAsia="Montserrat" w:hAnsi="Montserrat"/>
          <w:rtl w:val="0"/>
        </w:rPr>
        <w:t xml:space="preserve">Ces derniers, applicables à la société Valeo MANAGEMENT, prévoient notamment :</w:t>
      </w:r>
    </w:p>
    <w:p w:rsidR="00000000" w:rsidDel="00000000" w:rsidP="00000000" w:rsidRDefault="00000000" w:rsidRPr="00000000" w14:paraId="0000003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45" w:hanging="360"/>
        <w:jc w:val="both"/>
        <w:rPr>
          <w:rFonts w:ascii="Montserrat" w:cs="Montserrat" w:eastAsia="Montserrat" w:hAnsi="Montserrat"/>
          <w:u w:val="none"/>
        </w:rPr>
      </w:pPr>
      <w:r w:rsidDel="00000000" w:rsidR="00000000" w:rsidRPr="00000000">
        <w:rPr>
          <w:rFonts w:ascii="Montserrat" w:cs="Montserrat" w:eastAsia="Montserrat" w:hAnsi="Montserrat"/>
          <w:rtl w:val="0"/>
        </w:rPr>
        <w:t xml:space="preserve">D’une part, le remplacement des deux fonds sous performants de nos plans (PEG et PER COL) par deux autres fonds proposant un meilleur rendement ;</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45" w:hanging="360"/>
        <w:jc w:val="both"/>
        <w:rPr>
          <w:rFonts w:ascii="Montserrat" w:cs="Montserrat" w:eastAsia="Montserrat" w:hAnsi="Montserrat"/>
          <w:u w:val="none"/>
        </w:rPr>
      </w:pPr>
      <w:r w:rsidDel="00000000" w:rsidR="00000000" w:rsidRPr="00000000">
        <w:rPr>
          <w:rFonts w:ascii="Montserrat" w:cs="Montserrat" w:eastAsia="Montserrat" w:hAnsi="Montserrat"/>
          <w:rtl w:val="0"/>
        </w:rPr>
        <w:t xml:space="preserve">D’autre part, une hausse de l'abondement Valeo pour les deux plans (PEG et PER COL).</w:t>
      </w: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45" w:firstLine="0"/>
        <w:jc w:val="both"/>
        <w:rPr>
          <w:color w:val="222222"/>
        </w:rPr>
      </w:pPr>
      <w:r w:rsidDel="00000000" w:rsidR="00000000" w:rsidRPr="00000000">
        <w:rPr>
          <w:rtl w:val="0"/>
        </w:rPr>
      </w:r>
    </w:p>
    <w:p w:rsidR="00000000" w:rsidDel="00000000" w:rsidP="00000000" w:rsidRDefault="00000000" w:rsidRPr="00000000" w14:paraId="00000041">
      <w:pPr>
        <w:spacing w:line="240" w:lineRule="auto"/>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42">
      <w:pPr>
        <w:spacing w:line="240" w:lineRule="auto"/>
        <w:ind w:right="-45"/>
        <w:jc w:val="both"/>
        <w:rPr>
          <w:rFonts w:ascii="Montserrat" w:cs="Montserrat" w:eastAsia="Montserrat" w:hAnsi="Montserrat"/>
          <w:b w:val="1"/>
          <w:bCs w:val="1"/>
          <w:u w:val="single"/>
        </w:rPr>
      </w:pPr>
      <w:r w:rsidDel="00000000" w:rsidR="00000000" w:rsidRPr="00000000">
        <w:rPr>
          <w:rFonts w:ascii="Montserrat" w:cs="Montserrat" w:eastAsia="Montserrat" w:hAnsi="Montserrat"/>
          <w:b w:val="1"/>
          <w:bCs w:val="1"/>
          <w:u w:val="single"/>
          <w:rtl w:val="0"/>
        </w:rPr>
        <w:t xml:space="preserve">Intéressement et participation aux résultats </w:t>
      </w:r>
    </w:p>
    <w:p w:rsidR="00000000" w:rsidDel="00000000" w:rsidP="00000000" w:rsidRDefault="00000000" w:rsidRPr="00000000" w14:paraId="00000043">
      <w:pPr>
        <w:spacing w:line="240" w:lineRule="auto"/>
        <w:ind w:right="-45"/>
        <w:jc w:val="both"/>
        <w:rPr>
          <w:rFonts w:ascii="Montserrat" w:cs="Montserrat" w:eastAsia="Montserrat" w:hAnsi="Montserrat"/>
          <w:b w:val="1"/>
          <w:bCs w:val="1"/>
          <w:u w:val="single"/>
        </w:rPr>
      </w:pPr>
      <w:r w:rsidDel="00000000" w:rsidR="00000000" w:rsidRPr="00000000">
        <w:rPr>
          <w:rtl w:val="0"/>
        </w:rPr>
      </w:r>
    </w:p>
    <w:p w:rsidR="00000000" w:rsidDel="00000000" w:rsidP="00000000" w:rsidRDefault="00000000" w:rsidRPr="00000000" w14:paraId="00000044">
      <w:pPr>
        <w:spacing w:line="240" w:lineRule="auto"/>
        <w:ind w:right="-45"/>
        <w:jc w:val="both"/>
        <w:rPr>
          <w:rFonts w:ascii="Montserrat" w:cs="Montserrat" w:eastAsia="Montserrat" w:hAnsi="Montserrat"/>
        </w:rPr>
      </w:pPr>
      <w:r w:rsidDel="00000000" w:rsidR="00000000" w:rsidRPr="00000000">
        <w:rPr>
          <w:rFonts w:ascii="Montserrat" w:cs="Montserrat" w:eastAsia="Montserrat" w:hAnsi="Montserrat"/>
          <w:b w:val="1"/>
          <w:bCs w:val="1"/>
          <w:rtl w:val="0"/>
        </w:rPr>
        <w:t xml:space="preserve">Un accord de groupe relatif à la participation</w:t>
      </w:r>
      <w:r w:rsidDel="00000000" w:rsidR="00000000" w:rsidRPr="00000000">
        <w:rPr>
          <w:rFonts w:ascii="Montserrat" w:cs="Montserrat" w:eastAsia="Montserrat" w:hAnsi="Montserrat"/>
          <w:rtl w:val="0"/>
        </w:rPr>
        <w:t xml:space="preserve"> aux résultats a été signé pour une durée indéterminée en date du 9 juin 2017. </w:t>
      </w:r>
    </w:p>
    <w:p w:rsidR="00000000" w:rsidDel="00000000" w:rsidP="00000000" w:rsidRDefault="00000000" w:rsidRPr="00000000" w14:paraId="00000045">
      <w:pPr>
        <w:spacing w:line="240" w:lineRule="auto"/>
        <w:ind w:right="-45"/>
        <w:jc w:val="both"/>
        <w:rPr>
          <w:rFonts w:ascii="Montserrat" w:cs="Montserrat" w:eastAsia="Montserrat" w:hAnsi="Montserrat"/>
        </w:rPr>
      </w:pPr>
      <w:r w:rsidDel="00000000" w:rsidR="00000000" w:rsidRPr="00000000">
        <w:rPr>
          <w:rFonts w:ascii="Montserrat" w:cs="Montserrat" w:eastAsia="Montserrat" w:hAnsi="Montserrat"/>
          <w:rtl w:val="0"/>
        </w:rPr>
        <w:t xml:space="preserve">Il prévoit la mise en commun des Réserves Spéciales de Participation (RSP) sur le périmètre France en cas de RSP positive. </w:t>
      </w:r>
    </w:p>
    <w:p w:rsidR="00000000" w:rsidDel="00000000" w:rsidP="00000000" w:rsidRDefault="00000000" w:rsidRPr="00000000" w14:paraId="00000046">
      <w:pPr>
        <w:spacing w:line="240" w:lineRule="auto"/>
        <w:ind w:right="-45"/>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47">
      <w:pPr>
        <w:spacing w:line="240" w:lineRule="auto"/>
        <w:ind w:right="-45"/>
        <w:jc w:val="both"/>
        <w:rPr>
          <w:rFonts w:ascii="Montserrat" w:cs="Montserrat" w:eastAsia="Montserrat" w:hAnsi="Montserrat"/>
        </w:rPr>
      </w:pPr>
      <w:r w:rsidDel="00000000" w:rsidR="00000000" w:rsidRPr="00000000">
        <w:rPr>
          <w:rFonts w:ascii="Montserrat" w:cs="Montserrat" w:eastAsia="Montserrat" w:hAnsi="Montserrat"/>
          <w:rtl w:val="0"/>
        </w:rPr>
        <w:t xml:space="preserve">Un bilan des versements de la prime de participation 2025 au titre de l’année 2024 a été présenté au cours des négociations.</w:t>
      </w:r>
    </w:p>
    <w:p w:rsidR="00000000" w:rsidDel="00000000" w:rsidP="00000000" w:rsidRDefault="00000000" w:rsidRPr="00000000" w14:paraId="00000048">
      <w:pPr>
        <w:spacing w:line="240" w:lineRule="auto"/>
        <w:ind w:right="-45"/>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49">
      <w:pPr>
        <w:spacing w:line="240" w:lineRule="auto"/>
        <w:ind w:right="-45"/>
        <w:jc w:val="both"/>
        <w:rPr>
          <w:rFonts w:ascii="Montserrat" w:cs="Montserrat" w:eastAsia="Montserrat" w:hAnsi="Montserrat"/>
        </w:rPr>
      </w:pPr>
      <w:r w:rsidDel="00000000" w:rsidR="00000000" w:rsidRPr="00000000">
        <w:rPr>
          <w:rFonts w:ascii="Montserrat" w:cs="Montserrat" w:eastAsia="Montserrat" w:hAnsi="Montserrat"/>
          <w:b w:val="1"/>
          <w:bCs w:val="1"/>
          <w:rtl w:val="0"/>
        </w:rPr>
        <w:t xml:space="preserve">Un accord de groupe relatif à l’intéressement</w:t>
      </w:r>
      <w:r w:rsidDel="00000000" w:rsidR="00000000" w:rsidRPr="00000000">
        <w:rPr>
          <w:rFonts w:ascii="Montserrat" w:cs="Montserrat" w:eastAsia="Montserrat" w:hAnsi="Montserrat"/>
          <w:rtl w:val="0"/>
        </w:rPr>
        <w:t xml:space="preserve"> a été signé le 16 juin 2025 pour une durée de 3 ans. </w:t>
      </w:r>
    </w:p>
    <w:p w:rsidR="00000000" w:rsidDel="00000000" w:rsidP="00000000" w:rsidRDefault="00000000" w:rsidRPr="00000000" w14:paraId="0000004A">
      <w:pPr>
        <w:spacing w:line="240" w:lineRule="auto"/>
        <w:ind w:right="-45"/>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4B">
      <w:pPr>
        <w:spacing w:line="240" w:lineRule="auto"/>
        <w:ind w:right="-45"/>
        <w:jc w:val="both"/>
        <w:rPr>
          <w:rFonts w:ascii="Montserrat" w:cs="Montserrat" w:eastAsia="Montserrat" w:hAnsi="Montserrat"/>
        </w:rPr>
      </w:pPr>
      <w:r w:rsidDel="00000000" w:rsidR="00000000" w:rsidRPr="00000000">
        <w:rPr>
          <w:rFonts w:ascii="Montserrat" w:cs="Montserrat" w:eastAsia="Montserrat" w:hAnsi="Montserrat"/>
          <w:rtl w:val="0"/>
        </w:rPr>
        <w:t xml:space="preserve">Le nouvel accord d’intéressement prévoit le partage de la valeur ajoutée dégagée par le Groupe Valeo, en France et au niveau de ses établissements pour des critères de performance et de progrès financiers, sécurité et environnement. </w:t>
      </w:r>
    </w:p>
    <w:p w:rsidR="00000000" w:rsidDel="00000000" w:rsidP="00000000" w:rsidRDefault="00000000" w:rsidRPr="00000000" w14:paraId="0000004C">
      <w:pPr>
        <w:spacing w:line="240" w:lineRule="auto"/>
        <w:ind w:right="-45"/>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4D">
      <w:pPr>
        <w:spacing w:line="240" w:lineRule="auto"/>
        <w:ind w:right="-45"/>
        <w:jc w:val="both"/>
        <w:rPr>
          <w:rFonts w:ascii="Montserrat" w:cs="Montserrat" w:eastAsia="Montserrat" w:hAnsi="Montserrat"/>
        </w:rPr>
      </w:pPr>
      <w:r w:rsidDel="00000000" w:rsidR="00000000" w:rsidRPr="00000000">
        <w:rPr>
          <w:rFonts w:ascii="Montserrat" w:cs="Montserrat" w:eastAsia="Montserrat" w:hAnsi="Montserrat"/>
          <w:rtl w:val="0"/>
        </w:rPr>
        <w:t xml:space="preserve">Un bilan des versements de la prime d’intéressement 2025 au titre de l’année 2024 a été présenté au cours des négociations.</w:t>
      </w:r>
    </w:p>
    <w:p w:rsidR="00000000" w:rsidDel="00000000" w:rsidP="00000000" w:rsidRDefault="00000000" w:rsidRPr="00000000" w14:paraId="0000004E">
      <w:pPr>
        <w:spacing w:line="240" w:lineRule="auto"/>
        <w:ind w:right="-45"/>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4F">
      <w:pPr>
        <w:spacing w:line="240" w:lineRule="auto"/>
        <w:ind w:right="-45"/>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50">
      <w:pPr>
        <w:spacing w:line="240" w:lineRule="auto"/>
        <w:ind w:right="-45"/>
        <w:jc w:val="both"/>
        <w:rPr>
          <w:rFonts w:ascii="Montserrat" w:cs="Montserrat" w:eastAsia="Montserrat" w:hAnsi="Montserrat"/>
          <w:b w:val="1"/>
          <w:bCs w:val="1"/>
          <w:u w:val="single"/>
        </w:rPr>
      </w:pPr>
      <w:r w:rsidDel="00000000" w:rsidR="00000000" w:rsidRPr="00000000">
        <w:rPr>
          <w:rFonts w:ascii="Montserrat" w:cs="Montserrat" w:eastAsia="Montserrat" w:hAnsi="Montserrat"/>
          <w:b w:val="1"/>
          <w:bCs w:val="1"/>
          <w:sz w:val="24"/>
          <w:szCs w:val="24"/>
          <w:u w:val="single"/>
          <w:rtl w:val="0"/>
        </w:rPr>
        <w:t xml:space="preserve">ARTICLE 3 : ÉCARTS DE RÉMUNÉRATION ENTRE HOMMES ET FEMMES</w:t>
      </w:r>
      <w:r w:rsidDel="00000000" w:rsidR="00000000" w:rsidRPr="00000000">
        <w:rPr>
          <w:rtl w:val="0"/>
        </w:rPr>
      </w:r>
    </w:p>
    <w:p w:rsidR="00000000" w:rsidDel="00000000" w:rsidP="00000000" w:rsidRDefault="00000000" w:rsidRPr="00000000" w14:paraId="00000051">
      <w:pPr>
        <w:spacing w:line="240" w:lineRule="auto"/>
        <w:ind w:right="-45"/>
        <w:jc w:val="both"/>
        <w:rPr>
          <w:rFonts w:ascii="Montserrat" w:cs="Montserrat" w:eastAsia="Montserrat" w:hAnsi="Montserrat"/>
        </w:rPr>
      </w:pPr>
      <w:r w:rsidDel="00000000" w:rsidR="00000000" w:rsidRPr="00000000">
        <w:rPr>
          <w:rFonts w:ascii="Montserrat" w:cs="Montserrat" w:eastAsia="Montserrat" w:hAnsi="Montserrat"/>
          <w:rtl w:val="0"/>
        </w:rPr>
        <w:t xml:space="preserve"> </w:t>
      </w:r>
    </w:p>
    <w:p w:rsidR="00000000" w:rsidDel="00000000" w:rsidP="00000000" w:rsidRDefault="00000000" w:rsidRPr="00000000" w14:paraId="00000052">
      <w:pPr>
        <w:spacing w:line="240" w:lineRule="auto"/>
        <w:ind w:right="-45"/>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53">
      <w:pPr>
        <w:spacing w:line="240" w:lineRule="auto"/>
        <w:ind w:right="-45"/>
        <w:jc w:val="both"/>
        <w:rPr>
          <w:rFonts w:ascii="Montserrat" w:cs="Montserrat" w:eastAsia="Montserrat" w:hAnsi="Montserrat"/>
        </w:rPr>
      </w:pPr>
      <w:r w:rsidDel="00000000" w:rsidR="00000000" w:rsidRPr="00000000">
        <w:rPr>
          <w:rFonts w:ascii="Montserrat" w:cs="Montserrat" w:eastAsia="Montserrat" w:hAnsi="Montserrat"/>
          <w:rtl w:val="0"/>
        </w:rPr>
        <w:t xml:space="preserve">Comme précisé dans le Procès-Verbal d’ouverture des négociations portant sur les écarts de rémunération entre hommes et femmes, la Négociation  Annuelle Obligatoire 2026 a été l’occasion de partager nos résultats relatifs à l’Index égalité hommes/femmes ainsi que des premiers constats réalisés sur la base des tableaux comparatifs des salaires moyens de base (base 35h) hommes/femmes. </w:t>
      </w:r>
    </w:p>
    <w:p w:rsidR="00000000" w:rsidDel="00000000" w:rsidP="00000000" w:rsidRDefault="00000000" w:rsidRPr="00000000" w14:paraId="00000054">
      <w:pPr>
        <w:spacing w:line="240" w:lineRule="auto"/>
        <w:ind w:right="-45"/>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55">
      <w:pPr>
        <w:spacing w:line="240" w:lineRule="auto"/>
        <w:ind w:right="-45"/>
        <w:jc w:val="both"/>
        <w:rPr>
          <w:rFonts w:ascii="Montserrat" w:cs="Montserrat" w:eastAsia="Montserrat" w:hAnsi="Montserrat"/>
        </w:rPr>
      </w:pPr>
      <w:r w:rsidDel="00000000" w:rsidR="00000000" w:rsidRPr="00000000">
        <w:rPr>
          <w:rFonts w:ascii="Montserrat" w:cs="Montserrat" w:eastAsia="Montserrat" w:hAnsi="Montserrat"/>
          <w:rtl w:val="0"/>
        </w:rPr>
        <w:t xml:space="preserve">La Société s’assurera que, pendant la durée de cet accord et dans le respect de ses termes, les actions qui seraient rendues nécessaires au respect de l’égalité de traitement salariale entre les Femmes et les Hommes soient traitées exceptionnellement en dehors du budget négocié lors des Négociations Annuelles Obligatoires. Pour cela, elle respectera la méthodologie retenue à l’article 10.3 de l’accord du 8 mars 2023 relatif à l’égalité professionnelle femmes/hommes. Ce dernier précise les dimensions (âge, ancienneté, performance et poste équivalent…) dont il doit être tenu compte pour identifier les écarts supérieurs à 3% non justifiés. </w:t>
      </w:r>
    </w:p>
    <w:p w:rsidR="00000000" w:rsidDel="00000000" w:rsidP="00000000" w:rsidRDefault="00000000" w:rsidRPr="00000000" w14:paraId="00000056">
      <w:pPr>
        <w:spacing w:line="240" w:lineRule="auto"/>
        <w:ind w:right="-45"/>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57">
      <w:pPr>
        <w:spacing w:line="240" w:lineRule="auto"/>
        <w:ind w:right="-45"/>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58">
      <w:pPr>
        <w:spacing w:line="240" w:lineRule="auto"/>
        <w:ind w:right="-45"/>
        <w:jc w:val="both"/>
        <w:rPr>
          <w:rFonts w:ascii="Montserrat" w:cs="Montserrat" w:eastAsia="Montserrat" w:hAnsi="Montserrat"/>
          <w:b w:val="1"/>
          <w:bCs w:val="1"/>
          <w:sz w:val="24"/>
          <w:szCs w:val="24"/>
          <w:u w:val="single"/>
        </w:rPr>
      </w:pPr>
      <w:r w:rsidDel="00000000" w:rsidR="00000000" w:rsidRPr="00000000">
        <w:rPr>
          <w:rFonts w:ascii="Montserrat" w:cs="Montserrat" w:eastAsia="Montserrat" w:hAnsi="Montserrat"/>
          <w:b w:val="1"/>
          <w:bCs w:val="1"/>
          <w:sz w:val="24"/>
          <w:szCs w:val="24"/>
          <w:u w:val="single"/>
          <w:rtl w:val="0"/>
        </w:rPr>
        <w:t xml:space="preserve">ARTICLE 4 - TEMPS DE TRAVAIL</w:t>
      </w:r>
    </w:p>
    <w:p w:rsidR="00000000" w:rsidDel="00000000" w:rsidP="00000000" w:rsidRDefault="00000000" w:rsidRPr="00000000" w14:paraId="00000059">
      <w:pPr>
        <w:spacing w:line="240" w:lineRule="auto"/>
        <w:ind w:right="-45"/>
        <w:jc w:val="both"/>
        <w:rPr>
          <w:rFonts w:ascii="Montserrat" w:cs="Montserrat" w:eastAsia="Montserrat" w:hAnsi="Montserrat"/>
          <w:b w:val="1"/>
          <w:bCs w:val="1"/>
          <w:sz w:val="24"/>
          <w:szCs w:val="24"/>
          <w:u w:val="single"/>
        </w:rPr>
      </w:pPr>
      <w:r w:rsidDel="00000000" w:rsidR="00000000" w:rsidRPr="00000000">
        <w:rPr>
          <w:rtl w:val="0"/>
        </w:rPr>
      </w:r>
    </w:p>
    <w:p w:rsidR="00000000" w:rsidDel="00000000" w:rsidP="00000000" w:rsidRDefault="00000000" w:rsidRPr="00000000" w14:paraId="0000005A">
      <w:pPr>
        <w:spacing w:line="240" w:lineRule="auto"/>
        <w:ind w:right="-45"/>
        <w:jc w:val="both"/>
        <w:rPr>
          <w:rFonts w:ascii="Montserrat" w:cs="Montserrat" w:eastAsia="Montserrat" w:hAnsi="Montserrat"/>
        </w:rPr>
      </w:pPr>
      <w:r w:rsidDel="00000000" w:rsidR="00000000" w:rsidRPr="00000000">
        <w:rPr>
          <w:rFonts w:ascii="Montserrat" w:cs="Montserrat" w:eastAsia="Montserrat" w:hAnsi="Montserrat"/>
          <w:rtl w:val="0"/>
        </w:rPr>
        <w:t xml:space="preserve">Les parties signataires conviennent que les négociations concernant la durée du travail et l’aménagement du temps de travail relèvent du ressort des établissements suivant les nécessités propres à chacun d’entre eux.</w:t>
      </w:r>
    </w:p>
    <w:p w:rsidR="00000000" w:rsidDel="00000000" w:rsidP="00000000" w:rsidRDefault="00000000" w:rsidRPr="00000000" w14:paraId="0000005B">
      <w:pPr>
        <w:spacing w:line="240" w:lineRule="auto"/>
        <w:ind w:right="-45"/>
        <w:jc w:val="both"/>
        <w:rPr>
          <w:rFonts w:ascii="Montserrat" w:cs="Montserrat" w:eastAsia="Montserrat" w:hAnsi="Montserrat"/>
          <w:b w:val="1"/>
          <w:bCs w:val="1"/>
          <w:sz w:val="24"/>
          <w:szCs w:val="24"/>
          <w:u w:val="single"/>
        </w:rPr>
      </w:pPr>
      <w:r w:rsidDel="00000000" w:rsidR="00000000" w:rsidRPr="00000000">
        <w:rPr>
          <w:rtl w:val="0"/>
        </w:rPr>
      </w:r>
    </w:p>
    <w:p w:rsidR="00000000" w:rsidDel="00000000" w:rsidP="00000000" w:rsidRDefault="00000000" w:rsidRPr="00000000" w14:paraId="0000005C">
      <w:pPr>
        <w:spacing w:line="240" w:lineRule="auto"/>
        <w:ind w:right="-45"/>
        <w:jc w:val="both"/>
        <w:rPr>
          <w:rFonts w:ascii="Montserrat" w:cs="Montserrat" w:eastAsia="Montserrat" w:hAnsi="Montserrat"/>
          <w:b w:val="1"/>
          <w:bCs w:val="1"/>
          <w:sz w:val="24"/>
          <w:szCs w:val="24"/>
          <w:u w:val="single"/>
        </w:rPr>
      </w:pPr>
      <w:r w:rsidDel="00000000" w:rsidR="00000000" w:rsidRPr="00000000">
        <w:rPr>
          <w:rtl w:val="0"/>
        </w:rPr>
      </w:r>
    </w:p>
    <w:p w:rsidR="00000000" w:rsidDel="00000000" w:rsidP="00000000" w:rsidRDefault="00000000" w:rsidRPr="00000000" w14:paraId="0000005D">
      <w:pPr>
        <w:spacing w:line="240" w:lineRule="auto"/>
        <w:ind w:right="-45"/>
        <w:jc w:val="both"/>
        <w:rPr>
          <w:rFonts w:ascii="Montserrat" w:cs="Montserrat" w:eastAsia="Montserrat" w:hAnsi="Montserrat"/>
          <w:b w:val="1"/>
          <w:bCs w:val="1"/>
          <w:u w:val="single"/>
        </w:rPr>
      </w:pPr>
      <w:r w:rsidDel="00000000" w:rsidR="00000000" w:rsidRPr="00000000">
        <w:rPr>
          <w:rFonts w:ascii="Montserrat" w:cs="Montserrat" w:eastAsia="Montserrat" w:hAnsi="Montserrat"/>
          <w:b w:val="1"/>
          <w:bCs w:val="1"/>
          <w:sz w:val="24"/>
          <w:szCs w:val="24"/>
          <w:u w:val="single"/>
          <w:rtl w:val="0"/>
        </w:rPr>
        <w:t xml:space="preserve">ARTICLE 5 : POLITIQUE SALARIALE 2026</w:t>
      </w:r>
      <w:r w:rsidDel="00000000" w:rsidR="00000000" w:rsidRPr="00000000">
        <w:rPr>
          <w:rtl w:val="0"/>
        </w:rPr>
      </w:r>
    </w:p>
    <w:p w:rsidR="00000000" w:rsidDel="00000000" w:rsidP="00000000" w:rsidRDefault="00000000" w:rsidRPr="00000000" w14:paraId="0000005E">
      <w:pPr>
        <w:spacing w:line="240" w:lineRule="auto"/>
        <w:ind w:right="-45"/>
        <w:jc w:val="both"/>
        <w:rPr>
          <w:rFonts w:ascii="Montserrat" w:cs="Montserrat" w:eastAsia="Montserrat" w:hAnsi="Montserrat"/>
          <w:b w:val="1"/>
          <w:bCs w:val="1"/>
        </w:rPr>
      </w:pPr>
      <w:r w:rsidDel="00000000" w:rsidR="00000000" w:rsidRPr="00000000">
        <w:rPr>
          <w:rFonts w:ascii="Montserrat" w:cs="Montserrat" w:eastAsia="Montserrat" w:hAnsi="Montserrat"/>
          <w:b w:val="1"/>
          <w:bCs w:val="1"/>
          <w:rtl w:val="0"/>
        </w:rPr>
        <w:t xml:space="preserve"> </w:t>
      </w:r>
    </w:p>
    <w:p w:rsidR="00000000" w:rsidDel="00000000" w:rsidP="00000000" w:rsidRDefault="00000000" w:rsidRPr="00000000" w14:paraId="0000005F">
      <w:pPr>
        <w:numPr>
          <w:ilvl w:val="0"/>
          <w:numId w:val="7"/>
        </w:numPr>
        <w:spacing w:line="240" w:lineRule="auto"/>
        <w:ind w:left="720" w:right="-45" w:hanging="360"/>
        <w:jc w:val="both"/>
        <w:rPr>
          <w:rFonts w:ascii="Montserrat" w:cs="Montserrat" w:eastAsia="Montserrat" w:hAnsi="Montserrat"/>
          <w:b w:val="1"/>
          <w:bCs w:val="1"/>
        </w:rPr>
      </w:pPr>
      <w:r w:rsidDel="00000000" w:rsidR="00000000" w:rsidRPr="00000000">
        <w:rPr>
          <w:rFonts w:ascii="Montserrat" w:cs="Montserrat" w:eastAsia="Montserrat" w:hAnsi="Montserrat"/>
          <w:b w:val="1"/>
          <w:bCs w:val="1"/>
          <w:u w:val="single"/>
          <w:rtl w:val="0"/>
        </w:rPr>
        <w:t xml:space="preserve">Enveloppe globale de l'augmentation salariale :</w:t>
      </w:r>
      <w:r w:rsidDel="00000000" w:rsidR="00000000" w:rsidRPr="00000000">
        <w:rPr>
          <w:rtl w:val="0"/>
        </w:rPr>
      </w:r>
    </w:p>
    <w:p w:rsidR="00000000" w:rsidDel="00000000" w:rsidP="00000000" w:rsidRDefault="00000000" w:rsidRPr="00000000" w14:paraId="00000060">
      <w:pPr>
        <w:spacing w:line="240" w:lineRule="auto"/>
        <w:ind w:right="-45"/>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61">
      <w:pPr>
        <w:spacing w:line="240" w:lineRule="auto"/>
        <w:ind w:right="-45"/>
        <w:jc w:val="both"/>
        <w:rPr>
          <w:rFonts w:ascii="Montserrat" w:cs="Montserrat" w:eastAsia="Montserrat" w:hAnsi="Montserrat"/>
        </w:rPr>
      </w:pPr>
      <w:r w:rsidDel="00000000" w:rsidR="00000000" w:rsidRPr="00000000">
        <w:rPr>
          <w:rFonts w:ascii="Montserrat" w:cs="Montserrat" w:eastAsia="Montserrat" w:hAnsi="Montserrat"/>
          <w:rtl w:val="0"/>
        </w:rPr>
        <w:t xml:space="preserve">Il sera attribué, au titre de l'année 2026, une enveloppe globale d'augmentations salariales fixée à 1,4% de la masse salariale correspondant aux salaires bruts de base constatés au 31 décembre 2025 pour l'ensemble des salariés éligibles.</w:t>
      </w:r>
    </w:p>
    <w:p w:rsidR="00000000" w:rsidDel="00000000" w:rsidP="00000000" w:rsidRDefault="00000000" w:rsidRPr="00000000" w14:paraId="00000062">
      <w:pPr>
        <w:spacing w:line="240" w:lineRule="auto"/>
        <w:ind w:right="-45"/>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63">
      <w:pPr>
        <w:spacing w:line="240" w:lineRule="auto"/>
        <w:ind w:right="-45"/>
        <w:jc w:val="both"/>
        <w:rPr>
          <w:rFonts w:ascii="Montserrat" w:cs="Montserrat" w:eastAsia="Montserrat" w:hAnsi="Montserrat"/>
        </w:rPr>
      </w:pPr>
      <w:r w:rsidDel="00000000" w:rsidR="00000000" w:rsidRPr="00000000">
        <w:rPr>
          <w:rFonts w:ascii="Montserrat" w:cs="Montserrat" w:eastAsia="Montserrat" w:hAnsi="Montserrat"/>
          <w:rtl w:val="0"/>
        </w:rPr>
        <w:t xml:space="preserve">Il est entendu entre les Parties au présent accord que toute revalorisation salariale liée au relèvement d’un minimum légal et/ou conventionnel qui interviendrait entre le 31 décembre 2025, date de prise de référence de la masse salariale servant au calcul de l’enveloppe salariale, et la date d’application en paie des mesures dudit accord :  </w:t>
      </w:r>
    </w:p>
    <w:p w:rsidR="00000000" w:rsidDel="00000000" w:rsidP="00000000" w:rsidRDefault="00000000" w:rsidRPr="00000000" w14:paraId="00000064">
      <w:pPr>
        <w:spacing w:line="240" w:lineRule="auto"/>
        <w:ind w:right="-45"/>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65">
      <w:pPr>
        <w:numPr>
          <w:ilvl w:val="0"/>
          <w:numId w:val="5"/>
        </w:numPr>
        <w:spacing w:line="240" w:lineRule="auto"/>
        <w:ind w:left="720" w:right="-45" w:hanging="360"/>
        <w:jc w:val="both"/>
        <w:rPr>
          <w:rFonts w:ascii="Montserrat" w:cs="Montserrat" w:eastAsia="Montserrat" w:hAnsi="Montserrat"/>
        </w:rPr>
      </w:pPr>
      <w:r w:rsidDel="00000000" w:rsidR="00000000" w:rsidRPr="00000000">
        <w:rPr>
          <w:rFonts w:ascii="Montserrat" w:cs="Montserrat" w:eastAsia="Montserrat" w:hAnsi="Montserrat"/>
          <w:rtl w:val="0"/>
        </w:rPr>
        <w:t xml:space="preserve">ne serait pas prise en compte pour le calcul de répartition de l’enveloppe salariale.</w:t>
      </w:r>
    </w:p>
    <w:p w:rsidR="00000000" w:rsidDel="00000000" w:rsidP="00000000" w:rsidRDefault="00000000" w:rsidRPr="00000000" w14:paraId="00000066">
      <w:pPr>
        <w:numPr>
          <w:ilvl w:val="0"/>
          <w:numId w:val="5"/>
        </w:numPr>
        <w:spacing w:line="240" w:lineRule="auto"/>
        <w:ind w:left="720" w:right="-45" w:hanging="360"/>
        <w:jc w:val="both"/>
        <w:rPr>
          <w:rFonts w:ascii="Montserrat" w:cs="Montserrat" w:eastAsia="Montserrat" w:hAnsi="Montserrat"/>
        </w:rPr>
      </w:pPr>
      <w:r w:rsidDel="00000000" w:rsidR="00000000" w:rsidRPr="00000000">
        <w:rPr>
          <w:rFonts w:ascii="Montserrat" w:cs="Montserrat" w:eastAsia="Montserrat" w:hAnsi="Montserrat"/>
          <w:rtl w:val="0"/>
        </w:rPr>
        <w:t xml:space="preserve">serait prise en compte pour l’application des mesures salariales (nouvelle base de référence).</w:t>
      </w:r>
    </w:p>
    <w:p w:rsidR="00000000" w:rsidDel="00000000" w:rsidP="00000000" w:rsidRDefault="00000000" w:rsidRPr="00000000" w14:paraId="00000067">
      <w:pPr>
        <w:spacing w:line="240" w:lineRule="auto"/>
        <w:ind w:right="-45"/>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68">
      <w:pPr>
        <w:spacing w:line="240" w:lineRule="auto"/>
        <w:ind w:right="-45"/>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69">
      <w:pPr>
        <w:numPr>
          <w:ilvl w:val="0"/>
          <w:numId w:val="4"/>
        </w:numPr>
        <w:spacing w:line="240" w:lineRule="auto"/>
        <w:ind w:left="720" w:right="-45" w:hanging="360"/>
        <w:jc w:val="both"/>
        <w:rPr>
          <w:rFonts w:ascii="Montserrat" w:cs="Montserrat" w:eastAsia="Montserrat" w:hAnsi="Montserrat"/>
          <w:b w:val="1"/>
          <w:bCs w:val="1"/>
        </w:rPr>
      </w:pPr>
      <w:r w:rsidDel="00000000" w:rsidR="00000000" w:rsidRPr="00000000">
        <w:rPr>
          <w:rFonts w:ascii="Montserrat" w:cs="Montserrat" w:eastAsia="Montserrat" w:hAnsi="Montserrat"/>
          <w:b w:val="1"/>
          <w:bCs w:val="1"/>
          <w:u w:val="single"/>
          <w:rtl w:val="0"/>
        </w:rPr>
        <w:t xml:space="preserve">Répartition des augmentations générales et individuelles – calendrier de mise en œuvre :</w:t>
      </w:r>
      <w:r w:rsidDel="00000000" w:rsidR="00000000" w:rsidRPr="00000000">
        <w:rPr>
          <w:rtl w:val="0"/>
        </w:rPr>
      </w:r>
    </w:p>
    <w:p w:rsidR="00000000" w:rsidDel="00000000" w:rsidP="00000000" w:rsidRDefault="00000000" w:rsidRPr="00000000" w14:paraId="0000006A">
      <w:pPr>
        <w:spacing w:line="240" w:lineRule="auto"/>
        <w:ind w:right="-45"/>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6B">
      <w:pPr>
        <w:spacing w:line="240" w:lineRule="auto"/>
        <w:ind w:right="-45"/>
        <w:jc w:val="both"/>
        <w:rPr>
          <w:rFonts w:ascii="Montserrat" w:cs="Montserrat" w:eastAsia="Montserrat" w:hAnsi="Montserrat"/>
        </w:rPr>
      </w:pPr>
      <w:r w:rsidDel="00000000" w:rsidR="00000000" w:rsidRPr="00000000">
        <w:rPr>
          <w:rFonts w:ascii="Montserrat" w:cs="Montserrat" w:eastAsia="Montserrat" w:hAnsi="Montserrat"/>
          <w:rtl w:val="0"/>
        </w:rPr>
        <w:t xml:space="preserve">L'enveloppe globale d'augmentations s'appliquera sur les salaires de base bruts dans les conditions suivantes :</w:t>
      </w:r>
    </w:p>
    <w:p w:rsidR="00000000" w:rsidDel="00000000" w:rsidP="00000000" w:rsidRDefault="00000000" w:rsidRPr="00000000" w14:paraId="0000006C">
      <w:pPr>
        <w:ind w:right="-45"/>
        <w:jc w:val="both"/>
        <w:rPr>
          <w:rFonts w:ascii="Montserrat" w:cs="Montserrat" w:eastAsia="Montserrat" w:hAnsi="Montserrat"/>
          <w:b w:val="1"/>
          <w:bCs w:val="1"/>
          <w:color w:val="434343"/>
          <w:sz w:val="23"/>
          <w:szCs w:val="23"/>
        </w:rPr>
      </w:pPr>
      <w:r w:rsidDel="00000000" w:rsidR="00000000" w:rsidRPr="00000000">
        <w:rPr>
          <w:rtl w:val="0"/>
        </w:rPr>
      </w:r>
    </w:p>
    <w:p w:rsidR="00000000" w:rsidDel="00000000" w:rsidP="00000000" w:rsidRDefault="00000000" w:rsidRPr="00000000" w14:paraId="0000006D">
      <w:pPr>
        <w:numPr>
          <w:ilvl w:val="0"/>
          <w:numId w:val="7"/>
        </w:numPr>
        <w:spacing w:line="240" w:lineRule="auto"/>
        <w:ind w:left="720" w:right="-45" w:hanging="360"/>
        <w:jc w:val="both"/>
        <w:rPr>
          <w:rFonts w:ascii="Montserrat" w:cs="Montserrat" w:eastAsia="Montserrat" w:hAnsi="Montserrat"/>
          <w:b w:val="1"/>
          <w:bCs w:val="1"/>
        </w:rPr>
      </w:pPr>
      <w:r w:rsidDel="00000000" w:rsidR="00000000" w:rsidRPr="00000000">
        <w:rPr>
          <w:rFonts w:ascii="Montserrat" w:cs="Montserrat" w:eastAsia="Montserrat" w:hAnsi="Montserrat"/>
          <w:b w:val="1"/>
          <w:bCs w:val="1"/>
          <w:u w:val="single"/>
          <w:rtl w:val="0"/>
        </w:rPr>
        <w:t xml:space="preserve">Enveloppe de 1.4% </w:t>
      </w:r>
      <w:r w:rsidDel="00000000" w:rsidR="00000000" w:rsidRPr="00000000">
        <w:rPr>
          <w:rtl w:val="0"/>
        </w:rPr>
      </w:r>
    </w:p>
    <w:p w:rsidR="00000000" w:rsidDel="00000000" w:rsidP="00000000" w:rsidRDefault="00000000" w:rsidRPr="00000000" w14:paraId="0000006E">
      <w:pPr>
        <w:widowControl w:val="0"/>
        <w:spacing w:line="240" w:lineRule="auto"/>
        <w:ind w:right="-45"/>
        <w:jc w:val="both"/>
        <w:rPr>
          <w:rFonts w:ascii="Montserrat" w:cs="Montserrat" w:eastAsia="Montserrat" w:hAnsi="Montserrat"/>
          <w:color w:val="434343"/>
          <w:sz w:val="27"/>
          <w:szCs w:val="27"/>
        </w:rPr>
      </w:pPr>
      <w:r w:rsidDel="00000000" w:rsidR="00000000" w:rsidRPr="00000000">
        <w:rPr>
          <w:rtl w:val="0"/>
        </w:rPr>
      </w:r>
    </w:p>
    <w:tbl>
      <w:tblPr>
        <w:tblStyle w:val="Table1"/>
        <w:tblW w:w="9555.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25"/>
        <w:gridCol w:w="1815"/>
        <w:gridCol w:w="1785"/>
        <w:gridCol w:w="1830"/>
        <w:gridCol w:w="1800"/>
        <w:tblGridChange w:id="0">
          <w:tblGrid>
            <w:gridCol w:w="2325"/>
            <w:gridCol w:w="1815"/>
            <w:gridCol w:w="1785"/>
            <w:gridCol w:w="1830"/>
            <w:gridCol w:w="1800"/>
          </w:tblGrid>
        </w:tblGridChange>
      </w:tblGrid>
      <w:tr>
        <w:trPr>
          <w:cantSplit w:val="0"/>
          <w:trHeight w:val="840" w:hRule="atLeast"/>
          <w:tblHeader w:val="0"/>
        </w:trPr>
        <w:tc>
          <w:tcPr>
            <w:shd w:fill="93c47d" w:val="clear"/>
            <w:tcMar>
              <w:top w:w="100.0" w:type="dxa"/>
              <w:left w:w="100.0" w:type="dxa"/>
              <w:bottom w:w="100.0" w:type="dxa"/>
              <w:right w:w="100.0" w:type="dxa"/>
            </w:tcMar>
            <w:vAlign w:val="top"/>
          </w:tcPr>
          <w:p w:rsidR="00000000" w:rsidDel="00000000" w:rsidP="00000000" w:rsidRDefault="00000000" w:rsidRPr="00000000" w14:paraId="0000006F">
            <w:pPr>
              <w:widowControl w:val="0"/>
              <w:spacing w:line="240" w:lineRule="auto"/>
              <w:ind w:right="-45"/>
              <w:jc w:val="center"/>
              <w:rPr>
                <w:rFonts w:ascii="Montserrat" w:cs="Montserrat" w:eastAsia="Montserrat" w:hAnsi="Montserrat"/>
                <w:b w:val="1"/>
                <w:bCs w:val="1"/>
                <w:color w:val="ffffff"/>
                <w:sz w:val="20"/>
                <w:szCs w:val="20"/>
              </w:rPr>
            </w:pPr>
            <w:r w:rsidDel="00000000" w:rsidR="00000000" w:rsidRPr="00000000">
              <w:rPr>
                <w:rtl w:val="0"/>
              </w:rPr>
            </w:r>
          </w:p>
          <w:p w:rsidR="00000000" w:rsidDel="00000000" w:rsidP="00000000" w:rsidRDefault="00000000" w:rsidRPr="00000000" w14:paraId="00000070">
            <w:pPr>
              <w:widowControl w:val="0"/>
              <w:spacing w:line="240" w:lineRule="auto"/>
              <w:ind w:right="-45"/>
              <w:jc w:val="center"/>
              <w:rPr>
                <w:rFonts w:ascii="Montserrat" w:cs="Montserrat" w:eastAsia="Montserrat" w:hAnsi="Montserrat"/>
                <w:b w:val="1"/>
                <w:bCs w:val="1"/>
                <w:color w:val="ffffff"/>
                <w:sz w:val="20"/>
                <w:szCs w:val="20"/>
              </w:rPr>
            </w:pPr>
            <w:r w:rsidDel="00000000" w:rsidR="00000000" w:rsidRPr="00000000">
              <w:rPr>
                <w:rFonts w:ascii="Montserrat" w:cs="Montserrat" w:eastAsia="Montserrat" w:hAnsi="Montserrat"/>
                <w:b w:val="1"/>
                <w:bCs w:val="1"/>
                <w:color w:val="ffffff"/>
                <w:sz w:val="20"/>
                <w:szCs w:val="20"/>
                <w:rtl w:val="0"/>
              </w:rPr>
              <w:t xml:space="preserve">Groupes d’emploi</w:t>
            </w:r>
          </w:p>
        </w:tc>
        <w:tc>
          <w:tcPr>
            <w:shd w:fill="93c47d" w:val="clear"/>
            <w:tcMar>
              <w:top w:w="100.0" w:type="dxa"/>
              <w:left w:w="100.0" w:type="dxa"/>
              <w:bottom w:w="100.0" w:type="dxa"/>
              <w:right w:w="100.0" w:type="dxa"/>
            </w:tcMar>
            <w:vAlign w:val="top"/>
          </w:tcPr>
          <w:p w:rsidR="00000000" w:rsidDel="00000000" w:rsidP="00000000" w:rsidRDefault="00000000" w:rsidRPr="00000000" w14:paraId="00000071">
            <w:pPr>
              <w:widowControl w:val="0"/>
              <w:spacing w:line="240" w:lineRule="auto"/>
              <w:ind w:right="-45"/>
              <w:jc w:val="center"/>
              <w:rPr>
                <w:rFonts w:ascii="Montserrat" w:cs="Montserrat" w:eastAsia="Montserrat" w:hAnsi="Montserrat"/>
                <w:b w:val="1"/>
                <w:bCs w:val="1"/>
                <w:color w:val="ffffff"/>
                <w:sz w:val="20"/>
                <w:szCs w:val="20"/>
              </w:rPr>
            </w:pPr>
            <w:r w:rsidDel="00000000" w:rsidR="00000000" w:rsidRPr="00000000">
              <w:rPr>
                <w:rFonts w:ascii="Montserrat" w:cs="Montserrat" w:eastAsia="Montserrat" w:hAnsi="Montserrat"/>
                <w:b w:val="1"/>
                <w:bCs w:val="1"/>
                <w:color w:val="ffffff"/>
                <w:sz w:val="20"/>
                <w:szCs w:val="20"/>
                <w:rtl w:val="0"/>
              </w:rPr>
              <w:t xml:space="preserve">% Augmentation Générale </w:t>
            </w:r>
          </w:p>
        </w:tc>
        <w:tc>
          <w:tcPr>
            <w:shd w:fill="93c47d" w:val="clear"/>
            <w:tcMar>
              <w:top w:w="100.0" w:type="dxa"/>
              <w:left w:w="100.0" w:type="dxa"/>
              <w:bottom w:w="100.0" w:type="dxa"/>
              <w:right w:w="100.0" w:type="dxa"/>
            </w:tcMar>
            <w:vAlign w:val="top"/>
          </w:tcPr>
          <w:p w:rsidR="00000000" w:rsidDel="00000000" w:rsidP="00000000" w:rsidRDefault="00000000" w:rsidRPr="00000000" w14:paraId="00000072">
            <w:pPr>
              <w:widowControl w:val="0"/>
              <w:spacing w:line="240" w:lineRule="auto"/>
              <w:ind w:right="-45"/>
              <w:jc w:val="center"/>
              <w:rPr>
                <w:rFonts w:ascii="Montserrat" w:cs="Montserrat" w:eastAsia="Montserrat" w:hAnsi="Montserrat"/>
                <w:b w:val="1"/>
                <w:bCs w:val="1"/>
                <w:color w:val="ffffff"/>
                <w:sz w:val="20"/>
                <w:szCs w:val="20"/>
              </w:rPr>
            </w:pPr>
            <w:r w:rsidDel="00000000" w:rsidR="00000000" w:rsidRPr="00000000">
              <w:rPr>
                <w:rtl w:val="0"/>
              </w:rPr>
            </w:r>
          </w:p>
          <w:p w:rsidR="00000000" w:rsidDel="00000000" w:rsidP="00000000" w:rsidRDefault="00000000" w:rsidRPr="00000000" w14:paraId="00000073">
            <w:pPr>
              <w:widowControl w:val="0"/>
              <w:spacing w:line="240" w:lineRule="auto"/>
              <w:ind w:right="-45"/>
              <w:jc w:val="center"/>
              <w:rPr>
                <w:rFonts w:ascii="Montserrat" w:cs="Montserrat" w:eastAsia="Montserrat" w:hAnsi="Montserrat"/>
                <w:b w:val="1"/>
                <w:bCs w:val="1"/>
                <w:color w:val="ffffff"/>
                <w:sz w:val="20"/>
                <w:szCs w:val="20"/>
              </w:rPr>
            </w:pPr>
            <w:r w:rsidDel="00000000" w:rsidR="00000000" w:rsidRPr="00000000">
              <w:rPr>
                <w:rFonts w:ascii="Montserrat" w:cs="Montserrat" w:eastAsia="Montserrat" w:hAnsi="Montserrat"/>
                <w:b w:val="1"/>
                <w:bCs w:val="1"/>
                <w:color w:val="ffffff"/>
                <w:sz w:val="20"/>
                <w:szCs w:val="20"/>
                <w:rtl w:val="0"/>
              </w:rPr>
              <w:t xml:space="preserve">Calendrier</w:t>
            </w:r>
          </w:p>
        </w:tc>
        <w:tc>
          <w:tcPr>
            <w:shd w:fill="93c47d" w:val="clear"/>
            <w:tcMar>
              <w:top w:w="100.0" w:type="dxa"/>
              <w:left w:w="100.0" w:type="dxa"/>
              <w:bottom w:w="100.0" w:type="dxa"/>
              <w:right w:w="100.0" w:type="dxa"/>
            </w:tcMar>
            <w:vAlign w:val="top"/>
          </w:tcPr>
          <w:p w:rsidR="00000000" w:rsidDel="00000000" w:rsidP="00000000" w:rsidRDefault="00000000" w:rsidRPr="00000000" w14:paraId="00000074">
            <w:pPr>
              <w:widowControl w:val="0"/>
              <w:spacing w:line="240" w:lineRule="auto"/>
              <w:ind w:right="-45"/>
              <w:jc w:val="center"/>
              <w:rPr>
                <w:rFonts w:ascii="Montserrat" w:cs="Montserrat" w:eastAsia="Montserrat" w:hAnsi="Montserrat"/>
                <w:b w:val="1"/>
                <w:bCs w:val="1"/>
                <w:color w:val="ffffff"/>
                <w:sz w:val="20"/>
                <w:szCs w:val="20"/>
              </w:rPr>
            </w:pPr>
            <w:r w:rsidDel="00000000" w:rsidR="00000000" w:rsidRPr="00000000">
              <w:rPr>
                <w:rFonts w:ascii="Montserrat" w:cs="Montserrat" w:eastAsia="Montserrat" w:hAnsi="Montserrat"/>
                <w:b w:val="1"/>
                <w:bCs w:val="1"/>
                <w:color w:val="ffffff"/>
                <w:sz w:val="20"/>
                <w:szCs w:val="20"/>
                <w:rtl w:val="0"/>
              </w:rPr>
              <w:t xml:space="preserve">% Augmentation Individuelle </w:t>
            </w:r>
          </w:p>
        </w:tc>
        <w:tc>
          <w:tcPr>
            <w:shd w:fill="93c47d" w:val="clear"/>
            <w:tcMar>
              <w:top w:w="100.0" w:type="dxa"/>
              <w:left w:w="100.0" w:type="dxa"/>
              <w:bottom w:w="100.0" w:type="dxa"/>
              <w:right w:w="100.0" w:type="dxa"/>
            </w:tcMar>
            <w:vAlign w:val="top"/>
          </w:tcPr>
          <w:p w:rsidR="00000000" w:rsidDel="00000000" w:rsidP="00000000" w:rsidRDefault="00000000" w:rsidRPr="00000000" w14:paraId="00000075">
            <w:pPr>
              <w:widowControl w:val="0"/>
              <w:spacing w:line="240" w:lineRule="auto"/>
              <w:ind w:right="-45"/>
              <w:jc w:val="center"/>
              <w:rPr>
                <w:rFonts w:ascii="Montserrat" w:cs="Montserrat" w:eastAsia="Montserrat" w:hAnsi="Montserrat"/>
                <w:b w:val="1"/>
                <w:bCs w:val="1"/>
                <w:color w:val="ffffff"/>
                <w:sz w:val="20"/>
                <w:szCs w:val="20"/>
              </w:rPr>
            </w:pPr>
            <w:r w:rsidDel="00000000" w:rsidR="00000000" w:rsidRPr="00000000">
              <w:rPr>
                <w:rtl w:val="0"/>
              </w:rPr>
            </w:r>
          </w:p>
          <w:p w:rsidR="00000000" w:rsidDel="00000000" w:rsidP="00000000" w:rsidRDefault="00000000" w:rsidRPr="00000000" w14:paraId="00000076">
            <w:pPr>
              <w:widowControl w:val="0"/>
              <w:spacing w:line="240" w:lineRule="auto"/>
              <w:ind w:right="-45"/>
              <w:jc w:val="center"/>
              <w:rPr>
                <w:rFonts w:ascii="Montserrat" w:cs="Montserrat" w:eastAsia="Montserrat" w:hAnsi="Montserrat"/>
                <w:b w:val="1"/>
                <w:bCs w:val="1"/>
                <w:color w:val="ffffff"/>
                <w:sz w:val="20"/>
                <w:szCs w:val="20"/>
              </w:rPr>
            </w:pPr>
            <w:r w:rsidDel="00000000" w:rsidR="00000000" w:rsidRPr="00000000">
              <w:rPr>
                <w:rFonts w:ascii="Montserrat" w:cs="Montserrat" w:eastAsia="Montserrat" w:hAnsi="Montserrat"/>
                <w:b w:val="1"/>
                <w:bCs w:val="1"/>
                <w:color w:val="ffffff"/>
                <w:sz w:val="20"/>
                <w:szCs w:val="20"/>
                <w:rtl w:val="0"/>
              </w:rPr>
              <w:t xml:space="preserve">Calendrier</w:t>
            </w:r>
          </w:p>
        </w:tc>
      </w:tr>
      <w:tr>
        <w:trPr>
          <w:cantSplit w:val="0"/>
          <w:trHeight w:val="45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7">
            <w:pPr>
              <w:widowControl w:val="0"/>
              <w:spacing w:line="240" w:lineRule="auto"/>
              <w:ind w:right="-45"/>
              <w:jc w:val="both"/>
              <w:rPr>
                <w:rFonts w:ascii="Montserrat" w:cs="Montserrat" w:eastAsia="Montserrat" w:hAnsi="Montserrat"/>
                <w:color w:val="434343"/>
                <w:sz w:val="23"/>
                <w:szCs w:val="23"/>
              </w:rPr>
            </w:pPr>
            <w:r w:rsidDel="00000000" w:rsidR="00000000" w:rsidRPr="00000000">
              <w:rPr>
                <w:rFonts w:ascii="Montserrat" w:cs="Montserrat" w:eastAsia="Montserrat" w:hAnsi="Montserrat"/>
                <w:color w:val="434343"/>
                <w:sz w:val="23"/>
                <w:szCs w:val="23"/>
                <w:rtl w:val="0"/>
              </w:rPr>
              <w:t xml:space="preserve">A</w:t>
            </w:r>
          </w:p>
        </w:tc>
        <w:tc>
          <w:tcPr>
            <w:shd w:fill="efefef" w:val="clear"/>
            <w:tcMar>
              <w:top w:w="100.0" w:type="dxa"/>
              <w:left w:w="100.0" w:type="dxa"/>
              <w:bottom w:w="100.0" w:type="dxa"/>
              <w:right w:w="100.0" w:type="dxa"/>
            </w:tcMar>
            <w:vAlign w:val="top"/>
          </w:tcPr>
          <w:p w:rsidR="00000000" w:rsidDel="00000000" w:rsidP="00000000" w:rsidRDefault="00000000" w:rsidRPr="00000000" w14:paraId="0000007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45" w:firstLine="0"/>
              <w:jc w:val="both"/>
              <w:rPr>
                <w:rFonts w:ascii="Montserrat" w:cs="Montserrat" w:eastAsia="Montserrat" w:hAnsi="Montserrat"/>
                <w:color w:val="434343"/>
                <w:sz w:val="23"/>
                <w:szCs w:val="23"/>
              </w:rPr>
            </w:pPr>
            <w:r w:rsidDel="00000000" w:rsidR="00000000" w:rsidRPr="00000000">
              <w:rPr>
                <w:rtl w:val="0"/>
              </w:rPr>
            </w:r>
          </w:p>
        </w:tc>
        <w:tc>
          <w:tcPr>
            <w:shd w:fill="efefef" w:val="clear"/>
            <w:tcMar>
              <w:top w:w="100.0" w:type="dxa"/>
              <w:left w:w="100.0" w:type="dxa"/>
              <w:bottom w:w="100.0" w:type="dxa"/>
              <w:right w:w="100.0" w:type="dxa"/>
            </w:tcMar>
            <w:vAlign w:val="top"/>
          </w:tcPr>
          <w:p w:rsidR="00000000" w:rsidDel="00000000" w:rsidP="00000000" w:rsidRDefault="00000000" w:rsidRPr="00000000" w14:paraId="0000007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45" w:firstLine="0"/>
              <w:jc w:val="both"/>
              <w:rPr>
                <w:rFonts w:ascii="Montserrat" w:cs="Montserrat" w:eastAsia="Montserrat" w:hAnsi="Montserrat"/>
                <w:color w:val="434343"/>
                <w:sz w:val="23"/>
                <w:szCs w:val="23"/>
              </w:rPr>
            </w:pPr>
            <w:r w:rsidDel="00000000" w:rsidR="00000000" w:rsidRPr="00000000">
              <w:rPr>
                <w:rtl w:val="0"/>
              </w:rPr>
            </w:r>
          </w:p>
        </w:tc>
        <w:tc>
          <w:tcPr>
            <w:shd w:fill="efefef" w:val="clear"/>
            <w:tcMar>
              <w:top w:w="100.0" w:type="dxa"/>
              <w:left w:w="100.0" w:type="dxa"/>
              <w:bottom w:w="100.0" w:type="dxa"/>
              <w:right w:w="100.0" w:type="dxa"/>
            </w:tcMar>
            <w:vAlign w:val="top"/>
          </w:tcPr>
          <w:p w:rsidR="00000000" w:rsidDel="00000000" w:rsidP="00000000" w:rsidRDefault="00000000" w:rsidRPr="00000000" w14:paraId="000000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45" w:firstLine="0"/>
              <w:jc w:val="both"/>
              <w:rPr>
                <w:rFonts w:ascii="Montserrat" w:cs="Montserrat" w:eastAsia="Montserrat" w:hAnsi="Montserrat"/>
                <w:color w:val="434343"/>
                <w:sz w:val="23"/>
                <w:szCs w:val="23"/>
              </w:rPr>
            </w:pPr>
            <w:r w:rsidDel="00000000" w:rsidR="00000000" w:rsidRPr="00000000">
              <w:rPr>
                <w:rtl w:val="0"/>
              </w:rPr>
            </w:r>
          </w:p>
        </w:tc>
        <w:tc>
          <w:tcPr>
            <w:shd w:fill="efefef" w:val="clear"/>
            <w:tcMar>
              <w:top w:w="100.0" w:type="dxa"/>
              <w:left w:w="100.0" w:type="dxa"/>
              <w:bottom w:w="100.0" w:type="dxa"/>
              <w:right w:w="100.0" w:type="dxa"/>
            </w:tcMar>
            <w:vAlign w:val="top"/>
          </w:tcPr>
          <w:p w:rsidR="00000000" w:rsidDel="00000000" w:rsidP="00000000" w:rsidRDefault="00000000" w:rsidRPr="00000000" w14:paraId="000000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45" w:firstLine="0"/>
              <w:jc w:val="both"/>
              <w:rPr>
                <w:rFonts w:ascii="Montserrat" w:cs="Montserrat" w:eastAsia="Montserrat" w:hAnsi="Montserrat"/>
                <w:color w:val="434343"/>
                <w:sz w:val="23"/>
                <w:szCs w:val="23"/>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C">
            <w:pPr>
              <w:widowControl w:val="0"/>
              <w:spacing w:line="240" w:lineRule="auto"/>
              <w:ind w:right="-45"/>
              <w:jc w:val="both"/>
              <w:rPr>
                <w:rFonts w:ascii="Montserrat" w:cs="Montserrat" w:eastAsia="Montserrat" w:hAnsi="Montserrat"/>
                <w:color w:val="434343"/>
                <w:sz w:val="23"/>
                <w:szCs w:val="23"/>
              </w:rPr>
            </w:pPr>
            <w:r w:rsidDel="00000000" w:rsidR="00000000" w:rsidRPr="00000000">
              <w:rPr>
                <w:rFonts w:ascii="Montserrat" w:cs="Montserrat" w:eastAsia="Montserrat" w:hAnsi="Montserrat"/>
                <w:color w:val="434343"/>
                <w:sz w:val="23"/>
                <w:szCs w:val="23"/>
                <w:rtl w:val="0"/>
              </w:rPr>
              <w:t xml:space="preserve">B</w:t>
            </w:r>
          </w:p>
        </w:tc>
        <w:tc>
          <w:tcPr>
            <w:shd w:fill="efefef" w:val="clear"/>
            <w:tcMar>
              <w:top w:w="100.0" w:type="dxa"/>
              <w:left w:w="100.0" w:type="dxa"/>
              <w:bottom w:w="100.0" w:type="dxa"/>
              <w:right w:w="100.0" w:type="dxa"/>
            </w:tcMar>
            <w:vAlign w:val="top"/>
          </w:tcPr>
          <w:p w:rsidR="00000000" w:rsidDel="00000000" w:rsidP="00000000" w:rsidRDefault="00000000" w:rsidRPr="00000000" w14:paraId="000000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45" w:firstLine="0"/>
              <w:jc w:val="both"/>
              <w:rPr>
                <w:rFonts w:ascii="Montserrat" w:cs="Montserrat" w:eastAsia="Montserrat" w:hAnsi="Montserrat"/>
                <w:color w:val="434343"/>
                <w:sz w:val="23"/>
                <w:szCs w:val="23"/>
              </w:rPr>
            </w:pPr>
            <w:r w:rsidDel="00000000" w:rsidR="00000000" w:rsidRPr="00000000">
              <w:rPr>
                <w:rtl w:val="0"/>
              </w:rPr>
            </w:r>
          </w:p>
        </w:tc>
        <w:tc>
          <w:tcPr>
            <w:shd w:fill="efefef" w:val="clear"/>
            <w:tcMar>
              <w:top w:w="100.0" w:type="dxa"/>
              <w:left w:w="100.0" w:type="dxa"/>
              <w:bottom w:w="100.0" w:type="dxa"/>
              <w:right w:w="100.0" w:type="dxa"/>
            </w:tcMar>
            <w:vAlign w:val="top"/>
          </w:tcPr>
          <w:p w:rsidR="00000000" w:rsidDel="00000000" w:rsidP="00000000" w:rsidRDefault="00000000" w:rsidRPr="00000000" w14:paraId="000000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45" w:firstLine="0"/>
              <w:jc w:val="both"/>
              <w:rPr>
                <w:rFonts w:ascii="Montserrat" w:cs="Montserrat" w:eastAsia="Montserrat" w:hAnsi="Montserrat"/>
                <w:color w:val="434343"/>
                <w:sz w:val="23"/>
                <w:szCs w:val="23"/>
              </w:rPr>
            </w:pPr>
            <w:r w:rsidDel="00000000" w:rsidR="00000000" w:rsidRPr="00000000">
              <w:rPr>
                <w:rtl w:val="0"/>
              </w:rPr>
            </w:r>
          </w:p>
        </w:tc>
        <w:tc>
          <w:tcPr>
            <w:shd w:fill="efefef" w:val="clear"/>
            <w:tcMar>
              <w:top w:w="100.0" w:type="dxa"/>
              <w:left w:w="100.0" w:type="dxa"/>
              <w:bottom w:w="100.0" w:type="dxa"/>
              <w:right w:w="100.0" w:type="dxa"/>
            </w:tcMar>
            <w:vAlign w:val="top"/>
          </w:tcPr>
          <w:p w:rsidR="00000000" w:rsidDel="00000000" w:rsidP="00000000" w:rsidRDefault="00000000" w:rsidRPr="00000000" w14:paraId="0000007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45" w:firstLine="0"/>
              <w:jc w:val="both"/>
              <w:rPr>
                <w:rFonts w:ascii="Montserrat" w:cs="Montserrat" w:eastAsia="Montserrat" w:hAnsi="Montserrat"/>
                <w:color w:val="434343"/>
                <w:sz w:val="23"/>
                <w:szCs w:val="23"/>
              </w:rPr>
            </w:pPr>
            <w:r w:rsidDel="00000000" w:rsidR="00000000" w:rsidRPr="00000000">
              <w:rPr>
                <w:rtl w:val="0"/>
              </w:rPr>
            </w:r>
          </w:p>
        </w:tc>
        <w:tc>
          <w:tcPr>
            <w:shd w:fill="efefef" w:val="clear"/>
            <w:tcMar>
              <w:top w:w="100.0" w:type="dxa"/>
              <w:left w:w="100.0" w:type="dxa"/>
              <w:bottom w:w="100.0" w:type="dxa"/>
              <w:right w:w="100.0" w:type="dxa"/>
            </w:tcMar>
            <w:vAlign w:val="top"/>
          </w:tcPr>
          <w:p w:rsidR="00000000" w:rsidDel="00000000" w:rsidP="00000000" w:rsidRDefault="00000000" w:rsidRPr="00000000" w14:paraId="0000008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45" w:firstLine="0"/>
              <w:jc w:val="both"/>
              <w:rPr>
                <w:rFonts w:ascii="Montserrat" w:cs="Montserrat" w:eastAsia="Montserrat" w:hAnsi="Montserrat"/>
                <w:color w:val="434343"/>
                <w:sz w:val="23"/>
                <w:szCs w:val="23"/>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1">
            <w:pPr>
              <w:widowControl w:val="0"/>
              <w:spacing w:line="240" w:lineRule="auto"/>
              <w:ind w:right="-45"/>
              <w:jc w:val="both"/>
              <w:rPr>
                <w:rFonts w:ascii="Montserrat" w:cs="Montserrat" w:eastAsia="Montserrat" w:hAnsi="Montserrat"/>
                <w:color w:val="434343"/>
                <w:sz w:val="23"/>
                <w:szCs w:val="23"/>
              </w:rPr>
            </w:pPr>
            <w:r w:rsidDel="00000000" w:rsidR="00000000" w:rsidRPr="00000000">
              <w:rPr>
                <w:rFonts w:ascii="Montserrat" w:cs="Montserrat" w:eastAsia="Montserrat" w:hAnsi="Montserrat"/>
                <w:color w:val="434343"/>
                <w:sz w:val="23"/>
                <w:szCs w:val="23"/>
                <w:rtl w:val="0"/>
              </w:rPr>
              <w:t xml:space="preserve">C</w:t>
            </w:r>
          </w:p>
        </w:tc>
        <w:tc>
          <w:tcPr>
            <w:shd w:fill="efefef" w:val="clear"/>
            <w:tcMar>
              <w:top w:w="100.0" w:type="dxa"/>
              <w:left w:w="100.0" w:type="dxa"/>
              <w:bottom w:w="100.0" w:type="dxa"/>
              <w:right w:w="100.0" w:type="dxa"/>
            </w:tcMar>
            <w:vAlign w:val="top"/>
          </w:tcPr>
          <w:p w:rsidR="00000000" w:rsidDel="00000000" w:rsidP="00000000" w:rsidRDefault="00000000" w:rsidRPr="00000000" w14:paraId="0000008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45" w:firstLine="0"/>
              <w:jc w:val="both"/>
              <w:rPr>
                <w:rFonts w:ascii="Montserrat" w:cs="Montserrat" w:eastAsia="Montserrat" w:hAnsi="Montserrat"/>
                <w:color w:val="434343"/>
                <w:sz w:val="23"/>
                <w:szCs w:val="23"/>
              </w:rPr>
            </w:pPr>
            <w:r w:rsidDel="00000000" w:rsidR="00000000" w:rsidRPr="00000000">
              <w:rPr>
                <w:rtl w:val="0"/>
              </w:rPr>
            </w:r>
          </w:p>
        </w:tc>
        <w:tc>
          <w:tcPr>
            <w:shd w:fill="efefef" w:val="clear"/>
            <w:tcMar>
              <w:top w:w="100.0" w:type="dxa"/>
              <w:left w:w="100.0" w:type="dxa"/>
              <w:bottom w:w="100.0" w:type="dxa"/>
              <w:right w:w="100.0" w:type="dxa"/>
            </w:tcMar>
            <w:vAlign w:val="top"/>
          </w:tcPr>
          <w:p w:rsidR="00000000" w:rsidDel="00000000" w:rsidP="00000000" w:rsidRDefault="00000000" w:rsidRPr="00000000" w14:paraId="0000008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45" w:firstLine="0"/>
              <w:jc w:val="both"/>
              <w:rPr>
                <w:rFonts w:ascii="Montserrat" w:cs="Montserrat" w:eastAsia="Montserrat" w:hAnsi="Montserrat"/>
                <w:color w:val="434343"/>
                <w:sz w:val="23"/>
                <w:szCs w:val="23"/>
              </w:rPr>
            </w:pPr>
            <w:r w:rsidDel="00000000" w:rsidR="00000000" w:rsidRPr="00000000">
              <w:rPr>
                <w:rtl w:val="0"/>
              </w:rPr>
            </w:r>
          </w:p>
        </w:tc>
        <w:tc>
          <w:tcPr>
            <w:shd w:fill="efefef" w:val="clear"/>
            <w:tcMar>
              <w:top w:w="100.0" w:type="dxa"/>
              <w:left w:w="100.0" w:type="dxa"/>
              <w:bottom w:w="100.0" w:type="dxa"/>
              <w:right w:w="100.0" w:type="dxa"/>
            </w:tcMar>
            <w:vAlign w:val="top"/>
          </w:tcPr>
          <w:p w:rsidR="00000000" w:rsidDel="00000000" w:rsidP="00000000" w:rsidRDefault="00000000" w:rsidRPr="00000000" w14:paraId="0000008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45" w:firstLine="0"/>
              <w:jc w:val="both"/>
              <w:rPr>
                <w:rFonts w:ascii="Montserrat" w:cs="Montserrat" w:eastAsia="Montserrat" w:hAnsi="Montserrat"/>
                <w:color w:val="434343"/>
                <w:sz w:val="23"/>
                <w:szCs w:val="23"/>
              </w:rPr>
            </w:pPr>
            <w:r w:rsidDel="00000000" w:rsidR="00000000" w:rsidRPr="00000000">
              <w:rPr>
                <w:rtl w:val="0"/>
              </w:rPr>
            </w:r>
          </w:p>
        </w:tc>
        <w:tc>
          <w:tcPr>
            <w:shd w:fill="efefef" w:val="clear"/>
            <w:tcMar>
              <w:top w:w="100.0" w:type="dxa"/>
              <w:left w:w="100.0" w:type="dxa"/>
              <w:bottom w:w="100.0" w:type="dxa"/>
              <w:right w:w="100.0" w:type="dxa"/>
            </w:tcMar>
            <w:vAlign w:val="top"/>
          </w:tcPr>
          <w:p w:rsidR="00000000" w:rsidDel="00000000" w:rsidP="00000000" w:rsidRDefault="00000000" w:rsidRPr="00000000" w14:paraId="000000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45" w:firstLine="0"/>
              <w:jc w:val="both"/>
              <w:rPr>
                <w:rFonts w:ascii="Montserrat" w:cs="Montserrat" w:eastAsia="Montserrat" w:hAnsi="Montserrat"/>
                <w:color w:val="434343"/>
                <w:sz w:val="23"/>
                <w:szCs w:val="23"/>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6">
            <w:pPr>
              <w:widowControl w:val="0"/>
              <w:spacing w:line="240" w:lineRule="auto"/>
              <w:ind w:right="-45"/>
              <w:jc w:val="both"/>
              <w:rPr>
                <w:rFonts w:ascii="Montserrat" w:cs="Montserrat" w:eastAsia="Montserrat" w:hAnsi="Montserrat"/>
                <w:color w:val="434343"/>
                <w:sz w:val="23"/>
                <w:szCs w:val="23"/>
              </w:rPr>
            </w:pPr>
            <w:r w:rsidDel="00000000" w:rsidR="00000000" w:rsidRPr="00000000">
              <w:rPr>
                <w:rFonts w:ascii="Montserrat" w:cs="Montserrat" w:eastAsia="Montserrat" w:hAnsi="Montserrat"/>
                <w:color w:val="434343"/>
                <w:sz w:val="23"/>
                <w:szCs w:val="23"/>
                <w:rtl w:val="0"/>
              </w:rPr>
              <w:t xml:space="preserve">D</w:t>
            </w:r>
          </w:p>
        </w:tc>
        <w:tc>
          <w:tcPr>
            <w:shd w:fill="efefef" w:val="clear"/>
            <w:tcMar>
              <w:top w:w="100.0" w:type="dxa"/>
              <w:left w:w="100.0" w:type="dxa"/>
              <w:bottom w:w="100.0" w:type="dxa"/>
              <w:right w:w="100.0" w:type="dxa"/>
            </w:tcMar>
            <w:vAlign w:val="top"/>
          </w:tcPr>
          <w:p w:rsidR="00000000" w:rsidDel="00000000" w:rsidP="00000000" w:rsidRDefault="00000000" w:rsidRPr="00000000" w14:paraId="00000087">
            <w:pPr>
              <w:widowControl w:val="0"/>
              <w:spacing w:line="240" w:lineRule="auto"/>
              <w:ind w:right="-45"/>
              <w:jc w:val="both"/>
              <w:rPr>
                <w:rFonts w:ascii="Montserrat" w:cs="Montserrat" w:eastAsia="Montserrat" w:hAnsi="Montserrat"/>
                <w:color w:val="434343"/>
                <w:sz w:val="23"/>
                <w:szCs w:val="23"/>
              </w:rPr>
            </w:pPr>
            <w:r w:rsidDel="00000000" w:rsidR="00000000" w:rsidRPr="00000000">
              <w:rPr>
                <w:rtl w:val="0"/>
              </w:rPr>
            </w:r>
          </w:p>
        </w:tc>
        <w:tc>
          <w:tcPr>
            <w:shd w:fill="efefef" w:val="clear"/>
            <w:tcMar>
              <w:top w:w="100.0" w:type="dxa"/>
              <w:left w:w="100.0" w:type="dxa"/>
              <w:bottom w:w="100.0" w:type="dxa"/>
              <w:right w:w="100.0" w:type="dxa"/>
            </w:tcMar>
            <w:vAlign w:val="top"/>
          </w:tcPr>
          <w:p w:rsidR="00000000" w:rsidDel="00000000" w:rsidP="00000000" w:rsidRDefault="00000000" w:rsidRPr="00000000" w14:paraId="00000088">
            <w:pPr>
              <w:widowControl w:val="0"/>
              <w:spacing w:line="240" w:lineRule="auto"/>
              <w:ind w:right="-45"/>
              <w:jc w:val="both"/>
              <w:rPr>
                <w:rFonts w:ascii="Montserrat" w:cs="Montserrat" w:eastAsia="Montserrat" w:hAnsi="Montserrat"/>
                <w:color w:val="434343"/>
                <w:sz w:val="23"/>
                <w:szCs w:val="23"/>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9">
            <w:pPr>
              <w:widowControl w:val="0"/>
              <w:spacing w:line="240" w:lineRule="auto"/>
              <w:ind w:right="-45"/>
              <w:jc w:val="center"/>
              <w:rPr>
                <w:rFonts w:ascii="Montserrat" w:cs="Montserrat" w:eastAsia="Montserrat" w:hAnsi="Montserrat"/>
                <w:color w:val="434343"/>
                <w:sz w:val="23"/>
                <w:szCs w:val="23"/>
              </w:rPr>
            </w:pPr>
            <w:r w:rsidDel="00000000" w:rsidR="00000000" w:rsidRPr="00000000">
              <w:rPr>
                <w:rFonts w:ascii="Montserrat" w:cs="Montserrat" w:eastAsia="Montserrat" w:hAnsi="Montserrat"/>
                <w:color w:val="434343"/>
                <w:sz w:val="23"/>
                <w:szCs w:val="23"/>
                <w:rtl w:val="0"/>
              </w:rPr>
              <w:t xml:space="preserve">1.4%</w:t>
            </w:r>
          </w:p>
        </w:tc>
        <w:tc>
          <w:tcPr>
            <w:shd w:fill="auto" w:val="clear"/>
            <w:tcMar>
              <w:top w:w="100.0" w:type="dxa"/>
              <w:left w:w="100.0" w:type="dxa"/>
              <w:bottom w:w="100.0" w:type="dxa"/>
              <w:right w:w="100.0" w:type="dxa"/>
            </w:tcMar>
            <w:vAlign w:val="top"/>
          </w:tcPr>
          <w:p w:rsidR="00000000" w:rsidDel="00000000" w:rsidP="00000000" w:rsidRDefault="00000000" w:rsidRPr="00000000" w14:paraId="0000008A">
            <w:pPr>
              <w:widowControl w:val="0"/>
              <w:spacing w:line="240" w:lineRule="auto"/>
              <w:ind w:right="-45"/>
              <w:jc w:val="center"/>
              <w:rPr>
                <w:rFonts w:ascii="Montserrat" w:cs="Montserrat" w:eastAsia="Montserrat" w:hAnsi="Montserrat"/>
                <w:color w:val="434343"/>
                <w:sz w:val="23"/>
                <w:szCs w:val="23"/>
              </w:rPr>
            </w:pPr>
            <w:r w:rsidDel="00000000" w:rsidR="00000000" w:rsidRPr="00000000">
              <w:rPr>
                <w:rFonts w:ascii="Montserrat" w:cs="Montserrat" w:eastAsia="Montserrat" w:hAnsi="Montserrat"/>
                <w:color w:val="434343"/>
                <w:sz w:val="23"/>
                <w:szCs w:val="23"/>
                <w:rtl w:val="0"/>
              </w:rPr>
              <w:t xml:space="preserve">01/01/2026</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B">
            <w:pPr>
              <w:widowControl w:val="0"/>
              <w:spacing w:line="240" w:lineRule="auto"/>
              <w:ind w:right="-45"/>
              <w:jc w:val="both"/>
              <w:rPr>
                <w:rFonts w:ascii="Montserrat" w:cs="Montserrat" w:eastAsia="Montserrat" w:hAnsi="Montserrat"/>
                <w:color w:val="434343"/>
                <w:sz w:val="23"/>
                <w:szCs w:val="23"/>
              </w:rPr>
            </w:pPr>
            <w:r w:rsidDel="00000000" w:rsidR="00000000" w:rsidRPr="00000000">
              <w:rPr>
                <w:rFonts w:ascii="Montserrat" w:cs="Montserrat" w:eastAsia="Montserrat" w:hAnsi="Montserrat"/>
                <w:color w:val="434343"/>
                <w:sz w:val="23"/>
                <w:szCs w:val="23"/>
                <w:rtl w:val="0"/>
              </w:rPr>
              <w:t xml:space="preserve">E</w:t>
            </w:r>
          </w:p>
        </w:tc>
        <w:tc>
          <w:tcPr>
            <w:shd w:fill="efefef" w:val="clear"/>
            <w:tcMar>
              <w:top w:w="100.0" w:type="dxa"/>
              <w:left w:w="100.0" w:type="dxa"/>
              <w:bottom w:w="100.0" w:type="dxa"/>
              <w:right w:w="100.0" w:type="dxa"/>
            </w:tcMar>
            <w:vAlign w:val="top"/>
          </w:tcPr>
          <w:p w:rsidR="00000000" w:rsidDel="00000000" w:rsidP="00000000" w:rsidRDefault="00000000" w:rsidRPr="00000000" w14:paraId="0000008C">
            <w:pPr>
              <w:widowControl w:val="0"/>
              <w:spacing w:line="240" w:lineRule="auto"/>
              <w:ind w:right="-45"/>
              <w:jc w:val="both"/>
              <w:rPr>
                <w:rFonts w:ascii="Montserrat" w:cs="Montserrat" w:eastAsia="Montserrat" w:hAnsi="Montserrat"/>
                <w:color w:val="434343"/>
                <w:sz w:val="23"/>
                <w:szCs w:val="23"/>
              </w:rPr>
            </w:pPr>
            <w:r w:rsidDel="00000000" w:rsidR="00000000" w:rsidRPr="00000000">
              <w:rPr>
                <w:rtl w:val="0"/>
              </w:rPr>
            </w:r>
          </w:p>
        </w:tc>
        <w:tc>
          <w:tcPr>
            <w:shd w:fill="efefef" w:val="clear"/>
            <w:tcMar>
              <w:top w:w="100.0" w:type="dxa"/>
              <w:left w:w="100.0" w:type="dxa"/>
              <w:bottom w:w="100.0" w:type="dxa"/>
              <w:right w:w="100.0" w:type="dxa"/>
            </w:tcMar>
            <w:vAlign w:val="top"/>
          </w:tcPr>
          <w:p w:rsidR="00000000" w:rsidDel="00000000" w:rsidP="00000000" w:rsidRDefault="00000000" w:rsidRPr="00000000" w14:paraId="0000008D">
            <w:pPr>
              <w:widowControl w:val="0"/>
              <w:spacing w:line="240" w:lineRule="auto"/>
              <w:ind w:right="-45"/>
              <w:jc w:val="both"/>
              <w:rPr>
                <w:rFonts w:ascii="Montserrat" w:cs="Montserrat" w:eastAsia="Montserrat" w:hAnsi="Montserrat"/>
                <w:color w:val="434343"/>
                <w:sz w:val="23"/>
                <w:szCs w:val="23"/>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E">
            <w:pPr>
              <w:widowControl w:val="0"/>
              <w:spacing w:line="240" w:lineRule="auto"/>
              <w:ind w:right="-45"/>
              <w:jc w:val="center"/>
              <w:rPr>
                <w:rFonts w:ascii="Montserrat" w:cs="Montserrat" w:eastAsia="Montserrat" w:hAnsi="Montserrat"/>
                <w:color w:val="434343"/>
                <w:sz w:val="23"/>
                <w:szCs w:val="23"/>
              </w:rPr>
            </w:pPr>
            <w:r w:rsidDel="00000000" w:rsidR="00000000" w:rsidRPr="00000000">
              <w:rPr>
                <w:rFonts w:ascii="Montserrat" w:cs="Montserrat" w:eastAsia="Montserrat" w:hAnsi="Montserrat"/>
                <w:color w:val="434343"/>
                <w:sz w:val="23"/>
                <w:szCs w:val="23"/>
                <w:rtl w:val="0"/>
              </w:rPr>
              <w:t xml:space="preserve">1.4%</w:t>
            </w:r>
          </w:p>
        </w:tc>
        <w:tc>
          <w:tcPr>
            <w:shd w:fill="auto" w:val="clear"/>
            <w:tcMar>
              <w:top w:w="100.0" w:type="dxa"/>
              <w:left w:w="100.0" w:type="dxa"/>
              <w:bottom w:w="100.0" w:type="dxa"/>
              <w:right w:w="100.0" w:type="dxa"/>
            </w:tcMar>
            <w:vAlign w:val="top"/>
          </w:tcPr>
          <w:p w:rsidR="00000000" w:rsidDel="00000000" w:rsidP="00000000" w:rsidRDefault="00000000" w:rsidRPr="00000000" w14:paraId="0000008F">
            <w:pPr>
              <w:widowControl w:val="0"/>
              <w:spacing w:line="240" w:lineRule="auto"/>
              <w:ind w:right="-45"/>
              <w:jc w:val="center"/>
              <w:rPr>
                <w:rFonts w:ascii="Montserrat" w:cs="Montserrat" w:eastAsia="Montserrat" w:hAnsi="Montserrat"/>
                <w:color w:val="434343"/>
                <w:sz w:val="23"/>
                <w:szCs w:val="23"/>
              </w:rPr>
            </w:pPr>
            <w:r w:rsidDel="00000000" w:rsidR="00000000" w:rsidRPr="00000000">
              <w:rPr>
                <w:rFonts w:ascii="Montserrat" w:cs="Montserrat" w:eastAsia="Montserrat" w:hAnsi="Montserrat"/>
                <w:color w:val="434343"/>
                <w:sz w:val="23"/>
                <w:szCs w:val="23"/>
                <w:rtl w:val="0"/>
              </w:rPr>
              <w:t xml:space="preserve">01/01/2026</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0">
            <w:pPr>
              <w:widowControl w:val="0"/>
              <w:spacing w:line="240" w:lineRule="auto"/>
              <w:ind w:right="-45"/>
              <w:jc w:val="both"/>
              <w:rPr>
                <w:rFonts w:ascii="Montserrat" w:cs="Montserrat" w:eastAsia="Montserrat" w:hAnsi="Montserrat"/>
                <w:color w:val="434343"/>
                <w:sz w:val="23"/>
                <w:szCs w:val="23"/>
              </w:rPr>
            </w:pPr>
            <w:r w:rsidDel="00000000" w:rsidR="00000000" w:rsidRPr="00000000">
              <w:rPr>
                <w:rFonts w:ascii="Montserrat" w:cs="Montserrat" w:eastAsia="Montserrat" w:hAnsi="Montserrat"/>
                <w:color w:val="434343"/>
                <w:sz w:val="23"/>
                <w:szCs w:val="23"/>
                <w:rtl w:val="0"/>
              </w:rPr>
              <w:t xml:space="preserve">F à I</w:t>
            </w:r>
          </w:p>
        </w:tc>
        <w:tc>
          <w:tcPr>
            <w:shd w:fill="efefef" w:val="clear"/>
            <w:tcMar>
              <w:top w:w="100.0" w:type="dxa"/>
              <w:left w:w="100.0" w:type="dxa"/>
              <w:bottom w:w="100.0" w:type="dxa"/>
              <w:right w:w="100.0" w:type="dxa"/>
            </w:tcMar>
            <w:vAlign w:val="top"/>
          </w:tcPr>
          <w:p w:rsidR="00000000" w:rsidDel="00000000" w:rsidP="00000000" w:rsidRDefault="00000000" w:rsidRPr="00000000" w14:paraId="00000091">
            <w:pPr>
              <w:widowControl w:val="0"/>
              <w:spacing w:line="240" w:lineRule="auto"/>
              <w:ind w:right="-45"/>
              <w:jc w:val="both"/>
              <w:rPr>
                <w:rFonts w:ascii="Montserrat" w:cs="Montserrat" w:eastAsia="Montserrat" w:hAnsi="Montserrat"/>
                <w:color w:val="434343"/>
                <w:sz w:val="23"/>
                <w:szCs w:val="23"/>
              </w:rPr>
            </w:pPr>
            <w:r w:rsidDel="00000000" w:rsidR="00000000" w:rsidRPr="00000000">
              <w:rPr>
                <w:rtl w:val="0"/>
              </w:rPr>
            </w:r>
          </w:p>
        </w:tc>
        <w:tc>
          <w:tcPr>
            <w:shd w:fill="efefef" w:val="clear"/>
            <w:tcMar>
              <w:top w:w="100.0" w:type="dxa"/>
              <w:left w:w="100.0" w:type="dxa"/>
              <w:bottom w:w="100.0" w:type="dxa"/>
              <w:right w:w="100.0" w:type="dxa"/>
            </w:tcMar>
            <w:vAlign w:val="top"/>
          </w:tcPr>
          <w:p w:rsidR="00000000" w:rsidDel="00000000" w:rsidP="00000000" w:rsidRDefault="00000000" w:rsidRPr="00000000" w14:paraId="00000092">
            <w:pPr>
              <w:widowControl w:val="0"/>
              <w:spacing w:line="240" w:lineRule="auto"/>
              <w:ind w:right="-45"/>
              <w:jc w:val="both"/>
              <w:rPr>
                <w:rFonts w:ascii="Montserrat" w:cs="Montserrat" w:eastAsia="Montserrat" w:hAnsi="Montserrat"/>
                <w:color w:val="434343"/>
                <w:sz w:val="23"/>
                <w:szCs w:val="23"/>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3">
            <w:pPr>
              <w:widowControl w:val="0"/>
              <w:spacing w:line="240" w:lineRule="auto"/>
              <w:ind w:right="-45"/>
              <w:jc w:val="center"/>
              <w:rPr>
                <w:rFonts w:ascii="Montserrat" w:cs="Montserrat" w:eastAsia="Montserrat" w:hAnsi="Montserrat"/>
                <w:color w:val="434343"/>
                <w:sz w:val="23"/>
                <w:szCs w:val="23"/>
              </w:rPr>
            </w:pPr>
            <w:r w:rsidDel="00000000" w:rsidR="00000000" w:rsidRPr="00000000">
              <w:rPr>
                <w:rFonts w:ascii="Montserrat" w:cs="Montserrat" w:eastAsia="Montserrat" w:hAnsi="Montserrat"/>
                <w:color w:val="434343"/>
                <w:sz w:val="23"/>
                <w:szCs w:val="23"/>
                <w:rtl w:val="0"/>
              </w:rPr>
              <w:t xml:space="preserve">1.4%</w:t>
            </w:r>
          </w:p>
        </w:tc>
        <w:tc>
          <w:tcPr>
            <w:shd w:fill="auto" w:val="clear"/>
            <w:tcMar>
              <w:top w:w="100.0" w:type="dxa"/>
              <w:left w:w="100.0" w:type="dxa"/>
              <w:bottom w:w="100.0" w:type="dxa"/>
              <w:right w:w="100.0" w:type="dxa"/>
            </w:tcMar>
            <w:vAlign w:val="top"/>
          </w:tcPr>
          <w:p w:rsidR="00000000" w:rsidDel="00000000" w:rsidP="00000000" w:rsidRDefault="00000000" w:rsidRPr="00000000" w14:paraId="00000094">
            <w:pPr>
              <w:widowControl w:val="0"/>
              <w:spacing w:line="240" w:lineRule="auto"/>
              <w:ind w:right="-45"/>
              <w:jc w:val="center"/>
              <w:rPr>
                <w:rFonts w:ascii="Montserrat" w:cs="Montserrat" w:eastAsia="Montserrat" w:hAnsi="Montserrat"/>
                <w:color w:val="434343"/>
                <w:sz w:val="23"/>
                <w:szCs w:val="23"/>
              </w:rPr>
            </w:pPr>
            <w:r w:rsidDel="00000000" w:rsidR="00000000" w:rsidRPr="00000000">
              <w:rPr>
                <w:rFonts w:ascii="Montserrat" w:cs="Montserrat" w:eastAsia="Montserrat" w:hAnsi="Montserrat"/>
                <w:color w:val="434343"/>
                <w:sz w:val="23"/>
                <w:szCs w:val="23"/>
                <w:rtl w:val="0"/>
              </w:rPr>
              <w:t xml:space="preserve">01/01/2026</w:t>
            </w:r>
          </w:p>
        </w:tc>
      </w:tr>
    </w:tbl>
    <w:p w:rsidR="00000000" w:rsidDel="00000000" w:rsidP="00000000" w:rsidRDefault="00000000" w:rsidRPr="00000000" w14:paraId="00000095">
      <w:pPr>
        <w:spacing w:line="240" w:lineRule="auto"/>
        <w:ind w:right="-45"/>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96">
      <w:pPr>
        <w:spacing w:line="240" w:lineRule="auto"/>
        <w:ind w:right="-45"/>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97">
      <w:pPr>
        <w:spacing w:line="240" w:lineRule="auto"/>
        <w:ind w:right="-45"/>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98">
      <w:pPr>
        <w:numPr>
          <w:ilvl w:val="0"/>
          <w:numId w:val="7"/>
        </w:numPr>
        <w:spacing w:line="240" w:lineRule="auto"/>
        <w:ind w:left="720" w:right="-45" w:hanging="360"/>
        <w:jc w:val="both"/>
        <w:rPr>
          <w:rFonts w:ascii="Montserrat" w:cs="Montserrat" w:eastAsia="Montserrat" w:hAnsi="Montserrat"/>
          <w:b w:val="1"/>
          <w:bCs w:val="1"/>
        </w:rPr>
      </w:pPr>
      <w:r w:rsidDel="00000000" w:rsidR="00000000" w:rsidRPr="00000000">
        <w:rPr>
          <w:rFonts w:ascii="Montserrat" w:cs="Montserrat" w:eastAsia="Montserrat" w:hAnsi="Montserrat"/>
          <w:b w:val="1"/>
          <w:bCs w:val="1"/>
          <w:u w:val="single"/>
          <w:rtl w:val="0"/>
        </w:rPr>
        <w:t xml:space="preserve">Modalités d'application :</w:t>
      </w:r>
      <w:r w:rsidDel="00000000" w:rsidR="00000000" w:rsidRPr="00000000">
        <w:rPr>
          <w:rtl w:val="0"/>
        </w:rPr>
      </w:r>
    </w:p>
    <w:p w:rsidR="00000000" w:rsidDel="00000000" w:rsidP="00000000" w:rsidRDefault="00000000" w:rsidRPr="00000000" w14:paraId="00000099">
      <w:pPr>
        <w:spacing w:line="240" w:lineRule="auto"/>
        <w:ind w:right="-45"/>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9A">
      <w:pPr>
        <w:spacing w:line="240" w:lineRule="auto"/>
        <w:ind w:right="-45"/>
        <w:jc w:val="both"/>
        <w:rPr>
          <w:rFonts w:ascii="Montserrat" w:cs="Montserrat" w:eastAsia="Montserrat" w:hAnsi="Montserrat"/>
        </w:rPr>
      </w:pPr>
      <w:r w:rsidDel="00000000" w:rsidR="00000000" w:rsidRPr="00000000">
        <w:rPr>
          <w:rFonts w:ascii="Montserrat" w:cs="Montserrat" w:eastAsia="Montserrat" w:hAnsi="Montserrat"/>
          <w:rtl w:val="0"/>
        </w:rPr>
        <w:t xml:space="preserve">Le processus des augmentations générales et individuelles fera l’objet d’une application, pour les salariés éligibles, sur la paie du mois d’avril 2026, avec effet rétroactif au 1er janvier 2026, et sur les rémunérations brutes de base des salariés au 31 décembre 2025.</w:t>
      </w:r>
    </w:p>
    <w:p w:rsidR="00000000" w:rsidDel="00000000" w:rsidP="00000000" w:rsidRDefault="00000000" w:rsidRPr="00000000" w14:paraId="0000009B">
      <w:pPr>
        <w:spacing w:line="240" w:lineRule="auto"/>
        <w:ind w:right="-45"/>
        <w:jc w:val="both"/>
        <w:rPr>
          <w:rFonts w:ascii="Montserrat" w:cs="Montserrat" w:eastAsia="Montserrat" w:hAnsi="Montserrat"/>
          <w:b w:val="1"/>
          <w:bCs w:val="1"/>
          <w:u w:val="single"/>
        </w:rPr>
      </w:pPr>
      <w:r w:rsidDel="00000000" w:rsidR="00000000" w:rsidRPr="00000000">
        <w:rPr>
          <w:rtl w:val="0"/>
        </w:rPr>
      </w:r>
    </w:p>
    <w:p w:rsidR="00000000" w:rsidDel="00000000" w:rsidP="00000000" w:rsidRDefault="00000000" w:rsidRPr="00000000" w14:paraId="0000009C">
      <w:pPr>
        <w:spacing w:line="240" w:lineRule="auto"/>
        <w:ind w:right="-45"/>
        <w:jc w:val="both"/>
        <w:rPr>
          <w:rFonts w:ascii="Montserrat" w:cs="Montserrat" w:eastAsia="Montserrat" w:hAnsi="Montserrat"/>
          <w:b w:val="1"/>
          <w:bCs w:val="1"/>
          <w:u w:val="single"/>
        </w:rPr>
      </w:pPr>
      <w:r w:rsidDel="00000000" w:rsidR="00000000" w:rsidRPr="00000000">
        <w:rPr>
          <w:rtl w:val="0"/>
        </w:rPr>
      </w:r>
    </w:p>
    <w:p w:rsidR="00000000" w:rsidDel="00000000" w:rsidP="00000000" w:rsidRDefault="00000000" w:rsidRPr="00000000" w14:paraId="0000009D">
      <w:pPr>
        <w:numPr>
          <w:ilvl w:val="0"/>
          <w:numId w:val="3"/>
        </w:numPr>
        <w:spacing w:line="240" w:lineRule="auto"/>
        <w:ind w:left="720" w:right="-45" w:hanging="360"/>
        <w:jc w:val="both"/>
        <w:rPr>
          <w:rFonts w:ascii="Montserrat" w:cs="Montserrat" w:eastAsia="Montserrat" w:hAnsi="Montserrat"/>
          <w:b w:val="1"/>
          <w:bCs w:val="1"/>
        </w:rPr>
      </w:pPr>
      <w:r w:rsidDel="00000000" w:rsidR="00000000" w:rsidRPr="00000000">
        <w:rPr>
          <w:rFonts w:ascii="Montserrat" w:cs="Montserrat" w:eastAsia="Montserrat" w:hAnsi="Montserrat"/>
          <w:b w:val="1"/>
          <w:bCs w:val="1"/>
          <w:u w:val="single"/>
          <w:rtl w:val="0"/>
        </w:rPr>
        <w:t xml:space="preserve">Mesures complémentaires</w:t>
      </w:r>
      <w:r w:rsidDel="00000000" w:rsidR="00000000" w:rsidRPr="00000000">
        <w:rPr>
          <w:rtl w:val="0"/>
        </w:rPr>
      </w:r>
    </w:p>
    <w:p w:rsidR="00000000" w:rsidDel="00000000" w:rsidP="00000000" w:rsidRDefault="00000000" w:rsidRPr="00000000" w14:paraId="0000009E">
      <w:pPr>
        <w:spacing w:line="240" w:lineRule="auto"/>
        <w:ind w:right="-45"/>
        <w:jc w:val="both"/>
        <w:rPr>
          <w:rFonts w:ascii="Montserrat" w:cs="Montserrat" w:eastAsia="Montserrat" w:hAnsi="Montserrat"/>
          <w:b w:val="1"/>
          <w:bCs w:val="1"/>
          <w:u w:val="single"/>
        </w:rPr>
      </w:pPr>
      <w:r w:rsidDel="00000000" w:rsidR="00000000" w:rsidRPr="00000000">
        <w:rPr>
          <w:rtl w:val="0"/>
        </w:rPr>
      </w:r>
    </w:p>
    <w:p w:rsidR="00000000" w:rsidDel="00000000" w:rsidP="00000000" w:rsidRDefault="00000000" w:rsidRPr="00000000" w14:paraId="0000009F">
      <w:pPr>
        <w:spacing w:line="240" w:lineRule="auto"/>
        <w:ind w:right="-45"/>
        <w:jc w:val="both"/>
        <w:rPr>
          <w:rFonts w:ascii="Montserrat" w:cs="Montserrat" w:eastAsia="Montserrat" w:hAnsi="Montserrat"/>
          <w:b w:val="1"/>
          <w:bCs w:val="1"/>
          <w:u w:val="single"/>
        </w:rPr>
      </w:pPr>
      <w:r w:rsidDel="00000000" w:rsidR="00000000" w:rsidRPr="00000000">
        <w:rPr>
          <w:rFonts w:ascii="Montserrat" w:cs="Montserrat" w:eastAsia="Montserrat" w:hAnsi="Montserrat"/>
          <w:rtl w:val="0"/>
        </w:rPr>
        <w:t xml:space="preserve">En complément des augmentations salariales, les mesures suivantes sont appliquées :</w:t>
      </w:r>
      <w:r w:rsidDel="00000000" w:rsidR="00000000" w:rsidRPr="00000000">
        <w:rPr>
          <w:rtl w:val="0"/>
        </w:rPr>
      </w:r>
    </w:p>
    <w:p w:rsidR="00000000" w:rsidDel="00000000" w:rsidP="00000000" w:rsidRDefault="00000000" w:rsidRPr="00000000" w14:paraId="000000A0">
      <w:pPr>
        <w:spacing w:line="240" w:lineRule="auto"/>
        <w:ind w:right="-45"/>
        <w:jc w:val="both"/>
        <w:rPr>
          <w:rFonts w:ascii="Montserrat" w:cs="Montserrat" w:eastAsia="Montserrat" w:hAnsi="Montserrat"/>
          <w:b w:val="1"/>
          <w:bCs w:val="1"/>
          <w:u w:val="single"/>
        </w:rPr>
      </w:pPr>
      <w:r w:rsidDel="00000000" w:rsidR="00000000" w:rsidRPr="00000000">
        <w:rPr>
          <w:rtl w:val="0"/>
        </w:rPr>
      </w:r>
    </w:p>
    <w:p w:rsidR="00000000" w:rsidDel="00000000" w:rsidP="00000000" w:rsidRDefault="00000000" w:rsidRPr="00000000" w14:paraId="000000A1">
      <w:pPr>
        <w:numPr>
          <w:ilvl w:val="0"/>
          <w:numId w:val="1"/>
        </w:numPr>
        <w:spacing w:line="240" w:lineRule="auto"/>
        <w:ind w:left="720" w:right="-45" w:hanging="360"/>
        <w:jc w:val="both"/>
        <w:rPr>
          <w:rFonts w:ascii="Montserrat" w:cs="Montserrat" w:eastAsia="Montserrat" w:hAnsi="Montserrat"/>
        </w:rPr>
      </w:pPr>
      <w:r w:rsidDel="00000000" w:rsidR="00000000" w:rsidRPr="00000000">
        <w:rPr>
          <w:rFonts w:ascii="Montserrat" w:cs="Montserrat" w:eastAsia="Montserrat" w:hAnsi="Montserrat"/>
          <w:rtl w:val="0"/>
        </w:rPr>
        <w:t xml:space="preserve">Enveloppe complémentaire de repositionnement salarial de 0.2% de la masse salariale telle que définie ci-dessus pour accompagner les priorités définies par l’ensemble des parties : </w:t>
      </w:r>
    </w:p>
    <w:p w:rsidR="00000000" w:rsidDel="00000000" w:rsidP="00000000" w:rsidRDefault="00000000" w:rsidRPr="00000000" w14:paraId="000000A2">
      <w:pPr>
        <w:spacing w:line="240" w:lineRule="auto"/>
        <w:ind w:right="-45"/>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A3">
      <w:pPr>
        <w:numPr>
          <w:ilvl w:val="1"/>
          <w:numId w:val="1"/>
        </w:numPr>
        <w:spacing w:line="240" w:lineRule="auto"/>
        <w:ind w:left="1440" w:right="-45" w:hanging="360"/>
        <w:jc w:val="both"/>
        <w:rPr>
          <w:rFonts w:ascii="Montserrat" w:cs="Montserrat" w:eastAsia="Montserrat" w:hAnsi="Montserrat"/>
          <w:i w:val="1"/>
          <w:iCs w:val="1"/>
        </w:rPr>
      </w:pPr>
      <w:r w:rsidDel="00000000" w:rsidR="00000000" w:rsidRPr="00000000">
        <w:rPr>
          <w:rFonts w:ascii="Montserrat" w:cs="Montserrat" w:eastAsia="Montserrat" w:hAnsi="Montserrat"/>
          <w:rtl w:val="0"/>
        </w:rPr>
        <w:t xml:space="preserve">Favoriser l’engagement sur le long-terme pour assurer la pérennité de notre savoir-faire</w:t>
      </w:r>
      <w:r w:rsidDel="00000000" w:rsidR="00000000" w:rsidRPr="00000000">
        <w:rPr>
          <w:rtl w:val="0"/>
        </w:rPr>
      </w:r>
    </w:p>
    <w:p w:rsidR="00000000" w:rsidDel="00000000" w:rsidP="00000000" w:rsidRDefault="00000000" w:rsidRPr="00000000" w14:paraId="000000A4">
      <w:pPr>
        <w:spacing w:line="240" w:lineRule="auto"/>
        <w:ind w:right="-45"/>
        <w:jc w:val="both"/>
        <w:rPr/>
      </w:pPr>
      <w:r w:rsidDel="00000000" w:rsidR="00000000" w:rsidRPr="00000000">
        <w:rPr>
          <w:rtl w:val="0"/>
        </w:rPr>
      </w:r>
    </w:p>
    <w:p w:rsidR="00000000" w:rsidDel="00000000" w:rsidP="00000000" w:rsidRDefault="00000000" w:rsidRPr="00000000" w14:paraId="000000A5">
      <w:pPr>
        <w:spacing w:line="240" w:lineRule="auto"/>
        <w:ind w:right="-45"/>
        <w:jc w:val="both"/>
        <w:rPr>
          <w:rFonts w:ascii="Montserrat" w:cs="Montserrat" w:eastAsia="Montserrat" w:hAnsi="Montserrat"/>
          <w:i w:val="1"/>
          <w:iCs w:val="1"/>
          <w:shd w:fill="f4cccc" w:val="clear"/>
        </w:rPr>
      </w:pPr>
      <w:r w:rsidDel="00000000" w:rsidR="00000000" w:rsidRPr="00000000">
        <w:rPr>
          <w:rtl w:val="0"/>
        </w:rPr>
      </w:r>
    </w:p>
    <w:p w:rsidR="00000000" w:rsidDel="00000000" w:rsidP="00000000" w:rsidRDefault="00000000" w:rsidRPr="00000000" w14:paraId="000000A6">
      <w:pPr>
        <w:spacing w:line="240" w:lineRule="auto"/>
        <w:ind w:right="-45"/>
        <w:jc w:val="both"/>
        <w:rPr>
          <w:rFonts w:ascii="Montserrat" w:cs="Montserrat" w:eastAsia="Montserrat" w:hAnsi="Montserrat"/>
          <w:b w:val="1"/>
          <w:bCs w:val="1"/>
          <w:u w:val="single"/>
        </w:rPr>
      </w:pPr>
      <w:r w:rsidDel="00000000" w:rsidR="00000000" w:rsidRPr="00000000">
        <w:rPr>
          <w:rFonts w:ascii="Montserrat" w:cs="Montserrat" w:eastAsia="Montserrat" w:hAnsi="Montserrat"/>
          <w:b w:val="1"/>
          <w:bCs w:val="1"/>
          <w:u w:val="single"/>
          <w:rtl w:val="0"/>
        </w:rPr>
        <w:t xml:space="preserve">ARTICLE 6 : DURÉE DE L’ACCORD ET FORMALITES DE PUBLICITE</w:t>
      </w:r>
    </w:p>
    <w:p w:rsidR="00000000" w:rsidDel="00000000" w:rsidP="00000000" w:rsidRDefault="00000000" w:rsidRPr="00000000" w14:paraId="000000A7">
      <w:pPr>
        <w:spacing w:line="240" w:lineRule="auto"/>
        <w:ind w:right="-45"/>
        <w:jc w:val="both"/>
        <w:rPr>
          <w:rFonts w:ascii="Montserrat" w:cs="Montserrat" w:eastAsia="Montserrat" w:hAnsi="Montserrat"/>
        </w:rPr>
      </w:pPr>
      <w:r w:rsidDel="00000000" w:rsidR="00000000" w:rsidRPr="00000000">
        <w:rPr>
          <w:rFonts w:ascii="Montserrat" w:cs="Montserrat" w:eastAsia="Montserrat" w:hAnsi="Montserrat"/>
          <w:rtl w:val="0"/>
        </w:rPr>
        <w:t xml:space="preserve"> </w:t>
      </w:r>
    </w:p>
    <w:p w:rsidR="00000000" w:rsidDel="00000000" w:rsidP="00000000" w:rsidRDefault="00000000" w:rsidRPr="00000000" w14:paraId="000000A8">
      <w:pPr>
        <w:spacing w:line="240" w:lineRule="auto"/>
        <w:ind w:right="-45"/>
        <w:jc w:val="both"/>
        <w:rPr>
          <w:rFonts w:ascii="Montserrat" w:cs="Montserrat" w:eastAsia="Montserrat" w:hAnsi="Montserrat"/>
          <w:highlight w:val="white"/>
        </w:rPr>
      </w:pPr>
      <w:r w:rsidDel="00000000" w:rsidR="00000000" w:rsidRPr="00000000">
        <w:rPr>
          <w:rFonts w:ascii="Montserrat" w:cs="Montserrat" w:eastAsia="Montserrat" w:hAnsi="Montserrat"/>
          <w:rtl w:val="0"/>
        </w:rPr>
        <w:t xml:space="preserve">Les dispositions du présent accord sont conclues pour une durée déterminée jusqu'au 31 décembre 2026. En application de l’article L.2222-4 du Code du travail, les dispositions à durée déterminée du présent accord ne se transformeront pas en accord à durée indéterminée à l’échéance du terme ci-dessus fixé et cesseront de produire tout effet à cette date.</w:t>
      </w:r>
      <w:r w:rsidDel="00000000" w:rsidR="00000000" w:rsidRPr="00000000">
        <w:rPr>
          <w:rtl w:val="0"/>
        </w:rPr>
      </w:r>
    </w:p>
    <w:p w:rsidR="00000000" w:rsidDel="00000000" w:rsidP="00000000" w:rsidRDefault="00000000" w:rsidRPr="00000000" w14:paraId="000000A9">
      <w:pPr>
        <w:spacing w:line="240" w:lineRule="auto"/>
        <w:ind w:right="-45"/>
        <w:jc w:val="both"/>
        <w:rPr>
          <w:rFonts w:ascii="Montserrat" w:cs="Montserrat" w:eastAsia="Montserrat" w:hAnsi="Montserrat"/>
          <w:highlight w:val="white"/>
        </w:rPr>
      </w:pPr>
      <w:r w:rsidDel="00000000" w:rsidR="00000000" w:rsidRPr="00000000">
        <w:rPr>
          <w:rtl w:val="0"/>
        </w:rPr>
      </w:r>
    </w:p>
    <w:p w:rsidR="00000000" w:rsidDel="00000000" w:rsidP="00000000" w:rsidRDefault="00000000" w:rsidRPr="00000000" w14:paraId="000000AA">
      <w:pPr>
        <w:spacing w:line="240" w:lineRule="auto"/>
        <w:ind w:right="-45"/>
        <w:jc w:val="both"/>
        <w:rPr>
          <w:rFonts w:ascii="Montserrat" w:cs="Montserrat" w:eastAsia="Montserrat" w:hAnsi="Montserrat"/>
          <w:highlight w:val="white"/>
        </w:rPr>
      </w:pPr>
      <w:r w:rsidDel="00000000" w:rsidR="00000000" w:rsidRPr="00000000">
        <w:rPr>
          <w:rFonts w:ascii="Montserrat" w:cs="Montserrat" w:eastAsia="Montserrat" w:hAnsi="Montserrat"/>
          <w:highlight w:val="white"/>
          <w:rtl w:val="0"/>
        </w:rPr>
        <w:t xml:space="preserve">Le présent accord sera notifié par la Direction de la Sociét</w:t>
      </w:r>
      <w:r w:rsidDel="00000000" w:rsidR="00000000" w:rsidRPr="00000000">
        <w:rPr>
          <w:rFonts w:ascii="Montserrat" w:cs="Montserrat" w:eastAsia="Montserrat" w:hAnsi="Montserrat"/>
          <w:rtl w:val="0"/>
        </w:rPr>
        <w:t xml:space="preserve">é à l'ensemble des membres titulaires du CSE, accompagné du procès-verbal d’ouverture des négociations portant sur les écarts de rémunération entre les hommes et les </w:t>
      </w:r>
      <w:r w:rsidDel="00000000" w:rsidR="00000000" w:rsidRPr="00000000">
        <w:rPr>
          <w:rFonts w:ascii="Montserrat" w:cs="Montserrat" w:eastAsia="Montserrat" w:hAnsi="Montserrat"/>
          <w:highlight w:val="white"/>
          <w:rtl w:val="0"/>
        </w:rPr>
        <w:t xml:space="preserve">femmes.</w:t>
      </w:r>
    </w:p>
    <w:p w:rsidR="00000000" w:rsidDel="00000000" w:rsidP="00000000" w:rsidRDefault="00000000" w:rsidRPr="00000000" w14:paraId="000000AB">
      <w:pPr>
        <w:spacing w:line="240" w:lineRule="auto"/>
        <w:ind w:right="-45"/>
        <w:jc w:val="both"/>
        <w:rPr>
          <w:rFonts w:ascii="Montserrat" w:cs="Montserrat" w:eastAsia="Montserrat" w:hAnsi="Montserrat"/>
          <w:highlight w:val="white"/>
        </w:rPr>
      </w:pPr>
      <w:r w:rsidDel="00000000" w:rsidR="00000000" w:rsidRPr="00000000">
        <w:rPr>
          <w:rFonts w:ascii="Montserrat" w:cs="Montserrat" w:eastAsia="Montserrat" w:hAnsi="Montserrat"/>
          <w:highlight w:val="white"/>
          <w:rtl w:val="0"/>
        </w:rPr>
        <w:t xml:space="preserve">  </w:t>
      </w:r>
    </w:p>
    <w:p w:rsidR="00000000" w:rsidDel="00000000" w:rsidP="00000000" w:rsidRDefault="00000000" w:rsidRPr="00000000" w14:paraId="000000AC">
      <w:pPr>
        <w:spacing w:line="240" w:lineRule="auto"/>
        <w:ind w:right="-45"/>
        <w:jc w:val="both"/>
        <w:rPr>
          <w:rFonts w:ascii="Montserrat" w:cs="Montserrat" w:eastAsia="Montserrat" w:hAnsi="Montserrat"/>
          <w:highlight w:val="white"/>
        </w:rPr>
      </w:pPr>
      <w:r w:rsidDel="00000000" w:rsidR="00000000" w:rsidRPr="00000000">
        <w:rPr>
          <w:rFonts w:ascii="Montserrat" w:cs="Montserrat" w:eastAsia="Montserrat" w:hAnsi="Montserrat"/>
          <w:highlight w:val="white"/>
          <w:rtl w:val="0"/>
        </w:rPr>
        <w:t xml:space="preserve">L’accord sera déposé par la Direction de la Société en deux exemplaires : </w:t>
      </w:r>
    </w:p>
    <w:p w:rsidR="00000000" w:rsidDel="00000000" w:rsidP="00000000" w:rsidRDefault="00000000" w:rsidRPr="00000000" w14:paraId="000000AD">
      <w:pPr>
        <w:spacing w:line="240" w:lineRule="auto"/>
        <w:ind w:right="-45"/>
        <w:rPr>
          <w:rFonts w:ascii="Montserrat" w:cs="Montserrat" w:eastAsia="Montserrat" w:hAnsi="Montserrat"/>
        </w:rPr>
      </w:pPr>
      <w:r w:rsidDel="00000000" w:rsidR="00000000" w:rsidRPr="00000000">
        <w:rPr>
          <w:rFonts w:ascii="Montserrat" w:cs="Montserrat" w:eastAsia="Montserrat" w:hAnsi="Montserrat"/>
          <w:rtl w:val="0"/>
        </w:rPr>
        <w:t xml:space="preserve">- </w:t>
        <w:tab/>
        <w:t xml:space="preserve">En version électronique via la plateforme: </w:t>
      </w:r>
      <w:hyperlink r:id="rId7">
        <w:r w:rsidDel="00000000" w:rsidR="00000000" w:rsidRPr="00000000">
          <w:rPr>
            <w:rFonts w:ascii="Montserrat" w:cs="Montserrat" w:eastAsia="Montserrat" w:hAnsi="Montserrat"/>
            <w:color w:val="1155cc"/>
            <w:u w:val="single"/>
            <w:rtl w:val="0"/>
          </w:rPr>
          <w:t xml:space="preserve">https://www.teleaccords.travail-emploi.gouv.fr/PortailTeleprocedures/</w:t>
        </w:r>
      </w:hyperlink>
      <w:r w:rsidDel="00000000" w:rsidR="00000000" w:rsidRPr="00000000">
        <w:rPr>
          <w:rFonts w:ascii="Montserrat" w:cs="Montserrat" w:eastAsia="Montserrat" w:hAnsi="Montserrat"/>
          <w:rtl w:val="0"/>
        </w:rPr>
        <w:t xml:space="preserve"> .</w:t>
      </w:r>
    </w:p>
    <w:p w:rsidR="00000000" w:rsidDel="00000000" w:rsidP="00000000" w:rsidRDefault="00000000" w:rsidRPr="00000000" w14:paraId="000000AE">
      <w:pPr>
        <w:spacing w:line="240" w:lineRule="auto"/>
        <w:ind w:right="-45"/>
        <w:jc w:val="both"/>
        <w:rPr>
          <w:rFonts w:ascii="Montserrat" w:cs="Montserrat" w:eastAsia="Montserrat" w:hAnsi="Montserrat"/>
          <w:highlight w:val="white"/>
        </w:rPr>
      </w:pPr>
      <w:r w:rsidDel="00000000" w:rsidR="00000000" w:rsidRPr="00000000">
        <w:rPr>
          <w:rFonts w:ascii="Montserrat" w:cs="Montserrat" w:eastAsia="Montserrat" w:hAnsi="Montserrat"/>
          <w:rtl w:val="0"/>
        </w:rPr>
        <w:t xml:space="preserve">- </w:t>
        <w:tab/>
        <w:t xml:space="preserve">Sur support papier au secrétariat greffe du Conseil de prud'hommes de Paris</w:t>
      </w:r>
      <w:r w:rsidDel="00000000" w:rsidR="00000000" w:rsidRPr="00000000">
        <w:rPr>
          <w:rFonts w:ascii="Montserrat" w:cs="Montserrat" w:eastAsia="Montserrat" w:hAnsi="Montserrat"/>
          <w:highlight w:val="white"/>
          <w:rtl w:val="0"/>
        </w:rPr>
        <w:t xml:space="preserve">.</w:t>
      </w:r>
    </w:p>
    <w:p w:rsidR="00000000" w:rsidDel="00000000" w:rsidP="00000000" w:rsidRDefault="00000000" w:rsidRPr="00000000" w14:paraId="000000AF">
      <w:pPr>
        <w:spacing w:line="240" w:lineRule="auto"/>
        <w:ind w:right="-45"/>
        <w:jc w:val="both"/>
        <w:rPr>
          <w:rFonts w:ascii="Montserrat" w:cs="Montserrat" w:eastAsia="Montserrat" w:hAnsi="Montserrat"/>
          <w:highlight w:val="white"/>
        </w:rPr>
      </w:pPr>
      <w:r w:rsidDel="00000000" w:rsidR="00000000" w:rsidRPr="00000000">
        <w:rPr>
          <w:rFonts w:ascii="Montserrat" w:cs="Montserrat" w:eastAsia="Montserrat" w:hAnsi="Montserrat"/>
          <w:highlight w:val="white"/>
          <w:rtl w:val="0"/>
        </w:rPr>
        <w:t xml:space="preserve">  </w:t>
      </w:r>
    </w:p>
    <w:p w:rsidR="00000000" w:rsidDel="00000000" w:rsidP="00000000" w:rsidRDefault="00000000" w:rsidRPr="00000000" w14:paraId="000000B0">
      <w:pPr>
        <w:spacing w:line="240" w:lineRule="auto"/>
        <w:ind w:right="-45"/>
        <w:jc w:val="both"/>
        <w:rPr>
          <w:rFonts w:ascii="Montserrat" w:cs="Montserrat" w:eastAsia="Montserrat" w:hAnsi="Montserrat"/>
          <w:highlight w:val="white"/>
        </w:rPr>
      </w:pPr>
      <w:r w:rsidDel="00000000" w:rsidR="00000000" w:rsidRPr="00000000">
        <w:rPr>
          <w:rFonts w:ascii="Montserrat" w:cs="Montserrat" w:eastAsia="Montserrat" w:hAnsi="Montserrat"/>
          <w:highlight w:val="white"/>
          <w:rtl w:val="0"/>
        </w:rPr>
        <w:t xml:space="preserve">Le présent accord fera l’objet d’un affichage au sein de l’établissement de Courcelles, et fera l’objet d’une communication spécifique aux salariés basés en dehors de cet établissement.</w:t>
      </w:r>
    </w:p>
    <w:p w:rsidR="00000000" w:rsidDel="00000000" w:rsidP="00000000" w:rsidRDefault="00000000" w:rsidRPr="00000000" w14:paraId="000000B1">
      <w:pPr>
        <w:spacing w:line="240" w:lineRule="auto"/>
        <w:ind w:right="-45"/>
        <w:jc w:val="both"/>
        <w:rPr>
          <w:rFonts w:ascii="Montserrat" w:cs="Montserrat" w:eastAsia="Montserrat" w:hAnsi="Montserrat"/>
          <w:highlight w:val="white"/>
        </w:rPr>
      </w:pPr>
      <w:r w:rsidDel="00000000" w:rsidR="00000000" w:rsidRPr="00000000">
        <w:rPr>
          <w:rtl w:val="0"/>
        </w:rPr>
      </w:r>
    </w:p>
    <w:p w:rsidR="00000000" w:rsidDel="00000000" w:rsidP="00000000" w:rsidRDefault="00000000" w:rsidRPr="00000000" w14:paraId="000000B2">
      <w:pPr>
        <w:spacing w:line="240" w:lineRule="auto"/>
        <w:ind w:right="-45"/>
        <w:jc w:val="both"/>
        <w:rPr>
          <w:rFonts w:ascii="Montserrat" w:cs="Montserrat" w:eastAsia="Montserrat" w:hAnsi="Montserrat"/>
          <w:highlight w:val="white"/>
        </w:rPr>
      </w:pPr>
      <w:r w:rsidDel="00000000" w:rsidR="00000000" w:rsidRPr="00000000">
        <w:rPr>
          <w:rtl w:val="0"/>
        </w:rPr>
      </w:r>
    </w:p>
    <w:p w:rsidR="00000000" w:rsidDel="00000000" w:rsidP="00000000" w:rsidRDefault="00000000" w:rsidRPr="00000000" w14:paraId="000000B3">
      <w:pPr>
        <w:spacing w:line="240" w:lineRule="auto"/>
        <w:ind w:right="-45"/>
        <w:jc w:val="both"/>
        <w:rPr>
          <w:rFonts w:ascii="Montserrat" w:cs="Montserrat" w:eastAsia="Montserrat" w:hAnsi="Montserrat"/>
          <w:highlight w:val="white"/>
        </w:rPr>
      </w:pPr>
      <w:r w:rsidDel="00000000" w:rsidR="00000000" w:rsidRPr="00000000">
        <w:rPr>
          <w:rtl w:val="0"/>
        </w:rPr>
      </w:r>
    </w:p>
    <w:p w:rsidR="00000000" w:rsidDel="00000000" w:rsidP="00000000" w:rsidRDefault="00000000" w:rsidRPr="00000000" w14:paraId="000000B4">
      <w:pPr>
        <w:spacing w:line="240" w:lineRule="auto"/>
        <w:ind w:right="-45"/>
        <w:jc w:val="both"/>
        <w:rPr>
          <w:rFonts w:ascii="Montserrat" w:cs="Montserrat" w:eastAsia="Montserrat" w:hAnsi="Montserrat"/>
          <w:highlight w:val="white"/>
        </w:rPr>
      </w:pPr>
      <w:r w:rsidDel="00000000" w:rsidR="00000000" w:rsidRPr="00000000">
        <w:rPr>
          <w:rtl w:val="0"/>
        </w:rPr>
      </w:r>
    </w:p>
    <w:p w:rsidR="00000000" w:rsidDel="00000000" w:rsidP="00000000" w:rsidRDefault="00000000" w:rsidRPr="00000000" w14:paraId="000000B5">
      <w:pPr>
        <w:spacing w:line="240" w:lineRule="auto"/>
        <w:ind w:right="-45"/>
        <w:jc w:val="both"/>
        <w:rPr>
          <w:rFonts w:ascii="Montserrat" w:cs="Montserrat" w:eastAsia="Montserrat" w:hAnsi="Montserrat"/>
          <w:highlight w:val="white"/>
        </w:rPr>
      </w:pPr>
      <w:r w:rsidDel="00000000" w:rsidR="00000000" w:rsidRPr="00000000">
        <w:rPr>
          <w:rtl w:val="0"/>
        </w:rPr>
      </w:r>
    </w:p>
    <w:p w:rsidR="00000000" w:rsidDel="00000000" w:rsidP="00000000" w:rsidRDefault="00000000" w:rsidRPr="00000000" w14:paraId="000000B6">
      <w:pPr>
        <w:spacing w:line="240" w:lineRule="auto"/>
        <w:ind w:right="-45"/>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B7">
      <w:pPr>
        <w:spacing w:line="240" w:lineRule="auto"/>
        <w:ind w:right="-45"/>
        <w:jc w:val="both"/>
        <w:rPr>
          <w:rFonts w:ascii="Montserrat" w:cs="Montserrat" w:eastAsia="Montserrat" w:hAnsi="Montserrat"/>
        </w:rPr>
      </w:pPr>
      <w:r w:rsidDel="00000000" w:rsidR="00000000" w:rsidRPr="00000000">
        <w:rPr>
          <w:rFonts w:ascii="Montserrat" w:cs="Montserrat" w:eastAsia="Montserrat" w:hAnsi="Montserrat"/>
          <w:rtl w:val="0"/>
        </w:rPr>
        <w:t xml:space="preserve">Fait à Paris, le 2 mars 2026</w:t>
      </w:r>
    </w:p>
    <w:p w:rsidR="00000000" w:rsidDel="00000000" w:rsidP="00000000" w:rsidRDefault="00000000" w:rsidRPr="00000000" w14:paraId="000000B8">
      <w:pPr>
        <w:spacing w:line="240" w:lineRule="auto"/>
        <w:ind w:right="-45"/>
        <w:jc w:val="both"/>
        <w:rPr>
          <w:rFonts w:ascii="Montserrat" w:cs="Montserrat" w:eastAsia="Montserrat" w:hAnsi="Montserrat"/>
        </w:rPr>
      </w:pPr>
      <w:r w:rsidDel="00000000" w:rsidR="00000000" w:rsidRPr="00000000">
        <w:rPr>
          <w:rFonts w:ascii="Montserrat" w:cs="Montserrat" w:eastAsia="Montserrat" w:hAnsi="Montserrat"/>
          <w:rtl w:val="0"/>
        </w:rPr>
        <w:t xml:space="preserve">En 4 exemplaires originaux</w:t>
      </w:r>
    </w:p>
    <w:p w:rsidR="00000000" w:rsidDel="00000000" w:rsidP="00000000" w:rsidRDefault="00000000" w:rsidRPr="00000000" w14:paraId="000000B9">
      <w:pPr>
        <w:spacing w:line="240" w:lineRule="auto"/>
        <w:ind w:right="-45"/>
        <w:jc w:val="both"/>
        <w:rPr>
          <w:rFonts w:ascii="Montserrat" w:cs="Montserrat" w:eastAsia="Montserrat" w:hAnsi="Montserrat"/>
          <w:i w:val="1"/>
          <w:iCs w:val="1"/>
          <w:shd w:fill="f4cccc" w:val="clear"/>
        </w:rPr>
      </w:pPr>
      <w:r w:rsidDel="00000000" w:rsidR="00000000" w:rsidRPr="00000000">
        <w:rPr>
          <w:rtl w:val="0"/>
        </w:rPr>
      </w:r>
    </w:p>
    <w:p w:rsidR="00000000" w:rsidDel="00000000" w:rsidP="00000000" w:rsidRDefault="00000000" w:rsidRPr="00000000" w14:paraId="000000BA">
      <w:pPr>
        <w:spacing w:line="240" w:lineRule="auto"/>
        <w:ind w:right="-45"/>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BB">
      <w:pPr>
        <w:spacing w:line="240" w:lineRule="auto"/>
        <w:ind w:right="-45"/>
        <w:jc w:val="both"/>
        <w:rPr>
          <w:rFonts w:ascii="Montserrat" w:cs="Montserrat" w:eastAsia="Montserrat" w:hAnsi="Montserrat"/>
        </w:rPr>
      </w:pPr>
      <w:r w:rsidDel="00000000" w:rsidR="00000000" w:rsidRPr="00000000">
        <w:rPr>
          <w:rFonts w:ascii="Montserrat" w:cs="Montserrat" w:eastAsia="Montserrat" w:hAnsi="Montserrat"/>
          <w:rtl w:val="0"/>
        </w:rPr>
        <w:t xml:space="preserve"> </w:t>
      </w:r>
    </w:p>
    <w:p w:rsidR="00000000" w:rsidDel="00000000" w:rsidP="00000000" w:rsidRDefault="00000000" w:rsidRPr="00000000" w14:paraId="000000BC">
      <w:pPr>
        <w:spacing w:line="240" w:lineRule="auto"/>
        <w:ind w:right="-45"/>
        <w:jc w:val="both"/>
        <w:rPr>
          <w:rFonts w:ascii="Montserrat" w:cs="Montserrat" w:eastAsia="Montserrat" w:hAnsi="Montserrat"/>
        </w:rPr>
      </w:pPr>
      <w:r w:rsidDel="00000000" w:rsidR="00000000" w:rsidRPr="00000000">
        <w:rPr>
          <w:rFonts w:ascii="Montserrat" w:cs="Montserrat" w:eastAsia="Montserrat" w:hAnsi="Montserrat"/>
          <w:rtl w:val="0"/>
        </w:rPr>
        <w:t xml:space="preserve"> </w:t>
      </w:r>
    </w:p>
    <w:p w:rsidR="00000000" w:rsidDel="00000000" w:rsidP="00000000" w:rsidRDefault="00000000" w:rsidRPr="00000000" w14:paraId="000000BD">
      <w:pPr>
        <w:spacing w:line="240" w:lineRule="auto"/>
        <w:ind w:right="-45"/>
        <w:jc w:val="both"/>
        <w:rPr>
          <w:rFonts w:ascii="Montserrat" w:cs="Montserrat" w:eastAsia="Montserrat" w:hAnsi="Montserrat"/>
        </w:rPr>
      </w:pPr>
      <w:r w:rsidDel="00000000" w:rsidR="00000000" w:rsidRPr="00000000">
        <w:rPr>
          <w:rFonts w:ascii="Montserrat" w:cs="Montserrat" w:eastAsia="Montserrat" w:hAnsi="Montserrat"/>
          <w:rtl w:val="0"/>
        </w:rPr>
        <w:t xml:space="preserve">Pour la Direction                                              Pour </w:t>
      </w:r>
      <w:r w:rsidDel="00000000" w:rsidR="00000000" w:rsidRPr="00000000">
        <w:rPr>
          <w:rtl w:val="0"/>
        </w:rPr>
        <w:t xml:space="preserve">Les Représentants du Personnel </w:t>
      </w:r>
      <w:r w:rsidDel="00000000" w:rsidR="00000000" w:rsidRPr="00000000">
        <w:rPr>
          <w:rtl w:val="0"/>
        </w:rPr>
      </w:r>
    </w:p>
    <w:p w:rsidR="00000000" w:rsidDel="00000000" w:rsidP="00000000" w:rsidRDefault="00000000" w:rsidRPr="00000000" w14:paraId="000000BE">
      <w:pPr>
        <w:spacing w:line="240" w:lineRule="auto"/>
        <w:ind w:right="-45"/>
        <w:jc w:val="both"/>
        <w:rPr>
          <w:rFonts w:ascii="Montserrat" w:cs="Montserrat" w:eastAsia="Montserrat" w:hAnsi="Montserrat"/>
        </w:rPr>
      </w:pPr>
      <w:r w:rsidDel="00000000" w:rsidR="00000000" w:rsidRPr="00000000">
        <w:rPr>
          <w:rFonts w:ascii="Montserrat" w:cs="Montserrat" w:eastAsia="Montserrat" w:hAnsi="Montserrat"/>
          <w:rtl w:val="0"/>
        </w:rPr>
        <w:t xml:space="preserve">                                                                             </w:t>
      </w:r>
      <w:r w:rsidDel="00000000" w:rsidR="00000000" w:rsidRPr="00000000">
        <w:rPr>
          <w:rtl w:val="0"/>
        </w:rPr>
        <w:t xml:space="preserve">Titulaires au Comité Social et Économique</w:t>
      </w:r>
      <w:r w:rsidDel="00000000" w:rsidR="00000000" w:rsidRPr="00000000">
        <w:rPr>
          <w:rtl w:val="0"/>
        </w:rPr>
      </w:r>
    </w:p>
    <w:p w:rsidR="00000000" w:rsidDel="00000000" w:rsidP="00000000" w:rsidRDefault="00000000" w:rsidRPr="00000000" w14:paraId="000000BF">
      <w:pPr>
        <w:spacing w:line="240" w:lineRule="auto"/>
        <w:ind w:right="-45"/>
        <w:jc w:val="both"/>
        <w:rPr>
          <w:rFonts w:ascii="Montserrat" w:cs="Montserrat" w:eastAsia="Montserrat" w:hAnsi="Montserrat"/>
          <w:b w:val="1"/>
          <w:bCs w:val="1"/>
        </w:rPr>
      </w:pPr>
      <w:r w:rsidDel="00000000" w:rsidR="00000000" w:rsidRPr="00000000">
        <w:rPr>
          <w:rtl w:val="0"/>
        </w:rPr>
      </w:r>
    </w:p>
    <w:p w:rsidR="00000000" w:rsidDel="00000000" w:rsidP="00000000" w:rsidRDefault="00000000" w:rsidRPr="00000000" w14:paraId="000000C0">
      <w:pPr>
        <w:spacing w:line="240" w:lineRule="auto"/>
        <w:ind w:right="-45"/>
        <w:jc w:val="both"/>
        <w:rPr>
          <w:rFonts w:ascii="Montserrat" w:cs="Montserrat" w:eastAsia="Montserrat" w:hAnsi="Montserrat"/>
          <w:b w:val="1"/>
          <w:bCs w:val="1"/>
        </w:rPr>
      </w:pPr>
      <w:r w:rsidDel="00000000" w:rsidR="00000000" w:rsidRPr="00000000">
        <w:rPr>
          <w:rtl w:val="0"/>
        </w:rPr>
      </w:r>
    </w:p>
    <w:sdt>
      <w:sdtPr>
        <w:lock w:val="contentLocked"/>
        <w:id w:val="-1912303962"/>
        <w:tag w:val="goog_rdk_0"/>
      </w:sdtPr>
      <w:sdtContent>
        <w:tbl>
          <w:tblPr>
            <w:tblStyle w:val="Table2"/>
            <w:tblW w:w="936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5160"/>
            <w:gridCol w:w="4200"/>
            <w:tblGridChange w:id="0">
              <w:tblGrid>
                <w:gridCol w:w="5160"/>
                <w:gridCol w:w="42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1">
                <w:pPr>
                  <w:spacing w:line="240" w:lineRule="auto"/>
                  <w:ind w:right="-45"/>
                  <w:jc w:val="both"/>
                  <w:rPr>
                    <w:rFonts w:ascii="Montserrat" w:cs="Montserrat" w:eastAsia="Montserrat" w:hAnsi="Montserrat"/>
                    <w:b w:val="1"/>
                    <w:bCs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2">
                <w:pPr>
                  <w:spacing w:line="240" w:lineRule="auto"/>
                  <w:ind w:right="-45"/>
                  <w:jc w:val="both"/>
                  <w:rPr>
                    <w:rFonts w:ascii="Montserrat" w:cs="Montserrat" w:eastAsia="Montserrat" w:hAnsi="Montserrat"/>
                    <w:b w:val="1"/>
                    <w:bCs w:val="1"/>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3">
                <w:pPr>
                  <w:spacing w:line="240" w:lineRule="auto"/>
                  <w:ind w:right="-45"/>
                  <w:jc w:val="both"/>
                  <w:rPr>
                    <w:rFonts w:ascii="Montserrat" w:cs="Montserrat" w:eastAsia="Montserrat" w:hAnsi="Montserrat"/>
                    <w:b w:val="1"/>
                    <w:bCs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b w:val="1"/>
                    <w:bCs w:val="1"/>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b w:val="1"/>
                    <w:bCs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6">
                <w:pPr>
                  <w:spacing w:line="240" w:lineRule="auto"/>
                  <w:ind w:right="-45"/>
                  <w:jc w:val="both"/>
                  <w:rPr>
                    <w:rFonts w:ascii="Montserrat" w:cs="Montserrat" w:eastAsia="Montserrat" w:hAnsi="Montserrat"/>
                    <w:b w:val="1"/>
                    <w:bCs w:val="1"/>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b w:val="1"/>
                    <w:bCs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b w:val="1"/>
                    <w:bCs w:val="1"/>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b w:val="1"/>
                    <w:bCs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A">
                <w:pPr>
                  <w:spacing w:line="240" w:lineRule="auto"/>
                  <w:ind w:right="-45"/>
                  <w:jc w:val="both"/>
                  <w:rPr>
                    <w:rFonts w:ascii="Montserrat" w:cs="Montserrat" w:eastAsia="Montserrat" w:hAnsi="Montserrat"/>
                    <w:b w:val="1"/>
                    <w:bCs w:val="1"/>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b w:val="1"/>
                    <w:bCs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C">
                <w:pPr>
                  <w:spacing w:line="240" w:lineRule="auto"/>
                  <w:ind w:right="-45"/>
                  <w:jc w:val="both"/>
                  <w:rPr>
                    <w:rFonts w:ascii="Montserrat" w:cs="Montserrat" w:eastAsia="Montserrat" w:hAnsi="Montserrat"/>
                    <w:b w:val="1"/>
                    <w:bCs w:val="1"/>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b w:val="1"/>
                    <w:bCs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E">
                <w:pPr>
                  <w:spacing w:line="240" w:lineRule="auto"/>
                  <w:ind w:right="-45"/>
                  <w:jc w:val="both"/>
                  <w:rPr>
                    <w:rFonts w:ascii="Montserrat" w:cs="Montserrat" w:eastAsia="Montserrat" w:hAnsi="Montserrat"/>
                    <w:b w:val="1"/>
                    <w:bCs w:val="1"/>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b w:val="1"/>
                    <w:bCs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0">
                <w:pPr>
                  <w:spacing w:line="240" w:lineRule="auto"/>
                  <w:ind w:right="-45"/>
                  <w:jc w:val="both"/>
                  <w:rPr>
                    <w:rFonts w:ascii="Montserrat" w:cs="Montserrat" w:eastAsia="Montserrat" w:hAnsi="Montserrat"/>
                    <w:b w:val="1"/>
                    <w:bCs w:val="1"/>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b w:val="1"/>
                    <w:bCs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2">
                <w:pPr>
                  <w:spacing w:line="240" w:lineRule="auto"/>
                  <w:ind w:right="-45"/>
                  <w:jc w:val="both"/>
                  <w:rPr>
                    <w:rFonts w:ascii="Montserrat" w:cs="Montserrat" w:eastAsia="Montserrat" w:hAnsi="Montserrat"/>
                    <w:b w:val="1"/>
                    <w:bCs w:val="1"/>
                  </w:rPr>
                </w:pPr>
                <w:r w:rsidDel="00000000" w:rsidR="00000000" w:rsidRPr="00000000">
                  <w:rPr>
                    <w:rtl w:val="0"/>
                  </w:rPr>
                </w:r>
              </w:p>
            </w:tc>
          </w:tr>
        </w:tbl>
      </w:sdtContent>
    </w:sdt>
    <w:p w:rsidR="00000000" w:rsidDel="00000000" w:rsidP="00000000" w:rsidRDefault="00000000" w:rsidRPr="00000000" w14:paraId="000000D3">
      <w:pPr>
        <w:spacing w:line="240" w:lineRule="auto"/>
        <w:ind w:right="-45"/>
        <w:jc w:val="both"/>
        <w:rPr>
          <w:rFonts w:ascii="Montserrat" w:cs="Montserrat" w:eastAsia="Montserrat" w:hAnsi="Montserrat"/>
          <w:b w:val="1"/>
          <w:bCs w:val="1"/>
        </w:rPr>
      </w:pPr>
      <w:r w:rsidDel="00000000" w:rsidR="00000000" w:rsidRPr="00000000">
        <w:rPr>
          <w:rtl w:val="0"/>
        </w:rPr>
      </w:r>
    </w:p>
    <w:p w:rsidR="00000000" w:rsidDel="00000000" w:rsidP="00000000" w:rsidRDefault="00000000" w:rsidRPr="00000000" w14:paraId="000000D4">
      <w:pPr>
        <w:spacing w:line="240" w:lineRule="auto"/>
        <w:ind w:right="-45"/>
        <w:jc w:val="both"/>
        <w:rPr>
          <w:rFonts w:ascii="Montserrat" w:cs="Montserrat" w:eastAsia="Montserrat" w:hAnsi="Montserrat"/>
          <w:b w:val="1"/>
          <w:bCs w:val="1"/>
        </w:rPr>
      </w:pPr>
      <w:r w:rsidDel="00000000" w:rsidR="00000000" w:rsidRPr="00000000">
        <w:br w:type="page"/>
      </w:r>
      <w:r w:rsidDel="00000000" w:rsidR="00000000" w:rsidRPr="00000000">
        <w:rPr>
          <w:rtl w:val="0"/>
        </w:rPr>
      </w:r>
    </w:p>
    <w:p w:rsidR="00000000" w:rsidDel="00000000" w:rsidP="00000000" w:rsidRDefault="00000000" w:rsidRPr="00000000" w14:paraId="000000D5">
      <w:pPr>
        <w:spacing w:line="240" w:lineRule="auto"/>
        <w:ind w:right="-45"/>
        <w:jc w:val="both"/>
        <w:rPr>
          <w:rFonts w:ascii="Montserrat" w:cs="Montserrat" w:eastAsia="Montserrat" w:hAnsi="Montserrat"/>
          <w:b w:val="1"/>
          <w:bCs w:val="1"/>
        </w:rPr>
      </w:pPr>
      <w:r w:rsidDel="00000000" w:rsidR="00000000" w:rsidRPr="00000000">
        <w:rPr>
          <w:rFonts w:ascii="Montserrat" w:cs="Montserrat" w:eastAsia="Montserrat" w:hAnsi="Montserrat"/>
          <w:b w:val="1"/>
          <w:bCs w:val="1"/>
          <w:rtl w:val="0"/>
        </w:rPr>
        <w:t xml:space="preserve">ANNEXE 1: LISTE DES SITES ENTRANT DANS LE CHAMP D’APPLICATION DE L’ACCORD</w:t>
      </w:r>
    </w:p>
    <w:p w:rsidR="00000000" w:rsidDel="00000000" w:rsidP="00000000" w:rsidRDefault="00000000" w:rsidRPr="00000000" w14:paraId="000000D6">
      <w:pPr>
        <w:spacing w:line="240" w:lineRule="auto"/>
        <w:ind w:right="-45"/>
        <w:jc w:val="both"/>
        <w:rPr>
          <w:rFonts w:ascii="Montserrat" w:cs="Montserrat" w:eastAsia="Montserrat" w:hAnsi="Montserrat"/>
          <w:b w:val="1"/>
          <w:bCs w:val="1"/>
        </w:rPr>
      </w:pPr>
      <w:r w:rsidDel="00000000" w:rsidR="00000000" w:rsidRPr="00000000">
        <w:rPr>
          <w:rtl w:val="0"/>
        </w:rPr>
      </w:r>
    </w:p>
    <w:p w:rsidR="00000000" w:rsidDel="00000000" w:rsidP="00000000" w:rsidRDefault="00000000" w:rsidRPr="00000000" w14:paraId="000000D7">
      <w:pPr>
        <w:spacing w:line="240" w:lineRule="auto"/>
        <w:ind w:right="-45"/>
        <w:jc w:val="both"/>
        <w:rPr>
          <w:rFonts w:ascii="Montserrat" w:cs="Montserrat" w:eastAsia="Montserrat" w:hAnsi="Montserrat"/>
          <w:b w:val="1"/>
          <w:bCs w:val="1"/>
        </w:rPr>
      </w:pPr>
      <w:r w:rsidDel="00000000" w:rsidR="00000000" w:rsidRPr="00000000">
        <w:rPr>
          <w:rtl w:val="0"/>
        </w:rPr>
      </w:r>
    </w:p>
    <w:tbl>
      <w:tblPr>
        <w:tblStyle w:val="Table3"/>
        <w:tblW w:w="969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360"/>
        <w:gridCol w:w="6330"/>
        <w:tblGridChange w:id="0">
          <w:tblGrid>
            <w:gridCol w:w="3360"/>
            <w:gridCol w:w="6330"/>
          </w:tblGrid>
        </w:tblGridChange>
      </w:tblGrid>
      <w:tr>
        <w:trPr>
          <w:cantSplit w:val="0"/>
          <w:trHeight w:val="450" w:hRule="atLeast"/>
          <w:tblHeader w:val="0"/>
        </w:trPr>
        <w:tc>
          <w:tcPr>
            <w:tcBorders>
              <w:top w:color="000000" w:space="0" w:sz="7" w:val="single"/>
              <w:left w:color="000000" w:space="0" w:sz="7" w:val="single"/>
              <w:bottom w:color="000000" w:space="0" w:sz="7" w:val="single"/>
              <w:right w:color="000000" w:space="0" w:sz="7" w:val="single"/>
            </w:tcBorders>
            <w:shd w:fill="ffffff" w:val="clear"/>
            <w:tcMar>
              <w:top w:w="0.0" w:type="dxa"/>
              <w:left w:w="40.0" w:type="dxa"/>
              <w:bottom w:w="0.0" w:type="dxa"/>
              <w:right w:w="40.0" w:type="dxa"/>
            </w:tcMar>
            <w:vAlign w:val="bottom"/>
          </w:tcPr>
          <w:p w:rsidR="00000000" w:rsidDel="00000000" w:rsidP="00000000" w:rsidRDefault="00000000" w:rsidRPr="00000000" w14:paraId="000000D8">
            <w:pPr>
              <w:widowControl w:val="0"/>
              <w:spacing w:line="276" w:lineRule="auto"/>
              <w:rPr/>
            </w:pPr>
            <w:r w:rsidDel="00000000" w:rsidR="00000000" w:rsidRPr="00000000">
              <w:rPr>
                <w:sz w:val="20"/>
                <w:szCs w:val="20"/>
                <w:rtl w:val="0"/>
              </w:rPr>
              <w:t xml:space="preserve">VALEO MANAGEMENT- COURCELLES</w:t>
            </w:r>
            <w:r w:rsidDel="00000000" w:rsidR="00000000" w:rsidRPr="00000000">
              <w:rPr>
                <w:rtl w:val="0"/>
              </w:rPr>
            </w:r>
          </w:p>
        </w:tc>
        <w:tc>
          <w:tcPr>
            <w:tcBorders>
              <w:top w:color="000000" w:space="0" w:sz="7" w:val="single"/>
              <w:left w:color="cccccc" w:space="0" w:sz="7" w:val="single"/>
              <w:bottom w:color="000000" w:space="0" w:sz="7" w:val="single"/>
              <w:right w:color="000000" w:space="0" w:sz="7" w:val="single"/>
            </w:tcBorders>
            <w:shd w:fill="ffffff" w:val="clear"/>
            <w:tcMar>
              <w:top w:w="0.0" w:type="dxa"/>
              <w:left w:w="40.0" w:type="dxa"/>
              <w:bottom w:w="0.0" w:type="dxa"/>
              <w:right w:w="40.0" w:type="dxa"/>
            </w:tcMar>
            <w:vAlign w:val="bottom"/>
          </w:tcPr>
          <w:p w:rsidR="00000000" w:rsidDel="00000000" w:rsidP="00000000" w:rsidRDefault="00000000" w:rsidRPr="00000000" w14:paraId="000000D9">
            <w:pPr>
              <w:widowControl w:val="0"/>
              <w:spacing w:line="276" w:lineRule="auto"/>
              <w:rPr/>
            </w:pPr>
            <w:r w:rsidDel="00000000" w:rsidR="00000000" w:rsidRPr="00000000">
              <w:rPr>
                <w:sz w:val="20"/>
                <w:szCs w:val="20"/>
                <w:rtl w:val="0"/>
              </w:rPr>
              <w:t xml:space="preserve">100 RUE RUE DE COURCELLES 75017 PARIS</w:t>
            </w:r>
            <w:r w:rsidDel="00000000" w:rsidR="00000000" w:rsidRPr="00000000">
              <w:rPr>
                <w:rtl w:val="0"/>
              </w:rPr>
            </w:r>
          </w:p>
        </w:tc>
      </w:tr>
    </w:tbl>
    <w:p w:rsidR="00000000" w:rsidDel="00000000" w:rsidP="00000000" w:rsidRDefault="00000000" w:rsidRPr="00000000" w14:paraId="000000DA">
      <w:pPr>
        <w:spacing w:line="240" w:lineRule="auto"/>
        <w:ind w:right="-45"/>
        <w:jc w:val="both"/>
        <w:rPr>
          <w:rFonts w:ascii="Montserrat" w:cs="Montserrat" w:eastAsia="Montserrat" w:hAnsi="Montserrat"/>
          <w:b w:val="1"/>
          <w:bCs w:val="1"/>
        </w:rPr>
      </w:pPr>
      <w:r w:rsidDel="00000000" w:rsidR="00000000" w:rsidRPr="00000000">
        <w:rPr>
          <w:rtl w:val="0"/>
        </w:rPr>
      </w:r>
    </w:p>
    <w:p w:rsidR="00000000" w:rsidDel="00000000" w:rsidP="00000000" w:rsidRDefault="00000000" w:rsidRPr="00000000" w14:paraId="000000DB">
      <w:pPr>
        <w:spacing w:line="240" w:lineRule="auto"/>
        <w:ind w:right="-45"/>
        <w:jc w:val="both"/>
        <w:rPr>
          <w:rFonts w:ascii="Montserrat" w:cs="Montserrat" w:eastAsia="Montserrat" w:hAnsi="Montserrat"/>
          <w:b w:val="1"/>
          <w:bCs w:val="1"/>
        </w:rPr>
      </w:pPr>
      <w:r w:rsidDel="00000000" w:rsidR="00000000" w:rsidRPr="00000000">
        <w:rPr>
          <w:rtl w:val="0"/>
        </w:rPr>
      </w:r>
    </w:p>
    <w:p w:rsidR="00000000" w:rsidDel="00000000" w:rsidP="00000000" w:rsidRDefault="00000000" w:rsidRPr="00000000" w14:paraId="000000DC">
      <w:pPr>
        <w:spacing w:line="240" w:lineRule="auto"/>
        <w:ind w:right="-45"/>
        <w:jc w:val="both"/>
        <w:rPr>
          <w:rFonts w:ascii="Montserrat" w:cs="Montserrat" w:eastAsia="Montserrat" w:hAnsi="Montserrat"/>
          <w:b w:val="1"/>
          <w:bCs w:val="1"/>
        </w:rPr>
      </w:pPr>
      <w:r w:rsidDel="00000000" w:rsidR="00000000" w:rsidRPr="00000000">
        <w:rPr>
          <w:rtl w:val="0"/>
        </w:rPr>
      </w:r>
    </w:p>
    <w:p w:rsidR="00000000" w:rsidDel="00000000" w:rsidP="00000000" w:rsidRDefault="00000000" w:rsidRPr="00000000" w14:paraId="000000DD">
      <w:pPr>
        <w:spacing w:line="240" w:lineRule="auto"/>
        <w:ind w:right="-45"/>
        <w:jc w:val="both"/>
        <w:rPr>
          <w:rFonts w:ascii="Montserrat" w:cs="Montserrat" w:eastAsia="Montserrat" w:hAnsi="Montserrat"/>
          <w:b w:val="1"/>
          <w:bCs w:val="1"/>
        </w:rPr>
      </w:pPr>
      <w:r w:rsidDel="00000000" w:rsidR="00000000" w:rsidRPr="00000000">
        <w:rPr>
          <w:rtl w:val="0"/>
        </w:rPr>
      </w:r>
    </w:p>
    <w:p w:rsidR="00000000" w:rsidDel="00000000" w:rsidP="00000000" w:rsidRDefault="00000000" w:rsidRPr="00000000" w14:paraId="000000DE">
      <w:pPr>
        <w:spacing w:line="240" w:lineRule="auto"/>
        <w:ind w:right="-45"/>
        <w:jc w:val="both"/>
        <w:rPr>
          <w:rFonts w:ascii="Montserrat" w:cs="Montserrat" w:eastAsia="Montserrat" w:hAnsi="Montserrat"/>
          <w:b w:val="1"/>
          <w:bCs w:val="1"/>
        </w:rPr>
      </w:pPr>
      <w:r w:rsidDel="00000000" w:rsidR="00000000" w:rsidRPr="00000000">
        <w:rPr>
          <w:rtl w:val="0"/>
        </w:rPr>
      </w:r>
    </w:p>
    <w:p w:rsidR="00000000" w:rsidDel="00000000" w:rsidP="00000000" w:rsidRDefault="00000000" w:rsidRPr="00000000" w14:paraId="000000DF">
      <w:pPr>
        <w:spacing w:line="240" w:lineRule="auto"/>
        <w:ind w:right="-45"/>
        <w:jc w:val="both"/>
        <w:rPr>
          <w:rFonts w:ascii="Montserrat" w:cs="Montserrat" w:eastAsia="Montserrat" w:hAnsi="Montserrat"/>
          <w:b w:val="1"/>
          <w:bCs w:val="1"/>
        </w:rPr>
      </w:pPr>
      <w:r w:rsidDel="00000000" w:rsidR="00000000" w:rsidRPr="00000000">
        <w:rPr>
          <w:rtl w:val="0"/>
        </w:rPr>
      </w:r>
    </w:p>
    <w:p w:rsidR="00000000" w:rsidDel="00000000" w:rsidP="00000000" w:rsidRDefault="00000000" w:rsidRPr="00000000" w14:paraId="000000E0">
      <w:pPr>
        <w:spacing w:line="240" w:lineRule="auto"/>
        <w:ind w:right="-45"/>
        <w:jc w:val="both"/>
        <w:rPr>
          <w:rFonts w:ascii="Montserrat" w:cs="Montserrat" w:eastAsia="Montserrat" w:hAnsi="Montserrat"/>
          <w:b w:val="1"/>
          <w:bCs w:val="1"/>
        </w:rPr>
      </w:pPr>
      <w:r w:rsidDel="00000000" w:rsidR="00000000" w:rsidRPr="00000000">
        <w:rPr>
          <w:rtl w:val="0"/>
        </w:rPr>
      </w:r>
    </w:p>
    <w:p w:rsidR="00000000" w:rsidDel="00000000" w:rsidP="00000000" w:rsidRDefault="00000000" w:rsidRPr="00000000" w14:paraId="000000E1">
      <w:pPr>
        <w:spacing w:line="240" w:lineRule="auto"/>
        <w:ind w:right="-45"/>
        <w:jc w:val="both"/>
        <w:rPr>
          <w:rFonts w:ascii="Montserrat" w:cs="Montserrat" w:eastAsia="Montserrat" w:hAnsi="Montserrat"/>
          <w:b w:val="1"/>
          <w:bCs w:val="1"/>
        </w:rPr>
      </w:pPr>
      <w:r w:rsidDel="00000000" w:rsidR="00000000" w:rsidRPr="00000000">
        <w:rPr>
          <w:rtl w:val="0"/>
        </w:rPr>
      </w:r>
    </w:p>
    <w:p w:rsidR="00000000" w:rsidDel="00000000" w:rsidP="00000000" w:rsidRDefault="00000000" w:rsidRPr="00000000" w14:paraId="000000E2">
      <w:pPr>
        <w:spacing w:line="240" w:lineRule="auto"/>
        <w:ind w:right="-45"/>
        <w:jc w:val="both"/>
        <w:rPr>
          <w:rFonts w:ascii="Montserrat" w:cs="Montserrat" w:eastAsia="Montserrat" w:hAnsi="Montserrat"/>
          <w:b w:val="1"/>
          <w:bCs w:val="1"/>
        </w:rPr>
      </w:pPr>
      <w:r w:rsidDel="00000000" w:rsidR="00000000" w:rsidRPr="00000000">
        <w:rPr>
          <w:rtl w:val="0"/>
        </w:rPr>
      </w:r>
    </w:p>
    <w:p w:rsidR="00000000" w:rsidDel="00000000" w:rsidP="00000000" w:rsidRDefault="00000000" w:rsidRPr="00000000" w14:paraId="000000E3">
      <w:pPr>
        <w:spacing w:line="240" w:lineRule="auto"/>
        <w:ind w:right="-45"/>
        <w:jc w:val="both"/>
        <w:rPr>
          <w:rFonts w:ascii="Montserrat" w:cs="Montserrat" w:eastAsia="Montserrat" w:hAnsi="Montserrat"/>
          <w:b w:val="1"/>
          <w:bCs w:val="1"/>
        </w:rPr>
      </w:pPr>
      <w:r w:rsidDel="00000000" w:rsidR="00000000" w:rsidRPr="00000000">
        <w:rPr>
          <w:rtl w:val="0"/>
        </w:rPr>
      </w:r>
    </w:p>
    <w:p w:rsidR="00000000" w:rsidDel="00000000" w:rsidP="00000000" w:rsidRDefault="00000000" w:rsidRPr="00000000" w14:paraId="000000E4">
      <w:pPr>
        <w:spacing w:line="240" w:lineRule="auto"/>
        <w:ind w:right="-45"/>
        <w:jc w:val="both"/>
        <w:rPr>
          <w:rFonts w:ascii="Montserrat" w:cs="Montserrat" w:eastAsia="Montserrat" w:hAnsi="Montserrat"/>
          <w:b w:val="1"/>
          <w:bCs w:val="1"/>
        </w:rPr>
      </w:pPr>
      <w:r w:rsidDel="00000000" w:rsidR="00000000" w:rsidRPr="00000000">
        <w:rPr>
          <w:rtl w:val="0"/>
        </w:rPr>
      </w:r>
    </w:p>
    <w:p w:rsidR="00000000" w:rsidDel="00000000" w:rsidP="00000000" w:rsidRDefault="00000000" w:rsidRPr="00000000" w14:paraId="000000E5">
      <w:pPr>
        <w:spacing w:line="240" w:lineRule="auto"/>
        <w:ind w:right="-45"/>
        <w:jc w:val="both"/>
        <w:rPr>
          <w:rFonts w:ascii="Montserrat" w:cs="Montserrat" w:eastAsia="Montserrat" w:hAnsi="Montserrat"/>
          <w:b w:val="1"/>
          <w:bCs w:val="1"/>
        </w:rPr>
      </w:pPr>
      <w:r w:rsidDel="00000000" w:rsidR="00000000" w:rsidRPr="00000000">
        <w:rPr>
          <w:rtl w:val="0"/>
        </w:rPr>
      </w:r>
    </w:p>
    <w:p w:rsidR="00000000" w:rsidDel="00000000" w:rsidP="00000000" w:rsidRDefault="00000000" w:rsidRPr="00000000" w14:paraId="000000E6">
      <w:pPr>
        <w:spacing w:line="240" w:lineRule="auto"/>
        <w:ind w:right="-45"/>
        <w:jc w:val="both"/>
        <w:rPr>
          <w:rFonts w:ascii="Montserrat" w:cs="Montserrat" w:eastAsia="Montserrat" w:hAnsi="Montserrat"/>
          <w:b w:val="1"/>
          <w:bCs w:val="1"/>
        </w:rPr>
      </w:pPr>
      <w:r w:rsidDel="00000000" w:rsidR="00000000" w:rsidRPr="00000000">
        <w:rPr>
          <w:rtl w:val="0"/>
        </w:rPr>
      </w:r>
    </w:p>
    <w:p w:rsidR="00000000" w:rsidDel="00000000" w:rsidP="00000000" w:rsidRDefault="00000000" w:rsidRPr="00000000" w14:paraId="000000E7">
      <w:pPr>
        <w:spacing w:line="240" w:lineRule="auto"/>
        <w:ind w:right="-45"/>
        <w:jc w:val="both"/>
        <w:rPr>
          <w:rFonts w:ascii="Montserrat" w:cs="Montserrat" w:eastAsia="Montserrat" w:hAnsi="Montserrat"/>
          <w:b w:val="1"/>
          <w:bCs w:val="1"/>
        </w:rPr>
      </w:pPr>
      <w:r w:rsidDel="00000000" w:rsidR="00000000" w:rsidRPr="00000000">
        <w:rPr>
          <w:rtl w:val="0"/>
        </w:rPr>
      </w:r>
    </w:p>
    <w:p w:rsidR="00000000" w:rsidDel="00000000" w:rsidP="00000000" w:rsidRDefault="00000000" w:rsidRPr="00000000" w14:paraId="000000E8">
      <w:pPr>
        <w:spacing w:line="240" w:lineRule="auto"/>
        <w:ind w:right="-45"/>
        <w:jc w:val="both"/>
        <w:rPr>
          <w:rFonts w:ascii="Montserrat" w:cs="Montserrat" w:eastAsia="Montserrat" w:hAnsi="Montserrat"/>
          <w:b w:val="1"/>
          <w:bCs w:val="1"/>
        </w:rPr>
      </w:pPr>
      <w:r w:rsidDel="00000000" w:rsidR="00000000" w:rsidRPr="00000000">
        <w:rPr>
          <w:rtl w:val="0"/>
        </w:rPr>
      </w:r>
    </w:p>
    <w:p w:rsidR="00000000" w:rsidDel="00000000" w:rsidP="00000000" w:rsidRDefault="00000000" w:rsidRPr="00000000" w14:paraId="000000E9">
      <w:pPr>
        <w:spacing w:line="240" w:lineRule="auto"/>
        <w:ind w:right="-45"/>
        <w:jc w:val="both"/>
        <w:rPr>
          <w:rFonts w:ascii="Montserrat" w:cs="Montserrat" w:eastAsia="Montserrat" w:hAnsi="Montserrat"/>
          <w:b w:val="1"/>
          <w:bCs w:val="1"/>
        </w:rPr>
      </w:pPr>
      <w:r w:rsidDel="00000000" w:rsidR="00000000" w:rsidRPr="00000000">
        <w:rPr>
          <w:rtl w:val="0"/>
        </w:rPr>
      </w:r>
    </w:p>
    <w:p w:rsidR="00000000" w:rsidDel="00000000" w:rsidP="00000000" w:rsidRDefault="00000000" w:rsidRPr="00000000" w14:paraId="000000EA">
      <w:pPr>
        <w:spacing w:line="240" w:lineRule="auto"/>
        <w:ind w:right="-45"/>
        <w:jc w:val="both"/>
        <w:rPr>
          <w:rFonts w:ascii="Montserrat" w:cs="Montserrat" w:eastAsia="Montserrat" w:hAnsi="Montserrat"/>
          <w:b w:val="1"/>
          <w:bCs w:val="1"/>
        </w:rPr>
      </w:pPr>
      <w:r w:rsidDel="00000000" w:rsidR="00000000" w:rsidRPr="00000000">
        <w:rPr>
          <w:rtl w:val="0"/>
        </w:rPr>
      </w:r>
    </w:p>
    <w:p w:rsidR="00000000" w:rsidDel="00000000" w:rsidP="00000000" w:rsidRDefault="00000000" w:rsidRPr="00000000" w14:paraId="000000EB">
      <w:pPr>
        <w:spacing w:line="240" w:lineRule="auto"/>
        <w:ind w:right="-45"/>
        <w:jc w:val="both"/>
        <w:rPr>
          <w:rFonts w:ascii="Montserrat" w:cs="Montserrat" w:eastAsia="Montserrat" w:hAnsi="Montserrat"/>
          <w:b w:val="1"/>
          <w:bCs w:val="1"/>
        </w:rPr>
      </w:pPr>
      <w:r w:rsidDel="00000000" w:rsidR="00000000" w:rsidRPr="00000000">
        <w:rPr>
          <w:rtl w:val="0"/>
        </w:rPr>
      </w:r>
    </w:p>
    <w:p w:rsidR="00000000" w:rsidDel="00000000" w:rsidP="00000000" w:rsidRDefault="00000000" w:rsidRPr="00000000" w14:paraId="000000EC">
      <w:pPr>
        <w:spacing w:line="240" w:lineRule="auto"/>
        <w:ind w:right="-45"/>
        <w:jc w:val="both"/>
        <w:rPr>
          <w:rFonts w:ascii="Montserrat" w:cs="Montserrat" w:eastAsia="Montserrat" w:hAnsi="Montserrat"/>
          <w:b w:val="1"/>
          <w:bCs w:val="1"/>
        </w:rPr>
      </w:pPr>
      <w:r w:rsidDel="00000000" w:rsidR="00000000" w:rsidRPr="00000000">
        <w:rPr>
          <w:rtl w:val="0"/>
        </w:rPr>
      </w:r>
    </w:p>
    <w:p w:rsidR="00000000" w:rsidDel="00000000" w:rsidP="00000000" w:rsidRDefault="00000000" w:rsidRPr="00000000" w14:paraId="000000ED">
      <w:pPr>
        <w:spacing w:line="240" w:lineRule="auto"/>
        <w:ind w:right="-45"/>
        <w:jc w:val="both"/>
        <w:rPr>
          <w:rFonts w:ascii="Montserrat" w:cs="Montserrat" w:eastAsia="Montserrat" w:hAnsi="Montserrat"/>
          <w:b w:val="1"/>
          <w:bCs w:val="1"/>
        </w:rPr>
      </w:pPr>
      <w:r w:rsidDel="00000000" w:rsidR="00000000" w:rsidRPr="00000000">
        <w:rPr>
          <w:rtl w:val="0"/>
        </w:rPr>
      </w:r>
    </w:p>
    <w:p w:rsidR="00000000" w:rsidDel="00000000" w:rsidP="00000000" w:rsidRDefault="00000000" w:rsidRPr="00000000" w14:paraId="000000EE">
      <w:pPr>
        <w:spacing w:line="240" w:lineRule="auto"/>
        <w:ind w:right="-45"/>
        <w:jc w:val="both"/>
        <w:rPr>
          <w:rFonts w:ascii="Montserrat" w:cs="Montserrat" w:eastAsia="Montserrat" w:hAnsi="Montserrat"/>
          <w:b w:val="1"/>
          <w:bCs w:val="1"/>
        </w:rPr>
      </w:pPr>
      <w:r w:rsidDel="00000000" w:rsidR="00000000" w:rsidRPr="00000000">
        <w:rPr>
          <w:rtl w:val="0"/>
        </w:rPr>
      </w:r>
    </w:p>
    <w:p w:rsidR="00000000" w:rsidDel="00000000" w:rsidP="00000000" w:rsidRDefault="00000000" w:rsidRPr="00000000" w14:paraId="000000EF">
      <w:pPr>
        <w:spacing w:line="240" w:lineRule="auto"/>
        <w:ind w:right="-45"/>
        <w:jc w:val="both"/>
        <w:rPr>
          <w:rFonts w:ascii="Montserrat" w:cs="Montserrat" w:eastAsia="Montserrat" w:hAnsi="Montserrat"/>
          <w:b w:val="1"/>
          <w:bCs w:val="1"/>
        </w:rPr>
      </w:pPr>
      <w:r w:rsidDel="00000000" w:rsidR="00000000" w:rsidRPr="00000000">
        <w:rPr>
          <w:rtl w:val="0"/>
        </w:rPr>
      </w:r>
    </w:p>
    <w:p w:rsidR="00000000" w:rsidDel="00000000" w:rsidP="00000000" w:rsidRDefault="00000000" w:rsidRPr="00000000" w14:paraId="000000F0">
      <w:pPr>
        <w:spacing w:line="240" w:lineRule="auto"/>
        <w:ind w:right="-45"/>
        <w:jc w:val="both"/>
        <w:rPr>
          <w:rFonts w:ascii="Montserrat" w:cs="Montserrat" w:eastAsia="Montserrat" w:hAnsi="Montserrat"/>
          <w:b w:val="1"/>
          <w:bCs w:val="1"/>
        </w:rPr>
      </w:pPr>
      <w:r w:rsidDel="00000000" w:rsidR="00000000" w:rsidRPr="00000000">
        <w:rPr>
          <w:rtl w:val="0"/>
        </w:rPr>
      </w:r>
    </w:p>
    <w:p w:rsidR="00000000" w:rsidDel="00000000" w:rsidP="00000000" w:rsidRDefault="00000000" w:rsidRPr="00000000" w14:paraId="000000F1">
      <w:pPr>
        <w:spacing w:line="240" w:lineRule="auto"/>
        <w:ind w:right="-45"/>
        <w:jc w:val="both"/>
        <w:rPr>
          <w:rFonts w:ascii="Montserrat" w:cs="Montserrat" w:eastAsia="Montserrat" w:hAnsi="Montserrat"/>
          <w:b w:val="1"/>
          <w:bCs w:val="1"/>
        </w:rPr>
      </w:pPr>
      <w:r w:rsidDel="00000000" w:rsidR="00000000" w:rsidRPr="00000000">
        <w:rPr>
          <w:rtl w:val="0"/>
        </w:rPr>
      </w:r>
    </w:p>
    <w:p w:rsidR="00000000" w:rsidDel="00000000" w:rsidP="00000000" w:rsidRDefault="00000000" w:rsidRPr="00000000" w14:paraId="000000F2">
      <w:pPr>
        <w:spacing w:line="240" w:lineRule="auto"/>
        <w:ind w:right="-45"/>
        <w:jc w:val="both"/>
        <w:rPr>
          <w:rFonts w:ascii="Montserrat" w:cs="Montserrat" w:eastAsia="Montserrat" w:hAnsi="Montserrat"/>
          <w:b w:val="1"/>
          <w:bCs w:val="1"/>
        </w:rPr>
      </w:pPr>
      <w:r w:rsidDel="00000000" w:rsidR="00000000" w:rsidRPr="00000000">
        <w:rPr>
          <w:rtl w:val="0"/>
        </w:rPr>
      </w:r>
    </w:p>
    <w:p w:rsidR="00000000" w:rsidDel="00000000" w:rsidP="00000000" w:rsidRDefault="00000000" w:rsidRPr="00000000" w14:paraId="000000F3">
      <w:pPr>
        <w:spacing w:line="240" w:lineRule="auto"/>
        <w:ind w:right="-45"/>
        <w:jc w:val="both"/>
        <w:rPr>
          <w:rFonts w:ascii="Montserrat" w:cs="Montserrat" w:eastAsia="Montserrat" w:hAnsi="Montserrat"/>
          <w:b w:val="1"/>
          <w:bCs w:val="1"/>
        </w:rPr>
      </w:pPr>
      <w:r w:rsidDel="00000000" w:rsidR="00000000" w:rsidRPr="00000000">
        <w:rPr>
          <w:rtl w:val="0"/>
        </w:rPr>
      </w:r>
    </w:p>
    <w:p w:rsidR="00000000" w:rsidDel="00000000" w:rsidP="00000000" w:rsidRDefault="00000000" w:rsidRPr="00000000" w14:paraId="000000F4">
      <w:pPr>
        <w:spacing w:line="240" w:lineRule="auto"/>
        <w:ind w:right="-45"/>
        <w:jc w:val="both"/>
        <w:rPr>
          <w:rFonts w:ascii="Montserrat" w:cs="Montserrat" w:eastAsia="Montserrat" w:hAnsi="Montserrat"/>
          <w:b w:val="1"/>
          <w:bCs w:val="1"/>
        </w:rPr>
      </w:pPr>
      <w:r w:rsidDel="00000000" w:rsidR="00000000" w:rsidRPr="00000000">
        <w:rPr>
          <w:rtl w:val="0"/>
        </w:rPr>
      </w:r>
    </w:p>
    <w:p w:rsidR="00000000" w:rsidDel="00000000" w:rsidP="00000000" w:rsidRDefault="00000000" w:rsidRPr="00000000" w14:paraId="000000F5">
      <w:pPr>
        <w:spacing w:line="240" w:lineRule="auto"/>
        <w:ind w:right="-45"/>
        <w:jc w:val="both"/>
        <w:rPr>
          <w:rFonts w:ascii="Montserrat" w:cs="Montserrat" w:eastAsia="Montserrat" w:hAnsi="Montserrat"/>
          <w:b w:val="1"/>
          <w:bCs w:val="1"/>
        </w:rPr>
      </w:pPr>
      <w:r w:rsidDel="00000000" w:rsidR="00000000" w:rsidRPr="00000000">
        <w:rPr>
          <w:rtl w:val="0"/>
        </w:rPr>
      </w:r>
    </w:p>
    <w:p w:rsidR="00000000" w:rsidDel="00000000" w:rsidP="00000000" w:rsidRDefault="00000000" w:rsidRPr="00000000" w14:paraId="000000F6">
      <w:pPr>
        <w:spacing w:line="240" w:lineRule="auto"/>
        <w:ind w:right="-45"/>
        <w:jc w:val="both"/>
        <w:rPr>
          <w:rFonts w:ascii="Montserrat" w:cs="Montserrat" w:eastAsia="Montserrat" w:hAnsi="Montserrat"/>
          <w:b w:val="1"/>
          <w:bCs w:val="1"/>
        </w:rPr>
      </w:pPr>
      <w:r w:rsidDel="00000000" w:rsidR="00000000" w:rsidRPr="00000000">
        <w:rPr>
          <w:rtl w:val="0"/>
        </w:rPr>
      </w:r>
    </w:p>
    <w:p w:rsidR="00000000" w:rsidDel="00000000" w:rsidP="00000000" w:rsidRDefault="00000000" w:rsidRPr="00000000" w14:paraId="000000F7">
      <w:pPr>
        <w:spacing w:line="240" w:lineRule="auto"/>
        <w:ind w:right="-45"/>
        <w:jc w:val="both"/>
        <w:rPr>
          <w:rFonts w:ascii="Montserrat" w:cs="Montserrat" w:eastAsia="Montserrat" w:hAnsi="Montserrat"/>
          <w:b w:val="1"/>
          <w:bCs w:val="1"/>
        </w:rPr>
      </w:pPr>
      <w:r w:rsidDel="00000000" w:rsidR="00000000" w:rsidRPr="00000000">
        <w:rPr>
          <w:rtl w:val="0"/>
        </w:rPr>
      </w:r>
    </w:p>
    <w:p w:rsidR="00000000" w:rsidDel="00000000" w:rsidP="00000000" w:rsidRDefault="00000000" w:rsidRPr="00000000" w14:paraId="000000F8">
      <w:pPr>
        <w:spacing w:line="240" w:lineRule="auto"/>
        <w:ind w:right="-45"/>
        <w:jc w:val="both"/>
        <w:rPr>
          <w:rFonts w:ascii="Montserrat" w:cs="Montserrat" w:eastAsia="Montserrat" w:hAnsi="Montserrat"/>
          <w:b w:val="1"/>
          <w:bCs w:val="1"/>
        </w:rPr>
      </w:pPr>
      <w:r w:rsidDel="00000000" w:rsidR="00000000" w:rsidRPr="00000000">
        <w:rPr>
          <w:rtl w:val="0"/>
        </w:rPr>
      </w:r>
    </w:p>
    <w:p w:rsidR="00000000" w:rsidDel="00000000" w:rsidP="00000000" w:rsidRDefault="00000000" w:rsidRPr="00000000" w14:paraId="000000F9">
      <w:pPr>
        <w:spacing w:line="240" w:lineRule="auto"/>
        <w:ind w:right="-45"/>
        <w:jc w:val="both"/>
        <w:rPr>
          <w:rFonts w:ascii="Montserrat" w:cs="Montserrat" w:eastAsia="Montserrat" w:hAnsi="Montserrat"/>
          <w:b w:val="1"/>
          <w:bCs w:val="1"/>
        </w:rPr>
      </w:pPr>
      <w:r w:rsidDel="00000000" w:rsidR="00000000" w:rsidRPr="00000000">
        <w:rPr>
          <w:rtl w:val="0"/>
        </w:rPr>
      </w:r>
    </w:p>
    <w:p w:rsidR="00000000" w:rsidDel="00000000" w:rsidP="00000000" w:rsidRDefault="00000000" w:rsidRPr="00000000" w14:paraId="000000FA">
      <w:pPr>
        <w:spacing w:line="240" w:lineRule="auto"/>
        <w:ind w:right="-45"/>
        <w:jc w:val="both"/>
        <w:rPr>
          <w:rFonts w:ascii="Montserrat" w:cs="Montserrat" w:eastAsia="Montserrat" w:hAnsi="Montserrat"/>
          <w:b w:val="1"/>
          <w:bCs w:val="1"/>
        </w:rPr>
      </w:pPr>
      <w:r w:rsidDel="00000000" w:rsidR="00000000" w:rsidRPr="00000000">
        <w:rPr>
          <w:rtl w:val="0"/>
        </w:rPr>
      </w:r>
    </w:p>
    <w:p w:rsidR="00000000" w:rsidDel="00000000" w:rsidP="00000000" w:rsidRDefault="00000000" w:rsidRPr="00000000" w14:paraId="000000FB">
      <w:pPr>
        <w:spacing w:line="240" w:lineRule="auto"/>
        <w:ind w:right="-45"/>
        <w:jc w:val="both"/>
        <w:rPr>
          <w:rFonts w:ascii="Montserrat" w:cs="Montserrat" w:eastAsia="Montserrat" w:hAnsi="Montserrat"/>
          <w:b w:val="1"/>
          <w:bCs w:val="1"/>
        </w:rPr>
      </w:pPr>
      <w:r w:rsidDel="00000000" w:rsidR="00000000" w:rsidRPr="00000000">
        <w:rPr>
          <w:rtl w:val="0"/>
        </w:rPr>
      </w:r>
    </w:p>
    <w:p w:rsidR="00000000" w:rsidDel="00000000" w:rsidP="00000000" w:rsidRDefault="00000000" w:rsidRPr="00000000" w14:paraId="000000FC">
      <w:pPr>
        <w:spacing w:line="240" w:lineRule="auto"/>
        <w:ind w:right="-45"/>
        <w:jc w:val="both"/>
        <w:rPr>
          <w:rFonts w:ascii="Montserrat" w:cs="Montserrat" w:eastAsia="Montserrat" w:hAnsi="Montserrat"/>
          <w:b w:val="1"/>
          <w:bCs w:val="1"/>
        </w:rPr>
      </w:pPr>
      <w:r w:rsidDel="00000000" w:rsidR="00000000" w:rsidRPr="00000000">
        <w:rPr>
          <w:rtl w:val="0"/>
        </w:rPr>
      </w:r>
    </w:p>
    <w:p w:rsidR="00000000" w:rsidDel="00000000" w:rsidP="00000000" w:rsidRDefault="00000000" w:rsidRPr="00000000" w14:paraId="000000FD">
      <w:pPr>
        <w:spacing w:line="240" w:lineRule="auto"/>
        <w:ind w:right="-45"/>
        <w:jc w:val="both"/>
        <w:rPr>
          <w:rFonts w:ascii="Montserrat" w:cs="Montserrat" w:eastAsia="Montserrat" w:hAnsi="Montserrat"/>
          <w:b w:val="1"/>
          <w:bCs w:val="1"/>
        </w:rPr>
      </w:pPr>
      <w:r w:rsidDel="00000000" w:rsidR="00000000" w:rsidRPr="00000000">
        <w:rPr>
          <w:rtl w:val="0"/>
        </w:rPr>
      </w:r>
    </w:p>
    <w:p w:rsidR="00000000" w:rsidDel="00000000" w:rsidP="00000000" w:rsidRDefault="00000000" w:rsidRPr="00000000" w14:paraId="000000FE">
      <w:pPr>
        <w:spacing w:line="240" w:lineRule="auto"/>
        <w:ind w:right="-45"/>
        <w:jc w:val="both"/>
        <w:rPr>
          <w:rFonts w:ascii="Montserrat" w:cs="Montserrat" w:eastAsia="Montserrat" w:hAnsi="Montserrat"/>
          <w:b w:val="1"/>
          <w:bCs w:val="1"/>
        </w:rPr>
      </w:pPr>
      <w:r w:rsidDel="00000000" w:rsidR="00000000" w:rsidRPr="00000000">
        <w:rPr>
          <w:rtl w:val="0"/>
        </w:rPr>
      </w:r>
    </w:p>
    <w:p w:rsidR="00000000" w:rsidDel="00000000" w:rsidP="00000000" w:rsidRDefault="00000000" w:rsidRPr="00000000" w14:paraId="000000FF">
      <w:pPr>
        <w:spacing w:line="240" w:lineRule="auto"/>
        <w:ind w:right="-45"/>
        <w:jc w:val="both"/>
        <w:rPr>
          <w:rFonts w:ascii="Montserrat" w:cs="Montserrat" w:eastAsia="Montserrat" w:hAnsi="Montserrat"/>
          <w:b w:val="1"/>
          <w:bCs w:val="1"/>
        </w:rPr>
      </w:pPr>
      <w:r w:rsidDel="00000000" w:rsidR="00000000" w:rsidRPr="00000000">
        <w:rPr>
          <w:rtl w:val="0"/>
        </w:rPr>
      </w:r>
    </w:p>
    <w:p w:rsidR="00000000" w:rsidDel="00000000" w:rsidP="00000000" w:rsidRDefault="00000000" w:rsidRPr="00000000" w14:paraId="00000100">
      <w:pPr>
        <w:spacing w:line="240" w:lineRule="auto"/>
        <w:ind w:right="-45"/>
        <w:jc w:val="both"/>
        <w:rPr>
          <w:rFonts w:ascii="Montserrat" w:cs="Montserrat" w:eastAsia="Montserrat" w:hAnsi="Montserrat"/>
          <w:b w:val="1"/>
          <w:bCs w:val="1"/>
        </w:rPr>
      </w:pPr>
      <w:r w:rsidDel="00000000" w:rsidR="00000000" w:rsidRPr="00000000">
        <w:rPr>
          <w:rtl w:val="0"/>
        </w:rPr>
      </w:r>
    </w:p>
    <w:p w:rsidR="00000000" w:rsidDel="00000000" w:rsidP="00000000" w:rsidRDefault="00000000" w:rsidRPr="00000000" w14:paraId="00000101">
      <w:pPr>
        <w:spacing w:line="240" w:lineRule="auto"/>
        <w:ind w:right="-45"/>
        <w:jc w:val="both"/>
        <w:rPr>
          <w:rFonts w:ascii="Montserrat" w:cs="Montserrat" w:eastAsia="Montserrat" w:hAnsi="Montserrat"/>
          <w:b w:val="1"/>
          <w:bCs w:val="1"/>
        </w:rPr>
      </w:pPr>
      <w:r w:rsidDel="00000000" w:rsidR="00000000" w:rsidRPr="00000000">
        <w:rPr>
          <w:rtl w:val="0"/>
        </w:rPr>
      </w:r>
    </w:p>
    <w:p w:rsidR="00000000" w:rsidDel="00000000" w:rsidP="00000000" w:rsidRDefault="00000000" w:rsidRPr="00000000" w14:paraId="00000102">
      <w:pPr>
        <w:spacing w:line="240" w:lineRule="auto"/>
        <w:ind w:right="-45"/>
        <w:jc w:val="both"/>
        <w:rPr>
          <w:rFonts w:ascii="Montserrat" w:cs="Montserrat" w:eastAsia="Montserrat" w:hAnsi="Montserrat"/>
          <w:b w:val="1"/>
          <w:bCs w:val="1"/>
        </w:rPr>
      </w:pPr>
      <w:r w:rsidDel="00000000" w:rsidR="00000000" w:rsidRPr="00000000">
        <w:rPr>
          <w:rtl w:val="0"/>
        </w:rPr>
      </w:r>
    </w:p>
    <w:p w:rsidR="00000000" w:rsidDel="00000000" w:rsidP="00000000" w:rsidRDefault="00000000" w:rsidRPr="00000000" w14:paraId="00000103">
      <w:pPr>
        <w:spacing w:line="240" w:lineRule="auto"/>
        <w:ind w:right="-45"/>
        <w:jc w:val="both"/>
        <w:rPr>
          <w:rFonts w:ascii="Montserrat" w:cs="Montserrat" w:eastAsia="Montserrat" w:hAnsi="Montserrat"/>
          <w:b w:val="1"/>
          <w:bCs w:val="1"/>
          <w:highlight w:val="yellow"/>
        </w:rPr>
      </w:pPr>
      <w:r w:rsidDel="00000000" w:rsidR="00000000" w:rsidRPr="00000000">
        <w:rPr>
          <w:rtl w:val="0"/>
        </w:rPr>
      </w:r>
    </w:p>
    <w:p w:rsidR="00000000" w:rsidDel="00000000" w:rsidP="00000000" w:rsidRDefault="00000000" w:rsidRPr="00000000" w14:paraId="00000104">
      <w:pPr>
        <w:spacing w:line="240" w:lineRule="auto"/>
        <w:ind w:right="-45"/>
        <w:jc w:val="both"/>
        <w:rPr>
          <w:rFonts w:ascii="Montserrat" w:cs="Montserrat" w:eastAsia="Montserrat" w:hAnsi="Montserrat"/>
          <w:b w:val="1"/>
          <w:bCs w:val="1"/>
        </w:rPr>
      </w:pPr>
      <w:r w:rsidDel="00000000" w:rsidR="00000000" w:rsidRPr="00000000">
        <w:rPr>
          <w:rFonts w:ascii="Montserrat" w:cs="Montserrat" w:eastAsia="Montserrat" w:hAnsi="Montserrat"/>
          <w:b w:val="1"/>
          <w:bCs w:val="1"/>
          <w:rtl w:val="0"/>
        </w:rPr>
        <w:t xml:space="preserve">ANNEXE 2: REVENDICATIONS DES REPRÉSENTANTS DU PERSONNEL TITULAIRES AU COMITÉ SOCIAL ET ÉCONOMIQUE</w:t>
      </w:r>
    </w:p>
    <w:p w:rsidR="00000000" w:rsidDel="00000000" w:rsidP="00000000" w:rsidRDefault="00000000" w:rsidRPr="00000000" w14:paraId="00000105">
      <w:pPr>
        <w:spacing w:line="240" w:lineRule="auto"/>
        <w:ind w:right="-45"/>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106">
      <w:pPr>
        <w:shd w:fill="ffffff" w:val="clear"/>
        <w:jc w:val="both"/>
        <w:rPr>
          <w:rFonts w:ascii="Verdana" w:cs="Verdana" w:eastAsia="Verdana" w:hAnsi="Verdana"/>
          <w:color w:val="222222"/>
        </w:rPr>
      </w:pPr>
      <w:r w:rsidDel="00000000" w:rsidR="00000000" w:rsidRPr="00000000">
        <w:rPr>
          <w:rFonts w:ascii="Verdana" w:cs="Verdana" w:eastAsia="Verdana" w:hAnsi="Verdana"/>
          <w:color w:val="222222"/>
          <w:rtl w:val="0"/>
        </w:rPr>
        <w:t xml:space="preserve">Nous souhaitons que le budget soit en priorité consacré à la rétention, et surtout dans la situation actuelle où beaucoup ont récupéré des surcharges de travail suite aux départs et réorganisations, et en incluant, au cas par cas, les personnes qui ne sont pas éligibles cette année. </w:t>
      </w:r>
    </w:p>
    <w:p w:rsidR="00000000" w:rsidDel="00000000" w:rsidP="00000000" w:rsidRDefault="00000000" w:rsidRPr="00000000" w14:paraId="00000107">
      <w:pPr>
        <w:shd w:fill="ffffff" w:val="clear"/>
        <w:rPr>
          <w:rFonts w:ascii="Verdana" w:cs="Verdana" w:eastAsia="Verdana" w:hAnsi="Verdana"/>
          <w:color w:val="222222"/>
        </w:rPr>
      </w:pPr>
      <w:r w:rsidDel="00000000" w:rsidR="00000000" w:rsidRPr="00000000">
        <w:rPr>
          <w:rtl w:val="0"/>
        </w:rPr>
      </w:r>
    </w:p>
    <w:tbl>
      <w:tblPr>
        <w:tblStyle w:val="Table4"/>
        <w:tblW w:w="30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00"/>
        <w:gridCol w:w="1500"/>
        <w:tblGridChange w:id="0">
          <w:tblGrid>
            <w:gridCol w:w="1500"/>
            <w:gridCol w:w="1500"/>
          </w:tblGrid>
        </w:tblGridChange>
      </w:tblGrid>
      <w:tr>
        <w:trPr>
          <w:cantSplit w:val="0"/>
          <w:trHeight w:val="315" w:hRule="atLeast"/>
          <w:tblHeader w:val="0"/>
        </w:trP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08">
            <w:pPr>
              <w:rPr>
                <w:color w:val="222222"/>
                <w:sz w:val="20"/>
                <w:szCs w:val="20"/>
              </w:rPr>
            </w:pPr>
            <w:r w:rsidDel="00000000" w:rsidR="00000000" w:rsidRPr="00000000">
              <w:rPr>
                <w:rFonts w:ascii="Montserrat" w:cs="Montserrat" w:eastAsia="Montserrat" w:hAnsi="Montserrat"/>
                <w:color w:val="222222"/>
                <w:sz w:val="20"/>
                <w:szCs w:val="20"/>
                <w:rtl w:val="0"/>
              </w:rPr>
              <w:t xml:space="preserve">ATAM</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09">
            <w:pPr>
              <w:jc w:val="right"/>
              <w:rPr>
                <w:color w:val="222222"/>
                <w:sz w:val="20"/>
                <w:szCs w:val="20"/>
              </w:rPr>
            </w:pPr>
            <w:r w:rsidDel="00000000" w:rsidR="00000000" w:rsidRPr="00000000">
              <w:rPr>
                <w:rFonts w:ascii="Montserrat" w:cs="Montserrat" w:eastAsia="Montserrat" w:hAnsi="Montserrat"/>
                <w:color w:val="222222"/>
                <w:sz w:val="20"/>
                <w:szCs w:val="20"/>
                <w:rtl w:val="0"/>
              </w:rPr>
              <w:t xml:space="preserve">3.00%</w:t>
            </w: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0A">
            <w:pPr>
              <w:rPr>
                <w:color w:val="222222"/>
                <w:sz w:val="20"/>
                <w:szCs w:val="20"/>
              </w:rPr>
            </w:pPr>
            <w:r w:rsidDel="00000000" w:rsidR="00000000" w:rsidRPr="00000000">
              <w:rPr>
                <w:rFonts w:ascii="Montserrat" w:cs="Montserrat" w:eastAsia="Montserrat" w:hAnsi="Montserrat"/>
                <w:color w:val="222222"/>
                <w:sz w:val="20"/>
                <w:szCs w:val="20"/>
                <w:rtl w:val="0"/>
              </w:rPr>
              <w:t xml:space="preserve">F11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0B">
            <w:pPr>
              <w:jc w:val="right"/>
              <w:rPr>
                <w:color w:val="222222"/>
                <w:sz w:val="20"/>
                <w:szCs w:val="20"/>
              </w:rPr>
            </w:pPr>
            <w:r w:rsidDel="00000000" w:rsidR="00000000" w:rsidRPr="00000000">
              <w:rPr>
                <w:rFonts w:ascii="Montserrat" w:cs="Montserrat" w:eastAsia="Montserrat" w:hAnsi="Montserrat"/>
                <w:color w:val="222222"/>
                <w:sz w:val="20"/>
                <w:szCs w:val="20"/>
                <w:rtl w:val="0"/>
              </w:rPr>
              <w:t xml:space="preserve">3.00%</w:t>
            </w: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0C">
            <w:pPr>
              <w:rPr>
                <w:color w:val="222222"/>
                <w:sz w:val="20"/>
                <w:szCs w:val="20"/>
              </w:rPr>
            </w:pPr>
            <w:r w:rsidDel="00000000" w:rsidR="00000000" w:rsidRPr="00000000">
              <w:rPr>
                <w:rFonts w:ascii="Montserrat" w:cs="Montserrat" w:eastAsia="Montserrat" w:hAnsi="Montserrat"/>
                <w:color w:val="222222"/>
                <w:sz w:val="20"/>
                <w:szCs w:val="20"/>
                <w:rtl w:val="0"/>
              </w:rPr>
              <w:t xml:space="preserve">F12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0D">
            <w:pPr>
              <w:jc w:val="right"/>
              <w:rPr>
                <w:color w:val="222222"/>
                <w:sz w:val="20"/>
                <w:szCs w:val="20"/>
              </w:rPr>
            </w:pPr>
            <w:r w:rsidDel="00000000" w:rsidR="00000000" w:rsidRPr="00000000">
              <w:rPr>
                <w:rFonts w:ascii="Montserrat" w:cs="Montserrat" w:eastAsia="Montserrat" w:hAnsi="Montserrat"/>
                <w:color w:val="222222"/>
                <w:sz w:val="20"/>
                <w:szCs w:val="20"/>
                <w:rtl w:val="0"/>
              </w:rPr>
              <w:t xml:space="preserve">3.00%</w:t>
            </w: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0E">
            <w:pPr>
              <w:rPr>
                <w:color w:val="222222"/>
                <w:sz w:val="20"/>
                <w:szCs w:val="20"/>
              </w:rPr>
            </w:pPr>
            <w:r w:rsidDel="00000000" w:rsidR="00000000" w:rsidRPr="00000000">
              <w:rPr>
                <w:rFonts w:ascii="Montserrat" w:cs="Montserrat" w:eastAsia="Montserrat" w:hAnsi="Montserrat"/>
                <w:color w:val="222222"/>
                <w:sz w:val="20"/>
                <w:szCs w:val="20"/>
                <w:rtl w:val="0"/>
              </w:rPr>
              <w:t xml:space="preserve">G13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0F">
            <w:pPr>
              <w:jc w:val="right"/>
              <w:rPr>
                <w:color w:val="222222"/>
                <w:sz w:val="20"/>
                <w:szCs w:val="20"/>
              </w:rPr>
            </w:pPr>
            <w:r w:rsidDel="00000000" w:rsidR="00000000" w:rsidRPr="00000000">
              <w:rPr>
                <w:rFonts w:ascii="Montserrat" w:cs="Montserrat" w:eastAsia="Montserrat" w:hAnsi="Montserrat"/>
                <w:color w:val="222222"/>
                <w:sz w:val="20"/>
                <w:szCs w:val="20"/>
                <w:rtl w:val="0"/>
              </w:rPr>
              <w:t xml:space="preserve">2.50%</w:t>
            </w: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10">
            <w:pPr>
              <w:rPr>
                <w:color w:val="222222"/>
                <w:sz w:val="20"/>
                <w:szCs w:val="20"/>
              </w:rPr>
            </w:pPr>
            <w:r w:rsidDel="00000000" w:rsidR="00000000" w:rsidRPr="00000000">
              <w:rPr>
                <w:rFonts w:ascii="Montserrat" w:cs="Montserrat" w:eastAsia="Montserrat" w:hAnsi="Montserrat"/>
                <w:color w:val="222222"/>
                <w:sz w:val="20"/>
                <w:szCs w:val="20"/>
                <w:rtl w:val="0"/>
              </w:rPr>
              <w:t xml:space="preserve">G14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11">
            <w:pPr>
              <w:jc w:val="right"/>
              <w:rPr>
                <w:color w:val="222222"/>
                <w:sz w:val="20"/>
                <w:szCs w:val="20"/>
              </w:rPr>
            </w:pPr>
            <w:r w:rsidDel="00000000" w:rsidR="00000000" w:rsidRPr="00000000">
              <w:rPr>
                <w:rFonts w:ascii="Montserrat" w:cs="Montserrat" w:eastAsia="Montserrat" w:hAnsi="Montserrat"/>
                <w:color w:val="222222"/>
                <w:sz w:val="20"/>
                <w:szCs w:val="20"/>
                <w:rtl w:val="0"/>
              </w:rPr>
              <w:t xml:space="preserve">2.50%</w:t>
            </w: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12">
            <w:pPr>
              <w:rPr>
                <w:color w:val="222222"/>
                <w:sz w:val="20"/>
                <w:szCs w:val="20"/>
              </w:rPr>
            </w:pPr>
            <w:r w:rsidDel="00000000" w:rsidR="00000000" w:rsidRPr="00000000">
              <w:rPr>
                <w:rFonts w:ascii="Montserrat" w:cs="Montserrat" w:eastAsia="Montserrat" w:hAnsi="Montserrat"/>
                <w:color w:val="222222"/>
                <w:sz w:val="20"/>
                <w:szCs w:val="20"/>
                <w:rtl w:val="0"/>
              </w:rPr>
              <w:t xml:space="preserve">H15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13">
            <w:pPr>
              <w:jc w:val="right"/>
              <w:rPr>
                <w:color w:val="222222"/>
                <w:sz w:val="20"/>
                <w:szCs w:val="20"/>
              </w:rPr>
            </w:pPr>
            <w:r w:rsidDel="00000000" w:rsidR="00000000" w:rsidRPr="00000000">
              <w:rPr>
                <w:rFonts w:ascii="Montserrat" w:cs="Montserrat" w:eastAsia="Montserrat" w:hAnsi="Montserrat"/>
                <w:color w:val="222222"/>
                <w:sz w:val="20"/>
                <w:szCs w:val="20"/>
                <w:rtl w:val="0"/>
              </w:rPr>
              <w:t xml:space="preserve">2.00%</w:t>
            </w: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14">
            <w:pPr>
              <w:rPr>
                <w:color w:val="222222"/>
                <w:sz w:val="20"/>
                <w:szCs w:val="20"/>
              </w:rPr>
            </w:pPr>
            <w:r w:rsidDel="00000000" w:rsidR="00000000" w:rsidRPr="00000000">
              <w:rPr>
                <w:rFonts w:ascii="Montserrat" w:cs="Montserrat" w:eastAsia="Montserrat" w:hAnsi="Montserrat"/>
                <w:color w:val="222222"/>
                <w:sz w:val="20"/>
                <w:szCs w:val="20"/>
                <w:rtl w:val="0"/>
              </w:rPr>
              <w:t xml:space="preserve">H16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15">
            <w:pPr>
              <w:jc w:val="right"/>
              <w:rPr>
                <w:color w:val="222222"/>
                <w:sz w:val="20"/>
                <w:szCs w:val="20"/>
              </w:rPr>
            </w:pPr>
            <w:r w:rsidDel="00000000" w:rsidR="00000000" w:rsidRPr="00000000">
              <w:rPr>
                <w:rFonts w:ascii="Montserrat" w:cs="Montserrat" w:eastAsia="Montserrat" w:hAnsi="Montserrat"/>
                <w:color w:val="222222"/>
                <w:sz w:val="20"/>
                <w:szCs w:val="20"/>
                <w:rtl w:val="0"/>
              </w:rPr>
              <w:t xml:space="preserve">2.00%</w:t>
            </w: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16">
            <w:pPr>
              <w:rPr>
                <w:color w:val="222222"/>
                <w:sz w:val="20"/>
                <w:szCs w:val="20"/>
              </w:rPr>
            </w:pPr>
            <w:r w:rsidDel="00000000" w:rsidR="00000000" w:rsidRPr="00000000">
              <w:rPr>
                <w:rFonts w:ascii="Montserrat" w:cs="Montserrat" w:eastAsia="Montserrat" w:hAnsi="Montserrat"/>
                <w:color w:val="222222"/>
                <w:sz w:val="20"/>
                <w:szCs w:val="20"/>
                <w:rtl w:val="0"/>
              </w:rPr>
              <w:t xml:space="preserve">I17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17">
            <w:pPr>
              <w:jc w:val="right"/>
              <w:rPr>
                <w:color w:val="222222"/>
                <w:sz w:val="20"/>
                <w:szCs w:val="20"/>
              </w:rPr>
            </w:pPr>
            <w:r w:rsidDel="00000000" w:rsidR="00000000" w:rsidRPr="00000000">
              <w:rPr>
                <w:rFonts w:ascii="Montserrat" w:cs="Montserrat" w:eastAsia="Montserrat" w:hAnsi="Montserrat"/>
                <w:color w:val="222222"/>
                <w:sz w:val="20"/>
                <w:szCs w:val="20"/>
                <w:rtl w:val="0"/>
              </w:rPr>
              <w:t xml:space="preserve">1.50%</w:t>
            </w: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18">
            <w:pPr>
              <w:rPr>
                <w:color w:val="222222"/>
                <w:sz w:val="20"/>
                <w:szCs w:val="20"/>
              </w:rPr>
            </w:pPr>
            <w:r w:rsidDel="00000000" w:rsidR="00000000" w:rsidRPr="00000000">
              <w:rPr>
                <w:rFonts w:ascii="Montserrat" w:cs="Montserrat" w:eastAsia="Montserrat" w:hAnsi="Montserrat"/>
                <w:color w:val="222222"/>
                <w:sz w:val="20"/>
                <w:szCs w:val="20"/>
                <w:rtl w:val="0"/>
              </w:rPr>
              <w:t xml:space="preserve">I18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19">
            <w:pPr>
              <w:jc w:val="right"/>
              <w:rPr>
                <w:color w:val="222222"/>
                <w:sz w:val="20"/>
                <w:szCs w:val="20"/>
              </w:rPr>
            </w:pPr>
            <w:r w:rsidDel="00000000" w:rsidR="00000000" w:rsidRPr="00000000">
              <w:rPr>
                <w:rFonts w:ascii="Montserrat" w:cs="Montserrat" w:eastAsia="Montserrat" w:hAnsi="Montserrat"/>
                <w:color w:val="222222"/>
                <w:sz w:val="20"/>
                <w:szCs w:val="20"/>
                <w:rtl w:val="0"/>
              </w:rPr>
              <w:t xml:space="preserve">1.50%</w:t>
            </w:r>
            <w:r w:rsidDel="00000000" w:rsidR="00000000" w:rsidRPr="00000000">
              <w:rPr>
                <w:rtl w:val="0"/>
              </w:rPr>
            </w:r>
          </w:p>
        </w:tc>
      </w:tr>
    </w:tbl>
    <w:p w:rsidR="00000000" w:rsidDel="00000000" w:rsidP="00000000" w:rsidRDefault="00000000" w:rsidRPr="00000000" w14:paraId="0000011A">
      <w:pPr>
        <w:rPr>
          <w:rFonts w:ascii="Montserrat" w:cs="Montserrat" w:eastAsia="Montserrat" w:hAnsi="Montserrat"/>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Verdana"/>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 Normal"/>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1">
    <w:basedOn w:val="TableNormal"/>
    <w:tblPr>
      <w:tblStyleRowBandSize w:val="1"/>
      <w:tblStyleColBandSize w:val="1"/>
    </w:tbl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3">
    <w:basedOn w:val="TableNormal"/>
    <w:tblPr>
      <w:tblStyleRowBandSize w:val="1"/>
      <w:tblStyleColBandSize w:val="1"/>
      <w:tblCellMar/>
    </w:tblPr>
  </w:style>
  <w:style w:type="table" w:styleId="Table4">
    <w:basedOn w:val="TableNormal"/>
    <w:tblPr>
      <w:tblStyleRowBandSize w:val="1"/>
      <w:tblStyleColBandSize w:val="1"/>
      <w:tblCellMar/>
    </w:tbl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teleaccords.travail-emploi.gouv.fr/PortailTeleprocedure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7eIJnKMM1siomzuVtX0O6COk+Bg==">CgMxLjAaHwoBMBIaChgICVIUChJ0YWJsZS5leHk4aWViOXhtd3UyCGguZ2pkZ3hzMgloLjMwajB6bGw4AHIhMTBXSmk0VUdJWDU4ZzFnOEFZclJydklKMF93QjhBMklL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