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0CECE"/>
        <w:tblLook w:val="04A0" w:firstRow="1" w:lastRow="0" w:firstColumn="1" w:lastColumn="0" w:noHBand="0" w:noVBand="1"/>
      </w:tblPr>
      <w:tblGrid>
        <w:gridCol w:w="9286"/>
      </w:tblGrid>
      <w:tr w:rsidR="00335F1B" w:rsidRPr="00852D7E" w14:paraId="2BE52AF4" w14:textId="77777777" w:rsidTr="00852D7E">
        <w:tc>
          <w:tcPr>
            <w:tcW w:w="9286" w:type="dxa"/>
            <w:shd w:val="clear" w:color="auto" w:fill="D0CECE"/>
          </w:tcPr>
          <w:p w14:paraId="69429C5E" w14:textId="77777777" w:rsidR="00335F1B" w:rsidRPr="00852D7E" w:rsidRDefault="001D0C47" w:rsidP="006B4071">
            <w:pPr>
              <w:spacing w:before="120" w:after="120" w:line="22" w:lineRule="atLeast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sz w:val="32"/>
                <w:szCs w:val="32"/>
              </w:rPr>
              <w:t>PROTOCOLE</w:t>
            </w:r>
            <w:r w:rsidR="00F97354">
              <w:rPr>
                <w:rFonts w:ascii="Calibri" w:hAnsi="Calibri" w:cs="Calibri"/>
                <w:b/>
                <w:sz w:val="32"/>
                <w:szCs w:val="32"/>
              </w:rPr>
              <w:t xml:space="preserve"> D</w:t>
            </w:r>
            <w:r>
              <w:rPr>
                <w:rFonts w:ascii="Calibri" w:hAnsi="Calibri" w:cs="Calibri"/>
                <w:b/>
                <w:sz w:val="32"/>
                <w:szCs w:val="32"/>
              </w:rPr>
              <w:t>’</w:t>
            </w:r>
            <w:r w:rsidR="00F97354">
              <w:rPr>
                <w:rFonts w:ascii="Calibri" w:hAnsi="Calibri" w:cs="Calibri"/>
                <w:b/>
                <w:sz w:val="32"/>
                <w:szCs w:val="32"/>
              </w:rPr>
              <w:t>ACCORD</w:t>
            </w:r>
            <w:r w:rsidR="002715EE" w:rsidRPr="00852D7E">
              <w:rPr>
                <w:rFonts w:ascii="Calibri" w:hAnsi="Calibri" w:cs="Calibri"/>
                <w:b/>
                <w:sz w:val="32"/>
                <w:szCs w:val="32"/>
              </w:rPr>
              <w:t xml:space="preserve"> – </w:t>
            </w:r>
            <w:r w:rsidR="00A12131" w:rsidRPr="00852D7E">
              <w:rPr>
                <w:rFonts w:ascii="Calibri" w:hAnsi="Calibri" w:cs="Calibri"/>
                <w:b/>
                <w:sz w:val="32"/>
                <w:szCs w:val="32"/>
              </w:rPr>
              <w:t>PRINOTH</w:t>
            </w:r>
            <w:r w:rsidR="002715EE" w:rsidRPr="00852D7E">
              <w:rPr>
                <w:rFonts w:ascii="Calibri" w:hAnsi="Calibri" w:cs="Calibri"/>
                <w:b/>
                <w:sz w:val="32"/>
                <w:szCs w:val="32"/>
              </w:rPr>
              <w:t xml:space="preserve"> FRANCE</w:t>
            </w:r>
          </w:p>
          <w:p w14:paraId="3B75A91A" w14:textId="77777777" w:rsidR="006B5A41" w:rsidRPr="00852D7E" w:rsidRDefault="002715EE" w:rsidP="006B4071">
            <w:pPr>
              <w:spacing w:before="120" w:after="120" w:line="22" w:lineRule="atLeast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852D7E">
              <w:rPr>
                <w:rFonts w:ascii="Calibri" w:hAnsi="Calibri" w:cs="Calibri"/>
                <w:b/>
                <w:sz w:val="28"/>
                <w:szCs w:val="28"/>
              </w:rPr>
              <w:t>NEGOCIATION ANNUELLE OBLIGATOIRE</w:t>
            </w:r>
            <w:r w:rsidR="00A9083A" w:rsidRPr="00852D7E">
              <w:rPr>
                <w:rFonts w:ascii="Calibri" w:hAnsi="Calibri" w:cs="Calibri"/>
                <w:b/>
                <w:sz w:val="28"/>
                <w:szCs w:val="28"/>
              </w:rPr>
              <w:t xml:space="preserve"> 202</w:t>
            </w:r>
            <w:r w:rsidR="001D0C47">
              <w:rPr>
                <w:rFonts w:ascii="Calibri" w:hAnsi="Calibri" w:cs="Calibri"/>
                <w:b/>
                <w:sz w:val="28"/>
                <w:szCs w:val="28"/>
              </w:rPr>
              <w:t>6</w:t>
            </w:r>
          </w:p>
        </w:tc>
      </w:tr>
    </w:tbl>
    <w:p w14:paraId="11ADAAAF" w14:textId="77777777" w:rsidR="002715EE" w:rsidRPr="00852D7E" w:rsidRDefault="002715EE" w:rsidP="006B4071">
      <w:pPr>
        <w:spacing w:line="22" w:lineRule="atLeast"/>
        <w:jc w:val="both"/>
        <w:rPr>
          <w:rFonts w:ascii="Calibri" w:hAnsi="Calibri" w:cs="Calibri"/>
          <w:bCs/>
          <w:sz w:val="22"/>
          <w:szCs w:val="22"/>
        </w:rPr>
      </w:pPr>
    </w:p>
    <w:p w14:paraId="4E79BF75" w14:textId="77777777" w:rsidR="002715EE" w:rsidRPr="00852D7E" w:rsidRDefault="002715EE" w:rsidP="006B4071">
      <w:pPr>
        <w:spacing w:line="22" w:lineRule="atLeast"/>
        <w:jc w:val="both"/>
        <w:rPr>
          <w:rFonts w:ascii="Calibri" w:hAnsi="Calibri" w:cs="Calibri"/>
          <w:bCs/>
          <w:sz w:val="22"/>
          <w:szCs w:val="22"/>
        </w:rPr>
      </w:pPr>
    </w:p>
    <w:p w14:paraId="2FB2DB13" w14:textId="77777777" w:rsidR="002715EE" w:rsidRPr="00852D7E" w:rsidRDefault="002715EE" w:rsidP="006B4071">
      <w:pPr>
        <w:spacing w:line="22" w:lineRule="atLeast"/>
        <w:jc w:val="both"/>
        <w:rPr>
          <w:rFonts w:ascii="Calibri" w:hAnsi="Calibri" w:cs="Calibri"/>
          <w:bCs/>
          <w:sz w:val="22"/>
          <w:szCs w:val="22"/>
        </w:rPr>
      </w:pPr>
      <w:r w:rsidRPr="00852D7E">
        <w:rPr>
          <w:rFonts w:ascii="Calibri" w:hAnsi="Calibri" w:cs="Calibri"/>
          <w:bCs/>
          <w:sz w:val="22"/>
          <w:szCs w:val="22"/>
        </w:rPr>
        <w:t xml:space="preserve">Entre la Société PRINOTH France, représentée par M. </w:t>
      </w:r>
      <w:r w:rsidR="00810A41">
        <w:rPr>
          <w:rFonts w:ascii="Calibri" w:hAnsi="Calibri" w:cs="Calibri"/>
          <w:bCs/>
          <w:sz w:val="22"/>
          <w:szCs w:val="22"/>
        </w:rPr>
        <w:t>xxxx</w:t>
      </w:r>
      <w:r w:rsidRPr="00852D7E">
        <w:rPr>
          <w:rFonts w:ascii="Calibri" w:hAnsi="Calibri" w:cs="Calibri"/>
          <w:bCs/>
          <w:sz w:val="22"/>
          <w:szCs w:val="22"/>
        </w:rPr>
        <w:t xml:space="preserve"> en qualité de Président,</w:t>
      </w:r>
    </w:p>
    <w:p w14:paraId="7B8B2D22" w14:textId="77777777" w:rsidR="002715EE" w:rsidRPr="00852D7E" w:rsidRDefault="002715EE" w:rsidP="006B4071">
      <w:pPr>
        <w:spacing w:line="22" w:lineRule="atLeast"/>
        <w:jc w:val="both"/>
        <w:rPr>
          <w:rFonts w:ascii="Calibri" w:hAnsi="Calibri" w:cs="Calibri"/>
          <w:bCs/>
          <w:sz w:val="22"/>
          <w:szCs w:val="22"/>
        </w:rPr>
      </w:pPr>
    </w:p>
    <w:p w14:paraId="254F6B43" w14:textId="77777777" w:rsidR="002715EE" w:rsidRPr="00852D7E" w:rsidRDefault="002715EE" w:rsidP="006B4071">
      <w:pPr>
        <w:spacing w:line="22" w:lineRule="atLeast"/>
        <w:jc w:val="both"/>
        <w:rPr>
          <w:rFonts w:ascii="Calibri" w:hAnsi="Calibri" w:cs="Calibri"/>
          <w:bCs/>
          <w:sz w:val="22"/>
          <w:szCs w:val="22"/>
        </w:rPr>
      </w:pPr>
      <w:r w:rsidRPr="00852D7E">
        <w:rPr>
          <w:rFonts w:ascii="Calibri" w:hAnsi="Calibri" w:cs="Calibri"/>
          <w:bCs/>
          <w:sz w:val="22"/>
          <w:szCs w:val="22"/>
        </w:rPr>
        <w:t>Et</w:t>
      </w:r>
    </w:p>
    <w:p w14:paraId="72D2B131" w14:textId="77777777" w:rsidR="002715EE" w:rsidRPr="00852D7E" w:rsidRDefault="002715EE" w:rsidP="006B4071">
      <w:pPr>
        <w:spacing w:line="22" w:lineRule="atLeast"/>
        <w:contextualSpacing/>
        <w:jc w:val="both"/>
        <w:rPr>
          <w:rFonts w:ascii="Calibri" w:hAnsi="Calibri" w:cs="Calibri"/>
          <w:sz w:val="22"/>
          <w:szCs w:val="22"/>
        </w:rPr>
      </w:pPr>
    </w:p>
    <w:p w14:paraId="17E4AC6C" w14:textId="77777777" w:rsidR="002715EE" w:rsidRPr="00852D7E" w:rsidRDefault="00C90EB6" w:rsidP="006B4071">
      <w:pPr>
        <w:spacing w:line="22" w:lineRule="atLeast"/>
        <w:contextualSpacing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Madame </w:t>
      </w:r>
      <w:r w:rsidR="00810A41">
        <w:rPr>
          <w:rFonts w:ascii="Calibri" w:hAnsi="Calibri" w:cs="Calibri"/>
          <w:sz w:val="22"/>
          <w:szCs w:val="22"/>
        </w:rPr>
        <w:t>xxxxx</w:t>
      </w:r>
      <w:r w:rsidR="00297E5E">
        <w:rPr>
          <w:rFonts w:ascii="Calibri" w:hAnsi="Calibri" w:cs="Calibri"/>
          <w:bCs/>
          <w:sz w:val="22"/>
          <w:szCs w:val="22"/>
        </w:rPr>
        <w:t>, délégué</w:t>
      </w:r>
      <w:r>
        <w:rPr>
          <w:rFonts w:ascii="Calibri" w:hAnsi="Calibri" w:cs="Calibri"/>
          <w:bCs/>
          <w:sz w:val="22"/>
          <w:szCs w:val="22"/>
        </w:rPr>
        <w:t>e</w:t>
      </w:r>
      <w:r w:rsidR="00297E5E">
        <w:rPr>
          <w:rFonts w:ascii="Calibri" w:hAnsi="Calibri" w:cs="Calibri"/>
          <w:bCs/>
          <w:sz w:val="22"/>
          <w:szCs w:val="22"/>
        </w:rPr>
        <w:t xml:space="preserve"> syndical</w:t>
      </w:r>
      <w:r>
        <w:rPr>
          <w:rFonts w:ascii="Calibri" w:hAnsi="Calibri" w:cs="Calibri"/>
          <w:bCs/>
          <w:sz w:val="22"/>
          <w:szCs w:val="22"/>
        </w:rPr>
        <w:t>e</w:t>
      </w:r>
      <w:r w:rsidR="00297E5E">
        <w:rPr>
          <w:rFonts w:ascii="Calibri" w:hAnsi="Calibri" w:cs="Calibri"/>
          <w:bCs/>
          <w:sz w:val="22"/>
          <w:szCs w:val="22"/>
        </w:rPr>
        <w:t xml:space="preserve"> de PRINOTH France</w:t>
      </w:r>
      <w:r w:rsidR="002715EE" w:rsidRPr="00852D7E">
        <w:rPr>
          <w:rFonts w:ascii="Calibri" w:hAnsi="Calibri" w:cs="Calibri"/>
          <w:bCs/>
          <w:sz w:val="22"/>
          <w:szCs w:val="22"/>
        </w:rPr>
        <w:t>.</w:t>
      </w:r>
    </w:p>
    <w:p w14:paraId="3AB77C62" w14:textId="77777777" w:rsidR="002715EE" w:rsidRPr="00852D7E" w:rsidRDefault="002715EE" w:rsidP="006B4071">
      <w:pPr>
        <w:spacing w:line="22" w:lineRule="atLeast"/>
        <w:jc w:val="both"/>
        <w:rPr>
          <w:rFonts w:ascii="Calibri" w:hAnsi="Calibri" w:cs="Calibri"/>
          <w:bCs/>
          <w:sz w:val="22"/>
          <w:szCs w:val="22"/>
        </w:rPr>
      </w:pPr>
    </w:p>
    <w:p w14:paraId="2C2B8A94" w14:textId="77777777" w:rsidR="00292678" w:rsidRPr="007642F1" w:rsidRDefault="00292678" w:rsidP="00292678">
      <w:pPr>
        <w:spacing w:line="22" w:lineRule="atLeast"/>
        <w:jc w:val="both"/>
        <w:rPr>
          <w:rFonts w:ascii="Calibri" w:hAnsi="Calibri" w:cs="Calibri"/>
          <w:bCs/>
          <w:sz w:val="22"/>
          <w:szCs w:val="22"/>
        </w:rPr>
      </w:pPr>
      <w:r w:rsidRPr="007642F1">
        <w:rPr>
          <w:rFonts w:ascii="Calibri" w:hAnsi="Calibri" w:cs="Calibri"/>
          <w:bCs/>
          <w:sz w:val="22"/>
          <w:szCs w:val="22"/>
          <w:u w:val="single"/>
        </w:rPr>
        <w:t>Préambule</w:t>
      </w:r>
      <w:r>
        <w:rPr>
          <w:noProof/>
        </w:rPr>
        <w:pict w14:anchorId="75B2FE28">
          <v:shapetype id="_x0000_t202" coordsize="21600,21600" o:spt="202" path="m,l,21600r21600,l21600,xe">
            <v:stroke joinstyle="miter"/>
            <v:path gradientshapeok="t" o:connecttype="rect"/>
          </v:shapetype>
          <v:shape id="Zone de texte 1" o:spid="_x0000_s2053" type="#_x0000_t202" style="position:absolute;left:0;text-align:left;margin-left:270pt;margin-top:764.8pt;width:175.5pt;height:120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" filled="f" stroked="f">
            <o:lock v:ext="edit" shapetype="t"/>
            <v:textbox style="mso-fit-shape-to-text:t">
              <w:txbxContent>
                <w:p w14:paraId="65004A3F" w14:textId="77777777" w:rsidR="00292678" w:rsidRDefault="00292678" w:rsidP="00292678">
                  <w:pPr>
                    <w:jc w:val="center"/>
                    <w:rPr>
                      <w:sz w:val="24"/>
                      <w:szCs w:val="24"/>
                    </w:rPr>
                  </w:pPr>
                  <w:r w:rsidRPr="00DB3EFB">
                    <w:rPr>
                      <w:rFonts w:ascii="Arial Black" w:hAnsi="Arial Black"/>
                      <w:color w:val="C0C0C0"/>
                      <w:sz w:val="80"/>
                      <w:szCs w:val="80"/>
                    </w:rPr>
                    <w:t>PROJET</w:t>
                  </w:r>
                </w:p>
              </w:txbxContent>
            </v:textbox>
          </v:shape>
        </w:pict>
      </w:r>
    </w:p>
    <w:p w14:paraId="1D70147A" w14:textId="77777777" w:rsidR="00292678" w:rsidRDefault="00292678" w:rsidP="00292678">
      <w:pPr>
        <w:spacing w:line="22" w:lineRule="atLeast"/>
        <w:jc w:val="both"/>
        <w:rPr>
          <w:rFonts w:ascii="Calibri" w:hAnsi="Calibri" w:cs="Calibri"/>
          <w:bCs/>
          <w:sz w:val="22"/>
          <w:szCs w:val="22"/>
        </w:rPr>
      </w:pPr>
      <w:r w:rsidRPr="007642F1">
        <w:rPr>
          <w:rFonts w:ascii="Calibri" w:hAnsi="Calibri" w:cs="Calibri"/>
          <w:bCs/>
          <w:sz w:val="22"/>
          <w:szCs w:val="22"/>
        </w:rPr>
        <w:t>Les parties se sont réunies les </w:t>
      </w:r>
      <w:r w:rsidR="00604285">
        <w:rPr>
          <w:rFonts w:ascii="Calibri" w:hAnsi="Calibri" w:cs="Calibri"/>
          <w:bCs/>
          <w:sz w:val="22"/>
          <w:szCs w:val="22"/>
        </w:rPr>
        <w:t>2</w:t>
      </w:r>
      <w:r w:rsidR="001D0C47">
        <w:rPr>
          <w:rFonts w:ascii="Calibri" w:hAnsi="Calibri" w:cs="Calibri"/>
          <w:bCs/>
          <w:sz w:val="22"/>
          <w:szCs w:val="22"/>
        </w:rPr>
        <w:t>0</w:t>
      </w:r>
      <w:r w:rsidR="00213A05">
        <w:rPr>
          <w:rFonts w:ascii="Calibri" w:hAnsi="Calibri" w:cs="Calibri"/>
          <w:bCs/>
          <w:sz w:val="22"/>
          <w:szCs w:val="22"/>
        </w:rPr>
        <w:t>/01/202</w:t>
      </w:r>
      <w:r w:rsidR="001D0C47">
        <w:rPr>
          <w:rFonts w:ascii="Calibri" w:hAnsi="Calibri" w:cs="Calibri"/>
          <w:bCs/>
          <w:sz w:val="22"/>
          <w:szCs w:val="22"/>
        </w:rPr>
        <w:t>6</w:t>
      </w:r>
      <w:r w:rsidRPr="007642F1">
        <w:rPr>
          <w:rFonts w:ascii="Calibri" w:hAnsi="Calibri" w:cs="Calibri"/>
          <w:bCs/>
          <w:sz w:val="22"/>
          <w:szCs w:val="22"/>
        </w:rPr>
        <w:t xml:space="preserve">, </w:t>
      </w:r>
      <w:r w:rsidR="00604285">
        <w:rPr>
          <w:rFonts w:ascii="Calibri" w:hAnsi="Calibri" w:cs="Calibri"/>
          <w:bCs/>
          <w:sz w:val="22"/>
          <w:szCs w:val="22"/>
        </w:rPr>
        <w:t>0</w:t>
      </w:r>
      <w:r w:rsidR="001D0C47">
        <w:rPr>
          <w:rFonts w:ascii="Calibri" w:hAnsi="Calibri" w:cs="Calibri"/>
          <w:bCs/>
          <w:sz w:val="22"/>
          <w:szCs w:val="22"/>
        </w:rPr>
        <w:t>6</w:t>
      </w:r>
      <w:r w:rsidR="00604285">
        <w:rPr>
          <w:rFonts w:ascii="Calibri" w:hAnsi="Calibri" w:cs="Calibri"/>
          <w:bCs/>
          <w:sz w:val="22"/>
          <w:szCs w:val="22"/>
        </w:rPr>
        <w:t>/02</w:t>
      </w:r>
      <w:r w:rsidR="00213A05">
        <w:rPr>
          <w:rFonts w:ascii="Calibri" w:hAnsi="Calibri" w:cs="Calibri"/>
          <w:bCs/>
          <w:sz w:val="22"/>
          <w:szCs w:val="22"/>
        </w:rPr>
        <w:t>/202</w:t>
      </w:r>
      <w:r w:rsidR="001D0C47">
        <w:rPr>
          <w:rFonts w:ascii="Calibri" w:hAnsi="Calibri" w:cs="Calibri"/>
          <w:bCs/>
          <w:sz w:val="22"/>
          <w:szCs w:val="22"/>
        </w:rPr>
        <w:t>6</w:t>
      </w:r>
      <w:r w:rsidRPr="007642F1">
        <w:rPr>
          <w:rFonts w:ascii="Calibri" w:hAnsi="Calibri" w:cs="Calibri"/>
          <w:bCs/>
          <w:sz w:val="22"/>
          <w:szCs w:val="22"/>
        </w:rPr>
        <w:t>,</w:t>
      </w:r>
      <w:r w:rsidR="002C6C6E">
        <w:rPr>
          <w:rFonts w:ascii="Calibri" w:hAnsi="Calibri" w:cs="Calibri"/>
          <w:bCs/>
          <w:sz w:val="22"/>
          <w:szCs w:val="22"/>
        </w:rPr>
        <w:t xml:space="preserve"> </w:t>
      </w:r>
      <w:r w:rsidR="001D0C47">
        <w:rPr>
          <w:rFonts w:ascii="Calibri" w:hAnsi="Calibri" w:cs="Calibri"/>
          <w:bCs/>
          <w:sz w:val="22"/>
          <w:szCs w:val="22"/>
        </w:rPr>
        <w:t>20/02</w:t>
      </w:r>
      <w:r w:rsidR="00604285">
        <w:rPr>
          <w:rFonts w:ascii="Calibri" w:hAnsi="Calibri" w:cs="Calibri"/>
          <w:bCs/>
          <w:sz w:val="22"/>
          <w:szCs w:val="22"/>
        </w:rPr>
        <w:t>/202</w:t>
      </w:r>
      <w:r w:rsidR="001D0C47">
        <w:rPr>
          <w:rFonts w:ascii="Calibri" w:hAnsi="Calibri" w:cs="Calibri"/>
          <w:bCs/>
          <w:sz w:val="22"/>
          <w:szCs w:val="22"/>
        </w:rPr>
        <w:t>6</w:t>
      </w:r>
      <w:r w:rsidR="00F4184B">
        <w:rPr>
          <w:rFonts w:ascii="Calibri" w:hAnsi="Calibri" w:cs="Calibri"/>
          <w:bCs/>
          <w:sz w:val="22"/>
          <w:szCs w:val="22"/>
        </w:rPr>
        <w:t xml:space="preserve">, </w:t>
      </w:r>
      <w:r w:rsidR="001D0C47">
        <w:rPr>
          <w:rFonts w:ascii="Calibri" w:hAnsi="Calibri" w:cs="Calibri"/>
          <w:bCs/>
          <w:sz w:val="22"/>
          <w:szCs w:val="22"/>
        </w:rPr>
        <w:t>05</w:t>
      </w:r>
      <w:r w:rsidR="00604285">
        <w:rPr>
          <w:rFonts w:ascii="Calibri" w:hAnsi="Calibri" w:cs="Calibri"/>
          <w:bCs/>
          <w:sz w:val="22"/>
          <w:szCs w:val="22"/>
        </w:rPr>
        <w:t>/03/202</w:t>
      </w:r>
      <w:r w:rsidR="001D0C47">
        <w:rPr>
          <w:rFonts w:ascii="Calibri" w:hAnsi="Calibri" w:cs="Calibri"/>
          <w:bCs/>
          <w:sz w:val="22"/>
          <w:szCs w:val="22"/>
        </w:rPr>
        <w:t>6 et le</w:t>
      </w:r>
      <w:r w:rsidR="00F4184B">
        <w:rPr>
          <w:rFonts w:ascii="Calibri" w:hAnsi="Calibri" w:cs="Calibri"/>
          <w:bCs/>
          <w:sz w:val="22"/>
          <w:szCs w:val="22"/>
        </w:rPr>
        <w:t xml:space="preserve"> </w:t>
      </w:r>
      <w:r w:rsidR="001D0C47">
        <w:rPr>
          <w:rFonts w:ascii="Calibri" w:hAnsi="Calibri" w:cs="Calibri"/>
          <w:bCs/>
          <w:sz w:val="22"/>
          <w:szCs w:val="22"/>
        </w:rPr>
        <w:t>16</w:t>
      </w:r>
      <w:r w:rsidR="00F4184B">
        <w:rPr>
          <w:rFonts w:ascii="Calibri" w:hAnsi="Calibri" w:cs="Calibri"/>
          <w:bCs/>
          <w:sz w:val="22"/>
          <w:szCs w:val="22"/>
        </w:rPr>
        <w:t>/0</w:t>
      </w:r>
      <w:r w:rsidR="001D0C47">
        <w:rPr>
          <w:rFonts w:ascii="Calibri" w:hAnsi="Calibri" w:cs="Calibri"/>
          <w:bCs/>
          <w:sz w:val="22"/>
          <w:szCs w:val="22"/>
        </w:rPr>
        <w:t>3</w:t>
      </w:r>
      <w:r w:rsidR="00F4184B">
        <w:rPr>
          <w:rFonts w:ascii="Calibri" w:hAnsi="Calibri" w:cs="Calibri"/>
          <w:bCs/>
          <w:sz w:val="22"/>
          <w:szCs w:val="22"/>
        </w:rPr>
        <w:t>/20</w:t>
      </w:r>
      <w:r w:rsidR="00BF5DE8">
        <w:rPr>
          <w:rFonts w:ascii="Calibri" w:hAnsi="Calibri" w:cs="Calibri"/>
          <w:bCs/>
          <w:sz w:val="22"/>
          <w:szCs w:val="22"/>
        </w:rPr>
        <w:t>2</w:t>
      </w:r>
      <w:r w:rsidR="001D0C47">
        <w:rPr>
          <w:rFonts w:ascii="Calibri" w:hAnsi="Calibri" w:cs="Calibri"/>
          <w:bCs/>
          <w:sz w:val="22"/>
          <w:szCs w:val="22"/>
        </w:rPr>
        <w:t>6</w:t>
      </w:r>
      <w:r w:rsidR="00F4184B">
        <w:rPr>
          <w:rFonts w:ascii="Calibri" w:hAnsi="Calibri" w:cs="Calibri"/>
          <w:bCs/>
          <w:sz w:val="22"/>
          <w:szCs w:val="22"/>
        </w:rPr>
        <w:t xml:space="preserve"> </w:t>
      </w:r>
      <w:r w:rsidRPr="007642F1">
        <w:rPr>
          <w:rFonts w:ascii="Calibri" w:hAnsi="Calibri" w:cs="Calibri"/>
          <w:bCs/>
          <w:sz w:val="22"/>
          <w:szCs w:val="22"/>
        </w:rPr>
        <w:t>dans le cadre des Négociations Annuelles Obligatoires.</w:t>
      </w:r>
    </w:p>
    <w:p w14:paraId="6FCE5573" w14:textId="77777777" w:rsidR="00292678" w:rsidRDefault="00292678" w:rsidP="00292678">
      <w:pPr>
        <w:spacing w:line="22" w:lineRule="atLeast"/>
        <w:jc w:val="both"/>
        <w:rPr>
          <w:rFonts w:ascii="Calibri" w:hAnsi="Calibri" w:cs="Calibri"/>
          <w:bCs/>
          <w:sz w:val="22"/>
          <w:szCs w:val="22"/>
        </w:rPr>
      </w:pPr>
    </w:p>
    <w:p w14:paraId="59B10168" w14:textId="77777777" w:rsidR="00C93D5F" w:rsidRPr="00852D7E" w:rsidRDefault="00292678" w:rsidP="00C93D5F">
      <w:pPr>
        <w:spacing w:line="22" w:lineRule="atLeast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Dans le cadre de cette négociation l’employeur à dûment remis à la délégation syndicale les </w:t>
      </w:r>
      <w:r w:rsidR="00C93D5F" w:rsidRPr="00A12131">
        <w:rPr>
          <w:rFonts w:ascii="Calibri" w:hAnsi="Calibri" w:cs="Calibri"/>
          <w:bCs/>
          <w:sz w:val="22"/>
          <w:szCs w:val="22"/>
        </w:rPr>
        <w:t>informations relatives aux thèmes de négociation suivants :</w:t>
      </w:r>
    </w:p>
    <w:p w14:paraId="768FCA85" w14:textId="77777777" w:rsidR="00C93D5F" w:rsidRPr="00852D7E" w:rsidRDefault="00C93D5F" w:rsidP="00C93D5F">
      <w:pPr>
        <w:keepNext/>
        <w:shd w:val="clear" w:color="auto" w:fill="FFFFFF"/>
        <w:spacing w:line="22" w:lineRule="atLeast"/>
        <w:ind w:left="720"/>
        <w:jc w:val="both"/>
        <w:textAlignment w:val="top"/>
        <w:outlineLvl w:val="1"/>
        <w:rPr>
          <w:rFonts w:ascii="Calibri" w:hAnsi="Calibri" w:cs="Calibri"/>
          <w:iCs/>
          <w:sz w:val="22"/>
          <w:szCs w:val="22"/>
        </w:rPr>
      </w:pPr>
      <w:r w:rsidRPr="00852D7E">
        <w:rPr>
          <w:rFonts w:ascii="Calibri" w:hAnsi="Calibri" w:cs="Calibri"/>
          <w:iCs/>
          <w:sz w:val="22"/>
          <w:szCs w:val="22"/>
        </w:rPr>
        <w:t xml:space="preserve">1. </w:t>
      </w:r>
      <w:r w:rsidRPr="00852D7E">
        <w:rPr>
          <w:rFonts w:ascii="Calibri" w:hAnsi="Calibri" w:cs="Calibri"/>
          <w:iCs/>
          <w:sz w:val="22"/>
          <w:szCs w:val="22"/>
          <w:u w:val="single"/>
        </w:rPr>
        <w:t>La rémunération, le temps de travail et le partage de la valeur ajoutée</w:t>
      </w:r>
    </w:p>
    <w:p w14:paraId="0559450F" w14:textId="77777777" w:rsidR="00C93D5F" w:rsidRPr="00852D7E" w:rsidRDefault="00C93D5F" w:rsidP="00C93D5F">
      <w:pPr>
        <w:keepNext/>
        <w:shd w:val="clear" w:color="auto" w:fill="FFFFFF"/>
        <w:spacing w:line="22" w:lineRule="atLeast"/>
        <w:ind w:left="720"/>
        <w:jc w:val="both"/>
        <w:textAlignment w:val="top"/>
        <w:outlineLvl w:val="1"/>
        <w:rPr>
          <w:rFonts w:ascii="Calibri" w:hAnsi="Calibri" w:cs="Calibri"/>
          <w:bCs/>
          <w:iCs/>
          <w:sz w:val="22"/>
          <w:szCs w:val="22"/>
          <w:u w:val="single"/>
        </w:rPr>
      </w:pPr>
      <w:r w:rsidRPr="00852D7E">
        <w:rPr>
          <w:rFonts w:ascii="Calibri" w:hAnsi="Calibri" w:cs="Calibri"/>
          <w:bCs/>
          <w:iCs/>
          <w:sz w:val="22"/>
          <w:szCs w:val="22"/>
        </w:rPr>
        <w:t xml:space="preserve">2. </w:t>
      </w:r>
      <w:r w:rsidRPr="00852D7E">
        <w:rPr>
          <w:rFonts w:ascii="Calibri" w:hAnsi="Calibri" w:cs="Calibri"/>
          <w:bCs/>
          <w:iCs/>
          <w:sz w:val="22"/>
          <w:szCs w:val="22"/>
          <w:u w:val="single"/>
        </w:rPr>
        <w:t xml:space="preserve">La </w:t>
      </w:r>
      <w:r w:rsidRPr="00852D7E">
        <w:rPr>
          <w:rFonts w:ascii="Calibri" w:hAnsi="Calibri" w:cs="Calibri"/>
          <w:iCs/>
          <w:sz w:val="22"/>
          <w:szCs w:val="22"/>
          <w:u w:val="single"/>
        </w:rPr>
        <w:t>qualité de vie au travail et l’</w:t>
      </w:r>
      <w:r w:rsidRPr="00852D7E">
        <w:rPr>
          <w:rFonts w:ascii="Calibri" w:hAnsi="Calibri" w:cs="Calibri"/>
          <w:bCs/>
          <w:iCs/>
          <w:sz w:val="22"/>
          <w:szCs w:val="22"/>
          <w:u w:val="single"/>
        </w:rPr>
        <w:t xml:space="preserve">égalité hommes-femmes </w:t>
      </w:r>
    </w:p>
    <w:p w14:paraId="4CBB03ED" w14:textId="77777777" w:rsidR="00C93D5F" w:rsidRPr="00852D7E" w:rsidRDefault="00C93D5F" w:rsidP="00C93D5F">
      <w:pPr>
        <w:keepNext/>
        <w:shd w:val="clear" w:color="auto" w:fill="FFFFFF"/>
        <w:spacing w:line="22" w:lineRule="atLeast"/>
        <w:jc w:val="both"/>
        <w:textAlignment w:val="top"/>
        <w:outlineLvl w:val="1"/>
        <w:rPr>
          <w:rFonts w:ascii="Calibri" w:hAnsi="Calibri" w:cs="Calibri"/>
          <w:bCs/>
          <w:iCs/>
          <w:sz w:val="22"/>
          <w:szCs w:val="22"/>
        </w:rPr>
      </w:pPr>
    </w:p>
    <w:p w14:paraId="3D926CC5" w14:textId="77777777" w:rsidR="00292678" w:rsidRPr="005B0B47" w:rsidRDefault="00292678" w:rsidP="00292678">
      <w:pPr>
        <w:spacing w:line="22" w:lineRule="atLeast"/>
        <w:jc w:val="both"/>
        <w:rPr>
          <w:rFonts w:ascii="Calibri" w:hAnsi="Calibri" w:cs="Calibri"/>
          <w:bCs/>
        </w:rPr>
      </w:pPr>
    </w:p>
    <w:p w14:paraId="35639AF5" w14:textId="77777777" w:rsidR="00292678" w:rsidRDefault="00292678" w:rsidP="00292678">
      <w:pPr>
        <w:spacing w:line="22" w:lineRule="atLeast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L’ensemble des thèmes de négociations obligatoires ont été abordés entre les parties.</w:t>
      </w:r>
    </w:p>
    <w:p w14:paraId="493C773B" w14:textId="77777777" w:rsidR="00F4184B" w:rsidRDefault="00F4184B" w:rsidP="00292678">
      <w:pPr>
        <w:spacing w:line="22" w:lineRule="atLeast"/>
        <w:jc w:val="both"/>
        <w:rPr>
          <w:rFonts w:ascii="Calibri" w:hAnsi="Calibri" w:cs="Calibri"/>
          <w:bCs/>
          <w:sz w:val="22"/>
          <w:szCs w:val="22"/>
        </w:rPr>
      </w:pPr>
    </w:p>
    <w:p w14:paraId="2FB6DE30" w14:textId="77777777" w:rsidR="001D0C47" w:rsidRPr="00852D7E" w:rsidRDefault="001D0C47" w:rsidP="001D0C47">
      <w:pPr>
        <w:spacing w:line="22" w:lineRule="atLeast"/>
        <w:jc w:val="both"/>
        <w:rPr>
          <w:rFonts w:ascii="Calibri" w:hAnsi="Calibri" w:cs="Calibri"/>
          <w:b/>
          <w:sz w:val="24"/>
          <w:szCs w:val="22"/>
        </w:rPr>
      </w:pPr>
      <w:r w:rsidRPr="00852D7E">
        <w:rPr>
          <w:rFonts w:ascii="Calibri" w:hAnsi="Calibri" w:cs="Calibri"/>
          <w:b/>
          <w:sz w:val="24"/>
          <w:szCs w:val="22"/>
        </w:rPr>
        <w:t>DANS CE CADRE, IL EST CONVENU ET ARRETE CE QUI SUIT :</w:t>
      </w:r>
    </w:p>
    <w:p w14:paraId="1576A36B" w14:textId="77777777" w:rsidR="001D0C47" w:rsidRPr="00852D7E" w:rsidRDefault="001D0C47" w:rsidP="001D0C47">
      <w:pPr>
        <w:spacing w:line="22" w:lineRule="atLeast"/>
        <w:jc w:val="both"/>
        <w:rPr>
          <w:rFonts w:ascii="Calibri" w:hAnsi="Calibri" w:cs="Calibri"/>
          <w:bCs/>
          <w:sz w:val="22"/>
          <w:szCs w:val="22"/>
        </w:rPr>
      </w:pPr>
      <w:r w:rsidRPr="00852D7E">
        <w:rPr>
          <w:rFonts w:ascii="Calibri" w:hAnsi="Calibri" w:cs="Calibri"/>
          <w:bCs/>
          <w:sz w:val="22"/>
          <w:szCs w:val="22"/>
        </w:rPr>
        <w:t xml:space="preserve">Le présent accord s’applique à l’ensemble du personnel salarié de l’entreprise. Sont consignées ci-après pour chacun des thèmes de négociation : </w:t>
      </w:r>
    </w:p>
    <w:p w14:paraId="0367FA65" w14:textId="77777777" w:rsidR="001D0C47" w:rsidRPr="00852D7E" w:rsidRDefault="001D0C47" w:rsidP="001D0C47">
      <w:pPr>
        <w:numPr>
          <w:ilvl w:val="0"/>
          <w:numId w:val="40"/>
        </w:numPr>
        <w:spacing w:line="22" w:lineRule="atLeast"/>
        <w:ind w:hanging="357"/>
        <w:jc w:val="both"/>
        <w:outlineLvl w:val="0"/>
        <w:rPr>
          <w:rFonts w:ascii="Calibri" w:hAnsi="Calibri" w:cs="Calibri"/>
          <w:bCs/>
          <w:sz w:val="22"/>
          <w:szCs w:val="22"/>
        </w:rPr>
      </w:pPr>
      <w:r w:rsidRPr="00852D7E">
        <w:rPr>
          <w:rFonts w:ascii="Calibri" w:hAnsi="Calibri" w:cs="Calibri"/>
          <w:bCs/>
          <w:sz w:val="22"/>
          <w:szCs w:val="22"/>
        </w:rPr>
        <w:t xml:space="preserve">Les demandes initiales des représentants d’une part, et, </w:t>
      </w:r>
    </w:p>
    <w:p w14:paraId="46FDA2D9" w14:textId="77777777" w:rsidR="001D0C47" w:rsidRPr="00852D7E" w:rsidRDefault="001D0C47" w:rsidP="001D0C47">
      <w:pPr>
        <w:numPr>
          <w:ilvl w:val="0"/>
          <w:numId w:val="40"/>
        </w:numPr>
        <w:spacing w:line="22" w:lineRule="atLeast"/>
        <w:ind w:hanging="357"/>
        <w:jc w:val="both"/>
        <w:outlineLvl w:val="0"/>
        <w:rPr>
          <w:rFonts w:ascii="Calibri" w:hAnsi="Calibri" w:cs="Calibri"/>
          <w:bCs/>
          <w:sz w:val="22"/>
          <w:szCs w:val="22"/>
        </w:rPr>
      </w:pPr>
      <w:r w:rsidRPr="00852D7E">
        <w:rPr>
          <w:rFonts w:ascii="Calibri" w:hAnsi="Calibri" w:cs="Calibri"/>
          <w:bCs/>
          <w:sz w:val="22"/>
          <w:szCs w:val="22"/>
        </w:rPr>
        <w:t>Les mesures qui font l’objet, après négociations, d’un accord d’autre part.</w:t>
      </w:r>
    </w:p>
    <w:p w14:paraId="0B5D347B" w14:textId="77777777" w:rsidR="001D0C47" w:rsidRPr="00852D7E" w:rsidRDefault="001D0C47" w:rsidP="001D0C47">
      <w:pPr>
        <w:spacing w:line="22" w:lineRule="atLeast"/>
        <w:jc w:val="both"/>
        <w:rPr>
          <w:rFonts w:ascii="Calibri" w:hAnsi="Calibri" w:cs="Calibri"/>
          <w:sz w:val="22"/>
          <w:szCs w:val="22"/>
        </w:rPr>
      </w:pPr>
    </w:p>
    <w:p w14:paraId="11B2F767" w14:textId="77777777" w:rsidR="001D0C47" w:rsidRPr="00852D7E" w:rsidRDefault="001D0C47" w:rsidP="001D0C47">
      <w:pPr>
        <w:spacing w:line="22" w:lineRule="atLeast"/>
        <w:jc w:val="both"/>
        <w:outlineLvl w:val="0"/>
        <w:rPr>
          <w:rFonts w:ascii="Calibri" w:hAnsi="Calibri" w:cs="Calibri"/>
          <w:sz w:val="22"/>
          <w:szCs w:val="22"/>
        </w:rPr>
      </w:pPr>
      <w:r w:rsidRPr="00852D7E">
        <w:rPr>
          <w:rFonts w:ascii="Calibri" w:hAnsi="Calibri" w:cs="Calibri"/>
          <w:bCs/>
          <w:sz w:val="22"/>
          <w:szCs w:val="22"/>
        </w:rPr>
        <w:t>Les parties ont rappelé prendre toujours en compte l’objectif d’égalité professionnelle hommes - femmes pour l’ensemble de leurs négociations.</w:t>
      </w:r>
    </w:p>
    <w:p w14:paraId="19C9DE0C" w14:textId="77777777" w:rsidR="001D0C47" w:rsidRPr="006341CF" w:rsidRDefault="001D0C47" w:rsidP="001D0C47">
      <w:pPr>
        <w:keepNext/>
        <w:numPr>
          <w:ilvl w:val="0"/>
          <w:numId w:val="45"/>
        </w:numPr>
        <w:shd w:val="clear" w:color="auto" w:fill="FFFFFF"/>
        <w:spacing w:before="360" w:line="22" w:lineRule="atLeast"/>
        <w:ind w:left="714" w:hanging="357"/>
        <w:jc w:val="both"/>
        <w:textAlignment w:val="top"/>
        <w:outlineLvl w:val="1"/>
        <w:rPr>
          <w:rFonts w:ascii="Calibri" w:hAnsi="Calibri" w:cs="Calibri"/>
          <w:bCs/>
          <w:iCs/>
          <w:sz w:val="24"/>
          <w:szCs w:val="24"/>
          <w:u w:val="single"/>
        </w:rPr>
      </w:pPr>
      <w:r w:rsidRPr="006341CF">
        <w:rPr>
          <w:rFonts w:ascii="Calibri" w:hAnsi="Calibri" w:cs="Calibri"/>
          <w:bCs/>
          <w:iCs/>
          <w:sz w:val="24"/>
          <w:szCs w:val="24"/>
          <w:u w:val="single"/>
        </w:rPr>
        <w:t>Concernant la rémunération, le temps de travail et le partage de la valeur ajoutée</w:t>
      </w:r>
    </w:p>
    <w:p w14:paraId="70582B9A" w14:textId="77777777" w:rsidR="001D0C47" w:rsidRPr="00852D7E" w:rsidRDefault="001D0C47" w:rsidP="001D0C47">
      <w:pPr>
        <w:spacing w:line="22" w:lineRule="atLeast"/>
        <w:jc w:val="both"/>
        <w:rPr>
          <w:rFonts w:ascii="Calibri" w:hAnsi="Calibri" w:cs="Calibri"/>
          <w:sz w:val="22"/>
          <w:szCs w:val="22"/>
        </w:rPr>
      </w:pPr>
    </w:p>
    <w:p w14:paraId="018DAA76" w14:textId="77777777" w:rsidR="001D0C47" w:rsidRPr="00852D7E" w:rsidRDefault="001D0C47" w:rsidP="001D0C47">
      <w:pPr>
        <w:spacing w:line="22" w:lineRule="atLeast"/>
        <w:jc w:val="both"/>
        <w:rPr>
          <w:rFonts w:ascii="Calibri" w:hAnsi="Calibri" w:cs="Calibri"/>
          <w:sz w:val="22"/>
          <w:szCs w:val="22"/>
        </w:rPr>
      </w:pPr>
    </w:p>
    <w:p w14:paraId="32D1198E" w14:textId="77777777" w:rsidR="001D0C47" w:rsidRPr="00852D7E" w:rsidRDefault="001D0C47" w:rsidP="001D0C47">
      <w:pPr>
        <w:numPr>
          <w:ilvl w:val="0"/>
          <w:numId w:val="41"/>
        </w:numPr>
        <w:spacing w:line="22" w:lineRule="atLeast"/>
        <w:jc w:val="both"/>
        <w:outlineLvl w:val="0"/>
        <w:rPr>
          <w:rFonts w:ascii="Calibri" w:hAnsi="Calibri" w:cs="Calibri"/>
          <w:bCs/>
          <w:sz w:val="22"/>
          <w:szCs w:val="22"/>
        </w:rPr>
      </w:pPr>
      <w:r w:rsidRPr="00852D7E">
        <w:rPr>
          <w:rFonts w:ascii="Calibri" w:hAnsi="Calibri" w:cs="Calibri"/>
          <w:bCs/>
          <w:sz w:val="22"/>
          <w:szCs w:val="22"/>
        </w:rPr>
        <w:t xml:space="preserve">Les demandes initiales de la délégation </w:t>
      </w:r>
      <w:r>
        <w:rPr>
          <w:rFonts w:ascii="Calibri" w:hAnsi="Calibri" w:cs="Calibri"/>
          <w:bCs/>
          <w:sz w:val="22"/>
          <w:szCs w:val="22"/>
        </w:rPr>
        <w:t>CGT</w:t>
      </w:r>
    </w:p>
    <w:p w14:paraId="1ACE2844" w14:textId="77777777" w:rsidR="001D0C47" w:rsidRPr="00852D7E" w:rsidRDefault="001D0C47" w:rsidP="001D0C47">
      <w:pPr>
        <w:spacing w:line="22" w:lineRule="atLeast"/>
        <w:jc w:val="both"/>
        <w:outlineLvl w:val="0"/>
        <w:rPr>
          <w:rFonts w:ascii="Calibri" w:hAnsi="Calibri" w:cs="Calibri"/>
          <w:bCs/>
          <w:sz w:val="22"/>
          <w:szCs w:val="22"/>
        </w:rPr>
      </w:pPr>
    </w:p>
    <w:p w14:paraId="71EB8936" w14:textId="77777777" w:rsidR="001D0C47" w:rsidRPr="00852D7E" w:rsidRDefault="001D0C47" w:rsidP="001D0C47">
      <w:pPr>
        <w:spacing w:line="22" w:lineRule="atLeast"/>
        <w:jc w:val="both"/>
        <w:outlineLvl w:val="0"/>
        <w:rPr>
          <w:rFonts w:ascii="Calibri" w:hAnsi="Calibri" w:cs="Calibri"/>
          <w:b/>
          <w:bCs/>
          <w:sz w:val="22"/>
          <w:szCs w:val="22"/>
        </w:rPr>
      </w:pPr>
      <w:r w:rsidRPr="00852D7E">
        <w:rPr>
          <w:rFonts w:ascii="Calibri" w:hAnsi="Calibri" w:cs="Calibri"/>
          <w:b/>
          <w:bCs/>
          <w:sz w:val="22"/>
          <w:szCs w:val="22"/>
        </w:rPr>
        <w:t>Augmentation générale</w:t>
      </w:r>
    </w:p>
    <w:p w14:paraId="73FBD044" w14:textId="77777777" w:rsidR="001D0C47" w:rsidRPr="00852D7E" w:rsidRDefault="001D0C47" w:rsidP="001D0C47">
      <w:pPr>
        <w:numPr>
          <w:ilvl w:val="0"/>
          <w:numId w:val="47"/>
        </w:numPr>
        <w:spacing w:line="22" w:lineRule="atLeast"/>
        <w:ind w:hanging="357"/>
        <w:jc w:val="both"/>
        <w:outlineLvl w:val="0"/>
        <w:rPr>
          <w:rFonts w:ascii="Calibri" w:hAnsi="Calibri" w:cs="Calibri"/>
          <w:bCs/>
          <w:sz w:val="22"/>
          <w:szCs w:val="22"/>
        </w:rPr>
      </w:pPr>
      <w:r w:rsidRPr="00852D7E">
        <w:rPr>
          <w:rFonts w:ascii="Calibri" w:hAnsi="Calibri" w:cs="Calibri"/>
          <w:bCs/>
          <w:sz w:val="22"/>
          <w:szCs w:val="22"/>
          <w:u w:val="single"/>
        </w:rPr>
        <w:t xml:space="preserve">Augmentation générale </w:t>
      </w:r>
      <w:r>
        <w:rPr>
          <w:rFonts w:ascii="Calibri" w:hAnsi="Calibri" w:cs="Calibri"/>
          <w:bCs/>
          <w:sz w:val="22"/>
          <w:szCs w:val="22"/>
          <w:u w:val="single"/>
        </w:rPr>
        <w:t>de 50 € + 2</w:t>
      </w:r>
      <w:r w:rsidRPr="00852D7E">
        <w:rPr>
          <w:rFonts w:ascii="Calibri" w:hAnsi="Calibri" w:cs="Calibri"/>
          <w:bCs/>
          <w:sz w:val="22"/>
          <w:szCs w:val="22"/>
          <w:u w:val="single"/>
        </w:rPr>
        <w:t>%</w:t>
      </w:r>
      <w:r>
        <w:rPr>
          <w:rFonts w:ascii="Calibri" w:hAnsi="Calibri" w:cs="Calibri"/>
          <w:bCs/>
          <w:sz w:val="22"/>
          <w:szCs w:val="22"/>
          <w:u w:val="single"/>
        </w:rPr>
        <w:t xml:space="preserve"> pour tous les salariés</w:t>
      </w:r>
    </w:p>
    <w:p w14:paraId="1E71BBAA" w14:textId="77777777" w:rsidR="001D0C47" w:rsidRPr="00852D7E" w:rsidRDefault="001D0C47" w:rsidP="001D0C47">
      <w:pPr>
        <w:spacing w:line="22" w:lineRule="atLeast"/>
        <w:jc w:val="both"/>
        <w:outlineLvl w:val="0"/>
        <w:rPr>
          <w:rFonts w:ascii="Calibri" w:hAnsi="Calibri" w:cs="Calibri"/>
          <w:bCs/>
          <w:sz w:val="22"/>
          <w:szCs w:val="22"/>
        </w:rPr>
      </w:pPr>
    </w:p>
    <w:p w14:paraId="0C391F16" w14:textId="77777777" w:rsidR="001D0C47" w:rsidRPr="00852D7E" w:rsidRDefault="001D0C47" w:rsidP="001D0C47">
      <w:pPr>
        <w:spacing w:line="22" w:lineRule="atLeast"/>
        <w:jc w:val="both"/>
        <w:outlineLvl w:val="0"/>
        <w:rPr>
          <w:rFonts w:ascii="Calibri" w:hAnsi="Calibri" w:cs="Calibri"/>
          <w:b/>
          <w:bCs/>
          <w:sz w:val="22"/>
          <w:szCs w:val="22"/>
        </w:rPr>
      </w:pPr>
      <w:r w:rsidRPr="00852D7E">
        <w:rPr>
          <w:rFonts w:ascii="Calibri" w:hAnsi="Calibri" w:cs="Calibri"/>
          <w:b/>
          <w:bCs/>
          <w:sz w:val="22"/>
          <w:szCs w:val="22"/>
        </w:rPr>
        <w:t>Rémunération annexe</w:t>
      </w:r>
    </w:p>
    <w:p w14:paraId="066A368F" w14:textId="77777777" w:rsidR="001D0C47" w:rsidRDefault="001D0C47" w:rsidP="001D0C47">
      <w:pPr>
        <w:numPr>
          <w:ilvl w:val="0"/>
          <w:numId w:val="46"/>
        </w:numPr>
        <w:rPr>
          <w:rFonts w:ascii="Calibri" w:hAnsi="Calibri" w:cs="Calibri"/>
          <w:bCs/>
          <w:sz w:val="22"/>
          <w:szCs w:val="22"/>
          <w:u w:val="single"/>
        </w:rPr>
      </w:pPr>
      <w:r>
        <w:rPr>
          <w:rFonts w:ascii="Calibri" w:hAnsi="Calibri" w:cs="Calibri"/>
          <w:bCs/>
          <w:sz w:val="22"/>
          <w:szCs w:val="22"/>
          <w:u w:val="single"/>
        </w:rPr>
        <w:t>Revalorisation du forfait repas à 21€</w:t>
      </w:r>
    </w:p>
    <w:p w14:paraId="33BBBBD4" w14:textId="77777777" w:rsidR="001D0C47" w:rsidRPr="003507D2" w:rsidRDefault="001D0C47" w:rsidP="001D0C47">
      <w:pPr>
        <w:numPr>
          <w:ilvl w:val="0"/>
          <w:numId w:val="46"/>
        </w:numPr>
        <w:rPr>
          <w:rFonts w:ascii="Calibri" w:hAnsi="Calibri" w:cs="Calibri"/>
          <w:bCs/>
          <w:sz w:val="22"/>
          <w:szCs w:val="22"/>
          <w:u w:val="single"/>
        </w:rPr>
      </w:pPr>
      <w:r w:rsidRPr="003507D2">
        <w:rPr>
          <w:rFonts w:ascii="Calibri" w:hAnsi="Calibri" w:cs="Calibri"/>
          <w:bCs/>
          <w:sz w:val="22"/>
          <w:szCs w:val="22"/>
          <w:u w:val="single"/>
        </w:rPr>
        <w:t>Mise en place d’une indemnité de transport pour les salariés ne bénéficiant pas de véhicule de fonction ou de service de 200€</w:t>
      </w:r>
      <w:r w:rsidR="003507D2" w:rsidRPr="003507D2">
        <w:rPr>
          <w:rFonts w:ascii="Calibri" w:hAnsi="Calibri" w:cs="Calibri"/>
          <w:bCs/>
          <w:sz w:val="22"/>
          <w:szCs w:val="22"/>
          <w:u w:val="single"/>
        </w:rPr>
        <w:t xml:space="preserve"> brut</w:t>
      </w:r>
    </w:p>
    <w:p w14:paraId="4421907A" w14:textId="77777777" w:rsidR="001D0C47" w:rsidRPr="008F4398" w:rsidRDefault="001D0C47" w:rsidP="001D0C47">
      <w:pPr>
        <w:numPr>
          <w:ilvl w:val="0"/>
          <w:numId w:val="46"/>
        </w:numPr>
        <w:rPr>
          <w:rFonts w:ascii="Calibri" w:hAnsi="Calibri" w:cs="Calibri"/>
          <w:bCs/>
          <w:sz w:val="22"/>
          <w:szCs w:val="22"/>
          <w:u w:val="single"/>
        </w:rPr>
      </w:pPr>
      <w:r w:rsidRPr="008F4398">
        <w:rPr>
          <w:rFonts w:ascii="Calibri" w:hAnsi="Calibri" w:cs="Calibri"/>
          <w:bCs/>
          <w:sz w:val="22"/>
          <w:szCs w:val="22"/>
          <w:u w:val="single"/>
        </w:rPr>
        <w:t>Revalorisation du montant plafond de l’abondement PEE à 700€</w:t>
      </w:r>
    </w:p>
    <w:p w14:paraId="56B077B4" w14:textId="77777777" w:rsidR="001D0C47" w:rsidRDefault="001D0C47" w:rsidP="001D0C47">
      <w:pPr>
        <w:ind w:left="720"/>
        <w:rPr>
          <w:rFonts w:ascii="Calibri" w:hAnsi="Calibri" w:cs="Calibri"/>
          <w:bCs/>
          <w:sz w:val="22"/>
          <w:szCs w:val="22"/>
          <w:u w:val="single"/>
        </w:rPr>
      </w:pPr>
    </w:p>
    <w:p w14:paraId="4AED16FF" w14:textId="77777777" w:rsidR="001D0C47" w:rsidRDefault="001D0C47" w:rsidP="001D0C47">
      <w:pPr>
        <w:ind w:left="720"/>
        <w:rPr>
          <w:rFonts w:ascii="Calibri" w:hAnsi="Calibri" w:cs="Calibri"/>
          <w:bCs/>
          <w:sz w:val="22"/>
          <w:szCs w:val="22"/>
          <w:u w:val="single"/>
        </w:rPr>
      </w:pPr>
    </w:p>
    <w:p w14:paraId="04980FFA" w14:textId="77777777" w:rsidR="001D0C47" w:rsidRDefault="001D0C47" w:rsidP="001D0C47">
      <w:pPr>
        <w:ind w:left="720"/>
        <w:rPr>
          <w:rFonts w:ascii="Calibri" w:hAnsi="Calibri" w:cs="Calibri"/>
          <w:bCs/>
          <w:sz w:val="22"/>
          <w:szCs w:val="22"/>
          <w:u w:val="single"/>
        </w:rPr>
      </w:pPr>
    </w:p>
    <w:p w14:paraId="58A9AD68" w14:textId="77777777" w:rsidR="001D0C47" w:rsidRPr="00014D8E" w:rsidRDefault="001D0C47" w:rsidP="001D0C47">
      <w:pPr>
        <w:ind w:left="720"/>
        <w:rPr>
          <w:rFonts w:ascii="Calibri" w:hAnsi="Calibri" w:cs="Calibri"/>
          <w:bCs/>
          <w:sz w:val="22"/>
          <w:szCs w:val="22"/>
          <w:u w:val="single"/>
        </w:rPr>
      </w:pPr>
    </w:p>
    <w:p w14:paraId="006E427B" w14:textId="77777777" w:rsidR="001D0C47" w:rsidRPr="00852D7E" w:rsidRDefault="001D0C47" w:rsidP="001D0C47">
      <w:pPr>
        <w:numPr>
          <w:ilvl w:val="0"/>
          <w:numId w:val="41"/>
        </w:numPr>
        <w:spacing w:line="22" w:lineRule="atLeast"/>
        <w:jc w:val="both"/>
        <w:outlineLvl w:val="0"/>
        <w:rPr>
          <w:rFonts w:ascii="Calibri" w:hAnsi="Calibri" w:cs="Calibri"/>
          <w:sz w:val="22"/>
          <w:szCs w:val="22"/>
        </w:rPr>
      </w:pPr>
      <w:r w:rsidRPr="00852D7E">
        <w:rPr>
          <w:rFonts w:ascii="Calibri" w:hAnsi="Calibri" w:cs="Calibri"/>
          <w:sz w:val="22"/>
          <w:szCs w:val="22"/>
        </w:rPr>
        <w:lastRenderedPageBreak/>
        <w:t>Dans le cadre des Négociation annuelles obligatoires, il est convenu ce qui suit :</w:t>
      </w:r>
    </w:p>
    <w:p w14:paraId="20F9180A" w14:textId="77777777" w:rsidR="001D0C47" w:rsidRPr="00852D7E" w:rsidRDefault="001D0C47" w:rsidP="001D0C47">
      <w:pPr>
        <w:spacing w:line="22" w:lineRule="atLeast"/>
        <w:jc w:val="both"/>
        <w:outlineLvl w:val="0"/>
        <w:rPr>
          <w:rFonts w:ascii="Calibri" w:hAnsi="Calibri" w:cs="Calibri"/>
          <w:sz w:val="22"/>
          <w:szCs w:val="22"/>
        </w:rPr>
      </w:pPr>
    </w:p>
    <w:p w14:paraId="0F1C09AF" w14:textId="77777777" w:rsidR="001D0C47" w:rsidRPr="00852D7E" w:rsidRDefault="001D0C47" w:rsidP="001D0C47">
      <w:pPr>
        <w:spacing w:line="22" w:lineRule="atLeast"/>
        <w:jc w:val="both"/>
        <w:outlineLvl w:val="0"/>
        <w:rPr>
          <w:rFonts w:ascii="Calibri" w:hAnsi="Calibri" w:cs="Calibri"/>
          <w:b/>
          <w:i/>
          <w:sz w:val="24"/>
          <w:szCs w:val="22"/>
        </w:rPr>
      </w:pPr>
      <w:r w:rsidRPr="00852D7E">
        <w:rPr>
          <w:rFonts w:ascii="Calibri" w:hAnsi="Calibri" w:cs="Calibri"/>
          <w:b/>
          <w:i/>
          <w:sz w:val="24"/>
          <w:szCs w:val="22"/>
        </w:rPr>
        <w:t>Article 1 : Augmentation générale</w:t>
      </w:r>
    </w:p>
    <w:p w14:paraId="41AC3995" w14:textId="77777777" w:rsidR="001D0C47" w:rsidRPr="00852D7E" w:rsidRDefault="001D0C47" w:rsidP="001D0C47">
      <w:pPr>
        <w:pStyle w:val="Sansinterligne"/>
        <w:spacing w:line="22" w:lineRule="atLeast"/>
        <w:jc w:val="both"/>
        <w:rPr>
          <w:rFonts w:cs="Calibri"/>
        </w:rPr>
      </w:pPr>
    </w:p>
    <w:p w14:paraId="0729D167" w14:textId="77777777" w:rsidR="001D0C47" w:rsidRPr="00C221C8" w:rsidRDefault="001D0C47" w:rsidP="001D0C47">
      <w:pPr>
        <w:pStyle w:val="Sansinterligne"/>
        <w:spacing w:line="22" w:lineRule="atLeast"/>
        <w:jc w:val="both"/>
        <w:rPr>
          <w:rFonts w:cs="Calibri"/>
        </w:rPr>
      </w:pPr>
      <w:r w:rsidRPr="007642F1">
        <w:rPr>
          <w:rFonts w:cs="Calibri"/>
        </w:rPr>
        <w:t>Au 1</w:t>
      </w:r>
      <w:r w:rsidRPr="007642F1">
        <w:rPr>
          <w:rFonts w:cs="Calibri"/>
          <w:vertAlign w:val="superscript"/>
        </w:rPr>
        <w:t>er</w:t>
      </w:r>
      <w:r w:rsidRPr="007642F1">
        <w:rPr>
          <w:rFonts w:cs="Calibri"/>
        </w:rPr>
        <w:t xml:space="preserve"> février 202</w:t>
      </w:r>
      <w:r w:rsidR="00210C9A">
        <w:rPr>
          <w:rFonts w:cs="Calibri"/>
        </w:rPr>
        <w:t>6</w:t>
      </w:r>
      <w:r w:rsidRPr="007642F1">
        <w:rPr>
          <w:rFonts w:cs="Calibri"/>
        </w:rPr>
        <w:t xml:space="preserve">, augmentation minimum de </w:t>
      </w:r>
      <w:r>
        <w:rPr>
          <w:rFonts w:cs="Calibri"/>
        </w:rPr>
        <w:t>40</w:t>
      </w:r>
      <w:r w:rsidRPr="007642F1">
        <w:rPr>
          <w:rFonts w:cs="Calibri"/>
        </w:rPr>
        <w:t xml:space="preserve">€ + </w:t>
      </w:r>
      <w:r w:rsidR="00210C9A">
        <w:rPr>
          <w:rFonts w:cs="Calibri"/>
        </w:rPr>
        <w:t>0.8</w:t>
      </w:r>
      <w:r w:rsidRPr="007642F1">
        <w:rPr>
          <w:rFonts w:cs="Calibri"/>
        </w:rPr>
        <w:t xml:space="preserve">% </w:t>
      </w:r>
      <w:r>
        <w:rPr>
          <w:rFonts w:cs="Calibri"/>
        </w:rPr>
        <w:t xml:space="preserve">du </w:t>
      </w:r>
      <w:r w:rsidRPr="007642F1">
        <w:rPr>
          <w:rFonts w:cs="Calibri"/>
        </w:rPr>
        <w:t>salaire mensuel brut</w:t>
      </w:r>
      <w:r>
        <w:rPr>
          <w:rFonts w:cs="Calibri"/>
        </w:rPr>
        <w:t xml:space="preserve"> (salaire de base + heures supplémentaires structurelles)</w:t>
      </w:r>
      <w:r w:rsidRPr="007642F1">
        <w:rPr>
          <w:rFonts w:cs="Calibri"/>
        </w:rPr>
        <w:t xml:space="preserve"> de chaque salarié (</w:t>
      </w:r>
      <w:r w:rsidRPr="00C221C8">
        <w:rPr>
          <w:rFonts w:cs="Calibri"/>
        </w:rPr>
        <w:t xml:space="preserve">avec un plafond à </w:t>
      </w:r>
      <w:r w:rsidR="00210C9A">
        <w:rPr>
          <w:rFonts w:cs="Calibri"/>
        </w:rPr>
        <w:t>10</w:t>
      </w:r>
      <w:r>
        <w:rPr>
          <w:rFonts w:cs="Calibri"/>
        </w:rPr>
        <w:t>0</w:t>
      </w:r>
      <w:r w:rsidRPr="00C221C8">
        <w:rPr>
          <w:rFonts w:cs="Calibri"/>
        </w:rPr>
        <w:t>€), pour tout salarié ayant plus de 6 mois d’ancienneté sous CDI, non cumulable avec un accord individuel plus avantageux. Ce qui porterait les augmentations suivantes :</w:t>
      </w:r>
    </w:p>
    <w:p w14:paraId="6A530421" w14:textId="77777777" w:rsidR="001D0C47" w:rsidRPr="000A6ECC" w:rsidRDefault="001D0C47" w:rsidP="001D0C47">
      <w:pPr>
        <w:pStyle w:val="Sansinterligne"/>
        <w:numPr>
          <w:ilvl w:val="0"/>
          <w:numId w:val="39"/>
        </w:numPr>
        <w:spacing w:line="22" w:lineRule="atLeast"/>
        <w:jc w:val="both"/>
        <w:rPr>
          <w:rFonts w:cs="Calibri"/>
        </w:rPr>
      </w:pPr>
      <w:r w:rsidRPr="000A6ECC">
        <w:rPr>
          <w:rFonts w:cs="Calibri"/>
        </w:rPr>
        <w:t xml:space="preserve">Salaire de 2 000€ = </w:t>
      </w:r>
      <w:r w:rsidR="00210C9A">
        <w:rPr>
          <w:rFonts w:cs="Calibri"/>
        </w:rPr>
        <w:t>56</w:t>
      </w:r>
      <w:r w:rsidRPr="000A6ECC">
        <w:rPr>
          <w:rFonts w:cs="Calibri"/>
        </w:rPr>
        <w:t xml:space="preserve">€ soit + </w:t>
      </w:r>
      <w:r w:rsidR="00210C9A">
        <w:rPr>
          <w:rFonts w:cs="Calibri"/>
        </w:rPr>
        <w:t>2.8</w:t>
      </w:r>
      <w:r>
        <w:rPr>
          <w:rFonts w:cs="Calibri"/>
        </w:rPr>
        <w:t>0</w:t>
      </w:r>
      <w:r w:rsidRPr="000A6ECC">
        <w:rPr>
          <w:rFonts w:cs="Calibri"/>
        </w:rPr>
        <w:t>%</w:t>
      </w:r>
    </w:p>
    <w:p w14:paraId="0DD24A2C" w14:textId="77777777" w:rsidR="001D0C47" w:rsidRPr="000A6ECC" w:rsidRDefault="001D0C47" w:rsidP="001D0C47">
      <w:pPr>
        <w:pStyle w:val="Sansinterligne"/>
        <w:numPr>
          <w:ilvl w:val="0"/>
          <w:numId w:val="39"/>
        </w:numPr>
        <w:spacing w:line="22" w:lineRule="atLeast"/>
        <w:jc w:val="both"/>
        <w:rPr>
          <w:rFonts w:cs="Calibri"/>
        </w:rPr>
      </w:pPr>
      <w:r w:rsidRPr="000A6ECC">
        <w:rPr>
          <w:rFonts w:cs="Calibri"/>
        </w:rPr>
        <w:t xml:space="preserve">Salaire de 3 000€ = </w:t>
      </w:r>
      <w:r w:rsidR="00210C9A">
        <w:rPr>
          <w:rFonts w:cs="Calibri"/>
        </w:rPr>
        <w:t>64</w:t>
      </w:r>
      <w:r w:rsidRPr="000A6ECC">
        <w:rPr>
          <w:rFonts w:cs="Calibri"/>
        </w:rPr>
        <w:t xml:space="preserve">€ soit + </w:t>
      </w:r>
      <w:r w:rsidR="00210C9A">
        <w:rPr>
          <w:rFonts w:cs="Calibri"/>
        </w:rPr>
        <w:t>2.13</w:t>
      </w:r>
      <w:r w:rsidRPr="000A6ECC">
        <w:rPr>
          <w:rFonts w:cs="Calibri"/>
        </w:rPr>
        <w:t>%</w:t>
      </w:r>
    </w:p>
    <w:p w14:paraId="577427D7" w14:textId="77777777" w:rsidR="001D0C47" w:rsidRPr="000A6ECC" w:rsidRDefault="001D0C47" w:rsidP="001D0C47">
      <w:pPr>
        <w:pStyle w:val="Sansinterligne"/>
        <w:numPr>
          <w:ilvl w:val="0"/>
          <w:numId w:val="39"/>
        </w:numPr>
        <w:spacing w:line="22" w:lineRule="atLeast"/>
        <w:jc w:val="both"/>
        <w:rPr>
          <w:rFonts w:cs="Calibri"/>
        </w:rPr>
      </w:pPr>
      <w:r w:rsidRPr="000A6ECC">
        <w:rPr>
          <w:rFonts w:cs="Calibri"/>
        </w:rPr>
        <w:t xml:space="preserve">Salaire de 4 000€ = </w:t>
      </w:r>
      <w:r w:rsidR="00210C9A">
        <w:rPr>
          <w:rFonts w:cs="Calibri"/>
        </w:rPr>
        <w:t>72</w:t>
      </w:r>
      <w:r w:rsidRPr="000A6ECC">
        <w:rPr>
          <w:rFonts w:cs="Calibri"/>
        </w:rPr>
        <w:t xml:space="preserve">€ soit + </w:t>
      </w:r>
      <w:r w:rsidR="00210C9A">
        <w:rPr>
          <w:rFonts w:cs="Calibri"/>
        </w:rPr>
        <w:t>1.8</w:t>
      </w:r>
      <w:r>
        <w:rPr>
          <w:rFonts w:cs="Calibri"/>
        </w:rPr>
        <w:t>0</w:t>
      </w:r>
      <w:r w:rsidRPr="000A6ECC">
        <w:rPr>
          <w:rFonts w:cs="Calibri"/>
        </w:rPr>
        <w:t>%</w:t>
      </w:r>
    </w:p>
    <w:p w14:paraId="1E29433E" w14:textId="77777777" w:rsidR="001D0C47" w:rsidRDefault="001D0C47" w:rsidP="001D0C47">
      <w:pPr>
        <w:pStyle w:val="Sansinterligne"/>
        <w:spacing w:line="22" w:lineRule="atLeast"/>
        <w:jc w:val="both"/>
        <w:rPr>
          <w:rFonts w:cs="Calibri"/>
        </w:rPr>
      </w:pPr>
    </w:p>
    <w:p w14:paraId="300556B9" w14:textId="77777777" w:rsidR="001D0C47" w:rsidRDefault="001D0C47" w:rsidP="001D0C47">
      <w:pPr>
        <w:spacing w:line="22" w:lineRule="atLeast"/>
        <w:ind w:firstLine="708"/>
        <w:jc w:val="both"/>
        <w:outlineLvl w:val="0"/>
        <w:rPr>
          <w:rFonts w:ascii="Calibri" w:hAnsi="Calibri" w:cs="Calibri"/>
          <w:b/>
          <w:i/>
          <w:sz w:val="24"/>
          <w:szCs w:val="22"/>
        </w:rPr>
      </w:pPr>
      <w:r w:rsidRPr="00082F7E">
        <w:rPr>
          <w:rFonts w:ascii="Calibri" w:hAnsi="Calibri" w:cs="Calibri"/>
          <w:b/>
          <w:i/>
          <w:sz w:val="24"/>
          <w:szCs w:val="22"/>
        </w:rPr>
        <w:t>Article 2 : Augmentations individuelles</w:t>
      </w:r>
    </w:p>
    <w:p w14:paraId="57DCCFB2" w14:textId="77777777" w:rsidR="001D0C47" w:rsidRDefault="001D0C47" w:rsidP="001D0C47">
      <w:pPr>
        <w:spacing w:line="22" w:lineRule="atLeast"/>
        <w:jc w:val="both"/>
        <w:outlineLvl w:val="0"/>
        <w:rPr>
          <w:rFonts w:ascii="Calibri" w:hAnsi="Calibri" w:cs="Calibri"/>
          <w:b/>
          <w:i/>
          <w:sz w:val="24"/>
          <w:szCs w:val="22"/>
        </w:rPr>
      </w:pPr>
    </w:p>
    <w:p w14:paraId="4D18CD5C" w14:textId="77777777" w:rsidR="001D0C47" w:rsidRPr="00082F7E" w:rsidRDefault="001D0C47" w:rsidP="001D0C47">
      <w:pPr>
        <w:spacing w:line="22" w:lineRule="atLeast"/>
        <w:jc w:val="both"/>
        <w:outlineLvl w:val="0"/>
        <w:rPr>
          <w:rFonts w:ascii="Calibri" w:hAnsi="Calibri" w:cs="Calibri"/>
          <w:bCs/>
          <w:iCs/>
          <w:sz w:val="22"/>
          <w:szCs w:val="22"/>
        </w:rPr>
      </w:pPr>
      <w:r>
        <w:rPr>
          <w:rFonts w:ascii="Calibri" w:hAnsi="Calibri" w:cs="Calibri"/>
          <w:bCs/>
          <w:iCs/>
          <w:sz w:val="22"/>
          <w:szCs w:val="22"/>
        </w:rPr>
        <w:t>D</w:t>
      </w:r>
      <w:r w:rsidRPr="00082F7E">
        <w:rPr>
          <w:rFonts w:ascii="Calibri" w:hAnsi="Calibri" w:cs="Calibri"/>
          <w:bCs/>
          <w:iCs/>
          <w:sz w:val="22"/>
          <w:szCs w:val="22"/>
        </w:rPr>
        <w:t>es augmentations individuelle</w:t>
      </w:r>
      <w:r>
        <w:rPr>
          <w:rFonts w:ascii="Calibri" w:hAnsi="Calibri" w:cs="Calibri"/>
          <w:bCs/>
          <w:iCs/>
          <w:sz w:val="22"/>
          <w:szCs w:val="22"/>
        </w:rPr>
        <w:t>s</w:t>
      </w:r>
      <w:r w:rsidRPr="00082F7E">
        <w:rPr>
          <w:rFonts w:ascii="Calibri" w:hAnsi="Calibri" w:cs="Calibri"/>
          <w:bCs/>
          <w:iCs/>
          <w:sz w:val="22"/>
          <w:szCs w:val="22"/>
        </w:rPr>
        <w:t xml:space="preserve"> seront effectuées au cas par cas, en fonction des postes et de leurs évolutions.</w:t>
      </w:r>
    </w:p>
    <w:p w14:paraId="4B8B1943" w14:textId="77777777" w:rsidR="001D0C47" w:rsidRPr="000A6ECC" w:rsidRDefault="001D0C47" w:rsidP="001D0C47">
      <w:pPr>
        <w:spacing w:line="22" w:lineRule="atLeast"/>
        <w:jc w:val="both"/>
        <w:outlineLvl w:val="0"/>
        <w:rPr>
          <w:rFonts w:ascii="Calibri" w:hAnsi="Calibri" w:cs="Calibri"/>
        </w:rPr>
      </w:pPr>
    </w:p>
    <w:p w14:paraId="32550D30" w14:textId="77777777" w:rsidR="001D0C47" w:rsidRPr="000A6ECC" w:rsidRDefault="001D0C47" w:rsidP="001D0C47">
      <w:pPr>
        <w:spacing w:line="22" w:lineRule="atLeast"/>
        <w:jc w:val="both"/>
        <w:outlineLvl w:val="0"/>
        <w:rPr>
          <w:rFonts w:ascii="Calibri" w:hAnsi="Calibri" w:cs="Calibri"/>
        </w:rPr>
      </w:pPr>
    </w:p>
    <w:p w14:paraId="03E7A8DB" w14:textId="77777777" w:rsidR="001D0C47" w:rsidRPr="000A6ECC" w:rsidRDefault="001D0C47" w:rsidP="001D0C47">
      <w:pPr>
        <w:spacing w:line="22" w:lineRule="atLeast"/>
        <w:ind w:left="709"/>
        <w:jc w:val="both"/>
        <w:outlineLvl w:val="0"/>
        <w:rPr>
          <w:rFonts w:ascii="Calibri" w:hAnsi="Calibri" w:cs="Calibri"/>
          <w:b/>
          <w:i/>
          <w:sz w:val="24"/>
          <w:szCs w:val="22"/>
        </w:rPr>
      </w:pPr>
      <w:r w:rsidRPr="000A6ECC">
        <w:rPr>
          <w:rFonts w:ascii="Calibri" w:hAnsi="Calibri" w:cs="Calibri"/>
          <w:b/>
          <w:i/>
          <w:sz w:val="24"/>
          <w:szCs w:val="22"/>
        </w:rPr>
        <w:t xml:space="preserve">Article </w:t>
      </w:r>
      <w:r>
        <w:rPr>
          <w:rFonts w:ascii="Calibri" w:hAnsi="Calibri" w:cs="Calibri"/>
          <w:b/>
          <w:i/>
          <w:sz w:val="24"/>
          <w:szCs w:val="22"/>
        </w:rPr>
        <w:t>3</w:t>
      </w:r>
      <w:r w:rsidRPr="000A6ECC">
        <w:rPr>
          <w:rFonts w:ascii="Calibri" w:hAnsi="Calibri" w:cs="Calibri"/>
          <w:b/>
          <w:i/>
          <w:sz w:val="24"/>
          <w:szCs w:val="22"/>
        </w:rPr>
        <w:t xml:space="preserve"> : Dispositions spécifiques </w:t>
      </w:r>
    </w:p>
    <w:p w14:paraId="694598CC" w14:textId="77777777" w:rsidR="001D0C47" w:rsidRPr="000A6ECC" w:rsidRDefault="001D0C47" w:rsidP="001D0C47">
      <w:pPr>
        <w:spacing w:line="22" w:lineRule="atLeast"/>
        <w:jc w:val="both"/>
        <w:outlineLvl w:val="0"/>
        <w:rPr>
          <w:rFonts w:ascii="Calibri" w:hAnsi="Calibri" w:cs="Calibri"/>
        </w:rPr>
      </w:pPr>
    </w:p>
    <w:p w14:paraId="2E03AFA3" w14:textId="77777777" w:rsidR="001D0C47" w:rsidRPr="000A6ECC" w:rsidRDefault="001D0C47" w:rsidP="001D0C47">
      <w:pPr>
        <w:spacing w:line="22" w:lineRule="atLeast"/>
        <w:jc w:val="both"/>
        <w:outlineLvl w:val="0"/>
        <w:rPr>
          <w:rFonts w:ascii="Calibri" w:hAnsi="Calibri" w:cs="Calibri"/>
          <w:b/>
          <w:bCs/>
          <w:sz w:val="22"/>
          <w:szCs w:val="22"/>
        </w:rPr>
      </w:pPr>
      <w:r w:rsidRPr="000A6ECC">
        <w:rPr>
          <w:rFonts w:ascii="Calibri" w:hAnsi="Calibri" w:cs="Calibri"/>
          <w:b/>
          <w:bCs/>
          <w:sz w:val="22"/>
          <w:szCs w:val="22"/>
        </w:rPr>
        <w:t xml:space="preserve">Rémunération annexe </w:t>
      </w:r>
    </w:p>
    <w:p w14:paraId="5E75DEC6" w14:textId="77777777" w:rsidR="001D0C47" w:rsidRPr="000A6ECC" w:rsidRDefault="001D0C47" w:rsidP="001D0C47">
      <w:pPr>
        <w:spacing w:line="22" w:lineRule="atLeast"/>
        <w:ind w:left="714"/>
        <w:jc w:val="both"/>
        <w:outlineLvl w:val="0"/>
        <w:rPr>
          <w:rFonts w:ascii="Calibri" w:hAnsi="Calibri" w:cs="Calibri"/>
          <w:bCs/>
          <w:sz w:val="22"/>
          <w:szCs w:val="22"/>
        </w:rPr>
      </w:pPr>
    </w:p>
    <w:p w14:paraId="6AF0349C" w14:textId="77777777" w:rsidR="001D0C47" w:rsidRPr="00086755" w:rsidRDefault="00210C9A" w:rsidP="001D0C47">
      <w:pPr>
        <w:numPr>
          <w:ilvl w:val="0"/>
          <w:numId w:val="46"/>
        </w:numPr>
        <w:spacing w:line="22" w:lineRule="atLeast"/>
        <w:ind w:left="714" w:hanging="357"/>
        <w:jc w:val="both"/>
        <w:outlineLvl w:val="0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  <w:u w:val="single"/>
        </w:rPr>
        <w:t>Forfait repas</w:t>
      </w:r>
      <w:r w:rsidR="001D0C47" w:rsidRPr="00086755">
        <w:rPr>
          <w:rFonts w:ascii="Calibri" w:hAnsi="Calibri" w:cs="Calibri"/>
          <w:bCs/>
          <w:sz w:val="22"/>
          <w:szCs w:val="22"/>
          <w:u w:val="single"/>
        </w:rPr>
        <w:t>:</w:t>
      </w:r>
    </w:p>
    <w:p w14:paraId="1C1F26FB" w14:textId="77777777" w:rsidR="001D0C47" w:rsidRDefault="001D0C47" w:rsidP="001D0C47">
      <w:pPr>
        <w:ind w:left="7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Le montant </w:t>
      </w:r>
      <w:r w:rsidR="00210C9A">
        <w:rPr>
          <w:rFonts w:ascii="Calibri" w:hAnsi="Calibri" w:cs="Calibri"/>
          <w:bCs/>
          <w:sz w:val="22"/>
          <w:szCs w:val="22"/>
        </w:rPr>
        <w:t>du forfait repas</w:t>
      </w:r>
      <w:r>
        <w:rPr>
          <w:rFonts w:ascii="Calibri" w:hAnsi="Calibri" w:cs="Calibri"/>
          <w:bCs/>
          <w:sz w:val="22"/>
          <w:szCs w:val="22"/>
        </w:rPr>
        <w:t xml:space="preserve"> est revalorisé à </w:t>
      </w:r>
      <w:r w:rsidR="00210C9A">
        <w:rPr>
          <w:rFonts w:ascii="Calibri" w:hAnsi="Calibri" w:cs="Calibri"/>
          <w:bCs/>
          <w:sz w:val="22"/>
          <w:szCs w:val="22"/>
        </w:rPr>
        <w:t>21</w:t>
      </w:r>
      <w:r>
        <w:rPr>
          <w:rFonts w:ascii="Calibri" w:hAnsi="Calibri" w:cs="Calibri"/>
          <w:bCs/>
          <w:sz w:val="22"/>
          <w:szCs w:val="22"/>
        </w:rPr>
        <w:t xml:space="preserve"> euros.</w:t>
      </w:r>
    </w:p>
    <w:p w14:paraId="72272AA5" w14:textId="77777777" w:rsidR="001D0C47" w:rsidRDefault="001D0C47" w:rsidP="001D0C47">
      <w:pPr>
        <w:ind w:left="720"/>
        <w:jc w:val="both"/>
        <w:rPr>
          <w:rFonts w:ascii="Calibri" w:hAnsi="Calibri" w:cs="Calibri"/>
          <w:bCs/>
          <w:sz w:val="22"/>
          <w:szCs w:val="22"/>
        </w:rPr>
      </w:pPr>
    </w:p>
    <w:p w14:paraId="639BF65F" w14:textId="77777777" w:rsidR="001D0C47" w:rsidRPr="00257517" w:rsidRDefault="00210C9A" w:rsidP="001D0C47">
      <w:pPr>
        <w:numPr>
          <w:ilvl w:val="0"/>
          <w:numId w:val="46"/>
        </w:numPr>
        <w:jc w:val="both"/>
        <w:rPr>
          <w:rFonts w:ascii="Calibri" w:hAnsi="Calibri" w:cs="Calibri"/>
          <w:bCs/>
          <w:sz w:val="22"/>
          <w:szCs w:val="22"/>
          <w:u w:val="single"/>
        </w:rPr>
      </w:pPr>
      <w:r>
        <w:rPr>
          <w:rFonts w:ascii="Calibri" w:hAnsi="Calibri" w:cs="Calibri"/>
          <w:bCs/>
          <w:sz w:val="22"/>
          <w:szCs w:val="22"/>
          <w:u w:val="single"/>
        </w:rPr>
        <w:t>Indemnité transport</w:t>
      </w:r>
      <w:r w:rsidR="001D0C47" w:rsidRPr="00257517">
        <w:rPr>
          <w:rFonts w:ascii="Calibri" w:hAnsi="Calibri" w:cs="Calibri"/>
          <w:bCs/>
          <w:sz w:val="22"/>
          <w:szCs w:val="22"/>
          <w:u w:val="single"/>
        </w:rPr>
        <w:t xml:space="preserve"> : </w:t>
      </w:r>
    </w:p>
    <w:p w14:paraId="71479338" w14:textId="77777777" w:rsidR="003507D2" w:rsidRPr="00054CC3" w:rsidRDefault="003507D2" w:rsidP="003507D2">
      <w:pPr>
        <w:jc w:val="both"/>
        <w:rPr>
          <w:rFonts w:ascii="Calibri" w:hAnsi="Calibri" w:cs="Calibri"/>
          <w:bCs/>
          <w:iCs/>
          <w:sz w:val="22"/>
          <w:szCs w:val="22"/>
        </w:rPr>
      </w:pPr>
      <w:r>
        <w:rPr>
          <w:rFonts w:ascii="Calibri" w:hAnsi="Calibri" w:cs="Calibri"/>
          <w:bCs/>
          <w:iCs/>
          <w:sz w:val="22"/>
          <w:szCs w:val="22"/>
        </w:rPr>
        <w:t xml:space="preserve">Mise en place d’une prime de transport de manière pérenne selon deux critères « distance domicile - travail » et « absentéisme ». Voir page annexe. </w:t>
      </w:r>
      <w:r w:rsidRPr="006D339F">
        <w:rPr>
          <w:rFonts w:ascii="Calibri" w:hAnsi="Calibri" w:cs="Calibri"/>
          <w:bCs/>
          <w:iCs/>
          <w:sz w:val="22"/>
          <w:szCs w:val="22"/>
        </w:rPr>
        <w:t>Cette prime sera versée au mois d’avril</w:t>
      </w:r>
      <w:r>
        <w:rPr>
          <w:rFonts w:ascii="Calibri" w:hAnsi="Calibri" w:cs="Calibri"/>
          <w:bCs/>
          <w:iCs/>
          <w:sz w:val="22"/>
          <w:szCs w:val="22"/>
        </w:rPr>
        <w:t xml:space="preserve"> pour les salariés présents à la date de virement</w:t>
      </w:r>
      <w:r w:rsidR="00854264">
        <w:rPr>
          <w:rFonts w:ascii="Calibri" w:hAnsi="Calibri" w:cs="Calibri"/>
          <w:bCs/>
          <w:iCs/>
          <w:sz w:val="22"/>
          <w:szCs w:val="22"/>
        </w:rPr>
        <w:t xml:space="preserve"> fin de mois</w:t>
      </w:r>
      <w:r>
        <w:rPr>
          <w:rFonts w:ascii="Calibri" w:hAnsi="Calibri" w:cs="Calibri"/>
          <w:bCs/>
          <w:iCs/>
          <w:sz w:val="22"/>
          <w:szCs w:val="22"/>
        </w:rPr>
        <w:t>.</w:t>
      </w:r>
    </w:p>
    <w:p w14:paraId="61E7BD15" w14:textId="77777777" w:rsidR="001D0C47" w:rsidRDefault="001D0C47" w:rsidP="003507D2">
      <w:pPr>
        <w:spacing w:line="22" w:lineRule="atLeast"/>
        <w:ind w:left="709"/>
        <w:jc w:val="both"/>
        <w:outlineLvl w:val="0"/>
        <w:rPr>
          <w:rFonts w:ascii="Calibri" w:hAnsi="Calibri" w:cs="Calibri"/>
          <w:sz w:val="22"/>
          <w:szCs w:val="22"/>
        </w:rPr>
      </w:pPr>
    </w:p>
    <w:p w14:paraId="124DC4A5" w14:textId="77777777" w:rsidR="003507D2" w:rsidRPr="003507D2" w:rsidRDefault="003507D2" w:rsidP="003507D2">
      <w:pPr>
        <w:spacing w:line="22" w:lineRule="atLeast"/>
        <w:ind w:left="709"/>
        <w:jc w:val="both"/>
        <w:outlineLvl w:val="0"/>
        <w:rPr>
          <w:rFonts w:ascii="Calibri" w:hAnsi="Calibri" w:cs="Calibri"/>
          <w:sz w:val="22"/>
          <w:szCs w:val="22"/>
        </w:rPr>
      </w:pPr>
    </w:p>
    <w:p w14:paraId="4C7DA4A3" w14:textId="77777777" w:rsidR="001D0C47" w:rsidRDefault="001D0C47" w:rsidP="001D0C47">
      <w:pPr>
        <w:spacing w:line="22" w:lineRule="atLeast"/>
        <w:jc w:val="both"/>
        <w:outlineLvl w:val="0"/>
        <w:rPr>
          <w:rFonts w:ascii="Calibri" w:hAnsi="Calibri" w:cs="Calibri"/>
        </w:rPr>
      </w:pPr>
    </w:p>
    <w:p w14:paraId="0B21F1FC" w14:textId="77777777" w:rsidR="001D0C47" w:rsidRPr="005B0B47" w:rsidRDefault="001D0C47" w:rsidP="001D0C47">
      <w:pPr>
        <w:spacing w:line="22" w:lineRule="atLeast"/>
        <w:jc w:val="both"/>
        <w:outlineLvl w:val="0"/>
        <w:rPr>
          <w:rFonts w:ascii="Calibri" w:hAnsi="Calibri" w:cs="Calibri"/>
        </w:rPr>
      </w:pPr>
    </w:p>
    <w:p w14:paraId="304D122F" w14:textId="77777777" w:rsidR="001D0C47" w:rsidRPr="007642F1" w:rsidRDefault="001D0C47" w:rsidP="001D0C47">
      <w:pPr>
        <w:numPr>
          <w:ilvl w:val="0"/>
          <w:numId w:val="45"/>
        </w:numPr>
        <w:spacing w:line="22" w:lineRule="atLeast"/>
        <w:jc w:val="both"/>
        <w:outlineLvl w:val="0"/>
        <w:rPr>
          <w:rFonts w:ascii="Calibri" w:hAnsi="Calibri" w:cs="Calibri"/>
          <w:bCs/>
          <w:sz w:val="24"/>
          <w:szCs w:val="24"/>
        </w:rPr>
      </w:pPr>
      <w:r w:rsidRPr="007642F1">
        <w:rPr>
          <w:rFonts w:ascii="Calibri" w:hAnsi="Calibri" w:cs="Calibri"/>
          <w:sz w:val="24"/>
          <w:szCs w:val="24"/>
          <w:u w:val="single"/>
        </w:rPr>
        <w:t xml:space="preserve">La qualité de vie au travail et l’égalité </w:t>
      </w:r>
      <w:r>
        <w:rPr>
          <w:rFonts w:ascii="Calibri" w:hAnsi="Calibri" w:cs="Calibri"/>
          <w:sz w:val="24"/>
          <w:szCs w:val="24"/>
          <w:u w:val="single"/>
        </w:rPr>
        <w:t>femmes - hommes</w:t>
      </w:r>
    </w:p>
    <w:p w14:paraId="17BF7369" w14:textId="77777777" w:rsidR="001D0C47" w:rsidRPr="005B0B47" w:rsidRDefault="001D0C47" w:rsidP="001D0C47">
      <w:pPr>
        <w:spacing w:line="22" w:lineRule="atLeast"/>
        <w:jc w:val="both"/>
        <w:outlineLvl w:val="0"/>
        <w:rPr>
          <w:rFonts w:ascii="Calibri" w:hAnsi="Calibri" w:cs="Calibri"/>
          <w:bCs/>
          <w:sz w:val="18"/>
        </w:rPr>
      </w:pPr>
    </w:p>
    <w:p w14:paraId="26BB50EC" w14:textId="77777777" w:rsidR="001D0C47" w:rsidRPr="005B0B47" w:rsidRDefault="001D0C47" w:rsidP="001D0C47">
      <w:pPr>
        <w:spacing w:line="22" w:lineRule="atLeast"/>
        <w:jc w:val="both"/>
        <w:outlineLvl w:val="0"/>
        <w:rPr>
          <w:rFonts w:ascii="Calibri" w:hAnsi="Calibri" w:cs="Calibri"/>
          <w:bCs/>
          <w:sz w:val="18"/>
        </w:rPr>
      </w:pPr>
    </w:p>
    <w:p w14:paraId="7B1C3609" w14:textId="77777777" w:rsidR="001D0C47" w:rsidRPr="007642F1" w:rsidRDefault="001D0C47" w:rsidP="001D0C47">
      <w:pPr>
        <w:numPr>
          <w:ilvl w:val="0"/>
          <w:numId w:val="48"/>
        </w:numPr>
        <w:spacing w:line="22" w:lineRule="atLeast"/>
        <w:jc w:val="both"/>
        <w:outlineLvl w:val="0"/>
        <w:rPr>
          <w:rFonts w:ascii="Calibri" w:hAnsi="Calibri" w:cs="Calibri"/>
          <w:sz w:val="22"/>
          <w:szCs w:val="22"/>
        </w:rPr>
      </w:pPr>
      <w:r w:rsidRPr="007642F1">
        <w:rPr>
          <w:rFonts w:ascii="Calibri" w:hAnsi="Calibri" w:cs="Calibri"/>
          <w:sz w:val="22"/>
          <w:szCs w:val="22"/>
        </w:rPr>
        <w:t>Dans le cadre des Négociation annuelles obligatoires, il est convenu ce qui suit :</w:t>
      </w:r>
    </w:p>
    <w:p w14:paraId="04520257" w14:textId="77777777" w:rsidR="001D0C47" w:rsidRPr="005B0B47" w:rsidRDefault="001D0C47" w:rsidP="001D0C47">
      <w:pPr>
        <w:spacing w:line="22" w:lineRule="atLeast"/>
        <w:jc w:val="both"/>
        <w:outlineLvl w:val="0"/>
        <w:rPr>
          <w:rFonts w:ascii="Calibri" w:hAnsi="Calibri" w:cs="Calibri"/>
          <w:bCs/>
          <w:sz w:val="18"/>
        </w:rPr>
      </w:pPr>
    </w:p>
    <w:p w14:paraId="59307BE0" w14:textId="77777777" w:rsidR="001D0C47" w:rsidRPr="005B0B47" w:rsidRDefault="001D0C47" w:rsidP="001D0C47">
      <w:pPr>
        <w:shd w:val="clear" w:color="auto" w:fill="FFFFFF"/>
        <w:spacing w:line="22" w:lineRule="atLeast"/>
        <w:jc w:val="both"/>
        <w:textAlignment w:val="top"/>
        <w:rPr>
          <w:rFonts w:ascii="Calibri" w:hAnsi="Calibri" w:cs="Calibri"/>
          <w:sz w:val="18"/>
        </w:rPr>
      </w:pPr>
    </w:p>
    <w:p w14:paraId="340D2A06" w14:textId="77777777" w:rsidR="001D0C47" w:rsidRPr="00B22309" w:rsidRDefault="001D0C47" w:rsidP="001D0C47">
      <w:pPr>
        <w:spacing w:line="22" w:lineRule="atLeast"/>
        <w:jc w:val="both"/>
        <w:outlineLvl w:val="0"/>
        <w:rPr>
          <w:rFonts w:ascii="Calibri" w:hAnsi="Calibri" w:cs="Calibri"/>
          <w:b/>
          <w:bCs/>
          <w:sz w:val="22"/>
          <w:szCs w:val="22"/>
        </w:rPr>
      </w:pPr>
      <w:r w:rsidRPr="00B22309">
        <w:rPr>
          <w:rFonts w:ascii="Calibri" w:hAnsi="Calibri" w:cs="Calibri"/>
          <w:b/>
          <w:bCs/>
          <w:sz w:val="22"/>
          <w:szCs w:val="22"/>
        </w:rPr>
        <w:t xml:space="preserve">Gestion du temps de travail </w:t>
      </w:r>
      <w:r>
        <w:rPr>
          <w:rFonts w:ascii="Calibri" w:hAnsi="Calibri" w:cs="Calibri"/>
          <w:b/>
          <w:bCs/>
          <w:sz w:val="22"/>
          <w:szCs w:val="22"/>
        </w:rPr>
        <w:t>-</w:t>
      </w:r>
      <w:r w:rsidRPr="00B22309">
        <w:rPr>
          <w:rFonts w:ascii="Calibri" w:hAnsi="Calibri" w:cs="Calibri"/>
          <w:b/>
          <w:bCs/>
          <w:sz w:val="22"/>
          <w:szCs w:val="22"/>
        </w:rPr>
        <w:t xml:space="preserve"> RTT pour les </w:t>
      </w:r>
      <w:r>
        <w:rPr>
          <w:rFonts w:ascii="Calibri" w:hAnsi="Calibri" w:cs="Calibri"/>
          <w:b/>
          <w:bCs/>
          <w:sz w:val="22"/>
          <w:szCs w:val="22"/>
        </w:rPr>
        <w:t>salariés au forfait jours</w:t>
      </w:r>
    </w:p>
    <w:p w14:paraId="7812065D" w14:textId="77777777" w:rsidR="001D0C47" w:rsidRPr="00B22309" w:rsidRDefault="001D0C47" w:rsidP="001D0C47">
      <w:pPr>
        <w:spacing w:line="22" w:lineRule="atLeast"/>
        <w:jc w:val="both"/>
        <w:outlineLvl w:val="0"/>
        <w:rPr>
          <w:rFonts w:ascii="Calibri" w:hAnsi="Calibri" w:cs="Calibri"/>
          <w:sz w:val="22"/>
          <w:szCs w:val="22"/>
        </w:rPr>
      </w:pPr>
      <w:r w:rsidRPr="00B22309">
        <w:rPr>
          <w:rFonts w:ascii="Calibri" w:hAnsi="Calibri" w:cs="Calibri"/>
          <w:sz w:val="22"/>
          <w:szCs w:val="22"/>
        </w:rPr>
        <w:t xml:space="preserve">Le décompte des RTT pour les </w:t>
      </w:r>
      <w:r>
        <w:rPr>
          <w:rFonts w:ascii="Calibri" w:hAnsi="Calibri" w:cs="Calibri"/>
          <w:sz w:val="22"/>
          <w:szCs w:val="22"/>
        </w:rPr>
        <w:t>salariés au forfait jours</w:t>
      </w:r>
      <w:r w:rsidRPr="00B22309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pour</w:t>
      </w:r>
      <w:r w:rsidRPr="00B22309">
        <w:rPr>
          <w:rFonts w:ascii="Calibri" w:hAnsi="Calibri" w:cs="Calibri"/>
          <w:sz w:val="22"/>
          <w:szCs w:val="22"/>
        </w:rPr>
        <w:t xml:space="preserve"> la période du 1</w:t>
      </w:r>
      <w:r w:rsidRPr="00B22309">
        <w:rPr>
          <w:rFonts w:ascii="Calibri" w:hAnsi="Calibri" w:cs="Calibri"/>
          <w:sz w:val="22"/>
          <w:szCs w:val="22"/>
          <w:vertAlign w:val="superscript"/>
        </w:rPr>
        <w:t>er</w:t>
      </w:r>
      <w:r w:rsidRPr="00B22309">
        <w:rPr>
          <w:rFonts w:ascii="Calibri" w:hAnsi="Calibri" w:cs="Calibri"/>
          <w:sz w:val="22"/>
          <w:szCs w:val="22"/>
        </w:rPr>
        <w:t xml:space="preserve"> juin 202</w:t>
      </w:r>
      <w:r w:rsidR="00FB3468">
        <w:rPr>
          <w:rFonts w:ascii="Calibri" w:hAnsi="Calibri" w:cs="Calibri"/>
          <w:sz w:val="22"/>
          <w:szCs w:val="22"/>
        </w:rPr>
        <w:t>6</w:t>
      </w:r>
      <w:r w:rsidRPr="00B22309">
        <w:rPr>
          <w:rFonts w:ascii="Calibri" w:hAnsi="Calibri" w:cs="Calibri"/>
          <w:sz w:val="22"/>
          <w:szCs w:val="22"/>
        </w:rPr>
        <w:t xml:space="preserve"> au 31 mai 202</w:t>
      </w:r>
      <w:r w:rsidR="00FB3468">
        <w:rPr>
          <w:rFonts w:ascii="Calibri" w:hAnsi="Calibri" w:cs="Calibri"/>
          <w:sz w:val="22"/>
          <w:szCs w:val="22"/>
        </w:rPr>
        <w:t>7</w:t>
      </w:r>
      <w:r w:rsidRPr="00B22309">
        <w:rPr>
          <w:rFonts w:ascii="Calibri" w:hAnsi="Calibri" w:cs="Calibri"/>
          <w:sz w:val="22"/>
          <w:szCs w:val="22"/>
        </w:rPr>
        <w:t xml:space="preserve"> est de </w:t>
      </w:r>
      <w:r w:rsidR="00FB3468">
        <w:rPr>
          <w:rFonts w:ascii="Calibri" w:hAnsi="Calibri" w:cs="Calibri"/>
          <w:sz w:val="22"/>
          <w:szCs w:val="22"/>
        </w:rPr>
        <w:t>11</w:t>
      </w:r>
      <w:r w:rsidRPr="00B22309">
        <w:rPr>
          <w:rFonts w:ascii="Calibri" w:hAnsi="Calibri" w:cs="Calibri"/>
          <w:sz w:val="22"/>
          <w:szCs w:val="22"/>
        </w:rPr>
        <w:t xml:space="preserve">. </w:t>
      </w:r>
    </w:p>
    <w:p w14:paraId="668B03FC" w14:textId="77777777" w:rsidR="001D0C47" w:rsidRPr="00B22309" w:rsidRDefault="001D0C47" w:rsidP="001D0C47">
      <w:pPr>
        <w:spacing w:line="22" w:lineRule="atLeast"/>
        <w:jc w:val="both"/>
        <w:outlineLvl w:val="0"/>
        <w:rPr>
          <w:rFonts w:ascii="Calibri" w:hAnsi="Calibri" w:cs="Calibri"/>
          <w:sz w:val="22"/>
          <w:szCs w:val="22"/>
        </w:rPr>
      </w:pPr>
      <w:r w:rsidRPr="00B22309">
        <w:rPr>
          <w:rFonts w:ascii="Calibri" w:hAnsi="Calibri" w:cs="Calibri"/>
          <w:sz w:val="22"/>
          <w:szCs w:val="22"/>
        </w:rPr>
        <w:t xml:space="preserve">Après discussions entre les parties, la Direction a pris la décision de fixer </w:t>
      </w:r>
      <w:r w:rsidR="00FB3468">
        <w:rPr>
          <w:rFonts w:ascii="Calibri" w:hAnsi="Calibri" w:cs="Calibri"/>
          <w:sz w:val="22"/>
          <w:szCs w:val="22"/>
        </w:rPr>
        <w:t>5</w:t>
      </w:r>
      <w:r w:rsidRPr="00B22309">
        <w:rPr>
          <w:rFonts w:ascii="Calibri" w:hAnsi="Calibri" w:cs="Calibri"/>
          <w:sz w:val="22"/>
          <w:szCs w:val="22"/>
        </w:rPr>
        <w:t xml:space="preserve"> de ces </w:t>
      </w:r>
      <w:r w:rsidR="00FB3468">
        <w:rPr>
          <w:rFonts w:ascii="Calibri" w:hAnsi="Calibri" w:cs="Calibri"/>
          <w:sz w:val="22"/>
          <w:szCs w:val="22"/>
        </w:rPr>
        <w:t>11</w:t>
      </w:r>
      <w:r w:rsidRPr="00B22309">
        <w:rPr>
          <w:rFonts w:ascii="Calibri" w:hAnsi="Calibri" w:cs="Calibri"/>
          <w:sz w:val="22"/>
          <w:szCs w:val="22"/>
        </w:rPr>
        <w:t xml:space="preserve"> jours de RTT. </w:t>
      </w:r>
    </w:p>
    <w:p w14:paraId="7E24D174" w14:textId="77777777" w:rsidR="001D0C47" w:rsidRPr="00B22309" w:rsidRDefault="001D0C47" w:rsidP="001D0C47">
      <w:pPr>
        <w:spacing w:line="22" w:lineRule="atLeast"/>
        <w:jc w:val="both"/>
        <w:outlineLvl w:val="0"/>
        <w:rPr>
          <w:rFonts w:ascii="Calibri" w:hAnsi="Calibri" w:cs="Calibri"/>
          <w:sz w:val="22"/>
          <w:szCs w:val="22"/>
        </w:rPr>
      </w:pPr>
      <w:r w:rsidRPr="00B22309">
        <w:rPr>
          <w:rFonts w:ascii="Calibri" w:hAnsi="Calibri" w:cs="Calibri"/>
          <w:sz w:val="22"/>
          <w:szCs w:val="22"/>
        </w:rPr>
        <w:t>Les jours concernés sont les suivants :</w:t>
      </w:r>
    </w:p>
    <w:p w14:paraId="65845975" w14:textId="77777777" w:rsidR="001D0C47" w:rsidRDefault="001D0C47" w:rsidP="001D0C47">
      <w:pPr>
        <w:spacing w:line="22" w:lineRule="atLeast"/>
        <w:ind w:left="1440"/>
        <w:jc w:val="both"/>
        <w:outlineLvl w:val="0"/>
        <w:rPr>
          <w:rFonts w:ascii="Calibri" w:hAnsi="Calibri" w:cs="Calibri"/>
          <w:sz w:val="22"/>
          <w:szCs w:val="22"/>
        </w:rPr>
      </w:pPr>
    </w:p>
    <w:p w14:paraId="2168C355" w14:textId="77777777" w:rsidR="001D0C47" w:rsidRDefault="001D0C47" w:rsidP="001D0C47">
      <w:pPr>
        <w:numPr>
          <w:ilvl w:val="1"/>
          <w:numId w:val="43"/>
        </w:numPr>
        <w:spacing w:line="22" w:lineRule="atLeast"/>
        <w:jc w:val="both"/>
        <w:outlineLvl w:val="0"/>
        <w:rPr>
          <w:rFonts w:ascii="Calibri" w:hAnsi="Calibri" w:cs="Calibri"/>
          <w:sz w:val="22"/>
          <w:szCs w:val="22"/>
        </w:rPr>
      </w:pPr>
      <w:r w:rsidRPr="00B22309">
        <w:rPr>
          <w:rFonts w:ascii="Calibri" w:hAnsi="Calibri" w:cs="Calibri"/>
          <w:sz w:val="22"/>
          <w:szCs w:val="22"/>
        </w:rPr>
        <w:t xml:space="preserve">Le </w:t>
      </w:r>
      <w:r w:rsidR="00FB3468">
        <w:rPr>
          <w:rFonts w:ascii="Calibri" w:hAnsi="Calibri" w:cs="Calibri"/>
          <w:sz w:val="22"/>
          <w:szCs w:val="22"/>
        </w:rPr>
        <w:t>13 juillet 2026</w:t>
      </w:r>
    </w:p>
    <w:p w14:paraId="4B1A67F3" w14:textId="77777777" w:rsidR="001D0C47" w:rsidRPr="002443CD" w:rsidRDefault="00FB3468" w:rsidP="001D0C47">
      <w:pPr>
        <w:numPr>
          <w:ilvl w:val="1"/>
          <w:numId w:val="43"/>
        </w:numPr>
        <w:spacing w:line="22" w:lineRule="atLeast"/>
        <w:jc w:val="both"/>
        <w:outlineLvl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La semaine du 03 mai 2027 au 09 mai 2027</w:t>
      </w:r>
    </w:p>
    <w:p w14:paraId="4F12A779" w14:textId="77777777" w:rsidR="001D0C47" w:rsidRPr="00B22309" w:rsidRDefault="001D0C47" w:rsidP="001D0C47">
      <w:pPr>
        <w:spacing w:line="22" w:lineRule="atLeast"/>
        <w:ind w:left="1440"/>
        <w:jc w:val="both"/>
        <w:outlineLvl w:val="0"/>
        <w:rPr>
          <w:rFonts w:ascii="Calibri" w:hAnsi="Calibri" w:cs="Calibri"/>
          <w:sz w:val="22"/>
          <w:szCs w:val="22"/>
        </w:rPr>
      </w:pPr>
    </w:p>
    <w:p w14:paraId="19AFB0C4" w14:textId="77777777" w:rsidR="001D0C47" w:rsidRDefault="001D0C47" w:rsidP="001D0C47">
      <w:pPr>
        <w:spacing w:line="22" w:lineRule="atLeast"/>
        <w:jc w:val="both"/>
        <w:outlineLvl w:val="0"/>
        <w:rPr>
          <w:rFonts w:ascii="Calibri" w:hAnsi="Calibri" w:cs="Calibri"/>
          <w:sz w:val="22"/>
          <w:szCs w:val="22"/>
        </w:rPr>
      </w:pPr>
      <w:r w:rsidRPr="00B22309">
        <w:rPr>
          <w:rFonts w:ascii="Calibri" w:hAnsi="Calibri" w:cs="Calibri"/>
          <w:sz w:val="22"/>
          <w:szCs w:val="22"/>
        </w:rPr>
        <w:t xml:space="preserve">L’absence de </w:t>
      </w:r>
      <w:r w:rsidR="00854264">
        <w:rPr>
          <w:rFonts w:ascii="Calibri" w:hAnsi="Calibri" w:cs="Calibri"/>
          <w:sz w:val="22"/>
          <w:szCs w:val="22"/>
        </w:rPr>
        <w:t>responsable</w:t>
      </w:r>
      <w:r w:rsidRPr="00B22309">
        <w:rPr>
          <w:rFonts w:ascii="Calibri" w:hAnsi="Calibri" w:cs="Calibri"/>
          <w:sz w:val="22"/>
          <w:szCs w:val="22"/>
        </w:rPr>
        <w:t xml:space="preserve"> dans l’entreprise entrainera la fermeture de celle-ci, pour tous les employés sauf besoin impératif (à gérer par service).</w:t>
      </w:r>
    </w:p>
    <w:p w14:paraId="041D0096" w14:textId="77777777" w:rsidR="001D0C47" w:rsidRDefault="001D0C47" w:rsidP="001D0C47">
      <w:pPr>
        <w:spacing w:line="22" w:lineRule="atLeast"/>
        <w:jc w:val="both"/>
        <w:outlineLvl w:val="0"/>
        <w:rPr>
          <w:rFonts w:ascii="Calibri" w:hAnsi="Calibri" w:cs="Calibri"/>
          <w:sz w:val="22"/>
          <w:szCs w:val="22"/>
        </w:rPr>
      </w:pPr>
    </w:p>
    <w:p w14:paraId="67AC2280" w14:textId="77777777" w:rsidR="001D0C47" w:rsidRDefault="001D0C47" w:rsidP="001D0C47">
      <w:pPr>
        <w:spacing w:line="22" w:lineRule="atLeast"/>
        <w:jc w:val="both"/>
        <w:outlineLvl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L’entreprise sera également fermée, les semaines 32 et 33 soit du 0</w:t>
      </w:r>
      <w:r w:rsidR="00FB3468">
        <w:rPr>
          <w:rFonts w:ascii="Calibri" w:hAnsi="Calibri" w:cs="Calibri"/>
          <w:sz w:val="22"/>
          <w:szCs w:val="22"/>
        </w:rPr>
        <w:t>3</w:t>
      </w:r>
      <w:r>
        <w:rPr>
          <w:rFonts w:ascii="Calibri" w:hAnsi="Calibri" w:cs="Calibri"/>
          <w:sz w:val="22"/>
          <w:szCs w:val="22"/>
        </w:rPr>
        <w:t>/08/202</w:t>
      </w:r>
      <w:r w:rsidR="00FB3468">
        <w:rPr>
          <w:rFonts w:ascii="Calibri" w:hAnsi="Calibri" w:cs="Calibri"/>
          <w:sz w:val="22"/>
          <w:szCs w:val="22"/>
        </w:rPr>
        <w:t>6</w:t>
      </w:r>
      <w:r>
        <w:rPr>
          <w:rFonts w:ascii="Calibri" w:hAnsi="Calibri" w:cs="Calibri"/>
          <w:sz w:val="22"/>
          <w:szCs w:val="22"/>
        </w:rPr>
        <w:t xml:space="preserve"> au 16/08/202</w:t>
      </w:r>
      <w:r w:rsidR="00FB3468">
        <w:rPr>
          <w:rFonts w:ascii="Calibri" w:hAnsi="Calibri" w:cs="Calibri"/>
          <w:sz w:val="22"/>
          <w:szCs w:val="22"/>
        </w:rPr>
        <w:t>6</w:t>
      </w:r>
      <w:r>
        <w:rPr>
          <w:rFonts w:ascii="Calibri" w:hAnsi="Calibri" w:cs="Calibri"/>
          <w:sz w:val="22"/>
          <w:szCs w:val="22"/>
        </w:rPr>
        <w:t>.</w:t>
      </w:r>
    </w:p>
    <w:p w14:paraId="51B4888D" w14:textId="77777777" w:rsidR="001D0C47" w:rsidRDefault="001D0C47" w:rsidP="001D0C47">
      <w:pPr>
        <w:spacing w:line="22" w:lineRule="atLeast"/>
        <w:jc w:val="both"/>
        <w:outlineLvl w:val="0"/>
        <w:rPr>
          <w:rFonts w:ascii="Calibri" w:hAnsi="Calibri" w:cs="Calibri"/>
          <w:sz w:val="22"/>
          <w:szCs w:val="22"/>
        </w:rPr>
      </w:pPr>
    </w:p>
    <w:p w14:paraId="15E77353" w14:textId="77777777" w:rsidR="001D0C47" w:rsidRDefault="001D0C47" w:rsidP="001D0C47">
      <w:pPr>
        <w:spacing w:line="22" w:lineRule="atLeast"/>
        <w:jc w:val="both"/>
        <w:outlineLvl w:val="0"/>
        <w:rPr>
          <w:rFonts w:ascii="Calibri" w:hAnsi="Calibri" w:cs="Calibri"/>
          <w:sz w:val="22"/>
          <w:szCs w:val="22"/>
        </w:rPr>
      </w:pPr>
    </w:p>
    <w:p w14:paraId="6B3FF26B" w14:textId="77777777" w:rsidR="001D0C47" w:rsidRDefault="001D0C47" w:rsidP="001D0C47">
      <w:pPr>
        <w:spacing w:line="22" w:lineRule="atLeast"/>
        <w:jc w:val="both"/>
        <w:outlineLvl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Pour rappel, les RTT ne sont pas transférables d’une période à l’autre.</w:t>
      </w:r>
    </w:p>
    <w:p w14:paraId="0F43E6B7" w14:textId="77777777" w:rsidR="001D0C47" w:rsidRDefault="001D0C47" w:rsidP="001D0C47">
      <w:pPr>
        <w:spacing w:line="22" w:lineRule="atLeast"/>
        <w:jc w:val="both"/>
        <w:outlineLvl w:val="0"/>
        <w:rPr>
          <w:rFonts w:ascii="Calibri" w:hAnsi="Calibri" w:cs="Calibri"/>
          <w:sz w:val="22"/>
          <w:szCs w:val="22"/>
        </w:rPr>
      </w:pPr>
    </w:p>
    <w:p w14:paraId="3AF6A710" w14:textId="77777777" w:rsidR="001D0C47" w:rsidRPr="007642F1" w:rsidRDefault="001D0C47" w:rsidP="001D0C47">
      <w:pPr>
        <w:spacing w:line="22" w:lineRule="atLeast"/>
        <w:jc w:val="both"/>
        <w:outlineLvl w:val="0"/>
        <w:rPr>
          <w:rFonts w:ascii="Calibri" w:hAnsi="Calibri" w:cs="Calibri"/>
          <w:b/>
          <w:i/>
          <w:sz w:val="24"/>
          <w:szCs w:val="22"/>
        </w:rPr>
      </w:pPr>
      <w:r w:rsidRPr="007642F1">
        <w:rPr>
          <w:rFonts w:ascii="Calibri" w:hAnsi="Calibri" w:cs="Calibri"/>
          <w:b/>
          <w:i/>
          <w:sz w:val="24"/>
          <w:szCs w:val="22"/>
        </w:rPr>
        <w:t>Les présentes dispositions entrent en vigueur au 1</w:t>
      </w:r>
      <w:r w:rsidRPr="007642F1">
        <w:rPr>
          <w:rFonts w:ascii="Calibri" w:hAnsi="Calibri" w:cs="Calibri"/>
          <w:b/>
          <w:i/>
          <w:sz w:val="24"/>
          <w:szCs w:val="22"/>
          <w:vertAlign w:val="superscript"/>
        </w:rPr>
        <w:t>er</w:t>
      </w:r>
      <w:r w:rsidRPr="007642F1">
        <w:rPr>
          <w:rFonts w:ascii="Calibri" w:hAnsi="Calibri" w:cs="Calibri"/>
          <w:b/>
          <w:i/>
          <w:sz w:val="24"/>
          <w:szCs w:val="22"/>
        </w:rPr>
        <w:t xml:space="preserve"> février 202</w:t>
      </w:r>
      <w:r w:rsidR="00FB3468">
        <w:rPr>
          <w:rFonts w:ascii="Calibri" w:hAnsi="Calibri" w:cs="Calibri"/>
          <w:b/>
          <w:i/>
          <w:sz w:val="24"/>
          <w:szCs w:val="22"/>
        </w:rPr>
        <w:t>6, sauf mesures spécifiques</w:t>
      </w:r>
      <w:r w:rsidRPr="007642F1">
        <w:rPr>
          <w:rFonts w:ascii="Calibri" w:hAnsi="Calibri" w:cs="Calibri"/>
          <w:b/>
          <w:i/>
          <w:sz w:val="24"/>
          <w:szCs w:val="22"/>
        </w:rPr>
        <w:t>.</w:t>
      </w:r>
    </w:p>
    <w:p w14:paraId="2373ED93" w14:textId="77777777" w:rsidR="001D0C47" w:rsidRPr="00B22309" w:rsidRDefault="001D0C47" w:rsidP="001D0C47">
      <w:pPr>
        <w:spacing w:line="22" w:lineRule="atLeast"/>
        <w:jc w:val="both"/>
        <w:outlineLvl w:val="0"/>
        <w:rPr>
          <w:rFonts w:ascii="Calibri" w:hAnsi="Calibri" w:cs="Calibri"/>
          <w:sz w:val="22"/>
          <w:szCs w:val="22"/>
        </w:rPr>
      </w:pPr>
    </w:p>
    <w:p w14:paraId="316DF54C" w14:textId="77777777" w:rsidR="001D0C47" w:rsidRPr="00852D7E" w:rsidRDefault="001D0C47" w:rsidP="001D0C47">
      <w:pPr>
        <w:spacing w:line="22" w:lineRule="atLeast"/>
        <w:jc w:val="both"/>
        <w:outlineLvl w:val="0"/>
        <w:rPr>
          <w:rFonts w:ascii="Calibri" w:hAnsi="Calibri" w:cs="Calibri"/>
          <w:sz w:val="22"/>
          <w:szCs w:val="22"/>
        </w:rPr>
      </w:pPr>
    </w:p>
    <w:p w14:paraId="626836BB" w14:textId="77777777" w:rsidR="001D0C47" w:rsidRPr="00852D7E" w:rsidRDefault="001D0C47" w:rsidP="001D0C47">
      <w:pPr>
        <w:shd w:val="clear" w:color="auto" w:fill="FFFFFF"/>
        <w:spacing w:line="22" w:lineRule="atLeast"/>
        <w:ind w:left="15"/>
        <w:jc w:val="both"/>
        <w:textAlignment w:val="top"/>
        <w:rPr>
          <w:rFonts w:ascii="Calibri" w:hAnsi="Calibri" w:cs="Calibri"/>
          <w:sz w:val="22"/>
          <w:szCs w:val="22"/>
        </w:rPr>
      </w:pPr>
      <w:r w:rsidRPr="00852D7E">
        <w:rPr>
          <w:rFonts w:ascii="Calibri" w:hAnsi="Calibri" w:cs="Calibri"/>
          <w:sz w:val="22"/>
          <w:szCs w:val="22"/>
        </w:rPr>
        <w:t xml:space="preserve"> </w:t>
      </w:r>
    </w:p>
    <w:p w14:paraId="530880C5" w14:textId="77777777" w:rsidR="001D0C47" w:rsidRPr="00852D7E" w:rsidRDefault="001D0C47" w:rsidP="001D0C47">
      <w:pPr>
        <w:spacing w:line="22" w:lineRule="atLeast"/>
        <w:jc w:val="both"/>
        <w:rPr>
          <w:rFonts w:ascii="Calibri" w:hAnsi="Calibri" w:cs="Calibri"/>
          <w:b/>
          <w:sz w:val="24"/>
          <w:szCs w:val="22"/>
        </w:rPr>
      </w:pPr>
      <w:r w:rsidRPr="00852D7E">
        <w:rPr>
          <w:rFonts w:ascii="Calibri" w:hAnsi="Calibri" w:cs="Calibri"/>
          <w:b/>
          <w:sz w:val="24"/>
          <w:szCs w:val="22"/>
        </w:rPr>
        <w:t>PUBLICITE DE L’ACCORD :</w:t>
      </w:r>
    </w:p>
    <w:p w14:paraId="0840E16F" w14:textId="77777777" w:rsidR="001D0C47" w:rsidRPr="00852D7E" w:rsidRDefault="001D0C47" w:rsidP="001D0C47">
      <w:pPr>
        <w:spacing w:line="22" w:lineRule="atLeast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Les formalités de dépôt seront effectuées conformément aux dispositions légales et réglementaires applicables. Le présent accord sera déposé sur la plateforme de téléprocédure « TéléAccords » du ministère du travail et remis au greffe du Conseil de prud’hommes de Chambéry</w:t>
      </w:r>
      <w:r w:rsidRPr="00852D7E">
        <w:rPr>
          <w:rFonts w:ascii="Calibri" w:hAnsi="Calibri" w:cs="Calibri"/>
          <w:sz w:val="22"/>
          <w:szCs w:val="22"/>
        </w:rPr>
        <w:t xml:space="preserve"> à l’expiration du délai d’opposition de huit jours.</w:t>
      </w:r>
    </w:p>
    <w:p w14:paraId="3C1506F6" w14:textId="77777777" w:rsidR="001D0C47" w:rsidRPr="00852D7E" w:rsidRDefault="001D0C47" w:rsidP="001D0C47">
      <w:pPr>
        <w:spacing w:line="22" w:lineRule="atLeast"/>
        <w:jc w:val="both"/>
        <w:rPr>
          <w:rFonts w:ascii="Calibri" w:hAnsi="Calibri" w:cs="Calibri"/>
          <w:sz w:val="22"/>
          <w:szCs w:val="22"/>
        </w:rPr>
      </w:pPr>
    </w:p>
    <w:p w14:paraId="0DB8E895" w14:textId="77777777" w:rsidR="001D0C47" w:rsidRPr="00852D7E" w:rsidRDefault="001D0C47" w:rsidP="001D0C47">
      <w:pPr>
        <w:spacing w:line="22" w:lineRule="atLeast"/>
        <w:jc w:val="both"/>
        <w:rPr>
          <w:rFonts w:ascii="Calibri" w:hAnsi="Calibri" w:cs="Calibri"/>
          <w:sz w:val="22"/>
          <w:szCs w:val="22"/>
        </w:rPr>
      </w:pPr>
    </w:p>
    <w:p w14:paraId="09BF4E1C" w14:textId="77777777" w:rsidR="001D0C47" w:rsidRPr="00852D7E" w:rsidRDefault="001D0C47" w:rsidP="001D0C47">
      <w:pPr>
        <w:spacing w:line="22" w:lineRule="atLeast"/>
        <w:jc w:val="both"/>
        <w:rPr>
          <w:rFonts w:ascii="Calibri" w:hAnsi="Calibri" w:cs="Calibri"/>
          <w:sz w:val="22"/>
          <w:szCs w:val="22"/>
        </w:rPr>
      </w:pPr>
    </w:p>
    <w:p w14:paraId="0B244192" w14:textId="77777777" w:rsidR="001D0C47" w:rsidRPr="00852D7E" w:rsidRDefault="001D0C47" w:rsidP="001D0C47">
      <w:pPr>
        <w:spacing w:line="22" w:lineRule="atLeast"/>
        <w:jc w:val="both"/>
        <w:rPr>
          <w:rFonts w:ascii="Calibri" w:hAnsi="Calibri" w:cs="Calibri"/>
          <w:sz w:val="22"/>
          <w:szCs w:val="22"/>
        </w:rPr>
      </w:pPr>
    </w:p>
    <w:p w14:paraId="08F436C3" w14:textId="77777777" w:rsidR="001D0C47" w:rsidRPr="00852D7E" w:rsidRDefault="001D0C47" w:rsidP="001D0C47">
      <w:pPr>
        <w:spacing w:line="22" w:lineRule="atLeast"/>
        <w:jc w:val="both"/>
        <w:outlineLvl w:val="0"/>
        <w:rPr>
          <w:rFonts w:ascii="Calibri" w:hAnsi="Calibri" w:cs="Calibri"/>
          <w:sz w:val="22"/>
          <w:szCs w:val="22"/>
        </w:rPr>
      </w:pPr>
      <w:r w:rsidRPr="00852D7E">
        <w:rPr>
          <w:rFonts w:ascii="Calibri" w:hAnsi="Calibri" w:cs="Calibri"/>
          <w:sz w:val="22"/>
          <w:szCs w:val="22"/>
        </w:rPr>
        <w:t xml:space="preserve">Fait à Montmélian, le </w:t>
      </w:r>
      <w:r>
        <w:rPr>
          <w:rFonts w:ascii="Calibri" w:hAnsi="Calibri" w:cs="Calibri"/>
          <w:sz w:val="22"/>
          <w:szCs w:val="22"/>
        </w:rPr>
        <w:t>……………………………………</w:t>
      </w:r>
    </w:p>
    <w:p w14:paraId="1BE59D93" w14:textId="77777777" w:rsidR="001D0C47" w:rsidRPr="00852D7E" w:rsidRDefault="001D0C47" w:rsidP="001D0C47">
      <w:pPr>
        <w:spacing w:line="22" w:lineRule="atLeast"/>
        <w:jc w:val="both"/>
        <w:rPr>
          <w:rFonts w:ascii="Calibri" w:hAnsi="Calibri" w:cs="Calibri"/>
          <w:sz w:val="22"/>
          <w:szCs w:val="22"/>
        </w:rPr>
      </w:pPr>
    </w:p>
    <w:p w14:paraId="52DAD5DC" w14:textId="77777777" w:rsidR="001D0C47" w:rsidRPr="00852D7E" w:rsidRDefault="001D0C47" w:rsidP="001D0C47">
      <w:pPr>
        <w:spacing w:line="22" w:lineRule="atLeast"/>
        <w:jc w:val="both"/>
        <w:rPr>
          <w:rFonts w:ascii="Calibri" w:hAnsi="Calibri" w:cs="Calibri"/>
          <w:sz w:val="22"/>
          <w:szCs w:val="22"/>
        </w:rPr>
      </w:pPr>
    </w:p>
    <w:p w14:paraId="304B4160" w14:textId="77777777" w:rsidR="001D0C47" w:rsidRPr="00852D7E" w:rsidRDefault="001D0C47" w:rsidP="001D0C47">
      <w:pPr>
        <w:spacing w:line="22" w:lineRule="atLeast"/>
        <w:jc w:val="both"/>
        <w:rPr>
          <w:rFonts w:ascii="Calibri" w:hAnsi="Calibri" w:cs="Calibri"/>
          <w:sz w:val="22"/>
          <w:szCs w:val="22"/>
        </w:rPr>
      </w:pPr>
      <w:r w:rsidRPr="00852D7E">
        <w:rPr>
          <w:rFonts w:ascii="Calibri" w:hAnsi="Calibri" w:cs="Calibri"/>
          <w:sz w:val="22"/>
          <w:szCs w:val="22"/>
        </w:rPr>
        <w:t>Pour l’entreprise,</w:t>
      </w:r>
      <w:r w:rsidRPr="00852D7E">
        <w:rPr>
          <w:rFonts w:ascii="Calibri" w:hAnsi="Calibri" w:cs="Calibri"/>
          <w:sz w:val="22"/>
          <w:szCs w:val="22"/>
        </w:rPr>
        <w:tab/>
      </w:r>
      <w:r w:rsidRPr="00852D7E">
        <w:rPr>
          <w:rFonts w:ascii="Calibri" w:hAnsi="Calibri" w:cs="Calibri"/>
          <w:sz w:val="22"/>
          <w:szCs w:val="22"/>
        </w:rPr>
        <w:tab/>
      </w:r>
      <w:r w:rsidRPr="00852D7E">
        <w:rPr>
          <w:rFonts w:ascii="Calibri" w:hAnsi="Calibri" w:cs="Calibri"/>
          <w:sz w:val="22"/>
          <w:szCs w:val="22"/>
        </w:rPr>
        <w:tab/>
      </w:r>
      <w:r w:rsidRPr="00852D7E">
        <w:rPr>
          <w:rFonts w:ascii="Calibri" w:hAnsi="Calibri" w:cs="Calibri"/>
          <w:sz w:val="22"/>
          <w:szCs w:val="22"/>
        </w:rPr>
        <w:tab/>
      </w:r>
      <w:r w:rsidRPr="00852D7E">
        <w:rPr>
          <w:rFonts w:ascii="Calibri" w:hAnsi="Calibri" w:cs="Calibri"/>
          <w:sz w:val="22"/>
          <w:szCs w:val="22"/>
        </w:rPr>
        <w:tab/>
        <w:t xml:space="preserve">Pour le Syndicat </w:t>
      </w:r>
      <w:r>
        <w:rPr>
          <w:rFonts w:ascii="Calibri" w:hAnsi="Calibri" w:cs="Calibri"/>
          <w:sz w:val="22"/>
          <w:szCs w:val="22"/>
        </w:rPr>
        <w:t>CGT</w:t>
      </w:r>
      <w:r w:rsidRPr="00852D7E">
        <w:rPr>
          <w:rFonts w:ascii="Calibri" w:hAnsi="Calibri" w:cs="Calibri"/>
          <w:sz w:val="22"/>
          <w:szCs w:val="22"/>
        </w:rPr>
        <w:t>,</w:t>
      </w:r>
      <w:r w:rsidRPr="00852D7E">
        <w:rPr>
          <w:rFonts w:ascii="Calibri" w:hAnsi="Calibri" w:cs="Calibri"/>
          <w:sz w:val="22"/>
          <w:szCs w:val="22"/>
        </w:rPr>
        <w:tab/>
      </w:r>
      <w:r w:rsidRPr="00852D7E">
        <w:rPr>
          <w:rFonts w:ascii="Calibri" w:hAnsi="Calibri" w:cs="Calibri"/>
          <w:sz w:val="22"/>
          <w:szCs w:val="22"/>
        </w:rPr>
        <w:tab/>
      </w:r>
    </w:p>
    <w:p w14:paraId="5217BB4B" w14:textId="77777777" w:rsidR="001D0C47" w:rsidRPr="00852D7E" w:rsidRDefault="001D0C47" w:rsidP="001D0C47">
      <w:pPr>
        <w:spacing w:line="22" w:lineRule="atLeast"/>
        <w:jc w:val="both"/>
        <w:rPr>
          <w:rFonts w:ascii="Calibri" w:hAnsi="Calibri" w:cs="Calibri"/>
          <w:sz w:val="22"/>
          <w:szCs w:val="22"/>
        </w:rPr>
      </w:pPr>
    </w:p>
    <w:p w14:paraId="737907A8" w14:textId="77777777" w:rsidR="001D0C47" w:rsidRPr="001D0C47" w:rsidRDefault="001D0C47" w:rsidP="001D0C47">
      <w:pPr>
        <w:spacing w:line="22" w:lineRule="atLeast"/>
        <w:jc w:val="both"/>
        <w:rPr>
          <w:rFonts w:ascii="Calibri" w:hAnsi="Calibri" w:cs="Calibri"/>
          <w:sz w:val="22"/>
          <w:szCs w:val="22"/>
        </w:rPr>
      </w:pPr>
      <w:r w:rsidRPr="001D0C47">
        <w:rPr>
          <w:rFonts w:ascii="Calibri" w:hAnsi="Calibri" w:cs="Calibri"/>
          <w:sz w:val="22"/>
          <w:szCs w:val="22"/>
        </w:rPr>
        <w:t xml:space="preserve">M. </w:t>
      </w:r>
      <w:r w:rsidR="00810A41">
        <w:rPr>
          <w:rFonts w:ascii="Calibri" w:hAnsi="Calibri" w:cs="Calibri"/>
          <w:sz w:val="22"/>
          <w:szCs w:val="22"/>
        </w:rPr>
        <w:t>xxxxxxx</w:t>
      </w:r>
      <w:r w:rsidRPr="001D0C47">
        <w:rPr>
          <w:rFonts w:ascii="Calibri" w:hAnsi="Calibri" w:cs="Calibri"/>
          <w:sz w:val="22"/>
          <w:szCs w:val="22"/>
        </w:rPr>
        <w:tab/>
      </w:r>
      <w:r w:rsidRPr="001D0C47">
        <w:rPr>
          <w:rFonts w:ascii="Calibri" w:hAnsi="Calibri" w:cs="Calibri"/>
          <w:sz w:val="22"/>
          <w:szCs w:val="22"/>
        </w:rPr>
        <w:tab/>
      </w:r>
      <w:r w:rsidRPr="001D0C47">
        <w:rPr>
          <w:rFonts w:ascii="Calibri" w:hAnsi="Calibri" w:cs="Calibri"/>
          <w:sz w:val="22"/>
          <w:szCs w:val="22"/>
        </w:rPr>
        <w:tab/>
      </w:r>
      <w:r w:rsidRPr="001D0C47">
        <w:rPr>
          <w:rFonts w:ascii="Calibri" w:hAnsi="Calibri" w:cs="Calibri"/>
          <w:sz w:val="22"/>
          <w:szCs w:val="22"/>
        </w:rPr>
        <w:tab/>
      </w:r>
      <w:r w:rsidRPr="001D0C47">
        <w:rPr>
          <w:rFonts w:ascii="Calibri" w:hAnsi="Calibri" w:cs="Calibri"/>
          <w:sz w:val="22"/>
          <w:szCs w:val="22"/>
        </w:rPr>
        <w:tab/>
      </w:r>
      <w:r w:rsidRPr="001D0C47">
        <w:rPr>
          <w:rFonts w:ascii="Calibri" w:hAnsi="Calibri" w:cs="Calibri"/>
          <w:sz w:val="22"/>
          <w:szCs w:val="22"/>
        </w:rPr>
        <w:tab/>
        <w:t xml:space="preserve">Mme </w:t>
      </w:r>
      <w:r w:rsidR="00810A41">
        <w:rPr>
          <w:rFonts w:ascii="Calibri" w:hAnsi="Calibri" w:cs="Calibri"/>
          <w:sz w:val="22"/>
          <w:szCs w:val="22"/>
        </w:rPr>
        <w:t>xxxxxxxxxxxx</w:t>
      </w:r>
    </w:p>
    <w:p w14:paraId="0527A8F4" w14:textId="77777777" w:rsidR="001D0C47" w:rsidRPr="00852D7E" w:rsidRDefault="001D0C47" w:rsidP="001D0C47">
      <w:pPr>
        <w:spacing w:line="22" w:lineRule="atLeast"/>
        <w:jc w:val="both"/>
        <w:outlineLvl w:val="0"/>
        <w:rPr>
          <w:rFonts w:ascii="Calibri" w:hAnsi="Calibri" w:cs="Calibri"/>
          <w:sz w:val="22"/>
          <w:szCs w:val="22"/>
        </w:rPr>
      </w:pPr>
      <w:r w:rsidRPr="00852D7E">
        <w:rPr>
          <w:rFonts w:ascii="Calibri" w:hAnsi="Calibri" w:cs="Calibri"/>
          <w:sz w:val="22"/>
          <w:szCs w:val="22"/>
        </w:rPr>
        <w:t>Président</w:t>
      </w:r>
    </w:p>
    <w:p w14:paraId="5D8941ED" w14:textId="77777777" w:rsidR="00CF56D4" w:rsidRPr="00852D7E" w:rsidRDefault="00CF56D4" w:rsidP="001D0C47">
      <w:pPr>
        <w:spacing w:line="22" w:lineRule="atLeast"/>
        <w:jc w:val="both"/>
        <w:rPr>
          <w:rFonts w:ascii="Calibri" w:hAnsi="Calibri" w:cs="Calibri"/>
          <w:sz w:val="22"/>
          <w:szCs w:val="22"/>
        </w:rPr>
      </w:pPr>
    </w:p>
    <w:sectPr w:rsidR="00CF56D4" w:rsidRPr="00852D7E" w:rsidSect="00453E2B">
      <w:headerReference w:type="default" r:id="rId11"/>
      <w:footerReference w:type="default" r:id="rId12"/>
      <w:pgSz w:w="11906" w:h="16838" w:code="9"/>
      <w:pgMar w:top="1418" w:right="1418" w:bottom="1418" w:left="1418" w:header="720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7F911" w14:textId="77777777" w:rsidR="00804148" w:rsidRDefault="00804148" w:rsidP="00513ECD">
      <w:r>
        <w:separator/>
      </w:r>
    </w:p>
  </w:endnote>
  <w:endnote w:type="continuationSeparator" w:id="0">
    <w:p w14:paraId="23E40142" w14:textId="77777777" w:rsidR="00804148" w:rsidRDefault="00804148" w:rsidP="00513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9DBDF" w14:textId="77777777" w:rsidR="0013222C" w:rsidRPr="006341CF" w:rsidRDefault="001D0C47" w:rsidP="00D33B6F">
    <w:pPr>
      <w:pStyle w:val="Pieddepage"/>
      <w:pBdr>
        <w:top w:val="thinThickSmallGap" w:sz="24" w:space="1" w:color="622423"/>
      </w:pBdr>
      <w:tabs>
        <w:tab w:val="clear" w:pos="4536"/>
        <w:tab w:val="clear" w:pos="9072"/>
        <w:tab w:val="right" w:pos="10206"/>
      </w:tabs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t xml:space="preserve">PROTOCOLE D’ACCORD </w:t>
    </w:r>
    <w:r w:rsidR="006B4071" w:rsidRPr="006341CF">
      <w:rPr>
        <w:rFonts w:ascii="Cambria" w:hAnsi="Cambria"/>
        <w:sz w:val="16"/>
        <w:szCs w:val="16"/>
      </w:rPr>
      <w:t xml:space="preserve"> </w:t>
    </w:r>
    <w:r w:rsidR="00A9083A" w:rsidRPr="006341CF">
      <w:rPr>
        <w:rFonts w:ascii="Cambria" w:hAnsi="Cambria"/>
        <w:sz w:val="16"/>
        <w:szCs w:val="16"/>
      </w:rPr>
      <w:t>NAO</w:t>
    </w:r>
    <w:r w:rsidR="00CF56D4" w:rsidRPr="006341CF">
      <w:rPr>
        <w:rFonts w:ascii="Cambria" w:hAnsi="Cambria"/>
        <w:sz w:val="16"/>
        <w:szCs w:val="16"/>
      </w:rPr>
      <w:t xml:space="preserve"> </w:t>
    </w:r>
    <w:r w:rsidR="002750E1" w:rsidRPr="006341CF">
      <w:rPr>
        <w:rFonts w:ascii="Cambria" w:hAnsi="Cambria"/>
        <w:sz w:val="16"/>
        <w:szCs w:val="16"/>
      </w:rPr>
      <w:t>PRINOTH</w:t>
    </w:r>
    <w:r w:rsidR="006B4071" w:rsidRPr="006341CF">
      <w:rPr>
        <w:rFonts w:ascii="Cambria" w:hAnsi="Cambria"/>
        <w:sz w:val="16"/>
        <w:szCs w:val="16"/>
      </w:rPr>
      <w:t xml:space="preserve"> </w:t>
    </w:r>
    <w:r w:rsidR="00CF56D4" w:rsidRPr="006341CF">
      <w:rPr>
        <w:rFonts w:ascii="Cambria" w:hAnsi="Cambria"/>
        <w:sz w:val="16"/>
        <w:szCs w:val="16"/>
      </w:rPr>
      <w:t xml:space="preserve">– </w:t>
    </w:r>
    <w:r w:rsidR="002443CD">
      <w:rPr>
        <w:rFonts w:ascii="Cambria" w:hAnsi="Cambria"/>
        <w:sz w:val="16"/>
        <w:szCs w:val="16"/>
      </w:rPr>
      <w:t>20</w:t>
    </w:r>
    <w:r w:rsidR="00D82923">
      <w:rPr>
        <w:rFonts w:ascii="Cambria" w:hAnsi="Cambria"/>
        <w:sz w:val="16"/>
        <w:szCs w:val="16"/>
      </w:rPr>
      <w:t>2</w:t>
    </w:r>
    <w:r>
      <w:rPr>
        <w:rFonts w:ascii="Cambria" w:hAnsi="Cambria"/>
        <w:sz w:val="16"/>
        <w:szCs w:val="16"/>
      </w:rPr>
      <w:t>6</w:t>
    </w:r>
    <w:r w:rsidR="0013222C" w:rsidRPr="006341CF">
      <w:rPr>
        <w:rFonts w:ascii="Cambria" w:hAnsi="Cambria"/>
      </w:rPr>
      <w:tab/>
    </w:r>
    <w:r w:rsidR="0013222C" w:rsidRPr="006341CF">
      <w:rPr>
        <w:rFonts w:ascii="Cambria" w:hAnsi="Cambria"/>
        <w:sz w:val="16"/>
        <w:szCs w:val="16"/>
      </w:rPr>
      <w:t xml:space="preserve">Page </w:t>
    </w:r>
    <w:r w:rsidR="0013222C" w:rsidRPr="00C138F5">
      <w:rPr>
        <w:sz w:val="16"/>
        <w:szCs w:val="16"/>
      </w:rPr>
      <w:fldChar w:fldCharType="begin"/>
    </w:r>
    <w:r w:rsidR="0013222C" w:rsidRPr="006341CF">
      <w:rPr>
        <w:sz w:val="16"/>
        <w:szCs w:val="16"/>
      </w:rPr>
      <w:instrText xml:space="preserve"> PAGE   \* MERGEFORMAT </w:instrText>
    </w:r>
    <w:r w:rsidR="0013222C" w:rsidRPr="00C138F5">
      <w:rPr>
        <w:sz w:val="16"/>
        <w:szCs w:val="16"/>
      </w:rPr>
      <w:fldChar w:fldCharType="separate"/>
    </w:r>
    <w:r w:rsidR="00600ABB" w:rsidRPr="006341CF">
      <w:rPr>
        <w:rFonts w:ascii="Cambria" w:hAnsi="Cambria"/>
        <w:noProof/>
        <w:sz w:val="16"/>
        <w:szCs w:val="16"/>
      </w:rPr>
      <w:t>1</w:t>
    </w:r>
    <w:r w:rsidR="0013222C" w:rsidRPr="00C138F5">
      <w:rPr>
        <w:sz w:val="16"/>
        <w:szCs w:val="16"/>
      </w:rPr>
      <w:fldChar w:fldCharType="end"/>
    </w:r>
  </w:p>
  <w:p w14:paraId="44C4E96E" w14:textId="77777777" w:rsidR="0013222C" w:rsidRPr="006341CF" w:rsidRDefault="0013222C">
    <w:pPr>
      <w:pStyle w:val="Pieddepage"/>
      <w:rPr>
        <w:rFonts w:ascii="Comic Sans MS" w:hAnsi="Comic Sans MS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BFAF4" w14:textId="77777777" w:rsidR="00804148" w:rsidRDefault="00804148" w:rsidP="00513ECD">
      <w:r>
        <w:separator/>
      </w:r>
    </w:p>
  </w:footnote>
  <w:footnote w:type="continuationSeparator" w:id="0">
    <w:p w14:paraId="5E367C43" w14:textId="77777777" w:rsidR="00804148" w:rsidRDefault="00804148" w:rsidP="00513E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65329" w14:textId="77777777" w:rsidR="00E53E9E" w:rsidRDefault="00E53E9E">
    <w:pPr>
      <w:pStyle w:val="En-tte"/>
    </w:pPr>
    <w:bookmarkStart w:id="0" w:name="_Hlk70427984"/>
    <w:r>
      <w:rPr>
        <w:noProof/>
      </w:rPr>
      <w:pict w14:anchorId="6C5653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 1" o:spid="_x0000_s1028" type="#_x0000_t75" alt="Beschreibung: Marchi firma.jpg" style="position:absolute;margin-left:344.3pt;margin-top:-3.4pt;width:139.75pt;height:36.5pt;z-index:-251659264;visibility:visible">
          <v:imagedata r:id="rId1" o:title=" Marchi firma" croptop="-3517f" cropleft="26933f" cropright="26935f"/>
        </v:shape>
      </w:pict>
    </w:r>
    <w:r>
      <w:rPr>
        <w:noProof/>
      </w:rPr>
      <w:pict w14:anchorId="46C09426">
        <v:shape id="Image 2" o:spid="_x0000_s1029" type="#_x0000_t75" alt="Beschreibung: for perfect pistes.tif" style="position:absolute;margin-left:-2.2pt;margin-top:1.1pt;width:109.85pt;height:26pt;z-index:-251658240;visibility:visible">
          <v:imagedata r:id="rId2" o:title=" for perfect pistes"/>
        </v:shape>
      </w:pict>
    </w:r>
  </w:p>
  <w:bookmarkEnd w:id="0"/>
  <w:p w14:paraId="3511042B" w14:textId="77777777" w:rsidR="00E53E9E" w:rsidRDefault="00E53E9E">
    <w:pPr>
      <w:pStyle w:val="En-tte"/>
    </w:pPr>
  </w:p>
  <w:p w14:paraId="68D9A8E8" w14:textId="77777777" w:rsidR="00E53E9E" w:rsidRDefault="00E53E9E">
    <w:pPr>
      <w:pStyle w:val="En-tte"/>
    </w:pPr>
  </w:p>
  <w:p w14:paraId="0131AA78" w14:textId="77777777" w:rsidR="00B20B62" w:rsidRDefault="00B20B6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1DB0"/>
      </v:shape>
    </w:pict>
  </w:numPicBullet>
  <w:numPicBullet w:numPicBulletId="1">
    <w:pict>
      <v:shape id="_x0000_i1026" type="#_x0000_t75" style="width:11.25pt;height:11.25pt" o:bullet="t">
        <v:imagedata r:id="rId2" o:title="mso28AB"/>
      </v:shape>
    </w:pict>
  </w:numPicBullet>
  <w:abstractNum w:abstractNumId="0" w15:restartNumberingAfterBreak="0">
    <w:nsid w:val="FFFFFF89"/>
    <w:multiLevelType w:val="singleLevel"/>
    <w:tmpl w:val="1060B484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5864F1"/>
    <w:multiLevelType w:val="hybridMultilevel"/>
    <w:tmpl w:val="4C92135E"/>
    <w:lvl w:ilvl="0" w:tplc="57AE1D68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C12108"/>
    <w:multiLevelType w:val="hybridMultilevel"/>
    <w:tmpl w:val="567064E2"/>
    <w:lvl w:ilvl="0" w:tplc="040C0007">
      <w:start w:val="1"/>
      <w:numFmt w:val="bullet"/>
      <w:lvlText w:val=""/>
      <w:lvlPicBulletId w:val="1"/>
      <w:lvlJc w:val="left"/>
      <w:pPr>
        <w:ind w:left="1069" w:hanging="360"/>
      </w:pPr>
      <w:rPr>
        <w:rFonts w:ascii="Symbol" w:hAnsi="Symbol" w:hint="default"/>
      </w:rPr>
    </w:lvl>
    <w:lvl w:ilvl="1" w:tplc="1C7E53EC">
      <w:start w:val="1"/>
      <w:numFmt w:val="decimal"/>
      <w:lvlText w:val="%2"/>
      <w:lvlJc w:val="left"/>
      <w:pPr>
        <w:ind w:left="1789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0C781015"/>
    <w:multiLevelType w:val="hybridMultilevel"/>
    <w:tmpl w:val="885CD178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513F8"/>
    <w:multiLevelType w:val="hybridMultilevel"/>
    <w:tmpl w:val="8F2047E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697D46"/>
    <w:multiLevelType w:val="hybridMultilevel"/>
    <w:tmpl w:val="92729D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F08D9"/>
    <w:multiLevelType w:val="hybridMultilevel"/>
    <w:tmpl w:val="FB745410"/>
    <w:lvl w:ilvl="0" w:tplc="57AE1D68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6AD1F33"/>
    <w:multiLevelType w:val="hybridMultilevel"/>
    <w:tmpl w:val="BDC027D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D12E4B"/>
    <w:multiLevelType w:val="hybridMultilevel"/>
    <w:tmpl w:val="765291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ED3E0F"/>
    <w:multiLevelType w:val="multilevel"/>
    <w:tmpl w:val="4216D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Helvetica" w:eastAsia="Times New Roman" w:hAnsi="Helvetica" w:cs="Times New Roman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B291CD9"/>
    <w:multiLevelType w:val="hybridMultilevel"/>
    <w:tmpl w:val="9924AA22"/>
    <w:lvl w:ilvl="0" w:tplc="040C000F">
      <w:start w:val="1"/>
      <w:numFmt w:val="decimal"/>
      <w:lvlText w:val="%1."/>
      <w:lvlJc w:val="left"/>
      <w:pPr>
        <w:ind w:left="1353" w:hanging="360"/>
      </w:pPr>
    </w:lvl>
    <w:lvl w:ilvl="1" w:tplc="040C0019">
      <w:start w:val="1"/>
      <w:numFmt w:val="lowerLetter"/>
      <w:lvlText w:val="%2."/>
      <w:lvlJc w:val="left"/>
      <w:pPr>
        <w:ind w:left="1920" w:hanging="360"/>
      </w:pPr>
    </w:lvl>
    <w:lvl w:ilvl="2" w:tplc="040C0001">
      <w:start w:val="1"/>
      <w:numFmt w:val="bullet"/>
      <w:lvlText w:val=""/>
      <w:lvlJc w:val="left"/>
      <w:pPr>
        <w:ind w:left="2793" w:hanging="180"/>
      </w:pPr>
      <w:rPr>
        <w:rFonts w:ascii="Symbol" w:hAnsi="Symbol" w:hint="default"/>
      </w:rPr>
    </w:lvl>
    <w:lvl w:ilvl="3" w:tplc="040C000F">
      <w:start w:val="1"/>
      <w:numFmt w:val="decimal"/>
      <w:lvlText w:val="%4."/>
      <w:lvlJc w:val="left"/>
      <w:pPr>
        <w:ind w:left="3513" w:hanging="360"/>
      </w:pPr>
    </w:lvl>
    <w:lvl w:ilvl="4" w:tplc="040C0019" w:tentative="1">
      <w:start w:val="1"/>
      <w:numFmt w:val="lowerLetter"/>
      <w:lvlText w:val="%5."/>
      <w:lvlJc w:val="left"/>
      <w:pPr>
        <w:ind w:left="4233" w:hanging="360"/>
      </w:pPr>
    </w:lvl>
    <w:lvl w:ilvl="5" w:tplc="040C001B" w:tentative="1">
      <w:start w:val="1"/>
      <w:numFmt w:val="lowerRoman"/>
      <w:lvlText w:val="%6."/>
      <w:lvlJc w:val="right"/>
      <w:pPr>
        <w:ind w:left="4953" w:hanging="180"/>
      </w:pPr>
    </w:lvl>
    <w:lvl w:ilvl="6" w:tplc="040C000F" w:tentative="1">
      <w:start w:val="1"/>
      <w:numFmt w:val="decimal"/>
      <w:lvlText w:val="%7."/>
      <w:lvlJc w:val="left"/>
      <w:pPr>
        <w:ind w:left="5673" w:hanging="360"/>
      </w:pPr>
    </w:lvl>
    <w:lvl w:ilvl="7" w:tplc="040C0019" w:tentative="1">
      <w:start w:val="1"/>
      <w:numFmt w:val="lowerLetter"/>
      <w:lvlText w:val="%8."/>
      <w:lvlJc w:val="left"/>
      <w:pPr>
        <w:ind w:left="6393" w:hanging="360"/>
      </w:pPr>
    </w:lvl>
    <w:lvl w:ilvl="8" w:tplc="040C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1F721A6C"/>
    <w:multiLevelType w:val="hybridMultilevel"/>
    <w:tmpl w:val="C338D602"/>
    <w:lvl w:ilvl="0" w:tplc="A4C47C28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5AF6461"/>
    <w:multiLevelType w:val="hybridMultilevel"/>
    <w:tmpl w:val="418879FA"/>
    <w:lvl w:ilvl="0" w:tplc="04A0C8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5E770A">
      <w:start w:val="14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36BA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4C06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9A4E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84A6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9A7F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EC7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18C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A7B69F2"/>
    <w:multiLevelType w:val="hybridMultilevel"/>
    <w:tmpl w:val="669E18A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2673A0"/>
    <w:multiLevelType w:val="hybridMultilevel"/>
    <w:tmpl w:val="AAF05ADC"/>
    <w:lvl w:ilvl="0" w:tplc="1056338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D803FD1"/>
    <w:multiLevelType w:val="hybridMultilevel"/>
    <w:tmpl w:val="00262E40"/>
    <w:lvl w:ilvl="0" w:tplc="B162865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4BEF6B0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80422F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38A932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8F24A7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5160653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41EDD3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89605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709A452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6" w15:restartNumberingAfterBreak="0">
    <w:nsid w:val="2DAD7199"/>
    <w:multiLevelType w:val="hybridMultilevel"/>
    <w:tmpl w:val="9C32C554"/>
    <w:lvl w:ilvl="0" w:tplc="B044928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C240C5F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4352144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97C157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1E4AC1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62036B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9072CE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926FD6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77E62C3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7" w15:restartNumberingAfterBreak="0">
    <w:nsid w:val="32371AA6"/>
    <w:multiLevelType w:val="hybridMultilevel"/>
    <w:tmpl w:val="60C60E74"/>
    <w:lvl w:ilvl="0" w:tplc="627C8E80">
      <w:numFmt w:val="bullet"/>
      <w:lvlText w:val="-"/>
      <w:lvlJc w:val="left"/>
      <w:pPr>
        <w:ind w:left="1776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341663DE"/>
    <w:multiLevelType w:val="hybridMultilevel"/>
    <w:tmpl w:val="0B3A2D46"/>
    <w:lvl w:ilvl="0" w:tplc="040C000F">
      <w:start w:val="1"/>
      <w:numFmt w:val="decimal"/>
      <w:lvlText w:val="%1."/>
      <w:lvlJc w:val="left"/>
      <w:pPr>
        <w:ind w:left="1077" w:hanging="360"/>
      </w:pPr>
    </w:lvl>
    <w:lvl w:ilvl="1" w:tplc="040C0019">
      <w:start w:val="1"/>
      <w:numFmt w:val="lowerLetter"/>
      <w:lvlText w:val="%2."/>
      <w:lvlJc w:val="left"/>
      <w:pPr>
        <w:ind w:left="1797" w:hanging="360"/>
      </w:pPr>
    </w:lvl>
    <w:lvl w:ilvl="2" w:tplc="040C001B" w:tentative="1">
      <w:start w:val="1"/>
      <w:numFmt w:val="lowerRoman"/>
      <w:lvlText w:val="%3."/>
      <w:lvlJc w:val="right"/>
      <w:pPr>
        <w:ind w:left="2517" w:hanging="180"/>
      </w:pPr>
    </w:lvl>
    <w:lvl w:ilvl="3" w:tplc="040C000F" w:tentative="1">
      <w:start w:val="1"/>
      <w:numFmt w:val="decimal"/>
      <w:lvlText w:val="%4."/>
      <w:lvlJc w:val="left"/>
      <w:pPr>
        <w:ind w:left="3237" w:hanging="360"/>
      </w:pPr>
    </w:lvl>
    <w:lvl w:ilvl="4" w:tplc="040C0019" w:tentative="1">
      <w:start w:val="1"/>
      <w:numFmt w:val="lowerLetter"/>
      <w:lvlText w:val="%5."/>
      <w:lvlJc w:val="left"/>
      <w:pPr>
        <w:ind w:left="3957" w:hanging="360"/>
      </w:pPr>
    </w:lvl>
    <w:lvl w:ilvl="5" w:tplc="040C001B" w:tentative="1">
      <w:start w:val="1"/>
      <w:numFmt w:val="lowerRoman"/>
      <w:lvlText w:val="%6."/>
      <w:lvlJc w:val="right"/>
      <w:pPr>
        <w:ind w:left="4677" w:hanging="180"/>
      </w:pPr>
    </w:lvl>
    <w:lvl w:ilvl="6" w:tplc="040C000F" w:tentative="1">
      <w:start w:val="1"/>
      <w:numFmt w:val="decimal"/>
      <w:lvlText w:val="%7."/>
      <w:lvlJc w:val="left"/>
      <w:pPr>
        <w:ind w:left="5397" w:hanging="360"/>
      </w:pPr>
    </w:lvl>
    <w:lvl w:ilvl="7" w:tplc="040C0019" w:tentative="1">
      <w:start w:val="1"/>
      <w:numFmt w:val="lowerLetter"/>
      <w:lvlText w:val="%8."/>
      <w:lvlJc w:val="left"/>
      <w:pPr>
        <w:ind w:left="6117" w:hanging="360"/>
      </w:pPr>
    </w:lvl>
    <w:lvl w:ilvl="8" w:tplc="040C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3B7251D8"/>
    <w:multiLevelType w:val="hybridMultilevel"/>
    <w:tmpl w:val="4B2A1AA0"/>
    <w:lvl w:ilvl="0" w:tplc="040C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A3641"/>
    <w:multiLevelType w:val="hybridMultilevel"/>
    <w:tmpl w:val="CDF0F88A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>
      <w:start w:val="1"/>
      <w:numFmt w:val="lowerLetter"/>
      <w:lvlText w:val="%2."/>
      <w:lvlJc w:val="left"/>
      <w:pPr>
        <w:ind w:left="2160" w:hanging="360"/>
      </w:pPr>
    </w:lvl>
    <w:lvl w:ilvl="2" w:tplc="040C0001">
      <w:start w:val="1"/>
      <w:numFmt w:val="bullet"/>
      <w:lvlText w:val=""/>
      <w:lvlJc w:val="left"/>
      <w:pPr>
        <w:ind w:left="2880" w:hanging="180"/>
      </w:pPr>
      <w:rPr>
        <w:rFonts w:ascii="Symbol" w:hAnsi="Symbol" w:hint="default"/>
      </w:rPr>
    </w:lvl>
    <w:lvl w:ilvl="3" w:tplc="040C000F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E3374A4"/>
    <w:multiLevelType w:val="hybridMultilevel"/>
    <w:tmpl w:val="5748C37C"/>
    <w:lvl w:ilvl="0" w:tplc="383489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EE33A0"/>
    <w:multiLevelType w:val="hybridMultilevel"/>
    <w:tmpl w:val="8C4CE6D6"/>
    <w:lvl w:ilvl="0" w:tplc="48CAC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DE53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1676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D69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B818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EAD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8AF0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8A9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6A3A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1F81BB0"/>
    <w:multiLevelType w:val="hybridMultilevel"/>
    <w:tmpl w:val="630E885A"/>
    <w:lvl w:ilvl="0" w:tplc="65C6C3A6">
      <w:start w:val="7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797" w:hanging="360"/>
      </w:pPr>
    </w:lvl>
    <w:lvl w:ilvl="2" w:tplc="040C001B" w:tentative="1">
      <w:start w:val="1"/>
      <w:numFmt w:val="lowerRoman"/>
      <w:lvlText w:val="%3."/>
      <w:lvlJc w:val="right"/>
      <w:pPr>
        <w:ind w:left="2517" w:hanging="180"/>
      </w:pPr>
    </w:lvl>
    <w:lvl w:ilvl="3" w:tplc="040C000F" w:tentative="1">
      <w:start w:val="1"/>
      <w:numFmt w:val="decimal"/>
      <w:lvlText w:val="%4."/>
      <w:lvlJc w:val="left"/>
      <w:pPr>
        <w:ind w:left="3237" w:hanging="360"/>
      </w:pPr>
    </w:lvl>
    <w:lvl w:ilvl="4" w:tplc="040C0019" w:tentative="1">
      <w:start w:val="1"/>
      <w:numFmt w:val="lowerLetter"/>
      <w:lvlText w:val="%5."/>
      <w:lvlJc w:val="left"/>
      <w:pPr>
        <w:ind w:left="3957" w:hanging="360"/>
      </w:pPr>
    </w:lvl>
    <w:lvl w:ilvl="5" w:tplc="040C001B" w:tentative="1">
      <w:start w:val="1"/>
      <w:numFmt w:val="lowerRoman"/>
      <w:lvlText w:val="%6."/>
      <w:lvlJc w:val="right"/>
      <w:pPr>
        <w:ind w:left="4677" w:hanging="180"/>
      </w:pPr>
    </w:lvl>
    <w:lvl w:ilvl="6" w:tplc="040C000F" w:tentative="1">
      <w:start w:val="1"/>
      <w:numFmt w:val="decimal"/>
      <w:lvlText w:val="%7."/>
      <w:lvlJc w:val="left"/>
      <w:pPr>
        <w:ind w:left="5397" w:hanging="360"/>
      </w:pPr>
    </w:lvl>
    <w:lvl w:ilvl="7" w:tplc="040C0019" w:tentative="1">
      <w:start w:val="1"/>
      <w:numFmt w:val="lowerLetter"/>
      <w:lvlText w:val="%8."/>
      <w:lvlJc w:val="left"/>
      <w:pPr>
        <w:ind w:left="6117" w:hanging="360"/>
      </w:pPr>
    </w:lvl>
    <w:lvl w:ilvl="8" w:tplc="040C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4A9F7482"/>
    <w:multiLevelType w:val="hybridMultilevel"/>
    <w:tmpl w:val="F9827142"/>
    <w:lvl w:ilvl="0" w:tplc="040C0019">
      <w:start w:val="1"/>
      <w:numFmt w:val="lowerLetter"/>
      <w:lvlText w:val="%1."/>
      <w:lvlJc w:val="left"/>
      <w:pPr>
        <w:ind w:left="1797" w:hanging="360"/>
      </w:pPr>
    </w:lvl>
    <w:lvl w:ilvl="1" w:tplc="040C0019" w:tentative="1">
      <w:start w:val="1"/>
      <w:numFmt w:val="lowerLetter"/>
      <w:lvlText w:val="%2."/>
      <w:lvlJc w:val="left"/>
      <w:pPr>
        <w:ind w:left="2517" w:hanging="360"/>
      </w:pPr>
    </w:lvl>
    <w:lvl w:ilvl="2" w:tplc="040C001B" w:tentative="1">
      <w:start w:val="1"/>
      <w:numFmt w:val="lowerRoman"/>
      <w:lvlText w:val="%3."/>
      <w:lvlJc w:val="right"/>
      <w:pPr>
        <w:ind w:left="3237" w:hanging="180"/>
      </w:pPr>
    </w:lvl>
    <w:lvl w:ilvl="3" w:tplc="040C000F" w:tentative="1">
      <w:start w:val="1"/>
      <w:numFmt w:val="decimal"/>
      <w:lvlText w:val="%4."/>
      <w:lvlJc w:val="left"/>
      <w:pPr>
        <w:ind w:left="3957" w:hanging="360"/>
      </w:pPr>
    </w:lvl>
    <w:lvl w:ilvl="4" w:tplc="040C0019" w:tentative="1">
      <w:start w:val="1"/>
      <w:numFmt w:val="lowerLetter"/>
      <w:lvlText w:val="%5."/>
      <w:lvlJc w:val="left"/>
      <w:pPr>
        <w:ind w:left="4677" w:hanging="360"/>
      </w:pPr>
    </w:lvl>
    <w:lvl w:ilvl="5" w:tplc="040C001B" w:tentative="1">
      <w:start w:val="1"/>
      <w:numFmt w:val="lowerRoman"/>
      <w:lvlText w:val="%6."/>
      <w:lvlJc w:val="right"/>
      <w:pPr>
        <w:ind w:left="5397" w:hanging="180"/>
      </w:pPr>
    </w:lvl>
    <w:lvl w:ilvl="6" w:tplc="040C000F" w:tentative="1">
      <w:start w:val="1"/>
      <w:numFmt w:val="decimal"/>
      <w:lvlText w:val="%7."/>
      <w:lvlJc w:val="left"/>
      <w:pPr>
        <w:ind w:left="6117" w:hanging="360"/>
      </w:pPr>
    </w:lvl>
    <w:lvl w:ilvl="7" w:tplc="040C0019" w:tentative="1">
      <w:start w:val="1"/>
      <w:numFmt w:val="lowerLetter"/>
      <w:lvlText w:val="%8."/>
      <w:lvlJc w:val="left"/>
      <w:pPr>
        <w:ind w:left="6837" w:hanging="360"/>
      </w:pPr>
    </w:lvl>
    <w:lvl w:ilvl="8" w:tplc="040C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5" w15:restartNumberingAfterBreak="0">
    <w:nsid w:val="51690078"/>
    <w:multiLevelType w:val="hybridMultilevel"/>
    <w:tmpl w:val="6D0CC740"/>
    <w:lvl w:ilvl="0" w:tplc="040C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6" w15:restartNumberingAfterBreak="0">
    <w:nsid w:val="540F793B"/>
    <w:multiLevelType w:val="hybridMultilevel"/>
    <w:tmpl w:val="B900E2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3640C7"/>
    <w:multiLevelType w:val="hybridMultilevel"/>
    <w:tmpl w:val="98128EF6"/>
    <w:lvl w:ilvl="0" w:tplc="D854B9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4C437A">
      <w:start w:val="12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72C0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C845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9A2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8AE7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9886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246D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361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6EB440D"/>
    <w:multiLevelType w:val="hybridMultilevel"/>
    <w:tmpl w:val="C300566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8160D07"/>
    <w:multiLevelType w:val="hybridMultilevel"/>
    <w:tmpl w:val="8F2AA112"/>
    <w:lvl w:ilvl="0" w:tplc="B43A9146">
      <w:start w:val="13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EF01B4"/>
    <w:multiLevelType w:val="hybridMultilevel"/>
    <w:tmpl w:val="B0F08464"/>
    <w:lvl w:ilvl="0" w:tplc="D338865A">
      <w:numFmt w:val="bullet"/>
      <w:lvlText w:val="-"/>
      <w:lvlJc w:val="left"/>
      <w:pPr>
        <w:ind w:left="643" w:hanging="360"/>
      </w:pPr>
      <w:rPr>
        <w:rFonts w:ascii="Calibri" w:eastAsia="Times New Roman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1" w15:restartNumberingAfterBreak="0">
    <w:nsid w:val="596E15D4"/>
    <w:multiLevelType w:val="hybridMultilevel"/>
    <w:tmpl w:val="270C5404"/>
    <w:lvl w:ilvl="0" w:tplc="627C8E80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945CC2"/>
    <w:multiLevelType w:val="hybridMultilevel"/>
    <w:tmpl w:val="A49212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1C7FC6"/>
    <w:multiLevelType w:val="hybridMultilevel"/>
    <w:tmpl w:val="4B2A1AA0"/>
    <w:lvl w:ilvl="0" w:tplc="040C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4B24B1"/>
    <w:multiLevelType w:val="hybridMultilevel"/>
    <w:tmpl w:val="C7BCFE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3867CA"/>
    <w:multiLevelType w:val="hybridMultilevel"/>
    <w:tmpl w:val="FB7A2C04"/>
    <w:lvl w:ilvl="0" w:tplc="040C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6" w15:restartNumberingAfterBreak="0">
    <w:nsid w:val="5E1C1959"/>
    <w:multiLevelType w:val="hybridMultilevel"/>
    <w:tmpl w:val="659A5CDE"/>
    <w:lvl w:ilvl="0" w:tplc="1648232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B2619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98328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0292F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AAA1F3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7D25F7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B49F7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A3CBCB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D347D9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4C32D2"/>
    <w:multiLevelType w:val="hybridMultilevel"/>
    <w:tmpl w:val="AB1270FC"/>
    <w:lvl w:ilvl="0" w:tplc="627C8E80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65485B"/>
    <w:multiLevelType w:val="hybridMultilevel"/>
    <w:tmpl w:val="885CD178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7D6770"/>
    <w:multiLevelType w:val="hybridMultilevel"/>
    <w:tmpl w:val="51D4C6BE"/>
    <w:lvl w:ilvl="0" w:tplc="FA0C64E6">
      <w:start w:val="4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C07DDC"/>
    <w:multiLevelType w:val="hybridMultilevel"/>
    <w:tmpl w:val="4B3A493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D95978"/>
    <w:multiLevelType w:val="hybridMultilevel"/>
    <w:tmpl w:val="9924AA22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>
      <w:start w:val="1"/>
      <w:numFmt w:val="lowerLetter"/>
      <w:lvlText w:val="%2."/>
      <w:lvlJc w:val="left"/>
      <w:pPr>
        <w:ind w:left="2160" w:hanging="360"/>
      </w:pPr>
    </w:lvl>
    <w:lvl w:ilvl="2" w:tplc="040C0001">
      <w:start w:val="1"/>
      <w:numFmt w:val="bullet"/>
      <w:lvlText w:val=""/>
      <w:lvlJc w:val="left"/>
      <w:pPr>
        <w:ind w:left="2880" w:hanging="180"/>
      </w:pPr>
      <w:rPr>
        <w:rFonts w:ascii="Symbol" w:hAnsi="Symbol" w:hint="default"/>
      </w:rPr>
    </w:lvl>
    <w:lvl w:ilvl="3" w:tplc="040C000F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E847FBA"/>
    <w:multiLevelType w:val="hybridMultilevel"/>
    <w:tmpl w:val="09AA24B0"/>
    <w:lvl w:ilvl="0" w:tplc="AFCCD774">
      <w:start w:val="8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97" w:hanging="360"/>
      </w:pPr>
    </w:lvl>
    <w:lvl w:ilvl="2" w:tplc="040C001B" w:tentative="1">
      <w:start w:val="1"/>
      <w:numFmt w:val="lowerRoman"/>
      <w:lvlText w:val="%3."/>
      <w:lvlJc w:val="right"/>
      <w:pPr>
        <w:ind w:left="2517" w:hanging="180"/>
      </w:pPr>
    </w:lvl>
    <w:lvl w:ilvl="3" w:tplc="040C000F" w:tentative="1">
      <w:start w:val="1"/>
      <w:numFmt w:val="decimal"/>
      <w:lvlText w:val="%4."/>
      <w:lvlJc w:val="left"/>
      <w:pPr>
        <w:ind w:left="3237" w:hanging="360"/>
      </w:pPr>
    </w:lvl>
    <w:lvl w:ilvl="4" w:tplc="040C0019" w:tentative="1">
      <w:start w:val="1"/>
      <w:numFmt w:val="lowerLetter"/>
      <w:lvlText w:val="%5."/>
      <w:lvlJc w:val="left"/>
      <w:pPr>
        <w:ind w:left="3957" w:hanging="360"/>
      </w:pPr>
    </w:lvl>
    <w:lvl w:ilvl="5" w:tplc="040C001B" w:tentative="1">
      <w:start w:val="1"/>
      <w:numFmt w:val="lowerRoman"/>
      <w:lvlText w:val="%6."/>
      <w:lvlJc w:val="right"/>
      <w:pPr>
        <w:ind w:left="4677" w:hanging="180"/>
      </w:pPr>
    </w:lvl>
    <w:lvl w:ilvl="6" w:tplc="040C000F" w:tentative="1">
      <w:start w:val="1"/>
      <w:numFmt w:val="decimal"/>
      <w:lvlText w:val="%7."/>
      <w:lvlJc w:val="left"/>
      <w:pPr>
        <w:ind w:left="5397" w:hanging="360"/>
      </w:pPr>
    </w:lvl>
    <w:lvl w:ilvl="7" w:tplc="040C0019" w:tentative="1">
      <w:start w:val="1"/>
      <w:numFmt w:val="lowerLetter"/>
      <w:lvlText w:val="%8."/>
      <w:lvlJc w:val="left"/>
      <w:pPr>
        <w:ind w:left="6117" w:hanging="360"/>
      </w:pPr>
    </w:lvl>
    <w:lvl w:ilvl="8" w:tplc="040C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3" w15:restartNumberingAfterBreak="0">
    <w:nsid w:val="73E73498"/>
    <w:multiLevelType w:val="hybridMultilevel"/>
    <w:tmpl w:val="79B2248C"/>
    <w:lvl w:ilvl="0" w:tplc="040C0007">
      <w:start w:val="1"/>
      <w:numFmt w:val="bullet"/>
      <w:lvlText w:val=""/>
      <w:lvlPicBulletId w:val="1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5B6211F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5B6211F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B904DE"/>
    <w:multiLevelType w:val="multilevel"/>
    <w:tmpl w:val="96B890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45" w15:restartNumberingAfterBreak="0">
    <w:nsid w:val="79964215"/>
    <w:multiLevelType w:val="hybridMultilevel"/>
    <w:tmpl w:val="A0BCE6F0"/>
    <w:lvl w:ilvl="0" w:tplc="37F63C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A434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841A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1E5F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285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4A3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1631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9838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CB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A9B624F"/>
    <w:multiLevelType w:val="multilevel"/>
    <w:tmpl w:val="5C021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D2D01C1"/>
    <w:multiLevelType w:val="hybridMultilevel"/>
    <w:tmpl w:val="C016B0B4"/>
    <w:lvl w:ilvl="0" w:tplc="0E38BD90">
      <w:start w:val="6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97" w:hanging="360"/>
      </w:pPr>
    </w:lvl>
    <w:lvl w:ilvl="2" w:tplc="040C001B" w:tentative="1">
      <w:start w:val="1"/>
      <w:numFmt w:val="lowerRoman"/>
      <w:lvlText w:val="%3."/>
      <w:lvlJc w:val="right"/>
      <w:pPr>
        <w:ind w:left="2517" w:hanging="180"/>
      </w:pPr>
    </w:lvl>
    <w:lvl w:ilvl="3" w:tplc="040C000F" w:tentative="1">
      <w:start w:val="1"/>
      <w:numFmt w:val="decimal"/>
      <w:lvlText w:val="%4."/>
      <w:lvlJc w:val="left"/>
      <w:pPr>
        <w:ind w:left="3237" w:hanging="360"/>
      </w:pPr>
    </w:lvl>
    <w:lvl w:ilvl="4" w:tplc="040C0019" w:tentative="1">
      <w:start w:val="1"/>
      <w:numFmt w:val="lowerLetter"/>
      <w:lvlText w:val="%5."/>
      <w:lvlJc w:val="left"/>
      <w:pPr>
        <w:ind w:left="3957" w:hanging="360"/>
      </w:pPr>
    </w:lvl>
    <w:lvl w:ilvl="5" w:tplc="040C001B" w:tentative="1">
      <w:start w:val="1"/>
      <w:numFmt w:val="lowerRoman"/>
      <w:lvlText w:val="%6."/>
      <w:lvlJc w:val="right"/>
      <w:pPr>
        <w:ind w:left="4677" w:hanging="180"/>
      </w:pPr>
    </w:lvl>
    <w:lvl w:ilvl="6" w:tplc="040C000F" w:tentative="1">
      <w:start w:val="1"/>
      <w:numFmt w:val="decimal"/>
      <w:lvlText w:val="%7."/>
      <w:lvlJc w:val="left"/>
      <w:pPr>
        <w:ind w:left="5397" w:hanging="360"/>
      </w:pPr>
    </w:lvl>
    <w:lvl w:ilvl="7" w:tplc="040C0019" w:tentative="1">
      <w:start w:val="1"/>
      <w:numFmt w:val="lowerLetter"/>
      <w:lvlText w:val="%8."/>
      <w:lvlJc w:val="left"/>
      <w:pPr>
        <w:ind w:left="6117" w:hanging="360"/>
      </w:pPr>
    </w:lvl>
    <w:lvl w:ilvl="8" w:tplc="040C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8" w15:restartNumberingAfterBreak="0">
    <w:nsid w:val="7D7129F8"/>
    <w:multiLevelType w:val="hybridMultilevel"/>
    <w:tmpl w:val="A5F4F686"/>
    <w:lvl w:ilvl="0" w:tplc="F6F6CB1C">
      <w:start w:val="9"/>
      <w:numFmt w:val="bullet"/>
      <w:lvlText w:val=""/>
      <w:lvlJc w:val="left"/>
      <w:pPr>
        <w:ind w:left="720" w:hanging="360"/>
      </w:pPr>
      <w:rPr>
        <w:rFonts w:ascii="Wingdings" w:eastAsia="DengXi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D76A26"/>
    <w:multiLevelType w:val="hybridMultilevel"/>
    <w:tmpl w:val="F56CE0D8"/>
    <w:lvl w:ilvl="0" w:tplc="040C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770834">
    <w:abstractNumId w:val="44"/>
  </w:num>
  <w:num w:numId="2" w16cid:durableId="926765663">
    <w:abstractNumId w:val="43"/>
  </w:num>
  <w:num w:numId="3" w16cid:durableId="1016544331">
    <w:abstractNumId w:val="14"/>
  </w:num>
  <w:num w:numId="4" w16cid:durableId="1232732169">
    <w:abstractNumId w:val="17"/>
  </w:num>
  <w:num w:numId="5" w16cid:durableId="2047900204">
    <w:abstractNumId w:val="0"/>
  </w:num>
  <w:num w:numId="6" w16cid:durableId="732002019">
    <w:abstractNumId w:val="18"/>
  </w:num>
  <w:num w:numId="7" w16cid:durableId="1087071493">
    <w:abstractNumId w:val="35"/>
  </w:num>
  <w:num w:numId="8" w16cid:durableId="720861994">
    <w:abstractNumId w:val="30"/>
  </w:num>
  <w:num w:numId="9" w16cid:durableId="1581522967">
    <w:abstractNumId w:val="21"/>
  </w:num>
  <w:num w:numId="10" w16cid:durableId="1397972564">
    <w:abstractNumId w:val="2"/>
  </w:num>
  <w:num w:numId="11" w16cid:durableId="2122919060">
    <w:abstractNumId w:val="39"/>
  </w:num>
  <w:num w:numId="12" w16cid:durableId="1418405135">
    <w:abstractNumId w:val="11"/>
  </w:num>
  <w:num w:numId="13" w16cid:durableId="1606499688">
    <w:abstractNumId w:val="25"/>
  </w:num>
  <w:num w:numId="14" w16cid:durableId="2003728965">
    <w:abstractNumId w:val="37"/>
  </w:num>
  <w:num w:numId="15" w16cid:durableId="2066291512">
    <w:abstractNumId w:val="40"/>
  </w:num>
  <w:num w:numId="16" w16cid:durableId="1714965289">
    <w:abstractNumId w:val="5"/>
  </w:num>
  <w:num w:numId="17" w16cid:durableId="618418416">
    <w:abstractNumId w:val="31"/>
  </w:num>
  <w:num w:numId="18" w16cid:durableId="1194923375">
    <w:abstractNumId w:val="12"/>
  </w:num>
  <w:num w:numId="19" w16cid:durableId="2058965032">
    <w:abstractNumId w:val="27"/>
  </w:num>
  <w:num w:numId="20" w16cid:durableId="1617711217">
    <w:abstractNumId w:val="45"/>
  </w:num>
  <w:num w:numId="21" w16cid:durableId="854879387">
    <w:abstractNumId w:val="22"/>
  </w:num>
  <w:num w:numId="22" w16cid:durableId="1288505215">
    <w:abstractNumId w:val="36"/>
  </w:num>
  <w:num w:numId="23" w16cid:durableId="1137724389">
    <w:abstractNumId w:val="13"/>
  </w:num>
  <w:num w:numId="24" w16cid:durableId="1398282004">
    <w:abstractNumId w:val="16"/>
  </w:num>
  <w:num w:numId="25" w16cid:durableId="2130776291">
    <w:abstractNumId w:val="15"/>
  </w:num>
  <w:num w:numId="26" w16cid:durableId="2043676198">
    <w:abstractNumId w:val="1"/>
  </w:num>
  <w:num w:numId="27" w16cid:durableId="97606609">
    <w:abstractNumId w:val="23"/>
  </w:num>
  <w:num w:numId="28" w16cid:durableId="979770989">
    <w:abstractNumId w:val="47"/>
  </w:num>
  <w:num w:numId="29" w16cid:durableId="1867868763">
    <w:abstractNumId w:val="33"/>
  </w:num>
  <w:num w:numId="30" w16cid:durableId="1844467943">
    <w:abstractNumId w:val="19"/>
  </w:num>
  <w:num w:numId="31" w16cid:durableId="1903514895">
    <w:abstractNumId w:val="49"/>
  </w:num>
  <w:num w:numId="32" w16cid:durableId="1972395619">
    <w:abstractNumId w:val="42"/>
  </w:num>
  <w:num w:numId="33" w16cid:durableId="931738823">
    <w:abstractNumId w:val="24"/>
  </w:num>
  <w:num w:numId="34" w16cid:durableId="1795174425">
    <w:abstractNumId w:val="6"/>
  </w:num>
  <w:num w:numId="35" w16cid:durableId="1625961966">
    <w:abstractNumId w:val="7"/>
  </w:num>
  <w:num w:numId="36" w16cid:durableId="897128483">
    <w:abstractNumId w:val="28"/>
  </w:num>
  <w:num w:numId="37" w16cid:durableId="794565842">
    <w:abstractNumId w:val="48"/>
  </w:num>
  <w:num w:numId="38" w16cid:durableId="1572278030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 w16cid:durableId="791873058">
    <w:abstractNumId w:val="29"/>
  </w:num>
  <w:num w:numId="40" w16cid:durableId="1852258490">
    <w:abstractNumId w:val="4"/>
  </w:num>
  <w:num w:numId="41" w16cid:durableId="23333724">
    <w:abstractNumId w:val="41"/>
  </w:num>
  <w:num w:numId="42" w16cid:durableId="1821313533">
    <w:abstractNumId w:val="10"/>
  </w:num>
  <w:num w:numId="43" w16cid:durableId="1651906924">
    <w:abstractNumId w:val="9"/>
  </w:num>
  <w:num w:numId="44" w16cid:durableId="2089577784">
    <w:abstractNumId w:val="46"/>
  </w:num>
  <w:num w:numId="45" w16cid:durableId="1402674522">
    <w:abstractNumId w:val="38"/>
  </w:num>
  <w:num w:numId="46" w16cid:durableId="1187599356">
    <w:abstractNumId w:val="26"/>
  </w:num>
  <w:num w:numId="47" w16cid:durableId="1071852735">
    <w:abstractNumId w:val="34"/>
  </w:num>
  <w:num w:numId="48" w16cid:durableId="1418939811">
    <w:abstractNumId w:val="20"/>
  </w:num>
  <w:num w:numId="49" w16cid:durableId="613946754">
    <w:abstractNumId w:val="32"/>
  </w:num>
  <w:num w:numId="50" w16cid:durableId="1043745913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9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3BA4"/>
    <w:rsid w:val="00001FBE"/>
    <w:rsid w:val="000026AF"/>
    <w:rsid w:val="000034BF"/>
    <w:rsid w:val="0000436E"/>
    <w:rsid w:val="00007379"/>
    <w:rsid w:val="0001209D"/>
    <w:rsid w:val="0001255C"/>
    <w:rsid w:val="00013E83"/>
    <w:rsid w:val="00014049"/>
    <w:rsid w:val="00014742"/>
    <w:rsid w:val="00014C00"/>
    <w:rsid w:val="00014D8E"/>
    <w:rsid w:val="00015CC1"/>
    <w:rsid w:val="00015F84"/>
    <w:rsid w:val="000162B1"/>
    <w:rsid w:val="00016C3D"/>
    <w:rsid w:val="000202FE"/>
    <w:rsid w:val="00020541"/>
    <w:rsid w:val="00021363"/>
    <w:rsid w:val="000235C0"/>
    <w:rsid w:val="0002419B"/>
    <w:rsid w:val="00024486"/>
    <w:rsid w:val="00024F5F"/>
    <w:rsid w:val="0002514F"/>
    <w:rsid w:val="00025B40"/>
    <w:rsid w:val="00026BA0"/>
    <w:rsid w:val="000274A8"/>
    <w:rsid w:val="000277B4"/>
    <w:rsid w:val="00027F00"/>
    <w:rsid w:val="000301F5"/>
    <w:rsid w:val="00030886"/>
    <w:rsid w:val="00031126"/>
    <w:rsid w:val="000313B0"/>
    <w:rsid w:val="00031468"/>
    <w:rsid w:val="00031F89"/>
    <w:rsid w:val="0003244E"/>
    <w:rsid w:val="00032E1A"/>
    <w:rsid w:val="00033235"/>
    <w:rsid w:val="000345D5"/>
    <w:rsid w:val="000346BD"/>
    <w:rsid w:val="0003482E"/>
    <w:rsid w:val="00035DD3"/>
    <w:rsid w:val="00037840"/>
    <w:rsid w:val="000379AD"/>
    <w:rsid w:val="000405E0"/>
    <w:rsid w:val="00040D40"/>
    <w:rsid w:val="00040D9D"/>
    <w:rsid w:val="00040EEF"/>
    <w:rsid w:val="00041769"/>
    <w:rsid w:val="000417E3"/>
    <w:rsid w:val="00041D70"/>
    <w:rsid w:val="00042263"/>
    <w:rsid w:val="00042A2E"/>
    <w:rsid w:val="00043EAA"/>
    <w:rsid w:val="00044021"/>
    <w:rsid w:val="00045D59"/>
    <w:rsid w:val="00045E56"/>
    <w:rsid w:val="000461D3"/>
    <w:rsid w:val="0004664F"/>
    <w:rsid w:val="00046FA4"/>
    <w:rsid w:val="000503DC"/>
    <w:rsid w:val="000514FF"/>
    <w:rsid w:val="00051F2D"/>
    <w:rsid w:val="00052044"/>
    <w:rsid w:val="00052420"/>
    <w:rsid w:val="00052554"/>
    <w:rsid w:val="00053097"/>
    <w:rsid w:val="000532F5"/>
    <w:rsid w:val="00053CB5"/>
    <w:rsid w:val="00054D88"/>
    <w:rsid w:val="0005545D"/>
    <w:rsid w:val="00055ED8"/>
    <w:rsid w:val="0005625F"/>
    <w:rsid w:val="00056514"/>
    <w:rsid w:val="0005669B"/>
    <w:rsid w:val="00060014"/>
    <w:rsid w:val="00060300"/>
    <w:rsid w:val="000632DD"/>
    <w:rsid w:val="000644F1"/>
    <w:rsid w:val="00064B8B"/>
    <w:rsid w:val="000650E9"/>
    <w:rsid w:val="00065868"/>
    <w:rsid w:val="000659CA"/>
    <w:rsid w:val="00066080"/>
    <w:rsid w:val="00066BE9"/>
    <w:rsid w:val="00070ABD"/>
    <w:rsid w:val="00070B70"/>
    <w:rsid w:val="0007106B"/>
    <w:rsid w:val="00071136"/>
    <w:rsid w:val="0007130E"/>
    <w:rsid w:val="000721E0"/>
    <w:rsid w:val="000727CA"/>
    <w:rsid w:val="00072FDF"/>
    <w:rsid w:val="00073784"/>
    <w:rsid w:val="00073815"/>
    <w:rsid w:val="00073A6A"/>
    <w:rsid w:val="000741F7"/>
    <w:rsid w:val="00075211"/>
    <w:rsid w:val="00075D6F"/>
    <w:rsid w:val="0007629D"/>
    <w:rsid w:val="000805FC"/>
    <w:rsid w:val="00080872"/>
    <w:rsid w:val="00081748"/>
    <w:rsid w:val="0008199B"/>
    <w:rsid w:val="00081BA4"/>
    <w:rsid w:val="00081C6B"/>
    <w:rsid w:val="00081F5F"/>
    <w:rsid w:val="000824FF"/>
    <w:rsid w:val="00082F7E"/>
    <w:rsid w:val="00083964"/>
    <w:rsid w:val="000839A5"/>
    <w:rsid w:val="00083AAC"/>
    <w:rsid w:val="00085A08"/>
    <w:rsid w:val="00085DD8"/>
    <w:rsid w:val="000866DA"/>
    <w:rsid w:val="00086EF9"/>
    <w:rsid w:val="000871C5"/>
    <w:rsid w:val="0009038A"/>
    <w:rsid w:val="00090B7D"/>
    <w:rsid w:val="00090BFD"/>
    <w:rsid w:val="00091119"/>
    <w:rsid w:val="00091182"/>
    <w:rsid w:val="000915B7"/>
    <w:rsid w:val="00092AC8"/>
    <w:rsid w:val="00093DB1"/>
    <w:rsid w:val="00093F42"/>
    <w:rsid w:val="0009536B"/>
    <w:rsid w:val="00096CF8"/>
    <w:rsid w:val="000973B7"/>
    <w:rsid w:val="000A14F2"/>
    <w:rsid w:val="000A2850"/>
    <w:rsid w:val="000A28FB"/>
    <w:rsid w:val="000A364B"/>
    <w:rsid w:val="000A43DF"/>
    <w:rsid w:val="000A4517"/>
    <w:rsid w:val="000A4A40"/>
    <w:rsid w:val="000A5ABF"/>
    <w:rsid w:val="000A5FA0"/>
    <w:rsid w:val="000A7F85"/>
    <w:rsid w:val="000B01A6"/>
    <w:rsid w:val="000B07D8"/>
    <w:rsid w:val="000B08A9"/>
    <w:rsid w:val="000B156A"/>
    <w:rsid w:val="000B1FCA"/>
    <w:rsid w:val="000B254F"/>
    <w:rsid w:val="000B2A81"/>
    <w:rsid w:val="000B3452"/>
    <w:rsid w:val="000B5DD8"/>
    <w:rsid w:val="000B6687"/>
    <w:rsid w:val="000B67E0"/>
    <w:rsid w:val="000B6AD0"/>
    <w:rsid w:val="000B6CED"/>
    <w:rsid w:val="000B7670"/>
    <w:rsid w:val="000B7CCE"/>
    <w:rsid w:val="000C02CD"/>
    <w:rsid w:val="000C3241"/>
    <w:rsid w:val="000C3517"/>
    <w:rsid w:val="000C351F"/>
    <w:rsid w:val="000C3A2B"/>
    <w:rsid w:val="000C41B5"/>
    <w:rsid w:val="000C43F1"/>
    <w:rsid w:val="000C6163"/>
    <w:rsid w:val="000C6550"/>
    <w:rsid w:val="000C72DC"/>
    <w:rsid w:val="000C7825"/>
    <w:rsid w:val="000C7BDF"/>
    <w:rsid w:val="000D16E2"/>
    <w:rsid w:val="000D783F"/>
    <w:rsid w:val="000D7D9D"/>
    <w:rsid w:val="000E09F3"/>
    <w:rsid w:val="000E1770"/>
    <w:rsid w:val="000E23CB"/>
    <w:rsid w:val="000E292C"/>
    <w:rsid w:val="000E2949"/>
    <w:rsid w:val="000E382E"/>
    <w:rsid w:val="000E3870"/>
    <w:rsid w:val="000E3F09"/>
    <w:rsid w:val="000E4F96"/>
    <w:rsid w:val="000E7781"/>
    <w:rsid w:val="000E7DC2"/>
    <w:rsid w:val="000F00A0"/>
    <w:rsid w:val="000F0DAA"/>
    <w:rsid w:val="000F121E"/>
    <w:rsid w:val="000F2281"/>
    <w:rsid w:val="000F2BDE"/>
    <w:rsid w:val="000F3768"/>
    <w:rsid w:val="000F4EBB"/>
    <w:rsid w:val="000F5089"/>
    <w:rsid w:val="001046F5"/>
    <w:rsid w:val="00105115"/>
    <w:rsid w:val="001058A5"/>
    <w:rsid w:val="00105D39"/>
    <w:rsid w:val="0010739F"/>
    <w:rsid w:val="001112EE"/>
    <w:rsid w:val="0011242C"/>
    <w:rsid w:val="00112945"/>
    <w:rsid w:val="001132F0"/>
    <w:rsid w:val="00114013"/>
    <w:rsid w:val="00114120"/>
    <w:rsid w:val="00115A9E"/>
    <w:rsid w:val="001160FF"/>
    <w:rsid w:val="0011646A"/>
    <w:rsid w:val="00117C1E"/>
    <w:rsid w:val="00117E67"/>
    <w:rsid w:val="00121449"/>
    <w:rsid w:val="00122031"/>
    <w:rsid w:val="00122092"/>
    <w:rsid w:val="0012295E"/>
    <w:rsid w:val="00122B47"/>
    <w:rsid w:val="00122F0A"/>
    <w:rsid w:val="00123FB1"/>
    <w:rsid w:val="001247C2"/>
    <w:rsid w:val="00125F7B"/>
    <w:rsid w:val="00126978"/>
    <w:rsid w:val="0012793D"/>
    <w:rsid w:val="0012797E"/>
    <w:rsid w:val="001319CA"/>
    <w:rsid w:val="00132028"/>
    <w:rsid w:val="0013222C"/>
    <w:rsid w:val="00132258"/>
    <w:rsid w:val="00132F25"/>
    <w:rsid w:val="00133449"/>
    <w:rsid w:val="00133669"/>
    <w:rsid w:val="00133A5D"/>
    <w:rsid w:val="00133A8E"/>
    <w:rsid w:val="0014055F"/>
    <w:rsid w:val="00141503"/>
    <w:rsid w:val="00141CA8"/>
    <w:rsid w:val="00142857"/>
    <w:rsid w:val="00142C9B"/>
    <w:rsid w:val="0014522C"/>
    <w:rsid w:val="0014557F"/>
    <w:rsid w:val="0014562E"/>
    <w:rsid w:val="001471D6"/>
    <w:rsid w:val="0014781B"/>
    <w:rsid w:val="00150C0D"/>
    <w:rsid w:val="00150EBF"/>
    <w:rsid w:val="00151C57"/>
    <w:rsid w:val="001524A1"/>
    <w:rsid w:val="00153531"/>
    <w:rsid w:val="00154EF0"/>
    <w:rsid w:val="00156645"/>
    <w:rsid w:val="001567CD"/>
    <w:rsid w:val="00160259"/>
    <w:rsid w:val="00161151"/>
    <w:rsid w:val="001622B6"/>
    <w:rsid w:val="00162DC0"/>
    <w:rsid w:val="00165064"/>
    <w:rsid w:val="001662F7"/>
    <w:rsid w:val="00166956"/>
    <w:rsid w:val="00166B15"/>
    <w:rsid w:val="0016767B"/>
    <w:rsid w:val="00167CAB"/>
    <w:rsid w:val="00167F36"/>
    <w:rsid w:val="00170171"/>
    <w:rsid w:val="00171087"/>
    <w:rsid w:val="001725BE"/>
    <w:rsid w:val="00173167"/>
    <w:rsid w:val="00173975"/>
    <w:rsid w:val="00175B66"/>
    <w:rsid w:val="00175C66"/>
    <w:rsid w:val="00175C85"/>
    <w:rsid w:val="00177835"/>
    <w:rsid w:val="00177921"/>
    <w:rsid w:val="00177AE8"/>
    <w:rsid w:val="00177C4B"/>
    <w:rsid w:val="00180003"/>
    <w:rsid w:val="001802C3"/>
    <w:rsid w:val="00181289"/>
    <w:rsid w:val="001812D9"/>
    <w:rsid w:val="0018451C"/>
    <w:rsid w:val="0018547A"/>
    <w:rsid w:val="00187E1B"/>
    <w:rsid w:val="0019100E"/>
    <w:rsid w:val="00191E41"/>
    <w:rsid w:val="00193555"/>
    <w:rsid w:val="00193E32"/>
    <w:rsid w:val="00195E98"/>
    <w:rsid w:val="00196EF4"/>
    <w:rsid w:val="00197186"/>
    <w:rsid w:val="00197AD3"/>
    <w:rsid w:val="001A00A0"/>
    <w:rsid w:val="001A1720"/>
    <w:rsid w:val="001A2316"/>
    <w:rsid w:val="001A2D4A"/>
    <w:rsid w:val="001A38F1"/>
    <w:rsid w:val="001A3B62"/>
    <w:rsid w:val="001A3D81"/>
    <w:rsid w:val="001A4DAC"/>
    <w:rsid w:val="001A548F"/>
    <w:rsid w:val="001A5B8A"/>
    <w:rsid w:val="001A6627"/>
    <w:rsid w:val="001A681D"/>
    <w:rsid w:val="001A7777"/>
    <w:rsid w:val="001A7C0D"/>
    <w:rsid w:val="001B2A7D"/>
    <w:rsid w:val="001B2D90"/>
    <w:rsid w:val="001B363D"/>
    <w:rsid w:val="001B3BC1"/>
    <w:rsid w:val="001B3BD0"/>
    <w:rsid w:val="001B4351"/>
    <w:rsid w:val="001B5371"/>
    <w:rsid w:val="001B76F3"/>
    <w:rsid w:val="001C0301"/>
    <w:rsid w:val="001C0E12"/>
    <w:rsid w:val="001C15A6"/>
    <w:rsid w:val="001C25FB"/>
    <w:rsid w:val="001C3790"/>
    <w:rsid w:val="001C4FC7"/>
    <w:rsid w:val="001C5DE1"/>
    <w:rsid w:val="001C6DA1"/>
    <w:rsid w:val="001C7420"/>
    <w:rsid w:val="001C7C0D"/>
    <w:rsid w:val="001C7C2F"/>
    <w:rsid w:val="001D071C"/>
    <w:rsid w:val="001D0C47"/>
    <w:rsid w:val="001D23C6"/>
    <w:rsid w:val="001D2ED9"/>
    <w:rsid w:val="001D4D87"/>
    <w:rsid w:val="001D549B"/>
    <w:rsid w:val="001D6E5F"/>
    <w:rsid w:val="001D74A0"/>
    <w:rsid w:val="001E12AE"/>
    <w:rsid w:val="001E228F"/>
    <w:rsid w:val="001E3269"/>
    <w:rsid w:val="001E3AA3"/>
    <w:rsid w:val="001E4307"/>
    <w:rsid w:val="001E5ACA"/>
    <w:rsid w:val="001E5B69"/>
    <w:rsid w:val="001F10A5"/>
    <w:rsid w:val="001F1C2E"/>
    <w:rsid w:val="001F2AB9"/>
    <w:rsid w:val="001F3372"/>
    <w:rsid w:val="001F33B1"/>
    <w:rsid w:val="001F3DC7"/>
    <w:rsid w:val="001F4A1D"/>
    <w:rsid w:val="001F6181"/>
    <w:rsid w:val="001F6363"/>
    <w:rsid w:val="001F66A0"/>
    <w:rsid w:val="001F7A3F"/>
    <w:rsid w:val="002002CF"/>
    <w:rsid w:val="00201996"/>
    <w:rsid w:val="00202552"/>
    <w:rsid w:val="00203E05"/>
    <w:rsid w:val="0020482B"/>
    <w:rsid w:val="00205471"/>
    <w:rsid w:val="00206E1D"/>
    <w:rsid w:val="0020768F"/>
    <w:rsid w:val="0021020D"/>
    <w:rsid w:val="002105C6"/>
    <w:rsid w:val="00210ABF"/>
    <w:rsid w:val="00210C9A"/>
    <w:rsid w:val="00210D3C"/>
    <w:rsid w:val="0021178C"/>
    <w:rsid w:val="002123F3"/>
    <w:rsid w:val="00213A05"/>
    <w:rsid w:val="00213E5E"/>
    <w:rsid w:val="002149B6"/>
    <w:rsid w:val="00214AB7"/>
    <w:rsid w:val="00214D93"/>
    <w:rsid w:val="002153C1"/>
    <w:rsid w:val="00215E44"/>
    <w:rsid w:val="00220C53"/>
    <w:rsid w:val="00220ED7"/>
    <w:rsid w:val="00222A60"/>
    <w:rsid w:val="00224316"/>
    <w:rsid w:val="00224E8E"/>
    <w:rsid w:val="002254EA"/>
    <w:rsid w:val="002254FB"/>
    <w:rsid w:val="00225978"/>
    <w:rsid w:val="002263A9"/>
    <w:rsid w:val="0022652C"/>
    <w:rsid w:val="002307E5"/>
    <w:rsid w:val="0023084C"/>
    <w:rsid w:val="0023201C"/>
    <w:rsid w:val="002323D1"/>
    <w:rsid w:val="002335DB"/>
    <w:rsid w:val="00233CD4"/>
    <w:rsid w:val="0023475F"/>
    <w:rsid w:val="0023601B"/>
    <w:rsid w:val="002368D2"/>
    <w:rsid w:val="00236BB6"/>
    <w:rsid w:val="00237448"/>
    <w:rsid w:val="00237471"/>
    <w:rsid w:val="00237818"/>
    <w:rsid w:val="002400EB"/>
    <w:rsid w:val="002421E4"/>
    <w:rsid w:val="00242774"/>
    <w:rsid w:val="002443CD"/>
    <w:rsid w:val="002444A6"/>
    <w:rsid w:val="00244E41"/>
    <w:rsid w:val="00246A75"/>
    <w:rsid w:val="00251DC4"/>
    <w:rsid w:val="00253715"/>
    <w:rsid w:val="002540A4"/>
    <w:rsid w:val="00254B01"/>
    <w:rsid w:val="00255E27"/>
    <w:rsid w:val="00256312"/>
    <w:rsid w:val="002577B0"/>
    <w:rsid w:val="00257910"/>
    <w:rsid w:val="002579E4"/>
    <w:rsid w:val="00257C23"/>
    <w:rsid w:val="0026079F"/>
    <w:rsid w:val="00261062"/>
    <w:rsid w:val="00261788"/>
    <w:rsid w:val="0026189E"/>
    <w:rsid w:val="002625CB"/>
    <w:rsid w:val="00262852"/>
    <w:rsid w:val="00262A03"/>
    <w:rsid w:val="00262DD3"/>
    <w:rsid w:val="00262E70"/>
    <w:rsid w:val="00265131"/>
    <w:rsid w:val="0026566D"/>
    <w:rsid w:val="00265A6C"/>
    <w:rsid w:val="00265C71"/>
    <w:rsid w:val="00266AC2"/>
    <w:rsid w:val="002679C6"/>
    <w:rsid w:val="00267C58"/>
    <w:rsid w:val="00270747"/>
    <w:rsid w:val="002715EE"/>
    <w:rsid w:val="00271BF7"/>
    <w:rsid w:val="00271E6B"/>
    <w:rsid w:val="002750E1"/>
    <w:rsid w:val="00276307"/>
    <w:rsid w:val="00276AEF"/>
    <w:rsid w:val="0028070B"/>
    <w:rsid w:val="00280D70"/>
    <w:rsid w:val="00281197"/>
    <w:rsid w:val="00281CCF"/>
    <w:rsid w:val="002823BD"/>
    <w:rsid w:val="002827EE"/>
    <w:rsid w:val="002837BD"/>
    <w:rsid w:val="00284183"/>
    <w:rsid w:val="00285EAD"/>
    <w:rsid w:val="002862F8"/>
    <w:rsid w:val="00286372"/>
    <w:rsid w:val="002865DF"/>
    <w:rsid w:val="00286E3E"/>
    <w:rsid w:val="0028730A"/>
    <w:rsid w:val="00287DD5"/>
    <w:rsid w:val="00290A98"/>
    <w:rsid w:val="002917D6"/>
    <w:rsid w:val="002922AD"/>
    <w:rsid w:val="00292678"/>
    <w:rsid w:val="002927ED"/>
    <w:rsid w:val="00293B0C"/>
    <w:rsid w:val="00295034"/>
    <w:rsid w:val="00296270"/>
    <w:rsid w:val="00296A98"/>
    <w:rsid w:val="002972AE"/>
    <w:rsid w:val="00297D95"/>
    <w:rsid w:val="00297E5E"/>
    <w:rsid w:val="002A1D2E"/>
    <w:rsid w:val="002A30FE"/>
    <w:rsid w:val="002A400F"/>
    <w:rsid w:val="002A6548"/>
    <w:rsid w:val="002A65CE"/>
    <w:rsid w:val="002A6EAE"/>
    <w:rsid w:val="002A6FE8"/>
    <w:rsid w:val="002A7F17"/>
    <w:rsid w:val="002B0AB1"/>
    <w:rsid w:val="002B19E9"/>
    <w:rsid w:val="002B1F7B"/>
    <w:rsid w:val="002B2125"/>
    <w:rsid w:val="002B2D51"/>
    <w:rsid w:val="002B5372"/>
    <w:rsid w:val="002B5C8D"/>
    <w:rsid w:val="002B5EB8"/>
    <w:rsid w:val="002B7CE7"/>
    <w:rsid w:val="002B7CFF"/>
    <w:rsid w:val="002C387C"/>
    <w:rsid w:val="002C408C"/>
    <w:rsid w:val="002C4698"/>
    <w:rsid w:val="002C5791"/>
    <w:rsid w:val="002C611F"/>
    <w:rsid w:val="002C6611"/>
    <w:rsid w:val="002C6C6E"/>
    <w:rsid w:val="002C6F4D"/>
    <w:rsid w:val="002D0233"/>
    <w:rsid w:val="002D0C23"/>
    <w:rsid w:val="002D18D2"/>
    <w:rsid w:val="002D1CC9"/>
    <w:rsid w:val="002D1CF7"/>
    <w:rsid w:val="002D2A2B"/>
    <w:rsid w:val="002D35C2"/>
    <w:rsid w:val="002D3B25"/>
    <w:rsid w:val="002D40CC"/>
    <w:rsid w:val="002D45AC"/>
    <w:rsid w:val="002D53BB"/>
    <w:rsid w:val="002D619A"/>
    <w:rsid w:val="002D64A0"/>
    <w:rsid w:val="002D7952"/>
    <w:rsid w:val="002E03E5"/>
    <w:rsid w:val="002E0BFD"/>
    <w:rsid w:val="002E1591"/>
    <w:rsid w:val="002E1794"/>
    <w:rsid w:val="002E255A"/>
    <w:rsid w:val="002E2EAD"/>
    <w:rsid w:val="002E3412"/>
    <w:rsid w:val="002E36E7"/>
    <w:rsid w:val="002E432C"/>
    <w:rsid w:val="002E50F3"/>
    <w:rsid w:val="002E5283"/>
    <w:rsid w:val="002E5419"/>
    <w:rsid w:val="002E66B4"/>
    <w:rsid w:val="002E6C3E"/>
    <w:rsid w:val="002E7204"/>
    <w:rsid w:val="002E72C0"/>
    <w:rsid w:val="002F087F"/>
    <w:rsid w:val="002F0945"/>
    <w:rsid w:val="002F0B6F"/>
    <w:rsid w:val="002F124F"/>
    <w:rsid w:val="002F14EB"/>
    <w:rsid w:val="002F2129"/>
    <w:rsid w:val="002F2C10"/>
    <w:rsid w:val="002F415B"/>
    <w:rsid w:val="002F4751"/>
    <w:rsid w:val="002F4D25"/>
    <w:rsid w:val="002F6064"/>
    <w:rsid w:val="002F6AC4"/>
    <w:rsid w:val="0030105E"/>
    <w:rsid w:val="0030107E"/>
    <w:rsid w:val="00301248"/>
    <w:rsid w:val="0030172B"/>
    <w:rsid w:val="00301873"/>
    <w:rsid w:val="003019C7"/>
    <w:rsid w:val="00303C04"/>
    <w:rsid w:val="00304DA2"/>
    <w:rsid w:val="00305F87"/>
    <w:rsid w:val="003067FA"/>
    <w:rsid w:val="0031015E"/>
    <w:rsid w:val="00311114"/>
    <w:rsid w:val="00313CC8"/>
    <w:rsid w:val="00314CD5"/>
    <w:rsid w:val="00315135"/>
    <w:rsid w:val="00316357"/>
    <w:rsid w:val="00316DE4"/>
    <w:rsid w:val="0032134A"/>
    <w:rsid w:val="00321BB2"/>
    <w:rsid w:val="003222B1"/>
    <w:rsid w:val="00322C9B"/>
    <w:rsid w:val="00322D91"/>
    <w:rsid w:val="00322F61"/>
    <w:rsid w:val="003230EF"/>
    <w:rsid w:val="0032360F"/>
    <w:rsid w:val="0032379B"/>
    <w:rsid w:val="0032454D"/>
    <w:rsid w:val="003258BD"/>
    <w:rsid w:val="003264DE"/>
    <w:rsid w:val="00326CD8"/>
    <w:rsid w:val="00326E5A"/>
    <w:rsid w:val="0032700C"/>
    <w:rsid w:val="003273D5"/>
    <w:rsid w:val="003275D5"/>
    <w:rsid w:val="0033210D"/>
    <w:rsid w:val="00332FC8"/>
    <w:rsid w:val="00333224"/>
    <w:rsid w:val="00333AC0"/>
    <w:rsid w:val="0033480B"/>
    <w:rsid w:val="003349A3"/>
    <w:rsid w:val="00335074"/>
    <w:rsid w:val="00335F1B"/>
    <w:rsid w:val="00337128"/>
    <w:rsid w:val="0033767C"/>
    <w:rsid w:val="0033790E"/>
    <w:rsid w:val="003402D0"/>
    <w:rsid w:val="003429D8"/>
    <w:rsid w:val="003434DB"/>
    <w:rsid w:val="003436F6"/>
    <w:rsid w:val="00343F9B"/>
    <w:rsid w:val="00344391"/>
    <w:rsid w:val="00344BB4"/>
    <w:rsid w:val="003455F6"/>
    <w:rsid w:val="00346255"/>
    <w:rsid w:val="003474F9"/>
    <w:rsid w:val="00347993"/>
    <w:rsid w:val="00347CB4"/>
    <w:rsid w:val="00347F87"/>
    <w:rsid w:val="003500C1"/>
    <w:rsid w:val="003507D2"/>
    <w:rsid w:val="00350A51"/>
    <w:rsid w:val="00351D98"/>
    <w:rsid w:val="003522DE"/>
    <w:rsid w:val="003544C3"/>
    <w:rsid w:val="00356DB5"/>
    <w:rsid w:val="003620C4"/>
    <w:rsid w:val="00362284"/>
    <w:rsid w:val="00362806"/>
    <w:rsid w:val="003633B1"/>
    <w:rsid w:val="00363BC0"/>
    <w:rsid w:val="003640AE"/>
    <w:rsid w:val="003654AA"/>
    <w:rsid w:val="0036558F"/>
    <w:rsid w:val="0036581D"/>
    <w:rsid w:val="00366C21"/>
    <w:rsid w:val="00367692"/>
    <w:rsid w:val="0036772F"/>
    <w:rsid w:val="00370161"/>
    <w:rsid w:val="003715F4"/>
    <w:rsid w:val="00372CFC"/>
    <w:rsid w:val="00372FAB"/>
    <w:rsid w:val="00373CED"/>
    <w:rsid w:val="00373EC6"/>
    <w:rsid w:val="00374787"/>
    <w:rsid w:val="0037482B"/>
    <w:rsid w:val="003758FC"/>
    <w:rsid w:val="00375EF6"/>
    <w:rsid w:val="00376644"/>
    <w:rsid w:val="00381127"/>
    <w:rsid w:val="00381466"/>
    <w:rsid w:val="00381DC0"/>
    <w:rsid w:val="003839ED"/>
    <w:rsid w:val="00383A13"/>
    <w:rsid w:val="00384513"/>
    <w:rsid w:val="003845A0"/>
    <w:rsid w:val="003846C4"/>
    <w:rsid w:val="00384D49"/>
    <w:rsid w:val="00386F58"/>
    <w:rsid w:val="00387BAF"/>
    <w:rsid w:val="003906D7"/>
    <w:rsid w:val="00390930"/>
    <w:rsid w:val="003913BF"/>
    <w:rsid w:val="0039179D"/>
    <w:rsid w:val="00392107"/>
    <w:rsid w:val="003925C2"/>
    <w:rsid w:val="003927DC"/>
    <w:rsid w:val="003940E7"/>
    <w:rsid w:val="0039462A"/>
    <w:rsid w:val="00394BD0"/>
    <w:rsid w:val="00395CB1"/>
    <w:rsid w:val="003A03C0"/>
    <w:rsid w:val="003A03E9"/>
    <w:rsid w:val="003A0446"/>
    <w:rsid w:val="003A317D"/>
    <w:rsid w:val="003A4286"/>
    <w:rsid w:val="003A4AEE"/>
    <w:rsid w:val="003A5785"/>
    <w:rsid w:val="003A57BA"/>
    <w:rsid w:val="003A69B3"/>
    <w:rsid w:val="003A737A"/>
    <w:rsid w:val="003A7F11"/>
    <w:rsid w:val="003B0121"/>
    <w:rsid w:val="003B09AC"/>
    <w:rsid w:val="003B1470"/>
    <w:rsid w:val="003B1CBC"/>
    <w:rsid w:val="003B2E47"/>
    <w:rsid w:val="003B3E06"/>
    <w:rsid w:val="003B3F1F"/>
    <w:rsid w:val="003B405E"/>
    <w:rsid w:val="003B519D"/>
    <w:rsid w:val="003B6048"/>
    <w:rsid w:val="003B7489"/>
    <w:rsid w:val="003C0920"/>
    <w:rsid w:val="003C106B"/>
    <w:rsid w:val="003C3307"/>
    <w:rsid w:val="003C3A1E"/>
    <w:rsid w:val="003C4598"/>
    <w:rsid w:val="003C4AD1"/>
    <w:rsid w:val="003C4BF5"/>
    <w:rsid w:val="003D0F4D"/>
    <w:rsid w:val="003D15C6"/>
    <w:rsid w:val="003D2145"/>
    <w:rsid w:val="003D2B0A"/>
    <w:rsid w:val="003D3AE7"/>
    <w:rsid w:val="003D645B"/>
    <w:rsid w:val="003D7559"/>
    <w:rsid w:val="003E1491"/>
    <w:rsid w:val="003E2148"/>
    <w:rsid w:val="003E26D9"/>
    <w:rsid w:val="003E2BAB"/>
    <w:rsid w:val="003E3908"/>
    <w:rsid w:val="003E3E8F"/>
    <w:rsid w:val="003E48EE"/>
    <w:rsid w:val="003E4F67"/>
    <w:rsid w:val="003E5D67"/>
    <w:rsid w:val="003E5EDA"/>
    <w:rsid w:val="003E6790"/>
    <w:rsid w:val="003E69E5"/>
    <w:rsid w:val="003E6A0D"/>
    <w:rsid w:val="003E6B66"/>
    <w:rsid w:val="003E744E"/>
    <w:rsid w:val="003F0050"/>
    <w:rsid w:val="003F03B3"/>
    <w:rsid w:val="003F0E52"/>
    <w:rsid w:val="003F33D2"/>
    <w:rsid w:val="003F4194"/>
    <w:rsid w:val="003F4431"/>
    <w:rsid w:val="003F48C3"/>
    <w:rsid w:val="003F4CB5"/>
    <w:rsid w:val="0040016D"/>
    <w:rsid w:val="004009F2"/>
    <w:rsid w:val="00400C27"/>
    <w:rsid w:val="00401C7B"/>
    <w:rsid w:val="00401F3C"/>
    <w:rsid w:val="0040326A"/>
    <w:rsid w:val="00403936"/>
    <w:rsid w:val="004039B7"/>
    <w:rsid w:val="0040442C"/>
    <w:rsid w:val="00405085"/>
    <w:rsid w:val="00406E0C"/>
    <w:rsid w:val="00407AE0"/>
    <w:rsid w:val="00410C8C"/>
    <w:rsid w:val="004135F3"/>
    <w:rsid w:val="0041377A"/>
    <w:rsid w:val="00414145"/>
    <w:rsid w:val="0041546D"/>
    <w:rsid w:val="004169C8"/>
    <w:rsid w:val="004177AA"/>
    <w:rsid w:val="0041794F"/>
    <w:rsid w:val="004228E1"/>
    <w:rsid w:val="0042473D"/>
    <w:rsid w:val="004259D8"/>
    <w:rsid w:val="00430849"/>
    <w:rsid w:val="00431814"/>
    <w:rsid w:val="00431B7C"/>
    <w:rsid w:val="004322AD"/>
    <w:rsid w:val="00432B97"/>
    <w:rsid w:val="0043349E"/>
    <w:rsid w:val="004342B9"/>
    <w:rsid w:val="004366A1"/>
    <w:rsid w:val="004373F6"/>
    <w:rsid w:val="00437C83"/>
    <w:rsid w:val="00440442"/>
    <w:rsid w:val="00441470"/>
    <w:rsid w:val="00441807"/>
    <w:rsid w:val="00441AEF"/>
    <w:rsid w:val="00441EB6"/>
    <w:rsid w:val="00442014"/>
    <w:rsid w:val="004425AD"/>
    <w:rsid w:val="00443910"/>
    <w:rsid w:val="00443B6C"/>
    <w:rsid w:val="004460D4"/>
    <w:rsid w:val="00446F2A"/>
    <w:rsid w:val="004470C9"/>
    <w:rsid w:val="00452ABF"/>
    <w:rsid w:val="00453954"/>
    <w:rsid w:val="00453E2B"/>
    <w:rsid w:val="00453FF4"/>
    <w:rsid w:val="004543D7"/>
    <w:rsid w:val="004544DB"/>
    <w:rsid w:val="0045470D"/>
    <w:rsid w:val="0045498E"/>
    <w:rsid w:val="00457757"/>
    <w:rsid w:val="00460119"/>
    <w:rsid w:val="0046033E"/>
    <w:rsid w:val="00460D26"/>
    <w:rsid w:val="00460DFA"/>
    <w:rsid w:val="00461C03"/>
    <w:rsid w:val="00462A20"/>
    <w:rsid w:val="00462F4A"/>
    <w:rsid w:val="00463045"/>
    <w:rsid w:val="00463186"/>
    <w:rsid w:val="004634B7"/>
    <w:rsid w:val="00463535"/>
    <w:rsid w:val="00465012"/>
    <w:rsid w:val="00465ADF"/>
    <w:rsid w:val="00466294"/>
    <w:rsid w:val="0046646F"/>
    <w:rsid w:val="004678F9"/>
    <w:rsid w:val="00470B70"/>
    <w:rsid w:val="00471423"/>
    <w:rsid w:val="004719ED"/>
    <w:rsid w:val="00471CE4"/>
    <w:rsid w:val="00471DA8"/>
    <w:rsid w:val="00472035"/>
    <w:rsid w:val="0047255C"/>
    <w:rsid w:val="004730CC"/>
    <w:rsid w:val="004734CE"/>
    <w:rsid w:val="004756A8"/>
    <w:rsid w:val="00475D95"/>
    <w:rsid w:val="00476241"/>
    <w:rsid w:val="0047691D"/>
    <w:rsid w:val="00476CD4"/>
    <w:rsid w:val="0047700E"/>
    <w:rsid w:val="00477FD7"/>
    <w:rsid w:val="00481C69"/>
    <w:rsid w:val="00481CBE"/>
    <w:rsid w:val="00481D37"/>
    <w:rsid w:val="0048288C"/>
    <w:rsid w:val="004840C5"/>
    <w:rsid w:val="004841A1"/>
    <w:rsid w:val="00484311"/>
    <w:rsid w:val="00484442"/>
    <w:rsid w:val="004845C9"/>
    <w:rsid w:val="00484E97"/>
    <w:rsid w:val="00486B96"/>
    <w:rsid w:val="00486DAE"/>
    <w:rsid w:val="00486EA1"/>
    <w:rsid w:val="00490818"/>
    <w:rsid w:val="004915C0"/>
    <w:rsid w:val="00491748"/>
    <w:rsid w:val="00492518"/>
    <w:rsid w:val="004937F6"/>
    <w:rsid w:val="00493BD7"/>
    <w:rsid w:val="00493D87"/>
    <w:rsid w:val="004947EE"/>
    <w:rsid w:val="0049509C"/>
    <w:rsid w:val="00495256"/>
    <w:rsid w:val="00495886"/>
    <w:rsid w:val="00497C73"/>
    <w:rsid w:val="00497E99"/>
    <w:rsid w:val="004A0092"/>
    <w:rsid w:val="004A0B41"/>
    <w:rsid w:val="004A12EF"/>
    <w:rsid w:val="004A1BDD"/>
    <w:rsid w:val="004A31D2"/>
    <w:rsid w:val="004A3640"/>
    <w:rsid w:val="004A3BD9"/>
    <w:rsid w:val="004A41E3"/>
    <w:rsid w:val="004A4DF8"/>
    <w:rsid w:val="004A4F3D"/>
    <w:rsid w:val="004A4F49"/>
    <w:rsid w:val="004A553E"/>
    <w:rsid w:val="004A5A88"/>
    <w:rsid w:val="004A6D3B"/>
    <w:rsid w:val="004A7852"/>
    <w:rsid w:val="004B074C"/>
    <w:rsid w:val="004B0E16"/>
    <w:rsid w:val="004B1D0E"/>
    <w:rsid w:val="004B2C6C"/>
    <w:rsid w:val="004B2F84"/>
    <w:rsid w:val="004B384B"/>
    <w:rsid w:val="004B3ADD"/>
    <w:rsid w:val="004B3FF8"/>
    <w:rsid w:val="004B5094"/>
    <w:rsid w:val="004B5914"/>
    <w:rsid w:val="004B5E81"/>
    <w:rsid w:val="004C1675"/>
    <w:rsid w:val="004C16A0"/>
    <w:rsid w:val="004C1CB3"/>
    <w:rsid w:val="004C22AC"/>
    <w:rsid w:val="004C7B94"/>
    <w:rsid w:val="004D0532"/>
    <w:rsid w:val="004D0B1D"/>
    <w:rsid w:val="004D118B"/>
    <w:rsid w:val="004D1410"/>
    <w:rsid w:val="004D16BD"/>
    <w:rsid w:val="004D3C61"/>
    <w:rsid w:val="004D3E09"/>
    <w:rsid w:val="004D4A18"/>
    <w:rsid w:val="004D624A"/>
    <w:rsid w:val="004D72D6"/>
    <w:rsid w:val="004D7FB6"/>
    <w:rsid w:val="004E045F"/>
    <w:rsid w:val="004E0BE6"/>
    <w:rsid w:val="004E0E91"/>
    <w:rsid w:val="004E0F42"/>
    <w:rsid w:val="004E1017"/>
    <w:rsid w:val="004E11AD"/>
    <w:rsid w:val="004E1B24"/>
    <w:rsid w:val="004E1E41"/>
    <w:rsid w:val="004E1FB1"/>
    <w:rsid w:val="004E27A6"/>
    <w:rsid w:val="004E2B84"/>
    <w:rsid w:val="004E2E3A"/>
    <w:rsid w:val="004E4AC6"/>
    <w:rsid w:val="004E5A60"/>
    <w:rsid w:val="004E6117"/>
    <w:rsid w:val="004E7F89"/>
    <w:rsid w:val="004E7FF6"/>
    <w:rsid w:val="004F0632"/>
    <w:rsid w:val="004F1D75"/>
    <w:rsid w:val="004F1F8F"/>
    <w:rsid w:val="004F291B"/>
    <w:rsid w:val="004F2AA1"/>
    <w:rsid w:val="004F2C84"/>
    <w:rsid w:val="004F304E"/>
    <w:rsid w:val="004F3384"/>
    <w:rsid w:val="004F3BF4"/>
    <w:rsid w:val="004F4A6D"/>
    <w:rsid w:val="004F5A8A"/>
    <w:rsid w:val="004F5AC1"/>
    <w:rsid w:val="004F6066"/>
    <w:rsid w:val="00500E2F"/>
    <w:rsid w:val="005019B9"/>
    <w:rsid w:val="00501D0D"/>
    <w:rsid w:val="0050438F"/>
    <w:rsid w:val="00505036"/>
    <w:rsid w:val="0050533E"/>
    <w:rsid w:val="005054A5"/>
    <w:rsid w:val="00505564"/>
    <w:rsid w:val="00505E70"/>
    <w:rsid w:val="00506022"/>
    <w:rsid w:val="00506B60"/>
    <w:rsid w:val="00507151"/>
    <w:rsid w:val="00511DB4"/>
    <w:rsid w:val="005128FB"/>
    <w:rsid w:val="00513240"/>
    <w:rsid w:val="0051383A"/>
    <w:rsid w:val="00513ECD"/>
    <w:rsid w:val="005143E5"/>
    <w:rsid w:val="005146B2"/>
    <w:rsid w:val="0051513F"/>
    <w:rsid w:val="00515964"/>
    <w:rsid w:val="00516DF5"/>
    <w:rsid w:val="00516F71"/>
    <w:rsid w:val="0051739A"/>
    <w:rsid w:val="0051772A"/>
    <w:rsid w:val="005179D5"/>
    <w:rsid w:val="00517C99"/>
    <w:rsid w:val="00521F26"/>
    <w:rsid w:val="00524075"/>
    <w:rsid w:val="00524BA5"/>
    <w:rsid w:val="00525E0C"/>
    <w:rsid w:val="00526326"/>
    <w:rsid w:val="005266A7"/>
    <w:rsid w:val="00527A56"/>
    <w:rsid w:val="005332C8"/>
    <w:rsid w:val="0053474A"/>
    <w:rsid w:val="005355AB"/>
    <w:rsid w:val="00535B51"/>
    <w:rsid w:val="00535D18"/>
    <w:rsid w:val="00536AD8"/>
    <w:rsid w:val="00537C0D"/>
    <w:rsid w:val="00540959"/>
    <w:rsid w:val="005420E5"/>
    <w:rsid w:val="005429F7"/>
    <w:rsid w:val="0054430F"/>
    <w:rsid w:val="00545529"/>
    <w:rsid w:val="0054591C"/>
    <w:rsid w:val="00546461"/>
    <w:rsid w:val="005469E8"/>
    <w:rsid w:val="005473D8"/>
    <w:rsid w:val="00551820"/>
    <w:rsid w:val="005518E5"/>
    <w:rsid w:val="00551A65"/>
    <w:rsid w:val="00552953"/>
    <w:rsid w:val="00552C4C"/>
    <w:rsid w:val="00553835"/>
    <w:rsid w:val="00553FD5"/>
    <w:rsid w:val="005556D1"/>
    <w:rsid w:val="00556C08"/>
    <w:rsid w:val="0056105B"/>
    <w:rsid w:val="00561C91"/>
    <w:rsid w:val="005633AE"/>
    <w:rsid w:val="00564110"/>
    <w:rsid w:val="0056481C"/>
    <w:rsid w:val="00564A3E"/>
    <w:rsid w:val="0056533E"/>
    <w:rsid w:val="005655E5"/>
    <w:rsid w:val="005658C2"/>
    <w:rsid w:val="0056619D"/>
    <w:rsid w:val="00566445"/>
    <w:rsid w:val="005666A3"/>
    <w:rsid w:val="00566917"/>
    <w:rsid w:val="00566B23"/>
    <w:rsid w:val="00566E6B"/>
    <w:rsid w:val="005673EA"/>
    <w:rsid w:val="005703F1"/>
    <w:rsid w:val="005704A3"/>
    <w:rsid w:val="00570D50"/>
    <w:rsid w:val="00571A98"/>
    <w:rsid w:val="00571D01"/>
    <w:rsid w:val="0057308A"/>
    <w:rsid w:val="00573635"/>
    <w:rsid w:val="00573A57"/>
    <w:rsid w:val="00574409"/>
    <w:rsid w:val="00574A88"/>
    <w:rsid w:val="0057523E"/>
    <w:rsid w:val="005761E0"/>
    <w:rsid w:val="005765D1"/>
    <w:rsid w:val="00577156"/>
    <w:rsid w:val="00580AA6"/>
    <w:rsid w:val="00580C7F"/>
    <w:rsid w:val="00581554"/>
    <w:rsid w:val="00581A8B"/>
    <w:rsid w:val="00582FEA"/>
    <w:rsid w:val="00584726"/>
    <w:rsid w:val="00585E8C"/>
    <w:rsid w:val="00585F05"/>
    <w:rsid w:val="0058670B"/>
    <w:rsid w:val="00587011"/>
    <w:rsid w:val="00587A32"/>
    <w:rsid w:val="00587D12"/>
    <w:rsid w:val="00590100"/>
    <w:rsid w:val="00590587"/>
    <w:rsid w:val="00590E63"/>
    <w:rsid w:val="005912CD"/>
    <w:rsid w:val="00591795"/>
    <w:rsid w:val="005928FF"/>
    <w:rsid w:val="00593148"/>
    <w:rsid w:val="00594CB4"/>
    <w:rsid w:val="00594EBA"/>
    <w:rsid w:val="00596687"/>
    <w:rsid w:val="005A0794"/>
    <w:rsid w:val="005A0ED0"/>
    <w:rsid w:val="005A21EC"/>
    <w:rsid w:val="005A23C7"/>
    <w:rsid w:val="005A3628"/>
    <w:rsid w:val="005A47C4"/>
    <w:rsid w:val="005A554E"/>
    <w:rsid w:val="005A5A24"/>
    <w:rsid w:val="005A65FE"/>
    <w:rsid w:val="005A71D1"/>
    <w:rsid w:val="005A7620"/>
    <w:rsid w:val="005B0B06"/>
    <w:rsid w:val="005B2000"/>
    <w:rsid w:val="005B2197"/>
    <w:rsid w:val="005B250D"/>
    <w:rsid w:val="005B2813"/>
    <w:rsid w:val="005B2A5E"/>
    <w:rsid w:val="005B32C2"/>
    <w:rsid w:val="005B3B31"/>
    <w:rsid w:val="005B40CB"/>
    <w:rsid w:val="005B45E4"/>
    <w:rsid w:val="005B4CD4"/>
    <w:rsid w:val="005B517A"/>
    <w:rsid w:val="005B52CC"/>
    <w:rsid w:val="005B56D5"/>
    <w:rsid w:val="005B5C99"/>
    <w:rsid w:val="005B5CE5"/>
    <w:rsid w:val="005B7234"/>
    <w:rsid w:val="005B7C8C"/>
    <w:rsid w:val="005C05E5"/>
    <w:rsid w:val="005C0CF8"/>
    <w:rsid w:val="005C1487"/>
    <w:rsid w:val="005C26F7"/>
    <w:rsid w:val="005C286A"/>
    <w:rsid w:val="005C28A0"/>
    <w:rsid w:val="005C297A"/>
    <w:rsid w:val="005C2D5C"/>
    <w:rsid w:val="005C3E64"/>
    <w:rsid w:val="005C40DD"/>
    <w:rsid w:val="005C46EF"/>
    <w:rsid w:val="005C59AB"/>
    <w:rsid w:val="005C5E25"/>
    <w:rsid w:val="005C6571"/>
    <w:rsid w:val="005C6672"/>
    <w:rsid w:val="005C6A1E"/>
    <w:rsid w:val="005C7608"/>
    <w:rsid w:val="005D0AA3"/>
    <w:rsid w:val="005D2449"/>
    <w:rsid w:val="005D2A65"/>
    <w:rsid w:val="005D3071"/>
    <w:rsid w:val="005D4775"/>
    <w:rsid w:val="005D5139"/>
    <w:rsid w:val="005D520E"/>
    <w:rsid w:val="005D6419"/>
    <w:rsid w:val="005D6644"/>
    <w:rsid w:val="005D6B23"/>
    <w:rsid w:val="005D768A"/>
    <w:rsid w:val="005D793D"/>
    <w:rsid w:val="005E2F26"/>
    <w:rsid w:val="005E3E0E"/>
    <w:rsid w:val="005E4001"/>
    <w:rsid w:val="005E40F2"/>
    <w:rsid w:val="005E4619"/>
    <w:rsid w:val="005E5967"/>
    <w:rsid w:val="005E60CF"/>
    <w:rsid w:val="005E73C0"/>
    <w:rsid w:val="005E77ED"/>
    <w:rsid w:val="005F0CB2"/>
    <w:rsid w:val="005F1181"/>
    <w:rsid w:val="005F1191"/>
    <w:rsid w:val="005F1A27"/>
    <w:rsid w:val="005F2387"/>
    <w:rsid w:val="005F4006"/>
    <w:rsid w:val="005F447F"/>
    <w:rsid w:val="005F47D9"/>
    <w:rsid w:val="005F6D36"/>
    <w:rsid w:val="005F7271"/>
    <w:rsid w:val="005F7953"/>
    <w:rsid w:val="00600ABB"/>
    <w:rsid w:val="00601389"/>
    <w:rsid w:val="00601B22"/>
    <w:rsid w:val="00601DCD"/>
    <w:rsid w:val="0060222F"/>
    <w:rsid w:val="006033BB"/>
    <w:rsid w:val="00604285"/>
    <w:rsid w:val="00605BC6"/>
    <w:rsid w:val="006062FC"/>
    <w:rsid w:val="0060741C"/>
    <w:rsid w:val="006076F6"/>
    <w:rsid w:val="00610187"/>
    <w:rsid w:val="0061031D"/>
    <w:rsid w:val="00611412"/>
    <w:rsid w:val="006114D7"/>
    <w:rsid w:val="00611CD9"/>
    <w:rsid w:val="006122B8"/>
    <w:rsid w:val="00612C1D"/>
    <w:rsid w:val="00613D5E"/>
    <w:rsid w:val="006144A2"/>
    <w:rsid w:val="00614737"/>
    <w:rsid w:val="00614B4A"/>
    <w:rsid w:val="006158BE"/>
    <w:rsid w:val="00615FAB"/>
    <w:rsid w:val="0061717D"/>
    <w:rsid w:val="006173D6"/>
    <w:rsid w:val="00617860"/>
    <w:rsid w:val="006178E3"/>
    <w:rsid w:val="00620679"/>
    <w:rsid w:val="00620F4E"/>
    <w:rsid w:val="00621BAF"/>
    <w:rsid w:val="0062234B"/>
    <w:rsid w:val="00622412"/>
    <w:rsid w:val="006236BE"/>
    <w:rsid w:val="00625090"/>
    <w:rsid w:val="006266AA"/>
    <w:rsid w:val="006266E4"/>
    <w:rsid w:val="00627ABB"/>
    <w:rsid w:val="0063202D"/>
    <w:rsid w:val="0063249E"/>
    <w:rsid w:val="006337B3"/>
    <w:rsid w:val="0063409A"/>
    <w:rsid w:val="006341CF"/>
    <w:rsid w:val="00634E46"/>
    <w:rsid w:val="00635745"/>
    <w:rsid w:val="0063619E"/>
    <w:rsid w:val="006369E3"/>
    <w:rsid w:val="00636ADD"/>
    <w:rsid w:val="00641819"/>
    <w:rsid w:val="00642D66"/>
    <w:rsid w:val="00642DAF"/>
    <w:rsid w:val="006433B4"/>
    <w:rsid w:val="00643CF4"/>
    <w:rsid w:val="006459C4"/>
    <w:rsid w:val="0065001D"/>
    <w:rsid w:val="006506D6"/>
    <w:rsid w:val="00650759"/>
    <w:rsid w:val="006518A4"/>
    <w:rsid w:val="00651A2B"/>
    <w:rsid w:val="0065340C"/>
    <w:rsid w:val="00654205"/>
    <w:rsid w:val="006542CC"/>
    <w:rsid w:val="00655D5E"/>
    <w:rsid w:val="006601B9"/>
    <w:rsid w:val="00660B10"/>
    <w:rsid w:val="006630F3"/>
    <w:rsid w:val="006634E3"/>
    <w:rsid w:val="0066490B"/>
    <w:rsid w:val="006649B6"/>
    <w:rsid w:val="00664B74"/>
    <w:rsid w:val="00665534"/>
    <w:rsid w:val="00665F88"/>
    <w:rsid w:val="00666662"/>
    <w:rsid w:val="00666E73"/>
    <w:rsid w:val="00667325"/>
    <w:rsid w:val="006674C4"/>
    <w:rsid w:val="00667C9D"/>
    <w:rsid w:val="00667CE3"/>
    <w:rsid w:val="00671BE8"/>
    <w:rsid w:val="00671C54"/>
    <w:rsid w:val="00671D28"/>
    <w:rsid w:val="00672B1C"/>
    <w:rsid w:val="00672B6C"/>
    <w:rsid w:val="00674262"/>
    <w:rsid w:val="00674B6E"/>
    <w:rsid w:val="00674BAD"/>
    <w:rsid w:val="006751ED"/>
    <w:rsid w:val="0067548C"/>
    <w:rsid w:val="0067593E"/>
    <w:rsid w:val="00675C22"/>
    <w:rsid w:val="00675F54"/>
    <w:rsid w:val="006767BC"/>
    <w:rsid w:val="006770A8"/>
    <w:rsid w:val="00677157"/>
    <w:rsid w:val="006772BF"/>
    <w:rsid w:val="006773B0"/>
    <w:rsid w:val="0067781F"/>
    <w:rsid w:val="006801E9"/>
    <w:rsid w:val="00680905"/>
    <w:rsid w:val="00680957"/>
    <w:rsid w:val="006811A2"/>
    <w:rsid w:val="00681E73"/>
    <w:rsid w:val="00681F27"/>
    <w:rsid w:val="006821AA"/>
    <w:rsid w:val="00682BD4"/>
    <w:rsid w:val="00683B30"/>
    <w:rsid w:val="006849AF"/>
    <w:rsid w:val="00684E7E"/>
    <w:rsid w:val="00685B2D"/>
    <w:rsid w:val="00686243"/>
    <w:rsid w:val="006864E8"/>
    <w:rsid w:val="0068670A"/>
    <w:rsid w:val="00687D61"/>
    <w:rsid w:val="006903E3"/>
    <w:rsid w:val="0069072E"/>
    <w:rsid w:val="006907F2"/>
    <w:rsid w:val="00690EE4"/>
    <w:rsid w:val="00691EE7"/>
    <w:rsid w:val="0069202D"/>
    <w:rsid w:val="006928AE"/>
    <w:rsid w:val="00693881"/>
    <w:rsid w:val="00694758"/>
    <w:rsid w:val="00694C39"/>
    <w:rsid w:val="00694EA9"/>
    <w:rsid w:val="006956F6"/>
    <w:rsid w:val="00695CF9"/>
    <w:rsid w:val="00695D05"/>
    <w:rsid w:val="00696593"/>
    <w:rsid w:val="00696EC4"/>
    <w:rsid w:val="00697B54"/>
    <w:rsid w:val="006A23B5"/>
    <w:rsid w:val="006A26C5"/>
    <w:rsid w:val="006A29A7"/>
    <w:rsid w:val="006A2B3A"/>
    <w:rsid w:val="006A33DE"/>
    <w:rsid w:val="006A34FC"/>
    <w:rsid w:val="006A4306"/>
    <w:rsid w:val="006A4FF4"/>
    <w:rsid w:val="006A616A"/>
    <w:rsid w:val="006A6526"/>
    <w:rsid w:val="006A6CF7"/>
    <w:rsid w:val="006A6EDA"/>
    <w:rsid w:val="006B0AAD"/>
    <w:rsid w:val="006B184F"/>
    <w:rsid w:val="006B2A19"/>
    <w:rsid w:val="006B34D8"/>
    <w:rsid w:val="006B4071"/>
    <w:rsid w:val="006B5A41"/>
    <w:rsid w:val="006B6886"/>
    <w:rsid w:val="006B7569"/>
    <w:rsid w:val="006B7BD3"/>
    <w:rsid w:val="006B7BEB"/>
    <w:rsid w:val="006B7CD3"/>
    <w:rsid w:val="006B7CEA"/>
    <w:rsid w:val="006C0278"/>
    <w:rsid w:val="006C0346"/>
    <w:rsid w:val="006C0F3D"/>
    <w:rsid w:val="006C278E"/>
    <w:rsid w:val="006C300F"/>
    <w:rsid w:val="006C3325"/>
    <w:rsid w:val="006C42B7"/>
    <w:rsid w:val="006C527E"/>
    <w:rsid w:val="006C58AF"/>
    <w:rsid w:val="006C7B7C"/>
    <w:rsid w:val="006D0479"/>
    <w:rsid w:val="006D0AB8"/>
    <w:rsid w:val="006D1D4D"/>
    <w:rsid w:val="006D2130"/>
    <w:rsid w:val="006D26CB"/>
    <w:rsid w:val="006D2844"/>
    <w:rsid w:val="006D2F58"/>
    <w:rsid w:val="006D3C41"/>
    <w:rsid w:val="006D3D6D"/>
    <w:rsid w:val="006D4036"/>
    <w:rsid w:val="006D54FD"/>
    <w:rsid w:val="006D60D8"/>
    <w:rsid w:val="006D68B8"/>
    <w:rsid w:val="006D6E44"/>
    <w:rsid w:val="006E0547"/>
    <w:rsid w:val="006E07F7"/>
    <w:rsid w:val="006E0E46"/>
    <w:rsid w:val="006E1049"/>
    <w:rsid w:val="006E170B"/>
    <w:rsid w:val="006E19C0"/>
    <w:rsid w:val="006E2094"/>
    <w:rsid w:val="006E24B3"/>
    <w:rsid w:val="006E2B3C"/>
    <w:rsid w:val="006E35B6"/>
    <w:rsid w:val="006E3872"/>
    <w:rsid w:val="006E389E"/>
    <w:rsid w:val="006E3E4E"/>
    <w:rsid w:val="006E57BD"/>
    <w:rsid w:val="006E652D"/>
    <w:rsid w:val="006E66A3"/>
    <w:rsid w:val="006E747E"/>
    <w:rsid w:val="006E7496"/>
    <w:rsid w:val="006E7657"/>
    <w:rsid w:val="006F06E7"/>
    <w:rsid w:val="006F0A58"/>
    <w:rsid w:val="006F128A"/>
    <w:rsid w:val="006F2C85"/>
    <w:rsid w:val="006F2D48"/>
    <w:rsid w:val="006F30F9"/>
    <w:rsid w:val="006F3A0D"/>
    <w:rsid w:val="006F3C9C"/>
    <w:rsid w:val="006F5A05"/>
    <w:rsid w:val="006F6493"/>
    <w:rsid w:val="006F75DD"/>
    <w:rsid w:val="0070011B"/>
    <w:rsid w:val="0070088D"/>
    <w:rsid w:val="0070181B"/>
    <w:rsid w:val="00702695"/>
    <w:rsid w:val="00702CD4"/>
    <w:rsid w:val="007056BF"/>
    <w:rsid w:val="0070577B"/>
    <w:rsid w:val="00706EF0"/>
    <w:rsid w:val="007070A8"/>
    <w:rsid w:val="00707A29"/>
    <w:rsid w:val="00710866"/>
    <w:rsid w:val="0071126B"/>
    <w:rsid w:val="00712F53"/>
    <w:rsid w:val="007132AE"/>
    <w:rsid w:val="0071344A"/>
    <w:rsid w:val="00714D33"/>
    <w:rsid w:val="00715861"/>
    <w:rsid w:val="007175A5"/>
    <w:rsid w:val="007179B8"/>
    <w:rsid w:val="00723C02"/>
    <w:rsid w:val="007250AB"/>
    <w:rsid w:val="00725B42"/>
    <w:rsid w:val="00725CE3"/>
    <w:rsid w:val="00726D42"/>
    <w:rsid w:val="00727E3B"/>
    <w:rsid w:val="007315AF"/>
    <w:rsid w:val="00731D6B"/>
    <w:rsid w:val="00731F1A"/>
    <w:rsid w:val="007322EE"/>
    <w:rsid w:val="0073250E"/>
    <w:rsid w:val="00734016"/>
    <w:rsid w:val="00735794"/>
    <w:rsid w:val="00735933"/>
    <w:rsid w:val="00735A88"/>
    <w:rsid w:val="00736DE9"/>
    <w:rsid w:val="007374B9"/>
    <w:rsid w:val="0074105B"/>
    <w:rsid w:val="00742F85"/>
    <w:rsid w:val="00745219"/>
    <w:rsid w:val="00745B33"/>
    <w:rsid w:val="00745E72"/>
    <w:rsid w:val="00746B26"/>
    <w:rsid w:val="00751358"/>
    <w:rsid w:val="00754B7C"/>
    <w:rsid w:val="00755322"/>
    <w:rsid w:val="0075583D"/>
    <w:rsid w:val="007559ED"/>
    <w:rsid w:val="007565E9"/>
    <w:rsid w:val="00756A2E"/>
    <w:rsid w:val="00757471"/>
    <w:rsid w:val="00757761"/>
    <w:rsid w:val="007602A8"/>
    <w:rsid w:val="00760A2C"/>
    <w:rsid w:val="00761573"/>
    <w:rsid w:val="00764C7A"/>
    <w:rsid w:val="00764CCF"/>
    <w:rsid w:val="00765856"/>
    <w:rsid w:val="0076591C"/>
    <w:rsid w:val="00765AA2"/>
    <w:rsid w:val="00766ABD"/>
    <w:rsid w:val="00770649"/>
    <w:rsid w:val="0077238B"/>
    <w:rsid w:val="00772621"/>
    <w:rsid w:val="00772995"/>
    <w:rsid w:val="00772BC6"/>
    <w:rsid w:val="00772CE8"/>
    <w:rsid w:val="00773A1C"/>
    <w:rsid w:val="00773CFA"/>
    <w:rsid w:val="00774F31"/>
    <w:rsid w:val="007756E7"/>
    <w:rsid w:val="00776C78"/>
    <w:rsid w:val="00776F98"/>
    <w:rsid w:val="007827C9"/>
    <w:rsid w:val="00782FF2"/>
    <w:rsid w:val="0078323D"/>
    <w:rsid w:val="0078384F"/>
    <w:rsid w:val="00783D53"/>
    <w:rsid w:val="0078430B"/>
    <w:rsid w:val="00784ABE"/>
    <w:rsid w:val="00784E82"/>
    <w:rsid w:val="007851DC"/>
    <w:rsid w:val="0078567E"/>
    <w:rsid w:val="0078637A"/>
    <w:rsid w:val="007866CA"/>
    <w:rsid w:val="0078727B"/>
    <w:rsid w:val="00787707"/>
    <w:rsid w:val="00787947"/>
    <w:rsid w:val="00790001"/>
    <w:rsid w:val="007909D3"/>
    <w:rsid w:val="00790FCB"/>
    <w:rsid w:val="00791742"/>
    <w:rsid w:val="00791D16"/>
    <w:rsid w:val="00793B62"/>
    <w:rsid w:val="00794723"/>
    <w:rsid w:val="0079513E"/>
    <w:rsid w:val="007A0B92"/>
    <w:rsid w:val="007A13A8"/>
    <w:rsid w:val="007A1ED3"/>
    <w:rsid w:val="007A353E"/>
    <w:rsid w:val="007A4C9A"/>
    <w:rsid w:val="007A5E2A"/>
    <w:rsid w:val="007B0AB2"/>
    <w:rsid w:val="007B0BE6"/>
    <w:rsid w:val="007B1271"/>
    <w:rsid w:val="007B1E88"/>
    <w:rsid w:val="007B252C"/>
    <w:rsid w:val="007B4626"/>
    <w:rsid w:val="007B4628"/>
    <w:rsid w:val="007B59DA"/>
    <w:rsid w:val="007B6249"/>
    <w:rsid w:val="007B7320"/>
    <w:rsid w:val="007C0D9E"/>
    <w:rsid w:val="007C1CC1"/>
    <w:rsid w:val="007C1F71"/>
    <w:rsid w:val="007C22FD"/>
    <w:rsid w:val="007C2ED7"/>
    <w:rsid w:val="007C3EB9"/>
    <w:rsid w:val="007C47C3"/>
    <w:rsid w:val="007C4CCE"/>
    <w:rsid w:val="007C6367"/>
    <w:rsid w:val="007C6C91"/>
    <w:rsid w:val="007C6E93"/>
    <w:rsid w:val="007C7B4C"/>
    <w:rsid w:val="007D2BF4"/>
    <w:rsid w:val="007D3008"/>
    <w:rsid w:val="007D3D3F"/>
    <w:rsid w:val="007D63A0"/>
    <w:rsid w:val="007D6D9F"/>
    <w:rsid w:val="007D7979"/>
    <w:rsid w:val="007E00D5"/>
    <w:rsid w:val="007E04AC"/>
    <w:rsid w:val="007E059F"/>
    <w:rsid w:val="007E0B04"/>
    <w:rsid w:val="007E0E50"/>
    <w:rsid w:val="007E1BBB"/>
    <w:rsid w:val="007E1C61"/>
    <w:rsid w:val="007E2122"/>
    <w:rsid w:val="007E239F"/>
    <w:rsid w:val="007E331D"/>
    <w:rsid w:val="007E37D8"/>
    <w:rsid w:val="007E3B17"/>
    <w:rsid w:val="007E545F"/>
    <w:rsid w:val="007E5A56"/>
    <w:rsid w:val="007E646D"/>
    <w:rsid w:val="007E6B08"/>
    <w:rsid w:val="007E77A7"/>
    <w:rsid w:val="007E7A21"/>
    <w:rsid w:val="007E7D72"/>
    <w:rsid w:val="007F1160"/>
    <w:rsid w:val="007F184E"/>
    <w:rsid w:val="007F24B9"/>
    <w:rsid w:val="007F3BD9"/>
    <w:rsid w:val="007F457E"/>
    <w:rsid w:val="007F4C4D"/>
    <w:rsid w:val="007F4F3A"/>
    <w:rsid w:val="007F5A00"/>
    <w:rsid w:val="007F6140"/>
    <w:rsid w:val="007F7C01"/>
    <w:rsid w:val="00800258"/>
    <w:rsid w:val="00801885"/>
    <w:rsid w:val="00803F3E"/>
    <w:rsid w:val="00804148"/>
    <w:rsid w:val="00804266"/>
    <w:rsid w:val="00806000"/>
    <w:rsid w:val="00806F7F"/>
    <w:rsid w:val="00810720"/>
    <w:rsid w:val="00810921"/>
    <w:rsid w:val="00810A41"/>
    <w:rsid w:val="00810C15"/>
    <w:rsid w:val="00810E74"/>
    <w:rsid w:val="0081147D"/>
    <w:rsid w:val="00811A34"/>
    <w:rsid w:val="00811BFA"/>
    <w:rsid w:val="008122D3"/>
    <w:rsid w:val="008127D9"/>
    <w:rsid w:val="0081286C"/>
    <w:rsid w:val="00812D27"/>
    <w:rsid w:val="00813BA4"/>
    <w:rsid w:val="00815394"/>
    <w:rsid w:val="00815DD0"/>
    <w:rsid w:val="008160C8"/>
    <w:rsid w:val="008160ED"/>
    <w:rsid w:val="008179AE"/>
    <w:rsid w:val="0082008D"/>
    <w:rsid w:val="00821022"/>
    <w:rsid w:val="00822317"/>
    <w:rsid w:val="00822A28"/>
    <w:rsid w:val="00822F78"/>
    <w:rsid w:val="00823D4E"/>
    <w:rsid w:val="00825D57"/>
    <w:rsid w:val="00827835"/>
    <w:rsid w:val="00830003"/>
    <w:rsid w:val="008307E0"/>
    <w:rsid w:val="00831E40"/>
    <w:rsid w:val="00832210"/>
    <w:rsid w:val="0083236E"/>
    <w:rsid w:val="00832904"/>
    <w:rsid w:val="00834989"/>
    <w:rsid w:val="00834D9B"/>
    <w:rsid w:val="00841CD5"/>
    <w:rsid w:val="00841F7F"/>
    <w:rsid w:val="008421DB"/>
    <w:rsid w:val="00842437"/>
    <w:rsid w:val="0084275A"/>
    <w:rsid w:val="008429BC"/>
    <w:rsid w:val="00842D3E"/>
    <w:rsid w:val="00844368"/>
    <w:rsid w:val="008447A8"/>
    <w:rsid w:val="00844DB4"/>
    <w:rsid w:val="0084534E"/>
    <w:rsid w:val="008455AC"/>
    <w:rsid w:val="00846245"/>
    <w:rsid w:val="008468F8"/>
    <w:rsid w:val="00846B30"/>
    <w:rsid w:val="00847519"/>
    <w:rsid w:val="008509B0"/>
    <w:rsid w:val="00852D7E"/>
    <w:rsid w:val="008534CD"/>
    <w:rsid w:val="00853963"/>
    <w:rsid w:val="00854264"/>
    <w:rsid w:val="00856548"/>
    <w:rsid w:val="00860541"/>
    <w:rsid w:val="00860BFF"/>
    <w:rsid w:val="0086158E"/>
    <w:rsid w:val="00862935"/>
    <w:rsid w:val="0086324C"/>
    <w:rsid w:val="0086351F"/>
    <w:rsid w:val="008638BB"/>
    <w:rsid w:val="008651A0"/>
    <w:rsid w:val="00865B16"/>
    <w:rsid w:val="00865C63"/>
    <w:rsid w:val="0086628D"/>
    <w:rsid w:val="00867B82"/>
    <w:rsid w:val="00867B95"/>
    <w:rsid w:val="008701E4"/>
    <w:rsid w:val="008703D4"/>
    <w:rsid w:val="00871284"/>
    <w:rsid w:val="00871673"/>
    <w:rsid w:val="00872402"/>
    <w:rsid w:val="00873522"/>
    <w:rsid w:val="0087369C"/>
    <w:rsid w:val="00873746"/>
    <w:rsid w:val="00873AC7"/>
    <w:rsid w:val="00875C8D"/>
    <w:rsid w:val="00875DAF"/>
    <w:rsid w:val="00876C6D"/>
    <w:rsid w:val="0087761C"/>
    <w:rsid w:val="00880125"/>
    <w:rsid w:val="008801B0"/>
    <w:rsid w:val="00880A6C"/>
    <w:rsid w:val="00880ABC"/>
    <w:rsid w:val="00880E90"/>
    <w:rsid w:val="00880F4F"/>
    <w:rsid w:val="00881236"/>
    <w:rsid w:val="00881B9A"/>
    <w:rsid w:val="00881D0A"/>
    <w:rsid w:val="008830BF"/>
    <w:rsid w:val="0088310D"/>
    <w:rsid w:val="00884631"/>
    <w:rsid w:val="00885955"/>
    <w:rsid w:val="00885968"/>
    <w:rsid w:val="0088623B"/>
    <w:rsid w:val="00886482"/>
    <w:rsid w:val="008865D5"/>
    <w:rsid w:val="00886A1B"/>
    <w:rsid w:val="008876A0"/>
    <w:rsid w:val="00887B74"/>
    <w:rsid w:val="0089012E"/>
    <w:rsid w:val="00890D64"/>
    <w:rsid w:val="00891D6C"/>
    <w:rsid w:val="008934DD"/>
    <w:rsid w:val="0089350F"/>
    <w:rsid w:val="008936BA"/>
    <w:rsid w:val="00893BCC"/>
    <w:rsid w:val="008952C6"/>
    <w:rsid w:val="00895CFE"/>
    <w:rsid w:val="00896114"/>
    <w:rsid w:val="008974A4"/>
    <w:rsid w:val="008A0CC8"/>
    <w:rsid w:val="008A114D"/>
    <w:rsid w:val="008A1B5A"/>
    <w:rsid w:val="008A26C8"/>
    <w:rsid w:val="008A26E4"/>
    <w:rsid w:val="008A32EE"/>
    <w:rsid w:val="008A3EFA"/>
    <w:rsid w:val="008A41FC"/>
    <w:rsid w:val="008A47F8"/>
    <w:rsid w:val="008A5445"/>
    <w:rsid w:val="008A5A2A"/>
    <w:rsid w:val="008A5C34"/>
    <w:rsid w:val="008A6881"/>
    <w:rsid w:val="008A6CB5"/>
    <w:rsid w:val="008B0218"/>
    <w:rsid w:val="008B093F"/>
    <w:rsid w:val="008B469D"/>
    <w:rsid w:val="008B4C03"/>
    <w:rsid w:val="008B509B"/>
    <w:rsid w:val="008B514D"/>
    <w:rsid w:val="008B524A"/>
    <w:rsid w:val="008B563F"/>
    <w:rsid w:val="008B5CCC"/>
    <w:rsid w:val="008B6553"/>
    <w:rsid w:val="008B684C"/>
    <w:rsid w:val="008B6D97"/>
    <w:rsid w:val="008B7EC4"/>
    <w:rsid w:val="008C0578"/>
    <w:rsid w:val="008C0E91"/>
    <w:rsid w:val="008C1CEF"/>
    <w:rsid w:val="008C2C2E"/>
    <w:rsid w:val="008C2DCE"/>
    <w:rsid w:val="008C3DAC"/>
    <w:rsid w:val="008C41EE"/>
    <w:rsid w:val="008C468D"/>
    <w:rsid w:val="008C49BF"/>
    <w:rsid w:val="008C5B02"/>
    <w:rsid w:val="008C5D85"/>
    <w:rsid w:val="008C626F"/>
    <w:rsid w:val="008C68BE"/>
    <w:rsid w:val="008C75D3"/>
    <w:rsid w:val="008C76B9"/>
    <w:rsid w:val="008D02AF"/>
    <w:rsid w:val="008D0534"/>
    <w:rsid w:val="008D0726"/>
    <w:rsid w:val="008D2179"/>
    <w:rsid w:val="008D2964"/>
    <w:rsid w:val="008D3B05"/>
    <w:rsid w:val="008D3C18"/>
    <w:rsid w:val="008D43A2"/>
    <w:rsid w:val="008D47DC"/>
    <w:rsid w:val="008D4E62"/>
    <w:rsid w:val="008D510C"/>
    <w:rsid w:val="008E0754"/>
    <w:rsid w:val="008E0E24"/>
    <w:rsid w:val="008E10B7"/>
    <w:rsid w:val="008E2074"/>
    <w:rsid w:val="008E2B2E"/>
    <w:rsid w:val="008E2C32"/>
    <w:rsid w:val="008E3F26"/>
    <w:rsid w:val="008E469C"/>
    <w:rsid w:val="008E5A78"/>
    <w:rsid w:val="008E5C46"/>
    <w:rsid w:val="008E5FA2"/>
    <w:rsid w:val="008E638B"/>
    <w:rsid w:val="008F12A7"/>
    <w:rsid w:val="008F1406"/>
    <w:rsid w:val="008F2CAE"/>
    <w:rsid w:val="008F3B83"/>
    <w:rsid w:val="008F4398"/>
    <w:rsid w:val="008F4BC4"/>
    <w:rsid w:val="008F71DB"/>
    <w:rsid w:val="008F73A4"/>
    <w:rsid w:val="008F764D"/>
    <w:rsid w:val="009006C6"/>
    <w:rsid w:val="00901748"/>
    <w:rsid w:val="00901A41"/>
    <w:rsid w:val="0090282E"/>
    <w:rsid w:val="009030C7"/>
    <w:rsid w:val="009032C7"/>
    <w:rsid w:val="0090348D"/>
    <w:rsid w:val="0090396F"/>
    <w:rsid w:val="00903C74"/>
    <w:rsid w:val="00903EE5"/>
    <w:rsid w:val="0090413F"/>
    <w:rsid w:val="009048AD"/>
    <w:rsid w:val="00906030"/>
    <w:rsid w:val="0090605D"/>
    <w:rsid w:val="00911929"/>
    <w:rsid w:val="00912941"/>
    <w:rsid w:val="00913071"/>
    <w:rsid w:val="0091325B"/>
    <w:rsid w:val="00913F13"/>
    <w:rsid w:val="009142C9"/>
    <w:rsid w:val="009155E6"/>
    <w:rsid w:val="00916235"/>
    <w:rsid w:val="00916864"/>
    <w:rsid w:val="009179F1"/>
    <w:rsid w:val="0092172C"/>
    <w:rsid w:val="00922108"/>
    <w:rsid w:val="009224A2"/>
    <w:rsid w:val="009229F6"/>
    <w:rsid w:val="00922D5A"/>
    <w:rsid w:val="00923026"/>
    <w:rsid w:val="009259BC"/>
    <w:rsid w:val="00926087"/>
    <w:rsid w:val="009274CF"/>
    <w:rsid w:val="0092773C"/>
    <w:rsid w:val="00927D82"/>
    <w:rsid w:val="0093109F"/>
    <w:rsid w:val="00931992"/>
    <w:rsid w:val="0093259F"/>
    <w:rsid w:val="00933516"/>
    <w:rsid w:val="0093380E"/>
    <w:rsid w:val="0093411D"/>
    <w:rsid w:val="009348E3"/>
    <w:rsid w:val="00934FF7"/>
    <w:rsid w:val="0093526A"/>
    <w:rsid w:val="00936147"/>
    <w:rsid w:val="00936792"/>
    <w:rsid w:val="00936815"/>
    <w:rsid w:val="00936E3D"/>
    <w:rsid w:val="00937032"/>
    <w:rsid w:val="00940177"/>
    <w:rsid w:val="00942203"/>
    <w:rsid w:val="00942BF5"/>
    <w:rsid w:val="00942C16"/>
    <w:rsid w:val="00942CBB"/>
    <w:rsid w:val="00943704"/>
    <w:rsid w:val="00944221"/>
    <w:rsid w:val="00944377"/>
    <w:rsid w:val="009444A6"/>
    <w:rsid w:val="00944911"/>
    <w:rsid w:val="00944D7A"/>
    <w:rsid w:val="00944D85"/>
    <w:rsid w:val="0094614B"/>
    <w:rsid w:val="00946F9B"/>
    <w:rsid w:val="00947540"/>
    <w:rsid w:val="00947AD6"/>
    <w:rsid w:val="00950752"/>
    <w:rsid w:val="00950A23"/>
    <w:rsid w:val="009517A2"/>
    <w:rsid w:val="00951A5A"/>
    <w:rsid w:val="00951E60"/>
    <w:rsid w:val="00953961"/>
    <w:rsid w:val="00953AF9"/>
    <w:rsid w:val="00954549"/>
    <w:rsid w:val="00954F30"/>
    <w:rsid w:val="009550A5"/>
    <w:rsid w:val="00955D76"/>
    <w:rsid w:val="0095650A"/>
    <w:rsid w:val="00956D9B"/>
    <w:rsid w:val="00956ECA"/>
    <w:rsid w:val="009578CA"/>
    <w:rsid w:val="0096059B"/>
    <w:rsid w:val="0096060B"/>
    <w:rsid w:val="00961CA1"/>
    <w:rsid w:val="00961CB8"/>
    <w:rsid w:val="0096448D"/>
    <w:rsid w:val="00964A4C"/>
    <w:rsid w:val="00964E03"/>
    <w:rsid w:val="00965CC7"/>
    <w:rsid w:val="00966E25"/>
    <w:rsid w:val="00966EC4"/>
    <w:rsid w:val="0096711A"/>
    <w:rsid w:val="009671A3"/>
    <w:rsid w:val="009703EE"/>
    <w:rsid w:val="009708C3"/>
    <w:rsid w:val="00971D74"/>
    <w:rsid w:val="00972266"/>
    <w:rsid w:val="0097265C"/>
    <w:rsid w:val="009727ED"/>
    <w:rsid w:val="009727F4"/>
    <w:rsid w:val="00972C35"/>
    <w:rsid w:val="009735EB"/>
    <w:rsid w:val="00973D3A"/>
    <w:rsid w:val="0097407C"/>
    <w:rsid w:val="00974242"/>
    <w:rsid w:val="00974878"/>
    <w:rsid w:val="009750E4"/>
    <w:rsid w:val="00975F00"/>
    <w:rsid w:val="00977667"/>
    <w:rsid w:val="00977D5A"/>
    <w:rsid w:val="0098121A"/>
    <w:rsid w:val="00981507"/>
    <w:rsid w:val="009829A4"/>
    <w:rsid w:val="009830AB"/>
    <w:rsid w:val="00983598"/>
    <w:rsid w:val="00983945"/>
    <w:rsid w:val="0098394C"/>
    <w:rsid w:val="00983D48"/>
    <w:rsid w:val="00984142"/>
    <w:rsid w:val="00984216"/>
    <w:rsid w:val="0098563F"/>
    <w:rsid w:val="00985811"/>
    <w:rsid w:val="00986060"/>
    <w:rsid w:val="0098658F"/>
    <w:rsid w:val="00986C88"/>
    <w:rsid w:val="00986CEC"/>
    <w:rsid w:val="00986E08"/>
    <w:rsid w:val="00987D80"/>
    <w:rsid w:val="009903FF"/>
    <w:rsid w:val="00990F1C"/>
    <w:rsid w:val="00991BA7"/>
    <w:rsid w:val="00992A0A"/>
    <w:rsid w:val="00992AC8"/>
    <w:rsid w:val="00993D6D"/>
    <w:rsid w:val="009941DE"/>
    <w:rsid w:val="00995A69"/>
    <w:rsid w:val="009A02F5"/>
    <w:rsid w:val="009A18C3"/>
    <w:rsid w:val="009A1A67"/>
    <w:rsid w:val="009A3A16"/>
    <w:rsid w:val="009A3C57"/>
    <w:rsid w:val="009A4148"/>
    <w:rsid w:val="009A442C"/>
    <w:rsid w:val="009A613C"/>
    <w:rsid w:val="009A6CF4"/>
    <w:rsid w:val="009A6FD8"/>
    <w:rsid w:val="009A72EA"/>
    <w:rsid w:val="009A7440"/>
    <w:rsid w:val="009B01E6"/>
    <w:rsid w:val="009B11F4"/>
    <w:rsid w:val="009B1A83"/>
    <w:rsid w:val="009B2075"/>
    <w:rsid w:val="009B22BD"/>
    <w:rsid w:val="009B28F1"/>
    <w:rsid w:val="009B2C98"/>
    <w:rsid w:val="009B3510"/>
    <w:rsid w:val="009B3D74"/>
    <w:rsid w:val="009B3DE7"/>
    <w:rsid w:val="009B619F"/>
    <w:rsid w:val="009B61C7"/>
    <w:rsid w:val="009B7F66"/>
    <w:rsid w:val="009C0280"/>
    <w:rsid w:val="009C0F35"/>
    <w:rsid w:val="009C1995"/>
    <w:rsid w:val="009C1C80"/>
    <w:rsid w:val="009C46B5"/>
    <w:rsid w:val="009C51A6"/>
    <w:rsid w:val="009C56E4"/>
    <w:rsid w:val="009C5929"/>
    <w:rsid w:val="009C62E1"/>
    <w:rsid w:val="009C6505"/>
    <w:rsid w:val="009C7DA6"/>
    <w:rsid w:val="009D07C0"/>
    <w:rsid w:val="009D0FD7"/>
    <w:rsid w:val="009D2042"/>
    <w:rsid w:val="009D2894"/>
    <w:rsid w:val="009D2EFF"/>
    <w:rsid w:val="009D4EA7"/>
    <w:rsid w:val="009D503B"/>
    <w:rsid w:val="009D5383"/>
    <w:rsid w:val="009D5F49"/>
    <w:rsid w:val="009D61D0"/>
    <w:rsid w:val="009D68D9"/>
    <w:rsid w:val="009D691A"/>
    <w:rsid w:val="009D707B"/>
    <w:rsid w:val="009D7577"/>
    <w:rsid w:val="009D7898"/>
    <w:rsid w:val="009E1DD3"/>
    <w:rsid w:val="009E241A"/>
    <w:rsid w:val="009E27D4"/>
    <w:rsid w:val="009E3CDF"/>
    <w:rsid w:val="009E4DA9"/>
    <w:rsid w:val="009E5C0A"/>
    <w:rsid w:val="009E63A7"/>
    <w:rsid w:val="009E6A53"/>
    <w:rsid w:val="009F1D0D"/>
    <w:rsid w:val="009F1F86"/>
    <w:rsid w:val="009F1FB9"/>
    <w:rsid w:val="009F2A64"/>
    <w:rsid w:val="009F2CCC"/>
    <w:rsid w:val="009F2D35"/>
    <w:rsid w:val="009F36CD"/>
    <w:rsid w:val="009F3E9A"/>
    <w:rsid w:val="009F4862"/>
    <w:rsid w:val="009F4C41"/>
    <w:rsid w:val="009F4D1F"/>
    <w:rsid w:val="009F5CF8"/>
    <w:rsid w:val="009F642C"/>
    <w:rsid w:val="009F6620"/>
    <w:rsid w:val="009F69D7"/>
    <w:rsid w:val="00A0089C"/>
    <w:rsid w:val="00A02E7B"/>
    <w:rsid w:val="00A03AE3"/>
    <w:rsid w:val="00A04241"/>
    <w:rsid w:val="00A06C01"/>
    <w:rsid w:val="00A06E12"/>
    <w:rsid w:val="00A0700B"/>
    <w:rsid w:val="00A11083"/>
    <w:rsid w:val="00A11E71"/>
    <w:rsid w:val="00A12131"/>
    <w:rsid w:val="00A12FED"/>
    <w:rsid w:val="00A13968"/>
    <w:rsid w:val="00A13B99"/>
    <w:rsid w:val="00A1654C"/>
    <w:rsid w:val="00A1718D"/>
    <w:rsid w:val="00A1733D"/>
    <w:rsid w:val="00A179E2"/>
    <w:rsid w:val="00A2050F"/>
    <w:rsid w:val="00A20D07"/>
    <w:rsid w:val="00A20D24"/>
    <w:rsid w:val="00A20FC9"/>
    <w:rsid w:val="00A21B67"/>
    <w:rsid w:val="00A2235D"/>
    <w:rsid w:val="00A22729"/>
    <w:rsid w:val="00A24D30"/>
    <w:rsid w:val="00A252B9"/>
    <w:rsid w:val="00A26263"/>
    <w:rsid w:val="00A26ADB"/>
    <w:rsid w:val="00A27F2A"/>
    <w:rsid w:val="00A30B74"/>
    <w:rsid w:val="00A31F8E"/>
    <w:rsid w:val="00A32E2E"/>
    <w:rsid w:val="00A33436"/>
    <w:rsid w:val="00A34249"/>
    <w:rsid w:val="00A349D9"/>
    <w:rsid w:val="00A3529E"/>
    <w:rsid w:val="00A353BA"/>
    <w:rsid w:val="00A36051"/>
    <w:rsid w:val="00A36839"/>
    <w:rsid w:val="00A37B4E"/>
    <w:rsid w:val="00A4007D"/>
    <w:rsid w:val="00A40A4C"/>
    <w:rsid w:val="00A414B4"/>
    <w:rsid w:val="00A42288"/>
    <w:rsid w:val="00A42291"/>
    <w:rsid w:val="00A42694"/>
    <w:rsid w:val="00A43B83"/>
    <w:rsid w:val="00A43E5C"/>
    <w:rsid w:val="00A4503E"/>
    <w:rsid w:val="00A45867"/>
    <w:rsid w:val="00A45CD6"/>
    <w:rsid w:val="00A45CEC"/>
    <w:rsid w:val="00A46FF9"/>
    <w:rsid w:val="00A47725"/>
    <w:rsid w:val="00A50BED"/>
    <w:rsid w:val="00A510A9"/>
    <w:rsid w:val="00A51650"/>
    <w:rsid w:val="00A517A9"/>
    <w:rsid w:val="00A533BE"/>
    <w:rsid w:val="00A53DB5"/>
    <w:rsid w:val="00A54134"/>
    <w:rsid w:val="00A56A0B"/>
    <w:rsid w:val="00A57443"/>
    <w:rsid w:val="00A6029E"/>
    <w:rsid w:val="00A61702"/>
    <w:rsid w:val="00A65435"/>
    <w:rsid w:val="00A65D18"/>
    <w:rsid w:val="00A671AC"/>
    <w:rsid w:val="00A7062D"/>
    <w:rsid w:val="00A70A35"/>
    <w:rsid w:val="00A7178D"/>
    <w:rsid w:val="00A7202B"/>
    <w:rsid w:val="00A72082"/>
    <w:rsid w:val="00A73367"/>
    <w:rsid w:val="00A741E9"/>
    <w:rsid w:val="00A74283"/>
    <w:rsid w:val="00A75832"/>
    <w:rsid w:val="00A76AAD"/>
    <w:rsid w:val="00A77070"/>
    <w:rsid w:val="00A77FA9"/>
    <w:rsid w:val="00A80A86"/>
    <w:rsid w:val="00A8183A"/>
    <w:rsid w:val="00A84225"/>
    <w:rsid w:val="00A8479D"/>
    <w:rsid w:val="00A85015"/>
    <w:rsid w:val="00A860B5"/>
    <w:rsid w:val="00A86D43"/>
    <w:rsid w:val="00A8739A"/>
    <w:rsid w:val="00A874A9"/>
    <w:rsid w:val="00A902E0"/>
    <w:rsid w:val="00A9083A"/>
    <w:rsid w:val="00A91BE8"/>
    <w:rsid w:val="00A91C2A"/>
    <w:rsid w:val="00A925BA"/>
    <w:rsid w:val="00A93D6E"/>
    <w:rsid w:val="00A94483"/>
    <w:rsid w:val="00A94E17"/>
    <w:rsid w:val="00A956C6"/>
    <w:rsid w:val="00A9577E"/>
    <w:rsid w:val="00A962C7"/>
    <w:rsid w:val="00A9660C"/>
    <w:rsid w:val="00A96DB0"/>
    <w:rsid w:val="00A97267"/>
    <w:rsid w:val="00A9754A"/>
    <w:rsid w:val="00AA1F59"/>
    <w:rsid w:val="00AA202C"/>
    <w:rsid w:val="00AA415A"/>
    <w:rsid w:val="00AA50C2"/>
    <w:rsid w:val="00AA547F"/>
    <w:rsid w:val="00AA676D"/>
    <w:rsid w:val="00AA7ABD"/>
    <w:rsid w:val="00AB0BD6"/>
    <w:rsid w:val="00AB135C"/>
    <w:rsid w:val="00AB1A6B"/>
    <w:rsid w:val="00AB2E91"/>
    <w:rsid w:val="00AB34FC"/>
    <w:rsid w:val="00AB3AD6"/>
    <w:rsid w:val="00AB43F9"/>
    <w:rsid w:val="00AB4DFF"/>
    <w:rsid w:val="00AB5798"/>
    <w:rsid w:val="00AB5DAD"/>
    <w:rsid w:val="00AB65BD"/>
    <w:rsid w:val="00AB7099"/>
    <w:rsid w:val="00AB7B61"/>
    <w:rsid w:val="00AB7D8D"/>
    <w:rsid w:val="00AB7DC2"/>
    <w:rsid w:val="00AC2372"/>
    <w:rsid w:val="00AC264A"/>
    <w:rsid w:val="00AC2B8D"/>
    <w:rsid w:val="00AC30F2"/>
    <w:rsid w:val="00AC3209"/>
    <w:rsid w:val="00AC3551"/>
    <w:rsid w:val="00AC3AD3"/>
    <w:rsid w:val="00AC41AF"/>
    <w:rsid w:val="00AC4908"/>
    <w:rsid w:val="00AC5334"/>
    <w:rsid w:val="00AC6130"/>
    <w:rsid w:val="00AC68FD"/>
    <w:rsid w:val="00AC6A3E"/>
    <w:rsid w:val="00AD0B8F"/>
    <w:rsid w:val="00AD26EC"/>
    <w:rsid w:val="00AD295D"/>
    <w:rsid w:val="00AD2D05"/>
    <w:rsid w:val="00AD3399"/>
    <w:rsid w:val="00AD3F6E"/>
    <w:rsid w:val="00AD428A"/>
    <w:rsid w:val="00AD52FE"/>
    <w:rsid w:val="00AD570C"/>
    <w:rsid w:val="00AD5A61"/>
    <w:rsid w:val="00AD5D31"/>
    <w:rsid w:val="00AD7076"/>
    <w:rsid w:val="00AE0DE5"/>
    <w:rsid w:val="00AE1498"/>
    <w:rsid w:val="00AE268E"/>
    <w:rsid w:val="00AE28A3"/>
    <w:rsid w:val="00AE2FA1"/>
    <w:rsid w:val="00AE2FCB"/>
    <w:rsid w:val="00AE5795"/>
    <w:rsid w:val="00AE6DB9"/>
    <w:rsid w:val="00AE7E58"/>
    <w:rsid w:val="00AE7F21"/>
    <w:rsid w:val="00AF0899"/>
    <w:rsid w:val="00AF12E1"/>
    <w:rsid w:val="00AF1494"/>
    <w:rsid w:val="00AF1617"/>
    <w:rsid w:val="00AF1BEF"/>
    <w:rsid w:val="00AF1CB6"/>
    <w:rsid w:val="00AF2D85"/>
    <w:rsid w:val="00AF5683"/>
    <w:rsid w:val="00AF5C08"/>
    <w:rsid w:val="00AF6990"/>
    <w:rsid w:val="00AF7901"/>
    <w:rsid w:val="00B001AB"/>
    <w:rsid w:val="00B00C6C"/>
    <w:rsid w:val="00B036D6"/>
    <w:rsid w:val="00B037DF"/>
    <w:rsid w:val="00B0394D"/>
    <w:rsid w:val="00B0460B"/>
    <w:rsid w:val="00B04AE4"/>
    <w:rsid w:val="00B051CD"/>
    <w:rsid w:val="00B063B6"/>
    <w:rsid w:val="00B065BC"/>
    <w:rsid w:val="00B10AF1"/>
    <w:rsid w:val="00B124E4"/>
    <w:rsid w:val="00B13AB2"/>
    <w:rsid w:val="00B1426E"/>
    <w:rsid w:val="00B15D23"/>
    <w:rsid w:val="00B15F66"/>
    <w:rsid w:val="00B15F7E"/>
    <w:rsid w:val="00B17CA7"/>
    <w:rsid w:val="00B207DB"/>
    <w:rsid w:val="00B20B62"/>
    <w:rsid w:val="00B22309"/>
    <w:rsid w:val="00B23BE4"/>
    <w:rsid w:val="00B24279"/>
    <w:rsid w:val="00B2505D"/>
    <w:rsid w:val="00B261C1"/>
    <w:rsid w:val="00B26414"/>
    <w:rsid w:val="00B26A56"/>
    <w:rsid w:val="00B307B6"/>
    <w:rsid w:val="00B32D92"/>
    <w:rsid w:val="00B33EC2"/>
    <w:rsid w:val="00B33FE0"/>
    <w:rsid w:val="00B3437B"/>
    <w:rsid w:val="00B353C1"/>
    <w:rsid w:val="00B35E07"/>
    <w:rsid w:val="00B36077"/>
    <w:rsid w:val="00B37975"/>
    <w:rsid w:val="00B40995"/>
    <w:rsid w:val="00B410AC"/>
    <w:rsid w:val="00B414EC"/>
    <w:rsid w:val="00B41CA8"/>
    <w:rsid w:val="00B4206A"/>
    <w:rsid w:val="00B426DE"/>
    <w:rsid w:val="00B42C0C"/>
    <w:rsid w:val="00B4450C"/>
    <w:rsid w:val="00B4467A"/>
    <w:rsid w:val="00B450B5"/>
    <w:rsid w:val="00B455FE"/>
    <w:rsid w:val="00B468FC"/>
    <w:rsid w:val="00B4690A"/>
    <w:rsid w:val="00B47756"/>
    <w:rsid w:val="00B47E25"/>
    <w:rsid w:val="00B515CF"/>
    <w:rsid w:val="00B52C28"/>
    <w:rsid w:val="00B5305C"/>
    <w:rsid w:val="00B54B22"/>
    <w:rsid w:val="00B54C70"/>
    <w:rsid w:val="00B54DB3"/>
    <w:rsid w:val="00B55412"/>
    <w:rsid w:val="00B570BD"/>
    <w:rsid w:val="00B571B1"/>
    <w:rsid w:val="00B60B5F"/>
    <w:rsid w:val="00B619E2"/>
    <w:rsid w:val="00B626C1"/>
    <w:rsid w:val="00B64236"/>
    <w:rsid w:val="00B644DA"/>
    <w:rsid w:val="00B64EF8"/>
    <w:rsid w:val="00B64F33"/>
    <w:rsid w:val="00B65717"/>
    <w:rsid w:val="00B65A94"/>
    <w:rsid w:val="00B663F9"/>
    <w:rsid w:val="00B669D8"/>
    <w:rsid w:val="00B67031"/>
    <w:rsid w:val="00B674F9"/>
    <w:rsid w:val="00B67741"/>
    <w:rsid w:val="00B70FAE"/>
    <w:rsid w:val="00B714A9"/>
    <w:rsid w:val="00B720C6"/>
    <w:rsid w:val="00B720D0"/>
    <w:rsid w:val="00B72C8B"/>
    <w:rsid w:val="00B73480"/>
    <w:rsid w:val="00B738CF"/>
    <w:rsid w:val="00B73D07"/>
    <w:rsid w:val="00B746DD"/>
    <w:rsid w:val="00B74FF0"/>
    <w:rsid w:val="00B7555F"/>
    <w:rsid w:val="00B75FD8"/>
    <w:rsid w:val="00B76E06"/>
    <w:rsid w:val="00B801CF"/>
    <w:rsid w:val="00B80B60"/>
    <w:rsid w:val="00B8142E"/>
    <w:rsid w:val="00B817B0"/>
    <w:rsid w:val="00B81846"/>
    <w:rsid w:val="00B81898"/>
    <w:rsid w:val="00B82084"/>
    <w:rsid w:val="00B8397E"/>
    <w:rsid w:val="00B85F98"/>
    <w:rsid w:val="00B87074"/>
    <w:rsid w:val="00B870BF"/>
    <w:rsid w:val="00B87E11"/>
    <w:rsid w:val="00B87F13"/>
    <w:rsid w:val="00B90007"/>
    <w:rsid w:val="00B900D9"/>
    <w:rsid w:val="00B908CB"/>
    <w:rsid w:val="00B9101D"/>
    <w:rsid w:val="00B91FED"/>
    <w:rsid w:val="00B93048"/>
    <w:rsid w:val="00B9336F"/>
    <w:rsid w:val="00B9370A"/>
    <w:rsid w:val="00B93A23"/>
    <w:rsid w:val="00B940D3"/>
    <w:rsid w:val="00B9470A"/>
    <w:rsid w:val="00B95782"/>
    <w:rsid w:val="00B95D1B"/>
    <w:rsid w:val="00B95F01"/>
    <w:rsid w:val="00B96237"/>
    <w:rsid w:val="00B966F9"/>
    <w:rsid w:val="00BA029B"/>
    <w:rsid w:val="00BA1EFC"/>
    <w:rsid w:val="00BA3E2B"/>
    <w:rsid w:val="00BA3F65"/>
    <w:rsid w:val="00BA5AD2"/>
    <w:rsid w:val="00BA61F1"/>
    <w:rsid w:val="00BA69CC"/>
    <w:rsid w:val="00BA6D2B"/>
    <w:rsid w:val="00BB12F2"/>
    <w:rsid w:val="00BB1AC9"/>
    <w:rsid w:val="00BB38C0"/>
    <w:rsid w:val="00BB3A74"/>
    <w:rsid w:val="00BB3E25"/>
    <w:rsid w:val="00BB4682"/>
    <w:rsid w:val="00BB5A6F"/>
    <w:rsid w:val="00BB6619"/>
    <w:rsid w:val="00BB7017"/>
    <w:rsid w:val="00BB77F5"/>
    <w:rsid w:val="00BC051B"/>
    <w:rsid w:val="00BC1639"/>
    <w:rsid w:val="00BC1AD3"/>
    <w:rsid w:val="00BC27D9"/>
    <w:rsid w:val="00BC280E"/>
    <w:rsid w:val="00BC44BE"/>
    <w:rsid w:val="00BC4C0C"/>
    <w:rsid w:val="00BC5659"/>
    <w:rsid w:val="00BC6C50"/>
    <w:rsid w:val="00BC71A6"/>
    <w:rsid w:val="00BD015D"/>
    <w:rsid w:val="00BD1013"/>
    <w:rsid w:val="00BD4399"/>
    <w:rsid w:val="00BD4DD7"/>
    <w:rsid w:val="00BD55C1"/>
    <w:rsid w:val="00BD5CAD"/>
    <w:rsid w:val="00BE0E0E"/>
    <w:rsid w:val="00BE310B"/>
    <w:rsid w:val="00BE3457"/>
    <w:rsid w:val="00BE44E7"/>
    <w:rsid w:val="00BE4C07"/>
    <w:rsid w:val="00BE51FE"/>
    <w:rsid w:val="00BE53EF"/>
    <w:rsid w:val="00BE5F70"/>
    <w:rsid w:val="00BE6FD6"/>
    <w:rsid w:val="00BE701F"/>
    <w:rsid w:val="00BE7175"/>
    <w:rsid w:val="00BF146C"/>
    <w:rsid w:val="00BF15D2"/>
    <w:rsid w:val="00BF1A70"/>
    <w:rsid w:val="00BF26FC"/>
    <w:rsid w:val="00BF28F9"/>
    <w:rsid w:val="00BF2D19"/>
    <w:rsid w:val="00BF3A2E"/>
    <w:rsid w:val="00BF4605"/>
    <w:rsid w:val="00BF50BB"/>
    <w:rsid w:val="00BF551D"/>
    <w:rsid w:val="00BF5DE8"/>
    <w:rsid w:val="00BF6034"/>
    <w:rsid w:val="00BF7FB1"/>
    <w:rsid w:val="00C0063A"/>
    <w:rsid w:val="00C00DAD"/>
    <w:rsid w:val="00C02480"/>
    <w:rsid w:val="00C0378C"/>
    <w:rsid w:val="00C03956"/>
    <w:rsid w:val="00C04B94"/>
    <w:rsid w:val="00C05459"/>
    <w:rsid w:val="00C054C8"/>
    <w:rsid w:val="00C059AA"/>
    <w:rsid w:val="00C07788"/>
    <w:rsid w:val="00C07B8A"/>
    <w:rsid w:val="00C106CD"/>
    <w:rsid w:val="00C117C7"/>
    <w:rsid w:val="00C117E8"/>
    <w:rsid w:val="00C12120"/>
    <w:rsid w:val="00C131D2"/>
    <w:rsid w:val="00C138F5"/>
    <w:rsid w:val="00C13B6B"/>
    <w:rsid w:val="00C14015"/>
    <w:rsid w:val="00C14577"/>
    <w:rsid w:val="00C156FD"/>
    <w:rsid w:val="00C166F2"/>
    <w:rsid w:val="00C171E0"/>
    <w:rsid w:val="00C232D8"/>
    <w:rsid w:val="00C23A8E"/>
    <w:rsid w:val="00C2435A"/>
    <w:rsid w:val="00C24822"/>
    <w:rsid w:val="00C2488D"/>
    <w:rsid w:val="00C249B4"/>
    <w:rsid w:val="00C25331"/>
    <w:rsid w:val="00C2539C"/>
    <w:rsid w:val="00C256CE"/>
    <w:rsid w:val="00C2570A"/>
    <w:rsid w:val="00C257B0"/>
    <w:rsid w:val="00C26A2B"/>
    <w:rsid w:val="00C302F8"/>
    <w:rsid w:val="00C308A3"/>
    <w:rsid w:val="00C32950"/>
    <w:rsid w:val="00C32A6E"/>
    <w:rsid w:val="00C32C0B"/>
    <w:rsid w:val="00C34602"/>
    <w:rsid w:val="00C34756"/>
    <w:rsid w:val="00C37614"/>
    <w:rsid w:val="00C417C8"/>
    <w:rsid w:val="00C41C9A"/>
    <w:rsid w:val="00C420BE"/>
    <w:rsid w:val="00C42D4A"/>
    <w:rsid w:val="00C43D17"/>
    <w:rsid w:val="00C455E8"/>
    <w:rsid w:val="00C461FE"/>
    <w:rsid w:val="00C46580"/>
    <w:rsid w:val="00C473B8"/>
    <w:rsid w:val="00C50311"/>
    <w:rsid w:val="00C5128F"/>
    <w:rsid w:val="00C527EB"/>
    <w:rsid w:val="00C52F30"/>
    <w:rsid w:val="00C52FF8"/>
    <w:rsid w:val="00C54432"/>
    <w:rsid w:val="00C553A1"/>
    <w:rsid w:val="00C57771"/>
    <w:rsid w:val="00C57851"/>
    <w:rsid w:val="00C57A00"/>
    <w:rsid w:val="00C60343"/>
    <w:rsid w:val="00C60369"/>
    <w:rsid w:val="00C610A7"/>
    <w:rsid w:val="00C610CA"/>
    <w:rsid w:val="00C619C4"/>
    <w:rsid w:val="00C61A76"/>
    <w:rsid w:val="00C61C49"/>
    <w:rsid w:val="00C61F53"/>
    <w:rsid w:val="00C622BB"/>
    <w:rsid w:val="00C62D9D"/>
    <w:rsid w:val="00C632E9"/>
    <w:rsid w:val="00C6486B"/>
    <w:rsid w:val="00C648FC"/>
    <w:rsid w:val="00C6529C"/>
    <w:rsid w:val="00C65329"/>
    <w:rsid w:val="00C664FF"/>
    <w:rsid w:val="00C6682F"/>
    <w:rsid w:val="00C66ED9"/>
    <w:rsid w:val="00C67A07"/>
    <w:rsid w:val="00C67D64"/>
    <w:rsid w:val="00C70765"/>
    <w:rsid w:val="00C71C2A"/>
    <w:rsid w:val="00C72031"/>
    <w:rsid w:val="00C726DF"/>
    <w:rsid w:val="00C72CDD"/>
    <w:rsid w:val="00C72F97"/>
    <w:rsid w:val="00C73F00"/>
    <w:rsid w:val="00C74112"/>
    <w:rsid w:val="00C743D3"/>
    <w:rsid w:val="00C74E17"/>
    <w:rsid w:val="00C750E5"/>
    <w:rsid w:val="00C80865"/>
    <w:rsid w:val="00C814F3"/>
    <w:rsid w:val="00C81652"/>
    <w:rsid w:val="00C81721"/>
    <w:rsid w:val="00C81C8A"/>
    <w:rsid w:val="00C82296"/>
    <w:rsid w:val="00C82CF2"/>
    <w:rsid w:val="00C838AA"/>
    <w:rsid w:val="00C866C7"/>
    <w:rsid w:val="00C86F17"/>
    <w:rsid w:val="00C86FBC"/>
    <w:rsid w:val="00C87395"/>
    <w:rsid w:val="00C879F1"/>
    <w:rsid w:val="00C90EB6"/>
    <w:rsid w:val="00C90F1B"/>
    <w:rsid w:val="00C911B5"/>
    <w:rsid w:val="00C9228B"/>
    <w:rsid w:val="00C93D5F"/>
    <w:rsid w:val="00C95E8C"/>
    <w:rsid w:val="00C96A7E"/>
    <w:rsid w:val="00CA0A5C"/>
    <w:rsid w:val="00CA0B98"/>
    <w:rsid w:val="00CA12BB"/>
    <w:rsid w:val="00CA17EE"/>
    <w:rsid w:val="00CA1FDA"/>
    <w:rsid w:val="00CA2B20"/>
    <w:rsid w:val="00CA417E"/>
    <w:rsid w:val="00CA4E1B"/>
    <w:rsid w:val="00CA54FA"/>
    <w:rsid w:val="00CA5CA9"/>
    <w:rsid w:val="00CA6479"/>
    <w:rsid w:val="00CA6C42"/>
    <w:rsid w:val="00CA7640"/>
    <w:rsid w:val="00CB052F"/>
    <w:rsid w:val="00CB1458"/>
    <w:rsid w:val="00CB159A"/>
    <w:rsid w:val="00CB1D06"/>
    <w:rsid w:val="00CB3032"/>
    <w:rsid w:val="00CB494E"/>
    <w:rsid w:val="00CB5A95"/>
    <w:rsid w:val="00CB5CE2"/>
    <w:rsid w:val="00CB622F"/>
    <w:rsid w:val="00CB66BC"/>
    <w:rsid w:val="00CB7B1B"/>
    <w:rsid w:val="00CB7F3E"/>
    <w:rsid w:val="00CB7FFE"/>
    <w:rsid w:val="00CC0C47"/>
    <w:rsid w:val="00CC0F1D"/>
    <w:rsid w:val="00CC12BA"/>
    <w:rsid w:val="00CC17D0"/>
    <w:rsid w:val="00CC2B3D"/>
    <w:rsid w:val="00CC35A2"/>
    <w:rsid w:val="00CC37B0"/>
    <w:rsid w:val="00CC3FDF"/>
    <w:rsid w:val="00CC43C6"/>
    <w:rsid w:val="00CC64DB"/>
    <w:rsid w:val="00CC79DB"/>
    <w:rsid w:val="00CD0747"/>
    <w:rsid w:val="00CD0A04"/>
    <w:rsid w:val="00CD0DDD"/>
    <w:rsid w:val="00CD105A"/>
    <w:rsid w:val="00CD1BAD"/>
    <w:rsid w:val="00CD23C2"/>
    <w:rsid w:val="00CD24AA"/>
    <w:rsid w:val="00CD2A04"/>
    <w:rsid w:val="00CD2CD3"/>
    <w:rsid w:val="00CD3133"/>
    <w:rsid w:val="00CD3765"/>
    <w:rsid w:val="00CD3890"/>
    <w:rsid w:val="00CD3930"/>
    <w:rsid w:val="00CD468D"/>
    <w:rsid w:val="00CD5804"/>
    <w:rsid w:val="00CD5DA2"/>
    <w:rsid w:val="00CD65B4"/>
    <w:rsid w:val="00CD6A99"/>
    <w:rsid w:val="00CD707E"/>
    <w:rsid w:val="00CD722A"/>
    <w:rsid w:val="00CE0422"/>
    <w:rsid w:val="00CE216B"/>
    <w:rsid w:val="00CE21B9"/>
    <w:rsid w:val="00CE229A"/>
    <w:rsid w:val="00CE2687"/>
    <w:rsid w:val="00CE44B2"/>
    <w:rsid w:val="00CE46B1"/>
    <w:rsid w:val="00CE5064"/>
    <w:rsid w:val="00CE5B8E"/>
    <w:rsid w:val="00CE5D7E"/>
    <w:rsid w:val="00CE6388"/>
    <w:rsid w:val="00CE7B54"/>
    <w:rsid w:val="00CF0759"/>
    <w:rsid w:val="00CF0C78"/>
    <w:rsid w:val="00CF284B"/>
    <w:rsid w:val="00CF295D"/>
    <w:rsid w:val="00CF326B"/>
    <w:rsid w:val="00CF3527"/>
    <w:rsid w:val="00CF38C5"/>
    <w:rsid w:val="00CF4A2E"/>
    <w:rsid w:val="00CF5654"/>
    <w:rsid w:val="00CF56D4"/>
    <w:rsid w:val="00CF5BB3"/>
    <w:rsid w:val="00CF641B"/>
    <w:rsid w:val="00CF7349"/>
    <w:rsid w:val="00D01331"/>
    <w:rsid w:val="00D01C57"/>
    <w:rsid w:val="00D02642"/>
    <w:rsid w:val="00D0331E"/>
    <w:rsid w:val="00D051B7"/>
    <w:rsid w:val="00D05BF5"/>
    <w:rsid w:val="00D064D2"/>
    <w:rsid w:val="00D06794"/>
    <w:rsid w:val="00D06C06"/>
    <w:rsid w:val="00D07F3E"/>
    <w:rsid w:val="00D10106"/>
    <w:rsid w:val="00D1023E"/>
    <w:rsid w:val="00D106A8"/>
    <w:rsid w:val="00D1380A"/>
    <w:rsid w:val="00D13981"/>
    <w:rsid w:val="00D1398A"/>
    <w:rsid w:val="00D1582B"/>
    <w:rsid w:val="00D16EA4"/>
    <w:rsid w:val="00D178C7"/>
    <w:rsid w:val="00D17C69"/>
    <w:rsid w:val="00D17D07"/>
    <w:rsid w:val="00D20E37"/>
    <w:rsid w:val="00D21210"/>
    <w:rsid w:val="00D22728"/>
    <w:rsid w:val="00D228ED"/>
    <w:rsid w:val="00D22FF7"/>
    <w:rsid w:val="00D237D6"/>
    <w:rsid w:val="00D23E9C"/>
    <w:rsid w:val="00D23EB9"/>
    <w:rsid w:val="00D24829"/>
    <w:rsid w:val="00D253F2"/>
    <w:rsid w:val="00D271D3"/>
    <w:rsid w:val="00D2722C"/>
    <w:rsid w:val="00D275F4"/>
    <w:rsid w:val="00D27674"/>
    <w:rsid w:val="00D30591"/>
    <w:rsid w:val="00D30EC4"/>
    <w:rsid w:val="00D31219"/>
    <w:rsid w:val="00D31732"/>
    <w:rsid w:val="00D31A99"/>
    <w:rsid w:val="00D31C9A"/>
    <w:rsid w:val="00D332C7"/>
    <w:rsid w:val="00D33B6F"/>
    <w:rsid w:val="00D34100"/>
    <w:rsid w:val="00D34A30"/>
    <w:rsid w:val="00D35A92"/>
    <w:rsid w:val="00D3608A"/>
    <w:rsid w:val="00D377DE"/>
    <w:rsid w:val="00D37D3C"/>
    <w:rsid w:val="00D40947"/>
    <w:rsid w:val="00D4160C"/>
    <w:rsid w:val="00D428FC"/>
    <w:rsid w:val="00D42BDC"/>
    <w:rsid w:val="00D42DFB"/>
    <w:rsid w:val="00D431AC"/>
    <w:rsid w:val="00D432E6"/>
    <w:rsid w:val="00D450BD"/>
    <w:rsid w:val="00D452ED"/>
    <w:rsid w:val="00D4535F"/>
    <w:rsid w:val="00D4563F"/>
    <w:rsid w:val="00D456C5"/>
    <w:rsid w:val="00D45773"/>
    <w:rsid w:val="00D45C5E"/>
    <w:rsid w:val="00D4695E"/>
    <w:rsid w:val="00D51831"/>
    <w:rsid w:val="00D51D9A"/>
    <w:rsid w:val="00D521F7"/>
    <w:rsid w:val="00D52778"/>
    <w:rsid w:val="00D52C9E"/>
    <w:rsid w:val="00D52EF4"/>
    <w:rsid w:val="00D53092"/>
    <w:rsid w:val="00D532C0"/>
    <w:rsid w:val="00D53A9E"/>
    <w:rsid w:val="00D53AC6"/>
    <w:rsid w:val="00D54262"/>
    <w:rsid w:val="00D548BE"/>
    <w:rsid w:val="00D549F6"/>
    <w:rsid w:val="00D54EBC"/>
    <w:rsid w:val="00D55875"/>
    <w:rsid w:val="00D571D7"/>
    <w:rsid w:val="00D61115"/>
    <w:rsid w:val="00D6292F"/>
    <w:rsid w:val="00D62998"/>
    <w:rsid w:val="00D635D8"/>
    <w:rsid w:val="00D63FF0"/>
    <w:rsid w:val="00D642AC"/>
    <w:rsid w:val="00D649E1"/>
    <w:rsid w:val="00D64D04"/>
    <w:rsid w:val="00D6597D"/>
    <w:rsid w:val="00D66465"/>
    <w:rsid w:val="00D66C2D"/>
    <w:rsid w:val="00D67240"/>
    <w:rsid w:val="00D673DA"/>
    <w:rsid w:val="00D703C3"/>
    <w:rsid w:val="00D72386"/>
    <w:rsid w:val="00D7313D"/>
    <w:rsid w:val="00D763B6"/>
    <w:rsid w:val="00D76530"/>
    <w:rsid w:val="00D77395"/>
    <w:rsid w:val="00D80212"/>
    <w:rsid w:val="00D80D94"/>
    <w:rsid w:val="00D8136C"/>
    <w:rsid w:val="00D825F9"/>
    <w:rsid w:val="00D82923"/>
    <w:rsid w:val="00D83BD6"/>
    <w:rsid w:val="00D83D55"/>
    <w:rsid w:val="00D83F6E"/>
    <w:rsid w:val="00D83FCF"/>
    <w:rsid w:val="00D84CC7"/>
    <w:rsid w:val="00D86093"/>
    <w:rsid w:val="00D901D1"/>
    <w:rsid w:val="00D907E8"/>
    <w:rsid w:val="00D90C45"/>
    <w:rsid w:val="00D913CA"/>
    <w:rsid w:val="00D91ADE"/>
    <w:rsid w:val="00D91CC7"/>
    <w:rsid w:val="00D91D6F"/>
    <w:rsid w:val="00D91EC4"/>
    <w:rsid w:val="00D932BE"/>
    <w:rsid w:val="00D946F6"/>
    <w:rsid w:val="00D9568F"/>
    <w:rsid w:val="00D96363"/>
    <w:rsid w:val="00D96586"/>
    <w:rsid w:val="00DA1F8B"/>
    <w:rsid w:val="00DA249C"/>
    <w:rsid w:val="00DA3B12"/>
    <w:rsid w:val="00DA5E9C"/>
    <w:rsid w:val="00DA674E"/>
    <w:rsid w:val="00DA7FC3"/>
    <w:rsid w:val="00DB1474"/>
    <w:rsid w:val="00DB1898"/>
    <w:rsid w:val="00DB21DC"/>
    <w:rsid w:val="00DB2897"/>
    <w:rsid w:val="00DB50CE"/>
    <w:rsid w:val="00DB58B6"/>
    <w:rsid w:val="00DB6393"/>
    <w:rsid w:val="00DB749B"/>
    <w:rsid w:val="00DC0C14"/>
    <w:rsid w:val="00DC14C4"/>
    <w:rsid w:val="00DC2020"/>
    <w:rsid w:val="00DC2ADC"/>
    <w:rsid w:val="00DC2D2B"/>
    <w:rsid w:val="00DC2FCA"/>
    <w:rsid w:val="00DC39A9"/>
    <w:rsid w:val="00DC52A7"/>
    <w:rsid w:val="00DC6160"/>
    <w:rsid w:val="00DC6714"/>
    <w:rsid w:val="00DC68D4"/>
    <w:rsid w:val="00DC6F0F"/>
    <w:rsid w:val="00DC7BD9"/>
    <w:rsid w:val="00DC7FA0"/>
    <w:rsid w:val="00DD1A0F"/>
    <w:rsid w:val="00DD219E"/>
    <w:rsid w:val="00DD2A32"/>
    <w:rsid w:val="00DD2F5F"/>
    <w:rsid w:val="00DD3014"/>
    <w:rsid w:val="00DD3377"/>
    <w:rsid w:val="00DD5026"/>
    <w:rsid w:val="00DD71F1"/>
    <w:rsid w:val="00DE099A"/>
    <w:rsid w:val="00DE0E3D"/>
    <w:rsid w:val="00DE1E9F"/>
    <w:rsid w:val="00DE2D46"/>
    <w:rsid w:val="00DE3208"/>
    <w:rsid w:val="00DE4C9A"/>
    <w:rsid w:val="00DE660B"/>
    <w:rsid w:val="00DE6706"/>
    <w:rsid w:val="00DE7902"/>
    <w:rsid w:val="00DF0220"/>
    <w:rsid w:val="00DF2948"/>
    <w:rsid w:val="00DF2CE3"/>
    <w:rsid w:val="00DF43BB"/>
    <w:rsid w:val="00DF4D8E"/>
    <w:rsid w:val="00DF542B"/>
    <w:rsid w:val="00DF5678"/>
    <w:rsid w:val="00DF68C5"/>
    <w:rsid w:val="00DF70D3"/>
    <w:rsid w:val="00E038A9"/>
    <w:rsid w:val="00E03950"/>
    <w:rsid w:val="00E03E3D"/>
    <w:rsid w:val="00E052B3"/>
    <w:rsid w:val="00E054AA"/>
    <w:rsid w:val="00E05812"/>
    <w:rsid w:val="00E06734"/>
    <w:rsid w:val="00E069F2"/>
    <w:rsid w:val="00E100B3"/>
    <w:rsid w:val="00E102EE"/>
    <w:rsid w:val="00E10913"/>
    <w:rsid w:val="00E11026"/>
    <w:rsid w:val="00E1218F"/>
    <w:rsid w:val="00E130CA"/>
    <w:rsid w:val="00E13FE3"/>
    <w:rsid w:val="00E15BE1"/>
    <w:rsid w:val="00E15CB2"/>
    <w:rsid w:val="00E15F9B"/>
    <w:rsid w:val="00E16229"/>
    <w:rsid w:val="00E16315"/>
    <w:rsid w:val="00E16441"/>
    <w:rsid w:val="00E17B21"/>
    <w:rsid w:val="00E17D86"/>
    <w:rsid w:val="00E20CE3"/>
    <w:rsid w:val="00E21087"/>
    <w:rsid w:val="00E222E9"/>
    <w:rsid w:val="00E227B2"/>
    <w:rsid w:val="00E2669A"/>
    <w:rsid w:val="00E26B58"/>
    <w:rsid w:val="00E26C3C"/>
    <w:rsid w:val="00E27231"/>
    <w:rsid w:val="00E30989"/>
    <w:rsid w:val="00E31189"/>
    <w:rsid w:val="00E31242"/>
    <w:rsid w:val="00E32713"/>
    <w:rsid w:val="00E33611"/>
    <w:rsid w:val="00E33B99"/>
    <w:rsid w:val="00E345A1"/>
    <w:rsid w:val="00E3463C"/>
    <w:rsid w:val="00E353CE"/>
    <w:rsid w:val="00E3580D"/>
    <w:rsid w:val="00E36A14"/>
    <w:rsid w:val="00E36B7A"/>
    <w:rsid w:val="00E37B3E"/>
    <w:rsid w:val="00E405B2"/>
    <w:rsid w:val="00E40880"/>
    <w:rsid w:val="00E4156F"/>
    <w:rsid w:val="00E4764E"/>
    <w:rsid w:val="00E47E06"/>
    <w:rsid w:val="00E50E49"/>
    <w:rsid w:val="00E515FA"/>
    <w:rsid w:val="00E51B6F"/>
    <w:rsid w:val="00E51D75"/>
    <w:rsid w:val="00E5241D"/>
    <w:rsid w:val="00E52C12"/>
    <w:rsid w:val="00E53ADB"/>
    <w:rsid w:val="00E53AE5"/>
    <w:rsid w:val="00E53E6D"/>
    <w:rsid w:val="00E53E9E"/>
    <w:rsid w:val="00E53ED7"/>
    <w:rsid w:val="00E542C0"/>
    <w:rsid w:val="00E5493A"/>
    <w:rsid w:val="00E5541C"/>
    <w:rsid w:val="00E563BB"/>
    <w:rsid w:val="00E564E6"/>
    <w:rsid w:val="00E5695C"/>
    <w:rsid w:val="00E57F28"/>
    <w:rsid w:val="00E616DE"/>
    <w:rsid w:val="00E617B6"/>
    <w:rsid w:val="00E617D9"/>
    <w:rsid w:val="00E62ECA"/>
    <w:rsid w:val="00E644A6"/>
    <w:rsid w:val="00E646CF"/>
    <w:rsid w:val="00E64DF8"/>
    <w:rsid w:val="00E65813"/>
    <w:rsid w:val="00E661D1"/>
    <w:rsid w:val="00E66271"/>
    <w:rsid w:val="00E66EBC"/>
    <w:rsid w:val="00E674D6"/>
    <w:rsid w:val="00E67933"/>
    <w:rsid w:val="00E67BF4"/>
    <w:rsid w:val="00E7089D"/>
    <w:rsid w:val="00E73829"/>
    <w:rsid w:val="00E740B3"/>
    <w:rsid w:val="00E746BF"/>
    <w:rsid w:val="00E764D4"/>
    <w:rsid w:val="00E770B1"/>
    <w:rsid w:val="00E810BA"/>
    <w:rsid w:val="00E81D60"/>
    <w:rsid w:val="00E821E8"/>
    <w:rsid w:val="00E82391"/>
    <w:rsid w:val="00E825CD"/>
    <w:rsid w:val="00E82F8F"/>
    <w:rsid w:val="00E844B8"/>
    <w:rsid w:val="00E866F1"/>
    <w:rsid w:val="00E87EF7"/>
    <w:rsid w:val="00E90C81"/>
    <w:rsid w:val="00E92417"/>
    <w:rsid w:val="00E92C5F"/>
    <w:rsid w:val="00E94BFF"/>
    <w:rsid w:val="00E94DB2"/>
    <w:rsid w:val="00E95A29"/>
    <w:rsid w:val="00E95B65"/>
    <w:rsid w:val="00E95E30"/>
    <w:rsid w:val="00E96430"/>
    <w:rsid w:val="00E96752"/>
    <w:rsid w:val="00E96AE1"/>
    <w:rsid w:val="00E96CF3"/>
    <w:rsid w:val="00E976E0"/>
    <w:rsid w:val="00EA00D6"/>
    <w:rsid w:val="00EA172A"/>
    <w:rsid w:val="00EA2BD3"/>
    <w:rsid w:val="00EA38E0"/>
    <w:rsid w:val="00EA5E78"/>
    <w:rsid w:val="00EA6C82"/>
    <w:rsid w:val="00EB0E35"/>
    <w:rsid w:val="00EB1709"/>
    <w:rsid w:val="00EB1F2A"/>
    <w:rsid w:val="00EB41E6"/>
    <w:rsid w:val="00EB5E35"/>
    <w:rsid w:val="00EB65F8"/>
    <w:rsid w:val="00EB690D"/>
    <w:rsid w:val="00EB7D45"/>
    <w:rsid w:val="00EC01DE"/>
    <w:rsid w:val="00EC16CA"/>
    <w:rsid w:val="00EC1C64"/>
    <w:rsid w:val="00EC2577"/>
    <w:rsid w:val="00EC304E"/>
    <w:rsid w:val="00EC35FE"/>
    <w:rsid w:val="00EC4363"/>
    <w:rsid w:val="00EC4D40"/>
    <w:rsid w:val="00EC5665"/>
    <w:rsid w:val="00EC5F94"/>
    <w:rsid w:val="00EC6CF3"/>
    <w:rsid w:val="00EC7813"/>
    <w:rsid w:val="00ED054C"/>
    <w:rsid w:val="00ED13F5"/>
    <w:rsid w:val="00ED15FA"/>
    <w:rsid w:val="00ED1908"/>
    <w:rsid w:val="00ED239E"/>
    <w:rsid w:val="00ED248A"/>
    <w:rsid w:val="00ED32C1"/>
    <w:rsid w:val="00ED4573"/>
    <w:rsid w:val="00ED47E0"/>
    <w:rsid w:val="00ED4AE2"/>
    <w:rsid w:val="00ED5D2E"/>
    <w:rsid w:val="00ED5F9B"/>
    <w:rsid w:val="00ED6B2F"/>
    <w:rsid w:val="00ED6D0E"/>
    <w:rsid w:val="00ED75C2"/>
    <w:rsid w:val="00ED775C"/>
    <w:rsid w:val="00ED7D65"/>
    <w:rsid w:val="00EE1314"/>
    <w:rsid w:val="00EE26C5"/>
    <w:rsid w:val="00EE2F6A"/>
    <w:rsid w:val="00EE2FD8"/>
    <w:rsid w:val="00EE32DE"/>
    <w:rsid w:val="00EE3898"/>
    <w:rsid w:val="00EE458A"/>
    <w:rsid w:val="00EE4C1C"/>
    <w:rsid w:val="00EE4CBF"/>
    <w:rsid w:val="00EE4D43"/>
    <w:rsid w:val="00EE55A0"/>
    <w:rsid w:val="00EE590B"/>
    <w:rsid w:val="00EE5CA1"/>
    <w:rsid w:val="00EE7256"/>
    <w:rsid w:val="00EE7FD2"/>
    <w:rsid w:val="00EF0AA6"/>
    <w:rsid w:val="00EF1B68"/>
    <w:rsid w:val="00EF2ECB"/>
    <w:rsid w:val="00EF3080"/>
    <w:rsid w:val="00EF38A1"/>
    <w:rsid w:val="00EF3AA6"/>
    <w:rsid w:val="00EF4DDB"/>
    <w:rsid w:val="00EF5695"/>
    <w:rsid w:val="00EF5CA8"/>
    <w:rsid w:val="00EF6B9A"/>
    <w:rsid w:val="00EF7BE6"/>
    <w:rsid w:val="00F0023D"/>
    <w:rsid w:val="00F00F7A"/>
    <w:rsid w:val="00F01026"/>
    <w:rsid w:val="00F0133C"/>
    <w:rsid w:val="00F0155C"/>
    <w:rsid w:val="00F02C56"/>
    <w:rsid w:val="00F030B6"/>
    <w:rsid w:val="00F03F94"/>
    <w:rsid w:val="00F04008"/>
    <w:rsid w:val="00F046EE"/>
    <w:rsid w:val="00F0534E"/>
    <w:rsid w:val="00F05D1E"/>
    <w:rsid w:val="00F05E93"/>
    <w:rsid w:val="00F06450"/>
    <w:rsid w:val="00F06F55"/>
    <w:rsid w:val="00F0794F"/>
    <w:rsid w:val="00F10AF6"/>
    <w:rsid w:val="00F10F3F"/>
    <w:rsid w:val="00F10F61"/>
    <w:rsid w:val="00F10FB3"/>
    <w:rsid w:val="00F11137"/>
    <w:rsid w:val="00F11878"/>
    <w:rsid w:val="00F11E8E"/>
    <w:rsid w:val="00F12306"/>
    <w:rsid w:val="00F12486"/>
    <w:rsid w:val="00F124C2"/>
    <w:rsid w:val="00F12B4E"/>
    <w:rsid w:val="00F12EA7"/>
    <w:rsid w:val="00F15217"/>
    <w:rsid w:val="00F1783C"/>
    <w:rsid w:val="00F17919"/>
    <w:rsid w:val="00F20BB7"/>
    <w:rsid w:val="00F2279D"/>
    <w:rsid w:val="00F2305C"/>
    <w:rsid w:val="00F23462"/>
    <w:rsid w:val="00F23913"/>
    <w:rsid w:val="00F24C3A"/>
    <w:rsid w:val="00F24E51"/>
    <w:rsid w:val="00F25894"/>
    <w:rsid w:val="00F27394"/>
    <w:rsid w:val="00F2787E"/>
    <w:rsid w:val="00F27EDE"/>
    <w:rsid w:val="00F27F3C"/>
    <w:rsid w:val="00F308BB"/>
    <w:rsid w:val="00F3114D"/>
    <w:rsid w:val="00F325AB"/>
    <w:rsid w:val="00F340B9"/>
    <w:rsid w:val="00F3536B"/>
    <w:rsid w:val="00F35A19"/>
    <w:rsid w:val="00F35AF6"/>
    <w:rsid w:val="00F36830"/>
    <w:rsid w:val="00F36EB1"/>
    <w:rsid w:val="00F372A8"/>
    <w:rsid w:val="00F37747"/>
    <w:rsid w:val="00F37965"/>
    <w:rsid w:val="00F400EA"/>
    <w:rsid w:val="00F40225"/>
    <w:rsid w:val="00F4052B"/>
    <w:rsid w:val="00F40AAF"/>
    <w:rsid w:val="00F40CD0"/>
    <w:rsid w:val="00F40FE4"/>
    <w:rsid w:val="00F4115D"/>
    <w:rsid w:val="00F4184B"/>
    <w:rsid w:val="00F41C60"/>
    <w:rsid w:val="00F41D3D"/>
    <w:rsid w:val="00F432E3"/>
    <w:rsid w:val="00F43833"/>
    <w:rsid w:val="00F443F1"/>
    <w:rsid w:val="00F447E9"/>
    <w:rsid w:val="00F452CA"/>
    <w:rsid w:val="00F46418"/>
    <w:rsid w:val="00F465D5"/>
    <w:rsid w:val="00F46AC3"/>
    <w:rsid w:val="00F472DC"/>
    <w:rsid w:val="00F474FF"/>
    <w:rsid w:val="00F47C2F"/>
    <w:rsid w:val="00F5083A"/>
    <w:rsid w:val="00F50D27"/>
    <w:rsid w:val="00F50DA9"/>
    <w:rsid w:val="00F5215C"/>
    <w:rsid w:val="00F52293"/>
    <w:rsid w:val="00F526D7"/>
    <w:rsid w:val="00F52A66"/>
    <w:rsid w:val="00F533C9"/>
    <w:rsid w:val="00F559DE"/>
    <w:rsid w:val="00F5611E"/>
    <w:rsid w:val="00F5721C"/>
    <w:rsid w:val="00F57983"/>
    <w:rsid w:val="00F604E7"/>
    <w:rsid w:val="00F61609"/>
    <w:rsid w:val="00F61E8F"/>
    <w:rsid w:val="00F62371"/>
    <w:rsid w:val="00F6252B"/>
    <w:rsid w:val="00F63739"/>
    <w:rsid w:val="00F6517D"/>
    <w:rsid w:val="00F65458"/>
    <w:rsid w:val="00F65BEE"/>
    <w:rsid w:val="00F65CCF"/>
    <w:rsid w:val="00F66CAE"/>
    <w:rsid w:val="00F66F75"/>
    <w:rsid w:val="00F67083"/>
    <w:rsid w:val="00F67090"/>
    <w:rsid w:val="00F673BE"/>
    <w:rsid w:val="00F67985"/>
    <w:rsid w:val="00F7294F"/>
    <w:rsid w:val="00F72F7E"/>
    <w:rsid w:val="00F7305C"/>
    <w:rsid w:val="00F7413E"/>
    <w:rsid w:val="00F74F8F"/>
    <w:rsid w:val="00F75278"/>
    <w:rsid w:val="00F75FFE"/>
    <w:rsid w:val="00F76267"/>
    <w:rsid w:val="00F76A45"/>
    <w:rsid w:val="00F76A6E"/>
    <w:rsid w:val="00F76F71"/>
    <w:rsid w:val="00F77403"/>
    <w:rsid w:val="00F7744D"/>
    <w:rsid w:val="00F80288"/>
    <w:rsid w:val="00F80427"/>
    <w:rsid w:val="00F8044C"/>
    <w:rsid w:val="00F80FC6"/>
    <w:rsid w:val="00F81986"/>
    <w:rsid w:val="00F81ACC"/>
    <w:rsid w:val="00F82171"/>
    <w:rsid w:val="00F82338"/>
    <w:rsid w:val="00F84547"/>
    <w:rsid w:val="00F84FE0"/>
    <w:rsid w:val="00F853D0"/>
    <w:rsid w:val="00F854AA"/>
    <w:rsid w:val="00F9001B"/>
    <w:rsid w:val="00F91257"/>
    <w:rsid w:val="00F92A79"/>
    <w:rsid w:val="00F92C6A"/>
    <w:rsid w:val="00F92F68"/>
    <w:rsid w:val="00F931C5"/>
    <w:rsid w:val="00F93E08"/>
    <w:rsid w:val="00F95378"/>
    <w:rsid w:val="00F97354"/>
    <w:rsid w:val="00F97C92"/>
    <w:rsid w:val="00FA05BD"/>
    <w:rsid w:val="00FA0A48"/>
    <w:rsid w:val="00FA2351"/>
    <w:rsid w:val="00FA2C4C"/>
    <w:rsid w:val="00FA2D15"/>
    <w:rsid w:val="00FA37A9"/>
    <w:rsid w:val="00FA4311"/>
    <w:rsid w:val="00FA518A"/>
    <w:rsid w:val="00FA5365"/>
    <w:rsid w:val="00FA702F"/>
    <w:rsid w:val="00FA74EB"/>
    <w:rsid w:val="00FB0653"/>
    <w:rsid w:val="00FB2DC2"/>
    <w:rsid w:val="00FB342A"/>
    <w:rsid w:val="00FB3468"/>
    <w:rsid w:val="00FB5424"/>
    <w:rsid w:val="00FB54E5"/>
    <w:rsid w:val="00FB7E3E"/>
    <w:rsid w:val="00FC2561"/>
    <w:rsid w:val="00FC2A2E"/>
    <w:rsid w:val="00FC2AC3"/>
    <w:rsid w:val="00FC5D7F"/>
    <w:rsid w:val="00FC61A8"/>
    <w:rsid w:val="00FC61B4"/>
    <w:rsid w:val="00FC655D"/>
    <w:rsid w:val="00FC7487"/>
    <w:rsid w:val="00FC7489"/>
    <w:rsid w:val="00FD05EF"/>
    <w:rsid w:val="00FD0A04"/>
    <w:rsid w:val="00FD1707"/>
    <w:rsid w:val="00FD21A3"/>
    <w:rsid w:val="00FD3373"/>
    <w:rsid w:val="00FD44C5"/>
    <w:rsid w:val="00FD4A6C"/>
    <w:rsid w:val="00FD5019"/>
    <w:rsid w:val="00FD5805"/>
    <w:rsid w:val="00FD5951"/>
    <w:rsid w:val="00FD6CE5"/>
    <w:rsid w:val="00FD79B9"/>
    <w:rsid w:val="00FE0639"/>
    <w:rsid w:val="00FE0FF9"/>
    <w:rsid w:val="00FE1487"/>
    <w:rsid w:val="00FE1F99"/>
    <w:rsid w:val="00FE211A"/>
    <w:rsid w:val="00FE28C1"/>
    <w:rsid w:val="00FE298D"/>
    <w:rsid w:val="00FE2AB6"/>
    <w:rsid w:val="00FE3E68"/>
    <w:rsid w:val="00FE3EAF"/>
    <w:rsid w:val="00FE5EED"/>
    <w:rsid w:val="00FF0305"/>
    <w:rsid w:val="00FF33E9"/>
    <w:rsid w:val="00FF3D53"/>
    <w:rsid w:val="00FF40C2"/>
    <w:rsid w:val="00FF42D8"/>
    <w:rsid w:val="00FF4811"/>
    <w:rsid w:val="00FF4832"/>
    <w:rsid w:val="00FF50D5"/>
    <w:rsid w:val="00FF5EF0"/>
    <w:rsid w:val="00FF696B"/>
    <w:rsid w:val="00FF7414"/>
    <w:rsid w:val="00FF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0873DFBE"/>
  <w15:chartTrackingRefBased/>
  <w15:docId w15:val="{6521E135-789C-4450-B2C4-5AE3B5746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7C2F"/>
    <w:rPr>
      <w:lang w:eastAsia="fr-FR"/>
    </w:rPr>
  </w:style>
  <w:style w:type="paragraph" w:styleId="Titre1">
    <w:name w:val="heading 1"/>
    <w:basedOn w:val="Normal"/>
    <w:next w:val="Normal"/>
    <w:qFormat/>
    <w:rsid w:val="001C7C2F"/>
    <w:pPr>
      <w:keepNext/>
      <w:jc w:val="both"/>
      <w:outlineLvl w:val="0"/>
    </w:pPr>
    <w:rPr>
      <w:rFonts w:ascii="Comic Sans MS" w:hAnsi="Comic Sans MS"/>
      <w:sz w:val="24"/>
      <w:szCs w:val="24"/>
    </w:rPr>
  </w:style>
  <w:style w:type="paragraph" w:styleId="Titre2">
    <w:name w:val="heading 2"/>
    <w:basedOn w:val="Normal"/>
    <w:next w:val="Normal"/>
    <w:qFormat/>
    <w:rsid w:val="001C7C2F"/>
    <w:pPr>
      <w:keepNext/>
      <w:tabs>
        <w:tab w:val="left" w:pos="3119"/>
      </w:tabs>
      <w:outlineLvl w:val="1"/>
    </w:pPr>
    <w:rPr>
      <w:rFonts w:ascii="Comic Sans MS" w:hAnsi="Comic Sans MS"/>
      <w:b/>
      <w:bCs/>
      <w:sz w:val="22"/>
      <w:szCs w:val="22"/>
    </w:rPr>
  </w:style>
  <w:style w:type="paragraph" w:styleId="Titre3">
    <w:name w:val="heading 3"/>
    <w:basedOn w:val="Normal"/>
    <w:next w:val="Normal"/>
    <w:qFormat/>
    <w:rsid w:val="001C7C2F"/>
    <w:pPr>
      <w:keepNext/>
      <w:outlineLvl w:val="2"/>
    </w:pPr>
    <w:rPr>
      <w:rFonts w:ascii="Comic Sans MS" w:hAnsi="Comic Sans MS"/>
      <w:u w:val="single"/>
    </w:rPr>
  </w:style>
  <w:style w:type="paragraph" w:styleId="Titre4">
    <w:name w:val="heading 4"/>
    <w:basedOn w:val="Normal"/>
    <w:next w:val="Normal"/>
    <w:qFormat/>
    <w:rsid w:val="001C7C2F"/>
    <w:pPr>
      <w:keepNext/>
      <w:pBdr>
        <w:top w:val="single" w:sz="6" w:space="0" w:color="auto"/>
        <w:left w:val="single" w:sz="6" w:space="15" w:color="auto"/>
        <w:bottom w:val="single" w:sz="6" w:space="0" w:color="auto"/>
        <w:right w:val="single" w:sz="6" w:space="0" w:color="auto"/>
      </w:pBdr>
      <w:shd w:val="pct20" w:color="auto" w:fill="auto"/>
      <w:ind w:left="1701"/>
      <w:jc w:val="center"/>
      <w:outlineLvl w:val="3"/>
    </w:pPr>
    <w:rPr>
      <w:rFonts w:ascii="Comic Sans MS" w:hAnsi="Comic Sans MS"/>
      <w:b/>
      <w:bCs/>
      <w:sz w:val="32"/>
      <w:szCs w:val="32"/>
    </w:rPr>
  </w:style>
  <w:style w:type="paragraph" w:styleId="Titre5">
    <w:name w:val="heading 5"/>
    <w:basedOn w:val="Normal"/>
    <w:next w:val="Normal"/>
    <w:qFormat/>
    <w:rsid w:val="001C7C2F"/>
    <w:pPr>
      <w:keepNext/>
      <w:outlineLvl w:val="4"/>
    </w:pPr>
    <w:rPr>
      <w:rFonts w:ascii="Comic Sans MS" w:hAnsi="Comic Sans MS"/>
      <w:b/>
      <w:bCs/>
      <w:caps/>
      <w:sz w:val="22"/>
      <w:szCs w:val="22"/>
    </w:rPr>
  </w:style>
  <w:style w:type="paragraph" w:styleId="Titre6">
    <w:name w:val="heading 6"/>
    <w:basedOn w:val="Normal"/>
    <w:next w:val="Normal"/>
    <w:qFormat/>
    <w:rsid w:val="001C7C2F"/>
    <w:pPr>
      <w:keepNext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pct20" w:color="auto" w:fill="auto"/>
      <w:tabs>
        <w:tab w:val="left" w:pos="1418"/>
        <w:tab w:val="left" w:pos="1843"/>
      </w:tabs>
      <w:ind w:left="1701"/>
      <w:jc w:val="center"/>
      <w:outlineLvl w:val="5"/>
    </w:pPr>
    <w:rPr>
      <w:rFonts w:ascii="Comic Sans MS" w:hAnsi="Comic Sans MS"/>
      <w:b/>
      <w:bCs/>
      <w:sz w:val="32"/>
      <w:szCs w:val="32"/>
    </w:rPr>
  </w:style>
  <w:style w:type="paragraph" w:styleId="Titre7">
    <w:name w:val="heading 7"/>
    <w:basedOn w:val="Normal"/>
    <w:next w:val="Normal"/>
    <w:qFormat/>
    <w:rsid w:val="001C7C2F"/>
    <w:pPr>
      <w:keepNext/>
      <w:jc w:val="both"/>
      <w:outlineLvl w:val="6"/>
    </w:pPr>
    <w:rPr>
      <w:rFonts w:ascii="Comic Sans MS" w:hAnsi="Comic Sans MS"/>
      <w:b/>
      <w:bCs/>
      <w:sz w:val="22"/>
      <w:szCs w:val="22"/>
    </w:rPr>
  </w:style>
  <w:style w:type="paragraph" w:styleId="Titre8">
    <w:name w:val="heading 8"/>
    <w:basedOn w:val="Normal"/>
    <w:next w:val="Normal"/>
    <w:qFormat/>
    <w:rsid w:val="001C7C2F"/>
    <w:pPr>
      <w:keepNext/>
      <w:outlineLvl w:val="7"/>
    </w:pPr>
    <w:rPr>
      <w:rFonts w:ascii="Comic Sans MS" w:hAnsi="Comic Sans MS"/>
      <w:b/>
      <w:bCs/>
      <w:sz w:val="24"/>
      <w:szCs w:val="24"/>
      <w:u w:val="single"/>
    </w:rPr>
  </w:style>
  <w:style w:type="paragraph" w:styleId="Titre9">
    <w:name w:val="heading 9"/>
    <w:basedOn w:val="Normal"/>
    <w:next w:val="Normal"/>
    <w:qFormat/>
    <w:rsid w:val="001C7C2F"/>
    <w:pPr>
      <w:keepNext/>
      <w:outlineLvl w:val="8"/>
    </w:pPr>
    <w:rPr>
      <w:rFonts w:ascii="Comic Sans MS" w:hAnsi="Comic Sans MS"/>
      <w:color w:val="FFFFFF"/>
      <w:sz w:val="24"/>
      <w:szCs w:val="24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semiHidden/>
    <w:rsid w:val="001C7C2F"/>
    <w:pPr>
      <w:tabs>
        <w:tab w:val="left" w:pos="851"/>
      </w:tabs>
      <w:spacing w:line="360" w:lineRule="auto"/>
    </w:pPr>
    <w:rPr>
      <w:rFonts w:ascii="Comic Sans MS" w:hAnsi="Comic Sans MS"/>
      <w:sz w:val="22"/>
      <w:szCs w:val="22"/>
    </w:rPr>
  </w:style>
  <w:style w:type="paragraph" w:styleId="Retraitcorpsdetexte">
    <w:name w:val="Body Text Indent"/>
    <w:basedOn w:val="Normal"/>
    <w:link w:val="RetraitcorpsdetexteCar"/>
    <w:semiHidden/>
    <w:rsid w:val="001C7C2F"/>
    <w:pPr>
      <w:ind w:left="705"/>
      <w:jc w:val="both"/>
    </w:pPr>
    <w:rPr>
      <w:rFonts w:ascii="Comic Sans MS" w:hAnsi="Comic Sans MS"/>
      <w:sz w:val="22"/>
      <w:szCs w:val="22"/>
    </w:rPr>
  </w:style>
  <w:style w:type="paragraph" w:styleId="Corpsdetexte3">
    <w:name w:val="Body Text 3"/>
    <w:basedOn w:val="Normal"/>
    <w:semiHidden/>
    <w:rsid w:val="001C7C2F"/>
    <w:pPr>
      <w:tabs>
        <w:tab w:val="left" w:pos="1843"/>
        <w:tab w:val="left" w:pos="5103"/>
      </w:tabs>
      <w:jc w:val="both"/>
    </w:pPr>
    <w:rPr>
      <w:rFonts w:ascii="Comic Sans MS" w:hAnsi="Comic Sans MS"/>
      <w:sz w:val="24"/>
      <w:szCs w:val="24"/>
    </w:rPr>
  </w:style>
  <w:style w:type="paragraph" w:styleId="En-tte">
    <w:name w:val="header"/>
    <w:basedOn w:val="Normal"/>
    <w:link w:val="En-tteCar"/>
    <w:uiPriority w:val="99"/>
    <w:rsid w:val="001C7C2F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  <w:rsid w:val="001C7C2F"/>
  </w:style>
  <w:style w:type="paragraph" w:styleId="Pieddepage">
    <w:name w:val="footer"/>
    <w:basedOn w:val="Normal"/>
    <w:link w:val="PieddepageCar"/>
    <w:uiPriority w:val="99"/>
    <w:rsid w:val="001C7C2F"/>
    <w:pPr>
      <w:tabs>
        <w:tab w:val="center" w:pos="4536"/>
        <w:tab w:val="right" w:pos="9072"/>
      </w:tabs>
    </w:pPr>
  </w:style>
  <w:style w:type="paragraph" w:styleId="Retraitcorpsdetexte2">
    <w:name w:val="Body Text Indent 2"/>
    <w:basedOn w:val="Normal"/>
    <w:semiHidden/>
    <w:rsid w:val="001C7C2F"/>
    <w:pPr>
      <w:ind w:left="360"/>
      <w:jc w:val="both"/>
    </w:pPr>
    <w:rPr>
      <w:rFonts w:ascii="Comic Sans MS" w:hAnsi="Comic Sans MS"/>
      <w:sz w:val="22"/>
      <w:szCs w:val="22"/>
    </w:rPr>
  </w:style>
  <w:style w:type="character" w:styleId="Marquedecommentaire">
    <w:name w:val="annotation reference"/>
    <w:semiHidden/>
    <w:rsid w:val="001C7C2F"/>
    <w:rPr>
      <w:sz w:val="16"/>
      <w:szCs w:val="16"/>
    </w:rPr>
  </w:style>
  <w:style w:type="paragraph" w:styleId="Commentaire">
    <w:name w:val="annotation text"/>
    <w:basedOn w:val="Normal"/>
    <w:semiHidden/>
    <w:rsid w:val="001C7C2F"/>
  </w:style>
  <w:style w:type="paragraph" w:styleId="Explorateurdedocuments">
    <w:name w:val="Document Map"/>
    <w:basedOn w:val="Normal"/>
    <w:semiHidden/>
    <w:rsid w:val="001C7C2F"/>
    <w:pPr>
      <w:shd w:val="clear" w:color="auto" w:fill="000080"/>
    </w:pPr>
    <w:rPr>
      <w:rFonts w:ascii="Tahoma" w:hAnsi="Tahoma" w:cs="Tahoma"/>
    </w:rPr>
  </w:style>
  <w:style w:type="paragraph" w:styleId="Retraitcorpsdetexte3">
    <w:name w:val="Body Text Indent 3"/>
    <w:basedOn w:val="Normal"/>
    <w:semiHidden/>
    <w:rsid w:val="001C7C2F"/>
    <w:pPr>
      <w:ind w:left="708"/>
      <w:jc w:val="both"/>
    </w:pPr>
    <w:rPr>
      <w:rFonts w:ascii="Comic Sans MS" w:hAnsi="Comic Sans MS"/>
      <w:b/>
      <w:bCs/>
      <w:sz w:val="22"/>
      <w:szCs w:val="22"/>
    </w:rPr>
  </w:style>
  <w:style w:type="paragraph" w:styleId="Corpsdetexte2">
    <w:name w:val="Body Text 2"/>
    <w:basedOn w:val="Normal"/>
    <w:semiHidden/>
    <w:rsid w:val="001C7C2F"/>
    <w:pPr>
      <w:jc w:val="both"/>
    </w:pPr>
    <w:rPr>
      <w:rFonts w:ascii="Comic Sans MS" w:hAnsi="Comic Sans MS"/>
      <w:color w:val="0000FF"/>
      <w:sz w:val="22"/>
    </w:rPr>
  </w:style>
  <w:style w:type="character" w:styleId="Lienhypertexte">
    <w:name w:val="Hyperlink"/>
    <w:semiHidden/>
    <w:rsid w:val="001C7C2F"/>
    <w:rPr>
      <w:color w:val="0000FF"/>
      <w:u w:val="single"/>
    </w:rPr>
  </w:style>
  <w:style w:type="character" w:styleId="Lienhypertextesuivivisit">
    <w:name w:val="FollowedHyperlink"/>
    <w:semiHidden/>
    <w:rsid w:val="001C7C2F"/>
    <w:rPr>
      <w:color w:val="800080"/>
      <w:u w:val="single"/>
    </w:rPr>
  </w:style>
  <w:style w:type="paragraph" w:styleId="Titre">
    <w:name w:val="Title"/>
    <w:basedOn w:val="Normal"/>
    <w:qFormat/>
    <w:rsid w:val="001C7C2F"/>
    <w:pPr>
      <w:pBdr>
        <w:top w:val="single" w:sz="6" w:space="0" w:color="auto"/>
        <w:left w:val="single" w:sz="6" w:space="31" w:color="auto"/>
        <w:bottom w:val="single" w:sz="6" w:space="0" w:color="auto"/>
        <w:right w:val="single" w:sz="6" w:space="0" w:color="auto"/>
      </w:pBdr>
      <w:shd w:val="pct20" w:color="auto" w:fill="auto"/>
      <w:ind w:left="851"/>
      <w:jc w:val="center"/>
    </w:pPr>
    <w:rPr>
      <w:rFonts w:ascii="Comic Sans MS" w:hAnsi="Comic Sans MS"/>
      <w:b/>
      <w:bCs/>
      <w:sz w:val="32"/>
      <w:szCs w:val="32"/>
    </w:rPr>
  </w:style>
  <w:style w:type="character" w:customStyle="1" w:styleId="PieddepageCar">
    <w:name w:val="Pied de page Car"/>
    <w:basedOn w:val="Policepardfaut"/>
    <w:link w:val="Pieddepage"/>
    <w:uiPriority w:val="99"/>
    <w:rsid w:val="00D33B6F"/>
  </w:style>
  <w:style w:type="paragraph" w:styleId="Textedebulles">
    <w:name w:val="Balloon Text"/>
    <w:basedOn w:val="Normal"/>
    <w:link w:val="TextedebullesCar"/>
    <w:uiPriority w:val="99"/>
    <w:semiHidden/>
    <w:unhideWhenUsed/>
    <w:rsid w:val="00D33B6F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D33B6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1E12AE"/>
    <w:pPr>
      <w:spacing w:before="100" w:beforeAutospacing="1" w:after="100" w:afterAutospacing="1"/>
    </w:pPr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DD71F1"/>
    <w:pPr>
      <w:ind w:left="720"/>
      <w:contextualSpacing/>
    </w:pPr>
  </w:style>
  <w:style w:type="paragraph" w:customStyle="1" w:styleId="Default">
    <w:name w:val="Default"/>
    <w:rsid w:val="00B75FD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fr-FR"/>
    </w:rPr>
  </w:style>
  <w:style w:type="character" w:styleId="lev">
    <w:name w:val="Strong"/>
    <w:uiPriority w:val="22"/>
    <w:qFormat/>
    <w:rsid w:val="00B17CA7"/>
    <w:rPr>
      <w:b/>
      <w:bCs/>
    </w:rPr>
  </w:style>
  <w:style w:type="paragraph" w:customStyle="1" w:styleId="Retraitcorpsdetexte22">
    <w:name w:val="Retrait corps de texte 22"/>
    <w:basedOn w:val="Normal"/>
    <w:rsid w:val="006B184F"/>
    <w:pPr>
      <w:overflowPunct w:val="0"/>
      <w:autoSpaceDE w:val="0"/>
      <w:autoSpaceDN w:val="0"/>
      <w:adjustRightInd w:val="0"/>
      <w:spacing w:line="360" w:lineRule="auto"/>
      <w:ind w:left="851"/>
      <w:textAlignment w:val="baseline"/>
    </w:pPr>
    <w:rPr>
      <w:rFonts w:ascii="Comic Sans MS" w:hAnsi="Comic Sans MS"/>
      <w:sz w:val="24"/>
    </w:rPr>
  </w:style>
  <w:style w:type="paragraph" w:styleId="Listepuces">
    <w:name w:val="List Bullet"/>
    <w:basedOn w:val="Normal"/>
    <w:uiPriority w:val="99"/>
    <w:unhideWhenUsed/>
    <w:rsid w:val="006E0E46"/>
    <w:pPr>
      <w:numPr>
        <w:numId w:val="5"/>
      </w:numPr>
      <w:contextualSpacing/>
    </w:pPr>
  </w:style>
  <w:style w:type="character" w:customStyle="1" w:styleId="last2">
    <w:name w:val="last2"/>
    <w:rsid w:val="00C26A2B"/>
    <w:rPr>
      <w:b/>
      <w:bCs/>
    </w:rPr>
  </w:style>
  <w:style w:type="table" w:styleId="Grilledutableau">
    <w:name w:val="Table Grid"/>
    <w:basedOn w:val="TableauNormal"/>
    <w:uiPriority w:val="59"/>
    <w:rsid w:val="00335F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traitcorpsdetexteCar">
    <w:name w:val="Retrait corps de texte Car"/>
    <w:link w:val="Retraitcorpsdetexte"/>
    <w:semiHidden/>
    <w:rsid w:val="00CD5DA2"/>
    <w:rPr>
      <w:rFonts w:ascii="Comic Sans MS" w:hAnsi="Comic Sans MS"/>
      <w:sz w:val="22"/>
      <w:szCs w:val="22"/>
      <w:lang w:eastAsia="fr-FR"/>
    </w:rPr>
  </w:style>
  <w:style w:type="paragraph" w:styleId="Sansinterligne">
    <w:name w:val="No Spacing"/>
    <w:uiPriority w:val="1"/>
    <w:qFormat/>
    <w:rsid w:val="00CF56D4"/>
    <w:rPr>
      <w:rFonts w:ascii="Calibri" w:eastAsia="DengXian" w:hAnsi="Calibri"/>
      <w:sz w:val="22"/>
      <w:szCs w:val="22"/>
    </w:rPr>
  </w:style>
  <w:style w:type="character" w:customStyle="1" w:styleId="En-tteCar">
    <w:name w:val="En-tête Car"/>
    <w:link w:val="En-tte"/>
    <w:uiPriority w:val="99"/>
    <w:rsid w:val="00E53E9E"/>
    <w:rPr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7384">
          <w:marLeft w:val="30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59970">
          <w:marLeft w:val="22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09666">
          <w:marLeft w:val="30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29676">
          <w:marLeft w:val="105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8459">
          <w:marLeft w:val="105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78055">
          <w:marLeft w:val="105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06352">
          <w:marLeft w:val="30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2560">
          <w:marLeft w:val="105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7468">
          <w:marLeft w:val="105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56602">
          <w:marLeft w:val="30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18168">
          <w:marLeft w:val="30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1023">
          <w:marLeft w:val="105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88448">
          <w:marLeft w:val="30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10900">
          <w:marLeft w:val="105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2159">
          <w:marLeft w:val="30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64540">
          <w:marLeft w:val="30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2922">
          <w:marLeft w:val="105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97612">
          <w:marLeft w:val="105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0966">
          <w:marLeft w:val="105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30805">
          <w:marLeft w:val="105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063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055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832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2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5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035694">
          <w:marLeft w:val="30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19907">
          <w:marLeft w:val="105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0719">
          <w:marLeft w:val="105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8070">
          <w:marLeft w:val="30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4434">
          <w:marLeft w:val="105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97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6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9969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1282">
          <w:marLeft w:val="30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2430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5376">
          <w:marLeft w:val="30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8907">
          <w:marLeft w:val="30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986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3756">
          <w:marLeft w:val="30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5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66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436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252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620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7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0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14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92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406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93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192814">
                                  <w:marLeft w:val="0"/>
                                  <w:marRight w:val="0"/>
                                  <w:marTop w:val="16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1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85028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98415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453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8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819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5699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972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04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1784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53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6501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472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23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1319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521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491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5322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9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11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201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908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7696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9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82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8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64941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80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509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2879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7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884975">
          <w:marLeft w:val="72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8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2408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6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5986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2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3700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7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2363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2177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6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088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07889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066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0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6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66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98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279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794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69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9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2233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94744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6317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47506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4463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0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42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2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02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547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0558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1380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61807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7984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43567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018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8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23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845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07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753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82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372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748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836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3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88713">
          <w:marLeft w:val="216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40673">
          <w:marLeft w:val="288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61186">
          <w:marLeft w:val="288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72889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2075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976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339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2232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8550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027">
          <w:marLeft w:val="21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0658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6585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47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68959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5437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5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63117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5760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8214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84222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8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038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6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0379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9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70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9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935276">
          <w:marLeft w:val="22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90764">
          <w:marLeft w:val="152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1771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6546">
          <w:marLeft w:val="22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0152">
          <w:marLeft w:val="152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42444">
          <w:marLeft w:val="22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6867">
          <w:marLeft w:val="152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4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85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23705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0644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243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9322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75298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6911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2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04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322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528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62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372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5629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8363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305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7410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7592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774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70311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65015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547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1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527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99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700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6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1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3649852A17E94A841FF67DD7E70AA0" ma:contentTypeVersion="15" ma:contentTypeDescription="Crée un document." ma:contentTypeScope="" ma:versionID="f56393f39284735e734b8be53623b8c1">
  <xsd:schema xmlns:xsd="http://www.w3.org/2001/XMLSchema" xmlns:xs="http://www.w3.org/2001/XMLSchema" xmlns:p="http://schemas.microsoft.com/office/2006/metadata/properties" xmlns:ns2="30483c46-7868-4884-9291-29908e78afbd" xmlns:ns3="5398d94a-59c0-45bb-a070-353161d26007" targetNamespace="http://schemas.microsoft.com/office/2006/metadata/properties" ma:root="true" ma:fieldsID="7492d29c960cff2c9e06dcd1b47212da" ns2:_="" ns3:_="">
    <xsd:import namespace="30483c46-7868-4884-9291-29908e78afbd"/>
    <xsd:import namespace="5398d94a-59c0-45bb-a070-353161d260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83c46-7868-4884-9291-29908e78af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578482b8-a32a-491a-afab-075e0693c3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98d94a-59c0-45bb-a070-353161d2600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a7df5df-d9a9-4b38-a68b-e32a07c152b3}" ma:internalName="TaxCatchAll" ma:showField="CatchAllData" ma:web="5398d94a-59c0-45bb-a070-353161d260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483c46-7868-4884-9291-29908e78afbd">
      <Terms xmlns="http://schemas.microsoft.com/office/infopath/2007/PartnerControls"/>
    </lcf76f155ced4ddcb4097134ff3c332f>
    <TaxCatchAll xmlns="5398d94a-59c0-45bb-a070-353161d26007" xsi:nil="true"/>
  </documentManagement>
</p:properties>
</file>

<file path=customXml/itemProps1.xml><?xml version="1.0" encoding="utf-8"?>
<ds:datastoreItem xmlns:ds="http://schemas.openxmlformats.org/officeDocument/2006/customXml" ds:itemID="{919DE341-7C60-40DE-9047-FF6C979046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658E4D-A6B9-4BFB-A643-994CC99B78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BC99D4-7311-4701-8943-355B09A501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483c46-7868-4884-9291-29908e78afbd"/>
    <ds:schemaRef ds:uri="5398d94a-59c0-45bb-a070-353161d260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EC2AAD-14E0-4EE6-A8B6-85E30439A7C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657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COMITE D’ENTREPRISE</vt:lpstr>
    </vt:vector>
  </TitlesOfParts>
  <Company>GROUPE LACTALIS</Company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COMITE D’ENTREPRISE</dc:title>
  <dc:subject/>
  <dc:creator>002537</dc:creator>
  <cp:keywords/>
  <cp:lastModifiedBy>DANIEL Lidwine</cp:lastModifiedBy>
  <cp:revision>2</cp:revision>
  <cp:lastPrinted>2023-02-21T14:04:00Z</cp:lastPrinted>
  <dcterms:created xsi:type="dcterms:W3CDTF">2026-04-13T13:45:00Z</dcterms:created>
  <dcterms:modified xsi:type="dcterms:W3CDTF">2026-04-13T13:45:00Z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0x0101005E3649852A17E94A841FF67DD7E70AA0</vt:lpwstr>
  </property>
  <property fmtid="{D5CDD505-2E9C-101B-9397-08002B2CF9AE}" pid="3" name="MediaServiceImageTags">
    <vt:lpwstr/>
  </property>
</Properties>
</file>