
<file path=[Content_Types].xml><?xml version="1.0" encoding="utf-8"?>
<Types xmlns="http://schemas.openxmlformats.org/package/2006/content-types">
  <Default Extension="(null)"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6AEF7" w14:textId="77777777" w:rsidR="00C94516" w:rsidRPr="002C1C62" w:rsidRDefault="00C94516" w:rsidP="00B71A85">
      <w:pPr>
        <w:pStyle w:val="Sansinterligne"/>
      </w:pPr>
    </w:p>
    <w:p w14:paraId="4BB4BAFD" w14:textId="77777777" w:rsidR="00C94516" w:rsidRPr="002C1C62" w:rsidRDefault="00C94516" w:rsidP="00B71A85">
      <w:pPr>
        <w:pStyle w:val="Sansinterligne"/>
      </w:pPr>
    </w:p>
    <w:p w14:paraId="29209FCC" w14:textId="77777777" w:rsidR="00C94516" w:rsidRPr="002C1C62" w:rsidRDefault="00C94516" w:rsidP="00B71A85">
      <w:pPr>
        <w:pStyle w:val="Sansinterligne"/>
      </w:pPr>
    </w:p>
    <w:p w14:paraId="6C2F5940" w14:textId="77777777" w:rsidR="00C94516" w:rsidRPr="002C1C62" w:rsidRDefault="00C94516" w:rsidP="00B71A85">
      <w:pPr>
        <w:pStyle w:val="Sansinterligne"/>
      </w:pPr>
    </w:p>
    <w:p w14:paraId="16E1D26D" w14:textId="03384D9B" w:rsidR="009D066B" w:rsidRPr="002C1C62" w:rsidRDefault="00C94516" w:rsidP="00031319">
      <w:pPr>
        <w:pStyle w:val="Sansinterligne"/>
        <w:pBdr>
          <w:top w:val="single" w:sz="4" w:space="1" w:color="auto"/>
          <w:left w:val="single" w:sz="4" w:space="4" w:color="auto"/>
          <w:bottom w:val="single" w:sz="4" w:space="1" w:color="auto"/>
          <w:right w:val="single" w:sz="4" w:space="4" w:color="auto"/>
        </w:pBdr>
        <w:jc w:val="center"/>
        <w:rPr>
          <w:b/>
          <w:bCs/>
          <w:sz w:val="24"/>
          <w:szCs w:val="24"/>
        </w:rPr>
      </w:pPr>
      <w:r w:rsidRPr="002C1C62">
        <w:rPr>
          <w:b/>
          <w:bCs/>
          <w:sz w:val="24"/>
          <w:szCs w:val="24"/>
        </w:rPr>
        <w:t>A</w:t>
      </w:r>
      <w:r w:rsidR="00933F5B" w:rsidRPr="002C1C62">
        <w:rPr>
          <w:b/>
          <w:bCs/>
          <w:sz w:val="24"/>
          <w:szCs w:val="24"/>
        </w:rPr>
        <w:t xml:space="preserve">CCORD COLLECTIF RELATIF </w:t>
      </w:r>
      <w:r w:rsidR="006E4FC3" w:rsidRPr="002C1C62">
        <w:rPr>
          <w:b/>
          <w:bCs/>
          <w:sz w:val="24"/>
          <w:szCs w:val="24"/>
        </w:rPr>
        <w:t>À</w:t>
      </w:r>
      <w:r w:rsidR="00933F5B" w:rsidRPr="002C1C62">
        <w:rPr>
          <w:b/>
          <w:bCs/>
          <w:sz w:val="24"/>
          <w:szCs w:val="24"/>
        </w:rPr>
        <w:t xml:space="preserve"> L’EMPLOI DES PERSONNES EN SITUATION DE HANDICAP AU SEIN DE LA MAISON CELINE</w:t>
      </w:r>
    </w:p>
    <w:p w14:paraId="07A5D017" w14:textId="77777777" w:rsidR="00C94516" w:rsidRPr="002C1C62" w:rsidRDefault="00C94516" w:rsidP="00031319">
      <w:pPr>
        <w:pStyle w:val="Sansinterligne"/>
        <w:pBdr>
          <w:top w:val="single" w:sz="4" w:space="1" w:color="auto"/>
          <w:left w:val="single" w:sz="4" w:space="4" w:color="auto"/>
          <w:bottom w:val="single" w:sz="4" w:space="1" w:color="auto"/>
          <w:right w:val="single" w:sz="4" w:space="4" w:color="auto"/>
        </w:pBdr>
        <w:jc w:val="center"/>
        <w:rPr>
          <w:b/>
          <w:bCs/>
          <w:sz w:val="24"/>
          <w:szCs w:val="24"/>
        </w:rPr>
      </w:pPr>
    </w:p>
    <w:p w14:paraId="71039825" w14:textId="48C3C904" w:rsidR="00C94516" w:rsidRPr="002C1C62" w:rsidRDefault="00C94516" w:rsidP="00031319">
      <w:pPr>
        <w:pStyle w:val="Sansinterligne"/>
        <w:pBdr>
          <w:top w:val="single" w:sz="4" w:space="1" w:color="auto"/>
          <w:left w:val="single" w:sz="4" w:space="4" w:color="auto"/>
          <w:bottom w:val="single" w:sz="4" w:space="1" w:color="auto"/>
          <w:right w:val="single" w:sz="4" w:space="4" w:color="auto"/>
        </w:pBdr>
        <w:jc w:val="center"/>
        <w:rPr>
          <w:i/>
          <w:iCs/>
          <w:sz w:val="24"/>
          <w:szCs w:val="24"/>
        </w:rPr>
      </w:pPr>
      <w:r w:rsidRPr="002C1C62">
        <w:rPr>
          <w:i/>
          <w:iCs/>
          <w:sz w:val="24"/>
          <w:szCs w:val="24"/>
        </w:rPr>
        <w:t>SUR LA P</w:t>
      </w:r>
      <w:r w:rsidR="006E4FC3" w:rsidRPr="002C1C62">
        <w:rPr>
          <w:i/>
          <w:iCs/>
          <w:sz w:val="24"/>
          <w:szCs w:val="24"/>
        </w:rPr>
        <w:t>É</w:t>
      </w:r>
      <w:r w:rsidRPr="002C1C62">
        <w:rPr>
          <w:i/>
          <w:iCs/>
          <w:sz w:val="24"/>
          <w:szCs w:val="24"/>
        </w:rPr>
        <w:t>RIODE 2025 – 2027</w:t>
      </w:r>
    </w:p>
    <w:p w14:paraId="52D028F9" w14:textId="77777777" w:rsidR="009D066B" w:rsidRPr="002C1C62" w:rsidRDefault="009D066B" w:rsidP="00B71A85">
      <w:pPr>
        <w:pStyle w:val="Sansinterligne"/>
      </w:pPr>
    </w:p>
    <w:p w14:paraId="4FD02BE7" w14:textId="77777777" w:rsidR="00485134" w:rsidRPr="002C1C62" w:rsidRDefault="00485134" w:rsidP="00B71A85">
      <w:pPr>
        <w:pStyle w:val="Sansinterligne"/>
      </w:pPr>
    </w:p>
    <w:p w14:paraId="65FCE2DA" w14:textId="77777777" w:rsidR="00B609B6" w:rsidRPr="002C1C62" w:rsidRDefault="00B609B6" w:rsidP="00B71A85">
      <w:pPr>
        <w:pStyle w:val="Sansinterligne"/>
      </w:pPr>
    </w:p>
    <w:p w14:paraId="44A1BF9E" w14:textId="77777777" w:rsidR="00D5689D" w:rsidRPr="002C1C62" w:rsidRDefault="00D5689D" w:rsidP="00B71A85">
      <w:pPr>
        <w:pStyle w:val="Sansinterligne"/>
      </w:pPr>
    </w:p>
    <w:p w14:paraId="05F3E981" w14:textId="674E09BA" w:rsidR="000A08A1" w:rsidRPr="002C1C62" w:rsidRDefault="000A08A1" w:rsidP="00B71A85">
      <w:pPr>
        <w:pStyle w:val="Sansinterligne"/>
      </w:pPr>
      <w:r w:rsidRPr="002C1C62">
        <w:t>ENTRE LES SOUSSIGN</w:t>
      </w:r>
      <w:r w:rsidR="009973EF" w:rsidRPr="002C1C62">
        <w:t>É</w:t>
      </w:r>
      <w:r w:rsidRPr="002C1C62">
        <w:t>ES :</w:t>
      </w:r>
    </w:p>
    <w:p w14:paraId="7951A133" w14:textId="77777777" w:rsidR="000A08A1" w:rsidRPr="002C1C62" w:rsidRDefault="000A08A1" w:rsidP="00B71A85">
      <w:pPr>
        <w:pStyle w:val="Sansinterligne"/>
      </w:pPr>
    </w:p>
    <w:p w14:paraId="78DC9F0C" w14:textId="77777777" w:rsidR="009973EF" w:rsidRPr="002C1C62" w:rsidRDefault="009973EF" w:rsidP="00B71A85">
      <w:pPr>
        <w:pStyle w:val="Sansinterligne"/>
      </w:pPr>
    </w:p>
    <w:p w14:paraId="4BA2093A" w14:textId="5512489D" w:rsidR="000A08A1" w:rsidRPr="002C1C62" w:rsidRDefault="000A08A1" w:rsidP="00B71A85">
      <w:pPr>
        <w:pStyle w:val="Sansinterligne"/>
        <w:rPr>
          <w:b/>
          <w:bCs/>
        </w:rPr>
      </w:pPr>
      <w:r w:rsidRPr="002C1C62">
        <w:rPr>
          <w:b/>
          <w:bCs/>
        </w:rPr>
        <w:t>LA SOCI</w:t>
      </w:r>
      <w:r w:rsidR="0079466A" w:rsidRPr="002C1C62">
        <w:rPr>
          <w:b/>
          <w:bCs/>
        </w:rPr>
        <w:t>É</w:t>
      </w:r>
      <w:r w:rsidRPr="002C1C62">
        <w:rPr>
          <w:b/>
          <w:bCs/>
        </w:rPr>
        <w:t>T</w:t>
      </w:r>
      <w:r w:rsidR="0079466A" w:rsidRPr="002C1C62">
        <w:rPr>
          <w:b/>
          <w:bCs/>
        </w:rPr>
        <w:t>É</w:t>
      </w:r>
      <w:r w:rsidRPr="002C1C62">
        <w:rPr>
          <w:b/>
          <w:bCs/>
        </w:rPr>
        <w:t xml:space="preserve"> CELINE</w:t>
      </w:r>
    </w:p>
    <w:p w14:paraId="681D1B8A" w14:textId="77777777" w:rsidR="00AF7992" w:rsidRPr="002C1C62" w:rsidRDefault="00AF7992" w:rsidP="00B71A85">
      <w:pPr>
        <w:pStyle w:val="Sansinterligne"/>
      </w:pPr>
    </w:p>
    <w:p w14:paraId="2248DEE6" w14:textId="624432BB" w:rsidR="000A08A1" w:rsidRPr="002C1C62" w:rsidRDefault="000A08A1" w:rsidP="00B71A85">
      <w:pPr>
        <w:pStyle w:val="Sansinterligne"/>
      </w:pPr>
      <w:r w:rsidRPr="002C1C62">
        <w:t>IMMATRICUL</w:t>
      </w:r>
      <w:r w:rsidR="0079466A" w:rsidRPr="002C1C62">
        <w:t>É</w:t>
      </w:r>
      <w:r w:rsidRPr="002C1C62">
        <w:t>E AU RCS DE PARIS, SOUS LE NUM</w:t>
      </w:r>
      <w:r w:rsidR="0079466A" w:rsidRPr="002C1C62">
        <w:t>É</w:t>
      </w:r>
      <w:r w:rsidRPr="002C1C62">
        <w:t xml:space="preserve">RO B 572 034 361 00335 </w:t>
      </w:r>
    </w:p>
    <w:p w14:paraId="609BD573" w14:textId="6D5B2831" w:rsidR="000A08A1" w:rsidRPr="002C1C62" w:rsidRDefault="000A08A1" w:rsidP="00B71A85">
      <w:pPr>
        <w:pStyle w:val="Sansinterligne"/>
      </w:pPr>
      <w:r w:rsidRPr="002C1C62">
        <w:t>DONT LE SIEGE SOCIAL EST SITU</w:t>
      </w:r>
      <w:r w:rsidR="0079466A" w:rsidRPr="002C1C62">
        <w:t>É</w:t>
      </w:r>
      <w:r w:rsidRPr="002C1C62">
        <w:t xml:space="preserve"> 16 RUE VIVIENNE 75002 </w:t>
      </w:r>
      <w:r w:rsidR="00B609B6" w:rsidRPr="002C1C62">
        <w:t>PARIS</w:t>
      </w:r>
    </w:p>
    <w:p w14:paraId="555889F2" w14:textId="6A68FC67" w:rsidR="000A08A1" w:rsidRPr="002C1C62" w:rsidRDefault="000A08A1" w:rsidP="00B71A85">
      <w:pPr>
        <w:pStyle w:val="Sansinterligne"/>
      </w:pPr>
      <w:r w:rsidRPr="002C1C62">
        <w:t>REPR</w:t>
      </w:r>
      <w:r w:rsidR="0079466A" w:rsidRPr="002C1C62">
        <w:t>É</w:t>
      </w:r>
      <w:r w:rsidRPr="002C1C62">
        <w:t>SENT</w:t>
      </w:r>
      <w:r w:rsidR="0079466A" w:rsidRPr="002C1C62">
        <w:t>É</w:t>
      </w:r>
      <w:r w:rsidRPr="002C1C62">
        <w:t xml:space="preserve">E PAR </w:t>
      </w:r>
    </w:p>
    <w:p w14:paraId="40B0FBB4" w14:textId="58A7E777" w:rsidR="000A08A1" w:rsidRPr="002C1C62" w:rsidRDefault="000A08A1" w:rsidP="00B71A85">
      <w:pPr>
        <w:pStyle w:val="Sansinterligne"/>
      </w:pPr>
      <w:r w:rsidRPr="002C1C62">
        <w:t>AGISSANT EN QUALIT</w:t>
      </w:r>
      <w:r w:rsidR="0079466A" w:rsidRPr="002C1C62">
        <w:t>É</w:t>
      </w:r>
      <w:r w:rsidRPr="002C1C62">
        <w:t xml:space="preserve"> DE </w:t>
      </w:r>
    </w:p>
    <w:p w14:paraId="60B50CB8" w14:textId="77777777" w:rsidR="000A08A1" w:rsidRPr="002C1C62" w:rsidRDefault="000A08A1" w:rsidP="00B71A85">
      <w:pPr>
        <w:pStyle w:val="Sansinterligne"/>
      </w:pPr>
    </w:p>
    <w:p w14:paraId="2F5912CB" w14:textId="77777777" w:rsidR="00D45AAD" w:rsidRPr="002C1C62" w:rsidRDefault="00D45AAD" w:rsidP="00B71A85">
      <w:pPr>
        <w:pStyle w:val="Sansinterligne"/>
      </w:pPr>
    </w:p>
    <w:p w14:paraId="3EE9B116" w14:textId="3CFB6F13" w:rsidR="00AF7992" w:rsidRPr="002C1C62" w:rsidRDefault="000A08A1" w:rsidP="00B71A85">
      <w:pPr>
        <w:pStyle w:val="Sansinterligne"/>
      </w:pPr>
      <w:r w:rsidRPr="002C1C62">
        <w:t>CI-APRES D</w:t>
      </w:r>
      <w:r w:rsidR="0079466A" w:rsidRPr="002C1C62">
        <w:t>É</w:t>
      </w:r>
      <w:r w:rsidRPr="002C1C62">
        <w:t>NOMM</w:t>
      </w:r>
      <w:r w:rsidR="0079466A" w:rsidRPr="002C1C62">
        <w:t>É</w:t>
      </w:r>
      <w:r w:rsidRPr="002C1C62">
        <w:t xml:space="preserve">E </w:t>
      </w:r>
      <w:r w:rsidRPr="002C1C62">
        <w:rPr>
          <w:b/>
          <w:bCs/>
        </w:rPr>
        <w:t>« L’ENTREPRISE »</w:t>
      </w:r>
      <w:r w:rsidR="00947F88" w:rsidRPr="002C1C62">
        <w:t xml:space="preserve"> OU </w:t>
      </w:r>
      <w:r w:rsidR="00947F88" w:rsidRPr="002C1C62">
        <w:rPr>
          <w:b/>
          <w:bCs/>
        </w:rPr>
        <w:t>« LA MAISON »</w:t>
      </w:r>
    </w:p>
    <w:p w14:paraId="6DE4DEA3" w14:textId="77777777" w:rsidR="000A5ED3" w:rsidRPr="002C1C62" w:rsidRDefault="000A5ED3" w:rsidP="00B71A85">
      <w:pPr>
        <w:pStyle w:val="Sansinterligne"/>
      </w:pPr>
    </w:p>
    <w:p w14:paraId="53D08290" w14:textId="77777777" w:rsidR="00201F2D" w:rsidRPr="002C1C62" w:rsidRDefault="00201F2D" w:rsidP="00B71A85">
      <w:pPr>
        <w:pStyle w:val="Sansinterligne"/>
      </w:pPr>
    </w:p>
    <w:p w14:paraId="061FC4E5" w14:textId="15C62778" w:rsidR="000A08A1" w:rsidRPr="002C1C62" w:rsidRDefault="000A08A1" w:rsidP="003D1796">
      <w:pPr>
        <w:pStyle w:val="Sansinterligne"/>
        <w:jc w:val="right"/>
      </w:pPr>
      <w:r w:rsidRPr="002C1C62">
        <w:t>D'UNE PART ET,</w:t>
      </w:r>
    </w:p>
    <w:p w14:paraId="74D6A586" w14:textId="77777777" w:rsidR="000A08A1" w:rsidRPr="002C1C62" w:rsidRDefault="000A08A1" w:rsidP="00B71A85">
      <w:pPr>
        <w:pStyle w:val="Sansinterligne"/>
      </w:pPr>
    </w:p>
    <w:p w14:paraId="6998F086" w14:textId="77777777" w:rsidR="000A08A1" w:rsidRPr="002C1C62" w:rsidRDefault="000A08A1" w:rsidP="00B71A85">
      <w:pPr>
        <w:pStyle w:val="Sansinterligne"/>
        <w:rPr>
          <w:b/>
          <w:bCs/>
        </w:rPr>
      </w:pPr>
      <w:r w:rsidRPr="002C1C62">
        <w:rPr>
          <w:b/>
          <w:bCs/>
        </w:rPr>
        <w:t>L’ORGANISATION SYNDICALE UNSA</w:t>
      </w:r>
    </w:p>
    <w:p w14:paraId="73794494" w14:textId="77777777" w:rsidR="003958C0" w:rsidRPr="002C1C62" w:rsidRDefault="003958C0" w:rsidP="00B71A85">
      <w:pPr>
        <w:pStyle w:val="Sansinterligne"/>
      </w:pPr>
    </w:p>
    <w:p w14:paraId="2B5045C8" w14:textId="3C679739" w:rsidR="000A08A1" w:rsidRPr="002C1C62" w:rsidRDefault="000A08A1" w:rsidP="00B71A85">
      <w:pPr>
        <w:pStyle w:val="Sansinterligne"/>
      </w:pPr>
      <w:r w:rsidRPr="002C1C62">
        <w:t>REPR</w:t>
      </w:r>
      <w:r w:rsidR="0008683F" w:rsidRPr="002C1C62">
        <w:t>É</w:t>
      </w:r>
      <w:r w:rsidRPr="002C1C62">
        <w:t>SENT</w:t>
      </w:r>
      <w:r w:rsidR="0008683F" w:rsidRPr="002C1C62">
        <w:t>É</w:t>
      </w:r>
      <w:r w:rsidR="003958C0" w:rsidRPr="002C1C62">
        <w:t>E</w:t>
      </w:r>
      <w:r w:rsidRPr="002C1C62">
        <w:t xml:space="preserve"> PAR </w:t>
      </w:r>
    </w:p>
    <w:p w14:paraId="4191E239" w14:textId="6D213B1F" w:rsidR="000A08A1" w:rsidRPr="002C1C62" w:rsidRDefault="000A08A1" w:rsidP="00B71A85">
      <w:pPr>
        <w:pStyle w:val="Sansinterligne"/>
      </w:pPr>
      <w:r w:rsidRPr="002C1C62">
        <w:t>AGISSANT EN SA QUALIT</w:t>
      </w:r>
      <w:r w:rsidR="0008683F" w:rsidRPr="002C1C62">
        <w:t>É</w:t>
      </w:r>
      <w:r w:rsidRPr="002C1C62">
        <w:t xml:space="preserve"> DE </w:t>
      </w:r>
    </w:p>
    <w:p w14:paraId="14A07303" w14:textId="77777777" w:rsidR="000A08A1" w:rsidRPr="002C1C62" w:rsidRDefault="000A08A1" w:rsidP="00B71A85">
      <w:pPr>
        <w:pStyle w:val="Sansinterligne"/>
      </w:pPr>
    </w:p>
    <w:p w14:paraId="07151B0A" w14:textId="1198396B" w:rsidR="00C75FE1" w:rsidRPr="002C1C62" w:rsidRDefault="000A08A1" w:rsidP="003D1796">
      <w:pPr>
        <w:pStyle w:val="Sansinterligne"/>
        <w:jc w:val="right"/>
      </w:pPr>
      <w:r w:rsidRPr="002C1C62">
        <w:t>D’AUTRE PART</w:t>
      </w:r>
      <w:r w:rsidR="003958C0" w:rsidRPr="002C1C62">
        <w:t>.</w:t>
      </w:r>
    </w:p>
    <w:p w14:paraId="7DC57F38" w14:textId="77777777" w:rsidR="003958C0" w:rsidRPr="002C1C62" w:rsidRDefault="003958C0" w:rsidP="00B71A85">
      <w:pPr>
        <w:pStyle w:val="Sansinterligne"/>
      </w:pPr>
    </w:p>
    <w:p w14:paraId="331915C3" w14:textId="77777777" w:rsidR="003D1796" w:rsidRPr="002C1C62" w:rsidRDefault="003D1796" w:rsidP="00B71A85">
      <w:pPr>
        <w:pStyle w:val="Sansinterligne"/>
      </w:pPr>
    </w:p>
    <w:p w14:paraId="6B45BDA0" w14:textId="05CD92F7" w:rsidR="003958C0" w:rsidRPr="002C1C62" w:rsidRDefault="006B7AAC" w:rsidP="00B71A85">
      <w:pPr>
        <w:pStyle w:val="Sansinterligne"/>
      </w:pPr>
      <w:r w:rsidRPr="002C1C62">
        <w:t>IL A ETE CONCLU LE PR</w:t>
      </w:r>
      <w:r w:rsidR="0008683F" w:rsidRPr="002C1C62">
        <w:t>É</w:t>
      </w:r>
      <w:r w:rsidRPr="002C1C62">
        <w:t>SENT ACCORD.</w:t>
      </w:r>
    </w:p>
    <w:p w14:paraId="2C818F9D" w14:textId="77777777" w:rsidR="003958C0" w:rsidRPr="002C1C62" w:rsidRDefault="003958C0" w:rsidP="00B71A85">
      <w:pPr>
        <w:pStyle w:val="Sansinterligne"/>
      </w:pPr>
    </w:p>
    <w:p w14:paraId="54FEBB8C" w14:textId="77777777" w:rsidR="00ED04EA" w:rsidRPr="002C1C62" w:rsidRDefault="00ED04EA">
      <w:pPr>
        <w:rPr>
          <w:rFonts w:ascii="Arial" w:hAnsi="Arial" w:cs="Arial"/>
          <w:sz w:val="18"/>
          <w:szCs w:val="18"/>
        </w:rPr>
      </w:pPr>
      <w:r w:rsidRPr="002C1C62">
        <w:rPr>
          <w:rFonts w:ascii="Arial" w:hAnsi="Arial" w:cs="Arial"/>
          <w:sz w:val="18"/>
          <w:szCs w:val="18"/>
        </w:rPr>
        <w:br w:type="page"/>
      </w:r>
    </w:p>
    <w:p w14:paraId="13729F5A" w14:textId="7AC70F35" w:rsidR="00660A68" w:rsidRPr="002C1C62" w:rsidRDefault="009A2760" w:rsidP="00ED04EA">
      <w:pPr>
        <w:pStyle w:val="Sansinterligne"/>
        <w:jc w:val="center"/>
        <w:rPr>
          <w:b/>
          <w:bCs/>
          <w:sz w:val="24"/>
          <w:szCs w:val="24"/>
          <w:u w:val="single"/>
        </w:rPr>
      </w:pPr>
      <w:r w:rsidRPr="002C1C62">
        <w:rPr>
          <w:b/>
          <w:bCs/>
          <w:sz w:val="24"/>
          <w:szCs w:val="24"/>
          <w:u w:val="single"/>
        </w:rPr>
        <w:lastRenderedPageBreak/>
        <w:t>TABLE DES MATI</w:t>
      </w:r>
      <w:r w:rsidR="007460B8" w:rsidRPr="002C1C62">
        <w:rPr>
          <w:b/>
          <w:bCs/>
          <w:sz w:val="24"/>
          <w:szCs w:val="24"/>
          <w:u w:val="single"/>
        </w:rPr>
        <w:t>E</w:t>
      </w:r>
      <w:r w:rsidRPr="002C1C62">
        <w:rPr>
          <w:b/>
          <w:bCs/>
          <w:sz w:val="24"/>
          <w:szCs w:val="24"/>
          <w:u w:val="single"/>
        </w:rPr>
        <w:t>RES</w:t>
      </w:r>
    </w:p>
    <w:p w14:paraId="1CE053C4" w14:textId="77777777" w:rsidR="005A4492" w:rsidRPr="002C1C62" w:rsidRDefault="005A4492" w:rsidP="00ED04EA">
      <w:pPr>
        <w:pStyle w:val="Sansinterligne"/>
        <w:jc w:val="center"/>
        <w:rPr>
          <w:b/>
          <w:bCs/>
          <w:sz w:val="24"/>
          <w:szCs w:val="24"/>
          <w:u w:val="single"/>
        </w:rPr>
      </w:pPr>
    </w:p>
    <w:p w14:paraId="5C34A41F" w14:textId="77777777" w:rsidR="009107A2" w:rsidRPr="002C1C62" w:rsidRDefault="009107A2" w:rsidP="005B2873">
      <w:pPr>
        <w:pStyle w:val="Sansinterligne"/>
      </w:pPr>
    </w:p>
    <w:p w14:paraId="10FD20B1" w14:textId="5DAC1E5E" w:rsidR="00554B02" w:rsidRPr="002C1C62" w:rsidRDefault="00D52F21">
      <w:pPr>
        <w:pStyle w:val="TM1"/>
        <w:rPr>
          <w:b w:val="0"/>
          <w:bCs w:val="0"/>
        </w:rPr>
      </w:pPr>
      <w:r w:rsidRPr="002C1C62">
        <w:fldChar w:fldCharType="begin"/>
      </w:r>
      <w:r w:rsidRPr="002C1C62">
        <w:instrText xml:space="preserve"> TOC \o "1-3" \h \z \u </w:instrText>
      </w:r>
      <w:r w:rsidRPr="002C1C62">
        <w:fldChar w:fldCharType="separate"/>
      </w:r>
      <w:hyperlink w:anchor="_Toc190934647" w:history="1">
        <w:r w:rsidR="00554B02" w:rsidRPr="002C1C62">
          <w:rPr>
            <w:rStyle w:val="Lienhypertexte"/>
            <w:color w:val="auto"/>
          </w:rPr>
          <w:t>PRÉAMBULE</w:t>
        </w:r>
        <w:r w:rsidR="00554B02" w:rsidRPr="002C1C62">
          <w:rPr>
            <w:webHidden/>
          </w:rPr>
          <w:tab/>
        </w:r>
        <w:r w:rsidR="00554B02" w:rsidRPr="002C1C62">
          <w:rPr>
            <w:webHidden/>
          </w:rPr>
          <w:fldChar w:fldCharType="begin"/>
        </w:r>
        <w:r w:rsidR="00554B02" w:rsidRPr="002C1C62">
          <w:rPr>
            <w:webHidden/>
          </w:rPr>
          <w:instrText xml:space="preserve"> PAGEREF _Toc190934647 \h </w:instrText>
        </w:r>
        <w:r w:rsidR="00554B02" w:rsidRPr="002C1C62">
          <w:rPr>
            <w:webHidden/>
          </w:rPr>
        </w:r>
        <w:r w:rsidR="00554B02" w:rsidRPr="002C1C62">
          <w:rPr>
            <w:webHidden/>
          </w:rPr>
          <w:fldChar w:fldCharType="separate"/>
        </w:r>
        <w:r w:rsidR="001451FA" w:rsidRPr="002C1C62">
          <w:rPr>
            <w:webHidden/>
          </w:rPr>
          <w:t>5</w:t>
        </w:r>
        <w:r w:rsidR="00554B02" w:rsidRPr="002C1C62">
          <w:rPr>
            <w:webHidden/>
          </w:rPr>
          <w:fldChar w:fldCharType="end"/>
        </w:r>
      </w:hyperlink>
    </w:p>
    <w:p w14:paraId="59DBD163" w14:textId="37F33381" w:rsidR="00554B02" w:rsidRPr="002C1C62" w:rsidRDefault="00554B02">
      <w:pPr>
        <w:pStyle w:val="TM1"/>
        <w:rPr>
          <w:b w:val="0"/>
          <w:bCs w:val="0"/>
        </w:rPr>
      </w:pPr>
      <w:hyperlink w:anchor="_Toc190934648" w:history="1">
        <w:r w:rsidRPr="002C1C62">
          <w:rPr>
            <w:rStyle w:val="Lienhypertexte"/>
            <w:color w:val="auto"/>
          </w:rPr>
          <w:t>ARTICLE I – PILOTAGE ET SUIVI</w:t>
        </w:r>
        <w:r w:rsidRPr="002C1C62">
          <w:rPr>
            <w:webHidden/>
          </w:rPr>
          <w:tab/>
        </w:r>
        <w:r w:rsidRPr="002C1C62">
          <w:rPr>
            <w:webHidden/>
          </w:rPr>
          <w:fldChar w:fldCharType="begin"/>
        </w:r>
        <w:r w:rsidRPr="002C1C62">
          <w:rPr>
            <w:webHidden/>
          </w:rPr>
          <w:instrText xml:space="preserve"> PAGEREF _Toc190934648 \h </w:instrText>
        </w:r>
        <w:r w:rsidRPr="002C1C62">
          <w:rPr>
            <w:webHidden/>
          </w:rPr>
        </w:r>
        <w:r w:rsidRPr="002C1C62">
          <w:rPr>
            <w:webHidden/>
          </w:rPr>
          <w:fldChar w:fldCharType="separate"/>
        </w:r>
        <w:r w:rsidR="001451FA" w:rsidRPr="002C1C62">
          <w:rPr>
            <w:webHidden/>
          </w:rPr>
          <w:t>7</w:t>
        </w:r>
        <w:r w:rsidRPr="002C1C62">
          <w:rPr>
            <w:webHidden/>
          </w:rPr>
          <w:fldChar w:fldCharType="end"/>
        </w:r>
      </w:hyperlink>
    </w:p>
    <w:p w14:paraId="60FC9E73" w14:textId="42FEDACE" w:rsidR="00554B02" w:rsidRPr="002C1C62" w:rsidRDefault="00554B02">
      <w:pPr>
        <w:pStyle w:val="TM2"/>
        <w:rPr>
          <w:b w:val="0"/>
          <w:bCs w:val="0"/>
        </w:rPr>
      </w:pPr>
      <w:hyperlink w:anchor="_Toc190934649" w:history="1">
        <w:r w:rsidRPr="002C1C62">
          <w:rPr>
            <w:rStyle w:val="Lienhypertexte"/>
            <w:color w:val="auto"/>
          </w:rPr>
          <w:t>1.1.</w:t>
        </w:r>
        <w:r w:rsidRPr="002C1C62">
          <w:rPr>
            <w:b w:val="0"/>
            <w:bCs w:val="0"/>
          </w:rPr>
          <w:tab/>
        </w:r>
        <w:r w:rsidRPr="002C1C62">
          <w:rPr>
            <w:rStyle w:val="Lienhypertexte"/>
            <w:color w:val="auto"/>
          </w:rPr>
          <w:t>La structure du pilotage</w:t>
        </w:r>
        <w:r w:rsidRPr="002C1C62">
          <w:rPr>
            <w:webHidden/>
          </w:rPr>
          <w:tab/>
        </w:r>
        <w:r w:rsidRPr="002C1C62">
          <w:rPr>
            <w:webHidden/>
          </w:rPr>
          <w:fldChar w:fldCharType="begin"/>
        </w:r>
        <w:r w:rsidRPr="002C1C62">
          <w:rPr>
            <w:webHidden/>
          </w:rPr>
          <w:instrText xml:space="preserve"> PAGEREF _Toc190934649 \h </w:instrText>
        </w:r>
        <w:r w:rsidRPr="002C1C62">
          <w:rPr>
            <w:webHidden/>
          </w:rPr>
        </w:r>
        <w:r w:rsidRPr="002C1C62">
          <w:rPr>
            <w:webHidden/>
          </w:rPr>
          <w:fldChar w:fldCharType="separate"/>
        </w:r>
        <w:r w:rsidR="001451FA" w:rsidRPr="002C1C62">
          <w:rPr>
            <w:webHidden/>
          </w:rPr>
          <w:t>7</w:t>
        </w:r>
        <w:r w:rsidRPr="002C1C62">
          <w:rPr>
            <w:webHidden/>
          </w:rPr>
          <w:fldChar w:fldCharType="end"/>
        </w:r>
      </w:hyperlink>
    </w:p>
    <w:p w14:paraId="565799A9" w14:textId="5FBCB100" w:rsidR="00554B02" w:rsidRPr="002C1C62" w:rsidRDefault="00554B02">
      <w:pPr>
        <w:pStyle w:val="TM3"/>
        <w:tabs>
          <w:tab w:val="left" w:pos="1440"/>
          <w:tab w:val="right" w:leader="dot" w:pos="9062"/>
        </w:tabs>
        <w:rPr>
          <w:rFonts w:ascii="Arial" w:hAnsi="Arial" w:cs="Arial"/>
          <w:noProof/>
          <w:sz w:val="18"/>
          <w:szCs w:val="18"/>
        </w:rPr>
      </w:pPr>
      <w:hyperlink w:anchor="_Toc190934650" w:history="1">
        <w:r w:rsidRPr="002C1C62">
          <w:rPr>
            <w:rStyle w:val="Lienhypertexte"/>
            <w:rFonts w:ascii="Arial" w:hAnsi="Arial" w:cs="Arial"/>
            <w:noProof/>
            <w:color w:val="auto"/>
            <w:sz w:val="18"/>
            <w:szCs w:val="18"/>
          </w:rPr>
          <w:t>1.1.1.</w:t>
        </w:r>
        <w:r w:rsidRPr="002C1C62">
          <w:rPr>
            <w:rFonts w:ascii="Arial" w:hAnsi="Arial" w:cs="Arial"/>
            <w:noProof/>
            <w:sz w:val="18"/>
            <w:szCs w:val="18"/>
          </w:rPr>
          <w:tab/>
        </w:r>
        <w:r w:rsidRPr="002C1C62">
          <w:rPr>
            <w:rStyle w:val="Lienhypertexte"/>
            <w:rFonts w:ascii="Arial" w:hAnsi="Arial" w:cs="Arial"/>
            <w:noProof/>
            <w:color w:val="auto"/>
            <w:sz w:val="18"/>
            <w:szCs w:val="18"/>
          </w:rPr>
          <w:t>Mise en place d’un cadre juridique</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_Toc190934650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7</w:t>
        </w:r>
        <w:r w:rsidRPr="002C1C62">
          <w:rPr>
            <w:rFonts w:ascii="Arial" w:hAnsi="Arial" w:cs="Arial"/>
            <w:noProof/>
            <w:webHidden/>
            <w:sz w:val="18"/>
            <w:szCs w:val="18"/>
          </w:rPr>
          <w:fldChar w:fldCharType="end"/>
        </w:r>
      </w:hyperlink>
    </w:p>
    <w:p w14:paraId="79AEDA35" w14:textId="6071914F" w:rsidR="00554B02" w:rsidRPr="002C1C62" w:rsidRDefault="00554B02">
      <w:pPr>
        <w:pStyle w:val="TM3"/>
        <w:tabs>
          <w:tab w:val="left" w:pos="1440"/>
          <w:tab w:val="right" w:leader="dot" w:pos="9062"/>
        </w:tabs>
        <w:rPr>
          <w:rFonts w:ascii="Arial" w:hAnsi="Arial" w:cs="Arial"/>
          <w:noProof/>
          <w:sz w:val="18"/>
          <w:szCs w:val="18"/>
        </w:rPr>
      </w:pPr>
      <w:hyperlink w:anchor="_Toc190934651" w:history="1">
        <w:r w:rsidRPr="002C1C62">
          <w:rPr>
            <w:rStyle w:val="Lienhypertexte"/>
            <w:rFonts w:ascii="Arial" w:hAnsi="Arial" w:cs="Arial"/>
            <w:noProof/>
            <w:color w:val="auto"/>
            <w:sz w:val="18"/>
            <w:szCs w:val="18"/>
          </w:rPr>
          <w:t>1.1.2.</w:t>
        </w:r>
        <w:r w:rsidRPr="002C1C62">
          <w:rPr>
            <w:rFonts w:ascii="Arial" w:hAnsi="Arial" w:cs="Arial"/>
            <w:noProof/>
            <w:sz w:val="18"/>
            <w:szCs w:val="18"/>
          </w:rPr>
          <w:tab/>
        </w:r>
        <w:r w:rsidRPr="002C1C62">
          <w:rPr>
            <w:rStyle w:val="Lienhypertexte"/>
            <w:rFonts w:ascii="Arial" w:hAnsi="Arial" w:cs="Arial"/>
            <w:noProof/>
            <w:color w:val="auto"/>
            <w:sz w:val="18"/>
            <w:szCs w:val="18"/>
          </w:rPr>
          <w:t>Champ d’application et bénéficiaires de l’obligation d’emploi</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_Toc190934651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7</w:t>
        </w:r>
        <w:r w:rsidRPr="002C1C62">
          <w:rPr>
            <w:rFonts w:ascii="Arial" w:hAnsi="Arial" w:cs="Arial"/>
            <w:noProof/>
            <w:webHidden/>
            <w:sz w:val="18"/>
            <w:szCs w:val="18"/>
          </w:rPr>
          <w:fldChar w:fldCharType="end"/>
        </w:r>
      </w:hyperlink>
    </w:p>
    <w:p w14:paraId="43F62016" w14:textId="60FD9FF0" w:rsidR="00554B02" w:rsidRPr="002C1C62" w:rsidRDefault="00554B02">
      <w:pPr>
        <w:pStyle w:val="TM3"/>
        <w:tabs>
          <w:tab w:val="left" w:pos="1440"/>
          <w:tab w:val="right" w:leader="dot" w:pos="9062"/>
        </w:tabs>
        <w:rPr>
          <w:rFonts w:ascii="Arial" w:hAnsi="Arial" w:cs="Arial"/>
          <w:noProof/>
          <w:sz w:val="18"/>
          <w:szCs w:val="18"/>
        </w:rPr>
      </w:pPr>
      <w:hyperlink w:anchor="_Toc190934652" w:history="1">
        <w:r w:rsidRPr="002C1C62">
          <w:rPr>
            <w:rStyle w:val="Lienhypertexte"/>
            <w:rFonts w:ascii="Arial" w:hAnsi="Arial" w:cs="Arial"/>
            <w:noProof/>
            <w:color w:val="auto"/>
            <w:sz w:val="18"/>
            <w:szCs w:val="18"/>
          </w:rPr>
          <w:t>1.1.3.</w:t>
        </w:r>
        <w:r w:rsidRPr="002C1C62">
          <w:rPr>
            <w:rFonts w:ascii="Arial" w:hAnsi="Arial" w:cs="Arial"/>
            <w:noProof/>
            <w:sz w:val="18"/>
            <w:szCs w:val="18"/>
          </w:rPr>
          <w:tab/>
        </w:r>
        <w:r w:rsidRPr="002C1C62">
          <w:rPr>
            <w:rStyle w:val="Lienhypertexte"/>
            <w:rFonts w:ascii="Arial" w:hAnsi="Arial" w:cs="Arial"/>
            <w:noProof/>
            <w:color w:val="auto"/>
            <w:sz w:val="18"/>
            <w:szCs w:val="18"/>
          </w:rPr>
          <w:t>Comité Inclusion et Opportunités</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_Toc190934652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8</w:t>
        </w:r>
        <w:r w:rsidRPr="002C1C62">
          <w:rPr>
            <w:rFonts w:ascii="Arial" w:hAnsi="Arial" w:cs="Arial"/>
            <w:noProof/>
            <w:webHidden/>
            <w:sz w:val="18"/>
            <w:szCs w:val="18"/>
          </w:rPr>
          <w:fldChar w:fldCharType="end"/>
        </w:r>
      </w:hyperlink>
    </w:p>
    <w:p w14:paraId="5439B725" w14:textId="41999F1C" w:rsidR="00554B02" w:rsidRPr="002C1C62" w:rsidRDefault="00554B02">
      <w:pPr>
        <w:pStyle w:val="TM2"/>
        <w:rPr>
          <w:b w:val="0"/>
          <w:bCs w:val="0"/>
        </w:rPr>
      </w:pPr>
      <w:hyperlink w:anchor="_Toc190934653" w:history="1">
        <w:r w:rsidRPr="002C1C62">
          <w:rPr>
            <w:rStyle w:val="Lienhypertexte"/>
            <w:color w:val="auto"/>
          </w:rPr>
          <w:t>1.2.</w:t>
        </w:r>
        <w:r w:rsidRPr="002C1C62">
          <w:rPr>
            <w:b w:val="0"/>
            <w:bCs w:val="0"/>
          </w:rPr>
          <w:tab/>
        </w:r>
        <w:r w:rsidRPr="002C1C62">
          <w:rPr>
            <w:rStyle w:val="Lienhypertexte"/>
            <w:color w:val="auto"/>
          </w:rPr>
          <w:t>Les acteurs et alliés du pilotage</w:t>
        </w:r>
        <w:r w:rsidRPr="002C1C62">
          <w:rPr>
            <w:webHidden/>
          </w:rPr>
          <w:tab/>
        </w:r>
        <w:r w:rsidRPr="002C1C62">
          <w:rPr>
            <w:webHidden/>
          </w:rPr>
          <w:fldChar w:fldCharType="begin"/>
        </w:r>
        <w:r w:rsidRPr="002C1C62">
          <w:rPr>
            <w:webHidden/>
          </w:rPr>
          <w:instrText xml:space="preserve"> PAGEREF _Toc190934653 \h </w:instrText>
        </w:r>
        <w:r w:rsidRPr="002C1C62">
          <w:rPr>
            <w:webHidden/>
          </w:rPr>
        </w:r>
        <w:r w:rsidRPr="002C1C62">
          <w:rPr>
            <w:webHidden/>
          </w:rPr>
          <w:fldChar w:fldCharType="separate"/>
        </w:r>
        <w:r w:rsidR="001451FA" w:rsidRPr="002C1C62">
          <w:rPr>
            <w:webHidden/>
          </w:rPr>
          <w:t>8</w:t>
        </w:r>
        <w:r w:rsidRPr="002C1C62">
          <w:rPr>
            <w:webHidden/>
          </w:rPr>
          <w:fldChar w:fldCharType="end"/>
        </w:r>
      </w:hyperlink>
    </w:p>
    <w:p w14:paraId="4533E766" w14:textId="0768DC59" w:rsidR="00554B02" w:rsidRPr="002C1C62" w:rsidRDefault="00554B02">
      <w:pPr>
        <w:pStyle w:val="TM3"/>
        <w:tabs>
          <w:tab w:val="left" w:pos="1440"/>
          <w:tab w:val="right" w:leader="dot" w:pos="9062"/>
        </w:tabs>
        <w:rPr>
          <w:rFonts w:ascii="Arial" w:hAnsi="Arial" w:cs="Arial"/>
          <w:noProof/>
          <w:sz w:val="18"/>
          <w:szCs w:val="18"/>
        </w:rPr>
      </w:pPr>
      <w:hyperlink w:anchor="_Toc190934654" w:history="1">
        <w:r w:rsidRPr="002C1C62">
          <w:rPr>
            <w:rStyle w:val="Lienhypertexte"/>
            <w:rFonts w:ascii="Arial" w:hAnsi="Arial" w:cs="Arial"/>
            <w:noProof/>
            <w:color w:val="auto"/>
            <w:sz w:val="18"/>
            <w:szCs w:val="18"/>
          </w:rPr>
          <w:t>1.2.1.</w:t>
        </w:r>
        <w:r w:rsidRPr="002C1C62">
          <w:rPr>
            <w:rFonts w:ascii="Arial" w:hAnsi="Arial" w:cs="Arial"/>
            <w:noProof/>
            <w:sz w:val="18"/>
            <w:szCs w:val="18"/>
          </w:rPr>
          <w:tab/>
        </w:r>
        <w:r w:rsidRPr="002C1C62">
          <w:rPr>
            <w:rStyle w:val="Lienhypertexte"/>
            <w:rFonts w:ascii="Arial" w:hAnsi="Arial" w:cs="Arial"/>
            <w:noProof/>
            <w:color w:val="auto"/>
            <w:sz w:val="18"/>
            <w:szCs w:val="18"/>
          </w:rPr>
          <w:t>Le Comité de Direction de la Maison CELINE</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_Toc190934654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8</w:t>
        </w:r>
        <w:r w:rsidRPr="002C1C62">
          <w:rPr>
            <w:rFonts w:ascii="Arial" w:hAnsi="Arial" w:cs="Arial"/>
            <w:noProof/>
            <w:webHidden/>
            <w:sz w:val="18"/>
            <w:szCs w:val="18"/>
          </w:rPr>
          <w:fldChar w:fldCharType="end"/>
        </w:r>
      </w:hyperlink>
    </w:p>
    <w:p w14:paraId="73410F8A" w14:textId="31F409A5" w:rsidR="00554B02" w:rsidRPr="002C1C62" w:rsidRDefault="00554B02">
      <w:pPr>
        <w:pStyle w:val="TM3"/>
        <w:tabs>
          <w:tab w:val="left" w:pos="1440"/>
          <w:tab w:val="right" w:leader="dot" w:pos="9062"/>
        </w:tabs>
        <w:rPr>
          <w:rFonts w:ascii="Arial" w:hAnsi="Arial" w:cs="Arial"/>
          <w:noProof/>
          <w:sz w:val="18"/>
          <w:szCs w:val="18"/>
        </w:rPr>
      </w:pPr>
      <w:hyperlink w:anchor="_Toc190934655" w:history="1">
        <w:r w:rsidRPr="002C1C62">
          <w:rPr>
            <w:rStyle w:val="Lienhypertexte"/>
            <w:rFonts w:ascii="Arial" w:hAnsi="Arial" w:cs="Arial"/>
            <w:noProof/>
            <w:color w:val="auto"/>
            <w:sz w:val="18"/>
            <w:szCs w:val="18"/>
          </w:rPr>
          <w:t>1.2.2.</w:t>
        </w:r>
        <w:r w:rsidRPr="002C1C62">
          <w:rPr>
            <w:rFonts w:ascii="Arial" w:hAnsi="Arial" w:cs="Arial"/>
            <w:noProof/>
            <w:sz w:val="18"/>
            <w:szCs w:val="18"/>
          </w:rPr>
          <w:tab/>
        </w:r>
        <w:r w:rsidRPr="002C1C62">
          <w:rPr>
            <w:rStyle w:val="Lienhypertexte"/>
            <w:rFonts w:ascii="Arial" w:hAnsi="Arial" w:cs="Arial"/>
            <w:noProof/>
            <w:color w:val="auto"/>
            <w:sz w:val="18"/>
            <w:szCs w:val="18"/>
          </w:rPr>
          <w:t>Les équipes Ressources Humaines</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_Toc190934655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9</w:t>
        </w:r>
        <w:r w:rsidRPr="002C1C62">
          <w:rPr>
            <w:rFonts w:ascii="Arial" w:hAnsi="Arial" w:cs="Arial"/>
            <w:noProof/>
            <w:webHidden/>
            <w:sz w:val="18"/>
            <w:szCs w:val="18"/>
          </w:rPr>
          <w:fldChar w:fldCharType="end"/>
        </w:r>
      </w:hyperlink>
    </w:p>
    <w:p w14:paraId="21FE1905" w14:textId="26E036F3" w:rsidR="00554B02" w:rsidRPr="002C1C62" w:rsidRDefault="00554B02">
      <w:pPr>
        <w:pStyle w:val="TM3"/>
        <w:tabs>
          <w:tab w:val="left" w:pos="1440"/>
          <w:tab w:val="right" w:leader="dot" w:pos="9062"/>
        </w:tabs>
        <w:rPr>
          <w:rFonts w:ascii="Arial" w:hAnsi="Arial" w:cs="Arial"/>
          <w:noProof/>
          <w:sz w:val="18"/>
          <w:szCs w:val="18"/>
        </w:rPr>
      </w:pPr>
      <w:hyperlink w:anchor="_Toc190934656" w:history="1">
        <w:r w:rsidRPr="002C1C62">
          <w:rPr>
            <w:rStyle w:val="Lienhypertexte"/>
            <w:rFonts w:ascii="Arial" w:hAnsi="Arial" w:cs="Arial"/>
            <w:noProof/>
            <w:color w:val="auto"/>
            <w:sz w:val="18"/>
            <w:szCs w:val="18"/>
          </w:rPr>
          <w:t>1.2.3.</w:t>
        </w:r>
        <w:r w:rsidRPr="002C1C62">
          <w:rPr>
            <w:rFonts w:ascii="Arial" w:hAnsi="Arial" w:cs="Arial"/>
            <w:noProof/>
            <w:sz w:val="18"/>
            <w:szCs w:val="18"/>
          </w:rPr>
          <w:tab/>
        </w:r>
        <w:r w:rsidRPr="002C1C62">
          <w:rPr>
            <w:rStyle w:val="Lienhypertexte"/>
            <w:rFonts w:ascii="Arial" w:hAnsi="Arial" w:cs="Arial"/>
            <w:noProof/>
            <w:color w:val="auto"/>
            <w:sz w:val="18"/>
            <w:szCs w:val="18"/>
          </w:rPr>
          <w:t>Les représentants du personnel / Le Comité Social Economique (CSE)</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_Toc190934656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9</w:t>
        </w:r>
        <w:r w:rsidRPr="002C1C62">
          <w:rPr>
            <w:rFonts w:ascii="Arial" w:hAnsi="Arial" w:cs="Arial"/>
            <w:noProof/>
            <w:webHidden/>
            <w:sz w:val="18"/>
            <w:szCs w:val="18"/>
          </w:rPr>
          <w:fldChar w:fldCharType="end"/>
        </w:r>
      </w:hyperlink>
    </w:p>
    <w:p w14:paraId="2C12A045" w14:textId="21510918" w:rsidR="00554B02" w:rsidRPr="002C1C62" w:rsidRDefault="00554B02">
      <w:pPr>
        <w:pStyle w:val="TM3"/>
        <w:tabs>
          <w:tab w:val="left" w:pos="1440"/>
          <w:tab w:val="right" w:leader="dot" w:pos="9062"/>
        </w:tabs>
        <w:rPr>
          <w:rFonts w:ascii="Arial" w:hAnsi="Arial" w:cs="Arial"/>
          <w:noProof/>
          <w:sz w:val="18"/>
          <w:szCs w:val="18"/>
        </w:rPr>
      </w:pPr>
      <w:hyperlink w:anchor="_Toc190934657" w:history="1">
        <w:r w:rsidRPr="002C1C62">
          <w:rPr>
            <w:rStyle w:val="Lienhypertexte"/>
            <w:rFonts w:ascii="Arial" w:hAnsi="Arial" w:cs="Arial"/>
            <w:noProof/>
            <w:color w:val="auto"/>
            <w:sz w:val="18"/>
            <w:szCs w:val="18"/>
          </w:rPr>
          <w:t>1.2.4.</w:t>
        </w:r>
        <w:r w:rsidRPr="002C1C62">
          <w:rPr>
            <w:rFonts w:ascii="Arial" w:hAnsi="Arial" w:cs="Arial"/>
            <w:noProof/>
            <w:sz w:val="18"/>
            <w:szCs w:val="18"/>
          </w:rPr>
          <w:tab/>
        </w:r>
        <w:r w:rsidRPr="002C1C62">
          <w:rPr>
            <w:rStyle w:val="Lienhypertexte"/>
            <w:rFonts w:ascii="Arial" w:hAnsi="Arial" w:cs="Arial"/>
            <w:noProof/>
            <w:color w:val="auto"/>
            <w:sz w:val="18"/>
            <w:szCs w:val="18"/>
          </w:rPr>
          <w:t>La Communauté des Relais Handicap</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_Toc190934657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10</w:t>
        </w:r>
        <w:r w:rsidRPr="002C1C62">
          <w:rPr>
            <w:rFonts w:ascii="Arial" w:hAnsi="Arial" w:cs="Arial"/>
            <w:noProof/>
            <w:webHidden/>
            <w:sz w:val="18"/>
            <w:szCs w:val="18"/>
          </w:rPr>
          <w:fldChar w:fldCharType="end"/>
        </w:r>
      </w:hyperlink>
    </w:p>
    <w:p w14:paraId="619B4D88" w14:textId="10813D57" w:rsidR="00554B02" w:rsidRPr="002C1C62" w:rsidRDefault="00554B02">
      <w:pPr>
        <w:pStyle w:val="TM3"/>
        <w:tabs>
          <w:tab w:val="left" w:pos="1440"/>
          <w:tab w:val="right" w:leader="dot" w:pos="9062"/>
        </w:tabs>
        <w:rPr>
          <w:rFonts w:ascii="Arial" w:hAnsi="Arial" w:cs="Arial"/>
          <w:noProof/>
          <w:sz w:val="18"/>
          <w:szCs w:val="18"/>
        </w:rPr>
      </w:pPr>
      <w:hyperlink w:anchor="_Toc190934658" w:history="1">
        <w:r w:rsidRPr="002C1C62">
          <w:rPr>
            <w:rStyle w:val="Lienhypertexte"/>
            <w:rFonts w:ascii="Arial" w:hAnsi="Arial" w:cs="Arial"/>
            <w:noProof/>
            <w:color w:val="auto"/>
            <w:sz w:val="18"/>
            <w:szCs w:val="18"/>
          </w:rPr>
          <w:t>1.2.5.</w:t>
        </w:r>
        <w:r w:rsidRPr="002C1C62">
          <w:rPr>
            <w:rFonts w:ascii="Arial" w:hAnsi="Arial" w:cs="Arial"/>
            <w:noProof/>
            <w:sz w:val="18"/>
            <w:szCs w:val="18"/>
          </w:rPr>
          <w:tab/>
        </w:r>
        <w:r w:rsidRPr="002C1C62">
          <w:rPr>
            <w:rStyle w:val="Lienhypertexte"/>
            <w:rFonts w:ascii="Arial" w:hAnsi="Arial" w:cs="Arial"/>
            <w:noProof/>
            <w:color w:val="auto"/>
            <w:sz w:val="18"/>
            <w:szCs w:val="18"/>
          </w:rPr>
          <w:t>La Mission Handicap LVMH</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_Toc190934658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10</w:t>
        </w:r>
        <w:r w:rsidRPr="002C1C62">
          <w:rPr>
            <w:rFonts w:ascii="Arial" w:hAnsi="Arial" w:cs="Arial"/>
            <w:noProof/>
            <w:webHidden/>
            <w:sz w:val="18"/>
            <w:szCs w:val="18"/>
          </w:rPr>
          <w:fldChar w:fldCharType="end"/>
        </w:r>
      </w:hyperlink>
    </w:p>
    <w:p w14:paraId="1DFA4BC6" w14:textId="2852A14B" w:rsidR="00554B02" w:rsidRPr="002C1C62" w:rsidRDefault="00554B02">
      <w:pPr>
        <w:pStyle w:val="TM1"/>
        <w:rPr>
          <w:b w:val="0"/>
          <w:bCs w:val="0"/>
        </w:rPr>
      </w:pPr>
      <w:hyperlink w:anchor="_Toc190934659" w:history="1">
        <w:r w:rsidRPr="002C1C62">
          <w:rPr>
            <w:rStyle w:val="Lienhypertexte"/>
            <w:color w:val="auto"/>
          </w:rPr>
          <w:t>ARTICLE II – RECRUTEMENT ET INTÉGRATION</w:t>
        </w:r>
        <w:r w:rsidRPr="002C1C62">
          <w:rPr>
            <w:webHidden/>
          </w:rPr>
          <w:tab/>
        </w:r>
        <w:r w:rsidRPr="002C1C62">
          <w:rPr>
            <w:webHidden/>
          </w:rPr>
          <w:fldChar w:fldCharType="begin"/>
        </w:r>
        <w:r w:rsidRPr="002C1C62">
          <w:rPr>
            <w:webHidden/>
          </w:rPr>
          <w:instrText xml:space="preserve"> PAGEREF _Toc190934659 \h </w:instrText>
        </w:r>
        <w:r w:rsidRPr="002C1C62">
          <w:rPr>
            <w:webHidden/>
          </w:rPr>
        </w:r>
        <w:r w:rsidRPr="002C1C62">
          <w:rPr>
            <w:webHidden/>
          </w:rPr>
          <w:fldChar w:fldCharType="separate"/>
        </w:r>
        <w:r w:rsidR="001451FA" w:rsidRPr="002C1C62">
          <w:rPr>
            <w:webHidden/>
          </w:rPr>
          <w:t>11</w:t>
        </w:r>
        <w:r w:rsidRPr="002C1C62">
          <w:rPr>
            <w:webHidden/>
          </w:rPr>
          <w:fldChar w:fldCharType="end"/>
        </w:r>
      </w:hyperlink>
    </w:p>
    <w:p w14:paraId="2639BDF4" w14:textId="4D00D84C" w:rsidR="00554B02" w:rsidRPr="002C1C62" w:rsidRDefault="00554B02">
      <w:pPr>
        <w:pStyle w:val="TM2"/>
        <w:rPr>
          <w:b w:val="0"/>
          <w:bCs w:val="0"/>
        </w:rPr>
      </w:pPr>
      <w:hyperlink w:anchor="_Toc190934661" w:history="1">
        <w:r w:rsidRPr="002C1C62">
          <w:rPr>
            <w:rStyle w:val="Lienhypertexte"/>
            <w:color w:val="auto"/>
          </w:rPr>
          <w:t>2.1.</w:t>
        </w:r>
        <w:r w:rsidRPr="002C1C62">
          <w:rPr>
            <w:b w:val="0"/>
            <w:bCs w:val="0"/>
          </w:rPr>
          <w:tab/>
        </w:r>
        <w:r w:rsidRPr="002C1C62">
          <w:rPr>
            <w:rStyle w:val="Lienhypertexte"/>
            <w:color w:val="auto"/>
          </w:rPr>
          <w:t>Engagements quantitatifs de recrutements</w:t>
        </w:r>
        <w:r w:rsidRPr="002C1C62">
          <w:rPr>
            <w:webHidden/>
          </w:rPr>
          <w:tab/>
        </w:r>
        <w:r w:rsidRPr="002C1C62">
          <w:rPr>
            <w:webHidden/>
          </w:rPr>
          <w:fldChar w:fldCharType="begin"/>
        </w:r>
        <w:r w:rsidRPr="002C1C62">
          <w:rPr>
            <w:webHidden/>
          </w:rPr>
          <w:instrText xml:space="preserve"> PAGEREF _Toc190934661 \h </w:instrText>
        </w:r>
        <w:r w:rsidRPr="002C1C62">
          <w:rPr>
            <w:webHidden/>
          </w:rPr>
        </w:r>
        <w:r w:rsidRPr="002C1C62">
          <w:rPr>
            <w:webHidden/>
          </w:rPr>
          <w:fldChar w:fldCharType="separate"/>
        </w:r>
        <w:r w:rsidR="001451FA" w:rsidRPr="002C1C62">
          <w:rPr>
            <w:webHidden/>
          </w:rPr>
          <w:t>11</w:t>
        </w:r>
        <w:r w:rsidRPr="002C1C62">
          <w:rPr>
            <w:webHidden/>
          </w:rPr>
          <w:fldChar w:fldCharType="end"/>
        </w:r>
      </w:hyperlink>
    </w:p>
    <w:p w14:paraId="1038F703" w14:textId="47E27C8C" w:rsidR="00554B02" w:rsidRPr="002C1C62" w:rsidRDefault="00554B02">
      <w:pPr>
        <w:pStyle w:val="TM2"/>
        <w:rPr>
          <w:b w:val="0"/>
          <w:bCs w:val="0"/>
        </w:rPr>
      </w:pPr>
      <w:hyperlink w:anchor="_Toc190934662" w:history="1">
        <w:r w:rsidRPr="002C1C62">
          <w:rPr>
            <w:rStyle w:val="Lienhypertexte"/>
            <w:color w:val="auto"/>
          </w:rPr>
          <w:t>2.2.</w:t>
        </w:r>
        <w:r w:rsidRPr="002C1C62">
          <w:rPr>
            <w:b w:val="0"/>
            <w:bCs w:val="0"/>
          </w:rPr>
          <w:tab/>
        </w:r>
        <w:r w:rsidRPr="002C1C62">
          <w:rPr>
            <w:rStyle w:val="Lienhypertexte"/>
            <w:color w:val="auto"/>
          </w:rPr>
          <w:t>Développer un recrutement inclusif au service des objectifs de la politique handicap</w:t>
        </w:r>
        <w:r w:rsidRPr="002C1C62">
          <w:rPr>
            <w:webHidden/>
          </w:rPr>
          <w:tab/>
        </w:r>
        <w:r w:rsidRPr="002C1C62">
          <w:rPr>
            <w:webHidden/>
          </w:rPr>
          <w:fldChar w:fldCharType="begin"/>
        </w:r>
        <w:r w:rsidRPr="002C1C62">
          <w:rPr>
            <w:webHidden/>
          </w:rPr>
          <w:instrText xml:space="preserve"> PAGEREF _Toc190934662 \h </w:instrText>
        </w:r>
        <w:r w:rsidRPr="002C1C62">
          <w:rPr>
            <w:webHidden/>
          </w:rPr>
        </w:r>
        <w:r w:rsidRPr="002C1C62">
          <w:rPr>
            <w:webHidden/>
          </w:rPr>
          <w:fldChar w:fldCharType="separate"/>
        </w:r>
        <w:r w:rsidR="001451FA" w:rsidRPr="002C1C62">
          <w:rPr>
            <w:webHidden/>
          </w:rPr>
          <w:t>12</w:t>
        </w:r>
        <w:r w:rsidRPr="002C1C62">
          <w:rPr>
            <w:webHidden/>
          </w:rPr>
          <w:fldChar w:fldCharType="end"/>
        </w:r>
      </w:hyperlink>
    </w:p>
    <w:p w14:paraId="7468D87F" w14:textId="248B78BF" w:rsidR="00554B02" w:rsidRPr="002C1C62" w:rsidRDefault="00554B02">
      <w:pPr>
        <w:pStyle w:val="TM3"/>
        <w:tabs>
          <w:tab w:val="left" w:pos="1440"/>
          <w:tab w:val="right" w:leader="dot" w:pos="9062"/>
        </w:tabs>
        <w:rPr>
          <w:rFonts w:ascii="Arial" w:hAnsi="Arial" w:cs="Arial"/>
          <w:noProof/>
          <w:sz w:val="18"/>
          <w:szCs w:val="18"/>
        </w:rPr>
      </w:pPr>
      <w:hyperlink w:anchor="_Toc190934663" w:history="1">
        <w:r w:rsidRPr="002C1C62">
          <w:rPr>
            <w:rStyle w:val="Lienhypertexte"/>
            <w:rFonts w:ascii="Arial" w:hAnsi="Arial" w:cs="Arial"/>
            <w:noProof/>
            <w:color w:val="auto"/>
            <w:sz w:val="18"/>
            <w:szCs w:val="18"/>
          </w:rPr>
          <w:t>2.2.1.</w:t>
        </w:r>
        <w:r w:rsidRPr="002C1C62">
          <w:rPr>
            <w:rFonts w:ascii="Arial" w:hAnsi="Arial" w:cs="Arial"/>
            <w:noProof/>
            <w:sz w:val="18"/>
            <w:szCs w:val="18"/>
          </w:rPr>
          <w:tab/>
        </w:r>
        <w:r w:rsidRPr="002C1C62">
          <w:rPr>
            <w:rStyle w:val="Lienhypertexte"/>
            <w:rFonts w:ascii="Arial" w:hAnsi="Arial" w:cs="Arial"/>
            <w:noProof/>
            <w:color w:val="auto"/>
            <w:sz w:val="18"/>
            <w:szCs w:val="18"/>
          </w:rPr>
          <w:t>Agir contre l’auto-censure des candidats</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_Toc190934663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12</w:t>
        </w:r>
        <w:r w:rsidRPr="002C1C62">
          <w:rPr>
            <w:rFonts w:ascii="Arial" w:hAnsi="Arial" w:cs="Arial"/>
            <w:noProof/>
            <w:webHidden/>
            <w:sz w:val="18"/>
            <w:szCs w:val="18"/>
          </w:rPr>
          <w:fldChar w:fldCharType="end"/>
        </w:r>
      </w:hyperlink>
    </w:p>
    <w:p w14:paraId="754678FE" w14:textId="5021E7AB" w:rsidR="00554B02" w:rsidRPr="002C1C62" w:rsidRDefault="00554B02">
      <w:pPr>
        <w:pStyle w:val="TM3"/>
        <w:tabs>
          <w:tab w:val="left" w:pos="1440"/>
          <w:tab w:val="right" w:leader="dot" w:pos="9062"/>
        </w:tabs>
        <w:rPr>
          <w:rFonts w:ascii="Arial" w:hAnsi="Arial" w:cs="Arial"/>
          <w:noProof/>
          <w:sz w:val="18"/>
          <w:szCs w:val="18"/>
        </w:rPr>
      </w:pPr>
      <w:hyperlink w:anchor="_Toc190934664" w:history="1">
        <w:r w:rsidRPr="002C1C62">
          <w:rPr>
            <w:rStyle w:val="Lienhypertexte"/>
            <w:rFonts w:ascii="Arial" w:hAnsi="Arial" w:cs="Arial"/>
            <w:noProof/>
            <w:color w:val="auto"/>
            <w:sz w:val="18"/>
            <w:szCs w:val="18"/>
          </w:rPr>
          <w:t>2.2.2.</w:t>
        </w:r>
        <w:r w:rsidRPr="002C1C62">
          <w:rPr>
            <w:rFonts w:ascii="Arial" w:hAnsi="Arial" w:cs="Arial"/>
            <w:noProof/>
            <w:sz w:val="18"/>
            <w:szCs w:val="18"/>
          </w:rPr>
          <w:tab/>
        </w:r>
        <w:r w:rsidRPr="002C1C62">
          <w:rPr>
            <w:rStyle w:val="Lienhypertexte"/>
            <w:rFonts w:ascii="Arial" w:hAnsi="Arial" w:cs="Arial"/>
            <w:noProof/>
            <w:color w:val="auto"/>
            <w:sz w:val="18"/>
            <w:szCs w:val="18"/>
          </w:rPr>
          <w:t xml:space="preserve">Les actions de </w:t>
        </w:r>
        <w:r w:rsidRPr="002C1C62">
          <w:rPr>
            <w:rStyle w:val="Lienhypertexte"/>
            <w:rFonts w:ascii="Arial" w:hAnsi="Arial" w:cs="Arial"/>
            <w:i/>
            <w:noProof/>
            <w:color w:val="auto"/>
            <w:sz w:val="18"/>
            <w:szCs w:val="18"/>
          </w:rPr>
          <w:t>sourcing</w:t>
        </w:r>
        <w:r w:rsidRPr="002C1C62">
          <w:rPr>
            <w:rStyle w:val="Lienhypertexte"/>
            <w:rFonts w:ascii="Arial" w:hAnsi="Arial" w:cs="Arial"/>
            <w:noProof/>
            <w:color w:val="auto"/>
            <w:sz w:val="18"/>
            <w:szCs w:val="18"/>
          </w:rPr>
          <w:t xml:space="preserve"> dédiées</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_Toc190934664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12</w:t>
        </w:r>
        <w:r w:rsidRPr="002C1C62">
          <w:rPr>
            <w:rFonts w:ascii="Arial" w:hAnsi="Arial" w:cs="Arial"/>
            <w:noProof/>
            <w:webHidden/>
            <w:sz w:val="18"/>
            <w:szCs w:val="18"/>
          </w:rPr>
          <w:fldChar w:fldCharType="end"/>
        </w:r>
      </w:hyperlink>
    </w:p>
    <w:p w14:paraId="2B9CA807" w14:textId="787EEC38" w:rsidR="00554B02" w:rsidRPr="002C1C62" w:rsidRDefault="00554B02">
      <w:pPr>
        <w:pStyle w:val="TM3"/>
        <w:tabs>
          <w:tab w:val="left" w:pos="1440"/>
          <w:tab w:val="right" w:leader="dot" w:pos="9062"/>
        </w:tabs>
        <w:rPr>
          <w:rFonts w:ascii="Arial" w:hAnsi="Arial" w:cs="Arial"/>
          <w:noProof/>
          <w:sz w:val="18"/>
          <w:szCs w:val="18"/>
        </w:rPr>
      </w:pPr>
      <w:hyperlink w:anchor="_Toc190934665" w:history="1">
        <w:r w:rsidRPr="002C1C62">
          <w:rPr>
            <w:rStyle w:val="Lienhypertexte"/>
            <w:rFonts w:ascii="Arial" w:hAnsi="Arial" w:cs="Arial"/>
            <w:noProof/>
            <w:color w:val="auto"/>
            <w:sz w:val="18"/>
            <w:szCs w:val="18"/>
          </w:rPr>
          <w:t>2.2.3.</w:t>
        </w:r>
        <w:r w:rsidRPr="002C1C62">
          <w:rPr>
            <w:rFonts w:ascii="Arial" w:hAnsi="Arial" w:cs="Arial"/>
            <w:noProof/>
            <w:sz w:val="18"/>
            <w:szCs w:val="18"/>
          </w:rPr>
          <w:tab/>
        </w:r>
        <w:r w:rsidRPr="002C1C62">
          <w:rPr>
            <w:rStyle w:val="Lienhypertexte"/>
            <w:rFonts w:ascii="Arial" w:hAnsi="Arial" w:cs="Arial"/>
            <w:noProof/>
            <w:color w:val="auto"/>
            <w:sz w:val="18"/>
            <w:szCs w:val="18"/>
          </w:rPr>
          <w:t>Renforcer les occasions de partenariat avec les écoles</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_Toc190934665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12</w:t>
        </w:r>
        <w:r w:rsidRPr="002C1C62">
          <w:rPr>
            <w:rFonts w:ascii="Arial" w:hAnsi="Arial" w:cs="Arial"/>
            <w:noProof/>
            <w:webHidden/>
            <w:sz w:val="18"/>
            <w:szCs w:val="18"/>
          </w:rPr>
          <w:fldChar w:fldCharType="end"/>
        </w:r>
      </w:hyperlink>
    </w:p>
    <w:p w14:paraId="33E6E2D8" w14:textId="006C262A" w:rsidR="00554B02" w:rsidRPr="002C1C62" w:rsidRDefault="00554B02">
      <w:pPr>
        <w:pStyle w:val="TM3"/>
        <w:tabs>
          <w:tab w:val="left" w:pos="1440"/>
          <w:tab w:val="right" w:leader="dot" w:pos="9062"/>
        </w:tabs>
        <w:rPr>
          <w:rFonts w:ascii="Arial" w:hAnsi="Arial" w:cs="Arial"/>
          <w:noProof/>
          <w:sz w:val="18"/>
          <w:szCs w:val="18"/>
        </w:rPr>
      </w:pPr>
      <w:hyperlink w:anchor="_Toc190934666" w:history="1">
        <w:r w:rsidRPr="002C1C62">
          <w:rPr>
            <w:rStyle w:val="Lienhypertexte"/>
            <w:rFonts w:ascii="Arial" w:hAnsi="Arial" w:cs="Arial"/>
            <w:noProof/>
            <w:color w:val="auto"/>
            <w:sz w:val="18"/>
            <w:szCs w:val="18"/>
          </w:rPr>
          <w:t>2.2.4.</w:t>
        </w:r>
        <w:r w:rsidRPr="002C1C62">
          <w:rPr>
            <w:rFonts w:ascii="Arial" w:hAnsi="Arial" w:cs="Arial"/>
            <w:noProof/>
            <w:sz w:val="18"/>
            <w:szCs w:val="18"/>
          </w:rPr>
          <w:tab/>
        </w:r>
        <w:r w:rsidRPr="002C1C62">
          <w:rPr>
            <w:rStyle w:val="Lienhypertexte"/>
            <w:rFonts w:ascii="Arial" w:hAnsi="Arial" w:cs="Arial"/>
            <w:noProof/>
            <w:color w:val="auto"/>
            <w:sz w:val="18"/>
            <w:szCs w:val="18"/>
          </w:rPr>
          <w:t>Soutenir les associations</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_Toc190934666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12</w:t>
        </w:r>
        <w:r w:rsidRPr="002C1C62">
          <w:rPr>
            <w:rFonts w:ascii="Arial" w:hAnsi="Arial" w:cs="Arial"/>
            <w:noProof/>
            <w:webHidden/>
            <w:sz w:val="18"/>
            <w:szCs w:val="18"/>
          </w:rPr>
          <w:fldChar w:fldCharType="end"/>
        </w:r>
      </w:hyperlink>
    </w:p>
    <w:p w14:paraId="3B994B31" w14:textId="46EF5A2C" w:rsidR="00554B02" w:rsidRPr="002C1C62" w:rsidRDefault="00554B02">
      <w:pPr>
        <w:pStyle w:val="TM3"/>
        <w:tabs>
          <w:tab w:val="left" w:pos="1440"/>
          <w:tab w:val="right" w:leader="dot" w:pos="9062"/>
        </w:tabs>
        <w:rPr>
          <w:rFonts w:ascii="Arial" w:hAnsi="Arial" w:cs="Arial"/>
          <w:noProof/>
          <w:sz w:val="18"/>
          <w:szCs w:val="18"/>
        </w:rPr>
      </w:pPr>
      <w:hyperlink w:anchor="_Toc190934667" w:history="1">
        <w:r w:rsidRPr="002C1C62">
          <w:rPr>
            <w:rStyle w:val="Lienhypertexte"/>
            <w:rFonts w:ascii="Arial" w:hAnsi="Arial" w:cs="Arial"/>
            <w:noProof/>
            <w:color w:val="auto"/>
            <w:sz w:val="18"/>
            <w:szCs w:val="18"/>
          </w:rPr>
          <w:t>2.2.5.</w:t>
        </w:r>
        <w:r w:rsidRPr="002C1C62">
          <w:rPr>
            <w:rFonts w:ascii="Arial" w:hAnsi="Arial" w:cs="Arial"/>
            <w:noProof/>
            <w:sz w:val="18"/>
            <w:szCs w:val="18"/>
          </w:rPr>
          <w:tab/>
        </w:r>
        <w:r w:rsidRPr="002C1C62">
          <w:rPr>
            <w:rStyle w:val="Lienhypertexte"/>
            <w:rFonts w:ascii="Arial" w:hAnsi="Arial" w:cs="Arial"/>
            <w:i/>
            <w:iCs/>
            <w:noProof/>
            <w:color w:val="auto"/>
            <w:sz w:val="18"/>
            <w:szCs w:val="18"/>
          </w:rPr>
          <w:t>Onboarding</w:t>
        </w:r>
        <w:r w:rsidRPr="002C1C62">
          <w:rPr>
            <w:rStyle w:val="Lienhypertexte"/>
            <w:rFonts w:ascii="Arial" w:hAnsi="Arial" w:cs="Arial"/>
            <w:noProof/>
            <w:color w:val="auto"/>
            <w:sz w:val="18"/>
            <w:szCs w:val="18"/>
          </w:rPr>
          <w:t xml:space="preserve"> des Managers dans ce </w:t>
        </w:r>
        <w:r w:rsidRPr="002C1C62">
          <w:rPr>
            <w:rStyle w:val="Lienhypertexte"/>
            <w:rFonts w:ascii="Arial" w:hAnsi="Arial" w:cs="Arial"/>
            <w:i/>
            <w:noProof/>
            <w:color w:val="auto"/>
            <w:sz w:val="18"/>
            <w:szCs w:val="18"/>
          </w:rPr>
          <w:t>sourcing</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_Toc190934667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13</w:t>
        </w:r>
        <w:r w:rsidRPr="002C1C62">
          <w:rPr>
            <w:rFonts w:ascii="Arial" w:hAnsi="Arial" w:cs="Arial"/>
            <w:noProof/>
            <w:webHidden/>
            <w:sz w:val="18"/>
            <w:szCs w:val="18"/>
          </w:rPr>
          <w:fldChar w:fldCharType="end"/>
        </w:r>
      </w:hyperlink>
    </w:p>
    <w:p w14:paraId="02E65EA9" w14:textId="6195E4FF" w:rsidR="00554B02" w:rsidRPr="002C1C62" w:rsidRDefault="00554B02">
      <w:pPr>
        <w:pStyle w:val="TM3"/>
        <w:tabs>
          <w:tab w:val="left" w:pos="1440"/>
          <w:tab w:val="right" w:leader="dot" w:pos="9062"/>
        </w:tabs>
        <w:rPr>
          <w:rFonts w:ascii="Arial" w:hAnsi="Arial" w:cs="Arial"/>
          <w:noProof/>
          <w:sz w:val="18"/>
          <w:szCs w:val="18"/>
        </w:rPr>
      </w:pPr>
      <w:hyperlink w:anchor="_Toc190934668" w:history="1">
        <w:r w:rsidRPr="002C1C62">
          <w:rPr>
            <w:rStyle w:val="Lienhypertexte"/>
            <w:rFonts w:ascii="Arial" w:hAnsi="Arial" w:cs="Arial"/>
            <w:noProof/>
            <w:color w:val="auto"/>
            <w:sz w:val="18"/>
            <w:szCs w:val="18"/>
          </w:rPr>
          <w:t>2.2.6.</w:t>
        </w:r>
        <w:r w:rsidRPr="002C1C62">
          <w:rPr>
            <w:rFonts w:ascii="Arial" w:hAnsi="Arial" w:cs="Arial"/>
            <w:noProof/>
            <w:sz w:val="18"/>
            <w:szCs w:val="18"/>
          </w:rPr>
          <w:tab/>
        </w:r>
        <w:r w:rsidRPr="002C1C62">
          <w:rPr>
            <w:rStyle w:val="Lienhypertexte"/>
            <w:rFonts w:ascii="Arial" w:hAnsi="Arial" w:cs="Arial"/>
            <w:noProof/>
            <w:color w:val="auto"/>
            <w:sz w:val="18"/>
            <w:szCs w:val="18"/>
          </w:rPr>
          <w:t>Guide des bonnes pratiques</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_Toc190934668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13</w:t>
        </w:r>
        <w:r w:rsidRPr="002C1C62">
          <w:rPr>
            <w:rFonts w:ascii="Arial" w:hAnsi="Arial" w:cs="Arial"/>
            <w:noProof/>
            <w:webHidden/>
            <w:sz w:val="18"/>
            <w:szCs w:val="18"/>
          </w:rPr>
          <w:fldChar w:fldCharType="end"/>
        </w:r>
      </w:hyperlink>
    </w:p>
    <w:p w14:paraId="5ACA3449" w14:textId="75606A5E" w:rsidR="00554B02" w:rsidRPr="002C1C62" w:rsidRDefault="00554B02">
      <w:pPr>
        <w:pStyle w:val="TM2"/>
        <w:rPr>
          <w:b w:val="0"/>
          <w:bCs w:val="0"/>
        </w:rPr>
      </w:pPr>
      <w:hyperlink w:anchor="_Toc190934669" w:history="1">
        <w:r w:rsidRPr="002C1C62">
          <w:rPr>
            <w:rStyle w:val="Lienhypertexte"/>
            <w:color w:val="auto"/>
          </w:rPr>
          <w:t>2.3.</w:t>
        </w:r>
        <w:r w:rsidRPr="002C1C62">
          <w:rPr>
            <w:b w:val="0"/>
            <w:bCs w:val="0"/>
          </w:rPr>
          <w:tab/>
        </w:r>
        <w:r w:rsidRPr="002C1C62">
          <w:rPr>
            <w:rStyle w:val="Lienhypertexte"/>
            <w:color w:val="auto"/>
          </w:rPr>
          <w:t>Intégration et insertion</w:t>
        </w:r>
        <w:r w:rsidRPr="002C1C62">
          <w:rPr>
            <w:webHidden/>
          </w:rPr>
          <w:tab/>
        </w:r>
        <w:r w:rsidRPr="002C1C62">
          <w:rPr>
            <w:webHidden/>
          </w:rPr>
          <w:fldChar w:fldCharType="begin"/>
        </w:r>
        <w:r w:rsidRPr="002C1C62">
          <w:rPr>
            <w:webHidden/>
          </w:rPr>
          <w:instrText xml:space="preserve"> PAGEREF _Toc190934669 \h </w:instrText>
        </w:r>
        <w:r w:rsidRPr="002C1C62">
          <w:rPr>
            <w:webHidden/>
          </w:rPr>
        </w:r>
        <w:r w:rsidRPr="002C1C62">
          <w:rPr>
            <w:webHidden/>
          </w:rPr>
          <w:fldChar w:fldCharType="separate"/>
        </w:r>
        <w:r w:rsidR="001451FA" w:rsidRPr="002C1C62">
          <w:rPr>
            <w:webHidden/>
          </w:rPr>
          <w:t>13</w:t>
        </w:r>
        <w:r w:rsidRPr="002C1C62">
          <w:rPr>
            <w:webHidden/>
          </w:rPr>
          <w:fldChar w:fldCharType="end"/>
        </w:r>
      </w:hyperlink>
    </w:p>
    <w:p w14:paraId="1A44CBE3" w14:textId="660DC7BC" w:rsidR="00554B02" w:rsidRPr="002C1C62" w:rsidRDefault="00554B02">
      <w:pPr>
        <w:pStyle w:val="TM3"/>
        <w:tabs>
          <w:tab w:val="left" w:pos="1440"/>
          <w:tab w:val="right" w:leader="dot" w:pos="9062"/>
        </w:tabs>
        <w:rPr>
          <w:rFonts w:ascii="Arial" w:hAnsi="Arial" w:cs="Arial"/>
          <w:noProof/>
          <w:sz w:val="18"/>
          <w:szCs w:val="18"/>
        </w:rPr>
      </w:pPr>
      <w:hyperlink w:anchor="_Toc190934670" w:history="1">
        <w:r w:rsidRPr="002C1C62">
          <w:rPr>
            <w:rStyle w:val="Lienhypertexte"/>
            <w:rFonts w:ascii="Arial" w:hAnsi="Arial" w:cs="Arial"/>
            <w:noProof/>
            <w:color w:val="auto"/>
            <w:sz w:val="18"/>
            <w:szCs w:val="18"/>
          </w:rPr>
          <w:t>2.3.1.</w:t>
        </w:r>
        <w:r w:rsidRPr="002C1C62">
          <w:rPr>
            <w:rFonts w:ascii="Arial" w:hAnsi="Arial" w:cs="Arial"/>
            <w:noProof/>
            <w:sz w:val="18"/>
            <w:szCs w:val="18"/>
          </w:rPr>
          <w:tab/>
        </w:r>
        <w:r w:rsidRPr="002C1C62">
          <w:rPr>
            <w:rStyle w:val="Lienhypertexte"/>
            <w:rFonts w:ascii="Arial" w:hAnsi="Arial" w:cs="Arial"/>
            <w:noProof/>
            <w:color w:val="auto"/>
            <w:sz w:val="18"/>
            <w:szCs w:val="18"/>
          </w:rPr>
          <w:t>Visite médicale d’information et de prévention</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_Toc190934670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13</w:t>
        </w:r>
        <w:r w:rsidRPr="002C1C62">
          <w:rPr>
            <w:rFonts w:ascii="Arial" w:hAnsi="Arial" w:cs="Arial"/>
            <w:noProof/>
            <w:webHidden/>
            <w:sz w:val="18"/>
            <w:szCs w:val="18"/>
          </w:rPr>
          <w:fldChar w:fldCharType="end"/>
        </w:r>
      </w:hyperlink>
    </w:p>
    <w:p w14:paraId="5C4E7524" w14:textId="5700CD38" w:rsidR="00554B02" w:rsidRPr="002C1C62" w:rsidRDefault="00554B02">
      <w:pPr>
        <w:pStyle w:val="TM3"/>
        <w:tabs>
          <w:tab w:val="left" w:pos="1440"/>
          <w:tab w:val="right" w:leader="dot" w:pos="9062"/>
        </w:tabs>
        <w:rPr>
          <w:rFonts w:ascii="Arial" w:hAnsi="Arial" w:cs="Arial"/>
          <w:noProof/>
          <w:sz w:val="18"/>
          <w:szCs w:val="18"/>
        </w:rPr>
      </w:pPr>
      <w:hyperlink w:anchor="_Toc190934671" w:history="1">
        <w:r w:rsidRPr="002C1C62">
          <w:rPr>
            <w:rStyle w:val="Lienhypertexte"/>
            <w:rFonts w:ascii="Arial" w:hAnsi="Arial" w:cs="Arial"/>
            <w:noProof/>
            <w:color w:val="auto"/>
            <w:sz w:val="18"/>
            <w:szCs w:val="18"/>
          </w:rPr>
          <w:t>2.3.2.</w:t>
        </w:r>
        <w:r w:rsidRPr="002C1C62">
          <w:rPr>
            <w:rFonts w:ascii="Arial" w:hAnsi="Arial" w:cs="Arial"/>
            <w:noProof/>
            <w:sz w:val="18"/>
            <w:szCs w:val="18"/>
          </w:rPr>
          <w:tab/>
        </w:r>
        <w:r w:rsidRPr="002C1C62">
          <w:rPr>
            <w:rStyle w:val="Lienhypertexte"/>
            <w:rFonts w:ascii="Arial" w:hAnsi="Arial" w:cs="Arial"/>
            <w:noProof/>
            <w:color w:val="auto"/>
            <w:sz w:val="18"/>
            <w:szCs w:val="18"/>
          </w:rPr>
          <w:t>Revue des mesures de compensation</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_Toc190934671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13</w:t>
        </w:r>
        <w:r w:rsidRPr="002C1C62">
          <w:rPr>
            <w:rFonts w:ascii="Arial" w:hAnsi="Arial" w:cs="Arial"/>
            <w:noProof/>
            <w:webHidden/>
            <w:sz w:val="18"/>
            <w:szCs w:val="18"/>
          </w:rPr>
          <w:fldChar w:fldCharType="end"/>
        </w:r>
      </w:hyperlink>
    </w:p>
    <w:p w14:paraId="48F0D054" w14:textId="763252A0" w:rsidR="00554B02" w:rsidRPr="002C1C62" w:rsidRDefault="00554B02">
      <w:pPr>
        <w:pStyle w:val="TM3"/>
        <w:tabs>
          <w:tab w:val="left" w:pos="1440"/>
          <w:tab w:val="right" w:leader="dot" w:pos="9062"/>
        </w:tabs>
        <w:rPr>
          <w:rFonts w:ascii="Arial" w:hAnsi="Arial" w:cs="Arial"/>
          <w:noProof/>
          <w:sz w:val="18"/>
          <w:szCs w:val="18"/>
        </w:rPr>
      </w:pPr>
      <w:hyperlink w:anchor="_Toc190934672" w:history="1">
        <w:r w:rsidRPr="002C1C62">
          <w:rPr>
            <w:rStyle w:val="Lienhypertexte"/>
            <w:rFonts w:ascii="Arial" w:hAnsi="Arial" w:cs="Arial"/>
            <w:noProof/>
            <w:color w:val="auto"/>
            <w:sz w:val="18"/>
            <w:szCs w:val="18"/>
          </w:rPr>
          <w:t>2.3.3.</w:t>
        </w:r>
        <w:r w:rsidRPr="002C1C62">
          <w:rPr>
            <w:rFonts w:ascii="Arial" w:hAnsi="Arial" w:cs="Arial"/>
            <w:noProof/>
            <w:sz w:val="18"/>
            <w:szCs w:val="18"/>
          </w:rPr>
          <w:tab/>
        </w:r>
        <w:r w:rsidRPr="002C1C62">
          <w:rPr>
            <w:rStyle w:val="Lienhypertexte"/>
            <w:rFonts w:ascii="Arial" w:hAnsi="Arial" w:cs="Arial"/>
            <w:noProof/>
            <w:color w:val="auto"/>
            <w:sz w:val="18"/>
            <w:szCs w:val="18"/>
          </w:rPr>
          <w:t>Dispositif de parrainage/marrainage</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_Toc190934672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14</w:t>
        </w:r>
        <w:r w:rsidRPr="002C1C62">
          <w:rPr>
            <w:rFonts w:ascii="Arial" w:hAnsi="Arial" w:cs="Arial"/>
            <w:noProof/>
            <w:webHidden/>
            <w:sz w:val="18"/>
            <w:szCs w:val="18"/>
          </w:rPr>
          <w:fldChar w:fldCharType="end"/>
        </w:r>
      </w:hyperlink>
    </w:p>
    <w:p w14:paraId="5974EFB8" w14:textId="179971B7" w:rsidR="00554B02" w:rsidRPr="002C1C62" w:rsidRDefault="00554B02">
      <w:pPr>
        <w:pStyle w:val="TM1"/>
        <w:rPr>
          <w:b w:val="0"/>
          <w:bCs w:val="0"/>
        </w:rPr>
      </w:pPr>
      <w:hyperlink w:anchor="_Toc190934673" w:history="1">
        <w:r w:rsidRPr="002C1C62">
          <w:rPr>
            <w:rStyle w:val="Lienhypertexte"/>
            <w:color w:val="auto"/>
          </w:rPr>
          <w:t>ARTICLE III – MAINTIEN DANS L'EMPLOI</w:t>
        </w:r>
        <w:r w:rsidRPr="002C1C62">
          <w:rPr>
            <w:webHidden/>
          </w:rPr>
          <w:tab/>
        </w:r>
        <w:r w:rsidRPr="002C1C62">
          <w:rPr>
            <w:webHidden/>
          </w:rPr>
          <w:fldChar w:fldCharType="begin"/>
        </w:r>
        <w:r w:rsidRPr="002C1C62">
          <w:rPr>
            <w:webHidden/>
          </w:rPr>
          <w:instrText xml:space="preserve"> PAGEREF _Toc190934673 \h </w:instrText>
        </w:r>
        <w:r w:rsidRPr="002C1C62">
          <w:rPr>
            <w:webHidden/>
          </w:rPr>
        </w:r>
        <w:r w:rsidRPr="002C1C62">
          <w:rPr>
            <w:webHidden/>
          </w:rPr>
          <w:fldChar w:fldCharType="separate"/>
        </w:r>
        <w:r w:rsidR="001451FA" w:rsidRPr="002C1C62">
          <w:rPr>
            <w:webHidden/>
          </w:rPr>
          <w:t>15</w:t>
        </w:r>
        <w:r w:rsidRPr="002C1C62">
          <w:rPr>
            <w:webHidden/>
          </w:rPr>
          <w:fldChar w:fldCharType="end"/>
        </w:r>
      </w:hyperlink>
    </w:p>
    <w:p w14:paraId="761D5170" w14:textId="0DEC11AB" w:rsidR="00554B02" w:rsidRPr="002C1C62" w:rsidRDefault="00554B02">
      <w:pPr>
        <w:pStyle w:val="TM2"/>
        <w:rPr>
          <w:b w:val="0"/>
          <w:bCs w:val="0"/>
        </w:rPr>
      </w:pPr>
      <w:hyperlink w:anchor="_Toc190934675" w:history="1">
        <w:r w:rsidRPr="002C1C62">
          <w:rPr>
            <w:rStyle w:val="Lienhypertexte"/>
            <w:color w:val="auto"/>
          </w:rPr>
          <w:t>3.1.</w:t>
        </w:r>
        <w:r w:rsidRPr="002C1C62">
          <w:rPr>
            <w:b w:val="0"/>
            <w:bCs w:val="0"/>
          </w:rPr>
          <w:tab/>
        </w:r>
        <w:r w:rsidRPr="002C1C62">
          <w:rPr>
            <w:rStyle w:val="Lienhypertexte"/>
            <w:color w:val="auto"/>
          </w:rPr>
          <w:t>Reconnaître le handicap</w:t>
        </w:r>
        <w:r w:rsidRPr="002C1C62">
          <w:rPr>
            <w:webHidden/>
          </w:rPr>
          <w:tab/>
        </w:r>
        <w:r w:rsidRPr="002C1C62">
          <w:rPr>
            <w:webHidden/>
          </w:rPr>
          <w:fldChar w:fldCharType="begin"/>
        </w:r>
        <w:r w:rsidRPr="002C1C62">
          <w:rPr>
            <w:webHidden/>
          </w:rPr>
          <w:instrText xml:space="preserve"> PAGEREF _Toc190934675 \h </w:instrText>
        </w:r>
        <w:r w:rsidRPr="002C1C62">
          <w:rPr>
            <w:webHidden/>
          </w:rPr>
        </w:r>
        <w:r w:rsidRPr="002C1C62">
          <w:rPr>
            <w:webHidden/>
          </w:rPr>
          <w:fldChar w:fldCharType="separate"/>
        </w:r>
        <w:r w:rsidR="001451FA" w:rsidRPr="002C1C62">
          <w:rPr>
            <w:webHidden/>
          </w:rPr>
          <w:t>15</w:t>
        </w:r>
        <w:r w:rsidRPr="002C1C62">
          <w:rPr>
            <w:webHidden/>
          </w:rPr>
          <w:fldChar w:fldCharType="end"/>
        </w:r>
      </w:hyperlink>
    </w:p>
    <w:p w14:paraId="5DCA2F98" w14:textId="0F6D7211" w:rsidR="00554B02" w:rsidRPr="002C1C62" w:rsidRDefault="00554B02">
      <w:pPr>
        <w:pStyle w:val="TM3"/>
        <w:tabs>
          <w:tab w:val="left" w:pos="1440"/>
          <w:tab w:val="right" w:leader="dot" w:pos="9062"/>
        </w:tabs>
        <w:rPr>
          <w:rFonts w:ascii="Arial" w:hAnsi="Arial" w:cs="Arial"/>
          <w:noProof/>
          <w:sz w:val="18"/>
          <w:szCs w:val="18"/>
        </w:rPr>
      </w:pPr>
      <w:hyperlink w:anchor="_Toc190934676" w:history="1">
        <w:r w:rsidRPr="002C1C62">
          <w:rPr>
            <w:rStyle w:val="Lienhypertexte"/>
            <w:rFonts w:ascii="Arial" w:hAnsi="Arial" w:cs="Arial"/>
            <w:noProof/>
            <w:color w:val="auto"/>
            <w:sz w:val="18"/>
            <w:szCs w:val="18"/>
          </w:rPr>
          <w:t>3.1.1.</w:t>
        </w:r>
        <w:r w:rsidRPr="002C1C62">
          <w:rPr>
            <w:rFonts w:ascii="Arial" w:hAnsi="Arial" w:cs="Arial"/>
            <w:noProof/>
            <w:sz w:val="18"/>
            <w:szCs w:val="18"/>
          </w:rPr>
          <w:tab/>
        </w:r>
        <w:r w:rsidRPr="002C1C62">
          <w:rPr>
            <w:rStyle w:val="Lienhypertexte"/>
            <w:rFonts w:ascii="Arial" w:hAnsi="Arial" w:cs="Arial"/>
            <w:noProof/>
            <w:color w:val="auto"/>
            <w:sz w:val="18"/>
            <w:szCs w:val="18"/>
          </w:rPr>
          <w:t>Fournir un accompagnement vers l’obtention de la RQTH</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_Toc190934676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15</w:t>
        </w:r>
        <w:r w:rsidRPr="002C1C62">
          <w:rPr>
            <w:rFonts w:ascii="Arial" w:hAnsi="Arial" w:cs="Arial"/>
            <w:noProof/>
            <w:webHidden/>
            <w:sz w:val="18"/>
            <w:szCs w:val="18"/>
          </w:rPr>
          <w:fldChar w:fldCharType="end"/>
        </w:r>
      </w:hyperlink>
    </w:p>
    <w:p w14:paraId="3090C871" w14:textId="2B503B46" w:rsidR="00554B02" w:rsidRPr="002C1C62" w:rsidRDefault="00554B02">
      <w:pPr>
        <w:pStyle w:val="TM3"/>
        <w:tabs>
          <w:tab w:val="left" w:pos="1440"/>
          <w:tab w:val="right" w:leader="dot" w:pos="9062"/>
        </w:tabs>
        <w:rPr>
          <w:rFonts w:ascii="Arial" w:hAnsi="Arial" w:cs="Arial"/>
          <w:noProof/>
          <w:sz w:val="18"/>
          <w:szCs w:val="18"/>
        </w:rPr>
      </w:pPr>
      <w:hyperlink w:anchor="_Toc190934677" w:history="1">
        <w:r w:rsidRPr="002C1C62">
          <w:rPr>
            <w:rStyle w:val="Lienhypertexte"/>
            <w:rFonts w:ascii="Arial" w:hAnsi="Arial" w:cs="Arial"/>
            <w:noProof/>
            <w:color w:val="auto"/>
            <w:sz w:val="18"/>
            <w:szCs w:val="18"/>
          </w:rPr>
          <w:t>3.1.2.</w:t>
        </w:r>
        <w:r w:rsidRPr="002C1C62">
          <w:rPr>
            <w:rFonts w:ascii="Arial" w:hAnsi="Arial" w:cs="Arial"/>
            <w:noProof/>
            <w:sz w:val="18"/>
            <w:szCs w:val="18"/>
          </w:rPr>
          <w:tab/>
        </w:r>
        <w:r w:rsidRPr="002C1C62">
          <w:rPr>
            <w:rStyle w:val="Lienhypertexte"/>
            <w:rFonts w:ascii="Arial" w:hAnsi="Arial" w:cs="Arial"/>
            <w:noProof/>
            <w:color w:val="auto"/>
            <w:sz w:val="18"/>
            <w:szCs w:val="18"/>
          </w:rPr>
          <w:t>Démystifier la RQTH</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_Toc190934677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15</w:t>
        </w:r>
        <w:r w:rsidRPr="002C1C62">
          <w:rPr>
            <w:rFonts w:ascii="Arial" w:hAnsi="Arial" w:cs="Arial"/>
            <w:noProof/>
            <w:webHidden/>
            <w:sz w:val="18"/>
            <w:szCs w:val="18"/>
          </w:rPr>
          <w:fldChar w:fldCharType="end"/>
        </w:r>
      </w:hyperlink>
    </w:p>
    <w:p w14:paraId="3D6651F2" w14:textId="27DBC6D9" w:rsidR="00554B02" w:rsidRPr="002C1C62" w:rsidRDefault="00554B02">
      <w:pPr>
        <w:pStyle w:val="TM3"/>
        <w:tabs>
          <w:tab w:val="left" w:pos="1440"/>
          <w:tab w:val="right" w:leader="dot" w:pos="9062"/>
        </w:tabs>
        <w:rPr>
          <w:rFonts w:ascii="Arial" w:hAnsi="Arial" w:cs="Arial"/>
          <w:noProof/>
          <w:sz w:val="18"/>
          <w:szCs w:val="18"/>
        </w:rPr>
      </w:pPr>
      <w:hyperlink w:anchor="_Toc190934678" w:history="1">
        <w:r w:rsidRPr="002C1C62">
          <w:rPr>
            <w:rStyle w:val="Lienhypertexte"/>
            <w:rFonts w:ascii="Arial" w:hAnsi="Arial" w:cs="Arial"/>
            <w:noProof/>
            <w:color w:val="auto"/>
            <w:sz w:val="18"/>
            <w:szCs w:val="18"/>
          </w:rPr>
          <w:t>3.1.3.</w:t>
        </w:r>
        <w:r w:rsidRPr="002C1C62">
          <w:rPr>
            <w:rFonts w:ascii="Arial" w:hAnsi="Arial" w:cs="Arial"/>
            <w:noProof/>
            <w:sz w:val="18"/>
            <w:szCs w:val="18"/>
          </w:rPr>
          <w:tab/>
        </w:r>
        <w:r w:rsidRPr="002C1C62">
          <w:rPr>
            <w:rStyle w:val="Lienhypertexte"/>
            <w:rFonts w:ascii="Arial" w:hAnsi="Arial" w:cs="Arial"/>
            <w:noProof/>
            <w:color w:val="auto"/>
            <w:sz w:val="18"/>
            <w:szCs w:val="18"/>
          </w:rPr>
          <w:t>Auto-diagnostic RQTH</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_Toc190934678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15</w:t>
        </w:r>
        <w:r w:rsidRPr="002C1C62">
          <w:rPr>
            <w:rFonts w:ascii="Arial" w:hAnsi="Arial" w:cs="Arial"/>
            <w:noProof/>
            <w:webHidden/>
            <w:sz w:val="18"/>
            <w:szCs w:val="18"/>
          </w:rPr>
          <w:fldChar w:fldCharType="end"/>
        </w:r>
      </w:hyperlink>
    </w:p>
    <w:p w14:paraId="196281EA" w14:textId="7D077784" w:rsidR="00554B02" w:rsidRPr="002C1C62" w:rsidRDefault="00554B02">
      <w:pPr>
        <w:pStyle w:val="TM3"/>
        <w:tabs>
          <w:tab w:val="left" w:pos="1440"/>
          <w:tab w:val="right" w:leader="dot" w:pos="9062"/>
        </w:tabs>
        <w:rPr>
          <w:rFonts w:ascii="Arial" w:hAnsi="Arial" w:cs="Arial"/>
          <w:noProof/>
          <w:sz w:val="18"/>
          <w:szCs w:val="18"/>
        </w:rPr>
      </w:pPr>
      <w:hyperlink w:anchor="_Toc190934679" w:history="1">
        <w:r w:rsidRPr="002C1C62">
          <w:rPr>
            <w:rStyle w:val="Lienhypertexte"/>
            <w:rFonts w:ascii="Arial" w:hAnsi="Arial" w:cs="Arial"/>
            <w:noProof/>
            <w:color w:val="auto"/>
            <w:sz w:val="18"/>
            <w:szCs w:val="18"/>
          </w:rPr>
          <w:t>3.1.4.</w:t>
        </w:r>
        <w:r w:rsidRPr="002C1C62">
          <w:rPr>
            <w:rFonts w:ascii="Arial" w:hAnsi="Arial" w:cs="Arial"/>
            <w:noProof/>
            <w:sz w:val="18"/>
            <w:szCs w:val="18"/>
          </w:rPr>
          <w:tab/>
        </w:r>
        <w:r w:rsidRPr="002C1C62">
          <w:rPr>
            <w:rStyle w:val="Lienhypertexte"/>
            <w:rFonts w:ascii="Arial" w:hAnsi="Arial" w:cs="Arial"/>
            <w:noProof/>
            <w:color w:val="auto"/>
            <w:sz w:val="18"/>
            <w:szCs w:val="18"/>
          </w:rPr>
          <w:t>Systématiser la discussion RQTH</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_Toc190934679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16</w:t>
        </w:r>
        <w:r w:rsidRPr="002C1C62">
          <w:rPr>
            <w:rFonts w:ascii="Arial" w:hAnsi="Arial" w:cs="Arial"/>
            <w:noProof/>
            <w:webHidden/>
            <w:sz w:val="18"/>
            <w:szCs w:val="18"/>
          </w:rPr>
          <w:fldChar w:fldCharType="end"/>
        </w:r>
      </w:hyperlink>
    </w:p>
    <w:p w14:paraId="731EAF0B" w14:textId="4920F5C3" w:rsidR="00554B02" w:rsidRPr="002C1C62" w:rsidRDefault="00554B02">
      <w:pPr>
        <w:pStyle w:val="TM2"/>
        <w:rPr>
          <w:b w:val="0"/>
          <w:bCs w:val="0"/>
        </w:rPr>
      </w:pPr>
      <w:hyperlink w:anchor="_Toc190934680" w:history="1">
        <w:r w:rsidRPr="002C1C62">
          <w:rPr>
            <w:rStyle w:val="Lienhypertexte"/>
            <w:color w:val="auto"/>
          </w:rPr>
          <w:t>3.2.</w:t>
        </w:r>
        <w:r w:rsidRPr="002C1C62">
          <w:rPr>
            <w:b w:val="0"/>
            <w:bCs w:val="0"/>
          </w:rPr>
          <w:tab/>
        </w:r>
        <w:r w:rsidRPr="002C1C62">
          <w:rPr>
            <w:rStyle w:val="Lienhypertexte"/>
            <w:color w:val="auto"/>
          </w:rPr>
          <w:t>Accompagner le handicap</w:t>
        </w:r>
        <w:r w:rsidRPr="002C1C62">
          <w:rPr>
            <w:webHidden/>
          </w:rPr>
          <w:tab/>
        </w:r>
        <w:r w:rsidRPr="002C1C62">
          <w:rPr>
            <w:webHidden/>
          </w:rPr>
          <w:fldChar w:fldCharType="begin"/>
        </w:r>
        <w:r w:rsidRPr="002C1C62">
          <w:rPr>
            <w:webHidden/>
          </w:rPr>
          <w:instrText xml:space="preserve"> PAGEREF _Toc190934680 \h </w:instrText>
        </w:r>
        <w:r w:rsidRPr="002C1C62">
          <w:rPr>
            <w:webHidden/>
          </w:rPr>
        </w:r>
        <w:r w:rsidRPr="002C1C62">
          <w:rPr>
            <w:webHidden/>
          </w:rPr>
          <w:fldChar w:fldCharType="separate"/>
        </w:r>
        <w:r w:rsidR="001451FA" w:rsidRPr="002C1C62">
          <w:rPr>
            <w:webHidden/>
          </w:rPr>
          <w:t>16</w:t>
        </w:r>
        <w:r w:rsidRPr="002C1C62">
          <w:rPr>
            <w:webHidden/>
          </w:rPr>
          <w:fldChar w:fldCharType="end"/>
        </w:r>
      </w:hyperlink>
    </w:p>
    <w:p w14:paraId="7B2E2C4F" w14:textId="4404DE90" w:rsidR="00554B02" w:rsidRPr="002C1C62" w:rsidRDefault="00554B02">
      <w:pPr>
        <w:pStyle w:val="TM3"/>
        <w:tabs>
          <w:tab w:val="left" w:pos="1440"/>
          <w:tab w:val="right" w:leader="dot" w:pos="9062"/>
        </w:tabs>
        <w:rPr>
          <w:rFonts w:ascii="Arial" w:hAnsi="Arial" w:cs="Arial"/>
          <w:noProof/>
          <w:sz w:val="18"/>
          <w:szCs w:val="18"/>
        </w:rPr>
      </w:pPr>
      <w:hyperlink w:anchor="_Toc190934681" w:history="1">
        <w:r w:rsidRPr="002C1C62">
          <w:rPr>
            <w:rStyle w:val="Lienhypertexte"/>
            <w:rFonts w:ascii="Arial" w:hAnsi="Arial" w:cs="Arial"/>
            <w:noProof/>
            <w:color w:val="auto"/>
            <w:sz w:val="18"/>
            <w:szCs w:val="18"/>
          </w:rPr>
          <w:t>3.2.1.</w:t>
        </w:r>
        <w:r w:rsidRPr="002C1C62">
          <w:rPr>
            <w:rFonts w:ascii="Arial" w:hAnsi="Arial" w:cs="Arial"/>
            <w:noProof/>
            <w:sz w:val="18"/>
            <w:szCs w:val="18"/>
          </w:rPr>
          <w:tab/>
        </w:r>
        <w:r w:rsidRPr="002C1C62">
          <w:rPr>
            <w:rStyle w:val="Lienhypertexte"/>
            <w:rFonts w:ascii="Arial" w:hAnsi="Arial" w:cs="Arial"/>
            <w:noProof/>
            <w:color w:val="auto"/>
            <w:sz w:val="18"/>
            <w:szCs w:val="18"/>
          </w:rPr>
          <w:t>Une procédure d’accompagnement systématique</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_Toc190934681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16</w:t>
        </w:r>
        <w:r w:rsidRPr="002C1C62">
          <w:rPr>
            <w:rFonts w:ascii="Arial" w:hAnsi="Arial" w:cs="Arial"/>
            <w:noProof/>
            <w:webHidden/>
            <w:sz w:val="18"/>
            <w:szCs w:val="18"/>
          </w:rPr>
          <w:fldChar w:fldCharType="end"/>
        </w:r>
      </w:hyperlink>
    </w:p>
    <w:p w14:paraId="3566C185" w14:textId="3430D2E2" w:rsidR="00554B02" w:rsidRPr="002C1C62" w:rsidRDefault="00554B02">
      <w:pPr>
        <w:pStyle w:val="TM3"/>
        <w:tabs>
          <w:tab w:val="left" w:pos="1440"/>
          <w:tab w:val="right" w:leader="dot" w:pos="9062"/>
        </w:tabs>
        <w:rPr>
          <w:rFonts w:ascii="Arial" w:hAnsi="Arial" w:cs="Arial"/>
          <w:noProof/>
          <w:sz w:val="18"/>
          <w:szCs w:val="18"/>
        </w:rPr>
      </w:pPr>
      <w:hyperlink w:anchor="_Toc190934682" w:history="1">
        <w:r w:rsidRPr="002C1C62">
          <w:rPr>
            <w:rStyle w:val="Lienhypertexte"/>
            <w:rFonts w:ascii="Arial" w:hAnsi="Arial" w:cs="Arial"/>
            <w:noProof/>
            <w:color w:val="auto"/>
            <w:sz w:val="18"/>
            <w:szCs w:val="18"/>
          </w:rPr>
          <w:t>3.2.2.</w:t>
        </w:r>
        <w:r w:rsidRPr="002C1C62">
          <w:rPr>
            <w:rFonts w:ascii="Arial" w:hAnsi="Arial" w:cs="Arial"/>
            <w:noProof/>
            <w:sz w:val="18"/>
            <w:szCs w:val="18"/>
          </w:rPr>
          <w:tab/>
        </w:r>
        <w:r w:rsidRPr="002C1C62">
          <w:rPr>
            <w:rStyle w:val="Lienhypertexte"/>
            <w:rFonts w:ascii="Arial" w:hAnsi="Arial" w:cs="Arial"/>
            <w:noProof/>
            <w:color w:val="auto"/>
            <w:sz w:val="18"/>
            <w:szCs w:val="18"/>
          </w:rPr>
          <w:t>Développer le Management des diversités</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_Toc190934682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17</w:t>
        </w:r>
        <w:r w:rsidRPr="002C1C62">
          <w:rPr>
            <w:rFonts w:ascii="Arial" w:hAnsi="Arial" w:cs="Arial"/>
            <w:noProof/>
            <w:webHidden/>
            <w:sz w:val="18"/>
            <w:szCs w:val="18"/>
          </w:rPr>
          <w:fldChar w:fldCharType="end"/>
        </w:r>
      </w:hyperlink>
    </w:p>
    <w:p w14:paraId="421AD7AB" w14:textId="1EB7E075" w:rsidR="00554B02" w:rsidRPr="002C1C62" w:rsidRDefault="00554B02">
      <w:pPr>
        <w:pStyle w:val="TM3"/>
        <w:tabs>
          <w:tab w:val="left" w:pos="1440"/>
          <w:tab w:val="right" w:leader="dot" w:pos="9062"/>
        </w:tabs>
        <w:rPr>
          <w:rFonts w:ascii="Arial" w:hAnsi="Arial" w:cs="Arial"/>
          <w:noProof/>
          <w:sz w:val="18"/>
          <w:szCs w:val="18"/>
        </w:rPr>
      </w:pPr>
      <w:hyperlink w:anchor="_Toc190934683" w:history="1">
        <w:r w:rsidRPr="002C1C62">
          <w:rPr>
            <w:rStyle w:val="Lienhypertexte"/>
            <w:rFonts w:ascii="Arial" w:hAnsi="Arial" w:cs="Arial"/>
            <w:noProof/>
            <w:color w:val="auto"/>
            <w:sz w:val="18"/>
            <w:szCs w:val="18"/>
          </w:rPr>
          <w:t>3.2.3.</w:t>
        </w:r>
        <w:r w:rsidRPr="002C1C62">
          <w:rPr>
            <w:rFonts w:ascii="Arial" w:hAnsi="Arial" w:cs="Arial"/>
            <w:noProof/>
            <w:sz w:val="18"/>
            <w:szCs w:val="18"/>
          </w:rPr>
          <w:tab/>
        </w:r>
        <w:r w:rsidRPr="002C1C62">
          <w:rPr>
            <w:rStyle w:val="Lienhypertexte"/>
            <w:rFonts w:ascii="Arial" w:hAnsi="Arial" w:cs="Arial"/>
            <w:noProof/>
            <w:color w:val="auto"/>
            <w:sz w:val="18"/>
            <w:szCs w:val="18"/>
          </w:rPr>
          <w:t>Développer l’« essai encadré »</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_Toc190934683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17</w:t>
        </w:r>
        <w:r w:rsidRPr="002C1C62">
          <w:rPr>
            <w:rFonts w:ascii="Arial" w:hAnsi="Arial" w:cs="Arial"/>
            <w:noProof/>
            <w:webHidden/>
            <w:sz w:val="18"/>
            <w:szCs w:val="18"/>
          </w:rPr>
          <w:fldChar w:fldCharType="end"/>
        </w:r>
      </w:hyperlink>
    </w:p>
    <w:p w14:paraId="1AD0987C" w14:textId="71E80FC2" w:rsidR="00554B02" w:rsidRPr="002C1C62" w:rsidRDefault="00554B02">
      <w:pPr>
        <w:pStyle w:val="TM2"/>
        <w:rPr>
          <w:b w:val="0"/>
          <w:bCs w:val="0"/>
        </w:rPr>
      </w:pPr>
      <w:hyperlink w:anchor="_Toc190934684" w:history="1">
        <w:r w:rsidRPr="002C1C62">
          <w:rPr>
            <w:rStyle w:val="Lienhypertexte"/>
            <w:color w:val="auto"/>
          </w:rPr>
          <w:t>3.3.</w:t>
        </w:r>
        <w:r w:rsidRPr="002C1C62">
          <w:rPr>
            <w:b w:val="0"/>
            <w:bCs w:val="0"/>
          </w:rPr>
          <w:tab/>
        </w:r>
        <w:r w:rsidRPr="002C1C62">
          <w:rPr>
            <w:rStyle w:val="Lienhypertexte"/>
            <w:color w:val="auto"/>
          </w:rPr>
          <w:t>S’adapter au handicap</w:t>
        </w:r>
        <w:r w:rsidRPr="002C1C62">
          <w:rPr>
            <w:webHidden/>
          </w:rPr>
          <w:tab/>
        </w:r>
        <w:r w:rsidRPr="002C1C62">
          <w:rPr>
            <w:webHidden/>
          </w:rPr>
          <w:fldChar w:fldCharType="begin"/>
        </w:r>
        <w:r w:rsidRPr="002C1C62">
          <w:rPr>
            <w:webHidden/>
          </w:rPr>
          <w:instrText xml:space="preserve"> PAGEREF _Toc190934684 \h </w:instrText>
        </w:r>
        <w:r w:rsidRPr="002C1C62">
          <w:rPr>
            <w:webHidden/>
          </w:rPr>
        </w:r>
        <w:r w:rsidRPr="002C1C62">
          <w:rPr>
            <w:webHidden/>
          </w:rPr>
          <w:fldChar w:fldCharType="separate"/>
        </w:r>
        <w:r w:rsidR="001451FA" w:rsidRPr="002C1C62">
          <w:rPr>
            <w:webHidden/>
          </w:rPr>
          <w:t>17</w:t>
        </w:r>
        <w:r w:rsidRPr="002C1C62">
          <w:rPr>
            <w:webHidden/>
          </w:rPr>
          <w:fldChar w:fldCharType="end"/>
        </w:r>
      </w:hyperlink>
    </w:p>
    <w:p w14:paraId="4F768CF6" w14:textId="273D85C1" w:rsidR="00554B02" w:rsidRPr="002C1C62" w:rsidRDefault="00554B02">
      <w:pPr>
        <w:pStyle w:val="TM3"/>
        <w:tabs>
          <w:tab w:val="left" w:pos="1440"/>
          <w:tab w:val="right" w:leader="dot" w:pos="9062"/>
        </w:tabs>
        <w:rPr>
          <w:rFonts w:ascii="Arial" w:hAnsi="Arial" w:cs="Arial"/>
          <w:noProof/>
          <w:sz w:val="18"/>
          <w:szCs w:val="18"/>
        </w:rPr>
      </w:pPr>
      <w:hyperlink w:anchor="_Toc190934685" w:history="1">
        <w:r w:rsidRPr="002C1C62">
          <w:rPr>
            <w:rStyle w:val="Lienhypertexte"/>
            <w:rFonts w:ascii="Arial" w:hAnsi="Arial" w:cs="Arial"/>
            <w:noProof/>
            <w:color w:val="auto"/>
            <w:sz w:val="18"/>
            <w:szCs w:val="18"/>
          </w:rPr>
          <w:t>3.3.1.</w:t>
        </w:r>
        <w:r w:rsidRPr="002C1C62">
          <w:rPr>
            <w:rFonts w:ascii="Arial" w:hAnsi="Arial" w:cs="Arial"/>
            <w:noProof/>
            <w:sz w:val="18"/>
            <w:szCs w:val="18"/>
          </w:rPr>
          <w:tab/>
        </w:r>
        <w:r w:rsidRPr="002C1C62">
          <w:rPr>
            <w:rStyle w:val="Lienhypertexte"/>
            <w:rFonts w:ascii="Arial" w:hAnsi="Arial" w:cs="Arial"/>
            <w:noProof/>
            <w:color w:val="auto"/>
            <w:sz w:val="18"/>
            <w:szCs w:val="18"/>
          </w:rPr>
          <w:t>Jours de télétravail supplémentaires</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_Toc190934685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18</w:t>
        </w:r>
        <w:r w:rsidRPr="002C1C62">
          <w:rPr>
            <w:rFonts w:ascii="Arial" w:hAnsi="Arial" w:cs="Arial"/>
            <w:noProof/>
            <w:webHidden/>
            <w:sz w:val="18"/>
            <w:szCs w:val="18"/>
          </w:rPr>
          <w:fldChar w:fldCharType="end"/>
        </w:r>
      </w:hyperlink>
    </w:p>
    <w:p w14:paraId="120A90E3" w14:textId="220EE0D5" w:rsidR="00554B02" w:rsidRPr="002C1C62" w:rsidRDefault="00554B02">
      <w:pPr>
        <w:pStyle w:val="TM3"/>
        <w:tabs>
          <w:tab w:val="left" w:pos="1440"/>
          <w:tab w:val="right" w:leader="dot" w:pos="9062"/>
        </w:tabs>
        <w:rPr>
          <w:rFonts w:ascii="Arial" w:hAnsi="Arial" w:cs="Arial"/>
          <w:noProof/>
          <w:sz w:val="18"/>
          <w:szCs w:val="18"/>
        </w:rPr>
      </w:pPr>
      <w:hyperlink w:anchor="_Toc190934686" w:history="1">
        <w:r w:rsidRPr="002C1C62">
          <w:rPr>
            <w:rStyle w:val="Lienhypertexte"/>
            <w:rFonts w:ascii="Arial" w:hAnsi="Arial" w:cs="Arial"/>
            <w:noProof/>
            <w:color w:val="auto"/>
            <w:sz w:val="18"/>
            <w:szCs w:val="18"/>
          </w:rPr>
          <w:t>3.3.2.</w:t>
        </w:r>
        <w:r w:rsidRPr="002C1C62">
          <w:rPr>
            <w:rFonts w:ascii="Arial" w:hAnsi="Arial" w:cs="Arial"/>
            <w:noProof/>
            <w:sz w:val="18"/>
            <w:szCs w:val="18"/>
          </w:rPr>
          <w:tab/>
        </w:r>
        <w:r w:rsidRPr="002C1C62">
          <w:rPr>
            <w:rStyle w:val="Lienhypertexte"/>
            <w:rFonts w:ascii="Arial" w:hAnsi="Arial" w:cs="Arial"/>
            <w:noProof/>
            <w:color w:val="auto"/>
            <w:sz w:val="18"/>
            <w:szCs w:val="18"/>
          </w:rPr>
          <w:t>Autorisations d’absence rémunérées</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_Toc190934686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18</w:t>
        </w:r>
        <w:r w:rsidRPr="002C1C62">
          <w:rPr>
            <w:rFonts w:ascii="Arial" w:hAnsi="Arial" w:cs="Arial"/>
            <w:noProof/>
            <w:webHidden/>
            <w:sz w:val="18"/>
            <w:szCs w:val="18"/>
          </w:rPr>
          <w:fldChar w:fldCharType="end"/>
        </w:r>
      </w:hyperlink>
    </w:p>
    <w:p w14:paraId="3A650DEF" w14:textId="7551CD4B" w:rsidR="00554B02" w:rsidRPr="002C1C62" w:rsidRDefault="00554B02">
      <w:pPr>
        <w:pStyle w:val="TM3"/>
        <w:tabs>
          <w:tab w:val="left" w:pos="1440"/>
          <w:tab w:val="right" w:leader="dot" w:pos="9062"/>
        </w:tabs>
        <w:rPr>
          <w:rFonts w:ascii="Arial" w:hAnsi="Arial" w:cs="Arial"/>
          <w:noProof/>
          <w:sz w:val="18"/>
          <w:szCs w:val="18"/>
        </w:rPr>
      </w:pPr>
      <w:hyperlink w:anchor="_Toc190934687" w:history="1">
        <w:r w:rsidRPr="002C1C62">
          <w:rPr>
            <w:rStyle w:val="Lienhypertexte"/>
            <w:rFonts w:ascii="Arial" w:hAnsi="Arial" w:cs="Arial"/>
            <w:noProof/>
            <w:color w:val="auto"/>
            <w:sz w:val="18"/>
            <w:szCs w:val="18"/>
          </w:rPr>
          <w:t>3.3.3.</w:t>
        </w:r>
        <w:r w:rsidRPr="002C1C62">
          <w:rPr>
            <w:rFonts w:ascii="Arial" w:hAnsi="Arial" w:cs="Arial"/>
            <w:noProof/>
            <w:sz w:val="18"/>
            <w:szCs w:val="18"/>
          </w:rPr>
          <w:tab/>
        </w:r>
        <w:r w:rsidRPr="002C1C62">
          <w:rPr>
            <w:rStyle w:val="Lienhypertexte"/>
            <w:rFonts w:ascii="Arial" w:hAnsi="Arial" w:cs="Arial"/>
            <w:noProof/>
            <w:color w:val="auto"/>
            <w:sz w:val="18"/>
            <w:szCs w:val="18"/>
          </w:rPr>
          <w:t>Suppression des jours de carence</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_Toc190934687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18</w:t>
        </w:r>
        <w:r w:rsidRPr="002C1C62">
          <w:rPr>
            <w:rFonts w:ascii="Arial" w:hAnsi="Arial" w:cs="Arial"/>
            <w:noProof/>
            <w:webHidden/>
            <w:sz w:val="18"/>
            <w:szCs w:val="18"/>
          </w:rPr>
          <w:fldChar w:fldCharType="end"/>
        </w:r>
      </w:hyperlink>
    </w:p>
    <w:p w14:paraId="51D46FE0" w14:textId="7F50F9BF" w:rsidR="00554B02" w:rsidRPr="002C1C62" w:rsidRDefault="00554B02">
      <w:pPr>
        <w:pStyle w:val="TM3"/>
        <w:tabs>
          <w:tab w:val="left" w:pos="1440"/>
          <w:tab w:val="right" w:leader="dot" w:pos="9062"/>
        </w:tabs>
        <w:rPr>
          <w:rFonts w:ascii="Arial" w:hAnsi="Arial" w:cs="Arial"/>
          <w:noProof/>
          <w:sz w:val="18"/>
          <w:szCs w:val="18"/>
        </w:rPr>
      </w:pPr>
      <w:hyperlink w:anchor="_Toc190934688" w:history="1">
        <w:r w:rsidRPr="002C1C62">
          <w:rPr>
            <w:rStyle w:val="Lienhypertexte"/>
            <w:rFonts w:ascii="Arial" w:hAnsi="Arial" w:cs="Arial"/>
            <w:noProof/>
            <w:color w:val="auto"/>
            <w:sz w:val="18"/>
            <w:szCs w:val="18"/>
          </w:rPr>
          <w:t>3.3.4.</w:t>
        </w:r>
        <w:r w:rsidRPr="002C1C62">
          <w:rPr>
            <w:rFonts w:ascii="Arial" w:hAnsi="Arial" w:cs="Arial"/>
            <w:noProof/>
            <w:sz w:val="18"/>
            <w:szCs w:val="18"/>
          </w:rPr>
          <w:tab/>
        </w:r>
        <w:r w:rsidRPr="002C1C62">
          <w:rPr>
            <w:rStyle w:val="Lienhypertexte"/>
            <w:rFonts w:ascii="Arial" w:hAnsi="Arial" w:cs="Arial"/>
            <w:noProof/>
            <w:color w:val="auto"/>
            <w:sz w:val="18"/>
            <w:szCs w:val="18"/>
          </w:rPr>
          <w:t>Financement de la surcomplémentaire</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_Toc190934688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18</w:t>
        </w:r>
        <w:r w:rsidRPr="002C1C62">
          <w:rPr>
            <w:rFonts w:ascii="Arial" w:hAnsi="Arial" w:cs="Arial"/>
            <w:noProof/>
            <w:webHidden/>
            <w:sz w:val="18"/>
            <w:szCs w:val="18"/>
          </w:rPr>
          <w:fldChar w:fldCharType="end"/>
        </w:r>
      </w:hyperlink>
    </w:p>
    <w:p w14:paraId="5DD4CD59" w14:textId="2C30976F" w:rsidR="00554B02" w:rsidRPr="002C1C62" w:rsidRDefault="00554B02">
      <w:pPr>
        <w:pStyle w:val="TM3"/>
        <w:tabs>
          <w:tab w:val="left" w:pos="1440"/>
          <w:tab w:val="right" w:leader="dot" w:pos="9062"/>
        </w:tabs>
        <w:rPr>
          <w:rFonts w:ascii="Arial" w:hAnsi="Arial" w:cs="Arial"/>
          <w:noProof/>
          <w:sz w:val="18"/>
          <w:szCs w:val="18"/>
        </w:rPr>
      </w:pPr>
      <w:hyperlink w:anchor="_Toc190934689" w:history="1">
        <w:r w:rsidRPr="002C1C62">
          <w:rPr>
            <w:rStyle w:val="Lienhypertexte"/>
            <w:rFonts w:ascii="Arial" w:hAnsi="Arial" w:cs="Arial"/>
            <w:noProof/>
            <w:color w:val="auto"/>
            <w:sz w:val="18"/>
            <w:szCs w:val="18"/>
          </w:rPr>
          <w:t>3.3.5.</w:t>
        </w:r>
        <w:r w:rsidRPr="002C1C62">
          <w:rPr>
            <w:rFonts w:ascii="Arial" w:hAnsi="Arial" w:cs="Arial"/>
            <w:noProof/>
            <w:sz w:val="18"/>
            <w:szCs w:val="18"/>
          </w:rPr>
          <w:tab/>
        </w:r>
        <w:r w:rsidRPr="002C1C62">
          <w:rPr>
            <w:rStyle w:val="Lienhypertexte"/>
            <w:rFonts w:ascii="Arial" w:hAnsi="Arial" w:cs="Arial"/>
            <w:noProof/>
            <w:color w:val="auto"/>
            <w:sz w:val="18"/>
            <w:szCs w:val="18"/>
          </w:rPr>
          <w:t>Départ à la retraite</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_Toc190934689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18</w:t>
        </w:r>
        <w:r w:rsidRPr="002C1C62">
          <w:rPr>
            <w:rFonts w:ascii="Arial" w:hAnsi="Arial" w:cs="Arial"/>
            <w:noProof/>
            <w:webHidden/>
            <w:sz w:val="18"/>
            <w:szCs w:val="18"/>
          </w:rPr>
          <w:fldChar w:fldCharType="end"/>
        </w:r>
      </w:hyperlink>
    </w:p>
    <w:p w14:paraId="47D6BB87" w14:textId="0E546922" w:rsidR="00554B02" w:rsidRPr="002C1C62" w:rsidRDefault="00554B02">
      <w:pPr>
        <w:pStyle w:val="TM3"/>
        <w:tabs>
          <w:tab w:val="left" w:pos="1440"/>
          <w:tab w:val="right" w:leader="dot" w:pos="9062"/>
        </w:tabs>
        <w:rPr>
          <w:rFonts w:ascii="Arial" w:hAnsi="Arial" w:cs="Arial"/>
          <w:noProof/>
          <w:sz w:val="18"/>
          <w:szCs w:val="18"/>
        </w:rPr>
      </w:pPr>
      <w:hyperlink w:anchor="_Toc190934690" w:history="1">
        <w:r w:rsidRPr="002C1C62">
          <w:rPr>
            <w:rStyle w:val="Lienhypertexte"/>
            <w:rFonts w:ascii="Arial" w:hAnsi="Arial" w:cs="Arial"/>
            <w:noProof/>
            <w:color w:val="auto"/>
            <w:sz w:val="18"/>
            <w:szCs w:val="18"/>
          </w:rPr>
          <w:t>3.3.6.</w:t>
        </w:r>
        <w:r w:rsidRPr="002C1C62">
          <w:rPr>
            <w:rFonts w:ascii="Arial" w:hAnsi="Arial" w:cs="Arial"/>
            <w:noProof/>
            <w:sz w:val="18"/>
            <w:szCs w:val="18"/>
          </w:rPr>
          <w:tab/>
        </w:r>
        <w:r w:rsidRPr="002C1C62">
          <w:rPr>
            <w:rStyle w:val="Lienhypertexte"/>
            <w:rFonts w:ascii="Arial" w:hAnsi="Arial" w:cs="Arial"/>
            <w:noProof/>
            <w:color w:val="auto"/>
            <w:sz w:val="18"/>
            <w:szCs w:val="18"/>
          </w:rPr>
          <w:t>Place de parking</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_Toc190934690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19</w:t>
        </w:r>
        <w:r w:rsidRPr="002C1C62">
          <w:rPr>
            <w:rFonts w:ascii="Arial" w:hAnsi="Arial" w:cs="Arial"/>
            <w:noProof/>
            <w:webHidden/>
            <w:sz w:val="18"/>
            <w:szCs w:val="18"/>
          </w:rPr>
          <w:fldChar w:fldCharType="end"/>
        </w:r>
      </w:hyperlink>
    </w:p>
    <w:p w14:paraId="13E50EF9" w14:textId="7F261473" w:rsidR="00554B02" w:rsidRPr="002C1C62" w:rsidRDefault="00554B02">
      <w:pPr>
        <w:pStyle w:val="TM3"/>
        <w:tabs>
          <w:tab w:val="left" w:pos="1440"/>
          <w:tab w:val="right" w:leader="dot" w:pos="9062"/>
        </w:tabs>
        <w:rPr>
          <w:rFonts w:ascii="Arial" w:hAnsi="Arial" w:cs="Arial"/>
          <w:noProof/>
          <w:sz w:val="18"/>
          <w:szCs w:val="18"/>
        </w:rPr>
      </w:pPr>
      <w:hyperlink w:anchor="_Toc190934691" w:history="1">
        <w:r w:rsidRPr="002C1C62">
          <w:rPr>
            <w:rStyle w:val="Lienhypertexte"/>
            <w:rFonts w:ascii="Arial" w:hAnsi="Arial" w:cs="Arial"/>
            <w:noProof/>
            <w:color w:val="auto"/>
            <w:sz w:val="18"/>
            <w:szCs w:val="18"/>
          </w:rPr>
          <w:t>3.3.7.</w:t>
        </w:r>
        <w:r w:rsidRPr="002C1C62">
          <w:rPr>
            <w:rFonts w:ascii="Arial" w:hAnsi="Arial" w:cs="Arial"/>
            <w:noProof/>
            <w:sz w:val="18"/>
            <w:szCs w:val="18"/>
          </w:rPr>
          <w:tab/>
        </w:r>
        <w:r w:rsidRPr="002C1C62">
          <w:rPr>
            <w:rStyle w:val="Lienhypertexte"/>
            <w:rFonts w:ascii="Arial" w:hAnsi="Arial" w:cs="Arial"/>
            <w:noProof/>
            <w:color w:val="auto"/>
            <w:sz w:val="18"/>
            <w:szCs w:val="18"/>
          </w:rPr>
          <w:t>Aménagement du temps de travail</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_Toc190934691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19</w:t>
        </w:r>
        <w:r w:rsidRPr="002C1C62">
          <w:rPr>
            <w:rFonts w:ascii="Arial" w:hAnsi="Arial" w:cs="Arial"/>
            <w:noProof/>
            <w:webHidden/>
            <w:sz w:val="18"/>
            <w:szCs w:val="18"/>
          </w:rPr>
          <w:fldChar w:fldCharType="end"/>
        </w:r>
      </w:hyperlink>
    </w:p>
    <w:p w14:paraId="557C33A2" w14:textId="4EB0BC7B" w:rsidR="00554B02" w:rsidRPr="002C1C62" w:rsidRDefault="00554B02">
      <w:pPr>
        <w:pStyle w:val="TM3"/>
        <w:tabs>
          <w:tab w:val="left" w:pos="1440"/>
          <w:tab w:val="right" w:leader="dot" w:pos="9062"/>
        </w:tabs>
        <w:rPr>
          <w:rFonts w:ascii="Arial" w:hAnsi="Arial" w:cs="Arial"/>
          <w:noProof/>
          <w:sz w:val="18"/>
          <w:szCs w:val="18"/>
        </w:rPr>
      </w:pPr>
      <w:hyperlink w:anchor="_Toc190934692" w:history="1">
        <w:r w:rsidRPr="002C1C62">
          <w:rPr>
            <w:rStyle w:val="Lienhypertexte"/>
            <w:rFonts w:ascii="Arial" w:hAnsi="Arial" w:cs="Arial"/>
            <w:noProof/>
            <w:color w:val="auto"/>
            <w:sz w:val="18"/>
            <w:szCs w:val="18"/>
          </w:rPr>
          <w:t>3.3.8.</w:t>
        </w:r>
        <w:r w:rsidRPr="002C1C62">
          <w:rPr>
            <w:rFonts w:ascii="Arial" w:hAnsi="Arial" w:cs="Arial"/>
            <w:noProof/>
            <w:sz w:val="18"/>
            <w:szCs w:val="18"/>
          </w:rPr>
          <w:tab/>
        </w:r>
        <w:r w:rsidRPr="002C1C62">
          <w:rPr>
            <w:rStyle w:val="Lienhypertexte"/>
            <w:rFonts w:ascii="Arial" w:hAnsi="Arial" w:cs="Arial"/>
            <w:noProof/>
            <w:color w:val="auto"/>
            <w:sz w:val="18"/>
            <w:szCs w:val="18"/>
          </w:rPr>
          <w:t>Accompagner les aidants de proche en situation de handicap</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_Toc190934692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19</w:t>
        </w:r>
        <w:r w:rsidRPr="002C1C62">
          <w:rPr>
            <w:rFonts w:ascii="Arial" w:hAnsi="Arial" w:cs="Arial"/>
            <w:noProof/>
            <w:webHidden/>
            <w:sz w:val="18"/>
            <w:szCs w:val="18"/>
          </w:rPr>
          <w:fldChar w:fldCharType="end"/>
        </w:r>
      </w:hyperlink>
    </w:p>
    <w:p w14:paraId="18D5AB24" w14:textId="220E26BC" w:rsidR="00554B02" w:rsidRPr="002C1C62" w:rsidRDefault="00554B02">
      <w:pPr>
        <w:pStyle w:val="TM1"/>
        <w:rPr>
          <w:b w:val="0"/>
          <w:bCs w:val="0"/>
        </w:rPr>
      </w:pPr>
      <w:hyperlink w:anchor="_Toc190934693" w:history="1">
        <w:r w:rsidRPr="002C1C62">
          <w:rPr>
            <w:rStyle w:val="Lienhypertexte"/>
            <w:color w:val="auto"/>
          </w:rPr>
          <w:t>ARTICLE IV – COMMUNICATION, SENSIBILISATION ET FORMATION</w:t>
        </w:r>
        <w:r w:rsidRPr="002C1C62">
          <w:rPr>
            <w:webHidden/>
          </w:rPr>
          <w:tab/>
        </w:r>
        <w:r w:rsidRPr="002C1C62">
          <w:rPr>
            <w:webHidden/>
          </w:rPr>
          <w:fldChar w:fldCharType="begin"/>
        </w:r>
        <w:r w:rsidRPr="002C1C62">
          <w:rPr>
            <w:webHidden/>
          </w:rPr>
          <w:instrText xml:space="preserve"> PAGEREF _Toc190934693 \h </w:instrText>
        </w:r>
        <w:r w:rsidRPr="002C1C62">
          <w:rPr>
            <w:webHidden/>
          </w:rPr>
        </w:r>
        <w:r w:rsidRPr="002C1C62">
          <w:rPr>
            <w:webHidden/>
          </w:rPr>
          <w:fldChar w:fldCharType="separate"/>
        </w:r>
        <w:r w:rsidR="001451FA" w:rsidRPr="002C1C62">
          <w:rPr>
            <w:webHidden/>
          </w:rPr>
          <w:t>21</w:t>
        </w:r>
        <w:r w:rsidRPr="002C1C62">
          <w:rPr>
            <w:webHidden/>
          </w:rPr>
          <w:fldChar w:fldCharType="end"/>
        </w:r>
      </w:hyperlink>
    </w:p>
    <w:p w14:paraId="58133D06" w14:textId="133057A4" w:rsidR="00554B02" w:rsidRPr="002C1C62" w:rsidRDefault="00554B02">
      <w:pPr>
        <w:pStyle w:val="TM2"/>
        <w:rPr>
          <w:b w:val="0"/>
          <w:bCs w:val="0"/>
        </w:rPr>
      </w:pPr>
      <w:hyperlink w:anchor="_Toc190934695" w:history="1">
        <w:r w:rsidRPr="002C1C62">
          <w:rPr>
            <w:rStyle w:val="Lienhypertexte"/>
            <w:color w:val="auto"/>
          </w:rPr>
          <w:t>4.1.</w:t>
        </w:r>
        <w:r w:rsidRPr="002C1C62">
          <w:rPr>
            <w:b w:val="0"/>
            <w:bCs w:val="0"/>
          </w:rPr>
          <w:tab/>
        </w:r>
        <w:r w:rsidRPr="002C1C62">
          <w:rPr>
            <w:rStyle w:val="Lienhypertexte"/>
            <w:color w:val="auto"/>
          </w:rPr>
          <w:t>Communication</w:t>
        </w:r>
        <w:r w:rsidRPr="002C1C62">
          <w:rPr>
            <w:webHidden/>
          </w:rPr>
          <w:tab/>
        </w:r>
        <w:r w:rsidRPr="002C1C62">
          <w:rPr>
            <w:webHidden/>
          </w:rPr>
          <w:fldChar w:fldCharType="begin"/>
        </w:r>
        <w:r w:rsidRPr="002C1C62">
          <w:rPr>
            <w:webHidden/>
          </w:rPr>
          <w:instrText xml:space="preserve"> PAGEREF _Toc190934695 \h </w:instrText>
        </w:r>
        <w:r w:rsidRPr="002C1C62">
          <w:rPr>
            <w:webHidden/>
          </w:rPr>
        </w:r>
        <w:r w:rsidRPr="002C1C62">
          <w:rPr>
            <w:webHidden/>
          </w:rPr>
          <w:fldChar w:fldCharType="separate"/>
        </w:r>
        <w:r w:rsidR="001451FA" w:rsidRPr="002C1C62">
          <w:rPr>
            <w:webHidden/>
          </w:rPr>
          <w:t>21</w:t>
        </w:r>
        <w:r w:rsidRPr="002C1C62">
          <w:rPr>
            <w:webHidden/>
          </w:rPr>
          <w:fldChar w:fldCharType="end"/>
        </w:r>
      </w:hyperlink>
    </w:p>
    <w:p w14:paraId="7518EAD0" w14:textId="2972CED9" w:rsidR="00554B02" w:rsidRPr="002C1C62" w:rsidRDefault="00554B02">
      <w:pPr>
        <w:pStyle w:val="TM3"/>
        <w:tabs>
          <w:tab w:val="left" w:pos="1440"/>
          <w:tab w:val="right" w:leader="dot" w:pos="9062"/>
        </w:tabs>
        <w:rPr>
          <w:rFonts w:ascii="Arial" w:hAnsi="Arial" w:cs="Arial"/>
          <w:noProof/>
          <w:sz w:val="18"/>
          <w:szCs w:val="18"/>
        </w:rPr>
      </w:pPr>
      <w:hyperlink w:anchor="_Toc190934696" w:history="1">
        <w:r w:rsidRPr="002C1C62">
          <w:rPr>
            <w:rStyle w:val="Lienhypertexte"/>
            <w:rFonts w:ascii="Arial" w:hAnsi="Arial" w:cs="Arial"/>
            <w:noProof/>
            <w:color w:val="auto"/>
            <w:sz w:val="18"/>
            <w:szCs w:val="18"/>
          </w:rPr>
          <w:t>4.1.1.</w:t>
        </w:r>
        <w:r w:rsidRPr="002C1C62">
          <w:rPr>
            <w:rFonts w:ascii="Arial" w:hAnsi="Arial" w:cs="Arial"/>
            <w:noProof/>
            <w:sz w:val="18"/>
            <w:szCs w:val="18"/>
          </w:rPr>
          <w:tab/>
        </w:r>
        <w:r w:rsidRPr="002C1C62">
          <w:rPr>
            <w:rStyle w:val="Lienhypertexte"/>
            <w:rFonts w:ascii="Arial" w:hAnsi="Arial" w:cs="Arial"/>
            <w:noProof/>
            <w:color w:val="auto"/>
            <w:sz w:val="18"/>
            <w:szCs w:val="18"/>
          </w:rPr>
          <w:t>Définir les objectifs de la stratégie de communication</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_Toc190934696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21</w:t>
        </w:r>
        <w:r w:rsidRPr="002C1C62">
          <w:rPr>
            <w:rFonts w:ascii="Arial" w:hAnsi="Arial" w:cs="Arial"/>
            <w:noProof/>
            <w:webHidden/>
            <w:sz w:val="18"/>
            <w:szCs w:val="18"/>
          </w:rPr>
          <w:fldChar w:fldCharType="end"/>
        </w:r>
      </w:hyperlink>
    </w:p>
    <w:p w14:paraId="57F53362" w14:textId="322C260F" w:rsidR="00554B02" w:rsidRPr="002C1C62" w:rsidRDefault="00554B02">
      <w:pPr>
        <w:pStyle w:val="TM3"/>
        <w:tabs>
          <w:tab w:val="left" w:pos="1440"/>
          <w:tab w:val="right" w:leader="dot" w:pos="9062"/>
        </w:tabs>
        <w:rPr>
          <w:rFonts w:ascii="Arial" w:hAnsi="Arial" w:cs="Arial"/>
          <w:noProof/>
          <w:sz w:val="18"/>
          <w:szCs w:val="18"/>
        </w:rPr>
      </w:pPr>
      <w:hyperlink w:anchor="_Toc190934697" w:history="1">
        <w:r w:rsidRPr="002C1C62">
          <w:rPr>
            <w:rStyle w:val="Lienhypertexte"/>
            <w:rFonts w:ascii="Arial" w:hAnsi="Arial" w:cs="Arial"/>
            <w:noProof/>
            <w:color w:val="auto"/>
            <w:sz w:val="18"/>
            <w:szCs w:val="18"/>
          </w:rPr>
          <w:t>4.1.2.</w:t>
        </w:r>
        <w:r w:rsidRPr="002C1C62">
          <w:rPr>
            <w:rFonts w:ascii="Arial" w:hAnsi="Arial" w:cs="Arial"/>
            <w:noProof/>
            <w:sz w:val="18"/>
            <w:szCs w:val="18"/>
          </w:rPr>
          <w:tab/>
        </w:r>
        <w:r w:rsidRPr="002C1C62">
          <w:rPr>
            <w:rStyle w:val="Lienhypertexte"/>
            <w:rFonts w:ascii="Arial" w:hAnsi="Arial" w:cs="Arial"/>
            <w:noProof/>
            <w:color w:val="auto"/>
            <w:sz w:val="18"/>
            <w:szCs w:val="18"/>
          </w:rPr>
          <w:t>Développer l’inclusivité des plateformes digitales internes et modes de communication internes</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_Toc190934697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21</w:t>
        </w:r>
        <w:r w:rsidRPr="002C1C62">
          <w:rPr>
            <w:rFonts w:ascii="Arial" w:hAnsi="Arial" w:cs="Arial"/>
            <w:noProof/>
            <w:webHidden/>
            <w:sz w:val="18"/>
            <w:szCs w:val="18"/>
          </w:rPr>
          <w:fldChar w:fldCharType="end"/>
        </w:r>
      </w:hyperlink>
    </w:p>
    <w:p w14:paraId="74C12053" w14:textId="02D12144" w:rsidR="00554B02" w:rsidRPr="002C1C62" w:rsidRDefault="00554B02">
      <w:pPr>
        <w:pStyle w:val="TM2"/>
        <w:rPr>
          <w:b w:val="0"/>
          <w:bCs w:val="0"/>
        </w:rPr>
      </w:pPr>
      <w:hyperlink w:anchor="_Toc190934698" w:history="1">
        <w:r w:rsidRPr="002C1C62">
          <w:rPr>
            <w:rStyle w:val="Lienhypertexte"/>
            <w:color w:val="auto"/>
          </w:rPr>
          <w:t>4.2.</w:t>
        </w:r>
        <w:r w:rsidRPr="002C1C62">
          <w:rPr>
            <w:b w:val="0"/>
            <w:bCs w:val="0"/>
          </w:rPr>
          <w:tab/>
        </w:r>
        <w:r w:rsidRPr="002C1C62">
          <w:rPr>
            <w:rStyle w:val="Lienhypertexte"/>
            <w:color w:val="auto"/>
          </w:rPr>
          <w:t>Former les équipes</w:t>
        </w:r>
        <w:r w:rsidRPr="002C1C62">
          <w:rPr>
            <w:webHidden/>
          </w:rPr>
          <w:tab/>
        </w:r>
        <w:r w:rsidRPr="002C1C62">
          <w:rPr>
            <w:webHidden/>
          </w:rPr>
          <w:fldChar w:fldCharType="begin"/>
        </w:r>
        <w:r w:rsidRPr="002C1C62">
          <w:rPr>
            <w:webHidden/>
          </w:rPr>
          <w:instrText xml:space="preserve"> PAGEREF _Toc190934698 \h </w:instrText>
        </w:r>
        <w:r w:rsidRPr="002C1C62">
          <w:rPr>
            <w:webHidden/>
          </w:rPr>
        </w:r>
        <w:r w:rsidRPr="002C1C62">
          <w:rPr>
            <w:webHidden/>
          </w:rPr>
          <w:fldChar w:fldCharType="separate"/>
        </w:r>
        <w:r w:rsidR="001451FA" w:rsidRPr="002C1C62">
          <w:rPr>
            <w:webHidden/>
          </w:rPr>
          <w:t>22</w:t>
        </w:r>
        <w:r w:rsidRPr="002C1C62">
          <w:rPr>
            <w:webHidden/>
          </w:rPr>
          <w:fldChar w:fldCharType="end"/>
        </w:r>
      </w:hyperlink>
    </w:p>
    <w:p w14:paraId="3001F54F" w14:textId="14F45A8F" w:rsidR="00554B02" w:rsidRPr="002C1C62" w:rsidRDefault="00554B02">
      <w:pPr>
        <w:pStyle w:val="TM3"/>
        <w:tabs>
          <w:tab w:val="left" w:pos="1440"/>
          <w:tab w:val="right" w:leader="dot" w:pos="9062"/>
        </w:tabs>
        <w:rPr>
          <w:rFonts w:ascii="Arial" w:hAnsi="Arial" w:cs="Arial"/>
          <w:noProof/>
          <w:sz w:val="18"/>
          <w:szCs w:val="18"/>
        </w:rPr>
      </w:pPr>
      <w:hyperlink w:anchor="_Toc190934699" w:history="1">
        <w:r w:rsidRPr="002C1C62">
          <w:rPr>
            <w:rStyle w:val="Lienhypertexte"/>
            <w:rFonts w:ascii="Arial" w:hAnsi="Arial" w:cs="Arial"/>
            <w:noProof/>
            <w:color w:val="auto"/>
            <w:sz w:val="18"/>
            <w:szCs w:val="18"/>
          </w:rPr>
          <w:t>4.2.1.</w:t>
        </w:r>
        <w:r w:rsidRPr="002C1C62">
          <w:rPr>
            <w:rFonts w:ascii="Arial" w:hAnsi="Arial" w:cs="Arial"/>
            <w:noProof/>
            <w:sz w:val="18"/>
            <w:szCs w:val="18"/>
          </w:rPr>
          <w:tab/>
        </w:r>
        <w:r w:rsidRPr="002C1C62">
          <w:rPr>
            <w:rStyle w:val="Lienhypertexte"/>
            <w:rFonts w:ascii="Arial" w:hAnsi="Arial" w:cs="Arial"/>
            <w:noProof/>
            <w:color w:val="auto"/>
            <w:sz w:val="18"/>
            <w:szCs w:val="18"/>
          </w:rPr>
          <w:t>Former les acteurs clés</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_Toc190934699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22</w:t>
        </w:r>
        <w:r w:rsidRPr="002C1C62">
          <w:rPr>
            <w:rFonts w:ascii="Arial" w:hAnsi="Arial" w:cs="Arial"/>
            <w:noProof/>
            <w:webHidden/>
            <w:sz w:val="18"/>
            <w:szCs w:val="18"/>
          </w:rPr>
          <w:fldChar w:fldCharType="end"/>
        </w:r>
      </w:hyperlink>
    </w:p>
    <w:p w14:paraId="562C9391" w14:textId="077F30BB" w:rsidR="00554B02" w:rsidRPr="002C1C62" w:rsidRDefault="00554B02">
      <w:pPr>
        <w:pStyle w:val="TM3"/>
        <w:tabs>
          <w:tab w:val="left" w:pos="1440"/>
          <w:tab w:val="right" w:leader="dot" w:pos="9062"/>
        </w:tabs>
        <w:rPr>
          <w:rFonts w:ascii="Arial" w:hAnsi="Arial" w:cs="Arial"/>
          <w:noProof/>
          <w:sz w:val="18"/>
          <w:szCs w:val="18"/>
        </w:rPr>
      </w:pPr>
      <w:hyperlink w:anchor="_Toc190934700" w:history="1">
        <w:r w:rsidRPr="002C1C62">
          <w:rPr>
            <w:rStyle w:val="Lienhypertexte"/>
            <w:rFonts w:ascii="Arial" w:hAnsi="Arial" w:cs="Arial"/>
            <w:noProof/>
            <w:color w:val="auto"/>
            <w:sz w:val="18"/>
            <w:szCs w:val="18"/>
          </w:rPr>
          <w:t>4.2.2.</w:t>
        </w:r>
        <w:r w:rsidRPr="002C1C62">
          <w:rPr>
            <w:rFonts w:ascii="Arial" w:hAnsi="Arial" w:cs="Arial"/>
            <w:noProof/>
            <w:sz w:val="18"/>
            <w:szCs w:val="18"/>
          </w:rPr>
          <w:tab/>
        </w:r>
        <w:r w:rsidRPr="002C1C62">
          <w:rPr>
            <w:rStyle w:val="Lienhypertexte"/>
            <w:rFonts w:ascii="Arial" w:hAnsi="Arial" w:cs="Arial"/>
            <w:noProof/>
            <w:color w:val="auto"/>
            <w:sz w:val="18"/>
            <w:szCs w:val="18"/>
          </w:rPr>
          <w:t>Former aux handicaps invisibles</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_Toc190934700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22</w:t>
        </w:r>
        <w:r w:rsidRPr="002C1C62">
          <w:rPr>
            <w:rFonts w:ascii="Arial" w:hAnsi="Arial" w:cs="Arial"/>
            <w:noProof/>
            <w:webHidden/>
            <w:sz w:val="18"/>
            <w:szCs w:val="18"/>
          </w:rPr>
          <w:fldChar w:fldCharType="end"/>
        </w:r>
      </w:hyperlink>
    </w:p>
    <w:p w14:paraId="0726008A" w14:textId="1DD870C0" w:rsidR="00554B02" w:rsidRPr="002C1C62" w:rsidRDefault="00554B02">
      <w:pPr>
        <w:pStyle w:val="TM2"/>
        <w:rPr>
          <w:b w:val="0"/>
          <w:bCs w:val="0"/>
        </w:rPr>
      </w:pPr>
      <w:hyperlink w:anchor="_Toc190934701" w:history="1">
        <w:r w:rsidRPr="002C1C62">
          <w:rPr>
            <w:rStyle w:val="Lienhypertexte"/>
            <w:color w:val="auto"/>
          </w:rPr>
          <w:t>4.3.</w:t>
        </w:r>
        <w:r w:rsidRPr="002C1C62">
          <w:rPr>
            <w:b w:val="0"/>
            <w:bCs w:val="0"/>
          </w:rPr>
          <w:tab/>
        </w:r>
        <w:r w:rsidRPr="002C1C62">
          <w:rPr>
            <w:rStyle w:val="Lienhypertexte"/>
            <w:color w:val="auto"/>
          </w:rPr>
          <w:t>Sensibiliser et développer les consciences</w:t>
        </w:r>
        <w:r w:rsidRPr="002C1C62">
          <w:rPr>
            <w:webHidden/>
          </w:rPr>
          <w:tab/>
        </w:r>
        <w:r w:rsidRPr="002C1C62">
          <w:rPr>
            <w:webHidden/>
          </w:rPr>
          <w:fldChar w:fldCharType="begin"/>
        </w:r>
        <w:r w:rsidRPr="002C1C62">
          <w:rPr>
            <w:webHidden/>
          </w:rPr>
          <w:instrText xml:space="preserve"> PAGEREF _Toc190934701 \h </w:instrText>
        </w:r>
        <w:r w:rsidRPr="002C1C62">
          <w:rPr>
            <w:webHidden/>
          </w:rPr>
        </w:r>
        <w:r w:rsidRPr="002C1C62">
          <w:rPr>
            <w:webHidden/>
          </w:rPr>
          <w:fldChar w:fldCharType="separate"/>
        </w:r>
        <w:r w:rsidR="001451FA" w:rsidRPr="002C1C62">
          <w:rPr>
            <w:webHidden/>
          </w:rPr>
          <w:t>22</w:t>
        </w:r>
        <w:r w:rsidRPr="002C1C62">
          <w:rPr>
            <w:webHidden/>
          </w:rPr>
          <w:fldChar w:fldCharType="end"/>
        </w:r>
      </w:hyperlink>
    </w:p>
    <w:p w14:paraId="57EF5FF6" w14:textId="6C4915E5" w:rsidR="00554B02" w:rsidRPr="002C1C62" w:rsidRDefault="00554B02">
      <w:pPr>
        <w:pStyle w:val="TM3"/>
        <w:tabs>
          <w:tab w:val="left" w:pos="1440"/>
          <w:tab w:val="right" w:leader="dot" w:pos="9062"/>
        </w:tabs>
        <w:rPr>
          <w:rFonts w:ascii="Arial" w:hAnsi="Arial" w:cs="Arial"/>
          <w:noProof/>
          <w:sz w:val="18"/>
          <w:szCs w:val="18"/>
        </w:rPr>
      </w:pPr>
      <w:hyperlink w:anchor="_Toc190934702" w:history="1">
        <w:r w:rsidRPr="002C1C62">
          <w:rPr>
            <w:rStyle w:val="Lienhypertexte"/>
            <w:rFonts w:ascii="Arial" w:hAnsi="Arial" w:cs="Arial"/>
            <w:noProof/>
            <w:color w:val="auto"/>
            <w:sz w:val="18"/>
            <w:szCs w:val="18"/>
          </w:rPr>
          <w:t>4.3.1.</w:t>
        </w:r>
        <w:r w:rsidRPr="002C1C62">
          <w:rPr>
            <w:rFonts w:ascii="Arial" w:hAnsi="Arial" w:cs="Arial"/>
            <w:noProof/>
            <w:sz w:val="18"/>
            <w:szCs w:val="18"/>
          </w:rPr>
          <w:tab/>
        </w:r>
        <w:r w:rsidRPr="002C1C62">
          <w:rPr>
            <w:rStyle w:val="Lienhypertexte"/>
            <w:rFonts w:ascii="Arial" w:hAnsi="Arial" w:cs="Arial"/>
            <w:noProof/>
            <w:color w:val="auto"/>
            <w:sz w:val="18"/>
            <w:szCs w:val="18"/>
          </w:rPr>
          <w:t>Assurer la connaissance, par tous, de la politique Handicap de l’Entreprise</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_Toc190934702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23</w:t>
        </w:r>
        <w:r w:rsidRPr="002C1C62">
          <w:rPr>
            <w:rFonts w:ascii="Arial" w:hAnsi="Arial" w:cs="Arial"/>
            <w:noProof/>
            <w:webHidden/>
            <w:sz w:val="18"/>
            <w:szCs w:val="18"/>
          </w:rPr>
          <w:fldChar w:fldCharType="end"/>
        </w:r>
      </w:hyperlink>
    </w:p>
    <w:p w14:paraId="15413231" w14:textId="216695CB" w:rsidR="00554B02" w:rsidRPr="002C1C62" w:rsidRDefault="00554B02">
      <w:pPr>
        <w:pStyle w:val="TM3"/>
        <w:tabs>
          <w:tab w:val="left" w:pos="1440"/>
          <w:tab w:val="right" w:leader="dot" w:pos="9062"/>
        </w:tabs>
        <w:rPr>
          <w:rFonts w:ascii="Arial" w:hAnsi="Arial" w:cs="Arial"/>
          <w:noProof/>
          <w:sz w:val="18"/>
          <w:szCs w:val="18"/>
        </w:rPr>
      </w:pPr>
      <w:hyperlink w:anchor="_Toc190934703" w:history="1">
        <w:r w:rsidRPr="002C1C62">
          <w:rPr>
            <w:rStyle w:val="Lienhypertexte"/>
            <w:rFonts w:ascii="Arial" w:hAnsi="Arial" w:cs="Arial"/>
            <w:noProof/>
            <w:color w:val="auto"/>
            <w:sz w:val="18"/>
            <w:szCs w:val="18"/>
          </w:rPr>
          <w:t>4.3.2.</w:t>
        </w:r>
        <w:r w:rsidRPr="002C1C62">
          <w:rPr>
            <w:rFonts w:ascii="Arial" w:hAnsi="Arial" w:cs="Arial"/>
            <w:noProof/>
            <w:sz w:val="18"/>
            <w:szCs w:val="18"/>
          </w:rPr>
          <w:tab/>
        </w:r>
        <w:r w:rsidRPr="002C1C62">
          <w:rPr>
            <w:rStyle w:val="Lienhypertexte"/>
            <w:rFonts w:ascii="Arial" w:hAnsi="Arial" w:cs="Arial"/>
            <w:noProof/>
            <w:color w:val="auto"/>
            <w:sz w:val="18"/>
            <w:szCs w:val="18"/>
          </w:rPr>
          <w:t>DuoDays</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_Toc190934703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23</w:t>
        </w:r>
        <w:r w:rsidRPr="002C1C62">
          <w:rPr>
            <w:rFonts w:ascii="Arial" w:hAnsi="Arial" w:cs="Arial"/>
            <w:noProof/>
            <w:webHidden/>
            <w:sz w:val="18"/>
            <w:szCs w:val="18"/>
          </w:rPr>
          <w:fldChar w:fldCharType="end"/>
        </w:r>
      </w:hyperlink>
    </w:p>
    <w:p w14:paraId="012F42C5" w14:textId="01BD32AF" w:rsidR="00554B02" w:rsidRPr="002C1C62" w:rsidRDefault="00554B02">
      <w:pPr>
        <w:pStyle w:val="TM3"/>
        <w:tabs>
          <w:tab w:val="left" w:pos="1440"/>
          <w:tab w:val="right" w:leader="dot" w:pos="9062"/>
        </w:tabs>
        <w:rPr>
          <w:rFonts w:ascii="Arial" w:hAnsi="Arial" w:cs="Arial"/>
          <w:noProof/>
          <w:sz w:val="18"/>
          <w:szCs w:val="18"/>
        </w:rPr>
      </w:pPr>
      <w:hyperlink w:anchor="_Toc190934704" w:history="1">
        <w:r w:rsidRPr="002C1C62">
          <w:rPr>
            <w:rStyle w:val="Lienhypertexte"/>
            <w:rFonts w:ascii="Arial" w:hAnsi="Arial" w:cs="Arial"/>
            <w:noProof/>
            <w:color w:val="auto"/>
            <w:sz w:val="18"/>
            <w:szCs w:val="18"/>
          </w:rPr>
          <w:t>4.3.3.</w:t>
        </w:r>
        <w:r w:rsidRPr="002C1C62">
          <w:rPr>
            <w:rFonts w:ascii="Arial" w:hAnsi="Arial" w:cs="Arial"/>
            <w:noProof/>
            <w:sz w:val="18"/>
            <w:szCs w:val="18"/>
          </w:rPr>
          <w:tab/>
        </w:r>
        <w:r w:rsidRPr="002C1C62">
          <w:rPr>
            <w:rStyle w:val="Lienhypertexte"/>
            <w:rFonts w:ascii="Arial" w:hAnsi="Arial" w:cs="Arial"/>
            <w:noProof/>
            <w:color w:val="auto"/>
            <w:sz w:val="18"/>
            <w:szCs w:val="18"/>
          </w:rPr>
          <w:t>Présence de la Mission handicap aux événements internes</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_Toc190934704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23</w:t>
        </w:r>
        <w:r w:rsidRPr="002C1C62">
          <w:rPr>
            <w:rFonts w:ascii="Arial" w:hAnsi="Arial" w:cs="Arial"/>
            <w:noProof/>
            <w:webHidden/>
            <w:sz w:val="18"/>
            <w:szCs w:val="18"/>
          </w:rPr>
          <w:fldChar w:fldCharType="end"/>
        </w:r>
      </w:hyperlink>
    </w:p>
    <w:p w14:paraId="0D211F31" w14:textId="187563CC" w:rsidR="00554B02" w:rsidRPr="002C1C62" w:rsidRDefault="00554B02">
      <w:pPr>
        <w:pStyle w:val="TM3"/>
        <w:tabs>
          <w:tab w:val="left" w:pos="1440"/>
          <w:tab w:val="right" w:leader="dot" w:pos="9062"/>
        </w:tabs>
        <w:rPr>
          <w:rFonts w:ascii="Arial" w:hAnsi="Arial" w:cs="Arial"/>
          <w:noProof/>
          <w:sz w:val="18"/>
          <w:szCs w:val="18"/>
        </w:rPr>
      </w:pPr>
      <w:hyperlink w:anchor="_Toc190934705" w:history="1">
        <w:r w:rsidRPr="002C1C62">
          <w:rPr>
            <w:rStyle w:val="Lienhypertexte"/>
            <w:rFonts w:ascii="Arial" w:hAnsi="Arial" w:cs="Arial"/>
            <w:noProof/>
            <w:color w:val="auto"/>
            <w:sz w:val="18"/>
            <w:szCs w:val="18"/>
          </w:rPr>
          <w:t>4.3.4.</w:t>
        </w:r>
        <w:r w:rsidRPr="002C1C62">
          <w:rPr>
            <w:rFonts w:ascii="Arial" w:hAnsi="Arial" w:cs="Arial"/>
            <w:noProof/>
            <w:sz w:val="18"/>
            <w:szCs w:val="18"/>
          </w:rPr>
          <w:tab/>
        </w:r>
        <w:r w:rsidRPr="002C1C62">
          <w:rPr>
            <w:rStyle w:val="Lienhypertexte"/>
            <w:rFonts w:ascii="Arial" w:hAnsi="Arial" w:cs="Arial"/>
            <w:noProof/>
            <w:color w:val="auto"/>
            <w:sz w:val="18"/>
            <w:szCs w:val="18"/>
          </w:rPr>
          <w:t>Semaine Européenne pour l’Emploi des Personnes Handicapées (SEEPH)</w:t>
        </w:r>
        <w:r w:rsidRPr="002C1C62">
          <w:rPr>
            <w:rFonts w:ascii="Arial" w:hAnsi="Arial" w:cs="Arial"/>
            <w:noProof/>
            <w:webHidden/>
            <w:sz w:val="18"/>
            <w:szCs w:val="18"/>
          </w:rPr>
          <w:tab/>
        </w:r>
        <w:r w:rsidRPr="002C1C62">
          <w:rPr>
            <w:rFonts w:ascii="Arial" w:hAnsi="Arial" w:cs="Arial"/>
            <w:noProof/>
            <w:webHidden/>
            <w:sz w:val="18"/>
            <w:szCs w:val="18"/>
          </w:rPr>
          <w:fldChar w:fldCharType="begin"/>
        </w:r>
        <w:r w:rsidRPr="002C1C62">
          <w:rPr>
            <w:rFonts w:ascii="Arial" w:hAnsi="Arial" w:cs="Arial"/>
            <w:noProof/>
            <w:webHidden/>
            <w:sz w:val="18"/>
            <w:szCs w:val="18"/>
          </w:rPr>
          <w:instrText xml:space="preserve"> PAGEREF _Toc190934705 \h </w:instrText>
        </w:r>
        <w:r w:rsidRPr="002C1C62">
          <w:rPr>
            <w:rFonts w:ascii="Arial" w:hAnsi="Arial" w:cs="Arial"/>
            <w:noProof/>
            <w:webHidden/>
            <w:sz w:val="18"/>
            <w:szCs w:val="18"/>
          </w:rPr>
        </w:r>
        <w:r w:rsidRPr="002C1C62">
          <w:rPr>
            <w:rFonts w:ascii="Arial" w:hAnsi="Arial" w:cs="Arial"/>
            <w:noProof/>
            <w:webHidden/>
            <w:sz w:val="18"/>
            <w:szCs w:val="18"/>
          </w:rPr>
          <w:fldChar w:fldCharType="separate"/>
        </w:r>
        <w:r w:rsidR="001451FA" w:rsidRPr="002C1C62">
          <w:rPr>
            <w:rFonts w:ascii="Arial" w:hAnsi="Arial" w:cs="Arial"/>
            <w:noProof/>
            <w:webHidden/>
            <w:sz w:val="18"/>
            <w:szCs w:val="18"/>
          </w:rPr>
          <w:t>23</w:t>
        </w:r>
        <w:r w:rsidRPr="002C1C62">
          <w:rPr>
            <w:rFonts w:ascii="Arial" w:hAnsi="Arial" w:cs="Arial"/>
            <w:noProof/>
            <w:webHidden/>
            <w:sz w:val="18"/>
            <w:szCs w:val="18"/>
          </w:rPr>
          <w:fldChar w:fldCharType="end"/>
        </w:r>
      </w:hyperlink>
    </w:p>
    <w:p w14:paraId="4AB640F1" w14:textId="22BCA842" w:rsidR="00554B02" w:rsidRPr="002C1C62" w:rsidRDefault="00554B02">
      <w:pPr>
        <w:pStyle w:val="TM1"/>
        <w:rPr>
          <w:b w:val="0"/>
          <w:bCs w:val="0"/>
        </w:rPr>
      </w:pPr>
      <w:hyperlink w:anchor="_Toc190934706" w:history="1">
        <w:r w:rsidRPr="002C1C62">
          <w:rPr>
            <w:rStyle w:val="Lienhypertexte"/>
            <w:color w:val="auto"/>
          </w:rPr>
          <w:t>ARTICLE V – RECOURS AU SECTEUR PROTÉGÉ ET ADAPTÉ</w:t>
        </w:r>
        <w:r w:rsidRPr="002C1C62">
          <w:rPr>
            <w:webHidden/>
          </w:rPr>
          <w:tab/>
        </w:r>
        <w:r w:rsidRPr="002C1C62">
          <w:rPr>
            <w:webHidden/>
          </w:rPr>
          <w:fldChar w:fldCharType="begin"/>
        </w:r>
        <w:r w:rsidRPr="002C1C62">
          <w:rPr>
            <w:webHidden/>
          </w:rPr>
          <w:instrText xml:space="preserve"> PAGEREF _Toc190934706 \h </w:instrText>
        </w:r>
        <w:r w:rsidRPr="002C1C62">
          <w:rPr>
            <w:webHidden/>
          </w:rPr>
        </w:r>
        <w:r w:rsidRPr="002C1C62">
          <w:rPr>
            <w:webHidden/>
          </w:rPr>
          <w:fldChar w:fldCharType="separate"/>
        </w:r>
        <w:r w:rsidR="001451FA" w:rsidRPr="002C1C62">
          <w:rPr>
            <w:webHidden/>
          </w:rPr>
          <w:t>24</w:t>
        </w:r>
        <w:r w:rsidRPr="002C1C62">
          <w:rPr>
            <w:webHidden/>
          </w:rPr>
          <w:fldChar w:fldCharType="end"/>
        </w:r>
      </w:hyperlink>
    </w:p>
    <w:p w14:paraId="4CE62DFC" w14:textId="375A2379" w:rsidR="00554B02" w:rsidRPr="002C1C62" w:rsidRDefault="00554B02">
      <w:pPr>
        <w:pStyle w:val="TM2"/>
        <w:rPr>
          <w:b w:val="0"/>
          <w:bCs w:val="0"/>
        </w:rPr>
      </w:pPr>
      <w:hyperlink w:anchor="_Toc190934708" w:history="1">
        <w:r w:rsidRPr="002C1C62">
          <w:rPr>
            <w:rStyle w:val="Lienhypertexte"/>
            <w:color w:val="auto"/>
          </w:rPr>
          <w:t>5.1.</w:t>
        </w:r>
        <w:r w:rsidRPr="002C1C62">
          <w:rPr>
            <w:b w:val="0"/>
            <w:bCs w:val="0"/>
          </w:rPr>
          <w:tab/>
        </w:r>
        <w:r w:rsidRPr="002C1C62">
          <w:rPr>
            <w:rStyle w:val="Lienhypertexte"/>
            <w:color w:val="auto"/>
          </w:rPr>
          <w:t>Annuaire des prestataires Entreprises Adaptées (EA) et Établissements ou Services d’Accompagnement par le Travail (ESAT)</w:t>
        </w:r>
        <w:r w:rsidRPr="002C1C62">
          <w:rPr>
            <w:webHidden/>
          </w:rPr>
          <w:tab/>
        </w:r>
        <w:r w:rsidRPr="002C1C62">
          <w:rPr>
            <w:webHidden/>
          </w:rPr>
          <w:fldChar w:fldCharType="begin"/>
        </w:r>
        <w:r w:rsidRPr="002C1C62">
          <w:rPr>
            <w:webHidden/>
          </w:rPr>
          <w:instrText xml:space="preserve"> PAGEREF _Toc190934708 \h </w:instrText>
        </w:r>
        <w:r w:rsidRPr="002C1C62">
          <w:rPr>
            <w:webHidden/>
          </w:rPr>
        </w:r>
        <w:r w:rsidRPr="002C1C62">
          <w:rPr>
            <w:webHidden/>
          </w:rPr>
          <w:fldChar w:fldCharType="separate"/>
        </w:r>
        <w:r w:rsidR="001451FA" w:rsidRPr="002C1C62">
          <w:rPr>
            <w:webHidden/>
          </w:rPr>
          <w:t>24</w:t>
        </w:r>
        <w:r w:rsidRPr="002C1C62">
          <w:rPr>
            <w:webHidden/>
          </w:rPr>
          <w:fldChar w:fldCharType="end"/>
        </w:r>
      </w:hyperlink>
    </w:p>
    <w:p w14:paraId="357F0932" w14:textId="2982595E" w:rsidR="00554B02" w:rsidRPr="002C1C62" w:rsidRDefault="00554B02">
      <w:pPr>
        <w:pStyle w:val="TM2"/>
        <w:rPr>
          <w:b w:val="0"/>
          <w:bCs w:val="0"/>
        </w:rPr>
      </w:pPr>
      <w:hyperlink w:anchor="_Toc190934709" w:history="1">
        <w:r w:rsidRPr="002C1C62">
          <w:rPr>
            <w:rStyle w:val="Lienhypertexte"/>
            <w:color w:val="auto"/>
          </w:rPr>
          <w:t>5.2.</w:t>
        </w:r>
        <w:r w:rsidRPr="002C1C62">
          <w:rPr>
            <w:b w:val="0"/>
            <w:bCs w:val="0"/>
          </w:rPr>
          <w:tab/>
        </w:r>
        <w:r w:rsidRPr="002C1C62">
          <w:rPr>
            <w:rStyle w:val="Lienhypertexte"/>
            <w:color w:val="auto"/>
          </w:rPr>
          <w:t>Direction des Achats, Services Généraux et Assistant(e)s de Direction</w:t>
        </w:r>
        <w:r w:rsidRPr="002C1C62">
          <w:rPr>
            <w:webHidden/>
          </w:rPr>
          <w:tab/>
        </w:r>
        <w:r w:rsidRPr="002C1C62">
          <w:rPr>
            <w:webHidden/>
          </w:rPr>
          <w:fldChar w:fldCharType="begin"/>
        </w:r>
        <w:r w:rsidRPr="002C1C62">
          <w:rPr>
            <w:webHidden/>
          </w:rPr>
          <w:instrText xml:space="preserve"> PAGEREF _Toc190934709 \h </w:instrText>
        </w:r>
        <w:r w:rsidRPr="002C1C62">
          <w:rPr>
            <w:webHidden/>
          </w:rPr>
        </w:r>
        <w:r w:rsidRPr="002C1C62">
          <w:rPr>
            <w:webHidden/>
          </w:rPr>
          <w:fldChar w:fldCharType="separate"/>
        </w:r>
        <w:r w:rsidR="001451FA" w:rsidRPr="002C1C62">
          <w:rPr>
            <w:webHidden/>
          </w:rPr>
          <w:t>24</w:t>
        </w:r>
        <w:r w:rsidRPr="002C1C62">
          <w:rPr>
            <w:webHidden/>
          </w:rPr>
          <w:fldChar w:fldCharType="end"/>
        </w:r>
      </w:hyperlink>
    </w:p>
    <w:p w14:paraId="6590852D" w14:textId="28D98541" w:rsidR="00554B02" w:rsidRPr="002C1C62" w:rsidRDefault="00554B02">
      <w:pPr>
        <w:pStyle w:val="TM2"/>
        <w:rPr>
          <w:b w:val="0"/>
          <w:bCs w:val="0"/>
        </w:rPr>
      </w:pPr>
      <w:hyperlink w:anchor="_Toc190934710" w:history="1">
        <w:r w:rsidRPr="002C1C62">
          <w:rPr>
            <w:rStyle w:val="Lienhypertexte"/>
            <w:color w:val="auto"/>
          </w:rPr>
          <w:t>5.3.</w:t>
        </w:r>
        <w:r w:rsidRPr="002C1C62">
          <w:rPr>
            <w:b w:val="0"/>
            <w:bCs w:val="0"/>
          </w:rPr>
          <w:tab/>
        </w:r>
        <w:r w:rsidRPr="002C1C62">
          <w:rPr>
            <w:rStyle w:val="Lienhypertexte"/>
            <w:color w:val="auto"/>
          </w:rPr>
          <w:t>Salons professionnels</w:t>
        </w:r>
        <w:r w:rsidRPr="002C1C62">
          <w:rPr>
            <w:webHidden/>
          </w:rPr>
          <w:tab/>
        </w:r>
        <w:r w:rsidRPr="002C1C62">
          <w:rPr>
            <w:webHidden/>
          </w:rPr>
          <w:fldChar w:fldCharType="begin"/>
        </w:r>
        <w:r w:rsidRPr="002C1C62">
          <w:rPr>
            <w:webHidden/>
          </w:rPr>
          <w:instrText xml:space="preserve"> PAGEREF _Toc190934710 \h </w:instrText>
        </w:r>
        <w:r w:rsidRPr="002C1C62">
          <w:rPr>
            <w:webHidden/>
          </w:rPr>
        </w:r>
        <w:r w:rsidRPr="002C1C62">
          <w:rPr>
            <w:webHidden/>
          </w:rPr>
          <w:fldChar w:fldCharType="separate"/>
        </w:r>
        <w:r w:rsidR="001451FA" w:rsidRPr="002C1C62">
          <w:rPr>
            <w:webHidden/>
          </w:rPr>
          <w:t>24</w:t>
        </w:r>
        <w:r w:rsidRPr="002C1C62">
          <w:rPr>
            <w:webHidden/>
          </w:rPr>
          <w:fldChar w:fldCharType="end"/>
        </w:r>
      </w:hyperlink>
    </w:p>
    <w:p w14:paraId="7451EA28" w14:textId="2F3C3865" w:rsidR="00554B02" w:rsidRPr="002C1C62" w:rsidRDefault="00554B02">
      <w:pPr>
        <w:pStyle w:val="TM1"/>
        <w:rPr>
          <w:b w:val="0"/>
          <w:bCs w:val="0"/>
        </w:rPr>
      </w:pPr>
      <w:hyperlink w:anchor="_Toc190934711" w:history="1">
        <w:r w:rsidRPr="002C1C62">
          <w:rPr>
            <w:rStyle w:val="Lienhypertexte"/>
            <w:color w:val="auto"/>
          </w:rPr>
          <w:t>ARTICLE VI – MESURES COMPLÉMENTAIRES</w:t>
        </w:r>
        <w:r w:rsidRPr="002C1C62">
          <w:rPr>
            <w:webHidden/>
          </w:rPr>
          <w:tab/>
        </w:r>
        <w:r w:rsidRPr="002C1C62">
          <w:rPr>
            <w:webHidden/>
          </w:rPr>
          <w:fldChar w:fldCharType="begin"/>
        </w:r>
        <w:r w:rsidRPr="002C1C62">
          <w:rPr>
            <w:webHidden/>
          </w:rPr>
          <w:instrText xml:space="preserve"> PAGEREF _Toc190934711 \h </w:instrText>
        </w:r>
        <w:r w:rsidRPr="002C1C62">
          <w:rPr>
            <w:webHidden/>
          </w:rPr>
        </w:r>
        <w:r w:rsidRPr="002C1C62">
          <w:rPr>
            <w:webHidden/>
          </w:rPr>
          <w:fldChar w:fldCharType="separate"/>
        </w:r>
        <w:r w:rsidR="001451FA" w:rsidRPr="002C1C62">
          <w:rPr>
            <w:webHidden/>
          </w:rPr>
          <w:t>25</w:t>
        </w:r>
        <w:r w:rsidRPr="002C1C62">
          <w:rPr>
            <w:webHidden/>
          </w:rPr>
          <w:fldChar w:fldCharType="end"/>
        </w:r>
      </w:hyperlink>
    </w:p>
    <w:p w14:paraId="0591066F" w14:textId="6DC4290D" w:rsidR="00554B02" w:rsidRPr="002C1C62" w:rsidRDefault="00554B02">
      <w:pPr>
        <w:pStyle w:val="TM1"/>
        <w:rPr>
          <w:b w:val="0"/>
          <w:bCs w:val="0"/>
        </w:rPr>
      </w:pPr>
      <w:hyperlink w:anchor="_Toc190934712" w:history="1">
        <w:r w:rsidRPr="002C1C62">
          <w:rPr>
            <w:rStyle w:val="Lienhypertexte"/>
            <w:color w:val="auto"/>
          </w:rPr>
          <w:t>ARTICLE VII – DISPOSITIONS FINALES</w:t>
        </w:r>
        <w:r w:rsidRPr="002C1C62">
          <w:rPr>
            <w:webHidden/>
          </w:rPr>
          <w:tab/>
        </w:r>
        <w:r w:rsidRPr="002C1C62">
          <w:rPr>
            <w:webHidden/>
          </w:rPr>
          <w:fldChar w:fldCharType="begin"/>
        </w:r>
        <w:r w:rsidRPr="002C1C62">
          <w:rPr>
            <w:webHidden/>
          </w:rPr>
          <w:instrText xml:space="preserve"> PAGEREF _Toc190934712 \h </w:instrText>
        </w:r>
        <w:r w:rsidRPr="002C1C62">
          <w:rPr>
            <w:webHidden/>
          </w:rPr>
        </w:r>
        <w:r w:rsidRPr="002C1C62">
          <w:rPr>
            <w:webHidden/>
          </w:rPr>
          <w:fldChar w:fldCharType="separate"/>
        </w:r>
        <w:r w:rsidR="001451FA" w:rsidRPr="002C1C62">
          <w:rPr>
            <w:webHidden/>
          </w:rPr>
          <w:t>26</w:t>
        </w:r>
        <w:r w:rsidRPr="002C1C62">
          <w:rPr>
            <w:webHidden/>
          </w:rPr>
          <w:fldChar w:fldCharType="end"/>
        </w:r>
      </w:hyperlink>
    </w:p>
    <w:p w14:paraId="27B07437" w14:textId="3F5D9639" w:rsidR="00554B02" w:rsidRPr="002C1C62" w:rsidRDefault="00554B02">
      <w:pPr>
        <w:pStyle w:val="TM2"/>
        <w:rPr>
          <w:b w:val="0"/>
          <w:bCs w:val="0"/>
        </w:rPr>
      </w:pPr>
      <w:hyperlink w:anchor="_Toc190934715" w:history="1">
        <w:r w:rsidRPr="002C1C62">
          <w:rPr>
            <w:rStyle w:val="Lienhypertexte"/>
            <w:color w:val="auto"/>
          </w:rPr>
          <w:t>7.1.</w:t>
        </w:r>
        <w:r w:rsidRPr="002C1C62">
          <w:rPr>
            <w:b w:val="0"/>
            <w:bCs w:val="0"/>
          </w:rPr>
          <w:tab/>
        </w:r>
        <w:r w:rsidRPr="002C1C62">
          <w:rPr>
            <w:rStyle w:val="Lienhypertexte"/>
            <w:color w:val="auto"/>
          </w:rPr>
          <w:t>Suivi de l’accord</w:t>
        </w:r>
        <w:r w:rsidRPr="002C1C62">
          <w:rPr>
            <w:webHidden/>
          </w:rPr>
          <w:tab/>
        </w:r>
        <w:r w:rsidRPr="002C1C62">
          <w:rPr>
            <w:webHidden/>
          </w:rPr>
          <w:fldChar w:fldCharType="begin"/>
        </w:r>
        <w:r w:rsidRPr="002C1C62">
          <w:rPr>
            <w:webHidden/>
          </w:rPr>
          <w:instrText xml:space="preserve"> PAGEREF _Toc190934715 \h </w:instrText>
        </w:r>
        <w:r w:rsidRPr="002C1C62">
          <w:rPr>
            <w:webHidden/>
          </w:rPr>
        </w:r>
        <w:r w:rsidRPr="002C1C62">
          <w:rPr>
            <w:webHidden/>
          </w:rPr>
          <w:fldChar w:fldCharType="separate"/>
        </w:r>
        <w:r w:rsidR="001451FA" w:rsidRPr="002C1C62">
          <w:rPr>
            <w:webHidden/>
          </w:rPr>
          <w:t>26</w:t>
        </w:r>
        <w:r w:rsidRPr="002C1C62">
          <w:rPr>
            <w:webHidden/>
          </w:rPr>
          <w:fldChar w:fldCharType="end"/>
        </w:r>
      </w:hyperlink>
    </w:p>
    <w:p w14:paraId="37673C0C" w14:textId="5F9096B2" w:rsidR="00554B02" w:rsidRPr="002C1C62" w:rsidRDefault="00554B02">
      <w:pPr>
        <w:pStyle w:val="TM2"/>
        <w:rPr>
          <w:b w:val="0"/>
          <w:bCs w:val="0"/>
        </w:rPr>
      </w:pPr>
      <w:hyperlink w:anchor="_Toc190934716" w:history="1">
        <w:r w:rsidRPr="002C1C62">
          <w:rPr>
            <w:rStyle w:val="Lienhypertexte"/>
            <w:color w:val="auto"/>
          </w:rPr>
          <w:t>7.2.</w:t>
        </w:r>
        <w:r w:rsidRPr="002C1C62">
          <w:rPr>
            <w:b w:val="0"/>
            <w:bCs w:val="0"/>
          </w:rPr>
          <w:tab/>
        </w:r>
        <w:r w:rsidRPr="002C1C62">
          <w:rPr>
            <w:rStyle w:val="Lienhypertexte"/>
            <w:color w:val="auto"/>
          </w:rPr>
          <w:t>Durée de l’accord</w:t>
        </w:r>
        <w:r w:rsidRPr="002C1C62">
          <w:rPr>
            <w:webHidden/>
          </w:rPr>
          <w:tab/>
        </w:r>
        <w:r w:rsidRPr="002C1C62">
          <w:rPr>
            <w:webHidden/>
          </w:rPr>
          <w:fldChar w:fldCharType="begin"/>
        </w:r>
        <w:r w:rsidRPr="002C1C62">
          <w:rPr>
            <w:webHidden/>
          </w:rPr>
          <w:instrText xml:space="preserve"> PAGEREF _Toc190934716 \h </w:instrText>
        </w:r>
        <w:r w:rsidRPr="002C1C62">
          <w:rPr>
            <w:webHidden/>
          </w:rPr>
        </w:r>
        <w:r w:rsidRPr="002C1C62">
          <w:rPr>
            <w:webHidden/>
          </w:rPr>
          <w:fldChar w:fldCharType="separate"/>
        </w:r>
        <w:r w:rsidR="001451FA" w:rsidRPr="002C1C62">
          <w:rPr>
            <w:webHidden/>
          </w:rPr>
          <w:t>26</w:t>
        </w:r>
        <w:r w:rsidRPr="002C1C62">
          <w:rPr>
            <w:webHidden/>
          </w:rPr>
          <w:fldChar w:fldCharType="end"/>
        </w:r>
      </w:hyperlink>
    </w:p>
    <w:p w14:paraId="0E775894" w14:textId="0A07DEFE" w:rsidR="00554B02" w:rsidRPr="002C1C62" w:rsidRDefault="00554B02">
      <w:pPr>
        <w:pStyle w:val="TM2"/>
        <w:rPr>
          <w:b w:val="0"/>
          <w:bCs w:val="0"/>
        </w:rPr>
      </w:pPr>
      <w:hyperlink w:anchor="_Toc190934717" w:history="1">
        <w:r w:rsidRPr="002C1C62">
          <w:rPr>
            <w:rStyle w:val="Lienhypertexte"/>
            <w:color w:val="auto"/>
          </w:rPr>
          <w:t>7.3.</w:t>
        </w:r>
        <w:r w:rsidRPr="002C1C62">
          <w:rPr>
            <w:b w:val="0"/>
            <w:bCs w:val="0"/>
          </w:rPr>
          <w:tab/>
        </w:r>
        <w:r w:rsidRPr="002C1C62">
          <w:rPr>
            <w:rStyle w:val="Lienhypertexte"/>
            <w:color w:val="auto"/>
          </w:rPr>
          <w:t>Budget de l’accord</w:t>
        </w:r>
        <w:r w:rsidRPr="002C1C62">
          <w:rPr>
            <w:webHidden/>
          </w:rPr>
          <w:tab/>
        </w:r>
        <w:r w:rsidRPr="002C1C62">
          <w:rPr>
            <w:webHidden/>
          </w:rPr>
          <w:fldChar w:fldCharType="begin"/>
        </w:r>
        <w:r w:rsidRPr="002C1C62">
          <w:rPr>
            <w:webHidden/>
          </w:rPr>
          <w:instrText xml:space="preserve"> PAGEREF _Toc190934717 \h </w:instrText>
        </w:r>
        <w:r w:rsidRPr="002C1C62">
          <w:rPr>
            <w:webHidden/>
          </w:rPr>
        </w:r>
        <w:r w:rsidRPr="002C1C62">
          <w:rPr>
            <w:webHidden/>
          </w:rPr>
          <w:fldChar w:fldCharType="separate"/>
        </w:r>
        <w:r w:rsidR="001451FA" w:rsidRPr="002C1C62">
          <w:rPr>
            <w:webHidden/>
          </w:rPr>
          <w:t>26</w:t>
        </w:r>
        <w:r w:rsidRPr="002C1C62">
          <w:rPr>
            <w:webHidden/>
          </w:rPr>
          <w:fldChar w:fldCharType="end"/>
        </w:r>
      </w:hyperlink>
    </w:p>
    <w:p w14:paraId="138DCC6F" w14:textId="573DD54F" w:rsidR="00554B02" w:rsidRPr="002C1C62" w:rsidRDefault="00554B02">
      <w:pPr>
        <w:pStyle w:val="TM2"/>
        <w:rPr>
          <w:b w:val="0"/>
          <w:bCs w:val="0"/>
        </w:rPr>
      </w:pPr>
      <w:hyperlink w:anchor="_Toc190934718" w:history="1">
        <w:r w:rsidRPr="002C1C62">
          <w:rPr>
            <w:rStyle w:val="Lienhypertexte"/>
            <w:color w:val="auto"/>
          </w:rPr>
          <w:t>7.4.</w:t>
        </w:r>
        <w:r w:rsidRPr="002C1C62">
          <w:rPr>
            <w:b w:val="0"/>
            <w:bCs w:val="0"/>
          </w:rPr>
          <w:tab/>
        </w:r>
        <w:r w:rsidRPr="002C1C62">
          <w:rPr>
            <w:rStyle w:val="Lienhypertexte"/>
            <w:color w:val="auto"/>
          </w:rPr>
          <w:t>Agrément de l’accord</w:t>
        </w:r>
        <w:r w:rsidRPr="002C1C62">
          <w:rPr>
            <w:webHidden/>
          </w:rPr>
          <w:tab/>
        </w:r>
        <w:r w:rsidRPr="002C1C62">
          <w:rPr>
            <w:webHidden/>
          </w:rPr>
          <w:fldChar w:fldCharType="begin"/>
        </w:r>
        <w:r w:rsidRPr="002C1C62">
          <w:rPr>
            <w:webHidden/>
          </w:rPr>
          <w:instrText xml:space="preserve"> PAGEREF _Toc190934718 \h </w:instrText>
        </w:r>
        <w:r w:rsidRPr="002C1C62">
          <w:rPr>
            <w:webHidden/>
          </w:rPr>
        </w:r>
        <w:r w:rsidRPr="002C1C62">
          <w:rPr>
            <w:webHidden/>
          </w:rPr>
          <w:fldChar w:fldCharType="separate"/>
        </w:r>
        <w:r w:rsidR="001451FA" w:rsidRPr="002C1C62">
          <w:rPr>
            <w:webHidden/>
          </w:rPr>
          <w:t>26</w:t>
        </w:r>
        <w:r w:rsidRPr="002C1C62">
          <w:rPr>
            <w:webHidden/>
          </w:rPr>
          <w:fldChar w:fldCharType="end"/>
        </w:r>
      </w:hyperlink>
    </w:p>
    <w:p w14:paraId="41E8674F" w14:textId="2E7F6760" w:rsidR="00554B02" w:rsidRPr="002C1C62" w:rsidRDefault="00554B02">
      <w:pPr>
        <w:pStyle w:val="TM2"/>
        <w:rPr>
          <w:b w:val="0"/>
          <w:bCs w:val="0"/>
        </w:rPr>
      </w:pPr>
      <w:hyperlink w:anchor="_Toc190934719" w:history="1">
        <w:r w:rsidRPr="002C1C62">
          <w:rPr>
            <w:rStyle w:val="Lienhypertexte"/>
            <w:color w:val="auto"/>
          </w:rPr>
          <w:t>7.5.</w:t>
        </w:r>
        <w:r w:rsidRPr="002C1C62">
          <w:rPr>
            <w:b w:val="0"/>
            <w:bCs w:val="0"/>
          </w:rPr>
          <w:tab/>
        </w:r>
        <w:r w:rsidRPr="002C1C62">
          <w:rPr>
            <w:rStyle w:val="Lienhypertexte"/>
            <w:color w:val="auto"/>
          </w:rPr>
          <w:t>Formalités obligatoires</w:t>
        </w:r>
        <w:r w:rsidRPr="002C1C62">
          <w:rPr>
            <w:webHidden/>
          </w:rPr>
          <w:tab/>
        </w:r>
        <w:r w:rsidRPr="002C1C62">
          <w:rPr>
            <w:webHidden/>
          </w:rPr>
          <w:fldChar w:fldCharType="begin"/>
        </w:r>
        <w:r w:rsidRPr="002C1C62">
          <w:rPr>
            <w:webHidden/>
          </w:rPr>
          <w:instrText xml:space="preserve"> PAGEREF _Toc190934719 \h </w:instrText>
        </w:r>
        <w:r w:rsidRPr="002C1C62">
          <w:rPr>
            <w:webHidden/>
          </w:rPr>
        </w:r>
        <w:r w:rsidRPr="002C1C62">
          <w:rPr>
            <w:webHidden/>
          </w:rPr>
          <w:fldChar w:fldCharType="separate"/>
        </w:r>
        <w:r w:rsidR="001451FA" w:rsidRPr="002C1C62">
          <w:rPr>
            <w:webHidden/>
          </w:rPr>
          <w:t>26</w:t>
        </w:r>
        <w:r w:rsidRPr="002C1C62">
          <w:rPr>
            <w:webHidden/>
          </w:rPr>
          <w:fldChar w:fldCharType="end"/>
        </w:r>
      </w:hyperlink>
    </w:p>
    <w:p w14:paraId="0BD02941" w14:textId="66058BCF" w:rsidR="00554B02" w:rsidRPr="002C1C62" w:rsidRDefault="00554B02">
      <w:pPr>
        <w:pStyle w:val="TM1"/>
        <w:rPr>
          <w:b w:val="0"/>
          <w:bCs w:val="0"/>
        </w:rPr>
      </w:pPr>
      <w:hyperlink w:anchor="_Toc190934720" w:history="1">
        <w:r w:rsidRPr="002C1C62">
          <w:rPr>
            <w:rStyle w:val="Lienhypertexte"/>
            <w:color w:val="auto"/>
          </w:rPr>
          <w:t>ANNEXE 1 – DIAGNOSTIC CONSEIL PRÉALABLE À UN ACCORD AGRÉE – ARIANE CONSEIL – 24 JUILLET 2024</w:t>
        </w:r>
        <w:r w:rsidRPr="002C1C62">
          <w:rPr>
            <w:webHidden/>
          </w:rPr>
          <w:tab/>
        </w:r>
        <w:r w:rsidRPr="002C1C62">
          <w:rPr>
            <w:webHidden/>
          </w:rPr>
          <w:fldChar w:fldCharType="begin"/>
        </w:r>
        <w:r w:rsidRPr="002C1C62">
          <w:rPr>
            <w:webHidden/>
          </w:rPr>
          <w:instrText xml:space="preserve"> PAGEREF _Toc190934720 \h </w:instrText>
        </w:r>
        <w:r w:rsidRPr="002C1C62">
          <w:rPr>
            <w:webHidden/>
          </w:rPr>
        </w:r>
        <w:r w:rsidRPr="002C1C62">
          <w:rPr>
            <w:webHidden/>
          </w:rPr>
          <w:fldChar w:fldCharType="separate"/>
        </w:r>
        <w:r w:rsidR="001451FA" w:rsidRPr="002C1C62">
          <w:rPr>
            <w:webHidden/>
          </w:rPr>
          <w:t>27</w:t>
        </w:r>
        <w:r w:rsidRPr="002C1C62">
          <w:rPr>
            <w:webHidden/>
          </w:rPr>
          <w:fldChar w:fldCharType="end"/>
        </w:r>
      </w:hyperlink>
    </w:p>
    <w:p w14:paraId="4BCB5723" w14:textId="688983D5" w:rsidR="00554B02" w:rsidRPr="002C1C62" w:rsidRDefault="00554B02">
      <w:pPr>
        <w:pStyle w:val="TM1"/>
        <w:rPr>
          <w:b w:val="0"/>
          <w:bCs w:val="0"/>
          <w:sz w:val="24"/>
          <w:szCs w:val="24"/>
        </w:rPr>
      </w:pPr>
      <w:hyperlink w:anchor="_Toc190934721" w:history="1">
        <w:r w:rsidRPr="002C1C62">
          <w:rPr>
            <w:rStyle w:val="Lienhypertexte"/>
            <w:color w:val="auto"/>
          </w:rPr>
          <w:t>ANNEXE 2 – BUDGET TRIENNAL DE LA POLITIQUE HANDICAP CELINE</w:t>
        </w:r>
        <w:r w:rsidRPr="002C1C62">
          <w:rPr>
            <w:webHidden/>
          </w:rPr>
          <w:tab/>
        </w:r>
        <w:r w:rsidRPr="002C1C62">
          <w:rPr>
            <w:webHidden/>
          </w:rPr>
          <w:fldChar w:fldCharType="begin"/>
        </w:r>
        <w:r w:rsidRPr="002C1C62">
          <w:rPr>
            <w:webHidden/>
          </w:rPr>
          <w:instrText xml:space="preserve"> PAGEREF _Toc190934721 \h </w:instrText>
        </w:r>
        <w:r w:rsidRPr="002C1C62">
          <w:rPr>
            <w:webHidden/>
          </w:rPr>
        </w:r>
        <w:r w:rsidRPr="002C1C62">
          <w:rPr>
            <w:webHidden/>
          </w:rPr>
          <w:fldChar w:fldCharType="separate"/>
        </w:r>
        <w:r w:rsidR="001451FA" w:rsidRPr="002C1C62">
          <w:rPr>
            <w:webHidden/>
          </w:rPr>
          <w:t>28</w:t>
        </w:r>
        <w:r w:rsidRPr="002C1C62">
          <w:rPr>
            <w:webHidden/>
          </w:rPr>
          <w:fldChar w:fldCharType="end"/>
        </w:r>
      </w:hyperlink>
    </w:p>
    <w:p w14:paraId="5D28DBE7" w14:textId="52DAC037" w:rsidR="00D52F21" w:rsidRPr="002C1C62" w:rsidRDefault="00D52F21" w:rsidP="005B2873">
      <w:pPr>
        <w:pStyle w:val="Sansinterligne"/>
      </w:pPr>
      <w:r w:rsidRPr="002C1C62">
        <w:fldChar w:fldCharType="end"/>
      </w:r>
    </w:p>
    <w:p w14:paraId="27416309" w14:textId="0BC8D526" w:rsidR="009107A2" w:rsidRPr="002C1C62" w:rsidRDefault="009107A2" w:rsidP="005B2873">
      <w:pPr>
        <w:pStyle w:val="Sansinterligne"/>
      </w:pPr>
    </w:p>
    <w:p w14:paraId="408678F8" w14:textId="77777777" w:rsidR="00471783" w:rsidRPr="002C1C62" w:rsidRDefault="00471783" w:rsidP="005B2873">
      <w:pPr>
        <w:pStyle w:val="Sansinterligne"/>
      </w:pPr>
    </w:p>
    <w:p w14:paraId="4C243E3F" w14:textId="77777777" w:rsidR="005B2873" w:rsidRPr="002C1C62" w:rsidRDefault="005B2873">
      <w:pPr>
        <w:rPr>
          <w:rFonts w:ascii="Arial" w:hAnsi="Arial" w:cs="Arial"/>
          <w:sz w:val="18"/>
          <w:szCs w:val="18"/>
        </w:rPr>
      </w:pPr>
      <w:r w:rsidRPr="002C1C62">
        <w:rPr>
          <w:rFonts w:ascii="Arial" w:hAnsi="Arial" w:cs="Arial"/>
        </w:rPr>
        <w:br w:type="page"/>
      </w:r>
    </w:p>
    <w:p w14:paraId="0F891008" w14:textId="6F0C7653" w:rsidR="003E19AF" w:rsidRPr="002C1C62" w:rsidRDefault="003E19AF" w:rsidP="005B2873">
      <w:pPr>
        <w:pStyle w:val="Titre1"/>
      </w:pPr>
      <w:bookmarkStart w:id="0" w:name="_Toc190934647"/>
      <w:r w:rsidRPr="002C1C62">
        <w:lastRenderedPageBreak/>
        <w:t>PRÉAMBULE</w:t>
      </w:r>
      <w:bookmarkEnd w:id="0"/>
    </w:p>
    <w:p w14:paraId="1838C97E" w14:textId="77777777" w:rsidR="003E19AF" w:rsidRPr="002C1C62" w:rsidRDefault="003E19AF" w:rsidP="005B2873">
      <w:pPr>
        <w:pStyle w:val="Sansinterligne"/>
      </w:pPr>
    </w:p>
    <w:p w14:paraId="4D71E920" w14:textId="1E4A77A2" w:rsidR="00286677" w:rsidRPr="002C1C62" w:rsidRDefault="005A7549" w:rsidP="005B2873">
      <w:pPr>
        <w:pStyle w:val="Sansinterligne"/>
      </w:pPr>
      <w:r w:rsidRPr="002C1C62">
        <w:t xml:space="preserve">La Maison CELINE porte historiquement des valeurs humaines </w:t>
      </w:r>
      <w:r w:rsidR="004A1BE1" w:rsidRPr="002C1C62">
        <w:t>affirmées</w:t>
      </w:r>
      <w:r w:rsidR="003729AA" w:rsidRPr="002C1C62">
        <w:t xml:space="preserve"> au moyen de</w:t>
      </w:r>
      <w:r w:rsidR="00FA1FE7" w:rsidRPr="002C1C62">
        <w:t xml:space="preserve"> sa politique </w:t>
      </w:r>
      <w:r w:rsidR="00E71F0D" w:rsidRPr="002C1C62">
        <w:t>sociale et sociétale #CELIN</w:t>
      </w:r>
      <w:r w:rsidR="00716131" w:rsidRPr="002C1C62">
        <w:t>E</w:t>
      </w:r>
      <w:r w:rsidR="00E71F0D" w:rsidRPr="002C1C62">
        <w:rPr>
          <w:b/>
          <w:bCs/>
        </w:rPr>
        <w:t>CARES</w:t>
      </w:r>
      <w:r w:rsidR="00E71F0D" w:rsidRPr="002C1C62">
        <w:t xml:space="preserve">, </w:t>
      </w:r>
      <w:r w:rsidR="00D31334" w:rsidRPr="002C1C62">
        <w:t>dont l’objectif</w:t>
      </w:r>
      <w:r w:rsidR="004E05F6" w:rsidRPr="002C1C62">
        <w:t xml:space="preserve">, partagé avec, et par tous, </w:t>
      </w:r>
      <w:r w:rsidR="00D31334" w:rsidRPr="002C1C62">
        <w:t>est de rendre l’entreprise toujours plus responsable</w:t>
      </w:r>
      <w:r w:rsidR="004E05F6" w:rsidRPr="002C1C62">
        <w:t xml:space="preserve">, notamment en plaçant </w:t>
      </w:r>
      <w:r w:rsidR="009637B8" w:rsidRPr="002C1C62">
        <w:t>l’humain au cœur de ses engagements.</w:t>
      </w:r>
    </w:p>
    <w:p w14:paraId="7BEB224D" w14:textId="4EEDC411" w:rsidR="00286677" w:rsidRPr="002C1C62" w:rsidRDefault="00286677" w:rsidP="005B2873">
      <w:pPr>
        <w:pStyle w:val="Sansinterligne"/>
      </w:pPr>
    </w:p>
    <w:p w14:paraId="72C7A91E" w14:textId="5F207678" w:rsidR="00C5289E" w:rsidRPr="002C1C62" w:rsidRDefault="00C5289E" w:rsidP="005B2873">
      <w:pPr>
        <w:pStyle w:val="Sansinterligne"/>
      </w:pPr>
      <w:r w:rsidRPr="002C1C62">
        <w:t>L’</w:t>
      </w:r>
      <w:r w:rsidR="00D53B2C" w:rsidRPr="002C1C62">
        <w:t>E</w:t>
      </w:r>
      <w:r w:rsidRPr="002C1C62">
        <w:t>ntreprise s’est</w:t>
      </w:r>
      <w:r w:rsidR="000D24D2" w:rsidRPr="002C1C62">
        <w:t xml:space="preserve"> particulièrement</w:t>
      </w:r>
      <w:r w:rsidRPr="002C1C62">
        <w:t xml:space="preserve"> </w:t>
      </w:r>
      <w:r w:rsidR="004E05F6" w:rsidRPr="002C1C62">
        <w:t>engagée</w:t>
      </w:r>
      <w:r w:rsidR="000D24D2" w:rsidRPr="002C1C62">
        <w:t xml:space="preserve"> </w:t>
      </w:r>
      <w:r w:rsidR="004E05F6" w:rsidRPr="002C1C62">
        <w:t>ces dernières années</w:t>
      </w:r>
      <w:r w:rsidR="00AE2AAD" w:rsidRPr="002C1C62">
        <w:t xml:space="preserve"> (depuis 2020)</w:t>
      </w:r>
      <w:r w:rsidR="004E05F6" w:rsidRPr="002C1C62">
        <w:t xml:space="preserve"> </w:t>
      </w:r>
      <w:r w:rsidR="000D24D2" w:rsidRPr="002C1C62">
        <w:t xml:space="preserve">en faveur de l’égalité des chances et de la diversité </w:t>
      </w:r>
      <w:r w:rsidR="00B00E06" w:rsidRPr="002C1C62">
        <w:t>et a fait de l’emploi des personnes en situation de handicap une thématique prioritaire</w:t>
      </w:r>
      <w:r w:rsidRPr="002C1C62">
        <w:t xml:space="preserve"> dans le cadre de </w:t>
      </w:r>
      <w:r w:rsidR="00716131" w:rsidRPr="002C1C62">
        <w:t>sa</w:t>
      </w:r>
      <w:r w:rsidRPr="002C1C62">
        <w:t xml:space="preserve"> politique RSE</w:t>
      </w:r>
      <w:r w:rsidR="00E51230" w:rsidRPr="002C1C62">
        <w:t xml:space="preserve"> (Responsabilité Soci</w:t>
      </w:r>
      <w:r w:rsidR="00205AD2" w:rsidRPr="002C1C62">
        <w:t>éta</w:t>
      </w:r>
      <w:r w:rsidR="00E51230" w:rsidRPr="002C1C62">
        <w:t>le des Entreprises)</w:t>
      </w:r>
      <w:r w:rsidR="0039176A" w:rsidRPr="002C1C62">
        <w:t xml:space="preserve">, forte de </w:t>
      </w:r>
      <w:r w:rsidR="00ED2299" w:rsidRPr="002C1C62">
        <w:t>la dynamique engagée</w:t>
      </w:r>
      <w:r w:rsidR="0039176A" w:rsidRPr="002C1C62">
        <w:t xml:space="preserve"> par le Groupe LVMH</w:t>
      </w:r>
      <w:r w:rsidR="0029617A" w:rsidRPr="002C1C62">
        <w:t>,</w:t>
      </w:r>
      <w:r w:rsidR="00355205" w:rsidRPr="002C1C62">
        <w:t xml:space="preserve"> </w:t>
      </w:r>
      <w:r w:rsidR="0029617A" w:rsidRPr="002C1C62">
        <w:t>auquel la Maison CELINE appartient,</w:t>
      </w:r>
      <w:r w:rsidR="00450CCB" w:rsidRPr="002C1C62">
        <w:t xml:space="preserve"> en faveur de la Diversité et de l’Inclusion</w:t>
      </w:r>
      <w:r w:rsidR="003416EF" w:rsidRPr="002C1C62">
        <w:t>.</w:t>
      </w:r>
    </w:p>
    <w:p w14:paraId="234AD3C0" w14:textId="77777777" w:rsidR="00C5289E" w:rsidRPr="002C1C62" w:rsidRDefault="00C5289E" w:rsidP="005B2873">
      <w:pPr>
        <w:pStyle w:val="Sansinterligne"/>
      </w:pPr>
    </w:p>
    <w:p w14:paraId="439C5B32" w14:textId="77777777" w:rsidR="00CB56A9" w:rsidRPr="002C1C62" w:rsidRDefault="00CB56A9" w:rsidP="00320EDB">
      <w:pPr>
        <w:pStyle w:val="Sansinterligne"/>
      </w:pPr>
      <w:r w:rsidRPr="002C1C62">
        <w:t>Ainsi notamment :</w:t>
      </w:r>
    </w:p>
    <w:p w14:paraId="6233CEDC" w14:textId="77777777" w:rsidR="00CB56A9" w:rsidRPr="002C1C62" w:rsidRDefault="00CB56A9" w:rsidP="00320EDB">
      <w:pPr>
        <w:pStyle w:val="Sansinterligne"/>
      </w:pPr>
    </w:p>
    <w:p w14:paraId="72B425BE" w14:textId="54C31C87" w:rsidR="00320EDB" w:rsidRPr="002C1C62" w:rsidRDefault="00A306E0" w:rsidP="00CB56A9">
      <w:pPr>
        <w:pStyle w:val="Sansinterligne"/>
        <w:numPr>
          <w:ilvl w:val="0"/>
          <w:numId w:val="13"/>
        </w:numPr>
      </w:pPr>
      <w:r w:rsidRPr="002C1C62">
        <w:t>D</w:t>
      </w:r>
      <w:r w:rsidR="00F11E2A" w:rsidRPr="002C1C62">
        <w:t xml:space="preserve">ès </w:t>
      </w:r>
      <w:r w:rsidRPr="002C1C62">
        <w:t>2020, la Maison</w:t>
      </w:r>
      <w:r w:rsidR="00C21531" w:rsidRPr="002C1C62">
        <w:t xml:space="preserve"> créait sa mission handicap et</w:t>
      </w:r>
      <w:r w:rsidRPr="002C1C62">
        <w:t xml:space="preserve"> </w:t>
      </w:r>
      <w:r w:rsidR="00C21531" w:rsidRPr="002C1C62">
        <w:t>lançait</w:t>
      </w:r>
      <w:r w:rsidRPr="002C1C62">
        <w:t xml:space="preserve"> un partenariat avec l’Association ARPEJEH</w:t>
      </w:r>
      <w:r w:rsidR="00E563D8" w:rsidRPr="002C1C62">
        <w:t xml:space="preserve"> afin d’encourager et d’assurer le recrutement et l’accueil de stagiaires </w:t>
      </w:r>
      <w:r w:rsidR="001A66B7" w:rsidRPr="002C1C62">
        <w:t>en situation de handicap, marquant ainsi la première étape d’un engagement croissant</w:t>
      </w:r>
      <w:r w:rsidR="00D72C23" w:rsidRPr="002C1C62">
        <w:t xml:space="preserve"> de la Maison sur </w:t>
      </w:r>
      <w:r w:rsidR="00D323E6" w:rsidRPr="002C1C62">
        <w:t>ce</w:t>
      </w:r>
      <w:r w:rsidR="00D72C23" w:rsidRPr="002C1C62">
        <w:t xml:space="preserve"> sujet</w:t>
      </w:r>
      <w:r w:rsidR="009F1F5F" w:rsidRPr="002C1C62">
        <w:t>.</w:t>
      </w:r>
    </w:p>
    <w:p w14:paraId="66B9CB0F" w14:textId="77777777" w:rsidR="00D72C23" w:rsidRPr="002C1C62" w:rsidRDefault="00D72C23" w:rsidP="00320EDB">
      <w:pPr>
        <w:pStyle w:val="Sansinterligne"/>
      </w:pPr>
    </w:p>
    <w:p w14:paraId="759EE837" w14:textId="3265ECCE" w:rsidR="00D72C23" w:rsidRPr="002C1C62" w:rsidRDefault="00DA6269" w:rsidP="00DA6269">
      <w:pPr>
        <w:pStyle w:val="Sansinterligne"/>
        <w:numPr>
          <w:ilvl w:val="0"/>
          <w:numId w:val="13"/>
        </w:numPr>
      </w:pPr>
      <w:r w:rsidRPr="002C1C62">
        <w:t>En</w:t>
      </w:r>
      <w:r w:rsidR="00D72C23" w:rsidRPr="002C1C62">
        <w:t xml:space="preserve"> 2021</w:t>
      </w:r>
      <w:r w:rsidR="00740BEB" w:rsidRPr="002C1C62">
        <w:t xml:space="preserve">, </w:t>
      </w:r>
      <w:r w:rsidR="00261634" w:rsidRPr="002C1C62">
        <w:t>la Maison s’engageait dans l’organisation d’actions et d’évènements destinés à sensibiliser les collaborateurs</w:t>
      </w:r>
      <w:r w:rsidR="00C21531" w:rsidRPr="002C1C62">
        <w:t xml:space="preserve"> et</w:t>
      </w:r>
      <w:r w:rsidR="00261634" w:rsidRPr="002C1C62">
        <w:t xml:space="preserve"> à éveiller les consciences à l’occasion</w:t>
      </w:r>
      <w:r w:rsidR="009818CA" w:rsidRPr="002C1C62">
        <w:t xml:space="preserve"> </w:t>
      </w:r>
      <w:r w:rsidR="00261634" w:rsidRPr="002C1C62">
        <w:t xml:space="preserve">de </w:t>
      </w:r>
      <w:r w:rsidR="009818CA" w:rsidRPr="002C1C62">
        <w:t xml:space="preserve">la </w:t>
      </w:r>
      <w:r w:rsidR="002E2665" w:rsidRPr="002C1C62">
        <w:t>Semaine Européenne pour l’Emploi des Personnes Handicapées (ou « SEEPH »)</w:t>
      </w:r>
      <w:r w:rsidR="00C21531" w:rsidRPr="002C1C62">
        <w:t xml:space="preserve"> : une </w:t>
      </w:r>
      <w:r w:rsidR="00471597" w:rsidRPr="002C1C62">
        <w:t>conférence</w:t>
      </w:r>
      <w:r w:rsidR="00C21531" w:rsidRPr="002C1C62">
        <w:t xml:space="preserve"> inspirante et apprenante</w:t>
      </w:r>
      <w:r w:rsidR="00471597" w:rsidRPr="002C1C62">
        <w:t xml:space="preserve"> sur « Le Handicap en Entreprise »</w:t>
      </w:r>
      <w:r w:rsidR="00A57D3D" w:rsidRPr="002C1C62">
        <w:t>, un jeu « Handipoursuite » ainsi qu’</w:t>
      </w:r>
      <w:r w:rsidR="00471597" w:rsidRPr="002C1C62">
        <w:t xml:space="preserve">un </w:t>
      </w:r>
      <w:r w:rsidR="006F4DBC" w:rsidRPr="002C1C62">
        <w:t>« </w:t>
      </w:r>
      <w:r w:rsidR="00213BCE" w:rsidRPr="002C1C62">
        <w:t>Duo</w:t>
      </w:r>
      <w:r w:rsidR="00445A53" w:rsidRPr="002C1C62">
        <w:t>D</w:t>
      </w:r>
      <w:r w:rsidR="00213BCE" w:rsidRPr="002C1C62">
        <w:t>ay</w:t>
      </w:r>
      <w:r w:rsidR="006F4DBC" w:rsidRPr="002C1C62">
        <w:t> »</w:t>
      </w:r>
      <w:r w:rsidR="00386368" w:rsidRPr="002C1C62">
        <w:t>.</w:t>
      </w:r>
    </w:p>
    <w:p w14:paraId="69B89CEC" w14:textId="77777777" w:rsidR="00B8552A" w:rsidRPr="002C1C62" w:rsidRDefault="00B8552A" w:rsidP="00320EDB">
      <w:pPr>
        <w:pStyle w:val="Sansinterligne"/>
      </w:pPr>
    </w:p>
    <w:p w14:paraId="7644969B" w14:textId="42CA0471" w:rsidR="00072808" w:rsidRPr="002C1C62" w:rsidRDefault="00C21531" w:rsidP="00C21531">
      <w:pPr>
        <w:pStyle w:val="Sansinterligne"/>
        <w:numPr>
          <w:ilvl w:val="0"/>
          <w:numId w:val="13"/>
        </w:numPr>
      </w:pPr>
      <w:r w:rsidRPr="002C1C62">
        <w:t>En</w:t>
      </w:r>
      <w:r w:rsidR="00135C4E" w:rsidRPr="002C1C62">
        <w:t xml:space="preserve"> 2022</w:t>
      </w:r>
      <w:r w:rsidR="009C0B0F" w:rsidRPr="002C1C62">
        <w:t xml:space="preserve">, </w:t>
      </w:r>
      <w:r w:rsidR="009378FF" w:rsidRPr="002C1C62">
        <w:t>l’</w:t>
      </w:r>
      <w:r w:rsidR="009F1F5F" w:rsidRPr="002C1C62">
        <w:t>E</w:t>
      </w:r>
      <w:r w:rsidR="009378FF" w:rsidRPr="002C1C62">
        <w:t>ntreprise créait une</w:t>
      </w:r>
      <w:r w:rsidR="009C0B0F" w:rsidRPr="002C1C62">
        <w:t xml:space="preserve"> communauté de</w:t>
      </w:r>
      <w:r w:rsidR="008B1B9D" w:rsidRPr="002C1C62">
        <w:t xml:space="preserve"> </w:t>
      </w:r>
      <w:r w:rsidR="00972B18" w:rsidRPr="002C1C62">
        <w:t>9</w:t>
      </w:r>
      <w:r w:rsidR="009C0B0F" w:rsidRPr="002C1C62">
        <w:t xml:space="preserve"> « Relais Handicap »</w:t>
      </w:r>
      <w:r w:rsidR="008B1B9D" w:rsidRPr="002C1C62">
        <w:t xml:space="preserve">. </w:t>
      </w:r>
      <w:r w:rsidR="005C6FF2" w:rsidRPr="002C1C62">
        <w:t xml:space="preserve">Ces </w:t>
      </w:r>
      <w:r w:rsidR="009F1F5F" w:rsidRPr="002C1C62">
        <w:t>R</w:t>
      </w:r>
      <w:r w:rsidR="005C6FF2" w:rsidRPr="002C1C62">
        <w:t xml:space="preserve">elais </w:t>
      </w:r>
      <w:r w:rsidR="009F1F5F" w:rsidRPr="002C1C62">
        <w:t>H</w:t>
      </w:r>
      <w:r w:rsidR="005C6FF2" w:rsidRPr="002C1C62">
        <w:t>andicap</w:t>
      </w:r>
      <w:r w:rsidR="001B20B4" w:rsidRPr="002C1C62">
        <w:t xml:space="preserve"> qui n</w:t>
      </w:r>
      <w:r w:rsidR="00163D9C" w:rsidRPr="002C1C62">
        <w:t>’appartiennent pas</w:t>
      </w:r>
      <w:r w:rsidR="001B20B4" w:rsidRPr="002C1C62">
        <w:t xml:space="preserve"> à la Direction des Ressources Humaines ou à la Mission Handicap de la Maison CELINE, sont</w:t>
      </w:r>
      <w:r w:rsidR="00D2518E" w:rsidRPr="002C1C62">
        <w:t xml:space="preserve"> des volontaires</w:t>
      </w:r>
      <w:r w:rsidR="001B20B4" w:rsidRPr="002C1C62">
        <w:t xml:space="preserve"> </w:t>
      </w:r>
      <w:r w:rsidR="00D2518E" w:rsidRPr="002C1C62">
        <w:t xml:space="preserve">partageant avec la Maison l’ambition de </w:t>
      </w:r>
      <w:r w:rsidR="00241214" w:rsidRPr="002C1C62">
        <w:t xml:space="preserve">rendre notre environnement de travail plus inclusif. </w:t>
      </w:r>
      <w:r w:rsidR="7D4295F9" w:rsidRPr="002C1C62">
        <w:t>Aujourd’hui,</w:t>
      </w:r>
      <w:r w:rsidRPr="002C1C62" w:rsidDel="00241214">
        <w:t xml:space="preserve"> </w:t>
      </w:r>
      <w:r w:rsidR="254D1E1D" w:rsidRPr="002C1C62">
        <w:t>c</w:t>
      </w:r>
      <w:r w:rsidR="00241214" w:rsidRPr="002C1C62">
        <w:t xml:space="preserve">es </w:t>
      </w:r>
      <w:r w:rsidR="009F1F5F" w:rsidRPr="002C1C62">
        <w:t>R</w:t>
      </w:r>
      <w:r w:rsidR="00241214" w:rsidRPr="002C1C62">
        <w:t xml:space="preserve">elais sont </w:t>
      </w:r>
      <w:r w:rsidR="001B20B4" w:rsidRPr="002C1C62">
        <w:t xml:space="preserve">présents au sein de </w:t>
      </w:r>
      <w:r w:rsidR="00C03A5C" w:rsidRPr="002C1C62">
        <w:t xml:space="preserve">11 départements </w:t>
      </w:r>
      <w:r w:rsidR="00241214" w:rsidRPr="002C1C62">
        <w:t>différents</w:t>
      </w:r>
      <w:r w:rsidR="00FD6F18" w:rsidRPr="002C1C62">
        <w:t xml:space="preserve">, aussi bien </w:t>
      </w:r>
      <w:r w:rsidR="00CA778E" w:rsidRPr="002C1C62">
        <w:t>parmi</w:t>
      </w:r>
      <w:r w:rsidR="00FD6F18" w:rsidRPr="002C1C62">
        <w:t xml:space="preserve"> </w:t>
      </w:r>
      <w:r w:rsidR="006C6C41" w:rsidRPr="002C1C62">
        <w:t xml:space="preserve">les fonctions </w:t>
      </w:r>
      <w:r w:rsidR="00FD6F18" w:rsidRPr="002C1C62">
        <w:t>siège que dans les boutiques de la Maison.</w:t>
      </w:r>
      <w:r w:rsidR="00241214" w:rsidRPr="002C1C62">
        <w:t xml:space="preserve"> Le nombre de collaborateurs volontaires a presque doublé depuis la création des Relais Handicap, atteignant aujourd’hui 15 collaborateurs.</w:t>
      </w:r>
    </w:p>
    <w:p w14:paraId="4043CDEC" w14:textId="77777777" w:rsidR="00072808" w:rsidRPr="002C1C62" w:rsidRDefault="00072808" w:rsidP="00320EDB">
      <w:pPr>
        <w:pStyle w:val="Sansinterligne"/>
      </w:pPr>
    </w:p>
    <w:p w14:paraId="63E34C53" w14:textId="15AE34F4" w:rsidR="00CB5E78" w:rsidRPr="002C1C62" w:rsidRDefault="002C4DB0" w:rsidP="00AC14C4">
      <w:pPr>
        <w:pStyle w:val="Sansinterligne"/>
        <w:numPr>
          <w:ilvl w:val="0"/>
          <w:numId w:val="13"/>
        </w:numPr>
      </w:pPr>
      <w:r w:rsidRPr="002C1C62">
        <w:t>Plus récemment encore, une nouvelle étape a été franchie avec l’annonce, en juillet 2024, du partenariat noué</w:t>
      </w:r>
      <w:r w:rsidR="006D13AC" w:rsidRPr="002C1C62">
        <w:t xml:space="preserve"> durablement</w:t>
      </w:r>
      <w:r w:rsidRPr="002C1C62">
        <w:t xml:space="preserve"> entre la Maison et </w:t>
      </w:r>
      <w:r w:rsidR="00CB780E" w:rsidRPr="002C1C62">
        <w:t>l’organisme AKTISEA</w:t>
      </w:r>
      <w:r w:rsidR="007160B4" w:rsidRPr="002C1C62">
        <w:t>, Entreprise Adaptée experte du handicap en entreprise. Ce partenariat a pour but d</w:t>
      </w:r>
      <w:r w:rsidR="00D86D5E" w:rsidRPr="002C1C62">
        <w:t xml:space="preserve">’une part de </w:t>
      </w:r>
      <w:r w:rsidR="006D13AC" w:rsidRPr="002C1C62">
        <w:t xml:space="preserve">rendre accessible </w:t>
      </w:r>
      <w:r w:rsidR="00C85EC8" w:rsidRPr="002C1C62">
        <w:t xml:space="preserve">le </w:t>
      </w:r>
      <w:r w:rsidR="00D86D5E" w:rsidRPr="002C1C62">
        <w:t>sujet de la Reconnaissance de la Qualité de Travailleur Handicapé (ou « RQTH »)</w:t>
      </w:r>
      <w:r w:rsidR="0032617B" w:rsidRPr="002C1C62">
        <w:t xml:space="preserve"> et d’autre part, d’accompagner les collaborateurs de la Maison qui le souhaiteraient, dans leurs démarches – souvent longues et complexes </w:t>
      </w:r>
      <w:r w:rsidR="00772C78" w:rsidRPr="002C1C62">
        <w:t>–</w:t>
      </w:r>
      <w:r w:rsidR="0032617B" w:rsidRPr="002C1C62">
        <w:t xml:space="preserve"> </w:t>
      </w:r>
      <w:r w:rsidR="00772C78" w:rsidRPr="002C1C62">
        <w:t xml:space="preserve">vers l’obtention de cette reconnaissance. </w:t>
      </w:r>
    </w:p>
    <w:p w14:paraId="768B844B" w14:textId="77777777" w:rsidR="00772C78" w:rsidRPr="002C1C62" w:rsidRDefault="00772C78" w:rsidP="00320EDB">
      <w:pPr>
        <w:pStyle w:val="Sansinterligne"/>
      </w:pPr>
    </w:p>
    <w:p w14:paraId="1CA849A4" w14:textId="7B4C2D64" w:rsidR="00772C78" w:rsidRPr="002C1C62" w:rsidRDefault="00772C78" w:rsidP="00C85EC8">
      <w:pPr>
        <w:pStyle w:val="Sansinterligne"/>
        <w:ind w:left="708"/>
      </w:pPr>
      <w:r w:rsidRPr="002C1C62">
        <w:t xml:space="preserve">In fine, via ce </w:t>
      </w:r>
      <w:r w:rsidR="009E67A7" w:rsidRPr="002C1C62">
        <w:t xml:space="preserve">partenariat avec AKTISEA la Maison entend </w:t>
      </w:r>
      <w:r w:rsidR="00FC6862" w:rsidRPr="002C1C62">
        <w:t xml:space="preserve">changer le regard du plus grand nombre sur le statut de travailleur handicapé et encourager ceux qui seraient découragés par les démarches administratives à </w:t>
      </w:r>
      <w:r w:rsidR="00CE670D" w:rsidRPr="002C1C62">
        <w:t>effectuer</w:t>
      </w:r>
      <w:r w:rsidR="00FC6862" w:rsidRPr="002C1C62">
        <w:t xml:space="preserve"> pour l’obtenir</w:t>
      </w:r>
      <w:r w:rsidR="00CC2FDF" w:rsidRPr="002C1C62">
        <w:t xml:space="preserve">. </w:t>
      </w:r>
      <w:r w:rsidR="00027510" w:rsidRPr="002C1C62">
        <w:t>L’objectif est de faire</w:t>
      </w:r>
      <w:r w:rsidR="008753A3" w:rsidRPr="002C1C62">
        <w:t xml:space="preserve"> bénéficier ces derniers des mesures déployées au sein de la Maison, au bénéfice des collaborateurs déclarés et reconnus comme travailleurs en situation de handicap.</w:t>
      </w:r>
    </w:p>
    <w:p w14:paraId="4527190F" w14:textId="77777777" w:rsidR="008753A3" w:rsidRPr="002C1C62" w:rsidRDefault="008753A3" w:rsidP="00320EDB">
      <w:pPr>
        <w:pStyle w:val="Sansinterligne"/>
      </w:pPr>
    </w:p>
    <w:p w14:paraId="5DA9B566" w14:textId="05C11C38" w:rsidR="00FD2361" w:rsidRPr="002C1C62" w:rsidRDefault="00886B1B" w:rsidP="00320EDB">
      <w:pPr>
        <w:pStyle w:val="Sansinterligne"/>
      </w:pPr>
      <w:r w:rsidRPr="002C1C62">
        <w:t>C</w:t>
      </w:r>
      <w:r w:rsidR="00D04708" w:rsidRPr="002C1C62">
        <w:t>onsciente de</w:t>
      </w:r>
      <w:r w:rsidR="007C3F67" w:rsidRPr="002C1C62">
        <w:t xml:space="preserve">s défis qu’il lui reste à </w:t>
      </w:r>
      <w:r w:rsidR="005F4A0D" w:rsidRPr="002C1C62">
        <w:t>relever</w:t>
      </w:r>
      <w:r w:rsidR="007C3F67" w:rsidRPr="002C1C62">
        <w:t xml:space="preserve"> </w:t>
      </w:r>
      <w:r w:rsidRPr="002C1C62">
        <w:t xml:space="preserve">néanmoins pour atteindre, au moins, le taux d’emploi attendu, </w:t>
      </w:r>
      <w:r w:rsidR="00AB465E" w:rsidRPr="002C1C62">
        <w:t>et du devoir d’exemplarité qui l</w:t>
      </w:r>
      <w:r w:rsidR="00C033D4" w:rsidRPr="002C1C62">
        <w:t>ui incomben</w:t>
      </w:r>
      <w:r w:rsidR="00EE1FD3" w:rsidRPr="002C1C62">
        <w:t xml:space="preserve">t, </w:t>
      </w:r>
      <w:r w:rsidR="00C033D4" w:rsidRPr="002C1C62">
        <w:t>la Maison entend désormais</w:t>
      </w:r>
      <w:r w:rsidR="004F73B5" w:rsidRPr="002C1C62">
        <w:t xml:space="preserve"> </w:t>
      </w:r>
      <w:r w:rsidR="00C033D4" w:rsidRPr="002C1C62">
        <w:t>s</w:t>
      </w:r>
      <w:r w:rsidR="002B4C88" w:rsidRPr="002C1C62">
        <w:t>’</w:t>
      </w:r>
      <w:r w:rsidR="00C033D4" w:rsidRPr="002C1C62">
        <w:t>engager</w:t>
      </w:r>
      <w:r w:rsidR="002B4C88" w:rsidRPr="002C1C62">
        <w:t xml:space="preserve"> </w:t>
      </w:r>
      <w:r w:rsidR="00C033D4" w:rsidRPr="002C1C62">
        <w:t>plus fortement</w:t>
      </w:r>
      <w:r w:rsidR="004F73B5" w:rsidRPr="002C1C62">
        <w:t xml:space="preserve"> </w:t>
      </w:r>
      <w:r w:rsidR="00A31CE1" w:rsidRPr="002C1C62">
        <w:t xml:space="preserve">dans une </w:t>
      </w:r>
      <w:r w:rsidR="002A1273" w:rsidRPr="002C1C62">
        <w:t>politique</w:t>
      </w:r>
      <w:r w:rsidR="00A31CE1" w:rsidRPr="002C1C62">
        <w:t xml:space="preserve"> volontariste pour l’emploi des personnes en situation de handicap</w:t>
      </w:r>
      <w:r w:rsidR="00FD2361" w:rsidRPr="002C1C62">
        <w:t xml:space="preserve"> en formalisant l’ensemble de ses engagements et ambitions dans un accord handicap qu’elle souhaite</w:t>
      </w:r>
      <w:r w:rsidR="00FB55D1" w:rsidRPr="002C1C62">
        <w:t xml:space="preserve"> soumettre à l’agrément de la DRIEETS</w:t>
      </w:r>
      <w:r w:rsidR="00FD2361" w:rsidRPr="002C1C62">
        <w:t>.</w:t>
      </w:r>
    </w:p>
    <w:p w14:paraId="028FCBA4" w14:textId="77777777" w:rsidR="00FD2361" w:rsidRPr="002C1C62" w:rsidRDefault="00FD2361" w:rsidP="00320EDB">
      <w:pPr>
        <w:pStyle w:val="Sansinterligne"/>
      </w:pPr>
    </w:p>
    <w:p w14:paraId="3A195A30" w14:textId="265A6B43" w:rsidR="000A35AD" w:rsidRPr="002C1C62" w:rsidRDefault="007C3F67" w:rsidP="00320EDB">
      <w:pPr>
        <w:pStyle w:val="Sansinterligne"/>
      </w:pPr>
      <w:r w:rsidRPr="002C1C62">
        <w:t xml:space="preserve">Dans une société en perpétuelle évolution, chaque jour plus demandeuse que les </w:t>
      </w:r>
      <w:r w:rsidR="00111349" w:rsidRPr="002C1C62">
        <w:t>entreprises</w:t>
      </w:r>
      <w:r w:rsidRPr="002C1C62">
        <w:t xml:space="preserve"> fassent preuve de sens et </w:t>
      </w:r>
      <w:r w:rsidR="00111349" w:rsidRPr="002C1C62">
        <w:t xml:space="preserve">démontrent un réel engagement sociétal, la Maison CELINE </w:t>
      </w:r>
      <w:r w:rsidR="001C2025" w:rsidRPr="002C1C62">
        <w:t xml:space="preserve">a </w:t>
      </w:r>
      <w:r w:rsidR="00271AF5" w:rsidRPr="002C1C62">
        <w:t>tout d’abord</w:t>
      </w:r>
      <w:r w:rsidR="001C2025" w:rsidRPr="002C1C62">
        <w:t xml:space="preserve"> </w:t>
      </w:r>
      <w:r w:rsidR="00635AD5" w:rsidRPr="002C1C62">
        <w:t>souhaité mener</w:t>
      </w:r>
      <w:r w:rsidR="000A35AD" w:rsidRPr="002C1C62">
        <w:t xml:space="preserve"> un travail de </w:t>
      </w:r>
      <w:r w:rsidR="00185631" w:rsidRPr="002C1C62">
        <w:t>diagnostic</w:t>
      </w:r>
      <w:r w:rsidR="000A35AD" w:rsidRPr="002C1C62">
        <w:t xml:space="preserve"> auprès d’un </w:t>
      </w:r>
      <w:r w:rsidR="007A2182" w:rsidRPr="002C1C62">
        <w:t>c</w:t>
      </w:r>
      <w:r w:rsidR="000A35AD" w:rsidRPr="002C1C62">
        <w:t xml:space="preserve">abinet </w:t>
      </w:r>
      <w:r w:rsidR="007A2182" w:rsidRPr="002C1C62">
        <w:t>s</w:t>
      </w:r>
      <w:r w:rsidR="000A35AD" w:rsidRPr="002C1C62">
        <w:t xml:space="preserve">pécialisé, </w:t>
      </w:r>
      <w:r w:rsidR="00FF4ED3" w:rsidRPr="002C1C62">
        <w:t>afin d’obtenir</w:t>
      </w:r>
      <w:r w:rsidR="00845462" w:rsidRPr="002C1C62">
        <w:t>, de la part d’un spécia</w:t>
      </w:r>
      <w:r w:rsidR="00B93357" w:rsidRPr="002C1C62">
        <w:t>liste reconnu sur ces sujets,</w:t>
      </w:r>
      <w:r w:rsidR="00FF4ED3" w:rsidRPr="002C1C62">
        <w:t xml:space="preserve"> des conseils et recommandations avisés sur les attentes des collaborateurs</w:t>
      </w:r>
      <w:r w:rsidR="00845462" w:rsidRPr="002C1C62">
        <w:t xml:space="preserve"> et les actions à mener à court, moyen et long termes afin de parvenir aux objectifs fixés. </w:t>
      </w:r>
    </w:p>
    <w:p w14:paraId="5044044A" w14:textId="77777777" w:rsidR="00B93357" w:rsidRPr="002C1C62" w:rsidRDefault="00B93357" w:rsidP="00320EDB">
      <w:pPr>
        <w:pStyle w:val="Sansinterligne"/>
      </w:pPr>
    </w:p>
    <w:p w14:paraId="3C9E934C" w14:textId="6AE857C8" w:rsidR="00B93357" w:rsidRPr="002C1C62" w:rsidRDefault="00B93357" w:rsidP="00320EDB">
      <w:pPr>
        <w:pStyle w:val="Sansinterligne"/>
      </w:pPr>
      <w:r w:rsidRPr="002C1C62">
        <w:t>Ce faisant, à l’issue de plusieurs semaines de travaux</w:t>
      </w:r>
      <w:r w:rsidR="00F5385D" w:rsidRPr="002C1C62">
        <w:t xml:space="preserve"> et d’audits</w:t>
      </w:r>
      <w:r w:rsidRPr="002C1C62">
        <w:t xml:space="preserve"> lors desquelles des entretiens individuels et collectifs ont été organisés </w:t>
      </w:r>
      <w:r w:rsidR="006726E2" w:rsidRPr="002C1C62">
        <w:t xml:space="preserve">impliquant </w:t>
      </w:r>
      <w:r w:rsidR="00B73733" w:rsidRPr="002C1C62">
        <w:t xml:space="preserve">toutes les </w:t>
      </w:r>
      <w:r w:rsidR="0090183C" w:rsidRPr="002C1C62">
        <w:t>parties prenantes</w:t>
      </w:r>
      <w:r w:rsidR="006726E2" w:rsidRPr="002C1C62">
        <w:t xml:space="preserve"> de la Maison (</w:t>
      </w:r>
      <w:r w:rsidR="0090183C" w:rsidRPr="002C1C62">
        <w:t>m</w:t>
      </w:r>
      <w:r w:rsidR="006726E2" w:rsidRPr="002C1C62">
        <w:t xml:space="preserve">anagers, </w:t>
      </w:r>
      <w:r w:rsidR="0090183C" w:rsidRPr="002C1C62">
        <w:t>c</w:t>
      </w:r>
      <w:r w:rsidR="006726E2" w:rsidRPr="002C1C62">
        <w:t xml:space="preserve">ollaborateurs, représentants du personnel élus au Comité Social et Economique et </w:t>
      </w:r>
      <w:r w:rsidR="0090183C" w:rsidRPr="002C1C62">
        <w:t>m</w:t>
      </w:r>
      <w:r w:rsidR="006726E2" w:rsidRPr="002C1C62">
        <w:t>embres du Comité de Direction)</w:t>
      </w:r>
      <w:r w:rsidR="00F5385D" w:rsidRPr="002C1C62">
        <w:t xml:space="preserve">, un diagnostic </w:t>
      </w:r>
      <w:r w:rsidR="00BF42D5" w:rsidRPr="002C1C62">
        <w:t xml:space="preserve">complet a été présenté à la </w:t>
      </w:r>
      <w:r w:rsidR="00D8493E" w:rsidRPr="002C1C62">
        <w:t>Direction</w:t>
      </w:r>
      <w:r w:rsidR="00BF42D5" w:rsidRPr="002C1C62">
        <w:t xml:space="preserve"> au début de l’été 2024.</w:t>
      </w:r>
    </w:p>
    <w:p w14:paraId="6E818F5F" w14:textId="77777777" w:rsidR="00BF42D5" w:rsidRPr="002C1C62" w:rsidRDefault="00BF42D5" w:rsidP="00320EDB">
      <w:pPr>
        <w:pStyle w:val="Sansinterligne"/>
      </w:pPr>
    </w:p>
    <w:p w14:paraId="5E0134EA" w14:textId="6958EFE1" w:rsidR="000D7859" w:rsidRPr="002C1C62" w:rsidRDefault="00BF42D5" w:rsidP="00320EDB">
      <w:pPr>
        <w:pStyle w:val="Sansinterligne"/>
      </w:pPr>
      <w:r w:rsidRPr="002C1C62">
        <w:t xml:space="preserve">Ce diagnostic a </w:t>
      </w:r>
      <w:r w:rsidR="00D8493E" w:rsidRPr="002C1C62">
        <w:t xml:space="preserve">également </w:t>
      </w:r>
      <w:r w:rsidRPr="002C1C62">
        <w:t xml:space="preserve">été </w:t>
      </w:r>
      <w:r w:rsidR="0085068B" w:rsidRPr="002C1C62">
        <w:t>partagé</w:t>
      </w:r>
      <w:r w:rsidRPr="002C1C62">
        <w:t xml:space="preserve"> </w:t>
      </w:r>
      <w:r w:rsidR="00A17CA3" w:rsidRPr="002C1C62">
        <w:t>aux représentants du personnel</w:t>
      </w:r>
      <w:r w:rsidR="0024416D" w:rsidRPr="002C1C62">
        <w:t xml:space="preserve"> </w:t>
      </w:r>
      <w:r w:rsidR="00A17CA3" w:rsidRPr="002C1C62">
        <w:t>en septembre 2024</w:t>
      </w:r>
      <w:r w:rsidR="0024416D" w:rsidRPr="002C1C62">
        <w:t>.</w:t>
      </w:r>
    </w:p>
    <w:p w14:paraId="1A02A5D7" w14:textId="77777777" w:rsidR="000D7859" w:rsidRPr="002C1C62" w:rsidRDefault="000D7859" w:rsidP="00320EDB">
      <w:pPr>
        <w:pStyle w:val="Sansinterligne"/>
      </w:pPr>
    </w:p>
    <w:p w14:paraId="5117FC20" w14:textId="550ABD09" w:rsidR="00023B05" w:rsidRPr="002C1C62" w:rsidRDefault="00023B05" w:rsidP="00320EDB">
      <w:pPr>
        <w:pStyle w:val="Sansinterligne"/>
      </w:pPr>
      <w:r w:rsidRPr="002C1C62">
        <w:t>C’est ainsi sur la base de ce diagnostic et de l’état des lieux établis que la Maison a construit son projet d’accord handicap</w:t>
      </w:r>
      <w:r w:rsidR="00E50E19" w:rsidRPr="002C1C62">
        <w:t xml:space="preserve">, prenant en compte l’ensemble des </w:t>
      </w:r>
      <w:r w:rsidR="00D24C81" w:rsidRPr="002C1C62">
        <w:t xml:space="preserve">forces, </w:t>
      </w:r>
      <w:r w:rsidR="00E50E19" w:rsidRPr="002C1C62">
        <w:t>contraintes et freins mis en exergue au sein de cet état des lieux, pour déterminer :</w:t>
      </w:r>
    </w:p>
    <w:p w14:paraId="20B828C1" w14:textId="0D848C87" w:rsidR="00E50E19" w:rsidRPr="002C1C62" w:rsidRDefault="00E50E19" w:rsidP="00E50E19">
      <w:pPr>
        <w:pStyle w:val="Sansinterligne"/>
        <w:numPr>
          <w:ilvl w:val="0"/>
          <w:numId w:val="12"/>
        </w:numPr>
      </w:pPr>
      <w:r w:rsidRPr="002C1C62">
        <w:t>Des objectifs chiffrés précis</w:t>
      </w:r>
      <w:r w:rsidR="00E17DA9" w:rsidRPr="002C1C62">
        <w:t> ;</w:t>
      </w:r>
    </w:p>
    <w:p w14:paraId="46D336BD" w14:textId="115DFE6B" w:rsidR="00E17DA9" w:rsidRPr="002C1C62" w:rsidRDefault="00E17DA9" w:rsidP="00E50E19">
      <w:pPr>
        <w:pStyle w:val="Sansinterligne"/>
        <w:numPr>
          <w:ilvl w:val="0"/>
          <w:numId w:val="12"/>
        </w:numPr>
      </w:pPr>
      <w:r w:rsidRPr="002C1C62">
        <w:t>Des mesures variées et adaptées visant à atteindre lesdits objectifs.</w:t>
      </w:r>
    </w:p>
    <w:p w14:paraId="1A9263CD" w14:textId="77777777" w:rsidR="002150E0" w:rsidRPr="002C1C62" w:rsidRDefault="002150E0" w:rsidP="00320EDB">
      <w:pPr>
        <w:pStyle w:val="Sansinterligne"/>
      </w:pPr>
    </w:p>
    <w:p w14:paraId="2B722EA1" w14:textId="77B3C5B2" w:rsidR="00C033D4" w:rsidRPr="002C1C62" w:rsidRDefault="00E17DA9" w:rsidP="00320EDB">
      <w:pPr>
        <w:pStyle w:val="Sansinterligne"/>
      </w:pPr>
      <w:r w:rsidRPr="002C1C62">
        <w:t xml:space="preserve">Ce projet </w:t>
      </w:r>
      <w:r w:rsidR="005A4559" w:rsidRPr="002C1C62">
        <w:t xml:space="preserve">a été </w:t>
      </w:r>
      <w:r w:rsidR="001C2025" w:rsidRPr="002C1C62">
        <w:t xml:space="preserve">présenté </w:t>
      </w:r>
      <w:r w:rsidR="00407FED" w:rsidRPr="002C1C62">
        <w:t>à la représentation syndicale</w:t>
      </w:r>
      <w:r w:rsidR="005A4559" w:rsidRPr="002C1C62">
        <w:t xml:space="preserve"> de la Maison lors d’une première réunion de négociation en novembre 2024, </w:t>
      </w:r>
      <w:r w:rsidR="00CB1A89" w:rsidRPr="002C1C62">
        <w:t>et à l’ensemble des représentants du personnel élus au CSE</w:t>
      </w:r>
      <w:r w:rsidR="00034FEA" w:rsidRPr="002C1C62">
        <w:t>, pour information-consultation</w:t>
      </w:r>
      <w:r w:rsidR="00CB1A89" w:rsidRPr="002C1C62">
        <w:t xml:space="preserve"> en décembre 2024. </w:t>
      </w:r>
    </w:p>
    <w:p w14:paraId="37D204D6" w14:textId="7F278BB7" w:rsidR="00CB1A89" w:rsidRPr="002C1C62" w:rsidRDefault="00CB1A89" w:rsidP="00320EDB">
      <w:pPr>
        <w:pStyle w:val="Sansinterligne"/>
      </w:pPr>
    </w:p>
    <w:p w14:paraId="357DEAD7" w14:textId="09170EEE" w:rsidR="00CB1A89" w:rsidRPr="002C1C62" w:rsidRDefault="00CB1A89" w:rsidP="00320EDB">
      <w:pPr>
        <w:pStyle w:val="Sansinterligne"/>
      </w:pPr>
      <w:r w:rsidRPr="002C1C62">
        <w:t xml:space="preserve">Ce n’est qu’après avoir recueilli </w:t>
      </w:r>
      <w:r w:rsidR="00E73CCF" w:rsidRPr="002C1C62">
        <w:t xml:space="preserve">et intégré </w:t>
      </w:r>
      <w:r w:rsidRPr="002C1C62">
        <w:t>l’ensemble des retours et conseils</w:t>
      </w:r>
      <w:r w:rsidR="00E73CCF" w:rsidRPr="002C1C62">
        <w:t xml:space="preserve"> reçus</w:t>
      </w:r>
      <w:r w:rsidRPr="002C1C62">
        <w:t xml:space="preserve"> </w:t>
      </w:r>
      <w:r w:rsidR="00704E91" w:rsidRPr="002C1C62">
        <w:t xml:space="preserve">que la Maison a procédé ensuite à la signature de cet accord handicap, en </w:t>
      </w:r>
      <w:r w:rsidR="00E0264E" w:rsidRPr="002C1C62">
        <w:t>février</w:t>
      </w:r>
      <w:r w:rsidR="00704E91" w:rsidRPr="002C1C62">
        <w:t xml:space="preserve"> 202</w:t>
      </w:r>
      <w:r w:rsidR="00211CEC" w:rsidRPr="002C1C62">
        <w:t>5</w:t>
      </w:r>
      <w:r w:rsidR="00704E91" w:rsidRPr="002C1C62">
        <w:t>.</w:t>
      </w:r>
    </w:p>
    <w:p w14:paraId="7BE77935" w14:textId="77777777" w:rsidR="00263EC7" w:rsidRPr="002C1C62" w:rsidRDefault="00263EC7" w:rsidP="00320EDB">
      <w:pPr>
        <w:pStyle w:val="Sansinterligne"/>
      </w:pPr>
    </w:p>
    <w:p w14:paraId="4D4D53BC" w14:textId="4199558F" w:rsidR="00160C60" w:rsidRPr="002C1C62" w:rsidRDefault="003F4C85" w:rsidP="00160C60">
      <w:pPr>
        <w:pStyle w:val="Sansinterligne"/>
      </w:pPr>
      <w:r w:rsidRPr="002C1C62">
        <w:t xml:space="preserve">Le présent accord </w:t>
      </w:r>
      <w:r w:rsidR="000F3341" w:rsidRPr="002C1C62">
        <w:t xml:space="preserve">entend </w:t>
      </w:r>
      <w:r w:rsidR="00160C60" w:rsidRPr="002C1C62">
        <w:t>couvrir tous les aspects liés directement ou indirectement à l’emploi des collaborateurs en si</w:t>
      </w:r>
      <w:r w:rsidR="00606A48" w:rsidRPr="002C1C62">
        <w:t>t</w:t>
      </w:r>
      <w:r w:rsidR="00160C60" w:rsidRPr="002C1C62">
        <w:t>uation de handicap :</w:t>
      </w:r>
    </w:p>
    <w:p w14:paraId="3612381F" w14:textId="0B8825A9" w:rsidR="00C16D22" w:rsidRPr="002C1C62" w:rsidRDefault="00160C60" w:rsidP="00160C60">
      <w:pPr>
        <w:pStyle w:val="Sansinterligne"/>
        <w:numPr>
          <w:ilvl w:val="0"/>
          <w:numId w:val="12"/>
        </w:numPr>
      </w:pPr>
      <w:r w:rsidRPr="002C1C62">
        <w:t xml:space="preserve">En </w:t>
      </w:r>
      <w:r w:rsidR="008B23E5" w:rsidRPr="002C1C62">
        <w:t>encadrant</w:t>
      </w:r>
      <w:r w:rsidRPr="002C1C62">
        <w:t xml:space="preserve"> </w:t>
      </w:r>
      <w:r w:rsidR="007A5538" w:rsidRPr="002C1C62">
        <w:t>la structure dans laquelle les mesures de la nouvelle politique handicap</w:t>
      </w:r>
      <w:r w:rsidRPr="002C1C62">
        <w:t xml:space="preserve"> s’inscriront</w:t>
      </w:r>
      <w:r w:rsidR="007A5538" w:rsidRPr="002C1C62">
        <w:t xml:space="preserve">, ainsi que les acteurs et </w:t>
      </w:r>
      <w:r w:rsidR="00C16D22" w:rsidRPr="002C1C62">
        <w:t>parties prenantes impliqués dans cette politique</w:t>
      </w:r>
      <w:r w:rsidR="00597382" w:rsidRPr="002C1C62">
        <w:t xml:space="preserve"> et son suivi</w:t>
      </w:r>
      <w:r w:rsidR="00C16D22" w:rsidRPr="002C1C62">
        <w:t> ;</w:t>
      </w:r>
    </w:p>
    <w:p w14:paraId="0CD87774" w14:textId="7370D163" w:rsidR="00160C60" w:rsidRPr="002C1C62" w:rsidRDefault="00C16D22" w:rsidP="00160C60">
      <w:pPr>
        <w:pStyle w:val="Sansinterligne"/>
        <w:numPr>
          <w:ilvl w:val="0"/>
          <w:numId w:val="12"/>
        </w:numPr>
      </w:pPr>
      <w:r w:rsidRPr="002C1C62">
        <w:t xml:space="preserve">En </w:t>
      </w:r>
      <w:r w:rsidR="00597382" w:rsidRPr="002C1C62">
        <w:t>adaptant l</w:t>
      </w:r>
      <w:r w:rsidR="00643F7E" w:rsidRPr="002C1C62">
        <w:t>e recrutement et l’</w:t>
      </w:r>
      <w:r w:rsidR="00643F7E" w:rsidRPr="002C1C62">
        <w:rPr>
          <w:i/>
          <w:iCs/>
        </w:rPr>
        <w:t>onboarding</w:t>
      </w:r>
      <w:r w:rsidR="00643F7E" w:rsidRPr="002C1C62">
        <w:t xml:space="preserve"> aux réalités et besoins des personnes en situation de handicap ;</w:t>
      </w:r>
    </w:p>
    <w:p w14:paraId="72791E81" w14:textId="1D5A6DB8" w:rsidR="00643F7E" w:rsidRPr="002C1C62" w:rsidRDefault="00643F7E" w:rsidP="00160C60">
      <w:pPr>
        <w:pStyle w:val="Sansinterligne"/>
        <w:numPr>
          <w:ilvl w:val="0"/>
          <w:numId w:val="12"/>
        </w:numPr>
      </w:pPr>
      <w:r w:rsidRPr="002C1C62">
        <w:t xml:space="preserve">En garantissant </w:t>
      </w:r>
      <w:r w:rsidR="00CD4B18" w:rsidRPr="002C1C62">
        <w:t>à tous les collaborateurs en situation de handicap un environnement de travail adapté</w:t>
      </w:r>
      <w:r w:rsidR="00C65E1B" w:rsidRPr="002C1C62">
        <w:t xml:space="preserve"> notamment grâce au déploiement de mesures de compensation ;</w:t>
      </w:r>
    </w:p>
    <w:p w14:paraId="166E8941" w14:textId="02F8AA51" w:rsidR="00C65E1B" w:rsidRPr="002C1C62" w:rsidRDefault="00AD6A04" w:rsidP="00160C60">
      <w:pPr>
        <w:pStyle w:val="Sansinterligne"/>
        <w:numPr>
          <w:ilvl w:val="0"/>
          <w:numId w:val="12"/>
        </w:numPr>
      </w:pPr>
      <w:r w:rsidRPr="002C1C62">
        <w:t>En déployant les outils de communication, de sensibilisation et de formation au service, à tous niveaux, de cette politique handicap ;</w:t>
      </w:r>
    </w:p>
    <w:p w14:paraId="63E3D068" w14:textId="345AAAF5" w:rsidR="00E24DA1" w:rsidRPr="002C1C62" w:rsidRDefault="00AD6A04" w:rsidP="005B2873">
      <w:pPr>
        <w:pStyle w:val="Sansinterligne"/>
        <w:numPr>
          <w:ilvl w:val="0"/>
          <w:numId w:val="12"/>
        </w:numPr>
      </w:pPr>
      <w:r w:rsidRPr="002C1C62">
        <w:t xml:space="preserve">En </w:t>
      </w:r>
      <w:r w:rsidR="00301AD7" w:rsidRPr="002C1C62">
        <w:t>renforçant la proximité et la collaboration avec le secteur protégé et adapté.</w:t>
      </w:r>
    </w:p>
    <w:p w14:paraId="40F6953F" w14:textId="77777777" w:rsidR="00566D0A" w:rsidRPr="002C1C62" w:rsidRDefault="00566D0A" w:rsidP="005B2873">
      <w:pPr>
        <w:pStyle w:val="Sansinterligne"/>
      </w:pPr>
    </w:p>
    <w:p w14:paraId="77194FED" w14:textId="77777777" w:rsidR="00566D0A" w:rsidRPr="002C1C62" w:rsidRDefault="00566D0A" w:rsidP="005B2873">
      <w:pPr>
        <w:pStyle w:val="Sansinterligne"/>
      </w:pPr>
    </w:p>
    <w:p w14:paraId="2BF5E727" w14:textId="77777777" w:rsidR="002D154F" w:rsidRPr="002C1C62" w:rsidRDefault="002D154F">
      <w:pPr>
        <w:rPr>
          <w:rFonts w:ascii="Arial" w:hAnsi="Arial" w:cs="Arial"/>
          <w:b/>
          <w:bCs/>
          <w:sz w:val="20"/>
          <w:szCs w:val="20"/>
        </w:rPr>
      </w:pPr>
      <w:r w:rsidRPr="002C1C62">
        <w:rPr>
          <w:rFonts w:ascii="Arial" w:hAnsi="Arial" w:cs="Arial"/>
        </w:rPr>
        <w:br w:type="page"/>
      </w:r>
    </w:p>
    <w:p w14:paraId="55969E4B" w14:textId="19429FB7" w:rsidR="003E19AF" w:rsidRPr="002C1C62" w:rsidRDefault="003E19AF" w:rsidP="00B71A85">
      <w:pPr>
        <w:pStyle w:val="Titre1"/>
      </w:pPr>
      <w:bookmarkStart w:id="1" w:name="_Toc190934648"/>
      <w:r w:rsidRPr="002C1C62">
        <w:t>ARTICLE I – PILOTAGE ET SUIVI</w:t>
      </w:r>
      <w:bookmarkEnd w:id="1"/>
    </w:p>
    <w:p w14:paraId="0A63BD6B" w14:textId="77777777" w:rsidR="003E19AF" w:rsidRPr="002C1C62" w:rsidRDefault="003E19AF" w:rsidP="00B71A85">
      <w:pPr>
        <w:pStyle w:val="Sansinterligne"/>
      </w:pPr>
    </w:p>
    <w:p w14:paraId="5F8F378C" w14:textId="7F36CFC7" w:rsidR="003D0797" w:rsidRPr="002C1C62" w:rsidRDefault="00864C01" w:rsidP="00B71A85">
      <w:pPr>
        <w:pStyle w:val="Sansinterligne"/>
      </w:pPr>
      <w:r w:rsidRPr="002C1C62">
        <w:t>Afin de s’assurer que la politique</w:t>
      </w:r>
      <w:r w:rsidR="00B442D5" w:rsidRPr="002C1C62">
        <w:t xml:space="preserve"> handicap de la Maison CELINE soit </w:t>
      </w:r>
      <w:r w:rsidR="00FA7BB5" w:rsidRPr="002C1C62">
        <w:t xml:space="preserve">menée </w:t>
      </w:r>
      <w:r w:rsidR="00101E49" w:rsidRPr="002C1C62">
        <w:t>de sorte à atteindre les objectifs ambitieux qui sont fixés pour les trois années à venir, la Maison entend</w:t>
      </w:r>
      <w:r w:rsidR="00E420DB" w:rsidRPr="002C1C62">
        <w:t xml:space="preserve"> </w:t>
      </w:r>
      <w:r w:rsidR="00B84E1A" w:rsidRPr="002C1C62">
        <w:t xml:space="preserve">désormais </w:t>
      </w:r>
      <w:r w:rsidR="00E420DB" w:rsidRPr="002C1C62">
        <w:t xml:space="preserve">professionnaliser </w:t>
      </w:r>
      <w:r w:rsidR="00F10387" w:rsidRPr="002C1C62">
        <w:t>et structurer</w:t>
      </w:r>
      <w:r w:rsidR="00E420DB" w:rsidRPr="002C1C62">
        <w:t xml:space="preserve"> sa </w:t>
      </w:r>
      <w:r w:rsidR="003A1793" w:rsidRPr="002C1C62">
        <w:t>politique</w:t>
      </w:r>
      <w:r w:rsidR="00E420DB" w:rsidRPr="002C1C62">
        <w:t xml:space="preserve"> handic</w:t>
      </w:r>
      <w:r w:rsidR="00AE17C2" w:rsidRPr="002C1C62">
        <w:t>ap.</w:t>
      </w:r>
    </w:p>
    <w:p w14:paraId="019E8AC6" w14:textId="77777777" w:rsidR="00277ECF" w:rsidRPr="002C1C62" w:rsidRDefault="00277ECF" w:rsidP="00B71A85">
      <w:pPr>
        <w:pStyle w:val="Sansinterligne"/>
      </w:pPr>
    </w:p>
    <w:p w14:paraId="7EB50559" w14:textId="71FEA07E" w:rsidR="00855033" w:rsidRPr="002C1C62" w:rsidRDefault="00277ECF" w:rsidP="00B71A85">
      <w:pPr>
        <w:pStyle w:val="Sansinterligne"/>
      </w:pPr>
      <w:r w:rsidRPr="002C1C62">
        <w:t xml:space="preserve">Pour ce faire, la Maison </w:t>
      </w:r>
      <w:r w:rsidR="006F365C" w:rsidRPr="002C1C62">
        <w:t>souhaite</w:t>
      </w:r>
      <w:r w:rsidRPr="002C1C62">
        <w:t xml:space="preserve"> d’une part ancrer cette </w:t>
      </w:r>
      <w:r w:rsidR="003A1793" w:rsidRPr="002C1C62">
        <w:t>politique</w:t>
      </w:r>
      <w:r w:rsidRPr="002C1C62">
        <w:t xml:space="preserve"> handicap dans le cadre juridique précis d</w:t>
      </w:r>
      <w:r w:rsidR="000E6DBA" w:rsidRPr="002C1C62">
        <w:t>e l’Accord d’Entreprise Agré</w:t>
      </w:r>
      <w:r w:rsidR="00D033B7" w:rsidRPr="002C1C62">
        <w:t xml:space="preserve">é </w:t>
      </w:r>
      <w:r w:rsidR="00962758" w:rsidRPr="002C1C62">
        <w:t>et d’autre part, s’assurer que cette politique handicap bénéficie d</w:t>
      </w:r>
      <w:r w:rsidR="00C84120" w:rsidRPr="002C1C62">
        <w:t xml:space="preserve">’un suivi détaillé et du soutien </w:t>
      </w:r>
      <w:r w:rsidR="001C0D5C" w:rsidRPr="002C1C62">
        <w:t>complet de l’ensemble des parties prenantes à cette démarche.</w:t>
      </w:r>
    </w:p>
    <w:p w14:paraId="4C43C62B" w14:textId="77777777" w:rsidR="003D0797" w:rsidRPr="002C1C62" w:rsidRDefault="003D0797" w:rsidP="00B71A85">
      <w:pPr>
        <w:pStyle w:val="Sansinterligne"/>
      </w:pPr>
    </w:p>
    <w:p w14:paraId="0E4393F1" w14:textId="230449F7" w:rsidR="003E19AF" w:rsidRPr="002C1C62" w:rsidRDefault="003E19AF" w:rsidP="00B71A85">
      <w:pPr>
        <w:pStyle w:val="Titre2"/>
      </w:pPr>
      <w:bookmarkStart w:id="2" w:name="_Toc190934649"/>
      <w:r w:rsidRPr="002C1C62">
        <w:t>La structure du pilotage</w:t>
      </w:r>
      <w:bookmarkEnd w:id="2"/>
    </w:p>
    <w:p w14:paraId="42E3F385" w14:textId="77777777" w:rsidR="0018278A" w:rsidRPr="002C1C62" w:rsidRDefault="0018278A" w:rsidP="00B71A85">
      <w:pPr>
        <w:pStyle w:val="Sansinterligne"/>
      </w:pPr>
    </w:p>
    <w:p w14:paraId="48D8A60D" w14:textId="71AAFB35" w:rsidR="00E42673" w:rsidRPr="002C1C62" w:rsidRDefault="00E42673" w:rsidP="00B71A85">
      <w:pPr>
        <w:pStyle w:val="Titre3"/>
        <w:rPr>
          <w:color w:val="auto"/>
        </w:rPr>
      </w:pPr>
      <w:bookmarkStart w:id="3" w:name="_Toc190934650"/>
      <w:r w:rsidRPr="002C1C62">
        <w:rPr>
          <w:color w:val="auto"/>
        </w:rPr>
        <w:t xml:space="preserve">Mise en place d’un </w:t>
      </w:r>
      <w:r w:rsidR="0018278A" w:rsidRPr="002C1C62">
        <w:rPr>
          <w:color w:val="auto"/>
        </w:rPr>
        <w:t>cadre juridique</w:t>
      </w:r>
      <w:bookmarkEnd w:id="3"/>
    </w:p>
    <w:p w14:paraId="55E2844F" w14:textId="77777777" w:rsidR="0018278A" w:rsidRPr="002C1C62" w:rsidRDefault="0018278A" w:rsidP="00B71A85">
      <w:pPr>
        <w:pStyle w:val="Sansinterligne"/>
      </w:pPr>
    </w:p>
    <w:p w14:paraId="7D009DBA" w14:textId="77777777" w:rsidR="00E916E1" w:rsidRPr="002C1C62" w:rsidRDefault="00E916E1" w:rsidP="00E916E1">
      <w:pPr>
        <w:pStyle w:val="Sansinterligne"/>
      </w:pPr>
      <w:r w:rsidRPr="002C1C62">
        <w:t xml:space="preserve">Les Parties rappellent que le présent accord s’inscrit dans le cadre des dispositions légales et réglementaires relatives à l’emploi des travailleurs handicapés, soit la Loi n° 2005-12 du 11 février 2005, qui sont notamment retranscrites aux articles L.5211-1 et suivants du Code du travail. </w:t>
      </w:r>
    </w:p>
    <w:p w14:paraId="1BAFDDFC" w14:textId="77777777" w:rsidR="00E916E1" w:rsidRPr="002C1C62" w:rsidRDefault="00E916E1" w:rsidP="00E916E1">
      <w:pPr>
        <w:pStyle w:val="Sansinterligne"/>
      </w:pPr>
    </w:p>
    <w:p w14:paraId="74A29AA8" w14:textId="21CDDBEF" w:rsidR="0018278A" w:rsidRPr="002C1C62" w:rsidRDefault="00E916E1" w:rsidP="00E916E1">
      <w:pPr>
        <w:pStyle w:val="Sansinterligne"/>
      </w:pPr>
      <w:r w:rsidRPr="002C1C62">
        <w:t xml:space="preserve">La loi de 2005 définit la notion de handicap comme </w:t>
      </w:r>
      <w:r w:rsidRPr="002C1C62">
        <w:rPr>
          <w:i/>
          <w:iCs/>
        </w:rPr>
        <w:t>« toute limitation d’activité ou restriction de participation à la vie en société subie dans son environnement par une personne en raison d’une altération substantielle, durable ou définitive d’une ou plusieurs fonctions physiques, sensorielles, mentales, cognitives ou psychiques, d’un polyhandicap ou d’un trouble de santé invalidant »</w:t>
      </w:r>
      <w:r w:rsidRPr="002C1C62">
        <w:t>. (Article L.114 du Code de l’Action Sociale et des Familles).</w:t>
      </w:r>
    </w:p>
    <w:p w14:paraId="46C32B27" w14:textId="77777777" w:rsidR="00E916E1" w:rsidRPr="002C1C62" w:rsidRDefault="00E916E1" w:rsidP="00E916E1">
      <w:pPr>
        <w:pStyle w:val="Sansinterligne"/>
      </w:pPr>
    </w:p>
    <w:p w14:paraId="2889159F" w14:textId="77777777" w:rsidR="009B49E5" w:rsidRPr="002C1C62" w:rsidRDefault="009B49E5" w:rsidP="009B49E5">
      <w:pPr>
        <w:pStyle w:val="Sansinterligne"/>
      </w:pPr>
      <w:r w:rsidRPr="002C1C62">
        <w:t>Le présent accord s’inscrit donc dans le cadre de l’article L.5212-8 du Code du travail, lequel est issu des dispositions législatives suivantes :</w:t>
      </w:r>
    </w:p>
    <w:p w14:paraId="2E0F2FF5" w14:textId="77777777" w:rsidR="009B49E5" w:rsidRPr="002C1C62" w:rsidRDefault="009B49E5" w:rsidP="009B49E5">
      <w:pPr>
        <w:pStyle w:val="Sansinterligne"/>
        <w:numPr>
          <w:ilvl w:val="0"/>
          <w:numId w:val="12"/>
        </w:numPr>
      </w:pPr>
      <w:r w:rsidRPr="002C1C62">
        <w:t>La loi n°87-517 du 10 juillet 1987 en faveur de l’emploi des travailleurs handicapés qui a instauré une obligation d’emploi des travailleurs handicapés (OETH) ;</w:t>
      </w:r>
    </w:p>
    <w:p w14:paraId="17AF9084" w14:textId="77777777" w:rsidR="009B49E5" w:rsidRPr="002C1C62" w:rsidRDefault="009B49E5" w:rsidP="009B49E5">
      <w:pPr>
        <w:pStyle w:val="Sansinterligne"/>
        <w:numPr>
          <w:ilvl w:val="0"/>
          <w:numId w:val="12"/>
        </w:numPr>
      </w:pPr>
      <w:r w:rsidRPr="002C1C62">
        <w:t>La loi n°2005-102 du 11 février 2005 qui a marqué une nouvelle étape en promouvant l’intégration professionnelle des personnes handicapées, laquelle devient un élément à part entière de leur citoyenneté ;</w:t>
      </w:r>
    </w:p>
    <w:p w14:paraId="4547C882" w14:textId="77777777" w:rsidR="009B49E5" w:rsidRPr="002C1C62" w:rsidRDefault="009B49E5" w:rsidP="009B49E5">
      <w:pPr>
        <w:pStyle w:val="Sansinterligne"/>
        <w:numPr>
          <w:ilvl w:val="0"/>
          <w:numId w:val="12"/>
        </w:numPr>
      </w:pPr>
      <w:r w:rsidRPr="002C1C62">
        <w:t>La loi n°2015-990 du 6 août 2015 pour la croissance, l’activité et l’égalité des chances économiques ayant réformé l’obligation d’emploi ;</w:t>
      </w:r>
    </w:p>
    <w:p w14:paraId="6DE3F1AD" w14:textId="77777777" w:rsidR="009B49E5" w:rsidRPr="002C1C62" w:rsidRDefault="009B49E5" w:rsidP="009B49E5">
      <w:pPr>
        <w:pStyle w:val="Sansinterligne"/>
        <w:numPr>
          <w:ilvl w:val="0"/>
          <w:numId w:val="12"/>
        </w:numPr>
      </w:pPr>
      <w:r w:rsidRPr="002C1C62">
        <w:t>La loi n°2018-771 du 5 septembre 2018 pour la liberté de choisir son avenir professionnel qui vient réformer les accords agréés pour l’emploi des travailleurs en situation de handicap.</w:t>
      </w:r>
    </w:p>
    <w:p w14:paraId="5CBB5A81" w14:textId="77777777" w:rsidR="009B49E5" w:rsidRPr="002C1C62" w:rsidRDefault="009B49E5" w:rsidP="009B49E5">
      <w:pPr>
        <w:pStyle w:val="Sansinterligne"/>
      </w:pPr>
    </w:p>
    <w:p w14:paraId="1A8BECFE" w14:textId="6B5F6B34" w:rsidR="009B49E5" w:rsidRPr="002C1C62" w:rsidRDefault="009B49E5" w:rsidP="009B49E5">
      <w:pPr>
        <w:pStyle w:val="Sansinterligne"/>
      </w:pPr>
      <w:r w:rsidRPr="002C1C62">
        <w:t>Le présent accord suit également l’instruction ministérielle du 7 janvier 2021 relative aux modalités de mise en œuvre d’un accord en faveur de l’emploi des travailleurs handicapés (</w:t>
      </w:r>
      <w:r w:rsidRPr="002C1C62">
        <w:rPr>
          <w:i/>
        </w:rPr>
        <w:t>INSTRUCT</w:t>
      </w:r>
      <w:r w:rsidR="007E3C79" w:rsidRPr="002C1C62">
        <w:rPr>
          <w:i/>
        </w:rPr>
        <w:t>I</w:t>
      </w:r>
      <w:r w:rsidRPr="002C1C62">
        <w:rPr>
          <w:i/>
        </w:rPr>
        <w:t xml:space="preserve">ON N° DGEFP/METH/2021/11 du 7 janvier 2021 pour accompagner les entreprises et les groupes dans l’élaboration d’un accord en faveur de l’emploi des travailleurs handicapés en application de l’article L.5212-8 du </w:t>
      </w:r>
      <w:r w:rsidR="00BE2CB4" w:rsidRPr="002C1C62">
        <w:rPr>
          <w:i/>
        </w:rPr>
        <w:t>C</w:t>
      </w:r>
      <w:r w:rsidRPr="002C1C62">
        <w:rPr>
          <w:i/>
        </w:rPr>
        <w:t>ode du travail, ainsi que pour agréer, suivre et évaluer cet accord notamment en vue de son renouvellement</w:t>
      </w:r>
      <w:r w:rsidRPr="002C1C62">
        <w:t>).</w:t>
      </w:r>
    </w:p>
    <w:p w14:paraId="65031CFB" w14:textId="77777777" w:rsidR="001F76ED" w:rsidRPr="002C1C62" w:rsidRDefault="001F76ED" w:rsidP="009B49E5">
      <w:pPr>
        <w:pStyle w:val="Sansinterligne"/>
      </w:pPr>
    </w:p>
    <w:p w14:paraId="62430A2E" w14:textId="495CEA27" w:rsidR="00AE2AFD" w:rsidRPr="002C1C62" w:rsidRDefault="00997DA6" w:rsidP="009B49E5">
      <w:pPr>
        <w:pStyle w:val="Sansinterligne"/>
      </w:pPr>
      <w:r w:rsidRPr="002C1C62">
        <w:t>L’Entreprise entend donc utiliser ce levier</w:t>
      </w:r>
      <w:r w:rsidR="00F736DF" w:rsidRPr="002C1C62">
        <w:t xml:space="preserve"> de l’accord agréé </w:t>
      </w:r>
      <w:r w:rsidR="005756C4" w:rsidRPr="002C1C62">
        <w:t xml:space="preserve">pour </w:t>
      </w:r>
      <w:r w:rsidR="00A2237C" w:rsidRPr="002C1C62">
        <w:t>installer sa politique d’emploi des travailleurs en situation de handicap dans un cadre concerté et engageant et s’acquitter des obligations découlant des effets de la négociation collective</w:t>
      </w:r>
      <w:r w:rsidR="00324983" w:rsidRPr="002C1C62">
        <w:t>.</w:t>
      </w:r>
    </w:p>
    <w:p w14:paraId="6367931A" w14:textId="77777777" w:rsidR="00F139E5" w:rsidRPr="002C1C62" w:rsidRDefault="00F139E5" w:rsidP="009B49E5">
      <w:pPr>
        <w:pStyle w:val="Sansinterligne"/>
      </w:pPr>
    </w:p>
    <w:p w14:paraId="1DE1EA60" w14:textId="062E4C9A" w:rsidR="00F139E5" w:rsidRPr="002C1C62" w:rsidRDefault="004D7BEF" w:rsidP="004D7BEF">
      <w:pPr>
        <w:pStyle w:val="Titre3"/>
        <w:rPr>
          <w:color w:val="auto"/>
        </w:rPr>
      </w:pPr>
      <w:bookmarkStart w:id="4" w:name="_Toc190934651"/>
      <w:r w:rsidRPr="002C1C62">
        <w:rPr>
          <w:color w:val="auto"/>
        </w:rPr>
        <w:t>Champ d’application et bénéficiaires de l’obligation d’emploi</w:t>
      </w:r>
      <w:bookmarkEnd w:id="4"/>
    </w:p>
    <w:p w14:paraId="4CA8B2B2" w14:textId="77777777" w:rsidR="00493C8C" w:rsidRPr="002C1C62" w:rsidRDefault="00493C8C" w:rsidP="00860BA1">
      <w:pPr>
        <w:pStyle w:val="Sansinterligne"/>
      </w:pPr>
    </w:p>
    <w:p w14:paraId="61C484F2" w14:textId="2E2E96FB" w:rsidR="00860BA1" w:rsidRPr="002C1C62" w:rsidRDefault="007E00B0" w:rsidP="00860BA1">
      <w:pPr>
        <w:pStyle w:val="Sansinterligne"/>
      </w:pPr>
      <w:r w:rsidRPr="002C1C62">
        <w:t>Si l</w:t>
      </w:r>
      <w:r w:rsidR="00860BA1" w:rsidRPr="002C1C62">
        <w:t>e présent accord a</w:t>
      </w:r>
      <w:r w:rsidR="001976E2" w:rsidRPr="002C1C62">
        <w:t xml:space="preserve"> </w:t>
      </w:r>
      <w:r w:rsidR="00860BA1" w:rsidRPr="002C1C62">
        <w:t>vocation à béné</w:t>
      </w:r>
      <w:r w:rsidRPr="002C1C62">
        <w:t xml:space="preserve">ficier à l’ensemble des collaborateurs de la Maison, il tend néanmoins à </w:t>
      </w:r>
      <w:r w:rsidR="0056155B" w:rsidRPr="002C1C62">
        <w:t>déployer</w:t>
      </w:r>
      <w:r w:rsidRPr="002C1C62">
        <w:t xml:space="preserve"> un plan d’action</w:t>
      </w:r>
      <w:r w:rsidR="0056181C" w:rsidRPr="002C1C62">
        <w:t>s</w:t>
      </w:r>
      <w:r w:rsidRPr="002C1C62">
        <w:t xml:space="preserve"> </w:t>
      </w:r>
      <w:r w:rsidR="0073220B" w:rsidRPr="002C1C62">
        <w:t xml:space="preserve">visant plus spécifiquement les collaborateurs concernés par une situation de handicap et titulaires – ou pouvant bénéficier – </w:t>
      </w:r>
      <w:r w:rsidR="005051EA" w:rsidRPr="002C1C62">
        <w:t>d’un statut de Bénéficiaire de l’Obligation d’Emploi des Personnes Handicapées (« BOETH »)</w:t>
      </w:r>
      <w:r w:rsidR="0073220B" w:rsidRPr="002C1C62">
        <w:t xml:space="preserve">. </w:t>
      </w:r>
      <w:r w:rsidR="00644748" w:rsidRPr="002C1C62">
        <w:t>Il s’agit :</w:t>
      </w:r>
    </w:p>
    <w:p w14:paraId="71F9159E" w14:textId="033D44FF" w:rsidR="00644748" w:rsidRPr="002C1C62" w:rsidRDefault="00644748" w:rsidP="00644748">
      <w:pPr>
        <w:pStyle w:val="Sansinterligne"/>
        <w:numPr>
          <w:ilvl w:val="0"/>
          <w:numId w:val="12"/>
        </w:numPr>
      </w:pPr>
      <w:r w:rsidRPr="002C1C62">
        <w:t>Des travailleurs ayant la Reconnaissance de la Qualité de Travailleur Handicapé</w:t>
      </w:r>
      <w:r w:rsidR="00994C95" w:rsidRPr="002C1C62">
        <w:t xml:space="preserve"> (« RQTH »)</w:t>
      </w:r>
      <w:r w:rsidRPr="002C1C62">
        <w:t xml:space="preserve"> </w:t>
      </w:r>
      <w:r w:rsidR="00CA0515" w:rsidRPr="002C1C62">
        <w:t>attribuée par la Commission des droits et de l’autonomie des personnes en situation de handicap ;</w:t>
      </w:r>
    </w:p>
    <w:p w14:paraId="222DB97D" w14:textId="2DFC3105" w:rsidR="00CA0515" w:rsidRPr="002C1C62" w:rsidRDefault="00CA0515" w:rsidP="00644748">
      <w:pPr>
        <w:pStyle w:val="Sansinterligne"/>
        <w:numPr>
          <w:ilvl w:val="0"/>
          <w:numId w:val="12"/>
        </w:numPr>
      </w:pPr>
      <w:r w:rsidRPr="002C1C62">
        <w:t xml:space="preserve">Des victimes d’accidents du travail ou de maladies professionnelles ayant entraîné une </w:t>
      </w:r>
      <w:r w:rsidR="005E3E30" w:rsidRPr="002C1C62">
        <w:t>I</w:t>
      </w:r>
      <w:r w:rsidRPr="002C1C62">
        <w:t xml:space="preserve">ncapacité </w:t>
      </w:r>
      <w:r w:rsidR="005E3E30" w:rsidRPr="002C1C62">
        <w:t>P</w:t>
      </w:r>
      <w:r w:rsidRPr="002C1C62">
        <w:t>ermanente</w:t>
      </w:r>
      <w:r w:rsidR="005E3E30" w:rsidRPr="002C1C62">
        <w:t xml:space="preserve"> (IPP)</w:t>
      </w:r>
      <w:r w:rsidRPr="002C1C62">
        <w:t xml:space="preserve"> au moins égale à 10% et titulaires d’une rentre attribuée au titre du régime général de Sécurité Sociale ou de tout autre régime de protection sociale obligatoire ;</w:t>
      </w:r>
    </w:p>
    <w:p w14:paraId="7CA71842" w14:textId="4E257F7E" w:rsidR="00CA0515" w:rsidRPr="002C1C62" w:rsidRDefault="00CA0515" w:rsidP="00644748">
      <w:pPr>
        <w:pStyle w:val="Sansinterligne"/>
        <w:numPr>
          <w:ilvl w:val="0"/>
          <w:numId w:val="12"/>
        </w:numPr>
      </w:pPr>
      <w:r w:rsidRPr="002C1C62">
        <w:t xml:space="preserve">Des titulaires d’une pension d’invalidité attribuée au titre du régime général de Sécurité Sociale ou de tout autre régime de protection sociale obligatoire ou au titre des dispositions régissant </w:t>
      </w:r>
      <w:r w:rsidR="006E5A71" w:rsidRPr="002C1C62">
        <w:t>les agents publics</w:t>
      </w:r>
      <w:r w:rsidR="00006B17" w:rsidRPr="002C1C62">
        <w:t>, à condition que l’invalidité des intéressés réduise au moins des deux tiers leur capacité de travail ou de gain ;</w:t>
      </w:r>
    </w:p>
    <w:p w14:paraId="76D1DC81" w14:textId="6AB0BDBA" w:rsidR="00006B17" w:rsidRPr="002C1C62" w:rsidRDefault="00006B17" w:rsidP="00644748">
      <w:pPr>
        <w:pStyle w:val="Sansinterligne"/>
        <w:numPr>
          <w:ilvl w:val="0"/>
          <w:numId w:val="12"/>
        </w:numPr>
      </w:pPr>
      <w:r w:rsidRPr="002C1C62">
        <w:t>Des</w:t>
      </w:r>
      <w:r w:rsidR="00DE7685" w:rsidRPr="002C1C62">
        <w:t xml:space="preserve"> personnes mentionnées à l’article L.394 du Code des pensions militaires d’invalidité et des victimes de la guerre ;</w:t>
      </w:r>
    </w:p>
    <w:p w14:paraId="4D59A661" w14:textId="195EB31A" w:rsidR="00DE7685" w:rsidRPr="002C1C62" w:rsidRDefault="00DE7685" w:rsidP="00644748">
      <w:pPr>
        <w:pStyle w:val="Sansinterligne"/>
        <w:numPr>
          <w:ilvl w:val="0"/>
          <w:numId w:val="12"/>
        </w:numPr>
      </w:pPr>
      <w:r w:rsidRPr="002C1C62">
        <w:t>Des personnes mentionnées aux articles L.395 et L.</w:t>
      </w:r>
      <w:r w:rsidR="00663CD4" w:rsidRPr="002C1C62">
        <w:t>396 du Code des pensions militaires d’invalidité et des victimes de la guerre ;</w:t>
      </w:r>
    </w:p>
    <w:p w14:paraId="4AAE3CC8" w14:textId="7318F662" w:rsidR="00663CD4" w:rsidRPr="002C1C62" w:rsidRDefault="00663CD4" w:rsidP="00644748">
      <w:pPr>
        <w:pStyle w:val="Sansinterligne"/>
        <w:numPr>
          <w:ilvl w:val="0"/>
          <w:numId w:val="12"/>
        </w:numPr>
      </w:pPr>
      <w:r w:rsidRPr="002C1C62">
        <w:t xml:space="preserve">Des titulaires </w:t>
      </w:r>
      <w:r w:rsidR="00FA0EB0" w:rsidRPr="002C1C62">
        <w:t>d’une Carte Mobilité Inclusion (CMI) mention invalidité (</w:t>
      </w:r>
      <w:r w:rsidR="00561F08" w:rsidRPr="002C1C62">
        <w:t xml:space="preserve">anciennement </w:t>
      </w:r>
      <w:r w:rsidR="000911E1" w:rsidRPr="002C1C62">
        <w:t>carte d’invalidité)</w:t>
      </w:r>
      <w:r w:rsidR="00FC62BD" w:rsidRPr="002C1C62">
        <w:t xml:space="preserve"> </w:t>
      </w:r>
      <w:r w:rsidRPr="002C1C62">
        <w:t>définie à l’article L.241-3 du Code de l’Action sociale et des familles ;</w:t>
      </w:r>
    </w:p>
    <w:p w14:paraId="4201F077" w14:textId="10A4944E" w:rsidR="00663CD4" w:rsidRPr="002C1C62" w:rsidRDefault="00102D60" w:rsidP="00644748">
      <w:pPr>
        <w:pStyle w:val="Sansinterligne"/>
        <w:numPr>
          <w:ilvl w:val="0"/>
          <w:numId w:val="12"/>
        </w:numPr>
      </w:pPr>
      <w:r w:rsidRPr="002C1C62">
        <w:t>Des titulaires de l’allocation aux adultes handicapés (AAH) ;</w:t>
      </w:r>
    </w:p>
    <w:p w14:paraId="10F6BF93" w14:textId="16ECC673" w:rsidR="00102D60" w:rsidRPr="002C1C62" w:rsidRDefault="00102D60" w:rsidP="00644748">
      <w:pPr>
        <w:pStyle w:val="Sansinterligne"/>
        <w:numPr>
          <w:ilvl w:val="0"/>
          <w:numId w:val="12"/>
        </w:numPr>
      </w:pPr>
      <w:r w:rsidRPr="002C1C62">
        <w:t>Des titulaires d’une allocation ou d’une rente d’invalidité attribuée dans les conditions définies par la loi du 31 décembre 1991 relative à la protection sociale des sapeurs-pompiers volontaires en cas d’accident survenu ou de maladie contractée en service.</w:t>
      </w:r>
    </w:p>
    <w:p w14:paraId="3344D30D" w14:textId="77777777" w:rsidR="001E2638" w:rsidRPr="002C1C62" w:rsidRDefault="001E2638" w:rsidP="001E2638">
      <w:pPr>
        <w:pStyle w:val="Sansinterligne"/>
      </w:pPr>
    </w:p>
    <w:p w14:paraId="1B905B8B" w14:textId="761EC11B" w:rsidR="001E2638" w:rsidRPr="002C1C62" w:rsidRDefault="00D20BAF" w:rsidP="001E2638">
      <w:pPr>
        <w:pStyle w:val="Sansinterligne"/>
      </w:pPr>
      <w:r w:rsidRPr="002C1C62">
        <w:t>Aussi, est considéré comme travailleur handicapé toute personne dont les possibilités d’obtenir ou de conserver un emploi sont effectivement réduites par suite de l’altération d’une ou plusieurs fonctions physique, sensorielle, mentale ou psychique.</w:t>
      </w:r>
    </w:p>
    <w:p w14:paraId="6ABFFD37" w14:textId="17907AB6" w:rsidR="00D20BAF" w:rsidRPr="002C1C62" w:rsidRDefault="00D20BAF" w:rsidP="001E2638">
      <w:pPr>
        <w:pStyle w:val="Sansinterligne"/>
      </w:pPr>
    </w:p>
    <w:p w14:paraId="17AB0B90" w14:textId="5891BB55" w:rsidR="00D20BAF" w:rsidRPr="002C1C62" w:rsidRDefault="00D20BAF" w:rsidP="001E2638">
      <w:pPr>
        <w:pStyle w:val="Sansinterligne"/>
      </w:pPr>
      <w:r w:rsidRPr="002C1C62">
        <w:t>Par ailleurs, sont également bénéficiaires d’un certain nombre de dispositions prévues par le présent accord les candidats au recrutement, les prestataires et fournisseurs du secteur protégé</w:t>
      </w:r>
      <w:r w:rsidR="00F25C5F" w:rsidRPr="002C1C62">
        <w:t xml:space="preserve">, les partenaires impliqués dans la </w:t>
      </w:r>
      <w:r w:rsidR="005C50BD" w:rsidRPr="002C1C62">
        <w:t>politique</w:t>
      </w:r>
      <w:r w:rsidR="00F25C5F" w:rsidRPr="002C1C62">
        <w:t>, ainsi que l’entourage des collaborateurs le cas échéant.</w:t>
      </w:r>
    </w:p>
    <w:p w14:paraId="7BB8CEF9" w14:textId="77777777" w:rsidR="004D2E05" w:rsidRPr="002C1C62" w:rsidRDefault="004D2E05" w:rsidP="004D2E05">
      <w:pPr>
        <w:pStyle w:val="Sansinterligne"/>
      </w:pPr>
    </w:p>
    <w:p w14:paraId="1910DD51" w14:textId="691A2BA4" w:rsidR="0018278A" w:rsidRPr="002C1C62" w:rsidRDefault="00AB6C4E" w:rsidP="00B71A85">
      <w:pPr>
        <w:pStyle w:val="Titre3"/>
        <w:rPr>
          <w:color w:val="auto"/>
        </w:rPr>
      </w:pPr>
      <w:bookmarkStart w:id="5" w:name="_Toc190934652"/>
      <w:r w:rsidRPr="002C1C62">
        <w:rPr>
          <w:color w:val="auto"/>
        </w:rPr>
        <w:t xml:space="preserve">Comité Inclusion et </w:t>
      </w:r>
      <w:r w:rsidR="00DF4BBD" w:rsidRPr="002C1C62">
        <w:rPr>
          <w:color w:val="auto"/>
        </w:rPr>
        <w:t>Opportunités</w:t>
      </w:r>
      <w:bookmarkEnd w:id="5"/>
    </w:p>
    <w:p w14:paraId="46333506" w14:textId="77777777" w:rsidR="0018278A" w:rsidRPr="002C1C62" w:rsidRDefault="0018278A" w:rsidP="00B71A85">
      <w:pPr>
        <w:pStyle w:val="Sansinterligne"/>
      </w:pPr>
    </w:p>
    <w:p w14:paraId="57F1F892" w14:textId="71C901F4" w:rsidR="0012657A" w:rsidRPr="002C1C62" w:rsidRDefault="00B00083" w:rsidP="00B71A85">
      <w:pPr>
        <w:pStyle w:val="Sansinterligne"/>
      </w:pPr>
      <w:r w:rsidRPr="002C1C62">
        <w:t xml:space="preserve">L’Entreprise est convaincue que pour mener à bien ce projet et atteindre </w:t>
      </w:r>
      <w:r w:rsidR="00BF641A" w:rsidRPr="002C1C62">
        <w:t>les</w:t>
      </w:r>
      <w:r w:rsidRPr="002C1C62">
        <w:t xml:space="preserve"> objectifs</w:t>
      </w:r>
      <w:r w:rsidR="00BF641A" w:rsidRPr="002C1C62">
        <w:t xml:space="preserve"> ci-après détaillés</w:t>
      </w:r>
      <w:r w:rsidRPr="002C1C62">
        <w:t>, il est indispensable d</w:t>
      </w:r>
      <w:r w:rsidR="00814E30" w:rsidRPr="002C1C62">
        <w:t>’</w:t>
      </w:r>
      <w:r w:rsidR="003B045B" w:rsidRPr="002C1C62">
        <w:t xml:space="preserve">en </w:t>
      </w:r>
      <w:r w:rsidR="00814E30" w:rsidRPr="002C1C62">
        <w:t xml:space="preserve">assurer </w:t>
      </w:r>
      <w:r w:rsidR="003B045B" w:rsidRPr="002C1C62">
        <w:t>un suivi efficace à échéances régulières en mettant en place un</w:t>
      </w:r>
      <w:r w:rsidR="00B60E0F" w:rsidRPr="002C1C62">
        <w:t>e instance dédiée</w:t>
      </w:r>
      <w:r w:rsidR="00735E79" w:rsidRPr="002C1C62">
        <w:t>.</w:t>
      </w:r>
      <w:r w:rsidR="00943919" w:rsidRPr="002C1C62">
        <w:t xml:space="preserve"> Cela passe par la création d’un </w:t>
      </w:r>
      <w:r w:rsidR="00C85117" w:rsidRPr="002C1C62">
        <w:rPr>
          <w:b/>
          <w:bCs/>
        </w:rPr>
        <w:t>C</w:t>
      </w:r>
      <w:r w:rsidR="00943919" w:rsidRPr="002C1C62">
        <w:rPr>
          <w:b/>
          <w:bCs/>
        </w:rPr>
        <w:t xml:space="preserve">omité </w:t>
      </w:r>
      <w:r w:rsidR="00FE1F53" w:rsidRPr="002C1C62">
        <w:rPr>
          <w:b/>
          <w:bCs/>
        </w:rPr>
        <w:t>Inclusion et Opportunités</w:t>
      </w:r>
      <w:r w:rsidR="00E52855" w:rsidRPr="002C1C62">
        <w:t xml:space="preserve"> </w:t>
      </w:r>
      <w:r w:rsidR="00C11124" w:rsidRPr="002C1C62">
        <w:t xml:space="preserve">agissant comme un comité </w:t>
      </w:r>
      <w:r w:rsidR="00943919" w:rsidRPr="002C1C62">
        <w:t>de pilotage</w:t>
      </w:r>
      <w:r w:rsidR="00C11124" w:rsidRPr="002C1C62">
        <w:t xml:space="preserve"> </w:t>
      </w:r>
      <w:r w:rsidR="00C85117" w:rsidRPr="002C1C62">
        <w:t>ou une commission de suivi</w:t>
      </w:r>
      <w:r w:rsidR="00C11124" w:rsidRPr="002C1C62">
        <w:t xml:space="preserve"> et</w:t>
      </w:r>
      <w:r w:rsidR="00BD350E" w:rsidRPr="002C1C62">
        <w:t xml:space="preserve"> conçu comme un véritable dispositif partenarial pensé pour faire vivre l’accord et intégrant</w:t>
      </w:r>
      <w:r w:rsidR="00882DFA" w:rsidRPr="002C1C62">
        <w:t xml:space="preserve"> l’ensemble des parties prenantes à cette politique.</w:t>
      </w:r>
    </w:p>
    <w:p w14:paraId="026A79BB" w14:textId="77777777" w:rsidR="000A78BD" w:rsidRPr="002C1C62" w:rsidRDefault="000A78BD" w:rsidP="00B71A85">
      <w:pPr>
        <w:pStyle w:val="Sansinterligne"/>
      </w:pPr>
    </w:p>
    <w:p w14:paraId="499702FC" w14:textId="2783707A" w:rsidR="000A78BD" w:rsidRPr="002C1C62" w:rsidRDefault="004D4119" w:rsidP="00B71A85">
      <w:pPr>
        <w:pStyle w:val="Sansinterligne"/>
      </w:pPr>
      <w:r w:rsidRPr="002C1C62">
        <w:t xml:space="preserve">Ce Comité </w:t>
      </w:r>
      <w:r w:rsidR="00EB44BA" w:rsidRPr="002C1C62">
        <w:t>Inclusion et Opportunités</w:t>
      </w:r>
      <w:r w:rsidRPr="002C1C62">
        <w:t xml:space="preserve"> agira en</w:t>
      </w:r>
      <w:r w:rsidR="00A7223D" w:rsidRPr="002C1C62">
        <w:t xml:space="preserve"> application des principes de confidentialité, de protection des données à caractère personnel, </w:t>
      </w:r>
      <w:r w:rsidR="004F69B6" w:rsidRPr="002C1C62">
        <w:t>de coopération inter</w:t>
      </w:r>
      <w:r w:rsidR="00093B47" w:rsidRPr="002C1C62">
        <w:t xml:space="preserve"> et pluri</w:t>
      </w:r>
      <w:r w:rsidR="004F69B6" w:rsidRPr="002C1C62">
        <w:t xml:space="preserve">disciplinaire </w:t>
      </w:r>
      <w:r w:rsidR="00A54899" w:rsidRPr="002C1C62">
        <w:t>et d’agilité</w:t>
      </w:r>
      <w:r w:rsidRPr="002C1C62">
        <w:t>.</w:t>
      </w:r>
      <w:r w:rsidR="005A749B" w:rsidRPr="002C1C62">
        <w:t xml:space="preserve"> </w:t>
      </w:r>
    </w:p>
    <w:p w14:paraId="7AA747D9" w14:textId="77777777" w:rsidR="009D3C3F" w:rsidRPr="002C1C62" w:rsidRDefault="009D3C3F" w:rsidP="00B71A85">
      <w:pPr>
        <w:pStyle w:val="Sansinterligne"/>
      </w:pPr>
    </w:p>
    <w:p w14:paraId="31FA3D92" w14:textId="105160B8" w:rsidR="0062163A" w:rsidRPr="002C1C62" w:rsidRDefault="0062163A" w:rsidP="00B71A85">
      <w:pPr>
        <w:pStyle w:val="Sansinterligne"/>
      </w:pPr>
      <w:r w:rsidRPr="002C1C62">
        <w:t xml:space="preserve">Ce </w:t>
      </w:r>
      <w:r w:rsidR="007264FB" w:rsidRPr="002C1C62">
        <w:t>Comité</w:t>
      </w:r>
      <w:r w:rsidRPr="002C1C62">
        <w:t xml:space="preserve"> </w:t>
      </w:r>
      <w:r w:rsidR="005B45ED" w:rsidRPr="002C1C62">
        <w:t>sera composé des acteurs suivants :</w:t>
      </w:r>
    </w:p>
    <w:p w14:paraId="69516B7E" w14:textId="75122AE7" w:rsidR="00B45C57" w:rsidRPr="002C1C62" w:rsidRDefault="003920CD" w:rsidP="003056FB">
      <w:pPr>
        <w:pStyle w:val="Sansinterligne"/>
        <w:numPr>
          <w:ilvl w:val="0"/>
          <w:numId w:val="12"/>
        </w:numPr>
      </w:pPr>
      <w:r w:rsidRPr="002C1C62">
        <w:t>Le/</w:t>
      </w:r>
      <w:r w:rsidR="00B45C57" w:rsidRPr="002C1C62">
        <w:t>La Directeur</w:t>
      </w:r>
      <w:r w:rsidR="00A663D4" w:rsidRPr="002C1C62">
        <w:t>/</w:t>
      </w:r>
      <w:r w:rsidRPr="002C1C62">
        <w:t>trice</w:t>
      </w:r>
      <w:r w:rsidR="00B45C57" w:rsidRPr="002C1C62">
        <w:t xml:space="preserve"> des Ressources Humaines </w:t>
      </w:r>
      <w:r w:rsidR="003A0BD4" w:rsidRPr="002C1C62">
        <w:t>de la Maison ;</w:t>
      </w:r>
    </w:p>
    <w:p w14:paraId="2196D675" w14:textId="3AD06F7A" w:rsidR="003056FB" w:rsidRPr="002C1C62" w:rsidRDefault="003056FB" w:rsidP="003056FB">
      <w:pPr>
        <w:pStyle w:val="Sansinterligne"/>
        <w:numPr>
          <w:ilvl w:val="0"/>
          <w:numId w:val="12"/>
        </w:numPr>
      </w:pPr>
      <w:r w:rsidRPr="002C1C62">
        <w:t>Le/La Directeur/trice des Ressources Humaines Siège ;</w:t>
      </w:r>
    </w:p>
    <w:p w14:paraId="32AE11E2" w14:textId="2F325373" w:rsidR="003056FB" w:rsidRPr="002C1C62" w:rsidRDefault="003056FB" w:rsidP="003056FB">
      <w:pPr>
        <w:pStyle w:val="Sansinterligne"/>
        <w:numPr>
          <w:ilvl w:val="0"/>
          <w:numId w:val="12"/>
        </w:numPr>
      </w:pPr>
      <w:r w:rsidRPr="002C1C62">
        <w:t>Le/</w:t>
      </w:r>
      <w:r w:rsidR="0013584F" w:rsidRPr="002C1C62">
        <w:t>L</w:t>
      </w:r>
      <w:r w:rsidRPr="002C1C62">
        <w:t>a Directeur/trice des Ressources Humaines Retail / EME ;</w:t>
      </w:r>
    </w:p>
    <w:p w14:paraId="01F37E2A" w14:textId="77777777" w:rsidR="003056FB" w:rsidRPr="002C1C62" w:rsidRDefault="003056FB" w:rsidP="003056FB">
      <w:pPr>
        <w:pStyle w:val="Sansinterligne"/>
        <w:numPr>
          <w:ilvl w:val="0"/>
          <w:numId w:val="12"/>
        </w:numPr>
      </w:pPr>
      <w:r w:rsidRPr="002C1C62">
        <w:t>Un ou deux représentant(s) du personnel élu(s) au CSE et à la CSSCT ;</w:t>
      </w:r>
    </w:p>
    <w:p w14:paraId="0E3A7A39" w14:textId="4F0CB313" w:rsidR="003056FB" w:rsidRPr="002C1C62" w:rsidRDefault="00C619A6" w:rsidP="003056FB">
      <w:pPr>
        <w:pStyle w:val="Sansinterligne"/>
        <w:numPr>
          <w:ilvl w:val="0"/>
          <w:numId w:val="12"/>
        </w:numPr>
      </w:pPr>
      <w:r w:rsidRPr="002C1C62">
        <w:t xml:space="preserve">Un ou deux représentant(s) </w:t>
      </w:r>
      <w:r w:rsidR="003056FB" w:rsidRPr="002C1C62">
        <w:t>des Affaires sociales et du Développement Social ;</w:t>
      </w:r>
    </w:p>
    <w:p w14:paraId="6EC5B645" w14:textId="74DB32F0" w:rsidR="005B45ED" w:rsidRPr="002C1C62" w:rsidRDefault="000B4532" w:rsidP="005B45ED">
      <w:pPr>
        <w:pStyle w:val="Sansinterligne"/>
        <w:numPr>
          <w:ilvl w:val="0"/>
          <w:numId w:val="12"/>
        </w:numPr>
      </w:pPr>
      <w:r w:rsidRPr="002C1C62">
        <w:t>Un(e) représentant de la Mission Handicap CELINE ;</w:t>
      </w:r>
    </w:p>
    <w:p w14:paraId="67D42162" w14:textId="62AF2040" w:rsidR="000B4532" w:rsidRPr="002C1C62" w:rsidRDefault="004767BB" w:rsidP="005B45ED">
      <w:pPr>
        <w:pStyle w:val="Sansinterligne"/>
        <w:numPr>
          <w:ilvl w:val="0"/>
          <w:numId w:val="12"/>
        </w:numPr>
      </w:pPr>
      <w:r w:rsidRPr="002C1C62">
        <w:t>Un membre des Relais Handicap</w:t>
      </w:r>
      <w:r w:rsidR="003056FB" w:rsidRPr="002C1C62">
        <w:t>.</w:t>
      </w:r>
    </w:p>
    <w:p w14:paraId="008A5D0C" w14:textId="77777777" w:rsidR="009D3C3F" w:rsidRPr="002C1C62" w:rsidRDefault="009D3C3F" w:rsidP="00B71A85">
      <w:pPr>
        <w:pStyle w:val="Sansinterligne"/>
      </w:pPr>
    </w:p>
    <w:p w14:paraId="614E1C54" w14:textId="11C7F99D" w:rsidR="00B7324E" w:rsidRPr="002C1C62" w:rsidRDefault="00397AB2" w:rsidP="000F40BD">
      <w:pPr>
        <w:pStyle w:val="Sansinterligne"/>
      </w:pPr>
      <w:r w:rsidRPr="002C1C62">
        <w:t>Ce Comité se réunira une fois par trimestre</w:t>
      </w:r>
      <w:r w:rsidR="00F22B69" w:rsidRPr="002C1C62">
        <w:t xml:space="preserve"> et aura pour objectifs</w:t>
      </w:r>
      <w:r w:rsidR="00717188" w:rsidRPr="002C1C62">
        <w:t xml:space="preserve"> (liste non-exhaustive)</w:t>
      </w:r>
      <w:r w:rsidR="00B7324E" w:rsidRPr="002C1C62">
        <w:t> :</w:t>
      </w:r>
    </w:p>
    <w:p w14:paraId="23C4D9FB" w14:textId="4E2F64BE" w:rsidR="00B7324E" w:rsidRPr="002C1C62" w:rsidRDefault="00F22B69" w:rsidP="00B7324E">
      <w:pPr>
        <w:pStyle w:val="Sansinterligne"/>
        <w:numPr>
          <w:ilvl w:val="0"/>
          <w:numId w:val="19"/>
        </w:numPr>
      </w:pPr>
      <w:r w:rsidRPr="002C1C62">
        <w:t>de suivre</w:t>
      </w:r>
      <w:r w:rsidR="000F40BD" w:rsidRPr="002C1C62">
        <w:t xml:space="preserve"> et ajuster</w:t>
      </w:r>
      <w:r w:rsidR="003F5653" w:rsidRPr="002C1C62">
        <w:t>, de manière régulière,</w:t>
      </w:r>
      <w:r w:rsidR="000F40BD" w:rsidRPr="002C1C62">
        <w:t xml:space="preserve"> le budget alloué à l’accord handicap</w:t>
      </w:r>
      <w:r w:rsidR="0072722F" w:rsidRPr="002C1C62">
        <w:t xml:space="preserve"> (Annexe 2)</w:t>
      </w:r>
      <w:r w:rsidR="00B7324E" w:rsidRPr="002C1C62">
        <w:t> ;</w:t>
      </w:r>
    </w:p>
    <w:p w14:paraId="4A9F760D" w14:textId="391A4B87" w:rsidR="00B7324E" w:rsidRPr="002C1C62" w:rsidRDefault="00884C11" w:rsidP="00B7324E">
      <w:pPr>
        <w:pStyle w:val="Sansinterligne"/>
        <w:numPr>
          <w:ilvl w:val="0"/>
          <w:numId w:val="19"/>
        </w:numPr>
      </w:pPr>
      <w:r w:rsidRPr="002C1C62">
        <w:t xml:space="preserve">de </w:t>
      </w:r>
      <w:r w:rsidR="0018278A" w:rsidRPr="002C1C62">
        <w:t xml:space="preserve">définir et suivre les </w:t>
      </w:r>
      <w:r w:rsidR="002120E0" w:rsidRPr="002C1C62">
        <w:t xml:space="preserve">indicateurs </w:t>
      </w:r>
      <w:r w:rsidR="0018278A" w:rsidRPr="002C1C62">
        <w:t>fixés dans l’accord handicap</w:t>
      </w:r>
      <w:r w:rsidR="00B7324E" w:rsidRPr="002C1C62">
        <w:t> ;</w:t>
      </w:r>
    </w:p>
    <w:p w14:paraId="7C0B1444" w14:textId="42E42AE3" w:rsidR="00B7324E" w:rsidRPr="002C1C62" w:rsidRDefault="00884C11" w:rsidP="00B7324E">
      <w:pPr>
        <w:pStyle w:val="Sansinterligne"/>
        <w:numPr>
          <w:ilvl w:val="0"/>
          <w:numId w:val="19"/>
        </w:numPr>
      </w:pPr>
      <w:r w:rsidRPr="002C1C62">
        <w:t xml:space="preserve">de </w:t>
      </w:r>
      <w:r w:rsidR="0018278A" w:rsidRPr="002C1C62">
        <w:t>centraliser et arbitrer les mesures et ajustements à opérer pour atteindre les objectifs fixés</w:t>
      </w:r>
      <w:r w:rsidR="00B7324E" w:rsidRPr="002C1C62">
        <w:t> ;</w:t>
      </w:r>
    </w:p>
    <w:p w14:paraId="634F4D4C" w14:textId="6580A56B" w:rsidR="00B7324E" w:rsidRPr="002C1C62" w:rsidRDefault="00884C11" w:rsidP="00B7324E">
      <w:pPr>
        <w:pStyle w:val="Sansinterligne"/>
        <w:numPr>
          <w:ilvl w:val="0"/>
          <w:numId w:val="19"/>
        </w:numPr>
      </w:pPr>
      <w:r w:rsidRPr="002C1C62">
        <w:t>d’</w:t>
      </w:r>
      <w:r w:rsidR="00CB1AD2" w:rsidRPr="002C1C62">
        <w:t>assurer</w:t>
      </w:r>
      <w:r w:rsidRPr="002C1C62">
        <w:t xml:space="preserve"> la revue des bilans annuels et de fin d’accord</w:t>
      </w:r>
      <w:r w:rsidR="00B7324E" w:rsidRPr="002C1C62">
        <w:t> ;</w:t>
      </w:r>
    </w:p>
    <w:p w14:paraId="1DBEFED2" w14:textId="489DC29D" w:rsidR="007E0245" w:rsidRPr="002C1C62" w:rsidRDefault="008A0CCF" w:rsidP="00B7324E">
      <w:pPr>
        <w:pStyle w:val="Sansinterligne"/>
        <w:numPr>
          <w:ilvl w:val="0"/>
          <w:numId w:val="19"/>
        </w:numPr>
      </w:pPr>
      <w:r w:rsidRPr="002C1C62">
        <w:t>de préparer la présentation de ces bilans annuels en amont de leur diffusion à la représentation du personnel ;</w:t>
      </w:r>
    </w:p>
    <w:p w14:paraId="5F901AC8" w14:textId="6DE68612" w:rsidR="00EB4FAA" w:rsidRPr="002C1C62" w:rsidRDefault="00F54254" w:rsidP="00B7324E">
      <w:pPr>
        <w:pStyle w:val="Sansinterligne"/>
        <w:numPr>
          <w:ilvl w:val="0"/>
          <w:numId w:val="19"/>
        </w:numPr>
      </w:pPr>
      <w:r w:rsidRPr="002C1C62">
        <w:t>l’étude et la revue individuelle et casuistique des mesures de compensation et des aménagements de poste des collaborateurs RQTH</w:t>
      </w:r>
      <w:r w:rsidR="00982E06" w:rsidRPr="002C1C62">
        <w:t xml:space="preserve"> et, en formation extraordinaire, la revue des situations individuelles les plus complexes ;</w:t>
      </w:r>
    </w:p>
    <w:p w14:paraId="4D3CCFF2" w14:textId="0FF6BC85" w:rsidR="000769EE" w:rsidRPr="002C1C62" w:rsidRDefault="004678C5" w:rsidP="000769EE">
      <w:pPr>
        <w:pStyle w:val="Sansinterligne"/>
        <w:numPr>
          <w:ilvl w:val="0"/>
          <w:numId w:val="19"/>
        </w:numPr>
      </w:pPr>
      <w:r w:rsidRPr="002C1C62">
        <w:t xml:space="preserve">d’accompagner les </w:t>
      </w:r>
      <w:r w:rsidR="003B0967" w:rsidRPr="002C1C62">
        <w:t>différents départements ou directions de la Maison</w:t>
      </w:r>
      <w:r w:rsidR="00F46C2C" w:rsidRPr="002C1C62">
        <w:tab/>
      </w:r>
      <w:r w:rsidRPr="002C1C62">
        <w:t xml:space="preserve"> dans l</w:t>
      </w:r>
      <w:r w:rsidR="003B0967" w:rsidRPr="002C1C62">
        <w:t xml:space="preserve">eur intégration de la </w:t>
      </w:r>
      <w:r w:rsidR="00754776" w:rsidRPr="002C1C62">
        <w:t>politique</w:t>
      </w:r>
      <w:r w:rsidR="003B0967" w:rsidRPr="002C1C62">
        <w:t xml:space="preserve"> handicap au quotidien au regard de leurs éventuelles spécificités opérationnelles </w:t>
      </w:r>
      <w:r w:rsidRPr="002C1C62">
        <w:t>;</w:t>
      </w:r>
    </w:p>
    <w:p w14:paraId="2E2178E4" w14:textId="6C544354" w:rsidR="0018278A" w:rsidRPr="002C1C62" w:rsidRDefault="00884C11" w:rsidP="00754776">
      <w:pPr>
        <w:pStyle w:val="Sansinterligne"/>
        <w:numPr>
          <w:ilvl w:val="0"/>
          <w:numId w:val="19"/>
        </w:numPr>
      </w:pPr>
      <w:r w:rsidRPr="002C1C62">
        <w:t xml:space="preserve">et enfin de préparer la suite de la </w:t>
      </w:r>
      <w:r w:rsidR="00754776" w:rsidRPr="002C1C62">
        <w:t>politique</w:t>
      </w:r>
      <w:r w:rsidRPr="002C1C62">
        <w:t xml:space="preserve"> à la fin d</w:t>
      </w:r>
      <w:r w:rsidR="000769EE" w:rsidRPr="002C1C62">
        <w:t>u</w:t>
      </w:r>
      <w:r w:rsidR="008C126D" w:rsidRPr="002C1C62">
        <w:t xml:space="preserve"> présent accord.</w:t>
      </w:r>
    </w:p>
    <w:p w14:paraId="4AE79CAB" w14:textId="77777777" w:rsidR="00106A8B" w:rsidRPr="002C1C62" w:rsidRDefault="00106A8B" w:rsidP="00B71A85">
      <w:pPr>
        <w:pStyle w:val="Sansinterligne"/>
      </w:pPr>
    </w:p>
    <w:p w14:paraId="358B6199" w14:textId="61E7DF79" w:rsidR="00714F8F" w:rsidRPr="002C1C62" w:rsidRDefault="003E19AF" w:rsidP="00B71A85">
      <w:pPr>
        <w:pStyle w:val="Titre2"/>
      </w:pPr>
      <w:bookmarkStart w:id="6" w:name="_Toc190934653"/>
      <w:r w:rsidRPr="002C1C62">
        <w:t>Les acteurs et alliés du pilotage</w:t>
      </w:r>
      <w:bookmarkEnd w:id="6"/>
    </w:p>
    <w:p w14:paraId="59FD7271" w14:textId="77777777" w:rsidR="00714F8F" w:rsidRPr="002C1C62" w:rsidRDefault="00714F8F" w:rsidP="00B71A85">
      <w:pPr>
        <w:pStyle w:val="Sansinterligne"/>
      </w:pPr>
    </w:p>
    <w:p w14:paraId="7CD79021" w14:textId="5A6AF2D5" w:rsidR="001158CB" w:rsidRPr="002C1C62" w:rsidRDefault="001A621E" w:rsidP="00B71A85">
      <w:pPr>
        <w:pStyle w:val="Sansinterligne"/>
      </w:pPr>
      <w:r w:rsidRPr="002C1C62">
        <w:t>Afin de pouvoir déployer une politique handicap impactante</w:t>
      </w:r>
      <w:r w:rsidR="00EC380E" w:rsidRPr="002C1C62">
        <w:t xml:space="preserve"> et atteindre les objectifs quantitatifs et qualitatifs fixés dans le présent accord, cette </w:t>
      </w:r>
      <w:r w:rsidR="00540CD0" w:rsidRPr="002C1C62">
        <w:t>politique</w:t>
      </w:r>
      <w:r w:rsidR="00EC380E" w:rsidRPr="002C1C62">
        <w:t xml:space="preserve"> doit pouvoir s’appuyer sur l’ensemble des parties prenantes</w:t>
      </w:r>
      <w:r w:rsidR="002A6CC4" w:rsidRPr="002C1C62">
        <w:t xml:space="preserve"> et alliés</w:t>
      </w:r>
      <w:r w:rsidR="00EC380E" w:rsidRPr="002C1C62">
        <w:t xml:space="preserve"> de l’Entreprise, à tous niveaux.</w:t>
      </w:r>
    </w:p>
    <w:p w14:paraId="46796CF4" w14:textId="77777777" w:rsidR="002A6CC4" w:rsidRPr="002C1C62" w:rsidRDefault="002A6CC4" w:rsidP="00B71A85">
      <w:pPr>
        <w:pStyle w:val="Sansinterligne"/>
      </w:pPr>
    </w:p>
    <w:p w14:paraId="33EE02B1" w14:textId="46AE6667" w:rsidR="002A6CC4" w:rsidRPr="002C1C62" w:rsidRDefault="002A6CC4" w:rsidP="00B71A85">
      <w:pPr>
        <w:pStyle w:val="Sansinterligne"/>
      </w:pPr>
      <w:r w:rsidRPr="002C1C62">
        <w:t xml:space="preserve">Définir le rôle de chacun de ces alliés permettra ainsi de s’assurer que la </w:t>
      </w:r>
      <w:r w:rsidR="00540CD0" w:rsidRPr="002C1C62">
        <w:t>politique</w:t>
      </w:r>
      <w:r w:rsidRPr="002C1C62">
        <w:t xml:space="preserve"> handicap </w:t>
      </w:r>
      <w:r w:rsidR="00DC6A27" w:rsidRPr="002C1C62">
        <w:t>soit</w:t>
      </w:r>
      <w:r w:rsidRPr="002C1C62">
        <w:t xml:space="preserve"> diffusé</w:t>
      </w:r>
      <w:r w:rsidR="00DC6A27" w:rsidRPr="002C1C62">
        <w:t>e</w:t>
      </w:r>
      <w:r w:rsidRPr="002C1C62">
        <w:t xml:space="preserve"> </w:t>
      </w:r>
      <w:r w:rsidR="00A171C0" w:rsidRPr="002C1C62">
        <w:t xml:space="preserve">et relayée </w:t>
      </w:r>
      <w:r w:rsidRPr="002C1C62">
        <w:t xml:space="preserve">à </w:t>
      </w:r>
      <w:r w:rsidR="004166E8" w:rsidRPr="002C1C62">
        <w:t>tous les niveaux de l’Entreprise, avec un message adapt</w:t>
      </w:r>
      <w:r w:rsidR="00A171C0" w:rsidRPr="002C1C62">
        <w:t xml:space="preserve">é, afin d’onboarder le plus grand nombre de collaborateurs dans cette </w:t>
      </w:r>
      <w:r w:rsidR="00540CD0" w:rsidRPr="002C1C62">
        <w:t>politique</w:t>
      </w:r>
      <w:r w:rsidR="00A171C0" w:rsidRPr="002C1C62">
        <w:t xml:space="preserve"> et atteindre collectivement les objectifs fixés.</w:t>
      </w:r>
    </w:p>
    <w:p w14:paraId="001DA17A" w14:textId="77777777" w:rsidR="00F40BA4" w:rsidRPr="002C1C62" w:rsidRDefault="00F40BA4" w:rsidP="00B71A85">
      <w:pPr>
        <w:pStyle w:val="Sansinterligne"/>
      </w:pPr>
    </w:p>
    <w:p w14:paraId="08E23EF4" w14:textId="3A5234B4" w:rsidR="0036048C" w:rsidRPr="002C1C62" w:rsidRDefault="00253FDC" w:rsidP="00B71A85">
      <w:pPr>
        <w:pStyle w:val="Titre3"/>
        <w:rPr>
          <w:color w:val="auto"/>
        </w:rPr>
      </w:pPr>
      <w:bookmarkStart w:id="7" w:name="_Toc190934654"/>
      <w:r w:rsidRPr="002C1C62">
        <w:rPr>
          <w:color w:val="auto"/>
        </w:rPr>
        <w:t xml:space="preserve">Le </w:t>
      </w:r>
      <w:r w:rsidR="0036048C" w:rsidRPr="002C1C62">
        <w:rPr>
          <w:color w:val="auto"/>
        </w:rPr>
        <w:t>Comité de Direction de la Maison CELINE</w:t>
      </w:r>
      <w:bookmarkEnd w:id="7"/>
    </w:p>
    <w:p w14:paraId="23752537" w14:textId="77777777" w:rsidR="0036048C" w:rsidRPr="002C1C62" w:rsidRDefault="0036048C" w:rsidP="00B71A85">
      <w:pPr>
        <w:pStyle w:val="Sansinterligne"/>
      </w:pPr>
    </w:p>
    <w:p w14:paraId="03077EF5" w14:textId="61EF55E1" w:rsidR="001127E2" w:rsidRPr="002C1C62" w:rsidRDefault="001127E2" w:rsidP="00B71A85">
      <w:pPr>
        <w:pStyle w:val="Sansinterligne"/>
      </w:pPr>
      <w:r w:rsidRPr="002C1C62">
        <w:t>A la date de signature du présent accord, le Comité de Direction</w:t>
      </w:r>
      <w:r w:rsidR="00942CE0" w:rsidRPr="002C1C62">
        <w:t xml:space="preserve"> (CODIR)</w:t>
      </w:r>
      <w:r w:rsidRPr="002C1C62">
        <w:t xml:space="preserve"> de l’Entreprise est composé des fonctions suivantes :</w:t>
      </w:r>
    </w:p>
    <w:p w14:paraId="072884A1" w14:textId="20B743D4" w:rsidR="00B13CCC" w:rsidRPr="002C1C62" w:rsidRDefault="00B13CCC" w:rsidP="001127E2">
      <w:pPr>
        <w:pStyle w:val="Sansinterligne"/>
        <w:numPr>
          <w:ilvl w:val="0"/>
          <w:numId w:val="12"/>
        </w:numPr>
      </w:pPr>
      <w:r w:rsidRPr="002C1C62">
        <w:t>Chairman &amp; CEO ;</w:t>
      </w:r>
    </w:p>
    <w:p w14:paraId="4870826C" w14:textId="70339D5A" w:rsidR="001127E2" w:rsidRPr="002C1C62" w:rsidRDefault="008B29D9" w:rsidP="001127E2">
      <w:pPr>
        <w:pStyle w:val="Sansinterligne"/>
        <w:numPr>
          <w:ilvl w:val="0"/>
          <w:numId w:val="12"/>
        </w:numPr>
      </w:pPr>
      <w:r w:rsidRPr="002C1C62">
        <w:t xml:space="preserve">Leather Goods </w:t>
      </w:r>
      <w:r w:rsidR="003642A9" w:rsidRPr="002C1C62">
        <w:t>&amp; Accessories Director ;</w:t>
      </w:r>
    </w:p>
    <w:p w14:paraId="68176437" w14:textId="12226B5F" w:rsidR="003642A9" w:rsidRPr="002C1C62" w:rsidRDefault="003642A9" w:rsidP="001127E2">
      <w:pPr>
        <w:pStyle w:val="Sansinterligne"/>
        <w:numPr>
          <w:ilvl w:val="0"/>
          <w:numId w:val="12"/>
        </w:numPr>
        <w:rPr>
          <w:lang w:val="en-US"/>
        </w:rPr>
      </w:pPr>
      <w:r w:rsidRPr="002C1C62">
        <w:rPr>
          <w:lang w:val="en-US"/>
        </w:rPr>
        <w:t>Ready to Wear &amp; Shoes Director ;</w:t>
      </w:r>
    </w:p>
    <w:p w14:paraId="3A90927D" w14:textId="476574CC" w:rsidR="003642A9" w:rsidRPr="002C1C62" w:rsidRDefault="003642A9" w:rsidP="001127E2">
      <w:pPr>
        <w:pStyle w:val="Sansinterligne"/>
        <w:numPr>
          <w:ilvl w:val="0"/>
          <w:numId w:val="12"/>
        </w:numPr>
        <w:rPr>
          <w:lang w:val="en-US"/>
        </w:rPr>
      </w:pPr>
      <w:r w:rsidRPr="002C1C62">
        <w:rPr>
          <w:lang w:val="en-US"/>
        </w:rPr>
        <w:t xml:space="preserve">Supply Chain, Logistic </w:t>
      </w:r>
      <w:r w:rsidR="00B150E1" w:rsidRPr="002C1C62">
        <w:rPr>
          <w:lang w:val="en-US"/>
        </w:rPr>
        <w:t>&amp; CSR Director ;</w:t>
      </w:r>
    </w:p>
    <w:p w14:paraId="1DBC271A" w14:textId="1039D43E" w:rsidR="00B150E1" w:rsidRPr="002C1C62" w:rsidRDefault="00B150E1" w:rsidP="001127E2">
      <w:pPr>
        <w:pStyle w:val="Sansinterligne"/>
        <w:numPr>
          <w:ilvl w:val="0"/>
          <w:numId w:val="12"/>
        </w:numPr>
        <w:rPr>
          <w:lang w:val="en-US"/>
        </w:rPr>
      </w:pPr>
      <w:r w:rsidRPr="002C1C62">
        <w:rPr>
          <w:lang w:val="en-US"/>
        </w:rPr>
        <w:t>Vice-President of International Sales ;</w:t>
      </w:r>
    </w:p>
    <w:p w14:paraId="7261402C" w14:textId="4F7D4F01" w:rsidR="00B150E1" w:rsidRPr="002C1C62" w:rsidRDefault="00B150E1" w:rsidP="001127E2">
      <w:pPr>
        <w:pStyle w:val="Sansinterligne"/>
        <w:numPr>
          <w:ilvl w:val="0"/>
          <w:numId w:val="12"/>
        </w:numPr>
        <w:rPr>
          <w:lang w:val="en-US"/>
        </w:rPr>
      </w:pPr>
      <w:r w:rsidRPr="002C1C62">
        <w:rPr>
          <w:lang w:val="en-US"/>
        </w:rPr>
        <w:t>Industrial Director ;</w:t>
      </w:r>
    </w:p>
    <w:p w14:paraId="6335CBFB" w14:textId="7B6BE787" w:rsidR="00B150E1" w:rsidRPr="002C1C62" w:rsidRDefault="00B150E1" w:rsidP="001127E2">
      <w:pPr>
        <w:pStyle w:val="Sansinterligne"/>
        <w:numPr>
          <w:ilvl w:val="0"/>
          <w:numId w:val="12"/>
        </w:numPr>
        <w:rPr>
          <w:lang w:val="en-US"/>
        </w:rPr>
      </w:pPr>
      <w:r w:rsidRPr="002C1C62">
        <w:rPr>
          <w:lang w:val="en-US"/>
        </w:rPr>
        <w:t>Chief Transformation Officer ;</w:t>
      </w:r>
    </w:p>
    <w:p w14:paraId="23C8E98F" w14:textId="575E5F21" w:rsidR="00B150E1" w:rsidRPr="002C1C62" w:rsidRDefault="00B13CCC" w:rsidP="001127E2">
      <w:pPr>
        <w:pStyle w:val="Sansinterligne"/>
        <w:numPr>
          <w:ilvl w:val="0"/>
          <w:numId w:val="12"/>
        </w:numPr>
        <w:rPr>
          <w:lang w:val="en-US"/>
        </w:rPr>
      </w:pPr>
      <w:r w:rsidRPr="002C1C62">
        <w:rPr>
          <w:lang w:val="en-US"/>
        </w:rPr>
        <w:t>Chief Financial Officer ;</w:t>
      </w:r>
    </w:p>
    <w:p w14:paraId="6D26B5A3" w14:textId="5C7AE221" w:rsidR="00B13CCC" w:rsidRPr="002C1C62" w:rsidRDefault="00B13CCC" w:rsidP="001127E2">
      <w:pPr>
        <w:pStyle w:val="Sansinterligne"/>
        <w:numPr>
          <w:ilvl w:val="0"/>
          <w:numId w:val="12"/>
        </w:numPr>
        <w:rPr>
          <w:lang w:val="en-US"/>
        </w:rPr>
      </w:pPr>
      <w:r w:rsidRPr="002C1C62">
        <w:rPr>
          <w:lang w:val="en-US"/>
        </w:rPr>
        <w:t>Global Communication Director ;</w:t>
      </w:r>
    </w:p>
    <w:p w14:paraId="614A8F41" w14:textId="5E3763D6" w:rsidR="00B13CCC" w:rsidRPr="002C1C62" w:rsidRDefault="00132453" w:rsidP="001127E2">
      <w:pPr>
        <w:pStyle w:val="Sansinterligne"/>
        <w:numPr>
          <w:ilvl w:val="0"/>
          <w:numId w:val="12"/>
        </w:numPr>
        <w:rPr>
          <w:lang w:val="en-US"/>
        </w:rPr>
      </w:pPr>
      <w:r w:rsidRPr="002C1C62">
        <w:rPr>
          <w:lang w:val="en-US"/>
        </w:rPr>
        <w:t>Global Human Resources Director.</w:t>
      </w:r>
    </w:p>
    <w:p w14:paraId="51DB0CBA" w14:textId="77777777" w:rsidR="006F1D35" w:rsidRPr="002C1C62" w:rsidRDefault="006F1D35" w:rsidP="006F1D35">
      <w:pPr>
        <w:pStyle w:val="Sansinterligne"/>
        <w:rPr>
          <w:lang w:val="en-US"/>
        </w:rPr>
      </w:pPr>
    </w:p>
    <w:p w14:paraId="46B361DA" w14:textId="6A1A2B39" w:rsidR="00014333" w:rsidRPr="002C1C62" w:rsidRDefault="009B477E" w:rsidP="006F1D35">
      <w:pPr>
        <w:pStyle w:val="Sansinterligne"/>
      </w:pPr>
      <w:r w:rsidRPr="002C1C62">
        <w:t xml:space="preserve">L’ensemble des membres du CODIR </w:t>
      </w:r>
      <w:r w:rsidR="004A4A58" w:rsidRPr="002C1C62">
        <w:t xml:space="preserve">seront </w:t>
      </w:r>
      <w:r w:rsidR="00DF7209" w:rsidRPr="002C1C62">
        <w:t>les premiers ambassadeurs de cette démarche handicap et engageront leurs reports opérationnels directs sur le sujet afin que la démarche handicap soit relayée dans tous les départements et boutiques de la Maison</w:t>
      </w:r>
      <w:r w:rsidR="00942CE0" w:rsidRPr="002C1C62">
        <w:t xml:space="preserve"> en France</w:t>
      </w:r>
      <w:r w:rsidR="00DF7209" w:rsidRPr="002C1C62">
        <w:t>.</w:t>
      </w:r>
    </w:p>
    <w:p w14:paraId="54D4C02A" w14:textId="77777777" w:rsidR="00B45AAA" w:rsidRPr="002C1C62" w:rsidRDefault="00B45AAA" w:rsidP="006F1D35">
      <w:pPr>
        <w:pStyle w:val="Sansinterligne"/>
      </w:pPr>
    </w:p>
    <w:p w14:paraId="4DBC715B" w14:textId="0DAE4F5E" w:rsidR="00942CE0" w:rsidRPr="002C1C62" w:rsidRDefault="00942CE0" w:rsidP="006F1D35">
      <w:pPr>
        <w:pStyle w:val="Sansinterligne"/>
      </w:pPr>
      <w:r w:rsidRPr="002C1C62">
        <w:t>Afin d’inscrire cet engagement</w:t>
      </w:r>
      <w:r w:rsidR="00A63845" w:rsidRPr="002C1C62">
        <w:t xml:space="preserve"> formellement</w:t>
      </w:r>
      <w:r w:rsidRPr="002C1C62">
        <w:t>, l’ensemble des membres</w:t>
      </w:r>
      <w:r w:rsidR="00DF52DE" w:rsidRPr="002C1C62">
        <w:t xml:space="preserve"> du CODIR verront </w:t>
      </w:r>
      <w:r w:rsidR="002F0167" w:rsidRPr="002C1C62">
        <w:t xml:space="preserve">en 2025 </w:t>
      </w:r>
      <w:r w:rsidR="00812DC6" w:rsidRPr="002C1C62">
        <w:t>une proportion prédéfinie et limitée de</w:t>
      </w:r>
      <w:r w:rsidR="00DF52DE" w:rsidRPr="002C1C62">
        <w:t xml:space="preserve"> leur rémunération variable déterminée en fonction, notamment, de l’atteinte d’un objectif RSE</w:t>
      </w:r>
      <w:r w:rsidR="00B91C2D" w:rsidRPr="002C1C62">
        <w:t xml:space="preserve"> en relation directe avec la </w:t>
      </w:r>
      <w:r w:rsidR="00D7277B" w:rsidRPr="002C1C62">
        <w:t>politique</w:t>
      </w:r>
      <w:r w:rsidR="00B91C2D" w:rsidRPr="002C1C62">
        <w:t xml:space="preserve"> handicap</w:t>
      </w:r>
      <w:r w:rsidR="00287C5A" w:rsidRPr="002C1C62">
        <w:t xml:space="preserve"> menée par la Maison.</w:t>
      </w:r>
      <w:r w:rsidR="002F0167" w:rsidRPr="002C1C62">
        <w:t xml:space="preserve"> Cette mesure pourra être reconduite pour les années suivantes.</w:t>
      </w:r>
    </w:p>
    <w:p w14:paraId="4411F190" w14:textId="77777777" w:rsidR="0036048C" w:rsidRPr="002C1C62" w:rsidRDefault="0036048C" w:rsidP="00B71A85">
      <w:pPr>
        <w:pStyle w:val="Sansinterligne"/>
      </w:pPr>
    </w:p>
    <w:p w14:paraId="2EDAE21D" w14:textId="36A56B63" w:rsidR="00AC4CA4" w:rsidRPr="002C1C62" w:rsidRDefault="00AC4CA4" w:rsidP="00B71A85">
      <w:pPr>
        <w:pStyle w:val="Titre3"/>
        <w:rPr>
          <w:color w:val="auto"/>
        </w:rPr>
      </w:pPr>
      <w:bookmarkStart w:id="8" w:name="_Toc190934655"/>
      <w:r w:rsidRPr="002C1C62">
        <w:rPr>
          <w:color w:val="auto"/>
        </w:rPr>
        <w:t>Les</w:t>
      </w:r>
      <w:r w:rsidR="00253FDC" w:rsidRPr="002C1C62">
        <w:rPr>
          <w:color w:val="auto"/>
        </w:rPr>
        <w:t xml:space="preserve"> équipes Ressources Humaines</w:t>
      </w:r>
      <w:bookmarkEnd w:id="8"/>
    </w:p>
    <w:p w14:paraId="00A79C2F" w14:textId="77777777" w:rsidR="0036048C" w:rsidRPr="002C1C62" w:rsidRDefault="0036048C" w:rsidP="00B71A85">
      <w:pPr>
        <w:pStyle w:val="Sansinterligne"/>
      </w:pPr>
    </w:p>
    <w:p w14:paraId="25198362" w14:textId="6D80BFA5" w:rsidR="00D2356D" w:rsidRPr="002C1C62" w:rsidRDefault="00774102" w:rsidP="00B71A85">
      <w:pPr>
        <w:pStyle w:val="Sansinterligne"/>
      </w:pPr>
      <w:r w:rsidRPr="002C1C62">
        <w:t>Le département ressources humaines</w:t>
      </w:r>
      <w:r w:rsidR="00E257D6" w:rsidRPr="002C1C62">
        <w:t xml:space="preserve"> est </w:t>
      </w:r>
      <w:r w:rsidR="00282A17" w:rsidRPr="002C1C62">
        <w:t xml:space="preserve">le département porteur de la </w:t>
      </w:r>
      <w:r w:rsidR="00EF1D4A" w:rsidRPr="002C1C62">
        <w:t>politique</w:t>
      </w:r>
      <w:r w:rsidR="00282A17" w:rsidRPr="002C1C62">
        <w:t xml:space="preserve"> handicap et </w:t>
      </w:r>
      <w:r w:rsidR="00761928" w:rsidRPr="002C1C62">
        <w:t>e</w:t>
      </w:r>
      <w:r w:rsidR="002361C4" w:rsidRPr="002C1C62">
        <w:t>n</w:t>
      </w:r>
      <w:r w:rsidR="00761928" w:rsidRPr="002C1C62">
        <w:t xml:space="preserve"> c</w:t>
      </w:r>
      <w:r w:rsidR="00B838D9" w:rsidRPr="002C1C62">
        <w:t xml:space="preserve">harge notamment, du rayonnement de cette </w:t>
      </w:r>
      <w:r w:rsidR="00EF1D4A" w:rsidRPr="002C1C62">
        <w:t>politique</w:t>
      </w:r>
      <w:r w:rsidR="00B838D9" w:rsidRPr="002C1C62">
        <w:t xml:space="preserve"> auprès de toutes les équipes.</w:t>
      </w:r>
    </w:p>
    <w:p w14:paraId="64A15336" w14:textId="77777777" w:rsidR="00137F86" w:rsidRPr="002C1C62" w:rsidRDefault="00137F86" w:rsidP="00B71A85">
      <w:pPr>
        <w:pStyle w:val="Sansinterligne"/>
      </w:pPr>
    </w:p>
    <w:p w14:paraId="19CF96E4" w14:textId="15D340C3" w:rsidR="00137F86" w:rsidRPr="002C1C62" w:rsidRDefault="00137F86" w:rsidP="00B71A85">
      <w:pPr>
        <w:pStyle w:val="Sansinterligne"/>
      </w:pPr>
      <w:r w:rsidRPr="002C1C62">
        <w:t xml:space="preserve">Les équipes Ressources Humaines devront ainsi être à même de maitriser l’ensemble du contenu de la </w:t>
      </w:r>
      <w:r w:rsidR="00EF1D4A" w:rsidRPr="002C1C62">
        <w:t>politique</w:t>
      </w:r>
      <w:r w:rsidRPr="002C1C62">
        <w:t xml:space="preserve"> handicap afin d’une part d’en être les principaux ambassadeurs au sein des différentes équipes de la Maison, </w:t>
      </w:r>
      <w:r w:rsidR="00233D8D" w:rsidRPr="002C1C62">
        <w:t xml:space="preserve">et d’autre part de savoir aiguiller </w:t>
      </w:r>
      <w:r w:rsidR="005D30D6" w:rsidRPr="002C1C62">
        <w:t>chacun</w:t>
      </w:r>
      <w:r w:rsidR="00160711" w:rsidRPr="002C1C62">
        <w:t xml:space="preserve"> vers les interlocuteurs et mesures mis à disposition des collaborateurs en situation de handicap.</w:t>
      </w:r>
    </w:p>
    <w:p w14:paraId="053DB5AC" w14:textId="77777777" w:rsidR="009A66CF" w:rsidRPr="002C1C62" w:rsidRDefault="009A66CF" w:rsidP="00B71A85">
      <w:pPr>
        <w:pStyle w:val="Sansinterligne"/>
      </w:pPr>
    </w:p>
    <w:p w14:paraId="67048C37" w14:textId="2DE15906" w:rsidR="009A66CF" w:rsidRPr="002C1C62" w:rsidRDefault="009A66CF" w:rsidP="00B71A85">
      <w:pPr>
        <w:pStyle w:val="Sansinterligne"/>
      </w:pPr>
      <w:r w:rsidRPr="002C1C62">
        <w:t xml:space="preserve">Pour </w:t>
      </w:r>
      <w:r w:rsidR="00606261" w:rsidRPr="002C1C62">
        <w:t>c</w:t>
      </w:r>
      <w:r w:rsidRPr="002C1C62">
        <w:t>e faire,</w:t>
      </w:r>
      <w:r w:rsidR="0018749A" w:rsidRPr="002C1C62">
        <w:t xml:space="preserve"> les équipes ressources humaines pourront intervenir, par exemple, lors des réunions</w:t>
      </w:r>
      <w:r w:rsidR="002461D9" w:rsidRPr="002C1C62">
        <w:t xml:space="preserve"> d’équipe régulières organisées au sein des différentes directions et/ou des différents départements de l</w:t>
      </w:r>
      <w:r w:rsidR="00C17914" w:rsidRPr="002C1C62">
        <w:t>’Entreprise</w:t>
      </w:r>
      <w:r w:rsidR="007642E1" w:rsidRPr="002C1C62">
        <w:t xml:space="preserve">, incluant les </w:t>
      </w:r>
      <w:r w:rsidR="007642E1" w:rsidRPr="002C1C62">
        <w:rPr>
          <w:i/>
          <w:iCs/>
        </w:rPr>
        <w:t>Morning Briefs</w:t>
      </w:r>
      <w:r w:rsidR="007642E1" w:rsidRPr="002C1C62">
        <w:t xml:space="preserve"> effectuées chaque jour en Boutique par exemple</w:t>
      </w:r>
      <w:r w:rsidR="00C17914" w:rsidRPr="002C1C62">
        <w:t>.</w:t>
      </w:r>
      <w:r w:rsidR="002461D9" w:rsidRPr="002C1C62">
        <w:t xml:space="preserve"> </w:t>
      </w:r>
    </w:p>
    <w:p w14:paraId="6F8EB425" w14:textId="77777777" w:rsidR="00D2356D" w:rsidRPr="002C1C62" w:rsidRDefault="00D2356D" w:rsidP="00B71A85">
      <w:pPr>
        <w:pStyle w:val="Sansinterligne"/>
      </w:pPr>
    </w:p>
    <w:p w14:paraId="2887CA01" w14:textId="3630D149" w:rsidR="004A42B0" w:rsidRPr="002C1C62" w:rsidRDefault="00402648" w:rsidP="00B71A85">
      <w:pPr>
        <w:pStyle w:val="Sansinterligne"/>
      </w:pPr>
      <w:r w:rsidRPr="002C1C62">
        <w:t>L</w:t>
      </w:r>
      <w:r w:rsidR="004B4700" w:rsidRPr="002C1C62">
        <w:t xml:space="preserve">es </w:t>
      </w:r>
      <w:r w:rsidR="000E27EF" w:rsidRPr="002C1C62">
        <w:t>Responsables Ressources Humaines (RRH)</w:t>
      </w:r>
      <w:r w:rsidR="00983BFC" w:rsidRPr="002C1C62">
        <w:t xml:space="preserve"> et Chargé</w:t>
      </w:r>
      <w:r w:rsidR="003E7421" w:rsidRPr="002C1C62">
        <w:t xml:space="preserve">(e)s de Ressources Humaines </w:t>
      </w:r>
      <w:r w:rsidR="000E27EF" w:rsidRPr="002C1C62">
        <w:t xml:space="preserve">sont des acteurs clés de la politique Handicap, notamment dans le cadre des actions de recrutement de collaborateurs en situation de handicap. Ils représentent en </w:t>
      </w:r>
      <w:r w:rsidR="00312D93" w:rsidRPr="002C1C62">
        <w:t>effet</w:t>
      </w:r>
      <w:r w:rsidR="000E27EF" w:rsidRPr="002C1C62">
        <w:t xml:space="preserve"> l’Entreprise </w:t>
      </w:r>
      <w:r w:rsidR="00427376" w:rsidRPr="002C1C62">
        <w:t xml:space="preserve">auprès des candidats et font valoir auprès d’eux la politique RSE, </w:t>
      </w:r>
      <w:r w:rsidR="0045342F" w:rsidRPr="002C1C62">
        <w:t>#CELINE</w:t>
      </w:r>
      <w:r w:rsidR="0045342F" w:rsidRPr="002C1C62">
        <w:rPr>
          <w:b/>
          <w:bCs/>
        </w:rPr>
        <w:t>CARES</w:t>
      </w:r>
      <w:r w:rsidR="00427376" w:rsidRPr="002C1C62">
        <w:t>.</w:t>
      </w:r>
    </w:p>
    <w:p w14:paraId="640CED24" w14:textId="77777777" w:rsidR="00427376" w:rsidRPr="002C1C62" w:rsidRDefault="00427376" w:rsidP="00B71A85">
      <w:pPr>
        <w:pStyle w:val="Sansinterligne"/>
      </w:pPr>
    </w:p>
    <w:p w14:paraId="274E5F7E" w14:textId="5EA04A90" w:rsidR="00427376" w:rsidRPr="002C1C62" w:rsidRDefault="00427376" w:rsidP="00B71A85">
      <w:pPr>
        <w:pStyle w:val="Sansinterligne"/>
      </w:pPr>
      <w:r w:rsidRPr="002C1C62">
        <w:t>Les RRH en charge du recrutement sont les interlocuteurs privilégiés des managers opérationnels et participent à la sensibilisation de ces derniers à l’engagement pris par l’Entreprise pour le recrutement de collaborateurs en situation de handicap.</w:t>
      </w:r>
    </w:p>
    <w:p w14:paraId="19EAB5C9" w14:textId="77777777" w:rsidR="00763876" w:rsidRPr="002C1C62" w:rsidRDefault="00763876" w:rsidP="00B71A85">
      <w:pPr>
        <w:pStyle w:val="Sansinterligne"/>
      </w:pPr>
    </w:p>
    <w:p w14:paraId="052A0E1E" w14:textId="08C2C293" w:rsidR="00763876" w:rsidRPr="002C1C62" w:rsidRDefault="00763876" w:rsidP="00B71A85">
      <w:pPr>
        <w:pStyle w:val="Sansinterligne"/>
      </w:pPr>
      <w:r w:rsidRPr="002C1C62">
        <w:t xml:space="preserve">Un ou plusieurs interlocuteurs </w:t>
      </w:r>
      <w:r w:rsidR="00145AC3" w:rsidRPr="002C1C62">
        <w:t xml:space="preserve">intégrés à la Direction des Ressources Humaines seront dédiés au pilotage quotidien de la </w:t>
      </w:r>
      <w:r w:rsidR="00D5222A" w:rsidRPr="002C1C62">
        <w:t>politique</w:t>
      </w:r>
      <w:r w:rsidR="00145AC3" w:rsidRPr="002C1C62">
        <w:t xml:space="preserve"> handicap </w:t>
      </w:r>
      <w:r w:rsidR="00A0617F" w:rsidRPr="002C1C62">
        <w:t xml:space="preserve">menée par l’Entreprise. Ces </w:t>
      </w:r>
      <w:r w:rsidR="000236FD" w:rsidRPr="002C1C62">
        <w:t>collaborateurs Ressources Humaines</w:t>
      </w:r>
      <w:r w:rsidR="00A0617F" w:rsidRPr="002C1C62">
        <w:t xml:space="preserve"> constitueront la « Mission Handicap de la Maison CELINE » et seront, avec les Affaires Sociales de la Maison, les </w:t>
      </w:r>
      <w:r w:rsidR="000236FD" w:rsidRPr="002C1C62">
        <w:t>interlocuteurs privilégiés au sein de la Direction Ressources Humaines sur le sujet du Handicap.</w:t>
      </w:r>
    </w:p>
    <w:p w14:paraId="48AB9356" w14:textId="77777777" w:rsidR="004A42B0" w:rsidRPr="002C1C62" w:rsidRDefault="004A42B0" w:rsidP="00B71A85">
      <w:pPr>
        <w:pStyle w:val="Sansinterligne"/>
      </w:pPr>
    </w:p>
    <w:p w14:paraId="2BE334BE" w14:textId="26B3469C" w:rsidR="004A42B0" w:rsidRPr="002C1C62" w:rsidRDefault="004A42B0" w:rsidP="00B71A85">
      <w:pPr>
        <w:pStyle w:val="Titre3"/>
        <w:rPr>
          <w:color w:val="auto"/>
        </w:rPr>
      </w:pPr>
      <w:bookmarkStart w:id="9" w:name="_Toc190934656"/>
      <w:r w:rsidRPr="002C1C62">
        <w:rPr>
          <w:color w:val="auto"/>
        </w:rPr>
        <w:t>Les représentants du personnel / Le Comité Social Economique (CSE)</w:t>
      </w:r>
      <w:bookmarkEnd w:id="9"/>
    </w:p>
    <w:p w14:paraId="687D79B1" w14:textId="77777777" w:rsidR="003F3D1A" w:rsidRPr="002C1C62" w:rsidRDefault="003F3D1A" w:rsidP="00B71A85">
      <w:pPr>
        <w:pStyle w:val="Sansinterligne"/>
      </w:pPr>
    </w:p>
    <w:p w14:paraId="2B44910F" w14:textId="2E8B320A" w:rsidR="003F3D1A" w:rsidRPr="002C1C62" w:rsidRDefault="004164DA" w:rsidP="00B71A85">
      <w:pPr>
        <w:pStyle w:val="Sansinterligne"/>
      </w:pPr>
      <w:r w:rsidRPr="002C1C62">
        <w:t>Le</w:t>
      </w:r>
      <w:r w:rsidR="001D527C" w:rsidRPr="002C1C62">
        <w:t xml:space="preserve"> Comité Social et Economique de l’Entreprise dispose d’attributions</w:t>
      </w:r>
      <w:r w:rsidR="00E647D9" w:rsidRPr="002C1C62">
        <w:t xml:space="preserve"> générales au regar</w:t>
      </w:r>
      <w:r w:rsidR="00840183" w:rsidRPr="002C1C62">
        <w:t>d de</w:t>
      </w:r>
      <w:r w:rsidR="00A778E3" w:rsidRPr="002C1C62">
        <w:t>s enjeux de santé et de sécurité des collaborateurs</w:t>
      </w:r>
      <w:r w:rsidR="006A4633" w:rsidRPr="002C1C62">
        <w:t xml:space="preserve">, notamment il </w:t>
      </w:r>
      <w:r w:rsidR="002D703E" w:rsidRPr="002C1C62">
        <w:rPr>
          <w:i/>
          <w:iCs/>
        </w:rPr>
        <w:t>« </w:t>
      </w:r>
      <w:r w:rsidR="007726F8" w:rsidRPr="002C1C62">
        <w:rPr>
          <w:i/>
          <w:iCs/>
        </w:rPr>
        <w:t xml:space="preserve">contribue à </w:t>
      </w:r>
      <w:r w:rsidR="002D703E" w:rsidRPr="002C1C62">
        <w:rPr>
          <w:i/>
          <w:iCs/>
        </w:rPr>
        <w:t>promouvoir la santé, la sécurité et l'amélioration des conditions de travail dans l'entreprise »</w:t>
      </w:r>
      <w:r w:rsidR="002D703E" w:rsidRPr="002C1C62">
        <w:t xml:space="preserve"> (Article L.2312-5 Code du travail).</w:t>
      </w:r>
    </w:p>
    <w:p w14:paraId="63464C76" w14:textId="77777777" w:rsidR="005C3647" w:rsidRPr="002C1C62" w:rsidRDefault="005C3647" w:rsidP="00B71A85">
      <w:pPr>
        <w:pStyle w:val="Sansinterligne"/>
      </w:pPr>
    </w:p>
    <w:p w14:paraId="0AC57988" w14:textId="046DD825" w:rsidR="005C3647" w:rsidRPr="002C1C62" w:rsidRDefault="005C3647" w:rsidP="00B71A85">
      <w:pPr>
        <w:pStyle w:val="Sansinterligne"/>
      </w:pPr>
      <w:r w:rsidRPr="002C1C62">
        <w:t>Notamment, le Code du travail prévoit :</w:t>
      </w:r>
    </w:p>
    <w:p w14:paraId="60DD6C00" w14:textId="75014C07" w:rsidR="005C3647" w:rsidRPr="002C1C62" w:rsidRDefault="005C3647" w:rsidP="00B71A85">
      <w:pPr>
        <w:pStyle w:val="Sansinterligne"/>
      </w:pPr>
    </w:p>
    <w:p w14:paraId="5E820A5D" w14:textId="056D6A73" w:rsidR="00790EDD" w:rsidRPr="002C1C62" w:rsidRDefault="00790EDD" w:rsidP="00135FBB">
      <w:pPr>
        <w:pStyle w:val="Paragraphedeliste"/>
        <w:numPr>
          <w:ilvl w:val="0"/>
          <w:numId w:val="12"/>
        </w:numPr>
        <w:jc w:val="both"/>
        <w:rPr>
          <w:rFonts w:ascii="Arial" w:hAnsi="Arial" w:cs="Arial"/>
          <w:sz w:val="18"/>
          <w:szCs w:val="18"/>
        </w:rPr>
      </w:pPr>
      <w:r w:rsidRPr="002C1C62">
        <w:rPr>
          <w:rFonts w:ascii="Arial" w:hAnsi="Arial" w:cs="Arial"/>
          <w:i/>
          <w:iCs/>
          <w:sz w:val="18"/>
          <w:szCs w:val="18"/>
        </w:rPr>
        <w:t>« </w:t>
      </w:r>
      <w:r w:rsidR="00E40C42" w:rsidRPr="002C1C62">
        <w:rPr>
          <w:rFonts w:ascii="Arial" w:hAnsi="Arial" w:cs="Arial"/>
          <w:i/>
          <w:iCs/>
          <w:sz w:val="18"/>
          <w:szCs w:val="18"/>
        </w:rPr>
        <w:t>Le comité [CSE] est informé et consulté sur les questions intéressant l’organisation, la gestion et la marche génér</w:t>
      </w:r>
      <w:r w:rsidR="00483E26" w:rsidRPr="002C1C62">
        <w:rPr>
          <w:rFonts w:ascii="Arial" w:hAnsi="Arial" w:cs="Arial"/>
          <w:i/>
          <w:iCs/>
          <w:sz w:val="18"/>
          <w:szCs w:val="18"/>
        </w:rPr>
        <w:t>a</w:t>
      </w:r>
      <w:r w:rsidR="00E40C42" w:rsidRPr="002C1C62">
        <w:rPr>
          <w:rFonts w:ascii="Arial" w:hAnsi="Arial" w:cs="Arial"/>
          <w:i/>
          <w:iCs/>
          <w:sz w:val="18"/>
          <w:szCs w:val="18"/>
        </w:rPr>
        <w:t xml:space="preserve">le de l’entreprise, notamment sur : […] </w:t>
      </w:r>
      <w:r w:rsidRPr="002C1C62">
        <w:rPr>
          <w:rFonts w:ascii="Arial" w:hAnsi="Arial" w:cs="Arial"/>
          <w:i/>
          <w:iCs/>
          <w:sz w:val="18"/>
          <w:szCs w:val="18"/>
        </w:rPr>
        <w:t>5° Les mesures prises en vue de faciliter la mise, la remise ou le maintien au travail des accidentés du travail, des invalides de guerre, des invalides civils, des personnes atteintes de maladies chroniques évolutives et des travailleurs handicapés, notamment sur l'aménagement des postes de travail. »</w:t>
      </w:r>
      <w:r w:rsidRPr="002C1C62">
        <w:rPr>
          <w:rFonts w:ascii="Arial" w:hAnsi="Arial" w:cs="Arial"/>
          <w:sz w:val="18"/>
          <w:szCs w:val="18"/>
        </w:rPr>
        <w:t xml:space="preserve"> Article L. 2312-8 Code du travail ;</w:t>
      </w:r>
    </w:p>
    <w:p w14:paraId="055B8AA5" w14:textId="77777777" w:rsidR="00483E26" w:rsidRPr="002C1C62" w:rsidRDefault="00483E26" w:rsidP="00135FBB">
      <w:pPr>
        <w:pStyle w:val="Paragraphedeliste"/>
        <w:jc w:val="both"/>
        <w:rPr>
          <w:rFonts w:ascii="Arial" w:hAnsi="Arial" w:cs="Arial"/>
          <w:sz w:val="18"/>
          <w:szCs w:val="18"/>
        </w:rPr>
      </w:pPr>
    </w:p>
    <w:p w14:paraId="00695D42" w14:textId="49A541F4" w:rsidR="00E37F11" w:rsidRPr="002C1C62" w:rsidRDefault="007B6A48" w:rsidP="00135FBB">
      <w:pPr>
        <w:pStyle w:val="Paragraphedeliste"/>
        <w:numPr>
          <w:ilvl w:val="0"/>
          <w:numId w:val="12"/>
        </w:numPr>
        <w:jc w:val="both"/>
        <w:rPr>
          <w:rFonts w:ascii="Arial" w:hAnsi="Arial" w:cs="Arial"/>
          <w:sz w:val="18"/>
          <w:szCs w:val="18"/>
        </w:rPr>
      </w:pPr>
      <w:r w:rsidRPr="002C1C62">
        <w:rPr>
          <w:rFonts w:ascii="Arial" w:hAnsi="Arial" w:cs="Arial"/>
          <w:i/>
          <w:iCs/>
          <w:sz w:val="18"/>
          <w:szCs w:val="18"/>
        </w:rPr>
        <w:t xml:space="preserve">« Dans le champ de la santé, de la sécurité et des conditions de travail, le Comité Social et Économique : […]  </w:t>
      </w:r>
      <w:r w:rsidR="00E37F11" w:rsidRPr="002C1C62">
        <w:rPr>
          <w:rFonts w:ascii="Arial" w:hAnsi="Arial" w:cs="Arial"/>
          <w:i/>
          <w:iCs/>
          <w:sz w:val="18"/>
          <w:szCs w:val="18"/>
        </w:rPr>
        <w:t>2° Contribue notamment à faciliter l'accès des femmes à tous les emplois, à la résolution des problèmes liés à la maternité, l'adaptation et à l'aménagement des postes de travail afin de faciliter l'accès et le maintien des personnes handicapées à tous les emplois au cours de leur vie professionnelle ; »</w:t>
      </w:r>
      <w:r w:rsidR="001A451A" w:rsidRPr="002C1C62">
        <w:rPr>
          <w:rFonts w:ascii="Arial" w:hAnsi="Arial" w:cs="Arial"/>
          <w:sz w:val="18"/>
          <w:szCs w:val="18"/>
        </w:rPr>
        <w:t xml:space="preserve"> Article L. 2312-9 Code du travail</w:t>
      </w:r>
      <w:r w:rsidR="000A5A8C" w:rsidRPr="002C1C62">
        <w:rPr>
          <w:rFonts w:ascii="Arial" w:hAnsi="Arial" w:cs="Arial"/>
          <w:sz w:val="18"/>
          <w:szCs w:val="18"/>
        </w:rPr>
        <w:t>.</w:t>
      </w:r>
    </w:p>
    <w:p w14:paraId="37842705" w14:textId="61352E0C" w:rsidR="00353F21" w:rsidRPr="002C1C62" w:rsidRDefault="00EA6A44" w:rsidP="00B71A85">
      <w:pPr>
        <w:pStyle w:val="Sansinterligne"/>
      </w:pPr>
      <w:r w:rsidRPr="002C1C62">
        <w:t xml:space="preserve">A ce titre, les représentants du personnel </w:t>
      </w:r>
      <w:r w:rsidR="00F46C2C" w:rsidRPr="002C1C62">
        <w:t xml:space="preserve">sont donc des acteurs de premier plan dans cette </w:t>
      </w:r>
      <w:r w:rsidR="002D7100" w:rsidRPr="002C1C62">
        <w:t>politique</w:t>
      </w:r>
      <w:r w:rsidR="00F46C2C" w:rsidRPr="002C1C62">
        <w:t xml:space="preserve"> handicap</w:t>
      </w:r>
      <w:r w:rsidR="00F77131" w:rsidRPr="002C1C62">
        <w:t>.</w:t>
      </w:r>
      <w:r w:rsidR="00141C19" w:rsidRPr="002C1C62">
        <w:t xml:space="preserve"> </w:t>
      </w:r>
      <w:r w:rsidR="00DB3DC3" w:rsidRPr="002C1C62">
        <w:t xml:space="preserve">Ils seront ainsi de véritables partenaires de la </w:t>
      </w:r>
      <w:r w:rsidR="006E14CC" w:rsidRPr="002C1C62">
        <w:t>politique</w:t>
      </w:r>
      <w:r w:rsidR="00DB3DC3" w:rsidRPr="002C1C62">
        <w:t xml:space="preserve"> handicap</w:t>
      </w:r>
      <w:r w:rsidR="00914004" w:rsidRPr="002C1C62">
        <w:t xml:space="preserve"> et seront notamment chargés de faire remonter les éventuelles difficultés rencontrées dans la mise en œuvre de la </w:t>
      </w:r>
      <w:r w:rsidR="006E14CC" w:rsidRPr="002C1C62">
        <w:t>politique</w:t>
      </w:r>
      <w:r w:rsidR="00914004" w:rsidRPr="002C1C62">
        <w:t xml:space="preserve"> handicap </w:t>
      </w:r>
      <w:r w:rsidR="00344542" w:rsidRPr="002C1C62">
        <w:t xml:space="preserve">afin d’engager </w:t>
      </w:r>
      <w:r w:rsidR="005427C4" w:rsidRPr="002C1C62">
        <w:t>l</w:t>
      </w:r>
      <w:r w:rsidR="00344542" w:rsidRPr="002C1C62">
        <w:t>es changements nécessaires.</w:t>
      </w:r>
    </w:p>
    <w:p w14:paraId="50B733A3" w14:textId="77777777" w:rsidR="005F720C" w:rsidRPr="002C1C62" w:rsidRDefault="005F720C" w:rsidP="00B71A85">
      <w:pPr>
        <w:pStyle w:val="Sansinterligne"/>
      </w:pPr>
    </w:p>
    <w:p w14:paraId="5DECAFB6" w14:textId="54DD8ED4" w:rsidR="00474DAF" w:rsidRPr="002C1C62" w:rsidRDefault="00474DAF" w:rsidP="00B71A85">
      <w:pPr>
        <w:pStyle w:val="Sansinterligne"/>
      </w:pPr>
      <w:r w:rsidRPr="002C1C62">
        <w:t>Chaque année, le bilan annuel de la mise en œuvre de l’accord est présenté au Comité Social et Économique, directement ou par l’intermédiaire de sa Commission Santé, Sécurité et Conditions de Travail.</w:t>
      </w:r>
    </w:p>
    <w:p w14:paraId="40C2C47A" w14:textId="77777777" w:rsidR="00EA6A44" w:rsidRPr="002C1C62" w:rsidRDefault="00EA6A44" w:rsidP="00B71A85">
      <w:pPr>
        <w:pStyle w:val="Sansinterligne"/>
      </w:pPr>
    </w:p>
    <w:p w14:paraId="72F66485" w14:textId="3D9B79CE" w:rsidR="003F3D1A" w:rsidRPr="002C1C62" w:rsidRDefault="00777F92" w:rsidP="00B71A85">
      <w:pPr>
        <w:pStyle w:val="Titre3"/>
        <w:rPr>
          <w:color w:val="auto"/>
        </w:rPr>
      </w:pPr>
      <w:bookmarkStart w:id="10" w:name="_Toc190934657"/>
      <w:r w:rsidRPr="002C1C62">
        <w:rPr>
          <w:color w:val="auto"/>
        </w:rPr>
        <w:t>La Communauté des</w:t>
      </w:r>
      <w:r w:rsidR="003F3D1A" w:rsidRPr="002C1C62">
        <w:rPr>
          <w:color w:val="auto"/>
        </w:rPr>
        <w:t xml:space="preserve"> </w:t>
      </w:r>
      <w:r w:rsidRPr="002C1C62">
        <w:rPr>
          <w:color w:val="auto"/>
        </w:rPr>
        <w:t>R</w:t>
      </w:r>
      <w:r w:rsidR="003F3D1A" w:rsidRPr="002C1C62">
        <w:rPr>
          <w:color w:val="auto"/>
        </w:rPr>
        <w:t xml:space="preserve">elais </w:t>
      </w:r>
      <w:r w:rsidRPr="002C1C62">
        <w:rPr>
          <w:color w:val="auto"/>
        </w:rPr>
        <w:t>H</w:t>
      </w:r>
      <w:r w:rsidR="003F3D1A" w:rsidRPr="002C1C62">
        <w:rPr>
          <w:color w:val="auto"/>
        </w:rPr>
        <w:t>andicap</w:t>
      </w:r>
      <w:bookmarkEnd w:id="10"/>
    </w:p>
    <w:p w14:paraId="6BBFA4C9" w14:textId="77777777" w:rsidR="003F3D1A" w:rsidRPr="002C1C62" w:rsidRDefault="003F3D1A" w:rsidP="00B71A85">
      <w:pPr>
        <w:pStyle w:val="Sansinterligne"/>
      </w:pPr>
    </w:p>
    <w:p w14:paraId="46583747" w14:textId="24905C82" w:rsidR="00083CD0" w:rsidRPr="002C1C62" w:rsidRDefault="00692F86" w:rsidP="00083CD0">
      <w:pPr>
        <w:pStyle w:val="Sansinterligne"/>
      </w:pPr>
      <w:r w:rsidRPr="002C1C62">
        <w:t>Créé</w:t>
      </w:r>
      <w:r w:rsidR="002A5CD2" w:rsidRPr="002C1C62">
        <w:t>e</w:t>
      </w:r>
      <w:r w:rsidRPr="002C1C62">
        <w:t xml:space="preserve"> en 202</w:t>
      </w:r>
      <w:r w:rsidR="000F5800" w:rsidRPr="002C1C62">
        <w:t xml:space="preserve">2 la Communauté des Relais Handicap </w:t>
      </w:r>
      <w:r w:rsidR="00213B11" w:rsidRPr="002C1C62">
        <w:t xml:space="preserve">a été </w:t>
      </w:r>
      <w:r w:rsidR="00A765CA" w:rsidRPr="002C1C62">
        <w:t xml:space="preserve">déployée </w:t>
      </w:r>
      <w:r w:rsidR="006F2835" w:rsidRPr="002C1C62">
        <w:t xml:space="preserve">au sein de la Maison afin </w:t>
      </w:r>
      <w:r w:rsidR="00CA50E0" w:rsidRPr="002C1C62">
        <w:t xml:space="preserve">de participer à la </w:t>
      </w:r>
      <w:r w:rsidR="00083CD0" w:rsidRPr="002C1C62">
        <w:t>mise en œuvre opérationnelle des actions</w:t>
      </w:r>
      <w:r w:rsidR="00CA50E0" w:rsidRPr="002C1C62">
        <w:t xml:space="preserve"> de la </w:t>
      </w:r>
      <w:r w:rsidR="00937129" w:rsidRPr="002C1C62">
        <w:t>politique</w:t>
      </w:r>
      <w:r w:rsidR="00CA50E0" w:rsidRPr="002C1C62">
        <w:t xml:space="preserve"> handicap</w:t>
      </w:r>
      <w:r w:rsidR="00083CD0" w:rsidRPr="002C1C62">
        <w:t xml:space="preserve"> et de l’accompagnement</w:t>
      </w:r>
      <w:r w:rsidR="00CA50E0" w:rsidRPr="002C1C62">
        <w:t xml:space="preserve"> en proximité</w:t>
      </w:r>
      <w:r w:rsidR="00083CD0" w:rsidRPr="002C1C62">
        <w:t xml:space="preserve"> des</w:t>
      </w:r>
      <w:r w:rsidR="00CA50E0" w:rsidRPr="002C1C62">
        <w:t xml:space="preserve"> collaborateurs titulaires d’un</w:t>
      </w:r>
      <w:r w:rsidR="006F556A" w:rsidRPr="002C1C62">
        <w:t xml:space="preserve"> statut de</w:t>
      </w:r>
      <w:r w:rsidR="003B35A6" w:rsidRPr="002C1C62">
        <w:t xml:space="preserve"> BOETH</w:t>
      </w:r>
      <w:r w:rsidR="00083CD0" w:rsidRPr="002C1C62">
        <w:t>.</w:t>
      </w:r>
    </w:p>
    <w:p w14:paraId="414D69F2" w14:textId="77777777" w:rsidR="00083CD0" w:rsidRPr="002C1C62" w:rsidRDefault="00083CD0" w:rsidP="00083CD0">
      <w:pPr>
        <w:pStyle w:val="Sansinterligne"/>
      </w:pPr>
    </w:p>
    <w:p w14:paraId="181B604F" w14:textId="77777777" w:rsidR="00736235" w:rsidRPr="002C1C62" w:rsidRDefault="00736235" w:rsidP="00736235">
      <w:pPr>
        <w:pStyle w:val="Sansinterligne"/>
      </w:pPr>
      <w:r w:rsidRPr="002C1C62">
        <w:t>Volontaires et engagés à rendre la Maison CELINE toujours plus inclusive, ces Relais Handicap sont le point de contact clé pour orienter et aider tous les collaborateurs souhaitant s’engager sur, ou se sentant concernés par le handicap. Ils sont également porte-parole de toutes les initiatives internes menées par la Maison sur cette thématique.</w:t>
      </w:r>
    </w:p>
    <w:p w14:paraId="765B451F" w14:textId="77777777" w:rsidR="002B39B5" w:rsidRPr="002C1C62" w:rsidRDefault="002B39B5" w:rsidP="00083CD0">
      <w:pPr>
        <w:pStyle w:val="Sansinterligne"/>
      </w:pPr>
    </w:p>
    <w:p w14:paraId="0AACCB81" w14:textId="3021C0D7" w:rsidR="00083CD0" w:rsidRPr="002C1C62" w:rsidRDefault="00083CD0" w:rsidP="00083CD0">
      <w:pPr>
        <w:pStyle w:val="Sansinterligne"/>
      </w:pPr>
      <w:r w:rsidRPr="002C1C62">
        <w:t xml:space="preserve">Les </w:t>
      </w:r>
      <w:r w:rsidR="00CD0B41" w:rsidRPr="002C1C62">
        <w:t>R</w:t>
      </w:r>
      <w:r w:rsidR="00452003" w:rsidRPr="002C1C62">
        <w:t>elais</w:t>
      </w:r>
      <w:r w:rsidRPr="002C1C62">
        <w:t xml:space="preserve"> </w:t>
      </w:r>
      <w:r w:rsidR="00CD0B41" w:rsidRPr="002C1C62">
        <w:t>H</w:t>
      </w:r>
      <w:r w:rsidRPr="002C1C62">
        <w:t>andicap auront notamment pour missions de :</w:t>
      </w:r>
    </w:p>
    <w:p w14:paraId="3311F86E" w14:textId="77777777" w:rsidR="00083CD0" w:rsidRPr="002C1C62" w:rsidRDefault="00083CD0" w:rsidP="00083CD0">
      <w:pPr>
        <w:pStyle w:val="Sansinterligne"/>
      </w:pPr>
    </w:p>
    <w:p w14:paraId="29B702E8" w14:textId="1447BE02" w:rsidR="00452003" w:rsidRPr="002C1C62" w:rsidRDefault="00C323FB" w:rsidP="00083CD0">
      <w:pPr>
        <w:pStyle w:val="Sansinterligne"/>
        <w:numPr>
          <w:ilvl w:val="0"/>
          <w:numId w:val="20"/>
        </w:numPr>
      </w:pPr>
      <w:r w:rsidRPr="002C1C62">
        <w:t>Participer à l’</w:t>
      </w:r>
      <w:r w:rsidRPr="002C1C62">
        <w:rPr>
          <w:i/>
          <w:iCs/>
        </w:rPr>
        <w:t>onboarding</w:t>
      </w:r>
      <w:r w:rsidRPr="002C1C62">
        <w:t xml:space="preserve"> des nouveaux collaborateurs </w:t>
      </w:r>
      <w:r w:rsidR="00B86EBB" w:rsidRPr="002C1C62">
        <w:t>titulaires d’un statut de BOETH</w:t>
      </w:r>
      <w:r w:rsidR="005075A1" w:rsidRPr="002C1C62">
        <w:t> ;</w:t>
      </w:r>
    </w:p>
    <w:p w14:paraId="48615384" w14:textId="51BC68C6" w:rsidR="00740E42" w:rsidRPr="002C1C62" w:rsidRDefault="00740E42" w:rsidP="00083CD0">
      <w:pPr>
        <w:pStyle w:val="Sansinterligne"/>
        <w:numPr>
          <w:ilvl w:val="0"/>
          <w:numId w:val="20"/>
        </w:numPr>
      </w:pPr>
      <w:r w:rsidRPr="002C1C62">
        <w:t xml:space="preserve">Être les interlocuteurs de référence </w:t>
      </w:r>
      <w:r w:rsidR="00493F3C" w:rsidRPr="002C1C62">
        <w:t xml:space="preserve">pour les collaborateurs </w:t>
      </w:r>
      <w:r w:rsidR="00195EBE" w:rsidRPr="002C1C62">
        <w:t>titulaires d’un statut de BOETH</w:t>
      </w:r>
      <w:r w:rsidR="007C56B9" w:rsidRPr="002C1C62">
        <w:t xml:space="preserve"> mais également pour tous les collaborateurs souhaitant obtenir des informations sur la démarche handicap de la Maison ;</w:t>
      </w:r>
    </w:p>
    <w:p w14:paraId="51032171" w14:textId="273B521B" w:rsidR="00452003" w:rsidRPr="002C1C62" w:rsidRDefault="0047579F" w:rsidP="00083CD0">
      <w:pPr>
        <w:pStyle w:val="Sansinterligne"/>
        <w:numPr>
          <w:ilvl w:val="0"/>
          <w:numId w:val="20"/>
        </w:numPr>
      </w:pPr>
      <w:r w:rsidRPr="002C1C62">
        <w:t>Participer à la s</w:t>
      </w:r>
      <w:r w:rsidR="00083CD0" w:rsidRPr="002C1C62">
        <w:t>ensibilis</w:t>
      </w:r>
      <w:r w:rsidRPr="002C1C62">
        <w:t>ation</w:t>
      </w:r>
      <w:r w:rsidR="00083CD0" w:rsidRPr="002C1C62">
        <w:t xml:space="preserve"> </w:t>
      </w:r>
      <w:r w:rsidR="00F80C42" w:rsidRPr="002C1C62">
        <w:t>de</w:t>
      </w:r>
      <w:r w:rsidR="00083CD0" w:rsidRPr="002C1C62">
        <w:t xml:space="preserve"> l’ensemble des collaborateurs et </w:t>
      </w:r>
      <w:r w:rsidR="00205E2A" w:rsidRPr="002C1C62">
        <w:t>d</w:t>
      </w:r>
      <w:r w:rsidR="00083CD0" w:rsidRPr="002C1C62">
        <w:t xml:space="preserve">es collaboratrices afin de faire évoluer le regard sur le handicap au sein de </w:t>
      </w:r>
      <w:r w:rsidR="00243DD8" w:rsidRPr="002C1C62">
        <w:t>la Maison ;</w:t>
      </w:r>
    </w:p>
    <w:p w14:paraId="56BFDE99" w14:textId="19D45135" w:rsidR="00083CD0" w:rsidRPr="002C1C62" w:rsidRDefault="00083CD0" w:rsidP="00083CD0">
      <w:pPr>
        <w:pStyle w:val="Sansinterligne"/>
        <w:numPr>
          <w:ilvl w:val="0"/>
          <w:numId w:val="20"/>
        </w:numPr>
      </w:pPr>
      <w:r w:rsidRPr="002C1C62">
        <w:t xml:space="preserve">Contribuer à la mise en œuvre de la politique Handicap </w:t>
      </w:r>
      <w:r w:rsidR="003B64A0" w:rsidRPr="002C1C62">
        <w:t xml:space="preserve">en étant partie prenante aux différents projets menés par la Maison </w:t>
      </w:r>
      <w:r w:rsidR="00AB2567" w:rsidRPr="002C1C62">
        <w:t xml:space="preserve">sur le Handicap mais également en remontant l’ensemble </w:t>
      </w:r>
      <w:r w:rsidR="00A23EE1" w:rsidRPr="002C1C62">
        <w:t>des difficultés ou axes d’amélioration qu’ils auraient soit constatés par eux-mêmes, soit qui leur auraient été remontés par</w:t>
      </w:r>
      <w:r w:rsidR="001229BB" w:rsidRPr="002C1C62">
        <w:t xml:space="preserve"> d’autres collaborateurs</w:t>
      </w:r>
      <w:r w:rsidR="000E106A" w:rsidRPr="002C1C62">
        <w:t> ;</w:t>
      </w:r>
    </w:p>
    <w:p w14:paraId="7775B0A1" w14:textId="074A275C" w:rsidR="000E106A" w:rsidRPr="002C1C62" w:rsidRDefault="000E106A" w:rsidP="00083CD0">
      <w:pPr>
        <w:pStyle w:val="Sansinterligne"/>
        <w:numPr>
          <w:ilvl w:val="0"/>
          <w:numId w:val="20"/>
        </w:numPr>
      </w:pPr>
      <w:r w:rsidRPr="002C1C62">
        <w:t xml:space="preserve">Participer au Comité </w:t>
      </w:r>
      <w:r w:rsidR="00A901ED" w:rsidRPr="002C1C62">
        <w:t>Inclusion et Opportunités</w:t>
      </w:r>
      <w:r w:rsidRPr="002C1C62">
        <w:t>.</w:t>
      </w:r>
    </w:p>
    <w:p w14:paraId="19CB6615" w14:textId="77777777" w:rsidR="00083CD0" w:rsidRPr="002C1C62" w:rsidRDefault="00083CD0" w:rsidP="00083CD0">
      <w:pPr>
        <w:pStyle w:val="Sansinterligne"/>
      </w:pPr>
    </w:p>
    <w:p w14:paraId="234EC82D" w14:textId="63473CA1" w:rsidR="003F3D1A" w:rsidRPr="002C1C62" w:rsidRDefault="00083CD0" w:rsidP="00083CD0">
      <w:pPr>
        <w:pStyle w:val="Sansinterligne"/>
      </w:pPr>
      <w:r w:rsidRPr="002C1C62">
        <w:t xml:space="preserve">Le manager de chaque </w:t>
      </w:r>
      <w:r w:rsidR="00DF79CF" w:rsidRPr="002C1C62">
        <w:t>R</w:t>
      </w:r>
      <w:r w:rsidR="001229BB" w:rsidRPr="002C1C62">
        <w:t>elai</w:t>
      </w:r>
      <w:r w:rsidRPr="002C1C62">
        <w:t xml:space="preserve"> </w:t>
      </w:r>
      <w:r w:rsidR="00DF79CF" w:rsidRPr="002C1C62">
        <w:t>H</w:t>
      </w:r>
      <w:r w:rsidRPr="002C1C62">
        <w:t xml:space="preserve">andicap veillera à adapter la charge de travail de celui-ci </w:t>
      </w:r>
      <w:r w:rsidR="00BE33C7" w:rsidRPr="002C1C62">
        <w:t>afin qu’il puisse consacrer le temps nécessaire à l’exercice de ses missions</w:t>
      </w:r>
      <w:r w:rsidR="00D46287" w:rsidRPr="002C1C62">
        <w:t>. L</w:t>
      </w:r>
      <w:r w:rsidR="0059286B" w:rsidRPr="002C1C62">
        <w:t>e sujet de la charge de travail du Relai Handicap</w:t>
      </w:r>
      <w:r w:rsidR="00DA29A0" w:rsidRPr="002C1C62">
        <w:t xml:space="preserve"> et de la répartition entre ses fonction</w:t>
      </w:r>
      <w:r w:rsidR="006E006B" w:rsidRPr="002C1C62">
        <w:t>s</w:t>
      </w:r>
      <w:r w:rsidR="00DA29A0" w:rsidRPr="002C1C62">
        <w:t xml:space="preserve"> et son rôle de Relai Handicap</w:t>
      </w:r>
      <w:r w:rsidR="00E4010D" w:rsidRPr="002C1C62">
        <w:t xml:space="preserve"> sera également systématiquement évoqué lors de</w:t>
      </w:r>
      <w:r w:rsidR="00E242CF" w:rsidRPr="002C1C62">
        <w:t xml:space="preserve"> l’entretien annuel du Relai Handicap</w:t>
      </w:r>
      <w:r w:rsidRPr="002C1C62">
        <w:t xml:space="preserve">. </w:t>
      </w:r>
    </w:p>
    <w:p w14:paraId="29ECB28C" w14:textId="77777777" w:rsidR="00F4288D" w:rsidRPr="002C1C62" w:rsidRDefault="00F4288D" w:rsidP="00083CD0">
      <w:pPr>
        <w:pStyle w:val="Sansinterligne"/>
      </w:pPr>
    </w:p>
    <w:p w14:paraId="7317771D" w14:textId="32C335F3" w:rsidR="00F4288D" w:rsidRPr="002C1C62" w:rsidRDefault="00F4288D" w:rsidP="00083CD0">
      <w:pPr>
        <w:pStyle w:val="Sansinterligne"/>
      </w:pPr>
      <w:r w:rsidRPr="002C1C62">
        <w:t xml:space="preserve">Ces </w:t>
      </w:r>
      <w:r w:rsidR="00F80C42" w:rsidRPr="002C1C62">
        <w:t>R</w:t>
      </w:r>
      <w:r w:rsidRPr="002C1C62">
        <w:t xml:space="preserve">elais </w:t>
      </w:r>
      <w:r w:rsidR="00F80C42" w:rsidRPr="002C1C62">
        <w:t>H</w:t>
      </w:r>
      <w:r w:rsidRPr="002C1C62">
        <w:t>andicap devront a minima être présents au sein</w:t>
      </w:r>
      <w:r w:rsidR="004B26E4" w:rsidRPr="002C1C62">
        <w:t xml:space="preserve"> de chaque grande direction de l’Entreprise (représentée par un membre du Comité de Direction) et au sein des plus grandes Boutiques ou points de vente de la Maison.</w:t>
      </w:r>
    </w:p>
    <w:p w14:paraId="7067EE7A" w14:textId="77777777" w:rsidR="00083CD0" w:rsidRPr="002C1C62" w:rsidRDefault="00083CD0" w:rsidP="00083CD0">
      <w:pPr>
        <w:pStyle w:val="Sansinterligne"/>
      </w:pPr>
    </w:p>
    <w:p w14:paraId="712906EE" w14:textId="7B5DD62E" w:rsidR="003F3D1A" w:rsidRPr="002C1C62" w:rsidRDefault="003F3D1A" w:rsidP="00B71A85">
      <w:pPr>
        <w:pStyle w:val="Titre3"/>
        <w:rPr>
          <w:color w:val="auto"/>
        </w:rPr>
      </w:pPr>
      <w:bookmarkStart w:id="11" w:name="_Toc190934658"/>
      <w:r w:rsidRPr="002C1C62">
        <w:rPr>
          <w:color w:val="auto"/>
        </w:rPr>
        <w:t>La Mission Handicap LVMH</w:t>
      </w:r>
      <w:bookmarkEnd w:id="11"/>
    </w:p>
    <w:p w14:paraId="7D50FEF9" w14:textId="77777777" w:rsidR="003F3D1A" w:rsidRPr="002C1C62" w:rsidRDefault="003F3D1A" w:rsidP="00B71A85">
      <w:pPr>
        <w:pStyle w:val="Sansinterligne"/>
      </w:pPr>
    </w:p>
    <w:p w14:paraId="23477278" w14:textId="33026CF2" w:rsidR="00AE511E" w:rsidRPr="002C1C62" w:rsidRDefault="00ED4B8E" w:rsidP="00B71A85">
      <w:pPr>
        <w:pStyle w:val="Sansinterligne"/>
      </w:pPr>
      <w:r w:rsidRPr="002C1C62">
        <w:t xml:space="preserve">Afin de bénéficier des conseils et des recommandations lui permettant d’assurer un pilotage </w:t>
      </w:r>
      <w:r w:rsidR="00D642AB" w:rsidRPr="002C1C62">
        <w:t xml:space="preserve">360° de sa </w:t>
      </w:r>
      <w:r w:rsidR="00387C41" w:rsidRPr="002C1C62">
        <w:t>politique</w:t>
      </w:r>
      <w:r w:rsidR="00D642AB" w:rsidRPr="002C1C62">
        <w:t xml:space="preserve"> handicap, l’Entreprise s’appuiera sur la Mission Handicap LVMH</w:t>
      </w:r>
      <w:r w:rsidR="00922404" w:rsidRPr="002C1C62">
        <w:t>, notamment via les</w:t>
      </w:r>
      <w:r w:rsidR="00D642AB" w:rsidRPr="002C1C62">
        <w:t xml:space="preserve"> réunions organisées à l’initiative de cette dernière et </w:t>
      </w:r>
      <w:r w:rsidR="00525A53" w:rsidRPr="002C1C62">
        <w:t>mêlant les Missions Handicap de nombreuses maisons du Groupe LVMH.</w:t>
      </w:r>
    </w:p>
    <w:p w14:paraId="2C13A04F" w14:textId="77777777" w:rsidR="00525A53" w:rsidRPr="002C1C62" w:rsidRDefault="00525A53" w:rsidP="00B71A85">
      <w:pPr>
        <w:pStyle w:val="Sansinterligne"/>
      </w:pPr>
    </w:p>
    <w:p w14:paraId="12413828" w14:textId="68BBF72E" w:rsidR="00525A53" w:rsidRPr="002C1C62" w:rsidRDefault="00525A53" w:rsidP="00B71A85">
      <w:pPr>
        <w:pStyle w:val="Sansinterligne"/>
      </w:pPr>
      <w:r w:rsidRPr="002C1C62">
        <w:t xml:space="preserve">L’Entreprise pourra ainsi bénéficier </w:t>
      </w:r>
      <w:r w:rsidR="008F7DA0" w:rsidRPr="002C1C62">
        <w:t xml:space="preserve">du rayonnement et du réseau de partenaires et contacts de la Mission </w:t>
      </w:r>
      <w:r w:rsidR="009174FC" w:rsidRPr="002C1C62">
        <w:t xml:space="preserve">Handicap </w:t>
      </w:r>
      <w:r w:rsidR="008F7DA0" w:rsidRPr="002C1C62">
        <w:t>LVMH</w:t>
      </w:r>
      <w:r w:rsidR="009174FC" w:rsidRPr="002C1C62">
        <w:t xml:space="preserve"> pour </w:t>
      </w:r>
      <w:r w:rsidR="00691CAB" w:rsidRPr="002C1C62">
        <w:t xml:space="preserve">développer et renforcer sa propre </w:t>
      </w:r>
      <w:r w:rsidR="00387C41" w:rsidRPr="002C1C62">
        <w:t>politique</w:t>
      </w:r>
      <w:r w:rsidR="00691CAB" w:rsidRPr="002C1C62">
        <w:t xml:space="preserve"> Handicap.</w:t>
      </w:r>
    </w:p>
    <w:p w14:paraId="061E30F9" w14:textId="77777777" w:rsidR="00F956CA" w:rsidRPr="002C1C62" w:rsidRDefault="00F956CA" w:rsidP="00B71A85">
      <w:pPr>
        <w:pStyle w:val="Sansinterligne"/>
      </w:pPr>
    </w:p>
    <w:p w14:paraId="10F2631A" w14:textId="77777777" w:rsidR="00CE1F2C" w:rsidRPr="002C1C62" w:rsidRDefault="00CE1F2C" w:rsidP="00B71A85">
      <w:pPr>
        <w:pStyle w:val="Sansinterligne"/>
      </w:pPr>
    </w:p>
    <w:p w14:paraId="053C53C7" w14:textId="77777777" w:rsidR="00CE1F2C" w:rsidRPr="002C1C62" w:rsidRDefault="00CE1F2C" w:rsidP="00B71A85">
      <w:pPr>
        <w:pStyle w:val="Sansinterligne"/>
      </w:pPr>
    </w:p>
    <w:p w14:paraId="2EDE4D2D" w14:textId="77777777" w:rsidR="00CE1F2C" w:rsidRPr="002C1C62" w:rsidRDefault="00CE1F2C" w:rsidP="00B71A85">
      <w:pPr>
        <w:pStyle w:val="Sansinterligne"/>
      </w:pPr>
    </w:p>
    <w:p w14:paraId="3C88FE41" w14:textId="77777777" w:rsidR="00CE1F2C" w:rsidRPr="002C1C62" w:rsidRDefault="00CE1F2C" w:rsidP="00B71A85">
      <w:pPr>
        <w:pStyle w:val="Sansinterligne"/>
      </w:pPr>
    </w:p>
    <w:p w14:paraId="0236920D" w14:textId="77777777" w:rsidR="00CE1F2C" w:rsidRPr="002C1C62" w:rsidRDefault="00CE1F2C">
      <w:pPr>
        <w:rPr>
          <w:rFonts w:ascii="Arial" w:hAnsi="Arial" w:cs="Arial"/>
          <w:b/>
          <w:bCs/>
          <w:sz w:val="20"/>
          <w:szCs w:val="20"/>
        </w:rPr>
      </w:pPr>
      <w:r w:rsidRPr="002C1C62">
        <w:rPr>
          <w:rFonts w:ascii="Arial" w:hAnsi="Arial" w:cs="Arial"/>
        </w:rPr>
        <w:br w:type="page"/>
      </w:r>
    </w:p>
    <w:p w14:paraId="7E7F80B4" w14:textId="146250EC" w:rsidR="003E19AF" w:rsidRPr="002C1C62" w:rsidRDefault="003E19AF" w:rsidP="00B71A85">
      <w:pPr>
        <w:pStyle w:val="Titre1"/>
      </w:pPr>
      <w:bookmarkStart w:id="12" w:name="_Toc190934659"/>
      <w:r w:rsidRPr="002C1C62">
        <w:t xml:space="preserve">ARTICLE II – RECRUTEMENT </w:t>
      </w:r>
      <w:r w:rsidR="006D7030" w:rsidRPr="002C1C62">
        <w:t>ET</w:t>
      </w:r>
      <w:r w:rsidRPr="002C1C62">
        <w:t xml:space="preserve"> INTÉGRATION</w:t>
      </w:r>
      <w:bookmarkEnd w:id="12"/>
    </w:p>
    <w:p w14:paraId="6D55D899" w14:textId="77777777" w:rsidR="00BD5265" w:rsidRPr="002C1C62" w:rsidRDefault="00BD5265" w:rsidP="00B71A85">
      <w:pPr>
        <w:pStyle w:val="Sansinterligne"/>
      </w:pPr>
    </w:p>
    <w:p w14:paraId="54CF26F8" w14:textId="77F75703" w:rsidR="004E109B" w:rsidRPr="002C1C62" w:rsidRDefault="00C06379" w:rsidP="00B71A85">
      <w:pPr>
        <w:pStyle w:val="Sansinterligne"/>
      </w:pPr>
      <w:r w:rsidRPr="002C1C62">
        <w:t xml:space="preserve">Par le présent accord et l’ensemble des avancées sociales et </w:t>
      </w:r>
      <w:r w:rsidR="00297D57" w:rsidRPr="002C1C62">
        <w:t xml:space="preserve">d’inclusion qu’il contient, l’Entreprise </w:t>
      </w:r>
      <w:r w:rsidR="00840739" w:rsidRPr="002C1C62">
        <w:t>entend</w:t>
      </w:r>
      <w:r w:rsidR="00297D57" w:rsidRPr="002C1C62">
        <w:t xml:space="preserve"> progresser en ce qui concerne l’emploi des collaborateurs en situation de handicap. </w:t>
      </w:r>
      <w:r w:rsidR="001F4A12" w:rsidRPr="002C1C62">
        <w:t xml:space="preserve">Le point de départ de l’ensemble de cette </w:t>
      </w:r>
      <w:r w:rsidR="00EC5072" w:rsidRPr="002C1C62">
        <w:t>politique</w:t>
      </w:r>
      <w:r w:rsidR="001F4A12" w:rsidRPr="002C1C62">
        <w:t xml:space="preserve"> structurée </w:t>
      </w:r>
      <w:r w:rsidR="003D2955" w:rsidRPr="002C1C62">
        <w:t xml:space="preserve">réside dans les leviers du recrutement et de l’intégration. </w:t>
      </w:r>
    </w:p>
    <w:p w14:paraId="00B74984" w14:textId="77777777" w:rsidR="003D2955" w:rsidRPr="002C1C62" w:rsidRDefault="003D2955" w:rsidP="00B71A85">
      <w:pPr>
        <w:pStyle w:val="Sansinterligne"/>
      </w:pPr>
    </w:p>
    <w:p w14:paraId="20F64241" w14:textId="1F66BB41" w:rsidR="003D2955" w:rsidRPr="002C1C62" w:rsidRDefault="003D2955" w:rsidP="00B71A85">
      <w:pPr>
        <w:pStyle w:val="Sansinterligne"/>
      </w:pPr>
      <w:r w:rsidRPr="002C1C62">
        <w:t>Afin de faire de cette politique handicap une politique impactant</w:t>
      </w:r>
      <w:r w:rsidR="000B5AFE" w:rsidRPr="002C1C62">
        <w:t>e e</w:t>
      </w:r>
      <w:r w:rsidR="0027587B" w:rsidRPr="002C1C62">
        <w:t>t à la hauteur des ambitions et d</w:t>
      </w:r>
      <w:r w:rsidR="00F15C3F" w:rsidRPr="002C1C62">
        <w:t>u rayonnement de la Maison</w:t>
      </w:r>
      <w:r w:rsidR="00224968" w:rsidRPr="002C1C62">
        <w:t xml:space="preserve">, cette dernière souhaite d’une part se fixer des objectifs quantitatifs précis en termes de recrutement, et d’autre part y allouer les mesures </w:t>
      </w:r>
      <w:r w:rsidR="00411C35" w:rsidRPr="002C1C62">
        <w:t>nécessaires, afin que des objectifs se concrétisent réellement.</w:t>
      </w:r>
    </w:p>
    <w:p w14:paraId="47E8365A" w14:textId="77777777" w:rsidR="004E109B" w:rsidRPr="002C1C62" w:rsidRDefault="004E109B" w:rsidP="00B71A85">
      <w:pPr>
        <w:pStyle w:val="Sansinterligne"/>
      </w:pPr>
    </w:p>
    <w:p w14:paraId="1BBD8AC7" w14:textId="01EC577D" w:rsidR="00FD0B1D" w:rsidRPr="002C1C62" w:rsidRDefault="00FD0B1D" w:rsidP="00FD0B1D">
      <w:pPr>
        <w:pStyle w:val="Paragraphedeliste"/>
        <w:numPr>
          <w:ilvl w:val="0"/>
          <w:numId w:val="1"/>
        </w:numPr>
        <w:spacing w:after="0" w:line="240" w:lineRule="auto"/>
        <w:contextualSpacing w:val="0"/>
        <w:jc w:val="both"/>
        <w:outlineLvl w:val="1"/>
        <w:rPr>
          <w:rFonts w:ascii="Arial" w:hAnsi="Arial" w:cs="Arial"/>
          <w:b/>
          <w:bCs/>
          <w:vanish/>
          <w:sz w:val="20"/>
          <w:szCs w:val="20"/>
        </w:rPr>
      </w:pPr>
      <w:bookmarkStart w:id="13" w:name="_Toc184034971"/>
      <w:bookmarkStart w:id="14" w:name="_Toc186532741"/>
      <w:bookmarkStart w:id="15" w:name="_Toc186553559"/>
      <w:bookmarkStart w:id="16" w:name="_Toc186732378"/>
      <w:bookmarkStart w:id="17" w:name="_Toc188909355"/>
      <w:bookmarkStart w:id="18" w:name="_Toc189120265"/>
      <w:bookmarkStart w:id="19" w:name="_Toc189212852"/>
      <w:bookmarkStart w:id="20" w:name="_Toc189500565"/>
      <w:bookmarkStart w:id="21" w:name="_Toc189585021"/>
      <w:bookmarkStart w:id="22" w:name="_Toc189586504"/>
      <w:bookmarkStart w:id="23" w:name="_Toc189646646"/>
      <w:bookmarkStart w:id="24" w:name="_Toc190274285"/>
      <w:bookmarkStart w:id="25" w:name="_Toc190274360"/>
      <w:bookmarkStart w:id="26" w:name="_Toc190416393"/>
      <w:bookmarkStart w:id="27" w:name="_Toc190416467"/>
      <w:bookmarkStart w:id="28" w:name="_Toc190877594"/>
      <w:bookmarkStart w:id="29" w:name="_Toc190934660"/>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EF5F807" w14:textId="69F52E1C" w:rsidR="00940D96" w:rsidRPr="002C1C62" w:rsidRDefault="00D2267A" w:rsidP="00B71A85">
      <w:pPr>
        <w:pStyle w:val="Titre2"/>
      </w:pPr>
      <w:bookmarkStart w:id="30" w:name="_Toc190934661"/>
      <w:r w:rsidRPr="002C1C62">
        <w:t>Engagements quantitatifs de recrutement</w:t>
      </w:r>
      <w:r w:rsidR="00DF0E3A" w:rsidRPr="002C1C62">
        <w:t>s</w:t>
      </w:r>
      <w:bookmarkEnd w:id="30"/>
    </w:p>
    <w:p w14:paraId="7D06EDD2" w14:textId="254F4D77" w:rsidR="00126A35" w:rsidRPr="002C1C62" w:rsidRDefault="00126A35" w:rsidP="00ED6D29">
      <w:pPr>
        <w:pStyle w:val="Sansinterligne"/>
      </w:pPr>
    </w:p>
    <w:p w14:paraId="540000F2" w14:textId="4ED3DD29" w:rsidR="00ED6D29" w:rsidRPr="002C1C62" w:rsidRDefault="00ED6D29" w:rsidP="00ED6D29">
      <w:pPr>
        <w:pStyle w:val="Sansinterligne"/>
      </w:pPr>
      <w:r w:rsidRPr="002C1C62">
        <w:t xml:space="preserve">Au </w:t>
      </w:r>
      <w:r w:rsidR="000975BD" w:rsidRPr="002C1C62">
        <w:t xml:space="preserve">regard du diagnostic réalisé par Ariane Conseil (Annexe 1) </w:t>
      </w:r>
      <w:r w:rsidR="003B7BC2" w:rsidRPr="002C1C62">
        <w:t>pour l’Entreprise</w:t>
      </w:r>
      <w:r w:rsidR="00EA6B55" w:rsidRPr="002C1C62">
        <w:t xml:space="preserve"> et des flux de recrutement prévisionnels sur les trois prochaines années</w:t>
      </w:r>
      <w:r w:rsidR="00443F4D" w:rsidRPr="002C1C62">
        <w:t xml:space="preserve"> (Tableau n°1)</w:t>
      </w:r>
      <w:r w:rsidR="00EA6B55" w:rsidRPr="002C1C62">
        <w:t xml:space="preserve">, la Maison CELINE se fixe </w:t>
      </w:r>
      <w:r w:rsidR="00411C35" w:rsidRPr="002C1C62">
        <w:t>l</w:t>
      </w:r>
      <w:r w:rsidR="00EA6B55" w:rsidRPr="002C1C62">
        <w:t>es objectifs de recrutement et d’accueil de personnes en situation de handicap suivants</w:t>
      </w:r>
      <w:r w:rsidR="00443F4D" w:rsidRPr="002C1C62">
        <w:t xml:space="preserve"> (Tableau n°2)</w:t>
      </w:r>
      <w:r w:rsidR="00EA6B55" w:rsidRPr="002C1C62">
        <w:t> :</w:t>
      </w:r>
    </w:p>
    <w:p w14:paraId="715DB749" w14:textId="334D4DC0" w:rsidR="00443F4D" w:rsidRPr="002C1C62" w:rsidRDefault="00443F4D" w:rsidP="00ED6D29">
      <w:pPr>
        <w:pStyle w:val="Sansinterligne"/>
      </w:pPr>
      <w:r w:rsidRPr="002C1C62">
        <w:t xml:space="preserve"> </w:t>
      </w:r>
    </w:p>
    <w:p w14:paraId="732FFA8D" w14:textId="02E4F7C9" w:rsidR="00ED6D29" w:rsidRPr="002C1C62" w:rsidRDefault="00443F4D" w:rsidP="00126A35">
      <w:pPr>
        <w:rPr>
          <w:rFonts w:ascii="Arial" w:hAnsi="Arial" w:cs="Arial"/>
          <w:b/>
          <w:bCs/>
          <w:sz w:val="18"/>
          <w:szCs w:val="18"/>
        </w:rPr>
      </w:pPr>
      <w:r w:rsidRPr="002C1C62">
        <w:rPr>
          <w:rFonts w:ascii="Arial" w:hAnsi="Arial" w:cs="Arial"/>
          <w:b/>
          <w:bCs/>
          <w:sz w:val="18"/>
          <w:szCs w:val="18"/>
        </w:rPr>
        <w:t>Tableau n°1</w:t>
      </w:r>
    </w:p>
    <w:tbl>
      <w:tblPr>
        <w:tblpPr w:leftFromText="141" w:rightFromText="141" w:bottomFromText="25" w:vertAnchor="text"/>
        <w:tblW w:w="9204" w:type="dxa"/>
        <w:tblCellMar>
          <w:left w:w="0" w:type="dxa"/>
          <w:right w:w="0" w:type="dxa"/>
        </w:tblCellMar>
        <w:tblLook w:val="04A0" w:firstRow="1" w:lastRow="0" w:firstColumn="1" w:lastColumn="0" w:noHBand="0" w:noVBand="1"/>
      </w:tblPr>
      <w:tblGrid>
        <w:gridCol w:w="982"/>
        <w:gridCol w:w="1837"/>
        <w:gridCol w:w="1837"/>
        <w:gridCol w:w="1430"/>
        <w:gridCol w:w="1559"/>
        <w:gridCol w:w="1559"/>
      </w:tblGrid>
      <w:tr w:rsidR="002C1C62" w:rsidRPr="002C1C62" w14:paraId="61BC609C" w14:textId="77777777" w:rsidTr="003E0B3D">
        <w:trPr>
          <w:trHeight w:val="964"/>
        </w:trPr>
        <w:tc>
          <w:tcPr>
            <w:tcW w:w="982" w:type="dxa"/>
            <w:tcBorders>
              <w:top w:val="single" w:sz="8" w:space="0" w:color="000000"/>
              <w:left w:val="single" w:sz="8" w:space="0" w:color="000000"/>
              <w:bottom w:val="single" w:sz="8" w:space="0" w:color="000000"/>
              <w:right w:val="single" w:sz="8" w:space="0" w:color="000000"/>
            </w:tcBorders>
            <w:shd w:val="clear" w:color="auto" w:fill="000000"/>
            <w:tcMar>
              <w:top w:w="15" w:type="dxa"/>
              <w:left w:w="108" w:type="dxa"/>
              <w:bottom w:w="0" w:type="dxa"/>
              <w:right w:w="108" w:type="dxa"/>
            </w:tcMar>
            <w:vAlign w:val="center"/>
            <w:hideMark/>
          </w:tcPr>
          <w:p w14:paraId="30B465C5" w14:textId="77777777" w:rsidR="003E0B3D" w:rsidRPr="002C1C62" w:rsidRDefault="003E0B3D" w:rsidP="003E0B3D">
            <w:pPr>
              <w:rPr>
                <w:rFonts w:ascii="Arial" w:hAnsi="Arial" w:cs="Arial"/>
                <w:b/>
                <w:bCs/>
                <w:sz w:val="18"/>
                <w:szCs w:val="18"/>
              </w:rPr>
            </w:pPr>
            <w:r w:rsidRPr="002C1C62">
              <w:rPr>
                <w:rFonts w:ascii="Arial" w:hAnsi="Arial" w:cs="Arial"/>
                <w:b/>
                <w:bCs/>
                <w:sz w:val="18"/>
                <w:szCs w:val="18"/>
              </w:rPr>
              <w:t>ANNÉES</w:t>
            </w:r>
          </w:p>
        </w:tc>
        <w:tc>
          <w:tcPr>
            <w:tcW w:w="1837" w:type="dxa"/>
            <w:tcBorders>
              <w:top w:val="single" w:sz="8" w:space="0" w:color="000000"/>
              <w:left w:val="nil"/>
              <w:bottom w:val="single" w:sz="8" w:space="0" w:color="000000"/>
              <w:right w:val="single" w:sz="8" w:space="0" w:color="000000"/>
            </w:tcBorders>
            <w:shd w:val="clear" w:color="auto" w:fill="000000"/>
            <w:tcMar>
              <w:top w:w="15" w:type="dxa"/>
              <w:left w:w="108" w:type="dxa"/>
              <w:bottom w:w="0" w:type="dxa"/>
              <w:right w:w="108" w:type="dxa"/>
            </w:tcMar>
            <w:vAlign w:val="center"/>
            <w:hideMark/>
          </w:tcPr>
          <w:p w14:paraId="13B0F3A3" w14:textId="77777777" w:rsidR="003E0B3D" w:rsidRPr="002C1C62" w:rsidRDefault="003E0B3D" w:rsidP="003E0B3D">
            <w:pPr>
              <w:rPr>
                <w:rFonts w:ascii="Arial" w:hAnsi="Arial" w:cs="Arial"/>
                <w:b/>
                <w:bCs/>
                <w:sz w:val="18"/>
                <w:szCs w:val="18"/>
              </w:rPr>
            </w:pPr>
            <w:r w:rsidRPr="002C1C62">
              <w:rPr>
                <w:rFonts w:ascii="Arial" w:hAnsi="Arial" w:cs="Arial"/>
                <w:b/>
                <w:bCs/>
                <w:sz w:val="18"/>
                <w:szCs w:val="18"/>
              </w:rPr>
              <w:t>Effectif d’assujettissement BOETH prévisionnels</w:t>
            </w:r>
          </w:p>
        </w:tc>
        <w:tc>
          <w:tcPr>
            <w:tcW w:w="1837" w:type="dxa"/>
            <w:tcBorders>
              <w:top w:val="single" w:sz="8" w:space="0" w:color="000000"/>
              <w:left w:val="nil"/>
              <w:bottom w:val="single" w:sz="8" w:space="0" w:color="000000"/>
              <w:right w:val="single" w:sz="8" w:space="0" w:color="000000"/>
            </w:tcBorders>
            <w:shd w:val="clear" w:color="auto" w:fill="000000"/>
            <w:tcMar>
              <w:top w:w="15" w:type="dxa"/>
              <w:left w:w="108" w:type="dxa"/>
              <w:bottom w:w="0" w:type="dxa"/>
              <w:right w:w="108" w:type="dxa"/>
            </w:tcMar>
            <w:vAlign w:val="center"/>
            <w:hideMark/>
          </w:tcPr>
          <w:p w14:paraId="067F691E" w14:textId="77777777" w:rsidR="003E0B3D" w:rsidRPr="002C1C62" w:rsidRDefault="003E0B3D" w:rsidP="003E0B3D">
            <w:pPr>
              <w:rPr>
                <w:rFonts w:ascii="Arial" w:hAnsi="Arial" w:cs="Arial"/>
                <w:b/>
                <w:bCs/>
                <w:sz w:val="18"/>
                <w:szCs w:val="18"/>
              </w:rPr>
            </w:pPr>
            <w:r w:rsidRPr="002C1C62">
              <w:rPr>
                <w:rFonts w:ascii="Arial" w:hAnsi="Arial" w:cs="Arial"/>
                <w:b/>
                <w:bCs/>
                <w:sz w:val="18"/>
                <w:szCs w:val="18"/>
              </w:rPr>
              <w:t>Effectif d’assujettissement en équivalent temps plein (ETP)</w:t>
            </w:r>
          </w:p>
        </w:tc>
        <w:tc>
          <w:tcPr>
            <w:tcW w:w="1430" w:type="dxa"/>
            <w:tcBorders>
              <w:top w:val="single" w:sz="8" w:space="0" w:color="000000"/>
              <w:left w:val="nil"/>
              <w:bottom w:val="single" w:sz="8" w:space="0" w:color="000000"/>
              <w:right w:val="single" w:sz="8" w:space="0" w:color="000000"/>
            </w:tcBorders>
            <w:shd w:val="clear" w:color="auto" w:fill="000000"/>
            <w:tcMar>
              <w:top w:w="15" w:type="dxa"/>
              <w:left w:w="108" w:type="dxa"/>
              <w:bottom w:w="0" w:type="dxa"/>
              <w:right w:w="108" w:type="dxa"/>
            </w:tcMar>
            <w:vAlign w:val="center"/>
            <w:hideMark/>
          </w:tcPr>
          <w:p w14:paraId="60F06084" w14:textId="77777777" w:rsidR="003E0B3D" w:rsidRPr="002C1C62" w:rsidRDefault="003E0B3D" w:rsidP="003E0B3D">
            <w:pPr>
              <w:rPr>
                <w:rFonts w:ascii="Arial" w:hAnsi="Arial" w:cs="Arial"/>
                <w:b/>
                <w:bCs/>
                <w:sz w:val="18"/>
                <w:szCs w:val="18"/>
              </w:rPr>
            </w:pPr>
            <w:r w:rsidRPr="002C1C62">
              <w:rPr>
                <w:rFonts w:ascii="Arial" w:hAnsi="Arial" w:cs="Arial"/>
                <w:b/>
                <w:bCs/>
                <w:sz w:val="18"/>
                <w:szCs w:val="18"/>
              </w:rPr>
              <w:t>Nombre total d’embauches externes de travailleurs en situation de handicap prévues</w:t>
            </w:r>
          </w:p>
        </w:tc>
        <w:tc>
          <w:tcPr>
            <w:tcW w:w="1559" w:type="dxa"/>
            <w:tcBorders>
              <w:top w:val="single" w:sz="8" w:space="0" w:color="000000"/>
              <w:left w:val="nil"/>
              <w:bottom w:val="single" w:sz="8" w:space="0" w:color="000000"/>
              <w:right w:val="single" w:sz="8" w:space="0" w:color="000000"/>
            </w:tcBorders>
            <w:shd w:val="clear" w:color="auto" w:fill="000000"/>
            <w:vAlign w:val="center"/>
            <w:hideMark/>
          </w:tcPr>
          <w:p w14:paraId="00B37FC6" w14:textId="77777777" w:rsidR="003E0B3D" w:rsidRPr="002C1C62" w:rsidRDefault="003E0B3D" w:rsidP="003E0B3D">
            <w:pPr>
              <w:rPr>
                <w:rFonts w:ascii="Arial" w:hAnsi="Arial" w:cs="Arial"/>
                <w:b/>
                <w:bCs/>
                <w:i/>
                <w:iCs/>
                <w:sz w:val="18"/>
                <w:szCs w:val="18"/>
              </w:rPr>
            </w:pPr>
            <w:r w:rsidRPr="002C1C62">
              <w:rPr>
                <w:rFonts w:ascii="Arial" w:hAnsi="Arial" w:cs="Arial"/>
                <w:b/>
                <w:bCs/>
                <w:sz w:val="18"/>
                <w:szCs w:val="18"/>
              </w:rPr>
              <w:t>Projection nombre total de BOETH</w:t>
            </w:r>
          </w:p>
          <w:p w14:paraId="01397DEA" w14:textId="77777777" w:rsidR="003E0B3D" w:rsidRPr="002C1C62" w:rsidRDefault="003E0B3D" w:rsidP="003E0B3D">
            <w:pPr>
              <w:rPr>
                <w:rFonts w:ascii="Arial" w:hAnsi="Arial" w:cs="Arial"/>
                <w:b/>
                <w:bCs/>
                <w:sz w:val="18"/>
                <w:szCs w:val="18"/>
              </w:rPr>
            </w:pPr>
            <w:r w:rsidRPr="002C1C62">
              <w:rPr>
                <w:rFonts w:ascii="Arial" w:hAnsi="Arial" w:cs="Arial"/>
                <w:b/>
                <w:bCs/>
                <w:i/>
                <w:iCs/>
                <w:sz w:val="18"/>
                <w:szCs w:val="18"/>
              </w:rPr>
              <w:t>(hors déclarations internes)</w:t>
            </w:r>
          </w:p>
        </w:tc>
        <w:tc>
          <w:tcPr>
            <w:tcW w:w="1559" w:type="dxa"/>
            <w:tcBorders>
              <w:top w:val="single" w:sz="8" w:space="0" w:color="000000"/>
              <w:left w:val="nil"/>
              <w:bottom w:val="single" w:sz="8" w:space="0" w:color="000000"/>
              <w:right w:val="single" w:sz="8" w:space="0" w:color="000000"/>
            </w:tcBorders>
            <w:shd w:val="clear" w:color="auto" w:fill="000000"/>
            <w:vAlign w:val="center"/>
            <w:hideMark/>
          </w:tcPr>
          <w:p w14:paraId="15A02937" w14:textId="77777777" w:rsidR="003E0B3D" w:rsidRPr="002C1C62" w:rsidRDefault="003E0B3D" w:rsidP="003E0B3D">
            <w:pPr>
              <w:rPr>
                <w:rFonts w:ascii="Arial" w:hAnsi="Arial" w:cs="Arial"/>
                <w:b/>
                <w:bCs/>
                <w:i/>
                <w:iCs/>
                <w:sz w:val="18"/>
                <w:szCs w:val="18"/>
              </w:rPr>
            </w:pPr>
            <w:r w:rsidRPr="002C1C62">
              <w:rPr>
                <w:rFonts w:ascii="Arial" w:hAnsi="Arial" w:cs="Arial"/>
                <w:b/>
                <w:bCs/>
                <w:sz w:val="18"/>
                <w:szCs w:val="18"/>
              </w:rPr>
              <w:t>Projection taux d’emploi</w:t>
            </w:r>
          </w:p>
          <w:p w14:paraId="3C59F297" w14:textId="77777777" w:rsidR="003E0B3D" w:rsidRPr="002C1C62" w:rsidRDefault="003E0B3D" w:rsidP="003E0B3D">
            <w:pPr>
              <w:rPr>
                <w:rFonts w:ascii="Arial" w:hAnsi="Arial" w:cs="Arial"/>
                <w:b/>
                <w:bCs/>
                <w:sz w:val="18"/>
                <w:szCs w:val="18"/>
              </w:rPr>
            </w:pPr>
            <w:r w:rsidRPr="002C1C62">
              <w:rPr>
                <w:rFonts w:ascii="Arial" w:hAnsi="Arial" w:cs="Arial"/>
                <w:b/>
                <w:bCs/>
                <w:i/>
                <w:iCs/>
                <w:sz w:val="18"/>
                <w:szCs w:val="18"/>
              </w:rPr>
              <w:t>(hors déclarations internes)</w:t>
            </w:r>
          </w:p>
        </w:tc>
      </w:tr>
      <w:tr w:rsidR="002C1C62" w:rsidRPr="002C1C62" w14:paraId="5F2B6DD9" w14:textId="77777777" w:rsidTr="00CD35B4">
        <w:trPr>
          <w:trHeight w:val="414"/>
        </w:trPr>
        <w:tc>
          <w:tcPr>
            <w:tcW w:w="982"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D3296D" w14:textId="77777777" w:rsidR="003E0B3D" w:rsidRPr="002C1C62" w:rsidRDefault="003E0B3D" w:rsidP="00CD35B4">
            <w:pPr>
              <w:rPr>
                <w:rFonts w:ascii="Arial" w:hAnsi="Arial" w:cs="Arial"/>
                <w:b/>
                <w:bCs/>
                <w:sz w:val="18"/>
                <w:szCs w:val="18"/>
              </w:rPr>
            </w:pPr>
            <w:r w:rsidRPr="002C1C62">
              <w:rPr>
                <w:rFonts w:ascii="Arial" w:hAnsi="Arial" w:cs="Arial"/>
                <w:b/>
                <w:bCs/>
                <w:sz w:val="18"/>
                <w:szCs w:val="18"/>
              </w:rPr>
              <w:t>2025</w:t>
            </w:r>
          </w:p>
        </w:tc>
        <w:tc>
          <w:tcPr>
            <w:tcW w:w="1837"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9E8EB87" w14:textId="77777777" w:rsidR="003E0B3D" w:rsidRPr="002C1C62" w:rsidRDefault="003E0B3D" w:rsidP="00CD35B4">
            <w:pPr>
              <w:rPr>
                <w:rFonts w:ascii="Arial" w:hAnsi="Arial" w:cs="Arial"/>
                <w:b/>
                <w:bCs/>
                <w:sz w:val="18"/>
                <w:szCs w:val="18"/>
              </w:rPr>
            </w:pPr>
            <w:r w:rsidRPr="002C1C62">
              <w:rPr>
                <w:rFonts w:ascii="Arial" w:hAnsi="Arial" w:cs="Arial"/>
                <w:b/>
                <w:bCs/>
                <w:sz w:val="18"/>
                <w:szCs w:val="18"/>
              </w:rPr>
              <w:t>988</w:t>
            </w:r>
          </w:p>
        </w:tc>
        <w:tc>
          <w:tcPr>
            <w:tcW w:w="1837"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7A064FA" w14:textId="77777777" w:rsidR="003E0B3D" w:rsidRPr="002C1C62" w:rsidRDefault="003E0B3D" w:rsidP="00CD35B4">
            <w:pPr>
              <w:rPr>
                <w:rFonts w:ascii="Arial" w:hAnsi="Arial" w:cs="Arial"/>
                <w:b/>
                <w:bCs/>
                <w:sz w:val="18"/>
                <w:szCs w:val="18"/>
              </w:rPr>
            </w:pPr>
            <w:r w:rsidRPr="002C1C62">
              <w:rPr>
                <w:rFonts w:ascii="Arial" w:hAnsi="Arial" w:cs="Arial"/>
                <w:b/>
                <w:bCs/>
                <w:sz w:val="18"/>
                <w:szCs w:val="18"/>
              </w:rPr>
              <w:t>969,5</w:t>
            </w:r>
          </w:p>
        </w:tc>
        <w:tc>
          <w:tcPr>
            <w:tcW w:w="143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F4E7083" w14:textId="77777777" w:rsidR="003E0B3D" w:rsidRPr="002C1C62" w:rsidRDefault="003E0B3D" w:rsidP="00CD35B4">
            <w:pPr>
              <w:rPr>
                <w:rFonts w:ascii="Arial" w:hAnsi="Arial" w:cs="Arial"/>
                <w:b/>
                <w:bCs/>
                <w:sz w:val="18"/>
                <w:szCs w:val="18"/>
              </w:rPr>
            </w:pPr>
            <w:r w:rsidRPr="002C1C62">
              <w:rPr>
                <w:rFonts w:ascii="Arial" w:hAnsi="Arial" w:cs="Arial"/>
                <w:b/>
                <w:bCs/>
                <w:sz w:val="18"/>
                <w:szCs w:val="18"/>
              </w:rPr>
              <w:t>+ 3 ETP</w:t>
            </w:r>
          </w:p>
        </w:tc>
        <w:tc>
          <w:tcPr>
            <w:tcW w:w="1559" w:type="dxa"/>
            <w:tcBorders>
              <w:top w:val="nil"/>
              <w:left w:val="nil"/>
              <w:bottom w:val="single" w:sz="8" w:space="0" w:color="000000"/>
              <w:right w:val="single" w:sz="8" w:space="0" w:color="000000"/>
            </w:tcBorders>
            <w:vAlign w:val="center"/>
            <w:hideMark/>
          </w:tcPr>
          <w:p w14:paraId="6F3F1313" w14:textId="77777777" w:rsidR="003E0B3D" w:rsidRPr="002C1C62" w:rsidRDefault="003E0B3D" w:rsidP="00CD35B4">
            <w:pPr>
              <w:rPr>
                <w:rFonts w:ascii="Arial" w:hAnsi="Arial" w:cs="Arial"/>
                <w:b/>
                <w:bCs/>
                <w:sz w:val="18"/>
                <w:szCs w:val="18"/>
              </w:rPr>
            </w:pPr>
            <w:r w:rsidRPr="002C1C62">
              <w:rPr>
                <w:rFonts w:ascii="Arial" w:hAnsi="Arial" w:cs="Arial"/>
                <w:b/>
                <w:bCs/>
                <w:sz w:val="18"/>
                <w:szCs w:val="18"/>
              </w:rPr>
              <w:t>11,1</w:t>
            </w:r>
          </w:p>
        </w:tc>
        <w:tc>
          <w:tcPr>
            <w:tcW w:w="1559" w:type="dxa"/>
            <w:tcBorders>
              <w:top w:val="nil"/>
              <w:left w:val="nil"/>
              <w:bottom w:val="single" w:sz="8" w:space="0" w:color="000000"/>
              <w:right w:val="single" w:sz="8" w:space="0" w:color="000000"/>
            </w:tcBorders>
            <w:vAlign w:val="center"/>
            <w:hideMark/>
          </w:tcPr>
          <w:p w14:paraId="61CBB6A9" w14:textId="59F07C27" w:rsidR="003E0B3D" w:rsidRPr="002C1C62" w:rsidRDefault="003E0B3D" w:rsidP="00CD35B4">
            <w:pPr>
              <w:rPr>
                <w:rFonts w:ascii="Arial" w:hAnsi="Arial" w:cs="Arial"/>
                <w:b/>
                <w:bCs/>
                <w:sz w:val="18"/>
                <w:szCs w:val="18"/>
              </w:rPr>
            </w:pPr>
            <w:r w:rsidRPr="002C1C62">
              <w:rPr>
                <w:rFonts w:ascii="Arial" w:hAnsi="Arial" w:cs="Arial"/>
                <w:b/>
                <w:bCs/>
                <w:sz w:val="18"/>
                <w:szCs w:val="18"/>
              </w:rPr>
              <w:t>1,1</w:t>
            </w:r>
            <w:r w:rsidR="000C7C17" w:rsidRPr="002C1C62">
              <w:rPr>
                <w:rFonts w:ascii="Arial" w:hAnsi="Arial" w:cs="Arial"/>
                <w:b/>
                <w:bCs/>
                <w:sz w:val="18"/>
                <w:szCs w:val="18"/>
              </w:rPr>
              <w:t>4</w:t>
            </w:r>
            <w:r w:rsidRPr="002C1C62">
              <w:rPr>
                <w:rFonts w:ascii="Arial" w:hAnsi="Arial" w:cs="Arial"/>
                <w:b/>
                <w:bCs/>
                <w:sz w:val="18"/>
                <w:szCs w:val="18"/>
              </w:rPr>
              <w:t xml:space="preserve">% </w:t>
            </w:r>
          </w:p>
        </w:tc>
      </w:tr>
      <w:tr w:rsidR="002C1C62" w:rsidRPr="002C1C62" w14:paraId="34FEEFCD" w14:textId="77777777" w:rsidTr="00CD35B4">
        <w:trPr>
          <w:trHeight w:val="414"/>
        </w:trPr>
        <w:tc>
          <w:tcPr>
            <w:tcW w:w="982"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2212B9" w14:textId="77777777" w:rsidR="003E0B3D" w:rsidRPr="002C1C62" w:rsidRDefault="003E0B3D" w:rsidP="00CD35B4">
            <w:pPr>
              <w:rPr>
                <w:rFonts w:ascii="Arial" w:hAnsi="Arial" w:cs="Arial"/>
                <w:b/>
                <w:bCs/>
                <w:sz w:val="18"/>
                <w:szCs w:val="18"/>
              </w:rPr>
            </w:pPr>
            <w:r w:rsidRPr="002C1C62">
              <w:rPr>
                <w:rFonts w:ascii="Arial" w:hAnsi="Arial" w:cs="Arial"/>
                <w:b/>
                <w:bCs/>
                <w:sz w:val="18"/>
                <w:szCs w:val="18"/>
              </w:rPr>
              <w:t>2026</w:t>
            </w:r>
          </w:p>
        </w:tc>
        <w:tc>
          <w:tcPr>
            <w:tcW w:w="1837"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6350478" w14:textId="77777777" w:rsidR="003E0B3D" w:rsidRPr="002C1C62" w:rsidRDefault="003E0B3D" w:rsidP="00CD35B4">
            <w:pPr>
              <w:rPr>
                <w:rFonts w:ascii="Arial" w:hAnsi="Arial" w:cs="Arial"/>
                <w:b/>
                <w:bCs/>
                <w:sz w:val="18"/>
                <w:szCs w:val="18"/>
              </w:rPr>
            </w:pPr>
            <w:r w:rsidRPr="002C1C62">
              <w:rPr>
                <w:rFonts w:ascii="Arial" w:hAnsi="Arial" w:cs="Arial"/>
                <w:b/>
                <w:bCs/>
                <w:sz w:val="18"/>
                <w:szCs w:val="18"/>
              </w:rPr>
              <w:t>1069 (+81)</w:t>
            </w:r>
          </w:p>
        </w:tc>
        <w:tc>
          <w:tcPr>
            <w:tcW w:w="1837"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AF95173" w14:textId="77777777" w:rsidR="003E0B3D" w:rsidRPr="002C1C62" w:rsidRDefault="003E0B3D" w:rsidP="00CD35B4">
            <w:pPr>
              <w:rPr>
                <w:rFonts w:ascii="Arial" w:hAnsi="Arial" w:cs="Arial"/>
                <w:b/>
                <w:bCs/>
                <w:sz w:val="18"/>
                <w:szCs w:val="18"/>
              </w:rPr>
            </w:pPr>
            <w:r w:rsidRPr="002C1C62">
              <w:rPr>
                <w:rFonts w:ascii="Arial" w:hAnsi="Arial" w:cs="Arial"/>
                <w:b/>
                <w:bCs/>
                <w:sz w:val="18"/>
                <w:szCs w:val="18"/>
              </w:rPr>
              <w:t>1013,14 (+43,64)</w:t>
            </w:r>
          </w:p>
        </w:tc>
        <w:tc>
          <w:tcPr>
            <w:tcW w:w="143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9B68B28" w14:textId="77777777" w:rsidR="003E0B3D" w:rsidRPr="002C1C62" w:rsidRDefault="003E0B3D" w:rsidP="00CD35B4">
            <w:pPr>
              <w:rPr>
                <w:rFonts w:ascii="Arial" w:hAnsi="Arial" w:cs="Arial"/>
                <w:b/>
                <w:bCs/>
                <w:sz w:val="18"/>
                <w:szCs w:val="18"/>
              </w:rPr>
            </w:pPr>
            <w:r w:rsidRPr="002C1C62">
              <w:rPr>
                <w:rFonts w:ascii="Arial" w:hAnsi="Arial" w:cs="Arial"/>
                <w:b/>
                <w:bCs/>
                <w:sz w:val="18"/>
                <w:szCs w:val="18"/>
              </w:rPr>
              <w:t>+ 4 ETP</w:t>
            </w:r>
          </w:p>
        </w:tc>
        <w:tc>
          <w:tcPr>
            <w:tcW w:w="1559" w:type="dxa"/>
            <w:tcBorders>
              <w:top w:val="nil"/>
              <w:left w:val="nil"/>
              <w:bottom w:val="single" w:sz="8" w:space="0" w:color="000000"/>
              <w:right w:val="single" w:sz="8" w:space="0" w:color="000000"/>
            </w:tcBorders>
            <w:vAlign w:val="center"/>
            <w:hideMark/>
          </w:tcPr>
          <w:p w14:paraId="4B056A54" w14:textId="77777777" w:rsidR="003E0B3D" w:rsidRPr="002C1C62" w:rsidRDefault="003E0B3D" w:rsidP="00CD35B4">
            <w:pPr>
              <w:rPr>
                <w:rFonts w:ascii="Arial" w:hAnsi="Arial" w:cs="Arial"/>
                <w:b/>
                <w:bCs/>
                <w:sz w:val="18"/>
                <w:szCs w:val="18"/>
              </w:rPr>
            </w:pPr>
            <w:r w:rsidRPr="002C1C62">
              <w:rPr>
                <w:rFonts w:ascii="Arial" w:hAnsi="Arial" w:cs="Arial"/>
                <w:b/>
                <w:bCs/>
                <w:sz w:val="18"/>
                <w:szCs w:val="18"/>
              </w:rPr>
              <w:t>15,1</w:t>
            </w:r>
          </w:p>
        </w:tc>
        <w:tc>
          <w:tcPr>
            <w:tcW w:w="1559" w:type="dxa"/>
            <w:tcBorders>
              <w:top w:val="nil"/>
              <w:left w:val="nil"/>
              <w:bottom w:val="single" w:sz="8" w:space="0" w:color="000000"/>
              <w:right w:val="single" w:sz="8" w:space="0" w:color="000000"/>
            </w:tcBorders>
            <w:vAlign w:val="center"/>
            <w:hideMark/>
          </w:tcPr>
          <w:p w14:paraId="29CCE877" w14:textId="77777777" w:rsidR="003E0B3D" w:rsidRPr="002C1C62" w:rsidRDefault="003E0B3D" w:rsidP="00CD35B4">
            <w:pPr>
              <w:rPr>
                <w:rFonts w:ascii="Arial" w:hAnsi="Arial" w:cs="Arial"/>
                <w:b/>
                <w:bCs/>
                <w:sz w:val="18"/>
                <w:szCs w:val="18"/>
              </w:rPr>
            </w:pPr>
            <w:r w:rsidRPr="002C1C62">
              <w:rPr>
                <w:rFonts w:ascii="Arial" w:hAnsi="Arial" w:cs="Arial"/>
                <w:b/>
                <w:bCs/>
                <w:sz w:val="18"/>
                <w:szCs w:val="18"/>
              </w:rPr>
              <w:t>1,49%</w:t>
            </w:r>
          </w:p>
        </w:tc>
      </w:tr>
      <w:tr w:rsidR="002C1C62" w:rsidRPr="002C1C62" w14:paraId="5B287A57" w14:textId="77777777" w:rsidTr="00CD35B4">
        <w:trPr>
          <w:trHeight w:val="414"/>
        </w:trPr>
        <w:tc>
          <w:tcPr>
            <w:tcW w:w="982"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426BC2" w14:textId="77777777" w:rsidR="003E0B3D" w:rsidRPr="002C1C62" w:rsidRDefault="003E0B3D" w:rsidP="00CD35B4">
            <w:pPr>
              <w:rPr>
                <w:rFonts w:ascii="Arial" w:hAnsi="Arial" w:cs="Arial"/>
                <w:b/>
                <w:bCs/>
                <w:sz w:val="18"/>
                <w:szCs w:val="18"/>
              </w:rPr>
            </w:pPr>
            <w:r w:rsidRPr="002C1C62">
              <w:rPr>
                <w:rFonts w:ascii="Arial" w:hAnsi="Arial" w:cs="Arial"/>
                <w:b/>
                <w:bCs/>
                <w:sz w:val="18"/>
                <w:szCs w:val="18"/>
              </w:rPr>
              <w:t>2027</w:t>
            </w:r>
          </w:p>
        </w:tc>
        <w:tc>
          <w:tcPr>
            <w:tcW w:w="1837"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62CB49D" w14:textId="77777777" w:rsidR="003E0B3D" w:rsidRPr="002C1C62" w:rsidRDefault="003E0B3D" w:rsidP="00CD35B4">
            <w:pPr>
              <w:rPr>
                <w:rFonts w:ascii="Arial" w:hAnsi="Arial" w:cs="Arial"/>
                <w:b/>
                <w:bCs/>
                <w:sz w:val="18"/>
                <w:szCs w:val="18"/>
              </w:rPr>
            </w:pPr>
            <w:r w:rsidRPr="002C1C62">
              <w:rPr>
                <w:rFonts w:ascii="Arial" w:hAnsi="Arial" w:cs="Arial"/>
                <w:b/>
                <w:bCs/>
                <w:sz w:val="18"/>
                <w:szCs w:val="18"/>
              </w:rPr>
              <w:t>1136 (+67)</w:t>
            </w:r>
          </w:p>
        </w:tc>
        <w:tc>
          <w:tcPr>
            <w:tcW w:w="1837"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C19BB48" w14:textId="77777777" w:rsidR="003E0B3D" w:rsidRPr="002C1C62" w:rsidRDefault="003E0B3D" w:rsidP="00CD35B4">
            <w:pPr>
              <w:rPr>
                <w:rFonts w:ascii="Arial" w:hAnsi="Arial" w:cs="Arial"/>
                <w:b/>
                <w:bCs/>
                <w:sz w:val="18"/>
                <w:szCs w:val="18"/>
              </w:rPr>
            </w:pPr>
            <w:r w:rsidRPr="002C1C62">
              <w:rPr>
                <w:rFonts w:ascii="Arial" w:hAnsi="Arial" w:cs="Arial"/>
                <w:b/>
                <w:bCs/>
                <w:sz w:val="18"/>
                <w:szCs w:val="18"/>
              </w:rPr>
              <w:t>1049,03 (+35,89)</w:t>
            </w:r>
          </w:p>
        </w:tc>
        <w:tc>
          <w:tcPr>
            <w:tcW w:w="143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232A79B" w14:textId="77777777" w:rsidR="003E0B3D" w:rsidRPr="002C1C62" w:rsidRDefault="003E0B3D" w:rsidP="00CD35B4">
            <w:pPr>
              <w:rPr>
                <w:rFonts w:ascii="Arial" w:hAnsi="Arial" w:cs="Arial"/>
                <w:b/>
                <w:bCs/>
                <w:sz w:val="18"/>
                <w:szCs w:val="18"/>
              </w:rPr>
            </w:pPr>
            <w:r w:rsidRPr="002C1C62">
              <w:rPr>
                <w:rFonts w:ascii="Arial" w:hAnsi="Arial" w:cs="Arial"/>
                <w:b/>
                <w:bCs/>
                <w:sz w:val="18"/>
                <w:szCs w:val="18"/>
              </w:rPr>
              <w:t>+ 6,5 ETP</w:t>
            </w:r>
          </w:p>
        </w:tc>
        <w:tc>
          <w:tcPr>
            <w:tcW w:w="1559" w:type="dxa"/>
            <w:tcBorders>
              <w:top w:val="nil"/>
              <w:left w:val="nil"/>
              <w:bottom w:val="single" w:sz="8" w:space="0" w:color="000000"/>
              <w:right w:val="single" w:sz="8" w:space="0" w:color="000000"/>
            </w:tcBorders>
            <w:vAlign w:val="center"/>
            <w:hideMark/>
          </w:tcPr>
          <w:p w14:paraId="3C548EBF" w14:textId="77777777" w:rsidR="003E0B3D" w:rsidRPr="002C1C62" w:rsidRDefault="003E0B3D" w:rsidP="00CD35B4">
            <w:pPr>
              <w:rPr>
                <w:rFonts w:ascii="Arial" w:hAnsi="Arial" w:cs="Arial"/>
                <w:b/>
                <w:bCs/>
                <w:sz w:val="18"/>
                <w:szCs w:val="18"/>
              </w:rPr>
            </w:pPr>
            <w:r w:rsidRPr="002C1C62">
              <w:rPr>
                <w:rFonts w:ascii="Arial" w:hAnsi="Arial" w:cs="Arial"/>
                <w:b/>
                <w:bCs/>
                <w:sz w:val="18"/>
                <w:szCs w:val="18"/>
              </w:rPr>
              <w:t>21,6</w:t>
            </w:r>
          </w:p>
        </w:tc>
        <w:tc>
          <w:tcPr>
            <w:tcW w:w="1559" w:type="dxa"/>
            <w:tcBorders>
              <w:top w:val="nil"/>
              <w:left w:val="nil"/>
              <w:bottom w:val="single" w:sz="8" w:space="0" w:color="000000"/>
              <w:right w:val="single" w:sz="8" w:space="0" w:color="000000"/>
            </w:tcBorders>
            <w:vAlign w:val="center"/>
            <w:hideMark/>
          </w:tcPr>
          <w:p w14:paraId="12F4FA06" w14:textId="444B3702" w:rsidR="003E0B3D" w:rsidRPr="002C1C62" w:rsidRDefault="008248BB" w:rsidP="00CD35B4">
            <w:pPr>
              <w:rPr>
                <w:rFonts w:ascii="Arial" w:hAnsi="Arial" w:cs="Arial"/>
                <w:b/>
                <w:bCs/>
                <w:sz w:val="18"/>
                <w:szCs w:val="18"/>
              </w:rPr>
            </w:pPr>
            <w:r w:rsidRPr="002C1C62">
              <w:rPr>
                <w:rFonts w:ascii="Arial" w:hAnsi="Arial" w:cs="Arial"/>
                <w:b/>
                <w:bCs/>
                <w:sz w:val="18"/>
                <w:szCs w:val="18"/>
              </w:rPr>
              <w:t>2.05</w:t>
            </w:r>
            <w:r w:rsidR="003E0B3D" w:rsidRPr="002C1C62">
              <w:rPr>
                <w:rFonts w:ascii="Arial" w:hAnsi="Arial" w:cs="Arial"/>
                <w:b/>
                <w:bCs/>
                <w:sz w:val="18"/>
                <w:szCs w:val="18"/>
              </w:rPr>
              <w:t>%</w:t>
            </w:r>
          </w:p>
        </w:tc>
      </w:tr>
      <w:tr w:rsidR="002C1C62" w:rsidRPr="002C1C62" w14:paraId="017FFEDC" w14:textId="77777777" w:rsidTr="00CD35B4">
        <w:trPr>
          <w:trHeight w:val="414"/>
        </w:trPr>
        <w:tc>
          <w:tcPr>
            <w:tcW w:w="982" w:type="dxa"/>
            <w:tcBorders>
              <w:top w:val="nil"/>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vAlign w:val="center"/>
            <w:hideMark/>
          </w:tcPr>
          <w:p w14:paraId="3AEA445B" w14:textId="77777777" w:rsidR="003E0B3D" w:rsidRPr="002C1C62" w:rsidRDefault="003E0B3D" w:rsidP="00CD35B4">
            <w:pPr>
              <w:rPr>
                <w:rFonts w:ascii="Arial" w:hAnsi="Arial" w:cs="Arial"/>
                <w:b/>
                <w:bCs/>
                <w:sz w:val="18"/>
                <w:szCs w:val="18"/>
              </w:rPr>
            </w:pPr>
            <w:r w:rsidRPr="002C1C62">
              <w:rPr>
                <w:rFonts w:ascii="Arial" w:hAnsi="Arial" w:cs="Arial"/>
                <w:b/>
                <w:bCs/>
                <w:sz w:val="18"/>
                <w:szCs w:val="18"/>
              </w:rPr>
              <w:t>TOTAL</w:t>
            </w:r>
          </w:p>
        </w:tc>
        <w:tc>
          <w:tcPr>
            <w:tcW w:w="1837" w:type="dxa"/>
            <w:tcBorders>
              <w:top w:val="nil"/>
              <w:left w:val="nil"/>
              <w:bottom w:val="single" w:sz="8" w:space="0" w:color="000000"/>
              <w:right w:val="single" w:sz="8" w:space="0" w:color="000000"/>
            </w:tcBorders>
            <w:shd w:val="clear" w:color="auto" w:fill="D0CECE"/>
            <w:tcMar>
              <w:top w:w="15" w:type="dxa"/>
              <w:left w:w="108" w:type="dxa"/>
              <w:bottom w:w="0" w:type="dxa"/>
              <w:right w:w="108" w:type="dxa"/>
            </w:tcMar>
            <w:vAlign w:val="center"/>
            <w:hideMark/>
          </w:tcPr>
          <w:p w14:paraId="484D2E5A" w14:textId="77777777" w:rsidR="003E0B3D" w:rsidRPr="002C1C62" w:rsidRDefault="003E0B3D" w:rsidP="00CD35B4">
            <w:pPr>
              <w:rPr>
                <w:rFonts w:ascii="Arial" w:hAnsi="Arial" w:cs="Arial"/>
                <w:b/>
                <w:bCs/>
                <w:sz w:val="18"/>
                <w:szCs w:val="18"/>
              </w:rPr>
            </w:pPr>
          </w:p>
        </w:tc>
        <w:tc>
          <w:tcPr>
            <w:tcW w:w="1837" w:type="dxa"/>
            <w:tcBorders>
              <w:top w:val="nil"/>
              <w:left w:val="nil"/>
              <w:bottom w:val="single" w:sz="8" w:space="0" w:color="000000"/>
              <w:right w:val="single" w:sz="8" w:space="0" w:color="000000"/>
            </w:tcBorders>
            <w:shd w:val="clear" w:color="auto" w:fill="D0CECE"/>
            <w:tcMar>
              <w:top w:w="15" w:type="dxa"/>
              <w:left w:w="108" w:type="dxa"/>
              <w:bottom w:w="0" w:type="dxa"/>
              <w:right w:w="108" w:type="dxa"/>
            </w:tcMar>
            <w:vAlign w:val="center"/>
            <w:hideMark/>
          </w:tcPr>
          <w:p w14:paraId="53F7FD9F" w14:textId="77777777" w:rsidR="003E0B3D" w:rsidRPr="002C1C62" w:rsidRDefault="003E0B3D" w:rsidP="00CD35B4">
            <w:pPr>
              <w:rPr>
                <w:rFonts w:ascii="Arial" w:hAnsi="Arial" w:cs="Arial"/>
                <w:b/>
                <w:bCs/>
                <w:sz w:val="18"/>
                <w:szCs w:val="18"/>
              </w:rPr>
            </w:pPr>
          </w:p>
        </w:tc>
        <w:tc>
          <w:tcPr>
            <w:tcW w:w="1430" w:type="dxa"/>
            <w:tcBorders>
              <w:top w:val="nil"/>
              <w:left w:val="nil"/>
              <w:bottom w:val="single" w:sz="8" w:space="0" w:color="000000"/>
              <w:right w:val="single" w:sz="8" w:space="0" w:color="000000"/>
            </w:tcBorders>
            <w:shd w:val="clear" w:color="auto" w:fill="D0CECE"/>
            <w:tcMar>
              <w:top w:w="15" w:type="dxa"/>
              <w:left w:w="108" w:type="dxa"/>
              <w:bottom w:w="0" w:type="dxa"/>
              <w:right w:w="108" w:type="dxa"/>
            </w:tcMar>
            <w:vAlign w:val="center"/>
            <w:hideMark/>
          </w:tcPr>
          <w:p w14:paraId="6BC9AF2D" w14:textId="77777777" w:rsidR="003E0B3D" w:rsidRPr="002C1C62" w:rsidRDefault="003E0B3D" w:rsidP="00CD35B4">
            <w:pPr>
              <w:rPr>
                <w:rFonts w:ascii="Arial" w:hAnsi="Arial" w:cs="Arial"/>
                <w:b/>
                <w:bCs/>
                <w:sz w:val="18"/>
                <w:szCs w:val="18"/>
              </w:rPr>
            </w:pPr>
            <w:r w:rsidRPr="002C1C62">
              <w:rPr>
                <w:rFonts w:ascii="Arial" w:hAnsi="Arial" w:cs="Arial"/>
                <w:b/>
                <w:bCs/>
                <w:sz w:val="18"/>
                <w:szCs w:val="18"/>
              </w:rPr>
              <w:t>+ 13,5 ETP</w:t>
            </w:r>
          </w:p>
        </w:tc>
        <w:tc>
          <w:tcPr>
            <w:tcW w:w="1559" w:type="dxa"/>
            <w:tcBorders>
              <w:top w:val="nil"/>
              <w:left w:val="nil"/>
              <w:bottom w:val="single" w:sz="8" w:space="0" w:color="000000"/>
              <w:right w:val="single" w:sz="8" w:space="0" w:color="000000"/>
            </w:tcBorders>
            <w:shd w:val="clear" w:color="auto" w:fill="D0CECE"/>
            <w:vAlign w:val="center"/>
          </w:tcPr>
          <w:p w14:paraId="33523933" w14:textId="77777777" w:rsidR="003E0B3D" w:rsidRPr="002C1C62" w:rsidRDefault="003E0B3D" w:rsidP="00CD35B4">
            <w:pPr>
              <w:rPr>
                <w:rFonts w:ascii="Arial" w:hAnsi="Arial" w:cs="Arial"/>
                <w:b/>
                <w:bCs/>
                <w:sz w:val="18"/>
                <w:szCs w:val="18"/>
              </w:rPr>
            </w:pPr>
          </w:p>
        </w:tc>
        <w:tc>
          <w:tcPr>
            <w:tcW w:w="1559" w:type="dxa"/>
            <w:tcBorders>
              <w:top w:val="nil"/>
              <w:left w:val="nil"/>
              <w:bottom w:val="single" w:sz="8" w:space="0" w:color="000000"/>
              <w:right w:val="single" w:sz="8" w:space="0" w:color="000000"/>
            </w:tcBorders>
            <w:shd w:val="clear" w:color="auto" w:fill="D0CECE"/>
            <w:vAlign w:val="center"/>
          </w:tcPr>
          <w:p w14:paraId="74692A13" w14:textId="77777777" w:rsidR="003E0B3D" w:rsidRPr="002C1C62" w:rsidRDefault="003E0B3D" w:rsidP="00CD35B4">
            <w:pPr>
              <w:rPr>
                <w:rFonts w:ascii="Arial" w:hAnsi="Arial" w:cs="Arial"/>
                <w:b/>
                <w:bCs/>
                <w:sz w:val="18"/>
                <w:szCs w:val="18"/>
              </w:rPr>
            </w:pPr>
          </w:p>
        </w:tc>
      </w:tr>
      <w:tr w:rsidR="002C1C62" w:rsidRPr="002C1C62" w14:paraId="2326FF4C" w14:textId="77777777" w:rsidTr="00CD35B4">
        <w:trPr>
          <w:trHeight w:val="414"/>
        </w:trPr>
        <w:tc>
          <w:tcPr>
            <w:tcW w:w="6086" w:type="dxa"/>
            <w:gridSpan w:val="4"/>
            <w:tcBorders>
              <w:top w:val="nil"/>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vAlign w:val="center"/>
            <w:hideMark/>
          </w:tcPr>
          <w:p w14:paraId="2660FD63" w14:textId="77777777" w:rsidR="003E0B3D" w:rsidRPr="002C1C62" w:rsidRDefault="003E0B3D" w:rsidP="00CD35B4">
            <w:pPr>
              <w:rPr>
                <w:rFonts w:ascii="Arial" w:hAnsi="Arial" w:cs="Arial"/>
                <w:b/>
                <w:bCs/>
                <w:sz w:val="18"/>
                <w:szCs w:val="18"/>
              </w:rPr>
            </w:pPr>
            <w:r w:rsidRPr="002C1C62">
              <w:rPr>
                <w:rFonts w:ascii="Arial" w:hAnsi="Arial" w:cs="Arial"/>
                <w:b/>
                <w:bCs/>
                <w:sz w:val="18"/>
                <w:szCs w:val="18"/>
              </w:rPr>
              <w:t>+ 10 déclarations internes BOETH d’ici fin 2027</w:t>
            </w:r>
          </w:p>
        </w:tc>
        <w:tc>
          <w:tcPr>
            <w:tcW w:w="1559" w:type="dxa"/>
            <w:tcBorders>
              <w:top w:val="nil"/>
              <w:left w:val="nil"/>
              <w:bottom w:val="single" w:sz="8" w:space="0" w:color="000000"/>
              <w:right w:val="single" w:sz="8" w:space="0" w:color="000000"/>
            </w:tcBorders>
            <w:shd w:val="clear" w:color="auto" w:fill="D0CECE"/>
            <w:vAlign w:val="center"/>
            <w:hideMark/>
          </w:tcPr>
          <w:p w14:paraId="71E59308" w14:textId="77777777" w:rsidR="003E0B3D" w:rsidRPr="002C1C62" w:rsidRDefault="003E0B3D" w:rsidP="00CD35B4">
            <w:pPr>
              <w:rPr>
                <w:rFonts w:ascii="Arial" w:hAnsi="Arial" w:cs="Arial"/>
                <w:b/>
                <w:bCs/>
                <w:sz w:val="18"/>
                <w:szCs w:val="18"/>
              </w:rPr>
            </w:pPr>
            <w:r w:rsidRPr="002C1C62">
              <w:rPr>
                <w:rFonts w:ascii="Arial" w:hAnsi="Arial" w:cs="Arial"/>
                <w:b/>
                <w:bCs/>
                <w:sz w:val="18"/>
                <w:szCs w:val="18"/>
              </w:rPr>
              <w:t>31,6</w:t>
            </w:r>
          </w:p>
        </w:tc>
        <w:tc>
          <w:tcPr>
            <w:tcW w:w="1559" w:type="dxa"/>
            <w:tcBorders>
              <w:top w:val="nil"/>
              <w:left w:val="nil"/>
              <w:bottom w:val="single" w:sz="8" w:space="0" w:color="000000"/>
              <w:right w:val="single" w:sz="8" w:space="0" w:color="000000"/>
            </w:tcBorders>
            <w:shd w:val="clear" w:color="auto" w:fill="D0CECE"/>
            <w:vAlign w:val="center"/>
            <w:hideMark/>
          </w:tcPr>
          <w:p w14:paraId="0F469DF8" w14:textId="77777777" w:rsidR="003E0B3D" w:rsidRPr="002C1C62" w:rsidRDefault="003E0B3D" w:rsidP="00CD35B4">
            <w:pPr>
              <w:rPr>
                <w:rFonts w:ascii="Arial" w:hAnsi="Arial" w:cs="Arial"/>
                <w:b/>
                <w:bCs/>
                <w:sz w:val="18"/>
                <w:szCs w:val="18"/>
              </w:rPr>
            </w:pPr>
            <w:r w:rsidRPr="002C1C62">
              <w:rPr>
                <w:rFonts w:ascii="Arial" w:hAnsi="Arial" w:cs="Arial"/>
                <w:b/>
                <w:bCs/>
                <w:sz w:val="18"/>
                <w:szCs w:val="18"/>
              </w:rPr>
              <w:t>3,01%</w:t>
            </w:r>
          </w:p>
        </w:tc>
      </w:tr>
    </w:tbl>
    <w:p w14:paraId="349E6E37" w14:textId="77777777" w:rsidR="00B73F8E" w:rsidRPr="002C1C62" w:rsidRDefault="00B73F8E" w:rsidP="00B71A85">
      <w:pPr>
        <w:pStyle w:val="Sansinterligne"/>
      </w:pPr>
    </w:p>
    <w:p w14:paraId="5F14436D" w14:textId="12B6C7B5" w:rsidR="00126A35" w:rsidRPr="002C1C62" w:rsidRDefault="006D3E9F" w:rsidP="00B71A85">
      <w:pPr>
        <w:pStyle w:val="Sansinterligne"/>
      </w:pPr>
      <w:r w:rsidRPr="002C1C62">
        <w:t xml:space="preserve">L’Entreprise prévoit ainsi, au terme du présent accord, </w:t>
      </w:r>
      <w:r w:rsidR="00B73F8E" w:rsidRPr="002C1C62">
        <w:t xml:space="preserve">l’embauche </w:t>
      </w:r>
      <w:r w:rsidR="00E735D1" w:rsidRPr="002C1C62">
        <w:t xml:space="preserve">(recrutement externe) </w:t>
      </w:r>
      <w:r w:rsidR="00B73F8E" w:rsidRPr="002C1C62">
        <w:t>de 1</w:t>
      </w:r>
      <w:r w:rsidR="003E0B3D" w:rsidRPr="002C1C62">
        <w:t>3</w:t>
      </w:r>
      <w:r w:rsidR="00B73F8E" w:rsidRPr="002C1C62">
        <w:t>,5 collaborateurs en situation de handicap (en équivalent temps plein).</w:t>
      </w:r>
      <w:r w:rsidR="009B67AE" w:rsidRPr="002C1C62">
        <w:t xml:space="preserve"> L’embauche de ces 1</w:t>
      </w:r>
      <w:r w:rsidR="003E0B3D" w:rsidRPr="002C1C62">
        <w:t>3</w:t>
      </w:r>
      <w:r w:rsidR="009B67AE" w:rsidRPr="002C1C62">
        <w:t xml:space="preserve">,5 collaborateurs est répartie comme suit, </w:t>
      </w:r>
      <w:r w:rsidR="001D5A8B" w:rsidRPr="002C1C62">
        <w:t>entre les années et les différentes typologies de collaborateurs.</w:t>
      </w:r>
    </w:p>
    <w:p w14:paraId="0CAD49CF" w14:textId="77777777" w:rsidR="00FA3E1E" w:rsidRPr="002C1C62" w:rsidRDefault="00FA3E1E" w:rsidP="00B71A85">
      <w:pPr>
        <w:pStyle w:val="Sansinterligne"/>
      </w:pPr>
    </w:p>
    <w:p w14:paraId="20541CFD" w14:textId="5E88AD91" w:rsidR="00443F4D" w:rsidRPr="002C1C62" w:rsidRDefault="00443F4D" w:rsidP="00B71A85">
      <w:pPr>
        <w:pStyle w:val="Sansinterligne"/>
      </w:pPr>
      <w:r w:rsidRPr="002C1C62">
        <w:rPr>
          <w:b/>
          <w:bCs/>
        </w:rPr>
        <w:t>Tableau n°2</w:t>
      </w:r>
    </w:p>
    <w:tbl>
      <w:tblPr>
        <w:tblpPr w:leftFromText="141" w:rightFromText="141" w:vertAnchor="text" w:horzAnchor="page" w:tblpX="2927" w:tblpY="99"/>
        <w:tblW w:w="4952" w:type="dxa"/>
        <w:tblCellMar>
          <w:left w:w="0" w:type="dxa"/>
          <w:right w:w="0" w:type="dxa"/>
        </w:tblCellMar>
        <w:tblLook w:val="04A0" w:firstRow="1" w:lastRow="0" w:firstColumn="1" w:lastColumn="0" w:noHBand="0" w:noVBand="1"/>
      </w:tblPr>
      <w:tblGrid>
        <w:gridCol w:w="1550"/>
        <w:gridCol w:w="992"/>
        <w:gridCol w:w="1134"/>
        <w:gridCol w:w="1276"/>
      </w:tblGrid>
      <w:tr w:rsidR="002C1C62" w:rsidRPr="002C1C62" w14:paraId="5599B601" w14:textId="77777777" w:rsidTr="00B3341C">
        <w:trPr>
          <w:trHeight w:val="468"/>
        </w:trPr>
        <w:tc>
          <w:tcPr>
            <w:tcW w:w="1550" w:type="dxa"/>
            <w:tcBorders>
              <w:top w:val="single" w:sz="8" w:space="0" w:color="000000"/>
              <w:left w:val="single" w:sz="8" w:space="0" w:color="000000"/>
              <w:bottom w:val="single" w:sz="8" w:space="0" w:color="000000"/>
              <w:right w:val="single" w:sz="8" w:space="0" w:color="000000"/>
            </w:tcBorders>
            <w:shd w:val="clear" w:color="auto" w:fill="000000"/>
            <w:tcMar>
              <w:top w:w="15" w:type="dxa"/>
              <w:left w:w="108" w:type="dxa"/>
              <w:bottom w:w="0" w:type="dxa"/>
              <w:right w:w="108" w:type="dxa"/>
            </w:tcMar>
            <w:vAlign w:val="center"/>
            <w:hideMark/>
          </w:tcPr>
          <w:p w14:paraId="1BECDC58" w14:textId="77777777" w:rsidR="00FA3E1E" w:rsidRPr="002C1C62" w:rsidRDefault="00FA3E1E" w:rsidP="00042E4F">
            <w:pPr>
              <w:pStyle w:val="Sansinterligne"/>
              <w:jc w:val="left"/>
            </w:pPr>
            <w:r w:rsidRPr="002C1C62">
              <w:rPr>
                <w:b/>
                <w:bCs/>
              </w:rPr>
              <w:t>TYPE DE CONTRAT</w:t>
            </w:r>
          </w:p>
        </w:tc>
        <w:tc>
          <w:tcPr>
            <w:tcW w:w="992" w:type="dxa"/>
            <w:tcBorders>
              <w:top w:val="single" w:sz="8" w:space="0" w:color="000000"/>
              <w:left w:val="single" w:sz="8" w:space="0" w:color="000000"/>
              <w:bottom w:val="single" w:sz="8" w:space="0" w:color="000000"/>
              <w:right w:val="single" w:sz="8" w:space="0" w:color="000000"/>
            </w:tcBorders>
            <w:shd w:val="clear" w:color="auto" w:fill="000000"/>
            <w:tcMar>
              <w:top w:w="15" w:type="dxa"/>
              <w:left w:w="108" w:type="dxa"/>
              <w:bottom w:w="0" w:type="dxa"/>
              <w:right w:w="108" w:type="dxa"/>
            </w:tcMar>
            <w:vAlign w:val="center"/>
            <w:hideMark/>
          </w:tcPr>
          <w:p w14:paraId="68CDD450" w14:textId="77777777" w:rsidR="00FA3E1E" w:rsidRPr="002C1C62" w:rsidRDefault="00FA3E1E" w:rsidP="00FC640F">
            <w:pPr>
              <w:pStyle w:val="Sansinterligne"/>
              <w:jc w:val="center"/>
            </w:pPr>
            <w:r w:rsidRPr="002C1C62">
              <w:rPr>
                <w:b/>
                <w:bCs/>
              </w:rPr>
              <w:t>2025</w:t>
            </w:r>
          </w:p>
        </w:tc>
        <w:tc>
          <w:tcPr>
            <w:tcW w:w="1134" w:type="dxa"/>
            <w:tcBorders>
              <w:top w:val="single" w:sz="8" w:space="0" w:color="000000"/>
              <w:left w:val="single" w:sz="8" w:space="0" w:color="000000"/>
              <w:bottom w:val="single" w:sz="8" w:space="0" w:color="000000"/>
              <w:right w:val="single" w:sz="8" w:space="0" w:color="000000"/>
            </w:tcBorders>
            <w:shd w:val="clear" w:color="auto" w:fill="000000"/>
            <w:tcMar>
              <w:top w:w="15" w:type="dxa"/>
              <w:left w:w="108" w:type="dxa"/>
              <w:bottom w:w="0" w:type="dxa"/>
              <w:right w:w="108" w:type="dxa"/>
            </w:tcMar>
            <w:vAlign w:val="center"/>
            <w:hideMark/>
          </w:tcPr>
          <w:p w14:paraId="3B56F1AE" w14:textId="77777777" w:rsidR="00FA3E1E" w:rsidRPr="002C1C62" w:rsidRDefault="00FA3E1E" w:rsidP="00FC640F">
            <w:pPr>
              <w:pStyle w:val="Sansinterligne"/>
              <w:jc w:val="center"/>
            </w:pPr>
            <w:r w:rsidRPr="002C1C62">
              <w:rPr>
                <w:b/>
                <w:bCs/>
              </w:rPr>
              <w:t>2026</w:t>
            </w:r>
          </w:p>
        </w:tc>
        <w:tc>
          <w:tcPr>
            <w:tcW w:w="1276" w:type="dxa"/>
            <w:tcBorders>
              <w:top w:val="single" w:sz="8" w:space="0" w:color="000000"/>
              <w:left w:val="single" w:sz="8" w:space="0" w:color="000000"/>
              <w:bottom w:val="single" w:sz="8" w:space="0" w:color="000000"/>
              <w:right w:val="single" w:sz="8" w:space="0" w:color="000000"/>
            </w:tcBorders>
            <w:shd w:val="clear" w:color="auto" w:fill="000000"/>
            <w:tcMar>
              <w:top w:w="15" w:type="dxa"/>
              <w:left w:w="108" w:type="dxa"/>
              <w:bottom w:w="0" w:type="dxa"/>
              <w:right w:w="108" w:type="dxa"/>
            </w:tcMar>
            <w:vAlign w:val="center"/>
            <w:hideMark/>
          </w:tcPr>
          <w:p w14:paraId="11827A47" w14:textId="77777777" w:rsidR="00FA3E1E" w:rsidRPr="002C1C62" w:rsidRDefault="00FA3E1E" w:rsidP="00FC640F">
            <w:pPr>
              <w:pStyle w:val="Sansinterligne"/>
              <w:jc w:val="center"/>
            </w:pPr>
            <w:r w:rsidRPr="002C1C62">
              <w:rPr>
                <w:b/>
                <w:bCs/>
              </w:rPr>
              <w:t>2027</w:t>
            </w:r>
          </w:p>
        </w:tc>
      </w:tr>
      <w:tr w:rsidR="002C1C62" w:rsidRPr="002C1C62" w14:paraId="1ABAC40E" w14:textId="77777777" w:rsidTr="00B3341C">
        <w:trPr>
          <w:trHeight w:val="323"/>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E837C2" w14:textId="77777777" w:rsidR="00FA3E1E" w:rsidRPr="002C1C62" w:rsidRDefault="00FA3E1E" w:rsidP="00FA3E1E">
            <w:pPr>
              <w:pStyle w:val="Sansinterligne"/>
            </w:pPr>
            <w:r w:rsidRPr="002C1C62">
              <w:t>CDI</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AFB676" w14:textId="77777777" w:rsidR="00FA3E1E" w:rsidRPr="002C1C62" w:rsidRDefault="00FA3E1E" w:rsidP="00FC640F">
            <w:pPr>
              <w:pStyle w:val="Sansinterligne"/>
              <w:jc w:val="center"/>
            </w:pPr>
            <w:r w:rsidRPr="002C1C62">
              <w:t>1</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F7B46A" w14:textId="658F1B69" w:rsidR="00FA3E1E" w:rsidRPr="002C1C62" w:rsidRDefault="00FA3E1E" w:rsidP="00FC640F">
            <w:pPr>
              <w:pStyle w:val="Sansinterligne"/>
              <w:jc w:val="center"/>
            </w:pPr>
            <w:r w:rsidRPr="002C1C62">
              <w:t>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D147C1" w14:textId="3E1B662F" w:rsidR="00FA3E1E" w:rsidRPr="002C1C62" w:rsidRDefault="00FA3E1E" w:rsidP="00FC640F">
            <w:pPr>
              <w:pStyle w:val="Sansinterligne"/>
              <w:jc w:val="center"/>
            </w:pPr>
            <w:r w:rsidRPr="002C1C62">
              <w:t>4</w:t>
            </w:r>
          </w:p>
        </w:tc>
      </w:tr>
      <w:tr w:rsidR="002C1C62" w:rsidRPr="002C1C62" w14:paraId="7F6E6C74" w14:textId="77777777" w:rsidTr="00B3341C">
        <w:trPr>
          <w:trHeight w:val="323"/>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001A31" w14:textId="77777777" w:rsidR="00FA3E1E" w:rsidRPr="002C1C62" w:rsidRDefault="00FA3E1E" w:rsidP="00FA3E1E">
            <w:pPr>
              <w:pStyle w:val="Sansinterligne"/>
            </w:pPr>
            <w:r w:rsidRPr="002C1C62">
              <w:t>CDD</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F979C1" w14:textId="77777777" w:rsidR="00FA3E1E" w:rsidRPr="002C1C62" w:rsidRDefault="00FA3E1E" w:rsidP="00FC640F">
            <w:pPr>
              <w:pStyle w:val="Sansinterligne"/>
              <w:jc w:val="center"/>
            </w:pPr>
            <w:r w:rsidRPr="002C1C62">
              <w:t>1</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C0C48B" w14:textId="77777777" w:rsidR="00FA3E1E" w:rsidRPr="002C1C62" w:rsidRDefault="00FA3E1E" w:rsidP="00FC640F">
            <w:pPr>
              <w:pStyle w:val="Sansinterligne"/>
              <w:jc w:val="center"/>
            </w:pPr>
            <w:r w:rsidRPr="002C1C62">
              <w:t>0,5</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40E3C3" w14:textId="3C2BE726" w:rsidR="00FA3E1E" w:rsidRPr="002C1C62" w:rsidRDefault="00FA3E1E" w:rsidP="00FC640F">
            <w:pPr>
              <w:pStyle w:val="Sansinterligne"/>
              <w:jc w:val="center"/>
            </w:pPr>
            <w:r w:rsidRPr="002C1C62">
              <w:t>0</w:t>
            </w:r>
          </w:p>
        </w:tc>
      </w:tr>
      <w:tr w:rsidR="002C1C62" w:rsidRPr="002C1C62" w14:paraId="7A474593" w14:textId="77777777" w:rsidTr="00B3341C">
        <w:trPr>
          <w:trHeight w:val="323"/>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439C52" w14:textId="77777777" w:rsidR="00FA3E1E" w:rsidRPr="002C1C62" w:rsidRDefault="00FA3E1E" w:rsidP="00FA3E1E">
            <w:pPr>
              <w:pStyle w:val="Sansinterligne"/>
            </w:pPr>
            <w:r w:rsidRPr="002C1C62">
              <w:t>ALTERNANCE</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D0CB22" w14:textId="77777777" w:rsidR="00FA3E1E" w:rsidRPr="002C1C62" w:rsidRDefault="00FA3E1E" w:rsidP="00FC640F">
            <w:pPr>
              <w:pStyle w:val="Sansinterligne"/>
              <w:jc w:val="center"/>
            </w:pPr>
            <w:r w:rsidRPr="002C1C62">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0DACEB" w14:textId="7B4F80FB" w:rsidR="00FA3E1E" w:rsidRPr="002C1C62" w:rsidRDefault="00FA3E1E" w:rsidP="00FC640F">
            <w:pPr>
              <w:pStyle w:val="Sansinterligne"/>
              <w:jc w:val="center"/>
            </w:pPr>
            <w:r w:rsidRPr="002C1C62">
              <w:t>1</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AF9DD8" w14:textId="341417C4" w:rsidR="00FA3E1E" w:rsidRPr="002C1C62" w:rsidRDefault="00AF6921" w:rsidP="00FC640F">
            <w:pPr>
              <w:pStyle w:val="Sansinterligne"/>
              <w:jc w:val="center"/>
            </w:pPr>
            <w:r w:rsidRPr="002C1C62">
              <w:t>2</w:t>
            </w:r>
          </w:p>
        </w:tc>
      </w:tr>
      <w:tr w:rsidR="002C1C62" w:rsidRPr="002C1C62" w14:paraId="7A0CA502" w14:textId="77777777" w:rsidTr="00B3341C">
        <w:trPr>
          <w:trHeight w:val="323"/>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451E01" w14:textId="77777777" w:rsidR="00FA3E1E" w:rsidRPr="002C1C62" w:rsidRDefault="00FA3E1E" w:rsidP="00FA3E1E">
            <w:pPr>
              <w:pStyle w:val="Sansinterligne"/>
            </w:pPr>
            <w:r w:rsidRPr="002C1C62">
              <w:t>PMSMP*</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9CBABE" w14:textId="77777777" w:rsidR="00FA3E1E" w:rsidRPr="002C1C62" w:rsidRDefault="00FA3E1E" w:rsidP="00FC640F">
            <w:pPr>
              <w:pStyle w:val="Sansinterligne"/>
              <w:jc w:val="center"/>
            </w:pPr>
            <w:r w:rsidRPr="002C1C62">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B4F593" w14:textId="77777777" w:rsidR="00FA3E1E" w:rsidRPr="002C1C62" w:rsidRDefault="00FA3E1E" w:rsidP="00FC640F">
            <w:pPr>
              <w:pStyle w:val="Sansinterligne"/>
              <w:jc w:val="center"/>
            </w:pPr>
            <w:r w:rsidRPr="002C1C62">
              <w:t>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3DC71E" w14:textId="01E09A57" w:rsidR="00FA3E1E" w:rsidRPr="002C1C62" w:rsidRDefault="00FA3E1E" w:rsidP="00FC640F">
            <w:pPr>
              <w:pStyle w:val="Sansinterligne"/>
              <w:jc w:val="center"/>
            </w:pPr>
            <w:r w:rsidRPr="002C1C62">
              <w:t>0</w:t>
            </w:r>
          </w:p>
        </w:tc>
      </w:tr>
      <w:tr w:rsidR="002C1C62" w:rsidRPr="002C1C62" w14:paraId="3CDB1897" w14:textId="77777777" w:rsidTr="00B3341C">
        <w:trPr>
          <w:trHeight w:val="323"/>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233922" w14:textId="77777777" w:rsidR="00FA3E1E" w:rsidRPr="002C1C62" w:rsidRDefault="00FA3E1E" w:rsidP="00FA3E1E">
            <w:pPr>
              <w:pStyle w:val="Sansinterligne"/>
            </w:pPr>
            <w:r w:rsidRPr="002C1C62">
              <w:t>STAGE</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53AD7C" w14:textId="77777777" w:rsidR="00FA3E1E" w:rsidRPr="002C1C62" w:rsidRDefault="00FA3E1E" w:rsidP="00FC640F">
            <w:pPr>
              <w:pStyle w:val="Sansinterligne"/>
              <w:jc w:val="center"/>
            </w:pPr>
            <w:r w:rsidRPr="002C1C62">
              <w:t>1</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33499D" w14:textId="208DB0CF" w:rsidR="00FA3E1E" w:rsidRPr="002C1C62" w:rsidRDefault="00FA3E1E" w:rsidP="00FC640F">
            <w:pPr>
              <w:pStyle w:val="Sansinterligne"/>
              <w:jc w:val="center"/>
            </w:pPr>
            <w:r w:rsidRPr="002C1C62">
              <w:t>0,5</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9BBE29" w14:textId="76C4A753" w:rsidR="00FA3E1E" w:rsidRPr="002C1C62" w:rsidRDefault="00FA3E1E" w:rsidP="00FC640F">
            <w:pPr>
              <w:pStyle w:val="Sansinterligne"/>
              <w:jc w:val="center"/>
            </w:pPr>
            <w:r w:rsidRPr="002C1C62">
              <w:t>0,5</w:t>
            </w:r>
          </w:p>
        </w:tc>
      </w:tr>
      <w:tr w:rsidR="002C1C62" w:rsidRPr="002C1C62" w14:paraId="065672FC" w14:textId="77777777" w:rsidTr="00B3341C">
        <w:trPr>
          <w:trHeight w:val="323"/>
        </w:trPr>
        <w:tc>
          <w:tcPr>
            <w:tcW w:w="1550"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vAlign w:val="center"/>
            <w:hideMark/>
          </w:tcPr>
          <w:p w14:paraId="3F362789" w14:textId="77777777" w:rsidR="00FA3E1E" w:rsidRPr="002C1C62" w:rsidRDefault="00FA3E1E" w:rsidP="00B3341C">
            <w:pPr>
              <w:pStyle w:val="Sansinterligne"/>
              <w:jc w:val="center"/>
            </w:pPr>
            <w:r w:rsidRPr="002C1C62">
              <w:rPr>
                <w:b/>
                <w:bCs/>
              </w:rPr>
              <w:t>TOTAL</w:t>
            </w:r>
          </w:p>
        </w:tc>
        <w:tc>
          <w:tcPr>
            <w:tcW w:w="992"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vAlign w:val="center"/>
            <w:hideMark/>
          </w:tcPr>
          <w:p w14:paraId="1B97959A" w14:textId="555F7B43" w:rsidR="00FA3E1E" w:rsidRPr="002C1C62" w:rsidRDefault="00FA3E1E" w:rsidP="00B3341C">
            <w:pPr>
              <w:pStyle w:val="Sansinterligne"/>
              <w:jc w:val="center"/>
            </w:pPr>
            <w:r w:rsidRPr="002C1C62">
              <w:rPr>
                <w:b/>
                <w:bCs/>
              </w:rPr>
              <w:t>3 (ETP)</w:t>
            </w:r>
          </w:p>
        </w:tc>
        <w:tc>
          <w:tcPr>
            <w:tcW w:w="1134"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vAlign w:val="center"/>
            <w:hideMark/>
          </w:tcPr>
          <w:p w14:paraId="2152FED4" w14:textId="4B08ABD4" w:rsidR="00FA3E1E" w:rsidRPr="002C1C62" w:rsidRDefault="00FA3E1E" w:rsidP="00B3341C">
            <w:pPr>
              <w:pStyle w:val="Sansinterligne"/>
              <w:jc w:val="center"/>
            </w:pPr>
            <w:r w:rsidRPr="002C1C62">
              <w:rPr>
                <w:b/>
                <w:bCs/>
              </w:rPr>
              <w:t>4 (ETP)</w:t>
            </w:r>
          </w:p>
        </w:tc>
        <w:tc>
          <w:tcPr>
            <w:tcW w:w="1276"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vAlign w:val="center"/>
            <w:hideMark/>
          </w:tcPr>
          <w:p w14:paraId="0806C23E" w14:textId="48AAE838" w:rsidR="00FA3E1E" w:rsidRPr="002C1C62" w:rsidRDefault="00CA254B" w:rsidP="00B3341C">
            <w:pPr>
              <w:pStyle w:val="Sansinterligne"/>
              <w:jc w:val="center"/>
            </w:pPr>
            <w:r w:rsidRPr="002C1C62">
              <w:rPr>
                <w:b/>
                <w:bCs/>
              </w:rPr>
              <w:t>6</w:t>
            </w:r>
            <w:r w:rsidR="00FA3E1E" w:rsidRPr="002C1C62">
              <w:rPr>
                <w:b/>
                <w:bCs/>
              </w:rPr>
              <w:t>,5 (ETP)</w:t>
            </w:r>
          </w:p>
        </w:tc>
      </w:tr>
    </w:tbl>
    <w:p w14:paraId="3F150157" w14:textId="77777777" w:rsidR="00126A35" w:rsidRPr="002C1C62" w:rsidRDefault="00126A35" w:rsidP="00B71A85">
      <w:pPr>
        <w:pStyle w:val="Sansinterligne"/>
      </w:pPr>
    </w:p>
    <w:p w14:paraId="629D8192" w14:textId="77777777" w:rsidR="00D56577" w:rsidRPr="002C1C62" w:rsidRDefault="00D56577" w:rsidP="00B71A85">
      <w:pPr>
        <w:pStyle w:val="Sansinterligne"/>
      </w:pPr>
    </w:p>
    <w:p w14:paraId="78C41691" w14:textId="77777777" w:rsidR="00126A35" w:rsidRPr="002C1C62" w:rsidRDefault="00126A35" w:rsidP="00B71A85">
      <w:pPr>
        <w:pStyle w:val="Sansinterligne"/>
      </w:pPr>
    </w:p>
    <w:p w14:paraId="57C09237" w14:textId="77777777" w:rsidR="00126A35" w:rsidRPr="002C1C62" w:rsidRDefault="00126A35" w:rsidP="00B71A85">
      <w:pPr>
        <w:pStyle w:val="Sansinterligne"/>
      </w:pPr>
    </w:p>
    <w:p w14:paraId="07E19CB6" w14:textId="77777777" w:rsidR="00126A35" w:rsidRPr="002C1C62" w:rsidRDefault="00126A35" w:rsidP="00B71A85">
      <w:pPr>
        <w:pStyle w:val="Sansinterligne"/>
      </w:pPr>
    </w:p>
    <w:p w14:paraId="00F9044E" w14:textId="77777777" w:rsidR="00126A35" w:rsidRPr="002C1C62" w:rsidRDefault="00126A35" w:rsidP="00B71A85">
      <w:pPr>
        <w:pStyle w:val="Sansinterligne"/>
      </w:pPr>
    </w:p>
    <w:p w14:paraId="55815D01" w14:textId="77777777" w:rsidR="00126A35" w:rsidRPr="002C1C62" w:rsidRDefault="00126A35" w:rsidP="00B71A85">
      <w:pPr>
        <w:pStyle w:val="Sansinterligne"/>
      </w:pPr>
    </w:p>
    <w:p w14:paraId="692C6B55" w14:textId="77777777" w:rsidR="00FA3E1E" w:rsidRPr="002C1C62" w:rsidRDefault="00FA3E1E" w:rsidP="00B71A85">
      <w:pPr>
        <w:pStyle w:val="Sansinterligne"/>
      </w:pPr>
    </w:p>
    <w:p w14:paraId="7625467F" w14:textId="77777777" w:rsidR="00FA3E1E" w:rsidRPr="002C1C62" w:rsidRDefault="00FA3E1E" w:rsidP="00B71A85">
      <w:pPr>
        <w:pStyle w:val="Sansinterligne"/>
      </w:pPr>
    </w:p>
    <w:p w14:paraId="2BBC3B45" w14:textId="77777777" w:rsidR="00FA3E1E" w:rsidRPr="002C1C62" w:rsidRDefault="00FA3E1E" w:rsidP="00B71A85">
      <w:pPr>
        <w:pStyle w:val="Sansinterligne"/>
      </w:pPr>
    </w:p>
    <w:p w14:paraId="2EE3C5E5" w14:textId="77777777" w:rsidR="00FA3E1E" w:rsidRPr="002C1C62" w:rsidRDefault="00FA3E1E" w:rsidP="00B71A85">
      <w:pPr>
        <w:pStyle w:val="Sansinterligne"/>
      </w:pPr>
    </w:p>
    <w:p w14:paraId="48B3B20D" w14:textId="77777777" w:rsidR="00FA3E1E" w:rsidRPr="002C1C62" w:rsidRDefault="00FA3E1E" w:rsidP="00B71A85">
      <w:pPr>
        <w:pStyle w:val="Sansinterligne"/>
      </w:pPr>
    </w:p>
    <w:p w14:paraId="1A823062" w14:textId="77777777" w:rsidR="00FA3E1E" w:rsidRPr="002C1C62" w:rsidRDefault="00FA3E1E" w:rsidP="00B71A85">
      <w:pPr>
        <w:pStyle w:val="Sansinterligne"/>
      </w:pPr>
    </w:p>
    <w:p w14:paraId="54BE5797" w14:textId="77777777" w:rsidR="00042E4F" w:rsidRPr="002C1C62" w:rsidRDefault="00042E4F" w:rsidP="007A74A4">
      <w:pPr>
        <w:pStyle w:val="Sansinterligne"/>
        <w:rPr>
          <w:i/>
          <w:iCs/>
        </w:rPr>
      </w:pPr>
    </w:p>
    <w:p w14:paraId="773E523E" w14:textId="5248FA7C" w:rsidR="007A74A4" w:rsidRPr="002C1C62" w:rsidRDefault="007A74A4" w:rsidP="007A74A4">
      <w:pPr>
        <w:pStyle w:val="Sansinterligne"/>
      </w:pPr>
      <w:r w:rsidRPr="002C1C62">
        <w:rPr>
          <w:i/>
          <w:iCs/>
        </w:rPr>
        <w:t>*Période de mise en situation en milieu professionnel</w:t>
      </w:r>
    </w:p>
    <w:p w14:paraId="79EEA09D" w14:textId="77777777" w:rsidR="00FA3E1E" w:rsidRPr="002C1C62" w:rsidRDefault="00FA3E1E" w:rsidP="00B71A85">
      <w:pPr>
        <w:pStyle w:val="Sansinterligne"/>
      </w:pPr>
    </w:p>
    <w:p w14:paraId="5A2AA346" w14:textId="79152097" w:rsidR="00284BF4" w:rsidRPr="002C1C62" w:rsidRDefault="00284BF4" w:rsidP="00B71A85">
      <w:pPr>
        <w:pStyle w:val="Sansinterligne"/>
      </w:pPr>
      <w:r w:rsidRPr="002C1C62">
        <w:t>Avec un premier accord Handicap agréé, CELINE souhaite lancer une dynamique vertueuse de long terme pour l’emploi des personnes en situation de handicap en fixant des objectifs ambitieux et réalistes. Sur la base de ces éléments, la Maison se fixe l’objectif de passer d’un taux d’emploi de 1,1% à 3,01% à la fin de l’année 2027 et de maintenir une dynamique similaire sur la période 2028-2030.</w:t>
      </w:r>
    </w:p>
    <w:p w14:paraId="50716F04" w14:textId="77777777" w:rsidR="00284BF4" w:rsidRPr="002C1C62" w:rsidRDefault="00284BF4" w:rsidP="00B71A85">
      <w:pPr>
        <w:pStyle w:val="Sansinterligne"/>
      </w:pPr>
    </w:p>
    <w:p w14:paraId="203080DB" w14:textId="77777777" w:rsidR="00BD77C7" w:rsidRPr="002C1C62" w:rsidRDefault="00BD77C7" w:rsidP="00B71A85">
      <w:pPr>
        <w:pStyle w:val="Sansinterligne"/>
      </w:pPr>
    </w:p>
    <w:p w14:paraId="156772E3" w14:textId="4E1C2991" w:rsidR="00337182" w:rsidRPr="002C1C62" w:rsidRDefault="00082DD3" w:rsidP="00B71A85">
      <w:pPr>
        <w:pStyle w:val="Sansinterligne"/>
      </w:pPr>
      <w:r w:rsidRPr="002C1C62">
        <w:t xml:space="preserve">Afin de parvenir à </w:t>
      </w:r>
      <w:r w:rsidR="002B11FE" w:rsidRPr="002C1C62">
        <w:t>cet</w:t>
      </w:r>
      <w:r w:rsidRPr="002C1C62">
        <w:t xml:space="preserve"> objectif d’environ 3% de taux d’emploi de collaborateurs BOETH à la fin du présent accord, l’Entreprise entend </w:t>
      </w:r>
      <w:r w:rsidR="00E87B42" w:rsidRPr="002C1C62">
        <w:t>donc</w:t>
      </w:r>
      <w:r w:rsidRPr="002C1C62">
        <w:t xml:space="preserve"> – en complément des 13,5 embauches externes mentionnées ci-avant – parvenir à environ 10 déclarations internes de collaborateurs, déjà présents aux effectifs, et qui accepteraient de transmettre à l’Entreprise une RQTH déjà obtenue ou obtenue grâce aux dispositifs déployés par l’Entreprise.</w:t>
      </w:r>
    </w:p>
    <w:p w14:paraId="087495C1" w14:textId="77777777" w:rsidR="00082DD3" w:rsidRPr="002C1C62" w:rsidRDefault="00082DD3" w:rsidP="00B71A85">
      <w:pPr>
        <w:pStyle w:val="Sansinterligne"/>
      </w:pPr>
    </w:p>
    <w:p w14:paraId="1E214053" w14:textId="17C67786" w:rsidR="004B36B1" w:rsidRPr="002C1C62" w:rsidRDefault="00D2267A" w:rsidP="00D72133">
      <w:pPr>
        <w:pStyle w:val="Titre2"/>
      </w:pPr>
      <w:bookmarkStart w:id="31" w:name="_Toc190934662"/>
      <w:r w:rsidRPr="002C1C62">
        <w:t xml:space="preserve">Développer </w:t>
      </w:r>
      <w:r w:rsidR="004D0B5B" w:rsidRPr="002C1C62">
        <w:t>un</w:t>
      </w:r>
      <w:r w:rsidRPr="002C1C62">
        <w:t xml:space="preserve"> </w:t>
      </w:r>
      <w:r w:rsidR="00042E4F" w:rsidRPr="002C1C62">
        <w:t>r</w:t>
      </w:r>
      <w:r w:rsidRPr="002C1C62">
        <w:t>ecrutement inclusif au service des objectifs</w:t>
      </w:r>
      <w:r w:rsidR="00042E4F" w:rsidRPr="002C1C62">
        <w:t xml:space="preserve"> de la </w:t>
      </w:r>
      <w:r w:rsidR="0082270C" w:rsidRPr="002C1C62">
        <w:t>politique</w:t>
      </w:r>
      <w:r w:rsidR="00042E4F" w:rsidRPr="002C1C62">
        <w:t xml:space="preserve"> handicap</w:t>
      </w:r>
      <w:bookmarkEnd w:id="31"/>
    </w:p>
    <w:p w14:paraId="38144FB1" w14:textId="77777777" w:rsidR="002975F1" w:rsidRPr="002C1C62" w:rsidRDefault="002975F1" w:rsidP="00B71A85">
      <w:pPr>
        <w:pStyle w:val="Sansinterligne"/>
      </w:pPr>
    </w:p>
    <w:p w14:paraId="079D7E16" w14:textId="7E16F6F3" w:rsidR="00353546" w:rsidRPr="002C1C62" w:rsidRDefault="009F6F99" w:rsidP="00B71A85">
      <w:pPr>
        <w:pStyle w:val="Sansinterligne"/>
      </w:pPr>
      <w:r w:rsidRPr="002C1C62">
        <w:t xml:space="preserve">Comme évoqué plus haut, l’Entreprise entend accroitre le </w:t>
      </w:r>
      <w:r w:rsidR="000C6E36" w:rsidRPr="002C1C62">
        <w:t>recrutement de</w:t>
      </w:r>
      <w:r w:rsidRPr="002C1C62">
        <w:t xml:space="preserve"> collaborateurs </w:t>
      </w:r>
      <w:r w:rsidR="000A1C05" w:rsidRPr="002C1C62">
        <w:t>BOETH</w:t>
      </w:r>
      <w:r w:rsidR="000C6E36" w:rsidRPr="002C1C62">
        <w:t>. Pour atteindre les objectifs associés à cette volonté, l’Entreprise compte déployer</w:t>
      </w:r>
      <w:r w:rsidRPr="002C1C62">
        <w:t xml:space="preserve"> </w:t>
      </w:r>
      <w:r w:rsidR="000C6E36" w:rsidRPr="002C1C62">
        <w:t>les actions reprises ci-après.</w:t>
      </w:r>
    </w:p>
    <w:p w14:paraId="102918C8" w14:textId="77777777" w:rsidR="00353546" w:rsidRPr="002C1C62" w:rsidRDefault="00353546" w:rsidP="00B71A85">
      <w:pPr>
        <w:pStyle w:val="Sansinterligne"/>
      </w:pPr>
    </w:p>
    <w:p w14:paraId="06A5A2DC" w14:textId="20801165" w:rsidR="0073705A" w:rsidRPr="002C1C62" w:rsidRDefault="000831FE" w:rsidP="001C29C0">
      <w:pPr>
        <w:pStyle w:val="Titre3"/>
        <w:rPr>
          <w:color w:val="auto"/>
        </w:rPr>
      </w:pPr>
      <w:bookmarkStart w:id="32" w:name="_Toc190934663"/>
      <w:r w:rsidRPr="002C1C62">
        <w:rPr>
          <w:color w:val="auto"/>
        </w:rPr>
        <w:t>Agir contre</w:t>
      </w:r>
      <w:r w:rsidR="0059647E" w:rsidRPr="002C1C62">
        <w:rPr>
          <w:color w:val="auto"/>
        </w:rPr>
        <w:t xml:space="preserve"> l’auto-censure des candidats</w:t>
      </w:r>
      <w:bookmarkEnd w:id="32"/>
    </w:p>
    <w:p w14:paraId="40BF874C" w14:textId="77777777" w:rsidR="000C6E36" w:rsidRPr="002C1C62" w:rsidRDefault="000C6E36" w:rsidP="000C6E36">
      <w:pPr>
        <w:pStyle w:val="Sansinterligne"/>
      </w:pPr>
    </w:p>
    <w:p w14:paraId="78860C4A" w14:textId="16684D54" w:rsidR="007D2AF2" w:rsidRPr="002C1C62" w:rsidRDefault="007D2AF2" w:rsidP="000C6E36">
      <w:pPr>
        <w:pStyle w:val="Sansinterligne"/>
      </w:pPr>
      <w:r w:rsidRPr="002C1C62">
        <w:t xml:space="preserve">Ce que le diagnostic de la démarche handicap réalisé au sein de l’Entreprise a notamment pu mettre en exergue, c’est l’auto-censure </w:t>
      </w:r>
      <w:r w:rsidR="005433A3" w:rsidRPr="002C1C62">
        <w:t>éprouvée par certains candidats en situation de handicap face à l’image de la Maison CELINE ou du Groupe LVMH</w:t>
      </w:r>
      <w:r w:rsidR="007B70AD" w:rsidRPr="002C1C62">
        <w:t xml:space="preserve"> et de l’industrie auxquels sont attachés beaucoup de préjugés aux antipodes de l’inclusivité.</w:t>
      </w:r>
    </w:p>
    <w:p w14:paraId="3F9CBFF4" w14:textId="77777777" w:rsidR="007B70AD" w:rsidRPr="002C1C62" w:rsidRDefault="007B70AD" w:rsidP="000C6E36">
      <w:pPr>
        <w:pStyle w:val="Sansinterligne"/>
      </w:pPr>
    </w:p>
    <w:p w14:paraId="7FB84446" w14:textId="4C2BC71D" w:rsidR="007B70AD" w:rsidRPr="002C1C62" w:rsidRDefault="007B70AD" w:rsidP="000C6E36">
      <w:pPr>
        <w:pStyle w:val="Sansinterligne"/>
      </w:pPr>
      <w:r w:rsidRPr="002C1C62">
        <w:t xml:space="preserve">Afin de déconstruire l’ensemble des idées préconçues attachées </w:t>
      </w:r>
      <w:r w:rsidR="002B71FF" w:rsidRPr="002C1C62">
        <w:t>à la Maison ou au Groupe auquel elle appartient, l’Entreprise s’engage à ce que toutes les offres d’emploi publiées – via n’importe quel biais et sur n’importe quelle plateforme – fasse</w:t>
      </w:r>
      <w:r w:rsidR="004F5570" w:rsidRPr="002C1C62">
        <w:t>nt</w:t>
      </w:r>
      <w:r w:rsidR="002B71FF" w:rsidRPr="002C1C62">
        <w:t xml:space="preserve"> mention de la </w:t>
      </w:r>
      <w:r w:rsidR="00242AE5" w:rsidRPr="002C1C62">
        <w:t>politique</w:t>
      </w:r>
      <w:r w:rsidR="002B71FF" w:rsidRPr="002C1C62">
        <w:t xml:space="preserve"> #CELINE</w:t>
      </w:r>
      <w:r w:rsidR="002B71FF" w:rsidRPr="002C1C62">
        <w:rPr>
          <w:b/>
        </w:rPr>
        <w:t>CARES</w:t>
      </w:r>
      <w:r w:rsidR="002B71FF" w:rsidRPr="002C1C62">
        <w:t xml:space="preserve"> et des engagements de la Maison CELINE en faveur de la Diversité et de l’Inclusion et notamment e</w:t>
      </w:r>
      <w:r w:rsidR="00006607" w:rsidRPr="002C1C62">
        <w:t>n faveur de l’emploi des collaborateurs en situation de handicap.</w:t>
      </w:r>
    </w:p>
    <w:p w14:paraId="0AFD943B" w14:textId="6A93B304" w:rsidR="005D624D" w:rsidRPr="002C1C62" w:rsidRDefault="005D624D" w:rsidP="000C6E36">
      <w:pPr>
        <w:pStyle w:val="Sansinterligne"/>
      </w:pPr>
    </w:p>
    <w:p w14:paraId="39DF9F39" w14:textId="3687A1F5" w:rsidR="005D624D" w:rsidRPr="002C1C62" w:rsidRDefault="00B9683B" w:rsidP="000C6E36">
      <w:pPr>
        <w:pStyle w:val="Sansinterligne"/>
      </w:pPr>
      <w:r w:rsidRPr="002C1C62">
        <w:t xml:space="preserve">L’Entreprise s’engage également à mener des </w:t>
      </w:r>
      <w:bookmarkStart w:id="33" w:name="_Hlk190272199"/>
      <w:r w:rsidRPr="002C1C62">
        <w:t>r</w:t>
      </w:r>
      <w:r w:rsidR="00703AEF" w:rsidRPr="002C1C62">
        <w:t>é</w:t>
      </w:r>
      <w:r w:rsidRPr="002C1C62">
        <w:t>fl</w:t>
      </w:r>
      <w:r w:rsidR="00703AEF" w:rsidRPr="002C1C62">
        <w:t>e</w:t>
      </w:r>
      <w:r w:rsidRPr="002C1C62">
        <w:t xml:space="preserve">xions </w:t>
      </w:r>
      <w:r w:rsidR="001113DD" w:rsidRPr="002C1C62">
        <w:t>visant</w:t>
      </w:r>
      <w:r w:rsidR="00880129" w:rsidRPr="002C1C62">
        <w:t xml:space="preserve"> l’intégration d’une mention à la politique handicap de la Maison CELINE</w:t>
      </w:r>
      <w:r w:rsidR="00C44F92" w:rsidRPr="002C1C62">
        <w:t xml:space="preserve"> sur un site </w:t>
      </w:r>
      <w:r w:rsidR="00670069" w:rsidRPr="002C1C62">
        <w:t>externe CELINE</w:t>
      </w:r>
      <w:r w:rsidR="00F61026" w:rsidRPr="002C1C62">
        <w:t xml:space="preserve"> – actuel ou futur –</w:t>
      </w:r>
      <w:r w:rsidR="00985E2C" w:rsidRPr="002C1C62">
        <w:t xml:space="preserve"> que</w:t>
      </w:r>
      <w:r w:rsidR="00F61026" w:rsidRPr="002C1C62">
        <w:t xml:space="preserve"> </w:t>
      </w:r>
      <w:r w:rsidR="00985E2C" w:rsidRPr="002C1C62">
        <w:t>les candidats pourraient consulter</w:t>
      </w:r>
      <w:r w:rsidR="00F44839" w:rsidRPr="002C1C62">
        <w:t xml:space="preserve"> pendant la procédure de recrutement</w:t>
      </w:r>
      <w:bookmarkEnd w:id="33"/>
      <w:r w:rsidR="00F44839" w:rsidRPr="002C1C62">
        <w:t>.</w:t>
      </w:r>
    </w:p>
    <w:p w14:paraId="3D869392" w14:textId="77777777" w:rsidR="0073705A" w:rsidRPr="002C1C62" w:rsidRDefault="0073705A" w:rsidP="0073705A">
      <w:pPr>
        <w:pStyle w:val="Sansinterligne"/>
      </w:pPr>
    </w:p>
    <w:p w14:paraId="48B55E7B" w14:textId="1B658A32" w:rsidR="00AB368B" w:rsidRPr="002C1C62" w:rsidRDefault="00C10928" w:rsidP="001C29C0">
      <w:pPr>
        <w:pStyle w:val="Titre3"/>
        <w:rPr>
          <w:color w:val="auto"/>
        </w:rPr>
      </w:pPr>
      <w:bookmarkStart w:id="34" w:name="_Toc190934664"/>
      <w:r w:rsidRPr="002C1C62">
        <w:rPr>
          <w:color w:val="auto"/>
        </w:rPr>
        <w:t>Le</w:t>
      </w:r>
      <w:r w:rsidR="00AB368B" w:rsidRPr="002C1C62">
        <w:rPr>
          <w:color w:val="auto"/>
        </w:rPr>
        <w:t xml:space="preserve">s actions de </w:t>
      </w:r>
      <w:r w:rsidR="00AB368B" w:rsidRPr="002C1C62">
        <w:rPr>
          <w:i/>
          <w:color w:val="auto"/>
        </w:rPr>
        <w:t>sourcing</w:t>
      </w:r>
      <w:r w:rsidR="00AB368B" w:rsidRPr="002C1C62">
        <w:rPr>
          <w:color w:val="auto"/>
        </w:rPr>
        <w:t xml:space="preserve"> dédiées</w:t>
      </w:r>
      <w:bookmarkEnd w:id="34"/>
    </w:p>
    <w:p w14:paraId="13155496" w14:textId="77777777" w:rsidR="00BE687C" w:rsidRPr="002C1C62" w:rsidRDefault="00BE687C" w:rsidP="00B71A85">
      <w:pPr>
        <w:pStyle w:val="Sansinterligne"/>
      </w:pPr>
    </w:p>
    <w:p w14:paraId="2ACDC362" w14:textId="77777777" w:rsidR="003B6486" w:rsidRPr="002C1C62" w:rsidRDefault="00613E3A" w:rsidP="00B71A85">
      <w:pPr>
        <w:pStyle w:val="Sansinterligne"/>
      </w:pPr>
      <w:r w:rsidRPr="002C1C62">
        <w:t>L’Entreprise est</w:t>
      </w:r>
      <w:r w:rsidR="00006607" w:rsidRPr="002C1C62">
        <w:t xml:space="preserve"> </w:t>
      </w:r>
      <w:r w:rsidRPr="002C1C62">
        <w:t xml:space="preserve">consciente </w:t>
      </w:r>
      <w:r w:rsidR="00006607" w:rsidRPr="002C1C62">
        <w:t xml:space="preserve">que </w:t>
      </w:r>
      <w:r w:rsidR="003A26EF" w:rsidRPr="002C1C62">
        <w:t>pour s’adresser à un public aussi ciblé que les collaborateurs en situation de handicap</w:t>
      </w:r>
      <w:r w:rsidRPr="002C1C62">
        <w:t xml:space="preserve"> elle doit</w:t>
      </w:r>
      <w:r w:rsidR="00C53501" w:rsidRPr="002C1C62">
        <w:t xml:space="preserve"> adapter ses méthodes de recrutement aux spécificités propres aux candidats. </w:t>
      </w:r>
    </w:p>
    <w:p w14:paraId="0AEB7862" w14:textId="77777777" w:rsidR="003B6486" w:rsidRPr="002C1C62" w:rsidRDefault="003B6486" w:rsidP="00B71A85">
      <w:pPr>
        <w:pStyle w:val="Sansinterligne"/>
      </w:pPr>
    </w:p>
    <w:p w14:paraId="2DD3F51A" w14:textId="10F0AC5E" w:rsidR="00006607" w:rsidRPr="002C1C62" w:rsidRDefault="00C53501" w:rsidP="00B71A85">
      <w:pPr>
        <w:pStyle w:val="Sansinterligne"/>
      </w:pPr>
      <w:r w:rsidRPr="002C1C62">
        <w:t xml:space="preserve">Ainsi, l’Entreprise entend mener des actions de </w:t>
      </w:r>
      <w:r w:rsidRPr="002C1C62">
        <w:rPr>
          <w:i/>
        </w:rPr>
        <w:t>sourcing</w:t>
      </w:r>
      <w:r w:rsidRPr="002C1C62">
        <w:t xml:space="preserve"> dédiées </w:t>
      </w:r>
      <w:r w:rsidR="00EB5210" w:rsidRPr="002C1C62">
        <w:t xml:space="preserve">au recrutement de collaborateurs en situation de handicap et afin de toucher des candidats disposant </w:t>
      </w:r>
      <w:r w:rsidR="0070324F" w:rsidRPr="002C1C62">
        <w:t>d’un statut de BOETH</w:t>
      </w:r>
      <w:r w:rsidR="00EB5210" w:rsidRPr="002C1C62">
        <w:t xml:space="preserve">, elle </w:t>
      </w:r>
      <w:r w:rsidR="00CC481D" w:rsidRPr="002C1C62">
        <w:t>s’engage à</w:t>
      </w:r>
      <w:r w:rsidR="003B6486" w:rsidRPr="002C1C62">
        <w:t> :</w:t>
      </w:r>
    </w:p>
    <w:p w14:paraId="55AD81F9" w14:textId="77777777" w:rsidR="00CC481D" w:rsidRPr="002C1C62" w:rsidRDefault="00CC481D" w:rsidP="00B71A85">
      <w:pPr>
        <w:pStyle w:val="Sansinterligne"/>
      </w:pPr>
    </w:p>
    <w:p w14:paraId="0B2A1E9B" w14:textId="17638F1E" w:rsidR="00CC481D" w:rsidRPr="002C1C62" w:rsidRDefault="00CC481D" w:rsidP="00CC481D">
      <w:pPr>
        <w:pStyle w:val="Sansinterligne"/>
        <w:numPr>
          <w:ilvl w:val="0"/>
          <w:numId w:val="12"/>
        </w:numPr>
      </w:pPr>
      <w:r w:rsidRPr="002C1C62">
        <w:t>Continuer d’entretenir et de développer le partenariat avec l’ARPEJEH en vue de promouvoir l’accueil de stagiaires en situation de handicap ;</w:t>
      </w:r>
    </w:p>
    <w:p w14:paraId="13FFC526" w14:textId="49D8AAB2" w:rsidR="003B6486" w:rsidRPr="002C1C62" w:rsidRDefault="003B6486" w:rsidP="00CC481D">
      <w:pPr>
        <w:pStyle w:val="Sansinterligne"/>
        <w:numPr>
          <w:ilvl w:val="0"/>
          <w:numId w:val="12"/>
        </w:numPr>
      </w:pPr>
      <w:r w:rsidRPr="002C1C62">
        <w:t>Développer le recrutement de collaborateurs en contrat d’apprentissage ou de professionnalisation</w:t>
      </w:r>
      <w:r w:rsidR="00FE36B7" w:rsidRPr="002C1C62">
        <w:t> ;</w:t>
      </w:r>
    </w:p>
    <w:p w14:paraId="06C81F0C" w14:textId="48CAE6EE" w:rsidR="00F73A4E" w:rsidRPr="002C1C62" w:rsidRDefault="00F73A4E" w:rsidP="00B71A85">
      <w:pPr>
        <w:pStyle w:val="Sansinterligne"/>
        <w:numPr>
          <w:ilvl w:val="0"/>
          <w:numId w:val="12"/>
        </w:numPr>
      </w:pPr>
      <w:r w:rsidRPr="002C1C62">
        <w:t>Nouer</w:t>
      </w:r>
      <w:r w:rsidR="00A16600" w:rsidRPr="002C1C62">
        <w:t xml:space="preserve"> des partenariats avec les acteurs spécialisés du recrutement de personnes en situation de handicap</w:t>
      </w:r>
      <w:r w:rsidRPr="002C1C62">
        <w:t> ;</w:t>
      </w:r>
    </w:p>
    <w:p w14:paraId="72B58D80" w14:textId="3098115C" w:rsidR="00C77C39" w:rsidRPr="002C1C62" w:rsidRDefault="009B2104" w:rsidP="00B71A85">
      <w:pPr>
        <w:pStyle w:val="Sansinterligne"/>
        <w:numPr>
          <w:ilvl w:val="0"/>
          <w:numId w:val="12"/>
        </w:numPr>
      </w:pPr>
      <w:r w:rsidRPr="002C1C62">
        <w:t>Sy</w:t>
      </w:r>
      <w:r w:rsidR="00770AC6" w:rsidRPr="002C1C62">
        <w:t>stématiser</w:t>
      </w:r>
      <w:r w:rsidR="00B253B7" w:rsidRPr="002C1C62">
        <w:t xml:space="preserve"> les recours </w:t>
      </w:r>
      <w:r w:rsidR="00ED4C90" w:rsidRPr="002C1C62">
        <w:t>aux plateformes de</w:t>
      </w:r>
      <w:r w:rsidR="00B253B7" w:rsidRPr="002C1C62">
        <w:t xml:space="preserve"> France Travail</w:t>
      </w:r>
      <w:r w:rsidR="00ED4C90" w:rsidRPr="002C1C62">
        <w:t xml:space="preserve">, Cap Emploi et </w:t>
      </w:r>
      <w:r w:rsidR="00005BE0" w:rsidRPr="002C1C62">
        <w:t>A</w:t>
      </w:r>
      <w:r w:rsidR="001C6FF1" w:rsidRPr="002C1C62">
        <w:t>GEFIPH ;</w:t>
      </w:r>
    </w:p>
    <w:p w14:paraId="26C3D222" w14:textId="3A02F1F2" w:rsidR="00F73A4E" w:rsidRPr="002C1C62" w:rsidRDefault="00A16600" w:rsidP="00B71A85">
      <w:pPr>
        <w:pStyle w:val="Sansinterligne"/>
        <w:numPr>
          <w:ilvl w:val="0"/>
          <w:numId w:val="12"/>
        </w:numPr>
      </w:pPr>
      <w:r w:rsidRPr="002C1C62">
        <w:t xml:space="preserve">Développer des partenariats avec </w:t>
      </w:r>
      <w:r w:rsidR="00F73A4E" w:rsidRPr="002C1C62">
        <w:t>les éventuelles</w:t>
      </w:r>
      <w:r w:rsidRPr="002C1C62">
        <w:t xml:space="preserve"> Mission</w:t>
      </w:r>
      <w:r w:rsidR="00F73A4E" w:rsidRPr="002C1C62">
        <w:t>s</w:t>
      </w:r>
      <w:r w:rsidRPr="002C1C62">
        <w:t xml:space="preserve"> Handicap des écoles et des associations cibles (ex : ARPEJEH)</w:t>
      </w:r>
      <w:r w:rsidR="00F73A4E" w:rsidRPr="002C1C62">
        <w:t> ;</w:t>
      </w:r>
    </w:p>
    <w:p w14:paraId="1081C589" w14:textId="009F8935" w:rsidR="00C74CFF" w:rsidRPr="002C1C62" w:rsidRDefault="00A16600" w:rsidP="00B71A85">
      <w:pPr>
        <w:pStyle w:val="Sansinterligne"/>
        <w:numPr>
          <w:ilvl w:val="0"/>
          <w:numId w:val="12"/>
        </w:numPr>
      </w:pPr>
      <w:r w:rsidRPr="002C1C62">
        <w:t>Participer à des salon</w:t>
      </w:r>
      <w:r w:rsidR="00F73A4E" w:rsidRPr="002C1C62">
        <w:t>s</w:t>
      </w:r>
      <w:r w:rsidRPr="002C1C62">
        <w:t xml:space="preserve"> et forum spécialisés (ex : Forum Hello Handicap)</w:t>
      </w:r>
      <w:r w:rsidR="00F73A4E" w:rsidRPr="002C1C62">
        <w:t>.</w:t>
      </w:r>
    </w:p>
    <w:p w14:paraId="69217897" w14:textId="77777777" w:rsidR="008A1ECA" w:rsidRPr="002C1C62" w:rsidRDefault="008A1ECA" w:rsidP="00B71A85">
      <w:pPr>
        <w:pStyle w:val="Sansinterligne"/>
      </w:pPr>
    </w:p>
    <w:p w14:paraId="06956ADA" w14:textId="76F37756" w:rsidR="008A1ECA" w:rsidRPr="002C1C62" w:rsidRDefault="00926C36" w:rsidP="008A1ECA">
      <w:pPr>
        <w:pStyle w:val="Titre3"/>
        <w:rPr>
          <w:color w:val="auto"/>
        </w:rPr>
      </w:pPr>
      <w:bookmarkStart w:id="35" w:name="_Toc190934665"/>
      <w:r w:rsidRPr="002C1C62">
        <w:rPr>
          <w:color w:val="auto"/>
        </w:rPr>
        <w:t>Renforcer les occasions de partenariat avec les écoles</w:t>
      </w:r>
      <w:bookmarkEnd w:id="35"/>
    </w:p>
    <w:p w14:paraId="0502F561" w14:textId="77777777" w:rsidR="008A1ECA" w:rsidRPr="002C1C62" w:rsidRDefault="008A1ECA" w:rsidP="008933C7">
      <w:pPr>
        <w:pStyle w:val="Sansinterligne"/>
      </w:pPr>
    </w:p>
    <w:p w14:paraId="1975FAFB" w14:textId="3CCB15AE" w:rsidR="00103238" w:rsidRPr="002C1C62" w:rsidRDefault="002D66F7" w:rsidP="008933C7">
      <w:pPr>
        <w:pStyle w:val="Sansinterligne"/>
      </w:pPr>
      <w:r w:rsidRPr="002C1C62">
        <w:t xml:space="preserve">Afin de ne négliger aucun levier d’embauche de collaborateurs en situation de handicap, l’Entreprise entend </w:t>
      </w:r>
      <w:r w:rsidR="00A314E6" w:rsidRPr="002C1C62">
        <w:t xml:space="preserve">créer des ponts avec </w:t>
      </w:r>
      <w:r w:rsidR="008D06E4" w:rsidRPr="002C1C62">
        <w:t>des écoles sélectionnées</w:t>
      </w:r>
      <w:r w:rsidR="00613EC0" w:rsidRPr="002C1C62">
        <w:t xml:space="preserve"> </w:t>
      </w:r>
      <w:r w:rsidR="00ED06FB" w:rsidRPr="002C1C62">
        <w:t xml:space="preserve">par le Comité </w:t>
      </w:r>
      <w:r w:rsidR="00D2555F" w:rsidRPr="002C1C62">
        <w:t>Inclusion et Opportunités</w:t>
      </w:r>
      <w:r w:rsidR="00ED06FB" w:rsidRPr="002C1C62">
        <w:t xml:space="preserve"> en vue de créer des synergies </w:t>
      </w:r>
      <w:r w:rsidR="001E4763" w:rsidRPr="002C1C62">
        <w:t xml:space="preserve">entre ces dernières et l’Entreprise dans le but de valoriser </w:t>
      </w:r>
      <w:r w:rsidR="00A573B3" w:rsidRPr="002C1C62">
        <w:t>l’intégration par la formation.</w:t>
      </w:r>
      <w:r w:rsidR="00103238" w:rsidRPr="002C1C62">
        <w:t xml:space="preserve"> </w:t>
      </w:r>
    </w:p>
    <w:p w14:paraId="154093E0" w14:textId="77777777" w:rsidR="00103238" w:rsidRPr="002C1C62" w:rsidRDefault="00103238" w:rsidP="008933C7">
      <w:pPr>
        <w:pStyle w:val="Sansinterligne"/>
      </w:pPr>
    </w:p>
    <w:p w14:paraId="65FC37D5" w14:textId="4ED95929" w:rsidR="008933C7" w:rsidRPr="002C1C62" w:rsidRDefault="00103238" w:rsidP="008933C7">
      <w:pPr>
        <w:pStyle w:val="Sansinterligne"/>
      </w:pPr>
      <w:r w:rsidRPr="002C1C62">
        <w:t>En diffusant le sujet du Handicap au sein des écoles partenaires de la Maison CELINE – par le biais d’interventions des équipes Ressources Humaines</w:t>
      </w:r>
      <w:r w:rsidR="00E14BF3" w:rsidRPr="002C1C62">
        <w:t>, de Relais Handicap</w:t>
      </w:r>
      <w:r w:rsidRPr="002C1C62">
        <w:t xml:space="preserve"> </w:t>
      </w:r>
      <w:r w:rsidR="00E42CBD" w:rsidRPr="002C1C62">
        <w:t xml:space="preserve">ou de collaborateurs </w:t>
      </w:r>
      <w:r w:rsidR="0023155C" w:rsidRPr="002C1C62">
        <w:t>BOETH</w:t>
      </w:r>
      <w:r w:rsidR="00E42CBD" w:rsidRPr="002C1C62">
        <w:t xml:space="preserve"> de la Maison volontaires</w:t>
      </w:r>
      <w:r w:rsidRPr="002C1C62">
        <w:t xml:space="preserve"> auprès des étudiants</w:t>
      </w:r>
      <w:r w:rsidR="00500306" w:rsidRPr="002C1C62">
        <w:t xml:space="preserve"> – </w:t>
      </w:r>
      <w:r w:rsidRPr="002C1C62">
        <w:t>cette</w:t>
      </w:r>
      <w:r w:rsidR="00500306" w:rsidRPr="002C1C62">
        <w:t xml:space="preserve"> </w:t>
      </w:r>
      <w:r w:rsidRPr="002C1C62">
        <w:t>dernière entend</w:t>
      </w:r>
      <w:r w:rsidR="00E42CBD" w:rsidRPr="002C1C62">
        <w:t xml:space="preserve"> d’une part sensibiliser au sujet du handicap et d’autre part </w:t>
      </w:r>
      <w:r w:rsidR="00C408BC" w:rsidRPr="002C1C62">
        <w:t>attirer et convaincre les étudiants en situation de handicap de réaliser un stage ou une alternance au sein de l’Entreprise.</w:t>
      </w:r>
    </w:p>
    <w:p w14:paraId="5A3067B8" w14:textId="77777777" w:rsidR="009875ED" w:rsidRPr="002C1C62" w:rsidRDefault="009875ED" w:rsidP="008933C7">
      <w:pPr>
        <w:pStyle w:val="Sansinterligne"/>
      </w:pPr>
    </w:p>
    <w:p w14:paraId="609EE714" w14:textId="4A33E414" w:rsidR="009875ED" w:rsidRPr="002C1C62" w:rsidRDefault="009875ED" w:rsidP="008933C7">
      <w:pPr>
        <w:pStyle w:val="Sansinterligne"/>
      </w:pPr>
      <w:r w:rsidRPr="002C1C62">
        <w:t>Ce</w:t>
      </w:r>
      <w:r w:rsidR="007F3D6F" w:rsidRPr="002C1C62">
        <w:t>s synergies pourront passer, à titre d’exemple, par l’organisation de DuoDays en partenariat entre l’Entreprise et une ou plusieurs écoles volontaires</w:t>
      </w:r>
      <w:r w:rsidR="00D50A8F" w:rsidRPr="002C1C62">
        <w:t xml:space="preserve"> (voir article 4.3.3.).</w:t>
      </w:r>
    </w:p>
    <w:p w14:paraId="09C79BE8" w14:textId="77777777" w:rsidR="00FB5CB8" w:rsidRPr="002C1C62" w:rsidRDefault="00FB5CB8" w:rsidP="008933C7">
      <w:pPr>
        <w:pStyle w:val="Sansinterligne"/>
      </w:pPr>
    </w:p>
    <w:p w14:paraId="38A401DB" w14:textId="56780584" w:rsidR="00FB5CB8" w:rsidRPr="002C1C62" w:rsidRDefault="00F816A3" w:rsidP="00F816A3">
      <w:pPr>
        <w:pStyle w:val="Titre3"/>
        <w:rPr>
          <w:color w:val="auto"/>
        </w:rPr>
      </w:pPr>
      <w:bookmarkStart w:id="36" w:name="_Toc190934666"/>
      <w:r w:rsidRPr="002C1C62">
        <w:rPr>
          <w:color w:val="auto"/>
        </w:rPr>
        <w:t>Soutenir les associations</w:t>
      </w:r>
      <w:bookmarkEnd w:id="36"/>
      <w:r w:rsidRPr="002C1C62">
        <w:rPr>
          <w:color w:val="auto"/>
        </w:rPr>
        <w:t xml:space="preserve"> </w:t>
      </w:r>
    </w:p>
    <w:p w14:paraId="667B8B3D" w14:textId="77777777" w:rsidR="00F816A3" w:rsidRPr="002C1C62" w:rsidRDefault="00F816A3" w:rsidP="008933C7">
      <w:pPr>
        <w:pStyle w:val="Sansinterligne"/>
      </w:pPr>
    </w:p>
    <w:p w14:paraId="6B2F04D4" w14:textId="06FEF6A9" w:rsidR="004D5255" w:rsidRPr="002C1C62" w:rsidRDefault="00220387" w:rsidP="008933C7">
      <w:pPr>
        <w:pStyle w:val="Sansinterligne"/>
      </w:pPr>
      <w:r w:rsidRPr="002C1C62">
        <w:t xml:space="preserve">Dans le but de poursuivre les partenariats déjà enclenchés avec des associations </w:t>
      </w:r>
      <w:r w:rsidR="00465BD4" w:rsidRPr="002C1C62">
        <w:t xml:space="preserve">agissant en faveur du </w:t>
      </w:r>
      <w:r w:rsidR="008A7C19" w:rsidRPr="002C1C62">
        <w:t>h</w:t>
      </w:r>
      <w:r w:rsidR="00465BD4" w:rsidRPr="002C1C62">
        <w:t xml:space="preserve">andicap, comme l’ARPEJEH, l’Entreprise s’engage à continuer de soutenir ces associations </w:t>
      </w:r>
      <w:r w:rsidR="00D62BF0" w:rsidRPr="002C1C62">
        <w:t>au travers du dispositif de l’</w:t>
      </w:r>
      <w:r w:rsidR="008A7C19" w:rsidRPr="002C1C62">
        <w:t>a</w:t>
      </w:r>
      <w:r w:rsidR="00D62BF0" w:rsidRPr="002C1C62">
        <w:t xml:space="preserve">rrondi sur </w:t>
      </w:r>
      <w:r w:rsidR="008A7C19" w:rsidRPr="002C1C62">
        <w:t>s</w:t>
      </w:r>
      <w:r w:rsidR="00D62BF0" w:rsidRPr="002C1C62">
        <w:t>alaire</w:t>
      </w:r>
      <w:r w:rsidR="004D5255" w:rsidRPr="002C1C62">
        <w:t xml:space="preserve"> déployé à l’aide de </w:t>
      </w:r>
      <w:r w:rsidR="008A7C19" w:rsidRPr="002C1C62">
        <w:t>MicroDon</w:t>
      </w:r>
      <w:r w:rsidR="00510308" w:rsidRPr="002C1C62">
        <w:t>.</w:t>
      </w:r>
    </w:p>
    <w:p w14:paraId="465D8089" w14:textId="77777777" w:rsidR="004D5255" w:rsidRPr="002C1C62" w:rsidRDefault="004D5255" w:rsidP="008933C7">
      <w:pPr>
        <w:pStyle w:val="Sansinterligne"/>
      </w:pPr>
    </w:p>
    <w:p w14:paraId="2F145C28" w14:textId="18FBED48" w:rsidR="004D5255" w:rsidRPr="002C1C62" w:rsidRDefault="004D5255" w:rsidP="008933C7">
      <w:pPr>
        <w:pStyle w:val="Sansinterligne"/>
      </w:pPr>
      <w:r w:rsidRPr="002C1C62">
        <w:t>L'arrondi sur salaire avec MicroD</w:t>
      </w:r>
      <w:r w:rsidR="00CD4BCA" w:rsidRPr="002C1C62">
        <w:t>on</w:t>
      </w:r>
      <w:r w:rsidRPr="002C1C62">
        <w:t xml:space="preserve"> est un dispositif engagé basé sur le volontariat qui permet aux collaborateurs qui le souhaitent (CDI, CDD, alternantes &amp; stagiaires) de réaliser un "micro-don" mensuel à une association, directement depuis leur bulletin de paie.</w:t>
      </w:r>
    </w:p>
    <w:p w14:paraId="79A00939" w14:textId="77777777" w:rsidR="004D5255" w:rsidRPr="002C1C62" w:rsidRDefault="004D5255" w:rsidP="008933C7">
      <w:pPr>
        <w:pStyle w:val="Sansinterligne"/>
      </w:pPr>
    </w:p>
    <w:p w14:paraId="1840EF9D" w14:textId="1BDC1A5B" w:rsidR="004D5255" w:rsidRPr="002C1C62" w:rsidRDefault="004D5255" w:rsidP="008933C7">
      <w:pPr>
        <w:pStyle w:val="Sansinterligne"/>
      </w:pPr>
      <w:r w:rsidRPr="002C1C62">
        <w:t>Dans le cadre de cette initiative la Maison s’engage à ce qu’une association assurant la promotion du handicap compte toujours parmi les bénéficiaires de l’</w:t>
      </w:r>
      <w:r w:rsidR="00510308" w:rsidRPr="002C1C62">
        <w:t>a</w:t>
      </w:r>
      <w:r w:rsidRPr="002C1C62">
        <w:t xml:space="preserve">rrondi sur </w:t>
      </w:r>
      <w:r w:rsidR="00510308" w:rsidRPr="002C1C62">
        <w:t>s</w:t>
      </w:r>
      <w:r w:rsidRPr="002C1C62">
        <w:t>alaire.</w:t>
      </w:r>
    </w:p>
    <w:p w14:paraId="2644C748" w14:textId="02A3B905" w:rsidR="00C74CFF" w:rsidRPr="002C1C62" w:rsidRDefault="00C74CFF" w:rsidP="00B71A85">
      <w:pPr>
        <w:pStyle w:val="Sansinterligne"/>
      </w:pPr>
    </w:p>
    <w:p w14:paraId="433C5046" w14:textId="77777777" w:rsidR="00163D16" w:rsidRPr="002C1C62" w:rsidRDefault="00163D16" w:rsidP="00163D16">
      <w:pPr>
        <w:pStyle w:val="Sansinterligne"/>
      </w:pPr>
      <w:r w:rsidRPr="002C1C62">
        <w:t>Ces mesures ne seront pas financées dans le cadre du budget de l’accord agréé.</w:t>
      </w:r>
    </w:p>
    <w:p w14:paraId="42C28D61" w14:textId="77777777" w:rsidR="00F35D4E" w:rsidRPr="002C1C62" w:rsidRDefault="00F35D4E" w:rsidP="00B71A85">
      <w:pPr>
        <w:pStyle w:val="Sansinterligne"/>
      </w:pPr>
    </w:p>
    <w:p w14:paraId="10D3DB17" w14:textId="794A4005" w:rsidR="00AB368B" w:rsidRPr="002C1C62" w:rsidRDefault="00AB368B" w:rsidP="004A2362">
      <w:pPr>
        <w:pStyle w:val="Titre3"/>
        <w:rPr>
          <w:color w:val="auto"/>
        </w:rPr>
      </w:pPr>
      <w:bookmarkStart w:id="37" w:name="_Toc190934667"/>
      <w:r w:rsidRPr="002C1C62">
        <w:rPr>
          <w:i/>
          <w:iCs/>
          <w:color w:val="auto"/>
        </w:rPr>
        <w:t>Onboarding</w:t>
      </w:r>
      <w:r w:rsidRPr="002C1C62">
        <w:rPr>
          <w:color w:val="auto"/>
        </w:rPr>
        <w:t xml:space="preserve"> des Managers dans ce </w:t>
      </w:r>
      <w:r w:rsidRPr="002C1C62">
        <w:rPr>
          <w:i/>
          <w:color w:val="auto"/>
        </w:rPr>
        <w:t>sourcing</w:t>
      </w:r>
      <w:bookmarkEnd w:id="37"/>
    </w:p>
    <w:p w14:paraId="42A1EE7D" w14:textId="77777777" w:rsidR="00BE687C" w:rsidRPr="002C1C62" w:rsidRDefault="00BE687C" w:rsidP="00B71A85">
      <w:pPr>
        <w:pStyle w:val="Sansinterligne"/>
      </w:pPr>
    </w:p>
    <w:p w14:paraId="5072B4D3" w14:textId="393F7F0D" w:rsidR="00163D16" w:rsidRPr="002C1C62" w:rsidRDefault="006761CA" w:rsidP="00B71A85">
      <w:pPr>
        <w:pStyle w:val="Sansinterligne"/>
      </w:pPr>
      <w:r w:rsidRPr="002C1C62">
        <w:t xml:space="preserve">Afin de fournir aux Managers toutes les clés leur permettant </w:t>
      </w:r>
      <w:r w:rsidR="00B163D2" w:rsidRPr="002C1C62">
        <w:t xml:space="preserve">d’aborder le sujet du handicap de la meilleure manière possible, l’Entreprise s’engage à associer </w:t>
      </w:r>
      <w:r w:rsidR="004A696D" w:rsidRPr="002C1C62">
        <w:t xml:space="preserve">chaque fois que possible, le plus grand nombre de Managers aux différentes actions de </w:t>
      </w:r>
      <w:r w:rsidR="004A696D" w:rsidRPr="002C1C62">
        <w:rPr>
          <w:i/>
        </w:rPr>
        <w:t>sourcing</w:t>
      </w:r>
      <w:r w:rsidR="004A696D" w:rsidRPr="002C1C62">
        <w:t xml:space="preserve"> mentionnées notamment à l’article 2.2.2.</w:t>
      </w:r>
    </w:p>
    <w:p w14:paraId="35CA2019" w14:textId="77777777" w:rsidR="004A696D" w:rsidRPr="002C1C62" w:rsidRDefault="004A696D" w:rsidP="00B71A85">
      <w:pPr>
        <w:pStyle w:val="Sansinterligne"/>
      </w:pPr>
    </w:p>
    <w:p w14:paraId="4A1CF2C2" w14:textId="27D91B81" w:rsidR="00E36AB6" w:rsidRPr="002C1C62" w:rsidRDefault="004A696D" w:rsidP="00B71A85">
      <w:pPr>
        <w:pStyle w:val="Sansinterligne"/>
      </w:pPr>
      <w:r w:rsidRPr="002C1C62">
        <w:t xml:space="preserve">En effet il est indispensable que les Managers, qui sont </w:t>
      </w:r>
      <w:r w:rsidR="00E36AB6" w:rsidRPr="002C1C62">
        <w:t xml:space="preserve">parties prenantes à l’intégralité du processus de recrutement, se </w:t>
      </w:r>
      <w:r w:rsidR="00CC0FCD" w:rsidRPr="002C1C62">
        <w:t>sentent de plus en plus à l'aise pour parler du handicap et améliorer leur appréhension du sujet du handicap lors des entretiens d'embauches.</w:t>
      </w:r>
    </w:p>
    <w:p w14:paraId="54992400" w14:textId="77777777" w:rsidR="00E36AB6" w:rsidRPr="002C1C62" w:rsidRDefault="00E36AB6" w:rsidP="00B71A85">
      <w:pPr>
        <w:pStyle w:val="Sansinterligne"/>
      </w:pPr>
    </w:p>
    <w:p w14:paraId="32DE74BD" w14:textId="21664490" w:rsidR="00E36AB6" w:rsidRPr="002C1C62" w:rsidRDefault="00507A05" w:rsidP="00B71A85">
      <w:pPr>
        <w:pStyle w:val="Sansinterligne"/>
      </w:pPr>
      <w:r w:rsidRPr="002C1C62">
        <w:t>En faisant des Managers de réels ambassadeurs de la démarche handicap</w:t>
      </w:r>
      <w:r w:rsidR="001B3FB5" w:rsidRPr="002C1C62">
        <w:t xml:space="preserve"> pendant les entretiens de recrutement, l’Entreprise est persuadée que les candidats qui disposeraient d’un</w:t>
      </w:r>
      <w:r w:rsidR="002F30F0" w:rsidRPr="002C1C62">
        <w:t xml:space="preserve"> statut de BOETH </w:t>
      </w:r>
      <w:r w:rsidR="001B3FB5" w:rsidRPr="002C1C62">
        <w:t xml:space="preserve">et qui seraient </w:t>
      </w:r>
      <w:r w:rsidR="003A14F9" w:rsidRPr="002C1C62">
        <w:t xml:space="preserve">éventuellement </w:t>
      </w:r>
      <w:r w:rsidR="001B3FB5" w:rsidRPr="002C1C62">
        <w:t>amenés à côtoyer ces Managers au quotidien</w:t>
      </w:r>
      <w:r w:rsidR="003A14F9" w:rsidRPr="002C1C62">
        <w:t xml:space="preserve"> seraient convaincus par la démarche handicap et l’accompagnement </w:t>
      </w:r>
      <w:r w:rsidR="001837FF" w:rsidRPr="002C1C62">
        <w:t>dont ils pourraient bénéficier au sein de l’Entreprise.</w:t>
      </w:r>
    </w:p>
    <w:p w14:paraId="367ED387" w14:textId="77777777" w:rsidR="00C74CFF" w:rsidRPr="002C1C62" w:rsidRDefault="00C74CFF" w:rsidP="00B71A85">
      <w:pPr>
        <w:pStyle w:val="Sansinterligne"/>
      </w:pPr>
    </w:p>
    <w:p w14:paraId="45ED736E" w14:textId="7483C8B5" w:rsidR="00AB368B" w:rsidRPr="002C1C62" w:rsidRDefault="00AB368B" w:rsidP="004A2362">
      <w:pPr>
        <w:pStyle w:val="Titre3"/>
        <w:rPr>
          <w:color w:val="auto"/>
        </w:rPr>
      </w:pPr>
      <w:bookmarkStart w:id="38" w:name="_Toc190934668"/>
      <w:r w:rsidRPr="002C1C62">
        <w:rPr>
          <w:color w:val="auto"/>
        </w:rPr>
        <w:t>Guide des bonnes pratiques</w:t>
      </w:r>
      <w:bookmarkEnd w:id="38"/>
    </w:p>
    <w:p w14:paraId="0C12C5B1" w14:textId="77777777" w:rsidR="001A7833" w:rsidRPr="002C1C62" w:rsidRDefault="001A7833" w:rsidP="00B71A85">
      <w:pPr>
        <w:pStyle w:val="Sansinterligne"/>
      </w:pPr>
    </w:p>
    <w:p w14:paraId="53FB1C75" w14:textId="01F0C1EB" w:rsidR="002F0C62" w:rsidRPr="002C1C62" w:rsidRDefault="002F0C62" w:rsidP="00B71A85">
      <w:pPr>
        <w:pStyle w:val="Sansinterligne"/>
      </w:pPr>
      <w:r w:rsidRPr="002C1C62">
        <w:t xml:space="preserve">Dans cette </w:t>
      </w:r>
      <w:r w:rsidR="00090F07" w:rsidRPr="002C1C62">
        <w:t>volonté</w:t>
      </w:r>
      <w:r w:rsidRPr="002C1C62">
        <w:t xml:space="preserve"> d’éduquer chacun aux bonnes pratiques</w:t>
      </w:r>
      <w:r w:rsidR="00710F53" w:rsidRPr="002C1C62">
        <w:t xml:space="preserve">, aux « Do » et aux « Don’t », l’Entreprise </w:t>
      </w:r>
      <w:r w:rsidR="00E5581F" w:rsidRPr="002C1C62">
        <w:t>entend sceller le fruit de</w:t>
      </w:r>
      <w:r w:rsidR="0024578A" w:rsidRPr="002C1C62">
        <w:t xml:space="preserve">s différentes formations au recrutement inclusif en compilant l’ensemble des bonnes pratiques recueillies, dans un Guide des Bonnes Pratiques </w:t>
      </w:r>
      <w:r w:rsidR="008D4067" w:rsidRPr="002C1C62">
        <w:t>à destination des recruteurs et des managers de l’Entreprise.</w:t>
      </w:r>
    </w:p>
    <w:p w14:paraId="64076EC2" w14:textId="77777777" w:rsidR="008D4067" w:rsidRPr="002C1C62" w:rsidRDefault="008D4067" w:rsidP="00B71A85">
      <w:pPr>
        <w:pStyle w:val="Sansinterligne"/>
      </w:pPr>
    </w:p>
    <w:p w14:paraId="1A0DED0C" w14:textId="47F16D7B" w:rsidR="008D4067" w:rsidRPr="002C1C62" w:rsidRDefault="008D4067" w:rsidP="00B71A85">
      <w:pPr>
        <w:pStyle w:val="Sansinterligne"/>
      </w:pPr>
      <w:r w:rsidRPr="002C1C62">
        <w:t>Ces derniers pourront ainsi s’y référer en amont de chaque action de recrutement engagée afin de s’assurer d’adopter un</w:t>
      </w:r>
      <w:r w:rsidR="004A220D" w:rsidRPr="002C1C62">
        <w:t>e approche la plus inclusive possible.</w:t>
      </w:r>
    </w:p>
    <w:p w14:paraId="5FCE040C" w14:textId="77777777" w:rsidR="00106A8B" w:rsidRPr="002C1C62" w:rsidRDefault="00106A8B" w:rsidP="00B71A85">
      <w:pPr>
        <w:pStyle w:val="Sansinterligne"/>
      </w:pPr>
    </w:p>
    <w:p w14:paraId="1C24B5AD" w14:textId="397C35B9" w:rsidR="006D3D44" w:rsidRPr="002C1C62" w:rsidRDefault="003E19AF" w:rsidP="004A2362">
      <w:pPr>
        <w:pStyle w:val="Titre2"/>
      </w:pPr>
      <w:bookmarkStart w:id="39" w:name="_Toc190934669"/>
      <w:r w:rsidRPr="002C1C62">
        <w:t>Intégration et insertion</w:t>
      </w:r>
      <w:bookmarkEnd w:id="39"/>
      <w:r w:rsidRPr="002C1C62">
        <w:t xml:space="preserve"> </w:t>
      </w:r>
    </w:p>
    <w:p w14:paraId="6FB6E200" w14:textId="77777777" w:rsidR="006D3D44" w:rsidRPr="002C1C62" w:rsidRDefault="006D3D44" w:rsidP="00B71A85">
      <w:pPr>
        <w:pStyle w:val="Sansinterligne"/>
      </w:pPr>
    </w:p>
    <w:p w14:paraId="3AEBBF25" w14:textId="6846DFE0" w:rsidR="00B415FF" w:rsidRPr="002C1C62" w:rsidRDefault="00B415FF" w:rsidP="00B71A85">
      <w:pPr>
        <w:pStyle w:val="Sansinterligne"/>
      </w:pPr>
      <w:r w:rsidRPr="002C1C62">
        <w:t xml:space="preserve">Afin de parvenir aux objectifs fixés dans le présent texte, l’accent est également à </w:t>
      </w:r>
      <w:r w:rsidR="00671B9C" w:rsidRPr="002C1C62">
        <w:t>mettre sur l</w:t>
      </w:r>
      <w:r w:rsidR="000C0D58" w:rsidRPr="002C1C62">
        <w:t xml:space="preserve">’intégration durable </w:t>
      </w:r>
      <w:r w:rsidR="00671B9C" w:rsidRPr="002C1C62">
        <w:t xml:space="preserve">des collaborateurs, et notamment des collaborateurs en situation de handicap. </w:t>
      </w:r>
    </w:p>
    <w:p w14:paraId="1D84B668" w14:textId="77777777" w:rsidR="00CB0317" w:rsidRPr="002C1C62" w:rsidRDefault="00671B9C" w:rsidP="00B71A85">
      <w:pPr>
        <w:pStyle w:val="Sansinterligne"/>
      </w:pPr>
      <w:r w:rsidRPr="002C1C62">
        <w:br/>
        <w:t xml:space="preserve">En amont du développement des mesures de compensation visant à soutenir les politiques de maintien dans l’emploi développées dans la partie suivante, l’Entreprise souhaite tout d’abord rappeler, dans l’article ci-après, que les premiers moments du collaborateur en situation de handicap définiront presque immédiatement sa perception du niveau d’inclusivité de l’Entreprise. </w:t>
      </w:r>
    </w:p>
    <w:p w14:paraId="19D5345D" w14:textId="77777777" w:rsidR="00CB0317" w:rsidRPr="002C1C62" w:rsidRDefault="00CB0317" w:rsidP="00B71A85">
      <w:pPr>
        <w:pStyle w:val="Sansinterligne"/>
      </w:pPr>
    </w:p>
    <w:p w14:paraId="1F5D0E26" w14:textId="07566E61" w:rsidR="00671B9C" w:rsidRPr="002C1C62" w:rsidRDefault="00671B9C" w:rsidP="00B71A85">
      <w:pPr>
        <w:pStyle w:val="Sansinterligne"/>
      </w:pPr>
      <w:r w:rsidRPr="002C1C62">
        <w:t>Ce faisant, afin de prolonger l’inclusivité insufflée dans toute la partie du recrutement – décrite ci-avant – l’Entreprise entend désormais mettre un focus particulier sur la phase d’intégration du collaborateur, correspondant aux tous premiers jours, aux toutes premières semaines voire mois, du collaborateur dans l’Entreprise.</w:t>
      </w:r>
      <w:r w:rsidR="009E0BDA" w:rsidRPr="002C1C62">
        <w:t xml:space="preserve"> </w:t>
      </w:r>
    </w:p>
    <w:p w14:paraId="5AE8E46F" w14:textId="77777777" w:rsidR="009E0BDA" w:rsidRPr="002C1C62" w:rsidRDefault="009E0BDA" w:rsidP="00B71A85">
      <w:pPr>
        <w:pStyle w:val="Sansinterligne"/>
      </w:pPr>
    </w:p>
    <w:p w14:paraId="3D57A216" w14:textId="0EF213C0" w:rsidR="003E19AF" w:rsidRPr="002C1C62" w:rsidRDefault="009E0BDA" w:rsidP="00B71A85">
      <w:pPr>
        <w:pStyle w:val="Sansinterligne"/>
      </w:pPr>
      <w:r w:rsidRPr="002C1C62">
        <w:t>Il est en effet indispensable, pendant cette période, de s</w:t>
      </w:r>
      <w:r w:rsidR="003E19AF" w:rsidRPr="002C1C62">
        <w:t xml:space="preserve">’assurer que les besoins et contraintes propres à l’emploi des collaborateurs </w:t>
      </w:r>
      <w:r w:rsidR="00A85912" w:rsidRPr="002C1C62">
        <w:t>BOETH</w:t>
      </w:r>
      <w:r w:rsidR="003E19AF" w:rsidRPr="002C1C62">
        <w:t xml:space="preserve"> soient </w:t>
      </w:r>
      <w:r w:rsidRPr="002C1C62">
        <w:t xml:space="preserve">bien connus d’une part et </w:t>
      </w:r>
      <w:r w:rsidR="003E19AF" w:rsidRPr="002C1C62">
        <w:t>pris en compte</w:t>
      </w:r>
      <w:r w:rsidRPr="002C1C62">
        <w:t xml:space="preserve"> d’autre part</w:t>
      </w:r>
      <w:r w:rsidR="00D07FE6" w:rsidRPr="002C1C62">
        <w:t>.</w:t>
      </w:r>
    </w:p>
    <w:p w14:paraId="65F1FFFB" w14:textId="77777777" w:rsidR="003E19AF" w:rsidRPr="002C1C62" w:rsidRDefault="003E19AF" w:rsidP="00B71A85">
      <w:pPr>
        <w:pStyle w:val="Sansinterligne"/>
      </w:pPr>
    </w:p>
    <w:p w14:paraId="4E93B783" w14:textId="7A2814E4" w:rsidR="003654B7" w:rsidRPr="002C1C62" w:rsidRDefault="003654B7" w:rsidP="004A2362">
      <w:pPr>
        <w:pStyle w:val="Titre3"/>
        <w:rPr>
          <w:color w:val="auto"/>
        </w:rPr>
      </w:pPr>
      <w:bookmarkStart w:id="40" w:name="_Toc190934670"/>
      <w:r w:rsidRPr="002C1C62">
        <w:rPr>
          <w:color w:val="auto"/>
        </w:rPr>
        <w:t xml:space="preserve">Visite médicale </w:t>
      </w:r>
      <w:r w:rsidR="00851AFC" w:rsidRPr="002C1C62">
        <w:rPr>
          <w:color w:val="auto"/>
        </w:rPr>
        <w:t>d’information et de prévention</w:t>
      </w:r>
      <w:bookmarkEnd w:id="40"/>
    </w:p>
    <w:p w14:paraId="51C469E3" w14:textId="77777777" w:rsidR="00C84187" w:rsidRPr="002C1C62" w:rsidRDefault="00C84187" w:rsidP="00B71A85">
      <w:pPr>
        <w:pStyle w:val="Sansinterligne"/>
      </w:pPr>
    </w:p>
    <w:p w14:paraId="7A7E1F34" w14:textId="3C3D7B9D" w:rsidR="00E54E03" w:rsidRPr="002C1C62" w:rsidRDefault="00E54E03" w:rsidP="00B71A85">
      <w:pPr>
        <w:pStyle w:val="Sansinterligne"/>
      </w:pPr>
      <w:r w:rsidRPr="002C1C62">
        <w:t>L’Entreprise s’engage à ce que les visites médicale</w:t>
      </w:r>
      <w:r w:rsidR="000F3939" w:rsidRPr="002C1C62">
        <w:t>s</w:t>
      </w:r>
      <w:r w:rsidRPr="002C1C62">
        <w:t xml:space="preserve"> d’information et de prévention prévues à l’article </w:t>
      </w:r>
      <w:r w:rsidR="00896C02" w:rsidRPr="002C1C62">
        <w:t>R</w:t>
      </w:r>
      <w:r w:rsidRPr="002C1C62">
        <w:t>.</w:t>
      </w:r>
      <w:r w:rsidR="00896C02" w:rsidRPr="002C1C62">
        <w:t>4624-10</w:t>
      </w:r>
      <w:r w:rsidRPr="002C1C62">
        <w:t xml:space="preserve"> du Code du travail soient organisées en priorité pour les collaborateurs </w:t>
      </w:r>
      <w:r w:rsidR="000F3939" w:rsidRPr="002C1C62">
        <w:t xml:space="preserve">détenteurs </w:t>
      </w:r>
      <w:r w:rsidR="00911536" w:rsidRPr="002C1C62">
        <w:t>d’un statut de</w:t>
      </w:r>
      <w:r w:rsidR="000F3939" w:rsidRPr="002C1C62">
        <w:t xml:space="preserve"> </w:t>
      </w:r>
      <w:r w:rsidR="00911536" w:rsidRPr="002C1C62">
        <w:t>BOETH</w:t>
      </w:r>
      <w:r w:rsidR="004C2252" w:rsidRPr="002C1C62">
        <w:t xml:space="preserve"> </w:t>
      </w:r>
      <w:r w:rsidR="00F63067" w:rsidRPr="002C1C62">
        <w:t>récemment embauchés au sein de l’Entreprise.</w:t>
      </w:r>
    </w:p>
    <w:p w14:paraId="1826DAAC" w14:textId="77777777" w:rsidR="00C84187" w:rsidRPr="002C1C62" w:rsidRDefault="00C84187" w:rsidP="00B71A85">
      <w:pPr>
        <w:pStyle w:val="Sansinterligne"/>
      </w:pPr>
    </w:p>
    <w:p w14:paraId="63072C30" w14:textId="20B29216" w:rsidR="003654B7" w:rsidRPr="002C1C62" w:rsidRDefault="00805DF1" w:rsidP="004A2362">
      <w:pPr>
        <w:pStyle w:val="Titre3"/>
        <w:rPr>
          <w:color w:val="auto"/>
        </w:rPr>
      </w:pPr>
      <w:bookmarkStart w:id="41" w:name="_Toc190934671"/>
      <w:r w:rsidRPr="002C1C62">
        <w:rPr>
          <w:color w:val="auto"/>
        </w:rPr>
        <w:t>Revue des mesures de compensation</w:t>
      </w:r>
      <w:bookmarkEnd w:id="41"/>
    </w:p>
    <w:p w14:paraId="78B49820" w14:textId="77777777" w:rsidR="00C84187" w:rsidRPr="002C1C62" w:rsidRDefault="00C84187" w:rsidP="00B71A85">
      <w:pPr>
        <w:pStyle w:val="Sansinterligne"/>
      </w:pPr>
    </w:p>
    <w:p w14:paraId="42B58D87" w14:textId="616037F9" w:rsidR="00AB47BC" w:rsidRPr="002C1C62" w:rsidRDefault="007E6D32" w:rsidP="00B71A85">
      <w:pPr>
        <w:pStyle w:val="Sansinterligne"/>
      </w:pPr>
      <w:r w:rsidRPr="002C1C62">
        <w:t xml:space="preserve">Afin que les collaborateurs en situation de handicap, nouvellement embauchés, bénéficient d’un accompagnement </w:t>
      </w:r>
      <w:r w:rsidR="00751B99" w:rsidRPr="002C1C62">
        <w:t>adapté et conforme à la réalité de leurs besoins, l’Entreprise s’engage à ce que soient organisés deux entretiens de revue des mesures de compensation mises en place à l</w:t>
      </w:r>
      <w:r w:rsidR="004B4F95" w:rsidRPr="002C1C62">
        <w:t>’embauche dudit collaborateur :</w:t>
      </w:r>
    </w:p>
    <w:p w14:paraId="7956D0DE" w14:textId="21C6531E" w:rsidR="004B4F95" w:rsidRPr="002C1C62" w:rsidRDefault="004B4F95" w:rsidP="004B4F95">
      <w:pPr>
        <w:pStyle w:val="Sansinterligne"/>
        <w:numPr>
          <w:ilvl w:val="0"/>
          <w:numId w:val="12"/>
        </w:numPr>
      </w:pPr>
      <w:r w:rsidRPr="002C1C62">
        <w:t>Un premier entretien deux semaines après le premier jour travaillé ;</w:t>
      </w:r>
    </w:p>
    <w:p w14:paraId="5DA7484F" w14:textId="60042AC6" w:rsidR="004B4F95" w:rsidRPr="002C1C62" w:rsidRDefault="004B4F95" w:rsidP="004B4F95">
      <w:pPr>
        <w:pStyle w:val="Sansinterligne"/>
        <w:numPr>
          <w:ilvl w:val="0"/>
          <w:numId w:val="12"/>
        </w:numPr>
      </w:pPr>
      <w:r w:rsidRPr="002C1C62">
        <w:t>Un second entretien deux mois après le premier jour travaillé.</w:t>
      </w:r>
    </w:p>
    <w:p w14:paraId="15BE60F3" w14:textId="77777777" w:rsidR="004B4F95" w:rsidRPr="002C1C62" w:rsidRDefault="004B4F95" w:rsidP="004B4F95">
      <w:pPr>
        <w:pStyle w:val="Sansinterligne"/>
      </w:pPr>
    </w:p>
    <w:p w14:paraId="052A2C7B" w14:textId="1BB8ED60" w:rsidR="004B4F95" w:rsidRPr="002C1C62" w:rsidRDefault="004B4F95" w:rsidP="004B4F95">
      <w:pPr>
        <w:pStyle w:val="Sansinterligne"/>
      </w:pPr>
      <w:r w:rsidRPr="002C1C62">
        <w:t>Cet entretien</w:t>
      </w:r>
      <w:r w:rsidR="00143B4E" w:rsidRPr="002C1C62">
        <w:t xml:space="preserve"> strictement confidentiel</w:t>
      </w:r>
      <w:r w:rsidRPr="002C1C62">
        <w:t xml:space="preserve"> sera organisé à l’initiative d</w:t>
      </w:r>
      <w:r w:rsidR="00E544E4" w:rsidRPr="002C1C62">
        <w:t>e la Mission Handicap de la Maison et inclura :</w:t>
      </w:r>
    </w:p>
    <w:p w14:paraId="517EA9F0" w14:textId="0AE3014A" w:rsidR="00E544E4" w:rsidRPr="002C1C62" w:rsidRDefault="00E544E4" w:rsidP="00E544E4">
      <w:pPr>
        <w:pStyle w:val="Sansinterligne"/>
        <w:numPr>
          <w:ilvl w:val="0"/>
          <w:numId w:val="12"/>
        </w:numPr>
      </w:pPr>
      <w:r w:rsidRPr="002C1C62">
        <w:t>Le collaborateur en situation de handicap nouvellement embauché</w:t>
      </w:r>
      <w:r w:rsidR="00202C32" w:rsidRPr="002C1C62">
        <w:t> ;</w:t>
      </w:r>
    </w:p>
    <w:p w14:paraId="3D92335B" w14:textId="69B59D03" w:rsidR="00E544E4" w:rsidRPr="002C1C62" w:rsidRDefault="00202C32" w:rsidP="00E544E4">
      <w:pPr>
        <w:pStyle w:val="Sansinterligne"/>
        <w:numPr>
          <w:ilvl w:val="0"/>
          <w:numId w:val="12"/>
        </w:numPr>
      </w:pPr>
      <w:r w:rsidRPr="002C1C62">
        <w:t xml:space="preserve">Un </w:t>
      </w:r>
      <w:r w:rsidR="00576669" w:rsidRPr="002C1C62">
        <w:t>R</w:t>
      </w:r>
      <w:r w:rsidRPr="002C1C62">
        <w:t xml:space="preserve">elai </w:t>
      </w:r>
      <w:r w:rsidR="00576669" w:rsidRPr="002C1C62">
        <w:t>H</w:t>
      </w:r>
      <w:r w:rsidRPr="002C1C62">
        <w:t>andicap de la Maison ;</w:t>
      </w:r>
    </w:p>
    <w:p w14:paraId="74D346F3" w14:textId="35F7B453" w:rsidR="001305B0" w:rsidRPr="002C1C62" w:rsidRDefault="001305B0" w:rsidP="00E544E4">
      <w:pPr>
        <w:pStyle w:val="Sansinterligne"/>
        <w:numPr>
          <w:ilvl w:val="0"/>
          <w:numId w:val="12"/>
        </w:numPr>
      </w:pPr>
      <w:r w:rsidRPr="002C1C62">
        <w:t>Un représentant de la Mission Handicap.</w:t>
      </w:r>
    </w:p>
    <w:p w14:paraId="644BD723" w14:textId="77777777" w:rsidR="00C84187" w:rsidRPr="002C1C62" w:rsidRDefault="00C84187" w:rsidP="00B71A85">
      <w:pPr>
        <w:pStyle w:val="Sansinterligne"/>
      </w:pPr>
    </w:p>
    <w:p w14:paraId="7F385267" w14:textId="77777777" w:rsidR="00080F9F" w:rsidRPr="002C1C62" w:rsidRDefault="00080F9F" w:rsidP="00B71A85">
      <w:pPr>
        <w:pStyle w:val="Sansinterligne"/>
      </w:pPr>
    </w:p>
    <w:p w14:paraId="6AB6DB75" w14:textId="6CB18ABF" w:rsidR="001305B0" w:rsidRPr="002C1C62" w:rsidRDefault="00291649" w:rsidP="00B71A85">
      <w:pPr>
        <w:pStyle w:val="Sansinterligne"/>
      </w:pPr>
      <w:r w:rsidRPr="002C1C62">
        <w:t>Ces</w:t>
      </w:r>
      <w:r w:rsidR="003770B6" w:rsidRPr="002C1C62">
        <w:t xml:space="preserve"> échang</w:t>
      </w:r>
      <w:r w:rsidRPr="002C1C62">
        <w:t>es</w:t>
      </w:r>
      <w:r w:rsidR="003770B6" w:rsidRPr="002C1C62">
        <w:t xml:space="preserve"> n’aur</w:t>
      </w:r>
      <w:r w:rsidRPr="002C1C62">
        <w:t>ont</w:t>
      </w:r>
      <w:r w:rsidR="003770B6" w:rsidRPr="002C1C62">
        <w:t xml:space="preserve"> pas vocation à traiter de la performance du collaborateur mais </w:t>
      </w:r>
      <w:r w:rsidRPr="002C1C62">
        <w:t>ils</w:t>
      </w:r>
      <w:r w:rsidR="001305B0" w:rsidRPr="002C1C62">
        <w:t xml:space="preserve"> </w:t>
      </w:r>
      <w:r w:rsidRPr="002C1C62">
        <w:t>se</w:t>
      </w:r>
      <w:r w:rsidR="00FD1E33" w:rsidRPr="002C1C62">
        <w:t>r</w:t>
      </w:r>
      <w:r w:rsidRPr="002C1C62">
        <w:t>ont</w:t>
      </w:r>
      <w:r w:rsidR="001305B0" w:rsidRPr="002C1C62">
        <w:t xml:space="preserve"> l’occasion, pour le collaborateur en situation de handicap de faire le point sur les mesures de compensation et aménagements de poste</w:t>
      </w:r>
      <w:r w:rsidR="00A10B26" w:rsidRPr="002C1C62">
        <w:t xml:space="preserve"> mis en place lors de sa prise de poste afin de s’assurer que ces derniers sont toujours pertinents et adaptés aux besoins du collaborateurs</w:t>
      </w:r>
      <w:r w:rsidR="001066DE" w:rsidRPr="002C1C62">
        <w:t xml:space="preserve"> et les </w:t>
      </w:r>
      <w:r w:rsidR="003F7042" w:rsidRPr="002C1C62">
        <w:t>revoir</w:t>
      </w:r>
      <w:r w:rsidR="001066DE" w:rsidRPr="002C1C62">
        <w:t xml:space="preserve"> si cela s’avérait nécessaire.</w:t>
      </w:r>
    </w:p>
    <w:p w14:paraId="288B70A4" w14:textId="77777777" w:rsidR="001305B0" w:rsidRPr="002C1C62" w:rsidRDefault="001305B0" w:rsidP="00B71A85">
      <w:pPr>
        <w:pStyle w:val="Sansinterligne"/>
      </w:pPr>
    </w:p>
    <w:p w14:paraId="102038AA" w14:textId="2036E8D2" w:rsidR="00D432FC" w:rsidRPr="002C1C62" w:rsidRDefault="00D432FC" w:rsidP="00B71A85">
      <w:pPr>
        <w:pStyle w:val="Sansinterligne"/>
      </w:pPr>
      <w:r w:rsidRPr="002C1C62">
        <w:t>Il est entendu que le Responsable Ressources Humaines de proximité reste également un point de contact clé à solliciter en cas de difficulté dans la mise en place quotidienne des mesures de compensation.</w:t>
      </w:r>
      <w:r w:rsidR="005C40DD" w:rsidRPr="002C1C62">
        <w:t xml:space="preserve"> L’équipe Ressources Humaines restera à ce titre vigilante tout au long de la phase d’</w:t>
      </w:r>
      <w:r w:rsidR="005C40DD" w:rsidRPr="002C1C62">
        <w:rPr>
          <w:i/>
        </w:rPr>
        <w:t>onboarding</w:t>
      </w:r>
      <w:r w:rsidR="005C40DD" w:rsidRPr="002C1C62">
        <w:t xml:space="preserve"> de chaque nouveau collaborateur en situation de handicap.</w:t>
      </w:r>
    </w:p>
    <w:p w14:paraId="5C7FC964" w14:textId="77777777" w:rsidR="00D432FC" w:rsidRPr="002C1C62" w:rsidRDefault="00D432FC" w:rsidP="00B71A85">
      <w:pPr>
        <w:pStyle w:val="Sansinterligne"/>
      </w:pPr>
    </w:p>
    <w:p w14:paraId="41BB3BC3" w14:textId="5DB32B60" w:rsidR="00805DF1" w:rsidRPr="002C1C62" w:rsidRDefault="00805DF1" w:rsidP="004A2362">
      <w:pPr>
        <w:pStyle w:val="Titre3"/>
        <w:rPr>
          <w:color w:val="auto"/>
        </w:rPr>
      </w:pPr>
      <w:bookmarkStart w:id="42" w:name="_Toc190934672"/>
      <w:r w:rsidRPr="002C1C62">
        <w:rPr>
          <w:color w:val="auto"/>
        </w:rPr>
        <w:t>Dispositif de parrainage/marrainage</w:t>
      </w:r>
      <w:bookmarkEnd w:id="42"/>
    </w:p>
    <w:p w14:paraId="70DBB98C" w14:textId="77777777" w:rsidR="00805DF1" w:rsidRPr="002C1C62" w:rsidRDefault="00805DF1" w:rsidP="00B71A85">
      <w:pPr>
        <w:pStyle w:val="Sansinterligne"/>
      </w:pPr>
    </w:p>
    <w:p w14:paraId="5A7C1A73" w14:textId="191E38FA" w:rsidR="00785CBE" w:rsidRPr="002C1C62" w:rsidRDefault="00785CBE" w:rsidP="00B71A85">
      <w:pPr>
        <w:pStyle w:val="Sansinterligne"/>
      </w:pPr>
      <w:r w:rsidRPr="002C1C62">
        <w:t>Chaque nouveau collaborateur en situation de handicap embauché à compter de l’entrée en vigueur du présent accord bénéficiera d’un parrain ou d’une marraine dans l’Entreprise.</w:t>
      </w:r>
      <w:r w:rsidR="00D65C58" w:rsidRPr="002C1C62">
        <w:t xml:space="preserve"> L’accord exprès et préalable de chaque nouveau collaborateur BOETH sera donc collecté afin de déterminer s’il souhaite, ou non, se voir attribuer un parrain/une marraine.</w:t>
      </w:r>
    </w:p>
    <w:p w14:paraId="2F2E4AFD" w14:textId="77777777" w:rsidR="00785CBE" w:rsidRPr="002C1C62" w:rsidRDefault="00785CBE" w:rsidP="00B71A85">
      <w:pPr>
        <w:pStyle w:val="Sansinterligne"/>
      </w:pPr>
    </w:p>
    <w:p w14:paraId="73C2E5B4" w14:textId="1FE747AC" w:rsidR="00785CBE" w:rsidRPr="002C1C62" w:rsidRDefault="00785CBE" w:rsidP="00B71A85">
      <w:pPr>
        <w:pStyle w:val="Sansinterligne"/>
      </w:pPr>
      <w:r w:rsidRPr="002C1C62">
        <w:t xml:space="preserve">Cette </w:t>
      </w:r>
      <w:r w:rsidR="005E4296" w:rsidRPr="002C1C62">
        <w:t>marraine</w:t>
      </w:r>
      <w:r w:rsidRPr="002C1C62">
        <w:t xml:space="preserve"> ou ce parrain </w:t>
      </w:r>
      <w:r w:rsidR="00B90DB3" w:rsidRPr="002C1C62">
        <w:t>sera</w:t>
      </w:r>
      <w:r w:rsidR="005E4296" w:rsidRPr="002C1C62">
        <w:t xml:space="preserve"> désigné, sur la base du volontariat, </w:t>
      </w:r>
      <w:r w:rsidR="00B90DB3" w:rsidRPr="002C1C62">
        <w:t xml:space="preserve">parmi les </w:t>
      </w:r>
      <w:r w:rsidR="00BB0C42" w:rsidRPr="002C1C62">
        <w:t>R</w:t>
      </w:r>
      <w:r w:rsidR="00B90DB3" w:rsidRPr="002C1C62">
        <w:t xml:space="preserve">elais </w:t>
      </w:r>
      <w:r w:rsidR="00BB0C42" w:rsidRPr="002C1C62">
        <w:t>H</w:t>
      </w:r>
      <w:r w:rsidR="00B90DB3" w:rsidRPr="002C1C62">
        <w:t>andicap de la Maison et sera un point de contact de référence</w:t>
      </w:r>
      <w:r w:rsidR="00137B71" w:rsidRPr="002C1C62">
        <w:t xml:space="preserve"> – tenu à la plus grande confidentialité –</w:t>
      </w:r>
      <w:r w:rsidR="00B90DB3" w:rsidRPr="002C1C62">
        <w:t xml:space="preserve"> pour</w:t>
      </w:r>
      <w:r w:rsidR="00137B71" w:rsidRPr="002C1C62">
        <w:t xml:space="preserve"> </w:t>
      </w:r>
      <w:r w:rsidR="00B90DB3" w:rsidRPr="002C1C62">
        <w:t xml:space="preserve">le collaborateur en situation de handicap sur tous les sujets liés à l’environnement de travail, la </w:t>
      </w:r>
      <w:r w:rsidR="006C7CDC" w:rsidRPr="002C1C62">
        <w:t>politique</w:t>
      </w:r>
      <w:r w:rsidR="00B90DB3" w:rsidRPr="002C1C62">
        <w:t xml:space="preserve"> #CELINE</w:t>
      </w:r>
      <w:r w:rsidR="00B90DB3" w:rsidRPr="002C1C62">
        <w:rPr>
          <w:b/>
          <w:bCs/>
        </w:rPr>
        <w:t>CARES</w:t>
      </w:r>
      <w:r w:rsidR="00B90DB3" w:rsidRPr="002C1C62">
        <w:t xml:space="preserve"> et la </w:t>
      </w:r>
      <w:r w:rsidR="00D00D06" w:rsidRPr="002C1C62">
        <w:t>politique handicap.</w:t>
      </w:r>
    </w:p>
    <w:p w14:paraId="2C5A3303" w14:textId="77777777" w:rsidR="0034747D" w:rsidRPr="002C1C62" w:rsidRDefault="0034747D" w:rsidP="00B71A85">
      <w:pPr>
        <w:pStyle w:val="Sansinterligne"/>
      </w:pPr>
    </w:p>
    <w:p w14:paraId="5FAC444C" w14:textId="57BFD8E5" w:rsidR="0034747D" w:rsidRPr="002C1C62" w:rsidRDefault="0034747D" w:rsidP="00B71A85">
      <w:pPr>
        <w:pStyle w:val="Sansinterligne"/>
      </w:pPr>
      <w:r w:rsidRPr="002C1C62">
        <w:t>Ce dispositif de parrainage/marrainage assurera à chaque collaborateur en situation de handicap au sein de la Maison de disposer d’un interlocuteur clé à solliciter</w:t>
      </w:r>
      <w:r w:rsidR="00E76372" w:rsidRPr="002C1C62">
        <w:t xml:space="preserve"> afin de rendre l’accompagnement dont bénéficie </w:t>
      </w:r>
      <w:r w:rsidR="00F76145" w:rsidRPr="002C1C62">
        <w:t>le collaborateur en situation de handicap véritablement 360°.</w:t>
      </w:r>
    </w:p>
    <w:p w14:paraId="25DE0BFF" w14:textId="77777777" w:rsidR="00750EB0" w:rsidRPr="002C1C62" w:rsidRDefault="00750EB0" w:rsidP="00B71A85">
      <w:pPr>
        <w:pStyle w:val="Sansinterligne"/>
      </w:pPr>
    </w:p>
    <w:p w14:paraId="6DAA2233" w14:textId="77777777" w:rsidR="00750EB0" w:rsidRPr="002C1C62" w:rsidRDefault="00750EB0" w:rsidP="00B71A85">
      <w:pPr>
        <w:pStyle w:val="Sansinterligne"/>
      </w:pPr>
    </w:p>
    <w:p w14:paraId="136A77CF" w14:textId="77777777" w:rsidR="00750EB0" w:rsidRPr="002C1C62" w:rsidRDefault="00750EB0" w:rsidP="00B71A85">
      <w:pPr>
        <w:pStyle w:val="Sansinterligne"/>
      </w:pPr>
    </w:p>
    <w:p w14:paraId="180A6E30" w14:textId="77777777" w:rsidR="00750EB0" w:rsidRPr="002C1C62" w:rsidRDefault="00750EB0" w:rsidP="00B71A85">
      <w:pPr>
        <w:pStyle w:val="Sansinterligne"/>
      </w:pPr>
    </w:p>
    <w:p w14:paraId="7FB6A082" w14:textId="77777777" w:rsidR="00F956CA" w:rsidRPr="002C1C62" w:rsidRDefault="00F956CA" w:rsidP="00B71A85">
      <w:pPr>
        <w:pStyle w:val="Sansinterligne"/>
      </w:pPr>
    </w:p>
    <w:p w14:paraId="3C53B07F" w14:textId="77777777" w:rsidR="00750EB0" w:rsidRPr="002C1C62" w:rsidRDefault="00750EB0">
      <w:pPr>
        <w:rPr>
          <w:rFonts w:ascii="Arial" w:hAnsi="Arial" w:cs="Arial"/>
          <w:b/>
          <w:bCs/>
          <w:sz w:val="20"/>
          <w:szCs w:val="20"/>
        </w:rPr>
      </w:pPr>
      <w:r w:rsidRPr="002C1C62">
        <w:rPr>
          <w:rFonts w:ascii="Arial" w:hAnsi="Arial" w:cs="Arial"/>
        </w:rPr>
        <w:br w:type="page"/>
      </w:r>
    </w:p>
    <w:p w14:paraId="0FF61FCC" w14:textId="341C4A1B" w:rsidR="003E19AF" w:rsidRPr="002C1C62" w:rsidRDefault="003E19AF" w:rsidP="00B71A85">
      <w:pPr>
        <w:pStyle w:val="Titre1"/>
      </w:pPr>
      <w:bookmarkStart w:id="43" w:name="_Toc190934673"/>
      <w:r w:rsidRPr="002C1C62">
        <w:t>ARTICLE III – MAINTIEN DANS L'EMPLOI</w:t>
      </w:r>
      <w:bookmarkEnd w:id="43"/>
    </w:p>
    <w:p w14:paraId="4E1E27EA" w14:textId="2A80BDD1" w:rsidR="00CB1FC8" w:rsidRPr="002C1C62" w:rsidRDefault="00CB1FC8" w:rsidP="00B71A85">
      <w:pPr>
        <w:pStyle w:val="Sansinterligne"/>
      </w:pPr>
    </w:p>
    <w:p w14:paraId="650996CB" w14:textId="2E2284C9" w:rsidR="00831C5A" w:rsidRPr="002C1C62" w:rsidRDefault="003C5470" w:rsidP="00B71A85">
      <w:pPr>
        <w:pStyle w:val="Sansinterligne"/>
      </w:pPr>
      <w:r w:rsidRPr="002C1C62">
        <w:t xml:space="preserve">A travers le présent accord l’Entreprise entend également créer un environnement de travail </w:t>
      </w:r>
      <w:r w:rsidR="00987A1B" w:rsidRPr="002C1C62">
        <w:t xml:space="preserve">qui tienne compte de toutes les particularités et besoins de ses collaborateurs. </w:t>
      </w:r>
      <w:r w:rsidR="00D91403" w:rsidRPr="002C1C62">
        <w:t>L’Entreprise est en effet convaincue que c’est à l’organisation de s’adapter aux besoins des collaborateurs en situation de handicap, et non l’inverse</w:t>
      </w:r>
      <w:r w:rsidR="00513983" w:rsidRPr="002C1C62">
        <w:t xml:space="preserve">, et que c’est en offrant à chacun un cadre de travail </w:t>
      </w:r>
      <w:r w:rsidR="00401D2A" w:rsidRPr="002C1C62">
        <w:t xml:space="preserve">capable de répondre à </w:t>
      </w:r>
      <w:r w:rsidR="00703497" w:rsidRPr="002C1C62">
        <w:t>ses</w:t>
      </w:r>
      <w:r w:rsidR="000F224E" w:rsidRPr="002C1C62">
        <w:t xml:space="preserve"> contraintes</w:t>
      </w:r>
      <w:r w:rsidR="009A7C92" w:rsidRPr="002C1C62">
        <w:t xml:space="preserve"> qu’elle sera capable d’assurer un maintien dans l’emploi </w:t>
      </w:r>
      <w:r w:rsidR="005617C9" w:rsidRPr="002C1C62">
        <w:t>et</w:t>
      </w:r>
      <w:r w:rsidR="001B1125" w:rsidRPr="002C1C62">
        <w:t xml:space="preserve"> une </w:t>
      </w:r>
      <w:r w:rsidR="00F25571" w:rsidRPr="002C1C62">
        <w:t>intégration durable</w:t>
      </w:r>
      <w:r w:rsidR="001B1125" w:rsidRPr="002C1C62">
        <w:t xml:space="preserve"> des collaborateurs </w:t>
      </w:r>
      <w:r w:rsidR="00300D26" w:rsidRPr="002C1C62">
        <w:t>en situation de handicap</w:t>
      </w:r>
      <w:r w:rsidR="00243B21" w:rsidRPr="002C1C62">
        <w:t xml:space="preserve"> plus important</w:t>
      </w:r>
      <w:r w:rsidR="00D91403" w:rsidRPr="002C1C62">
        <w:t xml:space="preserve">. </w:t>
      </w:r>
    </w:p>
    <w:p w14:paraId="6C8A8A4B" w14:textId="77777777" w:rsidR="00831C5A" w:rsidRPr="002C1C62" w:rsidRDefault="00831C5A" w:rsidP="00B71A85">
      <w:pPr>
        <w:pStyle w:val="Sansinterligne"/>
      </w:pPr>
    </w:p>
    <w:p w14:paraId="60856B65" w14:textId="4B0DD3FE" w:rsidR="00015166" w:rsidRPr="002C1C62" w:rsidRDefault="00987A1B" w:rsidP="00B71A85">
      <w:pPr>
        <w:pStyle w:val="Sansinterligne"/>
      </w:pPr>
      <w:r w:rsidRPr="002C1C62">
        <w:t>Ainsi</w:t>
      </w:r>
      <w:r w:rsidR="00DE09BF" w:rsidRPr="002C1C62">
        <w:t xml:space="preserve"> afin </w:t>
      </w:r>
      <w:r w:rsidR="00640CB4" w:rsidRPr="002C1C62">
        <w:t xml:space="preserve">d’assurer un niveau d’inclusivité </w:t>
      </w:r>
      <w:r w:rsidR="001A4943" w:rsidRPr="002C1C62">
        <w:t xml:space="preserve">à la hauteur des ambitions de cet accord, l’Entreprise souhaite agir </w:t>
      </w:r>
      <w:r w:rsidR="0005190A" w:rsidRPr="002C1C62">
        <w:t>en actionnant les trois leviers énumérés ci-après.</w:t>
      </w:r>
    </w:p>
    <w:p w14:paraId="3303DB82" w14:textId="77777777" w:rsidR="00015166" w:rsidRPr="002C1C62" w:rsidRDefault="00015166" w:rsidP="00B71A85">
      <w:pPr>
        <w:pStyle w:val="Sansinterligne"/>
      </w:pPr>
    </w:p>
    <w:p w14:paraId="1A89E6F0" w14:textId="77777777" w:rsidR="0019487F" w:rsidRPr="002C1C62" w:rsidRDefault="0019487F" w:rsidP="0019487F">
      <w:pPr>
        <w:pStyle w:val="Paragraphedeliste"/>
        <w:numPr>
          <w:ilvl w:val="0"/>
          <w:numId w:val="3"/>
        </w:numPr>
        <w:spacing w:after="0" w:line="240" w:lineRule="auto"/>
        <w:contextualSpacing w:val="0"/>
        <w:jc w:val="both"/>
        <w:rPr>
          <w:rFonts w:ascii="Arial" w:hAnsi="Arial" w:cs="Arial"/>
          <w:b/>
          <w:bCs/>
          <w:vanish/>
          <w:sz w:val="20"/>
          <w:szCs w:val="20"/>
        </w:rPr>
      </w:pPr>
    </w:p>
    <w:p w14:paraId="02A9697F" w14:textId="77777777" w:rsidR="00757894" w:rsidRPr="002C1C62" w:rsidRDefault="00757894" w:rsidP="00757894">
      <w:pPr>
        <w:pStyle w:val="Paragraphedeliste"/>
        <w:numPr>
          <w:ilvl w:val="0"/>
          <w:numId w:val="1"/>
        </w:numPr>
        <w:spacing w:after="0" w:line="240" w:lineRule="auto"/>
        <w:contextualSpacing w:val="0"/>
        <w:jc w:val="both"/>
        <w:outlineLvl w:val="1"/>
        <w:rPr>
          <w:rFonts w:ascii="Arial" w:hAnsi="Arial" w:cs="Arial"/>
          <w:b/>
          <w:bCs/>
          <w:vanish/>
          <w:sz w:val="20"/>
          <w:szCs w:val="20"/>
        </w:rPr>
      </w:pPr>
      <w:bookmarkStart w:id="44" w:name="_Toc184034981"/>
      <w:bookmarkStart w:id="45" w:name="_Toc186532751"/>
      <w:bookmarkStart w:id="46" w:name="_Toc186553570"/>
      <w:bookmarkStart w:id="47" w:name="_Toc186732390"/>
      <w:bookmarkStart w:id="48" w:name="_Toc188909367"/>
      <w:bookmarkStart w:id="49" w:name="_Toc189120277"/>
      <w:bookmarkStart w:id="50" w:name="_Toc189212865"/>
      <w:bookmarkStart w:id="51" w:name="_Toc189500579"/>
      <w:bookmarkStart w:id="52" w:name="_Toc189585035"/>
      <w:bookmarkStart w:id="53" w:name="_Toc189586518"/>
      <w:bookmarkStart w:id="54" w:name="_Toc189646660"/>
      <w:bookmarkStart w:id="55" w:name="_Toc190274299"/>
      <w:bookmarkStart w:id="56" w:name="_Toc190274374"/>
      <w:bookmarkStart w:id="57" w:name="_Toc190416407"/>
      <w:bookmarkStart w:id="58" w:name="_Toc190416481"/>
      <w:bookmarkStart w:id="59" w:name="_Toc190877608"/>
      <w:bookmarkStart w:id="60" w:name="_Toc190934674"/>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5209480" w14:textId="5764B854" w:rsidR="001D2AD3" w:rsidRPr="002C1C62" w:rsidRDefault="004D7F19" w:rsidP="00757894">
      <w:pPr>
        <w:pStyle w:val="Titre2"/>
      </w:pPr>
      <w:bookmarkStart w:id="61" w:name="_Toc190934675"/>
      <w:r w:rsidRPr="002C1C62">
        <w:t>Reconnaître le handicap</w:t>
      </w:r>
      <w:bookmarkEnd w:id="61"/>
    </w:p>
    <w:p w14:paraId="7C89AD05" w14:textId="77777777" w:rsidR="001D2AD3" w:rsidRPr="002C1C62" w:rsidRDefault="001D2AD3" w:rsidP="00B71A85">
      <w:pPr>
        <w:pStyle w:val="Sansinterligne"/>
      </w:pPr>
    </w:p>
    <w:p w14:paraId="10054CC1" w14:textId="25CE4B5D" w:rsidR="00AB1D1D" w:rsidRPr="002C1C62" w:rsidRDefault="00AB1D1D" w:rsidP="00B71A85">
      <w:pPr>
        <w:pStyle w:val="Sansinterligne"/>
      </w:pPr>
      <w:r w:rsidRPr="002C1C62">
        <w:t>La première étape</w:t>
      </w:r>
      <w:r w:rsidR="0027023A" w:rsidRPr="002C1C62">
        <w:t xml:space="preserve"> sur</w:t>
      </w:r>
      <w:r w:rsidRPr="002C1C62">
        <w:t xml:space="preserve"> le chemin</w:t>
      </w:r>
      <w:r w:rsidR="0027023A" w:rsidRPr="002C1C62">
        <w:t xml:space="preserve"> vers un environnement de travail </w:t>
      </w:r>
      <w:r w:rsidR="00C409C1" w:rsidRPr="002C1C62">
        <w:t xml:space="preserve">permettant d’assurer </w:t>
      </w:r>
      <w:r w:rsidR="00D959B9" w:rsidRPr="002C1C62">
        <w:t xml:space="preserve">à chacun une place adaptée passe par la reconnaissance </w:t>
      </w:r>
      <w:r w:rsidR="00015D1D" w:rsidRPr="002C1C62">
        <w:t xml:space="preserve">de la situation de handicap. L’Entreprise souhaite donc déployer des actions visant à faire tomber tous les tabous </w:t>
      </w:r>
      <w:r w:rsidR="007D41F2" w:rsidRPr="002C1C62">
        <w:t>existant sur ce sujet</w:t>
      </w:r>
      <w:r w:rsidR="00EB09A8" w:rsidRPr="002C1C62">
        <w:t xml:space="preserve"> afin d’encourager les collaborateurs à déclarer </w:t>
      </w:r>
      <w:r w:rsidR="004D3483" w:rsidRPr="002C1C62">
        <w:t>leur</w:t>
      </w:r>
      <w:r w:rsidR="002C5555" w:rsidRPr="002C1C62">
        <w:t xml:space="preserve"> situation de</w:t>
      </w:r>
      <w:r w:rsidR="00EB09A8" w:rsidRPr="002C1C62">
        <w:t xml:space="preserve"> handicap, de manière volontaire dans le but de pouvoir bénéficier, de l’accompagnement et de l’ensemble des mesures de compensation dont ils auraient besoin.</w:t>
      </w:r>
    </w:p>
    <w:p w14:paraId="4939B5FF" w14:textId="77777777" w:rsidR="004D0FCF" w:rsidRPr="002C1C62" w:rsidRDefault="004D0FCF" w:rsidP="00B71A85">
      <w:pPr>
        <w:pStyle w:val="Sansinterligne"/>
      </w:pPr>
    </w:p>
    <w:p w14:paraId="43E3249B" w14:textId="53914164" w:rsidR="0019487F" w:rsidRPr="002C1C62" w:rsidRDefault="00D5669E" w:rsidP="00757894">
      <w:pPr>
        <w:pStyle w:val="Titre3"/>
        <w:rPr>
          <w:color w:val="auto"/>
        </w:rPr>
      </w:pPr>
      <w:bookmarkStart w:id="62" w:name="_Toc188909369"/>
      <w:bookmarkStart w:id="63" w:name="_Toc189120279"/>
      <w:bookmarkStart w:id="64" w:name="_Toc188909370"/>
      <w:bookmarkStart w:id="65" w:name="_Toc189120280"/>
      <w:bookmarkStart w:id="66" w:name="_Toc190934676"/>
      <w:bookmarkEnd w:id="62"/>
      <w:bookmarkEnd w:id="63"/>
      <w:bookmarkEnd w:id="64"/>
      <w:bookmarkEnd w:id="65"/>
      <w:r w:rsidRPr="002C1C62">
        <w:rPr>
          <w:color w:val="auto"/>
        </w:rPr>
        <w:t>Fournir un accompagnement vers l’obtention de la RQTH</w:t>
      </w:r>
      <w:bookmarkEnd w:id="66"/>
    </w:p>
    <w:p w14:paraId="3D1B38C1" w14:textId="77777777" w:rsidR="00494A92" w:rsidRPr="002C1C62" w:rsidRDefault="00494A92" w:rsidP="00B71A85">
      <w:pPr>
        <w:pStyle w:val="Sansinterligne"/>
      </w:pPr>
    </w:p>
    <w:p w14:paraId="5361386B" w14:textId="755FCDF1" w:rsidR="00B25DB6" w:rsidRPr="002C1C62" w:rsidRDefault="00EA3447" w:rsidP="00B71A85">
      <w:pPr>
        <w:pStyle w:val="Sansinterligne"/>
      </w:pPr>
      <w:r w:rsidRPr="002C1C62">
        <w:t>Dans la continuité du partenariat scellé avec l</w:t>
      </w:r>
      <w:r w:rsidR="00B25DB6" w:rsidRPr="002C1C62">
        <w:t xml:space="preserve">’organisme AKTISEA, Entreprise Adaptée experte du handicap en entreprise, en juillet 2024, l’Entreprise </w:t>
      </w:r>
      <w:r w:rsidR="00D107F5" w:rsidRPr="002C1C62">
        <w:t xml:space="preserve">s’engage à </w:t>
      </w:r>
      <w:r w:rsidR="00483734" w:rsidRPr="002C1C62">
        <w:t xml:space="preserve">renouveler ce </w:t>
      </w:r>
      <w:r w:rsidR="00A10089" w:rsidRPr="002C1C62">
        <w:t xml:space="preserve">type de </w:t>
      </w:r>
      <w:r w:rsidR="00483734" w:rsidRPr="002C1C62">
        <w:t xml:space="preserve">partenariat </w:t>
      </w:r>
      <w:r w:rsidR="00357F48" w:rsidRPr="002C1C62">
        <w:t>pendant toute la durée du présent accord.</w:t>
      </w:r>
    </w:p>
    <w:p w14:paraId="4F6DB349" w14:textId="77777777" w:rsidR="00357F48" w:rsidRPr="002C1C62" w:rsidRDefault="00357F48" w:rsidP="00B71A85">
      <w:pPr>
        <w:pStyle w:val="Sansinterligne"/>
      </w:pPr>
    </w:p>
    <w:p w14:paraId="2AC6A198" w14:textId="2A8B5E4C" w:rsidR="00B25DB6" w:rsidRPr="002C1C62" w:rsidRDefault="00357F48" w:rsidP="00B71A85">
      <w:pPr>
        <w:pStyle w:val="Sansinterligne"/>
      </w:pPr>
      <w:r w:rsidRPr="002C1C62">
        <w:t xml:space="preserve">L’Entreprise est convaincue que les services proposés par AKTISEA et la confidentialité </w:t>
      </w:r>
      <w:r w:rsidR="00D806B6" w:rsidRPr="002C1C62">
        <w:t xml:space="preserve">assurée autour de </w:t>
      </w:r>
      <w:r w:rsidR="00C15018" w:rsidRPr="002C1C62">
        <w:t>ces services pourr</w:t>
      </w:r>
      <w:r w:rsidR="003E373B" w:rsidRPr="002C1C62">
        <w:t>ont</w:t>
      </w:r>
      <w:r w:rsidR="00C15018" w:rsidRPr="002C1C62">
        <w:t xml:space="preserve"> créer un</w:t>
      </w:r>
      <w:r w:rsidR="00D421D4" w:rsidRPr="002C1C62">
        <w:t xml:space="preserve"> climat d</w:t>
      </w:r>
      <w:r w:rsidR="00C15018" w:rsidRPr="002C1C62">
        <w:t>e confiance et encourager les collaborateurs d’une part à se renseigner sur la reconnaissance de qualité de travailleur handicapé</w:t>
      </w:r>
      <w:r w:rsidR="00740327" w:rsidRPr="002C1C62">
        <w:t xml:space="preserve"> en la rendant accessible</w:t>
      </w:r>
      <w:r w:rsidR="00C15018" w:rsidRPr="002C1C62">
        <w:t xml:space="preserve"> et d’autre part, </w:t>
      </w:r>
      <w:r w:rsidR="00FB4441" w:rsidRPr="002C1C62">
        <w:t>à entamer les démarches pour obtenir cette dernière</w:t>
      </w:r>
      <w:r w:rsidR="000107ED" w:rsidRPr="002C1C62">
        <w:t xml:space="preserve"> en bénéficiant d’un accompagnement sur-mesure.</w:t>
      </w:r>
    </w:p>
    <w:p w14:paraId="19F25DDB" w14:textId="77777777" w:rsidR="00B4733E" w:rsidRPr="002C1C62" w:rsidRDefault="00B4733E" w:rsidP="00B71A85">
      <w:pPr>
        <w:pStyle w:val="Sansinterligne"/>
      </w:pPr>
    </w:p>
    <w:p w14:paraId="7A2C3D32" w14:textId="6274EE23" w:rsidR="00B4733E" w:rsidRPr="002C1C62" w:rsidRDefault="00B4733E" w:rsidP="00B71A85">
      <w:pPr>
        <w:pStyle w:val="Sansinterligne"/>
      </w:pPr>
      <w:r w:rsidRPr="002C1C62">
        <w:t xml:space="preserve">L’Entreprise souhaite donc que ses collaborateurs puissent continuer de bénéficier de </w:t>
      </w:r>
      <w:r w:rsidR="00D421D4" w:rsidRPr="002C1C62">
        <w:t>ces</w:t>
      </w:r>
      <w:r w:rsidRPr="002C1C62">
        <w:t xml:space="preserve"> services gratuitement.</w:t>
      </w:r>
    </w:p>
    <w:p w14:paraId="22325D10" w14:textId="77777777" w:rsidR="00B04529" w:rsidRPr="002C1C62" w:rsidRDefault="00B04529" w:rsidP="00B71A85">
      <w:pPr>
        <w:pStyle w:val="Sansinterligne"/>
      </w:pPr>
    </w:p>
    <w:p w14:paraId="19279AED" w14:textId="76ED1E82" w:rsidR="00B04529" w:rsidRPr="002C1C62" w:rsidRDefault="00B04529" w:rsidP="00757894">
      <w:pPr>
        <w:pStyle w:val="Titre3"/>
        <w:rPr>
          <w:color w:val="auto"/>
        </w:rPr>
      </w:pPr>
      <w:bookmarkStart w:id="67" w:name="_Toc190934677"/>
      <w:r w:rsidRPr="002C1C62">
        <w:rPr>
          <w:color w:val="auto"/>
        </w:rPr>
        <w:t>Démystifier la RQTH</w:t>
      </w:r>
      <w:bookmarkEnd w:id="67"/>
    </w:p>
    <w:p w14:paraId="174B240F" w14:textId="77777777" w:rsidR="00B04529" w:rsidRPr="002C1C62" w:rsidRDefault="00B04529" w:rsidP="00B71A85">
      <w:pPr>
        <w:pStyle w:val="Sansinterligne"/>
      </w:pPr>
    </w:p>
    <w:p w14:paraId="2D0D2428" w14:textId="5CF827B3" w:rsidR="00467ABF" w:rsidRPr="002C1C62" w:rsidRDefault="00467ABF" w:rsidP="00B71A85">
      <w:pPr>
        <w:pStyle w:val="Sansinterligne"/>
      </w:pPr>
      <w:r w:rsidRPr="002C1C62">
        <w:t xml:space="preserve">Malgré les mesures déjà déployées au sein de la Maison, </w:t>
      </w:r>
      <w:r w:rsidR="002B0D0A" w:rsidRPr="002C1C62">
        <w:t xml:space="preserve">la </w:t>
      </w:r>
      <w:r w:rsidR="000A3F7B" w:rsidRPr="002C1C62">
        <w:t>Reconnaissance de la Qualité de Travailleur Handicapé</w:t>
      </w:r>
      <w:r w:rsidR="00C77E1F" w:rsidRPr="002C1C62">
        <w:t xml:space="preserve"> </w:t>
      </w:r>
      <w:r w:rsidR="00BB5560" w:rsidRPr="002C1C62">
        <w:t>pâtit</w:t>
      </w:r>
      <w:r w:rsidR="00C77E1F" w:rsidRPr="002C1C62">
        <w:t xml:space="preserve"> </w:t>
      </w:r>
      <w:r w:rsidR="00BB5560" w:rsidRPr="002C1C62">
        <w:t xml:space="preserve">d’une </w:t>
      </w:r>
      <w:r w:rsidR="00880668" w:rsidRPr="002C1C62">
        <w:t xml:space="preserve">image négative </w:t>
      </w:r>
      <w:r w:rsidR="00AB7155" w:rsidRPr="002C1C62">
        <w:t xml:space="preserve">qui ne permet pas </w:t>
      </w:r>
      <w:r w:rsidR="008E3960" w:rsidRPr="002C1C62">
        <w:t>sa compréhension et n’encourage pas les collaborateurs à s’y intéresser et donc à la solliciter.</w:t>
      </w:r>
    </w:p>
    <w:p w14:paraId="360FB11F" w14:textId="77777777" w:rsidR="008E3960" w:rsidRPr="002C1C62" w:rsidRDefault="008E3960" w:rsidP="00B71A85">
      <w:pPr>
        <w:pStyle w:val="Sansinterligne"/>
      </w:pPr>
    </w:p>
    <w:p w14:paraId="405091FB" w14:textId="0ABCF3AA" w:rsidR="00751869" w:rsidRPr="002C1C62" w:rsidRDefault="008E3960" w:rsidP="00BB0E9E">
      <w:pPr>
        <w:pStyle w:val="Sansinterligne"/>
      </w:pPr>
      <w:r w:rsidRPr="002C1C62">
        <w:t xml:space="preserve">L’Entreprise s’engage donc à déployer des actions tendant à </w:t>
      </w:r>
      <w:r w:rsidR="004528AB" w:rsidRPr="002C1C62">
        <w:t>« </w:t>
      </w:r>
      <w:r w:rsidRPr="002C1C62">
        <w:t>démystifier</w:t>
      </w:r>
      <w:r w:rsidR="004528AB" w:rsidRPr="002C1C62">
        <w:t> »</w:t>
      </w:r>
      <w:r w:rsidRPr="002C1C62">
        <w:t xml:space="preserve"> la RQTH</w:t>
      </w:r>
      <w:r w:rsidR="00B8015D" w:rsidRPr="002C1C62">
        <w:t xml:space="preserve"> afin que cela ne demeure pas un tabou</w:t>
      </w:r>
      <w:r w:rsidR="00BB48DC" w:rsidRPr="002C1C62">
        <w:t>. Les objectifs sont ainsi que les collaborateurs</w:t>
      </w:r>
      <w:r w:rsidR="00BB0E9E" w:rsidRPr="002C1C62">
        <w:t xml:space="preserve"> c</w:t>
      </w:r>
      <w:r w:rsidR="00BB48DC" w:rsidRPr="002C1C62">
        <w:t>omprennent ce qu’est la RTQH</w:t>
      </w:r>
      <w:r w:rsidR="00751869" w:rsidRPr="002C1C62">
        <w:t xml:space="preserve"> et toutes les pathologies et situations qu’elle recouvre</w:t>
      </w:r>
      <w:r w:rsidR="006E188E" w:rsidRPr="002C1C62">
        <w:t>, avec un focus notamment sur les handicaps invisibles souvent méconnus et qui pourtant peuvent ouvrir droit à l’obtention de la RQTH</w:t>
      </w:r>
      <w:r w:rsidR="00BB0E9E" w:rsidRPr="002C1C62">
        <w:t>.</w:t>
      </w:r>
    </w:p>
    <w:p w14:paraId="3B60CC4A" w14:textId="77777777" w:rsidR="00BB0E9E" w:rsidRPr="002C1C62" w:rsidRDefault="00BB0E9E" w:rsidP="00BB0E9E">
      <w:pPr>
        <w:pStyle w:val="Sansinterligne"/>
      </w:pPr>
    </w:p>
    <w:p w14:paraId="05A088E1" w14:textId="00A42927" w:rsidR="00BB0E9E" w:rsidRPr="002C1C62" w:rsidRDefault="00BB0E9E" w:rsidP="00BB0E9E">
      <w:pPr>
        <w:pStyle w:val="Sansinterligne"/>
      </w:pPr>
      <w:r w:rsidRPr="002C1C62">
        <w:t xml:space="preserve">Pour cela, </w:t>
      </w:r>
      <w:r w:rsidR="004B0C58" w:rsidRPr="002C1C62">
        <w:t xml:space="preserve">l’Entreprise entend </w:t>
      </w:r>
      <w:r w:rsidR="004E56C5" w:rsidRPr="002C1C62">
        <w:t xml:space="preserve">mettre en place des actions de communication </w:t>
      </w:r>
      <w:r w:rsidR="00891268" w:rsidRPr="002C1C62">
        <w:t xml:space="preserve">et </w:t>
      </w:r>
      <w:r w:rsidR="004E56C5" w:rsidRPr="002C1C62">
        <w:t>de sensibilisation</w:t>
      </w:r>
      <w:r w:rsidR="003E416B" w:rsidRPr="002C1C62">
        <w:t xml:space="preserve"> </w:t>
      </w:r>
      <w:r w:rsidR="00675DB8" w:rsidRPr="002C1C62">
        <w:t>telles que</w:t>
      </w:r>
      <w:r w:rsidR="005D4FA6" w:rsidRPr="002C1C62">
        <w:t xml:space="preserve">, par exemple </w:t>
      </w:r>
      <w:r w:rsidR="00C44A5A" w:rsidRPr="002C1C62">
        <w:t>:</w:t>
      </w:r>
    </w:p>
    <w:p w14:paraId="111A7732" w14:textId="339FE689" w:rsidR="00C44A5A" w:rsidRPr="002C1C62" w:rsidRDefault="00C44A5A" w:rsidP="00060DBA">
      <w:pPr>
        <w:pStyle w:val="Sansinterligne"/>
        <w:numPr>
          <w:ilvl w:val="0"/>
          <w:numId w:val="24"/>
        </w:numPr>
      </w:pPr>
      <w:r w:rsidRPr="002C1C62">
        <w:t>de</w:t>
      </w:r>
      <w:r w:rsidR="00675DB8" w:rsidRPr="002C1C62">
        <w:t>s</w:t>
      </w:r>
      <w:r w:rsidRPr="002C1C62">
        <w:t xml:space="preserve"> webinaires pédagogiques animés, </w:t>
      </w:r>
      <w:r w:rsidR="00125F0B" w:rsidRPr="002C1C62">
        <w:t>notamment</w:t>
      </w:r>
      <w:r w:rsidRPr="002C1C62">
        <w:t>, par AKTISEA ;</w:t>
      </w:r>
    </w:p>
    <w:p w14:paraId="20A0A80B" w14:textId="65FCE0F8" w:rsidR="00AA7C62" w:rsidRPr="002C1C62" w:rsidRDefault="00601B74" w:rsidP="00060DBA">
      <w:pPr>
        <w:pStyle w:val="Sansinterligne"/>
        <w:numPr>
          <w:ilvl w:val="0"/>
          <w:numId w:val="24"/>
        </w:numPr>
      </w:pPr>
      <w:r w:rsidRPr="002C1C62">
        <w:t>de</w:t>
      </w:r>
      <w:r w:rsidR="00675DB8" w:rsidRPr="002C1C62">
        <w:t>s</w:t>
      </w:r>
      <w:r w:rsidRPr="002C1C62">
        <w:t xml:space="preserve"> vidéos témoignages </w:t>
      </w:r>
      <w:r w:rsidR="006A639A" w:rsidRPr="002C1C62">
        <w:t xml:space="preserve">au cours desquels des collaborateurs </w:t>
      </w:r>
      <w:r w:rsidR="0004022F" w:rsidRPr="002C1C62">
        <w:t xml:space="preserve">volontaires </w:t>
      </w:r>
      <w:r w:rsidR="006A639A" w:rsidRPr="002C1C62">
        <w:t>titulaires d’une RTQH</w:t>
      </w:r>
      <w:r w:rsidR="0004022F" w:rsidRPr="002C1C62">
        <w:t xml:space="preserve"> </w:t>
      </w:r>
      <w:r w:rsidR="006A639A" w:rsidRPr="002C1C62">
        <w:t xml:space="preserve">pourraient témoigner de leur propre parcours. </w:t>
      </w:r>
    </w:p>
    <w:p w14:paraId="5AE00097" w14:textId="47200D02" w:rsidR="00601B74" w:rsidRPr="002C1C62" w:rsidRDefault="00AA7C62" w:rsidP="00060DBA">
      <w:pPr>
        <w:pStyle w:val="Sansinterligne"/>
        <w:numPr>
          <w:ilvl w:val="0"/>
          <w:numId w:val="24"/>
        </w:numPr>
      </w:pPr>
      <w:r w:rsidRPr="002C1C62">
        <w:t>de</w:t>
      </w:r>
      <w:r w:rsidR="005D4FA6" w:rsidRPr="002C1C62">
        <w:t xml:space="preserve">s </w:t>
      </w:r>
      <w:r w:rsidRPr="002C1C62">
        <w:t xml:space="preserve">conférences faisant là aussi intervenir des collaborateurs </w:t>
      </w:r>
      <w:r w:rsidR="0004022F" w:rsidRPr="002C1C62">
        <w:t xml:space="preserve">volontaires </w:t>
      </w:r>
      <w:r w:rsidRPr="002C1C62">
        <w:t xml:space="preserve">titulaires d’une RQTH </w:t>
      </w:r>
      <w:r w:rsidR="009452BD" w:rsidRPr="002C1C62">
        <w:t xml:space="preserve">afin d’une part qu’ils témoignent de leur parcours personnel et qu’ils puissent répondre, en direct, aux éventuelles questions des participants. Ces conférences pourront être enregistrées et mises à disposition des collaborateurs sur </w:t>
      </w:r>
      <w:r w:rsidR="00DB3FF2" w:rsidRPr="002C1C62">
        <w:t>l’intranet de la Maison</w:t>
      </w:r>
      <w:r w:rsidR="00C44A5A" w:rsidRPr="002C1C62">
        <w:t xml:space="preserve"> (#CELINE</w:t>
      </w:r>
      <w:r w:rsidR="00C44A5A" w:rsidRPr="002C1C62">
        <w:rPr>
          <w:b/>
          <w:bCs/>
        </w:rPr>
        <w:t>CONNECTS</w:t>
      </w:r>
      <w:r w:rsidR="00C44A5A" w:rsidRPr="002C1C62">
        <w:t>)</w:t>
      </w:r>
      <w:r w:rsidR="00E615EE" w:rsidRPr="002C1C62">
        <w:t> ;</w:t>
      </w:r>
    </w:p>
    <w:p w14:paraId="50A155EC" w14:textId="19387930" w:rsidR="00E615EE" w:rsidRPr="002C1C62" w:rsidRDefault="00E615EE" w:rsidP="00060DBA">
      <w:pPr>
        <w:pStyle w:val="Sansinterligne"/>
        <w:numPr>
          <w:ilvl w:val="0"/>
          <w:numId w:val="24"/>
        </w:numPr>
      </w:pPr>
      <w:r w:rsidRPr="002C1C62">
        <w:t>de</w:t>
      </w:r>
      <w:r w:rsidR="00730558" w:rsidRPr="002C1C62">
        <w:t>s</w:t>
      </w:r>
      <w:r w:rsidRPr="002C1C62">
        <w:t xml:space="preserve"> vidéos tutorielles </w:t>
      </w:r>
      <w:r w:rsidRPr="002C1C62">
        <w:rPr>
          <w:i/>
          <w:iCs/>
        </w:rPr>
        <w:t>« La RQTH pas-à-pas »</w:t>
      </w:r>
      <w:r w:rsidRPr="002C1C62">
        <w:t> didactique</w:t>
      </w:r>
      <w:r w:rsidR="00CF78B9" w:rsidRPr="002C1C62">
        <w:t>(s)</w:t>
      </w:r>
      <w:r w:rsidRPr="002C1C62">
        <w:t xml:space="preserve"> pour expliquer comment faire une demande en toute autonomie.</w:t>
      </w:r>
    </w:p>
    <w:p w14:paraId="4BECF6E7" w14:textId="77777777" w:rsidR="00B04529" w:rsidRPr="002C1C62" w:rsidRDefault="00B04529" w:rsidP="00B71A85">
      <w:pPr>
        <w:pStyle w:val="Sansinterligne"/>
      </w:pPr>
    </w:p>
    <w:p w14:paraId="20AEBA4A" w14:textId="3E701634" w:rsidR="00B04529" w:rsidRPr="002C1C62" w:rsidRDefault="005D5A64" w:rsidP="00757894">
      <w:pPr>
        <w:pStyle w:val="Titre3"/>
        <w:rPr>
          <w:color w:val="auto"/>
        </w:rPr>
      </w:pPr>
      <w:bookmarkStart w:id="68" w:name="_Toc190934678"/>
      <w:r w:rsidRPr="002C1C62">
        <w:rPr>
          <w:color w:val="auto"/>
        </w:rPr>
        <w:t>Auto-diagnostic RQTH</w:t>
      </w:r>
      <w:bookmarkEnd w:id="68"/>
    </w:p>
    <w:p w14:paraId="31BE576D" w14:textId="77777777" w:rsidR="005D5A64" w:rsidRPr="002C1C62" w:rsidRDefault="005D5A64" w:rsidP="00B71A85">
      <w:pPr>
        <w:pStyle w:val="Sansinterligne"/>
      </w:pPr>
    </w:p>
    <w:p w14:paraId="61425971" w14:textId="330A4D5A" w:rsidR="005D5A64" w:rsidRPr="002C1C62" w:rsidRDefault="00E34BC7" w:rsidP="00B71A85">
      <w:pPr>
        <w:pStyle w:val="Sansinterligne"/>
      </w:pPr>
      <w:r w:rsidRPr="002C1C62">
        <w:t>Dans la continuité de l’objectif de « démystification » et d’appropriation de la RQTH par un maximum de collaborateurs</w:t>
      </w:r>
      <w:r w:rsidR="00EB09A8" w:rsidRPr="002C1C62">
        <w:t xml:space="preserve">, l’Entreprise </w:t>
      </w:r>
      <w:r w:rsidR="00941895" w:rsidRPr="002C1C62">
        <w:t>souhaite mettre à disposition de l’ensemble de ses collaborateurs un outil d’auto-diagnostic RQTH, qui permettrait à chacun de pouvoir s’interroger de façon autonome</w:t>
      </w:r>
      <w:r w:rsidR="00C91D05" w:rsidRPr="002C1C62">
        <w:t>.</w:t>
      </w:r>
    </w:p>
    <w:p w14:paraId="50D7D6F2" w14:textId="77777777" w:rsidR="00C91D05" w:rsidRPr="002C1C62" w:rsidRDefault="00C91D05" w:rsidP="00B71A85">
      <w:pPr>
        <w:pStyle w:val="Sansinterligne"/>
      </w:pPr>
    </w:p>
    <w:p w14:paraId="701AF502" w14:textId="13DA5C05" w:rsidR="004A6F47" w:rsidRPr="002C1C62" w:rsidRDefault="00C91D05" w:rsidP="00B71A85">
      <w:pPr>
        <w:pStyle w:val="Sansinterligne"/>
      </w:pPr>
      <w:r w:rsidRPr="002C1C62">
        <w:t>En complément des actions menées collectivement</w:t>
      </w:r>
      <w:r w:rsidR="0075009F" w:rsidRPr="002C1C62">
        <w:t xml:space="preserve"> et énoncées à l’article 3.1.2., l’Entreprise </w:t>
      </w:r>
      <w:r w:rsidR="000E4444" w:rsidRPr="002C1C62">
        <w:t xml:space="preserve">souhaite </w:t>
      </w:r>
      <w:r w:rsidR="000E4E44" w:rsidRPr="002C1C62">
        <w:t>en effet</w:t>
      </w:r>
      <w:r w:rsidR="00555198" w:rsidRPr="002C1C62">
        <w:t xml:space="preserve"> que ses collaborateurs puissent effectuer, individuellement et sans avoir à s’exposer </w:t>
      </w:r>
      <w:r w:rsidR="00504F51" w:rsidRPr="002C1C62">
        <w:t>à l’occasion d’</w:t>
      </w:r>
      <w:r w:rsidR="00555198" w:rsidRPr="002C1C62">
        <w:t>un évènement public,</w:t>
      </w:r>
      <w:r w:rsidR="004A6F47" w:rsidRPr="002C1C62">
        <w:t xml:space="preserve"> un test </w:t>
      </w:r>
      <w:r w:rsidR="00B40E37" w:rsidRPr="002C1C62">
        <w:t>leur permettant également d’appréhender simpleme</w:t>
      </w:r>
      <w:r w:rsidR="00CE0F6E" w:rsidRPr="002C1C62">
        <w:t>n</w:t>
      </w:r>
      <w:r w:rsidR="00B40E37" w:rsidRPr="002C1C62">
        <w:t>t</w:t>
      </w:r>
      <w:r w:rsidR="007A5B25" w:rsidRPr="002C1C62">
        <w:t xml:space="preserve"> la RQTH et d</w:t>
      </w:r>
      <w:r w:rsidR="000917AB" w:rsidRPr="002C1C62">
        <w:t>’évaluer leur situation personnel</w:t>
      </w:r>
      <w:r w:rsidR="00455315" w:rsidRPr="002C1C62">
        <w:t>le au regard des cri</w:t>
      </w:r>
      <w:r w:rsidR="009913F5" w:rsidRPr="002C1C62">
        <w:t>tères ouvrant droit à une RQTH.</w:t>
      </w:r>
    </w:p>
    <w:p w14:paraId="7ADB12B7" w14:textId="77777777" w:rsidR="00742CCC" w:rsidRPr="002C1C62" w:rsidRDefault="00742CCC" w:rsidP="00B71A85">
      <w:pPr>
        <w:pStyle w:val="Sansinterligne"/>
      </w:pPr>
    </w:p>
    <w:p w14:paraId="59513A73" w14:textId="77777777" w:rsidR="00296C1A" w:rsidRPr="002C1C62" w:rsidRDefault="00892F22" w:rsidP="00B71A85">
      <w:pPr>
        <w:pStyle w:val="Sansinterligne"/>
      </w:pPr>
      <w:r w:rsidRPr="002C1C62">
        <w:t xml:space="preserve">Cet outil, que l’Entreprise s’engage à développer – ou faire développer – pourra prendre la forme d’un test ou questionnaire à compléter individuellement, ou d’un outil </w:t>
      </w:r>
      <w:r w:rsidR="0081630D" w:rsidRPr="002C1C62">
        <w:t xml:space="preserve">interactif, selon les dispositifs disponibles et adaptés à une diffusion </w:t>
      </w:r>
      <w:r w:rsidR="00CC072A" w:rsidRPr="002C1C62">
        <w:t>pédagogique et holistique.</w:t>
      </w:r>
      <w:r w:rsidR="00296C1A" w:rsidRPr="002C1C62">
        <w:t xml:space="preserve"> </w:t>
      </w:r>
    </w:p>
    <w:p w14:paraId="4A3B1875" w14:textId="77777777" w:rsidR="00296C1A" w:rsidRPr="002C1C62" w:rsidRDefault="00296C1A" w:rsidP="00B71A85">
      <w:pPr>
        <w:pStyle w:val="Sansinterligne"/>
      </w:pPr>
    </w:p>
    <w:p w14:paraId="77D339A3" w14:textId="42EF19B4" w:rsidR="00742CCC" w:rsidRPr="002C1C62" w:rsidRDefault="00296C1A" w:rsidP="00B71A85">
      <w:pPr>
        <w:pStyle w:val="Sansinterligne"/>
      </w:pPr>
      <w:r w:rsidRPr="002C1C62">
        <w:t>L’Entreprise veillera à ce que l’outil développé respecte strictement l’ensemble des principes</w:t>
      </w:r>
      <w:r w:rsidR="007225B6" w:rsidRPr="002C1C62">
        <w:t xml:space="preserve"> et règles</w:t>
      </w:r>
      <w:r w:rsidRPr="002C1C62">
        <w:t xml:space="preserve"> de confidentialité et de protection des données à caractère personnel.</w:t>
      </w:r>
    </w:p>
    <w:p w14:paraId="7B87DD01" w14:textId="77777777" w:rsidR="005D5A64" w:rsidRPr="002C1C62" w:rsidRDefault="005D5A64" w:rsidP="00B71A85">
      <w:pPr>
        <w:pStyle w:val="Sansinterligne"/>
      </w:pPr>
    </w:p>
    <w:p w14:paraId="12C46F98" w14:textId="0DCF1BFA" w:rsidR="005D5A64" w:rsidRPr="002C1C62" w:rsidRDefault="008C2BE1" w:rsidP="00757894">
      <w:pPr>
        <w:pStyle w:val="Titre3"/>
        <w:rPr>
          <w:color w:val="auto"/>
        </w:rPr>
      </w:pPr>
      <w:bookmarkStart w:id="69" w:name="_Toc190934679"/>
      <w:r w:rsidRPr="002C1C62">
        <w:rPr>
          <w:color w:val="auto"/>
        </w:rPr>
        <w:t>Systématiser la discussion RQTH</w:t>
      </w:r>
      <w:bookmarkEnd w:id="69"/>
    </w:p>
    <w:p w14:paraId="51A2CF95" w14:textId="77777777" w:rsidR="008C2BE1" w:rsidRPr="002C1C62" w:rsidRDefault="008C2BE1" w:rsidP="00B71A85">
      <w:pPr>
        <w:pStyle w:val="Sansinterligne"/>
      </w:pPr>
    </w:p>
    <w:p w14:paraId="14F82F44" w14:textId="5DD6F66B" w:rsidR="008C2BE1" w:rsidRPr="002C1C62" w:rsidRDefault="00CB7E4C" w:rsidP="00B71A85">
      <w:pPr>
        <w:pStyle w:val="Sansinterligne"/>
      </w:pPr>
      <w:r w:rsidRPr="002C1C62">
        <w:t xml:space="preserve">L’Entreprise est consciente </w:t>
      </w:r>
      <w:r w:rsidR="00491DF8" w:rsidRPr="002C1C62">
        <w:t>du caractère évolutif de la santé et des éventuelles pathologies, tout au long de la vie du c</w:t>
      </w:r>
      <w:r w:rsidR="00034E6B" w:rsidRPr="002C1C62">
        <w:t xml:space="preserve">ollaborateur. Afin que le sujet du handicap ne soit pas un sujet </w:t>
      </w:r>
      <w:r w:rsidR="00E5380A" w:rsidRPr="002C1C62">
        <w:t xml:space="preserve">évoqué </w:t>
      </w:r>
      <w:r w:rsidR="00654D8D" w:rsidRPr="002C1C62">
        <w:t>uniquement</w:t>
      </w:r>
      <w:r w:rsidR="00E5380A" w:rsidRPr="002C1C62">
        <w:t xml:space="preserve"> lors du recrutement ou de l’</w:t>
      </w:r>
      <w:r w:rsidR="00E5380A" w:rsidRPr="002C1C62">
        <w:rPr>
          <w:i/>
        </w:rPr>
        <w:t>onboarding</w:t>
      </w:r>
      <w:r w:rsidR="00E5380A" w:rsidRPr="002C1C62">
        <w:t xml:space="preserve">, l’Entreprise souhaite faire du sujet du handicap un sujet évoqué </w:t>
      </w:r>
      <w:r w:rsidR="00A94479" w:rsidRPr="002C1C62">
        <w:t>tout au long de la carrière du collaborateur.</w:t>
      </w:r>
    </w:p>
    <w:p w14:paraId="2F220269" w14:textId="77777777" w:rsidR="000310B7" w:rsidRPr="002C1C62" w:rsidRDefault="000310B7" w:rsidP="00B71A85">
      <w:pPr>
        <w:pStyle w:val="Sansinterligne"/>
      </w:pPr>
    </w:p>
    <w:p w14:paraId="2D98905E" w14:textId="2A294908" w:rsidR="000310B7" w:rsidRPr="002C1C62" w:rsidRDefault="000310B7" w:rsidP="00B71A85">
      <w:pPr>
        <w:pStyle w:val="Sansinterligne"/>
      </w:pPr>
      <w:r w:rsidRPr="002C1C62">
        <w:t xml:space="preserve">Ainsi, </w:t>
      </w:r>
      <w:r w:rsidR="00710568" w:rsidRPr="002C1C62">
        <w:t>en sus de l’ensemble des actions collectives mises en place à destination de l’ensemble des collaborateurs de la Maison CELINE</w:t>
      </w:r>
      <w:r w:rsidR="009D353D" w:rsidRPr="002C1C62">
        <w:t xml:space="preserve"> (conférences, webinaires, communications, etc.)</w:t>
      </w:r>
      <w:r w:rsidR="00710568" w:rsidRPr="002C1C62">
        <w:t xml:space="preserve">, l’Entreprise souhaite </w:t>
      </w:r>
      <w:r w:rsidR="0060325F" w:rsidRPr="002C1C62">
        <w:t>faire du sujet du Handicap un sujet récurrent évoqué systématiquement lors des entretiens annuels des collaborateurs</w:t>
      </w:r>
      <w:r w:rsidR="001B575D" w:rsidRPr="002C1C62">
        <w:t xml:space="preserve"> (</w:t>
      </w:r>
      <w:r w:rsidR="00A37E39" w:rsidRPr="002C1C62">
        <w:t xml:space="preserve">Partie </w:t>
      </w:r>
      <w:r w:rsidR="00A37E39" w:rsidRPr="002C1C62">
        <w:rPr>
          <w:i/>
          <w:iCs/>
        </w:rPr>
        <w:t>« My Impact »</w:t>
      </w:r>
      <w:r w:rsidR="009F698A" w:rsidRPr="002C1C62">
        <w:t xml:space="preserve"> lors de l’entretien </w:t>
      </w:r>
      <w:r w:rsidR="009F698A" w:rsidRPr="002C1C62">
        <w:rPr>
          <w:i/>
          <w:iCs/>
        </w:rPr>
        <w:t>« RISE »</w:t>
      </w:r>
      <w:r w:rsidR="009F698A" w:rsidRPr="002C1C62">
        <w:t>).</w:t>
      </w:r>
    </w:p>
    <w:p w14:paraId="67EC0A9E" w14:textId="77777777" w:rsidR="009F698A" w:rsidRPr="002C1C62" w:rsidRDefault="009F698A" w:rsidP="00B71A85">
      <w:pPr>
        <w:pStyle w:val="Sansinterligne"/>
      </w:pPr>
    </w:p>
    <w:p w14:paraId="314B05D2" w14:textId="0167353A" w:rsidR="00A94479" w:rsidRPr="002C1C62" w:rsidRDefault="00C345B8" w:rsidP="00B71A85">
      <w:pPr>
        <w:pStyle w:val="Sansinterligne"/>
      </w:pPr>
      <w:r w:rsidRPr="002C1C62">
        <w:t xml:space="preserve">L’ensemble des </w:t>
      </w:r>
      <w:r w:rsidR="000423E5" w:rsidRPr="002C1C62">
        <w:t xml:space="preserve">Managers et collaborateurs de l’Entreprise seront donc encouragés à évoquer le sujet du Handicap </w:t>
      </w:r>
      <w:r w:rsidR="00B3056B" w:rsidRPr="002C1C62">
        <w:t xml:space="preserve">lors de ces entretiens afin que puissent être déclenchés, si cela s’avérait nécessaire, l’accompagnement et les mesures de compensation </w:t>
      </w:r>
      <w:r w:rsidR="00F00C11" w:rsidRPr="002C1C62">
        <w:t>adaptés.</w:t>
      </w:r>
    </w:p>
    <w:p w14:paraId="0483B4BD" w14:textId="77777777" w:rsidR="006132EE" w:rsidRPr="002C1C62" w:rsidRDefault="006132EE" w:rsidP="00B71A85">
      <w:pPr>
        <w:pStyle w:val="Sansinterligne"/>
      </w:pPr>
    </w:p>
    <w:p w14:paraId="22605B71" w14:textId="4E3CDFC4" w:rsidR="006132EE" w:rsidRPr="002C1C62" w:rsidRDefault="006132EE" w:rsidP="00B71A85">
      <w:pPr>
        <w:pStyle w:val="Sansinterligne"/>
      </w:pPr>
      <w:r w:rsidRPr="002C1C62">
        <w:t xml:space="preserve">Comme évoqué </w:t>
      </w:r>
      <w:r w:rsidR="00135817" w:rsidRPr="002C1C62">
        <w:t xml:space="preserve">aux articles 3.2.2. et </w:t>
      </w:r>
      <w:r w:rsidR="00ED2BCB" w:rsidRPr="002C1C62">
        <w:t xml:space="preserve">4.2.1. </w:t>
      </w:r>
      <w:r w:rsidR="00A852F3" w:rsidRPr="002C1C62">
        <w:t>les Managers seront ainsi formés afin d</w:t>
      </w:r>
      <w:r w:rsidR="00157BC2" w:rsidRPr="002C1C62">
        <w:t>e maitriser au mieux tous les enjeux liés au statut de BOETH et être en mesure de l’adresser de la bonne manière aux titulaires du statut de BOETH</w:t>
      </w:r>
      <w:r w:rsidR="0095465B" w:rsidRPr="002C1C62">
        <w:t>.</w:t>
      </w:r>
    </w:p>
    <w:p w14:paraId="6DC63711" w14:textId="77777777" w:rsidR="00DE5AC0" w:rsidRPr="002C1C62" w:rsidRDefault="00DE5AC0" w:rsidP="00B71A85">
      <w:pPr>
        <w:pStyle w:val="Sansinterligne"/>
      </w:pPr>
    </w:p>
    <w:p w14:paraId="4EB146D1" w14:textId="23AFC7F2" w:rsidR="00DE5AC0" w:rsidRPr="002C1C62" w:rsidRDefault="001159A8" w:rsidP="00B71A85">
      <w:pPr>
        <w:pStyle w:val="Sansinterligne"/>
      </w:pPr>
      <w:r w:rsidRPr="002C1C62">
        <w:t>Les RQTH des collaborateurs BOETH</w:t>
      </w:r>
      <w:r w:rsidR="003C1C92" w:rsidRPr="002C1C62">
        <w:t xml:space="preserve"> ainsi que leurs échéances</w:t>
      </w:r>
      <w:r w:rsidRPr="002C1C62">
        <w:t xml:space="preserve"> seront </w:t>
      </w:r>
      <w:r w:rsidR="000B5591" w:rsidRPr="002C1C62">
        <w:t>suivies</w:t>
      </w:r>
      <w:r w:rsidR="00FA669F" w:rsidRPr="002C1C62">
        <w:t xml:space="preserve"> afin que l’Entreprise puisse rappeler, à leurs détenteurs, de formuler</w:t>
      </w:r>
      <w:r w:rsidR="007B1396" w:rsidRPr="002C1C62">
        <w:t xml:space="preserve"> le</w:t>
      </w:r>
      <w:r w:rsidR="0085437A" w:rsidRPr="002C1C62">
        <w:t>urs éventuelles demandes de renouvellement.</w:t>
      </w:r>
      <w:r w:rsidR="006D6A9F" w:rsidRPr="002C1C62">
        <w:t xml:space="preserve"> Les collaborateurs BOETH pourront ainsi </w:t>
      </w:r>
      <w:r w:rsidR="00B868B7" w:rsidRPr="002C1C62">
        <w:t>bénéficier de l’accompagnement de</w:t>
      </w:r>
      <w:r w:rsidR="006D6A9F" w:rsidRPr="002C1C62">
        <w:t xml:space="preserve"> l’Entreprise ou</w:t>
      </w:r>
      <w:r w:rsidR="0012123A" w:rsidRPr="002C1C62">
        <w:t xml:space="preserve"> de ses</w:t>
      </w:r>
      <w:r w:rsidR="006D6A9F" w:rsidRPr="002C1C62">
        <w:t xml:space="preserve"> partenaires (cf Article </w:t>
      </w:r>
      <w:r w:rsidR="00B701E0" w:rsidRPr="002C1C62">
        <w:t>3.1.1.) dans cette phase de renouvellement.</w:t>
      </w:r>
    </w:p>
    <w:p w14:paraId="1DA1F7BB" w14:textId="77777777" w:rsidR="008C2BE1" w:rsidRPr="002C1C62" w:rsidRDefault="008C2BE1" w:rsidP="00B71A85">
      <w:pPr>
        <w:pStyle w:val="Sansinterligne"/>
      </w:pPr>
    </w:p>
    <w:p w14:paraId="2FA8E438" w14:textId="27D27F7B" w:rsidR="008C2BE1" w:rsidRPr="002C1C62" w:rsidRDefault="004E40F5" w:rsidP="00757894">
      <w:pPr>
        <w:pStyle w:val="Titre2"/>
      </w:pPr>
      <w:bookmarkStart w:id="70" w:name="_Toc190934680"/>
      <w:r w:rsidRPr="002C1C62">
        <w:t>Accompagner le handicap</w:t>
      </w:r>
      <w:bookmarkEnd w:id="70"/>
    </w:p>
    <w:p w14:paraId="04FD9EF6" w14:textId="77777777" w:rsidR="004E40F5" w:rsidRPr="002C1C62" w:rsidRDefault="004E40F5" w:rsidP="00B71A85">
      <w:pPr>
        <w:pStyle w:val="Sansinterligne"/>
      </w:pPr>
    </w:p>
    <w:p w14:paraId="07260383" w14:textId="474520EF" w:rsidR="00C02EF9" w:rsidRPr="002C1C62" w:rsidRDefault="00416C58" w:rsidP="00B71A85">
      <w:pPr>
        <w:pStyle w:val="Sansinterligne"/>
      </w:pPr>
      <w:r w:rsidRPr="002C1C62">
        <w:t xml:space="preserve">Afin de s’assurer que les collaborateurs </w:t>
      </w:r>
      <w:r w:rsidR="004D45F9" w:rsidRPr="002C1C62">
        <w:t>se sentent suffisamment en confiance pour – une fois la RQTH obtenue –partager</w:t>
      </w:r>
      <w:r w:rsidR="00306BF2" w:rsidRPr="002C1C62">
        <w:t xml:space="preserve"> </w:t>
      </w:r>
      <w:r w:rsidR="00E30210" w:rsidRPr="002C1C62">
        <w:t xml:space="preserve">à l’Entreprise des informations personnelles concernant leur </w:t>
      </w:r>
      <w:r w:rsidR="006014B1" w:rsidRPr="002C1C62">
        <w:t>difficulté</w:t>
      </w:r>
      <w:r w:rsidR="00E30210" w:rsidRPr="002C1C62">
        <w:t xml:space="preserve"> de santé</w:t>
      </w:r>
      <w:r w:rsidR="0064130E" w:rsidRPr="002C1C62">
        <w:t xml:space="preserve"> et plus particulièrement leur situation de handicap, il</w:t>
      </w:r>
      <w:r w:rsidR="00430834" w:rsidRPr="002C1C62">
        <w:t xml:space="preserve"> est indispensable, selon l’Entreprise, de s’assurer que l’environnement de travail puisse recevoir </w:t>
      </w:r>
      <w:r w:rsidR="007008BA" w:rsidRPr="002C1C62">
        <w:t xml:space="preserve">et traiter, de la meilleure manière possible, chaque </w:t>
      </w:r>
      <w:r w:rsidR="00D51C4E" w:rsidRPr="002C1C62">
        <w:t>BOETH</w:t>
      </w:r>
      <w:r w:rsidR="007008BA" w:rsidRPr="002C1C62">
        <w:t>.</w:t>
      </w:r>
    </w:p>
    <w:p w14:paraId="2481F637" w14:textId="77777777" w:rsidR="008C2BE1" w:rsidRPr="002C1C62" w:rsidRDefault="008C2BE1" w:rsidP="00B71A85">
      <w:pPr>
        <w:pStyle w:val="Sansinterligne"/>
      </w:pPr>
    </w:p>
    <w:p w14:paraId="2DB2192D" w14:textId="50C45426" w:rsidR="00A441FE" w:rsidRPr="002C1C62" w:rsidRDefault="00251482" w:rsidP="00757894">
      <w:pPr>
        <w:pStyle w:val="Titre3"/>
        <w:rPr>
          <w:color w:val="auto"/>
        </w:rPr>
      </w:pPr>
      <w:bookmarkStart w:id="71" w:name="_Toc190934681"/>
      <w:r w:rsidRPr="002C1C62">
        <w:rPr>
          <w:color w:val="auto"/>
        </w:rPr>
        <w:t xml:space="preserve">Une procédure d’accompagnement </w:t>
      </w:r>
      <w:r w:rsidR="00A85F55" w:rsidRPr="002C1C62">
        <w:rPr>
          <w:color w:val="auto"/>
        </w:rPr>
        <w:t>systématique</w:t>
      </w:r>
      <w:bookmarkEnd w:id="71"/>
    </w:p>
    <w:p w14:paraId="6359E87C" w14:textId="77777777" w:rsidR="005D5A64" w:rsidRPr="002C1C62" w:rsidRDefault="005D5A64" w:rsidP="00B71A85">
      <w:pPr>
        <w:pStyle w:val="Sansinterligne"/>
      </w:pPr>
    </w:p>
    <w:p w14:paraId="5A8600B1" w14:textId="0667DB99" w:rsidR="007D6194" w:rsidRPr="002C1C62" w:rsidRDefault="00520A3A" w:rsidP="00B71A85">
      <w:pPr>
        <w:pStyle w:val="Sansinterligne"/>
      </w:pPr>
      <w:r w:rsidRPr="002C1C62">
        <w:t>Dès la réception d’une RQTH transmise par un collaborateur de l’Entreprise à l’interloc</w:t>
      </w:r>
      <w:r w:rsidR="00C15DBB" w:rsidRPr="002C1C62">
        <w:t xml:space="preserve">uteur de son choix, l’Entreprise s’engage à suivre une procédure </w:t>
      </w:r>
      <w:r w:rsidR="00240F88" w:rsidRPr="002C1C62">
        <w:t xml:space="preserve">spécifique afin d’assurer la réponse et le </w:t>
      </w:r>
      <w:r w:rsidR="00FC01B6" w:rsidRPr="002C1C62">
        <w:t xml:space="preserve">bon </w:t>
      </w:r>
      <w:r w:rsidR="00240F88" w:rsidRPr="002C1C62">
        <w:t xml:space="preserve">suivi </w:t>
      </w:r>
      <w:r w:rsidR="00F449C7" w:rsidRPr="002C1C62">
        <w:t xml:space="preserve">dont le collaborateur en situation de handicap </w:t>
      </w:r>
      <w:r w:rsidR="009429EF" w:rsidRPr="002C1C62">
        <w:t>a</w:t>
      </w:r>
      <w:r w:rsidR="00F449C7" w:rsidRPr="002C1C62">
        <w:t xml:space="preserve"> besoin.</w:t>
      </w:r>
    </w:p>
    <w:p w14:paraId="3C8A8DCA" w14:textId="77777777" w:rsidR="00F449C7" w:rsidRPr="002C1C62" w:rsidRDefault="00F449C7" w:rsidP="00B71A85">
      <w:pPr>
        <w:pStyle w:val="Sansinterligne"/>
      </w:pPr>
    </w:p>
    <w:p w14:paraId="4678BEDB" w14:textId="0C852515" w:rsidR="00AB0844" w:rsidRPr="002C1C62" w:rsidRDefault="00C918D9" w:rsidP="00C918D9">
      <w:pPr>
        <w:pStyle w:val="Sansinterligne"/>
        <w:numPr>
          <w:ilvl w:val="0"/>
          <w:numId w:val="14"/>
        </w:numPr>
      </w:pPr>
      <w:r w:rsidRPr="002C1C62">
        <w:t xml:space="preserve">1/ À réception de sa RQTH, le collaborateur se voit remettre, par le département RH, </w:t>
      </w:r>
      <w:r w:rsidR="004A2E91" w:rsidRPr="002C1C62">
        <w:t xml:space="preserve">un </w:t>
      </w:r>
      <w:r w:rsidRPr="002C1C62">
        <w:t>fascicule pratique répertoriant les contacts clés ainsi que les aménagements et dispositifs mis en place au sein de l’Entreprise au soutien des collaborateurs en situation de handicap</w:t>
      </w:r>
      <w:r w:rsidR="00E17FA1" w:rsidRPr="002C1C62">
        <w:t>.</w:t>
      </w:r>
    </w:p>
    <w:p w14:paraId="70737C95" w14:textId="77777777" w:rsidR="00AB0844" w:rsidRPr="002C1C62" w:rsidRDefault="00AB0844" w:rsidP="00880295">
      <w:pPr>
        <w:pStyle w:val="Sansinterligne"/>
        <w:ind w:left="360"/>
      </w:pPr>
    </w:p>
    <w:p w14:paraId="1F1603A3" w14:textId="1ED94069" w:rsidR="00B3145D" w:rsidRPr="002C1C62" w:rsidRDefault="00C918D9" w:rsidP="001A42F2">
      <w:pPr>
        <w:pStyle w:val="Sansinterligne"/>
        <w:numPr>
          <w:ilvl w:val="0"/>
          <w:numId w:val="14"/>
        </w:numPr>
      </w:pPr>
      <w:r w:rsidRPr="002C1C62">
        <w:t xml:space="preserve">2/ </w:t>
      </w:r>
      <w:r w:rsidR="007759B9" w:rsidRPr="002C1C62">
        <w:t>L’Entreprise organise une visite médicale au collaborateur BOETH auprès de la Médecine du travail dans les meilleurs délais.</w:t>
      </w:r>
    </w:p>
    <w:p w14:paraId="2058071F" w14:textId="77777777" w:rsidR="00EC3D57" w:rsidRPr="002C1C62" w:rsidRDefault="00EC3D57" w:rsidP="00EC3D57">
      <w:pPr>
        <w:pStyle w:val="Sansinterligne"/>
      </w:pPr>
    </w:p>
    <w:p w14:paraId="01D69088" w14:textId="50AB5BE0" w:rsidR="009D4363" w:rsidRPr="002C1C62" w:rsidRDefault="007759B9" w:rsidP="000628C9">
      <w:pPr>
        <w:pStyle w:val="Sansinterligne"/>
        <w:numPr>
          <w:ilvl w:val="0"/>
          <w:numId w:val="14"/>
        </w:numPr>
      </w:pPr>
      <w:r w:rsidRPr="002C1C62">
        <w:t xml:space="preserve">3/ </w:t>
      </w:r>
      <w:r w:rsidR="00106BE1" w:rsidRPr="002C1C62">
        <w:t xml:space="preserve">Une fois que la visite médicale </w:t>
      </w:r>
      <w:r w:rsidR="000E249D" w:rsidRPr="002C1C62">
        <w:t xml:space="preserve">s’est tenue, </w:t>
      </w:r>
      <w:r w:rsidR="002E7387" w:rsidRPr="002C1C62">
        <w:t xml:space="preserve">le collaborateur en situation de handicap </w:t>
      </w:r>
      <w:r w:rsidR="003E5103" w:rsidRPr="002C1C62">
        <w:t xml:space="preserve">se verra proposer un entretien en présence du/de </w:t>
      </w:r>
      <w:r w:rsidR="002E7387" w:rsidRPr="002C1C62">
        <w:t>la Responsable de la Mission Handicap</w:t>
      </w:r>
      <w:r w:rsidR="0056483F" w:rsidRPr="002C1C62">
        <w:t xml:space="preserve">. </w:t>
      </w:r>
      <w:r w:rsidR="007578F8" w:rsidRPr="002C1C62">
        <w:t xml:space="preserve">Au cours de cet entretien, et sur la base des éventuelles recommandations formulées par la Médecine du travail, </w:t>
      </w:r>
      <w:r w:rsidR="00102A79" w:rsidRPr="002C1C62">
        <w:t>il sera effectué</w:t>
      </w:r>
      <w:r w:rsidR="009D4363" w:rsidRPr="002C1C62">
        <w:t> :</w:t>
      </w:r>
    </w:p>
    <w:p w14:paraId="0280DCCF" w14:textId="58F09410" w:rsidR="001116F2" w:rsidRPr="002C1C62" w:rsidRDefault="001116F2" w:rsidP="009D4363">
      <w:pPr>
        <w:pStyle w:val="Sansinterligne"/>
        <w:numPr>
          <w:ilvl w:val="1"/>
          <w:numId w:val="14"/>
        </w:numPr>
      </w:pPr>
      <w:r w:rsidRPr="002C1C62">
        <w:t xml:space="preserve">une présentation exhaustive de la démarche handicap de l’Entreprise en expliquant </w:t>
      </w:r>
      <w:r w:rsidR="00A06DAB" w:rsidRPr="002C1C62">
        <w:t>au</w:t>
      </w:r>
      <w:r w:rsidRPr="002C1C62">
        <w:t xml:space="preserve"> collaborateur l’ensemble des dispositifs dont il peut bénéficier, compte tenu de </w:t>
      </w:r>
      <w:r w:rsidR="00DC0053" w:rsidRPr="002C1C62">
        <w:t>son statut de BOETH</w:t>
      </w:r>
      <w:r w:rsidRPr="002C1C62">
        <w:t> ;</w:t>
      </w:r>
    </w:p>
    <w:p w14:paraId="7F7F712A" w14:textId="598EC59C" w:rsidR="00F449C7" w:rsidRPr="002C1C62" w:rsidRDefault="00102A79" w:rsidP="009D4363">
      <w:pPr>
        <w:pStyle w:val="Sansinterligne"/>
        <w:numPr>
          <w:ilvl w:val="1"/>
          <w:numId w:val="14"/>
        </w:numPr>
      </w:pPr>
      <w:r w:rsidRPr="002C1C62">
        <w:t>la planification de la mise en place des éventuels amé</w:t>
      </w:r>
      <w:r w:rsidR="00D93C29" w:rsidRPr="002C1C62">
        <w:t>nagements de poste indiqués par la Médecine du travail à l’issue de la visite médicale.</w:t>
      </w:r>
    </w:p>
    <w:p w14:paraId="26D48642" w14:textId="77777777" w:rsidR="002A1B1D" w:rsidRPr="002C1C62" w:rsidRDefault="002A1B1D" w:rsidP="00880295">
      <w:pPr>
        <w:pStyle w:val="Sansinterligne"/>
      </w:pPr>
    </w:p>
    <w:p w14:paraId="6FE1F662" w14:textId="2DE12728" w:rsidR="00CC1CA4" w:rsidRPr="002C1C62" w:rsidRDefault="00010591" w:rsidP="00CC1CA4">
      <w:pPr>
        <w:pStyle w:val="Sansinterligne"/>
        <w:numPr>
          <w:ilvl w:val="0"/>
          <w:numId w:val="14"/>
        </w:numPr>
      </w:pPr>
      <w:r w:rsidRPr="002C1C62">
        <w:t xml:space="preserve">4/ </w:t>
      </w:r>
      <w:r w:rsidR="002F6E3E" w:rsidRPr="002C1C62">
        <w:t xml:space="preserve">Lesdits dispositifs sont mis en œuvre </w:t>
      </w:r>
      <w:r w:rsidR="00880E3B" w:rsidRPr="002C1C62">
        <w:t xml:space="preserve">dans les meilleurs délais </w:t>
      </w:r>
      <w:r w:rsidR="002F6E3E" w:rsidRPr="002C1C62">
        <w:t>au bénéfice du collaborate</w:t>
      </w:r>
      <w:r w:rsidR="009D6BD2" w:rsidRPr="002C1C62">
        <w:t xml:space="preserve">ur, cette mise en place bénéficiant du support </w:t>
      </w:r>
      <w:r w:rsidR="0066481C" w:rsidRPr="002C1C62">
        <w:t>des équipes Ressources Humaines de l’Entreprise ainsi que du Manager du collaborateur en situation de handicap.</w:t>
      </w:r>
    </w:p>
    <w:p w14:paraId="6D36B3BB" w14:textId="77777777" w:rsidR="00CC1CA4" w:rsidRPr="002C1C62" w:rsidRDefault="00CC1CA4" w:rsidP="00880295">
      <w:pPr>
        <w:pStyle w:val="Sansinterligne"/>
      </w:pPr>
    </w:p>
    <w:p w14:paraId="298DFDE2" w14:textId="77777777" w:rsidR="00BB5C1C" w:rsidRPr="002C1C62" w:rsidRDefault="00BB5C1C" w:rsidP="00880295">
      <w:pPr>
        <w:pStyle w:val="Sansinterligne"/>
      </w:pPr>
    </w:p>
    <w:p w14:paraId="1DC3DB53" w14:textId="77777777" w:rsidR="00BB5C1C" w:rsidRPr="002C1C62" w:rsidRDefault="00BB5C1C" w:rsidP="00880295">
      <w:pPr>
        <w:pStyle w:val="Sansinterligne"/>
      </w:pPr>
    </w:p>
    <w:p w14:paraId="2D32BD51" w14:textId="56B37A0A" w:rsidR="00D01341" w:rsidRPr="002C1C62" w:rsidRDefault="00BB5C1C" w:rsidP="00D01341">
      <w:pPr>
        <w:pStyle w:val="Sansinterligne"/>
        <w:numPr>
          <w:ilvl w:val="0"/>
          <w:numId w:val="14"/>
        </w:numPr>
      </w:pPr>
      <w:r w:rsidRPr="002C1C62">
        <w:t xml:space="preserve">5/ </w:t>
      </w:r>
      <w:r w:rsidR="00081DBA" w:rsidRPr="002C1C62">
        <w:t>Deux</w:t>
      </w:r>
      <w:r w:rsidR="00D01341" w:rsidRPr="002C1C62">
        <w:t xml:space="preserve"> mois après la mise en place de l’ensemble des </w:t>
      </w:r>
      <w:r w:rsidR="007A6D61" w:rsidRPr="002C1C62">
        <w:t>mesures de compensation au bénéfice du collaborateur en situation de handicap, ce dernier sera de nouveau reçu par le/la Responsable de la Mission Handicap ainsi que par le Responsable Ressources Humaines référent du collaborateur dans le cadre d’un entretien</w:t>
      </w:r>
      <w:r w:rsidR="001E6C61" w:rsidRPr="002C1C62">
        <w:t xml:space="preserve"> de revue de ces mesures de compensation afin de s’assurer :</w:t>
      </w:r>
    </w:p>
    <w:p w14:paraId="2D73A030" w14:textId="0D140D3E" w:rsidR="001E6C61" w:rsidRPr="002C1C62" w:rsidRDefault="001E6C61" w:rsidP="001E6C61">
      <w:pPr>
        <w:pStyle w:val="Sansinterligne"/>
        <w:numPr>
          <w:ilvl w:val="1"/>
          <w:numId w:val="14"/>
        </w:numPr>
      </w:pPr>
      <w:r w:rsidRPr="002C1C62">
        <w:t xml:space="preserve">Que ces mesures sont toujours bien </w:t>
      </w:r>
      <w:r w:rsidR="00A110CF" w:rsidRPr="002C1C62">
        <w:t>implémentées dans le quotidien de travail du collaborateur ;</w:t>
      </w:r>
    </w:p>
    <w:p w14:paraId="7C6A8018" w14:textId="30D40266" w:rsidR="00A110CF" w:rsidRPr="002C1C62" w:rsidRDefault="00A110CF" w:rsidP="001E6C61">
      <w:pPr>
        <w:pStyle w:val="Sansinterligne"/>
        <w:numPr>
          <w:ilvl w:val="1"/>
          <w:numId w:val="14"/>
        </w:numPr>
      </w:pPr>
      <w:r w:rsidRPr="002C1C62">
        <w:t>Que ces mesures conviennent au collaborateur et réponde</w:t>
      </w:r>
      <w:r w:rsidR="00487D6F" w:rsidRPr="002C1C62">
        <w:t>nt</w:t>
      </w:r>
      <w:r w:rsidRPr="002C1C62">
        <w:t xml:space="preserve"> au mieux à </w:t>
      </w:r>
      <w:r w:rsidR="00487D6F" w:rsidRPr="002C1C62">
        <w:t>ses</w:t>
      </w:r>
      <w:r w:rsidRPr="002C1C62">
        <w:t xml:space="preserve"> besoins sans entraver la bonne marche de l’équipe ou du département auquel il appartient ;</w:t>
      </w:r>
    </w:p>
    <w:p w14:paraId="1CC968CC" w14:textId="31D26BB9" w:rsidR="007D6194" w:rsidRPr="002C1C62" w:rsidRDefault="00127573" w:rsidP="00B71A85">
      <w:pPr>
        <w:pStyle w:val="Sansinterligne"/>
        <w:numPr>
          <w:ilvl w:val="1"/>
          <w:numId w:val="14"/>
        </w:numPr>
      </w:pPr>
      <w:r w:rsidRPr="002C1C62">
        <w:t>D’ajuster ces mesures si cela est nécessaire.</w:t>
      </w:r>
    </w:p>
    <w:p w14:paraId="6BA7B651" w14:textId="77777777" w:rsidR="0003548C" w:rsidRPr="002C1C62" w:rsidRDefault="0003548C" w:rsidP="0003548C">
      <w:pPr>
        <w:pStyle w:val="Sansinterligne"/>
      </w:pPr>
    </w:p>
    <w:p w14:paraId="4622B542" w14:textId="788BB18E" w:rsidR="0003548C" w:rsidRPr="002C1C62" w:rsidRDefault="006F3CB1" w:rsidP="0003548C">
      <w:pPr>
        <w:pStyle w:val="Sansinterligne"/>
      </w:pPr>
      <w:r w:rsidRPr="002C1C62">
        <w:t>Outre</w:t>
      </w:r>
      <w:r w:rsidR="00337ABD" w:rsidRPr="002C1C62">
        <w:t xml:space="preserve"> les aménagements sur-mesure permis par ce procédé pluridisciplinaire encadré, l</w:t>
      </w:r>
      <w:r w:rsidR="0003548C" w:rsidRPr="002C1C62">
        <w:t xml:space="preserve">’Entreprise est convaincue que cette procédure permettra </w:t>
      </w:r>
      <w:r w:rsidR="0085617D" w:rsidRPr="002C1C62">
        <w:t xml:space="preserve">également </w:t>
      </w:r>
      <w:r w:rsidR="0003548C" w:rsidRPr="002C1C62">
        <w:t>de mettre en confiance le collaborateur en situation de handicap sur son appartenance pleine et entière à l’organisation</w:t>
      </w:r>
      <w:r w:rsidR="002D3AF0" w:rsidRPr="002C1C62">
        <w:t xml:space="preserve"> et que, diffusée progressivement dans l’ensemble des sphères de l’organisation, elle pourra convaincre d’éventuels collaborateurs </w:t>
      </w:r>
      <w:r w:rsidR="001435EE" w:rsidRPr="002C1C62">
        <w:t>détenteurs du statut de BOETH</w:t>
      </w:r>
      <w:r w:rsidR="002D3AF0" w:rsidRPr="002C1C62">
        <w:t xml:space="preserve">, mais non déclarés auprès de l’Entreprise, de se déclarer afin de bénéficier d’un accompagnement solide et </w:t>
      </w:r>
      <w:r w:rsidR="002808BA" w:rsidRPr="002C1C62">
        <w:t>éprouvé par d’autres collaborateurs dans des situations similaires</w:t>
      </w:r>
      <w:r w:rsidR="00474EE0" w:rsidRPr="002C1C62">
        <w:t xml:space="preserve"> à la sienne.</w:t>
      </w:r>
    </w:p>
    <w:p w14:paraId="3364EB02" w14:textId="77777777" w:rsidR="0005248A" w:rsidRPr="002C1C62" w:rsidRDefault="0005248A" w:rsidP="00B71A85">
      <w:pPr>
        <w:pStyle w:val="Sansinterligne"/>
      </w:pPr>
    </w:p>
    <w:p w14:paraId="036F423A" w14:textId="5F81CAD7" w:rsidR="00256E81" w:rsidRPr="002C1C62" w:rsidRDefault="00256E81" w:rsidP="00B71A85">
      <w:pPr>
        <w:pStyle w:val="Sansinterligne"/>
      </w:pPr>
      <w:r w:rsidRPr="002C1C62">
        <w:t>Cette procédure s’appliquera de la même manière pour les collaborateurs RQTH en CDD, en CDI, en stage ou en contrat d’alternance ou de professionnalisation.</w:t>
      </w:r>
    </w:p>
    <w:p w14:paraId="32C5932E" w14:textId="77777777" w:rsidR="00256E81" w:rsidRPr="002C1C62" w:rsidRDefault="00256E81" w:rsidP="00B71A85">
      <w:pPr>
        <w:pStyle w:val="Sansinterligne"/>
      </w:pPr>
    </w:p>
    <w:p w14:paraId="25BDB0E6" w14:textId="6F67E5C6" w:rsidR="0043110F" w:rsidRPr="002C1C62" w:rsidRDefault="004A01CA" w:rsidP="00757894">
      <w:pPr>
        <w:pStyle w:val="Titre3"/>
        <w:rPr>
          <w:color w:val="auto"/>
        </w:rPr>
      </w:pPr>
      <w:bookmarkStart w:id="72" w:name="_Toc190934682"/>
      <w:r w:rsidRPr="002C1C62">
        <w:rPr>
          <w:color w:val="auto"/>
        </w:rPr>
        <w:t xml:space="preserve">Développer le </w:t>
      </w:r>
      <w:r w:rsidR="00C81A1C" w:rsidRPr="002C1C62">
        <w:rPr>
          <w:color w:val="auto"/>
        </w:rPr>
        <w:t>Management des diversités</w:t>
      </w:r>
      <w:bookmarkEnd w:id="72"/>
    </w:p>
    <w:p w14:paraId="5584E145" w14:textId="77777777" w:rsidR="00C81A1C" w:rsidRPr="002C1C62" w:rsidRDefault="00C81A1C" w:rsidP="00B71A85">
      <w:pPr>
        <w:pStyle w:val="Sansinterligne"/>
      </w:pPr>
    </w:p>
    <w:p w14:paraId="349ECE31" w14:textId="77777777" w:rsidR="006B61BF" w:rsidRPr="002C1C62" w:rsidRDefault="000734B0" w:rsidP="007E5ED8">
      <w:pPr>
        <w:pStyle w:val="Sansinterligne"/>
      </w:pPr>
      <w:r w:rsidRPr="002C1C62">
        <w:t>Du fait de leur proximité quotidienne et de leur connaissance des réalités opérationnelles des collaborateurs en situation de handicap sous leur responsabilité, l</w:t>
      </w:r>
      <w:r w:rsidR="00D50E1C" w:rsidRPr="002C1C62">
        <w:t>e</w:t>
      </w:r>
      <w:r w:rsidRPr="002C1C62">
        <w:t>s</w:t>
      </w:r>
      <w:r w:rsidR="00D50E1C" w:rsidRPr="002C1C62">
        <w:t xml:space="preserve"> Manager</w:t>
      </w:r>
      <w:r w:rsidRPr="002C1C62">
        <w:t>s</w:t>
      </w:r>
      <w:r w:rsidR="00D50E1C" w:rsidRPr="002C1C62">
        <w:t xml:space="preserve"> jouer</w:t>
      </w:r>
      <w:r w:rsidRPr="002C1C62">
        <w:t>ont donc, à ce titre,</w:t>
      </w:r>
      <w:r w:rsidR="00D50E1C" w:rsidRPr="002C1C62">
        <w:t xml:space="preserve"> également un rôle déterminant dans le cadre du bon accompagnement du collaborateur</w:t>
      </w:r>
      <w:r w:rsidR="002D0ABF" w:rsidRPr="002C1C62">
        <w:t xml:space="preserve">. </w:t>
      </w:r>
    </w:p>
    <w:p w14:paraId="31E8ABDB" w14:textId="77777777" w:rsidR="006B61BF" w:rsidRPr="002C1C62" w:rsidRDefault="006B61BF" w:rsidP="007E5ED8">
      <w:pPr>
        <w:pStyle w:val="Sansinterligne"/>
      </w:pPr>
    </w:p>
    <w:p w14:paraId="09E7B600" w14:textId="4B590A30" w:rsidR="007E5ED8" w:rsidRPr="002C1C62" w:rsidRDefault="007E5ED8" w:rsidP="007E5ED8">
      <w:pPr>
        <w:pStyle w:val="Sansinterligne"/>
      </w:pPr>
      <w:r w:rsidRPr="002C1C62">
        <w:t>Ainsi, sensibilisés au sujet du handicap et conscients de l’importance de leur rôle dans l’accompagnement des diverses particularités issues, notamment d</w:t>
      </w:r>
      <w:r w:rsidR="00B75186" w:rsidRPr="002C1C62">
        <w:t>u handicap</w:t>
      </w:r>
      <w:r w:rsidRPr="002C1C62">
        <w:t>, les Managers pourront ainsi être des relais du quotidien auprès des collaborateurs sous leur responsabilité en les encourageant, notamment, à se manifester auprès des animateurs de la politique handicap afin de trouver l’accompagnement dont il pourrait avoir besoin : soit en bénéficiant d’un accompagnement vers l’obtention d’une RQTH (via AKTISEA e.g.), soit en produisant une RQTH pré-existante mais non-déclarée et ainsi bénéficier des mesures de compensation adaptées à leur situation.</w:t>
      </w:r>
    </w:p>
    <w:p w14:paraId="51A8E8FB" w14:textId="77777777" w:rsidR="002D0ABF" w:rsidRPr="002C1C62" w:rsidRDefault="002D0ABF" w:rsidP="00B71A85">
      <w:pPr>
        <w:pStyle w:val="Sansinterligne"/>
      </w:pPr>
    </w:p>
    <w:p w14:paraId="017BCDFE" w14:textId="15B4279F" w:rsidR="002D0ABF" w:rsidRPr="002C1C62" w:rsidRDefault="0012224E" w:rsidP="00B71A85">
      <w:pPr>
        <w:pStyle w:val="Sansinterligne"/>
      </w:pPr>
      <w:r w:rsidRPr="002C1C62">
        <w:t>A ce titre, l’Entreprise entend donc s’assurer de développer un programme de « Management des diversités » afin</w:t>
      </w:r>
      <w:r w:rsidR="00706BA1" w:rsidRPr="002C1C62">
        <w:t xml:space="preserve"> que, dans un premier temps les managers concernés directement parce qu’ils managent des collaborateurs en situation de handicap, puis in fine, tous les managers de l’Entreprise, puisse</w:t>
      </w:r>
      <w:r w:rsidR="00340EDA" w:rsidRPr="002C1C62">
        <w:t>nt</w:t>
      </w:r>
      <w:r w:rsidR="00706BA1" w:rsidRPr="002C1C62">
        <w:t xml:space="preserve"> appréhender, en ayant toutes les clés en main, </w:t>
      </w:r>
      <w:r w:rsidR="00AF241F" w:rsidRPr="002C1C62">
        <w:t>le management d’un collaborateur en situation de handicap notamment, de la manière la plus sereine et adaptée possible.</w:t>
      </w:r>
    </w:p>
    <w:p w14:paraId="39B8F136" w14:textId="77777777" w:rsidR="00D50E1C" w:rsidRPr="002C1C62" w:rsidRDefault="00D50E1C" w:rsidP="00B71A85">
      <w:pPr>
        <w:pStyle w:val="Sansinterligne"/>
      </w:pPr>
    </w:p>
    <w:p w14:paraId="46D8FC9A" w14:textId="0AC6FA56" w:rsidR="00B36A32" w:rsidRPr="002C1C62" w:rsidRDefault="005E1D02" w:rsidP="005E1D02">
      <w:pPr>
        <w:pStyle w:val="Sansinterligne"/>
      </w:pPr>
      <w:r w:rsidRPr="002C1C62">
        <w:t xml:space="preserve">Ce programme « Management des diversités » permettra ainsi de sensibiliser les managers </w:t>
      </w:r>
      <w:r w:rsidR="0005248A" w:rsidRPr="002C1C62">
        <w:t>à l’importance des mesures de compensation afin de lever les éventuelles barrières à leur implantation au sein de la Maison</w:t>
      </w:r>
      <w:r w:rsidR="002C500E" w:rsidRPr="002C1C62">
        <w:t xml:space="preserve"> et d’en faire de véritables alliés de la démarche handicap de l’Entreprise.</w:t>
      </w:r>
    </w:p>
    <w:p w14:paraId="048325E7" w14:textId="77777777" w:rsidR="0005248A" w:rsidRPr="002C1C62" w:rsidRDefault="0005248A" w:rsidP="00B71A85">
      <w:pPr>
        <w:pStyle w:val="Sansinterligne"/>
      </w:pPr>
    </w:p>
    <w:p w14:paraId="21D8B0D1" w14:textId="4C4A13F8" w:rsidR="00B36A32" w:rsidRPr="002C1C62" w:rsidRDefault="00B36A32" w:rsidP="00757894">
      <w:pPr>
        <w:pStyle w:val="Titre3"/>
        <w:rPr>
          <w:color w:val="auto"/>
        </w:rPr>
      </w:pPr>
      <w:bookmarkStart w:id="73" w:name="_Toc190934683"/>
      <w:r w:rsidRPr="002C1C62">
        <w:rPr>
          <w:color w:val="auto"/>
        </w:rPr>
        <w:t>Développer l’</w:t>
      </w:r>
      <w:r w:rsidR="0005248A" w:rsidRPr="002C1C62">
        <w:rPr>
          <w:color w:val="auto"/>
        </w:rPr>
        <w:t>« </w:t>
      </w:r>
      <w:r w:rsidRPr="002C1C62">
        <w:rPr>
          <w:color w:val="auto"/>
        </w:rPr>
        <w:t>e</w:t>
      </w:r>
      <w:r w:rsidR="0005248A" w:rsidRPr="002C1C62">
        <w:rPr>
          <w:color w:val="auto"/>
        </w:rPr>
        <w:t>ssai encadré »</w:t>
      </w:r>
      <w:bookmarkEnd w:id="73"/>
    </w:p>
    <w:p w14:paraId="28A129D2" w14:textId="77777777" w:rsidR="00796B6A" w:rsidRPr="002C1C62" w:rsidRDefault="00796B6A" w:rsidP="00B71A85">
      <w:pPr>
        <w:pStyle w:val="Sansinterligne"/>
        <w:rPr>
          <w:highlight w:val="yellow"/>
        </w:rPr>
      </w:pPr>
    </w:p>
    <w:p w14:paraId="5493754F" w14:textId="28426FD7" w:rsidR="005E746B" w:rsidRPr="002C1C62" w:rsidRDefault="005E746B" w:rsidP="00B71A85">
      <w:pPr>
        <w:pStyle w:val="Sansinterligne"/>
      </w:pPr>
      <w:r w:rsidRPr="002C1C62">
        <w:t xml:space="preserve">Le </w:t>
      </w:r>
      <w:r w:rsidR="007A73C4" w:rsidRPr="002C1C62">
        <w:t xml:space="preserve">collaborateur en arrêt maladie longue durée dispose de la possibilité de </w:t>
      </w:r>
      <w:r w:rsidRPr="002C1C62">
        <w:t>solliciter la mise en place d’un essai encadré à partir du moment où il est titulaire d’un contrat de travail (CDI, CDD, contrat d’intérim, contrat d’apprentissage ou de professionnalisation) et qu’il est en arrêt de travail, total ou partiel au titre d’une maladie</w:t>
      </w:r>
      <w:r w:rsidR="00816688" w:rsidRPr="002C1C62">
        <w:t xml:space="preserve"> d’origine non-professionnelle</w:t>
      </w:r>
      <w:r w:rsidRPr="002C1C62">
        <w:t xml:space="preserve">, d’un accident du travail ou d’une maladie professionnelle. </w:t>
      </w:r>
    </w:p>
    <w:p w14:paraId="38082AF2" w14:textId="77777777" w:rsidR="005E746B" w:rsidRPr="002C1C62" w:rsidRDefault="005E746B" w:rsidP="00B71A85">
      <w:pPr>
        <w:pStyle w:val="Sansinterligne"/>
        <w:rPr>
          <w:highlight w:val="yellow"/>
        </w:rPr>
      </w:pPr>
    </w:p>
    <w:p w14:paraId="2C645830" w14:textId="0E9ED8EB" w:rsidR="005E746B" w:rsidRPr="002C1C62" w:rsidRDefault="005E746B" w:rsidP="00B71A85">
      <w:pPr>
        <w:pStyle w:val="Sansinterligne"/>
      </w:pPr>
      <w:r w:rsidRPr="002C1C62">
        <w:t xml:space="preserve">Grâce à ce dispositif, </w:t>
      </w:r>
      <w:r w:rsidR="00816688" w:rsidRPr="002C1C62">
        <w:t>tout collaborateur</w:t>
      </w:r>
      <w:r w:rsidRPr="002C1C62">
        <w:t xml:space="preserve"> peut, alors qu’il est encore en arrêt de travail, tester sa capacité à revenir sur son poste, aménagé ou non, ou à occuper un nouveau poste. Cela peut se faire dans </w:t>
      </w:r>
      <w:r w:rsidR="007A73C4" w:rsidRPr="002C1C62">
        <w:t>l’E</w:t>
      </w:r>
      <w:r w:rsidRPr="002C1C62">
        <w:t>ntreprise, mais aussi dans une autre entreprise. Dans tous les cas, il sera suivi par un tuteur</w:t>
      </w:r>
      <w:r w:rsidR="00C7359F" w:rsidRPr="002C1C62">
        <w:t xml:space="preserve">, qui sera, au sein de l’Entreprise un membre des </w:t>
      </w:r>
      <w:r w:rsidR="00816688" w:rsidRPr="002C1C62">
        <w:t>R</w:t>
      </w:r>
      <w:r w:rsidR="00C7359F" w:rsidRPr="002C1C62">
        <w:t xml:space="preserve">elais </w:t>
      </w:r>
      <w:r w:rsidR="00816688" w:rsidRPr="002C1C62">
        <w:t>H</w:t>
      </w:r>
      <w:r w:rsidR="00C7359F" w:rsidRPr="002C1C62">
        <w:t xml:space="preserve">andicap de la Maison. </w:t>
      </w:r>
      <w:r w:rsidRPr="002C1C62">
        <w:t xml:space="preserve">Durant ces journées d’essai, le </w:t>
      </w:r>
      <w:r w:rsidR="00C7359F" w:rsidRPr="002C1C62">
        <w:t xml:space="preserve">collaborateur </w:t>
      </w:r>
      <w:r w:rsidRPr="002C1C62">
        <w:t xml:space="preserve">conserve la totalité de ses indemnités journalières, prises en charge par l’assurance maladie. </w:t>
      </w:r>
    </w:p>
    <w:p w14:paraId="4DC87D55" w14:textId="77777777" w:rsidR="00214E04" w:rsidRPr="002C1C62" w:rsidRDefault="00214E04" w:rsidP="00B71A85">
      <w:pPr>
        <w:pStyle w:val="Sansinterligne"/>
        <w:rPr>
          <w:highlight w:val="yellow"/>
        </w:rPr>
      </w:pPr>
    </w:p>
    <w:p w14:paraId="061DA8DD" w14:textId="5FAE2EC9" w:rsidR="005E746B" w:rsidRPr="002C1C62" w:rsidRDefault="005E746B" w:rsidP="00B71A85">
      <w:pPr>
        <w:pStyle w:val="Sansinterligne"/>
      </w:pPr>
      <w:r w:rsidRPr="002C1C62">
        <w:t xml:space="preserve">L’essai encadré se met en place à la demande de l’assuré, avec accord du médecin traitant, </w:t>
      </w:r>
      <w:r w:rsidR="00C7359F" w:rsidRPr="002C1C62">
        <w:t>de la Médecine</w:t>
      </w:r>
      <w:r w:rsidRPr="002C1C62">
        <w:t xml:space="preserve"> du travail et du médecin conseil pour une durée de </w:t>
      </w:r>
      <w:r w:rsidR="00C7359F" w:rsidRPr="002C1C62">
        <w:t xml:space="preserve">quatorze </w:t>
      </w:r>
      <w:r w:rsidRPr="002C1C62">
        <w:t xml:space="preserve">jours ouvrables, continus ou fractionnés, renouvelable une fois, soit une durée totale de </w:t>
      </w:r>
      <w:r w:rsidR="00C7359F" w:rsidRPr="002C1C62">
        <w:t xml:space="preserve">vingt-huit </w:t>
      </w:r>
      <w:r w:rsidRPr="002C1C62">
        <w:t>jours ouvrables.</w:t>
      </w:r>
    </w:p>
    <w:p w14:paraId="52B7C643" w14:textId="77777777" w:rsidR="00494A92" w:rsidRPr="002C1C62" w:rsidRDefault="00494A92" w:rsidP="00B71A85">
      <w:pPr>
        <w:pStyle w:val="Sansinterligne"/>
      </w:pPr>
    </w:p>
    <w:p w14:paraId="7E684C1D" w14:textId="24A53D67" w:rsidR="00A25150" w:rsidRPr="002C1C62" w:rsidRDefault="00C37C19" w:rsidP="00757894">
      <w:pPr>
        <w:pStyle w:val="Titre2"/>
      </w:pPr>
      <w:bookmarkStart w:id="74" w:name="_Toc190934684"/>
      <w:r w:rsidRPr="002C1C62">
        <w:t>S’adapter au handicap</w:t>
      </w:r>
      <w:bookmarkEnd w:id="74"/>
    </w:p>
    <w:p w14:paraId="781E217A" w14:textId="77777777" w:rsidR="00A25150" w:rsidRPr="002C1C62" w:rsidRDefault="00A25150" w:rsidP="00B71A85">
      <w:pPr>
        <w:pStyle w:val="Sansinterligne"/>
      </w:pPr>
    </w:p>
    <w:p w14:paraId="45B1C818" w14:textId="43FA8C07" w:rsidR="006A7E74" w:rsidRPr="002C1C62" w:rsidRDefault="00C0737E" w:rsidP="00B71A85">
      <w:pPr>
        <w:pStyle w:val="Sansinterligne"/>
      </w:pPr>
      <w:r w:rsidRPr="002C1C62">
        <w:t>Chaque</w:t>
      </w:r>
      <w:r w:rsidR="00F74E8F" w:rsidRPr="002C1C62">
        <w:t xml:space="preserve"> situation est différente et chaque handicap </w:t>
      </w:r>
      <w:r w:rsidR="00EF6AB8" w:rsidRPr="002C1C62">
        <w:t xml:space="preserve">nécessite donc un accompagnement </w:t>
      </w:r>
      <w:r w:rsidR="003D0A80" w:rsidRPr="002C1C62">
        <w:t>adapté</w:t>
      </w:r>
      <w:r w:rsidR="00025373" w:rsidRPr="002C1C62">
        <w:t>. Il est à ce sujet question de mesures de compensation</w:t>
      </w:r>
      <w:r w:rsidR="00511B4C" w:rsidRPr="002C1C62">
        <w:t xml:space="preserve"> qui</w:t>
      </w:r>
      <w:r w:rsidR="00A205A8" w:rsidRPr="002C1C62">
        <w:t xml:space="preserve"> – </w:t>
      </w:r>
      <w:r w:rsidR="00002990" w:rsidRPr="002C1C62">
        <w:t>par</w:t>
      </w:r>
      <w:r w:rsidR="00A205A8" w:rsidRPr="002C1C62">
        <w:t xml:space="preserve"> </w:t>
      </w:r>
      <w:r w:rsidR="00002990" w:rsidRPr="002C1C62">
        <w:t xml:space="preserve">le biais de dispositifs matériels, </w:t>
      </w:r>
      <w:r w:rsidR="00955505" w:rsidRPr="002C1C62">
        <w:t xml:space="preserve">organisationnels, humains, </w:t>
      </w:r>
      <w:r w:rsidR="00002990" w:rsidRPr="002C1C62">
        <w:t>numériques, technologiques</w:t>
      </w:r>
      <w:r w:rsidR="00A205A8" w:rsidRPr="002C1C62">
        <w:t xml:space="preserve"> – ont pour objectif d’assurer l’autonomie maximale du collaborateur en situation de handicap. Chaque mesure de compensation </w:t>
      </w:r>
      <w:r w:rsidR="00CB0222" w:rsidRPr="002C1C62">
        <w:t xml:space="preserve">évoquée ci-dessous peut donc </w:t>
      </w:r>
      <w:r w:rsidR="00C51096" w:rsidRPr="002C1C62">
        <w:t xml:space="preserve">être sollicité pour tout collaborateur détenteur </w:t>
      </w:r>
      <w:r w:rsidR="005D3110" w:rsidRPr="002C1C62">
        <w:t>du statut de BOETH</w:t>
      </w:r>
      <w:r w:rsidR="00C51096" w:rsidRPr="002C1C62">
        <w:t>.</w:t>
      </w:r>
    </w:p>
    <w:p w14:paraId="6DF7437F" w14:textId="77777777" w:rsidR="000374C0" w:rsidRPr="002C1C62" w:rsidRDefault="000374C0" w:rsidP="00B71A85">
      <w:pPr>
        <w:pStyle w:val="Sansinterligne"/>
      </w:pPr>
    </w:p>
    <w:p w14:paraId="06B7ECA4" w14:textId="21266558" w:rsidR="000374C0" w:rsidRPr="002C1C62" w:rsidRDefault="000374C0" w:rsidP="00B71A85">
      <w:pPr>
        <w:pStyle w:val="Sansinterligne"/>
      </w:pPr>
      <w:r w:rsidRPr="002C1C62">
        <w:t xml:space="preserve">L’Entreprise </w:t>
      </w:r>
      <w:r w:rsidR="00BF0F08" w:rsidRPr="002C1C62">
        <w:t xml:space="preserve">s’engage en outre à apporter une réponse à toutes les particularités, </w:t>
      </w:r>
      <w:r w:rsidR="005032EF" w:rsidRPr="002C1C62">
        <w:t xml:space="preserve">et s’engage ainsi à faire évoluer les mesures de compensation prévues au sein du présent accord pour </w:t>
      </w:r>
      <w:r w:rsidR="009D41E9" w:rsidRPr="002C1C62">
        <w:t>que chaque situation puisse trouver une mesure de compensation adéquate.</w:t>
      </w:r>
      <w:r w:rsidR="00186609" w:rsidRPr="002C1C62">
        <w:t xml:space="preserve"> La liste ci-dessous n’est donc pas limitative.</w:t>
      </w:r>
    </w:p>
    <w:p w14:paraId="4151EAC7" w14:textId="77777777" w:rsidR="006A7E74" w:rsidRPr="002C1C62" w:rsidRDefault="006A7E74" w:rsidP="00B71A85">
      <w:pPr>
        <w:pStyle w:val="Sansinterligne"/>
      </w:pPr>
    </w:p>
    <w:p w14:paraId="5E639F91" w14:textId="54C9F2A8" w:rsidR="00D060E6" w:rsidRPr="002C1C62" w:rsidRDefault="00D060E6" w:rsidP="00757894">
      <w:pPr>
        <w:pStyle w:val="Titre3"/>
        <w:rPr>
          <w:color w:val="auto"/>
        </w:rPr>
      </w:pPr>
      <w:bookmarkStart w:id="75" w:name="_Toc188909380"/>
      <w:bookmarkStart w:id="76" w:name="_Toc189120290"/>
      <w:bookmarkStart w:id="77" w:name="_Toc188909381"/>
      <w:bookmarkStart w:id="78" w:name="_Toc189120291"/>
      <w:bookmarkStart w:id="79" w:name="_Toc190934685"/>
      <w:bookmarkEnd w:id="75"/>
      <w:bookmarkEnd w:id="76"/>
      <w:bookmarkEnd w:id="77"/>
      <w:bookmarkEnd w:id="78"/>
      <w:r w:rsidRPr="002C1C62">
        <w:rPr>
          <w:color w:val="auto"/>
        </w:rPr>
        <w:t>Jours de télétravail supplémentaires</w:t>
      </w:r>
      <w:bookmarkEnd w:id="79"/>
    </w:p>
    <w:p w14:paraId="5900DFCE" w14:textId="77777777" w:rsidR="00D060E6" w:rsidRPr="002C1C62" w:rsidRDefault="00D060E6" w:rsidP="00B71A85">
      <w:pPr>
        <w:pStyle w:val="Sansinterligne"/>
      </w:pPr>
    </w:p>
    <w:p w14:paraId="4959F563" w14:textId="1DF9FDB1" w:rsidR="00B1078B" w:rsidRPr="002C1C62" w:rsidRDefault="00B1078B" w:rsidP="00B71A85">
      <w:pPr>
        <w:pStyle w:val="Sansinterligne"/>
      </w:pPr>
      <w:r w:rsidRPr="002C1C62">
        <w:t xml:space="preserve">L’Entreprise rappelle que la Charte de Télétravail </w:t>
      </w:r>
      <w:r w:rsidR="002D1C5A" w:rsidRPr="002C1C62">
        <w:t>en vigueur au sein de la Maison autorise les collaborateurs</w:t>
      </w:r>
      <w:r w:rsidR="00EE528E" w:rsidRPr="002C1C62">
        <w:t xml:space="preserve"> à effectuer jusqu’à douze jours de télétravail par mois s’ils sont détenteurs </w:t>
      </w:r>
      <w:r w:rsidR="005D653E" w:rsidRPr="002C1C62">
        <w:t>du statut de BOETH</w:t>
      </w:r>
      <w:r w:rsidR="00EE528E" w:rsidRPr="002C1C62">
        <w:t>.</w:t>
      </w:r>
    </w:p>
    <w:p w14:paraId="7B65D6B2" w14:textId="77777777" w:rsidR="00614DB6" w:rsidRPr="002C1C62" w:rsidRDefault="00614DB6" w:rsidP="00B71A85">
      <w:pPr>
        <w:pStyle w:val="Sansinterligne"/>
      </w:pPr>
    </w:p>
    <w:p w14:paraId="152CF9C4" w14:textId="25BD174D" w:rsidR="00614DB6" w:rsidRPr="002C1C62" w:rsidRDefault="00073662" w:rsidP="00B71A85">
      <w:pPr>
        <w:pStyle w:val="Sansinterligne"/>
      </w:pPr>
      <w:r w:rsidRPr="002C1C62">
        <w:t xml:space="preserve">Les collaborateurs </w:t>
      </w:r>
      <w:r w:rsidR="00AE0C59" w:rsidRPr="002C1C62">
        <w:t>BOETH</w:t>
      </w:r>
      <w:r w:rsidRPr="002C1C62">
        <w:t xml:space="preserve"> en stage ou en contrat d’alternance ou de professionnalisation bénéficieront des mêmes droits </w:t>
      </w:r>
      <w:r w:rsidR="00091E7B" w:rsidRPr="002C1C62">
        <w:t>au</w:t>
      </w:r>
      <w:r w:rsidRPr="002C1C62">
        <w:t xml:space="preserve"> télétravail que </w:t>
      </w:r>
      <w:r w:rsidR="00091E7B" w:rsidRPr="002C1C62">
        <w:t xml:space="preserve">les collaborateurs </w:t>
      </w:r>
      <w:r w:rsidR="0009645F" w:rsidRPr="002C1C62">
        <w:t>BOETH</w:t>
      </w:r>
      <w:r w:rsidR="00091E7B" w:rsidRPr="002C1C62">
        <w:t xml:space="preserve"> en CDD, en CDI ou en intérim</w:t>
      </w:r>
      <w:r w:rsidR="00737212" w:rsidRPr="002C1C62">
        <w:t>, à savoir jusqu’à douze jours par mois</w:t>
      </w:r>
      <w:r w:rsidR="0057479A" w:rsidRPr="002C1C62">
        <w:t xml:space="preserve"> de télétravail</w:t>
      </w:r>
      <w:r w:rsidR="00091E7B" w:rsidRPr="002C1C62">
        <w:t>.</w:t>
      </w:r>
    </w:p>
    <w:p w14:paraId="0991829B" w14:textId="77777777" w:rsidR="00AC2C82" w:rsidRPr="002C1C62" w:rsidRDefault="00AC2C82" w:rsidP="00B71A85">
      <w:pPr>
        <w:pStyle w:val="Sansinterligne"/>
      </w:pPr>
    </w:p>
    <w:p w14:paraId="3A1DC183" w14:textId="41474732" w:rsidR="00AC2C82" w:rsidRPr="002C1C62" w:rsidRDefault="00A22E14" w:rsidP="00B71A85">
      <w:pPr>
        <w:pStyle w:val="Sansinterligne"/>
      </w:pPr>
      <w:r w:rsidRPr="002C1C62">
        <w:t>Il est rappelé que le</w:t>
      </w:r>
      <w:r w:rsidR="00EF5F0F" w:rsidRPr="002C1C62">
        <w:t xml:space="preserve"> recours au</w:t>
      </w:r>
      <w:r w:rsidRPr="002C1C62">
        <w:t xml:space="preserve"> télétravail reste soumis à l’autorisation expresse préalable du Manager ou du tuteur de stage.</w:t>
      </w:r>
    </w:p>
    <w:p w14:paraId="4D3C9691" w14:textId="77777777" w:rsidR="00B1078B" w:rsidRPr="002C1C62" w:rsidRDefault="00B1078B" w:rsidP="00B71A85">
      <w:pPr>
        <w:pStyle w:val="Sansinterligne"/>
      </w:pPr>
    </w:p>
    <w:p w14:paraId="44C87548" w14:textId="70DA321D" w:rsidR="00D060E6" w:rsidRPr="002C1C62" w:rsidRDefault="00C04D65" w:rsidP="00757894">
      <w:pPr>
        <w:pStyle w:val="Titre3"/>
        <w:rPr>
          <w:color w:val="auto"/>
        </w:rPr>
      </w:pPr>
      <w:bookmarkStart w:id="80" w:name="_Toc188909383"/>
      <w:bookmarkStart w:id="81" w:name="_Toc189120293"/>
      <w:bookmarkStart w:id="82" w:name="_Toc188909384"/>
      <w:bookmarkStart w:id="83" w:name="_Toc189120294"/>
      <w:bookmarkStart w:id="84" w:name="_Toc190934686"/>
      <w:bookmarkEnd w:id="80"/>
      <w:bookmarkEnd w:id="81"/>
      <w:bookmarkEnd w:id="82"/>
      <w:bookmarkEnd w:id="83"/>
      <w:r w:rsidRPr="002C1C62">
        <w:rPr>
          <w:color w:val="auto"/>
        </w:rPr>
        <w:t>Autorisations d’absence</w:t>
      </w:r>
      <w:r w:rsidR="00F62453" w:rsidRPr="002C1C62">
        <w:rPr>
          <w:color w:val="auto"/>
        </w:rPr>
        <w:t xml:space="preserve"> rémunérées</w:t>
      </w:r>
      <w:bookmarkEnd w:id="84"/>
    </w:p>
    <w:p w14:paraId="16FBBFAD" w14:textId="77777777" w:rsidR="00C04D65" w:rsidRPr="002C1C62" w:rsidRDefault="00C04D65" w:rsidP="00B71A85">
      <w:pPr>
        <w:pStyle w:val="Sansinterligne"/>
      </w:pPr>
    </w:p>
    <w:p w14:paraId="483CEC44" w14:textId="1EAC33C4" w:rsidR="0026218E" w:rsidRPr="002C1C62" w:rsidRDefault="0026218E" w:rsidP="0026218E">
      <w:pPr>
        <w:pStyle w:val="Sansinterligne"/>
      </w:pPr>
      <w:r w:rsidRPr="002C1C62">
        <w:t>Les salariés reconnus comme ayant le statut de travailleur handicapé et qui auraient décidé, de leur plein gré, de transmettre cette RQT</w:t>
      </w:r>
      <w:r w:rsidR="006D7603" w:rsidRPr="002C1C62">
        <w:t>H</w:t>
      </w:r>
      <w:r w:rsidR="00C44C27" w:rsidRPr="002C1C62">
        <w:t>,</w:t>
      </w:r>
      <w:r w:rsidRPr="002C1C62">
        <w:t xml:space="preserve"> bénéficient de jours d’absence autorisée payée</w:t>
      </w:r>
      <w:r w:rsidR="006D7603" w:rsidRPr="002C1C62">
        <w:t xml:space="preserve"> pour se rendre aux rendez-vous médicaux qu’ils doivent suivre au titre de leur pathologie.</w:t>
      </w:r>
    </w:p>
    <w:p w14:paraId="1BA25C13" w14:textId="77777777" w:rsidR="0026218E" w:rsidRPr="002C1C62" w:rsidRDefault="0026218E" w:rsidP="0026218E">
      <w:pPr>
        <w:pStyle w:val="Sansinterligne"/>
      </w:pPr>
    </w:p>
    <w:p w14:paraId="1279C7A2" w14:textId="2A821AF7" w:rsidR="001872BD" w:rsidRPr="002C1C62" w:rsidRDefault="001872BD" w:rsidP="0026218E">
      <w:pPr>
        <w:pStyle w:val="Sansinterligne"/>
      </w:pPr>
      <w:r w:rsidRPr="002C1C62">
        <w:t xml:space="preserve">Les salariés concernés sont tenus </w:t>
      </w:r>
      <w:r w:rsidR="00C44C27" w:rsidRPr="002C1C62">
        <w:t xml:space="preserve">de transmettre, dans les 48 heures qui suivent leur absence, un justificatif </w:t>
      </w:r>
      <w:r w:rsidR="00954F33" w:rsidRPr="002C1C62">
        <w:t>attestant de la bonne tenue du rendez-vous et de leur présence à ce dernier.</w:t>
      </w:r>
    </w:p>
    <w:p w14:paraId="442E7FCC" w14:textId="77777777" w:rsidR="001872BD" w:rsidRPr="002C1C62" w:rsidRDefault="001872BD" w:rsidP="0026218E">
      <w:pPr>
        <w:pStyle w:val="Sansinterligne"/>
      </w:pPr>
    </w:p>
    <w:p w14:paraId="3EA4FEE0" w14:textId="26DC33D7" w:rsidR="0026218E" w:rsidRPr="002C1C62" w:rsidRDefault="0026218E" w:rsidP="0026218E">
      <w:pPr>
        <w:pStyle w:val="Sansinterligne"/>
      </w:pPr>
      <w:r w:rsidRPr="002C1C62">
        <w:t>Ces jours d’absence n’entrainent aucune diminution de la rémunération et sont assimilés à une période de travail effectif pour la détermination de la durée des congés payés ainsi que pour les droits légaux ou conventionnels acquis.</w:t>
      </w:r>
    </w:p>
    <w:p w14:paraId="5689B5DC" w14:textId="77777777" w:rsidR="005D5F71" w:rsidRPr="002C1C62" w:rsidRDefault="005D5F71" w:rsidP="0026218E">
      <w:pPr>
        <w:pStyle w:val="Sansinterligne"/>
      </w:pPr>
    </w:p>
    <w:p w14:paraId="6E9AFFC3" w14:textId="733C2849" w:rsidR="005D5F71" w:rsidRPr="002C1C62" w:rsidRDefault="005D5F71" w:rsidP="0026218E">
      <w:pPr>
        <w:pStyle w:val="Sansinterligne"/>
      </w:pPr>
      <w:r w:rsidRPr="002C1C62">
        <w:t xml:space="preserve">Ces autorisations d’absence bénéficieront de la même manière aux collaborateurs </w:t>
      </w:r>
      <w:r w:rsidR="00B153F0" w:rsidRPr="002C1C62">
        <w:t>BOETH</w:t>
      </w:r>
      <w:r w:rsidRPr="002C1C62">
        <w:t>, quelle que soit la nature de leurs relations contractuelles avec l’Entreprise (CDD, CDI, intérim, stage, contrat d’alternance ou de professionnalisation).</w:t>
      </w:r>
    </w:p>
    <w:p w14:paraId="4620D74B" w14:textId="77777777" w:rsidR="00C04D65" w:rsidRPr="002C1C62" w:rsidRDefault="00C04D65" w:rsidP="00B71A85">
      <w:pPr>
        <w:pStyle w:val="Sansinterligne"/>
      </w:pPr>
    </w:p>
    <w:p w14:paraId="3B852145" w14:textId="04E00471" w:rsidR="00C04D65" w:rsidRPr="002C1C62" w:rsidRDefault="00DC7BA5" w:rsidP="00757894">
      <w:pPr>
        <w:pStyle w:val="Titre3"/>
        <w:rPr>
          <w:color w:val="auto"/>
        </w:rPr>
      </w:pPr>
      <w:bookmarkStart w:id="85" w:name="_Toc190934687"/>
      <w:r w:rsidRPr="002C1C62">
        <w:rPr>
          <w:color w:val="auto"/>
        </w:rPr>
        <w:t>Suppression des j</w:t>
      </w:r>
      <w:r w:rsidR="00881EBF" w:rsidRPr="002C1C62">
        <w:rPr>
          <w:color w:val="auto"/>
        </w:rPr>
        <w:t>ours de carence</w:t>
      </w:r>
      <w:bookmarkEnd w:id="85"/>
    </w:p>
    <w:p w14:paraId="16AD0BE6" w14:textId="77777777" w:rsidR="00881EBF" w:rsidRPr="002C1C62" w:rsidRDefault="00881EBF" w:rsidP="00B71A85">
      <w:pPr>
        <w:pStyle w:val="Sansinterligne"/>
      </w:pPr>
    </w:p>
    <w:p w14:paraId="113FD4CF" w14:textId="62158110" w:rsidR="006C1804" w:rsidRPr="002C1C62" w:rsidRDefault="00CE752E" w:rsidP="00B71A85">
      <w:pPr>
        <w:pStyle w:val="Sansinterligne"/>
      </w:pPr>
      <w:r w:rsidRPr="002C1C62">
        <w:t>A la date de signature du présent accord, les dispositions de la Convention collective applicable au sein de l’entreprise (Convention collective nationale de la Couture Parisienne</w:t>
      </w:r>
      <w:r w:rsidR="00AE1790" w:rsidRPr="002C1C62">
        <w:t xml:space="preserve"> et des autres métiers de la mode</w:t>
      </w:r>
      <w:r w:rsidRPr="002C1C62">
        <w:t xml:space="preserve">) </w:t>
      </w:r>
      <w:r w:rsidR="00AE1790" w:rsidRPr="002C1C62">
        <w:t xml:space="preserve">prévoient </w:t>
      </w:r>
      <w:r w:rsidR="00CE4888" w:rsidRPr="002C1C62">
        <w:t xml:space="preserve">que l’indemnité complémentaire </w:t>
      </w:r>
      <w:r w:rsidR="001B55DD" w:rsidRPr="002C1C62">
        <w:t xml:space="preserve">versée </w:t>
      </w:r>
      <w:r w:rsidR="001A54FE" w:rsidRPr="002C1C62">
        <w:t>aux collaborateurs en incapacité de travail (arrêt de travail) pour maladie</w:t>
      </w:r>
      <w:r w:rsidR="00C55ABA" w:rsidRPr="002C1C62">
        <w:t xml:space="preserve"> est versée après un délai de carence de </w:t>
      </w:r>
      <w:r w:rsidR="002E0607" w:rsidRPr="002C1C62">
        <w:t>deux</w:t>
      </w:r>
      <w:r w:rsidR="00C55ABA" w:rsidRPr="002C1C62">
        <w:t xml:space="preserve"> </w:t>
      </w:r>
      <w:r w:rsidR="0021281F" w:rsidRPr="002C1C62">
        <w:t xml:space="preserve">jours </w:t>
      </w:r>
      <w:r w:rsidR="00CA0036" w:rsidRPr="002C1C62">
        <w:t>qui s’applique à chaque indisponibilité.</w:t>
      </w:r>
    </w:p>
    <w:p w14:paraId="1D13A045" w14:textId="77777777" w:rsidR="00CA0036" w:rsidRPr="002C1C62" w:rsidRDefault="00CA0036" w:rsidP="00B71A85">
      <w:pPr>
        <w:pStyle w:val="Sansinterligne"/>
      </w:pPr>
    </w:p>
    <w:p w14:paraId="3A358F46" w14:textId="68C49495" w:rsidR="00CA0036" w:rsidRPr="002C1C62" w:rsidRDefault="00E46E88" w:rsidP="00B71A85">
      <w:pPr>
        <w:pStyle w:val="Sansinterligne"/>
      </w:pPr>
      <w:r w:rsidRPr="002C1C62">
        <w:t>L’Entreprise s’engage par la présente à supprimer ce délai de carence, à compter de l’entrée e</w:t>
      </w:r>
      <w:r w:rsidR="00552628" w:rsidRPr="002C1C62">
        <w:t>n vigueur</w:t>
      </w:r>
      <w:r w:rsidR="00AD40F8" w:rsidRPr="002C1C62">
        <w:t xml:space="preserve"> dudit accord, afin que les collaborateurs disposant d’une RQTH bénéficient de l’indemnité complémentaire et du maintien de salaire inhérent, dès le premier jour de l’incapacité de travail.</w:t>
      </w:r>
    </w:p>
    <w:p w14:paraId="627FF09E" w14:textId="77777777" w:rsidR="00470456" w:rsidRPr="002C1C62" w:rsidRDefault="00470456" w:rsidP="00B71A85">
      <w:pPr>
        <w:pStyle w:val="Sansinterligne"/>
      </w:pPr>
    </w:p>
    <w:p w14:paraId="2F919556" w14:textId="522297FE" w:rsidR="00470456" w:rsidRPr="002C1C62" w:rsidRDefault="00470456" w:rsidP="00470456">
      <w:pPr>
        <w:pStyle w:val="Sansinterligne"/>
      </w:pPr>
      <w:r w:rsidRPr="002C1C62">
        <w:t xml:space="preserve">Cette prise en charge bénéficie de la même manière aux collaborateurs </w:t>
      </w:r>
      <w:r w:rsidR="00E44A50" w:rsidRPr="002C1C62">
        <w:t>BOETH</w:t>
      </w:r>
      <w:r w:rsidRPr="002C1C62">
        <w:t>, quelle que soit la nature de leurs relations contractuelles avec l’Entreprise (CDD, CDI, intérim, stage, contrat d’alternance ou de professionnalisation).</w:t>
      </w:r>
    </w:p>
    <w:p w14:paraId="2DEDF6B3" w14:textId="77777777" w:rsidR="00D060E6" w:rsidRPr="002C1C62" w:rsidRDefault="00D060E6" w:rsidP="00B71A85">
      <w:pPr>
        <w:pStyle w:val="Sansinterligne"/>
      </w:pPr>
    </w:p>
    <w:p w14:paraId="7EDE7EBF" w14:textId="62A545A0" w:rsidR="003E19AF" w:rsidRPr="002C1C62" w:rsidRDefault="002B29AE" w:rsidP="00757894">
      <w:pPr>
        <w:pStyle w:val="Titre3"/>
        <w:rPr>
          <w:color w:val="auto"/>
        </w:rPr>
      </w:pPr>
      <w:bookmarkStart w:id="86" w:name="_Toc190934688"/>
      <w:r w:rsidRPr="002C1C62">
        <w:rPr>
          <w:color w:val="auto"/>
        </w:rPr>
        <w:t>Financement de la surcomplémentaire</w:t>
      </w:r>
      <w:bookmarkEnd w:id="86"/>
    </w:p>
    <w:p w14:paraId="63F44E3E" w14:textId="77777777" w:rsidR="002B29AE" w:rsidRPr="002C1C62" w:rsidRDefault="002B29AE" w:rsidP="00B71A85">
      <w:pPr>
        <w:pStyle w:val="Sansinterligne"/>
      </w:pPr>
    </w:p>
    <w:p w14:paraId="6851F25D" w14:textId="0B9BBCDE" w:rsidR="00AD40F8" w:rsidRPr="002C1C62" w:rsidRDefault="00526067" w:rsidP="00B71A85">
      <w:pPr>
        <w:pStyle w:val="Sansinterligne"/>
      </w:pPr>
      <w:r w:rsidRPr="002C1C62">
        <w:t xml:space="preserve">Consciente de la part importante que peuvent représenter les frais médicaux en particulier pour les personnes en situation de handicap, l’Entreprise s’engage ainsi à compenser une partie de ce poste de dépense en prenant en charge à 100% </w:t>
      </w:r>
      <w:r w:rsidR="002667DF" w:rsidRPr="002C1C62">
        <w:t>les cotisations inhérentes au régime frais de santé en vigueur au sein de l’Entreprise, pour le régime de base mais également pour la surcomplémentaire optionnelle, dite « TURBO ».</w:t>
      </w:r>
    </w:p>
    <w:p w14:paraId="572F4262" w14:textId="77777777" w:rsidR="002667DF" w:rsidRPr="002C1C62" w:rsidRDefault="002667DF" w:rsidP="00B71A85">
      <w:pPr>
        <w:pStyle w:val="Sansinterligne"/>
      </w:pPr>
    </w:p>
    <w:p w14:paraId="63CE14E4" w14:textId="1EA2B891" w:rsidR="002667DF" w:rsidRPr="002C1C62" w:rsidRDefault="002667DF" w:rsidP="00B71A85">
      <w:pPr>
        <w:pStyle w:val="Sansinterligne"/>
      </w:pPr>
      <w:r w:rsidRPr="002C1C62">
        <w:t xml:space="preserve">Ce faisant, tout collaborateur </w:t>
      </w:r>
      <w:r w:rsidR="008B2346" w:rsidRPr="002C1C62">
        <w:t xml:space="preserve">reconnu comme ayant le statut de travailleur handicapé et qui aurait décidé, de </w:t>
      </w:r>
      <w:r w:rsidR="00753A4C" w:rsidRPr="002C1C62">
        <w:t>son</w:t>
      </w:r>
      <w:r w:rsidR="008B2346" w:rsidRPr="002C1C62">
        <w:t xml:space="preserve"> plein gré, de transmettre cette RQTH</w:t>
      </w:r>
      <w:r w:rsidR="00A9712C" w:rsidRPr="002C1C62">
        <w:t xml:space="preserve">, </w:t>
      </w:r>
      <w:r w:rsidR="00BD3560" w:rsidRPr="002C1C62">
        <w:t>pourrait bénéficier du régime mutuelle / frais de santé à titre totalement gratuit, qu’il souscrive, ou non, à l’option surcomplémentaire « TURBO ».</w:t>
      </w:r>
    </w:p>
    <w:p w14:paraId="3C3DD5F1" w14:textId="77777777" w:rsidR="00F956CA" w:rsidRPr="002C1C62" w:rsidRDefault="00F956CA" w:rsidP="00B71A85">
      <w:pPr>
        <w:pStyle w:val="Sansinterligne"/>
      </w:pPr>
    </w:p>
    <w:p w14:paraId="32218A60" w14:textId="19000714" w:rsidR="00AD58CC" w:rsidRPr="002C1C62" w:rsidRDefault="00AD58CC" w:rsidP="00757894">
      <w:pPr>
        <w:pStyle w:val="Titre3"/>
        <w:rPr>
          <w:color w:val="auto"/>
        </w:rPr>
      </w:pPr>
      <w:bookmarkStart w:id="87" w:name="_Toc190934689"/>
      <w:r w:rsidRPr="002C1C62">
        <w:rPr>
          <w:color w:val="auto"/>
        </w:rPr>
        <w:t>Départ à la retraite</w:t>
      </w:r>
      <w:bookmarkEnd w:id="87"/>
    </w:p>
    <w:p w14:paraId="6EA2A806" w14:textId="77777777" w:rsidR="00700A21" w:rsidRPr="002C1C62" w:rsidRDefault="00700A21" w:rsidP="002F79D0">
      <w:pPr>
        <w:pStyle w:val="Sansinterligne"/>
      </w:pPr>
    </w:p>
    <w:p w14:paraId="657F1714" w14:textId="792B4AFE" w:rsidR="009C1398" w:rsidRPr="002C1C62" w:rsidRDefault="009C1398" w:rsidP="002F79D0">
      <w:pPr>
        <w:pStyle w:val="Sansinterligne"/>
      </w:pPr>
      <w:r w:rsidRPr="002C1C62">
        <w:t xml:space="preserve">Au cours </w:t>
      </w:r>
      <w:r w:rsidR="00D223C2" w:rsidRPr="002C1C62">
        <w:t>des deux années</w:t>
      </w:r>
      <w:r w:rsidRPr="002C1C62">
        <w:t xml:space="preserve"> précédant son départ effectif à la retraite, le salarié disposant d’une RQTH aura la possibilité de réduire </w:t>
      </w:r>
      <w:r w:rsidR="00511413" w:rsidRPr="002C1C62">
        <w:t>son</w:t>
      </w:r>
      <w:r w:rsidRPr="002C1C62">
        <w:t xml:space="preserve"> temps de travail </w:t>
      </w:r>
      <w:r w:rsidR="002F79D0" w:rsidRPr="002C1C62">
        <w:t>et de signer un avenant de passage à temps partiel</w:t>
      </w:r>
      <w:r w:rsidRPr="002C1C62">
        <w:t xml:space="preserve">. </w:t>
      </w:r>
    </w:p>
    <w:p w14:paraId="35A32A5B" w14:textId="77777777" w:rsidR="002F79D0" w:rsidRPr="002C1C62" w:rsidRDefault="002F79D0" w:rsidP="00272BED">
      <w:pPr>
        <w:pStyle w:val="Sansinterligne"/>
      </w:pPr>
    </w:p>
    <w:p w14:paraId="41C00A67" w14:textId="6E41BAC2" w:rsidR="002F79D0" w:rsidRDefault="009C1398" w:rsidP="002F79D0">
      <w:pPr>
        <w:pStyle w:val="Sansinterligne"/>
      </w:pPr>
      <w:r w:rsidRPr="002C1C62">
        <w:t xml:space="preserve">Les cotisations d’assurance vieillesse et de retraite complémentaire seront calculées sur la base d’une activité à temps plein, l’écart étant intégralement pris en charge par </w:t>
      </w:r>
      <w:r w:rsidR="00E62015" w:rsidRPr="002C1C62">
        <w:t>l’Entreprise</w:t>
      </w:r>
      <w:r w:rsidRPr="002C1C62">
        <w:t>.</w:t>
      </w:r>
    </w:p>
    <w:p w14:paraId="2ADCF6D6" w14:textId="77777777" w:rsidR="00B25383" w:rsidRPr="002C1C62" w:rsidRDefault="00B25383" w:rsidP="002F79D0">
      <w:pPr>
        <w:pStyle w:val="Sansinterligne"/>
      </w:pPr>
    </w:p>
    <w:p w14:paraId="581A0FCA" w14:textId="77777777" w:rsidR="00830AEA" w:rsidRPr="002C1C62" w:rsidRDefault="00830AEA" w:rsidP="002F79D0">
      <w:pPr>
        <w:pStyle w:val="Sansinterligne"/>
      </w:pPr>
    </w:p>
    <w:p w14:paraId="7A586C95" w14:textId="74DBDF20" w:rsidR="00830AEA" w:rsidRPr="002C1C62" w:rsidRDefault="00830AEA" w:rsidP="00757894">
      <w:pPr>
        <w:pStyle w:val="Titre3"/>
        <w:rPr>
          <w:color w:val="auto"/>
        </w:rPr>
      </w:pPr>
      <w:bookmarkStart w:id="88" w:name="_Toc190934690"/>
      <w:r w:rsidRPr="002C1C62">
        <w:rPr>
          <w:color w:val="auto"/>
        </w:rPr>
        <w:t>Place de parking</w:t>
      </w:r>
      <w:bookmarkEnd w:id="88"/>
    </w:p>
    <w:p w14:paraId="07E28599" w14:textId="77777777" w:rsidR="00830AEA" w:rsidRPr="002C1C62" w:rsidRDefault="00830AEA" w:rsidP="00B71A85">
      <w:pPr>
        <w:pStyle w:val="Sansinterligne"/>
      </w:pPr>
    </w:p>
    <w:p w14:paraId="31C30A7B" w14:textId="3A83B10A" w:rsidR="008E1F97" w:rsidRPr="002C1C62" w:rsidRDefault="008E1F97" w:rsidP="00B71A85">
      <w:pPr>
        <w:pStyle w:val="Sansinterligne"/>
      </w:pPr>
      <w:r w:rsidRPr="002C1C62">
        <w:t>Tout collaborateur en situation de handicap avéré par une RQTH pourra bénéficier</w:t>
      </w:r>
      <w:r w:rsidR="00E307E9" w:rsidRPr="002C1C62">
        <w:t>, à titre prioritaire</w:t>
      </w:r>
      <w:r w:rsidRPr="002C1C62">
        <w:t xml:space="preserve"> d’une place de parking sécurisée à proximité de son lieu de travail habituel</w:t>
      </w:r>
      <w:r w:rsidR="00E307E9" w:rsidRPr="002C1C62">
        <w:t>.</w:t>
      </w:r>
    </w:p>
    <w:p w14:paraId="66E4861C" w14:textId="77777777" w:rsidR="00E307E9" w:rsidRPr="002C1C62" w:rsidRDefault="00E307E9" w:rsidP="00B71A85">
      <w:pPr>
        <w:pStyle w:val="Sansinterligne"/>
      </w:pPr>
    </w:p>
    <w:p w14:paraId="17B696AF" w14:textId="0D7F8CC2" w:rsidR="00E307E9" w:rsidRPr="002C1C62" w:rsidRDefault="00E307E9" w:rsidP="00B71A85">
      <w:pPr>
        <w:pStyle w:val="Sansinterligne"/>
      </w:pPr>
      <w:r w:rsidRPr="002C1C62">
        <w:t xml:space="preserve">Cette attribution, prise en consultation avec le Responsable Ressources Humaines de référence, sera fonction de la situation personnelle du collaborateur disposant </w:t>
      </w:r>
      <w:r w:rsidR="00373521" w:rsidRPr="002C1C62">
        <w:t>du statut de BOETH</w:t>
      </w:r>
      <w:r w:rsidRPr="002C1C62">
        <w:t>, de la disponibilité des places de parkings éventuellement vacantes.</w:t>
      </w:r>
    </w:p>
    <w:p w14:paraId="0472F799" w14:textId="77777777" w:rsidR="002A38E9" w:rsidRPr="002C1C62" w:rsidRDefault="002A38E9" w:rsidP="00B71A85">
      <w:pPr>
        <w:pStyle w:val="Sansinterligne"/>
      </w:pPr>
    </w:p>
    <w:p w14:paraId="1B6FC842" w14:textId="4EC716C0" w:rsidR="002A38E9" w:rsidRPr="002C1C62" w:rsidRDefault="002A38E9" w:rsidP="002A38E9">
      <w:pPr>
        <w:pStyle w:val="Sansinterligne"/>
      </w:pPr>
      <w:r w:rsidRPr="002C1C62">
        <w:t xml:space="preserve">Cette attribution bénéficie de la même manière aux collaborateurs </w:t>
      </w:r>
      <w:r w:rsidR="00AA6B31" w:rsidRPr="002C1C62">
        <w:t>BOETH</w:t>
      </w:r>
      <w:r w:rsidRPr="002C1C62">
        <w:t>, quelle que soit la nature de leurs relations contractuelles avec l’Entreprise (CDD, CDI, intérim, stage, contrat d’alternance ou de professionnalisation).</w:t>
      </w:r>
    </w:p>
    <w:p w14:paraId="4456B522" w14:textId="77777777" w:rsidR="00A41C23" w:rsidRPr="002C1C62" w:rsidRDefault="00A41C23" w:rsidP="00B71A85">
      <w:pPr>
        <w:pStyle w:val="Sansinterligne"/>
      </w:pPr>
    </w:p>
    <w:p w14:paraId="4E6E70AD" w14:textId="5D0597C1" w:rsidR="00A41C23" w:rsidRPr="002C1C62" w:rsidRDefault="00A41C23" w:rsidP="00757894">
      <w:pPr>
        <w:pStyle w:val="Titre3"/>
        <w:rPr>
          <w:color w:val="auto"/>
        </w:rPr>
      </w:pPr>
      <w:bookmarkStart w:id="89" w:name="_Toc190934691"/>
      <w:r w:rsidRPr="002C1C62">
        <w:rPr>
          <w:color w:val="auto"/>
        </w:rPr>
        <w:t>Aménagement du temps de travail</w:t>
      </w:r>
      <w:bookmarkEnd w:id="89"/>
    </w:p>
    <w:p w14:paraId="126BF855" w14:textId="77777777" w:rsidR="00AD58CC" w:rsidRPr="002C1C62" w:rsidRDefault="00AD58CC" w:rsidP="00B71A85">
      <w:pPr>
        <w:pStyle w:val="Sansinterligne"/>
      </w:pPr>
    </w:p>
    <w:p w14:paraId="2CEAB872" w14:textId="7822530B" w:rsidR="00191E85" w:rsidRPr="002C1C62" w:rsidRDefault="00CA0941" w:rsidP="00B71A85">
      <w:pPr>
        <w:pStyle w:val="Sansinterligne"/>
      </w:pPr>
      <w:r w:rsidRPr="002C1C62">
        <w:t>Conf</w:t>
      </w:r>
      <w:r w:rsidR="00191E85" w:rsidRPr="002C1C62">
        <w:t xml:space="preserve">ormément aux dispositions de l’Article 34 de la Convention collective applicable au sein de l’entreprise (Convention collective nationale de la Couture Parisienne et des autres métiers de la mode) : </w:t>
      </w:r>
      <w:r w:rsidR="00A41C23" w:rsidRPr="002C1C62">
        <w:rPr>
          <w:i/>
          <w:iCs/>
        </w:rPr>
        <w:t>« Les femmes enceintes et les travailleurs handicapés auront 15 minutes à leur avantage à l'entrée et à la sortie. S'il y a un ascenseur dans la maison ils pourront l'utiliser. »</w:t>
      </w:r>
      <w:r w:rsidR="00A41C23" w:rsidRPr="002C1C62">
        <w:t>.</w:t>
      </w:r>
    </w:p>
    <w:p w14:paraId="43A0A0B1" w14:textId="77777777" w:rsidR="00413F43" w:rsidRPr="002C1C62" w:rsidRDefault="00413F43" w:rsidP="00B71A85">
      <w:pPr>
        <w:pStyle w:val="Sansinterligne"/>
      </w:pPr>
    </w:p>
    <w:p w14:paraId="2CC91DC6" w14:textId="5AC0A3F1" w:rsidR="00413F43" w:rsidRPr="002C1C62" w:rsidRDefault="00413F43" w:rsidP="00413F43">
      <w:pPr>
        <w:pStyle w:val="Sansinterligne"/>
      </w:pPr>
      <w:r w:rsidRPr="002C1C62">
        <w:t xml:space="preserve">Cet aménagement bénéficie de la même manière aux collaborateurs </w:t>
      </w:r>
      <w:r w:rsidR="004D5CE2" w:rsidRPr="002C1C62">
        <w:t>BOETH</w:t>
      </w:r>
      <w:r w:rsidRPr="002C1C62">
        <w:t>, quelle que soit la nature de leurs relations contractuelles avec l’Entreprise (CDD, CDI, intérim, stage, contrat d’alternance ou de professionnalisation).</w:t>
      </w:r>
    </w:p>
    <w:p w14:paraId="5D50D8AD" w14:textId="77777777" w:rsidR="004971AA" w:rsidRPr="002C1C62" w:rsidRDefault="004971AA" w:rsidP="00B71A85">
      <w:pPr>
        <w:pStyle w:val="Sansinterligne"/>
      </w:pPr>
    </w:p>
    <w:p w14:paraId="5A24A2F9" w14:textId="3491CF4E" w:rsidR="004971AA" w:rsidRPr="002C1C62" w:rsidRDefault="00E91965" w:rsidP="002757F5">
      <w:pPr>
        <w:pStyle w:val="Titre3"/>
        <w:rPr>
          <w:color w:val="auto"/>
        </w:rPr>
      </w:pPr>
      <w:bookmarkStart w:id="90" w:name="_Toc190934692"/>
      <w:r w:rsidRPr="002C1C62">
        <w:rPr>
          <w:color w:val="auto"/>
        </w:rPr>
        <w:t>Accompagner les aidants de proche en situation de handicap</w:t>
      </w:r>
      <w:bookmarkEnd w:id="90"/>
    </w:p>
    <w:p w14:paraId="5F7C9C1C" w14:textId="77777777" w:rsidR="009E453A" w:rsidRPr="002C1C62" w:rsidRDefault="009E453A" w:rsidP="00E91965">
      <w:pPr>
        <w:pStyle w:val="Sansinterligne"/>
        <w:rPr>
          <w:highlight w:val="yellow"/>
        </w:rPr>
      </w:pPr>
    </w:p>
    <w:p w14:paraId="5AD941E7" w14:textId="7E1C289E" w:rsidR="00290B7B" w:rsidRPr="002C1C62" w:rsidRDefault="007C3A60" w:rsidP="00BA5AA8">
      <w:pPr>
        <w:pStyle w:val="Sansinterligne"/>
      </w:pPr>
      <w:r w:rsidRPr="002C1C62">
        <w:t>Sont visés dans ce paragraphe les salariés</w:t>
      </w:r>
      <w:r w:rsidR="005B7B6C" w:rsidRPr="002C1C62">
        <w:t xml:space="preserve"> de l’Entreprise</w:t>
      </w:r>
      <w:r w:rsidRPr="002C1C62">
        <w:t xml:space="preserve"> ayant à charge une personne</w:t>
      </w:r>
      <w:r w:rsidR="008C7C35" w:rsidRPr="002C1C62">
        <w:t xml:space="preserve"> (</w:t>
      </w:r>
      <w:r w:rsidR="005B7B6C" w:rsidRPr="002C1C62">
        <w:t xml:space="preserve">conjoint, </w:t>
      </w:r>
      <w:r w:rsidR="008C7C35" w:rsidRPr="002C1C62">
        <w:t>ascendant ou descendant)</w:t>
      </w:r>
      <w:r w:rsidRPr="002C1C62">
        <w:t xml:space="preserve"> </w:t>
      </w:r>
      <w:r w:rsidR="005B7B6C" w:rsidRPr="002C1C62">
        <w:t>en situation de handicap</w:t>
      </w:r>
      <w:r w:rsidRPr="002C1C62">
        <w:t xml:space="preserve">. </w:t>
      </w:r>
    </w:p>
    <w:p w14:paraId="3E929A1D" w14:textId="77777777" w:rsidR="00290B7B" w:rsidRPr="002C1C62" w:rsidRDefault="00290B7B" w:rsidP="00BA5AA8">
      <w:pPr>
        <w:pStyle w:val="Sansinterligne"/>
      </w:pPr>
    </w:p>
    <w:p w14:paraId="16539D65" w14:textId="186A1F05" w:rsidR="00CE4418" w:rsidRPr="002C1C62" w:rsidRDefault="007C3A60" w:rsidP="00BA5AA8">
      <w:pPr>
        <w:pStyle w:val="Sansinterligne"/>
      </w:pPr>
      <w:r w:rsidRPr="002C1C62">
        <w:t>Sensible aux difficultés rencontrées au quotidien par les aidants familiaux</w:t>
      </w:r>
      <w:r w:rsidR="00C811A1" w:rsidRPr="002C1C62">
        <w:t>, la Maison est</w:t>
      </w:r>
      <w:r w:rsidR="00EB78CB" w:rsidRPr="002C1C62">
        <w:t xml:space="preserve"> c</w:t>
      </w:r>
      <w:r w:rsidR="009E453A" w:rsidRPr="002C1C62">
        <w:t xml:space="preserve">onvaincue </w:t>
      </w:r>
      <w:r w:rsidR="00D261BF" w:rsidRPr="002C1C62">
        <w:t xml:space="preserve">qu’accompagner le handicap passe également par </w:t>
      </w:r>
      <w:r w:rsidR="00E42753" w:rsidRPr="002C1C62">
        <w:t>le soutien apporté aux</w:t>
      </w:r>
      <w:r w:rsidR="00D261BF" w:rsidRPr="002C1C62">
        <w:t xml:space="preserve"> proches aidants, </w:t>
      </w:r>
      <w:r w:rsidR="00E42753" w:rsidRPr="002C1C62">
        <w:t xml:space="preserve">qui y sont </w:t>
      </w:r>
      <w:r w:rsidR="00BA5AA8" w:rsidRPr="002C1C62">
        <w:t>confrontés, même indirectement</w:t>
      </w:r>
      <w:r w:rsidR="00227C46" w:rsidRPr="002C1C62">
        <w:t>.</w:t>
      </w:r>
      <w:r w:rsidR="00EB2256" w:rsidRPr="002C1C62">
        <w:t xml:space="preserve"> Cela permet d</w:t>
      </w:r>
      <w:r w:rsidR="00DF6B39" w:rsidRPr="002C1C62">
        <w:t>’installer</w:t>
      </w:r>
      <w:r w:rsidR="00EB2256" w:rsidRPr="002C1C62">
        <w:t xml:space="preserve"> une culture d'entreprise inclusive sur ce sujet.</w:t>
      </w:r>
    </w:p>
    <w:p w14:paraId="7BD0E2CC" w14:textId="77777777" w:rsidR="00CE4418" w:rsidRPr="002C1C62" w:rsidRDefault="00CE4418" w:rsidP="00E91965">
      <w:pPr>
        <w:pStyle w:val="Sansinterligne"/>
      </w:pPr>
    </w:p>
    <w:p w14:paraId="502D261B" w14:textId="7E186C96" w:rsidR="00455400" w:rsidRPr="002C1C62" w:rsidRDefault="001F2E4B" w:rsidP="00455400">
      <w:pPr>
        <w:pStyle w:val="Sansinterligne"/>
      </w:pPr>
      <w:r w:rsidRPr="002C1C62">
        <w:t xml:space="preserve">• </w:t>
      </w:r>
      <w:r w:rsidR="00BA5AA8" w:rsidRPr="002C1C62">
        <w:t>C’est pour cela que l’Entreprise s’engage, par le présent accord,</w:t>
      </w:r>
      <w:r w:rsidR="00D10AEB" w:rsidRPr="002C1C62">
        <w:t xml:space="preserve"> </w:t>
      </w:r>
      <w:r w:rsidR="00914B9A" w:rsidRPr="002C1C62">
        <w:t>tout d’abord</w:t>
      </w:r>
      <w:r w:rsidR="00D10AEB" w:rsidRPr="002C1C62">
        <w:t xml:space="preserve"> à rappeler l’existence</w:t>
      </w:r>
      <w:r w:rsidR="00E91965" w:rsidRPr="002C1C62">
        <w:t xml:space="preserve"> </w:t>
      </w:r>
      <w:r w:rsidR="0006388A" w:rsidRPr="002C1C62">
        <w:t>d’une autorisation d’absence rémunérée</w:t>
      </w:r>
      <w:r w:rsidR="00D10AEB" w:rsidRPr="002C1C62">
        <w:t xml:space="preserve"> de cinq jours ouvrés</w:t>
      </w:r>
      <w:r w:rsidR="0006388A" w:rsidRPr="002C1C62">
        <w:t xml:space="preserve"> en cas d’annonce de la survenue d'un handicap, d'une pathologie chronique nécessitant un apprentissage thérapeutique, ou d'un cancer chez un enfant</w:t>
      </w:r>
      <w:r w:rsidR="000F6544" w:rsidRPr="002C1C62">
        <w:t>, sans condition d’ancienneté pour le collaborateur</w:t>
      </w:r>
      <w:r w:rsidR="00222EB3" w:rsidRPr="002C1C62">
        <w:t xml:space="preserve"> (L.</w:t>
      </w:r>
      <w:r w:rsidR="00FC4E61" w:rsidRPr="002C1C62">
        <w:t xml:space="preserve">3142-1 </w:t>
      </w:r>
      <w:r w:rsidR="00906CA9" w:rsidRPr="002C1C62">
        <w:t>5° Code du travail).</w:t>
      </w:r>
      <w:r w:rsidR="00455400" w:rsidRPr="002C1C62">
        <w:t xml:space="preserve"> </w:t>
      </w:r>
    </w:p>
    <w:p w14:paraId="14745CBB" w14:textId="77777777" w:rsidR="00455400" w:rsidRPr="002C1C62" w:rsidRDefault="00455400" w:rsidP="00455400">
      <w:pPr>
        <w:pStyle w:val="Sansinterligne"/>
      </w:pPr>
    </w:p>
    <w:p w14:paraId="513025A5" w14:textId="3576E6B2" w:rsidR="00455400" w:rsidRPr="002C1C62" w:rsidRDefault="00455400" w:rsidP="00455400">
      <w:pPr>
        <w:pStyle w:val="Sansinterligne"/>
      </w:pPr>
      <w:r w:rsidRPr="002C1C62">
        <w:t>Ces jours d’absence n’entrainent aucune diminution de la rémunération et sont assimilés à une période de travail effectif pour la détermination de la durée des congés payés ainsi que pour les droits légaux ou conventionnels acquis</w:t>
      </w:r>
      <w:r w:rsidR="00A02193" w:rsidRPr="002C1C62">
        <w:t xml:space="preserve"> (L.3142-2</w:t>
      </w:r>
      <w:r w:rsidR="003434DC" w:rsidRPr="002C1C62">
        <w:t xml:space="preserve"> Code du travail).</w:t>
      </w:r>
    </w:p>
    <w:p w14:paraId="74E50F60" w14:textId="77777777" w:rsidR="008124B6" w:rsidRPr="002C1C62" w:rsidRDefault="008124B6" w:rsidP="00455400">
      <w:pPr>
        <w:pStyle w:val="Sansinterligne"/>
      </w:pPr>
    </w:p>
    <w:p w14:paraId="41034002" w14:textId="63371432" w:rsidR="001F2E4B" w:rsidRPr="002C1C62" w:rsidRDefault="001F2E4B" w:rsidP="00455400">
      <w:pPr>
        <w:pStyle w:val="Sansinterligne"/>
      </w:pPr>
      <w:r w:rsidRPr="002C1C62">
        <w:t xml:space="preserve">• L’Entreprise entend </w:t>
      </w:r>
      <w:r w:rsidR="005E1B76" w:rsidRPr="002C1C62">
        <w:t xml:space="preserve">en outre assurer la promotion </w:t>
      </w:r>
      <w:r w:rsidR="006B569A" w:rsidRPr="002C1C62">
        <w:t>du</w:t>
      </w:r>
      <w:r w:rsidR="00E46758" w:rsidRPr="002C1C62">
        <w:t xml:space="preserve"> dispositif de don de jours déployé </w:t>
      </w:r>
      <w:r w:rsidR="00683C4B" w:rsidRPr="002C1C62">
        <w:t xml:space="preserve">en son </w:t>
      </w:r>
      <w:r w:rsidR="00E46758" w:rsidRPr="002C1C62">
        <w:t xml:space="preserve">sein. </w:t>
      </w:r>
    </w:p>
    <w:p w14:paraId="36846FD7" w14:textId="77777777" w:rsidR="00F547CB" w:rsidRPr="002C1C62" w:rsidRDefault="00F547CB" w:rsidP="00455400">
      <w:pPr>
        <w:pStyle w:val="Sansinterligne"/>
      </w:pPr>
    </w:p>
    <w:p w14:paraId="4DE771E4" w14:textId="182A3FAE" w:rsidR="00F547CB" w:rsidRPr="002C1C62" w:rsidRDefault="008F3106" w:rsidP="00F547CB">
      <w:pPr>
        <w:pStyle w:val="Sansinterligne"/>
      </w:pPr>
      <w:r w:rsidRPr="002C1C62">
        <w:t>En effet, u</w:t>
      </w:r>
      <w:r w:rsidR="00F547CB" w:rsidRPr="002C1C62">
        <w:t>n dispositif de don de jours de repos a été mis en place au sein de l’Entreprise afin de permettre – comme le prévoient les dispositions légales et règlementaires – à un collaborateur de l’</w:t>
      </w:r>
      <w:r w:rsidR="00683C4B" w:rsidRPr="002C1C62">
        <w:t>E</w:t>
      </w:r>
      <w:r w:rsidR="00F547CB" w:rsidRPr="002C1C62">
        <w:t>ntreprise de renoncer, anonymement, et sans contrepartie, à tout ou partie de ses jours de repos non pris, au bénéfice d’un autre collaborateur de l’</w:t>
      </w:r>
      <w:r w:rsidR="00683C4B" w:rsidRPr="002C1C62">
        <w:t>E</w:t>
      </w:r>
      <w:r w:rsidR="00F547CB" w:rsidRPr="002C1C62">
        <w:t xml:space="preserve">ntreprise dans les cas spécifiquement prévus par le Code du travail (notamment enfant gravement malade, proche aidant, etc.). </w:t>
      </w:r>
    </w:p>
    <w:p w14:paraId="58F0F298" w14:textId="77777777" w:rsidR="00F547CB" w:rsidRPr="002C1C62" w:rsidRDefault="00F547CB" w:rsidP="00F547CB">
      <w:pPr>
        <w:pStyle w:val="Sansinterligne"/>
      </w:pPr>
    </w:p>
    <w:p w14:paraId="0FB9ACF4" w14:textId="3C8803DA" w:rsidR="00F547CB" w:rsidRPr="002C1C62" w:rsidRDefault="00F547CB" w:rsidP="00F547CB">
      <w:pPr>
        <w:pStyle w:val="Sansinterligne"/>
      </w:pPr>
      <w:r w:rsidRPr="002C1C62">
        <w:t>Le dispositif légal en vigueur, tel qu’encadré par la loi (</w:t>
      </w:r>
      <w:r w:rsidR="00683C4B" w:rsidRPr="002C1C62">
        <w:t>A</w:t>
      </w:r>
      <w:r w:rsidRPr="002C1C62">
        <w:t>rt</w:t>
      </w:r>
      <w:r w:rsidR="00C77878" w:rsidRPr="002C1C62">
        <w:t>icles</w:t>
      </w:r>
      <w:r w:rsidRPr="002C1C62">
        <w:t xml:space="preserve"> L.1225-65-1 et L.3142-25-1 du Code du travail) n’autorise cependant le don de jours de repos ou de congés que dans des cas limités, à condition de répondre à des critères stricts, d’âge, de perte d’autonomie, de gravité, etc.</w:t>
      </w:r>
      <w:r w:rsidR="00C77878" w:rsidRPr="002C1C62">
        <w:t xml:space="preserve"> L’Entreprise a donc </w:t>
      </w:r>
    </w:p>
    <w:p w14:paraId="642F5B43" w14:textId="77777777" w:rsidR="007F2471" w:rsidRPr="002C1C62" w:rsidRDefault="007F2471" w:rsidP="00F547CB">
      <w:pPr>
        <w:pStyle w:val="Sansinterligne"/>
      </w:pPr>
    </w:p>
    <w:p w14:paraId="5D23F72C" w14:textId="0429EBA7" w:rsidR="007F2471" w:rsidRPr="002C1C62" w:rsidRDefault="007F2471" w:rsidP="00F547CB">
      <w:pPr>
        <w:pStyle w:val="Sansinterligne"/>
      </w:pPr>
      <w:r w:rsidRPr="002C1C62">
        <w:t>Dans le cadre de la procédure de don de jours déployée au sein de l’Entreprise chaque demande de don de jours qui serait soumise à l’</w:t>
      </w:r>
      <w:r w:rsidR="00A13A85" w:rsidRPr="002C1C62">
        <w:t>E</w:t>
      </w:r>
      <w:r w:rsidRPr="002C1C62">
        <w:t>ntreprise</w:t>
      </w:r>
      <w:r w:rsidR="00A13A85" w:rsidRPr="002C1C62">
        <w:t xml:space="preserve"> est examinée </w:t>
      </w:r>
      <w:r w:rsidRPr="002C1C62">
        <w:t>par une commission paritaire composée de 2 représentants de la Direction des Ressources Humaines, de 2 représentants du personnel, et d’un représentant des Affaires Sociales.</w:t>
      </w:r>
    </w:p>
    <w:p w14:paraId="09BC4B2F" w14:textId="77777777" w:rsidR="00D66F3A" w:rsidRPr="002C1C62" w:rsidRDefault="00D66F3A" w:rsidP="00F547CB">
      <w:pPr>
        <w:pStyle w:val="Sansinterligne"/>
      </w:pPr>
    </w:p>
    <w:p w14:paraId="7CEE796F" w14:textId="77B1330A" w:rsidR="00D66F3A" w:rsidRPr="002C1C62" w:rsidRDefault="00D66F3A" w:rsidP="00F547CB">
      <w:pPr>
        <w:pStyle w:val="Sansinterligne"/>
      </w:pPr>
      <w:r w:rsidRPr="002C1C62">
        <w:t>Pour chaque demande portée à sa connaissance, la commission se chargera alors de s’assurer que les conditions d’ouverture du dispositif sont remplies, et pourra apporter au collaborateur des éléments d’information complémentaires quant aux outils mis en place au sein de la Société pour le soutenir face à la situation exceptionnelle qu’il rencontre (LVMH Heart Fund, dispositif de soutien psychologique, point sur les dispositifs légaux : congé de solidarité familiale, congé de proche aidant, congé de présence parentale, etc.).</w:t>
      </w:r>
    </w:p>
    <w:p w14:paraId="21A735B9" w14:textId="77777777" w:rsidR="00890FB5" w:rsidRPr="002C1C62" w:rsidRDefault="00890FB5" w:rsidP="00F547CB">
      <w:pPr>
        <w:pStyle w:val="Sansinterligne"/>
      </w:pPr>
    </w:p>
    <w:p w14:paraId="65D71B3F" w14:textId="65C1E088" w:rsidR="00890FB5" w:rsidRPr="002C1C62" w:rsidRDefault="00890FB5" w:rsidP="00F547CB">
      <w:pPr>
        <w:pStyle w:val="Sansinterligne"/>
      </w:pPr>
      <w:r w:rsidRPr="002C1C62">
        <w:t xml:space="preserve">En outre, dans cette volonté d’élargir le bénéfice du dispositif de don de jours de repos au maximum, la Direction et les Partenaires sociaux ont </w:t>
      </w:r>
      <w:r w:rsidR="00F30D8E">
        <w:t xml:space="preserve">notamment </w:t>
      </w:r>
      <w:r w:rsidRPr="002C1C62">
        <w:t>souhaité :</w:t>
      </w:r>
    </w:p>
    <w:p w14:paraId="729C683F" w14:textId="77777777" w:rsidR="002F615E" w:rsidRPr="002C1C62" w:rsidRDefault="002F615E" w:rsidP="002F615E">
      <w:pPr>
        <w:pStyle w:val="Paragraphedeliste"/>
        <w:numPr>
          <w:ilvl w:val="0"/>
          <w:numId w:val="24"/>
        </w:numPr>
        <w:rPr>
          <w:rFonts w:ascii="Arial" w:hAnsi="Arial" w:cs="Arial"/>
          <w:sz w:val="18"/>
          <w:szCs w:val="18"/>
        </w:rPr>
      </w:pPr>
      <w:r w:rsidRPr="002C1C62">
        <w:rPr>
          <w:rFonts w:ascii="Arial" w:hAnsi="Arial" w:cs="Arial"/>
          <w:sz w:val="18"/>
          <w:szCs w:val="18"/>
        </w:rPr>
        <w:t>Permettre au collaborateur qui assume la charge d’un enfant malade, en situation de handicap, ou victime d’un accident de grave, rendant indispensable une présence soutenue ainsi que des soins contraignants de bénéficier du dispositif du don de jours de repos quel que soit l’âge de l’enfant ;</w:t>
      </w:r>
    </w:p>
    <w:p w14:paraId="4D36F933" w14:textId="0D93358F" w:rsidR="002F615E" w:rsidRPr="002C1C62" w:rsidRDefault="00A25C84" w:rsidP="002F615E">
      <w:pPr>
        <w:pStyle w:val="Sansinterligne"/>
        <w:numPr>
          <w:ilvl w:val="0"/>
          <w:numId w:val="24"/>
        </w:numPr>
      </w:pPr>
      <w:r w:rsidRPr="002C1C62">
        <w:t>Élargir le dispositif aux « cas exceptionnels » : les salariés sont libres de soumettre à l’Entreprise une demande de don de jours pour faire face à une situation qu’ils jugent exceptionnelle. L’ouverture du dispositif est soumise à l’accord de la commission paritaire, obtenu à la majorité des voix.</w:t>
      </w:r>
    </w:p>
    <w:p w14:paraId="5BD804B9" w14:textId="77777777" w:rsidR="00AD3DB9" w:rsidRPr="002C1C62" w:rsidRDefault="00AD3DB9" w:rsidP="00AD3DB9">
      <w:pPr>
        <w:pStyle w:val="Sansinterligne"/>
      </w:pPr>
    </w:p>
    <w:p w14:paraId="11D12D2C" w14:textId="49407CC5" w:rsidR="00AD3DB9" w:rsidRPr="002C1C62" w:rsidRDefault="00AD3DB9" w:rsidP="00AD3DB9">
      <w:pPr>
        <w:pStyle w:val="Sansinterligne"/>
      </w:pPr>
      <w:r w:rsidRPr="002C1C62">
        <w:t>Enfin, pour chaque campagne de don de jours ouverte, quel qu’en soit le motif, l’Ent</w:t>
      </w:r>
      <w:r w:rsidR="00B76700" w:rsidRPr="002C1C62">
        <w:t>reprise participera</w:t>
      </w:r>
      <w:r w:rsidRPr="002C1C62">
        <w:t xml:space="preserve"> au don de jours de repos à hauteur de cinq (5) jours ouvrés. Cet abondement pourra être ajusté au cas par cas par la Commission paritaire en fonction de la situation du collaborateur.</w:t>
      </w:r>
    </w:p>
    <w:p w14:paraId="0ED71F33" w14:textId="77777777" w:rsidR="00DB540A" w:rsidRPr="002C1C62" w:rsidRDefault="00DB540A" w:rsidP="00AD3DB9">
      <w:pPr>
        <w:pStyle w:val="Sansinterligne"/>
      </w:pPr>
    </w:p>
    <w:p w14:paraId="0FF50AEB" w14:textId="05504FEF" w:rsidR="00DB540A" w:rsidRPr="002C1C62" w:rsidRDefault="00DB540A" w:rsidP="00AD3DB9">
      <w:pPr>
        <w:pStyle w:val="Sansinterligne"/>
      </w:pPr>
      <w:r w:rsidRPr="002C1C62">
        <w:t>Toute demande validée par la Commission Paritaire sera également partagée à titre informatif au service de santé au travail, à l’Assistante Sociale, et à la Direction Générale de l’Entreprise.</w:t>
      </w:r>
    </w:p>
    <w:p w14:paraId="15F7792D" w14:textId="77777777" w:rsidR="008124B6" w:rsidRPr="002C1C62" w:rsidRDefault="008124B6" w:rsidP="00455400">
      <w:pPr>
        <w:pStyle w:val="Sansinterligne"/>
      </w:pPr>
    </w:p>
    <w:p w14:paraId="7685F277" w14:textId="72F303DF" w:rsidR="00E91965" w:rsidRPr="002C1C62" w:rsidRDefault="00AD3DB9" w:rsidP="00D10AEB">
      <w:pPr>
        <w:pStyle w:val="Sansinterligne"/>
      </w:pPr>
      <w:r w:rsidRPr="002C1C62">
        <w:t xml:space="preserve">• </w:t>
      </w:r>
      <w:r w:rsidR="00D10AEB" w:rsidRPr="002C1C62">
        <w:t>D’autre part, l’Entreprise s’engage également à r</w:t>
      </w:r>
      <w:r w:rsidR="00DC5FF2" w:rsidRPr="002C1C62">
        <w:t>appeler l’existence</w:t>
      </w:r>
      <w:r w:rsidR="00D10AEB" w:rsidRPr="002C1C62">
        <w:t xml:space="preserve"> et à faire </w:t>
      </w:r>
      <w:r w:rsidR="006D0D35" w:rsidRPr="002C1C62">
        <w:t xml:space="preserve">régulièrement </w:t>
      </w:r>
      <w:r w:rsidR="00D10AEB" w:rsidRPr="002C1C62">
        <w:t>la promotion</w:t>
      </w:r>
      <w:r w:rsidR="00DC5FF2" w:rsidRPr="002C1C62">
        <w:t xml:space="preserve"> du LVMH HEART FUND </w:t>
      </w:r>
      <w:r w:rsidR="00C40B13" w:rsidRPr="002C1C62">
        <w:t>qui propose notamment une aide financière rapide et ponctuelle pour apporter un soutien aux collaborateurs et/ou à leurs enfants mineurs ou handicapés confrontés à une situation personnelle urgente, inattendue,</w:t>
      </w:r>
      <w:r w:rsidR="00CE4418" w:rsidRPr="002C1C62">
        <w:t xml:space="preserve"> </w:t>
      </w:r>
      <w:r w:rsidR="00C40B13" w:rsidRPr="002C1C62">
        <w:t>sérieu</w:t>
      </w:r>
      <w:r w:rsidR="00CE4418" w:rsidRPr="002C1C62">
        <w:t>se</w:t>
      </w:r>
      <w:r w:rsidR="00C40B13" w:rsidRPr="002C1C62">
        <w:t xml:space="preserve"> et grave.</w:t>
      </w:r>
    </w:p>
    <w:p w14:paraId="3A253498" w14:textId="77777777" w:rsidR="00DB540A" w:rsidRPr="002C1C62" w:rsidRDefault="00DB540A" w:rsidP="00D10AEB">
      <w:pPr>
        <w:pStyle w:val="Sansinterligne"/>
      </w:pPr>
    </w:p>
    <w:p w14:paraId="2475CB96" w14:textId="17530A0F" w:rsidR="00DB540A" w:rsidRPr="002C1C62" w:rsidRDefault="00A05805" w:rsidP="00D10AEB">
      <w:pPr>
        <w:pStyle w:val="Sansinterligne"/>
      </w:pPr>
      <w:r w:rsidRPr="002C1C62">
        <w:t>Le LVMH HEART FUND</w:t>
      </w:r>
      <w:r w:rsidR="009A696E" w:rsidRPr="002C1C62">
        <w:t xml:space="preserve"> permet également, aux collaborateurs du Groupe LVMH de bénéficier d’une aide à la résolution de problème administratifs, financiers </w:t>
      </w:r>
      <w:r w:rsidR="005111B9" w:rsidRPr="002C1C62">
        <w:t>ou d’autre nature, d’un soutien pratique occasionnel ainsi que de séances de « life coaching » (jusqu’à 6 séances téléphoniques) en cas de changement de vie.</w:t>
      </w:r>
    </w:p>
    <w:p w14:paraId="4035C766" w14:textId="77777777" w:rsidR="00DB540A" w:rsidRPr="002C1C62" w:rsidRDefault="00DB540A" w:rsidP="00D10AEB">
      <w:pPr>
        <w:pStyle w:val="Sansinterligne"/>
      </w:pPr>
    </w:p>
    <w:p w14:paraId="03622283" w14:textId="282D8867" w:rsidR="00A155D4" w:rsidRPr="002C1C62" w:rsidRDefault="00DB540A" w:rsidP="00D10AEB">
      <w:pPr>
        <w:pStyle w:val="Sansinterligne"/>
      </w:pPr>
      <w:r w:rsidRPr="002C1C62">
        <w:t xml:space="preserve">• </w:t>
      </w:r>
      <w:r w:rsidR="00A155D4" w:rsidRPr="002C1C62">
        <w:t xml:space="preserve">Enfin, </w:t>
      </w:r>
      <w:r w:rsidR="00C63B26" w:rsidRPr="002C1C62">
        <w:t>l’Entreprise rappelle que les collaborateurs ont la possibilité de bénéficier, gratuitement, des services d’une Assistante Sociale</w:t>
      </w:r>
      <w:r w:rsidR="0044524A" w:rsidRPr="002C1C62">
        <w:t>, à même de les conseiller en fonction de leurs besoins.</w:t>
      </w:r>
    </w:p>
    <w:p w14:paraId="1387AD79" w14:textId="77777777" w:rsidR="0040074B" w:rsidRPr="002C1C62" w:rsidRDefault="0040074B" w:rsidP="00D10AEB">
      <w:pPr>
        <w:pStyle w:val="Sansinterligne"/>
      </w:pPr>
    </w:p>
    <w:p w14:paraId="5AC3D343" w14:textId="279CB3BD" w:rsidR="0040074B" w:rsidRPr="002C1C62" w:rsidRDefault="0040074B" w:rsidP="0040074B">
      <w:pPr>
        <w:pStyle w:val="Sansinterligne"/>
      </w:pPr>
      <w:r w:rsidRPr="002C1C62">
        <w:t xml:space="preserve">Ces mesures bénéficient de la même manière aux collaborateurs </w:t>
      </w:r>
      <w:r w:rsidR="00A82C32" w:rsidRPr="002C1C62">
        <w:t>BOETH</w:t>
      </w:r>
      <w:r w:rsidRPr="002C1C62">
        <w:t>, quelle que soit la nature de leurs relations contractuelles avec l’Entreprise (CDD, CDI, intérim, stage, contrat d’alternance ou de professionnalisation).</w:t>
      </w:r>
    </w:p>
    <w:p w14:paraId="2605B7C3" w14:textId="77777777" w:rsidR="00A155D4" w:rsidRPr="002C1C62" w:rsidRDefault="00A155D4" w:rsidP="00D10AEB">
      <w:pPr>
        <w:pStyle w:val="Sansinterligne"/>
      </w:pPr>
    </w:p>
    <w:p w14:paraId="241B2FD7" w14:textId="2803E5EC" w:rsidR="00A155D4" w:rsidRPr="002C1C62" w:rsidRDefault="00A155D4" w:rsidP="00D10AEB">
      <w:pPr>
        <w:pStyle w:val="Sansinterligne"/>
      </w:pPr>
      <w:r w:rsidRPr="002C1C62">
        <w:t>Ces mesures ne seront pas financées dans le cadre du budget de l’accord agréé.</w:t>
      </w:r>
    </w:p>
    <w:p w14:paraId="359E7C1C" w14:textId="77777777" w:rsidR="00E91965" w:rsidRPr="002C1C62" w:rsidRDefault="00E91965" w:rsidP="00B71A85">
      <w:pPr>
        <w:pStyle w:val="Sansinterligne"/>
      </w:pPr>
    </w:p>
    <w:p w14:paraId="38E997ED" w14:textId="77777777" w:rsidR="00A869AC" w:rsidRPr="002C1C62" w:rsidRDefault="00A869AC">
      <w:pPr>
        <w:rPr>
          <w:rFonts w:ascii="Arial" w:hAnsi="Arial" w:cs="Arial"/>
          <w:b/>
          <w:bCs/>
          <w:sz w:val="20"/>
          <w:szCs w:val="20"/>
        </w:rPr>
      </w:pPr>
      <w:r w:rsidRPr="002C1C62">
        <w:rPr>
          <w:rFonts w:ascii="Arial" w:hAnsi="Arial" w:cs="Arial"/>
        </w:rPr>
        <w:br w:type="page"/>
      </w:r>
    </w:p>
    <w:p w14:paraId="38B16823" w14:textId="7737397F" w:rsidR="003E19AF" w:rsidRPr="002C1C62" w:rsidRDefault="003E19AF" w:rsidP="00B71A85">
      <w:pPr>
        <w:pStyle w:val="Titre1"/>
      </w:pPr>
      <w:bookmarkStart w:id="91" w:name="_Toc190934693"/>
      <w:r w:rsidRPr="002C1C62">
        <w:t xml:space="preserve">ARTICLE IV – COMMUNICATION, SENSIBILISATION </w:t>
      </w:r>
      <w:r w:rsidR="000A7FD8" w:rsidRPr="002C1C62">
        <w:t>ET</w:t>
      </w:r>
      <w:r w:rsidRPr="002C1C62">
        <w:t xml:space="preserve"> FORMATION</w:t>
      </w:r>
      <w:bookmarkEnd w:id="91"/>
    </w:p>
    <w:p w14:paraId="68EC0D3F" w14:textId="77777777" w:rsidR="00226FB5" w:rsidRPr="002C1C62" w:rsidRDefault="00226FB5" w:rsidP="00B71A85">
      <w:pPr>
        <w:pStyle w:val="Sansinterligne"/>
      </w:pPr>
    </w:p>
    <w:p w14:paraId="465221B6" w14:textId="4990AF5C" w:rsidR="007775E4" w:rsidRPr="002C1C62" w:rsidRDefault="007775E4" w:rsidP="007775E4">
      <w:pPr>
        <w:pStyle w:val="Sansinterligne"/>
      </w:pPr>
      <w:r w:rsidRPr="002C1C62">
        <w:t>La sensibilisation, la communication et la formation des acteurs visent à changer le regard porté sur les situations de handicap, permettre une évolution continue des mentalités, promouvoir et faire partager les engagements de l’</w:t>
      </w:r>
      <w:r w:rsidR="00F16F95" w:rsidRPr="002C1C62">
        <w:t>E</w:t>
      </w:r>
      <w:r w:rsidRPr="002C1C62">
        <w:t>ntreprise en matière de handicap.</w:t>
      </w:r>
    </w:p>
    <w:p w14:paraId="57E413AA" w14:textId="77777777" w:rsidR="007775E4" w:rsidRPr="002C1C62" w:rsidRDefault="007775E4" w:rsidP="007775E4">
      <w:pPr>
        <w:pStyle w:val="Sansinterligne"/>
      </w:pPr>
    </w:p>
    <w:p w14:paraId="63D344B6" w14:textId="0DFF3C05" w:rsidR="007775E4" w:rsidRPr="002C1C62" w:rsidRDefault="007775E4" w:rsidP="007775E4">
      <w:pPr>
        <w:pStyle w:val="Sansinterligne"/>
      </w:pPr>
      <w:r w:rsidRPr="002C1C62">
        <w:t xml:space="preserve">Ces actions doivent </w:t>
      </w:r>
      <w:r w:rsidR="00574C82" w:rsidRPr="002C1C62">
        <w:t xml:space="preserve">bénéficier à </w:t>
      </w:r>
      <w:r w:rsidRPr="002C1C62">
        <w:t>l’ensemble des salariés concernés par l</w:t>
      </w:r>
      <w:r w:rsidR="00574C82" w:rsidRPr="002C1C62">
        <w:t>e présent</w:t>
      </w:r>
      <w:r w:rsidR="00865C84" w:rsidRPr="002C1C62">
        <w:t xml:space="preserve"> </w:t>
      </w:r>
      <w:r w:rsidRPr="002C1C62">
        <w:t xml:space="preserve">accord, </w:t>
      </w:r>
      <w:r w:rsidR="00865C84" w:rsidRPr="002C1C62">
        <w:t>c’est-à-dire</w:t>
      </w:r>
      <w:r w:rsidRPr="002C1C62">
        <w:t xml:space="preserve"> non seulement les collaborateurs relevant de situations de handicap, afin de les informer de leurs droits, mais également de l’ensemble </w:t>
      </w:r>
      <w:r w:rsidR="004E4F52" w:rsidRPr="002C1C62">
        <w:t>des parties prenantes de l’Entreprise, à tous niveaux</w:t>
      </w:r>
      <w:r w:rsidRPr="002C1C62">
        <w:t xml:space="preserve">, afin de tendre vers une meilleure inclusion des personnes </w:t>
      </w:r>
      <w:r w:rsidR="00673EF4" w:rsidRPr="002C1C62">
        <w:t>en situation de handicap</w:t>
      </w:r>
      <w:r w:rsidRPr="002C1C62">
        <w:t xml:space="preserve"> </w:t>
      </w:r>
      <w:r w:rsidR="00865C84" w:rsidRPr="002C1C62">
        <w:t>en son sein</w:t>
      </w:r>
    </w:p>
    <w:p w14:paraId="3AFFDFCC" w14:textId="77777777" w:rsidR="007775E4" w:rsidRPr="002C1C62" w:rsidRDefault="007775E4" w:rsidP="007775E4">
      <w:pPr>
        <w:pStyle w:val="Sansinterligne"/>
      </w:pPr>
    </w:p>
    <w:p w14:paraId="2C5896B7" w14:textId="0EFF4A3D" w:rsidR="007775E4" w:rsidRPr="002C1C62" w:rsidRDefault="007775E4" w:rsidP="007775E4">
      <w:pPr>
        <w:pStyle w:val="Sansinterligne"/>
      </w:pPr>
      <w:r w:rsidRPr="002C1C62">
        <w:t>Il s’agit, grâce au présent accord, de renforcer les actions menées et de les déployer de façon coordonnée.</w:t>
      </w:r>
    </w:p>
    <w:p w14:paraId="5EEEDA68" w14:textId="77777777" w:rsidR="007775E4" w:rsidRPr="002C1C62" w:rsidRDefault="007775E4" w:rsidP="00B71A85">
      <w:pPr>
        <w:pStyle w:val="Sansinterligne"/>
      </w:pPr>
    </w:p>
    <w:p w14:paraId="1B538E5F" w14:textId="77777777" w:rsidR="00AD753E" w:rsidRPr="002C1C62" w:rsidRDefault="00AD753E" w:rsidP="00AD753E">
      <w:pPr>
        <w:pStyle w:val="Paragraphedeliste"/>
        <w:numPr>
          <w:ilvl w:val="0"/>
          <w:numId w:val="3"/>
        </w:numPr>
        <w:spacing w:after="0" w:line="240" w:lineRule="auto"/>
        <w:contextualSpacing w:val="0"/>
        <w:jc w:val="both"/>
        <w:rPr>
          <w:rFonts w:ascii="Arial" w:hAnsi="Arial" w:cs="Arial"/>
          <w:b/>
          <w:bCs/>
          <w:vanish/>
          <w:sz w:val="20"/>
          <w:szCs w:val="20"/>
        </w:rPr>
      </w:pPr>
    </w:p>
    <w:p w14:paraId="36BE3967" w14:textId="77777777" w:rsidR="00F45851" w:rsidRPr="002C1C62" w:rsidRDefault="00F45851" w:rsidP="00F45851">
      <w:pPr>
        <w:pStyle w:val="Paragraphedeliste"/>
        <w:numPr>
          <w:ilvl w:val="0"/>
          <w:numId w:val="1"/>
        </w:numPr>
        <w:spacing w:after="0" w:line="240" w:lineRule="auto"/>
        <w:contextualSpacing w:val="0"/>
        <w:jc w:val="both"/>
        <w:outlineLvl w:val="1"/>
        <w:rPr>
          <w:rFonts w:ascii="Arial" w:hAnsi="Arial" w:cs="Arial"/>
          <w:b/>
          <w:bCs/>
          <w:vanish/>
          <w:sz w:val="20"/>
          <w:szCs w:val="20"/>
        </w:rPr>
      </w:pPr>
      <w:bookmarkStart w:id="92" w:name="_Toc184035000"/>
      <w:bookmarkStart w:id="93" w:name="_Toc186532770"/>
      <w:bookmarkStart w:id="94" w:name="_Toc186553589"/>
      <w:bookmarkStart w:id="95" w:name="_Toc186732410"/>
      <w:bookmarkStart w:id="96" w:name="_Toc188909393"/>
      <w:bookmarkStart w:id="97" w:name="_Toc189120303"/>
      <w:bookmarkStart w:id="98" w:name="_Toc189212885"/>
      <w:bookmarkStart w:id="99" w:name="_Toc189500599"/>
      <w:bookmarkStart w:id="100" w:name="_Toc189585055"/>
      <w:bookmarkStart w:id="101" w:name="_Toc189586538"/>
      <w:bookmarkStart w:id="102" w:name="_Toc189646680"/>
      <w:bookmarkStart w:id="103" w:name="_Toc190274319"/>
      <w:bookmarkStart w:id="104" w:name="_Toc190274394"/>
      <w:bookmarkStart w:id="105" w:name="_Toc190416427"/>
      <w:bookmarkStart w:id="106" w:name="_Toc190416501"/>
      <w:bookmarkStart w:id="107" w:name="_Toc190877628"/>
      <w:bookmarkStart w:id="108" w:name="_Toc190934694"/>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8F4DF35" w14:textId="19902E2D" w:rsidR="003E19AF" w:rsidRPr="002C1C62" w:rsidRDefault="00B9377B" w:rsidP="00F45851">
      <w:pPr>
        <w:pStyle w:val="Titre2"/>
      </w:pPr>
      <w:bookmarkStart w:id="109" w:name="_Toc190934695"/>
      <w:r w:rsidRPr="002C1C62">
        <w:t>Communication</w:t>
      </w:r>
      <w:bookmarkEnd w:id="109"/>
    </w:p>
    <w:p w14:paraId="6DE0457A" w14:textId="77777777" w:rsidR="00106A8B" w:rsidRPr="002C1C62" w:rsidRDefault="00106A8B" w:rsidP="00B71A85">
      <w:pPr>
        <w:pStyle w:val="Sansinterligne"/>
      </w:pPr>
    </w:p>
    <w:p w14:paraId="3523BB96" w14:textId="32A9A42F" w:rsidR="003E19AF" w:rsidRPr="002C1C62" w:rsidRDefault="003F7F2C" w:rsidP="00B71A85">
      <w:pPr>
        <w:pStyle w:val="Sansinterligne"/>
      </w:pPr>
      <w:r w:rsidRPr="002C1C62">
        <w:t xml:space="preserve">Le premier enjeu repose sur </w:t>
      </w:r>
      <w:r w:rsidR="000D08C9" w:rsidRPr="002C1C62">
        <w:t xml:space="preserve">la communication. L’Entreprise </w:t>
      </w:r>
      <w:r w:rsidR="00FD71A4" w:rsidRPr="002C1C62">
        <w:t xml:space="preserve">entend </w:t>
      </w:r>
      <w:r w:rsidR="00E55CEF" w:rsidRPr="002C1C62">
        <w:t xml:space="preserve">en effet </w:t>
      </w:r>
      <w:r w:rsidR="009A6DAC" w:rsidRPr="002C1C62">
        <w:t>construire une stratégie de communication 360° solide et impactante afin que celle-ci soit au service de la démarche handicap et des objectifs quantitatifs et qualitatifs qu’elle poursuit.</w:t>
      </w:r>
    </w:p>
    <w:p w14:paraId="6D54DA14" w14:textId="77777777" w:rsidR="00106A8B" w:rsidRPr="002C1C62" w:rsidRDefault="00106A8B" w:rsidP="00B71A85">
      <w:pPr>
        <w:pStyle w:val="Sansinterligne"/>
      </w:pPr>
    </w:p>
    <w:p w14:paraId="27D61FB4" w14:textId="57F32956" w:rsidR="00AD753E" w:rsidRPr="002C1C62" w:rsidRDefault="00D13250" w:rsidP="009A63E2">
      <w:pPr>
        <w:pStyle w:val="Titre3"/>
        <w:rPr>
          <w:color w:val="auto"/>
        </w:rPr>
      </w:pPr>
      <w:bookmarkStart w:id="110" w:name="_Toc190934696"/>
      <w:r w:rsidRPr="002C1C62">
        <w:rPr>
          <w:color w:val="auto"/>
        </w:rPr>
        <w:t>Définir les objectifs de la stratégie de communication</w:t>
      </w:r>
      <w:bookmarkEnd w:id="110"/>
    </w:p>
    <w:p w14:paraId="2B500AAC" w14:textId="77777777" w:rsidR="009A63E2" w:rsidRPr="002C1C62" w:rsidRDefault="009A63E2" w:rsidP="00852175">
      <w:pPr>
        <w:pStyle w:val="Sansinterligne"/>
      </w:pPr>
    </w:p>
    <w:p w14:paraId="605ACDA6" w14:textId="25182786" w:rsidR="00C82B31" w:rsidRPr="002C1C62" w:rsidRDefault="00C82B31" w:rsidP="00852175">
      <w:pPr>
        <w:pStyle w:val="Sansinterligne"/>
      </w:pPr>
      <w:r w:rsidRPr="002C1C62">
        <w:t xml:space="preserve">Par le présent accord, l’Entreprise s’engage à </w:t>
      </w:r>
      <w:r w:rsidR="00BD15C0" w:rsidRPr="002C1C62">
        <w:t>développer une stratégie de communication</w:t>
      </w:r>
      <w:r w:rsidR="001F7443" w:rsidRPr="002C1C62">
        <w:t xml:space="preserve"> dédiée </w:t>
      </w:r>
      <w:r w:rsidR="000E66CC" w:rsidRPr="002C1C62">
        <w:t>à la démarche handicap.</w:t>
      </w:r>
    </w:p>
    <w:p w14:paraId="6635A01C" w14:textId="77777777" w:rsidR="000E66CC" w:rsidRPr="002C1C62" w:rsidRDefault="000E66CC" w:rsidP="00852175">
      <w:pPr>
        <w:pStyle w:val="Sansinterligne"/>
      </w:pPr>
    </w:p>
    <w:p w14:paraId="09F4C259" w14:textId="6B8B8795" w:rsidR="002253B3" w:rsidRPr="002C1C62" w:rsidRDefault="002253B3" w:rsidP="00852175">
      <w:pPr>
        <w:pStyle w:val="Sansinterligne"/>
      </w:pPr>
      <w:r w:rsidRPr="002C1C62">
        <w:t>Cette stratégie de communication aura notamment pour objectifs :</w:t>
      </w:r>
    </w:p>
    <w:p w14:paraId="3537E5F9" w14:textId="41A3B913" w:rsidR="002253B3" w:rsidRPr="002C1C62" w:rsidRDefault="002253B3" w:rsidP="00852175">
      <w:pPr>
        <w:pStyle w:val="Sansinterligne"/>
        <w:numPr>
          <w:ilvl w:val="0"/>
          <w:numId w:val="12"/>
        </w:numPr>
      </w:pPr>
      <w:r w:rsidRPr="002C1C62">
        <w:t>D’a</w:t>
      </w:r>
      <w:r w:rsidR="00D13250" w:rsidRPr="002C1C62">
        <w:t>ffirmer les valeurs et le positionnement de la Maison sur le sujet du Handicap</w:t>
      </w:r>
      <w:r w:rsidRPr="002C1C62">
        <w:t> </w:t>
      </w:r>
      <w:r w:rsidR="00BB2A98" w:rsidRPr="002C1C62">
        <w:t xml:space="preserve">et donner à tous un référentiel commun </w:t>
      </w:r>
      <w:r w:rsidRPr="002C1C62">
        <w:t>;</w:t>
      </w:r>
    </w:p>
    <w:p w14:paraId="3FCC71DB" w14:textId="2F9A8A4F" w:rsidR="002253B3" w:rsidRPr="002C1C62" w:rsidRDefault="002253B3" w:rsidP="00852175">
      <w:pPr>
        <w:pStyle w:val="Sansinterligne"/>
        <w:numPr>
          <w:ilvl w:val="0"/>
          <w:numId w:val="12"/>
        </w:numPr>
      </w:pPr>
      <w:r w:rsidRPr="002C1C62">
        <w:t xml:space="preserve">De </w:t>
      </w:r>
      <w:r w:rsidR="00D13250" w:rsidRPr="002C1C62">
        <w:t>d</w:t>
      </w:r>
      <w:r w:rsidR="0006388A" w:rsidRPr="002C1C62">
        <w:t>é</w:t>
      </w:r>
      <w:r w:rsidR="00D13250" w:rsidRPr="002C1C62">
        <w:t>velopper le recrutement dédié de personnes en situation de handicap</w:t>
      </w:r>
      <w:r w:rsidRPr="002C1C62">
        <w:t> ;</w:t>
      </w:r>
    </w:p>
    <w:p w14:paraId="7160C947" w14:textId="4AEE101F" w:rsidR="00D13250" w:rsidRPr="002C1C62" w:rsidRDefault="002253B3" w:rsidP="00852175">
      <w:pPr>
        <w:pStyle w:val="Sansinterligne"/>
        <w:numPr>
          <w:ilvl w:val="0"/>
          <w:numId w:val="12"/>
        </w:numPr>
      </w:pPr>
      <w:r w:rsidRPr="002C1C62">
        <w:t>D’</w:t>
      </w:r>
      <w:r w:rsidR="00D13250" w:rsidRPr="002C1C62">
        <w:t>impliquer l'ensemble des collaborateurs dans la d</w:t>
      </w:r>
      <w:r w:rsidR="00F76154" w:rsidRPr="002C1C62">
        <w:t>é</w:t>
      </w:r>
      <w:r w:rsidR="00D13250" w:rsidRPr="002C1C62">
        <w:t>marche Handicap</w:t>
      </w:r>
      <w:r w:rsidR="005C20F9" w:rsidRPr="002C1C62">
        <w:t> </w:t>
      </w:r>
      <w:r w:rsidR="001B1D03" w:rsidRPr="002C1C62">
        <w:t>et ce faisant de renforcer le climat de confiance ;</w:t>
      </w:r>
    </w:p>
    <w:p w14:paraId="3E6C160D" w14:textId="1F8E5082" w:rsidR="005C20F9" w:rsidRPr="002C1C62" w:rsidRDefault="005C20F9" w:rsidP="00852175">
      <w:pPr>
        <w:pStyle w:val="Sansinterligne"/>
        <w:numPr>
          <w:ilvl w:val="0"/>
          <w:numId w:val="12"/>
        </w:numPr>
      </w:pPr>
      <w:r w:rsidRPr="002C1C62">
        <w:t>De définir les cibles de cette communication et d’y associer un</w:t>
      </w:r>
      <w:r w:rsidR="008A5976" w:rsidRPr="002C1C62">
        <w:t>e action de communication dédiée et adaptée.</w:t>
      </w:r>
    </w:p>
    <w:p w14:paraId="2916AE2B" w14:textId="77777777" w:rsidR="00D13250" w:rsidRPr="002C1C62" w:rsidRDefault="00D13250" w:rsidP="00852175">
      <w:pPr>
        <w:pStyle w:val="Sansinterligne"/>
      </w:pPr>
    </w:p>
    <w:p w14:paraId="4723BC75" w14:textId="1A4C8281" w:rsidR="00696832" w:rsidRPr="002C1C62" w:rsidRDefault="00696832" w:rsidP="00852175">
      <w:pPr>
        <w:pStyle w:val="Sansinterligne"/>
      </w:pPr>
      <w:r w:rsidRPr="002C1C62">
        <w:t>La</w:t>
      </w:r>
      <w:r w:rsidR="00852175" w:rsidRPr="002C1C62">
        <w:t xml:space="preserve"> mise en œuvre de cette stratégie </w:t>
      </w:r>
      <w:r w:rsidR="008B3EB5" w:rsidRPr="002C1C62">
        <w:t xml:space="preserve">se traduira </w:t>
      </w:r>
      <w:r w:rsidR="00F76154" w:rsidRPr="002C1C62">
        <w:t xml:space="preserve">concrètement </w:t>
      </w:r>
      <w:r w:rsidR="008B3EB5" w:rsidRPr="002C1C62">
        <w:t>par :</w:t>
      </w:r>
    </w:p>
    <w:p w14:paraId="212A8441" w14:textId="2FB9D1E5" w:rsidR="0004014A" w:rsidRPr="002C1C62" w:rsidRDefault="008B3EB5" w:rsidP="00664683">
      <w:pPr>
        <w:pStyle w:val="Sansinterligne"/>
        <w:numPr>
          <w:ilvl w:val="0"/>
          <w:numId w:val="4"/>
        </w:numPr>
      </w:pPr>
      <w:r w:rsidRPr="002C1C62">
        <w:t xml:space="preserve">La construction d’un </w:t>
      </w:r>
      <w:r w:rsidR="00D13250" w:rsidRPr="002C1C62">
        <w:t>rétroplanning précis chaque année reprenant tous les temps fort</w:t>
      </w:r>
      <w:r w:rsidR="00865C84" w:rsidRPr="002C1C62">
        <w:t>s</w:t>
      </w:r>
      <w:r w:rsidR="002743C0" w:rsidRPr="002C1C62">
        <w:t xml:space="preserve"> et év</w:t>
      </w:r>
      <w:r w:rsidR="0027527E" w:rsidRPr="002C1C62">
        <w:t>é</w:t>
      </w:r>
      <w:r w:rsidR="002743C0" w:rsidRPr="002C1C62">
        <w:t>nements</w:t>
      </w:r>
      <w:r w:rsidR="00D13250" w:rsidRPr="002C1C62">
        <w:t xml:space="preserve"> à venir dans le cadre de l’animation de la politique handicap</w:t>
      </w:r>
      <w:r w:rsidRPr="002C1C62">
        <w:t> </w:t>
      </w:r>
      <w:r w:rsidR="00EE5A3D" w:rsidRPr="002C1C62">
        <w:t xml:space="preserve">(conférences, ateliers, campagnes d’emailings, etc.) </w:t>
      </w:r>
      <w:r w:rsidRPr="002C1C62">
        <w:t>;</w:t>
      </w:r>
    </w:p>
    <w:p w14:paraId="2FE97F4E" w14:textId="04764E9C" w:rsidR="0004014A" w:rsidRPr="002C1C62" w:rsidRDefault="008B3EB5" w:rsidP="00B71A85">
      <w:pPr>
        <w:pStyle w:val="Sansinterligne"/>
        <w:numPr>
          <w:ilvl w:val="0"/>
          <w:numId w:val="4"/>
        </w:numPr>
      </w:pPr>
      <w:r w:rsidRPr="002C1C62">
        <w:t>La refonte de</w:t>
      </w:r>
      <w:r w:rsidR="00D13250" w:rsidRPr="002C1C62">
        <w:t xml:space="preserve"> la page #CELINE</w:t>
      </w:r>
      <w:r w:rsidR="00D13250" w:rsidRPr="002C1C62">
        <w:rPr>
          <w:b/>
          <w:bCs/>
        </w:rPr>
        <w:t>CONNECTS</w:t>
      </w:r>
      <w:r w:rsidR="00D13250" w:rsidRPr="002C1C62">
        <w:t xml:space="preserve"> </w:t>
      </w:r>
      <w:r w:rsidR="00EE5A3D" w:rsidRPr="002C1C62">
        <w:t xml:space="preserve">(intranet de l’Entreprise) </w:t>
      </w:r>
      <w:r w:rsidR="00D13250" w:rsidRPr="002C1C62">
        <w:t xml:space="preserve">dédiée à la </w:t>
      </w:r>
      <w:r w:rsidR="00EE5A3D" w:rsidRPr="002C1C62">
        <w:t>démarche</w:t>
      </w:r>
      <w:r w:rsidR="00D13250" w:rsidRPr="002C1C62">
        <w:t xml:space="preserve"> Handicap CELINE</w:t>
      </w:r>
      <w:r w:rsidR="001B1D03" w:rsidRPr="002C1C62">
        <w:t> ;</w:t>
      </w:r>
    </w:p>
    <w:p w14:paraId="5F3CC758" w14:textId="445F4453" w:rsidR="001B1D03" w:rsidRPr="002C1C62" w:rsidRDefault="00D27805" w:rsidP="00B71A85">
      <w:pPr>
        <w:pStyle w:val="Sansinterligne"/>
        <w:numPr>
          <w:ilvl w:val="0"/>
          <w:numId w:val="4"/>
        </w:numPr>
      </w:pPr>
      <w:r w:rsidRPr="002C1C62">
        <w:t xml:space="preserve">Une présentation complète et </w:t>
      </w:r>
      <w:r w:rsidR="00F40A2B" w:rsidRPr="002C1C62">
        <w:t>didactique du présent accord et des mesures qu’il contient ;</w:t>
      </w:r>
    </w:p>
    <w:p w14:paraId="74B3872C" w14:textId="5355CB77" w:rsidR="00341902" w:rsidRPr="002C1C62" w:rsidRDefault="002266C3" w:rsidP="00B71A85">
      <w:pPr>
        <w:pStyle w:val="Sansinterligne"/>
        <w:numPr>
          <w:ilvl w:val="0"/>
          <w:numId w:val="4"/>
        </w:numPr>
      </w:pPr>
      <w:r w:rsidRPr="002C1C62">
        <w:t>La mise à disposition de fascicules d’information et de guide pratiques</w:t>
      </w:r>
      <w:r w:rsidR="00E02351" w:rsidRPr="002C1C62">
        <w:t> ;</w:t>
      </w:r>
    </w:p>
    <w:p w14:paraId="3FA96059" w14:textId="64AA4D32" w:rsidR="00E02351" w:rsidRPr="002C1C62" w:rsidRDefault="00E02351" w:rsidP="00B71A85">
      <w:pPr>
        <w:pStyle w:val="Sansinterligne"/>
        <w:numPr>
          <w:ilvl w:val="0"/>
          <w:numId w:val="4"/>
        </w:numPr>
      </w:pPr>
      <w:r w:rsidRPr="002C1C62">
        <w:t xml:space="preserve">La réflexion </w:t>
      </w:r>
      <w:r w:rsidR="00FD5B0F" w:rsidRPr="002C1C62">
        <w:t>sur</w:t>
      </w:r>
      <w:r w:rsidRPr="002C1C62">
        <w:t xml:space="preserve"> d’une mention à la politique handicap de la Maison CELINE sur un site externe CELINE – actuel ou futur – que les candidats pourraient consulter pendant la procédure de recrutement</w:t>
      </w:r>
      <w:r w:rsidR="00BB79B2" w:rsidRPr="002C1C62">
        <w:t>.</w:t>
      </w:r>
    </w:p>
    <w:p w14:paraId="236A8E1F" w14:textId="77777777" w:rsidR="009218BA" w:rsidRPr="002C1C62" w:rsidRDefault="009218BA" w:rsidP="009218BA">
      <w:pPr>
        <w:pStyle w:val="Sansinterligne"/>
      </w:pPr>
    </w:p>
    <w:p w14:paraId="70530B54" w14:textId="26513079" w:rsidR="009218BA" w:rsidRPr="002C1C62" w:rsidRDefault="009218BA" w:rsidP="009218BA">
      <w:pPr>
        <w:pStyle w:val="Sansinterligne"/>
      </w:pPr>
      <w:r w:rsidRPr="002C1C62">
        <w:t>Cette stratégie de communication s’appuiera sur les outils et leviers</w:t>
      </w:r>
      <w:r w:rsidR="001C5F6D" w:rsidRPr="002C1C62">
        <w:t xml:space="preserve"> ci-après :</w:t>
      </w:r>
    </w:p>
    <w:p w14:paraId="5FA1BF0C" w14:textId="7FF161EE" w:rsidR="001C5F6D" w:rsidRPr="002C1C62" w:rsidRDefault="001C5F6D" w:rsidP="001C5F6D">
      <w:pPr>
        <w:pStyle w:val="Sansinterligne"/>
        <w:numPr>
          <w:ilvl w:val="0"/>
          <w:numId w:val="4"/>
        </w:numPr>
      </w:pPr>
      <w:r w:rsidRPr="002C1C62">
        <w:t>#CELINE</w:t>
      </w:r>
      <w:r w:rsidRPr="002C1C62">
        <w:rPr>
          <w:b/>
          <w:bCs/>
        </w:rPr>
        <w:t>CONNECTS</w:t>
      </w:r>
      <w:r w:rsidRPr="002C1C62">
        <w:t xml:space="preserve"> (intranet de l’Entreprise) ;</w:t>
      </w:r>
    </w:p>
    <w:p w14:paraId="3C4F20A6" w14:textId="2F2139D7" w:rsidR="001C5F6D" w:rsidRPr="002C1C62" w:rsidRDefault="001C5F6D" w:rsidP="001C5F6D">
      <w:pPr>
        <w:pStyle w:val="Sansinterligne"/>
        <w:numPr>
          <w:ilvl w:val="0"/>
          <w:numId w:val="4"/>
        </w:numPr>
      </w:pPr>
      <w:r w:rsidRPr="002C1C62">
        <w:t>Campagnes d’emailings </w:t>
      </w:r>
      <w:r w:rsidR="00020BFF" w:rsidRPr="002C1C62">
        <w:t xml:space="preserve">(notamment la Newsletter mensuelle HRINFOS) </w:t>
      </w:r>
      <w:r w:rsidRPr="002C1C62">
        <w:t>;</w:t>
      </w:r>
    </w:p>
    <w:p w14:paraId="4CC16B8C" w14:textId="297A30F5" w:rsidR="001C5F6D" w:rsidRPr="002C1C62" w:rsidRDefault="001C5F6D" w:rsidP="001C5F6D">
      <w:pPr>
        <w:pStyle w:val="Sansinterligne"/>
        <w:numPr>
          <w:ilvl w:val="0"/>
          <w:numId w:val="4"/>
        </w:numPr>
      </w:pPr>
      <w:r w:rsidRPr="002C1C62">
        <w:t>Réunions du CSE et de la CSSCT ;</w:t>
      </w:r>
    </w:p>
    <w:p w14:paraId="6A845774" w14:textId="2E1AC4D8" w:rsidR="001C5F6D" w:rsidRPr="002C1C62" w:rsidRDefault="001C5F6D" w:rsidP="001C5F6D">
      <w:pPr>
        <w:pStyle w:val="Sansinterligne"/>
        <w:numPr>
          <w:ilvl w:val="0"/>
          <w:numId w:val="4"/>
        </w:numPr>
      </w:pPr>
      <w:r w:rsidRPr="002C1C62">
        <w:t>Affichages dans les locaux et boutiques de la Maison ;</w:t>
      </w:r>
    </w:p>
    <w:p w14:paraId="619C6F3C" w14:textId="37D5CB30" w:rsidR="001C5F6D" w:rsidRPr="002C1C62" w:rsidRDefault="00CE78F9" w:rsidP="001C5F6D">
      <w:pPr>
        <w:pStyle w:val="Sansinterligne"/>
        <w:numPr>
          <w:ilvl w:val="0"/>
          <w:numId w:val="4"/>
        </w:numPr>
      </w:pPr>
      <w:r w:rsidRPr="002C1C62">
        <w:t>Evènements internes</w:t>
      </w:r>
      <w:r w:rsidR="005D3D89" w:rsidRPr="002C1C62">
        <w:t xml:space="preserve"> enregistrés (captations vidéos) et mis à disposition sur #CELINE</w:t>
      </w:r>
      <w:r w:rsidR="005D3D89" w:rsidRPr="002C1C62">
        <w:rPr>
          <w:b/>
          <w:bCs/>
        </w:rPr>
        <w:t>CONNECTS</w:t>
      </w:r>
      <w:r w:rsidR="005D3D89" w:rsidRPr="002C1C62">
        <w:t xml:space="preserve"> (intranet de l’Entreprise).</w:t>
      </w:r>
    </w:p>
    <w:p w14:paraId="117C4308" w14:textId="77777777" w:rsidR="00D13250" w:rsidRPr="002C1C62" w:rsidRDefault="00D13250" w:rsidP="00B71A85">
      <w:pPr>
        <w:pStyle w:val="Sansinterligne"/>
      </w:pPr>
    </w:p>
    <w:p w14:paraId="75873C6F" w14:textId="0A066A49" w:rsidR="00D13250" w:rsidRPr="002C1C62" w:rsidRDefault="00D03DA0" w:rsidP="003F4B16">
      <w:pPr>
        <w:pStyle w:val="Titre3"/>
        <w:rPr>
          <w:color w:val="auto"/>
        </w:rPr>
      </w:pPr>
      <w:bookmarkStart w:id="111" w:name="_Toc190934697"/>
      <w:r w:rsidRPr="002C1C62">
        <w:rPr>
          <w:color w:val="auto"/>
        </w:rPr>
        <w:t>Développer l’inclusivité des plateformes digitales internes</w:t>
      </w:r>
      <w:r w:rsidR="003144E3" w:rsidRPr="002C1C62">
        <w:rPr>
          <w:color w:val="auto"/>
        </w:rPr>
        <w:t xml:space="preserve"> et modes de communication</w:t>
      </w:r>
      <w:r w:rsidR="003E6987" w:rsidRPr="002C1C62">
        <w:rPr>
          <w:color w:val="auto"/>
        </w:rPr>
        <w:t xml:space="preserve"> internes</w:t>
      </w:r>
      <w:bookmarkEnd w:id="111"/>
    </w:p>
    <w:p w14:paraId="669F78BF" w14:textId="77777777" w:rsidR="00D03DA0" w:rsidRPr="002C1C62" w:rsidRDefault="00D03DA0" w:rsidP="00B71A85">
      <w:pPr>
        <w:pStyle w:val="Sansinterligne"/>
      </w:pPr>
    </w:p>
    <w:p w14:paraId="02C4B01D" w14:textId="523AFFF7" w:rsidR="00523E05" w:rsidRPr="002C1C62" w:rsidRDefault="00523E05" w:rsidP="00B71A85">
      <w:pPr>
        <w:pStyle w:val="Sansinterligne"/>
      </w:pPr>
      <w:r w:rsidRPr="002C1C62">
        <w:t xml:space="preserve">Afin de rendre la communication entourant </w:t>
      </w:r>
      <w:r w:rsidR="003511BB" w:rsidRPr="002C1C62">
        <w:t>la démarche handicap de la Maison impactante et inclusive</w:t>
      </w:r>
      <w:r w:rsidR="001A5D70" w:rsidRPr="002C1C62">
        <w:t xml:space="preserve"> et s’assurer </w:t>
      </w:r>
      <w:r w:rsidR="005A082E" w:rsidRPr="002C1C62">
        <w:t xml:space="preserve">de s’adresser </w:t>
      </w:r>
      <w:r w:rsidR="008B0A84" w:rsidRPr="002C1C62">
        <w:t>à l’ensemble des collaborateurs</w:t>
      </w:r>
      <w:r w:rsidR="003511BB" w:rsidRPr="002C1C62">
        <w:t xml:space="preserve">, l’Entreprise s’engage à développer l’inclusivité et l’accessibilité des plateformes digitales destinées à l’utilisation des collaborateurs (intranet de la Maison, </w:t>
      </w:r>
      <w:r w:rsidR="0005215E" w:rsidRPr="002C1C62">
        <w:t>outil de gestion des temps et des activités, etc.).</w:t>
      </w:r>
    </w:p>
    <w:p w14:paraId="210A8609" w14:textId="77777777" w:rsidR="000B634F" w:rsidRPr="002C1C62" w:rsidRDefault="000B634F" w:rsidP="00B71A85">
      <w:pPr>
        <w:pStyle w:val="Sansinterligne"/>
      </w:pPr>
    </w:p>
    <w:p w14:paraId="39B50F96" w14:textId="0D63229B" w:rsidR="000B634F" w:rsidRPr="002C1C62" w:rsidRDefault="000B634F" w:rsidP="00B71A85">
      <w:pPr>
        <w:pStyle w:val="Sansinterligne"/>
      </w:pPr>
      <w:r w:rsidRPr="002C1C62">
        <w:t xml:space="preserve">Par exemple, </w:t>
      </w:r>
      <w:r w:rsidR="008E007E" w:rsidRPr="002C1C62">
        <w:t xml:space="preserve">l’ensemble des replays </w:t>
      </w:r>
      <w:r w:rsidR="00630C9E" w:rsidRPr="002C1C62">
        <w:t>des conférences mises à disposition des collaborateurs sur #CELINE</w:t>
      </w:r>
      <w:r w:rsidR="00630C9E" w:rsidRPr="002C1C62">
        <w:rPr>
          <w:b/>
          <w:bCs/>
        </w:rPr>
        <w:t>CONNECTS</w:t>
      </w:r>
      <w:r w:rsidR="00630C9E" w:rsidRPr="002C1C62">
        <w:t xml:space="preserve"> (intranet de l’Entreprise)</w:t>
      </w:r>
      <w:r w:rsidR="005A1633" w:rsidRPr="002C1C62">
        <w:t xml:space="preserve"> seront sous-titrées afin </w:t>
      </w:r>
      <w:r w:rsidR="000B0F9F" w:rsidRPr="002C1C62">
        <w:t>de les rendre accessibles à chacun.</w:t>
      </w:r>
    </w:p>
    <w:p w14:paraId="7B1F5802" w14:textId="77777777" w:rsidR="00BD0AF2" w:rsidRPr="002C1C62" w:rsidRDefault="00BD0AF2" w:rsidP="00B71A85">
      <w:pPr>
        <w:pStyle w:val="Sansinterligne"/>
      </w:pPr>
    </w:p>
    <w:p w14:paraId="7C2DD0DB" w14:textId="77777777" w:rsidR="004F7B66" w:rsidRPr="002C1C62" w:rsidRDefault="004F7B66" w:rsidP="00B71A85">
      <w:pPr>
        <w:pStyle w:val="Sansinterligne"/>
      </w:pPr>
    </w:p>
    <w:p w14:paraId="61653ED2" w14:textId="77777777" w:rsidR="00BD0AF2" w:rsidRPr="002C1C62" w:rsidRDefault="00BD0AF2" w:rsidP="00B71A85">
      <w:pPr>
        <w:pStyle w:val="Sansinterligne"/>
      </w:pPr>
    </w:p>
    <w:p w14:paraId="0C808347" w14:textId="77777777" w:rsidR="00BD0AF2" w:rsidRPr="002C1C62" w:rsidRDefault="00BD0AF2" w:rsidP="00B71A85">
      <w:pPr>
        <w:pStyle w:val="Sansinterligne"/>
      </w:pPr>
    </w:p>
    <w:p w14:paraId="2922DF40" w14:textId="77777777" w:rsidR="00523E05" w:rsidRPr="002C1C62" w:rsidRDefault="00523E05" w:rsidP="00B71A85">
      <w:pPr>
        <w:pStyle w:val="Sansinterligne"/>
      </w:pPr>
    </w:p>
    <w:p w14:paraId="0E276DD7" w14:textId="5E16C49C" w:rsidR="00A84642" w:rsidRPr="002C1C62" w:rsidRDefault="00F55340" w:rsidP="00A84642">
      <w:pPr>
        <w:pStyle w:val="Titre2"/>
      </w:pPr>
      <w:bookmarkStart w:id="112" w:name="_Toc190934698"/>
      <w:r w:rsidRPr="002C1C62">
        <w:t>Former les équipes</w:t>
      </w:r>
      <w:bookmarkEnd w:id="112"/>
    </w:p>
    <w:p w14:paraId="34F16E72" w14:textId="77777777" w:rsidR="00F55340" w:rsidRPr="002C1C62" w:rsidRDefault="00F55340" w:rsidP="00F55340">
      <w:pPr>
        <w:pStyle w:val="Sansinterligne"/>
      </w:pPr>
    </w:p>
    <w:p w14:paraId="4F2E8D8D" w14:textId="21CAEA46" w:rsidR="00B54670" w:rsidRPr="002C1C62" w:rsidRDefault="00B54670" w:rsidP="00F55340">
      <w:pPr>
        <w:pStyle w:val="Sansinterligne"/>
      </w:pPr>
      <w:r w:rsidRPr="002C1C62">
        <w:t>Concernant le sujet du handicap, la formation constit</w:t>
      </w:r>
      <w:r w:rsidR="007C5E02" w:rsidRPr="002C1C62">
        <w:t xml:space="preserve">ue </w:t>
      </w:r>
      <w:r w:rsidR="00443D6F" w:rsidRPr="002C1C62">
        <w:t xml:space="preserve">un enjeu prioritaire pour l’Entreprise. </w:t>
      </w:r>
      <w:r w:rsidR="005B11A0" w:rsidRPr="002C1C62">
        <w:t>Il est en effet primordial que chacun puisse</w:t>
      </w:r>
      <w:r w:rsidR="00EF5156" w:rsidRPr="002C1C62">
        <w:t> :</w:t>
      </w:r>
    </w:p>
    <w:p w14:paraId="5592891E" w14:textId="1045C098" w:rsidR="00EF5156" w:rsidRPr="002C1C62" w:rsidRDefault="00EF5156" w:rsidP="00EF5156">
      <w:pPr>
        <w:pStyle w:val="Sansinterligne"/>
        <w:numPr>
          <w:ilvl w:val="0"/>
          <w:numId w:val="4"/>
        </w:numPr>
      </w:pPr>
      <w:r w:rsidRPr="002C1C62">
        <w:t>Connaître les fondamentaux de l’emploi des personnes BOETH ;</w:t>
      </w:r>
    </w:p>
    <w:p w14:paraId="45150A93" w14:textId="1D7D0F83" w:rsidR="00104501" w:rsidRPr="002C1C62" w:rsidRDefault="00104501" w:rsidP="00EF5156">
      <w:pPr>
        <w:pStyle w:val="Sansinterligne"/>
        <w:numPr>
          <w:ilvl w:val="0"/>
          <w:numId w:val="4"/>
        </w:numPr>
      </w:pPr>
      <w:r w:rsidRPr="002C1C62">
        <w:t xml:space="preserve">Parvenir à la compréhension de </w:t>
      </w:r>
      <w:r w:rsidR="009D25EE" w:rsidRPr="002C1C62">
        <w:t>chacun</w:t>
      </w:r>
      <w:r w:rsidR="00DA10E0" w:rsidRPr="002C1C62">
        <w:t xml:space="preserve"> face aux</w:t>
      </w:r>
      <w:r w:rsidRPr="002C1C62">
        <w:t xml:space="preserve"> réalités du handicap</w:t>
      </w:r>
      <w:r w:rsidR="00E57B89" w:rsidRPr="002C1C62">
        <w:t> ;</w:t>
      </w:r>
    </w:p>
    <w:p w14:paraId="3FA4FC1B" w14:textId="35002EB7" w:rsidR="00EF5156" w:rsidRPr="002C1C62" w:rsidRDefault="00EF5156" w:rsidP="00EF5156">
      <w:pPr>
        <w:pStyle w:val="Sansinterligne"/>
        <w:numPr>
          <w:ilvl w:val="0"/>
          <w:numId w:val="4"/>
        </w:numPr>
      </w:pPr>
      <w:r w:rsidRPr="002C1C62">
        <w:t>Expliquer la démarche handicap et les mesures qu’elle recouvre ;</w:t>
      </w:r>
    </w:p>
    <w:p w14:paraId="36ED8E11" w14:textId="51D43184" w:rsidR="00104501" w:rsidRPr="002C1C62" w:rsidRDefault="00104501" w:rsidP="00EF5156">
      <w:pPr>
        <w:pStyle w:val="Sansinterligne"/>
        <w:numPr>
          <w:ilvl w:val="0"/>
          <w:numId w:val="4"/>
        </w:numPr>
      </w:pPr>
      <w:r w:rsidRPr="002C1C62">
        <w:t>Orienter chacun vers les bons interlocuteurs.</w:t>
      </w:r>
    </w:p>
    <w:p w14:paraId="57B09405" w14:textId="77777777" w:rsidR="00B35A35" w:rsidRPr="002C1C62" w:rsidRDefault="00B35A35" w:rsidP="00F55340">
      <w:pPr>
        <w:pStyle w:val="Sansinterligne"/>
      </w:pPr>
    </w:p>
    <w:p w14:paraId="1A525E10" w14:textId="2105953B" w:rsidR="00B35A35" w:rsidRPr="002C1C62" w:rsidRDefault="00033168" w:rsidP="00B35A35">
      <w:pPr>
        <w:pStyle w:val="Titre3"/>
        <w:rPr>
          <w:color w:val="auto"/>
        </w:rPr>
      </w:pPr>
      <w:bookmarkStart w:id="113" w:name="_Toc190934699"/>
      <w:r w:rsidRPr="002C1C62">
        <w:rPr>
          <w:color w:val="auto"/>
        </w:rPr>
        <w:t>Former les acteurs clés</w:t>
      </w:r>
      <w:bookmarkEnd w:id="113"/>
    </w:p>
    <w:p w14:paraId="31EF0C5A" w14:textId="77777777" w:rsidR="00A84642" w:rsidRPr="002C1C62" w:rsidRDefault="00A84642" w:rsidP="00B71A85">
      <w:pPr>
        <w:pStyle w:val="Sansinterligne"/>
      </w:pPr>
    </w:p>
    <w:p w14:paraId="79A66744" w14:textId="3BBDCAE1" w:rsidR="008D1FE4" w:rsidRPr="002C1C62" w:rsidRDefault="001B0932" w:rsidP="00B71A85">
      <w:pPr>
        <w:pStyle w:val="Sansinterligne"/>
      </w:pPr>
      <w:r w:rsidRPr="002C1C62">
        <w:t xml:space="preserve">Afin de parvenir aux objectifs précités, l’Entreprise entend déployer un </w:t>
      </w:r>
      <w:r w:rsidR="00804460" w:rsidRPr="002C1C62">
        <w:t xml:space="preserve">plan de formation </w:t>
      </w:r>
      <w:r w:rsidR="005B3317" w:rsidRPr="002C1C62">
        <w:t xml:space="preserve">prioritaire pour </w:t>
      </w:r>
      <w:r w:rsidR="008D1FE4" w:rsidRPr="002C1C62">
        <w:t>les publics ciblés ci-dessous :</w:t>
      </w:r>
    </w:p>
    <w:p w14:paraId="102EC5C2" w14:textId="6A2D3442" w:rsidR="00CF24B6" w:rsidRPr="002C1C62" w:rsidRDefault="00CF24B6" w:rsidP="008D1FE4">
      <w:pPr>
        <w:pStyle w:val="Sansinterligne"/>
        <w:numPr>
          <w:ilvl w:val="0"/>
          <w:numId w:val="21"/>
        </w:numPr>
      </w:pPr>
      <w:r w:rsidRPr="002C1C62">
        <w:t>Les Ressources Humaines ;</w:t>
      </w:r>
    </w:p>
    <w:p w14:paraId="6D655E5E" w14:textId="5672A7AE" w:rsidR="00CF24B6" w:rsidRPr="002C1C62" w:rsidRDefault="00CF24B6" w:rsidP="008D1FE4">
      <w:pPr>
        <w:pStyle w:val="Sansinterligne"/>
        <w:numPr>
          <w:ilvl w:val="0"/>
          <w:numId w:val="21"/>
        </w:numPr>
      </w:pPr>
      <w:r w:rsidRPr="002C1C62">
        <w:t>Les Managers</w:t>
      </w:r>
      <w:r w:rsidR="002A77D9" w:rsidRPr="002C1C62">
        <w:t xml:space="preserve"> et le Top Management</w:t>
      </w:r>
      <w:r w:rsidRPr="002C1C62">
        <w:t xml:space="preserve"> ;</w:t>
      </w:r>
    </w:p>
    <w:p w14:paraId="64E23382" w14:textId="7E184B7A" w:rsidR="00CF24B6" w:rsidRPr="002C1C62" w:rsidRDefault="00CF24B6" w:rsidP="008D1FE4">
      <w:pPr>
        <w:pStyle w:val="Sansinterligne"/>
        <w:numPr>
          <w:ilvl w:val="0"/>
          <w:numId w:val="21"/>
        </w:numPr>
      </w:pPr>
      <w:r w:rsidRPr="002C1C62">
        <w:t xml:space="preserve">Les Relais </w:t>
      </w:r>
      <w:r w:rsidR="00DD2E95" w:rsidRPr="002C1C62">
        <w:t>H</w:t>
      </w:r>
      <w:r w:rsidRPr="002C1C62">
        <w:t>andicap ;</w:t>
      </w:r>
    </w:p>
    <w:p w14:paraId="1BAD09D9" w14:textId="30E094E8" w:rsidR="00CF24B6" w:rsidRPr="002C1C62" w:rsidRDefault="00CF24B6" w:rsidP="008D1FE4">
      <w:pPr>
        <w:pStyle w:val="Sansinterligne"/>
        <w:numPr>
          <w:ilvl w:val="0"/>
          <w:numId w:val="21"/>
        </w:numPr>
      </w:pPr>
      <w:r w:rsidRPr="002C1C62">
        <w:t>Les membres du CSE</w:t>
      </w:r>
      <w:r w:rsidR="001B185A" w:rsidRPr="002C1C62">
        <w:t>.</w:t>
      </w:r>
    </w:p>
    <w:p w14:paraId="053CD556" w14:textId="77777777" w:rsidR="00CF24B6" w:rsidRPr="002C1C62" w:rsidRDefault="00CF24B6" w:rsidP="00CF24B6">
      <w:pPr>
        <w:pStyle w:val="Sansinterligne"/>
      </w:pPr>
    </w:p>
    <w:p w14:paraId="323F697B" w14:textId="2037D5BA" w:rsidR="008D1FE4" w:rsidRPr="002C1C62" w:rsidRDefault="00D324F6" w:rsidP="00CF24B6">
      <w:pPr>
        <w:pStyle w:val="Sansinterligne"/>
      </w:pPr>
      <w:r w:rsidRPr="002C1C62">
        <w:t xml:space="preserve">Les actions de formation </w:t>
      </w:r>
      <w:r w:rsidR="004936B1" w:rsidRPr="002C1C62">
        <w:t xml:space="preserve">déployées auront comme premier objectif d’assurer que chacun puisse </w:t>
      </w:r>
      <w:r w:rsidR="00166E01" w:rsidRPr="002C1C62">
        <w:t xml:space="preserve">d’une part </w:t>
      </w:r>
      <w:r w:rsidR="004936B1" w:rsidRPr="002C1C62">
        <w:t xml:space="preserve">comprendre et incarner son rôle </w:t>
      </w:r>
      <w:r w:rsidR="00764E23" w:rsidRPr="002C1C62">
        <w:t>dans la politique Handicap</w:t>
      </w:r>
      <w:r w:rsidR="00166E01" w:rsidRPr="002C1C62">
        <w:t xml:space="preserve">, puis, d’autre part, d’être en mesure de prodiguer un accompagnement </w:t>
      </w:r>
      <w:r w:rsidR="00C80B30" w:rsidRPr="002C1C62">
        <w:t>sur mesure tout au long de la carrière des collaborateurs.</w:t>
      </w:r>
    </w:p>
    <w:p w14:paraId="603325D2" w14:textId="77777777" w:rsidR="00FC068F" w:rsidRPr="002C1C62" w:rsidRDefault="00FC068F" w:rsidP="00CF24B6">
      <w:pPr>
        <w:pStyle w:val="Sansinterligne"/>
      </w:pPr>
    </w:p>
    <w:p w14:paraId="73D09AA8" w14:textId="78ECFB14" w:rsidR="00FC068F" w:rsidRPr="002C1C62" w:rsidRDefault="00FC068F" w:rsidP="00CF24B6">
      <w:pPr>
        <w:pStyle w:val="Sansinterligne"/>
      </w:pPr>
      <w:r w:rsidRPr="002C1C62">
        <w:t xml:space="preserve">Une réflexion sera menée afin de bâtir un réel parcours de formation </w:t>
      </w:r>
      <w:r w:rsidR="00E118F9" w:rsidRPr="002C1C62">
        <w:t xml:space="preserve">au handicap </w:t>
      </w:r>
      <w:r w:rsidR="00E42CBC" w:rsidRPr="002C1C62">
        <w:t xml:space="preserve">sur-mesure </w:t>
      </w:r>
      <w:r w:rsidR="00E118F9" w:rsidRPr="002C1C62">
        <w:t>pour chacun</w:t>
      </w:r>
      <w:r w:rsidR="00801E83" w:rsidRPr="002C1C62">
        <w:t>e des parties prenantes précité</w:t>
      </w:r>
      <w:r w:rsidR="00E42CBC" w:rsidRPr="002C1C62">
        <w:t>e</w:t>
      </w:r>
      <w:r w:rsidR="00801E83" w:rsidRPr="002C1C62">
        <w:t>s.</w:t>
      </w:r>
    </w:p>
    <w:p w14:paraId="0FE1A574" w14:textId="77777777" w:rsidR="00A94E7D" w:rsidRPr="002C1C62" w:rsidRDefault="00A94E7D" w:rsidP="00CF24B6">
      <w:pPr>
        <w:pStyle w:val="Sansinterligne"/>
      </w:pPr>
    </w:p>
    <w:p w14:paraId="3C5ED5D6" w14:textId="78E0CE36" w:rsidR="00960A9A" w:rsidRPr="002C1C62" w:rsidRDefault="00960A9A" w:rsidP="00CF24B6">
      <w:pPr>
        <w:pStyle w:val="Sansinterligne"/>
      </w:pPr>
      <w:r w:rsidRPr="002C1C62">
        <w:t>A titre d’exemple, l’Entreprise veillera à ce que le module de formation « </w:t>
      </w:r>
      <w:r w:rsidR="00F8381F" w:rsidRPr="002C1C62">
        <w:t>Recruter et intégrer</w:t>
      </w:r>
      <w:r w:rsidR="00F47857" w:rsidRPr="002C1C62">
        <w:t xml:space="preserve"> des personnes en situation de handicap</w:t>
      </w:r>
      <w:r w:rsidRPr="002C1C62">
        <w:t> »</w:t>
      </w:r>
      <w:r w:rsidR="003A6A46" w:rsidRPr="002C1C62">
        <w:t xml:space="preserve"> – </w:t>
      </w:r>
      <w:r w:rsidRPr="002C1C62">
        <w:t>qui</w:t>
      </w:r>
      <w:r w:rsidR="003A6A46" w:rsidRPr="002C1C62">
        <w:t xml:space="preserve"> </w:t>
      </w:r>
      <w:r w:rsidRPr="002C1C62">
        <w:t xml:space="preserve">a </w:t>
      </w:r>
      <w:r w:rsidR="00F51484" w:rsidRPr="002C1C62">
        <w:t xml:space="preserve">été développé par la Mission Handicap LVMH et qui a </w:t>
      </w:r>
      <w:r w:rsidRPr="002C1C62">
        <w:t>d’ores et déjà été déployé au sein de la Maison</w:t>
      </w:r>
      <w:r w:rsidR="00D800FF" w:rsidRPr="002C1C62">
        <w:t xml:space="preserve"> CELINE</w:t>
      </w:r>
      <w:r w:rsidRPr="002C1C62">
        <w:t xml:space="preserve"> à destination des </w:t>
      </w:r>
      <w:r w:rsidR="003A6A46" w:rsidRPr="002C1C62">
        <w:t xml:space="preserve">recruteurs </w:t>
      </w:r>
      <w:r w:rsidR="001B185A" w:rsidRPr="002C1C62">
        <w:t>–</w:t>
      </w:r>
      <w:r w:rsidR="003A6A46" w:rsidRPr="002C1C62">
        <w:t xml:space="preserve"> </w:t>
      </w:r>
      <w:r w:rsidR="001B185A" w:rsidRPr="002C1C62">
        <w:t xml:space="preserve">soit régulièrement déployé au bénéfice de toutes les parties prenantes </w:t>
      </w:r>
      <w:r w:rsidR="002A77D9" w:rsidRPr="002C1C62">
        <w:t>impliquées de manière directe ou indirecte dans les procédures de recrutement.</w:t>
      </w:r>
      <w:r w:rsidR="004941FC" w:rsidRPr="002C1C62">
        <w:t xml:space="preserve"> L’objectif est in fine de rendre ce module de formation obligatoire pour tous les collaborateurs ayant vocation à être impliqués dans un processus de recrutement.</w:t>
      </w:r>
    </w:p>
    <w:p w14:paraId="08F0926A" w14:textId="77777777" w:rsidR="00FE0734" w:rsidRPr="002C1C62" w:rsidRDefault="00FE0734" w:rsidP="00CF24B6">
      <w:pPr>
        <w:pStyle w:val="Sansinterligne"/>
      </w:pPr>
    </w:p>
    <w:p w14:paraId="411A5B53" w14:textId="3C88C232" w:rsidR="00FE0734" w:rsidRPr="002C1C62" w:rsidRDefault="00FE0734" w:rsidP="00CF24B6">
      <w:pPr>
        <w:pStyle w:val="Sansinterligne"/>
      </w:pPr>
      <w:r w:rsidRPr="002C1C62">
        <w:t xml:space="preserve">De la même manière, les </w:t>
      </w:r>
      <w:r w:rsidR="000D3DAD" w:rsidRPr="002C1C62">
        <w:t>R</w:t>
      </w:r>
      <w:r w:rsidRPr="002C1C62">
        <w:t xml:space="preserve">elais </w:t>
      </w:r>
      <w:r w:rsidR="000D3DAD" w:rsidRPr="002C1C62">
        <w:t>H</w:t>
      </w:r>
      <w:r w:rsidRPr="002C1C62">
        <w:t>andicap, seront formés tous les deux ans sur le</w:t>
      </w:r>
      <w:r w:rsidR="00580C18" w:rsidRPr="002C1C62">
        <w:t xml:space="preserve"> handicap, la démarche interne ainsi que </w:t>
      </w:r>
      <w:r w:rsidR="00456197" w:rsidRPr="002C1C62">
        <w:t>sur tout autre</w:t>
      </w:r>
      <w:r w:rsidR="00894BA1" w:rsidRPr="002C1C62">
        <w:t xml:space="preserve"> sujet lié au handicap et leur permettant d’assurer</w:t>
      </w:r>
      <w:r w:rsidR="002817C5" w:rsidRPr="002C1C62">
        <w:t xml:space="preserve"> leur rôle de </w:t>
      </w:r>
      <w:r w:rsidR="00EA560C" w:rsidRPr="002C1C62">
        <w:t>R</w:t>
      </w:r>
      <w:r w:rsidR="002817C5" w:rsidRPr="002C1C62">
        <w:t xml:space="preserve">elai </w:t>
      </w:r>
      <w:r w:rsidR="00EA560C" w:rsidRPr="002C1C62">
        <w:t>H</w:t>
      </w:r>
      <w:r w:rsidR="002817C5" w:rsidRPr="002C1C62">
        <w:t>andicap avec pertinence et</w:t>
      </w:r>
      <w:r w:rsidR="008C6F55" w:rsidRPr="002C1C62">
        <w:t xml:space="preserve"> aisance.</w:t>
      </w:r>
    </w:p>
    <w:p w14:paraId="204788A4" w14:textId="77777777" w:rsidR="007C0F8C" w:rsidRPr="002C1C62" w:rsidRDefault="007C0F8C" w:rsidP="00CF24B6">
      <w:pPr>
        <w:pStyle w:val="Sansinterligne"/>
      </w:pPr>
    </w:p>
    <w:p w14:paraId="21000EE3" w14:textId="487C9780" w:rsidR="007C0F8C" w:rsidRPr="002C1C62" w:rsidRDefault="0038200D" w:rsidP="00CF24B6">
      <w:pPr>
        <w:pStyle w:val="Sansinterligne"/>
      </w:pPr>
      <w:r w:rsidRPr="002C1C62">
        <w:t>L</w:t>
      </w:r>
      <w:r w:rsidR="00B247FA" w:rsidRPr="002C1C62">
        <w:t xml:space="preserve">’Entreprise </w:t>
      </w:r>
      <w:r w:rsidR="00B461DF" w:rsidRPr="002C1C62">
        <w:t>essaiera d</w:t>
      </w:r>
      <w:r w:rsidR="005264D4" w:rsidRPr="002C1C62">
        <w:t>’</w:t>
      </w:r>
      <w:r w:rsidR="00B461DF" w:rsidRPr="002C1C62">
        <w:t xml:space="preserve">associer </w:t>
      </w:r>
      <w:r w:rsidR="005264D4" w:rsidRPr="002C1C62">
        <w:t xml:space="preserve">la Médecine du travail </w:t>
      </w:r>
      <w:r w:rsidR="00B461DF" w:rsidRPr="002C1C62">
        <w:t>à</w:t>
      </w:r>
      <w:r w:rsidR="005264D4" w:rsidRPr="002C1C62">
        <w:t xml:space="preserve"> </w:t>
      </w:r>
      <w:r w:rsidR="00B461DF" w:rsidRPr="002C1C62">
        <w:t>c</w:t>
      </w:r>
      <w:r w:rsidR="007C0F8C" w:rsidRPr="002C1C62">
        <w:t>es actions de formation</w:t>
      </w:r>
      <w:r w:rsidR="005264D4" w:rsidRPr="002C1C62">
        <w:t xml:space="preserve"> – ou au minima à la tenir informée – </w:t>
      </w:r>
      <w:r w:rsidR="007C0F8C" w:rsidRPr="002C1C62">
        <w:t>afin que les aspects liés</w:t>
      </w:r>
      <w:r w:rsidR="00DD3075" w:rsidRPr="002C1C62">
        <w:t xml:space="preserve"> </w:t>
      </w:r>
      <w:r w:rsidR="005D0D8C" w:rsidRPr="002C1C62">
        <w:t xml:space="preserve">notamment </w:t>
      </w:r>
      <w:r w:rsidR="00DD3075" w:rsidRPr="002C1C62">
        <w:t>aux aménagements de poste et mesures de compensation soient intégrés à ces modules et programmes.</w:t>
      </w:r>
    </w:p>
    <w:p w14:paraId="34882A58" w14:textId="77777777" w:rsidR="008D1FE4" w:rsidRPr="002C1C62" w:rsidRDefault="008D1FE4" w:rsidP="00CF24B6">
      <w:pPr>
        <w:pStyle w:val="Sansinterligne"/>
      </w:pPr>
    </w:p>
    <w:p w14:paraId="3165CEE1" w14:textId="72782363" w:rsidR="00CF24B6" w:rsidRPr="002C1C62" w:rsidRDefault="00CF24B6" w:rsidP="00CF24B6">
      <w:pPr>
        <w:pStyle w:val="Titre3"/>
        <w:rPr>
          <w:color w:val="auto"/>
        </w:rPr>
      </w:pPr>
      <w:bookmarkStart w:id="114" w:name="_Toc190934700"/>
      <w:r w:rsidRPr="002C1C62">
        <w:rPr>
          <w:color w:val="auto"/>
        </w:rPr>
        <w:t>Former aux handicaps invisibles</w:t>
      </w:r>
      <w:bookmarkEnd w:id="114"/>
    </w:p>
    <w:p w14:paraId="45AA6DAE" w14:textId="77777777" w:rsidR="00CF24B6" w:rsidRPr="002C1C62" w:rsidRDefault="00CF24B6" w:rsidP="00CF24B6">
      <w:pPr>
        <w:pStyle w:val="Sansinterligne"/>
      </w:pPr>
    </w:p>
    <w:p w14:paraId="69987A8D" w14:textId="200BCA9C" w:rsidR="00CF24B6" w:rsidRPr="002C1C62" w:rsidRDefault="00EB528F" w:rsidP="00CF24B6">
      <w:pPr>
        <w:pStyle w:val="Sansinterligne"/>
      </w:pPr>
      <w:r w:rsidRPr="002C1C62">
        <w:t>Un focus sera également mené par l’Entreprise afin que le plus grand nombre soit formé spécifiquement aux handicaps invisibles.</w:t>
      </w:r>
    </w:p>
    <w:p w14:paraId="67554CC8" w14:textId="77777777" w:rsidR="00EB528F" w:rsidRPr="002C1C62" w:rsidRDefault="00EB528F" w:rsidP="00CF24B6">
      <w:pPr>
        <w:pStyle w:val="Sansinterligne"/>
      </w:pPr>
    </w:p>
    <w:p w14:paraId="288F1A87" w14:textId="635D7AF9" w:rsidR="00EB528F" w:rsidRPr="002C1C62" w:rsidRDefault="00DC486B" w:rsidP="00CF24B6">
      <w:pPr>
        <w:pStyle w:val="Sansinterligne"/>
      </w:pPr>
      <w:r w:rsidRPr="002C1C62">
        <w:t>En effet, p</w:t>
      </w:r>
      <w:r w:rsidR="00A92CFD" w:rsidRPr="002C1C62">
        <w:t>artant du constat que 80% des handicap sont des handicaps invisibles, l’Entreprise entend déployer des actions de formation</w:t>
      </w:r>
      <w:r w:rsidR="006A596B" w:rsidRPr="002C1C62">
        <w:t xml:space="preserve"> </w:t>
      </w:r>
      <w:r w:rsidR="00B434D7" w:rsidRPr="002C1C62">
        <w:t xml:space="preserve">dédiées à ces formes de handicap </w:t>
      </w:r>
      <w:r w:rsidR="006A596B" w:rsidRPr="002C1C62">
        <w:t xml:space="preserve">afin de s’assurer que le sujet du handicap </w:t>
      </w:r>
      <w:r w:rsidR="00CE35B9" w:rsidRPr="002C1C62">
        <w:t>soit assimilé sous tous ses aspects</w:t>
      </w:r>
      <w:r w:rsidR="0095485B" w:rsidRPr="002C1C62">
        <w:t xml:space="preserve"> par le plus grand nombre de collaborateurs.</w:t>
      </w:r>
    </w:p>
    <w:p w14:paraId="35BC82C0" w14:textId="77777777" w:rsidR="007D4637" w:rsidRPr="002C1C62" w:rsidRDefault="007D4637" w:rsidP="00CF24B6">
      <w:pPr>
        <w:pStyle w:val="Sansinterligne"/>
      </w:pPr>
    </w:p>
    <w:p w14:paraId="032B7845" w14:textId="39F3937B" w:rsidR="007D4637" w:rsidRPr="002C1C62" w:rsidRDefault="007D4637" w:rsidP="007D4637">
      <w:pPr>
        <w:pStyle w:val="Titre2"/>
      </w:pPr>
      <w:bookmarkStart w:id="115" w:name="_Toc190934701"/>
      <w:r w:rsidRPr="002C1C62">
        <w:t>Sensibiliser et développer les consciences</w:t>
      </w:r>
      <w:bookmarkEnd w:id="115"/>
    </w:p>
    <w:p w14:paraId="1AB15C54" w14:textId="77777777" w:rsidR="007D4637" w:rsidRPr="002C1C62" w:rsidRDefault="007D4637" w:rsidP="007D4637">
      <w:pPr>
        <w:pStyle w:val="Sansinterligne"/>
      </w:pPr>
    </w:p>
    <w:p w14:paraId="7ED88852" w14:textId="3BC29FDE" w:rsidR="00AF7D1C" w:rsidRPr="002C1C62" w:rsidRDefault="00985C81" w:rsidP="007D4637">
      <w:pPr>
        <w:pStyle w:val="Sansinterligne"/>
      </w:pPr>
      <w:r w:rsidRPr="002C1C62">
        <w:t>En complément des actions de formation décrites ci-avant, l’Entreprise entend s’engager à mener de vastes campagnes de sensibil</w:t>
      </w:r>
      <w:r w:rsidR="00E56508" w:rsidRPr="002C1C62">
        <w:t>i</w:t>
      </w:r>
      <w:r w:rsidRPr="002C1C62">
        <w:t>sation</w:t>
      </w:r>
      <w:r w:rsidR="008C43F7" w:rsidRPr="002C1C62">
        <w:t xml:space="preserve"> afin d’assurer une diffusion du sujet handicap au sein de toutes les divisions de la Maison.</w:t>
      </w:r>
    </w:p>
    <w:p w14:paraId="29FC9FB4" w14:textId="77777777" w:rsidR="0069469F" w:rsidRPr="002C1C62" w:rsidRDefault="0069469F" w:rsidP="007D4637">
      <w:pPr>
        <w:pStyle w:val="Sansinterligne"/>
      </w:pPr>
    </w:p>
    <w:p w14:paraId="789E8981" w14:textId="22F60F64" w:rsidR="0069469F" w:rsidRPr="002C1C62" w:rsidRDefault="0069469F" w:rsidP="007D4637">
      <w:pPr>
        <w:pStyle w:val="Sansinterligne"/>
      </w:pPr>
      <w:r w:rsidRPr="002C1C62">
        <w:t>La sensibilisation</w:t>
      </w:r>
      <w:r w:rsidR="000358E4" w:rsidRPr="002C1C62">
        <w:t xml:space="preserve"> se situe entre les actions de communications </w:t>
      </w:r>
      <w:r w:rsidR="007A1D18" w:rsidRPr="002C1C62">
        <w:t>qui ont une</w:t>
      </w:r>
      <w:r w:rsidR="000358E4" w:rsidRPr="002C1C62">
        <w:t xml:space="preserve"> vocation informative seulement, et les actions de formation </w:t>
      </w:r>
      <w:r w:rsidR="007A1D18" w:rsidRPr="002C1C62">
        <w:t xml:space="preserve">qui ont pour but de </w:t>
      </w:r>
      <w:r w:rsidR="00260342" w:rsidRPr="002C1C62">
        <w:t>développer leurs connaissances précises</w:t>
      </w:r>
      <w:r w:rsidR="00CE3512" w:rsidRPr="002C1C62">
        <w:t xml:space="preserve"> sur toute ou partie des aspects du handicap.</w:t>
      </w:r>
    </w:p>
    <w:p w14:paraId="2318B40A" w14:textId="77777777" w:rsidR="00CE3512" w:rsidRPr="002C1C62" w:rsidRDefault="00CE3512" w:rsidP="007D4637">
      <w:pPr>
        <w:pStyle w:val="Sansinterligne"/>
      </w:pPr>
    </w:p>
    <w:p w14:paraId="3A5BF491" w14:textId="77777777" w:rsidR="00427BA9" w:rsidRPr="002C1C62" w:rsidRDefault="00CE3512" w:rsidP="007D4637">
      <w:pPr>
        <w:pStyle w:val="Sansinterligne"/>
      </w:pPr>
      <w:r w:rsidRPr="002C1C62">
        <w:t>La sensibilisation a en effet plus simplement vocation à faire exister un sujet, en l’occurrence celui du handicap, dans une organisation afin que le plus grand nombre puisse</w:t>
      </w:r>
      <w:r w:rsidR="00427BA9" w:rsidRPr="002C1C62">
        <w:t> :</w:t>
      </w:r>
    </w:p>
    <w:p w14:paraId="2448457F" w14:textId="2F137D54" w:rsidR="00CE3512" w:rsidRPr="002C1C62" w:rsidRDefault="00427BA9" w:rsidP="00427BA9">
      <w:pPr>
        <w:pStyle w:val="Sansinterligne"/>
        <w:numPr>
          <w:ilvl w:val="0"/>
          <w:numId w:val="21"/>
        </w:numPr>
      </w:pPr>
      <w:r w:rsidRPr="002C1C62">
        <w:t>Maitriser</w:t>
      </w:r>
      <w:r w:rsidR="00CE3512" w:rsidRPr="002C1C62">
        <w:t xml:space="preserve"> les </w:t>
      </w:r>
      <w:r w:rsidRPr="002C1C62">
        <w:t>bases du handicap et de la politique menée par l’Entreprise ;</w:t>
      </w:r>
    </w:p>
    <w:p w14:paraId="37FE9297" w14:textId="7838C779" w:rsidR="00427BA9" w:rsidRPr="002C1C62" w:rsidRDefault="00427BA9" w:rsidP="00427BA9">
      <w:pPr>
        <w:pStyle w:val="Sansinterligne"/>
        <w:numPr>
          <w:ilvl w:val="0"/>
          <w:numId w:val="21"/>
        </w:numPr>
      </w:pPr>
      <w:r w:rsidRPr="002C1C62">
        <w:t>Trouver rapidement les interlocuteurs ou outils à même de leur fournir des informations plus précises et détaillées concernant la politique handicap.</w:t>
      </w:r>
    </w:p>
    <w:p w14:paraId="58F9D4A6" w14:textId="77777777" w:rsidR="00BD0AF2" w:rsidRPr="002C1C62" w:rsidRDefault="00BD0AF2" w:rsidP="00BD0AF2">
      <w:pPr>
        <w:pStyle w:val="Sansinterligne"/>
      </w:pPr>
    </w:p>
    <w:p w14:paraId="0E8F3AC4" w14:textId="77777777" w:rsidR="00BD0AF2" w:rsidRPr="002C1C62" w:rsidRDefault="00BD0AF2" w:rsidP="00BD0AF2">
      <w:pPr>
        <w:pStyle w:val="Sansinterligne"/>
      </w:pPr>
    </w:p>
    <w:p w14:paraId="22695A97" w14:textId="77777777" w:rsidR="00AF7D1C" w:rsidRPr="002C1C62" w:rsidRDefault="00AF7D1C" w:rsidP="007D4637">
      <w:pPr>
        <w:pStyle w:val="Sansinterligne"/>
      </w:pPr>
    </w:p>
    <w:p w14:paraId="70F893D3" w14:textId="5D7138DE" w:rsidR="00941C03" w:rsidRPr="002C1C62" w:rsidRDefault="00313789" w:rsidP="00313789">
      <w:pPr>
        <w:pStyle w:val="Titre3"/>
        <w:rPr>
          <w:color w:val="auto"/>
        </w:rPr>
      </w:pPr>
      <w:bookmarkStart w:id="116" w:name="_Toc190934702"/>
      <w:r w:rsidRPr="002C1C62">
        <w:rPr>
          <w:color w:val="auto"/>
        </w:rPr>
        <w:t>Assurer la connaissance</w:t>
      </w:r>
      <w:r w:rsidR="006C450E" w:rsidRPr="002C1C62">
        <w:rPr>
          <w:color w:val="auto"/>
        </w:rPr>
        <w:t>, par</w:t>
      </w:r>
      <w:r w:rsidRPr="002C1C62">
        <w:rPr>
          <w:color w:val="auto"/>
        </w:rPr>
        <w:t xml:space="preserve"> tous</w:t>
      </w:r>
      <w:r w:rsidR="006C450E" w:rsidRPr="002C1C62">
        <w:rPr>
          <w:color w:val="auto"/>
        </w:rPr>
        <w:t>,</w:t>
      </w:r>
      <w:r w:rsidRPr="002C1C62">
        <w:rPr>
          <w:color w:val="auto"/>
        </w:rPr>
        <w:t xml:space="preserve"> de la politique Handicap </w:t>
      </w:r>
      <w:r w:rsidR="00845F63" w:rsidRPr="002C1C62">
        <w:rPr>
          <w:color w:val="auto"/>
        </w:rPr>
        <w:t>de l’Entreprise</w:t>
      </w:r>
      <w:bookmarkEnd w:id="116"/>
    </w:p>
    <w:p w14:paraId="0792CDA2" w14:textId="77777777" w:rsidR="00313789" w:rsidRPr="002C1C62" w:rsidRDefault="00313789" w:rsidP="00313789">
      <w:pPr>
        <w:pStyle w:val="Sansinterligne"/>
      </w:pPr>
    </w:p>
    <w:p w14:paraId="65FE3FDA" w14:textId="393FBE38" w:rsidR="007A3CB4" w:rsidRPr="002C1C62" w:rsidRDefault="00DC727C" w:rsidP="007A3CB4">
      <w:pPr>
        <w:pStyle w:val="Sansinterligne"/>
      </w:pPr>
      <w:r w:rsidRPr="002C1C62">
        <w:t>Ces campagnes de sensibilisation</w:t>
      </w:r>
      <w:r w:rsidR="00D31620" w:rsidRPr="002C1C62">
        <w:t xml:space="preserve"> aux dispositifs </w:t>
      </w:r>
      <w:r w:rsidR="006C450E" w:rsidRPr="002C1C62">
        <w:t>mis en place</w:t>
      </w:r>
      <w:r w:rsidR="00D31620" w:rsidRPr="002C1C62">
        <w:t xml:space="preserve"> au sein de l</w:t>
      </w:r>
      <w:r w:rsidR="00B8501E" w:rsidRPr="002C1C62">
        <w:t xml:space="preserve">’Entreprise </w:t>
      </w:r>
      <w:r w:rsidR="00D31620" w:rsidRPr="002C1C62">
        <w:t xml:space="preserve">en faveur de l’emploi des collaborateurs </w:t>
      </w:r>
      <w:r w:rsidR="00700E4B" w:rsidRPr="002C1C62">
        <w:t>BOETH</w:t>
      </w:r>
      <w:r w:rsidRPr="002C1C62">
        <w:t xml:space="preserve"> </w:t>
      </w:r>
      <w:r w:rsidR="00DE681E" w:rsidRPr="002C1C62">
        <w:t>seront assurées</w:t>
      </w:r>
      <w:r w:rsidR="00C13468" w:rsidRPr="002C1C62">
        <w:t xml:space="preserve"> par tous moyens</w:t>
      </w:r>
      <w:r w:rsidR="003C6580" w:rsidRPr="002C1C62">
        <w:t xml:space="preserve">, en s’appuyant </w:t>
      </w:r>
      <w:r w:rsidR="00AC292C" w:rsidRPr="002C1C62">
        <w:t xml:space="preserve">notamment </w:t>
      </w:r>
      <w:r w:rsidR="007A3CB4" w:rsidRPr="002C1C62">
        <w:t>:</w:t>
      </w:r>
    </w:p>
    <w:p w14:paraId="1C2BAED9" w14:textId="732FED22" w:rsidR="0069469F" w:rsidRPr="002C1C62" w:rsidRDefault="0069469F" w:rsidP="0069469F">
      <w:pPr>
        <w:pStyle w:val="Sansinterligne"/>
        <w:numPr>
          <w:ilvl w:val="0"/>
          <w:numId w:val="23"/>
        </w:numPr>
      </w:pPr>
      <w:r w:rsidRPr="002C1C62">
        <w:t>#CELINE</w:t>
      </w:r>
      <w:r w:rsidRPr="002C1C62">
        <w:rPr>
          <w:b/>
        </w:rPr>
        <w:t>CONNECTS</w:t>
      </w:r>
      <w:r w:rsidRPr="002C1C62">
        <w:t xml:space="preserve"> (intranet de l’Entreprise) ;</w:t>
      </w:r>
    </w:p>
    <w:p w14:paraId="52DF8B9B" w14:textId="46243210" w:rsidR="0069469F" w:rsidRPr="002C1C62" w:rsidRDefault="0069469F" w:rsidP="0069469F">
      <w:pPr>
        <w:pStyle w:val="Sansinterligne"/>
        <w:numPr>
          <w:ilvl w:val="0"/>
          <w:numId w:val="23"/>
        </w:numPr>
      </w:pPr>
      <w:r w:rsidRPr="002C1C62">
        <w:t>Campagnes d’emailings ;</w:t>
      </w:r>
    </w:p>
    <w:p w14:paraId="64FB8BCD" w14:textId="4A39F60A" w:rsidR="0069469F" w:rsidRPr="002C1C62" w:rsidRDefault="0069469F" w:rsidP="0069469F">
      <w:pPr>
        <w:pStyle w:val="Sansinterligne"/>
        <w:numPr>
          <w:ilvl w:val="0"/>
          <w:numId w:val="23"/>
        </w:numPr>
      </w:pPr>
      <w:r w:rsidRPr="002C1C62">
        <w:t>Réunions du CSE et de la CSSCT ;</w:t>
      </w:r>
    </w:p>
    <w:p w14:paraId="212F3727" w14:textId="2F96CD01" w:rsidR="0069469F" w:rsidRPr="002C1C62" w:rsidRDefault="0069469F" w:rsidP="0069469F">
      <w:pPr>
        <w:pStyle w:val="Sansinterligne"/>
        <w:numPr>
          <w:ilvl w:val="0"/>
          <w:numId w:val="23"/>
        </w:numPr>
      </w:pPr>
      <w:r w:rsidRPr="002C1C62">
        <w:t>Affichages dans les locaux et boutiques de la Maison ;</w:t>
      </w:r>
    </w:p>
    <w:p w14:paraId="18B69AC7" w14:textId="02E3CDB0" w:rsidR="005077C5" w:rsidRPr="002C1C62" w:rsidRDefault="0069469F" w:rsidP="0069469F">
      <w:pPr>
        <w:pStyle w:val="Sansinterligne"/>
        <w:numPr>
          <w:ilvl w:val="0"/>
          <w:numId w:val="23"/>
        </w:numPr>
      </w:pPr>
      <w:r w:rsidRPr="002C1C62">
        <w:t>Evènements internes.</w:t>
      </w:r>
    </w:p>
    <w:p w14:paraId="031A257A" w14:textId="77777777" w:rsidR="00BB4876" w:rsidRPr="002C1C62" w:rsidRDefault="00BB4876" w:rsidP="007A3CB4">
      <w:pPr>
        <w:pStyle w:val="Sansinterligne"/>
      </w:pPr>
    </w:p>
    <w:p w14:paraId="691A9354" w14:textId="2C1E88A0" w:rsidR="005077C5" w:rsidRPr="002C1C62" w:rsidRDefault="005077C5" w:rsidP="005077C5">
      <w:pPr>
        <w:pStyle w:val="Titre3"/>
        <w:rPr>
          <w:color w:val="auto"/>
        </w:rPr>
      </w:pPr>
      <w:bookmarkStart w:id="117" w:name="_Toc190934703"/>
      <w:r w:rsidRPr="002C1C62">
        <w:rPr>
          <w:color w:val="auto"/>
        </w:rPr>
        <w:t>Duo</w:t>
      </w:r>
      <w:r w:rsidR="00EC436F" w:rsidRPr="002C1C62">
        <w:rPr>
          <w:color w:val="auto"/>
        </w:rPr>
        <w:t>D</w:t>
      </w:r>
      <w:r w:rsidRPr="002C1C62">
        <w:rPr>
          <w:color w:val="auto"/>
        </w:rPr>
        <w:t>ays</w:t>
      </w:r>
      <w:bookmarkEnd w:id="117"/>
    </w:p>
    <w:p w14:paraId="29B5E18A" w14:textId="77777777" w:rsidR="005077C5" w:rsidRPr="002C1C62" w:rsidRDefault="005077C5" w:rsidP="005077C5">
      <w:pPr>
        <w:pStyle w:val="Sansinterligne"/>
      </w:pPr>
    </w:p>
    <w:p w14:paraId="5C678511" w14:textId="37B4C191" w:rsidR="005077C5" w:rsidRPr="002C1C62" w:rsidRDefault="00EC436F" w:rsidP="005077C5">
      <w:pPr>
        <w:pStyle w:val="Sansinterligne"/>
      </w:pPr>
      <w:r w:rsidRPr="002C1C62">
        <w:t xml:space="preserve">Le DuoDay </w:t>
      </w:r>
      <w:r w:rsidR="00945900" w:rsidRPr="002C1C62">
        <w:t>consiste dans l’accueil d’un ou plusieurs stagiaire(s) en situation de handicap au sein de l’Entreprise</w:t>
      </w:r>
      <w:r w:rsidR="001310A2" w:rsidRPr="002C1C62">
        <w:t xml:space="preserve"> et dans l’accompagnement de ces derniers par un ou plusieurs collaborateur(s) volontaire(s) au sein de l’Entreprise.</w:t>
      </w:r>
    </w:p>
    <w:p w14:paraId="487276B8" w14:textId="77777777" w:rsidR="001310A2" w:rsidRPr="002C1C62" w:rsidRDefault="001310A2" w:rsidP="005077C5">
      <w:pPr>
        <w:pStyle w:val="Sansinterligne"/>
      </w:pPr>
    </w:p>
    <w:p w14:paraId="64905C1E" w14:textId="6787805D" w:rsidR="001310A2" w:rsidRPr="002C1C62" w:rsidRDefault="00D94D42" w:rsidP="005077C5">
      <w:pPr>
        <w:pStyle w:val="Sansinterligne"/>
      </w:pPr>
      <w:r w:rsidRPr="002C1C62">
        <w:t xml:space="preserve">Au regard de l’opportunité représentée par cette journée de </w:t>
      </w:r>
      <w:r w:rsidR="005A3B23" w:rsidRPr="002C1C62">
        <w:t>passer outre les préjugés et sensibiliser au sujet du handicap, l’Entreprise s’engage à organiser plusieurs DuoDays pendant la durée du présent accord</w:t>
      </w:r>
      <w:r w:rsidR="00673D78" w:rsidRPr="002C1C62">
        <w:t>.</w:t>
      </w:r>
    </w:p>
    <w:p w14:paraId="03F734EA" w14:textId="77777777" w:rsidR="005077C5" w:rsidRPr="002C1C62" w:rsidRDefault="005077C5" w:rsidP="005077C5">
      <w:pPr>
        <w:pStyle w:val="Sansinterligne"/>
      </w:pPr>
    </w:p>
    <w:p w14:paraId="7B66E1BA" w14:textId="63FBE951" w:rsidR="005077C5" w:rsidRPr="002C1C62" w:rsidRDefault="00144816" w:rsidP="005077C5">
      <w:pPr>
        <w:pStyle w:val="Titre3"/>
        <w:rPr>
          <w:color w:val="auto"/>
        </w:rPr>
      </w:pPr>
      <w:bookmarkStart w:id="118" w:name="_Toc190934704"/>
      <w:r w:rsidRPr="002C1C62">
        <w:rPr>
          <w:color w:val="auto"/>
        </w:rPr>
        <w:t>Présence de la Mission handicap aux év</w:t>
      </w:r>
      <w:r w:rsidR="00A570BF" w:rsidRPr="002C1C62">
        <w:rPr>
          <w:color w:val="auto"/>
        </w:rPr>
        <w:t>é</w:t>
      </w:r>
      <w:r w:rsidRPr="002C1C62">
        <w:rPr>
          <w:color w:val="auto"/>
        </w:rPr>
        <w:t>nements internes</w:t>
      </w:r>
      <w:bookmarkEnd w:id="118"/>
    </w:p>
    <w:p w14:paraId="6DCD9E8A" w14:textId="77777777" w:rsidR="00144816" w:rsidRPr="002C1C62" w:rsidRDefault="00144816" w:rsidP="00144816">
      <w:pPr>
        <w:pStyle w:val="Sansinterligne"/>
      </w:pPr>
    </w:p>
    <w:p w14:paraId="28849081" w14:textId="5232C674" w:rsidR="00144816" w:rsidRPr="002C1C62" w:rsidRDefault="001F759D" w:rsidP="00144816">
      <w:pPr>
        <w:pStyle w:val="Sansinterligne"/>
      </w:pPr>
      <w:r w:rsidRPr="002C1C62">
        <w:t xml:space="preserve">Afin de faire exister le sujet du handicap, les représentants de la Direction des Ressources Humaines en charge de la </w:t>
      </w:r>
      <w:r w:rsidR="006F48B7" w:rsidRPr="002C1C62">
        <w:t>Mission Handicap s’engagent à participer aux différents év</w:t>
      </w:r>
      <w:r w:rsidR="00A570BF" w:rsidRPr="002C1C62">
        <w:t>é</w:t>
      </w:r>
      <w:r w:rsidR="006F48B7" w:rsidRPr="002C1C62">
        <w:t>nements d’</w:t>
      </w:r>
      <w:r w:rsidR="006F48B7" w:rsidRPr="002C1C62">
        <w:rPr>
          <w:i/>
        </w:rPr>
        <w:t>onboarding</w:t>
      </w:r>
      <w:r w:rsidR="006F48B7" w:rsidRPr="002C1C62">
        <w:t xml:space="preserve"> organisés au sein de la Maison afin de sensibiliser </w:t>
      </w:r>
      <w:r w:rsidR="006218B4" w:rsidRPr="002C1C62">
        <w:t>tous les nouveaux arrivants, au sujet du handicap, notamment dans le cadre des év</w:t>
      </w:r>
      <w:r w:rsidR="004912A8" w:rsidRPr="002C1C62">
        <w:t>é</w:t>
      </w:r>
      <w:r w:rsidR="006218B4" w:rsidRPr="002C1C62">
        <w:t>nements repris ci-après</w:t>
      </w:r>
      <w:r w:rsidR="0066265C" w:rsidRPr="002C1C62">
        <w:t xml:space="preserve"> </w:t>
      </w:r>
      <w:r w:rsidR="006218B4" w:rsidRPr="002C1C62">
        <w:t>:</w:t>
      </w:r>
    </w:p>
    <w:p w14:paraId="718D01F1" w14:textId="653E4F75" w:rsidR="006218B4" w:rsidRPr="002C1C62" w:rsidRDefault="006218B4" w:rsidP="006218B4">
      <w:pPr>
        <w:pStyle w:val="Sansinterligne"/>
        <w:numPr>
          <w:ilvl w:val="0"/>
          <w:numId w:val="23"/>
        </w:numPr>
      </w:pPr>
      <w:r w:rsidRPr="002C1C62">
        <w:t>INSIDE CELINE ;</w:t>
      </w:r>
    </w:p>
    <w:p w14:paraId="6B04F390" w14:textId="42242F89" w:rsidR="006218B4" w:rsidRPr="002C1C62" w:rsidRDefault="006218B4" w:rsidP="006218B4">
      <w:pPr>
        <w:pStyle w:val="Sansinterligne"/>
        <w:numPr>
          <w:ilvl w:val="0"/>
          <w:numId w:val="23"/>
        </w:numPr>
      </w:pPr>
      <w:r w:rsidRPr="002C1C62">
        <w:t>INSIDE CELINE Retail ;</w:t>
      </w:r>
    </w:p>
    <w:p w14:paraId="22DFDE29" w14:textId="1D8710A3" w:rsidR="006218B4" w:rsidRPr="002C1C62" w:rsidRDefault="006218B4" w:rsidP="006218B4">
      <w:pPr>
        <w:pStyle w:val="Sansinterligne"/>
        <w:numPr>
          <w:ilvl w:val="0"/>
          <w:numId w:val="23"/>
        </w:numPr>
      </w:pPr>
      <w:r w:rsidRPr="002C1C62">
        <w:t>MeetMyHRTeam&amp;Co.</w:t>
      </w:r>
    </w:p>
    <w:p w14:paraId="357BDB73" w14:textId="77777777" w:rsidR="00144816" w:rsidRPr="002C1C62" w:rsidRDefault="00144816" w:rsidP="00144816">
      <w:pPr>
        <w:pStyle w:val="Sansinterligne"/>
      </w:pPr>
    </w:p>
    <w:p w14:paraId="7C898F4C" w14:textId="4C4D50F0" w:rsidR="00144816" w:rsidRPr="002C1C62" w:rsidRDefault="00144816" w:rsidP="00144816">
      <w:pPr>
        <w:pStyle w:val="Titre3"/>
        <w:rPr>
          <w:color w:val="auto"/>
        </w:rPr>
      </w:pPr>
      <w:bookmarkStart w:id="119" w:name="_Toc190934705"/>
      <w:r w:rsidRPr="002C1C62">
        <w:rPr>
          <w:color w:val="auto"/>
        </w:rPr>
        <w:t>Semaine Européenne pour l’Emploi des</w:t>
      </w:r>
      <w:r w:rsidR="00AF7D1C" w:rsidRPr="002C1C62">
        <w:rPr>
          <w:color w:val="auto"/>
        </w:rPr>
        <w:t xml:space="preserve"> Personnes Handicapées (SEEPH)</w:t>
      </w:r>
      <w:bookmarkEnd w:id="119"/>
    </w:p>
    <w:p w14:paraId="7BE03307" w14:textId="77777777" w:rsidR="00941C03" w:rsidRPr="002C1C62" w:rsidRDefault="00941C03" w:rsidP="00CF24B6">
      <w:pPr>
        <w:pStyle w:val="Sansinterligne"/>
      </w:pPr>
    </w:p>
    <w:p w14:paraId="02114E8A" w14:textId="3CAD5F5B" w:rsidR="00667DB8" w:rsidRPr="002C1C62" w:rsidRDefault="009A0395" w:rsidP="00667DB8">
      <w:pPr>
        <w:pStyle w:val="Sansinterligne"/>
      </w:pPr>
      <w:r w:rsidRPr="002C1C62">
        <w:t>L’Entreprise s’engage à</w:t>
      </w:r>
      <w:r w:rsidR="00667DB8" w:rsidRPr="002C1C62">
        <w:t xml:space="preserve"> faire de </w:t>
      </w:r>
      <w:r w:rsidRPr="002C1C62">
        <w:t>la Semaine Européenne pour l’Emploi des Personnes Handicapées (SEEPH) u</w:t>
      </w:r>
      <w:r w:rsidR="00667DB8" w:rsidRPr="002C1C62">
        <w:t>ne séquence d’information</w:t>
      </w:r>
      <w:r w:rsidRPr="002C1C62">
        <w:t xml:space="preserve"> et de sensibilisation</w:t>
      </w:r>
      <w:r w:rsidR="00667DB8" w:rsidRPr="002C1C62">
        <w:t xml:space="preserve"> en organisant notamment des év</w:t>
      </w:r>
      <w:r w:rsidR="00BF0081" w:rsidRPr="002C1C62">
        <w:t>é</w:t>
      </w:r>
      <w:r w:rsidR="00667DB8" w:rsidRPr="002C1C62">
        <w:t>nements et conférences</w:t>
      </w:r>
      <w:r w:rsidRPr="002C1C62">
        <w:t xml:space="preserve"> ainsi qu’en </w:t>
      </w:r>
      <w:r w:rsidR="0044745A" w:rsidRPr="002C1C62">
        <w:t>rappelant, par le biais d’</w:t>
      </w:r>
      <w:r w:rsidR="0044745A" w:rsidRPr="002C1C62">
        <w:rPr>
          <w:i/>
        </w:rPr>
        <w:t>emailings</w:t>
      </w:r>
      <w:r w:rsidR="0044745A" w:rsidRPr="002C1C62">
        <w:t xml:space="preserve"> les actions prises par la Maison en faveur de l’emploi de collaborateurs en situation de handicap.</w:t>
      </w:r>
    </w:p>
    <w:p w14:paraId="1F37C782" w14:textId="77777777" w:rsidR="0044745A" w:rsidRPr="002C1C62" w:rsidRDefault="0044745A" w:rsidP="00667DB8">
      <w:pPr>
        <w:pStyle w:val="Sansinterligne"/>
      </w:pPr>
    </w:p>
    <w:p w14:paraId="6470992F" w14:textId="2DB65044" w:rsidR="00CF24B6" w:rsidRPr="002C1C62" w:rsidRDefault="0044745A" w:rsidP="00667DB8">
      <w:pPr>
        <w:pStyle w:val="Sansinterligne"/>
      </w:pPr>
      <w:r w:rsidRPr="002C1C62">
        <w:t xml:space="preserve">A </w:t>
      </w:r>
      <w:r w:rsidR="00D4659C" w:rsidRPr="002C1C62">
        <w:t xml:space="preserve">l’occasion de cette semaine, l’Entreprise s’engage également à relayer </w:t>
      </w:r>
      <w:r w:rsidR="003F2166" w:rsidRPr="002C1C62">
        <w:t>et faire la promotion de</w:t>
      </w:r>
      <w:r w:rsidR="00D4659C" w:rsidRPr="002C1C62">
        <w:t xml:space="preserve">s </w:t>
      </w:r>
      <w:r w:rsidR="00667DB8" w:rsidRPr="002C1C62">
        <w:t>actions menées par la Mission Handicap du Groupe LVMH lors de la SEEPH</w:t>
      </w:r>
      <w:r w:rsidR="00D4659C" w:rsidRPr="002C1C62">
        <w:t>, afin</w:t>
      </w:r>
      <w:r w:rsidR="006F2357" w:rsidRPr="002C1C62">
        <w:t xml:space="preserve"> de </w:t>
      </w:r>
      <w:r w:rsidR="006B75D1" w:rsidRPr="002C1C62">
        <w:t>contribuer à</w:t>
      </w:r>
      <w:r w:rsidR="006F2357" w:rsidRPr="002C1C62">
        <w:t xml:space="preserve"> la </w:t>
      </w:r>
      <w:r w:rsidR="006B75D1" w:rsidRPr="002C1C62">
        <w:t>diffusion d’une</w:t>
      </w:r>
      <w:r w:rsidR="006F2357" w:rsidRPr="002C1C62">
        <w:t xml:space="preserve"> culture d’inclusion et de diversité</w:t>
      </w:r>
      <w:r w:rsidR="006C0C47" w:rsidRPr="002C1C62">
        <w:t>.</w:t>
      </w:r>
    </w:p>
    <w:p w14:paraId="2C80D356" w14:textId="77777777" w:rsidR="003E19AF" w:rsidRPr="002C1C62" w:rsidRDefault="003E19AF" w:rsidP="00B71A85">
      <w:pPr>
        <w:pStyle w:val="Sansinterligne"/>
      </w:pPr>
    </w:p>
    <w:p w14:paraId="754B0E2D" w14:textId="77777777" w:rsidR="00A869AC" w:rsidRPr="002C1C62" w:rsidRDefault="00A869AC">
      <w:pPr>
        <w:rPr>
          <w:rFonts w:ascii="Arial" w:hAnsi="Arial" w:cs="Arial"/>
          <w:b/>
          <w:bCs/>
          <w:sz w:val="20"/>
          <w:szCs w:val="20"/>
        </w:rPr>
      </w:pPr>
      <w:r w:rsidRPr="002C1C62">
        <w:rPr>
          <w:rFonts w:ascii="Arial" w:hAnsi="Arial" w:cs="Arial"/>
        </w:rPr>
        <w:br w:type="page"/>
      </w:r>
    </w:p>
    <w:p w14:paraId="65384270" w14:textId="465458B1" w:rsidR="003E19AF" w:rsidRPr="002C1C62" w:rsidRDefault="00226FB5" w:rsidP="00B71A85">
      <w:pPr>
        <w:pStyle w:val="Titre1"/>
      </w:pPr>
      <w:bookmarkStart w:id="120" w:name="_Toc190934706"/>
      <w:r w:rsidRPr="002C1C62">
        <w:t xml:space="preserve">ARTICLE </w:t>
      </w:r>
      <w:r w:rsidR="003E19AF" w:rsidRPr="002C1C62">
        <w:t xml:space="preserve">V – RECOURS AU SECTEUR PROTÉGÉ </w:t>
      </w:r>
      <w:r w:rsidR="00B54461" w:rsidRPr="002C1C62">
        <w:t>ET</w:t>
      </w:r>
      <w:r w:rsidR="003E19AF" w:rsidRPr="002C1C62">
        <w:t xml:space="preserve"> ADAPTÉ</w:t>
      </w:r>
      <w:bookmarkEnd w:id="120"/>
    </w:p>
    <w:p w14:paraId="7B0B5342" w14:textId="77777777" w:rsidR="00226FB5" w:rsidRPr="002C1C62" w:rsidRDefault="00226FB5" w:rsidP="00B71A85">
      <w:pPr>
        <w:pStyle w:val="Sansinterligne"/>
      </w:pPr>
    </w:p>
    <w:p w14:paraId="47E28199" w14:textId="11E9372F" w:rsidR="00367E75" w:rsidRPr="002C1C62" w:rsidRDefault="004104B1" w:rsidP="00367E75">
      <w:pPr>
        <w:pStyle w:val="Sansinterligne"/>
      </w:pPr>
      <w:r w:rsidRPr="002C1C62">
        <w:t xml:space="preserve">L’Entreprise </w:t>
      </w:r>
      <w:r w:rsidR="00367E75" w:rsidRPr="002C1C62">
        <w:t xml:space="preserve">considère que la sous-traitance auprès du secteur protégé et adapté entre dans sa volonté de responsabilité sociale en permettant à des personnes </w:t>
      </w:r>
      <w:r w:rsidR="00B2571B" w:rsidRPr="002C1C62">
        <w:t>en situation de handicap</w:t>
      </w:r>
      <w:r w:rsidR="00367E75" w:rsidRPr="002C1C62">
        <w:t xml:space="preserve"> ne pouvant pas travailler en milieu ordinaire d’avoir une activité professionnelle.</w:t>
      </w:r>
    </w:p>
    <w:p w14:paraId="1E59D297" w14:textId="77777777" w:rsidR="00367E75" w:rsidRPr="002C1C62" w:rsidRDefault="00367E75" w:rsidP="00367E75">
      <w:pPr>
        <w:pStyle w:val="Sansinterligne"/>
      </w:pPr>
    </w:p>
    <w:p w14:paraId="76F09EA1" w14:textId="5257E40C" w:rsidR="00367E75" w:rsidRPr="002C1C62" w:rsidRDefault="00367E75" w:rsidP="00367E75">
      <w:pPr>
        <w:pStyle w:val="Sansinterligne"/>
      </w:pPr>
      <w:r w:rsidRPr="002C1C62">
        <w:t xml:space="preserve">C’est pourquoi, </w:t>
      </w:r>
      <w:r w:rsidR="004104B1" w:rsidRPr="002C1C62">
        <w:t>l’Entreprise</w:t>
      </w:r>
      <w:r w:rsidRPr="002C1C62">
        <w:t xml:space="preserve"> souhaite poursuivre et amplifier son engagement sur cet axe de sa politique d’emploi de personnes handicapées, en améliorant l’existant, en étudiant les prestations transférables au secteur et en développant de nouveaux contrats avec des prestataires relevant du secteur adapté et protégé.</w:t>
      </w:r>
    </w:p>
    <w:p w14:paraId="0D5EEA7B" w14:textId="77777777" w:rsidR="00F95596" w:rsidRPr="002C1C62" w:rsidRDefault="00F95596" w:rsidP="00367E75">
      <w:pPr>
        <w:pStyle w:val="Sansinterligne"/>
      </w:pPr>
    </w:p>
    <w:p w14:paraId="5F274E27" w14:textId="77777777" w:rsidR="00804ACE" w:rsidRPr="002C1C62" w:rsidRDefault="00804ACE" w:rsidP="00804ACE">
      <w:pPr>
        <w:pStyle w:val="Paragraphedeliste"/>
        <w:numPr>
          <w:ilvl w:val="0"/>
          <w:numId w:val="1"/>
        </w:numPr>
        <w:spacing w:after="0" w:line="240" w:lineRule="auto"/>
        <w:contextualSpacing w:val="0"/>
        <w:jc w:val="both"/>
        <w:outlineLvl w:val="1"/>
        <w:rPr>
          <w:rFonts w:ascii="Arial" w:hAnsi="Arial" w:cs="Arial"/>
          <w:b/>
          <w:bCs/>
          <w:vanish/>
          <w:sz w:val="20"/>
          <w:szCs w:val="20"/>
        </w:rPr>
      </w:pPr>
      <w:bookmarkStart w:id="121" w:name="_Toc184035013"/>
      <w:bookmarkStart w:id="122" w:name="_Toc186532784"/>
      <w:bookmarkStart w:id="123" w:name="_Toc186553603"/>
      <w:bookmarkStart w:id="124" w:name="_Toc186732424"/>
      <w:bookmarkStart w:id="125" w:name="_Toc188909407"/>
      <w:bookmarkStart w:id="126" w:name="_Toc189120317"/>
      <w:bookmarkStart w:id="127" w:name="_Toc189212899"/>
      <w:bookmarkStart w:id="128" w:name="_Toc189500613"/>
      <w:bookmarkStart w:id="129" w:name="_Toc189585069"/>
      <w:bookmarkStart w:id="130" w:name="_Toc189586552"/>
      <w:bookmarkStart w:id="131" w:name="_Toc189646694"/>
      <w:bookmarkStart w:id="132" w:name="_Toc190274333"/>
      <w:bookmarkStart w:id="133" w:name="_Toc190274408"/>
      <w:bookmarkStart w:id="134" w:name="_Toc190416440"/>
      <w:bookmarkStart w:id="135" w:name="_Toc190416514"/>
      <w:bookmarkStart w:id="136" w:name="_Toc190877641"/>
      <w:bookmarkStart w:id="137" w:name="_Toc190934707"/>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AC14E35" w14:textId="1F07403D" w:rsidR="006557FD" w:rsidRPr="002C1C62" w:rsidRDefault="006557FD" w:rsidP="00DD545B">
      <w:pPr>
        <w:pStyle w:val="Titre2"/>
      </w:pPr>
      <w:bookmarkStart w:id="138" w:name="_Toc190934708"/>
      <w:r w:rsidRPr="002C1C62">
        <w:t>Annuaire des prestataires E</w:t>
      </w:r>
      <w:r w:rsidR="005D2539" w:rsidRPr="002C1C62">
        <w:t xml:space="preserve">ntreprises </w:t>
      </w:r>
      <w:r w:rsidRPr="002C1C62">
        <w:t>A</w:t>
      </w:r>
      <w:r w:rsidR="005D2539" w:rsidRPr="002C1C62">
        <w:t>daptées (EA)</w:t>
      </w:r>
      <w:r w:rsidRPr="002C1C62">
        <w:t xml:space="preserve"> et </w:t>
      </w:r>
      <w:r w:rsidR="000322C7" w:rsidRPr="002C1C62">
        <w:t>É</w:t>
      </w:r>
      <w:r w:rsidR="00F01BD9" w:rsidRPr="002C1C62">
        <w:t xml:space="preserve">tablissements ou Services </w:t>
      </w:r>
      <w:r w:rsidR="00540FBF" w:rsidRPr="002C1C62">
        <w:t>d’Accompagnement</w:t>
      </w:r>
      <w:r w:rsidR="00F01BD9" w:rsidRPr="002C1C62">
        <w:t xml:space="preserve"> par le Travail (</w:t>
      </w:r>
      <w:r w:rsidRPr="002C1C62">
        <w:t>ESAT</w:t>
      </w:r>
      <w:r w:rsidR="00F01BD9" w:rsidRPr="002C1C62">
        <w:t>)</w:t>
      </w:r>
      <w:bookmarkEnd w:id="138"/>
    </w:p>
    <w:p w14:paraId="6ACFAA8E" w14:textId="77777777" w:rsidR="006557FD" w:rsidRPr="002C1C62" w:rsidRDefault="006557FD" w:rsidP="00B71A85">
      <w:pPr>
        <w:pStyle w:val="Sansinterligne"/>
      </w:pPr>
    </w:p>
    <w:p w14:paraId="107DDEB8" w14:textId="065B5C55" w:rsidR="006557FD" w:rsidRPr="002C1C62" w:rsidRDefault="00804ACE" w:rsidP="00B71A85">
      <w:pPr>
        <w:pStyle w:val="Sansinterligne"/>
      </w:pPr>
      <w:r w:rsidRPr="002C1C62">
        <w:t xml:space="preserve">En s'appuyant sur l'annuaire digital du secteur protégé ou adapté réalisé par la Mission Handicap LVMH, </w:t>
      </w:r>
      <w:r w:rsidR="007071EE" w:rsidRPr="002C1C62">
        <w:t xml:space="preserve">l’Entreprise s’engage à </w:t>
      </w:r>
      <w:r w:rsidR="00B2571B" w:rsidRPr="002C1C62">
        <w:t xml:space="preserve">son tour </w:t>
      </w:r>
      <w:r w:rsidR="007071EE" w:rsidRPr="002C1C62">
        <w:t xml:space="preserve">à </w:t>
      </w:r>
      <w:r w:rsidRPr="002C1C62">
        <w:t xml:space="preserve">réaliser un annuaire </w:t>
      </w:r>
      <w:r w:rsidR="00A5449D" w:rsidRPr="002C1C62">
        <w:t xml:space="preserve">interne </w:t>
      </w:r>
      <w:r w:rsidRPr="002C1C62">
        <w:t xml:space="preserve">des prestataires </w:t>
      </w:r>
      <w:r w:rsidR="007071EE" w:rsidRPr="002C1C62">
        <w:t>issus du secteur protégé ou adapté propre</w:t>
      </w:r>
      <w:r w:rsidR="00B2571B" w:rsidRPr="002C1C62">
        <w:t>s</w:t>
      </w:r>
      <w:r w:rsidR="007071EE" w:rsidRPr="002C1C62">
        <w:t xml:space="preserve"> à la Maison</w:t>
      </w:r>
      <w:r w:rsidR="00A54B5F" w:rsidRPr="002C1C62">
        <w:t>.</w:t>
      </w:r>
    </w:p>
    <w:p w14:paraId="2BAED3D5" w14:textId="77777777" w:rsidR="00A54B5F" w:rsidRPr="002C1C62" w:rsidRDefault="00A54B5F" w:rsidP="00B71A85">
      <w:pPr>
        <w:pStyle w:val="Sansinterligne"/>
      </w:pPr>
    </w:p>
    <w:p w14:paraId="7EB384A9" w14:textId="7636A4D5" w:rsidR="00A54B5F" w:rsidRPr="002C1C62" w:rsidRDefault="001B4215" w:rsidP="00A54B5F">
      <w:pPr>
        <w:pStyle w:val="Sansinterligne"/>
      </w:pPr>
      <w:r w:rsidRPr="002C1C62">
        <w:t>Dans le même temps, l’Entreprise s’engage à étudier, au regard de l’ensemble des prestations sous-traitées</w:t>
      </w:r>
      <w:r w:rsidR="00B2571B" w:rsidRPr="002C1C62">
        <w:t xml:space="preserve"> à date</w:t>
      </w:r>
      <w:r w:rsidRPr="002C1C62">
        <w:t xml:space="preserve">, lesquelles seraient </w:t>
      </w:r>
      <w:r w:rsidR="00A54B5F" w:rsidRPr="002C1C62">
        <w:t>transférables au secteur protégé</w:t>
      </w:r>
      <w:r w:rsidRPr="002C1C62">
        <w:t>.</w:t>
      </w:r>
    </w:p>
    <w:p w14:paraId="6C1A8C94" w14:textId="77777777" w:rsidR="006557FD" w:rsidRPr="002C1C62" w:rsidRDefault="006557FD" w:rsidP="00B71A85">
      <w:pPr>
        <w:pStyle w:val="Sansinterligne"/>
      </w:pPr>
    </w:p>
    <w:p w14:paraId="3810C008" w14:textId="12501815" w:rsidR="00F912AD" w:rsidRPr="002C1C62" w:rsidRDefault="00F912AD" w:rsidP="00864F32">
      <w:pPr>
        <w:pStyle w:val="Titre2"/>
      </w:pPr>
      <w:bookmarkStart w:id="139" w:name="_Toc190934709"/>
      <w:r w:rsidRPr="002C1C62">
        <w:t>Direction des Achats</w:t>
      </w:r>
      <w:r w:rsidR="00A75CB5" w:rsidRPr="002C1C62">
        <w:t>, Services Généraux et Assistan</w:t>
      </w:r>
      <w:r w:rsidR="008E5E43" w:rsidRPr="002C1C62">
        <w:t>t(e)s de Direction</w:t>
      </w:r>
      <w:bookmarkEnd w:id="139"/>
    </w:p>
    <w:p w14:paraId="0FDBA921" w14:textId="77777777" w:rsidR="00F912AD" w:rsidRPr="002C1C62" w:rsidRDefault="00F912AD" w:rsidP="00F912AD">
      <w:pPr>
        <w:pStyle w:val="Sansinterligne"/>
      </w:pPr>
    </w:p>
    <w:p w14:paraId="0D80EF52" w14:textId="44B6F3B4" w:rsidR="00615163" w:rsidRPr="002C1C62" w:rsidRDefault="00615163" w:rsidP="00BA4F5E">
      <w:pPr>
        <w:pStyle w:val="Sansinterligne"/>
      </w:pPr>
      <w:r w:rsidRPr="002C1C62">
        <w:t>L’Entreprise entend d</w:t>
      </w:r>
      <w:r w:rsidR="00F17FC4" w:rsidRPr="002C1C62">
        <w:t>édier des actions de sensibilisation auprès de la Direction des Achats</w:t>
      </w:r>
      <w:r w:rsidR="009028D2" w:rsidRPr="002C1C62">
        <w:t xml:space="preserve">, des Services Généraux et des </w:t>
      </w:r>
      <w:r w:rsidR="007B3202" w:rsidRPr="002C1C62">
        <w:t>Assistantes et Assistants de Direction</w:t>
      </w:r>
      <w:r w:rsidR="00F17FC4" w:rsidRPr="002C1C62">
        <w:t xml:space="preserve"> afin de </w:t>
      </w:r>
      <w:r w:rsidRPr="002C1C62">
        <w:t>créer et instaurer</w:t>
      </w:r>
      <w:r w:rsidR="00F17FC4" w:rsidRPr="002C1C62">
        <w:t xml:space="preserve"> un automatisme de collaboration avec le secteur protégé et adapté.</w:t>
      </w:r>
    </w:p>
    <w:p w14:paraId="47B4AC5A" w14:textId="77777777" w:rsidR="00615163" w:rsidRPr="002C1C62" w:rsidRDefault="00615163" w:rsidP="00BA4F5E">
      <w:pPr>
        <w:pStyle w:val="Sansinterligne"/>
      </w:pPr>
    </w:p>
    <w:p w14:paraId="1D0D0C67" w14:textId="1B4F2045" w:rsidR="00A54B5F" w:rsidRPr="002C1C62" w:rsidRDefault="00615163" w:rsidP="00BA4F5E">
      <w:pPr>
        <w:pStyle w:val="Sansinterligne"/>
      </w:pPr>
      <w:r w:rsidRPr="002C1C62">
        <w:t>Cela passera par exemple par des</w:t>
      </w:r>
      <w:r w:rsidR="00BA4F5E" w:rsidRPr="002C1C62">
        <w:t xml:space="preserve"> rencontres pour expliquer le type de prestations existantes et la démarche de politique handicap de la Maison CELINE</w:t>
      </w:r>
      <w:r w:rsidR="00A54B5F" w:rsidRPr="002C1C62">
        <w:t>.</w:t>
      </w:r>
    </w:p>
    <w:p w14:paraId="085F93EB" w14:textId="77777777" w:rsidR="00A54B5F" w:rsidRPr="002C1C62" w:rsidRDefault="00A54B5F" w:rsidP="00BA4F5E">
      <w:pPr>
        <w:pStyle w:val="Sansinterligne"/>
      </w:pPr>
    </w:p>
    <w:p w14:paraId="61752240" w14:textId="724C2AB2" w:rsidR="00F70ED9" w:rsidRPr="002C1C62" w:rsidRDefault="00F70ED9" w:rsidP="00BA4F5E">
      <w:pPr>
        <w:pStyle w:val="Sansinterligne"/>
      </w:pPr>
      <w:r w:rsidRPr="002C1C62">
        <w:t>Dans la mesure du possible, les appels d’offres incluront au moins un fournisseur du secteur adapté et protégé.</w:t>
      </w:r>
    </w:p>
    <w:p w14:paraId="2778DBB7" w14:textId="77777777" w:rsidR="00F70ED9" w:rsidRPr="002C1C62" w:rsidRDefault="00F70ED9" w:rsidP="00BA4F5E">
      <w:pPr>
        <w:pStyle w:val="Sansinterligne"/>
      </w:pPr>
    </w:p>
    <w:p w14:paraId="55BA41F6" w14:textId="30A0090C" w:rsidR="00A54B5F" w:rsidRPr="002C1C62" w:rsidRDefault="00615163" w:rsidP="00A54B5F">
      <w:pPr>
        <w:pStyle w:val="Sansinterligne"/>
      </w:pPr>
      <w:r w:rsidRPr="002C1C62">
        <w:t>D</w:t>
      </w:r>
      <w:r w:rsidR="00A54B5F" w:rsidRPr="002C1C62">
        <w:t>ans la mesure</w:t>
      </w:r>
      <w:r w:rsidR="001852BD" w:rsidRPr="002C1C62">
        <w:t xml:space="preserve"> du</w:t>
      </w:r>
      <w:r w:rsidR="00A54B5F" w:rsidRPr="002C1C62">
        <w:t xml:space="preserve"> possible </w:t>
      </w:r>
      <w:r w:rsidRPr="002C1C62">
        <w:t>les</w:t>
      </w:r>
      <w:r w:rsidR="00A54B5F" w:rsidRPr="002C1C62">
        <w:t xml:space="preserve"> appels d’offres</w:t>
      </w:r>
      <w:r w:rsidRPr="002C1C62">
        <w:t xml:space="preserve"> seront désormais transmis</w:t>
      </w:r>
      <w:r w:rsidR="00A54B5F" w:rsidRPr="002C1C62">
        <w:t xml:space="preserve"> à au moins un fournisseur du secteur adapté et protégé</w:t>
      </w:r>
      <w:r w:rsidR="00F95596" w:rsidRPr="002C1C62">
        <w:t>.</w:t>
      </w:r>
    </w:p>
    <w:p w14:paraId="0D377BC1" w14:textId="16CD15A2" w:rsidR="00F17FC4" w:rsidRPr="002C1C62" w:rsidRDefault="00BA4F5E" w:rsidP="00F912AD">
      <w:pPr>
        <w:pStyle w:val="Sansinterligne"/>
      </w:pPr>
      <w:r w:rsidRPr="002C1C62">
        <w:t xml:space="preserve"> </w:t>
      </w:r>
    </w:p>
    <w:p w14:paraId="6A90B26D" w14:textId="1A528CA2" w:rsidR="00F17FC4" w:rsidRPr="002C1C62" w:rsidRDefault="00F17FC4" w:rsidP="00E54272">
      <w:pPr>
        <w:pStyle w:val="Titre2"/>
      </w:pPr>
      <w:bookmarkStart w:id="140" w:name="_Toc190934710"/>
      <w:r w:rsidRPr="002C1C62">
        <w:t>Salons professionnels</w:t>
      </w:r>
      <w:bookmarkEnd w:id="140"/>
    </w:p>
    <w:p w14:paraId="08343F23" w14:textId="77777777" w:rsidR="00F17FC4" w:rsidRPr="002C1C62" w:rsidRDefault="00F17FC4" w:rsidP="00F17FC4">
      <w:pPr>
        <w:pStyle w:val="Sansinterligne"/>
      </w:pPr>
    </w:p>
    <w:p w14:paraId="1BFF49C2" w14:textId="7792A9EE" w:rsidR="00F17FC4" w:rsidRPr="002C1C62" w:rsidRDefault="00103C46" w:rsidP="00F17FC4">
      <w:pPr>
        <w:pStyle w:val="Sansinterligne"/>
      </w:pPr>
      <w:r w:rsidRPr="002C1C62">
        <w:t>L’Entreprise entend développer et accroître sa p</w:t>
      </w:r>
      <w:r w:rsidR="00F17FC4" w:rsidRPr="002C1C62">
        <w:t xml:space="preserve">articipation à des salons professionnels dédiés à l'emploi et à l'inclusion des personnes handicapées, tels que le Salon </w:t>
      </w:r>
      <w:r w:rsidR="00EF1DDA" w:rsidRPr="002C1C62">
        <w:t>Inclusiv’Day</w:t>
      </w:r>
      <w:r w:rsidR="00F17FC4" w:rsidRPr="002C1C62">
        <w:t>.</w:t>
      </w:r>
    </w:p>
    <w:p w14:paraId="2056745A" w14:textId="77777777" w:rsidR="00836203" w:rsidRPr="002C1C62" w:rsidRDefault="00836203" w:rsidP="00F17FC4">
      <w:pPr>
        <w:pStyle w:val="Sansinterligne"/>
      </w:pPr>
    </w:p>
    <w:p w14:paraId="53167359" w14:textId="77777777" w:rsidR="00A869AC" w:rsidRPr="002C1C62" w:rsidRDefault="00A869AC">
      <w:pPr>
        <w:rPr>
          <w:rFonts w:ascii="Arial" w:hAnsi="Arial" w:cs="Arial"/>
          <w:b/>
          <w:bCs/>
          <w:sz w:val="20"/>
          <w:szCs w:val="20"/>
        </w:rPr>
      </w:pPr>
      <w:r w:rsidRPr="002C1C62">
        <w:rPr>
          <w:rFonts w:ascii="Arial" w:hAnsi="Arial" w:cs="Arial"/>
        </w:rPr>
        <w:br w:type="page"/>
      </w:r>
    </w:p>
    <w:p w14:paraId="006ACD24" w14:textId="5B6BD6A6" w:rsidR="00836203" w:rsidRPr="002C1C62" w:rsidRDefault="00136021" w:rsidP="00D72133">
      <w:pPr>
        <w:pStyle w:val="Titre1"/>
      </w:pPr>
      <w:bookmarkStart w:id="141" w:name="_Toc190934711"/>
      <w:r w:rsidRPr="002C1C62">
        <w:t>ARTICLE VI – MESURES COMPLÉMENTAIRES</w:t>
      </w:r>
      <w:bookmarkEnd w:id="141"/>
    </w:p>
    <w:p w14:paraId="6126B220" w14:textId="77777777" w:rsidR="00136021" w:rsidRPr="002C1C62" w:rsidRDefault="00136021" w:rsidP="00F17FC4">
      <w:pPr>
        <w:pStyle w:val="Sansinterligne"/>
      </w:pPr>
    </w:p>
    <w:p w14:paraId="58A2F7F3" w14:textId="73ED6876" w:rsidR="00136021" w:rsidRPr="002C1C62" w:rsidRDefault="00136021" w:rsidP="00F17FC4">
      <w:pPr>
        <w:pStyle w:val="Sansinterligne"/>
      </w:pPr>
      <w:r w:rsidRPr="002C1C62">
        <w:t xml:space="preserve">Les Parties conviennent que les actions définies au présent accord n’ont pas </w:t>
      </w:r>
      <w:r w:rsidR="00596EC3" w:rsidRPr="002C1C62">
        <w:t xml:space="preserve">vocation à être exhaustives et que toute initiative ayant pour finalité l’amélioration de la situation d’emploi des collaborateurs en situation </w:t>
      </w:r>
      <w:r w:rsidR="00055232" w:rsidRPr="002C1C62">
        <w:t xml:space="preserve">de handicap </w:t>
      </w:r>
      <w:r w:rsidR="00596EC3" w:rsidRPr="002C1C62">
        <w:t>est bienvenue.</w:t>
      </w:r>
    </w:p>
    <w:p w14:paraId="72971E29" w14:textId="77777777" w:rsidR="00596EC3" w:rsidRPr="002C1C62" w:rsidRDefault="00596EC3" w:rsidP="00F17FC4">
      <w:pPr>
        <w:pStyle w:val="Sansinterligne"/>
      </w:pPr>
    </w:p>
    <w:p w14:paraId="049A02D6" w14:textId="372BB789" w:rsidR="00596EC3" w:rsidRPr="002C1C62" w:rsidRDefault="00596EC3" w:rsidP="00F17FC4">
      <w:pPr>
        <w:pStyle w:val="Sansinterligne"/>
      </w:pPr>
      <w:r w:rsidRPr="002C1C62">
        <w:t xml:space="preserve">A ce titre, </w:t>
      </w:r>
      <w:r w:rsidR="00BC2228" w:rsidRPr="002C1C62">
        <w:t>de nouvelles initiatives</w:t>
      </w:r>
      <w:r w:rsidR="003E5F75" w:rsidRPr="002C1C62">
        <w:t>, qui n’auraient pas encore été identifiées à la date de signature du présent accord, peuvent naître, par exemple dans le domaine de l’innovation ou de la recherche sur des technologies susceptibles de faciliter le travail des salariés en situation de handicap, ou encore inspirées par la Mission Handicap du Groupe LVMH.</w:t>
      </w:r>
    </w:p>
    <w:p w14:paraId="37C14C57" w14:textId="77777777" w:rsidR="003E5F75" w:rsidRPr="002C1C62" w:rsidRDefault="003E5F75" w:rsidP="00F17FC4">
      <w:pPr>
        <w:pStyle w:val="Sansinterligne"/>
      </w:pPr>
    </w:p>
    <w:p w14:paraId="7D2A3EE4" w14:textId="0ED5B163" w:rsidR="003E5F75" w:rsidRPr="002C1C62" w:rsidRDefault="003E5F75" w:rsidP="00F17FC4">
      <w:pPr>
        <w:pStyle w:val="Sansinterligne"/>
      </w:pPr>
      <w:r w:rsidRPr="002C1C62">
        <w:t>En conséquence, les éventuelles mesures complémentaires n’ont pas été budgétées au présent accord</w:t>
      </w:r>
      <w:r w:rsidR="002E6805" w:rsidRPr="002C1C62">
        <w:t>.</w:t>
      </w:r>
    </w:p>
    <w:p w14:paraId="22D0C9BA" w14:textId="77777777" w:rsidR="0018554A" w:rsidRPr="002C1C62" w:rsidRDefault="0018554A" w:rsidP="00F17FC4">
      <w:pPr>
        <w:pStyle w:val="Sansinterligne"/>
      </w:pPr>
    </w:p>
    <w:p w14:paraId="742CB9EB" w14:textId="77777777" w:rsidR="00A869AC" w:rsidRPr="002C1C62" w:rsidRDefault="00A869AC">
      <w:pPr>
        <w:rPr>
          <w:rFonts w:ascii="Arial" w:hAnsi="Arial" w:cs="Arial"/>
          <w:b/>
          <w:bCs/>
          <w:sz w:val="20"/>
          <w:szCs w:val="20"/>
        </w:rPr>
      </w:pPr>
      <w:r w:rsidRPr="002C1C62">
        <w:rPr>
          <w:rFonts w:ascii="Arial" w:hAnsi="Arial" w:cs="Arial"/>
        </w:rPr>
        <w:br w:type="page"/>
      </w:r>
    </w:p>
    <w:p w14:paraId="0370F087" w14:textId="1F53FD64" w:rsidR="0018554A" w:rsidRPr="002C1C62" w:rsidRDefault="0018554A" w:rsidP="00272BED">
      <w:pPr>
        <w:pStyle w:val="Titre1"/>
      </w:pPr>
      <w:bookmarkStart w:id="142" w:name="_Toc190934712"/>
      <w:r w:rsidRPr="002C1C62">
        <w:t>ARTICLE VI</w:t>
      </w:r>
      <w:r w:rsidR="00136021" w:rsidRPr="002C1C62">
        <w:t>I</w:t>
      </w:r>
      <w:r w:rsidRPr="002C1C62">
        <w:t xml:space="preserve"> </w:t>
      </w:r>
      <w:r w:rsidR="00A95B64" w:rsidRPr="002C1C62">
        <w:t>–</w:t>
      </w:r>
      <w:r w:rsidRPr="002C1C62">
        <w:t xml:space="preserve"> </w:t>
      </w:r>
      <w:r w:rsidR="00A95B64" w:rsidRPr="002C1C62">
        <w:t>DISPOSITIONS FINALES</w:t>
      </w:r>
      <w:bookmarkEnd w:id="142"/>
    </w:p>
    <w:p w14:paraId="2EDF4C3E" w14:textId="77777777" w:rsidR="00A95B64" w:rsidRPr="002C1C62" w:rsidRDefault="00A95B64" w:rsidP="00F17FC4">
      <w:pPr>
        <w:pStyle w:val="Sansinterligne"/>
      </w:pPr>
    </w:p>
    <w:p w14:paraId="586A1F00" w14:textId="77777777" w:rsidR="003E5F75" w:rsidRPr="002C1C62" w:rsidRDefault="003E5F75" w:rsidP="003E5F75">
      <w:pPr>
        <w:pStyle w:val="Paragraphedeliste"/>
        <w:numPr>
          <w:ilvl w:val="0"/>
          <w:numId w:val="1"/>
        </w:numPr>
        <w:spacing w:after="0" w:line="240" w:lineRule="auto"/>
        <w:contextualSpacing w:val="0"/>
        <w:jc w:val="both"/>
        <w:outlineLvl w:val="1"/>
        <w:rPr>
          <w:rFonts w:ascii="Arial" w:hAnsi="Arial" w:cs="Arial"/>
          <w:b/>
          <w:bCs/>
          <w:vanish/>
          <w:sz w:val="20"/>
          <w:szCs w:val="20"/>
        </w:rPr>
      </w:pPr>
      <w:bookmarkStart w:id="143" w:name="_Toc188909412"/>
      <w:bookmarkStart w:id="144" w:name="_Toc189120323"/>
      <w:bookmarkStart w:id="145" w:name="_Toc189212905"/>
      <w:bookmarkStart w:id="146" w:name="_Toc189500619"/>
      <w:bookmarkStart w:id="147" w:name="_Toc189585075"/>
      <w:bookmarkStart w:id="148" w:name="_Toc189586558"/>
      <w:bookmarkStart w:id="149" w:name="_Toc189646700"/>
      <w:bookmarkStart w:id="150" w:name="_Toc190274339"/>
      <w:bookmarkStart w:id="151" w:name="_Toc190274414"/>
      <w:bookmarkStart w:id="152" w:name="_Toc190416446"/>
      <w:bookmarkStart w:id="153" w:name="_Toc190416520"/>
      <w:bookmarkStart w:id="154" w:name="_Toc190877647"/>
      <w:bookmarkStart w:id="155" w:name="_Toc190934713"/>
      <w:bookmarkEnd w:id="143"/>
      <w:bookmarkEnd w:id="144"/>
      <w:bookmarkEnd w:id="145"/>
      <w:bookmarkEnd w:id="146"/>
      <w:bookmarkEnd w:id="147"/>
      <w:bookmarkEnd w:id="148"/>
      <w:bookmarkEnd w:id="149"/>
      <w:bookmarkEnd w:id="150"/>
      <w:bookmarkEnd w:id="151"/>
      <w:bookmarkEnd w:id="152"/>
      <w:bookmarkEnd w:id="153"/>
      <w:bookmarkEnd w:id="154"/>
      <w:bookmarkEnd w:id="155"/>
    </w:p>
    <w:p w14:paraId="3F904FC1" w14:textId="77777777" w:rsidR="003E5F75" w:rsidRPr="002C1C62" w:rsidRDefault="003E5F75" w:rsidP="003E5F75">
      <w:pPr>
        <w:pStyle w:val="Paragraphedeliste"/>
        <w:numPr>
          <w:ilvl w:val="0"/>
          <w:numId w:val="1"/>
        </w:numPr>
        <w:spacing w:after="0" w:line="240" w:lineRule="auto"/>
        <w:contextualSpacing w:val="0"/>
        <w:jc w:val="both"/>
        <w:outlineLvl w:val="1"/>
        <w:rPr>
          <w:rFonts w:ascii="Arial" w:hAnsi="Arial" w:cs="Arial"/>
          <w:b/>
          <w:bCs/>
          <w:vanish/>
          <w:sz w:val="20"/>
          <w:szCs w:val="20"/>
        </w:rPr>
      </w:pPr>
      <w:bookmarkStart w:id="156" w:name="_Toc189120324"/>
      <w:bookmarkStart w:id="157" w:name="_Toc189212906"/>
      <w:bookmarkStart w:id="158" w:name="_Toc189500620"/>
      <w:bookmarkStart w:id="159" w:name="_Toc189585076"/>
      <w:bookmarkStart w:id="160" w:name="_Toc189586559"/>
      <w:bookmarkStart w:id="161" w:name="_Toc189646701"/>
      <w:bookmarkStart w:id="162" w:name="_Toc190274340"/>
      <w:bookmarkStart w:id="163" w:name="_Toc190274415"/>
      <w:bookmarkStart w:id="164" w:name="_Toc190416447"/>
      <w:bookmarkStart w:id="165" w:name="_Toc190416521"/>
      <w:bookmarkStart w:id="166" w:name="_Toc190877648"/>
      <w:bookmarkStart w:id="167" w:name="_Toc190934714"/>
      <w:bookmarkEnd w:id="156"/>
      <w:bookmarkEnd w:id="157"/>
      <w:bookmarkEnd w:id="158"/>
      <w:bookmarkEnd w:id="159"/>
      <w:bookmarkEnd w:id="160"/>
      <w:bookmarkEnd w:id="161"/>
      <w:bookmarkEnd w:id="162"/>
      <w:bookmarkEnd w:id="163"/>
      <w:bookmarkEnd w:id="164"/>
      <w:bookmarkEnd w:id="165"/>
      <w:bookmarkEnd w:id="166"/>
      <w:bookmarkEnd w:id="167"/>
    </w:p>
    <w:p w14:paraId="18D0BE89" w14:textId="7A3432DD" w:rsidR="008224BB" w:rsidRPr="002C1C62" w:rsidRDefault="00C85475" w:rsidP="003E5F75">
      <w:pPr>
        <w:pStyle w:val="Titre2"/>
      </w:pPr>
      <w:bookmarkStart w:id="168" w:name="_Toc190934715"/>
      <w:r w:rsidRPr="002C1C62">
        <w:t>Suivi de l’accord</w:t>
      </w:r>
      <w:bookmarkEnd w:id="168"/>
    </w:p>
    <w:p w14:paraId="6E36F112" w14:textId="77777777" w:rsidR="00C85475" w:rsidRPr="002C1C62" w:rsidRDefault="00C85475" w:rsidP="00F17FC4">
      <w:pPr>
        <w:pStyle w:val="Sansinterligne"/>
      </w:pPr>
    </w:p>
    <w:p w14:paraId="139A01A5" w14:textId="2B313ED4" w:rsidR="00895658" w:rsidRPr="002C1C62" w:rsidRDefault="00895658" w:rsidP="00895658">
      <w:pPr>
        <w:pStyle w:val="Sansinterligne"/>
      </w:pPr>
      <w:r w:rsidRPr="002C1C62">
        <w:t>Le suivi de l’accord est réalisé par le biais d</w:t>
      </w:r>
      <w:r w:rsidR="004332D3" w:rsidRPr="002C1C62">
        <w:t>u Comité</w:t>
      </w:r>
      <w:r w:rsidRPr="002C1C62">
        <w:t xml:space="preserve"> </w:t>
      </w:r>
      <w:r w:rsidR="00EB047A" w:rsidRPr="002C1C62">
        <w:t>Inclusion et Opportunités</w:t>
      </w:r>
      <w:r w:rsidRPr="002C1C62">
        <w:t xml:space="preserve"> tel que défini à l’article </w:t>
      </w:r>
      <w:r w:rsidR="00EA6E50" w:rsidRPr="002C1C62">
        <w:t>1.1.3.</w:t>
      </w:r>
      <w:r w:rsidRPr="002C1C62">
        <w:t xml:space="preserve"> du présent accord</w:t>
      </w:r>
      <w:r w:rsidR="004F5AC1" w:rsidRPr="002C1C62">
        <w:t>, et les Partenaires Sociaux</w:t>
      </w:r>
      <w:r w:rsidR="00127C50" w:rsidRPr="002C1C62">
        <w:t>.</w:t>
      </w:r>
    </w:p>
    <w:p w14:paraId="4A56DE99" w14:textId="77777777" w:rsidR="00895658" w:rsidRPr="002C1C62" w:rsidRDefault="00895658" w:rsidP="00895658">
      <w:pPr>
        <w:pStyle w:val="Sansinterligne"/>
      </w:pPr>
    </w:p>
    <w:p w14:paraId="6507B13E" w14:textId="3A3E031E" w:rsidR="00895658" w:rsidRPr="002C1C62" w:rsidRDefault="00215D10" w:rsidP="00272BED">
      <w:pPr>
        <w:pStyle w:val="Titre2"/>
      </w:pPr>
      <w:bookmarkStart w:id="169" w:name="_Toc190934716"/>
      <w:r w:rsidRPr="002C1C62">
        <w:t>Durée de l’accord</w:t>
      </w:r>
      <w:bookmarkEnd w:id="169"/>
    </w:p>
    <w:p w14:paraId="22EA03E9" w14:textId="77777777" w:rsidR="00215D10" w:rsidRPr="002C1C62" w:rsidRDefault="00215D10" w:rsidP="00895658">
      <w:pPr>
        <w:pStyle w:val="Sansinterligne"/>
      </w:pPr>
    </w:p>
    <w:p w14:paraId="3BC7510C" w14:textId="445309A4" w:rsidR="008224BB" w:rsidRPr="002C1C62" w:rsidRDefault="008224BB" w:rsidP="008224BB">
      <w:pPr>
        <w:pStyle w:val="Sansinterligne"/>
      </w:pPr>
      <w:r w:rsidRPr="002C1C62">
        <w:t>Sous réserve de son agrément par l’autorité administrative compétente, le présent accord est conclu pour une durée déterminée de trois ans, soit du 1</w:t>
      </w:r>
      <w:r w:rsidRPr="002C1C62">
        <w:rPr>
          <w:vertAlign w:val="superscript"/>
        </w:rPr>
        <w:t>er</w:t>
      </w:r>
      <w:r w:rsidR="00BA5C15" w:rsidRPr="002C1C62">
        <w:t xml:space="preserve"> </w:t>
      </w:r>
      <w:r w:rsidRPr="002C1C62">
        <w:t xml:space="preserve">janvier </w:t>
      </w:r>
      <w:r w:rsidR="00BA5C15" w:rsidRPr="002C1C62">
        <w:t>2025</w:t>
      </w:r>
      <w:r w:rsidRPr="002C1C62">
        <w:t xml:space="preserve"> au 31 décembre </w:t>
      </w:r>
      <w:r w:rsidR="00BA5C15" w:rsidRPr="002C1C62">
        <w:t>2027 au soir</w:t>
      </w:r>
      <w:r w:rsidRPr="002C1C62">
        <w:t>.</w:t>
      </w:r>
    </w:p>
    <w:p w14:paraId="687D16F1" w14:textId="77777777" w:rsidR="008224BB" w:rsidRPr="002C1C62" w:rsidRDefault="008224BB" w:rsidP="008224BB">
      <w:pPr>
        <w:pStyle w:val="Sansinterligne"/>
      </w:pPr>
    </w:p>
    <w:p w14:paraId="250E72F7" w14:textId="1CBF2BA5" w:rsidR="00215D10" w:rsidRPr="002C1C62" w:rsidRDefault="008224BB" w:rsidP="008224BB">
      <w:pPr>
        <w:pStyle w:val="Sansinterligne"/>
      </w:pPr>
      <w:r w:rsidRPr="002C1C62">
        <w:t xml:space="preserve">Dans le courant de la dernière année et au plus tard six mois avant la fin de la période d’application du présent accord, la Direction se réunira avec </w:t>
      </w:r>
      <w:r w:rsidR="00F644BF" w:rsidRPr="002C1C62">
        <w:t xml:space="preserve">la ou les </w:t>
      </w:r>
      <w:r w:rsidR="000D116A" w:rsidRPr="002C1C62">
        <w:t>Organisation</w:t>
      </w:r>
      <w:r w:rsidR="00F644BF" w:rsidRPr="002C1C62">
        <w:t>(s)</w:t>
      </w:r>
      <w:r w:rsidR="000D116A" w:rsidRPr="002C1C62">
        <w:t xml:space="preserve"> Syndicale</w:t>
      </w:r>
      <w:r w:rsidR="00F644BF" w:rsidRPr="002C1C62">
        <w:t>(s)</w:t>
      </w:r>
      <w:r w:rsidR="000D116A" w:rsidRPr="002C1C62">
        <w:t xml:space="preserve"> Représentative</w:t>
      </w:r>
      <w:r w:rsidR="00F644BF" w:rsidRPr="002C1C62">
        <w:t>(s)</w:t>
      </w:r>
      <w:r w:rsidRPr="002C1C62">
        <w:t xml:space="preserve">, pour dresser le bilan de l’application de l’accord et examiner les conditions de négociation </w:t>
      </w:r>
      <w:r w:rsidR="008E4EAD" w:rsidRPr="002C1C62">
        <w:t xml:space="preserve">et de renouvellement </w:t>
      </w:r>
      <w:r w:rsidRPr="002C1C62">
        <w:t>d’un éventuel nouvel accord.</w:t>
      </w:r>
    </w:p>
    <w:p w14:paraId="68DB53D6" w14:textId="77777777" w:rsidR="008E4EAD" w:rsidRPr="002C1C62" w:rsidRDefault="008E4EAD" w:rsidP="008224BB">
      <w:pPr>
        <w:pStyle w:val="Sansinterligne"/>
      </w:pPr>
    </w:p>
    <w:p w14:paraId="01265CCF" w14:textId="30959D86" w:rsidR="008E4EAD" w:rsidRPr="002C1C62" w:rsidRDefault="008E4EAD" w:rsidP="008224BB">
      <w:pPr>
        <w:pStyle w:val="Sansinterligne"/>
      </w:pPr>
      <w:r w:rsidRPr="002C1C62">
        <w:t>A défaut d’un nouvel accord conclu entre les Parties, le présent accord cessera donc de produire ses effets automatiquement et de plein droit, à date d’échéance le 31 décembre 2027 au soir.</w:t>
      </w:r>
    </w:p>
    <w:p w14:paraId="7DD3B911" w14:textId="77777777" w:rsidR="00625F05" w:rsidRPr="002C1C62" w:rsidRDefault="00625F05" w:rsidP="008224BB">
      <w:pPr>
        <w:pStyle w:val="Sansinterligne"/>
      </w:pPr>
    </w:p>
    <w:p w14:paraId="6196A9C2" w14:textId="5950BDD9" w:rsidR="00625F05" w:rsidRPr="002C1C62" w:rsidRDefault="00625F05" w:rsidP="00625F05">
      <w:pPr>
        <w:pStyle w:val="Titre2"/>
      </w:pPr>
      <w:bookmarkStart w:id="170" w:name="_Toc190934717"/>
      <w:r w:rsidRPr="002C1C62">
        <w:t>Budget de l’accord</w:t>
      </w:r>
      <w:bookmarkEnd w:id="170"/>
    </w:p>
    <w:p w14:paraId="75CAFFEC" w14:textId="77777777" w:rsidR="00625F05" w:rsidRPr="002C1C62" w:rsidRDefault="00625F05" w:rsidP="00625F05">
      <w:pPr>
        <w:pStyle w:val="Sansinterligne"/>
      </w:pPr>
    </w:p>
    <w:p w14:paraId="6492A3DF" w14:textId="59911274" w:rsidR="009B1F8C" w:rsidRPr="002C1C62" w:rsidRDefault="009B1F8C" w:rsidP="009B1F8C">
      <w:pPr>
        <w:pStyle w:val="Sansinterligne"/>
      </w:pPr>
      <w:r w:rsidRPr="002C1C62">
        <w:t>Le budget du présent accord a été construit dans le respect des règles en vigueur et correspond a minima à l’équivalent de la contribution annuelle que l’Entreprise aurait versée à la suite du calcul de la DOETH.</w:t>
      </w:r>
      <w:r w:rsidR="00D64BF2" w:rsidRPr="002C1C62">
        <w:t xml:space="preserve"> </w:t>
      </w:r>
      <w:r w:rsidR="004727F0" w:rsidRPr="002C1C62">
        <w:t>À</w:t>
      </w:r>
      <w:r w:rsidR="00F57CDD" w:rsidRPr="002C1C62">
        <w:t xml:space="preserve"> cet égard</w:t>
      </w:r>
      <w:r w:rsidR="00D64BF2" w:rsidRPr="002C1C62">
        <w:t>, la somme des enveloppes budgétaires dédiées au pilotage et la communication ne dépasse pas 25% du total du budget de l’accord.</w:t>
      </w:r>
    </w:p>
    <w:p w14:paraId="68A582F7" w14:textId="77777777" w:rsidR="009B1F8C" w:rsidRPr="002C1C62" w:rsidRDefault="009B1F8C" w:rsidP="009B1F8C">
      <w:pPr>
        <w:pStyle w:val="Sansinterligne"/>
      </w:pPr>
    </w:p>
    <w:p w14:paraId="309E3F95" w14:textId="77777777" w:rsidR="009B1F8C" w:rsidRPr="002C1C62" w:rsidRDefault="009B1F8C" w:rsidP="009B1F8C">
      <w:pPr>
        <w:pStyle w:val="Sansinterligne"/>
      </w:pPr>
      <w:r w:rsidRPr="002C1C62">
        <w:t>Il convient de noter qu’en cas de progression du taux d’emploi de l’Entreprise, le budget sera recalculé en correspondance, de manière annuelle.</w:t>
      </w:r>
    </w:p>
    <w:p w14:paraId="41FA08A7" w14:textId="77777777" w:rsidR="009B1F8C" w:rsidRPr="002C1C62" w:rsidRDefault="009B1F8C" w:rsidP="009B1F8C">
      <w:pPr>
        <w:pStyle w:val="Sansinterligne"/>
      </w:pPr>
    </w:p>
    <w:p w14:paraId="4133972E" w14:textId="2B41A43B" w:rsidR="00625F05" w:rsidRPr="002C1C62" w:rsidRDefault="00D3511C" w:rsidP="009B1F8C">
      <w:pPr>
        <w:pStyle w:val="Sansinterligne"/>
      </w:pPr>
      <w:r w:rsidRPr="002C1C62">
        <w:t xml:space="preserve">Dans le respect de ces obligations, une répartition budgétaire est proposée en </w:t>
      </w:r>
      <w:r w:rsidRPr="002C1C62">
        <w:rPr>
          <w:b/>
          <w:bCs/>
        </w:rPr>
        <w:t>Annexe 2</w:t>
      </w:r>
      <w:r w:rsidRPr="002C1C62">
        <w:t xml:space="preserve"> à titre indicatif. Les montants sont fongibles par axe et d’une année sur l’autre pour répondre à la réalité du terrain.</w:t>
      </w:r>
    </w:p>
    <w:p w14:paraId="21397BAE" w14:textId="77777777" w:rsidR="008224BB" w:rsidRPr="002C1C62" w:rsidRDefault="008224BB" w:rsidP="008224BB">
      <w:pPr>
        <w:pStyle w:val="Sansinterligne"/>
      </w:pPr>
    </w:p>
    <w:p w14:paraId="273C8A63" w14:textId="3F89725D" w:rsidR="008224BB" w:rsidRPr="002C1C62" w:rsidRDefault="00BA7D7D" w:rsidP="00272BED">
      <w:pPr>
        <w:pStyle w:val="Titre2"/>
      </w:pPr>
      <w:bookmarkStart w:id="171" w:name="_Toc190934718"/>
      <w:r w:rsidRPr="002C1C62">
        <w:t>Agrément de l’accord</w:t>
      </w:r>
      <w:bookmarkEnd w:id="171"/>
    </w:p>
    <w:p w14:paraId="7F0898B7" w14:textId="77777777" w:rsidR="000B1F65" w:rsidRPr="002C1C62" w:rsidRDefault="000B1F65" w:rsidP="008224BB">
      <w:pPr>
        <w:pStyle w:val="Sansinterligne"/>
      </w:pPr>
    </w:p>
    <w:p w14:paraId="0BF8B417" w14:textId="13B34625" w:rsidR="002D6B60" w:rsidRPr="002C1C62" w:rsidRDefault="00195910" w:rsidP="008224BB">
      <w:pPr>
        <w:pStyle w:val="Sansinterligne"/>
      </w:pPr>
      <w:r w:rsidRPr="002C1C62">
        <w:t>À l’initiative de la Direction et c</w:t>
      </w:r>
      <w:r w:rsidR="000B1F65" w:rsidRPr="002C1C62">
        <w:t xml:space="preserve">onformément aux dispositions de l’article R.5212-14 du Code du travail, le présent accord est transmis pour agrément à l’autorité administrative compétente au plus tard le 31 </w:t>
      </w:r>
      <w:r w:rsidR="009F0E1C" w:rsidRPr="002C1C62">
        <w:t>mai</w:t>
      </w:r>
      <w:r w:rsidR="002D6B60" w:rsidRPr="002C1C62">
        <w:t xml:space="preserve"> de la première année de mise en œuvre du programme. La validité et la mise en œuvre de </w:t>
      </w:r>
      <w:r w:rsidR="00D74E7A" w:rsidRPr="002C1C62">
        <w:t>l’</w:t>
      </w:r>
      <w:r w:rsidR="002D6B60" w:rsidRPr="002C1C62">
        <w:t>accord dépendent de cet agrément.</w:t>
      </w:r>
    </w:p>
    <w:p w14:paraId="72505FEB" w14:textId="77777777" w:rsidR="002D6B60" w:rsidRPr="002C1C62" w:rsidRDefault="002D6B60" w:rsidP="008224BB">
      <w:pPr>
        <w:pStyle w:val="Sansinterligne"/>
      </w:pPr>
    </w:p>
    <w:p w14:paraId="1E0142EC" w14:textId="5A678853" w:rsidR="00BA7D7D" w:rsidRPr="002C1C62" w:rsidRDefault="00FB0ACB" w:rsidP="008224BB">
      <w:pPr>
        <w:pStyle w:val="Sansinterligne"/>
      </w:pPr>
      <w:r w:rsidRPr="002C1C62">
        <w:t>Les Parties signataires conviennent qu’à défaut d’avoir obtenu l’agrément de l’autorité administrative compétente, le présent accord sera caduc. L</w:t>
      </w:r>
      <w:r w:rsidR="005E2752" w:rsidRPr="002C1C62">
        <w:t>’</w:t>
      </w:r>
      <w:r w:rsidR="00AF0116" w:rsidRPr="002C1C62">
        <w:t>O</w:t>
      </w:r>
      <w:r w:rsidRPr="002C1C62">
        <w:t xml:space="preserve">rganisation </w:t>
      </w:r>
      <w:r w:rsidR="00AF0116" w:rsidRPr="002C1C62">
        <w:t>S</w:t>
      </w:r>
      <w:r w:rsidRPr="002C1C62">
        <w:t>yndicale signataire ser</w:t>
      </w:r>
      <w:r w:rsidR="005E2752" w:rsidRPr="002C1C62">
        <w:t>a</w:t>
      </w:r>
      <w:r w:rsidRPr="002C1C62">
        <w:t xml:space="preserve"> tenue informée des échanges entre la Direction et la DRIEETS dans le cadre de ce processus d’agrément.</w:t>
      </w:r>
    </w:p>
    <w:p w14:paraId="27EAA3B5" w14:textId="77777777" w:rsidR="00FB0ACB" w:rsidRPr="002C1C62" w:rsidRDefault="00FB0ACB" w:rsidP="008224BB">
      <w:pPr>
        <w:pStyle w:val="Sansinterligne"/>
      </w:pPr>
    </w:p>
    <w:p w14:paraId="736649C5" w14:textId="7396FB51" w:rsidR="00FB0ACB" w:rsidRPr="002C1C62" w:rsidRDefault="00DD0915" w:rsidP="00272BED">
      <w:pPr>
        <w:pStyle w:val="Titre2"/>
      </w:pPr>
      <w:bookmarkStart w:id="172" w:name="_Toc190934719"/>
      <w:r w:rsidRPr="002C1C62">
        <w:t>Formalités obligatoires</w:t>
      </w:r>
      <w:bookmarkEnd w:id="172"/>
    </w:p>
    <w:p w14:paraId="7A9B64FB" w14:textId="77777777" w:rsidR="00DD0915" w:rsidRPr="002C1C62" w:rsidRDefault="00DD0915" w:rsidP="008224BB">
      <w:pPr>
        <w:pStyle w:val="Sansinterligne"/>
      </w:pPr>
    </w:p>
    <w:p w14:paraId="1A439679" w14:textId="7B6D47EB" w:rsidR="0011206E" w:rsidRPr="002C1C62" w:rsidRDefault="0011206E" w:rsidP="008224BB">
      <w:pPr>
        <w:pStyle w:val="Sansinterligne"/>
      </w:pPr>
      <w:r w:rsidRPr="002C1C62">
        <w:t>Les formalités de dépôt de l’Accord sont effectuées par l’Entreprise après notification à l’Organisation Syndicale représentative signataire.</w:t>
      </w:r>
    </w:p>
    <w:p w14:paraId="598C80E5" w14:textId="77777777" w:rsidR="0011206E" w:rsidRPr="002C1C62" w:rsidRDefault="0011206E" w:rsidP="008224BB">
      <w:pPr>
        <w:pStyle w:val="Sansinterligne"/>
      </w:pPr>
    </w:p>
    <w:p w14:paraId="63C4BB78" w14:textId="334E2FCC" w:rsidR="00DD0915" w:rsidRPr="002C1C62" w:rsidRDefault="00413D29" w:rsidP="008224BB">
      <w:pPr>
        <w:pStyle w:val="Sansinterligne"/>
      </w:pPr>
      <w:r w:rsidRPr="002C1C62">
        <w:t>Le présent accord sera déposé sur la plateforme de téléprocédure conformément aux dispositions légales.</w:t>
      </w:r>
    </w:p>
    <w:p w14:paraId="38BA031B" w14:textId="77777777" w:rsidR="00413D29" w:rsidRPr="002C1C62" w:rsidRDefault="00413D29" w:rsidP="008224BB">
      <w:pPr>
        <w:pStyle w:val="Sansinterligne"/>
      </w:pPr>
    </w:p>
    <w:p w14:paraId="31A6D0E9" w14:textId="33552283" w:rsidR="00413D29" w:rsidRPr="002C1C62" w:rsidRDefault="00413D29" w:rsidP="008224BB">
      <w:pPr>
        <w:pStyle w:val="Sansinterligne"/>
      </w:pPr>
      <w:r w:rsidRPr="002C1C62">
        <w:t>Le présent accord sera également adressé par l’</w:t>
      </w:r>
      <w:r w:rsidR="0022153E" w:rsidRPr="002C1C62">
        <w:t>En</w:t>
      </w:r>
      <w:r w:rsidRPr="002C1C62">
        <w:t>treprise au greffe</w:t>
      </w:r>
      <w:r w:rsidR="00012734" w:rsidRPr="002C1C62">
        <w:t xml:space="preserve"> du Conseil de Prud’hommes</w:t>
      </w:r>
      <w:r w:rsidR="00CA7BE1" w:rsidRPr="002C1C62">
        <w:t xml:space="preserve"> du ressort du siège social de la Société.</w:t>
      </w:r>
    </w:p>
    <w:p w14:paraId="03A915D1" w14:textId="77777777" w:rsidR="009979D9" w:rsidRPr="002C1C62" w:rsidRDefault="009979D9" w:rsidP="008224BB">
      <w:pPr>
        <w:pStyle w:val="Sansinterligne"/>
      </w:pPr>
    </w:p>
    <w:p w14:paraId="5F714DBD" w14:textId="1F441D98" w:rsidR="009979D9" w:rsidRPr="002C1C62" w:rsidRDefault="00D32EFC" w:rsidP="008224BB">
      <w:pPr>
        <w:pStyle w:val="Sansinterligne"/>
      </w:pPr>
      <w:r w:rsidRPr="002C1C62">
        <w:t>Le bilan annuel du présent accord</w:t>
      </w:r>
      <w:r w:rsidR="008F7C6F" w:rsidRPr="002C1C62">
        <w:t xml:space="preserve"> sera communiqué</w:t>
      </w:r>
      <w:r w:rsidR="00807206" w:rsidRPr="002C1C62">
        <w:t xml:space="preserve"> à l’Administration par tous moyens, dans le respect des </w:t>
      </w:r>
      <w:r w:rsidR="00CE441F" w:rsidRPr="002C1C62">
        <w:t>règles en vigueur.</w:t>
      </w:r>
    </w:p>
    <w:p w14:paraId="2319DA44" w14:textId="77777777" w:rsidR="00CA7BE1" w:rsidRPr="002C1C62" w:rsidRDefault="00CA7BE1" w:rsidP="008224BB">
      <w:pPr>
        <w:pStyle w:val="Sansinterligne"/>
      </w:pPr>
    </w:p>
    <w:p w14:paraId="4842ACF7" w14:textId="461E1E5A" w:rsidR="00CA7BE1" w:rsidRPr="002C1C62" w:rsidRDefault="00CA7BE1" w:rsidP="008224BB">
      <w:pPr>
        <w:pStyle w:val="Sansinterligne"/>
      </w:pPr>
      <w:r w:rsidRPr="002C1C62">
        <w:t>Fait en deux (2) exemplaires originaux</w:t>
      </w:r>
    </w:p>
    <w:p w14:paraId="3C4F43CA" w14:textId="77777777" w:rsidR="00CA7BE1" w:rsidRPr="002C1C62" w:rsidRDefault="00CA7BE1" w:rsidP="008224BB">
      <w:pPr>
        <w:pStyle w:val="Sansinterligne"/>
      </w:pPr>
    </w:p>
    <w:p w14:paraId="61B7CDBB" w14:textId="77777777" w:rsidR="00281F61" w:rsidRPr="002C1C62" w:rsidRDefault="00281F61" w:rsidP="00281F61">
      <w:pPr>
        <w:pStyle w:val="Sansinterligne"/>
      </w:pPr>
      <w:r w:rsidRPr="002C1C62">
        <w:t>À PARIS</w:t>
      </w:r>
    </w:p>
    <w:p w14:paraId="635C764B" w14:textId="77777777" w:rsidR="00281F61" w:rsidRPr="002C1C62" w:rsidRDefault="00281F61" w:rsidP="00281F61">
      <w:pPr>
        <w:pStyle w:val="Sansinterligne"/>
      </w:pPr>
      <w:r w:rsidRPr="002C1C62">
        <w:t xml:space="preserve">Le </w:t>
      </w:r>
    </w:p>
    <w:p w14:paraId="6D3302A5" w14:textId="77777777" w:rsidR="00281F61" w:rsidRPr="002C1C62" w:rsidRDefault="00281F61" w:rsidP="00281F61">
      <w:pPr>
        <w:pStyle w:val="Sansinterligne"/>
      </w:pPr>
    </w:p>
    <w:p w14:paraId="58F96741" w14:textId="77777777" w:rsidR="00281F61" w:rsidRPr="002C1C62" w:rsidRDefault="00281F61" w:rsidP="00281F61">
      <w:pPr>
        <w:pStyle w:val="Sansinterligne"/>
      </w:pPr>
    </w:p>
    <w:p w14:paraId="72FB176E" w14:textId="74A589F8" w:rsidR="00281F61" w:rsidRPr="002C1C62" w:rsidRDefault="00281F61" w:rsidP="00281F61">
      <w:pPr>
        <w:pStyle w:val="Sansinterligne"/>
        <w:rPr>
          <w:b/>
          <w:bCs/>
        </w:rPr>
      </w:pPr>
      <w:r w:rsidRPr="002C1C62">
        <w:rPr>
          <w:b/>
          <w:bCs/>
        </w:rPr>
        <w:t>La société CELINE</w:t>
      </w:r>
      <w:r w:rsidRPr="002C1C62">
        <w:rPr>
          <w:b/>
          <w:bCs/>
        </w:rPr>
        <w:tab/>
      </w:r>
      <w:r w:rsidRPr="002C1C62">
        <w:rPr>
          <w:b/>
          <w:bCs/>
        </w:rPr>
        <w:tab/>
      </w:r>
      <w:r w:rsidRPr="002C1C62">
        <w:rPr>
          <w:b/>
          <w:bCs/>
        </w:rPr>
        <w:tab/>
      </w:r>
      <w:r w:rsidRPr="002C1C62">
        <w:rPr>
          <w:b/>
          <w:bCs/>
        </w:rPr>
        <w:tab/>
      </w:r>
      <w:r w:rsidRPr="002C1C62">
        <w:rPr>
          <w:b/>
          <w:bCs/>
        </w:rPr>
        <w:tab/>
      </w:r>
      <w:r w:rsidRPr="002C1C62">
        <w:rPr>
          <w:b/>
          <w:bCs/>
        </w:rPr>
        <w:tab/>
        <w:t>L’</w:t>
      </w:r>
      <w:r w:rsidR="00CC4D76" w:rsidRPr="002C1C62">
        <w:rPr>
          <w:b/>
          <w:bCs/>
        </w:rPr>
        <w:t>O</w:t>
      </w:r>
      <w:r w:rsidRPr="002C1C62">
        <w:rPr>
          <w:b/>
          <w:bCs/>
        </w:rPr>
        <w:t xml:space="preserve">rganisation </w:t>
      </w:r>
      <w:r w:rsidR="00CC4D76" w:rsidRPr="002C1C62">
        <w:rPr>
          <w:b/>
          <w:bCs/>
        </w:rPr>
        <w:t>S</w:t>
      </w:r>
      <w:r w:rsidRPr="002C1C62">
        <w:rPr>
          <w:b/>
          <w:bCs/>
        </w:rPr>
        <w:t>yndicale UNSA</w:t>
      </w:r>
    </w:p>
    <w:p w14:paraId="2371E79B" w14:textId="6950BCCE" w:rsidR="00196972" w:rsidRPr="002C1C62" w:rsidRDefault="00196972" w:rsidP="00281F61">
      <w:pPr>
        <w:pStyle w:val="Sansinterligne"/>
      </w:pPr>
    </w:p>
    <w:p w14:paraId="63912549" w14:textId="52504CAB" w:rsidR="001A3A69" w:rsidRPr="002C1C62" w:rsidRDefault="001A3A69">
      <w:pPr>
        <w:rPr>
          <w:rFonts w:ascii="Arial" w:hAnsi="Arial" w:cs="Arial"/>
          <w:sz w:val="18"/>
          <w:szCs w:val="18"/>
        </w:rPr>
      </w:pPr>
      <w:r w:rsidRPr="002C1C62">
        <w:rPr>
          <w:rFonts w:ascii="Arial" w:hAnsi="Arial" w:cs="Arial"/>
        </w:rPr>
        <w:br w:type="page"/>
      </w:r>
    </w:p>
    <w:p w14:paraId="6D9A0C38" w14:textId="39BB16B3" w:rsidR="001A3A69" w:rsidRPr="002C1C62" w:rsidRDefault="001A3A69" w:rsidP="00F76BAB">
      <w:pPr>
        <w:pStyle w:val="Titre1"/>
      </w:pPr>
      <w:bookmarkStart w:id="173" w:name="_Toc190934720"/>
      <w:r w:rsidRPr="002C1C62">
        <w:t>ANNEXE 1 – DIAGNOSTIC CONSEIL PR</w:t>
      </w:r>
      <w:r w:rsidR="00177E80" w:rsidRPr="002C1C62">
        <w:t>É</w:t>
      </w:r>
      <w:r w:rsidRPr="002C1C62">
        <w:t xml:space="preserve">ALABLE </w:t>
      </w:r>
      <w:r w:rsidR="00177E80" w:rsidRPr="002C1C62">
        <w:t>À</w:t>
      </w:r>
      <w:r w:rsidRPr="002C1C62">
        <w:t xml:space="preserve"> UN ACCORD AGR</w:t>
      </w:r>
      <w:r w:rsidR="00177E80" w:rsidRPr="002C1C62">
        <w:t>É</w:t>
      </w:r>
      <w:r w:rsidRPr="002C1C62">
        <w:t xml:space="preserve">E </w:t>
      </w:r>
      <w:r w:rsidR="00D86925" w:rsidRPr="002C1C62">
        <w:t>– ARIANE CONSEIL – 24 JUILLET 2024</w:t>
      </w:r>
      <w:bookmarkEnd w:id="173"/>
    </w:p>
    <w:p w14:paraId="78D69411" w14:textId="77777777" w:rsidR="00D86925" w:rsidRPr="002C1C62" w:rsidRDefault="00D86925" w:rsidP="00B71A85">
      <w:pPr>
        <w:pStyle w:val="Sansinterligne"/>
      </w:pPr>
    </w:p>
    <w:p w14:paraId="77473F66" w14:textId="3D908142" w:rsidR="00131EE0" w:rsidRPr="002C1C62" w:rsidRDefault="00131EE0">
      <w:pPr>
        <w:rPr>
          <w:rFonts w:ascii="Arial" w:hAnsi="Arial" w:cs="Arial"/>
          <w:sz w:val="18"/>
          <w:szCs w:val="18"/>
        </w:rPr>
      </w:pPr>
      <w:r w:rsidRPr="002C1C62">
        <w:rPr>
          <w:rFonts w:ascii="Arial" w:hAnsi="Arial" w:cs="Arial"/>
        </w:rPr>
        <w:br w:type="page"/>
      </w:r>
    </w:p>
    <w:p w14:paraId="6BBB933F" w14:textId="79B51CC4" w:rsidR="00D86925" w:rsidRPr="002C1C62" w:rsidRDefault="00131EE0" w:rsidP="00F308C6">
      <w:pPr>
        <w:pStyle w:val="Titre1"/>
      </w:pPr>
      <w:bookmarkStart w:id="174" w:name="_Toc190934721"/>
      <w:r w:rsidRPr="002C1C62">
        <w:t>ANNEXE 2 – BUDGET TRIENNAL DE LA POLITIQUE HANDICAP</w:t>
      </w:r>
      <w:r w:rsidR="00230E54" w:rsidRPr="002C1C62">
        <w:t xml:space="preserve"> CELINE</w:t>
      </w:r>
      <w:bookmarkEnd w:id="174"/>
    </w:p>
    <w:p w14:paraId="156483AE" w14:textId="77777777" w:rsidR="00131EE0" w:rsidRPr="002C1C62" w:rsidRDefault="00131EE0" w:rsidP="00B71A85">
      <w:pPr>
        <w:pStyle w:val="Sansinterligne"/>
      </w:pPr>
    </w:p>
    <w:tbl>
      <w:tblPr>
        <w:tblW w:w="9913" w:type="dxa"/>
        <w:tblCellMar>
          <w:left w:w="0" w:type="dxa"/>
          <w:right w:w="0" w:type="dxa"/>
        </w:tblCellMar>
        <w:tblLook w:val="04A0" w:firstRow="1" w:lastRow="0" w:firstColumn="1" w:lastColumn="0" w:noHBand="0" w:noVBand="1"/>
      </w:tblPr>
      <w:tblGrid>
        <w:gridCol w:w="1833"/>
        <w:gridCol w:w="1418"/>
        <w:gridCol w:w="1417"/>
        <w:gridCol w:w="1559"/>
        <w:gridCol w:w="1701"/>
        <w:gridCol w:w="1985"/>
      </w:tblGrid>
      <w:tr w:rsidR="002C1C62" w:rsidRPr="002C1C62" w14:paraId="0FD006E6" w14:textId="77777777" w:rsidTr="0027385C">
        <w:trPr>
          <w:trHeight w:val="860"/>
        </w:trPr>
        <w:tc>
          <w:tcPr>
            <w:tcW w:w="1833" w:type="dxa"/>
            <w:tcBorders>
              <w:top w:val="single" w:sz="8" w:space="0" w:color="FFFFFF"/>
              <w:left w:val="single" w:sz="8" w:space="0" w:color="FFFFFF"/>
              <w:bottom w:val="single" w:sz="24" w:space="0" w:color="FFFFFF"/>
              <w:right w:val="single" w:sz="8" w:space="0" w:color="FFFFFF"/>
            </w:tcBorders>
            <w:shd w:val="clear" w:color="auto" w:fill="000000"/>
            <w:tcMar>
              <w:top w:w="15" w:type="dxa"/>
              <w:left w:w="108" w:type="dxa"/>
              <w:bottom w:w="0" w:type="dxa"/>
              <w:right w:w="108" w:type="dxa"/>
            </w:tcMar>
            <w:vAlign w:val="center"/>
            <w:hideMark/>
          </w:tcPr>
          <w:p w14:paraId="4DBA52F6" w14:textId="77777777" w:rsidR="00D90DC6" w:rsidRPr="002C1C62" w:rsidRDefault="00D90DC6" w:rsidP="00D90DC6">
            <w:pPr>
              <w:pStyle w:val="Sansinterligne"/>
            </w:pPr>
            <w:r w:rsidRPr="002C1C62">
              <w:rPr>
                <w:b/>
                <w:bCs/>
              </w:rPr>
              <w:t>RUBRIQUES</w:t>
            </w:r>
          </w:p>
        </w:tc>
        <w:tc>
          <w:tcPr>
            <w:tcW w:w="1418" w:type="dxa"/>
            <w:tcBorders>
              <w:top w:val="single" w:sz="8" w:space="0" w:color="FFFFFF"/>
              <w:left w:val="single" w:sz="8" w:space="0" w:color="FFFFFF"/>
              <w:bottom w:val="single" w:sz="24" w:space="0" w:color="FFFFFF"/>
              <w:right w:val="single" w:sz="8" w:space="0" w:color="FFFFFF"/>
            </w:tcBorders>
            <w:shd w:val="clear" w:color="auto" w:fill="000000"/>
            <w:tcMar>
              <w:top w:w="15" w:type="dxa"/>
              <w:left w:w="108" w:type="dxa"/>
              <w:bottom w:w="0" w:type="dxa"/>
              <w:right w:w="108" w:type="dxa"/>
            </w:tcMar>
            <w:vAlign w:val="center"/>
            <w:hideMark/>
          </w:tcPr>
          <w:p w14:paraId="000D8555" w14:textId="77777777" w:rsidR="00D90DC6" w:rsidRPr="002C1C62" w:rsidRDefault="00D90DC6" w:rsidP="00D90DC6">
            <w:pPr>
              <w:pStyle w:val="Sansinterligne"/>
            </w:pPr>
            <w:r w:rsidRPr="002C1C62">
              <w:rPr>
                <w:b/>
                <w:bCs/>
              </w:rPr>
              <w:t>BUDGET 2025</w:t>
            </w:r>
          </w:p>
        </w:tc>
        <w:tc>
          <w:tcPr>
            <w:tcW w:w="1417" w:type="dxa"/>
            <w:tcBorders>
              <w:top w:val="single" w:sz="8" w:space="0" w:color="FFFFFF"/>
              <w:left w:val="single" w:sz="8" w:space="0" w:color="FFFFFF"/>
              <w:bottom w:val="single" w:sz="24" w:space="0" w:color="FFFFFF"/>
              <w:right w:val="single" w:sz="8" w:space="0" w:color="FFFFFF"/>
            </w:tcBorders>
            <w:shd w:val="clear" w:color="auto" w:fill="000000"/>
            <w:tcMar>
              <w:top w:w="15" w:type="dxa"/>
              <w:left w:w="108" w:type="dxa"/>
              <w:bottom w:w="0" w:type="dxa"/>
              <w:right w:w="108" w:type="dxa"/>
            </w:tcMar>
            <w:vAlign w:val="center"/>
            <w:hideMark/>
          </w:tcPr>
          <w:p w14:paraId="21C0B8D1" w14:textId="77777777" w:rsidR="00D90DC6" w:rsidRPr="002C1C62" w:rsidRDefault="00D90DC6" w:rsidP="00D90DC6">
            <w:pPr>
              <w:pStyle w:val="Sansinterligne"/>
            </w:pPr>
            <w:r w:rsidRPr="002C1C62">
              <w:rPr>
                <w:b/>
                <w:bCs/>
              </w:rPr>
              <w:t>BUDGET 2026</w:t>
            </w:r>
          </w:p>
        </w:tc>
        <w:tc>
          <w:tcPr>
            <w:tcW w:w="1559" w:type="dxa"/>
            <w:tcBorders>
              <w:top w:val="single" w:sz="8" w:space="0" w:color="FFFFFF"/>
              <w:left w:val="single" w:sz="8" w:space="0" w:color="FFFFFF"/>
              <w:bottom w:val="single" w:sz="24" w:space="0" w:color="FFFFFF"/>
              <w:right w:val="single" w:sz="8" w:space="0" w:color="FFFFFF"/>
            </w:tcBorders>
            <w:shd w:val="clear" w:color="auto" w:fill="000000"/>
            <w:tcMar>
              <w:top w:w="15" w:type="dxa"/>
              <w:left w:w="108" w:type="dxa"/>
              <w:bottom w:w="0" w:type="dxa"/>
              <w:right w:w="108" w:type="dxa"/>
            </w:tcMar>
            <w:vAlign w:val="center"/>
            <w:hideMark/>
          </w:tcPr>
          <w:p w14:paraId="797EE079" w14:textId="77777777" w:rsidR="00D90DC6" w:rsidRPr="002C1C62" w:rsidRDefault="00D90DC6" w:rsidP="00D90DC6">
            <w:pPr>
              <w:pStyle w:val="Sansinterligne"/>
            </w:pPr>
            <w:r w:rsidRPr="002C1C62">
              <w:rPr>
                <w:b/>
                <w:bCs/>
              </w:rPr>
              <w:t>BUDGET 2027</w:t>
            </w:r>
          </w:p>
        </w:tc>
        <w:tc>
          <w:tcPr>
            <w:tcW w:w="1701" w:type="dxa"/>
            <w:tcBorders>
              <w:top w:val="single" w:sz="8" w:space="0" w:color="FFFFFF"/>
              <w:left w:val="single" w:sz="8" w:space="0" w:color="FFFFFF"/>
              <w:bottom w:val="single" w:sz="24" w:space="0" w:color="FFFFFF"/>
              <w:right w:val="single" w:sz="8" w:space="0" w:color="FFFFFF"/>
            </w:tcBorders>
            <w:shd w:val="clear" w:color="auto" w:fill="000000"/>
            <w:tcMar>
              <w:top w:w="15" w:type="dxa"/>
              <w:left w:w="108" w:type="dxa"/>
              <w:bottom w:w="0" w:type="dxa"/>
              <w:right w:w="108" w:type="dxa"/>
            </w:tcMar>
            <w:vAlign w:val="center"/>
            <w:hideMark/>
          </w:tcPr>
          <w:p w14:paraId="1376726D" w14:textId="77777777" w:rsidR="00D90DC6" w:rsidRPr="002C1C62" w:rsidRDefault="00D90DC6" w:rsidP="00D90DC6">
            <w:pPr>
              <w:pStyle w:val="Sansinterligne"/>
            </w:pPr>
            <w:r w:rsidRPr="002C1C62">
              <w:rPr>
                <w:b/>
                <w:bCs/>
              </w:rPr>
              <w:t>MONTANT TOTAL POUR L’ACCORD</w:t>
            </w:r>
          </w:p>
        </w:tc>
        <w:tc>
          <w:tcPr>
            <w:tcW w:w="1985" w:type="dxa"/>
            <w:tcBorders>
              <w:top w:val="single" w:sz="8" w:space="0" w:color="FFFFFF"/>
              <w:left w:val="single" w:sz="8" w:space="0" w:color="FFFFFF"/>
              <w:bottom w:val="single" w:sz="24" w:space="0" w:color="FFFFFF"/>
              <w:right w:val="single" w:sz="8" w:space="0" w:color="FFFFFF"/>
            </w:tcBorders>
            <w:shd w:val="clear" w:color="auto" w:fill="000000"/>
            <w:tcMar>
              <w:top w:w="15" w:type="dxa"/>
              <w:left w:w="108" w:type="dxa"/>
              <w:bottom w:w="0" w:type="dxa"/>
              <w:right w:w="108" w:type="dxa"/>
            </w:tcMar>
            <w:vAlign w:val="center"/>
            <w:hideMark/>
          </w:tcPr>
          <w:p w14:paraId="42108BCD" w14:textId="77777777" w:rsidR="00D90DC6" w:rsidRPr="002C1C62" w:rsidRDefault="00D90DC6" w:rsidP="00D90DC6">
            <w:pPr>
              <w:pStyle w:val="Sansinterligne"/>
            </w:pPr>
            <w:r w:rsidRPr="002C1C62">
              <w:rPr>
                <w:b/>
                <w:bCs/>
              </w:rPr>
              <w:t>COMMENTAIRES</w:t>
            </w:r>
          </w:p>
        </w:tc>
      </w:tr>
      <w:tr w:rsidR="002C1C62" w:rsidRPr="002C1C62" w14:paraId="036BFEA0" w14:textId="77777777" w:rsidTr="0027385C">
        <w:trPr>
          <w:trHeight w:val="436"/>
        </w:trPr>
        <w:tc>
          <w:tcPr>
            <w:tcW w:w="1833" w:type="dxa"/>
            <w:tcBorders>
              <w:top w:val="single" w:sz="24"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vAlign w:val="center"/>
            <w:hideMark/>
          </w:tcPr>
          <w:p w14:paraId="3AA56DB6" w14:textId="77777777" w:rsidR="00D90DC6" w:rsidRPr="002C1C62" w:rsidRDefault="00D90DC6" w:rsidP="00D90DC6">
            <w:pPr>
              <w:pStyle w:val="Sansinterligne"/>
            </w:pPr>
            <w:r w:rsidRPr="002C1C62">
              <w:rPr>
                <w:b/>
                <w:bCs/>
              </w:rPr>
              <w:t>Pilotage et suivi</w:t>
            </w:r>
          </w:p>
        </w:tc>
        <w:tc>
          <w:tcPr>
            <w:tcW w:w="1418" w:type="dxa"/>
            <w:tcBorders>
              <w:top w:val="single" w:sz="24"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776EB5E2" w14:textId="77777777" w:rsidR="00D90DC6" w:rsidRPr="002C1C62" w:rsidRDefault="00D90DC6" w:rsidP="00D90DC6">
            <w:pPr>
              <w:pStyle w:val="Sansinterligne"/>
            </w:pPr>
            <w:r w:rsidRPr="002C1C62">
              <w:t>29 000 €</w:t>
            </w:r>
          </w:p>
        </w:tc>
        <w:tc>
          <w:tcPr>
            <w:tcW w:w="1417" w:type="dxa"/>
            <w:tcBorders>
              <w:top w:val="single" w:sz="24"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6D4485FA" w14:textId="77777777" w:rsidR="00D90DC6" w:rsidRPr="002C1C62" w:rsidRDefault="00D90DC6" w:rsidP="00D90DC6">
            <w:pPr>
              <w:pStyle w:val="Sansinterligne"/>
            </w:pPr>
            <w:r w:rsidRPr="002C1C62">
              <w:t>29 000 €</w:t>
            </w:r>
          </w:p>
        </w:tc>
        <w:tc>
          <w:tcPr>
            <w:tcW w:w="1559" w:type="dxa"/>
            <w:tcBorders>
              <w:top w:val="single" w:sz="24"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78D4B0CB" w14:textId="77777777" w:rsidR="00D90DC6" w:rsidRPr="002C1C62" w:rsidRDefault="00D90DC6" w:rsidP="00D90DC6">
            <w:pPr>
              <w:pStyle w:val="Sansinterligne"/>
            </w:pPr>
            <w:r w:rsidRPr="002C1C62">
              <w:t>29 000 € </w:t>
            </w:r>
          </w:p>
        </w:tc>
        <w:tc>
          <w:tcPr>
            <w:tcW w:w="1701" w:type="dxa"/>
            <w:tcBorders>
              <w:top w:val="single" w:sz="24"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128F4805" w14:textId="77777777" w:rsidR="00D90DC6" w:rsidRPr="002C1C62" w:rsidRDefault="00D90DC6" w:rsidP="00D90DC6">
            <w:pPr>
              <w:pStyle w:val="Sansinterligne"/>
            </w:pPr>
            <w:r w:rsidRPr="002C1C62">
              <w:t>87 000 €</w:t>
            </w:r>
          </w:p>
        </w:tc>
        <w:tc>
          <w:tcPr>
            <w:tcW w:w="1985" w:type="dxa"/>
            <w:tcBorders>
              <w:top w:val="single" w:sz="24"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1DCAAD6D" w14:textId="77777777" w:rsidR="00D90DC6" w:rsidRPr="002C1C62" w:rsidRDefault="00D90DC6" w:rsidP="00D90DC6">
            <w:pPr>
              <w:pStyle w:val="Sansinterligne"/>
            </w:pPr>
            <w:r w:rsidRPr="002C1C62">
              <w:t>11% du budget total</w:t>
            </w:r>
          </w:p>
        </w:tc>
      </w:tr>
      <w:tr w:rsidR="002C1C62" w:rsidRPr="002C1C62" w14:paraId="3761F1D1" w14:textId="77777777" w:rsidTr="0027385C">
        <w:trPr>
          <w:trHeight w:val="908"/>
        </w:trPr>
        <w:tc>
          <w:tcPr>
            <w:tcW w:w="1833" w:type="dxa"/>
            <w:tcBorders>
              <w:top w:val="single" w:sz="8"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vAlign w:val="center"/>
            <w:hideMark/>
          </w:tcPr>
          <w:p w14:paraId="6113F34D" w14:textId="77777777" w:rsidR="00D90DC6" w:rsidRPr="002C1C62" w:rsidRDefault="00D90DC6" w:rsidP="00D90DC6">
            <w:pPr>
              <w:pStyle w:val="Sansinterligne"/>
            </w:pPr>
            <w:r w:rsidRPr="002C1C62">
              <w:rPr>
                <w:b/>
                <w:bCs/>
              </w:rPr>
              <w:t>Plan d’embauche des travailleurs handicapés</w:t>
            </w:r>
          </w:p>
        </w:tc>
        <w:tc>
          <w:tcPr>
            <w:tcW w:w="1418"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5569AD22" w14:textId="77777777" w:rsidR="00D90DC6" w:rsidRPr="002C1C62" w:rsidRDefault="00D90DC6" w:rsidP="00D90DC6">
            <w:pPr>
              <w:pStyle w:val="Sansinterligne"/>
            </w:pPr>
            <w:r w:rsidRPr="002C1C62">
              <w:t>40 000 €</w:t>
            </w:r>
          </w:p>
        </w:tc>
        <w:tc>
          <w:tcPr>
            <w:tcW w:w="1417"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5223DB39" w14:textId="77777777" w:rsidR="00D90DC6" w:rsidRPr="002C1C62" w:rsidRDefault="00D90DC6" w:rsidP="00D90DC6">
            <w:pPr>
              <w:pStyle w:val="Sansinterligne"/>
            </w:pPr>
            <w:r w:rsidRPr="002C1C62">
              <w:t>40 000 €</w:t>
            </w:r>
          </w:p>
        </w:tc>
        <w:tc>
          <w:tcPr>
            <w:tcW w:w="1559"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449E0CCC" w14:textId="77777777" w:rsidR="00D90DC6" w:rsidRPr="002C1C62" w:rsidRDefault="00D90DC6" w:rsidP="00D90DC6">
            <w:pPr>
              <w:pStyle w:val="Sansinterligne"/>
            </w:pPr>
            <w:r w:rsidRPr="002C1C62">
              <w:t>40 000 € </w:t>
            </w:r>
          </w:p>
        </w:tc>
        <w:tc>
          <w:tcPr>
            <w:tcW w:w="1701"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7E5DC7F2" w14:textId="77777777" w:rsidR="00D90DC6" w:rsidRPr="002C1C62" w:rsidRDefault="00D90DC6" w:rsidP="00D90DC6">
            <w:pPr>
              <w:pStyle w:val="Sansinterligne"/>
            </w:pPr>
            <w:r w:rsidRPr="002C1C62">
              <w:t>120 000 €</w:t>
            </w:r>
          </w:p>
        </w:tc>
        <w:tc>
          <w:tcPr>
            <w:tcW w:w="1985"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6ECC86F2" w14:textId="77777777" w:rsidR="00D90DC6" w:rsidRPr="002C1C62" w:rsidRDefault="00D90DC6" w:rsidP="00D90DC6">
            <w:pPr>
              <w:pStyle w:val="Sansinterligne"/>
            </w:pPr>
            <w:r w:rsidRPr="002C1C62">
              <w:t>16% du budget total</w:t>
            </w:r>
          </w:p>
        </w:tc>
      </w:tr>
      <w:tr w:rsidR="002C1C62" w:rsidRPr="002C1C62" w14:paraId="4A865854" w14:textId="77777777" w:rsidTr="0027385C">
        <w:trPr>
          <w:trHeight w:val="605"/>
        </w:trPr>
        <w:tc>
          <w:tcPr>
            <w:tcW w:w="1833" w:type="dxa"/>
            <w:tcBorders>
              <w:top w:val="single" w:sz="8"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vAlign w:val="center"/>
            <w:hideMark/>
          </w:tcPr>
          <w:p w14:paraId="4386BB2A" w14:textId="77777777" w:rsidR="00D90DC6" w:rsidRPr="002C1C62" w:rsidRDefault="00D90DC6" w:rsidP="00D90DC6">
            <w:pPr>
              <w:pStyle w:val="Sansinterligne"/>
            </w:pPr>
            <w:r w:rsidRPr="002C1C62">
              <w:rPr>
                <w:b/>
                <w:bCs/>
              </w:rPr>
              <w:t>Accueil et insertion</w:t>
            </w:r>
          </w:p>
        </w:tc>
        <w:tc>
          <w:tcPr>
            <w:tcW w:w="1418"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22C704BD" w14:textId="77777777" w:rsidR="00D90DC6" w:rsidRPr="002C1C62" w:rsidRDefault="00D90DC6" w:rsidP="00D90DC6">
            <w:pPr>
              <w:pStyle w:val="Sansinterligne"/>
            </w:pPr>
            <w:r w:rsidRPr="002C1C62">
              <w:t>10 000 €</w:t>
            </w:r>
          </w:p>
        </w:tc>
        <w:tc>
          <w:tcPr>
            <w:tcW w:w="1417"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480D8F44" w14:textId="77777777" w:rsidR="00D90DC6" w:rsidRPr="002C1C62" w:rsidRDefault="00D90DC6" w:rsidP="00D90DC6">
            <w:pPr>
              <w:pStyle w:val="Sansinterligne"/>
            </w:pPr>
            <w:r w:rsidRPr="002C1C62">
              <w:t>10 000 € </w:t>
            </w:r>
          </w:p>
        </w:tc>
        <w:tc>
          <w:tcPr>
            <w:tcW w:w="1559"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4B3DFDEB" w14:textId="77777777" w:rsidR="00D90DC6" w:rsidRPr="002C1C62" w:rsidRDefault="00D90DC6" w:rsidP="00D90DC6">
            <w:pPr>
              <w:pStyle w:val="Sansinterligne"/>
            </w:pPr>
            <w:r w:rsidRPr="002C1C62">
              <w:t>10 000 € </w:t>
            </w:r>
          </w:p>
        </w:tc>
        <w:tc>
          <w:tcPr>
            <w:tcW w:w="1701"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2442EE86" w14:textId="77777777" w:rsidR="00D90DC6" w:rsidRPr="002C1C62" w:rsidRDefault="00D90DC6" w:rsidP="00D90DC6">
            <w:pPr>
              <w:pStyle w:val="Sansinterligne"/>
            </w:pPr>
            <w:r w:rsidRPr="002C1C62">
              <w:t>30 000 € </w:t>
            </w:r>
          </w:p>
        </w:tc>
        <w:tc>
          <w:tcPr>
            <w:tcW w:w="1985"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36C54F77" w14:textId="77777777" w:rsidR="00D90DC6" w:rsidRPr="002C1C62" w:rsidRDefault="00D90DC6" w:rsidP="00D90DC6">
            <w:pPr>
              <w:pStyle w:val="Sansinterligne"/>
            </w:pPr>
            <w:r w:rsidRPr="002C1C62">
              <w:t>4% du budget total</w:t>
            </w:r>
          </w:p>
        </w:tc>
      </w:tr>
      <w:tr w:rsidR="002C1C62" w:rsidRPr="002C1C62" w14:paraId="3C43F6E2" w14:textId="77777777" w:rsidTr="0027385C">
        <w:trPr>
          <w:trHeight w:val="605"/>
        </w:trPr>
        <w:tc>
          <w:tcPr>
            <w:tcW w:w="1833" w:type="dxa"/>
            <w:tcBorders>
              <w:top w:val="single" w:sz="8"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vAlign w:val="center"/>
            <w:hideMark/>
          </w:tcPr>
          <w:p w14:paraId="1EF76F07" w14:textId="6D0F2D4F" w:rsidR="00D90DC6" w:rsidRPr="002C1C62" w:rsidRDefault="003B0D18" w:rsidP="00D90DC6">
            <w:pPr>
              <w:pStyle w:val="Sansinterligne"/>
            </w:pPr>
            <w:r w:rsidRPr="002C1C62">
              <w:rPr>
                <w:b/>
                <w:bCs/>
              </w:rPr>
              <w:t>Communication</w:t>
            </w:r>
            <w:r w:rsidR="00D90DC6" w:rsidRPr="002C1C62">
              <w:rPr>
                <w:b/>
                <w:bCs/>
              </w:rPr>
              <w:t xml:space="preserve"> Sensibilisation</w:t>
            </w:r>
          </w:p>
        </w:tc>
        <w:tc>
          <w:tcPr>
            <w:tcW w:w="1418"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156B1139" w14:textId="77777777" w:rsidR="00D90DC6" w:rsidRPr="002C1C62" w:rsidRDefault="00D90DC6" w:rsidP="00D90DC6">
            <w:pPr>
              <w:pStyle w:val="Sansinterligne"/>
            </w:pPr>
            <w:r w:rsidRPr="002C1C62">
              <w:t> 36 000 €</w:t>
            </w:r>
          </w:p>
        </w:tc>
        <w:tc>
          <w:tcPr>
            <w:tcW w:w="1417"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47807B98" w14:textId="77777777" w:rsidR="00D90DC6" w:rsidRPr="002C1C62" w:rsidRDefault="00D90DC6" w:rsidP="00D90DC6">
            <w:pPr>
              <w:pStyle w:val="Sansinterligne"/>
            </w:pPr>
            <w:r w:rsidRPr="002C1C62">
              <w:t>31 000 €</w:t>
            </w:r>
          </w:p>
        </w:tc>
        <w:tc>
          <w:tcPr>
            <w:tcW w:w="1559"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27123F6D" w14:textId="77777777" w:rsidR="00D90DC6" w:rsidRPr="002C1C62" w:rsidRDefault="00D90DC6" w:rsidP="00D90DC6">
            <w:pPr>
              <w:pStyle w:val="Sansinterligne"/>
            </w:pPr>
            <w:r w:rsidRPr="002C1C62">
              <w:t>31 000 €</w:t>
            </w:r>
          </w:p>
        </w:tc>
        <w:tc>
          <w:tcPr>
            <w:tcW w:w="1701"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0217FDD6" w14:textId="77777777" w:rsidR="00D90DC6" w:rsidRPr="002C1C62" w:rsidRDefault="00D90DC6" w:rsidP="00D90DC6">
            <w:pPr>
              <w:pStyle w:val="Sansinterligne"/>
            </w:pPr>
            <w:r w:rsidRPr="002C1C62">
              <w:t>98 000 €</w:t>
            </w:r>
          </w:p>
        </w:tc>
        <w:tc>
          <w:tcPr>
            <w:tcW w:w="1985"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6D71A7EC" w14:textId="77777777" w:rsidR="00D90DC6" w:rsidRPr="002C1C62" w:rsidRDefault="00D90DC6" w:rsidP="00D90DC6">
            <w:pPr>
              <w:pStyle w:val="Sansinterligne"/>
            </w:pPr>
            <w:r w:rsidRPr="002C1C62">
              <w:t>13% du budget total</w:t>
            </w:r>
          </w:p>
        </w:tc>
      </w:tr>
      <w:tr w:rsidR="002C1C62" w:rsidRPr="002C1C62" w14:paraId="20C8AE7A" w14:textId="77777777" w:rsidTr="0027385C">
        <w:trPr>
          <w:trHeight w:val="501"/>
        </w:trPr>
        <w:tc>
          <w:tcPr>
            <w:tcW w:w="1833" w:type="dxa"/>
            <w:tcBorders>
              <w:top w:val="single" w:sz="8"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vAlign w:val="center"/>
            <w:hideMark/>
          </w:tcPr>
          <w:p w14:paraId="1663071C" w14:textId="77777777" w:rsidR="00D90DC6" w:rsidRPr="002C1C62" w:rsidRDefault="00D90DC6" w:rsidP="00D90DC6">
            <w:pPr>
              <w:pStyle w:val="Sansinterligne"/>
            </w:pPr>
            <w:r w:rsidRPr="002C1C62">
              <w:rPr>
                <w:b/>
                <w:bCs/>
              </w:rPr>
              <w:t>Formation</w:t>
            </w:r>
          </w:p>
        </w:tc>
        <w:tc>
          <w:tcPr>
            <w:tcW w:w="1418"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701469D4" w14:textId="77777777" w:rsidR="00D90DC6" w:rsidRPr="002C1C62" w:rsidRDefault="00D90DC6" w:rsidP="00D90DC6">
            <w:pPr>
              <w:pStyle w:val="Sansinterligne"/>
            </w:pPr>
            <w:r w:rsidRPr="002C1C62">
              <w:t> 26 000 €</w:t>
            </w:r>
          </w:p>
        </w:tc>
        <w:tc>
          <w:tcPr>
            <w:tcW w:w="1417"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5A2CCDBE" w14:textId="77777777" w:rsidR="00D90DC6" w:rsidRPr="002C1C62" w:rsidRDefault="00D90DC6" w:rsidP="00D90DC6">
            <w:pPr>
              <w:pStyle w:val="Sansinterligne"/>
            </w:pPr>
            <w:r w:rsidRPr="002C1C62">
              <w:t>26 000 €</w:t>
            </w:r>
          </w:p>
        </w:tc>
        <w:tc>
          <w:tcPr>
            <w:tcW w:w="1559"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03DDE93D" w14:textId="77777777" w:rsidR="00D90DC6" w:rsidRPr="002C1C62" w:rsidRDefault="00D90DC6" w:rsidP="00D90DC6">
            <w:pPr>
              <w:pStyle w:val="Sansinterligne"/>
            </w:pPr>
            <w:r w:rsidRPr="002C1C62">
              <w:t>26 000 €</w:t>
            </w:r>
          </w:p>
        </w:tc>
        <w:tc>
          <w:tcPr>
            <w:tcW w:w="1701"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73497C42" w14:textId="77777777" w:rsidR="00D90DC6" w:rsidRPr="002C1C62" w:rsidRDefault="00D90DC6" w:rsidP="00D90DC6">
            <w:pPr>
              <w:pStyle w:val="Sansinterligne"/>
            </w:pPr>
            <w:r w:rsidRPr="002C1C62">
              <w:t>78 000 €</w:t>
            </w:r>
          </w:p>
        </w:tc>
        <w:tc>
          <w:tcPr>
            <w:tcW w:w="1985"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6530EB88" w14:textId="77777777" w:rsidR="00D90DC6" w:rsidRPr="002C1C62" w:rsidRDefault="00D90DC6" w:rsidP="00D90DC6">
            <w:pPr>
              <w:pStyle w:val="Sansinterligne"/>
            </w:pPr>
            <w:r w:rsidRPr="002C1C62">
              <w:t>10% du budget total</w:t>
            </w:r>
          </w:p>
        </w:tc>
      </w:tr>
      <w:tr w:rsidR="002C1C62" w:rsidRPr="002C1C62" w14:paraId="5306A6D0" w14:textId="77777777" w:rsidTr="0027385C">
        <w:trPr>
          <w:trHeight w:val="1211"/>
        </w:trPr>
        <w:tc>
          <w:tcPr>
            <w:tcW w:w="1833" w:type="dxa"/>
            <w:tcBorders>
              <w:top w:val="single" w:sz="8"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vAlign w:val="center"/>
            <w:hideMark/>
          </w:tcPr>
          <w:p w14:paraId="4DDA51A4" w14:textId="77777777" w:rsidR="00D90DC6" w:rsidRPr="002C1C62" w:rsidRDefault="00D90DC6" w:rsidP="00D90DC6">
            <w:pPr>
              <w:pStyle w:val="Sansinterligne"/>
            </w:pPr>
            <w:r w:rsidRPr="002C1C62">
              <w:rPr>
                <w:b/>
                <w:bCs/>
              </w:rPr>
              <w:t>Maintien dans l’emploi des travailleurs handicapés</w:t>
            </w:r>
          </w:p>
        </w:tc>
        <w:tc>
          <w:tcPr>
            <w:tcW w:w="1418"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4B7AD9D1" w14:textId="77777777" w:rsidR="00D90DC6" w:rsidRPr="002C1C62" w:rsidRDefault="00D90DC6" w:rsidP="00D90DC6">
            <w:pPr>
              <w:pStyle w:val="Sansinterligne"/>
            </w:pPr>
            <w:r w:rsidRPr="002C1C62">
              <w:t>114 000 € </w:t>
            </w:r>
          </w:p>
        </w:tc>
        <w:tc>
          <w:tcPr>
            <w:tcW w:w="1417"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43030D94" w14:textId="77777777" w:rsidR="00D90DC6" w:rsidRPr="002C1C62" w:rsidRDefault="00D90DC6" w:rsidP="00D90DC6">
            <w:pPr>
              <w:pStyle w:val="Sansinterligne"/>
            </w:pPr>
            <w:r w:rsidRPr="002C1C62">
              <w:t>114 000 €</w:t>
            </w:r>
          </w:p>
        </w:tc>
        <w:tc>
          <w:tcPr>
            <w:tcW w:w="1559"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672CBAC2" w14:textId="77777777" w:rsidR="00D90DC6" w:rsidRPr="002C1C62" w:rsidRDefault="00D90DC6" w:rsidP="00D90DC6">
            <w:pPr>
              <w:pStyle w:val="Sansinterligne"/>
            </w:pPr>
            <w:r w:rsidRPr="002C1C62">
              <w:t>114 000 €</w:t>
            </w:r>
          </w:p>
        </w:tc>
        <w:tc>
          <w:tcPr>
            <w:tcW w:w="1701"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3A059612" w14:textId="77777777" w:rsidR="00D90DC6" w:rsidRPr="002C1C62" w:rsidRDefault="00D90DC6" w:rsidP="00D90DC6">
            <w:pPr>
              <w:pStyle w:val="Sansinterligne"/>
            </w:pPr>
            <w:r w:rsidRPr="002C1C62">
              <w:t>342 000 €</w:t>
            </w:r>
          </w:p>
        </w:tc>
        <w:tc>
          <w:tcPr>
            <w:tcW w:w="1985"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035AF21B" w14:textId="77777777" w:rsidR="00D90DC6" w:rsidRPr="002C1C62" w:rsidRDefault="00D90DC6" w:rsidP="00D90DC6">
            <w:pPr>
              <w:pStyle w:val="Sansinterligne"/>
            </w:pPr>
            <w:r w:rsidRPr="002C1C62">
              <w:t>45% du budget total</w:t>
            </w:r>
          </w:p>
        </w:tc>
      </w:tr>
      <w:tr w:rsidR="002C1C62" w:rsidRPr="002C1C62" w14:paraId="63809D22" w14:textId="77777777" w:rsidTr="0027385C">
        <w:trPr>
          <w:trHeight w:val="917"/>
        </w:trPr>
        <w:tc>
          <w:tcPr>
            <w:tcW w:w="1833" w:type="dxa"/>
            <w:tcBorders>
              <w:top w:val="single" w:sz="8"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vAlign w:val="center"/>
            <w:hideMark/>
          </w:tcPr>
          <w:p w14:paraId="413A4B76" w14:textId="77777777" w:rsidR="00D90DC6" w:rsidRPr="002C1C62" w:rsidRDefault="00D90DC6" w:rsidP="00D90DC6">
            <w:pPr>
              <w:pStyle w:val="Sansinterligne"/>
            </w:pPr>
            <w:r w:rsidRPr="002C1C62">
              <w:rPr>
                <w:b/>
                <w:bCs/>
              </w:rPr>
              <w:t>Plan d’adaptation aux mutations technologiques</w:t>
            </w:r>
          </w:p>
        </w:tc>
        <w:tc>
          <w:tcPr>
            <w:tcW w:w="1418"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746DB5CC" w14:textId="77777777" w:rsidR="00D90DC6" w:rsidRPr="002C1C62" w:rsidRDefault="00D90DC6" w:rsidP="00D90DC6">
            <w:pPr>
              <w:pStyle w:val="Sansinterligne"/>
            </w:pPr>
            <w:r w:rsidRPr="002C1C62">
              <w:t> 0 €</w:t>
            </w:r>
          </w:p>
        </w:tc>
        <w:tc>
          <w:tcPr>
            <w:tcW w:w="1417"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2FE43B56" w14:textId="77777777" w:rsidR="00D90DC6" w:rsidRPr="002C1C62" w:rsidRDefault="00D90DC6" w:rsidP="00D90DC6">
            <w:pPr>
              <w:pStyle w:val="Sansinterligne"/>
            </w:pPr>
            <w:r w:rsidRPr="002C1C62">
              <w:t>0 €</w:t>
            </w:r>
          </w:p>
        </w:tc>
        <w:tc>
          <w:tcPr>
            <w:tcW w:w="1559"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61C51F31" w14:textId="77777777" w:rsidR="00D90DC6" w:rsidRPr="002C1C62" w:rsidRDefault="00D90DC6" w:rsidP="00D90DC6">
            <w:pPr>
              <w:pStyle w:val="Sansinterligne"/>
            </w:pPr>
            <w:r w:rsidRPr="002C1C62">
              <w:t>0 €</w:t>
            </w:r>
          </w:p>
        </w:tc>
        <w:tc>
          <w:tcPr>
            <w:tcW w:w="1701"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624A898B" w14:textId="77777777" w:rsidR="00D90DC6" w:rsidRPr="002C1C62" w:rsidRDefault="00D90DC6" w:rsidP="00D90DC6">
            <w:pPr>
              <w:pStyle w:val="Sansinterligne"/>
            </w:pPr>
            <w:r w:rsidRPr="002C1C62">
              <w:t>0 €</w:t>
            </w:r>
          </w:p>
        </w:tc>
        <w:tc>
          <w:tcPr>
            <w:tcW w:w="1985"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608B852B" w14:textId="77777777" w:rsidR="00D90DC6" w:rsidRPr="002C1C62" w:rsidRDefault="00D90DC6" w:rsidP="00D90DC6">
            <w:pPr>
              <w:pStyle w:val="Sansinterligne"/>
            </w:pPr>
            <w:r w:rsidRPr="002C1C62">
              <w:t>0% du budget</w:t>
            </w:r>
          </w:p>
        </w:tc>
      </w:tr>
      <w:tr w:rsidR="002C1C62" w:rsidRPr="002C1C62" w14:paraId="78528164" w14:textId="77777777" w:rsidTr="0027385C">
        <w:trPr>
          <w:trHeight w:val="1457"/>
        </w:trPr>
        <w:tc>
          <w:tcPr>
            <w:tcW w:w="1833" w:type="dxa"/>
            <w:tcBorders>
              <w:top w:val="single" w:sz="8"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vAlign w:val="center"/>
            <w:hideMark/>
          </w:tcPr>
          <w:p w14:paraId="58190B60" w14:textId="77777777" w:rsidR="00D90DC6" w:rsidRPr="002C1C62" w:rsidRDefault="00D90DC6" w:rsidP="00D90DC6">
            <w:pPr>
              <w:pStyle w:val="Sansinterligne"/>
            </w:pPr>
            <w:r w:rsidRPr="002C1C62">
              <w:rPr>
                <w:b/>
                <w:bCs/>
              </w:rPr>
              <w:t>Développement de la sous-traitance (hors chiffres d’affaires réalisé)</w:t>
            </w:r>
          </w:p>
        </w:tc>
        <w:tc>
          <w:tcPr>
            <w:tcW w:w="1418"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53D63C8A" w14:textId="77777777" w:rsidR="00D90DC6" w:rsidRPr="002C1C62" w:rsidRDefault="00D90DC6" w:rsidP="00D90DC6">
            <w:pPr>
              <w:pStyle w:val="Sansinterligne"/>
            </w:pPr>
            <w:r w:rsidRPr="002C1C62">
              <w:t>0 € </w:t>
            </w:r>
          </w:p>
        </w:tc>
        <w:tc>
          <w:tcPr>
            <w:tcW w:w="1417"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5CDD4BBA" w14:textId="77777777" w:rsidR="00D90DC6" w:rsidRPr="002C1C62" w:rsidRDefault="00D90DC6" w:rsidP="00D90DC6">
            <w:pPr>
              <w:pStyle w:val="Sansinterligne"/>
            </w:pPr>
            <w:r w:rsidRPr="002C1C62">
              <w:t>5 000 €</w:t>
            </w:r>
          </w:p>
        </w:tc>
        <w:tc>
          <w:tcPr>
            <w:tcW w:w="1559"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30AF175B" w14:textId="77777777" w:rsidR="00D90DC6" w:rsidRPr="002C1C62" w:rsidRDefault="00D90DC6" w:rsidP="00D90DC6">
            <w:pPr>
              <w:pStyle w:val="Sansinterligne"/>
            </w:pPr>
            <w:r w:rsidRPr="002C1C62">
              <w:t>5 000 €</w:t>
            </w:r>
          </w:p>
        </w:tc>
        <w:tc>
          <w:tcPr>
            <w:tcW w:w="1701"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481FD068" w14:textId="77777777" w:rsidR="00D90DC6" w:rsidRPr="002C1C62" w:rsidRDefault="00D90DC6" w:rsidP="00D90DC6">
            <w:pPr>
              <w:pStyle w:val="Sansinterligne"/>
            </w:pPr>
            <w:r w:rsidRPr="002C1C62">
              <w:t>10 000 €</w:t>
            </w:r>
          </w:p>
        </w:tc>
        <w:tc>
          <w:tcPr>
            <w:tcW w:w="1985"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vAlign w:val="center"/>
            <w:hideMark/>
          </w:tcPr>
          <w:p w14:paraId="078AF12A" w14:textId="77777777" w:rsidR="00D90DC6" w:rsidRPr="002C1C62" w:rsidRDefault="00D90DC6" w:rsidP="00D90DC6">
            <w:pPr>
              <w:pStyle w:val="Sansinterligne"/>
            </w:pPr>
            <w:r w:rsidRPr="002C1C62">
              <w:t>1% du budget total </w:t>
            </w:r>
          </w:p>
        </w:tc>
      </w:tr>
      <w:tr w:rsidR="002C1C62" w:rsidRPr="002C1C62" w14:paraId="35617071" w14:textId="77777777" w:rsidTr="0027385C">
        <w:trPr>
          <w:trHeight w:val="1075"/>
        </w:trPr>
        <w:tc>
          <w:tcPr>
            <w:tcW w:w="1833" w:type="dxa"/>
            <w:tcBorders>
              <w:top w:val="single" w:sz="8" w:space="0" w:color="FFFFFF"/>
              <w:left w:val="single" w:sz="8" w:space="0" w:color="FFFFFF"/>
              <w:bottom w:val="single" w:sz="8" w:space="0" w:color="FFFFFF"/>
              <w:right w:val="single" w:sz="8" w:space="0" w:color="FFFFFF"/>
            </w:tcBorders>
            <w:shd w:val="clear" w:color="auto" w:fill="000000"/>
            <w:tcMar>
              <w:top w:w="15" w:type="dxa"/>
              <w:left w:w="108" w:type="dxa"/>
              <w:bottom w:w="0" w:type="dxa"/>
              <w:right w:w="108" w:type="dxa"/>
            </w:tcMar>
            <w:vAlign w:val="center"/>
            <w:hideMark/>
          </w:tcPr>
          <w:p w14:paraId="103ACED2" w14:textId="77777777" w:rsidR="00D90DC6" w:rsidRPr="002C1C62" w:rsidRDefault="00D90DC6" w:rsidP="00D90DC6">
            <w:pPr>
              <w:pStyle w:val="Sansinterligne"/>
            </w:pPr>
            <w:r w:rsidRPr="002C1C62">
              <w:rPr>
                <w:b/>
                <w:bCs/>
              </w:rPr>
              <w:t>MONTANT TOTAL DU BUDGET PRÉVISIONNEL POUR L’ACCORD</w:t>
            </w:r>
          </w:p>
        </w:tc>
        <w:tc>
          <w:tcPr>
            <w:tcW w:w="1418"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3B1CFA93" w14:textId="77777777" w:rsidR="00D90DC6" w:rsidRPr="002C1C62" w:rsidRDefault="00D90DC6" w:rsidP="00D90DC6">
            <w:pPr>
              <w:pStyle w:val="Sansinterligne"/>
            </w:pPr>
            <w:r w:rsidRPr="002C1C62">
              <w:t> 255 000 €</w:t>
            </w:r>
          </w:p>
        </w:tc>
        <w:tc>
          <w:tcPr>
            <w:tcW w:w="1417"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61C59A4A" w14:textId="77777777" w:rsidR="00D90DC6" w:rsidRPr="002C1C62" w:rsidRDefault="00D90DC6" w:rsidP="00D90DC6">
            <w:pPr>
              <w:pStyle w:val="Sansinterligne"/>
            </w:pPr>
            <w:r w:rsidRPr="002C1C62">
              <w:t> 255 000 €</w:t>
            </w:r>
          </w:p>
        </w:tc>
        <w:tc>
          <w:tcPr>
            <w:tcW w:w="1559"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74BCEE42" w14:textId="77777777" w:rsidR="00D90DC6" w:rsidRPr="002C1C62" w:rsidRDefault="00D90DC6" w:rsidP="00D90DC6">
            <w:pPr>
              <w:pStyle w:val="Sansinterligne"/>
            </w:pPr>
            <w:r w:rsidRPr="002C1C62">
              <w:t> 255 000 €</w:t>
            </w:r>
          </w:p>
        </w:tc>
        <w:tc>
          <w:tcPr>
            <w:tcW w:w="1701"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0F0D50F7" w14:textId="77777777" w:rsidR="00D90DC6" w:rsidRPr="002C1C62" w:rsidRDefault="00D90DC6" w:rsidP="00D90DC6">
            <w:pPr>
              <w:pStyle w:val="Sansinterligne"/>
            </w:pPr>
            <w:r w:rsidRPr="002C1C62">
              <w:t>765 000 €</w:t>
            </w:r>
          </w:p>
        </w:tc>
        <w:tc>
          <w:tcPr>
            <w:tcW w:w="1985" w:type="dxa"/>
            <w:tcBorders>
              <w:top w:val="single" w:sz="8" w:space="0" w:color="FFFFFF"/>
              <w:left w:val="single" w:sz="8" w:space="0" w:color="FFFFFF"/>
              <w:bottom w:val="single" w:sz="8" w:space="0" w:color="FFFFFF"/>
              <w:right w:val="single" w:sz="8" w:space="0" w:color="FFFFFF"/>
            </w:tcBorders>
            <w:shd w:val="clear" w:color="auto" w:fill="CBCBCB"/>
            <w:tcMar>
              <w:top w:w="15" w:type="dxa"/>
              <w:left w:w="108" w:type="dxa"/>
              <w:bottom w:w="0" w:type="dxa"/>
              <w:right w:w="108" w:type="dxa"/>
            </w:tcMar>
            <w:vAlign w:val="center"/>
            <w:hideMark/>
          </w:tcPr>
          <w:p w14:paraId="0CE7D84B" w14:textId="77777777" w:rsidR="00D90DC6" w:rsidRPr="002C1C62" w:rsidRDefault="00D90DC6" w:rsidP="00D90DC6">
            <w:pPr>
              <w:pStyle w:val="Sansinterligne"/>
            </w:pPr>
            <w:r w:rsidRPr="002C1C62">
              <w:t> </w:t>
            </w:r>
          </w:p>
        </w:tc>
      </w:tr>
    </w:tbl>
    <w:p w14:paraId="7B2B4D9A" w14:textId="77777777" w:rsidR="00131EE0" w:rsidRPr="002C1C62" w:rsidRDefault="00131EE0" w:rsidP="00B71A85">
      <w:pPr>
        <w:pStyle w:val="Sansinterligne"/>
      </w:pPr>
    </w:p>
    <w:sectPr w:rsidR="00131EE0" w:rsidRPr="002C1C62" w:rsidSect="00660A68">
      <w:headerReference w:type="default" r:id="rId11"/>
      <w:footerReference w:type="default" r:id="rId12"/>
      <w:pgSz w:w="11906" w:h="16838"/>
      <w:pgMar w:top="1417" w:right="1417" w:bottom="1417" w:left="141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457A4" w14:textId="77777777" w:rsidR="001F18F5" w:rsidRDefault="001F18F5" w:rsidP="00274378">
      <w:pPr>
        <w:spacing w:after="0" w:line="240" w:lineRule="auto"/>
      </w:pPr>
      <w:r>
        <w:separator/>
      </w:r>
    </w:p>
  </w:endnote>
  <w:endnote w:type="continuationSeparator" w:id="0">
    <w:p w14:paraId="55AA6102" w14:textId="77777777" w:rsidR="001F18F5" w:rsidRDefault="001F18F5" w:rsidP="00274378">
      <w:pPr>
        <w:spacing w:after="0" w:line="240" w:lineRule="auto"/>
      </w:pPr>
      <w:r>
        <w:continuationSeparator/>
      </w:r>
    </w:p>
  </w:endnote>
  <w:endnote w:type="continuationNotice" w:id="1">
    <w:p w14:paraId="4D35ABC1" w14:textId="77777777" w:rsidR="001F18F5" w:rsidRDefault="001F18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2"/>
        <w:szCs w:val="12"/>
      </w:rPr>
      <w:id w:val="1776904011"/>
      <w:docPartObj>
        <w:docPartGallery w:val="Page Numbers (Bottom of Page)"/>
        <w:docPartUnique/>
      </w:docPartObj>
    </w:sdtPr>
    <w:sdtContent>
      <w:sdt>
        <w:sdtPr>
          <w:rPr>
            <w:rFonts w:ascii="Arial" w:hAnsi="Arial" w:cs="Arial"/>
            <w:sz w:val="12"/>
            <w:szCs w:val="12"/>
          </w:rPr>
          <w:id w:val="1728636285"/>
          <w:docPartObj>
            <w:docPartGallery w:val="Page Numbers (Top of Page)"/>
            <w:docPartUnique/>
          </w:docPartObj>
        </w:sdtPr>
        <w:sdtContent>
          <w:p w14:paraId="22327D8C" w14:textId="52FF5317" w:rsidR="00660A68" w:rsidRPr="004F30FA" w:rsidRDefault="00660A68">
            <w:pPr>
              <w:pStyle w:val="Pieddepage"/>
              <w:jc w:val="center"/>
              <w:rPr>
                <w:rFonts w:ascii="Arial" w:hAnsi="Arial" w:cs="Arial"/>
                <w:sz w:val="12"/>
                <w:szCs w:val="12"/>
              </w:rPr>
            </w:pPr>
            <w:r w:rsidRPr="004F30FA">
              <w:rPr>
                <w:rFonts w:ascii="Arial" w:hAnsi="Arial" w:cs="Arial"/>
                <w:sz w:val="12"/>
                <w:szCs w:val="12"/>
              </w:rPr>
              <w:t xml:space="preserve">PAGE </w:t>
            </w:r>
            <w:r w:rsidRPr="004F30FA">
              <w:rPr>
                <w:rFonts w:ascii="Arial" w:hAnsi="Arial" w:cs="Arial"/>
                <w:b/>
                <w:bCs/>
                <w:sz w:val="12"/>
                <w:szCs w:val="12"/>
              </w:rPr>
              <w:fldChar w:fldCharType="begin"/>
            </w:r>
            <w:r w:rsidRPr="004F30FA">
              <w:rPr>
                <w:rFonts w:ascii="Arial" w:hAnsi="Arial" w:cs="Arial"/>
                <w:b/>
                <w:bCs/>
                <w:sz w:val="12"/>
                <w:szCs w:val="12"/>
              </w:rPr>
              <w:instrText>PAGE</w:instrText>
            </w:r>
            <w:r w:rsidRPr="004F30FA">
              <w:rPr>
                <w:rFonts w:ascii="Arial" w:hAnsi="Arial" w:cs="Arial"/>
                <w:b/>
                <w:bCs/>
                <w:sz w:val="12"/>
                <w:szCs w:val="12"/>
              </w:rPr>
              <w:fldChar w:fldCharType="separate"/>
            </w:r>
            <w:r w:rsidRPr="004F30FA">
              <w:rPr>
                <w:rFonts w:ascii="Arial" w:hAnsi="Arial" w:cs="Arial"/>
                <w:b/>
                <w:bCs/>
                <w:sz w:val="12"/>
                <w:szCs w:val="12"/>
              </w:rPr>
              <w:t>2</w:t>
            </w:r>
            <w:r w:rsidRPr="004F30FA">
              <w:rPr>
                <w:rFonts w:ascii="Arial" w:hAnsi="Arial" w:cs="Arial"/>
                <w:b/>
                <w:bCs/>
                <w:sz w:val="12"/>
                <w:szCs w:val="12"/>
              </w:rPr>
              <w:fldChar w:fldCharType="end"/>
            </w:r>
            <w:r w:rsidRPr="004F30FA">
              <w:rPr>
                <w:rFonts w:ascii="Arial" w:hAnsi="Arial" w:cs="Arial"/>
                <w:sz w:val="12"/>
                <w:szCs w:val="12"/>
              </w:rPr>
              <w:t xml:space="preserve"> SUR </w:t>
            </w:r>
            <w:r w:rsidRPr="004F30FA">
              <w:rPr>
                <w:rFonts w:ascii="Arial" w:hAnsi="Arial" w:cs="Arial"/>
                <w:b/>
                <w:bCs/>
                <w:sz w:val="12"/>
                <w:szCs w:val="12"/>
              </w:rPr>
              <w:fldChar w:fldCharType="begin"/>
            </w:r>
            <w:r w:rsidRPr="004F30FA">
              <w:rPr>
                <w:rFonts w:ascii="Arial" w:hAnsi="Arial" w:cs="Arial"/>
                <w:b/>
                <w:bCs/>
                <w:sz w:val="12"/>
                <w:szCs w:val="12"/>
              </w:rPr>
              <w:instrText>NUMPAGES</w:instrText>
            </w:r>
            <w:r w:rsidRPr="004F30FA">
              <w:rPr>
                <w:rFonts w:ascii="Arial" w:hAnsi="Arial" w:cs="Arial"/>
                <w:b/>
                <w:bCs/>
                <w:sz w:val="12"/>
                <w:szCs w:val="12"/>
              </w:rPr>
              <w:fldChar w:fldCharType="separate"/>
            </w:r>
            <w:r w:rsidRPr="004F30FA">
              <w:rPr>
                <w:rFonts w:ascii="Arial" w:hAnsi="Arial" w:cs="Arial"/>
                <w:b/>
                <w:bCs/>
                <w:sz w:val="12"/>
                <w:szCs w:val="12"/>
              </w:rPr>
              <w:t>2</w:t>
            </w:r>
            <w:r w:rsidRPr="004F30FA">
              <w:rPr>
                <w:rFonts w:ascii="Arial" w:hAnsi="Arial" w:cs="Arial"/>
                <w:b/>
                <w:bCs/>
                <w:sz w:val="12"/>
                <w:szCs w:val="12"/>
              </w:rPr>
              <w:fldChar w:fldCharType="end"/>
            </w:r>
          </w:p>
        </w:sdtContent>
      </w:sdt>
    </w:sdtContent>
  </w:sdt>
  <w:p w14:paraId="3BCD395E" w14:textId="77777777" w:rsidR="00660A68" w:rsidRPr="00660A68" w:rsidRDefault="00660A68">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20A64" w14:textId="77777777" w:rsidR="001F18F5" w:rsidRDefault="001F18F5" w:rsidP="00274378">
      <w:pPr>
        <w:spacing w:after="0" w:line="240" w:lineRule="auto"/>
      </w:pPr>
      <w:r>
        <w:separator/>
      </w:r>
    </w:p>
  </w:footnote>
  <w:footnote w:type="continuationSeparator" w:id="0">
    <w:p w14:paraId="6CD208DF" w14:textId="77777777" w:rsidR="001F18F5" w:rsidRDefault="001F18F5" w:rsidP="00274378">
      <w:pPr>
        <w:spacing w:after="0" w:line="240" w:lineRule="auto"/>
      </w:pPr>
      <w:r>
        <w:continuationSeparator/>
      </w:r>
    </w:p>
  </w:footnote>
  <w:footnote w:type="continuationNotice" w:id="1">
    <w:p w14:paraId="536E4726" w14:textId="77777777" w:rsidR="001F18F5" w:rsidRDefault="001F18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81517" w14:textId="3A65C6C6" w:rsidR="00274378" w:rsidRDefault="00B24489" w:rsidP="00274378">
    <w:pPr>
      <w:pStyle w:val="En-tte"/>
      <w:jc w:val="center"/>
    </w:pPr>
    <w:r>
      <w:rPr>
        <w:noProof/>
      </w:rPr>
      <w:drawing>
        <wp:anchor distT="0" distB="0" distL="114300" distR="114300" simplePos="0" relativeHeight="251658240" behindDoc="1" locked="0" layoutInCell="1" allowOverlap="1" wp14:anchorId="16396828" wp14:editId="3D77EC55">
          <wp:simplePos x="0" y="0"/>
          <wp:positionH relativeFrom="margin">
            <wp:posOffset>-675005</wp:posOffset>
          </wp:positionH>
          <wp:positionV relativeFrom="margin">
            <wp:posOffset>-1090029</wp:posOffset>
          </wp:positionV>
          <wp:extent cx="7072630" cy="1690370"/>
          <wp:effectExtent l="0" t="0" r="0" b="0"/>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ELINE_STATIONERY_MASTER_2.pdf"/>
                  <pic:cNvPicPr/>
                </pic:nvPicPr>
                <pic:blipFill>
                  <a:blip r:embed="rId1">
                    <a:extLst>
                      <a:ext uri="{28A0092B-C50C-407E-A947-70E740481C1C}">
                        <a14:useLocalDpi xmlns:a14="http://schemas.microsoft.com/office/drawing/2010/main" val="0"/>
                      </a:ext>
                    </a:extLst>
                  </a:blip>
                  <a:stretch>
                    <a:fillRect/>
                  </a:stretch>
                </pic:blipFill>
                <pic:spPr>
                  <a:xfrm>
                    <a:off x="0" y="0"/>
                    <a:ext cx="7072630" cy="169037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76AFD"/>
    <w:multiLevelType w:val="hybridMultilevel"/>
    <w:tmpl w:val="7F54248C"/>
    <w:lvl w:ilvl="0" w:tplc="E1D2BADA">
      <w:start w:val="4"/>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5E74EB"/>
    <w:multiLevelType w:val="hybridMultilevel"/>
    <w:tmpl w:val="1E0E7E0E"/>
    <w:lvl w:ilvl="0" w:tplc="97B2FD2E">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C2E1C40"/>
    <w:multiLevelType w:val="hybridMultilevel"/>
    <w:tmpl w:val="FC002F4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F6279F6"/>
    <w:multiLevelType w:val="hybridMultilevel"/>
    <w:tmpl w:val="6A42F9EC"/>
    <w:lvl w:ilvl="0" w:tplc="E1D2BADA">
      <w:start w:val="4"/>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08D4F28"/>
    <w:multiLevelType w:val="hybridMultilevel"/>
    <w:tmpl w:val="E30241D2"/>
    <w:lvl w:ilvl="0" w:tplc="A280B03E">
      <w:start w:val="1"/>
      <w:numFmt w:val="bullet"/>
      <w:lvlText w:val=""/>
      <w:lvlJc w:val="left"/>
      <w:pPr>
        <w:ind w:left="1440" w:hanging="360"/>
      </w:pPr>
      <w:rPr>
        <w:rFonts w:ascii="Symbol" w:hAnsi="Symbol"/>
      </w:rPr>
    </w:lvl>
    <w:lvl w:ilvl="1" w:tplc="CD581E4C">
      <w:start w:val="1"/>
      <w:numFmt w:val="bullet"/>
      <w:lvlText w:val=""/>
      <w:lvlJc w:val="left"/>
      <w:pPr>
        <w:ind w:left="1440" w:hanging="360"/>
      </w:pPr>
      <w:rPr>
        <w:rFonts w:ascii="Symbol" w:hAnsi="Symbol"/>
      </w:rPr>
    </w:lvl>
    <w:lvl w:ilvl="2" w:tplc="BF3CE9A6">
      <w:start w:val="1"/>
      <w:numFmt w:val="bullet"/>
      <w:lvlText w:val=""/>
      <w:lvlJc w:val="left"/>
      <w:pPr>
        <w:ind w:left="1440" w:hanging="360"/>
      </w:pPr>
      <w:rPr>
        <w:rFonts w:ascii="Symbol" w:hAnsi="Symbol"/>
      </w:rPr>
    </w:lvl>
    <w:lvl w:ilvl="3" w:tplc="1630AEAA">
      <w:start w:val="1"/>
      <w:numFmt w:val="bullet"/>
      <w:lvlText w:val=""/>
      <w:lvlJc w:val="left"/>
      <w:pPr>
        <w:ind w:left="1440" w:hanging="360"/>
      </w:pPr>
      <w:rPr>
        <w:rFonts w:ascii="Symbol" w:hAnsi="Symbol"/>
      </w:rPr>
    </w:lvl>
    <w:lvl w:ilvl="4" w:tplc="3E468AAC">
      <w:start w:val="1"/>
      <w:numFmt w:val="bullet"/>
      <w:lvlText w:val=""/>
      <w:lvlJc w:val="left"/>
      <w:pPr>
        <w:ind w:left="1440" w:hanging="360"/>
      </w:pPr>
      <w:rPr>
        <w:rFonts w:ascii="Symbol" w:hAnsi="Symbol"/>
      </w:rPr>
    </w:lvl>
    <w:lvl w:ilvl="5" w:tplc="70F02F98">
      <w:start w:val="1"/>
      <w:numFmt w:val="bullet"/>
      <w:lvlText w:val=""/>
      <w:lvlJc w:val="left"/>
      <w:pPr>
        <w:ind w:left="1440" w:hanging="360"/>
      </w:pPr>
      <w:rPr>
        <w:rFonts w:ascii="Symbol" w:hAnsi="Symbol"/>
      </w:rPr>
    </w:lvl>
    <w:lvl w:ilvl="6" w:tplc="6A0EF646">
      <w:start w:val="1"/>
      <w:numFmt w:val="bullet"/>
      <w:lvlText w:val=""/>
      <w:lvlJc w:val="left"/>
      <w:pPr>
        <w:ind w:left="1440" w:hanging="360"/>
      </w:pPr>
      <w:rPr>
        <w:rFonts w:ascii="Symbol" w:hAnsi="Symbol"/>
      </w:rPr>
    </w:lvl>
    <w:lvl w:ilvl="7" w:tplc="A116523A">
      <w:start w:val="1"/>
      <w:numFmt w:val="bullet"/>
      <w:lvlText w:val=""/>
      <w:lvlJc w:val="left"/>
      <w:pPr>
        <w:ind w:left="1440" w:hanging="360"/>
      </w:pPr>
      <w:rPr>
        <w:rFonts w:ascii="Symbol" w:hAnsi="Symbol"/>
      </w:rPr>
    </w:lvl>
    <w:lvl w:ilvl="8" w:tplc="0D90BA84">
      <w:start w:val="1"/>
      <w:numFmt w:val="bullet"/>
      <w:lvlText w:val=""/>
      <w:lvlJc w:val="left"/>
      <w:pPr>
        <w:ind w:left="1440" w:hanging="360"/>
      </w:pPr>
      <w:rPr>
        <w:rFonts w:ascii="Symbol" w:hAnsi="Symbol"/>
      </w:rPr>
    </w:lvl>
  </w:abstractNum>
  <w:abstractNum w:abstractNumId="5" w15:restartNumberingAfterBreak="0">
    <w:nsid w:val="31222DDB"/>
    <w:multiLevelType w:val="hybridMultilevel"/>
    <w:tmpl w:val="EE2EDA1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5B2DB3"/>
    <w:multiLevelType w:val="hybridMultilevel"/>
    <w:tmpl w:val="DF2E97A0"/>
    <w:lvl w:ilvl="0" w:tplc="E1D2BADA">
      <w:start w:val="4"/>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0776752"/>
    <w:multiLevelType w:val="hybridMultilevel"/>
    <w:tmpl w:val="F44EEEF0"/>
    <w:lvl w:ilvl="0" w:tplc="0C72DAD8">
      <w:start w:val="1"/>
      <w:numFmt w:val="decimal"/>
      <w:lvlText w:val="%1."/>
      <w:lvlJc w:val="left"/>
      <w:pPr>
        <w:ind w:left="1020" w:hanging="360"/>
      </w:pPr>
    </w:lvl>
    <w:lvl w:ilvl="1" w:tplc="18003A30">
      <w:start w:val="1"/>
      <w:numFmt w:val="decimal"/>
      <w:lvlText w:val="%2."/>
      <w:lvlJc w:val="left"/>
      <w:pPr>
        <w:ind w:left="1020" w:hanging="360"/>
      </w:pPr>
    </w:lvl>
    <w:lvl w:ilvl="2" w:tplc="9E2EBFBA">
      <w:start w:val="1"/>
      <w:numFmt w:val="decimal"/>
      <w:lvlText w:val="%3."/>
      <w:lvlJc w:val="left"/>
      <w:pPr>
        <w:ind w:left="1020" w:hanging="360"/>
      </w:pPr>
    </w:lvl>
    <w:lvl w:ilvl="3" w:tplc="E46A393C">
      <w:start w:val="1"/>
      <w:numFmt w:val="decimal"/>
      <w:lvlText w:val="%4."/>
      <w:lvlJc w:val="left"/>
      <w:pPr>
        <w:ind w:left="1020" w:hanging="360"/>
      </w:pPr>
    </w:lvl>
    <w:lvl w:ilvl="4" w:tplc="141232C4">
      <w:start w:val="1"/>
      <w:numFmt w:val="decimal"/>
      <w:lvlText w:val="%5."/>
      <w:lvlJc w:val="left"/>
      <w:pPr>
        <w:ind w:left="1020" w:hanging="360"/>
      </w:pPr>
    </w:lvl>
    <w:lvl w:ilvl="5" w:tplc="159A1A52">
      <w:start w:val="1"/>
      <w:numFmt w:val="decimal"/>
      <w:lvlText w:val="%6."/>
      <w:lvlJc w:val="left"/>
      <w:pPr>
        <w:ind w:left="1020" w:hanging="360"/>
      </w:pPr>
    </w:lvl>
    <w:lvl w:ilvl="6" w:tplc="14CE8F00">
      <w:start w:val="1"/>
      <w:numFmt w:val="decimal"/>
      <w:lvlText w:val="%7."/>
      <w:lvlJc w:val="left"/>
      <w:pPr>
        <w:ind w:left="1020" w:hanging="360"/>
      </w:pPr>
    </w:lvl>
    <w:lvl w:ilvl="7" w:tplc="6FF453C4">
      <w:start w:val="1"/>
      <w:numFmt w:val="decimal"/>
      <w:lvlText w:val="%8."/>
      <w:lvlJc w:val="left"/>
      <w:pPr>
        <w:ind w:left="1020" w:hanging="360"/>
      </w:pPr>
    </w:lvl>
    <w:lvl w:ilvl="8" w:tplc="097C25F8">
      <w:start w:val="1"/>
      <w:numFmt w:val="decimal"/>
      <w:lvlText w:val="%9."/>
      <w:lvlJc w:val="left"/>
      <w:pPr>
        <w:ind w:left="1020" w:hanging="360"/>
      </w:pPr>
    </w:lvl>
  </w:abstractNum>
  <w:abstractNum w:abstractNumId="8" w15:restartNumberingAfterBreak="0">
    <w:nsid w:val="40E542FE"/>
    <w:multiLevelType w:val="multilevel"/>
    <w:tmpl w:val="5F9C47A8"/>
    <w:lvl w:ilvl="0">
      <w:start w:val="1"/>
      <w:numFmt w:val="decimal"/>
      <w:lvlText w:val="%1."/>
      <w:lvlJc w:val="left"/>
      <w:pPr>
        <w:ind w:left="360" w:hanging="360"/>
      </w:pPr>
      <w:rPr>
        <w:rFonts w:hint="default"/>
      </w:rPr>
    </w:lvl>
    <w:lvl w:ilvl="1">
      <w:start w:val="1"/>
      <w:numFmt w:val="decimal"/>
      <w:pStyle w:val="Titre2"/>
      <w:lvlText w:val="%1.%2."/>
      <w:lvlJc w:val="left"/>
      <w:pPr>
        <w:ind w:left="360" w:hanging="360"/>
      </w:pPr>
      <w:rPr>
        <w:rFonts w:hint="default"/>
      </w:rPr>
    </w:lvl>
    <w:lvl w:ilvl="2">
      <w:start w:val="1"/>
      <w:numFmt w:val="decimal"/>
      <w:pStyle w:val="Titre3"/>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50817C7"/>
    <w:multiLevelType w:val="hybridMultilevel"/>
    <w:tmpl w:val="91A62950"/>
    <w:lvl w:ilvl="0" w:tplc="61E4FF6C">
      <w:start w:val="5"/>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E7C2015"/>
    <w:multiLevelType w:val="hybridMultilevel"/>
    <w:tmpl w:val="46AA538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5C695FE8"/>
    <w:multiLevelType w:val="hybridMultilevel"/>
    <w:tmpl w:val="2556D6DE"/>
    <w:lvl w:ilvl="0" w:tplc="92EA9132">
      <w:start w:val="1"/>
      <w:numFmt w:val="decimal"/>
      <w:lvlText w:val="%1."/>
      <w:lvlJc w:val="left"/>
      <w:pPr>
        <w:ind w:left="1020" w:hanging="360"/>
      </w:pPr>
    </w:lvl>
    <w:lvl w:ilvl="1" w:tplc="AADEB8D6">
      <w:start w:val="1"/>
      <w:numFmt w:val="decimal"/>
      <w:lvlText w:val="%2."/>
      <w:lvlJc w:val="left"/>
      <w:pPr>
        <w:ind w:left="1020" w:hanging="360"/>
      </w:pPr>
    </w:lvl>
    <w:lvl w:ilvl="2" w:tplc="60A2A3AA">
      <w:start w:val="1"/>
      <w:numFmt w:val="decimal"/>
      <w:lvlText w:val="%3."/>
      <w:lvlJc w:val="left"/>
      <w:pPr>
        <w:ind w:left="1020" w:hanging="360"/>
      </w:pPr>
    </w:lvl>
    <w:lvl w:ilvl="3" w:tplc="1DF0FA92">
      <w:start w:val="1"/>
      <w:numFmt w:val="decimal"/>
      <w:lvlText w:val="%4."/>
      <w:lvlJc w:val="left"/>
      <w:pPr>
        <w:ind w:left="1020" w:hanging="360"/>
      </w:pPr>
    </w:lvl>
    <w:lvl w:ilvl="4" w:tplc="7D90990E">
      <w:start w:val="1"/>
      <w:numFmt w:val="decimal"/>
      <w:lvlText w:val="%5."/>
      <w:lvlJc w:val="left"/>
      <w:pPr>
        <w:ind w:left="1020" w:hanging="360"/>
      </w:pPr>
    </w:lvl>
    <w:lvl w:ilvl="5" w:tplc="1D242E5A">
      <w:start w:val="1"/>
      <w:numFmt w:val="decimal"/>
      <w:lvlText w:val="%6."/>
      <w:lvlJc w:val="left"/>
      <w:pPr>
        <w:ind w:left="1020" w:hanging="360"/>
      </w:pPr>
    </w:lvl>
    <w:lvl w:ilvl="6" w:tplc="8F648538">
      <w:start w:val="1"/>
      <w:numFmt w:val="decimal"/>
      <w:lvlText w:val="%7."/>
      <w:lvlJc w:val="left"/>
      <w:pPr>
        <w:ind w:left="1020" w:hanging="360"/>
      </w:pPr>
    </w:lvl>
    <w:lvl w:ilvl="7" w:tplc="58148C88">
      <w:start w:val="1"/>
      <w:numFmt w:val="decimal"/>
      <w:lvlText w:val="%8."/>
      <w:lvlJc w:val="left"/>
      <w:pPr>
        <w:ind w:left="1020" w:hanging="360"/>
      </w:pPr>
    </w:lvl>
    <w:lvl w:ilvl="8" w:tplc="A4003744">
      <w:start w:val="1"/>
      <w:numFmt w:val="decimal"/>
      <w:lvlText w:val="%9."/>
      <w:lvlJc w:val="left"/>
      <w:pPr>
        <w:ind w:left="1020" w:hanging="360"/>
      </w:pPr>
    </w:lvl>
  </w:abstractNum>
  <w:abstractNum w:abstractNumId="12" w15:restartNumberingAfterBreak="0">
    <w:nsid w:val="5F8B20C2"/>
    <w:multiLevelType w:val="hybridMultilevel"/>
    <w:tmpl w:val="6C101226"/>
    <w:lvl w:ilvl="0" w:tplc="7D26B68A">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1B937C9"/>
    <w:multiLevelType w:val="hybridMultilevel"/>
    <w:tmpl w:val="6C9AA862"/>
    <w:lvl w:ilvl="0" w:tplc="FBBC0774">
      <w:start w:val="3"/>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3B447F1"/>
    <w:multiLevelType w:val="hybridMultilevel"/>
    <w:tmpl w:val="42CA969E"/>
    <w:lvl w:ilvl="0" w:tplc="61E4FF6C">
      <w:start w:val="5"/>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B7D5FAC"/>
    <w:multiLevelType w:val="multilevel"/>
    <w:tmpl w:val="33C44A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22F3F86"/>
    <w:multiLevelType w:val="hybridMultilevel"/>
    <w:tmpl w:val="4CD2A0C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3F258FF"/>
    <w:multiLevelType w:val="hybridMultilevel"/>
    <w:tmpl w:val="EB92D43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78112144">
    <w:abstractNumId w:val="8"/>
  </w:num>
  <w:num w:numId="2" w16cid:durableId="1730376592">
    <w:abstractNumId w:val="1"/>
  </w:num>
  <w:num w:numId="3" w16cid:durableId="760759303">
    <w:abstractNumId w:val="15"/>
  </w:num>
  <w:num w:numId="4" w16cid:durableId="48001354">
    <w:abstractNumId w:val="6"/>
  </w:num>
  <w:num w:numId="5" w16cid:durableId="1008488715">
    <w:abstractNumId w:val="8"/>
  </w:num>
  <w:num w:numId="6" w16cid:durableId="1819607620">
    <w:abstractNumId w:val="8"/>
  </w:num>
  <w:num w:numId="7" w16cid:durableId="1810829603">
    <w:abstractNumId w:val="8"/>
  </w:num>
  <w:num w:numId="8" w16cid:durableId="1240365442">
    <w:abstractNumId w:val="8"/>
  </w:num>
  <w:num w:numId="9" w16cid:durableId="293023099">
    <w:abstractNumId w:val="8"/>
  </w:num>
  <w:num w:numId="10" w16cid:durableId="1730418338">
    <w:abstractNumId w:val="8"/>
  </w:num>
  <w:num w:numId="11" w16cid:durableId="1190096918">
    <w:abstractNumId w:val="12"/>
  </w:num>
  <w:num w:numId="12" w16cid:durableId="1086222486">
    <w:abstractNumId w:val="13"/>
  </w:num>
  <w:num w:numId="13" w16cid:durableId="698047558">
    <w:abstractNumId w:val="9"/>
  </w:num>
  <w:num w:numId="14" w16cid:durableId="1571188635">
    <w:abstractNumId w:val="10"/>
  </w:num>
  <w:num w:numId="15" w16cid:durableId="1348603875">
    <w:abstractNumId w:val="8"/>
  </w:num>
  <w:num w:numId="16" w16cid:durableId="488326871">
    <w:abstractNumId w:val="8"/>
  </w:num>
  <w:num w:numId="17" w16cid:durableId="1463424526">
    <w:abstractNumId w:val="8"/>
  </w:num>
  <w:num w:numId="18" w16cid:durableId="1996447002">
    <w:abstractNumId w:val="16"/>
  </w:num>
  <w:num w:numId="19" w16cid:durableId="1198618367">
    <w:abstractNumId w:val="17"/>
  </w:num>
  <w:num w:numId="20" w16cid:durableId="1437366154">
    <w:abstractNumId w:val="5"/>
  </w:num>
  <w:num w:numId="21" w16cid:durableId="1874269249">
    <w:abstractNumId w:val="3"/>
  </w:num>
  <w:num w:numId="22" w16cid:durableId="680133058">
    <w:abstractNumId w:val="2"/>
  </w:num>
  <w:num w:numId="23" w16cid:durableId="715858842">
    <w:abstractNumId w:val="0"/>
  </w:num>
  <w:num w:numId="24" w16cid:durableId="97138480">
    <w:abstractNumId w:val="14"/>
  </w:num>
  <w:num w:numId="25" w16cid:durableId="1773234431">
    <w:abstractNumId w:val="4"/>
  </w:num>
  <w:num w:numId="26" w16cid:durableId="1321884242">
    <w:abstractNumId w:val="11"/>
  </w:num>
  <w:num w:numId="27" w16cid:durableId="20857561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6B"/>
    <w:rsid w:val="00001B1E"/>
    <w:rsid w:val="00002990"/>
    <w:rsid w:val="00003E4E"/>
    <w:rsid w:val="00005BE0"/>
    <w:rsid w:val="00006330"/>
    <w:rsid w:val="00006607"/>
    <w:rsid w:val="0000667F"/>
    <w:rsid w:val="00006B17"/>
    <w:rsid w:val="0000701B"/>
    <w:rsid w:val="00010591"/>
    <w:rsid w:val="0001069B"/>
    <w:rsid w:val="000107ED"/>
    <w:rsid w:val="00010EF1"/>
    <w:rsid w:val="00012734"/>
    <w:rsid w:val="00014333"/>
    <w:rsid w:val="000148EA"/>
    <w:rsid w:val="00014CCA"/>
    <w:rsid w:val="00014D18"/>
    <w:rsid w:val="00015166"/>
    <w:rsid w:val="00015D1D"/>
    <w:rsid w:val="00020BFF"/>
    <w:rsid w:val="00020C04"/>
    <w:rsid w:val="00020CB9"/>
    <w:rsid w:val="00021432"/>
    <w:rsid w:val="0002242B"/>
    <w:rsid w:val="000236FD"/>
    <w:rsid w:val="00023B05"/>
    <w:rsid w:val="00025373"/>
    <w:rsid w:val="00025525"/>
    <w:rsid w:val="00027510"/>
    <w:rsid w:val="000310B7"/>
    <w:rsid w:val="0003123C"/>
    <w:rsid w:val="00031319"/>
    <w:rsid w:val="000322C7"/>
    <w:rsid w:val="00033168"/>
    <w:rsid w:val="00033F77"/>
    <w:rsid w:val="00034E6B"/>
    <w:rsid w:val="00034FEA"/>
    <w:rsid w:val="0003548C"/>
    <w:rsid w:val="000358E4"/>
    <w:rsid w:val="0003593F"/>
    <w:rsid w:val="000374C0"/>
    <w:rsid w:val="0004014A"/>
    <w:rsid w:val="0004022F"/>
    <w:rsid w:val="000405FA"/>
    <w:rsid w:val="00040B2B"/>
    <w:rsid w:val="0004171C"/>
    <w:rsid w:val="000423E5"/>
    <w:rsid w:val="00042E4F"/>
    <w:rsid w:val="00042EB5"/>
    <w:rsid w:val="00045428"/>
    <w:rsid w:val="00046893"/>
    <w:rsid w:val="0004696A"/>
    <w:rsid w:val="00047B32"/>
    <w:rsid w:val="0005190A"/>
    <w:rsid w:val="0005215E"/>
    <w:rsid w:val="0005248A"/>
    <w:rsid w:val="00053A1E"/>
    <w:rsid w:val="00054FF9"/>
    <w:rsid w:val="00055232"/>
    <w:rsid w:val="000562BD"/>
    <w:rsid w:val="00060DBA"/>
    <w:rsid w:val="0006180C"/>
    <w:rsid w:val="000628C9"/>
    <w:rsid w:val="0006388A"/>
    <w:rsid w:val="00063EF7"/>
    <w:rsid w:val="00066BD3"/>
    <w:rsid w:val="00067A41"/>
    <w:rsid w:val="00072808"/>
    <w:rsid w:val="00073329"/>
    <w:rsid w:val="000734B0"/>
    <w:rsid w:val="00073662"/>
    <w:rsid w:val="00075F68"/>
    <w:rsid w:val="0007674C"/>
    <w:rsid w:val="000769EE"/>
    <w:rsid w:val="00080B88"/>
    <w:rsid w:val="00080F9F"/>
    <w:rsid w:val="00081DBA"/>
    <w:rsid w:val="00081FB0"/>
    <w:rsid w:val="00082DD3"/>
    <w:rsid w:val="000831FE"/>
    <w:rsid w:val="00083BFB"/>
    <w:rsid w:val="00083CD0"/>
    <w:rsid w:val="00085676"/>
    <w:rsid w:val="00085DD3"/>
    <w:rsid w:val="0008683F"/>
    <w:rsid w:val="00087FF2"/>
    <w:rsid w:val="00090197"/>
    <w:rsid w:val="00090547"/>
    <w:rsid w:val="00090F07"/>
    <w:rsid w:val="000911E1"/>
    <w:rsid w:val="000917AB"/>
    <w:rsid w:val="00091E7B"/>
    <w:rsid w:val="00092A00"/>
    <w:rsid w:val="00093B47"/>
    <w:rsid w:val="00095063"/>
    <w:rsid w:val="00096266"/>
    <w:rsid w:val="0009645F"/>
    <w:rsid w:val="000975BD"/>
    <w:rsid w:val="000A08A1"/>
    <w:rsid w:val="000A12FD"/>
    <w:rsid w:val="000A17D7"/>
    <w:rsid w:val="000A1C05"/>
    <w:rsid w:val="000A300C"/>
    <w:rsid w:val="000A35AD"/>
    <w:rsid w:val="000A3F7B"/>
    <w:rsid w:val="000A4A41"/>
    <w:rsid w:val="000A5A8C"/>
    <w:rsid w:val="000A5ED3"/>
    <w:rsid w:val="000A78BD"/>
    <w:rsid w:val="000A7FD8"/>
    <w:rsid w:val="000B0993"/>
    <w:rsid w:val="000B0F9F"/>
    <w:rsid w:val="000B1CF5"/>
    <w:rsid w:val="000B1F65"/>
    <w:rsid w:val="000B4532"/>
    <w:rsid w:val="000B5591"/>
    <w:rsid w:val="000B5AFE"/>
    <w:rsid w:val="000B634F"/>
    <w:rsid w:val="000C0678"/>
    <w:rsid w:val="000C0D58"/>
    <w:rsid w:val="000C182A"/>
    <w:rsid w:val="000C48B8"/>
    <w:rsid w:val="000C4FD0"/>
    <w:rsid w:val="000C682F"/>
    <w:rsid w:val="000C6C0E"/>
    <w:rsid w:val="000C6E36"/>
    <w:rsid w:val="000C762F"/>
    <w:rsid w:val="000C7C17"/>
    <w:rsid w:val="000D03D7"/>
    <w:rsid w:val="000D08C9"/>
    <w:rsid w:val="000D116A"/>
    <w:rsid w:val="000D24D2"/>
    <w:rsid w:val="000D336A"/>
    <w:rsid w:val="000D3DAD"/>
    <w:rsid w:val="000D51AA"/>
    <w:rsid w:val="000D7859"/>
    <w:rsid w:val="000E05D2"/>
    <w:rsid w:val="000E05F4"/>
    <w:rsid w:val="000E106A"/>
    <w:rsid w:val="000E249D"/>
    <w:rsid w:val="000E27EF"/>
    <w:rsid w:val="000E4444"/>
    <w:rsid w:val="000E4C47"/>
    <w:rsid w:val="000E4E44"/>
    <w:rsid w:val="000E66CC"/>
    <w:rsid w:val="000E6710"/>
    <w:rsid w:val="000E6DBA"/>
    <w:rsid w:val="000E715E"/>
    <w:rsid w:val="000F1F48"/>
    <w:rsid w:val="000F224E"/>
    <w:rsid w:val="000F2C9A"/>
    <w:rsid w:val="000F3341"/>
    <w:rsid w:val="000F3939"/>
    <w:rsid w:val="000F40BD"/>
    <w:rsid w:val="000F4245"/>
    <w:rsid w:val="000F5800"/>
    <w:rsid w:val="000F6544"/>
    <w:rsid w:val="000F6938"/>
    <w:rsid w:val="000F7C0E"/>
    <w:rsid w:val="00100B5E"/>
    <w:rsid w:val="00101E49"/>
    <w:rsid w:val="00102A79"/>
    <w:rsid w:val="00102D60"/>
    <w:rsid w:val="00103238"/>
    <w:rsid w:val="00103C46"/>
    <w:rsid w:val="00104501"/>
    <w:rsid w:val="001066DE"/>
    <w:rsid w:val="00106A8B"/>
    <w:rsid w:val="00106BE1"/>
    <w:rsid w:val="001070F5"/>
    <w:rsid w:val="0010757F"/>
    <w:rsid w:val="00111349"/>
    <w:rsid w:val="001113DD"/>
    <w:rsid w:val="001116F2"/>
    <w:rsid w:val="0011206E"/>
    <w:rsid w:val="001127E2"/>
    <w:rsid w:val="0011413F"/>
    <w:rsid w:val="0011421A"/>
    <w:rsid w:val="001158CB"/>
    <w:rsid w:val="001159A8"/>
    <w:rsid w:val="00117423"/>
    <w:rsid w:val="0012123A"/>
    <w:rsid w:val="00121CC5"/>
    <w:rsid w:val="00122185"/>
    <w:rsid w:val="0012224E"/>
    <w:rsid w:val="001229BB"/>
    <w:rsid w:val="00123A5C"/>
    <w:rsid w:val="00125F0B"/>
    <w:rsid w:val="0012657A"/>
    <w:rsid w:val="00126A35"/>
    <w:rsid w:val="00127573"/>
    <w:rsid w:val="00127C50"/>
    <w:rsid w:val="00127CF4"/>
    <w:rsid w:val="001305B0"/>
    <w:rsid w:val="00130921"/>
    <w:rsid w:val="00130C0C"/>
    <w:rsid w:val="001310A2"/>
    <w:rsid w:val="001310C6"/>
    <w:rsid w:val="00131EE0"/>
    <w:rsid w:val="00132453"/>
    <w:rsid w:val="00133DA8"/>
    <w:rsid w:val="00135817"/>
    <w:rsid w:val="0013584F"/>
    <w:rsid w:val="00135C4E"/>
    <w:rsid w:val="00135FBB"/>
    <w:rsid w:val="00136021"/>
    <w:rsid w:val="00137B71"/>
    <w:rsid w:val="00137F86"/>
    <w:rsid w:val="001410C4"/>
    <w:rsid w:val="00141ADB"/>
    <w:rsid w:val="00141C19"/>
    <w:rsid w:val="00142EF1"/>
    <w:rsid w:val="001435EE"/>
    <w:rsid w:val="00143B4E"/>
    <w:rsid w:val="00144816"/>
    <w:rsid w:val="00144DB9"/>
    <w:rsid w:val="001451FA"/>
    <w:rsid w:val="00145AC3"/>
    <w:rsid w:val="00146D38"/>
    <w:rsid w:val="001470FD"/>
    <w:rsid w:val="00147B1F"/>
    <w:rsid w:val="00151B09"/>
    <w:rsid w:val="001527E3"/>
    <w:rsid w:val="0015377C"/>
    <w:rsid w:val="00156C6C"/>
    <w:rsid w:val="00157BC2"/>
    <w:rsid w:val="0016053E"/>
    <w:rsid w:val="00160711"/>
    <w:rsid w:val="001608B8"/>
    <w:rsid w:val="00160C60"/>
    <w:rsid w:val="00161113"/>
    <w:rsid w:val="001618D7"/>
    <w:rsid w:val="0016249C"/>
    <w:rsid w:val="00163D16"/>
    <w:rsid w:val="00163D9C"/>
    <w:rsid w:val="0016547E"/>
    <w:rsid w:val="00165FD2"/>
    <w:rsid w:val="00166E01"/>
    <w:rsid w:val="00170798"/>
    <w:rsid w:val="00170D07"/>
    <w:rsid w:val="001727C2"/>
    <w:rsid w:val="001747DE"/>
    <w:rsid w:val="0017791F"/>
    <w:rsid w:val="00177E80"/>
    <w:rsid w:val="0018278A"/>
    <w:rsid w:val="001837FF"/>
    <w:rsid w:val="0018461F"/>
    <w:rsid w:val="0018479C"/>
    <w:rsid w:val="001852BD"/>
    <w:rsid w:val="0018554A"/>
    <w:rsid w:val="00185631"/>
    <w:rsid w:val="0018634F"/>
    <w:rsid w:val="00186609"/>
    <w:rsid w:val="00186E42"/>
    <w:rsid w:val="00186FFB"/>
    <w:rsid w:val="001872BD"/>
    <w:rsid w:val="0018749A"/>
    <w:rsid w:val="00187D24"/>
    <w:rsid w:val="00191E85"/>
    <w:rsid w:val="00192FF9"/>
    <w:rsid w:val="0019487F"/>
    <w:rsid w:val="00195361"/>
    <w:rsid w:val="00195910"/>
    <w:rsid w:val="00195EBE"/>
    <w:rsid w:val="0019680A"/>
    <w:rsid w:val="00196972"/>
    <w:rsid w:val="001976E2"/>
    <w:rsid w:val="001A1F2B"/>
    <w:rsid w:val="001A3A69"/>
    <w:rsid w:val="001A42F2"/>
    <w:rsid w:val="001A451A"/>
    <w:rsid w:val="001A4943"/>
    <w:rsid w:val="001A54FE"/>
    <w:rsid w:val="001A5D70"/>
    <w:rsid w:val="001A621E"/>
    <w:rsid w:val="001A66B7"/>
    <w:rsid w:val="001A7833"/>
    <w:rsid w:val="001B0769"/>
    <w:rsid w:val="001B0932"/>
    <w:rsid w:val="001B1125"/>
    <w:rsid w:val="001B185A"/>
    <w:rsid w:val="001B1D03"/>
    <w:rsid w:val="001B1F1E"/>
    <w:rsid w:val="001B20B4"/>
    <w:rsid w:val="001B3FB5"/>
    <w:rsid w:val="001B4215"/>
    <w:rsid w:val="001B55DD"/>
    <w:rsid w:val="001B575D"/>
    <w:rsid w:val="001B720C"/>
    <w:rsid w:val="001B777F"/>
    <w:rsid w:val="001B7DE1"/>
    <w:rsid w:val="001C0951"/>
    <w:rsid w:val="001C0D5C"/>
    <w:rsid w:val="001C14DA"/>
    <w:rsid w:val="001C2025"/>
    <w:rsid w:val="001C29C0"/>
    <w:rsid w:val="001C5B18"/>
    <w:rsid w:val="001C5F6D"/>
    <w:rsid w:val="001C655E"/>
    <w:rsid w:val="001C6FF1"/>
    <w:rsid w:val="001C7739"/>
    <w:rsid w:val="001D06E1"/>
    <w:rsid w:val="001D2AD3"/>
    <w:rsid w:val="001D388C"/>
    <w:rsid w:val="001D3A20"/>
    <w:rsid w:val="001D4599"/>
    <w:rsid w:val="001D527C"/>
    <w:rsid w:val="001D5A8B"/>
    <w:rsid w:val="001D6E61"/>
    <w:rsid w:val="001D7162"/>
    <w:rsid w:val="001D7F21"/>
    <w:rsid w:val="001E036E"/>
    <w:rsid w:val="001E0EC4"/>
    <w:rsid w:val="001E2638"/>
    <w:rsid w:val="001E32EC"/>
    <w:rsid w:val="001E4763"/>
    <w:rsid w:val="001E59E9"/>
    <w:rsid w:val="001E6C61"/>
    <w:rsid w:val="001F15E1"/>
    <w:rsid w:val="001F18F5"/>
    <w:rsid w:val="001F1E13"/>
    <w:rsid w:val="001F1F61"/>
    <w:rsid w:val="001F2CBB"/>
    <w:rsid w:val="001F2E4B"/>
    <w:rsid w:val="001F4A12"/>
    <w:rsid w:val="001F5E58"/>
    <w:rsid w:val="001F6374"/>
    <w:rsid w:val="001F65BD"/>
    <w:rsid w:val="001F7443"/>
    <w:rsid w:val="001F759D"/>
    <w:rsid w:val="001F76ED"/>
    <w:rsid w:val="0020051D"/>
    <w:rsid w:val="002008E2"/>
    <w:rsid w:val="00201F2D"/>
    <w:rsid w:val="00202C32"/>
    <w:rsid w:val="0020573B"/>
    <w:rsid w:val="00205AD2"/>
    <w:rsid w:val="00205E2A"/>
    <w:rsid w:val="00210193"/>
    <w:rsid w:val="00211353"/>
    <w:rsid w:val="00211CEC"/>
    <w:rsid w:val="002120E0"/>
    <w:rsid w:val="0021281F"/>
    <w:rsid w:val="00213B11"/>
    <w:rsid w:val="00213BCE"/>
    <w:rsid w:val="0021423B"/>
    <w:rsid w:val="002148A9"/>
    <w:rsid w:val="00214E04"/>
    <w:rsid w:val="002150E0"/>
    <w:rsid w:val="00215D10"/>
    <w:rsid w:val="002165D1"/>
    <w:rsid w:val="002167F2"/>
    <w:rsid w:val="00217F70"/>
    <w:rsid w:val="00220387"/>
    <w:rsid w:val="0022153E"/>
    <w:rsid w:val="00222EB3"/>
    <w:rsid w:val="00223B26"/>
    <w:rsid w:val="00224968"/>
    <w:rsid w:val="002253B3"/>
    <w:rsid w:val="002266C3"/>
    <w:rsid w:val="00226FB5"/>
    <w:rsid w:val="00227C46"/>
    <w:rsid w:val="00230E54"/>
    <w:rsid w:val="0023155C"/>
    <w:rsid w:val="00233D8D"/>
    <w:rsid w:val="00234EAB"/>
    <w:rsid w:val="00235B2B"/>
    <w:rsid w:val="002361C4"/>
    <w:rsid w:val="00240144"/>
    <w:rsid w:val="00240F88"/>
    <w:rsid w:val="00241214"/>
    <w:rsid w:val="00242AE5"/>
    <w:rsid w:val="002439EE"/>
    <w:rsid w:val="00243B21"/>
    <w:rsid w:val="00243DD8"/>
    <w:rsid w:val="002440E2"/>
    <w:rsid w:val="0024416D"/>
    <w:rsid w:val="00244BF5"/>
    <w:rsid w:val="00244CA3"/>
    <w:rsid w:val="0024578A"/>
    <w:rsid w:val="0024597C"/>
    <w:rsid w:val="00246009"/>
    <w:rsid w:val="002461D9"/>
    <w:rsid w:val="00247712"/>
    <w:rsid w:val="00251482"/>
    <w:rsid w:val="002517B0"/>
    <w:rsid w:val="00251C5F"/>
    <w:rsid w:val="00253706"/>
    <w:rsid w:val="00253FDC"/>
    <w:rsid w:val="00255849"/>
    <w:rsid w:val="00256E81"/>
    <w:rsid w:val="00260342"/>
    <w:rsid w:val="00261634"/>
    <w:rsid w:val="0026218E"/>
    <w:rsid w:val="00263EC7"/>
    <w:rsid w:val="00264D6C"/>
    <w:rsid w:val="00265F94"/>
    <w:rsid w:val="002667DF"/>
    <w:rsid w:val="0027023A"/>
    <w:rsid w:val="002712F7"/>
    <w:rsid w:val="00271AF5"/>
    <w:rsid w:val="00272BED"/>
    <w:rsid w:val="0027385C"/>
    <w:rsid w:val="002738FA"/>
    <w:rsid w:val="00274378"/>
    <w:rsid w:val="002743C0"/>
    <w:rsid w:val="0027527E"/>
    <w:rsid w:val="002757F5"/>
    <w:rsid w:val="0027587B"/>
    <w:rsid w:val="002773F8"/>
    <w:rsid w:val="00277ECF"/>
    <w:rsid w:val="002808BA"/>
    <w:rsid w:val="002817C5"/>
    <w:rsid w:val="002819E8"/>
    <w:rsid w:val="00281E4D"/>
    <w:rsid w:val="00281F61"/>
    <w:rsid w:val="00282624"/>
    <w:rsid w:val="00282A17"/>
    <w:rsid w:val="00282F2A"/>
    <w:rsid w:val="0028481B"/>
    <w:rsid w:val="00284BF4"/>
    <w:rsid w:val="00285725"/>
    <w:rsid w:val="00286677"/>
    <w:rsid w:val="00286F52"/>
    <w:rsid w:val="00287C5A"/>
    <w:rsid w:val="00290B7B"/>
    <w:rsid w:val="00290D17"/>
    <w:rsid w:val="00291649"/>
    <w:rsid w:val="0029617A"/>
    <w:rsid w:val="00296C1A"/>
    <w:rsid w:val="002975F1"/>
    <w:rsid w:val="00297D57"/>
    <w:rsid w:val="002A1273"/>
    <w:rsid w:val="002A1B1D"/>
    <w:rsid w:val="002A38E9"/>
    <w:rsid w:val="002A44FD"/>
    <w:rsid w:val="002A5CD2"/>
    <w:rsid w:val="002A6783"/>
    <w:rsid w:val="002A6CC4"/>
    <w:rsid w:val="002A774D"/>
    <w:rsid w:val="002A77D9"/>
    <w:rsid w:val="002B0D0A"/>
    <w:rsid w:val="002B11FE"/>
    <w:rsid w:val="002B163A"/>
    <w:rsid w:val="002B1F8C"/>
    <w:rsid w:val="002B29AE"/>
    <w:rsid w:val="002B354D"/>
    <w:rsid w:val="002B39B5"/>
    <w:rsid w:val="002B4C88"/>
    <w:rsid w:val="002B659E"/>
    <w:rsid w:val="002B67DC"/>
    <w:rsid w:val="002B6C75"/>
    <w:rsid w:val="002B71FF"/>
    <w:rsid w:val="002C021E"/>
    <w:rsid w:val="002C1C62"/>
    <w:rsid w:val="002C4DB0"/>
    <w:rsid w:val="002C500E"/>
    <w:rsid w:val="002C5555"/>
    <w:rsid w:val="002C59F3"/>
    <w:rsid w:val="002D0ABF"/>
    <w:rsid w:val="002D154F"/>
    <w:rsid w:val="002D178F"/>
    <w:rsid w:val="002D1C5A"/>
    <w:rsid w:val="002D1E62"/>
    <w:rsid w:val="002D1EF2"/>
    <w:rsid w:val="002D3AF0"/>
    <w:rsid w:val="002D50CF"/>
    <w:rsid w:val="002D60AA"/>
    <w:rsid w:val="002D66F7"/>
    <w:rsid w:val="002D6B60"/>
    <w:rsid w:val="002D703E"/>
    <w:rsid w:val="002D7100"/>
    <w:rsid w:val="002E0607"/>
    <w:rsid w:val="002E16E2"/>
    <w:rsid w:val="002E2665"/>
    <w:rsid w:val="002E2D36"/>
    <w:rsid w:val="002E326C"/>
    <w:rsid w:val="002E5AC6"/>
    <w:rsid w:val="002E66C9"/>
    <w:rsid w:val="002E6805"/>
    <w:rsid w:val="002E7387"/>
    <w:rsid w:val="002E74E5"/>
    <w:rsid w:val="002F0044"/>
    <w:rsid w:val="002F0167"/>
    <w:rsid w:val="002F021F"/>
    <w:rsid w:val="002F0C62"/>
    <w:rsid w:val="002F0D8F"/>
    <w:rsid w:val="002F30F0"/>
    <w:rsid w:val="002F30FC"/>
    <w:rsid w:val="002F350B"/>
    <w:rsid w:val="002F3DEB"/>
    <w:rsid w:val="002F50D6"/>
    <w:rsid w:val="002F59B2"/>
    <w:rsid w:val="002F615E"/>
    <w:rsid w:val="002F67FE"/>
    <w:rsid w:val="002F6E3E"/>
    <w:rsid w:val="002F79D0"/>
    <w:rsid w:val="00300D26"/>
    <w:rsid w:val="00301517"/>
    <w:rsid w:val="00301AD7"/>
    <w:rsid w:val="00301C1E"/>
    <w:rsid w:val="00303397"/>
    <w:rsid w:val="003036F4"/>
    <w:rsid w:val="003056FB"/>
    <w:rsid w:val="00305B02"/>
    <w:rsid w:val="00306BF2"/>
    <w:rsid w:val="00307335"/>
    <w:rsid w:val="0030780C"/>
    <w:rsid w:val="00312D93"/>
    <w:rsid w:val="00313789"/>
    <w:rsid w:val="003144E3"/>
    <w:rsid w:val="003161D7"/>
    <w:rsid w:val="003172FE"/>
    <w:rsid w:val="0031738B"/>
    <w:rsid w:val="0031760C"/>
    <w:rsid w:val="00317CCD"/>
    <w:rsid w:val="0032028B"/>
    <w:rsid w:val="00320EDB"/>
    <w:rsid w:val="00321059"/>
    <w:rsid w:val="003230B4"/>
    <w:rsid w:val="00323B28"/>
    <w:rsid w:val="00324983"/>
    <w:rsid w:val="00326114"/>
    <w:rsid w:val="0032617B"/>
    <w:rsid w:val="003269AC"/>
    <w:rsid w:val="00326ABF"/>
    <w:rsid w:val="003277C5"/>
    <w:rsid w:val="0033116F"/>
    <w:rsid w:val="00332BC8"/>
    <w:rsid w:val="00334970"/>
    <w:rsid w:val="00335681"/>
    <w:rsid w:val="00337182"/>
    <w:rsid w:val="00337ABD"/>
    <w:rsid w:val="00340EDA"/>
    <w:rsid w:val="003416EF"/>
    <w:rsid w:val="00341902"/>
    <w:rsid w:val="003434DC"/>
    <w:rsid w:val="00343E4E"/>
    <w:rsid w:val="00344542"/>
    <w:rsid w:val="003458F6"/>
    <w:rsid w:val="0034747D"/>
    <w:rsid w:val="003476F4"/>
    <w:rsid w:val="00347F33"/>
    <w:rsid w:val="003511BB"/>
    <w:rsid w:val="00353546"/>
    <w:rsid w:val="00353F21"/>
    <w:rsid w:val="00355205"/>
    <w:rsid w:val="00356A36"/>
    <w:rsid w:val="00356A53"/>
    <w:rsid w:val="00357F48"/>
    <w:rsid w:val="0036048C"/>
    <w:rsid w:val="0036125A"/>
    <w:rsid w:val="00361EB5"/>
    <w:rsid w:val="003642A9"/>
    <w:rsid w:val="003643DC"/>
    <w:rsid w:val="003654B7"/>
    <w:rsid w:val="00366AB2"/>
    <w:rsid w:val="0036716B"/>
    <w:rsid w:val="00367554"/>
    <w:rsid w:val="00367E75"/>
    <w:rsid w:val="003729AA"/>
    <w:rsid w:val="00373521"/>
    <w:rsid w:val="003736F9"/>
    <w:rsid w:val="003741B8"/>
    <w:rsid w:val="00374407"/>
    <w:rsid w:val="00375C43"/>
    <w:rsid w:val="003770B6"/>
    <w:rsid w:val="0037748E"/>
    <w:rsid w:val="003777EE"/>
    <w:rsid w:val="00380BDD"/>
    <w:rsid w:val="0038200D"/>
    <w:rsid w:val="0038376B"/>
    <w:rsid w:val="00383FB7"/>
    <w:rsid w:val="0038412F"/>
    <w:rsid w:val="00384C35"/>
    <w:rsid w:val="00386368"/>
    <w:rsid w:val="00387C41"/>
    <w:rsid w:val="003901BC"/>
    <w:rsid w:val="00391223"/>
    <w:rsid w:val="0039176A"/>
    <w:rsid w:val="003920CD"/>
    <w:rsid w:val="0039250D"/>
    <w:rsid w:val="00393535"/>
    <w:rsid w:val="00393F9C"/>
    <w:rsid w:val="00393FCA"/>
    <w:rsid w:val="003958C0"/>
    <w:rsid w:val="00397AB2"/>
    <w:rsid w:val="00397F0B"/>
    <w:rsid w:val="003A0BD4"/>
    <w:rsid w:val="003A0CAC"/>
    <w:rsid w:val="003A14F9"/>
    <w:rsid w:val="003A1793"/>
    <w:rsid w:val="003A26EF"/>
    <w:rsid w:val="003A3BDB"/>
    <w:rsid w:val="003A6A46"/>
    <w:rsid w:val="003A7E70"/>
    <w:rsid w:val="003B045B"/>
    <w:rsid w:val="003B0967"/>
    <w:rsid w:val="003B0D18"/>
    <w:rsid w:val="003B1B1A"/>
    <w:rsid w:val="003B2125"/>
    <w:rsid w:val="003B33B3"/>
    <w:rsid w:val="003B35A6"/>
    <w:rsid w:val="003B6486"/>
    <w:rsid w:val="003B64A0"/>
    <w:rsid w:val="003B7BC2"/>
    <w:rsid w:val="003C107D"/>
    <w:rsid w:val="003C1C92"/>
    <w:rsid w:val="003C5470"/>
    <w:rsid w:val="003C5F40"/>
    <w:rsid w:val="003C613D"/>
    <w:rsid w:val="003C6580"/>
    <w:rsid w:val="003D042B"/>
    <w:rsid w:val="003D0797"/>
    <w:rsid w:val="003D0A80"/>
    <w:rsid w:val="003D1796"/>
    <w:rsid w:val="003D1883"/>
    <w:rsid w:val="003D1998"/>
    <w:rsid w:val="003D2240"/>
    <w:rsid w:val="003D2955"/>
    <w:rsid w:val="003D2A67"/>
    <w:rsid w:val="003D6172"/>
    <w:rsid w:val="003D7DB5"/>
    <w:rsid w:val="003E0B3D"/>
    <w:rsid w:val="003E1180"/>
    <w:rsid w:val="003E19AF"/>
    <w:rsid w:val="003E3393"/>
    <w:rsid w:val="003E373B"/>
    <w:rsid w:val="003E416B"/>
    <w:rsid w:val="003E5103"/>
    <w:rsid w:val="003E5F75"/>
    <w:rsid w:val="003E674E"/>
    <w:rsid w:val="003E6987"/>
    <w:rsid w:val="003E7421"/>
    <w:rsid w:val="003F09B9"/>
    <w:rsid w:val="003F0B6C"/>
    <w:rsid w:val="003F2166"/>
    <w:rsid w:val="003F3D1A"/>
    <w:rsid w:val="003F4B16"/>
    <w:rsid w:val="003F4C85"/>
    <w:rsid w:val="003F5653"/>
    <w:rsid w:val="003F663E"/>
    <w:rsid w:val="003F6E56"/>
    <w:rsid w:val="003F7042"/>
    <w:rsid w:val="003F7F2C"/>
    <w:rsid w:val="00400500"/>
    <w:rsid w:val="0040074B"/>
    <w:rsid w:val="00400B1F"/>
    <w:rsid w:val="00401D2A"/>
    <w:rsid w:val="00401E5E"/>
    <w:rsid w:val="00402648"/>
    <w:rsid w:val="00403F01"/>
    <w:rsid w:val="004064DC"/>
    <w:rsid w:val="00407FED"/>
    <w:rsid w:val="004104B1"/>
    <w:rsid w:val="00411C35"/>
    <w:rsid w:val="004128BD"/>
    <w:rsid w:val="00413D29"/>
    <w:rsid w:val="00413F43"/>
    <w:rsid w:val="004164DA"/>
    <w:rsid w:val="004166E8"/>
    <w:rsid w:val="00416C58"/>
    <w:rsid w:val="00416E71"/>
    <w:rsid w:val="00417E8F"/>
    <w:rsid w:val="00421160"/>
    <w:rsid w:val="00421C83"/>
    <w:rsid w:val="00424BF0"/>
    <w:rsid w:val="00427376"/>
    <w:rsid w:val="004278C7"/>
    <w:rsid w:val="00427BA9"/>
    <w:rsid w:val="00430590"/>
    <w:rsid w:val="00430834"/>
    <w:rsid w:val="0043110F"/>
    <w:rsid w:val="004332D3"/>
    <w:rsid w:val="0043418B"/>
    <w:rsid w:val="00441B31"/>
    <w:rsid w:val="00443D6F"/>
    <w:rsid w:val="00443F4D"/>
    <w:rsid w:val="0044421A"/>
    <w:rsid w:val="0044524A"/>
    <w:rsid w:val="00445A53"/>
    <w:rsid w:val="0044745A"/>
    <w:rsid w:val="004502EE"/>
    <w:rsid w:val="00450CCB"/>
    <w:rsid w:val="00452003"/>
    <w:rsid w:val="004528AB"/>
    <w:rsid w:val="0045342F"/>
    <w:rsid w:val="00455315"/>
    <w:rsid w:val="00455400"/>
    <w:rsid w:val="00456197"/>
    <w:rsid w:val="00456382"/>
    <w:rsid w:val="00462C9A"/>
    <w:rsid w:val="00464477"/>
    <w:rsid w:val="00464ADA"/>
    <w:rsid w:val="0046504E"/>
    <w:rsid w:val="00465645"/>
    <w:rsid w:val="00465BD4"/>
    <w:rsid w:val="00465C6E"/>
    <w:rsid w:val="004677B5"/>
    <w:rsid w:val="004678C5"/>
    <w:rsid w:val="00467976"/>
    <w:rsid w:val="00467ABF"/>
    <w:rsid w:val="00470456"/>
    <w:rsid w:val="00470E09"/>
    <w:rsid w:val="00471597"/>
    <w:rsid w:val="00471783"/>
    <w:rsid w:val="004727F0"/>
    <w:rsid w:val="00473043"/>
    <w:rsid w:val="004733BC"/>
    <w:rsid w:val="004736C7"/>
    <w:rsid w:val="00473EEC"/>
    <w:rsid w:val="00474DAF"/>
    <w:rsid w:val="00474EE0"/>
    <w:rsid w:val="0047579F"/>
    <w:rsid w:val="004766C5"/>
    <w:rsid w:val="004767BB"/>
    <w:rsid w:val="004769C3"/>
    <w:rsid w:val="0047756C"/>
    <w:rsid w:val="00483734"/>
    <w:rsid w:val="00483E26"/>
    <w:rsid w:val="00485134"/>
    <w:rsid w:val="00485167"/>
    <w:rsid w:val="0048690B"/>
    <w:rsid w:val="00487B63"/>
    <w:rsid w:val="00487D6F"/>
    <w:rsid w:val="00491087"/>
    <w:rsid w:val="004912A8"/>
    <w:rsid w:val="004916AB"/>
    <w:rsid w:val="00491DF8"/>
    <w:rsid w:val="00491E25"/>
    <w:rsid w:val="004926FE"/>
    <w:rsid w:val="004936B1"/>
    <w:rsid w:val="00493C8C"/>
    <w:rsid w:val="00493D3E"/>
    <w:rsid w:val="00493F3C"/>
    <w:rsid w:val="004941FC"/>
    <w:rsid w:val="0049464E"/>
    <w:rsid w:val="00494A92"/>
    <w:rsid w:val="00496B60"/>
    <w:rsid w:val="004971AA"/>
    <w:rsid w:val="004A01CA"/>
    <w:rsid w:val="004A1BE1"/>
    <w:rsid w:val="004A220D"/>
    <w:rsid w:val="004A2362"/>
    <w:rsid w:val="004A2B24"/>
    <w:rsid w:val="004A2C8A"/>
    <w:rsid w:val="004A2E91"/>
    <w:rsid w:val="004A42B0"/>
    <w:rsid w:val="004A437C"/>
    <w:rsid w:val="004A4A58"/>
    <w:rsid w:val="004A696D"/>
    <w:rsid w:val="004A6F47"/>
    <w:rsid w:val="004B0C58"/>
    <w:rsid w:val="004B1879"/>
    <w:rsid w:val="004B26E4"/>
    <w:rsid w:val="004B36B1"/>
    <w:rsid w:val="004B3A10"/>
    <w:rsid w:val="004B3A9E"/>
    <w:rsid w:val="004B4700"/>
    <w:rsid w:val="004B4BFC"/>
    <w:rsid w:val="004B4F95"/>
    <w:rsid w:val="004C1067"/>
    <w:rsid w:val="004C2252"/>
    <w:rsid w:val="004C414A"/>
    <w:rsid w:val="004C5230"/>
    <w:rsid w:val="004C5AB9"/>
    <w:rsid w:val="004D0B5B"/>
    <w:rsid w:val="004D0FCF"/>
    <w:rsid w:val="004D2E05"/>
    <w:rsid w:val="004D3483"/>
    <w:rsid w:val="004D3D33"/>
    <w:rsid w:val="004D4119"/>
    <w:rsid w:val="004D45F9"/>
    <w:rsid w:val="004D5255"/>
    <w:rsid w:val="004D5CE2"/>
    <w:rsid w:val="004D73E0"/>
    <w:rsid w:val="004D750E"/>
    <w:rsid w:val="004D7BEF"/>
    <w:rsid w:val="004D7F19"/>
    <w:rsid w:val="004E01B9"/>
    <w:rsid w:val="004E05F6"/>
    <w:rsid w:val="004E109B"/>
    <w:rsid w:val="004E2CCE"/>
    <w:rsid w:val="004E32C0"/>
    <w:rsid w:val="004E40F5"/>
    <w:rsid w:val="004E4F52"/>
    <w:rsid w:val="004E56C5"/>
    <w:rsid w:val="004F015F"/>
    <w:rsid w:val="004F1E91"/>
    <w:rsid w:val="004F2159"/>
    <w:rsid w:val="004F2BF4"/>
    <w:rsid w:val="004F30FA"/>
    <w:rsid w:val="004F3D8B"/>
    <w:rsid w:val="004F472A"/>
    <w:rsid w:val="004F484C"/>
    <w:rsid w:val="004F5570"/>
    <w:rsid w:val="004F5AC1"/>
    <w:rsid w:val="004F69B6"/>
    <w:rsid w:val="004F73B5"/>
    <w:rsid w:val="004F7B66"/>
    <w:rsid w:val="00500306"/>
    <w:rsid w:val="00500A18"/>
    <w:rsid w:val="005032EF"/>
    <w:rsid w:val="00504F51"/>
    <w:rsid w:val="005051EA"/>
    <w:rsid w:val="005075A1"/>
    <w:rsid w:val="005077C5"/>
    <w:rsid w:val="00507A05"/>
    <w:rsid w:val="00510308"/>
    <w:rsid w:val="005107E9"/>
    <w:rsid w:val="005111B9"/>
    <w:rsid w:val="00511413"/>
    <w:rsid w:val="00511B4C"/>
    <w:rsid w:val="00512F6D"/>
    <w:rsid w:val="00513983"/>
    <w:rsid w:val="00517A2F"/>
    <w:rsid w:val="00520A3A"/>
    <w:rsid w:val="00521A5C"/>
    <w:rsid w:val="00523E05"/>
    <w:rsid w:val="00524438"/>
    <w:rsid w:val="005247F0"/>
    <w:rsid w:val="00524A43"/>
    <w:rsid w:val="005259D3"/>
    <w:rsid w:val="00525A53"/>
    <w:rsid w:val="00526067"/>
    <w:rsid w:val="0052620D"/>
    <w:rsid w:val="005264D4"/>
    <w:rsid w:val="00532FA0"/>
    <w:rsid w:val="0053388B"/>
    <w:rsid w:val="005406B3"/>
    <w:rsid w:val="00540CD0"/>
    <w:rsid w:val="00540FBF"/>
    <w:rsid w:val="0054212E"/>
    <w:rsid w:val="005427C4"/>
    <w:rsid w:val="005433A3"/>
    <w:rsid w:val="005439FA"/>
    <w:rsid w:val="00544446"/>
    <w:rsid w:val="00544588"/>
    <w:rsid w:val="005466A7"/>
    <w:rsid w:val="00552628"/>
    <w:rsid w:val="00553AFC"/>
    <w:rsid w:val="00554B02"/>
    <w:rsid w:val="00555198"/>
    <w:rsid w:val="005567B0"/>
    <w:rsid w:val="0055711B"/>
    <w:rsid w:val="005612B8"/>
    <w:rsid w:val="0056155B"/>
    <w:rsid w:val="0056172C"/>
    <w:rsid w:val="005617C9"/>
    <w:rsid w:val="0056181C"/>
    <w:rsid w:val="00561F08"/>
    <w:rsid w:val="00562502"/>
    <w:rsid w:val="005625E8"/>
    <w:rsid w:val="005638F1"/>
    <w:rsid w:val="005640BC"/>
    <w:rsid w:val="0056483F"/>
    <w:rsid w:val="00565FEB"/>
    <w:rsid w:val="00566790"/>
    <w:rsid w:val="00566A73"/>
    <w:rsid w:val="00566D0A"/>
    <w:rsid w:val="005719B7"/>
    <w:rsid w:val="00571A87"/>
    <w:rsid w:val="00572A35"/>
    <w:rsid w:val="0057479A"/>
    <w:rsid w:val="00574B73"/>
    <w:rsid w:val="00574C82"/>
    <w:rsid w:val="00575574"/>
    <w:rsid w:val="005756C4"/>
    <w:rsid w:val="00576669"/>
    <w:rsid w:val="00580BC8"/>
    <w:rsid w:val="00580C18"/>
    <w:rsid w:val="00584A35"/>
    <w:rsid w:val="00585C36"/>
    <w:rsid w:val="00585D81"/>
    <w:rsid w:val="005904E5"/>
    <w:rsid w:val="0059211B"/>
    <w:rsid w:val="005926A3"/>
    <w:rsid w:val="0059286B"/>
    <w:rsid w:val="0059647E"/>
    <w:rsid w:val="00596AE1"/>
    <w:rsid w:val="00596EC3"/>
    <w:rsid w:val="00597382"/>
    <w:rsid w:val="00597F63"/>
    <w:rsid w:val="005A044E"/>
    <w:rsid w:val="005A07F2"/>
    <w:rsid w:val="005A082E"/>
    <w:rsid w:val="005A1633"/>
    <w:rsid w:val="005A3B23"/>
    <w:rsid w:val="005A4492"/>
    <w:rsid w:val="005A44B7"/>
    <w:rsid w:val="005A4559"/>
    <w:rsid w:val="005A4B7A"/>
    <w:rsid w:val="005A4E22"/>
    <w:rsid w:val="005A6B5C"/>
    <w:rsid w:val="005A749B"/>
    <w:rsid w:val="005A7549"/>
    <w:rsid w:val="005B11A0"/>
    <w:rsid w:val="005B1FF5"/>
    <w:rsid w:val="005B2433"/>
    <w:rsid w:val="005B2664"/>
    <w:rsid w:val="005B2873"/>
    <w:rsid w:val="005B3317"/>
    <w:rsid w:val="005B35B4"/>
    <w:rsid w:val="005B45ED"/>
    <w:rsid w:val="005B6282"/>
    <w:rsid w:val="005B6494"/>
    <w:rsid w:val="005B7543"/>
    <w:rsid w:val="005B78AB"/>
    <w:rsid w:val="005B7B6C"/>
    <w:rsid w:val="005C0C67"/>
    <w:rsid w:val="005C20F9"/>
    <w:rsid w:val="005C3647"/>
    <w:rsid w:val="005C40DD"/>
    <w:rsid w:val="005C4EFB"/>
    <w:rsid w:val="005C50BD"/>
    <w:rsid w:val="005C5D47"/>
    <w:rsid w:val="005C6FF2"/>
    <w:rsid w:val="005D0D8C"/>
    <w:rsid w:val="005D19F9"/>
    <w:rsid w:val="005D1D25"/>
    <w:rsid w:val="005D2539"/>
    <w:rsid w:val="005D2E81"/>
    <w:rsid w:val="005D30D6"/>
    <w:rsid w:val="005D3110"/>
    <w:rsid w:val="005D3D89"/>
    <w:rsid w:val="005D4FA6"/>
    <w:rsid w:val="005D5A64"/>
    <w:rsid w:val="005D5F71"/>
    <w:rsid w:val="005D624D"/>
    <w:rsid w:val="005D653E"/>
    <w:rsid w:val="005D6DD3"/>
    <w:rsid w:val="005E1B76"/>
    <w:rsid w:val="005E1D02"/>
    <w:rsid w:val="005E202B"/>
    <w:rsid w:val="005E2107"/>
    <w:rsid w:val="005E2752"/>
    <w:rsid w:val="005E3E30"/>
    <w:rsid w:val="005E4296"/>
    <w:rsid w:val="005E4CD4"/>
    <w:rsid w:val="005E746B"/>
    <w:rsid w:val="005E7B43"/>
    <w:rsid w:val="005F01C7"/>
    <w:rsid w:val="005F39E8"/>
    <w:rsid w:val="005F4A0D"/>
    <w:rsid w:val="005F525B"/>
    <w:rsid w:val="005F6B28"/>
    <w:rsid w:val="005F6FF9"/>
    <w:rsid w:val="005F720C"/>
    <w:rsid w:val="005F7D6C"/>
    <w:rsid w:val="00600C48"/>
    <w:rsid w:val="00600EF1"/>
    <w:rsid w:val="006014B1"/>
    <w:rsid w:val="006014B3"/>
    <w:rsid w:val="00601621"/>
    <w:rsid w:val="00601B74"/>
    <w:rsid w:val="00602401"/>
    <w:rsid w:val="00602537"/>
    <w:rsid w:val="0060325F"/>
    <w:rsid w:val="006059CB"/>
    <w:rsid w:val="00606261"/>
    <w:rsid w:val="00606A48"/>
    <w:rsid w:val="00610085"/>
    <w:rsid w:val="00611406"/>
    <w:rsid w:val="006132EE"/>
    <w:rsid w:val="0061361D"/>
    <w:rsid w:val="00613E3A"/>
    <w:rsid w:val="00613EC0"/>
    <w:rsid w:val="00614DB6"/>
    <w:rsid w:val="00615163"/>
    <w:rsid w:val="006164A7"/>
    <w:rsid w:val="006170D6"/>
    <w:rsid w:val="00620D8F"/>
    <w:rsid w:val="00621620"/>
    <w:rsid w:val="0062163A"/>
    <w:rsid w:val="006218B4"/>
    <w:rsid w:val="00622369"/>
    <w:rsid w:val="00624F8B"/>
    <w:rsid w:val="006254A9"/>
    <w:rsid w:val="00625F05"/>
    <w:rsid w:val="006301CA"/>
    <w:rsid w:val="00630C9E"/>
    <w:rsid w:val="00631D38"/>
    <w:rsid w:val="0063397D"/>
    <w:rsid w:val="00634514"/>
    <w:rsid w:val="00635AD5"/>
    <w:rsid w:val="00636528"/>
    <w:rsid w:val="00636C96"/>
    <w:rsid w:val="00636FD0"/>
    <w:rsid w:val="00640606"/>
    <w:rsid w:val="00640CB4"/>
    <w:rsid w:val="0064130E"/>
    <w:rsid w:val="00642210"/>
    <w:rsid w:val="00643F7E"/>
    <w:rsid w:val="00644748"/>
    <w:rsid w:val="00644DE5"/>
    <w:rsid w:val="00647D9D"/>
    <w:rsid w:val="00650EC1"/>
    <w:rsid w:val="00651ADF"/>
    <w:rsid w:val="006529D1"/>
    <w:rsid w:val="00654D8D"/>
    <w:rsid w:val="006557FD"/>
    <w:rsid w:val="00660A68"/>
    <w:rsid w:val="00661601"/>
    <w:rsid w:val="0066265C"/>
    <w:rsid w:val="0066303A"/>
    <w:rsid w:val="00663CD4"/>
    <w:rsid w:val="00663EE9"/>
    <w:rsid w:val="006645B4"/>
    <w:rsid w:val="00664683"/>
    <w:rsid w:val="0066481C"/>
    <w:rsid w:val="00664CB4"/>
    <w:rsid w:val="006664A4"/>
    <w:rsid w:val="00666856"/>
    <w:rsid w:val="00667DB8"/>
    <w:rsid w:val="00670069"/>
    <w:rsid w:val="0067167B"/>
    <w:rsid w:val="00671B9C"/>
    <w:rsid w:val="006726E2"/>
    <w:rsid w:val="00673D78"/>
    <w:rsid w:val="00673EF4"/>
    <w:rsid w:val="006742FF"/>
    <w:rsid w:val="00675DB8"/>
    <w:rsid w:val="00675E8A"/>
    <w:rsid w:val="006761CA"/>
    <w:rsid w:val="00681876"/>
    <w:rsid w:val="00683C4B"/>
    <w:rsid w:val="00685CBE"/>
    <w:rsid w:val="0068608F"/>
    <w:rsid w:val="00687849"/>
    <w:rsid w:val="00691927"/>
    <w:rsid w:val="00691CAB"/>
    <w:rsid w:val="00692F86"/>
    <w:rsid w:val="00693AC3"/>
    <w:rsid w:val="0069469F"/>
    <w:rsid w:val="00695621"/>
    <w:rsid w:val="00696139"/>
    <w:rsid w:val="00696832"/>
    <w:rsid w:val="00697A67"/>
    <w:rsid w:val="006A18DF"/>
    <w:rsid w:val="006A4633"/>
    <w:rsid w:val="006A596B"/>
    <w:rsid w:val="006A5E74"/>
    <w:rsid w:val="006A6181"/>
    <w:rsid w:val="006A639A"/>
    <w:rsid w:val="006A6FC9"/>
    <w:rsid w:val="006A7E74"/>
    <w:rsid w:val="006B1FF7"/>
    <w:rsid w:val="006B3526"/>
    <w:rsid w:val="006B42E9"/>
    <w:rsid w:val="006B4871"/>
    <w:rsid w:val="006B504D"/>
    <w:rsid w:val="006B569A"/>
    <w:rsid w:val="006B5F09"/>
    <w:rsid w:val="006B61BF"/>
    <w:rsid w:val="006B75D1"/>
    <w:rsid w:val="006B7AAC"/>
    <w:rsid w:val="006C0C47"/>
    <w:rsid w:val="006C176D"/>
    <w:rsid w:val="006C1804"/>
    <w:rsid w:val="006C20C4"/>
    <w:rsid w:val="006C2713"/>
    <w:rsid w:val="006C450E"/>
    <w:rsid w:val="006C6C41"/>
    <w:rsid w:val="006C7CDC"/>
    <w:rsid w:val="006D018E"/>
    <w:rsid w:val="006D0D35"/>
    <w:rsid w:val="006D13AC"/>
    <w:rsid w:val="006D2587"/>
    <w:rsid w:val="006D3D44"/>
    <w:rsid w:val="006D3E9F"/>
    <w:rsid w:val="006D41EB"/>
    <w:rsid w:val="006D5A81"/>
    <w:rsid w:val="006D6A9F"/>
    <w:rsid w:val="006D7030"/>
    <w:rsid w:val="006D74CC"/>
    <w:rsid w:val="006D7603"/>
    <w:rsid w:val="006E006B"/>
    <w:rsid w:val="006E07D3"/>
    <w:rsid w:val="006E14CC"/>
    <w:rsid w:val="006E188E"/>
    <w:rsid w:val="006E32A4"/>
    <w:rsid w:val="006E4865"/>
    <w:rsid w:val="006E4FC3"/>
    <w:rsid w:val="006E561D"/>
    <w:rsid w:val="006E5A71"/>
    <w:rsid w:val="006E6B9B"/>
    <w:rsid w:val="006F1D35"/>
    <w:rsid w:val="006F1E28"/>
    <w:rsid w:val="006F2357"/>
    <w:rsid w:val="006F2835"/>
    <w:rsid w:val="006F365C"/>
    <w:rsid w:val="006F3CB1"/>
    <w:rsid w:val="006F48B7"/>
    <w:rsid w:val="006F4DBC"/>
    <w:rsid w:val="006F5341"/>
    <w:rsid w:val="006F542E"/>
    <w:rsid w:val="006F556A"/>
    <w:rsid w:val="006F56F7"/>
    <w:rsid w:val="007008BA"/>
    <w:rsid w:val="00700A21"/>
    <w:rsid w:val="00700E4B"/>
    <w:rsid w:val="00702846"/>
    <w:rsid w:val="0070324F"/>
    <w:rsid w:val="00703497"/>
    <w:rsid w:val="00703AEF"/>
    <w:rsid w:val="0070416F"/>
    <w:rsid w:val="00704700"/>
    <w:rsid w:val="00704E91"/>
    <w:rsid w:val="007051CA"/>
    <w:rsid w:val="00705C7B"/>
    <w:rsid w:val="00706BA1"/>
    <w:rsid w:val="00707113"/>
    <w:rsid w:val="007071EE"/>
    <w:rsid w:val="0070788C"/>
    <w:rsid w:val="00707D15"/>
    <w:rsid w:val="00710568"/>
    <w:rsid w:val="00710F53"/>
    <w:rsid w:val="00712692"/>
    <w:rsid w:val="00713AE2"/>
    <w:rsid w:val="00714F8F"/>
    <w:rsid w:val="007158CD"/>
    <w:rsid w:val="007160B4"/>
    <w:rsid w:val="00716131"/>
    <w:rsid w:val="00717188"/>
    <w:rsid w:val="00722356"/>
    <w:rsid w:val="007225B6"/>
    <w:rsid w:val="007237C8"/>
    <w:rsid w:val="00724218"/>
    <w:rsid w:val="007246D0"/>
    <w:rsid w:val="00724776"/>
    <w:rsid w:val="00724C3B"/>
    <w:rsid w:val="00725937"/>
    <w:rsid w:val="007263D2"/>
    <w:rsid w:val="007264FB"/>
    <w:rsid w:val="0072722F"/>
    <w:rsid w:val="00730558"/>
    <w:rsid w:val="007317A5"/>
    <w:rsid w:val="00731B0F"/>
    <w:rsid w:val="0073220B"/>
    <w:rsid w:val="00734824"/>
    <w:rsid w:val="00735D06"/>
    <w:rsid w:val="00735E79"/>
    <w:rsid w:val="00736235"/>
    <w:rsid w:val="00736799"/>
    <w:rsid w:val="0073705A"/>
    <w:rsid w:val="007370E8"/>
    <w:rsid w:val="00737212"/>
    <w:rsid w:val="00737B42"/>
    <w:rsid w:val="00740327"/>
    <w:rsid w:val="00740BEB"/>
    <w:rsid w:val="00740E42"/>
    <w:rsid w:val="007412B3"/>
    <w:rsid w:val="007426B5"/>
    <w:rsid w:val="00742CCC"/>
    <w:rsid w:val="0074437B"/>
    <w:rsid w:val="007443EB"/>
    <w:rsid w:val="00744573"/>
    <w:rsid w:val="007460B8"/>
    <w:rsid w:val="007468F4"/>
    <w:rsid w:val="0075009F"/>
    <w:rsid w:val="00750EB0"/>
    <w:rsid w:val="00750EFC"/>
    <w:rsid w:val="00751869"/>
    <w:rsid w:val="00751B99"/>
    <w:rsid w:val="00752622"/>
    <w:rsid w:val="00753A4C"/>
    <w:rsid w:val="00754776"/>
    <w:rsid w:val="007550FB"/>
    <w:rsid w:val="00757894"/>
    <w:rsid w:val="007578F8"/>
    <w:rsid w:val="00757957"/>
    <w:rsid w:val="00761584"/>
    <w:rsid w:val="00761928"/>
    <w:rsid w:val="00763876"/>
    <w:rsid w:val="007642E1"/>
    <w:rsid w:val="00764E23"/>
    <w:rsid w:val="00764E49"/>
    <w:rsid w:val="00770830"/>
    <w:rsid w:val="00770AC6"/>
    <w:rsid w:val="007713A8"/>
    <w:rsid w:val="00771458"/>
    <w:rsid w:val="00771BE8"/>
    <w:rsid w:val="007726F8"/>
    <w:rsid w:val="00772C78"/>
    <w:rsid w:val="00774102"/>
    <w:rsid w:val="00774D10"/>
    <w:rsid w:val="00774EE6"/>
    <w:rsid w:val="007759B9"/>
    <w:rsid w:val="007770DC"/>
    <w:rsid w:val="007775E4"/>
    <w:rsid w:val="007779D5"/>
    <w:rsid w:val="00777F92"/>
    <w:rsid w:val="00780422"/>
    <w:rsid w:val="00782591"/>
    <w:rsid w:val="00782ABC"/>
    <w:rsid w:val="00784597"/>
    <w:rsid w:val="00785CBE"/>
    <w:rsid w:val="00790E0F"/>
    <w:rsid w:val="00790EDD"/>
    <w:rsid w:val="00792D12"/>
    <w:rsid w:val="007944C3"/>
    <w:rsid w:val="0079466A"/>
    <w:rsid w:val="0079649D"/>
    <w:rsid w:val="00796B6A"/>
    <w:rsid w:val="007A044B"/>
    <w:rsid w:val="007A1D18"/>
    <w:rsid w:val="007A2182"/>
    <w:rsid w:val="007A2423"/>
    <w:rsid w:val="007A3B66"/>
    <w:rsid w:val="007A3C94"/>
    <w:rsid w:val="007A3CB4"/>
    <w:rsid w:val="007A5538"/>
    <w:rsid w:val="007A560B"/>
    <w:rsid w:val="007A5B25"/>
    <w:rsid w:val="007A6D61"/>
    <w:rsid w:val="007A73C4"/>
    <w:rsid w:val="007A74A4"/>
    <w:rsid w:val="007B0478"/>
    <w:rsid w:val="007B1396"/>
    <w:rsid w:val="007B3202"/>
    <w:rsid w:val="007B3596"/>
    <w:rsid w:val="007B5C38"/>
    <w:rsid w:val="007B6A48"/>
    <w:rsid w:val="007B70AD"/>
    <w:rsid w:val="007C012E"/>
    <w:rsid w:val="007C0F8C"/>
    <w:rsid w:val="007C2891"/>
    <w:rsid w:val="007C2DEB"/>
    <w:rsid w:val="007C3755"/>
    <w:rsid w:val="007C3A16"/>
    <w:rsid w:val="007C3A60"/>
    <w:rsid w:val="007C3F67"/>
    <w:rsid w:val="007C42C8"/>
    <w:rsid w:val="007C56B9"/>
    <w:rsid w:val="007C5E02"/>
    <w:rsid w:val="007C60B3"/>
    <w:rsid w:val="007D2AF2"/>
    <w:rsid w:val="007D41F2"/>
    <w:rsid w:val="007D4637"/>
    <w:rsid w:val="007D4734"/>
    <w:rsid w:val="007D6194"/>
    <w:rsid w:val="007D6A90"/>
    <w:rsid w:val="007D7F63"/>
    <w:rsid w:val="007E00B0"/>
    <w:rsid w:val="007E0245"/>
    <w:rsid w:val="007E0BC8"/>
    <w:rsid w:val="007E3C79"/>
    <w:rsid w:val="007E4B79"/>
    <w:rsid w:val="007E5CBC"/>
    <w:rsid w:val="007E5ED8"/>
    <w:rsid w:val="007E6D32"/>
    <w:rsid w:val="007F0303"/>
    <w:rsid w:val="007F07F8"/>
    <w:rsid w:val="007F229A"/>
    <w:rsid w:val="007F2471"/>
    <w:rsid w:val="007F37C6"/>
    <w:rsid w:val="007F3D6F"/>
    <w:rsid w:val="007F3DBC"/>
    <w:rsid w:val="007F5FED"/>
    <w:rsid w:val="0080172E"/>
    <w:rsid w:val="00801E83"/>
    <w:rsid w:val="00801FBB"/>
    <w:rsid w:val="008031F3"/>
    <w:rsid w:val="008035ED"/>
    <w:rsid w:val="00803B5D"/>
    <w:rsid w:val="00804460"/>
    <w:rsid w:val="00804ACE"/>
    <w:rsid w:val="00805DF1"/>
    <w:rsid w:val="00807206"/>
    <w:rsid w:val="008124B6"/>
    <w:rsid w:val="00812DC6"/>
    <w:rsid w:val="0081391F"/>
    <w:rsid w:val="008140BE"/>
    <w:rsid w:val="008144C0"/>
    <w:rsid w:val="0081459F"/>
    <w:rsid w:val="00814E30"/>
    <w:rsid w:val="0081630D"/>
    <w:rsid w:val="00816688"/>
    <w:rsid w:val="00817EC5"/>
    <w:rsid w:val="00820222"/>
    <w:rsid w:val="00821190"/>
    <w:rsid w:val="008222BE"/>
    <w:rsid w:val="008224BB"/>
    <w:rsid w:val="0082270C"/>
    <w:rsid w:val="008248BB"/>
    <w:rsid w:val="00826B3A"/>
    <w:rsid w:val="00830AEA"/>
    <w:rsid w:val="00831C5A"/>
    <w:rsid w:val="0083300E"/>
    <w:rsid w:val="0083478E"/>
    <w:rsid w:val="008348B8"/>
    <w:rsid w:val="00834E08"/>
    <w:rsid w:val="008356DA"/>
    <w:rsid w:val="00836203"/>
    <w:rsid w:val="00840183"/>
    <w:rsid w:val="00840739"/>
    <w:rsid w:val="00841FE7"/>
    <w:rsid w:val="00842DD7"/>
    <w:rsid w:val="00843941"/>
    <w:rsid w:val="00843BCC"/>
    <w:rsid w:val="008441D9"/>
    <w:rsid w:val="008443A7"/>
    <w:rsid w:val="00844E49"/>
    <w:rsid w:val="00845462"/>
    <w:rsid w:val="00845F63"/>
    <w:rsid w:val="0084764C"/>
    <w:rsid w:val="00847EE2"/>
    <w:rsid w:val="0085068B"/>
    <w:rsid w:val="00851AFC"/>
    <w:rsid w:val="00851BB9"/>
    <w:rsid w:val="00852175"/>
    <w:rsid w:val="0085220B"/>
    <w:rsid w:val="0085437A"/>
    <w:rsid w:val="00855033"/>
    <w:rsid w:val="0085617D"/>
    <w:rsid w:val="00857791"/>
    <w:rsid w:val="00860AC3"/>
    <w:rsid w:val="00860BA1"/>
    <w:rsid w:val="00864385"/>
    <w:rsid w:val="008644DF"/>
    <w:rsid w:val="00864C01"/>
    <w:rsid w:val="00864F32"/>
    <w:rsid w:val="00865C84"/>
    <w:rsid w:val="00866470"/>
    <w:rsid w:val="00866486"/>
    <w:rsid w:val="00866F24"/>
    <w:rsid w:val="008672AD"/>
    <w:rsid w:val="008676B6"/>
    <w:rsid w:val="00870BE2"/>
    <w:rsid w:val="00870EE1"/>
    <w:rsid w:val="008733F5"/>
    <w:rsid w:val="00874C96"/>
    <w:rsid w:val="008753A3"/>
    <w:rsid w:val="0087647C"/>
    <w:rsid w:val="00876DF2"/>
    <w:rsid w:val="00876EDA"/>
    <w:rsid w:val="008771B0"/>
    <w:rsid w:val="008772DB"/>
    <w:rsid w:val="008772E1"/>
    <w:rsid w:val="008773E3"/>
    <w:rsid w:val="00880129"/>
    <w:rsid w:val="00880295"/>
    <w:rsid w:val="00880588"/>
    <w:rsid w:val="00880668"/>
    <w:rsid w:val="00880E3B"/>
    <w:rsid w:val="00881EBF"/>
    <w:rsid w:val="00882DFA"/>
    <w:rsid w:val="00884C11"/>
    <w:rsid w:val="0088558E"/>
    <w:rsid w:val="00886B1B"/>
    <w:rsid w:val="00890FB5"/>
    <w:rsid w:val="00891268"/>
    <w:rsid w:val="008923AF"/>
    <w:rsid w:val="00892F22"/>
    <w:rsid w:val="008933C7"/>
    <w:rsid w:val="00893CEB"/>
    <w:rsid w:val="00894BA1"/>
    <w:rsid w:val="00895658"/>
    <w:rsid w:val="00896C02"/>
    <w:rsid w:val="008A0CCF"/>
    <w:rsid w:val="008A1235"/>
    <w:rsid w:val="008A1ECA"/>
    <w:rsid w:val="008A49E7"/>
    <w:rsid w:val="008A5976"/>
    <w:rsid w:val="008A748F"/>
    <w:rsid w:val="008A7585"/>
    <w:rsid w:val="008A7C19"/>
    <w:rsid w:val="008B0A84"/>
    <w:rsid w:val="008B1B9D"/>
    <w:rsid w:val="008B1D04"/>
    <w:rsid w:val="008B2346"/>
    <w:rsid w:val="008B23E5"/>
    <w:rsid w:val="008B29D9"/>
    <w:rsid w:val="008B3EB5"/>
    <w:rsid w:val="008B4223"/>
    <w:rsid w:val="008B5ED1"/>
    <w:rsid w:val="008B7457"/>
    <w:rsid w:val="008C091B"/>
    <w:rsid w:val="008C126D"/>
    <w:rsid w:val="008C1A11"/>
    <w:rsid w:val="008C2BE1"/>
    <w:rsid w:val="008C3531"/>
    <w:rsid w:val="008C3860"/>
    <w:rsid w:val="008C43F7"/>
    <w:rsid w:val="008C6729"/>
    <w:rsid w:val="008C6EAF"/>
    <w:rsid w:val="008C6F55"/>
    <w:rsid w:val="008C7503"/>
    <w:rsid w:val="008C7872"/>
    <w:rsid w:val="008C7C35"/>
    <w:rsid w:val="008D06E4"/>
    <w:rsid w:val="008D1FE4"/>
    <w:rsid w:val="008D2F05"/>
    <w:rsid w:val="008D33F4"/>
    <w:rsid w:val="008D4067"/>
    <w:rsid w:val="008D42D9"/>
    <w:rsid w:val="008D4E5F"/>
    <w:rsid w:val="008D5D5C"/>
    <w:rsid w:val="008E007E"/>
    <w:rsid w:val="008E0D96"/>
    <w:rsid w:val="008E1C16"/>
    <w:rsid w:val="008E1F97"/>
    <w:rsid w:val="008E3960"/>
    <w:rsid w:val="008E4EAD"/>
    <w:rsid w:val="008E5E43"/>
    <w:rsid w:val="008F1DDC"/>
    <w:rsid w:val="008F2045"/>
    <w:rsid w:val="008F2546"/>
    <w:rsid w:val="008F3106"/>
    <w:rsid w:val="008F51A1"/>
    <w:rsid w:val="008F53DA"/>
    <w:rsid w:val="008F7016"/>
    <w:rsid w:val="008F7C6F"/>
    <w:rsid w:val="008F7DA0"/>
    <w:rsid w:val="00900095"/>
    <w:rsid w:val="009005DF"/>
    <w:rsid w:val="00901808"/>
    <w:rsid w:val="0090183C"/>
    <w:rsid w:val="00901DAB"/>
    <w:rsid w:val="009021A0"/>
    <w:rsid w:val="009028D2"/>
    <w:rsid w:val="00905B85"/>
    <w:rsid w:val="00906BB7"/>
    <w:rsid w:val="00906CA9"/>
    <w:rsid w:val="00906F15"/>
    <w:rsid w:val="009107A2"/>
    <w:rsid w:val="00911536"/>
    <w:rsid w:val="00912015"/>
    <w:rsid w:val="00914004"/>
    <w:rsid w:val="00914527"/>
    <w:rsid w:val="00914B9A"/>
    <w:rsid w:val="009170AB"/>
    <w:rsid w:val="009174EA"/>
    <w:rsid w:val="009174FC"/>
    <w:rsid w:val="0092026F"/>
    <w:rsid w:val="009206FB"/>
    <w:rsid w:val="00921706"/>
    <w:rsid w:val="009218BA"/>
    <w:rsid w:val="00922404"/>
    <w:rsid w:val="0092335C"/>
    <w:rsid w:val="00923C29"/>
    <w:rsid w:val="0092443F"/>
    <w:rsid w:val="00926BB4"/>
    <w:rsid w:val="00926C36"/>
    <w:rsid w:val="0092718C"/>
    <w:rsid w:val="00931B8A"/>
    <w:rsid w:val="0093237B"/>
    <w:rsid w:val="00933F5B"/>
    <w:rsid w:val="00934300"/>
    <w:rsid w:val="00936C9F"/>
    <w:rsid w:val="00937129"/>
    <w:rsid w:val="009378FF"/>
    <w:rsid w:val="00940D96"/>
    <w:rsid w:val="00940DAF"/>
    <w:rsid w:val="00941895"/>
    <w:rsid w:val="00941C03"/>
    <w:rsid w:val="009425B2"/>
    <w:rsid w:val="009429EF"/>
    <w:rsid w:val="00942CE0"/>
    <w:rsid w:val="0094350E"/>
    <w:rsid w:val="00943919"/>
    <w:rsid w:val="00944091"/>
    <w:rsid w:val="00944CAC"/>
    <w:rsid w:val="009452BD"/>
    <w:rsid w:val="00945900"/>
    <w:rsid w:val="00947F88"/>
    <w:rsid w:val="00950C30"/>
    <w:rsid w:val="009520D4"/>
    <w:rsid w:val="00953830"/>
    <w:rsid w:val="00953B55"/>
    <w:rsid w:val="00953DF7"/>
    <w:rsid w:val="00954144"/>
    <w:rsid w:val="0095465B"/>
    <w:rsid w:val="0095485B"/>
    <w:rsid w:val="00954D84"/>
    <w:rsid w:val="00954F33"/>
    <w:rsid w:val="00955505"/>
    <w:rsid w:val="00956080"/>
    <w:rsid w:val="00957046"/>
    <w:rsid w:val="00960A07"/>
    <w:rsid w:val="00960A9A"/>
    <w:rsid w:val="00961AF6"/>
    <w:rsid w:val="00962758"/>
    <w:rsid w:val="009637B8"/>
    <w:rsid w:val="00964DC6"/>
    <w:rsid w:val="00967435"/>
    <w:rsid w:val="0096789D"/>
    <w:rsid w:val="00972B18"/>
    <w:rsid w:val="00973D52"/>
    <w:rsid w:val="00974490"/>
    <w:rsid w:val="00974573"/>
    <w:rsid w:val="00975842"/>
    <w:rsid w:val="00980C2D"/>
    <w:rsid w:val="009818CA"/>
    <w:rsid w:val="00982E06"/>
    <w:rsid w:val="00983BFC"/>
    <w:rsid w:val="009858CA"/>
    <w:rsid w:val="00985C81"/>
    <w:rsid w:val="00985E2C"/>
    <w:rsid w:val="00986987"/>
    <w:rsid w:val="00986D3D"/>
    <w:rsid w:val="009875ED"/>
    <w:rsid w:val="00987A1B"/>
    <w:rsid w:val="00990BB9"/>
    <w:rsid w:val="0099104A"/>
    <w:rsid w:val="009913F5"/>
    <w:rsid w:val="009916D9"/>
    <w:rsid w:val="00992684"/>
    <w:rsid w:val="00994202"/>
    <w:rsid w:val="00994C95"/>
    <w:rsid w:val="00995D77"/>
    <w:rsid w:val="009973EF"/>
    <w:rsid w:val="009979D9"/>
    <w:rsid w:val="00997DA6"/>
    <w:rsid w:val="009A0395"/>
    <w:rsid w:val="009A2760"/>
    <w:rsid w:val="009A276F"/>
    <w:rsid w:val="009A2C44"/>
    <w:rsid w:val="009A519F"/>
    <w:rsid w:val="009A63E2"/>
    <w:rsid w:val="009A66CF"/>
    <w:rsid w:val="009A696E"/>
    <w:rsid w:val="009A6DAC"/>
    <w:rsid w:val="009A7C92"/>
    <w:rsid w:val="009B1F8C"/>
    <w:rsid w:val="009B2104"/>
    <w:rsid w:val="009B370E"/>
    <w:rsid w:val="009B477E"/>
    <w:rsid w:val="009B49E5"/>
    <w:rsid w:val="009B4C69"/>
    <w:rsid w:val="009B500F"/>
    <w:rsid w:val="009B67AE"/>
    <w:rsid w:val="009B6B61"/>
    <w:rsid w:val="009C00F9"/>
    <w:rsid w:val="009C089A"/>
    <w:rsid w:val="009C0B0F"/>
    <w:rsid w:val="009C1398"/>
    <w:rsid w:val="009C33B8"/>
    <w:rsid w:val="009C45F9"/>
    <w:rsid w:val="009C6B46"/>
    <w:rsid w:val="009D066B"/>
    <w:rsid w:val="009D06AC"/>
    <w:rsid w:val="009D1786"/>
    <w:rsid w:val="009D25EE"/>
    <w:rsid w:val="009D353D"/>
    <w:rsid w:val="009D3C3F"/>
    <w:rsid w:val="009D3D76"/>
    <w:rsid w:val="009D41E9"/>
    <w:rsid w:val="009D4363"/>
    <w:rsid w:val="009D52E2"/>
    <w:rsid w:val="009D6BD2"/>
    <w:rsid w:val="009E0BDA"/>
    <w:rsid w:val="009E453A"/>
    <w:rsid w:val="009E5601"/>
    <w:rsid w:val="009E57A7"/>
    <w:rsid w:val="009E67A7"/>
    <w:rsid w:val="009F0E1C"/>
    <w:rsid w:val="009F1F5F"/>
    <w:rsid w:val="009F2F6F"/>
    <w:rsid w:val="009F4131"/>
    <w:rsid w:val="009F4E29"/>
    <w:rsid w:val="009F56F8"/>
    <w:rsid w:val="009F698A"/>
    <w:rsid w:val="009F6F99"/>
    <w:rsid w:val="00A00B0C"/>
    <w:rsid w:val="00A01222"/>
    <w:rsid w:val="00A02193"/>
    <w:rsid w:val="00A02E93"/>
    <w:rsid w:val="00A04765"/>
    <w:rsid w:val="00A0519A"/>
    <w:rsid w:val="00A05805"/>
    <w:rsid w:val="00A05947"/>
    <w:rsid w:val="00A0617F"/>
    <w:rsid w:val="00A06DAB"/>
    <w:rsid w:val="00A078D3"/>
    <w:rsid w:val="00A10089"/>
    <w:rsid w:val="00A10B26"/>
    <w:rsid w:val="00A110CF"/>
    <w:rsid w:val="00A12DC5"/>
    <w:rsid w:val="00A13A85"/>
    <w:rsid w:val="00A155D4"/>
    <w:rsid w:val="00A16600"/>
    <w:rsid w:val="00A171C0"/>
    <w:rsid w:val="00A17CA3"/>
    <w:rsid w:val="00A2013A"/>
    <w:rsid w:val="00A205A8"/>
    <w:rsid w:val="00A215B4"/>
    <w:rsid w:val="00A21F90"/>
    <w:rsid w:val="00A2237C"/>
    <w:rsid w:val="00A22E14"/>
    <w:rsid w:val="00A23EE1"/>
    <w:rsid w:val="00A24973"/>
    <w:rsid w:val="00A25150"/>
    <w:rsid w:val="00A25C84"/>
    <w:rsid w:val="00A306E0"/>
    <w:rsid w:val="00A314E6"/>
    <w:rsid w:val="00A31CE1"/>
    <w:rsid w:val="00A34D9C"/>
    <w:rsid w:val="00A35C6E"/>
    <w:rsid w:val="00A36CF0"/>
    <w:rsid w:val="00A37B7D"/>
    <w:rsid w:val="00A37E39"/>
    <w:rsid w:val="00A407DE"/>
    <w:rsid w:val="00A41478"/>
    <w:rsid w:val="00A41C23"/>
    <w:rsid w:val="00A43CC9"/>
    <w:rsid w:val="00A441FE"/>
    <w:rsid w:val="00A46EE8"/>
    <w:rsid w:val="00A47B5A"/>
    <w:rsid w:val="00A51273"/>
    <w:rsid w:val="00A5449D"/>
    <w:rsid w:val="00A544ED"/>
    <w:rsid w:val="00A54899"/>
    <w:rsid w:val="00A54B5F"/>
    <w:rsid w:val="00A570BF"/>
    <w:rsid w:val="00A573B3"/>
    <w:rsid w:val="00A57D3D"/>
    <w:rsid w:val="00A6125B"/>
    <w:rsid w:val="00A6175B"/>
    <w:rsid w:val="00A620B8"/>
    <w:rsid w:val="00A6291E"/>
    <w:rsid w:val="00A63845"/>
    <w:rsid w:val="00A65CAA"/>
    <w:rsid w:val="00A663D4"/>
    <w:rsid w:val="00A7223D"/>
    <w:rsid w:val="00A75CB5"/>
    <w:rsid w:val="00A765CA"/>
    <w:rsid w:val="00A778E3"/>
    <w:rsid w:val="00A81FB6"/>
    <w:rsid w:val="00A8259F"/>
    <w:rsid w:val="00A82C32"/>
    <w:rsid w:val="00A83945"/>
    <w:rsid w:val="00A84642"/>
    <w:rsid w:val="00A852F3"/>
    <w:rsid w:val="00A854DB"/>
    <w:rsid w:val="00A85912"/>
    <w:rsid w:val="00A85C74"/>
    <w:rsid w:val="00A85F55"/>
    <w:rsid w:val="00A869AC"/>
    <w:rsid w:val="00A901ED"/>
    <w:rsid w:val="00A91513"/>
    <w:rsid w:val="00A924B5"/>
    <w:rsid w:val="00A92CFD"/>
    <w:rsid w:val="00A94479"/>
    <w:rsid w:val="00A94E7D"/>
    <w:rsid w:val="00A95B64"/>
    <w:rsid w:val="00A9712C"/>
    <w:rsid w:val="00A978B0"/>
    <w:rsid w:val="00AA049C"/>
    <w:rsid w:val="00AA1118"/>
    <w:rsid w:val="00AA3D72"/>
    <w:rsid w:val="00AA4767"/>
    <w:rsid w:val="00AA53CB"/>
    <w:rsid w:val="00AA5672"/>
    <w:rsid w:val="00AA61FD"/>
    <w:rsid w:val="00AA6B31"/>
    <w:rsid w:val="00AA7C62"/>
    <w:rsid w:val="00AB0844"/>
    <w:rsid w:val="00AB0F9A"/>
    <w:rsid w:val="00AB1D1D"/>
    <w:rsid w:val="00AB1D64"/>
    <w:rsid w:val="00AB243A"/>
    <w:rsid w:val="00AB2567"/>
    <w:rsid w:val="00AB25A0"/>
    <w:rsid w:val="00AB3551"/>
    <w:rsid w:val="00AB368B"/>
    <w:rsid w:val="00AB465E"/>
    <w:rsid w:val="00AB47BC"/>
    <w:rsid w:val="00AB5C9B"/>
    <w:rsid w:val="00AB669B"/>
    <w:rsid w:val="00AB6C4E"/>
    <w:rsid w:val="00AB7155"/>
    <w:rsid w:val="00AC011D"/>
    <w:rsid w:val="00AC14C4"/>
    <w:rsid w:val="00AC1B04"/>
    <w:rsid w:val="00AC1C44"/>
    <w:rsid w:val="00AC292C"/>
    <w:rsid w:val="00AC2C82"/>
    <w:rsid w:val="00AC3143"/>
    <w:rsid w:val="00AC320B"/>
    <w:rsid w:val="00AC3B8A"/>
    <w:rsid w:val="00AC4CA4"/>
    <w:rsid w:val="00AC4DAA"/>
    <w:rsid w:val="00AC5C0E"/>
    <w:rsid w:val="00AD1C93"/>
    <w:rsid w:val="00AD1D5C"/>
    <w:rsid w:val="00AD2835"/>
    <w:rsid w:val="00AD36A3"/>
    <w:rsid w:val="00AD3A9F"/>
    <w:rsid w:val="00AD3DB9"/>
    <w:rsid w:val="00AD40F8"/>
    <w:rsid w:val="00AD58CC"/>
    <w:rsid w:val="00AD6152"/>
    <w:rsid w:val="00AD6A04"/>
    <w:rsid w:val="00AD753E"/>
    <w:rsid w:val="00AD7E0D"/>
    <w:rsid w:val="00AE0C59"/>
    <w:rsid w:val="00AE117F"/>
    <w:rsid w:val="00AE1790"/>
    <w:rsid w:val="00AE17C2"/>
    <w:rsid w:val="00AE19E4"/>
    <w:rsid w:val="00AE2648"/>
    <w:rsid w:val="00AE2AAD"/>
    <w:rsid w:val="00AE2AFD"/>
    <w:rsid w:val="00AE35A3"/>
    <w:rsid w:val="00AE43B6"/>
    <w:rsid w:val="00AE511E"/>
    <w:rsid w:val="00AE7E14"/>
    <w:rsid w:val="00AF0116"/>
    <w:rsid w:val="00AF241F"/>
    <w:rsid w:val="00AF3C78"/>
    <w:rsid w:val="00AF4506"/>
    <w:rsid w:val="00AF6921"/>
    <w:rsid w:val="00AF7992"/>
    <w:rsid w:val="00AF7D1C"/>
    <w:rsid w:val="00B00083"/>
    <w:rsid w:val="00B0090D"/>
    <w:rsid w:val="00B00E06"/>
    <w:rsid w:val="00B01EE4"/>
    <w:rsid w:val="00B023F5"/>
    <w:rsid w:val="00B0253B"/>
    <w:rsid w:val="00B04529"/>
    <w:rsid w:val="00B1078B"/>
    <w:rsid w:val="00B10937"/>
    <w:rsid w:val="00B13CCC"/>
    <w:rsid w:val="00B14CEA"/>
    <w:rsid w:val="00B150E1"/>
    <w:rsid w:val="00B153F0"/>
    <w:rsid w:val="00B163D2"/>
    <w:rsid w:val="00B17E65"/>
    <w:rsid w:val="00B2351B"/>
    <w:rsid w:val="00B2369F"/>
    <w:rsid w:val="00B238D7"/>
    <w:rsid w:val="00B24489"/>
    <w:rsid w:val="00B247FA"/>
    <w:rsid w:val="00B25383"/>
    <w:rsid w:val="00B253B7"/>
    <w:rsid w:val="00B2571B"/>
    <w:rsid w:val="00B2586E"/>
    <w:rsid w:val="00B25DB6"/>
    <w:rsid w:val="00B3056B"/>
    <w:rsid w:val="00B30FC5"/>
    <w:rsid w:val="00B3145D"/>
    <w:rsid w:val="00B3341C"/>
    <w:rsid w:val="00B35A35"/>
    <w:rsid w:val="00B36A32"/>
    <w:rsid w:val="00B37FE6"/>
    <w:rsid w:val="00B40E37"/>
    <w:rsid w:val="00B415FF"/>
    <w:rsid w:val="00B41E7D"/>
    <w:rsid w:val="00B41F4F"/>
    <w:rsid w:val="00B434D7"/>
    <w:rsid w:val="00B442D5"/>
    <w:rsid w:val="00B45AAA"/>
    <w:rsid w:val="00B45C57"/>
    <w:rsid w:val="00B461DF"/>
    <w:rsid w:val="00B46977"/>
    <w:rsid w:val="00B4733E"/>
    <w:rsid w:val="00B520FE"/>
    <w:rsid w:val="00B52467"/>
    <w:rsid w:val="00B53055"/>
    <w:rsid w:val="00B532DE"/>
    <w:rsid w:val="00B54461"/>
    <w:rsid w:val="00B54670"/>
    <w:rsid w:val="00B557C5"/>
    <w:rsid w:val="00B57D87"/>
    <w:rsid w:val="00B609B6"/>
    <w:rsid w:val="00B60E0F"/>
    <w:rsid w:val="00B616A0"/>
    <w:rsid w:val="00B62280"/>
    <w:rsid w:val="00B6427B"/>
    <w:rsid w:val="00B645D0"/>
    <w:rsid w:val="00B64B18"/>
    <w:rsid w:val="00B65A13"/>
    <w:rsid w:val="00B663EE"/>
    <w:rsid w:val="00B701E0"/>
    <w:rsid w:val="00B71A85"/>
    <w:rsid w:val="00B7213D"/>
    <w:rsid w:val="00B72A92"/>
    <w:rsid w:val="00B7324E"/>
    <w:rsid w:val="00B73733"/>
    <w:rsid w:val="00B73F8E"/>
    <w:rsid w:val="00B75186"/>
    <w:rsid w:val="00B76700"/>
    <w:rsid w:val="00B77EFD"/>
    <w:rsid w:val="00B8015D"/>
    <w:rsid w:val="00B82A28"/>
    <w:rsid w:val="00B838D9"/>
    <w:rsid w:val="00B842B4"/>
    <w:rsid w:val="00B84E1A"/>
    <w:rsid w:val="00B8501E"/>
    <w:rsid w:val="00B8552A"/>
    <w:rsid w:val="00B85CCD"/>
    <w:rsid w:val="00B85F1F"/>
    <w:rsid w:val="00B868B7"/>
    <w:rsid w:val="00B86EBB"/>
    <w:rsid w:val="00B876AA"/>
    <w:rsid w:val="00B87A2F"/>
    <w:rsid w:val="00B90A6A"/>
    <w:rsid w:val="00B90DB3"/>
    <w:rsid w:val="00B9101F"/>
    <w:rsid w:val="00B91BC6"/>
    <w:rsid w:val="00B91C2D"/>
    <w:rsid w:val="00B93357"/>
    <w:rsid w:val="00B9377B"/>
    <w:rsid w:val="00B941E2"/>
    <w:rsid w:val="00B9683B"/>
    <w:rsid w:val="00B975A3"/>
    <w:rsid w:val="00BA0CF6"/>
    <w:rsid w:val="00BA4F5E"/>
    <w:rsid w:val="00BA597D"/>
    <w:rsid w:val="00BA5AA8"/>
    <w:rsid w:val="00BA5C15"/>
    <w:rsid w:val="00BA677A"/>
    <w:rsid w:val="00BA6C7D"/>
    <w:rsid w:val="00BA7D7D"/>
    <w:rsid w:val="00BB0C42"/>
    <w:rsid w:val="00BB0E9E"/>
    <w:rsid w:val="00BB2A98"/>
    <w:rsid w:val="00BB2B65"/>
    <w:rsid w:val="00BB2BD1"/>
    <w:rsid w:val="00BB3C72"/>
    <w:rsid w:val="00BB4506"/>
    <w:rsid w:val="00BB4876"/>
    <w:rsid w:val="00BB48DC"/>
    <w:rsid w:val="00BB4996"/>
    <w:rsid w:val="00BB5560"/>
    <w:rsid w:val="00BB5C1C"/>
    <w:rsid w:val="00BB79B2"/>
    <w:rsid w:val="00BC2228"/>
    <w:rsid w:val="00BC59A6"/>
    <w:rsid w:val="00BC629D"/>
    <w:rsid w:val="00BC6666"/>
    <w:rsid w:val="00BC6DE1"/>
    <w:rsid w:val="00BC6E71"/>
    <w:rsid w:val="00BC7216"/>
    <w:rsid w:val="00BC7578"/>
    <w:rsid w:val="00BD0AF2"/>
    <w:rsid w:val="00BD15C0"/>
    <w:rsid w:val="00BD27D0"/>
    <w:rsid w:val="00BD350E"/>
    <w:rsid w:val="00BD3560"/>
    <w:rsid w:val="00BD3C7F"/>
    <w:rsid w:val="00BD4A6E"/>
    <w:rsid w:val="00BD5265"/>
    <w:rsid w:val="00BD58FD"/>
    <w:rsid w:val="00BD76FD"/>
    <w:rsid w:val="00BD77C7"/>
    <w:rsid w:val="00BE0CCE"/>
    <w:rsid w:val="00BE2CB4"/>
    <w:rsid w:val="00BE33C7"/>
    <w:rsid w:val="00BE362F"/>
    <w:rsid w:val="00BE5A72"/>
    <w:rsid w:val="00BE6783"/>
    <w:rsid w:val="00BE687C"/>
    <w:rsid w:val="00BE7DE8"/>
    <w:rsid w:val="00BF0081"/>
    <w:rsid w:val="00BF0F08"/>
    <w:rsid w:val="00BF1397"/>
    <w:rsid w:val="00BF2FB7"/>
    <w:rsid w:val="00BF42D5"/>
    <w:rsid w:val="00BF47B4"/>
    <w:rsid w:val="00BF641A"/>
    <w:rsid w:val="00C01D32"/>
    <w:rsid w:val="00C02225"/>
    <w:rsid w:val="00C02EF9"/>
    <w:rsid w:val="00C0319D"/>
    <w:rsid w:val="00C033D4"/>
    <w:rsid w:val="00C0386F"/>
    <w:rsid w:val="00C03A5C"/>
    <w:rsid w:val="00C03D8E"/>
    <w:rsid w:val="00C03E27"/>
    <w:rsid w:val="00C0462A"/>
    <w:rsid w:val="00C049FF"/>
    <w:rsid w:val="00C04D65"/>
    <w:rsid w:val="00C06379"/>
    <w:rsid w:val="00C06A19"/>
    <w:rsid w:val="00C06E01"/>
    <w:rsid w:val="00C0737E"/>
    <w:rsid w:val="00C10928"/>
    <w:rsid w:val="00C11124"/>
    <w:rsid w:val="00C116C5"/>
    <w:rsid w:val="00C12AA3"/>
    <w:rsid w:val="00C13468"/>
    <w:rsid w:val="00C13AA3"/>
    <w:rsid w:val="00C13BA1"/>
    <w:rsid w:val="00C15018"/>
    <w:rsid w:val="00C15DBB"/>
    <w:rsid w:val="00C16D22"/>
    <w:rsid w:val="00C17914"/>
    <w:rsid w:val="00C20DC8"/>
    <w:rsid w:val="00C212F7"/>
    <w:rsid w:val="00C21531"/>
    <w:rsid w:val="00C21E45"/>
    <w:rsid w:val="00C23FE2"/>
    <w:rsid w:val="00C302C1"/>
    <w:rsid w:val="00C30796"/>
    <w:rsid w:val="00C313B6"/>
    <w:rsid w:val="00C323FB"/>
    <w:rsid w:val="00C345B8"/>
    <w:rsid w:val="00C3630D"/>
    <w:rsid w:val="00C37C19"/>
    <w:rsid w:val="00C408BC"/>
    <w:rsid w:val="00C409C1"/>
    <w:rsid w:val="00C40B13"/>
    <w:rsid w:val="00C42858"/>
    <w:rsid w:val="00C44A5A"/>
    <w:rsid w:val="00C44C27"/>
    <w:rsid w:val="00C44F92"/>
    <w:rsid w:val="00C50CF2"/>
    <w:rsid w:val="00C50E22"/>
    <w:rsid w:val="00C51096"/>
    <w:rsid w:val="00C51B2F"/>
    <w:rsid w:val="00C51CEA"/>
    <w:rsid w:val="00C5289E"/>
    <w:rsid w:val="00C5297F"/>
    <w:rsid w:val="00C53501"/>
    <w:rsid w:val="00C54284"/>
    <w:rsid w:val="00C55ABA"/>
    <w:rsid w:val="00C56FA5"/>
    <w:rsid w:val="00C601DB"/>
    <w:rsid w:val="00C6134C"/>
    <w:rsid w:val="00C619A6"/>
    <w:rsid w:val="00C63B26"/>
    <w:rsid w:val="00C64660"/>
    <w:rsid w:val="00C6567B"/>
    <w:rsid w:val="00C65E1B"/>
    <w:rsid w:val="00C65E24"/>
    <w:rsid w:val="00C65E61"/>
    <w:rsid w:val="00C6630C"/>
    <w:rsid w:val="00C6666D"/>
    <w:rsid w:val="00C70E10"/>
    <w:rsid w:val="00C7359F"/>
    <w:rsid w:val="00C74CFF"/>
    <w:rsid w:val="00C759F5"/>
    <w:rsid w:val="00C75FE1"/>
    <w:rsid w:val="00C76E96"/>
    <w:rsid w:val="00C77878"/>
    <w:rsid w:val="00C77C39"/>
    <w:rsid w:val="00C77E1F"/>
    <w:rsid w:val="00C80B30"/>
    <w:rsid w:val="00C811A1"/>
    <w:rsid w:val="00C81A1C"/>
    <w:rsid w:val="00C81BCC"/>
    <w:rsid w:val="00C82A22"/>
    <w:rsid w:val="00C82B31"/>
    <w:rsid w:val="00C835BB"/>
    <w:rsid w:val="00C83A1C"/>
    <w:rsid w:val="00C84120"/>
    <w:rsid w:val="00C84187"/>
    <w:rsid w:val="00C85117"/>
    <w:rsid w:val="00C85475"/>
    <w:rsid w:val="00C85EC8"/>
    <w:rsid w:val="00C87DE8"/>
    <w:rsid w:val="00C918D9"/>
    <w:rsid w:val="00C91D05"/>
    <w:rsid w:val="00C92059"/>
    <w:rsid w:val="00C92858"/>
    <w:rsid w:val="00C92D99"/>
    <w:rsid w:val="00C93548"/>
    <w:rsid w:val="00C9355E"/>
    <w:rsid w:val="00C93C95"/>
    <w:rsid w:val="00C94516"/>
    <w:rsid w:val="00C94646"/>
    <w:rsid w:val="00CA0036"/>
    <w:rsid w:val="00CA0515"/>
    <w:rsid w:val="00CA0769"/>
    <w:rsid w:val="00CA0941"/>
    <w:rsid w:val="00CA254B"/>
    <w:rsid w:val="00CA2557"/>
    <w:rsid w:val="00CA50E0"/>
    <w:rsid w:val="00CA778E"/>
    <w:rsid w:val="00CA79EF"/>
    <w:rsid w:val="00CA7B92"/>
    <w:rsid w:val="00CA7BE1"/>
    <w:rsid w:val="00CB0222"/>
    <w:rsid w:val="00CB0317"/>
    <w:rsid w:val="00CB1459"/>
    <w:rsid w:val="00CB1A89"/>
    <w:rsid w:val="00CB1AD2"/>
    <w:rsid w:val="00CB1FC8"/>
    <w:rsid w:val="00CB2852"/>
    <w:rsid w:val="00CB30F0"/>
    <w:rsid w:val="00CB4757"/>
    <w:rsid w:val="00CB56A9"/>
    <w:rsid w:val="00CB5A83"/>
    <w:rsid w:val="00CB5E78"/>
    <w:rsid w:val="00CB780E"/>
    <w:rsid w:val="00CB7E4C"/>
    <w:rsid w:val="00CC072A"/>
    <w:rsid w:val="00CC0A86"/>
    <w:rsid w:val="00CC0FCD"/>
    <w:rsid w:val="00CC1783"/>
    <w:rsid w:val="00CC1CA4"/>
    <w:rsid w:val="00CC27A5"/>
    <w:rsid w:val="00CC2FDF"/>
    <w:rsid w:val="00CC33C7"/>
    <w:rsid w:val="00CC34E8"/>
    <w:rsid w:val="00CC404C"/>
    <w:rsid w:val="00CC481D"/>
    <w:rsid w:val="00CC4D76"/>
    <w:rsid w:val="00CC6BF5"/>
    <w:rsid w:val="00CD0B41"/>
    <w:rsid w:val="00CD13C3"/>
    <w:rsid w:val="00CD16FC"/>
    <w:rsid w:val="00CD26BA"/>
    <w:rsid w:val="00CD2C14"/>
    <w:rsid w:val="00CD35B4"/>
    <w:rsid w:val="00CD3B05"/>
    <w:rsid w:val="00CD3BD2"/>
    <w:rsid w:val="00CD4B18"/>
    <w:rsid w:val="00CD4BCA"/>
    <w:rsid w:val="00CD67D6"/>
    <w:rsid w:val="00CD787A"/>
    <w:rsid w:val="00CE038A"/>
    <w:rsid w:val="00CE0F6E"/>
    <w:rsid w:val="00CE1EB1"/>
    <w:rsid w:val="00CE1F2C"/>
    <w:rsid w:val="00CE2074"/>
    <w:rsid w:val="00CE2304"/>
    <w:rsid w:val="00CE2B33"/>
    <w:rsid w:val="00CE3512"/>
    <w:rsid w:val="00CE35B9"/>
    <w:rsid w:val="00CE4418"/>
    <w:rsid w:val="00CE441F"/>
    <w:rsid w:val="00CE4888"/>
    <w:rsid w:val="00CE4CAD"/>
    <w:rsid w:val="00CE5652"/>
    <w:rsid w:val="00CE670D"/>
    <w:rsid w:val="00CE752E"/>
    <w:rsid w:val="00CE774A"/>
    <w:rsid w:val="00CE78F4"/>
    <w:rsid w:val="00CE78F9"/>
    <w:rsid w:val="00CF03CC"/>
    <w:rsid w:val="00CF134C"/>
    <w:rsid w:val="00CF24B6"/>
    <w:rsid w:val="00CF2DC8"/>
    <w:rsid w:val="00CF7861"/>
    <w:rsid w:val="00CF78B9"/>
    <w:rsid w:val="00D00D06"/>
    <w:rsid w:val="00D01341"/>
    <w:rsid w:val="00D01AA5"/>
    <w:rsid w:val="00D023BC"/>
    <w:rsid w:val="00D033AE"/>
    <w:rsid w:val="00D033B7"/>
    <w:rsid w:val="00D03DA0"/>
    <w:rsid w:val="00D04340"/>
    <w:rsid w:val="00D04708"/>
    <w:rsid w:val="00D060E6"/>
    <w:rsid w:val="00D07FE6"/>
    <w:rsid w:val="00D107F5"/>
    <w:rsid w:val="00D10AEB"/>
    <w:rsid w:val="00D12B1F"/>
    <w:rsid w:val="00D13250"/>
    <w:rsid w:val="00D13CE9"/>
    <w:rsid w:val="00D142BB"/>
    <w:rsid w:val="00D16A50"/>
    <w:rsid w:val="00D16EB4"/>
    <w:rsid w:val="00D1776D"/>
    <w:rsid w:val="00D17789"/>
    <w:rsid w:val="00D177E4"/>
    <w:rsid w:val="00D200B7"/>
    <w:rsid w:val="00D20506"/>
    <w:rsid w:val="00D20BAF"/>
    <w:rsid w:val="00D2106D"/>
    <w:rsid w:val="00D223C2"/>
    <w:rsid w:val="00D223C4"/>
    <w:rsid w:val="00D2267A"/>
    <w:rsid w:val="00D22A84"/>
    <w:rsid w:val="00D2356D"/>
    <w:rsid w:val="00D24C81"/>
    <w:rsid w:val="00D2518E"/>
    <w:rsid w:val="00D2555F"/>
    <w:rsid w:val="00D255A1"/>
    <w:rsid w:val="00D261BF"/>
    <w:rsid w:val="00D27805"/>
    <w:rsid w:val="00D30A69"/>
    <w:rsid w:val="00D31334"/>
    <w:rsid w:val="00D31463"/>
    <w:rsid w:val="00D31620"/>
    <w:rsid w:val="00D323E6"/>
    <w:rsid w:val="00D324F6"/>
    <w:rsid w:val="00D32EFC"/>
    <w:rsid w:val="00D334C3"/>
    <w:rsid w:val="00D3511C"/>
    <w:rsid w:val="00D369F7"/>
    <w:rsid w:val="00D36A27"/>
    <w:rsid w:val="00D36ED8"/>
    <w:rsid w:val="00D37885"/>
    <w:rsid w:val="00D41D2D"/>
    <w:rsid w:val="00D421D4"/>
    <w:rsid w:val="00D432FC"/>
    <w:rsid w:val="00D456CF"/>
    <w:rsid w:val="00D45AAD"/>
    <w:rsid w:val="00D46287"/>
    <w:rsid w:val="00D4659C"/>
    <w:rsid w:val="00D46D86"/>
    <w:rsid w:val="00D47A64"/>
    <w:rsid w:val="00D50733"/>
    <w:rsid w:val="00D50A8F"/>
    <w:rsid w:val="00D50E1C"/>
    <w:rsid w:val="00D51C4E"/>
    <w:rsid w:val="00D5222A"/>
    <w:rsid w:val="00D52F21"/>
    <w:rsid w:val="00D53B2C"/>
    <w:rsid w:val="00D5445C"/>
    <w:rsid w:val="00D5503A"/>
    <w:rsid w:val="00D56308"/>
    <w:rsid w:val="00D56577"/>
    <w:rsid w:val="00D5669E"/>
    <w:rsid w:val="00D5689D"/>
    <w:rsid w:val="00D57808"/>
    <w:rsid w:val="00D60FF3"/>
    <w:rsid w:val="00D611E1"/>
    <w:rsid w:val="00D62BF0"/>
    <w:rsid w:val="00D642AB"/>
    <w:rsid w:val="00D64BF2"/>
    <w:rsid w:val="00D65BEB"/>
    <w:rsid w:val="00D65C58"/>
    <w:rsid w:val="00D66F3A"/>
    <w:rsid w:val="00D70765"/>
    <w:rsid w:val="00D716AC"/>
    <w:rsid w:val="00D71952"/>
    <w:rsid w:val="00D72133"/>
    <w:rsid w:val="00D7277B"/>
    <w:rsid w:val="00D72C23"/>
    <w:rsid w:val="00D74002"/>
    <w:rsid w:val="00D74E7A"/>
    <w:rsid w:val="00D753C0"/>
    <w:rsid w:val="00D75742"/>
    <w:rsid w:val="00D7775B"/>
    <w:rsid w:val="00D77F50"/>
    <w:rsid w:val="00D800FF"/>
    <w:rsid w:val="00D806B6"/>
    <w:rsid w:val="00D81266"/>
    <w:rsid w:val="00D8493E"/>
    <w:rsid w:val="00D86925"/>
    <w:rsid w:val="00D86D5E"/>
    <w:rsid w:val="00D8742D"/>
    <w:rsid w:val="00D87EE7"/>
    <w:rsid w:val="00D90DC6"/>
    <w:rsid w:val="00D91403"/>
    <w:rsid w:val="00D91FF8"/>
    <w:rsid w:val="00D92F2D"/>
    <w:rsid w:val="00D93C29"/>
    <w:rsid w:val="00D94D42"/>
    <w:rsid w:val="00D959B9"/>
    <w:rsid w:val="00DA10E0"/>
    <w:rsid w:val="00DA1F7A"/>
    <w:rsid w:val="00DA29A0"/>
    <w:rsid w:val="00DA6269"/>
    <w:rsid w:val="00DA75E1"/>
    <w:rsid w:val="00DB0EDD"/>
    <w:rsid w:val="00DB20B4"/>
    <w:rsid w:val="00DB2A85"/>
    <w:rsid w:val="00DB3DC3"/>
    <w:rsid w:val="00DB3FF2"/>
    <w:rsid w:val="00DB540A"/>
    <w:rsid w:val="00DB5637"/>
    <w:rsid w:val="00DB58A7"/>
    <w:rsid w:val="00DB62CB"/>
    <w:rsid w:val="00DB720E"/>
    <w:rsid w:val="00DC0053"/>
    <w:rsid w:val="00DC486B"/>
    <w:rsid w:val="00DC5FF2"/>
    <w:rsid w:val="00DC6A27"/>
    <w:rsid w:val="00DC727C"/>
    <w:rsid w:val="00DC7BA5"/>
    <w:rsid w:val="00DD04C5"/>
    <w:rsid w:val="00DD0915"/>
    <w:rsid w:val="00DD1E89"/>
    <w:rsid w:val="00DD2E95"/>
    <w:rsid w:val="00DD3075"/>
    <w:rsid w:val="00DD545B"/>
    <w:rsid w:val="00DE09BF"/>
    <w:rsid w:val="00DE4F3F"/>
    <w:rsid w:val="00DE568E"/>
    <w:rsid w:val="00DE5AC0"/>
    <w:rsid w:val="00DE681E"/>
    <w:rsid w:val="00DE7685"/>
    <w:rsid w:val="00DE79F1"/>
    <w:rsid w:val="00DF0E3A"/>
    <w:rsid w:val="00DF2155"/>
    <w:rsid w:val="00DF372C"/>
    <w:rsid w:val="00DF3FF9"/>
    <w:rsid w:val="00DF4BBD"/>
    <w:rsid w:val="00DF4BDF"/>
    <w:rsid w:val="00DF52DE"/>
    <w:rsid w:val="00DF6B39"/>
    <w:rsid w:val="00DF7209"/>
    <w:rsid w:val="00DF79CF"/>
    <w:rsid w:val="00E00115"/>
    <w:rsid w:val="00E016B9"/>
    <w:rsid w:val="00E02351"/>
    <w:rsid w:val="00E0264E"/>
    <w:rsid w:val="00E0443A"/>
    <w:rsid w:val="00E04483"/>
    <w:rsid w:val="00E075B0"/>
    <w:rsid w:val="00E118F9"/>
    <w:rsid w:val="00E12809"/>
    <w:rsid w:val="00E148CC"/>
    <w:rsid w:val="00E14BF3"/>
    <w:rsid w:val="00E153C3"/>
    <w:rsid w:val="00E17DA9"/>
    <w:rsid w:val="00E17FA1"/>
    <w:rsid w:val="00E2151A"/>
    <w:rsid w:val="00E22EEE"/>
    <w:rsid w:val="00E242CF"/>
    <w:rsid w:val="00E24DA1"/>
    <w:rsid w:val="00E257D6"/>
    <w:rsid w:val="00E27C6B"/>
    <w:rsid w:val="00E27DC4"/>
    <w:rsid w:val="00E30210"/>
    <w:rsid w:val="00E307E9"/>
    <w:rsid w:val="00E318F7"/>
    <w:rsid w:val="00E31D73"/>
    <w:rsid w:val="00E32D35"/>
    <w:rsid w:val="00E3416E"/>
    <w:rsid w:val="00E34BC7"/>
    <w:rsid w:val="00E369ED"/>
    <w:rsid w:val="00E36AB6"/>
    <w:rsid w:val="00E37F11"/>
    <w:rsid w:val="00E4010D"/>
    <w:rsid w:val="00E40C42"/>
    <w:rsid w:val="00E418A0"/>
    <w:rsid w:val="00E41A40"/>
    <w:rsid w:val="00E420DB"/>
    <w:rsid w:val="00E42423"/>
    <w:rsid w:val="00E42673"/>
    <w:rsid w:val="00E42753"/>
    <w:rsid w:val="00E42CBC"/>
    <w:rsid w:val="00E42CBD"/>
    <w:rsid w:val="00E44A50"/>
    <w:rsid w:val="00E4560C"/>
    <w:rsid w:val="00E458F3"/>
    <w:rsid w:val="00E45CAE"/>
    <w:rsid w:val="00E46758"/>
    <w:rsid w:val="00E46E88"/>
    <w:rsid w:val="00E4796B"/>
    <w:rsid w:val="00E50E19"/>
    <w:rsid w:val="00E51230"/>
    <w:rsid w:val="00E52855"/>
    <w:rsid w:val="00E52ACF"/>
    <w:rsid w:val="00E5380A"/>
    <w:rsid w:val="00E54272"/>
    <w:rsid w:val="00E544E4"/>
    <w:rsid w:val="00E54C14"/>
    <w:rsid w:val="00E54E03"/>
    <w:rsid w:val="00E5581F"/>
    <w:rsid w:val="00E55B4B"/>
    <w:rsid w:val="00E55CEF"/>
    <w:rsid w:val="00E563D8"/>
    <w:rsid w:val="00E56508"/>
    <w:rsid w:val="00E57B89"/>
    <w:rsid w:val="00E57CB2"/>
    <w:rsid w:val="00E615EE"/>
    <w:rsid w:val="00E62015"/>
    <w:rsid w:val="00E62FE5"/>
    <w:rsid w:val="00E645C3"/>
    <w:rsid w:val="00E647D9"/>
    <w:rsid w:val="00E64B8E"/>
    <w:rsid w:val="00E65ABB"/>
    <w:rsid w:val="00E70252"/>
    <w:rsid w:val="00E703F0"/>
    <w:rsid w:val="00E71F0D"/>
    <w:rsid w:val="00E735D1"/>
    <w:rsid w:val="00E73CCF"/>
    <w:rsid w:val="00E752C5"/>
    <w:rsid w:val="00E76372"/>
    <w:rsid w:val="00E8281F"/>
    <w:rsid w:val="00E82A7F"/>
    <w:rsid w:val="00E8302E"/>
    <w:rsid w:val="00E83598"/>
    <w:rsid w:val="00E849D6"/>
    <w:rsid w:val="00E87B42"/>
    <w:rsid w:val="00E916E1"/>
    <w:rsid w:val="00E91965"/>
    <w:rsid w:val="00E92258"/>
    <w:rsid w:val="00E927E1"/>
    <w:rsid w:val="00E92A04"/>
    <w:rsid w:val="00E92C2D"/>
    <w:rsid w:val="00E93ACB"/>
    <w:rsid w:val="00E95A0C"/>
    <w:rsid w:val="00EA208C"/>
    <w:rsid w:val="00EA2A32"/>
    <w:rsid w:val="00EA3447"/>
    <w:rsid w:val="00EA53D5"/>
    <w:rsid w:val="00EA560C"/>
    <w:rsid w:val="00EA6A44"/>
    <w:rsid w:val="00EA6B55"/>
    <w:rsid w:val="00EA6E50"/>
    <w:rsid w:val="00EA730E"/>
    <w:rsid w:val="00EB047A"/>
    <w:rsid w:val="00EB09A8"/>
    <w:rsid w:val="00EB0AF3"/>
    <w:rsid w:val="00EB2256"/>
    <w:rsid w:val="00EB44BA"/>
    <w:rsid w:val="00EB4FAA"/>
    <w:rsid w:val="00EB5210"/>
    <w:rsid w:val="00EB528F"/>
    <w:rsid w:val="00EB63FE"/>
    <w:rsid w:val="00EB757B"/>
    <w:rsid w:val="00EB78CB"/>
    <w:rsid w:val="00EB799D"/>
    <w:rsid w:val="00EB7A33"/>
    <w:rsid w:val="00EC380E"/>
    <w:rsid w:val="00EC3D57"/>
    <w:rsid w:val="00EC436F"/>
    <w:rsid w:val="00EC5072"/>
    <w:rsid w:val="00EC707A"/>
    <w:rsid w:val="00ED04EA"/>
    <w:rsid w:val="00ED06FB"/>
    <w:rsid w:val="00ED210C"/>
    <w:rsid w:val="00ED2299"/>
    <w:rsid w:val="00ED2BCB"/>
    <w:rsid w:val="00ED4B8E"/>
    <w:rsid w:val="00ED4C90"/>
    <w:rsid w:val="00ED5C7E"/>
    <w:rsid w:val="00ED6D29"/>
    <w:rsid w:val="00EE0795"/>
    <w:rsid w:val="00EE1568"/>
    <w:rsid w:val="00EE1FD3"/>
    <w:rsid w:val="00EE528E"/>
    <w:rsid w:val="00EE5A3D"/>
    <w:rsid w:val="00EE6326"/>
    <w:rsid w:val="00EE6490"/>
    <w:rsid w:val="00EE7D3E"/>
    <w:rsid w:val="00EF03FF"/>
    <w:rsid w:val="00EF1587"/>
    <w:rsid w:val="00EF1D4A"/>
    <w:rsid w:val="00EF1DDA"/>
    <w:rsid w:val="00EF4BE6"/>
    <w:rsid w:val="00EF5156"/>
    <w:rsid w:val="00EF5F0F"/>
    <w:rsid w:val="00EF6AB8"/>
    <w:rsid w:val="00EF6FD4"/>
    <w:rsid w:val="00EF7891"/>
    <w:rsid w:val="00F00C11"/>
    <w:rsid w:val="00F01A54"/>
    <w:rsid w:val="00F01BD9"/>
    <w:rsid w:val="00F04B6C"/>
    <w:rsid w:val="00F050A5"/>
    <w:rsid w:val="00F06AE0"/>
    <w:rsid w:val="00F10387"/>
    <w:rsid w:val="00F11E2A"/>
    <w:rsid w:val="00F139E5"/>
    <w:rsid w:val="00F13B2C"/>
    <w:rsid w:val="00F152DA"/>
    <w:rsid w:val="00F15C3F"/>
    <w:rsid w:val="00F15D9E"/>
    <w:rsid w:val="00F16B53"/>
    <w:rsid w:val="00F16F95"/>
    <w:rsid w:val="00F17FC4"/>
    <w:rsid w:val="00F215A9"/>
    <w:rsid w:val="00F22B69"/>
    <w:rsid w:val="00F2461B"/>
    <w:rsid w:val="00F24D4A"/>
    <w:rsid w:val="00F24F48"/>
    <w:rsid w:val="00F253D7"/>
    <w:rsid w:val="00F25571"/>
    <w:rsid w:val="00F25C5F"/>
    <w:rsid w:val="00F268B6"/>
    <w:rsid w:val="00F27DAF"/>
    <w:rsid w:val="00F308C6"/>
    <w:rsid w:val="00F30D8E"/>
    <w:rsid w:val="00F31397"/>
    <w:rsid w:val="00F31C22"/>
    <w:rsid w:val="00F31D82"/>
    <w:rsid w:val="00F35D4E"/>
    <w:rsid w:val="00F40A2B"/>
    <w:rsid w:val="00F40BA4"/>
    <w:rsid w:val="00F42789"/>
    <w:rsid w:val="00F4288D"/>
    <w:rsid w:val="00F44839"/>
    <w:rsid w:val="00F449C7"/>
    <w:rsid w:val="00F455D4"/>
    <w:rsid w:val="00F4564C"/>
    <w:rsid w:val="00F45851"/>
    <w:rsid w:val="00F458D4"/>
    <w:rsid w:val="00F46C2C"/>
    <w:rsid w:val="00F47857"/>
    <w:rsid w:val="00F5073B"/>
    <w:rsid w:val="00F5120B"/>
    <w:rsid w:val="00F51484"/>
    <w:rsid w:val="00F514CC"/>
    <w:rsid w:val="00F5385D"/>
    <w:rsid w:val="00F54254"/>
    <w:rsid w:val="00F547CB"/>
    <w:rsid w:val="00F55340"/>
    <w:rsid w:val="00F55F2E"/>
    <w:rsid w:val="00F56840"/>
    <w:rsid w:val="00F574DD"/>
    <w:rsid w:val="00F57CDD"/>
    <w:rsid w:val="00F61026"/>
    <w:rsid w:val="00F61313"/>
    <w:rsid w:val="00F62453"/>
    <w:rsid w:val="00F62BC8"/>
    <w:rsid w:val="00F63067"/>
    <w:rsid w:val="00F643B9"/>
    <w:rsid w:val="00F644BF"/>
    <w:rsid w:val="00F64CFF"/>
    <w:rsid w:val="00F65296"/>
    <w:rsid w:val="00F70E2A"/>
    <w:rsid w:val="00F70ED9"/>
    <w:rsid w:val="00F7207D"/>
    <w:rsid w:val="00F724E5"/>
    <w:rsid w:val="00F736DF"/>
    <w:rsid w:val="00F73A4E"/>
    <w:rsid w:val="00F73DEF"/>
    <w:rsid w:val="00F74E8F"/>
    <w:rsid w:val="00F75953"/>
    <w:rsid w:val="00F75FD9"/>
    <w:rsid w:val="00F76145"/>
    <w:rsid w:val="00F76154"/>
    <w:rsid w:val="00F76BAB"/>
    <w:rsid w:val="00F77131"/>
    <w:rsid w:val="00F80C42"/>
    <w:rsid w:val="00F816A3"/>
    <w:rsid w:val="00F81BE6"/>
    <w:rsid w:val="00F82608"/>
    <w:rsid w:val="00F82C46"/>
    <w:rsid w:val="00F8333A"/>
    <w:rsid w:val="00F8381F"/>
    <w:rsid w:val="00F86447"/>
    <w:rsid w:val="00F8650C"/>
    <w:rsid w:val="00F912AD"/>
    <w:rsid w:val="00F92103"/>
    <w:rsid w:val="00F95591"/>
    <w:rsid w:val="00F95596"/>
    <w:rsid w:val="00F956CA"/>
    <w:rsid w:val="00F95E26"/>
    <w:rsid w:val="00FA045D"/>
    <w:rsid w:val="00FA0CED"/>
    <w:rsid w:val="00FA0EB0"/>
    <w:rsid w:val="00FA1FE7"/>
    <w:rsid w:val="00FA3E1E"/>
    <w:rsid w:val="00FA5992"/>
    <w:rsid w:val="00FA669F"/>
    <w:rsid w:val="00FA7BB5"/>
    <w:rsid w:val="00FB0ACB"/>
    <w:rsid w:val="00FB10E4"/>
    <w:rsid w:val="00FB39B8"/>
    <w:rsid w:val="00FB4441"/>
    <w:rsid w:val="00FB4DDA"/>
    <w:rsid w:val="00FB4FF6"/>
    <w:rsid w:val="00FB55D1"/>
    <w:rsid w:val="00FB5CB8"/>
    <w:rsid w:val="00FB7D37"/>
    <w:rsid w:val="00FC00A4"/>
    <w:rsid w:val="00FC01B6"/>
    <w:rsid w:val="00FC0689"/>
    <w:rsid w:val="00FC068F"/>
    <w:rsid w:val="00FC0FA4"/>
    <w:rsid w:val="00FC4CD1"/>
    <w:rsid w:val="00FC4E61"/>
    <w:rsid w:val="00FC62BD"/>
    <w:rsid w:val="00FC640F"/>
    <w:rsid w:val="00FC6862"/>
    <w:rsid w:val="00FC6CD8"/>
    <w:rsid w:val="00FC6E2B"/>
    <w:rsid w:val="00FC6E6A"/>
    <w:rsid w:val="00FD0B1D"/>
    <w:rsid w:val="00FD1E33"/>
    <w:rsid w:val="00FD1FC7"/>
    <w:rsid w:val="00FD2196"/>
    <w:rsid w:val="00FD2361"/>
    <w:rsid w:val="00FD2D84"/>
    <w:rsid w:val="00FD344F"/>
    <w:rsid w:val="00FD4013"/>
    <w:rsid w:val="00FD5B0F"/>
    <w:rsid w:val="00FD5FAA"/>
    <w:rsid w:val="00FD6F18"/>
    <w:rsid w:val="00FD71A4"/>
    <w:rsid w:val="00FE0734"/>
    <w:rsid w:val="00FE0DBE"/>
    <w:rsid w:val="00FE1E51"/>
    <w:rsid w:val="00FE1F53"/>
    <w:rsid w:val="00FE36B7"/>
    <w:rsid w:val="00FE4588"/>
    <w:rsid w:val="00FE47FB"/>
    <w:rsid w:val="00FF0427"/>
    <w:rsid w:val="00FF1356"/>
    <w:rsid w:val="00FF2A45"/>
    <w:rsid w:val="00FF4ADB"/>
    <w:rsid w:val="00FF4ED3"/>
    <w:rsid w:val="00FF651A"/>
    <w:rsid w:val="0C0232C6"/>
    <w:rsid w:val="254D1E1D"/>
    <w:rsid w:val="26C872FE"/>
    <w:rsid w:val="2D9F43ED"/>
    <w:rsid w:val="31F4823A"/>
    <w:rsid w:val="373BBEA0"/>
    <w:rsid w:val="44F8B2E6"/>
    <w:rsid w:val="4CD07202"/>
    <w:rsid w:val="587BAD3E"/>
    <w:rsid w:val="671D8F6B"/>
    <w:rsid w:val="694D77BE"/>
    <w:rsid w:val="6E0D9E53"/>
    <w:rsid w:val="7BE4B7A9"/>
    <w:rsid w:val="7D4295F9"/>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1FD8C"/>
  <w15:chartTrackingRefBased/>
  <w15:docId w15:val="{B4DADD54-B5E6-4A36-9127-D28F446A5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aliases w:val="ARTICLE"/>
    <w:basedOn w:val="Sansinterligne"/>
    <w:next w:val="Normal"/>
    <w:link w:val="Titre1Car"/>
    <w:uiPriority w:val="9"/>
    <w:qFormat/>
    <w:rsid w:val="00021432"/>
    <w:pPr>
      <w:pBdr>
        <w:bottom w:val="single" w:sz="4" w:space="1" w:color="auto"/>
      </w:pBdr>
      <w:outlineLvl w:val="0"/>
    </w:pPr>
    <w:rPr>
      <w:b/>
      <w:bCs/>
      <w:sz w:val="20"/>
      <w:szCs w:val="20"/>
    </w:rPr>
  </w:style>
  <w:style w:type="paragraph" w:styleId="Titre2">
    <w:name w:val="heading 2"/>
    <w:aliases w:val="Sous-Article"/>
    <w:basedOn w:val="Sansinterligne"/>
    <w:next w:val="Normal"/>
    <w:link w:val="Titre2Car"/>
    <w:uiPriority w:val="9"/>
    <w:unhideWhenUsed/>
    <w:qFormat/>
    <w:rsid w:val="00803B5D"/>
    <w:pPr>
      <w:numPr>
        <w:ilvl w:val="1"/>
        <w:numId w:val="1"/>
      </w:numPr>
      <w:outlineLvl w:val="1"/>
    </w:pPr>
    <w:rPr>
      <w:b/>
      <w:bCs/>
      <w:sz w:val="20"/>
      <w:szCs w:val="20"/>
    </w:rPr>
  </w:style>
  <w:style w:type="paragraph" w:styleId="Titre3">
    <w:name w:val="heading 3"/>
    <w:aliases w:val="Mesures"/>
    <w:basedOn w:val="Sansinterligne"/>
    <w:next w:val="Normal"/>
    <w:link w:val="Titre3Car"/>
    <w:uiPriority w:val="9"/>
    <w:unhideWhenUsed/>
    <w:qFormat/>
    <w:rsid w:val="006529D1"/>
    <w:pPr>
      <w:numPr>
        <w:ilvl w:val="2"/>
        <w:numId w:val="1"/>
      </w:numPr>
      <w:ind w:left="993" w:firstLine="0"/>
      <w:outlineLvl w:val="2"/>
    </w:pPr>
    <w:rPr>
      <w:b/>
      <w:bCs/>
      <w:color w:val="0070C0"/>
    </w:rPr>
  </w:style>
  <w:style w:type="paragraph" w:styleId="Titre4">
    <w:name w:val="heading 4"/>
    <w:basedOn w:val="Normal"/>
    <w:next w:val="Normal"/>
    <w:link w:val="Titre4Car"/>
    <w:uiPriority w:val="9"/>
    <w:semiHidden/>
    <w:unhideWhenUsed/>
    <w:qFormat/>
    <w:rsid w:val="009D066B"/>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D066B"/>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D066B"/>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D066B"/>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D066B"/>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D066B"/>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ARTICLE Car"/>
    <w:basedOn w:val="Policepardfaut"/>
    <w:link w:val="Titre1"/>
    <w:uiPriority w:val="9"/>
    <w:rsid w:val="00021432"/>
    <w:rPr>
      <w:rFonts w:ascii="Arial" w:hAnsi="Arial" w:cs="Arial"/>
      <w:b/>
      <w:bCs/>
      <w:sz w:val="20"/>
      <w:szCs w:val="20"/>
    </w:rPr>
  </w:style>
  <w:style w:type="character" w:customStyle="1" w:styleId="Titre2Car">
    <w:name w:val="Titre 2 Car"/>
    <w:aliases w:val="Sous-Article Car"/>
    <w:basedOn w:val="Policepardfaut"/>
    <w:link w:val="Titre2"/>
    <w:uiPriority w:val="9"/>
    <w:rsid w:val="00803B5D"/>
    <w:rPr>
      <w:rFonts w:ascii="Arial" w:hAnsi="Arial" w:cs="Arial"/>
      <w:b/>
      <w:bCs/>
      <w:sz w:val="20"/>
      <w:szCs w:val="20"/>
    </w:rPr>
  </w:style>
  <w:style w:type="character" w:customStyle="1" w:styleId="Titre3Car">
    <w:name w:val="Titre 3 Car"/>
    <w:aliases w:val="Mesures Car"/>
    <w:basedOn w:val="Policepardfaut"/>
    <w:link w:val="Titre3"/>
    <w:uiPriority w:val="9"/>
    <w:rsid w:val="006529D1"/>
    <w:rPr>
      <w:rFonts w:ascii="Arial" w:hAnsi="Arial" w:cs="Arial"/>
      <w:b/>
      <w:bCs/>
      <w:color w:val="0070C0"/>
      <w:sz w:val="18"/>
      <w:szCs w:val="18"/>
    </w:rPr>
  </w:style>
  <w:style w:type="character" w:customStyle="1" w:styleId="Titre4Car">
    <w:name w:val="Titre 4 Car"/>
    <w:basedOn w:val="Policepardfaut"/>
    <w:link w:val="Titre4"/>
    <w:uiPriority w:val="9"/>
    <w:semiHidden/>
    <w:rsid w:val="009D066B"/>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D066B"/>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D066B"/>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D066B"/>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D066B"/>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D066B"/>
    <w:rPr>
      <w:rFonts w:eastAsiaTheme="majorEastAsia" w:cstheme="majorBidi"/>
      <w:color w:val="272727" w:themeColor="text1" w:themeTint="D8"/>
    </w:rPr>
  </w:style>
  <w:style w:type="paragraph" w:styleId="Titre">
    <w:name w:val="Title"/>
    <w:basedOn w:val="Normal"/>
    <w:next w:val="Normal"/>
    <w:link w:val="TitreCar"/>
    <w:uiPriority w:val="10"/>
    <w:qFormat/>
    <w:rsid w:val="009D06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D066B"/>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D066B"/>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D066B"/>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D066B"/>
    <w:pPr>
      <w:spacing w:before="160"/>
      <w:jc w:val="center"/>
    </w:pPr>
    <w:rPr>
      <w:i/>
      <w:iCs/>
      <w:color w:val="404040" w:themeColor="text1" w:themeTint="BF"/>
    </w:rPr>
  </w:style>
  <w:style w:type="character" w:customStyle="1" w:styleId="CitationCar">
    <w:name w:val="Citation Car"/>
    <w:basedOn w:val="Policepardfaut"/>
    <w:link w:val="Citation"/>
    <w:uiPriority w:val="29"/>
    <w:rsid w:val="009D066B"/>
    <w:rPr>
      <w:i/>
      <w:iCs/>
      <w:color w:val="404040" w:themeColor="text1" w:themeTint="BF"/>
    </w:rPr>
  </w:style>
  <w:style w:type="paragraph" w:styleId="Paragraphedeliste">
    <w:name w:val="List Paragraph"/>
    <w:basedOn w:val="Normal"/>
    <w:uiPriority w:val="34"/>
    <w:qFormat/>
    <w:rsid w:val="009D066B"/>
    <w:pPr>
      <w:ind w:left="720"/>
      <w:contextualSpacing/>
    </w:pPr>
  </w:style>
  <w:style w:type="character" w:styleId="Accentuationintense">
    <w:name w:val="Intense Emphasis"/>
    <w:basedOn w:val="Policepardfaut"/>
    <w:uiPriority w:val="21"/>
    <w:qFormat/>
    <w:rsid w:val="009D066B"/>
    <w:rPr>
      <w:i/>
      <w:iCs/>
      <w:color w:val="0F4761" w:themeColor="accent1" w:themeShade="BF"/>
    </w:rPr>
  </w:style>
  <w:style w:type="paragraph" w:styleId="Citationintense">
    <w:name w:val="Intense Quote"/>
    <w:basedOn w:val="Normal"/>
    <w:next w:val="Normal"/>
    <w:link w:val="CitationintenseCar"/>
    <w:uiPriority w:val="30"/>
    <w:qFormat/>
    <w:rsid w:val="009D06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D066B"/>
    <w:rPr>
      <w:i/>
      <w:iCs/>
      <w:color w:val="0F4761" w:themeColor="accent1" w:themeShade="BF"/>
    </w:rPr>
  </w:style>
  <w:style w:type="character" w:styleId="Rfrenceintense">
    <w:name w:val="Intense Reference"/>
    <w:basedOn w:val="Policepardfaut"/>
    <w:uiPriority w:val="32"/>
    <w:qFormat/>
    <w:rsid w:val="009D066B"/>
    <w:rPr>
      <w:b/>
      <w:bCs/>
      <w:smallCaps/>
      <w:color w:val="0F4761" w:themeColor="accent1" w:themeShade="BF"/>
      <w:spacing w:val="5"/>
    </w:rPr>
  </w:style>
  <w:style w:type="paragraph" w:styleId="Sansinterligne">
    <w:name w:val="No Spacing"/>
    <w:uiPriority w:val="1"/>
    <w:qFormat/>
    <w:rsid w:val="00B71A85"/>
    <w:pPr>
      <w:spacing w:after="0" w:line="240" w:lineRule="auto"/>
      <w:jc w:val="both"/>
    </w:pPr>
    <w:rPr>
      <w:rFonts w:ascii="Arial" w:hAnsi="Arial" w:cs="Arial"/>
      <w:sz w:val="18"/>
      <w:szCs w:val="18"/>
    </w:rPr>
  </w:style>
  <w:style w:type="paragraph" w:styleId="En-tte">
    <w:name w:val="header"/>
    <w:basedOn w:val="Normal"/>
    <w:link w:val="En-tteCar"/>
    <w:uiPriority w:val="99"/>
    <w:unhideWhenUsed/>
    <w:rsid w:val="00274378"/>
    <w:pPr>
      <w:tabs>
        <w:tab w:val="center" w:pos="4536"/>
        <w:tab w:val="right" w:pos="9072"/>
      </w:tabs>
      <w:spacing w:after="0" w:line="240" w:lineRule="auto"/>
    </w:pPr>
  </w:style>
  <w:style w:type="character" w:customStyle="1" w:styleId="En-tteCar">
    <w:name w:val="En-tête Car"/>
    <w:basedOn w:val="Policepardfaut"/>
    <w:link w:val="En-tte"/>
    <w:uiPriority w:val="99"/>
    <w:rsid w:val="00274378"/>
  </w:style>
  <w:style w:type="paragraph" w:styleId="Pieddepage">
    <w:name w:val="footer"/>
    <w:basedOn w:val="Normal"/>
    <w:link w:val="PieddepageCar"/>
    <w:uiPriority w:val="99"/>
    <w:unhideWhenUsed/>
    <w:rsid w:val="0027437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4378"/>
  </w:style>
  <w:style w:type="paragraph" w:styleId="Date">
    <w:name w:val="Date"/>
    <w:basedOn w:val="Normal"/>
    <w:next w:val="Normal"/>
    <w:link w:val="DateCar"/>
    <w:uiPriority w:val="99"/>
    <w:semiHidden/>
    <w:unhideWhenUsed/>
    <w:rsid w:val="00714F8F"/>
  </w:style>
  <w:style w:type="character" w:customStyle="1" w:styleId="DateCar">
    <w:name w:val="Date Car"/>
    <w:basedOn w:val="Policepardfaut"/>
    <w:link w:val="Date"/>
    <w:uiPriority w:val="99"/>
    <w:semiHidden/>
    <w:rsid w:val="00714F8F"/>
  </w:style>
  <w:style w:type="paragraph" w:styleId="TM1">
    <w:name w:val="toc 1"/>
    <w:basedOn w:val="Normal"/>
    <w:next w:val="Normal"/>
    <w:autoRedefine/>
    <w:uiPriority w:val="39"/>
    <w:unhideWhenUsed/>
    <w:rsid w:val="00491087"/>
    <w:pPr>
      <w:tabs>
        <w:tab w:val="right" w:leader="dot" w:pos="9062"/>
      </w:tabs>
      <w:spacing w:after="100"/>
    </w:pPr>
    <w:rPr>
      <w:rFonts w:ascii="Arial" w:hAnsi="Arial" w:cs="Arial"/>
      <w:b/>
      <w:bCs/>
      <w:noProof/>
      <w:sz w:val="18"/>
      <w:szCs w:val="18"/>
    </w:rPr>
  </w:style>
  <w:style w:type="paragraph" w:styleId="TM2">
    <w:name w:val="toc 2"/>
    <w:basedOn w:val="Normal"/>
    <w:next w:val="Normal"/>
    <w:autoRedefine/>
    <w:uiPriority w:val="39"/>
    <w:unhideWhenUsed/>
    <w:rsid w:val="00C56FA5"/>
    <w:pPr>
      <w:tabs>
        <w:tab w:val="left" w:pos="960"/>
        <w:tab w:val="right" w:leader="dot" w:pos="9062"/>
      </w:tabs>
      <w:spacing w:after="100"/>
      <w:ind w:left="240"/>
    </w:pPr>
    <w:rPr>
      <w:rFonts w:ascii="Arial" w:hAnsi="Arial" w:cs="Arial"/>
      <w:b/>
      <w:bCs/>
      <w:noProof/>
      <w:sz w:val="18"/>
      <w:szCs w:val="18"/>
    </w:rPr>
  </w:style>
  <w:style w:type="paragraph" w:styleId="TM3">
    <w:name w:val="toc 3"/>
    <w:basedOn w:val="Normal"/>
    <w:next w:val="Normal"/>
    <w:autoRedefine/>
    <w:uiPriority w:val="39"/>
    <w:unhideWhenUsed/>
    <w:rsid w:val="00D52F21"/>
    <w:pPr>
      <w:spacing w:after="100"/>
      <w:ind w:left="480"/>
    </w:pPr>
  </w:style>
  <w:style w:type="character" w:styleId="Lienhypertexte">
    <w:name w:val="Hyperlink"/>
    <w:basedOn w:val="Policepardfaut"/>
    <w:uiPriority w:val="99"/>
    <w:unhideWhenUsed/>
    <w:rsid w:val="00D52F21"/>
    <w:rPr>
      <w:color w:val="467886" w:themeColor="hyperlink"/>
      <w:u w:val="single"/>
    </w:rPr>
  </w:style>
  <w:style w:type="character" w:styleId="Marquedecommentaire">
    <w:name w:val="annotation reference"/>
    <w:basedOn w:val="Policepardfaut"/>
    <w:uiPriority w:val="99"/>
    <w:semiHidden/>
    <w:unhideWhenUsed/>
    <w:rsid w:val="00A6175B"/>
    <w:rPr>
      <w:sz w:val="16"/>
      <w:szCs w:val="16"/>
    </w:rPr>
  </w:style>
  <w:style w:type="paragraph" w:styleId="Commentaire">
    <w:name w:val="annotation text"/>
    <w:basedOn w:val="Normal"/>
    <w:link w:val="CommentaireCar"/>
    <w:uiPriority w:val="99"/>
    <w:unhideWhenUsed/>
    <w:rsid w:val="00A6175B"/>
    <w:pPr>
      <w:spacing w:line="240" w:lineRule="auto"/>
    </w:pPr>
    <w:rPr>
      <w:sz w:val="20"/>
      <w:szCs w:val="20"/>
    </w:rPr>
  </w:style>
  <w:style w:type="character" w:customStyle="1" w:styleId="CommentaireCar">
    <w:name w:val="Commentaire Car"/>
    <w:basedOn w:val="Policepardfaut"/>
    <w:link w:val="Commentaire"/>
    <w:uiPriority w:val="99"/>
    <w:rsid w:val="00A6175B"/>
    <w:rPr>
      <w:sz w:val="20"/>
      <w:szCs w:val="20"/>
    </w:rPr>
  </w:style>
  <w:style w:type="paragraph" w:styleId="Objetducommentaire">
    <w:name w:val="annotation subject"/>
    <w:basedOn w:val="Commentaire"/>
    <w:next w:val="Commentaire"/>
    <w:link w:val="ObjetducommentaireCar"/>
    <w:uiPriority w:val="99"/>
    <w:semiHidden/>
    <w:unhideWhenUsed/>
    <w:rsid w:val="00A6175B"/>
    <w:rPr>
      <w:b/>
      <w:bCs/>
    </w:rPr>
  </w:style>
  <w:style w:type="character" w:customStyle="1" w:styleId="ObjetducommentaireCar">
    <w:name w:val="Objet du commentaire Car"/>
    <w:basedOn w:val="CommentaireCar"/>
    <w:link w:val="Objetducommentaire"/>
    <w:uiPriority w:val="99"/>
    <w:semiHidden/>
    <w:rsid w:val="00A6175B"/>
    <w:rPr>
      <w:b/>
      <w:bCs/>
      <w:sz w:val="20"/>
      <w:szCs w:val="20"/>
    </w:rPr>
  </w:style>
  <w:style w:type="character" w:styleId="Mention">
    <w:name w:val="Mention"/>
    <w:basedOn w:val="Policepardfaut"/>
    <w:uiPriority w:val="99"/>
    <w:unhideWhenUsed/>
    <w:rsid w:val="00A6175B"/>
    <w:rPr>
      <w:color w:val="2B579A"/>
      <w:shd w:val="clear" w:color="auto" w:fill="E1DFDD"/>
    </w:rPr>
  </w:style>
  <w:style w:type="paragraph" w:styleId="Rvision">
    <w:name w:val="Revision"/>
    <w:hidden/>
    <w:uiPriority w:val="99"/>
    <w:semiHidden/>
    <w:rsid w:val="00465C6E"/>
    <w:pPr>
      <w:spacing w:after="0" w:line="240" w:lineRule="auto"/>
    </w:pPr>
  </w:style>
  <w:style w:type="paragraph" w:styleId="NormalWeb">
    <w:name w:val="Normal (Web)"/>
    <w:basedOn w:val="Normal"/>
    <w:uiPriority w:val="99"/>
    <w:unhideWhenUsed/>
    <w:rsid w:val="009C1398"/>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408367">
      <w:bodyDiv w:val="1"/>
      <w:marLeft w:val="0"/>
      <w:marRight w:val="0"/>
      <w:marTop w:val="0"/>
      <w:marBottom w:val="0"/>
      <w:divBdr>
        <w:top w:val="none" w:sz="0" w:space="0" w:color="auto"/>
        <w:left w:val="none" w:sz="0" w:space="0" w:color="auto"/>
        <w:bottom w:val="none" w:sz="0" w:space="0" w:color="auto"/>
        <w:right w:val="none" w:sz="0" w:space="0" w:color="auto"/>
      </w:divBdr>
    </w:div>
    <w:div w:id="960109502">
      <w:bodyDiv w:val="1"/>
      <w:marLeft w:val="0"/>
      <w:marRight w:val="0"/>
      <w:marTop w:val="0"/>
      <w:marBottom w:val="0"/>
      <w:divBdr>
        <w:top w:val="none" w:sz="0" w:space="0" w:color="auto"/>
        <w:left w:val="none" w:sz="0" w:space="0" w:color="auto"/>
        <w:bottom w:val="none" w:sz="0" w:space="0" w:color="auto"/>
        <w:right w:val="none" w:sz="0" w:space="0" w:color="auto"/>
      </w:divBdr>
    </w:div>
    <w:div w:id="1514491432">
      <w:bodyDiv w:val="1"/>
      <w:marLeft w:val="0"/>
      <w:marRight w:val="0"/>
      <w:marTop w:val="0"/>
      <w:marBottom w:val="0"/>
      <w:divBdr>
        <w:top w:val="none" w:sz="0" w:space="0" w:color="auto"/>
        <w:left w:val="none" w:sz="0" w:space="0" w:color="auto"/>
        <w:bottom w:val="none" w:sz="0" w:space="0" w:color="auto"/>
        <w:right w:val="none" w:sz="0" w:space="0" w:color="auto"/>
      </w:divBdr>
    </w:div>
    <w:div w:id="1562525353">
      <w:bodyDiv w:val="1"/>
      <w:marLeft w:val="0"/>
      <w:marRight w:val="0"/>
      <w:marTop w:val="0"/>
      <w:marBottom w:val="0"/>
      <w:divBdr>
        <w:top w:val="none" w:sz="0" w:space="0" w:color="auto"/>
        <w:left w:val="none" w:sz="0" w:space="0" w:color="auto"/>
        <w:bottom w:val="none" w:sz="0" w:space="0" w:color="auto"/>
        <w:right w:val="none" w:sz="0" w:space="0" w:color="auto"/>
      </w:divBdr>
    </w:div>
    <w:div w:id="1586064306">
      <w:bodyDiv w:val="1"/>
      <w:marLeft w:val="0"/>
      <w:marRight w:val="0"/>
      <w:marTop w:val="0"/>
      <w:marBottom w:val="0"/>
      <w:divBdr>
        <w:top w:val="none" w:sz="0" w:space="0" w:color="auto"/>
        <w:left w:val="none" w:sz="0" w:space="0" w:color="auto"/>
        <w:bottom w:val="none" w:sz="0" w:space="0" w:color="auto"/>
        <w:right w:val="none" w:sz="0" w:space="0" w:color="auto"/>
      </w:divBdr>
    </w:div>
    <w:div w:id="1783264729">
      <w:bodyDiv w:val="1"/>
      <w:marLeft w:val="0"/>
      <w:marRight w:val="0"/>
      <w:marTop w:val="0"/>
      <w:marBottom w:val="0"/>
      <w:divBdr>
        <w:top w:val="none" w:sz="0" w:space="0" w:color="auto"/>
        <w:left w:val="none" w:sz="0" w:space="0" w:color="auto"/>
        <w:bottom w:val="none" w:sz="0" w:space="0" w:color="auto"/>
        <w:right w:val="none" w:sz="0" w:space="0" w:color="auto"/>
      </w:divBdr>
    </w:div>
    <w:div w:id="1838810357">
      <w:bodyDiv w:val="1"/>
      <w:marLeft w:val="0"/>
      <w:marRight w:val="0"/>
      <w:marTop w:val="0"/>
      <w:marBottom w:val="0"/>
      <w:divBdr>
        <w:top w:val="none" w:sz="0" w:space="0" w:color="auto"/>
        <w:left w:val="none" w:sz="0" w:space="0" w:color="auto"/>
        <w:bottom w:val="none" w:sz="0" w:space="0" w:color="auto"/>
        <w:right w:val="none" w:sz="0" w:space="0" w:color="auto"/>
      </w:divBdr>
    </w:div>
    <w:div w:id="192087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nul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ab1be21-55d0-453d-843d-8f466e7b2bf2">
      <Terms xmlns="http://schemas.microsoft.com/office/infopath/2007/PartnerControls"/>
    </lcf76f155ced4ddcb4097134ff3c332f>
    <TaxCatchAll xmlns="cc45875a-5782-482e-8db0-0a0eb899a2b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F26016B8D44884D93A0EB8FFB47D3A4" ma:contentTypeVersion="12" ma:contentTypeDescription="Create a new document." ma:contentTypeScope="" ma:versionID="72d93e434c3c71f792d0b6ed57fb7e0c">
  <xsd:schema xmlns:xsd="http://www.w3.org/2001/XMLSchema" xmlns:xs="http://www.w3.org/2001/XMLSchema" xmlns:p="http://schemas.microsoft.com/office/2006/metadata/properties" xmlns:ns2="3ab1be21-55d0-453d-843d-8f466e7b2bf2" xmlns:ns3="cc45875a-5782-482e-8db0-0a0eb899a2bb" targetNamespace="http://schemas.microsoft.com/office/2006/metadata/properties" ma:root="true" ma:fieldsID="7d1b33ce169d1f6952d1e51ecdeb2408" ns2:_="" ns3:_="">
    <xsd:import namespace="3ab1be21-55d0-453d-843d-8f466e7b2bf2"/>
    <xsd:import namespace="cc45875a-5782-482e-8db0-0a0eb899a2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b1be21-55d0-453d-843d-8f466e7b2b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76acf4f-59d5-4815-a823-89764304ceb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45875a-5782-482e-8db0-0a0eb899a2b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a72804-2c1f-4484-8295-a831d90fc5b4}" ma:internalName="TaxCatchAll" ma:showField="CatchAllData" ma:web="cc45875a-5782-482e-8db0-0a0eb899a2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1A4279-3A50-4485-8E18-F62226F2A4CB}">
  <ds:schemaRefs>
    <ds:schemaRef ds:uri="http://schemas.microsoft.com/sharepoint/v3/contenttype/forms"/>
  </ds:schemaRefs>
</ds:datastoreItem>
</file>

<file path=customXml/itemProps2.xml><?xml version="1.0" encoding="utf-8"?>
<ds:datastoreItem xmlns:ds="http://schemas.openxmlformats.org/officeDocument/2006/customXml" ds:itemID="{12341173-48D9-4709-8123-871B27C2BAF3}">
  <ds:schemaRefs>
    <ds:schemaRef ds:uri="http://schemas.microsoft.com/office/2006/metadata/properties"/>
    <ds:schemaRef ds:uri="http://schemas.microsoft.com/office/infopath/2007/PartnerControls"/>
    <ds:schemaRef ds:uri="3ab1be21-55d0-453d-843d-8f466e7b2bf2"/>
    <ds:schemaRef ds:uri="cc45875a-5782-482e-8db0-0a0eb899a2bb"/>
  </ds:schemaRefs>
</ds:datastoreItem>
</file>

<file path=customXml/itemProps3.xml><?xml version="1.0" encoding="utf-8"?>
<ds:datastoreItem xmlns:ds="http://schemas.openxmlformats.org/officeDocument/2006/customXml" ds:itemID="{0CFDCBBB-CC6C-4389-BEE5-A493B1572187}">
  <ds:schemaRefs>
    <ds:schemaRef ds:uri="http://schemas.openxmlformats.org/officeDocument/2006/bibliography"/>
  </ds:schemaRefs>
</ds:datastoreItem>
</file>

<file path=customXml/itemProps4.xml><?xml version="1.0" encoding="utf-8"?>
<ds:datastoreItem xmlns:ds="http://schemas.openxmlformats.org/officeDocument/2006/customXml" ds:itemID="{B21D278E-846E-42E4-A1C3-F7A90C360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b1be21-55d0-453d-843d-8f466e7b2bf2"/>
    <ds:schemaRef ds:uri="cc45875a-5782-482e-8db0-0a0eb899a2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16765</TotalTime>
  <Pages>4</Pages>
  <Words>12786</Words>
  <Characters>70323</Characters>
  <Application>Microsoft Office Word</Application>
  <DocSecurity>0</DocSecurity>
  <Lines>586</Lines>
  <Paragraphs>165</Paragraphs>
  <ScaleCrop>false</ScaleCrop>
  <HeadingPairs>
    <vt:vector size="2" baseType="variant">
      <vt:variant>
        <vt:lpstr>Titre</vt:lpstr>
      </vt:variant>
      <vt:variant>
        <vt:i4>1</vt:i4>
      </vt:variant>
    </vt:vector>
  </HeadingPairs>
  <TitlesOfParts>
    <vt:vector size="1" baseType="lpstr">
      <vt:lpstr/>
    </vt:vector>
  </TitlesOfParts>
  <Company>CELINE</Company>
  <LinksUpToDate>false</LinksUpToDate>
  <CharactersWithSpaces>82944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JUCHET</dc:creator>
  <cp:keywords/>
  <dc:description/>
  <cp:lastModifiedBy>Benjamin JUCHET</cp:lastModifiedBy>
  <cp:revision>2736</cp:revision>
  <cp:lastPrinted>2025-02-20T08:08:00Z</cp:lastPrinted>
  <dcterms:created xsi:type="dcterms:W3CDTF">2024-11-29T08:18:00Z</dcterms:created>
  <dcterms:modified xsi:type="dcterms:W3CDTF">2025-03-05T14:37:00Z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0x0101008F26016B8D44884D93A0EB8FFB47D3A4</vt:lpwstr>
  </property>
  <property fmtid="{D5CDD505-2E9C-101B-9397-08002B2CF9AE}" pid="3" name="MediaServiceImageTags">
    <vt:lpwstr/>
  </property>
</Properties>
</file>