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B76DF6" w14:textId="77777777" w:rsidR="00F26AF3" w:rsidRDefault="00F26AF3" w:rsidP="00BF3709">
      <w:pPr>
        <w:pBdr>
          <w:top w:val="single" w:sz="4" w:space="1" w:color="auto"/>
          <w:left w:val="single" w:sz="4" w:space="4" w:color="auto"/>
          <w:bottom w:val="single" w:sz="4" w:space="1" w:color="auto"/>
          <w:right w:val="single" w:sz="4" w:space="4" w:color="auto"/>
        </w:pBdr>
        <w:shd w:val="pct10" w:color="auto" w:fill="auto"/>
        <w:spacing w:before="50"/>
        <w:jc w:val="center"/>
        <w:rPr>
          <w:rFonts w:ascii="Arial" w:hAnsi="Arial" w:cs="Arial"/>
          <w:b/>
          <w:sz w:val="28"/>
          <w:lang w:val="fr-FR"/>
        </w:rPr>
      </w:pPr>
      <w:r w:rsidRPr="00BF3709">
        <w:rPr>
          <w:rFonts w:ascii="Arial" w:hAnsi="Arial" w:cs="Arial"/>
          <w:b/>
          <w:sz w:val="28"/>
          <w:lang w:val="fr-FR"/>
        </w:rPr>
        <w:t>ACCORD RELATIF AU DEPART ANTICIPE</w:t>
      </w:r>
    </w:p>
    <w:p w14:paraId="57025FDD" w14:textId="77777777" w:rsidR="00F26AF3" w:rsidRPr="00BF3709" w:rsidRDefault="00F26AF3" w:rsidP="00BF3709">
      <w:pPr>
        <w:pBdr>
          <w:top w:val="single" w:sz="4" w:space="1" w:color="auto"/>
          <w:left w:val="single" w:sz="4" w:space="4" w:color="auto"/>
          <w:bottom w:val="single" w:sz="4" w:space="1" w:color="auto"/>
          <w:right w:val="single" w:sz="4" w:space="4" w:color="auto"/>
        </w:pBdr>
        <w:shd w:val="pct10" w:color="auto" w:fill="auto"/>
        <w:spacing w:before="50"/>
        <w:jc w:val="center"/>
        <w:rPr>
          <w:rFonts w:ascii="Arial" w:hAnsi="Arial" w:cs="Arial"/>
          <w:b/>
          <w:sz w:val="28"/>
          <w:lang w:val="fr-FR"/>
        </w:rPr>
      </w:pPr>
      <w:r w:rsidRPr="00BF3709">
        <w:rPr>
          <w:rFonts w:ascii="Arial" w:hAnsi="Arial" w:cs="Arial"/>
          <w:b/>
          <w:sz w:val="28"/>
          <w:lang w:val="fr-FR"/>
        </w:rPr>
        <w:t>DU PERSONNEL POSTE ET DU PERSONNEL A LA</w:t>
      </w:r>
    </w:p>
    <w:p w14:paraId="112497E6" w14:textId="77777777" w:rsidR="00F26AF3" w:rsidRPr="00BF3709" w:rsidRDefault="00F26AF3" w:rsidP="00BF3709">
      <w:pPr>
        <w:pBdr>
          <w:top w:val="single" w:sz="4" w:space="1" w:color="auto"/>
          <w:left w:val="single" w:sz="4" w:space="4" w:color="auto"/>
          <w:bottom w:val="single" w:sz="4" w:space="1" w:color="auto"/>
          <w:right w:val="single" w:sz="4" w:space="4" w:color="auto"/>
        </w:pBdr>
        <w:shd w:val="pct10" w:color="auto" w:fill="auto"/>
        <w:spacing w:before="50"/>
        <w:jc w:val="center"/>
        <w:rPr>
          <w:rFonts w:ascii="Arial" w:hAnsi="Arial" w:cs="Arial"/>
          <w:b/>
          <w:sz w:val="18"/>
          <w:lang w:val="fr-FR"/>
        </w:rPr>
      </w:pPr>
      <w:r w:rsidRPr="00BF3709">
        <w:rPr>
          <w:rFonts w:ascii="Arial" w:hAnsi="Arial" w:cs="Arial"/>
          <w:b/>
          <w:sz w:val="28"/>
          <w:lang w:val="fr-FR"/>
        </w:rPr>
        <w:t>JOURNEE</w:t>
      </w:r>
    </w:p>
    <w:p w14:paraId="43E41AA3" w14:textId="77777777" w:rsidR="004B470D" w:rsidRPr="00BF3709" w:rsidRDefault="004B470D">
      <w:pPr>
        <w:spacing w:before="50"/>
        <w:rPr>
          <w:rFonts w:ascii="Arial" w:hAnsi="Arial" w:cs="Arial"/>
          <w:sz w:val="14"/>
          <w:lang w:val="fr-FR"/>
        </w:rPr>
      </w:pPr>
    </w:p>
    <w:p w14:paraId="20DEAF04" w14:textId="77777777" w:rsidR="00F26AF3" w:rsidRPr="00BF3709" w:rsidRDefault="00F26AF3" w:rsidP="00BF3709">
      <w:pPr>
        <w:jc w:val="both"/>
        <w:rPr>
          <w:rFonts w:ascii="Arial" w:hAnsi="Arial" w:cs="Arial"/>
          <w:b/>
          <w:bCs/>
          <w:sz w:val="22"/>
          <w:lang w:val="fr-FR"/>
        </w:rPr>
      </w:pPr>
      <w:r w:rsidRPr="00BF3709">
        <w:rPr>
          <w:rFonts w:ascii="Arial" w:hAnsi="Arial" w:cs="Arial"/>
          <w:b/>
          <w:bCs/>
          <w:sz w:val="22"/>
          <w:lang w:val="fr-FR"/>
        </w:rPr>
        <w:t xml:space="preserve">Entre : </w:t>
      </w:r>
    </w:p>
    <w:p w14:paraId="19ECF117" w14:textId="77777777" w:rsidR="00F26AF3" w:rsidRPr="00BF3709" w:rsidRDefault="00F26AF3" w:rsidP="00BF3709">
      <w:pPr>
        <w:jc w:val="both"/>
        <w:rPr>
          <w:rFonts w:ascii="Arial" w:hAnsi="Arial" w:cs="Arial"/>
          <w:b/>
          <w:bCs/>
          <w:sz w:val="20"/>
          <w:szCs w:val="28"/>
          <w:lang w:val="fr-FR"/>
        </w:rPr>
      </w:pPr>
    </w:p>
    <w:p w14:paraId="31E9C185" w14:textId="77777777" w:rsidR="00F26AF3" w:rsidRPr="00BF3709" w:rsidRDefault="00F26AF3" w:rsidP="00BF3709">
      <w:pPr>
        <w:jc w:val="both"/>
        <w:rPr>
          <w:rFonts w:ascii="Arial" w:hAnsi="Arial" w:cs="Arial"/>
          <w:b/>
          <w:bCs/>
          <w:sz w:val="22"/>
          <w:lang w:val="fr-FR"/>
        </w:rPr>
      </w:pPr>
      <w:r w:rsidRPr="00BF3709">
        <w:rPr>
          <w:rFonts w:ascii="Arial" w:hAnsi="Arial" w:cs="Arial"/>
          <w:b/>
          <w:bCs/>
          <w:sz w:val="22"/>
          <w:lang w:val="fr-FR"/>
        </w:rPr>
        <w:t>Les sociétés de l’Unité Economique et Sociale INEOS Lavéra (ci-après dénommée « l’Entreprise ») :</w:t>
      </w:r>
    </w:p>
    <w:p w14:paraId="6FB1CDB3" w14:textId="77777777" w:rsidR="00F26AF3" w:rsidRDefault="00F26AF3" w:rsidP="00BF3709">
      <w:pPr>
        <w:jc w:val="both"/>
        <w:rPr>
          <w:rFonts w:ascii="Arial" w:hAnsi="Arial" w:cs="Arial"/>
          <w:color w:val="000000"/>
          <w:sz w:val="20"/>
          <w:lang w:val="fr-FR"/>
        </w:rPr>
      </w:pPr>
    </w:p>
    <w:p w14:paraId="132D49AF" w14:textId="77777777" w:rsidR="00F26AF3" w:rsidRPr="00BF3709" w:rsidRDefault="00F26AF3" w:rsidP="00437D7F">
      <w:pPr>
        <w:numPr>
          <w:ilvl w:val="0"/>
          <w:numId w:val="5"/>
        </w:numPr>
        <w:tabs>
          <w:tab w:val="clear" w:pos="510"/>
        </w:tabs>
        <w:overflowPunct w:val="0"/>
        <w:autoSpaceDE w:val="0"/>
        <w:autoSpaceDN w:val="0"/>
        <w:adjustRightInd w:val="0"/>
        <w:ind w:left="708" w:firstLine="0"/>
        <w:jc w:val="both"/>
        <w:textAlignment w:val="baseline"/>
        <w:rPr>
          <w:rFonts w:ascii="Arial" w:hAnsi="Arial" w:cs="Arial"/>
          <w:sz w:val="22"/>
          <w:lang w:val="fr-FR"/>
        </w:rPr>
      </w:pPr>
      <w:r>
        <w:rPr>
          <w:rFonts w:ascii="Arial" w:hAnsi="Arial" w:cs="Arial"/>
          <w:color w:val="000000"/>
          <w:sz w:val="22"/>
          <w:lang w:val="fr-FR"/>
        </w:rPr>
        <w:t>INEOS CHEMICALS</w:t>
      </w:r>
      <w:r w:rsidRPr="00BF3709">
        <w:rPr>
          <w:rFonts w:ascii="Arial" w:hAnsi="Arial" w:cs="Arial"/>
          <w:sz w:val="22"/>
          <w:lang w:val="fr-FR"/>
        </w:rPr>
        <w:t xml:space="preserve"> Lavera SAS, SIRET 49070280000015, avenue de la bienfaisance, 13117 Lavera,</w:t>
      </w:r>
    </w:p>
    <w:p w14:paraId="4B708994" w14:textId="77777777" w:rsidR="00F26AF3" w:rsidRPr="00BF3709" w:rsidRDefault="00F26AF3" w:rsidP="00437D7F">
      <w:pPr>
        <w:numPr>
          <w:ilvl w:val="0"/>
          <w:numId w:val="5"/>
        </w:numPr>
        <w:tabs>
          <w:tab w:val="clear" w:pos="510"/>
        </w:tabs>
        <w:overflowPunct w:val="0"/>
        <w:autoSpaceDE w:val="0"/>
        <w:autoSpaceDN w:val="0"/>
        <w:adjustRightInd w:val="0"/>
        <w:ind w:left="708" w:firstLine="0"/>
        <w:jc w:val="both"/>
        <w:textAlignment w:val="baseline"/>
        <w:rPr>
          <w:rFonts w:ascii="Arial" w:hAnsi="Arial" w:cs="Arial"/>
          <w:i/>
          <w:iCs/>
          <w:sz w:val="22"/>
          <w:lang w:val="fr-FR"/>
        </w:rPr>
      </w:pPr>
      <w:r w:rsidRPr="00BF3709">
        <w:rPr>
          <w:rFonts w:ascii="Arial" w:hAnsi="Arial" w:cs="Arial"/>
          <w:sz w:val="22"/>
          <w:lang w:val="fr-FR"/>
        </w:rPr>
        <w:t xml:space="preserve">PETROINEOS MANUFACTURING France SAS, SIRET 39286024300055, avenue de la bienfaisance, 13117 Lavera, </w:t>
      </w:r>
    </w:p>
    <w:p w14:paraId="375AC5C9" w14:textId="77777777" w:rsidR="00F26AF3" w:rsidRPr="00BF3709" w:rsidRDefault="00F26AF3" w:rsidP="00437D7F">
      <w:pPr>
        <w:numPr>
          <w:ilvl w:val="0"/>
          <w:numId w:val="5"/>
        </w:numPr>
        <w:tabs>
          <w:tab w:val="clear" w:pos="510"/>
        </w:tabs>
        <w:overflowPunct w:val="0"/>
        <w:autoSpaceDE w:val="0"/>
        <w:autoSpaceDN w:val="0"/>
        <w:adjustRightInd w:val="0"/>
        <w:ind w:left="708" w:firstLine="0"/>
        <w:jc w:val="both"/>
        <w:textAlignment w:val="baseline"/>
        <w:rPr>
          <w:rFonts w:ascii="Arial" w:hAnsi="Arial" w:cs="Arial"/>
          <w:i/>
          <w:iCs/>
          <w:sz w:val="22"/>
          <w:lang w:val="fr-FR"/>
        </w:rPr>
      </w:pPr>
      <w:r w:rsidRPr="00BF3709">
        <w:rPr>
          <w:rFonts w:ascii="Arial" w:hAnsi="Arial" w:cs="Arial"/>
          <w:sz w:val="22"/>
          <w:lang w:val="fr-FR"/>
        </w:rPr>
        <w:t>PETROINEOS SERVICES, SIRET 50986833700015, avenue de la bienfaisance, 13117 Lavera,</w:t>
      </w:r>
    </w:p>
    <w:p w14:paraId="306293C0" w14:textId="77777777" w:rsidR="00F26AF3" w:rsidRPr="00BF3709" w:rsidRDefault="00F26AF3" w:rsidP="00437D7F">
      <w:pPr>
        <w:numPr>
          <w:ilvl w:val="0"/>
          <w:numId w:val="5"/>
        </w:numPr>
        <w:tabs>
          <w:tab w:val="clear" w:pos="510"/>
        </w:tabs>
        <w:overflowPunct w:val="0"/>
        <w:autoSpaceDE w:val="0"/>
        <w:autoSpaceDN w:val="0"/>
        <w:adjustRightInd w:val="0"/>
        <w:ind w:left="708" w:firstLine="0"/>
        <w:jc w:val="both"/>
        <w:textAlignment w:val="baseline"/>
        <w:rPr>
          <w:rFonts w:ascii="Arial" w:hAnsi="Arial" w:cs="Arial"/>
          <w:i/>
          <w:iCs/>
          <w:sz w:val="22"/>
          <w:lang w:val="fr-FR"/>
        </w:rPr>
      </w:pPr>
      <w:r w:rsidRPr="00BF3709">
        <w:rPr>
          <w:rFonts w:ascii="Arial" w:hAnsi="Arial" w:cs="Arial"/>
          <w:sz w:val="22"/>
          <w:lang w:val="fr-FR"/>
        </w:rPr>
        <w:t>INEOS TECHNOLOGIES France SAS, SIRET 48993808400014, avenue de la bienfaisance, 13117 Lavera,</w:t>
      </w:r>
    </w:p>
    <w:p w14:paraId="50CAFD86" w14:textId="77777777" w:rsidR="00F26AF3" w:rsidRPr="00BF3709" w:rsidRDefault="00F26AF3" w:rsidP="00437D7F">
      <w:pPr>
        <w:numPr>
          <w:ilvl w:val="0"/>
          <w:numId w:val="5"/>
        </w:numPr>
        <w:tabs>
          <w:tab w:val="clear" w:pos="510"/>
        </w:tabs>
        <w:overflowPunct w:val="0"/>
        <w:autoSpaceDE w:val="0"/>
        <w:autoSpaceDN w:val="0"/>
        <w:adjustRightInd w:val="0"/>
        <w:ind w:left="708" w:firstLine="0"/>
        <w:jc w:val="both"/>
        <w:textAlignment w:val="baseline"/>
        <w:rPr>
          <w:rFonts w:ascii="Arial" w:hAnsi="Arial" w:cs="Arial"/>
          <w:i/>
          <w:iCs/>
          <w:sz w:val="22"/>
          <w:lang w:val="fr-FR"/>
        </w:rPr>
      </w:pPr>
      <w:r w:rsidRPr="00BF3709">
        <w:rPr>
          <w:rFonts w:ascii="Arial" w:hAnsi="Arial" w:cs="Arial"/>
          <w:sz w:val="22"/>
          <w:lang w:val="fr-FR"/>
        </w:rPr>
        <w:t>INEOS DERIVATIVES Lavera SAS, SIRET 80295087300017, avenue de la bienfaisance, 13117 Lavera,</w:t>
      </w:r>
    </w:p>
    <w:p w14:paraId="166CD02E" w14:textId="77777777" w:rsidR="00F26AF3" w:rsidRPr="00BF3709" w:rsidRDefault="00F26AF3" w:rsidP="00437D7F">
      <w:pPr>
        <w:numPr>
          <w:ilvl w:val="0"/>
          <w:numId w:val="5"/>
        </w:numPr>
        <w:tabs>
          <w:tab w:val="clear" w:pos="510"/>
        </w:tabs>
        <w:overflowPunct w:val="0"/>
        <w:autoSpaceDE w:val="0"/>
        <w:autoSpaceDN w:val="0"/>
        <w:adjustRightInd w:val="0"/>
        <w:ind w:left="708" w:firstLine="0"/>
        <w:jc w:val="both"/>
        <w:textAlignment w:val="baseline"/>
        <w:rPr>
          <w:rFonts w:ascii="Arial" w:hAnsi="Arial" w:cs="Arial"/>
          <w:i/>
          <w:iCs/>
          <w:sz w:val="22"/>
          <w:lang w:val="fr-FR"/>
        </w:rPr>
      </w:pPr>
      <w:r w:rsidRPr="00BF3709">
        <w:rPr>
          <w:rFonts w:ascii="Arial" w:hAnsi="Arial" w:cs="Arial"/>
          <w:sz w:val="22"/>
          <w:lang w:val="fr-FR"/>
        </w:rPr>
        <w:t xml:space="preserve">INEOS INVESTMENTS INTERNATIONAL LIMITED, SIRET 49317191200022, avenue de la Bienfaisance 13117 Lavera </w:t>
      </w:r>
    </w:p>
    <w:p w14:paraId="677B27A9" w14:textId="77777777" w:rsidR="00F26AF3" w:rsidRPr="00BF3709" w:rsidRDefault="00F26AF3" w:rsidP="00BF3709">
      <w:pPr>
        <w:jc w:val="both"/>
        <w:rPr>
          <w:rFonts w:ascii="Arial" w:hAnsi="Arial" w:cs="Arial"/>
          <w:sz w:val="20"/>
          <w:lang w:val="fr-FR"/>
        </w:rPr>
      </w:pPr>
    </w:p>
    <w:p w14:paraId="7AAD6C03" w14:textId="77777777" w:rsidR="00F26AF3" w:rsidRPr="00BF3709" w:rsidRDefault="00F26AF3" w:rsidP="00BF3709">
      <w:pPr>
        <w:jc w:val="both"/>
        <w:rPr>
          <w:rFonts w:ascii="Arial" w:hAnsi="Arial" w:cs="Arial"/>
          <w:sz w:val="22"/>
          <w:lang w:val="fr-FR"/>
        </w:rPr>
      </w:pPr>
      <w:r w:rsidRPr="00BF3709">
        <w:rPr>
          <w:rFonts w:ascii="Arial" w:hAnsi="Arial" w:cs="Arial"/>
          <w:sz w:val="22"/>
          <w:lang w:val="fr-FR"/>
        </w:rPr>
        <w:t>Reconnue par l’accord du 30 mai 2011 et l’avenant du 23 juillet 2014.</w:t>
      </w:r>
    </w:p>
    <w:p w14:paraId="6A15A553" w14:textId="77777777" w:rsidR="00F26AF3" w:rsidRPr="00BF3709" w:rsidRDefault="00F26AF3" w:rsidP="00BF3709">
      <w:pPr>
        <w:jc w:val="both"/>
        <w:rPr>
          <w:rFonts w:ascii="Arial" w:hAnsi="Arial" w:cs="Arial"/>
          <w:sz w:val="20"/>
          <w:lang w:val="fr-FR"/>
        </w:rPr>
      </w:pPr>
    </w:p>
    <w:p w14:paraId="5B745344" w14:textId="77777777" w:rsidR="00F26AF3" w:rsidRPr="00BF3709" w:rsidRDefault="00F26AF3" w:rsidP="00BF3709">
      <w:pPr>
        <w:jc w:val="both"/>
        <w:rPr>
          <w:rFonts w:ascii="Arial" w:hAnsi="Arial" w:cs="Arial"/>
          <w:sz w:val="22"/>
          <w:lang w:val="fr-FR"/>
        </w:rPr>
      </w:pPr>
      <w:r w:rsidRPr="00BF3709">
        <w:rPr>
          <w:rFonts w:ascii="Arial" w:hAnsi="Arial" w:cs="Arial"/>
          <w:sz w:val="22"/>
          <w:lang w:val="fr-FR"/>
        </w:rPr>
        <w:t xml:space="preserve">Représentée par </w:t>
      </w:r>
      <w:r w:rsidR="007534DB">
        <w:rPr>
          <w:rFonts w:ascii="Arial" w:hAnsi="Arial" w:cs="Arial"/>
          <w:sz w:val="22"/>
          <w:lang w:val="fr-FR"/>
        </w:rPr>
        <w:t xml:space="preserve">                                   </w:t>
      </w:r>
      <w:r w:rsidRPr="00BF3709">
        <w:rPr>
          <w:rFonts w:ascii="Arial" w:hAnsi="Arial" w:cs="Arial"/>
          <w:sz w:val="22"/>
          <w:lang w:val="fr-FR"/>
        </w:rPr>
        <w:t>, agissant en sa qualité de Directeur des Ressources Humaines.</w:t>
      </w:r>
    </w:p>
    <w:p w14:paraId="18AB4A0C" w14:textId="77777777" w:rsidR="00F26AF3" w:rsidRPr="00BF3709" w:rsidRDefault="00F26AF3" w:rsidP="00BF3709">
      <w:pPr>
        <w:jc w:val="both"/>
        <w:rPr>
          <w:rFonts w:ascii="Arial" w:hAnsi="Arial" w:cs="Arial"/>
          <w:b/>
          <w:bCs/>
          <w:sz w:val="22"/>
          <w:lang w:val="fr-FR"/>
        </w:rPr>
      </w:pPr>
    </w:p>
    <w:p w14:paraId="7E4468E0" w14:textId="77777777" w:rsidR="00F26AF3" w:rsidRPr="00BF3709" w:rsidRDefault="00F26AF3" w:rsidP="00BF3709">
      <w:pPr>
        <w:jc w:val="both"/>
        <w:rPr>
          <w:rFonts w:ascii="Arial" w:hAnsi="Arial" w:cs="Arial"/>
          <w:sz w:val="22"/>
          <w:lang w:val="fr-FR"/>
        </w:rPr>
      </w:pPr>
      <w:r w:rsidRPr="00BF3709">
        <w:rPr>
          <w:rFonts w:ascii="Arial" w:hAnsi="Arial" w:cs="Arial"/>
          <w:sz w:val="22"/>
          <w:lang w:val="fr-FR"/>
        </w:rPr>
        <w:t>d’une part,</w:t>
      </w:r>
    </w:p>
    <w:p w14:paraId="21785442" w14:textId="77777777" w:rsidR="00F26AF3" w:rsidRPr="00BF3709" w:rsidRDefault="00F26AF3" w:rsidP="00BF3709">
      <w:pPr>
        <w:jc w:val="both"/>
        <w:rPr>
          <w:rFonts w:ascii="Arial" w:hAnsi="Arial" w:cs="Arial"/>
          <w:sz w:val="22"/>
          <w:lang w:val="fr-FR"/>
        </w:rPr>
      </w:pPr>
    </w:p>
    <w:p w14:paraId="20453D9F" w14:textId="77777777" w:rsidR="00F26AF3" w:rsidRPr="00BF3709" w:rsidRDefault="00F26AF3" w:rsidP="00BF3709">
      <w:pPr>
        <w:jc w:val="both"/>
        <w:rPr>
          <w:rFonts w:ascii="Arial" w:hAnsi="Arial" w:cs="Arial"/>
          <w:sz w:val="22"/>
          <w:lang w:val="fr-FR"/>
        </w:rPr>
      </w:pPr>
    </w:p>
    <w:p w14:paraId="1B59C7D8" w14:textId="77777777" w:rsidR="00F26AF3" w:rsidRPr="00BF3709" w:rsidRDefault="00F26AF3" w:rsidP="00BF3709">
      <w:pPr>
        <w:jc w:val="both"/>
        <w:rPr>
          <w:rFonts w:ascii="Arial" w:hAnsi="Arial" w:cs="Arial"/>
          <w:b/>
          <w:bCs/>
          <w:sz w:val="22"/>
          <w:lang w:val="fr-FR"/>
        </w:rPr>
      </w:pPr>
      <w:r w:rsidRPr="00BF3709">
        <w:rPr>
          <w:rFonts w:ascii="Arial" w:hAnsi="Arial" w:cs="Arial"/>
          <w:b/>
          <w:bCs/>
          <w:sz w:val="22"/>
          <w:lang w:val="fr-FR"/>
        </w:rPr>
        <w:t xml:space="preserve">Et : </w:t>
      </w:r>
    </w:p>
    <w:p w14:paraId="5E545D18" w14:textId="77777777" w:rsidR="00F26AF3" w:rsidRPr="00BF3709" w:rsidRDefault="00F26AF3" w:rsidP="00BF3709">
      <w:pPr>
        <w:jc w:val="both"/>
        <w:rPr>
          <w:rFonts w:ascii="Arial" w:hAnsi="Arial" w:cs="Arial"/>
          <w:sz w:val="22"/>
          <w:lang w:val="fr-FR"/>
        </w:rPr>
      </w:pPr>
    </w:p>
    <w:p w14:paraId="65844153" w14:textId="77777777" w:rsidR="00F26AF3" w:rsidRPr="00BF3709" w:rsidRDefault="00F26AF3" w:rsidP="00BF3709">
      <w:pPr>
        <w:jc w:val="both"/>
        <w:rPr>
          <w:rFonts w:ascii="Arial" w:hAnsi="Arial" w:cs="Arial"/>
          <w:sz w:val="22"/>
          <w:lang w:val="fr-FR"/>
        </w:rPr>
      </w:pPr>
    </w:p>
    <w:p w14:paraId="1DCB04AA" w14:textId="77777777" w:rsidR="00F26AF3" w:rsidRPr="00BF3709" w:rsidRDefault="00F26AF3" w:rsidP="00BF3709">
      <w:pPr>
        <w:jc w:val="both"/>
        <w:rPr>
          <w:rFonts w:ascii="Arial" w:hAnsi="Arial" w:cs="Arial"/>
          <w:b/>
          <w:bCs/>
          <w:sz w:val="22"/>
          <w:lang w:val="fr-FR"/>
        </w:rPr>
      </w:pPr>
      <w:r w:rsidRPr="00BF3709">
        <w:rPr>
          <w:rFonts w:ascii="Arial" w:hAnsi="Arial" w:cs="Arial"/>
          <w:b/>
          <w:bCs/>
          <w:sz w:val="22"/>
          <w:lang w:val="fr-FR"/>
        </w:rPr>
        <w:t>Les représentants des organisations syndicales représentatives au niveau de l’UES représentées par :</w:t>
      </w:r>
    </w:p>
    <w:p w14:paraId="107EBCBC" w14:textId="77777777" w:rsidR="00F26AF3" w:rsidRPr="00BF3709" w:rsidRDefault="00F26AF3" w:rsidP="00BF3709">
      <w:pPr>
        <w:jc w:val="both"/>
        <w:rPr>
          <w:rFonts w:ascii="Arial" w:hAnsi="Arial" w:cs="Arial"/>
          <w:sz w:val="22"/>
          <w:lang w:val="fr-FR"/>
        </w:rPr>
      </w:pPr>
    </w:p>
    <w:p w14:paraId="691B3D01" w14:textId="77777777" w:rsidR="00F26AF3" w:rsidRPr="00BF3709" w:rsidRDefault="00F26AF3" w:rsidP="00BF3709">
      <w:pPr>
        <w:jc w:val="both"/>
        <w:rPr>
          <w:rFonts w:ascii="Arial" w:hAnsi="Arial" w:cs="Arial"/>
          <w:sz w:val="22"/>
          <w:lang w:val="fr-FR"/>
        </w:rPr>
      </w:pPr>
      <w:r w:rsidRPr="00BF3709">
        <w:rPr>
          <w:rFonts w:ascii="Arial" w:hAnsi="Arial" w:cs="Arial"/>
          <w:sz w:val="22"/>
          <w:lang w:val="fr-FR"/>
        </w:rPr>
        <w:t>- M.                                                           , en sa qualité de délégué syndical de la C.F.D.T.,</w:t>
      </w:r>
    </w:p>
    <w:p w14:paraId="55003EDB" w14:textId="77777777" w:rsidR="00F26AF3" w:rsidRPr="00BF3709" w:rsidRDefault="00F26AF3" w:rsidP="00BF3709">
      <w:pPr>
        <w:jc w:val="both"/>
        <w:rPr>
          <w:rFonts w:ascii="Arial" w:hAnsi="Arial" w:cs="Arial"/>
          <w:sz w:val="22"/>
          <w:lang w:val="fr-FR"/>
        </w:rPr>
      </w:pPr>
    </w:p>
    <w:p w14:paraId="05783C31" w14:textId="77777777" w:rsidR="00F26AF3" w:rsidRPr="00BF3709" w:rsidRDefault="00F26AF3" w:rsidP="00BF3709">
      <w:pPr>
        <w:jc w:val="both"/>
        <w:rPr>
          <w:rFonts w:ascii="Arial" w:hAnsi="Arial" w:cs="Arial"/>
          <w:sz w:val="22"/>
          <w:lang w:val="fr-FR"/>
        </w:rPr>
      </w:pPr>
      <w:r w:rsidRPr="00BF3709">
        <w:rPr>
          <w:rFonts w:ascii="Arial" w:hAnsi="Arial" w:cs="Arial"/>
          <w:sz w:val="22"/>
          <w:lang w:val="fr-FR"/>
        </w:rPr>
        <w:t>- M.                                                           , en sa qualité de délégué syndical de la C.G.T.,</w:t>
      </w:r>
    </w:p>
    <w:p w14:paraId="70A9D51A" w14:textId="77777777" w:rsidR="00F26AF3" w:rsidRPr="00BF3709" w:rsidRDefault="00F26AF3" w:rsidP="00BF3709">
      <w:pPr>
        <w:jc w:val="both"/>
        <w:rPr>
          <w:rFonts w:ascii="Arial" w:hAnsi="Arial" w:cs="Arial"/>
          <w:sz w:val="22"/>
          <w:lang w:val="fr-FR"/>
        </w:rPr>
      </w:pPr>
    </w:p>
    <w:p w14:paraId="3E613437" w14:textId="77777777" w:rsidR="00F26AF3" w:rsidRPr="00BF3709" w:rsidRDefault="00F26AF3" w:rsidP="00BF3709">
      <w:pPr>
        <w:jc w:val="both"/>
        <w:rPr>
          <w:rFonts w:ascii="Arial" w:hAnsi="Arial" w:cs="Arial"/>
          <w:sz w:val="22"/>
          <w:lang w:val="fr-FR"/>
        </w:rPr>
      </w:pPr>
      <w:r w:rsidRPr="00BF3709">
        <w:rPr>
          <w:rFonts w:ascii="Arial" w:hAnsi="Arial" w:cs="Arial"/>
          <w:sz w:val="22"/>
          <w:lang w:val="fr-FR"/>
        </w:rPr>
        <w:t>- M.                                                         , en sa qualité de délégué syndical de SUD CHIMIE.</w:t>
      </w:r>
    </w:p>
    <w:p w14:paraId="321CFFDE" w14:textId="77777777" w:rsidR="00F26AF3" w:rsidRPr="00BF3709" w:rsidRDefault="00F26AF3" w:rsidP="00BF3709">
      <w:pPr>
        <w:jc w:val="both"/>
        <w:rPr>
          <w:rFonts w:ascii="Arial" w:hAnsi="Arial" w:cs="Arial"/>
          <w:sz w:val="22"/>
          <w:lang w:val="fr-FR"/>
        </w:rPr>
      </w:pPr>
    </w:p>
    <w:p w14:paraId="1D90B1FB" w14:textId="77777777" w:rsidR="00F26AF3" w:rsidRPr="00BF3709" w:rsidRDefault="00F26AF3" w:rsidP="00BF3709">
      <w:pPr>
        <w:jc w:val="both"/>
        <w:rPr>
          <w:rFonts w:ascii="Arial" w:hAnsi="Arial" w:cs="Arial"/>
          <w:sz w:val="22"/>
          <w:lang w:val="fr-FR"/>
        </w:rPr>
      </w:pPr>
    </w:p>
    <w:p w14:paraId="5308A4DA" w14:textId="77777777" w:rsidR="00F26AF3" w:rsidRPr="00BF3709" w:rsidRDefault="00F26AF3" w:rsidP="00BF3709">
      <w:pPr>
        <w:jc w:val="both"/>
        <w:rPr>
          <w:rFonts w:ascii="Arial" w:hAnsi="Arial" w:cs="Arial"/>
          <w:sz w:val="22"/>
          <w:lang w:val="fr-FR"/>
        </w:rPr>
      </w:pPr>
      <w:r w:rsidRPr="00BF3709">
        <w:rPr>
          <w:rFonts w:ascii="Arial" w:hAnsi="Arial" w:cs="Arial"/>
          <w:sz w:val="22"/>
          <w:lang w:val="fr-FR"/>
        </w:rPr>
        <w:t>Dûment mandatés aux fins de négocier et signer le présent accord.</w:t>
      </w:r>
    </w:p>
    <w:p w14:paraId="0DA921A8" w14:textId="77777777" w:rsidR="00F26AF3" w:rsidRPr="00BF3709" w:rsidRDefault="00F26AF3" w:rsidP="00F26AF3">
      <w:pPr>
        <w:rPr>
          <w:rFonts w:ascii="Arial" w:hAnsi="Arial" w:cs="Arial"/>
          <w:sz w:val="22"/>
          <w:lang w:val="fr-FR"/>
        </w:rPr>
      </w:pPr>
    </w:p>
    <w:p w14:paraId="2C7CD112" w14:textId="77777777" w:rsidR="00F26AF3" w:rsidRPr="00BF3709" w:rsidRDefault="00F26AF3" w:rsidP="00F26AF3">
      <w:pPr>
        <w:rPr>
          <w:rFonts w:ascii="Arial" w:hAnsi="Arial" w:cs="Arial"/>
          <w:sz w:val="22"/>
          <w:lang w:val="fr-FR"/>
        </w:rPr>
      </w:pPr>
    </w:p>
    <w:p w14:paraId="4B6D6B5E" w14:textId="77777777" w:rsidR="00F26AF3" w:rsidRPr="00BF3709" w:rsidRDefault="00F26AF3" w:rsidP="00F26AF3">
      <w:pPr>
        <w:rPr>
          <w:rFonts w:ascii="Arial" w:hAnsi="Arial" w:cs="Arial"/>
          <w:sz w:val="22"/>
          <w:lang w:val="fr-FR"/>
        </w:rPr>
      </w:pPr>
      <w:r w:rsidRPr="00BF3709">
        <w:rPr>
          <w:rFonts w:ascii="Arial" w:hAnsi="Arial" w:cs="Arial"/>
          <w:sz w:val="22"/>
          <w:lang w:val="fr-FR"/>
        </w:rPr>
        <w:t>d’autre part,</w:t>
      </w:r>
    </w:p>
    <w:p w14:paraId="3FBCC818" w14:textId="77777777" w:rsidR="00F26AF3" w:rsidRPr="00BF3709" w:rsidRDefault="00F26AF3" w:rsidP="00F26AF3">
      <w:pPr>
        <w:rPr>
          <w:rFonts w:ascii="Arial" w:hAnsi="Arial" w:cs="Arial"/>
          <w:sz w:val="22"/>
          <w:lang w:val="fr-FR"/>
        </w:rPr>
      </w:pPr>
    </w:p>
    <w:p w14:paraId="48551D7B" w14:textId="77777777" w:rsidR="00F26AF3" w:rsidRPr="00BF3709" w:rsidRDefault="00F26AF3" w:rsidP="00F26AF3">
      <w:pPr>
        <w:rPr>
          <w:rFonts w:ascii="Arial" w:hAnsi="Arial" w:cs="Arial"/>
          <w:sz w:val="22"/>
          <w:lang w:val="fr-FR"/>
        </w:rPr>
      </w:pPr>
    </w:p>
    <w:p w14:paraId="0458CC95" w14:textId="77777777" w:rsidR="00F26AF3" w:rsidRDefault="006951DE" w:rsidP="00F26AF3">
      <w:pPr>
        <w:jc w:val="center"/>
        <w:rPr>
          <w:rFonts w:ascii="Arial" w:hAnsi="Arial" w:cs="Arial"/>
          <w:b/>
          <w:bCs/>
          <w:sz w:val="22"/>
          <w:lang w:val="fr-FR"/>
        </w:rPr>
      </w:pPr>
      <w:r w:rsidRPr="00BF3709">
        <w:rPr>
          <w:rFonts w:ascii="Arial" w:hAnsi="Arial" w:cs="Arial"/>
          <w:b/>
          <w:bCs/>
          <w:sz w:val="22"/>
          <w:lang w:val="fr-FR"/>
        </w:rPr>
        <w:t xml:space="preserve">Il a été convenu ce qui suit </w:t>
      </w:r>
      <w:r w:rsidR="00F26AF3" w:rsidRPr="00BF3709">
        <w:rPr>
          <w:rFonts w:ascii="Arial" w:hAnsi="Arial" w:cs="Arial"/>
          <w:b/>
          <w:bCs/>
          <w:sz w:val="22"/>
          <w:lang w:val="fr-FR"/>
        </w:rPr>
        <w:t>:</w:t>
      </w:r>
    </w:p>
    <w:p w14:paraId="5DAD1BE3" w14:textId="77777777" w:rsidR="00976AA1" w:rsidRDefault="00976AA1" w:rsidP="00F26AF3">
      <w:pPr>
        <w:jc w:val="center"/>
        <w:rPr>
          <w:rFonts w:ascii="Arial" w:hAnsi="Arial" w:cs="Arial"/>
          <w:b/>
          <w:bCs/>
          <w:sz w:val="22"/>
          <w:lang w:val="fr-FR"/>
        </w:rPr>
      </w:pPr>
    </w:p>
    <w:p w14:paraId="5513B04D" w14:textId="77777777" w:rsidR="00661F25" w:rsidRDefault="00661F25" w:rsidP="00F26AF3">
      <w:pPr>
        <w:jc w:val="center"/>
        <w:rPr>
          <w:rFonts w:ascii="Arial" w:hAnsi="Arial" w:cs="Arial"/>
          <w:b/>
          <w:bCs/>
          <w:sz w:val="22"/>
          <w:lang w:val="fr-FR"/>
        </w:rPr>
      </w:pPr>
    </w:p>
    <w:p w14:paraId="6F5F55D5" w14:textId="77777777" w:rsidR="00661F25" w:rsidRPr="00BF3709" w:rsidRDefault="00661F25" w:rsidP="00F26AF3">
      <w:pPr>
        <w:jc w:val="center"/>
        <w:rPr>
          <w:rFonts w:ascii="Arial" w:hAnsi="Arial" w:cs="Arial"/>
          <w:b/>
          <w:bCs/>
          <w:sz w:val="22"/>
          <w:lang w:val="fr-FR"/>
        </w:rPr>
      </w:pPr>
    </w:p>
    <w:p w14:paraId="376CC0BE" w14:textId="77777777" w:rsidR="004B470D" w:rsidRPr="00BF3709" w:rsidRDefault="00B93E7D" w:rsidP="00F86067">
      <w:pPr>
        <w:pStyle w:val="Retraitcorpsdetexte"/>
        <w:spacing w:line="240" w:lineRule="auto"/>
        <w:ind w:left="0"/>
        <w:jc w:val="left"/>
        <w:rPr>
          <w:rFonts w:cs="Arial"/>
          <w:bCs/>
          <w:sz w:val="24"/>
        </w:rPr>
      </w:pPr>
      <w:r w:rsidRPr="00BF3709">
        <w:rPr>
          <w:rFonts w:cs="Arial"/>
          <w:b/>
          <w:i/>
          <w:color w:val="003366"/>
          <w:sz w:val="24"/>
        </w:rPr>
        <w:lastRenderedPageBreak/>
        <w:t>P</w:t>
      </w:r>
      <w:r w:rsidR="004B470D" w:rsidRPr="00BF3709">
        <w:rPr>
          <w:rFonts w:cs="Arial"/>
          <w:b/>
          <w:i/>
          <w:color w:val="003366"/>
          <w:sz w:val="24"/>
        </w:rPr>
        <w:t>REAMBULE</w:t>
      </w:r>
    </w:p>
    <w:p w14:paraId="622B164F" w14:textId="77777777" w:rsidR="00F6741A" w:rsidRDefault="00F6741A" w:rsidP="00C95EF7">
      <w:pPr>
        <w:jc w:val="both"/>
        <w:rPr>
          <w:rFonts w:ascii="Arial" w:hAnsi="Arial" w:cs="Arial"/>
          <w:spacing w:val="2"/>
          <w:szCs w:val="24"/>
          <w:lang w:val="fr-FR"/>
        </w:rPr>
      </w:pPr>
    </w:p>
    <w:p w14:paraId="2A03B402" w14:textId="77777777" w:rsidR="006827A1" w:rsidRPr="00540F4A" w:rsidRDefault="006827A1" w:rsidP="00C95EF7">
      <w:pPr>
        <w:jc w:val="both"/>
        <w:rPr>
          <w:rFonts w:ascii="Arial" w:hAnsi="Arial" w:cs="Arial"/>
          <w:spacing w:val="2"/>
          <w:szCs w:val="24"/>
          <w:lang w:val="fr-FR"/>
        </w:rPr>
      </w:pPr>
      <w:r w:rsidRPr="00540F4A">
        <w:rPr>
          <w:rFonts w:ascii="Arial" w:hAnsi="Arial" w:cs="Arial"/>
          <w:spacing w:val="2"/>
          <w:szCs w:val="24"/>
          <w:lang w:val="fr-FR"/>
        </w:rPr>
        <w:t>La Loi du 14 avril 2023 de financement rectificative de la sécurité sociale (LFRSS) pour 2023, publiée au Journal Officiel du 15 avril 2023, a relevé progressivement l’âge de départ en retraite à compter du 1</w:t>
      </w:r>
      <w:r w:rsidRPr="00540F4A">
        <w:rPr>
          <w:rFonts w:ascii="Arial" w:hAnsi="Arial" w:cs="Arial"/>
          <w:spacing w:val="2"/>
          <w:szCs w:val="24"/>
          <w:vertAlign w:val="superscript"/>
          <w:lang w:val="fr-FR"/>
        </w:rPr>
        <w:t>er</w:t>
      </w:r>
      <w:r w:rsidRPr="00540F4A">
        <w:rPr>
          <w:rFonts w:ascii="Arial" w:hAnsi="Arial" w:cs="Arial"/>
          <w:spacing w:val="2"/>
          <w:szCs w:val="24"/>
          <w:lang w:val="fr-FR"/>
        </w:rPr>
        <w:t xml:space="preserve"> septembre 2023.</w:t>
      </w:r>
    </w:p>
    <w:p w14:paraId="6B1D8C5D" w14:textId="77777777" w:rsidR="006827A1" w:rsidRPr="00540F4A" w:rsidRDefault="006827A1" w:rsidP="00BF3709">
      <w:pPr>
        <w:jc w:val="both"/>
        <w:rPr>
          <w:rFonts w:ascii="Arial" w:hAnsi="Arial" w:cs="Arial"/>
          <w:spacing w:val="2"/>
          <w:szCs w:val="24"/>
          <w:lang w:val="fr-FR"/>
        </w:rPr>
      </w:pPr>
    </w:p>
    <w:p w14:paraId="679EAB3E" w14:textId="77777777" w:rsidR="006827A1" w:rsidRPr="00540F4A" w:rsidRDefault="006827A1" w:rsidP="00BF3709">
      <w:pPr>
        <w:jc w:val="both"/>
        <w:rPr>
          <w:rFonts w:ascii="Arial" w:hAnsi="Arial" w:cs="Arial"/>
          <w:spacing w:val="2"/>
          <w:szCs w:val="24"/>
          <w:lang w:val="fr-FR"/>
        </w:rPr>
      </w:pPr>
      <w:r w:rsidRPr="00540F4A">
        <w:rPr>
          <w:rFonts w:ascii="Arial" w:hAnsi="Arial" w:cs="Arial"/>
          <w:spacing w:val="2"/>
          <w:szCs w:val="24"/>
          <w:lang w:val="fr-FR"/>
        </w:rPr>
        <w:t xml:space="preserve">Elle allonge de 62 à 64 ans l'âge légal de départ à la retraite. Depuis le 1er septembre 2023, cet âge est progressivement relevé à raison de trois mois par génération à compter des assurés nés le 1er septembre 1961. L'âge d'ouverture à la retraite </w:t>
      </w:r>
      <w:r w:rsidR="00CA161C" w:rsidRPr="00540F4A">
        <w:rPr>
          <w:rFonts w:ascii="Arial" w:hAnsi="Arial" w:cs="Arial"/>
          <w:spacing w:val="2"/>
          <w:szCs w:val="24"/>
          <w:lang w:val="fr-FR"/>
        </w:rPr>
        <w:t>est</w:t>
      </w:r>
      <w:r w:rsidRPr="00540F4A">
        <w:rPr>
          <w:rFonts w:ascii="Arial" w:hAnsi="Arial" w:cs="Arial"/>
          <w:spacing w:val="2"/>
          <w:szCs w:val="24"/>
          <w:lang w:val="fr-FR"/>
        </w:rPr>
        <w:t xml:space="preserve"> porté à 63 ans et 3 mois en 2027 (génération 65) pour atteindre 64 ans en 2030 (générations 68 et suivantes).</w:t>
      </w:r>
    </w:p>
    <w:p w14:paraId="4D1C533F" w14:textId="77777777" w:rsidR="006827A1" w:rsidRPr="00540F4A" w:rsidRDefault="006827A1" w:rsidP="00BF3709">
      <w:pPr>
        <w:jc w:val="both"/>
        <w:rPr>
          <w:rFonts w:ascii="Arial" w:hAnsi="Arial" w:cs="Arial"/>
          <w:spacing w:val="2"/>
          <w:szCs w:val="24"/>
          <w:lang w:val="fr-FR"/>
        </w:rPr>
      </w:pPr>
    </w:p>
    <w:p w14:paraId="52B27D0A" w14:textId="77777777" w:rsidR="006827A1" w:rsidRPr="00540F4A" w:rsidRDefault="006827A1" w:rsidP="00BF3709">
      <w:pPr>
        <w:jc w:val="both"/>
        <w:rPr>
          <w:rFonts w:ascii="Arial" w:hAnsi="Arial" w:cs="Arial"/>
          <w:spacing w:val="2"/>
          <w:szCs w:val="24"/>
          <w:lang w:val="fr-FR"/>
        </w:rPr>
      </w:pPr>
      <w:r w:rsidRPr="00540F4A">
        <w:rPr>
          <w:rFonts w:ascii="Arial" w:hAnsi="Arial" w:cs="Arial"/>
          <w:spacing w:val="2"/>
          <w:szCs w:val="24"/>
          <w:lang w:val="fr-FR"/>
        </w:rPr>
        <w:t xml:space="preserve">Or, le personnel de l’UES INEOS LAVERA </w:t>
      </w:r>
      <w:r w:rsidR="00377D38" w:rsidRPr="00540F4A">
        <w:rPr>
          <w:rFonts w:ascii="Arial" w:hAnsi="Arial" w:cs="Arial"/>
          <w:spacing w:val="2"/>
          <w:szCs w:val="24"/>
          <w:lang w:val="fr-FR"/>
        </w:rPr>
        <w:t>bénéficie</w:t>
      </w:r>
      <w:r w:rsidRPr="00540F4A">
        <w:rPr>
          <w:rFonts w:ascii="Arial" w:hAnsi="Arial" w:cs="Arial"/>
          <w:spacing w:val="2"/>
          <w:szCs w:val="24"/>
          <w:lang w:val="fr-FR"/>
        </w:rPr>
        <w:t xml:space="preserve"> d’un Accord sur la Pénibilité et le Départ Anticipé du Personnel Posté du 25 mars 2013</w:t>
      </w:r>
      <w:r w:rsidR="006951DE" w:rsidRPr="00540F4A">
        <w:rPr>
          <w:rFonts w:ascii="Arial" w:hAnsi="Arial" w:cs="Arial"/>
          <w:spacing w:val="2"/>
          <w:szCs w:val="24"/>
          <w:lang w:val="fr-FR"/>
        </w:rPr>
        <w:t xml:space="preserve"> qui a pour objet de compenser la pénibilité du travail posté</w:t>
      </w:r>
      <w:r w:rsidR="00F37E8E" w:rsidRPr="00540F4A">
        <w:rPr>
          <w:rFonts w:ascii="Arial" w:hAnsi="Arial" w:cs="Arial"/>
          <w:color w:val="000000"/>
          <w:spacing w:val="2"/>
          <w:szCs w:val="24"/>
          <w:lang w:val="fr-FR"/>
        </w:rPr>
        <w:t xml:space="preserve">, </w:t>
      </w:r>
      <w:r w:rsidR="005C08F6" w:rsidRPr="00540F4A">
        <w:rPr>
          <w:rFonts w:ascii="Arial" w:hAnsi="Arial" w:cs="Arial"/>
          <w:color w:val="000000"/>
          <w:spacing w:val="2"/>
          <w:szCs w:val="24"/>
          <w:lang w:val="fr-FR"/>
        </w:rPr>
        <w:t xml:space="preserve">en </w:t>
      </w:r>
      <w:r w:rsidR="00CA18CB" w:rsidRPr="00540F4A">
        <w:rPr>
          <w:rFonts w:ascii="Arial" w:hAnsi="Arial" w:cs="Arial"/>
          <w:color w:val="000000"/>
          <w:spacing w:val="2"/>
          <w:szCs w:val="24"/>
          <w:lang w:val="fr-FR"/>
        </w:rPr>
        <w:t>prévoyant des dispositions plus favorables que les dispositions de l’article 712 de la Convention Collective Nationale de l’Industrie du Pétrole (CCNIP) du 3 septembre 1985</w:t>
      </w:r>
      <w:r w:rsidR="00A0352D" w:rsidRPr="00540F4A">
        <w:rPr>
          <w:rFonts w:ascii="Arial" w:hAnsi="Arial" w:cs="Arial"/>
          <w:color w:val="000000"/>
          <w:spacing w:val="2"/>
          <w:szCs w:val="24"/>
          <w:lang w:val="fr-FR"/>
        </w:rPr>
        <w:t xml:space="preserve">. </w:t>
      </w:r>
    </w:p>
    <w:p w14:paraId="2473CAB7" w14:textId="77777777" w:rsidR="00DF41AE" w:rsidRPr="00540F4A" w:rsidRDefault="006827A1" w:rsidP="00BF3709">
      <w:pPr>
        <w:jc w:val="both"/>
        <w:rPr>
          <w:rFonts w:ascii="Arial" w:hAnsi="Arial" w:cs="Arial"/>
          <w:spacing w:val="2"/>
          <w:szCs w:val="24"/>
          <w:lang w:val="fr-FR"/>
        </w:rPr>
      </w:pPr>
      <w:r w:rsidRPr="00540F4A">
        <w:rPr>
          <w:rFonts w:ascii="Arial" w:hAnsi="Arial" w:cs="Arial"/>
          <w:spacing w:val="2"/>
          <w:szCs w:val="24"/>
          <w:lang w:val="fr-FR"/>
        </w:rPr>
        <w:t>L’article 9 de cet accord</w:t>
      </w:r>
      <w:r w:rsidR="00B90F8E" w:rsidRPr="00540F4A">
        <w:rPr>
          <w:rFonts w:ascii="Arial" w:hAnsi="Arial" w:cs="Arial"/>
          <w:spacing w:val="2"/>
          <w:szCs w:val="24"/>
          <w:lang w:val="fr-FR"/>
        </w:rPr>
        <w:t xml:space="preserve"> du 25 mars 2013</w:t>
      </w:r>
      <w:r w:rsidRPr="00540F4A">
        <w:rPr>
          <w:rFonts w:ascii="Arial" w:hAnsi="Arial" w:cs="Arial"/>
          <w:spacing w:val="2"/>
          <w:szCs w:val="24"/>
          <w:lang w:val="fr-FR"/>
        </w:rPr>
        <w:t xml:space="preserve"> </w:t>
      </w:r>
      <w:r w:rsidR="00DF41AE" w:rsidRPr="00540F4A">
        <w:rPr>
          <w:rFonts w:ascii="Arial" w:hAnsi="Arial" w:cs="Arial"/>
          <w:spacing w:val="2"/>
          <w:szCs w:val="24"/>
          <w:lang w:val="fr-FR"/>
        </w:rPr>
        <w:t>précise que les avantages qu’il met en place ont été défini</w:t>
      </w:r>
      <w:r w:rsidR="0098088D" w:rsidRPr="00540F4A">
        <w:rPr>
          <w:rFonts w:ascii="Arial" w:hAnsi="Arial" w:cs="Arial"/>
          <w:spacing w:val="2"/>
          <w:szCs w:val="24"/>
          <w:lang w:val="fr-FR"/>
        </w:rPr>
        <w:t>s</w:t>
      </w:r>
      <w:r w:rsidR="00DF41AE" w:rsidRPr="00540F4A">
        <w:rPr>
          <w:rFonts w:ascii="Arial" w:hAnsi="Arial" w:cs="Arial"/>
          <w:spacing w:val="2"/>
          <w:szCs w:val="24"/>
          <w:lang w:val="fr-FR"/>
        </w:rPr>
        <w:t xml:space="preserve"> exclusivement dans le cadre légal en vigueur au moment de la conclusion de l’accord. </w:t>
      </w:r>
      <w:r w:rsidR="00D0413E" w:rsidRPr="00540F4A">
        <w:rPr>
          <w:rFonts w:ascii="Arial" w:hAnsi="Arial" w:cs="Arial"/>
          <w:spacing w:val="2"/>
          <w:szCs w:val="24"/>
          <w:lang w:val="fr-FR"/>
        </w:rPr>
        <w:t>Du fait des évolutions législatives récentes (Lois de 2023 et de 2015) relatives à la pénibilité, l’accord initial doit être révisé.</w:t>
      </w:r>
    </w:p>
    <w:p w14:paraId="09349F68" w14:textId="77777777" w:rsidR="009E3CDE" w:rsidRPr="00540F4A" w:rsidRDefault="009E3CDE" w:rsidP="00BF3709">
      <w:pPr>
        <w:jc w:val="both"/>
        <w:rPr>
          <w:rFonts w:ascii="Arial" w:hAnsi="Arial" w:cs="Arial"/>
          <w:spacing w:val="2"/>
          <w:szCs w:val="24"/>
          <w:lang w:val="fr-FR"/>
        </w:rPr>
      </w:pPr>
    </w:p>
    <w:p w14:paraId="42D412DA" w14:textId="77777777" w:rsidR="00983861" w:rsidRPr="00540F4A" w:rsidRDefault="00CA161C" w:rsidP="00BF3709">
      <w:pPr>
        <w:jc w:val="both"/>
        <w:rPr>
          <w:rFonts w:ascii="Arial" w:hAnsi="Arial" w:cs="Arial"/>
          <w:spacing w:val="2"/>
          <w:szCs w:val="24"/>
          <w:lang w:val="fr-FR"/>
        </w:rPr>
      </w:pPr>
      <w:r w:rsidRPr="00540F4A">
        <w:rPr>
          <w:rFonts w:ascii="Arial" w:hAnsi="Arial" w:cs="Arial"/>
          <w:spacing w:val="2"/>
          <w:szCs w:val="24"/>
          <w:lang w:val="fr-FR"/>
        </w:rPr>
        <w:t>Les parties se sont donc réunies afin d’adapter</w:t>
      </w:r>
      <w:r w:rsidR="00DD7B85" w:rsidRPr="00540F4A">
        <w:rPr>
          <w:rFonts w:ascii="Arial" w:hAnsi="Arial" w:cs="Arial"/>
          <w:spacing w:val="2"/>
          <w:szCs w:val="24"/>
          <w:lang w:val="fr-FR"/>
        </w:rPr>
        <w:t>, dans le cadre du présent accord,</w:t>
      </w:r>
      <w:r w:rsidRPr="00540F4A">
        <w:rPr>
          <w:rFonts w:ascii="Arial" w:hAnsi="Arial" w:cs="Arial"/>
          <w:spacing w:val="2"/>
          <w:szCs w:val="24"/>
          <w:lang w:val="fr-FR"/>
        </w:rPr>
        <w:t xml:space="preserve"> le régime de départ anticipé actuel au relèvement progressif de l’</w:t>
      </w:r>
      <w:r w:rsidR="00983861" w:rsidRPr="00540F4A">
        <w:rPr>
          <w:rFonts w:ascii="Arial" w:hAnsi="Arial" w:cs="Arial"/>
          <w:spacing w:val="2"/>
          <w:szCs w:val="24"/>
          <w:lang w:val="fr-FR"/>
        </w:rPr>
        <w:t>âge de départ à la retraite.</w:t>
      </w:r>
      <w:r w:rsidR="00DD7B85" w:rsidRPr="00540F4A">
        <w:rPr>
          <w:rFonts w:ascii="Arial" w:hAnsi="Arial" w:cs="Arial"/>
          <w:spacing w:val="2"/>
          <w:szCs w:val="24"/>
          <w:lang w:val="fr-FR"/>
        </w:rPr>
        <w:t xml:space="preserve"> </w:t>
      </w:r>
    </w:p>
    <w:p w14:paraId="5CE40644" w14:textId="77777777" w:rsidR="00CA161C" w:rsidRPr="00540F4A" w:rsidRDefault="00DD7B85" w:rsidP="00BF3709">
      <w:pPr>
        <w:jc w:val="both"/>
        <w:rPr>
          <w:rFonts w:ascii="Arial" w:hAnsi="Arial" w:cs="Arial"/>
          <w:spacing w:val="2"/>
          <w:szCs w:val="24"/>
          <w:lang w:val="fr-FR"/>
        </w:rPr>
      </w:pPr>
      <w:r w:rsidRPr="00540F4A">
        <w:rPr>
          <w:rFonts w:ascii="Arial" w:hAnsi="Arial" w:cs="Arial"/>
          <w:spacing w:val="2"/>
          <w:szCs w:val="24"/>
          <w:lang w:val="fr-FR"/>
        </w:rPr>
        <w:t>Il a également été décidé de mettre en place des dispositifs destinés au personnel travaillant à la journée.</w:t>
      </w:r>
    </w:p>
    <w:p w14:paraId="32D14D13" w14:textId="77777777" w:rsidR="00CA161C" w:rsidRPr="00540F4A" w:rsidRDefault="00CA161C" w:rsidP="00BF3709">
      <w:pPr>
        <w:jc w:val="both"/>
        <w:rPr>
          <w:rFonts w:ascii="Arial" w:hAnsi="Arial" w:cs="Arial"/>
          <w:spacing w:val="2"/>
          <w:szCs w:val="24"/>
          <w:lang w:val="fr-FR"/>
        </w:rPr>
      </w:pPr>
    </w:p>
    <w:p w14:paraId="22869ABC" w14:textId="77777777" w:rsidR="00DD7B85" w:rsidRPr="00540F4A" w:rsidRDefault="00DD7B85" w:rsidP="00BF3709">
      <w:pPr>
        <w:pStyle w:val="Titre2"/>
        <w:spacing w:before="0" w:after="0"/>
        <w:jc w:val="both"/>
        <w:rPr>
          <w:b w:val="0"/>
          <w:i w:val="0"/>
          <w:sz w:val="24"/>
          <w:szCs w:val="24"/>
          <w:lang w:val="fr-FR"/>
        </w:rPr>
      </w:pPr>
      <w:r w:rsidRPr="00540F4A">
        <w:rPr>
          <w:b w:val="0"/>
          <w:i w:val="0"/>
          <w:sz w:val="24"/>
          <w:szCs w:val="24"/>
          <w:lang w:val="fr-FR"/>
        </w:rPr>
        <w:t xml:space="preserve">En conséquence, le présent accord annule et remplace </w:t>
      </w:r>
      <w:r w:rsidR="00EE0AB5" w:rsidRPr="00540F4A">
        <w:rPr>
          <w:b w:val="0"/>
          <w:i w:val="0"/>
          <w:sz w:val="24"/>
          <w:szCs w:val="24"/>
          <w:lang w:val="fr-FR"/>
        </w:rPr>
        <w:t>la totalité</w:t>
      </w:r>
      <w:r w:rsidRPr="00540F4A">
        <w:rPr>
          <w:b w:val="0"/>
          <w:i w:val="0"/>
          <w:sz w:val="24"/>
          <w:szCs w:val="24"/>
          <w:lang w:val="fr-FR"/>
        </w:rPr>
        <w:t xml:space="preserve"> </w:t>
      </w:r>
      <w:r w:rsidR="00EE0AB5" w:rsidRPr="00540F4A">
        <w:rPr>
          <w:b w:val="0"/>
          <w:i w:val="0"/>
          <w:sz w:val="24"/>
          <w:szCs w:val="24"/>
          <w:lang w:val="fr-FR"/>
        </w:rPr>
        <w:t>d</w:t>
      </w:r>
      <w:r w:rsidRPr="00540F4A">
        <w:rPr>
          <w:b w:val="0"/>
          <w:i w:val="0"/>
          <w:sz w:val="24"/>
          <w:szCs w:val="24"/>
          <w:lang w:val="fr-FR"/>
        </w:rPr>
        <w:t xml:space="preserve">es dispositions de </w:t>
      </w:r>
      <w:r w:rsidR="00D941F5" w:rsidRPr="00540F4A">
        <w:rPr>
          <w:b w:val="0"/>
          <w:i w:val="0"/>
          <w:sz w:val="24"/>
          <w:szCs w:val="24"/>
          <w:lang w:val="fr-FR"/>
        </w:rPr>
        <w:t>l’Accord du 25 mars 2013.</w:t>
      </w:r>
      <w:r w:rsidRPr="00540F4A">
        <w:rPr>
          <w:b w:val="0"/>
          <w:i w:val="0"/>
          <w:sz w:val="24"/>
          <w:szCs w:val="24"/>
          <w:lang w:val="fr-FR"/>
        </w:rPr>
        <w:t xml:space="preserve"> </w:t>
      </w:r>
    </w:p>
    <w:p w14:paraId="20EAE70E" w14:textId="77777777" w:rsidR="00DD7B85" w:rsidRPr="00540F4A" w:rsidRDefault="00DD7B85" w:rsidP="00BA4BF8">
      <w:pPr>
        <w:jc w:val="both"/>
        <w:rPr>
          <w:rFonts w:ascii="Arial" w:hAnsi="Arial" w:cs="Arial"/>
          <w:spacing w:val="2"/>
          <w:szCs w:val="24"/>
          <w:lang w:val="fr-FR"/>
        </w:rPr>
      </w:pPr>
    </w:p>
    <w:p w14:paraId="6EAEC5DF" w14:textId="77777777" w:rsidR="00DF41AE" w:rsidRPr="00540F4A" w:rsidRDefault="00DF41AE" w:rsidP="00BA4BF8">
      <w:pPr>
        <w:jc w:val="both"/>
        <w:rPr>
          <w:rFonts w:ascii="Arial" w:hAnsi="Arial" w:cs="Arial"/>
          <w:strike/>
          <w:spacing w:val="2"/>
          <w:szCs w:val="24"/>
          <w:lang w:val="fr-FR"/>
        </w:rPr>
      </w:pPr>
    </w:p>
    <w:p w14:paraId="41E9E849" w14:textId="77777777" w:rsidR="0068548D" w:rsidRPr="00540F4A" w:rsidRDefault="0068548D" w:rsidP="00D620A5">
      <w:pPr>
        <w:rPr>
          <w:b/>
          <w:i/>
          <w:szCs w:val="24"/>
          <w:lang w:val="fr-FR"/>
        </w:rPr>
      </w:pPr>
    </w:p>
    <w:p w14:paraId="4580FE21" w14:textId="77777777" w:rsidR="00DF073B" w:rsidRPr="00540F4A" w:rsidRDefault="0068548D" w:rsidP="00D139DC">
      <w:pPr>
        <w:pStyle w:val="En-tte"/>
        <w:spacing w:before="120"/>
        <w:jc w:val="both"/>
        <w:rPr>
          <w:rFonts w:ascii="Arial" w:hAnsi="Arial" w:cs="Arial"/>
          <w:b/>
          <w:sz w:val="28"/>
          <w:szCs w:val="24"/>
          <w:u w:val="single"/>
          <w:lang w:val="fr-FR"/>
        </w:rPr>
      </w:pPr>
      <w:r w:rsidRPr="00540F4A">
        <w:rPr>
          <w:rFonts w:ascii="Arial" w:hAnsi="Arial" w:cs="Arial"/>
          <w:b/>
          <w:sz w:val="28"/>
          <w:szCs w:val="24"/>
          <w:u w:val="single"/>
          <w:lang w:val="fr-FR"/>
        </w:rPr>
        <w:t>A</w:t>
      </w:r>
      <w:r w:rsidR="00DF073B" w:rsidRPr="00540F4A">
        <w:rPr>
          <w:rFonts w:ascii="Arial" w:hAnsi="Arial" w:cs="Arial"/>
          <w:b/>
          <w:sz w:val="28"/>
          <w:szCs w:val="24"/>
          <w:u w:val="single"/>
          <w:lang w:val="fr-FR"/>
        </w:rPr>
        <w:t xml:space="preserve">rticle liminaire </w:t>
      </w:r>
      <w:r w:rsidRPr="00540F4A">
        <w:rPr>
          <w:rFonts w:ascii="Arial" w:hAnsi="Arial" w:cs="Arial"/>
          <w:b/>
          <w:sz w:val="28"/>
          <w:szCs w:val="24"/>
          <w:u w:val="single"/>
          <w:lang w:val="fr-FR"/>
        </w:rPr>
        <w:t>– P</w:t>
      </w:r>
      <w:r w:rsidR="00DF073B" w:rsidRPr="00540F4A">
        <w:rPr>
          <w:rFonts w:ascii="Arial" w:hAnsi="Arial" w:cs="Arial"/>
          <w:b/>
          <w:sz w:val="28"/>
          <w:szCs w:val="24"/>
          <w:u w:val="single"/>
          <w:lang w:val="fr-FR"/>
        </w:rPr>
        <w:t>érimètre de l’Accord</w:t>
      </w:r>
    </w:p>
    <w:p w14:paraId="00A20804" w14:textId="77777777" w:rsidR="00EB492C" w:rsidRPr="00540F4A" w:rsidRDefault="00EB492C" w:rsidP="00D139DC">
      <w:pPr>
        <w:pStyle w:val="En-tte"/>
        <w:spacing w:before="120"/>
        <w:jc w:val="both"/>
        <w:rPr>
          <w:rFonts w:ascii="Arial" w:hAnsi="Arial" w:cs="Arial"/>
          <w:color w:val="000000"/>
          <w:szCs w:val="24"/>
          <w:lang w:val="fr-FR"/>
        </w:rPr>
      </w:pPr>
    </w:p>
    <w:p w14:paraId="631A34A1" w14:textId="77777777" w:rsidR="0068548D" w:rsidRPr="00753226" w:rsidRDefault="00EB492C" w:rsidP="00D139DC">
      <w:pPr>
        <w:pStyle w:val="En-tte"/>
        <w:spacing w:before="120"/>
        <w:jc w:val="both"/>
        <w:rPr>
          <w:rFonts w:ascii="Arial" w:hAnsi="Arial" w:cs="Arial"/>
          <w:color w:val="000000"/>
          <w:szCs w:val="24"/>
          <w:lang w:val="fr-FR"/>
        </w:rPr>
      </w:pPr>
      <w:r w:rsidRPr="00540F4A">
        <w:rPr>
          <w:rFonts w:ascii="Arial" w:hAnsi="Arial" w:cs="Arial"/>
          <w:color w:val="000000"/>
          <w:szCs w:val="24"/>
          <w:lang w:val="fr-FR"/>
        </w:rPr>
        <w:t xml:space="preserve">Le présent accord est applicable à </w:t>
      </w:r>
      <w:r w:rsidRPr="00D02998">
        <w:rPr>
          <w:rFonts w:ascii="Arial" w:hAnsi="Arial" w:cs="Arial"/>
          <w:color w:val="000000"/>
          <w:szCs w:val="24"/>
          <w:lang w:val="fr-FR"/>
        </w:rPr>
        <w:t>l’ensemble des sociétés appartenant à l’Unité Economique et Sociale (UES) INEOS Lavera</w:t>
      </w:r>
      <w:r w:rsidR="00E24121" w:rsidRPr="00D02998">
        <w:rPr>
          <w:rFonts w:ascii="Arial" w:hAnsi="Arial" w:cs="Arial"/>
          <w:color w:val="000000"/>
          <w:szCs w:val="24"/>
          <w:lang w:val="fr-FR"/>
        </w:rPr>
        <w:t xml:space="preserve"> et appliquant la Convention Collective Nationale de l’Industrie du Pétrole du 3 septembre 1985 (CCNIP)</w:t>
      </w:r>
      <w:r w:rsidRPr="00D02998">
        <w:rPr>
          <w:rFonts w:ascii="Arial" w:hAnsi="Arial" w:cs="Arial"/>
          <w:color w:val="000000"/>
          <w:szCs w:val="24"/>
          <w:lang w:val="fr-FR"/>
        </w:rPr>
        <w:t xml:space="preserve"> à la date de signature de l’accord.</w:t>
      </w:r>
      <w:r w:rsidRPr="00753226">
        <w:rPr>
          <w:rFonts w:ascii="Arial" w:hAnsi="Arial" w:cs="Arial"/>
          <w:color w:val="000000"/>
          <w:szCs w:val="24"/>
          <w:lang w:val="fr-FR"/>
        </w:rPr>
        <w:t xml:space="preserve"> </w:t>
      </w:r>
    </w:p>
    <w:p w14:paraId="7F61E0A6" w14:textId="77777777" w:rsidR="00D941F5" w:rsidRPr="00540F4A" w:rsidRDefault="00D7422E" w:rsidP="00D139DC">
      <w:pPr>
        <w:pStyle w:val="En-tte"/>
        <w:spacing w:before="120"/>
        <w:jc w:val="both"/>
        <w:rPr>
          <w:rFonts w:ascii="Arial" w:hAnsi="Arial" w:cs="Arial"/>
          <w:b/>
          <w:sz w:val="28"/>
          <w:szCs w:val="24"/>
          <w:u w:val="single"/>
          <w:lang w:val="fr-FR"/>
        </w:rPr>
      </w:pPr>
      <w:r w:rsidRPr="00753226">
        <w:rPr>
          <w:rFonts w:ascii="Arial" w:hAnsi="Arial" w:cs="Arial"/>
          <w:b/>
          <w:color w:val="000000"/>
          <w:szCs w:val="24"/>
          <w:u w:val="single"/>
          <w:lang w:val="fr-FR"/>
        </w:rPr>
        <w:br w:type="page"/>
      </w:r>
      <w:r w:rsidR="00BB2DD1" w:rsidRPr="00540F4A">
        <w:rPr>
          <w:rFonts w:ascii="Arial" w:hAnsi="Arial" w:cs="Arial"/>
          <w:b/>
          <w:sz w:val="28"/>
          <w:szCs w:val="24"/>
          <w:u w:val="single"/>
          <w:lang w:val="fr-FR"/>
        </w:rPr>
        <w:lastRenderedPageBreak/>
        <w:t xml:space="preserve">Chapitre </w:t>
      </w:r>
      <w:r w:rsidR="00D941F5" w:rsidRPr="00540F4A">
        <w:rPr>
          <w:rFonts w:ascii="Arial" w:hAnsi="Arial" w:cs="Arial"/>
          <w:b/>
          <w:sz w:val="28"/>
          <w:szCs w:val="24"/>
          <w:u w:val="single"/>
          <w:lang w:val="fr-FR"/>
        </w:rPr>
        <w:t xml:space="preserve">I – Dispositions applicables au personnel posté </w:t>
      </w:r>
    </w:p>
    <w:p w14:paraId="68F435A4" w14:textId="77777777" w:rsidR="00D941F5" w:rsidRPr="00540F4A" w:rsidRDefault="00D941F5" w:rsidP="00D139DC">
      <w:pPr>
        <w:pStyle w:val="En-tte"/>
        <w:spacing w:before="120"/>
        <w:jc w:val="both"/>
        <w:rPr>
          <w:rFonts w:ascii="Arial" w:hAnsi="Arial" w:cs="Arial"/>
          <w:b/>
          <w:szCs w:val="24"/>
          <w:u w:val="single"/>
          <w:lang w:val="fr-FR"/>
        </w:rPr>
      </w:pPr>
    </w:p>
    <w:p w14:paraId="7BBABFCC" w14:textId="77777777" w:rsidR="00D139DC" w:rsidRPr="00540F4A" w:rsidRDefault="00D139DC" w:rsidP="00D139DC">
      <w:pPr>
        <w:pStyle w:val="En-tte"/>
        <w:spacing w:before="120"/>
        <w:jc w:val="both"/>
        <w:rPr>
          <w:rFonts w:ascii="Arial" w:hAnsi="Arial" w:cs="Arial"/>
          <w:b/>
          <w:szCs w:val="24"/>
          <w:u w:val="single"/>
          <w:lang w:val="fr-FR"/>
        </w:rPr>
      </w:pPr>
      <w:r w:rsidRPr="00540F4A">
        <w:rPr>
          <w:rFonts w:ascii="Arial" w:hAnsi="Arial" w:cs="Arial"/>
          <w:b/>
          <w:szCs w:val="24"/>
          <w:u w:val="single"/>
          <w:lang w:val="fr-FR"/>
        </w:rPr>
        <w:t>Article 1</w:t>
      </w:r>
      <w:r w:rsidR="00BB2DD1" w:rsidRPr="00540F4A">
        <w:rPr>
          <w:rFonts w:ascii="Arial" w:hAnsi="Arial" w:cs="Arial"/>
          <w:b/>
          <w:szCs w:val="24"/>
          <w:u w:val="single"/>
          <w:lang w:val="fr-FR"/>
        </w:rPr>
        <w:t xml:space="preserve"> - </w:t>
      </w:r>
      <w:r w:rsidR="00427C44" w:rsidRPr="00540F4A">
        <w:rPr>
          <w:rFonts w:ascii="Arial" w:hAnsi="Arial" w:cs="Arial"/>
          <w:b/>
          <w:szCs w:val="24"/>
          <w:u w:val="single"/>
          <w:lang w:val="fr-FR"/>
        </w:rPr>
        <w:t>Champ d’</w:t>
      </w:r>
      <w:r w:rsidRPr="00540F4A">
        <w:rPr>
          <w:rFonts w:ascii="Arial" w:hAnsi="Arial" w:cs="Arial"/>
          <w:b/>
          <w:szCs w:val="24"/>
          <w:u w:val="single"/>
          <w:lang w:val="fr-FR"/>
        </w:rPr>
        <w:t>Application</w:t>
      </w:r>
      <w:r w:rsidR="00A020D4" w:rsidRPr="00540F4A">
        <w:rPr>
          <w:rFonts w:ascii="Arial" w:hAnsi="Arial" w:cs="Arial"/>
          <w:b/>
          <w:szCs w:val="24"/>
          <w:u w:val="single"/>
          <w:lang w:val="fr-FR"/>
        </w:rPr>
        <w:t> </w:t>
      </w:r>
    </w:p>
    <w:p w14:paraId="465CF28A" w14:textId="77777777" w:rsidR="00427C44" w:rsidRPr="00540F4A" w:rsidRDefault="00427C44" w:rsidP="00D139DC">
      <w:pPr>
        <w:pStyle w:val="En-tte"/>
        <w:spacing w:before="120"/>
        <w:jc w:val="both"/>
        <w:rPr>
          <w:rFonts w:ascii="Arial" w:hAnsi="Arial" w:cs="Arial"/>
          <w:b/>
          <w:szCs w:val="24"/>
          <w:u w:val="single"/>
          <w:lang w:val="fr-FR"/>
        </w:rPr>
      </w:pPr>
    </w:p>
    <w:p w14:paraId="76D174AB" w14:textId="77777777" w:rsidR="00427C44" w:rsidRPr="00C95EF7" w:rsidRDefault="00427C44" w:rsidP="00BF3709">
      <w:pPr>
        <w:jc w:val="both"/>
        <w:rPr>
          <w:rFonts w:ascii="Arial" w:hAnsi="Arial" w:cs="Arial"/>
          <w:lang w:val="fr-FR"/>
        </w:rPr>
      </w:pPr>
      <w:r w:rsidRPr="00540F4A">
        <w:rPr>
          <w:rFonts w:ascii="Arial" w:hAnsi="Arial" w:cs="Arial"/>
          <w:lang w:val="fr-FR"/>
        </w:rPr>
        <w:t xml:space="preserve">Les dispositions du présent </w:t>
      </w:r>
      <w:r w:rsidR="00BB2DD1" w:rsidRPr="00540F4A">
        <w:rPr>
          <w:rFonts w:ascii="Arial" w:hAnsi="Arial" w:cs="Arial"/>
          <w:lang w:val="fr-FR"/>
        </w:rPr>
        <w:t xml:space="preserve">chapitre </w:t>
      </w:r>
      <w:r w:rsidRPr="00540F4A">
        <w:rPr>
          <w:rFonts w:ascii="Arial" w:hAnsi="Arial" w:cs="Arial"/>
          <w:lang w:val="fr-FR"/>
        </w:rPr>
        <w:t xml:space="preserve">s’appliquent au </w:t>
      </w:r>
      <w:r w:rsidR="00BB2DD1" w:rsidRPr="00540F4A">
        <w:rPr>
          <w:rFonts w:ascii="Arial" w:hAnsi="Arial" w:cs="Arial"/>
          <w:lang w:val="fr-FR"/>
        </w:rPr>
        <w:t>p</w:t>
      </w:r>
      <w:r w:rsidRPr="00540F4A">
        <w:rPr>
          <w:rFonts w:ascii="Arial" w:hAnsi="Arial" w:cs="Arial"/>
          <w:lang w:val="fr-FR"/>
        </w:rPr>
        <w:t>ersonnel</w:t>
      </w:r>
      <w:r w:rsidR="008F216C" w:rsidRPr="00540F4A">
        <w:rPr>
          <w:rFonts w:ascii="Arial" w:hAnsi="Arial" w:cs="Arial"/>
          <w:lang w:val="fr-FR"/>
        </w:rPr>
        <w:t xml:space="preserve"> en Contrat à Durée </w:t>
      </w:r>
      <w:r w:rsidR="008F216C" w:rsidRPr="000D4EEE">
        <w:rPr>
          <w:rFonts w:ascii="Arial" w:hAnsi="Arial" w:cs="Arial"/>
          <w:lang w:val="fr-FR"/>
        </w:rPr>
        <w:t>Indéterminée (CDI)</w:t>
      </w:r>
      <w:r w:rsidR="001074DB" w:rsidRPr="000D4EEE">
        <w:rPr>
          <w:rFonts w:ascii="Arial" w:hAnsi="Arial" w:cs="Arial"/>
          <w:lang w:val="fr-FR"/>
        </w:rPr>
        <w:t xml:space="preserve"> </w:t>
      </w:r>
      <w:r w:rsidR="001074DB" w:rsidRPr="000B197B">
        <w:rPr>
          <w:rFonts w:ascii="Arial" w:hAnsi="Arial" w:cs="Arial"/>
          <w:lang w:val="fr-FR"/>
        </w:rPr>
        <w:t>et en équipe successive alternante</w:t>
      </w:r>
      <w:r w:rsidR="00F02609">
        <w:rPr>
          <w:rFonts w:ascii="Arial" w:hAnsi="Arial" w:cs="Arial"/>
          <w:lang w:val="fr-FR"/>
        </w:rPr>
        <w:t xml:space="preserve"> </w:t>
      </w:r>
      <w:r w:rsidRPr="000B197B">
        <w:rPr>
          <w:rFonts w:ascii="Arial" w:hAnsi="Arial" w:cs="Arial"/>
          <w:lang w:val="fr-FR"/>
        </w:rPr>
        <w:t>:</w:t>
      </w:r>
    </w:p>
    <w:p w14:paraId="5C75AA79" w14:textId="77777777" w:rsidR="00427C44" w:rsidRPr="00163F42" w:rsidRDefault="00427C44" w:rsidP="00BF3709">
      <w:pPr>
        <w:jc w:val="both"/>
        <w:rPr>
          <w:rFonts w:ascii="Arial" w:hAnsi="Arial" w:cs="Arial"/>
          <w:lang w:val="fr-FR"/>
        </w:rPr>
      </w:pPr>
    </w:p>
    <w:p w14:paraId="2919C298" w14:textId="77777777" w:rsidR="00427C44" w:rsidRPr="00BF3709" w:rsidRDefault="00427C44" w:rsidP="00437D7F">
      <w:pPr>
        <w:numPr>
          <w:ilvl w:val="0"/>
          <w:numId w:val="1"/>
        </w:numPr>
        <w:overflowPunct w:val="0"/>
        <w:autoSpaceDE w:val="0"/>
        <w:autoSpaceDN w:val="0"/>
        <w:adjustRightInd w:val="0"/>
        <w:jc w:val="both"/>
        <w:textAlignment w:val="baseline"/>
        <w:rPr>
          <w:rFonts w:ascii="Arial" w:hAnsi="Arial" w:cs="Arial"/>
          <w:lang w:val="fr-FR"/>
        </w:rPr>
      </w:pPr>
      <w:r w:rsidRPr="00BF3709">
        <w:rPr>
          <w:rFonts w:ascii="Arial" w:hAnsi="Arial" w:cs="Arial"/>
          <w:lang w:val="fr-FR"/>
        </w:rPr>
        <w:t>trav</w:t>
      </w:r>
      <w:r w:rsidR="00875929" w:rsidRPr="00BF3709">
        <w:rPr>
          <w:rFonts w:ascii="Arial" w:hAnsi="Arial" w:cs="Arial"/>
          <w:lang w:val="fr-FR"/>
        </w:rPr>
        <w:t>aillant ou ayant travaillé en 3x</w:t>
      </w:r>
      <w:r w:rsidRPr="00BF3709">
        <w:rPr>
          <w:rFonts w:ascii="Arial" w:hAnsi="Arial" w:cs="Arial"/>
          <w:lang w:val="fr-FR"/>
        </w:rPr>
        <w:t>8 c</w:t>
      </w:r>
      <w:r w:rsidR="00875929" w:rsidRPr="00BF3709">
        <w:rPr>
          <w:rFonts w:ascii="Arial" w:hAnsi="Arial" w:cs="Arial"/>
          <w:lang w:val="fr-FR"/>
        </w:rPr>
        <w:t>ontinu ;</w:t>
      </w:r>
    </w:p>
    <w:p w14:paraId="5C4B0481" w14:textId="77777777" w:rsidR="00150AC5" w:rsidRPr="00B5233C" w:rsidRDefault="00427C44" w:rsidP="00437D7F">
      <w:pPr>
        <w:numPr>
          <w:ilvl w:val="0"/>
          <w:numId w:val="1"/>
        </w:numPr>
        <w:overflowPunct w:val="0"/>
        <w:autoSpaceDE w:val="0"/>
        <w:autoSpaceDN w:val="0"/>
        <w:adjustRightInd w:val="0"/>
        <w:jc w:val="both"/>
        <w:textAlignment w:val="baseline"/>
        <w:rPr>
          <w:rFonts w:ascii="Arial" w:hAnsi="Arial" w:cs="Arial"/>
          <w:b/>
          <w:sz w:val="28"/>
          <w:u w:val="single"/>
          <w:lang w:val="fr-FR"/>
        </w:rPr>
      </w:pPr>
      <w:r w:rsidRPr="00B5233C">
        <w:rPr>
          <w:rFonts w:ascii="Arial" w:hAnsi="Arial" w:cs="Arial"/>
          <w:lang w:val="fr-FR"/>
        </w:rPr>
        <w:t>trav</w:t>
      </w:r>
      <w:r w:rsidR="00875929" w:rsidRPr="00B5233C">
        <w:rPr>
          <w:rFonts w:ascii="Arial" w:hAnsi="Arial" w:cs="Arial"/>
          <w:lang w:val="fr-FR"/>
        </w:rPr>
        <w:t>aillant ou ayant travaillé en 2x</w:t>
      </w:r>
      <w:r w:rsidRPr="00B5233C">
        <w:rPr>
          <w:rFonts w:ascii="Arial" w:hAnsi="Arial" w:cs="Arial"/>
          <w:lang w:val="fr-FR"/>
        </w:rPr>
        <w:t>8 c</w:t>
      </w:r>
      <w:r w:rsidR="00875929" w:rsidRPr="00B5233C">
        <w:rPr>
          <w:rFonts w:ascii="Arial" w:hAnsi="Arial" w:cs="Arial"/>
          <w:lang w:val="fr-FR"/>
        </w:rPr>
        <w:t>ontinu</w:t>
      </w:r>
      <w:r w:rsidR="00126E6B" w:rsidRPr="00B5233C">
        <w:rPr>
          <w:rFonts w:ascii="Arial" w:hAnsi="Arial" w:cs="Arial"/>
          <w:lang w:val="fr-FR"/>
        </w:rPr>
        <w:t xml:space="preserve"> </w:t>
      </w:r>
      <w:r w:rsidR="007C62E2" w:rsidRPr="00B5233C">
        <w:rPr>
          <w:rFonts w:ascii="Arial" w:hAnsi="Arial" w:cs="Arial"/>
          <w:lang w:val="fr-FR"/>
        </w:rPr>
        <w:t>ou 3</w:t>
      </w:r>
      <w:r w:rsidR="00192B52" w:rsidRPr="00B5233C">
        <w:rPr>
          <w:rFonts w:ascii="Arial" w:hAnsi="Arial" w:cs="Arial"/>
          <w:lang w:val="fr-FR"/>
        </w:rPr>
        <w:t>x</w:t>
      </w:r>
      <w:r w:rsidR="007C62E2" w:rsidRPr="00B5233C">
        <w:rPr>
          <w:rFonts w:ascii="Arial" w:hAnsi="Arial" w:cs="Arial"/>
          <w:lang w:val="fr-FR"/>
        </w:rPr>
        <w:t>8 discontinu</w:t>
      </w:r>
      <w:r w:rsidR="00242D08" w:rsidRPr="00B5233C">
        <w:rPr>
          <w:rFonts w:ascii="Arial" w:hAnsi="Arial" w:cs="Arial"/>
          <w:lang w:val="fr-FR"/>
        </w:rPr>
        <w:t>,</w:t>
      </w:r>
    </w:p>
    <w:p w14:paraId="44F8A70C" w14:textId="77777777" w:rsidR="00427C44" w:rsidRPr="00B5233C" w:rsidRDefault="00150AC5" w:rsidP="00437D7F">
      <w:pPr>
        <w:numPr>
          <w:ilvl w:val="0"/>
          <w:numId w:val="1"/>
        </w:numPr>
        <w:overflowPunct w:val="0"/>
        <w:autoSpaceDE w:val="0"/>
        <w:autoSpaceDN w:val="0"/>
        <w:adjustRightInd w:val="0"/>
        <w:jc w:val="both"/>
        <w:textAlignment w:val="baseline"/>
        <w:rPr>
          <w:rFonts w:ascii="Arial" w:hAnsi="Arial" w:cs="Arial"/>
          <w:b/>
          <w:sz w:val="28"/>
          <w:u w:val="single"/>
          <w:lang w:val="fr-FR"/>
        </w:rPr>
      </w:pPr>
      <w:r w:rsidRPr="00B5233C">
        <w:rPr>
          <w:rFonts w:ascii="Arial" w:hAnsi="Arial" w:cs="Arial"/>
          <w:lang w:val="fr-FR"/>
        </w:rPr>
        <w:t xml:space="preserve">travaillant ou ayant travaillé en </w:t>
      </w:r>
      <w:r w:rsidR="00875929" w:rsidRPr="00B5233C">
        <w:rPr>
          <w:rFonts w:ascii="Arial" w:hAnsi="Arial" w:cs="Arial"/>
          <w:lang w:val="fr-FR"/>
        </w:rPr>
        <w:t xml:space="preserve">2x8 </w:t>
      </w:r>
      <w:r w:rsidR="00875929" w:rsidRPr="00B5233C">
        <w:rPr>
          <w:rFonts w:ascii="Arial" w:hAnsi="Arial" w:cs="Arial"/>
          <w:szCs w:val="24"/>
          <w:lang w:val="fr-FR"/>
        </w:rPr>
        <w:t>discontinu ;</w:t>
      </w:r>
    </w:p>
    <w:p w14:paraId="122D5D91" w14:textId="77777777" w:rsidR="00427C44" w:rsidRPr="00B5233C" w:rsidRDefault="00427C44" w:rsidP="00437D7F">
      <w:pPr>
        <w:numPr>
          <w:ilvl w:val="0"/>
          <w:numId w:val="1"/>
        </w:numPr>
        <w:overflowPunct w:val="0"/>
        <w:autoSpaceDE w:val="0"/>
        <w:autoSpaceDN w:val="0"/>
        <w:adjustRightInd w:val="0"/>
        <w:jc w:val="both"/>
        <w:textAlignment w:val="baseline"/>
        <w:rPr>
          <w:rFonts w:ascii="Arial" w:hAnsi="Arial" w:cs="Arial"/>
          <w:b/>
          <w:sz w:val="28"/>
          <w:u w:val="single"/>
          <w:lang w:val="fr-FR"/>
        </w:rPr>
      </w:pPr>
      <w:r w:rsidRPr="00B5233C">
        <w:rPr>
          <w:rFonts w:ascii="Arial" w:hAnsi="Arial" w:cs="Arial"/>
          <w:lang w:val="fr-FR"/>
        </w:rPr>
        <w:t>travaillant ou ayant travaillé en régime 24/48.</w:t>
      </w:r>
    </w:p>
    <w:p w14:paraId="716B2DDC" w14:textId="77777777" w:rsidR="00427C44" w:rsidRPr="00B5233C" w:rsidRDefault="00427C44" w:rsidP="00427C44">
      <w:pPr>
        <w:rPr>
          <w:rFonts w:ascii="Arial" w:hAnsi="Arial" w:cs="Arial"/>
          <w:lang w:val="fr-FR"/>
        </w:rPr>
      </w:pPr>
    </w:p>
    <w:p w14:paraId="37CB34E1" w14:textId="77777777" w:rsidR="00D9355B" w:rsidRPr="00540F4A" w:rsidRDefault="00D9355B" w:rsidP="00BF3709">
      <w:pPr>
        <w:jc w:val="both"/>
        <w:rPr>
          <w:rFonts w:ascii="Arial" w:hAnsi="Arial" w:cs="Arial"/>
          <w:lang w:val="fr-FR"/>
        </w:rPr>
      </w:pPr>
      <w:r w:rsidRPr="00B5233C">
        <w:rPr>
          <w:rFonts w:ascii="Arial" w:hAnsi="Arial" w:cs="Arial"/>
          <w:lang w:val="fr-FR"/>
        </w:rPr>
        <w:t xml:space="preserve">Sont bénéficiaires de ces dispositions, les salariés dont la demande de départ anticipé est postérieure à la date de signature </w:t>
      </w:r>
      <w:r w:rsidR="0098088D" w:rsidRPr="00B5233C">
        <w:rPr>
          <w:rFonts w:ascii="Arial" w:hAnsi="Arial" w:cs="Arial"/>
          <w:lang w:val="fr-FR"/>
        </w:rPr>
        <w:t xml:space="preserve">du </w:t>
      </w:r>
      <w:r w:rsidRPr="00B5233C">
        <w:rPr>
          <w:rFonts w:ascii="Arial" w:hAnsi="Arial" w:cs="Arial"/>
          <w:lang w:val="fr-FR"/>
        </w:rPr>
        <w:t>présent</w:t>
      </w:r>
      <w:r w:rsidRPr="00540F4A">
        <w:rPr>
          <w:rFonts w:ascii="Arial" w:hAnsi="Arial" w:cs="Arial"/>
          <w:lang w:val="fr-FR"/>
        </w:rPr>
        <w:t xml:space="preserve"> Accord.</w:t>
      </w:r>
    </w:p>
    <w:p w14:paraId="09B85B35" w14:textId="77777777" w:rsidR="00D9355B" w:rsidRPr="00540F4A" w:rsidRDefault="00D9355B" w:rsidP="003D300F">
      <w:pPr>
        <w:jc w:val="both"/>
        <w:rPr>
          <w:rFonts w:ascii="Arial" w:hAnsi="Arial" w:cs="Arial"/>
          <w:lang w:val="fr-FR"/>
        </w:rPr>
      </w:pPr>
    </w:p>
    <w:p w14:paraId="008FADF7" w14:textId="77777777" w:rsidR="0036244B" w:rsidRPr="00540F4A" w:rsidRDefault="0036244B" w:rsidP="00195787">
      <w:pPr>
        <w:pStyle w:val="En-tte"/>
        <w:jc w:val="both"/>
        <w:rPr>
          <w:rFonts w:ascii="Arial" w:hAnsi="Arial" w:cs="Arial"/>
          <w:lang w:val="fr-FR"/>
        </w:rPr>
      </w:pPr>
      <w:r w:rsidRPr="00540F4A">
        <w:rPr>
          <w:rFonts w:ascii="Arial" w:hAnsi="Arial" w:cs="Arial"/>
          <w:lang w:val="fr-FR"/>
        </w:rPr>
        <w:t>Pour les collaborateurs bénéficiant du dispositif de congé d’attente tel que prévu dans l’Accord du 25 mars 2013, ledit dispositif est prolongé à titre individuel.</w:t>
      </w:r>
    </w:p>
    <w:p w14:paraId="23118891" w14:textId="77777777" w:rsidR="0036244B" w:rsidRPr="001367BF" w:rsidRDefault="00A041C8" w:rsidP="00195787">
      <w:pPr>
        <w:pStyle w:val="En-tte"/>
        <w:jc w:val="both"/>
        <w:rPr>
          <w:rFonts w:ascii="Arial" w:hAnsi="Arial" w:cs="Arial"/>
          <w:lang w:val="fr-FR"/>
        </w:rPr>
      </w:pPr>
      <w:r w:rsidRPr="00540F4A">
        <w:rPr>
          <w:rFonts w:ascii="Arial" w:hAnsi="Arial" w:cs="Arial"/>
          <w:lang w:val="fr-FR"/>
        </w:rPr>
        <w:t>Par conséquent, l</w:t>
      </w:r>
      <w:r w:rsidR="0036244B" w:rsidRPr="00540F4A">
        <w:rPr>
          <w:rFonts w:ascii="Arial" w:hAnsi="Arial" w:cs="Arial"/>
          <w:lang w:val="fr-FR"/>
        </w:rPr>
        <w:t>es modalités de mise en œuvre du dispositif de cessation anticipée d’activité telles qu’elles ont été initialement prévues restent inchangées</w:t>
      </w:r>
      <w:r w:rsidR="0036244B" w:rsidRPr="007A19B4">
        <w:rPr>
          <w:rFonts w:ascii="Arial" w:hAnsi="Arial" w:cs="Arial"/>
          <w:lang w:val="fr-FR"/>
        </w:rPr>
        <w:t>.</w:t>
      </w:r>
    </w:p>
    <w:p w14:paraId="72B0E01E" w14:textId="77777777" w:rsidR="00DF2D5A" w:rsidRDefault="00DF2D5A" w:rsidP="00195787">
      <w:pPr>
        <w:jc w:val="both"/>
        <w:rPr>
          <w:rFonts w:ascii="Arial" w:hAnsi="Arial" w:cs="Arial"/>
          <w:lang w:val="fr-FR"/>
        </w:rPr>
      </w:pPr>
    </w:p>
    <w:p w14:paraId="0692C225" w14:textId="77777777" w:rsidR="001074DB" w:rsidRDefault="001074DB" w:rsidP="00DF2D5A">
      <w:pPr>
        <w:jc w:val="both"/>
        <w:rPr>
          <w:rFonts w:ascii="Arial" w:hAnsi="Arial" w:cs="Arial"/>
          <w:lang w:val="fr-FR"/>
        </w:rPr>
      </w:pPr>
    </w:p>
    <w:p w14:paraId="472EBC37" w14:textId="77777777" w:rsidR="0068548D" w:rsidRPr="00540F4A" w:rsidRDefault="0068548D" w:rsidP="003D300F">
      <w:pPr>
        <w:pStyle w:val="En-tte"/>
        <w:jc w:val="both"/>
        <w:rPr>
          <w:rFonts w:ascii="Arial" w:hAnsi="Arial" w:cs="Arial"/>
          <w:b/>
          <w:szCs w:val="24"/>
          <w:u w:val="single"/>
          <w:lang w:val="fr-FR"/>
        </w:rPr>
      </w:pPr>
      <w:r w:rsidRPr="00540F4A">
        <w:rPr>
          <w:rFonts w:ascii="Arial" w:hAnsi="Arial" w:cs="Arial"/>
          <w:b/>
          <w:szCs w:val="24"/>
          <w:u w:val="single"/>
          <w:lang w:val="fr-FR"/>
        </w:rPr>
        <w:t xml:space="preserve">Article 2 </w:t>
      </w:r>
      <w:r w:rsidR="004C2B8F">
        <w:rPr>
          <w:rFonts w:ascii="Arial" w:hAnsi="Arial" w:cs="Arial"/>
          <w:b/>
          <w:szCs w:val="24"/>
          <w:u w:val="single"/>
          <w:lang w:val="fr-FR"/>
        </w:rPr>
        <w:t>-</w:t>
      </w:r>
      <w:r w:rsidRPr="00540F4A">
        <w:rPr>
          <w:rFonts w:ascii="Arial" w:hAnsi="Arial" w:cs="Arial"/>
          <w:b/>
          <w:szCs w:val="24"/>
          <w:u w:val="single"/>
          <w:lang w:val="fr-FR"/>
        </w:rPr>
        <w:t xml:space="preserve"> Objet </w:t>
      </w:r>
    </w:p>
    <w:p w14:paraId="66F75B5A" w14:textId="77777777" w:rsidR="0068548D" w:rsidRPr="00540F4A" w:rsidRDefault="0068548D" w:rsidP="00BF3709">
      <w:pPr>
        <w:jc w:val="both"/>
        <w:rPr>
          <w:rFonts w:ascii="Arial" w:hAnsi="Arial" w:cs="Arial"/>
          <w:lang w:val="fr-FR"/>
        </w:rPr>
      </w:pPr>
    </w:p>
    <w:p w14:paraId="3A786F93" w14:textId="77777777" w:rsidR="0068548D" w:rsidRDefault="0068548D" w:rsidP="00BF3709">
      <w:pPr>
        <w:jc w:val="both"/>
        <w:rPr>
          <w:rFonts w:ascii="Arial" w:hAnsi="Arial" w:cs="Arial"/>
          <w:lang w:val="fr-FR"/>
        </w:rPr>
      </w:pPr>
      <w:r w:rsidRPr="00540F4A">
        <w:rPr>
          <w:rFonts w:ascii="Arial" w:hAnsi="Arial" w:cs="Arial"/>
          <w:lang w:val="fr-FR"/>
        </w:rPr>
        <w:t xml:space="preserve">Les dispositions du présent chapitre ont pour objet de mettre en place un mécanisme de départ en retraite anticipé afin de prendre en considération les contraintes et la pénibilité engendrées par l’organisation du travail en équipes successives alternantes </w:t>
      </w:r>
      <w:r w:rsidR="009C54BC" w:rsidRPr="00540F4A">
        <w:rPr>
          <w:rFonts w:ascii="Arial" w:hAnsi="Arial" w:cs="Arial"/>
          <w:lang w:val="fr-FR"/>
        </w:rPr>
        <w:t>et de les compenser</w:t>
      </w:r>
      <w:r w:rsidRPr="00540F4A">
        <w:rPr>
          <w:rFonts w:ascii="Arial" w:hAnsi="Arial" w:cs="Arial"/>
          <w:lang w:val="fr-FR"/>
        </w:rPr>
        <w:t>.</w:t>
      </w:r>
    </w:p>
    <w:p w14:paraId="395D391D" w14:textId="77777777" w:rsidR="0068548D" w:rsidRDefault="0068548D" w:rsidP="00BF3709">
      <w:pPr>
        <w:rPr>
          <w:rFonts w:ascii="Arial" w:hAnsi="Arial" w:cs="Arial"/>
          <w:lang w:val="fr-FR"/>
        </w:rPr>
      </w:pPr>
    </w:p>
    <w:p w14:paraId="4864D7CA" w14:textId="77777777" w:rsidR="00A816EA" w:rsidRDefault="00A816EA" w:rsidP="00BF3709">
      <w:pPr>
        <w:rPr>
          <w:rFonts w:ascii="Arial" w:hAnsi="Arial" w:cs="Arial"/>
          <w:lang w:val="fr-FR"/>
        </w:rPr>
      </w:pPr>
    </w:p>
    <w:p w14:paraId="5FB73A72" w14:textId="77777777" w:rsidR="00427C44" w:rsidRPr="00BF3709" w:rsidRDefault="00806AF7" w:rsidP="00427C44">
      <w:pPr>
        <w:rPr>
          <w:rFonts w:ascii="Arial" w:hAnsi="Arial" w:cs="Arial"/>
          <w:szCs w:val="24"/>
          <w:u w:val="single"/>
          <w:lang w:val="fr-FR"/>
        </w:rPr>
      </w:pPr>
      <w:r w:rsidRPr="00BF3709">
        <w:rPr>
          <w:rFonts w:ascii="Arial" w:hAnsi="Arial" w:cs="Arial"/>
          <w:b/>
          <w:szCs w:val="24"/>
          <w:u w:val="single"/>
          <w:lang w:val="fr-FR"/>
        </w:rPr>
        <w:t xml:space="preserve">Article </w:t>
      </w:r>
      <w:r w:rsidR="0036244B">
        <w:rPr>
          <w:rFonts w:ascii="Arial" w:hAnsi="Arial" w:cs="Arial"/>
          <w:b/>
          <w:szCs w:val="24"/>
          <w:u w:val="single"/>
          <w:lang w:val="fr-FR"/>
        </w:rPr>
        <w:t>3</w:t>
      </w:r>
      <w:r w:rsidRPr="00BF3709">
        <w:rPr>
          <w:rFonts w:ascii="Arial" w:hAnsi="Arial" w:cs="Arial"/>
          <w:b/>
          <w:szCs w:val="24"/>
          <w:u w:val="single"/>
          <w:lang w:val="fr-FR"/>
        </w:rPr>
        <w:t xml:space="preserve"> </w:t>
      </w:r>
      <w:r w:rsidR="00BB2DD1">
        <w:rPr>
          <w:rFonts w:ascii="Arial" w:hAnsi="Arial" w:cs="Arial"/>
          <w:b/>
          <w:szCs w:val="24"/>
          <w:u w:val="single"/>
          <w:lang w:val="fr-FR"/>
        </w:rPr>
        <w:t xml:space="preserve">- </w:t>
      </w:r>
      <w:r w:rsidR="00D941F5">
        <w:rPr>
          <w:rFonts w:ascii="Arial" w:hAnsi="Arial" w:cs="Arial"/>
          <w:b/>
          <w:szCs w:val="24"/>
          <w:u w:val="single"/>
          <w:lang w:val="fr-FR"/>
        </w:rPr>
        <w:t>R</w:t>
      </w:r>
      <w:r w:rsidR="00427C44" w:rsidRPr="00C95EF7">
        <w:rPr>
          <w:rFonts w:ascii="Arial" w:hAnsi="Arial" w:cs="Arial"/>
          <w:b/>
          <w:szCs w:val="24"/>
          <w:u w:val="single"/>
          <w:lang w:val="fr-FR"/>
        </w:rPr>
        <w:t>econversion du personnel posté</w:t>
      </w:r>
      <w:r w:rsidR="00427C44" w:rsidRPr="00BF3709">
        <w:rPr>
          <w:rFonts w:ascii="Arial" w:hAnsi="Arial" w:cs="Arial"/>
          <w:szCs w:val="24"/>
          <w:u w:val="single"/>
          <w:lang w:val="fr-FR"/>
        </w:rPr>
        <w:t xml:space="preserve"> </w:t>
      </w:r>
    </w:p>
    <w:p w14:paraId="134A0DFE" w14:textId="77777777" w:rsidR="00427C44" w:rsidRPr="00BF3709" w:rsidRDefault="00427C44" w:rsidP="00427C44">
      <w:pPr>
        <w:rPr>
          <w:rFonts w:ascii="Arial" w:hAnsi="Arial" w:cs="Arial"/>
          <w:szCs w:val="24"/>
          <w:lang w:val="fr-FR"/>
        </w:rPr>
      </w:pPr>
    </w:p>
    <w:p w14:paraId="1B07964D" w14:textId="77777777" w:rsidR="00427C44" w:rsidRPr="00BF3709" w:rsidRDefault="0036244B" w:rsidP="00427C44">
      <w:pPr>
        <w:ind w:left="769"/>
        <w:rPr>
          <w:rFonts w:ascii="Arial" w:hAnsi="Arial" w:cs="Arial"/>
          <w:szCs w:val="24"/>
          <w:lang w:val="fr-FR"/>
        </w:rPr>
      </w:pPr>
      <w:r>
        <w:rPr>
          <w:rFonts w:ascii="Arial" w:hAnsi="Arial" w:cs="Arial"/>
          <w:szCs w:val="24"/>
          <w:lang w:val="fr-FR"/>
        </w:rPr>
        <w:t>3</w:t>
      </w:r>
      <w:r w:rsidR="00427C44" w:rsidRPr="00BF3709">
        <w:rPr>
          <w:rFonts w:ascii="Arial" w:hAnsi="Arial" w:cs="Arial"/>
          <w:szCs w:val="24"/>
          <w:lang w:val="fr-FR"/>
        </w:rPr>
        <w:t xml:space="preserve">.1 </w:t>
      </w:r>
      <w:r w:rsidR="004379AA">
        <w:rPr>
          <w:rFonts w:ascii="Arial" w:hAnsi="Arial" w:cs="Arial"/>
          <w:szCs w:val="24"/>
          <w:u w:val="single"/>
          <w:lang w:val="fr-FR"/>
        </w:rPr>
        <w:t>R</w:t>
      </w:r>
      <w:r w:rsidR="00150AC5" w:rsidRPr="00C95EF7">
        <w:rPr>
          <w:rFonts w:ascii="Arial" w:hAnsi="Arial" w:cs="Arial"/>
          <w:szCs w:val="24"/>
          <w:u w:val="single"/>
          <w:lang w:val="fr-FR"/>
        </w:rPr>
        <w:t>econversion à la demande</w:t>
      </w:r>
      <w:r w:rsidR="00427C44" w:rsidRPr="00BF3709">
        <w:rPr>
          <w:rFonts w:ascii="Arial" w:hAnsi="Arial" w:cs="Arial"/>
          <w:szCs w:val="24"/>
          <w:u w:val="single"/>
          <w:lang w:val="fr-FR"/>
        </w:rPr>
        <w:t xml:space="preserve"> de l’</w:t>
      </w:r>
      <w:r w:rsidR="004379AA">
        <w:rPr>
          <w:rFonts w:ascii="Arial" w:hAnsi="Arial" w:cs="Arial"/>
          <w:szCs w:val="24"/>
          <w:u w:val="single"/>
          <w:lang w:val="fr-FR"/>
        </w:rPr>
        <w:t>E</w:t>
      </w:r>
      <w:r w:rsidR="00427C44" w:rsidRPr="00C95EF7">
        <w:rPr>
          <w:rFonts w:ascii="Arial" w:hAnsi="Arial" w:cs="Arial"/>
          <w:szCs w:val="24"/>
          <w:u w:val="single"/>
          <w:lang w:val="fr-FR"/>
        </w:rPr>
        <w:t>mployeur</w:t>
      </w:r>
    </w:p>
    <w:p w14:paraId="0D1DD753" w14:textId="77777777" w:rsidR="00427C44" w:rsidRPr="00BF3709" w:rsidRDefault="00427C44" w:rsidP="00BF3709">
      <w:pPr>
        <w:overflowPunct w:val="0"/>
        <w:autoSpaceDE w:val="0"/>
        <w:autoSpaceDN w:val="0"/>
        <w:adjustRightInd w:val="0"/>
        <w:ind w:left="1996"/>
        <w:jc w:val="both"/>
        <w:textAlignment w:val="baseline"/>
        <w:rPr>
          <w:rFonts w:ascii="Arial" w:hAnsi="Arial" w:cs="Arial"/>
          <w:szCs w:val="24"/>
          <w:lang w:val="fr-FR"/>
        </w:rPr>
      </w:pPr>
    </w:p>
    <w:p w14:paraId="4CDA4C57" w14:textId="77777777" w:rsidR="00427C44" w:rsidRPr="00B5233C" w:rsidRDefault="0036244B" w:rsidP="00BF3709">
      <w:pPr>
        <w:overflowPunct w:val="0"/>
        <w:autoSpaceDE w:val="0"/>
        <w:autoSpaceDN w:val="0"/>
        <w:adjustRightInd w:val="0"/>
        <w:ind w:left="1996" w:hanging="720"/>
        <w:jc w:val="both"/>
        <w:textAlignment w:val="baseline"/>
        <w:rPr>
          <w:rFonts w:ascii="Arial" w:hAnsi="Arial" w:cs="Arial"/>
          <w:szCs w:val="24"/>
          <w:lang w:val="fr-FR"/>
        </w:rPr>
      </w:pPr>
      <w:r>
        <w:rPr>
          <w:rFonts w:ascii="Arial" w:hAnsi="Arial" w:cs="Arial"/>
          <w:szCs w:val="24"/>
          <w:lang w:val="fr-FR"/>
        </w:rPr>
        <w:t>3</w:t>
      </w:r>
      <w:r w:rsidR="002E5BA7">
        <w:rPr>
          <w:rFonts w:ascii="Arial" w:hAnsi="Arial" w:cs="Arial"/>
          <w:szCs w:val="24"/>
          <w:lang w:val="fr-FR"/>
        </w:rPr>
        <w:t>.1.1</w:t>
      </w:r>
      <w:r w:rsidR="002E5BA7">
        <w:rPr>
          <w:rFonts w:ascii="Arial" w:hAnsi="Arial" w:cs="Arial"/>
          <w:szCs w:val="24"/>
          <w:lang w:val="fr-FR"/>
        </w:rPr>
        <w:tab/>
      </w:r>
      <w:r w:rsidR="00427C44" w:rsidRPr="00BF3709">
        <w:rPr>
          <w:rFonts w:ascii="Arial" w:hAnsi="Arial" w:cs="Arial"/>
          <w:szCs w:val="24"/>
          <w:lang w:val="fr-FR"/>
        </w:rPr>
        <w:t xml:space="preserve">Si </w:t>
      </w:r>
      <w:r w:rsidR="00427C44" w:rsidRPr="00B5233C">
        <w:rPr>
          <w:rFonts w:ascii="Arial" w:hAnsi="Arial" w:cs="Arial"/>
          <w:szCs w:val="24"/>
          <w:lang w:val="fr-FR"/>
        </w:rPr>
        <w:t>un</w:t>
      </w:r>
      <w:r w:rsidR="002F4BC5" w:rsidRPr="00B5233C">
        <w:rPr>
          <w:rFonts w:ascii="Arial" w:hAnsi="Arial" w:cs="Arial"/>
          <w:szCs w:val="24"/>
          <w:lang w:val="fr-FR"/>
        </w:rPr>
        <w:t xml:space="preserve"> salarié</w:t>
      </w:r>
      <w:r w:rsidR="00427C44" w:rsidRPr="00B5233C">
        <w:rPr>
          <w:rFonts w:ascii="Arial" w:hAnsi="Arial" w:cs="Arial"/>
          <w:szCs w:val="24"/>
          <w:lang w:val="fr-FR"/>
        </w:rPr>
        <w:t xml:space="preserve"> posté est reconverti définitivement dans un emploi de jour à la demande de l’Employeur, l’intéressé se verra attribuer pour compenser la suppression de la prime de quart, une indemnité de reconversion égale à 24 fois le montant de la dernière prime de quart mensuelle perçue</w:t>
      </w:r>
      <w:r w:rsidR="00566350" w:rsidRPr="00B5233C">
        <w:rPr>
          <w:rFonts w:ascii="Arial" w:hAnsi="Arial" w:cs="Arial"/>
          <w:szCs w:val="24"/>
          <w:lang w:val="fr-FR"/>
        </w:rPr>
        <w:t>.</w:t>
      </w:r>
    </w:p>
    <w:p w14:paraId="6DAF807E" w14:textId="77777777" w:rsidR="00427C44" w:rsidRPr="00B5233C" w:rsidRDefault="00427C44" w:rsidP="00BF3709">
      <w:pPr>
        <w:jc w:val="both"/>
        <w:rPr>
          <w:rFonts w:ascii="Arial" w:hAnsi="Arial" w:cs="Arial"/>
          <w:szCs w:val="24"/>
          <w:lang w:val="fr-FR"/>
        </w:rPr>
      </w:pPr>
    </w:p>
    <w:p w14:paraId="00E14848" w14:textId="77777777" w:rsidR="00427C44" w:rsidRPr="00BF3709" w:rsidRDefault="00427C44" w:rsidP="00437D7F">
      <w:pPr>
        <w:numPr>
          <w:ilvl w:val="2"/>
          <w:numId w:val="9"/>
        </w:numPr>
        <w:overflowPunct w:val="0"/>
        <w:autoSpaceDE w:val="0"/>
        <w:autoSpaceDN w:val="0"/>
        <w:adjustRightInd w:val="0"/>
        <w:jc w:val="both"/>
        <w:textAlignment w:val="baseline"/>
        <w:rPr>
          <w:rFonts w:ascii="Arial" w:hAnsi="Arial" w:cs="Arial"/>
          <w:szCs w:val="24"/>
          <w:lang w:val="fr-FR"/>
        </w:rPr>
      </w:pPr>
      <w:r w:rsidRPr="00B5233C">
        <w:rPr>
          <w:rFonts w:ascii="Arial" w:hAnsi="Arial" w:cs="Arial"/>
          <w:szCs w:val="24"/>
          <w:lang w:val="fr-FR"/>
        </w:rPr>
        <w:t>Si un</w:t>
      </w:r>
      <w:r w:rsidR="002F4BC5" w:rsidRPr="00B5233C">
        <w:rPr>
          <w:rFonts w:ascii="Arial" w:hAnsi="Arial" w:cs="Arial"/>
          <w:szCs w:val="24"/>
          <w:lang w:val="fr-FR"/>
        </w:rPr>
        <w:t xml:space="preserve"> salarié</w:t>
      </w:r>
      <w:r w:rsidRPr="00B5233C">
        <w:rPr>
          <w:rFonts w:ascii="Arial" w:hAnsi="Arial" w:cs="Arial"/>
          <w:szCs w:val="24"/>
          <w:lang w:val="fr-FR"/>
        </w:rPr>
        <w:t xml:space="preserve"> posté est reconverti à la demande de l’Employeur dans un autre régime de poste entraînant pour lui une baisse du montant de sa prime de quart, l’intéressé se verra attribuer une indemnité de reconversion</w:t>
      </w:r>
      <w:r w:rsidRPr="00BF3709">
        <w:rPr>
          <w:rFonts w:ascii="Arial" w:hAnsi="Arial" w:cs="Arial"/>
          <w:szCs w:val="24"/>
          <w:lang w:val="fr-FR"/>
        </w:rPr>
        <w:t xml:space="preserve"> égale à 24 fois le différentiel entre les montants mensuels de l’ancienne et de la nouvelle prime de quart.</w:t>
      </w:r>
    </w:p>
    <w:p w14:paraId="5D9E91D9" w14:textId="77777777" w:rsidR="00427C44" w:rsidRPr="00BF3709" w:rsidRDefault="00427C44" w:rsidP="00BF3709">
      <w:pPr>
        <w:jc w:val="both"/>
        <w:rPr>
          <w:rFonts w:ascii="Arial" w:hAnsi="Arial" w:cs="Arial"/>
          <w:szCs w:val="24"/>
          <w:lang w:val="fr-FR"/>
        </w:rPr>
      </w:pPr>
    </w:p>
    <w:p w14:paraId="274E2BAB" w14:textId="77777777" w:rsidR="00427C44" w:rsidRPr="00BF3709" w:rsidRDefault="00427C44" w:rsidP="00437D7F">
      <w:pPr>
        <w:numPr>
          <w:ilvl w:val="2"/>
          <w:numId w:val="9"/>
        </w:numPr>
        <w:overflowPunct w:val="0"/>
        <w:autoSpaceDE w:val="0"/>
        <w:autoSpaceDN w:val="0"/>
        <w:adjustRightInd w:val="0"/>
        <w:jc w:val="both"/>
        <w:textAlignment w:val="baseline"/>
        <w:rPr>
          <w:rFonts w:ascii="Arial" w:hAnsi="Arial" w:cs="Arial"/>
          <w:szCs w:val="24"/>
          <w:lang w:val="fr-FR"/>
        </w:rPr>
      </w:pPr>
      <w:r w:rsidRPr="00BF3709">
        <w:rPr>
          <w:rFonts w:ascii="Arial" w:hAnsi="Arial" w:cs="Arial"/>
          <w:szCs w:val="24"/>
          <w:lang w:val="fr-FR"/>
        </w:rPr>
        <w:t>Cette indemnité sera versée à l’intéressé à son choix, soit en une seule fois au moment de la reconversion, soit étalée sur 24 mois.</w:t>
      </w:r>
    </w:p>
    <w:p w14:paraId="7CEE0B65" w14:textId="77777777" w:rsidR="00427C44" w:rsidRPr="00BF3709" w:rsidRDefault="00427C44" w:rsidP="00427C44">
      <w:pPr>
        <w:rPr>
          <w:rFonts w:ascii="Arial" w:hAnsi="Arial" w:cs="Arial"/>
          <w:szCs w:val="24"/>
          <w:lang w:val="fr-FR"/>
        </w:rPr>
      </w:pPr>
    </w:p>
    <w:p w14:paraId="53381E72" w14:textId="77777777" w:rsidR="00427C44" w:rsidRPr="00BF3709" w:rsidRDefault="0036244B" w:rsidP="00BF3709">
      <w:pPr>
        <w:overflowPunct w:val="0"/>
        <w:autoSpaceDE w:val="0"/>
        <w:autoSpaceDN w:val="0"/>
        <w:adjustRightInd w:val="0"/>
        <w:ind w:left="1003"/>
        <w:textAlignment w:val="baseline"/>
        <w:rPr>
          <w:rFonts w:ascii="Arial" w:hAnsi="Arial" w:cs="Arial"/>
          <w:szCs w:val="24"/>
          <w:u w:val="single"/>
          <w:lang w:val="fr-FR"/>
        </w:rPr>
      </w:pPr>
      <w:r>
        <w:rPr>
          <w:rFonts w:ascii="Arial" w:hAnsi="Arial" w:cs="Arial"/>
          <w:szCs w:val="24"/>
          <w:lang w:val="fr-FR"/>
        </w:rPr>
        <w:lastRenderedPageBreak/>
        <w:t>3</w:t>
      </w:r>
      <w:r w:rsidR="007E5CDD">
        <w:rPr>
          <w:rFonts w:ascii="Arial" w:hAnsi="Arial" w:cs="Arial"/>
          <w:szCs w:val="24"/>
          <w:lang w:val="fr-FR"/>
        </w:rPr>
        <w:t xml:space="preserve">.2 </w:t>
      </w:r>
      <w:r w:rsidR="004379AA">
        <w:rPr>
          <w:rFonts w:ascii="Arial" w:hAnsi="Arial" w:cs="Arial"/>
          <w:szCs w:val="24"/>
          <w:u w:val="single"/>
          <w:lang w:val="fr-FR"/>
        </w:rPr>
        <w:t>R</w:t>
      </w:r>
      <w:r w:rsidR="008D3631" w:rsidRPr="00C95EF7">
        <w:rPr>
          <w:rFonts w:ascii="Arial" w:hAnsi="Arial" w:cs="Arial"/>
          <w:szCs w:val="24"/>
          <w:u w:val="single"/>
          <w:lang w:val="fr-FR"/>
        </w:rPr>
        <w:t>econversion à la demande</w:t>
      </w:r>
      <w:r w:rsidR="00427C44" w:rsidRPr="00BF3709">
        <w:rPr>
          <w:rFonts w:ascii="Arial" w:hAnsi="Arial" w:cs="Arial"/>
          <w:szCs w:val="24"/>
          <w:u w:val="single"/>
          <w:lang w:val="fr-FR"/>
        </w:rPr>
        <w:t xml:space="preserve"> du salarié</w:t>
      </w:r>
    </w:p>
    <w:p w14:paraId="2AF4E5E4" w14:textId="77777777" w:rsidR="00427C44" w:rsidRPr="00BF3709" w:rsidRDefault="00427C44" w:rsidP="007E5CDD">
      <w:pPr>
        <w:ind w:left="1276"/>
        <w:rPr>
          <w:rFonts w:ascii="Arial" w:hAnsi="Arial" w:cs="Arial"/>
          <w:szCs w:val="24"/>
          <w:u w:val="single"/>
          <w:lang w:val="fr-FR"/>
        </w:rPr>
      </w:pPr>
    </w:p>
    <w:p w14:paraId="10241394" w14:textId="77777777" w:rsidR="00427C44" w:rsidRPr="00C95EF7" w:rsidRDefault="0036244B" w:rsidP="00BF3709">
      <w:pPr>
        <w:ind w:left="1985" w:hanging="709"/>
        <w:jc w:val="both"/>
        <w:rPr>
          <w:rFonts w:ascii="Arial" w:hAnsi="Arial" w:cs="Arial"/>
          <w:szCs w:val="24"/>
          <w:lang w:val="fr-FR"/>
        </w:rPr>
      </w:pPr>
      <w:r>
        <w:rPr>
          <w:rFonts w:ascii="Arial" w:hAnsi="Arial" w:cs="Arial"/>
          <w:szCs w:val="24"/>
          <w:lang w:val="fr-FR"/>
        </w:rPr>
        <w:t>3</w:t>
      </w:r>
      <w:r w:rsidR="007E5CDD">
        <w:rPr>
          <w:rFonts w:ascii="Arial" w:hAnsi="Arial" w:cs="Arial"/>
          <w:szCs w:val="24"/>
          <w:lang w:val="fr-FR"/>
        </w:rPr>
        <w:t xml:space="preserve">.2.1 </w:t>
      </w:r>
      <w:r w:rsidR="00600832">
        <w:rPr>
          <w:rFonts w:ascii="Arial" w:hAnsi="Arial" w:cs="Arial"/>
          <w:szCs w:val="24"/>
          <w:lang w:val="fr-FR"/>
        </w:rPr>
        <w:tab/>
      </w:r>
      <w:r w:rsidR="00427C44" w:rsidRPr="00BF3709">
        <w:rPr>
          <w:rFonts w:ascii="Arial" w:hAnsi="Arial" w:cs="Arial"/>
          <w:szCs w:val="24"/>
          <w:lang w:val="fr-FR"/>
        </w:rPr>
        <w:t>Sans pouvoir garantir la reconversion dans des emplois de jour au personnel posté qui en fait la demande, la Direction s’efforcera de le faire dans la mesure des postes disponibles ainsi que des aptitudes et compétences individuelles. A cet égard, elle étudiera les moyens propres à faciliter cette reconversio</w:t>
      </w:r>
      <w:r w:rsidR="00566350" w:rsidRPr="00BF3709">
        <w:rPr>
          <w:rFonts w:ascii="Arial" w:hAnsi="Arial" w:cs="Arial"/>
          <w:szCs w:val="24"/>
          <w:lang w:val="fr-FR"/>
        </w:rPr>
        <w:t>n</w:t>
      </w:r>
      <w:r w:rsidR="00427C44" w:rsidRPr="00BF3709">
        <w:rPr>
          <w:rFonts w:ascii="Arial" w:hAnsi="Arial" w:cs="Arial"/>
          <w:szCs w:val="24"/>
          <w:lang w:val="fr-FR"/>
        </w:rPr>
        <w:t>, et notamment en terme</w:t>
      </w:r>
      <w:r w:rsidR="00504ECD" w:rsidRPr="00BF3709">
        <w:rPr>
          <w:rFonts w:ascii="Arial" w:hAnsi="Arial" w:cs="Arial"/>
          <w:szCs w:val="24"/>
          <w:lang w:val="fr-FR"/>
        </w:rPr>
        <w:t>s</w:t>
      </w:r>
      <w:r w:rsidR="00427C44" w:rsidRPr="00C95EF7">
        <w:rPr>
          <w:rFonts w:ascii="Arial" w:hAnsi="Arial" w:cs="Arial"/>
          <w:szCs w:val="24"/>
          <w:lang w:val="fr-FR"/>
        </w:rPr>
        <w:t xml:space="preserve"> de formation.</w:t>
      </w:r>
    </w:p>
    <w:p w14:paraId="530FCDA3" w14:textId="77777777" w:rsidR="00427C44" w:rsidRPr="00BF3709" w:rsidRDefault="00427C44" w:rsidP="00427C44">
      <w:pPr>
        <w:jc w:val="both"/>
        <w:rPr>
          <w:rFonts w:ascii="Arial" w:hAnsi="Arial" w:cs="Arial"/>
          <w:szCs w:val="24"/>
          <w:lang w:val="fr-FR"/>
        </w:rPr>
      </w:pPr>
    </w:p>
    <w:p w14:paraId="2050BAE3" w14:textId="77777777" w:rsidR="00427C44" w:rsidRPr="00C95EF7" w:rsidRDefault="00427C44" w:rsidP="00437D7F">
      <w:pPr>
        <w:numPr>
          <w:ilvl w:val="2"/>
          <w:numId w:val="10"/>
        </w:numPr>
        <w:overflowPunct w:val="0"/>
        <w:autoSpaceDE w:val="0"/>
        <w:autoSpaceDN w:val="0"/>
        <w:adjustRightInd w:val="0"/>
        <w:ind w:left="1985" w:hanging="709"/>
        <w:jc w:val="both"/>
        <w:textAlignment w:val="baseline"/>
        <w:rPr>
          <w:rFonts w:ascii="Arial" w:hAnsi="Arial" w:cs="Arial"/>
          <w:szCs w:val="24"/>
          <w:lang w:val="fr-FR"/>
        </w:rPr>
      </w:pPr>
      <w:r w:rsidRPr="00BF3709">
        <w:rPr>
          <w:rFonts w:ascii="Arial" w:hAnsi="Arial" w:cs="Arial"/>
          <w:szCs w:val="24"/>
          <w:lang w:val="fr-FR"/>
        </w:rPr>
        <w:t>En cas de reconversion dans un emploi de jour du fait de l’intéressé, pour convenance personnelle, la prime de quart ne sera plus versée</w:t>
      </w:r>
      <w:r w:rsidR="00504ECD">
        <w:rPr>
          <w:rFonts w:ascii="Arial" w:hAnsi="Arial" w:cs="Arial"/>
          <w:szCs w:val="24"/>
          <w:lang w:val="fr-FR"/>
        </w:rPr>
        <w:t>.</w:t>
      </w:r>
    </w:p>
    <w:p w14:paraId="541E53AE" w14:textId="77777777" w:rsidR="00427C44" w:rsidRPr="00BF3709" w:rsidRDefault="00427C44" w:rsidP="00427C44">
      <w:pPr>
        <w:jc w:val="both"/>
        <w:rPr>
          <w:rFonts w:ascii="Arial" w:hAnsi="Arial" w:cs="Arial"/>
          <w:szCs w:val="24"/>
          <w:lang w:val="fr-FR"/>
        </w:rPr>
      </w:pPr>
    </w:p>
    <w:p w14:paraId="2A7D2369" w14:textId="77777777" w:rsidR="00427C44" w:rsidRPr="00C95EF7" w:rsidRDefault="0036244B" w:rsidP="00BF3709">
      <w:pPr>
        <w:overflowPunct w:val="0"/>
        <w:autoSpaceDE w:val="0"/>
        <w:autoSpaceDN w:val="0"/>
        <w:adjustRightInd w:val="0"/>
        <w:ind w:left="993"/>
        <w:textAlignment w:val="baseline"/>
        <w:rPr>
          <w:rFonts w:ascii="Arial" w:hAnsi="Arial" w:cs="Arial"/>
          <w:szCs w:val="24"/>
          <w:u w:val="single"/>
          <w:lang w:val="fr-FR"/>
        </w:rPr>
      </w:pPr>
      <w:r>
        <w:rPr>
          <w:rFonts w:ascii="Arial" w:hAnsi="Arial" w:cs="Arial"/>
          <w:szCs w:val="24"/>
          <w:lang w:val="fr-FR"/>
        </w:rPr>
        <w:t>3</w:t>
      </w:r>
      <w:r w:rsidR="008508A8">
        <w:rPr>
          <w:rFonts w:ascii="Arial" w:hAnsi="Arial" w:cs="Arial"/>
          <w:szCs w:val="24"/>
          <w:lang w:val="fr-FR"/>
        </w:rPr>
        <w:t xml:space="preserve">.3 </w:t>
      </w:r>
      <w:r w:rsidR="004379AA">
        <w:rPr>
          <w:rFonts w:ascii="Arial" w:hAnsi="Arial" w:cs="Arial"/>
          <w:szCs w:val="24"/>
          <w:u w:val="single"/>
          <w:lang w:val="fr-FR"/>
        </w:rPr>
        <w:t>R</w:t>
      </w:r>
      <w:r w:rsidR="00427C44" w:rsidRPr="00C95EF7">
        <w:rPr>
          <w:rFonts w:ascii="Arial" w:hAnsi="Arial" w:cs="Arial"/>
          <w:szCs w:val="24"/>
          <w:u w:val="single"/>
          <w:lang w:val="fr-FR"/>
        </w:rPr>
        <w:t>econversion du fait d’une inaptitude médicalement constatée</w:t>
      </w:r>
    </w:p>
    <w:p w14:paraId="1DC44DE3" w14:textId="77777777" w:rsidR="00427C44" w:rsidRPr="00BF3709" w:rsidRDefault="00427C44" w:rsidP="00427C44">
      <w:pPr>
        <w:rPr>
          <w:rFonts w:ascii="Arial" w:hAnsi="Arial" w:cs="Arial"/>
          <w:szCs w:val="24"/>
          <w:u w:val="single"/>
          <w:lang w:val="fr-FR"/>
        </w:rPr>
      </w:pPr>
    </w:p>
    <w:p w14:paraId="0EECAFAC" w14:textId="77777777" w:rsidR="00427C44" w:rsidRPr="00BF3709" w:rsidRDefault="00427C44" w:rsidP="00427C44">
      <w:pPr>
        <w:jc w:val="both"/>
        <w:rPr>
          <w:rFonts w:ascii="Arial" w:hAnsi="Arial" w:cs="Arial"/>
          <w:szCs w:val="24"/>
          <w:lang w:val="fr-FR"/>
        </w:rPr>
      </w:pPr>
      <w:r w:rsidRPr="00BF3709">
        <w:rPr>
          <w:rFonts w:ascii="Arial" w:hAnsi="Arial" w:cs="Arial"/>
          <w:szCs w:val="24"/>
          <w:lang w:val="fr-FR"/>
        </w:rPr>
        <w:t>En cas de reconversion dans un emploi de jour consécutive à une inaptitu</w:t>
      </w:r>
      <w:r w:rsidR="00660F4C" w:rsidRPr="00BF3709">
        <w:rPr>
          <w:rFonts w:ascii="Arial" w:hAnsi="Arial" w:cs="Arial"/>
          <w:szCs w:val="24"/>
          <w:lang w:val="fr-FR"/>
        </w:rPr>
        <w:t xml:space="preserve">de constatée par le médecin du </w:t>
      </w:r>
      <w:r w:rsidR="004379AA">
        <w:rPr>
          <w:rFonts w:ascii="Arial" w:hAnsi="Arial" w:cs="Arial"/>
          <w:szCs w:val="24"/>
          <w:lang w:val="fr-FR"/>
        </w:rPr>
        <w:t>t</w:t>
      </w:r>
      <w:r w:rsidR="00995030" w:rsidRPr="00C95EF7">
        <w:rPr>
          <w:rFonts w:ascii="Arial" w:hAnsi="Arial" w:cs="Arial"/>
          <w:szCs w:val="24"/>
          <w:lang w:val="fr-FR"/>
        </w:rPr>
        <w:t xml:space="preserve">ravail </w:t>
      </w:r>
      <w:r w:rsidR="00995030" w:rsidRPr="00BF3709">
        <w:rPr>
          <w:rFonts w:ascii="Arial" w:hAnsi="Arial" w:cs="Arial"/>
          <w:color w:val="000000"/>
          <w:szCs w:val="24"/>
          <w:lang w:val="fr-FR"/>
        </w:rPr>
        <w:t>ou à une inaptitude résultant d’un accident de travail</w:t>
      </w:r>
      <w:r w:rsidR="007538FB" w:rsidRPr="00BF3709">
        <w:rPr>
          <w:rFonts w:ascii="Arial" w:hAnsi="Arial" w:cs="Arial"/>
          <w:color w:val="000000"/>
          <w:szCs w:val="24"/>
          <w:lang w:val="fr-FR"/>
        </w:rPr>
        <w:t xml:space="preserve"> ou d’une maladie professionnelle</w:t>
      </w:r>
      <w:r w:rsidR="00995030" w:rsidRPr="00BF3709">
        <w:rPr>
          <w:rFonts w:ascii="Arial" w:hAnsi="Arial" w:cs="Arial"/>
          <w:color w:val="000000"/>
          <w:szCs w:val="24"/>
          <w:lang w:val="fr-FR"/>
        </w:rPr>
        <w:t>,</w:t>
      </w:r>
      <w:r w:rsidR="00995030" w:rsidRPr="00C95EF7">
        <w:rPr>
          <w:rFonts w:ascii="Arial" w:hAnsi="Arial" w:cs="Arial"/>
          <w:color w:val="FF0000"/>
          <w:szCs w:val="24"/>
          <w:lang w:val="fr-FR"/>
        </w:rPr>
        <w:t xml:space="preserve"> </w:t>
      </w:r>
      <w:r w:rsidRPr="00C95EF7">
        <w:rPr>
          <w:rFonts w:ascii="Arial" w:hAnsi="Arial" w:cs="Arial"/>
          <w:szCs w:val="24"/>
          <w:lang w:val="fr-FR"/>
        </w:rPr>
        <w:t>l’intéressé se verra attribuer, pour compenser la suppression de la prime de quart, une indemnité de reconversion proportionnelle à la dernière prime de</w:t>
      </w:r>
      <w:r w:rsidRPr="00BF3709">
        <w:rPr>
          <w:rFonts w:ascii="Arial" w:hAnsi="Arial" w:cs="Arial"/>
          <w:szCs w:val="24"/>
          <w:lang w:val="fr-FR"/>
        </w:rPr>
        <w:t xml:space="preserve"> quart</w:t>
      </w:r>
      <w:r w:rsidR="00435E4C" w:rsidRPr="00BF3709">
        <w:rPr>
          <w:rFonts w:ascii="Arial" w:hAnsi="Arial" w:cs="Arial"/>
          <w:szCs w:val="24"/>
          <w:lang w:val="fr-FR"/>
        </w:rPr>
        <w:t>, versée en 24 échéances,</w:t>
      </w:r>
      <w:r w:rsidRPr="00BF3709">
        <w:rPr>
          <w:rFonts w:ascii="Arial" w:hAnsi="Arial" w:cs="Arial"/>
          <w:szCs w:val="24"/>
          <w:lang w:val="fr-FR"/>
        </w:rPr>
        <w:t xml:space="preserve"> perçue selon la formule suivante :</w:t>
      </w:r>
    </w:p>
    <w:p w14:paraId="291C016C" w14:textId="77777777" w:rsidR="00427C44" w:rsidRPr="00BF3709" w:rsidRDefault="00427C44" w:rsidP="00427C44">
      <w:pPr>
        <w:jc w:val="both"/>
        <w:rPr>
          <w:rFonts w:ascii="Arial" w:hAnsi="Arial" w:cs="Arial"/>
          <w:szCs w:val="24"/>
          <w:lang w:val="fr-FR"/>
        </w:rPr>
      </w:pPr>
    </w:p>
    <w:p w14:paraId="326F5EF5" w14:textId="77777777" w:rsidR="00427C44" w:rsidRPr="00235FD7" w:rsidRDefault="00995030" w:rsidP="00995030">
      <w:pPr>
        <w:overflowPunct w:val="0"/>
        <w:autoSpaceDE w:val="0"/>
        <w:autoSpaceDN w:val="0"/>
        <w:adjustRightInd w:val="0"/>
        <w:jc w:val="both"/>
        <w:textAlignment w:val="baseline"/>
        <w:rPr>
          <w:rFonts w:ascii="Arial" w:hAnsi="Arial" w:cs="Arial"/>
          <w:szCs w:val="24"/>
          <w:lang w:val="fr-FR"/>
        </w:rPr>
      </w:pPr>
      <w:r w:rsidRPr="00BF3709">
        <w:rPr>
          <w:rFonts w:ascii="Arial" w:hAnsi="Arial" w:cs="Arial"/>
          <w:szCs w:val="24"/>
          <w:lang w:val="fr-FR"/>
        </w:rPr>
        <w:t xml:space="preserve">       </w:t>
      </w:r>
      <w:r w:rsidRPr="00235FD7">
        <w:rPr>
          <w:rFonts w:ascii="Arial" w:hAnsi="Arial" w:cs="Arial"/>
          <w:szCs w:val="24"/>
          <w:lang w:val="fr-FR"/>
        </w:rPr>
        <w:t>1.00 P x N</w:t>
      </w:r>
    </w:p>
    <w:p w14:paraId="759AA4DB" w14:textId="77777777" w:rsidR="00427C44" w:rsidRPr="00235FD7" w:rsidRDefault="00427C44" w:rsidP="00427C44">
      <w:pPr>
        <w:jc w:val="both"/>
        <w:rPr>
          <w:rFonts w:ascii="Arial" w:hAnsi="Arial" w:cs="Arial"/>
          <w:szCs w:val="24"/>
          <w:lang w:val="fr-FR"/>
        </w:rPr>
      </w:pPr>
    </w:p>
    <w:p w14:paraId="48B36D2E" w14:textId="77777777" w:rsidR="00427C44" w:rsidRPr="00BF3709" w:rsidRDefault="00427C44" w:rsidP="00427C44">
      <w:pPr>
        <w:jc w:val="both"/>
        <w:rPr>
          <w:rFonts w:ascii="Arial" w:hAnsi="Arial" w:cs="Arial"/>
          <w:szCs w:val="24"/>
          <w:lang w:val="fr-FR"/>
        </w:rPr>
      </w:pPr>
      <w:r w:rsidRPr="00BF3709">
        <w:rPr>
          <w:rFonts w:ascii="Arial" w:hAnsi="Arial" w:cs="Arial"/>
          <w:szCs w:val="24"/>
          <w:lang w:val="fr-FR"/>
        </w:rPr>
        <w:t>avec P= montant de la dernièr</w:t>
      </w:r>
      <w:r w:rsidR="00995030" w:rsidRPr="00BF3709">
        <w:rPr>
          <w:rFonts w:ascii="Arial" w:hAnsi="Arial" w:cs="Arial"/>
          <w:szCs w:val="24"/>
          <w:lang w:val="fr-FR"/>
        </w:rPr>
        <w:t>e prime de quart mensuelle théorique</w:t>
      </w:r>
      <w:r w:rsidRPr="00BF3709">
        <w:rPr>
          <w:rFonts w:ascii="Arial" w:hAnsi="Arial" w:cs="Arial"/>
          <w:szCs w:val="24"/>
          <w:lang w:val="fr-FR"/>
        </w:rPr>
        <w:t>,</w:t>
      </w:r>
    </w:p>
    <w:p w14:paraId="26704EDC" w14:textId="77777777" w:rsidR="00DA1BB0" w:rsidRPr="00BF3709" w:rsidRDefault="00DA1BB0" w:rsidP="00427C44">
      <w:pPr>
        <w:jc w:val="both"/>
        <w:rPr>
          <w:rFonts w:ascii="Arial" w:hAnsi="Arial" w:cs="Arial"/>
          <w:szCs w:val="24"/>
          <w:lang w:val="fr-FR"/>
        </w:rPr>
      </w:pPr>
    </w:p>
    <w:p w14:paraId="3D8E1CE6" w14:textId="77777777" w:rsidR="00427C44" w:rsidRPr="00BF3709" w:rsidRDefault="00427C44" w:rsidP="00427C44">
      <w:pPr>
        <w:jc w:val="both"/>
        <w:rPr>
          <w:rFonts w:ascii="Arial" w:hAnsi="Arial" w:cs="Arial"/>
          <w:szCs w:val="24"/>
          <w:lang w:val="fr-FR"/>
        </w:rPr>
      </w:pPr>
      <w:r w:rsidRPr="00BF3709">
        <w:rPr>
          <w:rFonts w:ascii="Arial" w:hAnsi="Arial" w:cs="Arial"/>
          <w:szCs w:val="24"/>
          <w:lang w:val="fr-FR"/>
        </w:rPr>
        <w:t xml:space="preserve">N= nombre d’années complètes de travail en poste, et un plafond égal à </w:t>
      </w:r>
      <w:r w:rsidR="00995030" w:rsidRPr="00BF3709">
        <w:rPr>
          <w:rFonts w:ascii="Arial" w:hAnsi="Arial" w:cs="Arial"/>
          <w:szCs w:val="24"/>
          <w:lang w:val="fr-FR"/>
        </w:rPr>
        <w:t>24</w:t>
      </w:r>
      <w:r w:rsidRPr="00BF3709">
        <w:rPr>
          <w:rFonts w:ascii="Arial" w:hAnsi="Arial" w:cs="Arial"/>
          <w:szCs w:val="24"/>
          <w:lang w:val="fr-FR"/>
        </w:rPr>
        <w:t xml:space="preserve"> fois le montant de la dernière prime de quart mensuelle</w:t>
      </w:r>
      <w:r w:rsidR="009532C4" w:rsidRPr="00BF3709">
        <w:rPr>
          <w:rFonts w:ascii="Arial" w:hAnsi="Arial" w:cs="Arial"/>
          <w:szCs w:val="24"/>
          <w:lang w:val="fr-FR"/>
        </w:rPr>
        <w:t xml:space="preserve"> théorique</w:t>
      </w:r>
      <w:r w:rsidRPr="00BF3709">
        <w:rPr>
          <w:rFonts w:ascii="Arial" w:hAnsi="Arial" w:cs="Arial"/>
          <w:szCs w:val="24"/>
          <w:lang w:val="fr-FR"/>
        </w:rPr>
        <w:t>.</w:t>
      </w:r>
    </w:p>
    <w:p w14:paraId="0FF76844" w14:textId="77777777" w:rsidR="00427C44" w:rsidRDefault="00427C44" w:rsidP="00427C44">
      <w:pPr>
        <w:jc w:val="both"/>
        <w:rPr>
          <w:rFonts w:ascii="Arial" w:hAnsi="Arial" w:cs="Arial"/>
          <w:szCs w:val="24"/>
          <w:lang w:val="fr-FR"/>
        </w:rPr>
      </w:pPr>
    </w:p>
    <w:p w14:paraId="2167C1D6" w14:textId="77777777" w:rsidR="006329E1" w:rsidRDefault="006329E1" w:rsidP="00427C44">
      <w:pPr>
        <w:jc w:val="both"/>
        <w:rPr>
          <w:rFonts w:ascii="Arial" w:hAnsi="Arial" w:cs="Arial"/>
          <w:szCs w:val="24"/>
          <w:lang w:val="fr-FR"/>
        </w:rPr>
      </w:pPr>
    </w:p>
    <w:p w14:paraId="2483ED02" w14:textId="77777777" w:rsidR="00427C44" w:rsidRPr="00B5233C" w:rsidRDefault="00806AF7" w:rsidP="00427C44">
      <w:pPr>
        <w:rPr>
          <w:rFonts w:ascii="Arial" w:hAnsi="Arial" w:cs="Arial"/>
          <w:b/>
          <w:szCs w:val="24"/>
          <w:u w:val="single"/>
          <w:lang w:val="fr-FR"/>
        </w:rPr>
      </w:pPr>
      <w:r w:rsidRPr="00B5233C">
        <w:rPr>
          <w:rFonts w:ascii="Arial" w:hAnsi="Arial" w:cs="Arial"/>
          <w:b/>
          <w:szCs w:val="24"/>
          <w:u w:val="single"/>
          <w:lang w:val="fr-FR"/>
        </w:rPr>
        <w:t xml:space="preserve">Article </w:t>
      </w:r>
      <w:r w:rsidR="0036244B" w:rsidRPr="00B5233C">
        <w:rPr>
          <w:rFonts w:ascii="Arial" w:hAnsi="Arial" w:cs="Arial"/>
          <w:b/>
          <w:szCs w:val="24"/>
          <w:u w:val="single"/>
          <w:lang w:val="fr-FR"/>
        </w:rPr>
        <w:t>4</w:t>
      </w:r>
      <w:r w:rsidRPr="00B5233C">
        <w:rPr>
          <w:rFonts w:ascii="Arial" w:hAnsi="Arial" w:cs="Arial"/>
          <w:b/>
          <w:szCs w:val="24"/>
          <w:u w:val="single"/>
          <w:lang w:val="fr-FR"/>
        </w:rPr>
        <w:t xml:space="preserve"> </w:t>
      </w:r>
      <w:r w:rsidR="004379AA" w:rsidRPr="00B5233C">
        <w:rPr>
          <w:rFonts w:ascii="Arial" w:hAnsi="Arial" w:cs="Arial"/>
          <w:b/>
          <w:szCs w:val="24"/>
          <w:u w:val="single"/>
          <w:lang w:val="fr-FR"/>
        </w:rPr>
        <w:t xml:space="preserve">- </w:t>
      </w:r>
      <w:r w:rsidR="00427C44" w:rsidRPr="00B5233C">
        <w:rPr>
          <w:rFonts w:ascii="Arial" w:hAnsi="Arial" w:cs="Arial"/>
          <w:b/>
          <w:szCs w:val="24"/>
          <w:u w:val="single"/>
          <w:lang w:val="fr-FR"/>
        </w:rPr>
        <w:t>Droit</w:t>
      </w:r>
      <w:r w:rsidR="002F4BC5" w:rsidRPr="00B5233C">
        <w:rPr>
          <w:rFonts w:ascii="Arial" w:hAnsi="Arial" w:cs="Arial"/>
          <w:b/>
          <w:szCs w:val="24"/>
          <w:u w:val="single"/>
          <w:lang w:val="fr-FR"/>
        </w:rPr>
        <w:t>s</w:t>
      </w:r>
      <w:r w:rsidR="00427C44" w:rsidRPr="00B5233C">
        <w:rPr>
          <w:rFonts w:ascii="Arial" w:hAnsi="Arial" w:cs="Arial"/>
          <w:b/>
          <w:szCs w:val="24"/>
          <w:u w:val="single"/>
          <w:lang w:val="fr-FR"/>
        </w:rPr>
        <w:t xml:space="preserve"> à départ anticipé</w:t>
      </w:r>
    </w:p>
    <w:p w14:paraId="74283D64" w14:textId="77777777" w:rsidR="00427C44" w:rsidRPr="00B5233C" w:rsidRDefault="00427C44" w:rsidP="00427C44">
      <w:pPr>
        <w:rPr>
          <w:rFonts w:ascii="Arial" w:hAnsi="Arial" w:cs="Arial"/>
          <w:b/>
          <w:i/>
          <w:szCs w:val="24"/>
          <w:lang w:val="fr-FR"/>
        </w:rPr>
      </w:pPr>
    </w:p>
    <w:p w14:paraId="46C81319" w14:textId="77777777" w:rsidR="00427C44" w:rsidRPr="00BF3709" w:rsidRDefault="0036244B" w:rsidP="00427C44">
      <w:pPr>
        <w:ind w:left="720"/>
        <w:jc w:val="both"/>
        <w:rPr>
          <w:rFonts w:ascii="Arial" w:hAnsi="Arial" w:cs="Arial"/>
          <w:szCs w:val="24"/>
          <w:lang w:val="fr-FR"/>
        </w:rPr>
      </w:pPr>
      <w:r w:rsidRPr="00B5233C">
        <w:rPr>
          <w:rFonts w:ascii="Arial" w:hAnsi="Arial" w:cs="Arial"/>
          <w:szCs w:val="24"/>
          <w:lang w:val="fr-FR"/>
        </w:rPr>
        <w:t>4</w:t>
      </w:r>
      <w:r w:rsidR="00427C44" w:rsidRPr="00B5233C">
        <w:rPr>
          <w:rFonts w:ascii="Arial" w:hAnsi="Arial" w:cs="Arial"/>
          <w:szCs w:val="24"/>
          <w:lang w:val="fr-FR"/>
        </w:rPr>
        <w:t xml:space="preserve">.1 </w:t>
      </w:r>
      <w:r w:rsidR="005A6BAC" w:rsidRPr="00B5233C">
        <w:rPr>
          <w:rFonts w:ascii="Arial" w:hAnsi="Arial" w:cs="Arial"/>
          <w:szCs w:val="24"/>
          <w:u w:val="single"/>
          <w:lang w:val="fr-FR"/>
        </w:rPr>
        <w:t>C</w:t>
      </w:r>
      <w:r w:rsidR="00427C44" w:rsidRPr="00B5233C">
        <w:rPr>
          <w:rFonts w:ascii="Arial" w:hAnsi="Arial" w:cs="Arial"/>
          <w:szCs w:val="24"/>
          <w:u w:val="single"/>
          <w:lang w:val="fr-FR"/>
        </w:rPr>
        <w:t>ondition d’ouverture des droits</w:t>
      </w:r>
    </w:p>
    <w:p w14:paraId="049183F9" w14:textId="77777777" w:rsidR="00427C44" w:rsidRPr="00BF3709" w:rsidRDefault="00427C44" w:rsidP="00427C44">
      <w:pPr>
        <w:jc w:val="both"/>
        <w:rPr>
          <w:rFonts w:ascii="Arial" w:hAnsi="Arial" w:cs="Arial"/>
          <w:szCs w:val="24"/>
          <w:lang w:val="fr-FR"/>
        </w:rPr>
      </w:pPr>
    </w:p>
    <w:p w14:paraId="5D808B6C" w14:textId="77777777" w:rsidR="004152C0" w:rsidRPr="00BF3709" w:rsidRDefault="0036244B" w:rsidP="00427C44">
      <w:pPr>
        <w:ind w:left="1701" w:hanging="567"/>
        <w:jc w:val="both"/>
        <w:rPr>
          <w:rFonts w:ascii="Arial" w:hAnsi="Arial" w:cs="Arial"/>
          <w:szCs w:val="24"/>
          <w:lang w:val="fr-FR"/>
        </w:rPr>
      </w:pPr>
      <w:r>
        <w:rPr>
          <w:rFonts w:ascii="Arial" w:hAnsi="Arial" w:cs="Arial"/>
          <w:szCs w:val="24"/>
          <w:lang w:val="fr-FR"/>
        </w:rPr>
        <w:t>4</w:t>
      </w:r>
      <w:r w:rsidR="0025404A" w:rsidRPr="00BF3709">
        <w:rPr>
          <w:rFonts w:ascii="Arial" w:hAnsi="Arial" w:cs="Arial"/>
          <w:szCs w:val="24"/>
          <w:lang w:val="fr-FR"/>
        </w:rPr>
        <w:t>.1.1 S</w:t>
      </w:r>
      <w:r w:rsidR="00427C44" w:rsidRPr="00BF3709">
        <w:rPr>
          <w:rFonts w:ascii="Arial" w:hAnsi="Arial" w:cs="Arial"/>
          <w:szCs w:val="24"/>
          <w:lang w:val="fr-FR"/>
        </w:rPr>
        <w:t xml:space="preserve">ont prises en compte pour la détermination du calcul des droits à départ anticipé, les années ou fractions d’années pendant lesquelles le salarié reste attaché au régime de </w:t>
      </w:r>
      <w:r w:rsidR="0025404A" w:rsidRPr="00BF3709">
        <w:rPr>
          <w:rFonts w:ascii="Arial" w:hAnsi="Arial" w:cs="Arial"/>
          <w:szCs w:val="24"/>
          <w:lang w:val="fr-FR"/>
        </w:rPr>
        <w:t>travail défini à l’article 1 ci-</w:t>
      </w:r>
      <w:r w:rsidR="00427C44" w:rsidRPr="00BF3709">
        <w:rPr>
          <w:rFonts w:ascii="Arial" w:hAnsi="Arial" w:cs="Arial"/>
          <w:szCs w:val="24"/>
          <w:lang w:val="fr-FR"/>
        </w:rPr>
        <w:t xml:space="preserve">dessus. </w:t>
      </w:r>
      <w:r w:rsidR="00AB4725" w:rsidRPr="00BF3709">
        <w:rPr>
          <w:rFonts w:ascii="Arial" w:hAnsi="Arial" w:cs="Arial"/>
          <w:szCs w:val="24"/>
          <w:lang w:val="fr-FR"/>
        </w:rPr>
        <w:t>Dans le cadre</w:t>
      </w:r>
      <w:r w:rsidR="004152C0" w:rsidRPr="00BF3709">
        <w:rPr>
          <w:rFonts w:ascii="Arial" w:hAnsi="Arial" w:cs="Arial"/>
          <w:szCs w:val="24"/>
          <w:lang w:val="fr-FR"/>
        </w:rPr>
        <w:t xml:space="preserve"> du bénéfice de l’indemnité de reconversion de 24 mois, le maintien des droits à anticipation est plafonné</w:t>
      </w:r>
      <w:r w:rsidR="00504ECD">
        <w:rPr>
          <w:rFonts w:ascii="Arial" w:hAnsi="Arial" w:cs="Arial"/>
          <w:szCs w:val="24"/>
          <w:lang w:val="fr-FR"/>
        </w:rPr>
        <w:t xml:space="preserve"> </w:t>
      </w:r>
      <w:r w:rsidR="004152C0" w:rsidRPr="00BF3709">
        <w:rPr>
          <w:rFonts w:ascii="Arial" w:hAnsi="Arial" w:cs="Arial"/>
          <w:szCs w:val="24"/>
          <w:lang w:val="fr-FR"/>
        </w:rPr>
        <w:t>à 24 mois maximum pour le calcul des droits ; que cette indemnité soit versée :</w:t>
      </w:r>
    </w:p>
    <w:p w14:paraId="27718F45" w14:textId="77777777" w:rsidR="004152C0" w:rsidRPr="00BF3709" w:rsidRDefault="004152C0" w:rsidP="00437D7F">
      <w:pPr>
        <w:numPr>
          <w:ilvl w:val="0"/>
          <w:numId w:val="4"/>
        </w:numPr>
        <w:jc w:val="both"/>
        <w:rPr>
          <w:rFonts w:ascii="Arial" w:hAnsi="Arial" w:cs="Arial"/>
          <w:szCs w:val="24"/>
          <w:lang w:val="fr-FR"/>
        </w:rPr>
      </w:pPr>
      <w:r w:rsidRPr="00BF3709">
        <w:rPr>
          <w:rFonts w:ascii="Arial" w:hAnsi="Arial" w:cs="Arial"/>
          <w:szCs w:val="24"/>
          <w:lang w:val="fr-FR"/>
        </w:rPr>
        <w:t>en 1 seule fois</w:t>
      </w:r>
    </w:p>
    <w:p w14:paraId="4A920629" w14:textId="77777777" w:rsidR="004152C0" w:rsidRPr="00BF3709" w:rsidRDefault="004152C0" w:rsidP="00437D7F">
      <w:pPr>
        <w:numPr>
          <w:ilvl w:val="0"/>
          <w:numId w:val="4"/>
        </w:numPr>
        <w:jc w:val="both"/>
        <w:rPr>
          <w:rFonts w:ascii="Arial" w:hAnsi="Arial" w:cs="Arial"/>
          <w:szCs w:val="24"/>
          <w:lang w:val="fr-FR"/>
        </w:rPr>
      </w:pPr>
      <w:r w:rsidRPr="00BF3709">
        <w:rPr>
          <w:rFonts w:ascii="Arial" w:hAnsi="Arial" w:cs="Arial"/>
          <w:szCs w:val="24"/>
          <w:lang w:val="fr-FR"/>
        </w:rPr>
        <w:t>sur 24 mois</w:t>
      </w:r>
    </w:p>
    <w:p w14:paraId="5F03204B" w14:textId="77777777" w:rsidR="004152C0" w:rsidRPr="00BF3709" w:rsidRDefault="0083068A" w:rsidP="00437D7F">
      <w:pPr>
        <w:numPr>
          <w:ilvl w:val="0"/>
          <w:numId w:val="4"/>
        </w:numPr>
        <w:jc w:val="both"/>
        <w:rPr>
          <w:rFonts w:ascii="Arial" w:hAnsi="Arial" w:cs="Arial"/>
          <w:szCs w:val="24"/>
          <w:lang w:val="fr-FR"/>
        </w:rPr>
      </w:pPr>
      <w:r w:rsidRPr="00BF3709">
        <w:rPr>
          <w:rFonts w:ascii="Arial" w:hAnsi="Arial" w:cs="Arial"/>
          <w:szCs w:val="24"/>
          <w:lang w:val="fr-FR"/>
        </w:rPr>
        <w:t>sur 24 mois et plus (</w:t>
      </w:r>
      <w:r w:rsidR="004152C0" w:rsidRPr="00BF3709">
        <w:rPr>
          <w:rFonts w:ascii="Arial" w:hAnsi="Arial" w:cs="Arial"/>
          <w:szCs w:val="24"/>
          <w:lang w:val="fr-FR"/>
        </w:rPr>
        <w:t>48 mois maxi) pour convenance personnelle</w:t>
      </w:r>
      <w:r w:rsidR="00F15B29" w:rsidRPr="00BF3709">
        <w:rPr>
          <w:rFonts w:ascii="Arial" w:hAnsi="Arial" w:cs="Arial"/>
          <w:szCs w:val="24"/>
          <w:lang w:val="fr-FR"/>
        </w:rPr>
        <w:t>.</w:t>
      </w:r>
    </w:p>
    <w:p w14:paraId="15FACF71" w14:textId="77777777" w:rsidR="00F15B29" w:rsidRPr="00BF3709" w:rsidRDefault="00F15B29" w:rsidP="00F15B29">
      <w:pPr>
        <w:ind w:left="1134"/>
        <w:jc w:val="both"/>
        <w:rPr>
          <w:rFonts w:ascii="Arial" w:hAnsi="Arial" w:cs="Arial"/>
          <w:szCs w:val="24"/>
          <w:lang w:val="fr-FR"/>
        </w:rPr>
      </w:pPr>
    </w:p>
    <w:p w14:paraId="51F4CEA2" w14:textId="77777777" w:rsidR="008963AF" w:rsidRPr="00BF3709" w:rsidRDefault="00EC1FF6" w:rsidP="00F15B29">
      <w:pPr>
        <w:ind w:left="1134"/>
        <w:jc w:val="both"/>
        <w:rPr>
          <w:rFonts w:ascii="Arial" w:hAnsi="Arial" w:cs="Arial"/>
          <w:szCs w:val="24"/>
          <w:lang w:val="fr-FR"/>
        </w:rPr>
      </w:pPr>
      <w:r w:rsidRPr="00BF3709">
        <w:rPr>
          <w:rFonts w:ascii="Arial" w:hAnsi="Arial" w:cs="Arial"/>
          <w:szCs w:val="24"/>
          <w:lang w:val="fr-FR"/>
        </w:rPr>
        <w:t>En tout état de cause, en cas de départ du salarié de l’Entreprise ou du passage en dispense d’activité selon les présentes dispositions, aucun reliquat de prime de reconversion ne sera versé ou compensé.</w:t>
      </w:r>
    </w:p>
    <w:p w14:paraId="37A7F99D" w14:textId="77777777" w:rsidR="004152C0" w:rsidRPr="00BF3709" w:rsidRDefault="004152C0" w:rsidP="00427C44">
      <w:pPr>
        <w:ind w:left="1701" w:hanging="567"/>
        <w:jc w:val="both"/>
        <w:rPr>
          <w:rFonts w:ascii="Arial" w:hAnsi="Arial" w:cs="Arial"/>
          <w:szCs w:val="24"/>
          <w:lang w:val="fr-FR"/>
        </w:rPr>
      </w:pPr>
    </w:p>
    <w:p w14:paraId="421FD0EE" w14:textId="77777777" w:rsidR="00427C44" w:rsidRPr="00540F4A" w:rsidRDefault="00427C44" w:rsidP="00DF39B4">
      <w:pPr>
        <w:ind w:left="1134"/>
        <w:jc w:val="both"/>
        <w:rPr>
          <w:rFonts w:ascii="Arial" w:hAnsi="Arial" w:cs="Arial"/>
          <w:szCs w:val="24"/>
          <w:lang w:val="fr-FR"/>
        </w:rPr>
      </w:pPr>
      <w:r w:rsidRPr="00BF3709">
        <w:rPr>
          <w:rFonts w:ascii="Arial" w:hAnsi="Arial" w:cs="Arial"/>
          <w:szCs w:val="24"/>
          <w:lang w:val="fr-FR"/>
        </w:rPr>
        <w:t>Pour le personnel emba</w:t>
      </w:r>
      <w:r w:rsidR="0025404A" w:rsidRPr="00BF3709">
        <w:rPr>
          <w:rFonts w:ascii="Arial" w:hAnsi="Arial" w:cs="Arial"/>
          <w:szCs w:val="24"/>
          <w:lang w:val="fr-FR"/>
        </w:rPr>
        <w:t xml:space="preserve">uché ou repris par les </w:t>
      </w:r>
      <w:r w:rsidR="00504ECD" w:rsidRPr="00540F4A">
        <w:rPr>
          <w:rFonts w:ascii="Arial" w:hAnsi="Arial" w:cs="Arial"/>
          <w:szCs w:val="24"/>
          <w:lang w:val="fr-FR"/>
        </w:rPr>
        <w:t xml:space="preserve">entités </w:t>
      </w:r>
      <w:r w:rsidR="0025404A" w:rsidRPr="00540F4A">
        <w:rPr>
          <w:rFonts w:ascii="Arial" w:hAnsi="Arial" w:cs="Arial"/>
          <w:szCs w:val="24"/>
          <w:lang w:val="fr-FR"/>
        </w:rPr>
        <w:t>juridiques parties au présent accord</w:t>
      </w:r>
      <w:r w:rsidRPr="00540F4A">
        <w:rPr>
          <w:rFonts w:ascii="Arial" w:hAnsi="Arial" w:cs="Arial"/>
          <w:szCs w:val="24"/>
          <w:lang w:val="fr-FR"/>
        </w:rPr>
        <w:t>, les années passées en poste précédemment</w:t>
      </w:r>
      <w:r w:rsidR="003029D0" w:rsidRPr="00540F4A">
        <w:rPr>
          <w:rFonts w:ascii="Arial" w:hAnsi="Arial" w:cs="Arial"/>
          <w:szCs w:val="24"/>
          <w:lang w:val="fr-FR"/>
        </w:rPr>
        <w:t>,</w:t>
      </w:r>
      <w:r w:rsidRPr="00540F4A">
        <w:rPr>
          <w:rFonts w:ascii="Arial" w:hAnsi="Arial" w:cs="Arial"/>
          <w:szCs w:val="24"/>
          <w:lang w:val="fr-FR"/>
        </w:rPr>
        <w:t xml:space="preserve"> </w:t>
      </w:r>
      <w:r w:rsidR="003029D0" w:rsidRPr="00540F4A">
        <w:rPr>
          <w:rFonts w:ascii="Arial" w:hAnsi="Arial" w:cs="Arial"/>
          <w:szCs w:val="24"/>
          <w:lang w:val="fr-FR"/>
        </w:rPr>
        <w:t xml:space="preserve">dans une </w:t>
      </w:r>
      <w:r w:rsidR="003029D0" w:rsidRPr="00540F4A">
        <w:rPr>
          <w:rFonts w:ascii="Arial" w:hAnsi="Arial" w:cs="Arial"/>
          <w:szCs w:val="24"/>
          <w:lang w:val="fr-FR"/>
        </w:rPr>
        <w:lastRenderedPageBreak/>
        <w:t xml:space="preserve">autre Entreprise, </w:t>
      </w:r>
      <w:r w:rsidRPr="00540F4A">
        <w:rPr>
          <w:rFonts w:ascii="Arial" w:hAnsi="Arial" w:cs="Arial"/>
          <w:szCs w:val="24"/>
          <w:lang w:val="fr-FR"/>
        </w:rPr>
        <w:t>peuvent être comptabilisées. Le salarié do</w:t>
      </w:r>
      <w:r w:rsidR="004152C0" w:rsidRPr="00540F4A">
        <w:rPr>
          <w:rFonts w:ascii="Arial" w:hAnsi="Arial" w:cs="Arial"/>
          <w:szCs w:val="24"/>
          <w:lang w:val="fr-FR"/>
        </w:rPr>
        <w:t>it en fournir la preuve par un</w:t>
      </w:r>
      <w:r w:rsidRPr="00540F4A">
        <w:rPr>
          <w:rFonts w:ascii="Arial" w:hAnsi="Arial" w:cs="Arial"/>
          <w:szCs w:val="24"/>
          <w:lang w:val="fr-FR"/>
        </w:rPr>
        <w:t xml:space="preserve"> certificat de travail</w:t>
      </w:r>
      <w:r w:rsidR="004152C0" w:rsidRPr="00540F4A">
        <w:rPr>
          <w:rFonts w:ascii="Arial" w:hAnsi="Arial" w:cs="Arial"/>
          <w:szCs w:val="24"/>
          <w:lang w:val="fr-FR"/>
        </w:rPr>
        <w:t>, une attestation ou des bulletins de salaires</w:t>
      </w:r>
      <w:r w:rsidR="00EC1FF6" w:rsidRPr="00540F4A">
        <w:rPr>
          <w:rFonts w:ascii="Arial" w:hAnsi="Arial" w:cs="Arial"/>
          <w:szCs w:val="24"/>
          <w:lang w:val="fr-FR"/>
        </w:rPr>
        <w:t xml:space="preserve"> portant mention de la prime de quart versée.</w:t>
      </w:r>
    </w:p>
    <w:p w14:paraId="599F0C95" w14:textId="77777777" w:rsidR="00427C44" w:rsidRPr="00540F4A" w:rsidRDefault="00427C44" w:rsidP="00427C44">
      <w:pPr>
        <w:ind w:left="1440"/>
        <w:jc w:val="both"/>
        <w:rPr>
          <w:rFonts w:ascii="Arial" w:hAnsi="Arial" w:cs="Arial"/>
          <w:szCs w:val="24"/>
          <w:lang w:val="fr-FR"/>
        </w:rPr>
      </w:pPr>
    </w:p>
    <w:p w14:paraId="45B28CF7" w14:textId="77777777" w:rsidR="00427C44" w:rsidRPr="00B5233C" w:rsidRDefault="0036244B" w:rsidP="00427C44">
      <w:pPr>
        <w:tabs>
          <w:tab w:val="left" w:pos="1701"/>
        </w:tabs>
        <w:ind w:left="1701" w:hanging="567"/>
        <w:jc w:val="both"/>
        <w:rPr>
          <w:rFonts w:ascii="Arial" w:hAnsi="Arial" w:cs="Arial"/>
          <w:szCs w:val="24"/>
          <w:lang w:val="fr-FR"/>
        </w:rPr>
      </w:pPr>
      <w:r w:rsidRPr="00B5233C">
        <w:rPr>
          <w:rFonts w:ascii="Arial" w:hAnsi="Arial" w:cs="Arial"/>
          <w:szCs w:val="24"/>
          <w:lang w:val="fr-FR"/>
        </w:rPr>
        <w:t>4</w:t>
      </w:r>
      <w:r w:rsidR="0025404A" w:rsidRPr="00B5233C">
        <w:rPr>
          <w:rFonts w:ascii="Arial" w:hAnsi="Arial" w:cs="Arial"/>
          <w:szCs w:val="24"/>
          <w:lang w:val="fr-FR"/>
        </w:rPr>
        <w:t>.1.2 L</w:t>
      </w:r>
      <w:r w:rsidR="00427C44" w:rsidRPr="00B5233C">
        <w:rPr>
          <w:rFonts w:ascii="Arial" w:hAnsi="Arial" w:cs="Arial"/>
          <w:szCs w:val="24"/>
          <w:lang w:val="fr-FR"/>
        </w:rPr>
        <w:t xml:space="preserve">e salarié demandera formellement </w:t>
      </w:r>
      <w:r w:rsidR="004249AE" w:rsidRPr="00B5233C">
        <w:rPr>
          <w:rFonts w:ascii="Arial" w:hAnsi="Arial" w:cs="Arial"/>
          <w:szCs w:val="24"/>
          <w:lang w:val="fr-FR"/>
        </w:rPr>
        <w:t xml:space="preserve">de bénéficier de l’anticipation </w:t>
      </w:r>
      <w:r w:rsidR="0025404A" w:rsidRPr="00B5233C">
        <w:rPr>
          <w:rFonts w:ascii="Arial" w:hAnsi="Arial" w:cs="Arial"/>
          <w:szCs w:val="24"/>
          <w:lang w:val="fr-FR"/>
        </w:rPr>
        <w:t>dans</w:t>
      </w:r>
      <w:r w:rsidR="00427C44" w:rsidRPr="00B5233C">
        <w:rPr>
          <w:rFonts w:ascii="Arial" w:hAnsi="Arial" w:cs="Arial"/>
          <w:szCs w:val="24"/>
          <w:lang w:val="fr-FR"/>
        </w:rPr>
        <w:t xml:space="preserve"> les conditions du présent accord. </w:t>
      </w:r>
    </w:p>
    <w:p w14:paraId="6DD6BB97" w14:textId="77777777" w:rsidR="00D43317" w:rsidRPr="00B5233C" w:rsidRDefault="00D43317" w:rsidP="00427C44">
      <w:pPr>
        <w:tabs>
          <w:tab w:val="left" w:pos="1701"/>
        </w:tabs>
        <w:ind w:left="1701" w:hanging="567"/>
        <w:jc w:val="both"/>
        <w:rPr>
          <w:rFonts w:ascii="Arial" w:hAnsi="Arial" w:cs="Arial"/>
          <w:szCs w:val="24"/>
          <w:lang w:val="fr-FR"/>
        </w:rPr>
      </w:pPr>
    </w:p>
    <w:p w14:paraId="61E78438" w14:textId="77777777" w:rsidR="00D43317" w:rsidRPr="00B5233C" w:rsidRDefault="00D43317" w:rsidP="003D300F">
      <w:pPr>
        <w:pStyle w:val="En-tte"/>
        <w:tabs>
          <w:tab w:val="clear" w:pos="4320"/>
          <w:tab w:val="left" w:pos="1134"/>
        </w:tabs>
        <w:ind w:left="1134"/>
        <w:jc w:val="both"/>
        <w:rPr>
          <w:rFonts w:ascii="Arial" w:hAnsi="Arial" w:cs="Arial"/>
          <w:color w:val="000000"/>
          <w:szCs w:val="24"/>
          <w:lang w:val="fr-FR"/>
        </w:rPr>
      </w:pPr>
      <w:r w:rsidRPr="00B5233C">
        <w:rPr>
          <w:rFonts w:ascii="Arial" w:hAnsi="Arial" w:cs="Arial"/>
          <w:szCs w:val="24"/>
          <w:lang w:val="fr-FR"/>
        </w:rPr>
        <w:tab/>
        <w:t xml:space="preserve">4.1.3 Un salarié souhaitant bénéficier du congé d’attente sans avoir le taux plein devra signer un accord transactionnel indiquant la date de rupture de son contrat de travail, date qui ne pourra être </w:t>
      </w:r>
      <w:r w:rsidRPr="00B5233C">
        <w:rPr>
          <w:rFonts w:ascii="Arial" w:hAnsi="Arial" w:cs="Arial"/>
          <w:color w:val="000000"/>
          <w:szCs w:val="24"/>
          <w:lang w:val="fr-FR"/>
        </w:rPr>
        <w:t xml:space="preserve">modifiée ultérieurement. </w:t>
      </w:r>
      <w:r w:rsidR="00373F87" w:rsidRPr="00B5233C">
        <w:rPr>
          <w:rFonts w:ascii="Arial" w:hAnsi="Arial" w:cs="Arial"/>
          <w:color w:val="000000"/>
          <w:szCs w:val="24"/>
          <w:lang w:val="fr-FR"/>
        </w:rPr>
        <w:t>Par conséquent, un accord des deux parties est nécessaire.</w:t>
      </w:r>
    </w:p>
    <w:p w14:paraId="09C835A2" w14:textId="77777777" w:rsidR="00D43317" w:rsidRPr="00540F4A" w:rsidRDefault="00D43317" w:rsidP="00427C44">
      <w:pPr>
        <w:tabs>
          <w:tab w:val="left" w:pos="1701"/>
        </w:tabs>
        <w:ind w:left="1701" w:hanging="567"/>
        <w:jc w:val="both"/>
        <w:rPr>
          <w:rFonts w:ascii="Arial" w:hAnsi="Arial" w:cs="Arial"/>
          <w:szCs w:val="24"/>
          <w:lang w:val="fr-FR"/>
        </w:rPr>
      </w:pPr>
    </w:p>
    <w:p w14:paraId="60BE40CC" w14:textId="77777777" w:rsidR="00D139DC" w:rsidRPr="00540F4A" w:rsidRDefault="0036244B" w:rsidP="00DF39B4">
      <w:pPr>
        <w:pStyle w:val="En-tte"/>
        <w:ind w:left="709"/>
        <w:jc w:val="both"/>
        <w:rPr>
          <w:rFonts w:ascii="Arial" w:hAnsi="Arial" w:cs="Arial"/>
          <w:szCs w:val="24"/>
          <w:u w:val="single"/>
          <w:lang w:val="fr-FR"/>
        </w:rPr>
      </w:pPr>
      <w:r w:rsidRPr="00540F4A">
        <w:rPr>
          <w:rFonts w:ascii="Arial" w:hAnsi="Arial" w:cs="Arial"/>
          <w:bCs/>
          <w:szCs w:val="24"/>
          <w:lang w:val="fr-FR"/>
        </w:rPr>
        <w:t>4</w:t>
      </w:r>
      <w:r w:rsidR="009D5D1D" w:rsidRPr="00540F4A">
        <w:rPr>
          <w:rFonts w:ascii="Arial" w:hAnsi="Arial" w:cs="Arial"/>
          <w:bCs/>
          <w:szCs w:val="24"/>
          <w:lang w:val="fr-FR"/>
        </w:rPr>
        <w:t xml:space="preserve">.2 </w:t>
      </w:r>
      <w:r w:rsidR="005A6BAC" w:rsidRPr="00540F4A">
        <w:rPr>
          <w:rFonts w:ascii="Arial" w:hAnsi="Arial" w:cs="Arial"/>
          <w:szCs w:val="24"/>
          <w:u w:val="single"/>
          <w:lang w:val="fr-FR"/>
        </w:rPr>
        <w:t>C</w:t>
      </w:r>
      <w:r w:rsidR="00775E8D" w:rsidRPr="00540F4A">
        <w:rPr>
          <w:rFonts w:ascii="Arial" w:hAnsi="Arial" w:cs="Arial"/>
          <w:szCs w:val="24"/>
          <w:u w:val="single"/>
          <w:lang w:val="fr-FR"/>
        </w:rPr>
        <w:t>alcul du droit</w:t>
      </w:r>
    </w:p>
    <w:p w14:paraId="7DC8ADBE" w14:textId="77777777" w:rsidR="009D5D1D" w:rsidRPr="00540F4A" w:rsidRDefault="00C144F4" w:rsidP="00D139DC">
      <w:pPr>
        <w:pStyle w:val="En-tte"/>
        <w:jc w:val="both"/>
        <w:rPr>
          <w:rFonts w:ascii="Arial" w:hAnsi="Arial" w:cs="Arial"/>
          <w:szCs w:val="24"/>
          <w:lang w:val="fr-FR"/>
        </w:rPr>
      </w:pPr>
      <w:r w:rsidRPr="00540F4A">
        <w:rPr>
          <w:rFonts w:ascii="Arial" w:hAnsi="Arial" w:cs="Arial"/>
          <w:szCs w:val="24"/>
          <w:lang w:val="fr-FR"/>
        </w:rPr>
        <w:tab/>
      </w:r>
    </w:p>
    <w:p w14:paraId="16BE57D9" w14:textId="77777777" w:rsidR="00C144F4" w:rsidRDefault="00C144F4" w:rsidP="009D5D1D">
      <w:pPr>
        <w:jc w:val="both"/>
        <w:rPr>
          <w:rFonts w:ascii="Arial" w:hAnsi="Arial" w:cs="Arial"/>
          <w:lang w:val="fr-FR"/>
        </w:rPr>
      </w:pPr>
      <w:r w:rsidRPr="00540F4A">
        <w:rPr>
          <w:rFonts w:ascii="Arial" w:hAnsi="Arial" w:cs="Arial"/>
          <w:lang w:val="fr-FR"/>
        </w:rPr>
        <w:tab/>
      </w:r>
      <w:r w:rsidRPr="00540F4A">
        <w:rPr>
          <w:rFonts w:ascii="Arial" w:hAnsi="Arial" w:cs="Arial"/>
          <w:lang w:val="fr-FR"/>
        </w:rPr>
        <w:tab/>
      </w:r>
      <w:r w:rsidR="0036244B" w:rsidRPr="00540F4A">
        <w:rPr>
          <w:rFonts w:ascii="Arial" w:hAnsi="Arial" w:cs="Arial"/>
          <w:lang w:val="fr-FR"/>
        </w:rPr>
        <w:t>4</w:t>
      </w:r>
      <w:r w:rsidRPr="00540F4A">
        <w:rPr>
          <w:rFonts w:ascii="Arial" w:hAnsi="Arial" w:cs="Arial"/>
          <w:lang w:val="fr-FR"/>
        </w:rPr>
        <w:t xml:space="preserve">.2.1 </w:t>
      </w:r>
      <w:r w:rsidR="005C391E" w:rsidRPr="00540F4A">
        <w:rPr>
          <w:rFonts w:ascii="Arial" w:hAnsi="Arial" w:cs="Arial"/>
          <w:lang w:val="fr-FR"/>
        </w:rPr>
        <w:t>Barèmes</w:t>
      </w:r>
      <w:r w:rsidR="006373CF">
        <w:rPr>
          <w:rFonts w:ascii="Arial" w:hAnsi="Arial" w:cs="Arial"/>
          <w:lang w:val="fr-FR"/>
        </w:rPr>
        <w:t xml:space="preserve"> </w:t>
      </w:r>
    </w:p>
    <w:p w14:paraId="1F3CE332" w14:textId="77777777" w:rsidR="00C144F4" w:rsidRDefault="00C144F4" w:rsidP="009D5D1D">
      <w:pPr>
        <w:jc w:val="both"/>
        <w:rPr>
          <w:rFonts w:ascii="Arial" w:hAnsi="Arial" w:cs="Arial"/>
          <w:lang w:val="fr-FR"/>
        </w:rPr>
      </w:pPr>
    </w:p>
    <w:p w14:paraId="7DE4B3F3" w14:textId="77777777" w:rsidR="009D5D1D" w:rsidRPr="00C95EF7" w:rsidRDefault="009D5D1D" w:rsidP="009D5D1D">
      <w:pPr>
        <w:jc w:val="both"/>
        <w:rPr>
          <w:rFonts w:ascii="Arial" w:hAnsi="Arial" w:cs="Arial"/>
          <w:lang w:val="fr-FR"/>
        </w:rPr>
      </w:pPr>
      <w:r w:rsidRPr="00C95EF7">
        <w:rPr>
          <w:rFonts w:ascii="Arial" w:hAnsi="Arial" w:cs="Arial"/>
          <w:lang w:val="fr-FR"/>
        </w:rPr>
        <w:t>Il sera fait application des barèmes suivants:</w:t>
      </w:r>
    </w:p>
    <w:p w14:paraId="49D879B9" w14:textId="77777777" w:rsidR="009D5D1D" w:rsidRPr="00BF3709" w:rsidRDefault="009D5D1D" w:rsidP="00437D7F">
      <w:pPr>
        <w:numPr>
          <w:ilvl w:val="0"/>
          <w:numId w:val="2"/>
        </w:numPr>
        <w:overflowPunct w:val="0"/>
        <w:autoSpaceDE w:val="0"/>
        <w:autoSpaceDN w:val="0"/>
        <w:adjustRightInd w:val="0"/>
        <w:jc w:val="both"/>
        <w:textAlignment w:val="baseline"/>
        <w:rPr>
          <w:rFonts w:ascii="Arial" w:hAnsi="Arial" w:cs="Arial"/>
          <w:lang w:val="fr-FR"/>
        </w:rPr>
      </w:pPr>
      <w:r w:rsidRPr="00BF3709">
        <w:rPr>
          <w:rFonts w:ascii="Arial" w:hAnsi="Arial" w:cs="Arial"/>
          <w:lang w:val="fr-FR"/>
        </w:rPr>
        <w:t xml:space="preserve">Pour le personnel en 3*8 c et 24/48 : </w:t>
      </w:r>
      <w:r w:rsidR="007534DB">
        <w:rPr>
          <w:rFonts w:ascii="Arial" w:hAnsi="Arial" w:cs="Arial"/>
          <w:lang w:val="fr-FR"/>
        </w:rPr>
        <w:t xml:space="preserve">    </w:t>
      </w:r>
      <w:r w:rsidRPr="00BF3709">
        <w:rPr>
          <w:rFonts w:ascii="Arial" w:hAnsi="Arial" w:cs="Arial"/>
          <w:lang w:val="fr-FR"/>
        </w:rPr>
        <w:t xml:space="preserve"> </w:t>
      </w:r>
      <w:r w:rsidR="007534DB">
        <w:rPr>
          <w:rFonts w:ascii="Arial" w:hAnsi="Arial" w:cs="Arial"/>
          <w:lang w:val="fr-FR"/>
        </w:rPr>
        <w:t xml:space="preserve">   </w:t>
      </w:r>
      <w:r w:rsidRPr="00BF3709">
        <w:rPr>
          <w:rFonts w:ascii="Arial" w:hAnsi="Arial" w:cs="Arial"/>
          <w:lang w:val="fr-FR"/>
        </w:rPr>
        <w:t xml:space="preserve"> par année en poste</w:t>
      </w:r>
    </w:p>
    <w:p w14:paraId="10C27F35" w14:textId="77777777" w:rsidR="00775E8D" w:rsidRPr="00BF3709" w:rsidRDefault="009D5D1D" w:rsidP="00437D7F">
      <w:pPr>
        <w:pStyle w:val="En-tte"/>
        <w:numPr>
          <w:ilvl w:val="0"/>
          <w:numId w:val="2"/>
        </w:numPr>
        <w:jc w:val="both"/>
        <w:rPr>
          <w:rFonts w:ascii="Arial" w:hAnsi="Arial" w:cs="Arial"/>
          <w:b/>
          <w:szCs w:val="24"/>
          <w:u w:val="single"/>
          <w:lang w:val="fr-FR"/>
        </w:rPr>
      </w:pPr>
      <w:r w:rsidRPr="00BF3709">
        <w:rPr>
          <w:rFonts w:ascii="Arial" w:hAnsi="Arial" w:cs="Arial"/>
          <w:lang w:val="fr-FR"/>
        </w:rPr>
        <w:t>Pour le personnel en 2*8 c</w:t>
      </w:r>
      <w:r w:rsidR="00C9104C" w:rsidRPr="00BF3709">
        <w:rPr>
          <w:rFonts w:ascii="Arial" w:hAnsi="Arial" w:cs="Arial"/>
          <w:lang w:val="fr-FR"/>
        </w:rPr>
        <w:t xml:space="preserve"> et 3*8 discontinu</w:t>
      </w:r>
      <w:r w:rsidRPr="00BF3709">
        <w:rPr>
          <w:rFonts w:ascii="Arial" w:hAnsi="Arial" w:cs="Arial"/>
          <w:lang w:val="fr-FR"/>
        </w:rPr>
        <w:t xml:space="preserve"> : </w:t>
      </w:r>
      <w:r w:rsidR="007534DB">
        <w:rPr>
          <w:rFonts w:ascii="Arial" w:hAnsi="Arial" w:cs="Arial"/>
          <w:lang w:val="fr-FR"/>
        </w:rPr>
        <w:t xml:space="preserve"> </w:t>
      </w:r>
      <w:r w:rsidR="00C86E53">
        <w:rPr>
          <w:rFonts w:ascii="Arial" w:hAnsi="Arial" w:cs="Arial"/>
          <w:lang w:val="fr-FR"/>
        </w:rPr>
        <w:t xml:space="preserve">     </w:t>
      </w:r>
      <w:r w:rsidRPr="00BF3709">
        <w:rPr>
          <w:rFonts w:ascii="Arial" w:hAnsi="Arial" w:cs="Arial"/>
          <w:lang w:val="fr-FR"/>
        </w:rPr>
        <w:t xml:space="preserve"> par année en poste</w:t>
      </w:r>
    </w:p>
    <w:p w14:paraId="1096D54B" w14:textId="77777777" w:rsidR="00775E8D" w:rsidRPr="00BF3709" w:rsidRDefault="00775E8D" w:rsidP="00437D7F">
      <w:pPr>
        <w:pStyle w:val="En-tte"/>
        <w:numPr>
          <w:ilvl w:val="0"/>
          <w:numId w:val="2"/>
        </w:numPr>
        <w:jc w:val="both"/>
        <w:rPr>
          <w:rFonts w:ascii="Arial" w:hAnsi="Arial" w:cs="Arial"/>
          <w:szCs w:val="24"/>
          <w:lang w:val="fr-FR"/>
        </w:rPr>
      </w:pPr>
      <w:r w:rsidRPr="00BF3709">
        <w:rPr>
          <w:rFonts w:ascii="Arial" w:hAnsi="Arial" w:cs="Arial"/>
          <w:szCs w:val="24"/>
          <w:lang w:val="fr-FR"/>
        </w:rPr>
        <w:t xml:space="preserve">Pour le personnel en 2*8 </w:t>
      </w:r>
      <w:r w:rsidRPr="00310F61">
        <w:rPr>
          <w:rFonts w:ascii="Arial" w:hAnsi="Arial" w:cs="Arial"/>
          <w:szCs w:val="24"/>
          <w:lang w:val="fr-FR"/>
        </w:rPr>
        <w:t xml:space="preserve">discontinu : </w:t>
      </w:r>
      <w:r w:rsidR="007534DB">
        <w:rPr>
          <w:rFonts w:ascii="Arial" w:hAnsi="Arial" w:cs="Arial"/>
          <w:szCs w:val="24"/>
          <w:lang w:val="fr-FR"/>
        </w:rPr>
        <w:t xml:space="preserve">      </w:t>
      </w:r>
      <w:r w:rsidRPr="00310F61">
        <w:rPr>
          <w:rFonts w:ascii="Arial" w:hAnsi="Arial" w:cs="Arial"/>
          <w:szCs w:val="24"/>
          <w:lang w:val="fr-FR"/>
        </w:rPr>
        <w:t xml:space="preserve"> par</w:t>
      </w:r>
      <w:r w:rsidRPr="00BF3709">
        <w:rPr>
          <w:rFonts w:ascii="Arial" w:hAnsi="Arial" w:cs="Arial"/>
          <w:szCs w:val="24"/>
          <w:lang w:val="fr-FR"/>
        </w:rPr>
        <w:t xml:space="preserve"> année en poste.</w:t>
      </w:r>
    </w:p>
    <w:p w14:paraId="05816B34" w14:textId="77777777" w:rsidR="00CA36EB" w:rsidRPr="00BF3709" w:rsidRDefault="00CA36EB" w:rsidP="007E770E">
      <w:pPr>
        <w:jc w:val="both"/>
        <w:rPr>
          <w:rFonts w:ascii="Arial" w:hAnsi="Arial" w:cs="Arial"/>
          <w:lang w:val="fr-FR"/>
        </w:rPr>
      </w:pPr>
    </w:p>
    <w:p w14:paraId="50FA4BE8" w14:textId="77777777" w:rsidR="007E770E" w:rsidRPr="00BF3709" w:rsidRDefault="007E770E" w:rsidP="007E770E">
      <w:pPr>
        <w:jc w:val="both"/>
        <w:rPr>
          <w:rFonts w:ascii="Arial" w:hAnsi="Arial" w:cs="Arial"/>
          <w:lang w:val="fr-FR"/>
        </w:rPr>
      </w:pPr>
      <w:r w:rsidRPr="00BF3709">
        <w:rPr>
          <w:rFonts w:ascii="Arial" w:hAnsi="Arial" w:cs="Arial"/>
          <w:lang w:val="fr-FR"/>
        </w:rPr>
        <w:t>Pour le personnel ayant travaillé pour partie dans un régime et pour partie dans l’autre, il sera fait application, pour chacune de ces périodes de travail, du barème correspondant.</w:t>
      </w:r>
    </w:p>
    <w:p w14:paraId="2D3EEEF4" w14:textId="77777777" w:rsidR="00D139DC" w:rsidRDefault="00D139DC" w:rsidP="00D139DC">
      <w:pPr>
        <w:pStyle w:val="En-tte"/>
        <w:jc w:val="both"/>
        <w:rPr>
          <w:rFonts w:ascii="Arial" w:hAnsi="Arial" w:cs="Arial"/>
          <w:szCs w:val="24"/>
          <w:lang w:val="fr-FR"/>
        </w:rPr>
      </w:pPr>
    </w:p>
    <w:p w14:paraId="6261E127" w14:textId="77777777" w:rsidR="00E1103F" w:rsidRPr="00B5233C" w:rsidRDefault="00D139DC" w:rsidP="00D139DC">
      <w:pPr>
        <w:pStyle w:val="En-tte"/>
        <w:jc w:val="both"/>
        <w:rPr>
          <w:rFonts w:ascii="Arial" w:hAnsi="Arial" w:cs="Arial"/>
          <w:szCs w:val="24"/>
          <w:lang w:val="fr-FR"/>
        </w:rPr>
      </w:pPr>
      <w:r w:rsidRPr="00B5233C">
        <w:rPr>
          <w:rFonts w:ascii="Arial" w:hAnsi="Arial" w:cs="Arial"/>
          <w:szCs w:val="24"/>
          <w:lang w:val="fr-FR"/>
        </w:rPr>
        <w:t>La durée maximale d’anticipation ne peut excéder</w:t>
      </w:r>
      <w:r w:rsidR="00E1103F" w:rsidRPr="00B5233C">
        <w:rPr>
          <w:rFonts w:ascii="Arial" w:hAnsi="Arial" w:cs="Arial"/>
          <w:szCs w:val="24"/>
          <w:lang w:val="fr-FR"/>
        </w:rPr>
        <w:t xml:space="preserve"> :</w:t>
      </w:r>
    </w:p>
    <w:p w14:paraId="60077F31" w14:textId="77777777" w:rsidR="00E1103F" w:rsidRPr="00B5233C" w:rsidRDefault="00752AD7" w:rsidP="00752AD7">
      <w:pPr>
        <w:pStyle w:val="En-tte"/>
        <w:tabs>
          <w:tab w:val="clear" w:pos="4320"/>
          <w:tab w:val="center" w:pos="851"/>
        </w:tabs>
        <w:ind w:left="709" w:hanging="283"/>
        <w:jc w:val="both"/>
        <w:rPr>
          <w:rFonts w:ascii="Arial" w:hAnsi="Arial" w:cs="Arial"/>
          <w:szCs w:val="24"/>
          <w:lang w:val="fr-FR"/>
        </w:rPr>
      </w:pPr>
      <w:r w:rsidRPr="00B5233C">
        <w:rPr>
          <w:rFonts w:ascii="Arial" w:hAnsi="Arial" w:cs="Arial"/>
          <w:szCs w:val="24"/>
          <w:lang w:val="fr-FR"/>
        </w:rPr>
        <w:t xml:space="preserve">-  </w:t>
      </w:r>
      <w:r w:rsidR="00E1103F" w:rsidRPr="00B5233C">
        <w:rPr>
          <w:rFonts w:ascii="Arial" w:hAnsi="Arial" w:cs="Arial"/>
          <w:szCs w:val="24"/>
          <w:lang w:val="fr-FR"/>
        </w:rPr>
        <w:t>Pour</w:t>
      </w:r>
      <w:r w:rsidR="00D65B4E" w:rsidRPr="00B5233C">
        <w:rPr>
          <w:rFonts w:ascii="Arial" w:hAnsi="Arial" w:cs="Arial"/>
          <w:szCs w:val="24"/>
          <w:lang w:val="fr-FR"/>
        </w:rPr>
        <w:t xml:space="preserve"> le personnel en 3x8 c et 24/48 </w:t>
      </w:r>
      <w:r w:rsidR="00E1103F" w:rsidRPr="00B5233C">
        <w:rPr>
          <w:rFonts w:ascii="Arial" w:hAnsi="Arial" w:cs="Arial"/>
          <w:szCs w:val="24"/>
          <w:lang w:val="fr-FR"/>
        </w:rPr>
        <w:t>:</w:t>
      </w:r>
      <w:r w:rsidR="00D139DC" w:rsidRPr="00B5233C">
        <w:rPr>
          <w:rFonts w:ascii="Arial" w:hAnsi="Arial" w:cs="Arial"/>
          <w:szCs w:val="24"/>
          <w:lang w:val="fr-FR"/>
        </w:rPr>
        <w:t xml:space="preserve"> </w:t>
      </w:r>
      <w:r w:rsidR="007534DB">
        <w:rPr>
          <w:rFonts w:ascii="Arial" w:hAnsi="Arial" w:cs="Arial"/>
          <w:szCs w:val="24"/>
          <w:lang w:val="fr-FR"/>
        </w:rPr>
        <w:t xml:space="preserve">            </w:t>
      </w:r>
      <w:r w:rsidR="00D139DC" w:rsidRPr="00B5233C">
        <w:rPr>
          <w:rFonts w:ascii="Arial" w:hAnsi="Arial" w:cs="Arial"/>
          <w:szCs w:val="24"/>
          <w:lang w:val="fr-FR"/>
        </w:rPr>
        <w:t xml:space="preserve"> par rapport à la date de liquidation de la retraite Sécurité Sociale à taux plein</w:t>
      </w:r>
      <w:r w:rsidR="00494A84" w:rsidRPr="00B5233C">
        <w:rPr>
          <w:rFonts w:ascii="Arial" w:hAnsi="Arial" w:cs="Arial"/>
          <w:szCs w:val="24"/>
          <w:lang w:val="fr-FR"/>
        </w:rPr>
        <w:t xml:space="preserve"> ou pour carrière longue</w:t>
      </w:r>
      <w:r w:rsidR="00D139DC" w:rsidRPr="00B5233C">
        <w:rPr>
          <w:rFonts w:ascii="Arial" w:hAnsi="Arial" w:cs="Arial"/>
          <w:szCs w:val="24"/>
          <w:lang w:val="fr-FR"/>
        </w:rPr>
        <w:t xml:space="preserve"> au jour de la d</w:t>
      </w:r>
      <w:r w:rsidR="00D65B4E" w:rsidRPr="00B5233C">
        <w:rPr>
          <w:rFonts w:ascii="Arial" w:hAnsi="Arial" w:cs="Arial"/>
          <w:szCs w:val="24"/>
          <w:lang w:val="fr-FR"/>
        </w:rPr>
        <w:t>emande de départ par le salarié ;</w:t>
      </w:r>
      <w:r w:rsidR="00D139DC" w:rsidRPr="00B5233C">
        <w:rPr>
          <w:rFonts w:ascii="Arial" w:hAnsi="Arial" w:cs="Arial"/>
          <w:szCs w:val="24"/>
          <w:lang w:val="fr-FR"/>
        </w:rPr>
        <w:t xml:space="preserve"> </w:t>
      </w:r>
    </w:p>
    <w:p w14:paraId="1AA75577" w14:textId="77777777" w:rsidR="00E1103F" w:rsidRPr="003D300F" w:rsidRDefault="00E1103F" w:rsidP="00E1103F">
      <w:pPr>
        <w:pStyle w:val="En-tte"/>
        <w:numPr>
          <w:ilvl w:val="0"/>
          <w:numId w:val="17"/>
        </w:numPr>
        <w:tabs>
          <w:tab w:val="clear" w:pos="4320"/>
          <w:tab w:val="center" w:pos="709"/>
        </w:tabs>
        <w:jc w:val="both"/>
        <w:rPr>
          <w:rFonts w:ascii="Arial" w:hAnsi="Arial" w:cs="Arial"/>
          <w:szCs w:val="24"/>
          <w:lang w:val="fr-FR"/>
        </w:rPr>
      </w:pPr>
      <w:r w:rsidRPr="00B5233C">
        <w:rPr>
          <w:rFonts w:ascii="Arial" w:hAnsi="Arial" w:cs="Arial"/>
          <w:szCs w:val="24"/>
          <w:lang w:val="fr-FR"/>
        </w:rPr>
        <w:t xml:space="preserve">Pour le personnel en 2x8 c et 3x8 discontinu : </w:t>
      </w:r>
      <w:r w:rsidR="007534DB">
        <w:rPr>
          <w:rFonts w:ascii="Arial" w:hAnsi="Arial" w:cs="Arial"/>
          <w:szCs w:val="24"/>
          <w:lang w:val="fr-FR"/>
        </w:rPr>
        <w:t xml:space="preserve">     </w:t>
      </w:r>
      <w:r w:rsidR="00D65B4E" w:rsidRPr="00B5233C">
        <w:rPr>
          <w:rFonts w:ascii="Arial" w:hAnsi="Arial" w:cs="Arial"/>
          <w:szCs w:val="24"/>
          <w:lang w:val="fr-FR"/>
        </w:rPr>
        <w:t xml:space="preserve"> </w:t>
      </w:r>
      <w:r w:rsidR="00220297" w:rsidRPr="00B5233C">
        <w:rPr>
          <w:rFonts w:ascii="Arial" w:hAnsi="Arial" w:cs="Arial"/>
          <w:szCs w:val="24"/>
          <w:lang w:val="fr-FR"/>
        </w:rPr>
        <w:t>par rapport</w:t>
      </w:r>
      <w:r w:rsidR="00220297" w:rsidRPr="003D300F">
        <w:rPr>
          <w:rFonts w:ascii="Arial" w:hAnsi="Arial" w:cs="Arial"/>
          <w:szCs w:val="24"/>
          <w:lang w:val="fr-FR"/>
        </w:rPr>
        <w:t xml:space="preserve"> à cette même date</w:t>
      </w:r>
      <w:r w:rsidR="00D65B4E" w:rsidRPr="003D300F">
        <w:rPr>
          <w:rFonts w:ascii="Arial" w:hAnsi="Arial" w:cs="Arial"/>
          <w:szCs w:val="24"/>
          <w:lang w:val="fr-FR"/>
        </w:rPr>
        <w:t xml:space="preserve"> </w:t>
      </w:r>
      <w:r w:rsidRPr="003D300F">
        <w:rPr>
          <w:rFonts w:ascii="Arial" w:hAnsi="Arial" w:cs="Arial"/>
          <w:szCs w:val="24"/>
          <w:lang w:val="fr-FR"/>
        </w:rPr>
        <w:t>;</w:t>
      </w:r>
    </w:p>
    <w:p w14:paraId="208687D4" w14:textId="77777777" w:rsidR="00D139DC" w:rsidRPr="00112CC5" w:rsidRDefault="00E1103F" w:rsidP="00E1103F">
      <w:pPr>
        <w:pStyle w:val="En-tte"/>
        <w:numPr>
          <w:ilvl w:val="0"/>
          <w:numId w:val="17"/>
        </w:numPr>
        <w:tabs>
          <w:tab w:val="clear" w:pos="4320"/>
          <w:tab w:val="center" w:pos="709"/>
        </w:tabs>
        <w:jc w:val="both"/>
        <w:rPr>
          <w:rFonts w:ascii="Arial" w:hAnsi="Arial" w:cs="Arial"/>
          <w:szCs w:val="24"/>
          <w:lang w:val="fr-FR"/>
        </w:rPr>
      </w:pPr>
      <w:r w:rsidRPr="003D300F">
        <w:rPr>
          <w:rFonts w:ascii="Arial" w:hAnsi="Arial" w:cs="Arial"/>
          <w:szCs w:val="24"/>
          <w:lang w:val="fr-FR"/>
        </w:rPr>
        <w:t>Pour le personnel 2x8 discontinu :</w:t>
      </w:r>
      <w:r w:rsidR="003029D0" w:rsidRPr="003D300F">
        <w:rPr>
          <w:rFonts w:ascii="Arial" w:hAnsi="Arial" w:cs="Arial"/>
          <w:szCs w:val="24"/>
          <w:lang w:val="fr-FR"/>
        </w:rPr>
        <w:t xml:space="preserve"> </w:t>
      </w:r>
      <w:r w:rsidR="007534DB">
        <w:rPr>
          <w:rFonts w:ascii="Arial" w:hAnsi="Arial" w:cs="Arial"/>
          <w:szCs w:val="24"/>
          <w:lang w:val="fr-FR"/>
        </w:rPr>
        <w:t xml:space="preserve">         </w:t>
      </w:r>
      <w:r w:rsidR="00220297" w:rsidRPr="003D300F">
        <w:rPr>
          <w:rFonts w:ascii="Arial" w:hAnsi="Arial" w:cs="Arial"/>
          <w:szCs w:val="24"/>
          <w:lang w:val="fr-FR"/>
        </w:rPr>
        <w:t xml:space="preserve"> par rapport à cette même date</w:t>
      </w:r>
      <w:r w:rsidR="00D139DC" w:rsidRPr="003D300F">
        <w:rPr>
          <w:rFonts w:ascii="Arial" w:hAnsi="Arial" w:cs="Arial"/>
          <w:szCs w:val="24"/>
          <w:lang w:val="fr-FR"/>
        </w:rPr>
        <w:t>.</w:t>
      </w:r>
    </w:p>
    <w:p w14:paraId="6415A26F" w14:textId="77777777" w:rsidR="00D139DC" w:rsidRDefault="00D139DC" w:rsidP="00D139DC">
      <w:pPr>
        <w:pStyle w:val="En-tte"/>
        <w:jc w:val="both"/>
        <w:rPr>
          <w:rFonts w:ascii="Arial" w:hAnsi="Arial" w:cs="Arial"/>
          <w:szCs w:val="24"/>
          <w:lang w:val="fr-FR"/>
        </w:rPr>
      </w:pPr>
    </w:p>
    <w:p w14:paraId="2D057509" w14:textId="77777777" w:rsidR="006373CF" w:rsidRPr="00540F4A" w:rsidRDefault="006373CF" w:rsidP="00BF3709">
      <w:pPr>
        <w:jc w:val="both"/>
        <w:rPr>
          <w:rFonts w:ascii="Arial" w:hAnsi="Arial" w:cs="Arial"/>
          <w:lang w:val="fr-FR"/>
        </w:rPr>
      </w:pPr>
      <w:r>
        <w:rPr>
          <w:rFonts w:ascii="Arial" w:hAnsi="Arial" w:cs="Arial"/>
          <w:szCs w:val="24"/>
          <w:lang w:val="fr-FR"/>
        </w:rPr>
        <w:tab/>
      </w:r>
      <w:r>
        <w:rPr>
          <w:rFonts w:ascii="Arial" w:hAnsi="Arial" w:cs="Arial"/>
          <w:szCs w:val="24"/>
          <w:lang w:val="fr-FR"/>
        </w:rPr>
        <w:tab/>
      </w:r>
      <w:r w:rsidR="0036244B" w:rsidRPr="00540F4A">
        <w:rPr>
          <w:rFonts w:ascii="Arial" w:hAnsi="Arial" w:cs="Arial"/>
          <w:szCs w:val="24"/>
          <w:lang w:val="fr-FR"/>
        </w:rPr>
        <w:t>4</w:t>
      </w:r>
      <w:r w:rsidRPr="00540F4A">
        <w:rPr>
          <w:rFonts w:ascii="Arial" w:hAnsi="Arial" w:cs="Arial"/>
          <w:lang w:val="fr-FR"/>
        </w:rPr>
        <w:t>.2.2 Utilisation du C2P</w:t>
      </w:r>
    </w:p>
    <w:p w14:paraId="4567A5A6" w14:textId="77777777" w:rsidR="00FC71B7" w:rsidRPr="00540F4A" w:rsidRDefault="00FC71B7" w:rsidP="00FC71B7">
      <w:pPr>
        <w:pStyle w:val="En-tte"/>
        <w:jc w:val="both"/>
        <w:rPr>
          <w:rFonts w:ascii="Arial" w:hAnsi="Arial" w:cs="Arial"/>
          <w:szCs w:val="24"/>
          <w:lang w:val="fr-FR"/>
        </w:rPr>
      </w:pPr>
    </w:p>
    <w:p w14:paraId="344AA0CE" w14:textId="77777777" w:rsidR="008F7B13" w:rsidRPr="00540F4A" w:rsidRDefault="00624D45" w:rsidP="00FC71B7">
      <w:pPr>
        <w:pStyle w:val="En-tte"/>
        <w:jc w:val="both"/>
        <w:rPr>
          <w:rFonts w:ascii="Arial" w:hAnsi="Arial" w:cs="Arial"/>
          <w:szCs w:val="24"/>
          <w:lang w:val="fr-FR"/>
        </w:rPr>
      </w:pPr>
      <w:r w:rsidRPr="00112CC5">
        <w:rPr>
          <w:rFonts w:ascii="Arial" w:hAnsi="Arial" w:cs="Arial"/>
          <w:szCs w:val="24"/>
          <w:lang w:val="fr-FR"/>
        </w:rPr>
        <w:t>Pour les</w:t>
      </w:r>
      <w:r w:rsidR="00FC71B7" w:rsidRPr="00112CC5">
        <w:rPr>
          <w:rFonts w:ascii="Arial" w:hAnsi="Arial" w:cs="Arial"/>
          <w:szCs w:val="24"/>
          <w:lang w:val="fr-FR"/>
        </w:rPr>
        <w:t xml:space="preserve"> salariés, dont la demande d’utilisation de points acquis au titre de la pénibilité inscrits sur le Compte Professionnel de Prévention (C2P) a été acceptée par la CARSAT</w:t>
      </w:r>
      <w:r w:rsidR="009666DA" w:rsidRPr="00112CC5">
        <w:rPr>
          <w:rFonts w:ascii="Arial" w:hAnsi="Arial" w:cs="Arial"/>
          <w:szCs w:val="24"/>
          <w:lang w:val="fr-FR"/>
        </w:rPr>
        <w:t xml:space="preserve"> et</w:t>
      </w:r>
      <w:r w:rsidR="00FC71B7" w:rsidRPr="00112CC5">
        <w:rPr>
          <w:rFonts w:ascii="Arial" w:hAnsi="Arial" w:cs="Arial"/>
          <w:szCs w:val="24"/>
          <w:lang w:val="fr-FR"/>
        </w:rPr>
        <w:t xml:space="preserve"> </w:t>
      </w:r>
      <w:r w:rsidRPr="00112CC5">
        <w:rPr>
          <w:rFonts w:ascii="Arial" w:hAnsi="Arial" w:cs="Arial"/>
          <w:szCs w:val="24"/>
          <w:lang w:val="fr-FR"/>
        </w:rPr>
        <w:t xml:space="preserve">qui </w:t>
      </w:r>
      <w:r w:rsidR="00FC71B7" w:rsidRPr="00112CC5">
        <w:rPr>
          <w:rFonts w:ascii="Arial" w:hAnsi="Arial" w:cs="Arial"/>
          <w:szCs w:val="24"/>
          <w:lang w:val="fr-FR"/>
        </w:rPr>
        <w:t xml:space="preserve">bénéficient, à ce titre, d’une majoration de durée d’assurance vieillesse, les trimestres ainsi </w:t>
      </w:r>
      <w:r w:rsidR="008B30EC" w:rsidRPr="00112CC5">
        <w:rPr>
          <w:rFonts w:ascii="Arial" w:hAnsi="Arial" w:cs="Arial"/>
          <w:szCs w:val="24"/>
          <w:lang w:val="fr-FR"/>
        </w:rPr>
        <w:t xml:space="preserve">obtenus </w:t>
      </w:r>
      <w:r w:rsidR="008F7B13" w:rsidRPr="00112CC5">
        <w:rPr>
          <w:rFonts w:ascii="Arial" w:hAnsi="Arial" w:cs="Arial"/>
          <w:szCs w:val="24"/>
          <w:lang w:val="fr-FR"/>
        </w:rPr>
        <w:t xml:space="preserve">permettront d’avancer la date de liquidation des droits à </w:t>
      </w:r>
      <w:r w:rsidR="008F7B13" w:rsidRPr="003D300F">
        <w:rPr>
          <w:rFonts w:ascii="Arial" w:hAnsi="Arial" w:cs="Arial"/>
          <w:szCs w:val="24"/>
          <w:lang w:val="fr-FR"/>
        </w:rPr>
        <w:t>la retraite</w:t>
      </w:r>
      <w:r w:rsidR="00E1103F" w:rsidRPr="003D300F">
        <w:rPr>
          <w:rFonts w:ascii="Arial" w:hAnsi="Arial" w:cs="Arial"/>
          <w:szCs w:val="24"/>
          <w:lang w:val="fr-FR"/>
        </w:rPr>
        <w:t xml:space="preserve"> à taux plein ou pour carrière longue</w:t>
      </w:r>
      <w:r w:rsidR="008F7B13" w:rsidRPr="003D300F">
        <w:rPr>
          <w:rFonts w:ascii="Arial" w:hAnsi="Arial" w:cs="Arial"/>
          <w:szCs w:val="24"/>
          <w:lang w:val="fr-FR"/>
        </w:rPr>
        <w:t>.</w:t>
      </w:r>
    </w:p>
    <w:p w14:paraId="2E07CDF6" w14:textId="77777777" w:rsidR="00F42AE8" w:rsidRPr="00540F4A" w:rsidRDefault="00F42AE8" w:rsidP="00FC71B7">
      <w:pPr>
        <w:pStyle w:val="En-tte"/>
        <w:jc w:val="both"/>
        <w:rPr>
          <w:rFonts w:ascii="Arial" w:hAnsi="Arial" w:cs="Arial"/>
          <w:szCs w:val="24"/>
          <w:lang w:val="fr-FR"/>
        </w:rPr>
      </w:pPr>
    </w:p>
    <w:p w14:paraId="7C752902" w14:textId="77777777" w:rsidR="005711C4" w:rsidRPr="00540F4A" w:rsidRDefault="005711C4" w:rsidP="005711C4">
      <w:pPr>
        <w:pStyle w:val="En-tte"/>
        <w:jc w:val="both"/>
        <w:rPr>
          <w:rFonts w:ascii="Arial" w:hAnsi="Arial" w:cs="Arial"/>
          <w:color w:val="000000"/>
          <w:szCs w:val="24"/>
          <w:lang w:val="fr-FR"/>
        </w:rPr>
      </w:pPr>
      <w:r w:rsidRPr="00B5233C">
        <w:rPr>
          <w:rFonts w:ascii="Arial" w:hAnsi="Arial" w:cs="Arial"/>
          <w:color w:val="000000"/>
          <w:szCs w:val="24"/>
          <w:lang w:val="fr-FR"/>
        </w:rPr>
        <w:t xml:space="preserve">Cette disposition n’est applicable que dans le cadre du dispositif C2P tel que mis en place par la législation et la règlementation actuelles. En cas d’évolution de la législation ou de la règlementation sur ce point, </w:t>
      </w:r>
      <w:r w:rsidR="00214FFC" w:rsidRPr="00B5233C">
        <w:rPr>
          <w:rFonts w:ascii="Arial" w:hAnsi="Arial" w:cs="Arial"/>
          <w:color w:val="000000"/>
          <w:szCs w:val="24"/>
          <w:lang w:val="fr-FR"/>
        </w:rPr>
        <w:t>les modifications ne seront pas automatiquement applicables.</w:t>
      </w:r>
    </w:p>
    <w:p w14:paraId="35B33F58" w14:textId="77777777" w:rsidR="003178C8" w:rsidRDefault="003178C8" w:rsidP="005711C4">
      <w:pPr>
        <w:pStyle w:val="En-tte"/>
        <w:jc w:val="both"/>
        <w:rPr>
          <w:rFonts w:ascii="Arial" w:hAnsi="Arial" w:cs="Arial"/>
          <w:color w:val="000000"/>
          <w:szCs w:val="24"/>
          <w:lang w:val="fr-FR"/>
        </w:rPr>
      </w:pPr>
      <w:r w:rsidRPr="00540F4A">
        <w:rPr>
          <w:rFonts w:ascii="Arial" w:hAnsi="Arial" w:cs="Arial"/>
          <w:color w:val="000000"/>
          <w:szCs w:val="24"/>
          <w:lang w:val="fr-FR"/>
        </w:rPr>
        <w:t xml:space="preserve">Le dispositif C2P actuellement en vigueur est </w:t>
      </w:r>
      <w:r w:rsidRPr="00310F61">
        <w:rPr>
          <w:rFonts w:ascii="Arial" w:hAnsi="Arial" w:cs="Arial"/>
          <w:color w:val="000000"/>
          <w:szCs w:val="24"/>
          <w:lang w:val="fr-FR"/>
        </w:rPr>
        <w:t xml:space="preserve">décrit en </w:t>
      </w:r>
      <w:r w:rsidRPr="000B197B">
        <w:rPr>
          <w:rFonts w:ascii="Arial" w:hAnsi="Arial" w:cs="Arial"/>
          <w:color w:val="000000"/>
          <w:szCs w:val="24"/>
          <w:lang w:val="fr-FR"/>
        </w:rPr>
        <w:t xml:space="preserve">Annexe </w:t>
      </w:r>
      <w:r w:rsidR="00460E7A" w:rsidRPr="000B197B">
        <w:rPr>
          <w:rFonts w:ascii="Arial" w:hAnsi="Arial" w:cs="Arial"/>
          <w:color w:val="000000"/>
          <w:szCs w:val="24"/>
          <w:lang w:val="fr-FR"/>
        </w:rPr>
        <w:t>1</w:t>
      </w:r>
      <w:r w:rsidRPr="00310F61">
        <w:rPr>
          <w:rFonts w:ascii="Arial" w:hAnsi="Arial" w:cs="Arial"/>
          <w:color w:val="000000"/>
          <w:szCs w:val="24"/>
          <w:lang w:val="fr-FR"/>
        </w:rPr>
        <w:t>.</w:t>
      </w:r>
    </w:p>
    <w:p w14:paraId="3891D222" w14:textId="77777777" w:rsidR="00D43317" w:rsidRDefault="00D43317" w:rsidP="005711C4">
      <w:pPr>
        <w:pStyle w:val="En-tte"/>
        <w:jc w:val="both"/>
        <w:rPr>
          <w:rFonts w:ascii="Arial" w:hAnsi="Arial" w:cs="Arial"/>
          <w:color w:val="000000"/>
          <w:szCs w:val="24"/>
          <w:lang w:val="fr-FR"/>
        </w:rPr>
      </w:pPr>
    </w:p>
    <w:p w14:paraId="4D3740E9" w14:textId="77777777" w:rsidR="004774F5" w:rsidRDefault="004774F5" w:rsidP="005711C4">
      <w:pPr>
        <w:pStyle w:val="En-tte"/>
        <w:jc w:val="both"/>
        <w:rPr>
          <w:rFonts w:ascii="Arial" w:hAnsi="Arial" w:cs="Arial"/>
          <w:color w:val="000000"/>
          <w:szCs w:val="24"/>
          <w:lang w:val="fr-FR"/>
        </w:rPr>
      </w:pPr>
    </w:p>
    <w:p w14:paraId="5BC20D53" w14:textId="77777777" w:rsidR="004B0C4C" w:rsidRDefault="004B0C4C" w:rsidP="005711C4">
      <w:pPr>
        <w:pStyle w:val="En-tte"/>
        <w:jc w:val="both"/>
        <w:rPr>
          <w:rFonts w:ascii="Arial" w:hAnsi="Arial" w:cs="Arial"/>
          <w:color w:val="000000"/>
          <w:szCs w:val="24"/>
          <w:lang w:val="fr-FR"/>
        </w:rPr>
      </w:pPr>
    </w:p>
    <w:p w14:paraId="3E860B75" w14:textId="77777777" w:rsidR="00562186" w:rsidRPr="000B197B" w:rsidRDefault="00562186" w:rsidP="005711C4">
      <w:pPr>
        <w:pStyle w:val="En-tte"/>
        <w:jc w:val="both"/>
        <w:rPr>
          <w:rFonts w:ascii="Arial" w:hAnsi="Arial" w:cs="Arial"/>
          <w:color w:val="000000"/>
          <w:szCs w:val="24"/>
          <w:lang w:val="fr-FR"/>
        </w:rPr>
      </w:pPr>
    </w:p>
    <w:p w14:paraId="37726D55" w14:textId="77777777" w:rsidR="00314461" w:rsidRPr="00976AA1" w:rsidRDefault="000D4EEE" w:rsidP="005711C4">
      <w:pPr>
        <w:pStyle w:val="En-tte"/>
        <w:jc w:val="both"/>
        <w:rPr>
          <w:rFonts w:ascii="Arial" w:hAnsi="Arial" w:cs="Arial"/>
          <w:szCs w:val="24"/>
          <w:lang w:val="fr-FR"/>
        </w:rPr>
      </w:pPr>
      <w:r w:rsidRPr="003D300F">
        <w:rPr>
          <w:rFonts w:ascii="Arial" w:hAnsi="Arial" w:cs="Arial"/>
          <w:szCs w:val="24"/>
          <w:lang w:val="fr-FR"/>
        </w:rPr>
        <w:lastRenderedPageBreak/>
        <w:tab/>
      </w:r>
      <w:r w:rsidR="00987303" w:rsidRPr="003D300F">
        <w:rPr>
          <w:rFonts w:ascii="Arial" w:hAnsi="Arial" w:cs="Arial"/>
          <w:szCs w:val="24"/>
          <w:lang w:val="fr-FR"/>
        </w:rPr>
        <w:t xml:space="preserve">4.2.3 Anticipation </w:t>
      </w:r>
      <w:r w:rsidR="00FB6FCC" w:rsidRPr="00976AA1">
        <w:rPr>
          <w:rFonts w:ascii="Arial" w:hAnsi="Arial" w:cs="Arial"/>
          <w:szCs w:val="24"/>
          <w:lang w:val="fr-FR"/>
        </w:rPr>
        <w:t>complémentaire</w:t>
      </w:r>
      <w:r w:rsidR="003F33C4" w:rsidRPr="00976AA1">
        <w:rPr>
          <w:rFonts w:ascii="Arial" w:hAnsi="Arial" w:cs="Arial"/>
          <w:szCs w:val="24"/>
          <w:lang w:val="fr-FR"/>
        </w:rPr>
        <w:t xml:space="preserve"> des salariés 3x8 c</w:t>
      </w:r>
      <w:r w:rsidR="00373F87" w:rsidRPr="00976AA1">
        <w:rPr>
          <w:rFonts w:ascii="Arial" w:hAnsi="Arial" w:cs="Arial"/>
          <w:szCs w:val="24"/>
          <w:lang w:val="fr-FR"/>
        </w:rPr>
        <w:t xml:space="preserve"> et 24/48</w:t>
      </w:r>
    </w:p>
    <w:p w14:paraId="3BD929F3" w14:textId="77777777" w:rsidR="00987303" w:rsidRPr="00976AA1" w:rsidRDefault="00987303" w:rsidP="005711C4">
      <w:pPr>
        <w:pStyle w:val="En-tte"/>
        <w:jc w:val="both"/>
        <w:rPr>
          <w:rFonts w:ascii="Arial" w:hAnsi="Arial" w:cs="Arial"/>
          <w:szCs w:val="24"/>
          <w:lang w:val="fr-FR"/>
        </w:rPr>
      </w:pPr>
    </w:p>
    <w:p w14:paraId="152B217A" w14:textId="77777777" w:rsidR="00987303" w:rsidRDefault="00987303" w:rsidP="005711C4">
      <w:pPr>
        <w:pStyle w:val="En-tte"/>
        <w:jc w:val="both"/>
        <w:rPr>
          <w:rFonts w:ascii="Arial" w:hAnsi="Arial" w:cs="Arial"/>
          <w:color w:val="000000"/>
          <w:szCs w:val="24"/>
          <w:lang w:val="fr-FR"/>
        </w:rPr>
      </w:pPr>
      <w:r w:rsidRPr="00976AA1">
        <w:rPr>
          <w:rFonts w:ascii="Arial" w:hAnsi="Arial" w:cs="Arial"/>
          <w:color w:val="000000"/>
          <w:szCs w:val="24"/>
          <w:lang w:val="fr-FR"/>
        </w:rPr>
        <w:t>Les salariés</w:t>
      </w:r>
      <w:r w:rsidR="004774F5" w:rsidRPr="00976AA1">
        <w:rPr>
          <w:rFonts w:ascii="Arial" w:hAnsi="Arial" w:cs="Arial"/>
          <w:color w:val="000000"/>
          <w:szCs w:val="24"/>
          <w:lang w:val="fr-FR"/>
        </w:rPr>
        <w:t xml:space="preserve"> </w:t>
      </w:r>
      <w:r w:rsidR="00235FD7" w:rsidRPr="00976AA1">
        <w:rPr>
          <w:rFonts w:ascii="Arial" w:hAnsi="Arial" w:cs="Arial"/>
          <w:color w:val="000000"/>
          <w:szCs w:val="24"/>
          <w:lang w:val="fr-FR"/>
        </w:rPr>
        <w:t xml:space="preserve">en régime </w:t>
      </w:r>
      <w:r w:rsidR="004774F5" w:rsidRPr="00976AA1">
        <w:rPr>
          <w:rFonts w:ascii="Arial" w:hAnsi="Arial" w:cs="Arial"/>
          <w:color w:val="000000"/>
          <w:szCs w:val="24"/>
          <w:lang w:val="fr-FR"/>
        </w:rPr>
        <w:t>postés 3x8</w:t>
      </w:r>
      <w:r w:rsidR="00943F87" w:rsidRPr="00976AA1">
        <w:rPr>
          <w:rFonts w:ascii="Arial" w:hAnsi="Arial" w:cs="Arial"/>
          <w:color w:val="000000"/>
          <w:szCs w:val="24"/>
          <w:lang w:val="fr-FR"/>
        </w:rPr>
        <w:t xml:space="preserve"> </w:t>
      </w:r>
      <w:r w:rsidR="00EF71C6" w:rsidRPr="00976AA1">
        <w:rPr>
          <w:rFonts w:ascii="Arial" w:hAnsi="Arial" w:cs="Arial"/>
          <w:color w:val="000000"/>
          <w:szCs w:val="24"/>
          <w:lang w:val="fr-FR"/>
        </w:rPr>
        <w:t>c</w:t>
      </w:r>
      <w:r w:rsidR="00235FD7" w:rsidRPr="00976AA1">
        <w:rPr>
          <w:rFonts w:ascii="Arial" w:hAnsi="Arial" w:cs="Arial"/>
          <w:color w:val="000000"/>
          <w:szCs w:val="24"/>
          <w:lang w:val="fr-FR"/>
        </w:rPr>
        <w:t xml:space="preserve"> et 24</w:t>
      </w:r>
      <w:r w:rsidR="00235FD7" w:rsidRPr="00976AA1">
        <w:rPr>
          <w:rFonts w:ascii="Arial" w:hAnsi="Arial" w:cs="Arial"/>
          <w:color w:val="000000"/>
          <w:szCs w:val="24"/>
          <w:lang w:val="fr-FR"/>
        </w:rPr>
        <w:tab/>
      </w:r>
      <w:r w:rsidR="00373F87" w:rsidRPr="00976AA1">
        <w:rPr>
          <w:rFonts w:ascii="Arial" w:hAnsi="Arial" w:cs="Arial"/>
          <w:color w:val="000000"/>
          <w:szCs w:val="24"/>
          <w:lang w:val="fr-FR"/>
        </w:rPr>
        <w:t>/</w:t>
      </w:r>
      <w:r w:rsidR="00235FD7" w:rsidRPr="00976AA1">
        <w:rPr>
          <w:rFonts w:ascii="Arial" w:hAnsi="Arial" w:cs="Arial"/>
          <w:color w:val="000000"/>
          <w:szCs w:val="24"/>
          <w:lang w:val="fr-FR"/>
        </w:rPr>
        <w:t>48</w:t>
      </w:r>
      <w:r w:rsidR="00EF71C6" w:rsidRPr="00976AA1">
        <w:rPr>
          <w:rFonts w:ascii="Arial" w:hAnsi="Arial" w:cs="Arial"/>
          <w:color w:val="000000"/>
          <w:szCs w:val="24"/>
          <w:lang w:val="fr-FR"/>
        </w:rPr>
        <w:t xml:space="preserve"> </w:t>
      </w:r>
      <w:r w:rsidR="003F33C4" w:rsidRPr="00976AA1">
        <w:rPr>
          <w:rFonts w:ascii="Arial" w:hAnsi="Arial" w:cs="Arial"/>
          <w:color w:val="000000"/>
          <w:szCs w:val="24"/>
          <w:lang w:val="fr-FR"/>
        </w:rPr>
        <w:t xml:space="preserve">bénéficiant de </w:t>
      </w:r>
      <w:r w:rsidR="00C86E53">
        <w:rPr>
          <w:rFonts w:ascii="Arial" w:hAnsi="Arial" w:cs="Arial"/>
          <w:color w:val="000000"/>
          <w:szCs w:val="24"/>
          <w:lang w:val="fr-FR"/>
        </w:rPr>
        <w:t xml:space="preserve">     </w:t>
      </w:r>
      <w:r w:rsidR="003F33C4" w:rsidRPr="00976AA1">
        <w:rPr>
          <w:rFonts w:ascii="Arial" w:hAnsi="Arial" w:cs="Arial"/>
          <w:color w:val="000000"/>
          <w:szCs w:val="24"/>
          <w:lang w:val="fr-FR"/>
        </w:rPr>
        <w:t xml:space="preserve"> d’anticipation </w:t>
      </w:r>
      <w:r w:rsidRPr="00976AA1">
        <w:rPr>
          <w:rFonts w:ascii="Arial" w:hAnsi="Arial" w:cs="Arial"/>
          <w:color w:val="000000"/>
          <w:szCs w:val="24"/>
          <w:lang w:val="fr-FR"/>
        </w:rPr>
        <w:t>pourront</w:t>
      </w:r>
      <w:r w:rsidR="00EF71C6" w:rsidRPr="00976AA1">
        <w:rPr>
          <w:rFonts w:ascii="Arial" w:hAnsi="Arial" w:cs="Arial"/>
          <w:color w:val="000000"/>
          <w:szCs w:val="24"/>
          <w:lang w:val="fr-FR"/>
        </w:rPr>
        <w:t>,</w:t>
      </w:r>
      <w:r w:rsidRPr="00976AA1">
        <w:rPr>
          <w:rFonts w:ascii="Arial" w:hAnsi="Arial" w:cs="Arial"/>
          <w:color w:val="000000"/>
          <w:szCs w:val="24"/>
          <w:lang w:val="fr-FR"/>
        </w:rPr>
        <w:t xml:space="preserve"> </w:t>
      </w:r>
      <w:r w:rsidR="00EF71C6" w:rsidRPr="00976AA1">
        <w:rPr>
          <w:rFonts w:ascii="Arial" w:hAnsi="Arial" w:cs="Arial"/>
          <w:color w:val="000000"/>
          <w:szCs w:val="24"/>
          <w:lang w:val="fr-FR"/>
        </w:rPr>
        <w:t xml:space="preserve">à leur demande, </w:t>
      </w:r>
      <w:r w:rsidRPr="00976AA1">
        <w:rPr>
          <w:rFonts w:ascii="Arial" w:hAnsi="Arial" w:cs="Arial"/>
          <w:color w:val="000000"/>
          <w:szCs w:val="24"/>
          <w:lang w:val="fr-FR"/>
        </w:rPr>
        <w:t xml:space="preserve">anticiper leur </w:t>
      </w:r>
      <w:r w:rsidRPr="00CF55B8">
        <w:rPr>
          <w:rFonts w:ascii="Arial" w:hAnsi="Arial" w:cs="Arial"/>
          <w:color w:val="000000"/>
          <w:szCs w:val="24"/>
          <w:lang w:val="fr-FR"/>
        </w:rPr>
        <w:t>départ</w:t>
      </w:r>
      <w:r w:rsidR="00397888" w:rsidRPr="00CF55B8">
        <w:rPr>
          <w:rFonts w:ascii="Arial" w:hAnsi="Arial" w:cs="Arial"/>
          <w:color w:val="000000"/>
          <w:szCs w:val="24"/>
          <w:lang w:val="fr-FR"/>
        </w:rPr>
        <w:t xml:space="preserve"> de </w:t>
      </w:r>
      <w:r w:rsidR="00C86E53">
        <w:rPr>
          <w:rFonts w:ascii="Arial" w:hAnsi="Arial" w:cs="Arial"/>
          <w:color w:val="000000"/>
          <w:szCs w:val="24"/>
          <w:lang w:val="fr-FR"/>
        </w:rPr>
        <w:t xml:space="preserve">       </w:t>
      </w:r>
      <w:r>
        <w:rPr>
          <w:rFonts w:ascii="Arial" w:hAnsi="Arial" w:cs="Arial"/>
          <w:color w:val="000000"/>
          <w:szCs w:val="24"/>
          <w:lang w:val="fr-FR"/>
        </w:rPr>
        <w:t xml:space="preserve"> supplémentaires</w:t>
      </w:r>
      <w:r w:rsidR="000B5C26">
        <w:rPr>
          <w:rFonts w:ascii="Arial" w:hAnsi="Arial" w:cs="Arial"/>
          <w:color w:val="000000"/>
          <w:szCs w:val="24"/>
          <w:lang w:val="fr-FR"/>
        </w:rPr>
        <w:t>.</w:t>
      </w:r>
    </w:p>
    <w:p w14:paraId="32B002C3" w14:textId="77777777" w:rsidR="00987303" w:rsidRDefault="00987303" w:rsidP="005711C4">
      <w:pPr>
        <w:pStyle w:val="En-tte"/>
        <w:jc w:val="both"/>
        <w:rPr>
          <w:rFonts w:ascii="Arial" w:hAnsi="Arial" w:cs="Arial"/>
          <w:color w:val="000000"/>
          <w:szCs w:val="24"/>
          <w:lang w:val="fr-FR"/>
        </w:rPr>
      </w:pPr>
    </w:p>
    <w:p w14:paraId="2566CA95" w14:textId="77777777" w:rsidR="00195787" w:rsidRPr="00D02998" w:rsidRDefault="000B5C26" w:rsidP="005711C4">
      <w:pPr>
        <w:pStyle w:val="En-tte"/>
        <w:jc w:val="both"/>
        <w:rPr>
          <w:rFonts w:ascii="Arial" w:hAnsi="Arial" w:cs="Arial"/>
          <w:color w:val="000000"/>
          <w:szCs w:val="24"/>
          <w:lang w:val="fr-FR"/>
        </w:rPr>
      </w:pPr>
      <w:r w:rsidRPr="00D02998">
        <w:rPr>
          <w:rFonts w:ascii="Arial" w:hAnsi="Arial" w:cs="Arial"/>
          <w:color w:val="000000"/>
          <w:szCs w:val="24"/>
          <w:lang w:val="fr-FR"/>
        </w:rPr>
        <w:t xml:space="preserve">Ainsi, pour les salariés ne bénéficiant pas de </w:t>
      </w:r>
      <w:r w:rsidR="00C86E53">
        <w:rPr>
          <w:rFonts w:ascii="Arial" w:hAnsi="Arial" w:cs="Arial"/>
          <w:color w:val="000000"/>
          <w:szCs w:val="24"/>
          <w:lang w:val="fr-FR"/>
        </w:rPr>
        <w:t xml:space="preserve">            </w:t>
      </w:r>
      <w:r w:rsidRPr="00D02998">
        <w:rPr>
          <w:rFonts w:ascii="Arial" w:hAnsi="Arial" w:cs="Arial"/>
          <w:color w:val="000000"/>
          <w:szCs w:val="24"/>
          <w:lang w:val="fr-FR"/>
        </w:rPr>
        <w:t xml:space="preserve"> au titre de la pénibilité et/ou de la carrière longue,</w:t>
      </w:r>
      <w:r w:rsidR="00805477" w:rsidRPr="00D02998">
        <w:rPr>
          <w:rFonts w:ascii="Arial" w:hAnsi="Arial" w:cs="Arial"/>
          <w:color w:val="000000"/>
          <w:szCs w:val="24"/>
          <w:lang w:val="fr-FR"/>
        </w:rPr>
        <w:t xml:space="preserve"> ou les salariés bénéficiant de ces </w:t>
      </w:r>
      <w:r w:rsidR="00C86E53">
        <w:rPr>
          <w:rFonts w:ascii="Arial" w:hAnsi="Arial" w:cs="Arial"/>
          <w:color w:val="000000"/>
          <w:szCs w:val="24"/>
          <w:lang w:val="fr-FR"/>
        </w:rPr>
        <w:t xml:space="preserve">      </w:t>
      </w:r>
      <w:r w:rsidR="00805477" w:rsidRPr="00D02998">
        <w:rPr>
          <w:rFonts w:ascii="Arial" w:hAnsi="Arial" w:cs="Arial"/>
          <w:color w:val="000000"/>
          <w:szCs w:val="24"/>
          <w:lang w:val="fr-FR"/>
        </w:rPr>
        <w:t xml:space="preserve"> et souhaitant une anticipation </w:t>
      </w:r>
      <w:r w:rsidR="00050B8E" w:rsidRPr="00D02998">
        <w:rPr>
          <w:rFonts w:ascii="Arial" w:hAnsi="Arial" w:cs="Arial"/>
          <w:color w:val="000000"/>
          <w:szCs w:val="24"/>
          <w:lang w:val="fr-FR"/>
        </w:rPr>
        <w:t>complémentaire</w:t>
      </w:r>
      <w:r w:rsidR="00805477" w:rsidRPr="00D02998">
        <w:rPr>
          <w:rFonts w:ascii="Arial" w:hAnsi="Arial" w:cs="Arial"/>
          <w:color w:val="000000"/>
          <w:szCs w:val="24"/>
          <w:lang w:val="fr-FR"/>
        </w:rPr>
        <w:t xml:space="preserve"> de </w:t>
      </w:r>
      <w:r w:rsidR="00C86E53">
        <w:rPr>
          <w:rFonts w:ascii="Arial" w:hAnsi="Arial" w:cs="Arial"/>
          <w:color w:val="000000"/>
          <w:szCs w:val="24"/>
          <w:lang w:val="fr-FR"/>
        </w:rPr>
        <w:t xml:space="preserve">     </w:t>
      </w:r>
      <w:r w:rsidR="00805477" w:rsidRPr="00D02998">
        <w:rPr>
          <w:rFonts w:ascii="Arial" w:hAnsi="Arial" w:cs="Arial"/>
          <w:color w:val="000000"/>
          <w:szCs w:val="24"/>
          <w:lang w:val="fr-FR"/>
        </w:rPr>
        <w:t>,</w:t>
      </w:r>
      <w:r w:rsidRPr="00D02998">
        <w:rPr>
          <w:rFonts w:ascii="Arial" w:hAnsi="Arial" w:cs="Arial"/>
          <w:color w:val="000000"/>
          <w:szCs w:val="24"/>
          <w:lang w:val="fr-FR"/>
        </w:rPr>
        <w:t xml:space="preserve"> il sera possible de compenser la durée manquante, sur la base du volontariat, par un nombre de mois n’excédant pas au global </w:t>
      </w:r>
      <w:r w:rsidR="00C86E53">
        <w:rPr>
          <w:rFonts w:ascii="Arial" w:hAnsi="Arial" w:cs="Arial"/>
          <w:color w:val="000000"/>
          <w:szCs w:val="24"/>
          <w:lang w:val="fr-FR"/>
        </w:rPr>
        <w:t xml:space="preserve">     </w:t>
      </w:r>
      <w:r w:rsidRPr="00D02998">
        <w:rPr>
          <w:rFonts w:ascii="Arial" w:hAnsi="Arial" w:cs="Arial"/>
          <w:color w:val="000000"/>
          <w:szCs w:val="24"/>
          <w:lang w:val="fr-FR"/>
        </w:rPr>
        <w:t xml:space="preserve">. La durée supplémentaire concernée sera financée par </w:t>
      </w:r>
      <w:r w:rsidR="00373F87" w:rsidRPr="00D02998">
        <w:rPr>
          <w:rFonts w:ascii="Arial" w:hAnsi="Arial" w:cs="Arial"/>
          <w:color w:val="000000"/>
          <w:szCs w:val="24"/>
          <w:lang w:val="fr-FR"/>
        </w:rPr>
        <w:t>l’allocation (composée</w:t>
      </w:r>
      <w:r w:rsidRPr="00D02998">
        <w:rPr>
          <w:rFonts w:ascii="Arial" w:hAnsi="Arial" w:cs="Arial"/>
          <w:color w:val="000000"/>
          <w:szCs w:val="24"/>
          <w:lang w:val="fr-FR"/>
        </w:rPr>
        <w:t xml:space="preserve"> de la Garantie de Ressources</w:t>
      </w:r>
      <w:r w:rsidR="00373F87" w:rsidRPr="00D02998">
        <w:rPr>
          <w:rFonts w:ascii="Arial" w:hAnsi="Arial" w:cs="Arial"/>
          <w:color w:val="000000"/>
          <w:szCs w:val="24"/>
          <w:lang w:val="fr-FR"/>
        </w:rPr>
        <w:t>, de l’I</w:t>
      </w:r>
      <w:r w:rsidR="00384E40" w:rsidRPr="00D02998">
        <w:rPr>
          <w:rFonts w:ascii="Arial" w:hAnsi="Arial" w:cs="Arial"/>
          <w:color w:val="000000"/>
          <w:szCs w:val="24"/>
          <w:lang w:val="fr-FR"/>
        </w:rPr>
        <w:t xml:space="preserve">ndemnité de </w:t>
      </w:r>
      <w:r w:rsidR="00373F87" w:rsidRPr="00D02998">
        <w:rPr>
          <w:rFonts w:ascii="Arial" w:hAnsi="Arial" w:cs="Arial"/>
          <w:color w:val="000000"/>
          <w:szCs w:val="24"/>
          <w:lang w:val="fr-FR"/>
        </w:rPr>
        <w:t>D</w:t>
      </w:r>
      <w:r w:rsidR="00384E40" w:rsidRPr="00D02998">
        <w:rPr>
          <w:rFonts w:ascii="Arial" w:hAnsi="Arial" w:cs="Arial"/>
          <w:color w:val="000000"/>
          <w:szCs w:val="24"/>
          <w:lang w:val="fr-FR"/>
        </w:rPr>
        <w:t xml:space="preserve">épart à la </w:t>
      </w:r>
      <w:r w:rsidR="00373F87" w:rsidRPr="00D02998">
        <w:rPr>
          <w:rFonts w:ascii="Arial" w:hAnsi="Arial" w:cs="Arial"/>
          <w:color w:val="000000"/>
          <w:szCs w:val="24"/>
          <w:lang w:val="fr-FR"/>
        </w:rPr>
        <w:t>R</w:t>
      </w:r>
      <w:r w:rsidR="00384E40" w:rsidRPr="00D02998">
        <w:rPr>
          <w:rFonts w:ascii="Arial" w:hAnsi="Arial" w:cs="Arial"/>
          <w:color w:val="000000"/>
          <w:szCs w:val="24"/>
          <w:lang w:val="fr-FR"/>
        </w:rPr>
        <w:t>etraite (IDR)</w:t>
      </w:r>
      <w:r w:rsidR="00373F87" w:rsidRPr="00D02998">
        <w:rPr>
          <w:rFonts w:ascii="Arial" w:hAnsi="Arial" w:cs="Arial"/>
          <w:color w:val="000000"/>
          <w:szCs w:val="24"/>
          <w:lang w:val="fr-FR"/>
        </w:rPr>
        <w:t xml:space="preserve"> et de l’IDRC) </w:t>
      </w:r>
      <w:r w:rsidRPr="00D02998">
        <w:rPr>
          <w:rFonts w:ascii="Arial" w:hAnsi="Arial" w:cs="Arial"/>
          <w:color w:val="000000"/>
          <w:szCs w:val="24"/>
          <w:lang w:val="fr-FR"/>
        </w:rPr>
        <w:t xml:space="preserve">calculée sur </w:t>
      </w:r>
      <w:r w:rsidR="00C86E53">
        <w:rPr>
          <w:rFonts w:ascii="Arial" w:hAnsi="Arial" w:cs="Arial"/>
          <w:color w:val="000000"/>
          <w:szCs w:val="24"/>
          <w:lang w:val="fr-FR"/>
        </w:rPr>
        <w:t xml:space="preserve">      </w:t>
      </w:r>
      <w:r w:rsidRPr="00D02998">
        <w:rPr>
          <w:rFonts w:ascii="Arial" w:hAnsi="Arial" w:cs="Arial"/>
          <w:color w:val="000000"/>
          <w:szCs w:val="24"/>
          <w:lang w:val="fr-FR"/>
        </w:rPr>
        <w:t xml:space="preserve"> auxquels on ajoute la durée </w:t>
      </w:r>
      <w:r w:rsidR="00373F87" w:rsidRPr="00D02998">
        <w:rPr>
          <w:rFonts w:ascii="Arial" w:hAnsi="Arial" w:cs="Arial"/>
          <w:color w:val="000000"/>
          <w:szCs w:val="24"/>
          <w:lang w:val="fr-FR"/>
        </w:rPr>
        <w:t xml:space="preserve">supplémentaire </w:t>
      </w:r>
      <w:r w:rsidR="00B411EC" w:rsidRPr="00D02998">
        <w:rPr>
          <w:rFonts w:ascii="Arial" w:hAnsi="Arial" w:cs="Arial"/>
          <w:color w:val="000000"/>
          <w:szCs w:val="24"/>
          <w:lang w:val="fr-FR"/>
        </w:rPr>
        <w:t>pour le versement</w:t>
      </w:r>
      <w:r w:rsidRPr="00D02998">
        <w:rPr>
          <w:rFonts w:ascii="Arial" w:hAnsi="Arial" w:cs="Arial"/>
          <w:color w:val="000000"/>
          <w:szCs w:val="24"/>
          <w:lang w:val="fr-FR"/>
        </w:rPr>
        <w:t xml:space="preserve">. </w:t>
      </w:r>
    </w:p>
    <w:p w14:paraId="73768480" w14:textId="77777777" w:rsidR="00195787" w:rsidRPr="00D02998" w:rsidRDefault="00195787" w:rsidP="005711C4">
      <w:pPr>
        <w:pStyle w:val="En-tte"/>
        <w:jc w:val="both"/>
        <w:rPr>
          <w:rFonts w:ascii="Arial" w:hAnsi="Arial" w:cs="Arial"/>
          <w:szCs w:val="24"/>
          <w:lang w:val="fr-FR"/>
        </w:rPr>
      </w:pPr>
    </w:p>
    <w:p w14:paraId="24C6228E" w14:textId="77777777" w:rsidR="001E7C87" w:rsidRPr="00D02998" w:rsidRDefault="001E7C87" w:rsidP="005711C4">
      <w:pPr>
        <w:pStyle w:val="En-tte"/>
        <w:jc w:val="both"/>
        <w:rPr>
          <w:rFonts w:ascii="Arial" w:hAnsi="Arial" w:cs="Arial"/>
          <w:szCs w:val="24"/>
          <w:lang w:val="fr-FR"/>
        </w:rPr>
      </w:pPr>
      <w:r w:rsidRPr="00D02998">
        <w:rPr>
          <w:rFonts w:ascii="Arial" w:hAnsi="Arial" w:cs="Arial"/>
          <w:szCs w:val="24"/>
          <w:lang w:val="fr-FR"/>
        </w:rPr>
        <w:t>Pour bénéficier de ce dispositif, le salarié devra obligatoirement fournir un relevé</w:t>
      </w:r>
      <w:r w:rsidR="00C25DD0" w:rsidRPr="00D02998">
        <w:rPr>
          <w:rFonts w:ascii="Arial" w:hAnsi="Arial" w:cs="Arial"/>
          <w:szCs w:val="24"/>
          <w:lang w:val="fr-FR"/>
        </w:rPr>
        <w:t xml:space="preserve"> à jour</w:t>
      </w:r>
      <w:r w:rsidRPr="00D02998">
        <w:rPr>
          <w:rFonts w:ascii="Arial" w:hAnsi="Arial" w:cs="Arial"/>
          <w:szCs w:val="24"/>
          <w:lang w:val="fr-FR"/>
        </w:rPr>
        <w:t xml:space="preserve"> </w:t>
      </w:r>
      <w:r w:rsidR="00EB2AD1" w:rsidRPr="00D02998">
        <w:rPr>
          <w:rFonts w:ascii="Arial" w:hAnsi="Arial" w:cs="Arial"/>
          <w:szCs w:val="24"/>
          <w:lang w:val="fr-FR"/>
        </w:rPr>
        <w:t xml:space="preserve">justifiant de la date de liquidation de la retraite à taux plein et précisant </w:t>
      </w:r>
      <w:r w:rsidRPr="00D02998">
        <w:rPr>
          <w:rFonts w:ascii="Arial" w:hAnsi="Arial" w:cs="Arial"/>
          <w:szCs w:val="24"/>
          <w:lang w:val="fr-FR"/>
        </w:rPr>
        <w:t xml:space="preserve">le nombre de trimestres au titre de </w:t>
      </w:r>
      <w:r w:rsidR="000E460C" w:rsidRPr="00D02998">
        <w:rPr>
          <w:rFonts w:ascii="Arial" w:hAnsi="Arial" w:cs="Arial"/>
          <w:szCs w:val="24"/>
          <w:lang w:val="fr-FR"/>
        </w:rPr>
        <w:t>la pénibilité et</w:t>
      </w:r>
      <w:r w:rsidR="00EB2AD1" w:rsidRPr="00D02998">
        <w:rPr>
          <w:rFonts w:ascii="Arial" w:hAnsi="Arial" w:cs="Arial"/>
          <w:szCs w:val="24"/>
          <w:lang w:val="fr-FR"/>
        </w:rPr>
        <w:t>/ou</w:t>
      </w:r>
      <w:r w:rsidR="000E460C" w:rsidRPr="00D02998">
        <w:rPr>
          <w:rFonts w:ascii="Arial" w:hAnsi="Arial" w:cs="Arial"/>
          <w:szCs w:val="24"/>
          <w:lang w:val="fr-FR"/>
        </w:rPr>
        <w:t xml:space="preserve"> son anticipation au titre de la carrière longue. </w:t>
      </w:r>
      <w:r w:rsidR="00413D4D" w:rsidRPr="00D02998">
        <w:rPr>
          <w:rFonts w:ascii="Arial" w:hAnsi="Arial" w:cs="Arial"/>
          <w:szCs w:val="24"/>
          <w:lang w:val="fr-FR"/>
        </w:rPr>
        <w:t>La justification par le salarié d’une demande du bénéfice de son compteur C2P est un préalable nécessaire.</w:t>
      </w:r>
    </w:p>
    <w:p w14:paraId="60286565" w14:textId="77777777" w:rsidR="001E7C87" w:rsidRPr="00D02998" w:rsidRDefault="001E7C87" w:rsidP="005711C4">
      <w:pPr>
        <w:pStyle w:val="En-tte"/>
        <w:jc w:val="both"/>
        <w:rPr>
          <w:rFonts w:ascii="Arial" w:hAnsi="Arial" w:cs="Arial"/>
          <w:szCs w:val="24"/>
          <w:lang w:val="fr-FR"/>
        </w:rPr>
      </w:pPr>
    </w:p>
    <w:p w14:paraId="08C6BC4C" w14:textId="77777777" w:rsidR="003F33C4" w:rsidRPr="00D02998" w:rsidRDefault="003F33C4" w:rsidP="005711C4">
      <w:pPr>
        <w:pStyle w:val="En-tte"/>
        <w:jc w:val="both"/>
        <w:rPr>
          <w:rFonts w:ascii="Arial" w:hAnsi="Arial" w:cs="Arial"/>
          <w:color w:val="000000"/>
          <w:szCs w:val="24"/>
          <w:lang w:val="fr-FR"/>
        </w:rPr>
      </w:pPr>
      <w:r w:rsidRPr="00D02998">
        <w:rPr>
          <w:rFonts w:ascii="Arial" w:hAnsi="Arial" w:cs="Arial"/>
          <w:szCs w:val="24"/>
          <w:lang w:val="fr-FR"/>
        </w:rPr>
        <w:t xml:space="preserve">A titre d’exemple, un salarié bénéficiant de </w:t>
      </w:r>
      <w:r w:rsidR="00C71649">
        <w:rPr>
          <w:rFonts w:ascii="Arial" w:hAnsi="Arial" w:cs="Arial"/>
          <w:szCs w:val="24"/>
          <w:lang w:val="fr-FR"/>
        </w:rPr>
        <w:t xml:space="preserve">       </w:t>
      </w:r>
      <w:r w:rsidRPr="00D02998">
        <w:rPr>
          <w:rFonts w:ascii="Arial" w:hAnsi="Arial" w:cs="Arial"/>
          <w:szCs w:val="24"/>
          <w:lang w:val="fr-FR"/>
        </w:rPr>
        <w:t xml:space="preserve"> d’anticipation, de </w:t>
      </w:r>
      <w:r w:rsidR="00C71649">
        <w:rPr>
          <w:rFonts w:ascii="Arial" w:hAnsi="Arial" w:cs="Arial"/>
          <w:szCs w:val="24"/>
          <w:lang w:val="fr-FR"/>
        </w:rPr>
        <w:t xml:space="preserve">     </w:t>
      </w:r>
      <w:r w:rsidRPr="00D02998">
        <w:rPr>
          <w:rFonts w:ascii="Arial" w:hAnsi="Arial" w:cs="Arial"/>
          <w:szCs w:val="24"/>
          <w:lang w:val="fr-FR"/>
        </w:rPr>
        <w:t xml:space="preserve"> au titre de la carrière longue et de </w:t>
      </w:r>
      <w:r w:rsidR="00C71649">
        <w:rPr>
          <w:rFonts w:ascii="Arial" w:hAnsi="Arial" w:cs="Arial"/>
          <w:szCs w:val="24"/>
          <w:lang w:val="fr-FR"/>
        </w:rPr>
        <w:t xml:space="preserve">       </w:t>
      </w:r>
      <w:r w:rsidRPr="00D02998">
        <w:rPr>
          <w:rFonts w:ascii="Arial" w:hAnsi="Arial" w:cs="Arial"/>
          <w:szCs w:val="24"/>
          <w:lang w:val="fr-FR"/>
        </w:rPr>
        <w:t xml:space="preserve"> au titre de la </w:t>
      </w:r>
      <w:r w:rsidRPr="00D02998">
        <w:rPr>
          <w:rFonts w:ascii="Arial" w:hAnsi="Arial" w:cs="Arial"/>
          <w:color w:val="000000"/>
          <w:szCs w:val="24"/>
          <w:lang w:val="fr-FR"/>
        </w:rPr>
        <w:t xml:space="preserve">pénibilité peut globaliser </w:t>
      </w:r>
      <w:r w:rsidR="00C71649">
        <w:rPr>
          <w:rFonts w:ascii="Arial" w:hAnsi="Arial" w:cs="Arial"/>
          <w:color w:val="000000"/>
          <w:szCs w:val="24"/>
          <w:lang w:val="fr-FR"/>
        </w:rPr>
        <w:t xml:space="preserve">    </w:t>
      </w:r>
      <w:r w:rsidRPr="00D02998">
        <w:rPr>
          <w:rFonts w:ascii="Arial" w:hAnsi="Arial" w:cs="Arial"/>
          <w:color w:val="000000"/>
          <w:szCs w:val="24"/>
          <w:lang w:val="fr-FR"/>
        </w:rPr>
        <w:t xml:space="preserve"> d’anticipation. Il peut donc, sur la base du volontariat, obtenir </w:t>
      </w:r>
      <w:r w:rsidR="00C71649">
        <w:rPr>
          <w:rFonts w:ascii="Arial" w:hAnsi="Arial" w:cs="Arial"/>
          <w:color w:val="000000"/>
          <w:szCs w:val="24"/>
          <w:lang w:val="fr-FR"/>
        </w:rPr>
        <w:t xml:space="preserve">       </w:t>
      </w:r>
      <w:r w:rsidRPr="00D02998">
        <w:rPr>
          <w:rFonts w:ascii="Arial" w:hAnsi="Arial" w:cs="Arial"/>
          <w:color w:val="000000"/>
          <w:szCs w:val="24"/>
          <w:lang w:val="fr-FR"/>
        </w:rPr>
        <w:t xml:space="preserve"> complémentaire</w:t>
      </w:r>
      <w:r w:rsidR="007C2C60" w:rsidRPr="00D02998">
        <w:rPr>
          <w:rFonts w:ascii="Arial" w:hAnsi="Arial" w:cs="Arial"/>
          <w:color w:val="000000"/>
          <w:szCs w:val="24"/>
          <w:lang w:val="fr-FR"/>
        </w:rPr>
        <w:t>s</w:t>
      </w:r>
      <w:r w:rsidRPr="00D02998">
        <w:rPr>
          <w:rFonts w:ascii="Arial" w:hAnsi="Arial" w:cs="Arial"/>
          <w:color w:val="000000"/>
          <w:szCs w:val="24"/>
          <w:lang w:val="fr-FR"/>
        </w:rPr>
        <w:t xml:space="preserve"> et le montant de son allocation ba</w:t>
      </w:r>
      <w:r w:rsidR="00EB2AD1" w:rsidRPr="00D02998">
        <w:rPr>
          <w:rFonts w:ascii="Arial" w:hAnsi="Arial" w:cs="Arial"/>
          <w:color w:val="000000"/>
          <w:szCs w:val="24"/>
          <w:lang w:val="fr-FR"/>
        </w:rPr>
        <w:t xml:space="preserve">sée sur </w:t>
      </w:r>
      <w:r w:rsidR="00C71649">
        <w:rPr>
          <w:rFonts w:ascii="Arial" w:hAnsi="Arial" w:cs="Arial"/>
          <w:color w:val="000000"/>
          <w:szCs w:val="24"/>
          <w:lang w:val="fr-FR"/>
        </w:rPr>
        <w:t xml:space="preserve">      </w:t>
      </w:r>
      <w:r w:rsidR="00EB2AD1" w:rsidRPr="00D02998">
        <w:rPr>
          <w:rFonts w:ascii="Arial" w:hAnsi="Arial" w:cs="Arial"/>
          <w:color w:val="000000"/>
          <w:szCs w:val="24"/>
          <w:lang w:val="fr-FR"/>
        </w:rPr>
        <w:t xml:space="preserve"> intègrera</w:t>
      </w:r>
      <w:r w:rsidRPr="00D02998">
        <w:rPr>
          <w:rFonts w:ascii="Arial" w:hAnsi="Arial" w:cs="Arial"/>
          <w:color w:val="000000"/>
          <w:szCs w:val="24"/>
          <w:lang w:val="fr-FR"/>
        </w:rPr>
        <w:t xml:space="preserve"> ces </w:t>
      </w:r>
      <w:r w:rsidR="00C71649">
        <w:rPr>
          <w:rFonts w:ascii="Arial" w:hAnsi="Arial" w:cs="Arial"/>
          <w:color w:val="000000"/>
          <w:szCs w:val="24"/>
          <w:lang w:val="fr-FR"/>
        </w:rPr>
        <w:t xml:space="preserve">     </w:t>
      </w:r>
      <w:r w:rsidR="00EB2AD1" w:rsidRPr="00D02998">
        <w:rPr>
          <w:rFonts w:ascii="Arial" w:hAnsi="Arial" w:cs="Arial"/>
          <w:color w:val="000000"/>
          <w:szCs w:val="24"/>
          <w:lang w:val="fr-FR"/>
        </w:rPr>
        <w:t xml:space="preserve"> complémentaires</w:t>
      </w:r>
      <w:r w:rsidRPr="00D02998">
        <w:rPr>
          <w:rFonts w:ascii="Arial" w:hAnsi="Arial" w:cs="Arial"/>
          <w:color w:val="000000"/>
          <w:szCs w:val="24"/>
          <w:lang w:val="fr-FR"/>
        </w:rPr>
        <w:t xml:space="preserve"> pour obtenir une allocation lissée sur </w:t>
      </w:r>
      <w:r w:rsidR="00C71649">
        <w:rPr>
          <w:rFonts w:ascii="Arial" w:hAnsi="Arial" w:cs="Arial"/>
          <w:color w:val="000000"/>
          <w:szCs w:val="24"/>
          <w:lang w:val="fr-FR"/>
        </w:rPr>
        <w:t xml:space="preserve">        </w:t>
      </w:r>
      <w:r w:rsidRPr="00D02998">
        <w:rPr>
          <w:rFonts w:ascii="Arial" w:hAnsi="Arial" w:cs="Arial"/>
          <w:color w:val="000000"/>
          <w:szCs w:val="24"/>
          <w:lang w:val="fr-FR"/>
        </w:rPr>
        <w:t>.</w:t>
      </w:r>
    </w:p>
    <w:p w14:paraId="4B32529A" w14:textId="77777777" w:rsidR="00397888" w:rsidRPr="00D02998" w:rsidRDefault="00397888" w:rsidP="005711C4">
      <w:pPr>
        <w:pStyle w:val="En-tte"/>
        <w:jc w:val="both"/>
        <w:rPr>
          <w:rFonts w:ascii="Arial" w:hAnsi="Arial" w:cs="Arial"/>
          <w:color w:val="000000"/>
          <w:szCs w:val="24"/>
          <w:lang w:val="fr-FR"/>
        </w:rPr>
      </w:pPr>
      <w:r w:rsidRPr="00D02998">
        <w:rPr>
          <w:rFonts w:ascii="Arial" w:hAnsi="Arial" w:cs="Arial"/>
          <w:color w:val="000000"/>
          <w:szCs w:val="24"/>
          <w:lang w:val="fr-FR"/>
        </w:rPr>
        <w:t xml:space="preserve">De même, un salarié bénéficiaire de </w:t>
      </w:r>
      <w:r w:rsidR="00C71649">
        <w:rPr>
          <w:rFonts w:ascii="Arial" w:hAnsi="Arial" w:cs="Arial"/>
          <w:color w:val="000000"/>
          <w:szCs w:val="24"/>
          <w:lang w:val="fr-FR"/>
        </w:rPr>
        <w:t xml:space="preserve">       </w:t>
      </w:r>
      <w:r w:rsidRPr="00D02998">
        <w:rPr>
          <w:rFonts w:ascii="Arial" w:hAnsi="Arial" w:cs="Arial"/>
          <w:color w:val="000000"/>
          <w:szCs w:val="24"/>
          <w:lang w:val="fr-FR"/>
        </w:rPr>
        <w:t xml:space="preserve"> au titre du dispositif carrières longues pourra obtenir </w:t>
      </w:r>
      <w:r w:rsidR="00C71649">
        <w:rPr>
          <w:rFonts w:ascii="Arial" w:hAnsi="Arial" w:cs="Arial"/>
          <w:color w:val="000000"/>
          <w:szCs w:val="24"/>
          <w:lang w:val="fr-FR"/>
        </w:rPr>
        <w:t xml:space="preserve">       </w:t>
      </w:r>
      <w:r w:rsidRPr="00D02998">
        <w:rPr>
          <w:rFonts w:ascii="Arial" w:hAnsi="Arial" w:cs="Arial"/>
          <w:color w:val="000000"/>
          <w:szCs w:val="24"/>
          <w:lang w:val="fr-FR"/>
        </w:rPr>
        <w:t xml:space="preserve"> complémentaires avec une allocation lissée sur </w:t>
      </w:r>
      <w:r w:rsidR="00C71649">
        <w:rPr>
          <w:rFonts w:ascii="Arial" w:hAnsi="Arial" w:cs="Arial"/>
          <w:color w:val="000000"/>
          <w:szCs w:val="24"/>
          <w:lang w:val="fr-FR"/>
        </w:rPr>
        <w:t xml:space="preserve">       </w:t>
      </w:r>
      <w:r w:rsidRPr="00D02998">
        <w:rPr>
          <w:rFonts w:ascii="Arial" w:hAnsi="Arial" w:cs="Arial"/>
          <w:color w:val="000000"/>
          <w:szCs w:val="24"/>
          <w:lang w:val="fr-FR"/>
        </w:rPr>
        <w:t xml:space="preserve">. </w:t>
      </w:r>
    </w:p>
    <w:p w14:paraId="6497B11D" w14:textId="77777777" w:rsidR="003F33C4" w:rsidRPr="00D02998" w:rsidRDefault="003F33C4" w:rsidP="005711C4">
      <w:pPr>
        <w:pStyle w:val="En-tte"/>
        <w:jc w:val="both"/>
        <w:rPr>
          <w:rFonts w:ascii="Arial" w:hAnsi="Arial" w:cs="Arial"/>
          <w:szCs w:val="24"/>
          <w:lang w:val="fr-FR"/>
        </w:rPr>
      </w:pPr>
    </w:p>
    <w:p w14:paraId="2A729734" w14:textId="77777777" w:rsidR="009056A9" w:rsidRPr="00D02998" w:rsidRDefault="00724901" w:rsidP="005711C4">
      <w:pPr>
        <w:pStyle w:val="En-tte"/>
        <w:jc w:val="both"/>
        <w:rPr>
          <w:rFonts w:ascii="Arial" w:hAnsi="Arial" w:cs="Arial"/>
          <w:szCs w:val="24"/>
          <w:lang w:val="fr-FR"/>
        </w:rPr>
      </w:pPr>
      <w:r w:rsidRPr="00D02998">
        <w:rPr>
          <w:rFonts w:ascii="Arial" w:hAnsi="Arial" w:cs="Arial"/>
          <w:szCs w:val="24"/>
          <w:lang w:val="fr-FR"/>
        </w:rPr>
        <w:t>Pour rappel</w:t>
      </w:r>
      <w:r w:rsidR="003F33C4" w:rsidRPr="00D02998">
        <w:rPr>
          <w:rFonts w:ascii="Arial" w:hAnsi="Arial" w:cs="Arial"/>
          <w:szCs w:val="24"/>
          <w:lang w:val="fr-FR"/>
        </w:rPr>
        <w:t>,</w:t>
      </w:r>
      <w:r w:rsidRPr="00D02998">
        <w:rPr>
          <w:rFonts w:ascii="Arial" w:hAnsi="Arial" w:cs="Arial"/>
          <w:szCs w:val="24"/>
          <w:lang w:val="fr-FR"/>
        </w:rPr>
        <w:t xml:space="preserve"> les compteurs CPEC et CET doivent être soldés</w:t>
      </w:r>
      <w:r w:rsidR="009056A9" w:rsidRPr="00D02998">
        <w:rPr>
          <w:rFonts w:ascii="Arial" w:hAnsi="Arial" w:cs="Arial"/>
          <w:szCs w:val="24"/>
          <w:lang w:val="fr-FR"/>
        </w:rPr>
        <w:t> :</w:t>
      </w:r>
    </w:p>
    <w:p w14:paraId="091F6E6D" w14:textId="77777777" w:rsidR="009056A9" w:rsidRPr="00D02998" w:rsidRDefault="009056A9" w:rsidP="0007547F">
      <w:pPr>
        <w:pStyle w:val="En-tte"/>
        <w:numPr>
          <w:ilvl w:val="0"/>
          <w:numId w:val="17"/>
        </w:numPr>
        <w:tabs>
          <w:tab w:val="clear" w:pos="4320"/>
          <w:tab w:val="center" w:pos="851"/>
        </w:tabs>
        <w:ind w:hanging="153"/>
        <w:jc w:val="both"/>
        <w:rPr>
          <w:rFonts w:ascii="Arial" w:hAnsi="Arial" w:cs="Arial"/>
          <w:szCs w:val="24"/>
          <w:lang w:val="fr-FR"/>
        </w:rPr>
      </w:pPr>
      <w:r w:rsidRPr="00D02998">
        <w:rPr>
          <w:rFonts w:ascii="Arial" w:hAnsi="Arial" w:cs="Arial"/>
          <w:szCs w:val="24"/>
          <w:lang w:val="fr-FR"/>
        </w:rPr>
        <w:t xml:space="preserve">soit </w:t>
      </w:r>
      <w:r w:rsidR="00724901" w:rsidRPr="00D02998">
        <w:rPr>
          <w:rFonts w:ascii="Arial" w:hAnsi="Arial" w:cs="Arial"/>
          <w:szCs w:val="24"/>
          <w:lang w:val="fr-FR"/>
        </w:rPr>
        <w:t>avant l’entrée dans le dispositif</w:t>
      </w:r>
      <w:r w:rsidR="00917A23" w:rsidRPr="00D02998">
        <w:rPr>
          <w:rFonts w:ascii="Arial" w:hAnsi="Arial" w:cs="Arial"/>
          <w:szCs w:val="24"/>
          <w:lang w:val="fr-FR"/>
        </w:rPr>
        <w:t xml:space="preserve"> </w:t>
      </w:r>
      <w:r w:rsidRPr="00D02998">
        <w:rPr>
          <w:rFonts w:ascii="Arial" w:hAnsi="Arial" w:cs="Arial"/>
          <w:szCs w:val="24"/>
          <w:lang w:val="fr-FR"/>
        </w:rPr>
        <w:t>;</w:t>
      </w:r>
    </w:p>
    <w:p w14:paraId="15DBF87C" w14:textId="77777777" w:rsidR="00724901" w:rsidRPr="00D02998" w:rsidRDefault="009056A9" w:rsidP="0007547F">
      <w:pPr>
        <w:pStyle w:val="En-tte"/>
        <w:numPr>
          <w:ilvl w:val="0"/>
          <w:numId w:val="17"/>
        </w:numPr>
        <w:tabs>
          <w:tab w:val="clear" w:pos="4320"/>
          <w:tab w:val="center" w:pos="851"/>
        </w:tabs>
        <w:ind w:hanging="153"/>
        <w:jc w:val="both"/>
        <w:rPr>
          <w:rFonts w:ascii="Arial" w:hAnsi="Arial" w:cs="Arial"/>
          <w:szCs w:val="24"/>
          <w:lang w:val="fr-FR"/>
        </w:rPr>
      </w:pPr>
      <w:r w:rsidRPr="00D02998">
        <w:rPr>
          <w:rFonts w:ascii="Arial" w:hAnsi="Arial" w:cs="Arial"/>
          <w:szCs w:val="24"/>
          <w:lang w:val="fr-FR"/>
        </w:rPr>
        <w:t>soit dans la période d’anticipation complémentaire.</w:t>
      </w:r>
    </w:p>
    <w:p w14:paraId="32D858F5" w14:textId="77777777" w:rsidR="003F33C4" w:rsidRPr="00D02998" w:rsidRDefault="003F33C4" w:rsidP="005711C4">
      <w:pPr>
        <w:pStyle w:val="En-tte"/>
        <w:jc w:val="both"/>
        <w:rPr>
          <w:rFonts w:ascii="Arial" w:hAnsi="Arial" w:cs="Arial"/>
          <w:szCs w:val="24"/>
          <w:lang w:val="fr-FR"/>
        </w:rPr>
      </w:pPr>
    </w:p>
    <w:p w14:paraId="30D9736A" w14:textId="77777777" w:rsidR="00195787" w:rsidRPr="00D02998" w:rsidRDefault="00195787" w:rsidP="003D300F">
      <w:pPr>
        <w:pStyle w:val="En-tte"/>
        <w:tabs>
          <w:tab w:val="clear" w:pos="4320"/>
          <w:tab w:val="clear" w:pos="8640"/>
          <w:tab w:val="center" w:pos="1560"/>
          <w:tab w:val="right" w:pos="3402"/>
        </w:tabs>
        <w:jc w:val="both"/>
        <w:rPr>
          <w:rFonts w:ascii="Arial" w:hAnsi="Arial" w:cs="Arial"/>
          <w:szCs w:val="24"/>
          <w:lang w:val="fr-FR"/>
        </w:rPr>
      </w:pPr>
      <w:r w:rsidRPr="00D02998">
        <w:rPr>
          <w:rFonts w:ascii="Arial" w:hAnsi="Arial" w:cs="Arial"/>
          <w:szCs w:val="24"/>
          <w:lang w:val="fr-FR"/>
        </w:rPr>
        <w:tab/>
      </w:r>
      <w:r w:rsidRPr="00D02998">
        <w:rPr>
          <w:rFonts w:ascii="Arial" w:hAnsi="Arial" w:cs="Arial"/>
          <w:szCs w:val="24"/>
          <w:lang w:val="fr-FR"/>
        </w:rPr>
        <w:tab/>
        <w:t xml:space="preserve">4.2.4 </w:t>
      </w:r>
      <w:r w:rsidRPr="007212BF">
        <w:rPr>
          <w:rFonts w:ascii="Arial" w:hAnsi="Arial" w:cs="Arial"/>
          <w:szCs w:val="24"/>
          <w:lang w:val="fr-FR"/>
        </w:rPr>
        <w:t>IDR supplémentaire</w:t>
      </w:r>
    </w:p>
    <w:p w14:paraId="212D7D21" w14:textId="77777777" w:rsidR="00195787" w:rsidRPr="00D02998" w:rsidRDefault="00195787" w:rsidP="00195787">
      <w:pPr>
        <w:pStyle w:val="En-tte"/>
        <w:tabs>
          <w:tab w:val="clear" w:pos="4320"/>
          <w:tab w:val="center" w:pos="1560"/>
        </w:tabs>
        <w:jc w:val="both"/>
        <w:rPr>
          <w:rFonts w:ascii="Arial" w:hAnsi="Arial" w:cs="Arial"/>
          <w:szCs w:val="24"/>
          <w:lang w:val="fr-FR"/>
        </w:rPr>
      </w:pPr>
    </w:p>
    <w:p w14:paraId="692629BC" w14:textId="77777777" w:rsidR="0007547F" w:rsidRPr="00D02998" w:rsidRDefault="00195787" w:rsidP="00195787">
      <w:pPr>
        <w:pStyle w:val="En-tte"/>
        <w:tabs>
          <w:tab w:val="clear" w:pos="4320"/>
          <w:tab w:val="center" w:pos="1560"/>
        </w:tabs>
        <w:jc w:val="both"/>
        <w:rPr>
          <w:rFonts w:ascii="Arial" w:hAnsi="Arial" w:cs="Arial"/>
          <w:szCs w:val="24"/>
          <w:lang w:val="fr-FR"/>
        </w:rPr>
      </w:pPr>
      <w:r w:rsidRPr="00D02998">
        <w:rPr>
          <w:rFonts w:ascii="Arial" w:hAnsi="Arial" w:cs="Arial"/>
          <w:szCs w:val="24"/>
          <w:lang w:val="fr-FR"/>
        </w:rPr>
        <w:t>Tout salarié posté en régime 3x8 c</w:t>
      </w:r>
      <w:r w:rsidR="00384E40" w:rsidRPr="00D02998">
        <w:rPr>
          <w:rFonts w:ascii="Arial" w:hAnsi="Arial" w:cs="Arial"/>
          <w:szCs w:val="24"/>
          <w:lang w:val="fr-FR"/>
        </w:rPr>
        <w:t xml:space="preserve"> et 24/48</w:t>
      </w:r>
      <w:r w:rsidRPr="00D02998">
        <w:rPr>
          <w:rFonts w:ascii="Arial" w:hAnsi="Arial" w:cs="Arial"/>
          <w:szCs w:val="24"/>
          <w:lang w:val="fr-FR"/>
        </w:rPr>
        <w:t xml:space="preserve"> ayant réalisé au moins </w:t>
      </w:r>
      <w:r w:rsidR="00691D38">
        <w:rPr>
          <w:rFonts w:ascii="Arial" w:hAnsi="Arial" w:cs="Arial"/>
          <w:szCs w:val="24"/>
          <w:lang w:val="fr-FR"/>
        </w:rPr>
        <w:t xml:space="preserve">     </w:t>
      </w:r>
      <w:r w:rsidR="00384E40" w:rsidRPr="00D02998">
        <w:rPr>
          <w:rFonts w:ascii="Arial" w:hAnsi="Arial" w:cs="Arial"/>
          <w:szCs w:val="24"/>
          <w:lang w:val="fr-FR"/>
        </w:rPr>
        <w:t xml:space="preserve"> dans ce régime</w:t>
      </w:r>
      <w:r w:rsidRPr="00D02998">
        <w:rPr>
          <w:rFonts w:ascii="Arial" w:hAnsi="Arial" w:cs="Arial"/>
          <w:szCs w:val="24"/>
          <w:lang w:val="fr-FR"/>
        </w:rPr>
        <w:t xml:space="preserve"> </w:t>
      </w:r>
      <w:r w:rsidR="00373F87" w:rsidRPr="00D02998">
        <w:rPr>
          <w:rFonts w:ascii="Arial" w:hAnsi="Arial" w:cs="Arial"/>
          <w:szCs w:val="24"/>
          <w:lang w:val="fr-FR"/>
        </w:rPr>
        <w:t>au sein du Groupe</w:t>
      </w:r>
      <w:r w:rsidR="00CA27AD" w:rsidRPr="00D02998">
        <w:rPr>
          <w:rFonts w:ascii="Arial" w:hAnsi="Arial" w:cs="Arial"/>
          <w:szCs w:val="24"/>
          <w:lang w:val="fr-FR"/>
        </w:rPr>
        <w:t xml:space="preserve"> </w:t>
      </w:r>
      <w:r w:rsidR="0007547F" w:rsidRPr="00D02998">
        <w:rPr>
          <w:rFonts w:ascii="Arial" w:hAnsi="Arial" w:cs="Arial"/>
          <w:szCs w:val="24"/>
          <w:lang w:val="fr-FR"/>
        </w:rPr>
        <w:t>pourra se</w:t>
      </w:r>
      <w:r w:rsidR="00CA27AD" w:rsidRPr="00D02998">
        <w:rPr>
          <w:rFonts w:ascii="Arial" w:hAnsi="Arial" w:cs="Arial"/>
          <w:szCs w:val="24"/>
          <w:lang w:val="fr-FR"/>
        </w:rPr>
        <w:t xml:space="preserve"> v</w:t>
      </w:r>
      <w:r w:rsidR="0007547F" w:rsidRPr="00D02998">
        <w:rPr>
          <w:rFonts w:ascii="Arial" w:hAnsi="Arial" w:cs="Arial"/>
          <w:szCs w:val="24"/>
          <w:lang w:val="fr-FR"/>
        </w:rPr>
        <w:t>oir</w:t>
      </w:r>
      <w:r w:rsidR="00CA27AD" w:rsidRPr="00D02998">
        <w:rPr>
          <w:rFonts w:ascii="Arial" w:hAnsi="Arial" w:cs="Arial"/>
          <w:szCs w:val="24"/>
          <w:lang w:val="fr-FR"/>
        </w:rPr>
        <w:t xml:space="preserve"> octroyer </w:t>
      </w:r>
      <w:r w:rsidR="00691D38">
        <w:rPr>
          <w:rFonts w:ascii="Arial" w:hAnsi="Arial" w:cs="Arial"/>
          <w:szCs w:val="24"/>
          <w:lang w:val="fr-FR"/>
        </w:rPr>
        <w:t xml:space="preserve">     </w:t>
      </w:r>
      <w:r w:rsidR="002F660E" w:rsidRPr="00D02998">
        <w:rPr>
          <w:rFonts w:ascii="Arial" w:hAnsi="Arial" w:cs="Arial"/>
          <w:szCs w:val="24"/>
          <w:lang w:val="fr-FR"/>
        </w:rPr>
        <w:t xml:space="preserve"> supplémentaire</w:t>
      </w:r>
      <w:r w:rsidR="0007547F" w:rsidRPr="00D02998">
        <w:rPr>
          <w:rFonts w:ascii="Arial" w:hAnsi="Arial" w:cs="Arial"/>
          <w:szCs w:val="24"/>
          <w:lang w:val="fr-FR"/>
        </w:rPr>
        <w:t xml:space="preserve"> maximum acquise de la façon suivante : </w:t>
      </w:r>
    </w:p>
    <w:p w14:paraId="781C0DD3" w14:textId="77777777" w:rsidR="0007547F" w:rsidRPr="00D02998" w:rsidRDefault="00691D38" w:rsidP="0007547F">
      <w:pPr>
        <w:pStyle w:val="En-tte"/>
        <w:numPr>
          <w:ilvl w:val="0"/>
          <w:numId w:val="17"/>
        </w:numPr>
        <w:tabs>
          <w:tab w:val="clear" w:pos="4320"/>
          <w:tab w:val="center" w:pos="993"/>
        </w:tabs>
        <w:ind w:hanging="11"/>
        <w:jc w:val="both"/>
        <w:rPr>
          <w:rFonts w:ascii="Arial" w:hAnsi="Arial" w:cs="Arial"/>
          <w:szCs w:val="24"/>
          <w:lang w:val="fr-FR"/>
        </w:rPr>
      </w:pPr>
      <w:r>
        <w:rPr>
          <w:rFonts w:ascii="Arial" w:hAnsi="Arial" w:cs="Arial"/>
          <w:szCs w:val="24"/>
          <w:lang w:val="fr-FR"/>
        </w:rPr>
        <w:t xml:space="preserve">          </w:t>
      </w:r>
      <w:r w:rsidR="0007547F" w:rsidRPr="00D02998">
        <w:rPr>
          <w:rFonts w:ascii="Arial" w:hAnsi="Arial" w:cs="Arial"/>
          <w:szCs w:val="24"/>
          <w:lang w:val="fr-FR"/>
        </w:rPr>
        <w:t xml:space="preserve"> seront acquis dès l’atteinte de la </w:t>
      </w:r>
      <w:r>
        <w:rPr>
          <w:rFonts w:ascii="Arial" w:hAnsi="Arial" w:cs="Arial"/>
          <w:szCs w:val="24"/>
          <w:lang w:val="fr-FR"/>
        </w:rPr>
        <w:t xml:space="preserve">          </w:t>
      </w:r>
      <w:r w:rsidR="0007547F" w:rsidRPr="00D02998">
        <w:rPr>
          <w:rFonts w:ascii="Arial" w:hAnsi="Arial" w:cs="Arial"/>
          <w:szCs w:val="24"/>
          <w:lang w:val="fr-FR"/>
        </w:rPr>
        <w:t>année passée dans le régime ;</w:t>
      </w:r>
    </w:p>
    <w:p w14:paraId="674B5382" w14:textId="77777777" w:rsidR="0007547F" w:rsidRPr="00D02998" w:rsidRDefault="00691D38" w:rsidP="0007547F">
      <w:pPr>
        <w:pStyle w:val="En-tte"/>
        <w:numPr>
          <w:ilvl w:val="0"/>
          <w:numId w:val="17"/>
        </w:numPr>
        <w:tabs>
          <w:tab w:val="clear" w:pos="4320"/>
          <w:tab w:val="center" w:pos="993"/>
        </w:tabs>
        <w:ind w:hanging="11"/>
        <w:jc w:val="both"/>
        <w:rPr>
          <w:rFonts w:ascii="Arial" w:hAnsi="Arial" w:cs="Arial"/>
          <w:szCs w:val="24"/>
          <w:lang w:val="fr-FR"/>
        </w:rPr>
      </w:pPr>
      <w:r>
        <w:rPr>
          <w:rFonts w:ascii="Arial" w:hAnsi="Arial" w:cs="Arial"/>
          <w:szCs w:val="24"/>
          <w:lang w:val="fr-FR"/>
        </w:rPr>
        <w:t xml:space="preserve">                  </w:t>
      </w:r>
      <w:r w:rsidR="0007547F" w:rsidRPr="00D02998">
        <w:rPr>
          <w:rFonts w:ascii="Arial" w:hAnsi="Arial" w:cs="Arial"/>
          <w:szCs w:val="24"/>
          <w:lang w:val="fr-FR"/>
        </w:rPr>
        <w:t xml:space="preserve"> seront acquis dès l’atteinte de la </w:t>
      </w:r>
      <w:r>
        <w:rPr>
          <w:rFonts w:ascii="Arial" w:hAnsi="Arial" w:cs="Arial"/>
          <w:szCs w:val="24"/>
          <w:lang w:val="fr-FR"/>
        </w:rPr>
        <w:t xml:space="preserve">         </w:t>
      </w:r>
      <w:r w:rsidR="0007547F" w:rsidRPr="00D02998">
        <w:rPr>
          <w:rFonts w:ascii="Arial" w:hAnsi="Arial" w:cs="Arial"/>
          <w:szCs w:val="24"/>
          <w:lang w:val="fr-FR"/>
        </w:rPr>
        <w:t xml:space="preserve"> année.</w:t>
      </w:r>
    </w:p>
    <w:p w14:paraId="4FCF85CE" w14:textId="77777777" w:rsidR="0007547F" w:rsidRPr="00D02998" w:rsidRDefault="0007547F" w:rsidP="0007547F">
      <w:pPr>
        <w:pStyle w:val="En-tte"/>
        <w:tabs>
          <w:tab w:val="clear" w:pos="4320"/>
          <w:tab w:val="center" w:pos="1560"/>
        </w:tabs>
        <w:jc w:val="both"/>
        <w:rPr>
          <w:rFonts w:ascii="Arial" w:hAnsi="Arial" w:cs="Arial"/>
          <w:szCs w:val="24"/>
          <w:lang w:val="fr-FR"/>
        </w:rPr>
      </w:pPr>
    </w:p>
    <w:p w14:paraId="674D1908" w14:textId="77777777" w:rsidR="001104CD" w:rsidRPr="00D02998" w:rsidRDefault="00125F89" w:rsidP="00195787">
      <w:pPr>
        <w:pStyle w:val="En-tte"/>
        <w:tabs>
          <w:tab w:val="clear" w:pos="4320"/>
          <w:tab w:val="center" w:pos="1560"/>
        </w:tabs>
        <w:jc w:val="both"/>
        <w:rPr>
          <w:rFonts w:ascii="Arial" w:hAnsi="Arial" w:cs="Arial"/>
          <w:szCs w:val="24"/>
          <w:lang w:val="fr-FR"/>
        </w:rPr>
      </w:pPr>
      <w:r w:rsidRPr="00D02998">
        <w:rPr>
          <w:rFonts w:ascii="Arial" w:hAnsi="Arial" w:cs="Arial"/>
          <w:szCs w:val="24"/>
          <w:lang w:val="fr-FR"/>
        </w:rPr>
        <w:t xml:space="preserve">Dans ce cas, </w:t>
      </w:r>
      <w:r w:rsidR="0007547F" w:rsidRPr="00D02998">
        <w:rPr>
          <w:rFonts w:ascii="Arial" w:hAnsi="Arial" w:cs="Arial"/>
          <w:szCs w:val="24"/>
          <w:lang w:val="fr-FR"/>
        </w:rPr>
        <w:t>cette IDR supplémentaire pourra, à la demande du salarié, soit</w:t>
      </w:r>
      <w:r w:rsidR="00407522" w:rsidRPr="00D02998">
        <w:rPr>
          <w:rFonts w:ascii="Arial" w:hAnsi="Arial" w:cs="Arial"/>
          <w:szCs w:val="24"/>
          <w:lang w:val="fr-FR"/>
        </w:rPr>
        <w:t xml:space="preserve"> </w:t>
      </w:r>
      <w:r w:rsidR="001104CD" w:rsidRPr="00D02998">
        <w:rPr>
          <w:rFonts w:ascii="Arial" w:hAnsi="Arial" w:cs="Arial"/>
          <w:szCs w:val="24"/>
          <w:lang w:val="fr-FR"/>
        </w:rPr>
        <w:t>:</w:t>
      </w:r>
    </w:p>
    <w:p w14:paraId="13C64903" w14:textId="77777777" w:rsidR="001104CD" w:rsidRPr="00D02998" w:rsidRDefault="00D63BF2" w:rsidP="00D63BF2">
      <w:pPr>
        <w:pStyle w:val="En-tte"/>
        <w:numPr>
          <w:ilvl w:val="0"/>
          <w:numId w:val="17"/>
        </w:numPr>
        <w:tabs>
          <w:tab w:val="clear" w:pos="4320"/>
          <w:tab w:val="center" w:pos="709"/>
        </w:tabs>
        <w:jc w:val="both"/>
        <w:rPr>
          <w:rFonts w:ascii="Arial" w:hAnsi="Arial" w:cs="Arial"/>
          <w:szCs w:val="24"/>
          <w:lang w:val="fr-FR"/>
        </w:rPr>
      </w:pPr>
      <w:r w:rsidRPr="00D02998">
        <w:rPr>
          <w:rFonts w:ascii="Arial" w:eastAsia="Times New Roman" w:hAnsi="Arial" w:cs="Arial"/>
          <w:bCs/>
          <w:lang w:val="fr-FR" w:eastAsia="fr-FR"/>
        </w:rPr>
        <w:t xml:space="preserve">être convertie en temps à hauteur de </w:t>
      </w:r>
      <w:r w:rsidR="00691D38">
        <w:rPr>
          <w:rFonts w:ascii="Arial" w:eastAsia="Times New Roman" w:hAnsi="Arial" w:cs="Arial"/>
          <w:bCs/>
          <w:lang w:val="fr-FR" w:eastAsia="fr-FR"/>
        </w:rPr>
        <w:t xml:space="preserve">    </w:t>
      </w:r>
      <w:r w:rsidRPr="00D02998">
        <w:rPr>
          <w:rFonts w:ascii="Arial" w:eastAsia="Times New Roman" w:hAnsi="Arial" w:cs="Arial"/>
          <w:bCs/>
          <w:lang w:val="fr-FR" w:eastAsia="fr-FR"/>
        </w:rPr>
        <w:t>semaines avant d’entrer dans le congé d’attente ;</w:t>
      </w:r>
    </w:p>
    <w:p w14:paraId="38EBAA4B" w14:textId="77777777" w:rsidR="001104CD" w:rsidRPr="00D02998" w:rsidRDefault="00976AA1" w:rsidP="001104CD">
      <w:pPr>
        <w:pStyle w:val="En-tte"/>
        <w:numPr>
          <w:ilvl w:val="0"/>
          <w:numId w:val="17"/>
        </w:numPr>
        <w:tabs>
          <w:tab w:val="clear" w:pos="4320"/>
          <w:tab w:val="center" w:pos="709"/>
        </w:tabs>
        <w:jc w:val="both"/>
        <w:rPr>
          <w:rFonts w:ascii="Arial" w:hAnsi="Arial" w:cs="Arial"/>
          <w:szCs w:val="24"/>
          <w:lang w:val="fr-FR"/>
        </w:rPr>
      </w:pPr>
      <w:r w:rsidRPr="00D02998">
        <w:rPr>
          <w:rFonts w:ascii="Arial" w:hAnsi="Arial" w:cs="Arial"/>
          <w:szCs w:val="24"/>
          <w:lang w:val="fr-FR"/>
        </w:rPr>
        <w:t xml:space="preserve">être </w:t>
      </w:r>
      <w:r w:rsidR="00FA0641" w:rsidRPr="00D02998">
        <w:rPr>
          <w:rFonts w:ascii="Arial" w:hAnsi="Arial" w:cs="Arial"/>
          <w:szCs w:val="24"/>
          <w:lang w:val="fr-FR"/>
        </w:rPr>
        <w:t xml:space="preserve">monétisée et </w:t>
      </w:r>
      <w:r w:rsidR="00407522" w:rsidRPr="00D02998">
        <w:rPr>
          <w:rFonts w:ascii="Arial" w:hAnsi="Arial" w:cs="Arial"/>
          <w:szCs w:val="24"/>
          <w:lang w:val="fr-FR"/>
        </w:rPr>
        <w:t>intégr</w:t>
      </w:r>
      <w:r w:rsidR="00FA0641" w:rsidRPr="00D02998">
        <w:rPr>
          <w:rFonts w:ascii="Arial" w:hAnsi="Arial" w:cs="Arial"/>
          <w:szCs w:val="24"/>
          <w:lang w:val="fr-FR"/>
        </w:rPr>
        <w:t>ée</w:t>
      </w:r>
      <w:r w:rsidR="00407522" w:rsidRPr="00D02998">
        <w:rPr>
          <w:rFonts w:ascii="Arial" w:hAnsi="Arial" w:cs="Arial"/>
          <w:szCs w:val="24"/>
          <w:lang w:val="fr-FR"/>
        </w:rPr>
        <w:t xml:space="preserve"> dans le calcul de l’allocation pour la période complémentaire afin de majorer l’allocation versée et lissée </w:t>
      </w:r>
      <w:r w:rsidR="00CA4124" w:rsidRPr="00D02998">
        <w:rPr>
          <w:rFonts w:ascii="Arial" w:hAnsi="Arial" w:cs="Arial"/>
          <w:szCs w:val="24"/>
          <w:lang w:val="fr-FR"/>
        </w:rPr>
        <w:t>à la fois sur la période de congé d’attente et d’anticipation complémentaire</w:t>
      </w:r>
      <w:r w:rsidR="00DD0C43" w:rsidRPr="00D02998">
        <w:rPr>
          <w:rFonts w:ascii="Arial" w:hAnsi="Arial" w:cs="Arial"/>
          <w:szCs w:val="24"/>
          <w:lang w:val="fr-FR"/>
        </w:rPr>
        <w:t> ;</w:t>
      </w:r>
    </w:p>
    <w:p w14:paraId="43F0CD8C" w14:textId="77777777" w:rsidR="00407522" w:rsidRPr="00D02998" w:rsidRDefault="00407522" w:rsidP="003D300F">
      <w:pPr>
        <w:pStyle w:val="En-tte"/>
        <w:ind w:left="720"/>
        <w:jc w:val="both"/>
        <w:rPr>
          <w:rFonts w:ascii="Arial" w:hAnsi="Arial" w:cs="Arial"/>
          <w:szCs w:val="24"/>
          <w:lang w:val="fr-FR"/>
        </w:rPr>
      </w:pPr>
      <w:r w:rsidRPr="00D02998">
        <w:rPr>
          <w:rFonts w:ascii="Arial" w:hAnsi="Arial" w:cs="Arial"/>
          <w:szCs w:val="24"/>
          <w:lang w:val="fr-FR"/>
        </w:rPr>
        <w:t xml:space="preserve">Cette majoration ne pourra avoir pour effet d’augmenter le taux de </w:t>
      </w:r>
      <w:r w:rsidR="00125F89" w:rsidRPr="00D02998">
        <w:rPr>
          <w:rFonts w:ascii="Arial" w:hAnsi="Arial" w:cs="Arial"/>
          <w:szCs w:val="24"/>
          <w:lang w:val="fr-FR"/>
        </w:rPr>
        <w:t>l’allocation</w:t>
      </w:r>
      <w:r w:rsidRPr="00D02998">
        <w:rPr>
          <w:rFonts w:ascii="Arial" w:hAnsi="Arial" w:cs="Arial"/>
          <w:szCs w:val="24"/>
          <w:lang w:val="fr-FR"/>
        </w:rPr>
        <w:t xml:space="preserve"> visée en article </w:t>
      </w:r>
      <w:r w:rsidR="00125F89" w:rsidRPr="00D02998">
        <w:rPr>
          <w:rFonts w:ascii="Arial" w:hAnsi="Arial" w:cs="Arial"/>
          <w:szCs w:val="24"/>
          <w:lang w:val="fr-FR"/>
        </w:rPr>
        <w:t>4.2.3</w:t>
      </w:r>
      <w:r w:rsidR="00860C9E" w:rsidRPr="00D02998">
        <w:rPr>
          <w:rFonts w:ascii="Arial" w:hAnsi="Arial" w:cs="Arial"/>
          <w:szCs w:val="24"/>
          <w:lang w:val="fr-FR"/>
        </w:rPr>
        <w:t xml:space="preserve"> et de dépasser les plafonds fixés en article</w:t>
      </w:r>
      <w:r w:rsidR="005751FA" w:rsidRPr="00D02998">
        <w:rPr>
          <w:rFonts w:ascii="Arial" w:hAnsi="Arial" w:cs="Arial"/>
          <w:szCs w:val="24"/>
          <w:lang w:val="fr-FR"/>
        </w:rPr>
        <w:t xml:space="preserve"> 5.4.1</w:t>
      </w:r>
      <w:r w:rsidR="00860C9E" w:rsidRPr="00D02998">
        <w:rPr>
          <w:rFonts w:ascii="Arial" w:hAnsi="Arial" w:cs="Arial"/>
          <w:szCs w:val="24"/>
          <w:lang w:val="fr-FR"/>
        </w:rPr>
        <w:t xml:space="preserve"> </w:t>
      </w:r>
      <w:r w:rsidR="00D63BF2" w:rsidRPr="00D02998">
        <w:rPr>
          <w:rFonts w:ascii="Arial" w:hAnsi="Arial" w:cs="Arial"/>
          <w:szCs w:val="24"/>
          <w:lang w:val="fr-FR"/>
        </w:rPr>
        <w:t>;</w:t>
      </w:r>
    </w:p>
    <w:p w14:paraId="080A4695" w14:textId="77777777" w:rsidR="00D63BF2" w:rsidRPr="00D02998" w:rsidRDefault="00976AA1" w:rsidP="00D63BF2">
      <w:pPr>
        <w:pStyle w:val="En-tte"/>
        <w:numPr>
          <w:ilvl w:val="0"/>
          <w:numId w:val="17"/>
        </w:numPr>
        <w:tabs>
          <w:tab w:val="clear" w:pos="4320"/>
          <w:tab w:val="center" w:pos="709"/>
        </w:tabs>
        <w:jc w:val="both"/>
        <w:rPr>
          <w:rFonts w:ascii="Arial" w:hAnsi="Arial" w:cs="Arial"/>
          <w:szCs w:val="24"/>
          <w:lang w:val="fr-FR"/>
        </w:rPr>
      </w:pPr>
      <w:r w:rsidRPr="00D02998">
        <w:rPr>
          <w:rFonts w:ascii="Arial" w:hAnsi="Arial" w:cs="Arial"/>
          <w:szCs w:val="24"/>
          <w:lang w:val="fr-FR"/>
        </w:rPr>
        <w:t>être</w:t>
      </w:r>
      <w:r w:rsidR="00D63BF2" w:rsidRPr="00D02998">
        <w:rPr>
          <w:rFonts w:ascii="Arial" w:hAnsi="Arial" w:cs="Arial"/>
          <w:szCs w:val="24"/>
          <w:lang w:val="fr-FR"/>
        </w:rPr>
        <w:t xml:space="preserve"> </w:t>
      </w:r>
      <w:r w:rsidR="00FA0641" w:rsidRPr="00D02998">
        <w:rPr>
          <w:rFonts w:ascii="Arial" w:hAnsi="Arial" w:cs="Arial"/>
          <w:szCs w:val="24"/>
          <w:lang w:val="fr-FR"/>
        </w:rPr>
        <w:t>payée</w:t>
      </w:r>
      <w:r w:rsidR="00D63BF2" w:rsidRPr="00D02998">
        <w:rPr>
          <w:rFonts w:ascii="Arial" w:hAnsi="Arial" w:cs="Arial"/>
          <w:szCs w:val="24"/>
          <w:lang w:val="fr-FR"/>
        </w:rPr>
        <w:t xml:space="preserve"> à la fin du congé d’attente</w:t>
      </w:r>
      <w:r w:rsidR="00D02998">
        <w:rPr>
          <w:rFonts w:ascii="Arial" w:hAnsi="Arial" w:cs="Arial"/>
          <w:szCs w:val="24"/>
          <w:lang w:val="fr-FR"/>
        </w:rPr>
        <w:t xml:space="preserve">. </w:t>
      </w:r>
    </w:p>
    <w:p w14:paraId="0D4289FD" w14:textId="77777777" w:rsidR="00D139DC" w:rsidRPr="00BF3709" w:rsidRDefault="0036244B" w:rsidP="00DF39B4">
      <w:pPr>
        <w:pStyle w:val="En-tte"/>
        <w:ind w:left="709"/>
        <w:jc w:val="both"/>
        <w:rPr>
          <w:rFonts w:ascii="Arial" w:hAnsi="Arial" w:cs="Arial"/>
          <w:szCs w:val="24"/>
          <w:u w:val="single"/>
          <w:lang w:val="fr-FR"/>
        </w:rPr>
      </w:pPr>
      <w:r>
        <w:rPr>
          <w:rFonts w:ascii="Arial" w:hAnsi="Arial" w:cs="Arial"/>
          <w:szCs w:val="24"/>
          <w:lang w:val="fr-FR"/>
        </w:rPr>
        <w:lastRenderedPageBreak/>
        <w:t>4</w:t>
      </w:r>
      <w:r w:rsidR="009D5D1D" w:rsidRPr="00BF3709">
        <w:rPr>
          <w:rFonts w:ascii="Arial" w:hAnsi="Arial" w:cs="Arial"/>
          <w:szCs w:val="24"/>
          <w:lang w:val="fr-FR"/>
        </w:rPr>
        <w:t>.3</w:t>
      </w:r>
      <w:r w:rsidR="00D139DC" w:rsidRPr="00BF3709">
        <w:rPr>
          <w:rFonts w:ascii="Arial" w:hAnsi="Arial" w:cs="Arial"/>
          <w:szCs w:val="24"/>
          <w:lang w:val="fr-FR"/>
        </w:rPr>
        <w:t xml:space="preserve"> </w:t>
      </w:r>
      <w:r w:rsidR="007348A1" w:rsidRPr="00BF3709">
        <w:rPr>
          <w:rFonts w:ascii="Arial" w:hAnsi="Arial" w:cs="Arial"/>
          <w:szCs w:val="24"/>
          <w:u w:val="single"/>
          <w:lang w:val="fr-FR"/>
        </w:rPr>
        <w:t xml:space="preserve">Exercice du </w:t>
      </w:r>
      <w:r w:rsidR="00D139DC" w:rsidRPr="00BF3709">
        <w:rPr>
          <w:rFonts w:ascii="Arial" w:hAnsi="Arial" w:cs="Arial"/>
          <w:szCs w:val="24"/>
          <w:u w:val="single"/>
          <w:lang w:val="fr-FR"/>
        </w:rPr>
        <w:t>droit</w:t>
      </w:r>
    </w:p>
    <w:p w14:paraId="4CB469CE" w14:textId="77777777" w:rsidR="00D139DC" w:rsidRPr="00BF3709" w:rsidRDefault="00D139DC" w:rsidP="00D139DC">
      <w:pPr>
        <w:pStyle w:val="En-tte"/>
        <w:jc w:val="both"/>
        <w:rPr>
          <w:rFonts w:ascii="Arial" w:hAnsi="Arial" w:cs="Arial"/>
          <w:b/>
          <w:szCs w:val="24"/>
          <w:lang w:val="fr-FR"/>
        </w:rPr>
      </w:pPr>
    </w:p>
    <w:p w14:paraId="404BD4D5" w14:textId="77777777" w:rsidR="00D75CF5" w:rsidRPr="00540F4A" w:rsidRDefault="00D139DC" w:rsidP="00D139DC">
      <w:pPr>
        <w:pStyle w:val="En-tte"/>
        <w:jc w:val="both"/>
        <w:rPr>
          <w:rFonts w:ascii="Arial" w:hAnsi="Arial" w:cs="Arial"/>
          <w:szCs w:val="24"/>
          <w:lang w:val="fr-FR"/>
        </w:rPr>
      </w:pPr>
      <w:r w:rsidRPr="00540F4A">
        <w:rPr>
          <w:rFonts w:ascii="Arial" w:hAnsi="Arial" w:cs="Arial"/>
          <w:szCs w:val="24"/>
          <w:lang w:val="fr-FR"/>
        </w:rPr>
        <w:t>Le salarié bénéficiaire pourra exercer son droit de départ anticipé à la date de son choix</w:t>
      </w:r>
      <w:r w:rsidR="00D75CF5" w:rsidRPr="00540F4A">
        <w:rPr>
          <w:rFonts w:ascii="Arial" w:hAnsi="Arial" w:cs="Arial"/>
          <w:szCs w:val="24"/>
          <w:lang w:val="fr-FR"/>
        </w:rPr>
        <w:t> :</w:t>
      </w:r>
    </w:p>
    <w:p w14:paraId="3830D6C8" w14:textId="77777777" w:rsidR="00104981" w:rsidRPr="00540F4A" w:rsidRDefault="00D75CF5" w:rsidP="007A19B4">
      <w:pPr>
        <w:pStyle w:val="En-tte"/>
        <w:tabs>
          <w:tab w:val="clear" w:pos="4320"/>
        </w:tabs>
        <w:ind w:left="284"/>
        <w:jc w:val="both"/>
        <w:rPr>
          <w:rFonts w:ascii="Arial" w:hAnsi="Arial" w:cs="Arial"/>
          <w:szCs w:val="24"/>
          <w:lang w:val="fr-FR"/>
        </w:rPr>
      </w:pPr>
      <w:r w:rsidRPr="00540F4A">
        <w:rPr>
          <w:rFonts w:ascii="Arial" w:hAnsi="Arial" w:cs="Arial"/>
          <w:szCs w:val="24"/>
          <w:lang w:val="fr-FR"/>
        </w:rPr>
        <w:tab/>
        <w:t>-</w:t>
      </w:r>
      <w:r w:rsidR="00D139DC" w:rsidRPr="00540F4A">
        <w:rPr>
          <w:rFonts w:ascii="Arial" w:hAnsi="Arial" w:cs="Arial"/>
          <w:szCs w:val="24"/>
          <w:lang w:val="fr-FR"/>
        </w:rPr>
        <w:t xml:space="preserve"> sous réserve d’en avoir informé sa Direction avec un préavis de 12 mois </w:t>
      </w:r>
      <w:r w:rsidR="007B78D5" w:rsidRPr="00540F4A">
        <w:rPr>
          <w:rFonts w:ascii="Arial" w:hAnsi="Arial" w:cs="Arial"/>
          <w:szCs w:val="24"/>
          <w:lang w:val="fr-FR"/>
        </w:rPr>
        <w:t>avant la date de départ dans le dispositif de congé d’attente</w:t>
      </w:r>
      <w:r w:rsidR="00104981" w:rsidRPr="00540F4A">
        <w:rPr>
          <w:rFonts w:ascii="Arial" w:hAnsi="Arial" w:cs="Arial"/>
          <w:szCs w:val="24"/>
          <w:lang w:val="fr-FR"/>
        </w:rPr>
        <w:t> ;</w:t>
      </w:r>
      <w:r w:rsidR="007B78D5" w:rsidRPr="00540F4A">
        <w:rPr>
          <w:rFonts w:ascii="Arial" w:hAnsi="Arial" w:cs="Arial"/>
          <w:szCs w:val="24"/>
          <w:lang w:val="fr-FR"/>
        </w:rPr>
        <w:t xml:space="preserve"> </w:t>
      </w:r>
      <w:r w:rsidR="00D0413E" w:rsidRPr="00540F4A">
        <w:rPr>
          <w:rFonts w:ascii="Arial" w:hAnsi="Arial" w:cs="Arial"/>
          <w:szCs w:val="24"/>
          <w:lang w:val="fr-FR"/>
        </w:rPr>
        <w:t xml:space="preserve"> </w:t>
      </w:r>
    </w:p>
    <w:p w14:paraId="44AC839C" w14:textId="77777777" w:rsidR="00104981" w:rsidRPr="00540F4A" w:rsidRDefault="00D75CF5" w:rsidP="007A19B4">
      <w:pPr>
        <w:pStyle w:val="En-tte"/>
        <w:tabs>
          <w:tab w:val="clear" w:pos="4320"/>
        </w:tabs>
        <w:ind w:left="284"/>
        <w:jc w:val="both"/>
        <w:rPr>
          <w:rFonts w:ascii="Arial" w:hAnsi="Arial" w:cs="Arial"/>
          <w:szCs w:val="24"/>
          <w:lang w:val="fr-FR"/>
        </w:rPr>
      </w:pPr>
      <w:r w:rsidRPr="00540F4A">
        <w:rPr>
          <w:rFonts w:ascii="Arial" w:hAnsi="Arial" w:cs="Arial"/>
          <w:szCs w:val="24"/>
          <w:lang w:val="fr-FR"/>
        </w:rPr>
        <w:t xml:space="preserve">- </w:t>
      </w:r>
      <w:r w:rsidR="007B78D5" w:rsidRPr="00540F4A">
        <w:rPr>
          <w:rFonts w:ascii="Arial" w:hAnsi="Arial" w:cs="Arial"/>
          <w:szCs w:val="24"/>
          <w:lang w:val="fr-FR"/>
        </w:rPr>
        <w:t>d’</w:t>
      </w:r>
      <w:r w:rsidR="00D139DC" w:rsidRPr="00540F4A">
        <w:rPr>
          <w:rFonts w:ascii="Arial" w:hAnsi="Arial" w:cs="Arial"/>
          <w:szCs w:val="24"/>
          <w:lang w:val="fr-FR"/>
        </w:rPr>
        <w:t>avoir acquis au moins 10</w:t>
      </w:r>
      <w:r w:rsidR="00D139DC" w:rsidRPr="00540F4A">
        <w:rPr>
          <w:rFonts w:ascii="Arial" w:hAnsi="Arial" w:cs="Arial"/>
          <w:b/>
          <w:szCs w:val="24"/>
          <w:lang w:val="fr-FR"/>
        </w:rPr>
        <w:t xml:space="preserve"> </w:t>
      </w:r>
      <w:r w:rsidR="006040B3" w:rsidRPr="00540F4A">
        <w:rPr>
          <w:rFonts w:ascii="Arial" w:hAnsi="Arial" w:cs="Arial"/>
          <w:szCs w:val="24"/>
          <w:lang w:val="fr-FR"/>
        </w:rPr>
        <w:t>mois d’anticipation</w:t>
      </w:r>
      <w:r w:rsidR="00104981" w:rsidRPr="00540F4A">
        <w:rPr>
          <w:rFonts w:ascii="Arial" w:hAnsi="Arial" w:cs="Arial"/>
          <w:szCs w:val="24"/>
          <w:lang w:val="fr-FR"/>
        </w:rPr>
        <w:t> ;</w:t>
      </w:r>
    </w:p>
    <w:p w14:paraId="2941C00E" w14:textId="77777777" w:rsidR="00104981" w:rsidRPr="00540F4A" w:rsidRDefault="00D75CF5" w:rsidP="007A19B4">
      <w:pPr>
        <w:pStyle w:val="En-tte"/>
        <w:tabs>
          <w:tab w:val="clear" w:pos="4320"/>
        </w:tabs>
        <w:ind w:left="284"/>
        <w:jc w:val="both"/>
        <w:rPr>
          <w:rFonts w:ascii="Arial" w:hAnsi="Arial" w:cs="Arial"/>
          <w:szCs w:val="24"/>
          <w:lang w:val="fr-FR"/>
        </w:rPr>
      </w:pPr>
      <w:r w:rsidRPr="00540F4A">
        <w:rPr>
          <w:rFonts w:ascii="Arial" w:hAnsi="Arial" w:cs="Arial"/>
          <w:szCs w:val="24"/>
          <w:lang w:val="fr-FR"/>
        </w:rPr>
        <w:t xml:space="preserve">- </w:t>
      </w:r>
      <w:r w:rsidR="007B78D5" w:rsidRPr="00540F4A">
        <w:rPr>
          <w:rFonts w:ascii="Arial" w:hAnsi="Arial" w:cs="Arial"/>
          <w:szCs w:val="24"/>
          <w:lang w:val="fr-FR"/>
        </w:rPr>
        <w:t xml:space="preserve">d’avoir respecté les modalités </w:t>
      </w:r>
      <w:r w:rsidR="00104981" w:rsidRPr="00540F4A">
        <w:rPr>
          <w:rFonts w:ascii="Arial" w:hAnsi="Arial" w:cs="Arial"/>
          <w:szCs w:val="24"/>
          <w:lang w:val="fr-FR"/>
        </w:rPr>
        <w:t>décrites</w:t>
      </w:r>
      <w:r w:rsidR="007B78D5" w:rsidRPr="00540F4A">
        <w:rPr>
          <w:rFonts w:ascii="Arial" w:hAnsi="Arial" w:cs="Arial"/>
          <w:szCs w:val="24"/>
          <w:lang w:val="fr-FR"/>
        </w:rPr>
        <w:t xml:space="preserve"> en article 5.1</w:t>
      </w:r>
      <w:r w:rsidR="006040B3" w:rsidRPr="00540F4A">
        <w:rPr>
          <w:rFonts w:ascii="Arial" w:hAnsi="Arial" w:cs="Arial"/>
          <w:szCs w:val="24"/>
          <w:lang w:val="fr-FR"/>
        </w:rPr>
        <w:t xml:space="preserve">, selon le </w:t>
      </w:r>
      <w:r w:rsidR="006040B3" w:rsidRPr="00310F61">
        <w:rPr>
          <w:rFonts w:ascii="Arial" w:hAnsi="Arial" w:cs="Arial"/>
          <w:szCs w:val="24"/>
          <w:lang w:val="fr-FR"/>
        </w:rPr>
        <w:t>modèle</w:t>
      </w:r>
      <w:r w:rsidR="002159C9" w:rsidRPr="00310F61">
        <w:rPr>
          <w:rFonts w:ascii="Arial" w:hAnsi="Arial" w:cs="Arial"/>
          <w:szCs w:val="24"/>
          <w:lang w:val="fr-FR"/>
        </w:rPr>
        <w:t xml:space="preserve"> </w:t>
      </w:r>
      <w:r w:rsidR="002159C9" w:rsidRPr="000B197B">
        <w:rPr>
          <w:rFonts w:ascii="Arial" w:hAnsi="Arial" w:cs="Arial"/>
          <w:szCs w:val="24"/>
          <w:lang w:val="fr-FR"/>
        </w:rPr>
        <w:t>d’avenant</w:t>
      </w:r>
      <w:r w:rsidR="006040B3" w:rsidRPr="000B197B">
        <w:rPr>
          <w:rFonts w:ascii="Arial" w:hAnsi="Arial" w:cs="Arial"/>
          <w:szCs w:val="24"/>
          <w:lang w:val="fr-FR"/>
        </w:rPr>
        <w:t xml:space="preserve"> </w:t>
      </w:r>
      <w:r w:rsidR="006040B3" w:rsidRPr="00540F4A">
        <w:rPr>
          <w:rFonts w:ascii="Arial" w:hAnsi="Arial" w:cs="Arial"/>
          <w:szCs w:val="24"/>
          <w:lang w:val="fr-FR"/>
        </w:rPr>
        <w:t xml:space="preserve">joint en annexe </w:t>
      </w:r>
      <w:r w:rsidR="002159C9" w:rsidRPr="00540F4A">
        <w:rPr>
          <w:rFonts w:ascii="Arial" w:hAnsi="Arial" w:cs="Arial"/>
          <w:szCs w:val="24"/>
          <w:lang w:val="fr-FR"/>
        </w:rPr>
        <w:t>2</w:t>
      </w:r>
      <w:r w:rsidR="006040B3" w:rsidRPr="00540F4A">
        <w:rPr>
          <w:rFonts w:ascii="Arial" w:hAnsi="Arial" w:cs="Arial"/>
          <w:szCs w:val="24"/>
          <w:lang w:val="fr-FR"/>
        </w:rPr>
        <w:t xml:space="preserve"> qui sera adressé en AR ou remis en mains propres</w:t>
      </w:r>
      <w:r w:rsidR="005C0EEC" w:rsidRPr="00540F4A">
        <w:rPr>
          <w:rFonts w:ascii="Arial" w:hAnsi="Arial" w:cs="Arial"/>
          <w:szCs w:val="24"/>
          <w:lang w:val="fr-FR"/>
        </w:rPr>
        <w:t> ;</w:t>
      </w:r>
    </w:p>
    <w:p w14:paraId="5A719E65" w14:textId="77777777" w:rsidR="00D75CF5" w:rsidRPr="00540F4A" w:rsidRDefault="00D75CF5" w:rsidP="007A19B4">
      <w:pPr>
        <w:pStyle w:val="En-tte"/>
        <w:tabs>
          <w:tab w:val="clear" w:pos="4320"/>
        </w:tabs>
        <w:ind w:left="284"/>
        <w:jc w:val="both"/>
        <w:rPr>
          <w:rFonts w:ascii="Arial" w:hAnsi="Arial" w:cs="Arial"/>
          <w:szCs w:val="24"/>
          <w:lang w:val="fr-FR"/>
        </w:rPr>
      </w:pPr>
      <w:r w:rsidRPr="00540F4A">
        <w:rPr>
          <w:rFonts w:ascii="Arial" w:hAnsi="Arial" w:cs="Arial"/>
          <w:szCs w:val="24"/>
          <w:lang w:val="fr-FR"/>
        </w:rPr>
        <w:t xml:space="preserve">- </w:t>
      </w:r>
      <w:r w:rsidR="00104981" w:rsidRPr="00540F4A">
        <w:rPr>
          <w:rFonts w:ascii="Arial" w:hAnsi="Arial" w:cs="Arial"/>
          <w:szCs w:val="24"/>
          <w:lang w:val="fr-FR"/>
        </w:rPr>
        <w:t>et d’</w:t>
      </w:r>
      <w:r w:rsidR="005C0EEC" w:rsidRPr="00540F4A">
        <w:rPr>
          <w:rFonts w:ascii="Arial" w:hAnsi="Arial" w:cs="Arial"/>
          <w:szCs w:val="24"/>
          <w:lang w:val="fr-FR"/>
        </w:rPr>
        <w:t>avoir soldé s</w:t>
      </w:r>
      <w:r w:rsidRPr="00540F4A">
        <w:rPr>
          <w:rFonts w:ascii="Arial" w:hAnsi="Arial" w:cs="Arial"/>
          <w:szCs w:val="24"/>
          <w:lang w:val="fr-FR"/>
        </w:rPr>
        <w:t xml:space="preserve">es compteurs tels que prévus en article </w:t>
      </w:r>
      <w:r w:rsidR="00104981" w:rsidRPr="00540F4A">
        <w:rPr>
          <w:rFonts w:ascii="Arial" w:hAnsi="Arial" w:cs="Arial"/>
          <w:szCs w:val="24"/>
          <w:lang w:val="fr-FR"/>
        </w:rPr>
        <w:t>5.2.</w:t>
      </w:r>
    </w:p>
    <w:p w14:paraId="53D66334" w14:textId="77777777" w:rsidR="006040B3" w:rsidRPr="00540F4A" w:rsidRDefault="006040B3" w:rsidP="00D139DC">
      <w:pPr>
        <w:pStyle w:val="En-tte"/>
        <w:jc w:val="both"/>
        <w:rPr>
          <w:rFonts w:ascii="Arial" w:hAnsi="Arial" w:cs="Arial"/>
          <w:szCs w:val="24"/>
          <w:lang w:val="fr-FR"/>
        </w:rPr>
      </w:pPr>
    </w:p>
    <w:p w14:paraId="62A8ABEA" w14:textId="77777777" w:rsidR="00D139DC" w:rsidRPr="00BF3709" w:rsidRDefault="006040B3" w:rsidP="00D139DC">
      <w:pPr>
        <w:pStyle w:val="En-tte"/>
        <w:jc w:val="both"/>
        <w:rPr>
          <w:rFonts w:ascii="Arial" w:hAnsi="Arial" w:cs="Arial"/>
          <w:szCs w:val="24"/>
          <w:lang w:val="fr-FR"/>
        </w:rPr>
      </w:pPr>
      <w:r w:rsidRPr="00540F4A">
        <w:rPr>
          <w:rFonts w:ascii="Arial" w:hAnsi="Arial" w:cs="Arial"/>
          <w:szCs w:val="24"/>
          <w:lang w:val="fr-FR"/>
        </w:rPr>
        <w:t>Le salarié justifiera de ses trimestres validés, donnant droit à la retraite au titre du régime vieillesse de la sécurité sociale</w:t>
      </w:r>
      <w:r w:rsidR="00EF09C9" w:rsidRPr="00540F4A">
        <w:rPr>
          <w:rFonts w:ascii="Arial" w:hAnsi="Arial" w:cs="Arial"/>
          <w:szCs w:val="24"/>
          <w:lang w:val="fr-FR"/>
        </w:rPr>
        <w:t xml:space="preserve"> et, le cas échéant au titre du C2P</w:t>
      </w:r>
      <w:r w:rsidRPr="00540F4A">
        <w:rPr>
          <w:rFonts w:ascii="Arial" w:hAnsi="Arial" w:cs="Arial"/>
          <w:szCs w:val="24"/>
          <w:lang w:val="fr-FR"/>
        </w:rPr>
        <w:t>.</w:t>
      </w:r>
      <w:r w:rsidR="00D139DC" w:rsidRPr="00C95EF7">
        <w:rPr>
          <w:rFonts w:ascii="Arial" w:hAnsi="Arial" w:cs="Arial"/>
          <w:szCs w:val="24"/>
          <w:lang w:val="fr-FR"/>
        </w:rPr>
        <w:t xml:space="preserve"> </w:t>
      </w:r>
    </w:p>
    <w:p w14:paraId="7BD80AAB" w14:textId="77777777" w:rsidR="00D139DC" w:rsidRPr="00BF3709" w:rsidRDefault="00D139DC" w:rsidP="00D139DC">
      <w:pPr>
        <w:pStyle w:val="En-tte"/>
        <w:jc w:val="both"/>
        <w:rPr>
          <w:rFonts w:ascii="Arial" w:hAnsi="Arial" w:cs="Arial"/>
          <w:szCs w:val="24"/>
          <w:lang w:val="fr-FR"/>
        </w:rPr>
      </w:pPr>
    </w:p>
    <w:p w14:paraId="2A1E3A15" w14:textId="77777777" w:rsidR="00D139DC" w:rsidRDefault="00D139DC" w:rsidP="00D139DC">
      <w:pPr>
        <w:pStyle w:val="En-tte"/>
        <w:jc w:val="both"/>
        <w:rPr>
          <w:rFonts w:ascii="Arial" w:hAnsi="Arial" w:cs="Arial"/>
          <w:szCs w:val="24"/>
          <w:lang w:val="fr-FR"/>
        </w:rPr>
      </w:pPr>
      <w:r w:rsidRPr="00BF3709">
        <w:rPr>
          <w:rFonts w:ascii="Arial" w:hAnsi="Arial" w:cs="Arial"/>
          <w:szCs w:val="24"/>
          <w:lang w:val="fr-FR"/>
        </w:rPr>
        <w:t>A défaut d’avoir été exercé, ce droit ne pourra donner lieu à une quelconque indemnisation</w:t>
      </w:r>
      <w:r w:rsidR="006040B3" w:rsidRPr="00BF3709">
        <w:rPr>
          <w:rFonts w:ascii="Arial" w:hAnsi="Arial" w:cs="Arial"/>
          <w:szCs w:val="24"/>
          <w:lang w:val="fr-FR"/>
        </w:rPr>
        <w:t xml:space="preserve"> ou compensatio</w:t>
      </w:r>
      <w:r w:rsidR="00056649" w:rsidRPr="00BF3709">
        <w:rPr>
          <w:rFonts w:ascii="Arial" w:hAnsi="Arial" w:cs="Arial"/>
          <w:szCs w:val="24"/>
          <w:lang w:val="fr-FR"/>
        </w:rPr>
        <w:t>n de quelque nature que ce soit.</w:t>
      </w:r>
    </w:p>
    <w:p w14:paraId="64A70A1F" w14:textId="77777777" w:rsidR="00EF09C9" w:rsidRDefault="00EF09C9" w:rsidP="00D139DC">
      <w:pPr>
        <w:pStyle w:val="En-tte"/>
        <w:jc w:val="both"/>
        <w:rPr>
          <w:rFonts w:ascii="Arial" w:hAnsi="Arial" w:cs="Arial"/>
          <w:szCs w:val="24"/>
          <w:lang w:val="fr-FR"/>
        </w:rPr>
      </w:pPr>
    </w:p>
    <w:p w14:paraId="773C46F0" w14:textId="77777777" w:rsidR="003E5BC3" w:rsidRDefault="00A0352D" w:rsidP="00D139DC">
      <w:pPr>
        <w:pStyle w:val="En-tte"/>
        <w:jc w:val="both"/>
        <w:rPr>
          <w:rFonts w:ascii="Arial" w:hAnsi="Arial" w:cs="Arial"/>
          <w:szCs w:val="24"/>
          <w:lang w:val="fr-FR"/>
        </w:rPr>
      </w:pPr>
      <w:r w:rsidRPr="00B5233C">
        <w:rPr>
          <w:rFonts w:ascii="Arial" w:hAnsi="Arial" w:cs="Arial"/>
          <w:szCs w:val="24"/>
          <w:lang w:val="fr-FR"/>
        </w:rPr>
        <w:t>A titre exceptionnel et pour la période transitoire de l’année 2025, p</w:t>
      </w:r>
      <w:r w:rsidR="002907C1" w:rsidRPr="00B5233C">
        <w:rPr>
          <w:rFonts w:ascii="Arial" w:hAnsi="Arial" w:cs="Arial"/>
          <w:szCs w:val="24"/>
          <w:lang w:val="fr-FR"/>
        </w:rPr>
        <w:t xml:space="preserve">our les salariés bénéficiant de trimestres au titre du C2P, </w:t>
      </w:r>
      <w:r w:rsidR="00820938" w:rsidRPr="00B5233C">
        <w:rPr>
          <w:rFonts w:ascii="Arial" w:hAnsi="Arial" w:cs="Arial"/>
          <w:szCs w:val="24"/>
          <w:lang w:val="fr-FR"/>
        </w:rPr>
        <w:t xml:space="preserve">le préavis de 12 mois </w:t>
      </w:r>
      <w:r w:rsidR="002907C1" w:rsidRPr="00B5233C">
        <w:rPr>
          <w:rFonts w:ascii="Arial" w:hAnsi="Arial" w:cs="Arial"/>
          <w:szCs w:val="24"/>
          <w:lang w:val="fr-FR"/>
        </w:rPr>
        <w:t>pourra être raccourci avec accord de la hiérarchie.</w:t>
      </w:r>
      <w:r w:rsidR="00112CC5" w:rsidRPr="00B5233C">
        <w:rPr>
          <w:rFonts w:ascii="Arial" w:hAnsi="Arial" w:cs="Arial"/>
          <w:szCs w:val="24"/>
          <w:lang w:val="fr-FR"/>
        </w:rPr>
        <w:t xml:space="preserve"> La Direction mettra tout en œuvre pour permettre au salarié qui en fait la demande de réduire son préavis dès lors que l’organisation du service le permet.</w:t>
      </w:r>
      <w:r w:rsidR="00112CC5">
        <w:rPr>
          <w:rFonts w:ascii="Arial" w:hAnsi="Arial" w:cs="Arial"/>
          <w:szCs w:val="24"/>
          <w:lang w:val="fr-FR"/>
        </w:rPr>
        <w:t xml:space="preserve"> </w:t>
      </w:r>
    </w:p>
    <w:p w14:paraId="5E7A52CE" w14:textId="77777777" w:rsidR="00F27AFF" w:rsidRDefault="00F27AFF" w:rsidP="00D139DC">
      <w:pPr>
        <w:pStyle w:val="En-tte"/>
        <w:jc w:val="both"/>
        <w:rPr>
          <w:rFonts w:ascii="Arial" w:hAnsi="Arial" w:cs="Arial"/>
          <w:szCs w:val="24"/>
          <w:lang w:val="fr-FR"/>
        </w:rPr>
      </w:pPr>
    </w:p>
    <w:p w14:paraId="15C79F27" w14:textId="77777777" w:rsidR="003E5BC3" w:rsidRDefault="003E5BC3" w:rsidP="00D139DC">
      <w:pPr>
        <w:pStyle w:val="En-tte"/>
        <w:jc w:val="both"/>
        <w:rPr>
          <w:rFonts w:ascii="Arial" w:hAnsi="Arial" w:cs="Arial"/>
          <w:szCs w:val="24"/>
          <w:lang w:val="fr-FR"/>
        </w:rPr>
      </w:pPr>
    </w:p>
    <w:p w14:paraId="26314761" w14:textId="77777777" w:rsidR="00D139DC" w:rsidRPr="00C95EF7" w:rsidRDefault="00D139DC" w:rsidP="00D139DC">
      <w:pPr>
        <w:pStyle w:val="En-tte"/>
        <w:jc w:val="both"/>
        <w:rPr>
          <w:rFonts w:ascii="Arial" w:hAnsi="Arial" w:cs="Arial"/>
          <w:b/>
          <w:szCs w:val="24"/>
          <w:u w:val="single"/>
          <w:lang w:val="fr-FR"/>
        </w:rPr>
      </w:pPr>
      <w:r w:rsidRPr="00BF3709">
        <w:rPr>
          <w:rFonts w:ascii="Arial" w:hAnsi="Arial" w:cs="Arial"/>
          <w:b/>
          <w:szCs w:val="24"/>
          <w:u w:val="single"/>
          <w:lang w:val="fr-FR"/>
        </w:rPr>
        <w:t>Article</w:t>
      </w:r>
      <w:r w:rsidR="00BD219A" w:rsidRPr="00BF3709">
        <w:rPr>
          <w:rFonts w:ascii="Arial" w:hAnsi="Arial" w:cs="Arial"/>
          <w:b/>
          <w:szCs w:val="24"/>
          <w:u w:val="single"/>
          <w:lang w:val="fr-FR"/>
        </w:rPr>
        <w:t xml:space="preserve"> </w:t>
      </w:r>
      <w:r w:rsidR="0036244B">
        <w:rPr>
          <w:rFonts w:ascii="Arial" w:hAnsi="Arial" w:cs="Arial"/>
          <w:b/>
          <w:szCs w:val="24"/>
          <w:u w:val="single"/>
          <w:lang w:val="fr-FR"/>
        </w:rPr>
        <w:t>5</w:t>
      </w:r>
      <w:r w:rsidR="005A6BAC">
        <w:rPr>
          <w:rFonts w:ascii="Arial" w:hAnsi="Arial" w:cs="Arial"/>
          <w:b/>
          <w:szCs w:val="24"/>
          <w:u w:val="single"/>
          <w:lang w:val="fr-FR"/>
        </w:rPr>
        <w:t xml:space="preserve"> - </w:t>
      </w:r>
      <w:r w:rsidRPr="00C95EF7">
        <w:rPr>
          <w:rFonts w:ascii="Arial" w:hAnsi="Arial" w:cs="Arial"/>
          <w:b/>
          <w:szCs w:val="24"/>
          <w:u w:val="single"/>
          <w:lang w:val="fr-FR"/>
        </w:rPr>
        <w:t>Mise en œuvre du départ anticipé </w:t>
      </w:r>
    </w:p>
    <w:p w14:paraId="4B8C0E28" w14:textId="77777777" w:rsidR="00D139DC" w:rsidRPr="004C0674" w:rsidRDefault="00D139DC" w:rsidP="00D139DC">
      <w:pPr>
        <w:pStyle w:val="En-tte"/>
        <w:jc w:val="both"/>
        <w:rPr>
          <w:rFonts w:ascii="Arial" w:hAnsi="Arial" w:cs="Arial"/>
          <w:bCs/>
          <w:szCs w:val="24"/>
          <w:u w:val="single"/>
          <w:lang w:val="fr-FR"/>
        </w:rPr>
      </w:pPr>
    </w:p>
    <w:p w14:paraId="5707FE07" w14:textId="77777777" w:rsidR="00D139DC" w:rsidRPr="004C0674" w:rsidRDefault="0036244B" w:rsidP="00DF39B4">
      <w:pPr>
        <w:pStyle w:val="En-tte"/>
        <w:ind w:left="709"/>
        <w:jc w:val="both"/>
        <w:rPr>
          <w:rFonts w:ascii="Arial" w:hAnsi="Arial" w:cs="Arial"/>
          <w:bCs/>
          <w:szCs w:val="24"/>
          <w:u w:val="single"/>
          <w:lang w:val="fr-FR"/>
        </w:rPr>
      </w:pPr>
      <w:r w:rsidRPr="004C0674">
        <w:rPr>
          <w:rFonts w:ascii="Arial" w:hAnsi="Arial" w:cs="Arial"/>
          <w:bCs/>
          <w:szCs w:val="24"/>
          <w:lang w:val="fr-FR"/>
        </w:rPr>
        <w:t>5</w:t>
      </w:r>
      <w:r w:rsidR="00D139DC" w:rsidRPr="004C0674">
        <w:rPr>
          <w:rFonts w:ascii="Arial" w:hAnsi="Arial" w:cs="Arial"/>
          <w:bCs/>
          <w:szCs w:val="24"/>
          <w:lang w:val="fr-FR"/>
        </w:rPr>
        <w:t xml:space="preserve">.1 </w:t>
      </w:r>
      <w:r w:rsidR="00D139DC" w:rsidRPr="004C0674">
        <w:rPr>
          <w:rFonts w:ascii="Arial" w:hAnsi="Arial" w:cs="Arial"/>
          <w:bCs/>
          <w:szCs w:val="24"/>
          <w:u w:val="single"/>
          <w:lang w:val="fr-FR"/>
        </w:rPr>
        <w:t>Modalités</w:t>
      </w:r>
    </w:p>
    <w:p w14:paraId="68A94927" w14:textId="77777777" w:rsidR="00D139DC" w:rsidRPr="00BF3709" w:rsidRDefault="00D139DC" w:rsidP="00D139DC">
      <w:pPr>
        <w:pStyle w:val="En-tte"/>
        <w:jc w:val="both"/>
        <w:rPr>
          <w:rFonts w:ascii="Arial" w:hAnsi="Arial" w:cs="Arial"/>
          <w:szCs w:val="24"/>
          <w:lang w:val="fr-FR"/>
        </w:rPr>
      </w:pPr>
    </w:p>
    <w:p w14:paraId="41684B9D" w14:textId="77777777" w:rsidR="00E76EA5" w:rsidRPr="000B197B" w:rsidRDefault="00E76EA5" w:rsidP="00D139DC">
      <w:pPr>
        <w:pStyle w:val="En-tte"/>
        <w:jc w:val="both"/>
        <w:rPr>
          <w:rFonts w:ascii="Arial" w:hAnsi="Arial" w:cs="Arial"/>
          <w:color w:val="000000"/>
          <w:szCs w:val="24"/>
          <w:lang w:val="fr-FR"/>
        </w:rPr>
      </w:pPr>
      <w:bookmarkStart w:id="0" w:name="_Hlk190879260"/>
      <w:r w:rsidRPr="009A1294">
        <w:rPr>
          <w:rFonts w:ascii="Arial" w:hAnsi="Arial" w:cs="Arial"/>
          <w:szCs w:val="24"/>
          <w:lang w:val="fr-FR"/>
        </w:rPr>
        <w:t xml:space="preserve">La cessation d’activité du salarié se fait dans le cadre d’un avenant à son contrat de </w:t>
      </w:r>
      <w:r w:rsidRPr="000B197B">
        <w:rPr>
          <w:rFonts w:ascii="Arial" w:hAnsi="Arial" w:cs="Arial"/>
          <w:color w:val="000000"/>
          <w:szCs w:val="24"/>
          <w:lang w:val="fr-FR"/>
        </w:rPr>
        <w:t xml:space="preserve">Travail le dispensant d’activité professionnelle </w:t>
      </w:r>
      <w:r w:rsidR="00EB562B" w:rsidRPr="000B197B">
        <w:rPr>
          <w:rFonts w:ascii="Arial" w:hAnsi="Arial" w:cs="Arial"/>
          <w:color w:val="000000"/>
          <w:szCs w:val="24"/>
          <w:lang w:val="fr-FR"/>
        </w:rPr>
        <w:t xml:space="preserve">effective </w:t>
      </w:r>
      <w:r w:rsidR="00BB3FDE" w:rsidRPr="000B197B">
        <w:rPr>
          <w:rFonts w:ascii="Arial" w:hAnsi="Arial" w:cs="Arial"/>
          <w:color w:val="000000"/>
          <w:szCs w:val="24"/>
          <w:lang w:val="fr-FR"/>
        </w:rPr>
        <w:t xml:space="preserve">et de présence </w:t>
      </w:r>
      <w:r w:rsidRPr="000B197B">
        <w:rPr>
          <w:rFonts w:ascii="Arial" w:hAnsi="Arial" w:cs="Arial"/>
          <w:color w:val="000000"/>
          <w:szCs w:val="24"/>
          <w:lang w:val="fr-FR"/>
        </w:rPr>
        <w:t>dans l’Entreprise</w:t>
      </w:r>
      <w:r w:rsidR="00267A9A" w:rsidRPr="000B197B">
        <w:rPr>
          <w:rFonts w:ascii="Arial" w:hAnsi="Arial" w:cs="Arial"/>
          <w:color w:val="000000"/>
          <w:szCs w:val="24"/>
          <w:lang w:val="fr-FR"/>
        </w:rPr>
        <w:t xml:space="preserve"> (cf selon le </w:t>
      </w:r>
      <w:r w:rsidR="00267A9A" w:rsidRPr="00FE6998">
        <w:rPr>
          <w:rFonts w:ascii="Arial" w:hAnsi="Arial" w:cs="Arial"/>
          <w:color w:val="000000"/>
          <w:szCs w:val="24"/>
          <w:lang w:val="fr-FR"/>
        </w:rPr>
        <w:t xml:space="preserve">modèle </w:t>
      </w:r>
      <w:r w:rsidR="00267A9A" w:rsidRPr="003D300F">
        <w:rPr>
          <w:rFonts w:ascii="Arial" w:hAnsi="Arial" w:cs="Arial"/>
          <w:color w:val="000000"/>
          <w:szCs w:val="24"/>
          <w:lang w:val="fr-FR"/>
        </w:rPr>
        <w:t xml:space="preserve">annexe </w:t>
      </w:r>
      <w:r w:rsidR="00F21827" w:rsidRPr="003D300F">
        <w:rPr>
          <w:rFonts w:ascii="Arial" w:hAnsi="Arial" w:cs="Arial"/>
          <w:color w:val="000000"/>
          <w:szCs w:val="24"/>
          <w:lang w:val="fr-FR"/>
        </w:rPr>
        <w:t>3</w:t>
      </w:r>
      <w:r w:rsidR="00E91F0B" w:rsidRPr="003D300F">
        <w:rPr>
          <w:rFonts w:ascii="Arial" w:hAnsi="Arial" w:cs="Arial"/>
          <w:color w:val="000000"/>
          <w:szCs w:val="24"/>
          <w:lang w:val="fr-FR"/>
        </w:rPr>
        <w:t>)</w:t>
      </w:r>
      <w:r w:rsidRPr="003D300F">
        <w:rPr>
          <w:rFonts w:ascii="Arial" w:hAnsi="Arial" w:cs="Arial"/>
          <w:color w:val="000000"/>
          <w:szCs w:val="24"/>
          <w:lang w:val="fr-FR"/>
        </w:rPr>
        <w:t>.</w:t>
      </w:r>
    </w:p>
    <w:p w14:paraId="592995D5" w14:textId="77777777" w:rsidR="00E91F0B" w:rsidRPr="00BF3709" w:rsidRDefault="00E91F0B" w:rsidP="00D139DC">
      <w:pPr>
        <w:pStyle w:val="En-tte"/>
        <w:jc w:val="both"/>
        <w:rPr>
          <w:rFonts w:ascii="Arial" w:hAnsi="Arial" w:cs="Arial"/>
          <w:szCs w:val="24"/>
          <w:lang w:val="fr-FR"/>
        </w:rPr>
      </w:pPr>
    </w:p>
    <w:p w14:paraId="2B65F761" w14:textId="77777777" w:rsidR="00933856" w:rsidRPr="00540F4A" w:rsidRDefault="00D139DC" w:rsidP="00D139DC">
      <w:pPr>
        <w:pStyle w:val="En-tte"/>
        <w:jc w:val="both"/>
        <w:rPr>
          <w:rFonts w:ascii="Arial" w:hAnsi="Arial" w:cs="Arial"/>
          <w:szCs w:val="24"/>
          <w:lang w:val="fr-FR"/>
        </w:rPr>
      </w:pPr>
      <w:bookmarkStart w:id="1" w:name="_Hlk190877923"/>
      <w:r w:rsidRPr="00BF3709">
        <w:rPr>
          <w:rFonts w:ascii="Arial" w:hAnsi="Arial" w:cs="Arial"/>
          <w:szCs w:val="24"/>
          <w:lang w:val="fr-FR"/>
        </w:rPr>
        <w:t>Le salarié bénéficiaire de l’anticipation de fin de carrière sera mis en congé d’attente pendant toute la période</w:t>
      </w:r>
      <w:r w:rsidR="00182D01" w:rsidRPr="00BF3709">
        <w:rPr>
          <w:rFonts w:ascii="Arial" w:hAnsi="Arial" w:cs="Arial"/>
          <w:szCs w:val="24"/>
          <w:lang w:val="fr-FR"/>
        </w:rPr>
        <w:t>,</w:t>
      </w:r>
      <w:r w:rsidRPr="00BF3709">
        <w:rPr>
          <w:rFonts w:ascii="Arial" w:hAnsi="Arial" w:cs="Arial"/>
          <w:szCs w:val="24"/>
          <w:lang w:val="fr-FR"/>
        </w:rPr>
        <w:t xml:space="preserve"> courant jusq</w:t>
      </w:r>
      <w:r w:rsidR="00E76EA5" w:rsidRPr="00BF3709">
        <w:rPr>
          <w:rFonts w:ascii="Arial" w:hAnsi="Arial" w:cs="Arial"/>
          <w:szCs w:val="24"/>
          <w:lang w:val="fr-FR"/>
        </w:rPr>
        <w:t xml:space="preserve">u’à </w:t>
      </w:r>
      <w:r w:rsidR="0053669B" w:rsidRPr="00BF3709">
        <w:rPr>
          <w:rFonts w:ascii="Arial" w:hAnsi="Arial" w:cs="Arial"/>
          <w:szCs w:val="24"/>
          <w:lang w:val="fr-FR"/>
        </w:rPr>
        <w:t xml:space="preserve">la date </w:t>
      </w:r>
      <w:r w:rsidR="00BB63C0" w:rsidRPr="00BF3709">
        <w:rPr>
          <w:rFonts w:ascii="Arial" w:hAnsi="Arial" w:cs="Arial"/>
          <w:szCs w:val="24"/>
          <w:lang w:val="fr-FR"/>
        </w:rPr>
        <w:t xml:space="preserve">définie dans l’avenant au contrat de </w:t>
      </w:r>
      <w:r w:rsidR="00BB63C0" w:rsidRPr="00540F4A">
        <w:rPr>
          <w:rFonts w:ascii="Arial" w:hAnsi="Arial" w:cs="Arial"/>
          <w:szCs w:val="24"/>
          <w:lang w:val="fr-FR"/>
        </w:rPr>
        <w:t>travail</w:t>
      </w:r>
      <w:r w:rsidR="00182D01" w:rsidRPr="00540F4A">
        <w:rPr>
          <w:rFonts w:ascii="Arial" w:hAnsi="Arial" w:cs="Arial"/>
          <w:szCs w:val="24"/>
          <w:lang w:val="fr-FR"/>
        </w:rPr>
        <w:t>,</w:t>
      </w:r>
      <w:r w:rsidR="00BB63C0" w:rsidRPr="00540F4A">
        <w:rPr>
          <w:rFonts w:ascii="Arial" w:hAnsi="Arial" w:cs="Arial"/>
          <w:szCs w:val="24"/>
          <w:lang w:val="fr-FR"/>
        </w:rPr>
        <w:t xml:space="preserve"> qui correspond à</w:t>
      </w:r>
      <w:r w:rsidR="0053669B" w:rsidRPr="00540F4A">
        <w:rPr>
          <w:rFonts w:ascii="Arial" w:hAnsi="Arial" w:cs="Arial"/>
          <w:szCs w:val="24"/>
          <w:lang w:val="fr-FR"/>
        </w:rPr>
        <w:t xml:space="preserve"> </w:t>
      </w:r>
      <w:r w:rsidR="00E76EA5" w:rsidRPr="00540F4A">
        <w:rPr>
          <w:rFonts w:ascii="Arial" w:hAnsi="Arial" w:cs="Arial"/>
          <w:szCs w:val="24"/>
          <w:lang w:val="fr-FR"/>
        </w:rPr>
        <w:t xml:space="preserve">sa liquidation de retraite Sécurité </w:t>
      </w:r>
      <w:r w:rsidR="00E76EA5" w:rsidRPr="00540F4A">
        <w:rPr>
          <w:rFonts w:ascii="Arial" w:hAnsi="Arial" w:cs="Arial"/>
          <w:color w:val="000000"/>
          <w:szCs w:val="24"/>
          <w:lang w:val="fr-FR"/>
        </w:rPr>
        <w:t>S</w:t>
      </w:r>
      <w:r w:rsidRPr="00540F4A">
        <w:rPr>
          <w:rFonts w:ascii="Arial" w:hAnsi="Arial" w:cs="Arial"/>
          <w:color w:val="000000"/>
          <w:szCs w:val="24"/>
          <w:lang w:val="fr-FR"/>
        </w:rPr>
        <w:t>ociale taux plein</w:t>
      </w:r>
      <w:r w:rsidR="001C27FD" w:rsidRPr="00540F4A">
        <w:rPr>
          <w:rFonts w:ascii="Arial" w:hAnsi="Arial" w:cs="Arial"/>
          <w:color w:val="000000"/>
          <w:szCs w:val="24"/>
          <w:lang w:val="fr-FR"/>
        </w:rPr>
        <w:t xml:space="preserve"> ou à sa date de départ pour carrière longue</w:t>
      </w:r>
      <w:r w:rsidRPr="00540F4A">
        <w:rPr>
          <w:rFonts w:ascii="Arial" w:hAnsi="Arial" w:cs="Arial"/>
          <w:color w:val="000000"/>
          <w:szCs w:val="24"/>
          <w:lang w:val="fr-FR"/>
        </w:rPr>
        <w:t>.</w:t>
      </w:r>
      <w:r w:rsidRPr="00540F4A">
        <w:rPr>
          <w:rFonts w:ascii="Arial" w:hAnsi="Arial" w:cs="Arial"/>
          <w:color w:val="FF0000"/>
          <w:szCs w:val="24"/>
          <w:lang w:val="fr-FR"/>
        </w:rPr>
        <w:t xml:space="preserve"> </w:t>
      </w:r>
    </w:p>
    <w:bookmarkEnd w:id="1"/>
    <w:p w14:paraId="01D00667" w14:textId="77777777" w:rsidR="00E91F0B" w:rsidRPr="00540F4A" w:rsidRDefault="00E91F0B" w:rsidP="00D139DC">
      <w:pPr>
        <w:pStyle w:val="En-tte"/>
        <w:jc w:val="both"/>
        <w:rPr>
          <w:rFonts w:ascii="Arial" w:hAnsi="Arial" w:cs="Arial"/>
          <w:szCs w:val="24"/>
          <w:lang w:val="fr-FR"/>
        </w:rPr>
      </w:pPr>
    </w:p>
    <w:p w14:paraId="24925FCE" w14:textId="77777777" w:rsidR="006F68CB" w:rsidRPr="00540F4A" w:rsidRDefault="006F68CB" w:rsidP="00D139DC">
      <w:pPr>
        <w:pStyle w:val="En-tte"/>
        <w:jc w:val="both"/>
        <w:rPr>
          <w:rFonts w:ascii="Arial" w:hAnsi="Arial" w:cs="Arial"/>
          <w:szCs w:val="24"/>
          <w:lang w:val="fr-FR"/>
        </w:rPr>
      </w:pPr>
      <w:r w:rsidRPr="00540F4A">
        <w:rPr>
          <w:rFonts w:ascii="Arial" w:hAnsi="Arial" w:cs="Arial"/>
          <w:szCs w:val="24"/>
          <w:lang w:val="fr-FR"/>
        </w:rPr>
        <w:t xml:space="preserve">Cet avenant au contrat de travail confirme </w:t>
      </w:r>
      <w:r w:rsidR="000B02FC" w:rsidRPr="00540F4A">
        <w:rPr>
          <w:rFonts w:ascii="Arial" w:hAnsi="Arial" w:cs="Arial"/>
          <w:szCs w:val="24"/>
          <w:lang w:val="fr-FR"/>
        </w:rPr>
        <w:t>que le salarié fixe</w:t>
      </w:r>
      <w:r w:rsidR="00125619" w:rsidRPr="00540F4A">
        <w:rPr>
          <w:rFonts w:ascii="Arial" w:hAnsi="Arial" w:cs="Arial"/>
          <w:szCs w:val="24"/>
          <w:lang w:val="fr-FR"/>
        </w:rPr>
        <w:t>,</w:t>
      </w:r>
      <w:r w:rsidR="000B02FC" w:rsidRPr="00540F4A">
        <w:rPr>
          <w:rFonts w:ascii="Arial" w:hAnsi="Arial" w:cs="Arial"/>
          <w:szCs w:val="24"/>
          <w:lang w:val="fr-FR"/>
        </w:rPr>
        <w:t xml:space="preserve"> </w:t>
      </w:r>
      <w:r w:rsidR="00D40FFF" w:rsidRPr="00540F4A">
        <w:rPr>
          <w:rFonts w:ascii="Arial" w:hAnsi="Arial" w:cs="Arial"/>
          <w:szCs w:val="24"/>
          <w:lang w:val="fr-FR"/>
        </w:rPr>
        <w:t>à son initiative</w:t>
      </w:r>
      <w:r w:rsidR="00125619" w:rsidRPr="00540F4A">
        <w:rPr>
          <w:rFonts w:ascii="Arial" w:hAnsi="Arial" w:cs="Arial"/>
          <w:szCs w:val="24"/>
          <w:lang w:val="fr-FR"/>
        </w:rPr>
        <w:t>,</w:t>
      </w:r>
      <w:r w:rsidR="00D40FFF" w:rsidRPr="00540F4A">
        <w:rPr>
          <w:rFonts w:ascii="Arial" w:hAnsi="Arial" w:cs="Arial"/>
          <w:szCs w:val="24"/>
          <w:lang w:val="fr-FR"/>
        </w:rPr>
        <w:t xml:space="preserve"> </w:t>
      </w:r>
      <w:r w:rsidR="000B02FC" w:rsidRPr="00540F4A">
        <w:rPr>
          <w:rFonts w:ascii="Arial" w:hAnsi="Arial" w:cs="Arial"/>
          <w:szCs w:val="24"/>
          <w:lang w:val="fr-FR"/>
        </w:rPr>
        <w:t xml:space="preserve">le terme de son contrat de travail à la date à laquelle il bénéficiera d’une pension de vieillesse à </w:t>
      </w:r>
      <w:r w:rsidR="001C27FD" w:rsidRPr="00540F4A">
        <w:rPr>
          <w:rFonts w:ascii="Arial" w:hAnsi="Arial" w:cs="Arial"/>
          <w:color w:val="000000"/>
          <w:szCs w:val="24"/>
          <w:lang w:val="fr-FR"/>
        </w:rPr>
        <w:t xml:space="preserve">taux plein ou dans le cadre du dispositif de carrière longue </w:t>
      </w:r>
      <w:r w:rsidR="000B02FC" w:rsidRPr="00540F4A">
        <w:rPr>
          <w:rFonts w:ascii="Arial" w:hAnsi="Arial" w:cs="Arial"/>
          <w:color w:val="000000"/>
          <w:szCs w:val="24"/>
          <w:lang w:val="fr-FR"/>
        </w:rPr>
        <w:t>pour</w:t>
      </w:r>
      <w:r w:rsidR="000B02FC" w:rsidRPr="00540F4A">
        <w:rPr>
          <w:rFonts w:ascii="Arial" w:hAnsi="Arial" w:cs="Arial"/>
          <w:szCs w:val="24"/>
          <w:lang w:val="fr-FR"/>
        </w:rPr>
        <w:t xml:space="preserve"> percevoir une indemnité de départ en retraite</w:t>
      </w:r>
      <w:r w:rsidR="008D2382" w:rsidRPr="00540F4A">
        <w:rPr>
          <w:rFonts w:ascii="Arial" w:hAnsi="Arial" w:cs="Arial"/>
          <w:szCs w:val="24"/>
          <w:lang w:val="fr-FR"/>
        </w:rPr>
        <w:t>, à cette date,</w:t>
      </w:r>
      <w:r w:rsidR="000B02FC" w:rsidRPr="00540F4A">
        <w:rPr>
          <w:rFonts w:ascii="Arial" w:hAnsi="Arial" w:cs="Arial"/>
          <w:szCs w:val="24"/>
          <w:lang w:val="fr-FR"/>
        </w:rPr>
        <w:t xml:space="preserve"> </w:t>
      </w:r>
      <w:r w:rsidR="00973B51" w:rsidRPr="00540F4A">
        <w:rPr>
          <w:rFonts w:ascii="Arial" w:hAnsi="Arial" w:cs="Arial"/>
          <w:szCs w:val="24"/>
          <w:lang w:val="fr-FR"/>
        </w:rPr>
        <w:t>correspondant aux dispositions de l’article 313 a) de la CCNIP.</w:t>
      </w:r>
    </w:p>
    <w:p w14:paraId="1E723922" w14:textId="77777777" w:rsidR="006C4E55" w:rsidRPr="00540F4A" w:rsidRDefault="006C4E55" w:rsidP="00D139DC">
      <w:pPr>
        <w:pStyle w:val="En-tte"/>
        <w:jc w:val="both"/>
        <w:rPr>
          <w:rFonts w:ascii="Arial" w:hAnsi="Arial" w:cs="Arial"/>
          <w:szCs w:val="24"/>
          <w:lang w:val="fr-FR"/>
        </w:rPr>
      </w:pPr>
    </w:p>
    <w:p w14:paraId="1F0688EC" w14:textId="77777777" w:rsidR="006C4E55" w:rsidRPr="00540F4A" w:rsidRDefault="00933856" w:rsidP="00D139DC">
      <w:pPr>
        <w:pStyle w:val="En-tte"/>
        <w:jc w:val="both"/>
        <w:rPr>
          <w:rFonts w:ascii="Arial" w:hAnsi="Arial" w:cs="Arial"/>
          <w:szCs w:val="24"/>
          <w:lang w:val="fr-FR"/>
        </w:rPr>
      </w:pPr>
      <w:r w:rsidRPr="00540F4A">
        <w:rPr>
          <w:rFonts w:ascii="Arial" w:hAnsi="Arial" w:cs="Arial"/>
          <w:szCs w:val="24"/>
          <w:lang w:val="fr-FR"/>
        </w:rPr>
        <w:t xml:space="preserve">Cette période </w:t>
      </w:r>
      <w:r w:rsidR="003E7010" w:rsidRPr="00540F4A">
        <w:rPr>
          <w:rFonts w:ascii="Arial" w:hAnsi="Arial" w:cs="Arial"/>
          <w:szCs w:val="24"/>
          <w:lang w:val="fr-FR"/>
        </w:rPr>
        <w:t xml:space="preserve">de congé d’attente </w:t>
      </w:r>
      <w:r w:rsidR="00D139DC" w:rsidRPr="00540F4A">
        <w:rPr>
          <w:rFonts w:ascii="Arial" w:hAnsi="Arial" w:cs="Arial"/>
          <w:szCs w:val="24"/>
          <w:lang w:val="fr-FR"/>
        </w:rPr>
        <w:t xml:space="preserve">ne pourra toutefois excéder </w:t>
      </w:r>
      <w:r w:rsidR="00440ECD">
        <w:rPr>
          <w:rFonts w:ascii="Arial" w:hAnsi="Arial" w:cs="Arial"/>
          <w:szCs w:val="24"/>
          <w:lang w:val="fr-FR"/>
        </w:rPr>
        <w:t xml:space="preserve">         </w:t>
      </w:r>
      <w:r w:rsidR="00DC56C5" w:rsidRPr="00540F4A">
        <w:rPr>
          <w:rFonts w:ascii="Arial" w:hAnsi="Arial" w:cs="Arial"/>
          <w:szCs w:val="24"/>
          <w:lang w:val="fr-FR"/>
        </w:rPr>
        <w:t>.</w:t>
      </w:r>
    </w:p>
    <w:p w14:paraId="58BF88B8" w14:textId="77777777" w:rsidR="0059358E" w:rsidRPr="00540F4A" w:rsidRDefault="0059358E" w:rsidP="00DC56C5">
      <w:pPr>
        <w:pStyle w:val="En-tte"/>
        <w:jc w:val="both"/>
        <w:rPr>
          <w:rFonts w:ascii="Arial" w:hAnsi="Arial" w:cs="Arial"/>
          <w:strike/>
          <w:szCs w:val="24"/>
          <w:lang w:val="fr-FR"/>
        </w:rPr>
      </w:pPr>
    </w:p>
    <w:p w14:paraId="46ECE385" w14:textId="77777777" w:rsidR="0059358E" w:rsidRPr="00540F4A" w:rsidRDefault="0059358E" w:rsidP="00DC56C5">
      <w:pPr>
        <w:pStyle w:val="En-tte"/>
        <w:jc w:val="both"/>
        <w:rPr>
          <w:rFonts w:ascii="Arial" w:hAnsi="Arial" w:cs="Arial"/>
          <w:szCs w:val="24"/>
          <w:lang w:val="fr-FR"/>
        </w:rPr>
      </w:pPr>
      <w:r w:rsidRPr="00540F4A">
        <w:rPr>
          <w:rFonts w:ascii="Arial" w:hAnsi="Arial" w:cs="Arial"/>
          <w:szCs w:val="24"/>
          <w:lang w:val="fr-FR"/>
        </w:rPr>
        <w:t>Le bénéfice du départ anticipé tel que prévu par le présent chapitre n’est pas cumulable avec d’autres dispositifs d’indemnisation (invalidité, liquidation retraite à une date antérieure à celle fixée au sein de l’avenant, etc).</w:t>
      </w:r>
    </w:p>
    <w:p w14:paraId="08E135A5" w14:textId="77777777" w:rsidR="00540F4A" w:rsidRDefault="00540F4A" w:rsidP="00AD1C30">
      <w:pPr>
        <w:pStyle w:val="En-tte"/>
        <w:ind w:left="720"/>
        <w:jc w:val="both"/>
        <w:rPr>
          <w:rFonts w:ascii="Arial" w:hAnsi="Arial" w:cs="Arial"/>
          <w:szCs w:val="24"/>
          <w:lang w:val="fr-FR"/>
        </w:rPr>
      </w:pPr>
    </w:p>
    <w:p w14:paraId="42D3A3A1" w14:textId="77777777" w:rsidR="005C318C" w:rsidRDefault="005C318C" w:rsidP="00AD1C30">
      <w:pPr>
        <w:pStyle w:val="En-tte"/>
        <w:ind w:left="720"/>
        <w:jc w:val="both"/>
        <w:rPr>
          <w:rFonts w:ascii="Arial" w:hAnsi="Arial" w:cs="Arial"/>
          <w:szCs w:val="24"/>
          <w:lang w:val="fr-FR"/>
        </w:rPr>
      </w:pPr>
    </w:p>
    <w:bookmarkEnd w:id="0"/>
    <w:p w14:paraId="4C39232A" w14:textId="77777777" w:rsidR="00D139DC" w:rsidRPr="004C0674" w:rsidRDefault="0036244B" w:rsidP="00AD1C30">
      <w:pPr>
        <w:pStyle w:val="En-tte"/>
        <w:ind w:left="720"/>
        <w:jc w:val="both"/>
        <w:rPr>
          <w:rFonts w:ascii="Arial" w:hAnsi="Arial" w:cs="Arial"/>
          <w:bCs/>
          <w:szCs w:val="24"/>
          <w:u w:val="single"/>
          <w:lang w:val="fr-FR"/>
        </w:rPr>
      </w:pPr>
      <w:r w:rsidRPr="004C0674">
        <w:rPr>
          <w:rFonts w:ascii="Arial" w:hAnsi="Arial" w:cs="Arial"/>
          <w:bCs/>
          <w:szCs w:val="24"/>
          <w:lang w:val="fr-FR"/>
        </w:rPr>
        <w:lastRenderedPageBreak/>
        <w:t>5</w:t>
      </w:r>
      <w:r w:rsidR="00D139DC" w:rsidRPr="004C0674">
        <w:rPr>
          <w:rFonts w:ascii="Arial" w:hAnsi="Arial" w:cs="Arial"/>
          <w:bCs/>
          <w:szCs w:val="24"/>
          <w:lang w:val="fr-FR"/>
        </w:rPr>
        <w:t xml:space="preserve">.2 </w:t>
      </w:r>
      <w:r w:rsidR="00417512" w:rsidRPr="004C0674">
        <w:rPr>
          <w:rFonts w:ascii="Arial" w:hAnsi="Arial" w:cs="Arial"/>
          <w:bCs/>
          <w:szCs w:val="24"/>
          <w:u w:val="single"/>
          <w:lang w:val="fr-FR"/>
        </w:rPr>
        <w:t>S</w:t>
      </w:r>
      <w:r w:rsidR="00D139DC" w:rsidRPr="004C0674">
        <w:rPr>
          <w:rFonts w:ascii="Arial" w:hAnsi="Arial" w:cs="Arial"/>
          <w:bCs/>
          <w:szCs w:val="24"/>
          <w:u w:val="single"/>
          <w:lang w:val="fr-FR"/>
        </w:rPr>
        <w:t>tatut</w:t>
      </w:r>
    </w:p>
    <w:p w14:paraId="4706EDA1" w14:textId="77777777" w:rsidR="00D139DC" w:rsidRPr="00BF3709" w:rsidRDefault="00D139DC" w:rsidP="00D139DC">
      <w:pPr>
        <w:pStyle w:val="En-tte"/>
        <w:jc w:val="both"/>
        <w:rPr>
          <w:rFonts w:ascii="Arial" w:hAnsi="Arial" w:cs="Arial"/>
          <w:szCs w:val="24"/>
          <w:lang w:val="fr-FR"/>
        </w:rPr>
      </w:pPr>
    </w:p>
    <w:p w14:paraId="6FD71E7D" w14:textId="77777777" w:rsidR="00D139DC" w:rsidRPr="00540F4A" w:rsidRDefault="00D139DC" w:rsidP="00D139DC">
      <w:pPr>
        <w:pStyle w:val="En-tte"/>
        <w:jc w:val="both"/>
        <w:rPr>
          <w:rFonts w:ascii="Arial" w:hAnsi="Arial" w:cs="Arial"/>
          <w:szCs w:val="24"/>
          <w:lang w:val="fr-FR"/>
        </w:rPr>
      </w:pPr>
      <w:r w:rsidRPr="00BF3709">
        <w:rPr>
          <w:rFonts w:ascii="Arial" w:hAnsi="Arial" w:cs="Arial"/>
          <w:szCs w:val="24"/>
          <w:lang w:val="fr-FR"/>
        </w:rPr>
        <w:t>L’entrée dans le dispositif du</w:t>
      </w:r>
      <w:r w:rsidR="002D5F03" w:rsidRPr="00BF3709">
        <w:rPr>
          <w:rFonts w:ascii="Arial" w:hAnsi="Arial" w:cs="Arial"/>
          <w:szCs w:val="24"/>
          <w:lang w:val="fr-FR"/>
        </w:rPr>
        <w:t xml:space="preserve"> «</w:t>
      </w:r>
      <w:r w:rsidR="003343F1">
        <w:rPr>
          <w:rFonts w:ascii="Arial" w:hAnsi="Arial" w:cs="Arial"/>
          <w:szCs w:val="24"/>
          <w:lang w:val="fr-FR"/>
        </w:rPr>
        <w:t xml:space="preserve"> </w:t>
      </w:r>
      <w:r w:rsidR="002D5F03" w:rsidRPr="00BF3709">
        <w:rPr>
          <w:rFonts w:ascii="Arial" w:hAnsi="Arial" w:cs="Arial"/>
          <w:szCs w:val="24"/>
          <w:lang w:val="fr-FR"/>
        </w:rPr>
        <w:t>congé d’attente</w:t>
      </w:r>
      <w:r w:rsidR="003343F1">
        <w:rPr>
          <w:rFonts w:ascii="Arial" w:hAnsi="Arial" w:cs="Arial"/>
          <w:szCs w:val="24"/>
          <w:lang w:val="fr-FR"/>
        </w:rPr>
        <w:t xml:space="preserve"> </w:t>
      </w:r>
      <w:r w:rsidR="002D5F03" w:rsidRPr="00BF3709">
        <w:rPr>
          <w:rFonts w:ascii="Arial" w:hAnsi="Arial" w:cs="Arial"/>
          <w:szCs w:val="24"/>
          <w:lang w:val="fr-FR"/>
        </w:rPr>
        <w:t>»</w:t>
      </w:r>
      <w:r w:rsidRPr="00BF3709">
        <w:rPr>
          <w:rFonts w:ascii="Arial" w:hAnsi="Arial" w:cs="Arial"/>
          <w:szCs w:val="24"/>
          <w:lang w:val="fr-FR"/>
        </w:rPr>
        <w:t xml:space="preserve"> s’effectue au premier jour du mois suivant la fi</w:t>
      </w:r>
      <w:r w:rsidR="00504CCA" w:rsidRPr="00BF3709">
        <w:rPr>
          <w:rFonts w:ascii="Arial" w:hAnsi="Arial" w:cs="Arial"/>
          <w:szCs w:val="24"/>
          <w:lang w:val="fr-FR"/>
        </w:rPr>
        <w:t xml:space="preserve">n de son activité </w:t>
      </w:r>
      <w:r w:rsidR="00504CCA" w:rsidRPr="00540F4A">
        <w:rPr>
          <w:rFonts w:ascii="Arial" w:hAnsi="Arial" w:cs="Arial"/>
          <w:szCs w:val="24"/>
          <w:lang w:val="fr-FR"/>
        </w:rPr>
        <w:t xml:space="preserve">professionnelle </w:t>
      </w:r>
      <w:r w:rsidR="00504CCA" w:rsidRPr="00F417F6">
        <w:rPr>
          <w:rFonts w:ascii="Arial" w:hAnsi="Arial" w:cs="Arial"/>
          <w:szCs w:val="24"/>
          <w:lang w:val="fr-FR"/>
        </w:rPr>
        <w:t>effective</w:t>
      </w:r>
      <w:r w:rsidRPr="00F417F6">
        <w:rPr>
          <w:rFonts w:ascii="Arial" w:hAnsi="Arial" w:cs="Arial"/>
          <w:szCs w:val="24"/>
          <w:lang w:val="fr-FR"/>
        </w:rPr>
        <w:t>. Cela signifie que le salarié bénéficiaire aura pré</w:t>
      </w:r>
      <w:r w:rsidR="00CF5397" w:rsidRPr="00F417F6">
        <w:rPr>
          <w:rFonts w:ascii="Arial" w:hAnsi="Arial" w:cs="Arial"/>
          <w:szCs w:val="24"/>
          <w:lang w:val="fr-FR"/>
        </w:rPr>
        <w:t xml:space="preserve">alablement soldé </w:t>
      </w:r>
      <w:r w:rsidR="001C27FD" w:rsidRPr="00F417F6">
        <w:rPr>
          <w:rFonts w:ascii="Arial" w:hAnsi="Arial" w:cs="Arial"/>
          <w:szCs w:val="24"/>
          <w:lang w:val="fr-FR"/>
        </w:rPr>
        <w:t>la totalité de ses compteurs tels que co</w:t>
      </w:r>
      <w:r w:rsidRPr="00F417F6">
        <w:rPr>
          <w:rFonts w:ascii="Arial" w:hAnsi="Arial" w:cs="Arial"/>
          <w:szCs w:val="24"/>
          <w:lang w:val="fr-FR"/>
        </w:rPr>
        <w:t xml:space="preserve">ngés </w:t>
      </w:r>
      <w:r w:rsidR="00CF5397" w:rsidRPr="00F417F6">
        <w:rPr>
          <w:rFonts w:ascii="Arial" w:hAnsi="Arial" w:cs="Arial"/>
          <w:szCs w:val="24"/>
          <w:lang w:val="fr-FR"/>
        </w:rPr>
        <w:t xml:space="preserve">acquis, </w:t>
      </w:r>
      <w:r w:rsidR="001B2351" w:rsidRPr="00F417F6">
        <w:rPr>
          <w:rFonts w:ascii="Arial" w:hAnsi="Arial" w:cs="Arial"/>
          <w:szCs w:val="24"/>
          <w:lang w:val="fr-FR"/>
        </w:rPr>
        <w:t xml:space="preserve">Jours de </w:t>
      </w:r>
      <w:r w:rsidRPr="00F417F6">
        <w:rPr>
          <w:rFonts w:ascii="Arial" w:hAnsi="Arial" w:cs="Arial"/>
          <w:szCs w:val="24"/>
          <w:lang w:val="fr-FR"/>
        </w:rPr>
        <w:t>R</w:t>
      </w:r>
      <w:r w:rsidR="001B2351" w:rsidRPr="00F417F6">
        <w:rPr>
          <w:rFonts w:ascii="Arial" w:hAnsi="Arial" w:cs="Arial"/>
          <w:szCs w:val="24"/>
          <w:lang w:val="fr-FR"/>
        </w:rPr>
        <w:t xml:space="preserve">éduction du </w:t>
      </w:r>
      <w:r w:rsidRPr="00F417F6">
        <w:rPr>
          <w:rFonts w:ascii="Arial" w:hAnsi="Arial" w:cs="Arial"/>
          <w:szCs w:val="24"/>
          <w:lang w:val="fr-FR"/>
        </w:rPr>
        <w:t>T</w:t>
      </w:r>
      <w:r w:rsidR="001B2351" w:rsidRPr="00F417F6">
        <w:rPr>
          <w:rFonts w:ascii="Arial" w:hAnsi="Arial" w:cs="Arial"/>
          <w:szCs w:val="24"/>
          <w:lang w:val="fr-FR"/>
        </w:rPr>
        <w:t xml:space="preserve">emps de </w:t>
      </w:r>
      <w:r w:rsidRPr="00F417F6">
        <w:rPr>
          <w:rFonts w:ascii="Arial" w:hAnsi="Arial" w:cs="Arial"/>
          <w:szCs w:val="24"/>
          <w:lang w:val="fr-FR"/>
        </w:rPr>
        <w:t>T</w:t>
      </w:r>
      <w:r w:rsidR="001B2351" w:rsidRPr="00F417F6">
        <w:rPr>
          <w:rFonts w:ascii="Arial" w:hAnsi="Arial" w:cs="Arial"/>
          <w:szCs w:val="24"/>
          <w:lang w:val="fr-FR"/>
        </w:rPr>
        <w:t>ravail,</w:t>
      </w:r>
      <w:r w:rsidR="00CF5397" w:rsidRPr="00F417F6">
        <w:rPr>
          <w:rFonts w:ascii="Arial" w:hAnsi="Arial" w:cs="Arial"/>
          <w:color w:val="FF0000"/>
          <w:szCs w:val="24"/>
          <w:lang w:val="fr-FR"/>
        </w:rPr>
        <w:t xml:space="preserve"> </w:t>
      </w:r>
      <w:r w:rsidR="001B2351" w:rsidRPr="00F417F6">
        <w:rPr>
          <w:rFonts w:ascii="Arial" w:hAnsi="Arial" w:cs="Arial"/>
          <w:szCs w:val="24"/>
          <w:lang w:val="fr-FR"/>
        </w:rPr>
        <w:t>Compte Epargne Temps</w:t>
      </w:r>
      <w:r w:rsidR="00BF3709" w:rsidRPr="00F417F6">
        <w:rPr>
          <w:rFonts w:ascii="Arial" w:hAnsi="Arial" w:cs="Arial"/>
          <w:szCs w:val="24"/>
          <w:lang w:val="fr-FR"/>
        </w:rPr>
        <w:t xml:space="preserve"> et</w:t>
      </w:r>
      <w:r w:rsidR="003343F1" w:rsidRPr="00F417F6">
        <w:rPr>
          <w:rFonts w:ascii="Arial" w:hAnsi="Arial" w:cs="Arial"/>
          <w:szCs w:val="24"/>
          <w:lang w:val="fr-FR"/>
        </w:rPr>
        <w:t xml:space="preserve"> </w:t>
      </w:r>
      <w:r w:rsidR="006C4E55" w:rsidRPr="00F417F6">
        <w:rPr>
          <w:rFonts w:ascii="Arial" w:hAnsi="Arial" w:cs="Arial"/>
          <w:szCs w:val="24"/>
          <w:lang w:val="fr-FR"/>
        </w:rPr>
        <w:t>Compte Epargne Congés</w:t>
      </w:r>
      <w:r w:rsidR="001B2351" w:rsidRPr="00F417F6">
        <w:rPr>
          <w:rFonts w:ascii="Arial" w:hAnsi="Arial" w:cs="Arial"/>
          <w:szCs w:val="24"/>
          <w:lang w:val="fr-FR"/>
        </w:rPr>
        <w:t xml:space="preserve">, avant la </w:t>
      </w:r>
      <w:r w:rsidR="001B2351" w:rsidRPr="00B5233C">
        <w:rPr>
          <w:rFonts w:ascii="Arial" w:hAnsi="Arial" w:cs="Arial"/>
          <w:szCs w:val="24"/>
          <w:lang w:val="fr-FR"/>
        </w:rPr>
        <w:t>période d</w:t>
      </w:r>
      <w:r w:rsidR="00CF5397" w:rsidRPr="00B5233C">
        <w:rPr>
          <w:rFonts w:ascii="Arial" w:hAnsi="Arial" w:cs="Arial"/>
          <w:szCs w:val="24"/>
          <w:lang w:val="fr-FR"/>
        </w:rPr>
        <w:t>u</w:t>
      </w:r>
      <w:r w:rsidRPr="00B5233C">
        <w:rPr>
          <w:rFonts w:ascii="Arial" w:hAnsi="Arial" w:cs="Arial"/>
          <w:szCs w:val="24"/>
          <w:lang w:val="fr-FR"/>
        </w:rPr>
        <w:t xml:space="preserve"> congé d’attente</w:t>
      </w:r>
      <w:r w:rsidR="00291AE9" w:rsidRPr="00B5233C">
        <w:rPr>
          <w:rFonts w:ascii="Arial" w:hAnsi="Arial" w:cs="Arial"/>
          <w:szCs w:val="24"/>
          <w:lang w:val="fr-FR"/>
        </w:rPr>
        <w:t xml:space="preserve">, </w:t>
      </w:r>
      <w:r w:rsidR="00494A84" w:rsidRPr="00B5233C">
        <w:rPr>
          <w:rFonts w:ascii="Arial" w:hAnsi="Arial" w:cs="Arial"/>
          <w:szCs w:val="24"/>
          <w:lang w:val="fr-FR"/>
        </w:rPr>
        <w:t>à l’exception des salariés qui ont fait le choix de solder ces jours pendant la période d’anticipation complémentaire prévue en article 4.2.3</w:t>
      </w:r>
      <w:r w:rsidRPr="00B5233C">
        <w:rPr>
          <w:rFonts w:ascii="Arial" w:hAnsi="Arial" w:cs="Arial"/>
          <w:szCs w:val="24"/>
          <w:lang w:val="fr-FR"/>
        </w:rPr>
        <w:t>.</w:t>
      </w:r>
    </w:p>
    <w:p w14:paraId="2AB99BEB" w14:textId="77777777" w:rsidR="00CA36EB" w:rsidRPr="00540F4A" w:rsidRDefault="00CA36EB" w:rsidP="00D139DC">
      <w:pPr>
        <w:pStyle w:val="En-tte"/>
        <w:jc w:val="both"/>
        <w:rPr>
          <w:rFonts w:ascii="Arial" w:hAnsi="Arial" w:cs="Arial"/>
          <w:szCs w:val="24"/>
          <w:lang w:val="fr-FR"/>
        </w:rPr>
      </w:pPr>
    </w:p>
    <w:p w14:paraId="2D9F5F9D" w14:textId="77777777" w:rsidR="0091494C" w:rsidRPr="00540F4A" w:rsidRDefault="00D139DC" w:rsidP="00D139DC">
      <w:pPr>
        <w:pStyle w:val="En-tte"/>
        <w:jc w:val="both"/>
        <w:rPr>
          <w:rFonts w:ascii="Arial" w:hAnsi="Arial" w:cs="Arial"/>
          <w:szCs w:val="24"/>
          <w:lang w:val="fr-FR"/>
        </w:rPr>
      </w:pPr>
      <w:r w:rsidRPr="00540F4A">
        <w:rPr>
          <w:rFonts w:ascii="Arial" w:hAnsi="Arial" w:cs="Arial"/>
          <w:szCs w:val="24"/>
          <w:lang w:val="fr-FR"/>
        </w:rPr>
        <w:t>Il conservera le statut de salarié « en dispense d’activité</w:t>
      </w:r>
      <w:r w:rsidR="00EC06C3" w:rsidRPr="00540F4A">
        <w:rPr>
          <w:rFonts w:ascii="Arial" w:hAnsi="Arial" w:cs="Arial"/>
          <w:szCs w:val="24"/>
          <w:lang w:val="fr-FR"/>
        </w:rPr>
        <w:t>,</w:t>
      </w:r>
      <w:r w:rsidRPr="00540F4A">
        <w:rPr>
          <w:rFonts w:ascii="Arial" w:hAnsi="Arial" w:cs="Arial"/>
          <w:szCs w:val="24"/>
          <w:lang w:val="fr-FR"/>
        </w:rPr>
        <w:t> </w:t>
      </w:r>
      <w:r w:rsidR="00EC06C3" w:rsidRPr="00540F4A">
        <w:rPr>
          <w:rFonts w:ascii="Arial" w:hAnsi="Arial" w:cs="Arial"/>
          <w:szCs w:val="24"/>
          <w:lang w:val="fr-FR"/>
        </w:rPr>
        <w:t>sans travail effectif</w:t>
      </w:r>
      <w:r w:rsidR="00202C97" w:rsidRPr="00540F4A">
        <w:rPr>
          <w:rFonts w:ascii="Arial" w:hAnsi="Arial" w:cs="Arial"/>
          <w:szCs w:val="24"/>
          <w:lang w:val="fr-FR"/>
        </w:rPr>
        <w:t xml:space="preserve"> </w:t>
      </w:r>
      <w:r w:rsidRPr="00540F4A">
        <w:rPr>
          <w:rFonts w:ascii="Arial" w:hAnsi="Arial" w:cs="Arial"/>
          <w:szCs w:val="24"/>
          <w:lang w:val="fr-FR"/>
        </w:rPr>
        <w:t>»</w:t>
      </w:r>
      <w:r w:rsidR="00566AA5" w:rsidRPr="00540F4A">
        <w:rPr>
          <w:rFonts w:ascii="Arial" w:hAnsi="Arial" w:cs="Arial"/>
          <w:szCs w:val="24"/>
          <w:lang w:val="fr-FR"/>
        </w:rPr>
        <w:t xml:space="preserve"> (suspension du contrat de travail)</w:t>
      </w:r>
      <w:r w:rsidRPr="00540F4A">
        <w:rPr>
          <w:rFonts w:ascii="Arial" w:hAnsi="Arial" w:cs="Arial"/>
          <w:szCs w:val="24"/>
          <w:lang w:val="fr-FR"/>
        </w:rPr>
        <w:t xml:space="preserve"> jusq</w:t>
      </w:r>
      <w:r w:rsidR="001B2351" w:rsidRPr="00540F4A">
        <w:rPr>
          <w:rFonts w:ascii="Arial" w:hAnsi="Arial" w:cs="Arial"/>
          <w:szCs w:val="24"/>
          <w:lang w:val="fr-FR"/>
        </w:rPr>
        <w:t>u’à sa</w:t>
      </w:r>
      <w:r w:rsidR="00CF5397" w:rsidRPr="00540F4A">
        <w:rPr>
          <w:rFonts w:ascii="Arial" w:hAnsi="Arial" w:cs="Arial"/>
          <w:szCs w:val="24"/>
          <w:lang w:val="fr-FR"/>
        </w:rPr>
        <w:t xml:space="preserve"> date de</w:t>
      </w:r>
      <w:r w:rsidR="001B2351" w:rsidRPr="00540F4A">
        <w:rPr>
          <w:rFonts w:ascii="Arial" w:hAnsi="Arial" w:cs="Arial"/>
          <w:szCs w:val="24"/>
          <w:lang w:val="fr-FR"/>
        </w:rPr>
        <w:t xml:space="preserve"> liquidation de retraite Sécurité S</w:t>
      </w:r>
      <w:r w:rsidRPr="00540F4A">
        <w:rPr>
          <w:rFonts w:ascii="Arial" w:hAnsi="Arial" w:cs="Arial"/>
          <w:szCs w:val="24"/>
          <w:lang w:val="fr-FR"/>
        </w:rPr>
        <w:t xml:space="preserve">ociale </w:t>
      </w:r>
      <w:r w:rsidR="001C27FD" w:rsidRPr="00540F4A">
        <w:rPr>
          <w:rFonts w:ascii="Arial" w:hAnsi="Arial" w:cs="Arial"/>
          <w:color w:val="000000"/>
          <w:szCs w:val="24"/>
          <w:lang w:val="fr-FR"/>
        </w:rPr>
        <w:t>taux plein</w:t>
      </w:r>
      <w:r w:rsidR="001C27FD" w:rsidRPr="00540F4A">
        <w:rPr>
          <w:rFonts w:ascii="Arial" w:hAnsi="Arial" w:cs="Arial"/>
          <w:color w:val="FF0000"/>
          <w:szCs w:val="24"/>
          <w:lang w:val="fr-FR"/>
        </w:rPr>
        <w:t xml:space="preserve"> </w:t>
      </w:r>
      <w:r w:rsidR="001C27FD" w:rsidRPr="00540F4A">
        <w:rPr>
          <w:rFonts w:ascii="Arial" w:hAnsi="Arial" w:cs="Arial"/>
          <w:color w:val="000000"/>
          <w:szCs w:val="24"/>
          <w:lang w:val="fr-FR"/>
        </w:rPr>
        <w:t>ou sa date de départ pour carrière longue</w:t>
      </w:r>
      <w:r w:rsidR="00EC06C3" w:rsidRPr="00540F4A">
        <w:rPr>
          <w:rFonts w:ascii="Arial" w:hAnsi="Arial" w:cs="Arial"/>
          <w:color w:val="000000"/>
          <w:szCs w:val="24"/>
          <w:lang w:val="fr-FR"/>
        </w:rPr>
        <w:t>,</w:t>
      </w:r>
      <w:r w:rsidR="00EC06C3" w:rsidRPr="00540F4A">
        <w:rPr>
          <w:rFonts w:ascii="Arial" w:hAnsi="Arial" w:cs="Arial"/>
          <w:szCs w:val="24"/>
          <w:lang w:val="fr-FR"/>
        </w:rPr>
        <w:t xml:space="preserve"> et sans bénéfice</w:t>
      </w:r>
      <w:r w:rsidR="00CF5397" w:rsidRPr="00540F4A">
        <w:rPr>
          <w:rFonts w:ascii="Arial" w:hAnsi="Arial" w:cs="Arial"/>
          <w:szCs w:val="24"/>
          <w:lang w:val="fr-FR"/>
        </w:rPr>
        <w:t>, compte tenu de son absence de l’Entreprise, des dispositions suivantes</w:t>
      </w:r>
      <w:r w:rsidR="0091494C" w:rsidRPr="00540F4A">
        <w:rPr>
          <w:rFonts w:ascii="Arial" w:hAnsi="Arial" w:cs="Arial"/>
          <w:szCs w:val="24"/>
          <w:lang w:val="fr-FR"/>
        </w:rPr>
        <w:t> :</w:t>
      </w:r>
    </w:p>
    <w:p w14:paraId="5623CA53" w14:textId="77777777" w:rsidR="0091494C" w:rsidRPr="00540F4A" w:rsidRDefault="00CF5397" w:rsidP="00437D7F">
      <w:pPr>
        <w:pStyle w:val="En-tte"/>
        <w:numPr>
          <w:ilvl w:val="0"/>
          <w:numId w:val="3"/>
        </w:numPr>
        <w:jc w:val="both"/>
        <w:rPr>
          <w:rFonts w:ascii="Arial" w:hAnsi="Arial" w:cs="Arial"/>
          <w:szCs w:val="24"/>
          <w:lang w:val="fr-FR"/>
        </w:rPr>
      </w:pPr>
      <w:r w:rsidRPr="00540F4A">
        <w:rPr>
          <w:rFonts w:ascii="Arial" w:hAnsi="Arial" w:cs="Arial"/>
          <w:szCs w:val="24"/>
          <w:lang w:val="fr-FR"/>
        </w:rPr>
        <w:t xml:space="preserve">Bonus, </w:t>
      </w:r>
      <w:r w:rsidR="0091494C" w:rsidRPr="00540F4A">
        <w:rPr>
          <w:rFonts w:ascii="Arial" w:hAnsi="Arial" w:cs="Arial"/>
          <w:szCs w:val="24"/>
          <w:lang w:val="fr-FR"/>
        </w:rPr>
        <w:t xml:space="preserve">Intéressement, </w:t>
      </w:r>
      <w:r w:rsidR="00EC06C3" w:rsidRPr="00540F4A">
        <w:rPr>
          <w:rFonts w:ascii="Arial" w:hAnsi="Arial" w:cs="Arial"/>
          <w:szCs w:val="24"/>
          <w:lang w:val="fr-FR"/>
        </w:rPr>
        <w:t>Participation</w:t>
      </w:r>
      <w:r w:rsidRPr="00540F4A">
        <w:rPr>
          <w:rFonts w:ascii="Arial" w:hAnsi="Arial" w:cs="Arial"/>
          <w:szCs w:val="24"/>
          <w:lang w:val="fr-FR"/>
        </w:rPr>
        <w:t>, abondement sur les</w:t>
      </w:r>
      <w:r w:rsidR="0091494C" w:rsidRPr="00540F4A">
        <w:rPr>
          <w:rFonts w:ascii="Arial" w:hAnsi="Arial" w:cs="Arial"/>
          <w:szCs w:val="24"/>
          <w:lang w:val="fr-FR"/>
        </w:rPr>
        <w:t xml:space="preserve"> versement</w:t>
      </w:r>
      <w:r w:rsidRPr="00540F4A">
        <w:rPr>
          <w:rFonts w:ascii="Arial" w:hAnsi="Arial" w:cs="Arial"/>
          <w:szCs w:val="24"/>
          <w:lang w:val="fr-FR"/>
        </w:rPr>
        <w:t>s</w:t>
      </w:r>
      <w:r w:rsidR="0091494C" w:rsidRPr="00540F4A">
        <w:rPr>
          <w:rFonts w:ascii="Arial" w:hAnsi="Arial" w:cs="Arial"/>
          <w:szCs w:val="24"/>
          <w:lang w:val="fr-FR"/>
        </w:rPr>
        <w:t xml:space="preserve"> volontaire</w:t>
      </w:r>
      <w:r w:rsidRPr="00540F4A">
        <w:rPr>
          <w:rFonts w:ascii="Arial" w:hAnsi="Arial" w:cs="Arial"/>
          <w:szCs w:val="24"/>
          <w:lang w:val="fr-FR"/>
        </w:rPr>
        <w:t>s au Plan</w:t>
      </w:r>
      <w:r w:rsidRPr="00540F4A">
        <w:rPr>
          <w:rFonts w:ascii="Arial" w:hAnsi="Arial" w:cs="Arial"/>
          <w:color w:val="FF0000"/>
          <w:szCs w:val="24"/>
          <w:lang w:val="fr-FR"/>
        </w:rPr>
        <w:t xml:space="preserve"> </w:t>
      </w:r>
      <w:r w:rsidRPr="00540F4A">
        <w:rPr>
          <w:rFonts w:ascii="Arial" w:hAnsi="Arial" w:cs="Arial"/>
          <w:szCs w:val="24"/>
          <w:lang w:val="fr-FR"/>
        </w:rPr>
        <w:t>d’Epargne Salarial</w:t>
      </w:r>
      <w:r w:rsidR="0091494C" w:rsidRPr="00540F4A">
        <w:rPr>
          <w:rFonts w:ascii="Arial" w:hAnsi="Arial" w:cs="Arial"/>
          <w:szCs w:val="24"/>
          <w:lang w:val="fr-FR"/>
        </w:rPr>
        <w:t>,</w:t>
      </w:r>
    </w:p>
    <w:p w14:paraId="3615A626" w14:textId="77777777" w:rsidR="0091494C" w:rsidRPr="00540F4A" w:rsidRDefault="0091494C" w:rsidP="00437D7F">
      <w:pPr>
        <w:pStyle w:val="En-tte"/>
        <w:numPr>
          <w:ilvl w:val="0"/>
          <w:numId w:val="3"/>
        </w:numPr>
        <w:jc w:val="both"/>
        <w:rPr>
          <w:rFonts w:ascii="Arial" w:hAnsi="Arial" w:cs="Arial"/>
          <w:szCs w:val="24"/>
          <w:lang w:val="fr-FR"/>
        </w:rPr>
      </w:pPr>
      <w:r w:rsidRPr="00540F4A">
        <w:rPr>
          <w:rFonts w:ascii="Arial" w:hAnsi="Arial" w:cs="Arial"/>
          <w:szCs w:val="24"/>
          <w:lang w:val="fr-FR"/>
        </w:rPr>
        <w:t>Congés payés, spéciaux, familiaux et repos de toute nature liés à une activité effective,</w:t>
      </w:r>
    </w:p>
    <w:p w14:paraId="7793CB08" w14:textId="77777777" w:rsidR="001B2351" w:rsidRPr="00540F4A" w:rsidRDefault="001B2351" w:rsidP="00CF5397">
      <w:pPr>
        <w:pStyle w:val="En-tte"/>
        <w:jc w:val="both"/>
        <w:rPr>
          <w:rFonts w:ascii="Arial" w:hAnsi="Arial" w:cs="Arial"/>
          <w:szCs w:val="24"/>
          <w:lang w:val="fr-FR"/>
        </w:rPr>
      </w:pPr>
    </w:p>
    <w:p w14:paraId="7BE0D9D4" w14:textId="77777777" w:rsidR="00463C2D" w:rsidRPr="00540F4A" w:rsidRDefault="00E1644C" w:rsidP="00463C2D">
      <w:pPr>
        <w:pStyle w:val="En-tte"/>
        <w:jc w:val="both"/>
        <w:rPr>
          <w:rFonts w:ascii="Arial" w:hAnsi="Arial" w:cs="Arial"/>
          <w:szCs w:val="24"/>
          <w:lang w:val="fr-FR"/>
        </w:rPr>
      </w:pPr>
      <w:r w:rsidRPr="00540F4A">
        <w:rPr>
          <w:rFonts w:ascii="Arial" w:hAnsi="Arial" w:cs="Arial"/>
          <w:szCs w:val="24"/>
          <w:lang w:val="fr-FR"/>
        </w:rPr>
        <w:t>Néanmoins</w:t>
      </w:r>
      <w:r w:rsidR="00463C2D" w:rsidRPr="00540F4A">
        <w:rPr>
          <w:rFonts w:ascii="Arial" w:hAnsi="Arial" w:cs="Arial"/>
          <w:szCs w:val="24"/>
          <w:lang w:val="fr-FR"/>
        </w:rPr>
        <w:t>, le bénéfice des activités sociales et culturelles du Comité</w:t>
      </w:r>
      <w:r w:rsidR="00202C97" w:rsidRPr="00540F4A">
        <w:rPr>
          <w:rFonts w:ascii="Arial" w:hAnsi="Arial" w:cs="Arial"/>
          <w:szCs w:val="24"/>
          <w:lang w:val="fr-FR"/>
        </w:rPr>
        <w:t xml:space="preserve"> Social et Economique (CSE)</w:t>
      </w:r>
      <w:r w:rsidR="00463C2D" w:rsidRPr="00540F4A">
        <w:rPr>
          <w:rFonts w:ascii="Arial" w:hAnsi="Arial" w:cs="Arial"/>
          <w:szCs w:val="24"/>
          <w:lang w:val="fr-FR"/>
        </w:rPr>
        <w:t xml:space="preserve"> sera maintenu</w:t>
      </w:r>
      <w:r w:rsidRPr="00540F4A">
        <w:rPr>
          <w:rFonts w:ascii="Arial" w:hAnsi="Arial" w:cs="Arial"/>
          <w:szCs w:val="24"/>
          <w:lang w:val="fr-FR"/>
        </w:rPr>
        <w:t>, dans les conditions définies par ce dernier</w:t>
      </w:r>
      <w:r w:rsidR="00463C2D" w:rsidRPr="00540F4A">
        <w:rPr>
          <w:rFonts w:ascii="Arial" w:hAnsi="Arial" w:cs="Arial"/>
          <w:szCs w:val="24"/>
          <w:lang w:val="fr-FR"/>
        </w:rPr>
        <w:t>.</w:t>
      </w:r>
    </w:p>
    <w:p w14:paraId="7C1197D1" w14:textId="77777777" w:rsidR="00A56BE8" w:rsidRPr="00540F4A" w:rsidRDefault="00A56BE8" w:rsidP="00463C2D">
      <w:pPr>
        <w:pStyle w:val="En-tte"/>
        <w:jc w:val="both"/>
        <w:rPr>
          <w:rFonts w:ascii="Arial" w:hAnsi="Arial" w:cs="Arial"/>
          <w:szCs w:val="24"/>
          <w:lang w:val="fr-FR"/>
        </w:rPr>
      </w:pPr>
    </w:p>
    <w:p w14:paraId="49FA2C3B" w14:textId="77777777" w:rsidR="00A56BE8" w:rsidRPr="00540F4A" w:rsidRDefault="00A56BE8" w:rsidP="00463C2D">
      <w:pPr>
        <w:pStyle w:val="En-tte"/>
        <w:jc w:val="both"/>
        <w:rPr>
          <w:rFonts w:ascii="Arial" w:hAnsi="Arial" w:cs="Arial"/>
          <w:szCs w:val="24"/>
          <w:lang w:val="fr-FR"/>
        </w:rPr>
      </w:pPr>
      <w:r w:rsidRPr="00540F4A">
        <w:rPr>
          <w:rFonts w:ascii="Arial" w:hAnsi="Arial" w:cs="Arial"/>
          <w:szCs w:val="24"/>
          <w:lang w:val="fr-FR"/>
        </w:rPr>
        <w:t>Les mandats syndicaux ou électifs prennent fin à la date d’entrée dans le dispos</w:t>
      </w:r>
      <w:r w:rsidR="006C4E55" w:rsidRPr="00540F4A">
        <w:rPr>
          <w:rFonts w:ascii="Arial" w:hAnsi="Arial" w:cs="Arial"/>
          <w:szCs w:val="24"/>
          <w:lang w:val="fr-FR"/>
        </w:rPr>
        <w:t>i</w:t>
      </w:r>
      <w:r w:rsidRPr="00540F4A">
        <w:rPr>
          <w:rFonts w:ascii="Arial" w:hAnsi="Arial" w:cs="Arial"/>
          <w:szCs w:val="24"/>
          <w:lang w:val="fr-FR"/>
        </w:rPr>
        <w:t>tif.</w:t>
      </w:r>
    </w:p>
    <w:p w14:paraId="1D7F9E4A" w14:textId="77777777" w:rsidR="006C6C38" w:rsidRPr="00540F4A" w:rsidRDefault="00B3079F" w:rsidP="00463C2D">
      <w:pPr>
        <w:pStyle w:val="En-tte"/>
        <w:jc w:val="both"/>
        <w:rPr>
          <w:rFonts w:ascii="Arial" w:hAnsi="Arial" w:cs="Arial"/>
          <w:szCs w:val="24"/>
          <w:lang w:val="fr-FR"/>
        </w:rPr>
      </w:pPr>
      <w:r w:rsidRPr="00540F4A">
        <w:rPr>
          <w:rFonts w:ascii="Arial" w:hAnsi="Arial" w:cs="Arial"/>
          <w:szCs w:val="24"/>
          <w:lang w:val="fr-FR"/>
        </w:rPr>
        <w:t>Le</w:t>
      </w:r>
      <w:r w:rsidR="00B32F25" w:rsidRPr="00540F4A">
        <w:rPr>
          <w:rFonts w:ascii="Arial" w:hAnsi="Arial" w:cs="Arial"/>
          <w:szCs w:val="24"/>
          <w:lang w:val="fr-FR"/>
        </w:rPr>
        <w:t>s bénéficiaires du</w:t>
      </w:r>
      <w:r w:rsidR="006C6C38" w:rsidRPr="00540F4A">
        <w:rPr>
          <w:rFonts w:ascii="Arial" w:hAnsi="Arial" w:cs="Arial"/>
          <w:szCs w:val="24"/>
          <w:lang w:val="fr-FR"/>
        </w:rPr>
        <w:t xml:space="preserve"> congé d’attente, absent</w:t>
      </w:r>
      <w:r w:rsidR="00B32F25" w:rsidRPr="00540F4A">
        <w:rPr>
          <w:rFonts w:ascii="Arial" w:hAnsi="Arial" w:cs="Arial"/>
          <w:szCs w:val="24"/>
          <w:lang w:val="fr-FR"/>
        </w:rPr>
        <w:t>s</w:t>
      </w:r>
      <w:r w:rsidR="006C6C38" w:rsidRPr="00540F4A">
        <w:rPr>
          <w:rFonts w:ascii="Arial" w:hAnsi="Arial" w:cs="Arial"/>
          <w:szCs w:val="24"/>
          <w:lang w:val="fr-FR"/>
        </w:rPr>
        <w:t xml:space="preserve"> de l’Entreprise, n</w:t>
      </w:r>
      <w:r w:rsidRPr="00540F4A">
        <w:rPr>
          <w:rFonts w:ascii="Arial" w:hAnsi="Arial" w:cs="Arial"/>
          <w:szCs w:val="24"/>
          <w:lang w:val="fr-FR"/>
        </w:rPr>
        <w:t>e seront</w:t>
      </w:r>
      <w:r w:rsidR="006C6C38" w:rsidRPr="00540F4A">
        <w:rPr>
          <w:rFonts w:ascii="Arial" w:hAnsi="Arial" w:cs="Arial"/>
          <w:szCs w:val="24"/>
          <w:lang w:val="fr-FR"/>
        </w:rPr>
        <w:t xml:space="preserve"> ni électeur</w:t>
      </w:r>
      <w:r w:rsidRPr="00540F4A">
        <w:rPr>
          <w:rFonts w:ascii="Arial" w:hAnsi="Arial" w:cs="Arial"/>
          <w:szCs w:val="24"/>
          <w:lang w:val="fr-FR"/>
        </w:rPr>
        <w:t>s</w:t>
      </w:r>
      <w:r w:rsidR="006C6C38" w:rsidRPr="00540F4A">
        <w:rPr>
          <w:rFonts w:ascii="Arial" w:hAnsi="Arial" w:cs="Arial"/>
          <w:szCs w:val="24"/>
          <w:lang w:val="fr-FR"/>
        </w:rPr>
        <w:t xml:space="preserve"> ni éligible</w:t>
      </w:r>
      <w:r w:rsidRPr="00540F4A">
        <w:rPr>
          <w:rFonts w:ascii="Arial" w:hAnsi="Arial" w:cs="Arial"/>
          <w:szCs w:val="24"/>
          <w:lang w:val="fr-FR"/>
        </w:rPr>
        <w:t>s</w:t>
      </w:r>
      <w:r w:rsidR="006C6C38" w:rsidRPr="00540F4A">
        <w:rPr>
          <w:rFonts w:ascii="Arial" w:hAnsi="Arial" w:cs="Arial"/>
          <w:szCs w:val="24"/>
          <w:lang w:val="fr-FR"/>
        </w:rPr>
        <w:t xml:space="preserve"> aux élections des Institutions Représentatives du Personnel</w:t>
      </w:r>
      <w:r w:rsidRPr="00540F4A">
        <w:rPr>
          <w:rFonts w:ascii="Arial" w:hAnsi="Arial" w:cs="Arial"/>
          <w:szCs w:val="24"/>
          <w:lang w:val="fr-FR"/>
        </w:rPr>
        <w:t xml:space="preserve"> et ne pourront</w:t>
      </w:r>
      <w:r w:rsidR="006C6C38" w:rsidRPr="00540F4A">
        <w:rPr>
          <w:rFonts w:ascii="Arial" w:hAnsi="Arial" w:cs="Arial"/>
          <w:szCs w:val="24"/>
          <w:lang w:val="fr-FR"/>
        </w:rPr>
        <w:t xml:space="preserve"> disposer d</w:t>
      </w:r>
      <w:r w:rsidRPr="00540F4A">
        <w:rPr>
          <w:rFonts w:ascii="Arial" w:hAnsi="Arial" w:cs="Arial"/>
          <w:szCs w:val="24"/>
          <w:lang w:val="fr-FR"/>
        </w:rPr>
        <w:t>e</w:t>
      </w:r>
      <w:r w:rsidR="006C6C38" w:rsidRPr="00540F4A">
        <w:rPr>
          <w:rFonts w:ascii="Arial" w:hAnsi="Arial" w:cs="Arial"/>
          <w:szCs w:val="24"/>
          <w:lang w:val="fr-FR"/>
        </w:rPr>
        <w:t xml:space="preserve"> mandat</w:t>
      </w:r>
      <w:r w:rsidRPr="00540F4A">
        <w:rPr>
          <w:rFonts w:ascii="Arial" w:hAnsi="Arial" w:cs="Arial"/>
          <w:szCs w:val="24"/>
          <w:lang w:val="fr-FR"/>
        </w:rPr>
        <w:t>s</w:t>
      </w:r>
      <w:r w:rsidR="006C6C38" w:rsidRPr="00540F4A">
        <w:rPr>
          <w:rFonts w:ascii="Arial" w:hAnsi="Arial" w:cs="Arial"/>
          <w:szCs w:val="24"/>
          <w:lang w:val="fr-FR"/>
        </w:rPr>
        <w:t xml:space="preserve"> sy</w:t>
      </w:r>
      <w:r w:rsidRPr="00540F4A">
        <w:rPr>
          <w:rFonts w:ascii="Arial" w:hAnsi="Arial" w:cs="Arial"/>
          <w:szCs w:val="24"/>
          <w:lang w:val="fr-FR"/>
        </w:rPr>
        <w:t>ndicaux</w:t>
      </w:r>
      <w:r w:rsidR="006C6C38" w:rsidRPr="00540F4A">
        <w:rPr>
          <w:rFonts w:ascii="Arial" w:hAnsi="Arial" w:cs="Arial"/>
          <w:szCs w:val="24"/>
          <w:lang w:val="fr-FR"/>
        </w:rPr>
        <w:t>.</w:t>
      </w:r>
    </w:p>
    <w:p w14:paraId="43E841F7" w14:textId="77777777" w:rsidR="00AA2F2B" w:rsidRPr="00540F4A" w:rsidRDefault="00AA2F2B" w:rsidP="00463C2D">
      <w:pPr>
        <w:pStyle w:val="En-tte"/>
        <w:jc w:val="both"/>
        <w:rPr>
          <w:rFonts w:ascii="Arial" w:hAnsi="Arial" w:cs="Arial"/>
          <w:szCs w:val="24"/>
          <w:lang w:val="fr-FR"/>
        </w:rPr>
      </w:pPr>
    </w:p>
    <w:p w14:paraId="40378CB4" w14:textId="77777777" w:rsidR="00D139DC" w:rsidRPr="004C0674" w:rsidRDefault="0036244B" w:rsidP="00DF39B4">
      <w:pPr>
        <w:pStyle w:val="En-tte"/>
        <w:ind w:left="709"/>
        <w:jc w:val="both"/>
        <w:rPr>
          <w:rFonts w:ascii="Arial" w:hAnsi="Arial" w:cs="Arial"/>
          <w:bCs/>
          <w:szCs w:val="24"/>
          <w:u w:val="single"/>
          <w:lang w:val="fr-FR"/>
        </w:rPr>
      </w:pPr>
      <w:r w:rsidRPr="004C0674">
        <w:rPr>
          <w:rFonts w:ascii="Arial" w:hAnsi="Arial" w:cs="Arial"/>
          <w:bCs/>
          <w:szCs w:val="24"/>
          <w:lang w:val="fr-FR"/>
        </w:rPr>
        <w:t>5</w:t>
      </w:r>
      <w:r w:rsidR="00AA2F2B" w:rsidRPr="004C0674">
        <w:rPr>
          <w:rFonts w:ascii="Arial" w:hAnsi="Arial" w:cs="Arial"/>
          <w:bCs/>
          <w:szCs w:val="24"/>
          <w:lang w:val="fr-FR"/>
        </w:rPr>
        <w:t xml:space="preserve">.3 </w:t>
      </w:r>
      <w:r w:rsidR="00AA2F2B" w:rsidRPr="004C0674">
        <w:rPr>
          <w:rFonts w:ascii="Arial" w:hAnsi="Arial" w:cs="Arial"/>
          <w:bCs/>
          <w:szCs w:val="24"/>
          <w:u w:val="single"/>
          <w:lang w:val="fr-FR"/>
        </w:rPr>
        <w:t>Indemnité de départ en retraite</w:t>
      </w:r>
    </w:p>
    <w:p w14:paraId="2E1DA56A" w14:textId="77777777" w:rsidR="00AA2F2B" w:rsidRPr="00540F4A" w:rsidRDefault="00AA2F2B" w:rsidP="00AA2F2B">
      <w:pPr>
        <w:pStyle w:val="En-tte"/>
        <w:jc w:val="both"/>
        <w:rPr>
          <w:rFonts w:ascii="Arial" w:hAnsi="Arial" w:cs="Arial"/>
          <w:szCs w:val="24"/>
          <w:u w:val="single"/>
          <w:lang w:val="fr-FR"/>
        </w:rPr>
      </w:pPr>
    </w:p>
    <w:p w14:paraId="425FAD0C" w14:textId="77777777" w:rsidR="000939AD" w:rsidRPr="00B5233C" w:rsidRDefault="00AA2F2B" w:rsidP="00AA2F2B">
      <w:pPr>
        <w:pStyle w:val="En-tte"/>
        <w:jc w:val="both"/>
        <w:rPr>
          <w:rFonts w:ascii="Arial" w:hAnsi="Arial" w:cs="Arial"/>
          <w:szCs w:val="24"/>
          <w:lang w:val="fr-FR"/>
        </w:rPr>
      </w:pPr>
      <w:r w:rsidRPr="00540F4A">
        <w:rPr>
          <w:rFonts w:ascii="Arial" w:hAnsi="Arial" w:cs="Arial"/>
          <w:szCs w:val="24"/>
          <w:lang w:val="fr-FR"/>
        </w:rPr>
        <w:t xml:space="preserve">Au </w:t>
      </w:r>
      <w:r w:rsidRPr="00B5233C">
        <w:rPr>
          <w:rFonts w:ascii="Arial" w:hAnsi="Arial" w:cs="Arial"/>
          <w:szCs w:val="24"/>
          <w:lang w:val="fr-FR"/>
        </w:rPr>
        <w:t xml:space="preserve">moment où le salarié bénéficiaire du congé d’attente fera valoir son droit à la retraite Sécurité Sociale à </w:t>
      </w:r>
      <w:r w:rsidR="001C27FD" w:rsidRPr="00B5233C">
        <w:rPr>
          <w:rFonts w:ascii="Arial" w:hAnsi="Arial" w:cs="Arial"/>
          <w:color w:val="000000"/>
          <w:szCs w:val="24"/>
          <w:lang w:val="fr-FR"/>
        </w:rPr>
        <w:t>taux plein ou pour carrière longue</w:t>
      </w:r>
      <w:r w:rsidRPr="00B5233C">
        <w:rPr>
          <w:rFonts w:ascii="Arial" w:hAnsi="Arial" w:cs="Arial"/>
          <w:color w:val="000000"/>
          <w:szCs w:val="24"/>
          <w:lang w:val="fr-FR"/>
        </w:rPr>
        <w:t>,</w:t>
      </w:r>
      <w:r w:rsidRPr="00B5233C">
        <w:rPr>
          <w:rFonts w:ascii="Arial" w:hAnsi="Arial" w:cs="Arial"/>
          <w:szCs w:val="24"/>
          <w:lang w:val="fr-FR"/>
        </w:rPr>
        <w:t xml:space="preserve"> il lui sera versé une</w:t>
      </w:r>
      <w:r w:rsidRPr="00B5233C">
        <w:rPr>
          <w:rFonts w:ascii="Arial" w:hAnsi="Arial" w:cs="Arial"/>
          <w:color w:val="FF0000"/>
          <w:szCs w:val="24"/>
          <w:lang w:val="fr-FR"/>
        </w:rPr>
        <w:t xml:space="preserve"> </w:t>
      </w:r>
      <w:r w:rsidR="000939AD" w:rsidRPr="00B5233C">
        <w:rPr>
          <w:rFonts w:ascii="Arial" w:hAnsi="Arial" w:cs="Arial"/>
          <w:szCs w:val="24"/>
          <w:lang w:val="fr-FR"/>
        </w:rPr>
        <w:t>I</w:t>
      </w:r>
      <w:r w:rsidRPr="00B5233C">
        <w:rPr>
          <w:rFonts w:ascii="Arial" w:hAnsi="Arial" w:cs="Arial"/>
          <w:szCs w:val="24"/>
          <w:lang w:val="fr-FR"/>
        </w:rPr>
        <w:t>ndemnité de Départ en Retraite</w:t>
      </w:r>
      <w:r w:rsidR="00F204AE" w:rsidRPr="00B5233C">
        <w:rPr>
          <w:rFonts w:ascii="Arial" w:hAnsi="Arial" w:cs="Arial"/>
          <w:szCs w:val="24"/>
          <w:lang w:val="fr-FR"/>
        </w:rPr>
        <w:t xml:space="preserve"> </w:t>
      </w:r>
      <w:r w:rsidR="00AD173A" w:rsidRPr="00B5233C">
        <w:rPr>
          <w:rFonts w:ascii="Arial" w:hAnsi="Arial" w:cs="Arial"/>
          <w:szCs w:val="24"/>
          <w:lang w:val="fr-FR"/>
        </w:rPr>
        <w:t xml:space="preserve">en référence à la CCNIP. </w:t>
      </w:r>
    </w:p>
    <w:p w14:paraId="6B7E8185" w14:textId="77777777" w:rsidR="00AA2F2B" w:rsidRPr="00B5233C" w:rsidRDefault="00AD173A" w:rsidP="00AA2F2B">
      <w:pPr>
        <w:pStyle w:val="En-tte"/>
        <w:jc w:val="both"/>
        <w:rPr>
          <w:rFonts w:ascii="Arial" w:hAnsi="Arial" w:cs="Arial"/>
          <w:szCs w:val="24"/>
          <w:lang w:val="fr-FR"/>
        </w:rPr>
      </w:pPr>
      <w:r w:rsidRPr="00B5233C">
        <w:rPr>
          <w:rFonts w:ascii="Arial" w:hAnsi="Arial" w:cs="Arial"/>
          <w:szCs w:val="24"/>
          <w:lang w:val="fr-FR"/>
        </w:rPr>
        <w:t>Par ailleurs, dans le ca</w:t>
      </w:r>
      <w:r w:rsidR="00B839E0" w:rsidRPr="00B5233C">
        <w:rPr>
          <w:rFonts w:ascii="Arial" w:hAnsi="Arial" w:cs="Arial"/>
          <w:szCs w:val="24"/>
          <w:lang w:val="fr-FR"/>
        </w:rPr>
        <w:t>dre du présent accord, une IDR C</w:t>
      </w:r>
      <w:r w:rsidRPr="00B5233C">
        <w:rPr>
          <w:rFonts w:ascii="Arial" w:hAnsi="Arial" w:cs="Arial"/>
          <w:szCs w:val="24"/>
          <w:lang w:val="fr-FR"/>
        </w:rPr>
        <w:t>omplémentaire pourra être versée pouvant aller jusqu’</w:t>
      </w:r>
      <w:r w:rsidR="006B1DA1" w:rsidRPr="00B5233C">
        <w:rPr>
          <w:rFonts w:ascii="Arial" w:hAnsi="Arial" w:cs="Arial"/>
          <w:szCs w:val="24"/>
          <w:lang w:val="fr-FR"/>
        </w:rPr>
        <w:t xml:space="preserve">à </w:t>
      </w:r>
      <w:r w:rsidR="00C07E0D">
        <w:rPr>
          <w:rFonts w:ascii="Arial" w:hAnsi="Arial" w:cs="Arial"/>
          <w:szCs w:val="24"/>
          <w:lang w:val="fr-FR"/>
        </w:rPr>
        <w:t xml:space="preserve">      </w:t>
      </w:r>
      <w:r w:rsidR="00383DE9" w:rsidRPr="00B5233C">
        <w:rPr>
          <w:rFonts w:ascii="Arial" w:hAnsi="Arial" w:cs="Arial"/>
          <w:szCs w:val="24"/>
          <w:lang w:val="fr-FR"/>
        </w:rPr>
        <w:t xml:space="preserve"> maximum, incluant le nombre de</w:t>
      </w:r>
      <w:r w:rsidRPr="00B5233C">
        <w:rPr>
          <w:rFonts w:ascii="Arial" w:hAnsi="Arial" w:cs="Arial"/>
          <w:szCs w:val="24"/>
          <w:lang w:val="fr-FR"/>
        </w:rPr>
        <w:t xml:space="preserve"> mois conventionnels de la CCNIP</w:t>
      </w:r>
      <w:r w:rsidR="00AA2F2B" w:rsidRPr="00B5233C">
        <w:rPr>
          <w:rFonts w:ascii="Arial" w:hAnsi="Arial" w:cs="Arial"/>
          <w:szCs w:val="24"/>
          <w:lang w:val="fr-FR"/>
        </w:rPr>
        <w:t>.</w:t>
      </w:r>
    </w:p>
    <w:p w14:paraId="6F3BB530" w14:textId="77777777" w:rsidR="00AA2F2B" w:rsidRPr="00B5233C" w:rsidRDefault="00AA2F2B" w:rsidP="00AA2F2B">
      <w:pPr>
        <w:pStyle w:val="En-tte"/>
        <w:jc w:val="both"/>
        <w:rPr>
          <w:rFonts w:ascii="Arial" w:hAnsi="Arial" w:cs="Arial"/>
          <w:szCs w:val="24"/>
          <w:lang w:val="fr-FR"/>
        </w:rPr>
      </w:pPr>
    </w:p>
    <w:p w14:paraId="60A2E59A" w14:textId="77777777" w:rsidR="00AA2F2B" w:rsidRPr="00B5233C" w:rsidRDefault="00AD173A" w:rsidP="00AA2F2B">
      <w:pPr>
        <w:pStyle w:val="En-tte"/>
        <w:jc w:val="both"/>
        <w:rPr>
          <w:rFonts w:ascii="Arial" w:hAnsi="Arial" w:cs="Arial"/>
          <w:szCs w:val="24"/>
          <w:lang w:val="fr-FR"/>
        </w:rPr>
      </w:pPr>
      <w:r w:rsidRPr="00B5233C">
        <w:rPr>
          <w:rFonts w:ascii="Arial" w:hAnsi="Arial" w:cs="Arial"/>
          <w:szCs w:val="24"/>
          <w:lang w:val="fr-FR"/>
        </w:rPr>
        <w:t>En dernier lieu</w:t>
      </w:r>
      <w:r w:rsidR="00AA2F2B" w:rsidRPr="00B5233C">
        <w:rPr>
          <w:rFonts w:ascii="Arial" w:hAnsi="Arial" w:cs="Arial"/>
          <w:szCs w:val="24"/>
          <w:lang w:val="fr-FR"/>
        </w:rPr>
        <w:t xml:space="preserve">, si le salarié le souhaite, au moment de son passage dans </w:t>
      </w:r>
      <w:r w:rsidR="00DA1C28" w:rsidRPr="00B5233C">
        <w:rPr>
          <w:rFonts w:ascii="Arial" w:hAnsi="Arial" w:cs="Arial"/>
          <w:szCs w:val="24"/>
          <w:lang w:val="fr-FR"/>
        </w:rPr>
        <w:t>le dispositif</w:t>
      </w:r>
      <w:r w:rsidR="00AA2F2B" w:rsidRPr="00B5233C">
        <w:rPr>
          <w:rFonts w:ascii="Arial" w:hAnsi="Arial" w:cs="Arial"/>
          <w:szCs w:val="24"/>
          <w:lang w:val="fr-FR"/>
        </w:rPr>
        <w:t>, il</w:t>
      </w:r>
      <w:r w:rsidR="00383DE9" w:rsidRPr="00B5233C">
        <w:rPr>
          <w:rFonts w:ascii="Arial" w:hAnsi="Arial" w:cs="Arial"/>
          <w:szCs w:val="24"/>
          <w:lang w:val="fr-FR"/>
        </w:rPr>
        <w:t xml:space="preserve"> </w:t>
      </w:r>
      <w:r w:rsidR="00AA2F2B" w:rsidRPr="00B5233C">
        <w:rPr>
          <w:rFonts w:ascii="Arial" w:hAnsi="Arial" w:cs="Arial"/>
          <w:szCs w:val="24"/>
          <w:lang w:val="fr-FR"/>
        </w:rPr>
        <w:t>pourra lui être versé</w:t>
      </w:r>
      <w:r w:rsidR="00DA1C28" w:rsidRPr="00B5233C">
        <w:rPr>
          <w:rFonts w:ascii="Arial" w:hAnsi="Arial" w:cs="Arial"/>
          <w:szCs w:val="24"/>
          <w:lang w:val="fr-FR"/>
        </w:rPr>
        <w:t xml:space="preserve"> mensuellement l’IDR + l’IDRC lissée sur toute la durée du congé d’attente</w:t>
      </w:r>
      <w:r w:rsidR="00AA2F2B" w:rsidRPr="00B5233C">
        <w:rPr>
          <w:rFonts w:ascii="Arial" w:hAnsi="Arial" w:cs="Arial"/>
          <w:szCs w:val="24"/>
          <w:lang w:val="fr-FR"/>
        </w:rPr>
        <w:t>.</w:t>
      </w:r>
      <w:r w:rsidR="00DA1C28" w:rsidRPr="00B5233C">
        <w:rPr>
          <w:rFonts w:ascii="Arial" w:hAnsi="Arial" w:cs="Arial"/>
          <w:szCs w:val="24"/>
          <w:lang w:val="fr-FR"/>
        </w:rPr>
        <w:t xml:space="preserve"> Ce montant figurera sur une ligne séparée de son bulletin de revenu de remplacement ; elle aura un caractère forfaitaire et fixe sur toute la durée.</w:t>
      </w:r>
    </w:p>
    <w:p w14:paraId="644F25D3" w14:textId="77777777" w:rsidR="00CD4650" w:rsidRPr="00B5233C" w:rsidRDefault="00CD4650" w:rsidP="00AA2F2B">
      <w:pPr>
        <w:pStyle w:val="En-tte"/>
        <w:jc w:val="both"/>
        <w:rPr>
          <w:rFonts w:ascii="Arial" w:hAnsi="Arial" w:cs="Arial"/>
          <w:szCs w:val="24"/>
          <w:lang w:val="fr-FR"/>
        </w:rPr>
      </w:pPr>
    </w:p>
    <w:p w14:paraId="4B6B0A89" w14:textId="77777777" w:rsidR="00892721" w:rsidRPr="00B5233C" w:rsidRDefault="00892721" w:rsidP="00AA2F2B">
      <w:pPr>
        <w:pStyle w:val="En-tte"/>
        <w:jc w:val="both"/>
        <w:rPr>
          <w:rFonts w:ascii="Arial" w:hAnsi="Arial" w:cs="Arial"/>
          <w:szCs w:val="24"/>
          <w:lang w:val="fr-FR"/>
        </w:rPr>
      </w:pPr>
      <w:r w:rsidRPr="00B5233C">
        <w:rPr>
          <w:rFonts w:ascii="Arial" w:hAnsi="Arial" w:cs="Arial"/>
          <w:szCs w:val="24"/>
          <w:lang w:val="fr-FR"/>
        </w:rPr>
        <w:t>Lors de la demande de départ en congé d’attente, l</w:t>
      </w:r>
      <w:r w:rsidR="00885730" w:rsidRPr="00B5233C">
        <w:rPr>
          <w:rFonts w:ascii="Arial" w:hAnsi="Arial" w:cs="Arial"/>
          <w:szCs w:val="24"/>
          <w:lang w:val="fr-FR"/>
        </w:rPr>
        <w:t>es salariés</w:t>
      </w:r>
      <w:r w:rsidRPr="00B5233C">
        <w:rPr>
          <w:rFonts w:ascii="Arial" w:hAnsi="Arial" w:cs="Arial"/>
          <w:szCs w:val="24"/>
          <w:lang w:val="fr-FR"/>
        </w:rPr>
        <w:t xml:space="preserve"> remplissant les conditions cumulatives suivantes :</w:t>
      </w:r>
      <w:r w:rsidR="00092EAF" w:rsidRPr="00B5233C">
        <w:rPr>
          <w:rFonts w:ascii="Arial" w:hAnsi="Arial" w:cs="Arial"/>
          <w:szCs w:val="24"/>
          <w:lang w:val="fr-FR"/>
        </w:rPr>
        <w:t xml:space="preserve"> </w:t>
      </w:r>
    </w:p>
    <w:p w14:paraId="647FFF69" w14:textId="77777777" w:rsidR="00892721" w:rsidRPr="00B5233C" w:rsidRDefault="00892721" w:rsidP="00943F87">
      <w:pPr>
        <w:pStyle w:val="En-tte"/>
        <w:numPr>
          <w:ilvl w:val="0"/>
          <w:numId w:val="16"/>
        </w:numPr>
        <w:tabs>
          <w:tab w:val="clear" w:pos="4320"/>
          <w:tab w:val="center" w:pos="709"/>
        </w:tabs>
        <w:jc w:val="both"/>
        <w:rPr>
          <w:rFonts w:ascii="Arial" w:hAnsi="Arial" w:cs="Arial"/>
          <w:szCs w:val="24"/>
          <w:lang w:val="fr-FR"/>
        </w:rPr>
      </w:pPr>
      <w:r w:rsidRPr="00B5233C">
        <w:rPr>
          <w:rFonts w:ascii="Arial" w:hAnsi="Arial" w:cs="Arial"/>
          <w:szCs w:val="24"/>
          <w:lang w:val="fr-FR"/>
        </w:rPr>
        <w:t xml:space="preserve">Ne pas avoir </w:t>
      </w:r>
      <w:r w:rsidR="00885730" w:rsidRPr="00B5233C">
        <w:rPr>
          <w:rFonts w:ascii="Arial" w:hAnsi="Arial" w:cs="Arial"/>
          <w:szCs w:val="24"/>
          <w:lang w:val="fr-FR"/>
        </w:rPr>
        <w:t xml:space="preserve">atteint </w:t>
      </w:r>
      <w:r w:rsidR="00C07E0D">
        <w:rPr>
          <w:rFonts w:ascii="Arial" w:hAnsi="Arial" w:cs="Arial"/>
          <w:szCs w:val="24"/>
          <w:lang w:val="fr-FR"/>
        </w:rPr>
        <w:t xml:space="preserve">      </w:t>
      </w:r>
      <w:r w:rsidR="00885730" w:rsidRPr="00B5233C">
        <w:rPr>
          <w:rFonts w:ascii="Arial" w:hAnsi="Arial" w:cs="Arial"/>
          <w:szCs w:val="24"/>
          <w:lang w:val="fr-FR"/>
        </w:rPr>
        <w:t xml:space="preserve"> d’anticipation</w:t>
      </w:r>
      <w:r w:rsidR="00837228" w:rsidRPr="00B5233C">
        <w:rPr>
          <w:rFonts w:ascii="Arial" w:hAnsi="Arial" w:cs="Arial"/>
          <w:szCs w:val="24"/>
          <w:lang w:val="fr-FR"/>
        </w:rPr>
        <w:t> ;</w:t>
      </w:r>
    </w:p>
    <w:p w14:paraId="1D765097" w14:textId="77777777" w:rsidR="007A4B41" w:rsidRPr="00B5233C" w:rsidRDefault="007A4B41" w:rsidP="00943F87">
      <w:pPr>
        <w:pStyle w:val="En-tte"/>
        <w:numPr>
          <w:ilvl w:val="0"/>
          <w:numId w:val="16"/>
        </w:numPr>
        <w:tabs>
          <w:tab w:val="clear" w:pos="4320"/>
          <w:tab w:val="center" w:pos="709"/>
        </w:tabs>
        <w:jc w:val="both"/>
        <w:rPr>
          <w:rFonts w:ascii="Arial" w:hAnsi="Arial" w:cs="Arial"/>
          <w:szCs w:val="24"/>
          <w:lang w:val="fr-FR"/>
        </w:rPr>
      </w:pPr>
      <w:r w:rsidRPr="00B5233C">
        <w:rPr>
          <w:rFonts w:ascii="Arial" w:hAnsi="Arial" w:cs="Arial"/>
          <w:szCs w:val="24"/>
          <w:lang w:val="fr-FR"/>
        </w:rPr>
        <w:t xml:space="preserve">Avoir effectué </w:t>
      </w:r>
      <w:r w:rsidR="00D53953" w:rsidRPr="00B5233C">
        <w:rPr>
          <w:rFonts w:ascii="Arial" w:hAnsi="Arial" w:cs="Arial"/>
          <w:szCs w:val="24"/>
          <w:lang w:val="fr-FR"/>
        </w:rPr>
        <w:t xml:space="preserve">entre </w:t>
      </w:r>
      <w:r w:rsidR="00C07E0D">
        <w:rPr>
          <w:rFonts w:ascii="Arial" w:hAnsi="Arial" w:cs="Arial"/>
          <w:szCs w:val="24"/>
          <w:lang w:val="fr-FR"/>
        </w:rPr>
        <w:t xml:space="preserve">       </w:t>
      </w:r>
      <w:r w:rsidRPr="00B5233C">
        <w:rPr>
          <w:rFonts w:ascii="Arial" w:hAnsi="Arial" w:cs="Arial"/>
          <w:szCs w:val="24"/>
          <w:lang w:val="fr-FR"/>
        </w:rPr>
        <w:t xml:space="preserve"> de travail posté ; </w:t>
      </w:r>
    </w:p>
    <w:p w14:paraId="5EFE647B" w14:textId="77777777" w:rsidR="00892721" w:rsidRPr="00B5233C" w:rsidRDefault="00892721" w:rsidP="00943F87">
      <w:pPr>
        <w:pStyle w:val="En-tte"/>
        <w:numPr>
          <w:ilvl w:val="0"/>
          <w:numId w:val="16"/>
        </w:numPr>
        <w:tabs>
          <w:tab w:val="clear" w:pos="4320"/>
          <w:tab w:val="center" w:pos="709"/>
        </w:tabs>
        <w:jc w:val="both"/>
        <w:rPr>
          <w:rFonts w:ascii="Arial" w:hAnsi="Arial" w:cs="Arial"/>
          <w:szCs w:val="24"/>
          <w:lang w:val="fr-FR"/>
        </w:rPr>
      </w:pPr>
      <w:r w:rsidRPr="00B5233C">
        <w:rPr>
          <w:rFonts w:ascii="Arial" w:hAnsi="Arial" w:cs="Arial"/>
          <w:szCs w:val="24"/>
          <w:lang w:val="fr-FR"/>
        </w:rPr>
        <w:t>Avoir réalisé</w:t>
      </w:r>
      <w:r w:rsidR="00885730" w:rsidRPr="00B5233C">
        <w:rPr>
          <w:rFonts w:ascii="Arial" w:hAnsi="Arial" w:cs="Arial"/>
          <w:szCs w:val="24"/>
          <w:lang w:val="fr-FR"/>
        </w:rPr>
        <w:t xml:space="preserve"> </w:t>
      </w:r>
      <w:r w:rsidR="00C07E0D">
        <w:rPr>
          <w:rFonts w:ascii="Arial" w:hAnsi="Arial" w:cs="Arial"/>
          <w:szCs w:val="24"/>
          <w:lang w:val="fr-FR"/>
        </w:rPr>
        <w:t xml:space="preserve">        </w:t>
      </w:r>
      <w:r w:rsidR="00885730" w:rsidRPr="00B5233C">
        <w:rPr>
          <w:rFonts w:ascii="Arial" w:hAnsi="Arial" w:cs="Arial"/>
          <w:szCs w:val="24"/>
          <w:lang w:val="fr-FR"/>
        </w:rPr>
        <w:t xml:space="preserve"> de travail </w:t>
      </w:r>
      <w:r w:rsidR="00A0352D" w:rsidRPr="00B5233C">
        <w:rPr>
          <w:rFonts w:ascii="Arial" w:hAnsi="Arial" w:cs="Arial"/>
          <w:szCs w:val="24"/>
          <w:lang w:val="fr-FR"/>
        </w:rPr>
        <w:t xml:space="preserve">consécutives à la journée </w:t>
      </w:r>
      <w:r w:rsidR="00837228" w:rsidRPr="00B5233C">
        <w:rPr>
          <w:rFonts w:ascii="Arial" w:hAnsi="Arial" w:cs="Arial"/>
          <w:szCs w:val="24"/>
          <w:lang w:val="fr-FR"/>
        </w:rPr>
        <w:t>au cours desquelles ils n’ont pas</w:t>
      </w:r>
      <w:r w:rsidRPr="00B5233C">
        <w:rPr>
          <w:rFonts w:ascii="Arial" w:hAnsi="Arial" w:cs="Arial"/>
          <w:szCs w:val="24"/>
          <w:lang w:val="fr-FR"/>
        </w:rPr>
        <w:t xml:space="preserve"> bénéficié de</w:t>
      </w:r>
      <w:r w:rsidR="00A0352D" w:rsidRPr="00B5233C">
        <w:rPr>
          <w:rFonts w:ascii="Arial" w:hAnsi="Arial" w:cs="Arial"/>
          <w:szCs w:val="24"/>
          <w:lang w:val="fr-FR"/>
        </w:rPr>
        <w:t xml:space="preserve"> prime de quart et/ou de l’indemnité de reconversion</w:t>
      </w:r>
      <w:r w:rsidR="00485A43" w:rsidRPr="00B5233C">
        <w:rPr>
          <w:rFonts w:ascii="Arial" w:hAnsi="Arial" w:cs="Arial"/>
          <w:szCs w:val="24"/>
          <w:lang w:val="fr-FR"/>
        </w:rPr>
        <w:t>,</w:t>
      </w:r>
    </w:p>
    <w:p w14:paraId="6061A24A" w14:textId="77777777" w:rsidR="00752AD7" w:rsidRDefault="00752AD7" w:rsidP="00892721">
      <w:pPr>
        <w:pStyle w:val="En-tte"/>
        <w:tabs>
          <w:tab w:val="clear" w:pos="4320"/>
          <w:tab w:val="center" w:pos="1134"/>
        </w:tabs>
        <w:jc w:val="both"/>
        <w:rPr>
          <w:rFonts w:ascii="Arial" w:hAnsi="Arial" w:cs="Arial"/>
          <w:szCs w:val="24"/>
          <w:lang w:val="fr-FR"/>
        </w:rPr>
      </w:pPr>
    </w:p>
    <w:p w14:paraId="1C9BE865" w14:textId="77777777" w:rsidR="00485A43" w:rsidRPr="003D300F" w:rsidRDefault="00314461" w:rsidP="00892721">
      <w:pPr>
        <w:pStyle w:val="En-tte"/>
        <w:tabs>
          <w:tab w:val="clear" w:pos="4320"/>
          <w:tab w:val="center" w:pos="1134"/>
        </w:tabs>
        <w:jc w:val="both"/>
        <w:rPr>
          <w:rFonts w:ascii="Arial" w:hAnsi="Arial" w:cs="Arial"/>
          <w:szCs w:val="24"/>
          <w:lang w:val="fr-FR"/>
        </w:rPr>
      </w:pPr>
      <w:r w:rsidRPr="003D300F">
        <w:rPr>
          <w:rFonts w:ascii="Arial" w:hAnsi="Arial" w:cs="Arial"/>
          <w:szCs w:val="24"/>
          <w:lang w:val="fr-FR"/>
        </w:rPr>
        <w:t>pourront opter pour</w:t>
      </w:r>
      <w:r w:rsidR="00485A43" w:rsidRPr="003D300F">
        <w:rPr>
          <w:rFonts w:ascii="Arial" w:hAnsi="Arial" w:cs="Arial"/>
          <w:szCs w:val="24"/>
          <w:lang w:val="fr-FR"/>
        </w:rPr>
        <w:t> :</w:t>
      </w:r>
    </w:p>
    <w:p w14:paraId="242F39AB" w14:textId="77777777" w:rsidR="00542AF9" w:rsidRPr="003D300F" w:rsidRDefault="00542AF9" w:rsidP="000B197B">
      <w:pPr>
        <w:pStyle w:val="En-tte"/>
        <w:numPr>
          <w:ilvl w:val="0"/>
          <w:numId w:val="16"/>
        </w:numPr>
        <w:tabs>
          <w:tab w:val="clear" w:pos="4320"/>
          <w:tab w:val="center" w:pos="709"/>
        </w:tabs>
        <w:jc w:val="both"/>
        <w:rPr>
          <w:rFonts w:ascii="Arial" w:hAnsi="Arial" w:cs="Arial"/>
          <w:szCs w:val="24"/>
          <w:lang w:val="fr-FR"/>
        </w:rPr>
      </w:pPr>
      <w:r w:rsidRPr="003D300F">
        <w:rPr>
          <w:rFonts w:ascii="Arial" w:hAnsi="Arial" w:cs="Arial"/>
          <w:szCs w:val="24"/>
          <w:lang w:val="fr-FR"/>
        </w:rPr>
        <w:lastRenderedPageBreak/>
        <w:t>pendant les 12 mois précédant la date d’entrée dans le dispositif de congé d’attente</w:t>
      </w:r>
      <w:r w:rsidRPr="003D300F">
        <w:rPr>
          <w:rFonts w:ascii="Arial" w:hAnsi="Arial" w:cs="Arial"/>
          <w:color w:val="000000"/>
          <w:szCs w:val="24"/>
          <w:lang w:val="fr-FR"/>
        </w:rPr>
        <w:t xml:space="preserve">, </w:t>
      </w:r>
      <w:r w:rsidR="00314461" w:rsidRPr="003D300F">
        <w:rPr>
          <w:rFonts w:ascii="Arial" w:hAnsi="Arial" w:cs="Arial"/>
          <w:szCs w:val="24"/>
          <w:lang w:val="fr-FR"/>
        </w:rPr>
        <w:t xml:space="preserve">un passage à 80% </w:t>
      </w:r>
      <w:r w:rsidR="00724901" w:rsidRPr="003D300F">
        <w:rPr>
          <w:rFonts w:ascii="Arial" w:hAnsi="Arial" w:cs="Arial"/>
          <w:szCs w:val="24"/>
          <w:lang w:val="fr-FR"/>
        </w:rPr>
        <w:t xml:space="preserve">avec </w:t>
      </w:r>
      <w:r w:rsidRPr="003D300F">
        <w:rPr>
          <w:rFonts w:ascii="Arial" w:hAnsi="Arial" w:cs="Arial"/>
          <w:color w:val="000000"/>
          <w:lang w:val="fr-FR"/>
        </w:rPr>
        <w:t xml:space="preserve">une rémunération équivalente à la durée de sa réduction de temps de travail, complétée par une indemnité permettant d’atteindre 100% de la Rémunération Brute Théorique d’Activité, toutes primes comprises et hors éléments variables. </w:t>
      </w:r>
    </w:p>
    <w:p w14:paraId="42C419D5" w14:textId="77777777" w:rsidR="0002158E" w:rsidRPr="003D300F" w:rsidRDefault="00D02998" w:rsidP="000B197B">
      <w:pPr>
        <w:pStyle w:val="En-tte"/>
        <w:numPr>
          <w:ilvl w:val="0"/>
          <w:numId w:val="16"/>
        </w:numPr>
        <w:tabs>
          <w:tab w:val="clear" w:pos="4320"/>
          <w:tab w:val="center" w:pos="709"/>
        </w:tabs>
        <w:ind w:hanging="294"/>
        <w:jc w:val="both"/>
        <w:rPr>
          <w:rFonts w:ascii="Arial" w:hAnsi="Arial" w:cs="Arial"/>
          <w:szCs w:val="24"/>
          <w:lang w:val="fr-FR"/>
        </w:rPr>
      </w:pPr>
      <w:r>
        <w:rPr>
          <w:rFonts w:ascii="Arial" w:hAnsi="Arial" w:cs="Arial"/>
          <w:color w:val="000000"/>
          <w:szCs w:val="24"/>
          <w:lang w:val="fr-FR"/>
        </w:rPr>
        <w:t>ou</w:t>
      </w:r>
      <w:r w:rsidR="00314461" w:rsidRPr="003D300F">
        <w:rPr>
          <w:rFonts w:ascii="Arial" w:hAnsi="Arial" w:cs="Arial"/>
          <w:color w:val="000000"/>
          <w:szCs w:val="24"/>
          <w:lang w:val="fr-FR"/>
        </w:rPr>
        <w:t xml:space="preserve"> </w:t>
      </w:r>
      <w:r w:rsidR="007A4B41" w:rsidRPr="003D300F">
        <w:rPr>
          <w:rFonts w:ascii="Arial" w:hAnsi="Arial" w:cs="Arial"/>
          <w:color w:val="000000"/>
          <w:szCs w:val="24"/>
          <w:lang w:val="fr-FR"/>
        </w:rPr>
        <w:t xml:space="preserve">obtenir </w:t>
      </w:r>
      <w:r w:rsidR="00314461" w:rsidRPr="003D300F">
        <w:rPr>
          <w:rFonts w:ascii="Arial" w:hAnsi="Arial" w:cs="Arial"/>
          <w:color w:val="000000"/>
          <w:szCs w:val="24"/>
          <w:lang w:val="fr-FR"/>
        </w:rPr>
        <w:t xml:space="preserve">le versement </w:t>
      </w:r>
      <w:r w:rsidR="00C07E0D">
        <w:rPr>
          <w:rFonts w:ascii="Arial" w:hAnsi="Arial" w:cs="Arial"/>
          <w:color w:val="000000"/>
          <w:szCs w:val="24"/>
          <w:lang w:val="fr-FR"/>
        </w:rPr>
        <w:t xml:space="preserve">        </w:t>
      </w:r>
      <w:r w:rsidR="008F25FB" w:rsidRPr="003D300F">
        <w:rPr>
          <w:rFonts w:ascii="Arial" w:hAnsi="Arial" w:cs="Arial"/>
          <w:color w:val="000000"/>
          <w:szCs w:val="24"/>
          <w:lang w:val="fr-FR"/>
        </w:rPr>
        <w:t xml:space="preserve"> au moment du départ à la retraite.</w:t>
      </w:r>
    </w:p>
    <w:p w14:paraId="781FC981" w14:textId="77777777" w:rsidR="00892721" w:rsidRPr="003D300F" w:rsidRDefault="00943F87" w:rsidP="000B197B">
      <w:pPr>
        <w:pStyle w:val="En-tte"/>
        <w:tabs>
          <w:tab w:val="clear" w:pos="4320"/>
          <w:tab w:val="center" w:pos="709"/>
        </w:tabs>
        <w:ind w:left="709"/>
        <w:jc w:val="both"/>
        <w:rPr>
          <w:rFonts w:ascii="Arial" w:hAnsi="Arial" w:cs="Arial"/>
          <w:szCs w:val="24"/>
          <w:lang w:val="fr-FR"/>
        </w:rPr>
      </w:pPr>
      <w:r w:rsidRPr="003D300F">
        <w:rPr>
          <w:rFonts w:ascii="Arial" w:hAnsi="Arial" w:cs="Arial"/>
          <w:szCs w:val="24"/>
          <w:lang w:val="fr-FR"/>
        </w:rPr>
        <w:tab/>
      </w:r>
    </w:p>
    <w:p w14:paraId="768264DA" w14:textId="77777777" w:rsidR="0002158E" w:rsidRDefault="0002158E" w:rsidP="00AA2F2B">
      <w:pPr>
        <w:pStyle w:val="En-tte"/>
        <w:jc w:val="both"/>
        <w:rPr>
          <w:rFonts w:ascii="Arial" w:hAnsi="Arial" w:cs="Arial"/>
          <w:szCs w:val="24"/>
          <w:lang w:val="fr-FR"/>
        </w:rPr>
      </w:pPr>
    </w:p>
    <w:p w14:paraId="0363FD4E" w14:textId="77777777" w:rsidR="00D139DC" w:rsidRPr="004C0674" w:rsidRDefault="0064502E" w:rsidP="00DF39B4">
      <w:pPr>
        <w:pStyle w:val="En-tte"/>
        <w:ind w:left="709"/>
        <w:jc w:val="both"/>
        <w:rPr>
          <w:rFonts w:ascii="Arial" w:hAnsi="Arial" w:cs="Arial"/>
          <w:bCs/>
          <w:szCs w:val="24"/>
          <w:u w:val="single"/>
          <w:lang w:val="fr-FR"/>
        </w:rPr>
      </w:pPr>
      <w:r w:rsidRPr="004C0674">
        <w:rPr>
          <w:rFonts w:ascii="Arial" w:hAnsi="Arial" w:cs="Arial"/>
          <w:bCs/>
          <w:szCs w:val="24"/>
          <w:lang w:val="fr-FR"/>
        </w:rPr>
        <w:t>5.4</w:t>
      </w:r>
      <w:r w:rsidRPr="0064502E">
        <w:rPr>
          <w:rFonts w:ascii="Arial" w:hAnsi="Arial" w:cs="Arial"/>
          <w:bCs/>
          <w:szCs w:val="24"/>
          <w:lang w:val="fr-FR"/>
        </w:rPr>
        <w:t xml:space="preserve"> </w:t>
      </w:r>
      <w:r w:rsidRPr="004C0674">
        <w:rPr>
          <w:rFonts w:ascii="Arial" w:hAnsi="Arial" w:cs="Arial"/>
          <w:bCs/>
          <w:szCs w:val="24"/>
          <w:u w:val="single"/>
          <w:lang w:val="fr-FR"/>
        </w:rPr>
        <w:t>Indemnisations</w:t>
      </w:r>
      <w:r w:rsidR="00D139DC" w:rsidRPr="004C0674">
        <w:rPr>
          <w:rFonts w:ascii="Arial" w:hAnsi="Arial" w:cs="Arial"/>
          <w:bCs/>
          <w:szCs w:val="24"/>
          <w:u w:val="single"/>
          <w:lang w:val="fr-FR"/>
        </w:rPr>
        <w:t> </w:t>
      </w:r>
    </w:p>
    <w:p w14:paraId="2DF9416D" w14:textId="77777777" w:rsidR="00D139DC" w:rsidRPr="00FE6998" w:rsidRDefault="00D139DC" w:rsidP="00D139DC">
      <w:pPr>
        <w:pStyle w:val="En-tte"/>
        <w:jc w:val="both"/>
        <w:rPr>
          <w:rFonts w:ascii="Arial" w:hAnsi="Arial" w:cs="Arial"/>
          <w:szCs w:val="24"/>
          <w:lang w:val="fr-FR"/>
        </w:rPr>
      </w:pPr>
    </w:p>
    <w:p w14:paraId="4E4FACE4" w14:textId="77777777" w:rsidR="00FB6FCC" w:rsidRDefault="00943F87" w:rsidP="00943F87">
      <w:pPr>
        <w:pStyle w:val="En-tte"/>
        <w:tabs>
          <w:tab w:val="clear" w:pos="4320"/>
          <w:tab w:val="center" w:pos="1418"/>
        </w:tabs>
        <w:jc w:val="both"/>
        <w:rPr>
          <w:rFonts w:ascii="Arial" w:hAnsi="Arial" w:cs="Arial"/>
          <w:szCs w:val="24"/>
          <w:lang w:val="fr-FR"/>
        </w:rPr>
      </w:pPr>
      <w:r w:rsidRPr="003D300F">
        <w:rPr>
          <w:rFonts w:ascii="Arial" w:hAnsi="Arial" w:cs="Arial"/>
          <w:szCs w:val="24"/>
          <w:lang w:val="fr-FR"/>
        </w:rPr>
        <w:tab/>
      </w:r>
      <w:r w:rsidRPr="003D300F">
        <w:rPr>
          <w:rFonts w:ascii="Arial" w:hAnsi="Arial" w:cs="Arial"/>
          <w:szCs w:val="24"/>
          <w:lang w:val="fr-FR"/>
        </w:rPr>
        <w:tab/>
      </w:r>
      <w:r w:rsidR="00FB6FCC" w:rsidRPr="003D300F">
        <w:rPr>
          <w:rFonts w:ascii="Arial" w:hAnsi="Arial" w:cs="Arial"/>
          <w:szCs w:val="24"/>
          <w:lang w:val="fr-FR"/>
        </w:rPr>
        <w:t>5.4.1</w:t>
      </w:r>
      <w:r w:rsidR="00AA25C2" w:rsidRPr="003D300F">
        <w:rPr>
          <w:rFonts w:ascii="Arial" w:hAnsi="Arial" w:cs="Arial"/>
          <w:szCs w:val="24"/>
          <w:lang w:val="fr-FR"/>
        </w:rPr>
        <w:t xml:space="preserve"> – Salariés ne bénéficiant pas de l’anticipation complémentaire</w:t>
      </w:r>
    </w:p>
    <w:p w14:paraId="61A88CCE" w14:textId="77777777" w:rsidR="00FB6FCC" w:rsidRPr="00BF3709" w:rsidRDefault="00FB6FCC" w:rsidP="00D139DC">
      <w:pPr>
        <w:pStyle w:val="En-tte"/>
        <w:jc w:val="both"/>
        <w:rPr>
          <w:rFonts w:ascii="Arial" w:hAnsi="Arial" w:cs="Arial"/>
          <w:szCs w:val="24"/>
          <w:lang w:val="fr-FR"/>
        </w:rPr>
      </w:pPr>
    </w:p>
    <w:p w14:paraId="1A2E9CD8" w14:textId="77777777" w:rsidR="00D139DC" w:rsidRPr="00BF3709" w:rsidRDefault="00C95EF7" w:rsidP="00D139DC">
      <w:pPr>
        <w:pStyle w:val="En-tte"/>
        <w:jc w:val="both"/>
        <w:rPr>
          <w:rFonts w:ascii="Arial" w:hAnsi="Arial" w:cs="Arial"/>
          <w:szCs w:val="24"/>
          <w:lang w:val="fr-FR"/>
        </w:rPr>
      </w:pPr>
      <w:r w:rsidRPr="00BF3709">
        <w:rPr>
          <w:rFonts w:ascii="Arial" w:hAnsi="Arial" w:cs="Arial"/>
          <w:szCs w:val="24"/>
          <w:lang w:val="fr-FR"/>
        </w:rPr>
        <w:t xml:space="preserve">Les sociétés </w:t>
      </w:r>
      <w:r w:rsidR="00A3529A" w:rsidRPr="00BF3709">
        <w:rPr>
          <w:rFonts w:ascii="Arial" w:hAnsi="Arial" w:cs="Arial"/>
          <w:szCs w:val="24"/>
          <w:lang w:val="fr-FR"/>
        </w:rPr>
        <w:t>de</w:t>
      </w:r>
      <w:r w:rsidR="00A3529A">
        <w:rPr>
          <w:rFonts w:ascii="Arial" w:hAnsi="Arial" w:cs="Arial"/>
          <w:szCs w:val="24"/>
          <w:lang w:val="fr-FR"/>
        </w:rPr>
        <w:t xml:space="preserve"> l’UES</w:t>
      </w:r>
      <w:r w:rsidR="00D139DC" w:rsidRPr="00C95EF7">
        <w:rPr>
          <w:rFonts w:ascii="Arial" w:hAnsi="Arial" w:cs="Arial"/>
          <w:szCs w:val="24"/>
          <w:lang w:val="fr-FR"/>
        </w:rPr>
        <w:t xml:space="preserve"> assurent aux </w:t>
      </w:r>
      <w:r w:rsidR="00D139DC" w:rsidRPr="00FE6998">
        <w:rPr>
          <w:rFonts w:ascii="Arial" w:hAnsi="Arial" w:cs="Arial"/>
          <w:szCs w:val="24"/>
          <w:lang w:val="fr-FR"/>
        </w:rPr>
        <w:t>salariés</w:t>
      </w:r>
      <w:r w:rsidR="00AA25C2" w:rsidRPr="00FE6998">
        <w:rPr>
          <w:rFonts w:ascii="Arial" w:hAnsi="Arial" w:cs="Arial"/>
          <w:szCs w:val="24"/>
          <w:lang w:val="fr-FR"/>
        </w:rPr>
        <w:t>,</w:t>
      </w:r>
      <w:r w:rsidR="00D139DC" w:rsidRPr="00FE6998">
        <w:rPr>
          <w:rFonts w:ascii="Arial" w:hAnsi="Arial" w:cs="Arial"/>
          <w:szCs w:val="24"/>
          <w:lang w:val="fr-FR"/>
        </w:rPr>
        <w:t xml:space="preserve"> en congé d’attente</w:t>
      </w:r>
      <w:r w:rsidR="00AA25C2" w:rsidRPr="00FE6998">
        <w:rPr>
          <w:rFonts w:ascii="Arial" w:hAnsi="Arial" w:cs="Arial"/>
          <w:szCs w:val="24"/>
          <w:lang w:val="fr-FR"/>
        </w:rPr>
        <w:t xml:space="preserve"> </w:t>
      </w:r>
      <w:r w:rsidR="00AA25C2" w:rsidRPr="003D300F">
        <w:rPr>
          <w:rFonts w:ascii="Arial" w:hAnsi="Arial" w:cs="Arial"/>
          <w:szCs w:val="24"/>
          <w:lang w:val="fr-FR"/>
        </w:rPr>
        <w:t xml:space="preserve">ne bénéficiant pas </w:t>
      </w:r>
      <w:r w:rsidR="00AA25C2" w:rsidRPr="00014759">
        <w:rPr>
          <w:rFonts w:ascii="Arial" w:hAnsi="Arial" w:cs="Arial"/>
          <w:szCs w:val="24"/>
          <w:lang w:val="fr-FR"/>
        </w:rPr>
        <w:t>de l’anticipation complémentaire fixée en article 4.2.3,</w:t>
      </w:r>
      <w:r w:rsidR="00D139DC" w:rsidRPr="00014759">
        <w:rPr>
          <w:rFonts w:ascii="Arial" w:hAnsi="Arial" w:cs="Arial"/>
          <w:szCs w:val="24"/>
          <w:lang w:val="fr-FR"/>
        </w:rPr>
        <w:t xml:space="preserve"> une Garantie </w:t>
      </w:r>
      <w:r w:rsidR="00086CBE" w:rsidRPr="00014759">
        <w:rPr>
          <w:rFonts w:ascii="Arial" w:hAnsi="Arial" w:cs="Arial"/>
          <w:szCs w:val="24"/>
          <w:lang w:val="fr-FR"/>
        </w:rPr>
        <w:t>de Ressources</w:t>
      </w:r>
      <w:r w:rsidR="00285C15" w:rsidRPr="00014759">
        <w:rPr>
          <w:rFonts w:ascii="Arial" w:hAnsi="Arial" w:cs="Arial"/>
          <w:szCs w:val="24"/>
          <w:lang w:val="fr-FR"/>
        </w:rPr>
        <w:t xml:space="preserve"> (GR)</w:t>
      </w:r>
      <w:r w:rsidR="00086CBE" w:rsidRPr="00014759">
        <w:rPr>
          <w:rFonts w:ascii="Arial" w:hAnsi="Arial" w:cs="Arial"/>
          <w:szCs w:val="24"/>
          <w:lang w:val="fr-FR"/>
        </w:rPr>
        <w:t xml:space="preserve"> correspondant</w:t>
      </w:r>
      <w:r w:rsidR="00086CBE" w:rsidRPr="00FE6998">
        <w:rPr>
          <w:rFonts w:ascii="Arial" w:hAnsi="Arial" w:cs="Arial"/>
          <w:szCs w:val="24"/>
          <w:lang w:val="fr-FR"/>
        </w:rPr>
        <w:t xml:space="preserve"> à </w:t>
      </w:r>
      <w:r w:rsidR="00C07E0D">
        <w:rPr>
          <w:rFonts w:ascii="Arial" w:hAnsi="Arial" w:cs="Arial"/>
          <w:szCs w:val="24"/>
          <w:lang w:val="fr-FR"/>
        </w:rPr>
        <w:t xml:space="preserve">       </w:t>
      </w:r>
      <w:r w:rsidR="00D139DC" w:rsidRPr="00FE6998">
        <w:rPr>
          <w:rFonts w:ascii="Arial" w:hAnsi="Arial" w:cs="Arial"/>
          <w:szCs w:val="24"/>
          <w:lang w:val="fr-FR"/>
        </w:rPr>
        <w:t xml:space="preserve"> de la Rémunération Brute </w:t>
      </w:r>
      <w:r w:rsidR="009261B3" w:rsidRPr="00FE6998">
        <w:rPr>
          <w:rFonts w:ascii="Arial" w:hAnsi="Arial" w:cs="Arial"/>
          <w:szCs w:val="24"/>
          <w:lang w:val="fr-FR"/>
        </w:rPr>
        <w:t>Théorique</w:t>
      </w:r>
      <w:r w:rsidR="009261B3" w:rsidRPr="00BF3709">
        <w:rPr>
          <w:rFonts w:ascii="Arial" w:hAnsi="Arial" w:cs="Arial"/>
          <w:szCs w:val="24"/>
          <w:lang w:val="fr-FR"/>
        </w:rPr>
        <w:t xml:space="preserve"> </w:t>
      </w:r>
      <w:r w:rsidR="00D139DC" w:rsidRPr="00BF3709">
        <w:rPr>
          <w:rFonts w:ascii="Arial" w:hAnsi="Arial" w:cs="Arial"/>
          <w:szCs w:val="24"/>
          <w:lang w:val="fr-FR"/>
        </w:rPr>
        <w:t>d’Activité, toutes primes fixes comprises</w:t>
      </w:r>
      <w:r w:rsidR="009261B3" w:rsidRPr="00BF3709">
        <w:rPr>
          <w:rFonts w:ascii="Arial" w:hAnsi="Arial" w:cs="Arial"/>
          <w:szCs w:val="24"/>
          <w:lang w:val="fr-FR"/>
        </w:rPr>
        <w:t xml:space="preserve"> et hors éléments variables</w:t>
      </w:r>
      <w:r w:rsidR="00D139DC" w:rsidRPr="00BF3709">
        <w:rPr>
          <w:rFonts w:ascii="Arial" w:hAnsi="Arial" w:cs="Arial"/>
          <w:szCs w:val="24"/>
          <w:lang w:val="fr-FR"/>
        </w:rPr>
        <w:t>, soit : salaire de base + Prime d’ancienneté</w:t>
      </w:r>
      <w:r w:rsidR="00B839E0" w:rsidRPr="00BF3709">
        <w:rPr>
          <w:rFonts w:ascii="Arial" w:hAnsi="Arial" w:cs="Arial"/>
          <w:szCs w:val="24"/>
          <w:lang w:val="fr-FR"/>
        </w:rPr>
        <w:t xml:space="preserve"> </w:t>
      </w:r>
      <w:r w:rsidR="00D139DC" w:rsidRPr="00BF3709">
        <w:rPr>
          <w:rFonts w:ascii="Arial" w:hAnsi="Arial" w:cs="Arial"/>
          <w:szCs w:val="24"/>
          <w:lang w:val="fr-FR"/>
        </w:rPr>
        <w:t xml:space="preserve">+ Prime de Productivité </w:t>
      </w:r>
      <w:r w:rsidR="009261B3" w:rsidRPr="00BF3709">
        <w:rPr>
          <w:rFonts w:ascii="Arial" w:hAnsi="Arial" w:cs="Arial"/>
          <w:szCs w:val="24"/>
          <w:lang w:val="fr-FR"/>
        </w:rPr>
        <w:t>théoriqu</w:t>
      </w:r>
      <w:r w:rsidR="009261B3" w:rsidRPr="00B07B15">
        <w:rPr>
          <w:rFonts w:ascii="Arial" w:hAnsi="Arial" w:cs="Arial"/>
          <w:color w:val="000000"/>
          <w:szCs w:val="24"/>
          <w:lang w:val="fr-FR"/>
        </w:rPr>
        <w:t xml:space="preserve">e </w:t>
      </w:r>
      <w:r w:rsidR="009261B3" w:rsidRPr="00BF3709">
        <w:rPr>
          <w:rFonts w:ascii="Arial" w:hAnsi="Arial" w:cs="Arial"/>
          <w:szCs w:val="24"/>
          <w:lang w:val="fr-FR"/>
        </w:rPr>
        <w:t xml:space="preserve">+ Prime mensuelle </w:t>
      </w:r>
      <w:r w:rsidR="00D139DC" w:rsidRPr="00BF3709">
        <w:rPr>
          <w:rFonts w:ascii="Arial" w:hAnsi="Arial" w:cs="Arial"/>
          <w:szCs w:val="24"/>
          <w:lang w:val="fr-FR"/>
        </w:rPr>
        <w:t xml:space="preserve">ou Primes de mai et novembre + Prime de quart </w:t>
      </w:r>
      <w:r w:rsidR="009261B3" w:rsidRPr="00BF3709">
        <w:rPr>
          <w:rFonts w:ascii="Arial" w:hAnsi="Arial" w:cs="Arial"/>
          <w:szCs w:val="24"/>
          <w:lang w:val="fr-FR"/>
        </w:rPr>
        <w:t xml:space="preserve">théorique </w:t>
      </w:r>
      <w:r w:rsidR="00D139DC" w:rsidRPr="00BF3709">
        <w:rPr>
          <w:rFonts w:ascii="Arial" w:hAnsi="Arial" w:cs="Arial"/>
          <w:szCs w:val="24"/>
          <w:lang w:val="fr-FR"/>
        </w:rPr>
        <w:t xml:space="preserve">+ Prime Pompier (pour le personnel concerné). </w:t>
      </w:r>
    </w:p>
    <w:p w14:paraId="0943D46D" w14:textId="77777777" w:rsidR="00D139DC" w:rsidRPr="00BF3709" w:rsidRDefault="00D139DC" w:rsidP="00D139DC">
      <w:pPr>
        <w:pStyle w:val="En-tte"/>
        <w:jc w:val="both"/>
        <w:rPr>
          <w:rFonts w:ascii="Arial" w:hAnsi="Arial" w:cs="Arial"/>
          <w:szCs w:val="24"/>
          <w:lang w:val="fr-FR"/>
        </w:rPr>
      </w:pPr>
    </w:p>
    <w:p w14:paraId="0A3917CB" w14:textId="77777777" w:rsidR="007A4B41" w:rsidRPr="00540F4A" w:rsidRDefault="006F6ABF" w:rsidP="00D139DC">
      <w:pPr>
        <w:pStyle w:val="En-tte"/>
        <w:jc w:val="both"/>
        <w:rPr>
          <w:rFonts w:ascii="Arial" w:hAnsi="Arial" w:cs="Arial"/>
          <w:color w:val="000000"/>
          <w:szCs w:val="24"/>
          <w:lang w:val="fr-FR"/>
        </w:rPr>
      </w:pPr>
      <w:r w:rsidRPr="00BF3709">
        <w:rPr>
          <w:rFonts w:ascii="Arial" w:hAnsi="Arial" w:cs="Arial"/>
          <w:szCs w:val="24"/>
          <w:lang w:val="fr-FR"/>
        </w:rPr>
        <w:t xml:space="preserve">Cette </w:t>
      </w:r>
      <w:r w:rsidRPr="00753226">
        <w:rPr>
          <w:rFonts w:ascii="Arial" w:hAnsi="Arial" w:cs="Arial"/>
          <w:color w:val="000000"/>
          <w:szCs w:val="24"/>
          <w:lang w:val="fr-FR"/>
        </w:rPr>
        <w:t xml:space="preserve">rémunération de </w:t>
      </w:r>
      <w:r w:rsidR="00D139DC" w:rsidRPr="00753226">
        <w:rPr>
          <w:rFonts w:ascii="Arial" w:hAnsi="Arial" w:cs="Arial"/>
          <w:color w:val="000000"/>
          <w:szCs w:val="24"/>
          <w:lang w:val="fr-FR"/>
        </w:rPr>
        <w:t>Garantie</w:t>
      </w:r>
      <w:r w:rsidRPr="00753226">
        <w:rPr>
          <w:rFonts w:ascii="Arial" w:hAnsi="Arial" w:cs="Arial"/>
          <w:color w:val="000000"/>
          <w:szCs w:val="24"/>
          <w:lang w:val="fr-FR"/>
        </w:rPr>
        <w:t xml:space="preserve">s de </w:t>
      </w:r>
      <w:r w:rsidRPr="00540F4A">
        <w:rPr>
          <w:rFonts w:ascii="Arial" w:hAnsi="Arial" w:cs="Arial"/>
          <w:color w:val="000000"/>
          <w:szCs w:val="24"/>
          <w:lang w:val="fr-FR"/>
        </w:rPr>
        <w:t>Ressources sera</w:t>
      </w:r>
      <w:r w:rsidR="00D139DC" w:rsidRPr="00540F4A">
        <w:rPr>
          <w:rFonts w:ascii="Arial" w:hAnsi="Arial" w:cs="Arial"/>
          <w:color w:val="000000"/>
          <w:szCs w:val="24"/>
          <w:lang w:val="fr-FR"/>
        </w:rPr>
        <w:t xml:space="preserve"> soumise à cotisations sociales, impôt </w:t>
      </w:r>
      <w:r w:rsidR="004C2A98" w:rsidRPr="00540F4A">
        <w:rPr>
          <w:rFonts w:ascii="Arial" w:hAnsi="Arial" w:cs="Arial"/>
          <w:color w:val="000000"/>
          <w:szCs w:val="24"/>
          <w:lang w:val="fr-FR"/>
        </w:rPr>
        <w:t>sur le revenu et CSG/CRDS au</w:t>
      </w:r>
      <w:r w:rsidRPr="00540F4A">
        <w:rPr>
          <w:rFonts w:ascii="Arial" w:hAnsi="Arial" w:cs="Arial"/>
          <w:color w:val="000000"/>
          <w:szCs w:val="24"/>
          <w:lang w:val="fr-FR"/>
        </w:rPr>
        <w:t xml:space="preserve"> titre de</w:t>
      </w:r>
      <w:r w:rsidR="004C2A98" w:rsidRPr="00540F4A">
        <w:rPr>
          <w:rFonts w:ascii="Arial" w:hAnsi="Arial" w:cs="Arial"/>
          <w:color w:val="000000"/>
          <w:szCs w:val="24"/>
          <w:lang w:val="fr-FR"/>
        </w:rPr>
        <w:t>s</w:t>
      </w:r>
      <w:r w:rsidRPr="00540F4A">
        <w:rPr>
          <w:rFonts w:ascii="Arial" w:hAnsi="Arial" w:cs="Arial"/>
          <w:color w:val="000000"/>
          <w:szCs w:val="24"/>
          <w:lang w:val="fr-FR"/>
        </w:rPr>
        <w:t xml:space="preserve"> salaire</w:t>
      </w:r>
      <w:r w:rsidR="004C2A98" w:rsidRPr="00540F4A">
        <w:rPr>
          <w:rFonts w:ascii="Arial" w:hAnsi="Arial" w:cs="Arial"/>
          <w:color w:val="000000"/>
          <w:szCs w:val="24"/>
          <w:lang w:val="fr-FR"/>
        </w:rPr>
        <w:t>s et</w:t>
      </w:r>
      <w:r w:rsidRPr="00540F4A">
        <w:rPr>
          <w:rFonts w:ascii="Arial" w:hAnsi="Arial" w:cs="Arial"/>
          <w:color w:val="000000"/>
          <w:szCs w:val="24"/>
          <w:lang w:val="fr-FR"/>
        </w:rPr>
        <w:t xml:space="preserve"> sera</w:t>
      </w:r>
      <w:r w:rsidR="00D139DC" w:rsidRPr="00540F4A">
        <w:rPr>
          <w:rFonts w:ascii="Arial" w:hAnsi="Arial" w:cs="Arial"/>
          <w:color w:val="000000"/>
          <w:szCs w:val="24"/>
          <w:lang w:val="fr-FR"/>
        </w:rPr>
        <w:t xml:space="preserve"> revalorisée </w:t>
      </w:r>
      <w:r w:rsidRPr="00540F4A">
        <w:rPr>
          <w:rFonts w:ascii="Arial" w:hAnsi="Arial" w:cs="Arial"/>
          <w:color w:val="000000"/>
          <w:szCs w:val="24"/>
          <w:lang w:val="fr-FR"/>
        </w:rPr>
        <w:t xml:space="preserve">annuellement </w:t>
      </w:r>
      <w:r w:rsidR="00D139DC" w:rsidRPr="00540F4A">
        <w:rPr>
          <w:rFonts w:ascii="Arial" w:hAnsi="Arial" w:cs="Arial"/>
          <w:color w:val="000000"/>
          <w:szCs w:val="24"/>
          <w:lang w:val="fr-FR"/>
        </w:rPr>
        <w:t xml:space="preserve">sur la base </w:t>
      </w:r>
      <w:r w:rsidR="00607261" w:rsidRPr="00540F4A">
        <w:rPr>
          <w:rFonts w:ascii="Arial" w:hAnsi="Arial" w:cs="Arial"/>
          <w:color w:val="000000"/>
          <w:szCs w:val="24"/>
          <w:lang w:val="fr-FR"/>
        </w:rPr>
        <w:t>des A</w:t>
      </w:r>
      <w:r w:rsidRPr="00540F4A">
        <w:rPr>
          <w:rFonts w:ascii="Arial" w:hAnsi="Arial" w:cs="Arial"/>
          <w:color w:val="000000"/>
          <w:szCs w:val="24"/>
          <w:lang w:val="fr-FR"/>
        </w:rPr>
        <w:t xml:space="preserve">ugmentations </w:t>
      </w:r>
      <w:r w:rsidR="00607261" w:rsidRPr="00540F4A">
        <w:rPr>
          <w:rFonts w:ascii="Arial" w:hAnsi="Arial" w:cs="Arial"/>
          <w:color w:val="000000"/>
          <w:szCs w:val="24"/>
          <w:lang w:val="fr-FR"/>
        </w:rPr>
        <w:t xml:space="preserve">Générales </w:t>
      </w:r>
      <w:r w:rsidRPr="00540F4A">
        <w:rPr>
          <w:rFonts w:ascii="Arial" w:hAnsi="Arial" w:cs="Arial"/>
          <w:color w:val="000000"/>
          <w:szCs w:val="24"/>
          <w:lang w:val="fr-FR"/>
        </w:rPr>
        <w:t>de salair</w:t>
      </w:r>
      <w:r w:rsidR="00607261" w:rsidRPr="00540F4A">
        <w:rPr>
          <w:rFonts w:ascii="Arial" w:hAnsi="Arial" w:cs="Arial"/>
          <w:color w:val="000000"/>
          <w:szCs w:val="24"/>
          <w:lang w:val="fr-FR"/>
        </w:rPr>
        <w:t xml:space="preserve">es appliquées au Personnel </w:t>
      </w:r>
      <w:r w:rsidR="004C2A98" w:rsidRPr="00540F4A">
        <w:rPr>
          <w:rFonts w:ascii="Arial" w:hAnsi="Arial" w:cs="Arial"/>
          <w:color w:val="000000"/>
          <w:szCs w:val="24"/>
          <w:lang w:val="fr-FR"/>
        </w:rPr>
        <w:t xml:space="preserve">OETAM </w:t>
      </w:r>
      <w:r w:rsidR="00607261" w:rsidRPr="00540F4A">
        <w:rPr>
          <w:rFonts w:ascii="Arial" w:hAnsi="Arial" w:cs="Arial"/>
          <w:color w:val="000000"/>
          <w:szCs w:val="24"/>
          <w:lang w:val="fr-FR"/>
        </w:rPr>
        <w:t>en activité</w:t>
      </w:r>
      <w:r w:rsidRPr="00540F4A">
        <w:rPr>
          <w:rFonts w:ascii="Arial" w:hAnsi="Arial" w:cs="Arial"/>
          <w:color w:val="000000"/>
          <w:szCs w:val="24"/>
          <w:lang w:val="fr-FR"/>
        </w:rPr>
        <w:t xml:space="preserve">. </w:t>
      </w:r>
      <w:r w:rsidR="00A3529A" w:rsidRPr="00540F4A">
        <w:rPr>
          <w:rFonts w:ascii="Arial" w:hAnsi="Arial" w:cs="Arial"/>
          <w:color w:val="000000"/>
          <w:szCs w:val="24"/>
          <w:lang w:val="fr-FR"/>
        </w:rPr>
        <w:t>Seules ces augmentations collectives seront applicables au personnel en congé d’attente.</w:t>
      </w:r>
    </w:p>
    <w:p w14:paraId="4B527115" w14:textId="77777777" w:rsidR="004C2A98" w:rsidRPr="00540F4A" w:rsidRDefault="004C2A98" w:rsidP="00D139DC">
      <w:pPr>
        <w:pStyle w:val="En-tte"/>
        <w:jc w:val="both"/>
        <w:rPr>
          <w:rFonts w:ascii="Arial" w:hAnsi="Arial" w:cs="Arial"/>
          <w:color w:val="000000"/>
          <w:szCs w:val="24"/>
          <w:lang w:val="fr-FR"/>
        </w:rPr>
      </w:pPr>
    </w:p>
    <w:p w14:paraId="34C8FE28" w14:textId="77777777" w:rsidR="00B3526C" w:rsidRPr="00BF3709" w:rsidRDefault="00975BC3" w:rsidP="00B3526C">
      <w:pPr>
        <w:ind w:hanging="22"/>
        <w:jc w:val="both"/>
        <w:rPr>
          <w:rFonts w:ascii="Arial" w:hAnsi="Arial" w:cs="Arial"/>
          <w:lang w:val="fr-FR"/>
        </w:rPr>
      </w:pPr>
      <w:r w:rsidRPr="00540F4A">
        <w:rPr>
          <w:rFonts w:ascii="Arial" w:hAnsi="Arial" w:cs="Arial"/>
          <w:lang w:val="fr-FR"/>
        </w:rPr>
        <w:t xml:space="preserve">Pour les personnes </w:t>
      </w:r>
      <w:r w:rsidR="00B3526C" w:rsidRPr="00540F4A">
        <w:rPr>
          <w:rFonts w:ascii="Arial" w:hAnsi="Arial" w:cs="Arial"/>
          <w:lang w:val="fr-FR"/>
        </w:rPr>
        <w:t>en régime de jour à la date du départ anticipé, les éléments de la rémunération mensuelle brute ne pourront en aucun</w:t>
      </w:r>
      <w:r w:rsidR="00B3526C" w:rsidRPr="00BF3709">
        <w:rPr>
          <w:rFonts w:ascii="Arial" w:hAnsi="Arial" w:cs="Arial"/>
          <w:lang w:val="fr-FR"/>
        </w:rPr>
        <w:t xml:space="preserve"> cas être inférieurs aux éléments de la rémunération du dernier jour du régime posté.</w:t>
      </w:r>
    </w:p>
    <w:p w14:paraId="1DCB21F8" w14:textId="77777777" w:rsidR="00D139DC" w:rsidRPr="00BF3709" w:rsidRDefault="00D139DC" w:rsidP="00D139DC">
      <w:pPr>
        <w:pStyle w:val="En-tte"/>
        <w:jc w:val="both"/>
        <w:rPr>
          <w:rFonts w:ascii="Arial" w:hAnsi="Arial" w:cs="Arial"/>
          <w:szCs w:val="24"/>
          <w:lang w:val="fr-FR"/>
        </w:rPr>
      </w:pPr>
    </w:p>
    <w:p w14:paraId="14E2EDFB" w14:textId="77777777" w:rsidR="00D139DC" w:rsidRPr="00BF3709" w:rsidRDefault="00D139DC" w:rsidP="00D139DC">
      <w:pPr>
        <w:pStyle w:val="En-tte"/>
        <w:jc w:val="both"/>
        <w:rPr>
          <w:rFonts w:ascii="Arial" w:hAnsi="Arial" w:cs="Arial"/>
          <w:szCs w:val="24"/>
          <w:lang w:val="fr-FR"/>
        </w:rPr>
      </w:pPr>
      <w:r w:rsidRPr="00BF3709">
        <w:rPr>
          <w:rFonts w:ascii="Arial" w:hAnsi="Arial" w:cs="Arial"/>
          <w:szCs w:val="24"/>
          <w:lang w:val="fr-FR"/>
        </w:rPr>
        <w:t xml:space="preserve">En tout état de cause, </w:t>
      </w:r>
      <w:r w:rsidR="00394DA5" w:rsidRPr="00BF3709">
        <w:rPr>
          <w:rFonts w:ascii="Arial" w:hAnsi="Arial" w:cs="Arial"/>
          <w:szCs w:val="24"/>
          <w:lang w:val="fr-FR"/>
        </w:rPr>
        <w:t>le</w:t>
      </w:r>
      <w:r w:rsidR="00B357F2" w:rsidRPr="00BF3709">
        <w:rPr>
          <w:rFonts w:ascii="Arial" w:hAnsi="Arial" w:cs="Arial"/>
          <w:szCs w:val="24"/>
          <w:lang w:val="fr-FR"/>
        </w:rPr>
        <w:t xml:space="preserve"> </w:t>
      </w:r>
      <w:r w:rsidR="00394DA5" w:rsidRPr="00BF3709">
        <w:rPr>
          <w:rFonts w:ascii="Arial" w:hAnsi="Arial" w:cs="Arial"/>
          <w:szCs w:val="24"/>
          <w:lang w:val="fr-FR"/>
        </w:rPr>
        <w:t>revenu versé</w:t>
      </w:r>
      <w:r w:rsidR="00DA1C28" w:rsidRPr="00BF3709">
        <w:rPr>
          <w:rFonts w:ascii="Arial" w:hAnsi="Arial" w:cs="Arial"/>
          <w:szCs w:val="24"/>
          <w:lang w:val="fr-FR"/>
        </w:rPr>
        <w:t xml:space="preserve"> (</w:t>
      </w:r>
      <w:r w:rsidR="003445FA" w:rsidRPr="00BF3709">
        <w:rPr>
          <w:rFonts w:ascii="Arial" w:hAnsi="Arial" w:cs="Arial"/>
          <w:szCs w:val="24"/>
          <w:lang w:val="fr-FR"/>
        </w:rPr>
        <w:t>Garantie</w:t>
      </w:r>
      <w:r w:rsidR="003A7255" w:rsidRPr="00BF3709">
        <w:rPr>
          <w:rFonts w:ascii="Arial" w:hAnsi="Arial" w:cs="Arial"/>
          <w:szCs w:val="24"/>
          <w:lang w:val="fr-FR"/>
        </w:rPr>
        <w:t xml:space="preserve"> de Ressources</w:t>
      </w:r>
      <w:r w:rsidR="001E3D41" w:rsidRPr="00BF3709">
        <w:rPr>
          <w:rFonts w:ascii="Arial" w:hAnsi="Arial" w:cs="Arial"/>
          <w:szCs w:val="24"/>
          <w:lang w:val="fr-FR"/>
        </w:rPr>
        <w:t xml:space="preserve"> « GR »</w:t>
      </w:r>
      <w:r w:rsidR="003A7255" w:rsidRPr="00BF3709">
        <w:rPr>
          <w:rFonts w:ascii="Arial" w:hAnsi="Arial" w:cs="Arial"/>
          <w:szCs w:val="24"/>
          <w:lang w:val="fr-FR"/>
        </w:rPr>
        <w:t xml:space="preserve"> + IDR conventionnelle </w:t>
      </w:r>
      <w:r w:rsidR="001E3D41" w:rsidRPr="00BF3709">
        <w:rPr>
          <w:rFonts w:ascii="Arial" w:hAnsi="Arial" w:cs="Arial"/>
          <w:szCs w:val="24"/>
          <w:lang w:val="fr-FR"/>
        </w:rPr>
        <w:t>UFIP + IDR C</w:t>
      </w:r>
      <w:r w:rsidR="003445FA" w:rsidRPr="00BF3709">
        <w:rPr>
          <w:rFonts w:ascii="Arial" w:hAnsi="Arial" w:cs="Arial"/>
          <w:szCs w:val="24"/>
          <w:lang w:val="fr-FR"/>
        </w:rPr>
        <w:t>omplémentaire</w:t>
      </w:r>
      <w:r w:rsidR="00394DA5" w:rsidRPr="00BF3709">
        <w:rPr>
          <w:rFonts w:ascii="Arial" w:hAnsi="Arial" w:cs="Arial"/>
          <w:szCs w:val="24"/>
          <w:lang w:val="fr-FR"/>
        </w:rPr>
        <w:t xml:space="preserve"> « </w:t>
      </w:r>
      <w:r w:rsidR="00182D01" w:rsidRPr="00BF3709">
        <w:rPr>
          <w:rFonts w:ascii="Arial" w:hAnsi="Arial" w:cs="Arial"/>
          <w:szCs w:val="24"/>
          <w:lang w:val="fr-FR"/>
        </w:rPr>
        <w:t>IDRC »</w:t>
      </w:r>
      <w:r w:rsidR="003445FA" w:rsidRPr="00BF3709">
        <w:rPr>
          <w:rFonts w:ascii="Arial" w:hAnsi="Arial" w:cs="Arial"/>
          <w:szCs w:val="24"/>
          <w:lang w:val="fr-FR"/>
        </w:rPr>
        <w:t xml:space="preserve"> consentie au présent accord)</w:t>
      </w:r>
      <w:r w:rsidR="00394DA5" w:rsidRPr="00BF3709">
        <w:rPr>
          <w:rFonts w:ascii="Arial" w:hAnsi="Arial" w:cs="Arial"/>
          <w:szCs w:val="24"/>
          <w:lang w:val="fr-FR"/>
        </w:rPr>
        <w:t>,</w:t>
      </w:r>
      <w:r w:rsidR="003445FA" w:rsidRPr="00BF3709">
        <w:rPr>
          <w:rFonts w:ascii="Arial" w:hAnsi="Arial" w:cs="Arial"/>
          <w:szCs w:val="24"/>
          <w:lang w:val="fr-FR"/>
        </w:rPr>
        <w:t xml:space="preserve"> </w:t>
      </w:r>
      <w:r w:rsidR="003B1D72" w:rsidRPr="00BF3709">
        <w:rPr>
          <w:rFonts w:ascii="Arial" w:hAnsi="Arial" w:cs="Arial"/>
          <w:szCs w:val="24"/>
          <w:lang w:val="fr-FR"/>
        </w:rPr>
        <w:t>à l’occasion de la ce</w:t>
      </w:r>
      <w:r w:rsidR="003445FA" w:rsidRPr="00BF3709">
        <w:rPr>
          <w:rFonts w:ascii="Arial" w:hAnsi="Arial" w:cs="Arial"/>
          <w:szCs w:val="24"/>
          <w:lang w:val="fr-FR"/>
        </w:rPr>
        <w:t>ssation d’activité</w:t>
      </w:r>
      <w:r w:rsidR="00394DA5" w:rsidRPr="00BF3709">
        <w:rPr>
          <w:rFonts w:ascii="Arial" w:hAnsi="Arial" w:cs="Arial"/>
          <w:szCs w:val="24"/>
          <w:lang w:val="fr-FR"/>
        </w:rPr>
        <w:t xml:space="preserve">, </w:t>
      </w:r>
      <w:r w:rsidRPr="00BF3709">
        <w:rPr>
          <w:rFonts w:ascii="Arial" w:hAnsi="Arial" w:cs="Arial"/>
          <w:szCs w:val="24"/>
          <w:lang w:val="fr-FR"/>
        </w:rPr>
        <w:t>ne pourra être supérieur à 100% de la r</w:t>
      </w:r>
      <w:r w:rsidR="007D48D2" w:rsidRPr="00BF3709">
        <w:rPr>
          <w:rFonts w:ascii="Arial" w:hAnsi="Arial" w:cs="Arial"/>
          <w:szCs w:val="24"/>
          <w:lang w:val="fr-FR"/>
        </w:rPr>
        <w:t>émunérati</w:t>
      </w:r>
      <w:r w:rsidR="001E3D41" w:rsidRPr="00BF3709">
        <w:rPr>
          <w:rFonts w:ascii="Arial" w:hAnsi="Arial" w:cs="Arial"/>
          <w:szCs w:val="24"/>
          <w:lang w:val="fr-FR"/>
        </w:rPr>
        <w:t xml:space="preserve">on de </w:t>
      </w:r>
      <w:r w:rsidR="001E3D41" w:rsidRPr="00FE6998">
        <w:rPr>
          <w:rFonts w:ascii="Arial" w:hAnsi="Arial" w:cs="Arial"/>
          <w:szCs w:val="24"/>
          <w:lang w:val="fr-FR"/>
        </w:rPr>
        <w:t xml:space="preserve">référence </w:t>
      </w:r>
      <w:r w:rsidR="001E3D41" w:rsidRPr="003D300F">
        <w:rPr>
          <w:rFonts w:ascii="Arial" w:hAnsi="Arial" w:cs="Arial"/>
          <w:szCs w:val="24"/>
          <w:lang w:val="fr-FR"/>
        </w:rPr>
        <w:t xml:space="preserve">(cf article </w:t>
      </w:r>
      <w:r w:rsidR="00E021BE" w:rsidRPr="003D300F">
        <w:rPr>
          <w:rFonts w:ascii="Arial" w:hAnsi="Arial" w:cs="Arial"/>
          <w:szCs w:val="24"/>
          <w:lang w:val="fr-FR"/>
        </w:rPr>
        <w:t>5.4</w:t>
      </w:r>
      <w:r w:rsidR="00480F5F" w:rsidRPr="003D300F">
        <w:rPr>
          <w:rFonts w:ascii="Arial" w:hAnsi="Arial" w:cs="Arial"/>
          <w:szCs w:val="24"/>
          <w:lang w:val="fr-FR"/>
        </w:rPr>
        <w:t>.1</w:t>
      </w:r>
      <w:r w:rsidR="007D48D2" w:rsidRPr="003D300F">
        <w:rPr>
          <w:rFonts w:ascii="Arial" w:hAnsi="Arial" w:cs="Arial"/>
          <w:szCs w:val="24"/>
          <w:lang w:val="fr-FR"/>
        </w:rPr>
        <w:t>)</w:t>
      </w:r>
      <w:r w:rsidRPr="003D300F">
        <w:rPr>
          <w:rFonts w:ascii="Arial" w:hAnsi="Arial" w:cs="Arial"/>
          <w:szCs w:val="24"/>
          <w:lang w:val="fr-FR"/>
        </w:rPr>
        <w:t>.</w:t>
      </w:r>
    </w:p>
    <w:p w14:paraId="60D06337" w14:textId="77777777" w:rsidR="003445FA" w:rsidRPr="00BF3709" w:rsidRDefault="003445FA" w:rsidP="00D139DC">
      <w:pPr>
        <w:pStyle w:val="En-tte"/>
        <w:jc w:val="both"/>
        <w:rPr>
          <w:rFonts w:ascii="Arial" w:hAnsi="Arial" w:cs="Arial"/>
          <w:szCs w:val="24"/>
          <w:lang w:val="fr-FR"/>
        </w:rPr>
      </w:pPr>
    </w:p>
    <w:p w14:paraId="357B1530" w14:textId="77777777" w:rsidR="00CA36EB" w:rsidRPr="00014759" w:rsidRDefault="00394DA5" w:rsidP="003445FA">
      <w:pPr>
        <w:pStyle w:val="En-tte"/>
        <w:jc w:val="both"/>
        <w:rPr>
          <w:rFonts w:ascii="Arial" w:hAnsi="Arial" w:cs="Arial"/>
          <w:szCs w:val="24"/>
          <w:lang w:val="fr-FR"/>
        </w:rPr>
      </w:pPr>
      <w:r w:rsidRPr="00014759">
        <w:rPr>
          <w:rFonts w:ascii="Arial" w:hAnsi="Arial" w:cs="Arial"/>
          <w:szCs w:val="24"/>
          <w:lang w:val="fr-FR"/>
        </w:rPr>
        <w:t>Cela signifie que si ce revenu est supérieur à 100%, il</w:t>
      </w:r>
      <w:r w:rsidR="003445FA" w:rsidRPr="00014759">
        <w:rPr>
          <w:rFonts w:ascii="Arial" w:hAnsi="Arial" w:cs="Arial"/>
          <w:szCs w:val="24"/>
          <w:lang w:val="fr-FR"/>
        </w:rPr>
        <w:t xml:space="preserve"> sera</w:t>
      </w:r>
      <w:r w:rsidRPr="00014759">
        <w:rPr>
          <w:rFonts w:ascii="Arial" w:hAnsi="Arial" w:cs="Arial"/>
          <w:szCs w:val="24"/>
          <w:lang w:val="fr-FR"/>
        </w:rPr>
        <w:t xml:space="preserve"> re</w:t>
      </w:r>
      <w:r w:rsidR="003445FA" w:rsidRPr="00014759">
        <w:rPr>
          <w:rFonts w:ascii="Arial" w:hAnsi="Arial" w:cs="Arial"/>
          <w:szCs w:val="24"/>
          <w:lang w:val="fr-FR"/>
        </w:rPr>
        <w:t>calculé selon les principes suivants</w:t>
      </w:r>
      <w:r w:rsidR="0006288D" w:rsidRPr="00014759">
        <w:rPr>
          <w:rFonts w:ascii="Arial" w:hAnsi="Arial" w:cs="Arial"/>
          <w:szCs w:val="24"/>
          <w:lang w:val="fr-FR"/>
        </w:rPr>
        <w:t> :</w:t>
      </w:r>
      <w:r w:rsidR="003445FA" w:rsidRPr="00014759">
        <w:rPr>
          <w:rFonts w:ascii="Arial" w:hAnsi="Arial" w:cs="Arial"/>
          <w:szCs w:val="24"/>
          <w:lang w:val="fr-FR"/>
        </w:rPr>
        <w:t xml:space="preserve"> </w:t>
      </w:r>
      <w:r w:rsidR="0006288D" w:rsidRPr="00014759">
        <w:rPr>
          <w:rFonts w:ascii="Arial" w:hAnsi="Arial" w:cs="Arial"/>
          <w:szCs w:val="24"/>
          <w:lang w:val="fr-FR"/>
        </w:rPr>
        <w:t>l</w:t>
      </w:r>
      <w:r w:rsidR="003445FA" w:rsidRPr="00014759">
        <w:rPr>
          <w:rFonts w:ascii="Arial" w:hAnsi="Arial" w:cs="Arial"/>
          <w:szCs w:val="24"/>
          <w:lang w:val="fr-FR"/>
        </w:rPr>
        <w:t>’IDR défini</w:t>
      </w:r>
      <w:r w:rsidR="00AA312D" w:rsidRPr="00014759">
        <w:rPr>
          <w:rFonts w:ascii="Arial" w:hAnsi="Arial" w:cs="Arial"/>
          <w:szCs w:val="24"/>
          <w:lang w:val="fr-FR"/>
        </w:rPr>
        <w:t>e</w:t>
      </w:r>
      <w:r w:rsidR="003445FA" w:rsidRPr="00014759">
        <w:rPr>
          <w:rFonts w:ascii="Arial" w:hAnsi="Arial" w:cs="Arial"/>
          <w:szCs w:val="24"/>
          <w:lang w:val="fr-FR"/>
        </w:rPr>
        <w:t xml:space="preserve"> par l’UFIP sera con</w:t>
      </w:r>
      <w:r w:rsidR="0006288D" w:rsidRPr="00014759">
        <w:rPr>
          <w:rFonts w:ascii="Arial" w:hAnsi="Arial" w:cs="Arial"/>
          <w:szCs w:val="24"/>
          <w:lang w:val="fr-FR"/>
        </w:rPr>
        <w:t>sidéré</w:t>
      </w:r>
      <w:r w:rsidR="00C95EF7" w:rsidRPr="00014759">
        <w:rPr>
          <w:rFonts w:ascii="Arial" w:hAnsi="Arial" w:cs="Arial"/>
          <w:szCs w:val="24"/>
          <w:lang w:val="fr-FR"/>
        </w:rPr>
        <w:t>e</w:t>
      </w:r>
      <w:r w:rsidR="0006288D" w:rsidRPr="00014759">
        <w:rPr>
          <w:rFonts w:ascii="Arial" w:hAnsi="Arial" w:cs="Arial"/>
          <w:szCs w:val="24"/>
          <w:lang w:val="fr-FR"/>
        </w:rPr>
        <w:t xml:space="preserve"> comme une valeur plancher</w:t>
      </w:r>
      <w:r w:rsidR="001E3D41" w:rsidRPr="00014759">
        <w:rPr>
          <w:rFonts w:ascii="Arial" w:hAnsi="Arial" w:cs="Arial"/>
          <w:szCs w:val="24"/>
          <w:lang w:val="fr-FR"/>
        </w:rPr>
        <w:t xml:space="preserve"> en terme</w:t>
      </w:r>
      <w:r w:rsidR="00C95EF7" w:rsidRPr="00014759">
        <w:rPr>
          <w:rFonts w:ascii="Arial" w:hAnsi="Arial" w:cs="Arial"/>
          <w:szCs w:val="24"/>
          <w:lang w:val="fr-FR"/>
        </w:rPr>
        <w:t>s</w:t>
      </w:r>
      <w:r w:rsidRPr="00014759">
        <w:rPr>
          <w:rFonts w:ascii="Arial" w:hAnsi="Arial" w:cs="Arial"/>
          <w:szCs w:val="24"/>
          <w:lang w:val="fr-FR"/>
        </w:rPr>
        <w:t xml:space="preserve"> de mois à laquelle on </w:t>
      </w:r>
      <w:r w:rsidR="0006288D" w:rsidRPr="00014759">
        <w:rPr>
          <w:rFonts w:ascii="Arial" w:hAnsi="Arial" w:cs="Arial"/>
          <w:szCs w:val="24"/>
          <w:lang w:val="fr-FR"/>
        </w:rPr>
        <w:t>ajoutera la GR qui pourra donc être modulée pour respecter les 100%</w:t>
      </w:r>
      <w:r w:rsidR="00965349" w:rsidRPr="00014759">
        <w:rPr>
          <w:rFonts w:ascii="Arial" w:hAnsi="Arial" w:cs="Arial"/>
          <w:szCs w:val="24"/>
          <w:lang w:val="fr-FR"/>
        </w:rPr>
        <w:t xml:space="preserve"> maximum de la rémunération de référence</w:t>
      </w:r>
      <w:r w:rsidR="0006288D" w:rsidRPr="00014759">
        <w:rPr>
          <w:rFonts w:ascii="Arial" w:hAnsi="Arial" w:cs="Arial"/>
          <w:szCs w:val="24"/>
          <w:lang w:val="fr-FR"/>
        </w:rPr>
        <w:t>.</w:t>
      </w:r>
    </w:p>
    <w:p w14:paraId="4DE8B4F8" w14:textId="77777777" w:rsidR="00091891" w:rsidRPr="00014759" w:rsidRDefault="00091891" w:rsidP="003445FA">
      <w:pPr>
        <w:pStyle w:val="En-tte"/>
        <w:jc w:val="both"/>
        <w:rPr>
          <w:rFonts w:ascii="Arial" w:hAnsi="Arial" w:cs="Arial"/>
          <w:szCs w:val="24"/>
          <w:lang w:val="fr-FR"/>
        </w:rPr>
      </w:pPr>
    </w:p>
    <w:p w14:paraId="73736276" w14:textId="77777777" w:rsidR="003445FA" w:rsidRPr="0030027D" w:rsidRDefault="0006288D" w:rsidP="003445FA">
      <w:pPr>
        <w:pStyle w:val="En-tte"/>
        <w:jc w:val="both"/>
        <w:rPr>
          <w:rFonts w:ascii="Arial" w:hAnsi="Arial" w:cs="Arial"/>
          <w:szCs w:val="24"/>
          <w:lang w:val="fr-FR"/>
        </w:rPr>
      </w:pPr>
      <w:r w:rsidRPr="00014759">
        <w:rPr>
          <w:rFonts w:ascii="Arial" w:hAnsi="Arial" w:cs="Arial"/>
          <w:szCs w:val="24"/>
          <w:lang w:val="fr-FR"/>
        </w:rPr>
        <w:t>En revanche</w:t>
      </w:r>
      <w:r w:rsidR="00394DA5" w:rsidRPr="00014759">
        <w:rPr>
          <w:rFonts w:ascii="Arial" w:hAnsi="Arial" w:cs="Arial"/>
          <w:szCs w:val="24"/>
          <w:lang w:val="fr-FR"/>
        </w:rPr>
        <w:t xml:space="preserve">, si ce revenu </w:t>
      </w:r>
      <w:r w:rsidRPr="00014759">
        <w:rPr>
          <w:rFonts w:ascii="Arial" w:hAnsi="Arial" w:cs="Arial"/>
          <w:szCs w:val="24"/>
          <w:lang w:val="fr-FR"/>
        </w:rPr>
        <w:t>est inférieur à 100% de la ré</w:t>
      </w:r>
      <w:r w:rsidR="00371478" w:rsidRPr="00014759">
        <w:rPr>
          <w:rFonts w:ascii="Arial" w:hAnsi="Arial" w:cs="Arial"/>
          <w:szCs w:val="24"/>
          <w:lang w:val="fr-FR"/>
        </w:rPr>
        <w:t>munération de référence, l’IDR C</w:t>
      </w:r>
      <w:r w:rsidRPr="00014759">
        <w:rPr>
          <w:rFonts w:ascii="Arial" w:hAnsi="Arial" w:cs="Arial"/>
          <w:szCs w:val="24"/>
          <w:lang w:val="fr-FR"/>
        </w:rPr>
        <w:t>omplémentaire</w:t>
      </w:r>
      <w:r w:rsidR="00182D01" w:rsidRPr="00014759">
        <w:rPr>
          <w:rFonts w:ascii="Arial" w:hAnsi="Arial" w:cs="Arial"/>
          <w:szCs w:val="24"/>
          <w:lang w:val="fr-FR"/>
        </w:rPr>
        <w:t xml:space="preserve"> (IDRC</w:t>
      </w:r>
      <w:r w:rsidR="00394DA5" w:rsidRPr="00014759">
        <w:rPr>
          <w:rFonts w:ascii="Arial" w:hAnsi="Arial" w:cs="Arial"/>
          <w:szCs w:val="24"/>
          <w:lang w:val="fr-FR"/>
        </w:rPr>
        <w:t>)</w:t>
      </w:r>
      <w:r w:rsidRPr="00014759">
        <w:rPr>
          <w:rFonts w:ascii="Arial" w:hAnsi="Arial" w:cs="Arial"/>
          <w:szCs w:val="24"/>
          <w:lang w:val="fr-FR"/>
        </w:rPr>
        <w:t xml:space="preserve"> accordée au titre du présent accord viendra compléter la rémunération sans pouv</w:t>
      </w:r>
      <w:r w:rsidR="00394DA5" w:rsidRPr="00014759">
        <w:rPr>
          <w:rFonts w:ascii="Arial" w:hAnsi="Arial" w:cs="Arial"/>
          <w:szCs w:val="24"/>
          <w:lang w:val="fr-FR"/>
        </w:rPr>
        <w:t xml:space="preserve">oir dépasser </w:t>
      </w:r>
      <w:r w:rsidR="00C07E0D">
        <w:rPr>
          <w:rFonts w:ascii="Arial" w:hAnsi="Arial" w:cs="Arial"/>
          <w:szCs w:val="24"/>
          <w:lang w:val="fr-FR"/>
        </w:rPr>
        <w:t xml:space="preserve">       </w:t>
      </w:r>
      <w:r w:rsidR="00394DA5" w:rsidRPr="00014759">
        <w:rPr>
          <w:rFonts w:ascii="Arial" w:hAnsi="Arial" w:cs="Arial"/>
          <w:szCs w:val="24"/>
          <w:lang w:val="fr-FR"/>
        </w:rPr>
        <w:t xml:space="preserve"> </w:t>
      </w:r>
      <w:r w:rsidR="003A7255" w:rsidRPr="00014759">
        <w:rPr>
          <w:rFonts w:ascii="Arial" w:hAnsi="Arial" w:cs="Arial"/>
          <w:szCs w:val="24"/>
          <w:lang w:val="fr-FR"/>
        </w:rPr>
        <w:t>incluant les</w:t>
      </w:r>
      <w:r w:rsidR="00394DA5" w:rsidRPr="00014759">
        <w:rPr>
          <w:rFonts w:ascii="Arial" w:hAnsi="Arial" w:cs="Arial"/>
          <w:szCs w:val="24"/>
          <w:lang w:val="fr-FR"/>
        </w:rPr>
        <w:t xml:space="preserve"> </w:t>
      </w:r>
      <w:r w:rsidRPr="00014759">
        <w:rPr>
          <w:rFonts w:ascii="Arial" w:hAnsi="Arial" w:cs="Arial"/>
          <w:szCs w:val="24"/>
          <w:lang w:val="fr-FR"/>
        </w:rPr>
        <w:t xml:space="preserve">mois </w:t>
      </w:r>
      <w:r w:rsidR="00394DA5" w:rsidRPr="00014759">
        <w:rPr>
          <w:rFonts w:ascii="Arial" w:hAnsi="Arial" w:cs="Arial"/>
          <w:szCs w:val="24"/>
          <w:lang w:val="fr-FR"/>
        </w:rPr>
        <w:t>d’IDR</w:t>
      </w:r>
      <w:r w:rsidR="001F1862" w:rsidRPr="00014759">
        <w:rPr>
          <w:rFonts w:ascii="Arial" w:hAnsi="Arial" w:cs="Arial"/>
          <w:szCs w:val="24"/>
          <w:lang w:val="fr-FR"/>
        </w:rPr>
        <w:t>.</w:t>
      </w:r>
    </w:p>
    <w:p w14:paraId="2C9536F0" w14:textId="77777777" w:rsidR="00A05AAB" w:rsidRDefault="00A05AAB" w:rsidP="00D139DC">
      <w:pPr>
        <w:pStyle w:val="En-tte"/>
        <w:jc w:val="both"/>
        <w:rPr>
          <w:rFonts w:ascii="Arial" w:hAnsi="Arial" w:cs="Arial"/>
          <w:szCs w:val="24"/>
          <w:lang w:val="fr-FR"/>
        </w:rPr>
      </w:pPr>
    </w:p>
    <w:p w14:paraId="73696894" w14:textId="77777777" w:rsidR="00752AD7" w:rsidRDefault="00752AD7" w:rsidP="00D139DC">
      <w:pPr>
        <w:pStyle w:val="En-tte"/>
        <w:jc w:val="both"/>
        <w:rPr>
          <w:rFonts w:ascii="Arial" w:hAnsi="Arial" w:cs="Arial"/>
          <w:szCs w:val="24"/>
          <w:lang w:val="fr-FR"/>
        </w:rPr>
      </w:pPr>
    </w:p>
    <w:p w14:paraId="2DDDFC57" w14:textId="77777777" w:rsidR="00752AD7" w:rsidRDefault="00752AD7" w:rsidP="00D139DC">
      <w:pPr>
        <w:pStyle w:val="En-tte"/>
        <w:jc w:val="both"/>
        <w:rPr>
          <w:rFonts w:ascii="Arial" w:hAnsi="Arial" w:cs="Arial"/>
          <w:szCs w:val="24"/>
          <w:lang w:val="fr-FR"/>
        </w:rPr>
      </w:pPr>
    </w:p>
    <w:p w14:paraId="382651C6" w14:textId="77777777" w:rsidR="00752AD7" w:rsidRDefault="00752AD7" w:rsidP="00D139DC">
      <w:pPr>
        <w:pStyle w:val="En-tte"/>
        <w:jc w:val="both"/>
        <w:rPr>
          <w:rFonts w:ascii="Arial" w:hAnsi="Arial" w:cs="Arial"/>
          <w:szCs w:val="24"/>
          <w:lang w:val="fr-FR"/>
        </w:rPr>
      </w:pPr>
    </w:p>
    <w:p w14:paraId="311BED4D" w14:textId="77777777" w:rsidR="00D02998" w:rsidRDefault="00D02998" w:rsidP="00D139DC">
      <w:pPr>
        <w:pStyle w:val="En-tte"/>
        <w:jc w:val="both"/>
        <w:rPr>
          <w:rFonts w:ascii="Arial" w:hAnsi="Arial" w:cs="Arial"/>
          <w:szCs w:val="24"/>
          <w:lang w:val="fr-FR"/>
        </w:rPr>
      </w:pPr>
    </w:p>
    <w:p w14:paraId="176B6AAF" w14:textId="77777777" w:rsidR="00C07E0D" w:rsidRDefault="00C07E0D" w:rsidP="00D139DC">
      <w:pPr>
        <w:pStyle w:val="En-tte"/>
        <w:jc w:val="both"/>
        <w:rPr>
          <w:rFonts w:ascii="Arial" w:hAnsi="Arial" w:cs="Arial"/>
          <w:szCs w:val="24"/>
          <w:lang w:val="fr-FR"/>
        </w:rPr>
      </w:pPr>
    </w:p>
    <w:p w14:paraId="0EE86889" w14:textId="77777777" w:rsidR="00752AD7" w:rsidRDefault="00752AD7" w:rsidP="00D139DC">
      <w:pPr>
        <w:pStyle w:val="En-tte"/>
        <w:jc w:val="both"/>
        <w:rPr>
          <w:rFonts w:ascii="Arial" w:hAnsi="Arial" w:cs="Arial"/>
          <w:szCs w:val="24"/>
          <w:lang w:val="fr-FR"/>
        </w:rPr>
      </w:pPr>
    </w:p>
    <w:p w14:paraId="04FF02A6" w14:textId="77777777" w:rsidR="007708C6" w:rsidRPr="00D02998" w:rsidRDefault="00943F87" w:rsidP="007708C6">
      <w:pPr>
        <w:pStyle w:val="En-tte"/>
        <w:tabs>
          <w:tab w:val="clear" w:pos="4320"/>
          <w:tab w:val="center" w:pos="1701"/>
        </w:tabs>
        <w:ind w:left="1440"/>
        <w:jc w:val="both"/>
        <w:rPr>
          <w:rFonts w:ascii="Arial" w:hAnsi="Arial" w:cs="Arial"/>
          <w:szCs w:val="24"/>
          <w:lang w:val="fr-FR"/>
        </w:rPr>
      </w:pPr>
      <w:r w:rsidRPr="003D300F">
        <w:rPr>
          <w:rFonts w:ascii="Arial" w:hAnsi="Arial" w:cs="Arial"/>
          <w:szCs w:val="24"/>
          <w:lang w:val="fr-FR"/>
        </w:rPr>
        <w:lastRenderedPageBreak/>
        <w:tab/>
      </w:r>
      <w:r w:rsidR="00AA25C2" w:rsidRPr="00D02998">
        <w:rPr>
          <w:rFonts w:ascii="Arial" w:hAnsi="Arial" w:cs="Arial"/>
          <w:szCs w:val="24"/>
          <w:lang w:val="fr-FR"/>
        </w:rPr>
        <w:t>5.</w:t>
      </w:r>
      <w:r w:rsidRPr="00D02998">
        <w:rPr>
          <w:rFonts w:ascii="Arial" w:hAnsi="Arial" w:cs="Arial"/>
          <w:szCs w:val="24"/>
          <w:lang w:val="fr-FR"/>
        </w:rPr>
        <w:t>4.2</w:t>
      </w:r>
      <w:r w:rsidR="00AA25C2" w:rsidRPr="00D02998">
        <w:rPr>
          <w:rFonts w:ascii="Arial" w:hAnsi="Arial" w:cs="Arial"/>
          <w:szCs w:val="24"/>
          <w:lang w:val="fr-FR"/>
        </w:rPr>
        <w:t xml:space="preserve"> Salariés bénéficiant de l’anticipation complémentaire</w:t>
      </w:r>
      <w:r w:rsidR="00362AC1" w:rsidRPr="00D02998">
        <w:rPr>
          <w:rFonts w:ascii="Arial" w:hAnsi="Arial" w:cs="Arial"/>
          <w:szCs w:val="24"/>
          <w:lang w:val="fr-FR"/>
        </w:rPr>
        <w:t xml:space="preserve"> et de </w:t>
      </w:r>
      <w:r w:rsidR="007708C6" w:rsidRPr="00D02998">
        <w:rPr>
          <w:rFonts w:ascii="Arial" w:hAnsi="Arial" w:cs="Arial"/>
          <w:szCs w:val="24"/>
          <w:lang w:val="fr-FR"/>
        </w:rPr>
        <w:t xml:space="preserve"> </w:t>
      </w:r>
    </w:p>
    <w:p w14:paraId="46155A98" w14:textId="77777777" w:rsidR="00AA25C2" w:rsidRPr="00D02998" w:rsidRDefault="007708C6" w:rsidP="007708C6">
      <w:pPr>
        <w:pStyle w:val="En-tte"/>
        <w:tabs>
          <w:tab w:val="clear" w:pos="4320"/>
          <w:tab w:val="center" w:pos="1701"/>
        </w:tabs>
        <w:ind w:left="1440"/>
        <w:jc w:val="both"/>
        <w:rPr>
          <w:rFonts w:ascii="Arial" w:hAnsi="Arial" w:cs="Arial"/>
          <w:szCs w:val="24"/>
          <w:lang w:val="fr-FR"/>
        </w:rPr>
      </w:pPr>
      <w:r w:rsidRPr="00D02998">
        <w:rPr>
          <w:rFonts w:ascii="Arial" w:hAnsi="Arial" w:cs="Arial"/>
          <w:szCs w:val="24"/>
          <w:lang w:val="fr-FR"/>
        </w:rPr>
        <w:t xml:space="preserve">         </w:t>
      </w:r>
      <w:r w:rsidR="00362AC1" w:rsidRPr="00D02998">
        <w:rPr>
          <w:rFonts w:ascii="Arial" w:hAnsi="Arial" w:cs="Arial"/>
          <w:szCs w:val="24"/>
          <w:lang w:val="fr-FR"/>
        </w:rPr>
        <w:t>l’IDR supplémentaire</w:t>
      </w:r>
    </w:p>
    <w:p w14:paraId="3C414D37" w14:textId="77777777" w:rsidR="00AA25C2" w:rsidRPr="00D02998" w:rsidRDefault="00AA25C2" w:rsidP="00D139DC">
      <w:pPr>
        <w:pStyle w:val="En-tte"/>
        <w:jc w:val="both"/>
        <w:rPr>
          <w:rFonts w:ascii="Arial" w:hAnsi="Arial" w:cs="Arial"/>
          <w:szCs w:val="24"/>
          <w:lang w:val="fr-FR"/>
        </w:rPr>
      </w:pPr>
    </w:p>
    <w:p w14:paraId="303C0236" w14:textId="77777777" w:rsidR="00123EF4" w:rsidRPr="00D02998" w:rsidRDefault="00123EF4" w:rsidP="00123EF4">
      <w:pPr>
        <w:pStyle w:val="En-tte"/>
        <w:jc w:val="both"/>
        <w:rPr>
          <w:rFonts w:ascii="Arial" w:hAnsi="Arial" w:cs="Arial"/>
          <w:szCs w:val="24"/>
          <w:lang w:val="fr-FR"/>
        </w:rPr>
      </w:pPr>
      <w:r w:rsidRPr="00D02998">
        <w:rPr>
          <w:rFonts w:ascii="Arial" w:hAnsi="Arial" w:cs="Arial"/>
          <w:szCs w:val="24"/>
          <w:lang w:val="fr-FR"/>
        </w:rPr>
        <w:t xml:space="preserve">Les </w:t>
      </w:r>
      <w:r w:rsidR="00AA25C2" w:rsidRPr="00D02998">
        <w:rPr>
          <w:rFonts w:ascii="Arial" w:hAnsi="Arial" w:cs="Arial"/>
          <w:szCs w:val="24"/>
          <w:lang w:val="fr-FR"/>
        </w:rPr>
        <w:t xml:space="preserve">salariés ayant demandé à bénéficier de l’anticipation complémentaire </w:t>
      </w:r>
      <w:r w:rsidR="00B5233C" w:rsidRPr="00D02998">
        <w:rPr>
          <w:rFonts w:ascii="Arial" w:hAnsi="Arial" w:cs="Arial"/>
          <w:szCs w:val="24"/>
          <w:lang w:val="fr-FR"/>
        </w:rPr>
        <w:t xml:space="preserve">dans la limite de </w:t>
      </w:r>
      <w:r w:rsidR="00C07E0D">
        <w:rPr>
          <w:rFonts w:ascii="Arial" w:hAnsi="Arial" w:cs="Arial"/>
          <w:szCs w:val="24"/>
          <w:lang w:val="fr-FR"/>
        </w:rPr>
        <w:t xml:space="preserve">     </w:t>
      </w:r>
      <w:r w:rsidRPr="00D02998">
        <w:rPr>
          <w:rFonts w:ascii="Arial" w:hAnsi="Arial" w:cs="Arial"/>
          <w:szCs w:val="24"/>
          <w:lang w:val="fr-FR"/>
        </w:rPr>
        <w:t xml:space="preserve"> bénéficieront d’une</w:t>
      </w:r>
      <w:r w:rsidR="009870DB" w:rsidRPr="00D02998">
        <w:rPr>
          <w:rFonts w:ascii="Arial" w:hAnsi="Arial" w:cs="Arial"/>
          <w:szCs w:val="24"/>
          <w:lang w:val="fr-FR"/>
        </w:rPr>
        <w:t xml:space="preserve"> Garantie de Ressources</w:t>
      </w:r>
      <w:r w:rsidR="00E1103F" w:rsidRPr="00D02998">
        <w:rPr>
          <w:rFonts w:ascii="Arial" w:hAnsi="Arial" w:cs="Arial"/>
          <w:szCs w:val="24"/>
          <w:lang w:val="fr-FR"/>
        </w:rPr>
        <w:t xml:space="preserve"> correspondant à </w:t>
      </w:r>
      <w:r w:rsidR="00C07E0D">
        <w:rPr>
          <w:rFonts w:ascii="Arial" w:hAnsi="Arial" w:cs="Arial"/>
          <w:szCs w:val="24"/>
          <w:lang w:val="fr-FR"/>
        </w:rPr>
        <w:t xml:space="preserve">    </w:t>
      </w:r>
      <w:r w:rsidR="00E1103F" w:rsidRPr="00D02998">
        <w:rPr>
          <w:rFonts w:ascii="Arial" w:hAnsi="Arial" w:cs="Arial"/>
          <w:szCs w:val="24"/>
          <w:lang w:val="fr-FR"/>
        </w:rPr>
        <w:t>de la Rémunération Brute</w:t>
      </w:r>
      <w:r w:rsidRPr="00D02998">
        <w:rPr>
          <w:rFonts w:ascii="Arial" w:hAnsi="Arial" w:cs="Arial"/>
          <w:szCs w:val="24"/>
          <w:lang w:val="fr-FR"/>
        </w:rPr>
        <w:t xml:space="preserve"> Théorique d’Activité, toutes primes fixes comprises et hors éléments variables, soit : salaire de base + Prime d’ancienneté + Prime de Productivité théoriqu</w:t>
      </w:r>
      <w:r w:rsidRPr="00D02998">
        <w:rPr>
          <w:rFonts w:ascii="Arial" w:hAnsi="Arial" w:cs="Arial"/>
          <w:color w:val="000000"/>
          <w:szCs w:val="24"/>
          <w:lang w:val="fr-FR"/>
        </w:rPr>
        <w:t xml:space="preserve">e </w:t>
      </w:r>
      <w:r w:rsidRPr="00D02998">
        <w:rPr>
          <w:rFonts w:ascii="Arial" w:hAnsi="Arial" w:cs="Arial"/>
          <w:szCs w:val="24"/>
          <w:lang w:val="fr-FR"/>
        </w:rPr>
        <w:t>+ Prime mensuelle ou Primes de mai et novembre + Prime de quart théorique + Prime Pompier (pour le personnel concerné)</w:t>
      </w:r>
      <w:r w:rsidR="007A4B41" w:rsidRPr="00D02998">
        <w:rPr>
          <w:rFonts w:ascii="Arial" w:hAnsi="Arial" w:cs="Arial"/>
          <w:szCs w:val="24"/>
          <w:lang w:val="fr-FR"/>
        </w:rPr>
        <w:t xml:space="preserve"> sur la base des </w:t>
      </w:r>
      <w:r w:rsidR="00C07E0D">
        <w:rPr>
          <w:rFonts w:ascii="Arial" w:hAnsi="Arial" w:cs="Arial"/>
          <w:szCs w:val="24"/>
          <w:lang w:val="fr-FR"/>
        </w:rPr>
        <w:t xml:space="preserve">         </w:t>
      </w:r>
      <w:r w:rsidR="007A4B41" w:rsidRPr="00D02998">
        <w:rPr>
          <w:rFonts w:ascii="Arial" w:hAnsi="Arial" w:cs="Arial"/>
          <w:szCs w:val="24"/>
          <w:lang w:val="fr-FR"/>
        </w:rPr>
        <w:t>et versée avec un dénom</w:t>
      </w:r>
      <w:r w:rsidR="008F25FB" w:rsidRPr="00D02998">
        <w:rPr>
          <w:rFonts w:ascii="Arial" w:hAnsi="Arial" w:cs="Arial"/>
          <w:szCs w:val="24"/>
          <w:lang w:val="fr-FR"/>
        </w:rPr>
        <w:t>inateur mensuel</w:t>
      </w:r>
      <w:r w:rsidR="00362AC1" w:rsidRPr="00D02998">
        <w:rPr>
          <w:rFonts w:ascii="Arial" w:hAnsi="Arial" w:cs="Arial"/>
          <w:szCs w:val="24"/>
          <w:lang w:val="fr-FR"/>
        </w:rPr>
        <w:t xml:space="preserve"> correspondant à l’anticipation complémentaire</w:t>
      </w:r>
      <w:r w:rsidR="008F25FB" w:rsidRPr="00D02998">
        <w:rPr>
          <w:rFonts w:ascii="Arial" w:hAnsi="Arial" w:cs="Arial"/>
          <w:szCs w:val="24"/>
          <w:lang w:val="fr-FR"/>
        </w:rPr>
        <w:t xml:space="preserve"> selon la demande</w:t>
      </w:r>
      <w:r w:rsidR="007A4B41" w:rsidRPr="00D02998">
        <w:rPr>
          <w:rFonts w:ascii="Arial" w:hAnsi="Arial" w:cs="Arial"/>
          <w:szCs w:val="24"/>
          <w:lang w:val="fr-FR"/>
        </w:rPr>
        <w:t xml:space="preserve"> du salarié</w:t>
      </w:r>
      <w:r w:rsidR="00362AC1" w:rsidRPr="00D02998">
        <w:rPr>
          <w:rFonts w:ascii="Arial" w:hAnsi="Arial" w:cs="Arial"/>
          <w:szCs w:val="24"/>
          <w:lang w:val="fr-FR"/>
        </w:rPr>
        <w:t xml:space="preserve">. </w:t>
      </w:r>
    </w:p>
    <w:p w14:paraId="092D932F" w14:textId="77777777" w:rsidR="00362AC1" w:rsidRPr="00D02998" w:rsidRDefault="00362AC1" w:rsidP="00123EF4">
      <w:pPr>
        <w:pStyle w:val="En-tte"/>
        <w:jc w:val="both"/>
        <w:rPr>
          <w:rFonts w:ascii="Arial" w:hAnsi="Arial" w:cs="Arial"/>
          <w:szCs w:val="24"/>
          <w:lang w:val="fr-FR"/>
        </w:rPr>
      </w:pPr>
      <w:r w:rsidRPr="00D02998">
        <w:rPr>
          <w:rFonts w:ascii="Arial" w:hAnsi="Arial" w:cs="Arial"/>
          <w:szCs w:val="24"/>
          <w:lang w:val="fr-FR"/>
        </w:rPr>
        <w:t xml:space="preserve">Il sera possible d’intégrer dans le calcul la valorisation des congés et l’IDR </w:t>
      </w:r>
      <w:r w:rsidR="00ED376E" w:rsidRPr="00D02998">
        <w:rPr>
          <w:rFonts w:ascii="Arial" w:hAnsi="Arial" w:cs="Arial"/>
          <w:szCs w:val="24"/>
          <w:lang w:val="fr-FR"/>
        </w:rPr>
        <w:t>supplémentaire</w:t>
      </w:r>
      <w:r w:rsidRPr="00D02998">
        <w:rPr>
          <w:rFonts w:ascii="Arial" w:hAnsi="Arial" w:cs="Arial"/>
          <w:szCs w:val="24"/>
          <w:lang w:val="fr-FR"/>
        </w:rPr>
        <w:t>. Cette intégration ne pourra avoir pour effet de dépasser le plafond de 100% de la rémunération de référence.</w:t>
      </w:r>
    </w:p>
    <w:p w14:paraId="34742314" w14:textId="77777777" w:rsidR="00AA25C2" w:rsidRPr="00D02998" w:rsidRDefault="00AA25C2" w:rsidP="00D139DC">
      <w:pPr>
        <w:pStyle w:val="En-tte"/>
        <w:jc w:val="both"/>
        <w:rPr>
          <w:rFonts w:ascii="Arial" w:hAnsi="Arial" w:cs="Arial"/>
          <w:szCs w:val="24"/>
          <w:lang w:val="fr-FR"/>
        </w:rPr>
      </w:pPr>
    </w:p>
    <w:p w14:paraId="66728829" w14:textId="77777777" w:rsidR="00A05AAB" w:rsidRDefault="005751FA" w:rsidP="00D139DC">
      <w:pPr>
        <w:pStyle w:val="En-tte"/>
        <w:jc w:val="both"/>
        <w:rPr>
          <w:rFonts w:ascii="Arial" w:hAnsi="Arial" w:cs="Arial"/>
          <w:szCs w:val="24"/>
          <w:lang w:val="fr-FR"/>
        </w:rPr>
      </w:pPr>
      <w:r w:rsidRPr="00D02998">
        <w:rPr>
          <w:rFonts w:ascii="Arial" w:hAnsi="Arial" w:cs="Arial"/>
          <w:szCs w:val="24"/>
          <w:lang w:val="fr-FR"/>
        </w:rPr>
        <w:t>Les plafonds fixés en article 5.4.1 s’appliquent aux bénéficiaires de l’anticipation complémentaire.</w:t>
      </w:r>
    </w:p>
    <w:p w14:paraId="52DE7B30" w14:textId="77777777" w:rsidR="00860C9E" w:rsidRDefault="00860C9E" w:rsidP="00D139DC">
      <w:pPr>
        <w:pStyle w:val="En-tte"/>
        <w:jc w:val="both"/>
        <w:rPr>
          <w:rFonts w:ascii="Arial" w:hAnsi="Arial" w:cs="Arial"/>
          <w:szCs w:val="24"/>
          <w:lang w:val="fr-FR"/>
        </w:rPr>
      </w:pPr>
    </w:p>
    <w:p w14:paraId="3C28C8AA" w14:textId="77777777" w:rsidR="005751FA" w:rsidRDefault="005751FA" w:rsidP="00D139DC">
      <w:pPr>
        <w:pStyle w:val="En-tte"/>
        <w:jc w:val="both"/>
        <w:rPr>
          <w:rFonts w:ascii="Arial" w:hAnsi="Arial" w:cs="Arial"/>
          <w:szCs w:val="24"/>
          <w:lang w:val="fr-FR"/>
        </w:rPr>
      </w:pPr>
    </w:p>
    <w:p w14:paraId="03A6EEA3" w14:textId="77777777" w:rsidR="00D139DC" w:rsidRPr="00BF3709" w:rsidRDefault="00FD316B" w:rsidP="00D139DC">
      <w:pPr>
        <w:pStyle w:val="En-tte"/>
        <w:jc w:val="both"/>
        <w:rPr>
          <w:rFonts w:ascii="Arial" w:hAnsi="Arial" w:cs="Arial"/>
          <w:b/>
          <w:szCs w:val="24"/>
          <w:u w:val="single"/>
          <w:lang w:val="fr-FR"/>
        </w:rPr>
      </w:pPr>
      <w:r w:rsidRPr="00BF3709">
        <w:rPr>
          <w:rFonts w:ascii="Arial" w:hAnsi="Arial" w:cs="Arial"/>
          <w:b/>
          <w:szCs w:val="24"/>
          <w:u w:val="single"/>
          <w:lang w:val="fr-FR"/>
        </w:rPr>
        <w:t>A</w:t>
      </w:r>
      <w:r w:rsidR="00A6342E" w:rsidRPr="00BF3709">
        <w:rPr>
          <w:rFonts w:ascii="Arial" w:hAnsi="Arial" w:cs="Arial"/>
          <w:b/>
          <w:szCs w:val="24"/>
          <w:u w:val="single"/>
          <w:lang w:val="fr-FR"/>
        </w:rPr>
        <w:t xml:space="preserve">rticle </w:t>
      </w:r>
      <w:r w:rsidR="0036244B">
        <w:rPr>
          <w:rFonts w:ascii="Arial" w:hAnsi="Arial" w:cs="Arial"/>
          <w:b/>
          <w:szCs w:val="24"/>
          <w:u w:val="single"/>
          <w:lang w:val="fr-FR"/>
        </w:rPr>
        <w:t>6</w:t>
      </w:r>
      <w:r w:rsidR="004C2B8F">
        <w:rPr>
          <w:rFonts w:ascii="Arial" w:hAnsi="Arial" w:cs="Arial"/>
          <w:b/>
          <w:szCs w:val="24"/>
          <w:u w:val="single"/>
          <w:lang w:val="fr-FR"/>
        </w:rPr>
        <w:t xml:space="preserve"> -</w:t>
      </w:r>
      <w:r w:rsidR="00A6342E" w:rsidRPr="00BF3709">
        <w:rPr>
          <w:rFonts w:ascii="Arial" w:hAnsi="Arial" w:cs="Arial"/>
          <w:b/>
          <w:szCs w:val="24"/>
          <w:u w:val="single"/>
          <w:lang w:val="fr-FR"/>
        </w:rPr>
        <w:t xml:space="preserve"> </w:t>
      </w:r>
      <w:r w:rsidR="00D139DC" w:rsidRPr="00BF3709">
        <w:rPr>
          <w:rFonts w:ascii="Arial" w:hAnsi="Arial" w:cs="Arial"/>
          <w:b/>
          <w:szCs w:val="24"/>
          <w:u w:val="single"/>
          <w:lang w:val="fr-FR"/>
        </w:rPr>
        <w:t>Retraites complémentaires et supplémentaires, Rég</w:t>
      </w:r>
      <w:r w:rsidR="00A6342E" w:rsidRPr="00BF3709">
        <w:rPr>
          <w:rFonts w:ascii="Arial" w:hAnsi="Arial" w:cs="Arial"/>
          <w:b/>
          <w:szCs w:val="24"/>
          <w:u w:val="single"/>
          <w:lang w:val="fr-FR"/>
        </w:rPr>
        <w:t>ime Vieillesse sécurité sociale, Prévoyance</w:t>
      </w:r>
      <w:r w:rsidR="00C4200B" w:rsidRPr="00BF3709">
        <w:rPr>
          <w:rFonts w:ascii="Arial" w:hAnsi="Arial" w:cs="Arial"/>
          <w:b/>
          <w:szCs w:val="24"/>
          <w:u w:val="single"/>
          <w:lang w:val="fr-FR"/>
        </w:rPr>
        <w:t>,</w:t>
      </w:r>
      <w:r w:rsidR="00A6342E" w:rsidRPr="00BF3709">
        <w:rPr>
          <w:rFonts w:ascii="Arial" w:hAnsi="Arial" w:cs="Arial"/>
          <w:b/>
          <w:szCs w:val="24"/>
          <w:u w:val="single"/>
          <w:lang w:val="fr-FR"/>
        </w:rPr>
        <w:t xml:space="preserve"> </w:t>
      </w:r>
      <w:r w:rsidR="00371478" w:rsidRPr="00BF3709">
        <w:rPr>
          <w:rFonts w:ascii="Arial" w:hAnsi="Arial" w:cs="Arial"/>
          <w:b/>
          <w:szCs w:val="24"/>
          <w:u w:val="single"/>
          <w:lang w:val="fr-FR"/>
        </w:rPr>
        <w:t>A</w:t>
      </w:r>
      <w:r w:rsidR="00A6342E" w:rsidRPr="00BF3709">
        <w:rPr>
          <w:rFonts w:ascii="Arial" w:hAnsi="Arial" w:cs="Arial"/>
          <w:b/>
          <w:szCs w:val="24"/>
          <w:u w:val="single"/>
          <w:lang w:val="fr-FR"/>
        </w:rPr>
        <w:t>ssurance Santé</w:t>
      </w:r>
      <w:r w:rsidR="00C4200B" w:rsidRPr="00BF3709">
        <w:rPr>
          <w:rFonts w:ascii="Arial" w:hAnsi="Arial" w:cs="Arial"/>
          <w:b/>
          <w:szCs w:val="24"/>
          <w:u w:val="single"/>
          <w:lang w:val="fr-FR"/>
        </w:rPr>
        <w:t xml:space="preserve"> et Maladie</w:t>
      </w:r>
      <w:r w:rsidR="00A6342E" w:rsidRPr="00BF3709">
        <w:rPr>
          <w:rFonts w:ascii="Arial" w:hAnsi="Arial" w:cs="Arial"/>
          <w:b/>
          <w:szCs w:val="24"/>
          <w:u w:val="single"/>
          <w:lang w:val="fr-FR"/>
        </w:rPr>
        <w:t>.</w:t>
      </w:r>
    </w:p>
    <w:p w14:paraId="361DA4A1" w14:textId="77777777" w:rsidR="00D139DC" w:rsidRPr="00BF3709" w:rsidRDefault="00D139DC" w:rsidP="00D139DC">
      <w:pPr>
        <w:pStyle w:val="En-tte"/>
        <w:jc w:val="both"/>
        <w:rPr>
          <w:rFonts w:ascii="Arial" w:hAnsi="Arial" w:cs="Arial"/>
          <w:b/>
          <w:szCs w:val="24"/>
          <w:lang w:val="fr-FR"/>
        </w:rPr>
      </w:pPr>
    </w:p>
    <w:p w14:paraId="2A417DEB" w14:textId="77777777" w:rsidR="00D139DC" w:rsidRPr="00B5233C" w:rsidRDefault="00A6342E" w:rsidP="004E732C">
      <w:pPr>
        <w:pStyle w:val="En-tte"/>
        <w:jc w:val="both"/>
        <w:rPr>
          <w:rFonts w:ascii="Arial" w:hAnsi="Arial" w:cs="Arial"/>
          <w:szCs w:val="24"/>
          <w:lang w:val="fr-FR"/>
        </w:rPr>
      </w:pPr>
      <w:r w:rsidRPr="00BF3709">
        <w:rPr>
          <w:rFonts w:ascii="Arial" w:hAnsi="Arial" w:cs="Arial"/>
          <w:szCs w:val="24"/>
          <w:lang w:val="fr-FR"/>
        </w:rPr>
        <w:t>Les salariés bénéficieront des mêmes conditions de garanties et couvertures que le Personnel en activité</w:t>
      </w:r>
      <w:r w:rsidR="00371478" w:rsidRPr="00B5233C">
        <w:rPr>
          <w:rFonts w:ascii="Arial" w:hAnsi="Arial" w:cs="Arial"/>
          <w:szCs w:val="24"/>
          <w:lang w:val="fr-FR"/>
        </w:rPr>
        <w:t>. L</w:t>
      </w:r>
      <w:r w:rsidR="005E76E6" w:rsidRPr="00B5233C">
        <w:rPr>
          <w:rFonts w:ascii="Arial" w:hAnsi="Arial" w:cs="Arial"/>
          <w:szCs w:val="24"/>
          <w:lang w:val="fr-FR"/>
        </w:rPr>
        <w:t>es cotisations salariales et employeurs seront réparties entre salarié et employeur</w:t>
      </w:r>
      <w:r w:rsidR="005E76E6" w:rsidRPr="00B5233C">
        <w:rPr>
          <w:rFonts w:ascii="Arial" w:hAnsi="Arial" w:cs="Arial"/>
          <w:b/>
          <w:i/>
          <w:szCs w:val="24"/>
          <w:lang w:val="fr-FR"/>
        </w:rPr>
        <w:t xml:space="preserve"> </w:t>
      </w:r>
      <w:r w:rsidR="005E76E6" w:rsidRPr="00B5233C">
        <w:rPr>
          <w:rFonts w:ascii="Arial" w:hAnsi="Arial" w:cs="Arial"/>
          <w:szCs w:val="24"/>
          <w:lang w:val="fr-FR"/>
        </w:rPr>
        <w:t>comme en période d’activité.</w:t>
      </w:r>
    </w:p>
    <w:p w14:paraId="2D887A83" w14:textId="77777777" w:rsidR="009056A9" w:rsidRPr="00B5233C" w:rsidRDefault="009056A9" w:rsidP="004E732C">
      <w:pPr>
        <w:pStyle w:val="En-tte"/>
        <w:jc w:val="both"/>
        <w:rPr>
          <w:rFonts w:ascii="Arial" w:hAnsi="Arial" w:cs="Arial"/>
          <w:szCs w:val="24"/>
          <w:lang w:val="fr-FR"/>
        </w:rPr>
      </w:pPr>
    </w:p>
    <w:p w14:paraId="67D0BAC5" w14:textId="77777777" w:rsidR="009056A9" w:rsidRPr="00BF3709" w:rsidRDefault="009056A9" w:rsidP="004E732C">
      <w:pPr>
        <w:pStyle w:val="En-tte"/>
        <w:jc w:val="both"/>
        <w:rPr>
          <w:rFonts w:ascii="Arial" w:hAnsi="Arial" w:cs="Arial"/>
          <w:szCs w:val="24"/>
          <w:lang w:val="fr-FR"/>
        </w:rPr>
      </w:pPr>
      <w:r w:rsidRPr="00B5233C">
        <w:rPr>
          <w:rFonts w:ascii="Arial" w:hAnsi="Arial" w:cs="Arial"/>
          <w:szCs w:val="24"/>
          <w:lang w:val="fr-FR"/>
        </w:rPr>
        <w:t xml:space="preserve">La période complémentaire prévue en article </w:t>
      </w:r>
      <w:r w:rsidR="00D30464" w:rsidRPr="00B5233C">
        <w:rPr>
          <w:rFonts w:ascii="Arial" w:hAnsi="Arial" w:cs="Arial"/>
          <w:szCs w:val="24"/>
          <w:lang w:val="fr-FR"/>
        </w:rPr>
        <w:t>4.2.3</w:t>
      </w:r>
      <w:r w:rsidRPr="00B5233C">
        <w:rPr>
          <w:rFonts w:ascii="Arial" w:hAnsi="Arial" w:cs="Arial"/>
          <w:szCs w:val="24"/>
          <w:lang w:val="fr-FR"/>
        </w:rPr>
        <w:t xml:space="preserve"> sera assimilée au dispositif du congé d’attente</w:t>
      </w:r>
      <w:r w:rsidR="001361F2" w:rsidRPr="00B5233C">
        <w:rPr>
          <w:rFonts w:ascii="Arial" w:hAnsi="Arial" w:cs="Arial"/>
          <w:szCs w:val="24"/>
          <w:lang w:val="fr-FR"/>
        </w:rPr>
        <w:t xml:space="preserve"> pour l’application du présent article</w:t>
      </w:r>
      <w:r w:rsidRPr="00B5233C">
        <w:rPr>
          <w:rFonts w:ascii="Arial" w:hAnsi="Arial" w:cs="Arial"/>
          <w:szCs w:val="24"/>
          <w:lang w:val="fr-FR"/>
        </w:rPr>
        <w:t>.</w:t>
      </w:r>
    </w:p>
    <w:p w14:paraId="4D9A06D6" w14:textId="77777777" w:rsidR="00D139DC" w:rsidRPr="00BF3709" w:rsidRDefault="00D139DC" w:rsidP="00D139DC">
      <w:pPr>
        <w:pStyle w:val="En-tte"/>
        <w:jc w:val="both"/>
        <w:rPr>
          <w:rFonts w:ascii="Arial" w:hAnsi="Arial" w:cs="Arial"/>
          <w:szCs w:val="24"/>
          <w:lang w:val="fr-FR"/>
        </w:rPr>
      </w:pPr>
    </w:p>
    <w:p w14:paraId="29050F78" w14:textId="77777777" w:rsidR="00D139DC" w:rsidRPr="004C0674" w:rsidRDefault="0036244B" w:rsidP="00DF39B4">
      <w:pPr>
        <w:pStyle w:val="En-tte"/>
        <w:ind w:left="709"/>
        <w:jc w:val="both"/>
        <w:rPr>
          <w:rFonts w:ascii="Arial" w:hAnsi="Arial" w:cs="Arial"/>
          <w:bCs/>
          <w:szCs w:val="24"/>
          <w:u w:val="single"/>
          <w:lang w:val="fr-FR"/>
        </w:rPr>
      </w:pPr>
      <w:r w:rsidRPr="004C0674">
        <w:rPr>
          <w:rFonts w:ascii="Arial" w:hAnsi="Arial" w:cs="Arial"/>
          <w:bCs/>
          <w:szCs w:val="24"/>
          <w:lang w:val="fr-FR"/>
        </w:rPr>
        <w:t>6</w:t>
      </w:r>
      <w:r w:rsidR="00462A83" w:rsidRPr="004C0674">
        <w:rPr>
          <w:rFonts w:ascii="Arial" w:hAnsi="Arial" w:cs="Arial"/>
          <w:bCs/>
          <w:szCs w:val="24"/>
          <w:lang w:val="fr-FR"/>
        </w:rPr>
        <w:t>.1</w:t>
      </w:r>
      <w:r w:rsidR="006329E1" w:rsidRPr="004C0674">
        <w:rPr>
          <w:rFonts w:ascii="Arial" w:hAnsi="Arial" w:cs="Arial"/>
          <w:bCs/>
          <w:szCs w:val="24"/>
          <w:lang w:val="fr-FR"/>
        </w:rPr>
        <w:t xml:space="preserve"> </w:t>
      </w:r>
      <w:r w:rsidR="00B8076F" w:rsidRPr="004C0674">
        <w:rPr>
          <w:rFonts w:ascii="Arial" w:hAnsi="Arial" w:cs="Arial"/>
          <w:bCs/>
          <w:szCs w:val="24"/>
          <w:u w:val="single"/>
          <w:lang w:val="fr-FR"/>
        </w:rPr>
        <w:t xml:space="preserve">Retraite </w:t>
      </w:r>
    </w:p>
    <w:p w14:paraId="422F2C43" w14:textId="77777777" w:rsidR="00462A83" w:rsidRPr="00540F4A" w:rsidRDefault="00462A83" w:rsidP="00D139DC">
      <w:pPr>
        <w:pStyle w:val="En-tte"/>
        <w:jc w:val="both"/>
        <w:rPr>
          <w:rFonts w:ascii="Arial" w:hAnsi="Arial" w:cs="Arial"/>
          <w:szCs w:val="24"/>
          <w:lang w:val="fr-FR"/>
        </w:rPr>
      </w:pPr>
    </w:p>
    <w:p w14:paraId="26C1CCA0" w14:textId="77777777" w:rsidR="00462A83" w:rsidRPr="00BF3709" w:rsidRDefault="00404266" w:rsidP="00D139DC">
      <w:pPr>
        <w:pStyle w:val="En-tte"/>
        <w:jc w:val="both"/>
        <w:rPr>
          <w:rFonts w:ascii="Arial" w:hAnsi="Arial" w:cs="Arial"/>
          <w:szCs w:val="24"/>
          <w:lang w:val="fr-FR"/>
        </w:rPr>
      </w:pPr>
      <w:r w:rsidRPr="00540F4A">
        <w:rPr>
          <w:rFonts w:ascii="Arial" w:hAnsi="Arial" w:cs="Arial"/>
          <w:szCs w:val="24"/>
          <w:lang w:val="fr-FR"/>
        </w:rPr>
        <w:t>Pendant la période de dispense d’activité, les cotisations de retraite complémentaire</w:t>
      </w:r>
      <w:r w:rsidR="00F97F97" w:rsidRPr="00540F4A">
        <w:rPr>
          <w:rFonts w:ascii="Arial" w:hAnsi="Arial" w:cs="Arial"/>
          <w:szCs w:val="24"/>
          <w:lang w:val="fr-FR"/>
        </w:rPr>
        <w:t xml:space="preserve">, de retraite supplémentaire à cotisations définies </w:t>
      </w:r>
      <w:r w:rsidR="00B77132" w:rsidRPr="00540F4A">
        <w:rPr>
          <w:rFonts w:ascii="Arial" w:hAnsi="Arial" w:cs="Arial"/>
          <w:szCs w:val="24"/>
          <w:lang w:val="fr-FR"/>
        </w:rPr>
        <w:t>e</w:t>
      </w:r>
      <w:r w:rsidRPr="00540F4A">
        <w:rPr>
          <w:rFonts w:ascii="Arial" w:hAnsi="Arial" w:cs="Arial"/>
          <w:szCs w:val="24"/>
          <w:lang w:val="fr-FR"/>
        </w:rPr>
        <w:t>t du</w:t>
      </w:r>
      <w:r w:rsidRPr="00BF3709">
        <w:rPr>
          <w:rFonts w:ascii="Arial" w:hAnsi="Arial" w:cs="Arial"/>
          <w:szCs w:val="24"/>
          <w:lang w:val="fr-FR"/>
        </w:rPr>
        <w:t xml:space="preserve"> régime Vieillesse </w:t>
      </w:r>
      <w:r w:rsidR="00FB2B23" w:rsidRPr="00BF3709">
        <w:rPr>
          <w:rFonts w:ascii="Arial" w:hAnsi="Arial" w:cs="Arial"/>
          <w:szCs w:val="24"/>
          <w:lang w:val="fr-FR"/>
        </w:rPr>
        <w:t xml:space="preserve">de sécurité sociale </w:t>
      </w:r>
      <w:r w:rsidRPr="00BF3709">
        <w:rPr>
          <w:rFonts w:ascii="Arial" w:hAnsi="Arial" w:cs="Arial"/>
          <w:szCs w:val="24"/>
          <w:lang w:val="fr-FR"/>
        </w:rPr>
        <w:t xml:space="preserve">seront calculées sur une assiette égale à </w:t>
      </w:r>
      <w:r w:rsidR="00AA3F60">
        <w:rPr>
          <w:rFonts w:ascii="Arial" w:hAnsi="Arial" w:cs="Arial"/>
          <w:szCs w:val="24"/>
          <w:lang w:val="fr-FR"/>
        </w:rPr>
        <w:t xml:space="preserve">    </w:t>
      </w:r>
      <w:r w:rsidRPr="00BF3709">
        <w:rPr>
          <w:rFonts w:ascii="Arial" w:hAnsi="Arial" w:cs="Arial"/>
          <w:szCs w:val="24"/>
          <w:lang w:val="fr-FR"/>
        </w:rPr>
        <w:t xml:space="preserve"> du salaire brut d’activité théoriqu</w:t>
      </w:r>
      <w:r w:rsidR="00FE187E" w:rsidRPr="00BF3709">
        <w:rPr>
          <w:rFonts w:ascii="Arial" w:hAnsi="Arial" w:cs="Arial"/>
          <w:szCs w:val="24"/>
          <w:lang w:val="fr-FR"/>
        </w:rPr>
        <w:t xml:space="preserve">e tel que défini </w:t>
      </w:r>
      <w:r w:rsidR="00FE187E" w:rsidRPr="00310F61">
        <w:rPr>
          <w:rFonts w:ascii="Arial" w:hAnsi="Arial" w:cs="Arial"/>
          <w:szCs w:val="24"/>
          <w:lang w:val="fr-FR"/>
        </w:rPr>
        <w:t xml:space="preserve">à </w:t>
      </w:r>
      <w:r w:rsidR="00FE187E" w:rsidRPr="000B197B">
        <w:rPr>
          <w:rFonts w:ascii="Arial" w:hAnsi="Arial" w:cs="Arial"/>
          <w:szCs w:val="24"/>
          <w:lang w:val="fr-FR"/>
        </w:rPr>
        <w:t xml:space="preserve">l’article </w:t>
      </w:r>
      <w:r w:rsidR="00D065E8" w:rsidRPr="000B197B">
        <w:rPr>
          <w:rFonts w:ascii="Arial" w:hAnsi="Arial" w:cs="Arial"/>
          <w:szCs w:val="24"/>
          <w:lang w:val="fr-FR"/>
        </w:rPr>
        <w:t>5.4</w:t>
      </w:r>
      <w:r w:rsidR="002A53DE" w:rsidRPr="00310F61">
        <w:rPr>
          <w:rFonts w:ascii="Arial" w:hAnsi="Arial" w:cs="Arial"/>
          <w:szCs w:val="24"/>
          <w:lang w:val="fr-FR"/>
        </w:rPr>
        <w:t xml:space="preserve"> et</w:t>
      </w:r>
      <w:r w:rsidR="002A53DE" w:rsidRPr="00BF3709">
        <w:rPr>
          <w:rFonts w:ascii="Arial" w:hAnsi="Arial" w:cs="Arial"/>
          <w:szCs w:val="24"/>
          <w:lang w:val="fr-FR"/>
        </w:rPr>
        <w:t xml:space="preserve"> revalorisée</w:t>
      </w:r>
      <w:r w:rsidR="00147D1F" w:rsidRPr="00BF3709">
        <w:rPr>
          <w:rFonts w:ascii="Arial" w:hAnsi="Arial" w:cs="Arial"/>
          <w:szCs w:val="24"/>
          <w:lang w:val="fr-FR"/>
        </w:rPr>
        <w:t xml:space="preserve"> dans les conditions prévues par ce même article</w:t>
      </w:r>
      <w:r w:rsidR="00B8076F" w:rsidRPr="00BF3709">
        <w:rPr>
          <w:rFonts w:ascii="Arial" w:hAnsi="Arial" w:cs="Arial"/>
          <w:szCs w:val="24"/>
          <w:lang w:val="fr-FR"/>
        </w:rPr>
        <w:t>.</w:t>
      </w:r>
    </w:p>
    <w:p w14:paraId="73D3D822" w14:textId="77777777" w:rsidR="00F734DE" w:rsidRPr="00BF3709" w:rsidRDefault="00F734DE" w:rsidP="00D139DC">
      <w:pPr>
        <w:pStyle w:val="En-tte"/>
        <w:jc w:val="both"/>
        <w:rPr>
          <w:rFonts w:ascii="Arial" w:hAnsi="Arial" w:cs="Arial"/>
          <w:szCs w:val="24"/>
          <w:lang w:val="fr-FR"/>
        </w:rPr>
      </w:pPr>
    </w:p>
    <w:p w14:paraId="21179188" w14:textId="77777777" w:rsidR="00B8076F" w:rsidRPr="00BF3709" w:rsidRDefault="00B8076F" w:rsidP="00D139DC">
      <w:pPr>
        <w:pStyle w:val="En-tte"/>
        <w:jc w:val="both"/>
        <w:rPr>
          <w:rFonts w:ascii="Arial" w:hAnsi="Arial" w:cs="Arial"/>
          <w:szCs w:val="24"/>
          <w:lang w:val="fr-FR"/>
        </w:rPr>
      </w:pPr>
      <w:r w:rsidRPr="00BF3709">
        <w:rPr>
          <w:rFonts w:ascii="Arial" w:hAnsi="Arial" w:cs="Arial"/>
          <w:szCs w:val="24"/>
          <w:lang w:val="fr-FR"/>
        </w:rPr>
        <w:t>Les cotisations à ces régimes sont réparties entre le salarié en congé d’attente et l’employeur selon la même répartition que pour les salariés en activité.</w:t>
      </w:r>
    </w:p>
    <w:p w14:paraId="2036C794" w14:textId="77777777" w:rsidR="00B8076F" w:rsidRPr="00BF3709" w:rsidRDefault="00B8076F" w:rsidP="00D139DC">
      <w:pPr>
        <w:pStyle w:val="En-tte"/>
        <w:jc w:val="both"/>
        <w:rPr>
          <w:rFonts w:ascii="Arial" w:hAnsi="Arial" w:cs="Arial"/>
          <w:szCs w:val="24"/>
          <w:lang w:val="fr-FR"/>
        </w:rPr>
      </w:pPr>
    </w:p>
    <w:p w14:paraId="709342F1" w14:textId="77777777" w:rsidR="00F97F97" w:rsidRDefault="00F97F97" w:rsidP="00D139DC">
      <w:pPr>
        <w:pStyle w:val="En-tte"/>
        <w:jc w:val="both"/>
        <w:rPr>
          <w:rFonts w:ascii="Arial" w:hAnsi="Arial" w:cs="Arial"/>
          <w:szCs w:val="24"/>
          <w:lang w:val="fr-FR"/>
        </w:rPr>
      </w:pPr>
      <w:r w:rsidRPr="00540F4A">
        <w:rPr>
          <w:rFonts w:ascii="Arial" w:hAnsi="Arial" w:cs="Arial"/>
          <w:szCs w:val="24"/>
          <w:lang w:val="fr-FR"/>
        </w:rPr>
        <w:t>Pour les salariés bénéficiaires d’une retraite « chapeau », RSI, les années passées en congé d’attente dans le cadre du présent accord sont assimilées à des années d’activités ; le salaire de référence sera le dernier salaire d’activité</w:t>
      </w:r>
      <w:r w:rsidRPr="00540F4A">
        <w:rPr>
          <w:rFonts w:ascii="Arial" w:hAnsi="Arial" w:cs="Arial"/>
          <w:color w:val="0000FF"/>
          <w:szCs w:val="24"/>
          <w:lang w:val="fr-FR"/>
        </w:rPr>
        <w:t xml:space="preserve"> </w:t>
      </w:r>
      <w:r w:rsidRPr="00540F4A">
        <w:rPr>
          <w:rFonts w:ascii="Arial" w:hAnsi="Arial" w:cs="Arial"/>
          <w:szCs w:val="24"/>
          <w:lang w:val="fr-FR"/>
        </w:rPr>
        <w:t>défini dans le règlement des régimes concernés.</w:t>
      </w:r>
    </w:p>
    <w:p w14:paraId="5C7C1102" w14:textId="77777777" w:rsidR="005F121B" w:rsidRDefault="005F121B" w:rsidP="00D139DC">
      <w:pPr>
        <w:pStyle w:val="En-tte"/>
        <w:jc w:val="both"/>
        <w:rPr>
          <w:rFonts w:ascii="Arial" w:hAnsi="Arial" w:cs="Arial"/>
          <w:szCs w:val="24"/>
          <w:lang w:val="fr-FR"/>
        </w:rPr>
      </w:pPr>
    </w:p>
    <w:p w14:paraId="1EA56480" w14:textId="77777777" w:rsidR="00D02998" w:rsidRDefault="00D02998" w:rsidP="00D139DC">
      <w:pPr>
        <w:pStyle w:val="En-tte"/>
        <w:jc w:val="both"/>
        <w:rPr>
          <w:rFonts w:ascii="Arial" w:hAnsi="Arial" w:cs="Arial"/>
          <w:szCs w:val="24"/>
          <w:lang w:val="fr-FR"/>
        </w:rPr>
      </w:pPr>
    </w:p>
    <w:p w14:paraId="4A0D561F" w14:textId="77777777" w:rsidR="00D02998" w:rsidRDefault="00D02998" w:rsidP="00D139DC">
      <w:pPr>
        <w:pStyle w:val="En-tte"/>
        <w:jc w:val="both"/>
        <w:rPr>
          <w:rFonts w:ascii="Arial" w:hAnsi="Arial" w:cs="Arial"/>
          <w:szCs w:val="24"/>
          <w:lang w:val="fr-FR"/>
        </w:rPr>
      </w:pPr>
    </w:p>
    <w:p w14:paraId="7CADB202" w14:textId="77777777" w:rsidR="00D02998" w:rsidRDefault="00D02998" w:rsidP="00D139DC">
      <w:pPr>
        <w:pStyle w:val="En-tte"/>
        <w:jc w:val="both"/>
        <w:rPr>
          <w:rFonts w:ascii="Arial" w:hAnsi="Arial" w:cs="Arial"/>
          <w:szCs w:val="24"/>
          <w:lang w:val="fr-FR"/>
        </w:rPr>
      </w:pPr>
    </w:p>
    <w:p w14:paraId="2E92F342" w14:textId="77777777" w:rsidR="00D02998" w:rsidRDefault="00D02998" w:rsidP="00D139DC">
      <w:pPr>
        <w:pStyle w:val="En-tte"/>
        <w:jc w:val="both"/>
        <w:rPr>
          <w:rFonts w:ascii="Arial" w:hAnsi="Arial" w:cs="Arial"/>
          <w:szCs w:val="24"/>
          <w:lang w:val="fr-FR"/>
        </w:rPr>
      </w:pPr>
    </w:p>
    <w:p w14:paraId="568B009E" w14:textId="77777777" w:rsidR="00D02998" w:rsidRDefault="00D02998" w:rsidP="00D139DC">
      <w:pPr>
        <w:pStyle w:val="En-tte"/>
        <w:jc w:val="both"/>
        <w:rPr>
          <w:rFonts w:ascii="Arial" w:hAnsi="Arial" w:cs="Arial"/>
          <w:szCs w:val="24"/>
          <w:lang w:val="fr-FR"/>
        </w:rPr>
      </w:pPr>
    </w:p>
    <w:p w14:paraId="2DA39ED7" w14:textId="77777777" w:rsidR="00FB2B23" w:rsidRPr="004C0674" w:rsidRDefault="004C0674" w:rsidP="00DF39B4">
      <w:pPr>
        <w:pStyle w:val="En-tte"/>
        <w:ind w:left="709"/>
        <w:jc w:val="both"/>
        <w:rPr>
          <w:rFonts w:ascii="Arial" w:hAnsi="Arial" w:cs="Arial"/>
          <w:bCs/>
          <w:szCs w:val="24"/>
          <w:lang w:val="fr-FR"/>
        </w:rPr>
      </w:pPr>
      <w:r w:rsidRPr="004C0674">
        <w:rPr>
          <w:rFonts w:ascii="Arial" w:hAnsi="Arial" w:cs="Arial"/>
          <w:bCs/>
          <w:szCs w:val="24"/>
          <w:lang w:val="fr-FR"/>
        </w:rPr>
        <w:lastRenderedPageBreak/>
        <w:t xml:space="preserve">6.2 </w:t>
      </w:r>
      <w:r w:rsidRPr="004C0674">
        <w:rPr>
          <w:rFonts w:ascii="Arial" w:hAnsi="Arial" w:cs="Arial"/>
          <w:bCs/>
          <w:szCs w:val="24"/>
          <w:u w:val="single"/>
          <w:lang w:val="fr-FR"/>
        </w:rPr>
        <w:t>Prévoyance</w:t>
      </w:r>
    </w:p>
    <w:p w14:paraId="79117817" w14:textId="77777777" w:rsidR="00FB2B23" w:rsidRPr="00BF3709" w:rsidRDefault="00FB2B23" w:rsidP="00D139DC">
      <w:pPr>
        <w:pStyle w:val="En-tte"/>
        <w:jc w:val="both"/>
        <w:rPr>
          <w:rFonts w:ascii="Arial" w:hAnsi="Arial" w:cs="Arial"/>
          <w:szCs w:val="24"/>
          <w:lang w:val="fr-FR"/>
        </w:rPr>
      </w:pPr>
    </w:p>
    <w:p w14:paraId="2E391054" w14:textId="77777777" w:rsidR="00147D1F" w:rsidRPr="00BF3709" w:rsidRDefault="00C00B42" w:rsidP="00147D1F">
      <w:pPr>
        <w:pStyle w:val="En-tte"/>
        <w:jc w:val="both"/>
        <w:rPr>
          <w:rFonts w:ascii="Arial" w:hAnsi="Arial" w:cs="Arial"/>
          <w:szCs w:val="24"/>
          <w:lang w:val="fr-FR"/>
        </w:rPr>
      </w:pPr>
      <w:r w:rsidRPr="00BF3709">
        <w:rPr>
          <w:rFonts w:ascii="Arial" w:hAnsi="Arial" w:cs="Arial"/>
          <w:szCs w:val="24"/>
          <w:lang w:val="fr-FR"/>
        </w:rPr>
        <w:t xml:space="preserve">Pendant la période de dispense d’activité, les cotisations du régime de prévoyance seront </w:t>
      </w:r>
      <w:r w:rsidRPr="00310F61">
        <w:rPr>
          <w:rFonts w:ascii="Arial" w:hAnsi="Arial" w:cs="Arial"/>
          <w:szCs w:val="24"/>
          <w:lang w:val="fr-FR"/>
        </w:rPr>
        <w:t xml:space="preserve">calculées sur une assiette égale à </w:t>
      </w:r>
      <w:r w:rsidR="00AA3F60">
        <w:rPr>
          <w:rFonts w:ascii="Arial" w:hAnsi="Arial" w:cs="Arial"/>
          <w:szCs w:val="24"/>
          <w:lang w:val="fr-FR"/>
        </w:rPr>
        <w:t xml:space="preserve">     </w:t>
      </w:r>
      <w:r w:rsidRPr="00310F61">
        <w:rPr>
          <w:rFonts w:ascii="Arial" w:hAnsi="Arial" w:cs="Arial"/>
          <w:szCs w:val="24"/>
          <w:lang w:val="fr-FR"/>
        </w:rPr>
        <w:t xml:space="preserve"> du salaire brut d’activité théoriqu</w:t>
      </w:r>
      <w:r w:rsidR="00182D01" w:rsidRPr="00310F61">
        <w:rPr>
          <w:rFonts w:ascii="Arial" w:hAnsi="Arial" w:cs="Arial"/>
          <w:szCs w:val="24"/>
          <w:lang w:val="fr-FR"/>
        </w:rPr>
        <w:t xml:space="preserve">e tel que défini à </w:t>
      </w:r>
      <w:r w:rsidR="00182D01" w:rsidRPr="000B197B">
        <w:rPr>
          <w:rFonts w:ascii="Arial" w:hAnsi="Arial" w:cs="Arial"/>
          <w:szCs w:val="24"/>
          <w:lang w:val="fr-FR"/>
        </w:rPr>
        <w:t xml:space="preserve">l’article </w:t>
      </w:r>
      <w:r w:rsidR="00D065E8" w:rsidRPr="000B197B">
        <w:rPr>
          <w:rFonts w:ascii="Arial" w:hAnsi="Arial" w:cs="Arial"/>
          <w:szCs w:val="24"/>
          <w:lang w:val="fr-FR"/>
        </w:rPr>
        <w:t>5.4</w:t>
      </w:r>
      <w:r w:rsidR="00D065E8" w:rsidRPr="00310F61">
        <w:rPr>
          <w:rFonts w:ascii="Arial" w:hAnsi="Arial" w:cs="Arial"/>
          <w:szCs w:val="24"/>
          <w:lang w:val="fr-FR"/>
        </w:rPr>
        <w:t xml:space="preserve"> </w:t>
      </w:r>
      <w:r w:rsidR="00147D1F" w:rsidRPr="00310F61">
        <w:rPr>
          <w:rFonts w:ascii="Arial" w:hAnsi="Arial" w:cs="Arial"/>
          <w:szCs w:val="24"/>
          <w:lang w:val="fr-FR"/>
        </w:rPr>
        <w:t>et</w:t>
      </w:r>
      <w:r w:rsidR="00147D1F" w:rsidRPr="00BF3709">
        <w:rPr>
          <w:rFonts w:ascii="Arial" w:hAnsi="Arial" w:cs="Arial"/>
          <w:szCs w:val="24"/>
          <w:lang w:val="fr-FR"/>
        </w:rPr>
        <w:t xml:space="preserve"> revalorisée dans les conditions prévues par ce même article.</w:t>
      </w:r>
    </w:p>
    <w:p w14:paraId="5E3437A9" w14:textId="77777777" w:rsidR="00A7083C" w:rsidRPr="00BF3709" w:rsidRDefault="00A7083C" w:rsidP="00147D1F">
      <w:pPr>
        <w:pStyle w:val="En-tte"/>
        <w:jc w:val="both"/>
        <w:rPr>
          <w:rFonts w:ascii="Arial" w:hAnsi="Arial" w:cs="Arial"/>
          <w:szCs w:val="24"/>
          <w:lang w:val="fr-FR"/>
        </w:rPr>
      </w:pPr>
    </w:p>
    <w:p w14:paraId="144843BC" w14:textId="77777777" w:rsidR="00C00B42" w:rsidRPr="00BF3709" w:rsidRDefault="00C00B42" w:rsidP="00C00B42">
      <w:pPr>
        <w:pStyle w:val="En-tte"/>
        <w:jc w:val="both"/>
        <w:rPr>
          <w:rFonts w:ascii="Arial" w:hAnsi="Arial" w:cs="Arial"/>
          <w:szCs w:val="24"/>
          <w:lang w:val="fr-FR"/>
        </w:rPr>
      </w:pPr>
      <w:r w:rsidRPr="00BF3709">
        <w:rPr>
          <w:rFonts w:ascii="Arial" w:hAnsi="Arial" w:cs="Arial"/>
          <w:szCs w:val="24"/>
          <w:lang w:val="fr-FR"/>
        </w:rPr>
        <w:t>Les cotisations à ce régime sont réparties entre le salarié en congé d’attente et l’employeur selon la même répartition que pour les salariés en activité.</w:t>
      </w:r>
    </w:p>
    <w:p w14:paraId="335B4802" w14:textId="77777777" w:rsidR="00FB2B23" w:rsidRDefault="00FB2B23" w:rsidP="00D139DC">
      <w:pPr>
        <w:pStyle w:val="En-tte"/>
        <w:jc w:val="both"/>
        <w:rPr>
          <w:rFonts w:ascii="Arial" w:hAnsi="Arial" w:cs="Arial"/>
          <w:szCs w:val="24"/>
          <w:lang w:val="fr-FR"/>
        </w:rPr>
      </w:pPr>
    </w:p>
    <w:p w14:paraId="4FE63DDB" w14:textId="77777777" w:rsidR="00752AD7" w:rsidRDefault="00752AD7" w:rsidP="00D139DC">
      <w:pPr>
        <w:pStyle w:val="En-tte"/>
        <w:jc w:val="both"/>
        <w:rPr>
          <w:rFonts w:ascii="Arial" w:hAnsi="Arial" w:cs="Arial"/>
          <w:szCs w:val="24"/>
          <w:lang w:val="fr-FR"/>
        </w:rPr>
      </w:pPr>
    </w:p>
    <w:p w14:paraId="4EDFDF30" w14:textId="77777777" w:rsidR="00F97F97" w:rsidRPr="004C0674" w:rsidRDefault="0036244B" w:rsidP="00DF39B4">
      <w:pPr>
        <w:pStyle w:val="En-tte"/>
        <w:ind w:left="709"/>
        <w:jc w:val="both"/>
        <w:rPr>
          <w:rFonts w:ascii="Arial" w:hAnsi="Arial" w:cs="Arial"/>
          <w:bCs/>
          <w:szCs w:val="24"/>
          <w:u w:val="single"/>
          <w:lang w:val="fr-FR"/>
        </w:rPr>
      </w:pPr>
      <w:r w:rsidRPr="004C0674">
        <w:rPr>
          <w:rFonts w:ascii="Arial" w:hAnsi="Arial" w:cs="Arial"/>
          <w:bCs/>
          <w:szCs w:val="24"/>
          <w:lang w:val="fr-FR"/>
        </w:rPr>
        <w:t>6</w:t>
      </w:r>
      <w:r w:rsidR="00F97F97" w:rsidRPr="004C0674">
        <w:rPr>
          <w:rFonts w:ascii="Arial" w:hAnsi="Arial" w:cs="Arial"/>
          <w:bCs/>
          <w:szCs w:val="24"/>
          <w:lang w:val="fr-FR"/>
        </w:rPr>
        <w:t>.3 </w:t>
      </w:r>
      <w:r w:rsidR="00F97F97" w:rsidRPr="004C0674">
        <w:rPr>
          <w:rFonts w:ascii="Arial" w:hAnsi="Arial" w:cs="Arial"/>
          <w:bCs/>
          <w:szCs w:val="24"/>
          <w:u w:val="single"/>
          <w:lang w:val="fr-FR"/>
        </w:rPr>
        <w:t>Régime de remboursement de frais de santé</w:t>
      </w:r>
    </w:p>
    <w:p w14:paraId="7D820C1A" w14:textId="77777777" w:rsidR="00F97F97" w:rsidRPr="00BF3709" w:rsidRDefault="00F97F97" w:rsidP="00F97F97">
      <w:pPr>
        <w:pStyle w:val="En-tte"/>
        <w:jc w:val="both"/>
        <w:rPr>
          <w:rFonts w:ascii="Arial" w:hAnsi="Arial" w:cs="Arial"/>
          <w:szCs w:val="24"/>
          <w:lang w:val="fr-FR"/>
        </w:rPr>
      </w:pPr>
    </w:p>
    <w:p w14:paraId="01172F38" w14:textId="77777777" w:rsidR="0056173F" w:rsidRDefault="00F97F97" w:rsidP="00F97F97">
      <w:pPr>
        <w:pStyle w:val="En-tte"/>
        <w:jc w:val="both"/>
        <w:rPr>
          <w:rFonts w:ascii="Arial" w:hAnsi="Arial" w:cs="Arial"/>
          <w:szCs w:val="24"/>
          <w:lang w:val="fr-FR"/>
        </w:rPr>
      </w:pPr>
      <w:r w:rsidRPr="00BF3709">
        <w:rPr>
          <w:rFonts w:ascii="Arial" w:hAnsi="Arial" w:cs="Arial"/>
          <w:szCs w:val="24"/>
          <w:lang w:val="fr-FR"/>
        </w:rPr>
        <w:t xml:space="preserve">Pendant la période de dispense d’activité, </w:t>
      </w:r>
      <w:r w:rsidR="0056173F" w:rsidRPr="00BF3709">
        <w:rPr>
          <w:rFonts w:ascii="Arial" w:hAnsi="Arial" w:cs="Arial"/>
          <w:szCs w:val="24"/>
          <w:lang w:val="fr-FR"/>
        </w:rPr>
        <w:t>les</w:t>
      </w:r>
      <w:r w:rsidRPr="00BF3709">
        <w:rPr>
          <w:rFonts w:ascii="Arial" w:hAnsi="Arial" w:cs="Arial"/>
          <w:szCs w:val="24"/>
          <w:lang w:val="fr-FR"/>
        </w:rPr>
        <w:t xml:space="preserve"> </w:t>
      </w:r>
      <w:r w:rsidR="0056173F" w:rsidRPr="00BF3709">
        <w:rPr>
          <w:rFonts w:ascii="Arial" w:hAnsi="Arial" w:cs="Arial"/>
          <w:szCs w:val="24"/>
          <w:lang w:val="fr-FR"/>
        </w:rPr>
        <w:t>salariés bénéficient du régime obligatoire de remboursement de frais de santé. Ils prendront à leur charge la part salariale au même titre que les salariés en activité. La part patronale est à la c</w:t>
      </w:r>
      <w:r w:rsidR="00397369" w:rsidRPr="00BF3709">
        <w:rPr>
          <w:rFonts w:ascii="Arial" w:hAnsi="Arial" w:cs="Arial"/>
          <w:szCs w:val="24"/>
          <w:lang w:val="fr-FR"/>
        </w:rPr>
        <w:t>harge de l’employeur.</w:t>
      </w:r>
    </w:p>
    <w:p w14:paraId="717B2EDD" w14:textId="77777777" w:rsidR="009527DD" w:rsidRPr="00BF3709" w:rsidRDefault="009527DD" w:rsidP="00F97F97">
      <w:pPr>
        <w:pStyle w:val="En-tte"/>
        <w:jc w:val="both"/>
        <w:rPr>
          <w:rFonts w:ascii="Arial" w:hAnsi="Arial" w:cs="Arial"/>
          <w:szCs w:val="24"/>
          <w:lang w:val="fr-FR"/>
        </w:rPr>
      </w:pPr>
    </w:p>
    <w:p w14:paraId="1DC1C4FB" w14:textId="77777777" w:rsidR="00FD316B" w:rsidRPr="00BF3709" w:rsidRDefault="00FD316B" w:rsidP="00F97F97">
      <w:pPr>
        <w:pStyle w:val="En-tte"/>
        <w:jc w:val="both"/>
        <w:rPr>
          <w:rFonts w:ascii="Arial" w:hAnsi="Arial" w:cs="Arial"/>
          <w:szCs w:val="24"/>
          <w:lang w:val="fr-FR"/>
        </w:rPr>
      </w:pPr>
    </w:p>
    <w:p w14:paraId="2DAE9765" w14:textId="77777777" w:rsidR="00397369" w:rsidRPr="004C0674" w:rsidRDefault="0036244B" w:rsidP="00DF39B4">
      <w:pPr>
        <w:pStyle w:val="En-tte"/>
        <w:ind w:left="709"/>
        <w:jc w:val="both"/>
        <w:rPr>
          <w:rFonts w:ascii="Arial" w:hAnsi="Arial" w:cs="Arial"/>
          <w:bCs/>
          <w:szCs w:val="24"/>
          <w:u w:val="single"/>
          <w:lang w:val="fr-FR"/>
        </w:rPr>
      </w:pPr>
      <w:r w:rsidRPr="004C0674">
        <w:rPr>
          <w:rFonts w:ascii="Arial" w:hAnsi="Arial" w:cs="Arial"/>
          <w:bCs/>
          <w:szCs w:val="24"/>
          <w:lang w:val="fr-FR"/>
        </w:rPr>
        <w:t>6</w:t>
      </w:r>
      <w:r w:rsidR="00397369" w:rsidRPr="004C0674">
        <w:rPr>
          <w:rFonts w:ascii="Arial" w:hAnsi="Arial" w:cs="Arial"/>
          <w:bCs/>
          <w:szCs w:val="24"/>
          <w:lang w:val="fr-FR"/>
        </w:rPr>
        <w:t>.4</w:t>
      </w:r>
      <w:r w:rsidR="00126E6B" w:rsidRPr="004C0674">
        <w:rPr>
          <w:rFonts w:ascii="Arial" w:hAnsi="Arial" w:cs="Arial"/>
          <w:bCs/>
          <w:szCs w:val="24"/>
          <w:lang w:val="fr-FR"/>
        </w:rPr>
        <w:t xml:space="preserve"> </w:t>
      </w:r>
      <w:r w:rsidR="00397369" w:rsidRPr="004C0674">
        <w:rPr>
          <w:rFonts w:ascii="Arial" w:hAnsi="Arial" w:cs="Arial"/>
          <w:bCs/>
          <w:szCs w:val="24"/>
          <w:u w:val="single"/>
          <w:lang w:val="fr-FR"/>
        </w:rPr>
        <w:t>Maladie</w:t>
      </w:r>
    </w:p>
    <w:p w14:paraId="1DF2B8BD" w14:textId="77777777" w:rsidR="00AA2F2B" w:rsidRPr="00BF3709" w:rsidRDefault="00AA2F2B" w:rsidP="00F97F97">
      <w:pPr>
        <w:pStyle w:val="En-tte"/>
        <w:jc w:val="both"/>
        <w:rPr>
          <w:rFonts w:ascii="Arial" w:hAnsi="Arial" w:cs="Arial"/>
          <w:szCs w:val="24"/>
          <w:lang w:val="fr-FR"/>
        </w:rPr>
      </w:pPr>
    </w:p>
    <w:p w14:paraId="03A5E33C" w14:textId="77777777" w:rsidR="00CC1C6E" w:rsidRDefault="00397369" w:rsidP="00D139DC">
      <w:pPr>
        <w:pStyle w:val="En-tte"/>
        <w:jc w:val="both"/>
        <w:rPr>
          <w:rFonts w:ascii="Arial" w:hAnsi="Arial" w:cs="Arial"/>
          <w:szCs w:val="24"/>
          <w:lang w:val="fr-FR"/>
        </w:rPr>
      </w:pPr>
      <w:r w:rsidRPr="00BF3709">
        <w:rPr>
          <w:rFonts w:ascii="Arial" w:hAnsi="Arial" w:cs="Arial"/>
          <w:szCs w:val="24"/>
          <w:lang w:val="fr-FR"/>
        </w:rPr>
        <w:t xml:space="preserve">En cas de maladie la garantie de ressources continuera à être versée intégralement. Le versement d’indemnités journalières ne sera pas dû car la maladie n’a aucune incidence </w:t>
      </w:r>
      <w:r w:rsidR="00C4200B" w:rsidRPr="00BF3709">
        <w:rPr>
          <w:rFonts w:ascii="Arial" w:hAnsi="Arial" w:cs="Arial"/>
          <w:szCs w:val="24"/>
          <w:lang w:val="fr-FR"/>
        </w:rPr>
        <w:t>sur la dispense d’activité.</w:t>
      </w:r>
      <w:r w:rsidRPr="00BF3709">
        <w:rPr>
          <w:rFonts w:ascii="Arial" w:hAnsi="Arial" w:cs="Arial"/>
          <w:szCs w:val="24"/>
          <w:lang w:val="fr-FR"/>
        </w:rPr>
        <w:t xml:space="preserve"> </w:t>
      </w:r>
    </w:p>
    <w:p w14:paraId="0E0B2D99" w14:textId="77777777" w:rsidR="000B1D25" w:rsidRPr="00540F4A" w:rsidRDefault="0036244B" w:rsidP="0036244B">
      <w:pPr>
        <w:rPr>
          <w:rFonts w:ascii="Arial" w:hAnsi="Arial" w:cs="Arial"/>
          <w:b/>
          <w:sz w:val="28"/>
          <w:szCs w:val="24"/>
          <w:u w:val="single"/>
          <w:lang w:val="fr-FR"/>
        </w:rPr>
      </w:pPr>
      <w:r>
        <w:rPr>
          <w:rFonts w:ascii="Arial" w:hAnsi="Arial" w:cs="Arial"/>
          <w:lang w:val="fr-FR"/>
        </w:rPr>
        <w:br w:type="page"/>
      </w:r>
      <w:r w:rsidR="000B1D25" w:rsidRPr="00540F4A">
        <w:rPr>
          <w:rFonts w:ascii="Arial" w:hAnsi="Arial" w:cs="Arial"/>
          <w:b/>
          <w:sz w:val="28"/>
          <w:szCs w:val="24"/>
          <w:u w:val="single"/>
          <w:lang w:val="fr-FR"/>
        </w:rPr>
        <w:lastRenderedPageBreak/>
        <w:t xml:space="preserve">Chapitre II – Dispositions applicables au personnel </w:t>
      </w:r>
      <w:r w:rsidR="00DF073B" w:rsidRPr="00540F4A">
        <w:rPr>
          <w:rFonts w:ascii="Arial" w:hAnsi="Arial" w:cs="Arial"/>
          <w:b/>
          <w:sz w:val="28"/>
          <w:szCs w:val="24"/>
          <w:u w:val="single"/>
          <w:lang w:val="fr-FR"/>
        </w:rPr>
        <w:t>de jour</w:t>
      </w:r>
    </w:p>
    <w:p w14:paraId="5DE0EDEB" w14:textId="77777777" w:rsidR="000B1D25" w:rsidRPr="00540F4A" w:rsidRDefault="000B1D25" w:rsidP="000819A9">
      <w:pPr>
        <w:rPr>
          <w:rFonts w:ascii="Arial" w:hAnsi="Arial" w:cs="Arial"/>
          <w:lang w:val="fr-FR"/>
        </w:rPr>
      </w:pPr>
    </w:p>
    <w:p w14:paraId="19143813" w14:textId="77777777" w:rsidR="004E732C" w:rsidRPr="00540F4A" w:rsidRDefault="00A4586E" w:rsidP="00BF3709">
      <w:pPr>
        <w:pStyle w:val="En-tte"/>
        <w:jc w:val="both"/>
        <w:rPr>
          <w:rFonts w:ascii="Arial" w:hAnsi="Arial" w:cs="Arial"/>
          <w:b/>
          <w:szCs w:val="24"/>
          <w:u w:val="single"/>
          <w:lang w:val="fr-FR"/>
        </w:rPr>
      </w:pPr>
      <w:r w:rsidRPr="00540F4A">
        <w:rPr>
          <w:rFonts w:ascii="Arial" w:hAnsi="Arial" w:cs="Arial"/>
          <w:b/>
          <w:szCs w:val="24"/>
          <w:u w:val="single"/>
          <w:lang w:val="fr-FR"/>
        </w:rPr>
        <w:t xml:space="preserve">Article </w:t>
      </w:r>
      <w:r w:rsidR="0036244B" w:rsidRPr="00540F4A">
        <w:rPr>
          <w:rFonts w:ascii="Arial" w:hAnsi="Arial" w:cs="Arial"/>
          <w:b/>
          <w:szCs w:val="24"/>
          <w:u w:val="single"/>
          <w:lang w:val="fr-FR"/>
        </w:rPr>
        <w:t>7</w:t>
      </w:r>
      <w:r w:rsidR="000B1D25" w:rsidRPr="00540F4A">
        <w:rPr>
          <w:rFonts w:ascii="Arial" w:hAnsi="Arial" w:cs="Arial"/>
          <w:b/>
          <w:szCs w:val="24"/>
          <w:u w:val="single"/>
          <w:lang w:val="fr-FR"/>
        </w:rPr>
        <w:t xml:space="preserve"> </w:t>
      </w:r>
      <w:r w:rsidR="004C2B8F">
        <w:rPr>
          <w:rFonts w:ascii="Arial" w:hAnsi="Arial" w:cs="Arial"/>
          <w:b/>
          <w:szCs w:val="24"/>
          <w:u w:val="single"/>
          <w:lang w:val="fr-FR"/>
        </w:rPr>
        <w:t>-</w:t>
      </w:r>
      <w:r w:rsidR="000B1D25" w:rsidRPr="00540F4A">
        <w:rPr>
          <w:rFonts w:ascii="Arial" w:hAnsi="Arial" w:cs="Arial"/>
          <w:b/>
          <w:szCs w:val="24"/>
          <w:u w:val="single"/>
          <w:lang w:val="fr-FR"/>
        </w:rPr>
        <w:t xml:space="preserve"> </w:t>
      </w:r>
      <w:r w:rsidR="004B57E9" w:rsidRPr="00540F4A">
        <w:rPr>
          <w:rFonts w:ascii="Arial" w:hAnsi="Arial" w:cs="Arial"/>
          <w:b/>
          <w:szCs w:val="24"/>
          <w:u w:val="single"/>
          <w:lang w:val="fr-FR"/>
        </w:rPr>
        <w:t>Bénéficiaires</w:t>
      </w:r>
    </w:p>
    <w:p w14:paraId="37B7F35D" w14:textId="77777777" w:rsidR="000B1D25" w:rsidRPr="00540F4A" w:rsidRDefault="000B1D25" w:rsidP="000819A9">
      <w:pPr>
        <w:rPr>
          <w:rFonts w:ascii="Arial" w:hAnsi="Arial" w:cs="Arial"/>
          <w:lang w:val="fr-FR"/>
        </w:rPr>
      </w:pPr>
    </w:p>
    <w:p w14:paraId="2700150C" w14:textId="77777777" w:rsidR="00211FB9" w:rsidRPr="00540F4A" w:rsidRDefault="00211FB9" w:rsidP="00BF3709">
      <w:pPr>
        <w:jc w:val="both"/>
        <w:rPr>
          <w:rFonts w:ascii="Arial" w:hAnsi="Arial" w:cs="Arial"/>
          <w:lang w:val="fr-FR"/>
        </w:rPr>
      </w:pPr>
      <w:r w:rsidRPr="00540F4A">
        <w:rPr>
          <w:rFonts w:ascii="Arial" w:hAnsi="Arial" w:cs="Arial"/>
          <w:lang w:val="fr-FR"/>
        </w:rPr>
        <w:t>Les dispositions du présent chapitre s’appliquent au p</w:t>
      </w:r>
      <w:r w:rsidR="000A7E7B" w:rsidRPr="00540F4A">
        <w:rPr>
          <w:rFonts w:ascii="Arial" w:hAnsi="Arial" w:cs="Arial"/>
          <w:lang w:val="fr-FR"/>
        </w:rPr>
        <w:t>ersonnel</w:t>
      </w:r>
      <w:r w:rsidR="00B734DC" w:rsidRPr="00540F4A">
        <w:rPr>
          <w:rFonts w:ascii="Arial" w:hAnsi="Arial" w:cs="Arial"/>
          <w:lang w:val="fr-FR"/>
        </w:rPr>
        <w:t xml:space="preserve"> en Contrat à Durée Indéterminée (CDI)</w:t>
      </w:r>
      <w:r w:rsidR="000A7E7B" w:rsidRPr="00540F4A">
        <w:rPr>
          <w:rFonts w:ascii="Arial" w:hAnsi="Arial" w:cs="Arial"/>
          <w:lang w:val="fr-FR"/>
        </w:rPr>
        <w:t xml:space="preserve"> </w:t>
      </w:r>
      <w:r w:rsidR="00245AC6" w:rsidRPr="00540F4A">
        <w:rPr>
          <w:rFonts w:ascii="Arial" w:hAnsi="Arial" w:cs="Arial"/>
          <w:lang w:val="fr-FR"/>
        </w:rPr>
        <w:t>énuméré ci-dessous</w:t>
      </w:r>
      <w:r w:rsidR="000A7E7B" w:rsidRPr="00540F4A">
        <w:rPr>
          <w:rFonts w:ascii="Arial" w:hAnsi="Arial" w:cs="Arial"/>
          <w:lang w:val="fr-FR"/>
        </w:rPr>
        <w:t xml:space="preserve"> à condition d’avoir acquis </w:t>
      </w:r>
      <w:r w:rsidR="00D60CF4" w:rsidRPr="00540F4A">
        <w:rPr>
          <w:rFonts w:ascii="Arial" w:hAnsi="Arial" w:cs="Arial"/>
          <w:lang w:val="fr-FR"/>
        </w:rPr>
        <w:t>au moins 5</w:t>
      </w:r>
      <w:r w:rsidR="000A7E7B" w:rsidRPr="00540F4A">
        <w:rPr>
          <w:rFonts w:ascii="Arial" w:hAnsi="Arial" w:cs="Arial"/>
          <w:lang w:val="fr-FR"/>
        </w:rPr>
        <w:t xml:space="preserve"> ans d’ancienneté dans l’entreprise </w:t>
      </w:r>
      <w:r w:rsidRPr="00540F4A">
        <w:rPr>
          <w:rFonts w:ascii="Arial" w:hAnsi="Arial" w:cs="Arial"/>
          <w:lang w:val="fr-FR"/>
        </w:rPr>
        <w:t>:</w:t>
      </w:r>
    </w:p>
    <w:p w14:paraId="4934342B" w14:textId="77777777" w:rsidR="00211FB9" w:rsidRPr="00540F4A" w:rsidRDefault="00245AC6" w:rsidP="003D300F">
      <w:pPr>
        <w:numPr>
          <w:ilvl w:val="0"/>
          <w:numId w:val="6"/>
        </w:numPr>
        <w:ind w:left="284" w:hanging="284"/>
        <w:jc w:val="both"/>
        <w:rPr>
          <w:rFonts w:ascii="Arial" w:hAnsi="Arial" w:cs="Arial"/>
          <w:lang w:val="fr-FR"/>
        </w:rPr>
      </w:pPr>
      <w:r w:rsidRPr="00540F4A">
        <w:rPr>
          <w:rFonts w:ascii="Arial" w:hAnsi="Arial" w:cs="Arial"/>
          <w:lang w:val="fr-FR"/>
        </w:rPr>
        <w:t>Personnel d</w:t>
      </w:r>
      <w:r w:rsidR="00896080" w:rsidRPr="00540F4A">
        <w:rPr>
          <w:rFonts w:ascii="Arial" w:hAnsi="Arial" w:cs="Arial"/>
          <w:lang w:val="fr-FR"/>
        </w:rPr>
        <w:t>e jour en horaires fixes</w:t>
      </w:r>
    </w:p>
    <w:p w14:paraId="72C2220C" w14:textId="77777777" w:rsidR="00896080" w:rsidRPr="00540F4A" w:rsidRDefault="00245AC6" w:rsidP="003D300F">
      <w:pPr>
        <w:numPr>
          <w:ilvl w:val="0"/>
          <w:numId w:val="6"/>
        </w:numPr>
        <w:ind w:left="284" w:hanging="284"/>
        <w:jc w:val="both"/>
        <w:rPr>
          <w:rFonts w:ascii="Arial" w:hAnsi="Arial" w:cs="Arial"/>
          <w:lang w:val="fr-FR"/>
        </w:rPr>
      </w:pPr>
      <w:r w:rsidRPr="00540F4A">
        <w:rPr>
          <w:rFonts w:ascii="Arial" w:hAnsi="Arial" w:cs="Arial"/>
          <w:lang w:val="fr-FR"/>
        </w:rPr>
        <w:t>P</w:t>
      </w:r>
      <w:r w:rsidR="00B77132" w:rsidRPr="00540F4A">
        <w:rPr>
          <w:rFonts w:ascii="Arial" w:hAnsi="Arial" w:cs="Arial"/>
          <w:lang w:val="fr-FR"/>
        </w:rPr>
        <w:t>ersonnel</w:t>
      </w:r>
      <w:r w:rsidRPr="00540F4A">
        <w:rPr>
          <w:rFonts w:ascii="Arial" w:hAnsi="Arial" w:cs="Arial"/>
          <w:lang w:val="fr-FR"/>
        </w:rPr>
        <w:t xml:space="preserve"> e</w:t>
      </w:r>
      <w:r w:rsidR="00896080" w:rsidRPr="00540F4A">
        <w:rPr>
          <w:rFonts w:ascii="Arial" w:hAnsi="Arial" w:cs="Arial"/>
          <w:lang w:val="fr-FR"/>
        </w:rPr>
        <w:t>n horaires variables</w:t>
      </w:r>
    </w:p>
    <w:p w14:paraId="1CA10AB1" w14:textId="77777777" w:rsidR="00211FB9" w:rsidRPr="00540F4A" w:rsidRDefault="00245AC6" w:rsidP="00437D7F">
      <w:pPr>
        <w:numPr>
          <w:ilvl w:val="0"/>
          <w:numId w:val="1"/>
        </w:numPr>
        <w:overflowPunct w:val="0"/>
        <w:autoSpaceDE w:val="0"/>
        <w:autoSpaceDN w:val="0"/>
        <w:adjustRightInd w:val="0"/>
        <w:jc w:val="both"/>
        <w:textAlignment w:val="baseline"/>
        <w:rPr>
          <w:rFonts w:ascii="Arial" w:hAnsi="Arial" w:cs="Arial"/>
          <w:lang w:val="fr-FR"/>
        </w:rPr>
      </w:pPr>
      <w:r w:rsidRPr="00540F4A">
        <w:rPr>
          <w:rFonts w:ascii="Arial" w:hAnsi="Arial" w:cs="Arial"/>
          <w:lang w:val="fr-FR"/>
        </w:rPr>
        <w:t>Personnel r</w:t>
      </w:r>
      <w:r w:rsidR="00211FB9" w:rsidRPr="00540F4A">
        <w:rPr>
          <w:rFonts w:ascii="Arial" w:hAnsi="Arial" w:cs="Arial"/>
          <w:lang w:val="fr-FR"/>
        </w:rPr>
        <w:t xml:space="preserve">elevant de la catégorie professionnelle Agent de maîtrise supérieure (coefficient 310 et 340) en forfait mensuel </w:t>
      </w:r>
      <w:r w:rsidR="0081370E" w:rsidRPr="00540F4A">
        <w:rPr>
          <w:rFonts w:ascii="Arial" w:hAnsi="Arial" w:cs="Arial"/>
          <w:lang w:val="fr-FR"/>
        </w:rPr>
        <w:t>en heures</w:t>
      </w:r>
    </w:p>
    <w:p w14:paraId="6923E42B" w14:textId="77777777" w:rsidR="0081370E" w:rsidRPr="00540F4A" w:rsidRDefault="0081370E" w:rsidP="00437D7F">
      <w:pPr>
        <w:numPr>
          <w:ilvl w:val="0"/>
          <w:numId w:val="1"/>
        </w:numPr>
        <w:overflowPunct w:val="0"/>
        <w:autoSpaceDE w:val="0"/>
        <w:autoSpaceDN w:val="0"/>
        <w:adjustRightInd w:val="0"/>
        <w:jc w:val="both"/>
        <w:textAlignment w:val="baseline"/>
        <w:rPr>
          <w:rFonts w:ascii="Arial" w:hAnsi="Arial" w:cs="Arial"/>
          <w:lang w:val="fr-FR"/>
        </w:rPr>
      </w:pPr>
      <w:r w:rsidRPr="00540F4A">
        <w:rPr>
          <w:rFonts w:ascii="Arial" w:hAnsi="Arial" w:cs="Arial"/>
          <w:lang w:val="fr-FR"/>
        </w:rPr>
        <w:t>Cadre au forfait en jours</w:t>
      </w:r>
    </w:p>
    <w:p w14:paraId="20F5247C" w14:textId="77777777" w:rsidR="0081370E" w:rsidRPr="00540F4A" w:rsidRDefault="0081370E" w:rsidP="00437D7F">
      <w:pPr>
        <w:numPr>
          <w:ilvl w:val="0"/>
          <w:numId w:val="1"/>
        </w:numPr>
        <w:overflowPunct w:val="0"/>
        <w:autoSpaceDE w:val="0"/>
        <w:autoSpaceDN w:val="0"/>
        <w:adjustRightInd w:val="0"/>
        <w:jc w:val="both"/>
        <w:textAlignment w:val="baseline"/>
        <w:rPr>
          <w:rFonts w:ascii="Arial" w:hAnsi="Arial" w:cs="Arial"/>
          <w:color w:val="000000"/>
          <w:lang w:val="fr-FR"/>
        </w:rPr>
      </w:pPr>
      <w:r w:rsidRPr="00540F4A">
        <w:rPr>
          <w:rFonts w:ascii="Arial" w:hAnsi="Arial" w:cs="Arial"/>
          <w:color w:val="000000"/>
          <w:lang w:val="fr-FR"/>
        </w:rPr>
        <w:t xml:space="preserve">Cadre dirigeant </w:t>
      </w:r>
    </w:p>
    <w:p w14:paraId="77855ADF" w14:textId="77777777" w:rsidR="00211FB9" w:rsidRPr="00540F4A" w:rsidRDefault="00211FB9" w:rsidP="00BF3709">
      <w:pPr>
        <w:jc w:val="both"/>
        <w:rPr>
          <w:rFonts w:ascii="Arial" w:hAnsi="Arial" w:cs="Arial"/>
          <w:color w:val="000000"/>
          <w:lang w:val="fr-FR"/>
        </w:rPr>
      </w:pPr>
    </w:p>
    <w:p w14:paraId="51FC1532" w14:textId="77777777" w:rsidR="004B1DB8" w:rsidRPr="00540F4A" w:rsidRDefault="004B1DB8" w:rsidP="00BF3709">
      <w:pPr>
        <w:jc w:val="both"/>
        <w:rPr>
          <w:rFonts w:ascii="Arial" w:hAnsi="Arial" w:cs="Arial"/>
          <w:color w:val="000000"/>
          <w:lang w:val="fr-FR"/>
        </w:rPr>
      </w:pPr>
      <w:r w:rsidRPr="00540F4A">
        <w:rPr>
          <w:rFonts w:ascii="Arial" w:hAnsi="Arial" w:cs="Arial"/>
          <w:color w:val="000000"/>
          <w:lang w:val="fr-FR"/>
        </w:rPr>
        <w:t>Les salariés</w:t>
      </w:r>
      <w:r w:rsidR="000D2890" w:rsidRPr="00540F4A">
        <w:rPr>
          <w:rFonts w:ascii="Arial" w:hAnsi="Arial" w:cs="Arial"/>
          <w:color w:val="000000"/>
          <w:lang w:val="fr-FR"/>
        </w:rPr>
        <w:t xml:space="preserve"> ayant travaillé en poste et à la journée et qui</w:t>
      </w:r>
      <w:r w:rsidRPr="00540F4A">
        <w:rPr>
          <w:rFonts w:ascii="Arial" w:hAnsi="Arial" w:cs="Arial"/>
          <w:color w:val="000000"/>
          <w:lang w:val="fr-FR"/>
        </w:rPr>
        <w:t xml:space="preserve"> </w:t>
      </w:r>
      <w:r w:rsidR="000D2890" w:rsidRPr="00540F4A">
        <w:rPr>
          <w:rFonts w:ascii="Arial" w:hAnsi="Arial" w:cs="Arial"/>
          <w:color w:val="000000"/>
          <w:lang w:val="fr-FR"/>
        </w:rPr>
        <w:t>peuvent</w:t>
      </w:r>
      <w:r w:rsidRPr="00540F4A">
        <w:rPr>
          <w:rFonts w:ascii="Arial" w:hAnsi="Arial" w:cs="Arial"/>
          <w:color w:val="000000"/>
          <w:lang w:val="fr-FR"/>
        </w:rPr>
        <w:t xml:space="preserve"> prétendre</w:t>
      </w:r>
      <w:r w:rsidR="000D2890" w:rsidRPr="00540F4A">
        <w:rPr>
          <w:rFonts w:ascii="Arial" w:hAnsi="Arial" w:cs="Arial"/>
          <w:color w:val="000000"/>
          <w:lang w:val="fr-FR"/>
        </w:rPr>
        <w:t xml:space="preserve"> aussi bien</w:t>
      </w:r>
      <w:r w:rsidRPr="00540F4A">
        <w:rPr>
          <w:rFonts w:ascii="Arial" w:hAnsi="Arial" w:cs="Arial"/>
          <w:color w:val="000000"/>
          <w:lang w:val="fr-FR"/>
        </w:rPr>
        <w:t xml:space="preserve"> à l’ap</w:t>
      </w:r>
      <w:r w:rsidR="000D2890" w:rsidRPr="00540F4A">
        <w:rPr>
          <w:rFonts w:ascii="Arial" w:hAnsi="Arial" w:cs="Arial"/>
          <w:color w:val="000000"/>
          <w:lang w:val="fr-FR"/>
        </w:rPr>
        <w:t xml:space="preserve">plication des dispositions du Chapitre I que du Chapitre II, auront le choix de bénéficier de l’un ou l’autre des dispositifs sans pouvoir </w:t>
      </w:r>
      <w:r w:rsidR="00B630BB" w:rsidRPr="00540F4A">
        <w:rPr>
          <w:rFonts w:ascii="Arial" w:hAnsi="Arial" w:cs="Arial"/>
          <w:color w:val="000000"/>
          <w:lang w:val="fr-FR"/>
        </w:rPr>
        <w:t>les cumuler.</w:t>
      </w:r>
    </w:p>
    <w:p w14:paraId="4EC6067D" w14:textId="77777777" w:rsidR="0043786A" w:rsidRPr="00540F4A" w:rsidRDefault="0043786A" w:rsidP="00BF3709">
      <w:pPr>
        <w:jc w:val="both"/>
        <w:rPr>
          <w:rFonts w:ascii="Arial" w:hAnsi="Arial" w:cs="Arial"/>
          <w:color w:val="000000"/>
          <w:lang w:val="fr-FR"/>
        </w:rPr>
      </w:pPr>
    </w:p>
    <w:p w14:paraId="1DF3D5C2" w14:textId="77777777" w:rsidR="00370808" w:rsidRPr="00540F4A" w:rsidRDefault="0036244B" w:rsidP="00BF3709">
      <w:pPr>
        <w:pStyle w:val="Titre2"/>
        <w:jc w:val="both"/>
        <w:rPr>
          <w:bCs w:val="0"/>
          <w:i w:val="0"/>
          <w:iCs w:val="0"/>
          <w:sz w:val="24"/>
          <w:szCs w:val="24"/>
          <w:u w:val="single"/>
          <w:lang w:val="fr-FR"/>
        </w:rPr>
      </w:pPr>
      <w:r w:rsidRPr="00540F4A">
        <w:rPr>
          <w:bCs w:val="0"/>
          <w:i w:val="0"/>
          <w:iCs w:val="0"/>
          <w:sz w:val="24"/>
          <w:szCs w:val="24"/>
          <w:u w:val="single"/>
          <w:lang w:val="fr-FR"/>
        </w:rPr>
        <w:t>Article 8</w:t>
      </w:r>
      <w:r w:rsidR="00370808" w:rsidRPr="00540F4A">
        <w:rPr>
          <w:bCs w:val="0"/>
          <w:i w:val="0"/>
          <w:iCs w:val="0"/>
          <w:sz w:val="24"/>
          <w:szCs w:val="24"/>
          <w:u w:val="single"/>
          <w:lang w:val="fr-FR"/>
        </w:rPr>
        <w:t xml:space="preserve"> </w:t>
      </w:r>
      <w:r w:rsidR="004C2B8F" w:rsidRPr="003D300F">
        <w:rPr>
          <w:i w:val="0"/>
          <w:iCs w:val="0"/>
          <w:szCs w:val="24"/>
          <w:u w:val="single"/>
          <w:lang w:val="fr-FR"/>
        </w:rPr>
        <w:t>-</w:t>
      </w:r>
      <w:r w:rsidR="00370808" w:rsidRPr="00540F4A">
        <w:rPr>
          <w:szCs w:val="24"/>
          <w:u w:val="single"/>
          <w:lang w:val="fr-FR"/>
        </w:rPr>
        <w:t xml:space="preserve"> </w:t>
      </w:r>
      <w:r w:rsidR="00370808" w:rsidRPr="00540F4A">
        <w:rPr>
          <w:bCs w:val="0"/>
          <w:i w:val="0"/>
          <w:iCs w:val="0"/>
          <w:sz w:val="24"/>
          <w:szCs w:val="24"/>
          <w:u w:val="single"/>
          <w:lang w:val="fr-FR"/>
        </w:rPr>
        <w:t>Dispositif de transition entre l’activité et la retraite</w:t>
      </w:r>
    </w:p>
    <w:p w14:paraId="2E5C3FFB" w14:textId="77777777" w:rsidR="005A0AE9" w:rsidRPr="00540F4A" w:rsidRDefault="005A0AE9" w:rsidP="00BF3709">
      <w:pPr>
        <w:pStyle w:val="En-tte"/>
        <w:jc w:val="both"/>
        <w:rPr>
          <w:rFonts w:ascii="Arial" w:hAnsi="Arial" w:cs="Arial"/>
          <w:b/>
          <w:szCs w:val="24"/>
          <w:u w:val="single"/>
          <w:lang w:val="fr-FR"/>
        </w:rPr>
      </w:pPr>
    </w:p>
    <w:p w14:paraId="240F451F" w14:textId="77777777" w:rsidR="00370808" w:rsidRPr="00540F4A" w:rsidRDefault="00370808" w:rsidP="00BF3709">
      <w:pPr>
        <w:jc w:val="both"/>
        <w:rPr>
          <w:rFonts w:ascii="Arial" w:hAnsi="Arial" w:cs="Arial"/>
          <w:szCs w:val="24"/>
          <w:lang w:val="fr-FR"/>
        </w:rPr>
      </w:pPr>
      <w:r w:rsidRPr="00540F4A">
        <w:rPr>
          <w:rFonts w:ascii="Arial" w:hAnsi="Arial" w:cs="Arial"/>
          <w:szCs w:val="24"/>
          <w:lang w:val="fr-FR"/>
        </w:rPr>
        <w:t xml:space="preserve">Les parties souhaitent reconduire et </w:t>
      </w:r>
      <w:r w:rsidRPr="00B5233C">
        <w:rPr>
          <w:rFonts w:ascii="Arial" w:hAnsi="Arial" w:cs="Arial"/>
          <w:szCs w:val="24"/>
          <w:lang w:val="fr-FR"/>
        </w:rPr>
        <w:t>entériner le dispositif de transition entre l’activité et la retraite</w:t>
      </w:r>
      <w:r w:rsidR="00DF2D5A" w:rsidRPr="00B5233C">
        <w:rPr>
          <w:rFonts w:ascii="Arial" w:hAnsi="Arial" w:cs="Arial"/>
          <w:szCs w:val="24"/>
          <w:lang w:val="fr-FR"/>
        </w:rPr>
        <w:t xml:space="preserve"> (anciennement dénommé « Contrat de génération »)</w:t>
      </w:r>
      <w:r w:rsidRPr="00B5233C">
        <w:rPr>
          <w:rFonts w:ascii="Arial" w:hAnsi="Arial" w:cs="Arial"/>
          <w:szCs w:val="24"/>
          <w:lang w:val="fr-FR"/>
        </w:rPr>
        <w:t xml:space="preserve"> prévu </w:t>
      </w:r>
      <w:r w:rsidR="00CA1286" w:rsidRPr="00B5233C">
        <w:rPr>
          <w:rFonts w:ascii="Arial" w:hAnsi="Arial" w:cs="Arial"/>
          <w:szCs w:val="24"/>
          <w:lang w:val="fr-FR"/>
        </w:rPr>
        <w:t>en article 4.2 de</w:t>
      </w:r>
      <w:r w:rsidRPr="00B5233C">
        <w:rPr>
          <w:rFonts w:ascii="Arial" w:hAnsi="Arial" w:cs="Arial"/>
          <w:szCs w:val="24"/>
          <w:lang w:val="fr-FR"/>
        </w:rPr>
        <w:t xml:space="preserve"> l’Accord relatif à la Gestion des Emplois et des Parcours Professionnels et à la Mixité des Métiers au sein de l’UES INEOS LAVERA du 3 janvier 2022 et qui</w:t>
      </w:r>
      <w:r w:rsidR="00ED4B14" w:rsidRPr="00B5233C">
        <w:rPr>
          <w:rFonts w:ascii="Arial" w:hAnsi="Arial" w:cs="Arial"/>
          <w:szCs w:val="24"/>
          <w:lang w:val="fr-FR"/>
        </w:rPr>
        <w:t xml:space="preserve"> est</w:t>
      </w:r>
      <w:r w:rsidR="00F27AFF" w:rsidRPr="00B5233C">
        <w:rPr>
          <w:rFonts w:ascii="Arial" w:hAnsi="Arial" w:cs="Arial"/>
          <w:szCs w:val="24"/>
          <w:lang w:val="fr-FR"/>
        </w:rPr>
        <w:t xml:space="preserve"> </w:t>
      </w:r>
      <w:r w:rsidR="00ED4B14" w:rsidRPr="00B5233C">
        <w:rPr>
          <w:rFonts w:ascii="Arial" w:hAnsi="Arial" w:cs="Arial"/>
          <w:szCs w:val="24"/>
          <w:lang w:val="fr-FR"/>
        </w:rPr>
        <w:t xml:space="preserve">venu </w:t>
      </w:r>
      <w:r w:rsidRPr="00B5233C">
        <w:rPr>
          <w:rFonts w:ascii="Arial" w:hAnsi="Arial" w:cs="Arial"/>
          <w:szCs w:val="24"/>
          <w:lang w:val="fr-FR"/>
        </w:rPr>
        <w:t>à son terme le 3 janvier 2025.</w:t>
      </w:r>
      <w:r w:rsidRPr="00540F4A">
        <w:rPr>
          <w:rFonts w:ascii="Arial" w:hAnsi="Arial" w:cs="Arial"/>
          <w:szCs w:val="24"/>
          <w:lang w:val="fr-FR"/>
        </w:rPr>
        <w:t xml:space="preserve"> </w:t>
      </w:r>
    </w:p>
    <w:p w14:paraId="78DB6DEE" w14:textId="77777777" w:rsidR="00370808" w:rsidRPr="00540F4A" w:rsidRDefault="00370808" w:rsidP="00BF3709">
      <w:pPr>
        <w:jc w:val="both"/>
        <w:rPr>
          <w:rFonts w:ascii="Arial" w:hAnsi="Arial" w:cs="Arial"/>
          <w:szCs w:val="24"/>
          <w:lang w:val="fr-FR"/>
        </w:rPr>
      </w:pPr>
    </w:p>
    <w:p w14:paraId="15154218" w14:textId="77777777" w:rsidR="00370808" w:rsidRPr="00540F4A" w:rsidRDefault="00370808" w:rsidP="00BF3709">
      <w:pPr>
        <w:jc w:val="both"/>
        <w:rPr>
          <w:rFonts w:ascii="Arial" w:hAnsi="Arial" w:cs="Arial"/>
          <w:szCs w:val="24"/>
          <w:lang w:val="fr-FR"/>
        </w:rPr>
      </w:pPr>
      <w:r w:rsidRPr="00540F4A">
        <w:rPr>
          <w:rFonts w:ascii="Arial" w:hAnsi="Arial" w:cs="Arial"/>
          <w:szCs w:val="24"/>
          <w:lang w:val="fr-FR"/>
        </w:rPr>
        <w:t xml:space="preserve">Elles rappellent, à travers le présent accord, leur engagement en faveur du maintien dans l’emploi des salariés seniors. A cet égard, elles considèrent qu’il convient de favoriser la transition entre l’activité et la retraite en permettant un aménagement d’horaires à la fin du parcours professionnel du salarié, étant donné qu’un rythme de travail à temps complet en fin de carrière peut s’avérer pesant pour la santé et la performance d’un collaborateur. </w:t>
      </w:r>
    </w:p>
    <w:p w14:paraId="6B95454B" w14:textId="77777777" w:rsidR="00370808" w:rsidRPr="00540F4A" w:rsidRDefault="00370808" w:rsidP="00BF3709">
      <w:pPr>
        <w:jc w:val="both"/>
        <w:rPr>
          <w:rFonts w:ascii="Arial" w:hAnsi="Arial" w:cs="Arial"/>
          <w:szCs w:val="24"/>
          <w:lang w:val="fr-FR"/>
        </w:rPr>
      </w:pPr>
    </w:p>
    <w:p w14:paraId="58903F63" w14:textId="77777777" w:rsidR="00370808" w:rsidRPr="00540F4A" w:rsidRDefault="00370808" w:rsidP="00BF3709">
      <w:pPr>
        <w:jc w:val="both"/>
        <w:rPr>
          <w:rFonts w:ascii="Arial" w:hAnsi="Arial" w:cs="Arial"/>
          <w:szCs w:val="24"/>
          <w:lang w:val="fr-FR"/>
        </w:rPr>
      </w:pPr>
      <w:r w:rsidRPr="00540F4A">
        <w:rPr>
          <w:rFonts w:ascii="Arial" w:hAnsi="Arial" w:cs="Arial"/>
          <w:szCs w:val="24"/>
          <w:lang w:val="fr-FR"/>
        </w:rPr>
        <w:t xml:space="preserve">Dans ce cadre, une mesure de passage à temps partiel progressif est mise en place dans le cadre du présent accord. Ainsi, un salarié pourra bénéficier d’un aménagement de ses horaires de travail sur la base de 80% à 60% avec une adaptation de la charge de travail, dans les </w:t>
      </w:r>
      <w:r w:rsidR="00AA3F60">
        <w:rPr>
          <w:rFonts w:ascii="Arial" w:hAnsi="Arial" w:cs="Arial"/>
          <w:szCs w:val="24"/>
          <w:lang w:val="fr-FR"/>
        </w:rPr>
        <w:t xml:space="preserve">    </w:t>
      </w:r>
      <w:r w:rsidRPr="00540F4A">
        <w:rPr>
          <w:rFonts w:ascii="Arial" w:hAnsi="Arial" w:cs="Arial"/>
          <w:szCs w:val="24"/>
          <w:lang w:val="fr-FR"/>
        </w:rPr>
        <w:t xml:space="preserve"> précédant son départ à la retraite sécurité sociale à taux plein.</w:t>
      </w:r>
    </w:p>
    <w:p w14:paraId="30DC9D98" w14:textId="77777777" w:rsidR="00370808" w:rsidRPr="00540F4A" w:rsidRDefault="00370808" w:rsidP="00BF3709">
      <w:pPr>
        <w:jc w:val="both"/>
        <w:rPr>
          <w:rFonts w:ascii="Arial" w:hAnsi="Arial" w:cs="Arial"/>
          <w:szCs w:val="24"/>
          <w:lang w:val="fr-FR"/>
        </w:rPr>
      </w:pPr>
    </w:p>
    <w:p w14:paraId="1A96A7E3" w14:textId="77777777" w:rsidR="00370808" w:rsidRPr="00540F4A" w:rsidRDefault="00370808" w:rsidP="00BF3709">
      <w:pPr>
        <w:jc w:val="both"/>
        <w:rPr>
          <w:rFonts w:ascii="Arial" w:hAnsi="Arial" w:cs="Arial"/>
          <w:szCs w:val="24"/>
          <w:lang w:val="fr-FR"/>
        </w:rPr>
      </w:pPr>
      <w:r w:rsidRPr="00540F4A">
        <w:rPr>
          <w:rFonts w:ascii="Arial" w:hAnsi="Arial" w:cs="Arial"/>
          <w:szCs w:val="24"/>
          <w:lang w:val="fr-FR"/>
        </w:rPr>
        <w:t xml:space="preserve">Pour cela, il devra obligatoirement fournir au HRBP, un relevé de carrière de la CARSAT indiquant la date officielle de liquidation de sa retraite à taux plein. </w:t>
      </w:r>
    </w:p>
    <w:p w14:paraId="20B376E0" w14:textId="77777777" w:rsidR="00370808" w:rsidRPr="00540F4A" w:rsidRDefault="00370808" w:rsidP="00BF3709">
      <w:pPr>
        <w:jc w:val="both"/>
        <w:rPr>
          <w:rFonts w:ascii="Arial" w:hAnsi="Arial" w:cs="Arial"/>
          <w:szCs w:val="24"/>
          <w:lang w:val="fr-FR"/>
        </w:rPr>
      </w:pPr>
    </w:p>
    <w:p w14:paraId="1FE426D3" w14:textId="77777777" w:rsidR="00370808" w:rsidRPr="00540F4A" w:rsidRDefault="00370808" w:rsidP="00BF3709">
      <w:pPr>
        <w:jc w:val="both"/>
        <w:rPr>
          <w:rFonts w:ascii="Arial" w:hAnsi="Arial" w:cs="Arial"/>
          <w:szCs w:val="24"/>
          <w:lang w:val="fr-FR"/>
        </w:rPr>
      </w:pPr>
      <w:r w:rsidRPr="00540F4A">
        <w:rPr>
          <w:rFonts w:ascii="Arial" w:hAnsi="Arial" w:cs="Arial"/>
          <w:szCs w:val="24"/>
          <w:lang w:val="fr-FR"/>
        </w:rPr>
        <w:t xml:space="preserve">Pour préserver son droit à retraite dans les meilleures conditions, les cotisations sociales de retraites et de prévoyance sont maintenues durant toute cette période à temps partiel, sur la base de </w:t>
      </w:r>
      <w:r w:rsidR="00AA3F60">
        <w:rPr>
          <w:rFonts w:ascii="Arial" w:hAnsi="Arial" w:cs="Arial"/>
          <w:szCs w:val="24"/>
          <w:lang w:val="fr-FR"/>
        </w:rPr>
        <w:t xml:space="preserve">      </w:t>
      </w:r>
      <w:r w:rsidRPr="00540F4A">
        <w:rPr>
          <w:rFonts w:ascii="Arial" w:hAnsi="Arial" w:cs="Arial"/>
          <w:szCs w:val="24"/>
          <w:lang w:val="fr-FR"/>
        </w:rPr>
        <w:t xml:space="preserve"> du salaire brut d’activité à temps plein. </w:t>
      </w:r>
    </w:p>
    <w:p w14:paraId="0EB23004" w14:textId="77777777" w:rsidR="00370808" w:rsidRPr="00540F4A" w:rsidRDefault="00370808" w:rsidP="00BF3709">
      <w:pPr>
        <w:jc w:val="both"/>
        <w:rPr>
          <w:rFonts w:ascii="Arial" w:hAnsi="Arial" w:cs="Arial"/>
          <w:szCs w:val="24"/>
          <w:lang w:val="fr-FR"/>
        </w:rPr>
      </w:pPr>
    </w:p>
    <w:p w14:paraId="64E8C83E" w14:textId="77777777" w:rsidR="00370808" w:rsidRPr="00540F4A" w:rsidRDefault="00370808" w:rsidP="00BF3709">
      <w:pPr>
        <w:jc w:val="both"/>
        <w:rPr>
          <w:rFonts w:ascii="Arial" w:hAnsi="Arial" w:cs="Arial"/>
          <w:szCs w:val="24"/>
          <w:lang w:val="fr-FR"/>
        </w:rPr>
      </w:pPr>
      <w:r w:rsidRPr="00540F4A">
        <w:rPr>
          <w:rFonts w:ascii="Arial" w:hAnsi="Arial" w:cs="Arial"/>
          <w:szCs w:val="24"/>
          <w:lang w:val="fr-FR"/>
        </w:rPr>
        <w:t xml:space="preserve">Toute demande déposée et validée ne pourra pas donner lieu à rétractation. </w:t>
      </w:r>
    </w:p>
    <w:p w14:paraId="5156D49B" w14:textId="77777777" w:rsidR="00370808" w:rsidRPr="00540F4A" w:rsidRDefault="00370808" w:rsidP="00BF3709">
      <w:pPr>
        <w:jc w:val="both"/>
        <w:rPr>
          <w:rFonts w:ascii="Arial" w:hAnsi="Arial" w:cs="Arial"/>
          <w:szCs w:val="24"/>
          <w:lang w:val="fr-FR"/>
        </w:rPr>
      </w:pPr>
    </w:p>
    <w:p w14:paraId="0B270F3C" w14:textId="77777777" w:rsidR="00370808" w:rsidRPr="00540F4A" w:rsidRDefault="00370808" w:rsidP="00BF3709">
      <w:pPr>
        <w:jc w:val="both"/>
        <w:rPr>
          <w:rFonts w:ascii="Arial" w:hAnsi="Arial" w:cs="Arial"/>
          <w:szCs w:val="24"/>
          <w:lang w:val="fr-FR"/>
        </w:rPr>
      </w:pPr>
      <w:r w:rsidRPr="00540F4A">
        <w:rPr>
          <w:rFonts w:ascii="Arial" w:hAnsi="Arial" w:cs="Arial"/>
          <w:szCs w:val="24"/>
          <w:lang w:val="fr-FR"/>
        </w:rPr>
        <w:lastRenderedPageBreak/>
        <w:t xml:space="preserve">Par ailleurs, dans l’hypothèse où interviendrait un licenciement économique pendant la période du temps partiel, au bénéfice du senior dans le cadre de cet accord, l’indemnité conventionnelle de licenciement qui sera due, sera versée sur une base de </w:t>
      </w:r>
      <w:r w:rsidR="00AA3F60">
        <w:rPr>
          <w:rFonts w:ascii="Arial" w:hAnsi="Arial" w:cs="Arial"/>
          <w:szCs w:val="24"/>
          <w:lang w:val="fr-FR"/>
        </w:rPr>
        <w:t xml:space="preserve">     </w:t>
      </w:r>
      <w:r w:rsidRPr="00540F4A">
        <w:rPr>
          <w:rFonts w:ascii="Arial" w:hAnsi="Arial" w:cs="Arial"/>
          <w:szCs w:val="24"/>
          <w:lang w:val="fr-FR"/>
        </w:rPr>
        <w:t xml:space="preserve"> d’activité.</w:t>
      </w:r>
    </w:p>
    <w:p w14:paraId="74802ADD" w14:textId="77777777" w:rsidR="00370808" w:rsidRPr="00540F4A" w:rsidRDefault="00370808" w:rsidP="00BF3709">
      <w:pPr>
        <w:jc w:val="both"/>
        <w:rPr>
          <w:rFonts w:ascii="Arial" w:hAnsi="Arial" w:cs="Arial"/>
          <w:szCs w:val="24"/>
          <w:lang w:val="fr-FR"/>
        </w:rPr>
      </w:pPr>
      <w:r w:rsidRPr="00540F4A">
        <w:rPr>
          <w:rFonts w:ascii="Arial" w:hAnsi="Arial" w:cs="Arial"/>
          <w:szCs w:val="24"/>
          <w:lang w:val="fr-FR"/>
        </w:rPr>
        <w:t>Cela signifie qu’aucune minoration de cette indemnité ne sera appliquée du fait du temps partiel, limité dans le temps.</w:t>
      </w:r>
    </w:p>
    <w:p w14:paraId="73F957B8" w14:textId="77777777" w:rsidR="00370808" w:rsidRPr="00540F4A" w:rsidRDefault="00370808" w:rsidP="00BF3709">
      <w:pPr>
        <w:jc w:val="both"/>
        <w:rPr>
          <w:rFonts w:ascii="Arial" w:hAnsi="Arial" w:cs="Arial"/>
          <w:szCs w:val="24"/>
          <w:lang w:val="fr-FR"/>
        </w:rPr>
      </w:pPr>
    </w:p>
    <w:p w14:paraId="3FA71C5D" w14:textId="77777777" w:rsidR="00370808" w:rsidRPr="00540F4A" w:rsidRDefault="00370808" w:rsidP="00BF3709">
      <w:pPr>
        <w:pStyle w:val="En-tte"/>
        <w:jc w:val="both"/>
        <w:rPr>
          <w:rFonts w:ascii="Arial" w:hAnsi="Arial" w:cs="Arial"/>
          <w:b/>
          <w:szCs w:val="24"/>
          <w:u w:val="single"/>
          <w:lang w:val="fr-FR"/>
        </w:rPr>
      </w:pPr>
    </w:p>
    <w:p w14:paraId="08F7F2A1" w14:textId="77777777" w:rsidR="00211FB9" w:rsidRPr="00540F4A" w:rsidRDefault="0036244B" w:rsidP="00BF3709">
      <w:pPr>
        <w:pStyle w:val="En-tte"/>
        <w:jc w:val="both"/>
        <w:rPr>
          <w:rFonts w:ascii="Arial" w:hAnsi="Arial" w:cs="Arial"/>
          <w:b/>
          <w:color w:val="000000"/>
          <w:szCs w:val="24"/>
          <w:lang w:val="fr-FR"/>
        </w:rPr>
      </w:pPr>
      <w:r w:rsidRPr="00540F4A">
        <w:rPr>
          <w:rFonts w:ascii="Arial" w:hAnsi="Arial" w:cs="Arial"/>
          <w:b/>
          <w:szCs w:val="24"/>
          <w:u w:val="single"/>
          <w:lang w:val="fr-FR"/>
        </w:rPr>
        <w:t>Article 9</w:t>
      </w:r>
      <w:r w:rsidR="00896080" w:rsidRPr="00540F4A">
        <w:rPr>
          <w:rFonts w:ascii="Arial" w:hAnsi="Arial" w:cs="Arial"/>
          <w:b/>
          <w:szCs w:val="24"/>
          <w:u w:val="single"/>
          <w:lang w:val="fr-FR"/>
        </w:rPr>
        <w:t xml:space="preserve"> </w:t>
      </w:r>
      <w:r w:rsidR="004C2B8F">
        <w:rPr>
          <w:rFonts w:ascii="Arial" w:hAnsi="Arial" w:cs="Arial"/>
          <w:b/>
          <w:szCs w:val="24"/>
          <w:u w:val="single"/>
          <w:lang w:val="fr-FR"/>
        </w:rPr>
        <w:t>-</w:t>
      </w:r>
      <w:r w:rsidR="00896080" w:rsidRPr="00540F4A">
        <w:rPr>
          <w:rFonts w:ascii="Arial" w:hAnsi="Arial" w:cs="Arial"/>
          <w:b/>
          <w:szCs w:val="24"/>
          <w:u w:val="single"/>
          <w:lang w:val="fr-FR"/>
        </w:rPr>
        <w:t xml:space="preserve"> </w:t>
      </w:r>
      <w:r w:rsidR="00DD7C1B" w:rsidRPr="00540F4A">
        <w:rPr>
          <w:rFonts w:ascii="Arial" w:hAnsi="Arial" w:cs="Arial"/>
          <w:b/>
          <w:szCs w:val="24"/>
          <w:u w:val="single"/>
          <w:lang w:val="fr-FR"/>
        </w:rPr>
        <w:t>Dispositif</w:t>
      </w:r>
      <w:r w:rsidR="002F7BD4" w:rsidRPr="00540F4A">
        <w:rPr>
          <w:rFonts w:ascii="Arial" w:hAnsi="Arial" w:cs="Arial"/>
          <w:b/>
          <w:szCs w:val="24"/>
          <w:u w:val="single"/>
          <w:lang w:val="fr-FR"/>
        </w:rPr>
        <w:t>s</w:t>
      </w:r>
      <w:r w:rsidR="00DD7C1B" w:rsidRPr="00540F4A">
        <w:rPr>
          <w:rFonts w:ascii="Arial" w:hAnsi="Arial" w:cs="Arial"/>
          <w:b/>
          <w:szCs w:val="24"/>
          <w:u w:val="single"/>
          <w:lang w:val="fr-FR"/>
        </w:rPr>
        <w:t xml:space="preserve"> de conversion de l’IDR</w:t>
      </w:r>
    </w:p>
    <w:p w14:paraId="2B23D1F9" w14:textId="77777777" w:rsidR="00DD7C1B" w:rsidRPr="00540F4A" w:rsidRDefault="00DD7C1B" w:rsidP="000819A9">
      <w:pPr>
        <w:rPr>
          <w:rFonts w:ascii="Arial" w:hAnsi="Arial" w:cs="Arial"/>
          <w:color w:val="000000"/>
          <w:lang w:val="fr-FR"/>
        </w:rPr>
      </w:pPr>
    </w:p>
    <w:p w14:paraId="183AFBE0" w14:textId="77777777" w:rsidR="00DD7C1B" w:rsidRPr="00B5233C" w:rsidRDefault="00DD7C1B" w:rsidP="000B197B">
      <w:pPr>
        <w:jc w:val="both"/>
        <w:rPr>
          <w:rFonts w:ascii="Arial" w:hAnsi="Arial" w:cs="Arial"/>
          <w:color w:val="000000"/>
          <w:lang w:val="fr-FR"/>
        </w:rPr>
      </w:pPr>
      <w:r w:rsidRPr="00540F4A">
        <w:rPr>
          <w:rFonts w:ascii="Arial" w:hAnsi="Arial" w:cs="Arial"/>
          <w:color w:val="000000"/>
          <w:lang w:val="fr-FR"/>
        </w:rPr>
        <w:t>En application de l</w:t>
      </w:r>
      <w:r w:rsidR="00780BBF" w:rsidRPr="00540F4A">
        <w:rPr>
          <w:rFonts w:ascii="Arial" w:hAnsi="Arial" w:cs="Arial"/>
          <w:color w:val="000000"/>
          <w:lang w:val="fr-FR"/>
        </w:rPr>
        <w:t>’article 313 de la Convention Collecti</w:t>
      </w:r>
      <w:r w:rsidR="00D7422E" w:rsidRPr="00540F4A">
        <w:rPr>
          <w:rFonts w:ascii="Arial" w:hAnsi="Arial" w:cs="Arial"/>
          <w:color w:val="000000"/>
          <w:lang w:val="fr-FR"/>
        </w:rPr>
        <w:t xml:space="preserve">ve </w:t>
      </w:r>
      <w:r w:rsidR="00D7422E" w:rsidRPr="00B5233C">
        <w:rPr>
          <w:rFonts w:ascii="Arial" w:hAnsi="Arial" w:cs="Arial"/>
          <w:color w:val="000000"/>
          <w:lang w:val="fr-FR"/>
        </w:rPr>
        <w:t>Nationale de l’Industrie du P</w:t>
      </w:r>
      <w:r w:rsidR="00780BBF" w:rsidRPr="00B5233C">
        <w:rPr>
          <w:rFonts w:ascii="Arial" w:hAnsi="Arial" w:cs="Arial"/>
          <w:color w:val="000000"/>
          <w:lang w:val="fr-FR"/>
        </w:rPr>
        <w:t>étrole du 3 septembre 1985 (CCNIP), l’</w:t>
      </w:r>
      <w:r w:rsidR="00446CD7" w:rsidRPr="00B5233C">
        <w:rPr>
          <w:rFonts w:ascii="Arial" w:hAnsi="Arial" w:cs="Arial"/>
          <w:color w:val="000000"/>
          <w:lang w:val="fr-FR"/>
        </w:rPr>
        <w:t>I</w:t>
      </w:r>
      <w:r w:rsidR="00780BBF" w:rsidRPr="00B5233C">
        <w:rPr>
          <w:rFonts w:ascii="Arial" w:hAnsi="Arial" w:cs="Arial"/>
          <w:color w:val="000000"/>
          <w:lang w:val="fr-FR"/>
        </w:rPr>
        <w:t xml:space="preserve">ndemnité de </w:t>
      </w:r>
      <w:r w:rsidR="00446CD7" w:rsidRPr="00B5233C">
        <w:rPr>
          <w:rFonts w:ascii="Arial" w:hAnsi="Arial" w:cs="Arial"/>
          <w:color w:val="000000"/>
          <w:lang w:val="fr-FR"/>
        </w:rPr>
        <w:t>D</w:t>
      </w:r>
      <w:r w:rsidR="00780BBF" w:rsidRPr="00B5233C">
        <w:rPr>
          <w:rFonts w:ascii="Arial" w:hAnsi="Arial" w:cs="Arial"/>
          <w:color w:val="000000"/>
          <w:lang w:val="fr-FR"/>
        </w:rPr>
        <w:t xml:space="preserve">épart à la </w:t>
      </w:r>
      <w:r w:rsidR="00446CD7" w:rsidRPr="00B5233C">
        <w:rPr>
          <w:rFonts w:ascii="Arial" w:hAnsi="Arial" w:cs="Arial"/>
          <w:color w:val="000000"/>
          <w:lang w:val="fr-FR"/>
        </w:rPr>
        <w:t>R</w:t>
      </w:r>
      <w:r w:rsidR="00780BBF" w:rsidRPr="00B5233C">
        <w:rPr>
          <w:rFonts w:ascii="Arial" w:hAnsi="Arial" w:cs="Arial"/>
          <w:color w:val="000000"/>
          <w:lang w:val="fr-FR"/>
        </w:rPr>
        <w:t>etraite est égale à 3 mois de rémunération.</w:t>
      </w:r>
    </w:p>
    <w:p w14:paraId="29DD7F9E" w14:textId="77777777" w:rsidR="00FE54AA" w:rsidRPr="00B5233C" w:rsidRDefault="00FE54AA" w:rsidP="00BF3709">
      <w:pPr>
        <w:jc w:val="both"/>
        <w:rPr>
          <w:rFonts w:ascii="Arial" w:hAnsi="Arial" w:cs="Arial"/>
          <w:color w:val="000000"/>
          <w:lang w:val="fr-FR"/>
        </w:rPr>
      </w:pPr>
    </w:p>
    <w:p w14:paraId="31758F90" w14:textId="77777777" w:rsidR="002F7BD4" w:rsidRPr="00B5233C" w:rsidRDefault="002F7BD4" w:rsidP="00BF3709">
      <w:pPr>
        <w:jc w:val="both"/>
        <w:rPr>
          <w:rFonts w:ascii="Arial" w:hAnsi="Arial" w:cs="Arial"/>
          <w:color w:val="000000"/>
          <w:lang w:val="fr-FR"/>
        </w:rPr>
      </w:pPr>
      <w:r w:rsidRPr="00B5233C">
        <w:rPr>
          <w:rFonts w:ascii="Arial" w:hAnsi="Arial" w:cs="Arial"/>
          <w:color w:val="000000"/>
          <w:lang w:val="fr-FR"/>
        </w:rPr>
        <w:t xml:space="preserve">Les salariés visés </w:t>
      </w:r>
      <w:r w:rsidR="00621674" w:rsidRPr="00B5233C">
        <w:rPr>
          <w:rFonts w:ascii="Arial" w:hAnsi="Arial" w:cs="Arial"/>
          <w:color w:val="000000"/>
          <w:lang w:val="fr-FR"/>
        </w:rPr>
        <w:t xml:space="preserve">en article </w:t>
      </w:r>
      <w:r w:rsidR="00FA323C" w:rsidRPr="00B5233C">
        <w:rPr>
          <w:rFonts w:ascii="Arial" w:hAnsi="Arial" w:cs="Arial"/>
          <w:color w:val="000000"/>
          <w:lang w:val="fr-FR"/>
        </w:rPr>
        <w:t>7</w:t>
      </w:r>
      <w:r w:rsidR="00E4703E" w:rsidRPr="00B5233C">
        <w:rPr>
          <w:rFonts w:ascii="Arial" w:hAnsi="Arial" w:cs="Arial"/>
          <w:color w:val="000000"/>
          <w:lang w:val="fr-FR"/>
        </w:rPr>
        <w:t>, à condition qu’ils soient à temps complet</w:t>
      </w:r>
      <w:r w:rsidR="007A4B41" w:rsidRPr="00B5233C">
        <w:rPr>
          <w:rFonts w:ascii="Arial" w:hAnsi="Arial" w:cs="Arial"/>
          <w:color w:val="000000"/>
          <w:lang w:val="fr-FR"/>
        </w:rPr>
        <w:t xml:space="preserve"> et n’ayant pas bénéficié d’un autre dispositif</w:t>
      </w:r>
      <w:r w:rsidR="00E4703E" w:rsidRPr="00B5233C">
        <w:rPr>
          <w:rFonts w:ascii="Arial" w:hAnsi="Arial" w:cs="Arial"/>
          <w:color w:val="000000"/>
          <w:lang w:val="fr-FR"/>
        </w:rPr>
        <w:t>,</w:t>
      </w:r>
      <w:r w:rsidRPr="00B5233C">
        <w:rPr>
          <w:rFonts w:ascii="Arial" w:hAnsi="Arial" w:cs="Arial"/>
          <w:color w:val="000000"/>
          <w:lang w:val="fr-FR"/>
        </w:rPr>
        <w:t xml:space="preserve"> peuvent, après accord de la hiérarchie</w:t>
      </w:r>
      <w:r w:rsidR="0072188C" w:rsidRPr="00B5233C">
        <w:rPr>
          <w:rFonts w:ascii="Arial" w:hAnsi="Arial" w:cs="Arial"/>
          <w:color w:val="000000"/>
          <w:lang w:val="fr-FR"/>
        </w:rPr>
        <w:t xml:space="preserve"> et en fonction des contraintes du service</w:t>
      </w:r>
      <w:r w:rsidR="0036455E" w:rsidRPr="00B5233C">
        <w:rPr>
          <w:rFonts w:ascii="Arial" w:hAnsi="Arial" w:cs="Arial"/>
          <w:color w:val="000000"/>
          <w:lang w:val="fr-FR"/>
        </w:rPr>
        <w:t xml:space="preserve"> et selon les conditions fixées au présent article</w:t>
      </w:r>
      <w:r w:rsidR="00B71F6A" w:rsidRPr="00B5233C">
        <w:rPr>
          <w:rFonts w:ascii="Arial" w:hAnsi="Arial" w:cs="Arial"/>
          <w:color w:val="000000"/>
          <w:lang w:val="fr-FR"/>
        </w:rPr>
        <w:t>,</w:t>
      </w:r>
      <w:r w:rsidRPr="00B5233C">
        <w:rPr>
          <w:rFonts w:ascii="Arial" w:hAnsi="Arial" w:cs="Arial"/>
          <w:color w:val="000000"/>
          <w:lang w:val="fr-FR"/>
        </w:rPr>
        <w:t xml:space="preserve"> convertir tout ou partie de leur IDR</w:t>
      </w:r>
      <w:r w:rsidR="00CD4650" w:rsidRPr="00B5233C">
        <w:rPr>
          <w:rFonts w:ascii="Arial" w:hAnsi="Arial" w:cs="Arial"/>
          <w:color w:val="000000"/>
          <w:lang w:val="fr-FR"/>
        </w:rPr>
        <w:t> :</w:t>
      </w:r>
    </w:p>
    <w:p w14:paraId="061165E0" w14:textId="77777777" w:rsidR="00DB7BC5" w:rsidRPr="00B5233C" w:rsidRDefault="00CD4650" w:rsidP="00437D7F">
      <w:pPr>
        <w:numPr>
          <w:ilvl w:val="0"/>
          <w:numId w:val="7"/>
        </w:numPr>
        <w:rPr>
          <w:rFonts w:ascii="Arial" w:hAnsi="Arial" w:cs="Arial"/>
          <w:color w:val="000000"/>
          <w:lang w:val="fr-FR"/>
        </w:rPr>
      </w:pPr>
      <w:r w:rsidRPr="00B5233C">
        <w:rPr>
          <w:rFonts w:ascii="Arial" w:hAnsi="Arial" w:cs="Arial"/>
          <w:color w:val="000000"/>
          <w:lang w:val="fr-FR"/>
        </w:rPr>
        <w:t>soit en c</w:t>
      </w:r>
      <w:r w:rsidR="002F7BD4" w:rsidRPr="00B5233C">
        <w:rPr>
          <w:rFonts w:ascii="Arial" w:hAnsi="Arial" w:cs="Arial"/>
          <w:color w:val="000000"/>
          <w:lang w:val="fr-FR"/>
        </w:rPr>
        <w:t xml:space="preserve">ongé </w:t>
      </w:r>
      <w:r w:rsidR="00543180" w:rsidRPr="00B5233C">
        <w:rPr>
          <w:rFonts w:ascii="Arial" w:hAnsi="Arial" w:cs="Arial"/>
          <w:color w:val="000000"/>
          <w:lang w:val="fr-FR"/>
        </w:rPr>
        <w:t>départ anticipé</w:t>
      </w:r>
      <w:r w:rsidRPr="00B5233C">
        <w:rPr>
          <w:rFonts w:ascii="Arial" w:hAnsi="Arial" w:cs="Arial"/>
          <w:color w:val="000000"/>
          <w:lang w:val="fr-FR"/>
        </w:rPr>
        <w:t xml:space="preserve"> </w:t>
      </w:r>
      <w:r w:rsidR="002F7BD4" w:rsidRPr="00B5233C">
        <w:rPr>
          <w:rFonts w:ascii="Arial" w:hAnsi="Arial" w:cs="Arial"/>
          <w:color w:val="000000"/>
          <w:lang w:val="fr-FR"/>
        </w:rPr>
        <w:t>;</w:t>
      </w:r>
    </w:p>
    <w:p w14:paraId="647DFEB1" w14:textId="77777777" w:rsidR="002F7BD4" w:rsidRPr="00B5233C" w:rsidRDefault="002F7BD4" w:rsidP="00437D7F">
      <w:pPr>
        <w:numPr>
          <w:ilvl w:val="0"/>
          <w:numId w:val="7"/>
        </w:numPr>
        <w:rPr>
          <w:rFonts w:ascii="Arial" w:hAnsi="Arial" w:cs="Arial"/>
          <w:color w:val="000000"/>
          <w:lang w:val="fr-FR"/>
        </w:rPr>
      </w:pPr>
      <w:r w:rsidRPr="00B5233C">
        <w:rPr>
          <w:rFonts w:ascii="Arial" w:hAnsi="Arial" w:cs="Arial"/>
          <w:color w:val="000000"/>
          <w:lang w:val="fr-FR"/>
        </w:rPr>
        <w:t xml:space="preserve">ou en </w:t>
      </w:r>
      <w:r w:rsidR="00434DBC" w:rsidRPr="00B5233C">
        <w:rPr>
          <w:rFonts w:ascii="Arial" w:hAnsi="Arial" w:cs="Arial"/>
          <w:color w:val="000000"/>
          <w:lang w:val="fr-FR"/>
        </w:rPr>
        <w:t>activité réduite</w:t>
      </w:r>
      <w:r w:rsidRPr="00B5233C">
        <w:rPr>
          <w:rFonts w:ascii="Arial" w:hAnsi="Arial" w:cs="Arial"/>
          <w:color w:val="000000"/>
          <w:lang w:val="fr-FR"/>
        </w:rPr>
        <w:t>.</w:t>
      </w:r>
    </w:p>
    <w:p w14:paraId="50A0AE9B" w14:textId="77777777" w:rsidR="002F7BD4" w:rsidRPr="00B5233C" w:rsidRDefault="002F7BD4" w:rsidP="00BF3709">
      <w:pPr>
        <w:jc w:val="both"/>
        <w:rPr>
          <w:rFonts w:ascii="Arial" w:hAnsi="Arial" w:cs="Arial"/>
          <w:color w:val="000000"/>
          <w:lang w:val="fr-FR"/>
        </w:rPr>
      </w:pPr>
    </w:p>
    <w:p w14:paraId="3F575623" w14:textId="77777777" w:rsidR="008F48EE" w:rsidRPr="00B5233C" w:rsidRDefault="00043546" w:rsidP="00BF3709">
      <w:pPr>
        <w:jc w:val="both"/>
        <w:rPr>
          <w:rFonts w:ascii="Arial" w:hAnsi="Arial" w:cs="Arial"/>
          <w:color w:val="000000"/>
          <w:lang w:val="fr-FR"/>
        </w:rPr>
      </w:pPr>
      <w:r w:rsidRPr="00B5233C">
        <w:rPr>
          <w:rFonts w:ascii="Arial" w:hAnsi="Arial" w:cs="Arial"/>
          <w:color w:val="000000"/>
          <w:lang w:val="fr-FR"/>
        </w:rPr>
        <w:t xml:space="preserve">Il est précisé que ces dispositifs ne peuvent se cumuler entre eux. Toute demande d’entrée dans l’un de ces dispositifs est définitive. Il sera en outre impossible de changer de dispositif en cours d’application de l’un d’entre eux, ni même de se rétracter. </w:t>
      </w:r>
    </w:p>
    <w:p w14:paraId="149050CA" w14:textId="77777777" w:rsidR="00DE1D11" w:rsidRPr="00B5233C" w:rsidRDefault="00DE1D11" w:rsidP="00BF3709">
      <w:pPr>
        <w:jc w:val="both"/>
        <w:rPr>
          <w:rFonts w:ascii="Arial" w:hAnsi="Arial" w:cs="Arial"/>
          <w:color w:val="000000"/>
          <w:lang w:val="fr-FR"/>
        </w:rPr>
      </w:pPr>
    </w:p>
    <w:p w14:paraId="7F780136" w14:textId="77777777" w:rsidR="00DE1D11" w:rsidRDefault="00DE1D11" w:rsidP="00BF3709">
      <w:pPr>
        <w:jc w:val="both"/>
        <w:rPr>
          <w:rFonts w:ascii="Arial" w:hAnsi="Arial" w:cs="Arial"/>
          <w:color w:val="000000"/>
          <w:lang w:val="fr-FR"/>
        </w:rPr>
      </w:pPr>
      <w:r w:rsidRPr="00B5233C">
        <w:rPr>
          <w:rFonts w:ascii="Arial" w:hAnsi="Arial" w:cs="Arial"/>
          <w:color w:val="000000"/>
          <w:lang w:val="fr-FR"/>
        </w:rPr>
        <w:t xml:space="preserve">Lors de la mise en œuvre de cet accord, les salariés bénéficiant </w:t>
      </w:r>
      <w:r w:rsidR="00DF2D5A" w:rsidRPr="00B5233C">
        <w:rPr>
          <w:rFonts w:ascii="Arial" w:hAnsi="Arial" w:cs="Arial"/>
          <w:color w:val="000000"/>
          <w:lang w:val="fr-FR"/>
        </w:rPr>
        <w:t>du dispositif de transition entre l’activité et la retraite</w:t>
      </w:r>
      <w:r w:rsidR="003975B5" w:rsidRPr="00B5233C">
        <w:rPr>
          <w:rFonts w:ascii="Arial" w:hAnsi="Arial" w:cs="Arial"/>
          <w:color w:val="000000"/>
          <w:lang w:val="fr-FR"/>
        </w:rPr>
        <w:t xml:space="preserve"> (« Contrat de génération »)</w:t>
      </w:r>
      <w:r w:rsidR="00DF2D5A" w:rsidRPr="00B5233C">
        <w:rPr>
          <w:rFonts w:ascii="Arial" w:hAnsi="Arial" w:cs="Arial"/>
          <w:color w:val="000000"/>
          <w:lang w:val="fr-FR"/>
        </w:rPr>
        <w:t xml:space="preserve"> prévu en article 8 </w:t>
      </w:r>
      <w:r w:rsidRPr="00B5233C">
        <w:rPr>
          <w:rFonts w:ascii="Arial" w:hAnsi="Arial" w:cs="Arial"/>
          <w:color w:val="000000"/>
          <w:lang w:val="fr-FR"/>
        </w:rPr>
        <w:t>depuis moins de 2 ans auront la possibilité d</w:t>
      </w:r>
      <w:r w:rsidR="00DF2D5A" w:rsidRPr="00B5233C">
        <w:rPr>
          <w:rFonts w:ascii="Arial" w:hAnsi="Arial" w:cs="Arial"/>
          <w:color w:val="000000"/>
          <w:lang w:val="fr-FR"/>
        </w:rPr>
        <w:t xml:space="preserve">’y </w:t>
      </w:r>
      <w:r w:rsidRPr="00B5233C">
        <w:rPr>
          <w:rFonts w:ascii="Arial" w:hAnsi="Arial" w:cs="Arial"/>
          <w:color w:val="000000"/>
          <w:lang w:val="fr-FR"/>
        </w:rPr>
        <w:t xml:space="preserve">mettre fin exceptionnellement </w:t>
      </w:r>
      <w:r w:rsidR="00DF2D5A" w:rsidRPr="00B5233C">
        <w:rPr>
          <w:rFonts w:ascii="Arial" w:hAnsi="Arial" w:cs="Arial"/>
          <w:color w:val="000000"/>
          <w:lang w:val="fr-FR"/>
        </w:rPr>
        <w:t>de manière anticipée</w:t>
      </w:r>
      <w:r w:rsidRPr="00B5233C">
        <w:rPr>
          <w:rFonts w:ascii="Arial" w:hAnsi="Arial" w:cs="Arial"/>
          <w:color w:val="000000"/>
          <w:lang w:val="fr-FR"/>
        </w:rPr>
        <w:t xml:space="preserve"> pour pouvoir bénéficier </w:t>
      </w:r>
      <w:r w:rsidR="00DF2D5A" w:rsidRPr="00B5233C">
        <w:rPr>
          <w:rFonts w:ascii="Arial" w:hAnsi="Arial" w:cs="Arial"/>
          <w:color w:val="000000"/>
          <w:lang w:val="fr-FR"/>
        </w:rPr>
        <w:t xml:space="preserve">du congé départ anticipé ou du passage </w:t>
      </w:r>
      <w:r w:rsidR="00573E5D" w:rsidRPr="00B5233C">
        <w:rPr>
          <w:rFonts w:ascii="Arial" w:hAnsi="Arial" w:cs="Arial"/>
          <w:color w:val="000000"/>
          <w:lang w:val="fr-FR"/>
        </w:rPr>
        <w:t>en activité réduite</w:t>
      </w:r>
      <w:r w:rsidR="00DF2D5A" w:rsidRPr="00B5233C">
        <w:rPr>
          <w:rFonts w:ascii="Arial" w:hAnsi="Arial" w:cs="Arial"/>
          <w:color w:val="000000"/>
          <w:lang w:val="fr-FR"/>
        </w:rPr>
        <w:t xml:space="preserve"> décrit</w:t>
      </w:r>
      <w:r w:rsidR="00E2114A" w:rsidRPr="00B5233C">
        <w:rPr>
          <w:rFonts w:ascii="Arial" w:hAnsi="Arial" w:cs="Arial"/>
          <w:color w:val="000000"/>
          <w:lang w:val="fr-FR"/>
        </w:rPr>
        <w:t>s</w:t>
      </w:r>
      <w:r w:rsidR="00DF2D5A" w:rsidRPr="00B5233C">
        <w:rPr>
          <w:rFonts w:ascii="Arial" w:hAnsi="Arial" w:cs="Arial"/>
          <w:color w:val="000000"/>
          <w:lang w:val="fr-FR"/>
        </w:rPr>
        <w:t xml:space="preserve"> au présent article.</w:t>
      </w:r>
    </w:p>
    <w:p w14:paraId="39D37EC9" w14:textId="77777777" w:rsidR="00657DEE" w:rsidRDefault="00657DEE" w:rsidP="00BF3709">
      <w:pPr>
        <w:jc w:val="both"/>
        <w:rPr>
          <w:rFonts w:ascii="Arial" w:hAnsi="Arial" w:cs="Arial"/>
          <w:color w:val="000000"/>
          <w:lang w:val="fr-FR"/>
        </w:rPr>
      </w:pPr>
    </w:p>
    <w:p w14:paraId="01B3BCC4" w14:textId="77777777" w:rsidR="008F48EE" w:rsidRPr="00540F4A" w:rsidRDefault="008F48EE" w:rsidP="00C95EF7">
      <w:pPr>
        <w:rPr>
          <w:rFonts w:ascii="Arial" w:hAnsi="Arial" w:cs="Arial"/>
          <w:color w:val="000000"/>
          <w:lang w:val="fr-FR"/>
        </w:rPr>
      </w:pPr>
    </w:p>
    <w:p w14:paraId="675D5336" w14:textId="77777777" w:rsidR="00DB7BC5" w:rsidRPr="004C0674" w:rsidRDefault="0036244B" w:rsidP="00BF3709">
      <w:pPr>
        <w:pStyle w:val="En-tte"/>
        <w:ind w:left="709"/>
        <w:jc w:val="both"/>
        <w:rPr>
          <w:rFonts w:ascii="Arial" w:hAnsi="Arial" w:cs="Arial"/>
          <w:bCs/>
          <w:color w:val="000000"/>
          <w:lang w:val="fr-FR"/>
        </w:rPr>
      </w:pPr>
      <w:r w:rsidRPr="004C0674">
        <w:rPr>
          <w:rFonts w:ascii="Arial" w:hAnsi="Arial" w:cs="Arial"/>
          <w:bCs/>
          <w:szCs w:val="24"/>
          <w:lang w:val="fr-FR"/>
        </w:rPr>
        <w:t>9</w:t>
      </w:r>
      <w:r w:rsidR="00B71F6A" w:rsidRPr="004C0674">
        <w:rPr>
          <w:rFonts w:ascii="Arial" w:hAnsi="Arial" w:cs="Arial"/>
          <w:bCs/>
          <w:szCs w:val="24"/>
          <w:lang w:val="fr-FR"/>
        </w:rPr>
        <w:t xml:space="preserve">.1 </w:t>
      </w:r>
      <w:r w:rsidR="00283F50" w:rsidRPr="004C0674">
        <w:rPr>
          <w:rFonts w:ascii="Arial" w:hAnsi="Arial" w:cs="Arial"/>
          <w:bCs/>
          <w:szCs w:val="24"/>
          <w:u w:val="single"/>
          <w:lang w:val="fr-FR"/>
        </w:rPr>
        <w:t xml:space="preserve">Congé </w:t>
      </w:r>
      <w:r w:rsidR="00543180" w:rsidRPr="004C0674">
        <w:rPr>
          <w:rFonts w:ascii="Arial" w:hAnsi="Arial" w:cs="Arial"/>
          <w:bCs/>
          <w:szCs w:val="24"/>
          <w:u w:val="single"/>
          <w:lang w:val="fr-FR"/>
        </w:rPr>
        <w:t>départ</w:t>
      </w:r>
      <w:r w:rsidR="00283F50" w:rsidRPr="004C0674">
        <w:rPr>
          <w:rFonts w:ascii="Arial" w:hAnsi="Arial" w:cs="Arial"/>
          <w:bCs/>
          <w:szCs w:val="24"/>
          <w:u w:val="single"/>
          <w:lang w:val="fr-FR"/>
        </w:rPr>
        <w:t xml:space="preserve"> anticipé</w:t>
      </w:r>
    </w:p>
    <w:p w14:paraId="024E3EAD" w14:textId="77777777" w:rsidR="006A53C8" w:rsidRPr="00540F4A" w:rsidRDefault="006A53C8" w:rsidP="00BF3709">
      <w:pPr>
        <w:jc w:val="both"/>
        <w:rPr>
          <w:rFonts w:ascii="Arial" w:hAnsi="Arial" w:cs="Arial"/>
          <w:color w:val="000000"/>
          <w:lang w:val="fr-FR"/>
        </w:rPr>
      </w:pPr>
      <w:r w:rsidRPr="00540F4A">
        <w:rPr>
          <w:rFonts w:ascii="Arial" w:hAnsi="Arial" w:cs="Arial"/>
          <w:color w:val="000000"/>
          <w:lang w:val="fr-FR"/>
        </w:rPr>
        <w:tab/>
      </w:r>
      <w:r w:rsidRPr="00540F4A">
        <w:rPr>
          <w:rFonts w:ascii="Arial" w:hAnsi="Arial" w:cs="Arial"/>
          <w:color w:val="000000"/>
          <w:lang w:val="fr-FR"/>
        </w:rPr>
        <w:tab/>
      </w:r>
    </w:p>
    <w:p w14:paraId="0EC7273A" w14:textId="77777777" w:rsidR="00B71F6A" w:rsidRPr="00B5233C" w:rsidRDefault="0036244B" w:rsidP="00BF3709">
      <w:pPr>
        <w:ind w:left="720" w:firstLine="720"/>
        <w:jc w:val="both"/>
        <w:rPr>
          <w:rFonts w:ascii="Arial" w:hAnsi="Arial" w:cs="Arial"/>
          <w:color w:val="000000"/>
          <w:lang w:val="fr-FR"/>
        </w:rPr>
      </w:pPr>
      <w:r w:rsidRPr="00B5233C">
        <w:rPr>
          <w:rFonts w:ascii="Arial" w:hAnsi="Arial" w:cs="Arial"/>
          <w:color w:val="000000"/>
          <w:lang w:val="fr-FR"/>
        </w:rPr>
        <w:t>9</w:t>
      </w:r>
      <w:r w:rsidR="006A53C8" w:rsidRPr="00B5233C">
        <w:rPr>
          <w:rFonts w:ascii="Arial" w:hAnsi="Arial" w:cs="Arial"/>
          <w:color w:val="000000"/>
          <w:lang w:val="fr-FR"/>
        </w:rPr>
        <w:t xml:space="preserve">.1.1 </w:t>
      </w:r>
      <w:r w:rsidR="00E47F65" w:rsidRPr="00B5233C">
        <w:rPr>
          <w:rFonts w:ascii="Arial" w:hAnsi="Arial" w:cs="Arial"/>
          <w:color w:val="000000"/>
          <w:lang w:val="fr-FR"/>
        </w:rPr>
        <w:t xml:space="preserve">Conversion </w:t>
      </w:r>
      <w:r w:rsidR="00446CD7" w:rsidRPr="00B5233C">
        <w:rPr>
          <w:rFonts w:ascii="Arial" w:hAnsi="Arial" w:cs="Arial"/>
          <w:color w:val="000000"/>
          <w:lang w:val="fr-FR"/>
        </w:rPr>
        <w:t>de l’</w:t>
      </w:r>
      <w:r w:rsidR="00E47F65" w:rsidRPr="00B5233C">
        <w:rPr>
          <w:rFonts w:ascii="Arial" w:hAnsi="Arial" w:cs="Arial"/>
          <w:color w:val="000000"/>
          <w:lang w:val="fr-FR"/>
        </w:rPr>
        <w:t>IDR en temps (</w:t>
      </w:r>
      <w:r w:rsidR="00446CD7" w:rsidRPr="00B5233C">
        <w:rPr>
          <w:rFonts w:ascii="Arial" w:hAnsi="Arial" w:cs="Arial"/>
          <w:color w:val="000000"/>
          <w:lang w:val="fr-FR"/>
        </w:rPr>
        <w:t>d</w:t>
      </w:r>
      <w:r w:rsidR="00E47F65" w:rsidRPr="00B5233C">
        <w:rPr>
          <w:rFonts w:ascii="Arial" w:hAnsi="Arial" w:cs="Arial"/>
          <w:color w:val="000000"/>
          <w:lang w:val="fr-FR"/>
        </w:rPr>
        <w:t>urée d’anticipation)</w:t>
      </w:r>
    </w:p>
    <w:p w14:paraId="09388E47" w14:textId="77777777" w:rsidR="00517343" w:rsidRPr="00B5233C" w:rsidRDefault="00517343" w:rsidP="00BF3709">
      <w:pPr>
        <w:ind w:firstLine="720"/>
        <w:jc w:val="both"/>
        <w:rPr>
          <w:rFonts w:ascii="Arial" w:hAnsi="Arial" w:cs="Arial"/>
          <w:color w:val="000000"/>
          <w:lang w:val="fr-FR"/>
        </w:rPr>
      </w:pPr>
    </w:p>
    <w:p w14:paraId="59B6F8BB" w14:textId="77777777" w:rsidR="007B0240" w:rsidRPr="00B5233C" w:rsidRDefault="00F53439" w:rsidP="00BF3709">
      <w:pPr>
        <w:jc w:val="both"/>
        <w:rPr>
          <w:rFonts w:ascii="Arial" w:hAnsi="Arial" w:cs="Arial"/>
          <w:color w:val="000000"/>
          <w:lang w:val="fr-FR"/>
        </w:rPr>
      </w:pPr>
      <w:r w:rsidRPr="00B5233C">
        <w:rPr>
          <w:rFonts w:ascii="Arial" w:hAnsi="Arial" w:cs="Arial"/>
          <w:color w:val="000000"/>
          <w:lang w:val="fr-FR"/>
        </w:rPr>
        <w:t xml:space="preserve">Le congé </w:t>
      </w:r>
      <w:r w:rsidR="00543180" w:rsidRPr="00B5233C">
        <w:rPr>
          <w:rFonts w:ascii="Arial" w:hAnsi="Arial" w:cs="Arial"/>
          <w:color w:val="000000"/>
          <w:lang w:val="fr-FR"/>
        </w:rPr>
        <w:t>départ anticipé</w:t>
      </w:r>
      <w:r w:rsidRPr="00B5233C">
        <w:rPr>
          <w:rFonts w:ascii="Arial" w:hAnsi="Arial" w:cs="Arial"/>
          <w:color w:val="000000"/>
          <w:lang w:val="fr-FR"/>
        </w:rPr>
        <w:t xml:space="preserve"> permet une anticipation du départ à la retraite </w:t>
      </w:r>
      <w:r w:rsidR="00E47F65" w:rsidRPr="00B5233C">
        <w:rPr>
          <w:rFonts w:ascii="Arial" w:hAnsi="Arial" w:cs="Arial"/>
          <w:color w:val="000000"/>
          <w:lang w:val="fr-FR"/>
        </w:rPr>
        <w:t>en convertissant l’IDR en durée d’anticipation</w:t>
      </w:r>
      <w:r w:rsidR="007B0240" w:rsidRPr="00B5233C">
        <w:rPr>
          <w:rFonts w:ascii="Arial" w:hAnsi="Arial" w:cs="Arial"/>
          <w:color w:val="000000"/>
          <w:lang w:val="fr-FR"/>
        </w:rPr>
        <w:t xml:space="preserve"> pour les salariés</w:t>
      </w:r>
      <w:r w:rsidR="0002716E" w:rsidRPr="00B5233C">
        <w:rPr>
          <w:rFonts w:ascii="Arial" w:hAnsi="Arial" w:cs="Arial"/>
          <w:color w:val="000000"/>
          <w:lang w:val="fr-FR"/>
        </w:rPr>
        <w:t xml:space="preserve"> visés en article 7</w:t>
      </w:r>
      <w:r w:rsidR="007B0240" w:rsidRPr="00B5233C">
        <w:rPr>
          <w:rFonts w:ascii="Arial" w:hAnsi="Arial" w:cs="Arial"/>
          <w:color w:val="000000"/>
          <w:lang w:val="fr-FR"/>
        </w:rPr>
        <w:t xml:space="preserve"> ayant au moins 5 ans d’ancienneté.</w:t>
      </w:r>
    </w:p>
    <w:p w14:paraId="5B710DF3" w14:textId="77777777" w:rsidR="00E47F65" w:rsidRPr="00B5233C" w:rsidRDefault="00E47F65" w:rsidP="00BF3709">
      <w:pPr>
        <w:jc w:val="both"/>
        <w:rPr>
          <w:rFonts w:ascii="Arial" w:hAnsi="Arial" w:cs="Arial"/>
          <w:color w:val="000000"/>
          <w:lang w:val="fr-FR"/>
        </w:rPr>
      </w:pPr>
    </w:p>
    <w:p w14:paraId="1B311253" w14:textId="77777777" w:rsidR="00E2114A" w:rsidRPr="00B5233C" w:rsidRDefault="00573E5D" w:rsidP="00E2114A">
      <w:pPr>
        <w:pStyle w:val="En-tte"/>
        <w:jc w:val="both"/>
        <w:rPr>
          <w:rFonts w:ascii="Arial" w:hAnsi="Arial" w:cs="Arial"/>
          <w:szCs w:val="24"/>
          <w:lang w:val="fr-FR"/>
        </w:rPr>
      </w:pPr>
      <w:r w:rsidRPr="00B5233C">
        <w:rPr>
          <w:rFonts w:ascii="Arial" w:hAnsi="Arial" w:cs="Arial"/>
          <w:color w:val="000000"/>
          <w:lang w:val="fr-FR"/>
        </w:rPr>
        <w:t xml:space="preserve">Ainsi, la conversion de 3 mois d’IDR donnera lieu à une anticipation du départ en retraite </w:t>
      </w:r>
      <w:r w:rsidR="00E2114A" w:rsidRPr="00B5233C">
        <w:rPr>
          <w:rFonts w:ascii="Arial" w:hAnsi="Arial" w:cs="Arial"/>
          <w:color w:val="000000"/>
          <w:lang w:val="fr-FR"/>
        </w:rPr>
        <w:t xml:space="preserve">de </w:t>
      </w:r>
      <w:r w:rsidR="00AA3F60">
        <w:rPr>
          <w:rFonts w:ascii="Arial" w:hAnsi="Arial" w:cs="Arial"/>
          <w:color w:val="000000"/>
          <w:lang w:val="fr-FR"/>
        </w:rPr>
        <w:t xml:space="preserve">     </w:t>
      </w:r>
      <w:r w:rsidR="00E2114A" w:rsidRPr="00B5233C">
        <w:rPr>
          <w:rFonts w:ascii="Arial" w:hAnsi="Arial" w:cs="Arial"/>
          <w:color w:val="000000"/>
          <w:lang w:val="fr-FR"/>
        </w:rPr>
        <w:t xml:space="preserve"> avant la date définie dans l’avenant </w:t>
      </w:r>
      <w:r w:rsidR="00E2114A" w:rsidRPr="00B5233C">
        <w:rPr>
          <w:rFonts w:ascii="Arial" w:hAnsi="Arial" w:cs="Arial"/>
          <w:szCs w:val="24"/>
          <w:lang w:val="fr-FR"/>
        </w:rPr>
        <w:t>au contrat de travail, qui correspond à la date de liquidation de retraite</w:t>
      </w:r>
      <w:r w:rsidR="00E2114A" w:rsidRPr="00B5233C">
        <w:rPr>
          <w:rFonts w:ascii="Arial" w:hAnsi="Arial" w:cs="Arial"/>
          <w:color w:val="000000"/>
          <w:szCs w:val="24"/>
          <w:lang w:val="fr-FR"/>
        </w:rPr>
        <w:t>.</w:t>
      </w:r>
      <w:r w:rsidR="00E2114A" w:rsidRPr="00B5233C">
        <w:rPr>
          <w:rFonts w:ascii="Arial" w:hAnsi="Arial" w:cs="Arial"/>
          <w:color w:val="FF0000"/>
          <w:szCs w:val="24"/>
          <w:lang w:val="fr-FR"/>
        </w:rPr>
        <w:t xml:space="preserve"> </w:t>
      </w:r>
    </w:p>
    <w:p w14:paraId="4498B4F9" w14:textId="77777777" w:rsidR="00573E5D" w:rsidRPr="00B5233C" w:rsidRDefault="00573E5D" w:rsidP="00BF3709">
      <w:pPr>
        <w:jc w:val="both"/>
        <w:rPr>
          <w:rFonts w:ascii="Arial" w:hAnsi="Arial" w:cs="Arial"/>
          <w:color w:val="000000"/>
          <w:lang w:val="fr-FR"/>
        </w:rPr>
      </w:pPr>
    </w:p>
    <w:p w14:paraId="31637E7D" w14:textId="77777777" w:rsidR="00F53439" w:rsidRPr="00B5233C" w:rsidRDefault="008D0A65" w:rsidP="00BF3709">
      <w:pPr>
        <w:jc w:val="both"/>
        <w:rPr>
          <w:rFonts w:ascii="Arial" w:hAnsi="Arial" w:cs="Arial"/>
          <w:color w:val="000000"/>
          <w:lang w:val="fr-FR"/>
        </w:rPr>
      </w:pPr>
      <w:r w:rsidRPr="00B5233C">
        <w:rPr>
          <w:rFonts w:ascii="Arial" w:hAnsi="Arial" w:cs="Arial"/>
          <w:color w:val="000000"/>
          <w:lang w:val="fr-FR"/>
        </w:rPr>
        <w:t>Pour mettre en œuvre ce dispositif, le bénéficiaire devra convertir la totalité de son IDR.</w:t>
      </w:r>
    </w:p>
    <w:p w14:paraId="50F84691" w14:textId="77777777" w:rsidR="005C1717" w:rsidRPr="00B5233C" w:rsidRDefault="005C1717" w:rsidP="00BF3709">
      <w:pPr>
        <w:jc w:val="both"/>
        <w:rPr>
          <w:rFonts w:ascii="Arial" w:hAnsi="Arial" w:cs="Arial"/>
          <w:color w:val="000000"/>
          <w:lang w:val="fr-FR"/>
        </w:rPr>
      </w:pPr>
    </w:p>
    <w:p w14:paraId="5FB81B9D" w14:textId="77777777" w:rsidR="001E4C2D" w:rsidRPr="00540F4A" w:rsidRDefault="001E4C2D" w:rsidP="00BF3709">
      <w:pPr>
        <w:jc w:val="both"/>
        <w:rPr>
          <w:rFonts w:ascii="Arial" w:hAnsi="Arial" w:cs="Arial"/>
          <w:color w:val="000000"/>
          <w:lang w:val="fr-FR"/>
        </w:rPr>
      </w:pPr>
    </w:p>
    <w:p w14:paraId="3508484D" w14:textId="77777777" w:rsidR="00F024BF" w:rsidRDefault="00F024BF" w:rsidP="00BF3709">
      <w:pPr>
        <w:jc w:val="both"/>
        <w:rPr>
          <w:rFonts w:ascii="Arial" w:hAnsi="Arial" w:cs="Arial"/>
          <w:color w:val="000000"/>
          <w:highlight w:val="lightGray"/>
          <w:lang w:val="fr-FR"/>
        </w:rPr>
      </w:pPr>
    </w:p>
    <w:p w14:paraId="19CA8BE4" w14:textId="77777777" w:rsidR="00DB7BC5" w:rsidRPr="00540F4A" w:rsidRDefault="0036244B" w:rsidP="00BF3709">
      <w:pPr>
        <w:ind w:left="720" w:firstLine="720"/>
        <w:jc w:val="both"/>
        <w:rPr>
          <w:rFonts w:ascii="Arial" w:hAnsi="Arial" w:cs="Arial"/>
          <w:color w:val="000000"/>
          <w:lang w:val="fr-FR"/>
        </w:rPr>
      </w:pPr>
      <w:r w:rsidRPr="00540F4A">
        <w:rPr>
          <w:rFonts w:ascii="Arial" w:hAnsi="Arial" w:cs="Arial"/>
          <w:color w:val="000000"/>
          <w:lang w:val="fr-FR"/>
        </w:rPr>
        <w:lastRenderedPageBreak/>
        <w:t>9</w:t>
      </w:r>
      <w:r w:rsidR="00517343" w:rsidRPr="00540F4A">
        <w:rPr>
          <w:rFonts w:ascii="Arial" w:hAnsi="Arial" w:cs="Arial"/>
          <w:color w:val="000000"/>
          <w:lang w:val="fr-FR"/>
        </w:rPr>
        <w:t>.1.2 Mise en œuvre</w:t>
      </w:r>
    </w:p>
    <w:p w14:paraId="0A655C1C" w14:textId="77777777" w:rsidR="00517343" w:rsidRPr="00540F4A" w:rsidRDefault="00517343" w:rsidP="00BF3709">
      <w:pPr>
        <w:ind w:left="720" w:firstLine="720"/>
        <w:jc w:val="both"/>
        <w:rPr>
          <w:rFonts w:ascii="Arial" w:hAnsi="Arial" w:cs="Arial"/>
          <w:color w:val="000000"/>
          <w:lang w:val="fr-FR"/>
        </w:rPr>
      </w:pPr>
    </w:p>
    <w:p w14:paraId="6D8B4D13" w14:textId="77777777" w:rsidR="00517343" w:rsidRPr="00B5233C" w:rsidRDefault="00517343" w:rsidP="00BF3709">
      <w:pPr>
        <w:ind w:right="-149"/>
        <w:jc w:val="both"/>
        <w:rPr>
          <w:rFonts w:ascii="Arial" w:hAnsi="Arial" w:cs="Arial"/>
          <w:color w:val="000000"/>
          <w:lang w:val="fr-FR"/>
        </w:rPr>
      </w:pPr>
      <w:r w:rsidRPr="00540F4A">
        <w:rPr>
          <w:rFonts w:ascii="Arial" w:hAnsi="Arial" w:cs="Arial"/>
          <w:color w:val="000000"/>
          <w:lang w:val="fr-FR"/>
        </w:rPr>
        <w:t xml:space="preserve">Pour bénéficier du congé </w:t>
      </w:r>
      <w:r w:rsidR="00543180" w:rsidRPr="00540F4A">
        <w:rPr>
          <w:rFonts w:ascii="Arial" w:hAnsi="Arial" w:cs="Arial"/>
          <w:color w:val="000000"/>
          <w:lang w:val="fr-FR"/>
        </w:rPr>
        <w:t>départ anticipé</w:t>
      </w:r>
      <w:r w:rsidRPr="00540F4A">
        <w:rPr>
          <w:rFonts w:ascii="Arial" w:hAnsi="Arial" w:cs="Arial"/>
          <w:color w:val="000000"/>
          <w:lang w:val="fr-FR"/>
        </w:rPr>
        <w:t>, le salarié devra</w:t>
      </w:r>
      <w:r w:rsidR="000A2DD1" w:rsidRPr="00540F4A">
        <w:rPr>
          <w:rFonts w:ascii="Arial" w:hAnsi="Arial" w:cs="Arial"/>
          <w:color w:val="000000"/>
          <w:lang w:val="fr-FR"/>
        </w:rPr>
        <w:t xml:space="preserve"> avoir fait au préalable les démarches nécessaires auprès des </w:t>
      </w:r>
      <w:r w:rsidR="000A2DD1" w:rsidRPr="00B5233C">
        <w:rPr>
          <w:rFonts w:ascii="Arial" w:hAnsi="Arial" w:cs="Arial"/>
          <w:color w:val="000000"/>
          <w:lang w:val="fr-FR"/>
        </w:rPr>
        <w:t xml:space="preserve">organismes </w:t>
      </w:r>
      <w:r w:rsidR="00184FF7" w:rsidRPr="00B5233C">
        <w:rPr>
          <w:rFonts w:ascii="Arial" w:hAnsi="Arial" w:cs="Arial"/>
          <w:color w:val="000000"/>
          <w:lang w:val="fr-FR"/>
        </w:rPr>
        <w:t xml:space="preserve">de retraite </w:t>
      </w:r>
      <w:r w:rsidR="000A2DD1" w:rsidRPr="00B5233C">
        <w:rPr>
          <w:rFonts w:ascii="Arial" w:hAnsi="Arial" w:cs="Arial"/>
          <w:color w:val="000000"/>
          <w:lang w:val="fr-FR"/>
        </w:rPr>
        <w:t>pour</w:t>
      </w:r>
      <w:r w:rsidRPr="00B5233C">
        <w:rPr>
          <w:rFonts w:ascii="Arial" w:hAnsi="Arial" w:cs="Arial"/>
          <w:color w:val="000000"/>
          <w:lang w:val="fr-FR"/>
        </w:rPr>
        <w:t xml:space="preserve"> conna</w:t>
      </w:r>
      <w:r w:rsidR="00464005" w:rsidRPr="00B5233C">
        <w:rPr>
          <w:rFonts w:ascii="Arial" w:hAnsi="Arial" w:cs="Arial"/>
          <w:color w:val="000000"/>
          <w:lang w:val="fr-FR"/>
        </w:rPr>
        <w:t xml:space="preserve">ître avec </w:t>
      </w:r>
      <w:r w:rsidRPr="00B5233C">
        <w:rPr>
          <w:rFonts w:ascii="Arial" w:hAnsi="Arial" w:cs="Arial"/>
          <w:color w:val="000000"/>
          <w:lang w:val="fr-FR"/>
        </w:rPr>
        <w:t>exactitude sa date de départ à la retraite</w:t>
      </w:r>
      <w:r w:rsidR="000A2DD1" w:rsidRPr="00B5233C">
        <w:rPr>
          <w:rFonts w:ascii="Arial" w:hAnsi="Arial" w:cs="Arial"/>
          <w:color w:val="000000"/>
          <w:lang w:val="fr-FR"/>
        </w:rPr>
        <w:t>.</w:t>
      </w:r>
    </w:p>
    <w:p w14:paraId="1418C6DE" w14:textId="77777777" w:rsidR="00517343" w:rsidRPr="00B5233C" w:rsidRDefault="00517343" w:rsidP="00BF3709">
      <w:pPr>
        <w:jc w:val="both"/>
        <w:rPr>
          <w:rFonts w:ascii="Arial" w:hAnsi="Arial" w:cs="Arial"/>
          <w:color w:val="000000"/>
          <w:lang w:val="fr-FR"/>
        </w:rPr>
      </w:pPr>
    </w:p>
    <w:p w14:paraId="1591FAF5" w14:textId="77777777" w:rsidR="00517343" w:rsidRPr="00B5233C" w:rsidRDefault="00517343" w:rsidP="00BF3709">
      <w:pPr>
        <w:jc w:val="both"/>
        <w:rPr>
          <w:rFonts w:ascii="Arial" w:hAnsi="Arial" w:cs="Arial"/>
          <w:color w:val="000000"/>
          <w:lang w:val="fr-FR"/>
        </w:rPr>
      </w:pPr>
      <w:r w:rsidRPr="00B5233C">
        <w:rPr>
          <w:rFonts w:ascii="Arial" w:hAnsi="Arial" w:cs="Arial"/>
          <w:color w:val="000000"/>
          <w:lang w:val="fr-FR"/>
        </w:rPr>
        <w:t xml:space="preserve">La demande de conversion de l’IDR en congé retraite anticipé devra </w:t>
      </w:r>
      <w:r w:rsidR="00464005" w:rsidRPr="00B5233C">
        <w:rPr>
          <w:rFonts w:ascii="Arial" w:hAnsi="Arial" w:cs="Arial"/>
          <w:color w:val="000000"/>
          <w:lang w:val="fr-FR"/>
        </w:rPr>
        <w:t xml:space="preserve">être faite, par écrit, en respectant un </w:t>
      </w:r>
      <w:r w:rsidR="000A7E7B" w:rsidRPr="00B5233C">
        <w:rPr>
          <w:rFonts w:ascii="Arial" w:hAnsi="Arial" w:cs="Arial"/>
          <w:color w:val="000000"/>
          <w:lang w:val="fr-FR"/>
        </w:rPr>
        <w:t xml:space="preserve">préavis de </w:t>
      </w:r>
      <w:r w:rsidR="00CD2CF9" w:rsidRPr="00B5233C">
        <w:rPr>
          <w:rFonts w:ascii="Arial" w:hAnsi="Arial" w:cs="Arial"/>
          <w:color w:val="000000"/>
          <w:lang w:val="fr-FR"/>
        </w:rPr>
        <w:t>12</w:t>
      </w:r>
      <w:r w:rsidR="00464005" w:rsidRPr="00B5233C">
        <w:rPr>
          <w:rFonts w:ascii="Arial" w:hAnsi="Arial" w:cs="Arial"/>
          <w:color w:val="000000"/>
          <w:lang w:val="fr-FR"/>
        </w:rPr>
        <w:t xml:space="preserve"> mois.</w:t>
      </w:r>
    </w:p>
    <w:p w14:paraId="1C554759" w14:textId="77777777" w:rsidR="00464005" w:rsidRPr="00B5233C" w:rsidRDefault="00464005" w:rsidP="003D300F">
      <w:pPr>
        <w:jc w:val="both"/>
        <w:rPr>
          <w:rFonts w:ascii="Arial" w:hAnsi="Arial" w:cs="Arial"/>
          <w:color w:val="000000"/>
          <w:lang w:val="fr-FR"/>
        </w:rPr>
      </w:pPr>
      <w:r w:rsidRPr="00B5233C">
        <w:rPr>
          <w:rFonts w:ascii="Arial" w:hAnsi="Arial" w:cs="Arial"/>
          <w:color w:val="000000"/>
          <w:lang w:val="fr-FR"/>
        </w:rPr>
        <w:t>Le courrier devra préciser</w:t>
      </w:r>
      <w:r w:rsidR="004C7E4F" w:rsidRPr="00B5233C">
        <w:rPr>
          <w:rFonts w:ascii="Arial" w:hAnsi="Arial" w:cs="Arial"/>
          <w:color w:val="000000"/>
          <w:lang w:val="fr-FR"/>
        </w:rPr>
        <w:t xml:space="preserve"> </w:t>
      </w:r>
      <w:r w:rsidR="005362B7" w:rsidRPr="00B5233C">
        <w:rPr>
          <w:rFonts w:ascii="Arial" w:hAnsi="Arial" w:cs="Arial"/>
          <w:color w:val="000000"/>
          <w:lang w:val="fr-FR"/>
        </w:rPr>
        <w:t>la</w:t>
      </w:r>
      <w:r w:rsidR="004C7E4F" w:rsidRPr="00B5233C">
        <w:rPr>
          <w:rFonts w:ascii="Arial" w:hAnsi="Arial" w:cs="Arial"/>
          <w:color w:val="000000"/>
          <w:lang w:val="fr-FR"/>
        </w:rPr>
        <w:t xml:space="preserve"> </w:t>
      </w:r>
      <w:r w:rsidRPr="00B5233C">
        <w:rPr>
          <w:rFonts w:ascii="Arial" w:hAnsi="Arial" w:cs="Arial"/>
          <w:color w:val="000000"/>
          <w:lang w:val="fr-FR"/>
        </w:rPr>
        <w:t>date exacte de liquidation de retraite</w:t>
      </w:r>
      <w:r w:rsidR="00AA24EF" w:rsidRPr="00B5233C">
        <w:rPr>
          <w:rFonts w:ascii="Arial" w:hAnsi="Arial" w:cs="Arial"/>
          <w:color w:val="000000"/>
          <w:lang w:val="fr-FR"/>
        </w:rPr>
        <w:t>.</w:t>
      </w:r>
    </w:p>
    <w:p w14:paraId="0E9ED99B" w14:textId="77777777" w:rsidR="00464005" w:rsidRPr="00B5233C" w:rsidRDefault="00464005" w:rsidP="00BF3709">
      <w:pPr>
        <w:ind w:left="720"/>
        <w:jc w:val="both"/>
        <w:rPr>
          <w:rFonts w:ascii="Arial" w:hAnsi="Arial" w:cs="Arial"/>
          <w:color w:val="000000"/>
          <w:lang w:val="fr-FR"/>
        </w:rPr>
      </w:pPr>
    </w:p>
    <w:p w14:paraId="7F0ED297" w14:textId="77777777" w:rsidR="005362B7" w:rsidRPr="00B5233C" w:rsidRDefault="005362B7" w:rsidP="003D300F">
      <w:pPr>
        <w:jc w:val="both"/>
        <w:rPr>
          <w:rFonts w:ascii="Arial" w:hAnsi="Arial" w:cs="Arial"/>
          <w:color w:val="000000"/>
          <w:lang w:val="fr-FR"/>
        </w:rPr>
      </w:pPr>
      <w:r w:rsidRPr="00B5233C">
        <w:rPr>
          <w:rFonts w:ascii="Arial" w:hAnsi="Arial" w:cs="Arial"/>
          <w:color w:val="000000"/>
          <w:lang w:val="fr-FR"/>
        </w:rPr>
        <w:t>A titre exceptionnel, les salariés bénéficiant du dispositif de transition entre l’activité et la retraite (« Contrat de génération ») depuis moins de 2 ans et optant pour le congé départ anticipé seront exemptés de préavis</w:t>
      </w:r>
      <w:r w:rsidR="00290FD5" w:rsidRPr="00B5233C">
        <w:rPr>
          <w:rFonts w:ascii="Arial" w:hAnsi="Arial" w:cs="Arial"/>
          <w:color w:val="000000"/>
          <w:lang w:val="fr-FR"/>
        </w:rPr>
        <w:t>,</w:t>
      </w:r>
      <w:r w:rsidR="00E47F65" w:rsidRPr="00B5233C">
        <w:rPr>
          <w:rFonts w:ascii="Arial" w:hAnsi="Arial" w:cs="Arial"/>
          <w:color w:val="000000"/>
          <w:lang w:val="fr-FR"/>
        </w:rPr>
        <w:t xml:space="preserve"> dès lors que l’organisation du service le permet</w:t>
      </w:r>
      <w:r w:rsidRPr="00B5233C">
        <w:rPr>
          <w:rFonts w:ascii="Arial" w:hAnsi="Arial" w:cs="Arial"/>
          <w:color w:val="000000"/>
          <w:lang w:val="fr-FR"/>
        </w:rPr>
        <w:t>.</w:t>
      </w:r>
    </w:p>
    <w:p w14:paraId="76B1EF67" w14:textId="77777777" w:rsidR="005362B7" w:rsidRPr="00B5233C" w:rsidRDefault="005362B7" w:rsidP="00BF3709">
      <w:pPr>
        <w:ind w:left="720"/>
        <w:jc w:val="both"/>
        <w:rPr>
          <w:rFonts w:ascii="Arial" w:hAnsi="Arial" w:cs="Arial"/>
          <w:color w:val="000000"/>
          <w:lang w:val="fr-FR"/>
        </w:rPr>
      </w:pPr>
    </w:p>
    <w:p w14:paraId="233A28B2" w14:textId="77777777" w:rsidR="000B4593" w:rsidRPr="00B5233C" w:rsidRDefault="006D1063" w:rsidP="00BF3709">
      <w:pPr>
        <w:pStyle w:val="Paragraphedeliste"/>
        <w:ind w:left="0"/>
        <w:jc w:val="both"/>
        <w:rPr>
          <w:rFonts w:ascii="Arial" w:eastAsia="Times" w:hAnsi="Arial" w:cs="Arial"/>
          <w:color w:val="000000"/>
          <w:sz w:val="24"/>
          <w:lang w:eastAsia="en-US"/>
        </w:rPr>
      </w:pPr>
      <w:r w:rsidRPr="00B5233C">
        <w:rPr>
          <w:rFonts w:ascii="Arial" w:eastAsia="Times" w:hAnsi="Arial" w:cs="Arial"/>
          <w:color w:val="000000"/>
          <w:sz w:val="24"/>
          <w:lang w:eastAsia="en-US"/>
        </w:rPr>
        <w:t>P</w:t>
      </w:r>
      <w:r w:rsidR="00216BAC" w:rsidRPr="00B5233C">
        <w:rPr>
          <w:rFonts w:ascii="Arial" w:eastAsia="Times" w:hAnsi="Arial" w:cs="Arial"/>
          <w:color w:val="000000"/>
          <w:sz w:val="24"/>
          <w:lang w:eastAsia="en-US"/>
        </w:rPr>
        <w:t xml:space="preserve">our établir la date de départ à la retraite, </w:t>
      </w:r>
      <w:r w:rsidR="00464005" w:rsidRPr="00B5233C">
        <w:rPr>
          <w:rFonts w:ascii="Arial" w:eastAsia="Times" w:hAnsi="Arial" w:cs="Arial"/>
          <w:color w:val="000000"/>
          <w:sz w:val="24"/>
          <w:lang w:eastAsia="en-US"/>
        </w:rPr>
        <w:t xml:space="preserve">le service </w:t>
      </w:r>
      <w:r w:rsidR="00AF7E02" w:rsidRPr="00B5233C">
        <w:rPr>
          <w:rFonts w:ascii="Arial" w:eastAsia="Times" w:hAnsi="Arial" w:cs="Arial"/>
          <w:color w:val="000000"/>
          <w:sz w:val="24"/>
          <w:lang w:eastAsia="en-US"/>
        </w:rPr>
        <w:t>Ressources Humaines</w:t>
      </w:r>
      <w:r w:rsidR="005E29E5" w:rsidRPr="00B5233C">
        <w:rPr>
          <w:rFonts w:ascii="Arial" w:eastAsia="Times" w:hAnsi="Arial" w:cs="Arial"/>
          <w:color w:val="000000"/>
          <w:sz w:val="24"/>
          <w:lang w:eastAsia="en-US"/>
        </w:rPr>
        <w:t xml:space="preserve"> (RH)</w:t>
      </w:r>
      <w:r w:rsidR="00464005" w:rsidRPr="00B5233C">
        <w:rPr>
          <w:rFonts w:ascii="Arial" w:eastAsia="Times" w:hAnsi="Arial" w:cs="Arial"/>
          <w:color w:val="000000"/>
          <w:sz w:val="24"/>
          <w:lang w:eastAsia="en-US"/>
        </w:rPr>
        <w:t xml:space="preserve"> </w:t>
      </w:r>
      <w:r w:rsidR="00216BAC" w:rsidRPr="00B5233C">
        <w:rPr>
          <w:rFonts w:ascii="Arial" w:eastAsia="Times" w:hAnsi="Arial" w:cs="Arial"/>
          <w:color w:val="000000"/>
          <w:sz w:val="24"/>
          <w:lang w:eastAsia="en-US"/>
        </w:rPr>
        <w:t xml:space="preserve">s’appuiera sur les informations fournies lors de la demande, par l’organisme de retraite, au salarié. </w:t>
      </w:r>
    </w:p>
    <w:p w14:paraId="09380C42" w14:textId="77777777" w:rsidR="00D75CF5" w:rsidRPr="00B5233C" w:rsidRDefault="00D75CF5" w:rsidP="00BF3709">
      <w:pPr>
        <w:pStyle w:val="Paragraphedeliste"/>
        <w:ind w:left="0"/>
        <w:jc w:val="both"/>
        <w:rPr>
          <w:rFonts w:ascii="Arial" w:eastAsia="Times" w:hAnsi="Arial" w:cs="Arial"/>
          <w:color w:val="000000"/>
          <w:sz w:val="24"/>
          <w:lang w:eastAsia="en-US"/>
        </w:rPr>
      </w:pPr>
      <w:r w:rsidRPr="00B5233C">
        <w:rPr>
          <w:rFonts w:ascii="Arial" w:eastAsia="Times" w:hAnsi="Arial" w:cs="Arial"/>
          <w:color w:val="000000"/>
          <w:sz w:val="24"/>
          <w:lang w:eastAsia="en-US"/>
        </w:rPr>
        <w:t>Toute demande effectuée est irrévocable.</w:t>
      </w:r>
    </w:p>
    <w:p w14:paraId="463B006A" w14:textId="77777777" w:rsidR="009A1294" w:rsidRPr="00B5233C" w:rsidRDefault="009A1294" w:rsidP="009A1294">
      <w:pPr>
        <w:pStyle w:val="En-tte"/>
        <w:jc w:val="both"/>
        <w:rPr>
          <w:rFonts w:ascii="Arial" w:hAnsi="Arial" w:cs="Arial"/>
          <w:szCs w:val="24"/>
          <w:lang w:val="fr-FR"/>
        </w:rPr>
      </w:pPr>
    </w:p>
    <w:p w14:paraId="608BC470" w14:textId="77777777" w:rsidR="005362B7" w:rsidRPr="00B5233C" w:rsidRDefault="005362B7" w:rsidP="009A1294">
      <w:pPr>
        <w:pStyle w:val="En-tte"/>
        <w:jc w:val="both"/>
        <w:rPr>
          <w:rFonts w:ascii="Arial" w:hAnsi="Arial" w:cs="Arial"/>
          <w:szCs w:val="24"/>
          <w:lang w:val="fr-FR"/>
        </w:rPr>
      </w:pPr>
      <w:r w:rsidRPr="00B5233C">
        <w:rPr>
          <w:rFonts w:ascii="Arial" w:hAnsi="Arial" w:cs="Arial"/>
          <w:szCs w:val="24"/>
          <w:lang w:val="fr-FR"/>
        </w:rPr>
        <w:t xml:space="preserve">Le départ en congé anticipé se fait dans le cadre d’un avenant au contrat de travail qui dispense le salarié d’activité professionnelle effective et de présence dans l’Entreprise. L’avenant précise la date de liquidation </w:t>
      </w:r>
      <w:r w:rsidRPr="00B5233C">
        <w:rPr>
          <w:rFonts w:ascii="Arial" w:hAnsi="Arial" w:cs="Arial"/>
          <w:color w:val="000000"/>
          <w:lang w:val="fr-FR"/>
        </w:rPr>
        <w:t>de retraite.</w:t>
      </w:r>
    </w:p>
    <w:p w14:paraId="6CFBE609" w14:textId="77777777" w:rsidR="005362B7" w:rsidRPr="00B5233C" w:rsidRDefault="005362B7" w:rsidP="009A1294">
      <w:pPr>
        <w:pStyle w:val="En-tte"/>
        <w:jc w:val="both"/>
        <w:rPr>
          <w:rFonts w:ascii="Arial" w:hAnsi="Arial" w:cs="Arial"/>
          <w:szCs w:val="24"/>
          <w:lang w:val="fr-FR"/>
        </w:rPr>
      </w:pPr>
    </w:p>
    <w:p w14:paraId="16B4CFF2" w14:textId="77777777" w:rsidR="009A1294" w:rsidRPr="00B5233C" w:rsidRDefault="009A1294" w:rsidP="009A1294">
      <w:pPr>
        <w:pStyle w:val="En-tte"/>
        <w:jc w:val="both"/>
        <w:rPr>
          <w:rFonts w:ascii="Arial" w:hAnsi="Arial" w:cs="Arial"/>
          <w:color w:val="000000"/>
          <w:szCs w:val="24"/>
          <w:lang w:val="fr-FR"/>
        </w:rPr>
      </w:pPr>
      <w:r w:rsidRPr="00B5233C">
        <w:rPr>
          <w:rFonts w:ascii="Arial" w:hAnsi="Arial" w:cs="Arial"/>
          <w:color w:val="000000"/>
          <w:szCs w:val="24"/>
          <w:lang w:val="fr-FR"/>
        </w:rPr>
        <w:t>Le salarié bénéficiaire de ce dispositif sera mis en congé départ anticipé pendant toute la période, courant jusqu’à la date qui correspond à sa liquidation de retraite</w:t>
      </w:r>
      <w:r w:rsidR="00AA24EF" w:rsidRPr="00B5233C">
        <w:rPr>
          <w:rFonts w:ascii="Arial" w:hAnsi="Arial" w:cs="Arial"/>
          <w:color w:val="000000"/>
          <w:szCs w:val="24"/>
          <w:lang w:val="fr-FR"/>
        </w:rPr>
        <w:t>.</w:t>
      </w:r>
      <w:r w:rsidRPr="00B5233C">
        <w:rPr>
          <w:rFonts w:ascii="Arial" w:hAnsi="Arial" w:cs="Arial"/>
          <w:color w:val="000000"/>
          <w:szCs w:val="24"/>
          <w:lang w:val="fr-FR"/>
        </w:rPr>
        <w:t xml:space="preserve"> </w:t>
      </w:r>
    </w:p>
    <w:p w14:paraId="319A4750" w14:textId="77777777" w:rsidR="009A1294" w:rsidRPr="00B5233C" w:rsidRDefault="009A1294" w:rsidP="00BF3709">
      <w:pPr>
        <w:pStyle w:val="voxcorpstexte"/>
        <w:spacing w:before="0" w:line="259" w:lineRule="auto"/>
        <w:ind w:right="-291"/>
        <w:rPr>
          <w:rFonts w:eastAsia="Times"/>
          <w:color w:val="000000"/>
          <w:sz w:val="24"/>
          <w:szCs w:val="20"/>
          <w:lang w:eastAsia="en-US"/>
        </w:rPr>
      </w:pPr>
    </w:p>
    <w:p w14:paraId="06AE9E16" w14:textId="77777777" w:rsidR="00E760F3" w:rsidRPr="00B5233C" w:rsidRDefault="00E760F3" w:rsidP="00BF3709">
      <w:pPr>
        <w:pStyle w:val="voxcorpstexte"/>
        <w:spacing w:before="0" w:line="259" w:lineRule="auto"/>
        <w:ind w:right="-291"/>
        <w:rPr>
          <w:rFonts w:eastAsia="Times"/>
          <w:color w:val="000000"/>
          <w:sz w:val="24"/>
          <w:szCs w:val="20"/>
          <w:lang w:eastAsia="en-US"/>
        </w:rPr>
      </w:pPr>
      <w:r w:rsidRPr="00B5233C">
        <w:rPr>
          <w:rFonts w:eastAsia="Times"/>
          <w:color w:val="000000"/>
          <w:sz w:val="24"/>
          <w:szCs w:val="20"/>
          <w:lang w:eastAsia="en-US"/>
        </w:rPr>
        <w:tab/>
      </w:r>
      <w:r w:rsidRPr="00B5233C">
        <w:rPr>
          <w:rFonts w:eastAsia="Times"/>
          <w:color w:val="000000"/>
          <w:sz w:val="24"/>
          <w:szCs w:val="20"/>
          <w:lang w:eastAsia="en-US"/>
        </w:rPr>
        <w:tab/>
        <w:t>9.1.</w:t>
      </w:r>
      <w:r w:rsidR="00562186">
        <w:rPr>
          <w:rFonts w:eastAsia="Times"/>
          <w:color w:val="000000"/>
          <w:sz w:val="24"/>
          <w:szCs w:val="20"/>
          <w:lang w:eastAsia="en-US"/>
        </w:rPr>
        <w:t>3</w:t>
      </w:r>
      <w:r w:rsidRPr="00B5233C">
        <w:rPr>
          <w:rFonts w:eastAsia="Times"/>
          <w:color w:val="000000"/>
          <w:sz w:val="24"/>
          <w:szCs w:val="20"/>
          <w:lang w:eastAsia="en-US"/>
        </w:rPr>
        <w:t xml:space="preserve"> </w:t>
      </w:r>
      <w:r w:rsidR="00D11E20" w:rsidRPr="00B5233C">
        <w:rPr>
          <w:rFonts w:eastAsia="Times"/>
          <w:color w:val="000000"/>
          <w:sz w:val="24"/>
          <w:szCs w:val="20"/>
          <w:lang w:eastAsia="en-US"/>
        </w:rPr>
        <w:t>Indemnisation</w:t>
      </w:r>
    </w:p>
    <w:p w14:paraId="73F3532F" w14:textId="77777777" w:rsidR="00E760F3" w:rsidRPr="00B5233C" w:rsidRDefault="00E760F3" w:rsidP="00BF3709">
      <w:pPr>
        <w:pStyle w:val="voxcorpstexte"/>
        <w:spacing w:before="0" w:line="259" w:lineRule="auto"/>
        <w:ind w:right="-291"/>
        <w:rPr>
          <w:rFonts w:eastAsia="Times"/>
          <w:color w:val="000000"/>
          <w:sz w:val="24"/>
          <w:szCs w:val="20"/>
          <w:lang w:eastAsia="en-US"/>
        </w:rPr>
      </w:pPr>
    </w:p>
    <w:p w14:paraId="58CB1DD2" w14:textId="77777777" w:rsidR="00B027B5" w:rsidRPr="00B5233C" w:rsidRDefault="00E760F3" w:rsidP="00E760F3">
      <w:pPr>
        <w:pStyle w:val="En-tte"/>
        <w:jc w:val="both"/>
        <w:rPr>
          <w:rFonts w:ascii="Arial" w:hAnsi="Arial" w:cs="Arial"/>
          <w:szCs w:val="24"/>
          <w:lang w:val="fr-FR"/>
        </w:rPr>
      </w:pPr>
      <w:r w:rsidRPr="00B5233C">
        <w:rPr>
          <w:rFonts w:ascii="Arial" w:hAnsi="Arial" w:cs="Arial"/>
          <w:szCs w:val="24"/>
          <w:lang w:val="fr-FR"/>
        </w:rPr>
        <w:t xml:space="preserve">Les sociétés de l’UES assurent aux salariés en congé </w:t>
      </w:r>
      <w:r w:rsidR="00D11E20" w:rsidRPr="00B5233C">
        <w:rPr>
          <w:rFonts w:ascii="Arial" w:hAnsi="Arial" w:cs="Arial"/>
          <w:szCs w:val="24"/>
          <w:lang w:val="fr-FR"/>
        </w:rPr>
        <w:t>départ anticipé</w:t>
      </w:r>
      <w:r w:rsidRPr="00B5233C">
        <w:rPr>
          <w:rFonts w:ascii="Arial" w:hAnsi="Arial" w:cs="Arial"/>
          <w:szCs w:val="24"/>
          <w:lang w:val="fr-FR"/>
        </w:rPr>
        <w:t xml:space="preserve"> </w:t>
      </w:r>
      <w:r w:rsidR="00B027B5" w:rsidRPr="00B5233C">
        <w:rPr>
          <w:rFonts w:ascii="Arial" w:hAnsi="Arial" w:cs="Arial"/>
          <w:szCs w:val="24"/>
          <w:lang w:val="fr-FR"/>
        </w:rPr>
        <w:t xml:space="preserve">un revenu de remplacement équivalent à </w:t>
      </w:r>
      <w:r w:rsidR="00AA3F60">
        <w:rPr>
          <w:rFonts w:ascii="Arial" w:hAnsi="Arial" w:cs="Arial"/>
          <w:szCs w:val="24"/>
          <w:lang w:val="fr-FR"/>
        </w:rPr>
        <w:t xml:space="preserve">     </w:t>
      </w:r>
      <w:r w:rsidR="00B027B5" w:rsidRPr="00B5233C">
        <w:rPr>
          <w:rFonts w:ascii="Arial" w:hAnsi="Arial" w:cs="Arial"/>
          <w:szCs w:val="24"/>
          <w:lang w:val="fr-FR"/>
        </w:rPr>
        <w:t xml:space="preserve"> de leur rémunération brute, toutes primes fixes comprises et hors éléments variables, soit : salaire de base + Prime d’ancienneté + Prime de Productivité théoriqu</w:t>
      </w:r>
      <w:r w:rsidR="00B027B5" w:rsidRPr="00B5233C">
        <w:rPr>
          <w:rFonts w:ascii="Arial" w:hAnsi="Arial" w:cs="Arial"/>
          <w:color w:val="000000"/>
          <w:szCs w:val="24"/>
          <w:lang w:val="fr-FR"/>
        </w:rPr>
        <w:t xml:space="preserve">e </w:t>
      </w:r>
      <w:r w:rsidR="00B027B5" w:rsidRPr="00B5233C">
        <w:rPr>
          <w:rFonts w:ascii="Arial" w:hAnsi="Arial" w:cs="Arial"/>
          <w:szCs w:val="24"/>
          <w:lang w:val="fr-FR"/>
        </w:rPr>
        <w:t>+ Prime mensuelle ou Primes de mai et novembre + Forfait le cas échéant.</w:t>
      </w:r>
    </w:p>
    <w:p w14:paraId="0343E2ED" w14:textId="77777777" w:rsidR="00E760F3" w:rsidRPr="00B5233C" w:rsidRDefault="00E760F3" w:rsidP="00E760F3">
      <w:pPr>
        <w:pStyle w:val="En-tte"/>
        <w:jc w:val="both"/>
        <w:rPr>
          <w:rFonts w:ascii="Arial" w:hAnsi="Arial" w:cs="Arial"/>
          <w:szCs w:val="24"/>
          <w:lang w:val="fr-FR"/>
        </w:rPr>
      </w:pPr>
    </w:p>
    <w:p w14:paraId="5E654535" w14:textId="77777777" w:rsidR="00E760F3" w:rsidRPr="00B5233C" w:rsidRDefault="00E760F3" w:rsidP="00E760F3">
      <w:pPr>
        <w:pStyle w:val="En-tte"/>
        <w:jc w:val="both"/>
        <w:rPr>
          <w:rFonts w:ascii="Arial" w:hAnsi="Arial" w:cs="Arial"/>
          <w:color w:val="000000"/>
          <w:szCs w:val="24"/>
          <w:lang w:val="fr-FR"/>
        </w:rPr>
      </w:pPr>
      <w:r w:rsidRPr="00B5233C">
        <w:rPr>
          <w:rFonts w:ascii="Arial" w:hAnsi="Arial" w:cs="Arial"/>
          <w:szCs w:val="24"/>
          <w:lang w:val="fr-FR"/>
        </w:rPr>
        <w:t xml:space="preserve">Cette </w:t>
      </w:r>
      <w:r w:rsidRPr="00B5233C">
        <w:rPr>
          <w:rFonts w:ascii="Arial" w:hAnsi="Arial" w:cs="Arial"/>
          <w:color w:val="000000"/>
          <w:szCs w:val="24"/>
          <w:lang w:val="fr-FR"/>
        </w:rPr>
        <w:t xml:space="preserve">rémunération sera soumise à cotisations sociales, impôt sur le revenu et CSG/CRDS au titre des salaires et sera </w:t>
      </w:r>
      <w:r w:rsidR="00B027B5" w:rsidRPr="00B5233C">
        <w:rPr>
          <w:rFonts w:ascii="Arial" w:hAnsi="Arial" w:cs="Arial"/>
          <w:color w:val="000000"/>
          <w:szCs w:val="24"/>
          <w:lang w:val="fr-FR"/>
        </w:rPr>
        <w:t xml:space="preserve">éventuellement </w:t>
      </w:r>
      <w:r w:rsidRPr="00B5233C">
        <w:rPr>
          <w:rFonts w:ascii="Arial" w:hAnsi="Arial" w:cs="Arial"/>
          <w:color w:val="000000"/>
          <w:szCs w:val="24"/>
          <w:lang w:val="fr-FR"/>
        </w:rPr>
        <w:t xml:space="preserve">revalorisée sur la base des Augmentations Générales de salaires appliquées au </w:t>
      </w:r>
      <w:r w:rsidR="00B027B5" w:rsidRPr="00B5233C">
        <w:rPr>
          <w:rFonts w:ascii="Arial" w:hAnsi="Arial" w:cs="Arial"/>
          <w:color w:val="000000"/>
          <w:szCs w:val="24"/>
          <w:lang w:val="fr-FR"/>
        </w:rPr>
        <w:t>p</w:t>
      </w:r>
      <w:r w:rsidRPr="00B5233C">
        <w:rPr>
          <w:rFonts w:ascii="Arial" w:hAnsi="Arial" w:cs="Arial"/>
          <w:color w:val="000000"/>
          <w:szCs w:val="24"/>
          <w:lang w:val="fr-FR"/>
        </w:rPr>
        <w:t xml:space="preserve">ersonnel en activité. Seules ces augmentations collectives seront applicables au personnel en congé </w:t>
      </w:r>
      <w:r w:rsidR="00B027B5" w:rsidRPr="00B5233C">
        <w:rPr>
          <w:rFonts w:ascii="Arial" w:hAnsi="Arial" w:cs="Arial"/>
          <w:color w:val="000000"/>
          <w:szCs w:val="24"/>
          <w:lang w:val="fr-FR"/>
        </w:rPr>
        <w:t>départ anticipé.</w:t>
      </w:r>
    </w:p>
    <w:p w14:paraId="6E1CFB6A" w14:textId="77777777" w:rsidR="00E760F3" w:rsidRPr="00B5233C" w:rsidRDefault="00E760F3" w:rsidP="00E760F3">
      <w:pPr>
        <w:pStyle w:val="En-tte"/>
        <w:jc w:val="both"/>
        <w:rPr>
          <w:rFonts w:ascii="Arial" w:hAnsi="Arial" w:cs="Arial"/>
          <w:szCs w:val="24"/>
          <w:lang w:val="fr-FR"/>
        </w:rPr>
      </w:pPr>
    </w:p>
    <w:p w14:paraId="68E5F755" w14:textId="77777777" w:rsidR="00B027B5" w:rsidRPr="00B5233C" w:rsidRDefault="00B027B5" w:rsidP="00E760F3">
      <w:pPr>
        <w:pStyle w:val="En-tte"/>
        <w:jc w:val="both"/>
        <w:rPr>
          <w:rFonts w:ascii="Arial" w:hAnsi="Arial" w:cs="Arial"/>
          <w:szCs w:val="24"/>
          <w:lang w:val="fr-FR"/>
        </w:rPr>
      </w:pPr>
      <w:r w:rsidRPr="00B5233C">
        <w:rPr>
          <w:rFonts w:ascii="Arial" w:hAnsi="Arial" w:cs="Arial"/>
          <w:szCs w:val="24"/>
          <w:lang w:val="fr-FR"/>
        </w:rPr>
        <w:t xml:space="preserve">Cette période sera prise en compte pour le calcul de l’intéressement, </w:t>
      </w:r>
      <w:r w:rsidR="00751030" w:rsidRPr="00B5233C">
        <w:rPr>
          <w:rFonts w:ascii="Arial" w:hAnsi="Arial" w:cs="Arial"/>
          <w:szCs w:val="24"/>
          <w:lang w:val="fr-FR"/>
        </w:rPr>
        <w:t xml:space="preserve">de la </w:t>
      </w:r>
      <w:r w:rsidRPr="00B5233C">
        <w:rPr>
          <w:rFonts w:ascii="Arial" w:hAnsi="Arial" w:cs="Arial"/>
          <w:szCs w:val="24"/>
          <w:lang w:val="fr-FR"/>
        </w:rPr>
        <w:t xml:space="preserve">participation et du bonus. </w:t>
      </w:r>
    </w:p>
    <w:p w14:paraId="594E7263" w14:textId="77777777" w:rsidR="00E760F3" w:rsidRPr="00B5233C" w:rsidRDefault="00E760F3" w:rsidP="00BF3709">
      <w:pPr>
        <w:pStyle w:val="voxcorpstexte"/>
        <w:spacing w:before="0" w:line="259" w:lineRule="auto"/>
        <w:ind w:right="-291"/>
        <w:rPr>
          <w:rFonts w:eastAsia="Times"/>
          <w:color w:val="000000"/>
          <w:sz w:val="24"/>
          <w:szCs w:val="20"/>
          <w:lang w:eastAsia="en-US"/>
        </w:rPr>
      </w:pPr>
    </w:p>
    <w:p w14:paraId="31871921" w14:textId="77777777" w:rsidR="0077544B" w:rsidRPr="00B5233C" w:rsidRDefault="0036244B" w:rsidP="00BF3709">
      <w:pPr>
        <w:ind w:left="720" w:firstLine="720"/>
        <w:jc w:val="both"/>
        <w:rPr>
          <w:rFonts w:ascii="Arial" w:hAnsi="Arial" w:cs="Arial"/>
          <w:color w:val="000000"/>
          <w:lang w:val="fr-FR"/>
        </w:rPr>
      </w:pPr>
      <w:r w:rsidRPr="00B5233C">
        <w:rPr>
          <w:rFonts w:ascii="Arial" w:hAnsi="Arial" w:cs="Arial"/>
          <w:color w:val="000000"/>
          <w:lang w:val="fr-FR"/>
        </w:rPr>
        <w:t>9</w:t>
      </w:r>
      <w:r w:rsidR="0077544B" w:rsidRPr="00B5233C">
        <w:rPr>
          <w:rFonts w:ascii="Arial" w:hAnsi="Arial" w:cs="Arial"/>
          <w:color w:val="000000"/>
          <w:lang w:val="fr-FR"/>
        </w:rPr>
        <w:t>.1.</w:t>
      </w:r>
      <w:r w:rsidR="00562186">
        <w:rPr>
          <w:rFonts w:ascii="Arial" w:hAnsi="Arial" w:cs="Arial"/>
          <w:color w:val="000000"/>
          <w:lang w:val="fr-FR"/>
        </w:rPr>
        <w:t>4</w:t>
      </w:r>
      <w:r w:rsidR="0077544B" w:rsidRPr="00B5233C">
        <w:rPr>
          <w:rFonts w:ascii="Arial" w:hAnsi="Arial" w:cs="Arial"/>
          <w:color w:val="000000"/>
          <w:lang w:val="fr-FR"/>
        </w:rPr>
        <w:t xml:space="preserve"> Statut</w:t>
      </w:r>
    </w:p>
    <w:p w14:paraId="26DBE6AC" w14:textId="77777777" w:rsidR="0077544B" w:rsidRPr="00B5233C" w:rsidRDefault="0077544B" w:rsidP="00BF3709">
      <w:pPr>
        <w:pStyle w:val="voxcorpstexte"/>
        <w:spacing w:before="0" w:line="259" w:lineRule="auto"/>
        <w:ind w:right="-291"/>
        <w:rPr>
          <w:rFonts w:eastAsia="Times"/>
          <w:color w:val="000000"/>
          <w:sz w:val="24"/>
          <w:szCs w:val="20"/>
          <w:lang w:eastAsia="en-US"/>
        </w:rPr>
      </w:pPr>
    </w:p>
    <w:p w14:paraId="5D2D2C99" w14:textId="77777777" w:rsidR="0077544B" w:rsidRPr="00B5233C" w:rsidRDefault="0077544B" w:rsidP="00BF3709">
      <w:pPr>
        <w:pStyle w:val="voxcorpstexte"/>
        <w:spacing w:before="0" w:line="259" w:lineRule="auto"/>
        <w:ind w:right="-291"/>
        <w:rPr>
          <w:rFonts w:eastAsia="Times"/>
          <w:color w:val="000000"/>
          <w:sz w:val="24"/>
          <w:szCs w:val="20"/>
          <w:lang w:eastAsia="en-US"/>
        </w:rPr>
      </w:pPr>
      <w:r w:rsidRPr="00B5233C">
        <w:rPr>
          <w:rFonts w:eastAsia="Times"/>
          <w:color w:val="000000"/>
          <w:sz w:val="24"/>
          <w:szCs w:val="20"/>
          <w:lang w:eastAsia="en-US"/>
        </w:rPr>
        <w:t>L’entrée dans le dispositif de</w:t>
      </w:r>
      <w:r w:rsidR="009A2F68" w:rsidRPr="00B5233C">
        <w:rPr>
          <w:rFonts w:eastAsia="Times"/>
          <w:color w:val="000000"/>
          <w:sz w:val="24"/>
          <w:szCs w:val="20"/>
          <w:lang w:eastAsia="en-US"/>
        </w:rPr>
        <w:t xml:space="preserve"> congé</w:t>
      </w:r>
      <w:r w:rsidRPr="00B5233C">
        <w:rPr>
          <w:rFonts w:eastAsia="Times"/>
          <w:color w:val="000000"/>
          <w:sz w:val="24"/>
          <w:szCs w:val="20"/>
          <w:lang w:eastAsia="en-US"/>
        </w:rPr>
        <w:t xml:space="preserve"> départ anticipé s’effectue au premier jour du mois suivant la fin de son activité professionnelle effective. </w:t>
      </w:r>
      <w:r w:rsidR="00751030" w:rsidRPr="00B5233C">
        <w:rPr>
          <w:rFonts w:eastAsia="Times"/>
          <w:color w:val="000000"/>
          <w:sz w:val="24"/>
          <w:szCs w:val="20"/>
          <w:lang w:eastAsia="en-US"/>
        </w:rPr>
        <w:t>Le</w:t>
      </w:r>
      <w:r w:rsidRPr="00B5233C">
        <w:rPr>
          <w:rFonts w:eastAsia="Times"/>
          <w:color w:val="000000"/>
          <w:sz w:val="24"/>
          <w:szCs w:val="20"/>
          <w:lang w:eastAsia="en-US"/>
        </w:rPr>
        <w:t xml:space="preserve"> salarié bénéficiaire </w:t>
      </w:r>
      <w:r w:rsidR="00751030" w:rsidRPr="00B5233C">
        <w:rPr>
          <w:rFonts w:eastAsia="Times"/>
          <w:color w:val="000000"/>
          <w:sz w:val="24"/>
          <w:szCs w:val="20"/>
          <w:lang w:eastAsia="en-US"/>
        </w:rPr>
        <w:t xml:space="preserve">pourra </w:t>
      </w:r>
      <w:r w:rsidRPr="00B5233C">
        <w:rPr>
          <w:rFonts w:eastAsia="Times"/>
          <w:color w:val="000000"/>
          <w:sz w:val="24"/>
          <w:szCs w:val="20"/>
          <w:lang w:eastAsia="en-US"/>
        </w:rPr>
        <w:t>préalablement sold</w:t>
      </w:r>
      <w:r w:rsidR="00751030" w:rsidRPr="00B5233C">
        <w:rPr>
          <w:rFonts w:eastAsia="Times"/>
          <w:color w:val="000000"/>
          <w:sz w:val="24"/>
          <w:szCs w:val="20"/>
          <w:lang w:eastAsia="en-US"/>
        </w:rPr>
        <w:t>er</w:t>
      </w:r>
      <w:r w:rsidRPr="00B5233C">
        <w:rPr>
          <w:rFonts w:eastAsia="Times"/>
          <w:color w:val="000000"/>
          <w:sz w:val="24"/>
          <w:szCs w:val="20"/>
          <w:lang w:eastAsia="en-US"/>
        </w:rPr>
        <w:t xml:space="preserve"> la totalité de ses compteurs</w:t>
      </w:r>
      <w:r w:rsidRPr="00AA24EF">
        <w:rPr>
          <w:rFonts w:eastAsia="Times"/>
          <w:color w:val="000000"/>
          <w:sz w:val="24"/>
          <w:szCs w:val="20"/>
          <w:lang w:eastAsia="en-US"/>
        </w:rPr>
        <w:t xml:space="preserve"> tels que congés acquis, Jours de </w:t>
      </w:r>
      <w:r w:rsidRPr="00AA24EF">
        <w:rPr>
          <w:rFonts w:eastAsia="Times"/>
          <w:color w:val="000000"/>
          <w:sz w:val="24"/>
          <w:szCs w:val="20"/>
          <w:lang w:eastAsia="en-US"/>
        </w:rPr>
        <w:lastRenderedPageBreak/>
        <w:t xml:space="preserve">Réduction du Temps de Travail, Compte Epargne Temps et Compte Epargne Congés, avant la période du </w:t>
      </w:r>
      <w:r w:rsidR="007A1251" w:rsidRPr="00AA24EF">
        <w:rPr>
          <w:rFonts w:eastAsia="Times"/>
          <w:color w:val="000000"/>
          <w:sz w:val="24"/>
          <w:szCs w:val="20"/>
          <w:lang w:eastAsia="en-US"/>
        </w:rPr>
        <w:t>départ anticipé</w:t>
      </w:r>
      <w:r w:rsidR="00416875" w:rsidRPr="003D300F">
        <w:rPr>
          <w:rFonts w:eastAsia="Times"/>
          <w:color w:val="000000"/>
          <w:sz w:val="24"/>
          <w:szCs w:val="20"/>
          <w:lang w:eastAsia="en-US"/>
        </w:rPr>
        <w:t xml:space="preserve">, </w:t>
      </w:r>
      <w:r w:rsidR="00416875" w:rsidRPr="00B5233C">
        <w:rPr>
          <w:rFonts w:eastAsia="Times"/>
          <w:color w:val="000000"/>
          <w:sz w:val="24"/>
          <w:szCs w:val="20"/>
          <w:lang w:eastAsia="en-US"/>
        </w:rPr>
        <w:t>si l’organisation du service le permet</w:t>
      </w:r>
      <w:r w:rsidRPr="00B5233C">
        <w:rPr>
          <w:rFonts w:eastAsia="Times"/>
          <w:color w:val="000000"/>
          <w:sz w:val="24"/>
          <w:szCs w:val="20"/>
          <w:lang w:eastAsia="en-US"/>
        </w:rPr>
        <w:t>.</w:t>
      </w:r>
    </w:p>
    <w:p w14:paraId="2914DACD" w14:textId="77777777" w:rsidR="0077544B" w:rsidRPr="00B5233C" w:rsidRDefault="0077544B" w:rsidP="0077544B">
      <w:pPr>
        <w:pStyle w:val="En-tte"/>
        <w:jc w:val="both"/>
        <w:rPr>
          <w:rFonts w:ascii="Arial" w:hAnsi="Arial" w:cs="Arial"/>
          <w:color w:val="000000"/>
          <w:lang w:val="fr-FR"/>
        </w:rPr>
      </w:pPr>
    </w:p>
    <w:p w14:paraId="201AAF8F" w14:textId="77777777" w:rsidR="0077544B" w:rsidRPr="00B5233C" w:rsidRDefault="0077544B" w:rsidP="0041477B">
      <w:pPr>
        <w:pStyle w:val="En-tte"/>
        <w:jc w:val="both"/>
        <w:rPr>
          <w:rFonts w:ascii="Arial" w:hAnsi="Arial" w:cs="Arial"/>
          <w:color w:val="000000"/>
          <w:lang w:val="fr-FR"/>
        </w:rPr>
      </w:pPr>
      <w:r w:rsidRPr="00B5233C">
        <w:rPr>
          <w:rFonts w:ascii="Arial" w:hAnsi="Arial" w:cs="Arial"/>
          <w:color w:val="000000"/>
          <w:lang w:val="fr-FR"/>
        </w:rPr>
        <w:t xml:space="preserve">Il </w:t>
      </w:r>
      <w:r w:rsidR="009A2F68" w:rsidRPr="00B5233C">
        <w:rPr>
          <w:rFonts w:ascii="Arial" w:hAnsi="Arial" w:cs="Arial"/>
          <w:color w:val="000000"/>
          <w:lang w:val="fr-FR"/>
        </w:rPr>
        <w:t>bénéficiera</w:t>
      </w:r>
      <w:r w:rsidRPr="00B5233C">
        <w:rPr>
          <w:rFonts w:ascii="Arial" w:hAnsi="Arial" w:cs="Arial"/>
          <w:color w:val="000000"/>
          <w:lang w:val="fr-FR"/>
        </w:rPr>
        <w:t xml:space="preserve"> </w:t>
      </w:r>
      <w:r w:rsidR="009A2F68" w:rsidRPr="00B5233C">
        <w:rPr>
          <w:rFonts w:ascii="Arial" w:hAnsi="Arial" w:cs="Arial"/>
          <w:color w:val="000000"/>
          <w:lang w:val="fr-FR"/>
        </w:rPr>
        <w:t>du</w:t>
      </w:r>
      <w:r w:rsidRPr="00B5233C">
        <w:rPr>
          <w:rFonts w:ascii="Arial" w:hAnsi="Arial" w:cs="Arial"/>
          <w:color w:val="000000"/>
          <w:lang w:val="fr-FR"/>
        </w:rPr>
        <w:t xml:space="preserve"> statut de salarié « en dispense d’activité,</w:t>
      </w:r>
      <w:r w:rsidR="00AB5CFA" w:rsidRPr="00B5233C">
        <w:rPr>
          <w:rFonts w:ascii="Arial" w:hAnsi="Arial" w:cs="Arial"/>
          <w:color w:val="000000"/>
          <w:lang w:val="fr-FR"/>
        </w:rPr>
        <w:t xml:space="preserve"> </w:t>
      </w:r>
      <w:r w:rsidRPr="00B5233C">
        <w:rPr>
          <w:rFonts w:ascii="Arial" w:hAnsi="Arial" w:cs="Arial"/>
          <w:color w:val="000000"/>
          <w:lang w:val="fr-FR"/>
        </w:rPr>
        <w:t xml:space="preserve">sans travail effectif » </w:t>
      </w:r>
      <w:r w:rsidR="00417512" w:rsidRPr="00B5233C">
        <w:rPr>
          <w:rFonts w:ascii="Arial" w:hAnsi="Arial" w:cs="Arial"/>
          <w:szCs w:val="24"/>
          <w:lang w:val="fr-FR"/>
        </w:rPr>
        <w:t xml:space="preserve">(suspension du contrat de travail) </w:t>
      </w:r>
      <w:r w:rsidRPr="00B5233C">
        <w:rPr>
          <w:rFonts w:ascii="Arial" w:hAnsi="Arial" w:cs="Arial"/>
          <w:color w:val="000000"/>
          <w:lang w:val="fr-FR"/>
        </w:rPr>
        <w:t>jusqu’à sa date de liquidation de retraite</w:t>
      </w:r>
      <w:r w:rsidR="00AA24EF" w:rsidRPr="00B5233C">
        <w:rPr>
          <w:rFonts w:ascii="Arial" w:hAnsi="Arial" w:cs="Arial"/>
          <w:color w:val="000000"/>
          <w:lang w:val="fr-FR"/>
        </w:rPr>
        <w:t>.</w:t>
      </w:r>
    </w:p>
    <w:p w14:paraId="3ACDC68F" w14:textId="77777777" w:rsidR="00B147F8" w:rsidRPr="00B5233C" w:rsidRDefault="00B147F8" w:rsidP="0041477B">
      <w:pPr>
        <w:pStyle w:val="En-tte"/>
        <w:jc w:val="both"/>
        <w:rPr>
          <w:rFonts w:ascii="Arial" w:hAnsi="Arial" w:cs="Arial"/>
          <w:color w:val="000000"/>
          <w:lang w:val="fr-FR"/>
        </w:rPr>
      </w:pPr>
    </w:p>
    <w:p w14:paraId="03472BFA" w14:textId="77777777" w:rsidR="00B147F8" w:rsidRPr="00B5233C" w:rsidRDefault="00B147F8" w:rsidP="00B147F8">
      <w:pPr>
        <w:jc w:val="both"/>
        <w:rPr>
          <w:rFonts w:ascii="Arial" w:hAnsi="Arial" w:cs="Arial"/>
          <w:color w:val="000000"/>
          <w:lang w:val="fr-FR"/>
        </w:rPr>
      </w:pPr>
      <w:r w:rsidRPr="00B5233C">
        <w:rPr>
          <w:rFonts w:ascii="Arial" w:hAnsi="Arial" w:cs="Arial"/>
          <w:color w:val="000000"/>
          <w:lang w:val="fr-FR"/>
        </w:rPr>
        <w:t xml:space="preserve">Cette période ne donnera pas lieu à acquisition de </w:t>
      </w:r>
      <w:r w:rsidR="00B90F95" w:rsidRPr="00B5233C">
        <w:rPr>
          <w:rFonts w:ascii="Arial" w:hAnsi="Arial" w:cs="Arial"/>
          <w:color w:val="000000"/>
          <w:lang w:val="fr-FR"/>
        </w:rPr>
        <w:t>c</w:t>
      </w:r>
      <w:r w:rsidR="00416875" w:rsidRPr="00B5233C">
        <w:rPr>
          <w:rFonts w:ascii="Arial" w:hAnsi="Arial" w:cs="Arial"/>
          <w:color w:val="000000"/>
          <w:lang w:val="fr-FR"/>
        </w:rPr>
        <w:t xml:space="preserve">ongés payés et de </w:t>
      </w:r>
      <w:r w:rsidRPr="00B5233C">
        <w:rPr>
          <w:rFonts w:ascii="Arial" w:hAnsi="Arial" w:cs="Arial"/>
          <w:color w:val="000000"/>
          <w:lang w:val="fr-FR"/>
        </w:rPr>
        <w:t>Jour de RTT.</w:t>
      </w:r>
    </w:p>
    <w:p w14:paraId="5C6EC8FF" w14:textId="77777777" w:rsidR="0077544B" w:rsidRPr="00B5233C" w:rsidRDefault="0077544B" w:rsidP="0077544B">
      <w:pPr>
        <w:pStyle w:val="En-tte"/>
        <w:jc w:val="both"/>
        <w:rPr>
          <w:rFonts w:ascii="Arial" w:hAnsi="Arial" w:cs="Arial"/>
          <w:color w:val="000000"/>
          <w:lang w:val="fr-FR"/>
        </w:rPr>
      </w:pPr>
    </w:p>
    <w:p w14:paraId="2121BACE" w14:textId="77777777" w:rsidR="0077544B" w:rsidRPr="00B5233C" w:rsidRDefault="00214FFC" w:rsidP="0077544B">
      <w:pPr>
        <w:pStyle w:val="En-tte"/>
        <w:jc w:val="both"/>
        <w:rPr>
          <w:rFonts w:ascii="Arial" w:hAnsi="Arial" w:cs="Arial"/>
          <w:color w:val="000000"/>
          <w:lang w:val="fr-FR"/>
        </w:rPr>
      </w:pPr>
      <w:r w:rsidRPr="00B5233C">
        <w:rPr>
          <w:rFonts w:ascii="Arial" w:hAnsi="Arial" w:cs="Arial"/>
          <w:color w:val="000000"/>
          <w:lang w:val="fr-FR"/>
        </w:rPr>
        <w:t>L</w:t>
      </w:r>
      <w:r w:rsidR="0077544B" w:rsidRPr="00B5233C">
        <w:rPr>
          <w:rFonts w:ascii="Arial" w:hAnsi="Arial" w:cs="Arial"/>
          <w:color w:val="000000"/>
          <w:lang w:val="fr-FR"/>
        </w:rPr>
        <w:t xml:space="preserve">e bénéfice des activités sociales et culturelles du </w:t>
      </w:r>
      <w:r w:rsidR="009A2F68" w:rsidRPr="00B5233C">
        <w:rPr>
          <w:rFonts w:ascii="Arial" w:hAnsi="Arial" w:cs="Arial"/>
          <w:color w:val="000000"/>
          <w:lang w:val="fr-FR"/>
        </w:rPr>
        <w:t>CSE</w:t>
      </w:r>
      <w:r w:rsidR="0077544B" w:rsidRPr="00B5233C">
        <w:rPr>
          <w:rFonts w:ascii="Arial" w:hAnsi="Arial" w:cs="Arial"/>
          <w:color w:val="000000"/>
          <w:lang w:val="fr-FR"/>
        </w:rPr>
        <w:t xml:space="preserve"> sera maintenu, dans les conditions définies par ce dernier.</w:t>
      </w:r>
    </w:p>
    <w:p w14:paraId="260824FD" w14:textId="77777777" w:rsidR="0077544B" w:rsidRPr="00B5233C" w:rsidRDefault="0077544B" w:rsidP="0077544B">
      <w:pPr>
        <w:pStyle w:val="En-tte"/>
        <w:jc w:val="both"/>
        <w:rPr>
          <w:rFonts w:ascii="Arial" w:hAnsi="Arial" w:cs="Arial"/>
          <w:color w:val="000000"/>
          <w:lang w:val="fr-FR"/>
        </w:rPr>
      </w:pPr>
    </w:p>
    <w:p w14:paraId="217FC193" w14:textId="77777777" w:rsidR="0077544B" w:rsidRPr="00B5233C" w:rsidRDefault="0077544B" w:rsidP="0077544B">
      <w:pPr>
        <w:pStyle w:val="En-tte"/>
        <w:jc w:val="both"/>
        <w:rPr>
          <w:rFonts w:ascii="Arial" w:hAnsi="Arial" w:cs="Arial"/>
          <w:color w:val="000000"/>
          <w:lang w:val="fr-FR"/>
        </w:rPr>
      </w:pPr>
      <w:r w:rsidRPr="00B5233C">
        <w:rPr>
          <w:rFonts w:ascii="Arial" w:hAnsi="Arial" w:cs="Arial"/>
          <w:color w:val="000000"/>
          <w:lang w:val="fr-FR"/>
        </w:rPr>
        <w:t>Les mandats syndicaux ou électifs prennent fin à la date d’entrée dans le dispositif.</w:t>
      </w:r>
    </w:p>
    <w:p w14:paraId="3D31D8B4" w14:textId="77777777" w:rsidR="0077544B" w:rsidRPr="00B5233C" w:rsidRDefault="0077544B" w:rsidP="0077544B">
      <w:pPr>
        <w:pStyle w:val="En-tte"/>
        <w:jc w:val="both"/>
        <w:rPr>
          <w:rFonts w:ascii="Arial" w:hAnsi="Arial" w:cs="Arial"/>
          <w:color w:val="000000"/>
          <w:lang w:val="fr-FR"/>
        </w:rPr>
      </w:pPr>
      <w:r w:rsidRPr="00B5233C">
        <w:rPr>
          <w:rFonts w:ascii="Arial" w:hAnsi="Arial" w:cs="Arial"/>
          <w:color w:val="000000"/>
          <w:lang w:val="fr-FR"/>
        </w:rPr>
        <w:t xml:space="preserve">Les bénéficiaires </w:t>
      </w:r>
      <w:r w:rsidR="009A2F68" w:rsidRPr="00B5233C">
        <w:rPr>
          <w:rFonts w:ascii="Arial" w:hAnsi="Arial" w:cs="Arial"/>
          <w:color w:val="000000"/>
          <w:lang w:val="fr-FR"/>
        </w:rPr>
        <w:t>du congé départ anticipé</w:t>
      </w:r>
      <w:r w:rsidRPr="00B5233C">
        <w:rPr>
          <w:rFonts w:ascii="Arial" w:hAnsi="Arial" w:cs="Arial"/>
          <w:color w:val="000000"/>
          <w:lang w:val="fr-FR"/>
        </w:rPr>
        <w:t>, absents de l’Entreprise, ne seront ni électeurs ni éligibles aux élections des Institutions Représentatives du Personnel et ne pourront disposer de mandats syndicaux.</w:t>
      </w:r>
    </w:p>
    <w:p w14:paraId="3C5342FD" w14:textId="77777777" w:rsidR="005C1717" w:rsidRPr="00B5233C" w:rsidRDefault="005C1717" w:rsidP="0077544B">
      <w:pPr>
        <w:pStyle w:val="En-tte"/>
        <w:jc w:val="both"/>
        <w:rPr>
          <w:rFonts w:ascii="Arial" w:hAnsi="Arial" w:cs="Arial"/>
          <w:color w:val="000000"/>
          <w:lang w:val="fr-FR"/>
        </w:rPr>
      </w:pPr>
    </w:p>
    <w:p w14:paraId="613DB654" w14:textId="77777777" w:rsidR="0077544B" w:rsidRPr="00B5233C" w:rsidRDefault="0077544B" w:rsidP="00BF3709">
      <w:pPr>
        <w:pStyle w:val="voxcorpstexte"/>
        <w:spacing w:before="0" w:line="259" w:lineRule="auto"/>
        <w:ind w:right="-291"/>
        <w:rPr>
          <w:rFonts w:eastAsia="Times"/>
          <w:color w:val="000000"/>
          <w:sz w:val="24"/>
          <w:szCs w:val="20"/>
          <w:lang w:eastAsia="en-US"/>
        </w:rPr>
      </w:pPr>
    </w:p>
    <w:p w14:paraId="1788AD3A" w14:textId="77777777" w:rsidR="00DC2969" w:rsidRPr="004C0674" w:rsidRDefault="0036244B" w:rsidP="00BF3709">
      <w:pPr>
        <w:pStyle w:val="En-tte"/>
        <w:ind w:left="709"/>
        <w:jc w:val="both"/>
        <w:rPr>
          <w:rFonts w:ascii="Arial" w:hAnsi="Arial" w:cs="Arial"/>
          <w:bCs/>
          <w:szCs w:val="24"/>
          <w:u w:val="single"/>
          <w:lang w:val="fr-FR"/>
        </w:rPr>
      </w:pPr>
      <w:r w:rsidRPr="004C0674">
        <w:rPr>
          <w:rFonts w:ascii="Arial" w:hAnsi="Arial" w:cs="Arial"/>
          <w:bCs/>
          <w:szCs w:val="24"/>
          <w:lang w:val="fr-FR"/>
        </w:rPr>
        <w:t>9</w:t>
      </w:r>
      <w:r w:rsidR="00DC2969" w:rsidRPr="004C0674">
        <w:rPr>
          <w:rFonts w:ascii="Arial" w:hAnsi="Arial" w:cs="Arial"/>
          <w:bCs/>
          <w:szCs w:val="24"/>
          <w:lang w:val="fr-FR"/>
        </w:rPr>
        <w:t xml:space="preserve">.2 </w:t>
      </w:r>
      <w:r w:rsidR="00DC2969" w:rsidRPr="004C0674">
        <w:rPr>
          <w:rFonts w:ascii="Arial" w:hAnsi="Arial" w:cs="Arial"/>
          <w:bCs/>
          <w:szCs w:val="24"/>
          <w:u w:val="single"/>
          <w:lang w:val="fr-FR"/>
        </w:rPr>
        <w:t xml:space="preserve">Conversion en </w:t>
      </w:r>
      <w:r w:rsidR="00544893" w:rsidRPr="004C0674">
        <w:rPr>
          <w:rFonts w:ascii="Arial" w:hAnsi="Arial" w:cs="Arial"/>
          <w:bCs/>
          <w:szCs w:val="24"/>
          <w:u w:val="single"/>
          <w:lang w:val="fr-FR"/>
        </w:rPr>
        <w:t>réduction d’activité</w:t>
      </w:r>
    </w:p>
    <w:p w14:paraId="716A5572" w14:textId="77777777" w:rsidR="008C27C6" w:rsidRPr="00540F4A" w:rsidRDefault="008C27C6" w:rsidP="00BF3709">
      <w:pPr>
        <w:pStyle w:val="En-tte"/>
        <w:ind w:left="709"/>
        <w:jc w:val="both"/>
        <w:rPr>
          <w:rFonts w:ascii="Arial" w:hAnsi="Arial" w:cs="Arial"/>
          <w:b/>
          <w:szCs w:val="24"/>
          <w:lang w:val="fr-FR"/>
        </w:rPr>
      </w:pPr>
    </w:p>
    <w:p w14:paraId="175CEC47" w14:textId="77777777" w:rsidR="00DC2969" w:rsidRPr="00B5233C" w:rsidRDefault="008C27C6" w:rsidP="000819A9">
      <w:pPr>
        <w:rPr>
          <w:rFonts w:ascii="Arial" w:hAnsi="Arial" w:cs="Arial"/>
          <w:color w:val="000000"/>
          <w:lang w:val="fr-FR"/>
        </w:rPr>
      </w:pPr>
      <w:r w:rsidRPr="00540F4A">
        <w:rPr>
          <w:rFonts w:ascii="Arial" w:hAnsi="Arial" w:cs="Arial"/>
          <w:color w:val="000000"/>
          <w:lang w:val="fr-FR"/>
        </w:rPr>
        <w:tab/>
      </w:r>
      <w:r w:rsidRPr="00540F4A">
        <w:rPr>
          <w:rFonts w:ascii="Arial" w:hAnsi="Arial" w:cs="Arial"/>
          <w:color w:val="000000"/>
          <w:lang w:val="fr-FR"/>
        </w:rPr>
        <w:tab/>
      </w:r>
      <w:r w:rsidR="0036244B" w:rsidRPr="00540F4A">
        <w:rPr>
          <w:rFonts w:ascii="Arial" w:hAnsi="Arial" w:cs="Arial"/>
          <w:color w:val="000000"/>
          <w:lang w:val="fr-FR"/>
        </w:rPr>
        <w:t>9</w:t>
      </w:r>
      <w:r w:rsidR="00043546" w:rsidRPr="00540F4A">
        <w:rPr>
          <w:rFonts w:ascii="Arial" w:hAnsi="Arial" w:cs="Arial"/>
          <w:color w:val="000000"/>
          <w:lang w:val="fr-FR"/>
        </w:rPr>
        <w:t>.2.1 Principe de</w:t>
      </w:r>
      <w:r w:rsidRPr="00540F4A">
        <w:rPr>
          <w:rFonts w:ascii="Arial" w:hAnsi="Arial" w:cs="Arial"/>
          <w:color w:val="000000"/>
          <w:lang w:val="fr-FR"/>
        </w:rPr>
        <w:t xml:space="preserve"> </w:t>
      </w:r>
      <w:r w:rsidRPr="00B5233C">
        <w:rPr>
          <w:rFonts w:ascii="Arial" w:hAnsi="Arial" w:cs="Arial"/>
          <w:color w:val="000000"/>
          <w:lang w:val="fr-FR"/>
        </w:rPr>
        <w:t>conversion</w:t>
      </w:r>
    </w:p>
    <w:p w14:paraId="62E12EFE" w14:textId="77777777" w:rsidR="008C27C6" w:rsidRPr="00B5233C" w:rsidRDefault="008C27C6" w:rsidP="000819A9">
      <w:pPr>
        <w:rPr>
          <w:rFonts w:ascii="Arial" w:hAnsi="Arial" w:cs="Arial"/>
          <w:color w:val="000000"/>
          <w:lang w:val="fr-FR"/>
        </w:rPr>
      </w:pPr>
    </w:p>
    <w:p w14:paraId="73D49FE3" w14:textId="77777777" w:rsidR="00993F51" w:rsidRPr="00B5233C" w:rsidRDefault="008B2460" w:rsidP="00BF3709">
      <w:pPr>
        <w:jc w:val="both"/>
        <w:rPr>
          <w:rFonts w:ascii="Arial" w:hAnsi="Arial" w:cs="Arial"/>
          <w:color w:val="000000"/>
          <w:lang w:val="fr-FR"/>
        </w:rPr>
      </w:pPr>
      <w:r w:rsidRPr="00B5233C">
        <w:rPr>
          <w:rFonts w:ascii="Arial" w:hAnsi="Arial" w:cs="Arial"/>
          <w:color w:val="000000"/>
          <w:lang w:val="fr-FR"/>
        </w:rPr>
        <w:t>Tout salarié ayan</w:t>
      </w:r>
      <w:r w:rsidR="00D60CF4" w:rsidRPr="00B5233C">
        <w:rPr>
          <w:rFonts w:ascii="Arial" w:hAnsi="Arial" w:cs="Arial"/>
          <w:color w:val="000000"/>
          <w:lang w:val="fr-FR"/>
        </w:rPr>
        <w:t>t au moins 5</w:t>
      </w:r>
      <w:r w:rsidRPr="00B5233C">
        <w:rPr>
          <w:rFonts w:ascii="Arial" w:hAnsi="Arial" w:cs="Arial"/>
          <w:color w:val="000000"/>
          <w:lang w:val="fr-FR"/>
        </w:rPr>
        <w:t xml:space="preserve"> ans d’ancienneté pourra convertir </w:t>
      </w:r>
      <w:r w:rsidR="0036244B" w:rsidRPr="00B5233C">
        <w:rPr>
          <w:rFonts w:ascii="Arial" w:hAnsi="Arial" w:cs="Arial"/>
          <w:color w:val="000000"/>
          <w:lang w:val="fr-FR"/>
        </w:rPr>
        <w:t xml:space="preserve">la totalité </w:t>
      </w:r>
      <w:r w:rsidRPr="00B5233C">
        <w:rPr>
          <w:rFonts w:ascii="Arial" w:hAnsi="Arial" w:cs="Arial"/>
          <w:color w:val="000000"/>
          <w:lang w:val="fr-FR"/>
        </w:rPr>
        <w:t xml:space="preserve">de son IDR </w:t>
      </w:r>
      <w:r w:rsidR="00D81797" w:rsidRPr="00B5233C">
        <w:rPr>
          <w:rFonts w:ascii="Arial" w:hAnsi="Arial" w:cs="Arial"/>
          <w:color w:val="000000"/>
          <w:lang w:val="fr-FR"/>
        </w:rPr>
        <w:t xml:space="preserve">en </w:t>
      </w:r>
      <w:r w:rsidR="008F7355" w:rsidRPr="00B5233C">
        <w:rPr>
          <w:rFonts w:ascii="Arial" w:hAnsi="Arial" w:cs="Arial"/>
          <w:color w:val="000000"/>
          <w:lang w:val="fr-FR"/>
        </w:rPr>
        <w:t>réduction de son temps de travail effectif</w:t>
      </w:r>
      <w:r w:rsidR="00542AF9" w:rsidRPr="00B5233C">
        <w:rPr>
          <w:rFonts w:ascii="Arial" w:hAnsi="Arial" w:cs="Arial"/>
          <w:color w:val="000000"/>
          <w:lang w:val="fr-FR"/>
        </w:rPr>
        <w:t xml:space="preserve"> à </w:t>
      </w:r>
      <w:r w:rsidR="00AA3F60">
        <w:rPr>
          <w:rFonts w:ascii="Arial" w:hAnsi="Arial" w:cs="Arial"/>
          <w:color w:val="000000"/>
          <w:lang w:val="fr-FR"/>
        </w:rPr>
        <w:t xml:space="preserve">   </w:t>
      </w:r>
      <w:r w:rsidR="00BA22B2" w:rsidRPr="00B5233C">
        <w:rPr>
          <w:rFonts w:ascii="Arial" w:hAnsi="Arial" w:cs="Arial"/>
          <w:color w:val="000000"/>
          <w:lang w:val="fr-FR"/>
        </w:rPr>
        <w:t xml:space="preserve"> en percevant une rémunération équivalente à la durée de sa réduction de temps de travail, complétée par une indemnité permettant d’atteindre </w:t>
      </w:r>
      <w:r w:rsidR="00AA3F60">
        <w:rPr>
          <w:rFonts w:ascii="Arial" w:hAnsi="Arial" w:cs="Arial"/>
          <w:color w:val="000000"/>
          <w:lang w:val="fr-FR"/>
        </w:rPr>
        <w:t xml:space="preserve">    </w:t>
      </w:r>
      <w:r w:rsidR="00BA22B2" w:rsidRPr="00B5233C">
        <w:rPr>
          <w:rFonts w:ascii="Arial" w:hAnsi="Arial" w:cs="Arial"/>
          <w:color w:val="000000"/>
          <w:lang w:val="fr-FR"/>
        </w:rPr>
        <w:t xml:space="preserve"> </w:t>
      </w:r>
      <w:r w:rsidRPr="00B5233C">
        <w:rPr>
          <w:rFonts w:ascii="Arial" w:hAnsi="Arial" w:cs="Arial"/>
          <w:color w:val="000000"/>
          <w:lang w:val="fr-FR"/>
        </w:rPr>
        <w:t xml:space="preserve">de la Rémunération </w:t>
      </w:r>
      <w:r w:rsidR="00BA22B2" w:rsidRPr="00B5233C">
        <w:rPr>
          <w:rFonts w:ascii="Arial" w:hAnsi="Arial" w:cs="Arial"/>
          <w:color w:val="000000"/>
          <w:lang w:val="fr-FR"/>
        </w:rPr>
        <w:t>Brute Théorique d’Activité,</w:t>
      </w:r>
      <w:r w:rsidRPr="00B5233C">
        <w:rPr>
          <w:rFonts w:ascii="Arial" w:hAnsi="Arial" w:cs="Arial"/>
          <w:color w:val="000000"/>
          <w:lang w:val="fr-FR"/>
        </w:rPr>
        <w:t xml:space="preserve"> toutes primes compr</w:t>
      </w:r>
      <w:r w:rsidR="00043546" w:rsidRPr="00B5233C">
        <w:rPr>
          <w:rFonts w:ascii="Arial" w:hAnsi="Arial" w:cs="Arial"/>
          <w:color w:val="000000"/>
          <w:lang w:val="fr-FR"/>
        </w:rPr>
        <w:t>ises et hors éléments variables</w:t>
      </w:r>
      <w:r w:rsidR="00993F51" w:rsidRPr="00B5233C">
        <w:rPr>
          <w:rFonts w:ascii="Arial" w:hAnsi="Arial" w:cs="Arial"/>
          <w:color w:val="000000"/>
          <w:lang w:val="fr-FR"/>
        </w:rPr>
        <w:t xml:space="preserve">. </w:t>
      </w:r>
    </w:p>
    <w:p w14:paraId="3F06AA98" w14:textId="77777777" w:rsidR="005A0AE9" w:rsidRPr="00B5233C" w:rsidRDefault="005A0AE9" w:rsidP="00BF3709">
      <w:pPr>
        <w:jc w:val="both"/>
        <w:rPr>
          <w:rFonts w:ascii="Arial" w:hAnsi="Arial" w:cs="Arial"/>
          <w:color w:val="000000"/>
          <w:lang w:val="fr-FR"/>
        </w:rPr>
      </w:pPr>
    </w:p>
    <w:p w14:paraId="7DCB6F0B" w14:textId="77777777" w:rsidR="005A0AE9" w:rsidRPr="00B5233C" w:rsidRDefault="005A0AE9" w:rsidP="00BF3709">
      <w:pPr>
        <w:jc w:val="both"/>
        <w:rPr>
          <w:rFonts w:ascii="Arial" w:hAnsi="Arial" w:cs="Arial"/>
          <w:color w:val="000000"/>
          <w:lang w:val="fr-FR"/>
        </w:rPr>
      </w:pPr>
      <w:r w:rsidRPr="00B5233C">
        <w:rPr>
          <w:rFonts w:ascii="Arial" w:hAnsi="Arial" w:cs="Arial"/>
          <w:color w:val="000000"/>
          <w:lang w:val="fr-FR"/>
        </w:rPr>
        <w:t xml:space="preserve">Ainsi, en convertissant son IDR de 3 mois en réduction du temps de travail, le salarié pourra bénéficier </w:t>
      </w:r>
      <w:r w:rsidR="008F7355" w:rsidRPr="00B5233C">
        <w:rPr>
          <w:rFonts w:ascii="Arial" w:hAnsi="Arial" w:cs="Arial"/>
          <w:color w:val="000000"/>
          <w:lang w:val="fr-FR"/>
        </w:rPr>
        <w:t xml:space="preserve">d’une réduction de son temps de travail effectif à </w:t>
      </w:r>
      <w:r w:rsidR="00AA3F60">
        <w:rPr>
          <w:rFonts w:ascii="Arial" w:hAnsi="Arial" w:cs="Arial"/>
          <w:color w:val="000000"/>
          <w:lang w:val="fr-FR"/>
        </w:rPr>
        <w:t xml:space="preserve">   </w:t>
      </w:r>
      <w:r w:rsidRPr="00B5233C">
        <w:rPr>
          <w:rFonts w:ascii="Arial" w:hAnsi="Arial" w:cs="Arial"/>
          <w:color w:val="000000"/>
          <w:lang w:val="fr-FR"/>
        </w:rPr>
        <w:t xml:space="preserve"> pendant une durée de </w:t>
      </w:r>
      <w:r w:rsidR="00AA3F60">
        <w:rPr>
          <w:rFonts w:ascii="Arial" w:hAnsi="Arial" w:cs="Arial"/>
          <w:color w:val="000000"/>
          <w:lang w:val="fr-FR"/>
        </w:rPr>
        <w:t xml:space="preserve">      </w:t>
      </w:r>
      <w:r w:rsidR="00017ADE" w:rsidRPr="00B5233C">
        <w:rPr>
          <w:rFonts w:ascii="Arial" w:hAnsi="Arial" w:cs="Arial"/>
          <w:color w:val="000000"/>
          <w:lang w:val="fr-FR"/>
        </w:rPr>
        <w:t xml:space="preserve"> </w:t>
      </w:r>
      <w:r w:rsidR="00017ADE" w:rsidRPr="00B5233C">
        <w:rPr>
          <w:rFonts w:ascii="Arial" w:hAnsi="Arial" w:cs="Arial"/>
          <w:szCs w:val="24"/>
          <w:lang w:val="fr-FR"/>
        </w:rPr>
        <w:t>avec une adaptation de la charge de travail</w:t>
      </w:r>
      <w:r w:rsidRPr="00B5233C">
        <w:rPr>
          <w:rFonts w:ascii="Arial" w:hAnsi="Arial" w:cs="Arial"/>
          <w:color w:val="000000"/>
          <w:lang w:val="fr-FR"/>
        </w:rPr>
        <w:t>.</w:t>
      </w:r>
    </w:p>
    <w:p w14:paraId="006FF36F" w14:textId="77777777" w:rsidR="00D71A7C" w:rsidRPr="00B5233C" w:rsidRDefault="00D71A7C" w:rsidP="00BF3709">
      <w:pPr>
        <w:jc w:val="both"/>
        <w:rPr>
          <w:rFonts w:ascii="Arial" w:hAnsi="Arial" w:cs="Arial"/>
          <w:color w:val="000000"/>
          <w:lang w:val="fr-FR"/>
        </w:rPr>
      </w:pPr>
    </w:p>
    <w:p w14:paraId="61DA954E" w14:textId="77777777" w:rsidR="00DC2969" w:rsidRPr="00B5233C" w:rsidRDefault="00043546" w:rsidP="004B5711">
      <w:pPr>
        <w:jc w:val="both"/>
        <w:rPr>
          <w:rFonts w:ascii="Arial" w:hAnsi="Arial" w:cs="Arial"/>
          <w:color w:val="000000"/>
          <w:lang w:val="fr-FR"/>
        </w:rPr>
      </w:pPr>
      <w:r w:rsidRPr="00B5233C">
        <w:rPr>
          <w:rFonts w:ascii="Arial" w:hAnsi="Arial" w:cs="Arial"/>
          <w:color w:val="000000"/>
          <w:lang w:val="fr-FR"/>
        </w:rPr>
        <w:t xml:space="preserve">La durée d’anticipation est calculée à partir de la date </w:t>
      </w:r>
      <w:r w:rsidR="00243908" w:rsidRPr="00B5233C">
        <w:rPr>
          <w:rFonts w:ascii="Arial" w:hAnsi="Arial" w:cs="Arial"/>
          <w:color w:val="000000"/>
          <w:lang w:val="fr-FR"/>
        </w:rPr>
        <w:t>exacte de liquidation de la retraite du salarié considéré.</w:t>
      </w:r>
      <w:r w:rsidRPr="00B5233C">
        <w:rPr>
          <w:rFonts w:ascii="Arial" w:hAnsi="Arial" w:cs="Arial"/>
          <w:color w:val="000000"/>
          <w:lang w:val="fr-FR"/>
        </w:rPr>
        <w:t xml:space="preserve"> </w:t>
      </w:r>
    </w:p>
    <w:p w14:paraId="199EC315" w14:textId="77777777" w:rsidR="006D036D" w:rsidRPr="00B5233C" w:rsidRDefault="004B5711" w:rsidP="003D300F">
      <w:pPr>
        <w:jc w:val="both"/>
        <w:rPr>
          <w:rFonts w:ascii="Arial" w:hAnsi="Arial" w:cs="Arial"/>
          <w:color w:val="000000"/>
          <w:lang w:val="fr-FR"/>
        </w:rPr>
      </w:pPr>
      <w:r w:rsidRPr="00B5233C">
        <w:rPr>
          <w:rFonts w:ascii="Arial" w:hAnsi="Arial" w:cs="Arial"/>
          <w:color w:val="000000"/>
          <w:lang w:val="fr-FR"/>
        </w:rPr>
        <w:t xml:space="preserve">En cas de volonté de solder les </w:t>
      </w:r>
      <w:r w:rsidR="001625A3" w:rsidRPr="00B5233C">
        <w:rPr>
          <w:rFonts w:ascii="Arial" w:hAnsi="Arial" w:cs="Arial"/>
          <w:color w:val="000000"/>
          <w:lang w:val="fr-FR"/>
        </w:rPr>
        <w:t>différents compteurs de temps</w:t>
      </w:r>
      <w:r w:rsidRPr="00B5233C">
        <w:rPr>
          <w:rFonts w:ascii="Arial" w:hAnsi="Arial" w:cs="Arial"/>
          <w:color w:val="000000"/>
          <w:lang w:val="fr-FR"/>
        </w:rPr>
        <w:t xml:space="preserve">, cette période interviendra immédiatement après la période de </w:t>
      </w:r>
      <w:r w:rsidR="00AA3F60">
        <w:rPr>
          <w:rFonts w:ascii="Arial" w:hAnsi="Arial" w:cs="Arial"/>
          <w:color w:val="000000"/>
          <w:lang w:val="fr-FR"/>
        </w:rPr>
        <w:t xml:space="preserve">     </w:t>
      </w:r>
      <w:r w:rsidRPr="00B5233C">
        <w:rPr>
          <w:rFonts w:ascii="Arial" w:hAnsi="Arial" w:cs="Arial"/>
          <w:color w:val="000000"/>
          <w:lang w:val="fr-FR"/>
        </w:rPr>
        <w:t xml:space="preserve">. Pendant la période de </w:t>
      </w:r>
      <w:r w:rsidR="00AA3F60">
        <w:rPr>
          <w:rFonts w:ascii="Arial" w:hAnsi="Arial" w:cs="Arial"/>
          <w:color w:val="000000"/>
          <w:lang w:val="fr-FR"/>
        </w:rPr>
        <w:t xml:space="preserve">      </w:t>
      </w:r>
      <w:r w:rsidRPr="00B5233C">
        <w:rPr>
          <w:rFonts w:ascii="Arial" w:hAnsi="Arial" w:cs="Arial"/>
          <w:color w:val="000000"/>
          <w:lang w:val="fr-FR"/>
        </w:rPr>
        <w:t>, l’épargne de jours n’est plus possible. L’avenant</w:t>
      </w:r>
      <w:r w:rsidR="002250DB" w:rsidRPr="00B5233C">
        <w:rPr>
          <w:rFonts w:ascii="Arial" w:hAnsi="Arial" w:cs="Arial"/>
          <w:color w:val="000000"/>
          <w:lang w:val="fr-FR"/>
        </w:rPr>
        <w:t xml:space="preserve"> prévu en article 9.2.2</w:t>
      </w:r>
      <w:r w:rsidRPr="00B5233C">
        <w:rPr>
          <w:rFonts w:ascii="Arial" w:hAnsi="Arial" w:cs="Arial"/>
          <w:color w:val="000000"/>
          <w:lang w:val="fr-FR"/>
        </w:rPr>
        <w:t xml:space="preserve"> fixera les modalités de prise des jours épargnés dans les compteurs. </w:t>
      </w:r>
    </w:p>
    <w:p w14:paraId="7AAEB13A" w14:textId="77777777" w:rsidR="004B5711" w:rsidRPr="00B5233C" w:rsidRDefault="004B5711" w:rsidP="000819A9">
      <w:pPr>
        <w:rPr>
          <w:rFonts w:ascii="Arial" w:hAnsi="Arial" w:cs="Arial"/>
          <w:color w:val="000000"/>
          <w:lang w:val="fr-FR"/>
        </w:rPr>
      </w:pPr>
    </w:p>
    <w:p w14:paraId="1AD1EB8B" w14:textId="77777777" w:rsidR="008C27C6" w:rsidRPr="00B5233C" w:rsidRDefault="0036244B" w:rsidP="00BF3709">
      <w:pPr>
        <w:ind w:left="720" w:firstLine="720"/>
        <w:rPr>
          <w:rFonts w:ascii="Arial" w:hAnsi="Arial" w:cs="Arial"/>
          <w:color w:val="000000"/>
          <w:lang w:val="fr-FR"/>
        </w:rPr>
      </w:pPr>
      <w:r w:rsidRPr="00B5233C">
        <w:rPr>
          <w:rFonts w:ascii="Arial" w:hAnsi="Arial" w:cs="Arial"/>
          <w:color w:val="000000"/>
          <w:lang w:val="fr-FR"/>
        </w:rPr>
        <w:t>9</w:t>
      </w:r>
      <w:r w:rsidR="008C27C6" w:rsidRPr="00B5233C">
        <w:rPr>
          <w:rFonts w:ascii="Arial" w:hAnsi="Arial" w:cs="Arial"/>
          <w:color w:val="000000"/>
          <w:lang w:val="fr-FR"/>
        </w:rPr>
        <w:t>.2.2 Mise en œuvre</w:t>
      </w:r>
    </w:p>
    <w:p w14:paraId="0245F583" w14:textId="77777777" w:rsidR="008C27C6" w:rsidRPr="00B5233C" w:rsidRDefault="008C27C6" w:rsidP="00BF3709">
      <w:pPr>
        <w:rPr>
          <w:rFonts w:ascii="Arial" w:hAnsi="Arial" w:cs="Arial"/>
          <w:color w:val="000000"/>
          <w:lang w:val="fr-FR"/>
        </w:rPr>
      </w:pPr>
    </w:p>
    <w:p w14:paraId="50E8570A" w14:textId="77777777" w:rsidR="000A2DD1" w:rsidRPr="00B5233C" w:rsidRDefault="000A2DD1" w:rsidP="000A2DD1">
      <w:pPr>
        <w:ind w:right="-149"/>
        <w:jc w:val="both"/>
        <w:rPr>
          <w:rFonts w:ascii="Arial" w:hAnsi="Arial" w:cs="Arial"/>
          <w:color w:val="000000"/>
          <w:lang w:val="fr-FR"/>
        </w:rPr>
      </w:pPr>
      <w:r w:rsidRPr="00B5233C">
        <w:rPr>
          <w:rFonts w:ascii="Arial" w:hAnsi="Arial" w:cs="Arial"/>
          <w:color w:val="000000"/>
          <w:lang w:val="fr-FR"/>
        </w:rPr>
        <w:t xml:space="preserve">Pour bénéficier </w:t>
      </w:r>
      <w:r w:rsidR="00847C53" w:rsidRPr="00B5233C">
        <w:rPr>
          <w:rFonts w:ascii="Arial" w:hAnsi="Arial" w:cs="Arial"/>
          <w:color w:val="000000"/>
          <w:lang w:val="fr-FR"/>
        </w:rPr>
        <w:t>de la réduction d’activité</w:t>
      </w:r>
      <w:r w:rsidRPr="00B5233C">
        <w:rPr>
          <w:rFonts w:ascii="Arial" w:hAnsi="Arial" w:cs="Arial"/>
          <w:color w:val="000000"/>
          <w:lang w:val="fr-FR"/>
        </w:rPr>
        <w:t>, le salarié devra avoir fait au préalable les démarches nécessaires auprès des organismes de</w:t>
      </w:r>
      <w:r w:rsidR="00184FF7" w:rsidRPr="00B5233C">
        <w:rPr>
          <w:rFonts w:ascii="Arial" w:hAnsi="Arial" w:cs="Arial"/>
          <w:color w:val="000000"/>
          <w:lang w:val="fr-FR"/>
        </w:rPr>
        <w:t xml:space="preserve"> retraite</w:t>
      </w:r>
      <w:r w:rsidRPr="00B5233C">
        <w:rPr>
          <w:rFonts w:ascii="Arial" w:hAnsi="Arial" w:cs="Arial"/>
          <w:color w:val="000000"/>
          <w:lang w:val="fr-FR"/>
        </w:rPr>
        <w:t xml:space="preserve"> pour connaître avec exactitude sa date de départ à la retraite</w:t>
      </w:r>
      <w:r w:rsidR="005B4B85" w:rsidRPr="00B5233C">
        <w:rPr>
          <w:rFonts w:ascii="Arial" w:hAnsi="Arial" w:cs="Arial"/>
          <w:color w:val="000000"/>
          <w:lang w:val="fr-FR"/>
        </w:rPr>
        <w:t xml:space="preserve">. </w:t>
      </w:r>
    </w:p>
    <w:p w14:paraId="7C5FFA2A" w14:textId="77777777" w:rsidR="000A2DD1" w:rsidRPr="00B5233C" w:rsidRDefault="000A2DD1" w:rsidP="000A2DD1">
      <w:pPr>
        <w:jc w:val="both"/>
        <w:rPr>
          <w:rFonts w:ascii="Arial" w:hAnsi="Arial" w:cs="Arial"/>
          <w:color w:val="000000"/>
          <w:lang w:val="fr-FR"/>
        </w:rPr>
      </w:pPr>
    </w:p>
    <w:p w14:paraId="090D24CF" w14:textId="77777777" w:rsidR="00043546" w:rsidRPr="00B5233C" w:rsidRDefault="00043546" w:rsidP="00043546">
      <w:pPr>
        <w:jc w:val="both"/>
        <w:rPr>
          <w:rFonts w:ascii="Arial" w:hAnsi="Arial" w:cs="Arial"/>
          <w:color w:val="000000"/>
          <w:lang w:val="fr-FR"/>
        </w:rPr>
      </w:pPr>
      <w:r w:rsidRPr="00B5233C">
        <w:rPr>
          <w:rFonts w:ascii="Arial" w:hAnsi="Arial" w:cs="Arial"/>
          <w:color w:val="000000"/>
          <w:lang w:val="fr-FR"/>
        </w:rPr>
        <w:t xml:space="preserve">La demande de conversion de l’IDR en </w:t>
      </w:r>
      <w:r w:rsidR="00F6032C" w:rsidRPr="00B5233C">
        <w:rPr>
          <w:rFonts w:ascii="Arial" w:hAnsi="Arial" w:cs="Arial"/>
          <w:color w:val="000000"/>
          <w:lang w:val="fr-FR"/>
        </w:rPr>
        <w:t>réduction d’activité</w:t>
      </w:r>
      <w:r w:rsidRPr="00B5233C">
        <w:rPr>
          <w:rFonts w:ascii="Arial" w:hAnsi="Arial" w:cs="Arial"/>
          <w:color w:val="000000"/>
          <w:lang w:val="fr-FR"/>
        </w:rPr>
        <w:t xml:space="preserve"> devra être faite, par écrit, en respectant un préavis de </w:t>
      </w:r>
      <w:r w:rsidR="00F93147" w:rsidRPr="00B5233C">
        <w:rPr>
          <w:rFonts w:ascii="Arial" w:hAnsi="Arial" w:cs="Arial"/>
          <w:color w:val="000000"/>
          <w:lang w:val="fr-FR"/>
        </w:rPr>
        <w:t>12</w:t>
      </w:r>
      <w:r w:rsidRPr="00B5233C">
        <w:rPr>
          <w:rFonts w:ascii="Arial" w:hAnsi="Arial" w:cs="Arial"/>
          <w:color w:val="000000"/>
          <w:lang w:val="fr-FR"/>
        </w:rPr>
        <w:t xml:space="preserve"> mois.</w:t>
      </w:r>
    </w:p>
    <w:p w14:paraId="5849BCF0" w14:textId="77777777" w:rsidR="00043546" w:rsidRDefault="005A0AE9" w:rsidP="00BF3709">
      <w:pPr>
        <w:jc w:val="both"/>
        <w:rPr>
          <w:rFonts w:ascii="Arial" w:hAnsi="Arial" w:cs="Arial"/>
          <w:color w:val="000000"/>
          <w:lang w:val="fr-FR"/>
        </w:rPr>
      </w:pPr>
      <w:r w:rsidRPr="00B5233C">
        <w:rPr>
          <w:rFonts w:ascii="Arial" w:hAnsi="Arial" w:cs="Arial"/>
          <w:color w:val="000000"/>
          <w:lang w:val="fr-FR"/>
        </w:rPr>
        <w:t>Le courrier devra préciser l</w:t>
      </w:r>
      <w:r w:rsidR="00043546" w:rsidRPr="00B5233C">
        <w:rPr>
          <w:rFonts w:ascii="Arial" w:hAnsi="Arial" w:cs="Arial"/>
          <w:color w:val="000000"/>
          <w:lang w:val="fr-FR"/>
        </w:rPr>
        <w:t>a date exacte de liquidation de retraite.</w:t>
      </w:r>
      <w:r w:rsidR="00043546" w:rsidRPr="00540F4A">
        <w:rPr>
          <w:rFonts w:ascii="Arial" w:hAnsi="Arial" w:cs="Arial"/>
          <w:color w:val="000000"/>
          <w:lang w:val="fr-FR"/>
        </w:rPr>
        <w:t xml:space="preserve"> </w:t>
      </w:r>
    </w:p>
    <w:p w14:paraId="1FE235AE" w14:textId="77777777" w:rsidR="00F6032C" w:rsidRDefault="00F6032C" w:rsidP="00444A35">
      <w:pPr>
        <w:pStyle w:val="Paragraphedeliste"/>
        <w:ind w:left="0"/>
        <w:jc w:val="both"/>
        <w:rPr>
          <w:rFonts w:ascii="Arial" w:eastAsia="Times" w:hAnsi="Arial" w:cs="Arial"/>
          <w:color w:val="000000"/>
          <w:sz w:val="24"/>
          <w:lang w:eastAsia="en-US"/>
        </w:rPr>
      </w:pPr>
    </w:p>
    <w:p w14:paraId="44321CAB" w14:textId="77777777" w:rsidR="00444A35" w:rsidRPr="00540F4A" w:rsidRDefault="006D1063" w:rsidP="00444A35">
      <w:pPr>
        <w:pStyle w:val="Paragraphedeliste"/>
        <w:ind w:left="0"/>
        <w:jc w:val="both"/>
        <w:rPr>
          <w:rFonts w:ascii="Arial" w:eastAsia="Times" w:hAnsi="Arial" w:cs="Arial"/>
          <w:color w:val="000000"/>
          <w:sz w:val="24"/>
          <w:lang w:eastAsia="en-US"/>
        </w:rPr>
      </w:pPr>
      <w:r w:rsidRPr="00540F4A">
        <w:rPr>
          <w:rFonts w:ascii="Arial" w:eastAsia="Times" w:hAnsi="Arial" w:cs="Arial"/>
          <w:color w:val="000000"/>
          <w:sz w:val="24"/>
          <w:lang w:eastAsia="en-US"/>
        </w:rPr>
        <w:lastRenderedPageBreak/>
        <w:t>P</w:t>
      </w:r>
      <w:r w:rsidR="00444A35" w:rsidRPr="00540F4A">
        <w:rPr>
          <w:rFonts w:ascii="Arial" w:eastAsia="Times" w:hAnsi="Arial" w:cs="Arial"/>
          <w:color w:val="000000"/>
          <w:sz w:val="24"/>
          <w:lang w:eastAsia="en-US"/>
        </w:rPr>
        <w:t xml:space="preserve">our établir la date de départ à la retraite, le service Ressources Humaines (RH) s’appuiera sur les informations fournies lors de la demande, par l’organisme de retraite, au salarié. </w:t>
      </w:r>
    </w:p>
    <w:p w14:paraId="51829866" w14:textId="77777777" w:rsidR="00043546" w:rsidRDefault="00043546" w:rsidP="009F330F">
      <w:pPr>
        <w:pStyle w:val="voxcorpstexte"/>
        <w:spacing w:before="0" w:line="259" w:lineRule="auto"/>
        <w:ind w:right="1"/>
        <w:rPr>
          <w:rFonts w:eastAsia="Times"/>
          <w:color w:val="000000"/>
          <w:sz w:val="24"/>
          <w:szCs w:val="20"/>
          <w:lang w:eastAsia="en-US"/>
        </w:rPr>
      </w:pPr>
    </w:p>
    <w:p w14:paraId="1A1D5773" w14:textId="77777777" w:rsidR="00544893" w:rsidRPr="00B5233C" w:rsidRDefault="00544893" w:rsidP="00544893">
      <w:pPr>
        <w:jc w:val="both"/>
        <w:rPr>
          <w:rFonts w:ascii="Arial" w:hAnsi="Arial" w:cs="Arial"/>
          <w:color w:val="000000"/>
          <w:lang w:val="fr-FR"/>
        </w:rPr>
      </w:pPr>
      <w:r w:rsidRPr="00B5233C">
        <w:rPr>
          <w:rFonts w:ascii="Arial" w:hAnsi="Arial" w:cs="Arial"/>
          <w:color w:val="000000"/>
          <w:lang w:val="fr-FR"/>
        </w:rPr>
        <w:t>A titre exceptionnel, les salariés bénéficiant du dispositif de transition entre l’activité et la retraite (« Contrat de génération ») depuis moins de 2 ans et optant pour l</w:t>
      </w:r>
      <w:r w:rsidR="009A19D4" w:rsidRPr="00B5233C">
        <w:rPr>
          <w:rFonts w:ascii="Arial" w:hAnsi="Arial" w:cs="Arial"/>
          <w:color w:val="000000"/>
          <w:lang w:val="fr-FR"/>
        </w:rPr>
        <w:t xml:space="preserve">a réduction d’activité </w:t>
      </w:r>
      <w:r w:rsidRPr="00B5233C">
        <w:rPr>
          <w:rFonts w:ascii="Arial" w:hAnsi="Arial" w:cs="Arial"/>
          <w:color w:val="000000"/>
          <w:lang w:val="fr-FR"/>
        </w:rPr>
        <w:t>seront exemptés de préavis</w:t>
      </w:r>
      <w:r w:rsidR="00D40E17" w:rsidRPr="00B5233C">
        <w:rPr>
          <w:rFonts w:ascii="Arial" w:hAnsi="Arial" w:cs="Arial"/>
          <w:color w:val="000000"/>
          <w:lang w:val="fr-FR"/>
        </w:rPr>
        <w:t>,</w:t>
      </w:r>
      <w:r w:rsidR="007B0240" w:rsidRPr="00B5233C">
        <w:rPr>
          <w:rFonts w:ascii="Arial" w:hAnsi="Arial" w:cs="Arial"/>
          <w:color w:val="000000"/>
          <w:lang w:val="fr-FR"/>
        </w:rPr>
        <w:t xml:space="preserve"> dès lors que l’organisation du service le permet</w:t>
      </w:r>
      <w:r w:rsidRPr="00B5233C">
        <w:rPr>
          <w:rFonts w:ascii="Arial" w:hAnsi="Arial" w:cs="Arial"/>
          <w:color w:val="000000"/>
          <w:lang w:val="fr-FR"/>
        </w:rPr>
        <w:t>.</w:t>
      </w:r>
    </w:p>
    <w:p w14:paraId="72B09ACF" w14:textId="77777777" w:rsidR="00544893" w:rsidRPr="00B5233C" w:rsidRDefault="00544893" w:rsidP="009F330F">
      <w:pPr>
        <w:pStyle w:val="voxcorpstexte"/>
        <w:spacing w:before="0" w:line="259" w:lineRule="auto"/>
        <w:ind w:right="1"/>
        <w:rPr>
          <w:rFonts w:eastAsia="Times"/>
          <w:color w:val="000000"/>
          <w:sz w:val="24"/>
          <w:szCs w:val="20"/>
          <w:lang w:eastAsia="en-US"/>
        </w:rPr>
      </w:pPr>
    </w:p>
    <w:p w14:paraId="7C2FF4B3" w14:textId="77777777" w:rsidR="00F6032C" w:rsidRPr="00B5233C" w:rsidRDefault="00F6032C" w:rsidP="00F6032C">
      <w:pPr>
        <w:jc w:val="both"/>
        <w:rPr>
          <w:rFonts w:ascii="Arial" w:hAnsi="Arial" w:cs="Arial"/>
          <w:color w:val="000000"/>
          <w:lang w:val="fr-FR"/>
        </w:rPr>
      </w:pPr>
      <w:r w:rsidRPr="00B5233C">
        <w:rPr>
          <w:rFonts w:ascii="Arial" w:hAnsi="Arial" w:cs="Arial"/>
          <w:color w:val="000000"/>
          <w:lang w:val="fr-FR"/>
        </w:rPr>
        <w:t>Le salarié indiquera le jour non travaillé qui sera fixe et non modifiable pour la totalité de la période. Ce jour ne pourra pas donner lieu à la réalisation d’heures supplémentaires.</w:t>
      </w:r>
    </w:p>
    <w:p w14:paraId="56CB80D2" w14:textId="77777777" w:rsidR="00F6032C" w:rsidRPr="00B5233C" w:rsidRDefault="00F6032C" w:rsidP="00F6032C">
      <w:pPr>
        <w:jc w:val="both"/>
        <w:rPr>
          <w:rFonts w:ascii="Arial" w:hAnsi="Arial" w:cs="Arial"/>
          <w:color w:val="000000"/>
          <w:lang w:val="fr-FR"/>
        </w:rPr>
      </w:pPr>
      <w:r w:rsidRPr="00B5233C">
        <w:rPr>
          <w:rFonts w:ascii="Arial" w:hAnsi="Arial" w:cs="Arial"/>
          <w:color w:val="000000"/>
          <w:lang w:val="fr-FR"/>
        </w:rPr>
        <w:t xml:space="preserve">Il sera assimilé à une absence autorisée. Il n’aura pas d’impact sur l’acquisition des congés payés et sera considéré comme un jour ouvré pour la prise des congés payés. </w:t>
      </w:r>
    </w:p>
    <w:p w14:paraId="5819D3A0" w14:textId="77777777" w:rsidR="00F6032C" w:rsidRPr="00B5233C" w:rsidRDefault="00F6032C" w:rsidP="009F330F">
      <w:pPr>
        <w:pStyle w:val="voxcorpstexte"/>
        <w:spacing w:before="0" w:line="259" w:lineRule="auto"/>
        <w:ind w:right="1"/>
        <w:rPr>
          <w:rFonts w:eastAsia="Times"/>
          <w:color w:val="000000"/>
          <w:sz w:val="24"/>
          <w:szCs w:val="20"/>
          <w:lang w:eastAsia="en-US"/>
        </w:rPr>
      </w:pPr>
    </w:p>
    <w:p w14:paraId="71D88B12" w14:textId="77777777" w:rsidR="00061A49" w:rsidRPr="00B5233C" w:rsidRDefault="009A1294" w:rsidP="009A1294">
      <w:pPr>
        <w:pStyle w:val="En-tte"/>
        <w:jc w:val="both"/>
        <w:rPr>
          <w:rFonts w:ascii="Arial" w:hAnsi="Arial" w:cs="Arial"/>
          <w:color w:val="000000"/>
          <w:szCs w:val="24"/>
          <w:lang w:val="fr-FR"/>
        </w:rPr>
      </w:pPr>
      <w:r w:rsidRPr="00B5233C">
        <w:rPr>
          <w:rFonts w:ascii="Arial" w:hAnsi="Arial" w:cs="Arial"/>
          <w:color w:val="000000"/>
          <w:szCs w:val="24"/>
          <w:lang w:val="fr-FR"/>
        </w:rPr>
        <w:t xml:space="preserve">Le passage </w:t>
      </w:r>
      <w:r w:rsidR="00346BF1" w:rsidRPr="00B5233C">
        <w:rPr>
          <w:rFonts w:ascii="Arial" w:hAnsi="Arial" w:cs="Arial"/>
          <w:color w:val="000000"/>
          <w:szCs w:val="24"/>
          <w:lang w:val="fr-FR"/>
        </w:rPr>
        <w:t>en activité réduite</w:t>
      </w:r>
      <w:r w:rsidRPr="00B5233C">
        <w:rPr>
          <w:rFonts w:ascii="Arial" w:hAnsi="Arial" w:cs="Arial"/>
          <w:color w:val="000000"/>
          <w:szCs w:val="24"/>
          <w:lang w:val="fr-FR"/>
        </w:rPr>
        <w:t xml:space="preserve"> se fait dans le cadre d’un avenant </w:t>
      </w:r>
      <w:r w:rsidR="001120E4" w:rsidRPr="00B5233C">
        <w:rPr>
          <w:rFonts w:ascii="Arial" w:hAnsi="Arial" w:cs="Arial"/>
          <w:color w:val="000000"/>
          <w:szCs w:val="24"/>
          <w:lang w:val="fr-FR"/>
        </w:rPr>
        <w:t>au</w:t>
      </w:r>
      <w:r w:rsidRPr="00B5233C">
        <w:rPr>
          <w:rFonts w:ascii="Arial" w:hAnsi="Arial" w:cs="Arial"/>
          <w:color w:val="000000"/>
          <w:szCs w:val="24"/>
          <w:lang w:val="fr-FR"/>
        </w:rPr>
        <w:t xml:space="preserve"> contrat de </w:t>
      </w:r>
      <w:r w:rsidR="00346BF1" w:rsidRPr="00B5233C">
        <w:rPr>
          <w:rFonts w:ascii="Arial" w:hAnsi="Arial" w:cs="Arial"/>
          <w:color w:val="000000"/>
          <w:szCs w:val="24"/>
          <w:lang w:val="fr-FR"/>
        </w:rPr>
        <w:t>t</w:t>
      </w:r>
      <w:r w:rsidRPr="00B5233C">
        <w:rPr>
          <w:rFonts w:ascii="Arial" w:hAnsi="Arial" w:cs="Arial"/>
          <w:color w:val="000000"/>
          <w:szCs w:val="24"/>
          <w:lang w:val="fr-FR"/>
        </w:rPr>
        <w:t>ravail</w:t>
      </w:r>
      <w:r w:rsidR="00381595" w:rsidRPr="00B5233C">
        <w:rPr>
          <w:rFonts w:ascii="Arial" w:hAnsi="Arial" w:cs="Arial"/>
          <w:szCs w:val="24"/>
          <w:lang w:val="fr-FR"/>
        </w:rPr>
        <w:t xml:space="preserve"> </w:t>
      </w:r>
      <w:r w:rsidRPr="00B5233C">
        <w:rPr>
          <w:rFonts w:ascii="Arial" w:hAnsi="Arial" w:cs="Arial"/>
          <w:color w:val="000000"/>
          <w:szCs w:val="24"/>
          <w:lang w:val="fr-FR"/>
        </w:rPr>
        <w:t>qui précise</w:t>
      </w:r>
      <w:r w:rsidR="00061A49" w:rsidRPr="00B5233C">
        <w:rPr>
          <w:rFonts w:ascii="Arial" w:hAnsi="Arial" w:cs="Arial"/>
          <w:color w:val="000000"/>
          <w:szCs w:val="24"/>
          <w:lang w:val="fr-FR"/>
        </w:rPr>
        <w:t> :</w:t>
      </w:r>
    </w:p>
    <w:p w14:paraId="1B5C2B9A" w14:textId="77777777" w:rsidR="00061A49" w:rsidRPr="00B5233C" w:rsidRDefault="009A1294" w:rsidP="00061A49">
      <w:pPr>
        <w:pStyle w:val="En-tte"/>
        <w:numPr>
          <w:ilvl w:val="0"/>
          <w:numId w:val="7"/>
        </w:numPr>
        <w:tabs>
          <w:tab w:val="clear" w:pos="4320"/>
          <w:tab w:val="clear" w:pos="8640"/>
          <w:tab w:val="left" w:pos="709"/>
          <w:tab w:val="right" w:pos="6379"/>
        </w:tabs>
        <w:jc w:val="both"/>
        <w:rPr>
          <w:rFonts w:ascii="Arial" w:hAnsi="Arial" w:cs="Arial"/>
          <w:color w:val="000000"/>
          <w:szCs w:val="24"/>
          <w:lang w:val="fr-FR"/>
        </w:rPr>
      </w:pPr>
      <w:r w:rsidRPr="00B5233C">
        <w:rPr>
          <w:rFonts w:ascii="Arial" w:hAnsi="Arial" w:cs="Arial"/>
          <w:color w:val="000000"/>
          <w:szCs w:val="24"/>
          <w:lang w:val="fr-FR"/>
        </w:rPr>
        <w:t xml:space="preserve">la </w:t>
      </w:r>
      <w:r w:rsidR="00F6032C" w:rsidRPr="00B5233C">
        <w:rPr>
          <w:rFonts w:ascii="Arial" w:hAnsi="Arial" w:cs="Arial"/>
          <w:color w:val="000000"/>
          <w:szCs w:val="24"/>
          <w:lang w:val="fr-FR"/>
        </w:rPr>
        <w:t xml:space="preserve">réduction </w:t>
      </w:r>
      <w:r w:rsidRPr="00B5233C">
        <w:rPr>
          <w:rFonts w:ascii="Arial" w:hAnsi="Arial" w:cs="Arial"/>
          <w:color w:val="000000"/>
          <w:szCs w:val="24"/>
          <w:lang w:val="fr-FR"/>
        </w:rPr>
        <w:t>du temps de travail</w:t>
      </w:r>
      <w:r w:rsidR="00D71C2F" w:rsidRPr="00B5233C">
        <w:rPr>
          <w:rFonts w:ascii="Arial" w:hAnsi="Arial" w:cs="Arial"/>
          <w:color w:val="000000"/>
          <w:szCs w:val="24"/>
          <w:lang w:val="fr-FR"/>
        </w:rPr>
        <w:t xml:space="preserve"> à </w:t>
      </w:r>
      <w:r w:rsidR="00AA3F60">
        <w:rPr>
          <w:rFonts w:ascii="Arial" w:hAnsi="Arial" w:cs="Arial"/>
          <w:color w:val="000000"/>
          <w:szCs w:val="24"/>
          <w:lang w:val="fr-FR"/>
        </w:rPr>
        <w:t xml:space="preserve">     </w:t>
      </w:r>
      <w:r w:rsidR="00061A49" w:rsidRPr="00B5233C">
        <w:rPr>
          <w:rFonts w:ascii="Arial" w:hAnsi="Arial" w:cs="Arial"/>
          <w:color w:val="000000"/>
          <w:szCs w:val="24"/>
          <w:lang w:val="fr-FR"/>
        </w:rPr>
        <w:t> ;</w:t>
      </w:r>
    </w:p>
    <w:p w14:paraId="3A016260" w14:textId="77777777" w:rsidR="00061A49" w:rsidRPr="00B5233C" w:rsidRDefault="00F6032C" w:rsidP="00061A49">
      <w:pPr>
        <w:pStyle w:val="En-tte"/>
        <w:numPr>
          <w:ilvl w:val="0"/>
          <w:numId w:val="7"/>
        </w:numPr>
        <w:tabs>
          <w:tab w:val="clear" w:pos="4320"/>
          <w:tab w:val="clear" w:pos="8640"/>
          <w:tab w:val="left" w:pos="709"/>
          <w:tab w:val="right" w:pos="6379"/>
        </w:tabs>
        <w:jc w:val="both"/>
        <w:rPr>
          <w:rFonts w:ascii="Arial" w:hAnsi="Arial" w:cs="Arial"/>
          <w:color w:val="000000"/>
          <w:szCs w:val="24"/>
          <w:lang w:val="fr-FR"/>
        </w:rPr>
      </w:pPr>
      <w:r w:rsidRPr="00B5233C">
        <w:rPr>
          <w:rFonts w:ascii="Arial" w:hAnsi="Arial" w:cs="Arial"/>
          <w:color w:val="000000"/>
          <w:szCs w:val="24"/>
          <w:lang w:val="fr-FR"/>
        </w:rPr>
        <w:t>la désignation d’un jour fixe</w:t>
      </w:r>
      <w:r w:rsidR="00061A49" w:rsidRPr="00B5233C">
        <w:rPr>
          <w:rFonts w:ascii="Arial" w:hAnsi="Arial" w:cs="Arial"/>
          <w:color w:val="000000"/>
          <w:szCs w:val="24"/>
          <w:lang w:val="fr-FR"/>
        </w:rPr>
        <w:t> ;</w:t>
      </w:r>
    </w:p>
    <w:p w14:paraId="6227D5E3" w14:textId="77777777" w:rsidR="00061A49" w:rsidRPr="00B5233C" w:rsidRDefault="00061A49" w:rsidP="00061A49">
      <w:pPr>
        <w:pStyle w:val="En-tte"/>
        <w:numPr>
          <w:ilvl w:val="0"/>
          <w:numId w:val="7"/>
        </w:numPr>
        <w:tabs>
          <w:tab w:val="clear" w:pos="4320"/>
          <w:tab w:val="clear" w:pos="8640"/>
          <w:tab w:val="left" w:pos="709"/>
          <w:tab w:val="right" w:pos="6379"/>
        </w:tabs>
        <w:jc w:val="both"/>
        <w:rPr>
          <w:rFonts w:ascii="Arial" w:hAnsi="Arial" w:cs="Arial"/>
          <w:color w:val="000000"/>
          <w:szCs w:val="24"/>
          <w:lang w:val="fr-FR"/>
        </w:rPr>
      </w:pPr>
      <w:r w:rsidRPr="00B5233C">
        <w:rPr>
          <w:rFonts w:ascii="Arial" w:hAnsi="Arial" w:cs="Arial"/>
          <w:color w:val="000000"/>
          <w:szCs w:val="24"/>
          <w:lang w:val="fr-FR"/>
        </w:rPr>
        <w:t>le cas échéant, le choix du salarié de solder ses compteurs de temps ;</w:t>
      </w:r>
    </w:p>
    <w:p w14:paraId="2D455D94" w14:textId="77777777" w:rsidR="00061A49" w:rsidRPr="00B5233C" w:rsidRDefault="00061A49" w:rsidP="003D300F">
      <w:pPr>
        <w:pStyle w:val="En-tte"/>
        <w:numPr>
          <w:ilvl w:val="0"/>
          <w:numId w:val="7"/>
        </w:numPr>
        <w:tabs>
          <w:tab w:val="clear" w:pos="4320"/>
          <w:tab w:val="clear" w:pos="8640"/>
          <w:tab w:val="left" w:pos="709"/>
          <w:tab w:val="right" w:pos="6379"/>
        </w:tabs>
        <w:jc w:val="both"/>
        <w:rPr>
          <w:rFonts w:ascii="Arial" w:hAnsi="Arial" w:cs="Arial"/>
          <w:color w:val="000000"/>
          <w:szCs w:val="24"/>
          <w:lang w:val="fr-FR"/>
        </w:rPr>
      </w:pPr>
      <w:r w:rsidRPr="00B5233C">
        <w:rPr>
          <w:rFonts w:ascii="Arial" w:hAnsi="Arial" w:cs="Arial"/>
          <w:color w:val="000000"/>
          <w:szCs w:val="24"/>
          <w:lang w:val="fr-FR"/>
        </w:rPr>
        <w:t xml:space="preserve">la durée de </w:t>
      </w:r>
      <w:r w:rsidR="00AA3F60">
        <w:rPr>
          <w:rFonts w:ascii="Arial" w:hAnsi="Arial" w:cs="Arial"/>
          <w:color w:val="000000"/>
          <w:szCs w:val="24"/>
          <w:lang w:val="fr-FR"/>
        </w:rPr>
        <w:t xml:space="preserve">    </w:t>
      </w:r>
      <w:r w:rsidRPr="00B5233C">
        <w:rPr>
          <w:rFonts w:ascii="Arial" w:hAnsi="Arial" w:cs="Arial"/>
          <w:color w:val="000000"/>
          <w:szCs w:val="24"/>
          <w:lang w:val="fr-FR"/>
        </w:rPr>
        <w:t xml:space="preserve"> de cette modification par rapport soit à la date de départ de liquidation de sa retraite ou de la période à laquelle le salarié solde ses compteurs de temps. </w:t>
      </w:r>
    </w:p>
    <w:p w14:paraId="5923B0C2" w14:textId="77777777" w:rsidR="0030027D" w:rsidRPr="00B5233C" w:rsidRDefault="0030027D" w:rsidP="00043546">
      <w:pPr>
        <w:pStyle w:val="voxcorpstexte"/>
        <w:spacing w:before="0" w:line="259" w:lineRule="auto"/>
        <w:ind w:right="-291"/>
        <w:rPr>
          <w:rFonts w:eastAsia="Times"/>
          <w:color w:val="000000"/>
          <w:sz w:val="24"/>
          <w:szCs w:val="20"/>
          <w:lang w:eastAsia="en-US"/>
        </w:rPr>
      </w:pPr>
    </w:p>
    <w:p w14:paraId="4940F2F2" w14:textId="77777777" w:rsidR="009124E8" w:rsidRPr="00B5233C" w:rsidRDefault="00184FF7" w:rsidP="00417512">
      <w:pPr>
        <w:pStyle w:val="voxcorpstexte"/>
        <w:spacing w:before="0" w:line="259" w:lineRule="auto"/>
        <w:ind w:right="-291"/>
        <w:rPr>
          <w:rFonts w:eastAsia="Times"/>
          <w:color w:val="000000"/>
          <w:sz w:val="24"/>
          <w:szCs w:val="20"/>
          <w:lang w:eastAsia="en-US"/>
        </w:rPr>
      </w:pPr>
      <w:r w:rsidRPr="00B5233C">
        <w:rPr>
          <w:rFonts w:eastAsia="Times"/>
          <w:color w:val="000000"/>
          <w:sz w:val="24"/>
          <w:szCs w:val="20"/>
          <w:lang w:eastAsia="en-US"/>
        </w:rPr>
        <w:t xml:space="preserve">Ce dispositif ne se cumule pas avec le dispositif de transition entre l’activité et la retraite prévu en article </w:t>
      </w:r>
      <w:r w:rsidR="00460E7A" w:rsidRPr="00B5233C">
        <w:rPr>
          <w:rFonts w:eastAsia="Times"/>
          <w:color w:val="000000"/>
          <w:sz w:val="24"/>
          <w:szCs w:val="20"/>
          <w:lang w:eastAsia="en-US"/>
        </w:rPr>
        <w:t>8</w:t>
      </w:r>
      <w:r w:rsidR="009124E8" w:rsidRPr="00B5233C">
        <w:rPr>
          <w:rFonts w:eastAsia="Times"/>
          <w:color w:val="000000"/>
          <w:sz w:val="24"/>
          <w:szCs w:val="20"/>
          <w:lang w:eastAsia="en-US"/>
        </w:rPr>
        <w:t xml:space="preserve"> («</w:t>
      </w:r>
      <w:r w:rsidR="00897FE6" w:rsidRPr="00B5233C">
        <w:rPr>
          <w:rFonts w:eastAsia="Times"/>
          <w:color w:val="000000"/>
          <w:sz w:val="24"/>
          <w:szCs w:val="20"/>
          <w:lang w:eastAsia="en-US"/>
        </w:rPr>
        <w:t xml:space="preserve"> </w:t>
      </w:r>
      <w:r w:rsidR="009124E8" w:rsidRPr="00B5233C">
        <w:rPr>
          <w:rFonts w:eastAsia="Times"/>
          <w:color w:val="000000"/>
          <w:sz w:val="24"/>
          <w:szCs w:val="20"/>
          <w:lang w:eastAsia="en-US"/>
        </w:rPr>
        <w:t>Contrat de génération</w:t>
      </w:r>
      <w:r w:rsidR="00897FE6" w:rsidRPr="00B5233C">
        <w:rPr>
          <w:rFonts w:eastAsia="Times"/>
          <w:color w:val="000000"/>
          <w:sz w:val="24"/>
          <w:szCs w:val="20"/>
          <w:lang w:eastAsia="en-US"/>
        </w:rPr>
        <w:t xml:space="preserve"> </w:t>
      </w:r>
      <w:r w:rsidR="009124E8" w:rsidRPr="00B5233C">
        <w:rPr>
          <w:rFonts w:eastAsia="Times"/>
          <w:color w:val="000000"/>
          <w:sz w:val="24"/>
          <w:szCs w:val="20"/>
          <w:lang w:eastAsia="en-US"/>
        </w:rPr>
        <w:t>»)</w:t>
      </w:r>
      <w:r w:rsidR="00E13CCE" w:rsidRPr="00B5233C">
        <w:rPr>
          <w:rFonts w:eastAsia="Times"/>
          <w:color w:val="000000"/>
          <w:sz w:val="24"/>
          <w:szCs w:val="20"/>
          <w:lang w:eastAsia="en-US"/>
        </w:rPr>
        <w:t>.</w:t>
      </w:r>
    </w:p>
    <w:p w14:paraId="5BB4FA0A" w14:textId="77777777" w:rsidR="009124E8" w:rsidRPr="00B5233C" w:rsidRDefault="009124E8" w:rsidP="00417512">
      <w:pPr>
        <w:pStyle w:val="voxcorpstexte"/>
        <w:spacing w:before="0" w:line="259" w:lineRule="auto"/>
        <w:ind w:right="-291"/>
        <w:rPr>
          <w:rFonts w:eastAsia="Times"/>
          <w:color w:val="000000"/>
          <w:sz w:val="24"/>
          <w:szCs w:val="20"/>
          <w:lang w:eastAsia="en-US"/>
        </w:rPr>
      </w:pPr>
    </w:p>
    <w:p w14:paraId="48E94074" w14:textId="77777777" w:rsidR="00184FF7" w:rsidRPr="003D300F" w:rsidRDefault="009124E8" w:rsidP="003D300F">
      <w:pPr>
        <w:jc w:val="both"/>
        <w:rPr>
          <w:color w:val="000000"/>
          <w:lang w:val="fr-FR"/>
        </w:rPr>
      </w:pPr>
      <w:r w:rsidRPr="00B5233C">
        <w:rPr>
          <w:rFonts w:ascii="Arial" w:hAnsi="Arial" w:cs="Arial"/>
          <w:color w:val="000000"/>
          <w:lang w:val="fr-FR"/>
        </w:rPr>
        <w:t xml:space="preserve">De plus, par exception, pour les salariés à temps partiel travaillant a minima à 80%, ce dispositif pourra s’appliquer avec un passage à </w:t>
      </w:r>
      <w:r w:rsidR="00AA3F60">
        <w:rPr>
          <w:rFonts w:ascii="Arial" w:hAnsi="Arial" w:cs="Arial"/>
          <w:color w:val="000000"/>
          <w:lang w:val="fr-FR"/>
        </w:rPr>
        <w:t xml:space="preserve">    </w:t>
      </w:r>
      <w:r w:rsidRPr="00B5233C">
        <w:rPr>
          <w:rFonts w:ascii="Arial" w:hAnsi="Arial" w:cs="Arial"/>
          <w:color w:val="000000"/>
          <w:lang w:val="fr-FR"/>
        </w:rPr>
        <w:t xml:space="preserve"> et un maintien de la rémunération à </w:t>
      </w:r>
      <w:r w:rsidR="00AA3F60">
        <w:rPr>
          <w:rFonts w:ascii="Arial" w:hAnsi="Arial" w:cs="Arial"/>
          <w:color w:val="000000"/>
          <w:lang w:val="fr-FR"/>
        </w:rPr>
        <w:t xml:space="preserve">     </w:t>
      </w:r>
      <w:r w:rsidRPr="00B5233C">
        <w:rPr>
          <w:rFonts w:ascii="Arial" w:hAnsi="Arial" w:cs="Arial"/>
          <w:color w:val="000000"/>
          <w:lang w:val="fr-FR"/>
        </w:rPr>
        <w:t>. Cette situation engendrera une présence effective sur site de 3 jours.</w:t>
      </w:r>
      <w:r>
        <w:rPr>
          <w:rFonts w:ascii="Arial" w:hAnsi="Arial" w:cs="Arial"/>
          <w:color w:val="000000"/>
          <w:lang w:val="fr-FR"/>
        </w:rPr>
        <w:t xml:space="preserve"> </w:t>
      </w:r>
    </w:p>
    <w:p w14:paraId="375A6E6B" w14:textId="77777777" w:rsidR="000B1D25" w:rsidRPr="00540F4A" w:rsidRDefault="00417512" w:rsidP="000819A9">
      <w:pPr>
        <w:rPr>
          <w:rFonts w:ascii="Arial" w:hAnsi="Arial" w:cs="Arial"/>
          <w:b/>
          <w:sz w:val="28"/>
          <w:szCs w:val="24"/>
          <w:u w:val="single"/>
          <w:lang w:val="fr-FR"/>
        </w:rPr>
      </w:pPr>
      <w:r>
        <w:rPr>
          <w:rFonts w:ascii="Arial" w:hAnsi="Arial" w:cs="Arial"/>
          <w:color w:val="000000"/>
          <w:lang w:val="fr-FR"/>
        </w:rPr>
        <w:br w:type="page"/>
      </w:r>
      <w:r w:rsidR="003B09CE" w:rsidRPr="00540F4A">
        <w:rPr>
          <w:rFonts w:ascii="Arial" w:hAnsi="Arial" w:cs="Arial"/>
          <w:b/>
          <w:sz w:val="28"/>
          <w:szCs w:val="24"/>
          <w:u w:val="single"/>
          <w:lang w:val="fr-FR"/>
        </w:rPr>
        <w:lastRenderedPageBreak/>
        <w:t>Chapitre IV – Dispositions finales</w:t>
      </w:r>
    </w:p>
    <w:p w14:paraId="234AD544" w14:textId="77777777" w:rsidR="003B09CE" w:rsidRDefault="003B09CE" w:rsidP="000819A9">
      <w:pPr>
        <w:rPr>
          <w:rFonts w:ascii="Arial" w:hAnsi="Arial" w:cs="Arial"/>
          <w:lang w:val="fr-FR"/>
        </w:rPr>
      </w:pPr>
    </w:p>
    <w:p w14:paraId="08E455BE" w14:textId="77777777" w:rsidR="00F21827" w:rsidRDefault="00F21827" w:rsidP="000819A9">
      <w:pPr>
        <w:rPr>
          <w:rFonts w:ascii="Arial" w:hAnsi="Arial" w:cs="Arial"/>
          <w:lang w:val="fr-FR"/>
        </w:rPr>
      </w:pPr>
    </w:p>
    <w:p w14:paraId="3ABA0ACD" w14:textId="77777777" w:rsidR="00661DEB" w:rsidRPr="003D300F" w:rsidRDefault="00661DEB" w:rsidP="00802883">
      <w:pPr>
        <w:pStyle w:val="En-tte"/>
        <w:jc w:val="both"/>
        <w:rPr>
          <w:rFonts w:ascii="Arial" w:hAnsi="Arial" w:cs="Arial"/>
          <w:b/>
          <w:szCs w:val="24"/>
          <w:u w:val="single"/>
          <w:lang w:val="fr-FR"/>
        </w:rPr>
      </w:pPr>
      <w:r w:rsidRPr="003D300F">
        <w:rPr>
          <w:rFonts w:ascii="Arial" w:hAnsi="Arial" w:cs="Arial"/>
          <w:b/>
          <w:szCs w:val="24"/>
          <w:u w:val="single"/>
          <w:lang w:val="fr-FR"/>
        </w:rPr>
        <w:t xml:space="preserve">Article 10 </w:t>
      </w:r>
      <w:r w:rsidR="004C2B8F">
        <w:rPr>
          <w:rFonts w:ascii="Arial" w:hAnsi="Arial" w:cs="Arial"/>
          <w:b/>
          <w:szCs w:val="24"/>
          <w:u w:val="single"/>
          <w:lang w:val="fr-FR"/>
        </w:rPr>
        <w:t>-</w:t>
      </w:r>
      <w:r w:rsidRPr="003D300F">
        <w:rPr>
          <w:rFonts w:ascii="Arial" w:hAnsi="Arial" w:cs="Arial"/>
          <w:b/>
          <w:szCs w:val="24"/>
          <w:u w:val="single"/>
          <w:lang w:val="fr-FR"/>
        </w:rPr>
        <w:t xml:space="preserve"> Compte Epargne Fin de Carrière</w:t>
      </w:r>
    </w:p>
    <w:p w14:paraId="0E3D3DD5" w14:textId="77777777" w:rsidR="00661DEB" w:rsidRPr="003D300F" w:rsidRDefault="00661DEB" w:rsidP="00802883">
      <w:pPr>
        <w:jc w:val="both"/>
        <w:rPr>
          <w:rFonts w:ascii="Arial" w:hAnsi="Arial" w:cs="Arial"/>
          <w:lang w:val="fr-FR"/>
        </w:rPr>
      </w:pPr>
    </w:p>
    <w:p w14:paraId="5E79C24F" w14:textId="77777777" w:rsidR="00661DEB" w:rsidRDefault="00661DEB" w:rsidP="00802883">
      <w:pPr>
        <w:jc w:val="both"/>
        <w:rPr>
          <w:rFonts w:ascii="Arial" w:hAnsi="Arial" w:cs="Arial"/>
          <w:lang w:val="fr-FR"/>
        </w:rPr>
      </w:pPr>
      <w:r w:rsidRPr="003D300F">
        <w:rPr>
          <w:rFonts w:ascii="Arial" w:hAnsi="Arial" w:cs="Arial"/>
          <w:lang w:val="fr-FR"/>
        </w:rPr>
        <w:t>La Direction s’engage à étudier la possibilité de créer un compte financier permettant d’affecter le Bonus afin de compenser la rémunération en fin de carrière et d’obtenir un départ physique anticipé.</w:t>
      </w:r>
    </w:p>
    <w:p w14:paraId="002037CE" w14:textId="77777777" w:rsidR="00661DEB" w:rsidRDefault="00661DEB" w:rsidP="00802883">
      <w:pPr>
        <w:jc w:val="both"/>
        <w:rPr>
          <w:rFonts w:ascii="Arial" w:hAnsi="Arial" w:cs="Arial"/>
          <w:lang w:val="fr-FR"/>
        </w:rPr>
      </w:pPr>
    </w:p>
    <w:p w14:paraId="6F098AE9" w14:textId="77777777" w:rsidR="000B1D25" w:rsidRDefault="000B1D25" w:rsidP="000819A9">
      <w:pPr>
        <w:rPr>
          <w:rFonts w:ascii="Arial" w:hAnsi="Arial" w:cs="Arial"/>
          <w:lang w:val="fr-FR"/>
        </w:rPr>
      </w:pPr>
    </w:p>
    <w:p w14:paraId="5C230BDF" w14:textId="77777777" w:rsidR="00D139DC" w:rsidRPr="00540F4A" w:rsidRDefault="00D96C86" w:rsidP="00D139DC">
      <w:pPr>
        <w:pStyle w:val="En-tte"/>
        <w:jc w:val="both"/>
        <w:rPr>
          <w:rFonts w:ascii="Arial" w:hAnsi="Arial" w:cs="Arial"/>
          <w:b/>
          <w:szCs w:val="24"/>
          <w:u w:val="single"/>
          <w:lang w:val="fr-FR"/>
        </w:rPr>
      </w:pPr>
      <w:r w:rsidRPr="00540F4A">
        <w:rPr>
          <w:rFonts w:ascii="Arial" w:hAnsi="Arial" w:cs="Arial"/>
          <w:b/>
          <w:szCs w:val="24"/>
          <w:u w:val="single"/>
          <w:lang w:val="fr-FR"/>
        </w:rPr>
        <w:t>Article</w:t>
      </w:r>
      <w:r w:rsidR="00A30BD5" w:rsidRPr="00540F4A">
        <w:rPr>
          <w:rFonts w:ascii="Arial" w:hAnsi="Arial" w:cs="Arial"/>
          <w:b/>
          <w:szCs w:val="24"/>
          <w:u w:val="single"/>
          <w:lang w:val="fr-FR"/>
        </w:rPr>
        <w:t xml:space="preserve"> </w:t>
      </w:r>
      <w:r w:rsidR="00540F4A" w:rsidRPr="00540F4A">
        <w:rPr>
          <w:rFonts w:ascii="Arial" w:hAnsi="Arial" w:cs="Arial"/>
          <w:b/>
          <w:szCs w:val="24"/>
          <w:u w:val="single"/>
          <w:lang w:val="fr-FR"/>
        </w:rPr>
        <w:t>1</w:t>
      </w:r>
      <w:r w:rsidR="00661DEB">
        <w:rPr>
          <w:rFonts w:ascii="Arial" w:hAnsi="Arial" w:cs="Arial"/>
          <w:b/>
          <w:szCs w:val="24"/>
          <w:u w:val="single"/>
          <w:lang w:val="fr-FR"/>
        </w:rPr>
        <w:t>1</w:t>
      </w:r>
      <w:r w:rsidR="000B1D25" w:rsidRPr="00540F4A">
        <w:rPr>
          <w:rFonts w:ascii="Arial" w:hAnsi="Arial" w:cs="Arial"/>
          <w:b/>
          <w:szCs w:val="24"/>
          <w:u w:val="single"/>
          <w:lang w:val="fr-FR"/>
        </w:rPr>
        <w:t xml:space="preserve"> -</w:t>
      </w:r>
      <w:r w:rsidR="00AA2F2B" w:rsidRPr="00540F4A">
        <w:rPr>
          <w:rFonts w:ascii="Arial" w:hAnsi="Arial" w:cs="Arial"/>
          <w:b/>
          <w:szCs w:val="24"/>
          <w:u w:val="single"/>
          <w:lang w:val="fr-FR"/>
        </w:rPr>
        <w:t xml:space="preserve"> </w:t>
      </w:r>
      <w:r w:rsidR="00D139DC" w:rsidRPr="00540F4A">
        <w:rPr>
          <w:rFonts w:ascii="Arial" w:hAnsi="Arial" w:cs="Arial"/>
          <w:b/>
          <w:szCs w:val="24"/>
          <w:u w:val="single"/>
          <w:lang w:val="fr-FR"/>
        </w:rPr>
        <w:t>Durée </w:t>
      </w:r>
    </w:p>
    <w:p w14:paraId="478B6292" w14:textId="77777777" w:rsidR="00D139DC" w:rsidRPr="00540F4A" w:rsidRDefault="00D139DC" w:rsidP="00D139DC">
      <w:pPr>
        <w:pStyle w:val="En-tte"/>
        <w:jc w:val="both"/>
        <w:rPr>
          <w:rFonts w:ascii="Arial" w:hAnsi="Arial" w:cs="Arial"/>
          <w:szCs w:val="24"/>
          <w:lang w:val="fr-FR"/>
        </w:rPr>
      </w:pPr>
    </w:p>
    <w:p w14:paraId="49515ED8" w14:textId="77777777" w:rsidR="008108EE" w:rsidRPr="00C95EF7" w:rsidRDefault="008108EE" w:rsidP="00DF39B4">
      <w:pPr>
        <w:jc w:val="both"/>
        <w:rPr>
          <w:rFonts w:ascii="Arial" w:hAnsi="Arial" w:cs="Arial"/>
          <w:lang w:val="fr-FR"/>
        </w:rPr>
      </w:pPr>
      <w:r w:rsidRPr="00D02998">
        <w:rPr>
          <w:rFonts w:ascii="Arial" w:hAnsi="Arial" w:cs="Arial"/>
          <w:lang w:val="fr-FR"/>
        </w:rPr>
        <w:t>Le présent accord est conclu pour une durée indétermin</w:t>
      </w:r>
      <w:r w:rsidR="008C280F" w:rsidRPr="00D02998">
        <w:rPr>
          <w:rFonts w:ascii="Arial" w:hAnsi="Arial" w:cs="Arial"/>
          <w:lang w:val="fr-FR"/>
        </w:rPr>
        <w:t xml:space="preserve">ée </w:t>
      </w:r>
      <w:r w:rsidRPr="00D02998">
        <w:rPr>
          <w:rFonts w:ascii="Arial" w:hAnsi="Arial" w:cs="Arial"/>
          <w:lang w:val="fr-FR"/>
        </w:rPr>
        <w:t>et prendra effet le</w:t>
      </w:r>
      <w:r w:rsidR="00D20EC9" w:rsidRPr="00D02998">
        <w:rPr>
          <w:rFonts w:ascii="Arial" w:hAnsi="Arial" w:cs="Arial"/>
          <w:lang w:val="fr-FR"/>
        </w:rPr>
        <w:t xml:space="preserve"> </w:t>
      </w:r>
      <w:r w:rsidR="00235B5F">
        <w:rPr>
          <w:rFonts w:ascii="Arial" w:hAnsi="Arial" w:cs="Arial"/>
          <w:lang w:val="fr-FR"/>
        </w:rPr>
        <w:t>2 mai</w:t>
      </w:r>
      <w:r w:rsidR="005708C4" w:rsidRPr="00D02998">
        <w:rPr>
          <w:rFonts w:ascii="Arial" w:hAnsi="Arial" w:cs="Arial"/>
          <w:lang w:val="fr-FR"/>
        </w:rPr>
        <w:t xml:space="preserve"> </w:t>
      </w:r>
      <w:r w:rsidR="004C2335" w:rsidRPr="00D02998">
        <w:rPr>
          <w:rFonts w:ascii="Arial" w:hAnsi="Arial" w:cs="Arial"/>
          <w:lang w:val="fr-FR"/>
        </w:rPr>
        <w:t>20</w:t>
      </w:r>
      <w:r w:rsidR="00EA10DE" w:rsidRPr="00D02998">
        <w:rPr>
          <w:rFonts w:ascii="Arial" w:hAnsi="Arial" w:cs="Arial"/>
          <w:lang w:val="fr-FR"/>
        </w:rPr>
        <w:t>25</w:t>
      </w:r>
      <w:r w:rsidRPr="00D02998">
        <w:rPr>
          <w:rFonts w:ascii="Arial" w:hAnsi="Arial" w:cs="Arial"/>
          <w:lang w:val="fr-FR"/>
        </w:rPr>
        <w:t>.</w:t>
      </w:r>
    </w:p>
    <w:p w14:paraId="51B05C36" w14:textId="77777777" w:rsidR="009E3CDE" w:rsidRDefault="009E3CDE" w:rsidP="00DF39B4">
      <w:pPr>
        <w:jc w:val="both"/>
        <w:rPr>
          <w:rFonts w:ascii="Arial" w:hAnsi="Arial" w:cs="Arial"/>
          <w:lang w:val="fr-FR"/>
        </w:rPr>
      </w:pPr>
    </w:p>
    <w:p w14:paraId="75CE51FD" w14:textId="77777777" w:rsidR="00031B78" w:rsidRPr="00540F4A" w:rsidRDefault="00031B78" w:rsidP="00D139DC">
      <w:pPr>
        <w:pStyle w:val="En-tte"/>
        <w:jc w:val="both"/>
        <w:rPr>
          <w:rFonts w:ascii="Arial" w:hAnsi="Arial" w:cs="Arial"/>
          <w:szCs w:val="24"/>
          <w:lang w:val="fr-FR"/>
        </w:rPr>
      </w:pPr>
    </w:p>
    <w:p w14:paraId="072C56F7" w14:textId="77777777" w:rsidR="00486764" w:rsidRPr="00540F4A" w:rsidRDefault="00D96C86" w:rsidP="00D139DC">
      <w:pPr>
        <w:pStyle w:val="En-tte"/>
        <w:jc w:val="both"/>
        <w:rPr>
          <w:rFonts w:ascii="Arial" w:hAnsi="Arial" w:cs="Arial"/>
          <w:b/>
          <w:szCs w:val="24"/>
          <w:u w:val="single"/>
          <w:lang w:val="fr-FR"/>
        </w:rPr>
      </w:pPr>
      <w:r w:rsidRPr="00540F4A">
        <w:rPr>
          <w:rFonts w:ascii="Arial" w:hAnsi="Arial" w:cs="Arial"/>
          <w:b/>
          <w:szCs w:val="24"/>
          <w:u w:val="single"/>
          <w:lang w:val="fr-FR"/>
        </w:rPr>
        <w:t>Article </w:t>
      </w:r>
      <w:r w:rsidR="00540F4A" w:rsidRPr="00540F4A">
        <w:rPr>
          <w:rFonts w:ascii="Arial" w:hAnsi="Arial" w:cs="Arial"/>
          <w:b/>
          <w:szCs w:val="24"/>
          <w:u w:val="single"/>
          <w:lang w:val="fr-FR"/>
        </w:rPr>
        <w:t>1</w:t>
      </w:r>
      <w:r w:rsidR="00661DEB">
        <w:rPr>
          <w:rFonts w:ascii="Arial" w:hAnsi="Arial" w:cs="Arial"/>
          <w:b/>
          <w:szCs w:val="24"/>
          <w:u w:val="single"/>
          <w:lang w:val="fr-FR"/>
        </w:rPr>
        <w:t>2</w:t>
      </w:r>
      <w:r w:rsidR="005305A6" w:rsidRPr="00540F4A">
        <w:rPr>
          <w:rFonts w:ascii="Arial" w:hAnsi="Arial" w:cs="Arial"/>
          <w:b/>
          <w:szCs w:val="24"/>
          <w:u w:val="single"/>
          <w:lang w:val="fr-FR"/>
        </w:rPr>
        <w:t xml:space="preserve"> -</w:t>
      </w:r>
      <w:r w:rsidR="00486764" w:rsidRPr="00540F4A">
        <w:rPr>
          <w:rFonts w:ascii="Arial" w:hAnsi="Arial" w:cs="Arial"/>
          <w:b/>
          <w:szCs w:val="24"/>
          <w:u w:val="single"/>
          <w:lang w:val="fr-FR"/>
        </w:rPr>
        <w:t xml:space="preserve"> </w:t>
      </w:r>
      <w:r w:rsidR="004871E8" w:rsidRPr="00540F4A">
        <w:rPr>
          <w:rFonts w:ascii="Arial" w:hAnsi="Arial" w:cs="Arial"/>
          <w:b/>
          <w:szCs w:val="24"/>
          <w:u w:val="single"/>
          <w:lang w:val="fr-FR"/>
        </w:rPr>
        <w:t>Evolutions de la législation et n</w:t>
      </w:r>
      <w:r w:rsidR="00486764" w:rsidRPr="00540F4A">
        <w:rPr>
          <w:rFonts w:ascii="Arial" w:hAnsi="Arial" w:cs="Arial"/>
          <w:b/>
          <w:szCs w:val="24"/>
          <w:u w:val="single"/>
          <w:lang w:val="fr-FR"/>
        </w:rPr>
        <w:t xml:space="preserve">on </w:t>
      </w:r>
      <w:r w:rsidR="004871E8" w:rsidRPr="00540F4A">
        <w:rPr>
          <w:rFonts w:ascii="Arial" w:hAnsi="Arial" w:cs="Arial"/>
          <w:b/>
          <w:szCs w:val="24"/>
          <w:u w:val="single"/>
          <w:lang w:val="fr-FR"/>
        </w:rPr>
        <w:t>c</w:t>
      </w:r>
      <w:r w:rsidR="00486764" w:rsidRPr="00540F4A">
        <w:rPr>
          <w:rFonts w:ascii="Arial" w:hAnsi="Arial" w:cs="Arial"/>
          <w:b/>
          <w:szCs w:val="24"/>
          <w:u w:val="single"/>
          <w:lang w:val="fr-FR"/>
        </w:rPr>
        <w:t>umul</w:t>
      </w:r>
      <w:r w:rsidR="003B09CE" w:rsidRPr="00540F4A">
        <w:rPr>
          <w:rFonts w:ascii="Arial" w:hAnsi="Arial" w:cs="Arial"/>
          <w:b/>
          <w:szCs w:val="24"/>
          <w:u w:val="single"/>
          <w:lang w:val="fr-FR"/>
        </w:rPr>
        <w:t xml:space="preserve"> des dispositifs</w:t>
      </w:r>
    </w:p>
    <w:p w14:paraId="4B11058A" w14:textId="77777777" w:rsidR="00486764" w:rsidRPr="00540F4A" w:rsidRDefault="00486764" w:rsidP="00D139DC">
      <w:pPr>
        <w:pStyle w:val="En-tte"/>
        <w:jc w:val="both"/>
        <w:rPr>
          <w:rFonts w:ascii="Arial" w:hAnsi="Arial" w:cs="Arial"/>
          <w:b/>
          <w:szCs w:val="24"/>
          <w:u w:val="single"/>
          <w:lang w:val="fr-FR"/>
        </w:rPr>
      </w:pPr>
    </w:p>
    <w:p w14:paraId="670E67BB" w14:textId="77777777" w:rsidR="00486764" w:rsidRPr="00540F4A" w:rsidRDefault="00486764" w:rsidP="00D139DC">
      <w:pPr>
        <w:pStyle w:val="En-tte"/>
        <w:jc w:val="both"/>
        <w:rPr>
          <w:rFonts w:ascii="Arial" w:hAnsi="Arial" w:cs="Arial"/>
          <w:szCs w:val="24"/>
          <w:lang w:val="fr-FR"/>
        </w:rPr>
      </w:pPr>
      <w:r w:rsidRPr="00540F4A">
        <w:rPr>
          <w:rFonts w:ascii="Arial" w:hAnsi="Arial" w:cs="Arial"/>
          <w:szCs w:val="24"/>
          <w:lang w:val="fr-FR"/>
        </w:rPr>
        <w:t>Pour définir les avantages du présent accord les parties se sont exclusivement déterminées en considération de l’état du Droit applicable aux personnes mor</w:t>
      </w:r>
      <w:r w:rsidR="004402C3" w:rsidRPr="00540F4A">
        <w:rPr>
          <w:rFonts w:ascii="Arial" w:hAnsi="Arial" w:cs="Arial"/>
          <w:szCs w:val="24"/>
          <w:lang w:val="fr-FR"/>
        </w:rPr>
        <w:t>ales signataires</w:t>
      </w:r>
      <w:r w:rsidRPr="00540F4A">
        <w:rPr>
          <w:rFonts w:ascii="Arial" w:hAnsi="Arial" w:cs="Arial"/>
          <w:szCs w:val="24"/>
          <w:lang w:val="fr-FR"/>
        </w:rPr>
        <w:t xml:space="preserve"> au moment de la négociation.</w:t>
      </w:r>
    </w:p>
    <w:p w14:paraId="2EAE60A7" w14:textId="77777777" w:rsidR="004871E8" w:rsidRPr="00540F4A" w:rsidRDefault="004871E8" w:rsidP="00D139DC">
      <w:pPr>
        <w:pStyle w:val="En-tte"/>
        <w:jc w:val="both"/>
        <w:rPr>
          <w:rFonts w:ascii="Arial" w:hAnsi="Arial" w:cs="Arial"/>
          <w:szCs w:val="24"/>
          <w:lang w:val="fr-FR"/>
        </w:rPr>
      </w:pPr>
    </w:p>
    <w:p w14:paraId="72BEB9D6" w14:textId="77777777" w:rsidR="00A30BD5" w:rsidRPr="00540F4A" w:rsidRDefault="004871E8" w:rsidP="00BF3709">
      <w:pPr>
        <w:spacing w:line="276" w:lineRule="auto"/>
        <w:jc w:val="both"/>
        <w:rPr>
          <w:rFonts w:ascii="Arial" w:hAnsi="Arial" w:cs="Arial"/>
          <w:szCs w:val="24"/>
          <w:lang w:val="fr-FR"/>
        </w:rPr>
      </w:pPr>
      <w:r w:rsidRPr="00540F4A">
        <w:rPr>
          <w:rFonts w:ascii="Arial" w:hAnsi="Arial" w:cs="Arial"/>
          <w:szCs w:val="24"/>
          <w:lang w:val="fr-FR"/>
        </w:rPr>
        <w:t xml:space="preserve">Il est donc convenu que dans l’hypothèse d’une nouvelle réforme législative pouvant impacter la situation individuelle des collaborateurs bénéficiaires des dispositifs prévus dans le cadre du présent accord, </w:t>
      </w:r>
      <w:r w:rsidR="00A30BD5" w:rsidRPr="00540F4A">
        <w:rPr>
          <w:rFonts w:ascii="Arial" w:hAnsi="Arial" w:cs="Arial"/>
          <w:szCs w:val="24"/>
          <w:lang w:val="fr-FR"/>
        </w:rPr>
        <w:t xml:space="preserve">les parties conviennent que </w:t>
      </w:r>
      <w:r w:rsidR="00BD05DF" w:rsidRPr="00540F4A">
        <w:rPr>
          <w:rFonts w:ascii="Arial" w:hAnsi="Arial" w:cs="Arial"/>
          <w:szCs w:val="24"/>
          <w:lang w:val="fr-FR"/>
        </w:rPr>
        <w:t>l’adaptation de ces dispositifs aux nouvelles normes ne sera pas automatique.</w:t>
      </w:r>
    </w:p>
    <w:p w14:paraId="19EC3869" w14:textId="77777777" w:rsidR="004871E8" w:rsidRPr="00540F4A" w:rsidRDefault="004871E8" w:rsidP="00D139DC">
      <w:pPr>
        <w:pStyle w:val="En-tte"/>
        <w:jc w:val="both"/>
        <w:rPr>
          <w:rFonts w:ascii="Arial" w:hAnsi="Arial" w:cs="Arial"/>
          <w:szCs w:val="24"/>
          <w:lang w:val="fr-FR"/>
        </w:rPr>
      </w:pPr>
    </w:p>
    <w:p w14:paraId="163CDCC1" w14:textId="77777777" w:rsidR="00486764" w:rsidRPr="00540F4A" w:rsidRDefault="004871E8" w:rsidP="00D139DC">
      <w:pPr>
        <w:pStyle w:val="En-tte"/>
        <w:jc w:val="both"/>
        <w:rPr>
          <w:rFonts w:ascii="Arial" w:hAnsi="Arial" w:cs="Arial"/>
          <w:szCs w:val="24"/>
          <w:lang w:val="fr-FR"/>
        </w:rPr>
      </w:pPr>
      <w:r w:rsidRPr="00540F4A">
        <w:rPr>
          <w:rFonts w:ascii="Arial" w:hAnsi="Arial" w:cs="Arial"/>
          <w:szCs w:val="24"/>
          <w:lang w:val="fr-FR"/>
        </w:rPr>
        <w:t>De surcroît</w:t>
      </w:r>
      <w:r w:rsidR="00486764" w:rsidRPr="00540F4A">
        <w:rPr>
          <w:rFonts w:ascii="Arial" w:hAnsi="Arial" w:cs="Arial"/>
          <w:szCs w:val="24"/>
          <w:lang w:val="fr-FR"/>
        </w:rPr>
        <w:t xml:space="preserve">, les avantages reconnus par le présent accord ne se cumuleront pas avec ceux </w:t>
      </w:r>
      <w:r w:rsidR="00CE435D" w:rsidRPr="00540F4A">
        <w:rPr>
          <w:rFonts w:ascii="Arial" w:hAnsi="Arial" w:cs="Arial"/>
          <w:szCs w:val="24"/>
          <w:lang w:val="fr-FR"/>
        </w:rPr>
        <w:t>non prévus par les dispositions de l’accord</w:t>
      </w:r>
      <w:r w:rsidR="00486764" w:rsidRPr="00540F4A">
        <w:rPr>
          <w:rFonts w:ascii="Arial" w:hAnsi="Arial" w:cs="Arial"/>
          <w:szCs w:val="24"/>
          <w:lang w:val="fr-FR"/>
        </w:rPr>
        <w:t>, ni ceux qui seraient accordés ultérieurement pour le même objet ou un objet connexe par des textes, légaux, réglementaires ou des dispositions conventionnelles</w:t>
      </w:r>
      <w:r w:rsidRPr="00540F4A">
        <w:rPr>
          <w:rFonts w:ascii="Arial" w:hAnsi="Arial" w:cs="Arial"/>
          <w:szCs w:val="24"/>
          <w:lang w:val="fr-FR"/>
        </w:rPr>
        <w:t xml:space="preserve"> quelles quel soient</w:t>
      </w:r>
      <w:r w:rsidR="00486764" w:rsidRPr="00540F4A">
        <w:rPr>
          <w:rFonts w:ascii="Arial" w:hAnsi="Arial" w:cs="Arial"/>
          <w:szCs w:val="24"/>
          <w:lang w:val="fr-FR"/>
        </w:rPr>
        <w:t>.</w:t>
      </w:r>
    </w:p>
    <w:p w14:paraId="37ED8BF7" w14:textId="77777777" w:rsidR="00FD316B" w:rsidRPr="00540F4A" w:rsidRDefault="00FD316B" w:rsidP="00D139DC">
      <w:pPr>
        <w:pStyle w:val="En-tte"/>
        <w:jc w:val="both"/>
        <w:rPr>
          <w:rFonts w:ascii="Arial" w:hAnsi="Arial" w:cs="Arial"/>
          <w:szCs w:val="24"/>
          <w:lang w:val="fr-FR"/>
        </w:rPr>
      </w:pPr>
    </w:p>
    <w:p w14:paraId="2F1F50E2" w14:textId="77777777" w:rsidR="005305A6" w:rsidRDefault="00AD778D" w:rsidP="007A19B4">
      <w:pPr>
        <w:pStyle w:val="En-tte"/>
        <w:jc w:val="both"/>
        <w:rPr>
          <w:rFonts w:ascii="Arial" w:hAnsi="Arial" w:cs="Arial"/>
          <w:szCs w:val="24"/>
          <w:lang w:val="fr-FR"/>
        </w:rPr>
      </w:pPr>
      <w:r w:rsidRPr="00540F4A">
        <w:rPr>
          <w:rFonts w:ascii="Arial" w:hAnsi="Arial" w:cs="Arial"/>
          <w:szCs w:val="24"/>
          <w:lang w:val="fr-FR"/>
        </w:rPr>
        <w:t>En déf</w:t>
      </w:r>
      <w:r w:rsidR="005305A6" w:rsidRPr="00540F4A">
        <w:rPr>
          <w:rFonts w:ascii="Arial" w:hAnsi="Arial" w:cs="Arial"/>
          <w:szCs w:val="24"/>
          <w:lang w:val="fr-FR"/>
        </w:rPr>
        <w:t xml:space="preserve">initive, en cas d’évolutions législatives, réglementaires ou conventionnelles nouvelles concernant les domaines couverts par le présent accord, une réunion sera organisée, dans les meilleurs délais, entre les parties afin de partager les conséquences de ces évolutions sur le </w:t>
      </w:r>
      <w:r w:rsidR="00A230A2" w:rsidRPr="00540F4A">
        <w:rPr>
          <w:rFonts w:ascii="Arial" w:hAnsi="Arial" w:cs="Arial"/>
          <w:szCs w:val="24"/>
          <w:lang w:val="fr-FR"/>
        </w:rPr>
        <w:t>présent</w:t>
      </w:r>
      <w:r w:rsidR="005305A6" w:rsidRPr="00540F4A">
        <w:rPr>
          <w:rFonts w:ascii="Arial" w:hAnsi="Arial" w:cs="Arial"/>
          <w:szCs w:val="24"/>
          <w:lang w:val="fr-FR"/>
        </w:rPr>
        <w:t xml:space="preserve"> accord.</w:t>
      </w:r>
      <w:r w:rsidR="005305A6" w:rsidRPr="007A19B4">
        <w:rPr>
          <w:rFonts w:ascii="Arial" w:hAnsi="Arial" w:cs="Arial"/>
          <w:szCs w:val="24"/>
          <w:lang w:val="fr-FR"/>
        </w:rPr>
        <w:t xml:space="preserve"> </w:t>
      </w:r>
    </w:p>
    <w:p w14:paraId="5F6EB2E2" w14:textId="77777777" w:rsidR="00FC2614" w:rsidRDefault="00FC2614" w:rsidP="007A19B4">
      <w:pPr>
        <w:pStyle w:val="En-tte"/>
        <w:jc w:val="both"/>
        <w:rPr>
          <w:rFonts w:ascii="Arial" w:hAnsi="Arial" w:cs="Arial"/>
          <w:szCs w:val="24"/>
          <w:lang w:val="fr-FR"/>
        </w:rPr>
      </w:pPr>
    </w:p>
    <w:p w14:paraId="34D17E90" w14:textId="77777777" w:rsidR="00FC2614" w:rsidRPr="007A19B4" w:rsidRDefault="00FC2614" w:rsidP="007A19B4">
      <w:pPr>
        <w:pStyle w:val="En-tte"/>
        <w:jc w:val="both"/>
        <w:rPr>
          <w:rFonts w:ascii="Arial" w:hAnsi="Arial" w:cs="Arial"/>
          <w:szCs w:val="24"/>
          <w:lang w:val="fr-FR"/>
        </w:rPr>
      </w:pPr>
      <w:r w:rsidRPr="003D300F">
        <w:rPr>
          <w:rFonts w:ascii="Arial" w:hAnsi="Arial" w:cs="Arial"/>
          <w:szCs w:val="24"/>
          <w:lang w:val="fr-FR"/>
        </w:rPr>
        <w:t xml:space="preserve">En cas d’abaissement de l’âge de départ à la retraite inférieur à 64 ans, il n’y aura </w:t>
      </w:r>
      <w:r w:rsidR="000F2CA7" w:rsidRPr="003D300F">
        <w:rPr>
          <w:rFonts w:ascii="Arial" w:hAnsi="Arial" w:cs="Arial"/>
          <w:szCs w:val="24"/>
          <w:lang w:val="fr-FR"/>
        </w:rPr>
        <w:t>plus de possibilité d’obtenir le</w:t>
      </w:r>
      <w:r w:rsidRPr="003D300F">
        <w:rPr>
          <w:rFonts w:ascii="Arial" w:hAnsi="Arial" w:cs="Arial"/>
          <w:szCs w:val="24"/>
          <w:lang w:val="fr-FR"/>
        </w:rPr>
        <w:t xml:space="preserve"> complément en temps</w:t>
      </w:r>
      <w:r w:rsidR="00802883" w:rsidRPr="003D300F">
        <w:rPr>
          <w:rFonts w:ascii="Arial" w:hAnsi="Arial" w:cs="Arial"/>
          <w:szCs w:val="24"/>
          <w:lang w:val="fr-FR"/>
        </w:rPr>
        <w:t xml:space="preserve"> prévu à l’</w:t>
      </w:r>
      <w:r w:rsidR="000F2CA7" w:rsidRPr="003D300F">
        <w:rPr>
          <w:rFonts w:ascii="Arial" w:hAnsi="Arial" w:cs="Arial"/>
          <w:szCs w:val="24"/>
          <w:lang w:val="fr-FR"/>
        </w:rPr>
        <w:t>article 4.2.3 en dehors des effets de la pénibilité et/ou de la carrière longue.</w:t>
      </w:r>
    </w:p>
    <w:p w14:paraId="63F13AD1" w14:textId="77777777" w:rsidR="005305A6" w:rsidRDefault="005305A6" w:rsidP="00D139DC">
      <w:pPr>
        <w:pStyle w:val="En-tte"/>
        <w:jc w:val="both"/>
        <w:rPr>
          <w:rFonts w:ascii="Arial" w:hAnsi="Arial" w:cs="Arial"/>
          <w:szCs w:val="24"/>
          <w:lang w:val="fr-FR"/>
        </w:rPr>
      </w:pPr>
    </w:p>
    <w:p w14:paraId="386A6255" w14:textId="77777777" w:rsidR="00FB288F" w:rsidRDefault="00FB288F" w:rsidP="00D139DC">
      <w:pPr>
        <w:pStyle w:val="En-tte"/>
        <w:jc w:val="both"/>
        <w:rPr>
          <w:rFonts w:ascii="Arial" w:hAnsi="Arial" w:cs="Arial"/>
          <w:szCs w:val="24"/>
          <w:lang w:val="fr-FR"/>
        </w:rPr>
      </w:pPr>
    </w:p>
    <w:p w14:paraId="644B1AC3" w14:textId="77777777" w:rsidR="00A30BD5" w:rsidRPr="000B197B" w:rsidRDefault="00540F4A" w:rsidP="00D139DC">
      <w:pPr>
        <w:pStyle w:val="En-tte"/>
        <w:jc w:val="both"/>
        <w:rPr>
          <w:rFonts w:ascii="Arial" w:hAnsi="Arial" w:cs="Arial"/>
          <w:b/>
          <w:szCs w:val="24"/>
          <w:u w:val="single"/>
          <w:lang w:val="fr-FR"/>
        </w:rPr>
      </w:pPr>
      <w:r w:rsidRPr="000B197B">
        <w:rPr>
          <w:rFonts w:ascii="Arial" w:hAnsi="Arial" w:cs="Arial"/>
          <w:b/>
          <w:szCs w:val="24"/>
          <w:u w:val="single"/>
          <w:lang w:val="fr-FR"/>
        </w:rPr>
        <w:t>Article 1</w:t>
      </w:r>
      <w:r w:rsidR="00661DEB" w:rsidRPr="000B197B">
        <w:rPr>
          <w:rFonts w:ascii="Arial" w:hAnsi="Arial" w:cs="Arial"/>
          <w:b/>
          <w:szCs w:val="24"/>
          <w:u w:val="single"/>
          <w:lang w:val="fr-FR"/>
        </w:rPr>
        <w:t>3</w:t>
      </w:r>
      <w:r w:rsidR="00FB288F" w:rsidRPr="000B197B">
        <w:rPr>
          <w:rFonts w:ascii="Arial" w:hAnsi="Arial" w:cs="Arial"/>
          <w:b/>
          <w:szCs w:val="24"/>
          <w:u w:val="single"/>
          <w:lang w:val="fr-FR"/>
        </w:rPr>
        <w:t xml:space="preserve"> </w:t>
      </w:r>
      <w:r w:rsidR="004C2B8F">
        <w:rPr>
          <w:rFonts w:ascii="Arial" w:hAnsi="Arial" w:cs="Arial"/>
          <w:b/>
          <w:szCs w:val="24"/>
          <w:u w:val="single"/>
          <w:lang w:val="fr-FR"/>
        </w:rPr>
        <w:t>-</w:t>
      </w:r>
      <w:r w:rsidR="00FB288F" w:rsidRPr="000B197B">
        <w:rPr>
          <w:rFonts w:ascii="Arial" w:hAnsi="Arial" w:cs="Arial"/>
          <w:b/>
          <w:szCs w:val="24"/>
          <w:u w:val="single"/>
          <w:lang w:val="fr-FR"/>
        </w:rPr>
        <w:t xml:space="preserve"> Révision </w:t>
      </w:r>
      <w:r w:rsidR="00D824E4" w:rsidRPr="000B197B">
        <w:rPr>
          <w:rFonts w:ascii="Arial" w:hAnsi="Arial" w:cs="Arial"/>
          <w:b/>
          <w:szCs w:val="24"/>
          <w:u w:val="single"/>
          <w:lang w:val="fr-FR"/>
        </w:rPr>
        <w:t>de l’accord</w:t>
      </w:r>
    </w:p>
    <w:p w14:paraId="304E9A69" w14:textId="77777777" w:rsidR="00FB288F" w:rsidRPr="000B197B" w:rsidRDefault="00FB288F" w:rsidP="00D139DC">
      <w:pPr>
        <w:pStyle w:val="En-tte"/>
        <w:jc w:val="both"/>
        <w:rPr>
          <w:rFonts w:ascii="Arial" w:hAnsi="Arial" w:cs="Arial"/>
          <w:szCs w:val="24"/>
          <w:lang w:val="fr-FR"/>
        </w:rPr>
      </w:pPr>
    </w:p>
    <w:p w14:paraId="52867361" w14:textId="77777777" w:rsidR="00FB288F" w:rsidRPr="00310F61" w:rsidRDefault="00FB288F" w:rsidP="00D139DC">
      <w:pPr>
        <w:pStyle w:val="En-tte"/>
        <w:jc w:val="both"/>
        <w:rPr>
          <w:rFonts w:ascii="Arial" w:hAnsi="Arial" w:cs="Arial"/>
          <w:szCs w:val="24"/>
          <w:lang w:val="fr-FR"/>
        </w:rPr>
      </w:pPr>
      <w:r w:rsidRPr="000B197B">
        <w:rPr>
          <w:rFonts w:ascii="Arial" w:hAnsi="Arial" w:cs="Arial"/>
          <w:szCs w:val="24"/>
          <w:lang w:val="fr-FR"/>
        </w:rPr>
        <w:t>Le présent accord pourra être révisé conformément à la législation en vigueur.</w:t>
      </w:r>
    </w:p>
    <w:p w14:paraId="0B0523C9" w14:textId="77777777" w:rsidR="00D824E4" w:rsidRPr="000B197B" w:rsidRDefault="00D824E4" w:rsidP="00D139DC">
      <w:pPr>
        <w:pStyle w:val="En-tte"/>
        <w:jc w:val="both"/>
        <w:rPr>
          <w:rFonts w:ascii="Arial" w:hAnsi="Arial" w:cs="Arial"/>
          <w:szCs w:val="24"/>
          <w:lang w:val="fr-FR"/>
        </w:rPr>
      </w:pPr>
    </w:p>
    <w:p w14:paraId="5F3A9DCD" w14:textId="77777777" w:rsidR="009A1BBB" w:rsidRDefault="009A1BBB" w:rsidP="00D139DC">
      <w:pPr>
        <w:pStyle w:val="En-tte"/>
        <w:jc w:val="both"/>
        <w:rPr>
          <w:rFonts w:ascii="Arial" w:hAnsi="Arial" w:cs="Arial"/>
          <w:szCs w:val="24"/>
          <w:lang w:val="fr-FR"/>
        </w:rPr>
      </w:pPr>
    </w:p>
    <w:p w14:paraId="66C49BC2" w14:textId="77777777" w:rsidR="009A1BBB" w:rsidRDefault="009A1BBB" w:rsidP="00D139DC">
      <w:pPr>
        <w:pStyle w:val="En-tte"/>
        <w:jc w:val="both"/>
        <w:rPr>
          <w:rFonts w:ascii="Arial" w:hAnsi="Arial" w:cs="Arial"/>
          <w:szCs w:val="24"/>
          <w:lang w:val="fr-FR"/>
        </w:rPr>
      </w:pPr>
    </w:p>
    <w:p w14:paraId="1F985CF6" w14:textId="77777777" w:rsidR="009A1BBB" w:rsidRDefault="009A1BBB" w:rsidP="00D139DC">
      <w:pPr>
        <w:pStyle w:val="En-tte"/>
        <w:jc w:val="both"/>
        <w:rPr>
          <w:rFonts w:ascii="Arial" w:hAnsi="Arial" w:cs="Arial"/>
          <w:szCs w:val="24"/>
          <w:lang w:val="fr-FR"/>
        </w:rPr>
      </w:pPr>
    </w:p>
    <w:p w14:paraId="33330A08" w14:textId="77777777" w:rsidR="00D824E4" w:rsidRPr="000B197B" w:rsidRDefault="00540F4A" w:rsidP="00D139DC">
      <w:pPr>
        <w:pStyle w:val="En-tte"/>
        <w:jc w:val="both"/>
        <w:rPr>
          <w:rFonts w:ascii="Arial" w:hAnsi="Arial" w:cs="Arial"/>
          <w:b/>
          <w:szCs w:val="24"/>
          <w:u w:val="single"/>
          <w:lang w:val="fr-FR"/>
        </w:rPr>
      </w:pPr>
      <w:r w:rsidRPr="000B197B">
        <w:rPr>
          <w:rFonts w:ascii="Arial" w:hAnsi="Arial" w:cs="Arial"/>
          <w:b/>
          <w:szCs w:val="24"/>
          <w:u w:val="single"/>
          <w:lang w:val="fr-FR"/>
        </w:rPr>
        <w:lastRenderedPageBreak/>
        <w:t>Article 1</w:t>
      </w:r>
      <w:r w:rsidR="00661DEB" w:rsidRPr="000B197B">
        <w:rPr>
          <w:rFonts w:ascii="Arial" w:hAnsi="Arial" w:cs="Arial"/>
          <w:b/>
          <w:szCs w:val="24"/>
          <w:u w:val="single"/>
          <w:lang w:val="fr-FR"/>
        </w:rPr>
        <w:t>4</w:t>
      </w:r>
      <w:r w:rsidR="00D824E4" w:rsidRPr="000B197B">
        <w:rPr>
          <w:rFonts w:ascii="Arial" w:hAnsi="Arial" w:cs="Arial"/>
          <w:b/>
          <w:szCs w:val="24"/>
          <w:u w:val="single"/>
          <w:lang w:val="fr-FR"/>
        </w:rPr>
        <w:t xml:space="preserve"> </w:t>
      </w:r>
      <w:r w:rsidR="004C2B8F">
        <w:rPr>
          <w:rFonts w:ascii="Arial" w:hAnsi="Arial" w:cs="Arial"/>
          <w:b/>
          <w:szCs w:val="24"/>
          <w:u w:val="single"/>
          <w:lang w:val="fr-FR"/>
        </w:rPr>
        <w:t>-</w:t>
      </w:r>
      <w:r w:rsidR="00D824E4" w:rsidRPr="000B197B">
        <w:rPr>
          <w:rFonts w:ascii="Arial" w:hAnsi="Arial" w:cs="Arial"/>
          <w:b/>
          <w:szCs w:val="24"/>
          <w:u w:val="single"/>
          <w:lang w:val="fr-FR"/>
        </w:rPr>
        <w:t xml:space="preserve"> Dénonciation de l’accord</w:t>
      </w:r>
    </w:p>
    <w:p w14:paraId="4814A561" w14:textId="77777777" w:rsidR="00D824E4" w:rsidRPr="000B197B" w:rsidRDefault="00D824E4" w:rsidP="00D139DC">
      <w:pPr>
        <w:pStyle w:val="En-tte"/>
        <w:jc w:val="both"/>
        <w:rPr>
          <w:rFonts w:ascii="Arial" w:hAnsi="Arial" w:cs="Arial"/>
          <w:szCs w:val="24"/>
          <w:lang w:val="fr-FR"/>
        </w:rPr>
      </w:pPr>
    </w:p>
    <w:p w14:paraId="5B195739" w14:textId="77777777" w:rsidR="00D824E4" w:rsidRDefault="00D824E4" w:rsidP="00D139DC">
      <w:pPr>
        <w:pStyle w:val="En-tte"/>
        <w:jc w:val="both"/>
        <w:rPr>
          <w:rFonts w:ascii="Arial" w:hAnsi="Arial" w:cs="Arial"/>
          <w:szCs w:val="24"/>
          <w:lang w:val="fr-FR"/>
        </w:rPr>
      </w:pPr>
      <w:r w:rsidRPr="000B197B">
        <w:rPr>
          <w:rFonts w:ascii="Arial" w:hAnsi="Arial" w:cs="Arial"/>
          <w:szCs w:val="24"/>
          <w:lang w:val="fr-FR"/>
        </w:rPr>
        <w:t>Le présent accord peut faire l’objet d’une dénonciation en application de la législation en vigueur.</w:t>
      </w:r>
    </w:p>
    <w:p w14:paraId="76340F81" w14:textId="77777777" w:rsidR="00FB288F" w:rsidRDefault="00FB288F" w:rsidP="00D139DC">
      <w:pPr>
        <w:pStyle w:val="En-tte"/>
        <w:jc w:val="both"/>
        <w:rPr>
          <w:rFonts w:ascii="Arial" w:hAnsi="Arial" w:cs="Arial"/>
          <w:szCs w:val="24"/>
          <w:lang w:val="fr-FR"/>
        </w:rPr>
      </w:pPr>
    </w:p>
    <w:p w14:paraId="4643B3FC" w14:textId="77777777" w:rsidR="00D824E4" w:rsidRDefault="00D824E4" w:rsidP="00D139DC">
      <w:pPr>
        <w:pStyle w:val="En-tte"/>
        <w:jc w:val="both"/>
        <w:rPr>
          <w:rFonts w:ascii="Arial" w:hAnsi="Arial" w:cs="Arial"/>
          <w:szCs w:val="24"/>
          <w:lang w:val="fr-FR"/>
        </w:rPr>
      </w:pPr>
    </w:p>
    <w:p w14:paraId="2E5CA895" w14:textId="77777777" w:rsidR="00D139DC" w:rsidRPr="00540F4A" w:rsidRDefault="00D96C86" w:rsidP="00D139DC">
      <w:pPr>
        <w:pStyle w:val="En-tte"/>
        <w:jc w:val="both"/>
        <w:rPr>
          <w:rFonts w:ascii="Arial" w:hAnsi="Arial" w:cs="Arial"/>
          <w:b/>
          <w:szCs w:val="24"/>
          <w:u w:val="single"/>
          <w:lang w:val="fr-FR"/>
        </w:rPr>
      </w:pPr>
      <w:r w:rsidRPr="00310F61">
        <w:rPr>
          <w:rFonts w:ascii="Arial" w:hAnsi="Arial" w:cs="Arial"/>
          <w:b/>
          <w:szCs w:val="24"/>
          <w:u w:val="single"/>
          <w:lang w:val="fr-FR"/>
        </w:rPr>
        <w:t xml:space="preserve">Article </w:t>
      </w:r>
      <w:r w:rsidR="00540F4A" w:rsidRPr="000B197B">
        <w:rPr>
          <w:rFonts w:ascii="Arial" w:hAnsi="Arial" w:cs="Arial"/>
          <w:b/>
          <w:szCs w:val="24"/>
          <w:u w:val="single"/>
          <w:lang w:val="fr-FR"/>
        </w:rPr>
        <w:t>1</w:t>
      </w:r>
      <w:r w:rsidR="00661DEB" w:rsidRPr="000B197B">
        <w:rPr>
          <w:rFonts w:ascii="Arial" w:hAnsi="Arial" w:cs="Arial"/>
          <w:b/>
          <w:szCs w:val="24"/>
          <w:u w:val="single"/>
          <w:lang w:val="fr-FR"/>
        </w:rPr>
        <w:t>5</w:t>
      </w:r>
      <w:r w:rsidR="002172EE" w:rsidRPr="00310F61">
        <w:rPr>
          <w:rFonts w:ascii="Arial" w:hAnsi="Arial" w:cs="Arial"/>
          <w:b/>
          <w:szCs w:val="24"/>
          <w:u w:val="single"/>
          <w:lang w:val="fr-FR"/>
        </w:rPr>
        <w:t xml:space="preserve"> -</w:t>
      </w:r>
      <w:r w:rsidR="00D139DC" w:rsidRPr="00310F61">
        <w:rPr>
          <w:rFonts w:ascii="Arial" w:hAnsi="Arial" w:cs="Arial"/>
          <w:b/>
          <w:szCs w:val="24"/>
          <w:u w:val="single"/>
          <w:lang w:val="fr-FR"/>
        </w:rPr>
        <w:t xml:space="preserve"> </w:t>
      </w:r>
      <w:r w:rsidR="004C2335" w:rsidRPr="000B197B">
        <w:rPr>
          <w:rFonts w:ascii="Arial" w:hAnsi="Arial" w:cs="Arial"/>
          <w:b/>
          <w:szCs w:val="24"/>
          <w:u w:val="single"/>
          <w:lang w:val="fr-FR"/>
        </w:rPr>
        <w:t xml:space="preserve">Publicité et </w:t>
      </w:r>
      <w:r w:rsidR="00D139DC" w:rsidRPr="000B197B">
        <w:rPr>
          <w:rFonts w:ascii="Arial" w:hAnsi="Arial" w:cs="Arial"/>
          <w:b/>
          <w:szCs w:val="24"/>
          <w:u w:val="single"/>
          <w:lang w:val="fr-FR"/>
        </w:rPr>
        <w:t>Dépôt</w:t>
      </w:r>
      <w:r w:rsidR="00D139DC" w:rsidRPr="00540F4A">
        <w:rPr>
          <w:rFonts w:ascii="Arial" w:hAnsi="Arial" w:cs="Arial"/>
          <w:b/>
          <w:szCs w:val="24"/>
          <w:u w:val="single"/>
          <w:lang w:val="fr-FR"/>
        </w:rPr>
        <w:t xml:space="preserve"> </w:t>
      </w:r>
    </w:p>
    <w:p w14:paraId="33BC3465" w14:textId="77777777" w:rsidR="00745218" w:rsidRPr="00540F4A" w:rsidRDefault="00745218" w:rsidP="00BF3709">
      <w:pPr>
        <w:ind w:left="360"/>
        <w:jc w:val="both"/>
        <w:rPr>
          <w:rFonts w:ascii="Arial" w:hAnsi="Arial" w:cs="Arial"/>
          <w:szCs w:val="24"/>
          <w:lang w:val="fr-FR"/>
        </w:rPr>
      </w:pPr>
    </w:p>
    <w:p w14:paraId="5632DF7B" w14:textId="77777777" w:rsidR="004A58D5" w:rsidRPr="00540F4A" w:rsidRDefault="004A58D5" w:rsidP="003B6C3E">
      <w:pPr>
        <w:rPr>
          <w:rFonts w:ascii="Arial" w:hAnsi="Arial" w:cs="Arial"/>
          <w:szCs w:val="24"/>
          <w:lang w:val="fr-FR"/>
        </w:rPr>
      </w:pPr>
      <w:r w:rsidRPr="00540F4A">
        <w:rPr>
          <w:rFonts w:ascii="Arial" w:hAnsi="Arial" w:cs="Arial"/>
          <w:szCs w:val="24"/>
          <w:lang w:val="fr-FR"/>
        </w:rPr>
        <w:t>Conformément à l’article D.2231-4 du Code du travail, le présent Accord ainsi que les pièces accompagnant le dépôt seront déposés sur la plateforme de télé procédure du Ministère du Travail (</w:t>
      </w:r>
      <w:hyperlink r:id="rId8" w:history="1">
        <w:r w:rsidRPr="00540F4A">
          <w:rPr>
            <w:rFonts w:ascii="Arial" w:hAnsi="Arial" w:cs="Arial"/>
            <w:szCs w:val="24"/>
            <w:lang w:val="fr-FR"/>
          </w:rPr>
          <w:t>https://www.teleaccords.travailemploi.gouv.fr/PortailTeleprocedures/</w:t>
        </w:r>
      </w:hyperlink>
      <w:r w:rsidRPr="00540F4A">
        <w:rPr>
          <w:rFonts w:ascii="Arial" w:hAnsi="Arial" w:cs="Arial"/>
          <w:szCs w:val="24"/>
          <w:lang w:val="fr-FR"/>
        </w:rPr>
        <w:t>).</w:t>
      </w:r>
    </w:p>
    <w:p w14:paraId="78B454E3" w14:textId="77777777" w:rsidR="004A58D5" w:rsidRPr="00540F4A" w:rsidRDefault="004A58D5" w:rsidP="00BF3709">
      <w:pPr>
        <w:autoSpaceDE w:val="0"/>
        <w:autoSpaceDN w:val="0"/>
        <w:adjustRightInd w:val="0"/>
        <w:jc w:val="both"/>
        <w:rPr>
          <w:rFonts w:ascii="Arial" w:hAnsi="Arial" w:cs="Arial"/>
          <w:szCs w:val="24"/>
          <w:lang w:val="fr-FR"/>
        </w:rPr>
      </w:pPr>
    </w:p>
    <w:p w14:paraId="39297530" w14:textId="77777777" w:rsidR="004A58D5" w:rsidRPr="00540F4A" w:rsidRDefault="004A58D5" w:rsidP="00BF3709">
      <w:pPr>
        <w:jc w:val="both"/>
        <w:rPr>
          <w:rFonts w:ascii="Arial" w:hAnsi="Arial" w:cs="Arial"/>
          <w:szCs w:val="24"/>
          <w:lang w:val="fr-FR"/>
        </w:rPr>
      </w:pPr>
      <w:r w:rsidRPr="00540F4A">
        <w:rPr>
          <w:rFonts w:ascii="Arial" w:hAnsi="Arial" w:cs="Arial"/>
          <w:szCs w:val="24"/>
          <w:lang w:val="fr-FR"/>
        </w:rPr>
        <w:t>L’Accord sera également déposé auprès du Greffe du Conseil des Prud’hommes de Martigues, en un exemplaire original papier.</w:t>
      </w:r>
    </w:p>
    <w:p w14:paraId="06817B7F" w14:textId="77777777" w:rsidR="004A58D5" w:rsidRPr="00540F4A" w:rsidRDefault="004A58D5" w:rsidP="00BF3709">
      <w:pPr>
        <w:jc w:val="both"/>
        <w:rPr>
          <w:rFonts w:ascii="Arial" w:hAnsi="Arial" w:cs="Arial"/>
          <w:szCs w:val="24"/>
          <w:lang w:val="fr-FR"/>
        </w:rPr>
      </w:pPr>
    </w:p>
    <w:p w14:paraId="306B6E6F" w14:textId="77777777" w:rsidR="004A58D5" w:rsidRPr="00540F4A" w:rsidRDefault="004A58D5" w:rsidP="00BF3709">
      <w:pPr>
        <w:jc w:val="both"/>
        <w:rPr>
          <w:rFonts w:ascii="Arial" w:hAnsi="Arial" w:cs="Arial"/>
          <w:szCs w:val="24"/>
          <w:lang w:val="fr-FR"/>
        </w:rPr>
      </w:pPr>
      <w:r w:rsidRPr="00540F4A">
        <w:rPr>
          <w:rFonts w:ascii="Arial" w:hAnsi="Arial" w:cs="Arial"/>
          <w:szCs w:val="24"/>
          <w:lang w:val="fr-FR"/>
        </w:rPr>
        <w:t xml:space="preserve">Un exemplaire original du présent Accord sera remis à chacune des organisations syndicales représentatives. </w:t>
      </w:r>
    </w:p>
    <w:p w14:paraId="2478741D" w14:textId="77777777" w:rsidR="004A58D5" w:rsidRPr="00540F4A" w:rsidRDefault="004A58D5" w:rsidP="004A58D5">
      <w:pPr>
        <w:jc w:val="both"/>
        <w:rPr>
          <w:rFonts w:ascii="Arial" w:hAnsi="Arial" w:cs="Arial"/>
          <w:szCs w:val="24"/>
          <w:lang w:val="fr-FR"/>
        </w:rPr>
      </w:pPr>
    </w:p>
    <w:p w14:paraId="3C0B4391" w14:textId="77777777" w:rsidR="004A58D5" w:rsidRPr="00BF3709" w:rsidRDefault="004A58D5" w:rsidP="004A58D5">
      <w:pPr>
        <w:jc w:val="both"/>
        <w:rPr>
          <w:rFonts w:ascii="Arial" w:hAnsi="Arial" w:cs="Arial"/>
          <w:szCs w:val="24"/>
          <w:lang w:val="fr-FR"/>
        </w:rPr>
      </w:pPr>
      <w:r w:rsidRPr="00540F4A">
        <w:rPr>
          <w:rFonts w:ascii="Arial" w:hAnsi="Arial" w:cs="Arial"/>
          <w:szCs w:val="24"/>
          <w:lang w:val="fr-FR"/>
        </w:rPr>
        <w:t>Le présent accord sera mis à la disposition des salariés sur l’intranet de l’Entreprise.</w:t>
      </w:r>
    </w:p>
    <w:p w14:paraId="172BF303" w14:textId="77777777" w:rsidR="00A30BD5" w:rsidRDefault="00A30BD5" w:rsidP="004A4BC2">
      <w:pPr>
        <w:spacing w:after="240"/>
        <w:rPr>
          <w:rFonts w:ascii="Arial" w:hAnsi="Arial" w:cs="Arial"/>
          <w:szCs w:val="24"/>
          <w:lang w:val="fr-FR"/>
        </w:rPr>
      </w:pPr>
    </w:p>
    <w:p w14:paraId="0C166BB2" w14:textId="77777777" w:rsidR="00CC1C6E" w:rsidRPr="00235FD7" w:rsidRDefault="001C4FB0" w:rsidP="00BF3709">
      <w:pPr>
        <w:spacing w:after="240"/>
        <w:rPr>
          <w:rFonts w:ascii="Arial" w:hAnsi="Arial" w:cs="Arial"/>
          <w:b/>
          <w:bCs/>
          <w:color w:val="000000"/>
          <w:u w:val="single"/>
          <w:lang w:val="fr-FR"/>
        </w:rPr>
      </w:pPr>
      <w:r w:rsidRPr="00C95EF7">
        <w:rPr>
          <w:rFonts w:ascii="Arial" w:hAnsi="Arial" w:cs="Arial"/>
          <w:szCs w:val="24"/>
          <w:lang w:val="fr-FR"/>
        </w:rPr>
        <w:t xml:space="preserve">A </w:t>
      </w:r>
      <w:r w:rsidR="00B20AB0" w:rsidRPr="00BF3709">
        <w:rPr>
          <w:rFonts w:ascii="Arial" w:hAnsi="Arial" w:cs="Arial"/>
          <w:szCs w:val="24"/>
          <w:lang w:val="fr-FR"/>
        </w:rPr>
        <w:t>Lavéra</w:t>
      </w:r>
      <w:r w:rsidR="003A754A" w:rsidRPr="00D02998">
        <w:rPr>
          <w:rFonts w:ascii="Arial" w:hAnsi="Arial" w:cs="Arial"/>
          <w:szCs w:val="24"/>
          <w:lang w:val="fr-FR"/>
        </w:rPr>
        <w:t xml:space="preserve">, le </w:t>
      </w:r>
      <w:r w:rsidR="005708C4" w:rsidRPr="00D02998">
        <w:rPr>
          <w:rFonts w:ascii="Arial" w:hAnsi="Arial" w:cs="Arial"/>
          <w:szCs w:val="24"/>
          <w:lang w:val="fr-FR"/>
        </w:rPr>
        <w:t xml:space="preserve">31 mars </w:t>
      </w:r>
      <w:r w:rsidR="003A754A" w:rsidRPr="00D02998">
        <w:rPr>
          <w:rFonts w:ascii="Arial" w:hAnsi="Arial" w:cs="Arial"/>
          <w:szCs w:val="24"/>
          <w:lang w:val="fr-FR"/>
        </w:rPr>
        <w:t>20</w:t>
      </w:r>
      <w:r w:rsidR="005708C4" w:rsidRPr="00D02998">
        <w:rPr>
          <w:rFonts w:ascii="Arial" w:hAnsi="Arial" w:cs="Arial"/>
          <w:szCs w:val="24"/>
          <w:lang w:val="fr-FR"/>
        </w:rPr>
        <w:t>25</w:t>
      </w:r>
      <w:r w:rsidR="00D20EC9">
        <w:rPr>
          <w:rFonts w:ascii="Arial" w:hAnsi="Arial" w:cs="Arial"/>
          <w:szCs w:val="24"/>
          <w:lang w:val="fr-FR"/>
        </w:rPr>
        <w:br w:type="page"/>
      </w:r>
      <w:r w:rsidR="00CC1C6E" w:rsidRPr="00235FD7">
        <w:rPr>
          <w:rFonts w:ascii="Arial" w:hAnsi="Arial" w:cs="Arial"/>
          <w:b/>
          <w:bCs/>
          <w:color w:val="000000"/>
          <w:u w:val="single"/>
          <w:lang w:val="fr-FR"/>
        </w:rPr>
        <w:lastRenderedPageBreak/>
        <w:t xml:space="preserve">Les signataires : </w:t>
      </w:r>
    </w:p>
    <w:p w14:paraId="532E4894" w14:textId="77777777" w:rsidR="00CC1C6E" w:rsidRPr="00235FD7" w:rsidRDefault="00CC1C6E" w:rsidP="00CC1C6E">
      <w:pPr>
        <w:autoSpaceDE w:val="0"/>
        <w:autoSpaceDN w:val="0"/>
        <w:adjustRightInd w:val="0"/>
        <w:rPr>
          <w:rFonts w:ascii="Arial" w:hAnsi="Arial" w:cs="Arial"/>
          <w:color w:val="000000"/>
          <w:lang w:val="fr-FR"/>
        </w:rPr>
      </w:pPr>
    </w:p>
    <w:p w14:paraId="31A34975" w14:textId="77777777" w:rsidR="00CC1C6E" w:rsidRPr="00235FD7" w:rsidRDefault="00CC1C6E" w:rsidP="00CC1C6E">
      <w:pPr>
        <w:autoSpaceDE w:val="0"/>
        <w:autoSpaceDN w:val="0"/>
        <w:adjustRightInd w:val="0"/>
        <w:rPr>
          <w:rFonts w:ascii="Arial" w:hAnsi="Arial" w:cs="Arial"/>
          <w:color w:val="000000"/>
          <w:lang w:val="fr-F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28"/>
      </w:tblGrid>
      <w:tr w:rsidR="00CC1C6E" w:rsidRPr="00BF3709" w14:paraId="1BDCD82D" w14:textId="77777777" w:rsidTr="00C50F3F">
        <w:tc>
          <w:tcPr>
            <w:tcW w:w="7428" w:type="dxa"/>
          </w:tcPr>
          <w:p w14:paraId="6045D25D" w14:textId="77777777" w:rsidR="00CC1C6E" w:rsidRPr="00235FD7" w:rsidRDefault="00CC1C6E" w:rsidP="00C50F3F">
            <w:pPr>
              <w:tabs>
                <w:tab w:val="left" w:pos="600"/>
                <w:tab w:val="left" w:pos="1200"/>
                <w:tab w:val="left" w:pos="1800"/>
                <w:tab w:val="left" w:pos="2400"/>
                <w:tab w:val="left" w:pos="3000"/>
                <w:tab w:val="left" w:pos="3600"/>
                <w:tab w:val="left" w:pos="4200"/>
                <w:tab w:val="left" w:pos="4800"/>
                <w:tab w:val="left" w:pos="5400"/>
                <w:tab w:val="left" w:pos="6000"/>
              </w:tabs>
              <w:rPr>
                <w:rFonts w:ascii="Arial" w:hAnsi="Arial" w:cs="Arial"/>
                <w:b/>
                <w:bCs/>
                <w:color w:val="000000"/>
                <w:u w:val="single"/>
                <w:lang w:val="fr-FR"/>
              </w:rPr>
            </w:pPr>
            <w:r w:rsidRPr="00235FD7">
              <w:rPr>
                <w:rFonts w:ascii="Arial" w:hAnsi="Arial" w:cs="Arial"/>
                <w:b/>
                <w:bCs/>
                <w:color w:val="000000"/>
                <w:u w:val="single"/>
                <w:lang w:val="fr-FR"/>
              </w:rPr>
              <w:t>Pour l’UES INEOS Lavéra</w:t>
            </w:r>
          </w:p>
          <w:p w14:paraId="71A410D9" w14:textId="77777777" w:rsidR="00CC1C6E" w:rsidRPr="00235FD7" w:rsidRDefault="00CC1C6E" w:rsidP="00C50F3F">
            <w:pPr>
              <w:tabs>
                <w:tab w:val="left" w:pos="600"/>
                <w:tab w:val="left" w:pos="1200"/>
                <w:tab w:val="left" w:pos="1800"/>
                <w:tab w:val="left" w:pos="2400"/>
                <w:tab w:val="left" w:pos="3000"/>
                <w:tab w:val="left" w:pos="3600"/>
                <w:tab w:val="left" w:pos="4200"/>
                <w:tab w:val="left" w:pos="4800"/>
                <w:tab w:val="left" w:pos="5400"/>
                <w:tab w:val="left" w:pos="6000"/>
              </w:tabs>
              <w:rPr>
                <w:rFonts w:ascii="Arial" w:hAnsi="Arial" w:cs="Arial"/>
                <w:color w:val="000000"/>
                <w:lang w:val="fr-FR"/>
              </w:rPr>
            </w:pPr>
          </w:p>
          <w:p w14:paraId="3E275795" w14:textId="77777777" w:rsidR="00CC1C6E" w:rsidRPr="00235FD7" w:rsidRDefault="00CC1C6E" w:rsidP="00C50F3F">
            <w:pPr>
              <w:tabs>
                <w:tab w:val="left" w:pos="600"/>
                <w:tab w:val="left" w:pos="1200"/>
                <w:tab w:val="left" w:pos="1800"/>
                <w:tab w:val="left" w:pos="2400"/>
                <w:tab w:val="left" w:pos="3000"/>
                <w:tab w:val="left" w:pos="3600"/>
                <w:tab w:val="left" w:pos="4200"/>
                <w:tab w:val="left" w:pos="4800"/>
                <w:tab w:val="left" w:pos="5400"/>
                <w:tab w:val="left" w:pos="6000"/>
              </w:tabs>
              <w:rPr>
                <w:rFonts w:ascii="Arial" w:hAnsi="Arial" w:cs="Arial"/>
                <w:color w:val="000000"/>
                <w:lang w:val="fr-FR"/>
              </w:rPr>
            </w:pPr>
          </w:p>
          <w:p w14:paraId="0657C7A0" w14:textId="77777777" w:rsidR="00CC1C6E" w:rsidRPr="00235FD7" w:rsidRDefault="00CC1C6E" w:rsidP="00C50F3F">
            <w:pPr>
              <w:tabs>
                <w:tab w:val="left" w:pos="600"/>
                <w:tab w:val="left" w:pos="1200"/>
                <w:tab w:val="left" w:pos="1800"/>
                <w:tab w:val="left" w:pos="2400"/>
                <w:tab w:val="left" w:pos="3000"/>
                <w:tab w:val="left" w:pos="3600"/>
                <w:tab w:val="left" w:pos="4200"/>
                <w:tab w:val="left" w:pos="4800"/>
                <w:tab w:val="left" w:pos="5400"/>
                <w:tab w:val="left" w:pos="6000"/>
              </w:tabs>
              <w:rPr>
                <w:rFonts w:ascii="Arial" w:hAnsi="Arial" w:cs="Arial"/>
                <w:color w:val="000000"/>
                <w:lang w:val="fr-FR"/>
              </w:rPr>
            </w:pPr>
          </w:p>
          <w:p w14:paraId="7091E617" w14:textId="77777777" w:rsidR="00CC1C6E" w:rsidRPr="00235FD7" w:rsidRDefault="00CC1C6E" w:rsidP="00C50F3F">
            <w:pPr>
              <w:tabs>
                <w:tab w:val="left" w:pos="600"/>
                <w:tab w:val="left" w:pos="1200"/>
                <w:tab w:val="left" w:pos="1800"/>
                <w:tab w:val="left" w:pos="2400"/>
                <w:tab w:val="left" w:pos="3000"/>
                <w:tab w:val="left" w:pos="3600"/>
                <w:tab w:val="left" w:pos="4200"/>
                <w:tab w:val="left" w:pos="4800"/>
                <w:tab w:val="left" w:pos="5400"/>
                <w:tab w:val="left" w:pos="6000"/>
              </w:tabs>
              <w:rPr>
                <w:rFonts w:ascii="Arial" w:hAnsi="Arial" w:cs="Arial"/>
                <w:color w:val="000000"/>
                <w:lang w:val="fr-FR"/>
              </w:rPr>
            </w:pPr>
          </w:p>
          <w:p w14:paraId="2834FD90" w14:textId="77777777" w:rsidR="00CC1C6E" w:rsidRPr="00235FD7" w:rsidRDefault="00CC1C6E" w:rsidP="00C50F3F">
            <w:pPr>
              <w:tabs>
                <w:tab w:val="left" w:pos="600"/>
                <w:tab w:val="left" w:pos="1200"/>
                <w:tab w:val="left" w:pos="1800"/>
                <w:tab w:val="left" w:pos="2400"/>
                <w:tab w:val="left" w:pos="3000"/>
                <w:tab w:val="left" w:pos="3600"/>
                <w:tab w:val="left" w:pos="4200"/>
                <w:tab w:val="left" w:pos="4800"/>
                <w:tab w:val="left" w:pos="5400"/>
                <w:tab w:val="left" w:pos="6000"/>
              </w:tabs>
              <w:rPr>
                <w:rFonts w:ascii="Arial" w:hAnsi="Arial" w:cs="Arial"/>
                <w:color w:val="000000"/>
                <w:lang w:val="fr-FR"/>
              </w:rPr>
            </w:pPr>
          </w:p>
          <w:p w14:paraId="13F044DF" w14:textId="77777777" w:rsidR="00CC1C6E" w:rsidRPr="00235FD7" w:rsidRDefault="00AA3F60" w:rsidP="00C50F3F">
            <w:pPr>
              <w:tabs>
                <w:tab w:val="left" w:pos="600"/>
                <w:tab w:val="left" w:pos="1200"/>
                <w:tab w:val="left" w:pos="1800"/>
                <w:tab w:val="left" w:pos="2400"/>
                <w:tab w:val="left" w:pos="3000"/>
                <w:tab w:val="left" w:pos="3600"/>
                <w:tab w:val="left" w:pos="4200"/>
                <w:tab w:val="left" w:pos="4800"/>
                <w:tab w:val="left" w:pos="5400"/>
                <w:tab w:val="left" w:pos="6000"/>
              </w:tabs>
              <w:rPr>
                <w:rFonts w:ascii="Arial" w:hAnsi="Arial" w:cs="Arial"/>
                <w:color w:val="000000"/>
                <w:lang w:val="fr-FR"/>
              </w:rPr>
            </w:pPr>
            <w:r>
              <w:rPr>
                <w:rFonts w:ascii="Arial" w:hAnsi="Arial" w:cs="Arial"/>
                <w:color w:val="000000"/>
                <w:lang w:val="fr-FR"/>
              </w:rPr>
              <w:t xml:space="preserve"> </w:t>
            </w:r>
          </w:p>
          <w:p w14:paraId="038EE466" w14:textId="77777777" w:rsidR="00CC1C6E" w:rsidRPr="00BF3709" w:rsidRDefault="00CC1C6E" w:rsidP="00C50F3F">
            <w:pPr>
              <w:tabs>
                <w:tab w:val="left" w:pos="600"/>
                <w:tab w:val="left" w:pos="1200"/>
                <w:tab w:val="left" w:pos="1800"/>
                <w:tab w:val="left" w:pos="2400"/>
                <w:tab w:val="left" w:pos="3000"/>
                <w:tab w:val="left" w:pos="3600"/>
                <w:tab w:val="left" w:pos="4200"/>
                <w:tab w:val="left" w:pos="4800"/>
                <w:tab w:val="left" w:pos="5400"/>
                <w:tab w:val="left" w:pos="6000"/>
              </w:tabs>
              <w:rPr>
                <w:rFonts w:ascii="Arial" w:hAnsi="Arial" w:cs="Arial"/>
                <w:color w:val="000000"/>
              </w:rPr>
            </w:pPr>
            <w:r w:rsidRPr="00BF3709">
              <w:rPr>
                <w:rFonts w:ascii="Arial" w:hAnsi="Arial" w:cs="Arial"/>
                <w:color w:val="000000"/>
              </w:rPr>
              <w:t xml:space="preserve">Directeur des Ressources Humaines </w:t>
            </w:r>
          </w:p>
        </w:tc>
      </w:tr>
    </w:tbl>
    <w:p w14:paraId="025DF5E4" w14:textId="77777777" w:rsidR="00CC1C6E" w:rsidRPr="00BF3709" w:rsidRDefault="00CC1C6E" w:rsidP="00CC1C6E">
      <w:pPr>
        <w:tabs>
          <w:tab w:val="left" w:pos="600"/>
          <w:tab w:val="left" w:pos="1200"/>
          <w:tab w:val="left" w:pos="1800"/>
          <w:tab w:val="left" w:pos="2400"/>
          <w:tab w:val="left" w:pos="3000"/>
          <w:tab w:val="left" w:pos="3600"/>
          <w:tab w:val="left" w:pos="4200"/>
          <w:tab w:val="left" w:pos="4800"/>
          <w:tab w:val="left" w:pos="5400"/>
          <w:tab w:val="left" w:pos="6000"/>
        </w:tabs>
        <w:rPr>
          <w:rFonts w:ascii="Arial" w:hAnsi="Arial" w:cs="Arial"/>
          <w:b/>
          <w:bCs/>
          <w:color w:val="000000"/>
        </w:rPr>
      </w:pPr>
    </w:p>
    <w:p w14:paraId="69AEE080" w14:textId="77777777" w:rsidR="00CC1C6E" w:rsidRPr="00BF3709" w:rsidRDefault="00CC1C6E" w:rsidP="00CC1C6E">
      <w:pPr>
        <w:tabs>
          <w:tab w:val="left" w:pos="600"/>
          <w:tab w:val="left" w:pos="1200"/>
          <w:tab w:val="left" w:pos="1800"/>
          <w:tab w:val="left" w:pos="2400"/>
          <w:tab w:val="left" w:pos="3000"/>
          <w:tab w:val="left" w:pos="3600"/>
          <w:tab w:val="left" w:pos="4200"/>
          <w:tab w:val="left" w:pos="4800"/>
          <w:tab w:val="left" w:pos="5400"/>
          <w:tab w:val="left" w:pos="6000"/>
        </w:tabs>
        <w:rPr>
          <w:rFonts w:ascii="Arial" w:hAnsi="Arial" w:cs="Arial"/>
          <w:b/>
          <w:bCs/>
          <w:color w:val="000000"/>
        </w:rPr>
      </w:pPr>
    </w:p>
    <w:p w14:paraId="74E782F0" w14:textId="77777777" w:rsidR="00CC1C6E" w:rsidRPr="00BF3709" w:rsidRDefault="00CC1C6E" w:rsidP="00CC1C6E">
      <w:pPr>
        <w:tabs>
          <w:tab w:val="left" w:pos="600"/>
          <w:tab w:val="left" w:pos="1200"/>
          <w:tab w:val="left" w:pos="1800"/>
          <w:tab w:val="left" w:pos="2400"/>
          <w:tab w:val="left" w:pos="3000"/>
          <w:tab w:val="left" w:pos="3600"/>
          <w:tab w:val="left" w:pos="4200"/>
          <w:tab w:val="left" w:pos="4800"/>
          <w:tab w:val="left" w:pos="5400"/>
          <w:tab w:val="left" w:pos="6000"/>
        </w:tabs>
        <w:rPr>
          <w:rFonts w:ascii="Arial" w:hAnsi="Arial" w:cs="Arial"/>
          <w:b/>
          <w:bCs/>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28"/>
      </w:tblGrid>
      <w:tr w:rsidR="00CC1C6E" w:rsidRPr="00235FD7" w14:paraId="79BC12EB" w14:textId="77777777" w:rsidTr="00C50F3F">
        <w:tc>
          <w:tcPr>
            <w:tcW w:w="7428" w:type="dxa"/>
          </w:tcPr>
          <w:p w14:paraId="70972C5E" w14:textId="77777777" w:rsidR="00CC1C6E" w:rsidRPr="00235FD7" w:rsidRDefault="00CC1C6E" w:rsidP="00C50F3F">
            <w:pPr>
              <w:tabs>
                <w:tab w:val="left" w:pos="600"/>
                <w:tab w:val="left" w:pos="1200"/>
                <w:tab w:val="left" w:pos="1800"/>
                <w:tab w:val="left" w:pos="2400"/>
                <w:tab w:val="left" w:pos="3000"/>
                <w:tab w:val="left" w:pos="3600"/>
                <w:tab w:val="left" w:pos="4200"/>
                <w:tab w:val="left" w:pos="4800"/>
                <w:tab w:val="left" w:pos="5400"/>
                <w:tab w:val="left" w:pos="6000"/>
              </w:tabs>
              <w:rPr>
                <w:rFonts w:ascii="Arial" w:hAnsi="Arial" w:cs="Arial"/>
                <w:b/>
                <w:bCs/>
                <w:color w:val="000000"/>
                <w:u w:val="single"/>
                <w:lang w:val="fr-FR"/>
              </w:rPr>
            </w:pPr>
            <w:r w:rsidRPr="00235FD7">
              <w:rPr>
                <w:rFonts w:ascii="Arial" w:hAnsi="Arial" w:cs="Arial"/>
                <w:b/>
                <w:bCs/>
                <w:color w:val="000000"/>
                <w:u w:val="single"/>
                <w:lang w:val="fr-FR"/>
              </w:rPr>
              <w:t xml:space="preserve">Pour la CFDT </w:t>
            </w:r>
          </w:p>
          <w:p w14:paraId="728E03A9" w14:textId="77777777" w:rsidR="00CC1C6E" w:rsidRPr="00235FD7" w:rsidRDefault="00CC1C6E" w:rsidP="00C50F3F">
            <w:pPr>
              <w:tabs>
                <w:tab w:val="left" w:pos="600"/>
                <w:tab w:val="left" w:pos="1200"/>
                <w:tab w:val="left" w:pos="1800"/>
                <w:tab w:val="left" w:pos="2400"/>
                <w:tab w:val="left" w:pos="3000"/>
                <w:tab w:val="left" w:pos="3600"/>
                <w:tab w:val="left" w:pos="4200"/>
                <w:tab w:val="left" w:pos="4800"/>
                <w:tab w:val="left" w:pos="5400"/>
                <w:tab w:val="left" w:pos="6000"/>
              </w:tabs>
              <w:rPr>
                <w:rFonts w:ascii="Arial" w:hAnsi="Arial" w:cs="Arial"/>
                <w:color w:val="000000"/>
                <w:lang w:val="fr-FR"/>
              </w:rPr>
            </w:pPr>
          </w:p>
          <w:p w14:paraId="4D2F71CA" w14:textId="77777777" w:rsidR="00CC1C6E" w:rsidRPr="00235FD7" w:rsidRDefault="00CC1C6E" w:rsidP="00C50F3F">
            <w:pPr>
              <w:tabs>
                <w:tab w:val="left" w:pos="600"/>
                <w:tab w:val="left" w:pos="1200"/>
                <w:tab w:val="left" w:pos="1800"/>
                <w:tab w:val="left" w:pos="2400"/>
                <w:tab w:val="left" w:pos="3000"/>
                <w:tab w:val="left" w:pos="3600"/>
                <w:tab w:val="left" w:pos="4200"/>
                <w:tab w:val="left" w:pos="4800"/>
                <w:tab w:val="left" w:pos="5400"/>
                <w:tab w:val="left" w:pos="6000"/>
              </w:tabs>
              <w:rPr>
                <w:rFonts w:ascii="Arial" w:hAnsi="Arial" w:cs="Arial"/>
                <w:color w:val="000000"/>
                <w:lang w:val="fr-FR"/>
              </w:rPr>
            </w:pPr>
          </w:p>
          <w:p w14:paraId="302D34EA" w14:textId="77777777" w:rsidR="00CC1C6E" w:rsidRPr="00235FD7" w:rsidRDefault="00CC1C6E" w:rsidP="00C50F3F">
            <w:pPr>
              <w:tabs>
                <w:tab w:val="left" w:pos="600"/>
                <w:tab w:val="left" w:pos="1200"/>
                <w:tab w:val="left" w:pos="1800"/>
                <w:tab w:val="left" w:pos="2400"/>
                <w:tab w:val="left" w:pos="3000"/>
                <w:tab w:val="left" w:pos="3600"/>
                <w:tab w:val="left" w:pos="4200"/>
                <w:tab w:val="left" w:pos="4800"/>
                <w:tab w:val="left" w:pos="5400"/>
                <w:tab w:val="left" w:pos="6000"/>
              </w:tabs>
              <w:rPr>
                <w:rFonts w:ascii="Arial" w:hAnsi="Arial" w:cs="Arial"/>
                <w:color w:val="000000"/>
                <w:lang w:val="fr-FR"/>
              </w:rPr>
            </w:pPr>
          </w:p>
          <w:p w14:paraId="5153C960" w14:textId="77777777" w:rsidR="00CC1C6E" w:rsidRPr="00235FD7" w:rsidRDefault="00CC1C6E" w:rsidP="00C50F3F">
            <w:pPr>
              <w:tabs>
                <w:tab w:val="left" w:pos="600"/>
                <w:tab w:val="left" w:pos="1200"/>
                <w:tab w:val="left" w:pos="1800"/>
                <w:tab w:val="left" w:pos="2400"/>
                <w:tab w:val="left" w:pos="3000"/>
                <w:tab w:val="left" w:pos="3600"/>
                <w:tab w:val="left" w:pos="4200"/>
                <w:tab w:val="left" w:pos="4800"/>
                <w:tab w:val="left" w:pos="5400"/>
                <w:tab w:val="left" w:pos="6000"/>
              </w:tabs>
              <w:rPr>
                <w:rFonts w:ascii="Arial" w:hAnsi="Arial" w:cs="Arial"/>
                <w:color w:val="000000"/>
                <w:lang w:val="fr-FR"/>
              </w:rPr>
            </w:pPr>
          </w:p>
          <w:p w14:paraId="166155F3" w14:textId="77777777" w:rsidR="00CC1C6E" w:rsidRPr="00235FD7" w:rsidRDefault="00CC1C6E" w:rsidP="00C50F3F">
            <w:pPr>
              <w:tabs>
                <w:tab w:val="left" w:pos="600"/>
                <w:tab w:val="left" w:pos="1200"/>
                <w:tab w:val="left" w:pos="1800"/>
                <w:tab w:val="left" w:pos="2400"/>
                <w:tab w:val="left" w:pos="3000"/>
                <w:tab w:val="left" w:pos="3600"/>
                <w:tab w:val="left" w:pos="4200"/>
                <w:tab w:val="left" w:pos="4800"/>
                <w:tab w:val="left" w:pos="5400"/>
                <w:tab w:val="left" w:pos="6000"/>
              </w:tabs>
              <w:rPr>
                <w:rFonts w:ascii="Arial" w:hAnsi="Arial" w:cs="Arial"/>
                <w:color w:val="000000"/>
                <w:lang w:val="fr-FR"/>
              </w:rPr>
            </w:pPr>
          </w:p>
          <w:p w14:paraId="2F2AF83C" w14:textId="77777777" w:rsidR="00CC1C6E" w:rsidRPr="00235FD7" w:rsidRDefault="00CC1C6E" w:rsidP="00C50F3F">
            <w:pPr>
              <w:tabs>
                <w:tab w:val="left" w:pos="600"/>
                <w:tab w:val="left" w:pos="1200"/>
                <w:tab w:val="left" w:pos="1800"/>
                <w:tab w:val="left" w:pos="2400"/>
                <w:tab w:val="left" w:pos="3000"/>
                <w:tab w:val="left" w:pos="3600"/>
                <w:tab w:val="left" w:pos="4200"/>
                <w:tab w:val="left" w:pos="4800"/>
                <w:tab w:val="left" w:pos="5400"/>
                <w:tab w:val="left" w:pos="6000"/>
              </w:tabs>
              <w:rPr>
                <w:rFonts w:ascii="Arial" w:hAnsi="Arial" w:cs="Arial"/>
                <w:color w:val="000000"/>
                <w:lang w:val="fr-FR"/>
              </w:rPr>
            </w:pPr>
            <w:r w:rsidRPr="00235FD7">
              <w:rPr>
                <w:rFonts w:ascii="Arial" w:hAnsi="Arial" w:cs="Arial"/>
                <w:color w:val="000000"/>
                <w:lang w:val="fr-FR"/>
              </w:rPr>
              <w:t xml:space="preserve">M. </w:t>
            </w:r>
          </w:p>
          <w:p w14:paraId="1E81EF0A" w14:textId="77777777" w:rsidR="00CC1C6E" w:rsidRPr="00235FD7" w:rsidRDefault="00CC1C6E" w:rsidP="00C50F3F">
            <w:pPr>
              <w:tabs>
                <w:tab w:val="left" w:pos="600"/>
                <w:tab w:val="left" w:pos="1200"/>
                <w:tab w:val="left" w:pos="1800"/>
                <w:tab w:val="left" w:pos="2400"/>
                <w:tab w:val="left" w:pos="3000"/>
                <w:tab w:val="left" w:pos="3600"/>
                <w:tab w:val="left" w:pos="4200"/>
                <w:tab w:val="left" w:pos="4800"/>
                <w:tab w:val="left" w:pos="5400"/>
                <w:tab w:val="left" w:pos="6000"/>
              </w:tabs>
              <w:rPr>
                <w:rFonts w:ascii="Arial" w:hAnsi="Arial" w:cs="Arial"/>
                <w:color w:val="000000"/>
                <w:lang w:val="fr-FR"/>
              </w:rPr>
            </w:pPr>
            <w:r w:rsidRPr="00235FD7">
              <w:rPr>
                <w:rFonts w:ascii="Arial" w:hAnsi="Arial" w:cs="Arial"/>
                <w:color w:val="000000"/>
                <w:lang w:val="fr-FR"/>
              </w:rPr>
              <w:t>Délégué syndical</w:t>
            </w:r>
          </w:p>
        </w:tc>
      </w:tr>
    </w:tbl>
    <w:p w14:paraId="3F2EBBBB" w14:textId="77777777" w:rsidR="00CC1C6E" w:rsidRPr="00235FD7" w:rsidRDefault="00CC1C6E" w:rsidP="00CC1C6E">
      <w:pPr>
        <w:tabs>
          <w:tab w:val="left" w:pos="600"/>
          <w:tab w:val="left" w:pos="1200"/>
          <w:tab w:val="left" w:pos="1800"/>
          <w:tab w:val="left" w:pos="2400"/>
          <w:tab w:val="left" w:pos="3000"/>
          <w:tab w:val="left" w:pos="3600"/>
          <w:tab w:val="left" w:pos="4200"/>
          <w:tab w:val="left" w:pos="4800"/>
          <w:tab w:val="left" w:pos="5400"/>
          <w:tab w:val="left" w:pos="6000"/>
        </w:tabs>
        <w:rPr>
          <w:rFonts w:ascii="Arial" w:hAnsi="Arial" w:cs="Arial"/>
          <w:color w:val="000000"/>
          <w:lang w:val="fr-FR"/>
        </w:rPr>
      </w:pPr>
    </w:p>
    <w:p w14:paraId="7EE4C03C" w14:textId="77777777" w:rsidR="00CC1C6E" w:rsidRPr="00235FD7" w:rsidRDefault="00CC1C6E" w:rsidP="00CC1C6E">
      <w:pPr>
        <w:tabs>
          <w:tab w:val="left" w:pos="600"/>
          <w:tab w:val="left" w:pos="1200"/>
          <w:tab w:val="left" w:pos="1800"/>
          <w:tab w:val="left" w:pos="2400"/>
          <w:tab w:val="left" w:pos="3000"/>
          <w:tab w:val="left" w:pos="3600"/>
          <w:tab w:val="left" w:pos="4200"/>
          <w:tab w:val="left" w:pos="4800"/>
          <w:tab w:val="left" w:pos="5400"/>
          <w:tab w:val="left" w:pos="6000"/>
        </w:tabs>
        <w:rPr>
          <w:rFonts w:ascii="Arial" w:hAnsi="Arial" w:cs="Arial"/>
          <w:color w:val="000000"/>
          <w:lang w:val="fr-FR"/>
        </w:rPr>
      </w:pPr>
    </w:p>
    <w:p w14:paraId="28AFACB1" w14:textId="77777777" w:rsidR="00CC1C6E" w:rsidRPr="00235FD7" w:rsidRDefault="00CC1C6E" w:rsidP="00CC1C6E">
      <w:pPr>
        <w:tabs>
          <w:tab w:val="left" w:pos="600"/>
          <w:tab w:val="left" w:pos="1200"/>
          <w:tab w:val="left" w:pos="1800"/>
          <w:tab w:val="left" w:pos="2400"/>
          <w:tab w:val="left" w:pos="3000"/>
          <w:tab w:val="left" w:pos="3600"/>
          <w:tab w:val="left" w:pos="4200"/>
          <w:tab w:val="left" w:pos="4800"/>
          <w:tab w:val="left" w:pos="5400"/>
          <w:tab w:val="left" w:pos="6000"/>
        </w:tabs>
        <w:rPr>
          <w:rFonts w:ascii="Arial" w:hAnsi="Arial" w:cs="Arial"/>
          <w:color w:val="000000"/>
          <w:lang w:val="fr-F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28"/>
      </w:tblGrid>
      <w:tr w:rsidR="00CC1C6E" w:rsidRPr="00235FD7" w14:paraId="2992192B" w14:textId="77777777" w:rsidTr="00C50F3F">
        <w:tc>
          <w:tcPr>
            <w:tcW w:w="7428" w:type="dxa"/>
          </w:tcPr>
          <w:p w14:paraId="7680D58B" w14:textId="77777777" w:rsidR="00CC1C6E" w:rsidRPr="00235FD7" w:rsidRDefault="00CC1C6E" w:rsidP="00C50F3F">
            <w:pPr>
              <w:tabs>
                <w:tab w:val="left" w:pos="600"/>
                <w:tab w:val="left" w:pos="1200"/>
                <w:tab w:val="left" w:pos="1800"/>
                <w:tab w:val="left" w:pos="2400"/>
                <w:tab w:val="left" w:pos="3000"/>
                <w:tab w:val="left" w:pos="3600"/>
                <w:tab w:val="left" w:pos="4200"/>
                <w:tab w:val="left" w:pos="4800"/>
                <w:tab w:val="left" w:pos="5400"/>
                <w:tab w:val="left" w:pos="6000"/>
              </w:tabs>
              <w:rPr>
                <w:rFonts w:ascii="Arial" w:hAnsi="Arial" w:cs="Arial"/>
                <w:b/>
                <w:bCs/>
                <w:color w:val="000000"/>
                <w:u w:val="single"/>
                <w:lang w:val="fr-FR"/>
              </w:rPr>
            </w:pPr>
            <w:r w:rsidRPr="00235FD7">
              <w:rPr>
                <w:rFonts w:ascii="Arial" w:hAnsi="Arial" w:cs="Arial"/>
                <w:b/>
                <w:bCs/>
                <w:color w:val="000000"/>
                <w:u w:val="single"/>
                <w:lang w:val="fr-FR"/>
              </w:rPr>
              <w:t>Pour CGT</w:t>
            </w:r>
          </w:p>
          <w:p w14:paraId="478D2E21" w14:textId="77777777" w:rsidR="00CC1C6E" w:rsidRPr="00235FD7" w:rsidRDefault="00CC1C6E" w:rsidP="00C50F3F">
            <w:pPr>
              <w:tabs>
                <w:tab w:val="left" w:pos="600"/>
                <w:tab w:val="left" w:pos="3000"/>
              </w:tabs>
              <w:rPr>
                <w:rFonts w:ascii="Arial" w:hAnsi="Arial" w:cs="Arial"/>
                <w:b/>
                <w:bCs/>
                <w:color w:val="000000"/>
                <w:u w:val="single"/>
                <w:lang w:val="fr-FR"/>
              </w:rPr>
            </w:pPr>
          </w:p>
          <w:p w14:paraId="0E2F92EA" w14:textId="77777777" w:rsidR="00CC1C6E" w:rsidRPr="00235FD7" w:rsidRDefault="00CC1C6E" w:rsidP="00C50F3F">
            <w:pPr>
              <w:tabs>
                <w:tab w:val="left" w:pos="600"/>
                <w:tab w:val="left" w:pos="3000"/>
              </w:tabs>
              <w:rPr>
                <w:rFonts w:ascii="Arial" w:hAnsi="Arial" w:cs="Arial"/>
                <w:color w:val="000000"/>
                <w:u w:val="single"/>
                <w:lang w:val="fr-FR"/>
              </w:rPr>
            </w:pPr>
          </w:p>
          <w:p w14:paraId="5223D633" w14:textId="77777777" w:rsidR="00CC1C6E" w:rsidRPr="00235FD7" w:rsidRDefault="00CC1C6E" w:rsidP="00C50F3F">
            <w:pPr>
              <w:tabs>
                <w:tab w:val="left" w:pos="600"/>
                <w:tab w:val="left" w:pos="3000"/>
              </w:tabs>
              <w:rPr>
                <w:rFonts w:ascii="Arial" w:hAnsi="Arial" w:cs="Arial"/>
                <w:color w:val="000000"/>
                <w:u w:val="single"/>
                <w:lang w:val="fr-FR"/>
              </w:rPr>
            </w:pPr>
          </w:p>
          <w:p w14:paraId="43DD4F66" w14:textId="77777777" w:rsidR="00CC1C6E" w:rsidRPr="00235FD7" w:rsidRDefault="00CC1C6E" w:rsidP="00C50F3F">
            <w:pPr>
              <w:tabs>
                <w:tab w:val="left" w:pos="600"/>
                <w:tab w:val="left" w:pos="3000"/>
              </w:tabs>
              <w:rPr>
                <w:rFonts w:ascii="Arial" w:hAnsi="Arial" w:cs="Arial"/>
                <w:color w:val="000000"/>
                <w:u w:val="single"/>
                <w:lang w:val="fr-FR"/>
              </w:rPr>
            </w:pPr>
          </w:p>
          <w:p w14:paraId="1C3BD2F9" w14:textId="77777777" w:rsidR="00CC1C6E" w:rsidRPr="00235FD7" w:rsidRDefault="00CC1C6E" w:rsidP="00C50F3F">
            <w:pPr>
              <w:tabs>
                <w:tab w:val="left" w:pos="600"/>
                <w:tab w:val="left" w:pos="3000"/>
              </w:tabs>
              <w:rPr>
                <w:rFonts w:ascii="Arial" w:hAnsi="Arial" w:cs="Arial"/>
                <w:b/>
                <w:bCs/>
                <w:color w:val="000000"/>
                <w:u w:val="single"/>
                <w:lang w:val="fr-FR"/>
              </w:rPr>
            </w:pPr>
          </w:p>
          <w:p w14:paraId="3E1968E8" w14:textId="77777777" w:rsidR="00CC1C6E" w:rsidRPr="00235FD7" w:rsidRDefault="00CC1C6E" w:rsidP="00C50F3F">
            <w:pPr>
              <w:tabs>
                <w:tab w:val="left" w:pos="600"/>
                <w:tab w:val="left" w:pos="1200"/>
                <w:tab w:val="left" w:pos="1800"/>
                <w:tab w:val="left" w:pos="2400"/>
                <w:tab w:val="left" w:pos="3000"/>
                <w:tab w:val="left" w:pos="3600"/>
                <w:tab w:val="left" w:pos="4200"/>
                <w:tab w:val="left" w:pos="4800"/>
                <w:tab w:val="left" w:pos="5400"/>
                <w:tab w:val="left" w:pos="6000"/>
              </w:tabs>
              <w:rPr>
                <w:rFonts w:ascii="Arial" w:hAnsi="Arial" w:cs="Arial"/>
                <w:color w:val="000000"/>
                <w:lang w:val="fr-FR"/>
              </w:rPr>
            </w:pPr>
            <w:r w:rsidRPr="00235FD7">
              <w:rPr>
                <w:rFonts w:ascii="Arial" w:hAnsi="Arial" w:cs="Arial"/>
                <w:color w:val="000000"/>
                <w:lang w:val="fr-FR"/>
              </w:rPr>
              <w:t xml:space="preserve">M. </w:t>
            </w:r>
          </w:p>
          <w:p w14:paraId="6FDA6CF0" w14:textId="77777777" w:rsidR="00CC1C6E" w:rsidRPr="00235FD7" w:rsidRDefault="00CC1C6E" w:rsidP="00C50F3F">
            <w:pPr>
              <w:tabs>
                <w:tab w:val="left" w:pos="600"/>
                <w:tab w:val="left" w:pos="3000"/>
              </w:tabs>
              <w:rPr>
                <w:rFonts w:ascii="Arial" w:hAnsi="Arial" w:cs="Arial"/>
                <w:color w:val="000000"/>
                <w:lang w:val="fr-FR"/>
              </w:rPr>
            </w:pPr>
            <w:r w:rsidRPr="00235FD7">
              <w:rPr>
                <w:rFonts w:ascii="Arial" w:hAnsi="Arial" w:cs="Arial"/>
                <w:color w:val="000000"/>
                <w:lang w:val="fr-FR"/>
              </w:rPr>
              <w:t>Délégué syndical</w:t>
            </w:r>
          </w:p>
        </w:tc>
      </w:tr>
    </w:tbl>
    <w:p w14:paraId="64DC4256" w14:textId="77777777" w:rsidR="00CC1C6E" w:rsidRPr="00235FD7" w:rsidRDefault="00CC1C6E" w:rsidP="00CC1C6E">
      <w:pPr>
        <w:tabs>
          <w:tab w:val="left" w:pos="600"/>
          <w:tab w:val="left" w:pos="1200"/>
          <w:tab w:val="left" w:pos="1800"/>
          <w:tab w:val="left" w:pos="2400"/>
          <w:tab w:val="left" w:pos="3000"/>
          <w:tab w:val="left" w:pos="3600"/>
          <w:tab w:val="left" w:pos="4200"/>
          <w:tab w:val="left" w:pos="4800"/>
          <w:tab w:val="left" w:pos="5400"/>
          <w:tab w:val="left" w:pos="6000"/>
        </w:tabs>
        <w:rPr>
          <w:rFonts w:ascii="Arial" w:hAnsi="Arial" w:cs="Arial"/>
          <w:color w:val="000000"/>
          <w:lang w:val="fr-FR"/>
        </w:rPr>
      </w:pPr>
    </w:p>
    <w:p w14:paraId="70E9D486" w14:textId="77777777" w:rsidR="00CC1C6E" w:rsidRPr="00235FD7" w:rsidRDefault="00CC1C6E" w:rsidP="00CC1C6E">
      <w:pPr>
        <w:tabs>
          <w:tab w:val="left" w:pos="600"/>
          <w:tab w:val="left" w:pos="1200"/>
          <w:tab w:val="left" w:pos="1800"/>
          <w:tab w:val="left" w:pos="2400"/>
          <w:tab w:val="left" w:pos="3000"/>
          <w:tab w:val="left" w:pos="3600"/>
          <w:tab w:val="left" w:pos="4200"/>
          <w:tab w:val="left" w:pos="4800"/>
          <w:tab w:val="left" w:pos="5400"/>
          <w:tab w:val="left" w:pos="6000"/>
        </w:tabs>
        <w:rPr>
          <w:rFonts w:ascii="Arial" w:hAnsi="Arial" w:cs="Arial"/>
          <w:color w:val="000000"/>
          <w:lang w:val="fr-FR"/>
        </w:rPr>
      </w:pPr>
    </w:p>
    <w:p w14:paraId="558B1F7A" w14:textId="77777777" w:rsidR="00CC1C6E" w:rsidRPr="00235FD7" w:rsidRDefault="00CC1C6E" w:rsidP="00CC1C6E">
      <w:pPr>
        <w:tabs>
          <w:tab w:val="left" w:pos="600"/>
          <w:tab w:val="left" w:pos="1200"/>
          <w:tab w:val="left" w:pos="1800"/>
          <w:tab w:val="left" w:pos="2400"/>
          <w:tab w:val="left" w:pos="3000"/>
          <w:tab w:val="left" w:pos="3600"/>
          <w:tab w:val="left" w:pos="4200"/>
          <w:tab w:val="left" w:pos="4800"/>
          <w:tab w:val="left" w:pos="5400"/>
          <w:tab w:val="left" w:pos="6000"/>
        </w:tabs>
        <w:rPr>
          <w:rFonts w:ascii="Arial" w:hAnsi="Arial" w:cs="Arial"/>
          <w:color w:val="000000"/>
          <w:lang w:val="fr-F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28"/>
      </w:tblGrid>
      <w:tr w:rsidR="00CC1C6E" w:rsidRPr="00235FD7" w14:paraId="748394C0" w14:textId="77777777" w:rsidTr="00C50F3F">
        <w:tc>
          <w:tcPr>
            <w:tcW w:w="7428" w:type="dxa"/>
          </w:tcPr>
          <w:p w14:paraId="55435C77" w14:textId="77777777" w:rsidR="00CC1C6E" w:rsidRPr="00235FD7" w:rsidRDefault="00CC1C6E" w:rsidP="00C50F3F">
            <w:pPr>
              <w:tabs>
                <w:tab w:val="left" w:pos="600"/>
                <w:tab w:val="left" w:pos="1200"/>
                <w:tab w:val="left" w:pos="1800"/>
                <w:tab w:val="left" w:pos="2400"/>
                <w:tab w:val="left" w:pos="3000"/>
                <w:tab w:val="left" w:pos="3600"/>
                <w:tab w:val="left" w:pos="4200"/>
                <w:tab w:val="left" w:pos="4800"/>
                <w:tab w:val="left" w:pos="5400"/>
                <w:tab w:val="left" w:pos="6000"/>
              </w:tabs>
              <w:rPr>
                <w:rFonts w:ascii="Arial" w:hAnsi="Arial" w:cs="Arial"/>
                <w:b/>
                <w:bCs/>
                <w:color w:val="000000"/>
                <w:u w:val="single"/>
                <w:lang w:val="fr-FR"/>
              </w:rPr>
            </w:pPr>
            <w:r w:rsidRPr="00235FD7">
              <w:rPr>
                <w:rFonts w:ascii="Arial" w:hAnsi="Arial" w:cs="Arial"/>
                <w:b/>
                <w:bCs/>
                <w:color w:val="000000"/>
                <w:u w:val="single"/>
                <w:lang w:val="fr-FR"/>
              </w:rPr>
              <w:t>Pour SUD CHIMIE</w:t>
            </w:r>
          </w:p>
          <w:p w14:paraId="143F3692" w14:textId="77777777" w:rsidR="00CC1C6E" w:rsidRPr="00235FD7" w:rsidRDefault="00CC1C6E" w:rsidP="00C50F3F">
            <w:pPr>
              <w:tabs>
                <w:tab w:val="left" w:pos="600"/>
                <w:tab w:val="left" w:pos="1200"/>
                <w:tab w:val="left" w:pos="1800"/>
                <w:tab w:val="left" w:pos="2400"/>
                <w:tab w:val="left" w:pos="3000"/>
                <w:tab w:val="left" w:pos="3600"/>
                <w:tab w:val="left" w:pos="4200"/>
                <w:tab w:val="left" w:pos="4800"/>
                <w:tab w:val="left" w:pos="5400"/>
                <w:tab w:val="left" w:pos="6000"/>
              </w:tabs>
              <w:rPr>
                <w:rFonts w:ascii="Arial" w:hAnsi="Arial" w:cs="Arial"/>
                <w:color w:val="000000"/>
                <w:lang w:val="fr-FR"/>
              </w:rPr>
            </w:pPr>
          </w:p>
          <w:p w14:paraId="581D43BF" w14:textId="77777777" w:rsidR="00CC1C6E" w:rsidRPr="00235FD7" w:rsidRDefault="00CC1C6E" w:rsidP="00C50F3F">
            <w:pPr>
              <w:tabs>
                <w:tab w:val="left" w:pos="600"/>
                <w:tab w:val="left" w:pos="1200"/>
                <w:tab w:val="left" w:pos="1800"/>
                <w:tab w:val="left" w:pos="2400"/>
                <w:tab w:val="left" w:pos="3000"/>
                <w:tab w:val="left" w:pos="3600"/>
                <w:tab w:val="left" w:pos="4200"/>
                <w:tab w:val="left" w:pos="4800"/>
                <w:tab w:val="left" w:pos="5400"/>
                <w:tab w:val="left" w:pos="6000"/>
              </w:tabs>
              <w:rPr>
                <w:rFonts w:ascii="Arial" w:hAnsi="Arial" w:cs="Arial"/>
                <w:color w:val="000000"/>
                <w:lang w:val="fr-FR"/>
              </w:rPr>
            </w:pPr>
          </w:p>
          <w:p w14:paraId="75BCE5E1" w14:textId="77777777" w:rsidR="00CC1C6E" w:rsidRPr="00235FD7" w:rsidRDefault="00CC1C6E" w:rsidP="00C50F3F">
            <w:pPr>
              <w:tabs>
                <w:tab w:val="left" w:pos="600"/>
                <w:tab w:val="left" w:pos="1200"/>
                <w:tab w:val="left" w:pos="1800"/>
                <w:tab w:val="left" w:pos="2400"/>
                <w:tab w:val="left" w:pos="3000"/>
                <w:tab w:val="left" w:pos="3600"/>
                <w:tab w:val="left" w:pos="4200"/>
                <w:tab w:val="left" w:pos="4800"/>
                <w:tab w:val="left" w:pos="5400"/>
                <w:tab w:val="left" w:pos="6000"/>
              </w:tabs>
              <w:rPr>
                <w:rFonts w:ascii="Arial" w:hAnsi="Arial" w:cs="Arial"/>
                <w:color w:val="000000"/>
                <w:lang w:val="fr-FR"/>
              </w:rPr>
            </w:pPr>
          </w:p>
          <w:p w14:paraId="6ACBCD5D" w14:textId="77777777" w:rsidR="00CC1C6E" w:rsidRPr="00235FD7" w:rsidRDefault="00CC1C6E" w:rsidP="00C50F3F">
            <w:pPr>
              <w:tabs>
                <w:tab w:val="left" w:pos="600"/>
                <w:tab w:val="left" w:pos="1200"/>
                <w:tab w:val="left" w:pos="1800"/>
                <w:tab w:val="left" w:pos="2400"/>
                <w:tab w:val="left" w:pos="3000"/>
                <w:tab w:val="left" w:pos="3600"/>
                <w:tab w:val="left" w:pos="4200"/>
                <w:tab w:val="left" w:pos="4800"/>
                <w:tab w:val="left" w:pos="5400"/>
                <w:tab w:val="left" w:pos="6000"/>
              </w:tabs>
              <w:rPr>
                <w:rFonts w:ascii="Arial" w:hAnsi="Arial" w:cs="Arial"/>
                <w:color w:val="000000"/>
                <w:lang w:val="fr-FR"/>
              </w:rPr>
            </w:pPr>
          </w:p>
          <w:p w14:paraId="279266E4" w14:textId="77777777" w:rsidR="00CC1C6E" w:rsidRPr="00235FD7" w:rsidRDefault="00CC1C6E" w:rsidP="00C50F3F">
            <w:pPr>
              <w:tabs>
                <w:tab w:val="left" w:pos="600"/>
                <w:tab w:val="left" w:pos="1200"/>
                <w:tab w:val="left" w:pos="1800"/>
                <w:tab w:val="left" w:pos="2400"/>
                <w:tab w:val="left" w:pos="3000"/>
                <w:tab w:val="left" w:pos="3600"/>
                <w:tab w:val="left" w:pos="4200"/>
                <w:tab w:val="left" w:pos="4800"/>
                <w:tab w:val="left" w:pos="5400"/>
                <w:tab w:val="left" w:pos="6000"/>
              </w:tabs>
              <w:rPr>
                <w:rFonts w:ascii="Arial" w:hAnsi="Arial" w:cs="Arial"/>
                <w:color w:val="000000"/>
                <w:lang w:val="fr-FR"/>
              </w:rPr>
            </w:pPr>
          </w:p>
          <w:p w14:paraId="36820747" w14:textId="77777777" w:rsidR="00CC1C6E" w:rsidRPr="00235FD7" w:rsidRDefault="00CC1C6E" w:rsidP="00C50F3F">
            <w:pPr>
              <w:tabs>
                <w:tab w:val="left" w:pos="600"/>
                <w:tab w:val="left" w:pos="1200"/>
                <w:tab w:val="left" w:pos="1800"/>
                <w:tab w:val="left" w:pos="2400"/>
                <w:tab w:val="left" w:pos="3000"/>
                <w:tab w:val="left" w:pos="3600"/>
                <w:tab w:val="left" w:pos="4200"/>
                <w:tab w:val="left" w:pos="4800"/>
                <w:tab w:val="left" w:pos="5400"/>
                <w:tab w:val="left" w:pos="6000"/>
              </w:tabs>
              <w:rPr>
                <w:rFonts w:ascii="Arial" w:hAnsi="Arial" w:cs="Arial"/>
                <w:color w:val="000000"/>
                <w:lang w:val="fr-FR"/>
              </w:rPr>
            </w:pPr>
            <w:r w:rsidRPr="00235FD7">
              <w:rPr>
                <w:rFonts w:ascii="Arial" w:hAnsi="Arial" w:cs="Arial"/>
                <w:color w:val="000000"/>
                <w:lang w:val="fr-FR"/>
              </w:rPr>
              <w:t xml:space="preserve">M. </w:t>
            </w:r>
          </w:p>
          <w:p w14:paraId="355E0F74" w14:textId="77777777" w:rsidR="00CC1C6E" w:rsidRPr="00235FD7" w:rsidRDefault="00CC1C6E" w:rsidP="00C50F3F">
            <w:pPr>
              <w:tabs>
                <w:tab w:val="left" w:pos="600"/>
                <w:tab w:val="left" w:pos="1200"/>
                <w:tab w:val="left" w:pos="1800"/>
                <w:tab w:val="left" w:pos="2400"/>
                <w:tab w:val="left" w:pos="3000"/>
                <w:tab w:val="left" w:pos="3600"/>
                <w:tab w:val="left" w:pos="4200"/>
                <w:tab w:val="left" w:pos="4800"/>
                <w:tab w:val="left" w:pos="5400"/>
                <w:tab w:val="left" w:pos="6000"/>
              </w:tabs>
              <w:rPr>
                <w:rFonts w:ascii="Arial" w:hAnsi="Arial" w:cs="Arial"/>
                <w:color w:val="000000"/>
                <w:lang w:val="fr-FR"/>
              </w:rPr>
            </w:pPr>
            <w:r w:rsidRPr="00235FD7">
              <w:rPr>
                <w:rFonts w:ascii="Arial" w:hAnsi="Arial" w:cs="Arial"/>
                <w:color w:val="000000"/>
                <w:lang w:val="fr-FR"/>
              </w:rPr>
              <w:t>Délégué syndical</w:t>
            </w:r>
          </w:p>
        </w:tc>
      </w:tr>
    </w:tbl>
    <w:p w14:paraId="76EE921E" w14:textId="77777777" w:rsidR="006D6F6B" w:rsidRDefault="006D6F6B" w:rsidP="00BF3709">
      <w:pPr>
        <w:pStyle w:val="Retraitcorpsdetexte2"/>
        <w:tabs>
          <w:tab w:val="left" w:pos="4962"/>
          <w:tab w:val="left" w:pos="6804"/>
          <w:tab w:val="left" w:pos="7740"/>
        </w:tabs>
        <w:rPr>
          <w:rFonts w:ascii="Arial" w:hAnsi="Arial" w:cs="Arial"/>
          <w:szCs w:val="24"/>
          <w:lang w:val="fr-FR"/>
        </w:rPr>
      </w:pPr>
    </w:p>
    <w:p w14:paraId="39687937" w14:textId="77777777" w:rsidR="00750A47" w:rsidRDefault="00750A47" w:rsidP="00BF3709">
      <w:pPr>
        <w:pStyle w:val="Retraitcorpsdetexte2"/>
        <w:tabs>
          <w:tab w:val="left" w:pos="4962"/>
          <w:tab w:val="left" w:pos="6804"/>
          <w:tab w:val="left" w:pos="7740"/>
        </w:tabs>
        <w:rPr>
          <w:rFonts w:ascii="Arial" w:hAnsi="Arial" w:cs="Arial"/>
          <w:szCs w:val="24"/>
          <w:lang w:val="fr-FR"/>
        </w:rPr>
      </w:pPr>
    </w:p>
    <w:p w14:paraId="77FF179B" w14:textId="77777777" w:rsidR="00750A47" w:rsidRPr="000B197B" w:rsidRDefault="002159C9" w:rsidP="003B6C3E">
      <w:pPr>
        <w:pStyle w:val="Retraitcorpsdetexte2"/>
        <w:tabs>
          <w:tab w:val="left" w:pos="4962"/>
          <w:tab w:val="left" w:pos="6804"/>
          <w:tab w:val="left" w:pos="7740"/>
        </w:tabs>
        <w:spacing w:after="0" w:line="240" w:lineRule="auto"/>
        <w:jc w:val="center"/>
        <w:rPr>
          <w:rFonts w:ascii="Arial" w:hAnsi="Arial" w:cs="Arial"/>
          <w:b/>
          <w:szCs w:val="24"/>
          <w:u w:val="single"/>
          <w:lang w:val="fr-FR"/>
        </w:rPr>
      </w:pPr>
      <w:r w:rsidRPr="000B197B">
        <w:rPr>
          <w:rFonts w:ascii="Arial" w:hAnsi="Arial" w:cs="Arial"/>
          <w:b/>
          <w:szCs w:val="24"/>
          <w:u w:val="single"/>
          <w:lang w:val="fr-FR"/>
        </w:rPr>
        <w:lastRenderedPageBreak/>
        <w:t>Annexe 1</w:t>
      </w:r>
      <w:r w:rsidR="00750A47" w:rsidRPr="000B197B">
        <w:rPr>
          <w:rFonts w:ascii="Arial" w:hAnsi="Arial" w:cs="Arial"/>
          <w:b/>
          <w:szCs w:val="24"/>
          <w:u w:val="single"/>
          <w:lang w:val="fr-FR"/>
        </w:rPr>
        <w:t xml:space="preserve"> – Le Compte Professionnel de Prévention (C2P)</w:t>
      </w:r>
    </w:p>
    <w:p w14:paraId="10399357" w14:textId="77777777" w:rsidR="00750A47" w:rsidRPr="000B197B" w:rsidRDefault="00750A47" w:rsidP="00750A47">
      <w:pPr>
        <w:rPr>
          <w:rFonts w:ascii="Arial" w:hAnsi="Arial" w:cs="Arial"/>
          <w:lang w:val="fr-FR"/>
        </w:rPr>
      </w:pPr>
    </w:p>
    <w:p w14:paraId="0BD6382A" w14:textId="77777777" w:rsidR="00750A47" w:rsidRPr="000B197B" w:rsidRDefault="00750A47" w:rsidP="005D287D">
      <w:pPr>
        <w:jc w:val="both"/>
        <w:rPr>
          <w:rFonts w:ascii="Arial" w:hAnsi="Arial" w:cs="Arial"/>
          <w:b/>
          <w:color w:val="000000"/>
          <w:lang w:val="fr-FR"/>
        </w:rPr>
      </w:pPr>
      <w:r w:rsidRPr="000B197B">
        <w:rPr>
          <w:rFonts w:ascii="Arial" w:hAnsi="Arial" w:cs="Arial"/>
          <w:b/>
          <w:color w:val="000000"/>
          <w:lang w:val="fr-FR"/>
        </w:rPr>
        <w:t xml:space="preserve">Principe : </w:t>
      </w:r>
    </w:p>
    <w:p w14:paraId="343568A4" w14:textId="77777777" w:rsidR="00750A47" w:rsidRPr="000B197B" w:rsidRDefault="00750A47" w:rsidP="005D287D">
      <w:pPr>
        <w:jc w:val="both"/>
        <w:rPr>
          <w:rFonts w:ascii="Arial" w:hAnsi="Arial" w:cs="Arial"/>
          <w:color w:val="000000"/>
          <w:shd w:val="clear" w:color="auto" w:fill="FFFFFF"/>
          <w:lang w:val="fr-FR"/>
        </w:rPr>
      </w:pPr>
      <w:r w:rsidRPr="000B197B">
        <w:rPr>
          <w:rFonts w:ascii="Arial" w:hAnsi="Arial" w:cs="Arial"/>
          <w:color w:val="000000"/>
          <w:shd w:val="clear" w:color="auto" w:fill="FFFFFF"/>
          <w:lang w:val="fr-FR"/>
        </w:rPr>
        <w:t xml:space="preserve">Conformément à l’article </w:t>
      </w:r>
      <w:hyperlink r:id="rId9" w:history="1">
        <w:r w:rsidRPr="000B197B">
          <w:rPr>
            <w:rFonts w:ascii="Arial" w:hAnsi="Arial" w:cs="Arial"/>
            <w:color w:val="000000"/>
            <w:lang w:val="fr-FR"/>
          </w:rPr>
          <w:t>L. 4163-5</w:t>
        </w:r>
      </w:hyperlink>
      <w:r w:rsidRPr="000B197B">
        <w:rPr>
          <w:rFonts w:ascii="Arial" w:hAnsi="Arial" w:cs="Arial"/>
          <w:color w:val="000000"/>
          <w:shd w:val="clear" w:color="auto" w:fill="FFFFFF"/>
          <w:lang w:val="fr-FR"/>
        </w:rPr>
        <w:t xml:space="preserve"> du Code du travail, dès lors qu'un salarié est exposé à l'un des facteurs de risques professionnels inclus dans le C2P au-delà des seuils réglementaires, un </w:t>
      </w:r>
      <w:r w:rsidRPr="000B197B">
        <w:rPr>
          <w:color w:val="000000"/>
          <w:shd w:val="clear" w:color="auto" w:fill="FFFFFF"/>
          <w:lang w:val="fr-FR"/>
        </w:rPr>
        <w:t>compte</w:t>
      </w:r>
      <w:r w:rsidRPr="000B197B">
        <w:rPr>
          <w:rFonts w:ascii="Arial" w:hAnsi="Arial" w:cs="Arial"/>
          <w:color w:val="000000"/>
          <w:shd w:val="clear" w:color="auto" w:fill="FFFFFF"/>
          <w:lang w:val="fr-FR"/>
        </w:rPr>
        <w:t> lui est ouvert et il acquiert des points au titre de son exposition. Les droits constitués sur le </w:t>
      </w:r>
      <w:r w:rsidRPr="000B197B">
        <w:rPr>
          <w:color w:val="000000"/>
          <w:shd w:val="clear" w:color="auto" w:fill="FFFFFF"/>
          <w:lang w:val="fr-FR"/>
        </w:rPr>
        <w:t>compte</w:t>
      </w:r>
      <w:r w:rsidRPr="000B197B">
        <w:rPr>
          <w:rFonts w:ascii="Arial" w:hAnsi="Arial" w:cs="Arial"/>
          <w:color w:val="000000"/>
          <w:shd w:val="clear" w:color="auto" w:fill="FFFFFF"/>
          <w:lang w:val="fr-FR"/>
        </w:rPr>
        <w:t> restent acquis au salarié jusqu'à leur liquidation ou son admission à la retraite.</w:t>
      </w:r>
    </w:p>
    <w:p w14:paraId="7FFC3D0E" w14:textId="77777777" w:rsidR="00750A47" w:rsidRPr="000B197B" w:rsidRDefault="00750A47" w:rsidP="005D287D">
      <w:pPr>
        <w:jc w:val="both"/>
        <w:rPr>
          <w:rFonts w:ascii="Arial" w:hAnsi="Arial" w:cs="Arial"/>
          <w:color w:val="000000"/>
          <w:shd w:val="clear" w:color="auto" w:fill="FFFFFF"/>
          <w:lang w:val="fr-FR"/>
        </w:rPr>
      </w:pPr>
    </w:p>
    <w:p w14:paraId="0ABF4E5B" w14:textId="77777777" w:rsidR="00750A47" w:rsidRPr="000B197B" w:rsidRDefault="00750A47" w:rsidP="00F728B0">
      <w:pPr>
        <w:jc w:val="both"/>
        <w:rPr>
          <w:rFonts w:ascii="Arial" w:hAnsi="Arial" w:cs="Arial"/>
          <w:b/>
          <w:color w:val="000000"/>
          <w:lang w:val="fr-FR"/>
        </w:rPr>
      </w:pPr>
      <w:r w:rsidRPr="000B197B">
        <w:rPr>
          <w:rFonts w:ascii="Arial" w:hAnsi="Arial" w:cs="Arial"/>
          <w:b/>
          <w:color w:val="000000"/>
          <w:lang w:val="fr-FR"/>
        </w:rPr>
        <w:t xml:space="preserve">Facteurs de risque : </w:t>
      </w:r>
    </w:p>
    <w:p w14:paraId="682DADBB" w14:textId="77777777" w:rsidR="00750A47" w:rsidRPr="000B197B" w:rsidRDefault="00750A47" w:rsidP="009A713B">
      <w:pPr>
        <w:jc w:val="both"/>
        <w:rPr>
          <w:rFonts w:ascii="Arial" w:hAnsi="Arial" w:cs="Arial"/>
          <w:color w:val="000000"/>
          <w:shd w:val="clear" w:color="auto" w:fill="FFFFFF"/>
          <w:lang w:val="fr-FR"/>
        </w:rPr>
      </w:pPr>
      <w:r w:rsidRPr="000B197B">
        <w:rPr>
          <w:rFonts w:ascii="Arial" w:hAnsi="Arial" w:cs="Arial"/>
          <w:color w:val="000000"/>
          <w:shd w:val="clear" w:color="auto" w:fill="FFFFFF"/>
          <w:lang w:val="fr-FR"/>
        </w:rPr>
        <w:t>L'ouverture d'un</w:t>
      </w:r>
      <w:r w:rsidRPr="000B197B">
        <w:rPr>
          <w:rFonts w:ascii="Arial" w:hAnsi="Arial" w:cs="Arial"/>
          <w:color w:val="000000"/>
          <w:lang w:val="fr-FR"/>
        </w:rPr>
        <w:t> </w:t>
      </w:r>
      <w:r w:rsidRPr="000B197B">
        <w:rPr>
          <w:rStyle w:val="hl"/>
          <w:rFonts w:ascii="Arial" w:hAnsi="Arial" w:cs="Arial"/>
          <w:color w:val="000000"/>
          <w:lang w:val="fr-FR"/>
        </w:rPr>
        <w:t>compte</w:t>
      </w:r>
      <w:r w:rsidRPr="000B197B">
        <w:rPr>
          <w:rFonts w:ascii="Arial" w:hAnsi="Arial" w:cs="Arial"/>
          <w:color w:val="000000"/>
          <w:lang w:val="fr-FR"/>
        </w:rPr>
        <w:t> </w:t>
      </w:r>
      <w:r w:rsidRPr="000B197B">
        <w:rPr>
          <w:rFonts w:ascii="Arial" w:hAnsi="Arial" w:cs="Arial"/>
          <w:color w:val="000000"/>
          <w:shd w:val="clear" w:color="auto" w:fill="FFFFFF"/>
          <w:lang w:val="fr-FR"/>
        </w:rPr>
        <w:t>et l'acquisition de points sont réservées aux salariés exposés à un ou plusieurs des risques </w:t>
      </w:r>
      <w:r w:rsidRPr="000B197B">
        <w:rPr>
          <w:rStyle w:val="hl"/>
          <w:rFonts w:ascii="Arial" w:hAnsi="Arial" w:cs="Arial"/>
          <w:color w:val="000000"/>
          <w:lang w:val="fr-FR"/>
        </w:rPr>
        <w:t>professionnels</w:t>
      </w:r>
      <w:r w:rsidRPr="000B197B">
        <w:rPr>
          <w:rFonts w:ascii="Arial" w:hAnsi="Arial" w:cs="Arial"/>
          <w:color w:val="000000"/>
          <w:shd w:val="clear" w:color="auto" w:fill="FFFFFF"/>
          <w:lang w:val="fr-FR"/>
        </w:rPr>
        <w:t> retenues dans le code du travail.</w:t>
      </w:r>
    </w:p>
    <w:p w14:paraId="3B6ED35F" w14:textId="77777777" w:rsidR="00750A47" w:rsidRPr="000B197B" w:rsidRDefault="00750A47" w:rsidP="00D54D0F">
      <w:pPr>
        <w:jc w:val="both"/>
        <w:rPr>
          <w:rFonts w:ascii="Arial" w:hAnsi="Arial" w:cs="Arial"/>
          <w:color w:val="000000"/>
          <w:lang w:val="fr-FR"/>
        </w:rPr>
      </w:pPr>
    </w:p>
    <w:p w14:paraId="25AFC7B1" w14:textId="77777777" w:rsidR="00750A47" w:rsidRPr="000B197B" w:rsidRDefault="00750A47" w:rsidP="00D54D0F">
      <w:pPr>
        <w:jc w:val="both"/>
        <w:rPr>
          <w:rFonts w:ascii="Arial" w:hAnsi="Arial" w:cs="Arial"/>
          <w:b/>
          <w:color w:val="000000"/>
          <w:lang w:val="fr-FR"/>
        </w:rPr>
      </w:pPr>
      <w:r w:rsidRPr="000B197B">
        <w:rPr>
          <w:rFonts w:ascii="Arial" w:hAnsi="Arial" w:cs="Arial"/>
          <w:b/>
          <w:color w:val="000000"/>
          <w:lang w:val="fr-FR"/>
        </w:rPr>
        <w:t>Seuils d'exposition </w:t>
      </w:r>
    </w:p>
    <w:p w14:paraId="638CA585" w14:textId="77777777" w:rsidR="00750A47" w:rsidRPr="000B197B" w:rsidRDefault="00750A47" w:rsidP="00C60040">
      <w:pPr>
        <w:jc w:val="both"/>
        <w:rPr>
          <w:rFonts w:ascii="Arial" w:eastAsia="Times New Roman" w:hAnsi="Arial" w:cs="Arial"/>
          <w:color w:val="000000"/>
          <w:lang w:val="fr-FR" w:eastAsia="fr-FR"/>
        </w:rPr>
      </w:pPr>
      <w:r w:rsidRPr="000B197B">
        <w:rPr>
          <w:rFonts w:ascii="Arial" w:eastAsia="Times New Roman" w:hAnsi="Arial" w:cs="Arial"/>
          <w:color w:val="000000"/>
          <w:lang w:val="fr-FR" w:eastAsia="fr-FR"/>
        </w:rPr>
        <w:t>L'exposition à un risque professionnel n'ouvre des droits au salarié que s'il dépasse le seuil fixé par décret (articles L. 4163-5 et D. 4163-2</w:t>
      </w:r>
      <w:r w:rsidR="005D287D" w:rsidRPr="000B197B">
        <w:rPr>
          <w:rFonts w:ascii="Arial" w:eastAsia="Times New Roman" w:hAnsi="Arial" w:cs="Arial"/>
          <w:color w:val="000000"/>
          <w:lang w:val="fr-FR" w:eastAsia="fr-FR"/>
        </w:rPr>
        <w:t xml:space="preserve"> d</w:t>
      </w:r>
      <w:r w:rsidR="0019409D" w:rsidRPr="000B197B">
        <w:rPr>
          <w:rFonts w:ascii="Arial" w:eastAsia="Times New Roman" w:hAnsi="Arial" w:cs="Arial"/>
          <w:color w:val="000000"/>
          <w:lang w:val="fr-FR" w:eastAsia="fr-FR"/>
        </w:rPr>
        <w:t>u</w:t>
      </w:r>
      <w:r w:rsidR="005D287D" w:rsidRPr="000B197B">
        <w:rPr>
          <w:rFonts w:ascii="Arial" w:eastAsia="Times New Roman" w:hAnsi="Arial" w:cs="Arial"/>
          <w:color w:val="000000"/>
          <w:lang w:val="fr-FR" w:eastAsia="fr-FR"/>
        </w:rPr>
        <w:t xml:space="preserve"> Code du travail</w:t>
      </w:r>
      <w:r w:rsidRPr="000B197B">
        <w:rPr>
          <w:rFonts w:ascii="Arial" w:eastAsia="Times New Roman" w:hAnsi="Arial" w:cs="Arial"/>
          <w:color w:val="000000"/>
          <w:lang w:val="fr-FR" w:eastAsia="fr-FR"/>
        </w:rPr>
        <w:t xml:space="preserve">). </w:t>
      </w:r>
    </w:p>
    <w:p w14:paraId="25B6BF74" w14:textId="77777777" w:rsidR="00750A47" w:rsidRPr="000B197B" w:rsidRDefault="00750A47" w:rsidP="003B6C3E">
      <w:pPr>
        <w:jc w:val="both"/>
        <w:rPr>
          <w:rFonts w:ascii="Arial" w:eastAsia="Times New Roman" w:hAnsi="Arial" w:cs="Arial"/>
          <w:color w:val="000000"/>
          <w:lang w:val="fr-FR" w:eastAsia="fr-FR"/>
        </w:rPr>
      </w:pPr>
    </w:p>
    <w:p w14:paraId="6EDB7A56" w14:textId="77777777" w:rsidR="00750A47" w:rsidRPr="000B197B" w:rsidRDefault="00750A47" w:rsidP="003B6C3E">
      <w:pPr>
        <w:jc w:val="both"/>
        <w:rPr>
          <w:rFonts w:ascii="Arial" w:hAnsi="Arial" w:cs="Arial"/>
          <w:b/>
          <w:color w:val="000000"/>
          <w:lang w:val="fr-FR"/>
        </w:rPr>
      </w:pPr>
      <w:r w:rsidRPr="000B197B">
        <w:rPr>
          <w:rFonts w:ascii="Arial" w:hAnsi="Arial" w:cs="Arial"/>
          <w:b/>
          <w:color w:val="000000"/>
          <w:lang w:val="fr-FR"/>
        </w:rPr>
        <w:t xml:space="preserve">Acquisition de points </w:t>
      </w:r>
    </w:p>
    <w:p w14:paraId="74F13418" w14:textId="77777777" w:rsidR="00750A47" w:rsidRPr="000B197B" w:rsidRDefault="00750A47" w:rsidP="003B6C3E">
      <w:pPr>
        <w:shd w:val="clear" w:color="auto" w:fill="FFFFFF"/>
        <w:jc w:val="both"/>
        <w:rPr>
          <w:rFonts w:ascii="Arial" w:eastAsia="Times New Roman" w:hAnsi="Arial" w:cs="Arial"/>
          <w:color w:val="000000"/>
          <w:lang w:val="fr-FR" w:eastAsia="fr-FR"/>
        </w:rPr>
      </w:pPr>
      <w:r w:rsidRPr="000B197B">
        <w:rPr>
          <w:rFonts w:ascii="Arial" w:eastAsia="Times New Roman" w:hAnsi="Arial" w:cs="Arial"/>
          <w:color w:val="000000"/>
          <w:lang w:val="fr-FR" w:eastAsia="fr-FR"/>
        </w:rPr>
        <w:t>L'exposition d'un travailleur, après application des mesures de protection collective et individuelle, à un ou plusieurs des six facteurs de risques professionnels mentionnés à l'article </w:t>
      </w:r>
      <w:hyperlink r:id="rId10" w:history="1">
        <w:r w:rsidRPr="000B197B">
          <w:rPr>
            <w:rFonts w:ascii="Arial" w:eastAsia="Times New Roman" w:hAnsi="Arial" w:cs="Arial"/>
            <w:color w:val="000000"/>
            <w:lang w:val="fr-FR" w:eastAsia="fr-FR"/>
          </w:rPr>
          <w:t>L. 4163-1</w:t>
        </w:r>
      </w:hyperlink>
      <w:r w:rsidRPr="000B197B">
        <w:rPr>
          <w:rFonts w:ascii="Arial" w:eastAsia="Times New Roman" w:hAnsi="Arial" w:cs="Arial"/>
          <w:color w:val="000000"/>
          <w:lang w:val="fr-FR" w:eastAsia="fr-FR"/>
        </w:rPr>
        <w:t> au-delà des seuils d'exposition, consignée dans la déclaration prévue au même article, ouvre droit à l'acquisition de points sur le C2P</w:t>
      </w:r>
    </w:p>
    <w:p w14:paraId="64686A7D" w14:textId="77777777" w:rsidR="00750A47" w:rsidRPr="000B197B" w:rsidRDefault="00750A47" w:rsidP="003B6C3E">
      <w:pPr>
        <w:jc w:val="both"/>
        <w:rPr>
          <w:rFonts w:ascii="Arial" w:eastAsia="Times New Roman" w:hAnsi="Arial" w:cs="Arial"/>
          <w:color w:val="000000"/>
          <w:lang w:val="fr-FR" w:eastAsia="fr-FR"/>
        </w:rPr>
      </w:pPr>
    </w:p>
    <w:p w14:paraId="14CA1B4C" w14:textId="77777777" w:rsidR="00750A47" w:rsidRPr="000B197B" w:rsidRDefault="00750A47" w:rsidP="003B6C3E">
      <w:pPr>
        <w:shd w:val="clear" w:color="auto" w:fill="FFFFFF"/>
        <w:jc w:val="both"/>
        <w:rPr>
          <w:rFonts w:ascii="Arial" w:eastAsia="Times New Roman" w:hAnsi="Arial" w:cs="Arial"/>
          <w:color w:val="000000"/>
          <w:lang w:val="fr-FR" w:eastAsia="fr-FR"/>
        </w:rPr>
      </w:pPr>
      <w:r w:rsidRPr="000B197B">
        <w:rPr>
          <w:rFonts w:ascii="Arial" w:eastAsia="Times New Roman" w:hAnsi="Arial" w:cs="Arial"/>
          <w:color w:val="000000"/>
          <w:lang w:val="fr-FR" w:eastAsia="fr-FR"/>
        </w:rPr>
        <w:t>Pour les salariés titulaires d'un contrat de travail dont la durée est supérieure ou égale à l'année civile, la déclaration annuelle des expositions aux facteurs de risques professionnels donne lieu à l'inscription de :</w:t>
      </w:r>
    </w:p>
    <w:p w14:paraId="2885FCF1" w14:textId="77777777" w:rsidR="00750A47" w:rsidRPr="000B197B" w:rsidRDefault="00750A47" w:rsidP="00437D7F">
      <w:pPr>
        <w:pStyle w:val="Paragraphedeliste"/>
        <w:numPr>
          <w:ilvl w:val="0"/>
          <w:numId w:val="12"/>
        </w:numPr>
        <w:shd w:val="clear" w:color="auto" w:fill="FFFFFF"/>
        <w:contextualSpacing/>
        <w:jc w:val="both"/>
        <w:rPr>
          <w:rFonts w:ascii="Arial" w:hAnsi="Arial" w:cs="Arial"/>
          <w:color w:val="000000"/>
          <w:sz w:val="24"/>
        </w:rPr>
      </w:pPr>
      <w:r w:rsidRPr="000B197B">
        <w:rPr>
          <w:rFonts w:ascii="Arial" w:hAnsi="Arial" w:cs="Arial"/>
          <w:color w:val="000000"/>
          <w:sz w:val="24"/>
        </w:rPr>
        <w:t>4 points lorsqu'il est exposé à un seul facteur de risque professionnel ;</w:t>
      </w:r>
    </w:p>
    <w:p w14:paraId="37456438" w14:textId="77777777" w:rsidR="00750A47" w:rsidRPr="000B197B" w:rsidRDefault="00750A47" w:rsidP="00437D7F">
      <w:pPr>
        <w:pStyle w:val="Paragraphedeliste"/>
        <w:numPr>
          <w:ilvl w:val="0"/>
          <w:numId w:val="12"/>
        </w:numPr>
        <w:shd w:val="clear" w:color="auto" w:fill="FFFFFF"/>
        <w:contextualSpacing/>
        <w:jc w:val="both"/>
        <w:rPr>
          <w:rFonts w:ascii="Arial" w:hAnsi="Arial" w:cs="Arial"/>
          <w:color w:val="000000"/>
          <w:sz w:val="24"/>
        </w:rPr>
      </w:pPr>
      <w:r w:rsidRPr="000B197B">
        <w:rPr>
          <w:rFonts w:ascii="Arial" w:hAnsi="Arial" w:cs="Arial"/>
          <w:color w:val="000000"/>
          <w:sz w:val="24"/>
        </w:rPr>
        <w:t>8 points lorsqu'il est exposé à plusieurs facteurs de risques professionnels.</w:t>
      </w:r>
    </w:p>
    <w:p w14:paraId="7C229ACC" w14:textId="77777777" w:rsidR="005D287D" w:rsidRPr="000B197B" w:rsidRDefault="005D287D" w:rsidP="003B6C3E">
      <w:pPr>
        <w:shd w:val="clear" w:color="auto" w:fill="FFFFFF"/>
        <w:jc w:val="both"/>
        <w:rPr>
          <w:rFonts w:ascii="Arial" w:eastAsia="Times New Roman" w:hAnsi="Arial" w:cs="Arial"/>
          <w:color w:val="000000"/>
          <w:lang w:val="fr-FR" w:eastAsia="fr-FR"/>
        </w:rPr>
      </w:pPr>
    </w:p>
    <w:p w14:paraId="569977DF" w14:textId="77777777" w:rsidR="00750A47" w:rsidRPr="000B197B" w:rsidRDefault="00750A47" w:rsidP="003B6C3E">
      <w:pPr>
        <w:shd w:val="clear" w:color="auto" w:fill="FFFFFF"/>
        <w:jc w:val="both"/>
        <w:rPr>
          <w:rFonts w:ascii="Arial" w:eastAsia="Times New Roman" w:hAnsi="Arial" w:cs="Arial"/>
          <w:color w:val="000000"/>
          <w:lang w:val="fr-FR" w:eastAsia="fr-FR"/>
        </w:rPr>
      </w:pPr>
      <w:r w:rsidRPr="000B197B">
        <w:rPr>
          <w:rFonts w:ascii="Arial" w:eastAsia="Times New Roman" w:hAnsi="Arial" w:cs="Arial"/>
          <w:color w:val="000000"/>
          <w:lang w:val="fr-FR" w:eastAsia="fr-FR"/>
        </w:rPr>
        <w:t>Depuis le 1</w:t>
      </w:r>
      <w:r w:rsidRPr="000B197B">
        <w:rPr>
          <w:rFonts w:ascii="Arial" w:eastAsia="Times New Roman" w:hAnsi="Arial" w:cs="Arial"/>
          <w:color w:val="000000"/>
          <w:vertAlign w:val="superscript"/>
          <w:lang w:val="fr-FR" w:eastAsia="fr-FR"/>
        </w:rPr>
        <w:t>er</w:t>
      </w:r>
      <w:r w:rsidRPr="000B197B">
        <w:rPr>
          <w:rFonts w:ascii="Arial" w:eastAsia="Times New Roman" w:hAnsi="Arial" w:cs="Arial"/>
          <w:color w:val="000000"/>
          <w:lang w:val="fr-FR" w:eastAsia="fr-FR"/>
        </w:rPr>
        <w:t> septembre 2023, pour une année d'exposition, le titulaire du compte bénéficie de 4 points pour chaque facteur de risque auquel il est exposé. L'acquisition n'est donc plus limitée à 8 points en cas de polyexposition</w:t>
      </w:r>
      <w:r w:rsidR="0042719A">
        <w:rPr>
          <w:rFonts w:ascii="Arial" w:eastAsia="Times New Roman" w:hAnsi="Arial" w:cs="Arial"/>
          <w:color w:val="000000"/>
          <w:lang w:val="fr-FR" w:eastAsia="fr-FR"/>
        </w:rPr>
        <w:t>s</w:t>
      </w:r>
      <w:r w:rsidRPr="000B197B">
        <w:rPr>
          <w:rFonts w:ascii="Arial" w:eastAsia="Times New Roman" w:hAnsi="Arial" w:cs="Arial"/>
          <w:color w:val="000000"/>
          <w:lang w:val="fr-FR" w:eastAsia="fr-FR"/>
        </w:rPr>
        <w:t>.</w:t>
      </w:r>
    </w:p>
    <w:p w14:paraId="58989847" w14:textId="77777777" w:rsidR="00750A47" w:rsidRPr="000B197B" w:rsidRDefault="00750A47" w:rsidP="003B6C3E">
      <w:pPr>
        <w:shd w:val="clear" w:color="auto" w:fill="FFFFFF"/>
        <w:jc w:val="both"/>
        <w:rPr>
          <w:rFonts w:ascii="Arial" w:eastAsia="Times New Roman" w:hAnsi="Arial" w:cs="Arial"/>
          <w:i/>
          <w:iCs/>
          <w:color w:val="000000"/>
          <w:lang w:val="fr-FR" w:eastAsia="fr-FR"/>
        </w:rPr>
      </w:pPr>
    </w:p>
    <w:p w14:paraId="7116B5B4" w14:textId="77777777" w:rsidR="00750A47" w:rsidRPr="000B197B" w:rsidRDefault="00750A47" w:rsidP="003B6C3E">
      <w:pPr>
        <w:shd w:val="clear" w:color="auto" w:fill="FFFFFF"/>
        <w:jc w:val="both"/>
        <w:rPr>
          <w:rFonts w:ascii="Arial" w:eastAsia="Times New Roman" w:hAnsi="Arial" w:cs="Arial"/>
          <w:color w:val="000000"/>
          <w:lang w:val="fr-FR" w:eastAsia="fr-FR"/>
        </w:rPr>
      </w:pPr>
      <w:r w:rsidRPr="000B197B">
        <w:rPr>
          <w:rFonts w:ascii="Arial" w:eastAsia="Times New Roman" w:hAnsi="Arial" w:cs="Arial"/>
          <w:color w:val="000000"/>
          <w:lang w:val="fr-FR" w:eastAsia="fr-FR"/>
        </w:rPr>
        <w:t>Par dérogation, pour les salariés nés avant le 1er juillet 1956, le nombre de poin</w:t>
      </w:r>
      <w:r w:rsidR="005D287D" w:rsidRPr="000B197B">
        <w:rPr>
          <w:rFonts w:ascii="Arial" w:eastAsia="Times New Roman" w:hAnsi="Arial" w:cs="Arial"/>
          <w:color w:val="000000"/>
          <w:lang w:val="fr-FR" w:eastAsia="fr-FR"/>
        </w:rPr>
        <w:t xml:space="preserve">ts inscrits est multiplié par 2 (article </w:t>
      </w:r>
      <w:hyperlink r:id="rId11" w:history="1">
        <w:r w:rsidRPr="000B197B">
          <w:rPr>
            <w:rFonts w:ascii="Arial" w:eastAsia="Times New Roman" w:hAnsi="Arial" w:cs="Arial"/>
            <w:color w:val="000000"/>
            <w:lang w:val="fr-FR" w:eastAsia="fr-FR"/>
          </w:rPr>
          <w:t>R. 4163-10</w:t>
        </w:r>
      </w:hyperlink>
      <w:r w:rsidR="005D287D" w:rsidRPr="000B197B">
        <w:rPr>
          <w:rFonts w:ascii="Arial" w:eastAsia="Times New Roman" w:hAnsi="Arial" w:cs="Arial"/>
          <w:color w:val="000000"/>
          <w:lang w:val="fr-FR" w:eastAsia="fr-FR"/>
        </w:rPr>
        <w:t xml:space="preserve"> du Code du travail</w:t>
      </w:r>
      <w:r w:rsidRPr="000B197B">
        <w:rPr>
          <w:rFonts w:ascii="Arial" w:eastAsia="Times New Roman" w:hAnsi="Arial" w:cs="Arial"/>
          <w:color w:val="000000"/>
          <w:lang w:val="fr-FR" w:eastAsia="fr-FR"/>
        </w:rPr>
        <w:t>).</w:t>
      </w:r>
    </w:p>
    <w:p w14:paraId="0F45B966" w14:textId="77777777" w:rsidR="00750A47" w:rsidRPr="000B197B" w:rsidRDefault="00750A47" w:rsidP="003B6C3E">
      <w:pPr>
        <w:jc w:val="both"/>
        <w:rPr>
          <w:rFonts w:ascii="Arial" w:eastAsia="Times New Roman" w:hAnsi="Arial" w:cs="Arial"/>
          <w:color w:val="000000"/>
          <w:lang w:val="fr-FR" w:eastAsia="fr-FR"/>
        </w:rPr>
      </w:pPr>
    </w:p>
    <w:p w14:paraId="00E62D0A" w14:textId="77777777" w:rsidR="00750A47" w:rsidRPr="000B197B" w:rsidRDefault="00750A47" w:rsidP="003B6C3E">
      <w:pPr>
        <w:jc w:val="both"/>
        <w:rPr>
          <w:rFonts w:ascii="Arial" w:hAnsi="Arial" w:cs="Arial"/>
          <w:b/>
          <w:color w:val="000000"/>
          <w:lang w:val="fr-FR"/>
        </w:rPr>
      </w:pPr>
      <w:r w:rsidRPr="000B197B">
        <w:rPr>
          <w:rFonts w:ascii="Arial" w:hAnsi="Arial" w:cs="Arial"/>
          <w:b/>
          <w:color w:val="000000"/>
          <w:lang w:val="fr-FR"/>
        </w:rPr>
        <w:t>Affectation des points du compte</w:t>
      </w:r>
    </w:p>
    <w:p w14:paraId="195A87D7" w14:textId="77777777" w:rsidR="00750A47" w:rsidRPr="000B197B" w:rsidRDefault="00750A47" w:rsidP="003B6C3E">
      <w:pPr>
        <w:shd w:val="clear" w:color="auto" w:fill="FFFFFF"/>
        <w:jc w:val="both"/>
        <w:rPr>
          <w:rFonts w:ascii="Arial" w:eastAsia="Times New Roman" w:hAnsi="Arial" w:cs="Arial"/>
          <w:color w:val="000000"/>
          <w:szCs w:val="24"/>
          <w:lang w:val="fr-FR" w:eastAsia="fr-FR"/>
        </w:rPr>
      </w:pPr>
      <w:r w:rsidRPr="000B197B">
        <w:rPr>
          <w:rFonts w:ascii="Arial" w:eastAsia="Times New Roman" w:hAnsi="Arial" w:cs="Arial"/>
          <w:color w:val="000000"/>
          <w:lang w:val="fr-FR" w:eastAsia="fr-FR"/>
        </w:rPr>
        <w:t>Le titulaire du C2P peut décider d'affecter en tout ou partie les points inscrits sur son compte à une ou plusieurs des utilisations suivantes :</w:t>
      </w:r>
    </w:p>
    <w:p w14:paraId="411A0737" w14:textId="77777777" w:rsidR="00750A47" w:rsidRPr="000B197B" w:rsidRDefault="00750A47" w:rsidP="00437D7F">
      <w:pPr>
        <w:pStyle w:val="Paragraphedeliste"/>
        <w:numPr>
          <w:ilvl w:val="0"/>
          <w:numId w:val="11"/>
        </w:numPr>
        <w:shd w:val="clear" w:color="auto" w:fill="FFFFFF"/>
        <w:contextualSpacing/>
        <w:jc w:val="both"/>
        <w:rPr>
          <w:rFonts w:ascii="Arial" w:hAnsi="Arial" w:cs="Arial"/>
          <w:color w:val="000000"/>
          <w:sz w:val="24"/>
          <w:szCs w:val="24"/>
        </w:rPr>
      </w:pPr>
      <w:r w:rsidRPr="000B197B">
        <w:rPr>
          <w:rFonts w:ascii="Arial" w:hAnsi="Arial" w:cs="Arial"/>
          <w:color w:val="000000"/>
          <w:sz w:val="24"/>
          <w:szCs w:val="24"/>
        </w:rPr>
        <w:t>la prise en charge de tout ou partie des frais d'une action de formation professionnelle continue  ;</w:t>
      </w:r>
    </w:p>
    <w:p w14:paraId="1E93B298" w14:textId="77777777" w:rsidR="00750A47" w:rsidRPr="000B197B" w:rsidRDefault="00750A47" w:rsidP="00437D7F">
      <w:pPr>
        <w:pStyle w:val="Paragraphedeliste"/>
        <w:numPr>
          <w:ilvl w:val="0"/>
          <w:numId w:val="11"/>
        </w:numPr>
        <w:shd w:val="clear" w:color="auto" w:fill="FFFFFF"/>
        <w:contextualSpacing/>
        <w:jc w:val="both"/>
        <w:rPr>
          <w:rFonts w:ascii="Arial" w:hAnsi="Arial" w:cs="Arial"/>
          <w:color w:val="000000"/>
          <w:sz w:val="24"/>
          <w:szCs w:val="24"/>
        </w:rPr>
      </w:pPr>
      <w:r w:rsidRPr="000B197B">
        <w:rPr>
          <w:rFonts w:ascii="Arial" w:hAnsi="Arial" w:cs="Arial"/>
          <w:color w:val="000000"/>
          <w:sz w:val="24"/>
          <w:szCs w:val="24"/>
        </w:rPr>
        <w:t>le financement de projets de reconversion professionnelle ;</w:t>
      </w:r>
    </w:p>
    <w:p w14:paraId="233738B4" w14:textId="77777777" w:rsidR="00750A47" w:rsidRPr="000B197B" w:rsidRDefault="00750A47" w:rsidP="00437D7F">
      <w:pPr>
        <w:pStyle w:val="Paragraphedeliste"/>
        <w:numPr>
          <w:ilvl w:val="0"/>
          <w:numId w:val="11"/>
        </w:numPr>
        <w:shd w:val="clear" w:color="auto" w:fill="FFFFFF"/>
        <w:contextualSpacing/>
        <w:jc w:val="both"/>
        <w:rPr>
          <w:rFonts w:ascii="Arial" w:hAnsi="Arial" w:cs="Arial"/>
          <w:color w:val="000000"/>
          <w:sz w:val="24"/>
          <w:szCs w:val="24"/>
        </w:rPr>
      </w:pPr>
      <w:r w:rsidRPr="000B197B">
        <w:rPr>
          <w:rFonts w:ascii="Arial" w:hAnsi="Arial" w:cs="Arial"/>
          <w:color w:val="000000"/>
          <w:sz w:val="24"/>
          <w:szCs w:val="24"/>
        </w:rPr>
        <w:t>le financement du complément de sa rémunération et des cotisations et contributions sociales en cas de réduction de sa durée de travail : en d'autres termes, le financement d'un passage à temps partiel ;</w:t>
      </w:r>
    </w:p>
    <w:p w14:paraId="18870FCF" w14:textId="77777777" w:rsidR="00750A47" w:rsidRPr="000B197B" w:rsidRDefault="00750A47" w:rsidP="00437D7F">
      <w:pPr>
        <w:pStyle w:val="Paragraphedeliste"/>
        <w:numPr>
          <w:ilvl w:val="0"/>
          <w:numId w:val="11"/>
        </w:numPr>
        <w:shd w:val="clear" w:color="auto" w:fill="FFFFFF"/>
        <w:contextualSpacing/>
        <w:jc w:val="both"/>
        <w:rPr>
          <w:rFonts w:ascii="Arial" w:hAnsi="Arial" w:cs="Arial"/>
          <w:color w:val="000000"/>
          <w:sz w:val="24"/>
          <w:szCs w:val="24"/>
        </w:rPr>
      </w:pPr>
      <w:r w:rsidRPr="000B197B">
        <w:rPr>
          <w:rFonts w:ascii="Arial" w:hAnsi="Arial" w:cs="Arial"/>
          <w:color w:val="000000"/>
          <w:sz w:val="24"/>
          <w:szCs w:val="24"/>
        </w:rPr>
        <w:t>le financement d'une majoration de durée d'assurance vieillesse et d'un départ en retraite avant l'âge légal de départ à la retraite de droit commun.</w:t>
      </w:r>
    </w:p>
    <w:p w14:paraId="10763771" w14:textId="77777777" w:rsidR="00750A47" w:rsidRPr="000B197B" w:rsidRDefault="00750A47" w:rsidP="003B6C3E">
      <w:pPr>
        <w:pStyle w:val="Paragraphedeliste"/>
        <w:shd w:val="clear" w:color="auto" w:fill="FFFFFF"/>
        <w:ind w:left="360"/>
        <w:jc w:val="both"/>
        <w:rPr>
          <w:rFonts w:ascii="Arial" w:hAnsi="Arial" w:cs="Arial"/>
          <w:color w:val="000000"/>
          <w:sz w:val="24"/>
          <w:szCs w:val="24"/>
        </w:rPr>
      </w:pPr>
    </w:p>
    <w:p w14:paraId="2239A938" w14:textId="77777777" w:rsidR="00750A47" w:rsidRPr="000B197B" w:rsidRDefault="00750A47" w:rsidP="003B6C3E">
      <w:pPr>
        <w:pStyle w:val="Paragraphedeliste"/>
        <w:shd w:val="clear" w:color="auto" w:fill="FFFFFF"/>
        <w:ind w:left="360"/>
        <w:jc w:val="both"/>
        <w:rPr>
          <w:rFonts w:ascii="Arial" w:hAnsi="Arial" w:cs="Arial"/>
          <w:color w:val="000000"/>
          <w:sz w:val="24"/>
          <w:szCs w:val="24"/>
        </w:rPr>
      </w:pPr>
      <w:r w:rsidRPr="000B197B">
        <w:rPr>
          <w:rFonts w:ascii="Arial" w:hAnsi="Arial" w:cs="Arial"/>
          <w:color w:val="000000"/>
          <w:sz w:val="24"/>
          <w:szCs w:val="24"/>
        </w:rPr>
        <w:lastRenderedPageBreak/>
        <w:t>L'objectif du C2P est de permettre au salarié de se former pour accéder à un emploi avec moins ou sans facteur de risques professionnels ou réduire son temps d'exposition à ces facteurs.</w:t>
      </w:r>
    </w:p>
    <w:p w14:paraId="191D818B" w14:textId="77777777" w:rsidR="00750A47" w:rsidRPr="000B197B" w:rsidRDefault="00750A47" w:rsidP="003B6C3E">
      <w:pPr>
        <w:jc w:val="both"/>
        <w:rPr>
          <w:rFonts w:ascii="Arial" w:hAnsi="Arial" w:cs="Arial"/>
          <w:color w:val="000000"/>
          <w:szCs w:val="24"/>
          <w:shd w:val="clear" w:color="auto" w:fill="FFFFFF"/>
          <w:lang w:val="fr-FR"/>
        </w:rPr>
      </w:pPr>
    </w:p>
    <w:p w14:paraId="1BFF6DD1" w14:textId="77777777" w:rsidR="00750A47" w:rsidRPr="000B197B" w:rsidRDefault="00750A47" w:rsidP="003B6C3E">
      <w:pPr>
        <w:jc w:val="both"/>
        <w:rPr>
          <w:rFonts w:ascii="Arial" w:hAnsi="Arial" w:cs="Arial"/>
          <w:color w:val="000000"/>
          <w:szCs w:val="24"/>
          <w:shd w:val="clear" w:color="auto" w:fill="FFFFFF"/>
          <w:lang w:val="fr-FR"/>
        </w:rPr>
      </w:pPr>
      <w:r w:rsidRPr="000B197B">
        <w:rPr>
          <w:rFonts w:ascii="Arial" w:hAnsi="Arial" w:cs="Arial"/>
          <w:color w:val="000000"/>
          <w:szCs w:val="24"/>
          <w:shd w:val="clear" w:color="auto" w:fill="FFFFFF"/>
          <w:lang w:val="fr-FR"/>
        </w:rPr>
        <w:t>Les 20 premiers points inscrits sur le compte sont réservés à la prise en charge de tout ou partie d'une action de formation professionnelle continue.</w:t>
      </w:r>
    </w:p>
    <w:p w14:paraId="3124A6DF" w14:textId="77777777" w:rsidR="00750A47" w:rsidRPr="003B6C3E" w:rsidRDefault="00750A47" w:rsidP="003B6C3E">
      <w:pPr>
        <w:jc w:val="both"/>
        <w:rPr>
          <w:rFonts w:ascii="Arial" w:hAnsi="Arial" w:cs="Arial"/>
          <w:color w:val="333333"/>
          <w:szCs w:val="24"/>
          <w:shd w:val="clear" w:color="auto" w:fill="FFFFFF"/>
          <w:lang w:val="fr-FR"/>
        </w:rPr>
      </w:pPr>
      <w:r w:rsidRPr="000B197B">
        <w:rPr>
          <w:rFonts w:ascii="Arial" w:hAnsi="Arial" w:cs="Arial"/>
          <w:color w:val="000000"/>
          <w:szCs w:val="24"/>
          <w:shd w:val="clear" w:color="auto" w:fill="FFFFFF"/>
          <w:lang w:val="fr-FR"/>
        </w:rPr>
        <w:t xml:space="preserve">Pour les salariés nés avant le 1er janvier 1960, aucun point n'est réservé à une action de formation professionnelle. Pour les salariés nés entre le 1er janvier 1960 et le 31 décembre 1962 inclus, seuls les 10 premiers points doivent être </w:t>
      </w:r>
      <w:r w:rsidRPr="000B197B">
        <w:rPr>
          <w:rFonts w:ascii="Arial" w:hAnsi="Arial" w:cs="Arial"/>
          <w:color w:val="333333"/>
          <w:szCs w:val="24"/>
          <w:shd w:val="clear" w:color="auto" w:fill="FFFFFF"/>
          <w:lang w:val="fr-FR"/>
        </w:rPr>
        <w:t>affectés à la formation professionnelle.</w:t>
      </w:r>
    </w:p>
    <w:p w14:paraId="66227879" w14:textId="77777777" w:rsidR="00750A47" w:rsidRPr="00F728B0" w:rsidRDefault="00750A47" w:rsidP="003B6C3E">
      <w:pPr>
        <w:pStyle w:val="Retraitcorpsdetexte2"/>
        <w:tabs>
          <w:tab w:val="left" w:pos="4962"/>
          <w:tab w:val="left" w:pos="6804"/>
          <w:tab w:val="left" w:pos="7740"/>
        </w:tabs>
        <w:spacing w:after="0" w:line="240" w:lineRule="auto"/>
        <w:rPr>
          <w:rFonts w:ascii="Arial" w:hAnsi="Arial" w:cs="Arial"/>
          <w:szCs w:val="24"/>
          <w:lang w:val="fr-FR"/>
        </w:rPr>
      </w:pPr>
    </w:p>
    <w:p w14:paraId="5374B464" w14:textId="77777777" w:rsidR="00F728B0" w:rsidRPr="00310F61" w:rsidRDefault="002159C9" w:rsidP="003B6C3E">
      <w:pPr>
        <w:pStyle w:val="Retraitcorpsdetexte2"/>
        <w:tabs>
          <w:tab w:val="left" w:pos="4962"/>
          <w:tab w:val="left" w:pos="6804"/>
          <w:tab w:val="left" w:pos="7740"/>
        </w:tabs>
        <w:spacing w:after="0" w:line="240" w:lineRule="auto"/>
        <w:jc w:val="center"/>
        <w:rPr>
          <w:rFonts w:ascii="Arial" w:hAnsi="Arial" w:cs="Arial"/>
          <w:b/>
          <w:szCs w:val="24"/>
          <w:lang w:val="fr-FR"/>
        </w:rPr>
      </w:pPr>
      <w:r>
        <w:rPr>
          <w:rFonts w:ascii="Arial" w:hAnsi="Arial" w:cs="Arial"/>
          <w:szCs w:val="24"/>
          <w:lang w:val="fr-FR"/>
        </w:rPr>
        <w:br w:type="page"/>
      </w:r>
      <w:r w:rsidR="00F728B0" w:rsidRPr="00317BA9">
        <w:rPr>
          <w:rFonts w:ascii="Arial" w:hAnsi="Arial" w:cs="Arial"/>
          <w:b/>
          <w:szCs w:val="24"/>
          <w:u w:val="single"/>
          <w:lang w:val="fr-FR"/>
        </w:rPr>
        <w:lastRenderedPageBreak/>
        <w:t xml:space="preserve">Annexe 2 </w:t>
      </w:r>
      <w:r w:rsidR="00EE63B4" w:rsidRPr="00317BA9">
        <w:rPr>
          <w:rFonts w:ascii="Arial" w:hAnsi="Arial" w:cs="Arial"/>
          <w:b/>
          <w:szCs w:val="24"/>
          <w:u w:val="single"/>
          <w:lang w:val="fr-FR"/>
        </w:rPr>
        <w:t>–</w:t>
      </w:r>
      <w:r w:rsidR="00F728B0" w:rsidRPr="00317BA9">
        <w:rPr>
          <w:rFonts w:ascii="Arial" w:hAnsi="Arial" w:cs="Arial"/>
          <w:b/>
          <w:szCs w:val="24"/>
          <w:u w:val="single"/>
          <w:lang w:val="fr-FR"/>
        </w:rPr>
        <w:t xml:space="preserve"> </w:t>
      </w:r>
      <w:r w:rsidR="00EE63B4" w:rsidRPr="00317BA9">
        <w:rPr>
          <w:rFonts w:ascii="Arial" w:hAnsi="Arial" w:cs="Arial"/>
          <w:b/>
          <w:szCs w:val="24"/>
          <w:u w:val="single"/>
          <w:lang w:val="fr-FR"/>
        </w:rPr>
        <w:t>Formulaire d’adhésion au dispositif de départ à la retraite anticipé pour les salariés postés</w:t>
      </w:r>
    </w:p>
    <w:p w14:paraId="3F393286" w14:textId="77777777" w:rsidR="00F728B0" w:rsidRPr="000B197B" w:rsidRDefault="00F728B0" w:rsidP="003B6C3E">
      <w:pPr>
        <w:pStyle w:val="Retraitcorpsdetexte2"/>
        <w:tabs>
          <w:tab w:val="left" w:pos="4962"/>
          <w:tab w:val="left" w:pos="6804"/>
          <w:tab w:val="left" w:pos="7740"/>
        </w:tabs>
        <w:spacing w:after="0" w:line="240" w:lineRule="auto"/>
        <w:jc w:val="center"/>
        <w:rPr>
          <w:rFonts w:ascii="Arial" w:hAnsi="Arial" w:cs="Arial"/>
          <w:szCs w:val="24"/>
          <w:lang w:val="fr-FR"/>
        </w:rPr>
      </w:pPr>
    </w:p>
    <w:p w14:paraId="1054227D" w14:textId="77777777" w:rsidR="00F728B0" w:rsidRPr="003B6C3E" w:rsidRDefault="0019409D" w:rsidP="003B6C3E">
      <w:pPr>
        <w:pStyle w:val="Retraitcorpsdetexte2"/>
        <w:tabs>
          <w:tab w:val="left" w:pos="4962"/>
          <w:tab w:val="left" w:pos="6804"/>
          <w:tab w:val="left" w:pos="7740"/>
        </w:tabs>
        <w:spacing w:after="0" w:line="240" w:lineRule="auto"/>
        <w:jc w:val="center"/>
        <w:rPr>
          <w:rFonts w:ascii="Arial" w:hAnsi="Arial" w:cs="Arial"/>
          <w:szCs w:val="24"/>
          <w:lang w:val="fr-FR"/>
        </w:rPr>
      </w:pPr>
      <w:r w:rsidRPr="000B197B">
        <w:rPr>
          <w:rFonts w:ascii="Arial" w:hAnsi="Arial" w:cs="Arial"/>
          <w:szCs w:val="24"/>
          <w:lang w:val="fr-FR"/>
        </w:rPr>
        <w:t>Le formulaire PDF est téléchargeable via l’intranet</w:t>
      </w:r>
      <w:r w:rsidRPr="003B6C3E">
        <w:rPr>
          <w:rFonts w:ascii="Arial" w:hAnsi="Arial" w:cs="Arial"/>
          <w:szCs w:val="24"/>
          <w:lang w:val="fr-FR"/>
        </w:rPr>
        <w:t xml:space="preserve"> </w:t>
      </w:r>
    </w:p>
    <w:p w14:paraId="06BBC6CB" w14:textId="77777777" w:rsidR="00F728B0" w:rsidRPr="003B6C3E" w:rsidRDefault="00F728B0" w:rsidP="003B6C3E">
      <w:pPr>
        <w:pStyle w:val="Retraitcorpsdetexte2"/>
        <w:tabs>
          <w:tab w:val="left" w:pos="4962"/>
          <w:tab w:val="left" w:pos="6804"/>
          <w:tab w:val="left" w:pos="7740"/>
        </w:tabs>
        <w:spacing w:after="0" w:line="240" w:lineRule="auto"/>
        <w:jc w:val="center"/>
        <w:rPr>
          <w:rFonts w:ascii="Arial" w:hAnsi="Arial" w:cs="Arial"/>
          <w:szCs w:val="24"/>
          <w:lang w:val="fr-FR"/>
        </w:rPr>
      </w:pPr>
    </w:p>
    <w:p w14:paraId="6CC601C1" w14:textId="77777777" w:rsidR="00D54D0F" w:rsidRPr="003B6C3E" w:rsidRDefault="00D54D0F" w:rsidP="00D54D0F">
      <w:pPr>
        <w:jc w:val="center"/>
        <w:rPr>
          <w:rFonts w:ascii="Arial" w:hAnsi="Arial" w:cs="Arial"/>
          <w:lang w:val="fr-FR"/>
        </w:rPr>
      </w:pPr>
    </w:p>
    <w:p w14:paraId="033E492B" w14:textId="77777777" w:rsidR="00D54D0F" w:rsidRPr="00D02998" w:rsidRDefault="00D54D0F" w:rsidP="00D54D0F">
      <w:pPr>
        <w:jc w:val="both"/>
        <w:rPr>
          <w:rFonts w:ascii="Arial" w:hAnsi="Arial" w:cs="Arial"/>
          <w:b/>
          <w:lang w:val="fr-FR"/>
        </w:rPr>
      </w:pPr>
      <w:r w:rsidRPr="003B6C3E">
        <w:rPr>
          <w:rFonts w:ascii="Arial" w:hAnsi="Arial" w:cs="Arial"/>
          <w:b/>
          <w:u w:val="single"/>
          <w:lang w:val="fr-FR"/>
        </w:rPr>
        <w:t>Objet :</w:t>
      </w:r>
      <w:r w:rsidRPr="003B6C3E">
        <w:rPr>
          <w:rFonts w:ascii="Arial" w:hAnsi="Arial" w:cs="Arial"/>
          <w:b/>
          <w:lang w:val="fr-FR"/>
        </w:rPr>
        <w:t xml:space="preserve"> Demande d’adhésion a</w:t>
      </w:r>
      <w:r w:rsidR="00463F5C" w:rsidRPr="003B6C3E">
        <w:rPr>
          <w:rFonts w:ascii="Arial" w:hAnsi="Arial" w:cs="Arial"/>
          <w:b/>
          <w:lang w:val="fr-FR"/>
        </w:rPr>
        <w:t>u dispositif de départ</w:t>
      </w:r>
      <w:r w:rsidR="00463F5C">
        <w:rPr>
          <w:rFonts w:ascii="Arial" w:hAnsi="Arial" w:cs="Arial"/>
          <w:b/>
          <w:lang w:val="fr-FR"/>
        </w:rPr>
        <w:t xml:space="preserve"> à la retraite</w:t>
      </w:r>
      <w:r w:rsidR="00463F5C" w:rsidRPr="003B6C3E">
        <w:rPr>
          <w:rFonts w:ascii="Arial" w:hAnsi="Arial" w:cs="Arial"/>
          <w:b/>
          <w:lang w:val="fr-FR"/>
        </w:rPr>
        <w:t xml:space="preserve"> anticipé</w:t>
      </w:r>
      <w:r w:rsidRPr="003B6C3E">
        <w:rPr>
          <w:rFonts w:ascii="Arial" w:hAnsi="Arial" w:cs="Arial"/>
          <w:b/>
          <w:lang w:val="fr-FR"/>
        </w:rPr>
        <w:t xml:space="preserve"> du personnel posté prévu au Chapitre 1 de </w:t>
      </w:r>
      <w:r w:rsidRPr="00D02998">
        <w:rPr>
          <w:rFonts w:ascii="Arial" w:hAnsi="Arial" w:cs="Arial"/>
          <w:b/>
          <w:lang w:val="fr-FR"/>
        </w:rPr>
        <w:t xml:space="preserve">l’Accord relatif </w:t>
      </w:r>
      <w:r w:rsidR="00463F5C" w:rsidRPr="00D02998">
        <w:rPr>
          <w:rFonts w:ascii="Arial" w:hAnsi="Arial" w:cs="Arial"/>
          <w:b/>
          <w:lang w:val="fr-FR"/>
        </w:rPr>
        <w:t xml:space="preserve">au départ anticipé du personnel posté et du personnel à la journée </w:t>
      </w:r>
      <w:r w:rsidRPr="00D02998">
        <w:rPr>
          <w:rFonts w:ascii="Arial" w:hAnsi="Arial" w:cs="Arial"/>
          <w:b/>
          <w:lang w:val="fr-FR"/>
        </w:rPr>
        <w:t xml:space="preserve">du </w:t>
      </w:r>
      <w:r w:rsidR="005708C4" w:rsidRPr="00D02998">
        <w:rPr>
          <w:rFonts w:ascii="Arial" w:hAnsi="Arial" w:cs="Arial"/>
          <w:b/>
          <w:lang w:val="fr-FR"/>
        </w:rPr>
        <w:t>31 mars 2025</w:t>
      </w:r>
      <w:r w:rsidR="00463F5C" w:rsidRPr="00D02998">
        <w:rPr>
          <w:rFonts w:ascii="Arial" w:hAnsi="Arial" w:cs="Arial"/>
          <w:b/>
          <w:lang w:val="fr-FR"/>
        </w:rPr>
        <w:t xml:space="preserve">. </w:t>
      </w:r>
    </w:p>
    <w:p w14:paraId="0789BA6F" w14:textId="77777777" w:rsidR="00D54D0F" w:rsidRPr="00D02998" w:rsidRDefault="00D54D0F" w:rsidP="00D54D0F">
      <w:pPr>
        <w:jc w:val="both"/>
        <w:rPr>
          <w:rFonts w:ascii="Arial" w:hAnsi="Arial" w:cs="Arial"/>
          <w:lang w:val="fr-FR"/>
        </w:rPr>
      </w:pPr>
    </w:p>
    <w:p w14:paraId="49C1F690" w14:textId="77777777" w:rsidR="00D54D0F" w:rsidRPr="00D02998" w:rsidRDefault="00D54D0F" w:rsidP="00D54D0F">
      <w:pPr>
        <w:jc w:val="both"/>
        <w:rPr>
          <w:rFonts w:ascii="Arial" w:hAnsi="Arial" w:cs="Arial"/>
          <w:lang w:val="fr-FR"/>
        </w:rPr>
      </w:pPr>
    </w:p>
    <w:p w14:paraId="311CD2AA" w14:textId="77777777" w:rsidR="00D54D0F" w:rsidRPr="00D02998" w:rsidRDefault="00D54D0F" w:rsidP="00D54D0F">
      <w:pPr>
        <w:jc w:val="both"/>
        <w:rPr>
          <w:rFonts w:ascii="Arial" w:hAnsi="Arial" w:cs="Arial"/>
          <w:lang w:val="fr-FR"/>
        </w:rPr>
      </w:pPr>
      <w:r w:rsidRPr="00D02998">
        <w:rPr>
          <w:rFonts w:ascii="Arial" w:hAnsi="Arial" w:cs="Arial"/>
          <w:lang w:val="fr-FR"/>
        </w:rPr>
        <w:t>Nom, Prénom</w:t>
      </w:r>
      <w:r w:rsidRPr="00D02998">
        <w:rPr>
          <w:rFonts w:ascii="Arial" w:hAnsi="Arial" w:cs="Arial"/>
          <w:lang w:val="fr-FR"/>
        </w:rPr>
        <w:tab/>
        <w:t>……………..</w:t>
      </w:r>
    </w:p>
    <w:p w14:paraId="39CA7E94" w14:textId="77777777" w:rsidR="00D54D0F" w:rsidRPr="00D02998" w:rsidRDefault="00D54D0F" w:rsidP="00D54D0F">
      <w:pPr>
        <w:jc w:val="both"/>
        <w:rPr>
          <w:rFonts w:ascii="Arial" w:hAnsi="Arial" w:cs="Arial"/>
          <w:lang w:val="fr-FR"/>
        </w:rPr>
      </w:pPr>
      <w:r w:rsidRPr="00D02998">
        <w:rPr>
          <w:rFonts w:ascii="Arial" w:hAnsi="Arial" w:cs="Arial"/>
          <w:lang w:val="fr-FR"/>
        </w:rPr>
        <w:t>Matricule</w:t>
      </w:r>
      <w:r w:rsidRPr="00D02998">
        <w:rPr>
          <w:rFonts w:ascii="Arial" w:hAnsi="Arial" w:cs="Arial"/>
          <w:lang w:val="fr-FR"/>
        </w:rPr>
        <w:tab/>
      </w:r>
      <w:r w:rsidRPr="00D02998">
        <w:rPr>
          <w:rFonts w:ascii="Arial" w:hAnsi="Arial" w:cs="Arial"/>
          <w:lang w:val="fr-FR"/>
        </w:rPr>
        <w:tab/>
        <w:t>………………</w:t>
      </w:r>
    </w:p>
    <w:p w14:paraId="2866BDCC" w14:textId="77777777" w:rsidR="00D54D0F" w:rsidRPr="00D02998" w:rsidRDefault="00D54D0F" w:rsidP="00D54D0F">
      <w:pPr>
        <w:jc w:val="both"/>
        <w:rPr>
          <w:rFonts w:ascii="Arial" w:hAnsi="Arial" w:cs="Arial"/>
          <w:lang w:val="fr-FR"/>
        </w:rPr>
      </w:pPr>
      <w:r w:rsidRPr="00D02998">
        <w:rPr>
          <w:rFonts w:ascii="Arial" w:hAnsi="Arial" w:cs="Arial"/>
          <w:lang w:val="fr-FR"/>
        </w:rPr>
        <w:t>Société</w:t>
      </w:r>
      <w:r w:rsidRPr="00D02998">
        <w:rPr>
          <w:rFonts w:ascii="Arial" w:hAnsi="Arial" w:cs="Arial"/>
          <w:lang w:val="fr-FR"/>
        </w:rPr>
        <w:tab/>
      </w:r>
      <w:r w:rsidRPr="00D02998">
        <w:rPr>
          <w:rFonts w:ascii="Arial" w:hAnsi="Arial" w:cs="Arial"/>
          <w:lang w:val="fr-FR"/>
        </w:rPr>
        <w:tab/>
        <w:t>………………..</w:t>
      </w:r>
    </w:p>
    <w:p w14:paraId="088C0046" w14:textId="77777777" w:rsidR="00D54D0F" w:rsidRPr="00D02998" w:rsidRDefault="00D54D0F" w:rsidP="00D54D0F">
      <w:pPr>
        <w:jc w:val="both"/>
        <w:rPr>
          <w:rFonts w:ascii="Arial" w:hAnsi="Arial" w:cs="Arial"/>
          <w:lang w:val="fr-FR"/>
        </w:rPr>
      </w:pPr>
      <w:r w:rsidRPr="00D02998">
        <w:rPr>
          <w:rFonts w:ascii="Arial" w:hAnsi="Arial" w:cs="Arial"/>
          <w:lang w:val="fr-FR"/>
        </w:rPr>
        <w:t>Direction, Service</w:t>
      </w:r>
      <w:r w:rsidRPr="00D02998">
        <w:rPr>
          <w:rFonts w:ascii="Arial" w:hAnsi="Arial" w:cs="Arial"/>
          <w:lang w:val="fr-FR"/>
        </w:rPr>
        <w:tab/>
        <w:t>………………….</w:t>
      </w:r>
    </w:p>
    <w:p w14:paraId="7DF323A4" w14:textId="77777777" w:rsidR="00D54D0F" w:rsidRPr="00D02998" w:rsidRDefault="00D54D0F" w:rsidP="00D54D0F">
      <w:pPr>
        <w:jc w:val="both"/>
        <w:rPr>
          <w:rFonts w:ascii="Arial" w:hAnsi="Arial" w:cs="Arial"/>
          <w:lang w:val="fr-FR"/>
        </w:rPr>
      </w:pPr>
      <w:r w:rsidRPr="00D02998">
        <w:rPr>
          <w:rFonts w:ascii="Arial" w:hAnsi="Arial" w:cs="Arial"/>
          <w:lang w:val="fr-FR"/>
        </w:rPr>
        <w:t>N° de téléphone</w:t>
      </w:r>
      <w:r w:rsidRPr="00D02998">
        <w:rPr>
          <w:rFonts w:ascii="Arial" w:hAnsi="Arial" w:cs="Arial"/>
          <w:lang w:val="fr-FR"/>
        </w:rPr>
        <w:tab/>
        <w:t>……………….</w:t>
      </w:r>
    </w:p>
    <w:p w14:paraId="73AB3CD7" w14:textId="77777777" w:rsidR="00D54D0F" w:rsidRPr="00D02998" w:rsidRDefault="00D54D0F" w:rsidP="00D54D0F">
      <w:pPr>
        <w:jc w:val="both"/>
        <w:rPr>
          <w:rFonts w:ascii="Arial" w:hAnsi="Arial" w:cs="Arial"/>
          <w:lang w:val="fr-FR"/>
        </w:rPr>
      </w:pPr>
    </w:p>
    <w:p w14:paraId="0B4A0476" w14:textId="77777777" w:rsidR="00D54D0F" w:rsidRPr="00D02998" w:rsidRDefault="00D54D0F" w:rsidP="00D54D0F">
      <w:pPr>
        <w:jc w:val="both"/>
        <w:rPr>
          <w:rFonts w:ascii="Arial" w:hAnsi="Arial" w:cs="Arial"/>
          <w:lang w:val="fr-FR"/>
        </w:rPr>
      </w:pPr>
    </w:p>
    <w:p w14:paraId="3199DC30" w14:textId="77777777" w:rsidR="00D54D0F" w:rsidRPr="00D02998" w:rsidRDefault="00D54D0F" w:rsidP="00D54D0F">
      <w:pPr>
        <w:jc w:val="both"/>
        <w:rPr>
          <w:rFonts w:ascii="Arial" w:hAnsi="Arial" w:cs="Arial"/>
          <w:lang w:val="fr-FR"/>
        </w:rPr>
      </w:pPr>
      <w:r w:rsidRPr="00D02998">
        <w:rPr>
          <w:rFonts w:ascii="Arial" w:hAnsi="Arial" w:cs="Arial"/>
          <w:lang w:val="fr-FR"/>
        </w:rPr>
        <w:t>Je vous informe de ma demande d’adhésion au dispositif de départ anticipé du personnel posté de tel que défini dans</w:t>
      </w:r>
      <w:r w:rsidR="00463F5C" w:rsidRPr="00D02998">
        <w:rPr>
          <w:rFonts w:ascii="Arial" w:hAnsi="Arial" w:cs="Arial"/>
          <w:lang w:val="fr-FR"/>
        </w:rPr>
        <w:t xml:space="preserve"> le Chapitre 1 de</w:t>
      </w:r>
      <w:r w:rsidRPr="00D02998">
        <w:rPr>
          <w:rFonts w:ascii="Arial" w:hAnsi="Arial" w:cs="Arial"/>
          <w:lang w:val="fr-FR"/>
        </w:rPr>
        <w:t xml:space="preserve"> l’accord</w:t>
      </w:r>
      <w:r w:rsidR="00463F5C" w:rsidRPr="00D02998">
        <w:rPr>
          <w:rFonts w:ascii="Arial" w:hAnsi="Arial" w:cs="Arial"/>
          <w:lang w:val="fr-FR"/>
        </w:rPr>
        <w:t xml:space="preserve"> du</w:t>
      </w:r>
      <w:r w:rsidRPr="00D02998">
        <w:rPr>
          <w:rFonts w:ascii="Arial" w:hAnsi="Arial" w:cs="Arial"/>
          <w:lang w:val="fr-FR"/>
        </w:rPr>
        <w:t xml:space="preserve"> </w:t>
      </w:r>
      <w:r w:rsidR="005708C4" w:rsidRPr="00D02998">
        <w:rPr>
          <w:rFonts w:ascii="Arial" w:hAnsi="Arial" w:cs="Arial"/>
          <w:lang w:val="fr-FR"/>
        </w:rPr>
        <w:t>31 mars 2025</w:t>
      </w:r>
      <w:r w:rsidR="00E375F6" w:rsidRPr="00D02998">
        <w:rPr>
          <w:rFonts w:ascii="Arial" w:hAnsi="Arial" w:cs="Arial"/>
          <w:lang w:val="fr-FR"/>
        </w:rPr>
        <w:t>.</w:t>
      </w:r>
    </w:p>
    <w:p w14:paraId="76A0F58D" w14:textId="77777777" w:rsidR="00D54D0F" w:rsidRPr="00D02998" w:rsidRDefault="00D54D0F" w:rsidP="00D54D0F">
      <w:pPr>
        <w:jc w:val="both"/>
        <w:rPr>
          <w:rFonts w:ascii="Arial" w:hAnsi="Arial" w:cs="Arial"/>
          <w:lang w:val="fr-FR"/>
        </w:rPr>
      </w:pPr>
    </w:p>
    <w:p w14:paraId="17F91371" w14:textId="77777777" w:rsidR="00D54D0F" w:rsidRPr="00D02998" w:rsidRDefault="00D54D0F" w:rsidP="00D54D0F">
      <w:pPr>
        <w:jc w:val="both"/>
        <w:rPr>
          <w:rFonts w:ascii="Arial" w:hAnsi="Arial" w:cs="Arial"/>
          <w:lang w:val="fr-FR"/>
        </w:rPr>
      </w:pPr>
      <w:r w:rsidRPr="00D02998">
        <w:rPr>
          <w:rFonts w:ascii="Arial" w:hAnsi="Arial" w:cs="Arial"/>
          <w:lang w:val="fr-FR"/>
        </w:rPr>
        <w:t>Je déclare remplir les conditions d’adhésion du dispositif, à savoir :</w:t>
      </w:r>
    </w:p>
    <w:p w14:paraId="496B9B36" w14:textId="77777777" w:rsidR="00D54D0F" w:rsidRPr="00D02998" w:rsidRDefault="00D54D0F" w:rsidP="00D54D0F">
      <w:pPr>
        <w:jc w:val="both"/>
        <w:rPr>
          <w:rFonts w:ascii="Arial" w:hAnsi="Arial" w:cs="Arial"/>
          <w:lang w:val="fr-FR"/>
        </w:rPr>
      </w:pPr>
    </w:p>
    <w:p w14:paraId="402E3332" w14:textId="77777777" w:rsidR="00D54D0F" w:rsidRPr="00D02998" w:rsidRDefault="00D54D0F" w:rsidP="00437D7F">
      <w:pPr>
        <w:numPr>
          <w:ilvl w:val="0"/>
          <w:numId w:val="13"/>
        </w:numPr>
        <w:jc w:val="both"/>
        <w:rPr>
          <w:rFonts w:ascii="Arial" w:hAnsi="Arial" w:cs="Arial"/>
          <w:lang w:val="fr-FR"/>
        </w:rPr>
      </w:pPr>
      <w:r w:rsidRPr="00D02998">
        <w:rPr>
          <w:rFonts w:ascii="Arial" w:hAnsi="Arial" w:cs="Arial"/>
          <w:lang w:val="fr-FR"/>
        </w:rPr>
        <w:t>Justifier du nombre de trimestres requis pour bénéficier d’une retraite de la sécurité sociale à taux plein,</w:t>
      </w:r>
    </w:p>
    <w:p w14:paraId="476ED111" w14:textId="77777777" w:rsidR="00D54D0F" w:rsidRPr="00D02998" w:rsidRDefault="00D54D0F" w:rsidP="00437D7F">
      <w:pPr>
        <w:numPr>
          <w:ilvl w:val="0"/>
          <w:numId w:val="13"/>
        </w:numPr>
        <w:jc w:val="both"/>
        <w:rPr>
          <w:rFonts w:ascii="Arial" w:hAnsi="Arial" w:cs="Arial"/>
          <w:lang w:val="fr-FR"/>
        </w:rPr>
      </w:pPr>
      <w:r w:rsidRPr="00D02998">
        <w:rPr>
          <w:rFonts w:ascii="Arial" w:hAnsi="Arial" w:cs="Arial"/>
          <w:lang w:val="fr-FR"/>
        </w:rPr>
        <w:t>Justifier de droits à anticipation tels que définis à l’article 4 avec un minimum de 10 mois,</w:t>
      </w:r>
    </w:p>
    <w:p w14:paraId="01575318" w14:textId="77777777" w:rsidR="00D54D0F" w:rsidRPr="00D02998" w:rsidRDefault="00D54D0F" w:rsidP="00437D7F">
      <w:pPr>
        <w:numPr>
          <w:ilvl w:val="0"/>
          <w:numId w:val="13"/>
        </w:numPr>
        <w:jc w:val="both"/>
        <w:rPr>
          <w:rFonts w:ascii="Arial" w:hAnsi="Arial" w:cs="Arial"/>
          <w:lang w:val="fr-FR"/>
        </w:rPr>
      </w:pPr>
      <w:r w:rsidRPr="00D02998">
        <w:rPr>
          <w:rFonts w:ascii="Arial" w:hAnsi="Arial" w:cs="Arial"/>
          <w:lang w:val="fr-FR"/>
        </w:rPr>
        <w:t>Etablir ma demande au minimum 12 mois avant la date prévue d’entrée dans le dispositif,</w:t>
      </w:r>
    </w:p>
    <w:p w14:paraId="0E1B7200" w14:textId="77777777" w:rsidR="00D54D0F" w:rsidRPr="00D02998" w:rsidRDefault="00D54D0F" w:rsidP="00D54D0F">
      <w:pPr>
        <w:jc w:val="both"/>
        <w:rPr>
          <w:rFonts w:ascii="Arial" w:hAnsi="Arial" w:cs="Arial"/>
          <w:lang w:val="fr-FR"/>
        </w:rPr>
      </w:pPr>
    </w:p>
    <w:p w14:paraId="4DF118E8" w14:textId="77777777" w:rsidR="00D54D0F" w:rsidRPr="00D02998" w:rsidRDefault="00D54D0F" w:rsidP="00D54D0F">
      <w:pPr>
        <w:jc w:val="both"/>
        <w:rPr>
          <w:rFonts w:ascii="Arial" w:hAnsi="Arial" w:cs="Arial"/>
          <w:lang w:val="fr-FR"/>
        </w:rPr>
      </w:pPr>
      <w:r w:rsidRPr="00D02998">
        <w:rPr>
          <w:rFonts w:ascii="Arial" w:hAnsi="Arial" w:cs="Arial"/>
          <w:lang w:val="fr-FR"/>
        </w:rPr>
        <w:t>Vous trouverez ci-joint une copie de mon relevé de carrière délivré par la CARSAT de moins de 3 mois.</w:t>
      </w:r>
    </w:p>
    <w:p w14:paraId="35555662" w14:textId="77777777" w:rsidR="00D54D0F" w:rsidRPr="00D02998" w:rsidRDefault="00D54D0F" w:rsidP="00D54D0F">
      <w:pPr>
        <w:jc w:val="both"/>
        <w:rPr>
          <w:rFonts w:ascii="Arial" w:hAnsi="Arial" w:cs="Arial"/>
          <w:lang w:val="fr-FR"/>
        </w:rPr>
      </w:pPr>
    </w:p>
    <w:p w14:paraId="25DFC485" w14:textId="77777777" w:rsidR="00D54D0F" w:rsidRPr="00D02998" w:rsidRDefault="00D54D0F" w:rsidP="00D54D0F">
      <w:pPr>
        <w:jc w:val="both"/>
        <w:rPr>
          <w:rFonts w:ascii="Arial" w:hAnsi="Arial" w:cs="Arial"/>
          <w:lang w:val="fr-FR"/>
        </w:rPr>
      </w:pPr>
      <w:r w:rsidRPr="00D02998">
        <w:rPr>
          <w:rFonts w:ascii="Arial" w:hAnsi="Arial" w:cs="Arial"/>
          <w:lang w:val="fr-FR"/>
        </w:rPr>
        <w:t>Je vous informe que je m’engage à liquider l’ensemble de mes droits à la retraite le ………..………., en fonction de la législation existante.</w:t>
      </w:r>
    </w:p>
    <w:p w14:paraId="1482F0C5" w14:textId="77777777" w:rsidR="00D54D0F" w:rsidRPr="00D02998" w:rsidRDefault="00D54D0F" w:rsidP="00D54D0F">
      <w:pPr>
        <w:jc w:val="both"/>
        <w:rPr>
          <w:rFonts w:ascii="Arial" w:hAnsi="Arial" w:cs="Arial"/>
          <w:lang w:val="fr-FR"/>
        </w:rPr>
      </w:pPr>
    </w:p>
    <w:p w14:paraId="7E5B6FDB" w14:textId="77777777" w:rsidR="00D54D0F" w:rsidRPr="00D02998" w:rsidRDefault="00D54D0F" w:rsidP="00D54D0F">
      <w:pPr>
        <w:jc w:val="both"/>
        <w:rPr>
          <w:rFonts w:ascii="Arial" w:hAnsi="Arial" w:cs="Arial"/>
          <w:lang w:val="fr-FR"/>
        </w:rPr>
      </w:pPr>
      <w:r w:rsidRPr="00D02998">
        <w:rPr>
          <w:rFonts w:ascii="Arial" w:hAnsi="Arial" w:cs="Arial"/>
          <w:lang w:val="fr-FR"/>
        </w:rPr>
        <w:t>J’ai bien noté que :</w:t>
      </w:r>
    </w:p>
    <w:p w14:paraId="14DF30E7" w14:textId="77777777" w:rsidR="00D54D0F" w:rsidRPr="00D02998" w:rsidRDefault="00D54D0F" w:rsidP="00437D7F">
      <w:pPr>
        <w:numPr>
          <w:ilvl w:val="0"/>
          <w:numId w:val="14"/>
        </w:numPr>
        <w:jc w:val="both"/>
        <w:rPr>
          <w:rFonts w:ascii="Arial" w:hAnsi="Arial" w:cs="Arial"/>
          <w:lang w:val="fr-FR"/>
        </w:rPr>
      </w:pPr>
      <w:r w:rsidRPr="00D02998">
        <w:rPr>
          <w:rFonts w:ascii="Arial" w:hAnsi="Arial" w:cs="Arial"/>
          <w:lang w:val="fr-FR"/>
        </w:rPr>
        <w:t>Ma demande donnera lieu à une réponse écrite de la Direction,</w:t>
      </w:r>
    </w:p>
    <w:p w14:paraId="5163C9A3" w14:textId="77777777" w:rsidR="00D54D0F" w:rsidRPr="00D02998" w:rsidRDefault="00D54D0F" w:rsidP="00437D7F">
      <w:pPr>
        <w:numPr>
          <w:ilvl w:val="0"/>
          <w:numId w:val="14"/>
        </w:numPr>
        <w:jc w:val="both"/>
        <w:rPr>
          <w:rFonts w:ascii="Arial" w:hAnsi="Arial" w:cs="Arial"/>
          <w:lang w:val="fr-FR"/>
        </w:rPr>
      </w:pPr>
      <w:r w:rsidRPr="00D02998">
        <w:rPr>
          <w:rFonts w:ascii="Arial" w:hAnsi="Arial" w:cs="Arial"/>
          <w:lang w:val="fr-FR"/>
        </w:rPr>
        <w:t>Ma date d’entrée dans le dispositif sera fixée le 1er jour du mois civil suivant le solde de mes congés acquis, jours de RTT et compte</w:t>
      </w:r>
      <w:r w:rsidR="00B57FD9" w:rsidRPr="00D02998">
        <w:rPr>
          <w:rFonts w:ascii="Arial" w:hAnsi="Arial" w:cs="Arial"/>
          <w:lang w:val="fr-FR"/>
        </w:rPr>
        <w:t>s</w:t>
      </w:r>
      <w:r w:rsidRPr="00D02998">
        <w:rPr>
          <w:rFonts w:ascii="Arial" w:hAnsi="Arial" w:cs="Arial"/>
          <w:lang w:val="fr-FR"/>
        </w:rPr>
        <w:t xml:space="preserve"> épargne</w:t>
      </w:r>
      <w:r w:rsidR="00B57FD9" w:rsidRPr="00D02998">
        <w:rPr>
          <w:rFonts w:ascii="Arial" w:hAnsi="Arial" w:cs="Arial"/>
          <w:lang w:val="fr-FR"/>
        </w:rPr>
        <w:t>s</w:t>
      </w:r>
      <w:r w:rsidRPr="00D02998">
        <w:rPr>
          <w:rFonts w:ascii="Arial" w:hAnsi="Arial" w:cs="Arial"/>
          <w:lang w:val="fr-FR"/>
        </w:rPr>
        <w:t xml:space="preserve"> et après validation de la formation de mon remplaçant.</w:t>
      </w:r>
    </w:p>
    <w:p w14:paraId="7C3B4322" w14:textId="77777777" w:rsidR="00D54D0F" w:rsidRPr="00D02998" w:rsidRDefault="00D54D0F" w:rsidP="00437D7F">
      <w:pPr>
        <w:numPr>
          <w:ilvl w:val="0"/>
          <w:numId w:val="14"/>
        </w:numPr>
        <w:jc w:val="both"/>
        <w:rPr>
          <w:rFonts w:ascii="Arial" w:hAnsi="Arial" w:cs="Arial"/>
          <w:lang w:val="fr-FR"/>
        </w:rPr>
      </w:pPr>
      <w:r w:rsidRPr="00D02998">
        <w:rPr>
          <w:rFonts w:ascii="Arial" w:hAnsi="Arial" w:cs="Arial"/>
          <w:lang w:val="fr-FR"/>
        </w:rPr>
        <w:t>En cas d’évolution de la législation existante, il pourra être fait application de</w:t>
      </w:r>
      <w:r w:rsidR="001B653F" w:rsidRPr="00D02998">
        <w:rPr>
          <w:rFonts w:ascii="Arial" w:hAnsi="Arial" w:cs="Arial"/>
          <w:lang w:val="fr-FR"/>
        </w:rPr>
        <w:t>s dispositions contenues au Chapitre IV</w:t>
      </w:r>
      <w:r w:rsidRPr="00D02998">
        <w:rPr>
          <w:rFonts w:ascii="Arial" w:hAnsi="Arial" w:cs="Arial"/>
          <w:lang w:val="fr-FR"/>
        </w:rPr>
        <w:t xml:space="preserve"> de l’accord du </w:t>
      </w:r>
      <w:r w:rsidR="005708C4" w:rsidRPr="00D02998">
        <w:rPr>
          <w:rFonts w:ascii="Arial" w:hAnsi="Arial" w:cs="Arial"/>
          <w:lang w:val="fr-FR"/>
        </w:rPr>
        <w:t>31</w:t>
      </w:r>
      <w:r w:rsidR="0052093B" w:rsidRPr="00D02998">
        <w:rPr>
          <w:rFonts w:ascii="Arial" w:hAnsi="Arial" w:cs="Arial"/>
          <w:lang w:val="fr-FR"/>
        </w:rPr>
        <w:t xml:space="preserve"> </w:t>
      </w:r>
      <w:r w:rsidR="005708C4" w:rsidRPr="00D02998">
        <w:rPr>
          <w:rFonts w:ascii="Arial" w:hAnsi="Arial" w:cs="Arial"/>
          <w:lang w:val="fr-FR"/>
        </w:rPr>
        <w:t>mars</w:t>
      </w:r>
      <w:r w:rsidR="0052093B" w:rsidRPr="00D02998">
        <w:rPr>
          <w:rFonts w:ascii="Arial" w:hAnsi="Arial" w:cs="Arial"/>
          <w:lang w:val="fr-FR"/>
        </w:rPr>
        <w:t xml:space="preserve"> </w:t>
      </w:r>
      <w:r w:rsidR="005708C4" w:rsidRPr="00D02998">
        <w:rPr>
          <w:rFonts w:ascii="Arial" w:hAnsi="Arial" w:cs="Arial"/>
          <w:lang w:val="fr-FR"/>
        </w:rPr>
        <w:t>2025</w:t>
      </w:r>
      <w:r w:rsidRPr="00D02998">
        <w:rPr>
          <w:rFonts w:ascii="Arial" w:hAnsi="Arial" w:cs="Arial"/>
          <w:lang w:val="fr-FR"/>
        </w:rPr>
        <w:t>.</w:t>
      </w:r>
    </w:p>
    <w:p w14:paraId="088B7627" w14:textId="77777777" w:rsidR="00D54D0F" w:rsidRPr="003B6C3E" w:rsidRDefault="00D54D0F" w:rsidP="00D54D0F">
      <w:pPr>
        <w:jc w:val="both"/>
        <w:rPr>
          <w:rFonts w:ascii="Arial" w:hAnsi="Arial" w:cs="Arial"/>
          <w:lang w:val="fr-FR"/>
        </w:rPr>
      </w:pPr>
    </w:p>
    <w:p w14:paraId="694060F3" w14:textId="77777777" w:rsidR="00D54D0F" w:rsidRPr="003B6C3E" w:rsidRDefault="00D54D0F" w:rsidP="00D54D0F">
      <w:pPr>
        <w:jc w:val="both"/>
        <w:rPr>
          <w:rFonts w:ascii="Arial" w:hAnsi="Arial" w:cs="Arial"/>
          <w:lang w:val="fr-FR"/>
        </w:rPr>
      </w:pPr>
    </w:p>
    <w:p w14:paraId="65D43F9D" w14:textId="77777777" w:rsidR="00D54D0F" w:rsidRPr="003B6C3E" w:rsidRDefault="00D54D0F" w:rsidP="00D54D0F">
      <w:pPr>
        <w:jc w:val="both"/>
        <w:rPr>
          <w:rFonts w:ascii="Arial" w:hAnsi="Arial" w:cs="Arial"/>
          <w:lang w:val="fr-FR"/>
        </w:rPr>
      </w:pPr>
      <w:r w:rsidRPr="003B6C3E">
        <w:rPr>
          <w:rFonts w:ascii="Arial" w:hAnsi="Arial" w:cs="Arial"/>
          <w:lang w:val="fr-FR"/>
        </w:rPr>
        <w:t>Fait à</w:t>
      </w:r>
    </w:p>
    <w:p w14:paraId="1A99551C" w14:textId="77777777" w:rsidR="00D54D0F" w:rsidRPr="003B6C3E" w:rsidRDefault="00D54D0F" w:rsidP="00D54D0F">
      <w:pPr>
        <w:jc w:val="both"/>
        <w:rPr>
          <w:rFonts w:ascii="Arial" w:hAnsi="Arial" w:cs="Arial"/>
          <w:lang w:val="fr-FR"/>
        </w:rPr>
      </w:pPr>
      <w:r w:rsidRPr="003B6C3E">
        <w:rPr>
          <w:rFonts w:ascii="Arial" w:hAnsi="Arial" w:cs="Arial"/>
          <w:lang w:val="fr-FR"/>
        </w:rPr>
        <w:t>Le</w:t>
      </w:r>
    </w:p>
    <w:p w14:paraId="0762DC4E" w14:textId="77777777" w:rsidR="00D54D0F" w:rsidRPr="003B6C3E" w:rsidRDefault="00D54D0F" w:rsidP="00D54D0F">
      <w:pPr>
        <w:jc w:val="both"/>
        <w:rPr>
          <w:rFonts w:ascii="Arial" w:hAnsi="Arial" w:cs="Arial"/>
          <w:lang w:val="fr-FR"/>
        </w:rPr>
      </w:pPr>
      <w:r w:rsidRPr="003B6C3E">
        <w:rPr>
          <w:rFonts w:ascii="Arial" w:hAnsi="Arial" w:cs="Arial"/>
          <w:lang w:val="fr-FR"/>
        </w:rPr>
        <w:t>Signature précédée de la mention « lu et approuvé ».</w:t>
      </w:r>
    </w:p>
    <w:p w14:paraId="76AA5A99" w14:textId="77777777" w:rsidR="00F728B0" w:rsidRPr="003B6C3E" w:rsidRDefault="00F728B0" w:rsidP="003B6C3E">
      <w:pPr>
        <w:pStyle w:val="Retraitcorpsdetexte2"/>
        <w:tabs>
          <w:tab w:val="left" w:pos="4962"/>
          <w:tab w:val="left" w:pos="6804"/>
          <w:tab w:val="left" w:pos="7740"/>
        </w:tabs>
        <w:spacing w:after="0" w:line="240" w:lineRule="auto"/>
        <w:rPr>
          <w:rFonts w:ascii="Arial" w:hAnsi="Arial" w:cs="Arial"/>
          <w:color w:val="FF0000"/>
          <w:szCs w:val="24"/>
          <w:lang w:val="fr-FR"/>
        </w:rPr>
      </w:pPr>
    </w:p>
    <w:p w14:paraId="00629D9E" w14:textId="77777777" w:rsidR="00F728B0" w:rsidRDefault="00F728B0" w:rsidP="003B6C3E">
      <w:pPr>
        <w:pStyle w:val="Retraitcorpsdetexte2"/>
        <w:tabs>
          <w:tab w:val="left" w:pos="4962"/>
          <w:tab w:val="left" w:pos="6804"/>
          <w:tab w:val="left" w:pos="7740"/>
        </w:tabs>
        <w:spacing w:after="0" w:line="240" w:lineRule="auto"/>
        <w:jc w:val="center"/>
        <w:rPr>
          <w:rFonts w:ascii="Arial" w:hAnsi="Arial" w:cs="Arial"/>
          <w:szCs w:val="24"/>
          <w:lang w:val="fr-FR"/>
        </w:rPr>
      </w:pPr>
    </w:p>
    <w:p w14:paraId="62455797" w14:textId="77777777" w:rsidR="00750A47" w:rsidRPr="00310F61" w:rsidRDefault="00F43691" w:rsidP="003B6C3E">
      <w:pPr>
        <w:pStyle w:val="Retraitcorpsdetexte2"/>
        <w:tabs>
          <w:tab w:val="left" w:pos="4962"/>
          <w:tab w:val="left" w:pos="6804"/>
          <w:tab w:val="left" w:pos="7740"/>
        </w:tabs>
        <w:spacing w:after="0" w:line="240" w:lineRule="auto"/>
        <w:jc w:val="center"/>
        <w:rPr>
          <w:rFonts w:ascii="Arial" w:hAnsi="Arial" w:cs="Arial"/>
          <w:szCs w:val="24"/>
          <w:lang w:val="fr-FR"/>
        </w:rPr>
      </w:pPr>
      <w:r>
        <w:rPr>
          <w:rFonts w:ascii="Arial" w:hAnsi="Arial" w:cs="Arial"/>
          <w:szCs w:val="24"/>
          <w:lang w:val="fr-FR"/>
        </w:rPr>
        <w:br w:type="page"/>
      </w:r>
      <w:r w:rsidR="00F728B0" w:rsidRPr="000B197B">
        <w:rPr>
          <w:rFonts w:ascii="Arial" w:hAnsi="Arial" w:cs="Arial"/>
          <w:b/>
          <w:szCs w:val="24"/>
          <w:u w:val="single"/>
          <w:lang w:val="fr-FR"/>
        </w:rPr>
        <w:lastRenderedPageBreak/>
        <w:t>Annexe 3</w:t>
      </w:r>
      <w:r w:rsidR="002159C9" w:rsidRPr="000B197B">
        <w:rPr>
          <w:rFonts w:ascii="Arial" w:hAnsi="Arial" w:cs="Arial"/>
          <w:b/>
          <w:szCs w:val="24"/>
          <w:u w:val="single"/>
          <w:lang w:val="fr-FR"/>
        </w:rPr>
        <w:t xml:space="preserve"> – Modèle d’Avenant d</w:t>
      </w:r>
      <w:r w:rsidR="00090C73" w:rsidRPr="000B197B">
        <w:rPr>
          <w:rFonts w:ascii="Arial" w:hAnsi="Arial" w:cs="Arial"/>
          <w:b/>
          <w:szCs w:val="24"/>
          <w:u w:val="single"/>
          <w:lang w:val="fr-FR"/>
        </w:rPr>
        <w:t>’entrée dans le dispositif de retraite anticipée des travailleurs postés</w:t>
      </w:r>
    </w:p>
    <w:p w14:paraId="193E279B" w14:textId="77777777" w:rsidR="002159C9" w:rsidRPr="000B197B" w:rsidRDefault="002159C9" w:rsidP="003B6C3E">
      <w:pPr>
        <w:pStyle w:val="Retraitcorpsdetexte2"/>
        <w:tabs>
          <w:tab w:val="left" w:pos="4962"/>
          <w:tab w:val="left" w:pos="6804"/>
          <w:tab w:val="left" w:pos="7740"/>
        </w:tabs>
        <w:spacing w:after="0" w:line="240" w:lineRule="auto"/>
        <w:rPr>
          <w:rFonts w:ascii="Arial" w:hAnsi="Arial" w:cs="Arial"/>
          <w:szCs w:val="24"/>
          <w:lang w:val="fr-FR"/>
        </w:rPr>
      </w:pPr>
    </w:p>
    <w:p w14:paraId="00822ED1" w14:textId="77777777" w:rsidR="002159C9" w:rsidRPr="003B6C3E" w:rsidRDefault="002159C9" w:rsidP="003B6C3E">
      <w:pPr>
        <w:pStyle w:val="Retraitcorpsdetexte2"/>
        <w:tabs>
          <w:tab w:val="left" w:pos="4962"/>
          <w:tab w:val="left" w:pos="6804"/>
          <w:tab w:val="left" w:pos="7740"/>
        </w:tabs>
        <w:spacing w:after="0" w:line="240" w:lineRule="auto"/>
        <w:ind w:left="0"/>
        <w:rPr>
          <w:rFonts w:ascii="Arial" w:hAnsi="Arial" w:cs="Arial"/>
          <w:color w:val="000000"/>
          <w:szCs w:val="24"/>
          <w:lang w:val="fr-FR"/>
        </w:rPr>
      </w:pPr>
      <w:r w:rsidRPr="000B197B">
        <w:rPr>
          <w:rFonts w:ascii="Arial" w:hAnsi="Arial" w:cs="Arial"/>
          <w:color w:val="000000"/>
          <w:szCs w:val="24"/>
          <w:lang w:val="fr-FR"/>
        </w:rPr>
        <w:t xml:space="preserve">Ce modèle </w:t>
      </w:r>
      <w:r w:rsidR="00C60040" w:rsidRPr="000B197B">
        <w:rPr>
          <w:rFonts w:ascii="Arial" w:hAnsi="Arial" w:cs="Arial"/>
          <w:color w:val="000000"/>
          <w:szCs w:val="24"/>
          <w:lang w:val="fr-FR"/>
        </w:rPr>
        <w:t>sera adapté à chaque situation considérée.</w:t>
      </w:r>
    </w:p>
    <w:p w14:paraId="1D4AC2AC" w14:textId="77777777" w:rsidR="00F43691" w:rsidRPr="003550ED" w:rsidRDefault="00F43691" w:rsidP="003B6C3E">
      <w:pPr>
        <w:pStyle w:val="Retraitcorpsdetexte2"/>
        <w:tabs>
          <w:tab w:val="left" w:pos="4962"/>
          <w:tab w:val="left" w:pos="6804"/>
          <w:tab w:val="left" w:pos="7740"/>
        </w:tabs>
        <w:spacing w:after="0" w:line="240" w:lineRule="auto"/>
        <w:ind w:left="0"/>
        <w:rPr>
          <w:rFonts w:ascii="Arial" w:hAnsi="Arial" w:cs="Arial"/>
          <w:b/>
          <w:color w:val="000000"/>
          <w:szCs w:val="24"/>
          <w:lang w:val="fr-FR"/>
        </w:rPr>
      </w:pPr>
    </w:p>
    <w:p w14:paraId="581B038C" w14:textId="77777777" w:rsidR="00090C73" w:rsidRPr="00090C73" w:rsidRDefault="00090C73" w:rsidP="00090C73">
      <w:pPr>
        <w:pStyle w:val="Retraitcorpsdetexte2"/>
        <w:pBdr>
          <w:top w:val="single" w:sz="4" w:space="1" w:color="auto"/>
          <w:left w:val="single" w:sz="4" w:space="4" w:color="auto"/>
          <w:bottom w:val="single" w:sz="4" w:space="1" w:color="auto"/>
          <w:right w:val="single" w:sz="4" w:space="4" w:color="auto"/>
        </w:pBdr>
        <w:tabs>
          <w:tab w:val="left" w:pos="4962"/>
          <w:tab w:val="left" w:pos="6804"/>
          <w:tab w:val="left" w:pos="7740"/>
        </w:tabs>
        <w:spacing w:after="0" w:line="240" w:lineRule="auto"/>
        <w:ind w:left="0"/>
        <w:jc w:val="center"/>
        <w:rPr>
          <w:rFonts w:ascii="Arial" w:hAnsi="Arial" w:cs="Arial"/>
          <w:b/>
          <w:color w:val="000000"/>
          <w:szCs w:val="24"/>
          <w:lang w:val="fr-FR"/>
        </w:rPr>
      </w:pPr>
      <w:r w:rsidRPr="00090C73">
        <w:rPr>
          <w:rFonts w:ascii="Arial" w:hAnsi="Arial" w:cs="Arial"/>
          <w:b/>
          <w:color w:val="000000"/>
          <w:szCs w:val="24"/>
          <w:lang w:val="fr-FR"/>
        </w:rPr>
        <w:t>AVENANT AU CONTRAT DE TRAVAIL</w:t>
      </w:r>
    </w:p>
    <w:p w14:paraId="1F63E6A5" w14:textId="77777777" w:rsidR="00090C73" w:rsidRPr="00090C73" w:rsidRDefault="00090C73" w:rsidP="00090C73">
      <w:pPr>
        <w:shd w:val="clear" w:color="auto" w:fill="FFFFFF"/>
        <w:jc w:val="both"/>
        <w:rPr>
          <w:rFonts w:ascii="Arial" w:eastAsia="Times New Roman" w:hAnsi="Arial" w:cs="Arial"/>
          <w:color w:val="000000"/>
          <w:sz w:val="20"/>
          <w:szCs w:val="13"/>
          <w:lang w:val="fr-FR" w:eastAsia="fr-FR"/>
        </w:rPr>
      </w:pPr>
    </w:p>
    <w:p w14:paraId="5693FC64" w14:textId="77777777" w:rsidR="00090C73" w:rsidRPr="00090C73" w:rsidRDefault="00090C73" w:rsidP="00090C73">
      <w:pPr>
        <w:jc w:val="both"/>
        <w:rPr>
          <w:rFonts w:ascii="Arial" w:eastAsia="Times New Roman" w:hAnsi="Arial" w:cs="Arial"/>
          <w:color w:val="000000"/>
          <w:sz w:val="20"/>
          <w:szCs w:val="13"/>
          <w:lang w:val="fr-FR" w:eastAsia="fr-FR"/>
        </w:rPr>
      </w:pPr>
    </w:p>
    <w:p w14:paraId="064667DE" w14:textId="77777777" w:rsidR="00090C73" w:rsidRPr="00090C73" w:rsidRDefault="00090C73" w:rsidP="00090C73">
      <w:pPr>
        <w:jc w:val="both"/>
        <w:rPr>
          <w:rFonts w:ascii="Arial" w:eastAsia="Times New Roman" w:hAnsi="Arial" w:cs="Arial"/>
          <w:b/>
          <w:color w:val="000000"/>
          <w:sz w:val="20"/>
          <w:szCs w:val="13"/>
          <w:lang w:val="fr-FR" w:eastAsia="fr-FR"/>
        </w:rPr>
      </w:pPr>
      <w:r w:rsidRPr="00090C73">
        <w:rPr>
          <w:rFonts w:ascii="Arial" w:eastAsia="Times New Roman" w:hAnsi="Arial" w:cs="Arial"/>
          <w:b/>
          <w:color w:val="000000"/>
          <w:sz w:val="20"/>
          <w:szCs w:val="13"/>
          <w:lang w:val="fr-FR" w:eastAsia="fr-FR"/>
        </w:rPr>
        <w:t>Entre les soussignés :</w:t>
      </w:r>
    </w:p>
    <w:p w14:paraId="560B5377" w14:textId="77777777" w:rsidR="00090C73" w:rsidRPr="00090C73" w:rsidRDefault="00090C73" w:rsidP="00090C73">
      <w:pPr>
        <w:jc w:val="both"/>
        <w:rPr>
          <w:rFonts w:ascii="Arial" w:eastAsia="Times New Roman" w:hAnsi="Arial" w:cs="Arial"/>
          <w:color w:val="000000"/>
          <w:sz w:val="20"/>
          <w:szCs w:val="13"/>
          <w:lang w:val="fr-FR" w:eastAsia="fr-FR"/>
        </w:rPr>
      </w:pPr>
    </w:p>
    <w:p w14:paraId="0B8DCF54" w14:textId="77777777" w:rsidR="00090C73" w:rsidRPr="00090C73" w:rsidRDefault="00090C73" w:rsidP="00090C73">
      <w:pPr>
        <w:jc w:val="both"/>
        <w:rPr>
          <w:rFonts w:ascii="Arial" w:eastAsia="Times New Roman" w:hAnsi="Arial" w:cs="Arial"/>
          <w:b/>
          <w:color w:val="000000"/>
          <w:sz w:val="20"/>
          <w:szCs w:val="13"/>
          <w:lang w:val="fr-FR" w:eastAsia="fr-FR"/>
        </w:rPr>
      </w:pPr>
      <w:r w:rsidRPr="00090C73">
        <w:rPr>
          <w:rFonts w:ascii="Arial" w:eastAsia="Times New Roman" w:hAnsi="Arial" w:cs="Arial"/>
          <w:b/>
          <w:color w:val="000000"/>
          <w:sz w:val="20"/>
          <w:szCs w:val="13"/>
          <w:lang w:val="fr-FR" w:eastAsia="fr-FR"/>
        </w:rPr>
        <w:t>La Société XXXXXXXXXXXXXXXXXX</w:t>
      </w:r>
    </w:p>
    <w:p w14:paraId="5A578DD9" w14:textId="77777777" w:rsidR="00090C73" w:rsidRPr="00090C73" w:rsidRDefault="00090C73" w:rsidP="00090C73">
      <w:pPr>
        <w:jc w:val="both"/>
        <w:rPr>
          <w:rFonts w:ascii="Arial" w:eastAsia="Times New Roman" w:hAnsi="Arial" w:cs="Arial"/>
          <w:color w:val="000000"/>
          <w:sz w:val="20"/>
          <w:szCs w:val="13"/>
          <w:lang w:val="fr-FR" w:eastAsia="fr-FR"/>
        </w:rPr>
      </w:pPr>
    </w:p>
    <w:p w14:paraId="6BE9B0D8" w14:textId="77777777" w:rsidR="00090C73" w:rsidRPr="00090C73" w:rsidRDefault="00090C73" w:rsidP="00090C73">
      <w:pPr>
        <w:jc w:val="both"/>
        <w:rPr>
          <w:rFonts w:ascii="Arial" w:eastAsia="Times New Roman" w:hAnsi="Arial" w:cs="Arial"/>
          <w:color w:val="000000"/>
          <w:sz w:val="20"/>
          <w:szCs w:val="13"/>
          <w:lang w:val="fr-FR" w:eastAsia="fr-FR"/>
        </w:rPr>
      </w:pPr>
      <w:r w:rsidRPr="00090C73">
        <w:rPr>
          <w:rFonts w:ascii="Arial" w:eastAsia="Times New Roman" w:hAnsi="Arial" w:cs="Arial"/>
          <w:color w:val="000000"/>
          <w:sz w:val="20"/>
          <w:szCs w:val="13"/>
          <w:lang w:val="fr-FR" w:eastAsia="fr-FR"/>
        </w:rPr>
        <w:t>d’une part,</w:t>
      </w:r>
    </w:p>
    <w:p w14:paraId="7F3247B3" w14:textId="77777777" w:rsidR="00090C73" w:rsidRPr="00090C73" w:rsidRDefault="00090C73" w:rsidP="00090C73">
      <w:pPr>
        <w:jc w:val="both"/>
        <w:rPr>
          <w:rFonts w:ascii="Arial" w:eastAsia="Times New Roman" w:hAnsi="Arial" w:cs="Arial"/>
          <w:color w:val="000000"/>
          <w:sz w:val="20"/>
          <w:szCs w:val="13"/>
          <w:lang w:val="fr-FR" w:eastAsia="fr-FR"/>
        </w:rPr>
      </w:pPr>
    </w:p>
    <w:p w14:paraId="46F59A55" w14:textId="77777777" w:rsidR="00090C73" w:rsidRPr="00090C73" w:rsidRDefault="00090C73" w:rsidP="00090C73">
      <w:pPr>
        <w:jc w:val="both"/>
        <w:rPr>
          <w:rFonts w:ascii="Arial" w:eastAsia="Times New Roman" w:hAnsi="Arial" w:cs="Arial"/>
          <w:color w:val="000000"/>
          <w:sz w:val="20"/>
          <w:szCs w:val="13"/>
          <w:lang w:val="fr-FR" w:eastAsia="fr-FR"/>
        </w:rPr>
      </w:pPr>
    </w:p>
    <w:p w14:paraId="572E95E7" w14:textId="77777777" w:rsidR="00090C73" w:rsidRPr="00090C73" w:rsidRDefault="00090C73" w:rsidP="00090C73">
      <w:pPr>
        <w:jc w:val="both"/>
        <w:rPr>
          <w:rFonts w:ascii="Arial" w:eastAsia="Times New Roman" w:hAnsi="Arial" w:cs="Arial"/>
          <w:b/>
          <w:color w:val="000000"/>
          <w:sz w:val="20"/>
          <w:szCs w:val="13"/>
          <w:lang w:val="fr-FR" w:eastAsia="fr-FR"/>
        </w:rPr>
      </w:pPr>
      <w:r w:rsidRPr="00090C73">
        <w:rPr>
          <w:rFonts w:ascii="Arial" w:eastAsia="Times New Roman" w:hAnsi="Arial" w:cs="Arial"/>
          <w:b/>
          <w:color w:val="000000"/>
          <w:sz w:val="20"/>
          <w:szCs w:val="13"/>
          <w:lang w:val="fr-FR" w:eastAsia="fr-FR"/>
        </w:rPr>
        <w:t>Et</w:t>
      </w:r>
    </w:p>
    <w:p w14:paraId="3139B5C1" w14:textId="77777777" w:rsidR="00090C73" w:rsidRPr="00090C73" w:rsidRDefault="00090C73" w:rsidP="00090C73">
      <w:pPr>
        <w:jc w:val="both"/>
        <w:rPr>
          <w:rFonts w:ascii="Arial" w:eastAsia="Times New Roman" w:hAnsi="Arial" w:cs="Arial"/>
          <w:color w:val="000000"/>
          <w:sz w:val="20"/>
          <w:szCs w:val="13"/>
          <w:lang w:val="fr-FR" w:eastAsia="fr-FR"/>
        </w:rPr>
      </w:pPr>
    </w:p>
    <w:p w14:paraId="0DFE8A1A" w14:textId="77777777" w:rsidR="00090C73" w:rsidRPr="00090C73" w:rsidRDefault="00090C73" w:rsidP="00090C73">
      <w:pPr>
        <w:jc w:val="both"/>
        <w:rPr>
          <w:rFonts w:ascii="Arial" w:eastAsia="Times New Roman" w:hAnsi="Arial" w:cs="Arial"/>
          <w:color w:val="000000"/>
          <w:sz w:val="20"/>
          <w:szCs w:val="13"/>
          <w:lang w:val="fr-FR" w:eastAsia="fr-FR"/>
        </w:rPr>
      </w:pPr>
    </w:p>
    <w:p w14:paraId="7904CAE1" w14:textId="77777777" w:rsidR="00090C73" w:rsidRPr="00090C73" w:rsidRDefault="00090C73" w:rsidP="00090C73">
      <w:pPr>
        <w:jc w:val="both"/>
        <w:rPr>
          <w:rFonts w:ascii="Arial" w:eastAsia="Times New Roman" w:hAnsi="Arial" w:cs="Arial"/>
          <w:color w:val="000000"/>
          <w:sz w:val="20"/>
          <w:szCs w:val="13"/>
          <w:lang w:val="fr-FR" w:eastAsia="fr-FR"/>
        </w:rPr>
      </w:pPr>
      <w:r w:rsidRPr="00090C73">
        <w:rPr>
          <w:rFonts w:ascii="Arial" w:eastAsia="Times New Roman" w:hAnsi="Arial" w:cs="Arial"/>
          <w:b/>
          <w:color w:val="000000"/>
          <w:sz w:val="20"/>
          <w:szCs w:val="13"/>
          <w:lang w:val="fr-FR" w:eastAsia="fr-FR"/>
        </w:rPr>
        <w:t>Monsieur X X</w:t>
      </w:r>
      <w:r w:rsidRPr="00090C73">
        <w:rPr>
          <w:rFonts w:ascii="Arial" w:eastAsia="Times New Roman" w:hAnsi="Arial" w:cs="Arial"/>
          <w:color w:val="000000"/>
          <w:sz w:val="20"/>
          <w:szCs w:val="13"/>
          <w:lang w:val="fr-FR" w:eastAsia="fr-FR"/>
        </w:rPr>
        <w:t>, Immatriculé à la sécurité sociale sous le numéro XXXXXXXXX, demeurant XXXXXXXXXXXXXXXXXXXXXXXX</w:t>
      </w:r>
    </w:p>
    <w:p w14:paraId="47E805DC" w14:textId="77777777" w:rsidR="00090C73" w:rsidRPr="00090C73" w:rsidRDefault="00090C73" w:rsidP="00090C73">
      <w:pPr>
        <w:jc w:val="both"/>
        <w:rPr>
          <w:rFonts w:ascii="Arial" w:eastAsia="Times New Roman" w:hAnsi="Arial" w:cs="Arial"/>
          <w:color w:val="000000"/>
          <w:sz w:val="20"/>
          <w:szCs w:val="13"/>
          <w:lang w:val="fr-FR" w:eastAsia="fr-FR"/>
        </w:rPr>
      </w:pPr>
    </w:p>
    <w:p w14:paraId="2B35A6F5" w14:textId="77777777" w:rsidR="00090C73" w:rsidRPr="00090C73" w:rsidRDefault="00090C73" w:rsidP="00090C73">
      <w:pPr>
        <w:jc w:val="both"/>
        <w:rPr>
          <w:rFonts w:ascii="Arial" w:eastAsia="Times New Roman" w:hAnsi="Arial" w:cs="Arial"/>
          <w:color w:val="000000"/>
          <w:sz w:val="20"/>
          <w:szCs w:val="13"/>
          <w:lang w:val="fr-FR" w:eastAsia="fr-FR"/>
        </w:rPr>
      </w:pPr>
      <w:r w:rsidRPr="00090C73">
        <w:rPr>
          <w:rFonts w:ascii="Arial" w:eastAsia="Times New Roman" w:hAnsi="Arial" w:cs="Arial"/>
          <w:color w:val="000000"/>
          <w:sz w:val="20"/>
          <w:szCs w:val="13"/>
          <w:lang w:val="fr-FR" w:eastAsia="fr-FR"/>
        </w:rPr>
        <w:t xml:space="preserve">d'autre part, </w:t>
      </w:r>
    </w:p>
    <w:p w14:paraId="4452DD45" w14:textId="77777777" w:rsidR="00090C73" w:rsidRPr="00090C73" w:rsidRDefault="00090C73" w:rsidP="00090C73">
      <w:pPr>
        <w:jc w:val="both"/>
        <w:rPr>
          <w:rFonts w:ascii="Arial" w:eastAsia="Times New Roman" w:hAnsi="Arial" w:cs="Arial"/>
          <w:color w:val="000000"/>
          <w:sz w:val="20"/>
          <w:szCs w:val="13"/>
          <w:lang w:val="fr-FR" w:eastAsia="fr-FR"/>
        </w:rPr>
      </w:pPr>
    </w:p>
    <w:p w14:paraId="39FF78DB" w14:textId="77777777" w:rsidR="00090C73" w:rsidRPr="00090C73" w:rsidRDefault="00090C73" w:rsidP="00090C73">
      <w:pPr>
        <w:shd w:val="clear" w:color="auto" w:fill="FFFFFF"/>
        <w:jc w:val="both"/>
        <w:rPr>
          <w:rFonts w:ascii="Arial" w:eastAsia="Times New Roman" w:hAnsi="Arial" w:cs="Arial"/>
          <w:color w:val="000000"/>
          <w:sz w:val="20"/>
          <w:szCs w:val="13"/>
          <w:lang w:val="fr-FR" w:eastAsia="fr-FR"/>
        </w:rPr>
      </w:pPr>
    </w:p>
    <w:p w14:paraId="18CC4CC4" w14:textId="77777777" w:rsidR="00090C73" w:rsidRPr="00090C73" w:rsidRDefault="00090C73" w:rsidP="00090C73">
      <w:pPr>
        <w:shd w:val="clear" w:color="auto" w:fill="FFFFFF"/>
        <w:jc w:val="both"/>
        <w:rPr>
          <w:rFonts w:ascii="Arial" w:eastAsia="Times New Roman" w:hAnsi="Arial" w:cs="Arial"/>
          <w:b/>
          <w:color w:val="000000"/>
          <w:sz w:val="20"/>
          <w:szCs w:val="13"/>
          <w:lang w:val="fr-FR" w:eastAsia="fr-FR"/>
        </w:rPr>
      </w:pPr>
      <w:r w:rsidRPr="000B197B">
        <w:rPr>
          <w:rFonts w:ascii="Arial" w:eastAsia="Times New Roman" w:hAnsi="Arial" w:cs="Arial"/>
          <w:b/>
          <w:color w:val="000000"/>
          <w:sz w:val="20"/>
          <w:szCs w:val="13"/>
          <w:lang w:val="fr-FR" w:eastAsia="fr-FR"/>
        </w:rPr>
        <w:t>Préambule :</w:t>
      </w:r>
      <w:r w:rsidRPr="00090C73">
        <w:rPr>
          <w:rFonts w:ascii="Arial" w:eastAsia="Times New Roman" w:hAnsi="Arial" w:cs="Arial"/>
          <w:b/>
          <w:color w:val="000000"/>
          <w:sz w:val="20"/>
          <w:szCs w:val="13"/>
          <w:lang w:val="fr-FR" w:eastAsia="fr-FR"/>
        </w:rPr>
        <w:t xml:space="preserve"> </w:t>
      </w:r>
    </w:p>
    <w:p w14:paraId="70A9C18F" w14:textId="77777777" w:rsidR="00090C73" w:rsidRPr="00090C73" w:rsidRDefault="00090C73" w:rsidP="00090C73">
      <w:pPr>
        <w:shd w:val="clear" w:color="auto" w:fill="FFFFFF"/>
        <w:jc w:val="both"/>
        <w:rPr>
          <w:rFonts w:ascii="Arial" w:eastAsia="Times New Roman" w:hAnsi="Arial" w:cs="Arial"/>
          <w:color w:val="000000"/>
          <w:sz w:val="20"/>
          <w:szCs w:val="13"/>
          <w:lang w:val="fr-FR" w:eastAsia="fr-FR"/>
        </w:rPr>
      </w:pPr>
    </w:p>
    <w:p w14:paraId="3B737A4B" w14:textId="77777777" w:rsidR="00090C73" w:rsidRPr="00D02998" w:rsidRDefault="00090C73" w:rsidP="00090C73">
      <w:pPr>
        <w:shd w:val="clear" w:color="auto" w:fill="FFFFFF"/>
        <w:jc w:val="both"/>
        <w:rPr>
          <w:rFonts w:ascii="Arial" w:eastAsia="Times New Roman" w:hAnsi="Arial" w:cs="Arial"/>
          <w:color w:val="000000"/>
          <w:sz w:val="20"/>
          <w:szCs w:val="13"/>
          <w:lang w:val="fr-FR" w:eastAsia="fr-FR"/>
        </w:rPr>
      </w:pPr>
      <w:r w:rsidRPr="003D300F">
        <w:rPr>
          <w:rFonts w:ascii="Arial" w:eastAsia="Times New Roman" w:hAnsi="Arial" w:cs="Arial"/>
          <w:color w:val="000000"/>
          <w:sz w:val="20"/>
          <w:szCs w:val="13"/>
          <w:lang w:val="fr-FR" w:eastAsia="fr-FR"/>
        </w:rPr>
        <w:t>En date du X X XXXX,</w:t>
      </w:r>
      <w:r w:rsidRPr="007C3F90">
        <w:rPr>
          <w:rFonts w:ascii="Arial" w:eastAsia="Times New Roman" w:hAnsi="Arial" w:cs="Arial"/>
          <w:color w:val="000000"/>
          <w:sz w:val="20"/>
          <w:szCs w:val="13"/>
          <w:lang w:val="fr-FR" w:eastAsia="fr-FR"/>
        </w:rPr>
        <w:t xml:space="preserve"> Monsieur </w:t>
      </w:r>
      <w:r w:rsidRPr="003D300F">
        <w:rPr>
          <w:rFonts w:ascii="Arial" w:eastAsia="Times New Roman" w:hAnsi="Arial" w:cs="Arial"/>
          <w:color w:val="000000"/>
          <w:sz w:val="20"/>
          <w:szCs w:val="13"/>
          <w:lang w:val="fr-FR" w:eastAsia="fr-FR"/>
        </w:rPr>
        <w:t>X X</w:t>
      </w:r>
      <w:r w:rsidRPr="007C3F90">
        <w:rPr>
          <w:rFonts w:ascii="Arial" w:eastAsia="Times New Roman" w:hAnsi="Arial" w:cs="Arial"/>
          <w:color w:val="000000"/>
          <w:sz w:val="20"/>
          <w:szCs w:val="13"/>
          <w:lang w:val="fr-FR" w:eastAsia="fr-FR"/>
        </w:rPr>
        <w:t xml:space="preserve"> a d</w:t>
      </w:r>
      <w:r w:rsidR="00F07809" w:rsidRPr="007C3F90">
        <w:rPr>
          <w:rFonts w:ascii="Arial" w:eastAsia="Times New Roman" w:hAnsi="Arial" w:cs="Arial"/>
          <w:color w:val="000000"/>
          <w:sz w:val="20"/>
          <w:szCs w:val="13"/>
          <w:lang w:val="fr-FR" w:eastAsia="fr-FR"/>
        </w:rPr>
        <w:t>é</w:t>
      </w:r>
      <w:r w:rsidRPr="007C3F90">
        <w:rPr>
          <w:rFonts w:ascii="Arial" w:eastAsia="Times New Roman" w:hAnsi="Arial" w:cs="Arial"/>
          <w:color w:val="000000"/>
          <w:sz w:val="20"/>
          <w:szCs w:val="13"/>
          <w:lang w:val="fr-FR" w:eastAsia="fr-FR"/>
        </w:rPr>
        <w:t xml:space="preserve">posé une demande d’adhésion au dispositif de départ en retraite anticipé du </w:t>
      </w:r>
      <w:r w:rsidRPr="00D02998">
        <w:rPr>
          <w:rFonts w:ascii="Arial" w:eastAsia="Times New Roman" w:hAnsi="Arial" w:cs="Arial"/>
          <w:color w:val="000000"/>
          <w:sz w:val="20"/>
          <w:szCs w:val="13"/>
          <w:lang w:val="fr-FR" w:eastAsia="fr-FR"/>
        </w:rPr>
        <w:t xml:space="preserve">personnel posté prévu au Chapitre I de l’Accord relatif au départ anticipé du personnel posté et journalier du </w:t>
      </w:r>
      <w:r w:rsidR="005708C4" w:rsidRPr="00D02998">
        <w:rPr>
          <w:rFonts w:ascii="Arial" w:eastAsia="Times New Roman" w:hAnsi="Arial" w:cs="Arial"/>
          <w:color w:val="000000"/>
          <w:sz w:val="20"/>
          <w:szCs w:val="13"/>
          <w:lang w:val="fr-FR" w:eastAsia="fr-FR"/>
        </w:rPr>
        <w:t>31</w:t>
      </w:r>
      <w:r w:rsidRPr="00D02998">
        <w:rPr>
          <w:rFonts w:ascii="Arial" w:eastAsia="Times New Roman" w:hAnsi="Arial" w:cs="Arial"/>
          <w:color w:val="000000"/>
          <w:sz w:val="20"/>
          <w:szCs w:val="13"/>
          <w:lang w:val="fr-FR" w:eastAsia="fr-FR"/>
        </w:rPr>
        <w:t xml:space="preserve"> </w:t>
      </w:r>
      <w:r w:rsidR="005708C4" w:rsidRPr="00D02998">
        <w:rPr>
          <w:rFonts w:ascii="Arial" w:eastAsia="Times New Roman" w:hAnsi="Arial" w:cs="Arial"/>
          <w:color w:val="000000"/>
          <w:sz w:val="20"/>
          <w:szCs w:val="13"/>
          <w:lang w:val="fr-FR" w:eastAsia="fr-FR"/>
        </w:rPr>
        <w:t>mars</w:t>
      </w:r>
      <w:r w:rsidRPr="00D02998">
        <w:rPr>
          <w:rFonts w:ascii="Arial" w:eastAsia="Times New Roman" w:hAnsi="Arial" w:cs="Arial"/>
          <w:color w:val="000000"/>
          <w:sz w:val="20"/>
          <w:szCs w:val="13"/>
          <w:lang w:val="fr-FR" w:eastAsia="fr-FR"/>
        </w:rPr>
        <w:t xml:space="preserve"> 202</w:t>
      </w:r>
      <w:r w:rsidR="005708C4" w:rsidRPr="00D02998">
        <w:rPr>
          <w:rFonts w:ascii="Arial" w:eastAsia="Times New Roman" w:hAnsi="Arial" w:cs="Arial"/>
          <w:color w:val="000000"/>
          <w:sz w:val="20"/>
          <w:szCs w:val="13"/>
          <w:lang w:val="fr-FR" w:eastAsia="fr-FR"/>
        </w:rPr>
        <w:t>5</w:t>
      </w:r>
      <w:r w:rsidRPr="00D02998">
        <w:rPr>
          <w:rFonts w:ascii="Arial" w:eastAsia="Times New Roman" w:hAnsi="Arial" w:cs="Arial"/>
          <w:color w:val="000000"/>
          <w:sz w:val="20"/>
          <w:szCs w:val="13"/>
          <w:lang w:val="fr-FR" w:eastAsia="fr-FR"/>
        </w:rPr>
        <w:t>.</w:t>
      </w:r>
    </w:p>
    <w:p w14:paraId="58276616" w14:textId="77777777" w:rsidR="00090C73" w:rsidRPr="00D02998" w:rsidRDefault="00090C73" w:rsidP="00090C73">
      <w:pPr>
        <w:shd w:val="clear" w:color="auto" w:fill="FFFFFF"/>
        <w:jc w:val="both"/>
        <w:rPr>
          <w:rFonts w:ascii="Arial" w:eastAsia="Times New Roman" w:hAnsi="Arial" w:cs="Arial"/>
          <w:color w:val="000000"/>
          <w:sz w:val="20"/>
          <w:szCs w:val="13"/>
          <w:lang w:val="fr-FR" w:eastAsia="fr-FR"/>
        </w:rPr>
      </w:pPr>
    </w:p>
    <w:p w14:paraId="7A8447D5" w14:textId="77777777" w:rsidR="00090C73" w:rsidRPr="00D02998" w:rsidRDefault="00090C73" w:rsidP="00090C73">
      <w:pPr>
        <w:shd w:val="clear" w:color="auto" w:fill="FFFFFF"/>
        <w:jc w:val="both"/>
        <w:rPr>
          <w:rFonts w:ascii="Arial" w:eastAsia="Times New Roman" w:hAnsi="Arial" w:cs="Arial"/>
          <w:color w:val="000000"/>
          <w:sz w:val="20"/>
          <w:szCs w:val="13"/>
          <w:lang w:val="fr-FR" w:eastAsia="fr-FR"/>
        </w:rPr>
      </w:pPr>
      <w:r w:rsidRPr="00D02998">
        <w:rPr>
          <w:rFonts w:ascii="Arial" w:eastAsia="Times New Roman" w:hAnsi="Arial" w:cs="Arial"/>
          <w:color w:val="000000"/>
          <w:sz w:val="20"/>
          <w:szCs w:val="13"/>
          <w:lang w:val="fr-FR" w:eastAsia="fr-FR"/>
        </w:rPr>
        <w:t xml:space="preserve">Compte tenu de la situation de Monsieur X au regard des conditions posées par ledit accord, la société, a accepté de faire droit à cette demande. </w:t>
      </w:r>
    </w:p>
    <w:p w14:paraId="3FC4C185" w14:textId="77777777" w:rsidR="00090C73" w:rsidRPr="00D02998" w:rsidRDefault="00090C73" w:rsidP="00090C73">
      <w:pPr>
        <w:shd w:val="clear" w:color="auto" w:fill="FFFFFF"/>
        <w:jc w:val="both"/>
        <w:rPr>
          <w:rFonts w:ascii="Arial" w:eastAsia="Times New Roman" w:hAnsi="Arial" w:cs="Arial"/>
          <w:color w:val="000000"/>
          <w:sz w:val="20"/>
          <w:szCs w:val="13"/>
          <w:lang w:val="fr-FR" w:eastAsia="fr-FR"/>
        </w:rPr>
      </w:pPr>
    </w:p>
    <w:p w14:paraId="7A40F0FE" w14:textId="77777777" w:rsidR="00090C73" w:rsidRPr="007C3F90" w:rsidRDefault="00090C73" w:rsidP="00090C73">
      <w:pPr>
        <w:shd w:val="clear" w:color="auto" w:fill="FFFFFF"/>
        <w:jc w:val="both"/>
        <w:rPr>
          <w:rFonts w:ascii="Arial" w:eastAsia="Times New Roman" w:hAnsi="Arial" w:cs="Arial"/>
          <w:color w:val="000000"/>
          <w:sz w:val="20"/>
          <w:szCs w:val="13"/>
          <w:lang w:val="fr-FR" w:eastAsia="fr-FR"/>
        </w:rPr>
      </w:pPr>
      <w:r w:rsidRPr="00D02998">
        <w:rPr>
          <w:rFonts w:ascii="Arial" w:eastAsia="Times New Roman" w:hAnsi="Arial" w:cs="Arial"/>
          <w:color w:val="000000"/>
          <w:sz w:val="20"/>
          <w:szCs w:val="13"/>
          <w:lang w:val="fr-FR" w:eastAsia="fr-FR"/>
        </w:rPr>
        <w:t xml:space="preserve">Ainsi, le présent avenant au contrat de travail du X X XXXX a pour objet de fixer les modalités de ce départ anticipé conformément à l’Accord du </w:t>
      </w:r>
      <w:r w:rsidR="005708C4" w:rsidRPr="00D02998">
        <w:rPr>
          <w:rFonts w:ascii="Arial" w:eastAsia="Times New Roman" w:hAnsi="Arial" w:cs="Arial"/>
          <w:color w:val="000000"/>
          <w:sz w:val="20"/>
          <w:szCs w:val="13"/>
          <w:lang w:val="fr-FR" w:eastAsia="fr-FR"/>
        </w:rPr>
        <w:t>31 mars 2025</w:t>
      </w:r>
      <w:r w:rsidRPr="00D02998">
        <w:rPr>
          <w:rFonts w:ascii="Arial" w:eastAsia="Times New Roman" w:hAnsi="Arial" w:cs="Arial"/>
          <w:color w:val="000000"/>
          <w:sz w:val="20"/>
          <w:szCs w:val="13"/>
          <w:lang w:val="fr-FR" w:eastAsia="fr-FR"/>
        </w:rPr>
        <w:t>.</w:t>
      </w:r>
    </w:p>
    <w:p w14:paraId="286A2CC5" w14:textId="77777777" w:rsidR="00090C73" w:rsidRPr="007C3F90" w:rsidRDefault="00090C73" w:rsidP="00090C73">
      <w:pPr>
        <w:shd w:val="clear" w:color="auto" w:fill="FFFFFF"/>
        <w:jc w:val="both"/>
        <w:rPr>
          <w:rFonts w:ascii="Arial" w:eastAsia="Times New Roman" w:hAnsi="Arial" w:cs="Arial"/>
          <w:color w:val="000000"/>
          <w:sz w:val="20"/>
          <w:szCs w:val="13"/>
          <w:lang w:val="fr-FR" w:eastAsia="fr-FR"/>
        </w:rPr>
      </w:pPr>
    </w:p>
    <w:p w14:paraId="0C445C02" w14:textId="77777777" w:rsidR="00090C73" w:rsidRPr="007C3F90" w:rsidRDefault="00090C73" w:rsidP="00090C73">
      <w:pPr>
        <w:shd w:val="clear" w:color="auto" w:fill="FFFFFF"/>
        <w:jc w:val="both"/>
        <w:rPr>
          <w:rFonts w:ascii="Arial" w:eastAsia="Times New Roman" w:hAnsi="Arial" w:cs="Arial"/>
          <w:color w:val="000000"/>
          <w:sz w:val="20"/>
          <w:szCs w:val="13"/>
          <w:lang w:val="fr-FR" w:eastAsia="fr-FR"/>
        </w:rPr>
      </w:pPr>
    </w:p>
    <w:p w14:paraId="358A756B" w14:textId="77777777" w:rsidR="00090C73" w:rsidRPr="007C3F90" w:rsidRDefault="00090C73" w:rsidP="00090C73">
      <w:pPr>
        <w:shd w:val="clear" w:color="auto" w:fill="FFFFFF"/>
        <w:jc w:val="both"/>
        <w:rPr>
          <w:rFonts w:ascii="Arial" w:eastAsia="Times New Roman" w:hAnsi="Arial" w:cs="Arial"/>
          <w:b/>
          <w:color w:val="000000"/>
          <w:sz w:val="20"/>
          <w:szCs w:val="13"/>
          <w:u w:val="single"/>
          <w:lang w:val="fr-FR" w:eastAsia="fr-FR"/>
        </w:rPr>
      </w:pPr>
      <w:r w:rsidRPr="007C3F90">
        <w:rPr>
          <w:rFonts w:ascii="Arial" w:eastAsia="Times New Roman" w:hAnsi="Arial" w:cs="Arial"/>
          <w:b/>
          <w:color w:val="000000"/>
          <w:sz w:val="20"/>
          <w:szCs w:val="13"/>
          <w:u w:val="single"/>
          <w:lang w:val="fr-FR" w:eastAsia="fr-FR"/>
        </w:rPr>
        <w:t>Article 1</w:t>
      </w:r>
      <w:r w:rsidRPr="007C3F90">
        <w:rPr>
          <w:rFonts w:ascii="Arial" w:eastAsia="Times New Roman" w:hAnsi="Arial" w:cs="Arial"/>
          <w:b/>
          <w:color w:val="000000"/>
          <w:sz w:val="20"/>
          <w:szCs w:val="13"/>
          <w:u w:val="single"/>
          <w:vertAlign w:val="superscript"/>
          <w:lang w:val="fr-FR" w:eastAsia="fr-FR"/>
        </w:rPr>
        <w:t>er</w:t>
      </w:r>
      <w:r w:rsidRPr="007C3F90">
        <w:rPr>
          <w:rFonts w:ascii="Arial" w:eastAsia="Times New Roman" w:hAnsi="Arial" w:cs="Arial"/>
          <w:b/>
          <w:color w:val="000000"/>
          <w:sz w:val="20"/>
          <w:szCs w:val="13"/>
          <w:u w:val="single"/>
          <w:lang w:val="fr-FR" w:eastAsia="fr-FR"/>
        </w:rPr>
        <w:t xml:space="preserve"> – Date de liquidation de la retraite</w:t>
      </w:r>
    </w:p>
    <w:p w14:paraId="1BC768A8" w14:textId="77777777" w:rsidR="00090C73" w:rsidRPr="007C3F90" w:rsidRDefault="00090C73" w:rsidP="00090C73">
      <w:pPr>
        <w:shd w:val="clear" w:color="auto" w:fill="FFFFFF"/>
        <w:jc w:val="both"/>
        <w:rPr>
          <w:rFonts w:ascii="Arial" w:eastAsia="Times New Roman" w:hAnsi="Arial" w:cs="Arial"/>
          <w:color w:val="000000"/>
          <w:sz w:val="20"/>
          <w:szCs w:val="13"/>
          <w:lang w:val="fr-FR" w:eastAsia="fr-FR"/>
        </w:rPr>
      </w:pPr>
    </w:p>
    <w:p w14:paraId="4C06C641" w14:textId="77777777" w:rsidR="00090C73" w:rsidRPr="00090C73" w:rsidRDefault="00090C73" w:rsidP="00090C73">
      <w:pPr>
        <w:shd w:val="clear" w:color="auto" w:fill="FFFFFF"/>
        <w:jc w:val="both"/>
        <w:rPr>
          <w:rFonts w:ascii="Arial" w:eastAsia="Times New Roman" w:hAnsi="Arial" w:cs="Arial"/>
          <w:color w:val="000000"/>
          <w:sz w:val="20"/>
          <w:szCs w:val="13"/>
          <w:lang w:val="fr-FR" w:eastAsia="fr-FR"/>
        </w:rPr>
      </w:pPr>
      <w:r w:rsidRPr="007C3F90">
        <w:rPr>
          <w:rFonts w:ascii="Arial" w:eastAsia="Times New Roman" w:hAnsi="Arial" w:cs="Arial"/>
          <w:color w:val="000000"/>
          <w:sz w:val="20"/>
          <w:szCs w:val="13"/>
          <w:lang w:val="fr-FR" w:eastAsia="fr-FR"/>
        </w:rPr>
        <w:t xml:space="preserve">Dans le cadre de son adhésion au dispositif, la date de liquidation de retraite communiquée par </w:t>
      </w:r>
      <w:r w:rsidRPr="003D300F">
        <w:rPr>
          <w:rFonts w:ascii="Arial" w:eastAsia="Times New Roman" w:hAnsi="Arial" w:cs="Arial"/>
          <w:color w:val="000000"/>
          <w:sz w:val="20"/>
          <w:szCs w:val="13"/>
          <w:lang w:val="fr-FR" w:eastAsia="fr-FR"/>
        </w:rPr>
        <w:t>Monsieur X</w:t>
      </w:r>
      <w:r w:rsidRPr="007C3F90">
        <w:rPr>
          <w:rFonts w:ascii="Arial" w:eastAsia="Times New Roman" w:hAnsi="Arial" w:cs="Arial"/>
          <w:color w:val="000000"/>
          <w:sz w:val="20"/>
          <w:szCs w:val="13"/>
          <w:lang w:val="fr-FR" w:eastAsia="fr-FR"/>
        </w:rPr>
        <w:t xml:space="preserve">, compte tenu de la législation en vigueur, est fixée au </w:t>
      </w:r>
      <w:r w:rsidRPr="003D300F">
        <w:rPr>
          <w:rFonts w:ascii="Arial" w:eastAsia="Times New Roman" w:hAnsi="Arial" w:cs="Arial"/>
          <w:color w:val="000000"/>
          <w:sz w:val="20"/>
          <w:szCs w:val="13"/>
          <w:lang w:val="fr-FR" w:eastAsia="fr-FR"/>
        </w:rPr>
        <w:t>X X XXXX</w:t>
      </w:r>
      <w:r w:rsidRPr="007C3F90">
        <w:rPr>
          <w:rFonts w:ascii="Arial" w:eastAsia="Times New Roman" w:hAnsi="Arial" w:cs="Arial"/>
          <w:color w:val="000000"/>
          <w:sz w:val="20"/>
          <w:szCs w:val="13"/>
          <w:lang w:val="fr-FR" w:eastAsia="fr-FR"/>
        </w:rPr>
        <w:t>, étant entendu que cette date ne pourra être modifiée sans l’accord des parties.</w:t>
      </w:r>
    </w:p>
    <w:p w14:paraId="3AF0818F" w14:textId="77777777" w:rsidR="00090C73" w:rsidRPr="00090C73" w:rsidRDefault="00090C73" w:rsidP="00090C73">
      <w:pPr>
        <w:shd w:val="clear" w:color="auto" w:fill="FFFFFF"/>
        <w:jc w:val="both"/>
        <w:rPr>
          <w:rFonts w:ascii="Arial" w:eastAsia="Times New Roman" w:hAnsi="Arial" w:cs="Arial"/>
          <w:color w:val="000000"/>
          <w:sz w:val="20"/>
          <w:szCs w:val="13"/>
          <w:lang w:val="fr-FR" w:eastAsia="fr-FR"/>
        </w:rPr>
      </w:pPr>
    </w:p>
    <w:p w14:paraId="37A70B8A" w14:textId="77777777" w:rsidR="00090C73" w:rsidRPr="00090C73" w:rsidRDefault="00090C73" w:rsidP="00090C73">
      <w:pPr>
        <w:shd w:val="clear" w:color="auto" w:fill="FFFFFF"/>
        <w:jc w:val="both"/>
        <w:rPr>
          <w:rFonts w:ascii="Arial" w:eastAsia="Times New Roman" w:hAnsi="Arial" w:cs="Arial"/>
          <w:color w:val="000000"/>
          <w:sz w:val="20"/>
          <w:szCs w:val="13"/>
          <w:lang w:val="fr-FR" w:eastAsia="fr-FR"/>
        </w:rPr>
      </w:pPr>
    </w:p>
    <w:p w14:paraId="1E7276A4" w14:textId="77777777" w:rsidR="00090C73" w:rsidRPr="00090C73" w:rsidRDefault="00090C73" w:rsidP="00090C73">
      <w:pPr>
        <w:shd w:val="clear" w:color="auto" w:fill="FFFFFF"/>
        <w:jc w:val="both"/>
        <w:rPr>
          <w:rFonts w:ascii="Arial" w:eastAsia="Times New Roman" w:hAnsi="Arial" w:cs="Arial"/>
          <w:b/>
          <w:color w:val="000000"/>
          <w:sz w:val="20"/>
          <w:szCs w:val="13"/>
          <w:u w:val="single"/>
          <w:lang w:val="fr-FR" w:eastAsia="fr-FR"/>
        </w:rPr>
      </w:pPr>
      <w:r w:rsidRPr="00090C73">
        <w:rPr>
          <w:rFonts w:ascii="Arial" w:eastAsia="Times New Roman" w:hAnsi="Arial" w:cs="Arial"/>
          <w:b/>
          <w:color w:val="000000"/>
          <w:sz w:val="20"/>
          <w:szCs w:val="13"/>
          <w:u w:val="single"/>
          <w:lang w:val="fr-FR" w:eastAsia="fr-FR"/>
        </w:rPr>
        <w:t>Article 2 – Date d’entrée dans le dispositif de congé d’attente</w:t>
      </w:r>
    </w:p>
    <w:p w14:paraId="283E2C53" w14:textId="77777777" w:rsidR="00090C73" w:rsidRPr="00090C73" w:rsidRDefault="00090C73" w:rsidP="00090C73">
      <w:pPr>
        <w:shd w:val="clear" w:color="auto" w:fill="FFFFFF"/>
        <w:jc w:val="both"/>
        <w:rPr>
          <w:rFonts w:ascii="Arial" w:eastAsia="Times New Roman" w:hAnsi="Arial" w:cs="Arial"/>
          <w:color w:val="000000"/>
          <w:sz w:val="20"/>
          <w:szCs w:val="13"/>
          <w:lang w:val="fr-FR" w:eastAsia="fr-FR"/>
        </w:rPr>
      </w:pPr>
    </w:p>
    <w:p w14:paraId="74372F36" w14:textId="77777777" w:rsidR="00090C73" w:rsidRPr="00090C73" w:rsidRDefault="00090C73" w:rsidP="00090C73">
      <w:pPr>
        <w:shd w:val="clear" w:color="auto" w:fill="FFFFFF"/>
        <w:jc w:val="both"/>
        <w:rPr>
          <w:rFonts w:ascii="Arial" w:eastAsia="Times New Roman" w:hAnsi="Arial" w:cs="Arial"/>
          <w:color w:val="000000"/>
          <w:sz w:val="20"/>
          <w:szCs w:val="13"/>
          <w:lang w:val="fr-FR" w:eastAsia="fr-FR"/>
        </w:rPr>
      </w:pPr>
      <w:r w:rsidRPr="00090C73">
        <w:rPr>
          <w:rFonts w:ascii="Arial" w:eastAsia="Times New Roman" w:hAnsi="Arial" w:cs="Arial"/>
          <w:color w:val="000000"/>
          <w:sz w:val="20"/>
          <w:szCs w:val="13"/>
          <w:lang w:val="fr-FR" w:eastAsia="fr-FR"/>
        </w:rPr>
        <w:t xml:space="preserve">A compter du </w:t>
      </w:r>
      <w:r w:rsidR="00B958E9" w:rsidRPr="004C2B8F">
        <w:rPr>
          <w:rFonts w:ascii="Arial" w:eastAsia="Times New Roman" w:hAnsi="Arial" w:cs="Arial"/>
          <w:color w:val="000000"/>
          <w:sz w:val="20"/>
          <w:szCs w:val="13"/>
          <w:lang w:val="fr-FR" w:eastAsia="fr-FR"/>
        </w:rPr>
        <w:t>X X XXXX</w:t>
      </w:r>
      <w:r w:rsidRPr="004C2B8F">
        <w:rPr>
          <w:rFonts w:ascii="Arial" w:eastAsia="Times New Roman" w:hAnsi="Arial" w:cs="Arial"/>
          <w:color w:val="000000"/>
          <w:sz w:val="20"/>
          <w:szCs w:val="13"/>
          <w:lang w:val="fr-FR" w:eastAsia="fr-FR"/>
        </w:rPr>
        <w:t>,</w:t>
      </w:r>
      <w:r w:rsidRPr="00090C73">
        <w:rPr>
          <w:rFonts w:ascii="Arial" w:eastAsia="Times New Roman" w:hAnsi="Arial" w:cs="Arial"/>
          <w:color w:val="000000"/>
          <w:sz w:val="20"/>
          <w:szCs w:val="13"/>
          <w:lang w:val="fr-FR" w:eastAsia="fr-FR"/>
        </w:rPr>
        <w:t xml:space="preserve"> après avoir soldé la totalité de ses droits à congés payés acquis, de ses jours de RTT et </w:t>
      </w:r>
      <w:r w:rsidRPr="000B197B">
        <w:rPr>
          <w:rFonts w:ascii="Arial" w:eastAsia="Times New Roman" w:hAnsi="Arial" w:cs="Arial"/>
          <w:color w:val="000000"/>
          <w:sz w:val="20"/>
          <w:szCs w:val="13"/>
          <w:lang w:val="fr-FR" w:eastAsia="fr-FR"/>
        </w:rPr>
        <w:t xml:space="preserve">de la totalité de ses </w:t>
      </w:r>
      <w:r w:rsidRPr="007C3F90">
        <w:rPr>
          <w:rFonts w:ascii="Arial" w:eastAsia="Times New Roman" w:hAnsi="Arial" w:cs="Arial"/>
          <w:color w:val="000000"/>
          <w:sz w:val="20"/>
          <w:szCs w:val="13"/>
          <w:lang w:val="fr-FR" w:eastAsia="fr-FR"/>
        </w:rPr>
        <w:t xml:space="preserve">compteurs tels que notamment Compte Epargne Temps, Compte Epargne Congés, etc., </w:t>
      </w:r>
      <w:r w:rsidRPr="003D300F">
        <w:rPr>
          <w:rFonts w:ascii="Arial" w:eastAsia="Times New Roman" w:hAnsi="Arial" w:cs="Arial"/>
          <w:color w:val="000000"/>
          <w:sz w:val="20"/>
          <w:szCs w:val="13"/>
          <w:lang w:val="fr-FR" w:eastAsia="fr-FR"/>
        </w:rPr>
        <w:t>Monsieur X</w:t>
      </w:r>
      <w:r w:rsidRPr="007C3F90">
        <w:rPr>
          <w:rFonts w:ascii="Arial" w:eastAsia="Times New Roman" w:hAnsi="Arial" w:cs="Arial"/>
          <w:color w:val="000000"/>
          <w:sz w:val="20"/>
          <w:szCs w:val="13"/>
          <w:lang w:val="fr-FR" w:eastAsia="fr-FR"/>
        </w:rPr>
        <w:t xml:space="preserve"> bénéficiera d’un congé d’attente dans les conditions définies au présent avenant, jusqu’à la date de liquidation de sa retraite.</w:t>
      </w:r>
    </w:p>
    <w:p w14:paraId="041B1A44" w14:textId="77777777" w:rsidR="00090C73" w:rsidRPr="00090C73" w:rsidRDefault="00090C73" w:rsidP="00090C73">
      <w:pPr>
        <w:shd w:val="clear" w:color="auto" w:fill="FFFFFF"/>
        <w:jc w:val="both"/>
        <w:rPr>
          <w:rFonts w:ascii="Arial" w:eastAsia="Times New Roman" w:hAnsi="Arial" w:cs="Arial"/>
          <w:color w:val="000000"/>
          <w:sz w:val="20"/>
          <w:szCs w:val="13"/>
          <w:lang w:val="fr-FR" w:eastAsia="fr-FR"/>
        </w:rPr>
      </w:pPr>
    </w:p>
    <w:p w14:paraId="1ECB48B2" w14:textId="77777777" w:rsidR="00090C73" w:rsidRPr="00090C73" w:rsidRDefault="00090C73" w:rsidP="00090C73">
      <w:pPr>
        <w:shd w:val="clear" w:color="auto" w:fill="FFFFFF"/>
        <w:jc w:val="both"/>
        <w:rPr>
          <w:rFonts w:ascii="Arial" w:eastAsia="Times New Roman" w:hAnsi="Arial" w:cs="Arial"/>
          <w:color w:val="000000"/>
          <w:sz w:val="20"/>
          <w:szCs w:val="13"/>
          <w:lang w:val="fr-FR" w:eastAsia="fr-FR"/>
        </w:rPr>
      </w:pPr>
    </w:p>
    <w:p w14:paraId="77B08BA9" w14:textId="77777777" w:rsidR="00090C73" w:rsidRPr="00090C73" w:rsidRDefault="00090C73" w:rsidP="00090C73">
      <w:pPr>
        <w:shd w:val="clear" w:color="auto" w:fill="FFFFFF"/>
        <w:jc w:val="both"/>
        <w:rPr>
          <w:rFonts w:ascii="Arial" w:eastAsia="Times New Roman" w:hAnsi="Arial" w:cs="Arial"/>
          <w:color w:val="000000"/>
          <w:sz w:val="20"/>
          <w:szCs w:val="13"/>
          <w:lang w:val="fr-FR" w:eastAsia="fr-FR"/>
        </w:rPr>
      </w:pPr>
    </w:p>
    <w:p w14:paraId="4AEAB8AC" w14:textId="77777777" w:rsidR="00090C73" w:rsidRPr="00090C73" w:rsidRDefault="00090C73" w:rsidP="00090C73">
      <w:pPr>
        <w:shd w:val="clear" w:color="auto" w:fill="FFFFFF"/>
        <w:jc w:val="both"/>
        <w:rPr>
          <w:rFonts w:ascii="Arial" w:eastAsia="Times New Roman" w:hAnsi="Arial" w:cs="Arial"/>
          <w:color w:val="000000"/>
          <w:sz w:val="20"/>
          <w:szCs w:val="13"/>
          <w:lang w:val="fr-FR" w:eastAsia="fr-FR"/>
        </w:rPr>
      </w:pPr>
    </w:p>
    <w:p w14:paraId="29BB7614" w14:textId="77777777" w:rsidR="00090C73" w:rsidRDefault="00090C73" w:rsidP="00090C73">
      <w:pPr>
        <w:shd w:val="clear" w:color="auto" w:fill="FFFFFF"/>
        <w:jc w:val="both"/>
        <w:rPr>
          <w:rFonts w:ascii="Arial" w:eastAsia="Times New Roman" w:hAnsi="Arial" w:cs="Arial"/>
          <w:color w:val="000000"/>
          <w:sz w:val="20"/>
          <w:szCs w:val="13"/>
          <w:lang w:val="fr-FR" w:eastAsia="fr-FR"/>
        </w:rPr>
      </w:pPr>
    </w:p>
    <w:p w14:paraId="17AD9DB5" w14:textId="77777777" w:rsidR="0047153C" w:rsidRDefault="0047153C" w:rsidP="00090C73">
      <w:pPr>
        <w:shd w:val="clear" w:color="auto" w:fill="FFFFFF"/>
        <w:jc w:val="both"/>
        <w:rPr>
          <w:rFonts w:ascii="Arial" w:eastAsia="Times New Roman" w:hAnsi="Arial" w:cs="Arial"/>
          <w:color w:val="000000"/>
          <w:sz w:val="20"/>
          <w:szCs w:val="13"/>
          <w:lang w:val="fr-FR" w:eastAsia="fr-FR"/>
        </w:rPr>
      </w:pPr>
    </w:p>
    <w:p w14:paraId="7A87E452" w14:textId="77777777" w:rsidR="0047153C" w:rsidRPr="00090C73" w:rsidRDefault="0047153C" w:rsidP="00090C73">
      <w:pPr>
        <w:shd w:val="clear" w:color="auto" w:fill="FFFFFF"/>
        <w:jc w:val="both"/>
        <w:rPr>
          <w:rFonts w:ascii="Arial" w:eastAsia="Times New Roman" w:hAnsi="Arial" w:cs="Arial"/>
          <w:color w:val="000000"/>
          <w:sz w:val="20"/>
          <w:szCs w:val="13"/>
          <w:lang w:val="fr-FR" w:eastAsia="fr-FR"/>
        </w:rPr>
      </w:pPr>
    </w:p>
    <w:p w14:paraId="4A4F0723" w14:textId="77777777" w:rsidR="00090C73" w:rsidRPr="00090C73" w:rsidRDefault="00090C73" w:rsidP="00090C73">
      <w:pPr>
        <w:shd w:val="clear" w:color="auto" w:fill="FFFFFF"/>
        <w:jc w:val="both"/>
        <w:rPr>
          <w:rFonts w:ascii="Arial" w:eastAsia="Times New Roman" w:hAnsi="Arial" w:cs="Arial"/>
          <w:color w:val="000000"/>
          <w:sz w:val="20"/>
          <w:szCs w:val="13"/>
          <w:lang w:val="fr-FR" w:eastAsia="fr-FR"/>
        </w:rPr>
      </w:pPr>
    </w:p>
    <w:p w14:paraId="54D1B28A" w14:textId="77777777" w:rsidR="00090C73" w:rsidRPr="00090C73" w:rsidRDefault="00090C73" w:rsidP="00090C73">
      <w:pPr>
        <w:shd w:val="clear" w:color="auto" w:fill="FFFFFF"/>
        <w:jc w:val="both"/>
        <w:rPr>
          <w:rFonts w:ascii="Arial" w:eastAsia="Times New Roman" w:hAnsi="Arial" w:cs="Arial"/>
          <w:color w:val="000000"/>
          <w:sz w:val="20"/>
          <w:szCs w:val="13"/>
          <w:lang w:val="fr-FR" w:eastAsia="fr-FR"/>
        </w:rPr>
      </w:pPr>
    </w:p>
    <w:p w14:paraId="0BBB3665" w14:textId="77777777" w:rsidR="00090C73" w:rsidRPr="00090C73" w:rsidRDefault="00090C73" w:rsidP="00090C73">
      <w:pPr>
        <w:shd w:val="clear" w:color="auto" w:fill="FFFFFF"/>
        <w:jc w:val="both"/>
        <w:rPr>
          <w:rFonts w:ascii="Arial" w:eastAsia="Times New Roman" w:hAnsi="Arial" w:cs="Arial"/>
          <w:b/>
          <w:color w:val="000000"/>
          <w:sz w:val="20"/>
          <w:szCs w:val="13"/>
          <w:u w:val="single"/>
          <w:lang w:val="fr-FR" w:eastAsia="fr-FR"/>
        </w:rPr>
      </w:pPr>
      <w:r w:rsidRPr="00090C73">
        <w:rPr>
          <w:rFonts w:ascii="Arial" w:eastAsia="Times New Roman" w:hAnsi="Arial" w:cs="Arial"/>
          <w:b/>
          <w:color w:val="000000"/>
          <w:sz w:val="20"/>
          <w:szCs w:val="13"/>
          <w:u w:val="single"/>
          <w:lang w:val="fr-FR" w:eastAsia="fr-FR"/>
        </w:rPr>
        <w:lastRenderedPageBreak/>
        <w:t xml:space="preserve">Article 3 – Droits liés à la présence et à l’ancienneté </w:t>
      </w:r>
    </w:p>
    <w:p w14:paraId="28228780" w14:textId="77777777" w:rsidR="00090C73" w:rsidRPr="00090C73" w:rsidRDefault="00090C73" w:rsidP="00090C73">
      <w:pPr>
        <w:shd w:val="clear" w:color="auto" w:fill="FFFFFF"/>
        <w:jc w:val="both"/>
        <w:rPr>
          <w:rFonts w:ascii="Arial" w:eastAsia="Times New Roman" w:hAnsi="Arial" w:cs="Arial"/>
          <w:color w:val="000000"/>
          <w:sz w:val="20"/>
          <w:szCs w:val="13"/>
          <w:lang w:val="fr-FR" w:eastAsia="fr-FR"/>
        </w:rPr>
      </w:pPr>
    </w:p>
    <w:p w14:paraId="4FB505ED" w14:textId="77777777" w:rsidR="00090C73" w:rsidRPr="007C3F90" w:rsidRDefault="00090C73" w:rsidP="00090C73">
      <w:pPr>
        <w:shd w:val="clear" w:color="auto" w:fill="FFFFFF"/>
        <w:jc w:val="both"/>
        <w:rPr>
          <w:rFonts w:ascii="Arial" w:eastAsia="Times New Roman" w:hAnsi="Arial" w:cs="Arial"/>
          <w:color w:val="000000"/>
          <w:sz w:val="20"/>
          <w:szCs w:val="13"/>
          <w:lang w:val="fr-FR" w:eastAsia="fr-FR"/>
        </w:rPr>
      </w:pPr>
      <w:r w:rsidRPr="007C3F90">
        <w:rPr>
          <w:rFonts w:ascii="Arial" w:eastAsia="Times New Roman" w:hAnsi="Arial" w:cs="Arial"/>
          <w:color w:val="000000"/>
          <w:sz w:val="20"/>
          <w:szCs w:val="13"/>
          <w:lang w:val="fr-FR" w:eastAsia="fr-FR"/>
        </w:rPr>
        <w:t xml:space="preserve">L’entrée dans le dispositif de congé d’attente entraîne la suspension du contrat de travail de </w:t>
      </w:r>
      <w:r w:rsidRPr="003D300F">
        <w:rPr>
          <w:rFonts w:ascii="Arial" w:eastAsia="Times New Roman" w:hAnsi="Arial" w:cs="Arial"/>
          <w:color w:val="000000"/>
          <w:sz w:val="20"/>
          <w:szCs w:val="13"/>
          <w:lang w:val="fr-FR" w:eastAsia="fr-FR"/>
        </w:rPr>
        <w:t>Monsieur X.</w:t>
      </w:r>
      <w:r w:rsidRPr="007C3F90">
        <w:rPr>
          <w:rFonts w:ascii="Arial" w:eastAsia="Times New Roman" w:hAnsi="Arial" w:cs="Arial"/>
          <w:color w:val="000000"/>
          <w:sz w:val="20"/>
          <w:szCs w:val="13"/>
          <w:lang w:val="fr-FR" w:eastAsia="fr-FR"/>
        </w:rPr>
        <w:t xml:space="preserve"> Durant cette période, il sera donc dispensé de toute activité professionnelle et de toute présence dans l’entreprise.</w:t>
      </w:r>
    </w:p>
    <w:p w14:paraId="6EB1396D" w14:textId="77777777" w:rsidR="00090C73" w:rsidRPr="007C3F90" w:rsidRDefault="00090C73" w:rsidP="00090C73">
      <w:pPr>
        <w:shd w:val="clear" w:color="auto" w:fill="FFFFFF"/>
        <w:jc w:val="both"/>
        <w:rPr>
          <w:rFonts w:ascii="Arial" w:eastAsia="Times New Roman" w:hAnsi="Arial" w:cs="Arial"/>
          <w:color w:val="000000"/>
          <w:sz w:val="20"/>
          <w:szCs w:val="13"/>
          <w:lang w:val="fr-FR" w:eastAsia="fr-FR"/>
        </w:rPr>
      </w:pPr>
    </w:p>
    <w:p w14:paraId="1FF4ECC2" w14:textId="77777777" w:rsidR="00090C73" w:rsidRPr="007C3F90" w:rsidRDefault="00090C73" w:rsidP="00090C73">
      <w:pPr>
        <w:shd w:val="clear" w:color="auto" w:fill="FFFFFF"/>
        <w:jc w:val="both"/>
        <w:rPr>
          <w:rFonts w:ascii="Arial" w:eastAsia="Times New Roman" w:hAnsi="Arial" w:cs="Arial"/>
          <w:color w:val="000000"/>
          <w:sz w:val="20"/>
          <w:szCs w:val="13"/>
          <w:lang w:val="fr-FR" w:eastAsia="fr-FR"/>
        </w:rPr>
      </w:pPr>
      <w:r w:rsidRPr="007C3F90">
        <w:rPr>
          <w:rFonts w:ascii="Arial" w:eastAsia="Times New Roman" w:hAnsi="Arial" w:cs="Arial"/>
          <w:color w:val="000000"/>
          <w:sz w:val="20"/>
          <w:szCs w:val="13"/>
          <w:lang w:val="fr-FR" w:eastAsia="fr-FR"/>
        </w:rPr>
        <w:t xml:space="preserve">Par conséquent, la période pendant laquelle </w:t>
      </w:r>
      <w:r w:rsidRPr="003D300F">
        <w:rPr>
          <w:rFonts w:ascii="Arial" w:eastAsia="Times New Roman" w:hAnsi="Arial" w:cs="Arial"/>
          <w:color w:val="000000"/>
          <w:sz w:val="20"/>
          <w:szCs w:val="13"/>
          <w:lang w:val="fr-FR" w:eastAsia="fr-FR"/>
        </w:rPr>
        <w:t>Monsieur X</w:t>
      </w:r>
      <w:r w:rsidRPr="007C3F90">
        <w:rPr>
          <w:rFonts w:ascii="Arial" w:eastAsia="Times New Roman" w:hAnsi="Arial" w:cs="Arial"/>
          <w:color w:val="000000"/>
          <w:sz w:val="20"/>
          <w:szCs w:val="13"/>
          <w:lang w:val="fr-FR" w:eastAsia="fr-FR"/>
        </w:rPr>
        <w:t xml:space="preserve"> sera placé en congé d’attente ne génèrera aucun droit à congés payés, spéciaux, familiaux, jours de réduction du temps de travail, récupération et repos de toute nature liés à une activité effective.</w:t>
      </w:r>
    </w:p>
    <w:p w14:paraId="122B8028" w14:textId="77777777" w:rsidR="00090C73" w:rsidRPr="007C3F90" w:rsidRDefault="00090C73" w:rsidP="00090C73">
      <w:pPr>
        <w:shd w:val="clear" w:color="auto" w:fill="FFFFFF"/>
        <w:jc w:val="both"/>
        <w:rPr>
          <w:rFonts w:ascii="Arial" w:eastAsia="Times New Roman" w:hAnsi="Arial" w:cs="Arial"/>
          <w:color w:val="000000"/>
          <w:sz w:val="20"/>
          <w:szCs w:val="13"/>
          <w:lang w:val="fr-FR" w:eastAsia="fr-FR"/>
        </w:rPr>
      </w:pPr>
    </w:p>
    <w:p w14:paraId="29E0426B" w14:textId="77777777" w:rsidR="00090C73" w:rsidRPr="007C3F90" w:rsidRDefault="00090C73" w:rsidP="00090C73">
      <w:pPr>
        <w:shd w:val="clear" w:color="auto" w:fill="FFFFFF"/>
        <w:jc w:val="both"/>
        <w:rPr>
          <w:rFonts w:ascii="Arial" w:eastAsia="Times New Roman" w:hAnsi="Arial" w:cs="Arial"/>
          <w:color w:val="000000"/>
          <w:sz w:val="20"/>
          <w:szCs w:val="13"/>
          <w:lang w:val="fr-FR" w:eastAsia="fr-FR"/>
        </w:rPr>
      </w:pPr>
      <w:r w:rsidRPr="007C3F90">
        <w:rPr>
          <w:rFonts w:ascii="Arial" w:eastAsia="Times New Roman" w:hAnsi="Arial" w:cs="Arial"/>
          <w:color w:val="000000"/>
          <w:sz w:val="20"/>
          <w:szCs w:val="13"/>
          <w:lang w:val="fr-FR" w:eastAsia="fr-FR"/>
        </w:rPr>
        <w:t>Le contrat de travail étant suspendu durant la période de congé d’attente, celle-ci n’est pas considérée comme du temps de présence effectif dans l’entreprise pour le calcul de l’intéressement et de la participation.</w:t>
      </w:r>
    </w:p>
    <w:p w14:paraId="1B60CC14" w14:textId="77777777" w:rsidR="00090C73" w:rsidRPr="007C3F90" w:rsidRDefault="00090C73" w:rsidP="00090C73">
      <w:pPr>
        <w:shd w:val="clear" w:color="auto" w:fill="FFFFFF"/>
        <w:jc w:val="both"/>
        <w:rPr>
          <w:rFonts w:ascii="Arial" w:eastAsia="Times New Roman" w:hAnsi="Arial" w:cs="Arial"/>
          <w:color w:val="000000"/>
          <w:sz w:val="20"/>
          <w:szCs w:val="13"/>
          <w:lang w:val="fr-FR" w:eastAsia="fr-FR"/>
        </w:rPr>
      </w:pPr>
    </w:p>
    <w:p w14:paraId="6B81E07F" w14:textId="77777777" w:rsidR="00090C73" w:rsidRPr="007C3F90" w:rsidRDefault="00090C73" w:rsidP="00090C73">
      <w:pPr>
        <w:shd w:val="clear" w:color="auto" w:fill="FFFFFF"/>
        <w:jc w:val="both"/>
        <w:rPr>
          <w:rFonts w:ascii="Arial" w:eastAsia="Times New Roman" w:hAnsi="Arial" w:cs="Arial"/>
          <w:color w:val="000000"/>
          <w:sz w:val="20"/>
          <w:szCs w:val="13"/>
          <w:lang w:val="fr-FR" w:eastAsia="fr-FR"/>
        </w:rPr>
      </w:pPr>
      <w:r w:rsidRPr="007C3F90">
        <w:rPr>
          <w:rFonts w:ascii="Arial" w:eastAsia="Times New Roman" w:hAnsi="Arial" w:cs="Arial"/>
          <w:color w:val="000000"/>
          <w:sz w:val="20"/>
          <w:szCs w:val="13"/>
          <w:lang w:val="fr-FR" w:eastAsia="fr-FR"/>
        </w:rPr>
        <w:t xml:space="preserve">Toutefois, </w:t>
      </w:r>
      <w:r w:rsidRPr="003D300F">
        <w:rPr>
          <w:rFonts w:ascii="Arial" w:eastAsia="Times New Roman" w:hAnsi="Arial" w:cs="Arial"/>
          <w:color w:val="000000"/>
          <w:sz w:val="20"/>
          <w:szCs w:val="13"/>
          <w:lang w:val="fr-FR" w:eastAsia="fr-FR"/>
        </w:rPr>
        <w:t>Monsieur X</w:t>
      </w:r>
      <w:r w:rsidRPr="007C3F90">
        <w:rPr>
          <w:rFonts w:ascii="Arial" w:eastAsia="Times New Roman" w:hAnsi="Arial" w:cs="Arial"/>
          <w:color w:val="000000"/>
          <w:sz w:val="20"/>
          <w:szCs w:val="13"/>
          <w:lang w:val="fr-FR" w:eastAsia="fr-FR"/>
        </w:rPr>
        <w:t xml:space="preserve"> conservera la possibilité d’effectuer des versements volontaires dans le PEE et le PERECO. Ceux-ci ne donneront pas lieu au versement d’un abondement.</w:t>
      </w:r>
    </w:p>
    <w:p w14:paraId="708E620B" w14:textId="77777777" w:rsidR="00090C73" w:rsidRPr="007C3F90" w:rsidRDefault="00090C73" w:rsidP="00090C73">
      <w:pPr>
        <w:shd w:val="clear" w:color="auto" w:fill="FFFFFF"/>
        <w:jc w:val="both"/>
        <w:rPr>
          <w:rFonts w:ascii="Arial" w:eastAsia="Times New Roman" w:hAnsi="Arial" w:cs="Arial"/>
          <w:color w:val="000000"/>
          <w:sz w:val="20"/>
          <w:szCs w:val="13"/>
          <w:lang w:val="fr-FR" w:eastAsia="fr-FR"/>
        </w:rPr>
      </w:pPr>
      <w:r w:rsidRPr="007C3F90">
        <w:rPr>
          <w:rFonts w:ascii="Arial" w:eastAsia="Times New Roman" w:hAnsi="Arial" w:cs="Arial"/>
          <w:color w:val="000000"/>
          <w:sz w:val="20"/>
          <w:szCs w:val="13"/>
          <w:lang w:val="fr-FR" w:eastAsia="fr-FR"/>
        </w:rPr>
        <w:t xml:space="preserve">Concernant le PERECO, </w:t>
      </w:r>
      <w:r w:rsidRPr="003D300F">
        <w:rPr>
          <w:rFonts w:ascii="Arial" w:eastAsia="Times New Roman" w:hAnsi="Arial" w:cs="Arial"/>
          <w:color w:val="000000"/>
          <w:sz w:val="20"/>
          <w:szCs w:val="13"/>
          <w:lang w:val="fr-FR" w:eastAsia="fr-FR"/>
        </w:rPr>
        <w:t>Monsieur X</w:t>
      </w:r>
      <w:r w:rsidRPr="007C3F90">
        <w:rPr>
          <w:rFonts w:ascii="Arial" w:eastAsia="Times New Roman" w:hAnsi="Arial" w:cs="Arial"/>
          <w:color w:val="000000"/>
          <w:sz w:val="20"/>
          <w:szCs w:val="13"/>
          <w:lang w:val="fr-FR" w:eastAsia="fr-FR"/>
        </w:rPr>
        <w:t xml:space="preserve"> ne pourra plus verser des jours de CPEC ou CET Chimie, ceux-ci ayant été soldés avant l’entrée dans le dispositif.</w:t>
      </w:r>
    </w:p>
    <w:p w14:paraId="21542E38" w14:textId="77777777" w:rsidR="00090C73" w:rsidRPr="007C3F90" w:rsidRDefault="00090C73" w:rsidP="00090C73">
      <w:pPr>
        <w:shd w:val="clear" w:color="auto" w:fill="FFFFFF"/>
        <w:jc w:val="both"/>
        <w:rPr>
          <w:rFonts w:ascii="Arial" w:eastAsia="Times New Roman" w:hAnsi="Arial" w:cs="Arial"/>
          <w:color w:val="000000"/>
          <w:sz w:val="20"/>
          <w:szCs w:val="13"/>
          <w:lang w:val="fr-FR" w:eastAsia="fr-FR"/>
        </w:rPr>
      </w:pPr>
    </w:p>
    <w:p w14:paraId="357DD550" w14:textId="77777777" w:rsidR="00090C73" w:rsidRPr="00090C73" w:rsidRDefault="00090C73" w:rsidP="00090C73">
      <w:pPr>
        <w:shd w:val="clear" w:color="auto" w:fill="FFFFFF"/>
        <w:jc w:val="both"/>
        <w:rPr>
          <w:rFonts w:ascii="Arial" w:eastAsia="Times New Roman" w:hAnsi="Arial" w:cs="Arial"/>
          <w:color w:val="000000"/>
          <w:sz w:val="20"/>
          <w:szCs w:val="13"/>
          <w:lang w:val="fr-FR" w:eastAsia="fr-FR"/>
        </w:rPr>
      </w:pPr>
      <w:r w:rsidRPr="007C3F90">
        <w:rPr>
          <w:rFonts w:ascii="Arial" w:eastAsia="Times New Roman" w:hAnsi="Arial" w:cs="Arial"/>
          <w:color w:val="000000"/>
          <w:sz w:val="20"/>
          <w:szCs w:val="13"/>
          <w:lang w:val="fr-FR" w:eastAsia="fr-FR"/>
        </w:rPr>
        <w:t>La période du congé d’attente est prise en compte pour le calcul de l’ancienneté concernant le régime de retraite «</w:t>
      </w:r>
      <w:r w:rsidR="002250DB">
        <w:rPr>
          <w:rFonts w:ascii="Arial" w:eastAsia="Times New Roman" w:hAnsi="Arial" w:cs="Arial"/>
          <w:color w:val="000000"/>
          <w:sz w:val="20"/>
          <w:szCs w:val="13"/>
          <w:lang w:val="fr-FR" w:eastAsia="fr-FR"/>
        </w:rPr>
        <w:t xml:space="preserve"> </w:t>
      </w:r>
      <w:r w:rsidRPr="007C3F90">
        <w:rPr>
          <w:rFonts w:ascii="Arial" w:eastAsia="Times New Roman" w:hAnsi="Arial" w:cs="Arial"/>
          <w:color w:val="000000"/>
          <w:sz w:val="20"/>
          <w:szCs w:val="13"/>
          <w:lang w:val="fr-FR" w:eastAsia="fr-FR"/>
        </w:rPr>
        <w:t>chapeau</w:t>
      </w:r>
      <w:r w:rsidR="002250DB">
        <w:rPr>
          <w:rFonts w:ascii="Arial" w:eastAsia="Times New Roman" w:hAnsi="Arial" w:cs="Arial"/>
          <w:color w:val="000000"/>
          <w:sz w:val="20"/>
          <w:szCs w:val="13"/>
          <w:lang w:val="fr-FR" w:eastAsia="fr-FR"/>
        </w:rPr>
        <w:t xml:space="preserve"> </w:t>
      </w:r>
      <w:r w:rsidRPr="007C3F90">
        <w:rPr>
          <w:rFonts w:ascii="Arial" w:eastAsia="Times New Roman" w:hAnsi="Arial" w:cs="Arial"/>
          <w:color w:val="000000"/>
          <w:sz w:val="20"/>
          <w:szCs w:val="13"/>
          <w:lang w:val="fr-FR" w:eastAsia="fr-FR"/>
        </w:rPr>
        <w:t>» RSI ou du RSN, le cas échéant, et l’indemnité de départ en retraite.</w:t>
      </w:r>
    </w:p>
    <w:p w14:paraId="376D3607" w14:textId="77777777" w:rsidR="00090C73" w:rsidRPr="00090C73" w:rsidRDefault="00090C73" w:rsidP="00090C73">
      <w:pPr>
        <w:shd w:val="clear" w:color="auto" w:fill="FFFFFF"/>
        <w:jc w:val="both"/>
        <w:rPr>
          <w:rFonts w:ascii="Arial" w:eastAsia="Times New Roman" w:hAnsi="Arial" w:cs="Arial"/>
          <w:color w:val="000000"/>
          <w:sz w:val="20"/>
          <w:szCs w:val="13"/>
          <w:lang w:val="fr-FR" w:eastAsia="fr-FR"/>
        </w:rPr>
      </w:pPr>
    </w:p>
    <w:p w14:paraId="73BE8DD2" w14:textId="77777777" w:rsidR="00090C73" w:rsidRPr="00090C73" w:rsidRDefault="00090C73" w:rsidP="00090C73">
      <w:pPr>
        <w:shd w:val="clear" w:color="auto" w:fill="FFFFFF"/>
        <w:jc w:val="both"/>
        <w:rPr>
          <w:rFonts w:ascii="Arial" w:eastAsia="Times New Roman" w:hAnsi="Arial" w:cs="Arial"/>
          <w:color w:val="000000"/>
          <w:sz w:val="20"/>
          <w:szCs w:val="13"/>
          <w:lang w:val="fr-FR" w:eastAsia="fr-FR"/>
        </w:rPr>
      </w:pPr>
      <w:r w:rsidRPr="00090C73">
        <w:rPr>
          <w:rFonts w:ascii="Arial" w:eastAsia="Times New Roman" w:hAnsi="Arial" w:cs="Arial"/>
          <w:color w:val="000000"/>
          <w:sz w:val="20"/>
          <w:szCs w:val="13"/>
          <w:lang w:val="fr-FR" w:eastAsia="fr-FR"/>
        </w:rPr>
        <w:t xml:space="preserve">En revanche, la gratification d’ancienneté n’est pas due. </w:t>
      </w:r>
    </w:p>
    <w:p w14:paraId="7053A4FA" w14:textId="77777777" w:rsidR="00090C73" w:rsidRPr="00090C73" w:rsidRDefault="00090C73" w:rsidP="00090C73">
      <w:pPr>
        <w:shd w:val="clear" w:color="auto" w:fill="FFFFFF"/>
        <w:jc w:val="both"/>
        <w:rPr>
          <w:rFonts w:ascii="Arial" w:eastAsia="Times New Roman" w:hAnsi="Arial" w:cs="Arial"/>
          <w:b/>
          <w:color w:val="000000"/>
          <w:sz w:val="20"/>
          <w:szCs w:val="13"/>
          <w:lang w:val="fr-FR" w:eastAsia="fr-FR"/>
        </w:rPr>
      </w:pPr>
    </w:p>
    <w:p w14:paraId="53ECF60B" w14:textId="77777777" w:rsidR="00090C73" w:rsidRPr="00090C73" w:rsidRDefault="00090C73" w:rsidP="00090C73">
      <w:pPr>
        <w:shd w:val="clear" w:color="auto" w:fill="FFFFFF"/>
        <w:jc w:val="both"/>
        <w:rPr>
          <w:rFonts w:ascii="Arial" w:eastAsia="Times New Roman" w:hAnsi="Arial" w:cs="Arial"/>
          <w:color w:val="000000"/>
          <w:sz w:val="20"/>
          <w:szCs w:val="13"/>
          <w:lang w:val="fr-FR" w:eastAsia="fr-FR"/>
        </w:rPr>
      </w:pPr>
    </w:p>
    <w:p w14:paraId="44A7DB23" w14:textId="77777777" w:rsidR="00090C73" w:rsidRPr="00090C73" w:rsidRDefault="00090C73" w:rsidP="00090C73">
      <w:pPr>
        <w:shd w:val="clear" w:color="auto" w:fill="FFFFFF"/>
        <w:jc w:val="both"/>
        <w:rPr>
          <w:rFonts w:ascii="Arial" w:eastAsia="Times New Roman" w:hAnsi="Arial" w:cs="Arial"/>
          <w:b/>
          <w:color w:val="000000"/>
          <w:sz w:val="20"/>
          <w:szCs w:val="13"/>
          <w:u w:val="single"/>
          <w:lang w:val="fr-FR" w:eastAsia="fr-FR"/>
        </w:rPr>
      </w:pPr>
      <w:r w:rsidRPr="00090C73">
        <w:rPr>
          <w:rFonts w:ascii="Arial" w:eastAsia="Times New Roman" w:hAnsi="Arial" w:cs="Arial"/>
          <w:b/>
          <w:color w:val="000000"/>
          <w:sz w:val="20"/>
          <w:szCs w:val="13"/>
          <w:u w:val="single"/>
          <w:lang w:val="fr-FR" w:eastAsia="fr-FR"/>
        </w:rPr>
        <w:t xml:space="preserve">Article 4 – </w:t>
      </w:r>
      <w:r w:rsidR="002250DB" w:rsidRPr="00090C73">
        <w:rPr>
          <w:rFonts w:ascii="Arial" w:eastAsia="Times New Roman" w:hAnsi="Arial" w:cs="Arial"/>
          <w:b/>
          <w:color w:val="000000"/>
          <w:sz w:val="20"/>
          <w:szCs w:val="13"/>
          <w:u w:val="single"/>
          <w:lang w:val="fr-FR" w:eastAsia="fr-FR"/>
        </w:rPr>
        <w:t>Non-cumul</w:t>
      </w:r>
      <w:r w:rsidRPr="00090C73">
        <w:rPr>
          <w:rFonts w:ascii="Arial" w:eastAsia="Times New Roman" w:hAnsi="Arial" w:cs="Arial"/>
          <w:b/>
          <w:color w:val="000000"/>
          <w:sz w:val="20"/>
          <w:szCs w:val="13"/>
          <w:u w:val="single"/>
          <w:lang w:val="fr-FR" w:eastAsia="fr-FR"/>
        </w:rPr>
        <w:t xml:space="preserve"> avec une activité professionnelle</w:t>
      </w:r>
    </w:p>
    <w:p w14:paraId="768EB111" w14:textId="77777777" w:rsidR="00090C73" w:rsidRPr="00090C73" w:rsidRDefault="00090C73" w:rsidP="00090C73">
      <w:pPr>
        <w:shd w:val="clear" w:color="auto" w:fill="FFFFFF"/>
        <w:jc w:val="both"/>
        <w:rPr>
          <w:rFonts w:ascii="Arial" w:eastAsia="Times New Roman" w:hAnsi="Arial" w:cs="Arial"/>
          <w:color w:val="000000"/>
          <w:sz w:val="20"/>
          <w:szCs w:val="13"/>
          <w:lang w:val="fr-FR" w:eastAsia="fr-FR"/>
        </w:rPr>
      </w:pPr>
    </w:p>
    <w:p w14:paraId="5B2BD3D5" w14:textId="77777777" w:rsidR="00090C73" w:rsidRPr="00090C73" w:rsidRDefault="00090C73" w:rsidP="00090C73">
      <w:pPr>
        <w:shd w:val="clear" w:color="auto" w:fill="FFFFFF"/>
        <w:jc w:val="both"/>
        <w:rPr>
          <w:rFonts w:ascii="Arial" w:eastAsia="Times New Roman" w:hAnsi="Arial" w:cs="Arial"/>
          <w:color w:val="000000"/>
          <w:sz w:val="20"/>
          <w:szCs w:val="13"/>
          <w:lang w:val="fr-FR" w:eastAsia="fr-FR"/>
        </w:rPr>
      </w:pPr>
      <w:r w:rsidRPr="00AA7967">
        <w:rPr>
          <w:rFonts w:ascii="Arial" w:eastAsia="Times New Roman" w:hAnsi="Arial" w:cs="Arial"/>
          <w:color w:val="000000"/>
          <w:sz w:val="20"/>
          <w:szCs w:val="13"/>
          <w:lang w:val="fr-FR" w:eastAsia="fr-FR"/>
        </w:rPr>
        <w:t>Le bénéfice des dispositions prévues par le présent a</w:t>
      </w:r>
      <w:r w:rsidR="00B958E9" w:rsidRPr="00AA7967">
        <w:rPr>
          <w:rFonts w:ascii="Arial" w:eastAsia="Times New Roman" w:hAnsi="Arial" w:cs="Arial"/>
          <w:color w:val="000000"/>
          <w:sz w:val="20"/>
          <w:szCs w:val="13"/>
          <w:lang w:val="fr-FR" w:eastAsia="fr-FR"/>
        </w:rPr>
        <w:t>venant</w:t>
      </w:r>
      <w:r w:rsidRPr="00AA7967">
        <w:rPr>
          <w:rFonts w:ascii="Arial" w:eastAsia="Times New Roman" w:hAnsi="Arial" w:cs="Arial"/>
          <w:color w:val="000000"/>
          <w:sz w:val="20"/>
          <w:szCs w:val="13"/>
          <w:lang w:val="fr-FR" w:eastAsia="fr-FR"/>
        </w:rPr>
        <w:t xml:space="preserve"> est incompatible</w:t>
      </w:r>
      <w:r w:rsidRPr="00090C73">
        <w:rPr>
          <w:rFonts w:ascii="Arial" w:eastAsia="Times New Roman" w:hAnsi="Arial" w:cs="Arial"/>
          <w:color w:val="000000"/>
          <w:sz w:val="20"/>
          <w:szCs w:val="13"/>
          <w:lang w:val="fr-FR" w:eastAsia="fr-FR"/>
        </w:rPr>
        <w:t xml:space="preserve"> avec une activité exercée au service d’une autre entreprise. </w:t>
      </w:r>
    </w:p>
    <w:p w14:paraId="3B6A798E" w14:textId="77777777" w:rsidR="00090C73" w:rsidRPr="00090C73" w:rsidRDefault="00090C73" w:rsidP="00090C73">
      <w:pPr>
        <w:shd w:val="clear" w:color="auto" w:fill="FFFFFF"/>
        <w:jc w:val="both"/>
        <w:rPr>
          <w:rFonts w:ascii="Arial" w:eastAsia="Times New Roman" w:hAnsi="Arial" w:cs="Arial"/>
          <w:color w:val="000000"/>
          <w:sz w:val="20"/>
          <w:szCs w:val="13"/>
          <w:lang w:val="fr-FR" w:eastAsia="fr-FR"/>
        </w:rPr>
      </w:pPr>
    </w:p>
    <w:p w14:paraId="7EC61AFE" w14:textId="77777777" w:rsidR="00090C73" w:rsidRPr="00090C73" w:rsidRDefault="00090C73" w:rsidP="00090C73">
      <w:pPr>
        <w:shd w:val="clear" w:color="auto" w:fill="FFFFFF"/>
        <w:jc w:val="both"/>
        <w:rPr>
          <w:rFonts w:ascii="Arial" w:eastAsia="Times New Roman" w:hAnsi="Arial" w:cs="Arial"/>
          <w:b/>
          <w:color w:val="000000"/>
          <w:sz w:val="20"/>
          <w:szCs w:val="13"/>
          <w:lang w:val="fr-FR" w:eastAsia="fr-FR"/>
        </w:rPr>
      </w:pPr>
    </w:p>
    <w:p w14:paraId="11067D62" w14:textId="77777777" w:rsidR="00090C73" w:rsidRPr="007C3F90" w:rsidRDefault="00090C73" w:rsidP="00090C73">
      <w:pPr>
        <w:shd w:val="clear" w:color="auto" w:fill="FFFFFF"/>
        <w:jc w:val="both"/>
        <w:rPr>
          <w:rFonts w:ascii="Arial" w:eastAsia="Times New Roman" w:hAnsi="Arial" w:cs="Arial"/>
          <w:b/>
          <w:color w:val="000000"/>
          <w:sz w:val="20"/>
          <w:szCs w:val="13"/>
          <w:u w:val="single"/>
          <w:lang w:val="fr-FR" w:eastAsia="fr-FR"/>
        </w:rPr>
      </w:pPr>
      <w:r w:rsidRPr="007C3F90">
        <w:rPr>
          <w:rFonts w:ascii="Arial" w:eastAsia="Times New Roman" w:hAnsi="Arial" w:cs="Arial"/>
          <w:b/>
          <w:color w:val="000000"/>
          <w:sz w:val="20"/>
          <w:szCs w:val="13"/>
          <w:u w:val="single"/>
          <w:lang w:val="fr-FR" w:eastAsia="fr-FR"/>
        </w:rPr>
        <w:t xml:space="preserve">Article 5 </w:t>
      </w:r>
      <w:r w:rsidR="007D4045" w:rsidRPr="00090C73">
        <w:rPr>
          <w:rFonts w:ascii="Arial" w:eastAsia="Times New Roman" w:hAnsi="Arial" w:cs="Arial"/>
          <w:b/>
          <w:color w:val="000000"/>
          <w:sz w:val="20"/>
          <w:szCs w:val="13"/>
          <w:u w:val="single"/>
          <w:lang w:val="fr-FR" w:eastAsia="fr-FR"/>
        </w:rPr>
        <w:t xml:space="preserve">– </w:t>
      </w:r>
      <w:r w:rsidRPr="007C3F90">
        <w:rPr>
          <w:rFonts w:ascii="Arial" w:eastAsia="Times New Roman" w:hAnsi="Arial" w:cs="Arial"/>
          <w:b/>
          <w:color w:val="000000"/>
          <w:sz w:val="20"/>
          <w:szCs w:val="13"/>
          <w:u w:val="single"/>
          <w:lang w:val="fr-FR" w:eastAsia="fr-FR"/>
        </w:rPr>
        <w:t xml:space="preserve">Revenu de remplacement </w:t>
      </w:r>
    </w:p>
    <w:p w14:paraId="4104DCDD" w14:textId="77777777" w:rsidR="00090C73" w:rsidRPr="007C3F90" w:rsidRDefault="00090C73" w:rsidP="00090C73">
      <w:pPr>
        <w:shd w:val="clear" w:color="auto" w:fill="FFFFFF"/>
        <w:jc w:val="both"/>
        <w:rPr>
          <w:rFonts w:ascii="Arial" w:eastAsia="Times New Roman" w:hAnsi="Arial" w:cs="Arial"/>
          <w:color w:val="000000"/>
          <w:sz w:val="20"/>
          <w:szCs w:val="13"/>
          <w:lang w:val="fr-FR" w:eastAsia="fr-FR"/>
        </w:rPr>
      </w:pPr>
    </w:p>
    <w:p w14:paraId="7299CFF7" w14:textId="77777777" w:rsidR="00090C73" w:rsidRPr="00D02998" w:rsidRDefault="00090C73" w:rsidP="00090C73">
      <w:pPr>
        <w:shd w:val="clear" w:color="auto" w:fill="FFFFFF"/>
        <w:jc w:val="both"/>
        <w:rPr>
          <w:rFonts w:ascii="Arial" w:eastAsia="Times New Roman" w:hAnsi="Arial" w:cs="Arial"/>
          <w:color w:val="000000"/>
          <w:sz w:val="20"/>
          <w:szCs w:val="13"/>
          <w:lang w:val="fr-FR" w:eastAsia="fr-FR"/>
        </w:rPr>
      </w:pPr>
      <w:r w:rsidRPr="007C3F90">
        <w:rPr>
          <w:rFonts w:ascii="Arial" w:eastAsia="Times New Roman" w:hAnsi="Arial" w:cs="Arial"/>
          <w:color w:val="000000"/>
          <w:sz w:val="20"/>
          <w:szCs w:val="13"/>
          <w:lang w:val="fr-FR" w:eastAsia="fr-FR"/>
        </w:rPr>
        <w:t xml:space="preserve">Pendant la période de congé d’attente, </w:t>
      </w:r>
      <w:r w:rsidRPr="003D300F">
        <w:rPr>
          <w:rFonts w:ascii="Arial" w:eastAsia="Times New Roman" w:hAnsi="Arial" w:cs="Arial"/>
          <w:color w:val="000000"/>
          <w:sz w:val="20"/>
          <w:szCs w:val="13"/>
          <w:lang w:val="fr-FR" w:eastAsia="fr-FR"/>
        </w:rPr>
        <w:t>Monsieur X</w:t>
      </w:r>
      <w:r w:rsidRPr="007C3F90">
        <w:rPr>
          <w:rFonts w:ascii="Arial" w:eastAsia="Times New Roman" w:hAnsi="Arial" w:cs="Arial"/>
          <w:color w:val="000000"/>
          <w:sz w:val="20"/>
          <w:szCs w:val="13"/>
          <w:lang w:val="fr-FR" w:eastAsia="fr-FR"/>
        </w:rPr>
        <w:t xml:space="preserve"> continuera à faire partie des effectifs. Il percevra un revenu de </w:t>
      </w:r>
      <w:r w:rsidRPr="00D02998">
        <w:rPr>
          <w:rFonts w:ascii="Arial" w:eastAsia="Times New Roman" w:hAnsi="Arial" w:cs="Arial"/>
          <w:color w:val="000000"/>
          <w:sz w:val="20"/>
          <w:szCs w:val="13"/>
          <w:lang w:val="fr-FR" w:eastAsia="fr-FR"/>
        </w:rPr>
        <w:t xml:space="preserve">remplacement correspondant à </w:t>
      </w:r>
      <w:r w:rsidR="00123CF0">
        <w:rPr>
          <w:rFonts w:ascii="Arial" w:eastAsia="Times New Roman" w:hAnsi="Arial" w:cs="Arial"/>
          <w:color w:val="000000"/>
          <w:sz w:val="20"/>
          <w:szCs w:val="13"/>
          <w:lang w:val="fr-FR" w:eastAsia="fr-FR"/>
        </w:rPr>
        <w:t xml:space="preserve">     </w:t>
      </w:r>
      <w:r w:rsidRPr="00D02998">
        <w:rPr>
          <w:rFonts w:ascii="Arial" w:eastAsia="Times New Roman" w:hAnsi="Arial" w:cs="Arial"/>
          <w:color w:val="000000"/>
          <w:sz w:val="20"/>
          <w:szCs w:val="13"/>
          <w:lang w:val="fr-FR" w:eastAsia="fr-FR"/>
        </w:rPr>
        <w:t xml:space="preserve"> du salaire brut de référence tel que défini à l’article 5.4 de l’accord du </w:t>
      </w:r>
      <w:r w:rsidR="005708C4" w:rsidRPr="00D02998">
        <w:rPr>
          <w:rFonts w:ascii="Arial" w:eastAsia="Times New Roman" w:hAnsi="Arial" w:cs="Arial"/>
          <w:color w:val="000000"/>
          <w:sz w:val="20"/>
          <w:szCs w:val="13"/>
          <w:lang w:val="fr-FR" w:eastAsia="fr-FR"/>
        </w:rPr>
        <w:t>31 mars 2025</w:t>
      </w:r>
      <w:r w:rsidRPr="00D02998">
        <w:rPr>
          <w:rFonts w:ascii="Arial" w:eastAsia="Times New Roman" w:hAnsi="Arial" w:cs="Arial"/>
          <w:color w:val="000000"/>
          <w:sz w:val="20"/>
          <w:szCs w:val="13"/>
          <w:lang w:val="fr-FR" w:eastAsia="fr-FR"/>
        </w:rPr>
        <w:t xml:space="preserve">. </w:t>
      </w:r>
    </w:p>
    <w:p w14:paraId="11CC3417" w14:textId="77777777" w:rsidR="00090C73" w:rsidRPr="00D02998" w:rsidRDefault="00090C73" w:rsidP="00090C73">
      <w:pPr>
        <w:shd w:val="clear" w:color="auto" w:fill="FFFFFF"/>
        <w:jc w:val="both"/>
        <w:rPr>
          <w:rFonts w:ascii="Arial" w:eastAsia="Times New Roman" w:hAnsi="Arial" w:cs="Arial"/>
          <w:color w:val="000000"/>
          <w:sz w:val="20"/>
          <w:szCs w:val="13"/>
          <w:lang w:val="fr-FR" w:eastAsia="fr-FR"/>
        </w:rPr>
      </w:pPr>
    </w:p>
    <w:p w14:paraId="61F7057C" w14:textId="77777777" w:rsidR="00090C73" w:rsidRPr="00D02998" w:rsidRDefault="00090C73" w:rsidP="00090C73">
      <w:pPr>
        <w:shd w:val="clear" w:color="auto" w:fill="FFFFFF"/>
        <w:jc w:val="both"/>
        <w:rPr>
          <w:rFonts w:ascii="Arial" w:eastAsia="Times New Roman" w:hAnsi="Arial" w:cs="Arial"/>
          <w:color w:val="000000"/>
          <w:sz w:val="20"/>
          <w:szCs w:val="13"/>
          <w:lang w:val="fr-FR" w:eastAsia="fr-FR"/>
        </w:rPr>
      </w:pPr>
      <w:r w:rsidRPr="00D02998">
        <w:rPr>
          <w:rFonts w:ascii="Arial" w:eastAsia="Times New Roman" w:hAnsi="Arial" w:cs="Arial"/>
          <w:color w:val="000000"/>
          <w:sz w:val="20"/>
          <w:szCs w:val="13"/>
          <w:lang w:val="fr-FR" w:eastAsia="fr-FR"/>
        </w:rPr>
        <w:t>Ce revenu de remplacement sera versé mensuellement. Il sera revalorisé suivant les augmentations générales de salaire du personnel OETAM en activité.</w:t>
      </w:r>
    </w:p>
    <w:p w14:paraId="5C9A498D" w14:textId="77777777" w:rsidR="00090C73" w:rsidRPr="00D02998" w:rsidRDefault="00090C73" w:rsidP="00090C73">
      <w:pPr>
        <w:shd w:val="clear" w:color="auto" w:fill="FFFFFF"/>
        <w:jc w:val="both"/>
        <w:rPr>
          <w:rFonts w:ascii="Arial" w:eastAsia="Times New Roman" w:hAnsi="Arial" w:cs="Arial"/>
          <w:color w:val="000000"/>
          <w:sz w:val="20"/>
          <w:szCs w:val="13"/>
          <w:lang w:val="fr-FR" w:eastAsia="fr-FR"/>
        </w:rPr>
      </w:pPr>
      <w:r w:rsidRPr="00D02998">
        <w:rPr>
          <w:rFonts w:ascii="Arial" w:eastAsia="Times New Roman" w:hAnsi="Arial" w:cs="Arial"/>
          <w:color w:val="000000"/>
          <w:sz w:val="20"/>
          <w:szCs w:val="13"/>
          <w:lang w:val="fr-FR" w:eastAsia="fr-FR"/>
        </w:rPr>
        <w:t>Le montant mensuel brut s’élève, à l’entrée dans le dispositif, à ........... Euros.</w:t>
      </w:r>
    </w:p>
    <w:p w14:paraId="26048875" w14:textId="77777777" w:rsidR="00090C73" w:rsidRPr="00D02998" w:rsidRDefault="00090C73" w:rsidP="00090C73">
      <w:pPr>
        <w:shd w:val="clear" w:color="auto" w:fill="FFFFFF"/>
        <w:jc w:val="both"/>
        <w:rPr>
          <w:rFonts w:ascii="Arial" w:eastAsia="Times New Roman" w:hAnsi="Arial" w:cs="Arial"/>
          <w:color w:val="000000"/>
          <w:sz w:val="20"/>
          <w:szCs w:val="13"/>
          <w:lang w:val="fr-FR" w:eastAsia="fr-FR"/>
        </w:rPr>
      </w:pPr>
    </w:p>
    <w:p w14:paraId="16F3A901" w14:textId="77777777" w:rsidR="00090C73" w:rsidRPr="00D02998" w:rsidRDefault="00090C73" w:rsidP="00090C73">
      <w:pPr>
        <w:shd w:val="clear" w:color="auto" w:fill="FFFFFF"/>
        <w:jc w:val="both"/>
        <w:rPr>
          <w:rFonts w:ascii="Arial" w:eastAsia="Times New Roman" w:hAnsi="Arial" w:cs="Arial"/>
          <w:color w:val="000000"/>
          <w:sz w:val="20"/>
          <w:szCs w:val="13"/>
          <w:lang w:val="fr-FR" w:eastAsia="fr-FR"/>
        </w:rPr>
      </w:pPr>
    </w:p>
    <w:p w14:paraId="1CA73D31" w14:textId="77777777" w:rsidR="00090C73" w:rsidRPr="00D02998" w:rsidRDefault="00090C73" w:rsidP="00090C73">
      <w:pPr>
        <w:shd w:val="clear" w:color="auto" w:fill="FFFFFF"/>
        <w:jc w:val="both"/>
        <w:rPr>
          <w:rFonts w:ascii="Arial" w:eastAsia="Times New Roman" w:hAnsi="Arial" w:cs="Arial"/>
          <w:b/>
          <w:color w:val="000000"/>
          <w:sz w:val="20"/>
          <w:szCs w:val="13"/>
          <w:u w:val="single"/>
          <w:lang w:val="fr-FR" w:eastAsia="fr-FR"/>
        </w:rPr>
      </w:pPr>
      <w:r w:rsidRPr="00D02998">
        <w:rPr>
          <w:rFonts w:ascii="Arial" w:eastAsia="Times New Roman" w:hAnsi="Arial" w:cs="Arial"/>
          <w:b/>
          <w:color w:val="000000"/>
          <w:sz w:val="20"/>
          <w:szCs w:val="13"/>
          <w:u w:val="single"/>
          <w:lang w:val="fr-FR" w:eastAsia="fr-FR"/>
        </w:rPr>
        <w:t>Article 6 – Cotisations</w:t>
      </w:r>
    </w:p>
    <w:p w14:paraId="56E3529F" w14:textId="77777777" w:rsidR="00090C73" w:rsidRPr="00D02998" w:rsidRDefault="00090C73" w:rsidP="00090C73">
      <w:pPr>
        <w:shd w:val="clear" w:color="auto" w:fill="FFFFFF"/>
        <w:jc w:val="both"/>
        <w:rPr>
          <w:rFonts w:ascii="Arial" w:eastAsia="Times New Roman" w:hAnsi="Arial" w:cs="Arial"/>
          <w:b/>
          <w:color w:val="000000"/>
          <w:sz w:val="20"/>
          <w:szCs w:val="13"/>
          <w:lang w:val="fr-FR" w:eastAsia="fr-FR"/>
        </w:rPr>
      </w:pPr>
    </w:p>
    <w:p w14:paraId="69E58516" w14:textId="77777777" w:rsidR="00090C73" w:rsidRPr="00D02998" w:rsidRDefault="00090C73" w:rsidP="00090C73">
      <w:pPr>
        <w:shd w:val="clear" w:color="auto" w:fill="FFFFFF"/>
        <w:jc w:val="both"/>
        <w:rPr>
          <w:rFonts w:ascii="Arial" w:eastAsia="Times New Roman" w:hAnsi="Arial" w:cs="Arial"/>
          <w:color w:val="000000"/>
          <w:sz w:val="20"/>
          <w:szCs w:val="13"/>
          <w:lang w:val="fr-FR" w:eastAsia="fr-FR"/>
        </w:rPr>
      </w:pPr>
      <w:r w:rsidRPr="00D02998">
        <w:rPr>
          <w:rFonts w:ascii="Arial" w:eastAsia="Times New Roman" w:hAnsi="Arial" w:cs="Arial"/>
          <w:color w:val="000000"/>
          <w:sz w:val="20"/>
          <w:szCs w:val="13"/>
          <w:lang w:val="fr-FR" w:eastAsia="fr-FR"/>
        </w:rPr>
        <w:t>Pendant la période de congé d’attente et jusqu’à la cessation du contrat de travail, le revenu de remplacement de Monsieur X sera soumis aux cotisations sociales réglementaires, impôt sur le revenu et CSG/CRDS.</w:t>
      </w:r>
    </w:p>
    <w:p w14:paraId="252F8957" w14:textId="77777777" w:rsidR="00090C73" w:rsidRPr="00D02998" w:rsidRDefault="00090C73" w:rsidP="00090C73">
      <w:pPr>
        <w:shd w:val="clear" w:color="auto" w:fill="FFFFFF"/>
        <w:jc w:val="both"/>
        <w:rPr>
          <w:rFonts w:ascii="Arial" w:eastAsia="Times New Roman" w:hAnsi="Arial" w:cs="Arial"/>
          <w:color w:val="000000"/>
          <w:sz w:val="20"/>
          <w:szCs w:val="13"/>
          <w:lang w:val="fr-FR" w:eastAsia="fr-FR"/>
        </w:rPr>
      </w:pPr>
    </w:p>
    <w:p w14:paraId="2BB49B1C" w14:textId="77777777" w:rsidR="00090C73" w:rsidRPr="00D02998" w:rsidRDefault="00090C73" w:rsidP="00090C73">
      <w:pPr>
        <w:shd w:val="clear" w:color="auto" w:fill="FFFFFF"/>
        <w:jc w:val="both"/>
        <w:rPr>
          <w:rFonts w:ascii="Arial" w:eastAsia="Times New Roman" w:hAnsi="Arial" w:cs="Arial"/>
          <w:color w:val="000000"/>
          <w:sz w:val="20"/>
          <w:szCs w:val="13"/>
          <w:lang w:val="fr-FR" w:eastAsia="fr-FR"/>
        </w:rPr>
      </w:pPr>
      <w:r w:rsidRPr="00D02998">
        <w:rPr>
          <w:rFonts w:ascii="Arial" w:eastAsia="Times New Roman" w:hAnsi="Arial" w:cs="Arial"/>
          <w:color w:val="000000"/>
          <w:sz w:val="20"/>
          <w:szCs w:val="13"/>
          <w:lang w:val="fr-FR" w:eastAsia="fr-FR"/>
        </w:rPr>
        <w:t xml:space="preserve">Les taux de cotisations aux régimes de retraite complémentaire, supplémentaire et de sécurité sociale s’appliqueront sur la base de </w:t>
      </w:r>
      <w:r w:rsidR="00123CF0">
        <w:rPr>
          <w:rFonts w:ascii="Arial" w:eastAsia="Times New Roman" w:hAnsi="Arial" w:cs="Arial"/>
          <w:color w:val="000000"/>
          <w:sz w:val="20"/>
          <w:szCs w:val="13"/>
          <w:lang w:val="fr-FR" w:eastAsia="fr-FR"/>
        </w:rPr>
        <w:t xml:space="preserve">    </w:t>
      </w:r>
      <w:r w:rsidRPr="00D02998">
        <w:rPr>
          <w:rFonts w:ascii="Arial" w:eastAsia="Times New Roman" w:hAnsi="Arial" w:cs="Arial"/>
          <w:color w:val="000000"/>
          <w:sz w:val="20"/>
          <w:szCs w:val="13"/>
          <w:lang w:val="fr-FR" w:eastAsia="fr-FR"/>
        </w:rPr>
        <w:t xml:space="preserve"> du salaire brut d’activité théorique tel que défini à l’article 5.4 de l’accord du </w:t>
      </w:r>
      <w:r w:rsidR="005708C4" w:rsidRPr="00D02998">
        <w:rPr>
          <w:rFonts w:ascii="Arial" w:eastAsia="Times New Roman" w:hAnsi="Arial" w:cs="Arial"/>
          <w:color w:val="000000"/>
          <w:sz w:val="20"/>
          <w:szCs w:val="13"/>
          <w:lang w:val="fr-FR" w:eastAsia="fr-FR"/>
        </w:rPr>
        <w:t xml:space="preserve">31 mars 2025 </w:t>
      </w:r>
      <w:r w:rsidRPr="00D02998">
        <w:rPr>
          <w:rFonts w:ascii="Arial" w:eastAsia="Times New Roman" w:hAnsi="Arial" w:cs="Arial"/>
          <w:color w:val="000000"/>
          <w:sz w:val="20"/>
          <w:szCs w:val="13"/>
          <w:lang w:val="fr-FR" w:eastAsia="fr-FR"/>
        </w:rPr>
        <w:t xml:space="preserve">et selon la répartition des cotisations salariales et patronales des actifs en vigueur. </w:t>
      </w:r>
    </w:p>
    <w:p w14:paraId="4AAF461B" w14:textId="77777777" w:rsidR="00090C73" w:rsidRPr="00D02998" w:rsidRDefault="00090C73" w:rsidP="00090C73">
      <w:pPr>
        <w:shd w:val="clear" w:color="auto" w:fill="FFFFFF"/>
        <w:jc w:val="both"/>
        <w:rPr>
          <w:rFonts w:ascii="Arial" w:eastAsia="Times New Roman" w:hAnsi="Arial" w:cs="Arial"/>
          <w:color w:val="000000"/>
          <w:sz w:val="20"/>
          <w:szCs w:val="13"/>
          <w:lang w:val="fr-FR" w:eastAsia="fr-FR"/>
        </w:rPr>
      </w:pPr>
    </w:p>
    <w:p w14:paraId="412157D8" w14:textId="77777777" w:rsidR="00090C73" w:rsidRPr="007C3F90" w:rsidRDefault="00090C73" w:rsidP="00090C73">
      <w:pPr>
        <w:shd w:val="clear" w:color="auto" w:fill="FFFFFF"/>
        <w:jc w:val="both"/>
        <w:rPr>
          <w:rFonts w:ascii="Arial" w:eastAsia="Times New Roman" w:hAnsi="Arial" w:cs="Arial"/>
          <w:color w:val="000000"/>
          <w:sz w:val="20"/>
          <w:szCs w:val="13"/>
          <w:lang w:val="fr-FR" w:eastAsia="fr-FR"/>
        </w:rPr>
      </w:pPr>
      <w:r w:rsidRPr="00D02998">
        <w:rPr>
          <w:rFonts w:ascii="Arial" w:eastAsia="Times New Roman" w:hAnsi="Arial" w:cs="Arial"/>
          <w:color w:val="000000"/>
          <w:sz w:val="20"/>
          <w:szCs w:val="13"/>
          <w:lang w:val="fr-FR" w:eastAsia="fr-FR"/>
        </w:rPr>
        <w:t xml:space="preserve">Les cotisations au régime de prévoyance s’appliqueront sur la base de 100% du salaire brut d’activité   théorique tel que défini à l’article 5.4 de l’accord du </w:t>
      </w:r>
      <w:r w:rsidR="005708C4" w:rsidRPr="00D02998">
        <w:rPr>
          <w:rFonts w:ascii="Arial" w:eastAsia="Times New Roman" w:hAnsi="Arial" w:cs="Arial"/>
          <w:color w:val="000000"/>
          <w:sz w:val="20"/>
          <w:szCs w:val="13"/>
          <w:lang w:val="fr-FR" w:eastAsia="fr-FR"/>
        </w:rPr>
        <w:t xml:space="preserve">31 mars 2025 </w:t>
      </w:r>
      <w:r w:rsidRPr="00D02998">
        <w:rPr>
          <w:rFonts w:ascii="Arial" w:eastAsia="Times New Roman" w:hAnsi="Arial" w:cs="Arial"/>
          <w:color w:val="000000"/>
          <w:sz w:val="20"/>
          <w:szCs w:val="13"/>
          <w:lang w:val="fr-FR" w:eastAsia="fr-FR"/>
        </w:rPr>
        <w:t>et selon la répartition des cotisations salariales et patronales des actifs en vigueur.</w:t>
      </w:r>
    </w:p>
    <w:p w14:paraId="3733D1BC" w14:textId="77777777" w:rsidR="00090C73" w:rsidRPr="007C3F90" w:rsidRDefault="00090C73" w:rsidP="00090C73">
      <w:pPr>
        <w:shd w:val="clear" w:color="auto" w:fill="FFFFFF"/>
        <w:jc w:val="both"/>
        <w:rPr>
          <w:rFonts w:ascii="Arial" w:eastAsia="Times New Roman" w:hAnsi="Arial" w:cs="Arial"/>
          <w:color w:val="000000"/>
          <w:sz w:val="22"/>
          <w:szCs w:val="14"/>
          <w:lang w:val="fr-FR" w:eastAsia="fr-FR"/>
        </w:rPr>
      </w:pPr>
    </w:p>
    <w:p w14:paraId="5A01F216" w14:textId="77777777" w:rsidR="00090C73" w:rsidRDefault="00090C73" w:rsidP="00090C73">
      <w:pPr>
        <w:shd w:val="clear" w:color="auto" w:fill="FFFFFF"/>
        <w:jc w:val="both"/>
        <w:rPr>
          <w:rFonts w:ascii="Arial" w:eastAsia="Times New Roman" w:hAnsi="Arial" w:cs="Arial"/>
          <w:color w:val="000000"/>
          <w:sz w:val="20"/>
          <w:szCs w:val="13"/>
          <w:lang w:val="fr-FR" w:eastAsia="fr-FR"/>
        </w:rPr>
      </w:pPr>
      <w:r w:rsidRPr="007C3F90">
        <w:rPr>
          <w:rFonts w:ascii="Arial" w:eastAsia="Times New Roman" w:hAnsi="Arial" w:cs="Arial"/>
          <w:color w:val="000000"/>
          <w:sz w:val="20"/>
          <w:szCs w:val="13"/>
          <w:lang w:val="fr-FR" w:eastAsia="fr-FR"/>
        </w:rPr>
        <w:t xml:space="preserve">Concernant le régime de remboursement de frais de santé, </w:t>
      </w:r>
      <w:r w:rsidRPr="003D300F">
        <w:rPr>
          <w:rFonts w:ascii="Arial" w:eastAsia="Times New Roman" w:hAnsi="Arial" w:cs="Arial"/>
          <w:color w:val="000000"/>
          <w:sz w:val="20"/>
          <w:szCs w:val="13"/>
          <w:lang w:val="fr-FR" w:eastAsia="fr-FR"/>
        </w:rPr>
        <w:t>Monsieur X</w:t>
      </w:r>
      <w:r w:rsidRPr="007C3F90">
        <w:rPr>
          <w:rFonts w:ascii="Arial" w:eastAsia="Times New Roman" w:hAnsi="Arial" w:cs="Arial"/>
          <w:color w:val="000000"/>
          <w:sz w:val="20"/>
          <w:szCs w:val="13"/>
          <w:lang w:val="fr-FR" w:eastAsia="fr-FR"/>
        </w:rPr>
        <w:t xml:space="preserve"> prendra à sa charge la part salariale, au même titre que les salariés en activité. La part patronale est à la charge de l’employeur.</w:t>
      </w:r>
    </w:p>
    <w:p w14:paraId="17B11933" w14:textId="77777777" w:rsidR="00403BD9" w:rsidRPr="00C60040" w:rsidRDefault="00403BD9" w:rsidP="00090C73">
      <w:pPr>
        <w:shd w:val="clear" w:color="auto" w:fill="FFFFFF"/>
        <w:jc w:val="both"/>
        <w:rPr>
          <w:rFonts w:ascii="Arial" w:eastAsia="Times New Roman" w:hAnsi="Arial" w:cs="Arial"/>
          <w:color w:val="000000"/>
          <w:sz w:val="20"/>
          <w:szCs w:val="13"/>
          <w:lang w:val="fr-FR" w:eastAsia="fr-FR"/>
        </w:rPr>
      </w:pPr>
    </w:p>
    <w:p w14:paraId="00207FE4" w14:textId="77777777" w:rsidR="00090C73" w:rsidRPr="00090C73" w:rsidRDefault="00090C73" w:rsidP="00090C73">
      <w:pPr>
        <w:shd w:val="clear" w:color="auto" w:fill="FFFFFF"/>
        <w:jc w:val="both"/>
        <w:rPr>
          <w:rFonts w:ascii="Arial" w:eastAsia="Times New Roman" w:hAnsi="Arial" w:cs="Arial"/>
          <w:b/>
          <w:color w:val="000000"/>
          <w:sz w:val="20"/>
          <w:szCs w:val="13"/>
          <w:u w:val="single"/>
          <w:lang w:val="fr-FR" w:eastAsia="fr-FR"/>
        </w:rPr>
      </w:pPr>
      <w:r w:rsidRPr="00AA7967">
        <w:rPr>
          <w:rFonts w:ascii="Arial" w:eastAsia="Times New Roman" w:hAnsi="Arial" w:cs="Arial"/>
          <w:b/>
          <w:color w:val="000000"/>
          <w:sz w:val="20"/>
          <w:szCs w:val="13"/>
          <w:u w:val="single"/>
          <w:lang w:val="fr-FR" w:eastAsia="fr-FR"/>
        </w:rPr>
        <w:lastRenderedPageBreak/>
        <w:t xml:space="preserve">Article 7 </w:t>
      </w:r>
      <w:r w:rsidR="002250DB" w:rsidRPr="00AA7967">
        <w:rPr>
          <w:rFonts w:ascii="Arial" w:eastAsia="Times New Roman" w:hAnsi="Arial" w:cs="Arial"/>
          <w:b/>
          <w:color w:val="000000"/>
          <w:sz w:val="20"/>
          <w:szCs w:val="13"/>
          <w:u w:val="single"/>
          <w:lang w:val="fr-FR" w:eastAsia="fr-FR"/>
        </w:rPr>
        <w:t>–</w:t>
      </w:r>
      <w:r w:rsidR="0060151F" w:rsidRPr="00AA7967">
        <w:rPr>
          <w:rFonts w:ascii="Arial" w:eastAsia="Times New Roman" w:hAnsi="Arial" w:cs="Arial"/>
          <w:b/>
          <w:color w:val="000000"/>
          <w:sz w:val="20"/>
          <w:szCs w:val="13"/>
          <w:u w:val="single"/>
          <w:lang w:val="fr-FR" w:eastAsia="fr-FR"/>
        </w:rPr>
        <w:t xml:space="preserve"> Dispositions</w:t>
      </w:r>
      <w:r w:rsidRPr="00AA7967">
        <w:rPr>
          <w:rFonts w:ascii="Arial" w:eastAsia="Times New Roman" w:hAnsi="Arial" w:cs="Arial"/>
          <w:b/>
          <w:color w:val="000000"/>
          <w:sz w:val="20"/>
          <w:szCs w:val="13"/>
          <w:u w:val="single"/>
          <w:lang w:val="fr-FR" w:eastAsia="fr-FR"/>
        </w:rPr>
        <w:t xml:space="preserve"> diverses</w:t>
      </w:r>
    </w:p>
    <w:p w14:paraId="79D6F071" w14:textId="77777777" w:rsidR="00090C73" w:rsidRPr="00090C73" w:rsidRDefault="00090C73" w:rsidP="00090C73">
      <w:pPr>
        <w:shd w:val="clear" w:color="auto" w:fill="FFFFFF"/>
        <w:jc w:val="both"/>
        <w:rPr>
          <w:rFonts w:ascii="Arial" w:eastAsia="Times New Roman" w:hAnsi="Arial" w:cs="Arial"/>
          <w:b/>
          <w:color w:val="000000"/>
          <w:sz w:val="20"/>
          <w:szCs w:val="13"/>
          <w:lang w:val="fr-FR" w:eastAsia="fr-FR"/>
        </w:rPr>
      </w:pPr>
    </w:p>
    <w:p w14:paraId="45D31C1C" w14:textId="77777777" w:rsidR="00090C73" w:rsidRPr="007C3F90" w:rsidRDefault="00090C73" w:rsidP="00090C73">
      <w:pPr>
        <w:shd w:val="clear" w:color="auto" w:fill="FFFFFF"/>
        <w:jc w:val="both"/>
        <w:rPr>
          <w:rFonts w:ascii="Arial" w:eastAsia="Times New Roman" w:hAnsi="Arial" w:cs="Arial"/>
          <w:color w:val="000000"/>
          <w:sz w:val="20"/>
          <w:szCs w:val="13"/>
          <w:lang w:val="fr-FR" w:eastAsia="fr-FR"/>
        </w:rPr>
      </w:pPr>
      <w:r w:rsidRPr="000B197B">
        <w:rPr>
          <w:rFonts w:ascii="Arial" w:eastAsia="Times New Roman" w:hAnsi="Arial" w:cs="Arial"/>
          <w:color w:val="000000"/>
          <w:sz w:val="20"/>
          <w:szCs w:val="13"/>
          <w:lang w:val="fr-FR" w:eastAsia="fr-FR"/>
        </w:rPr>
        <w:t xml:space="preserve">Durant </w:t>
      </w:r>
      <w:r w:rsidRPr="007C3F90">
        <w:rPr>
          <w:rFonts w:ascii="Arial" w:eastAsia="Times New Roman" w:hAnsi="Arial" w:cs="Arial"/>
          <w:color w:val="000000"/>
          <w:sz w:val="20"/>
          <w:szCs w:val="13"/>
          <w:lang w:val="fr-FR" w:eastAsia="fr-FR"/>
        </w:rPr>
        <w:t xml:space="preserve">la période de congé d’attente, </w:t>
      </w:r>
      <w:r w:rsidRPr="003D300F">
        <w:rPr>
          <w:rFonts w:ascii="Arial" w:eastAsia="Times New Roman" w:hAnsi="Arial" w:cs="Arial"/>
          <w:color w:val="000000"/>
          <w:sz w:val="20"/>
          <w:szCs w:val="13"/>
          <w:lang w:val="fr-FR" w:eastAsia="fr-FR"/>
        </w:rPr>
        <w:t>Monsieur X</w:t>
      </w:r>
      <w:r w:rsidRPr="007C3F90">
        <w:rPr>
          <w:rFonts w:ascii="Arial" w:eastAsia="Times New Roman" w:hAnsi="Arial" w:cs="Arial"/>
          <w:color w:val="000000"/>
          <w:sz w:val="20"/>
          <w:szCs w:val="13"/>
          <w:lang w:val="fr-FR" w:eastAsia="fr-FR"/>
        </w:rPr>
        <w:t xml:space="preserve"> ne sera ni électeur, ni éligible aux élections des représentants du personnel et ne pourra être détenteur d’un mandat au sein de l’entreprise.</w:t>
      </w:r>
    </w:p>
    <w:p w14:paraId="4EEA262D" w14:textId="77777777" w:rsidR="00090C73" w:rsidRPr="007C3F90" w:rsidRDefault="00090C73" w:rsidP="00090C73">
      <w:pPr>
        <w:shd w:val="clear" w:color="auto" w:fill="FFFFFF"/>
        <w:jc w:val="both"/>
        <w:rPr>
          <w:rFonts w:ascii="Arial" w:eastAsia="Times New Roman" w:hAnsi="Arial" w:cs="Arial"/>
          <w:color w:val="000000"/>
          <w:sz w:val="20"/>
          <w:szCs w:val="13"/>
          <w:lang w:val="fr-FR" w:eastAsia="fr-FR"/>
        </w:rPr>
      </w:pPr>
      <w:r w:rsidRPr="007C3F90">
        <w:rPr>
          <w:rFonts w:ascii="Arial" w:eastAsia="Times New Roman" w:hAnsi="Arial" w:cs="Arial"/>
          <w:color w:val="000000"/>
          <w:sz w:val="20"/>
          <w:szCs w:val="13"/>
          <w:lang w:val="fr-FR" w:eastAsia="fr-FR"/>
        </w:rPr>
        <w:t xml:space="preserve">Conformément aux dispositions de l’accord </w:t>
      </w:r>
      <w:r w:rsidRPr="00D02998">
        <w:rPr>
          <w:rFonts w:ascii="Arial" w:eastAsia="Times New Roman" w:hAnsi="Arial" w:cs="Arial"/>
          <w:color w:val="000000"/>
          <w:sz w:val="20"/>
          <w:szCs w:val="13"/>
          <w:lang w:val="fr-FR" w:eastAsia="fr-FR"/>
        </w:rPr>
        <w:t xml:space="preserve">du </w:t>
      </w:r>
      <w:r w:rsidR="005708C4" w:rsidRPr="00D02998">
        <w:rPr>
          <w:rFonts w:ascii="Arial" w:eastAsia="Times New Roman" w:hAnsi="Arial" w:cs="Arial"/>
          <w:color w:val="000000"/>
          <w:sz w:val="20"/>
          <w:szCs w:val="13"/>
          <w:lang w:val="fr-FR" w:eastAsia="fr-FR"/>
        </w:rPr>
        <w:t>31 mars 2025,</w:t>
      </w:r>
      <w:r w:rsidR="005708C4">
        <w:rPr>
          <w:rFonts w:ascii="Arial" w:eastAsia="Times New Roman" w:hAnsi="Arial" w:cs="Arial"/>
          <w:color w:val="000000"/>
          <w:sz w:val="20"/>
          <w:szCs w:val="13"/>
          <w:lang w:val="fr-FR" w:eastAsia="fr-FR"/>
        </w:rPr>
        <w:t xml:space="preserve"> </w:t>
      </w:r>
      <w:r w:rsidRPr="007C3F90">
        <w:rPr>
          <w:rFonts w:ascii="Arial" w:eastAsia="Times New Roman" w:hAnsi="Arial" w:cs="Arial"/>
          <w:color w:val="000000"/>
          <w:sz w:val="20"/>
          <w:szCs w:val="13"/>
          <w:lang w:val="fr-FR" w:eastAsia="fr-FR"/>
        </w:rPr>
        <w:t>il renoncera à l’exercice de ses éventuels mandats en cours de représentant du personnel, dès l’entrée dans le dispositif.</w:t>
      </w:r>
    </w:p>
    <w:p w14:paraId="07C77B8C" w14:textId="77777777" w:rsidR="00090C73" w:rsidRPr="007C3F90" w:rsidRDefault="00090C73" w:rsidP="00090C73">
      <w:pPr>
        <w:shd w:val="clear" w:color="auto" w:fill="FFFFFF"/>
        <w:jc w:val="both"/>
        <w:rPr>
          <w:rFonts w:ascii="Arial" w:eastAsia="Times New Roman" w:hAnsi="Arial" w:cs="Arial"/>
          <w:color w:val="000000"/>
          <w:sz w:val="20"/>
          <w:szCs w:val="13"/>
          <w:lang w:val="fr-FR" w:eastAsia="fr-FR"/>
        </w:rPr>
      </w:pPr>
    </w:p>
    <w:p w14:paraId="0ADB4C41" w14:textId="77777777" w:rsidR="00090C73" w:rsidRPr="007C3F90" w:rsidRDefault="00090C73" w:rsidP="00090C73">
      <w:pPr>
        <w:shd w:val="clear" w:color="auto" w:fill="FFFFFF"/>
        <w:jc w:val="both"/>
        <w:rPr>
          <w:rFonts w:ascii="Arial" w:eastAsia="Times New Roman" w:hAnsi="Arial" w:cs="Arial"/>
          <w:color w:val="000000"/>
          <w:sz w:val="20"/>
          <w:szCs w:val="13"/>
          <w:lang w:val="fr-FR" w:eastAsia="fr-FR"/>
        </w:rPr>
      </w:pPr>
      <w:r w:rsidRPr="003D300F">
        <w:rPr>
          <w:rFonts w:ascii="Arial" w:eastAsia="Times New Roman" w:hAnsi="Arial" w:cs="Arial"/>
          <w:color w:val="000000"/>
          <w:sz w:val="20"/>
          <w:szCs w:val="13"/>
          <w:lang w:val="fr-FR" w:eastAsia="fr-FR"/>
        </w:rPr>
        <w:t>Monsieur X</w:t>
      </w:r>
      <w:r w:rsidRPr="007C3F90">
        <w:rPr>
          <w:rFonts w:ascii="Arial" w:eastAsia="Times New Roman" w:hAnsi="Arial" w:cs="Arial"/>
          <w:color w:val="000000"/>
          <w:sz w:val="20"/>
          <w:szCs w:val="13"/>
          <w:lang w:val="fr-FR" w:eastAsia="fr-FR"/>
        </w:rPr>
        <w:t xml:space="preserve"> bénéficiera des avantages ou activités du Comité Social d’Entreprise selon les conditions</w:t>
      </w:r>
    </w:p>
    <w:p w14:paraId="1A091B67" w14:textId="77777777" w:rsidR="00090C73" w:rsidRPr="007C3F90" w:rsidRDefault="00090C73" w:rsidP="00090C73">
      <w:pPr>
        <w:shd w:val="clear" w:color="auto" w:fill="FFFFFF"/>
        <w:jc w:val="both"/>
        <w:rPr>
          <w:rFonts w:ascii="Arial" w:eastAsia="Times New Roman" w:hAnsi="Arial" w:cs="Arial"/>
          <w:color w:val="000000"/>
          <w:sz w:val="20"/>
          <w:szCs w:val="13"/>
          <w:lang w:val="fr-FR" w:eastAsia="fr-FR"/>
        </w:rPr>
      </w:pPr>
      <w:r w:rsidRPr="007C3F90">
        <w:rPr>
          <w:rFonts w:ascii="Arial" w:eastAsia="Times New Roman" w:hAnsi="Arial" w:cs="Arial"/>
          <w:color w:val="000000"/>
          <w:sz w:val="20"/>
          <w:szCs w:val="13"/>
          <w:lang w:val="fr-FR" w:eastAsia="fr-FR"/>
        </w:rPr>
        <w:t xml:space="preserve">définies par ce dernier. </w:t>
      </w:r>
    </w:p>
    <w:p w14:paraId="6A6D0453" w14:textId="77777777" w:rsidR="00090C73" w:rsidRPr="007C3F90" w:rsidRDefault="00090C73" w:rsidP="00090C73">
      <w:pPr>
        <w:shd w:val="clear" w:color="auto" w:fill="FFFFFF"/>
        <w:jc w:val="both"/>
        <w:rPr>
          <w:rFonts w:ascii="Arial" w:eastAsia="Times New Roman" w:hAnsi="Arial" w:cs="Arial"/>
          <w:color w:val="000000"/>
          <w:sz w:val="20"/>
          <w:szCs w:val="13"/>
          <w:lang w:val="fr-FR" w:eastAsia="fr-FR"/>
        </w:rPr>
      </w:pPr>
    </w:p>
    <w:p w14:paraId="734BD00C" w14:textId="77777777" w:rsidR="00090C73" w:rsidRPr="007C3F90" w:rsidRDefault="00090C73" w:rsidP="00090C73">
      <w:pPr>
        <w:shd w:val="clear" w:color="auto" w:fill="FFFFFF"/>
        <w:jc w:val="both"/>
        <w:rPr>
          <w:rFonts w:ascii="Arial" w:eastAsia="Times New Roman" w:hAnsi="Arial" w:cs="Arial"/>
          <w:color w:val="000000"/>
          <w:sz w:val="20"/>
          <w:szCs w:val="13"/>
          <w:lang w:val="fr-FR" w:eastAsia="fr-FR"/>
        </w:rPr>
      </w:pPr>
    </w:p>
    <w:p w14:paraId="3E794BC7" w14:textId="77777777" w:rsidR="00090C73" w:rsidRPr="007C3F90" w:rsidRDefault="00090C73" w:rsidP="00090C73">
      <w:pPr>
        <w:shd w:val="clear" w:color="auto" w:fill="FFFFFF"/>
        <w:jc w:val="both"/>
        <w:rPr>
          <w:rFonts w:ascii="Arial" w:eastAsia="Times New Roman" w:hAnsi="Arial" w:cs="Arial"/>
          <w:b/>
          <w:color w:val="000000"/>
          <w:sz w:val="20"/>
          <w:szCs w:val="13"/>
          <w:u w:val="single"/>
          <w:lang w:val="fr-FR" w:eastAsia="fr-FR"/>
        </w:rPr>
      </w:pPr>
      <w:r w:rsidRPr="007C3F90">
        <w:rPr>
          <w:rFonts w:ascii="Arial" w:eastAsia="Times New Roman" w:hAnsi="Arial" w:cs="Arial"/>
          <w:b/>
          <w:color w:val="000000"/>
          <w:sz w:val="20"/>
          <w:szCs w:val="13"/>
          <w:u w:val="single"/>
          <w:lang w:val="fr-FR" w:eastAsia="fr-FR"/>
        </w:rPr>
        <w:t xml:space="preserve">Article 8 </w:t>
      </w:r>
      <w:r w:rsidR="002250DB" w:rsidRPr="007C3F90">
        <w:rPr>
          <w:rFonts w:ascii="Arial" w:eastAsia="Times New Roman" w:hAnsi="Arial" w:cs="Arial"/>
          <w:b/>
          <w:color w:val="000000"/>
          <w:sz w:val="20"/>
          <w:szCs w:val="13"/>
          <w:u w:val="single"/>
          <w:lang w:val="fr-FR" w:eastAsia="fr-FR"/>
        </w:rPr>
        <w:t>–</w:t>
      </w:r>
      <w:r w:rsidRPr="007C3F90">
        <w:rPr>
          <w:rFonts w:ascii="Arial" w:eastAsia="Times New Roman" w:hAnsi="Arial" w:cs="Arial"/>
          <w:b/>
          <w:color w:val="000000"/>
          <w:sz w:val="20"/>
          <w:szCs w:val="13"/>
          <w:u w:val="single"/>
          <w:lang w:val="fr-FR" w:eastAsia="fr-FR"/>
        </w:rPr>
        <w:t xml:space="preserve"> Indemnité de départ en retraite</w:t>
      </w:r>
    </w:p>
    <w:p w14:paraId="4E5CEF07" w14:textId="77777777" w:rsidR="00090C73" w:rsidRPr="007C3F90" w:rsidRDefault="00090C73" w:rsidP="00090C73">
      <w:pPr>
        <w:shd w:val="clear" w:color="auto" w:fill="FFFFFF"/>
        <w:jc w:val="both"/>
        <w:rPr>
          <w:rFonts w:ascii="Arial" w:eastAsia="Times New Roman" w:hAnsi="Arial" w:cs="Arial"/>
          <w:b/>
          <w:color w:val="000000"/>
          <w:sz w:val="20"/>
          <w:szCs w:val="13"/>
          <w:lang w:val="fr-FR" w:eastAsia="fr-FR"/>
        </w:rPr>
      </w:pPr>
    </w:p>
    <w:p w14:paraId="5E4AC24C" w14:textId="77777777" w:rsidR="00090C73" w:rsidRPr="007C3F90" w:rsidRDefault="00090C73" w:rsidP="00090C73">
      <w:pPr>
        <w:shd w:val="clear" w:color="auto" w:fill="FFFFFF"/>
        <w:jc w:val="both"/>
        <w:rPr>
          <w:rFonts w:ascii="Arial" w:eastAsia="Times New Roman" w:hAnsi="Arial" w:cs="Arial"/>
          <w:color w:val="000000"/>
          <w:sz w:val="20"/>
          <w:szCs w:val="13"/>
          <w:lang w:val="fr-FR" w:eastAsia="fr-FR"/>
        </w:rPr>
      </w:pPr>
      <w:r w:rsidRPr="007C3F90">
        <w:rPr>
          <w:rFonts w:ascii="Arial" w:eastAsia="Times New Roman" w:hAnsi="Arial" w:cs="Arial"/>
          <w:color w:val="000000"/>
          <w:sz w:val="20"/>
          <w:szCs w:val="13"/>
          <w:lang w:val="fr-FR" w:eastAsia="fr-FR"/>
        </w:rPr>
        <w:t xml:space="preserve">Lors de son départ en retraite, à la sortie du dispositif, </w:t>
      </w:r>
      <w:r w:rsidRPr="003D300F">
        <w:rPr>
          <w:rFonts w:ascii="Arial" w:eastAsia="Times New Roman" w:hAnsi="Arial" w:cs="Arial"/>
          <w:color w:val="000000"/>
          <w:sz w:val="20"/>
          <w:szCs w:val="13"/>
          <w:lang w:val="fr-FR" w:eastAsia="fr-FR"/>
        </w:rPr>
        <w:t>Monsieur X</w:t>
      </w:r>
      <w:r w:rsidRPr="007C3F90">
        <w:rPr>
          <w:rFonts w:ascii="Arial" w:eastAsia="Times New Roman" w:hAnsi="Arial" w:cs="Arial"/>
          <w:color w:val="000000"/>
          <w:sz w:val="20"/>
          <w:szCs w:val="13"/>
          <w:lang w:val="fr-FR" w:eastAsia="fr-FR"/>
        </w:rPr>
        <w:t xml:space="preserve"> percevra :</w:t>
      </w:r>
    </w:p>
    <w:p w14:paraId="750CC6E1" w14:textId="77777777" w:rsidR="00090C73" w:rsidRPr="007C3F90" w:rsidRDefault="00090C73" w:rsidP="00090C73">
      <w:pPr>
        <w:shd w:val="clear" w:color="auto" w:fill="FFFFFF"/>
        <w:jc w:val="both"/>
        <w:rPr>
          <w:rFonts w:ascii="Arial" w:eastAsia="Times New Roman" w:hAnsi="Arial" w:cs="Arial"/>
          <w:color w:val="000000"/>
          <w:sz w:val="20"/>
          <w:szCs w:val="13"/>
          <w:lang w:val="fr-FR" w:eastAsia="fr-FR"/>
        </w:rPr>
      </w:pPr>
      <w:r w:rsidRPr="007C3F90">
        <w:rPr>
          <w:rFonts w:ascii="Arial" w:eastAsia="Times New Roman" w:hAnsi="Arial" w:cs="Arial"/>
          <w:color w:val="000000"/>
          <w:sz w:val="20"/>
          <w:szCs w:val="13"/>
          <w:lang w:val="fr-FR" w:eastAsia="fr-FR"/>
        </w:rPr>
        <w:sym w:font="Symbol" w:char="F0B7"/>
      </w:r>
      <w:r w:rsidRPr="007C3F90">
        <w:rPr>
          <w:rFonts w:ascii="Arial" w:eastAsia="Times New Roman" w:hAnsi="Arial" w:cs="Arial"/>
          <w:color w:val="000000"/>
          <w:sz w:val="20"/>
          <w:szCs w:val="13"/>
          <w:lang w:val="fr-FR" w:eastAsia="fr-FR"/>
        </w:rPr>
        <w:t xml:space="preserve"> une Indemnité de départ en retraite (IDR) telle que définie à l’article 313 a/ de la Convention Collective Nationale de l’Industrie du Pétrole du 3 septembre 1985 (CCNIP),</w:t>
      </w:r>
    </w:p>
    <w:p w14:paraId="0636ADD0" w14:textId="77777777" w:rsidR="00090C73" w:rsidRPr="007C3F90" w:rsidRDefault="00090C73" w:rsidP="00090C73">
      <w:pPr>
        <w:shd w:val="clear" w:color="auto" w:fill="FFFFFF"/>
        <w:jc w:val="both"/>
        <w:rPr>
          <w:rFonts w:ascii="Arial" w:eastAsia="Times New Roman" w:hAnsi="Arial" w:cs="Arial"/>
          <w:color w:val="000000"/>
          <w:sz w:val="20"/>
          <w:szCs w:val="13"/>
          <w:lang w:val="fr-FR" w:eastAsia="fr-FR"/>
        </w:rPr>
      </w:pPr>
      <w:r w:rsidRPr="007C3F90">
        <w:rPr>
          <w:rFonts w:ascii="Arial" w:eastAsia="Times New Roman" w:hAnsi="Arial" w:cs="Arial"/>
          <w:color w:val="000000"/>
          <w:sz w:val="20"/>
          <w:szCs w:val="13"/>
          <w:lang w:val="fr-FR" w:eastAsia="fr-FR"/>
        </w:rPr>
        <w:sym w:font="Symbol" w:char="F0B7"/>
      </w:r>
      <w:r w:rsidRPr="007C3F90">
        <w:rPr>
          <w:rFonts w:ascii="Arial" w:eastAsia="Times New Roman" w:hAnsi="Arial" w:cs="Arial"/>
          <w:color w:val="000000"/>
          <w:sz w:val="20"/>
          <w:szCs w:val="13"/>
          <w:lang w:val="fr-FR" w:eastAsia="fr-FR"/>
        </w:rPr>
        <w:t xml:space="preserve"> une Indemnité de départ en retraite complémentaire (IDRc) d’un montant correspondant à </w:t>
      </w:r>
      <w:r w:rsidRPr="003D300F">
        <w:rPr>
          <w:rFonts w:ascii="Arial" w:eastAsia="Times New Roman" w:hAnsi="Arial" w:cs="Arial"/>
          <w:color w:val="000000"/>
          <w:sz w:val="20"/>
          <w:szCs w:val="13"/>
          <w:lang w:val="fr-FR" w:eastAsia="fr-FR"/>
        </w:rPr>
        <w:t>x</w:t>
      </w:r>
      <w:r w:rsidRPr="007C3F90">
        <w:rPr>
          <w:rFonts w:ascii="Arial" w:eastAsia="Times New Roman" w:hAnsi="Arial" w:cs="Arial"/>
          <w:color w:val="000000"/>
          <w:sz w:val="20"/>
          <w:szCs w:val="13"/>
          <w:lang w:val="fr-FR" w:eastAsia="fr-FR"/>
        </w:rPr>
        <w:t xml:space="preserve"> </w:t>
      </w:r>
      <w:r w:rsidR="00691A31">
        <w:rPr>
          <w:rFonts w:ascii="Arial" w:eastAsia="Times New Roman" w:hAnsi="Arial" w:cs="Arial"/>
          <w:color w:val="000000"/>
          <w:sz w:val="20"/>
          <w:szCs w:val="13"/>
          <w:lang w:val="fr-FR" w:eastAsia="fr-FR"/>
        </w:rPr>
        <w:t xml:space="preserve">    </w:t>
      </w:r>
      <w:r w:rsidRPr="007C3F90">
        <w:rPr>
          <w:rFonts w:ascii="Arial" w:eastAsia="Times New Roman" w:hAnsi="Arial" w:cs="Arial"/>
          <w:color w:val="000000"/>
          <w:sz w:val="20"/>
          <w:szCs w:val="13"/>
          <w:lang w:val="fr-FR" w:eastAsia="fr-FR"/>
        </w:rPr>
        <w:t xml:space="preserve">du salaire de référence tel que défini dans l’article 311 c/ de la CCNIP. </w:t>
      </w:r>
    </w:p>
    <w:p w14:paraId="7AB6B2A4" w14:textId="77777777" w:rsidR="00090C73" w:rsidRPr="007C3F90" w:rsidRDefault="00090C73" w:rsidP="00090C73">
      <w:pPr>
        <w:shd w:val="clear" w:color="auto" w:fill="FFFFFF"/>
        <w:jc w:val="both"/>
        <w:rPr>
          <w:rFonts w:ascii="Arial" w:eastAsia="Times New Roman" w:hAnsi="Arial" w:cs="Arial"/>
          <w:color w:val="000000"/>
          <w:sz w:val="20"/>
          <w:szCs w:val="13"/>
          <w:lang w:val="fr-FR" w:eastAsia="fr-FR"/>
        </w:rPr>
      </w:pPr>
    </w:p>
    <w:p w14:paraId="4DF0329E" w14:textId="77777777" w:rsidR="00090C73" w:rsidRPr="007C3F90" w:rsidRDefault="00090C73" w:rsidP="00090C73">
      <w:pPr>
        <w:shd w:val="clear" w:color="auto" w:fill="FFFFFF"/>
        <w:jc w:val="both"/>
        <w:rPr>
          <w:rFonts w:ascii="Arial" w:eastAsia="Times New Roman" w:hAnsi="Arial" w:cs="Arial"/>
          <w:color w:val="000000"/>
          <w:sz w:val="20"/>
          <w:szCs w:val="13"/>
          <w:lang w:val="fr-FR" w:eastAsia="fr-FR"/>
        </w:rPr>
      </w:pPr>
      <w:r w:rsidRPr="007C3F90">
        <w:rPr>
          <w:rFonts w:ascii="Arial" w:eastAsia="Times New Roman" w:hAnsi="Arial" w:cs="Arial"/>
          <w:color w:val="000000"/>
          <w:sz w:val="20"/>
          <w:szCs w:val="13"/>
          <w:lang w:val="fr-FR" w:eastAsia="fr-FR"/>
        </w:rPr>
        <w:t xml:space="preserve">Etant donné que </w:t>
      </w:r>
      <w:r w:rsidRPr="003D300F">
        <w:rPr>
          <w:rFonts w:ascii="Arial" w:eastAsia="Times New Roman" w:hAnsi="Arial" w:cs="Arial"/>
          <w:color w:val="000000"/>
          <w:sz w:val="20"/>
          <w:szCs w:val="13"/>
          <w:lang w:val="fr-FR" w:eastAsia="fr-FR"/>
        </w:rPr>
        <w:t>Monsieur X</w:t>
      </w:r>
      <w:r w:rsidRPr="007C3F90">
        <w:rPr>
          <w:rFonts w:ascii="Arial" w:eastAsia="Times New Roman" w:hAnsi="Arial" w:cs="Arial"/>
          <w:color w:val="000000"/>
          <w:sz w:val="20"/>
          <w:szCs w:val="13"/>
          <w:lang w:val="fr-FR" w:eastAsia="fr-FR"/>
        </w:rPr>
        <w:t xml:space="preserve"> a opté pour le lissage de l’IDR + IDRc, il lui sera donc versé mensuellement en rubrique «</w:t>
      </w:r>
      <w:r w:rsidR="00EA10DE">
        <w:rPr>
          <w:rFonts w:ascii="Arial" w:eastAsia="Times New Roman" w:hAnsi="Arial" w:cs="Arial"/>
          <w:color w:val="000000"/>
          <w:sz w:val="20"/>
          <w:szCs w:val="13"/>
          <w:lang w:val="fr-FR" w:eastAsia="fr-FR"/>
        </w:rPr>
        <w:t xml:space="preserve"> </w:t>
      </w:r>
      <w:r w:rsidRPr="007C3F90">
        <w:rPr>
          <w:rFonts w:ascii="Arial" w:eastAsia="Times New Roman" w:hAnsi="Arial" w:cs="Arial"/>
          <w:color w:val="000000"/>
          <w:sz w:val="20"/>
          <w:szCs w:val="13"/>
          <w:lang w:val="fr-FR" w:eastAsia="fr-FR"/>
        </w:rPr>
        <w:t>Indemnité de départ en retraite provisionnelle</w:t>
      </w:r>
      <w:r w:rsidR="00EA10DE">
        <w:rPr>
          <w:rFonts w:ascii="Arial" w:eastAsia="Times New Roman" w:hAnsi="Arial" w:cs="Arial"/>
          <w:color w:val="000000"/>
          <w:sz w:val="20"/>
          <w:szCs w:val="13"/>
          <w:lang w:val="fr-FR" w:eastAsia="fr-FR"/>
        </w:rPr>
        <w:t xml:space="preserve"> </w:t>
      </w:r>
      <w:r w:rsidRPr="007C3F90">
        <w:rPr>
          <w:rFonts w:ascii="Arial" w:eastAsia="Times New Roman" w:hAnsi="Arial" w:cs="Arial"/>
          <w:color w:val="000000"/>
          <w:sz w:val="20"/>
          <w:szCs w:val="13"/>
          <w:lang w:val="fr-FR" w:eastAsia="fr-FR"/>
        </w:rPr>
        <w:t xml:space="preserve">» un montant de </w:t>
      </w:r>
      <w:r w:rsidR="006D1840">
        <w:rPr>
          <w:rFonts w:ascii="Arial" w:eastAsia="Times New Roman" w:hAnsi="Arial" w:cs="Arial"/>
          <w:color w:val="000000"/>
          <w:sz w:val="20"/>
          <w:szCs w:val="13"/>
          <w:lang w:val="fr-FR" w:eastAsia="fr-FR"/>
        </w:rPr>
        <w:t>X</w:t>
      </w:r>
      <w:r w:rsidRPr="007C3F90">
        <w:rPr>
          <w:rFonts w:ascii="Arial" w:eastAsia="Times New Roman" w:hAnsi="Arial" w:cs="Arial"/>
          <w:color w:val="000000"/>
          <w:sz w:val="20"/>
          <w:szCs w:val="13"/>
          <w:lang w:val="fr-FR" w:eastAsia="fr-FR"/>
        </w:rPr>
        <w:t xml:space="preserve"> €. Ce montant est fixe et forfaitaire sur toute la durée du congé d’attente.</w:t>
      </w:r>
    </w:p>
    <w:p w14:paraId="12D2A6C0" w14:textId="77777777" w:rsidR="00090C73" w:rsidRPr="007C3F90" w:rsidRDefault="00090C73" w:rsidP="00090C73">
      <w:pPr>
        <w:shd w:val="clear" w:color="auto" w:fill="FFFFFF"/>
        <w:jc w:val="both"/>
        <w:rPr>
          <w:rFonts w:ascii="Arial" w:eastAsia="Times New Roman" w:hAnsi="Arial" w:cs="Arial"/>
          <w:color w:val="000000"/>
          <w:sz w:val="20"/>
          <w:szCs w:val="13"/>
          <w:lang w:val="fr-FR" w:eastAsia="fr-FR"/>
        </w:rPr>
      </w:pPr>
    </w:p>
    <w:p w14:paraId="3653D4F0" w14:textId="77777777" w:rsidR="00090C73" w:rsidRPr="007C3F90" w:rsidRDefault="00090C73" w:rsidP="00090C73">
      <w:pPr>
        <w:shd w:val="clear" w:color="auto" w:fill="FFFFFF"/>
        <w:jc w:val="both"/>
        <w:rPr>
          <w:rFonts w:ascii="Arial" w:eastAsia="Times New Roman" w:hAnsi="Arial" w:cs="Arial"/>
          <w:color w:val="000000"/>
          <w:sz w:val="20"/>
          <w:szCs w:val="13"/>
          <w:lang w:val="fr-FR" w:eastAsia="fr-FR"/>
        </w:rPr>
      </w:pPr>
      <w:r w:rsidRPr="007C3F90">
        <w:rPr>
          <w:rFonts w:ascii="Arial" w:eastAsia="Times New Roman" w:hAnsi="Arial" w:cs="Arial"/>
          <w:color w:val="000000"/>
          <w:sz w:val="20"/>
          <w:szCs w:val="13"/>
          <w:lang w:val="fr-FR" w:eastAsia="fr-FR"/>
        </w:rPr>
        <w:t xml:space="preserve">Au moment de son départ en retraite, le montant total perçu au titre de l’Indemnité de départ en retraite provisionnelle sera déduit du montant définitif de l’IDR + IDRc tel que défini au début </w:t>
      </w:r>
      <w:r w:rsidR="004D214C" w:rsidRPr="007C3F90">
        <w:rPr>
          <w:rFonts w:ascii="Arial" w:eastAsia="Times New Roman" w:hAnsi="Arial" w:cs="Arial"/>
          <w:color w:val="000000"/>
          <w:sz w:val="20"/>
          <w:szCs w:val="13"/>
          <w:lang w:val="fr-FR" w:eastAsia="fr-FR"/>
        </w:rPr>
        <w:t>de l’article 8</w:t>
      </w:r>
      <w:r w:rsidRPr="007C3F90">
        <w:rPr>
          <w:rFonts w:ascii="Arial" w:eastAsia="Times New Roman" w:hAnsi="Arial" w:cs="Arial"/>
          <w:color w:val="000000"/>
          <w:sz w:val="20"/>
          <w:szCs w:val="13"/>
          <w:lang w:val="fr-FR" w:eastAsia="fr-FR"/>
        </w:rPr>
        <w:t>.</w:t>
      </w:r>
    </w:p>
    <w:p w14:paraId="491CD613" w14:textId="77777777" w:rsidR="00090C73" w:rsidRPr="007C3F90" w:rsidRDefault="00090C73" w:rsidP="00090C73">
      <w:pPr>
        <w:shd w:val="clear" w:color="auto" w:fill="FFFFFF"/>
        <w:jc w:val="both"/>
        <w:rPr>
          <w:rFonts w:ascii="Arial" w:eastAsia="Times New Roman" w:hAnsi="Arial" w:cs="Arial"/>
          <w:color w:val="000000"/>
          <w:sz w:val="20"/>
          <w:szCs w:val="13"/>
          <w:lang w:val="fr-FR" w:eastAsia="fr-FR"/>
        </w:rPr>
      </w:pPr>
    </w:p>
    <w:p w14:paraId="724D7D67" w14:textId="77777777" w:rsidR="00090C73" w:rsidRPr="00CF55B8" w:rsidRDefault="00090C73" w:rsidP="00090C73">
      <w:pPr>
        <w:pStyle w:val="Retraitcorpsdetexte2"/>
        <w:tabs>
          <w:tab w:val="left" w:pos="4962"/>
          <w:tab w:val="left" w:pos="6804"/>
          <w:tab w:val="left" w:pos="7740"/>
        </w:tabs>
        <w:spacing w:after="0" w:line="240" w:lineRule="auto"/>
        <w:jc w:val="both"/>
        <w:rPr>
          <w:rFonts w:ascii="Arial" w:eastAsia="Times New Roman" w:hAnsi="Arial" w:cs="Arial"/>
          <w:color w:val="000000"/>
          <w:sz w:val="20"/>
          <w:szCs w:val="13"/>
          <w:lang w:val="fr-FR" w:eastAsia="fr-FR"/>
        </w:rPr>
      </w:pPr>
    </w:p>
    <w:p w14:paraId="21D0C4D7" w14:textId="77777777" w:rsidR="00090C73" w:rsidRPr="007C3F90" w:rsidRDefault="00090C73" w:rsidP="00090C73">
      <w:pPr>
        <w:shd w:val="clear" w:color="auto" w:fill="FFFFFF"/>
        <w:jc w:val="both"/>
        <w:rPr>
          <w:rFonts w:ascii="Arial" w:eastAsia="Times New Roman" w:hAnsi="Arial" w:cs="Arial"/>
          <w:color w:val="000000"/>
          <w:sz w:val="20"/>
          <w:szCs w:val="13"/>
          <w:lang w:val="fr-FR" w:eastAsia="fr-FR"/>
        </w:rPr>
      </w:pPr>
      <w:r w:rsidRPr="007C3F90">
        <w:rPr>
          <w:rFonts w:ascii="Arial" w:eastAsia="Times New Roman" w:hAnsi="Arial" w:cs="Arial"/>
          <w:color w:val="000000"/>
          <w:sz w:val="20"/>
          <w:szCs w:val="13"/>
          <w:lang w:val="fr-FR" w:eastAsia="fr-FR"/>
        </w:rPr>
        <w:t>Le présent avenant est établi en deux exemplaires dont l’un devra être retourné signé à la société et porter la mention « lu et approuvé, bon pour accord », après paraphe de la première page.</w:t>
      </w:r>
    </w:p>
    <w:p w14:paraId="611C3FA6" w14:textId="77777777" w:rsidR="00090C73" w:rsidRPr="00CF55B8" w:rsidRDefault="00090C73" w:rsidP="00090C73">
      <w:pPr>
        <w:jc w:val="both"/>
        <w:rPr>
          <w:rFonts w:ascii="Arial" w:eastAsia="Times New Roman" w:hAnsi="Arial" w:cs="Arial"/>
          <w:color w:val="000000"/>
          <w:sz w:val="20"/>
          <w:szCs w:val="13"/>
          <w:lang w:val="fr-FR" w:eastAsia="fr-FR"/>
        </w:rPr>
      </w:pPr>
    </w:p>
    <w:p w14:paraId="13C2B174" w14:textId="77777777" w:rsidR="00090C73" w:rsidRPr="007C3F90" w:rsidRDefault="00090C73" w:rsidP="00090C73">
      <w:pPr>
        <w:jc w:val="both"/>
        <w:rPr>
          <w:rFonts w:ascii="Arial" w:hAnsi="Arial" w:cs="Arial"/>
          <w:lang w:val="fr-FR"/>
        </w:rPr>
      </w:pPr>
    </w:p>
    <w:p w14:paraId="2F1E6311" w14:textId="77777777" w:rsidR="00090C73" w:rsidRPr="007C3F90" w:rsidRDefault="00090C73" w:rsidP="00090C73">
      <w:pPr>
        <w:jc w:val="both"/>
        <w:rPr>
          <w:rFonts w:ascii="Arial" w:hAnsi="Arial" w:cs="Arial"/>
          <w:sz w:val="20"/>
          <w:lang w:val="fr-FR"/>
        </w:rPr>
      </w:pPr>
      <w:r w:rsidRPr="007C3F90">
        <w:rPr>
          <w:rFonts w:ascii="Arial" w:hAnsi="Arial" w:cs="Arial"/>
          <w:sz w:val="20"/>
          <w:lang w:val="fr-FR"/>
        </w:rPr>
        <w:t xml:space="preserve">Fait en 2 exemplaires, </w:t>
      </w:r>
    </w:p>
    <w:p w14:paraId="3BCB584B" w14:textId="77777777" w:rsidR="00090C73" w:rsidRPr="00235FD7" w:rsidRDefault="00090C73" w:rsidP="00090C73">
      <w:pPr>
        <w:jc w:val="both"/>
        <w:rPr>
          <w:rFonts w:ascii="Arial" w:hAnsi="Arial" w:cs="Arial"/>
          <w:sz w:val="20"/>
          <w:lang w:val="fr-FR"/>
        </w:rPr>
      </w:pPr>
      <w:r w:rsidRPr="007C3F90">
        <w:rPr>
          <w:rFonts w:ascii="Arial" w:hAnsi="Arial" w:cs="Arial"/>
          <w:sz w:val="20"/>
          <w:lang w:val="fr-FR"/>
        </w:rPr>
        <w:t xml:space="preserve">A Lavéra, </w:t>
      </w:r>
      <w:r w:rsidRPr="005708C4">
        <w:rPr>
          <w:rFonts w:ascii="Arial" w:hAnsi="Arial" w:cs="Arial"/>
          <w:sz w:val="20"/>
          <w:lang w:val="fr-FR"/>
        </w:rPr>
        <w:t xml:space="preserve">le </w:t>
      </w:r>
      <w:r w:rsidR="005708C4" w:rsidRPr="005708C4">
        <w:rPr>
          <w:rFonts w:ascii="Arial" w:hAnsi="Arial" w:cs="Arial"/>
          <w:sz w:val="20"/>
          <w:lang w:val="fr-FR"/>
        </w:rPr>
        <w:t>X XX</w:t>
      </w:r>
      <w:r w:rsidR="00F00034" w:rsidRPr="005708C4">
        <w:rPr>
          <w:rFonts w:ascii="Arial" w:hAnsi="Arial" w:cs="Arial"/>
          <w:sz w:val="20"/>
          <w:lang w:val="fr-FR"/>
        </w:rPr>
        <w:t xml:space="preserve"> </w:t>
      </w:r>
      <w:r w:rsidR="005708C4" w:rsidRPr="005708C4">
        <w:rPr>
          <w:rFonts w:ascii="Arial" w:hAnsi="Arial" w:cs="Arial"/>
          <w:sz w:val="20"/>
          <w:lang w:val="fr-FR"/>
        </w:rPr>
        <w:t>XXXX</w:t>
      </w:r>
    </w:p>
    <w:p w14:paraId="03071C47" w14:textId="77777777" w:rsidR="00090C73" w:rsidRPr="00235FD7" w:rsidRDefault="00090C73" w:rsidP="00090C73">
      <w:pPr>
        <w:jc w:val="both"/>
        <w:rPr>
          <w:rFonts w:ascii="Arial" w:hAnsi="Arial" w:cs="Arial"/>
          <w:sz w:val="20"/>
          <w:lang w:val="fr-FR"/>
        </w:rPr>
      </w:pPr>
    </w:p>
    <w:p w14:paraId="42D479E7" w14:textId="77777777" w:rsidR="00090C73" w:rsidRDefault="00090C73" w:rsidP="00090C73">
      <w:pPr>
        <w:jc w:val="both"/>
        <w:rPr>
          <w:rFonts w:ascii="Arial" w:hAnsi="Arial" w:cs="Arial"/>
          <w:color w:val="000000"/>
          <w:sz w:val="20"/>
          <w:lang w:val="fr-FR"/>
        </w:rPr>
      </w:pPr>
    </w:p>
    <w:p w14:paraId="6C556FE7" w14:textId="77777777" w:rsidR="00090C73" w:rsidRDefault="00090C73" w:rsidP="00090C73">
      <w:pPr>
        <w:jc w:val="both"/>
        <w:rPr>
          <w:rFonts w:ascii="Arial" w:hAnsi="Arial" w:cs="Arial"/>
          <w:color w:val="000000"/>
          <w:sz w:val="20"/>
          <w:lang w:val="fr-FR"/>
        </w:rPr>
      </w:pPr>
    </w:p>
    <w:p w14:paraId="24B2F1B9" w14:textId="77777777" w:rsidR="00090C73" w:rsidRDefault="00090C73" w:rsidP="00090C73">
      <w:pPr>
        <w:jc w:val="both"/>
        <w:rPr>
          <w:rFonts w:ascii="Arial" w:hAnsi="Arial" w:cs="Arial"/>
          <w:b/>
          <w:color w:val="000000"/>
          <w:sz w:val="20"/>
          <w:lang w:val="fr-FR"/>
        </w:rPr>
      </w:pPr>
      <w:r>
        <w:rPr>
          <w:rFonts w:ascii="Arial" w:hAnsi="Arial" w:cs="Arial"/>
          <w:b/>
          <w:color w:val="000000"/>
          <w:sz w:val="22"/>
          <w:lang w:val="fr-FR"/>
        </w:rPr>
        <w:t>Pour le salarié</w:t>
      </w:r>
      <w:r>
        <w:rPr>
          <w:rFonts w:ascii="Arial" w:hAnsi="Arial" w:cs="Arial"/>
          <w:b/>
          <w:color w:val="000000"/>
          <w:sz w:val="22"/>
          <w:lang w:val="fr-FR"/>
        </w:rPr>
        <w:tab/>
      </w:r>
      <w:r>
        <w:rPr>
          <w:rFonts w:ascii="Arial" w:hAnsi="Arial" w:cs="Arial"/>
          <w:b/>
          <w:color w:val="000000"/>
          <w:sz w:val="22"/>
          <w:lang w:val="fr-FR"/>
        </w:rPr>
        <w:tab/>
      </w:r>
      <w:r>
        <w:rPr>
          <w:rFonts w:ascii="Arial" w:hAnsi="Arial" w:cs="Arial"/>
          <w:b/>
          <w:color w:val="000000"/>
          <w:sz w:val="22"/>
          <w:lang w:val="fr-FR"/>
        </w:rPr>
        <w:tab/>
      </w:r>
      <w:r>
        <w:rPr>
          <w:rFonts w:ascii="Arial" w:hAnsi="Arial" w:cs="Arial"/>
          <w:b/>
          <w:color w:val="000000"/>
          <w:sz w:val="22"/>
          <w:lang w:val="fr-FR"/>
        </w:rPr>
        <w:tab/>
      </w:r>
      <w:r>
        <w:rPr>
          <w:rFonts w:ascii="Arial" w:hAnsi="Arial" w:cs="Arial"/>
          <w:b/>
          <w:color w:val="000000"/>
          <w:sz w:val="22"/>
          <w:lang w:val="fr-FR"/>
        </w:rPr>
        <w:tab/>
      </w:r>
      <w:r>
        <w:rPr>
          <w:rFonts w:ascii="Arial" w:hAnsi="Arial" w:cs="Arial"/>
          <w:b/>
          <w:color w:val="000000"/>
          <w:sz w:val="22"/>
          <w:lang w:val="fr-FR"/>
        </w:rPr>
        <w:tab/>
      </w:r>
      <w:r>
        <w:rPr>
          <w:rFonts w:ascii="Arial" w:hAnsi="Arial" w:cs="Arial"/>
          <w:b/>
          <w:color w:val="000000"/>
          <w:sz w:val="22"/>
          <w:lang w:val="fr-FR"/>
        </w:rPr>
        <w:tab/>
      </w:r>
      <w:r>
        <w:rPr>
          <w:rFonts w:ascii="Arial" w:hAnsi="Arial" w:cs="Arial"/>
          <w:b/>
          <w:color w:val="000000"/>
          <w:sz w:val="22"/>
          <w:lang w:val="fr-FR"/>
        </w:rPr>
        <w:tab/>
        <w:t>Pour la Société</w:t>
      </w:r>
    </w:p>
    <w:p w14:paraId="7FF002F8" w14:textId="77777777" w:rsidR="00090C73" w:rsidRDefault="00090C73" w:rsidP="00090C73">
      <w:pPr>
        <w:jc w:val="both"/>
        <w:rPr>
          <w:color w:val="000000"/>
          <w:sz w:val="22"/>
          <w:lang w:val="fr-FR"/>
        </w:rPr>
      </w:pPr>
    </w:p>
    <w:p w14:paraId="35AEF036" w14:textId="77777777" w:rsidR="00090C73" w:rsidRDefault="00090C73" w:rsidP="00090C73">
      <w:pPr>
        <w:jc w:val="both"/>
        <w:rPr>
          <w:color w:val="000000"/>
          <w:sz w:val="22"/>
          <w:lang w:val="fr-FR"/>
        </w:rPr>
      </w:pPr>
    </w:p>
    <w:p w14:paraId="134214DF" w14:textId="77777777" w:rsidR="00D0099D" w:rsidRDefault="00D0099D" w:rsidP="003D300F">
      <w:pPr>
        <w:pStyle w:val="Retraitcorpsdetexte2"/>
        <w:tabs>
          <w:tab w:val="left" w:pos="4962"/>
          <w:tab w:val="left" w:pos="6804"/>
          <w:tab w:val="left" w:pos="7740"/>
        </w:tabs>
        <w:spacing w:after="0" w:line="240" w:lineRule="auto"/>
        <w:ind w:left="0"/>
        <w:rPr>
          <w:rFonts w:ascii="Arial" w:hAnsi="Arial" w:cs="Arial"/>
          <w:b/>
          <w:color w:val="000000"/>
          <w:sz w:val="20"/>
          <w:lang w:val="fr-FR"/>
        </w:rPr>
      </w:pPr>
    </w:p>
    <w:p w14:paraId="69276CE6" w14:textId="77777777" w:rsidR="00D0099D" w:rsidRDefault="00D0099D" w:rsidP="003D300F">
      <w:pPr>
        <w:jc w:val="both"/>
        <w:rPr>
          <w:rFonts w:ascii="Arial" w:hAnsi="Arial" w:cs="Arial"/>
          <w:color w:val="000000"/>
          <w:sz w:val="22"/>
          <w:szCs w:val="22"/>
          <w:lang w:val="fr-FR"/>
        </w:rPr>
      </w:pPr>
    </w:p>
    <w:p w14:paraId="2889B51C" w14:textId="77777777" w:rsidR="00F07809" w:rsidRPr="00F728B0" w:rsidRDefault="00F07809" w:rsidP="003B6C3E">
      <w:pPr>
        <w:pStyle w:val="Retraitcorpsdetexte2"/>
        <w:tabs>
          <w:tab w:val="left" w:pos="4962"/>
          <w:tab w:val="left" w:pos="6804"/>
          <w:tab w:val="left" w:pos="7740"/>
        </w:tabs>
        <w:spacing w:after="0" w:line="240" w:lineRule="auto"/>
        <w:ind w:left="0"/>
        <w:jc w:val="center"/>
        <w:rPr>
          <w:rFonts w:ascii="Arial" w:hAnsi="Arial" w:cs="Arial"/>
          <w:szCs w:val="24"/>
          <w:lang w:val="fr-FR"/>
        </w:rPr>
      </w:pPr>
    </w:p>
    <w:sectPr w:rsidR="00F07809" w:rsidRPr="00F728B0" w:rsidSect="00BF3709">
      <w:headerReference w:type="even" r:id="rId12"/>
      <w:headerReference w:type="default" r:id="rId13"/>
      <w:footerReference w:type="default" r:id="rId14"/>
      <w:headerReference w:type="first" r:id="rId15"/>
      <w:pgSz w:w="11899" w:h="16838"/>
      <w:pgMar w:top="1417" w:right="1409" w:bottom="1417" w:left="1417" w:header="567" w:footer="567"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13EA34" w14:textId="77777777" w:rsidR="006B6BFB" w:rsidRDefault="006B6BFB">
      <w:r>
        <w:separator/>
      </w:r>
    </w:p>
  </w:endnote>
  <w:endnote w:type="continuationSeparator" w:id="0">
    <w:p w14:paraId="76DF3C40" w14:textId="77777777" w:rsidR="006B6BFB" w:rsidRDefault="006B6B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BCE795" w14:textId="77777777" w:rsidR="002E5BA7" w:rsidRDefault="002E5BA7">
    <w:pPr>
      <w:pStyle w:val="Pieddepage"/>
      <w:tabs>
        <w:tab w:val="clear" w:pos="4320"/>
        <w:tab w:val="clear" w:pos="8640"/>
        <w:tab w:val="left" w:pos="7938"/>
      </w:tabs>
      <w:rPr>
        <w:color w:val="808080"/>
      </w:rPr>
    </w:pPr>
    <w:r>
      <w:rPr>
        <w:rFonts w:ascii="Arial" w:hAnsi="Arial"/>
        <w:color w:val="808080"/>
        <w:sz w:val="15"/>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EDF048" w14:textId="77777777" w:rsidR="006B6BFB" w:rsidRDefault="006B6BFB">
      <w:r>
        <w:separator/>
      </w:r>
    </w:p>
  </w:footnote>
  <w:footnote w:type="continuationSeparator" w:id="0">
    <w:p w14:paraId="4B3EF7D8" w14:textId="77777777" w:rsidR="006B6BFB" w:rsidRDefault="006B6B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27661F" w14:textId="77777777" w:rsidR="002E5BA7" w:rsidRDefault="002E5BA7" w:rsidP="00391E59">
    <w:pPr>
      <w:pStyle w:val="En-tt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end"/>
    </w:r>
  </w:p>
  <w:p w14:paraId="1D85A262" w14:textId="77777777" w:rsidR="002E5BA7" w:rsidRDefault="002E5BA7" w:rsidP="00830DA6">
    <w:pPr>
      <w:pStyle w:val="En-tte"/>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60013D" w14:textId="77777777" w:rsidR="002E5BA7" w:rsidRPr="00BF3709" w:rsidRDefault="002E5BA7" w:rsidP="00391E59">
    <w:pPr>
      <w:pStyle w:val="En-tte"/>
      <w:framePr w:wrap="around" w:vAnchor="text" w:hAnchor="margin" w:xAlign="right" w:y="1"/>
      <w:rPr>
        <w:rStyle w:val="Numrodepage"/>
        <w:rFonts w:ascii="Arial" w:hAnsi="Arial" w:cs="Arial"/>
        <w:sz w:val="20"/>
      </w:rPr>
    </w:pPr>
    <w:r w:rsidRPr="00BF3709">
      <w:rPr>
        <w:rStyle w:val="Numrodepage"/>
        <w:rFonts w:ascii="Arial" w:hAnsi="Arial" w:cs="Arial"/>
        <w:sz w:val="20"/>
      </w:rPr>
      <w:fldChar w:fldCharType="begin"/>
    </w:r>
    <w:r w:rsidRPr="00BF3709">
      <w:rPr>
        <w:rStyle w:val="Numrodepage"/>
        <w:rFonts w:ascii="Arial" w:hAnsi="Arial" w:cs="Arial"/>
        <w:sz w:val="20"/>
      </w:rPr>
      <w:instrText xml:space="preserve">PAGE  </w:instrText>
    </w:r>
    <w:r w:rsidRPr="00BF3709">
      <w:rPr>
        <w:rStyle w:val="Numrodepage"/>
        <w:rFonts w:ascii="Arial" w:hAnsi="Arial" w:cs="Arial"/>
        <w:sz w:val="20"/>
      </w:rPr>
      <w:fldChar w:fldCharType="separate"/>
    </w:r>
    <w:r w:rsidR="00397888">
      <w:rPr>
        <w:rStyle w:val="Numrodepage"/>
        <w:rFonts w:ascii="Arial" w:hAnsi="Arial" w:cs="Arial"/>
        <w:noProof/>
        <w:sz w:val="20"/>
      </w:rPr>
      <w:t>6</w:t>
    </w:r>
    <w:r w:rsidRPr="00BF3709">
      <w:rPr>
        <w:rStyle w:val="Numrodepage"/>
        <w:rFonts w:ascii="Arial" w:hAnsi="Arial" w:cs="Arial"/>
        <w:sz w:val="20"/>
      </w:rPr>
      <w:fldChar w:fldCharType="end"/>
    </w:r>
  </w:p>
  <w:p w14:paraId="6D1C46B1" w14:textId="77777777" w:rsidR="002E5BA7" w:rsidRPr="004917E8" w:rsidRDefault="002E5BA7" w:rsidP="00830DA6">
    <w:pPr>
      <w:pStyle w:val="En-tte"/>
      <w:tabs>
        <w:tab w:val="clear" w:pos="4320"/>
        <w:tab w:val="clear" w:pos="8640"/>
        <w:tab w:val="left" w:pos="7938"/>
      </w:tabs>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1CE676" w14:textId="7A0DB017" w:rsidR="002E5BA7" w:rsidRDefault="00003E69" w:rsidP="00C946A4">
    <w:pPr>
      <w:tabs>
        <w:tab w:val="left" w:pos="7938"/>
      </w:tabs>
      <w:rPr>
        <w:rFonts w:ascii="Arial" w:hAnsi="Arial"/>
        <w:sz w:val="18"/>
        <w:lang w:val="fr-FR"/>
      </w:rPr>
    </w:pPr>
    <w:r w:rsidRPr="00C946A4">
      <w:rPr>
        <w:noProof/>
        <w:lang w:val="fr-FR" w:eastAsia="fr-FR"/>
      </w:rPr>
      <w:drawing>
        <wp:inline distT="0" distB="0" distL="0" distR="0" wp14:anchorId="66C7B085" wp14:editId="325ECDE6">
          <wp:extent cx="971550" cy="295275"/>
          <wp:effectExtent l="0" t="0" r="0" b="0"/>
          <wp:docPr id="1" name="Image 2" descr="Image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descr="Image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71550" cy="295275"/>
                  </a:xfrm>
                  <a:prstGeom prst="rect">
                    <a:avLst/>
                  </a:prstGeom>
                  <a:noFill/>
                  <a:ln>
                    <a:noFill/>
                  </a:ln>
                </pic:spPr>
              </pic:pic>
            </a:graphicData>
          </a:graphic>
        </wp:inline>
      </w:drawing>
    </w:r>
    <w:r w:rsidR="002E5BA7">
      <w:rPr>
        <w:noProof/>
        <w:lang w:val="fr-FR" w:eastAsia="fr-FR"/>
      </w:rPr>
      <w:t xml:space="preserve">                                                                                            </w:t>
    </w:r>
    <w:r w:rsidRPr="00C946A4">
      <w:rPr>
        <w:noProof/>
        <w:lang w:val="fr-FR" w:eastAsia="fr-FR"/>
      </w:rPr>
      <w:drawing>
        <wp:inline distT="0" distB="0" distL="0" distR="0" wp14:anchorId="15CBBF47" wp14:editId="3305961C">
          <wp:extent cx="1257300" cy="333375"/>
          <wp:effectExtent l="0" t="0" r="0" b="0"/>
          <wp:docPr id="2"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257300" cy="33337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ED406E24"/>
    <w:lvl w:ilvl="0">
      <w:numFmt w:val="decimal"/>
      <w:lvlText w:val="*"/>
      <w:lvlJc w:val="left"/>
    </w:lvl>
  </w:abstractNum>
  <w:abstractNum w:abstractNumId="1" w15:restartNumberingAfterBreak="0">
    <w:nsid w:val="055E1EDF"/>
    <w:multiLevelType w:val="hybridMultilevel"/>
    <w:tmpl w:val="235AAC26"/>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B557869"/>
    <w:multiLevelType w:val="multilevel"/>
    <w:tmpl w:val="5D784746"/>
    <w:lvl w:ilvl="0">
      <w:start w:val="3"/>
      <w:numFmt w:val="decimal"/>
      <w:lvlText w:val="%1"/>
      <w:lvlJc w:val="left"/>
      <w:pPr>
        <w:ind w:left="525" w:hanging="525"/>
      </w:pPr>
      <w:rPr>
        <w:rFonts w:hint="default"/>
      </w:rPr>
    </w:lvl>
    <w:lvl w:ilvl="1">
      <w:start w:val="2"/>
      <w:numFmt w:val="decimal"/>
      <w:lvlText w:val="%1.%2"/>
      <w:lvlJc w:val="left"/>
      <w:pPr>
        <w:ind w:left="1632" w:hanging="525"/>
      </w:pPr>
      <w:rPr>
        <w:rFonts w:hint="default"/>
      </w:rPr>
    </w:lvl>
    <w:lvl w:ilvl="2">
      <w:start w:val="2"/>
      <w:numFmt w:val="decimal"/>
      <w:lvlText w:val="%1.%2.%3"/>
      <w:lvlJc w:val="left"/>
      <w:pPr>
        <w:ind w:left="2934" w:hanging="720"/>
      </w:pPr>
      <w:rPr>
        <w:rFonts w:hint="default"/>
      </w:rPr>
    </w:lvl>
    <w:lvl w:ilvl="3">
      <w:start w:val="1"/>
      <w:numFmt w:val="decimal"/>
      <w:lvlText w:val="%1.%2.%3.%4"/>
      <w:lvlJc w:val="left"/>
      <w:pPr>
        <w:ind w:left="4401" w:hanging="1080"/>
      </w:pPr>
      <w:rPr>
        <w:rFonts w:hint="default"/>
      </w:rPr>
    </w:lvl>
    <w:lvl w:ilvl="4">
      <w:start w:val="1"/>
      <w:numFmt w:val="decimal"/>
      <w:lvlText w:val="%1.%2.%3.%4.%5"/>
      <w:lvlJc w:val="left"/>
      <w:pPr>
        <w:ind w:left="5508" w:hanging="1080"/>
      </w:pPr>
      <w:rPr>
        <w:rFonts w:hint="default"/>
      </w:rPr>
    </w:lvl>
    <w:lvl w:ilvl="5">
      <w:start w:val="1"/>
      <w:numFmt w:val="decimal"/>
      <w:lvlText w:val="%1.%2.%3.%4.%5.%6"/>
      <w:lvlJc w:val="left"/>
      <w:pPr>
        <w:ind w:left="6975" w:hanging="1440"/>
      </w:pPr>
      <w:rPr>
        <w:rFonts w:hint="default"/>
      </w:rPr>
    </w:lvl>
    <w:lvl w:ilvl="6">
      <w:start w:val="1"/>
      <w:numFmt w:val="decimal"/>
      <w:lvlText w:val="%1.%2.%3.%4.%5.%6.%7"/>
      <w:lvlJc w:val="left"/>
      <w:pPr>
        <w:ind w:left="8082" w:hanging="1440"/>
      </w:pPr>
      <w:rPr>
        <w:rFonts w:hint="default"/>
      </w:rPr>
    </w:lvl>
    <w:lvl w:ilvl="7">
      <w:start w:val="1"/>
      <w:numFmt w:val="decimal"/>
      <w:lvlText w:val="%1.%2.%3.%4.%5.%6.%7.%8"/>
      <w:lvlJc w:val="left"/>
      <w:pPr>
        <w:ind w:left="9549" w:hanging="1800"/>
      </w:pPr>
      <w:rPr>
        <w:rFonts w:hint="default"/>
      </w:rPr>
    </w:lvl>
    <w:lvl w:ilvl="8">
      <w:start w:val="1"/>
      <w:numFmt w:val="decimal"/>
      <w:lvlText w:val="%1.%2.%3.%4.%5.%6.%7.%8.%9"/>
      <w:lvlJc w:val="left"/>
      <w:pPr>
        <w:ind w:left="10656" w:hanging="1800"/>
      </w:pPr>
      <w:rPr>
        <w:rFonts w:hint="default"/>
      </w:rPr>
    </w:lvl>
  </w:abstractNum>
  <w:abstractNum w:abstractNumId="3" w15:restartNumberingAfterBreak="0">
    <w:nsid w:val="0E004657"/>
    <w:multiLevelType w:val="multilevel"/>
    <w:tmpl w:val="8D86C488"/>
    <w:lvl w:ilvl="0">
      <w:start w:val="3"/>
      <w:numFmt w:val="decimal"/>
      <w:lvlText w:val="%1"/>
      <w:lvlJc w:val="left"/>
      <w:pPr>
        <w:ind w:left="525" w:hanging="525"/>
      </w:pPr>
      <w:rPr>
        <w:rFonts w:hint="default"/>
      </w:rPr>
    </w:lvl>
    <w:lvl w:ilvl="1">
      <w:start w:val="1"/>
      <w:numFmt w:val="decimal"/>
      <w:lvlText w:val="%1.%2"/>
      <w:lvlJc w:val="left"/>
      <w:pPr>
        <w:ind w:left="1163" w:hanging="525"/>
      </w:pPr>
      <w:rPr>
        <w:rFonts w:hint="default"/>
      </w:rPr>
    </w:lvl>
    <w:lvl w:ilvl="2">
      <w:start w:val="2"/>
      <w:numFmt w:val="decimal"/>
      <w:lvlText w:val="%1.%2.%3"/>
      <w:lvlJc w:val="left"/>
      <w:pPr>
        <w:ind w:left="1996" w:hanging="720"/>
      </w:pPr>
      <w:rPr>
        <w:rFonts w:hint="default"/>
      </w:rPr>
    </w:lvl>
    <w:lvl w:ilvl="3">
      <w:start w:val="1"/>
      <w:numFmt w:val="decimal"/>
      <w:lvlText w:val="%1.%2.%3.%4"/>
      <w:lvlJc w:val="left"/>
      <w:pPr>
        <w:ind w:left="2994" w:hanging="1080"/>
      </w:pPr>
      <w:rPr>
        <w:rFonts w:hint="default"/>
      </w:rPr>
    </w:lvl>
    <w:lvl w:ilvl="4">
      <w:start w:val="1"/>
      <w:numFmt w:val="decimal"/>
      <w:lvlText w:val="%1.%2.%3.%4.%5"/>
      <w:lvlJc w:val="left"/>
      <w:pPr>
        <w:ind w:left="3632" w:hanging="1080"/>
      </w:pPr>
      <w:rPr>
        <w:rFonts w:hint="default"/>
      </w:rPr>
    </w:lvl>
    <w:lvl w:ilvl="5">
      <w:start w:val="1"/>
      <w:numFmt w:val="decimal"/>
      <w:lvlText w:val="%1.%2.%3.%4.%5.%6"/>
      <w:lvlJc w:val="left"/>
      <w:pPr>
        <w:ind w:left="4630" w:hanging="1440"/>
      </w:pPr>
      <w:rPr>
        <w:rFonts w:hint="default"/>
      </w:rPr>
    </w:lvl>
    <w:lvl w:ilvl="6">
      <w:start w:val="1"/>
      <w:numFmt w:val="decimal"/>
      <w:lvlText w:val="%1.%2.%3.%4.%5.%6.%7"/>
      <w:lvlJc w:val="left"/>
      <w:pPr>
        <w:ind w:left="5268" w:hanging="1440"/>
      </w:pPr>
      <w:rPr>
        <w:rFonts w:hint="default"/>
      </w:rPr>
    </w:lvl>
    <w:lvl w:ilvl="7">
      <w:start w:val="1"/>
      <w:numFmt w:val="decimal"/>
      <w:lvlText w:val="%1.%2.%3.%4.%5.%6.%7.%8"/>
      <w:lvlJc w:val="left"/>
      <w:pPr>
        <w:ind w:left="6266" w:hanging="1800"/>
      </w:pPr>
      <w:rPr>
        <w:rFonts w:hint="default"/>
      </w:rPr>
    </w:lvl>
    <w:lvl w:ilvl="8">
      <w:start w:val="1"/>
      <w:numFmt w:val="decimal"/>
      <w:lvlText w:val="%1.%2.%3.%4.%5.%6.%7.%8.%9"/>
      <w:lvlJc w:val="left"/>
      <w:pPr>
        <w:ind w:left="6904" w:hanging="1800"/>
      </w:pPr>
      <w:rPr>
        <w:rFonts w:hint="default"/>
      </w:rPr>
    </w:lvl>
  </w:abstractNum>
  <w:abstractNum w:abstractNumId="4" w15:restartNumberingAfterBreak="0">
    <w:nsid w:val="10FD79D3"/>
    <w:multiLevelType w:val="singleLevel"/>
    <w:tmpl w:val="8D86F1C0"/>
    <w:lvl w:ilvl="0">
      <w:start w:val="5"/>
      <w:numFmt w:val="bullet"/>
      <w:lvlText w:val=""/>
      <w:lvlJc w:val="left"/>
      <w:pPr>
        <w:tabs>
          <w:tab w:val="num" w:pos="510"/>
        </w:tabs>
        <w:ind w:left="510" w:hanging="510"/>
      </w:pPr>
      <w:rPr>
        <w:rFonts w:ascii="Symbol" w:hAnsi="Symbol" w:hint="default"/>
      </w:rPr>
    </w:lvl>
  </w:abstractNum>
  <w:abstractNum w:abstractNumId="5" w15:restartNumberingAfterBreak="0">
    <w:nsid w:val="1B925D71"/>
    <w:multiLevelType w:val="hybridMultilevel"/>
    <w:tmpl w:val="5BD8DCBE"/>
    <w:lvl w:ilvl="0" w:tplc="ED406E24">
      <w:start w:val="1"/>
      <w:numFmt w:val="bullet"/>
      <w:lvlText w:val=""/>
      <w:legacy w:legacy="1" w:legacySpace="0" w:legacyIndent="283"/>
      <w:lvlJc w:val="left"/>
      <w:pPr>
        <w:ind w:left="627" w:hanging="283"/>
      </w:pPr>
      <w:rPr>
        <w:rFonts w:ascii="Symbol" w:hAnsi="Symbol" w:hint="default"/>
      </w:rPr>
    </w:lvl>
    <w:lvl w:ilvl="1" w:tplc="040C0003" w:tentative="1">
      <w:start w:val="1"/>
      <w:numFmt w:val="bullet"/>
      <w:lvlText w:val="o"/>
      <w:lvlJc w:val="left"/>
      <w:pPr>
        <w:tabs>
          <w:tab w:val="num" w:pos="1500"/>
        </w:tabs>
        <w:ind w:left="1500" w:hanging="360"/>
      </w:pPr>
      <w:rPr>
        <w:rFonts w:ascii="Courier New" w:hAnsi="Courier New" w:cs="Courier New" w:hint="default"/>
      </w:rPr>
    </w:lvl>
    <w:lvl w:ilvl="2" w:tplc="040C0005" w:tentative="1">
      <w:start w:val="1"/>
      <w:numFmt w:val="bullet"/>
      <w:lvlText w:val=""/>
      <w:lvlJc w:val="left"/>
      <w:pPr>
        <w:tabs>
          <w:tab w:val="num" w:pos="2220"/>
        </w:tabs>
        <w:ind w:left="2220" w:hanging="360"/>
      </w:pPr>
      <w:rPr>
        <w:rFonts w:ascii="Wingdings" w:hAnsi="Wingdings" w:hint="default"/>
      </w:rPr>
    </w:lvl>
    <w:lvl w:ilvl="3" w:tplc="040C0001" w:tentative="1">
      <w:start w:val="1"/>
      <w:numFmt w:val="bullet"/>
      <w:lvlText w:val=""/>
      <w:lvlJc w:val="left"/>
      <w:pPr>
        <w:tabs>
          <w:tab w:val="num" w:pos="2940"/>
        </w:tabs>
        <w:ind w:left="2940" w:hanging="360"/>
      </w:pPr>
      <w:rPr>
        <w:rFonts w:ascii="Symbol" w:hAnsi="Symbol" w:hint="default"/>
      </w:rPr>
    </w:lvl>
    <w:lvl w:ilvl="4" w:tplc="040C0003" w:tentative="1">
      <w:start w:val="1"/>
      <w:numFmt w:val="bullet"/>
      <w:lvlText w:val="o"/>
      <w:lvlJc w:val="left"/>
      <w:pPr>
        <w:tabs>
          <w:tab w:val="num" w:pos="3660"/>
        </w:tabs>
        <w:ind w:left="3660" w:hanging="360"/>
      </w:pPr>
      <w:rPr>
        <w:rFonts w:ascii="Courier New" w:hAnsi="Courier New" w:cs="Courier New" w:hint="default"/>
      </w:rPr>
    </w:lvl>
    <w:lvl w:ilvl="5" w:tplc="040C0005" w:tentative="1">
      <w:start w:val="1"/>
      <w:numFmt w:val="bullet"/>
      <w:lvlText w:val=""/>
      <w:lvlJc w:val="left"/>
      <w:pPr>
        <w:tabs>
          <w:tab w:val="num" w:pos="4380"/>
        </w:tabs>
        <w:ind w:left="4380" w:hanging="360"/>
      </w:pPr>
      <w:rPr>
        <w:rFonts w:ascii="Wingdings" w:hAnsi="Wingdings" w:hint="default"/>
      </w:rPr>
    </w:lvl>
    <w:lvl w:ilvl="6" w:tplc="040C0001" w:tentative="1">
      <w:start w:val="1"/>
      <w:numFmt w:val="bullet"/>
      <w:lvlText w:val=""/>
      <w:lvlJc w:val="left"/>
      <w:pPr>
        <w:tabs>
          <w:tab w:val="num" w:pos="5100"/>
        </w:tabs>
        <w:ind w:left="5100" w:hanging="360"/>
      </w:pPr>
      <w:rPr>
        <w:rFonts w:ascii="Symbol" w:hAnsi="Symbol" w:hint="default"/>
      </w:rPr>
    </w:lvl>
    <w:lvl w:ilvl="7" w:tplc="040C0003" w:tentative="1">
      <w:start w:val="1"/>
      <w:numFmt w:val="bullet"/>
      <w:lvlText w:val="o"/>
      <w:lvlJc w:val="left"/>
      <w:pPr>
        <w:tabs>
          <w:tab w:val="num" w:pos="5820"/>
        </w:tabs>
        <w:ind w:left="5820" w:hanging="360"/>
      </w:pPr>
      <w:rPr>
        <w:rFonts w:ascii="Courier New" w:hAnsi="Courier New" w:cs="Courier New" w:hint="default"/>
      </w:rPr>
    </w:lvl>
    <w:lvl w:ilvl="8" w:tplc="040C0005" w:tentative="1">
      <w:start w:val="1"/>
      <w:numFmt w:val="bullet"/>
      <w:lvlText w:val=""/>
      <w:lvlJc w:val="left"/>
      <w:pPr>
        <w:tabs>
          <w:tab w:val="num" w:pos="6540"/>
        </w:tabs>
        <w:ind w:left="6540" w:hanging="360"/>
      </w:pPr>
      <w:rPr>
        <w:rFonts w:ascii="Wingdings" w:hAnsi="Wingdings" w:hint="default"/>
      </w:rPr>
    </w:lvl>
  </w:abstractNum>
  <w:abstractNum w:abstractNumId="6" w15:restartNumberingAfterBreak="0">
    <w:nsid w:val="369F3466"/>
    <w:multiLevelType w:val="hybridMultilevel"/>
    <w:tmpl w:val="E828FB0C"/>
    <w:lvl w:ilvl="0" w:tplc="ED406E24">
      <w:start w:val="1"/>
      <w:numFmt w:val="bullet"/>
      <w:lvlText w:val=""/>
      <w:lvlJc w:val="left"/>
      <w:pPr>
        <w:ind w:left="360" w:hanging="360"/>
      </w:pPr>
      <w:rPr>
        <w:rFonts w:ascii="Wingdings" w:hAnsi="Wingdings" w:hint="default"/>
        <w:b w:val="0"/>
        <w:i w:val="0"/>
        <w:sz w:val="24"/>
        <w:u w:val="none"/>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7" w15:restartNumberingAfterBreak="0">
    <w:nsid w:val="4B9F551F"/>
    <w:multiLevelType w:val="hybridMultilevel"/>
    <w:tmpl w:val="DD86DE42"/>
    <w:lvl w:ilvl="0" w:tplc="73BED76C">
      <w:start w:val="9"/>
      <w:numFmt w:val="bullet"/>
      <w:lvlText w:val="-"/>
      <w:lvlJc w:val="left"/>
      <w:pPr>
        <w:ind w:left="720" w:hanging="360"/>
      </w:pPr>
      <w:rPr>
        <w:rFonts w:ascii="Arial" w:eastAsia="Times"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53F3475F"/>
    <w:multiLevelType w:val="hybridMultilevel"/>
    <w:tmpl w:val="9FF276E0"/>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60684EFD"/>
    <w:multiLevelType w:val="hybridMultilevel"/>
    <w:tmpl w:val="27A8E5B8"/>
    <w:lvl w:ilvl="0" w:tplc="040C0001">
      <w:start w:val="1"/>
      <w:numFmt w:val="bullet"/>
      <w:lvlText w:val=""/>
      <w:lvlJc w:val="left"/>
      <w:pPr>
        <w:tabs>
          <w:tab w:val="num" w:pos="1854"/>
        </w:tabs>
        <w:ind w:left="1854" w:hanging="360"/>
      </w:pPr>
      <w:rPr>
        <w:rFonts w:ascii="Symbol" w:hAnsi="Symbol" w:hint="default"/>
      </w:rPr>
    </w:lvl>
    <w:lvl w:ilvl="1" w:tplc="040C0003" w:tentative="1">
      <w:start w:val="1"/>
      <w:numFmt w:val="bullet"/>
      <w:lvlText w:val="o"/>
      <w:lvlJc w:val="left"/>
      <w:pPr>
        <w:tabs>
          <w:tab w:val="num" w:pos="2574"/>
        </w:tabs>
        <w:ind w:left="2574" w:hanging="360"/>
      </w:pPr>
      <w:rPr>
        <w:rFonts w:ascii="Courier New" w:hAnsi="Courier New" w:cs="Courier New" w:hint="default"/>
      </w:rPr>
    </w:lvl>
    <w:lvl w:ilvl="2" w:tplc="040C0005" w:tentative="1">
      <w:start w:val="1"/>
      <w:numFmt w:val="bullet"/>
      <w:lvlText w:val=""/>
      <w:lvlJc w:val="left"/>
      <w:pPr>
        <w:tabs>
          <w:tab w:val="num" w:pos="3294"/>
        </w:tabs>
        <w:ind w:left="3294" w:hanging="360"/>
      </w:pPr>
      <w:rPr>
        <w:rFonts w:ascii="Wingdings" w:hAnsi="Wingdings" w:hint="default"/>
      </w:rPr>
    </w:lvl>
    <w:lvl w:ilvl="3" w:tplc="040C0001" w:tentative="1">
      <w:start w:val="1"/>
      <w:numFmt w:val="bullet"/>
      <w:lvlText w:val=""/>
      <w:lvlJc w:val="left"/>
      <w:pPr>
        <w:tabs>
          <w:tab w:val="num" w:pos="4014"/>
        </w:tabs>
        <w:ind w:left="4014" w:hanging="360"/>
      </w:pPr>
      <w:rPr>
        <w:rFonts w:ascii="Symbol" w:hAnsi="Symbol" w:hint="default"/>
      </w:rPr>
    </w:lvl>
    <w:lvl w:ilvl="4" w:tplc="040C0003" w:tentative="1">
      <w:start w:val="1"/>
      <w:numFmt w:val="bullet"/>
      <w:lvlText w:val="o"/>
      <w:lvlJc w:val="left"/>
      <w:pPr>
        <w:tabs>
          <w:tab w:val="num" w:pos="4734"/>
        </w:tabs>
        <w:ind w:left="4734" w:hanging="360"/>
      </w:pPr>
      <w:rPr>
        <w:rFonts w:ascii="Courier New" w:hAnsi="Courier New" w:cs="Courier New" w:hint="default"/>
      </w:rPr>
    </w:lvl>
    <w:lvl w:ilvl="5" w:tplc="040C0005" w:tentative="1">
      <w:start w:val="1"/>
      <w:numFmt w:val="bullet"/>
      <w:lvlText w:val=""/>
      <w:lvlJc w:val="left"/>
      <w:pPr>
        <w:tabs>
          <w:tab w:val="num" w:pos="5454"/>
        </w:tabs>
        <w:ind w:left="5454" w:hanging="360"/>
      </w:pPr>
      <w:rPr>
        <w:rFonts w:ascii="Wingdings" w:hAnsi="Wingdings" w:hint="default"/>
      </w:rPr>
    </w:lvl>
    <w:lvl w:ilvl="6" w:tplc="040C0001" w:tentative="1">
      <w:start w:val="1"/>
      <w:numFmt w:val="bullet"/>
      <w:lvlText w:val=""/>
      <w:lvlJc w:val="left"/>
      <w:pPr>
        <w:tabs>
          <w:tab w:val="num" w:pos="6174"/>
        </w:tabs>
        <w:ind w:left="6174" w:hanging="360"/>
      </w:pPr>
      <w:rPr>
        <w:rFonts w:ascii="Symbol" w:hAnsi="Symbol" w:hint="default"/>
      </w:rPr>
    </w:lvl>
    <w:lvl w:ilvl="7" w:tplc="040C0003" w:tentative="1">
      <w:start w:val="1"/>
      <w:numFmt w:val="bullet"/>
      <w:lvlText w:val="o"/>
      <w:lvlJc w:val="left"/>
      <w:pPr>
        <w:tabs>
          <w:tab w:val="num" w:pos="6894"/>
        </w:tabs>
        <w:ind w:left="6894" w:hanging="360"/>
      </w:pPr>
      <w:rPr>
        <w:rFonts w:ascii="Courier New" w:hAnsi="Courier New" w:cs="Courier New" w:hint="default"/>
      </w:rPr>
    </w:lvl>
    <w:lvl w:ilvl="8" w:tplc="040C0005" w:tentative="1">
      <w:start w:val="1"/>
      <w:numFmt w:val="bullet"/>
      <w:lvlText w:val=""/>
      <w:lvlJc w:val="left"/>
      <w:pPr>
        <w:tabs>
          <w:tab w:val="num" w:pos="7614"/>
        </w:tabs>
        <w:ind w:left="7614" w:hanging="360"/>
      </w:pPr>
      <w:rPr>
        <w:rFonts w:ascii="Wingdings" w:hAnsi="Wingdings" w:hint="default"/>
      </w:rPr>
    </w:lvl>
  </w:abstractNum>
  <w:abstractNum w:abstractNumId="10" w15:restartNumberingAfterBreak="0">
    <w:nsid w:val="625A73FD"/>
    <w:multiLevelType w:val="hybridMultilevel"/>
    <w:tmpl w:val="81921E06"/>
    <w:lvl w:ilvl="0" w:tplc="7F10E8AA">
      <w:numFmt w:val="bullet"/>
      <w:lvlText w:val="-"/>
      <w:lvlJc w:val="left"/>
      <w:pPr>
        <w:ind w:left="720" w:hanging="360"/>
      </w:pPr>
      <w:rPr>
        <w:rFonts w:ascii="Arial" w:eastAsia="Times"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63D47828"/>
    <w:multiLevelType w:val="hybridMultilevel"/>
    <w:tmpl w:val="B32074B8"/>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2" w15:restartNumberingAfterBreak="0">
    <w:nsid w:val="6597268A"/>
    <w:multiLevelType w:val="multilevel"/>
    <w:tmpl w:val="6204A266"/>
    <w:lvl w:ilvl="0">
      <w:start w:val="4"/>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3" w15:restartNumberingAfterBreak="0">
    <w:nsid w:val="6FD21AE3"/>
    <w:multiLevelType w:val="hybridMultilevel"/>
    <w:tmpl w:val="8EDE5D62"/>
    <w:lvl w:ilvl="0" w:tplc="34CCC92E">
      <w:numFmt w:val="bullet"/>
      <w:lvlText w:val="-"/>
      <w:lvlJc w:val="left"/>
      <w:pPr>
        <w:ind w:left="720" w:hanging="360"/>
      </w:pPr>
      <w:rPr>
        <w:rFonts w:ascii="Arial" w:eastAsia="Times"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71B44F67"/>
    <w:multiLevelType w:val="hybridMultilevel"/>
    <w:tmpl w:val="62A828BA"/>
    <w:lvl w:ilvl="0" w:tplc="AE14B676">
      <w:start w:val="9"/>
      <w:numFmt w:val="bullet"/>
      <w:lvlText w:val="-"/>
      <w:lvlJc w:val="left"/>
      <w:pPr>
        <w:ind w:left="720" w:hanging="360"/>
      </w:pPr>
      <w:rPr>
        <w:rFonts w:ascii="Arial" w:eastAsia="Times"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7D7D75BC"/>
    <w:multiLevelType w:val="hybridMultilevel"/>
    <w:tmpl w:val="F6E0893E"/>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num w:numId="1" w16cid:durableId="876815769">
    <w:abstractNumId w:val="0"/>
    <w:lvlOverride w:ilvl="0">
      <w:lvl w:ilvl="0">
        <w:start w:val="1"/>
        <w:numFmt w:val="bullet"/>
        <w:lvlText w:val=""/>
        <w:legacy w:legacy="1" w:legacySpace="0" w:legacyIndent="283"/>
        <w:lvlJc w:val="left"/>
        <w:pPr>
          <w:ind w:left="283" w:hanging="283"/>
        </w:pPr>
        <w:rPr>
          <w:rFonts w:ascii="Wingdings" w:hAnsi="Wingdings" w:hint="default"/>
          <w:b w:val="0"/>
          <w:i w:val="0"/>
          <w:sz w:val="24"/>
          <w:u w:val="none"/>
        </w:rPr>
      </w:lvl>
    </w:lvlOverride>
  </w:num>
  <w:num w:numId="2" w16cid:durableId="24531236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86896229">
    <w:abstractNumId w:val="5"/>
  </w:num>
  <w:num w:numId="4" w16cid:durableId="2062508904">
    <w:abstractNumId w:val="9"/>
  </w:num>
  <w:num w:numId="5" w16cid:durableId="1499075572">
    <w:abstractNumId w:val="4"/>
  </w:num>
  <w:num w:numId="6" w16cid:durableId="896748533">
    <w:abstractNumId w:val="6"/>
  </w:num>
  <w:num w:numId="7" w16cid:durableId="679432839">
    <w:abstractNumId w:val="7"/>
  </w:num>
  <w:num w:numId="8" w16cid:durableId="1275283305">
    <w:abstractNumId w:val="12"/>
  </w:num>
  <w:num w:numId="9" w16cid:durableId="1011684534">
    <w:abstractNumId w:val="3"/>
  </w:num>
  <w:num w:numId="10" w16cid:durableId="1061516927">
    <w:abstractNumId w:val="2"/>
  </w:num>
  <w:num w:numId="11" w16cid:durableId="831021989">
    <w:abstractNumId w:val="11"/>
  </w:num>
  <w:num w:numId="12" w16cid:durableId="103618459">
    <w:abstractNumId w:val="15"/>
  </w:num>
  <w:num w:numId="13" w16cid:durableId="1009796505">
    <w:abstractNumId w:val="1"/>
  </w:num>
  <w:num w:numId="14" w16cid:durableId="1166552531">
    <w:abstractNumId w:val="8"/>
  </w:num>
  <w:num w:numId="15" w16cid:durableId="987053378">
    <w:abstractNumId w:val="10"/>
  </w:num>
  <w:num w:numId="16" w16cid:durableId="1431511439">
    <w:abstractNumId w:val="13"/>
  </w:num>
  <w:num w:numId="17" w16cid:durableId="548372437">
    <w:abstractNumId w:val="1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ctiveWritingStyle w:appName="MSWord" w:lang="en-US" w:vendorID="6" w:dllVersion="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1C0E"/>
    <w:rsid w:val="00002F3E"/>
    <w:rsid w:val="00003E69"/>
    <w:rsid w:val="00004683"/>
    <w:rsid w:val="00006D51"/>
    <w:rsid w:val="00014759"/>
    <w:rsid w:val="0001494E"/>
    <w:rsid w:val="000171EE"/>
    <w:rsid w:val="00017ADE"/>
    <w:rsid w:val="0002158E"/>
    <w:rsid w:val="00023875"/>
    <w:rsid w:val="00024316"/>
    <w:rsid w:val="00024DD3"/>
    <w:rsid w:val="0002716E"/>
    <w:rsid w:val="00030FD5"/>
    <w:rsid w:val="000317A5"/>
    <w:rsid w:val="00031B78"/>
    <w:rsid w:val="000365C6"/>
    <w:rsid w:val="000369B2"/>
    <w:rsid w:val="00037D4B"/>
    <w:rsid w:val="00043546"/>
    <w:rsid w:val="0004457C"/>
    <w:rsid w:val="000456E3"/>
    <w:rsid w:val="00047FD1"/>
    <w:rsid w:val="00050B8E"/>
    <w:rsid w:val="000510CD"/>
    <w:rsid w:val="0005552D"/>
    <w:rsid w:val="00056649"/>
    <w:rsid w:val="00057BBF"/>
    <w:rsid w:val="00061A49"/>
    <w:rsid w:val="0006288D"/>
    <w:rsid w:val="000635D0"/>
    <w:rsid w:val="000661F4"/>
    <w:rsid w:val="0007547F"/>
    <w:rsid w:val="000800D1"/>
    <w:rsid w:val="000810D1"/>
    <w:rsid w:val="000819A9"/>
    <w:rsid w:val="0008574E"/>
    <w:rsid w:val="00086CBE"/>
    <w:rsid w:val="00090619"/>
    <w:rsid w:val="000908C5"/>
    <w:rsid w:val="00090C73"/>
    <w:rsid w:val="00090C91"/>
    <w:rsid w:val="00091891"/>
    <w:rsid w:val="00092025"/>
    <w:rsid w:val="00092B3A"/>
    <w:rsid w:val="00092EAF"/>
    <w:rsid w:val="000939AD"/>
    <w:rsid w:val="00094851"/>
    <w:rsid w:val="00094AFE"/>
    <w:rsid w:val="000A2DD1"/>
    <w:rsid w:val="000A3B23"/>
    <w:rsid w:val="000A7E7B"/>
    <w:rsid w:val="000B02FC"/>
    <w:rsid w:val="000B197B"/>
    <w:rsid w:val="000B1D25"/>
    <w:rsid w:val="000B4593"/>
    <w:rsid w:val="000B5C26"/>
    <w:rsid w:val="000B68A1"/>
    <w:rsid w:val="000C377B"/>
    <w:rsid w:val="000C3B9C"/>
    <w:rsid w:val="000C5D8F"/>
    <w:rsid w:val="000C653B"/>
    <w:rsid w:val="000D118D"/>
    <w:rsid w:val="000D155E"/>
    <w:rsid w:val="000D21F1"/>
    <w:rsid w:val="000D2890"/>
    <w:rsid w:val="000D4EEE"/>
    <w:rsid w:val="000D619D"/>
    <w:rsid w:val="000E31EF"/>
    <w:rsid w:val="000E460C"/>
    <w:rsid w:val="000E5570"/>
    <w:rsid w:val="000E77D8"/>
    <w:rsid w:val="000F02EB"/>
    <w:rsid w:val="000F1ED1"/>
    <w:rsid w:val="000F2CA7"/>
    <w:rsid w:val="000F765F"/>
    <w:rsid w:val="0010033B"/>
    <w:rsid w:val="00102A16"/>
    <w:rsid w:val="00104981"/>
    <w:rsid w:val="0010601E"/>
    <w:rsid w:val="001074DB"/>
    <w:rsid w:val="0010769B"/>
    <w:rsid w:val="00107A64"/>
    <w:rsid w:val="001104CD"/>
    <w:rsid w:val="001120E4"/>
    <w:rsid w:val="00112CC5"/>
    <w:rsid w:val="00113BB3"/>
    <w:rsid w:val="0011628E"/>
    <w:rsid w:val="00117058"/>
    <w:rsid w:val="00123CF0"/>
    <w:rsid w:val="00123EF4"/>
    <w:rsid w:val="00125619"/>
    <w:rsid w:val="00125F89"/>
    <w:rsid w:val="001266E8"/>
    <w:rsid w:val="00126E6B"/>
    <w:rsid w:val="001325D1"/>
    <w:rsid w:val="001361F2"/>
    <w:rsid w:val="001403B5"/>
    <w:rsid w:val="00140F52"/>
    <w:rsid w:val="00145D54"/>
    <w:rsid w:val="00147B3B"/>
    <w:rsid w:val="00147D1F"/>
    <w:rsid w:val="00150AC5"/>
    <w:rsid w:val="0015265E"/>
    <w:rsid w:val="001527FC"/>
    <w:rsid w:val="001535AB"/>
    <w:rsid w:val="00155ADB"/>
    <w:rsid w:val="00157284"/>
    <w:rsid w:val="00157A09"/>
    <w:rsid w:val="001625A3"/>
    <w:rsid w:val="00163F42"/>
    <w:rsid w:val="0016706B"/>
    <w:rsid w:val="001716D4"/>
    <w:rsid w:val="00171A06"/>
    <w:rsid w:val="00171CC5"/>
    <w:rsid w:val="001730E7"/>
    <w:rsid w:val="00173190"/>
    <w:rsid w:val="00182D01"/>
    <w:rsid w:val="00184FF7"/>
    <w:rsid w:val="001863BB"/>
    <w:rsid w:val="00192B52"/>
    <w:rsid w:val="0019409D"/>
    <w:rsid w:val="00195393"/>
    <w:rsid w:val="00195787"/>
    <w:rsid w:val="001A1A62"/>
    <w:rsid w:val="001A27A1"/>
    <w:rsid w:val="001A2CAF"/>
    <w:rsid w:val="001A2E08"/>
    <w:rsid w:val="001A49B2"/>
    <w:rsid w:val="001A59BE"/>
    <w:rsid w:val="001A70BC"/>
    <w:rsid w:val="001B2351"/>
    <w:rsid w:val="001B2C03"/>
    <w:rsid w:val="001B482D"/>
    <w:rsid w:val="001B5B86"/>
    <w:rsid w:val="001B653F"/>
    <w:rsid w:val="001B6A38"/>
    <w:rsid w:val="001B6C46"/>
    <w:rsid w:val="001C27FD"/>
    <w:rsid w:val="001C3F29"/>
    <w:rsid w:val="001C4839"/>
    <w:rsid w:val="001C4FB0"/>
    <w:rsid w:val="001D2646"/>
    <w:rsid w:val="001D3D30"/>
    <w:rsid w:val="001D45CF"/>
    <w:rsid w:val="001D4711"/>
    <w:rsid w:val="001D586D"/>
    <w:rsid w:val="001D63C0"/>
    <w:rsid w:val="001E038F"/>
    <w:rsid w:val="001E3185"/>
    <w:rsid w:val="001E3D41"/>
    <w:rsid w:val="001E4C2D"/>
    <w:rsid w:val="001E7C87"/>
    <w:rsid w:val="001F1862"/>
    <w:rsid w:val="001F446E"/>
    <w:rsid w:val="001F4978"/>
    <w:rsid w:val="001F685E"/>
    <w:rsid w:val="001F6B37"/>
    <w:rsid w:val="00201E39"/>
    <w:rsid w:val="00202BD2"/>
    <w:rsid w:val="00202C97"/>
    <w:rsid w:val="00207A29"/>
    <w:rsid w:val="00207D6D"/>
    <w:rsid w:val="00211E98"/>
    <w:rsid w:val="00211FB9"/>
    <w:rsid w:val="00214FFC"/>
    <w:rsid w:val="002159C9"/>
    <w:rsid w:val="00215CD8"/>
    <w:rsid w:val="00216BAC"/>
    <w:rsid w:val="00216BEF"/>
    <w:rsid w:val="002172EE"/>
    <w:rsid w:val="0021788C"/>
    <w:rsid w:val="00220297"/>
    <w:rsid w:val="0022264D"/>
    <w:rsid w:val="002250DB"/>
    <w:rsid w:val="002264E6"/>
    <w:rsid w:val="002310E9"/>
    <w:rsid w:val="00232780"/>
    <w:rsid w:val="00235151"/>
    <w:rsid w:val="00235B5F"/>
    <w:rsid w:val="00235FD7"/>
    <w:rsid w:val="00241A65"/>
    <w:rsid w:val="00242D08"/>
    <w:rsid w:val="00242D24"/>
    <w:rsid w:val="0024334D"/>
    <w:rsid w:val="00243908"/>
    <w:rsid w:val="00244ABB"/>
    <w:rsid w:val="00245AC6"/>
    <w:rsid w:val="00245DF0"/>
    <w:rsid w:val="002508E8"/>
    <w:rsid w:val="00253783"/>
    <w:rsid w:val="00253B59"/>
    <w:rsid w:val="00253B6E"/>
    <w:rsid w:val="0025404A"/>
    <w:rsid w:val="002545EE"/>
    <w:rsid w:val="00256FAD"/>
    <w:rsid w:val="00263386"/>
    <w:rsid w:val="00263FCF"/>
    <w:rsid w:val="00267A9A"/>
    <w:rsid w:val="0027329D"/>
    <w:rsid w:val="0027412B"/>
    <w:rsid w:val="00274E70"/>
    <w:rsid w:val="002768C6"/>
    <w:rsid w:val="00277437"/>
    <w:rsid w:val="002779CA"/>
    <w:rsid w:val="002832C1"/>
    <w:rsid w:val="00283793"/>
    <w:rsid w:val="00283F50"/>
    <w:rsid w:val="002848B8"/>
    <w:rsid w:val="002849B3"/>
    <w:rsid w:val="00284BAC"/>
    <w:rsid w:val="00285C15"/>
    <w:rsid w:val="00286C55"/>
    <w:rsid w:val="002907C1"/>
    <w:rsid w:val="00290C08"/>
    <w:rsid w:val="00290FD5"/>
    <w:rsid w:val="00291AE9"/>
    <w:rsid w:val="0029235A"/>
    <w:rsid w:val="002A2771"/>
    <w:rsid w:val="002A2B75"/>
    <w:rsid w:val="002A53DE"/>
    <w:rsid w:val="002A5B8D"/>
    <w:rsid w:val="002A6376"/>
    <w:rsid w:val="002A6E33"/>
    <w:rsid w:val="002B43A2"/>
    <w:rsid w:val="002B4478"/>
    <w:rsid w:val="002C038E"/>
    <w:rsid w:val="002C1B8B"/>
    <w:rsid w:val="002C2955"/>
    <w:rsid w:val="002C3C46"/>
    <w:rsid w:val="002D5F03"/>
    <w:rsid w:val="002D785D"/>
    <w:rsid w:val="002E2625"/>
    <w:rsid w:val="002E2E3A"/>
    <w:rsid w:val="002E3D57"/>
    <w:rsid w:val="002E4A7A"/>
    <w:rsid w:val="002E5BA7"/>
    <w:rsid w:val="002E6017"/>
    <w:rsid w:val="002F1911"/>
    <w:rsid w:val="002F3BFD"/>
    <w:rsid w:val="002F4BC5"/>
    <w:rsid w:val="002F660E"/>
    <w:rsid w:val="002F689B"/>
    <w:rsid w:val="002F7BD4"/>
    <w:rsid w:val="0030027D"/>
    <w:rsid w:val="003029D0"/>
    <w:rsid w:val="00305A14"/>
    <w:rsid w:val="00306477"/>
    <w:rsid w:val="003075D8"/>
    <w:rsid w:val="003100B4"/>
    <w:rsid w:val="00310190"/>
    <w:rsid w:val="00310F61"/>
    <w:rsid w:val="00314461"/>
    <w:rsid w:val="00314600"/>
    <w:rsid w:val="003156A7"/>
    <w:rsid w:val="00316439"/>
    <w:rsid w:val="003178C8"/>
    <w:rsid w:val="00317BA9"/>
    <w:rsid w:val="00320485"/>
    <w:rsid w:val="00321467"/>
    <w:rsid w:val="0032235D"/>
    <w:rsid w:val="00322CB2"/>
    <w:rsid w:val="00323F26"/>
    <w:rsid w:val="003268C4"/>
    <w:rsid w:val="0032774A"/>
    <w:rsid w:val="003343F1"/>
    <w:rsid w:val="00336A15"/>
    <w:rsid w:val="00343516"/>
    <w:rsid w:val="003445FA"/>
    <w:rsid w:val="00346BF1"/>
    <w:rsid w:val="003535E2"/>
    <w:rsid w:val="003550ED"/>
    <w:rsid w:val="003551D9"/>
    <w:rsid w:val="00357F76"/>
    <w:rsid w:val="00360A1A"/>
    <w:rsid w:val="00361C92"/>
    <w:rsid w:val="0036244B"/>
    <w:rsid w:val="00362AC1"/>
    <w:rsid w:val="003638DA"/>
    <w:rsid w:val="0036455E"/>
    <w:rsid w:val="00364F10"/>
    <w:rsid w:val="00366C19"/>
    <w:rsid w:val="003706BA"/>
    <w:rsid w:val="003706DB"/>
    <w:rsid w:val="00370808"/>
    <w:rsid w:val="00370F17"/>
    <w:rsid w:val="00371478"/>
    <w:rsid w:val="0037343E"/>
    <w:rsid w:val="00373F87"/>
    <w:rsid w:val="00374FDC"/>
    <w:rsid w:val="003770CA"/>
    <w:rsid w:val="00377D38"/>
    <w:rsid w:val="00381595"/>
    <w:rsid w:val="00383DE9"/>
    <w:rsid w:val="00384E40"/>
    <w:rsid w:val="003871D5"/>
    <w:rsid w:val="00387FD8"/>
    <w:rsid w:val="003917A2"/>
    <w:rsid w:val="00391E59"/>
    <w:rsid w:val="00394DA5"/>
    <w:rsid w:val="003966DD"/>
    <w:rsid w:val="00397369"/>
    <w:rsid w:val="003975B5"/>
    <w:rsid w:val="00397888"/>
    <w:rsid w:val="003A0B91"/>
    <w:rsid w:val="003A3189"/>
    <w:rsid w:val="003A3687"/>
    <w:rsid w:val="003A3A27"/>
    <w:rsid w:val="003A541B"/>
    <w:rsid w:val="003A7255"/>
    <w:rsid w:val="003A754A"/>
    <w:rsid w:val="003B09CE"/>
    <w:rsid w:val="003B1D72"/>
    <w:rsid w:val="003B32A1"/>
    <w:rsid w:val="003B366A"/>
    <w:rsid w:val="003B381A"/>
    <w:rsid w:val="003B51DE"/>
    <w:rsid w:val="003B6C3E"/>
    <w:rsid w:val="003B704A"/>
    <w:rsid w:val="003B73EB"/>
    <w:rsid w:val="003D0F1B"/>
    <w:rsid w:val="003D1EB3"/>
    <w:rsid w:val="003D300F"/>
    <w:rsid w:val="003D6E65"/>
    <w:rsid w:val="003E2A44"/>
    <w:rsid w:val="003E30A6"/>
    <w:rsid w:val="003E44AC"/>
    <w:rsid w:val="003E5BC3"/>
    <w:rsid w:val="003E7010"/>
    <w:rsid w:val="003E79F2"/>
    <w:rsid w:val="003F0249"/>
    <w:rsid w:val="003F02D0"/>
    <w:rsid w:val="003F2F22"/>
    <w:rsid w:val="003F33C4"/>
    <w:rsid w:val="003F3A2F"/>
    <w:rsid w:val="003F3B6E"/>
    <w:rsid w:val="00400F49"/>
    <w:rsid w:val="00402060"/>
    <w:rsid w:val="00403BD9"/>
    <w:rsid w:val="00404266"/>
    <w:rsid w:val="00406A7E"/>
    <w:rsid w:val="00407522"/>
    <w:rsid w:val="00411FDA"/>
    <w:rsid w:val="00413170"/>
    <w:rsid w:val="00413D4D"/>
    <w:rsid w:val="0041477B"/>
    <w:rsid w:val="004152C0"/>
    <w:rsid w:val="00416875"/>
    <w:rsid w:val="00416E1F"/>
    <w:rsid w:val="00417512"/>
    <w:rsid w:val="00421A77"/>
    <w:rsid w:val="0042416D"/>
    <w:rsid w:val="004249AE"/>
    <w:rsid w:val="0042642B"/>
    <w:rsid w:val="0042719A"/>
    <w:rsid w:val="00427C44"/>
    <w:rsid w:val="00430AA7"/>
    <w:rsid w:val="004320DA"/>
    <w:rsid w:val="004343CE"/>
    <w:rsid w:val="00434DBC"/>
    <w:rsid w:val="004356F3"/>
    <w:rsid w:val="00435E4C"/>
    <w:rsid w:val="0043786A"/>
    <w:rsid w:val="004379AA"/>
    <w:rsid w:val="00437D7F"/>
    <w:rsid w:val="004402C3"/>
    <w:rsid w:val="00440ECD"/>
    <w:rsid w:val="00442F69"/>
    <w:rsid w:val="00444993"/>
    <w:rsid w:val="00444A35"/>
    <w:rsid w:val="004450D7"/>
    <w:rsid w:val="00446CD7"/>
    <w:rsid w:val="004478C7"/>
    <w:rsid w:val="004514A3"/>
    <w:rsid w:val="0045214A"/>
    <w:rsid w:val="00452B89"/>
    <w:rsid w:val="00454992"/>
    <w:rsid w:val="0045631C"/>
    <w:rsid w:val="0045772F"/>
    <w:rsid w:val="00460E7A"/>
    <w:rsid w:val="00462A83"/>
    <w:rsid w:val="00462F0A"/>
    <w:rsid w:val="0046336F"/>
    <w:rsid w:val="00463C2D"/>
    <w:rsid w:val="00463F5C"/>
    <w:rsid w:val="00464005"/>
    <w:rsid w:val="0047153C"/>
    <w:rsid w:val="00472C90"/>
    <w:rsid w:val="00473034"/>
    <w:rsid w:val="004746DD"/>
    <w:rsid w:val="004774F5"/>
    <w:rsid w:val="00480F2F"/>
    <w:rsid w:val="00480F5F"/>
    <w:rsid w:val="00484816"/>
    <w:rsid w:val="004852ED"/>
    <w:rsid w:val="00485A43"/>
    <w:rsid w:val="00486764"/>
    <w:rsid w:val="004871E8"/>
    <w:rsid w:val="00487315"/>
    <w:rsid w:val="004917E8"/>
    <w:rsid w:val="00491B7D"/>
    <w:rsid w:val="0049348C"/>
    <w:rsid w:val="004937C6"/>
    <w:rsid w:val="00493E80"/>
    <w:rsid w:val="00494A84"/>
    <w:rsid w:val="00496084"/>
    <w:rsid w:val="0049705D"/>
    <w:rsid w:val="004A08A4"/>
    <w:rsid w:val="004A0D3E"/>
    <w:rsid w:val="004A1184"/>
    <w:rsid w:val="004A23CE"/>
    <w:rsid w:val="004A245E"/>
    <w:rsid w:val="004A4BC2"/>
    <w:rsid w:val="004A5401"/>
    <w:rsid w:val="004A58D5"/>
    <w:rsid w:val="004A5C56"/>
    <w:rsid w:val="004A7F09"/>
    <w:rsid w:val="004A7FEB"/>
    <w:rsid w:val="004B0910"/>
    <w:rsid w:val="004B0C4C"/>
    <w:rsid w:val="004B1DB8"/>
    <w:rsid w:val="004B470D"/>
    <w:rsid w:val="004B5711"/>
    <w:rsid w:val="004B57E9"/>
    <w:rsid w:val="004B65C0"/>
    <w:rsid w:val="004C0674"/>
    <w:rsid w:val="004C2335"/>
    <w:rsid w:val="004C2610"/>
    <w:rsid w:val="004C27D7"/>
    <w:rsid w:val="004C2A98"/>
    <w:rsid w:val="004C2B8F"/>
    <w:rsid w:val="004C5134"/>
    <w:rsid w:val="004C76D8"/>
    <w:rsid w:val="004C7E4F"/>
    <w:rsid w:val="004D214C"/>
    <w:rsid w:val="004D3015"/>
    <w:rsid w:val="004D4466"/>
    <w:rsid w:val="004E1B59"/>
    <w:rsid w:val="004E589B"/>
    <w:rsid w:val="004E732C"/>
    <w:rsid w:val="004F1598"/>
    <w:rsid w:val="004F2AE4"/>
    <w:rsid w:val="004F561E"/>
    <w:rsid w:val="00500551"/>
    <w:rsid w:val="00503ABA"/>
    <w:rsid w:val="00504CCA"/>
    <w:rsid w:val="00504ECD"/>
    <w:rsid w:val="00511145"/>
    <w:rsid w:val="005122C1"/>
    <w:rsid w:val="005149F3"/>
    <w:rsid w:val="00514DE4"/>
    <w:rsid w:val="00517343"/>
    <w:rsid w:val="005203E0"/>
    <w:rsid w:val="0052093B"/>
    <w:rsid w:val="00520989"/>
    <w:rsid w:val="00520F47"/>
    <w:rsid w:val="00523A28"/>
    <w:rsid w:val="005246CE"/>
    <w:rsid w:val="00527442"/>
    <w:rsid w:val="005305A6"/>
    <w:rsid w:val="0053492A"/>
    <w:rsid w:val="005362B7"/>
    <w:rsid w:val="0053669B"/>
    <w:rsid w:val="00540F4A"/>
    <w:rsid w:val="00541A7E"/>
    <w:rsid w:val="00542AF9"/>
    <w:rsid w:val="00543180"/>
    <w:rsid w:val="00543C88"/>
    <w:rsid w:val="00544893"/>
    <w:rsid w:val="0054517E"/>
    <w:rsid w:val="0054684C"/>
    <w:rsid w:val="00547936"/>
    <w:rsid w:val="005511B4"/>
    <w:rsid w:val="0055172B"/>
    <w:rsid w:val="00556ED0"/>
    <w:rsid w:val="0055790E"/>
    <w:rsid w:val="00560195"/>
    <w:rsid w:val="0056173F"/>
    <w:rsid w:val="00562186"/>
    <w:rsid w:val="005653DE"/>
    <w:rsid w:val="005659D9"/>
    <w:rsid w:val="00566350"/>
    <w:rsid w:val="00566AA5"/>
    <w:rsid w:val="005674DE"/>
    <w:rsid w:val="005708C4"/>
    <w:rsid w:val="005711C4"/>
    <w:rsid w:val="0057121D"/>
    <w:rsid w:val="005722C6"/>
    <w:rsid w:val="005722E7"/>
    <w:rsid w:val="00573E5D"/>
    <w:rsid w:val="005751DA"/>
    <w:rsid w:val="005751FA"/>
    <w:rsid w:val="00581CA4"/>
    <w:rsid w:val="0058446C"/>
    <w:rsid w:val="00587243"/>
    <w:rsid w:val="0059358E"/>
    <w:rsid w:val="0059403B"/>
    <w:rsid w:val="005946DD"/>
    <w:rsid w:val="005A0AE9"/>
    <w:rsid w:val="005A193A"/>
    <w:rsid w:val="005A1E8A"/>
    <w:rsid w:val="005A2C9A"/>
    <w:rsid w:val="005A4106"/>
    <w:rsid w:val="005A6BAC"/>
    <w:rsid w:val="005B4B85"/>
    <w:rsid w:val="005B5764"/>
    <w:rsid w:val="005B57A6"/>
    <w:rsid w:val="005B65DF"/>
    <w:rsid w:val="005B664E"/>
    <w:rsid w:val="005B7BBC"/>
    <w:rsid w:val="005C08F6"/>
    <w:rsid w:val="005C0EEC"/>
    <w:rsid w:val="005C1717"/>
    <w:rsid w:val="005C1D73"/>
    <w:rsid w:val="005C318C"/>
    <w:rsid w:val="005C391E"/>
    <w:rsid w:val="005C4522"/>
    <w:rsid w:val="005C69F6"/>
    <w:rsid w:val="005D049B"/>
    <w:rsid w:val="005D0610"/>
    <w:rsid w:val="005D287D"/>
    <w:rsid w:val="005D5594"/>
    <w:rsid w:val="005E0C81"/>
    <w:rsid w:val="005E29E5"/>
    <w:rsid w:val="005E76E6"/>
    <w:rsid w:val="005F084E"/>
    <w:rsid w:val="005F121B"/>
    <w:rsid w:val="005F3593"/>
    <w:rsid w:val="005F5CE8"/>
    <w:rsid w:val="005F5F93"/>
    <w:rsid w:val="005F6AC9"/>
    <w:rsid w:val="00600832"/>
    <w:rsid w:val="0060151F"/>
    <w:rsid w:val="00602925"/>
    <w:rsid w:val="00602A6B"/>
    <w:rsid w:val="006040B3"/>
    <w:rsid w:val="006045F7"/>
    <w:rsid w:val="00607261"/>
    <w:rsid w:val="0061172C"/>
    <w:rsid w:val="00612606"/>
    <w:rsid w:val="0061450B"/>
    <w:rsid w:val="00616FD7"/>
    <w:rsid w:val="00617174"/>
    <w:rsid w:val="00620CA3"/>
    <w:rsid w:val="00621674"/>
    <w:rsid w:val="00623FF4"/>
    <w:rsid w:val="00624451"/>
    <w:rsid w:val="00624D45"/>
    <w:rsid w:val="00630C9C"/>
    <w:rsid w:val="006329E1"/>
    <w:rsid w:val="006333F8"/>
    <w:rsid w:val="00633B19"/>
    <w:rsid w:val="00634CE4"/>
    <w:rsid w:val="00636D16"/>
    <w:rsid w:val="006373CF"/>
    <w:rsid w:val="00637C8F"/>
    <w:rsid w:val="00637F70"/>
    <w:rsid w:val="006403D3"/>
    <w:rsid w:val="006404F1"/>
    <w:rsid w:val="006416E1"/>
    <w:rsid w:val="00643457"/>
    <w:rsid w:val="00644F7C"/>
    <w:rsid w:val="0064502E"/>
    <w:rsid w:val="0065001E"/>
    <w:rsid w:val="00652B9F"/>
    <w:rsid w:val="00657DEE"/>
    <w:rsid w:val="0066077B"/>
    <w:rsid w:val="00660F4C"/>
    <w:rsid w:val="006613C7"/>
    <w:rsid w:val="00661DEB"/>
    <w:rsid w:val="00661F25"/>
    <w:rsid w:val="00674BB2"/>
    <w:rsid w:val="006805BB"/>
    <w:rsid w:val="00680AC1"/>
    <w:rsid w:val="00681101"/>
    <w:rsid w:val="006827A1"/>
    <w:rsid w:val="0068548D"/>
    <w:rsid w:val="006861CA"/>
    <w:rsid w:val="006874BD"/>
    <w:rsid w:val="00690D95"/>
    <w:rsid w:val="00691A31"/>
    <w:rsid w:val="00691C6E"/>
    <w:rsid w:val="00691D16"/>
    <w:rsid w:val="00691D38"/>
    <w:rsid w:val="006951DE"/>
    <w:rsid w:val="006A12BE"/>
    <w:rsid w:val="006A1987"/>
    <w:rsid w:val="006A1F64"/>
    <w:rsid w:val="006A1F6A"/>
    <w:rsid w:val="006A2777"/>
    <w:rsid w:val="006A2945"/>
    <w:rsid w:val="006A2B14"/>
    <w:rsid w:val="006A2F62"/>
    <w:rsid w:val="006A53C8"/>
    <w:rsid w:val="006A7CF7"/>
    <w:rsid w:val="006B1DA1"/>
    <w:rsid w:val="006B5AD1"/>
    <w:rsid w:val="006B6BFB"/>
    <w:rsid w:val="006B76A9"/>
    <w:rsid w:val="006C064F"/>
    <w:rsid w:val="006C11E4"/>
    <w:rsid w:val="006C4E55"/>
    <w:rsid w:val="006C6C38"/>
    <w:rsid w:val="006C7AF8"/>
    <w:rsid w:val="006D036D"/>
    <w:rsid w:val="006D1063"/>
    <w:rsid w:val="006D1840"/>
    <w:rsid w:val="006D2FBD"/>
    <w:rsid w:val="006D58A0"/>
    <w:rsid w:val="006D6ECF"/>
    <w:rsid w:val="006D6F6B"/>
    <w:rsid w:val="006E05AB"/>
    <w:rsid w:val="006E065B"/>
    <w:rsid w:val="006E090D"/>
    <w:rsid w:val="006E415E"/>
    <w:rsid w:val="006E48BA"/>
    <w:rsid w:val="006F5E21"/>
    <w:rsid w:val="006F5FCE"/>
    <w:rsid w:val="006F68CB"/>
    <w:rsid w:val="006F6ABF"/>
    <w:rsid w:val="0070177D"/>
    <w:rsid w:val="00702202"/>
    <w:rsid w:val="00703549"/>
    <w:rsid w:val="00703ACA"/>
    <w:rsid w:val="00706AE4"/>
    <w:rsid w:val="007107B5"/>
    <w:rsid w:val="007111B5"/>
    <w:rsid w:val="00713356"/>
    <w:rsid w:val="007148DE"/>
    <w:rsid w:val="007179C5"/>
    <w:rsid w:val="007212BF"/>
    <w:rsid w:val="0072188C"/>
    <w:rsid w:val="00724901"/>
    <w:rsid w:val="00726DC1"/>
    <w:rsid w:val="00726F8C"/>
    <w:rsid w:val="007348A1"/>
    <w:rsid w:val="007411D8"/>
    <w:rsid w:val="00741C0F"/>
    <w:rsid w:val="00744029"/>
    <w:rsid w:val="00745218"/>
    <w:rsid w:val="007461E6"/>
    <w:rsid w:val="00746DA3"/>
    <w:rsid w:val="00750A47"/>
    <w:rsid w:val="00751030"/>
    <w:rsid w:val="00752585"/>
    <w:rsid w:val="00752AD7"/>
    <w:rsid w:val="00752FAD"/>
    <w:rsid w:val="007531C5"/>
    <w:rsid w:val="00753226"/>
    <w:rsid w:val="007534DB"/>
    <w:rsid w:val="007538FB"/>
    <w:rsid w:val="007666C9"/>
    <w:rsid w:val="007708C6"/>
    <w:rsid w:val="007717A0"/>
    <w:rsid w:val="00773012"/>
    <w:rsid w:val="00773779"/>
    <w:rsid w:val="0077544B"/>
    <w:rsid w:val="00775E8D"/>
    <w:rsid w:val="007775D3"/>
    <w:rsid w:val="00780BBF"/>
    <w:rsid w:val="0078163B"/>
    <w:rsid w:val="00783681"/>
    <w:rsid w:val="00786645"/>
    <w:rsid w:val="00786761"/>
    <w:rsid w:val="00790EAD"/>
    <w:rsid w:val="00796608"/>
    <w:rsid w:val="007971A4"/>
    <w:rsid w:val="007A1251"/>
    <w:rsid w:val="007A19B4"/>
    <w:rsid w:val="007A2367"/>
    <w:rsid w:val="007A4836"/>
    <w:rsid w:val="007A4B41"/>
    <w:rsid w:val="007A5ADD"/>
    <w:rsid w:val="007A7CF5"/>
    <w:rsid w:val="007B0240"/>
    <w:rsid w:val="007B15C8"/>
    <w:rsid w:val="007B1D7E"/>
    <w:rsid w:val="007B2965"/>
    <w:rsid w:val="007B3F8D"/>
    <w:rsid w:val="007B41A7"/>
    <w:rsid w:val="007B78D5"/>
    <w:rsid w:val="007C2C60"/>
    <w:rsid w:val="007C3F90"/>
    <w:rsid w:val="007C4D58"/>
    <w:rsid w:val="007C591F"/>
    <w:rsid w:val="007C62E2"/>
    <w:rsid w:val="007D0F63"/>
    <w:rsid w:val="007D13DF"/>
    <w:rsid w:val="007D4045"/>
    <w:rsid w:val="007D4193"/>
    <w:rsid w:val="007D48D2"/>
    <w:rsid w:val="007D4D41"/>
    <w:rsid w:val="007D6983"/>
    <w:rsid w:val="007E126E"/>
    <w:rsid w:val="007E1F63"/>
    <w:rsid w:val="007E5CDD"/>
    <w:rsid w:val="007E6F35"/>
    <w:rsid w:val="007E770E"/>
    <w:rsid w:val="007F00E6"/>
    <w:rsid w:val="007F143C"/>
    <w:rsid w:val="007F452C"/>
    <w:rsid w:val="0080186C"/>
    <w:rsid w:val="00801FA1"/>
    <w:rsid w:val="00802883"/>
    <w:rsid w:val="00803CCB"/>
    <w:rsid w:val="008045AC"/>
    <w:rsid w:val="00805477"/>
    <w:rsid w:val="00806AF7"/>
    <w:rsid w:val="008108EE"/>
    <w:rsid w:val="008131C9"/>
    <w:rsid w:val="0081370E"/>
    <w:rsid w:val="008146CC"/>
    <w:rsid w:val="00816AAC"/>
    <w:rsid w:val="00816CB3"/>
    <w:rsid w:val="00820938"/>
    <w:rsid w:val="00824FCE"/>
    <w:rsid w:val="0082597F"/>
    <w:rsid w:val="0083068A"/>
    <w:rsid w:val="00830DA6"/>
    <w:rsid w:val="0083183B"/>
    <w:rsid w:val="00831D84"/>
    <w:rsid w:val="0083408D"/>
    <w:rsid w:val="008353CC"/>
    <w:rsid w:val="00837228"/>
    <w:rsid w:val="008418A2"/>
    <w:rsid w:val="0084242C"/>
    <w:rsid w:val="0084405E"/>
    <w:rsid w:val="00847C53"/>
    <w:rsid w:val="008508A8"/>
    <w:rsid w:val="00851D06"/>
    <w:rsid w:val="00854F58"/>
    <w:rsid w:val="00855744"/>
    <w:rsid w:val="00855FC2"/>
    <w:rsid w:val="008568B5"/>
    <w:rsid w:val="00857FD3"/>
    <w:rsid w:val="00860C9E"/>
    <w:rsid w:val="00865D47"/>
    <w:rsid w:val="008666FD"/>
    <w:rsid w:val="00867285"/>
    <w:rsid w:val="008709BB"/>
    <w:rsid w:val="00872346"/>
    <w:rsid w:val="00872896"/>
    <w:rsid w:val="008741DB"/>
    <w:rsid w:val="00875929"/>
    <w:rsid w:val="008760EE"/>
    <w:rsid w:val="0087703B"/>
    <w:rsid w:val="008812B0"/>
    <w:rsid w:val="008829EA"/>
    <w:rsid w:val="008835C8"/>
    <w:rsid w:val="0088449A"/>
    <w:rsid w:val="00885730"/>
    <w:rsid w:val="008918CA"/>
    <w:rsid w:val="00892721"/>
    <w:rsid w:val="00893B9A"/>
    <w:rsid w:val="00893B9D"/>
    <w:rsid w:val="00895813"/>
    <w:rsid w:val="00896080"/>
    <w:rsid w:val="008963AF"/>
    <w:rsid w:val="00897FE6"/>
    <w:rsid w:val="008B1FDD"/>
    <w:rsid w:val="008B2460"/>
    <w:rsid w:val="008B30EC"/>
    <w:rsid w:val="008B32A9"/>
    <w:rsid w:val="008B4D09"/>
    <w:rsid w:val="008B7417"/>
    <w:rsid w:val="008C00F6"/>
    <w:rsid w:val="008C1B88"/>
    <w:rsid w:val="008C27C6"/>
    <w:rsid w:val="008C280F"/>
    <w:rsid w:val="008C29C5"/>
    <w:rsid w:val="008C2D63"/>
    <w:rsid w:val="008C4358"/>
    <w:rsid w:val="008C7BC1"/>
    <w:rsid w:val="008D0A65"/>
    <w:rsid w:val="008D2382"/>
    <w:rsid w:val="008D2F57"/>
    <w:rsid w:val="008D30A9"/>
    <w:rsid w:val="008D3631"/>
    <w:rsid w:val="008D48B9"/>
    <w:rsid w:val="008D509E"/>
    <w:rsid w:val="008D5A14"/>
    <w:rsid w:val="008D6896"/>
    <w:rsid w:val="008D7A37"/>
    <w:rsid w:val="008E44E4"/>
    <w:rsid w:val="008E5008"/>
    <w:rsid w:val="008F216C"/>
    <w:rsid w:val="008F23C4"/>
    <w:rsid w:val="008F25FB"/>
    <w:rsid w:val="008F43DC"/>
    <w:rsid w:val="008F48EE"/>
    <w:rsid w:val="008F7355"/>
    <w:rsid w:val="008F77FE"/>
    <w:rsid w:val="008F7B13"/>
    <w:rsid w:val="00903D7E"/>
    <w:rsid w:val="009056A9"/>
    <w:rsid w:val="00905A2B"/>
    <w:rsid w:val="00911957"/>
    <w:rsid w:val="009124E8"/>
    <w:rsid w:val="00912768"/>
    <w:rsid w:val="00914734"/>
    <w:rsid w:val="0091494C"/>
    <w:rsid w:val="0091531F"/>
    <w:rsid w:val="00916C4A"/>
    <w:rsid w:val="00917251"/>
    <w:rsid w:val="00917A23"/>
    <w:rsid w:val="0092094E"/>
    <w:rsid w:val="00922306"/>
    <w:rsid w:val="00922778"/>
    <w:rsid w:val="0092351E"/>
    <w:rsid w:val="00923DF4"/>
    <w:rsid w:val="00925AFD"/>
    <w:rsid w:val="009261B3"/>
    <w:rsid w:val="009274C0"/>
    <w:rsid w:val="0093199A"/>
    <w:rsid w:val="00933856"/>
    <w:rsid w:val="00934334"/>
    <w:rsid w:val="009351D9"/>
    <w:rsid w:val="00936651"/>
    <w:rsid w:val="00943F87"/>
    <w:rsid w:val="00944DEB"/>
    <w:rsid w:val="009527DD"/>
    <w:rsid w:val="009532C4"/>
    <w:rsid w:val="00953C04"/>
    <w:rsid w:val="0095491D"/>
    <w:rsid w:val="00954CD6"/>
    <w:rsid w:val="00956AE0"/>
    <w:rsid w:val="00957896"/>
    <w:rsid w:val="00963C83"/>
    <w:rsid w:val="00965349"/>
    <w:rsid w:val="009664B5"/>
    <w:rsid w:val="009666DA"/>
    <w:rsid w:val="00970A16"/>
    <w:rsid w:val="00973B51"/>
    <w:rsid w:val="00975BC3"/>
    <w:rsid w:val="00975C92"/>
    <w:rsid w:val="0097606E"/>
    <w:rsid w:val="00976AA1"/>
    <w:rsid w:val="0098088D"/>
    <w:rsid w:val="00983861"/>
    <w:rsid w:val="00984304"/>
    <w:rsid w:val="00984B42"/>
    <w:rsid w:val="009870DB"/>
    <w:rsid w:val="00987303"/>
    <w:rsid w:val="00993F51"/>
    <w:rsid w:val="00995030"/>
    <w:rsid w:val="00995A4A"/>
    <w:rsid w:val="0099711F"/>
    <w:rsid w:val="009A0693"/>
    <w:rsid w:val="009A1294"/>
    <w:rsid w:val="009A19D4"/>
    <w:rsid w:val="009A1BBB"/>
    <w:rsid w:val="009A29CE"/>
    <w:rsid w:val="009A2F68"/>
    <w:rsid w:val="009A5B0C"/>
    <w:rsid w:val="009A6ECD"/>
    <w:rsid w:val="009A713B"/>
    <w:rsid w:val="009B0A9D"/>
    <w:rsid w:val="009B20FA"/>
    <w:rsid w:val="009B5B73"/>
    <w:rsid w:val="009B7490"/>
    <w:rsid w:val="009B74FB"/>
    <w:rsid w:val="009C2D72"/>
    <w:rsid w:val="009C54BC"/>
    <w:rsid w:val="009D28B2"/>
    <w:rsid w:val="009D4767"/>
    <w:rsid w:val="009D5D1D"/>
    <w:rsid w:val="009D7EB0"/>
    <w:rsid w:val="009E2302"/>
    <w:rsid w:val="009E3CDE"/>
    <w:rsid w:val="009E73D5"/>
    <w:rsid w:val="009E7869"/>
    <w:rsid w:val="009E7A77"/>
    <w:rsid w:val="009F2CEF"/>
    <w:rsid w:val="009F330F"/>
    <w:rsid w:val="009F4EC6"/>
    <w:rsid w:val="00A00A95"/>
    <w:rsid w:val="00A0162D"/>
    <w:rsid w:val="00A020D4"/>
    <w:rsid w:val="00A0352D"/>
    <w:rsid w:val="00A041C8"/>
    <w:rsid w:val="00A057DD"/>
    <w:rsid w:val="00A05AAB"/>
    <w:rsid w:val="00A07196"/>
    <w:rsid w:val="00A12319"/>
    <w:rsid w:val="00A147ED"/>
    <w:rsid w:val="00A230A2"/>
    <w:rsid w:val="00A2601D"/>
    <w:rsid w:val="00A26540"/>
    <w:rsid w:val="00A265BA"/>
    <w:rsid w:val="00A2712A"/>
    <w:rsid w:val="00A2758A"/>
    <w:rsid w:val="00A30BD5"/>
    <w:rsid w:val="00A31BA8"/>
    <w:rsid w:val="00A34A42"/>
    <w:rsid w:val="00A3529A"/>
    <w:rsid w:val="00A36694"/>
    <w:rsid w:val="00A37002"/>
    <w:rsid w:val="00A4025C"/>
    <w:rsid w:val="00A408A8"/>
    <w:rsid w:val="00A4126C"/>
    <w:rsid w:val="00A435DA"/>
    <w:rsid w:val="00A44A32"/>
    <w:rsid w:val="00A452E8"/>
    <w:rsid w:val="00A4586E"/>
    <w:rsid w:val="00A4739F"/>
    <w:rsid w:val="00A56BE8"/>
    <w:rsid w:val="00A57EEA"/>
    <w:rsid w:val="00A6342E"/>
    <w:rsid w:val="00A63D29"/>
    <w:rsid w:val="00A64BC7"/>
    <w:rsid w:val="00A7083C"/>
    <w:rsid w:val="00A73A3B"/>
    <w:rsid w:val="00A73AC6"/>
    <w:rsid w:val="00A73EE4"/>
    <w:rsid w:val="00A777EB"/>
    <w:rsid w:val="00A816EA"/>
    <w:rsid w:val="00A828BC"/>
    <w:rsid w:val="00A83EF0"/>
    <w:rsid w:val="00A83F59"/>
    <w:rsid w:val="00A93F9F"/>
    <w:rsid w:val="00A94382"/>
    <w:rsid w:val="00A9474C"/>
    <w:rsid w:val="00A9536D"/>
    <w:rsid w:val="00A95D3C"/>
    <w:rsid w:val="00A95FAE"/>
    <w:rsid w:val="00A96D7A"/>
    <w:rsid w:val="00AA08A5"/>
    <w:rsid w:val="00AA1BC8"/>
    <w:rsid w:val="00AA24EF"/>
    <w:rsid w:val="00AA25C2"/>
    <w:rsid w:val="00AA2F2B"/>
    <w:rsid w:val="00AA2FC8"/>
    <w:rsid w:val="00AA312D"/>
    <w:rsid w:val="00AA3F60"/>
    <w:rsid w:val="00AA72CC"/>
    <w:rsid w:val="00AA7967"/>
    <w:rsid w:val="00AB0718"/>
    <w:rsid w:val="00AB2C6A"/>
    <w:rsid w:val="00AB4725"/>
    <w:rsid w:val="00AB5CFA"/>
    <w:rsid w:val="00AC4DE9"/>
    <w:rsid w:val="00AC663D"/>
    <w:rsid w:val="00AD173A"/>
    <w:rsid w:val="00AD1C30"/>
    <w:rsid w:val="00AD28E8"/>
    <w:rsid w:val="00AD3BCF"/>
    <w:rsid w:val="00AD4F63"/>
    <w:rsid w:val="00AD64DF"/>
    <w:rsid w:val="00AD69FC"/>
    <w:rsid w:val="00AD778D"/>
    <w:rsid w:val="00AE1C16"/>
    <w:rsid w:val="00AE3B7E"/>
    <w:rsid w:val="00AE5D28"/>
    <w:rsid w:val="00AE6338"/>
    <w:rsid w:val="00AE6536"/>
    <w:rsid w:val="00AF130C"/>
    <w:rsid w:val="00AF2548"/>
    <w:rsid w:val="00AF2871"/>
    <w:rsid w:val="00AF6499"/>
    <w:rsid w:val="00AF7E02"/>
    <w:rsid w:val="00B011A4"/>
    <w:rsid w:val="00B027B5"/>
    <w:rsid w:val="00B07B15"/>
    <w:rsid w:val="00B14022"/>
    <w:rsid w:val="00B147F8"/>
    <w:rsid w:val="00B1527F"/>
    <w:rsid w:val="00B160F6"/>
    <w:rsid w:val="00B17719"/>
    <w:rsid w:val="00B20AB0"/>
    <w:rsid w:val="00B22541"/>
    <w:rsid w:val="00B23E62"/>
    <w:rsid w:val="00B25598"/>
    <w:rsid w:val="00B25BBE"/>
    <w:rsid w:val="00B3079F"/>
    <w:rsid w:val="00B3149F"/>
    <w:rsid w:val="00B32595"/>
    <w:rsid w:val="00B32B2B"/>
    <w:rsid w:val="00B32F25"/>
    <w:rsid w:val="00B33069"/>
    <w:rsid w:val="00B335CE"/>
    <w:rsid w:val="00B33C47"/>
    <w:rsid w:val="00B341C4"/>
    <w:rsid w:val="00B3526C"/>
    <w:rsid w:val="00B355C1"/>
    <w:rsid w:val="00B357F2"/>
    <w:rsid w:val="00B37302"/>
    <w:rsid w:val="00B411EC"/>
    <w:rsid w:val="00B43054"/>
    <w:rsid w:val="00B456FB"/>
    <w:rsid w:val="00B46525"/>
    <w:rsid w:val="00B51434"/>
    <w:rsid w:val="00B5233C"/>
    <w:rsid w:val="00B52AC5"/>
    <w:rsid w:val="00B54261"/>
    <w:rsid w:val="00B550FD"/>
    <w:rsid w:val="00B57175"/>
    <w:rsid w:val="00B57FD9"/>
    <w:rsid w:val="00B630BB"/>
    <w:rsid w:val="00B71F6A"/>
    <w:rsid w:val="00B734DC"/>
    <w:rsid w:val="00B73928"/>
    <w:rsid w:val="00B74FE7"/>
    <w:rsid w:val="00B76269"/>
    <w:rsid w:val="00B77132"/>
    <w:rsid w:val="00B77BD5"/>
    <w:rsid w:val="00B8076F"/>
    <w:rsid w:val="00B80F60"/>
    <w:rsid w:val="00B829FC"/>
    <w:rsid w:val="00B839E0"/>
    <w:rsid w:val="00B86F01"/>
    <w:rsid w:val="00B90F8E"/>
    <w:rsid w:val="00B90F95"/>
    <w:rsid w:val="00B93E7D"/>
    <w:rsid w:val="00B94304"/>
    <w:rsid w:val="00B946F8"/>
    <w:rsid w:val="00B95295"/>
    <w:rsid w:val="00B958E9"/>
    <w:rsid w:val="00B97F26"/>
    <w:rsid w:val="00BA1356"/>
    <w:rsid w:val="00BA22B2"/>
    <w:rsid w:val="00BA4BF8"/>
    <w:rsid w:val="00BB223A"/>
    <w:rsid w:val="00BB2AAF"/>
    <w:rsid w:val="00BB2DD1"/>
    <w:rsid w:val="00BB3344"/>
    <w:rsid w:val="00BB34A4"/>
    <w:rsid w:val="00BB3FDE"/>
    <w:rsid w:val="00BB63C0"/>
    <w:rsid w:val="00BC2482"/>
    <w:rsid w:val="00BC2850"/>
    <w:rsid w:val="00BC3C81"/>
    <w:rsid w:val="00BC702E"/>
    <w:rsid w:val="00BD0002"/>
    <w:rsid w:val="00BD05DF"/>
    <w:rsid w:val="00BD087A"/>
    <w:rsid w:val="00BD219A"/>
    <w:rsid w:val="00BD2BA1"/>
    <w:rsid w:val="00BD2C6D"/>
    <w:rsid w:val="00BD3F0B"/>
    <w:rsid w:val="00BD4D04"/>
    <w:rsid w:val="00BD7C9F"/>
    <w:rsid w:val="00BD7E1B"/>
    <w:rsid w:val="00BE2029"/>
    <w:rsid w:val="00BE69CC"/>
    <w:rsid w:val="00BF3709"/>
    <w:rsid w:val="00BF45EF"/>
    <w:rsid w:val="00BF56C8"/>
    <w:rsid w:val="00BF5CAB"/>
    <w:rsid w:val="00BF69A0"/>
    <w:rsid w:val="00C00B42"/>
    <w:rsid w:val="00C01A1E"/>
    <w:rsid w:val="00C03611"/>
    <w:rsid w:val="00C065D3"/>
    <w:rsid w:val="00C07E0D"/>
    <w:rsid w:val="00C11F6F"/>
    <w:rsid w:val="00C125E9"/>
    <w:rsid w:val="00C144F4"/>
    <w:rsid w:val="00C15CE8"/>
    <w:rsid w:val="00C17F7D"/>
    <w:rsid w:val="00C219FE"/>
    <w:rsid w:val="00C22C43"/>
    <w:rsid w:val="00C25DD0"/>
    <w:rsid w:val="00C27211"/>
    <w:rsid w:val="00C27C4A"/>
    <w:rsid w:val="00C30620"/>
    <w:rsid w:val="00C3609A"/>
    <w:rsid w:val="00C37694"/>
    <w:rsid w:val="00C4200B"/>
    <w:rsid w:val="00C50F3F"/>
    <w:rsid w:val="00C535B6"/>
    <w:rsid w:val="00C542B9"/>
    <w:rsid w:val="00C55512"/>
    <w:rsid w:val="00C56964"/>
    <w:rsid w:val="00C56AB2"/>
    <w:rsid w:val="00C60040"/>
    <w:rsid w:val="00C64600"/>
    <w:rsid w:val="00C64D0D"/>
    <w:rsid w:val="00C71649"/>
    <w:rsid w:val="00C7255A"/>
    <w:rsid w:val="00C74B08"/>
    <w:rsid w:val="00C74F1F"/>
    <w:rsid w:val="00C8059A"/>
    <w:rsid w:val="00C80908"/>
    <w:rsid w:val="00C836CE"/>
    <w:rsid w:val="00C86E53"/>
    <w:rsid w:val="00C908BE"/>
    <w:rsid w:val="00C9104C"/>
    <w:rsid w:val="00C92684"/>
    <w:rsid w:val="00C946A4"/>
    <w:rsid w:val="00C95311"/>
    <w:rsid w:val="00C95EF7"/>
    <w:rsid w:val="00CA06A3"/>
    <w:rsid w:val="00CA1286"/>
    <w:rsid w:val="00CA1490"/>
    <w:rsid w:val="00CA161C"/>
    <w:rsid w:val="00CA18CB"/>
    <w:rsid w:val="00CA1BCF"/>
    <w:rsid w:val="00CA1C0E"/>
    <w:rsid w:val="00CA27AD"/>
    <w:rsid w:val="00CA36EB"/>
    <w:rsid w:val="00CA39C3"/>
    <w:rsid w:val="00CA4124"/>
    <w:rsid w:val="00CA43DE"/>
    <w:rsid w:val="00CB1E32"/>
    <w:rsid w:val="00CB5E42"/>
    <w:rsid w:val="00CB63A2"/>
    <w:rsid w:val="00CB6425"/>
    <w:rsid w:val="00CC1A29"/>
    <w:rsid w:val="00CC1C6E"/>
    <w:rsid w:val="00CD0978"/>
    <w:rsid w:val="00CD1629"/>
    <w:rsid w:val="00CD2CF9"/>
    <w:rsid w:val="00CD4650"/>
    <w:rsid w:val="00CD4A86"/>
    <w:rsid w:val="00CD52A7"/>
    <w:rsid w:val="00CD7170"/>
    <w:rsid w:val="00CE0F1C"/>
    <w:rsid w:val="00CE435D"/>
    <w:rsid w:val="00CF2406"/>
    <w:rsid w:val="00CF24BE"/>
    <w:rsid w:val="00CF43D1"/>
    <w:rsid w:val="00CF5397"/>
    <w:rsid w:val="00CF55B8"/>
    <w:rsid w:val="00D0099D"/>
    <w:rsid w:val="00D0112C"/>
    <w:rsid w:val="00D02077"/>
    <w:rsid w:val="00D02998"/>
    <w:rsid w:val="00D03ECB"/>
    <w:rsid w:val="00D0413E"/>
    <w:rsid w:val="00D04BAA"/>
    <w:rsid w:val="00D065E8"/>
    <w:rsid w:val="00D07EDB"/>
    <w:rsid w:val="00D1017F"/>
    <w:rsid w:val="00D11E20"/>
    <w:rsid w:val="00D11FC8"/>
    <w:rsid w:val="00D139DC"/>
    <w:rsid w:val="00D13B12"/>
    <w:rsid w:val="00D143AC"/>
    <w:rsid w:val="00D20EC9"/>
    <w:rsid w:val="00D2151A"/>
    <w:rsid w:val="00D215EE"/>
    <w:rsid w:val="00D27E67"/>
    <w:rsid w:val="00D30464"/>
    <w:rsid w:val="00D32455"/>
    <w:rsid w:val="00D333CB"/>
    <w:rsid w:val="00D360F3"/>
    <w:rsid w:val="00D40E17"/>
    <w:rsid w:val="00D40FFF"/>
    <w:rsid w:val="00D43317"/>
    <w:rsid w:val="00D518D0"/>
    <w:rsid w:val="00D535A3"/>
    <w:rsid w:val="00D53953"/>
    <w:rsid w:val="00D54D0F"/>
    <w:rsid w:val="00D54D29"/>
    <w:rsid w:val="00D60CF4"/>
    <w:rsid w:val="00D620A5"/>
    <w:rsid w:val="00D63610"/>
    <w:rsid w:val="00D63BF2"/>
    <w:rsid w:val="00D65B4E"/>
    <w:rsid w:val="00D67EC6"/>
    <w:rsid w:val="00D70E03"/>
    <w:rsid w:val="00D71A7C"/>
    <w:rsid w:val="00D71C2F"/>
    <w:rsid w:val="00D7209A"/>
    <w:rsid w:val="00D7422E"/>
    <w:rsid w:val="00D75CF5"/>
    <w:rsid w:val="00D81797"/>
    <w:rsid w:val="00D824E4"/>
    <w:rsid w:val="00D82FB4"/>
    <w:rsid w:val="00D84AE5"/>
    <w:rsid w:val="00D85FA1"/>
    <w:rsid w:val="00D8703F"/>
    <w:rsid w:val="00D873D5"/>
    <w:rsid w:val="00D8792A"/>
    <w:rsid w:val="00D9121F"/>
    <w:rsid w:val="00D9355B"/>
    <w:rsid w:val="00D941F5"/>
    <w:rsid w:val="00D955D7"/>
    <w:rsid w:val="00D96C86"/>
    <w:rsid w:val="00D97B39"/>
    <w:rsid w:val="00DA1BB0"/>
    <w:rsid w:val="00DA1C28"/>
    <w:rsid w:val="00DA5BC7"/>
    <w:rsid w:val="00DB2B24"/>
    <w:rsid w:val="00DB5519"/>
    <w:rsid w:val="00DB7BC5"/>
    <w:rsid w:val="00DC2969"/>
    <w:rsid w:val="00DC2AD3"/>
    <w:rsid w:val="00DC32EC"/>
    <w:rsid w:val="00DC38DD"/>
    <w:rsid w:val="00DC394E"/>
    <w:rsid w:val="00DC56C5"/>
    <w:rsid w:val="00DC6CAB"/>
    <w:rsid w:val="00DD0C43"/>
    <w:rsid w:val="00DD1BEA"/>
    <w:rsid w:val="00DD2FAB"/>
    <w:rsid w:val="00DD586A"/>
    <w:rsid w:val="00DD58F9"/>
    <w:rsid w:val="00DD7B85"/>
    <w:rsid w:val="00DD7C1B"/>
    <w:rsid w:val="00DE1831"/>
    <w:rsid w:val="00DE1D11"/>
    <w:rsid w:val="00DE2D81"/>
    <w:rsid w:val="00DE55C0"/>
    <w:rsid w:val="00DF0194"/>
    <w:rsid w:val="00DF073B"/>
    <w:rsid w:val="00DF0ACF"/>
    <w:rsid w:val="00DF2D5A"/>
    <w:rsid w:val="00DF39B4"/>
    <w:rsid w:val="00DF41AE"/>
    <w:rsid w:val="00DF55AB"/>
    <w:rsid w:val="00DF581C"/>
    <w:rsid w:val="00DF5BE7"/>
    <w:rsid w:val="00DF7596"/>
    <w:rsid w:val="00E001F4"/>
    <w:rsid w:val="00E021BE"/>
    <w:rsid w:val="00E03E34"/>
    <w:rsid w:val="00E05012"/>
    <w:rsid w:val="00E05BA3"/>
    <w:rsid w:val="00E06F40"/>
    <w:rsid w:val="00E07AF3"/>
    <w:rsid w:val="00E1103F"/>
    <w:rsid w:val="00E11452"/>
    <w:rsid w:val="00E13CCE"/>
    <w:rsid w:val="00E140BF"/>
    <w:rsid w:val="00E149AA"/>
    <w:rsid w:val="00E1644C"/>
    <w:rsid w:val="00E2114A"/>
    <w:rsid w:val="00E21535"/>
    <w:rsid w:val="00E24121"/>
    <w:rsid w:val="00E243B8"/>
    <w:rsid w:val="00E26A64"/>
    <w:rsid w:val="00E3192B"/>
    <w:rsid w:val="00E375F6"/>
    <w:rsid w:val="00E4703E"/>
    <w:rsid w:val="00E47F65"/>
    <w:rsid w:val="00E52938"/>
    <w:rsid w:val="00E61BBB"/>
    <w:rsid w:val="00E62DAA"/>
    <w:rsid w:val="00E6300C"/>
    <w:rsid w:val="00E658D8"/>
    <w:rsid w:val="00E66AEA"/>
    <w:rsid w:val="00E676D0"/>
    <w:rsid w:val="00E67A21"/>
    <w:rsid w:val="00E71A30"/>
    <w:rsid w:val="00E7562F"/>
    <w:rsid w:val="00E760F3"/>
    <w:rsid w:val="00E76E7A"/>
    <w:rsid w:val="00E76EA5"/>
    <w:rsid w:val="00E83B17"/>
    <w:rsid w:val="00E91F0B"/>
    <w:rsid w:val="00E92DDD"/>
    <w:rsid w:val="00E94F4C"/>
    <w:rsid w:val="00E9683C"/>
    <w:rsid w:val="00E97242"/>
    <w:rsid w:val="00E97331"/>
    <w:rsid w:val="00EA10DE"/>
    <w:rsid w:val="00EA47A8"/>
    <w:rsid w:val="00EA59B0"/>
    <w:rsid w:val="00EA5EFD"/>
    <w:rsid w:val="00EA7141"/>
    <w:rsid w:val="00EB1EC7"/>
    <w:rsid w:val="00EB2258"/>
    <w:rsid w:val="00EB2AD1"/>
    <w:rsid w:val="00EB3489"/>
    <w:rsid w:val="00EB389C"/>
    <w:rsid w:val="00EB492C"/>
    <w:rsid w:val="00EB4DB2"/>
    <w:rsid w:val="00EB562B"/>
    <w:rsid w:val="00EB57E5"/>
    <w:rsid w:val="00EC06C3"/>
    <w:rsid w:val="00EC1EE8"/>
    <w:rsid w:val="00EC1FF6"/>
    <w:rsid w:val="00EC314D"/>
    <w:rsid w:val="00EC4F61"/>
    <w:rsid w:val="00EC6A8F"/>
    <w:rsid w:val="00EC79FE"/>
    <w:rsid w:val="00ED0480"/>
    <w:rsid w:val="00ED271C"/>
    <w:rsid w:val="00ED376E"/>
    <w:rsid w:val="00ED39ED"/>
    <w:rsid w:val="00ED4B14"/>
    <w:rsid w:val="00EE0AB5"/>
    <w:rsid w:val="00EE1BF0"/>
    <w:rsid w:val="00EE350F"/>
    <w:rsid w:val="00EE42C9"/>
    <w:rsid w:val="00EE475A"/>
    <w:rsid w:val="00EE63B4"/>
    <w:rsid w:val="00EE686A"/>
    <w:rsid w:val="00EE7112"/>
    <w:rsid w:val="00EE7D47"/>
    <w:rsid w:val="00EF09C9"/>
    <w:rsid w:val="00EF71C6"/>
    <w:rsid w:val="00EF7698"/>
    <w:rsid w:val="00EF7F57"/>
    <w:rsid w:val="00F00034"/>
    <w:rsid w:val="00F024BF"/>
    <w:rsid w:val="00F02609"/>
    <w:rsid w:val="00F03ECB"/>
    <w:rsid w:val="00F0448C"/>
    <w:rsid w:val="00F06B83"/>
    <w:rsid w:val="00F075B0"/>
    <w:rsid w:val="00F07809"/>
    <w:rsid w:val="00F127D2"/>
    <w:rsid w:val="00F1347C"/>
    <w:rsid w:val="00F15B29"/>
    <w:rsid w:val="00F15F73"/>
    <w:rsid w:val="00F204AE"/>
    <w:rsid w:val="00F212DF"/>
    <w:rsid w:val="00F21827"/>
    <w:rsid w:val="00F23859"/>
    <w:rsid w:val="00F2406A"/>
    <w:rsid w:val="00F26AF3"/>
    <w:rsid w:val="00F27AFF"/>
    <w:rsid w:val="00F27EC6"/>
    <w:rsid w:val="00F329B8"/>
    <w:rsid w:val="00F32CCF"/>
    <w:rsid w:val="00F37E8E"/>
    <w:rsid w:val="00F40867"/>
    <w:rsid w:val="00F417F6"/>
    <w:rsid w:val="00F42AE8"/>
    <w:rsid w:val="00F43691"/>
    <w:rsid w:val="00F4369D"/>
    <w:rsid w:val="00F45996"/>
    <w:rsid w:val="00F4608C"/>
    <w:rsid w:val="00F46CCE"/>
    <w:rsid w:val="00F50C04"/>
    <w:rsid w:val="00F529E4"/>
    <w:rsid w:val="00F53439"/>
    <w:rsid w:val="00F552DC"/>
    <w:rsid w:val="00F6032C"/>
    <w:rsid w:val="00F6741A"/>
    <w:rsid w:val="00F705E0"/>
    <w:rsid w:val="00F71B06"/>
    <w:rsid w:val="00F728B0"/>
    <w:rsid w:val="00F734DE"/>
    <w:rsid w:val="00F75B80"/>
    <w:rsid w:val="00F7694A"/>
    <w:rsid w:val="00F76D38"/>
    <w:rsid w:val="00F77727"/>
    <w:rsid w:val="00F84937"/>
    <w:rsid w:val="00F84F40"/>
    <w:rsid w:val="00F86067"/>
    <w:rsid w:val="00F8734F"/>
    <w:rsid w:val="00F928C7"/>
    <w:rsid w:val="00F93147"/>
    <w:rsid w:val="00F97F97"/>
    <w:rsid w:val="00FA0641"/>
    <w:rsid w:val="00FA323C"/>
    <w:rsid w:val="00FA5433"/>
    <w:rsid w:val="00FB288F"/>
    <w:rsid w:val="00FB2B23"/>
    <w:rsid w:val="00FB354F"/>
    <w:rsid w:val="00FB6FCC"/>
    <w:rsid w:val="00FC135B"/>
    <w:rsid w:val="00FC1B7A"/>
    <w:rsid w:val="00FC2614"/>
    <w:rsid w:val="00FC3B82"/>
    <w:rsid w:val="00FC71B7"/>
    <w:rsid w:val="00FD316B"/>
    <w:rsid w:val="00FD465C"/>
    <w:rsid w:val="00FD6999"/>
    <w:rsid w:val="00FE012C"/>
    <w:rsid w:val="00FE187E"/>
    <w:rsid w:val="00FE4CA3"/>
    <w:rsid w:val="00FE54AA"/>
    <w:rsid w:val="00FE55F0"/>
    <w:rsid w:val="00FE5A61"/>
    <w:rsid w:val="00FE6998"/>
    <w:rsid w:val="00FF0390"/>
    <w:rsid w:val="00FF2C01"/>
    <w:rsid w:val="00FF4108"/>
    <w:rsid w:val="00FF5A02"/>
    <w:rsid w:val="00FF745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3B6F7E4"/>
  <w15:chartTrackingRefBased/>
  <w15:docId w15:val="{F89CDE9C-922C-4B4C-A826-3BD076FD50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Times" w:hAnsi="Times"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Hyperlink" w:uiPriority="99"/>
    <w:lsdException w:name="Strong" w:uiPriority="22"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lang w:val="en-US" w:eastAsia="en-US"/>
    </w:rPr>
  </w:style>
  <w:style w:type="paragraph" w:styleId="Titre1">
    <w:name w:val="heading 1"/>
    <w:basedOn w:val="Normal"/>
    <w:next w:val="Normal"/>
    <w:qFormat/>
    <w:rsid w:val="000317A5"/>
    <w:pPr>
      <w:keepNext/>
      <w:outlineLvl w:val="0"/>
    </w:pPr>
    <w:rPr>
      <w:rFonts w:ascii="Arial" w:eastAsia="Times New Roman" w:hAnsi="Arial" w:cs="Arial"/>
      <w:i/>
      <w:iCs/>
      <w:sz w:val="20"/>
      <w:szCs w:val="24"/>
      <w:lang w:val="fr-FR"/>
    </w:rPr>
  </w:style>
  <w:style w:type="paragraph" w:styleId="Titre2">
    <w:name w:val="heading 2"/>
    <w:basedOn w:val="Normal"/>
    <w:next w:val="Normal"/>
    <w:qFormat/>
    <w:rsid w:val="00FF745E"/>
    <w:pPr>
      <w:keepNext/>
      <w:spacing w:before="240" w:after="60"/>
      <w:outlineLvl w:val="1"/>
    </w:pPr>
    <w:rPr>
      <w:rFonts w:ascii="Arial" w:hAnsi="Arial" w:cs="Arial"/>
      <w:b/>
      <w:bCs/>
      <w:i/>
      <w:iCs/>
      <w:sz w:val="28"/>
      <w:szCs w:val="28"/>
    </w:rPr>
  </w:style>
  <w:style w:type="character" w:default="1" w:styleId="Policepardfaut">
    <w:name w:val="Default Paragraph Font"/>
    <w:semiHidden/>
  </w:style>
  <w:style w:type="table" w:default="1" w:styleId="TableauNormal">
    <w:name w:val="Normal Table"/>
    <w:semiHidden/>
    <w:tblPr>
      <w:tblInd w:w="0" w:type="dxa"/>
      <w:tblCellMar>
        <w:top w:w="0" w:type="dxa"/>
        <w:left w:w="108" w:type="dxa"/>
        <w:bottom w:w="0" w:type="dxa"/>
        <w:right w:w="108" w:type="dxa"/>
      </w:tblCellMar>
    </w:tblPr>
  </w:style>
  <w:style w:type="numbering" w:default="1" w:styleId="Aucuneliste">
    <w:name w:val="No List"/>
    <w:semiHidden/>
  </w:style>
  <w:style w:type="paragraph" w:styleId="En-tte">
    <w:name w:val="header"/>
    <w:basedOn w:val="Normal"/>
    <w:link w:val="En-tteCar"/>
    <w:pPr>
      <w:tabs>
        <w:tab w:val="center" w:pos="4320"/>
        <w:tab w:val="right" w:pos="8640"/>
      </w:tabs>
    </w:pPr>
  </w:style>
  <w:style w:type="paragraph" w:styleId="Pieddepage">
    <w:name w:val="footer"/>
    <w:basedOn w:val="Normal"/>
    <w:pPr>
      <w:tabs>
        <w:tab w:val="center" w:pos="4320"/>
        <w:tab w:val="right" w:pos="8640"/>
      </w:tabs>
    </w:pPr>
  </w:style>
  <w:style w:type="paragraph" w:customStyle="1" w:styleId="INNRecipient">
    <w:name w:val="INN_Recipient"/>
    <w:basedOn w:val="Normal"/>
    <w:rsid w:val="000317A5"/>
    <w:pPr>
      <w:spacing w:line="280" w:lineRule="exact"/>
    </w:pPr>
    <w:rPr>
      <w:rFonts w:ascii="Arial" w:eastAsia="Times New Roman" w:hAnsi="Arial"/>
      <w:sz w:val="19"/>
      <w:szCs w:val="19"/>
      <w:lang w:val="en-GB"/>
    </w:rPr>
  </w:style>
  <w:style w:type="paragraph" w:customStyle="1" w:styleId="DocumentRefs">
    <w:name w:val="Document Refs"/>
    <w:basedOn w:val="Normal"/>
    <w:rsid w:val="000317A5"/>
    <w:pPr>
      <w:framePr w:wrap="notBeside" w:vAnchor="page" w:hAnchor="page" w:x="2311" w:y="3316"/>
      <w:tabs>
        <w:tab w:val="left" w:pos="907"/>
      </w:tabs>
      <w:overflowPunct w:val="0"/>
      <w:autoSpaceDE w:val="0"/>
      <w:autoSpaceDN w:val="0"/>
      <w:adjustRightInd w:val="0"/>
      <w:textAlignment w:val="baseline"/>
    </w:pPr>
    <w:rPr>
      <w:rFonts w:ascii="Arial" w:eastAsia="Times New Roman" w:hAnsi="Arial"/>
      <w:b/>
      <w:sz w:val="20"/>
      <w:lang w:val="en-GB"/>
    </w:rPr>
  </w:style>
  <w:style w:type="paragraph" w:customStyle="1" w:styleId="INNHeadingOne">
    <w:name w:val="INN_HeadingOne"/>
    <w:basedOn w:val="Normal"/>
    <w:rsid w:val="000317A5"/>
    <w:pPr>
      <w:spacing w:line="280" w:lineRule="exact"/>
    </w:pPr>
    <w:rPr>
      <w:rFonts w:ascii="Arial" w:eastAsia="Times New Roman" w:hAnsi="Arial"/>
      <w:b/>
      <w:sz w:val="19"/>
      <w:szCs w:val="19"/>
      <w:lang w:val="en-GB"/>
    </w:rPr>
  </w:style>
  <w:style w:type="paragraph" w:styleId="Retraitcorpsdetexte">
    <w:name w:val="Body Text Indent"/>
    <w:basedOn w:val="Normal"/>
    <w:rsid w:val="000317A5"/>
    <w:pPr>
      <w:spacing w:line="288" w:lineRule="exact"/>
      <w:ind w:left="142"/>
      <w:jc w:val="both"/>
    </w:pPr>
    <w:rPr>
      <w:rFonts w:ascii="Arial" w:eastAsia="Times New Roman" w:hAnsi="Arial"/>
      <w:sz w:val="22"/>
      <w:szCs w:val="24"/>
      <w:lang w:val="fr-FR"/>
    </w:rPr>
  </w:style>
  <w:style w:type="paragraph" w:styleId="Corpsdetexte">
    <w:name w:val="Body Text"/>
    <w:basedOn w:val="Normal"/>
    <w:rsid w:val="000317A5"/>
    <w:pPr>
      <w:spacing w:after="120"/>
    </w:pPr>
  </w:style>
  <w:style w:type="paragraph" w:styleId="Lgende">
    <w:name w:val="caption"/>
    <w:basedOn w:val="Normal"/>
    <w:next w:val="Normal"/>
    <w:qFormat/>
    <w:rsid w:val="004B470D"/>
    <w:pPr>
      <w:pBdr>
        <w:top w:val="double" w:sz="6" w:space="6" w:color="auto" w:shadow="1"/>
        <w:left w:val="double" w:sz="6" w:space="22" w:color="auto" w:shadow="1"/>
        <w:bottom w:val="double" w:sz="6" w:space="6" w:color="auto" w:shadow="1"/>
        <w:right w:val="double" w:sz="6" w:space="20" w:color="auto" w:shadow="1"/>
      </w:pBdr>
      <w:shd w:val="pct5" w:color="006666" w:fill="auto"/>
      <w:overflowPunct w:val="0"/>
      <w:autoSpaceDE w:val="0"/>
      <w:autoSpaceDN w:val="0"/>
      <w:adjustRightInd w:val="0"/>
      <w:spacing w:before="840"/>
      <w:ind w:left="2155" w:right="2155"/>
      <w:jc w:val="center"/>
      <w:textAlignment w:val="baseline"/>
    </w:pPr>
    <w:rPr>
      <w:rFonts w:ascii="Arial" w:eastAsia="Times New Roman" w:hAnsi="Arial" w:cs="Arial"/>
      <w:b/>
      <w:color w:val="008080"/>
      <w:spacing w:val="2"/>
      <w:sz w:val="32"/>
      <w:lang w:val="en-GB"/>
    </w:rPr>
  </w:style>
  <w:style w:type="paragraph" w:styleId="Normalcentr">
    <w:name w:val="Block Text"/>
    <w:basedOn w:val="Normal"/>
    <w:rsid w:val="00FF745E"/>
    <w:pPr>
      <w:tabs>
        <w:tab w:val="left" w:pos="851"/>
        <w:tab w:val="left" w:pos="1134"/>
      </w:tabs>
      <w:overflowPunct w:val="0"/>
      <w:autoSpaceDE w:val="0"/>
      <w:autoSpaceDN w:val="0"/>
      <w:adjustRightInd w:val="0"/>
      <w:ind w:left="1560" w:right="284" w:hanging="142"/>
      <w:jc w:val="both"/>
      <w:textAlignment w:val="baseline"/>
    </w:pPr>
    <w:rPr>
      <w:rFonts w:ascii="Times New Roman" w:eastAsia="Times New Roman" w:hAnsi="Times New Roman"/>
      <w:spacing w:val="2"/>
      <w:lang w:val="fr-FR"/>
    </w:rPr>
  </w:style>
  <w:style w:type="paragraph" w:styleId="Retraitcorpsdetexte2">
    <w:name w:val="Body Text Indent 2"/>
    <w:basedOn w:val="Normal"/>
    <w:rsid w:val="00D84AE5"/>
    <w:pPr>
      <w:spacing w:after="120" w:line="480" w:lineRule="auto"/>
      <w:ind w:left="283"/>
    </w:pPr>
  </w:style>
  <w:style w:type="paragraph" w:styleId="Explorateurdedocuments">
    <w:name w:val="Document Map"/>
    <w:basedOn w:val="Normal"/>
    <w:semiHidden/>
    <w:rsid w:val="00691C6E"/>
    <w:pPr>
      <w:shd w:val="clear" w:color="auto" w:fill="000080"/>
    </w:pPr>
    <w:rPr>
      <w:rFonts w:ascii="Tahoma" w:hAnsi="Tahoma" w:cs="Tahoma"/>
      <w:sz w:val="20"/>
    </w:rPr>
  </w:style>
  <w:style w:type="paragraph" w:styleId="NormalWeb">
    <w:name w:val="Normal (Web)"/>
    <w:basedOn w:val="Normal"/>
    <w:uiPriority w:val="99"/>
    <w:rsid w:val="00DB5519"/>
    <w:pPr>
      <w:spacing w:before="100" w:beforeAutospacing="1" w:after="100" w:afterAutospacing="1"/>
    </w:pPr>
    <w:rPr>
      <w:rFonts w:ascii="Times New Roman" w:eastAsia="Times New Roman" w:hAnsi="Times New Roman"/>
      <w:szCs w:val="24"/>
    </w:rPr>
  </w:style>
  <w:style w:type="character" w:customStyle="1" w:styleId="texteel">
    <w:name w:val="texteel"/>
    <w:basedOn w:val="Policepardfaut"/>
    <w:rsid w:val="00DB5519"/>
  </w:style>
  <w:style w:type="character" w:customStyle="1" w:styleId="tiartf">
    <w:name w:val="tiartf"/>
    <w:basedOn w:val="Policepardfaut"/>
    <w:rsid w:val="00DB5519"/>
  </w:style>
  <w:style w:type="character" w:customStyle="1" w:styleId="cmt1">
    <w:name w:val="cmt1"/>
    <w:basedOn w:val="Policepardfaut"/>
    <w:rsid w:val="00DB5519"/>
  </w:style>
  <w:style w:type="character" w:styleId="Numrodepage">
    <w:name w:val="page number"/>
    <w:basedOn w:val="Policepardfaut"/>
    <w:rsid w:val="00830DA6"/>
  </w:style>
  <w:style w:type="paragraph" w:styleId="Textedebulles">
    <w:name w:val="Balloon Text"/>
    <w:basedOn w:val="Normal"/>
    <w:semiHidden/>
    <w:rsid w:val="003706DB"/>
    <w:rPr>
      <w:rFonts w:ascii="Tahoma" w:hAnsi="Tahoma" w:cs="Tahoma"/>
      <w:sz w:val="16"/>
      <w:szCs w:val="16"/>
    </w:rPr>
  </w:style>
  <w:style w:type="character" w:styleId="lev">
    <w:name w:val="Strong"/>
    <w:uiPriority w:val="22"/>
    <w:qFormat/>
    <w:rsid w:val="006827A1"/>
    <w:rPr>
      <w:b/>
      <w:bCs/>
    </w:rPr>
  </w:style>
  <w:style w:type="paragraph" w:customStyle="1" w:styleId="voxcorpstexte">
    <w:name w:val="vox_corpstexte"/>
    <w:uiPriority w:val="99"/>
    <w:rsid w:val="00517343"/>
    <w:pPr>
      <w:spacing w:before="120"/>
      <w:jc w:val="both"/>
    </w:pPr>
    <w:rPr>
      <w:rFonts w:ascii="Arial" w:eastAsia="Times New Roman" w:hAnsi="Arial" w:cs="Arial"/>
      <w:sz w:val="22"/>
      <w:szCs w:val="22"/>
    </w:rPr>
  </w:style>
  <w:style w:type="paragraph" w:styleId="Paragraphedeliste">
    <w:name w:val="List Paragraph"/>
    <w:basedOn w:val="Normal"/>
    <w:uiPriority w:val="34"/>
    <w:qFormat/>
    <w:rsid w:val="00984304"/>
    <w:pPr>
      <w:ind w:left="708"/>
    </w:pPr>
    <w:rPr>
      <w:rFonts w:ascii="Times New Roman" w:eastAsia="Times New Roman" w:hAnsi="Times New Roman"/>
      <w:sz w:val="20"/>
      <w:lang w:val="fr-FR" w:eastAsia="fr-FR"/>
    </w:rPr>
  </w:style>
  <w:style w:type="character" w:styleId="Lienhypertexte">
    <w:name w:val="Hyperlink"/>
    <w:uiPriority w:val="99"/>
    <w:unhideWhenUsed/>
    <w:rsid w:val="00BF45EF"/>
    <w:rPr>
      <w:color w:val="0000FF"/>
      <w:u w:val="single"/>
    </w:rPr>
  </w:style>
  <w:style w:type="character" w:customStyle="1" w:styleId="hl">
    <w:name w:val="hl"/>
    <w:rsid w:val="00750A47"/>
  </w:style>
  <w:style w:type="character" w:styleId="Marquedecommentaire">
    <w:name w:val="annotation reference"/>
    <w:rsid w:val="00E4703E"/>
    <w:rPr>
      <w:sz w:val="16"/>
      <w:szCs w:val="16"/>
    </w:rPr>
  </w:style>
  <w:style w:type="paragraph" w:styleId="Commentaire">
    <w:name w:val="annotation text"/>
    <w:basedOn w:val="Normal"/>
    <w:link w:val="CommentaireCar"/>
    <w:rsid w:val="00E4703E"/>
    <w:rPr>
      <w:sz w:val="20"/>
    </w:rPr>
  </w:style>
  <w:style w:type="character" w:customStyle="1" w:styleId="CommentaireCar">
    <w:name w:val="Commentaire Car"/>
    <w:link w:val="Commentaire"/>
    <w:rsid w:val="00E4703E"/>
    <w:rPr>
      <w:lang w:val="en-US" w:eastAsia="en-US"/>
    </w:rPr>
  </w:style>
  <w:style w:type="paragraph" w:styleId="Objetducommentaire">
    <w:name w:val="annotation subject"/>
    <w:basedOn w:val="Commentaire"/>
    <w:next w:val="Commentaire"/>
    <w:link w:val="ObjetducommentaireCar"/>
    <w:rsid w:val="00E4703E"/>
    <w:rPr>
      <w:b/>
      <w:bCs/>
    </w:rPr>
  </w:style>
  <w:style w:type="character" w:customStyle="1" w:styleId="ObjetducommentaireCar">
    <w:name w:val="Objet du commentaire Car"/>
    <w:link w:val="Objetducommentaire"/>
    <w:rsid w:val="00E4703E"/>
    <w:rPr>
      <w:b/>
      <w:bCs/>
      <w:lang w:val="en-US" w:eastAsia="en-US"/>
    </w:rPr>
  </w:style>
  <w:style w:type="paragraph" w:styleId="Rvision">
    <w:name w:val="Revision"/>
    <w:hidden/>
    <w:uiPriority w:val="99"/>
    <w:semiHidden/>
    <w:rsid w:val="00235FD7"/>
    <w:rPr>
      <w:sz w:val="24"/>
      <w:lang w:val="en-US" w:eastAsia="en-US"/>
    </w:rPr>
  </w:style>
  <w:style w:type="character" w:customStyle="1" w:styleId="En-tteCar">
    <w:name w:val="En-tête Car"/>
    <w:link w:val="En-tte"/>
    <w:rsid w:val="00E2114A"/>
    <w:rPr>
      <w:sz w:val="24"/>
      <w:lang w:val="en-US" w:eastAsia="en-US"/>
    </w:rPr>
  </w:style>
  <w:style w:type="paragraph" w:styleId="Corpsdetexte2">
    <w:name w:val="Body Text 2"/>
    <w:basedOn w:val="Normal"/>
    <w:link w:val="Corpsdetexte2Car"/>
    <w:rsid w:val="00C27C4A"/>
    <w:pPr>
      <w:spacing w:after="120" w:line="480" w:lineRule="auto"/>
    </w:pPr>
  </w:style>
  <w:style w:type="character" w:customStyle="1" w:styleId="Corpsdetexte2Car">
    <w:name w:val="Corps de texte 2 Car"/>
    <w:link w:val="Corpsdetexte2"/>
    <w:rsid w:val="00C27C4A"/>
    <w:rPr>
      <w:sz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3756748">
      <w:bodyDiv w:val="1"/>
      <w:marLeft w:val="0"/>
      <w:marRight w:val="0"/>
      <w:marTop w:val="0"/>
      <w:marBottom w:val="0"/>
      <w:divBdr>
        <w:top w:val="none" w:sz="0" w:space="0" w:color="auto"/>
        <w:left w:val="none" w:sz="0" w:space="0" w:color="auto"/>
        <w:bottom w:val="none" w:sz="0" w:space="0" w:color="auto"/>
        <w:right w:val="none" w:sz="0" w:space="0" w:color="auto"/>
      </w:divBdr>
      <w:divsChild>
        <w:div w:id="1594048747">
          <w:marLeft w:val="0"/>
          <w:marRight w:val="0"/>
          <w:marTop w:val="0"/>
          <w:marBottom w:val="0"/>
          <w:divBdr>
            <w:top w:val="none" w:sz="0" w:space="0" w:color="auto"/>
            <w:left w:val="none" w:sz="0" w:space="0" w:color="auto"/>
            <w:bottom w:val="none" w:sz="0" w:space="0" w:color="auto"/>
            <w:right w:val="none" w:sz="0" w:space="0" w:color="auto"/>
          </w:divBdr>
          <w:divsChild>
            <w:div w:id="580525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0358291">
      <w:bodyDiv w:val="1"/>
      <w:marLeft w:val="0"/>
      <w:marRight w:val="0"/>
      <w:marTop w:val="0"/>
      <w:marBottom w:val="0"/>
      <w:divBdr>
        <w:top w:val="none" w:sz="0" w:space="0" w:color="auto"/>
        <w:left w:val="none" w:sz="0" w:space="0" w:color="auto"/>
        <w:bottom w:val="none" w:sz="0" w:space="0" w:color="auto"/>
        <w:right w:val="none" w:sz="0" w:space="0" w:color="auto"/>
      </w:divBdr>
    </w:div>
    <w:div w:id="554395937">
      <w:bodyDiv w:val="1"/>
      <w:marLeft w:val="0"/>
      <w:marRight w:val="0"/>
      <w:marTop w:val="0"/>
      <w:marBottom w:val="0"/>
      <w:divBdr>
        <w:top w:val="none" w:sz="0" w:space="0" w:color="auto"/>
        <w:left w:val="none" w:sz="0" w:space="0" w:color="auto"/>
        <w:bottom w:val="none" w:sz="0" w:space="0" w:color="auto"/>
        <w:right w:val="none" w:sz="0" w:space="0" w:color="auto"/>
      </w:divBdr>
    </w:div>
    <w:div w:id="832719504">
      <w:bodyDiv w:val="1"/>
      <w:marLeft w:val="0"/>
      <w:marRight w:val="0"/>
      <w:marTop w:val="0"/>
      <w:marBottom w:val="0"/>
      <w:divBdr>
        <w:top w:val="none" w:sz="0" w:space="0" w:color="auto"/>
        <w:left w:val="none" w:sz="0" w:space="0" w:color="auto"/>
        <w:bottom w:val="none" w:sz="0" w:space="0" w:color="auto"/>
        <w:right w:val="none" w:sz="0" w:space="0" w:color="auto"/>
      </w:divBdr>
      <w:divsChild>
        <w:div w:id="482238135">
          <w:marLeft w:val="150"/>
          <w:marRight w:val="0"/>
          <w:marTop w:val="150"/>
          <w:marBottom w:val="150"/>
          <w:divBdr>
            <w:top w:val="single" w:sz="6" w:space="0" w:color="EEEEEE"/>
            <w:left w:val="single" w:sz="6" w:space="0" w:color="EEEEEE"/>
            <w:bottom w:val="single" w:sz="6" w:space="0" w:color="EEEEEE"/>
            <w:right w:val="single" w:sz="6" w:space="0" w:color="EEEEEE"/>
          </w:divBdr>
          <w:divsChild>
            <w:div w:id="2001039795">
              <w:marLeft w:val="0"/>
              <w:marRight w:val="0"/>
              <w:marTop w:val="0"/>
              <w:marBottom w:val="0"/>
              <w:divBdr>
                <w:top w:val="none" w:sz="0" w:space="0" w:color="auto"/>
                <w:left w:val="none" w:sz="0" w:space="0" w:color="auto"/>
                <w:bottom w:val="none" w:sz="0" w:space="0" w:color="auto"/>
                <w:right w:val="none" w:sz="0" w:space="0" w:color="auto"/>
              </w:divBdr>
              <w:divsChild>
                <w:div w:id="51660655">
                  <w:marLeft w:val="0"/>
                  <w:marRight w:val="0"/>
                  <w:marTop w:val="0"/>
                  <w:marBottom w:val="0"/>
                  <w:divBdr>
                    <w:top w:val="none" w:sz="0" w:space="0" w:color="auto"/>
                    <w:left w:val="none" w:sz="0" w:space="0" w:color="auto"/>
                    <w:bottom w:val="none" w:sz="0" w:space="0" w:color="auto"/>
                    <w:right w:val="none" w:sz="0" w:space="0" w:color="auto"/>
                  </w:divBdr>
                </w:div>
                <w:div w:id="144669101">
                  <w:marLeft w:val="0"/>
                  <w:marRight w:val="0"/>
                  <w:marTop w:val="0"/>
                  <w:marBottom w:val="0"/>
                  <w:divBdr>
                    <w:top w:val="none" w:sz="0" w:space="0" w:color="auto"/>
                    <w:left w:val="none" w:sz="0" w:space="0" w:color="auto"/>
                    <w:bottom w:val="none" w:sz="0" w:space="0" w:color="auto"/>
                    <w:right w:val="none" w:sz="0" w:space="0" w:color="auto"/>
                  </w:divBdr>
                </w:div>
                <w:div w:id="151680623">
                  <w:marLeft w:val="0"/>
                  <w:marRight w:val="0"/>
                  <w:marTop w:val="0"/>
                  <w:marBottom w:val="0"/>
                  <w:divBdr>
                    <w:top w:val="none" w:sz="0" w:space="0" w:color="auto"/>
                    <w:left w:val="none" w:sz="0" w:space="0" w:color="auto"/>
                    <w:bottom w:val="none" w:sz="0" w:space="0" w:color="auto"/>
                    <w:right w:val="none" w:sz="0" w:space="0" w:color="auto"/>
                  </w:divBdr>
                </w:div>
                <w:div w:id="238448496">
                  <w:marLeft w:val="0"/>
                  <w:marRight w:val="0"/>
                  <w:marTop w:val="0"/>
                  <w:marBottom w:val="0"/>
                  <w:divBdr>
                    <w:top w:val="none" w:sz="0" w:space="0" w:color="auto"/>
                    <w:left w:val="none" w:sz="0" w:space="0" w:color="auto"/>
                    <w:bottom w:val="none" w:sz="0" w:space="0" w:color="auto"/>
                    <w:right w:val="none" w:sz="0" w:space="0" w:color="auto"/>
                  </w:divBdr>
                </w:div>
                <w:div w:id="239297740">
                  <w:marLeft w:val="0"/>
                  <w:marRight w:val="0"/>
                  <w:marTop w:val="0"/>
                  <w:marBottom w:val="0"/>
                  <w:divBdr>
                    <w:top w:val="none" w:sz="0" w:space="0" w:color="auto"/>
                    <w:left w:val="none" w:sz="0" w:space="0" w:color="auto"/>
                    <w:bottom w:val="none" w:sz="0" w:space="0" w:color="auto"/>
                    <w:right w:val="none" w:sz="0" w:space="0" w:color="auto"/>
                  </w:divBdr>
                </w:div>
                <w:div w:id="243340135">
                  <w:marLeft w:val="0"/>
                  <w:marRight w:val="0"/>
                  <w:marTop w:val="0"/>
                  <w:marBottom w:val="0"/>
                  <w:divBdr>
                    <w:top w:val="none" w:sz="0" w:space="0" w:color="auto"/>
                    <w:left w:val="none" w:sz="0" w:space="0" w:color="auto"/>
                    <w:bottom w:val="none" w:sz="0" w:space="0" w:color="auto"/>
                    <w:right w:val="none" w:sz="0" w:space="0" w:color="auto"/>
                  </w:divBdr>
                </w:div>
                <w:div w:id="292442356">
                  <w:marLeft w:val="0"/>
                  <w:marRight w:val="0"/>
                  <w:marTop w:val="0"/>
                  <w:marBottom w:val="0"/>
                  <w:divBdr>
                    <w:top w:val="none" w:sz="0" w:space="0" w:color="auto"/>
                    <w:left w:val="none" w:sz="0" w:space="0" w:color="auto"/>
                    <w:bottom w:val="none" w:sz="0" w:space="0" w:color="auto"/>
                    <w:right w:val="none" w:sz="0" w:space="0" w:color="auto"/>
                  </w:divBdr>
                </w:div>
                <w:div w:id="311956405">
                  <w:marLeft w:val="0"/>
                  <w:marRight w:val="0"/>
                  <w:marTop w:val="0"/>
                  <w:marBottom w:val="0"/>
                  <w:divBdr>
                    <w:top w:val="none" w:sz="0" w:space="0" w:color="auto"/>
                    <w:left w:val="none" w:sz="0" w:space="0" w:color="auto"/>
                    <w:bottom w:val="none" w:sz="0" w:space="0" w:color="auto"/>
                    <w:right w:val="none" w:sz="0" w:space="0" w:color="auto"/>
                  </w:divBdr>
                </w:div>
                <w:div w:id="341665567">
                  <w:marLeft w:val="0"/>
                  <w:marRight w:val="0"/>
                  <w:marTop w:val="0"/>
                  <w:marBottom w:val="0"/>
                  <w:divBdr>
                    <w:top w:val="none" w:sz="0" w:space="0" w:color="auto"/>
                    <w:left w:val="none" w:sz="0" w:space="0" w:color="auto"/>
                    <w:bottom w:val="none" w:sz="0" w:space="0" w:color="auto"/>
                    <w:right w:val="none" w:sz="0" w:space="0" w:color="auto"/>
                  </w:divBdr>
                </w:div>
                <w:div w:id="403071823">
                  <w:marLeft w:val="0"/>
                  <w:marRight w:val="0"/>
                  <w:marTop w:val="0"/>
                  <w:marBottom w:val="0"/>
                  <w:divBdr>
                    <w:top w:val="none" w:sz="0" w:space="0" w:color="auto"/>
                    <w:left w:val="none" w:sz="0" w:space="0" w:color="auto"/>
                    <w:bottom w:val="none" w:sz="0" w:space="0" w:color="auto"/>
                    <w:right w:val="none" w:sz="0" w:space="0" w:color="auto"/>
                  </w:divBdr>
                </w:div>
                <w:div w:id="416708915">
                  <w:marLeft w:val="0"/>
                  <w:marRight w:val="0"/>
                  <w:marTop w:val="0"/>
                  <w:marBottom w:val="0"/>
                  <w:divBdr>
                    <w:top w:val="none" w:sz="0" w:space="0" w:color="auto"/>
                    <w:left w:val="none" w:sz="0" w:space="0" w:color="auto"/>
                    <w:bottom w:val="none" w:sz="0" w:space="0" w:color="auto"/>
                    <w:right w:val="none" w:sz="0" w:space="0" w:color="auto"/>
                  </w:divBdr>
                </w:div>
                <w:div w:id="421150230">
                  <w:marLeft w:val="0"/>
                  <w:marRight w:val="0"/>
                  <w:marTop w:val="0"/>
                  <w:marBottom w:val="0"/>
                  <w:divBdr>
                    <w:top w:val="none" w:sz="0" w:space="0" w:color="auto"/>
                    <w:left w:val="none" w:sz="0" w:space="0" w:color="auto"/>
                    <w:bottom w:val="none" w:sz="0" w:space="0" w:color="auto"/>
                    <w:right w:val="none" w:sz="0" w:space="0" w:color="auto"/>
                  </w:divBdr>
                </w:div>
                <w:div w:id="441804167">
                  <w:marLeft w:val="0"/>
                  <w:marRight w:val="0"/>
                  <w:marTop w:val="0"/>
                  <w:marBottom w:val="0"/>
                  <w:divBdr>
                    <w:top w:val="none" w:sz="0" w:space="0" w:color="auto"/>
                    <w:left w:val="none" w:sz="0" w:space="0" w:color="auto"/>
                    <w:bottom w:val="none" w:sz="0" w:space="0" w:color="auto"/>
                    <w:right w:val="none" w:sz="0" w:space="0" w:color="auto"/>
                  </w:divBdr>
                </w:div>
                <w:div w:id="534848803">
                  <w:marLeft w:val="0"/>
                  <w:marRight w:val="0"/>
                  <w:marTop w:val="0"/>
                  <w:marBottom w:val="0"/>
                  <w:divBdr>
                    <w:top w:val="none" w:sz="0" w:space="0" w:color="auto"/>
                    <w:left w:val="none" w:sz="0" w:space="0" w:color="auto"/>
                    <w:bottom w:val="none" w:sz="0" w:space="0" w:color="auto"/>
                    <w:right w:val="none" w:sz="0" w:space="0" w:color="auto"/>
                  </w:divBdr>
                </w:div>
                <w:div w:id="555243285">
                  <w:marLeft w:val="0"/>
                  <w:marRight w:val="0"/>
                  <w:marTop w:val="0"/>
                  <w:marBottom w:val="0"/>
                  <w:divBdr>
                    <w:top w:val="none" w:sz="0" w:space="0" w:color="auto"/>
                    <w:left w:val="none" w:sz="0" w:space="0" w:color="auto"/>
                    <w:bottom w:val="none" w:sz="0" w:space="0" w:color="auto"/>
                    <w:right w:val="none" w:sz="0" w:space="0" w:color="auto"/>
                  </w:divBdr>
                </w:div>
                <w:div w:id="590359027">
                  <w:marLeft w:val="0"/>
                  <w:marRight w:val="0"/>
                  <w:marTop w:val="0"/>
                  <w:marBottom w:val="0"/>
                  <w:divBdr>
                    <w:top w:val="none" w:sz="0" w:space="0" w:color="auto"/>
                    <w:left w:val="none" w:sz="0" w:space="0" w:color="auto"/>
                    <w:bottom w:val="none" w:sz="0" w:space="0" w:color="auto"/>
                    <w:right w:val="none" w:sz="0" w:space="0" w:color="auto"/>
                  </w:divBdr>
                </w:div>
                <w:div w:id="613907889">
                  <w:marLeft w:val="0"/>
                  <w:marRight w:val="0"/>
                  <w:marTop w:val="0"/>
                  <w:marBottom w:val="0"/>
                  <w:divBdr>
                    <w:top w:val="none" w:sz="0" w:space="0" w:color="auto"/>
                    <w:left w:val="none" w:sz="0" w:space="0" w:color="auto"/>
                    <w:bottom w:val="none" w:sz="0" w:space="0" w:color="auto"/>
                    <w:right w:val="none" w:sz="0" w:space="0" w:color="auto"/>
                  </w:divBdr>
                </w:div>
                <w:div w:id="629238869">
                  <w:marLeft w:val="0"/>
                  <w:marRight w:val="0"/>
                  <w:marTop w:val="0"/>
                  <w:marBottom w:val="0"/>
                  <w:divBdr>
                    <w:top w:val="none" w:sz="0" w:space="0" w:color="auto"/>
                    <w:left w:val="none" w:sz="0" w:space="0" w:color="auto"/>
                    <w:bottom w:val="none" w:sz="0" w:space="0" w:color="auto"/>
                    <w:right w:val="none" w:sz="0" w:space="0" w:color="auto"/>
                  </w:divBdr>
                </w:div>
                <w:div w:id="698623886">
                  <w:marLeft w:val="0"/>
                  <w:marRight w:val="0"/>
                  <w:marTop w:val="0"/>
                  <w:marBottom w:val="0"/>
                  <w:divBdr>
                    <w:top w:val="none" w:sz="0" w:space="0" w:color="auto"/>
                    <w:left w:val="none" w:sz="0" w:space="0" w:color="auto"/>
                    <w:bottom w:val="none" w:sz="0" w:space="0" w:color="auto"/>
                    <w:right w:val="none" w:sz="0" w:space="0" w:color="auto"/>
                  </w:divBdr>
                </w:div>
                <w:div w:id="713457542">
                  <w:marLeft w:val="0"/>
                  <w:marRight w:val="0"/>
                  <w:marTop w:val="0"/>
                  <w:marBottom w:val="0"/>
                  <w:divBdr>
                    <w:top w:val="none" w:sz="0" w:space="0" w:color="auto"/>
                    <w:left w:val="none" w:sz="0" w:space="0" w:color="auto"/>
                    <w:bottom w:val="none" w:sz="0" w:space="0" w:color="auto"/>
                    <w:right w:val="none" w:sz="0" w:space="0" w:color="auto"/>
                  </w:divBdr>
                </w:div>
                <w:div w:id="789083752">
                  <w:marLeft w:val="0"/>
                  <w:marRight w:val="0"/>
                  <w:marTop w:val="0"/>
                  <w:marBottom w:val="0"/>
                  <w:divBdr>
                    <w:top w:val="none" w:sz="0" w:space="0" w:color="auto"/>
                    <w:left w:val="none" w:sz="0" w:space="0" w:color="auto"/>
                    <w:bottom w:val="none" w:sz="0" w:space="0" w:color="auto"/>
                    <w:right w:val="none" w:sz="0" w:space="0" w:color="auto"/>
                  </w:divBdr>
                </w:div>
                <w:div w:id="795030928">
                  <w:marLeft w:val="0"/>
                  <w:marRight w:val="0"/>
                  <w:marTop w:val="0"/>
                  <w:marBottom w:val="0"/>
                  <w:divBdr>
                    <w:top w:val="none" w:sz="0" w:space="0" w:color="auto"/>
                    <w:left w:val="none" w:sz="0" w:space="0" w:color="auto"/>
                    <w:bottom w:val="none" w:sz="0" w:space="0" w:color="auto"/>
                    <w:right w:val="none" w:sz="0" w:space="0" w:color="auto"/>
                  </w:divBdr>
                </w:div>
                <w:div w:id="839462263">
                  <w:marLeft w:val="0"/>
                  <w:marRight w:val="0"/>
                  <w:marTop w:val="0"/>
                  <w:marBottom w:val="0"/>
                  <w:divBdr>
                    <w:top w:val="none" w:sz="0" w:space="0" w:color="auto"/>
                    <w:left w:val="none" w:sz="0" w:space="0" w:color="auto"/>
                    <w:bottom w:val="none" w:sz="0" w:space="0" w:color="auto"/>
                    <w:right w:val="none" w:sz="0" w:space="0" w:color="auto"/>
                  </w:divBdr>
                </w:div>
                <w:div w:id="945574441">
                  <w:marLeft w:val="0"/>
                  <w:marRight w:val="0"/>
                  <w:marTop w:val="0"/>
                  <w:marBottom w:val="0"/>
                  <w:divBdr>
                    <w:top w:val="none" w:sz="0" w:space="0" w:color="auto"/>
                    <w:left w:val="none" w:sz="0" w:space="0" w:color="auto"/>
                    <w:bottom w:val="none" w:sz="0" w:space="0" w:color="auto"/>
                    <w:right w:val="none" w:sz="0" w:space="0" w:color="auto"/>
                  </w:divBdr>
                </w:div>
                <w:div w:id="986007508">
                  <w:marLeft w:val="0"/>
                  <w:marRight w:val="0"/>
                  <w:marTop w:val="0"/>
                  <w:marBottom w:val="0"/>
                  <w:divBdr>
                    <w:top w:val="none" w:sz="0" w:space="0" w:color="auto"/>
                    <w:left w:val="none" w:sz="0" w:space="0" w:color="auto"/>
                    <w:bottom w:val="none" w:sz="0" w:space="0" w:color="auto"/>
                    <w:right w:val="none" w:sz="0" w:space="0" w:color="auto"/>
                  </w:divBdr>
                </w:div>
                <w:div w:id="986399936">
                  <w:marLeft w:val="0"/>
                  <w:marRight w:val="0"/>
                  <w:marTop w:val="0"/>
                  <w:marBottom w:val="0"/>
                  <w:divBdr>
                    <w:top w:val="none" w:sz="0" w:space="0" w:color="auto"/>
                    <w:left w:val="none" w:sz="0" w:space="0" w:color="auto"/>
                    <w:bottom w:val="none" w:sz="0" w:space="0" w:color="auto"/>
                    <w:right w:val="none" w:sz="0" w:space="0" w:color="auto"/>
                  </w:divBdr>
                </w:div>
                <w:div w:id="991905031">
                  <w:marLeft w:val="0"/>
                  <w:marRight w:val="0"/>
                  <w:marTop w:val="0"/>
                  <w:marBottom w:val="0"/>
                  <w:divBdr>
                    <w:top w:val="none" w:sz="0" w:space="0" w:color="auto"/>
                    <w:left w:val="none" w:sz="0" w:space="0" w:color="auto"/>
                    <w:bottom w:val="none" w:sz="0" w:space="0" w:color="auto"/>
                    <w:right w:val="none" w:sz="0" w:space="0" w:color="auto"/>
                  </w:divBdr>
                </w:div>
                <w:div w:id="1117990308">
                  <w:marLeft w:val="0"/>
                  <w:marRight w:val="0"/>
                  <w:marTop w:val="0"/>
                  <w:marBottom w:val="0"/>
                  <w:divBdr>
                    <w:top w:val="none" w:sz="0" w:space="0" w:color="auto"/>
                    <w:left w:val="none" w:sz="0" w:space="0" w:color="auto"/>
                    <w:bottom w:val="none" w:sz="0" w:space="0" w:color="auto"/>
                    <w:right w:val="none" w:sz="0" w:space="0" w:color="auto"/>
                  </w:divBdr>
                </w:div>
                <w:div w:id="1336415892">
                  <w:marLeft w:val="0"/>
                  <w:marRight w:val="0"/>
                  <w:marTop w:val="0"/>
                  <w:marBottom w:val="0"/>
                  <w:divBdr>
                    <w:top w:val="none" w:sz="0" w:space="0" w:color="auto"/>
                    <w:left w:val="none" w:sz="0" w:space="0" w:color="auto"/>
                    <w:bottom w:val="none" w:sz="0" w:space="0" w:color="auto"/>
                    <w:right w:val="none" w:sz="0" w:space="0" w:color="auto"/>
                  </w:divBdr>
                </w:div>
                <w:div w:id="1343819630">
                  <w:marLeft w:val="0"/>
                  <w:marRight w:val="0"/>
                  <w:marTop w:val="0"/>
                  <w:marBottom w:val="0"/>
                  <w:divBdr>
                    <w:top w:val="none" w:sz="0" w:space="0" w:color="auto"/>
                    <w:left w:val="none" w:sz="0" w:space="0" w:color="auto"/>
                    <w:bottom w:val="none" w:sz="0" w:space="0" w:color="auto"/>
                    <w:right w:val="none" w:sz="0" w:space="0" w:color="auto"/>
                  </w:divBdr>
                </w:div>
                <w:div w:id="1387726225">
                  <w:marLeft w:val="0"/>
                  <w:marRight w:val="0"/>
                  <w:marTop w:val="0"/>
                  <w:marBottom w:val="0"/>
                  <w:divBdr>
                    <w:top w:val="none" w:sz="0" w:space="0" w:color="auto"/>
                    <w:left w:val="none" w:sz="0" w:space="0" w:color="auto"/>
                    <w:bottom w:val="none" w:sz="0" w:space="0" w:color="auto"/>
                    <w:right w:val="none" w:sz="0" w:space="0" w:color="auto"/>
                  </w:divBdr>
                </w:div>
                <w:div w:id="1401555752">
                  <w:marLeft w:val="0"/>
                  <w:marRight w:val="0"/>
                  <w:marTop w:val="0"/>
                  <w:marBottom w:val="0"/>
                  <w:divBdr>
                    <w:top w:val="none" w:sz="0" w:space="0" w:color="auto"/>
                    <w:left w:val="none" w:sz="0" w:space="0" w:color="auto"/>
                    <w:bottom w:val="none" w:sz="0" w:space="0" w:color="auto"/>
                    <w:right w:val="none" w:sz="0" w:space="0" w:color="auto"/>
                  </w:divBdr>
                </w:div>
                <w:div w:id="1504200247">
                  <w:marLeft w:val="0"/>
                  <w:marRight w:val="0"/>
                  <w:marTop w:val="0"/>
                  <w:marBottom w:val="0"/>
                  <w:divBdr>
                    <w:top w:val="none" w:sz="0" w:space="0" w:color="auto"/>
                    <w:left w:val="none" w:sz="0" w:space="0" w:color="auto"/>
                    <w:bottom w:val="none" w:sz="0" w:space="0" w:color="auto"/>
                    <w:right w:val="none" w:sz="0" w:space="0" w:color="auto"/>
                  </w:divBdr>
                </w:div>
                <w:div w:id="1542328463">
                  <w:marLeft w:val="0"/>
                  <w:marRight w:val="0"/>
                  <w:marTop w:val="0"/>
                  <w:marBottom w:val="0"/>
                  <w:divBdr>
                    <w:top w:val="none" w:sz="0" w:space="0" w:color="auto"/>
                    <w:left w:val="none" w:sz="0" w:space="0" w:color="auto"/>
                    <w:bottom w:val="none" w:sz="0" w:space="0" w:color="auto"/>
                    <w:right w:val="none" w:sz="0" w:space="0" w:color="auto"/>
                  </w:divBdr>
                </w:div>
                <w:div w:id="1571500133">
                  <w:marLeft w:val="0"/>
                  <w:marRight w:val="0"/>
                  <w:marTop w:val="0"/>
                  <w:marBottom w:val="0"/>
                  <w:divBdr>
                    <w:top w:val="none" w:sz="0" w:space="0" w:color="auto"/>
                    <w:left w:val="none" w:sz="0" w:space="0" w:color="auto"/>
                    <w:bottom w:val="none" w:sz="0" w:space="0" w:color="auto"/>
                    <w:right w:val="none" w:sz="0" w:space="0" w:color="auto"/>
                  </w:divBdr>
                </w:div>
                <w:div w:id="1602100860">
                  <w:marLeft w:val="0"/>
                  <w:marRight w:val="0"/>
                  <w:marTop w:val="0"/>
                  <w:marBottom w:val="0"/>
                  <w:divBdr>
                    <w:top w:val="none" w:sz="0" w:space="0" w:color="auto"/>
                    <w:left w:val="none" w:sz="0" w:space="0" w:color="auto"/>
                    <w:bottom w:val="none" w:sz="0" w:space="0" w:color="auto"/>
                    <w:right w:val="none" w:sz="0" w:space="0" w:color="auto"/>
                  </w:divBdr>
                </w:div>
                <w:div w:id="1673138076">
                  <w:marLeft w:val="0"/>
                  <w:marRight w:val="0"/>
                  <w:marTop w:val="0"/>
                  <w:marBottom w:val="0"/>
                  <w:divBdr>
                    <w:top w:val="none" w:sz="0" w:space="0" w:color="auto"/>
                    <w:left w:val="none" w:sz="0" w:space="0" w:color="auto"/>
                    <w:bottom w:val="none" w:sz="0" w:space="0" w:color="auto"/>
                    <w:right w:val="none" w:sz="0" w:space="0" w:color="auto"/>
                  </w:divBdr>
                </w:div>
                <w:div w:id="1927349035">
                  <w:marLeft w:val="0"/>
                  <w:marRight w:val="0"/>
                  <w:marTop w:val="0"/>
                  <w:marBottom w:val="0"/>
                  <w:divBdr>
                    <w:top w:val="none" w:sz="0" w:space="0" w:color="auto"/>
                    <w:left w:val="none" w:sz="0" w:space="0" w:color="auto"/>
                    <w:bottom w:val="none" w:sz="0" w:space="0" w:color="auto"/>
                    <w:right w:val="none" w:sz="0" w:space="0" w:color="auto"/>
                  </w:divBdr>
                </w:div>
                <w:div w:id="1968117956">
                  <w:marLeft w:val="0"/>
                  <w:marRight w:val="0"/>
                  <w:marTop w:val="0"/>
                  <w:marBottom w:val="0"/>
                  <w:divBdr>
                    <w:top w:val="none" w:sz="0" w:space="0" w:color="auto"/>
                    <w:left w:val="none" w:sz="0" w:space="0" w:color="auto"/>
                    <w:bottom w:val="none" w:sz="0" w:space="0" w:color="auto"/>
                    <w:right w:val="none" w:sz="0" w:space="0" w:color="auto"/>
                  </w:divBdr>
                </w:div>
                <w:div w:id="2055961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929457">
          <w:marLeft w:val="150"/>
          <w:marRight w:val="0"/>
          <w:marTop w:val="150"/>
          <w:marBottom w:val="0"/>
          <w:divBdr>
            <w:top w:val="single" w:sz="6" w:space="0" w:color="AAAAAA"/>
            <w:left w:val="single" w:sz="6" w:space="0" w:color="AAAAAA"/>
            <w:bottom w:val="single" w:sz="6" w:space="0" w:color="AAAAAA"/>
            <w:right w:val="single" w:sz="6" w:space="0" w:color="AAAAAA"/>
          </w:divBdr>
          <w:divsChild>
            <w:div w:id="909848784">
              <w:marLeft w:val="0"/>
              <w:marRight w:val="0"/>
              <w:marTop w:val="0"/>
              <w:marBottom w:val="0"/>
              <w:divBdr>
                <w:top w:val="none" w:sz="0" w:space="0" w:color="auto"/>
                <w:left w:val="none" w:sz="0" w:space="0" w:color="auto"/>
                <w:bottom w:val="none" w:sz="0" w:space="0" w:color="auto"/>
                <w:right w:val="none" w:sz="0" w:space="0" w:color="auto"/>
              </w:divBdr>
              <w:divsChild>
                <w:div w:id="52851539">
                  <w:marLeft w:val="0"/>
                  <w:marRight w:val="0"/>
                  <w:marTop w:val="0"/>
                  <w:marBottom w:val="0"/>
                  <w:divBdr>
                    <w:top w:val="none" w:sz="0" w:space="0" w:color="auto"/>
                    <w:left w:val="none" w:sz="0" w:space="0" w:color="auto"/>
                    <w:bottom w:val="none" w:sz="0" w:space="0" w:color="auto"/>
                    <w:right w:val="none" w:sz="0" w:space="0" w:color="auto"/>
                  </w:divBdr>
                </w:div>
                <w:div w:id="111754941">
                  <w:marLeft w:val="0"/>
                  <w:marRight w:val="0"/>
                  <w:marTop w:val="0"/>
                  <w:marBottom w:val="0"/>
                  <w:divBdr>
                    <w:top w:val="none" w:sz="0" w:space="0" w:color="auto"/>
                    <w:left w:val="none" w:sz="0" w:space="0" w:color="auto"/>
                    <w:bottom w:val="none" w:sz="0" w:space="0" w:color="auto"/>
                    <w:right w:val="none" w:sz="0" w:space="0" w:color="auto"/>
                  </w:divBdr>
                </w:div>
                <w:div w:id="129324913">
                  <w:marLeft w:val="0"/>
                  <w:marRight w:val="0"/>
                  <w:marTop w:val="0"/>
                  <w:marBottom w:val="0"/>
                  <w:divBdr>
                    <w:top w:val="none" w:sz="0" w:space="0" w:color="auto"/>
                    <w:left w:val="none" w:sz="0" w:space="0" w:color="auto"/>
                    <w:bottom w:val="none" w:sz="0" w:space="0" w:color="auto"/>
                    <w:right w:val="none" w:sz="0" w:space="0" w:color="auto"/>
                  </w:divBdr>
                </w:div>
                <w:div w:id="174079065">
                  <w:marLeft w:val="0"/>
                  <w:marRight w:val="0"/>
                  <w:marTop w:val="0"/>
                  <w:marBottom w:val="0"/>
                  <w:divBdr>
                    <w:top w:val="none" w:sz="0" w:space="0" w:color="auto"/>
                    <w:left w:val="none" w:sz="0" w:space="0" w:color="auto"/>
                    <w:bottom w:val="none" w:sz="0" w:space="0" w:color="auto"/>
                    <w:right w:val="none" w:sz="0" w:space="0" w:color="auto"/>
                  </w:divBdr>
                </w:div>
                <w:div w:id="197857291">
                  <w:marLeft w:val="0"/>
                  <w:marRight w:val="0"/>
                  <w:marTop w:val="0"/>
                  <w:marBottom w:val="0"/>
                  <w:divBdr>
                    <w:top w:val="none" w:sz="0" w:space="0" w:color="auto"/>
                    <w:left w:val="none" w:sz="0" w:space="0" w:color="auto"/>
                    <w:bottom w:val="none" w:sz="0" w:space="0" w:color="auto"/>
                    <w:right w:val="none" w:sz="0" w:space="0" w:color="auto"/>
                  </w:divBdr>
                </w:div>
                <w:div w:id="271404320">
                  <w:marLeft w:val="0"/>
                  <w:marRight w:val="0"/>
                  <w:marTop w:val="0"/>
                  <w:marBottom w:val="0"/>
                  <w:divBdr>
                    <w:top w:val="none" w:sz="0" w:space="0" w:color="auto"/>
                    <w:left w:val="none" w:sz="0" w:space="0" w:color="auto"/>
                    <w:bottom w:val="none" w:sz="0" w:space="0" w:color="auto"/>
                    <w:right w:val="none" w:sz="0" w:space="0" w:color="auto"/>
                  </w:divBdr>
                </w:div>
                <w:div w:id="327909237">
                  <w:marLeft w:val="0"/>
                  <w:marRight w:val="0"/>
                  <w:marTop w:val="0"/>
                  <w:marBottom w:val="0"/>
                  <w:divBdr>
                    <w:top w:val="none" w:sz="0" w:space="0" w:color="auto"/>
                    <w:left w:val="none" w:sz="0" w:space="0" w:color="auto"/>
                    <w:bottom w:val="none" w:sz="0" w:space="0" w:color="auto"/>
                    <w:right w:val="none" w:sz="0" w:space="0" w:color="auto"/>
                  </w:divBdr>
                </w:div>
                <w:div w:id="369454761">
                  <w:marLeft w:val="0"/>
                  <w:marRight w:val="0"/>
                  <w:marTop w:val="0"/>
                  <w:marBottom w:val="0"/>
                  <w:divBdr>
                    <w:top w:val="none" w:sz="0" w:space="0" w:color="auto"/>
                    <w:left w:val="none" w:sz="0" w:space="0" w:color="auto"/>
                    <w:bottom w:val="none" w:sz="0" w:space="0" w:color="auto"/>
                    <w:right w:val="none" w:sz="0" w:space="0" w:color="auto"/>
                  </w:divBdr>
                </w:div>
                <w:div w:id="401562748">
                  <w:marLeft w:val="0"/>
                  <w:marRight w:val="0"/>
                  <w:marTop w:val="0"/>
                  <w:marBottom w:val="0"/>
                  <w:divBdr>
                    <w:top w:val="none" w:sz="0" w:space="0" w:color="auto"/>
                    <w:left w:val="none" w:sz="0" w:space="0" w:color="auto"/>
                    <w:bottom w:val="none" w:sz="0" w:space="0" w:color="auto"/>
                    <w:right w:val="none" w:sz="0" w:space="0" w:color="auto"/>
                  </w:divBdr>
                </w:div>
                <w:div w:id="516969138">
                  <w:marLeft w:val="0"/>
                  <w:marRight w:val="0"/>
                  <w:marTop w:val="0"/>
                  <w:marBottom w:val="0"/>
                  <w:divBdr>
                    <w:top w:val="none" w:sz="0" w:space="0" w:color="auto"/>
                    <w:left w:val="none" w:sz="0" w:space="0" w:color="auto"/>
                    <w:bottom w:val="none" w:sz="0" w:space="0" w:color="auto"/>
                    <w:right w:val="none" w:sz="0" w:space="0" w:color="auto"/>
                  </w:divBdr>
                </w:div>
                <w:div w:id="667095564">
                  <w:marLeft w:val="0"/>
                  <w:marRight w:val="0"/>
                  <w:marTop w:val="0"/>
                  <w:marBottom w:val="0"/>
                  <w:divBdr>
                    <w:top w:val="none" w:sz="0" w:space="0" w:color="auto"/>
                    <w:left w:val="none" w:sz="0" w:space="0" w:color="auto"/>
                    <w:bottom w:val="none" w:sz="0" w:space="0" w:color="auto"/>
                    <w:right w:val="none" w:sz="0" w:space="0" w:color="auto"/>
                  </w:divBdr>
                </w:div>
                <w:div w:id="710038658">
                  <w:marLeft w:val="0"/>
                  <w:marRight w:val="0"/>
                  <w:marTop w:val="0"/>
                  <w:marBottom w:val="0"/>
                  <w:divBdr>
                    <w:top w:val="none" w:sz="0" w:space="0" w:color="auto"/>
                    <w:left w:val="none" w:sz="0" w:space="0" w:color="auto"/>
                    <w:bottom w:val="none" w:sz="0" w:space="0" w:color="auto"/>
                    <w:right w:val="none" w:sz="0" w:space="0" w:color="auto"/>
                  </w:divBdr>
                </w:div>
                <w:div w:id="714041725">
                  <w:marLeft w:val="0"/>
                  <w:marRight w:val="0"/>
                  <w:marTop w:val="0"/>
                  <w:marBottom w:val="0"/>
                  <w:divBdr>
                    <w:top w:val="none" w:sz="0" w:space="0" w:color="auto"/>
                    <w:left w:val="none" w:sz="0" w:space="0" w:color="auto"/>
                    <w:bottom w:val="none" w:sz="0" w:space="0" w:color="auto"/>
                    <w:right w:val="none" w:sz="0" w:space="0" w:color="auto"/>
                  </w:divBdr>
                </w:div>
                <w:div w:id="864440998">
                  <w:marLeft w:val="0"/>
                  <w:marRight w:val="0"/>
                  <w:marTop w:val="0"/>
                  <w:marBottom w:val="0"/>
                  <w:divBdr>
                    <w:top w:val="none" w:sz="0" w:space="0" w:color="auto"/>
                    <w:left w:val="none" w:sz="0" w:space="0" w:color="auto"/>
                    <w:bottom w:val="none" w:sz="0" w:space="0" w:color="auto"/>
                    <w:right w:val="none" w:sz="0" w:space="0" w:color="auto"/>
                  </w:divBdr>
                </w:div>
                <w:div w:id="982200935">
                  <w:marLeft w:val="0"/>
                  <w:marRight w:val="0"/>
                  <w:marTop w:val="0"/>
                  <w:marBottom w:val="0"/>
                  <w:divBdr>
                    <w:top w:val="none" w:sz="0" w:space="0" w:color="auto"/>
                    <w:left w:val="none" w:sz="0" w:space="0" w:color="auto"/>
                    <w:bottom w:val="none" w:sz="0" w:space="0" w:color="auto"/>
                    <w:right w:val="none" w:sz="0" w:space="0" w:color="auto"/>
                  </w:divBdr>
                </w:div>
                <w:div w:id="1017581102">
                  <w:marLeft w:val="0"/>
                  <w:marRight w:val="0"/>
                  <w:marTop w:val="0"/>
                  <w:marBottom w:val="0"/>
                  <w:divBdr>
                    <w:top w:val="none" w:sz="0" w:space="0" w:color="auto"/>
                    <w:left w:val="none" w:sz="0" w:space="0" w:color="auto"/>
                    <w:bottom w:val="none" w:sz="0" w:space="0" w:color="auto"/>
                    <w:right w:val="none" w:sz="0" w:space="0" w:color="auto"/>
                  </w:divBdr>
                </w:div>
                <w:div w:id="1190489275">
                  <w:marLeft w:val="0"/>
                  <w:marRight w:val="0"/>
                  <w:marTop w:val="0"/>
                  <w:marBottom w:val="0"/>
                  <w:divBdr>
                    <w:top w:val="none" w:sz="0" w:space="0" w:color="auto"/>
                    <w:left w:val="none" w:sz="0" w:space="0" w:color="auto"/>
                    <w:bottom w:val="none" w:sz="0" w:space="0" w:color="auto"/>
                    <w:right w:val="none" w:sz="0" w:space="0" w:color="auto"/>
                  </w:divBdr>
                </w:div>
                <w:div w:id="1204054360">
                  <w:marLeft w:val="0"/>
                  <w:marRight w:val="0"/>
                  <w:marTop w:val="0"/>
                  <w:marBottom w:val="0"/>
                  <w:divBdr>
                    <w:top w:val="none" w:sz="0" w:space="0" w:color="auto"/>
                    <w:left w:val="none" w:sz="0" w:space="0" w:color="auto"/>
                    <w:bottom w:val="none" w:sz="0" w:space="0" w:color="auto"/>
                    <w:right w:val="none" w:sz="0" w:space="0" w:color="auto"/>
                  </w:divBdr>
                </w:div>
                <w:div w:id="1204945486">
                  <w:marLeft w:val="0"/>
                  <w:marRight w:val="0"/>
                  <w:marTop w:val="0"/>
                  <w:marBottom w:val="0"/>
                  <w:divBdr>
                    <w:top w:val="none" w:sz="0" w:space="0" w:color="auto"/>
                    <w:left w:val="none" w:sz="0" w:space="0" w:color="auto"/>
                    <w:bottom w:val="none" w:sz="0" w:space="0" w:color="auto"/>
                    <w:right w:val="none" w:sz="0" w:space="0" w:color="auto"/>
                  </w:divBdr>
                </w:div>
                <w:div w:id="1223953922">
                  <w:marLeft w:val="0"/>
                  <w:marRight w:val="0"/>
                  <w:marTop w:val="0"/>
                  <w:marBottom w:val="0"/>
                  <w:divBdr>
                    <w:top w:val="none" w:sz="0" w:space="0" w:color="auto"/>
                    <w:left w:val="none" w:sz="0" w:space="0" w:color="auto"/>
                    <w:bottom w:val="none" w:sz="0" w:space="0" w:color="auto"/>
                    <w:right w:val="none" w:sz="0" w:space="0" w:color="auto"/>
                  </w:divBdr>
                </w:div>
                <w:div w:id="1269701842">
                  <w:marLeft w:val="0"/>
                  <w:marRight w:val="0"/>
                  <w:marTop w:val="0"/>
                  <w:marBottom w:val="0"/>
                  <w:divBdr>
                    <w:top w:val="none" w:sz="0" w:space="0" w:color="auto"/>
                    <w:left w:val="none" w:sz="0" w:space="0" w:color="auto"/>
                    <w:bottom w:val="none" w:sz="0" w:space="0" w:color="auto"/>
                    <w:right w:val="none" w:sz="0" w:space="0" w:color="auto"/>
                  </w:divBdr>
                </w:div>
                <w:div w:id="1297876394">
                  <w:marLeft w:val="0"/>
                  <w:marRight w:val="0"/>
                  <w:marTop w:val="0"/>
                  <w:marBottom w:val="0"/>
                  <w:divBdr>
                    <w:top w:val="none" w:sz="0" w:space="0" w:color="auto"/>
                    <w:left w:val="none" w:sz="0" w:space="0" w:color="auto"/>
                    <w:bottom w:val="none" w:sz="0" w:space="0" w:color="auto"/>
                    <w:right w:val="none" w:sz="0" w:space="0" w:color="auto"/>
                  </w:divBdr>
                </w:div>
                <w:div w:id="1371416883">
                  <w:marLeft w:val="0"/>
                  <w:marRight w:val="0"/>
                  <w:marTop w:val="0"/>
                  <w:marBottom w:val="0"/>
                  <w:divBdr>
                    <w:top w:val="none" w:sz="0" w:space="0" w:color="auto"/>
                    <w:left w:val="none" w:sz="0" w:space="0" w:color="auto"/>
                    <w:bottom w:val="none" w:sz="0" w:space="0" w:color="auto"/>
                    <w:right w:val="none" w:sz="0" w:space="0" w:color="auto"/>
                  </w:divBdr>
                </w:div>
                <w:div w:id="1467089690">
                  <w:marLeft w:val="0"/>
                  <w:marRight w:val="0"/>
                  <w:marTop w:val="0"/>
                  <w:marBottom w:val="0"/>
                  <w:divBdr>
                    <w:top w:val="none" w:sz="0" w:space="0" w:color="auto"/>
                    <w:left w:val="none" w:sz="0" w:space="0" w:color="auto"/>
                    <w:bottom w:val="none" w:sz="0" w:space="0" w:color="auto"/>
                    <w:right w:val="none" w:sz="0" w:space="0" w:color="auto"/>
                  </w:divBdr>
                </w:div>
                <w:div w:id="1483231827">
                  <w:marLeft w:val="0"/>
                  <w:marRight w:val="0"/>
                  <w:marTop w:val="0"/>
                  <w:marBottom w:val="0"/>
                  <w:divBdr>
                    <w:top w:val="none" w:sz="0" w:space="0" w:color="auto"/>
                    <w:left w:val="none" w:sz="0" w:space="0" w:color="auto"/>
                    <w:bottom w:val="none" w:sz="0" w:space="0" w:color="auto"/>
                    <w:right w:val="none" w:sz="0" w:space="0" w:color="auto"/>
                  </w:divBdr>
                </w:div>
                <w:div w:id="1519075277">
                  <w:marLeft w:val="0"/>
                  <w:marRight w:val="0"/>
                  <w:marTop w:val="0"/>
                  <w:marBottom w:val="0"/>
                  <w:divBdr>
                    <w:top w:val="none" w:sz="0" w:space="0" w:color="auto"/>
                    <w:left w:val="none" w:sz="0" w:space="0" w:color="auto"/>
                    <w:bottom w:val="none" w:sz="0" w:space="0" w:color="auto"/>
                    <w:right w:val="none" w:sz="0" w:space="0" w:color="auto"/>
                  </w:divBdr>
                </w:div>
                <w:div w:id="1529293442">
                  <w:marLeft w:val="0"/>
                  <w:marRight w:val="0"/>
                  <w:marTop w:val="0"/>
                  <w:marBottom w:val="0"/>
                  <w:divBdr>
                    <w:top w:val="none" w:sz="0" w:space="0" w:color="auto"/>
                    <w:left w:val="none" w:sz="0" w:space="0" w:color="auto"/>
                    <w:bottom w:val="none" w:sz="0" w:space="0" w:color="auto"/>
                    <w:right w:val="none" w:sz="0" w:space="0" w:color="auto"/>
                  </w:divBdr>
                </w:div>
                <w:div w:id="1544975735">
                  <w:marLeft w:val="0"/>
                  <w:marRight w:val="0"/>
                  <w:marTop w:val="0"/>
                  <w:marBottom w:val="0"/>
                  <w:divBdr>
                    <w:top w:val="none" w:sz="0" w:space="0" w:color="auto"/>
                    <w:left w:val="none" w:sz="0" w:space="0" w:color="auto"/>
                    <w:bottom w:val="none" w:sz="0" w:space="0" w:color="auto"/>
                    <w:right w:val="none" w:sz="0" w:space="0" w:color="auto"/>
                  </w:divBdr>
                </w:div>
                <w:div w:id="1593973814">
                  <w:marLeft w:val="0"/>
                  <w:marRight w:val="0"/>
                  <w:marTop w:val="0"/>
                  <w:marBottom w:val="0"/>
                  <w:divBdr>
                    <w:top w:val="none" w:sz="0" w:space="0" w:color="auto"/>
                    <w:left w:val="none" w:sz="0" w:space="0" w:color="auto"/>
                    <w:bottom w:val="none" w:sz="0" w:space="0" w:color="auto"/>
                    <w:right w:val="none" w:sz="0" w:space="0" w:color="auto"/>
                  </w:divBdr>
                </w:div>
                <w:div w:id="1621758616">
                  <w:marLeft w:val="0"/>
                  <w:marRight w:val="0"/>
                  <w:marTop w:val="0"/>
                  <w:marBottom w:val="0"/>
                  <w:divBdr>
                    <w:top w:val="none" w:sz="0" w:space="0" w:color="auto"/>
                    <w:left w:val="none" w:sz="0" w:space="0" w:color="auto"/>
                    <w:bottom w:val="none" w:sz="0" w:space="0" w:color="auto"/>
                    <w:right w:val="none" w:sz="0" w:space="0" w:color="auto"/>
                  </w:divBdr>
                </w:div>
                <w:div w:id="1659655176">
                  <w:marLeft w:val="0"/>
                  <w:marRight w:val="0"/>
                  <w:marTop w:val="0"/>
                  <w:marBottom w:val="0"/>
                  <w:divBdr>
                    <w:top w:val="none" w:sz="0" w:space="0" w:color="auto"/>
                    <w:left w:val="none" w:sz="0" w:space="0" w:color="auto"/>
                    <w:bottom w:val="none" w:sz="0" w:space="0" w:color="auto"/>
                    <w:right w:val="none" w:sz="0" w:space="0" w:color="auto"/>
                  </w:divBdr>
                </w:div>
                <w:div w:id="1734696176">
                  <w:marLeft w:val="0"/>
                  <w:marRight w:val="0"/>
                  <w:marTop w:val="0"/>
                  <w:marBottom w:val="0"/>
                  <w:divBdr>
                    <w:top w:val="none" w:sz="0" w:space="0" w:color="auto"/>
                    <w:left w:val="none" w:sz="0" w:space="0" w:color="auto"/>
                    <w:bottom w:val="none" w:sz="0" w:space="0" w:color="auto"/>
                    <w:right w:val="none" w:sz="0" w:space="0" w:color="auto"/>
                  </w:divBdr>
                </w:div>
                <w:div w:id="1756390583">
                  <w:marLeft w:val="0"/>
                  <w:marRight w:val="0"/>
                  <w:marTop w:val="0"/>
                  <w:marBottom w:val="0"/>
                  <w:divBdr>
                    <w:top w:val="none" w:sz="0" w:space="0" w:color="auto"/>
                    <w:left w:val="none" w:sz="0" w:space="0" w:color="auto"/>
                    <w:bottom w:val="none" w:sz="0" w:space="0" w:color="auto"/>
                    <w:right w:val="none" w:sz="0" w:space="0" w:color="auto"/>
                  </w:divBdr>
                </w:div>
                <w:div w:id="1763331146">
                  <w:marLeft w:val="0"/>
                  <w:marRight w:val="0"/>
                  <w:marTop w:val="0"/>
                  <w:marBottom w:val="0"/>
                  <w:divBdr>
                    <w:top w:val="none" w:sz="0" w:space="0" w:color="auto"/>
                    <w:left w:val="none" w:sz="0" w:space="0" w:color="auto"/>
                    <w:bottom w:val="none" w:sz="0" w:space="0" w:color="auto"/>
                    <w:right w:val="none" w:sz="0" w:space="0" w:color="auto"/>
                  </w:divBdr>
                </w:div>
                <w:div w:id="1810439190">
                  <w:marLeft w:val="0"/>
                  <w:marRight w:val="0"/>
                  <w:marTop w:val="0"/>
                  <w:marBottom w:val="0"/>
                  <w:divBdr>
                    <w:top w:val="none" w:sz="0" w:space="0" w:color="auto"/>
                    <w:left w:val="none" w:sz="0" w:space="0" w:color="auto"/>
                    <w:bottom w:val="none" w:sz="0" w:space="0" w:color="auto"/>
                    <w:right w:val="none" w:sz="0" w:space="0" w:color="auto"/>
                  </w:divBdr>
                </w:div>
                <w:div w:id="1870412756">
                  <w:marLeft w:val="0"/>
                  <w:marRight w:val="0"/>
                  <w:marTop w:val="0"/>
                  <w:marBottom w:val="0"/>
                  <w:divBdr>
                    <w:top w:val="none" w:sz="0" w:space="0" w:color="auto"/>
                    <w:left w:val="none" w:sz="0" w:space="0" w:color="auto"/>
                    <w:bottom w:val="none" w:sz="0" w:space="0" w:color="auto"/>
                    <w:right w:val="none" w:sz="0" w:space="0" w:color="auto"/>
                  </w:divBdr>
                </w:div>
                <w:div w:id="1940019520">
                  <w:marLeft w:val="0"/>
                  <w:marRight w:val="0"/>
                  <w:marTop w:val="0"/>
                  <w:marBottom w:val="0"/>
                  <w:divBdr>
                    <w:top w:val="none" w:sz="0" w:space="0" w:color="auto"/>
                    <w:left w:val="none" w:sz="0" w:space="0" w:color="auto"/>
                    <w:bottom w:val="none" w:sz="0" w:space="0" w:color="auto"/>
                    <w:right w:val="none" w:sz="0" w:space="0" w:color="auto"/>
                  </w:divBdr>
                </w:div>
                <w:div w:id="1955476985">
                  <w:marLeft w:val="0"/>
                  <w:marRight w:val="0"/>
                  <w:marTop w:val="0"/>
                  <w:marBottom w:val="0"/>
                  <w:divBdr>
                    <w:top w:val="none" w:sz="0" w:space="0" w:color="auto"/>
                    <w:left w:val="none" w:sz="0" w:space="0" w:color="auto"/>
                    <w:bottom w:val="none" w:sz="0" w:space="0" w:color="auto"/>
                    <w:right w:val="none" w:sz="0" w:space="0" w:color="auto"/>
                  </w:divBdr>
                </w:div>
                <w:div w:id="1985816155">
                  <w:marLeft w:val="0"/>
                  <w:marRight w:val="0"/>
                  <w:marTop w:val="0"/>
                  <w:marBottom w:val="0"/>
                  <w:divBdr>
                    <w:top w:val="none" w:sz="0" w:space="0" w:color="auto"/>
                    <w:left w:val="none" w:sz="0" w:space="0" w:color="auto"/>
                    <w:bottom w:val="none" w:sz="0" w:space="0" w:color="auto"/>
                    <w:right w:val="none" w:sz="0" w:space="0" w:color="auto"/>
                  </w:divBdr>
                </w:div>
                <w:div w:id="2011909062">
                  <w:marLeft w:val="0"/>
                  <w:marRight w:val="0"/>
                  <w:marTop w:val="0"/>
                  <w:marBottom w:val="0"/>
                  <w:divBdr>
                    <w:top w:val="none" w:sz="0" w:space="0" w:color="auto"/>
                    <w:left w:val="none" w:sz="0" w:space="0" w:color="auto"/>
                    <w:bottom w:val="none" w:sz="0" w:space="0" w:color="auto"/>
                    <w:right w:val="none" w:sz="0" w:space="0" w:color="auto"/>
                  </w:divBdr>
                </w:div>
                <w:div w:id="2069255826">
                  <w:marLeft w:val="0"/>
                  <w:marRight w:val="0"/>
                  <w:marTop w:val="0"/>
                  <w:marBottom w:val="0"/>
                  <w:divBdr>
                    <w:top w:val="none" w:sz="0" w:space="0" w:color="auto"/>
                    <w:left w:val="none" w:sz="0" w:space="0" w:color="auto"/>
                    <w:bottom w:val="none" w:sz="0" w:space="0" w:color="auto"/>
                    <w:right w:val="none" w:sz="0" w:space="0" w:color="auto"/>
                  </w:divBdr>
                </w:div>
                <w:div w:id="2072385600">
                  <w:marLeft w:val="0"/>
                  <w:marRight w:val="0"/>
                  <w:marTop w:val="0"/>
                  <w:marBottom w:val="0"/>
                  <w:divBdr>
                    <w:top w:val="none" w:sz="0" w:space="0" w:color="auto"/>
                    <w:left w:val="none" w:sz="0" w:space="0" w:color="auto"/>
                    <w:bottom w:val="none" w:sz="0" w:space="0" w:color="auto"/>
                    <w:right w:val="none" w:sz="0" w:space="0" w:color="auto"/>
                  </w:divBdr>
                </w:div>
                <w:div w:id="2087259915">
                  <w:marLeft w:val="0"/>
                  <w:marRight w:val="0"/>
                  <w:marTop w:val="0"/>
                  <w:marBottom w:val="0"/>
                  <w:divBdr>
                    <w:top w:val="none" w:sz="0" w:space="0" w:color="auto"/>
                    <w:left w:val="none" w:sz="0" w:space="0" w:color="auto"/>
                    <w:bottom w:val="none" w:sz="0" w:space="0" w:color="auto"/>
                    <w:right w:val="none" w:sz="0" w:space="0" w:color="auto"/>
                  </w:divBdr>
                </w:div>
                <w:div w:id="2107573837">
                  <w:marLeft w:val="0"/>
                  <w:marRight w:val="0"/>
                  <w:marTop w:val="0"/>
                  <w:marBottom w:val="0"/>
                  <w:divBdr>
                    <w:top w:val="none" w:sz="0" w:space="0" w:color="auto"/>
                    <w:left w:val="none" w:sz="0" w:space="0" w:color="auto"/>
                    <w:bottom w:val="none" w:sz="0" w:space="0" w:color="auto"/>
                    <w:right w:val="none" w:sz="0" w:space="0" w:color="auto"/>
                  </w:divBdr>
                </w:div>
                <w:div w:id="21139360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7119018">
      <w:bodyDiv w:val="1"/>
      <w:marLeft w:val="0"/>
      <w:marRight w:val="0"/>
      <w:marTop w:val="0"/>
      <w:marBottom w:val="0"/>
      <w:divBdr>
        <w:top w:val="none" w:sz="0" w:space="0" w:color="auto"/>
        <w:left w:val="none" w:sz="0" w:space="0" w:color="auto"/>
        <w:bottom w:val="none" w:sz="0" w:space="0" w:color="auto"/>
        <w:right w:val="none" w:sz="0" w:space="0" w:color="auto"/>
      </w:divBdr>
    </w:div>
    <w:div w:id="1455831888">
      <w:bodyDiv w:val="1"/>
      <w:marLeft w:val="0"/>
      <w:marRight w:val="0"/>
      <w:marTop w:val="0"/>
      <w:marBottom w:val="0"/>
      <w:divBdr>
        <w:top w:val="none" w:sz="0" w:space="0" w:color="auto"/>
        <w:left w:val="none" w:sz="0" w:space="0" w:color="auto"/>
        <w:bottom w:val="none" w:sz="0" w:space="0" w:color="auto"/>
        <w:right w:val="none" w:sz="0" w:space="0" w:color="auto"/>
      </w:divBdr>
    </w:div>
    <w:div w:id="1783918812">
      <w:bodyDiv w:val="1"/>
      <w:marLeft w:val="0"/>
      <w:marRight w:val="0"/>
      <w:marTop w:val="0"/>
      <w:marBottom w:val="0"/>
      <w:divBdr>
        <w:top w:val="none" w:sz="0" w:space="0" w:color="auto"/>
        <w:left w:val="none" w:sz="0" w:space="0" w:color="auto"/>
        <w:bottom w:val="none" w:sz="0" w:space="0" w:color="auto"/>
        <w:right w:val="none" w:sz="0" w:space="0" w:color="auto"/>
      </w:divBdr>
    </w:div>
    <w:div w:id="1878663930">
      <w:bodyDiv w:val="1"/>
      <w:marLeft w:val="0"/>
      <w:marRight w:val="0"/>
      <w:marTop w:val="0"/>
      <w:marBottom w:val="0"/>
      <w:divBdr>
        <w:top w:val="none" w:sz="0" w:space="0" w:color="auto"/>
        <w:left w:val="none" w:sz="0" w:space="0" w:color="auto"/>
        <w:bottom w:val="none" w:sz="0" w:space="0" w:color="auto"/>
        <w:right w:val="none" w:sz="0" w:space="0" w:color="auto"/>
      </w:divBdr>
    </w:div>
    <w:div w:id="2084839996">
      <w:bodyDiv w:val="1"/>
      <w:marLeft w:val="0"/>
      <w:marRight w:val="0"/>
      <w:marTop w:val="0"/>
      <w:marBottom w:val="0"/>
      <w:divBdr>
        <w:top w:val="none" w:sz="0" w:space="0" w:color="auto"/>
        <w:left w:val="none" w:sz="0" w:space="0" w:color="auto"/>
        <w:bottom w:val="none" w:sz="0" w:space="0" w:color="auto"/>
        <w:right w:val="none" w:sz="0" w:space="0" w:color="auto"/>
      </w:divBdr>
    </w:div>
    <w:div w:id="21361725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yperlink" Target="https://www.teleaccords.travailemploi.gouv.fr/PortailTeleprocedures/"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elnet.fr/documentation/Document?id=CODE_CTRA_ARTI_R4163-10&amp;FromId=Z2259" TargetMode="Externa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s://www.elnet.fr/documentation/Document?id=CODE_CTRA_ARTI_L4163-1&amp;FromId=Z2259" TargetMode="External"/><Relationship Id="rId4" Type="http://schemas.openxmlformats.org/officeDocument/2006/relationships/settings" Target="settings.xml"/><Relationship Id="rId9" Type="http://schemas.openxmlformats.org/officeDocument/2006/relationships/hyperlink" Target="https://www.elnet.fr/documentation/Document?id=CODE_CTRA_ARTI_L4163-5&amp;FromId=Z2259" TargetMode="External"/><Relationship Id="rId14" Type="http://schemas.openxmlformats.org/officeDocument/2006/relationships/footer" Target="footer1.xml"/></Relationships>
</file>

<file path=word/_rels/header3.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BFFF39-2BBE-4A10-8F5B-316E52CAEE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25</Pages>
  <Words>7674</Words>
  <Characters>42213</Characters>
  <Application>Microsoft Office Word</Application>
  <DocSecurity>0</DocSecurity>
  <Lines>351</Lines>
  <Paragraphs>99</Paragraphs>
  <ScaleCrop>false</ScaleCrop>
  <HeadingPairs>
    <vt:vector size="2" baseType="variant">
      <vt:variant>
        <vt:lpstr>Titre</vt:lpstr>
      </vt:variant>
      <vt:variant>
        <vt:i4>1</vt:i4>
      </vt:variant>
    </vt:vector>
  </HeadingPairs>
  <TitlesOfParts>
    <vt:vector size="1" baseType="lpstr">
      <vt:lpstr>PROJET REVISION 1</vt:lpstr>
    </vt:vector>
  </TitlesOfParts>
  <Company>waypoint design</Company>
  <LinksUpToDate>false</LinksUpToDate>
  <CharactersWithSpaces>49788</CharactersWithSpaces>
  <SharedDoc>false</SharedDoc>
  <HLinks>
    <vt:vector size="24" baseType="variant">
      <vt:variant>
        <vt:i4>6422557</vt:i4>
      </vt:variant>
      <vt:variant>
        <vt:i4>9</vt:i4>
      </vt:variant>
      <vt:variant>
        <vt:i4>0</vt:i4>
      </vt:variant>
      <vt:variant>
        <vt:i4>5</vt:i4>
      </vt:variant>
      <vt:variant>
        <vt:lpwstr>https://www.elnet.fr/documentation/Document?id=CODE_CTRA_ARTI_R4163-10&amp;FromId=Z2259</vt:lpwstr>
      </vt:variant>
      <vt:variant>
        <vt:lpwstr/>
      </vt:variant>
      <vt:variant>
        <vt:i4>2359372</vt:i4>
      </vt:variant>
      <vt:variant>
        <vt:i4>6</vt:i4>
      </vt:variant>
      <vt:variant>
        <vt:i4>0</vt:i4>
      </vt:variant>
      <vt:variant>
        <vt:i4>5</vt:i4>
      </vt:variant>
      <vt:variant>
        <vt:lpwstr>https://www.elnet.fr/documentation/Document?id=CODE_CTRA_ARTI_L4163-1&amp;FromId=Z2259</vt:lpwstr>
      </vt:variant>
      <vt:variant>
        <vt:lpwstr/>
      </vt:variant>
      <vt:variant>
        <vt:i4>2359368</vt:i4>
      </vt:variant>
      <vt:variant>
        <vt:i4>3</vt:i4>
      </vt:variant>
      <vt:variant>
        <vt:i4>0</vt:i4>
      </vt:variant>
      <vt:variant>
        <vt:i4>5</vt:i4>
      </vt:variant>
      <vt:variant>
        <vt:lpwstr>https://www.elnet.fr/documentation/Document?id=CODE_CTRA_ARTI_L4163-5&amp;FromId=Z2259</vt:lpwstr>
      </vt:variant>
      <vt:variant>
        <vt:lpwstr/>
      </vt:variant>
      <vt:variant>
        <vt:i4>4718622</vt:i4>
      </vt:variant>
      <vt:variant>
        <vt:i4>0</vt:i4>
      </vt:variant>
      <vt:variant>
        <vt:i4>0</vt:i4>
      </vt:variant>
      <vt:variant>
        <vt:i4>5</vt:i4>
      </vt:variant>
      <vt:variant>
        <vt:lpwstr>https://www.teleaccords.travailemploi.gouv.fr/PortailTeleprocedures/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PROJET REVISION 1</dc:title>
  <dc:subject/>
  <dc:creator>waypoint waypoint</dc:creator>
  <cp:keywords/>
  <dc:description/>
  <cp:lastModifiedBy>Foubert, Sabine</cp:lastModifiedBy>
  <cp:revision>2</cp:revision>
  <cp:lastPrinted>2025-04-01T10:10:00Z</cp:lastPrinted>
  <dcterms:created xsi:type="dcterms:W3CDTF">2025-05-07T13:00:00Z</dcterms:created>
  <dcterms:modified xsi:type="dcterms:W3CDTF">2025-05-07T13:00:00Z</dcterms:modified>
</cp:coreProperties>
</file>