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3B9D0" w14:textId="77777777" w:rsidR="006C5274" w:rsidRDefault="006C5274">
      <w:pPr>
        <w:rPr>
          <w:rFonts w:ascii="Arial" w:hAnsi="Arial" w:cs="Arial"/>
          <w:sz w:val="24"/>
        </w:rPr>
      </w:pPr>
    </w:p>
    <w:p w14:paraId="565C37A1" w14:textId="77777777" w:rsidR="006C5274" w:rsidRDefault="006C5274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10" w:color="auto" w:fill="auto"/>
        <w:ind w:left="1134" w:right="1134"/>
        <w:jc w:val="center"/>
        <w:rPr>
          <w:rFonts w:ascii="Arial" w:hAnsi="Arial" w:cs="Arial"/>
          <w:b/>
          <w:sz w:val="24"/>
        </w:rPr>
      </w:pPr>
    </w:p>
    <w:p w14:paraId="2ACEF7E0" w14:textId="77777777" w:rsidR="006C5274" w:rsidRPr="00E84D42" w:rsidRDefault="006C5274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10" w:color="auto" w:fill="auto"/>
        <w:ind w:left="1134" w:right="1134"/>
        <w:jc w:val="center"/>
        <w:rPr>
          <w:rFonts w:ascii="Arial" w:hAnsi="Arial" w:cs="Arial"/>
          <w:b/>
          <w:sz w:val="28"/>
        </w:rPr>
      </w:pPr>
      <w:r w:rsidRPr="00E84D42">
        <w:rPr>
          <w:rFonts w:ascii="Arial" w:hAnsi="Arial" w:cs="Arial"/>
          <w:b/>
          <w:sz w:val="28"/>
        </w:rPr>
        <w:t>PRO</w:t>
      </w:r>
      <w:r w:rsidR="009F7856" w:rsidRPr="00E84D42">
        <w:rPr>
          <w:rFonts w:ascii="Arial" w:hAnsi="Arial" w:cs="Arial"/>
          <w:b/>
          <w:sz w:val="28"/>
        </w:rPr>
        <w:t xml:space="preserve">TOCOLE D'ACCORD SALARIAL </w:t>
      </w:r>
      <w:r w:rsidR="002E74F8" w:rsidRPr="00E84D42">
        <w:rPr>
          <w:rFonts w:ascii="Arial" w:hAnsi="Arial" w:cs="Arial"/>
          <w:b/>
          <w:sz w:val="28"/>
        </w:rPr>
        <w:t>202</w:t>
      </w:r>
      <w:r w:rsidR="004903B5">
        <w:rPr>
          <w:rFonts w:ascii="Arial" w:hAnsi="Arial" w:cs="Arial"/>
          <w:b/>
          <w:sz w:val="28"/>
        </w:rPr>
        <w:t>5</w:t>
      </w:r>
    </w:p>
    <w:p w14:paraId="610824CA" w14:textId="77777777" w:rsidR="006C5274" w:rsidRDefault="006C5274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10" w:color="auto" w:fill="auto"/>
        <w:ind w:left="1134" w:right="1134"/>
        <w:jc w:val="center"/>
        <w:rPr>
          <w:rFonts w:ascii="Arial" w:hAnsi="Arial" w:cs="Arial"/>
          <w:sz w:val="24"/>
        </w:rPr>
      </w:pPr>
    </w:p>
    <w:p w14:paraId="1078401D" w14:textId="77777777" w:rsidR="006C5274" w:rsidRDefault="006C5274">
      <w:pPr>
        <w:rPr>
          <w:rFonts w:ascii="Arial" w:hAnsi="Arial" w:cs="Arial"/>
          <w:sz w:val="24"/>
        </w:rPr>
      </w:pPr>
    </w:p>
    <w:p w14:paraId="70404D22" w14:textId="77777777" w:rsidR="00763873" w:rsidRPr="00E84D42" w:rsidRDefault="00763873">
      <w:pPr>
        <w:rPr>
          <w:rFonts w:ascii="Arial" w:hAnsi="Arial" w:cs="Arial"/>
          <w:sz w:val="22"/>
          <w:szCs w:val="22"/>
        </w:rPr>
      </w:pPr>
    </w:p>
    <w:p w14:paraId="6DDBFED2" w14:textId="77777777" w:rsidR="00011B65" w:rsidRPr="00E84D42" w:rsidRDefault="00011B65" w:rsidP="00011B65">
      <w:pPr>
        <w:jc w:val="both"/>
        <w:rPr>
          <w:rFonts w:ascii="Arial" w:hAnsi="Arial" w:cs="Arial"/>
          <w:b/>
          <w:sz w:val="22"/>
          <w:szCs w:val="22"/>
        </w:rPr>
      </w:pPr>
      <w:r w:rsidRPr="00E84D42">
        <w:rPr>
          <w:rFonts w:ascii="Arial" w:hAnsi="Arial" w:cs="Arial"/>
          <w:b/>
          <w:sz w:val="22"/>
          <w:szCs w:val="22"/>
        </w:rPr>
        <w:t xml:space="preserve">Entre : </w:t>
      </w:r>
    </w:p>
    <w:p w14:paraId="2BCBA6AA" w14:textId="77777777" w:rsidR="00011B65" w:rsidRPr="00E84D42" w:rsidRDefault="00011B65" w:rsidP="00011B65">
      <w:pPr>
        <w:jc w:val="both"/>
        <w:rPr>
          <w:rFonts w:ascii="Arial" w:hAnsi="Arial" w:cs="Arial"/>
          <w:b/>
          <w:sz w:val="22"/>
          <w:szCs w:val="22"/>
        </w:rPr>
      </w:pPr>
    </w:p>
    <w:p w14:paraId="3EC5A2A5" w14:textId="77777777" w:rsidR="00011B65" w:rsidRPr="00E84D42" w:rsidRDefault="00011B65" w:rsidP="00011B65">
      <w:pPr>
        <w:jc w:val="both"/>
        <w:rPr>
          <w:rFonts w:ascii="Arial" w:hAnsi="Arial" w:cs="Arial"/>
          <w:b/>
          <w:sz w:val="22"/>
          <w:szCs w:val="22"/>
        </w:rPr>
      </w:pPr>
      <w:r w:rsidRPr="00E84D42">
        <w:rPr>
          <w:rFonts w:ascii="Arial" w:hAnsi="Arial" w:cs="Arial"/>
          <w:b/>
          <w:sz w:val="22"/>
          <w:szCs w:val="22"/>
        </w:rPr>
        <w:t>Les sociétés</w:t>
      </w:r>
      <w:r w:rsidR="002E74F8" w:rsidRPr="000726A6">
        <w:rPr>
          <w:rFonts w:ascii="Arial" w:hAnsi="Arial" w:cs="Arial"/>
          <w:b/>
          <w:sz w:val="22"/>
          <w:szCs w:val="22"/>
        </w:rPr>
        <w:t xml:space="preserve"> suivantes</w:t>
      </w:r>
      <w:r w:rsidRPr="00E84D42">
        <w:rPr>
          <w:rFonts w:ascii="Arial" w:hAnsi="Arial" w:cs="Arial"/>
          <w:b/>
          <w:sz w:val="22"/>
          <w:szCs w:val="22"/>
        </w:rPr>
        <w:t xml:space="preserve"> de l’Unité Economique et Sociale INEOS Lavéra</w:t>
      </w:r>
      <w:r w:rsidR="00C56D25" w:rsidRPr="000726A6">
        <w:rPr>
          <w:rFonts w:ascii="Arial" w:hAnsi="Arial" w:cs="Arial"/>
          <w:b/>
          <w:sz w:val="22"/>
          <w:szCs w:val="22"/>
        </w:rPr>
        <w:t xml:space="preserve"> </w:t>
      </w:r>
      <w:r w:rsidRPr="00E84D42">
        <w:rPr>
          <w:rFonts w:ascii="Arial" w:hAnsi="Arial" w:cs="Arial"/>
          <w:b/>
          <w:sz w:val="22"/>
          <w:szCs w:val="22"/>
        </w:rPr>
        <w:t>:</w:t>
      </w:r>
    </w:p>
    <w:p w14:paraId="3EFD7A72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</w:p>
    <w:p w14:paraId="1D4F2D79" w14:textId="77777777" w:rsidR="00011B65" w:rsidRPr="00E84D42" w:rsidRDefault="00011B65" w:rsidP="00011B65">
      <w:pPr>
        <w:numPr>
          <w:ilvl w:val="0"/>
          <w:numId w:val="29"/>
        </w:numPr>
        <w:tabs>
          <w:tab w:val="clear" w:pos="510"/>
          <w:tab w:val="num" w:pos="1218"/>
        </w:tabs>
        <w:ind w:left="708" w:firstLine="0"/>
        <w:jc w:val="both"/>
        <w:rPr>
          <w:rFonts w:ascii="Arial" w:hAnsi="Arial" w:cs="Arial"/>
          <w:sz w:val="22"/>
          <w:szCs w:val="22"/>
        </w:rPr>
      </w:pPr>
      <w:r w:rsidRPr="00E84D42">
        <w:rPr>
          <w:rFonts w:ascii="Arial" w:hAnsi="Arial" w:cs="Arial"/>
          <w:sz w:val="22"/>
          <w:szCs w:val="22"/>
        </w:rPr>
        <w:t>INEOS France SAS, SIRET 35167082300068, avenue de la bienfaisance, 13117 Lavera,</w:t>
      </w:r>
    </w:p>
    <w:p w14:paraId="01904E6E" w14:textId="77777777" w:rsidR="00011B65" w:rsidRPr="00E84D42" w:rsidRDefault="00011B65" w:rsidP="00011B65">
      <w:pPr>
        <w:numPr>
          <w:ilvl w:val="0"/>
          <w:numId w:val="29"/>
        </w:numPr>
        <w:tabs>
          <w:tab w:val="clear" w:pos="510"/>
          <w:tab w:val="num" w:pos="1218"/>
        </w:tabs>
        <w:ind w:left="708" w:firstLine="0"/>
        <w:jc w:val="both"/>
        <w:rPr>
          <w:rFonts w:ascii="Arial" w:hAnsi="Arial" w:cs="Arial"/>
          <w:sz w:val="22"/>
          <w:szCs w:val="22"/>
        </w:rPr>
      </w:pPr>
      <w:r w:rsidRPr="00E84D42">
        <w:rPr>
          <w:rFonts w:ascii="Arial" w:hAnsi="Arial" w:cs="Arial"/>
          <w:sz w:val="22"/>
          <w:szCs w:val="22"/>
        </w:rPr>
        <w:t>INEOS CHEMICALS Lavera SAS, SIRET 49070280000015, avenue de la bienfaisance, 13117 Lavera,</w:t>
      </w:r>
    </w:p>
    <w:p w14:paraId="181D92C7" w14:textId="77777777" w:rsidR="00011B65" w:rsidRPr="00E84D42" w:rsidRDefault="00011B65" w:rsidP="00011B65">
      <w:pPr>
        <w:numPr>
          <w:ilvl w:val="0"/>
          <w:numId w:val="29"/>
        </w:numPr>
        <w:tabs>
          <w:tab w:val="clear" w:pos="510"/>
          <w:tab w:val="num" w:pos="1218"/>
        </w:tabs>
        <w:ind w:left="708" w:firstLine="0"/>
        <w:jc w:val="both"/>
        <w:rPr>
          <w:rFonts w:ascii="Arial" w:hAnsi="Arial" w:cs="Arial"/>
          <w:i/>
          <w:sz w:val="22"/>
          <w:szCs w:val="22"/>
        </w:rPr>
      </w:pPr>
      <w:r w:rsidRPr="00E84D42">
        <w:rPr>
          <w:rFonts w:ascii="Arial" w:hAnsi="Arial" w:cs="Arial"/>
          <w:sz w:val="22"/>
          <w:szCs w:val="22"/>
        </w:rPr>
        <w:t xml:space="preserve">PETROINEOS MANUFACTURING France SAS, SIRET 39286024300055, avenue de la bienfaisance, 13117 Lavera, </w:t>
      </w:r>
    </w:p>
    <w:p w14:paraId="41949457" w14:textId="77777777" w:rsidR="00011B65" w:rsidRPr="00E84D42" w:rsidRDefault="00011B65" w:rsidP="00011B65">
      <w:pPr>
        <w:numPr>
          <w:ilvl w:val="0"/>
          <w:numId w:val="29"/>
        </w:numPr>
        <w:tabs>
          <w:tab w:val="clear" w:pos="510"/>
          <w:tab w:val="num" w:pos="1218"/>
        </w:tabs>
        <w:ind w:left="708" w:firstLine="0"/>
        <w:jc w:val="both"/>
        <w:rPr>
          <w:rFonts w:ascii="Arial" w:hAnsi="Arial" w:cs="Arial"/>
          <w:i/>
          <w:sz w:val="22"/>
          <w:szCs w:val="22"/>
        </w:rPr>
      </w:pPr>
      <w:r w:rsidRPr="00E84D42">
        <w:rPr>
          <w:rFonts w:ascii="Arial" w:hAnsi="Arial" w:cs="Arial"/>
          <w:sz w:val="22"/>
          <w:szCs w:val="22"/>
        </w:rPr>
        <w:t>PETROINEOS SERVICES, SIRET 50986833700015, avenue de la bienfaisance, 13117 Lavera,</w:t>
      </w:r>
    </w:p>
    <w:p w14:paraId="7C0BADD9" w14:textId="77777777" w:rsidR="00011B65" w:rsidRPr="00E84D42" w:rsidRDefault="00011B65" w:rsidP="00011B65">
      <w:pPr>
        <w:numPr>
          <w:ilvl w:val="0"/>
          <w:numId w:val="29"/>
        </w:numPr>
        <w:tabs>
          <w:tab w:val="clear" w:pos="510"/>
          <w:tab w:val="num" w:pos="1218"/>
        </w:tabs>
        <w:ind w:left="708" w:firstLine="0"/>
        <w:jc w:val="both"/>
        <w:rPr>
          <w:rFonts w:ascii="Arial" w:hAnsi="Arial" w:cs="Arial"/>
          <w:i/>
          <w:sz w:val="22"/>
          <w:szCs w:val="22"/>
        </w:rPr>
      </w:pPr>
      <w:r w:rsidRPr="00E84D42">
        <w:rPr>
          <w:rFonts w:ascii="Arial" w:hAnsi="Arial" w:cs="Arial"/>
          <w:sz w:val="22"/>
          <w:szCs w:val="22"/>
        </w:rPr>
        <w:t>INEOS TECHNOLOGIES France SAS, SIRET 48993808400014, avenue de la bienfaisance, 13117 Lavera,</w:t>
      </w:r>
    </w:p>
    <w:p w14:paraId="67195710" w14:textId="77777777" w:rsidR="00011B65" w:rsidRPr="00AA5498" w:rsidRDefault="00011B65" w:rsidP="00011B65">
      <w:pPr>
        <w:numPr>
          <w:ilvl w:val="0"/>
          <w:numId w:val="29"/>
        </w:numPr>
        <w:tabs>
          <w:tab w:val="clear" w:pos="510"/>
          <w:tab w:val="num" w:pos="1218"/>
        </w:tabs>
        <w:ind w:left="708" w:firstLine="0"/>
        <w:jc w:val="both"/>
        <w:rPr>
          <w:rFonts w:ascii="Arial" w:hAnsi="Arial" w:cs="Arial"/>
          <w:i/>
          <w:sz w:val="22"/>
          <w:szCs w:val="22"/>
        </w:rPr>
      </w:pPr>
      <w:r w:rsidRPr="00E84D42">
        <w:rPr>
          <w:rFonts w:ascii="Arial" w:hAnsi="Arial" w:cs="Arial"/>
          <w:sz w:val="22"/>
          <w:szCs w:val="22"/>
        </w:rPr>
        <w:t>INEOS DERIVATIVES Lavera SAS, SIRET 80295087300017, avenue de la bienfaisance, 13117 Lavera,</w:t>
      </w:r>
    </w:p>
    <w:p w14:paraId="522DFD1E" w14:textId="77777777" w:rsidR="00AA5498" w:rsidRPr="00AA5498" w:rsidRDefault="00AA5498" w:rsidP="00AA5498">
      <w:pPr>
        <w:numPr>
          <w:ilvl w:val="0"/>
          <w:numId w:val="29"/>
        </w:numPr>
        <w:tabs>
          <w:tab w:val="clear" w:pos="510"/>
          <w:tab w:val="num" w:pos="1218"/>
        </w:tabs>
        <w:ind w:left="708" w:firstLine="0"/>
        <w:jc w:val="both"/>
        <w:rPr>
          <w:rFonts w:ascii="Arial" w:hAnsi="Arial" w:cs="Arial"/>
          <w:sz w:val="22"/>
          <w:szCs w:val="22"/>
        </w:rPr>
      </w:pPr>
      <w:r w:rsidRPr="00AA5498">
        <w:rPr>
          <w:rFonts w:ascii="Arial" w:hAnsi="Arial" w:cs="Arial"/>
          <w:sz w:val="22"/>
          <w:szCs w:val="22"/>
        </w:rPr>
        <w:t xml:space="preserve">INEOS INVESTMENTS INTERNATIONAL LIMITED, SIRET 49317191200022, avenue de la Bienfaisance 13117 Lavera </w:t>
      </w:r>
    </w:p>
    <w:p w14:paraId="49544EDA" w14:textId="77777777" w:rsidR="00AA5498" w:rsidRPr="00E84D42" w:rsidRDefault="00AA5498" w:rsidP="00AA5498">
      <w:pPr>
        <w:ind w:left="708"/>
        <w:jc w:val="both"/>
        <w:rPr>
          <w:rFonts w:ascii="Arial" w:hAnsi="Arial" w:cs="Arial"/>
          <w:i/>
          <w:sz w:val="22"/>
          <w:szCs w:val="22"/>
        </w:rPr>
      </w:pPr>
    </w:p>
    <w:p w14:paraId="4261CAB3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</w:p>
    <w:p w14:paraId="3CAA1623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</w:p>
    <w:p w14:paraId="641FFFC6" w14:textId="49B4FE65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  <w:r w:rsidRPr="00E84D42">
        <w:rPr>
          <w:rFonts w:ascii="Arial" w:hAnsi="Arial" w:cs="Arial"/>
          <w:sz w:val="22"/>
          <w:szCs w:val="22"/>
        </w:rPr>
        <w:t>Représentée</w:t>
      </w:r>
      <w:r w:rsidR="002E74F8" w:rsidRPr="000726A6">
        <w:rPr>
          <w:rFonts w:ascii="Arial" w:hAnsi="Arial" w:cs="Arial"/>
          <w:sz w:val="22"/>
          <w:szCs w:val="22"/>
        </w:rPr>
        <w:t>s</w:t>
      </w:r>
      <w:r w:rsidRPr="00E84D42">
        <w:rPr>
          <w:rFonts w:ascii="Arial" w:hAnsi="Arial" w:cs="Arial"/>
          <w:sz w:val="22"/>
          <w:szCs w:val="22"/>
        </w:rPr>
        <w:t xml:space="preserve"> par </w:t>
      </w:r>
      <w:r w:rsidR="00C4085F"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Pr="00E84D42">
        <w:rPr>
          <w:rFonts w:ascii="Arial" w:hAnsi="Arial" w:cs="Arial"/>
          <w:sz w:val="22"/>
          <w:szCs w:val="22"/>
        </w:rPr>
        <w:t>, agissant en sa qualité de Directeur des Ressources Humaines.</w:t>
      </w:r>
    </w:p>
    <w:p w14:paraId="3AA43E93" w14:textId="77777777" w:rsidR="00011B65" w:rsidRPr="00E84D42" w:rsidRDefault="00011B65" w:rsidP="00011B65">
      <w:pPr>
        <w:jc w:val="both"/>
        <w:rPr>
          <w:rFonts w:ascii="Arial" w:hAnsi="Arial" w:cs="Arial"/>
          <w:b/>
          <w:sz w:val="22"/>
          <w:szCs w:val="22"/>
        </w:rPr>
      </w:pPr>
    </w:p>
    <w:p w14:paraId="4A01599B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  <w:r w:rsidRPr="00E84D42">
        <w:rPr>
          <w:rFonts w:ascii="Arial" w:hAnsi="Arial" w:cs="Arial"/>
          <w:sz w:val="22"/>
          <w:szCs w:val="22"/>
        </w:rPr>
        <w:t>d’une part,</w:t>
      </w:r>
    </w:p>
    <w:p w14:paraId="30D75EBC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</w:p>
    <w:p w14:paraId="515A1A74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</w:p>
    <w:p w14:paraId="08B5AAE9" w14:textId="77777777" w:rsidR="00011B65" w:rsidRPr="00E84D42" w:rsidRDefault="00011B65" w:rsidP="00011B65">
      <w:pPr>
        <w:jc w:val="both"/>
        <w:rPr>
          <w:rFonts w:ascii="Arial" w:hAnsi="Arial" w:cs="Arial"/>
          <w:b/>
          <w:sz w:val="22"/>
          <w:szCs w:val="22"/>
        </w:rPr>
      </w:pPr>
      <w:r w:rsidRPr="00E84D42">
        <w:rPr>
          <w:rFonts w:ascii="Arial" w:hAnsi="Arial" w:cs="Arial"/>
          <w:b/>
          <w:sz w:val="22"/>
          <w:szCs w:val="22"/>
        </w:rPr>
        <w:t xml:space="preserve">Et : </w:t>
      </w:r>
    </w:p>
    <w:p w14:paraId="3C6A6D29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</w:p>
    <w:p w14:paraId="59EA806E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</w:p>
    <w:p w14:paraId="144DE131" w14:textId="77777777" w:rsidR="00011B65" w:rsidRPr="00E84D42" w:rsidRDefault="00011B65" w:rsidP="00011B65">
      <w:pPr>
        <w:jc w:val="both"/>
        <w:rPr>
          <w:rFonts w:ascii="Arial" w:hAnsi="Arial" w:cs="Arial"/>
          <w:b/>
          <w:sz w:val="22"/>
          <w:szCs w:val="22"/>
        </w:rPr>
      </w:pPr>
      <w:r w:rsidRPr="00E84D42">
        <w:rPr>
          <w:rFonts w:ascii="Arial" w:hAnsi="Arial" w:cs="Arial"/>
          <w:b/>
          <w:sz w:val="22"/>
          <w:szCs w:val="22"/>
        </w:rPr>
        <w:t>Les représentants des organisations syndicales représentatives au niveau de l’UES représentées par :</w:t>
      </w:r>
    </w:p>
    <w:p w14:paraId="0AC4D77E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</w:p>
    <w:p w14:paraId="3C8BA336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  <w:r w:rsidRPr="00E84D42">
        <w:rPr>
          <w:rFonts w:ascii="Arial" w:hAnsi="Arial" w:cs="Arial"/>
          <w:sz w:val="22"/>
          <w:szCs w:val="22"/>
        </w:rPr>
        <w:t>- M.                                                           , en sa qualité de délégué syndical de la C.F.D.T.,</w:t>
      </w:r>
    </w:p>
    <w:p w14:paraId="54012F6C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</w:p>
    <w:p w14:paraId="4C853626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  <w:r w:rsidRPr="00E84D42">
        <w:rPr>
          <w:rFonts w:ascii="Arial" w:hAnsi="Arial" w:cs="Arial"/>
          <w:sz w:val="22"/>
          <w:szCs w:val="22"/>
        </w:rPr>
        <w:t>- M.                                                           , en sa qualité de délégué syndical de la C.G.T.,</w:t>
      </w:r>
    </w:p>
    <w:p w14:paraId="2D7B2992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</w:p>
    <w:p w14:paraId="68F690BE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  <w:r w:rsidRPr="00E84D42">
        <w:rPr>
          <w:rFonts w:ascii="Arial" w:hAnsi="Arial" w:cs="Arial"/>
          <w:sz w:val="22"/>
          <w:szCs w:val="22"/>
        </w:rPr>
        <w:t>- M.                                                           , en sa qualité de délégué syndical de SUD CHIMIE.</w:t>
      </w:r>
    </w:p>
    <w:p w14:paraId="561BA688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</w:p>
    <w:p w14:paraId="7DD0A39E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</w:p>
    <w:p w14:paraId="4821DA09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  <w:r w:rsidRPr="00E84D42">
        <w:rPr>
          <w:rFonts w:ascii="Arial" w:hAnsi="Arial" w:cs="Arial"/>
          <w:sz w:val="22"/>
          <w:szCs w:val="22"/>
        </w:rPr>
        <w:t>Dûment mandatés aux fins de négocier et signer le présent accord.</w:t>
      </w:r>
    </w:p>
    <w:p w14:paraId="55B66C00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</w:p>
    <w:p w14:paraId="525A28F2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</w:p>
    <w:p w14:paraId="67E1A9CC" w14:textId="77777777" w:rsidR="00011B65" w:rsidRPr="00E84D42" w:rsidRDefault="00011B65" w:rsidP="00011B65">
      <w:pPr>
        <w:jc w:val="both"/>
        <w:rPr>
          <w:rFonts w:ascii="Arial" w:hAnsi="Arial" w:cs="Arial"/>
          <w:sz w:val="22"/>
          <w:szCs w:val="22"/>
        </w:rPr>
      </w:pPr>
      <w:r w:rsidRPr="00E84D42">
        <w:rPr>
          <w:rFonts w:ascii="Arial" w:hAnsi="Arial" w:cs="Arial"/>
          <w:sz w:val="22"/>
          <w:szCs w:val="22"/>
        </w:rPr>
        <w:t>d’autre part,</w:t>
      </w:r>
    </w:p>
    <w:p w14:paraId="573BE7CD" w14:textId="77777777" w:rsidR="00011B65" w:rsidRDefault="00011B65" w:rsidP="00011B65">
      <w:pPr>
        <w:jc w:val="both"/>
        <w:rPr>
          <w:rFonts w:ascii="Arial" w:hAnsi="Arial" w:cs="Arial"/>
          <w:sz w:val="22"/>
          <w:szCs w:val="22"/>
        </w:rPr>
      </w:pPr>
    </w:p>
    <w:p w14:paraId="30388482" w14:textId="77777777" w:rsidR="006D1D69" w:rsidRDefault="006D1D69" w:rsidP="00011B65">
      <w:pPr>
        <w:jc w:val="center"/>
        <w:rPr>
          <w:rFonts w:ascii="Arial" w:hAnsi="Arial" w:cs="Arial"/>
          <w:b/>
          <w:sz w:val="22"/>
          <w:szCs w:val="22"/>
        </w:rPr>
      </w:pPr>
    </w:p>
    <w:p w14:paraId="03402B53" w14:textId="77777777" w:rsidR="00011B65" w:rsidRPr="00E84D42" w:rsidRDefault="00011B65" w:rsidP="00011B65">
      <w:pPr>
        <w:jc w:val="center"/>
        <w:rPr>
          <w:rFonts w:ascii="Arial" w:hAnsi="Arial" w:cs="Arial"/>
          <w:b/>
          <w:sz w:val="22"/>
          <w:szCs w:val="22"/>
        </w:rPr>
      </w:pPr>
      <w:r w:rsidRPr="00E84D42">
        <w:rPr>
          <w:rFonts w:ascii="Arial" w:hAnsi="Arial" w:cs="Arial"/>
          <w:b/>
          <w:sz w:val="22"/>
          <w:szCs w:val="22"/>
        </w:rPr>
        <w:t>Il a été convenu ce qui suit :</w:t>
      </w:r>
    </w:p>
    <w:p w14:paraId="4FCAB630" w14:textId="77777777" w:rsidR="00350520" w:rsidRDefault="00350520" w:rsidP="00011B65">
      <w:pPr>
        <w:jc w:val="center"/>
        <w:rPr>
          <w:rFonts w:ascii="Arial" w:hAnsi="Arial" w:cs="Arial"/>
          <w:b/>
        </w:rPr>
      </w:pPr>
    </w:p>
    <w:p w14:paraId="2EBC41A2" w14:textId="77777777" w:rsidR="00011B65" w:rsidRPr="00E84D42" w:rsidRDefault="00A47354">
      <w:pPr>
        <w:tabs>
          <w:tab w:val="left" w:pos="7088"/>
        </w:tabs>
        <w:rPr>
          <w:rFonts w:ascii="Arial" w:hAnsi="Arial" w:cs="Arial"/>
          <w:sz w:val="24"/>
          <w:szCs w:val="24"/>
        </w:rPr>
      </w:pPr>
      <w:r w:rsidRPr="00E84D42">
        <w:rPr>
          <w:rFonts w:ascii="Arial" w:hAnsi="Arial" w:cs="Arial"/>
          <w:b/>
          <w:sz w:val="24"/>
          <w:szCs w:val="24"/>
          <w:u w:val="single"/>
        </w:rPr>
        <w:lastRenderedPageBreak/>
        <w:t>PREAMBULE</w:t>
      </w:r>
    </w:p>
    <w:p w14:paraId="072EA771" w14:textId="77777777" w:rsidR="00011B65" w:rsidRPr="00E84D42" w:rsidRDefault="00011B65" w:rsidP="00E84D42">
      <w:pPr>
        <w:tabs>
          <w:tab w:val="left" w:pos="7088"/>
        </w:tabs>
        <w:jc w:val="both"/>
        <w:rPr>
          <w:rFonts w:ascii="Arial" w:hAnsi="Arial" w:cs="Arial"/>
          <w:sz w:val="22"/>
          <w:szCs w:val="22"/>
        </w:rPr>
      </w:pPr>
    </w:p>
    <w:p w14:paraId="23DA4762" w14:textId="77777777" w:rsidR="00D5569D" w:rsidRPr="00E84D42" w:rsidRDefault="00D5569D" w:rsidP="00E84D42">
      <w:pPr>
        <w:pStyle w:val="Corpsdetexte"/>
        <w:spacing w:before="0"/>
        <w:rPr>
          <w:rFonts w:ascii="Arial" w:hAnsi="Arial"/>
          <w:sz w:val="22"/>
          <w:szCs w:val="22"/>
        </w:rPr>
      </w:pPr>
      <w:r w:rsidRPr="000726A6">
        <w:rPr>
          <w:rFonts w:ascii="Arial" w:hAnsi="Arial"/>
          <w:sz w:val="22"/>
          <w:szCs w:val="22"/>
        </w:rPr>
        <w:t xml:space="preserve">Conformément à l’article L.2242-15 du Code du travail, une négociation s’est engagée entre la Direction et les organisations syndicales représentatives </w:t>
      </w:r>
      <w:r w:rsidRPr="00E84D42">
        <w:rPr>
          <w:rFonts w:ascii="Arial" w:hAnsi="Arial"/>
          <w:sz w:val="22"/>
          <w:szCs w:val="22"/>
        </w:rPr>
        <w:t>concernant la rémunération, le temps de travail et le partage de la valeur ajoutée dans l'entreprise.</w:t>
      </w:r>
    </w:p>
    <w:p w14:paraId="07F15053" w14:textId="77777777" w:rsidR="00D5569D" w:rsidRPr="00E84D42" w:rsidRDefault="00D5569D" w:rsidP="00E84D42">
      <w:pPr>
        <w:pStyle w:val="Corpsdetexte"/>
        <w:spacing w:before="0"/>
        <w:rPr>
          <w:rFonts w:ascii="Arial" w:hAnsi="Arial"/>
          <w:sz w:val="22"/>
          <w:szCs w:val="22"/>
        </w:rPr>
      </w:pPr>
      <w:r w:rsidRPr="00E84D42">
        <w:rPr>
          <w:rFonts w:ascii="Arial" w:hAnsi="Arial"/>
          <w:sz w:val="22"/>
          <w:szCs w:val="22"/>
        </w:rPr>
        <w:t xml:space="preserve">Des accords sur le temps de travail, l’intéressement, la participation et un dispositif d’épargne salariale étant actuellement en vigueur, la négociation a porté principalement sur le thème des </w:t>
      </w:r>
      <w:r w:rsidRPr="00171EC1">
        <w:rPr>
          <w:rFonts w:ascii="Arial" w:hAnsi="Arial"/>
          <w:sz w:val="22"/>
          <w:szCs w:val="22"/>
        </w:rPr>
        <w:t>salaires effectifs.</w:t>
      </w:r>
    </w:p>
    <w:p w14:paraId="4FA32BD6" w14:textId="77777777" w:rsidR="00D5569D" w:rsidRPr="00E84D42" w:rsidRDefault="00D5569D" w:rsidP="00E84D42">
      <w:pPr>
        <w:pStyle w:val="Corpsdetexte"/>
        <w:spacing w:before="0"/>
        <w:rPr>
          <w:rFonts w:ascii="Arial" w:hAnsi="Arial"/>
          <w:sz w:val="22"/>
          <w:szCs w:val="22"/>
        </w:rPr>
      </w:pPr>
    </w:p>
    <w:p w14:paraId="41D5869C" w14:textId="77777777" w:rsidR="00D5569D" w:rsidRPr="00E84D42" w:rsidRDefault="00D5569D" w:rsidP="00E84D42">
      <w:pPr>
        <w:pStyle w:val="Corpsdetexte"/>
        <w:spacing w:before="0"/>
        <w:rPr>
          <w:rFonts w:ascii="Arial" w:hAnsi="Arial"/>
          <w:sz w:val="22"/>
          <w:szCs w:val="22"/>
        </w:rPr>
      </w:pPr>
      <w:r w:rsidRPr="00E84D42">
        <w:rPr>
          <w:rFonts w:ascii="Arial" w:hAnsi="Arial"/>
          <w:sz w:val="22"/>
          <w:szCs w:val="22"/>
        </w:rPr>
        <w:t xml:space="preserve">Lors de la réunion d’ouverture, qui s’est </w:t>
      </w:r>
      <w:r w:rsidR="004C70AA">
        <w:rPr>
          <w:rFonts w:ascii="Arial" w:hAnsi="Arial"/>
          <w:sz w:val="22"/>
          <w:szCs w:val="22"/>
        </w:rPr>
        <w:t xml:space="preserve">tenue </w:t>
      </w:r>
      <w:r w:rsidR="004C70AA" w:rsidRPr="00B705FA">
        <w:rPr>
          <w:rFonts w:ascii="Arial" w:hAnsi="Arial"/>
          <w:sz w:val="22"/>
          <w:szCs w:val="22"/>
        </w:rPr>
        <w:t xml:space="preserve">le </w:t>
      </w:r>
      <w:r w:rsidR="004903B5">
        <w:rPr>
          <w:rFonts w:ascii="Arial" w:hAnsi="Arial"/>
          <w:sz w:val="22"/>
          <w:szCs w:val="22"/>
        </w:rPr>
        <w:t>31 mars 2025</w:t>
      </w:r>
      <w:r w:rsidRPr="00B705FA">
        <w:rPr>
          <w:rFonts w:ascii="Arial" w:hAnsi="Arial"/>
          <w:sz w:val="22"/>
          <w:szCs w:val="22"/>
        </w:rPr>
        <w:t>,</w:t>
      </w:r>
      <w:r w:rsidRPr="00E84D42">
        <w:rPr>
          <w:rFonts w:ascii="Arial" w:hAnsi="Arial"/>
          <w:sz w:val="22"/>
          <w:szCs w:val="22"/>
        </w:rPr>
        <w:t xml:space="preserve"> puis lors de </w:t>
      </w:r>
      <w:r w:rsidR="004C70AA">
        <w:rPr>
          <w:rFonts w:ascii="Arial" w:hAnsi="Arial"/>
          <w:sz w:val="22"/>
          <w:szCs w:val="22"/>
        </w:rPr>
        <w:t xml:space="preserve">la seconde réunion en date du </w:t>
      </w:r>
      <w:r w:rsidR="004903B5">
        <w:rPr>
          <w:rFonts w:ascii="Arial" w:hAnsi="Arial"/>
          <w:sz w:val="22"/>
          <w:szCs w:val="22"/>
        </w:rPr>
        <w:t>15</w:t>
      </w:r>
      <w:r w:rsidR="0039317B">
        <w:rPr>
          <w:rFonts w:ascii="Arial" w:hAnsi="Arial"/>
          <w:sz w:val="22"/>
          <w:szCs w:val="22"/>
        </w:rPr>
        <w:t xml:space="preserve"> </w:t>
      </w:r>
      <w:r w:rsidR="004C70AA">
        <w:rPr>
          <w:rFonts w:ascii="Arial" w:hAnsi="Arial"/>
          <w:sz w:val="22"/>
          <w:szCs w:val="22"/>
        </w:rPr>
        <w:t>avril 202</w:t>
      </w:r>
      <w:r w:rsidR="004903B5">
        <w:rPr>
          <w:rFonts w:ascii="Arial" w:hAnsi="Arial"/>
          <w:sz w:val="22"/>
          <w:szCs w:val="22"/>
        </w:rPr>
        <w:t>5</w:t>
      </w:r>
      <w:r w:rsidRPr="00E84D42">
        <w:rPr>
          <w:rFonts w:ascii="Arial" w:hAnsi="Arial"/>
          <w:sz w:val="22"/>
          <w:szCs w:val="22"/>
        </w:rPr>
        <w:t>, la Direction a communiqué l'ensemble des informations nécessaires à cette négociation et portant</w:t>
      </w:r>
      <w:r w:rsidR="00361B4A" w:rsidRPr="000726A6">
        <w:rPr>
          <w:rFonts w:ascii="Arial" w:hAnsi="Arial"/>
          <w:sz w:val="22"/>
          <w:szCs w:val="22"/>
        </w:rPr>
        <w:t xml:space="preserve"> notamment</w:t>
      </w:r>
      <w:r w:rsidRPr="000726A6">
        <w:rPr>
          <w:rFonts w:ascii="Arial" w:hAnsi="Arial"/>
          <w:sz w:val="22"/>
          <w:szCs w:val="22"/>
        </w:rPr>
        <w:t xml:space="preserve"> sur </w:t>
      </w:r>
      <w:r w:rsidRPr="00E84D42">
        <w:rPr>
          <w:rFonts w:ascii="Arial" w:hAnsi="Arial"/>
          <w:sz w:val="22"/>
          <w:szCs w:val="22"/>
        </w:rPr>
        <w:t xml:space="preserve">: </w:t>
      </w:r>
    </w:p>
    <w:p w14:paraId="3799EEA8" w14:textId="77777777" w:rsidR="00D5569D" w:rsidRDefault="000F1426" w:rsidP="00E84D42">
      <w:pPr>
        <w:pStyle w:val="Corpsdetexte"/>
        <w:numPr>
          <w:ilvl w:val="0"/>
          <w:numId w:val="30"/>
        </w:numPr>
        <w:overflowPunct/>
        <w:autoSpaceDE/>
        <w:autoSpaceDN/>
        <w:adjustRightInd/>
        <w:spacing w:before="0"/>
        <w:ind w:left="714" w:hanging="357"/>
        <w:textAlignment w:val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les effectifs ;</w:t>
      </w:r>
    </w:p>
    <w:p w14:paraId="276570A9" w14:textId="77777777" w:rsidR="00587571" w:rsidRPr="00871A8F" w:rsidRDefault="00587571" w:rsidP="00E84D42">
      <w:pPr>
        <w:pStyle w:val="Corpsdetexte"/>
        <w:numPr>
          <w:ilvl w:val="0"/>
          <w:numId w:val="30"/>
        </w:numPr>
        <w:overflowPunct/>
        <w:autoSpaceDE/>
        <w:autoSpaceDN/>
        <w:adjustRightInd/>
        <w:spacing w:before="0"/>
        <w:ind w:left="714" w:hanging="357"/>
        <w:textAlignment w:val="auto"/>
        <w:rPr>
          <w:rFonts w:ascii="Arial" w:hAnsi="Arial"/>
          <w:sz w:val="22"/>
          <w:szCs w:val="22"/>
        </w:rPr>
      </w:pPr>
      <w:r w:rsidRPr="00871A8F">
        <w:rPr>
          <w:rFonts w:ascii="Arial" w:hAnsi="Arial"/>
          <w:sz w:val="22"/>
          <w:szCs w:val="22"/>
        </w:rPr>
        <w:t xml:space="preserve">le télétravail ; </w:t>
      </w:r>
    </w:p>
    <w:p w14:paraId="799FBDC3" w14:textId="77777777" w:rsidR="00D5569D" w:rsidRPr="00587571" w:rsidRDefault="000F1426" w:rsidP="00E84D42">
      <w:pPr>
        <w:pStyle w:val="Corpsdetexte"/>
        <w:numPr>
          <w:ilvl w:val="0"/>
          <w:numId w:val="30"/>
        </w:numPr>
        <w:overflowPunct/>
        <w:autoSpaceDE/>
        <w:autoSpaceDN/>
        <w:adjustRightInd/>
        <w:spacing w:before="0"/>
        <w:ind w:left="714" w:hanging="357"/>
        <w:textAlignment w:val="auto"/>
        <w:rPr>
          <w:rFonts w:ascii="Arial" w:hAnsi="Arial"/>
          <w:sz w:val="22"/>
          <w:szCs w:val="22"/>
        </w:rPr>
      </w:pPr>
      <w:r w:rsidRPr="00587571">
        <w:rPr>
          <w:rFonts w:ascii="Arial" w:hAnsi="Arial"/>
          <w:sz w:val="22"/>
          <w:szCs w:val="22"/>
        </w:rPr>
        <w:t xml:space="preserve">les rémunérations ; </w:t>
      </w:r>
    </w:p>
    <w:p w14:paraId="003FCECA" w14:textId="77777777" w:rsidR="006730CF" w:rsidRPr="00587571" w:rsidRDefault="006730CF" w:rsidP="00E84D42">
      <w:pPr>
        <w:pStyle w:val="Corpsdetexte"/>
        <w:numPr>
          <w:ilvl w:val="0"/>
          <w:numId w:val="30"/>
        </w:numPr>
        <w:overflowPunct/>
        <w:autoSpaceDE/>
        <w:autoSpaceDN/>
        <w:adjustRightInd/>
        <w:spacing w:before="0"/>
        <w:ind w:left="714" w:hanging="357"/>
        <w:textAlignment w:val="auto"/>
        <w:rPr>
          <w:rFonts w:ascii="Arial" w:hAnsi="Arial"/>
          <w:sz w:val="22"/>
          <w:szCs w:val="22"/>
        </w:rPr>
      </w:pPr>
      <w:r w:rsidRPr="00587571">
        <w:rPr>
          <w:rFonts w:ascii="Arial" w:hAnsi="Arial"/>
          <w:sz w:val="22"/>
          <w:szCs w:val="22"/>
        </w:rPr>
        <w:t>l’état des heures supplémentaires ;</w:t>
      </w:r>
    </w:p>
    <w:p w14:paraId="2AECD30E" w14:textId="77777777" w:rsidR="006730CF" w:rsidRPr="00E84D42" w:rsidRDefault="006730CF" w:rsidP="00E84D42">
      <w:pPr>
        <w:pStyle w:val="Corpsdetexte"/>
        <w:numPr>
          <w:ilvl w:val="0"/>
          <w:numId w:val="30"/>
        </w:numPr>
        <w:overflowPunct/>
        <w:autoSpaceDE/>
        <w:autoSpaceDN/>
        <w:adjustRightInd/>
        <w:spacing w:before="0"/>
        <w:ind w:left="714" w:hanging="357"/>
        <w:textAlignment w:val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des données en matière d</w:t>
      </w:r>
      <w:r w:rsidR="00C123DA">
        <w:rPr>
          <w:rFonts w:ascii="Arial" w:hAnsi="Arial"/>
          <w:sz w:val="22"/>
          <w:szCs w:val="22"/>
        </w:rPr>
        <w:t>’</w:t>
      </w:r>
      <w:r>
        <w:rPr>
          <w:rFonts w:ascii="Arial" w:hAnsi="Arial"/>
          <w:sz w:val="22"/>
          <w:szCs w:val="22"/>
        </w:rPr>
        <w:t>égalité professionnelle femmes/hommes.</w:t>
      </w:r>
    </w:p>
    <w:p w14:paraId="5A69985A" w14:textId="77777777" w:rsidR="004A2A1A" w:rsidRPr="000726A6" w:rsidRDefault="004A2A1A" w:rsidP="00E84D42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20069BE0" w14:textId="77777777" w:rsidR="006C5274" w:rsidRPr="00E84D42" w:rsidRDefault="006C5274">
      <w:pPr>
        <w:pStyle w:val="Corpsdetexte3"/>
        <w:rPr>
          <w:sz w:val="22"/>
          <w:szCs w:val="22"/>
        </w:rPr>
      </w:pPr>
      <w:r w:rsidRPr="00E84D42">
        <w:rPr>
          <w:sz w:val="22"/>
          <w:szCs w:val="22"/>
        </w:rPr>
        <w:t>Dans le cadre de la négociatio</w:t>
      </w:r>
      <w:r w:rsidR="005D3559" w:rsidRPr="00E84D42">
        <w:rPr>
          <w:sz w:val="22"/>
          <w:szCs w:val="22"/>
        </w:rPr>
        <w:t>n annuelle sur le</w:t>
      </w:r>
      <w:r w:rsidR="00131009" w:rsidRPr="00E84D42">
        <w:rPr>
          <w:sz w:val="22"/>
          <w:szCs w:val="22"/>
        </w:rPr>
        <w:t>s salaires 20</w:t>
      </w:r>
      <w:r w:rsidR="00361B4A" w:rsidRPr="000726A6">
        <w:rPr>
          <w:sz w:val="22"/>
          <w:szCs w:val="22"/>
        </w:rPr>
        <w:t>2</w:t>
      </w:r>
      <w:r w:rsidR="004903B5">
        <w:rPr>
          <w:sz w:val="22"/>
          <w:szCs w:val="22"/>
        </w:rPr>
        <w:t>5</w:t>
      </w:r>
      <w:r w:rsidRPr="00E84D42">
        <w:rPr>
          <w:sz w:val="22"/>
          <w:szCs w:val="22"/>
        </w:rPr>
        <w:t>, les part</w:t>
      </w:r>
      <w:r w:rsidR="00BC6259" w:rsidRPr="00E84D42">
        <w:rPr>
          <w:sz w:val="22"/>
          <w:szCs w:val="22"/>
        </w:rPr>
        <w:t>ies conviennent de ce qui suit</w:t>
      </w:r>
      <w:r w:rsidR="00483F37" w:rsidRPr="00E84D42">
        <w:rPr>
          <w:sz w:val="22"/>
          <w:szCs w:val="22"/>
        </w:rPr>
        <w:t> :</w:t>
      </w:r>
    </w:p>
    <w:p w14:paraId="3896986C" w14:textId="77777777" w:rsidR="00601961" w:rsidRPr="00C50E44" w:rsidRDefault="00601961" w:rsidP="00E84D42">
      <w:pPr>
        <w:pStyle w:val="Retraitcorpsdetexte3"/>
        <w:ind w:left="0" w:firstLine="0"/>
        <w:jc w:val="both"/>
        <w:rPr>
          <w:sz w:val="22"/>
          <w:szCs w:val="22"/>
        </w:rPr>
      </w:pPr>
    </w:p>
    <w:p w14:paraId="04623BFB" w14:textId="77777777" w:rsidR="00FC05CD" w:rsidRPr="00C50E44" w:rsidRDefault="00FC05CD" w:rsidP="00C27651">
      <w:pPr>
        <w:ind w:left="720"/>
        <w:jc w:val="both"/>
        <w:rPr>
          <w:rFonts w:ascii="Arial" w:hAnsi="Arial" w:cs="Arial"/>
          <w:sz w:val="24"/>
        </w:rPr>
      </w:pPr>
    </w:p>
    <w:p w14:paraId="47A3D05E" w14:textId="77777777" w:rsidR="00365786" w:rsidRPr="00C50E44" w:rsidRDefault="00365786" w:rsidP="00C27651">
      <w:pPr>
        <w:ind w:left="720"/>
        <w:jc w:val="both"/>
        <w:rPr>
          <w:rFonts w:ascii="Arial" w:hAnsi="Arial" w:cs="Arial"/>
          <w:sz w:val="24"/>
        </w:rPr>
      </w:pPr>
    </w:p>
    <w:p w14:paraId="727D8B39" w14:textId="77777777" w:rsidR="006C5274" w:rsidRPr="00DB13D9" w:rsidRDefault="00837563">
      <w:pPr>
        <w:tabs>
          <w:tab w:val="left" w:pos="7088"/>
        </w:tabs>
        <w:ind w:left="567" w:hanging="567"/>
        <w:jc w:val="both"/>
        <w:rPr>
          <w:rFonts w:ascii="Arial" w:hAnsi="Arial" w:cs="Arial"/>
          <w:b/>
          <w:sz w:val="24"/>
        </w:rPr>
      </w:pPr>
      <w:r w:rsidRPr="00DB13D9">
        <w:rPr>
          <w:rFonts w:ascii="Arial" w:hAnsi="Arial" w:cs="Arial"/>
          <w:b/>
          <w:sz w:val="24"/>
        </w:rPr>
        <w:t xml:space="preserve">I - </w:t>
      </w:r>
      <w:r w:rsidR="000B6A64" w:rsidRPr="00DB13D9">
        <w:rPr>
          <w:rFonts w:ascii="Arial" w:hAnsi="Arial" w:cs="Arial"/>
          <w:b/>
          <w:sz w:val="24"/>
          <w:u w:val="single"/>
        </w:rPr>
        <w:t>Augmentations salariales applicables</w:t>
      </w:r>
    </w:p>
    <w:p w14:paraId="55530B2F" w14:textId="77777777" w:rsidR="00806261" w:rsidRPr="00DB13D9" w:rsidRDefault="00806261" w:rsidP="00E84D42">
      <w:pPr>
        <w:pStyle w:val="Retraitcorpsdetexte3"/>
        <w:ind w:firstLine="0"/>
        <w:jc w:val="both"/>
      </w:pPr>
    </w:p>
    <w:p w14:paraId="6DE0DF1E" w14:textId="77777777" w:rsidR="006C5274" w:rsidRPr="00F50638" w:rsidRDefault="0069710F" w:rsidP="00C123DA">
      <w:pPr>
        <w:pStyle w:val="Retraitcorpsdetexte3"/>
        <w:ind w:firstLine="0"/>
        <w:jc w:val="both"/>
        <w:rPr>
          <w:sz w:val="22"/>
          <w:szCs w:val="22"/>
        </w:rPr>
      </w:pPr>
      <w:r w:rsidRPr="00F50638">
        <w:rPr>
          <w:sz w:val="22"/>
          <w:szCs w:val="22"/>
        </w:rPr>
        <w:t xml:space="preserve">Pour </w:t>
      </w:r>
      <w:r w:rsidR="00553EB6" w:rsidRPr="00F50638">
        <w:rPr>
          <w:sz w:val="22"/>
          <w:szCs w:val="22"/>
        </w:rPr>
        <w:t>un salarié</w:t>
      </w:r>
      <w:r w:rsidRPr="00F50638">
        <w:rPr>
          <w:sz w:val="22"/>
          <w:szCs w:val="22"/>
        </w:rPr>
        <w:t xml:space="preserve"> </w:t>
      </w:r>
      <w:r w:rsidR="00365786" w:rsidRPr="00F50638">
        <w:rPr>
          <w:sz w:val="22"/>
          <w:szCs w:val="22"/>
        </w:rPr>
        <w:t>p</w:t>
      </w:r>
      <w:r w:rsidR="00D16E10" w:rsidRPr="00F50638">
        <w:rPr>
          <w:sz w:val="22"/>
          <w:szCs w:val="22"/>
        </w:rPr>
        <w:t>résent au</w:t>
      </w:r>
      <w:r w:rsidR="006424D4" w:rsidRPr="00F50638">
        <w:rPr>
          <w:sz w:val="22"/>
          <w:szCs w:val="22"/>
          <w:vertAlign w:val="superscript"/>
        </w:rPr>
        <w:t xml:space="preserve"> </w:t>
      </w:r>
      <w:r w:rsidR="00871A8F" w:rsidRPr="00F50638">
        <w:rPr>
          <w:sz w:val="22"/>
          <w:szCs w:val="22"/>
        </w:rPr>
        <w:t>31 décembre 2024</w:t>
      </w:r>
      <w:r w:rsidRPr="00F50638">
        <w:rPr>
          <w:sz w:val="22"/>
          <w:szCs w:val="22"/>
        </w:rPr>
        <w:t>, l</w:t>
      </w:r>
      <w:r w:rsidR="00A12723" w:rsidRPr="00F50638">
        <w:rPr>
          <w:sz w:val="22"/>
          <w:szCs w:val="22"/>
        </w:rPr>
        <w:t>es augmentations</w:t>
      </w:r>
      <w:r w:rsidR="00756BE3" w:rsidRPr="00F50638">
        <w:rPr>
          <w:sz w:val="22"/>
          <w:szCs w:val="22"/>
        </w:rPr>
        <w:t xml:space="preserve"> salariales</w:t>
      </w:r>
      <w:r w:rsidR="00A12723" w:rsidRPr="00F50638">
        <w:rPr>
          <w:sz w:val="22"/>
          <w:szCs w:val="22"/>
        </w:rPr>
        <w:t xml:space="preserve"> interviendront</w:t>
      </w:r>
      <w:r w:rsidR="00E21F9B" w:rsidRPr="00F50638">
        <w:rPr>
          <w:sz w:val="22"/>
          <w:szCs w:val="22"/>
        </w:rPr>
        <w:t xml:space="preserve"> </w:t>
      </w:r>
      <w:r w:rsidR="00214640" w:rsidRPr="00F50638">
        <w:rPr>
          <w:sz w:val="22"/>
          <w:szCs w:val="22"/>
        </w:rPr>
        <w:t>dans les conditions suivantes</w:t>
      </w:r>
      <w:r w:rsidR="00C177AA" w:rsidRPr="00F50638">
        <w:rPr>
          <w:sz w:val="22"/>
          <w:szCs w:val="22"/>
        </w:rPr>
        <w:t xml:space="preserve"> </w:t>
      </w:r>
      <w:r w:rsidR="00483F37" w:rsidRPr="00F50638">
        <w:rPr>
          <w:sz w:val="22"/>
          <w:szCs w:val="22"/>
        </w:rPr>
        <w:t>:</w:t>
      </w:r>
      <w:r w:rsidR="006C5274" w:rsidRPr="00F50638">
        <w:rPr>
          <w:sz w:val="22"/>
          <w:szCs w:val="22"/>
        </w:rPr>
        <w:t xml:space="preserve"> </w:t>
      </w:r>
    </w:p>
    <w:p w14:paraId="66DC61F4" w14:textId="77777777" w:rsidR="00D15421" w:rsidRPr="00F50638" w:rsidRDefault="00D15421" w:rsidP="00C123DA">
      <w:pPr>
        <w:pStyle w:val="Retraitcorpsdetexte3"/>
        <w:ind w:firstLine="0"/>
        <w:jc w:val="both"/>
        <w:rPr>
          <w:sz w:val="22"/>
          <w:szCs w:val="22"/>
        </w:rPr>
      </w:pPr>
    </w:p>
    <w:p w14:paraId="2FA6C8C0" w14:textId="77777777" w:rsidR="00EB56FF" w:rsidRPr="00F50638" w:rsidRDefault="00EB56FF" w:rsidP="00C123DA">
      <w:pPr>
        <w:pStyle w:val="Retraitcorpsdetexte3"/>
        <w:ind w:firstLine="0"/>
        <w:jc w:val="both"/>
        <w:rPr>
          <w:sz w:val="22"/>
          <w:szCs w:val="22"/>
        </w:rPr>
      </w:pPr>
    </w:p>
    <w:p w14:paraId="2C7031F0" w14:textId="77777777" w:rsidR="00927662" w:rsidRPr="00F50638" w:rsidRDefault="006C5274" w:rsidP="00E84D42">
      <w:pPr>
        <w:numPr>
          <w:ilvl w:val="0"/>
          <w:numId w:val="8"/>
        </w:numPr>
        <w:jc w:val="both"/>
        <w:rPr>
          <w:rFonts w:ascii="Arial" w:hAnsi="Arial" w:cs="Arial"/>
          <w:bCs/>
          <w:sz w:val="24"/>
          <w:szCs w:val="22"/>
        </w:rPr>
      </w:pPr>
      <w:r w:rsidRPr="00F50638">
        <w:rPr>
          <w:rFonts w:ascii="Arial" w:hAnsi="Arial" w:cs="Arial"/>
          <w:b/>
          <w:sz w:val="24"/>
          <w:szCs w:val="22"/>
        </w:rPr>
        <w:t>Pour la catégorie</w:t>
      </w:r>
      <w:r w:rsidRPr="00F50638">
        <w:rPr>
          <w:rFonts w:ascii="Arial" w:hAnsi="Arial" w:cs="Arial"/>
          <w:sz w:val="24"/>
          <w:szCs w:val="22"/>
        </w:rPr>
        <w:t xml:space="preserve"> </w:t>
      </w:r>
      <w:r w:rsidRPr="00F50638">
        <w:rPr>
          <w:rFonts w:ascii="Arial" w:hAnsi="Arial" w:cs="Arial"/>
          <w:b/>
          <w:bCs/>
          <w:sz w:val="24"/>
          <w:szCs w:val="22"/>
        </w:rPr>
        <w:t>O</w:t>
      </w:r>
      <w:r w:rsidR="001860CD" w:rsidRPr="00F50638">
        <w:rPr>
          <w:rFonts w:ascii="Arial" w:hAnsi="Arial" w:cs="Arial"/>
          <w:b/>
          <w:bCs/>
          <w:sz w:val="24"/>
          <w:szCs w:val="22"/>
        </w:rPr>
        <w:t>uvriers Employés Techniciens Agents de Maitrise</w:t>
      </w:r>
      <w:r w:rsidR="00831C9D" w:rsidRPr="00F50638">
        <w:rPr>
          <w:rFonts w:ascii="Arial" w:hAnsi="Arial" w:cs="Arial"/>
          <w:b/>
          <w:bCs/>
          <w:sz w:val="24"/>
          <w:szCs w:val="22"/>
        </w:rPr>
        <w:t xml:space="preserve"> (</w:t>
      </w:r>
      <w:r w:rsidR="001860CD" w:rsidRPr="00F50638">
        <w:rPr>
          <w:rFonts w:ascii="Arial" w:hAnsi="Arial" w:cs="Arial"/>
          <w:b/>
          <w:bCs/>
          <w:sz w:val="24"/>
          <w:szCs w:val="22"/>
        </w:rPr>
        <w:t>OETAM</w:t>
      </w:r>
      <w:r w:rsidR="00831C9D" w:rsidRPr="00F50638">
        <w:rPr>
          <w:rFonts w:ascii="Arial" w:hAnsi="Arial" w:cs="Arial"/>
          <w:b/>
          <w:bCs/>
          <w:sz w:val="24"/>
          <w:szCs w:val="22"/>
        </w:rPr>
        <w:t>)</w:t>
      </w:r>
      <w:r w:rsidR="00927662" w:rsidRPr="00F50638">
        <w:rPr>
          <w:rFonts w:ascii="Arial" w:hAnsi="Arial" w:cs="Arial"/>
          <w:b/>
          <w:bCs/>
          <w:sz w:val="24"/>
          <w:szCs w:val="22"/>
        </w:rPr>
        <w:t xml:space="preserve"> </w:t>
      </w:r>
      <w:r w:rsidR="002E74F8" w:rsidRPr="00F50638">
        <w:rPr>
          <w:rFonts w:ascii="Arial" w:hAnsi="Arial" w:cs="Arial"/>
          <w:b/>
          <w:bCs/>
          <w:color w:val="000000" w:themeColor="text1"/>
          <w:sz w:val="24"/>
          <w:szCs w:val="22"/>
        </w:rPr>
        <w:t>y compris l</w:t>
      </w:r>
      <w:r w:rsidR="00FC05CD" w:rsidRPr="00F50638">
        <w:rPr>
          <w:rFonts w:ascii="Arial" w:hAnsi="Arial" w:cs="Arial"/>
          <w:b/>
          <w:bCs/>
          <w:color w:val="000000" w:themeColor="text1"/>
          <w:sz w:val="24"/>
          <w:szCs w:val="22"/>
        </w:rPr>
        <w:t xml:space="preserve">es Agents de Maitrise </w:t>
      </w:r>
      <w:proofErr w:type="spellStart"/>
      <w:r w:rsidR="00FC05CD" w:rsidRPr="00F50638">
        <w:rPr>
          <w:rFonts w:ascii="Arial" w:hAnsi="Arial" w:cs="Arial"/>
          <w:b/>
          <w:bCs/>
          <w:color w:val="000000" w:themeColor="text1"/>
          <w:sz w:val="24"/>
          <w:szCs w:val="22"/>
        </w:rPr>
        <w:t>Forfaités</w:t>
      </w:r>
      <w:proofErr w:type="spellEnd"/>
      <w:r w:rsidR="00E42886" w:rsidRPr="00F50638">
        <w:rPr>
          <w:rFonts w:ascii="Arial" w:hAnsi="Arial" w:cs="Arial"/>
          <w:b/>
          <w:bCs/>
          <w:color w:val="000000" w:themeColor="text1"/>
          <w:sz w:val="24"/>
          <w:szCs w:val="22"/>
        </w:rPr>
        <w:t xml:space="preserve"> </w:t>
      </w:r>
      <w:r w:rsidR="00927662" w:rsidRPr="00F50638">
        <w:rPr>
          <w:rFonts w:ascii="Arial" w:hAnsi="Arial" w:cs="Arial"/>
          <w:bCs/>
          <w:color w:val="000000" w:themeColor="text1"/>
          <w:sz w:val="24"/>
          <w:szCs w:val="22"/>
        </w:rPr>
        <w:t>:</w:t>
      </w:r>
    </w:p>
    <w:p w14:paraId="673882E7" w14:textId="77777777" w:rsidR="00553EB6" w:rsidRPr="00F50638" w:rsidRDefault="00553EB6">
      <w:pPr>
        <w:ind w:left="72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E02B307" w14:textId="42D8AA82" w:rsidR="00365786" w:rsidRPr="00F50638" w:rsidRDefault="004A2A1A" w:rsidP="00CF51BA">
      <w:pPr>
        <w:ind w:left="709"/>
        <w:jc w:val="both"/>
        <w:rPr>
          <w:rFonts w:ascii="Arial" w:hAnsi="Arial" w:cs="Arial"/>
          <w:color w:val="000000" w:themeColor="text1"/>
          <w:szCs w:val="22"/>
        </w:rPr>
      </w:pPr>
      <w:r w:rsidRPr="00F50638">
        <w:rPr>
          <w:rFonts w:ascii="Arial" w:hAnsi="Arial" w:cs="Arial"/>
          <w:color w:val="000000" w:themeColor="text1"/>
          <w:sz w:val="22"/>
          <w:szCs w:val="22"/>
        </w:rPr>
        <w:t>L</w:t>
      </w:r>
      <w:r w:rsidR="00553EB6" w:rsidRPr="00F50638">
        <w:rPr>
          <w:rFonts w:ascii="Arial" w:hAnsi="Arial" w:cs="Arial"/>
          <w:color w:val="000000" w:themeColor="text1"/>
          <w:sz w:val="22"/>
          <w:szCs w:val="22"/>
        </w:rPr>
        <w:t xml:space="preserve">es parties ont convenu de mettre en place une enveloppe </w:t>
      </w:r>
      <w:r w:rsidR="00553EB6" w:rsidRPr="00F50638">
        <w:rPr>
          <w:rFonts w:ascii="Arial" w:hAnsi="Arial" w:cs="Arial"/>
          <w:b/>
          <w:color w:val="000000" w:themeColor="text1"/>
          <w:sz w:val="22"/>
          <w:szCs w:val="22"/>
        </w:rPr>
        <w:t xml:space="preserve">d’augmentation générale du salaire de base de </w:t>
      </w:r>
      <w:r w:rsidR="00C4085F">
        <w:rPr>
          <w:rFonts w:ascii="Arial" w:hAnsi="Arial" w:cs="Arial"/>
          <w:b/>
          <w:color w:val="000000" w:themeColor="text1"/>
          <w:sz w:val="22"/>
          <w:szCs w:val="22"/>
        </w:rPr>
        <w:t xml:space="preserve">    </w:t>
      </w:r>
      <w:r w:rsidR="00C177AA" w:rsidRPr="00F50638">
        <w:rPr>
          <w:rFonts w:ascii="Arial" w:hAnsi="Arial" w:cs="Arial"/>
          <w:b/>
          <w:color w:val="000000" w:themeColor="text1"/>
          <w:sz w:val="22"/>
          <w:szCs w:val="22"/>
        </w:rPr>
        <w:t xml:space="preserve"> appliquée au 1</w:t>
      </w:r>
      <w:r w:rsidR="00C177AA" w:rsidRPr="00F50638">
        <w:rPr>
          <w:rFonts w:ascii="Arial" w:hAnsi="Arial" w:cs="Arial"/>
          <w:b/>
          <w:color w:val="000000" w:themeColor="text1"/>
          <w:sz w:val="22"/>
          <w:szCs w:val="22"/>
          <w:vertAlign w:val="superscript"/>
        </w:rPr>
        <w:t>er</w:t>
      </w:r>
      <w:r w:rsidR="00C177AA" w:rsidRPr="00F50638">
        <w:rPr>
          <w:rFonts w:ascii="Arial" w:hAnsi="Arial" w:cs="Arial"/>
          <w:b/>
          <w:color w:val="000000" w:themeColor="text1"/>
          <w:sz w:val="22"/>
          <w:szCs w:val="22"/>
        </w:rPr>
        <w:t xml:space="preserve"> mars 202</w:t>
      </w:r>
      <w:r w:rsidR="00963893" w:rsidRPr="00F50638">
        <w:rPr>
          <w:rFonts w:ascii="Arial" w:hAnsi="Arial" w:cs="Arial"/>
          <w:b/>
          <w:color w:val="000000" w:themeColor="text1"/>
          <w:sz w:val="22"/>
          <w:szCs w:val="22"/>
        </w:rPr>
        <w:t>5</w:t>
      </w:r>
      <w:r w:rsidR="00C177AA" w:rsidRPr="00F50638">
        <w:rPr>
          <w:rFonts w:ascii="Arial" w:hAnsi="Arial" w:cs="Arial"/>
          <w:b/>
          <w:color w:val="000000" w:themeColor="text1"/>
          <w:sz w:val="22"/>
          <w:szCs w:val="22"/>
        </w:rPr>
        <w:t xml:space="preserve"> (sur paie d</w:t>
      </w:r>
      <w:r w:rsidR="00D67096" w:rsidRPr="00F50638">
        <w:rPr>
          <w:rFonts w:ascii="Arial" w:hAnsi="Arial" w:cs="Arial"/>
          <w:b/>
          <w:color w:val="000000" w:themeColor="text1"/>
          <w:sz w:val="22"/>
          <w:szCs w:val="22"/>
        </w:rPr>
        <w:t>u mois d’</w:t>
      </w:r>
      <w:r w:rsidR="00C177AA" w:rsidRPr="00F50638">
        <w:rPr>
          <w:rFonts w:ascii="Arial" w:hAnsi="Arial" w:cs="Arial"/>
          <w:b/>
          <w:color w:val="000000" w:themeColor="text1"/>
          <w:sz w:val="22"/>
          <w:szCs w:val="22"/>
        </w:rPr>
        <w:t>avril 202</w:t>
      </w:r>
      <w:r w:rsidR="00963893" w:rsidRPr="00F50638">
        <w:rPr>
          <w:rFonts w:ascii="Arial" w:hAnsi="Arial" w:cs="Arial"/>
          <w:b/>
          <w:color w:val="000000" w:themeColor="text1"/>
          <w:sz w:val="22"/>
          <w:szCs w:val="22"/>
        </w:rPr>
        <w:t>5</w:t>
      </w:r>
      <w:r w:rsidR="00C177AA" w:rsidRPr="00F50638">
        <w:rPr>
          <w:rFonts w:ascii="Arial" w:hAnsi="Arial" w:cs="Arial"/>
          <w:b/>
          <w:color w:val="000000" w:themeColor="text1"/>
          <w:sz w:val="22"/>
          <w:szCs w:val="22"/>
        </w:rPr>
        <w:t>)</w:t>
      </w:r>
      <w:r w:rsidR="002C4D33" w:rsidRPr="00F50638">
        <w:rPr>
          <w:rFonts w:ascii="Arial" w:hAnsi="Arial" w:cs="Arial"/>
          <w:b/>
          <w:color w:val="000000" w:themeColor="text1"/>
          <w:sz w:val="22"/>
          <w:szCs w:val="22"/>
        </w:rPr>
        <w:t xml:space="preserve"> avec</w:t>
      </w:r>
      <w:r w:rsidR="00CF51BA" w:rsidRPr="00F5063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2C4D33" w:rsidRPr="00F50638">
        <w:rPr>
          <w:rFonts w:ascii="Arial" w:hAnsi="Arial" w:cs="Arial"/>
          <w:b/>
          <w:color w:val="000000" w:themeColor="text1"/>
          <w:sz w:val="22"/>
          <w:szCs w:val="22"/>
        </w:rPr>
        <w:t xml:space="preserve">un </w:t>
      </w:r>
      <w:r w:rsidR="00C4085F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</w:t>
      </w:r>
      <w:r w:rsidR="00541BEF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</w:t>
      </w:r>
      <w:r w:rsidR="00CF51BA" w:rsidRPr="00F50638">
        <w:rPr>
          <w:rFonts w:ascii="Arial" w:hAnsi="Arial" w:cs="Arial"/>
          <w:b/>
          <w:color w:val="000000" w:themeColor="text1"/>
          <w:sz w:val="22"/>
          <w:szCs w:val="22"/>
        </w:rPr>
        <w:t xml:space="preserve">et </w:t>
      </w:r>
      <w:r w:rsidR="00B24E4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="00541BEF"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  <w:r w:rsidR="00B24E4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="00CF51BA" w:rsidRPr="00F50638">
        <w:rPr>
          <w:rFonts w:ascii="Arial" w:hAnsi="Arial" w:cs="Arial"/>
          <w:b/>
          <w:color w:val="000000" w:themeColor="text1"/>
          <w:sz w:val="22"/>
          <w:szCs w:val="22"/>
        </w:rPr>
        <w:t xml:space="preserve"> correspondant à </w:t>
      </w:r>
      <w:r w:rsidR="00C4085F">
        <w:rPr>
          <w:rFonts w:ascii="Arial" w:hAnsi="Arial" w:cs="Arial"/>
          <w:b/>
          <w:color w:val="000000" w:themeColor="text1"/>
          <w:sz w:val="22"/>
          <w:szCs w:val="22"/>
        </w:rPr>
        <w:t xml:space="preserve">      </w:t>
      </w:r>
      <w:r w:rsidR="00CF51BA" w:rsidRPr="00F50638">
        <w:rPr>
          <w:rFonts w:ascii="Arial" w:hAnsi="Arial" w:cs="Arial"/>
          <w:b/>
          <w:color w:val="000000" w:themeColor="text1"/>
          <w:sz w:val="22"/>
          <w:szCs w:val="22"/>
        </w:rPr>
        <w:t xml:space="preserve"> du salaire de base</w:t>
      </w:r>
      <w:r w:rsidR="00F50638" w:rsidRPr="00F50638">
        <w:rPr>
          <w:rFonts w:ascii="Arial" w:hAnsi="Arial" w:cs="Arial"/>
          <w:b/>
          <w:color w:val="000000" w:themeColor="text1"/>
          <w:sz w:val="22"/>
          <w:szCs w:val="22"/>
        </w:rPr>
        <w:t xml:space="preserve"> (soit 2 AG)</w:t>
      </w:r>
      <w:r w:rsidR="00CF51BA" w:rsidRPr="00F50638">
        <w:rPr>
          <w:rFonts w:ascii="Arial" w:hAnsi="Arial" w:cs="Arial"/>
          <w:b/>
          <w:color w:val="000000" w:themeColor="text1"/>
          <w:sz w:val="22"/>
          <w:szCs w:val="22"/>
        </w:rPr>
        <w:t>.</w:t>
      </w:r>
    </w:p>
    <w:p w14:paraId="489B0EF3" w14:textId="77777777" w:rsidR="009B5DE7" w:rsidRPr="00F50638" w:rsidRDefault="009B5DE7" w:rsidP="00E84D42">
      <w:pPr>
        <w:ind w:left="709"/>
        <w:jc w:val="both"/>
        <w:rPr>
          <w:rFonts w:ascii="Arial" w:hAnsi="Arial" w:cs="Arial"/>
          <w:color w:val="000000" w:themeColor="text1"/>
          <w:szCs w:val="22"/>
        </w:rPr>
      </w:pPr>
    </w:p>
    <w:p w14:paraId="7F996068" w14:textId="77777777" w:rsidR="00EB56FF" w:rsidRPr="00F50638" w:rsidRDefault="00EB56FF" w:rsidP="00E84D42">
      <w:pPr>
        <w:ind w:left="709"/>
        <w:jc w:val="both"/>
        <w:rPr>
          <w:rFonts w:ascii="Arial" w:hAnsi="Arial" w:cs="Arial"/>
          <w:color w:val="000000" w:themeColor="text1"/>
          <w:szCs w:val="22"/>
        </w:rPr>
      </w:pPr>
    </w:p>
    <w:p w14:paraId="3A1477B5" w14:textId="77777777" w:rsidR="00361522" w:rsidRPr="00F50638" w:rsidRDefault="00927662" w:rsidP="00E84D42">
      <w:pPr>
        <w:numPr>
          <w:ilvl w:val="0"/>
          <w:numId w:val="8"/>
        </w:numPr>
        <w:jc w:val="both"/>
        <w:rPr>
          <w:rFonts w:ascii="Arial" w:hAnsi="Arial" w:cs="Arial"/>
          <w:b/>
          <w:color w:val="000000" w:themeColor="text1"/>
          <w:sz w:val="24"/>
          <w:szCs w:val="22"/>
        </w:rPr>
      </w:pPr>
      <w:r w:rsidRPr="00F50638">
        <w:rPr>
          <w:rFonts w:ascii="Arial" w:hAnsi="Arial" w:cs="Arial"/>
          <w:b/>
          <w:bCs/>
          <w:color w:val="000000" w:themeColor="text1"/>
          <w:sz w:val="24"/>
          <w:szCs w:val="22"/>
        </w:rPr>
        <w:t>Pour les Cadres</w:t>
      </w:r>
      <w:r w:rsidR="006D4FF3" w:rsidRPr="00F50638">
        <w:rPr>
          <w:rFonts w:ascii="Arial" w:hAnsi="Arial" w:cs="Arial"/>
          <w:b/>
          <w:bCs/>
          <w:color w:val="000000" w:themeColor="text1"/>
          <w:sz w:val="24"/>
          <w:szCs w:val="22"/>
        </w:rPr>
        <w:t xml:space="preserve"> </w:t>
      </w:r>
      <w:r w:rsidR="00361522" w:rsidRPr="00F50638">
        <w:rPr>
          <w:rFonts w:ascii="Arial" w:hAnsi="Arial" w:cs="Arial"/>
          <w:b/>
          <w:color w:val="000000" w:themeColor="text1"/>
          <w:sz w:val="24"/>
          <w:szCs w:val="22"/>
        </w:rPr>
        <w:t>:</w:t>
      </w:r>
    </w:p>
    <w:p w14:paraId="3E413365" w14:textId="77777777" w:rsidR="00B224AD" w:rsidRPr="00F50638" w:rsidRDefault="00B224AD" w:rsidP="00E84D42">
      <w:pPr>
        <w:pStyle w:val="Paragraphedeliste"/>
        <w:ind w:left="108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65D7EF5" w14:textId="77777777" w:rsidR="00C11F52" w:rsidRPr="00F50638" w:rsidRDefault="00B224AD" w:rsidP="00B53771">
      <w:pPr>
        <w:ind w:left="70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50638">
        <w:rPr>
          <w:rFonts w:ascii="Arial" w:hAnsi="Arial" w:cs="Arial"/>
          <w:color w:val="000000" w:themeColor="text1"/>
          <w:sz w:val="22"/>
          <w:szCs w:val="22"/>
        </w:rPr>
        <w:t xml:space="preserve">Les parties se sont accordées pour mettre en place </w:t>
      </w:r>
      <w:r w:rsidR="00802C7F" w:rsidRPr="00F50638">
        <w:rPr>
          <w:rFonts w:ascii="Arial" w:hAnsi="Arial" w:cs="Arial"/>
          <w:color w:val="000000" w:themeColor="text1"/>
          <w:sz w:val="22"/>
          <w:szCs w:val="22"/>
        </w:rPr>
        <w:t>un système d’augmentations salariales</w:t>
      </w:r>
      <w:r w:rsidR="00802C7F" w:rsidRPr="00F50638">
        <w:rPr>
          <w:rFonts w:ascii="Arial" w:hAnsi="Arial" w:cs="Arial"/>
          <w:b/>
          <w:color w:val="000000" w:themeColor="text1"/>
          <w:sz w:val="22"/>
          <w:szCs w:val="22"/>
        </w:rPr>
        <w:t xml:space="preserve"> en fonction de la performance du salarié </w:t>
      </w:r>
      <w:r w:rsidR="00C11F52" w:rsidRPr="00F50638">
        <w:rPr>
          <w:rFonts w:ascii="Arial" w:hAnsi="Arial" w:cs="Arial"/>
          <w:b/>
          <w:color w:val="000000" w:themeColor="text1"/>
          <w:sz w:val="22"/>
          <w:szCs w:val="22"/>
        </w:rPr>
        <w:t>de la manière suivante :</w:t>
      </w:r>
    </w:p>
    <w:p w14:paraId="2BDC71F8" w14:textId="77777777" w:rsidR="009B5DE7" w:rsidRPr="00F50638" w:rsidRDefault="009B5DE7" w:rsidP="004903B5">
      <w:pPr>
        <w:pStyle w:val="Paragraphedeliste"/>
        <w:ind w:left="1069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30CFF53" w14:textId="03312180" w:rsidR="009B5DE7" w:rsidRPr="00F50638" w:rsidRDefault="009B5DE7" w:rsidP="00C50E44">
      <w:pPr>
        <w:pStyle w:val="Paragraphedeliste"/>
        <w:numPr>
          <w:ilvl w:val="0"/>
          <w:numId w:val="31"/>
        </w:numPr>
        <w:ind w:left="177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50638">
        <w:rPr>
          <w:rFonts w:ascii="Arial" w:hAnsi="Arial" w:cs="Arial"/>
          <w:color w:val="000000" w:themeColor="text1"/>
          <w:sz w:val="22"/>
          <w:szCs w:val="22"/>
        </w:rPr>
        <w:t>Augmentation</w:t>
      </w:r>
      <w:r w:rsidR="00B705FA" w:rsidRPr="00F506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424D4" w:rsidRPr="00F50638">
        <w:rPr>
          <w:rFonts w:ascii="Arial" w:hAnsi="Arial" w:cs="Arial"/>
          <w:color w:val="000000" w:themeColor="text1"/>
          <w:sz w:val="22"/>
          <w:szCs w:val="22"/>
        </w:rPr>
        <w:t>g</w:t>
      </w:r>
      <w:r w:rsidR="00B705FA" w:rsidRPr="00F50638">
        <w:rPr>
          <w:rFonts w:ascii="Arial" w:hAnsi="Arial" w:cs="Arial"/>
          <w:color w:val="000000" w:themeColor="text1"/>
          <w:sz w:val="22"/>
          <w:szCs w:val="22"/>
        </w:rPr>
        <w:t>énérale d</w:t>
      </w:r>
      <w:r w:rsidR="006F1970" w:rsidRPr="00F50638">
        <w:rPr>
          <w:rFonts w:ascii="Arial" w:hAnsi="Arial" w:cs="Arial"/>
          <w:color w:val="000000" w:themeColor="text1"/>
          <w:sz w:val="22"/>
          <w:szCs w:val="22"/>
        </w:rPr>
        <w:t>u</w:t>
      </w:r>
      <w:r w:rsidRPr="00F50638">
        <w:rPr>
          <w:rFonts w:ascii="Arial" w:hAnsi="Arial" w:cs="Arial"/>
          <w:color w:val="000000" w:themeColor="text1"/>
          <w:sz w:val="22"/>
          <w:szCs w:val="22"/>
        </w:rPr>
        <w:t xml:space="preserve"> salaire de base de </w:t>
      </w:r>
      <w:r w:rsidR="00C4085F">
        <w:rPr>
          <w:rFonts w:ascii="Arial" w:hAnsi="Arial" w:cs="Arial"/>
          <w:color w:val="000000" w:themeColor="text1"/>
          <w:sz w:val="22"/>
          <w:szCs w:val="22"/>
        </w:rPr>
        <w:t xml:space="preserve">       </w:t>
      </w:r>
      <w:r w:rsidR="00E85300" w:rsidRPr="00F50638">
        <w:rPr>
          <w:rFonts w:ascii="Arial" w:hAnsi="Arial" w:cs="Arial"/>
          <w:color w:val="000000" w:themeColor="text1"/>
          <w:sz w:val="22"/>
          <w:szCs w:val="22"/>
        </w:rPr>
        <w:t>, à l’exception</w:t>
      </w:r>
      <w:r w:rsidR="00B705FA" w:rsidRPr="00F50638">
        <w:rPr>
          <w:rFonts w:ascii="Arial" w:hAnsi="Arial" w:cs="Arial"/>
          <w:color w:val="000000" w:themeColor="text1"/>
          <w:sz w:val="22"/>
          <w:szCs w:val="22"/>
        </w:rPr>
        <w:t xml:space="preserve"> possible</w:t>
      </w:r>
      <w:r w:rsidR="00E85300" w:rsidRPr="00F50638">
        <w:rPr>
          <w:rFonts w:ascii="Arial" w:hAnsi="Arial" w:cs="Arial"/>
          <w:color w:val="000000" w:themeColor="text1"/>
          <w:sz w:val="22"/>
          <w:szCs w:val="22"/>
        </w:rPr>
        <w:t xml:space="preserve"> des salariés dont la notation de la performance est </w:t>
      </w:r>
      <w:r w:rsidR="00802C7F" w:rsidRPr="00F50638">
        <w:rPr>
          <w:rFonts w:ascii="Arial" w:hAnsi="Arial" w:cs="Arial"/>
          <w:color w:val="000000" w:themeColor="text1"/>
          <w:sz w:val="22"/>
          <w:szCs w:val="22"/>
        </w:rPr>
        <w:t>« Inférieure</w:t>
      </w:r>
      <w:r w:rsidR="006424D4" w:rsidRPr="00F50638">
        <w:rPr>
          <w:rFonts w:ascii="Arial" w:hAnsi="Arial" w:cs="Arial"/>
          <w:color w:val="000000" w:themeColor="text1"/>
          <w:sz w:val="22"/>
          <w:szCs w:val="22"/>
        </w:rPr>
        <w:t xml:space="preserve"> aux attentes</w:t>
      </w:r>
      <w:r w:rsidR="00802C7F" w:rsidRPr="00F50638">
        <w:rPr>
          <w:rFonts w:ascii="Arial" w:hAnsi="Arial" w:cs="Arial"/>
          <w:color w:val="000000" w:themeColor="text1"/>
          <w:sz w:val="22"/>
          <w:szCs w:val="22"/>
        </w:rPr>
        <w:t> »</w:t>
      </w:r>
      <w:r w:rsidR="00A1012D" w:rsidRPr="00F50638">
        <w:rPr>
          <w:rFonts w:ascii="Arial" w:hAnsi="Arial" w:cs="Arial"/>
          <w:color w:val="000000" w:themeColor="text1"/>
          <w:sz w:val="22"/>
          <w:szCs w:val="22"/>
        </w:rPr>
        <w:t>. Ce</w:t>
      </w:r>
      <w:r w:rsidR="00B30A70" w:rsidRPr="00F50638">
        <w:rPr>
          <w:rFonts w:ascii="Arial" w:hAnsi="Arial" w:cs="Arial"/>
          <w:color w:val="000000" w:themeColor="text1"/>
          <w:sz w:val="22"/>
          <w:szCs w:val="22"/>
        </w:rPr>
        <w:t>tte mesure sera</w:t>
      </w:r>
      <w:r w:rsidR="00A1012D" w:rsidRPr="00F50638">
        <w:rPr>
          <w:rFonts w:ascii="Arial" w:hAnsi="Arial" w:cs="Arial"/>
          <w:color w:val="000000" w:themeColor="text1"/>
          <w:sz w:val="22"/>
          <w:szCs w:val="22"/>
        </w:rPr>
        <w:t xml:space="preserve"> appliquée au 1</w:t>
      </w:r>
      <w:r w:rsidR="00A1012D" w:rsidRPr="00F50638">
        <w:rPr>
          <w:rFonts w:ascii="Arial" w:hAnsi="Arial" w:cs="Arial"/>
          <w:color w:val="000000" w:themeColor="text1"/>
          <w:sz w:val="22"/>
          <w:szCs w:val="22"/>
          <w:vertAlign w:val="superscript"/>
        </w:rPr>
        <w:t>er</w:t>
      </w:r>
      <w:r w:rsidR="00A1012D" w:rsidRPr="00F50638">
        <w:rPr>
          <w:rFonts w:ascii="Arial" w:hAnsi="Arial" w:cs="Arial"/>
          <w:color w:val="000000" w:themeColor="text1"/>
          <w:sz w:val="22"/>
          <w:szCs w:val="22"/>
        </w:rPr>
        <w:t xml:space="preserve"> mars 202</w:t>
      </w:r>
      <w:r w:rsidR="00963893" w:rsidRPr="00F50638">
        <w:rPr>
          <w:rFonts w:ascii="Arial" w:hAnsi="Arial" w:cs="Arial"/>
          <w:color w:val="000000" w:themeColor="text1"/>
          <w:sz w:val="22"/>
          <w:szCs w:val="22"/>
        </w:rPr>
        <w:t>5</w:t>
      </w:r>
      <w:r w:rsidR="00A1012D" w:rsidRPr="00F50638">
        <w:rPr>
          <w:rFonts w:ascii="Arial" w:hAnsi="Arial" w:cs="Arial"/>
          <w:color w:val="000000" w:themeColor="text1"/>
          <w:sz w:val="22"/>
          <w:szCs w:val="22"/>
        </w:rPr>
        <w:t xml:space="preserve"> (sur pa</w:t>
      </w:r>
      <w:r w:rsidR="00803947" w:rsidRPr="00F50638">
        <w:rPr>
          <w:rFonts w:ascii="Arial" w:hAnsi="Arial" w:cs="Arial"/>
          <w:color w:val="000000" w:themeColor="text1"/>
          <w:sz w:val="22"/>
          <w:szCs w:val="22"/>
        </w:rPr>
        <w:t>i</w:t>
      </w:r>
      <w:r w:rsidR="00A1012D" w:rsidRPr="00F50638">
        <w:rPr>
          <w:rFonts w:ascii="Arial" w:hAnsi="Arial" w:cs="Arial"/>
          <w:color w:val="000000" w:themeColor="text1"/>
          <w:sz w:val="22"/>
          <w:szCs w:val="22"/>
        </w:rPr>
        <w:t>e d</w:t>
      </w:r>
      <w:r w:rsidR="00C50E44" w:rsidRPr="00F50638">
        <w:rPr>
          <w:rFonts w:ascii="Arial" w:hAnsi="Arial" w:cs="Arial"/>
          <w:color w:val="000000" w:themeColor="text1"/>
          <w:sz w:val="22"/>
          <w:szCs w:val="22"/>
        </w:rPr>
        <w:t>u mois d’</w:t>
      </w:r>
      <w:r w:rsidR="00E42886" w:rsidRPr="00F50638">
        <w:rPr>
          <w:rFonts w:ascii="Arial" w:hAnsi="Arial" w:cs="Arial"/>
          <w:color w:val="000000" w:themeColor="text1"/>
          <w:sz w:val="22"/>
          <w:szCs w:val="22"/>
        </w:rPr>
        <w:t>avril</w:t>
      </w:r>
      <w:r w:rsidR="00A1012D" w:rsidRPr="00F50638">
        <w:rPr>
          <w:rFonts w:ascii="Arial" w:hAnsi="Arial" w:cs="Arial"/>
          <w:color w:val="000000" w:themeColor="text1"/>
          <w:sz w:val="22"/>
          <w:szCs w:val="22"/>
        </w:rPr>
        <w:t xml:space="preserve"> 202</w:t>
      </w:r>
      <w:r w:rsidR="00963893" w:rsidRPr="00F50638">
        <w:rPr>
          <w:rFonts w:ascii="Arial" w:hAnsi="Arial" w:cs="Arial"/>
          <w:color w:val="000000" w:themeColor="text1"/>
          <w:sz w:val="22"/>
          <w:szCs w:val="22"/>
        </w:rPr>
        <w:t>5</w:t>
      </w:r>
      <w:r w:rsidR="00A1012D" w:rsidRPr="00F50638">
        <w:rPr>
          <w:rFonts w:ascii="Arial" w:hAnsi="Arial" w:cs="Arial"/>
          <w:color w:val="000000" w:themeColor="text1"/>
          <w:sz w:val="22"/>
          <w:szCs w:val="22"/>
        </w:rPr>
        <w:t>)</w:t>
      </w:r>
      <w:r w:rsidR="00083028" w:rsidRPr="00F50638">
        <w:rPr>
          <w:rFonts w:ascii="Arial" w:hAnsi="Arial" w:cs="Arial"/>
          <w:color w:val="000000" w:themeColor="text1"/>
          <w:sz w:val="22"/>
          <w:szCs w:val="22"/>
        </w:rPr>
        <w:t xml:space="preserve"> avec </w:t>
      </w:r>
      <w:r w:rsidR="00CD0D8D" w:rsidRPr="00F50638">
        <w:rPr>
          <w:rFonts w:ascii="Arial" w:hAnsi="Arial" w:cs="Arial"/>
          <w:color w:val="000000" w:themeColor="text1"/>
          <w:sz w:val="22"/>
          <w:szCs w:val="22"/>
        </w:rPr>
        <w:t xml:space="preserve">un </w:t>
      </w:r>
      <w:r w:rsidR="00C4085F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</w:t>
      </w:r>
      <w:r w:rsidR="00541BEF">
        <w:rPr>
          <w:rFonts w:ascii="Arial" w:hAnsi="Arial" w:cs="Arial"/>
          <w:color w:val="000000" w:themeColor="text1"/>
          <w:sz w:val="22"/>
          <w:szCs w:val="22"/>
        </w:rPr>
        <w:t xml:space="preserve">     </w:t>
      </w:r>
      <w:r w:rsidR="00C4085F">
        <w:rPr>
          <w:rFonts w:ascii="Arial" w:hAnsi="Arial" w:cs="Arial"/>
          <w:color w:val="000000" w:themeColor="text1"/>
          <w:sz w:val="22"/>
          <w:szCs w:val="22"/>
        </w:rPr>
        <w:t xml:space="preserve">       </w:t>
      </w:r>
      <w:r w:rsidR="00CF51BA" w:rsidRPr="00F50638">
        <w:rPr>
          <w:rFonts w:ascii="Arial" w:hAnsi="Arial" w:cs="Arial"/>
          <w:color w:val="000000" w:themeColor="text1"/>
          <w:sz w:val="22"/>
          <w:szCs w:val="22"/>
        </w:rPr>
        <w:t xml:space="preserve"> et </w:t>
      </w:r>
      <w:r w:rsidR="00B24E48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="00541BEF"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  <w:r w:rsidR="00B24E48">
        <w:rPr>
          <w:rFonts w:ascii="Arial" w:hAnsi="Arial" w:cs="Arial"/>
          <w:color w:val="000000" w:themeColor="text1"/>
          <w:sz w:val="22"/>
          <w:szCs w:val="22"/>
        </w:rPr>
        <w:t xml:space="preserve">   </w:t>
      </w:r>
      <w:r w:rsidR="00CF51BA" w:rsidRPr="00F50638">
        <w:rPr>
          <w:rFonts w:ascii="Arial" w:hAnsi="Arial" w:cs="Arial"/>
          <w:color w:val="000000" w:themeColor="text1"/>
          <w:sz w:val="22"/>
          <w:szCs w:val="22"/>
        </w:rPr>
        <w:t xml:space="preserve"> correspondant à </w:t>
      </w:r>
      <w:r w:rsidR="00C4085F">
        <w:rPr>
          <w:rFonts w:ascii="Arial" w:hAnsi="Arial" w:cs="Arial"/>
          <w:color w:val="000000" w:themeColor="text1"/>
          <w:sz w:val="22"/>
          <w:szCs w:val="22"/>
        </w:rPr>
        <w:t xml:space="preserve">           </w:t>
      </w:r>
      <w:r w:rsidR="00CF51BA" w:rsidRPr="00F50638">
        <w:rPr>
          <w:rFonts w:ascii="Arial" w:hAnsi="Arial" w:cs="Arial"/>
          <w:color w:val="000000" w:themeColor="text1"/>
          <w:sz w:val="22"/>
          <w:szCs w:val="22"/>
        </w:rPr>
        <w:t xml:space="preserve"> du salaire de base</w:t>
      </w:r>
      <w:r w:rsidR="00C11F52" w:rsidRPr="00F50638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4ABF0E3" w14:textId="77777777" w:rsidR="00C11F52" w:rsidRPr="00F50638" w:rsidRDefault="00C11F52" w:rsidP="004903B5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33451739" w14:textId="5BA54664" w:rsidR="00A1012D" w:rsidRPr="00F50638" w:rsidRDefault="002A437C" w:rsidP="004903B5">
      <w:pPr>
        <w:pStyle w:val="Paragraphedeliste"/>
        <w:numPr>
          <w:ilvl w:val="0"/>
          <w:numId w:val="31"/>
        </w:numPr>
        <w:ind w:left="1843" w:hanging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50638">
        <w:rPr>
          <w:rFonts w:ascii="Arial" w:hAnsi="Arial" w:cs="Arial"/>
          <w:color w:val="000000" w:themeColor="text1"/>
          <w:sz w:val="22"/>
          <w:szCs w:val="22"/>
        </w:rPr>
        <w:t xml:space="preserve">Un budget de </w:t>
      </w:r>
      <w:r w:rsidR="00C4085F">
        <w:rPr>
          <w:rFonts w:ascii="Arial" w:hAnsi="Arial" w:cs="Arial"/>
          <w:color w:val="000000" w:themeColor="text1"/>
          <w:sz w:val="22"/>
          <w:szCs w:val="22"/>
        </w:rPr>
        <w:t xml:space="preserve">    </w:t>
      </w:r>
      <w:r w:rsidRPr="00F50638">
        <w:rPr>
          <w:rFonts w:ascii="Arial" w:hAnsi="Arial" w:cs="Arial"/>
          <w:color w:val="000000" w:themeColor="text1"/>
          <w:sz w:val="22"/>
          <w:szCs w:val="22"/>
        </w:rPr>
        <w:t xml:space="preserve"> d’augmentation individuelle du salaire de base avec application </w:t>
      </w:r>
      <w:r w:rsidR="00C11F52" w:rsidRPr="00F50638">
        <w:rPr>
          <w:rFonts w:ascii="Arial" w:hAnsi="Arial" w:cs="Arial"/>
          <w:color w:val="000000" w:themeColor="text1"/>
          <w:sz w:val="22"/>
          <w:szCs w:val="22"/>
        </w:rPr>
        <w:t>au 1</w:t>
      </w:r>
      <w:r w:rsidR="00A65F87" w:rsidRPr="00F50638">
        <w:rPr>
          <w:rFonts w:ascii="Arial" w:hAnsi="Arial" w:cs="Arial"/>
          <w:color w:val="000000" w:themeColor="text1"/>
          <w:sz w:val="22"/>
          <w:szCs w:val="22"/>
          <w:vertAlign w:val="superscript"/>
        </w:rPr>
        <w:t>er</w:t>
      </w:r>
      <w:r w:rsidR="00A65F87" w:rsidRPr="00F506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11F52" w:rsidRPr="00F50638">
        <w:rPr>
          <w:rFonts w:ascii="Arial" w:hAnsi="Arial" w:cs="Arial"/>
          <w:color w:val="000000" w:themeColor="text1"/>
          <w:sz w:val="22"/>
          <w:szCs w:val="22"/>
        </w:rPr>
        <w:t>mars 202</w:t>
      </w:r>
      <w:r w:rsidR="00A65F87" w:rsidRPr="00F50638">
        <w:rPr>
          <w:rFonts w:ascii="Arial" w:hAnsi="Arial" w:cs="Arial"/>
          <w:color w:val="000000" w:themeColor="text1"/>
          <w:sz w:val="22"/>
          <w:szCs w:val="22"/>
        </w:rPr>
        <w:t>5</w:t>
      </w:r>
      <w:r w:rsidR="00C11F52" w:rsidRPr="00F50638">
        <w:rPr>
          <w:rFonts w:ascii="Arial" w:hAnsi="Arial" w:cs="Arial"/>
          <w:color w:val="000000" w:themeColor="text1"/>
          <w:sz w:val="22"/>
          <w:szCs w:val="22"/>
        </w:rPr>
        <w:t xml:space="preserve"> (sur pa</w:t>
      </w:r>
      <w:r w:rsidR="00803947" w:rsidRPr="00F50638">
        <w:rPr>
          <w:rFonts w:ascii="Arial" w:hAnsi="Arial" w:cs="Arial"/>
          <w:color w:val="000000" w:themeColor="text1"/>
          <w:sz w:val="22"/>
          <w:szCs w:val="22"/>
        </w:rPr>
        <w:t>i</w:t>
      </w:r>
      <w:r w:rsidR="00C11F52" w:rsidRPr="00F50638">
        <w:rPr>
          <w:rFonts w:ascii="Arial" w:hAnsi="Arial" w:cs="Arial"/>
          <w:color w:val="000000" w:themeColor="text1"/>
          <w:sz w:val="22"/>
          <w:szCs w:val="22"/>
        </w:rPr>
        <w:t>e d</w:t>
      </w:r>
      <w:r w:rsidR="00C50E44" w:rsidRPr="00F50638">
        <w:rPr>
          <w:rFonts w:ascii="Arial" w:hAnsi="Arial" w:cs="Arial"/>
          <w:color w:val="000000" w:themeColor="text1"/>
          <w:sz w:val="22"/>
          <w:szCs w:val="22"/>
        </w:rPr>
        <w:t>u mois de</w:t>
      </w:r>
      <w:r w:rsidR="00D77C35" w:rsidRPr="00F50638">
        <w:rPr>
          <w:rFonts w:ascii="Arial" w:hAnsi="Arial" w:cs="Arial"/>
          <w:color w:val="000000" w:themeColor="text1"/>
          <w:sz w:val="22"/>
          <w:szCs w:val="22"/>
        </w:rPr>
        <w:t xml:space="preserve"> mai</w:t>
      </w:r>
      <w:r w:rsidR="00C11F52" w:rsidRPr="00F50638">
        <w:rPr>
          <w:rFonts w:ascii="Arial" w:hAnsi="Arial" w:cs="Arial"/>
          <w:color w:val="000000" w:themeColor="text1"/>
          <w:sz w:val="22"/>
          <w:szCs w:val="22"/>
        </w:rPr>
        <w:t xml:space="preserve"> 202</w:t>
      </w:r>
      <w:r w:rsidR="00A65F87" w:rsidRPr="00F50638">
        <w:rPr>
          <w:rFonts w:ascii="Arial" w:hAnsi="Arial" w:cs="Arial"/>
          <w:color w:val="000000" w:themeColor="text1"/>
          <w:sz w:val="22"/>
          <w:szCs w:val="22"/>
        </w:rPr>
        <w:t>5</w:t>
      </w:r>
      <w:r w:rsidR="00C11F52" w:rsidRPr="00F50638">
        <w:rPr>
          <w:rFonts w:ascii="Arial" w:hAnsi="Arial" w:cs="Arial"/>
          <w:color w:val="000000" w:themeColor="text1"/>
          <w:sz w:val="22"/>
          <w:szCs w:val="22"/>
        </w:rPr>
        <w:t>)</w:t>
      </w:r>
      <w:r w:rsidR="006F1970" w:rsidRPr="00F50638">
        <w:rPr>
          <w:rFonts w:ascii="Arial" w:hAnsi="Arial" w:cs="Arial"/>
          <w:color w:val="000000" w:themeColor="text1"/>
          <w:sz w:val="22"/>
          <w:szCs w:val="22"/>
        </w:rPr>
        <w:t>.</w:t>
      </w:r>
      <w:r w:rsidR="00E85300" w:rsidRPr="00F506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C98A89D" w14:textId="77777777" w:rsidR="006F1970" w:rsidRPr="00F50638" w:rsidRDefault="006F1970" w:rsidP="004903B5">
      <w:pPr>
        <w:pStyle w:val="Paragraphedeliste"/>
        <w:ind w:left="1701"/>
        <w:rPr>
          <w:rFonts w:ascii="Arial" w:hAnsi="Arial" w:cs="Arial"/>
          <w:color w:val="000000" w:themeColor="text1"/>
          <w:sz w:val="22"/>
          <w:szCs w:val="22"/>
        </w:rPr>
      </w:pPr>
    </w:p>
    <w:p w14:paraId="0789971C" w14:textId="1306D815" w:rsidR="00C50E44" w:rsidRPr="00F50638" w:rsidRDefault="009B5DE7" w:rsidP="00C50E44">
      <w:pPr>
        <w:pStyle w:val="Paragraphedeliste"/>
        <w:numPr>
          <w:ilvl w:val="0"/>
          <w:numId w:val="31"/>
        </w:numPr>
        <w:rPr>
          <w:b/>
        </w:rPr>
      </w:pPr>
      <w:r w:rsidRPr="00F50638">
        <w:rPr>
          <w:rFonts w:ascii="Arial" w:hAnsi="Arial" w:cs="Arial"/>
          <w:color w:val="000000" w:themeColor="text1"/>
          <w:sz w:val="22"/>
          <w:szCs w:val="22"/>
        </w:rPr>
        <w:t>Une enveloppe d’augmentation spécifique</w:t>
      </w:r>
      <w:r w:rsidR="006F1970" w:rsidRPr="00F50638">
        <w:rPr>
          <w:rFonts w:ascii="Arial" w:hAnsi="Arial" w:cs="Arial"/>
          <w:color w:val="000000" w:themeColor="text1"/>
          <w:sz w:val="22"/>
          <w:szCs w:val="22"/>
        </w:rPr>
        <w:t xml:space="preserve"> de </w:t>
      </w:r>
      <w:r w:rsidR="00C4085F">
        <w:rPr>
          <w:rFonts w:ascii="Arial" w:hAnsi="Arial" w:cs="Arial"/>
          <w:color w:val="000000" w:themeColor="text1"/>
          <w:sz w:val="22"/>
          <w:szCs w:val="22"/>
        </w:rPr>
        <w:t xml:space="preserve">     </w:t>
      </w:r>
      <w:r w:rsidR="006F1970" w:rsidRPr="00F50638">
        <w:rPr>
          <w:rFonts w:ascii="Arial" w:hAnsi="Arial" w:cs="Arial"/>
          <w:color w:val="000000" w:themeColor="text1"/>
          <w:sz w:val="22"/>
          <w:szCs w:val="22"/>
        </w:rPr>
        <w:t xml:space="preserve"> de la masse salariale pour les jeunes cadres</w:t>
      </w:r>
      <w:r w:rsidR="00DC31A2">
        <w:rPr>
          <w:rFonts w:ascii="Arial" w:hAnsi="Arial" w:cs="Arial"/>
          <w:color w:val="000000" w:themeColor="text1"/>
          <w:sz w:val="22"/>
          <w:szCs w:val="22"/>
        </w:rPr>
        <w:t xml:space="preserve"> et AM </w:t>
      </w:r>
      <w:proofErr w:type="spellStart"/>
      <w:r w:rsidR="00DC31A2">
        <w:rPr>
          <w:rFonts w:ascii="Arial" w:hAnsi="Arial" w:cs="Arial"/>
          <w:color w:val="000000" w:themeColor="text1"/>
          <w:sz w:val="22"/>
          <w:szCs w:val="22"/>
        </w:rPr>
        <w:t>forfaités</w:t>
      </w:r>
      <w:proofErr w:type="spellEnd"/>
      <w:r w:rsidR="006F1970" w:rsidRPr="00F50638">
        <w:rPr>
          <w:rFonts w:ascii="Arial" w:hAnsi="Arial" w:cs="Arial"/>
          <w:color w:val="000000" w:themeColor="text1"/>
          <w:sz w:val="22"/>
          <w:szCs w:val="22"/>
        </w:rPr>
        <w:t xml:space="preserve"> uniquement</w:t>
      </w:r>
      <w:r w:rsidR="00E6501D" w:rsidRPr="00F50638">
        <w:rPr>
          <w:rFonts w:ascii="Arial" w:hAnsi="Arial" w:cs="Arial"/>
          <w:color w:val="000000" w:themeColor="text1"/>
          <w:sz w:val="22"/>
          <w:szCs w:val="22"/>
        </w:rPr>
        <w:t xml:space="preserve"> avec effet au 1</w:t>
      </w:r>
      <w:r w:rsidR="00E6501D" w:rsidRPr="00F50638">
        <w:rPr>
          <w:rFonts w:ascii="Arial" w:hAnsi="Arial" w:cs="Arial"/>
          <w:color w:val="000000" w:themeColor="text1"/>
          <w:sz w:val="22"/>
          <w:szCs w:val="22"/>
          <w:vertAlign w:val="superscript"/>
        </w:rPr>
        <w:t>er</w:t>
      </w:r>
      <w:r w:rsidR="00E6501D" w:rsidRPr="00F50638">
        <w:rPr>
          <w:rFonts w:ascii="Arial" w:hAnsi="Arial" w:cs="Arial"/>
          <w:color w:val="000000" w:themeColor="text1"/>
          <w:sz w:val="22"/>
          <w:szCs w:val="22"/>
        </w:rPr>
        <w:t xml:space="preserve"> juillet 202</w:t>
      </w:r>
      <w:r w:rsidR="00A65F87" w:rsidRPr="00F50638">
        <w:rPr>
          <w:rFonts w:ascii="Arial" w:hAnsi="Arial" w:cs="Arial"/>
          <w:color w:val="000000" w:themeColor="text1"/>
          <w:sz w:val="22"/>
          <w:szCs w:val="22"/>
        </w:rPr>
        <w:t>5</w:t>
      </w:r>
      <w:r w:rsidR="006F1970" w:rsidRPr="00F50638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4476BB41" w14:textId="77777777" w:rsidR="00C50E44" w:rsidRPr="00F50638" w:rsidRDefault="00C50E44" w:rsidP="00C50E44">
      <w:pPr>
        <w:rPr>
          <w:b/>
        </w:rPr>
      </w:pPr>
    </w:p>
    <w:p w14:paraId="19FA7B4A" w14:textId="77777777" w:rsidR="001F3396" w:rsidRPr="00F50638" w:rsidRDefault="001F3396">
      <w:pPr>
        <w:numPr>
          <w:ilvl w:val="0"/>
          <w:numId w:val="8"/>
        </w:numPr>
        <w:rPr>
          <w:rFonts w:ascii="Arial" w:hAnsi="Arial" w:cs="Arial"/>
          <w:b/>
          <w:bCs/>
          <w:color w:val="000000" w:themeColor="text1"/>
          <w:sz w:val="24"/>
        </w:rPr>
      </w:pPr>
      <w:r w:rsidRPr="00F50638">
        <w:rPr>
          <w:rFonts w:ascii="Arial" w:hAnsi="Arial" w:cs="Arial"/>
          <w:b/>
          <w:bCs/>
          <w:color w:val="000000" w:themeColor="text1"/>
          <w:sz w:val="24"/>
        </w:rPr>
        <w:t>Eléments périphériques :</w:t>
      </w:r>
    </w:p>
    <w:p w14:paraId="39589515" w14:textId="77777777" w:rsidR="001F3396" w:rsidRPr="00F50638" w:rsidRDefault="001F3396" w:rsidP="00E84D42">
      <w:pPr>
        <w:jc w:val="both"/>
        <w:rPr>
          <w:rFonts w:ascii="Arial" w:hAnsi="Arial" w:cs="Arial"/>
          <w:color w:val="000000" w:themeColor="text1"/>
          <w:sz w:val="24"/>
        </w:rPr>
      </w:pPr>
    </w:p>
    <w:p w14:paraId="165C203F" w14:textId="5EA8D291" w:rsidR="001F3396" w:rsidRPr="00F50638" w:rsidRDefault="00D16E10" w:rsidP="00E84D42">
      <w:pPr>
        <w:jc w:val="both"/>
        <w:rPr>
          <w:rFonts w:ascii="Arial" w:hAnsi="Arial" w:cs="Arial"/>
          <w:color w:val="000000" w:themeColor="text1"/>
          <w:sz w:val="22"/>
        </w:rPr>
      </w:pPr>
      <w:r w:rsidRPr="00F50638">
        <w:rPr>
          <w:rFonts w:ascii="Arial" w:hAnsi="Arial" w:cs="Arial"/>
          <w:color w:val="000000" w:themeColor="text1"/>
          <w:sz w:val="22"/>
        </w:rPr>
        <w:t xml:space="preserve">Le taux de </w:t>
      </w:r>
      <w:r w:rsidR="00C4085F">
        <w:rPr>
          <w:rFonts w:ascii="Arial" w:hAnsi="Arial" w:cs="Arial"/>
          <w:color w:val="000000" w:themeColor="text1"/>
          <w:sz w:val="22"/>
        </w:rPr>
        <w:t xml:space="preserve">   </w:t>
      </w:r>
      <w:r w:rsidRPr="00F50638">
        <w:rPr>
          <w:rFonts w:ascii="Arial" w:hAnsi="Arial" w:cs="Arial"/>
          <w:color w:val="000000" w:themeColor="text1"/>
          <w:sz w:val="22"/>
        </w:rPr>
        <w:t xml:space="preserve"> sera </w:t>
      </w:r>
      <w:r w:rsidR="00C60996" w:rsidRPr="00F50638">
        <w:rPr>
          <w:rFonts w:ascii="Arial" w:hAnsi="Arial" w:cs="Arial"/>
          <w:color w:val="000000" w:themeColor="text1"/>
          <w:sz w:val="22"/>
        </w:rPr>
        <w:t>appliqué</w:t>
      </w:r>
      <w:r w:rsidR="001F3396" w:rsidRPr="00F50638">
        <w:rPr>
          <w:rFonts w:ascii="Arial" w:hAnsi="Arial" w:cs="Arial"/>
          <w:color w:val="000000" w:themeColor="text1"/>
          <w:sz w:val="22"/>
        </w:rPr>
        <w:t xml:space="preserve"> sur les éléments périphériques au salaire de base. Une partie des primes et accessoires de salaires ser</w:t>
      </w:r>
      <w:r w:rsidR="00A0668F" w:rsidRPr="00F50638">
        <w:rPr>
          <w:rFonts w:ascii="Arial" w:hAnsi="Arial" w:cs="Arial"/>
          <w:color w:val="000000" w:themeColor="text1"/>
          <w:sz w:val="22"/>
        </w:rPr>
        <w:t>a</w:t>
      </w:r>
      <w:r w:rsidR="001F3396" w:rsidRPr="00F50638">
        <w:rPr>
          <w:rFonts w:ascii="Arial" w:hAnsi="Arial" w:cs="Arial"/>
          <w:color w:val="000000" w:themeColor="text1"/>
          <w:sz w:val="22"/>
        </w:rPr>
        <w:t xml:space="preserve"> ainsi majoré</w:t>
      </w:r>
      <w:r w:rsidR="00A0668F" w:rsidRPr="00F50638">
        <w:rPr>
          <w:rFonts w:ascii="Arial" w:hAnsi="Arial" w:cs="Arial"/>
          <w:color w:val="000000" w:themeColor="text1"/>
          <w:sz w:val="22"/>
        </w:rPr>
        <w:t>e</w:t>
      </w:r>
      <w:r w:rsidR="001F3396" w:rsidRPr="00F50638">
        <w:rPr>
          <w:rFonts w:ascii="Arial" w:hAnsi="Arial" w:cs="Arial"/>
          <w:color w:val="000000" w:themeColor="text1"/>
          <w:sz w:val="22"/>
        </w:rPr>
        <w:t xml:space="preserve"> au 1</w:t>
      </w:r>
      <w:r w:rsidR="001F3396" w:rsidRPr="00F50638">
        <w:rPr>
          <w:rFonts w:ascii="Arial" w:hAnsi="Arial" w:cs="Arial"/>
          <w:color w:val="000000" w:themeColor="text1"/>
          <w:sz w:val="22"/>
          <w:vertAlign w:val="superscript"/>
        </w:rPr>
        <w:t>er</w:t>
      </w:r>
      <w:r w:rsidRPr="00F50638">
        <w:rPr>
          <w:rFonts w:ascii="Arial" w:hAnsi="Arial" w:cs="Arial"/>
          <w:color w:val="000000" w:themeColor="text1"/>
          <w:sz w:val="22"/>
        </w:rPr>
        <w:t xml:space="preserve"> </w:t>
      </w:r>
      <w:r w:rsidR="003166A8" w:rsidRPr="00F50638">
        <w:rPr>
          <w:rFonts w:ascii="Arial" w:hAnsi="Arial" w:cs="Arial"/>
          <w:color w:val="000000" w:themeColor="text1"/>
          <w:sz w:val="22"/>
        </w:rPr>
        <w:t>avril</w:t>
      </w:r>
      <w:r w:rsidR="00756BE3" w:rsidRPr="00F50638">
        <w:rPr>
          <w:rFonts w:ascii="Arial" w:hAnsi="Arial" w:cs="Arial"/>
          <w:color w:val="000000" w:themeColor="text1"/>
          <w:sz w:val="22"/>
        </w:rPr>
        <w:t xml:space="preserve"> 202</w:t>
      </w:r>
      <w:r w:rsidR="00A65F87" w:rsidRPr="00F50638">
        <w:rPr>
          <w:rFonts w:ascii="Arial" w:hAnsi="Arial" w:cs="Arial"/>
          <w:color w:val="000000" w:themeColor="text1"/>
          <w:sz w:val="22"/>
        </w:rPr>
        <w:t>5</w:t>
      </w:r>
      <w:r w:rsidR="00A0668F" w:rsidRPr="00F50638">
        <w:rPr>
          <w:rFonts w:ascii="Arial" w:hAnsi="Arial" w:cs="Arial"/>
          <w:color w:val="000000" w:themeColor="text1"/>
          <w:sz w:val="22"/>
        </w:rPr>
        <w:t xml:space="preserve"> (sur paie d</w:t>
      </w:r>
      <w:r w:rsidR="005744BF" w:rsidRPr="00F50638">
        <w:rPr>
          <w:rFonts w:ascii="Arial" w:hAnsi="Arial" w:cs="Arial"/>
          <w:color w:val="000000" w:themeColor="text1"/>
          <w:sz w:val="22"/>
        </w:rPr>
        <w:t>u mois de</w:t>
      </w:r>
      <w:r w:rsidR="00A0668F" w:rsidRPr="00F50638">
        <w:rPr>
          <w:rFonts w:ascii="Arial" w:hAnsi="Arial" w:cs="Arial"/>
          <w:color w:val="000000" w:themeColor="text1"/>
          <w:sz w:val="22"/>
        </w:rPr>
        <w:t xml:space="preserve"> </w:t>
      </w:r>
      <w:r w:rsidR="003166A8" w:rsidRPr="00F50638">
        <w:rPr>
          <w:rFonts w:ascii="Arial" w:hAnsi="Arial" w:cs="Arial"/>
          <w:color w:val="000000" w:themeColor="text1"/>
          <w:sz w:val="22"/>
        </w:rPr>
        <w:t>m</w:t>
      </w:r>
      <w:r w:rsidR="00A0668F" w:rsidRPr="00F50638">
        <w:rPr>
          <w:rFonts w:ascii="Arial" w:hAnsi="Arial" w:cs="Arial"/>
          <w:color w:val="000000" w:themeColor="text1"/>
          <w:sz w:val="22"/>
        </w:rPr>
        <w:t>ai 202</w:t>
      </w:r>
      <w:r w:rsidR="00A65F87" w:rsidRPr="00F50638">
        <w:rPr>
          <w:rFonts w:ascii="Arial" w:hAnsi="Arial" w:cs="Arial"/>
          <w:color w:val="000000" w:themeColor="text1"/>
          <w:sz w:val="22"/>
        </w:rPr>
        <w:t>5</w:t>
      </w:r>
      <w:r w:rsidR="00A0668F" w:rsidRPr="00F50638">
        <w:rPr>
          <w:rFonts w:ascii="Arial" w:hAnsi="Arial" w:cs="Arial"/>
          <w:color w:val="000000" w:themeColor="text1"/>
          <w:sz w:val="22"/>
        </w:rPr>
        <w:t>)</w:t>
      </w:r>
      <w:r w:rsidR="001F3396" w:rsidRPr="00F50638">
        <w:rPr>
          <w:rFonts w:ascii="Arial" w:hAnsi="Arial" w:cs="Arial"/>
          <w:color w:val="000000" w:themeColor="text1"/>
          <w:sz w:val="22"/>
        </w:rPr>
        <w:t xml:space="preserve"> à savoir : prime mensuelle, planchers prime de mai et de novembre, prime de remplacement, prime de manœuvre</w:t>
      </w:r>
      <w:r w:rsidR="008D5490" w:rsidRPr="00F50638">
        <w:rPr>
          <w:rFonts w:ascii="Arial" w:hAnsi="Arial" w:cs="Arial"/>
          <w:color w:val="000000" w:themeColor="text1"/>
          <w:sz w:val="22"/>
        </w:rPr>
        <w:t xml:space="preserve"> incendie, </w:t>
      </w:r>
      <w:r w:rsidR="001F3396" w:rsidRPr="00F50638">
        <w:rPr>
          <w:rFonts w:ascii="Arial" w:hAnsi="Arial" w:cs="Arial"/>
          <w:color w:val="000000" w:themeColor="text1"/>
          <w:sz w:val="22"/>
        </w:rPr>
        <w:t xml:space="preserve">supplément familial, indemnité </w:t>
      </w:r>
      <w:r w:rsidR="00DD039B" w:rsidRPr="00F50638">
        <w:rPr>
          <w:rFonts w:ascii="Arial" w:hAnsi="Arial" w:cs="Arial"/>
          <w:color w:val="000000" w:themeColor="text1"/>
          <w:sz w:val="22"/>
        </w:rPr>
        <w:t>de remboursement des home-</w:t>
      </w:r>
      <w:proofErr w:type="spellStart"/>
      <w:r w:rsidR="00DD039B" w:rsidRPr="00F50638">
        <w:rPr>
          <w:rFonts w:ascii="Arial" w:hAnsi="Arial" w:cs="Arial"/>
          <w:color w:val="000000" w:themeColor="text1"/>
          <w:sz w:val="22"/>
        </w:rPr>
        <w:t>based</w:t>
      </w:r>
      <w:proofErr w:type="spellEnd"/>
      <w:r w:rsidR="00DD039B" w:rsidRPr="00F50638">
        <w:rPr>
          <w:rFonts w:ascii="Arial" w:hAnsi="Arial" w:cs="Arial"/>
          <w:color w:val="000000" w:themeColor="text1"/>
          <w:sz w:val="22"/>
        </w:rPr>
        <w:t xml:space="preserve">, </w:t>
      </w:r>
      <w:r w:rsidR="00CD0D8D" w:rsidRPr="00F50638">
        <w:rPr>
          <w:rFonts w:ascii="Arial" w:hAnsi="Arial" w:cs="Arial"/>
          <w:color w:val="000000" w:themeColor="text1"/>
          <w:sz w:val="22"/>
        </w:rPr>
        <w:t>la b</w:t>
      </w:r>
      <w:r w:rsidR="00DD039B" w:rsidRPr="00F50638">
        <w:rPr>
          <w:rFonts w:ascii="Arial" w:hAnsi="Arial" w:cs="Arial"/>
          <w:color w:val="000000" w:themeColor="text1"/>
          <w:sz w:val="22"/>
        </w:rPr>
        <w:t>ourse d’Enseignement Supérieur, les forfaits de PAD</w:t>
      </w:r>
    </w:p>
    <w:p w14:paraId="674DCDA7" w14:textId="77777777" w:rsidR="008B5252" w:rsidRPr="00F50638" w:rsidRDefault="008B5252" w:rsidP="00E84D42">
      <w:pPr>
        <w:jc w:val="both"/>
        <w:rPr>
          <w:rFonts w:ascii="Arial" w:hAnsi="Arial" w:cs="Arial"/>
          <w:color w:val="000000" w:themeColor="text1"/>
          <w:sz w:val="22"/>
        </w:rPr>
      </w:pPr>
    </w:p>
    <w:p w14:paraId="2ED7656C" w14:textId="77777777" w:rsidR="008D5490" w:rsidRPr="00F50638" w:rsidRDefault="008D5490" w:rsidP="00E84D42">
      <w:pPr>
        <w:jc w:val="both"/>
        <w:rPr>
          <w:rFonts w:ascii="Arial" w:hAnsi="Arial" w:cs="Arial"/>
          <w:color w:val="000000" w:themeColor="text1"/>
          <w:sz w:val="22"/>
        </w:rPr>
      </w:pPr>
      <w:r w:rsidRPr="00F50638">
        <w:rPr>
          <w:rFonts w:ascii="Arial" w:hAnsi="Arial" w:cs="Arial"/>
          <w:color w:val="000000" w:themeColor="text1"/>
          <w:sz w:val="22"/>
        </w:rPr>
        <w:t>Ne seront pas concernés par cette augmentation</w:t>
      </w:r>
      <w:r w:rsidR="008B5252" w:rsidRPr="00F50638">
        <w:rPr>
          <w:rFonts w:ascii="Arial" w:hAnsi="Arial" w:cs="Arial"/>
          <w:color w:val="000000" w:themeColor="text1"/>
          <w:sz w:val="22"/>
        </w:rPr>
        <w:t xml:space="preserve"> </w:t>
      </w:r>
      <w:r w:rsidRPr="00F50638">
        <w:rPr>
          <w:rFonts w:ascii="Arial" w:hAnsi="Arial" w:cs="Arial"/>
          <w:color w:val="000000" w:themeColor="text1"/>
          <w:sz w:val="22"/>
        </w:rPr>
        <w:t>:, Indemnité Annuelle de Scolarité</w:t>
      </w:r>
      <w:r w:rsidR="00A0668F" w:rsidRPr="00F50638">
        <w:rPr>
          <w:rFonts w:ascii="Arial" w:hAnsi="Arial" w:cs="Arial"/>
          <w:color w:val="000000" w:themeColor="text1"/>
          <w:sz w:val="22"/>
        </w:rPr>
        <w:t>, allocation scolaire</w:t>
      </w:r>
      <w:r w:rsidR="00C11F52" w:rsidRPr="00F50638">
        <w:rPr>
          <w:rFonts w:ascii="Arial" w:hAnsi="Arial" w:cs="Arial"/>
          <w:color w:val="000000" w:themeColor="text1"/>
          <w:sz w:val="22"/>
        </w:rPr>
        <w:t>, indemnités de transport</w:t>
      </w:r>
      <w:r w:rsidRPr="00F50638">
        <w:rPr>
          <w:rFonts w:ascii="Arial" w:hAnsi="Arial" w:cs="Arial"/>
          <w:color w:val="000000" w:themeColor="text1"/>
          <w:sz w:val="22"/>
        </w:rPr>
        <w:t xml:space="preserve"> et</w:t>
      </w:r>
      <w:r w:rsidR="00DD039B" w:rsidRPr="00F50638">
        <w:rPr>
          <w:rFonts w:ascii="Arial" w:hAnsi="Arial" w:cs="Arial"/>
          <w:color w:val="000000" w:themeColor="text1"/>
          <w:sz w:val="22"/>
        </w:rPr>
        <w:t xml:space="preserve"> prime de conduite</w:t>
      </w:r>
      <w:r w:rsidRPr="00F50638">
        <w:rPr>
          <w:rFonts w:ascii="Arial" w:hAnsi="Arial" w:cs="Arial"/>
          <w:color w:val="000000" w:themeColor="text1"/>
          <w:sz w:val="22"/>
        </w:rPr>
        <w:t>.</w:t>
      </w:r>
    </w:p>
    <w:p w14:paraId="185AAD57" w14:textId="77777777" w:rsidR="009D55A9" w:rsidRPr="00F50638" w:rsidRDefault="009D55A9" w:rsidP="00C60996">
      <w:pPr>
        <w:rPr>
          <w:rFonts w:ascii="Arial" w:hAnsi="Arial" w:cs="Arial"/>
          <w:b/>
          <w:bCs/>
          <w:sz w:val="24"/>
        </w:rPr>
      </w:pPr>
    </w:p>
    <w:p w14:paraId="69B8928F" w14:textId="77777777" w:rsidR="009D55A9" w:rsidRPr="00F50638" w:rsidRDefault="009D55A9" w:rsidP="00E84D42">
      <w:pPr>
        <w:ind w:left="720"/>
        <w:rPr>
          <w:rFonts w:ascii="Arial" w:hAnsi="Arial" w:cs="Arial"/>
          <w:b/>
          <w:bCs/>
          <w:sz w:val="24"/>
        </w:rPr>
      </w:pPr>
    </w:p>
    <w:p w14:paraId="68DB5B60" w14:textId="77777777" w:rsidR="00B008E0" w:rsidRPr="00F50638" w:rsidRDefault="00B008E0" w:rsidP="00E84D42">
      <w:pPr>
        <w:ind w:left="720"/>
        <w:rPr>
          <w:rFonts w:ascii="Arial" w:hAnsi="Arial" w:cs="Arial"/>
          <w:b/>
          <w:bCs/>
          <w:sz w:val="24"/>
        </w:rPr>
      </w:pPr>
    </w:p>
    <w:p w14:paraId="424D7380" w14:textId="77777777" w:rsidR="00136757" w:rsidRPr="00F50638" w:rsidRDefault="000102CA" w:rsidP="00E84D42">
      <w:pPr>
        <w:jc w:val="both"/>
        <w:rPr>
          <w:rFonts w:ascii="Arial" w:hAnsi="Arial" w:cs="Arial"/>
          <w:b/>
          <w:sz w:val="24"/>
          <w:u w:val="single"/>
        </w:rPr>
      </w:pPr>
      <w:r w:rsidRPr="00F50638">
        <w:rPr>
          <w:rFonts w:ascii="Arial" w:hAnsi="Arial" w:cs="Arial"/>
          <w:b/>
          <w:sz w:val="24"/>
        </w:rPr>
        <w:t>II</w:t>
      </w:r>
      <w:r w:rsidR="006F665F" w:rsidRPr="00F50638">
        <w:rPr>
          <w:rFonts w:ascii="Arial" w:hAnsi="Arial" w:cs="Arial"/>
          <w:b/>
          <w:sz w:val="24"/>
        </w:rPr>
        <w:t xml:space="preserve"> </w:t>
      </w:r>
      <w:r w:rsidR="00837563" w:rsidRPr="00F50638">
        <w:rPr>
          <w:rFonts w:ascii="Arial" w:hAnsi="Arial" w:cs="Arial"/>
          <w:b/>
          <w:sz w:val="24"/>
        </w:rPr>
        <w:t>-</w:t>
      </w:r>
      <w:r w:rsidR="0053032D" w:rsidRPr="00F50638">
        <w:rPr>
          <w:rFonts w:ascii="Arial" w:hAnsi="Arial" w:cs="Arial"/>
          <w:b/>
          <w:sz w:val="24"/>
          <w:u w:val="single"/>
        </w:rPr>
        <w:t xml:space="preserve"> </w:t>
      </w:r>
      <w:r w:rsidR="000B6A64" w:rsidRPr="00F50638">
        <w:rPr>
          <w:rFonts w:ascii="Arial" w:hAnsi="Arial" w:cs="Arial"/>
          <w:b/>
          <w:sz w:val="24"/>
          <w:u w:val="single"/>
        </w:rPr>
        <w:t>Mesures accessoires</w:t>
      </w:r>
      <w:r w:rsidR="0053032D" w:rsidRPr="00F50638">
        <w:rPr>
          <w:rFonts w:ascii="Arial" w:hAnsi="Arial" w:cs="Arial"/>
          <w:b/>
          <w:sz w:val="24"/>
          <w:u w:val="single"/>
        </w:rPr>
        <w:t xml:space="preserve"> </w:t>
      </w:r>
      <w:r w:rsidR="000B6A64" w:rsidRPr="00F50638">
        <w:rPr>
          <w:rFonts w:ascii="Arial" w:hAnsi="Arial" w:cs="Arial"/>
          <w:b/>
          <w:sz w:val="24"/>
          <w:u w:val="single"/>
        </w:rPr>
        <w:t>de salaires</w:t>
      </w:r>
      <w:r w:rsidR="000B6A64" w:rsidRPr="00F50638">
        <w:rPr>
          <w:rFonts w:ascii="Arial" w:hAnsi="Arial" w:cs="Arial"/>
          <w:b/>
          <w:sz w:val="24"/>
        </w:rPr>
        <w:t xml:space="preserve"> </w:t>
      </w:r>
    </w:p>
    <w:p w14:paraId="3054D87B" w14:textId="77777777" w:rsidR="000B6A64" w:rsidRPr="00F50638" w:rsidRDefault="000B6A64">
      <w:pPr>
        <w:rPr>
          <w:rFonts w:ascii="Arial" w:hAnsi="Arial" w:cs="Arial"/>
          <w:b/>
          <w:sz w:val="28"/>
          <w:u w:val="single"/>
        </w:rPr>
      </w:pPr>
    </w:p>
    <w:p w14:paraId="4201BE80" w14:textId="77777777" w:rsidR="00091B79" w:rsidRPr="00F50638" w:rsidRDefault="00091B79" w:rsidP="0041623A">
      <w:pPr>
        <w:pStyle w:val="Paragraphedeliste"/>
        <w:numPr>
          <w:ilvl w:val="0"/>
          <w:numId w:val="39"/>
        </w:numPr>
        <w:rPr>
          <w:rFonts w:ascii="Arial" w:hAnsi="Arial" w:cs="Arial"/>
          <w:b/>
          <w:sz w:val="24"/>
        </w:rPr>
      </w:pPr>
      <w:r w:rsidRPr="00F50638">
        <w:rPr>
          <w:rFonts w:ascii="Arial" w:hAnsi="Arial" w:cs="Arial"/>
          <w:b/>
          <w:sz w:val="24"/>
        </w:rPr>
        <w:t>Indemnité des salariés postés</w:t>
      </w:r>
    </w:p>
    <w:p w14:paraId="57F609D8" w14:textId="77777777" w:rsidR="005D05EE" w:rsidRPr="00F50638" w:rsidRDefault="005D05EE" w:rsidP="00C65B95">
      <w:pPr>
        <w:jc w:val="both"/>
        <w:rPr>
          <w:rFonts w:ascii="Arial" w:hAnsi="Arial" w:cs="Arial"/>
          <w:sz w:val="24"/>
        </w:rPr>
      </w:pPr>
    </w:p>
    <w:p w14:paraId="14E4790A" w14:textId="77777777" w:rsidR="00091B79" w:rsidRPr="00F50638" w:rsidRDefault="00D16E10" w:rsidP="00091B79">
      <w:pPr>
        <w:jc w:val="both"/>
        <w:rPr>
          <w:rFonts w:ascii="Arial" w:hAnsi="Arial" w:cs="Arial"/>
          <w:color w:val="000000" w:themeColor="text1"/>
          <w:sz w:val="22"/>
        </w:rPr>
      </w:pPr>
      <w:r w:rsidRPr="00F50638">
        <w:rPr>
          <w:rFonts w:ascii="Arial" w:hAnsi="Arial" w:cs="Arial"/>
          <w:color w:val="000000" w:themeColor="text1"/>
          <w:sz w:val="22"/>
        </w:rPr>
        <w:t>Pour l’année 202</w:t>
      </w:r>
      <w:r w:rsidR="006F008A" w:rsidRPr="00F50638">
        <w:rPr>
          <w:rFonts w:ascii="Arial" w:hAnsi="Arial" w:cs="Arial"/>
          <w:color w:val="000000" w:themeColor="text1"/>
          <w:sz w:val="22"/>
        </w:rPr>
        <w:t>5</w:t>
      </w:r>
      <w:r w:rsidRPr="00F50638">
        <w:rPr>
          <w:rFonts w:ascii="Arial" w:hAnsi="Arial" w:cs="Arial"/>
          <w:color w:val="000000" w:themeColor="text1"/>
          <w:sz w:val="22"/>
        </w:rPr>
        <w:t>,</w:t>
      </w:r>
      <w:r w:rsidR="00091B79" w:rsidRPr="00F50638">
        <w:rPr>
          <w:rFonts w:ascii="Arial" w:hAnsi="Arial" w:cs="Arial"/>
          <w:color w:val="000000" w:themeColor="text1"/>
          <w:sz w:val="22"/>
        </w:rPr>
        <w:t xml:space="preserve"> le personnel posté bénéficiera, à titre exceptionnel, de l’indemnité de 100% pour les postes travaillés ci-dessous :</w:t>
      </w:r>
    </w:p>
    <w:p w14:paraId="1C0438BF" w14:textId="77777777" w:rsidR="00CC2BE2" w:rsidRPr="00F50638" w:rsidRDefault="00CC2BE2" w:rsidP="00E84D42">
      <w:pPr>
        <w:pStyle w:val="Paragraphedeliste"/>
        <w:numPr>
          <w:ilvl w:val="0"/>
          <w:numId w:val="32"/>
        </w:numPr>
        <w:jc w:val="both"/>
        <w:rPr>
          <w:rFonts w:ascii="Arial" w:hAnsi="Arial" w:cs="Arial"/>
          <w:color w:val="000000" w:themeColor="text1"/>
          <w:sz w:val="22"/>
        </w:rPr>
      </w:pPr>
      <w:r w:rsidRPr="00F50638">
        <w:rPr>
          <w:rFonts w:ascii="Arial" w:hAnsi="Arial" w:cs="Arial"/>
          <w:color w:val="000000" w:themeColor="text1"/>
          <w:sz w:val="22"/>
        </w:rPr>
        <w:t>le matin, l’après-midi et la nuit du 1</w:t>
      </w:r>
      <w:r w:rsidRPr="00F50638">
        <w:rPr>
          <w:rFonts w:ascii="Arial" w:hAnsi="Arial" w:cs="Arial"/>
          <w:color w:val="000000" w:themeColor="text1"/>
          <w:sz w:val="22"/>
          <w:vertAlign w:val="superscript"/>
        </w:rPr>
        <w:t>er</w:t>
      </w:r>
      <w:r w:rsidR="00756BE3" w:rsidRPr="00F50638">
        <w:rPr>
          <w:rFonts w:ascii="Arial" w:hAnsi="Arial" w:cs="Arial"/>
          <w:color w:val="000000" w:themeColor="text1"/>
          <w:sz w:val="22"/>
        </w:rPr>
        <w:t xml:space="preserve"> mai 202</w:t>
      </w:r>
      <w:r w:rsidR="006F008A" w:rsidRPr="00F50638">
        <w:rPr>
          <w:rFonts w:ascii="Arial" w:hAnsi="Arial" w:cs="Arial"/>
          <w:color w:val="000000" w:themeColor="text1"/>
          <w:sz w:val="22"/>
        </w:rPr>
        <w:t>5</w:t>
      </w:r>
      <w:r w:rsidRPr="00F50638">
        <w:rPr>
          <w:rFonts w:ascii="Arial" w:hAnsi="Arial" w:cs="Arial"/>
          <w:color w:val="000000" w:themeColor="text1"/>
          <w:sz w:val="22"/>
        </w:rPr>
        <w:t> ;</w:t>
      </w:r>
    </w:p>
    <w:p w14:paraId="6901AF22" w14:textId="77777777" w:rsidR="00091B79" w:rsidRPr="00F50638" w:rsidRDefault="00685E3C" w:rsidP="00091B79">
      <w:pPr>
        <w:pStyle w:val="Paragraphedeliste"/>
        <w:numPr>
          <w:ilvl w:val="0"/>
          <w:numId w:val="32"/>
        </w:numPr>
        <w:overflowPunct/>
        <w:jc w:val="both"/>
        <w:textAlignment w:val="auto"/>
        <w:rPr>
          <w:rFonts w:ascii="Arial" w:hAnsi="Arial" w:cs="Arial"/>
          <w:color w:val="000000" w:themeColor="text1"/>
          <w:sz w:val="22"/>
        </w:rPr>
      </w:pPr>
      <w:r w:rsidRPr="00F50638">
        <w:rPr>
          <w:rFonts w:ascii="Arial" w:hAnsi="Arial" w:cs="Arial"/>
          <w:color w:val="000000" w:themeColor="text1"/>
          <w:sz w:val="22"/>
        </w:rPr>
        <w:t>la nuit du 24 décembre 202</w:t>
      </w:r>
      <w:r w:rsidR="006F008A" w:rsidRPr="00F50638">
        <w:rPr>
          <w:rFonts w:ascii="Arial" w:hAnsi="Arial" w:cs="Arial"/>
          <w:color w:val="000000" w:themeColor="text1"/>
          <w:sz w:val="22"/>
        </w:rPr>
        <w:t>5</w:t>
      </w:r>
      <w:r w:rsidR="00091B79" w:rsidRPr="00F50638">
        <w:rPr>
          <w:rFonts w:ascii="Arial" w:hAnsi="Arial" w:cs="Arial"/>
          <w:color w:val="000000" w:themeColor="text1"/>
          <w:sz w:val="22"/>
        </w:rPr>
        <w:t> ;</w:t>
      </w:r>
    </w:p>
    <w:p w14:paraId="00A88A97" w14:textId="77777777" w:rsidR="00091B79" w:rsidRPr="00F50638" w:rsidRDefault="00091B79" w:rsidP="00091B79">
      <w:pPr>
        <w:pStyle w:val="Paragraphedeliste"/>
        <w:numPr>
          <w:ilvl w:val="0"/>
          <w:numId w:val="32"/>
        </w:numPr>
        <w:overflowPunct/>
        <w:jc w:val="both"/>
        <w:textAlignment w:val="auto"/>
        <w:rPr>
          <w:rFonts w:ascii="Arial" w:hAnsi="Arial" w:cs="Arial"/>
          <w:color w:val="000000" w:themeColor="text1"/>
          <w:sz w:val="22"/>
        </w:rPr>
      </w:pPr>
      <w:r w:rsidRPr="00F50638">
        <w:rPr>
          <w:rFonts w:ascii="Arial" w:hAnsi="Arial" w:cs="Arial"/>
          <w:color w:val="000000" w:themeColor="text1"/>
          <w:sz w:val="22"/>
        </w:rPr>
        <w:t xml:space="preserve">le matin et </w:t>
      </w:r>
      <w:r w:rsidR="00756BE3" w:rsidRPr="00F50638">
        <w:rPr>
          <w:rFonts w:ascii="Arial" w:hAnsi="Arial" w:cs="Arial"/>
          <w:color w:val="000000" w:themeColor="text1"/>
          <w:sz w:val="22"/>
        </w:rPr>
        <w:t>l’après-midi du 25 décembre 202</w:t>
      </w:r>
      <w:r w:rsidR="006F008A" w:rsidRPr="00F50638">
        <w:rPr>
          <w:rFonts w:ascii="Arial" w:hAnsi="Arial" w:cs="Arial"/>
          <w:color w:val="000000" w:themeColor="text1"/>
          <w:sz w:val="22"/>
        </w:rPr>
        <w:t>5</w:t>
      </w:r>
      <w:r w:rsidRPr="00F50638">
        <w:rPr>
          <w:rFonts w:ascii="Arial" w:hAnsi="Arial" w:cs="Arial"/>
          <w:color w:val="000000" w:themeColor="text1"/>
          <w:sz w:val="22"/>
        </w:rPr>
        <w:t> ;</w:t>
      </w:r>
    </w:p>
    <w:p w14:paraId="5CD97129" w14:textId="77777777" w:rsidR="00091B79" w:rsidRPr="00F50638" w:rsidRDefault="00756BE3" w:rsidP="00091B79">
      <w:pPr>
        <w:pStyle w:val="Paragraphedeliste"/>
        <w:numPr>
          <w:ilvl w:val="0"/>
          <w:numId w:val="32"/>
        </w:numPr>
        <w:overflowPunct/>
        <w:jc w:val="both"/>
        <w:textAlignment w:val="auto"/>
        <w:rPr>
          <w:rFonts w:ascii="Arial" w:hAnsi="Arial" w:cs="Arial"/>
          <w:color w:val="000000" w:themeColor="text1"/>
          <w:sz w:val="22"/>
        </w:rPr>
      </w:pPr>
      <w:r w:rsidRPr="00F50638">
        <w:rPr>
          <w:rFonts w:ascii="Arial" w:hAnsi="Arial" w:cs="Arial"/>
          <w:color w:val="000000" w:themeColor="text1"/>
          <w:sz w:val="22"/>
        </w:rPr>
        <w:t>la nuit du 31 décembre 202</w:t>
      </w:r>
      <w:r w:rsidR="006F008A" w:rsidRPr="00F50638">
        <w:rPr>
          <w:rFonts w:ascii="Arial" w:hAnsi="Arial" w:cs="Arial"/>
          <w:color w:val="000000" w:themeColor="text1"/>
          <w:sz w:val="22"/>
        </w:rPr>
        <w:t>5</w:t>
      </w:r>
      <w:r w:rsidR="00091B79" w:rsidRPr="00F50638">
        <w:rPr>
          <w:rFonts w:ascii="Arial" w:hAnsi="Arial" w:cs="Arial"/>
          <w:color w:val="000000" w:themeColor="text1"/>
          <w:sz w:val="22"/>
        </w:rPr>
        <w:t xml:space="preserve"> ; </w:t>
      </w:r>
    </w:p>
    <w:p w14:paraId="1CD7157A" w14:textId="77777777" w:rsidR="00091B79" w:rsidRPr="00F50638" w:rsidRDefault="00091B79" w:rsidP="00091B79">
      <w:pPr>
        <w:pStyle w:val="Paragraphedeliste"/>
        <w:numPr>
          <w:ilvl w:val="0"/>
          <w:numId w:val="32"/>
        </w:numPr>
        <w:overflowPunct/>
        <w:jc w:val="both"/>
        <w:textAlignment w:val="auto"/>
        <w:rPr>
          <w:rFonts w:ascii="Arial" w:hAnsi="Arial" w:cs="Arial"/>
          <w:color w:val="000000" w:themeColor="text1"/>
          <w:sz w:val="22"/>
        </w:rPr>
      </w:pPr>
      <w:r w:rsidRPr="00F50638">
        <w:rPr>
          <w:rFonts w:ascii="Arial" w:hAnsi="Arial" w:cs="Arial"/>
          <w:color w:val="000000" w:themeColor="text1"/>
          <w:sz w:val="22"/>
        </w:rPr>
        <w:t>le matin et l’après-midi du 1</w:t>
      </w:r>
      <w:r w:rsidRPr="00F50638">
        <w:rPr>
          <w:rFonts w:ascii="Arial" w:hAnsi="Arial" w:cs="Arial"/>
          <w:color w:val="000000" w:themeColor="text1"/>
          <w:sz w:val="22"/>
          <w:vertAlign w:val="superscript"/>
        </w:rPr>
        <w:t>er</w:t>
      </w:r>
      <w:r w:rsidR="00756BE3" w:rsidRPr="00F50638">
        <w:rPr>
          <w:rFonts w:ascii="Arial" w:hAnsi="Arial" w:cs="Arial"/>
          <w:color w:val="000000" w:themeColor="text1"/>
          <w:sz w:val="22"/>
        </w:rPr>
        <w:t xml:space="preserve"> janvier 202</w:t>
      </w:r>
      <w:r w:rsidR="006F008A" w:rsidRPr="00F50638">
        <w:rPr>
          <w:rFonts w:ascii="Arial" w:hAnsi="Arial" w:cs="Arial"/>
          <w:color w:val="000000" w:themeColor="text1"/>
          <w:sz w:val="22"/>
        </w:rPr>
        <w:t>6</w:t>
      </w:r>
      <w:r w:rsidRPr="00F50638">
        <w:rPr>
          <w:rFonts w:ascii="Arial" w:hAnsi="Arial" w:cs="Arial"/>
          <w:color w:val="000000" w:themeColor="text1"/>
          <w:sz w:val="22"/>
        </w:rPr>
        <w:t xml:space="preserve">. </w:t>
      </w:r>
    </w:p>
    <w:p w14:paraId="025FB7A0" w14:textId="77777777" w:rsidR="003E62D7" w:rsidRPr="00F50638" w:rsidRDefault="003E62D7" w:rsidP="00C65B95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D14217C" w14:textId="77777777" w:rsidR="009C7BE1" w:rsidRPr="00F50638" w:rsidRDefault="00C9346E" w:rsidP="0041623A">
      <w:pPr>
        <w:pStyle w:val="Paragraphedeliste"/>
        <w:numPr>
          <w:ilvl w:val="0"/>
          <w:numId w:val="39"/>
        </w:numPr>
        <w:jc w:val="both"/>
        <w:rPr>
          <w:rFonts w:ascii="Arial" w:hAnsi="Arial" w:cs="Arial"/>
          <w:b/>
          <w:color w:val="000000" w:themeColor="text1"/>
          <w:sz w:val="24"/>
        </w:rPr>
      </w:pPr>
      <w:r w:rsidRPr="00F50638">
        <w:rPr>
          <w:rFonts w:ascii="Arial" w:hAnsi="Arial" w:cs="Arial"/>
          <w:b/>
          <w:color w:val="000000" w:themeColor="text1"/>
          <w:sz w:val="24"/>
        </w:rPr>
        <w:t>Jour de Repos Supplémentaire (JRS)</w:t>
      </w:r>
    </w:p>
    <w:p w14:paraId="785559E7" w14:textId="77777777" w:rsidR="00C9346E" w:rsidRPr="00F50638" w:rsidRDefault="00C9346E">
      <w:pPr>
        <w:jc w:val="both"/>
        <w:rPr>
          <w:rFonts w:ascii="Arial" w:hAnsi="Arial" w:cs="Arial"/>
          <w:b/>
          <w:color w:val="000000" w:themeColor="text1"/>
          <w:sz w:val="24"/>
        </w:rPr>
      </w:pPr>
    </w:p>
    <w:p w14:paraId="7D66EB2D" w14:textId="77777777" w:rsidR="00C9346E" w:rsidRPr="00F50638" w:rsidRDefault="00C9346E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50638">
        <w:rPr>
          <w:rFonts w:ascii="Arial" w:hAnsi="Arial" w:cs="Arial"/>
          <w:color w:val="000000" w:themeColor="text1"/>
          <w:sz w:val="22"/>
          <w:szCs w:val="22"/>
        </w:rPr>
        <w:t>Les parties s’engagent à octroyer</w:t>
      </w:r>
      <w:r w:rsidR="00A0668F" w:rsidRPr="00F50638">
        <w:rPr>
          <w:rFonts w:ascii="Arial" w:hAnsi="Arial" w:cs="Arial"/>
          <w:color w:val="000000" w:themeColor="text1"/>
          <w:sz w:val="22"/>
          <w:szCs w:val="22"/>
        </w:rPr>
        <w:t xml:space="preserve"> au 1</w:t>
      </w:r>
      <w:r w:rsidR="00A0668F" w:rsidRPr="00F50638">
        <w:rPr>
          <w:rFonts w:ascii="Arial" w:hAnsi="Arial" w:cs="Arial"/>
          <w:color w:val="000000" w:themeColor="text1"/>
          <w:sz w:val="22"/>
          <w:szCs w:val="22"/>
          <w:vertAlign w:val="superscript"/>
        </w:rPr>
        <w:t>er</w:t>
      </w:r>
      <w:r w:rsidR="00A0668F" w:rsidRPr="00F50638">
        <w:rPr>
          <w:rFonts w:ascii="Arial" w:hAnsi="Arial" w:cs="Arial"/>
          <w:color w:val="000000" w:themeColor="text1"/>
          <w:sz w:val="22"/>
          <w:szCs w:val="22"/>
        </w:rPr>
        <w:t xml:space="preserve"> avril 202</w:t>
      </w:r>
      <w:r w:rsidR="006F008A" w:rsidRPr="00F50638">
        <w:rPr>
          <w:rFonts w:ascii="Arial" w:hAnsi="Arial" w:cs="Arial"/>
          <w:color w:val="000000" w:themeColor="text1"/>
          <w:sz w:val="22"/>
          <w:szCs w:val="22"/>
        </w:rPr>
        <w:t>5</w:t>
      </w:r>
      <w:r w:rsidRPr="00F50638">
        <w:rPr>
          <w:rFonts w:ascii="Arial" w:hAnsi="Arial" w:cs="Arial"/>
          <w:color w:val="000000" w:themeColor="text1"/>
          <w:sz w:val="22"/>
          <w:szCs w:val="22"/>
        </w:rPr>
        <w:t xml:space="preserve"> à l’</w:t>
      </w:r>
      <w:r w:rsidR="00DB39A8" w:rsidRPr="00F50638">
        <w:rPr>
          <w:rFonts w:ascii="Arial" w:hAnsi="Arial" w:cs="Arial"/>
          <w:color w:val="000000" w:themeColor="text1"/>
          <w:sz w:val="22"/>
          <w:szCs w:val="22"/>
        </w:rPr>
        <w:t>ensemble des salariés, pour</w:t>
      </w:r>
      <w:r w:rsidR="00601DB5" w:rsidRPr="00F50638">
        <w:rPr>
          <w:rFonts w:ascii="Arial" w:hAnsi="Arial" w:cs="Arial"/>
          <w:color w:val="000000" w:themeColor="text1"/>
          <w:sz w:val="22"/>
          <w:szCs w:val="22"/>
        </w:rPr>
        <w:t xml:space="preserve"> 202</w:t>
      </w:r>
      <w:r w:rsidR="006F008A" w:rsidRPr="00F50638">
        <w:rPr>
          <w:rFonts w:ascii="Arial" w:hAnsi="Arial" w:cs="Arial"/>
          <w:color w:val="000000" w:themeColor="text1"/>
          <w:sz w:val="22"/>
          <w:szCs w:val="22"/>
        </w:rPr>
        <w:t>5</w:t>
      </w:r>
      <w:r w:rsidRPr="00F50638">
        <w:rPr>
          <w:rFonts w:ascii="Arial" w:hAnsi="Arial" w:cs="Arial"/>
          <w:color w:val="000000" w:themeColor="text1"/>
          <w:sz w:val="22"/>
          <w:szCs w:val="22"/>
        </w:rPr>
        <w:t>, le Jour de Repos Supplémentaire</w:t>
      </w:r>
      <w:r w:rsidR="00DB39A8" w:rsidRPr="00F50638">
        <w:rPr>
          <w:rFonts w:ascii="Arial" w:hAnsi="Arial" w:cs="Arial"/>
          <w:color w:val="000000" w:themeColor="text1"/>
          <w:sz w:val="22"/>
          <w:szCs w:val="22"/>
        </w:rPr>
        <w:t xml:space="preserve"> qui doit êtr</w:t>
      </w:r>
      <w:r w:rsidR="00AA4C0C" w:rsidRPr="00F50638">
        <w:rPr>
          <w:rFonts w:ascii="Arial" w:hAnsi="Arial" w:cs="Arial"/>
          <w:color w:val="000000" w:themeColor="text1"/>
          <w:sz w:val="22"/>
          <w:szCs w:val="22"/>
        </w:rPr>
        <w:t>e pris avant le 31 décembre 202</w:t>
      </w:r>
      <w:r w:rsidR="006F008A" w:rsidRPr="00F50638">
        <w:rPr>
          <w:rFonts w:ascii="Arial" w:hAnsi="Arial" w:cs="Arial"/>
          <w:color w:val="000000" w:themeColor="text1"/>
          <w:sz w:val="22"/>
          <w:szCs w:val="22"/>
        </w:rPr>
        <w:t>5</w:t>
      </w:r>
      <w:r w:rsidRPr="00F50638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70590BB7" w14:textId="77777777" w:rsidR="004375A9" w:rsidRPr="00F50638" w:rsidRDefault="004375A9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50638">
        <w:rPr>
          <w:rFonts w:ascii="Arial" w:hAnsi="Arial" w:cs="Arial"/>
          <w:color w:val="000000" w:themeColor="text1"/>
          <w:sz w:val="22"/>
          <w:szCs w:val="22"/>
        </w:rPr>
        <w:t xml:space="preserve">Cette mesure est également applicable à </w:t>
      </w:r>
      <w:r w:rsidR="00C11F52" w:rsidRPr="00F50638">
        <w:rPr>
          <w:rFonts w:ascii="Arial" w:hAnsi="Arial" w:cs="Arial"/>
          <w:color w:val="000000" w:themeColor="text1"/>
          <w:sz w:val="22"/>
          <w:szCs w:val="22"/>
        </w:rPr>
        <w:t>toutes les embauches jusqu’au 30</w:t>
      </w:r>
      <w:r w:rsidRPr="00F506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11F52" w:rsidRPr="00F50638">
        <w:rPr>
          <w:rFonts w:ascii="Arial" w:hAnsi="Arial" w:cs="Arial"/>
          <w:color w:val="000000" w:themeColor="text1"/>
          <w:sz w:val="22"/>
          <w:szCs w:val="22"/>
        </w:rPr>
        <w:t>septembre</w:t>
      </w:r>
      <w:r w:rsidRPr="00F50638">
        <w:rPr>
          <w:rFonts w:ascii="Arial" w:hAnsi="Arial" w:cs="Arial"/>
          <w:color w:val="000000" w:themeColor="text1"/>
          <w:sz w:val="22"/>
          <w:szCs w:val="22"/>
        </w:rPr>
        <w:t xml:space="preserve"> 202</w:t>
      </w:r>
      <w:r w:rsidR="006F008A" w:rsidRPr="00F50638">
        <w:rPr>
          <w:rFonts w:ascii="Arial" w:hAnsi="Arial" w:cs="Arial"/>
          <w:color w:val="000000" w:themeColor="text1"/>
          <w:sz w:val="22"/>
          <w:szCs w:val="22"/>
        </w:rPr>
        <w:t>5</w:t>
      </w:r>
      <w:r w:rsidRPr="00F50638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3235AC0" w14:textId="77777777" w:rsidR="00EB56FF" w:rsidRPr="00F50638" w:rsidRDefault="00EB56FF" w:rsidP="004174A6">
      <w:pPr>
        <w:tabs>
          <w:tab w:val="left" w:pos="6676"/>
        </w:tabs>
        <w:jc w:val="both"/>
        <w:rPr>
          <w:rFonts w:ascii="Arial" w:hAnsi="Arial" w:cs="Arial"/>
          <w:b/>
          <w:color w:val="000000" w:themeColor="text1"/>
          <w:sz w:val="24"/>
        </w:rPr>
      </w:pPr>
    </w:p>
    <w:p w14:paraId="1E5D478D" w14:textId="77777777" w:rsidR="00EB56FF" w:rsidRPr="00F50638" w:rsidRDefault="00EB56FF" w:rsidP="00EB56FF">
      <w:pPr>
        <w:pStyle w:val="Paragraphedeliste"/>
        <w:numPr>
          <w:ilvl w:val="0"/>
          <w:numId w:val="39"/>
        </w:numPr>
        <w:tabs>
          <w:tab w:val="left" w:pos="6676"/>
        </w:tabs>
        <w:jc w:val="both"/>
        <w:rPr>
          <w:rFonts w:ascii="Arial" w:hAnsi="Arial" w:cs="Arial"/>
          <w:b/>
          <w:color w:val="000000" w:themeColor="text1"/>
          <w:sz w:val="24"/>
        </w:rPr>
      </w:pPr>
      <w:r w:rsidRPr="00F50638">
        <w:rPr>
          <w:rFonts w:ascii="Arial" w:hAnsi="Arial" w:cs="Arial"/>
          <w:b/>
          <w:color w:val="000000" w:themeColor="text1"/>
          <w:sz w:val="24"/>
        </w:rPr>
        <w:t>Revalorisation de la Prime de Productivité</w:t>
      </w:r>
    </w:p>
    <w:p w14:paraId="7B8EB0DB" w14:textId="77777777" w:rsidR="00EB56FF" w:rsidRPr="00F50638" w:rsidRDefault="00EB56FF" w:rsidP="00EB56FF">
      <w:pPr>
        <w:tabs>
          <w:tab w:val="left" w:pos="6676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C23AA16" w14:textId="4484603B" w:rsidR="00EB56FF" w:rsidRPr="00F50638" w:rsidRDefault="00EB56FF" w:rsidP="00EB56FF">
      <w:pPr>
        <w:tabs>
          <w:tab w:val="left" w:pos="6676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50638">
        <w:rPr>
          <w:rFonts w:ascii="Arial" w:hAnsi="Arial" w:cs="Arial"/>
          <w:color w:val="000000" w:themeColor="text1"/>
          <w:sz w:val="22"/>
          <w:szCs w:val="22"/>
        </w:rPr>
        <w:t xml:space="preserve">La Prime de Productivité passera de </w:t>
      </w:r>
      <w:r w:rsidR="00C4085F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F50638">
        <w:rPr>
          <w:rFonts w:ascii="Arial" w:hAnsi="Arial" w:cs="Arial"/>
          <w:color w:val="000000" w:themeColor="text1"/>
          <w:sz w:val="22"/>
          <w:szCs w:val="22"/>
        </w:rPr>
        <w:t xml:space="preserve"> à </w:t>
      </w:r>
      <w:r w:rsidR="00C4085F">
        <w:rPr>
          <w:rFonts w:ascii="Arial" w:hAnsi="Arial" w:cs="Arial"/>
          <w:color w:val="000000" w:themeColor="text1"/>
          <w:sz w:val="22"/>
          <w:szCs w:val="22"/>
        </w:rPr>
        <w:t xml:space="preserve">        </w:t>
      </w:r>
      <w:r w:rsidRPr="00F50638">
        <w:rPr>
          <w:rFonts w:ascii="Arial" w:hAnsi="Arial" w:cs="Arial"/>
          <w:color w:val="000000" w:themeColor="text1"/>
          <w:sz w:val="22"/>
          <w:szCs w:val="22"/>
        </w:rPr>
        <w:t xml:space="preserve"> à compter de la pa</w:t>
      </w:r>
      <w:r w:rsidR="007C2C9D" w:rsidRPr="00F50638">
        <w:rPr>
          <w:rFonts w:ascii="Arial" w:hAnsi="Arial" w:cs="Arial"/>
          <w:color w:val="000000" w:themeColor="text1"/>
          <w:sz w:val="22"/>
          <w:szCs w:val="22"/>
        </w:rPr>
        <w:t>i</w:t>
      </w:r>
      <w:r w:rsidRPr="00F50638">
        <w:rPr>
          <w:rFonts w:ascii="Arial" w:hAnsi="Arial" w:cs="Arial"/>
          <w:color w:val="000000" w:themeColor="text1"/>
          <w:sz w:val="22"/>
          <w:szCs w:val="22"/>
        </w:rPr>
        <w:t>e d</w:t>
      </w:r>
      <w:r w:rsidR="007C2C9D" w:rsidRPr="00F50638">
        <w:rPr>
          <w:rFonts w:ascii="Arial" w:hAnsi="Arial" w:cs="Arial"/>
          <w:color w:val="000000" w:themeColor="text1"/>
          <w:sz w:val="22"/>
          <w:szCs w:val="22"/>
        </w:rPr>
        <w:t>u mois de</w:t>
      </w:r>
      <w:r w:rsidRPr="00F50638">
        <w:rPr>
          <w:rFonts w:ascii="Arial" w:hAnsi="Arial" w:cs="Arial"/>
          <w:color w:val="000000" w:themeColor="text1"/>
          <w:sz w:val="22"/>
          <w:szCs w:val="22"/>
        </w:rPr>
        <w:t xml:space="preserve"> mai 2025.</w:t>
      </w:r>
    </w:p>
    <w:p w14:paraId="6F40D073" w14:textId="77777777" w:rsidR="00014337" w:rsidRPr="00F50638" w:rsidRDefault="004174A6" w:rsidP="004174A6">
      <w:pPr>
        <w:tabs>
          <w:tab w:val="left" w:pos="6676"/>
        </w:tabs>
        <w:jc w:val="both"/>
        <w:rPr>
          <w:rFonts w:ascii="Arial" w:hAnsi="Arial" w:cs="Arial"/>
          <w:b/>
          <w:color w:val="000000" w:themeColor="text1"/>
          <w:sz w:val="24"/>
        </w:rPr>
      </w:pPr>
      <w:r w:rsidRPr="00F50638">
        <w:rPr>
          <w:rFonts w:ascii="Arial" w:hAnsi="Arial" w:cs="Arial"/>
          <w:b/>
          <w:color w:val="000000" w:themeColor="text1"/>
          <w:sz w:val="24"/>
        </w:rPr>
        <w:tab/>
      </w:r>
    </w:p>
    <w:p w14:paraId="2489D067" w14:textId="77777777" w:rsidR="00DD5FAD" w:rsidRPr="00F50638" w:rsidRDefault="00DD5FAD" w:rsidP="0041623A">
      <w:pPr>
        <w:pStyle w:val="Paragraphedeliste"/>
        <w:numPr>
          <w:ilvl w:val="0"/>
          <w:numId w:val="39"/>
        </w:numPr>
        <w:jc w:val="both"/>
        <w:rPr>
          <w:rFonts w:ascii="Arial" w:hAnsi="Arial" w:cs="Arial"/>
          <w:b/>
          <w:color w:val="000000" w:themeColor="text1"/>
          <w:sz w:val="24"/>
        </w:rPr>
      </w:pPr>
      <w:r w:rsidRPr="00F50638">
        <w:rPr>
          <w:rFonts w:ascii="Arial" w:hAnsi="Arial" w:cs="Arial"/>
          <w:b/>
          <w:color w:val="000000" w:themeColor="text1"/>
          <w:sz w:val="24"/>
        </w:rPr>
        <w:t xml:space="preserve">Indemnité de </w:t>
      </w:r>
      <w:r w:rsidR="00595E26" w:rsidRPr="00F50638">
        <w:rPr>
          <w:rFonts w:ascii="Arial" w:hAnsi="Arial" w:cs="Arial"/>
          <w:b/>
          <w:color w:val="000000" w:themeColor="text1"/>
          <w:sz w:val="24"/>
        </w:rPr>
        <w:t>travail à domicile</w:t>
      </w:r>
    </w:p>
    <w:p w14:paraId="560CC660" w14:textId="77777777" w:rsidR="00423634" w:rsidRPr="00F50638" w:rsidRDefault="00423634" w:rsidP="00E84D42">
      <w:pPr>
        <w:jc w:val="both"/>
        <w:rPr>
          <w:rFonts w:ascii="Arial" w:hAnsi="Arial" w:cs="Arial"/>
          <w:b/>
          <w:color w:val="000000" w:themeColor="text1"/>
          <w:sz w:val="24"/>
        </w:rPr>
      </w:pPr>
    </w:p>
    <w:p w14:paraId="43232B3D" w14:textId="0877A068" w:rsidR="0035300F" w:rsidRPr="00F50638" w:rsidRDefault="004375A9" w:rsidP="00E84D42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50638">
        <w:rPr>
          <w:rFonts w:ascii="Arial" w:hAnsi="Arial" w:cs="Arial"/>
          <w:color w:val="000000" w:themeColor="text1"/>
          <w:sz w:val="22"/>
          <w:szCs w:val="22"/>
        </w:rPr>
        <w:t>L’</w:t>
      </w:r>
      <w:r w:rsidR="00595E26" w:rsidRPr="00F50638">
        <w:rPr>
          <w:rFonts w:ascii="Arial" w:hAnsi="Arial" w:cs="Arial"/>
          <w:color w:val="000000" w:themeColor="text1"/>
          <w:sz w:val="22"/>
          <w:szCs w:val="22"/>
        </w:rPr>
        <w:t xml:space="preserve">indemnité de travail à domicile </w:t>
      </w:r>
      <w:r w:rsidRPr="00F50638">
        <w:rPr>
          <w:rFonts w:ascii="Arial" w:hAnsi="Arial" w:cs="Arial"/>
          <w:color w:val="000000" w:themeColor="text1"/>
          <w:sz w:val="22"/>
          <w:szCs w:val="22"/>
        </w:rPr>
        <w:t xml:space="preserve">passe de </w:t>
      </w:r>
      <w:r w:rsidR="00C4085F">
        <w:rPr>
          <w:rFonts w:ascii="Arial" w:hAnsi="Arial" w:cs="Arial"/>
          <w:color w:val="000000" w:themeColor="text1"/>
          <w:sz w:val="22"/>
          <w:szCs w:val="22"/>
        </w:rPr>
        <w:t xml:space="preserve">     </w:t>
      </w:r>
      <w:r w:rsidR="00EB56FF" w:rsidRPr="00F50638">
        <w:rPr>
          <w:rFonts w:ascii="Arial" w:hAnsi="Arial" w:cs="Arial"/>
          <w:color w:val="000000" w:themeColor="text1"/>
          <w:sz w:val="22"/>
          <w:szCs w:val="22"/>
        </w:rPr>
        <w:t xml:space="preserve"> à </w:t>
      </w:r>
      <w:r w:rsidR="00C4085F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="00595E26" w:rsidRPr="00F50638">
        <w:rPr>
          <w:rFonts w:ascii="Arial" w:hAnsi="Arial" w:cs="Arial"/>
          <w:color w:val="000000" w:themeColor="text1"/>
          <w:sz w:val="22"/>
          <w:szCs w:val="22"/>
        </w:rPr>
        <w:t xml:space="preserve"> par jour de télétravail</w:t>
      </w:r>
      <w:r w:rsidR="00A0668F" w:rsidRPr="00F50638">
        <w:rPr>
          <w:rFonts w:ascii="Arial" w:hAnsi="Arial" w:cs="Arial"/>
          <w:color w:val="000000" w:themeColor="text1"/>
          <w:sz w:val="22"/>
          <w:szCs w:val="22"/>
        </w:rPr>
        <w:t xml:space="preserve"> à compter du 1</w:t>
      </w:r>
      <w:r w:rsidR="00A0668F" w:rsidRPr="00F50638">
        <w:rPr>
          <w:rFonts w:ascii="Arial" w:hAnsi="Arial" w:cs="Arial"/>
          <w:color w:val="000000" w:themeColor="text1"/>
          <w:sz w:val="22"/>
          <w:szCs w:val="22"/>
          <w:vertAlign w:val="superscript"/>
        </w:rPr>
        <w:t>er</w:t>
      </w:r>
      <w:r w:rsidR="00A0668F" w:rsidRPr="00F506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50638">
        <w:rPr>
          <w:rFonts w:ascii="Arial" w:hAnsi="Arial" w:cs="Arial"/>
          <w:color w:val="000000" w:themeColor="text1"/>
          <w:sz w:val="22"/>
          <w:szCs w:val="22"/>
        </w:rPr>
        <w:t xml:space="preserve">avril </w:t>
      </w:r>
      <w:r w:rsidRPr="00F50638">
        <w:rPr>
          <w:rFonts w:ascii="Arial" w:hAnsi="Arial" w:cs="Arial"/>
          <w:color w:val="000000" w:themeColor="text1"/>
          <w:sz w:val="22"/>
        </w:rPr>
        <w:t>(sur paie d</w:t>
      </w:r>
      <w:r w:rsidR="00727DD0" w:rsidRPr="00F50638">
        <w:rPr>
          <w:rFonts w:ascii="Arial" w:hAnsi="Arial" w:cs="Arial"/>
          <w:color w:val="000000" w:themeColor="text1"/>
          <w:sz w:val="22"/>
        </w:rPr>
        <w:t>u mois de</w:t>
      </w:r>
      <w:r w:rsidRPr="00F50638">
        <w:rPr>
          <w:rFonts w:ascii="Arial" w:hAnsi="Arial" w:cs="Arial"/>
          <w:color w:val="000000" w:themeColor="text1"/>
          <w:sz w:val="22"/>
        </w:rPr>
        <w:t xml:space="preserve"> mai 202</w:t>
      </w:r>
      <w:r w:rsidR="00A218B7" w:rsidRPr="00F50638">
        <w:rPr>
          <w:rFonts w:ascii="Arial" w:hAnsi="Arial" w:cs="Arial"/>
          <w:color w:val="000000" w:themeColor="text1"/>
          <w:sz w:val="22"/>
        </w:rPr>
        <w:t>5</w:t>
      </w:r>
      <w:r w:rsidRPr="00F50638">
        <w:rPr>
          <w:rFonts w:ascii="Arial" w:hAnsi="Arial" w:cs="Arial"/>
          <w:color w:val="000000" w:themeColor="text1"/>
          <w:sz w:val="22"/>
        </w:rPr>
        <w:t xml:space="preserve">). </w:t>
      </w:r>
      <w:r w:rsidR="00595E26" w:rsidRPr="00F50638">
        <w:rPr>
          <w:rFonts w:ascii="Arial" w:hAnsi="Arial" w:cs="Arial"/>
          <w:color w:val="000000" w:themeColor="text1"/>
          <w:sz w:val="22"/>
          <w:szCs w:val="22"/>
        </w:rPr>
        <w:t xml:space="preserve">Elle ne devra pas excéder le montant mensuel </w:t>
      </w:r>
      <w:r w:rsidR="00C4085F">
        <w:rPr>
          <w:rFonts w:ascii="Arial" w:hAnsi="Arial" w:cs="Arial"/>
          <w:color w:val="000000" w:themeColor="text1"/>
          <w:sz w:val="22"/>
          <w:szCs w:val="22"/>
        </w:rPr>
        <w:t xml:space="preserve">    </w:t>
      </w:r>
      <w:r w:rsidR="00CD0D8D" w:rsidRPr="00F50638">
        <w:rPr>
          <w:rFonts w:ascii="Arial" w:hAnsi="Arial" w:cs="Arial"/>
          <w:color w:val="000000" w:themeColor="text1"/>
          <w:sz w:val="22"/>
          <w:szCs w:val="22"/>
        </w:rPr>
        <w:t>.</w:t>
      </w:r>
      <w:r w:rsidR="00595E26" w:rsidRPr="00F50638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373E9F3F" w14:textId="77777777" w:rsidR="00F37D7A" w:rsidRPr="00F50638" w:rsidRDefault="00F37D7A" w:rsidP="00E84D42">
      <w:pPr>
        <w:jc w:val="both"/>
        <w:rPr>
          <w:rFonts w:ascii="Arial" w:hAnsi="Arial" w:cs="Arial"/>
          <w:b/>
          <w:color w:val="000000" w:themeColor="text1"/>
          <w:sz w:val="24"/>
        </w:rPr>
      </w:pPr>
    </w:p>
    <w:p w14:paraId="787016CA" w14:textId="77777777" w:rsidR="00CD0D8D" w:rsidRPr="00F50638" w:rsidRDefault="00CD0D8D" w:rsidP="0041623A">
      <w:pPr>
        <w:pStyle w:val="Paragraphedeliste"/>
        <w:numPr>
          <w:ilvl w:val="0"/>
          <w:numId w:val="39"/>
        </w:numPr>
        <w:jc w:val="both"/>
        <w:rPr>
          <w:rFonts w:ascii="Arial" w:hAnsi="Arial" w:cs="Arial"/>
          <w:b/>
          <w:color w:val="000000" w:themeColor="text1"/>
          <w:sz w:val="24"/>
        </w:rPr>
      </w:pPr>
      <w:r w:rsidRPr="00F50638">
        <w:rPr>
          <w:rFonts w:ascii="Arial" w:hAnsi="Arial" w:cs="Arial"/>
          <w:b/>
          <w:color w:val="000000" w:themeColor="text1"/>
          <w:sz w:val="24"/>
        </w:rPr>
        <w:t>Abondement</w:t>
      </w:r>
    </w:p>
    <w:p w14:paraId="7F273A97" w14:textId="77777777" w:rsidR="00F50638" w:rsidRPr="00F50638" w:rsidRDefault="00F50638" w:rsidP="00F50638">
      <w:pPr>
        <w:pStyle w:val="Paragraphedeliste"/>
        <w:ind w:left="1353"/>
        <w:jc w:val="both"/>
        <w:rPr>
          <w:rFonts w:ascii="Arial" w:hAnsi="Arial" w:cs="Arial"/>
          <w:b/>
          <w:color w:val="000000" w:themeColor="text1"/>
          <w:sz w:val="24"/>
        </w:rPr>
      </w:pPr>
    </w:p>
    <w:p w14:paraId="1EFFB2C3" w14:textId="28C38703" w:rsidR="00CD0D8D" w:rsidRPr="00F50638" w:rsidRDefault="00CD0D8D" w:rsidP="00CD0D8D">
      <w:pPr>
        <w:jc w:val="both"/>
        <w:rPr>
          <w:rFonts w:ascii="Arial" w:hAnsi="Arial" w:cs="Arial"/>
          <w:color w:val="000000" w:themeColor="text1"/>
          <w:sz w:val="24"/>
        </w:rPr>
      </w:pPr>
      <w:r w:rsidRPr="00F50638">
        <w:rPr>
          <w:rFonts w:ascii="Arial" w:hAnsi="Arial" w:cs="Arial"/>
          <w:color w:val="000000" w:themeColor="text1"/>
          <w:sz w:val="24"/>
        </w:rPr>
        <w:t>Le montant nécessaire pour obtenir l’abondement</w:t>
      </w:r>
      <w:r w:rsidR="00F50638" w:rsidRPr="00F50638">
        <w:rPr>
          <w:rFonts w:ascii="Arial" w:hAnsi="Arial" w:cs="Arial"/>
          <w:color w:val="000000" w:themeColor="text1"/>
          <w:sz w:val="24"/>
        </w:rPr>
        <w:t xml:space="preserve"> de </w:t>
      </w:r>
      <w:r w:rsidR="00C4085F">
        <w:rPr>
          <w:rFonts w:ascii="Arial" w:hAnsi="Arial" w:cs="Arial"/>
          <w:color w:val="000000" w:themeColor="text1"/>
          <w:sz w:val="24"/>
        </w:rPr>
        <w:t xml:space="preserve">    </w:t>
      </w:r>
      <w:r w:rsidRPr="00F50638">
        <w:rPr>
          <w:rFonts w:ascii="Arial" w:hAnsi="Arial" w:cs="Arial"/>
          <w:color w:val="000000" w:themeColor="text1"/>
          <w:sz w:val="24"/>
        </w:rPr>
        <w:t xml:space="preserve"> sera </w:t>
      </w:r>
      <w:r w:rsidR="00F50638" w:rsidRPr="00F50638">
        <w:rPr>
          <w:rFonts w:ascii="Arial" w:hAnsi="Arial" w:cs="Arial"/>
          <w:color w:val="000000" w:themeColor="text1"/>
          <w:sz w:val="24"/>
        </w:rPr>
        <w:t xml:space="preserve">de </w:t>
      </w:r>
      <w:r w:rsidR="00C4085F">
        <w:rPr>
          <w:rFonts w:ascii="Arial" w:hAnsi="Arial" w:cs="Arial"/>
          <w:color w:val="000000" w:themeColor="text1"/>
          <w:sz w:val="24"/>
        </w:rPr>
        <w:t xml:space="preserve">      </w:t>
      </w:r>
      <w:r w:rsidR="00F50638" w:rsidRPr="00F50638">
        <w:rPr>
          <w:rFonts w:ascii="Arial" w:hAnsi="Arial" w:cs="Arial"/>
          <w:color w:val="000000" w:themeColor="text1"/>
          <w:sz w:val="24"/>
        </w:rPr>
        <w:t xml:space="preserve">, soit un abondement à </w:t>
      </w:r>
      <w:r w:rsidR="00C4085F">
        <w:rPr>
          <w:rFonts w:ascii="Arial" w:hAnsi="Arial" w:cs="Arial"/>
          <w:color w:val="000000" w:themeColor="text1"/>
          <w:sz w:val="24"/>
        </w:rPr>
        <w:t xml:space="preserve">     </w:t>
      </w:r>
      <w:r w:rsidR="00F50638" w:rsidRPr="00F50638">
        <w:rPr>
          <w:rFonts w:ascii="Arial" w:hAnsi="Arial" w:cs="Arial"/>
          <w:color w:val="000000" w:themeColor="text1"/>
          <w:sz w:val="24"/>
        </w:rPr>
        <w:t xml:space="preserve"> pour l’exercice 2025 versé en 2026.</w:t>
      </w:r>
    </w:p>
    <w:p w14:paraId="527998B6" w14:textId="77777777" w:rsidR="00F50638" w:rsidRPr="00F50638" w:rsidRDefault="00F50638" w:rsidP="00CD0D8D">
      <w:pPr>
        <w:jc w:val="both"/>
        <w:rPr>
          <w:rFonts w:ascii="Arial" w:hAnsi="Arial" w:cs="Arial"/>
          <w:color w:val="000000" w:themeColor="text1"/>
          <w:sz w:val="24"/>
        </w:rPr>
      </w:pPr>
    </w:p>
    <w:p w14:paraId="1DE46EF6" w14:textId="77777777" w:rsidR="00001D37" w:rsidRPr="00F50638" w:rsidRDefault="00595E26" w:rsidP="0041623A">
      <w:pPr>
        <w:pStyle w:val="Paragraphedeliste"/>
        <w:numPr>
          <w:ilvl w:val="0"/>
          <w:numId w:val="39"/>
        </w:numPr>
        <w:jc w:val="both"/>
        <w:rPr>
          <w:rFonts w:ascii="Arial" w:hAnsi="Arial" w:cs="Arial"/>
          <w:b/>
          <w:color w:val="000000" w:themeColor="text1"/>
          <w:sz w:val="24"/>
        </w:rPr>
      </w:pPr>
      <w:r w:rsidRPr="00F50638">
        <w:rPr>
          <w:rFonts w:ascii="Arial" w:hAnsi="Arial" w:cs="Arial"/>
          <w:b/>
          <w:color w:val="000000" w:themeColor="text1"/>
          <w:sz w:val="24"/>
        </w:rPr>
        <w:t xml:space="preserve">Agenda social </w:t>
      </w:r>
    </w:p>
    <w:p w14:paraId="5F819BF9" w14:textId="77777777" w:rsidR="00B43D97" w:rsidRPr="00F50638" w:rsidRDefault="00B43D97" w:rsidP="00B43D97">
      <w:pPr>
        <w:jc w:val="both"/>
        <w:rPr>
          <w:rFonts w:ascii="Arial" w:hAnsi="Arial" w:cs="Arial"/>
          <w:b/>
          <w:color w:val="000000" w:themeColor="text1"/>
          <w:sz w:val="24"/>
        </w:rPr>
      </w:pPr>
    </w:p>
    <w:p w14:paraId="0A4979AD" w14:textId="77777777" w:rsidR="00016040" w:rsidRPr="00F50638" w:rsidRDefault="00B53771" w:rsidP="00E84D42">
      <w:pPr>
        <w:tabs>
          <w:tab w:val="left" w:pos="426"/>
          <w:tab w:val="left" w:pos="1418"/>
          <w:tab w:val="left" w:pos="1702"/>
          <w:tab w:val="left" w:pos="7088"/>
        </w:tabs>
        <w:ind w:right="-851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50638">
        <w:rPr>
          <w:rFonts w:ascii="Arial" w:hAnsi="Arial" w:cs="Arial"/>
          <w:color w:val="000000" w:themeColor="text1"/>
          <w:sz w:val="22"/>
          <w:szCs w:val="22"/>
        </w:rPr>
        <w:t>La Direction s’engage</w:t>
      </w:r>
      <w:r w:rsidR="0081749F" w:rsidRPr="00F50638">
        <w:rPr>
          <w:rFonts w:ascii="Arial" w:hAnsi="Arial" w:cs="Arial"/>
          <w:color w:val="000000" w:themeColor="text1"/>
          <w:sz w:val="22"/>
          <w:szCs w:val="22"/>
        </w:rPr>
        <w:t xml:space="preserve"> au cours de l’année 2025</w:t>
      </w:r>
      <w:r w:rsidRPr="00F50638">
        <w:rPr>
          <w:rFonts w:ascii="Arial" w:hAnsi="Arial" w:cs="Arial"/>
          <w:color w:val="000000" w:themeColor="text1"/>
          <w:sz w:val="22"/>
          <w:szCs w:val="22"/>
        </w:rPr>
        <w:t xml:space="preserve"> à</w:t>
      </w:r>
      <w:r w:rsidR="0081749F" w:rsidRPr="00F50638">
        <w:rPr>
          <w:rFonts w:ascii="Arial" w:hAnsi="Arial" w:cs="Arial"/>
          <w:color w:val="000000" w:themeColor="text1"/>
          <w:sz w:val="22"/>
          <w:szCs w:val="22"/>
        </w:rPr>
        <w:t> :</w:t>
      </w:r>
    </w:p>
    <w:p w14:paraId="3FCD89A3" w14:textId="77777777" w:rsidR="0081749F" w:rsidRPr="00F50638" w:rsidRDefault="00661F79" w:rsidP="0081749F">
      <w:pPr>
        <w:pStyle w:val="Paragraphedeliste"/>
        <w:numPr>
          <w:ilvl w:val="0"/>
          <w:numId w:val="32"/>
        </w:numPr>
        <w:tabs>
          <w:tab w:val="left" w:pos="426"/>
          <w:tab w:val="left" w:pos="1418"/>
          <w:tab w:val="left" w:pos="1702"/>
          <w:tab w:val="left" w:pos="7088"/>
        </w:tabs>
        <w:ind w:right="-851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50638">
        <w:rPr>
          <w:rFonts w:ascii="Arial" w:hAnsi="Arial" w:cs="Arial"/>
          <w:color w:val="000000" w:themeColor="text1"/>
          <w:sz w:val="22"/>
          <w:szCs w:val="22"/>
        </w:rPr>
        <w:t>p</w:t>
      </w:r>
      <w:r w:rsidR="0081749F" w:rsidRPr="00F50638">
        <w:rPr>
          <w:rFonts w:ascii="Arial" w:hAnsi="Arial" w:cs="Arial"/>
          <w:color w:val="000000" w:themeColor="text1"/>
          <w:sz w:val="22"/>
          <w:szCs w:val="22"/>
        </w:rPr>
        <w:t>roroger l’accord</w:t>
      </w:r>
      <w:r w:rsidR="001202A0" w:rsidRPr="00F50638">
        <w:rPr>
          <w:rFonts w:ascii="Arial" w:hAnsi="Arial" w:cs="Arial"/>
          <w:color w:val="000000" w:themeColor="text1"/>
          <w:sz w:val="22"/>
          <w:szCs w:val="22"/>
        </w:rPr>
        <w:t xml:space="preserve"> relatif à la</w:t>
      </w:r>
      <w:r w:rsidR="0081749F" w:rsidRPr="00F50638">
        <w:rPr>
          <w:rFonts w:ascii="Arial" w:hAnsi="Arial" w:cs="Arial"/>
          <w:color w:val="000000" w:themeColor="text1"/>
          <w:sz w:val="22"/>
          <w:szCs w:val="22"/>
        </w:rPr>
        <w:t xml:space="preserve"> G</w:t>
      </w:r>
      <w:r w:rsidR="001202A0" w:rsidRPr="00F50638">
        <w:rPr>
          <w:rFonts w:ascii="Arial" w:hAnsi="Arial" w:cs="Arial"/>
          <w:color w:val="000000" w:themeColor="text1"/>
          <w:sz w:val="22"/>
          <w:szCs w:val="22"/>
        </w:rPr>
        <w:t>estion des Emplois et des Parcours Professionnels et à la Mixité des Métiers (GEPPMM)</w:t>
      </w:r>
      <w:r w:rsidR="00F50638" w:rsidRPr="00F50638">
        <w:rPr>
          <w:rFonts w:ascii="Arial" w:hAnsi="Arial" w:cs="Arial"/>
          <w:color w:val="000000" w:themeColor="text1"/>
          <w:sz w:val="22"/>
          <w:szCs w:val="22"/>
        </w:rPr>
        <w:t xml:space="preserve"> en intégrant si possible la préretraite progressive au contrat génération</w:t>
      </w:r>
      <w:r w:rsidR="001202A0" w:rsidRPr="00F50638">
        <w:rPr>
          <w:rFonts w:ascii="Arial" w:hAnsi="Arial" w:cs="Arial"/>
          <w:color w:val="000000" w:themeColor="text1"/>
          <w:sz w:val="22"/>
          <w:szCs w:val="22"/>
        </w:rPr>
        <w:t> ;</w:t>
      </w:r>
    </w:p>
    <w:p w14:paraId="4B25F700" w14:textId="77777777" w:rsidR="0081749F" w:rsidRPr="00F50638" w:rsidRDefault="00661F79" w:rsidP="0081749F">
      <w:pPr>
        <w:pStyle w:val="Paragraphedeliste"/>
        <w:numPr>
          <w:ilvl w:val="0"/>
          <w:numId w:val="32"/>
        </w:numPr>
        <w:tabs>
          <w:tab w:val="left" w:pos="426"/>
          <w:tab w:val="left" w:pos="1418"/>
          <w:tab w:val="left" w:pos="1702"/>
          <w:tab w:val="left" w:pos="7088"/>
        </w:tabs>
        <w:ind w:right="-851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50638">
        <w:rPr>
          <w:rFonts w:ascii="Arial" w:hAnsi="Arial" w:cs="Arial"/>
          <w:color w:val="000000" w:themeColor="text1"/>
          <w:sz w:val="22"/>
          <w:szCs w:val="22"/>
        </w:rPr>
        <w:t>r</w:t>
      </w:r>
      <w:r w:rsidR="0081749F" w:rsidRPr="00F50638">
        <w:rPr>
          <w:rFonts w:ascii="Arial" w:hAnsi="Arial" w:cs="Arial"/>
          <w:color w:val="000000" w:themeColor="text1"/>
          <w:sz w:val="22"/>
          <w:szCs w:val="22"/>
        </w:rPr>
        <w:t>eprendre la négociation sur la révision de l’Accord relatif au temps de travail</w:t>
      </w:r>
      <w:r w:rsidR="00F50638" w:rsidRPr="00F50638">
        <w:rPr>
          <w:rFonts w:ascii="Arial" w:hAnsi="Arial" w:cs="Arial"/>
          <w:color w:val="000000" w:themeColor="text1"/>
          <w:sz w:val="22"/>
          <w:szCs w:val="22"/>
        </w:rPr>
        <w:t xml:space="preserve"> et l’accord PAD</w:t>
      </w:r>
      <w:r w:rsidR="0081749F" w:rsidRPr="00F50638">
        <w:rPr>
          <w:rFonts w:ascii="Arial" w:hAnsi="Arial" w:cs="Arial"/>
          <w:color w:val="000000" w:themeColor="text1"/>
          <w:sz w:val="22"/>
          <w:szCs w:val="22"/>
        </w:rPr>
        <w:t xml:space="preserve"> ; </w:t>
      </w:r>
    </w:p>
    <w:p w14:paraId="0A818B1A" w14:textId="77777777" w:rsidR="00B008E0" w:rsidRPr="00F50638" w:rsidRDefault="00661F79" w:rsidP="00E84D42">
      <w:pPr>
        <w:pStyle w:val="Paragraphedeliste"/>
        <w:numPr>
          <w:ilvl w:val="0"/>
          <w:numId w:val="32"/>
        </w:numPr>
        <w:tabs>
          <w:tab w:val="left" w:pos="426"/>
          <w:tab w:val="left" w:pos="1418"/>
          <w:tab w:val="left" w:pos="1702"/>
          <w:tab w:val="left" w:pos="7088"/>
        </w:tabs>
        <w:ind w:right="-851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50638">
        <w:rPr>
          <w:rFonts w:ascii="Arial" w:hAnsi="Arial" w:cs="Arial"/>
          <w:color w:val="000000" w:themeColor="text1"/>
          <w:sz w:val="22"/>
          <w:szCs w:val="22"/>
        </w:rPr>
        <w:lastRenderedPageBreak/>
        <w:t>o</w:t>
      </w:r>
      <w:r w:rsidR="0081749F" w:rsidRPr="00F50638">
        <w:rPr>
          <w:rFonts w:ascii="Arial" w:hAnsi="Arial" w:cs="Arial"/>
          <w:color w:val="000000" w:themeColor="text1"/>
          <w:sz w:val="22"/>
          <w:szCs w:val="22"/>
        </w:rPr>
        <w:t>uvrir des négociations sur l’égalité professionnelle femmes-hommes.</w:t>
      </w:r>
    </w:p>
    <w:p w14:paraId="26C21E97" w14:textId="77777777" w:rsidR="006D1D69" w:rsidRPr="00F50638" w:rsidRDefault="006D1D69" w:rsidP="00E84D42">
      <w:pPr>
        <w:tabs>
          <w:tab w:val="left" w:pos="426"/>
          <w:tab w:val="left" w:pos="1418"/>
          <w:tab w:val="left" w:pos="1702"/>
          <w:tab w:val="left" w:pos="7088"/>
        </w:tabs>
        <w:ind w:right="-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01C5EE7" w14:textId="77777777" w:rsidR="0081749F" w:rsidRPr="00F50638" w:rsidRDefault="0081749F" w:rsidP="00E84D42">
      <w:pPr>
        <w:tabs>
          <w:tab w:val="left" w:pos="426"/>
          <w:tab w:val="left" w:pos="1418"/>
          <w:tab w:val="left" w:pos="1702"/>
          <w:tab w:val="left" w:pos="7088"/>
        </w:tabs>
        <w:ind w:right="-851"/>
        <w:jc w:val="both"/>
        <w:rPr>
          <w:rFonts w:ascii="Arial" w:hAnsi="Arial" w:cs="Arial"/>
          <w:sz w:val="24"/>
        </w:rPr>
      </w:pPr>
    </w:p>
    <w:p w14:paraId="5B716170" w14:textId="77777777" w:rsidR="00DD7804" w:rsidRPr="00F50638" w:rsidRDefault="00321C7D">
      <w:pPr>
        <w:tabs>
          <w:tab w:val="left" w:pos="426"/>
          <w:tab w:val="left" w:pos="1418"/>
          <w:tab w:val="left" w:pos="1702"/>
          <w:tab w:val="left" w:pos="7088"/>
        </w:tabs>
        <w:ind w:right="-851"/>
        <w:rPr>
          <w:rFonts w:ascii="Arial" w:hAnsi="Arial" w:cs="Arial"/>
          <w:b/>
          <w:sz w:val="24"/>
        </w:rPr>
      </w:pPr>
      <w:r w:rsidRPr="00F50638">
        <w:rPr>
          <w:rFonts w:ascii="Arial" w:hAnsi="Arial" w:cs="Arial"/>
          <w:b/>
          <w:sz w:val="24"/>
        </w:rPr>
        <w:t>III</w:t>
      </w:r>
      <w:r w:rsidR="00DD7804" w:rsidRPr="00F50638">
        <w:rPr>
          <w:rFonts w:ascii="Arial" w:hAnsi="Arial" w:cs="Arial"/>
          <w:b/>
          <w:sz w:val="24"/>
        </w:rPr>
        <w:t xml:space="preserve"> </w:t>
      </w:r>
      <w:r w:rsidR="00837563" w:rsidRPr="00F50638">
        <w:rPr>
          <w:rFonts w:ascii="Arial" w:hAnsi="Arial" w:cs="Arial"/>
          <w:b/>
          <w:sz w:val="24"/>
        </w:rPr>
        <w:t>-</w:t>
      </w:r>
      <w:r w:rsidR="00DD7804" w:rsidRPr="00F50638">
        <w:rPr>
          <w:rFonts w:ascii="Arial" w:hAnsi="Arial" w:cs="Arial"/>
          <w:b/>
          <w:sz w:val="24"/>
        </w:rPr>
        <w:t xml:space="preserve"> </w:t>
      </w:r>
      <w:r w:rsidR="00DD7804" w:rsidRPr="00F50638">
        <w:rPr>
          <w:rFonts w:ascii="Arial" w:hAnsi="Arial" w:cs="Arial"/>
          <w:b/>
          <w:sz w:val="24"/>
          <w:u w:val="single"/>
        </w:rPr>
        <w:t>DUREE DE L’ACCORD</w:t>
      </w:r>
    </w:p>
    <w:p w14:paraId="27B3F542" w14:textId="77777777" w:rsidR="00DD7804" w:rsidRPr="00F50638" w:rsidRDefault="00DD7804" w:rsidP="00E84D42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DD4B899" w14:textId="77777777" w:rsidR="00193395" w:rsidRPr="00F50638" w:rsidRDefault="00193395" w:rsidP="00193395">
      <w:pPr>
        <w:tabs>
          <w:tab w:val="left" w:pos="0"/>
          <w:tab w:val="left" w:pos="2694"/>
        </w:tabs>
        <w:ind w:right="-1"/>
        <w:jc w:val="both"/>
        <w:rPr>
          <w:rFonts w:ascii="Arial" w:hAnsi="Arial" w:cs="Arial"/>
          <w:sz w:val="22"/>
        </w:rPr>
      </w:pPr>
      <w:r w:rsidRPr="00F50638">
        <w:rPr>
          <w:rFonts w:ascii="Arial" w:hAnsi="Arial" w:cs="Arial"/>
          <w:sz w:val="22"/>
        </w:rPr>
        <w:t xml:space="preserve">Le présent accord </w:t>
      </w:r>
      <w:r w:rsidR="00E972CA" w:rsidRPr="00F50638">
        <w:rPr>
          <w:rFonts w:ascii="Arial" w:hAnsi="Arial" w:cs="Arial"/>
          <w:sz w:val="22"/>
        </w:rPr>
        <w:t xml:space="preserve">est conclu pour une durée déterminée et </w:t>
      </w:r>
      <w:r w:rsidRPr="00F50638">
        <w:rPr>
          <w:rFonts w:ascii="Arial" w:hAnsi="Arial" w:cs="Arial"/>
          <w:sz w:val="22"/>
        </w:rPr>
        <w:t>s’applique dans les conditions et formes précisées dans chacun des articles.</w:t>
      </w:r>
    </w:p>
    <w:p w14:paraId="24BA9455" w14:textId="77777777" w:rsidR="00193395" w:rsidRPr="00F50638" w:rsidRDefault="00193395" w:rsidP="00E84D42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4D9570C" w14:textId="77777777" w:rsidR="000A518F" w:rsidRPr="00F50638" w:rsidRDefault="00E972CA" w:rsidP="00193395">
      <w:pPr>
        <w:tabs>
          <w:tab w:val="left" w:pos="0"/>
          <w:tab w:val="left" w:pos="2694"/>
        </w:tabs>
        <w:ind w:right="-1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50638">
        <w:rPr>
          <w:rFonts w:ascii="Arial" w:hAnsi="Arial" w:cs="Arial"/>
          <w:color w:val="000000" w:themeColor="text1"/>
          <w:sz w:val="22"/>
          <w:szCs w:val="22"/>
        </w:rPr>
        <w:t xml:space="preserve">Il prendra fin </w:t>
      </w:r>
      <w:r w:rsidR="008C206A" w:rsidRPr="00F50638">
        <w:rPr>
          <w:rFonts w:ascii="Arial" w:hAnsi="Arial" w:cs="Arial"/>
          <w:color w:val="000000" w:themeColor="text1"/>
          <w:sz w:val="22"/>
          <w:szCs w:val="22"/>
        </w:rPr>
        <w:t xml:space="preserve">aux résultats de la prochaine </w:t>
      </w:r>
      <w:r w:rsidR="00756BE3" w:rsidRPr="00F50638">
        <w:rPr>
          <w:rFonts w:ascii="Arial" w:hAnsi="Arial" w:cs="Arial"/>
          <w:color w:val="000000" w:themeColor="text1"/>
          <w:sz w:val="22"/>
          <w:szCs w:val="22"/>
        </w:rPr>
        <w:t>négociation sur les salaires effectifs</w:t>
      </w:r>
      <w:r w:rsidR="007E6675" w:rsidRPr="00F50638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40ED3CDA" w14:textId="77777777" w:rsidR="008B5252" w:rsidRPr="00F50638" w:rsidRDefault="008B5252" w:rsidP="00193395">
      <w:pPr>
        <w:tabs>
          <w:tab w:val="left" w:pos="0"/>
          <w:tab w:val="left" w:pos="2694"/>
        </w:tabs>
        <w:ind w:right="-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8445AB3" w14:textId="77777777" w:rsidR="00B008E0" w:rsidRPr="00F50638" w:rsidRDefault="00B008E0">
      <w:pPr>
        <w:tabs>
          <w:tab w:val="right" w:pos="8789"/>
        </w:tabs>
        <w:ind w:left="567" w:right="-851" w:hanging="567"/>
        <w:rPr>
          <w:rFonts w:ascii="Arial" w:hAnsi="Arial" w:cs="Arial"/>
          <w:b/>
          <w:sz w:val="24"/>
        </w:rPr>
      </w:pPr>
    </w:p>
    <w:p w14:paraId="21586743" w14:textId="77777777" w:rsidR="0041623A" w:rsidRPr="00F50638" w:rsidRDefault="0041623A">
      <w:pPr>
        <w:tabs>
          <w:tab w:val="right" w:pos="8789"/>
        </w:tabs>
        <w:ind w:left="567" w:right="-851" w:hanging="567"/>
        <w:rPr>
          <w:rFonts w:ascii="Arial" w:hAnsi="Arial" w:cs="Arial"/>
          <w:b/>
          <w:sz w:val="24"/>
        </w:rPr>
      </w:pPr>
    </w:p>
    <w:p w14:paraId="577E2DD6" w14:textId="77777777" w:rsidR="006C5274" w:rsidRPr="00F50638" w:rsidRDefault="00321C7D">
      <w:pPr>
        <w:tabs>
          <w:tab w:val="right" w:pos="8789"/>
        </w:tabs>
        <w:ind w:left="567" w:right="-851" w:hanging="567"/>
        <w:rPr>
          <w:rFonts w:ascii="Arial" w:hAnsi="Arial" w:cs="Arial"/>
          <w:b/>
          <w:sz w:val="24"/>
          <w:u w:val="single"/>
        </w:rPr>
      </w:pPr>
      <w:r w:rsidRPr="00F50638">
        <w:rPr>
          <w:rFonts w:ascii="Arial" w:hAnsi="Arial" w:cs="Arial"/>
          <w:b/>
          <w:sz w:val="24"/>
        </w:rPr>
        <w:t>I</w:t>
      </w:r>
      <w:r w:rsidR="00DB3BB6" w:rsidRPr="00F50638">
        <w:rPr>
          <w:rFonts w:ascii="Arial" w:hAnsi="Arial" w:cs="Arial"/>
          <w:b/>
          <w:sz w:val="24"/>
        </w:rPr>
        <w:t>V</w:t>
      </w:r>
      <w:r w:rsidR="00837563" w:rsidRPr="00F50638">
        <w:rPr>
          <w:rFonts w:ascii="Arial" w:hAnsi="Arial" w:cs="Arial"/>
          <w:b/>
          <w:sz w:val="24"/>
        </w:rPr>
        <w:t xml:space="preserve"> </w:t>
      </w:r>
      <w:r w:rsidR="006C5274" w:rsidRPr="00F50638">
        <w:rPr>
          <w:rFonts w:ascii="Arial" w:hAnsi="Arial" w:cs="Arial"/>
          <w:b/>
          <w:sz w:val="24"/>
        </w:rPr>
        <w:t xml:space="preserve">- </w:t>
      </w:r>
      <w:r w:rsidR="006C5274" w:rsidRPr="00F50638">
        <w:rPr>
          <w:rFonts w:ascii="Arial" w:hAnsi="Arial" w:cs="Arial"/>
          <w:b/>
          <w:sz w:val="24"/>
          <w:u w:val="single"/>
        </w:rPr>
        <w:t>DEPOT</w:t>
      </w:r>
    </w:p>
    <w:p w14:paraId="1EB142EF" w14:textId="77777777" w:rsidR="006C5274" w:rsidRPr="00F50638" w:rsidRDefault="006C5274" w:rsidP="00E84D42">
      <w:pPr>
        <w:tabs>
          <w:tab w:val="left" w:pos="7088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1619CA6" w14:textId="77777777" w:rsidR="00DD7804" w:rsidRPr="00F50638" w:rsidRDefault="00DD7804">
      <w:pPr>
        <w:tabs>
          <w:tab w:val="left" w:pos="7088"/>
        </w:tabs>
        <w:jc w:val="both"/>
        <w:rPr>
          <w:rFonts w:ascii="Arial" w:hAnsi="Arial" w:cs="Arial"/>
          <w:sz w:val="22"/>
          <w:szCs w:val="22"/>
        </w:rPr>
      </w:pPr>
      <w:r w:rsidRPr="00F50638">
        <w:rPr>
          <w:rFonts w:ascii="Arial" w:hAnsi="Arial" w:cs="Arial"/>
          <w:sz w:val="22"/>
          <w:szCs w:val="22"/>
        </w:rPr>
        <w:t xml:space="preserve">Conformément aux dispositions de l’article D.2231-4 du Code du travail, le présent accord sera déposé sur la plateforme de téléprocédure du ministère du travail. Cette plateforme est accessible à l’adresse : </w:t>
      </w:r>
      <w:hyperlink r:id="rId11" w:history="1">
        <w:r w:rsidRPr="00F50638">
          <w:rPr>
            <w:rStyle w:val="Lienhypertexte"/>
            <w:rFonts w:ascii="Arial" w:hAnsi="Arial" w:cs="Arial"/>
            <w:sz w:val="22"/>
            <w:szCs w:val="22"/>
          </w:rPr>
          <w:t>www.teleaccords.travail-emploi.gouv.fr</w:t>
        </w:r>
      </w:hyperlink>
      <w:r w:rsidRPr="00F50638">
        <w:rPr>
          <w:rFonts w:ascii="Arial" w:hAnsi="Arial" w:cs="Arial"/>
          <w:sz w:val="22"/>
          <w:szCs w:val="22"/>
        </w:rPr>
        <w:t>.</w:t>
      </w:r>
    </w:p>
    <w:p w14:paraId="68C34D44" w14:textId="77777777" w:rsidR="00344EDE" w:rsidRPr="00F50638" w:rsidRDefault="00344EDE">
      <w:pPr>
        <w:tabs>
          <w:tab w:val="left" w:pos="7088"/>
        </w:tabs>
        <w:jc w:val="both"/>
        <w:rPr>
          <w:rFonts w:ascii="Arial" w:hAnsi="Arial" w:cs="Arial"/>
          <w:sz w:val="22"/>
          <w:szCs w:val="22"/>
        </w:rPr>
      </w:pPr>
    </w:p>
    <w:p w14:paraId="2778160D" w14:textId="77777777" w:rsidR="00DD7804" w:rsidRPr="00F50638" w:rsidRDefault="00DD7804">
      <w:pPr>
        <w:tabs>
          <w:tab w:val="left" w:pos="7088"/>
        </w:tabs>
        <w:jc w:val="both"/>
        <w:rPr>
          <w:rFonts w:ascii="Arial" w:hAnsi="Arial" w:cs="Arial"/>
          <w:sz w:val="22"/>
          <w:szCs w:val="22"/>
        </w:rPr>
      </w:pPr>
      <w:r w:rsidRPr="00F50638">
        <w:rPr>
          <w:rFonts w:ascii="Arial" w:hAnsi="Arial" w:cs="Arial"/>
          <w:sz w:val="22"/>
          <w:szCs w:val="22"/>
        </w:rPr>
        <w:t>Une version partielle de l’accord sera envoyée à la Direccte, après signature d’un accord de publication partielle, afin d’être déposé sur la base de données nationale.</w:t>
      </w:r>
    </w:p>
    <w:p w14:paraId="44F2BD39" w14:textId="77777777" w:rsidR="00344EDE" w:rsidRPr="00F50638" w:rsidRDefault="00344EDE">
      <w:pPr>
        <w:tabs>
          <w:tab w:val="left" w:pos="7088"/>
        </w:tabs>
        <w:jc w:val="both"/>
        <w:rPr>
          <w:rFonts w:ascii="Arial" w:hAnsi="Arial" w:cs="Arial"/>
          <w:sz w:val="22"/>
          <w:szCs w:val="22"/>
        </w:rPr>
      </w:pPr>
    </w:p>
    <w:p w14:paraId="2F521F01" w14:textId="77777777" w:rsidR="00DD7804" w:rsidRPr="00F50638" w:rsidRDefault="00DD7804">
      <w:pPr>
        <w:tabs>
          <w:tab w:val="left" w:pos="7088"/>
        </w:tabs>
        <w:jc w:val="both"/>
        <w:rPr>
          <w:rFonts w:ascii="Arial" w:hAnsi="Arial" w:cs="Arial"/>
          <w:sz w:val="22"/>
          <w:szCs w:val="22"/>
        </w:rPr>
      </w:pPr>
      <w:r w:rsidRPr="00F50638">
        <w:rPr>
          <w:rFonts w:ascii="Arial" w:hAnsi="Arial" w:cs="Arial"/>
          <w:sz w:val="22"/>
          <w:szCs w:val="22"/>
        </w:rPr>
        <w:t>Il sera déposé au secrétariat-greffe du conseil des prud'hommes de Martigues.</w:t>
      </w:r>
    </w:p>
    <w:p w14:paraId="7C7C4765" w14:textId="77777777" w:rsidR="00DD7804" w:rsidRPr="00F50638" w:rsidRDefault="00DD7804">
      <w:pPr>
        <w:tabs>
          <w:tab w:val="left" w:pos="7088"/>
        </w:tabs>
        <w:jc w:val="both"/>
        <w:rPr>
          <w:rFonts w:ascii="Arial" w:hAnsi="Arial" w:cs="Arial"/>
          <w:sz w:val="22"/>
          <w:szCs w:val="22"/>
        </w:rPr>
      </w:pPr>
    </w:p>
    <w:p w14:paraId="46CBEC52" w14:textId="77777777" w:rsidR="00DD7804" w:rsidRPr="00F50638" w:rsidRDefault="00DD7804">
      <w:pPr>
        <w:tabs>
          <w:tab w:val="left" w:pos="7088"/>
        </w:tabs>
        <w:jc w:val="both"/>
        <w:rPr>
          <w:rFonts w:ascii="Arial" w:hAnsi="Arial" w:cs="Arial"/>
          <w:sz w:val="22"/>
          <w:szCs w:val="22"/>
        </w:rPr>
      </w:pPr>
      <w:r w:rsidRPr="00F50638">
        <w:rPr>
          <w:rFonts w:ascii="Arial" w:hAnsi="Arial" w:cs="Arial"/>
          <w:sz w:val="22"/>
          <w:szCs w:val="22"/>
        </w:rPr>
        <w:t>Il sera établi en nombre suffisant d’exemplaires pour remise à chacune des organisations syndicales signataires.</w:t>
      </w:r>
    </w:p>
    <w:p w14:paraId="1835DEBB" w14:textId="77777777" w:rsidR="00344EDE" w:rsidRPr="00F50638" w:rsidRDefault="00344EDE">
      <w:pPr>
        <w:tabs>
          <w:tab w:val="left" w:pos="7088"/>
        </w:tabs>
        <w:jc w:val="both"/>
        <w:rPr>
          <w:rFonts w:ascii="Arial" w:hAnsi="Arial" w:cs="Arial"/>
          <w:sz w:val="22"/>
          <w:szCs w:val="22"/>
        </w:rPr>
      </w:pPr>
    </w:p>
    <w:p w14:paraId="65AE76B6" w14:textId="77777777" w:rsidR="00DD7804" w:rsidRPr="00F50638" w:rsidRDefault="00DD7804">
      <w:pPr>
        <w:tabs>
          <w:tab w:val="left" w:pos="7088"/>
        </w:tabs>
        <w:jc w:val="both"/>
        <w:rPr>
          <w:rFonts w:ascii="Arial" w:hAnsi="Arial" w:cs="Arial"/>
          <w:sz w:val="22"/>
          <w:szCs w:val="22"/>
        </w:rPr>
      </w:pPr>
      <w:r w:rsidRPr="00F50638">
        <w:rPr>
          <w:rFonts w:ascii="Arial" w:hAnsi="Arial" w:cs="Arial"/>
          <w:sz w:val="22"/>
          <w:szCs w:val="22"/>
        </w:rPr>
        <w:t xml:space="preserve">Le présent accord sera mis à la disposition des salariés sous l’Intranet de </w:t>
      </w:r>
      <w:r w:rsidR="00484FF0" w:rsidRPr="00F50638">
        <w:rPr>
          <w:rFonts w:ascii="Arial" w:hAnsi="Arial" w:cs="Arial"/>
          <w:sz w:val="22"/>
          <w:szCs w:val="22"/>
        </w:rPr>
        <w:t>l’E</w:t>
      </w:r>
      <w:r w:rsidRPr="00F50638">
        <w:rPr>
          <w:rFonts w:ascii="Arial" w:hAnsi="Arial" w:cs="Arial"/>
          <w:sz w:val="22"/>
          <w:szCs w:val="22"/>
        </w:rPr>
        <w:t xml:space="preserve">ntreprise. </w:t>
      </w:r>
    </w:p>
    <w:p w14:paraId="710D0898" w14:textId="77777777" w:rsidR="00857412" w:rsidRPr="00F50638" w:rsidRDefault="00857412" w:rsidP="00E84D42">
      <w:pPr>
        <w:tabs>
          <w:tab w:val="left" w:pos="426"/>
          <w:tab w:val="left" w:pos="5387"/>
          <w:tab w:val="left" w:pos="7088"/>
        </w:tabs>
        <w:jc w:val="both"/>
        <w:rPr>
          <w:rFonts w:ascii="Arial" w:hAnsi="Arial" w:cs="Arial"/>
          <w:sz w:val="22"/>
          <w:szCs w:val="22"/>
        </w:rPr>
      </w:pPr>
    </w:p>
    <w:p w14:paraId="1C0F9F50" w14:textId="77777777" w:rsidR="00344EDE" w:rsidRPr="00F50638" w:rsidRDefault="00344EDE">
      <w:pPr>
        <w:jc w:val="both"/>
        <w:rPr>
          <w:rFonts w:ascii="Arial" w:hAnsi="Arial" w:cs="Arial"/>
          <w:sz w:val="22"/>
          <w:szCs w:val="22"/>
        </w:rPr>
      </w:pPr>
    </w:p>
    <w:p w14:paraId="1E5F8FB7" w14:textId="77777777" w:rsidR="00344EDE" w:rsidRPr="00F50638" w:rsidRDefault="00344EDE">
      <w:pPr>
        <w:jc w:val="both"/>
        <w:rPr>
          <w:rFonts w:ascii="Arial" w:hAnsi="Arial" w:cs="Arial"/>
          <w:sz w:val="22"/>
          <w:szCs w:val="22"/>
        </w:rPr>
      </w:pPr>
    </w:p>
    <w:p w14:paraId="5319162D" w14:textId="77777777" w:rsidR="00344EDE" w:rsidRPr="00F50638" w:rsidRDefault="00344EDE">
      <w:pPr>
        <w:jc w:val="both"/>
        <w:rPr>
          <w:rFonts w:ascii="Arial" w:hAnsi="Arial" w:cs="Arial"/>
          <w:sz w:val="22"/>
          <w:szCs w:val="22"/>
        </w:rPr>
      </w:pPr>
    </w:p>
    <w:p w14:paraId="0474AD1E" w14:textId="77777777" w:rsidR="00484FF0" w:rsidRPr="00F50638" w:rsidRDefault="00484FF0">
      <w:pPr>
        <w:jc w:val="both"/>
        <w:rPr>
          <w:rFonts w:ascii="Arial" w:hAnsi="Arial" w:cs="Arial"/>
          <w:sz w:val="22"/>
          <w:szCs w:val="22"/>
        </w:rPr>
      </w:pPr>
      <w:r w:rsidRPr="00F50638">
        <w:rPr>
          <w:rFonts w:ascii="Arial" w:hAnsi="Arial" w:cs="Arial"/>
          <w:sz w:val="22"/>
          <w:szCs w:val="22"/>
        </w:rPr>
        <w:t xml:space="preserve">Fait à Lavéra, le </w:t>
      </w:r>
      <w:r w:rsidR="00F50638" w:rsidRPr="00F50638">
        <w:rPr>
          <w:rFonts w:ascii="Arial" w:hAnsi="Arial" w:cs="Arial"/>
          <w:sz w:val="22"/>
          <w:szCs w:val="22"/>
        </w:rPr>
        <w:t>15</w:t>
      </w:r>
      <w:r w:rsidR="00C863D7" w:rsidRPr="00F50638">
        <w:rPr>
          <w:rFonts w:ascii="Arial" w:hAnsi="Arial" w:cs="Arial"/>
          <w:sz w:val="22"/>
          <w:szCs w:val="22"/>
        </w:rPr>
        <w:t xml:space="preserve"> </w:t>
      </w:r>
      <w:r w:rsidR="00756BE3" w:rsidRPr="00F50638">
        <w:rPr>
          <w:rFonts w:ascii="Arial" w:hAnsi="Arial" w:cs="Arial"/>
          <w:sz w:val="22"/>
          <w:szCs w:val="22"/>
        </w:rPr>
        <w:t>avril</w:t>
      </w:r>
      <w:r w:rsidR="00094466" w:rsidRPr="00F50638">
        <w:rPr>
          <w:rFonts w:ascii="Arial" w:hAnsi="Arial" w:cs="Arial"/>
          <w:sz w:val="22"/>
          <w:szCs w:val="22"/>
        </w:rPr>
        <w:t xml:space="preserve"> 202</w:t>
      </w:r>
      <w:r w:rsidR="00DE767B" w:rsidRPr="00F50638">
        <w:rPr>
          <w:rFonts w:ascii="Arial" w:hAnsi="Arial" w:cs="Arial"/>
          <w:sz w:val="22"/>
          <w:szCs w:val="22"/>
        </w:rPr>
        <w:t>5</w:t>
      </w:r>
    </w:p>
    <w:p w14:paraId="0B22198A" w14:textId="77777777" w:rsidR="008A3C25" w:rsidRDefault="00484FF0" w:rsidP="004903B5">
      <w:pPr>
        <w:jc w:val="both"/>
        <w:rPr>
          <w:rFonts w:ascii="Arial" w:hAnsi="Arial" w:cs="Arial"/>
          <w:b/>
          <w:color w:val="000000"/>
          <w:sz w:val="24"/>
          <w:szCs w:val="22"/>
          <w:u w:val="single"/>
          <w:lang w:eastAsia="fr-FR"/>
        </w:rPr>
      </w:pPr>
      <w:r w:rsidRPr="00F50638">
        <w:rPr>
          <w:rFonts w:ascii="Arial" w:hAnsi="Arial" w:cs="Arial"/>
          <w:sz w:val="22"/>
          <w:szCs w:val="22"/>
        </w:rPr>
        <w:t xml:space="preserve">en </w:t>
      </w:r>
      <w:r w:rsidR="00E972CA" w:rsidRPr="00F50638">
        <w:rPr>
          <w:rFonts w:ascii="Arial" w:hAnsi="Arial" w:cs="Arial"/>
          <w:sz w:val="22"/>
          <w:szCs w:val="22"/>
        </w:rPr>
        <w:t>5</w:t>
      </w:r>
      <w:r w:rsidRPr="00F50638">
        <w:rPr>
          <w:rFonts w:ascii="Arial" w:hAnsi="Arial" w:cs="Arial"/>
          <w:sz w:val="22"/>
          <w:szCs w:val="22"/>
        </w:rPr>
        <w:t xml:space="preserve"> exemplaires originaux</w:t>
      </w:r>
    </w:p>
    <w:p w14:paraId="363A7B1B" w14:textId="77777777" w:rsidR="00472E82" w:rsidRDefault="00472E82" w:rsidP="00484FF0">
      <w:pPr>
        <w:jc w:val="both"/>
        <w:rPr>
          <w:rFonts w:ascii="Arial" w:hAnsi="Arial" w:cs="Arial"/>
          <w:b/>
          <w:color w:val="000000"/>
          <w:sz w:val="24"/>
          <w:szCs w:val="22"/>
          <w:u w:val="single"/>
          <w:lang w:eastAsia="fr-FR"/>
        </w:rPr>
      </w:pPr>
    </w:p>
    <w:p w14:paraId="7C918895" w14:textId="77777777" w:rsidR="008A3C25" w:rsidRPr="004903B5" w:rsidRDefault="008A3C25">
      <w:pPr>
        <w:overflowPunct/>
        <w:autoSpaceDE/>
        <w:autoSpaceDN/>
        <w:adjustRightInd/>
        <w:textAlignment w:val="auto"/>
        <w:rPr>
          <w:rFonts w:ascii="Arial" w:hAnsi="Arial" w:cs="Arial"/>
          <w:b/>
          <w:color w:val="000000"/>
          <w:sz w:val="24"/>
          <w:szCs w:val="22"/>
          <w:lang w:eastAsia="fr-FR"/>
        </w:rPr>
      </w:pPr>
      <w:r w:rsidRPr="004903B5">
        <w:rPr>
          <w:rFonts w:ascii="Arial" w:hAnsi="Arial" w:cs="Arial"/>
          <w:b/>
          <w:color w:val="000000"/>
          <w:sz w:val="24"/>
          <w:szCs w:val="22"/>
          <w:lang w:eastAsia="fr-FR"/>
        </w:rPr>
        <w:br w:type="page"/>
      </w:r>
    </w:p>
    <w:p w14:paraId="7631AACC" w14:textId="77777777" w:rsidR="00484FF0" w:rsidRPr="0084476D" w:rsidRDefault="001E5354" w:rsidP="00484FF0">
      <w:pPr>
        <w:jc w:val="both"/>
        <w:rPr>
          <w:rFonts w:ascii="Arial" w:hAnsi="Arial" w:cs="Arial"/>
          <w:b/>
          <w:color w:val="000000"/>
          <w:sz w:val="24"/>
          <w:szCs w:val="22"/>
          <w:u w:val="single"/>
          <w:lang w:eastAsia="fr-FR"/>
        </w:rPr>
      </w:pPr>
      <w:r w:rsidRPr="0084476D">
        <w:rPr>
          <w:rFonts w:ascii="Arial" w:hAnsi="Arial" w:cs="Arial"/>
          <w:b/>
          <w:color w:val="000000"/>
          <w:sz w:val="24"/>
          <w:szCs w:val="22"/>
          <w:u w:val="single"/>
          <w:lang w:eastAsia="fr-FR"/>
        </w:rPr>
        <w:lastRenderedPageBreak/>
        <w:t>Les signataires</w:t>
      </w:r>
      <w:r w:rsidRPr="004903B5">
        <w:rPr>
          <w:rFonts w:ascii="Arial" w:hAnsi="Arial" w:cs="Arial"/>
          <w:b/>
          <w:color w:val="000000"/>
          <w:sz w:val="24"/>
          <w:szCs w:val="22"/>
          <w:lang w:eastAsia="fr-FR"/>
        </w:rPr>
        <w:t xml:space="preserve"> : </w:t>
      </w:r>
    </w:p>
    <w:p w14:paraId="6A7238E3" w14:textId="77777777" w:rsidR="000726A6" w:rsidRPr="00E84D42" w:rsidRDefault="000726A6" w:rsidP="00484FF0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8"/>
      </w:tblGrid>
      <w:tr w:rsidR="00484FF0" w:rsidRPr="000726A6" w14:paraId="0D0207D6" w14:textId="77777777" w:rsidTr="00945CD9">
        <w:tc>
          <w:tcPr>
            <w:tcW w:w="7428" w:type="dxa"/>
          </w:tcPr>
          <w:p w14:paraId="3AFD4225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E84D42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  <w:lang w:eastAsia="fr-FR"/>
              </w:rPr>
              <w:t>Pour l’UES INEOS Lavéra</w:t>
            </w:r>
          </w:p>
          <w:p w14:paraId="20DF4B94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fr-FR"/>
              </w:rPr>
            </w:pPr>
          </w:p>
          <w:p w14:paraId="316320D8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fr-FR"/>
              </w:rPr>
            </w:pPr>
          </w:p>
          <w:p w14:paraId="42EFBB29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fr-FR"/>
              </w:rPr>
            </w:pPr>
          </w:p>
          <w:p w14:paraId="01EBF2AF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fr-FR"/>
              </w:rPr>
            </w:pPr>
          </w:p>
          <w:p w14:paraId="00014E46" w14:textId="7C26117B" w:rsidR="00484FF0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  <w:lang w:eastAsia="fr-FR"/>
              </w:rPr>
            </w:pPr>
          </w:p>
          <w:p w14:paraId="6501D254" w14:textId="77777777" w:rsidR="00C4085F" w:rsidRPr="00E84D42" w:rsidRDefault="00C4085F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  <w:lang w:eastAsia="fr-FR"/>
              </w:rPr>
            </w:pPr>
          </w:p>
          <w:p w14:paraId="4D2484A8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  <w:lang w:eastAsia="fr-FR"/>
              </w:rPr>
            </w:pPr>
            <w:r w:rsidRPr="00E84D42">
              <w:rPr>
                <w:rFonts w:ascii="Arial" w:hAnsi="Arial" w:cs="Arial"/>
                <w:iCs/>
                <w:color w:val="000000"/>
                <w:sz w:val="22"/>
                <w:szCs w:val="22"/>
                <w:lang w:eastAsia="fr-FR"/>
              </w:rPr>
              <w:t xml:space="preserve">Directeur des Ressources Humaines </w:t>
            </w:r>
          </w:p>
        </w:tc>
      </w:tr>
    </w:tbl>
    <w:p w14:paraId="21F3662D" w14:textId="77777777" w:rsidR="00484FF0" w:rsidRPr="00E84D42" w:rsidRDefault="00484FF0" w:rsidP="00484FF0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</w:tabs>
        <w:jc w:val="both"/>
        <w:rPr>
          <w:rFonts w:ascii="Arial" w:hAnsi="Arial" w:cs="Arial"/>
          <w:b/>
          <w:color w:val="000000"/>
          <w:sz w:val="22"/>
          <w:szCs w:val="22"/>
          <w:lang w:eastAsia="fr-FR"/>
        </w:rPr>
      </w:pPr>
    </w:p>
    <w:p w14:paraId="11A38020" w14:textId="77777777" w:rsidR="000726A6" w:rsidRPr="00E84D42" w:rsidRDefault="000726A6" w:rsidP="00484FF0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</w:tabs>
        <w:jc w:val="both"/>
        <w:rPr>
          <w:rFonts w:ascii="Arial" w:hAnsi="Arial" w:cs="Arial"/>
          <w:b/>
          <w:color w:val="000000"/>
          <w:sz w:val="22"/>
          <w:szCs w:val="22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8"/>
      </w:tblGrid>
      <w:tr w:rsidR="00484FF0" w:rsidRPr="000726A6" w14:paraId="4599389B" w14:textId="77777777" w:rsidTr="00945CD9">
        <w:tc>
          <w:tcPr>
            <w:tcW w:w="7428" w:type="dxa"/>
          </w:tcPr>
          <w:p w14:paraId="487712CF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E84D42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  <w:lang w:eastAsia="fr-FR"/>
              </w:rPr>
              <w:t xml:space="preserve">Pour la CFDT </w:t>
            </w:r>
          </w:p>
          <w:p w14:paraId="1B19581B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fr-FR"/>
              </w:rPr>
            </w:pPr>
          </w:p>
          <w:p w14:paraId="3655D389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fr-FR"/>
              </w:rPr>
            </w:pPr>
          </w:p>
          <w:p w14:paraId="15A0EC70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fr-FR"/>
              </w:rPr>
            </w:pPr>
          </w:p>
          <w:p w14:paraId="599B4AF8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fr-FR"/>
              </w:rPr>
            </w:pPr>
          </w:p>
          <w:p w14:paraId="3597F478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fr-FR"/>
              </w:rPr>
            </w:pPr>
          </w:p>
          <w:p w14:paraId="218A7A69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  <w:lang w:eastAsia="fr-FR"/>
              </w:rPr>
            </w:pPr>
            <w:r w:rsidRPr="00E84D42">
              <w:rPr>
                <w:rFonts w:ascii="Arial" w:hAnsi="Arial" w:cs="Arial"/>
                <w:iCs/>
                <w:color w:val="000000"/>
                <w:sz w:val="22"/>
                <w:szCs w:val="22"/>
                <w:lang w:eastAsia="fr-FR"/>
              </w:rPr>
              <w:t xml:space="preserve">M. </w:t>
            </w:r>
          </w:p>
          <w:p w14:paraId="5886C750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  <w:lang w:eastAsia="fr-FR"/>
              </w:rPr>
            </w:pPr>
            <w:r w:rsidRPr="00E84D42">
              <w:rPr>
                <w:rFonts w:ascii="Arial" w:hAnsi="Arial" w:cs="Arial"/>
                <w:iCs/>
                <w:color w:val="000000"/>
                <w:sz w:val="22"/>
                <w:szCs w:val="22"/>
                <w:lang w:eastAsia="fr-FR"/>
              </w:rPr>
              <w:t>Délégué syndical</w:t>
            </w:r>
          </w:p>
        </w:tc>
      </w:tr>
    </w:tbl>
    <w:p w14:paraId="221D6568" w14:textId="77777777" w:rsidR="001E5354" w:rsidRDefault="001E5354" w:rsidP="00484FF0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</w:tabs>
        <w:jc w:val="both"/>
        <w:rPr>
          <w:rFonts w:ascii="Arial" w:hAnsi="Arial" w:cs="Arial"/>
          <w:color w:val="000000"/>
          <w:sz w:val="22"/>
          <w:szCs w:val="22"/>
          <w:lang w:eastAsia="fr-FR"/>
        </w:rPr>
      </w:pPr>
    </w:p>
    <w:p w14:paraId="5CC80B1D" w14:textId="77777777" w:rsidR="001E5354" w:rsidRPr="00E84D42" w:rsidRDefault="001E5354" w:rsidP="00484FF0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</w:tabs>
        <w:jc w:val="both"/>
        <w:rPr>
          <w:rFonts w:ascii="Arial" w:hAnsi="Arial" w:cs="Arial"/>
          <w:color w:val="000000"/>
          <w:sz w:val="22"/>
          <w:szCs w:val="22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8"/>
      </w:tblGrid>
      <w:tr w:rsidR="00484FF0" w:rsidRPr="000726A6" w14:paraId="25FD6A8F" w14:textId="77777777" w:rsidTr="00945CD9">
        <w:tc>
          <w:tcPr>
            <w:tcW w:w="7428" w:type="dxa"/>
          </w:tcPr>
          <w:p w14:paraId="015F4A8E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E84D42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  <w:lang w:eastAsia="fr-FR"/>
              </w:rPr>
              <w:t>Pour CGT</w:t>
            </w:r>
          </w:p>
          <w:p w14:paraId="3FBBD618" w14:textId="77777777" w:rsidR="00484FF0" w:rsidRPr="00E84D42" w:rsidRDefault="00484FF0" w:rsidP="00945CD9">
            <w:pPr>
              <w:tabs>
                <w:tab w:val="left" w:pos="600"/>
                <w:tab w:val="left" w:pos="3000"/>
              </w:tabs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  <w:lang w:eastAsia="fr-FR"/>
              </w:rPr>
            </w:pPr>
          </w:p>
          <w:p w14:paraId="24112C84" w14:textId="77777777" w:rsidR="00484FF0" w:rsidRPr="00E84D42" w:rsidRDefault="00484FF0" w:rsidP="00945CD9">
            <w:pPr>
              <w:tabs>
                <w:tab w:val="left" w:pos="600"/>
                <w:tab w:val="left" w:pos="300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  <w:lang w:eastAsia="fr-FR"/>
              </w:rPr>
            </w:pPr>
          </w:p>
          <w:p w14:paraId="41E58212" w14:textId="77777777" w:rsidR="00484FF0" w:rsidRPr="00E84D42" w:rsidRDefault="00484FF0" w:rsidP="00945CD9">
            <w:pPr>
              <w:tabs>
                <w:tab w:val="left" w:pos="600"/>
                <w:tab w:val="left" w:pos="300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  <w:lang w:eastAsia="fr-FR"/>
              </w:rPr>
            </w:pPr>
          </w:p>
          <w:p w14:paraId="1CBBB645" w14:textId="77777777" w:rsidR="00484FF0" w:rsidRPr="00E84D42" w:rsidRDefault="00484FF0" w:rsidP="00945CD9">
            <w:pPr>
              <w:tabs>
                <w:tab w:val="left" w:pos="600"/>
                <w:tab w:val="left" w:pos="300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  <w:lang w:eastAsia="fr-FR"/>
              </w:rPr>
            </w:pPr>
          </w:p>
          <w:p w14:paraId="684C44B7" w14:textId="77777777" w:rsidR="00484FF0" w:rsidRPr="00E84D42" w:rsidRDefault="00484FF0" w:rsidP="00945CD9">
            <w:pPr>
              <w:tabs>
                <w:tab w:val="left" w:pos="600"/>
                <w:tab w:val="left" w:pos="3000"/>
              </w:tabs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  <w:lang w:eastAsia="fr-FR"/>
              </w:rPr>
            </w:pPr>
          </w:p>
          <w:p w14:paraId="50F4FD8A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  <w:lang w:eastAsia="fr-FR"/>
              </w:rPr>
            </w:pPr>
            <w:r w:rsidRPr="00E84D42">
              <w:rPr>
                <w:rFonts w:ascii="Arial" w:hAnsi="Arial" w:cs="Arial"/>
                <w:iCs/>
                <w:color w:val="000000"/>
                <w:sz w:val="22"/>
                <w:szCs w:val="22"/>
                <w:lang w:eastAsia="fr-FR"/>
              </w:rPr>
              <w:t xml:space="preserve">M. </w:t>
            </w:r>
          </w:p>
          <w:p w14:paraId="61AF87E6" w14:textId="77777777" w:rsidR="00484FF0" w:rsidRPr="00E84D42" w:rsidRDefault="00484FF0" w:rsidP="00945CD9">
            <w:pPr>
              <w:tabs>
                <w:tab w:val="left" w:pos="600"/>
                <w:tab w:val="left" w:pos="300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fr-FR"/>
              </w:rPr>
            </w:pPr>
            <w:r w:rsidRPr="00E84D42">
              <w:rPr>
                <w:rFonts w:ascii="Arial" w:hAnsi="Arial" w:cs="Arial"/>
                <w:iCs/>
                <w:color w:val="000000"/>
                <w:sz w:val="22"/>
                <w:szCs w:val="22"/>
                <w:lang w:eastAsia="fr-FR"/>
              </w:rPr>
              <w:t>Délégué syndical</w:t>
            </w:r>
          </w:p>
        </w:tc>
      </w:tr>
    </w:tbl>
    <w:p w14:paraId="05EDA7ED" w14:textId="77777777" w:rsidR="00484FF0" w:rsidRDefault="00484FF0" w:rsidP="00484FF0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</w:tabs>
        <w:jc w:val="both"/>
        <w:rPr>
          <w:rFonts w:ascii="Arial" w:hAnsi="Arial" w:cs="Arial"/>
          <w:color w:val="000000"/>
          <w:sz w:val="22"/>
          <w:szCs w:val="22"/>
          <w:lang w:eastAsia="fr-FR"/>
        </w:rPr>
      </w:pPr>
    </w:p>
    <w:p w14:paraId="094FD683" w14:textId="77777777" w:rsidR="006E548D" w:rsidRPr="00E84D42" w:rsidRDefault="006E548D" w:rsidP="00484FF0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</w:tabs>
        <w:jc w:val="both"/>
        <w:rPr>
          <w:rFonts w:ascii="Arial" w:hAnsi="Arial" w:cs="Arial"/>
          <w:color w:val="000000"/>
          <w:sz w:val="22"/>
          <w:szCs w:val="22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8"/>
      </w:tblGrid>
      <w:tr w:rsidR="00484FF0" w:rsidRPr="000726A6" w14:paraId="6ACE084D" w14:textId="77777777" w:rsidTr="00945CD9">
        <w:tc>
          <w:tcPr>
            <w:tcW w:w="7428" w:type="dxa"/>
          </w:tcPr>
          <w:p w14:paraId="56E527E5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  <w:lang w:eastAsia="fr-FR"/>
              </w:rPr>
            </w:pPr>
            <w:r w:rsidRPr="00E84D42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  <w:lang w:eastAsia="fr-FR"/>
              </w:rPr>
              <w:t>Pour SUD CHIMIE</w:t>
            </w:r>
          </w:p>
          <w:p w14:paraId="303860E5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fr-FR"/>
              </w:rPr>
            </w:pPr>
          </w:p>
          <w:p w14:paraId="7DEA0FD3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fr-FR"/>
              </w:rPr>
            </w:pPr>
          </w:p>
          <w:p w14:paraId="176DFB4E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fr-FR"/>
              </w:rPr>
            </w:pPr>
          </w:p>
          <w:p w14:paraId="714E974E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fr-FR"/>
              </w:rPr>
            </w:pPr>
          </w:p>
          <w:p w14:paraId="6F0F7F79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fr-FR"/>
              </w:rPr>
            </w:pPr>
          </w:p>
          <w:p w14:paraId="409A33C7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  <w:lang w:eastAsia="fr-FR"/>
              </w:rPr>
            </w:pPr>
            <w:r w:rsidRPr="00E84D42">
              <w:rPr>
                <w:rFonts w:ascii="Arial" w:hAnsi="Arial" w:cs="Arial"/>
                <w:iCs/>
                <w:color w:val="000000"/>
                <w:sz w:val="22"/>
                <w:szCs w:val="22"/>
                <w:lang w:eastAsia="fr-FR"/>
              </w:rPr>
              <w:t xml:space="preserve">M. </w:t>
            </w:r>
          </w:p>
          <w:p w14:paraId="76C125A4" w14:textId="77777777" w:rsidR="00484FF0" w:rsidRPr="00E84D42" w:rsidRDefault="00484FF0" w:rsidP="00945CD9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</w:tabs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  <w:lang w:eastAsia="fr-FR"/>
              </w:rPr>
            </w:pPr>
            <w:r w:rsidRPr="00E84D42">
              <w:rPr>
                <w:rFonts w:ascii="Arial" w:hAnsi="Arial" w:cs="Arial"/>
                <w:iCs/>
                <w:color w:val="000000"/>
                <w:sz w:val="22"/>
                <w:szCs w:val="22"/>
                <w:lang w:eastAsia="fr-FR"/>
              </w:rPr>
              <w:t>Délégué syndical</w:t>
            </w:r>
          </w:p>
        </w:tc>
      </w:tr>
    </w:tbl>
    <w:p w14:paraId="7D215865" w14:textId="77777777" w:rsidR="00857412" w:rsidRDefault="00857412">
      <w:pPr>
        <w:tabs>
          <w:tab w:val="left" w:pos="426"/>
          <w:tab w:val="left" w:pos="5529"/>
          <w:tab w:val="left" w:pos="6237"/>
          <w:tab w:val="left" w:pos="7088"/>
        </w:tabs>
        <w:rPr>
          <w:rFonts w:ascii="Arial" w:hAnsi="Arial" w:cs="Arial"/>
          <w:sz w:val="22"/>
          <w:szCs w:val="22"/>
        </w:rPr>
      </w:pPr>
    </w:p>
    <w:p w14:paraId="03492696" w14:textId="77777777" w:rsidR="00C863D7" w:rsidRDefault="00C863D7">
      <w:pPr>
        <w:tabs>
          <w:tab w:val="left" w:pos="426"/>
          <w:tab w:val="left" w:pos="5529"/>
          <w:tab w:val="left" w:pos="6237"/>
          <w:tab w:val="left" w:pos="7088"/>
        </w:tabs>
        <w:rPr>
          <w:rFonts w:ascii="Arial" w:hAnsi="Arial" w:cs="Arial"/>
          <w:sz w:val="22"/>
          <w:szCs w:val="22"/>
        </w:rPr>
      </w:pPr>
    </w:p>
    <w:p w14:paraId="285A00C4" w14:textId="77777777" w:rsidR="00C863D7" w:rsidRDefault="00C863D7">
      <w:pPr>
        <w:tabs>
          <w:tab w:val="left" w:pos="426"/>
          <w:tab w:val="left" w:pos="5529"/>
          <w:tab w:val="left" w:pos="6237"/>
          <w:tab w:val="left" w:pos="7088"/>
        </w:tabs>
        <w:rPr>
          <w:rFonts w:ascii="Arial" w:hAnsi="Arial" w:cs="Arial"/>
          <w:sz w:val="22"/>
          <w:szCs w:val="22"/>
        </w:rPr>
      </w:pPr>
    </w:p>
    <w:p w14:paraId="1FDC227E" w14:textId="77777777" w:rsidR="00C863D7" w:rsidRDefault="00C863D7">
      <w:pPr>
        <w:tabs>
          <w:tab w:val="left" w:pos="426"/>
          <w:tab w:val="left" w:pos="5529"/>
          <w:tab w:val="left" w:pos="6237"/>
          <w:tab w:val="left" w:pos="7088"/>
        </w:tabs>
        <w:rPr>
          <w:rFonts w:ascii="Arial" w:hAnsi="Arial" w:cs="Arial"/>
          <w:sz w:val="22"/>
          <w:szCs w:val="22"/>
        </w:rPr>
      </w:pPr>
    </w:p>
    <w:p w14:paraId="5B240A99" w14:textId="77777777" w:rsidR="00C863D7" w:rsidRPr="00E84D42" w:rsidRDefault="00C863D7" w:rsidP="002509A5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</w:p>
    <w:sectPr w:rsidR="00C863D7" w:rsidRPr="00E84D42" w:rsidSect="00E84D42">
      <w:headerReference w:type="even" r:id="rId12"/>
      <w:headerReference w:type="default" r:id="rId13"/>
      <w:footerReference w:type="default" r:id="rId14"/>
      <w:pgSz w:w="11907" w:h="16840"/>
      <w:pgMar w:top="1417" w:right="1417" w:bottom="1417" w:left="1417" w:header="851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C5D97" w14:textId="77777777" w:rsidR="00797C0C" w:rsidRDefault="00797C0C">
      <w:r>
        <w:separator/>
      </w:r>
    </w:p>
  </w:endnote>
  <w:endnote w:type="continuationSeparator" w:id="0">
    <w:p w14:paraId="7111BB4C" w14:textId="77777777" w:rsidR="00797C0C" w:rsidRDefault="00797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2AA18" w14:textId="77777777" w:rsidR="000B7A19" w:rsidRPr="00010226" w:rsidRDefault="000B7A19">
    <w:pPr>
      <w:pStyle w:val="Pieddepage"/>
      <w:rPr>
        <w:rFonts w:ascii="Arial" w:hAnsi="Arial" w:cs="Arial"/>
        <w:sz w:val="16"/>
      </w:rPr>
    </w:pPr>
    <w:r>
      <w:tab/>
    </w:r>
    <w:r w:rsidRPr="00010226">
      <w:rPr>
        <w:rFonts w:ascii="Arial" w:hAnsi="Arial" w:cs="Arial"/>
        <w:sz w:val="16"/>
      </w:rPr>
      <w:t xml:space="preserve">- </w:t>
    </w:r>
    <w:r w:rsidRPr="00010226">
      <w:rPr>
        <w:rStyle w:val="Numrodepage"/>
        <w:rFonts w:ascii="Arial" w:hAnsi="Arial" w:cs="Arial"/>
        <w:sz w:val="16"/>
      </w:rPr>
      <w:fldChar w:fldCharType="begin"/>
    </w:r>
    <w:r w:rsidRPr="00010226">
      <w:rPr>
        <w:rStyle w:val="Numrodepage"/>
        <w:rFonts w:ascii="Arial" w:hAnsi="Arial" w:cs="Arial"/>
        <w:sz w:val="16"/>
      </w:rPr>
      <w:instrText xml:space="preserve"> PAGE </w:instrText>
    </w:r>
    <w:r w:rsidRPr="00010226">
      <w:rPr>
        <w:rStyle w:val="Numrodepage"/>
        <w:rFonts w:ascii="Arial" w:hAnsi="Arial" w:cs="Arial"/>
        <w:sz w:val="16"/>
      </w:rPr>
      <w:fldChar w:fldCharType="separate"/>
    </w:r>
    <w:r w:rsidR="00FD6BF1">
      <w:rPr>
        <w:rStyle w:val="Numrodepage"/>
        <w:rFonts w:ascii="Arial" w:hAnsi="Arial" w:cs="Arial"/>
        <w:noProof/>
        <w:sz w:val="16"/>
      </w:rPr>
      <w:t>1</w:t>
    </w:r>
    <w:r w:rsidRPr="00010226">
      <w:rPr>
        <w:rStyle w:val="Numrodepage"/>
        <w:rFonts w:ascii="Arial" w:hAnsi="Arial" w:cs="Arial"/>
        <w:sz w:val="16"/>
      </w:rPr>
      <w:fldChar w:fldCharType="end"/>
    </w:r>
    <w:r w:rsidRPr="00010226">
      <w:rPr>
        <w:rStyle w:val="Numrodepage"/>
        <w:rFonts w:ascii="Arial" w:hAnsi="Arial" w:cs="Arial"/>
        <w:sz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A8E4E" w14:textId="77777777" w:rsidR="00797C0C" w:rsidRDefault="00797C0C">
      <w:r>
        <w:separator/>
      </w:r>
    </w:p>
  </w:footnote>
  <w:footnote w:type="continuationSeparator" w:id="0">
    <w:p w14:paraId="7FBB1D48" w14:textId="77777777" w:rsidR="00797C0C" w:rsidRDefault="00797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0EAB3" w14:textId="77777777" w:rsidR="000B7A19" w:rsidRDefault="000B7A19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2489B50" w14:textId="77777777" w:rsidR="000B7A19" w:rsidRDefault="000B7A19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7C9B7" w14:textId="77777777" w:rsidR="000B7A19" w:rsidRDefault="000B7A19">
    <w:pPr>
      <w:pStyle w:val="En-tte"/>
      <w:framePr w:wrap="around" w:vAnchor="text" w:hAnchor="margin" w:xAlign="right" w:y="1"/>
      <w:rPr>
        <w:rStyle w:val="Numrodepage"/>
      </w:rPr>
    </w:pPr>
  </w:p>
  <w:p w14:paraId="76625103" w14:textId="77777777" w:rsidR="000B7A19" w:rsidRPr="002C2C39" w:rsidRDefault="000B7A19">
    <w:pPr>
      <w:pStyle w:val="En-tte"/>
      <w:ind w:right="36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7A0"/>
    <w:multiLevelType w:val="hybridMultilevel"/>
    <w:tmpl w:val="96AE1B2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9381B"/>
    <w:multiLevelType w:val="multilevel"/>
    <w:tmpl w:val="E5F20F4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D7EF1"/>
    <w:multiLevelType w:val="hybridMultilevel"/>
    <w:tmpl w:val="5AF27EB2"/>
    <w:lvl w:ilvl="0" w:tplc="0409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abstractNum w:abstractNumId="3" w15:restartNumberingAfterBreak="0">
    <w:nsid w:val="0E132C27"/>
    <w:multiLevelType w:val="hybridMultilevel"/>
    <w:tmpl w:val="39B66880"/>
    <w:lvl w:ilvl="0" w:tplc="040C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0FD79D3"/>
    <w:multiLevelType w:val="singleLevel"/>
    <w:tmpl w:val="8D86F1C0"/>
    <w:lvl w:ilvl="0">
      <w:start w:val="5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</w:rPr>
    </w:lvl>
  </w:abstractNum>
  <w:abstractNum w:abstractNumId="5" w15:restartNumberingAfterBreak="0">
    <w:nsid w:val="176D7094"/>
    <w:multiLevelType w:val="hybridMultilevel"/>
    <w:tmpl w:val="92B224E6"/>
    <w:lvl w:ilvl="0" w:tplc="E03273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00CCE"/>
    <w:multiLevelType w:val="hybridMultilevel"/>
    <w:tmpl w:val="E2DE0006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1F106C4B"/>
    <w:multiLevelType w:val="hybridMultilevel"/>
    <w:tmpl w:val="764A72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2168C1"/>
    <w:multiLevelType w:val="hybridMultilevel"/>
    <w:tmpl w:val="8042F84A"/>
    <w:lvl w:ilvl="0" w:tplc="8CA2C0D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55423"/>
    <w:multiLevelType w:val="hybridMultilevel"/>
    <w:tmpl w:val="08841E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855E0"/>
    <w:multiLevelType w:val="hybridMultilevel"/>
    <w:tmpl w:val="61EAAF66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3094B09"/>
    <w:multiLevelType w:val="hybridMultilevel"/>
    <w:tmpl w:val="D5828FF8"/>
    <w:lvl w:ilvl="0" w:tplc="040C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54B6ED2"/>
    <w:multiLevelType w:val="hybridMultilevel"/>
    <w:tmpl w:val="8A625EB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251728"/>
    <w:multiLevelType w:val="hybridMultilevel"/>
    <w:tmpl w:val="2B70AF6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E6E5B"/>
    <w:multiLevelType w:val="hybridMultilevel"/>
    <w:tmpl w:val="F1FE58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A3650C"/>
    <w:multiLevelType w:val="hybridMultilevel"/>
    <w:tmpl w:val="8C4E1808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164207"/>
    <w:multiLevelType w:val="hybridMultilevel"/>
    <w:tmpl w:val="913E86B2"/>
    <w:lvl w:ilvl="0" w:tplc="040C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9813683"/>
    <w:multiLevelType w:val="hybridMultilevel"/>
    <w:tmpl w:val="E5382F36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4365D0"/>
    <w:multiLevelType w:val="hybridMultilevel"/>
    <w:tmpl w:val="756C4F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B8633FE"/>
    <w:multiLevelType w:val="hybridMultilevel"/>
    <w:tmpl w:val="BF801C1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 w15:restartNumberingAfterBreak="0">
    <w:nsid w:val="3D680D7A"/>
    <w:multiLevelType w:val="multilevel"/>
    <w:tmpl w:val="E5F20F4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1E32F8"/>
    <w:multiLevelType w:val="hybridMultilevel"/>
    <w:tmpl w:val="0726752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D5F3B"/>
    <w:multiLevelType w:val="hybridMultilevel"/>
    <w:tmpl w:val="3A7E622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3874351"/>
    <w:multiLevelType w:val="hybridMultilevel"/>
    <w:tmpl w:val="93AA8F4A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5715436"/>
    <w:multiLevelType w:val="hybridMultilevel"/>
    <w:tmpl w:val="A508C7F6"/>
    <w:lvl w:ilvl="0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75E16CF"/>
    <w:multiLevelType w:val="singleLevel"/>
    <w:tmpl w:val="874047AE"/>
    <w:lvl w:ilvl="0">
      <w:start w:val="2"/>
      <w:numFmt w:val="decimal"/>
      <w:lvlText w:val="2.%1 "/>
      <w:legacy w:legacy="1" w:legacySpace="0" w:legacyIndent="283"/>
      <w:lvlJc w:val="left"/>
      <w:pPr>
        <w:ind w:left="850" w:hanging="283"/>
      </w:pPr>
      <w:rPr>
        <w:rFonts w:ascii="CG Times (WN)" w:hAnsi="CG Times (WN)" w:hint="default"/>
        <w:b w:val="0"/>
        <w:i w:val="0"/>
        <w:sz w:val="22"/>
        <w:u w:val="none"/>
      </w:rPr>
    </w:lvl>
  </w:abstractNum>
  <w:abstractNum w:abstractNumId="26" w15:restartNumberingAfterBreak="0">
    <w:nsid w:val="50B86669"/>
    <w:multiLevelType w:val="hybridMultilevel"/>
    <w:tmpl w:val="25104A4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941B68"/>
    <w:multiLevelType w:val="hybridMultilevel"/>
    <w:tmpl w:val="2E389814"/>
    <w:lvl w:ilvl="0" w:tplc="040C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54562155"/>
    <w:multiLevelType w:val="hybridMultilevel"/>
    <w:tmpl w:val="C598CFE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E92D5A"/>
    <w:multiLevelType w:val="hybridMultilevel"/>
    <w:tmpl w:val="0596AA7A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C950F6C"/>
    <w:multiLevelType w:val="hybridMultilevel"/>
    <w:tmpl w:val="91AA96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E742AA"/>
    <w:multiLevelType w:val="hybridMultilevel"/>
    <w:tmpl w:val="575261B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4E31687"/>
    <w:multiLevelType w:val="hybridMultilevel"/>
    <w:tmpl w:val="D242B630"/>
    <w:lvl w:ilvl="0" w:tplc="040C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4E43BFE"/>
    <w:multiLevelType w:val="hybridMultilevel"/>
    <w:tmpl w:val="5EA2E06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A3553A9"/>
    <w:multiLevelType w:val="hybridMultilevel"/>
    <w:tmpl w:val="E32CC7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F2AFB"/>
    <w:multiLevelType w:val="hybridMultilevel"/>
    <w:tmpl w:val="27E498C0"/>
    <w:lvl w:ilvl="0" w:tplc="0409000B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F20629D"/>
    <w:multiLevelType w:val="hybridMultilevel"/>
    <w:tmpl w:val="E5F20F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847C25"/>
    <w:multiLevelType w:val="hybridMultilevel"/>
    <w:tmpl w:val="094618CC"/>
    <w:lvl w:ilvl="0" w:tplc="040C0017">
      <w:start w:val="1"/>
      <w:numFmt w:val="lowerLetter"/>
      <w:lvlText w:val="%1)"/>
      <w:lvlJc w:val="left"/>
      <w:pPr>
        <w:ind w:left="1353" w:hanging="360"/>
      </w:p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52C5C15"/>
    <w:multiLevelType w:val="hybridMultilevel"/>
    <w:tmpl w:val="A9F81D18"/>
    <w:lvl w:ilvl="0" w:tplc="0409000B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E1D0025"/>
    <w:multiLevelType w:val="hybridMultilevel"/>
    <w:tmpl w:val="8AFEB604"/>
    <w:lvl w:ilvl="0" w:tplc="D3725136">
      <w:start w:val="29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7FE53744"/>
    <w:multiLevelType w:val="hybridMultilevel"/>
    <w:tmpl w:val="ED825C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162861">
    <w:abstractNumId w:val="25"/>
  </w:num>
  <w:num w:numId="2" w16cid:durableId="2123917665">
    <w:abstractNumId w:val="25"/>
    <w:lvlOverride w:ilvl="0">
      <w:lvl w:ilvl="0">
        <w:start w:val="1"/>
        <w:numFmt w:val="decimal"/>
        <w:lvlText w:val="2.%1 "/>
        <w:legacy w:legacy="1" w:legacySpace="0" w:legacyIndent="283"/>
        <w:lvlJc w:val="left"/>
        <w:pPr>
          <w:ind w:left="850" w:hanging="283"/>
        </w:pPr>
        <w:rPr>
          <w:rFonts w:ascii="CG Times (WN)" w:hAnsi="CG Times (WN)" w:hint="default"/>
          <w:b w:val="0"/>
          <w:i w:val="0"/>
          <w:sz w:val="22"/>
          <w:u w:val="none"/>
        </w:rPr>
      </w:lvl>
    </w:lvlOverride>
  </w:num>
  <w:num w:numId="3" w16cid:durableId="1314798799">
    <w:abstractNumId w:val="2"/>
  </w:num>
  <w:num w:numId="4" w16cid:durableId="1269392286">
    <w:abstractNumId w:val="19"/>
  </w:num>
  <w:num w:numId="5" w16cid:durableId="240411211">
    <w:abstractNumId w:val="24"/>
  </w:num>
  <w:num w:numId="6" w16cid:durableId="1680624400">
    <w:abstractNumId w:val="7"/>
  </w:num>
  <w:num w:numId="7" w16cid:durableId="814570359">
    <w:abstractNumId w:val="18"/>
  </w:num>
  <w:num w:numId="8" w16cid:durableId="87968944">
    <w:abstractNumId w:val="36"/>
  </w:num>
  <w:num w:numId="9" w16cid:durableId="658271452">
    <w:abstractNumId w:val="5"/>
  </w:num>
  <w:num w:numId="10" w16cid:durableId="271481469">
    <w:abstractNumId w:val="27"/>
  </w:num>
  <w:num w:numId="11" w16cid:durableId="767310266">
    <w:abstractNumId w:val="38"/>
  </w:num>
  <w:num w:numId="12" w16cid:durableId="1162545317">
    <w:abstractNumId w:val="22"/>
  </w:num>
  <w:num w:numId="13" w16cid:durableId="838279043">
    <w:abstractNumId w:val="16"/>
  </w:num>
  <w:num w:numId="14" w16cid:durableId="2014066155">
    <w:abstractNumId w:val="35"/>
  </w:num>
  <w:num w:numId="15" w16cid:durableId="1970623506">
    <w:abstractNumId w:val="17"/>
  </w:num>
  <w:num w:numId="16" w16cid:durableId="1540778612">
    <w:abstractNumId w:val="31"/>
  </w:num>
  <w:num w:numId="17" w16cid:durableId="1915503764">
    <w:abstractNumId w:val="21"/>
  </w:num>
  <w:num w:numId="18" w16cid:durableId="1914466287">
    <w:abstractNumId w:val="10"/>
  </w:num>
  <w:num w:numId="19" w16cid:durableId="1784031359">
    <w:abstractNumId w:val="12"/>
  </w:num>
  <w:num w:numId="20" w16cid:durableId="1645626494">
    <w:abstractNumId w:val="15"/>
  </w:num>
  <w:num w:numId="21" w16cid:durableId="763503089">
    <w:abstractNumId w:val="0"/>
  </w:num>
  <w:num w:numId="22" w16cid:durableId="1777823945">
    <w:abstractNumId w:val="26"/>
  </w:num>
  <w:num w:numId="23" w16cid:durableId="1273779851">
    <w:abstractNumId w:val="14"/>
  </w:num>
  <w:num w:numId="24" w16cid:durableId="793869735">
    <w:abstractNumId w:val="32"/>
  </w:num>
  <w:num w:numId="25" w16cid:durableId="1804154346">
    <w:abstractNumId w:val="30"/>
  </w:num>
  <w:num w:numId="26" w16cid:durableId="1556816308">
    <w:abstractNumId w:val="20"/>
  </w:num>
  <w:num w:numId="27" w16cid:durableId="2044019028">
    <w:abstractNumId w:val="9"/>
  </w:num>
  <w:num w:numId="28" w16cid:durableId="404762218">
    <w:abstractNumId w:val="1"/>
  </w:num>
  <w:num w:numId="29" w16cid:durableId="1533690952">
    <w:abstractNumId w:val="4"/>
  </w:num>
  <w:num w:numId="30" w16cid:durableId="367220114">
    <w:abstractNumId w:val="13"/>
  </w:num>
  <w:num w:numId="31" w16cid:durableId="189608173">
    <w:abstractNumId w:val="39"/>
  </w:num>
  <w:num w:numId="32" w16cid:durableId="2063357560">
    <w:abstractNumId w:val="8"/>
  </w:num>
  <w:num w:numId="33" w16cid:durableId="535511306">
    <w:abstractNumId w:val="11"/>
  </w:num>
  <w:num w:numId="34" w16cid:durableId="285089044">
    <w:abstractNumId w:val="3"/>
  </w:num>
  <w:num w:numId="35" w16cid:durableId="330104960">
    <w:abstractNumId w:val="28"/>
  </w:num>
  <w:num w:numId="36" w16cid:durableId="1200244548">
    <w:abstractNumId w:val="40"/>
  </w:num>
  <w:num w:numId="37" w16cid:durableId="789786915">
    <w:abstractNumId w:val="34"/>
  </w:num>
  <w:num w:numId="38" w16cid:durableId="663361805">
    <w:abstractNumId w:val="33"/>
  </w:num>
  <w:num w:numId="39" w16cid:durableId="241530798">
    <w:abstractNumId w:val="37"/>
  </w:num>
  <w:num w:numId="40" w16cid:durableId="1091007401">
    <w:abstractNumId w:val="23"/>
  </w:num>
  <w:num w:numId="41" w16cid:durableId="1800880897">
    <w:abstractNumId w:val="6"/>
  </w:num>
  <w:num w:numId="42" w16cid:durableId="131819415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9C"/>
    <w:rsid w:val="0000198D"/>
    <w:rsid w:val="000019C6"/>
    <w:rsid w:val="00001D37"/>
    <w:rsid w:val="00005F38"/>
    <w:rsid w:val="00006881"/>
    <w:rsid w:val="00010226"/>
    <w:rsid w:val="000102CA"/>
    <w:rsid w:val="000112CC"/>
    <w:rsid w:val="00011B65"/>
    <w:rsid w:val="00014337"/>
    <w:rsid w:val="00015C7B"/>
    <w:rsid w:val="00016040"/>
    <w:rsid w:val="00021264"/>
    <w:rsid w:val="0002338C"/>
    <w:rsid w:val="00024A52"/>
    <w:rsid w:val="00024B0D"/>
    <w:rsid w:val="00024DDB"/>
    <w:rsid w:val="00031BD3"/>
    <w:rsid w:val="000326B3"/>
    <w:rsid w:val="00032E28"/>
    <w:rsid w:val="0003471C"/>
    <w:rsid w:val="0004132F"/>
    <w:rsid w:val="0004323B"/>
    <w:rsid w:val="0004758D"/>
    <w:rsid w:val="0005524C"/>
    <w:rsid w:val="00055EDD"/>
    <w:rsid w:val="0006093A"/>
    <w:rsid w:val="00062C55"/>
    <w:rsid w:val="00072063"/>
    <w:rsid w:val="000726A6"/>
    <w:rsid w:val="00083028"/>
    <w:rsid w:val="0008462C"/>
    <w:rsid w:val="000905A4"/>
    <w:rsid w:val="00091B79"/>
    <w:rsid w:val="00094466"/>
    <w:rsid w:val="00097181"/>
    <w:rsid w:val="000A00B3"/>
    <w:rsid w:val="000A2074"/>
    <w:rsid w:val="000A518F"/>
    <w:rsid w:val="000B6A64"/>
    <w:rsid w:val="000B7A19"/>
    <w:rsid w:val="000C05DA"/>
    <w:rsid w:val="000C4BEF"/>
    <w:rsid w:val="000D1AEB"/>
    <w:rsid w:val="000D387A"/>
    <w:rsid w:val="000D5AA9"/>
    <w:rsid w:val="000E1B5A"/>
    <w:rsid w:val="000E30A6"/>
    <w:rsid w:val="000F1426"/>
    <w:rsid w:val="000F1AD9"/>
    <w:rsid w:val="000F299F"/>
    <w:rsid w:val="000F7A5B"/>
    <w:rsid w:val="001035BB"/>
    <w:rsid w:val="001202A0"/>
    <w:rsid w:val="00122A68"/>
    <w:rsid w:val="00131009"/>
    <w:rsid w:val="00136757"/>
    <w:rsid w:val="00140422"/>
    <w:rsid w:val="00164DBB"/>
    <w:rsid w:val="001665ED"/>
    <w:rsid w:val="00171EC1"/>
    <w:rsid w:val="001761CB"/>
    <w:rsid w:val="00181B0F"/>
    <w:rsid w:val="001843BE"/>
    <w:rsid w:val="001843CF"/>
    <w:rsid w:val="001860CD"/>
    <w:rsid w:val="001900CF"/>
    <w:rsid w:val="00190C06"/>
    <w:rsid w:val="00193395"/>
    <w:rsid w:val="00194ADC"/>
    <w:rsid w:val="001A50FF"/>
    <w:rsid w:val="001B07A7"/>
    <w:rsid w:val="001B460C"/>
    <w:rsid w:val="001C4DFA"/>
    <w:rsid w:val="001D2DDB"/>
    <w:rsid w:val="001D3D99"/>
    <w:rsid w:val="001D72AA"/>
    <w:rsid w:val="001E207F"/>
    <w:rsid w:val="001E45CE"/>
    <w:rsid w:val="001E4EA1"/>
    <w:rsid w:val="001E516F"/>
    <w:rsid w:val="001E5354"/>
    <w:rsid w:val="001F08D5"/>
    <w:rsid w:val="001F3396"/>
    <w:rsid w:val="001F556C"/>
    <w:rsid w:val="001F5FB1"/>
    <w:rsid w:val="00200FEC"/>
    <w:rsid w:val="002017D2"/>
    <w:rsid w:val="00205099"/>
    <w:rsid w:val="00214640"/>
    <w:rsid w:val="002315F8"/>
    <w:rsid w:val="00233DAD"/>
    <w:rsid w:val="00240ECC"/>
    <w:rsid w:val="002448A5"/>
    <w:rsid w:val="00244AD6"/>
    <w:rsid w:val="00246482"/>
    <w:rsid w:val="002509A5"/>
    <w:rsid w:val="002516B3"/>
    <w:rsid w:val="00252DA9"/>
    <w:rsid w:val="00255F27"/>
    <w:rsid w:val="002567C3"/>
    <w:rsid w:val="00267903"/>
    <w:rsid w:val="00273F9D"/>
    <w:rsid w:val="00286D19"/>
    <w:rsid w:val="00295ECB"/>
    <w:rsid w:val="002A437C"/>
    <w:rsid w:val="002A7977"/>
    <w:rsid w:val="002B0D5F"/>
    <w:rsid w:val="002C1B63"/>
    <w:rsid w:val="002C2C39"/>
    <w:rsid w:val="002C4D33"/>
    <w:rsid w:val="002C73D7"/>
    <w:rsid w:val="002D2A98"/>
    <w:rsid w:val="002D35C4"/>
    <w:rsid w:val="002D5500"/>
    <w:rsid w:val="002E2083"/>
    <w:rsid w:val="002E74F8"/>
    <w:rsid w:val="002F3E1D"/>
    <w:rsid w:val="002F7334"/>
    <w:rsid w:val="00304792"/>
    <w:rsid w:val="003166A8"/>
    <w:rsid w:val="00321C7D"/>
    <w:rsid w:val="003359A9"/>
    <w:rsid w:val="00341FC5"/>
    <w:rsid w:val="00344BD6"/>
    <w:rsid w:val="00344EDE"/>
    <w:rsid w:val="00346C40"/>
    <w:rsid w:val="00350520"/>
    <w:rsid w:val="0035300F"/>
    <w:rsid w:val="00356AB0"/>
    <w:rsid w:val="00360B1A"/>
    <w:rsid w:val="00361385"/>
    <w:rsid w:val="00361522"/>
    <w:rsid w:val="00361B4A"/>
    <w:rsid w:val="0036399B"/>
    <w:rsid w:val="00365786"/>
    <w:rsid w:val="00365E54"/>
    <w:rsid w:val="00375180"/>
    <w:rsid w:val="0039317B"/>
    <w:rsid w:val="003A193A"/>
    <w:rsid w:val="003A1F3D"/>
    <w:rsid w:val="003A2B37"/>
    <w:rsid w:val="003B32F7"/>
    <w:rsid w:val="003B4EAC"/>
    <w:rsid w:val="003B7101"/>
    <w:rsid w:val="003B7A54"/>
    <w:rsid w:val="003B7C52"/>
    <w:rsid w:val="003C475A"/>
    <w:rsid w:val="003D76F1"/>
    <w:rsid w:val="003E013F"/>
    <w:rsid w:val="003E3F83"/>
    <w:rsid w:val="003E5697"/>
    <w:rsid w:val="003E62D7"/>
    <w:rsid w:val="003E7FE0"/>
    <w:rsid w:val="003F1014"/>
    <w:rsid w:val="003F7AA9"/>
    <w:rsid w:val="004016E4"/>
    <w:rsid w:val="004067E7"/>
    <w:rsid w:val="00410F4D"/>
    <w:rsid w:val="0041623A"/>
    <w:rsid w:val="0041630D"/>
    <w:rsid w:val="004174A6"/>
    <w:rsid w:val="00420211"/>
    <w:rsid w:val="00420871"/>
    <w:rsid w:val="00422361"/>
    <w:rsid w:val="00423459"/>
    <w:rsid w:val="00423634"/>
    <w:rsid w:val="004240D8"/>
    <w:rsid w:val="00426CD4"/>
    <w:rsid w:val="004375A9"/>
    <w:rsid w:val="00444C10"/>
    <w:rsid w:val="00445F84"/>
    <w:rsid w:val="00451330"/>
    <w:rsid w:val="00455133"/>
    <w:rsid w:val="00462D9E"/>
    <w:rsid w:val="0046498F"/>
    <w:rsid w:val="00467A81"/>
    <w:rsid w:val="00467EE1"/>
    <w:rsid w:val="00472E82"/>
    <w:rsid w:val="004756EA"/>
    <w:rsid w:val="00475E1A"/>
    <w:rsid w:val="00482CB6"/>
    <w:rsid w:val="00483327"/>
    <w:rsid w:val="00483F37"/>
    <w:rsid w:val="004840ED"/>
    <w:rsid w:val="00484FF0"/>
    <w:rsid w:val="00486F57"/>
    <w:rsid w:val="004903B5"/>
    <w:rsid w:val="0049463A"/>
    <w:rsid w:val="00496415"/>
    <w:rsid w:val="00496DB0"/>
    <w:rsid w:val="004A2A1A"/>
    <w:rsid w:val="004A5485"/>
    <w:rsid w:val="004B073F"/>
    <w:rsid w:val="004B25F4"/>
    <w:rsid w:val="004B2C4E"/>
    <w:rsid w:val="004C1871"/>
    <w:rsid w:val="004C2EF5"/>
    <w:rsid w:val="004C70AA"/>
    <w:rsid w:val="004D1F79"/>
    <w:rsid w:val="004D26A0"/>
    <w:rsid w:val="004D644B"/>
    <w:rsid w:val="004E6288"/>
    <w:rsid w:val="004F0AC9"/>
    <w:rsid w:val="004F4260"/>
    <w:rsid w:val="004F46F9"/>
    <w:rsid w:val="0050074E"/>
    <w:rsid w:val="005039C0"/>
    <w:rsid w:val="00505412"/>
    <w:rsid w:val="005079B9"/>
    <w:rsid w:val="00512CE8"/>
    <w:rsid w:val="00513FBE"/>
    <w:rsid w:val="005230A6"/>
    <w:rsid w:val="00527747"/>
    <w:rsid w:val="0053032D"/>
    <w:rsid w:val="00533976"/>
    <w:rsid w:val="00535D81"/>
    <w:rsid w:val="00536CF4"/>
    <w:rsid w:val="0054145E"/>
    <w:rsid w:val="00541BEF"/>
    <w:rsid w:val="00551088"/>
    <w:rsid w:val="00553EB6"/>
    <w:rsid w:val="00562921"/>
    <w:rsid w:val="005707FE"/>
    <w:rsid w:val="0057274D"/>
    <w:rsid w:val="005740A4"/>
    <w:rsid w:val="005744BF"/>
    <w:rsid w:val="005750D1"/>
    <w:rsid w:val="0057674E"/>
    <w:rsid w:val="00581B9B"/>
    <w:rsid w:val="005823CC"/>
    <w:rsid w:val="005834C1"/>
    <w:rsid w:val="00583ED2"/>
    <w:rsid w:val="005874EE"/>
    <w:rsid w:val="00587571"/>
    <w:rsid w:val="00587B07"/>
    <w:rsid w:val="005927D3"/>
    <w:rsid w:val="00595E26"/>
    <w:rsid w:val="005A3F2A"/>
    <w:rsid w:val="005A410E"/>
    <w:rsid w:val="005B1B3F"/>
    <w:rsid w:val="005B22F4"/>
    <w:rsid w:val="005B4B51"/>
    <w:rsid w:val="005B6618"/>
    <w:rsid w:val="005B7096"/>
    <w:rsid w:val="005C1374"/>
    <w:rsid w:val="005C540A"/>
    <w:rsid w:val="005D05EE"/>
    <w:rsid w:val="005D3559"/>
    <w:rsid w:val="005D77C2"/>
    <w:rsid w:val="005E14E0"/>
    <w:rsid w:val="005E246D"/>
    <w:rsid w:val="005E3022"/>
    <w:rsid w:val="005E3A29"/>
    <w:rsid w:val="005F05DC"/>
    <w:rsid w:val="005F3198"/>
    <w:rsid w:val="00601961"/>
    <w:rsid w:val="00601DB5"/>
    <w:rsid w:val="00604851"/>
    <w:rsid w:val="0060618B"/>
    <w:rsid w:val="00610E92"/>
    <w:rsid w:val="006122F0"/>
    <w:rsid w:val="00612F84"/>
    <w:rsid w:val="00613B7D"/>
    <w:rsid w:val="006163CB"/>
    <w:rsid w:val="00622BAB"/>
    <w:rsid w:val="0062384E"/>
    <w:rsid w:val="00634336"/>
    <w:rsid w:val="00634EDF"/>
    <w:rsid w:val="0064186D"/>
    <w:rsid w:val="006424D4"/>
    <w:rsid w:val="00644292"/>
    <w:rsid w:val="006473B2"/>
    <w:rsid w:val="00651526"/>
    <w:rsid w:val="00651FE0"/>
    <w:rsid w:val="00661F79"/>
    <w:rsid w:val="0066438C"/>
    <w:rsid w:val="00665E0F"/>
    <w:rsid w:val="00672FE8"/>
    <w:rsid w:val="006730CF"/>
    <w:rsid w:val="00681E50"/>
    <w:rsid w:val="00682E54"/>
    <w:rsid w:val="00685E3C"/>
    <w:rsid w:val="006903DB"/>
    <w:rsid w:val="00690B65"/>
    <w:rsid w:val="00690F3B"/>
    <w:rsid w:val="0069710F"/>
    <w:rsid w:val="006A17AD"/>
    <w:rsid w:val="006A2141"/>
    <w:rsid w:val="006B1943"/>
    <w:rsid w:val="006B5CC3"/>
    <w:rsid w:val="006C4F05"/>
    <w:rsid w:val="006C5274"/>
    <w:rsid w:val="006D1D69"/>
    <w:rsid w:val="006D4FF3"/>
    <w:rsid w:val="006D7584"/>
    <w:rsid w:val="006E1F23"/>
    <w:rsid w:val="006E548D"/>
    <w:rsid w:val="006E70C5"/>
    <w:rsid w:val="006F008A"/>
    <w:rsid w:val="006F1970"/>
    <w:rsid w:val="006F665F"/>
    <w:rsid w:val="00700C12"/>
    <w:rsid w:val="0070776A"/>
    <w:rsid w:val="007128D0"/>
    <w:rsid w:val="00713FD3"/>
    <w:rsid w:val="0072045C"/>
    <w:rsid w:val="00720D1C"/>
    <w:rsid w:val="007213F5"/>
    <w:rsid w:val="00727313"/>
    <w:rsid w:val="00727DD0"/>
    <w:rsid w:val="007300EF"/>
    <w:rsid w:val="007302BD"/>
    <w:rsid w:val="00733A2F"/>
    <w:rsid w:val="00735EF1"/>
    <w:rsid w:val="0074079A"/>
    <w:rsid w:val="00744FE9"/>
    <w:rsid w:val="00747C64"/>
    <w:rsid w:val="007531F0"/>
    <w:rsid w:val="00755C55"/>
    <w:rsid w:val="00756BE3"/>
    <w:rsid w:val="00757260"/>
    <w:rsid w:val="00763679"/>
    <w:rsid w:val="00763873"/>
    <w:rsid w:val="00773BD5"/>
    <w:rsid w:val="00774176"/>
    <w:rsid w:val="0078657E"/>
    <w:rsid w:val="007966BF"/>
    <w:rsid w:val="00797C0C"/>
    <w:rsid w:val="007A140E"/>
    <w:rsid w:val="007B20FF"/>
    <w:rsid w:val="007B3179"/>
    <w:rsid w:val="007B54C6"/>
    <w:rsid w:val="007B5752"/>
    <w:rsid w:val="007B73AD"/>
    <w:rsid w:val="007C2C9D"/>
    <w:rsid w:val="007D04CB"/>
    <w:rsid w:val="007D1C8D"/>
    <w:rsid w:val="007D1EAE"/>
    <w:rsid w:val="007D7FCE"/>
    <w:rsid w:val="007E26C6"/>
    <w:rsid w:val="007E5188"/>
    <w:rsid w:val="007E6675"/>
    <w:rsid w:val="0080058F"/>
    <w:rsid w:val="00802C7F"/>
    <w:rsid w:val="008038E7"/>
    <w:rsid w:val="00803947"/>
    <w:rsid w:val="00805F19"/>
    <w:rsid w:val="00806261"/>
    <w:rsid w:val="0081274D"/>
    <w:rsid w:val="0081749F"/>
    <w:rsid w:val="00820977"/>
    <w:rsid w:val="008223EB"/>
    <w:rsid w:val="0082426F"/>
    <w:rsid w:val="00831C9D"/>
    <w:rsid w:val="00837563"/>
    <w:rsid w:val="00841CD3"/>
    <w:rsid w:val="0084476D"/>
    <w:rsid w:val="00850411"/>
    <w:rsid w:val="00857412"/>
    <w:rsid w:val="00861A2E"/>
    <w:rsid w:val="00862B33"/>
    <w:rsid w:val="008710E8"/>
    <w:rsid w:val="00871A8F"/>
    <w:rsid w:val="00873B86"/>
    <w:rsid w:val="00873FAB"/>
    <w:rsid w:val="00881F70"/>
    <w:rsid w:val="00884D1A"/>
    <w:rsid w:val="00890DE0"/>
    <w:rsid w:val="008A3C25"/>
    <w:rsid w:val="008A6356"/>
    <w:rsid w:val="008B02DC"/>
    <w:rsid w:val="008B5252"/>
    <w:rsid w:val="008B53E0"/>
    <w:rsid w:val="008B60FD"/>
    <w:rsid w:val="008C206A"/>
    <w:rsid w:val="008C6E21"/>
    <w:rsid w:val="008D26E2"/>
    <w:rsid w:val="008D29CF"/>
    <w:rsid w:val="008D2FC7"/>
    <w:rsid w:val="008D5490"/>
    <w:rsid w:val="008E1A49"/>
    <w:rsid w:val="008E4428"/>
    <w:rsid w:val="008E51D3"/>
    <w:rsid w:val="008E659E"/>
    <w:rsid w:val="008E7B68"/>
    <w:rsid w:val="008F4E24"/>
    <w:rsid w:val="008F7F79"/>
    <w:rsid w:val="008F7FA2"/>
    <w:rsid w:val="0090211E"/>
    <w:rsid w:val="00905A9C"/>
    <w:rsid w:val="0090696D"/>
    <w:rsid w:val="0091381C"/>
    <w:rsid w:val="00925DAB"/>
    <w:rsid w:val="00927662"/>
    <w:rsid w:val="009440E2"/>
    <w:rsid w:val="00946D8D"/>
    <w:rsid w:val="00946E1B"/>
    <w:rsid w:val="009500E8"/>
    <w:rsid w:val="00951919"/>
    <w:rsid w:val="0095534C"/>
    <w:rsid w:val="00955485"/>
    <w:rsid w:val="009607B2"/>
    <w:rsid w:val="00963893"/>
    <w:rsid w:val="009639A2"/>
    <w:rsid w:val="009707BB"/>
    <w:rsid w:val="00993D54"/>
    <w:rsid w:val="00995ECC"/>
    <w:rsid w:val="009A036D"/>
    <w:rsid w:val="009A5001"/>
    <w:rsid w:val="009A619A"/>
    <w:rsid w:val="009B1A34"/>
    <w:rsid w:val="009B301B"/>
    <w:rsid w:val="009B3881"/>
    <w:rsid w:val="009B5DE7"/>
    <w:rsid w:val="009B61E9"/>
    <w:rsid w:val="009C7BE1"/>
    <w:rsid w:val="009D05DD"/>
    <w:rsid w:val="009D4E21"/>
    <w:rsid w:val="009D55A9"/>
    <w:rsid w:val="009E2A2C"/>
    <w:rsid w:val="009E397A"/>
    <w:rsid w:val="009E58F3"/>
    <w:rsid w:val="009E5E97"/>
    <w:rsid w:val="009E6EC7"/>
    <w:rsid w:val="009F1FAC"/>
    <w:rsid w:val="009F7856"/>
    <w:rsid w:val="009F7D69"/>
    <w:rsid w:val="00A006B5"/>
    <w:rsid w:val="00A02887"/>
    <w:rsid w:val="00A040B1"/>
    <w:rsid w:val="00A05580"/>
    <w:rsid w:val="00A0668F"/>
    <w:rsid w:val="00A1012D"/>
    <w:rsid w:val="00A1025F"/>
    <w:rsid w:val="00A12723"/>
    <w:rsid w:val="00A14559"/>
    <w:rsid w:val="00A218B7"/>
    <w:rsid w:val="00A256B1"/>
    <w:rsid w:val="00A31F89"/>
    <w:rsid w:val="00A36C43"/>
    <w:rsid w:val="00A43F8B"/>
    <w:rsid w:val="00A47354"/>
    <w:rsid w:val="00A4796F"/>
    <w:rsid w:val="00A47D01"/>
    <w:rsid w:val="00A51F0E"/>
    <w:rsid w:val="00A55609"/>
    <w:rsid w:val="00A64AC3"/>
    <w:rsid w:val="00A65F87"/>
    <w:rsid w:val="00A67A39"/>
    <w:rsid w:val="00A70E73"/>
    <w:rsid w:val="00A71C6E"/>
    <w:rsid w:val="00A815E1"/>
    <w:rsid w:val="00AA4C0C"/>
    <w:rsid w:val="00AA5498"/>
    <w:rsid w:val="00AA6D47"/>
    <w:rsid w:val="00AA7258"/>
    <w:rsid w:val="00AA76CA"/>
    <w:rsid w:val="00AA7977"/>
    <w:rsid w:val="00AC5BBF"/>
    <w:rsid w:val="00AC7E9F"/>
    <w:rsid w:val="00AD5C55"/>
    <w:rsid w:val="00AD6967"/>
    <w:rsid w:val="00AE2E09"/>
    <w:rsid w:val="00AE7588"/>
    <w:rsid w:val="00AF1CCA"/>
    <w:rsid w:val="00AF26A2"/>
    <w:rsid w:val="00AF2F5B"/>
    <w:rsid w:val="00AF2F8F"/>
    <w:rsid w:val="00AF3520"/>
    <w:rsid w:val="00AF3B5C"/>
    <w:rsid w:val="00AF4B6C"/>
    <w:rsid w:val="00B008D6"/>
    <w:rsid w:val="00B008E0"/>
    <w:rsid w:val="00B11612"/>
    <w:rsid w:val="00B176B1"/>
    <w:rsid w:val="00B2180B"/>
    <w:rsid w:val="00B224AD"/>
    <w:rsid w:val="00B24E48"/>
    <w:rsid w:val="00B27195"/>
    <w:rsid w:val="00B30A70"/>
    <w:rsid w:val="00B30FEF"/>
    <w:rsid w:val="00B37D3E"/>
    <w:rsid w:val="00B43D97"/>
    <w:rsid w:val="00B46940"/>
    <w:rsid w:val="00B53771"/>
    <w:rsid w:val="00B66347"/>
    <w:rsid w:val="00B705FA"/>
    <w:rsid w:val="00B723FF"/>
    <w:rsid w:val="00B8063A"/>
    <w:rsid w:val="00B834E2"/>
    <w:rsid w:val="00B87643"/>
    <w:rsid w:val="00B9592F"/>
    <w:rsid w:val="00BA1E8F"/>
    <w:rsid w:val="00BA256F"/>
    <w:rsid w:val="00BA3338"/>
    <w:rsid w:val="00BA66A9"/>
    <w:rsid w:val="00BB0C77"/>
    <w:rsid w:val="00BB13F0"/>
    <w:rsid w:val="00BB1EF1"/>
    <w:rsid w:val="00BB2276"/>
    <w:rsid w:val="00BB23C0"/>
    <w:rsid w:val="00BB392D"/>
    <w:rsid w:val="00BC128D"/>
    <w:rsid w:val="00BC6259"/>
    <w:rsid w:val="00BE088D"/>
    <w:rsid w:val="00BE2F0F"/>
    <w:rsid w:val="00BE4D9B"/>
    <w:rsid w:val="00BF1C2A"/>
    <w:rsid w:val="00BF1FAC"/>
    <w:rsid w:val="00C03542"/>
    <w:rsid w:val="00C10CD8"/>
    <w:rsid w:val="00C11F52"/>
    <w:rsid w:val="00C123DA"/>
    <w:rsid w:val="00C177AA"/>
    <w:rsid w:val="00C20BB8"/>
    <w:rsid w:val="00C2137D"/>
    <w:rsid w:val="00C22916"/>
    <w:rsid w:val="00C22C97"/>
    <w:rsid w:val="00C27130"/>
    <w:rsid w:val="00C271B1"/>
    <w:rsid w:val="00C27651"/>
    <w:rsid w:val="00C3018D"/>
    <w:rsid w:val="00C307FD"/>
    <w:rsid w:val="00C317C4"/>
    <w:rsid w:val="00C40106"/>
    <w:rsid w:val="00C4085F"/>
    <w:rsid w:val="00C44BA4"/>
    <w:rsid w:val="00C45952"/>
    <w:rsid w:val="00C47DCE"/>
    <w:rsid w:val="00C50E44"/>
    <w:rsid w:val="00C50EFD"/>
    <w:rsid w:val="00C55AA4"/>
    <w:rsid w:val="00C56D25"/>
    <w:rsid w:val="00C57DCA"/>
    <w:rsid w:val="00C60996"/>
    <w:rsid w:val="00C65B95"/>
    <w:rsid w:val="00C70447"/>
    <w:rsid w:val="00C7651F"/>
    <w:rsid w:val="00C81671"/>
    <w:rsid w:val="00C827BC"/>
    <w:rsid w:val="00C838AB"/>
    <w:rsid w:val="00C84823"/>
    <w:rsid w:val="00C863D7"/>
    <w:rsid w:val="00C9040E"/>
    <w:rsid w:val="00C9287F"/>
    <w:rsid w:val="00C92C6D"/>
    <w:rsid w:val="00C9346E"/>
    <w:rsid w:val="00C95C1F"/>
    <w:rsid w:val="00CA747E"/>
    <w:rsid w:val="00CB26C9"/>
    <w:rsid w:val="00CB2AF4"/>
    <w:rsid w:val="00CB2E5C"/>
    <w:rsid w:val="00CC00CA"/>
    <w:rsid w:val="00CC14BA"/>
    <w:rsid w:val="00CC2BE2"/>
    <w:rsid w:val="00CC733C"/>
    <w:rsid w:val="00CD0D8D"/>
    <w:rsid w:val="00CD1AE2"/>
    <w:rsid w:val="00CE2A12"/>
    <w:rsid w:val="00CE3A8A"/>
    <w:rsid w:val="00CE4227"/>
    <w:rsid w:val="00CE4271"/>
    <w:rsid w:val="00CE7F74"/>
    <w:rsid w:val="00CF51BA"/>
    <w:rsid w:val="00CF5988"/>
    <w:rsid w:val="00CF67E4"/>
    <w:rsid w:val="00D047C8"/>
    <w:rsid w:val="00D144F4"/>
    <w:rsid w:val="00D15421"/>
    <w:rsid w:val="00D160F8"/>
    <w:rsid w:val="00D16E10"/>
    <w:rsid w:val="00D203DE"/>
    <w:rsid w:val="00D2776A"/>
    <w:rsid w:val="00D27E88"/>
    <w:rsid w:val="00D32915"/>
    <w:rsid w:val="00D34185"/>
    <w:rsid w:val="00D4111E"/>
    <w:rsid w:val="00D43AC5"/>
    <w:rsid w:val="00D5569D"/>
    <w:rsid w:val="00D67096"/>
    <w:rsid w:val="00D7425F"/>
    <w:rsid w:val="00D77C35"/>
    <w:rsid w:val="00D81EDA"/>
    <w:rsid w:val="00D81EFA"/>
    <w:rsid w:val="00D82519"/>
    <w:rsid w:val="00D84423"/>
    <w:rsid w:val="00D91E76"/>
    <w:rsid w:val="00D971A3"/>
    <w:rsid w:val="00D97C8B"/>
    <w:rsid w:val="00DB028F"/>
    <w:rsid w:val="00DB13D9"/>
    <w:rsid w:val="00DB39A8"/>
    <w:rsid w:val="00DB3BB6"/>
    <w:rsid w:val="00DB690E"/>
    <w:rsid w:val="00DC31A2"/>
    <w:rsid w:val="00DC3FE4"/>
    <w:rsid w:val="00DC5EB2"/>
    <w:rsid w:val="00DC6FCF"/>
    <w:rsid w:val="00DC7CFF"/>
    <w:rsid w:val="00DD039B"/>
    <w:rsid w:val="00DD199E"/>
    <w:rsid w:val="00DD3570"/>
    <w:rsid w:val="00DD4F59"/>
    <w:rsid w:val="00DD5FAD"/>
    <w:rsid w:val="00DD7804"/>
    <w:rsid w:val="00DE2223"/>
    <w:rsid w:val="00DE22EE"/>
    <w:rsid w:val="00DE2B70"/>
    <w:rsid w:val="00DE3ACE"/>
    <w:rsid w:val="00DE5BFB"/>
    <w:rsid w:val="00DE767B"/>
    <w:rsid w:val="00DF53C0"/>
    <w:rsid w:val="00E01EC4"/>
    <w:rsid w:val="00E1032C"/>
    <w:rsid w:val="00E1112E"/>
    <w:rsid w:val="00E17E65"/>
    <w:rsid w:val="00E21F9B"/>
    <w:rsid w:val="00E24B45"/>
    <w:rsid w:val="00E256A5"/>
    <w:rsid w:val="00E2584F"/>
    <w:rsid w:val="00E30204"/>
    <w:rsid w:val="00E37133"/>
    <w:rsid w:val="00E42886"/>
    <w:rsid w:val="00E44C25"/>
    <w:rsid w:val="00E4541A"/>
    <w:rsid w:val="00E618FD"/>
    <w:rsid w:val="00E64B80"/>
    <w:rsid w:val="00E6501D"/>
    <w:rsid w:val="00E65E48"/>
    <w:rsid w:val="00E6783D"/>
    <w:rsid w:val="00E67ABF"/>
    <w:rsid w:val="00E747EA"/>
    <w:rsid w:val="00E74FB1"/>
    <w:rsid w:val="00E8113C"/>
    <w:rsid w:val="00E84D42"/>
    <w:rsid w:val="00E85300"/>
    <w:rsid w:val="00E87917"/>
    <w:rsid w:val="00E90C09"/>
    <w:rsid w:val="00E9300F"/>
    <w:rsid w:val="00E972CA"/>
    <w:rsid w:val="00EA0B60"/>
    <w:rsid w:val="00EA6E28"/>
    <w:rsid w:val="00EB56FF"/>
    <w:rsid w:val="00EB7408"/>
    <w:rsid w:val="00EC05CC"/>
    <w:rsid w:val="00ED1596"/>
    <w:rsid w:val="00ED3D86"/>
    <w:rsid w:val="00ED7CE9"/>
    <w:rsid w:val="00EE2570"/>
    <w:rsid w:val="00EE42A2"/>
    <w:rsid w:val="00EF6437"/>
    <w:rsid w:val="00F1212A"/>
    <w:rsid w:val="00F13E10"/>
    <w:rsid w:val="00F1728A"/>
    <w:rsid w:val="00F211AD"/>
    <w:rsid w:val="00F37D7A"/>
    <w:rsid w:val="00F50638"/>
    <w:rsid w:val="00F61729"/>
    <w:rsid w:val="00F62D08"/>
    <w:rsid w:val="00F664E7"/>
    <w:rsid w:val="00F724B4"/>
    <w:rsid w:val="00F7360F"/>
    <w:rsid w:val="00F83A93"/>
    <w:rsid w:val="00F87E8B"/>
    <w:rsid w:val="00F910F0"/>
    <w:rsid w:val="00F97781"/>
    <w:rsid w:val="00F97A7B"/>
    <w:rsid w:val="00FA4A38"/>
    <w:rsid w:val="00FA5A79"/>
    <w:rsid w:val="00FA5F6A"/>
    <w:rsid w:val="00FB244B"/>
    <w:rsid w:val="00FB3F39"/>
    <w:rsid w:val="00FB65B2"/>
    <w:rsid w:val="00FC05CD"/>
    <w:rsid w:val="00FC1BA6"/>
    <w:rsid w:val="00FC6DA8"/>
    <w:rsid w:val="00FD426C"/>
    <w:rsid w:val="00FD435D"/>
    <w:rsid w:val="00FD6BF1"/>
    <w:rsid w:val="00FE5DE0"/>
    <w:rsid w:val="00FE6F1D"/>
    <w:rsid w:val="00FF1288"/>
    <w:rsid w:val="00FF188D"/>
    <w:rsid w:val="00FF2BC3"/>
    <w:rsid w:val="00FF6016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9A3BDBB"/>
  <w15:docId w15:val="{65B1FC4D-8E93-49F4-B555-9BF0CC59D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490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Titre1">
    <w:name w:val="heading 1"/>
    <w:basedOn w:val="Normal"/>
    <w:next w:val="Normal"/>
    <w:qFormat/>
    <w:pPr>
      <w:keepNext/>
      <w:jc w:val="both"/>
      <w:outlineLvl w:val="0"/>
    </w:pPr>
    <w:rPr>
      <w:rFonts w:ascii="CG Times (WN)" w:hAnsi="CG Times (WN)"/>
      <w:b/>
      <w:bCs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2268"/>
      </w:tabs>
      <w:outlineLvl w:val="1"/>
    </w:pPr>
    <w:rPr>
      <w:rFonts w:ascii="Arial" w:hAnsi="Arial" w:cs="Arial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basedOn w:val="Policepardfaut"/>
    <w:semiHidden/>
    <w:rPr>
      <w:vertAlign w:val="superscript"/>
    </w:rPr>
  </w:style>
  <w:style w:type="paragraph" w:styleId="Retraitcorpsdetexte">
    <w:name w:val="Body Text Indent"/>
    <w:basedOn w:val="Normal"/>
    <w:pPr>
      <w:tabs>
        <w:tab w:val="left" w:pos="7088"/>
      </w:tabs>
      <w:ind w:left="567"/>
      <w:jc w:val="both"/>
    </w:pPr>
    <w:rPr>
      <w:rFonts w:ascii="CG Times (WN)" w:hAnsi="CG Times (WN)"/>
      <w:sz w:val="28"/>
    </w:rPr>
  </w:style>
  <w:style w:type="paragraph" w:styleId="Corpsdetexte">
    <w:name w:val="Body Text"/>
    <w:basedOn w:val="Normal"/>
    <w:pPr>
      <w:spacing w:before="120"/>
      <w:jc w:val="both"/>
    </w:pPr>
    <w:rPr>
      <w:rFonts w:ascii="CG Times" w:hAnsi="CG Times" w:cs="Arial"/>
      <w:sz w:val="28"/>
    </w:rPr>
  </w:style>
  <w:style w:type="paragraph" w:styleId="Corpsdetexte2">
    <w:name w:val="Body Text 2"/>
    <w:basedOn w:val="Normal"/>
    <w:pPr>
      <w:spacing w:before="120"/>
    </w:pPr>
    <w:rPr>
      <w:rFonts w:ascii="CG Times" w:hAnsi="CG Times" w:cs="Arial"/>
      <w:sz w:val="28"/>
    </w:rPr>
  </w:style>
  <w:style w:type="paragraph" w:styleId="Retraitcorpsdetexte2">
    <w:name w:val="Body Text Indent 2"/>
    <w:basedOn w:val="Normal"/>
    <w:pPr>
      <w:spacing w:before="120"/>
      <w:ind w:left="142" w:hanging="142"/>
      <w:jc w:val="both"/>
    </w:pPr>
    <w:rPr>
      <w:rFonts w:ascii="Arial" w:hAnsi="Arial" w:cs="Arial"/>
      <w:sz w:val="24"/>
    </w:rPr>
  </w:style>
  <w:style w:type="paragraph" w:styleId="Corpsdetexte3">
    <w:name w:val="Body Text 3"/>
    <w:basedOn w:val="Normal"/>
    <w:pPr>
      <w:tabs>
        <w:tab w:val="left" w:pos="7088"/>
      </w:tabs>
      <w:jc w:val="both"/>
    </w:pPr>
    <w:rPr>
      <w:rFonts w:ascii="Arial" w:hAnsi="Arial" w:cs="Arial"/>
      <w:sz w:val="24"/>
    </w:rPr>
  </w:style>
  <w:style w:type="paragraph" w:styleId="Retraitcorpsdetexte3">
    <w:name w:val="Body Text Indent 3"/>
    <w:basedOn w:val="Normal"/>
    <w:pPr>
      <w:overflowPunct/>
      <w:autoSpaceDE/>
      <w:autoSpaceDN/>
      <w:adjustRightInd/>
      <w:ind w:left="284" w:hanging="284"/>
      <w:textAlignment w:val="auto"/>
    </w:pPr>
    <w:rPr>
      <w:rFonts w:ascii="Arial" w:hAnsi="Arial" w:cs="Arial"/>
      <w:sz w:val="24"/>
    </w:rPr>
  </w:style>
  <w:style w:type="paragraph" w:styleId="Textedebulles">
    <w:name w:val="Balloon Text"/>
    <w:basedOn w:val="Normal"/>
    <w:link w:val="TextedebullesCar"/>
    <w:rsid w:val="0076387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763873"/>
    <w:rPr>
      <w:rFonts w:ascii="Tahoma" w:hAnsi="Tahoma" w:cs="Tahoma"/>
      <w:sz w:val="16"/>
      <w:szCs w:val="16"/>
      <w:lang w:eastAsia="en-US"/>
    </w:rPr>
  </w:style>
  <w:style w:type="character" w:styleId="Lienhypertexte">
    <w:name w:val="Hyperlink"/>
    <w:basedOn w:val="Policepardfaut"/>
    <w:unhideWhenUsed/>
    <w:rsid w:val="00DD7804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553EB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413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fr-FR"/>
    </w:rPr>
  </w:style>
  <w:style w:type="paragraph" w:styleId="Rvision">
    <w:name w:val="Revision"/>
    <w:hidden/>
    <w:uiPriority w:val="99"/>
    <w:semiHidden/>
    <w:rsid w:val="004903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1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eleaccords.travail-emploi.gouv.fr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391CE613B33F4C9F88E8A0DFD0E407" ma:contentTypeVersion="18" ma:contentTypeDescription="Create a new document." ma:contentTypeScope="" ma:versionID="3f135e41a7dd38d5fa17fb2410071079">
  <xsd:schema xmlns:xsd="http://www.w3.org/2001/XMLSchema" xmlns:xs="http://www.w3.org/2001/XMLSchema" xmlns:p="http://schemas.microsoft.com/office/2006/metadata/properties" xmlns:ns3="c02e0afc-4456-4618-978c-99a660e094a7" xmlns:ns4="6f5a0d58-05df-4556-b67b-2528e742bb08" targetNamespace="http://schemas.microsoft.com/office/2006/metadata/properties" ma:root="true" ma:fieldsID="d89b41366a7e01f33026985b8b2c5452" ns3:_="" ns4:_="">
    <xsd:import namespace="c02e0afc-4456-4618-978c-99a660e094a7"/>
    <xsd:import namespace="6f5a0d58-05df-4556-b67b-2528e742bb0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2e0afc-4456-4618-978c-99a660e09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a0d58-05df-4556-b67b-2528e742bb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02e0afc-4456-4618-978c-99a660e094a7" xsi:nil="true"/>
  </documentManagement>
</p:properties>
</file>

<file path=customXml/itemProps1.xml><?xml version="1.0" encoding="utf-8"?>
<ds:datastoreItem xmlns:ds="http://schemas.openxmlformats.org/officeDocument/2006/customXml" ds:itemID="{31B41394-FBF0-4273-B52D-64353B5A33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D6BD99-5F38-4279-AD16-19FD60067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2e0afc-4456-4618-978c-99a660e094a7"/>
    <ds:schemaRef ds:uri="6f5a0d58-05df-4556-b67b-2528e742b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7AB756-8E9E-40CB-BF06-BC406043AA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AE10EA-96E4-4518-9106-8B68075EABDD}">
  <ds:schemaRefs>
    <ds:schemaRef ds:uri="http://schemas.microsoft.com/office/2006/metadata/properties"/>
    <ds:schemaRef ds:uri="http://schemas.microsoft.com/office/infopath/2007/PartnerControls"/>
    <ds:schemaRef ds:uri="c02e0afc-4456-4618-978c-99a660e094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1150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BP LAVERA S.N.C.</vt:lpstr>
    </vt:vector>
  </TitlesOfParts>
  <Company>BP Group</Company>
  <LinksUpToDate>false</LinksUpToDate>
  <CharactersWithSpaces>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BP LAVERA S.N.C.</dc:title>
  <dc:creator>HEISSERER</dc:creator>
  <cp:lastModifiedBy>Dalle, Nathalie</cp:lastModifiedBy>
  <cp:revision>4</cp:revision>
  <cp:lastPrinted>2025-04-15T16:26:00Z</cp:lastPrinted>
  <dcterms:created xsi:type="dcterms:W3CDTF">2025-04-28T14:25:00Z</dcterms:created>
  <dcterms:modified xsi:type="dcterms:W3CDTF">2025-04-28T14:29:00Z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0x01010046391CE613B33F4C9F88E8A0DFD0E407</vt:lpwstr>
  </property>
</Properties>
</file>