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7C8E4" w14:textId="77777777" w:rsidR="003274D2" w:rsidRDefault="003274D2" w:rsidP="003274D2">
      <w:pPr>
        <w:spacing w:before="50"/>
        <w:rPr>
          <w:rFonts w:ascii="Arial" w:hAnsi="Arial"/>
          <w:sz w:val="15"/>
          <w:lang w:val="fr-FR"/>
        </w:rPr>
      </w:pPr>
      <w:r>
        <w:rPr>
          <w:noProof/>
        </w:rPr>
        <w:pict w14:anchorId="29360B66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2051" type="#_x0000_t202" alt="5 %" style="position:absolute;margin-left:3.6pt;margin-top:9.55pt;width:436.4pt;height:91.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" o:allowoverlap="f" fillcolor="#036" strokecolor="#036">
            <v:fill r:id="rId8" o:title="" opacity="62194f" o:opacity2="62194f" type="pattern"/>
            <v:shadow on="t" opacity=".5" offset="6pt,6pt"/>
            <v:textbox>
              <w:txbxContent>
                <w:p w14:paraId="61535856" w14:textId="77777777" w:rsidR="0051461F" w:rsidRPr="00B93E7D" w:rsidRDefault="0051461F" w:rsidP="00651612">
                  <w:pPr>
                    <w:jc w:val="center"/>
                    <w:rPr>
                      <w:rFonts w:ascii="Arial" w:hAnsi="Arial" w:cs="Arial"/>
                      <w:b/>
                      <w:color w:val="003366"/>
                      <w:sz w:val="32"/>
                      <w:szCs w:val="32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color w:val="003366"/>
                      <w:sz w:val="32"/>
                      <w:szCs w:val="32"/>
                      <w:lang w:val="fr-FR"/>
                    </w:rPr>
                    <w:t xml:space="preserve">AVENANT </w:t>
                  </w:r>
                  <w:r w:rsidR="005F1486">
                    <w:rPr>
                      <w:rFonts w:ascii="Arial" w:hAnsi="Arial" w:cs="Arial"/>
                      <w:b/>
                      <w:color w:val="003366"/>
                      <w:sz w:val="32"/>
                      <w:szCs w:val="32"/>
                      <w:lang w:val="fr-FR"/>
                    </w:rPr>
                    <w:t>TEMPORAIRE DE PROROGATION DE L’ACCORD RELATIF A LA GESTION DES EMPLOIS ET DES PARCOURS PROFESSIONNELS ET A LA MIXITE DES METIERS AU SEIN DE L’UES INEOS LAVERA</w:t>
                  </w:r>
                </w:p>
              </w:txbxContent>
            </v:textbox>
            <w10:wrap type="square"/>
          </v:shape>
        </w:pict>
      </w:r>
      <w:r w:rsidR="0051461F" w:rsidRPr="005674DE">
        <w:rPr>
          <w:rFonts w:ascii="Arial" w:hAnsi="Arial"/>
          <w:sz w:val="15"/>
          <w:lang w:val="fr-FR"/>
        </w:rPr>
        <w:tab/>
      </w:r>
    </w:p>
    <w:p w14:paraId="7A82846E" w14:textId="77777777" w:rsidR="005F1486" w:rsidRDefault="005F1486" w:rsidP="0051461F">
      <w:pPr>
        <w:pStyle w:val="Retraitcorpsdetexte"/>
        <w:spacing w:line="240" w:lineRule="auto"/>
        <w:ind w:left="0"/>
        <w:jc w:val="left"/>
        <w:rPr>
          <w:rFonts w:cs="Arial"/>
          <w:b/>
          <w:bCs/>
          <w:szCs w:val="22"/>
          <w:u w:val="single"/>
        </w:rPr>
      </w:pPr>
    </w:p>
    <w:p w14:paraId="7C1F6A3E" w14:textId="77777777" w:rsidR="0051461F" w:rsidRPr="0003077E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/>
          <w:bCs/>
          <w:szCs w:val="22"/>
          <w:u w:val="single"/>
        </w:rPr>
      </w:pPr>
      <w:proofErr w:type="gramStart"/>
      <w:r w:rsidRPr="0003077E">
        <w:rPr>
          <w:rFonts w:cs="Arial"/>
          <w:b/>
          <w:bCs/>
          <w:szCs w:val="22"/>
          <w:u w:val="single"/>
        </w:rPr>
        <w:t>ENTRE LES</w:t>
      </w:r>
      <w:proofErr w:type="gramEnd"/>
      <w:r w:rsidRPr="0003077E">
        <w:rPr>
          <w:rFonts w:cs="Arial"/>
          <w:b/>
          <w:bCs/>
          <w:szCs w:val="22"/>
          <w:u w:val="single"/>
        </w:rPr>
        <w:t xml:space="preserve"> SOUSSIGNES :</w:t>
      </w:r>
    </w:p>
    <w:p w14:paraId="5C3BB725" w14:textId="77777777" w:rsidR="0051461F" w:rsidRPr="00564C9F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</w:rPr>
      </w:pPr>
    </w:p>
    <w:p w14:paraId="79EDF28F" w14:textId="77777777" w:rsidR="0051461F" w:rsidRPr="005F1486" w:rsidRDefault="0051461F" w:rsidP="0051461F">
      <w:pPr>
        <w:jc w:val="both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b/>
          <w:sz w:val="22"/>
          <w:szCs w:val="22"/>
          <w:lang w:val="fr-FR"/>
        </w:rPr>
        <w:t>Les sociétés de l’Unité Economique et Sociale INEOS Lavéra (ci-après dénommée</w:t>
      </w:r>
      <w:proofErr w:type="gramStart"/>
      <w:r w:rsidRPr="005F1486">
        <w:rPr>
          <w:rFonts w:ascii="Arial" w:eastAsia="Times New Roman" w:hAnsi="Arial" w:cs="Arial"/>
          <w:b/>
          <w:sz w:val="22"/>
          <w:szCs w:val="22"/>
          <w:lang w:val="fr-FR"/>
        </w:rPr>
        <w:t xml:space="preserve"> «l’Entreprise</w:t>
      </w:r>
      <w:proofErr w:type="gramEnd"/>
      <w:r w:rsidRPr="005F1486">
        <w:rPr>
          <w:rFonts w:ascii="Arial" w:eastAsia="Times New Roman" w:hAnsi="Arial" w:cs="Arial"/>
          <w:b/>
          <w:sz w:val="22"/>
          <w:szCs w:val="22"/>
          <w:lang w:val="fr-FR"/>
        </w:rPr>
        <w:t> ») :</w:t>
      </w:r>
    </w:p>
    <w:p w14:paraId="387F5C46" w14:textId="77777777" w:rsidR="0051461F" w:rsidRPr="005F1486" w:rsidRDefault="0051461F" w:rsidP="0051461F">
      <w:pPr>
        <w:jc w:val="both"/>
        <w:rPr>
          <w:rFonts w:ascii="Arial" w:eastAsia="Times New Roman" w:hAnsi="Arial" w:cs="Arial"/>
          <w:sz w:val="22"/>
          <w:szCs w:val="22"/>
          <w:lang w:val="fr-FR"/>
        </w:rPr>
      </w:pPr>
    </w:p>
    <w:p w14:paraId="0903BAE1" w14:textId="77777777" w:rsidR="00430C38" w:rsidRPr="005F1486" w:rsidRDefault="0051461F" w:rsidP="0051461F">
      <w:pPr>
        <w:numPr>
          <w:ilvl w:val="0"/>
          <w:numId w:val="1"/>
        </w:numPr>
        <w:tabs>
          <w:tab w:val="clear" w:pos="510"/>
          <w:tab w:val="num" w:pos="1218"/>
        </w:tabs>
        <w:overflowPunct w:val="0"/>
        <w:autoSpaceDE w:val="0"/>
        <w:autoSpaceDN w:val="0"/>
        <w:adjustRightInd w:val="0"/>
        <w:ind w:left="708" w:firstLine="0"/>
        <w:jc w:val="both"/>
        <w:textAlignment w:val="baseline"/>
        <w:rPr>
          <w:rFonts w:ascii="Arial" w:eastAsia="Times New Roman" w:hAnsi="Arial" w:cs="Arial"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INEOS France SAS, SIRET 35167082300068, avenue de la Bienfaisance, </w:t>
      </w:r>
    </w:p>
    <w:p w14:paraId="6F250E38" w14:textId="77777777" w:rsidR="0051461F" w:rsidRPr="00564C9F" w:rsidRDefault="0051461F" w:rsidP="00430C38">
      <w:pPr>
        <w:overflowPunct w:val="0"/>
        <w:autoSpaceDE w:val="0"/>
        <w:autoSpaceDN w:val="0"/>
        <w:adjustRightInd w:val="0"/>
        <w:ind w:left="708" w:firstLine="426"/>
        <w:jc w:val="both"/>
        <w:textAlignment w:val="baseline"/>
        <w:rPr>
          <w:rFonts w:ascii="Arial" w:eastAsia="Times New Roman" w:hAnsi="Arial" w:cs="Arial"/>
          <w:sz w:val="22"/>
          <w:szCs w:val="22"/>
        </w:rPr>
      </w:pPr>
      <w:r w:rsidRPr="00564C9F">
        <w:rPr>
          <w:rFonts w:ascii="Arial" w:eastAsia="Times New Roman" w:hAnsi="Arial" w:cs="Arial"/>
          <w:sz w:val="22"/>
          <w:szCs w:val="22"/>
        </w:rPr>
        <w:t>13117 Lavera,</w:t>
      </w:r>
    </w:p>
    <w:p w14:paraId="7B9F7B4B" w14:textId="77777777" w:rsidR="00430C38" w:rsidRPr="005F1486" w:rsidRDefault="0051461F" w:rsidP="003274D2">
      <w:pPr>
        <w:numPr>
          <w:ilvl w:val="0"/>
          <w:numId w:val="1"/>
        </w:numPr>
        <w:tabs>
          <w:tab w:val="clear" w:pos="510"/>
          <w:tab w:val="num" w:pos="1230"/>
        </w:tabs>
        <w:overflowPunct w:val="0"/>
        <w:autoSpaceDE w:val="0"/>
        <w:autoSpaceDN w:val="0"/>
        <w:adjustRightInd w:val="0"/>
        <w:ind w:left="720" w:firstLine="0"/>
        <w:jc w:val="both"/>
        <w:textAlignment w:val="baseline"/>
        <w:rPr>
          <w:rFonts w:ascii="Arial" w:eastAsia="Times New Roman" w:hAnsi="Arial" w:cs="Arial"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INEOS CHEMICALS Lavera SAS, SIRET 49070280000015, avenue de la </w:t>
      </w:r>
    </w:p>
    <w:p w14:paraId="3049DD50" w14:textId="77777777" w:rsidR="0051461F" w:rsidRPr="003274D2" w:rsidRDefault="0051461F" w:rsidP="00430C38">
      <w:pPr>
        <w:overflowPunct w:val="0"/>
        <w:autoSpaceDE w:val="0"/>
        <w:autoSpaceDN w:val="0"/>
        <w:adjustRightInd w:val="0"/>
        <w:ind w:left="720" w:firstLine="556"/>
        <w:jc w:val="both"/>
        <w:textAlignment w:val="baseline"/>
        <w:rPr>
          <w:rFonts w:ascii="Arial" w:eastAsia="Times New Roman" w:hAnsi="Arial" w:cs="Arial"/>
          <w:sz w:val="22"/>
          <w:szCs w:val="22"/>
        </w:rPr>
      </w:pPr>
      <w:r w:rsidRPr="00564C9F">
        <w:rPr>
          <w:rFonts w:ascii="Arial" w:eastAsia="Times New Roman" w:hAnsi="Arial" w:cs="Arial"/>
          <w:sz w:val="22"/>
          <w:szCs w:val="22"/>
        </w:rPr>
        <w:t xml:space="preserve">Bienfaisance, 13117 </w:t>
      </w:r>
      <w:r w:rsidRPr="003274D2">
        <w:rPr>
          <w:rFonts w:ascii="Arial" w:eastAsia="Times New Roman" w:hAnsi="Arial" w:cs="Arial"/>
          <w:sz w:val="22"/>
          <w:szCs w:val="22"/>
        </w:rPr>
        <w:t>Lavera,</w:t>
      </w:r>
    </w:p>
    <w:p w14:paraId="1CBC23A7" w14:textId="77777777" w:rsidR="00430C38" w:rsidRPr="00430C38" w:rsidRDefault="0051461F" w:rsidP="003274D2">
      <w:pPr>
        <w:numPr>
          <w:ilvl w:val="0"/>
          <w:numId w:val="1"/>
        </w:numPr>
        <w:tabs>
          <w:tab w:val="clear" w:pos="510"/>
          <w:tab w:val="num" w:pos="1230"/>
        </w:tabs>
        <w:overflowPunct w:val="0"/>
        <w:autoSpaceDE w:val="0"/>
        <w:autoSpaceDN w:val="0"/>
        <w:adjustRightInd w:val="0"/>
        <w:ind w:left="720" w:firstLine="0"/>
        <w:jc w:val="both"/>
        <w:textAlignment w:val="baseline"/>
        <w:rPr>
          <w:rFonts w:ascii="Arial" w:eastAsia="Times New Roman" w:hAnsi="Arial" w:cs="Arial"/>
          <w:i/>
          <w:sz w:val="22"/>
          <w:szCs w:val="22"/>
        </w:rPr>
      </w:pPr>
      <w:r w:rsidRPr="00564C9F">
        <w:rPr>
          <w:rFonts w:ascii="Arial" w:eastAsia="Times New Roman" w:hAnsi="Arial" w:cs="Arial"/>
          <w:sz w:val="22"/>
          <w:szCs w:val="22"/>
        </w:rPr>
        <w:t xml:space="preserve">PETROINEOS MANUFACTURING France SAS, SIRET 39286024300055, </w:t>
      </w:r>
    </w:p>
    <w:p w14:paraId="78B06C1F" w14:textId="77777777" w:rsidR="0051461F" w:rsidRPr="005F1486" w:rsidRDefault="0051461F" w:rsidP="00430C38">
      <w:pPr>
        <w:overflowPunct w:val="0"/>
        <w:autoSpaceDE w:val="0"/>
        <w:autoSpaceDN w:val="0"/>
        <w:adjustRightInd w:val="0"/>
        <w:ind w:left="720" w:firstLine="556"/>
        <w:jc w:val="both"/>
        <w:textAlignment w:val="baseline"/>
        <w:rPr>
          <w:rFonts w:ascii="Arial" w:eastAsia="Times New Roman" w:hAnsi="Arial" w:cs="Arial"/>
          <w:i/>
          <w:sz w:val="22"/>
          <w:szCs w:val="22"/>
          <w:lang w:val="fr-FR"/>
        </w:rPr>
      </w:pPr>
      <w:proofErr w:type="gramStart"/>
      <w:r w:rsidRPr="005F1486">
        <w:rPr>
          <w:rFonts w:ascii="Arial" w:eastAsia="Times New Roman" w:hAnsi="Arial" w:cs="Arial"/>
          <w:sz w:val="22"/>
          <w:szCs w:val="22"/>
          <w:lang w:val="fr-FR"/>
        </w:rPr>
        <w:t>avenue</w:t>
      </w:r>
      <w:proofErr w:type="gramEnd"/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 de la Bienfaisance, 13117 Lavera, </w:t>
      </w:r>
    </w:p>
    <w:p w14:paraId="2330D2C8" w14:textId="77777777" w:rsidR="00430C38" w:rsidRPr="005F1486" w:rsidRDefault="0051461F" w:rsidP="00883A64">
      <w:pPr>
        <w:numPr>
          <w:ilvl w:val="0"/>
          <w:numId w:val="1"/>
        </w:numPr>
        <w:tabs>
          <w:tab w:val="clear" w:pos="510"/>
          <w:tab w:val="num" w:pos="1218"/>
        </w:tabs>
        <w:overflowPunct w:val="0"/>
        <w:autoSpaceDE w:val="0"/>
        <w:autoSpaceDN w:val="0"/>
        <w:adjustRightInd w:val="0"/>
        <w:ind w:left="708" w:firstLine="0"/>
        <w:jc w:val="both"/>
        <w:textAlignment w:val="baseline"/>
        <w:rPr>
          <w:rFonts w:ascii="Arial" w:eastAsia="Times New Roman" w:hAnsi="Arial" w:cs="Arial"/>
          <w:i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PETROINEOS SERVICES, SIRET 50986833700015, avenue de la </w:t>
      </w:r>
    </w:p>
    <w:p w14:paraId="2312FD54" w14:textId="77777777" w:rsidR="0051461F" w:rsidRPr="003274D2" w:rsidRDefault="0051461F" w:rsidP="00430C38">
      <w:pPr>
        <w:overflowPunct w:val="0"/>
        <w:autoSpaceDE w:val="0"/>
        <w:autoSpaceDN w:val="0"/>
        <w:adjustRightInd w:val="0"/>
        <w:ind w:left="708" w:firstLine="568"/>
        <w:jc w:val="both"/>
        <w:textAlignment w:val="baseline"/>
        <w:rPr>
          <w:rFonts w:ascii="Arial" w:eastAsia="Times New Roman" w:hAnsi="Arial" w:cs="Arial"/>
          <w:i/>
          <w:sz w:val="22"/>
          <w:szCs w:val="22"/>
        </w:rPr>
      </w:pPr>
      <w:r w:rsidRPr="003274D2">
        <w:rPr>
          <w:rFonts w:ascii="Arial" w:eastAsia="Times New Roman" w:hAnsi="Arial" w:cs="Arial"/>
          <w:sz w:val="22"/>
          <w:szCs w:val="22"/>
        </w:rPr>
        <w:t>Bienfaisance, 13117 Lavera,</w:t>
      </w:r>
    </w:p>
    <w:p w14:paraId="2A8D3B9C" w14:textId="77777777" w:rsidR="00430C38" w:rsidRPr="005F1486" w:rsidRDefault="0051461F" w:rsidP="003274D2">
      <w:pPr>
        <w:numPr>
          <w:ilvl w:val="0"/>
          <w:numId w:val="1"/>
        </w:numPr>
        <w:tabs>
          <w:tab w:val="clear" w:pos="510"/>
          <w:tab w:val="num" w:pos="1218"/>
        </w:tabs>
        <w:overflowPunct w:val="0"/>
        <w:autoSpaceDE w:val="0"/>
        <w:autoSpaceDN w:val="0"/>
        <w:adjustRightInd w:val="0"/>
        <w:ind w:left="708" w:firstLine="0"/>
        <w:jc w:val="both"/>
        <w:textAlignment w:val="baseline"/>
        <w:rPr>
          <w:rFonts w:ascii="Arial" w:eastAsia="Times New Roman" w:hAnsi="Arial" w:cs="Arial"/>
          <w:i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INEOS TECHNOLOGIES France SAS, SIRET 48993808400014, avenue de la </w:t>
      </w:r>
    </w:p>
    <w:p w14:paraId="07349D14" w14:textId="77777777" w:rsidR="0051461F" w:rsidRPr="003274D2" w:rsidRDefault="0051461F" w:rsidP="00430C38">
      <w:pPr>
        <w:overflowPunct w:val="0"/>
        <w:autoSpaceDE w:val="0"/>
        <w:autoSpaceDN w:val="0"/>
        <w:adjustRightInd w:val="0"/>
        <w:ind w:left="708" w:firstLine="568"/>
        <w:jc w:val="both"/>
        <w:textAlignment w:val="baseline"/>
        <w:rPr>
          <w:rFonts w:ascii="Arial" w:eastAsia="Times New Roman" w:hAnsi="Arial" w:cs="Arial"/>
          <w:i/>
          <w:sz w:val="22"/>
          <w:szCs w:val="22"/>
        </w:rPr>
      </w:pPr>
      <w:r w:rsidRPr="00564C9F">
        <w:rPr>
          <w:rFonts w:ascii="Arial" w:eastAsia="Times New Roman" w:hAnsi="Arial" w:cs="Arial"/>
          <w:sz w:val="22"/>
          <w:szCs w:val="22"/>
        </w:rPr>
        <w:t xml:space="preserve">Bienfaisance, </w:t>
      </w:r>
      <w:r w:rsidRPr="003274D2">
        <w:rPr>
          <w:rFonts w:ascii="Arial" w:eastAsia="Times New Roman" w:hAnsi="Arial" w:cs="Arial"/>
          <w:sz w:val="22"/>
          <w:szCs w:val="22"/>
        </w:rPr>
        <w:t>13117 Lavera,</w:t>
      </w:r>
    </w:p>
    <w:p w14:paraId="087AADBC" w14:textId="77777777" w:rsidR="00430C38" w:rsidRPr="005F1486" w:rsidRDefault="0051461F" w:rsidP="00430C38">
      <w:pPr>
        <w:numPr>
          <w:ilvl w:val="0"/>
          <w:numId w:val="1"/>
        </w:numPr>
        <w:tabs>
          <w:tab w:val="clear" w:pos="510"/>
          <w:tab w:val="num" w:pos="1230"/>
        </w:tabs>
        <w:overflowPunct w:val="0"/>
        <w:autoSpaceDE w:val="0"/>
        <w:autoSpaceDN w:val="0"/>
        <w:adjustRightInd w:val="0"/>
        <w:ind w:left="720" w:firstLine="0"/>
        <w:jc w:val="both"/>
        <w:textAlignment w:val="baseline"/>
        <w:rPr>
          <w:rFonts w:ascii="Arial" w:eastAsia="Times New Roman" w:hAnsi="Arial" w:cs="Arial"/>
          <w:i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INEOS DERIVATIVES Lavera SAS, SIRET 80295087300017, avenue de la </w:t>
      </w:r>
    </w:p>
    <w:p w14:paraId="6567B1E1" w14:textId="77777777" w:rsidR="0051461F" w:rsidRPr="003274D2" w:rsidRDefault="0051461F" w:rsidP="00430C38">
      <w:pPr>
        <w:overflowPunct w:val="0"/>
        <w:autoSpaceDE w:val="0"/>
        <w:autoSpaceDN w:val="0"/>
        <w:adjustRightInd w:val="0"/>
        <w:ind w:left="720" w:firstLine="556"/>
        <w:jc w:val="both"/>
        <w:textAlignment w:val="baseline"/>
        <w:rPr>
          <w:rFonts w:ascii="Arial" w:eastAsia="Times New Roman" w:hAnsi="Arial" w:cs="Arial"/>
          <w:i/>
          <w:sz w:val="22"/>
          <w:szCs w:val="22"/>
        </w:rPr>
      </w:pPr>
      <w:r w:rsidRPr="003274D2">
        <w:rPr>
          <w:rFonts w:ascii="Arial" w:eastAsia="Times New Roman" w:hAnsi="Arial" w:cs="Arial"/>
          <w:sz w:val="22"/>
          <w:szCs w:val="22"/>
        </w:rPr>
        <w:t xml:space="preserve">Bienfaisance, </w:t>
      </w:r>
      <w:r w:rsidR="003274D2">
        <w:rPr>
          <w:rFonts w:ascii="Arial" w:eastAsia="Times New Roman" w:hAnsi="Arial" w:cs="Arial"/>
          <w:sz w:val="22"/>
          <w:szCs w:val="22"/>
        </w:rPr>
        <w:t>1</w:t>
      </w:r>
      <w:r w:rsidRPr="003274D2">
        <w:rPr>
          <w:rFonts w:ascii="Arial" w:eastAsia="Times New Roman" w:hAnsi="Arial" w:cs="Arial"/>
          <w:sz w:val="22"/>
          <w:szCs w:val="22"/>
        </w:rPr>
        <w:t>3117 Lavera,</w:t>
      </w:r>
    </w:p>
    <w:p w14:paraId="561FE180" w14:textId="77777777" w:rsidR="00430C38" w:rsidRPr="00430C38" w:rsidRDefault="0051461F" w:rsidP="003274D2">
      <w:pPr>
        <w:numPr>
          <w:ilvl w:val="0"/>
          <w:numId w:val="1"/>
        </w:numPr>
        <w:tabs>
          <w:tab w:val="clear" w:pos="510"/>
          <w:tab w:val="num" w:pos="1230"/>
        </w:tabs>
        <w:overflowPunct w:val="0"/>
        <w:autoSpaceDE w:val="0"/>
        <w:autoSpaceDN w:val="0"/>
        <w:adjustRightInd w:val="0"/>
        <w:ind w:left="720" w:firstLine="0"/>
        <w:jc w:val="both"/>
        <w:textAlignment w:val="baseline"/>
        <w:rPr>
          <w:rFonts w:ascii="Arial" w:eastAsia="Times New Roman" w:hAnsi="Arial" w:cs="Arial"/>
          <w:i/>
          <w:sz w:val="22"/>
          <w:szCs w:val="22"/>
        </w:rPr>
      </w:pPr>
      <w:r w:rsidRPr="00564C9F">
        <w:rPr>
          <w:rFonts w:ascii="Arial" w:eastAsia="Times New Roman" w:hAnsi="Arial" w:cs="Arial"/>
          <w:sz w:val="22"/>
          <w:szCs w:val="22"/>
        </w:rPr>
        <w:t>INEOS INVESTMENTS INTERNATIONAL LIMITED, SIRET 49317191200022,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14:paraId="201AC065" w14:textId="77777777" w:rsidR="0051461F" w:rsidRPr="005F1486" w:rsidRDefault="0051461F" w:rsidP="00430C38">
      <w:pPr>
        <w:overflowPunct w:val="0"/>
        <w:autoSpaceDE w:val="0"/>
        <w:autoSpaceDN w:val="0"/>
        <w:adjustRightInd w:val="0"/>
        <w:ind w:left="720" w:firstLine="556"/>
        <w:jc w:val="both"/>
        <w:textAlignment w:val="baseline"/>
        <w:rPr>
          <w:rFonts w:ascii="Arial" w:eastAsia="Times New Roman" w:hAnsi="Arial" w:cs="Arial"/>
          <w:i/>
          <w:sz w:val="22"/>
          <w:szCs w:val="22"/>
          <w:lang w:val="fr-FR"/>
        </w:rPr>
      </w:pPr>
      <w:proofErr w:type="gramStart"/>
      <w:r w:rsidRPr="005F1486">
        <w:rPr>
          <w:rFonts w:ascii="Arial" w:eastAsia="Times New Roman" w:hAnsi="Arial" w:cs="Arial"/>
          <w:sz w:val="22"/>
          <w:szCs w:val="22"/>
          <w:lang w:val="fr-FR"/>
        </w:rPr>
        <w:t>avenue</w:t>
      </w:r>
      <w:proofErr w:type="gramEnd"/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 de la Bienfaisance 13117 Lavera </w:t>
      </w:r>
    </w:p>
    <w:p w14:paraId="3D53B4D0" w14:textId="77777777" w:rsidR="0051461F" w:rsidRPr="005F1486" w:rsidRDefault="0051461F" w:rsidP="0051461F">
      <w:pPr>
        <w:jc w:val="both"/>
        <w:rPr>
          <w:rFonts w:ascii="Arial" w:eastAsia="Times New Roman" w:hAnsi="Arial" w:cs="Arial"/>
          <w:sz w:val="22"/>
          <w:szCs w:val="22"/>
          <w:lang w:val="fr-FR"/>
        </w:rPr>
      </w:pPr>
    </w:p>
    <w:p w14:paraId="4F4C6C66" w14:textId="77777777" w:rsidR="0051461F" w:rsidRPr="005F1486" w:rsidRDefault="0051461F" w:rsidP="0051461F">
      <w:pPr>
        <w:jc w:val="both"/>
        <w:rPr>
          <w:rFonts w:ascii="Arial" w:eastAsia="Times New Roman" w:hAnsi="Arial" w:cs="Arial"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>Reconnue par l’accord du 30 mai 2011 et l’avenant du 23 juillet 2014.</w:t>
      </w:r>
    </w:p>
    <w:p w14:paraId="41E760EB" w14:textId="77777777" w:rsidR="0051461F" w:rsidRPr="005F1486" w:rsidRDefault="0051461F" w:rsidP="0051461F">
      <w:pPr>
        <w:jc w:val="both"/>
        <w:rPr>
          <w:rFonts w:ascii="Arial" w:eastAsia="Times New Roman" w:hAnsi="Arial" w:cs="Arial"/>
          <w:sz w:val="22"/>
          <w:szCs w:val="22"/>
          <w:lang w:val="fr-FR"/>
        </w:rPr>
      </w:pPr>
    </w:p>
    <w:p w14:paraId="647DE55F" w14:textId="77777777" w:rsidR="0051461F" w:rsidRPr="005F1486" w:rsidRDefault="0051461F" w:rsidP="0051461F">
      <w:pPr>
        <w:jc w:val="both"/>
        <w:rPr>
          <w:rFonts w:ascii="Arial" w:eastAsia="Times New Roman" w:hAnsi="Arial" w:cs="Arial"/>
          <w:sz w:val="22"/>
          <w:szCs w:val="22"/>
          <w:lang w:val="fr-FR"/>
        </w:rPr>
      </w:pPr>
      <w:r w:rsidRPr="005F1486">
        <w:rPr>
          <w:rFonts w:ascii="Arial" w:eastAsia="Times New Roman" w:hAnsi="Arial" w:cs="Arial"/>
          <w:sz w:val="22"/>
          <w:szCs w:val="22"/>
          <w:lang w:val="fr-FR"/>
        </w:rPr>
        <w:t>Représentée par Monsieur</w:t>
      </w:r>
      <w:r w:rsidR="00D63387">
        <w:rPr>
          <w:rFonts w:ascii="Arial" w:eastAsia="Times New Roman" w:hAnsi="Arial" w:cs="Arial"/>
          <w:sz w:val="22"/>
          <w:szCs w:val="22"/>
          <w:lang w:val="fr-FR"/>
        </w:rPr>
        <w:t xml:space="preserve">         </w:t>
      </w:r>
      <w:proofErr w:type="gramStart"/>
      <w:r w:rsidR="00D63387">
        <w:rPr>
          <w:rFonts w:ascii="Arial" w:eastAsia="Times New Roman" w:hAnsi="Arial" w:cs="Arial"/>
          <w:sz w:val="22"/>
          <w:szCs w:val="22"/>
          <w:lang w:val="fr-FR"/>
        </w:rPr>
        <w:t xml:space="preserve">  </w:t>
      </w:r>
      <w:r w:rsidRPr="005F1486">
        <w:rPr>
          <w:rFonts w:ascii="Arial" w:eastAsia="Times New Roman" w:hAnsi="Arial" w:cs="Arial"/>
          <w:sz w:val="22"/>
          <w:szCs w:val="22"/>
          <w:lang w:val="fr-FR"/>
        </w:rPr>
        <w:t>,</w:t>
      </w:r>
      <w:proofErr w:type="gramEnd"/>
      <w:r w:rsidRPr="005F1486">
        <w:rPr>
          <w:rFonts w:ascii="Arial" w:eastAsia="Times New Roman" w:hAnsi="Arial" w:cs="Arial"/>
          <w:sz w:val="22"/>
          <w:szCs w:val="22"/>
          <w:lang w:val="fr-FR"/>
        </w:rPr>
        <w:t xml:space="preserve"> agissant en sa qualité de Directeur des Ressources Humaines.</w:t>
      </w:r>
    </w:p>
    <w:p w14:paraId="4CD54AB9" w14:textId="77777777" w:rsidR="0051461F" w:rsidRPr="00564C9F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</w:rPr>
      </w:pPr>
    </w:p>
    <w:p w14:paraId="2DA0738D" w14:textId="77777777" w:rsidR="0051461F" w:rsidRPr="00564C9F" w:rsidRDefault="0051461F" w:rsidP="003274D2">
      <w:pPr>
        <w:pStyle w:val="Retraitcorpsdetexte"/>
        <w:spacing w:line="240" w:lineRule="auto"/>
        <w:ind w:left="7080" w:firstLine="708"/>
        <w:jc w:val="left"/>
        <w:rPr>
          <w:rFonts w:cs="Arial"/>
          <w:bCs/>
          <w:szCs w:val="22"/>
        </w:rPr>
      </w:pPr>
      <w:r w:rsidRPr="00564C9F">
        <w:rPr>
          <w:rFonts w:cs="Arial"/>
          <w:bCs/>
          <w:szCs w:val="22"/>
        </w:rPr>
        <w:t>D’une part,</w:t>
      </w:r>
    </w:p>
    <w:p w14:paraId="7F7DA19D" w14:textId="77777777" w:rsidR="0051461F" w:rsidRPr="00A23B99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</w:rPr>
      </w:pPr>
    </w:p>
    <w:p w14:paraId="11AE097C" w14:textId="77777777" w:rsidR="0051461F" w:rsidRPr="00A23B99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</w:rPr>
      </w:pPr>
    </w:p>
    <w:p w14:paraId="5CAEA0DA" w14:textId="77777777" w:rsidR="0051461F" w:rsidRPr="0003077E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/>
          <w:bCs/>
          <w:szCs w:val="22"/>
          <w:u w:val="single"/>
        </w:rPr>
      </w:pPr>
      <w:r w:rsidRPr="0003077E">
        <w:rPr>
          <w:rFonts w:cs="Arial"/>
          <w:b/>
          <w:bCs/>
          <w:szCs w:val="22"/>
          <w:u w:val="single"/>
        </w:rPr>
        <w:t>ET</w:t>
      </w:r>
    </w:p>
    <w:p w14:paraId="325DBDFD" w14:textId="77777777" w:rsidR="0051461F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  <w:highlight w:val="yellow"/>
        </w:rPr>
      </w:pPr>
    </w:p>
    <w:p w14:paraId="514E50E0" w14:textId="77777777" w:rsidR="0051461F" w:rsidRPr="009E27E1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  <w:highlight w:val="yellow"/>
        </w:rPr>
      </w:pPr>
    </w:p>
    <w:p w14:paraId="44818388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>Les représentants des organisations syndicales représenta</w:t>
      </w:r>
      <w:r w:rsidRPr="00D47839">
        <w:rPr>
          <w:rFonts w:ascii="Arial" w:eastAsia="Times New Roman" w:hAnsi="Arial" w:cs="Arial"/>
          <w:bCs/>
          <w:sz w:val="22"/>
          <w:szCs w:val="22"/>
          <w:lang w:val="fr-FR"/>
        </w:rPr>
        <w:t>tives au niveau de l’UES représentées par :</w:t>
      </w:r>
    </w:p>
    <w:p w14:paraId="379FD04C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</w:p>
    <w:p w14:paraId="0906CFED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>- M</w:t>
      </w:r>
      <w:r w:rsidR="004621EB">
        <w:rPr>
          <w:rFonts w:ascii="Arial" w:eastAsia="Times New Roman" w:hAnsi="Arial" w:cs="Arial"/>
          <w:bCs/>
          <w:sz w:val="22"/>
          <w:szCs w:val="22"/>
          <w:lang w:val="fr-FR"/>
        </w:rPr>
        <w:t>onsieur</w:t>
      </w: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                                            </w:t>
      </w:r>
      <w:proofErr w:type="gramStart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 ,</w:t>
      </w:r>
      <w:proofErr w:type="gramEnd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en sa qualité de délégué syndical de la C.F.D.T.,</w:t>
      </w:r>
    </w:p>
    <w:p w14:paraId="6563622E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</w:p>
    <w:p w14:paraId="30BA698F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- Monsieur                                              </w:t>
      </w:r>
      <w:proofErr w:type="gramStart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 ,</w:t>
      </w:r>
      <w:proofErr w:type="gramEnd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en sa qualité de délégué syndical de la C.G.T.,</w:t>
      </w:r>
    </w:p>
    <w:p w14:paraId="7A706D89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</w:p>
    <w:p w14:paraId="462711C3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- Monsieur                                             </w:t>
      </w:r>
      <w:proofErr w:type="gramStart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 ,</w:t>
      </w:r>
      <w:proofErr w:type="gramEnd"/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en sa qualité de délégué syndical de SUD CHIMIE.</w:t>
      </w:r>
    </w:p>
    <w:p w14:paraId="63E13C61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</w:p>
    <w:p w14:paraId="52D64D93" w14:textId="77777777" w:rsidR="0051461F" w:rsidRPr="00A23B99" w:rsidRDefault="0051461F" w:rsidP="0051461F">
      <w:pPr>
        <w:jc w:val="both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A23B99">
        <w:rPr>
          <w:rFonts w:ascii="Arial" w:eastAsia="Times New Roman" w:hAnsi="Arial" w:cs="Arial"/>
          <w:bCs/>
          <w:sz w:val="22"/>
          <w:szCs w:val="22"/>
          <w:lang w:val="fr-FR"/>
        </w:rPr>
        <w:t>Dûment mandatés aux fins de négocier et signer le présent accord.</w:t>
      </w:r>
    </w:p>
    <w:p w14:paraId="026ACF4E" w14:textId="77777777" w:rsidR="0051461F" w:rsidRPr="00A44A32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</w:rPr>
      </w:pPr>
    </w:p>
    <w:p w14:paraId="569FA113" w14:textId="77777777" w:rsidR="003274D2" w:rsidRDefault="003274D2" w:rsidP="0051461F">
      <w:pPr>
        <w:pStyle w:val="Retraitcorpsdetexte"/>
        <w:tabs>
          <w:tab w:val="left" w:pos="4710"/>
        </w:tabs>
        <w:spacing w:line="240" w:lineRule="auto"/>
        <w:ind w:left="0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 w:rsidR="0051461F" w:rsidRPr="00A44A32">
        <w:rPr>
          <w:rFonts w:cs="Arial"/>
          <w:bCs/>
          <w:szCs w:val="22"/>
        </w:rPr>
        <w:t>D’autre part,</w:t>
      </w:r>
    </w:p>
    <w:p w14:paraId="44F34985" w14:textId="77777777" w:rsidR="0051461F" w:rsidRPr="00A44A32" w:rsidRDefault="0051461F" w:rsidP="0051461F">
      <w:pPr>
        <w:pStyle w:val="Retraitcorpsdetexte"/>
        <w:tabs>
          <w:tab w:val="left" w:pos="4710"/>
        </w:tabs>
        <w:spacing w:line="240" w:lineRule="auto"/>
        <w:ind w:left="0"/>
        <w:jc w:val="left"/>
        <w:rPr>
          <w:rFonts w:cs="Arial"/>
          <w:bCs/>
          <w:szCs w:val="22"/>
        </w:rPr>
      </w:pPr>
      <w:r w:rsidRPr="00A44A32">
        <w:rPr>
          <w:rFonts w:cs="Arial"/>
          <w:bCs/>
          <w:szCs w:val="22"/>
        </w:rPr>
        <w:tab/>
      </w:r>
    </w:p>
    <w:p w14:paraId="44584836" w14:textId="77777777" w:rsidR="0051461F" w:rsidRDefault="0051461F" w:rsidP="0051461F">
      <w:pPr>
        <w:pStyle w:val="Retraitcorpsdetexte"/>
        <w:spacing w:line="240" w:lineRule="auto"/>
        <w:ind w:left="0"/>
        <w:jc w:val="left"/>
        <w:rPr>
          <w:b/>
          <w:i/>
          <w:color w:val="003366"/>
        </w:rPr>
      </w:pPr>
    </w:p>
    <w:p w14:paraId="09D711BE" w14:textId="77777777" w:rsidR="0051461F" w:rsidRPr="003274D2" w:rsidRDefault="0051461F" w:rsidP="0051461F">
      <w:pPr>
        <w:pStyle w:val="Retraitcorpsdetexte"/>
        <w:spacing w:line="240" w:lineRule="auto"/>
        <w:ind w:left="0"/>
        <w:jc w:val="left"/>
        <w:rPr>
          <w:rFonts w:cs="Arial"/>
          <w:bCs/>
          <w:szCs w:val="22"/>
          <w:u w:val="single"/>
        </w:rPr>
      </w:pPr>
      <w:r w:rsidRPr="003274D2">
        <w:rPr>
          <w:b/>
          <w:color w:val="003366"/>
          <w:u w:val="single"/>
        </w:rPr>
        <w:t>PREAMBULE</w:t>
      </w:r>
    </w:p>
    <w:p w14:paraId="1AD05C80" w14:textId="77777777" w:rsidR="0051461F" w:rsidRDefault="0051461F" w:rsidP="0051461F">
      <w:pPr>
        <w:ind w:right="567"/>
        <w:jc w:val="both"/>
        <w:rPr>
          <w:rFonts w:ascii="Arial" w:hAnsi="Arial" w:cs="Arial"/>
          <w:spacing w:val="2"/>
          <w:sz w:val="22"/>
          <w:szCs w:val="22"/>
          <w:lang w:val="fr-FR"/>
        </w:rPr>
      </w:pPr>
    </w:p>
    <w:p w14:paraId="46795000" w14:textId="77777777" w:rsidR="00AD1008" w:rsidRDefault="00AD1008" w:rsidP="00AD3D4B">
      <w:pPr>
        <w:tabs>
          <w:tab w:val="left" w:pos="8080"/>
        </w:tabs>
        <w:ind w:right="-2"/>
        <w:jc w:val="both"/>
        <w:rPr>
          <w:rFonts w:ascii="Arial" w:hAnsi="Arial" w:cs="Arial"/>
          <w:spacing w:val="2"/>
          <w:sz w:val="22"/>
          <w:szCs w:val="22"/>
          <w:lang w:val="fr-FR"/>
        </w:rPr>
      </w:pPr>
      <w:r>
        <w:rPr>
          <w:rFonts w:ascii="Arial" w:hAnsi="Arial" w:cs="Arial"/>
          <w:spacing w:val="2"/>
          <w:sz w:val="22"/>
          <w:szCs w:val="22"/>
          <w:lang w:val="fr-FR"/>
        </w:rPr>
        <w:t>L</w:t>
      </w:r>
      <w:r w:rsidR="0051461F">
        <w:rPr>
          <w:rFonts w:ascii="Arial" w:hAnsi="Arial" w:cs="Arial"/>
          <w:spacing w:val="2"/>
          <w:sz w:val="22"/>
          <w:szCs w:val="22"/>
          <w:lang w:val="fr-FR"/>
        </w:rPr>
        <w:t>a Direction et les Organisations Syndicales</w:t>
      </w:r>
      <w:r>
        <w:rPr>
          <w:rFonts w:ascii="Arial" w:hAnsi="Arial" w:cs="Arial"/>
          <w:spacing w:val="2"/>
          <w:sz w:val="22"/>
          <w:szCs w:val="22"/>
          <w:lang w:val="fr-FR"/>
        </w:rPr>
        <w:t xml:space="preserve"> CFDT, CGT et FO</w:t>
      </w:r>
      <w:r w:rsidR="0051461F">
        <w:rPr>
          <w:rFonts w:ascii="Arial" w:hAnsi="Arial" w:cs="Arial"/>
          <w:spacing w:val="2"/>
          <w:sz w:val="22"/>
          <w:szCs w:val="22"/>
          <w:lang w:val="fr-FR"/>
        </w:rPr>
        <w:t xml:space="preserve"> ont </w:t>
      </w:r>
      <w:r>
        <w:rPr>
          <w:rFonts w:ascii="Arial" w:hAnsi="Arial" w:cs="Arial"/>
          <w:spacing w:val="2"/>
          <w:sz w:val="22"/>
          <w:szCs w:val="22"/>
          <w:lang w:val="fr-FR"/>
        </w:rPr>
        <w:t xml:space="preserve">conclu le </w:t>
      </w:r>
      <w:r w:rsidR="00205372">
        <w:rPr>
          <w:rFonts w:ascii="Arial" w:hAnsi="Arial" w:cs="Arial"/>
          <w:spacing w:val="2"/>
          <w:sz w:val="22"/>
          <w:szCs w:val="22"/>
          <w:lang w:val="fr-FR"/>
        </w:rPr>
        <w:t>3</w:t>
      </w:r>
      <w:r>
        <w:rPr>
          <w:rFonts w:ascii="Arial" w:hAnsi="Arial" w:cs="Arial"/>
          <w:spacing w:val="2"/>
          <w:sz w:val="22"/>
          <w:szCs w:val="22"/>
          <w:lang w:val="fr-FR"/>
        </w:rPr>
        <w:t xml:space="preserve"> janvier 2022 un accord relatif à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la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G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estion des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E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mplois et des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P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arcours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P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rofessionnels et </w:t>
      </w:r>
      <w:r>
        <w:rPr>
          <w:rFonts w:ascii="Arial" w:hAnsi="Arial" w:cs="Arial"/>
          <w:spacing w:val="2"/>
          <w:sz w:val="22"/>
          <w:szCs w:val="22"/>
          <w:lang w:val="fr-FR"/>
        </w:rPr>
        <w:t>à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la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M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>ixit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é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des </w:t>
      </w:r>
      <w:r w:rsidR="00651612">
        <w:rPr>
          <w:rFonts w:ascii="Arial" w:hAnsi="Arial" w:cs="Arial"/>
          <w:spacing w:val="2"/>
          <w:sz w:val="22"/>
          <w:szCs w:val="22"/>
          <w:lang w:val="fr-FR"/>
        </w:rPr>
        <w:t>M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>étiers</w:t>
      </w:r>
      <w:r>
        <w:rPr>
          <w:rFonts w:ascii="Arial" w:hAnsi="Arial" w:cs="Arial"/>
          <w:spacing w:val="2"/>
          <w:sz w:val="22"/>
          <w:szCs w:val="22"/>
          <w:lang w:val="fr-FR"/>
        </w:rPr>
        <w:t xml:space="preserve"> (GEPPMM)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au sein de l’</w:t>
      </w:r>
      <w:r>
        <w:rPr>
          <w:rFonts w:ascii="Arial" w:hAnsi="Arial" w:cs="Arial"/>
          <w:spacing w:val="2"/>
          <w:sz w:val="22"/>
          <w:szCs w:val="22"/>
          <w:lang w:val="fr-FR"/>
        </w:rPr>
        <w:t>UES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</w:t>
      </w:r>
      <w:r>
        <w:rPr>
          <w:rFonts w:ascii="Arial" w:hAnsi="Arial" w:cs="Arial"/>
          <w:spacing w:val="2"/>
          <w:sz w:val="22"/>
          <w:szCs w:val="22"/>
          <w:lang w:val="fr-FR"/>
        </w:rPr>
        <w:t>INEOS</w:t>
      </w:r>
      <w:r w:rsidRPr="00AD1008">
        <w:rPr>
          <w:rFonts w:ascii="Arial" w:hAnsi="Arial" w:cs="Arial"/>
          <w:spacing w:val="2"/>
          <w:sz w:val="22"/>
          <w:szCs w:val="22"/>
          <w:lang w:val="fr-FR"/>
        </w:rPr>
        <w:t xml:space="preserve"> </w:t>
      </w:r>
      <w:r>
        <w:rPr>
          <w:rFonts w:ascii="Arial" w:hAnsi="Arial" w:cs="Arial"/>
          <w:spacing w:val="2"/>
          <w:sz w:val="22"/>
          <w:szCs w:val="22"/>
          <w:lang w:val="fr-FR"/>
        </w:rPr>
        <w:t>Lavéra.</w:t>
      </w:r>
    </w:p>
    <w:p w14:paraId="36FEDE00" w14:textId="77777777" w:rsidR="00AD1008" w:rsidRDefault="00AD1008" w:rsidP="00AD3D4B">
      <w:pPr>
        <w:tabs>
          <w:tab w:val="left" w:pos="8080"/>
        </w:tabs>
        <w:ind w:right="-2"/>
        <w:jc w:val="both"/>
        <w:rPr>
          <w:rFonts w:ascii="Arial" w:hAnsi="Arial" w:cs="Arial"/>
          <w:spacing w:val="2"/>
          <w:sz w:val="22"/>
          <w:szCs w:val="22"/>
          <w:lang w:val="fr-FR"/>
        </w:rPr>
      </w:pPr>
    </w:p>
    <w:p w14:paraId="6A978335" w14:textId="77777777" w:rsidR="0051461F" w:rsidRDefault="00AD1008" w:rsidP="00AD3D4B">
      <w:pPr>
        <w:tabs>
          <w:tab w:val="left" w:pos="8080"/>
        </w:tabs>
        <w:ind w:right="-2"/>
        <w:jc w:val="both"/>
        <w:rPr>
          <w:rFonts w:ascii="Arial" w:hAnsi="Arial" w:cs="Arial"/>
          <w:spacing w:val="2"/>
          <w:sz w:val="22"/>
          <w:szCs w:val="22"/>
          <w:lang w:val="fr-FR"/>
        </w:rPr>
      </w:pPr>
      <w:r>
        <w:rPr>
          <w:rFonts w:ascii="Arial" w:hAnsi="Arial" w:cs="Arial"/>
          <w:spacing w:val="2"/>
          <w:sz w:val="22"/>
          <w:szCs w:val="22"/>
          <w:lang w:val="fr-FR"/>
        </w:rPr>
        <w:t>L’accord étant venu à expiration et l’agenda social ayant été complété par des négociations considérées comme prioritaires, les parties ont souhaité proroger ledit accord jusqu’en début d’année suivante.</w:t>
      </w:r>
    </w:p>
    <w:p w14:paraId="519186F5" w14:textId="77777777" w:rsidR="00AD1008" w:rsidRDefault="00AD1008" w:rsidP="00AD3D4B">
      <w:pPr>
        <w:tabs>
          <w:tab w:val="left" w:pos="8080"/>
        </w:tabs>
        <w:ind w:right="-2"/>
        <w:jc w:val="both"/>
        <w:rPr>
          <w:rFonts w:ascii="Arial" w:hAnsi="Arial" w:cs="Arial"/>
          <w:sz w:val="22"/>
          <w:szCs w:val="22"/>
          <w:lang w:val="fr-FR"/>
        </w:rPr>
      </w:pPr>
    </w:p>
    <w:p w14:paraId="56F344C3" w14:textId="77777777" w:rsidR="0051461F" w:rsidRDefault="00AD1008" w:rsidP="00AD3D4B">
      <w:pPr>
        <w:tabs>
          <w:tab w:val="left" w:pos="8080"/>
        </w:tabs>
        <w:ind w:right="-2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Dans ce contexte, le </w:t>
      </w:r>
      <w:r w:rsidR="0051461F" w:rsidRPr="00C76B03">
        <w:rPr>
          <w:rFonts w:ascii="Arial" w:hAnsi="Arial" w:cs="Arial"/>
          <w:sz w:val="22"/>
          <w:szCs w:val="22"/>
          <w:lang w:val="fr-FR"/>
        </w:rPr>
        <w:t>présent avenant de révision</w:t>
      </w:r>
      <w:r>
        <w:rPr>
          <w:rFonts w:ascii="Arial" w:hAnsi="Arial" w:cs="Arial"/>
          <w:sz w:val="22"/>
          <w:szCs w:val="22"/>
          <w:lang w:val="fr-FR"/>
        </w:rPr>
        <w:t xml:space="preserve"> a été conclu</w:t>
      </w:r>
      <w:r w:rsidR="0051461F" w:rsidRPr="00C76B03">
        <w:rPr>
          <w:rFonts w:ascii="Arial" w:hAnsi="Arial" w:cs="Arial"/>
          <w:sz w:val="22"/>
          <w:szCs w:val="22"/>
          <w:lang w:val="fr-FR"/>
        </w:rPr>
        <w:t>.</w:t>
      </w:r>
      <w:r w:rsidR="0051461F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4DA1CBEC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531909D4" w14:textId="77777777" w:rsidR="0051461F" w:rsidRPr="00B666D4" w:rsidRDefault="0051461F" w:rsidP="0051461F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B666D4">
        <w:rPr>
          <w:rFonts w:ascii="Arial" w:hAnsi="Arial" w:cs="Arial"/>
          <w:b/>
          <w:sz w:val="22"/>
          <w:szCs w:val="22"/>
          <w:lang w:val="fr-FR"/>
        </w:rPr>
        <w:t>Il a donc été convenu ce qui suit :</w:t>
      </w:r>
    </w:p>
    <w:p w14:paraId="029AF5D7" w14:textId="77777777" w:rsidR="0051461F" w:rsidRDefault="0051461F" w:rsidP="0051461F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14:paraId="0DD5FB32" w14:textId="77777777" w:rsidR="00563FD2" w:rsidRDefault="00563FD2" w:rsidP="0051461F">
      <w:pPr>
        <w:rPr>
          <w:rFonts w:ascii="Arial" w:hAnsi="Arial" w:cs="Arial"/>
          <w:sz w:val="22"/>
          <w:szCs w:val="22"/>
          <w:highlight w:val="yellow"/>
          <w:lang w:val="fr-FR"/>
        </w:rPr>
      </w:pPr>
    </w:p>
    <w:p w14:paraId="65126895" w14:textId="77777777" w:rsidR="0051461F" w:rsidRPr="003274D2" w:rsidRDefault="0051461F" w:rsidP="003274D2">
      <w:pPr>
        <w:pStyle w:val="Retraitcorpsdetexte"/>
        <w:spacing w:line="240" w:lineRule="auto"/>
        <w:ind w:left="0"/>
        <w:jc w:val="left"/>
        <w:rPr>
          <w:b/>
          <w:color w:val="003366"/>
          <w:u w:val="single"/>
        </w:rPr>
      </w:pPr>
      <w:r w:rsidRPr="003274D2">
        <w:rPr>
          <w:b/>
          <w:color w:val="003366"/>
          <w:u w:val="single"/>
        </w:rPr>
        <w:t xml:space="preserve">Article 1 – Objet de la révision </w:t>
      </w:r>
    </w:p>
    <w:p w14:paraId="0E430E8C" w14:textId="77777777" w:rsidR="0051461F" w:rsidRPr="009E27E1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3D91D259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highlight w:val="yellow"/>
          <w:lang w:val="fr-FR"/>
        </w:rPr>
      </w:pPr>
      <w:r w:rsidRPr="009E27E1">
        <w:rPr>
          <w:rFonts w:ascii="Arial" w:hAnsi="Arial" w:cs="Arial"/>
          <w:sz w:val="22"/>
          <w:szCs w:val="22"/>
          <w:lang w:val="fr-FR"/>
        </w:rPr>
        <w:t xml:space="preserve">Le présent avenant a pour objet de </w:t>
      </w:r>
      <w:r w:rsidR="002814E1">
        <w:rPr>
          <w:rFonts w:ascii="Arial" w:hAnsi="Arial" w:cs="Arial"/>
          <w:sz w:val="22"/>
          <w:szCs w:val="22"/>
          <w:lang w:val="fr-FR"/>
        </w:rPr>
        <w:t xml:space="preserve">proroger l’Accord GEPPMM signé le </w:t>
      </w:r>
      <w:r w:rsidR="00AD1008" w:rsidRPr="00205372">
        <w:rPr>
          <w:rFonts w:ascii="Arial" w:hAnsi="Arial" w:cs="Arial"/>
          <w:sz w:val="22"/>
          <w:szCs w:val="22"/>
          <w:lang w:val="fr-FR"/>
        </w:rPr>
        <w:t>3 janvier</w:t>
      </w:r>
      <w:r w:rsidR="00AD1008">
        <w:rPr>
          <w:rFonts w:ascii="Arial" w:hAnsi="Arial" w:cs="Arial"/>
          <w:sz w:val="22"/>
          <w:szCs w:val="22"/>
          <w:lang w:val="fr-FR"/>
        </w:rPr>
        <w:t xml:space="preserve"> 2022</w:t>
      </w:r>
      <w:r w:rsidR="002814E1">
        <w:rPr>
          <w:rFonts w:ascii="Arial" w:hAnsi="Arial" w:cs="Arial"/>
          <w:sz w:val="22"/>
          <w:szCs w:val="22"/>
          <w:lang w:val="fr-FR"/>
        </w:rPr>
        <w:t xml:space="preserve"> par les organisations syndicales </w:t>
      </w:r>
      <w:r w:rsidR="00AD1008">
        <w:rPr>
          <w:rFonts w:ascii="Arial" w:hAnsi="Arial" w:cs="Arial"/>
          <w:sz w:val="22"/>
          <w:szCs w:val="22"/>
          <w:lang w:val="fr-FR"/>
        </w:rPr>
        <w:t>CFD</w:t>
      </w:r>
      <w:r w:rsidR="00D13C41">
        <w:rPr>
          <w:rFonts w:ascii="Arial" w:hAnsi="Arial" w:cs="Arial"/>
          <w:sz w:val="22"/>
          <w:szCs w:val="22"/>
          <w:lang w:val="fr-FR"/>
        </w:rPr>
        <w:t>T</w:t>
      </w:r>
      <w:r w:rsidR="00AD1008">
        <w:rPr>
          <w:rFonts w:ascii="Arial" w:hAnsi="Arial" w:cs="Arial"/>
          <w:sz w:val="22"/>
          <w:szCs w:val="22"/>
          <w:lang w:val="fr-FR"/>
        </w:rPr>
        <w:t>, CGT et FO</w:t>
      </w:r>
      <w:r>
        <w:rPr>
          <w:rFonts w:ascii="Arial" w:hAnsi="Arial" w:cs="Arial"/>
          <w:sz w:val="22"/>
          <w:szCs w:val="22"/>
          <w:lang w:val="fr-FR"/>
        </w:rPr>
        <w:t xml:space="preserve">. </w:t>
      </w:r>
    </w:p>
    <w:p w14:paraId="1E3F70BC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highlight w:val="yellow"/>
          <w:lang w:val="fr-FR"/>
        </w:rPr>
      </w:pPr>
    </w:p>
    <w:p w14:paraId="02D48BF5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highlight w:val="yellow"/>
          <w:lang w:val="fr-FR"/>
        </w:rPr>
      </w:pPr>
    </w:p>
    <w:p w14:paraId="2F09D733" w14:textId="77777777" w:rsidR="0051461F" w:rsidRPr="003274D2" w:rsidRDefault="00D47839" w:rsidP="003274D2">
      <w:pPr>
        <w:pStyle w:val="Retraitcorpsdetexte"/>
        <w:spacing w:line="240" w:lineRule="auto"/>
        <w:ind w:left="0"/>
        <w:jc w:val="left"/>
        <w:rPr>
          <w:b/>
          <w:color w:val="003366"/>
          <w:u w:val="single"/>
        </w:rPr>
      </w:pPr>
      <w:r>
        <w:rPr>
          <w:b/>
          <w:color w:val="003366"/>
          <w:u w:val="single"/>
        </w:rPr>
        <w:t>Articles 2</w:t>
      </w:r>
      <w:r w:rsidR="0051461F" w:rsidRPr="003274D2">
        <w:rPr>
          <w:b/>
          <w:color w:val="003366"/>
          <w:u w:val="single"/>
        </w:rPr>
        <w:t xml:space="preserve"> – </w:t>
      </w:r>
      <w:r w:rsidR="002814E1">
        <w:rPr>
          <w:b/>
          <w:color w:val="003366"/>
          <w:u w:val="single"/>
        </w:rPr>
        <w:t>Durée de la prorogation</w:t>
      </w:r>
    </w:p>
    <w:p w14:paraId="279184EA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highlight w:val="yellow"/>
          <w:lang w:val="fr-FR"/>
        </w:rPr>
      </w:pPr>
    </w:p>
    <w:p w14:paraId="14A4D722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Les parties conviennent </w:t>
      </w:r>
      <w:r w:rsidR="00AD1008">
        <w:rPr>
          <w:rFonts w:ascii="Arial" w:hAnsi="Arial" w:cs="Arial"/>
          <w:sz w:val="22"/>
          <w:szCs w:val="22"/>
          <w:lang w:val="fr-FR"/>
        </w:rPr>
        <w:t xml:space="preserve">de proroger l’application de l’Accord GEPPMM jusqu’au 31 </w:t>
      </w:r>
      <w:r w:rsidR="00D13C41">
        <w:rPr>
          <w:rFonts w:ascii="Arial" w:hAnsi="Arial" w:cs="Arial"/>
          <w:sz w:val="22"/>
          <w:szCs w:val="22"/>
          <w:lang w:val="fr-FR"/>
        </w:rPr>
        <w:t>janvier</w:t>
      </w:r>
      <w:r w:rsidR="00AD1008">
        <w:rPr>
          <w:rFonts w:ascii="Arial" w:hAnsi="Arial" w:cs="Arial"/>
          <w:sz w:val="22"/>
          <w:szCs w:val="22"/>
          <w:lang w:val="fr-FR"/>
        </w:rPr>
        <w:t xml:space="preserve"> 2026.</w:t>
      </w:r>
    </w:p>
    <w:p w14:paraId="12DDE9D4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66601F83" w14:textId="77777777" w:rsidR="0051461F" w:rsidRPr="00B550FD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10A5D8F5" w14:textId="77777777" w:rsidR="0051461F" w:rsidRPr="003274D2" w:rsidRDefault="0051461F" w:rsidP="003274D2">
      <w:pPr>
        <w:pStyle w:val="Retraitcorpsdetexte"/>
        <w:spacing w:line="240" w:lineRule="auto"/>
        <w:ind w:left="0"/>
        <w:jc w:val="left"/>
        <w:rPr>
          <w:b/>
          <w:color w:val="003366"/>
          <w:u w:val="single"/>
        </w:rPr>
      </w:pPr>
      <w:r w:rsidRPr="003274D2">
        <w:rPr>
          <w:b/>
          <w:color w:val="003366"/>
          <w:u w:val="single"/>
        </w:rPr>
        <w:t>Article</w:t>
      </w:r>
      <w:r w:rsidR="00D47839">
        <w:rPr>
          <w:b/>
          <w:color w:val="003366"/>
          <w:u w:val="single"/>
        </w:rPr>
        <w:t xml:space="preserve"> 3</w:t>
      </w:r>
      <w:r w:rsidRPr="003274D2">
        <w:rPr>
          <w:b/>
          <w:color w:val="003366"/>
          <w:u w:val="single"/>
        </w:rPr>
        <w:t xml:space="preserve"> – Dispositions inchangées </w:t>
      </w:r>
    </w:p>
    <w:p w14:paraId="4580E5DA" w14:textId="77777777" w:rsidR="0051461F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7CFEB488" w14:textId="77777777" w:rsidR="0051461F" w:rsidRPr="00DF5AF5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 w:rsidRPr="00DF5AF5">
        <w:rPr>
          <w:rFonts w:ascii="Arial" w:hAnsi="Arial" w:cs="Arial"/>
          <w:sz w:val="22"/>
          <w:szCs w:val="22"/>
          <w:lang w:val="fr-FR"/>
        </w:rPr>
        <w:t xml:space="preserve">Les dispositions de l’accord initial </w:t>
      </w:r>
      <w:r w:rsidR="00D47839" w:rsidRPr="00DF5AF5">
        <w:rPr>
          <w:rFonts w:ascii="Arial" w:hAnsi="Arial" w:cs="Arial"/>
          <w:sz w:val="22"/>
          <w:szCs w:val="22"/>
          <w:lang w:val="fr-FR"/>
        </w:rPr>
        <w:t>non-</w:t>
      </w:r>
      <w:r w:rsidRPr="00DF5AF5">
        <w:rPr>
          <w:rFonts w:ascii="Arial" w:hAnsi="Arial" w:cs="Arial"/>
          <w:sz w:val="22"/>
          <w:szCs w:val="22"/>
          <w:lang w:val="fr-FR"/>
        </w:rPr>
        <w:t>modifiées par le présent avenant restent inchangées.</w:t>
      </w:r>
    </w:p>
    <w:p w14:paraId="5260CB87" w14:textId="77777777" w:rsidR="0051461F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666CD946" w14:textId="77777777" w:rsidR="0051461F" w:rsidRPr="00A44A32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78D84D75" w14:textId="77777777" w:rsidR="0051461F" w:rsidRPr="003274D2" w:rsidRDefault="00D47839" w:rsidP="003274D2">
      <w:pPr>
        <w:pStyle w:val="Retraitcorpsdetexte"/>
        <w:spacing w:line="240" w:lineRule="auto"/>
        <w:ind w:left="0"/>
        <w:jc w:val="left"/>
        <w:rPr>
          <w:b/>
          <w:color w:val="003366"/>
          <w:u w:val="single"/>
        </w:rPr>
      </w:pPr>
      <w:r>
        <w:rPr>
          <w:b/>
          <w:color w:val="003366"/>
          <w:u w:val="single"/>
        </w:rPr>
        <w:t>Article 4</w:t>
      </w:r>
      <w:r w:rsidR="0051461F" w:rsidRPr="003274D2">
        <w:rPr>
          <w:b/>
          <w:color w:val="003366"/>
          <w:u w:val="single"/>
        </w:rPr>
        <w:t xml:space="preserve"> – Durée </w:t>
      </w:r>
    </w:p>
    <w:p w14:paraId="1D208B73" w14:textId="77777777" w:rsidR="0051461F" w:rsidRPr="00A44A32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04927DB1" w14:textId="77777777" w:rsidR="0051461F" w:rsidRPr="00871FF3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 w:rsidRPr="00871FF3">
        <w:rPr>
          <w:rFonts w:ascii="Arial" w:hAnsi="Arial" w:cs="Arial"/>
          <w:sz w:val="22"/>
          <w:szCs w:val="22"/>
          <w:lang w:val="fr-FR"/>
        </w:rPr>
        <w:t xml:space="preserve">Le présent avenant est conclu pour une durée </w:t>
      </w:r>
      <w:r w:rsidR="00AD1008">
        <w:rPr>
          <w:rFonts w:ascii="Arial" w:hAnsi="Arial" w:cs="Arial"/>
          <w:sz w:val="22"/>
          <w:szCs w:val="22"/>
          <w:lang w:val="fr-FR"/>
        </w:rPr>
        <w:t>déterminée. Il prend effet à compter de sa signature et cessera de s’appliquer</w:t>
      </w:r>
      <w:r w:rsidR="000F7156">
        <w:rPr>
          <w:rFonts w:ascii="Arial" w:hAnsi="Arial" w:cs="Arial"/>
          <w:sz w:val="22"/>
          <w:szCs w:val="22"/>
          <w:lang w:val="fr-FR"/>
        </w:rPr>
        <w:t xml:space="preserve"> automatiquement</w:t>
      </w:r>
      <w:r w:rsidR="00AD1008">
        <w:rPr>
          <w:rFonts w:ascii="Arial" w:hAnsi="Arial" w:cs="Arial"/>
          <w:sz w:val="22"/>
          <w:szCs w:val="22"/>
          <w:lang w:val="fr-FR"/>
        </w:rPr>
        <w:t xml:space="preserve"> le 31 janvier 2026.</w:t>
      </w:r>
    </w:p>
    <w:p w14:paraId="02ECAAA6" w14:textId="77777777" w:rsidR="0051461F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4C5B5063" w14:textId="77777777" w:rsidR="0051461F" w:rsidRPr="00A44A32" w:rsidRDefault="0051461F" w:rsidP="0051461F">
      <w:pPr>
        <w:jc w:val="both"/>
        <w:rPr>
          <w:rFonts w:ascii="Arial" w:hAnsi="Arial" w:cs="Arial"/>
          <w:b/>
          <w:sz w:val="22"/>
          <w:szCs w:val="22"/>
          <w:u w:val="single"/>
          <w:lang w:val="fr-FR"/>
        </w:rPr>
      </w:pPr>
    </w:p>
    <w:p w14:paraId="6627B4A4" w14:textId="77777777" w:rsidR="0051461F" w:rsidRPr="003274D2" w:rsidRDefault="0051461F" w:rsidP="003274D2">
      <w:pPr>
        <w:pStyle w:val="Retraitcorpsdetexte"/>
        <w:spacing w:line="240" w:lineRule="auto"/>
        <w:ind w:left="0"/>
        <w:jc w:val="left"/>
        <w:rPr>
          <w:b/>
          <w:color w:val="003366"/>
          <w:u w:val="single"/>
        </w:rPr>
      </w:pPr>
      <w:r w:rsidRPr="003274D2">
        <w:rPr>
          <w:b/>
          <w:color w:val="003366"/>
          <w:u w:val="single"/>
        </w:rPr>
        <w:t>Article</w:t>
      </w:r>
      <w:r w:rsidR="00D47839">
        <w:rPr>
          <w:b/>
          <w:color w:val="003366"/>
          <w:u w:val="single"/>
        </w:rPr>
        <w:t xml:space="preserve"> 5</w:t>
      </w:r>
      <w:r w:rsidRPr="003274D2">
        <w:rPr>
          <w:b/>
          <w:color w:val="003366"/>
          <w:u w:val="single"/>
        </w:rPr>
        <w:t xml:space="preserve"> – Dépôt</w:t>
      </w:r>
    </w:p>
    <w:p w14:paraId="1C49DDC8" w14:textId="77777777" w:rsidR="0051461F" w:rsidRPr="00AA13C6" w:rsidRDefault="0051461F" w:rsidP="0051461F">
      <w:pPr>
        <w:ind w:left="360"/>
        <w:jc w:val="both"/>
        <w:rPr>
          <w:rFonts w:ascii="Arial" w:hAnsi="Arial" w:cs="Arial"/>
          <w:sz w:val="22"/>
          <w:szCs w:val="22"/>
          <w:lang w:val="fr-FR"/>
        </w:rPr>
      </w:pPr>
    </w:p>
    <w:p w14:paraId="58CE1234" w14:textId="77777777" w:rsidR="0051461F" w:rsidRPr="00AA13C6" w:rsidRDefault="0051461F" w:rsidP="0059734A">
      <w:pPr>
        <w:rPr>
          <w:rFonts w:ascii="Arial" w:hAnsi="Arial" w:cs="Arial"/>
          <w:sz w:val="22"/>
          <w:szCs w:val="22"/>
          <w:lang w:val="fr-FR"/>
        </w:rPr>
      </w:pPr>
      <w:r w:rsidRPr="00AA13C6">
        <w:rPr>
          <w:rFonts w:ascii="Arial" w:hAnsi="Arial" w:cs="Arial"/>
          <w:sz w:val="22"/>
          <w:szCs w:val="22"/>
          <w:lang w:val="fr-FR"/>
        </w:rPr>
        <w:t>Conformément à l’article D.2231-4 du Code du travail, le présent Avenant de révision ainsi que les pièces accompagnant le dépôt seront déposés sur la plateforme de télé pr</w:t>
      </w:r>
      <w:r w:rsidR="0059734A">
        <w:rPr>
          <w:rFonts w:ascii="Arial" w:hAnsi="Arial" w:cs="Arial"/>
          <w:sz w:val="22"/>
          <w:szCs w:val="22"/>
          <w:lang w:val="fr-FR"/>
        </w:rPr>
        <w:t xml:space="preserve">océdure du Ministère du Travail </w:t>
      </w:r>
      <w:r w:rsidRPr="00AA13C6">
        <w:rPr>
          <w:rFonts w:ascii="Arial" w:hAnsi="Arial" w:cs="Arial"/>
          <w:sz w:val="22"/>
          <w:szCs w:val="22"/>
          <w:lang w:val="fr-FR"/>
        </w:rPr>
        <w:t>(</w:t>
      </w:r>
      <w:hyperlink r:id="rId9" w:history="1">
        <w:r w:rsidRPr="00AA13C6">
          <w:rPr>
            <w:rFonts w:ascii="Arial" w:hAnsi="Arial" w:cs="Arial"/>
            <w:sz w:val="22"/>
            <w:szCs w:val="22"/>
            <w:lang w:val="fr-FR"/>
          </w:rPr>
          <w:t>https://www.teleaccords.travailemploi.gouv.fr/PortailTeleprocedures/</w:t>
        </w:r>
      </w:hyperlink>
      <w:r w:rsidRPr="00AA13C6">
        <w:rPr>
          <w:rFonts w:ascii="Arial" w:hAnsi="Arial" w:cs="Arial"/>
          <w:sz w:val="22"/>
          <w:szCs w:val="22"/>
          <w:lang w:val="fr-FR"/>
        </w:rPr>
        <w:t>).</w:t>
      </w:r>
    </w:p>
    <w:p w14:paraId="749D38D8" w14:textId="77777777" w:rsidR="0051461F" w:rsidRPr="00AA13C6" w:rsidRDefault="0051461F" w:rsidP="0051461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fr-FR"/>
        </w:rPr>
      </w:pPr>
    </w:p>
    <w:p w14:paraId="4E9A9C25" w14:textId="77777777" w:rsidR="0051461F" w:rsidRPr="00AA13C6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A13C6">
        <w:rPr>
          <w:rFonts w:ascii="Arial" w:hAnsi="Arial" w:cs="Arial"/>
          <w:sz w:val="22"/>
          <w:szCs w:val="22"/>
          <w:lang w:val="fr-FR"/>
        </w:rPr>
        <w:t>L’Avenant sera également déposé auprès du Greffe du Conseil des Prud’hommes de Martigues, en un exemplaire original papier.</w:t>
      </w:r>
    </w:p>
    <w:p w14:paraId="1C652404" w14:textId="77777777" w:rsidR="003274D2" w:rsidRDefault="003274D2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6F23687E" w14:textId="77777777" w:rsidR="0051461F" w:rsidRPr="00AA13C6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A13C6">
        <w:rPr>
          <w:rFonts w:ascii="Arial" w:hAnsi="Arial" w:cs="Arial"/>
          <w:sz w:val="22"/>
          <w:szCs w:val="22"/>
          <w:lang w:val="fr-FR"/>
        </w:rPr>
        <w:t>Un exemplaire original du présent A</w:t>
      </w:r>
      <w:r w:rsidR="00D30DBD">
        <w:rPr>
          <w:rFonts w:ascii="Arial" w:hAnsi="Arial" w:cs="Arial"/>
          <w:sz w:val="22"/>
          <w:szCs w:val="22"/>
          <w:lang w:val="fr-FR"/>
        </w:rPr>
        <w:t>venant</w:t>
      </w:r>
      <w:r w:rsidRPr="00AA13C6">
        <w:rPr>
          <w:rFonts w:ascii="Arial" w:hAnsi="Arial" w:cs="Arial"/>
          <w:sz w:val="22"/>
          <w:szCs w:val="22"/>
          <w:lang w:val="fr-FR"/>
        </w:rPr>
        <w:t xml:space="preserve"> sera remis à chacune des organisations syndicales représentatives. </w:t>
      </w:r>
    </w:p>
    <w:p w14:paraId="3C6CAF12" w14:textId="77777777" w:rsidR="0051461F" w:rsidRPr="00AA13C6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308524C6" w14:textId="77777777" w:rsidR="0051461F" w:rsidRPr="00AA13C6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 w:rsidRPr="00C76B03">
        <w:rPr>
          <w:rFonts w:ascii="Arial" w:hAnsi="Arial" w:cs="Arial"/>
          <w:sz w:val="22"/>
          <w:szCs w:val="22"/>
          <w:lang w:val="fr-FR"/>
        </w:rPr>
        <w:t>Le présent avenant sera mis à la disposition des salariés sur l’intranet de l’Entreprise.</w:t>
      </w:r>
    </w:p>
    <w:p w14:paraId="7EE09498" w14:textId="77777777" w:rsidR="0051461F" w:rsidRPr="005F1486" w:rsidRDefault="0051461F" w:rsidP="0051461F">
      <w:pPr>
        <w:jc w:val="both"/>
        <w:rPr>
          <w:rFonts w:ascii="Arial" w:hAnsi="Arial" w:cs="Arial"/>
          <w:color w:val="000000"/>
          <w:sz w:val="18"/>
          <w:lang w:val="fr-FR"/>
        </w:rPr>
      </w:pPr>
    </w:p>
    <w:p w14:paraId="08B1952A" w14:textId="77777777" w:rsidR="0051461F" w:rsidRPr="005F1486" w:rsidRDefault="0051461F" w:rsidP="0051461F">
      <w:pPr>
        <w:jc w:val="both"/>
        <w:rPr>
          <w:rFonts w:ascii="Arial" w:hAnsi="Arial" w:cs="Arial"/>
          <w:color w:val="000000"/>
          <w:sz w:val="18"/>
          <w:lang w:val="fr-FR"/>
        </w:rPr>
      </w:pPr>
    </w:p>
    <w:p w14:paraId="1FB42F2C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lastRenderedPageBreak/>
        <w:t xml:space="preserve">A </w:t>
      </w:r>
      <w:r w:rsidRPr="00274955">
        <w:rPr>
          <w:rFonts w:ascii="Arial" w:hAnsi="Arial" w:cs="Arial"/>
          <w:sz w:val="22"/>
          <w:szCs w:val="22"/>
          <w:lang w:val="fr-FR"/>
        </w:rPr>
        <w:t xml:space="preserve">Lavéra, le </w:t>
      </w:r>
      <w:r w:rsidR="00AD1008" w:rsidRPr="00274955">
        <w:rPr>
          <w:rFonts w:ascii="Arial" w:hAnsi="Arial" w:cs="Arial"/>
          <w:sz w:val="22"/>
          <w:szCs w:val="22"/>
          <w:lang w:val="fr-FR"/>
        </w:rPr>
        <w:t>2</w:t>
      </w:r>
      <w:r w:rsidR="00651612" w:rsidRPr="00274955">
        <w:rPr>
          <w:rFonts w:ascii="Arial" w:hAnsi="Arial" w:cs="Arial"/>
          <w:sz w:val="22"/>
          <w:szCs w:val="22"/>
          <w:lang w:val="fr-FR"/>
        </w:rPr>
        <w:t>6</w:t>
      </w:r>
      <w:r w:rsidR="00AD1008" w:rsidRPr="00274955">
        <w:rPr>
          <w:rFonts w:ascii="Arial" w:hAnsi="Arial" w:cs="Arial"/>
          <w:sz w:val="22"/>
          <w:szCs w:val="22"/>
          <w:lang w:val="fr-FR"/>
        </w:rPr>
        <w:t xml:space="preserve"> juin 2025</w:t>
      </w:r>
    </w:p>
    <w:p w14:paraId="5E826653" w14:textId="77777777" w:rsidR="0051461F" w:rsidRDefault="0051461F" w:rsidP="0051461F">
      <w:p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En </w:t>
      </w:r>
      <w:r w:rsidR="00AD1008">
        <w:rPr>
          <w:rFonts w:ascii="Arial" w:hAnsi="Arial" w:cs="Arial"/>
          <w:sz w:val="22"/>
          <w:szCs w:val="22"/>
          <w:lang w:val="fr-FR"/>
        </w:rPr>
        <w:t>5</w:t>
      </w:r>
      <w:r>
        <w:rPr>
          <w:rFonts w:ascii="Arial" w:hAnsi="Arial" w:cs="Arial"/>
          <w:sz w:val="22"/>
          <w:szCs w:val="22"/>
          <w:lang w:val="fr-FR"/>
        </w:rPr>
        <w:t xml:space="preserve"> exemplaires originaux </w:t>
      </w:r>
    </w:p>
    <w:p w14:paraId="4B9C78F6" w14:textId="77777777" w:rsidR="0051461F" w:rsidRPr="005F1486" w:rsidRDefault="0051461F" w:rsidP="0051461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4CD9440B" w14:textId="77777777" w:rsidR="0051461F" w:rsidRPr="005F1486" w:rsidRDefault="0051461F" w:rsidP="0051461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51461F" w:rsidRPr="00F57E0D" w14:paraId="6A7E2D5C" w14:textId="77777777" w:rsidTr="00883A64">
        <w:tc>
          <w:tcPr>
            <w:tcW w:w="7428" w:type="dxa"/>
          </w:tcPr>
          <w:p w14:paraId="46142932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  <w:t>Pour l’UES INEO</w:t>
            </w:r>
            <w:r w:rsidR="00D13C41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  <w:t>S</w:t>
            </w:r>
            <w:r w:rsidRPr="005F1486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  <w:t xml:space="preserve"> Lavéra</w:t>
            </w:r>
          </w:p>
          <w:p w14:paraId="0E7D3CC8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7591816C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6A1EF1FC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40364429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7CE1BD25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7B2235FD" w14:textId="77777777" w:rsidR="0051461F" w:rsidRPr="00F57E0D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</w:pPr>
            <w:r w:rsidRPr="00F57E0D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 xml:space="preserve">Directeur des Ressources Humaines </w:t>
            </w:r>
          </w:p>
        </w:tc>
      </w:tr>
    </w:tbl>
    <w:p w14:paraId="059F0568" w14:textId="77777777" w:rsidR="0051461F" w:rsidRPr="00F57E0D" w:rsidRDefault="0051461F" w:rsidP="0051461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51461F" w:rsidRPr="005F1486" w14:paraId="5D67C93A" w14:textId="77777777" w:rsidTr="00883A64">
        <w:tc>
          <w:tcPr>
            <w:tcW w:w="7428" w:type="dxa"/>
          </w:tcPr>
          <w:p w14:paraId="409F183C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  <w:t xml:space="preserve">Pour la CFDT </w:t>
            </w:r>
          </w:p>
          <w:p w14:paraId="32718B24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48F3B9A5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4925D96A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4C12959E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0002ADA3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</w:p>
          <w:p w14:paraId="01CBF486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>M</w:t>
            </w:r>
            <w:r w:rsidR="00D13C41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>.</w:t>
            </w:r>
            <w:r w:rsidRPr="005F1486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 xml:space="preserve"> </w:t>
            </w:r>
          </w:p>
          <w:p w14:paraId="087075E7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>Délégué syndical</w:t>
            </w:r>
          </w:p>
        </w:tc>
      </w:tr>
    </w:tbl>
    <w:p w14:paraId="719F912E" w14:textId="77777777" w:rsidR="0051461F" w:rsidRPr="005F1486" w:rsidRDefault="0051461F" w:rsidP="0051461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eastAsia="Times New Roman" w:hAnsi="Arial" w:cs="Arial"/>
          <w:color w:val="000000"/>
          <w:sz w:val="22"/>
          <w:szCs w:val="22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51461F" w:rsidRPr="005F1486" w14:paraId="188609D2" w14:textId="77777777" w:rsidTr="00883A64">
        <w:tc>
          <w:tcPr>
            <w:tcW w:w="7428" w:type="dxa"/>
          </w:tcPr>
          <w:p w14:paraId="11918D1F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  <w:t>Pour CGT</w:t>
            </w:r>
          </w:p>
          <w:p w14:paraId="17DF9809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</w:pPr>
          </w:p>
          <w:p w14:paraId="77D84677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val="fr-FR" w:eastAsia="fr-FR"/>
              </w:rPr>
            </w:pPr>
          </w:p>
          <w:p w14:paraId="3F144216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val="fr-FR" w:eastAsia="fr-FR"/>
              </w:rPr>
            </w:pPr>
          </w:p>
          <w:p w14:paraId="07380D67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u w:val="single"/>
                <w:lang w:val="fr-FR" w:eastAsia="fr-FR"/>
              </w:rPr>
            </w:pPr>
          </w:p>
          <w:p w14:paraId="0C66DFDE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u w:val="single"/>
                <w:lang w:val="fr-FR" w:eastAsia="fr-FR"/>
              </w:rPr>
            </w:pPr>
          </w:p>
          <w:p w14:paraId="61A70B02" w14:textId="77777777" w:rsidR="0051461F" w:rsidRPr="005F1486" w:rsidRDefault="0051461F" w:rsidP="00883A6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 xml:space="preserve">M. </w:t>
            </w:r>
          </w:p>
          <w:p w14:paraId="605E30E1" w14:textId="77777777" w:rsidR="0051461F" w:rsidRPr="005F1486" w:rsidRDefault="0051461F" w:rsidP="00883A64">
            <w:pPr>
              <w:tabs>
                <w:tab w:val="left" w:pos="600"/>
                <w:tab w:val="left" w:pos="3000"/>
              </w:tabs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fr-FR" w:eastAsia="fr-FR"/>
              </w:rPr>
            </w:pPr>
            <w:r w:rsidRPr="005F1486">
              <w:rPr>
                <w:rFonts w:ascii="Arial" w:eastAsia="Times New Roman" w:hAnsi="Arial" w:cs="Arial"/>
                <w:iCs/>
                <w:color w:val="000000"/>
                <w:sz w:val="22"/>
                <w:szCs w:val="22"/>
                <w:lang w:val="fr-FR" w:eastAsia="fr-FR"/>
              </w:rPr>
              <w:t>Délégué syndical</w:t>
            </w:r>
          </w:p>
        </w:tc>
      </w:tr>
    </w:tbl>
    <w:p w14:paraId="69338E36" w14:textId="77777777" w:rsidR="0051461F" w:rsidRDefault="0051461F" w:rsidP="0051461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eastAsia="Times New Roman" w:hAnsi="Arial" w:cs="Arial"/>
          <w:color w:val="000000"/>
          <w:sz w:val="22"/>
          <w:szCs w:val="22"/>
          <w:lang w:val="fr-FR" w:eastAsia="fr-FR"/>
        </w:rPr>
      </w:pPr>
    </w:p>
    <w:p w14:paraId="79E38E0C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ind w:right="1840"/>
        <w:jc w:val="both"/>
        <w:rPr>
          <w:rFonts w:ascii="Arial" w:eastAsia="Times New Roman" w:hAnsi="Arial" w:cs="Arial"/>
          <w:b/>
          <w:color w:val="000000"/>
          <w:sz w:val="22"/>
          <w:szCs w:val="22"/>
          <w:u w:val="single"/>
          <w:lang w:val="fr-FR" w:eastAsia="fr-FR"/>
        </w:rPr>
      </w:pPr>
      <w:r w:rsidRPr="005F1486">
        <w:rPr>
          <w:rFonts w:ascii="Arial" w:eastAsia="Times New Roman" w:hAnsi="Arial" w:cs="Arial"/>
          <w:b/>
          <w:color w:val="000000"/>
          <w:sz w:val="22"/>
          <w:szCs w:val="22"/>
          <w:u w:val="single"/>
          <w:lang w:val="fr-FR" w:eastAsia="fr-FR"/>
        </w:rPr>
        <w:t xml:space="preserve">Pour </w:t>
      </w:r>
      <w:r>
        <w:rPr>
          <w:rFonts w:ascii="Arial" w:eastAsia="Times New Roman" w:hAnsi="Arial" w:cs="Arial"/>
          <w:b/>
          <w:color w:val="000000"/>
          <w:sz w:val="22"/>
          <w:szCs w:val="22"/>
          <w:u w:val="single"/>
          <w:lang w:val="fr-FR" w:eastAsia="fr-FR"/>
        </w:rPr>
        <w:t>SUD CHIMIE</w:t>
      </w:r>
    </w:p>
    <w:p w14:paraId="29CD59CC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3000"/>
        </w:tabs>
        <w:ind w:right="1840"/>
        <w:jc w:val="both"/>
        <w:rPr>
          <w:rFonts w:ascii="Arial" w:eastAsia="Times New Roman" w:hAnsi="Arial" w:cs="Arial"/>
          <w:b/>
          <w:color w:val="000000"/>
          <w:sz w:val="22"/>
          <w:szCs w:val="22"/>
          <w:u w:val="single"/>
          <w:lang w:val="fr-FR" w:eastAsia="fr-FR"/>
        </w:rPr>
      </w:pPr>
    </w:p>
    <w:p w14:paraId="45FAAF44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3000"/>
        </w:tabs>
        <w:ind w:right="1840"/>
        <w:jc w:val="both"/>
        <w:rPr>
          <w:rFonts w:ascii="Arial" w:eastAsia="Times New Roman" w:hAnsi="Arial" w:cs="Arial"/>
          <w:color w:val="000000"/>
          <w:sz w:val="22"/>
          <w:szCs w:val="22"/>
          <w:u w:val="single"/>
          <w:lang w:val="fr-FR" w:eastAsia="fr-FR"/>
        </w:rPr>
      </w:pPr>
    </w:p>
    <w:p w14:paraId="3D229A78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3000"/>
        </w:tabs>
        <w:ind w:right="1840"/>
        <w:jc w:val="both"/>
        <w:rPr>
          <w:rFonts w:ascii="Arial" w:eastAsia="Times New Roman" w:hAnsi="Arial" w:cs="Arial"/>
          <w:color w:val="000000"/>
          <w:sz w:val="22"/>
          <w:szCs w:val="22"/>
          <w:u w:val="single"/>
          <w:lang w:val="fr-FR" w:eastAsia="fr-FR"/>
        </w:rPr>
      </w:pPr>
    </w:p>
    <w:p w14:paraId="738CD478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3000"/>
        </w:tabs>
        <w:ind w:right="1840"/>
        <w:jc w:val="both"/>
        <w:rPr>
          <w:rFonts w:ascii="Arial" w:eastAsia="Times New Roman" w:hAnsi="Arial" w:cs="Arial"/>
          <w:color w:val="000000"/>
          <w:sz w:val="22"/>
          <w:szCs w:val="22"/>
          <w:u w:val="single"/>
          <w:lang w:val="fr-FR" w:eastAsia="fr-FR"/>
        </w:rPr>
      </w:pPr>
    </w:p>
    <w:p w14:paraId="7CBFE87D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3000"/>
        </w:tabs>
        <w:ind w:right="1840"/>
        <w:jc w:val="both"/>
        <w:rPr>
          <w:rFonts w:ascii="Arial" w:eastAsia="Times New Roman" w:hAnsi="Arial" w:cs="Arial"/>
          <w:b/>
          <w:color w:val="000000"/>
          <w:sz w:val="22"/>
          <w:szCs w:val="22"/>
          <w:u w:val="single"/>
          <w:lang w:val="fr-FR" w:eastAsia="fr-FR"/>
        </w:rPr>
      </w:pPr>
    </w:p>
    <w:p w14:paraId="69470F00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ind w:right="1840"/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fr-FR" w:eastAsia="fr-FR"/>
        </w:rPr>
      </w:pPr>
      <w:r w:rsidRPr="005F1486">
        <w:rPr>
          <w:rFonts w:ascii="Arial" w:eastAsia="Times New Roman" w:hAnsi="Arial" w:cs="Arial"/>
          <w:iCs/>
          <w:color w:val="000000"/>
          <w:sz w:val="22"/>
          <w:szCs w:val="22"/>
          <w:lang w:val="fr-FR" w:eastAsia="fr-FR"/>
        </w:rPr>
        <w:t xml:space="preserve">M. </w:t>
      </w:r>
    </w:p>
    <w:p w14:paraId="66175C1F" w14:textId="77777777" w:rsidR="008F2AD3" w:rsidRPr="005F1486" w:rsidRDefault="008F2AD3" w:rsidP="008F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ind w:right="1840"/>
        <w:jc w:val="both"/>
        <w:rPr>
          <w:rFonts w:ascii="Arial" w:eastAsia="Times New Roman" w:hAnsi="Arial" w:cs="Arial"/>
          <w:color w:val="000000"/>
          <w:sz w:val="22"/>
          <w:szCs w:val="22"/>
          <w:lang w:val="fr-FR" w:eastAsia="fr-FR"/>
        </w:rPr>
      </w:pPr>
      <w:r w:rsidRPr="005F1486">
        <w:rPr>
          <w:rFonts w:ascii="Arial" w:eastAsia="Times New Roman" w:hAnsi="Arial" w:cs="Arial"/>
          <w:iCs/>
          <w:color w:val="000000"/>
          <w:sz w:val="22"/>
          <w:szCs w:val="22"/>
          <w:lang w:val="fr-FR" w:eastAsia="fr-FR"/>
        </w:rPr>
        <w:t>Délégué syndical</w:t>
      </w:r>
    </w:p>
    <w:sectPr w:rsidR="008F2AD3" w:rsidRPr="005F1486" w:rsidSect="00782E01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017A7" w14:textId="77777777" w:rsidR="000F2148" w:rsidRDefault="000F2148" w:rsidP="00CF401C">
      <w:r>
        <w:separator/>
      </w:r>
    </w:p>
  </w:endnote>
  <w:endnote w:type="continuationSeparator" w:id="0">
    <w:p w14:paraId="60EB3FB5" w14:textId="77777777" w:rsidR="000F2148" w:rsidRDefault="000F2148" w:rsidP="00CF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282A" w14:textId="77777777" w:rsidR="00FB241B" w:rsidRDefault="00FB241B" w:rsidP="00782E01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1195" w14:textId="77777777" w:rsidR="00FB241B" w:rsidRPr="003274D2" w:rsidRDefault="0051461F">
    <w:pPr>
      <w:pStyle w:val="Pieddepage"/>
      <w:jc w:val="right"/>
      <w:rPr>
        <w:rFonts w:ascii="Arial" w:hAnsi="Arial" w:cs="Arial"/>
        <w:sz w:val="20"/>
      </w:rPr>
    </w:pPr>
    <w:r w:rsidRPr="003274D2">
      <w:rPr>
        <w:noProof/>
        <w:sz w:val="32"/>
      </w:rPr>
      <w:pict w14:anchorId="20975EA3">
        <v:line id="Connecteur droit 2" o:spid="_x0000_s1025" style="position:absolute;left:0;text-align:left;flip:y;z-index:1;visibility:visible" from="19.5pt,-7.05pt" to="434.8pt,-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" strokeweight=".5pt">
          <v:stroke joinstyle="miter"/>
        </v:line>
      </w:pict>
    </w:r>
    <w:r w:rsidR="00FB241B" w:rsidRPr="003274D2">
      <w:rPr>
        <w:rFonts w:ascii="Arial" w:hAnsi="Arial" w:cs="Arial"/>
        <w:sz w:val="18"/>
      </w:rPr>
      <w:fldChar w:fldCharType="begin"/>
    </w:r>
    <w:r w:rsidR="00FB241B" w:rsidRPr="003274D2">
      <w:rPr>
        <w:rFonts w:ascii="Arial" w:hAnsi="Arial" w:cs="Arial"/>
        <w:sz w:val="18"/>
      </w:rPr>
      <w:instrText>PAGE   \* MERGEFORMAT</w:instrText>
    </w:r>
    <w:r w:rsidR="00FB241B" w:rsidRPr="003274D2">
      <w:rPr>
        <w:rFonts w:ascii="Arial" w:hAnsi="Arial" w:cs="Arial"/>
        <w:sz w:val="18"/>
      </w:rPr>
      <w:fldChar w:fldCharType="separate"/>
    </w:r>
    <w:r w:rsidR="00B857A8">
      <w:rPr>
        <w:rFonts w:ascii="Arial" w:hAnsi="Arial" w:cs="Arial"/>
        <w:noProof/>
        <w:sz w:val="18"/>
      </w:rPr>
      <w:t>3</w:t>
    </w:r>
    <w:r w:rsidR="00FB241B" w:rsidRPr="003274D2">
      <w:rPr>
        <w:rFonts w:ascii="Arial" w:hAnsi="Arial" w:cs="Arial"/>
        <w:sz w:val="18"/>
      </w:rPr>
      <w:fldChar w:fldCharType="end"/>
    </w:r>
  </w:p>
  <w:p w14:paraId="0633842F" w14:textId="77777777" w:rsidR="00FB241B" w:rsidRPr="00832CF8" w:rsidRDefault="00FB241B" w:rsidP="00832CF8">
    <w:pPr>
      <w:pStyle w:val="Pieddepage"/>
      <w:ind w:left="-426"/>
      <w:jc w:val="center"/>
      <w:rPr>
        <w:rFonts w:ascii="Arial" w:hAnsi="Arial" w:cs="Arial"/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8D4F9" w14:textId="77777777" w:rsidR="000F2148" w:rsidRDefault="000F2148" w:rsidP="00CF401C">
      <w:r>
        <w:separator/>
      </w:r>
    </w:p>
  </w:footnote>
  <w:footnote w:type="continuationSeparator" w:id="0">
    <w:p w14:paraId="07B833E1" w14:textId="77777777" w:rsidR="000F2148" w:rsidRDefault="000F2148" w:rsidP="00CF4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F764" w14:textId="77777777" w:rsidR="00FB241B" w:rsidRPr="00CF401C" w:rsidRDefault="0051461F" w:rsidP="0055596A">
    <w:pPr>
      <w:pStyle w:val="En-tte"/>
      <w:tabs>
        <w:tab w:val="clear" w:pos="4536"/>
        <w:tab w:val="clear" w:pos="9072"/>
        <w:tab w:val="left" w:pos="7563"/>
      </w:tabs>
      <w:ind w:left="-284" w:right="-567" w:firstLine="142"/>
    </w:pPr>
    <w:r w:rsidRPr="0051461F">
      <w:rPr>
        <w:noProof/>
        <w:lang w:val="fr-FR" w:eastAsia="fr-FR"/>
      </w:rPr>
      <w:pict w14:anchorId="3251AE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1" o:spid="_x0000_i1027" type="#_x0000_t75" alt="Image2" style="width:76.5pt;height:23.25pt;visibility:visible">
          <v:imagedata r:id="rId1" o:title="Image2"/>
        </v:shape>
      </w:pict>
    </w:r>
    <w:r w:rsidR="00FB241B">
      <w:tab/>
    </w:r>
    <w:r w:rsidRPr="0051461F">
      <w:rPr>
        <w:noProof/>
        <w:lang w:val="fr-FR" w:eastAsia="fr-FR"/>
      </w:rPr>
      <w:pict w14:anchorId="02A8CB99">
        <v:shape id="Image 1" o:spid="_x0000_i1028" type="#_x0000_t75" style="width:99pt;height:26.25pt;visibility:visible">
          <v:imagedata r:id="rId2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7154" w14:textId="77777777" w:rsidR="00FB241B" w:rsidRDefault="0051461F">
    <w:pPr>
      <w:pStyle w:val="En-tte"/>
    </w:pPr>
    <w:r w:rsidRPr="0051461F">
      <w:rPr>
        <w:noProof/>
        <w:lang w:val="fr-FR" w:eastAsia="fr-FR"/>
      </w:rPr>
      <w:pict w14:anchorId="6A1653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4" o:spid="_x0000_i1025" type="#_x0000_t75" alt="Image2" style="width:76.5pt;height:23.25pt;visibility:visible">
          <v:imagedata r:id="rId1" o:title="Image2"/>
        </v:shape>
      </w:pict>
    </w:r>
    <w:r w:rsidR="00FB241B">
      <w:tab/>
    </w:r>
    <w:r w:rsidR="00FB241B">
      <w:tab/>
    </w:r>
    <w:r w:rsidRPr="0051461F">
      <w:rPr>
        <w:noProof/>
        <w:lang w:val="fr-FR" w:eastAsia="fr-FR"/>
      </w:rPr>
      <w:pict w14:anchorId="759146BB">
        <v:shape id="Image 3" o:spid="_x0000_i1026" type="#_x0000_t75" style="width:99pt;height:26.25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325"/>
    <w:multiLevelType w:val="hybridMultilevel"/>
    <w:tmpl w:val="46189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315B6"/>
    <w:multiLevelType w:val="hybridMultilevel"/>
    <w:tmpl w:val="3A2C0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D79D3"/>
    <w:multiLevelType w:val="singleLevel"/>
    <w:tmpl w:val="8D86F1C0"/>
    <w:lvl w:ilvl="0">
      <w:start w:val="5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</w:abstractNum>
  <w:abstractNum w:abstractNumId="3" w15:restartNumberingAfterBreak="0">
    <w:nsid w:val="12587C8B"/>
    <w:multiLevelType w:val="hybridMultilevel"/>
    <w:tmpl w:val="7DFE0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82CFF"/>
    <w:multiLevelType w:val="hybridMultilevel"/>
    <w:tmpl w:val="D52ECE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A3FF5"/>
    <w:multiLevelType w:val="hybridMultilevel"/>
    <w:tmpl w:val="9C9ED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50BEB"/>
    <w:multiLevelType w:val="hybridMultilevel"/>
    <w:tmpl w:val="EE06E9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B0505"/>
    <w:multiLevelType w:val="hybridMultilevel"/>
    <w:tmpl w:val="9BE29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63335"/>
    <w:multiLevelType w:val="hybridMultilevel"/>
    <w:tmpl w:val="7A84AB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21152"/>
    <w:multiLevelType w:val="hybridMultilevel"/>
    <w:tmpl w:val="B1EAF3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B0F9A"/>
    <w:multiLevelType w:val="hybridMultilevel"/>
    <w:tmpl w:val="57561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7950F6"/>
    <w:multiLevelType w:val="hybridMultilevel"/>
    <w:tmpl w:val="71A67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503403">
    <w:abstractNumId w:val="2"/>
  </w:num>
  <w:num w:numId="2" w16cid:durableId="1965230591">
    <w:abstractNumId w:val="9"/>
  </w:num>
  <w:num w:numId="3" w16cid:durableId="748307121">
    <w:abstractNumId w:val="4"/>
  </w:num>
  <w:num w:numId="4" w16cid:durableId="1239512274">
    <w:abstractNumId w:val="1"/>
  </w:num>
  <w:num w:numId="5" w16cid:durableId="1717663320">
    <w:abstractNumId w:val="5"/>
  </w:num>
  <w:num w:numId="6" w16cid:durableId="1406144518">
    <w:abstractNumId w:val="11"/>
  </w:num>
  <w:num w:numId="7" w16cid:durableId="1949391325">
    <w:abstractNumId w:val="8"/>
  </w:num>
  <w:num w:numId="8" w16cid:durableId="1247497892">
    <w:abstractNumId w:val="10"/>
  </w:num>
  <w:num w:numId="9" w16cid:durableId="625507104">
    <w:abstractNumId w:val="3"/>
  </w:num>
  <w:num w:numId="10" w16cid:durableId="1236865881">
    <w:abstractNumId w:val="7"/>
  </w:num>
  <w:num w:numId="11" w16cid:durableId="1861164587">
    <w:abstractNumId w:val="6"/>
  </w:num>
  <w:num w:numId="12" w16cid:durableId="165217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401C"/>
    <w:rsid w:val="0000017F"/>
    <w:rsid w:val="00000CEC"/>
    <w:rsid w:val="0003698F"/>
    <w:rsid w:val="0003756B"/>
    <w:rsid w:val="00037D60"/>
    <w:rsid w:val="00042886"/>
    <w:rsid w:val="000634EB"/>
    <w:rsid w:val="00071BAC"/>
    <w:rsid w:val="00084387"/>
    <w:rsid w:val="000917AC"/>
    <w:rsid w:val="00092AA6"/>
    <w:rsid w:val="000946E0"/>
    <w:rsid w:val="000A1092"/>
    <w:rsid w:val="000A51BC"/>
    <w:rsid w:val="000B3BE8"/>
    <w:rsid w:val="000C2161"/>
    <w:rsid w:val="000C771B"/>
    <w:rsid w:val="000D4B43"/>
    <w:rsid w:val="000D4E3F"/>
    <w:rsid w:val="000E057B"/>
    <w:rsid w:val="000E153D"/>
    <w:rsid w:val="000E56B5"/>
    <w:rsid w:val="000E7053"/>
    <w:rsid w:val="000E7745"/>
    <w:rsid w:val="000F2148"/>
    <w:rsid w:val="000F22C7"/>
    <w:rsid w:val="000F4F09"/>
    <w:rsid w:val="000F7156"/>
    <w:rsid w:val="001027D3"/>
    <w:rsid w:val="00102947"/>
    <w:rsid w:val="00122058"/>
    <w:rsid w:val="00130892"/>
    <w:rsid w:val="00130A1A"/>
    <w:rsid w:val="00142D39"/>
    <w:rsid w:val="001553AF"/>
    <w:rsid w:val="00161A94"/>
    <w:rsid w:val="0016204E"/>
    <w:rsid w:val="00165099"/>
    <w:rsid w:val="00172DB4"/>
    <w:rsid w:val="001839C1"/>
    <w:rsid w:val="001A0398"/>
    <w:rsid w:val="001A4F9A"/>
    <w:rsid w:val="001A637F"/>
    <w:rsid w:val="001B4677"/>
    <w:rsid w:val="001B492B"/>
    <w:rsid w:val="001B548B"/>
    <w:rsid w:val="001B5B69"/>
    <w:rsid w:val="001D7AD9"/>
    <w:rsid w:val="001F0889"/>
    <w:rsid w:val="00205372"/>
    <w:rsid w:val="002223FC"/>
    <w:rsid w:val="002229B2"/>
    <w:rsid w:val="00231615"/>
    <w:rsid w:val="0023442D"/>
    <w:rsid w:val="00245B57"/>
    <w:rsid w:val="002475E5"/>
    <w:rsid w:val="002547C8"/>
    <w:rsid w:val="00257B45"/>
    <w:rsid w:val="0027265E"/>
    <w:rsid w:val="00273B87"/>
    <w:rsid w:val="00274955"/>
    <w:rsid w:val="002814E1"/>
    <w:rsid w:val="00283AF5"/>
    <w:rsid w:val="00291604"/>
    <w:rsid w:val="00293252"/>
    <w:rsid w:val="00296374"/>
    <w:rsid w:val="002A50DB"/>
    <w:rsid w:val="002A5877"/>
    <w:rsid w:val="002A79BD"/>
    <w:rsid w:val="002B4152"/>
    <w:rsid w:val="002B420F"/>
    <w:rsid w:val="002B4DCF"/>
    <w:rsid w:val="002B73CC"/>
    <w:rsid w:val="002C1D8D"/>
    <w:rsid w:val="002C272C"/>
    <w:rsid w:val="002C2F76"/>
    <w:rsid w:val="002C3572"/>
    <w:rsid w:val="002D3729"/>
    <w:rsid w:val="002E1896"/>
    <w:rsid w:val="002F5F2F"/>
    <w:rsid w:val="00301ED8"/>
    <w:rsid w:val="003274D2"/>
    <w:rsid w:val="0033119B"/>
    <w:rsid w:val="00334BA2"/>
    <w:rsid w:val="0036042F"/>
    <w:rsid w:val="0036116D"/>
    <w:rsid w:val="00366041"/>
    <w:rsid w:val="00367F94"/>
    <w:rsid w:val="00367FE6"/>
    <w:rsid w:val="00370BD2"/>
    <w:rsid w:val="00374D3B"/>
    <w:rsid w:val="003855FC"/>
    <w:rsid w:val="00387D81"/>
    <w:rsid w:val="0039109A"/>
    <w:rsid w:val="003A28A5"/>
    <w:rsid w:val="003B24ED"/>
    <w:rsid w:val="003D5184"/>
    <w:rsid w:val="003E054C"/>
    <w:rsid w:val="00402B68"/>
    <w:rsid w:val="0040363D"/>
    <w:rsid w:val="00415442"/>
    <w:rsid w:val="004208D0"/>
    <w:rsid w:val="00430C38"/>
    <w:rsid w:val="00431714"/>
    <w:rsid w:val="004343CC"/>
    <w:rsid w:val="00434984"/>
    <w:rsid w:val="00434A2A"/>
    <w:rsid w:val="0044390A"/>
    <w:rsid w:val="00455438"/>
    <w:rsid w:val="004621EB"/>
    <w:rsid w:val="00473F47"/>
    <w:rsid w:val="004747D5"/>
    <w:rsid w:val="00476F2E"/>
    <w:rsid w:val="00480712"/>
    <w:rsid w:val="00480878"/>
    <w:rsid w:val="004819DD"/>
    <w:rsid w:val="004834A1"/>
    <w:rsid w:val="00491ADF"/>
    <w:rsid w:val="004A6AFA"/>
    <w:rsid w:val="00504A7B"/>
    <w:rsid w:val="005050C9"/>
    <w:rsid w:val="00507101"/>
    <w:rsid w:val="0051461F"/>
    <w:rsid w:val="00521A81"/>
    <w:rsid w:val="00530BDA"/>
    <w:rsid w:val="0053299F"/>
    <w:rsid w:val="00541E09"/>
    <w:rsid w:val="00550CBA"/>
    <w:rsid w:val="005520C2"/>
    <w:rsid w:val="0055596A"/>
    <w:rsid w:val="00557C5B"/>
    <w:rsid w:val="00563FD2"/>
    <w:rsid w:val="00566AD9"/>
    <w:rsid w:val="00571FB8"/>
    <w:rsid w:val="005731BF"/>
    <w:rsid w:val="00577203"/>
    <w:rsid w:val="00582336"/>
    <w:rsid w:val="00585F3C"/>
    <w:rsid w:val="0059734A"/>
    <w:rsid w:val="005A110D"/>
    <w:rsid w:val="005A3105"/>
    <w:rsid w:val="005A4EBD"/>
    <w:rsid w:val="005A5BFB"/>
    <w:rsid w:val="005B5266"/>
    <w:rsid w:val="005C10E0"/>
    <w:rsid w:val="005C217D"/>
    <w:rsid w:val="005D629A"/>
    <w:rsid w:val="005D64CD"/>
    <w:rsid w:val="005F1486"/>
    <w:rsid w:val="00602931"/>
    <w:rsid w:val="006051F5"/>
    <w:rsid w:val="006127FF"/>
    <w:rsid w:val="006153D0"/>
    <w:rsid w:val="00616AD2"/>
    <w:rsid w:val="0062530C"/>
    <w:rsid w:val="00642393"/>
    <w:rsid w:val="00651612"/>
    <w:rsid w:val="00656FD0"/>
    <w:rsid w:val="00674703"/>
    <w:rsid w:val="006770C9"/>
    <w:rsid w:val="006B1CC7"/>
    <w:rsid w:val="006B65D4"/>
    <w:rsid w:val="006C7F23"/>
    <w:rsid w:val="00701452"/>
    <w:rsid w:val="0070294D"/>
    <w:rsid w:val="00703263"/>
    <w:rsid w:val="007036A7"/>
    <w:rsid w:val="00711CB6"/>
    <w:rsid w:val="00761889"/>
    <w:rsid w:val="007653DD"/>
    <w:rsid w:val="00782E01"/>
    <w:rsid w:val="00783D1B"/>
    <w:rsid w:val="007A140C"/>
    <w:rsid w:val="007A2471"/>
    <w:rsid w:val="007A2B9E"/>
    <w:rsid w:val="007C3376"/>
    <w:rsid w:val="007E5037"/>
    <w:rsid w:val="007F155D"/>
    <w:rsid w:val="007F24E4"/>
    <w:rsid w:val="007F4C08"/>
    <w:rsid w:val="007F4C71"/>
    <w:rsid w:val="007F6ECF"/>
    <w:rsid w:val="007F7BB1"/>
    <w:rsid w:val="00824115"/>
    <w:rsid w:val="00832CF8"/>
    <w:rsid w:val="008364F4"/>
    <w:rsid w:val="008435AB"/>
    <w:rsid w:val="00861861"/>
    <w:rsid w:val="00876A88"/>
    <w:rsid w:val="00881EFD"/>
    <w:rsid w:val="00882383"/>
    <w:rsid w:val="00883A64"/>
    <w:rsid w:val="008B0443"/>
    <w:rsid w:val="008B4E61"/>
    <w:rsid w:val="008C7B00"/>
    <w:rsid w:val="008D3363"/>
    <w:rsid w:val="008D6FE8"/>
    <w:rsid w:val="008F2AD3"/>
    <w:rsid w:val="008F4FB0"/>
    <w:rsid w:val="008F4FD7"/>
    <w:rsid w:val="0091220E"/>
    <w:rsid w:val="0091608B"/>
    <w:rsid w:val="00921625"/>
    <w:rsid w:val="00921B2C"/>
    <w:rsid w:val="00926C20"/>
    <w:rsid w:val="0093458C"/>
    <w:rsid w:val="009369B1"/>
    <w:rsid w:val="0094350B"/>
    <w:rsid w:val="00946138"/>
    <w:rsid w:val="009543C6"/>
    <w:rsid w:val="00954ECF"/>
    <w:rsid w:val="00956A5F"/>
    <w:rsid w:val="00960FA1"/>
    <w:rsid w:val="00966B36"/>
    <w:rsid w:val="00970723"/>
    <w:rsid w:val="0098216F"/>
    <w:rsid w:val="00984626"/>
    <w:rsid w:val="00987EE8"/>
    <w:rsid w:val="009A1F0D"/>
    <w:rsid w:val="009A49AD"/>
    <w:rsid w:val="009B59E7"/>
    <w:rsid w:val="009C32E0"/>
    <w:rsid w:val="009C4A61"/>
    <w:rsid w:val="009C77E8"/>
    <w:rsid w:val="009D0520"/>
    <w:rsid w:val="009E23FE"/>
    <w:rsid w:val="009F1740"/>
    <w:rsid w:val="009F3F0D"/>
    <w:rsid w:val="009F539A"/>
    <w:rsid w:val="009F55FA"/>
    <w:rsid w:val="009F58BE"/>
    <w:rsid w:val="00A07093"/>
    <w:rsid w:val="00A24E60"/>
    <w:rsid w:val="00A36AC1"/>
    <w:rsid w:val="00A51E26"/>
    <w:rsid w:val="00A53631"/>
    <w:rsid w:val="00A53856"/>
    <w:rsid w:val="00A614CC"/>
    <w:rsid w:val="00A705A7"/>
    <w:rsid w:val="00A729DB"/>
    <w:rsid w:val="00A739EA"/>
    <w:rsid w:val="00A86B05"/>
    <w:rsid w:val="00A91C88"/>
    <w:rsid w:val="00A93A0B"/>
    <w:rsid w:val="00AA5963"/>
    <w:rsid w:val="00AA748E"/>
    <w:rsid w:val="00AC4289"/>
    <w:rsid w:val="00AC58A5"/>
    <w:rsid w:val="00AD1008"/>
    <w:rsid w:val="00AD3D4B"/>
    <w:rsid w:val="00B03BBD"/>
    <w:rsid w:val="00B0548C"/>
    <w:rsid w:val="00B07521"/>
    <w:rsid w:val="00B101DD"/>
    <w:rsid w:val="00B12001"/>
    <w:rsid w:val="00B134E6"/>
    <w:rsid w:val="00B16F04"/>
    <w:rsid w:val="00B22D7A"/>
    <w:rsid w:val="00B3390C"/>
    <w:rsid w:val="00B374AA"/>
    <w:rsid w:val="00B41086"/>
    <w:rsid w:val="00B43204"/>
    <w:rsid w:val="00B4547D"/>
    <w:rsid w:val="00B45977"/>
    <w:rsid w:val="00B5388B"/>
    <w:rsid w:val="00B611C3"/>
    <w:rsid w:val="00B65609"/>
    <w:rsid w:val="00B715FA"/>
    <w:rsid w:val="00B80A07"/>
    <w:rsid w:val="00B83A26"/>
    <w:rsid w:val="00B857A8"/>
    <w:rsid w:val="00B91A32"/>
    <w:rsid w:val="00BA1DA8"/>
    <w:rsid w:val="00BA3603"/>
    <w:rsid w:val="00BA5372"/>
    <w:rsid w:val="00BC6EC2"/>
    <w:rsid w:val="00BD42FF"/>
    <w:rsid w:val="00C05452"/>
    <w:rsid w:val="00C07616"/>
    <w:rsid w:val="00C16E8E"/>
    <w:rsid w:val="00C228B0"/>
    <w:rsid w:val="00C34C7B"/>
    <w:rsid w:val="00C40B9D"/>
    <w:rsid w:val="00C52045"/>
    <w:rsid w:val="00C55AA5"/>
    <w:rsid w:val="00C800E0"/>
    <w:rsid w:val="00C96D58"/>
    <w:rsid w:val="00CA3E05"/>
    <w:rsid w:val="00CA4EC1"/>
    <w:rsid w:val="00CC202B"/>
    <w:rsid w:val="00CD4384"/>
    <w:rsid w:val="00CD75D2"/>
    <w:rsid w:val="00CE3F8C"/>
    <w:rsid w:val="00CE4A5E"/>
    <w:rsid w:val="00CF401C"/>
    <w:rsid w:val="00D0129B"/>
    <w:rsid w:val="00D10993"/>
    <w:rsid w:val="00D124AD"/>
    <w:rsid w:val="00D13C41"/>
    <w:rsid w:val="00D13F15"/>
    <w:rsid w:val="00D30DBD"/>
    <w:rsid w:val="00D37B6B"/>
    <w:rsid w:val="00D41D58"/>
    <w:rsid w:val="00D46826"/>
    <w:rsid w:val="00D47839"/>
    <w:rsid w:val="00D47FF0"/>
    <w:rsid w:val="00D562E1"/>
    <w:rsid w:val="00D63387"/>
    <w:rsid w:val="00D701F5"/>
    <w:rsid w:val="00D72CB8"/>
    <w:rsid w:val="00D83BB0"/>
    <w:rsid w:val="00DB03D6"/>
    <w:rsid w:val="00DB64DC"/>
    <w:rsid w:val="00DD6535"/>
    <w:rsid w:val="00DF5AF5"/>
    <w:rsid w:val="00DF6586"/>
    <w:rsid w:val="00E24E7A"/>
    <w:rsid w:val="00E33E11"/>
    <w:rsid w:val="00E3702F"/>
    <w:rsid w:val="00E46838"/>
    <w:rsid w:val="00E84CC3"/>
    <w:rsid w:val="00EA4E1A"/>
    <w:rsid w:val="00EB7F22"/>
    <w:rsid w:val="00EC2935"/>
    <w:rsid w:val="00EC5DFF"/>
    <w:rsid w:val="00EC6A34"/>
    <w:rsid w:val="00ED473E"/>
    <w:rsid w:val="00EE0125"/>
    <w:rsid w:val="00EE1B01"/>
    <w:rsid w:val="00EE52B5"/>
    <w:rsid w:val="00EE5C72"/>
    <w:rsid w:val="00EF09BD"/>
    <w:rsid w:val="00EF1792"/>
    <w:rsid w:val="00F221C0"/>
    <w:rsid w:val="00F2768D"/>
    <w:rsid w:val="00F32326"/>
    <w:rsid w:val="00F333C7"/>
    <w:rsid w:val="00F34E56"/>
    <w:rsid w:val="00F40BD7"/>
    <w:rsid w:val="00F56445"/>
    <w:rsid w:val="00F57E0D"/>
    <w:rsid w:val="00F64439"/>
    <w:rsid w:val="00F72CE1"/>
    <w:rsid w:val="00F82513"/>
    <w:rsid w:val="00F83100"/>
    <w:rsid w:val="00F85702"/>
    <w:rsid w:val="00F87A10"/>
    <w:rsid w:val="00F87BFF"/>
    <w:rsid w:val="00F937E2"/>
    <w:rsid w:val="00F94D38"/>
    <w:rsid w:val="00FA04C0"/>
    <w:rsid w:val="00FA079B"/>
    <w:rsid w:val="00FA0AA3"/>
    <w:rsid w:val="00FB07E0"/>
    <w:rsid w:val="00FB241B"/>
    <w:rsid w:val="00FB2C76"/>
    <w:rsid w:val="00FB5475"/>
    <w:rsid w:val="00FE2B8E"/>
    <w:rsid w:val="00FE491E"/>
    <w:rsid w:val="00FF1DEE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;"/>
  <w14:docId w14:val="6BF8165F"/>
  <w15:chartTrackingRefBased/>
  <w15:docId w15:val="{4EA34C8B-E36E-4C23-AA5B-541B0664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1F"/>
    <w:rPr>
      <w:rFonts w:ascii="Times" w:eastAsia="Times" w:hAnsi="Times"/>
      <w:sz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F401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F401C"/>
  </w:style>
  <w:style w:type="paragraph" w:styleId="Pieddepage">
    <w:name w:val="footer"/>
    <w:basedOn w:val="Normal"/>
    <w:link w:val="PieddepageCar"/>
    <w:uiPriority w:val="99"/>
    <w:unhideWhenUsed/>
    <w:rsid w:val="00CF401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F401C"/>
  </w:style>
  <w:style w:type="paragraph" w:styleId="NormalWeb">
    <w:name w:val="Normal (Web)"/>
    <w:basedOn w:val="Normal"/>
    <w:uiPriority w:val="99"/>
    <w:unhideWhenUsed/>
    <w:rsid w:val="00CF401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D5184"/>
    <w:pPr>
      <w:ind w:left="720"/>
      <w:contextualSpacing/>
    </w:pPr>
  </w:style>
  <w:style w:type="character" w:styleId="Marquedecommentaire">
    <w:name w:val="annotation reference"/>
    <w:uiPriority w:val="99"/>
    <w:semiHidden/>
    <w:unhideWhenUsed/>
    <w:rsid w:val="00B13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134E6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B13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4E6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B134E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34E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B134E6"/>
    <w:rPr>
      <w:rFonts w:ascii="Segoe UI" w:hAnsi="Segoe UI" w:cs="Segoe UI"/>
      <w:sz w:val="18"/>
      <w:szCs w:val="18"/>
    </w:rPr>
  </w:style>
  <w:style w:type="paragraph" w:styleId="Retraitcorpsdetexte">
    <w:name w:val="Body Text Indent"/>
    <w:basedOn w:val="Normal"/>
    <w:link w:val="RetraitcorpsdetexteCar"/>
    <w:rsid w:val="0051461F"/>
    <w:pPr>
      <w:spacing w:line="288" w:lineRule="exact"/>
      <w:ind w:left="142"/>
      <w:jc w:val="both"/>
    </w:pPr>
    <w:rPr>
      <w:rFonts w:ascii="Arial" w:eastAsia="Times New Roman" w:hAnsi="Arial"/>
      <w:sz w:val="22"/>
      <w:szCs w:val="24"/>
      <w:lang w:val="fr-FR"/>
    </w:rPr>
  </w:style>
  <w:style w:type="character" w:customStyle="1" w:styleId="RetraitcorpsdetexteCar">
    <w:name w:val="Retrait corps de texte Car"/>
    <w:link w:val="Retraitcorpsdetexte"/>
    <w:rsid w:val="0051461F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5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eleaccords.travailemploi.gouv.fr/PortailTeleprocedure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2F075-099D-4A69-BDDA-A1AF29B0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Ineos</Company>
  <LinksUpToDate>false</LinksUpToDate>
  <CharactersWithSpaces>3608</CharactersWithSpaces>
  <SharedDoc>false</SharedDoc>
  <HLinks>
    <vt:vector size="6" baseType="variant">
      <vt:variant>
        <vt:i4>4718622</vt:i4>
      </vt:variant>
      <vt:variant>
        <vt:i4>0</vt:i4>
      </vt:variant>
      <vt:variant>
        <vt:i4>0</vt:i4>
      </vt:variant>
      <vt:variant>
        <vt:i4>5</vt:i4>
      </vt:variant>
      <vt:variant>
        <vt:lpwstr>https://www.teleaccords.travailemploi.gouv.fr/PortailTeleprocedures/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Dalle, Nathalie</dc:creator>
  <cp:keywords/>
  <dc:description/>
  <cp:lastModifiedBy>Foubert, Sabine</cp:lastModifiedBy>
  <cp:revision>2</cp:revision>
  <cp:lastPrinted>2025-06-25T15:29:00Z</cp:lastPrinted>
  <dcterms:created xsi:type="dcterms:W3CDTF">2025-08-06T12:57:00Z</dcterms:created>
  <dcterms:modified xsi:type="dcterms:W3CDTF">2025-08-06T12:57:00Z</dcterms:modified>
</cp:coreProperties>
</file>