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DEC8F" w14:textId="3FB9698A" w:rsidR="0015085D" w:rsidRPr="0016225F" w:rsidRDefault="0015085D" w:rsidP="00585D1B">
      <w:pPr>
        <w:jc w:val="center"/>
        <w:rPr>
          <w:rFonts w:asciiTheme="majorHAnsi" w:hAnsiTheme="majorHAnsi" w:cstheme="majorHAnsi"/>
          <w:b/>
          <w:noProof/>
        </w:rPr>
      </w:pPr>
      <w:r w:rsidRPr="0016225F">
        <w:rPr>
          <w:rFonts w:asciiTheme="majorHAnsi" w:hAnsiTheme="majorHAnsi" w:cstheme="majorHAnsi"/>
          <w:b/>
          <w:noProof/>
        </w:rPr>
        <mc:AlternateContent>
          <mc:Choice Requires="wps">
            <w:drawing>
              <wp:anchor distT="0" distB="0" distL="114300" distR="114300" simplePos="0" relativeHeight="251659264" behindDoc="0" locked="0" layoutInCell="1" allowOverlap="1" wp14:anchorId="43713A7F" wp14:editId="4712BBF5">
                <wp:simplePos x="0" y="0"/>
                <wp:positionH relativeFrom="margin">
                  <wp:align>left</wp:align>
                </wp:positionH>
                <wp:positionV relativeFrom="paragraph">
                  <wp:posOffset>6350</wp:posOffset>
                </wp:positionV>
                <wp:extent cx="5829300" cy="683895"/>
                <wp:effectExtent l="0" t="0" r="19050" b="20955"/>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6838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FBAAB8" id="Rectangle 4" o:spid="_x0000_s1026" style="position:absolute;margin-left:0;margin-top:.5pt;width:459pt;height:53.8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yD3BQIAAO0DAAAOAAAAZHJzL2Uyb0RvYy54bWysU9tu2zAMfR+wfxD0vjhJky4x4hRFug4D&#10;ugvQ7QMYWbaFyaJGKXG6rx+lpGm2vQ3zgyCa5CF5eLS6OfRW7DUFg66Sk9FYCu0U1sa1lfz29f7N&#10;QooQwdVg0elKPukgb9avX60GX+opdmhrTYJBXCgHX8kuRl8WRVCd7iGM0GvHzgaph8gmtUVNMDB6&#10;b4vpeHxdDEi1J1Q6BP57d3TKdcZvGq3i56YJOgpbSe4t5pPyuU1nsV5B2RL4zqhTG/APXfRgHBc9&#10;Q91BBLEj8xdUbxRhwCaOFPYFNo1ROs/A00zGf0zz2IHXeRYmJ/gzTeH/wapP+0f/hVLrwT+g+h6E&#10;w00HrtW3RDh0GmouN0lEFYMP5TkhGYFTxXb4iDWvFnYRMweHhvoEyNOJQ6b66Uy1PkSh+Od8MV1e&#10;jXkjin3Xi6vFcp5LQPmc7SnE9xp7kS6VJF5lRof9Q4ipGyifQ1Ixh/fG2rxO68RQyeV8Os8JAa2p&#10;kzMPSe12Y0nsIQkif6e6v4X1JrIsrekruTgHQZnYeOfqXCWCscc7d2LdiZ7ESBJfKLdYPzE7hEfN&#10;8RvhS4f0U4qB9VbJ8GMHpKWwHxwzvJzMZkmg2ZjN307ZoEvP9tIDTjFUJaMUx+smHkW982TajitN&#10;8uwOb3krjcmEvXR1apY1lXk86T+J9tLOUS+vdP0LAAD//wMAUEsDBBQABgAIAAAAIQD5yyD52QAA&#10;AAYBAAAPAAAAZHJzL2Rvd25yZXYueG1sTI9BT8MwDIXvSPyHyEjctnRIsFKaTgWx6yS2SYNb1pik&#10;WuNUTbaWf493gpP9/Kznz+Vq8p244BDbQAoW8wwEUhNMS1bBfree5SBi0mR0FwgV/GCEVXV7U+rC&#10;hJE+8LJNVnAIxUIrcCn1hZSxceh1nIceib3vMHidWA5WmkGPHO47+ZBlT9LrlviC0z2+OWxO27NX&#10;8N5/bepHG2V9SO7zFF7HtdtYpe7vpvoFRMIp/S3DFZ/RoWKmYziTiaJTwI8knnJh83mRc3O86nwJ&#10;sirlf/zqFwAA//8DAFBLAQItABQABgAIAAAAIQC2gziS/gAAAOEBAAATAAAAAAAAAAAAAAAAAAAA&#10;AABbQ29udGVudF9UeXBlc10ueG1sUEsBAi0AFAAGAAgAAAAhADj9If/WAAAAlAEAAAsAAAAAAAAA&#10;AAAAAAAALwEAAF9yZWxzLy5yZWxzUEsBAi0AFAAGAAgAAAAhABN/IPcFAgAA7QMAAA4AAAAAAAAA&#10;AAAAAAAALgIAAGRycy9lMm9Eb2MueG1sUEsBAi0AFAAGAAgAAAAhAPnLIPnZAAAABgEAAA8AAAAA&#10;AAAAAAAAAAAAXwQAAGRycy9kb3ducmV2LnhtbFBLBQYAAAAABAAEAPMAAABlBQAAAAA=&#10;" filled="f">
                <w10:wrap anchorx="margin"/>
              </v:rect>
            </w:pict>
          </mc:Fallback>
        </mc:AlternateContent>
      </w:r>
    </w:p>
    <w:p w14:paraId="2FB3A50B" w14:textId="469F04E3" w:rsidR="00585D1B" w:rsidRPr="0016225F" w:rsidRDefault="00585D1B" w:rsidP="00585D1B">
      <w:pPr>
        <w:jc w:val="center"/>
        <w:rPr>
          <w:rFonts w:asciiTheme="majorHAnsi" w:hAnsiTheme="majorHAnsi" w:cstheme="majorHAnsi"/>
          <w:b/>
        </w:rPr>
      </w:pPr>
      <w:r w:rsidRPr="0016225F">
        <w:rPr>
          <w:rFonts w:asciiTheme="majorHAnsi" w:hAnsiTheme="majorHAnsi" w:cstheme="majorHAnsi"/>
          <w:b/>
          <w:noProof/>
        </w:rPr>
        <w:t>Accord</w:t>
      </w:r>
      <w:r w:rsidRPr="0016225F">
        <w:rPr>
          <w:rFonts w:asciiTheme="majorHAnsi" w:hAnsiTheme="majorHAnsi" w:cstheme="majorHAnsi"/>
          <w:b/>
        </w:rPr>
        <w:t xml:space="preserve"> relatif aux négociations annuelles obligatoires 202</w:t>
      </w:r>
      <w:r w:rsidR="0016225F" w:rsidRPr="0016225F">
        <w:rPr>
          <w:rFonts w:asciiTheme="majorHAnsi" w:hAnsiTheme="majorHAnsi" w:cstheme="majorHAnsi"/>
          <w:b/>
        </w:rPr>
        <w:t>6</w:t>
      </w:r>
    </w:p>
    <w:p w14:paraId="19CF54D1" w14:textId="77777777" w:rsidR="00585D1B" w:rsidRPr="0016225F" w:rsidRDefault="00585D1B" w:rsidP="00585D1B">
      <w:pPr>
        <w:rPr>
          <w:rFonts w:asciiTheme="majorHAnsi" w:hAnsiTheme="majorHAnsi" w:cstheme="majorHAnsi"/>
        </w:rPr>
      </w:pPr>
    </w:p>
    <w:p w14:paraId="41F583C8" w14:textId="77777777" w:rsidR="00585D1B" w:rsidRPr="0016225F" w:rsidRDefault="00585D1B" w:rsidP="00585D1B">
      <w:pPr>
        <w:rPr>
          <w:rFonts w:asciiTheme="majorHAnsi" w:hAnsiTheme="majorHAnsi" w:cstheme="majorHAnsi"/>
        </w:rPr>
      </w:pPr>
    </w:p>
    <w:p w14:paraId="1E4673F3" w14:textId="77777777" w:rsidR="00585D1B" w:rsidRPr="0016225F" w:rsidRDefault="00585D1B" w:rsidP="00585D1B">
      <w:pPr>
        <w:pStyle w:val="Texte"/>
        <w:spacing w:before="120"/>
        <w:ind w:left="0"/>
        <w:rPr>
          <w:rFonts w:asciiTheme="majorHAnsi" w:hAnsiTheme="majorHAnsi" w:cstheme="majorHAnsi"/>
          <w:b/>
          <w:caps/>
          <w:color w:val="auto"/>
          <w:sz w:val="24"/>
          <w:szCs w:val="24"/>
          <w:u w:val="single"/>
        </w:rPr>
      </w:pPr>
    </w:p>
    <w:p w14:paraId="771B809F" w14:textId="77777777" w:rsidR="008A1B1A" w:rsidRPr="0016225F" w:rsidRDefault="008A1B1A" w:rsidP="00585D1B">
      <w:pPr>
        <w:pStyle w:val="Texte"/>
        <w:spacing w:before="120"/>
        <w:ind w:left="0"/>
        <w:rPr>
          <w:rFonts w:asciiTheme="majorHAnsi" w:hAnsiTheme="majorHAnsi" w:cstheme="majorHAnsi"/>
          <w:b/>
          <w:caps/>
          <w:color w:val="auto"/>
          <w:sz w:val="24"/>
          <w:szCs w:val="24"/>
          <w:u w:val="single"/>
        </w:rPr>
      </w:pPr>
    </w:p>
    <w:p w14:paraId="0FDAE369" w14:textId="5CF6BAAE" w:rsidR="00585D1B" w:rsidRPr="0016225F" w:rsidRDefault="00F65B04" w:rsidP="00585D1B">
      <w:pPr>
        <w:pStyle w:val="Texte"/>
        <w:spacing w:before="120"/>
        <w:ind w:left="0" w:firstLine="720"/>
        <w:rPr>
          <w:rFonts w:asciiTheme="majorHAnsi" w:hAnsiTheme="majorHAnsi" w:cstheme="majorHAnsi"/>
          <w:b/>
          <w:caps/>
          <w:color w:val="auto"/>
          <w:sz w:val="24"/>
          <w:szCs w:val="24"/>
          <w:u w:val="single"/>
        </w:rPr>
      </w:pPr>
      <w:r w:rsidRPr="0016225F">
        <w:rPr>
          <w:rFonts w:asciiTheme="majorHAnsi" w:hAnsiTheme="majorHAnsi" w:cstheme="majorHAnsi"/>
          <w:b/>
          <w:caps/>
          <w:color w:val="auto"/>
          <w:sz w:val="24"/>
          <w:szCs w:val="24"/>
          <w:u w:val="single"/>
        </w:rPr>
        <w:t>ENTRE-LES</w:t>
      </w:r>
      <w:r w:rsidR="00585D1B" w:rsidRPr="0016225F">
        <w:rPr>
          <w:rFonts w:asciiTheme="majorHAnsi" w:hAnsiTheme="majorHAnsi" w:cstheme="majorHAnsi"/>
          <w:b/>
          <w:caps/>
          <w:color w:val="auto"/>
          <w:sz w:val="24"/>
          <w:szCs w:val="24"/>
          <w:u w:val="single"/>
        </w:rPr>
        <w:t xml:space="preserve"> soussignés</w:t>
      </w:r>
      <w:r w:rsidR="005168DA" w:rsidRPr="0016225F">
        <w:rPr>
          <w:rFonts w:asciiTheme="majorHAnsi" w:hAnsiTheme="majorHAnsi" w:cstheme="majorHAnsi"/>
          <w:b/>
          <w:caps/>
          <w:color w:val="auto"/>
          <w:sz w:val="24"/>
          <w:szCs w:val="24"/>
          <w:u w:val="single"/>
        </w:rPr>
        <w:t xml:space="preserve"> </w:t>
      </w:r>
      <w:r w:rsidR="00585D1B" w:rsidRPr="0016225F">
        <w:rPr>
          <w:rFonts w:asciiTheme="majorHAnsi" w:hAnsiTheme="majorHAnsi" w:cstheme="majorHAnsi"/>
          <w:b/>
          <w:caps/>
          <w:color w:val="auto"/>
          <w:sz w:val="24"/>
          <w:szCs w:val="24"/>
          <w:u w:val="single"/>
        </w:rPr>
        <w:t xml:space="preserve">: </w:t>
      </w:r>
    </w:p>
    <w:p w14:paraId="5B52EB1D" w14:textId="77777777" w:rsidR="00585D1B" w:rsidRPr="0016225F" w:rsidRDefault="00585D1B" w:rsidP="00585D1B">
      <w:pPr>
        <w:pStyle w:val="Texte"/>
        <w:spacing w:before="120"/>
        <w:ind w:left="0"/>
        <w:rPr>
          <w:rFonts w:asciiTheme="majorHAnsi" w:hAnsiTheme="majorHAnsi" w:cstheme="majorHAnsi"/>
          <w:b/>
          <w:caps/>
          <w:color w:val="auto"/>
          <w:sz w:val="24"/>
          <w:szCs w:val="24"/>
          <w:u w:val="single"/>
        </w:rPr>
      </w:pPr>
    </w:p>
    <w:p w14:paraId="1712ABAD" w14:textId="6D4250EC" w:rsidR="00585D1B" w:rsidRPr="0016225F" w:rsidRDefault="00585D1B" w:rsidP="00585D1B">
      <w:pPr>
        <w:pStyle w:val="Texte"/>
        <w:spacing w:before="120"/>
        <w:ind w:left="0"/>
        <w:rPr>
          <w:rFonts w:asciiTheme="majorHAnsi" w:hAnsiTheme="majorHAnsi" w:cstheme="majorHAnsi"/>
          <w:b/>
          <w:color w:val="auto"/>
          <w:sz w:val="24"/>
          <w:szCs w:val="24"/>
        </w:rPr>
      </w:pPr>
      <w:r w:rsidRPr="0016225F">
        <w:rPr>
          <w:rFonts w:asciiTheme="majorHAnsi" w:hAnsiTheme="majorHAnsi" w:cstheme="majorHAnsi"/>
          <w:b/>
          <w:color w:val="auto"/>
          <w:sz w:val="24"/>
          <w:szCs w:val="24"/>
        </w:rPr>
        <w:t xml:space="preserve">La société </w:t>
      </w:r>
      <w:r w:rsidR="0077745E">
        <w:rPr>
          <w:rFonts w:asciiTheme="majorHAnsi" w:hAnsiTheme="majorHAnsi" w:cstheme="majorHAnsi"/>
          <w:b/>
          <w:color w:val="auto"/>
          <w:sz w:val="24"/>
          <w:szCs w:val="24"/>
        </w:rPr>
        <w:t>XXX</w:t>
      </w:r>
    </w:p>
    <w:p w14:paraId="4250D427" w14:textId="0D71E6F3" w:rsidR="00585D1B" w:rsidRPr="0016225F" w:rsidRDefault="00585D1B" w:rsidP="00585D1B">
      <w:pPr>
        <w:pStyle w:val="Texte"/>
        <w:spacing w:before="120"/>
        <w:ind w:left="0"/>
        <w:rPr>
          <w:rFonts w:asciiTheme="majorHAnsi" w:hAnsiTheme="majorHAnsi" w:cstheme="majorHAnsi"/>
          <w:color w:val="auto"/>
          <w:sz w:val="24"/>
          <w:szCs w:val="24"/>
        </w:rPr>
      </w:pPr>
      <w:r w:rsidRPr="0016225F">
        <w:rPr>
          <w:rFonts w:asciiTheme="majorHAnsi" w:hAnsiTheme="majorHAnsi" w:cstheme="majorHAnsi"/>
          <w:color w:val="auto"/>
          <w:sz w:val="24"/>
          <w:szCs w:val="24"/>
        </w:rPr>
        <w:t xml:space="preserve">Dont le siège social est </w:t>
      </w:r>
      <w:r w:rsidR="0077745E">
        <w:rPr>
          <w:rFonts w:asciiTheme="majorHAnsi" w:hAnsiTheme="majorHAnsi" w:cstheme="majorHAnsi"/>
          <w:color w:val="auto"/>
          <w:sz w:val="24"/>
          <w:szCs w:val="24"/>
        </w:rPr>
        <w:t>XXX</w:t>
      </w:r>
    </w:p>
    <w:p w14:paraId="31E7C0DF" w14:textId="6FF9CF03" w:rsidR="00585D1B" w:rsidRPr="0016225F" w:rsidRDefault="00585D1B" w:rsidP="00585D1B">
      <w:pPr>
        <w:pStyle w:val="Texte"/>
        <w:spacing w:before="120"/>
        <w:ind w:left="0"/>
        <w:rPr>
          <w:rFonts w:asciiTheme="majorHAnsi" w:hAnsiTheme="majorHAnsi" w:cstheme="majorHAnsi"/>
          <w:color w:val="auto"/>
          <w:sz w:val="24"/>
          <w:szCs w:val="24"/>
        </w:rPr>
      </w:pPr>
      <w:r w:rsidRPr="0016225F">
        <w:rPr>
          <w:rFonts w:asciiTheme="majorHAnsi" w:hAnsiTheme="majorHAnsi" w:cstheme="majorHAnsi"/>
          <w:color w:val="auto"/>
          <w:sz w:val="24"/>
          <w:szCs w:val="24"/>
        </w:rPr>
        <w:t xml:space="preserve">Représentée par </w:t>
      </w:r>
      <w:r w:rsidR="0077745E">
        <w:rPr>
          <w:rFonts w:asciiTheme="majorHAnsi" w:hAnsiTheme="majorHAnsi" w:cstheme="majorHAnsi"/>
          <w:color w:val="auto"/>
          <w:sz w:val="24"/>
          <w:szCs w:val="24"/>
        </w:rPr>
        <w:t>XXX</w:t>
      </w:r>
    </w:p>
    <w:p w14:paraId="22DF09A6" w14:textId="403393DC" w:rsidR="00585D1B" w:rsidRPr="0016225F" w:rsidRDefault="00585D1B" w:rsidP="00585D1B">
      <w:pPr>
        <w:pStyle w:val="Texte"/>
        <w:spacing w:before="120"/>
        <w:ind w:left="0"/>
        <w:rPr>
          <w:rFonts w:asciiTheme="majorHAnsi" w:hAnsiTheme="majorHAnsi" w:cstheme="majorHAnsi"/>
          <w:color w:val="auto"/>
          <w:sz w:val="24"/>
          <w:szCs w:val="24"/>
        </w:rPr>
      </w:pPr>
      <w:r w:rsidRPr="0016225F">
        <w:rPr>
          <w:rFonts w:asciiTheme="majorHAnsi" w:hAnsiTheme="majorHAnsi" w:cstheme="majorHAnsi"/>
          <w:color w:val="auto"/>
          <w:sz w:val="24"/>
          <w:szCs w:val="24"/>
        </w:rPr>
        <w:t xml:space="preserve">Agissant en qualité de représentant de la Société </w:t>
      </w:r>
      <w:r w:rsidR="0077745E">
        <w:rPr>
          <w:rFonts w:asciiTheme="majorHAnsi" w:hAnsiTheme="majorHAnsi" w:cstheme="majorHAnsi"/>
          <w:color w:val="auto"/>
          <w:sz w:val="24"/>
          <w:szCs w:val="24"/>
        </w:rPr>
        <w:t>XXX</w:t>
      </w:r>
    </w:p>
    <w:p w14:paraId="6181E897" w14:textId="77777777" w:rsidR="00585D1B" w:rsidRPr="0016225F" w:rsidRDefault="00585D1B" w:rsidP="00585D1B">
      <w:pPr>
        <w:pStyle w:val="Texte"/>
        <w:spacing w:before="120"/>
        <w:ind w:left="0"/>
        <w:rPr>
          <w:rFonts w:asciiTheme="majorHAnsi" w:hAnsiTheme="majorHAnsi" w:cstheme="majorHAnsi"/>
          <w:b/>
          <w:color w:val="auto"/>
          <w:sz w:val="24"/>
          <w:szCs w:val="24"/>
        </w:rPr>
      </w:pPr>
    </w:p>
    <w:p w14:paraId="4FC4C70A" w14:textId="77777777" w:rsidR="00585D1B" w:rsidRPr="0016225F" w:rsidRDefault="00585D1B" w:rsidP="00585D1B">
      <w:pPr>
        <w:pStyle w:val="Texte"/>
        <w:ind w:left="0" w:firstLine="567"/>
        <w:rPr>
          <w:rFonts w:asciiTheme="majorHAnsi" w:hAnsiTheme="majorHAnsi" w:cstheme="majorHAnsi"/>
          <w:b/>
          <w:i/>
          <w:color w:val="auto"/>
          <w:sz w:val="24"/>
          <w:szCs w:val="24"/>
        </w:rPr>
      </w:pPr>
      <w:r w:rsidRPr="0016225F">
        <w:rPr>
          <w:rFonts w:asciiTheme="majorHAnsi" w:hAnsiTheme="majorHAnsi" w:cstheme="majorHAnsi"/>
          <w:b/>
          <w:color w:val="auto"/>
          <w:sz w:val="24"/>
          <w:szCs w:val="24"/>
        </w:rPr>
        <w:t xml:space="preserve">Ci-après dénommée </w:t>
      </w:r>
      <w:r w:rsidRPr="0016225F">
        <w:rPr>
          <w:rFonts w:asciiTheme="majorHAnsi" w:hAnsiTheme="majorHAnsi" w:cstheme="majorHAnsi"/>
          <w:b/>
          <w:i/>
          <w:color w:val="auto"/>
          <w:sz w:val="24"/>
          <w:szCs w:val="24"/>
        </w:rPr>
        <w:t>« l’</w:t>
      </w:r>
      <w:r w:rsidRPr="0016225F">
        <w:rPr>
          <w:rFonts w:asciiTheme="majorHAnsi" w:hAnsiTheme="majorHAnsi" w:cstheme="majorHAnsi"/>
          <w:b/>
          <w:i/>
          <w:caps/>
          <w:color w:val="auto"/>
          <w:sz w:val="24"/>
          <w:szCs w:val="24"/>
        </w:rPr>
        <w:t>e</w:t>
      </w:r>
      <w:r w:rsidRPr="0016225F">
        <w:rPr>
          <w:rFonts w:asciiTheme="majorHAnsi" w:hAnsiTheme="majorHAnsi" w:cstheme="majorHAnsi"/>
          <w:b/>
          <w:i/>
          <w:color w:val="auto"/>
          <w:sz w:val="24"/>
          <w:szCs w:val="24"/>
        </w:rPr>
        <w:t>ntreprise »</w:t>
      </w:r>
    </w:p>
    <w:p w14:paraId="4B14B0D6" w14:textId="77777777" w:rsidR="00585D1B" w:rsidRPr="0016225F" w:rsidRDefault="00585D1B" w:rsidP="00585D1B">
      <w:pPr>
        <w:pStyle w:val="Texte"/>
        <w:ind w:left="0"/>
        <w:rPr>
          <w:rFonts w:asciiTheme="majorHAnsi" w:hAnsiTheme="majorHAnsi" w:cstheme="majorHAnsi"/>
          <w:b/>
          <w:i/>
          <w:color w:val="auto"/>
          <w:sz w:val="24"/>
          <w:szCs w:val="24"/>
        </w:rPr>
      </w:pPr>
    </w:p>
    <w:p w14:paraId="73D0D24A" w14:textId="77777777" w:rsidR="00585D1B" w:rsidRPr="0016225F" w:rsidRDefault="00585D1B" w:rsidP="00585D1B">
      <w:pPr>
        <w:pStyle w:val="Texte"/>
        <w:ind w:left="0"/>
        <w:rPr>
          <w:rFonts w:asciiTheme="majorHAnsi" w:hAnsiTheme="majorHAnsi" w:cstheme="majorHAnsi"/>
          <w:b/>
          <w:color w:val="auto"/>
          <w:sz w:val="24"/>
          <w:szCs w:val="24"/>
        </w:rPr>
      </w:pPr>
      <w:r w:rsidRPr="0016225F">
        <w:rPr>
          <w:rFonts w:asciiTheme="majorHAnsi" w:hAnsiTheme="majorHAnsi" w:cstheme="majorHAnsi"/>
          <w:color w:val="auto"/>
          <w:sz w:val="24"/>
          <w:szCs w:val="24"/>
        </w:rPr>
        <w:tab/>
      </w:r>
      <w:r w:rsidRPr="0016225F">
        <w:rPr>
          <w:rFonts w:asciiTheme="majorHAnsi" w:hAnsiTheme="majorHAnsi" w:cstheme="majorHAnsi"/>
          <w:b/>
          <w:color w:val="auto"/>
          <w:sz w:val="24"/>
          <w:szCs w:val="24"/>
        </w:rPr>
        <w:t xml:space="preserve">D’une part, </w:t>
      </w:r>
    </w:p>
    <w:p w14:paraId="2D2044D7" w14:textId="77777777" w:rsidR="00585D1B" w:rsidRPr="0016225F" w:rsidRDefault="00585D1B" w:rsidP="00585D1B">
      <w:pPr>
        <w:pStyle w:val="Texte"/>
        <w:ind w:left="0"/>
        <w:rPr>
          <w:rFonts w:asciiTheme="majorHAnsi" w:hAnsiTheme="majorHAnsi" w:cstheme="majorHAnsi"/>
          <w:color w:val="auto"/>
          <w:sz w:val="24"/>
          <w:szCs w:val="24"/>
        </w:rPr>
      </w:pPr>
    </w:p>
    <w:p w14:paraId="49FDAB92" w14:textId="0D4A4D7B" w:rsidR="00585D1B" w:rsidRPr="0016225F" w:rsidRDefault="00585D1B" w:rsidP="00585D1B">
      <w:pPr>
        <w:pStyle w:val="Texte"/>
        <w:spacing w:before="120"/>
        <w:ind w:left="0"/>
        <w:rPr>
          <w:rFonts w:asciiTheme="majorHAnsi" w:hAnsiTheme="majorHAnsi" w:cstheme="majorHAnsi"/>
          <w:color w:val="auto"/>
          <w:sz w:val="24"/>
          <w:szCs w:val="24"/>
        </w:rPr>
      </w:pPr>
      <w:r w:rsidRPr="0016225F">
        <w:rPr>
          <w:rFonts w:asciiTheme="majorHAnsi" w:hAnsiTheme="majorHAnsi" w:cstheme="majorHAnsi"/>
          <w:b/>
          <w:color w:val="auto"/>
          <w:sz w:val="24"/>
          <w:szCs w:val="24"/>
        </w:rPr>
        <w:t xml:space="preserve">L’Organisation Syndicale </w:t>
      </w:r>
      <w:r w:rsidR="0077745E">
        <w:rPr>
          <w:rFonts w:asciiTheme="majorHAnsi" w:hAnsiTheme="majorHAnsi" w:cstheme="majorHAnsi"/>
          <w:b/>
          <w:color w:val="auto"/>
          <w:sz w:val="24"/>
          <w:szCs w:val="24"/>
        </w:rPr>
        <w:t>XXX</w:t>
      </w:r>
    </w:p>
    <w:p w14:paraId="23ABD41C" w14:textId="4F8E9390" w:rsidR="00585D1B" w:rsidRPr="0016225F" w:rsidRDefault="00585D1B" w:rsidP="00585D1B">
      <w:pPr>
        <w:pStyle w:val="Texte"/>
        <w:spacing w:before="120"/>
        <w:ind w:left="0"/>
        <w:rPr>
          <w:rFonts w:asciiTheme="majorHAnsi" w:hAnsiTheme="majorHAnsi" w:cstheme="majorHAnsi"/>
          <w:color w:val="auto"/>
          <w:sz w:val="24"/>
          <w:szCs w:val="24"/>
        </w:rPr>
      </w:pPr>
      <w:r w:rsidRPr="0016225F">
        <w:rPr>
          <w:rFonts w:asciiTheme="majorHAnsi" w:hAnsiTheme="majorHAnsi" w:cstheme="majorHAnsi"/>
          <w:color w:val="auto"/>
          <w:sz w:val="24"/>
          <w:szCs w:val="24"/>
        </w:rPr>
        <w:t xml:space="preserve">Représentée par </w:t>
      </w:r>
      <w:r w:rsidR="0077745E">
        <w:rPr>
          <w:rFonts w:asciiTheme="majorHAnsi" w:hAnsiTheme="majorHAnsi" w:cstheme="majorHAnsi"/>
          <w:color w:val="auto"/>
          <w:sz w:val="24"/>
          <w:szCs w:val="24"/>
        </w:rPr>
        <w:t>XXX</w:t>
      </w:r>
      <w:r w:rsidRPr="0016225F">
        <w:rPr>
          <w:rFonts w:asciiTheme="majorHAnsi" w:hAnsiTheme="majorHAnsi" w:cstheme="majorHAnsi"/>
          <w:color w:val="auto"/>
          <w:sz w:val="24"/>
          <w:szCs w:val="24"/>
        </w:rPr>
        <w:t xml:space="preserve"> en qualité de Délégué Syndical de </w:t>
      </w:r>
      <w:r w:rsidR="0077745E">
        <w:rPr>
          <w:rFonts w:asciiTheme="majorHAnsi" w:hAnsiTheme="majorHAnsi" w:cstheme="majorHAnsi"/>
          <w:color w:val="auto"/>
          <w:sz w:val="24"/>
          <w:szCs w:val="24"/>
        </w:rPr>
        <w:t>XXX</w:t>
      </w:r>
    </w:p>
    <w:p w14:paraId="11F5085F" w14:textId="77777777" w:rsidR="00585D1B" w:rsidRPr="0016225F" w:rsidRDefault="00585D1B" w:rsidP="00585D1B">
      <w:pPr>
        <w:pStyle w:val="Texte"/>
        <w:spacing w:before="120"/>
        <w:ind w:left="0"/>
        <w:rPr>
          <w:rFonts w:asciiTheme="majorHAnsi" w:hAnsiTheme="majorHAnsi" w:cstheme="majorHAnsi"/>
          <w:color w:val="auto"/>
          <w:sz w:val="24"/>
          <w:szCs w:val="24"/>
        </w:rPr>
      </w:pPr>
    </w:p>
    <w:p w14:paraId="004EE1F5" w14:textId="77777777" w:rsidR="00585D1B" w:rsidRPr="0016225F" w:rsidRDefault="00585D1B" w:rsidP="00585D1B">
      <w:pPr>
        <w:pStyle w:val="Texte"/>
        <w:spacing w:before="120"/>
        <w:ind w:left="0" w:firstLine="709"/>
        <w:rPr>
          <w:rFonts w:asciiTheme="majorHAnsi" w:hAnsiTheme="majorHAnsi" w:cstheme="majorHAnsi"/>
          <w:color w:val="auto"/>
          <w:sz w:val="24"/>
          <w:szCs w:val="24"/>
        </w:rPr>
      </w:pPr>
      <w:r w:rsidRPr="0016225F">
        <w:rPr>
          <w:rFonts w:asciiTheme="majorHAnsi" w:hAnsiTheme="majorHAnsi" w:cstheme="majorHAnsi"/>
          <w:b/>
          <w:color w:val="auto"/>
          <w:sz w:val="24"/>
          <w:szCs w:val="24"/>
        </w:rPr>
        <w:t>D’autre part,</w:t>
      </w:r>
    </w:p>
    <w:p w14:paraId="6D3F2561" w14:textId="77777777" w:rsidR="00585D1B" w:rsidRPr="0016225F" w:rsidRDefault="00585D1B" w:rsidP="00E74B63">
      <w:pPr>
        <w:jc w:val="both"/>
        <w:rPr>
          <w:rFonts w:asciiTheme="majorHAnsi" w:hAnsiTheme="majorHAnsi" w:cstheme="majorHAnsi"/>
          <w:b/>
        </w:rPr>
      </w:pPr>
    </w:p>
    <w:p w14:paraId="1FB240E0" w14:textId="77777777" w:rsidR="00E74B63" w:rsidRPr="0016225F" w:rsidRDefault="00E74B63" w:rsidP="00E74B63">
      <w:pPr>
        <w:jc w:val="both"/>
        <w:rPr>
          <w:rFonts w:asciiTheme="majorHAnsi" w:hAnsiTheme="majorHAnsi" w:cstheme="majorHAnsi"/>
          <w:b/>
        </w:rPr>
      </w:pPr>
    </w:p>
    <w:p w14:paraId="2A89EEFB" w14:textId="77777777" w:rsidR="00585D1B" w:rsidRPr="0016225F" w:rsidRDefault="00585D1B" w:rsidP="00585D1B">
      <w:pPr>
        <w:jc w:val="both"/>
        <w:rPr>
          <w:rFonts w:asciiTheme="majorHAnsi" w:hAnsiTheme="majorHAnsi" w:cstheme="majorHAnsi"/>
          <w:b/>
        </w:rPr>
      </w:pPr>
      <w:r w:rsidRPr="0016225F">
        <w:rPr>
          <w:rFonts w:asciiTheme="majorHAnsi" w:hAnsiTheme="majorHAnsi" w:cstheme="majorHAnsi"/>
          <w:b/>
        </w:rPr>
        <w:t xml:space="preserve">Préambule </w:t>
      </w:r>
    </w:p>
    <w:p w14:paraId="7E7401A5" w14:textId="77777777" w:rsidR="00585D1B" w:rsidRPr="0016225F" w:rsidRDefault="00585D1B" w:rsidP="00585D1B">
      <w:pPr>
        <w:jc w:val="both"/>
        <w:rPr>
          <w:rFonts w:asciiTheme="majorHAnsi" w:hAnsiTheme="majorHAnsi" w:cstheme="majorHAnsi"/>
          <w:b/>
        </w:rPr>
      </w:pPr>
    </w:p>
    <w:p w14:paraId="77516983" w14:textId="1DE93EE5" w:rsidR="00CE19D4" w:rsidRPr="0016225F" w:rsidRDefault="00CE19D4" w:rsidP="00CE19D4">
      <w:pPr>
        <w:ind w:right="5"/>
        <w:jc w:val="both"/>
        <w:rPr>
          <w:rFonts w:asciiTheme="majorHAnsi" w:hAnsiTheme="majorHAnsi" w:cstheme="majorHAnsi"/>
        </w:rPr>
      </w:pPr>
      <w:r w:rsidRPr="0016225F">
        <w:rPr>
          <w:rFonts w:asciiTheme="majorHAnsi" w:hAnsiTheme="majorHAnsi" w:cstheme="majorHAnsi"/>
        </w:rPr>
        <w:t xml:space="preserve">La direction a fait savoir, par courrier en date du </w:t>
      </w:r>
      <w:r w:rsidR="00DC6D3F">
        <w:rPr>
          <w:rFonts w:asciiTheme="majorHAnsi" w:hAnsiTheme="majorHAnsi" w:cstheme="majorHAnsi"/>
        </w:rPr>
        <w:t>13 novembre</w:t>
      </w:r>
      <w:r w:rsidRPr="0016225F">
        <w:rPr>
          <w:rFonts w:asciiTheme="majorHAnsi" w:hAnsiTheme="majorHAnsi" w:cstheme="majorHAnsi"/>
        </w:rPr>
        <w:t xml:space="preserve"> 2025, de son souhait d’ouvrir des négociations en vue de mettre en place plusieurs mesures de politiques salariales. </w:t>
      </w:r>
    </w:p>
    <w:p w14:paraId="0949CC6A" w14:textId="77777777" w:rsidR="00CE19D4" w:rsidRPr="0016225F" w:rsidRDefault="00CE19D4" w:rsidP="00CE19D4">
      <w:pPr>
        <w:jc w:val="both"/>
        <w:rPr>
          <w:rFonts w:asciiTheme="majorHAnsi" w:hAnsiTheme="majorHAnsi" w:cstheme="majorHAnsi"/>
        </w:rPr>
      </w:pPr>
    </w:p>
    <w:p w14:paraId="429CAAB6" w14:textId="4C14D970" w:rsidR="00DC6D3F" w:rsidRPr="00DC6D3F" w:rsidRDefault="00DC6D3F" w:rsidP="00DC6D3F">
      <w:pPr>
        <w:ind w:right="5"/>
        <w:jc w:val="both"/>
        <w:rPr>
          <w:rFonts w:asciiTheme="majorHAnsi" w:hAnsiTheme="majorHAnsi" w:cstheme="majorHAnsi"/>
        </w:rPr>
      </w:pPr>
      <w:r w:rsidRPr="00DC6D3F">
        <w:rPr>
          <w:rFonts w:asciiTheme="majorHAnsi" w:hAnsiTheme="majorHAnsi" w:cstheme="majorHAnsi"/>
        </w:rPr>
        <w:t xml:space="preserve">Lors de la 1ère réunion, nous sommes revenus sur la situation économique de l’année 2025 marquée par une baisse importante du chiffre d’affaires de </w:t>
      </w:r>
      <w:r w:rsidR="0077745E">
        <w:rPr>
          <w:rFonts w:asciiTheme="majorHAnsi" w:hAnsiTheme="majorHAnsi" w:cstheme="majorHAnsi"/>
        </w:rPr>
        <w:t>XXX</w:t>
      </w:r>
      <w:r w:rsidRPr="00DC6D3F">
        <w:rPr>
          <w:rFonts w:asciiTheme="majorHAnsi" w:hAnsiTheme="majorHAnsi" w:cstheme="majorHAnsi"/>
        </w:rPr>
        <w:t xml:space="preserve"> de l’ordre de -14,50% par rapport à 2024 et par une forte hausse des produits verriers de l’ordre +75%. </w:t>
      </w:r>
    </w:p>
    <w:p w14:paraId="0F4DD585" w14:textId="77777777" w:rsidR="00DC6D3F" w:rsidRPr="00DC6D3F" w:rsidRDefault="00DC6D3F" w:rsidP="00DC6D3F">
      <w:pPr>
        <w:ind w:right="5"/>
        <w:jc w:val="both"/>
        <w:rPr>
          <w:rFonts w:asciiTheme="majorHAnsi" w:hAnsiTheme="majorHAnsi" w:cstheme="majorHAnsi"/>
        </w:rPr>
      </w:pPr>
    </w:p>
    <w:p w14:paraId="38051B25" w14:textId="77777777" w:rsidR="00DC6D3F" w:rsidRPr="00DC6D3F" w:rsidRDefault="00DC6D3F" w:rsidP="00DC6D3F">
      <w:pPr>
        <w:ind w:right="5"/>
        <w:jc w:val="both"/>
        <w:rPr>
          <w:rFonts w:asciiTheme="majorHAnsi" w:hAnsiTheme="majorHAnsi" w:cstheme="majorHAnsi"/>
        </w:rPr>
      </w:pPr>
      <w:r w:rsidRPr="00DC6D3F">
        <w:rPr>
          <w:rFonts w:asciiTheme="majorHAnsi" w:hAnsiTheme="majorHAnsi" w:cstheme="majorHAnsi"/>
        </w:rPr>
        <w:t>Dans ce contexte difficile, il est absolument nécessaire de se mobiliser pour maintenir notre niveau de service et de qualité, gage du maintien ou de la progression de nos parts de marché chez nos clients et d’améliorer notre performance industrielle, en particulier l’efficience.</w:t>
      </w:r>
    </w:p>
    <w:p w14:paraId="36EF2D63" w14:textId="77777777" w:rsidR="00DC6D3F" w:rsidRPr="00DC6D3F" w:rsidRDefault="00DC6D3F" w:rsidP="00DC6D3F">
      <w:pPr>
        <w:ind w:right="5"/>
        <w:jc w:val="both"/>
        <w:rPr>
          <w:rFonts w:asciiTheme="majorHAnsi" w:hAnsiTheme="majorHAnsi" w:cstheme="majorHAnsi"/>
        </w:rPr>
      </w:pPr>
    </w:p>
    <w:p w14:paraId="10AD0BBB" w14:textId="77777777" w:rsidR="00DC6D3F" w:rsidRPr="00DC6D3F" w:rsidRDefault="00DC6D3F" w:rsidP="00DC6D3F">
      <w:pPr>
        <w:ind w:right="5"/>
        <w:jc w:val="both"/>
        <w:rPr>
          <w:rFonts w:asciiTheme="majorHAnsi" w:hAnsiTheme="majorHAnsi" w:cstheme="majorHAnsi"/>
        </w:rPr>
      </w:pPr>
      <w:r w:rsidRPr="00DC6D3F">
        <w:rPr>
          <w:rFonts w:asciiTheme="majorHAnsi" w:hAnsiTheme="majorHAnsi" w:cstheme="majorHAnsi"/>
        </w:rPr>
        <w:t xml:space="preserve">Nous avons précisé qu’il n’y a pas d’inquiétudes à avoir sur l’emploi mais que l’année 2026 sera difficile même si nous prévoyons une hausse de notre chiffre d’affaires de +2% par rapport à 2025 soit une moyenne de 5900 vitrages/jour. </w:t>
      </w:r>
    </w:p>
    <w:p w14:paraId="377CD3E0" w14:textId="77777777" w:rsidR="00CE19D4" w:rsidRPr="0016225F" w:rsidRDefault="00CE19D4" w:rsidP="00CE19D4">
      <w:pPr>
        <w:ind w:right="5"/>
        <w:jc w:val="both"/>
        <w:rPr>
          <w:rFonts w:asciiTheme="majorHAnsi" w:hAnsiTheme="majorHAnsi" w:cstheme="majorHAnsi"/>
        </w:rPr>
      </w:pPr>
    </w:p>
    <w:p w14:paraId="036E215C" w14:textId="77777777" w:rsidR="00CE19D4" w:rsidRPr="0016225F" w:rsidRDefault="00CE19D4" w:rsidP="00CE19D4">
      <w:pPr>
        <w:jc w:val="both"/>
        <w:rPr>
          <w:rFonts w:asciiTheme="majorHAnsi" w:hAnsiTheme="majorHAnsi" w:cstheme="majorHAnsi"/>
        </w:rPr>
      </w:pPr>
      <w:r w:rsidRPr="0016225F">
        <w:rPr>
          <w:rFonts w:asciiTheme="majorHAnsi" w:hAnsiTheme="majorHAnsi" w:cstheme="majorHAnsi"/>
        </w:rPr>
        <w:t xml:space="preserve">Il est important de bien prendre en compte les éléments précédents pour trouver un accord qui permettra d’atteindre nos objectifs communs. </w:t>
      </w:r>
    </w:p>
    <w:p w14:paraId="33028B5C" w14:textId="77777777" w:rsidR="00CE19D4" w:rsidRPr="0016225F" w:rsidRDefault="00CE19D4" w:rsidP="00CE19D4">
      <w:pPr>
        <w:jc w:val="both"/>
        <w:rPr>
          <w:rFonts w:asciiTheme="majorHAnsi" w:hAnsiTheme="majorHAnsi" w:cstheme="majorHAnsi"/>
        </w:rPr>
      </w:pPr>
    </w:p>
    <w:p w14:paraId="133CF3A5" w14:textId="7F71D228" w:rsidR="00DC6D3F" w:rsidRPr="00A10BCC" w:rsidRDefault="00DC6D3F" w:rsidP="00DC6D3F">
      <w:pPr>
        <w:jc w:val="both"/>
        <w:rPr>
          <w:rFonts w:asciiTheme="majorHAnsi" w:hAnsiTheme="majorHAnsi" w:cstheme="majorHAnsi"/>
        </w:rPr>
      </w:pPr>
      <w:r w:rsidRPr="00A10BCC">
        <w:rPr>
          <w:rFonts w:asciiTheme="majorHAnsi" w:hAnsiTheme="majorHAnsi" w:cstheme="majorHAnsi"/>
        </w:rPr>
        <w:t xml:space="preserve">Dans l’optique d’améliorer les performances économiques du site de </w:t>
      </w:r>
      <w:r w:rsidR="0077745E">
        <w:rPr>
          <w:rFonts w:asciiTheme="majorHAnsi" w:hAnsiTheme="majorHAnsi" w:cstheme="majorHAnsi"/>
        </w:rPr>
        <w:t>XXX</w:t>
      </w:r>
      <w:r w:rsidRPr="00A10BCC">
        <w:rPr>
          <w:rFonts w:asciiTheme="majorHAnsi" w:hAnsiTheme="majorHAnsi" w:cstheme="majorHAnsi"/>
        </w:rPr>
        <w:t xml:space="preserve"> et la motivation de ses collaborateurs, l’entreprise propose la mise en place des mesures salariales suivantes : </w:t>
      </w:r>
    </w:p>
    <w:p w14:paraId="245BCA60" w14:textId="77777777" w:rsidR="00DC6D3F" w:rsidRPr="00A10BCC" w:rsidRDefault="00DC6D3F" w:rsidP="00DC6D3F">
      <w:pPr>
        <w:jc w:val="both"/>
        <w:rPr>
          <w:rFonts w:asciiTheme="majorHAnsi" w:hAnsiTheme="majorHAnsi" w:cstheme="majorHAnsi"/>
        </w:rPr>
      </w:pPr>
    </w:p>
    <w:p w14:paraId="706F78A6" w14:textId="77777777" w:rsidR="00DC6D3F" w:rsidRPr="002222F5" w:rsidRDefault="00DC6D3F" w:rsidP="00DC6D3F">
      <w:pPr>
        <w:numPr>
          <w:ilvl w:val="0"/>
          <w:numId w:val="18"/>
        </w:numPr>
        <w:ind w:right="5"/>
        <w:jc w:val="both"/>
        <w:rPr>
          <w:rFonts w:asciiTheme="majorHAnsi" w:hAnsiTheme="majorHAnsi" w:cstheme="majorHAnsi"/>
        </w:rPr>
      </w:pPr>
      <w:r w:rsidRPr="002222F5">
        <w:rPr>
          <w:rFonts w:asciiTheme="majorHAnsi" w:hAnsiTheme="majorHAnsi" w:cstheme="majorHAnsi"/>
        </w:rPr>
        <w:t xml:space="preserve">Augmentation générale pour le personnel non-cadres (employés, techniciens et maitrises), </w:t>
      </w:r>
    </w:p>
    <w:p w14:paraId="2E0AEB38" w14:textId="57A1CF57" w:rsidR="002D1F08" w:rsidRPr="002222F5" w:rsidRDefault="002D1F08" w:rsidP="002D1F08">
      <w:pPr>
        <w:numPr>
          <w:ilvl w:val="0"/>
          <w:numId w:val="18"/>
        </w:numPr>
        <w:ind w:right="5"/>
        <w:jc w:val="both"/>
        <w:rPr>
          <w:rFonts w:asciiTheme="majorHAnsi" w:hAnsiTheme="majorHAnsi" w:cstheme="majorHAnsi"/>
        </w:rPr>
      </w:pPr>
      <w:r w:rsidRPr="002222F5">
        <w:rPr>
          <w:rFonts w:asciiTheme="majorHAnsi" w:hAnsiTheme="majorHAnsi" w:cstheme="majorHAnsi"/>
        </w:rPr>
        <w:t xml:space="preserve">Mise en place d’une journée d’absence exceptionnelle payée pour enfant malade, </w:t>
      </w:r>
    </w:p>
    <w:p w14:paraId="45FC653F" w14:textId="28E54F45" w:rsidR="00B9355F" w:rsidRPr="002222F5" w:rsidRDefault="00B9355F" w:rsidP="00DC6D3F">
      <w:pPr>
        <w:numPr>
          <w:ilvl w:val="0"/>
          <w:numId w:val="18"/>
        </w:numPr>
        <w:ind w:right="5"/>
        <w:jc w:val="both"/>
        <w:rPr>
          <w:rFonts w:asciiTheme="majorHAnsi" w:hAnsiTheme="majorHAnsi" w:cstheme="majorHAnsi"/>
        </w:rPr>
      </w:pPr>
      <w:r w:rsidRPr="002222F5">
        <w:rPr>
          <w:rFonts w:asciiTheme="majorHAnsi" w:hAnsiTheme="majorHAnsi" w:cstheme="majorHAnsi"/>
        </w:rPr>
        <w:t>Suppression de la prime AT (accidents du travail) et la remplacer par un autre dispositif.</w:t>
      </w:r>
    </w:p>
    <w:p w14:paraId="0E948E40" w14:textId="77777777" w:rsidR="00DC6D3F" w:rsidRPr="002D1F08" w:rsidRDefault="00DC6D3F" w:rsidP="00DC6D3F">
      <w:pPr>
        <w:jc w:val="both"/>
        <w:rPr>
          <w:rFonts w:asciiTheme="majorHAnsi" w:hAnsiTheme="majorHAnsi" w:cstheme="majorHAnsi"/>
        </w:rPr>
      </w:pPr>
    </w:p>
    <w:p w14:paraId="7421E897" w14:textId="77777777" w:rsidR="00DC6D3F" w:rsidRPr="00A10BCC" w:rsidRDefault="00DC6D3F" w:rsidP="00DC6D3F">
      <w:pPr>
        <w:ind w:right="5"/>
        <w:jc w:val="both"/>
        <w:rPr>
          <w:rFonts w:asciiTheme="majorHAnsi" w:hAnsiTheme="majorHAnsi" w:cstheme="majorHAnsi"/>
        </w:rPr>
      </w:pPr>
      <w:r w:rsidRPr="002D1F08">
        <w:rPr>
          <w:rFonts w:asciiTheme="majorHAnsi" w:hAnsiTheme="majorHAnsi" w:cstheme="majorHAnsi"/>
        </w:rPr>
        <w:t>En conséquence</w:t>
      </w:r>
      <w:r w:rsidRPr="00A10BCC">
        <w:rPr>
          <w:rFonts w:asciiTheme="majorHAnsi" w:hAnsiTheme="majorHAnsi" w:cstheme="majorHAnsi"/>
        </w:rPr>
        <w:t xml:space="preserve">, la direction et la délégation salariale se sont rencontrées à plusieurs reprises en vue de négocier les modalités, les critères et la mise en œuvre de ces mesures de politiques salariales. </w:t>
      </w:r>
    </w:p>
    <w:p w14:paraId="262AB97C" w14:textId="77777777" w:rsidR="00585D1B" w:rsidRPr="0016225F" w:rsidRDefault="00585D1B" w:rsidP="00585D1B">
      <w:pPr>
        <w:jc w:val="both"/>
        <w:rPr>
          <w:rFonts w:asciiTheme="majorHAnsi" w:hAnsiTheme="majorHAnsi" w:cstheme="majorHAnsi"/>
          <w:b/>
        </w:rPr>
      </w:pPr>
    </w:p>
    <w:p w14:paraId="0DD376E6" w14:textId="77777777" w:rsidR="00E74B63" w:rsidRPr="0016225F" w:rsidRDefault="00E74B63" w:rsidP="00585D1B">
      <w:pPr>
        <w:jc w:val="both"/>
        <w:rPr>
          <w:rFonts w:asciiTheme="majorHAnsi" w:hAnsiTheme="majorHAnsi" w:cstheme="majorHAnsi"/>
          <w:b/>
        </w:rPr>
      </w:pPr>
    </w:p>
    <w:p w14:paraId="24DAFD82" w14:textId="77777777" w:rsidR="00585D1B" w:rsidRPr="0016225F" w:rsidRDefault="00585D1B" w:rsidP="00585D1B">
      <w:pPr>
        <w:jc w:val="both"/>
        <w:rPr>
          <w:rFonts w:asciiTheme="majorHAnsi" w:hAnsiTheme="majorHAnsi" w:cstheme="majorHAnsi"/>
          <w:b/>
        </w:rPr>
      </w:pPr>
      <w:r w:rsidRPr="0016225F">
        <w:rPr>
          <w:rFonts w:asciiTheme="majorHAnsi" w:hAnsiTheme="majorHAnsi" w:cstheme="majorHAnsi"/>
          <w:b/>
        </w:rPr>
        <w:t xml:space="preserve">Périmètre de l’accord </w:t>
      </w:r>
    </w:p>
    <w:p w14:paraId="003C1E00" w14:textId="77777777" w:rsidR="00585D1B" w:rsidRPr="0016225F" w:rsidRDefault="00585D1B" w:rsidP="00585D1B">
      <w:pPr>
        <w:jc w:val="both"/>
        <w:rPr>
          <w:rFonts w:asciiTheme="majorHAnsi" w:hAnsiTheme="majorHAnsi" w:cstheme="majorHAnsi"/>
        </w:rPr>
      </w:pPr>
    </w:p>
    <w:p w14:paraId="1D579B34" w14:textId="5132C6FD" w:rsidR="00585D1B" w:rsidRPr="0016225F" w:rsidRDefault="00585D1B" w:rsidP="00585D1B">
      <w:pPr>
        <w:ind w:right="5"/>
        <w:jc w:val="both"/>
        <w:rPr>
          <w:rFonts w:asciiTheme="majorHAnsi" w:hAnsiTheme="majorHAnsi" w:cstheme="majorHAnsi"/>
        </w:rPr>
      </w:pPr>
      <w:r w:rsidRPr="0016225F">
        <w:rPr>
          <w:rFonts w:asciiTheme="majorHAnsi" w:hAnsiTheme="majorHAnsi" w:cstheme="majorHAnsi"/>
        </w:rPr>
        <w:t xml:space="preserve">Le présent accord est applicable dans la société </w:t>
      </w:r>
      <w:r w:rsidR="0077745E">
        <w:rPr>
          <w:rFonts w:asciiTheme="majorHAnsi" w:hAnsiTheme="majorHAnsi" w:cstheme="majorHAnsi"/>
        </w:rPr>
        <w:t>XXX</w:t>
      </w:r>
      <w:r w:rsidRPr="0016225F">
        <w:rPr>
          <w:rFonts w:asciiTheme="majorHAnsi" w:hAnsiTheme="majorHAnsi" w:cstheme="majorHAnsi"/>
        </w:rPr>
        <w:t xml:space="preserve">. </w:t>
      </w:r>
    </w:p>
    <w:p w14:paraId="40D3FFFD" w14:textId="77777777" w:rsidR="00585D1B" w:rsidRDefault="00585D1B" w:rsidP="00585D1B">
      <w:pPr>
        <w:ind w:right="5"/>
        <w:jc w:val="both"/>
        <w:rPr>
          <w:rFonts w:asciiTheme="majorHAnsi" w:hAnsiTheme="majorHAnsi" w:cstheme="majorHAnsi"/>
        </w:rPr>
      </w:pPr>
    </w:p>
    <w:p w14:paraId="71B151F6" w14:textId="77777777" w:rsidR="00DC6D3F" w:rsidRPr="0016225F" w:rsidRDefault="00DC6D3F" w:rsidP="00585D1B">
      <w:pPr>
        <w:ind w:right="5"/>
        <w:jc w:val="both"/>
        <w:rPr>
          <w:rFonts w:asciiTheme="majorHAnsi" w:hAnsiTheme="majorHAnsi" w:cstheme="majorHAnsi"/>
        </w:rPr>
      </w:pPr>
    </w:p>
    <w:p w14:paraId="36281C44" w14:textId="77777777" w:rsidR="00B31D0B" w:rsidRPr="0016225F" w:rsidRDefault="00B31D0B" w:rsidP="00B31D0B">
      <w:pPr>
        <w:jc w:val="both"/>
        <w:rPr>
          <w:rFonts w:asciiTheme="majorHAnsi" w:hAnsiTheme="majorHAnsi" w:cstheme="majorHAnsi"/>
          <w:b/>
        </w:rPr>
      </w:pPr>
      <w:r w:rsidRPr="0016225F">
        <w:rPr>
          <w:rFonts w:asciiTheme="majorHAnsi" w:hAnsiTheme="majorHAnsi" w:cstheme="majorHAnsi"/>
          <w:b/>
        </w:rPr>
        <w:t xml:space="preserve">Durée de l’accord et entrée en vigueur </w:t>
      </w:r>
    </w:p>
    <w:p w14:paraId="3BD13CD6" w14:textId="77777777" w:rsidR="00B31D0B" w:rsidRPr="0016225F" w:rsidRDefault="00B31D0B" w:rsidP="00B31D0B">
      <w:pPr>
        <w:ind w:right="5"/>
        <w:jc w:val="both"/>
        <w:rPr>
          <w:rFonts w:asciiTheme="majorHAnsi" w:hAnsiTheme="majorHAnsi" w:cstheme="majorHAnsi"/>
        </w:rPr>
      </w:pPr>
    </w:p>
    <w:p w14:paraId="6517B94D" w14:textId="77777777" w:rsidR="00B31D0B" w:rsidRPr="0016225F" w:rsidRDefault="00B31D0B" w:rsidP="00B31D0B">
      <w:pPr>
        <w:ind w:right="5"/>
        <w:jc w:val="both"/>
        <w:rPr>
          <w:rFonts w:asciiTheme="majorHAnsi" w:hAnsiTheme="majorHAnsi" w:cstheme="majorHAnsi"/>
        </w:rPr>
      </w:pPr>
      <w:r w:rsidRPr="0016225F">
        <w:rPr>
          <w:rFonts w:asciiTheme="majorHAnsi" w:hAnsiTheme="majorHAnsi" w:cstheme="majorHAnsi"/>
        </w:rPr>
        <w:t xml:space="preserve">Le présent accord est conclu pour une durée indéterminée et entre en vigueur à compter du lendemain de l'accomplissement des formalités de dépôt auprès de la DIRECCTE / DREETS. </w:t>
      </w:r>
    </w:p>
    <w:p w14:paraId="5A2CBDD3" w14:textId="77777777" w:rsidR="00B31D0B" w:rsidRPr="0016225F" w:rsidRDefault="00B31D0B" w:rsidP="00B31D0B">
      <w:pPr>
        <w:jc w:val="both"/>
        <w:rPr>
          <w:rFonts w:asciiTheme="majorHAnsi" w:hAnsiTheme="majorHAnsi" w:cstheme="majorHAnsi"/>
        </w:rPr>
      </w:pPr>
    </w:p>
    <w:p w14:paraId="69817200" w14:textId="77777777" w:rsidR="008A1B1A" w:rsidRPr="0016225F" w:rsidRDefault="008A1B1A" w:rsidP="00B31D0B">
      <w:pPr>
        <w:jc w:val="both"/>
        <w:rPr>
          <w:rFonts w:asciiTheme="majorHAnsi" w:hAnsiTheme="majorHAnsi" w:cstheme="majorHAnsi"/>
        </w:rPr>
      </w:pPr>
    </w:p>
    <w:p w14:paraId="017B355A" w14:textId="77777777" w:rsidR="00B31D0B" w:rsidRPr="0016225F" w:rsidRDefault="00B31D0B" w:rsidP="00B31D0B">
      <w:pPr>
        <w:jc w:val="both"/>
        <w:rPr>
          <w:rFonts w:asciiTheme="majorHAnsi" w:hAnsiTheme="majorHAnsi" w:cstheme="majorHAnsi"/>
          <w:b/>
        </w:rPr>
      </w:pPr>
      <w:r w:rsidRPr="0016225F">
        <w:rPr>
          <w:rFonts w:asciiTheme="majorHAnsi" w:hAnsiTheme="majorHAnsi" w:cstheme="majorHAnsi"/>
          <w:b/>
        </w:rPr>
        <w:t xml:space="preserve">Dénonciation et révision </w:t>
      </w:r>
    </w:p>
    <w:p w14:paraId="6EBA6E2C" w14:textId="77777777" w:rsidR="00B31D0B" w:rsidRPr="0016225F" w:rsidRDefault="00B31D0B" w:rsidP="00B31D0B">
      <w:pPr>
        <w:jc w:val="both"/>
        <w:rPr>
          <w:rFonts w:asciiTheme="majorHAnsi" w:hAnsiTheme="majorHAnsi" w:cstheme="majorHAnsi"/>
        </w:rPr>
      </w:pPr>
    </w:p>
    <w:p w14:paraId="01217BD6" w14:textId="77777777" w:rsidR="00B31D0B" w:rsidRPr="0016225F" w:rsidRDefault="00B31D0B" w:rsidP="00B31D0B">
      <w:pPr>
        <w:jc w:val="both"/>
        <w:rPr>
          <w:rFonts w:asciiTheme="majorHAnsi" w:hAnsiTheme="majorHAnsi" w:cstheme="majorHAnsi"/>
        </w:rPr>
      </w:pPr>
      <w:r w:rsidRPr="0016225F">
        <w:rPr>
          <w:rFonts w:asciiTheme="majorHAnsi" w:hAnsiTheme="majorHAnsi" w:cstheme="majorHAnsi"/>
        </w:rPr>
        <w:t xml:space="preserve">Le présent accord pourra être dénoncé dans les conditions visées aux articles L 2261-10 et suivants du Code du Travail sous réserve d'un préavis de 3 mois. </w:t>
      </w:r>
    </w:p>
    <w:p w14:paraId="7C986454" w14:textId="77777777" w:rsidR="00B31D0B" w:rsidRPr="0016225F" w:rsidRDefault="00B31D0B" w:rsidP="00B31D0B">
      <w:pPr>
        <w:jc w:val="both"/>
        <w:rPr>
          <w:rFonts w:asciiTheme="majorHAnsi" w:hAnsiTheme="majorHAnsi" w:cstheme="majorHAnsi"/>
        </w:rPr>
      </w:pPr>
    </w:p>
    <w:p w14:paraId="7D4DF56E" w14:textId="77777777" w:rsidR="00B31D0B" w:rsidRPr="0016225F" w:rsidRDefault="00B31D0B" w:rsidP="00B31D0B">
      <w:pPr>
        <w:jc w:val="both"/>
        <w:rPr>
          <w:rFonts w:asciiTheme="majorHAnsi" w:hAnsiTheme="majorHAnsi" w:cstheme="majorHAnsi"/>
        </w:rPr>
      </w:pPr>
      <w:r w:rsidRPr="0016225F">
        <w:rPr>
          <w:rFonts w:asciiTheme="majorHAnsi" w:hAnsiTheme="majorHAnsi" w:cstheme="majorHAnsi"/>
        </w:rPr>
        <w:t xml:space="preserve">Par ailleurs, le présent accord pourra faire l'objet d'une demande de révision selon les dispositions légales en vigueur visées aux articles L 2261-7 et suivants du Code du Travail. </w:t>
      </w:r>
    </w:p>
    <w:p w14:paraId="32CD7F90" w14:textId="77777777" w:rsidR="00B31D0B" w:rsidRPr="0016225F" w:rsidRDefault="00B31D0B" w:rsidP="00B31D0B">
      <w:pPr>
        <w:jc w:val="both"/>
        <w:rPr>
          <w:rFonts w:asciiTheme="majorHAnsi" w:hAnsiTheme="majorHAnsi" w:cstheme="majorHAnsi"/>
        </w:rPr>
      </w:pPr>
    </w:p>
    <w:p w14:paraId="10A381DF" w14:textId="77777777" w:rsidR="00B31D0B" w:rsidRPr="0016225F" w:rsidRDefault="00B31D0B" w:rsidP="00B31D0B">
      <w:pPr>
        <w:jc w:val="both"/>
        <w:rPr>
          <w:rFonts w:asciiTheme="majorHAnsi" w:hAnsiTheme="majorHAnsi" w:cstheme="majorHAnsi"/>
        </w:rPr>
      </w:pPr>
      <w:r w:rsidRPr="0016225F">
        <w:rPr>
          <w:rFonts w:asciiTheme="majorHAnsi" w:hAnsiTheme="majorHAnsi" w:cstheme="majorHAnsi"/>
        </w:rPr>
        <w:t>Toute demande de révision doit obligatoirement préciser l'objet de la révision c'est-à-dire, le ou les articles soumis à révision, et doit être notifiée, par lettre recommandée avec accusé de réception, à chacune des autres parties signataires ou adhérentes. La demande de révision doit également être accompagnée des propositions de modifications envisagées</w:t>
      </w:r>
      <w:r w:rsidRPr="0016225F">
        <w:rPr>
          <w:rFonts w:asciiTheme="majorHAnsi" w:hAnsiTheme="majorHAnsi" w:cstheme="majorHAnsi"/>
          <w:noProof/>
        </w:rPr>
        <w:drawing>
          <wp:inline distT="0" distB="0" distL="0" distR="0" wp14:anchorId="29979B1C" wp14:editId="38264701">
            <wp:extent cx="7620" cy="762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16225F">
        <w:rPr>
          <w:rFonts w:asciiTheme="majorHAnsi" w:hAnsiTheme="majorHAnsi" w:cstheme="majorHAnsi"/>
        </w:rPr>
        <w:t xml:space="preserve">. </w:t>
      </w:r>
    </w:p>
    <w:p w14:paraId="6BB9F138" w14:textId="77777777" w:rsidR="00B31D0B" w:rsidRPr="0016225F" w:rsidRDefault="00B31D0B" w:rsidP="00B31D0B">
      <w:pPr>
        <w:jc w:val="both"/>
        <w:rPr>
          <w:rFonts w:asciiTheme="majorHAnsi" w:hAnsiTheme="majorHAnsi" w:cstheme="majorHAnsi"/>
        </w:rPr>
      </w:pPr>
    </w:p>
    <w:p w14:paraId="5767EDCC" w14:textId="77777777" w:rsidR="00B31D0B" w:rsidRPr="0016225F" w:rsidRDefault="00B31D0B" w:rsidP="00B31D0B">
      <w:pPr>
        <w:jc w:val="both"/>
        <w:rPr>
          <w:rFonts w:asciiTheme="majorHAnsi" w:hAnsiTheme="majorHAnsi" w:cstheme="majorHAnsi"/>
        </w:rPr>
      </w:pPr>
      <w:r w:rsidRPr="0016225F">
        <w:rPr>
          <w:rFonts w:asciiTheme="majorHAnsi" w:hAnsiTheme="majorHAnsi" w:cstheme="majorHAnsi"/>
        </w:rPr>
        <w:t>Le plus rapidement possible et, au plus tard, dans un délai maximal de 2 mois à partir de I’envoi de cette lettre, les parties devront s'être rencontrées en vue de la conclusion éventuelle d'un avenant de révision. Les dispositions, objet de la demande de révision, resteront en vigueur jusqu'à la conclusion d'un tel avenant.</w:t>
      </w:r>
    </w:p>
    <w:p w14:paraId="424941E3" w14:textId="77777777" w:rsidR="00FC37AA" w:rsidRPr="0016225F" w:rsidRDefault="00FC37AA" w:rsidP="00B31D0B">
      <w:pPr>
        <w:jc w:val="both"/>
        <w:rPr>
          <w:rFonts w:asciiTheme="majorHAnsi" w:hAnsiTheme="majorHAnsi" w:cstheme="majorHAnsi"/>
        </w:rPr>
      </w:pPr>
    </w:p>
    <w:p w14:paraId="4F6CA329" w14:textId="77777777" w:rsidR="008A1B1A" w:rsidRDefault="008A1B1A" w:rsidP="00B31D0B">
      <w:pPr>
        <w:jc w:val="both"/>
        <w:rPr>
          <w:rFonts w:asciiTheme="majorHAnsi" w:hAnsiTheme="majorHAnsi" w:cstheme="majorHAnsi"/>
        </w:rPr>
      </w:pPr>
    </w:p>
    <w:p w14:paraId="38988ED3" w14:textId="77777777" w:rsidR="00B9355F" w:rsidRDefault="00B9355F" w:rsidP="00B31D0B">
      <w:pPr>
        <w:jc w:val="both"/>
        <w:rPr>
          <w:rFonts w:asciiTheme="majorHAnsi" w:hAnsiTheme="majorHAnsi" w:cstheme="majorHAnsi"/>
        </w:rPr>
      </w:pPr>
    </w:p>
    <w:p w14:paraId="6F684C58" w14:textId="77777777" w:rsidR="005475EB" w:rsidRPr="0016225F" w:rsidRDefault="005475EB" w:rsidP="00B31D0B">
      <w:pPr>
        <w:jc w:val="both"/>
        <w:rPr>
          <w:rFonts w:asciiTheme="majorHAnsi" w:hAnsiTheme="majorHAnsi" w:cstheme="majorHAnsi"/>
        </w:rPr>
      </w:pPr>
    </w:p>
    <w:p w14:paraId="1DC215C0" w14:textId="77777777" w:rsidR="00B31D0B" w:rsidRPr="0016225F" w:rsidRDefault="00B31D0B" w:rsidP="00B31D0B">
      <w:pPr>
        <w:jc w:val="both"/>
        <w:rPr>
          <w:rFonts w:asciiTheme="majorHAnsi" w:hAnsiTheme="majorHAnsi" w:cstheme="majorHAnsi"/>
          <w:b/>
        </w:rPr>
      </w:pPr>
      <w:r w:rsidRPr="0016225F">
        <w:rPr>
          <w:rFonts w:asciiTheme="majorHAnsi" w:hAnsiTheme="majorHAnsi" w:cstheme="majorHAnsi"/>
          <w:b/>
        </w:rPr>
        <w:t xml:space="preserve">Règlement des différends </w:t>
      </w:r>
    </w:p>
    <w:p w14:paraId="39C929A9" w14:textId="77777777" w:rsidR="00B31D0B" w:rsidRPr="0016225F" w:rsidRDefault="00B31D0B" w:rsidP="00B31D0B">
      <w:pPr>
        <w:spacing w:after="256"/>
        <w:ind w:right="5"/>
        <w:jc w:val="both"/>
        <w:rPr>
          <w:rFonts w:asciiTheme="majorHAnsi" w:hAnsiTheme="majorHAnsi" w:cstheme="majorHAnsi"/>
        </w:rPr>
      </w:pPr>
    </w:p>
    <w:p w14:paraId="75501A19" w14:textId="77777777" w:rsidR="00B31D0B" w:rsidRPr="0016225F" w:rsidRDefault="00B31D0B" w:rsidP="00B31D0B">
      <w:pPr>
        <w:spacing w:after="256"/>
        <w:ind w:right="5"/>
        <w:jc w:val="both"/>
        <w:rPr>
          <w:rFonts w:asciiTheme="majorHAnsi" w:hAnsiTheme="majorHAnsi" w:cstheme="majorHAnsi"/>
        </w:rPr>
      </w:pPr>
      <w:r w:rsidRPr="0016225F">
        <w:rPr>
          <w:rFonts w:asciiTheme="majorHAnsi" w:hAnsiTheme="majorHAnsi" w:cstheme="majorHAnsi"/>
        </w:rPr>
        <w:t>Tout différend concernant l'application du présent accord sera soumis à l'examen des parties signataires, en vue de rechercher une solution amiable.</w:t>
      </w:r>
    </w:p>
    <w:p w14:paraId="1D062BE4" w14:textId="77777777" w:rsidR="00B31D0B" w:rsidRPr="0016225F" w:rsidRDefault="00B31D0B" w:rsidP="00B31D0B">
      <w:pPr>
        <w:spacing w:after="256"/>
        <w:ind w:right="5"/>
        <w:jc w:val="both"/>
        <w:rPr>
          <w:rFonts w:asciiTheme="majorHAnsi" w:hAnsiTheme="majorHAnsi" w:cstheme="majorHAnsi"/>
        </w:rPr>
      </w:pPr>
      <w:r w:rsidRPr="0016225F">
        <w:rPr>
          <w:rFonts w:asciiTheme="majorHAnsi" w:hAnsiTheme="majorHAnsi" w:cstheme="majorHAnsi"/>
        </w:rPr>
        <w:t xml:space="preserve">Si le désaccord subsiste, le différend sera porté devant les juridictions compétentes. </w:t>
      </w:r>
    </w:p>
    <w:p w14:paraId="72A2453B" w14:textId="77777777" w:rsidR="008A1B1A" w:rsidRPr="0016225F" w:rsidRDefault="008A1B1A" w:rsidP="00B31D0B">
      <w:pPr>
        <w:jc w:val="both"/>
        <w:rPr>
          <w:rFonts w:asciiTheme="majorHAnsi" w:hAnsiTheme="majorHAnsi" w:cstheme="majorHAnsi"/>
        </w:rPr>
      </w:pPr>
    </w:p>
    <w:p w14:paraId="60C03BEE" w14:textId="77777777" w:rsidR="00B31D0B" w:rsidRPr="0016225F" w:rsidRDefault="00B31D0B" w:rsidP="00B31D0B">
      <w:pPr>
        <w:jc w:val="both"/>
        <w:rPr>
          <w:rFonts w:asciiTheme="majorHAnsi" w:hAnsiTheme="majorHAnsi" w:cstheme="majorHAnsi"/>
          <w:b/>
        </w:rPr>
      </w:pPr>
      <w:r w:rsidRPr="0016225F">
        <w:rPr>
          <w:rFonts w:asciiTheme="majorHAnsi" w:hAnsiTheme="majorHAnsi" w:cstheme="majorHAnsi"/>
          <w:b/>
        </w:rPr>
        <w:t xml:space="preserve">Publicité et dépôt de l’accord </w:t>
      </w:r>
    </w:p>
    <w:p w14:paraId="49C81551" w14:textId="77777777" w:rsidR="00B31D0B" w:rsidRPr="0016225F" w:rsidRDefault="00B31D0B" w:rsidP="00B31D0B">
      <w:pPr>
        <w:spacing w:after="108"/>
        <w:ind w:right="5"/>
        <w:rPr>
          <w:rFonts w:asciiTheme="majorHAnsi" w:hAnsiTheme="majorHAnsi" w:cstheme="majorHAnsi"/>
        </w:rPr>
      </w:pPr>
    </w:p>
    <w:p w14:paraId="1BE6A7EF" w14:textId="77777777" w:rsidR="00B31D0B" w:rsidRPr="0016225F" w:rsidRDefault="00B31D0B" w:rsidP="00FC37AA">
      <w:pPr>
        <w:ind w:right="5"/>
        <w:jc w:val="both"/>
        <w:rPr>
          <w:rFonts w:asciiTheme="majorHAnsi" w:hAnsiTheme="majorHAnsi" w:cstheme="majorHAnsi"/>
        </w:rPr>
      </w:pPr>
      <w:r w:rsidRPr="0016225F">
        <w:rPr>
          <w:rFonts w:asciiTheme="majorHAnsi" w:hAnsiTheme="majorHAnsi" w:cstheme="majorHAnsi"/>
        </w:rPr>
        <w:t xml:space="preserve">Le présent accord sera déposé par la direction auprès de la DREETS / DIRECCTE de l’Orne au 57 Rue Cazault - 61000 ALENCON et au greffe du conseil des prud’hommes : 22 Avenue Wilson, 61000 ALENCON. </w:t>
      </w:r>
    </w:p>
    <w:p w14:paraId="7AC537B0" w14:textId="77777777" w:rsidR="00B31D0B" w:rsidRPr="0016225F" w:rsidRDefault="00B31D0B" w:rsidP="00FC37AA">
      <w:pPr>
        <w:ind w:right="5"/>
        <w:jc w:val="both"/>
        <w:rPr>
          <w:rFonts w:asciiTheme="majorHAnsi" w:hAnsiTheme="majorHAnsi" w:cstheme="majorHAnsi"/>
        </w:rPr>
      </w:pPr>
    </w:p>
    <w:p w14:paraId="7AF66028" w14:textId="77777777" w:rsidR="00B31D0B" w:rsidRPr="0016225F" w:rsidRDefault="00B31D0B" w:rsidP="00FC37AA">
      <w:pPr>
        <w:ind w:right="5"/>
        <w:jc w:val="both"/>
        <w:rPr>
          <w:rFonts w:asciiTheme="majorHAnsi" w:hAnsiTheme="majorHAnsi" w:cstheme="majorHAnsi"/>
        </w:rPr>
      </w:pPr>
      <w:r w:rsidRPr="0016225F">
        <w:rPr>
          <w:rFonts w:asciiTheme="majorHAnsi" w:hAnsiTheme="majorHAnsi" w:cstheme="majorHAnsi"/>
        </w:rPr>
        <w:t xml:space="preserve">Cet accord fera également l'objet d'un affichage sur les panneaux de la direction et un exemplaire sera remis aux signataires et au Comité Social et Economique. </w:t>
      </w:r>
    </w:p>
    <w:p w14:paraId="58D3DD3C" w14:textId="77777777" w:rsidR="00B31D0B" w:rsidRPr="0016225F" w:rsidRDefault="00B31D0B" w:rsidP="00FC37AA">
      <w:pPr>
        <w:ind w:left="63" w:right="5"/>
        <w:jc w:val="both"/>
        <w:rPr>
          <w:rFonts w:asciiTheme="majorHAnsi" w:hAnsiTheme="majorHAnsi" w:cstheme="majorHAnsi"/>
        </w:rPr>
      </w:pPr>
    </w:p>
    <w:p w14:paraId="52DB26A1" w14:textId="77777777" w:rsidR="00B31D0B" w:rsidRPr="0016225F" w:rsidRDefault="00B31D0B" w:rsidP="00FC37AA">
      <w:pPr>
        <w:ind w:right="5"/>
        <w:jc w:val="both"/>
        <w:rPr>
          <w:rFonts w:asciiTheme="majorHAnsi" w:hAnsiTheme="majorHAnsi" w:cstheme="majorHAnsi"/>
        </w:rPr>
      </w:pPr>
      <w:r w:rsidRPr="0016225F">
        <w:rPr>
          <w:rFonts w:asciiTheme="majorHAnsi" w:hAnsiTheme="majorHAnsi" w:cstheme="majorHAnsi"/>
        </w:rPr>
        <w:t xml:space="preserve">Un exemplaire de l'accord sera également communiqué à tous les représentants du personnel, tel que prévu par les règles légales en vigueur. </w:t>
      </w:r>
    </w:p>
    <w:p w14:paraId="2FEFC86C" w14:textId="77777777" w:rsidR="00B31D0B" w:rsidRPr="0016225F" w:rsidRDefault="00B31D0B" w:rsidP="00585D1B">
      <w:pPr>
        <w:ind w:right="5"/>
        <w:jc w:val="both"/>
        <w:rPr>
          <w:rFonts w:asciiTheme="majorHAnsi" w:hAnsiTheme="majorHAnsi" w:cstheme="majorHAnsi"/>
        </w:rPr>
      </w:pPr>
    </w:p>
    <w:p w14:paraId="2C9AE263" w14:textId="77777777" w:rsidR="00DC6D3F" w:rsidRPr="00A10BCC" w:rsidRDefault="00DC6D3F" w:rsidP="00DC6D3F">
      <w:pPr>
        <w:jc w:val="both"/>
        <w:rPr>
          <w:rFonts w:asciiTheme="majorHAnsi" w:hAnsiTheme="majorHAnsi" w:cstheme="majorHAnsi"/>
          <w:b/>
        </w:rPr>
      </w:pPr>
      <w:r w:rsidRPr="00A10BCC">
        <w:rPr>
          <w:rFonts w:asciiTheme="majorHAnsi" w:hAnsiTheme="majorHAnsi" w:cstheme="majorHAnsi"/>
          <w:b/>
        </w:rPr>
        <w:t xml:space="preserve">Titre 1 : Augmentation générale </w:t>
      </w:r>
    </w:p>
    <w:p w14:paraId="4CEBCB14" w14:textId="77777777" w:rsidR="00DC6D3F" w:rsidRPr="00A10BCC" w:rsidRDefault="00DC6D3F" w:rsidP="00DC6D3F">
      <w:pPr>
        <w:rPr>
          <w:rFonts w:asciiTheme="majorHAnsi" w:hAnsiTheme="majorHAnsi" w:cstheme="majorHAnsi"/>
        </w:rPr>
      </w:pPr>
    </w:p>
    <w:p w14:paraId="0CDA9350" w14:textId="1AFDEB32" w:rsidR="00DC6D3F" w:rsidRDefault="00DC6D3F" w:rsidP="00DC6D3F">
      <w:pPr>
        <w:spacing w:after="108"/>
        <w:ind w:right="5"/>
        <w:jc w:val="both"/>
        <w:rPr>
          <w:rFonts w:asciiTheme="majorHAnsi" w:hAnsiTheme="majorHAnsi" w:cstheme="majorHAnsi"/>
        </w:rPr>
      </w:pPr>
      <w:r w:rsidRPr="00A10BCC">
        <w:rPr>
          <w:rFonts w:asciiTheme="majorHAnsi" w:hAnsiTheme="majorHAnsi" w:cstheme="majorHAnsi"/>
        </w:rPr>
        <w:t xml:space="preserve">Dans l’optique de valoriser l’engagement et la motivation des collaborateurs du site de </w:t>
      </w:r>
      <w:r w:rsidR="0077745E">
        <w:rPr>
          <w:rFonts w:asciiTheme="majorHAnsi" w:hAnsiTheme="majorHAnsi" w:cstheme="majorHAnsi"/>
        </w:rPr>
        <w:t>XXX</w:t>
      </w:r>
      <w:r w:rsidRPr="00A10BCC">
        <w:rPr>
          <w:rFonts w:asciiTheme="majorHAnsi" w:hAnsiTheme="majorHAnsi" w:cstheme="majorHAnsi"/>
        </w:rPr>
        <w:t xml:space="preserve">, l’augmentation du </w:t>
      </w:r>
      <w:r>
        <w:rPr>
          <w:rFonts w:asciiTheme="majorHAnsi" w:hAnsiTheme="majorHAnsi" w:cstheme="majorHAnsi"/>
        </w:rPr>
        <w:t>taux horaire de base</w:t>
      </w:r>
      <w:r w:rsidRPr="00A10BCC">
        <w:rPr>
          <w:rFonts w:asciiTheme="majorHAnsi" w:hAnsiTheme="majorHAnsi" w:cstheme="majorHAnsi"/>
        </w:rPr>
        <w:t xml:space="preserve"> des salariés non-cadres </w:t>
      </w:r>
      <w:r>
        <w:rPr>
          <w:rFonts w:asciiTheme="majorHAnsi" w:hAnsiTheme="majorHAnsi" w:cstheme="majorHAnsi"/>
        </w:rPr>
        <w:t xml:space="preserve">sera </w:t>
      </w:r>
      <w:r w:rsidRPr="00A10BCC">
        <w:rPr>
          <w:rFonts w:asciiTheme="majorHAnsi" w:hAnsiTheme="majorHAnsi" w:cstheme="majorHAnsi"/>
        </w:rPr>
        <w:t xml:space="preserve">de : </w:t>
      </w:r>
    </w:p>
    <w:p w14:paraId="725B0957" w14:textId="77777777" w:rsidR="002222F5" w:rsidRPr="00EC297E" w:rsidRDefault="002222F5" w:rsidP="002222F5">
      <w:pPr>
        <w:jc w:val="both"/>
        <w:rPr>
          <w:rFonts w:asciiTheme="minorHAnsi" w:hAnsiTheme="minorHAnsi" w:cstheme="minorHAnsi"/>
          <w:bCs/>
        </w:rPr>
      </w:pPr>
    </w:p>
    <w:p w14:paraId="298245E5" w14:textId="77777777" w:rsidR="002222F5" w:rsidRPr="00624C02" w:rsidRDefault="002222F5" w:rsidP="002222F5">
      <w:pPr>
        <w:jc w:val="both"/>
        <w:rPr>
          <w:rFonts w:asciiTheme="minorHAnsi" w:hAnsiTheme="minorHAnsi" w:cstheme="minorHAnsi"/>
          <w:bCs/>
          <w:u w:val="single"/>
        </w:rPr>
      </w:pPr>
      <w:r w:rsidRPr="00624C02">
        <w:rPr>
          <w:rFonts w:asciiTheme="minorHAnsi" w:hAnsiTheme="minorHAnsi" w:cstheme="minorHAnsi"/>
          <w:bCs/>
          <w:u w:val="single"/>
        </w:rPr>
        <w:t xml:space="preserve">Pour le personnel employés, techniciens et maitrises (hors administratif) : </w:t>
      </w:r>
    </w:p>
    <w:p w14:paraId="05C01C44" w14:textId="77777777" w:rsidR="002222F5" w:rsidRPr="00624C02" w:rsidRDefault="002222F5" w:rsidP="002222F5">
      <w:pPr>
        <w:jc w:val="both"/>
        <w:rPr>
          <w:rFonts w:asciiTheme="minorHAnsi" w:hAnsiTheme="minorHAnsi" w:cstheme="minorHAnsi"/>
          <w:bCs/>
        </w:rPr>
      </w:pPr>
    </w:p>
    <w:p w14:paraId="3609076A" w14:textId="77777777" w:rsidR="002222F5" w:rsidRPr="00624C02" w:rsidRDefault="002222F5" w:rsidP="002222F5">
      <w:pPr>
        <w:pStyle w:val="Paragraphedeliste"/>
        <w:numPr>
          <w:ilvl w:val="0"/>
          <w:numId w:val="15"/>
        </w:numPr>
        <w:spacing w:after="108"/>
        <w:ind w:right="5"/>
        <w:jc w:val="both"/>
        <w:rPr>
          <w:rFonts w:asciiTheme="minorHAnsi" w:hAnsiTheme="minorHAnsi" w:cstheme="minorHAnsi"/>
        </w:rPr>
      </w:pPr>
      <w:r w:rsidRPr="00624C02">
        <w:rPr>
          <w:rFonts w:asciiTheme="minorHAnsi" w:hAnsiTheme="minorHAnsi" w:cstheme="minorHAnsi"/>
        </w:rPr>
        <w:t>Pour les coefficients 140 à 225 : + 0,</w:t>
      </w:r>
      <w:r>
        <w:rPr>
          <w:rFonts w:asciiTheme="minorHAnsi" w:hAnsiTheme="minorHAnsi" w:cstheme="minorHAnsi"/>
        </w:rPr>
        <w:t>27</w:t>
      </w:r>
      <w:r w:rsidRPr="00624C02">
        <w:rPr>
          <w:rFonts w:asciiTheme="minorHAnsi" w:hAnsiTheme="minorHAnsi" w:cstheme="minorHAnsi"/>
        </w:rPr>
        <w:t xml:space="preserve"> euros brut/heure </w:t>
      </w:r>
    </w:p>
    <w:p w14:paraId="136E3584" w14:textId="7E8964A9" w:rsidR="002222F5" w:rsidRPr="00624C02" w:rsidRDefault="002222F5" w:rsidP="002222F5">
      <w:pPr>
        <w:pStyle w:val="Paragraphedeliste"/>
        <w:numPr>
          <w:ilvl w:val="0"/>
          <w:numId w:val="15"/>
        </w:numPr>
        <w:spacing w:after="108"/>
        <w:ind w:right="5"/>
        <w:jc w:val="both"/>
        <w:rPr>
          <w:rFonts w:asciiTheme="minorHAnsi" w:hAnsiTheme="minorHAnsi" w:cstheme="minorHAnsi"/>
        </w:rPr>
      </w:pPr>
      <w:r w:rsidRPr="00624C02">
        <w:rPr>
          <w:rFonts w:asciiTheme="minorHAnsi" w:hAnsiTheme="minorHAnsi" w:cstheme="minorHAnsi"/>
        </w:rPr>
        <w:t xml:space="preserve">Pour les coefficients 250 à </w:t>
      </w:r>
      <w:r w:rsidR="00BA067F">
        <w:rPr>
          <w:rFonts w:asciiTheme="minorHAnsi" w:hAnsiTheme="minorHAnsi" w:cstheme="minorHAnsi"/>
        </w:rPr>
        <w:t>300</w:t>
      </w:r>
      <w:r w:rsidRPr="00624C02">
        <w:rPr>
          <w:rFonts w:asciiTheme="minorHAnsi" w:hAnsiTheme="minorHAnsi" w:cstheme="minorHAnsi"/>
        </w:rPr>
        <w:t> : + 0,1</w:t>
      </w:r>
      <w:r>
        <w:rPr>
          <w:rFonts w:asciiTheme="minorHAnsi" w:hAnsiTheme="minorHAnsi" w:cstheme="minorHAnsi"/>
        </w:rPr>
        <w:t>9</w:t>
      </w:r>
      <w:r w:rsidRPr="00624C02">
        <w:rPr>
          <w:rFonts w:asciiTheme="minorHAnsi" w:hAnsiTheme="minorHAnsi" w:cstheme="minorHAnsi"/>
        </w:rPr>
        <w:t xml:space="preserve"> euros brut/heure </w:t>
      </w:r>
    </w:p>
    <w:p w14:paraId="487A9814" w14:textId="7678040E" w:rsidR="002222F5" w:rsidRPr="00657711" w:rsidRDefault="002222F5" w:rsidP="00657711">
      <w:pPr>
        <w:spacing w:after="108"/>
        <w:ind w:right="5"/>
        <w:jc w:val="both"/>
        <w:rPr>
          <w:rFonts w:asciiTheme="minorHAnsi" w:hAnsiTheme="minorHAnsi" w:cstheme="minorHAnsi"/>
          <w:u w:val="single"/>
        </w:rPr>
      </w:pPr>
      <w:r w:rsidRPr="00624C02">
        <w:rPr>
          <w:rFonts w:asciiTheme="minorHAnsi" w:hAnsiTheme="minorHAnsi" w:cstheme="minorHAnsi"/>
          <w:u w:val="single"/>
        </w:rPr>
        <w:t>Pour le personnel administratif non-cadres</w:t>
      </w:r>
      <w:r w:rsidRPr="00657711">
        <w:rPr>
          <w:rFonts w:asciiTheme="minorHAnsi" w:hAnsiTheme="minorHAnsi" w:cstheme="minorHAnsi"/>
        </w:rPr>
        <w:t xml:space="preserve">* : + 0,14 euros brut/heure </w:t>
      </w:r>
    </w:p>
    <w:p w14:paraId="69A20164" w14:textId="77777777" w:rsidR="00846FA0" w:rsidRDefault="00846FA0" w:rsidP="00846FA0">
      <w:pPr>
        <w:tabs>
          <w:tab w:val="left" w:pos="146"/>
        </w:tabs>
        <w:jc w:val="both"/>
        <w:rPr>
          <w:rFonts w:asciiTheme="majorHAnsi" w:hAnsiTheme="majorHAnsi" w:cstheme="majorHAnsi"/>
        </w:rPr>
      </w:pPr>
      <w:bookmarkStart w:id="0" w:name="_Hlk220593669"/>
    </w:p>
    <w:p w14:paraId="5E0266FC" w14:textId="62D63B24" w:rsidR="00A66420" w:rsidRPr="00846FA0" w:rsidRDefault="00846FA0" w:rsidP="00846FA0">
      <w:pPr>
        <w:spacing w:after="108"/>
        <w:ind w:right="5"/>
        <w:jc w:val="both"/>
        <w:rPr>
          <w:rFonts w:asciiTheme="majorHAnsi" w:hAnsiTheme="majorHAnsi" w:cstheme="majorHAnsi"/>
        </w:rPr>
      </w:pPr>
      <w:r>
        <w:rPr>
          <w:rFonts w:asciiTheme="majorHAnsi" w:hAnsiTheme="majorHAnsi" w:cstheme="majorHAnsi"/>
        </w:rPr>
        <w:t>*</w:t>
      </w:r>
      <w:r w:rsidRPr="00846FA0">
        <w:rPr>
          <w:rFonts w:asciiTheme="majorHAnsi" w:hAnsiTheme="majorHAnsi" w:cstheme="majorHAnsi"/>
        </w:rPr>
        <w:t xml:space="preserve">Services concernés : Achats, Informatique, RH/HSE, ADV/Commerce, Projet/Process/Amélioration Continue, Optim, Chefs d’Ateliers, Responsable Quai / Animateur Expédition. </w:t>
      </w:r>
    </w:p>
    <w:p w14:paraId="0B7497E7" w14:textId="77777777" w:rsidR="00846FA0" w:rsidRDefault="00846FA0" w:rsidP="002222F5">
      <w:pPr>
        <w:tabs>
          <w:tab w:val="left" w:pos="146"/>
        </w:tabs>
        <w:jc w:val="both"/>
        <w:rPr>
          <w:rFonts w:asciiTheme="majorHAnsi" w:hAnsiTheme="majorHAnsi" w:cstheme="majorHAnsi"/>
        </w:rPr>
      </w:pPr>
    </w:p>
    <w:p w14:paraId="07ABE604" w14:textId="25D0CAA4" w:rsidR="00DC6D3F" w:rsidRDefault="00DC6D3F" w:rsidP="002222F5">
      <w:pPr>
        <w:tabs>
          <w:tab w:val="left" w:pos="146"/>
        </w:tabs>
        <w:jc w:val="both"/>
        <w:rPr>
          <w:rFonts w:asciiTheme="majorHAnsi" w:hAnsiTheme="majorHAnsi" w:cstheme="majorHAnsi"/>
        </w:rPr>
      </w:pPr>
      <w:r w:rsidRPr="002222F5">
        <w:rPr>
          <w:rFonts w:asciiTheme="majorHAnsi" w:hAnsiTheme="majorHAnsi" w:cstheme="majorHAnsi"/>
        </w:rPr>
        <w:t>Ce</w:t>
      </w:r>
      <w:r w:rsidR="00140A72" w:rsidRPr="002222F5">
        <w:rPr>
          <w:rFonts w:asciiTheme="majorHAnsi" w:hAnsiTheme="majorHAnsi" w:cstheme="majorHAnsi"/>
        </w:rPr>
        <w:t>tte</w:t>
      </w:r>
      <w:r w:rsidRPr="002222F5">
        <w:rPr>
          <w:rFonts w:asciiTheme="majorHAnsi" w:hAnsiTheme="majorHAnsi" w:cstheme="majorHAnsi"/>
        </w:rPr>
        <w:t xml:space="preserve"> augmentation</w:t>
      </w:r>
      <w:r w:rsidR="00140A72" w:rsidRPr="002222F5">
        <w:rPr>
          <w:rFonts w:asciiTheme="majorHAnsi" w:hAnsiTheme="majorHAnsi" w:cstheme="majorHAnsi"/>
        </w:rPr>
        <w:t xml:space="preserve"> </w:t>
      </w:r>
      <w:r w:rsidRPr="002222F5">
        <w:rPr>
          <w:rFonts w:asciiTheme="majorHAnsi" w:hAnsiTheme="majorHAnsi" w:cstheme="majorHAnsi"/>
        </w:rPr>
        <w:t>s</w:t>
      </w:r>
      <w:r w:rsidR="00140A72" w:rsidRPr="002222F5">
        <w:rPr>
          <w:rFonts w:asciiTheme="majorHAnsi" w:hAnsiTheme="majorHAnsi" w:cstheme="majorHAnsi"/>
        </w:rPr>
        <w:t>era</w:t>
      </w:r>
      <w:r w:rsidRPr="002222F5">
        <w:rPr>
          <w:rFonts w:asciiTheme="majorHAnsi" w:hAnsiTheme="majorHAnsi" w:cstheme="majorHAnsi"/>
        </w:rPr>
        <w:t xml:space="preserve"> applicable à compter </w:t>
      </w:r>
      <w:r w:rsidR="002222F5" w:rsidRPr="002222F5">
        <w:rPr>
          <w:rFonts w:asciiTheme="majorHAnsi" w:hAnsiTheme="majorHAnsi" w:cstheme="majorHAnsi"/>
        </w:rPr>
        <w:t xml:space="preserve">au 1er février 2026 avec un effet rétroactif au 1er janvier 2026. </w:t>
      </w:r>
    </w:p>
    <w:p w14:paraId="7492AFD7" w14:textId="77777777" w:rsidR="00A66420" w:rsidRDefault="00A66420" w:rsidP="002222F5">
      <w:pPr>
        <w:tabs>
          <w:tab w:val="left" w:pos="146"/>
        </w:tabs>
        <w:jc w:val="both"/>
        <w:rPr>
          <w:rFonts w:asciiTheme="majorHAnsi" w:hAnsiTheme="majorHAnsi" w:cstheme="majorHAnsi"/>
        </w:rPr>
      </w:pPr>
    </w:p>
    <w:bookmarkEnd w:id="0"/>
    <w:p w14:paraId="1C761F9B" w14:textId="77777777" w:rsidR="00A66420" w:rsidRPr="00A66420" w:rsidRDefault="00A66420" w:rsidP="00A66420">
      <w:pPr>
        <w:jc w:val="both"/>
        <w:rPr>
          <w:rFonts w:asciiTheme="minorHAnsi" w:hAnsiTheme="minorHAnsi" w:cstheme="minorHAnsi"/>
          <w:bCs/>
          <w:u w:val="single"/>
        </w:rPr>
      </w:pPr>
      <w:r w:rsidRPr="00A66420">
        <w:rPr>
          <w:rFonts w:asciiTheme="minorHAnsi" w:hAnsiTheme="minorHAnsi" w:cstheme="minorHAnsi"/>
          <w:bCs/>
          <w:u w:val="single"/>
        </w:rPr>
        <w:t>Pour le personnel cadres</w:t>
      </w:r>
      <w:r w:rsidRPr="00A66420">
        <w:rPr>
          <w:rFonts w:asciiTheme="minorHAnsi" w:hAnsiTheme="minorHAnsi" w:cstheme="minorHAnsi"/>
          <w:bCs/>
        </w:rPr>
        <w:t xml:space="preserve"> : pas d’augmentation </w:t>
      </w:r>
    </w:p>
    <w:p w14:paraId="0BEEA610" w14:textId="77777777" w:rsidR="00A66420" w:rsidRPr="00A66420" w:rsidRDefault="00A66420" w:rsidP="002222F5">
      <w:pPr>
        <w:tabs>
          <w:tab w:val="left" w:pos="146"/>
        </w:tabs>
        <w:jc w:val="both"/>
        <w:rPr>
          <w:rFonts w:asciiTheme="majorHAnsi" w:hAnsiTheme="majorHAnsi" w:cstheme="majorHAnsi"/>
          <w:lang w:val="es-ES"/>
        </w:rPr>
      </w:pPr>
    </w:p>
    <w:p w14:paraId="0A4E3387" w14:textId="2FCB656D" w:rsidR="0016225F" w:rsidRDefault="0016225F" w:rsidP="0016225F">
      <w:pPr>
        <w:jc w:val="both"/>
        <w:rPr>
          <w:rFonts w:asciiTheme="majorHAnsi" w:hAnsiTheme="majorHAnsi" w:cstheme="majorHAnsi"/>
          <w:b/>
        </w:rPr>
      </w:pPr>
      <w:r w:rsidRPr="00A10BCC">
        <w:rPr>
          <w:rFonts w:asciiTheme="majorHAnsi" w:hAnsiTheme="majorHAnsi" w:cstheme="majorHAnsi"/>
          <w:b/>
        </w:rPr>
        <w:t xml:space="preserve">Titre </w:t>
      </w:r>
      <w:r w:rsidR="002222F5">
        <w:rPr>
          <w:rFonts w:asciiTheme="majorHAnsi" w:hAnsiTheme="majorHAnsi" w:cstheme="majorHAnsi"/>
          <w:b/>
        </w:rPr>
        <w:t>2</w:t>
      </w:r>
      <w:r w:rsidRPr="00A10BCC">
        <w:rPr>
          <w:rFonts w:asciiTheme="majorHAnsi" w:hAnsiTheme="majorHAnsi" w:cstheme="majorHAnsi"/>
          <w:b/>
        </w:rPr>
        <w:t xml:space="preserve"> : </w:t>
      </w:r>
      <w:r>
        <w:rPr>
          <w:rFonts w:asciiTheme="majorHAnsi" w:hAnsiTheme="majorHAnsi" w:cstheme="majorHAnsi"/>
          <w:b/>
        </w:rPr>
        <w:t>Jour enfant malade</w:t>
      </w:r>
      <w:r w:rsidRPr="00A10BCC">
        <w:rPr>
          <w:rFonts w:asciiTheme="majorHAnsi" w:hAnsiTheme="majorHAnsi" w:cstheme="majorHAnsi"/>
          <w:b/>
        </w:rPr>
        <w:t xml:space="preserve"> </w:t>
      </w:r>
    </w:p>
    <w:p w14:paraId="52103AEB" w14:textId="77777777" w:rsidR="0016225F" w:rsidRDefault="0016225F" w:rsidP="0016225F">
      <w:pPr>
        <w:jc w:val="both"/>
        <w:rPr>
          <w:rFonts w:asciiTheme="majorHAnsi" w:hAnsiTheme="majorHAnsi" w:cstheme="majorHAnsi"/>
        </w:rPr>
      </w:pPr>
    </w:p>
    <w:p w14:paraId="65712115" w14:textId="18F10EF5" w:rsidR="0016225F" w:rsidRPr="0016225F" w:rsidRDefault="0016225F" w:rsidP="0016225F">
      <w:pPr>
        <w:tabs>
          <w:tab w:val="left" w:pos="146"/>
        </w:tabs>
        <w:jc w:val="both"/>
        <w:rPr>
          <w:rFonts w:asciiTheme="majorHAnsi" w:hAnsiTheme="majorHAnsi" w:cstheme="majorHAnsi"/>
        </w:rPr>
      </w:pPr>
      <w:r w:rsidRPr="0016225F">
        <w:rPr>
          <w:rFonts w:asciiTheme="majorHAnsi" w:hAnsiTheme="majorHAnsi" w:cstheme="majorHAnsi"/>
        </w:rPr>
        <w:t xml:space="preserve">Lors de ces négociations, la délégation salariale a souhaité mettre à l’ordre du jour </w:t>
      </w:r>
      <w:r>
        <w:rPr>
          <w:rFonts w:asciiTheme="majorHAnsi" w:hAnsiTheme="majorHAnsi" w:cstheme="majorHAnsi"/>
        </w:rPr>
        <w:t>la p</w:t>
      </w:r>
      <w:r w:rsidRPr="0016225F">
        <w:rPr>
          <w:rFonts w:asciiTheme="majorHAnsi" w:hAnsiTheme="majorHAnsi" w:cstheme="majorHAnsi"/>
        </w:rPr>
        <w:t xml:space="preserve">rise en charge d’une </w:t>
      </w:r>
      <w:r w:rsidR="0065042D">
        <w:rPr>
          <w:rFonts w:asciiTheme="majorHAnsi" w:hAnsiTheme="majorHAnsi" w:cstheme="majorHAnsi"/>
        </w:rPr>
        <w:t xml:space="preserve">ou deux </w:t>
      </w:r>
      <w:r w:rsidR="00DC6D3F">
        <w:rPr>
          <w:rFonts w:asciiTheme="majorHAnsi" w:hAnsiTheme="majorHAnsi" w:cstheme="majorHAnsi"/>
        </w:rPr>
        <w:t>journée</w:t>
      </w:r>
      <w:r w:rsidR="0065042D">
        <w:rPr>
          <w:rFonts w:asciiTheme="majorHAnsi" w:hAnsiTheme="majorHAnsi" w:cstheme="majorHAnsi"/>
        </w:rPr>
        <w:t>(s)</w:t>
      </w:r>
      <w:r w:rsidRPr="0016225F">
        <w:rPr>
          <w:rFonts w:asciiTheme="majorHAnsi" w:hAnsiTheme="majorHAnsi" w:cstheme="majorHAnsi"/>
        </w:rPr>
        <w:t xml:space="preserve"> d’absence payée pour enfant malade (à la suite d’une hospitalisation)</w:t>
      </w:r>
      <w:r>
        <w:rPr>
          <w:rFonts w:asciiTheme="majorHAnsi" w:hAnsiTheme="majorHAnsi" w:cstheme="majorHAnsi"/>
        </w:rPr>
        <w:t xml:space="preserve">. </w:t>
      </w:r>
    </w:p>
    <w:p w14:paraId="7D45C434" w14:textId="400EFF04" w:rsidR="0016225F" w:rsidRPr="00A10BCC" w:rsidRDefault="0016225F" w:rsidP="0016225F">
      <w:pPr>
        <w:tabs>
          <w:tab w:val="left" w:pos="4820"/>
        </w:tabs>
        <w:jc w:val="both"/>
        <w:rPr>
          <w:rFonts w:asciiTheme="majorHAnsi" w:hAnsiTheme="majorHAnsi" w:cstheme="majorHAnsi"/>
        </w:rPr>
      </w:pPr>
    </w:p>
    <w:p w14:paraId="17E6E3DF" w14:textId="3B9F3462" w:rsidR="005475EB" w:rsidRPr="005475EB" w:rsidRDefault="0016225F" w:rsidP="005475EB">
      <w:pPr>
        <w:spacing w:before="100" w:beforeAutospacing="1" w:after="100" w:afterAutospacing="1" w:line="300" w:lineRule="atLeast"/>
        <w:jc w:val="both"/>
        <w:rPr>
          <w:rFonts w:asciiTheme="majorHAnsi" w:hAnsiTheme="majorHAnsi" w:cstheme="majorHAnsi"/>
        </w:rPr>
      </w:pPr>
      <w:r w:rsidRPr="0016225F">
        <w:rPr>
          <w:rFonts w:asciiTheme="majorHAnsi" w:hAnsiTheme="majorHAnsi" w:cstheme="majorHAnsi" w:hint="cs"/>
        </w:rPr>
        <w:lastRenderedPageBreak/>
        <w:t xml:space="preserve">La direction </w:t>
      </w:r>
      <w:r w:rsidR="00D769A8">
        <w:rPr>
          <w:rFonts w:asciiTheme="majorHAnsi" w:hAnsiTheme="majorHAnsi" w:cstheme="majorHAnsi"/>
        </w:rPr>
        <w:t>accède à cette revendication en autorisant</w:t>
      </w:r>
      <w:r w:rsidRPr="0016225F">
        <w:rPr>
          <w:rFonts w:asciiTheme="majorHAnsi" w:hAnsiTheme="majorHAnsi" w:cstheme="majorHAnsi" w:hint="cs"/>
        </w:rPr>
        <w:t xml:space="preserve"> la prise d’une journée d’absence exceptionnelle payé par an pour enfant malade de – 16 ans, à la date de l’évènement, dans le cadre d’une hospitalisation </w:t>
      </w:r>
      <w:r w:rsidR="005475EB" w:rsidRPr="005475EB">
        <w:rPr>
          <w:rFonts w:asciiTheme="majorHAnsi" w:hAnsiTheme="majorHAnsi" w:cstheme="majorHAnsi"/>
        </w:rPr>
        <w:t xml:space="preserve">sur présentation d’un justificatif (bulletin d’hospitalisation). </w:t>
      </w:r>
    </w:p>
    <w:p w14:paraId="79C50B48" w14:textId="77777777" w:rsidR="0065042D" w:rsidRDefault="0065042D" w:rsidP="0016225F">
      <w:pPr>
        <w:tabs>
          <w:tab w:val="left" w:pos="146"/>
        </w:tabs>
        <w:jc w:val="both"/>
        <w:rPr>
          <w:rFonts w:asciiTheme="majorHAnsi" w:hAnsiTheme="majorHAnsi" w:cstheme="majorHAnsi"/>
        </w:rPr>
      </w:pPr>
    </w:p>
    <w:p w14:paraId="5A42054F" w14:textId="23B53528" w:rsidR="0016225F" w:rsidRPr="0016225F" w:rsidRDefault="0016225F" w:rsidP="0016225F">
      <w:pPr>
        <w:tabs>
          <w:tab w:val="left" w:pos="146"/>
        </w:tabs>
        <w:jc w:val="both"/>
        <w:rPr>
          <w:rFonts w:asciiTheme="majorHAnsi" w:hAnsiTheme="majorHAnsi" w:cstheme="majorHAnsi"/>
        </w:rPr>
      </w:pPr>
      <w:r w:rsidRPr="0016225F">
        <w:rPr>
          <w:rFonts w:asciiTheme="majorHAnsi" w:hAnsiTheme="majorHAnsi" w:cstheme="majorHAnsi" w:hint="cs"/>
        </w:rPr>
        <w:t xml:space="preserve">Cette absence ne viendra pas impacter la prime de gratification. </w:t>
      </w:r>
    </w:p>
    <w:p w14:paraId="55F5094E" w14:textId="77777777" w:rsidR="00556E2D" w:rsidRDefault="00556E2D" w:rsidP="00556E2D">
      <w:pPr>
        <w:tabs>
          <w:tab w:val="left" w:pos="4820"/>
        </w:tabs>
        <w:jc w:val="both"/>
        <w:rPr>
          <w:rFonts w:asciiTheme="majorHAnsi" w:hAnsiTheme="majorHAnsi" w:cstheme="majorHAnsi"/>
        </w:rPr>
      </w:pPr>
    </w:p>
    <w:p w14:paraId="3472CB34" w14:textId="02C98D08" w:rsidR="00556E2D" w:rsidRPr="00496B45" w:rsidRDefault="00556E2D" w:rsidP="00556E2D">
      <w:pPr>
        <w:rPr>
          <w:rFonts w:asciiTheme="majorHAnsi" w:hAnsiTheme="majorHAnsi" w:cstheme="majorHAnsi"/>
          <w:b/>
          <w:bCs/>
        </w:rPr>
      </w:pPr>
      <w:r w:rsidRPr="00496B45">
        <w:rPr>
          <w:rFonts w:asciiTheme="majorHAnsi" w:hAnsiTheme="majorHAnsi" w:cstheme="majorHAnsi"/>
          <w:b/>
          <w:bCs/>
        </w:rPr>
        <w:t xml:space="preserve">Article </w:t>
      </w:r>
      <w:r w:rsidR="005475EB">
        <w:rPr>
          <w:rFonts w:asciiTheme="majorHAnsi" w:hAnsiTheme="majorHAnsi" w:cstheme="majorHAnsi"/>
          <w:b/>
          <w:bCs/>
        </w:rPr>
        <w:t>3</w:t>
      </w:r>
      <w:r w:rsidRPr="00496B45">
        <w:rPr>
          <w:rFonts w:asciiTheme="majorHAnsi" w:hAnsiTheme="majorHAnsi" w:cstheme="majorHAnsi"/>
          <w:b/>
          <w:bCs/>
        </w:rPr>
        <w:t xml:space="preserve"> : </w:t>
      </w:r>
      <w:r>
        <w:rPr>
          <w:rFonts w:asciiTheme="majorHAnsi" w:hAnsiTheme="majorHAnsi" w:cstheme="majorHAnsi"/>
          <w:b/>
          <w:bCs/>
        </w:rPr>
        <w:t>P</w:t>
      </w:r>
      <w:r w:rsidRPr="00496B45">
        <w:rPr>
          <w:rFonts w:asciiTheme="majorHAnsi" w:hAnsiTheme="majorHAnsi" w:cstheme="majorHAnsi"/>
          <w:b/>
          <w:bCs/>
        </w:rPr>
        <w:t>rime accidents du travail</w:t>
      </w:r>
    </w:p>
    <w:p w14:paraId="32EA69E0" w14:textId="77777777" w:rsidR="00556E2D" w:rsidRPr="000B0FC0" w:rsidRDefault="00556E2D" w:rsidP="00556E2D">
      <w:pPr>
        <w:rPr>
          <w:rFonts w:asciiTheme="majorHAnsi" w:hAnsiTheme="majorHAnsi" w:cstheme="majorHAnsi"/>
        </w:rPr>
      </w:pPr>
    </w:p>
    <w:p w14:paraId="65EC8400" w14:textId="77777777" w:rsidR="00556E2D" w:rsidRDefault="00556E2D" w:rsidP="00556E2D">
      <w:pPr>
        <w:tabs>
          <w:tab w:val="left" w:pos="4820"/>
        </w:tabs>
        <w:jc w:val="both"/>
        <w:rPr>
          <w:rFonts w:asciiTheme="majorHAnsi" w:hAnsiTheme="majorHAnsi" w:cstheme="majorHAnsi"/>
        </w:rPr>
      </w:pPr>
      <w:r w:rsidRPr="000B0FC0">
        <w:rPr>
          <w:rFonts w:asciiTheme="majorHAnsi" w:hAnsiTheme="majorHAnsi" w:cstheme="majorHAnsi"/>
        </w:rPr>
        <w:t xml:space="preserve">Lors de ces négociations, la délégation salariale a souhaité mettre à l’ordre du jour la suppression de la prime AT (accident du travail) et la remplacer par </w:t>
      </w:r>
      <w:r>
        <w:rPr>
          <w:rFonts w:asciiTheme="majorHAnsi" w:hAnsiTheme="majorHAnsi" w:cstheme="majorHAnsi"/>
        </w:rPr>
        <w:t xml:space="preserve">un </w:t>
      </w:r>
      <w:r w:rsidRPr="000B0FC0">
        <w:rPr>
          <w:rFonts w:asciiTheme="majorHAnsi" w:hAnsiTheme="majorHAnsi" w:cstheme="majorHAnsi"/>
        </w:rPr>
        <w:t xml:space="preserve">autre </w:t>
      </w:r>
      <w:r>
        <w:rPr>
          <w:rFonts w:asciiTheme="majorHAnsi" w:hAnsiTheme="majorHAnsi" w:cstheme="majorHAnsi"/>
        </w:rPr>
        <w:t xml:space="preserve">dispositif. La direction accède à cette revendication et propose </w:t>
      </w:r>
      <w:r w:rsidRPr="00140A72">
        <w:rPr>
          <w:rFonts w:asciiTheme="majorHAnsi" w:hAnsiTheme="majorHAnsi" w:cstheme="majorHAnsi"/>
        </w:rPr>
        <w:t xml:space="preserve">d’étudier la possibilité d’intéresser les salariés de Vitraglass à la thématique de la sécurité à travers un nouvel indicateur (à définir) à intégrer dans la nouvelle prime de productivité. </w:t>
      </w:r>
    </w:p>
    <w:p w14:paraId="65F9039C" w14:textId="77777777" w:rsidR="00BA067F" w:rsidRDefault="00BA067F" w:rsidP="00556E2D">
      <w:pPr>
        <w:tabs>
          <w:tab w:val="left" w:pos="4820"/>
        </w:tabs>
        <w:jc w:val="both"/>
        <w:rPr>
          <w:rFonts w:asciiTheme="majorHAnsi" w:hAnsiTheme="majorHAnsi" w:cstheme="majorHAnsi"/>
        </w:rPr>
      </w:pPr>
    </w:p>
    <w:p w14:paraId="0043365D" w14:textId="4E41A53F" w:rsidR="00BA067F" w:rsidRDefault="00BA067F" w:rsidP="00556E2D">
      <w:pPr>
        <w:tabs>
          <w:tab w:val="left" w:pos="4820"/>
        </w:tabs>
        <w:jc w:val="both"/>
        <w:rPr>
          <w:rFonts w:asciiTheme="majorHAnsi" w:hAnsiTheme="majorHAnsi" w:cstheme="majorHAnsi"/>
        </w:rPr>
      </w:pPr>
      <w:r>
        <w:rPr>
          <w:rFonts w:asciiTheme="majorHAnsi" w:hAnsiTheme="majorHAnsi" w:cstheme="majorHAnsi"/>
        </w:rPr>
        <w:t xml:space="preserve">Ainsi, la prime accident du travail est supprimée au 31 janvier 2026. </w:t>
      </w:r>
    </w:p>
    <w:p w14:paraId="4EF2DC2A" w14:textId="77777777" w:rsidR="00556E2D" w:rsidRDefault="00556E2D" w:rsidP="0016225F">
      <w:pPr>
        <w:tabs>
          <w:tab w:val="left" w:pos="4820"/>
        </w:tabs>
        <w:jc w:val="both"/>
        <w:rPr>
          <w:rFonts w:asciiTheme="majorHAnsi" w:hAnsiTheme="majorHAnsi" w:cstheme="majorHAnsi"/>
        </w:rPr>
      </w:pPr>
    </w:p>
    <w:p w14:paraId="00232B1E" w14:textId="148871EE" w:rsidR="00CB3C2B" w:rsidRDefault="00CB3C2B" w:rsidP="00CB3C2B">
      <w:pPr>
        <w:jc w:val="both"/>
        <w:rPr>
          <w:rFonts w:asciiTheme="majorHAnsi" w:hAnsiTheme="majorHAnsi" w:cstheme="majorHAnsi"/>
          <w:b/>
        </w:rPr>
      </w:pPr>
      <w:r w:rsidRPr="00A10BCC">
        <w:rPr>
          <w:rFonts w:asciiTheme="majorHAnsi" w:hAnsiTheme="majorHAnsi" w:cstheme="majorHAnsi"/>
          <w:b/>
        </w:rPr>
        <w:t xml:space="preserve">Titre </w:t>
      </w:r>
      <w:r w:rsidR="005475EB">
        <w:rPr>
          <w:rFonts w:asciiTheme="majorHAnsi" w:hAnsiTheme="majorHAnsi" w:cstheme="majorHAnsi"/>
          <w:b/>
        </w:rPr>
        <w:t>4</w:t>
      </w:r>
      <w:r w:rsidRPr="00A10BCC">
        <w:rPr>
          <w:rFonts w:asciiTheme="majorHAnsi" w:hAnsiTheme="majorHAnsi" w:cstheme="majorHAnsi"/>
          <w:b/>
        </w:rPr>
        <w:t xml:space="preserve"> : </w:t>
      </w:r>
      <w:r>
        <w:rPr>
          <w:rFonts w:asciiTheme="majorHAnsi" w:hAnsiTheme="majorHAnsi" w:cstheme="majorHAnsi"/>
          <w:b/>
        </w:rPr>
        <w:t>Grille de salaires</w:t>
      </w:r>
      <w:r w:rsidRPr="00A10BCC">
        <w:rPr>
          <w:rFonts w:asciiTheme="majorHAnsi" w:hAnsiTheme="majorHAnsi" w:cstheme="majorHAnsi"/>
          <w:b/>
        </w:rPr>
        <w:t xml:space="preserve"> </w:t>
      </w:r>
    </w:p>
    <w:p w14:paraId="081AC1FD" w14:textId="77777777" w:rsidR="0016225F" w:rsidRDefault="0016225F" w:rsidP="0016225F">
      <w:pPr>
        <w:tabs>
          <w:tab w:val="left" w:pos="4820"/>
        </w:tabs>
        <w:jc w:val="both"/>
        <w:rPr>
          <w:rFonts w:asciiTheme="majorHAnsi" w:hAnsiTheme="majorHAnsi" w:cstheme="majorHAnsi"/>
        </w:rPr>
      </w:pPr>
    </w:p>
    <w:p w14:paraId="53B8650B" w14:textId="12AC51D1" w:rsidR="00CB3C2B" w:rsidRDefault="00CB3C2B" w:rsidP="005D04E5">
      <w:pPr>
        <w:jc w:val="both"/>
        <w:rPr>
          <w:rFonts w:asciiTheme="majorHAnsi" w:hAnsiTheme="majorHAnsi" w:cstheme="majorHAnsi"/>
        </w:rPr>
      </w:pPr>
      <w:r w:rsidRPr="00CB3C2B">
        <w:rPr>
          <w:rFonts w:asciiTheme="majorHAnsi" w:hAnsiTheme="majorHAnsi" w:cstheme="majorHAnsi"/>
        </w:rPr>
        <w:t xml:space="preserve">Lors des discussions, il a été convenu que </w:t>
      </w:r>
      <w:r w:rsidR="005D04E5" w:rsidRPr="005D04E5">
        <w:rPr>
          <w:rFonts w:asciiTheme="majorHAnsi" w:hAnsiTheme="majorHAnsi" w:cstheme="majorHAnsi"/>
        </w:rPr>
        <w:t>la direction s’engage à ouvrir un groupe de travail sur ce sujet à partir de septembre 2026 pour une mise en œuvre en 2027.</w:t>
      </w:r>
      <w:r w:rsidR="005D04E5">
        <w:rPr>
          <w:rFonts w:asciiTheme="majorHAnsi" w:hAnsiTheme="majorHAnsi" w:cstheme="majorHAnsi"/>
        </w:rPr>
        <w:t xml:space="preserve"> </w:t>
      </w:r>
    </w:p>
    <w:p w14:paraId="0068722E" w14:textId="77777777" w:rsidR="00556E2D" w:rsidRPr="00A10BCC" w:rsidRDefault="00556E2D" w:rsidP="0016225F">
      <w:pPr>
        <w:tabs>
          <w:tab w:val="left" w:pos="4820"/>
        </w:tabs>
        <w:jc w:val="both"/>
        <w:rPr>
          <w:rFonts w:asciiTheme="majorHAnsi" w:hAnsiTheme="majorHAnsi" w:cstheme="majorHAnsi"/>
        </w:rPr>
      </w:pPr>
    </w:p>
    <w:p w14:paraId="0590C2B5" w14:textId="77777777" w:rsidR="0016225F" w:rsidRPr="00A10BCC" w:rsidRDefault="0016225F" w:rsidP="0016225F">
      <w:pPr>
        <w:jc w:val="both"/>
        <w:rPr>
          <w:rFonts w:asciiTheme="majorHAnsi" w:hAnsiTheme="majorHAnsi" w:cstheme="majorHAnsi"/>
          <w:b/>
        </w:rPr>
      </w:pPr>
      <w:r w:rsidRPr="00A10BCC">
        <w:rPr>
          <w:rFonts w:asciiTheme="majorHAnsi" w:hAnsiTheme="majorHAnsi" w:cstheme="majorHAnsi"/>
          <w:b/>
        </w:rPr>
        <w:t xml:space="preserve">Prime d’ancienneté 2026 </w:t>
      </w:r>
    </w:p>
    <w:p w14:paraId="1D8A4B49" w14:textId="77777777" w:rsidR="0016225F" w:rsidRPr="00A10BCC" w:rsidRDefault="0016225F" w:rsidP="0016225F">
      <w:pPr>
        <w:tabs>
          <w:tab w:val="left" w:pos="4820"/>
        </w:tabs>
        <w:jc w:val="both"/>
        <w:rPr>
          <w:rFonts w:asciiTheme="majorHAnsi" w:hAnsiTheme="majorHAnsi" w:cstheme="majorHAnsi"/>
        </w:rPr>
      </w:pPr>
    </w:p>
    <w:p w14:paraId="5D76E577" w14:textId="40EB8ADA" w:rsidR="0016225F" w:rsidRPr="00A10BCC" w:rsidRDefault="0016225F" w:rsidP="0016225F">
      <w:pPr>
        <w:tabs>
          <w:tab w:val="left" w:pos="4820"/>
        </w:tabs>
        <w:jc w:val="both"/>
        <w:rPr>
          <w:rFonts w:asciiTheme="majorHAnsi" w:hAnsiTheme="majorHAnsi" w:cstheme="majorHAnsi"/>
        </w:rPr>
      </w:pPr>
      <w:r w:rsidRPr="00A10BCC">
        <w:rPr>
          <w:rFonts w:asciiTheme="majorHAnsi" w:hAnsiTheme="majorHAnsi" w:cstheme="majorHAnsi"/>
        </w:rPr>
        <w:t>L’application des critères de la prime d’ancienneté, pour les collaborateurs non-cadres, aura un impact pour l’année 2026 d’une augmentation de 0,</w:t>
      </w:r>
      <w:r>
        <w:rPr>
          <w:rFonts w:asciiTheme="majorHAnsi" w:hAnsiTheme="majorHAnsi" w:cstheme="majorHAnsi"/>
        </w:rPr>
        <w:t>6</w:t>
      </w:r>
      <w:r w:rsidR="00140A72">
        <w:rPr>
          <w:rFonts w:asciiTheme="majorHAnsi" w:hAnsiTheme="majorHAnsi" w:cstheme="majorHAnsi"/>
        </w:rPr>
        <w:t>1</w:t>
      </w:r>
      <w:r w:rsidRPr="00A10BCC">
        <w:rPr>
          <w:rFonts w:asciiTheme="majorHAnsi" w:hAnsiTheme="majorHAnsi" w:cstheme="majorHAnsi"/>
        </w:rPr>
        <w:t xml:space="preserve">% de la Masse Salariale. </w:t>
      </w:r>
      <w:r>
        <w:rPr>
          <w:rFonts w:asciiTheme="majorHAnsi" w:hAnsiTheme="majorHAnsi" w:cstheme="majorHAnsi"/>
        </w:rPr>
        <w:t>62</w:t>
      </w:r>
      <w:r w:rsidRPr="00A10BCC">
        <w:rPr>
          <w:rFonts w:asciiTheme="majorHAnsi" w:hAnsiTheme="majorHAnsi" w:cstheme="majorHAnsi"/>
        </w:rPr>
        <w:t xml:space="preserve">% des collaborateurs non-cadres seront concernés </w:t>
      </w:r>
      <w:r>
        <w:rPr>
          <w:rFonts w:asciiTheme="majorHAnsi" w:hAnsiTheme="majorHAnsi" w:cstheme="majorHAnsi"/>
        </w:rPr>
        <w:t xml:space="preserve">en 2026 </w:t>
      </w:r>
      <w:r w:rsidRPr="00A10BCC">
        <w:rPr>
          <w:rFonts w:asciiTheme="majorHAnsi" w:hAnsiTheme="majorHAnsi" w:cstheme="majorHAnsi"/>
        </w:rPr>
        <w:t xml:space="preserve">par une revalorisation de 1% ou 2% de leur prime d’ancienneté. </w:t>
      </w:r>
    </w:p>
    <w:p w14:paraId="40CAC827" w14:textId="77777777" w:rsidR="000623D6" w:rsidRPr="0016225F" w:rsidRDefault="000623D6" w:rsidP="00E30242">
      <w:pPr>
        <w:tabs>
          <w:tab w:val="left" w:pos="4820"/>
        </w:tabs>
        <w:jc w:val="both"/>
        <w:rPr>
          <w:rFonts w:asciiTheme="majorHAnsi" w:hAnsiTheme="majorHAnsi" w:cstheme="majorHAnsi"/>
        </w:rPr>
      </w:pPr>
    </w:p>
    <w:p w14:paraId="5F7301D2" w14:textId="6DBE7000" w:rsidR="000327E0" w:rsidRPr="005475EB" w:rsidRDefault="000327E0" w:rsidP="000327E0">
      <w:pPr>
        <w:tabs>
          <w:tab w:val="left" w:pos="4820"/>
        </w:tabs>
        <w:jc w:val="both"/>
        <w:rPr>
          <w:rFonts w:asciiTheme="majorHAnsi" w:hAnsiTheme="majorHAnsi" w:cstheme="majorHAnsi"/>
        </w:rPr>
      </w:pPr>
      <w:r w:rsidRPr="0016225F">
        <w:rPr>
          <w:rFonts w:asciiTheme="majorHAnsi" w:hAnsiTheme="majorHAnsi" w:cstheme="majorHAnsi"/>
        </w:rPr>
        <w:t xml:space="preserve">Fait à </w:t>
      </w:r>
      <w:r w:rsidR="0077745E">
        <w:rPr>
          <w:rFonts w:asciiTheme="majorHAnsi" w:hAnsiTheme="majorHAnsi" w:cstheme="majorHAnsi"/>
        </w:rPr>
        <w:t>XXX</w:t>
      </w:r>
      <w:r w:rsidRPr="005475EB">
        <w:rPr>
          <w:rFonts w:asciiTheme="majorHAnsi" w:hAnsiTheme="majorHAnsi" w:cstheme="majorHAnsi"/>
        </w:rPr>
        <w:t xml:space="preserve">, le </w:t>
      </w:r>
      <w:r w:rsidR="0077745E">
        <w:rPr>
          <w:rFonts w:asciiTheme="majorHAnsi" w:hAnsiTheme="majorHAnsi" w:cstheme="majorHAnsi"/>
        </w:rPr>
        <w:t>XXX</w:t>
      </w:r>
    </w:p>
    <w:p w14:paraId="5A19C35C" w14:textId="77777777" w:rsidR="000327E0" w:rsidRPr="0016225F" w:rsidRDefault="000327E0" w:rsidP="000327E0">
      <w:pPr>
        <w:tabs>
          <w:tab w:val="left" w:pos="4820"/>
        </w:tabs>
        <w:jc w:val="both"/>
        <w:rPr>
          <w:rFonts w:asciiTheme="majorHAnsi" w:hAnsiTheme="majorHAnsi" w:cstheme="majorHAnsi"/>
        </w:rPr>
      </w:pPr>
      <w:r w:rsidRPr="0016225F">
        <w:rPr>
          <w:rFonts w:asciiTheme="majorHAnsi" w:hAnsiTheme="majorHAnsi" w:cstheme="majorHAnsi"/>
        </w:rPr>
        <w:t xml:space="preserve">En </w:t>
      </w:r>
      <w:r w:rsidR="00333FC4" w:rsidRPr="0016225F">
        <w:rPr>
          <w:rFonts w:asciiTheme="majorHAnsi" w:hAnsiTheme="majorHAnsi" w:cstheme="majorHAnsi"/>
        </w:rPr>
        <w:t>5</w:t>
      </w:r>
      <w:r w:rsidRPr="0016225F">
        <w:rPr>
          <w:rFonts w:asciiTheme="majorHAnsi" w:hAnsiTheme="majorHAnsi" w:cstheme="majorHAnsi"/>
        </w:rPr>
        <w:t xml:space="preserve"> exemplaires originaux</w:t>
      </w:r>
    </w:p>
    <w:p w14:paraId="296873BE" w14:textId="77777777" w:rsidR="000327E0" w:rsidRPr="0016225F" w:rsidRDefault="000327E0" w:rsidP="000327E0">
      <w:pPr>
        <w:tabs>
          <w:tab w:val="left" w:pos="4820"/>
        </w:tabs>
        <w:jc w:val="both"/>
        <w:rPr>
          <w:rFonts w:asciiTheme="majorHAnsi" w:hAnsiTheme="majorHAnsi" w:cstheme="majorHAnsi"/>
        </w:rPr>
      </w:pPr>
    </w:p>
    <w:p w14:paraId="7887CD63" w14:textId="77777777" w:rsidR="008A1B1A" w:rsidRPr="0016225F" w:rsidRDefault="008A1B1A" w:rsidP="000327E0">
      <w:pPr>
        <w:tabs>
          <w:tab w:val="left" w:pos="4820"/>
        </w:tabs>
        <w:jc w:val="both"/>
        <w:rPr>
          <w:rFonts w:asciiTheme="majorHAnsi" w:hAnsiTheme="majorHAnsi" w:cstheme="majorHAnsi"/>
        </w:rPr>
      </w:pPr>
    </w:p>
    <w:p w14:paraId="272D1944" w14:textId="2CAAF32E" w:rsidR="00F674A7" w:rsidRPr="0016225F" w:rsidRDefault="004D39EA" w:rsidP="00F674A7">
      <w:pPr>
        <w:tabs>
          <w:tab w:val="left" w:pos="4820"/>
        </w:tabs>
        <w:jc w:val="both"/>
        <w:rPr>
          <w:rFonts w:asciiTheme="majorHAnsi" w:hAnsiTheme="majorHAnsi" w:cstheme="majorHAnsi"/>
          <w:b/>
        </w:rPr>
      </w:pPr>
      <w:r w:rsidRPr="0016225F">
        <w:rPr>
          <w:rFonts w:asciiTheme="majorHAnsi" w:hAnsiTheme="majorHAnsi" w:cstheme="majorHAnsi"/>
          <w:b/>
        </w:rPr>
        <w:tab/>
      </w:r>
      <w:r w:rsidR="00F674A7" w:rsidRPr="0016225F">
        <w:rPr>
          <w:rFonts w:asciiTheme="majorHAnsi" w:hAnsiTheme="majorHAnsi" w:cstheme="majorHAnsi"/>
          <w:b/>
        </w:rPr>
        <w:t>Pour l’entreprise,</w:t>
      </w:r>
    </w:p>
    <w:p w14:paraId="082F05FF" w14:textId="0800CCEF" w:rsidR="000327E0" w:rsidRPr="0016225F" w:rsidRDefault="00DD6984" w:rsidP="000327E0">
      <w:pPr>
        <w:tabs>
          <w:tab w:val="left" w:pos="4820"/>
        </w:tabs>
        <w:jc w:val="both"/>
        <w:rPr>
          <w:rFonts w:asciiTheme="majorHAnsi" w:hAnsiTheme="majorHAnsi" w:cstheme="majorHAnsi"/>
          <w:b/>
        </w:rPr>
      </w:pPr>
      <w:r w:rsidRPr="0016225F">
        <w:rPr>
          <w:rFonts w:asciiTheme="majorHAnsi" w:hAnsiTheme="majorHAnsi" w:cstheme="majorHAnsi"/>
          <w:b/>
        </w:rPr>
        <w:tab/>
      </w:r>
      <w:r w:rsidR="0077745E">
        <w:rPr>
          <w:rFonts w:asciiTheme="majorHAnsi" w:hAnsiTheme="majorHAnsi" w:cstheme="majorHAnsi"/>
          <w:b/>
        </w:rPr>
        <w:t>XXX</w:t>
      </w:r>
      <w:r w:rsidR="00CC0F50" w:rsidRPr="0016225F">
        <w:rPr>
          <w:rFonts w:asciiTheme="majorHAnsi" w:hAnsiTheme="majorHAnsi" w:cstheme="majorHAnsi"/>
          <w:b/>
        </w:rPr>
        <w:t xml:space="preserve"> </w:t>
      </w:r>
    </w:p>
    <w:p w14:paraId="0F05B545" w14:textId="21C2A2A0" w:rsidR="004D39EA" w:rsidRPr="0016225F" w:rsidRDefault="004D39EA" w:rsidP="000327E0">
      <w:pPr>
        <w:tabs>
          <w:tab w:val="left" w:pos="4820"/>
        </w:tabs>
        <w:jc w:val="both"/>
        <w:rPr>
          <w:rFonts w:asciiTheme="majorHAnsi" w:hAnsiTheme="majorHAnsi" w:cstheme="majorHAnsi"/>
          <w:b/>
        </w:rPr>
      </w:pPr>
      <w:r w:rsidRPr="0016225F">
        <w:rPr>
          <w:rFonts w:asciiTheme="majorHAnsi" w:hAnsiTheme="majorHAnsi" w:cstheme="majorHAnsi"/>
          <w:b/>
        </w:rPr>
        <w:t xml:space="preserve">Délégué Syndical </w:t>
      </w:r>
      <w:r w:rsidR="0077745E">
        <w:rPr>
          <w:rFonts w:asciiTheme="majorHAnsi" w:hAnsiTheme="majorHAnsi" w:cstheme="majorHAnsi"/>
          <w:b/>
        </w:rPr>
        <w:t>XXX</w:t>
      </w:r>
      <w:r w:rsidRPr="0016225F">
        <w:rPr>
          <w:rFonts w:asciiTheme="majorHAnsi" w:hAnsiTheme="majorHAnsi" w:cstheme="majorHAnsi"/>
          <w:b/>
        </w:rPr>
        <w:tab/>
        <w:t xml:space="preserve"> </w:t>
      </w:r>
    </w:p>
    <w:p w14:paraId="27DD1DD9" w14:textId="77777777" w:rsidR="0052194E" w:rsidRPr="0016225F" w:rsidRDefault="0052194E" w:rsidP="000327E0">
      <w:pPr>
        <w:tabs>
          <w:tab w:val="left" w:pos="4820"/>
        </w:tabs>
        <w:jc w:val="both"/>
        <w:rPr>
          <w:rFonts w:asciiTheme="majorHAnsi" w:hAnsiTheme="majorHAnsi" w:cstheme="majorHAnsi"/>
          <w:b/>
        </w:rPr>
      </w:pPr>
    </w:p>
    <w:p w14:paraId="76A6D7E3" w14:textId="77777777" w:rsidR="00E55787" w:rsidRPr="0016225F" w:rsidRDefault="00E55787" w:rsidP="000327E0">
      <w:pPr>
        <w:pStyle w:val="Corpsdetexte"/>
        <w:rPr>
          <w:rFonts w:asciiTheme="majorHAnsi" w:hAnsiTheme="majorHAnsi" w:cstheme="majorHAnsi"/>
          <w:sz w:val="24"/>
          <w:szCs w:val="24"/>
        </w:rPr>
      </w:pPr>
    </w:p>
    <w:sectPr w:rsidR="00E55787" w:rsidRPr="0016225F">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A28B9" w14:textId="77777777" w:rsidR="00101301" w:rsidRDefault="00101301">
      <w:r>
        <w:separator/>
      </w:r>
    </w:p>
  </w:endnote>
  <w:endnote w:type="continuationSeparator" w:id="0">
    <w:p w14:paraId="71AE84D3" w14:textId="77777777" w:rsidR="00101301" w:rsidRDefault="00101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libri-Bold">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51990" w14:textId="77777777" w:rsidR="00AD7366" w:rsidRPr="00CF12E4" w:rsidRDefault="00AD7366" w:rsidP="00A959EC">
    <w:pPr>
      <w:pStyle w:val="Pieddepage"/>
      <w:jc w:val="center"/>
      <w:rPr>
        <w:rFonts w:ascii="Arial" w:hAnsi="Arial" w:cs="Arial"/>
        <w:sz w:val="20"/>
        <w:szCs w:val="20"/>
      </w:rPr>
    </w:pPr>
    <w:r w:rsidRPr="00CF12E4">
      <w:rPr>
        <w:rStyle w:val="Numrodepage"/>
        <w:rFonts w:ascii="Arial" w:hAnsi="Arial" w:cs="Arial"/>
        <w:sz w:val="20"/>
        <w:szCs w:val="20"/>
      </w:rPr>
      <w:fldChar w:fldCharType="begin"/>
    </w:r>
    <w:r w:rsidRPr="00CF12E4">
      <w:rPr>
        <w:rStyle w:val="Numrodepage"/>
        <w:rFonts w:ascii="Arial" w:hAnsi="Arial" w:cs="Arial"/>
        <w:sz w:val="20"/>
        <w:szCs w:val="20"/>
      </w:rPr>
      <w:instrText xml:space="preserve"> PAGE </w:instrText>
    </w:r>
    <w:r w:rsidRPr="00CF12E4">
      <w:rPr>
        <w:rStyle w:val="Numrodepage"/>
        <w:rFonts w:ascii="Arial" w:hAnsi="Arial" w:cs="Arial"/>
        <w:sz w:val="20"/>
        <w:szCs w:val="20"/>
      </w:rPr>
      <w:fldChar w:fldCharType="separate"/>
    </w:r>
    <w:r w:rsidR="00923D10">
      <w:rPr>
        <w:rStyle w:val="Numrodepage"/>
        <w:rFonts w:ascii="Arial" w:hAnsi="Arial" w:cs="Arial"/>
        <w:noProof/>
        <w:sz w:val="20"/>
        <w:szCs w:val="20"/>
      </w:rPr>
      <w:t>2</w:t>
    </w:r>
    <w:r w:rsidRPr="00CF12E4">
      <w:rPr>
        <w:rStyle w:val="Numrodepage"/>
        <w:rFonts w:ascii="Arial" w:hAnsi="Arial" w:cs="Arial"/>
        <w:sz w:val="20"/>
        <w:szCs w:val="20"/>
      </w:rPr>
      <w:fldChar w:fldCharType="end"/>
    </w:r>
    <w:r w:rsidRPr="00CF12E4">
      <w:rPr>
        <w:rStyle w:val="Numrodepage"/>
        <w:rFonts w:ascii="Arial" w:hAnsi="Arial" w:cs="Arial"/>
        <w:sz w:val="20"/>
        <w:szCs w:val="20"/>
      </w:rPr>
      <w:t>/</w:t>
    </w:r>
    <w:r w:rsidRPr="00CF12E4">
      <w:rPr>
        <w:rStyle w:val="Numrodepage"/>
        <w:rFonts w:ascii="Arial" w:hAnsi="Arial" w:cs="Arial"/>
        <w:sz w:val="20"/>
        <w:szCs w:val="20"/>
      </w:rPr>
      <w:fldChar w:fldCharType="begin"/>
    </w:r>
    <w:r w:rsidRPr="00CF12E4">
      <w:rPr>
        <w:rStyle w:val="Numrodepage"/>
        <w:rFonts w:ascii="Arial" w:hAnsi="Arial" w:cs="Arial"/>
        <w:sz w:val="20"/>
        <w:szCs w:val="20"/>
      </w:rPr>
      <w:instrText xml:space="preserve"> NUMPAGES </w:instrText>
    </w:r>
    <w:r w:rsidRPr="00CF12E4">
      <w:rPr>
        <w:rStyle w:val="Numrodepage"/>
        <w:rFonts w:ascii="Arial" w:hAnsi="Arial" w:cs="Arial"/>
        <w:sz w:val="20"/>
        <w:szCs w:val="20"/>
      </w:rPr>
      <w:fldChar w:fldCharType="separate"/>
    </w:r>
    <w:r w:rsidR="00923D10">
      <w:rPr>
        <w:rStyle w:val="Numrodepage"/>
        <w:rFonts w:ascii="Arial" w:hAnsi="Arial" w:cs="Arial"/>
        <w:noProof/>
        <w:sz w:val="20"/>
        <w:szCs w:val="20"/>
      </w:rPr>
      <w:t>6</w:t>
    </w:r>
    <w:r w:rsidRPr="00CF12E4">
      <w:rPr>
        <w:rStyle w:val="Numrodepage"/>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D22CE" w14:textId="77777777" w:rsidR="00101301" w:rsidRDefault="00101301">
      <w:r>
        <w:separator/>
      </w:r>
    </w:p>
  </w:footnote>
  <w:footnote w:type="continuationSeparator" w:id="0">
    <w:p w14:paraId="6265AF2B" w14:textId="77777777" w:rsidR="00101301" w:rsidRDefault="00101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28B2"/>
    <w:multiLevelType w:val="hybridMultilevel"/>
    <w:tmpl w:val="CA34C53A"/>
    <w:lvl w:ilvl="0" w:tplc="DB6661D0">
      <w:start w:val="1"/>
      <w:numFmt w:val="bullet"/>
      <w:lvlText w:val="-"/>
      <w:lvlJc w:val="left"/>
      <w:pPr>
        <w:tabs>
          <w:tab w:val="num" w:pos="720"/>
        </w:tabs>
        <w:ind w:left="720" w:hanging="360"/>
      </w:pPr>
      <w:rPr>
        <w:rFonts w:ascii="Times New Roman" w:hAnsi="Times New Roman" w:hint="default"/>
      </w:rPr>
    </w:lvl>
    <w:lvl w:ilvl="1" w:tplc="0756C504">
      <w:start w:val="1"/>
      <w:numFmt w:val="bullet"/>
      <w:lvlText w:val="-"/>
      <w:lvlJc w:val="left"/>
      <w:pPr>
        <w:tabs>
          <w:tab w:val="num" w:pos="1440"/>
        </w:tabs>
        <w:ind w:left="1440" w:hanging="360"/>
      </w:pPr>
      <w:rPr>
        <w:rFonts w:ascii="Times New Roman" w:hAnsi="Times New Roman" w:hint="default"/>
      </w:rPr>
    </w:lvl>
    <w:lvl w:ilvl="2" w:tplc="ACB2CB20" w:tentative="1">
      <w:start w:val="1"/>
      <w:numFmt w:val="bullet"/>
      <w:lvlText w:val="-"/>
      <w:lvlJc w:val="left"/>
      <w:pPr>
        <w:tabs>
          <w:tab w:val="num" w:pos="2160"/>
        </w:tabs>
        <w:ind w:left="2160" w:hanging="360"/>
      </w:pPr>
      <w:rPr>
        <w:rFonts w:ascii="Times New Roman" w:hAnsi="Times New Roman" w:hint="default"/>
      </w:rPr>
    </w:lvl>
    <w:lvl w:ilvl="3" w:tplc="2A32479A" w:tentative="1">
      <w:start w:val="1"/>
      <w:numFmt w:val="bullet"/>
      <w:lvlText w:val="-"/>
      <w:lvlJc w:val="left"/>
      <w:pPr>
        <w:tabs>
          <w:tab w:val="num" w:pos="2880"/>
        </w:tabs>
        <w:ind w:left="2880" w:hanging="360"/>
      </w:pPr>
      <w:rPr>
        <w:rFonts w:ascii="Times New Roman" w:hAnsi="Times New Roman" w:hint="default"/>
      </w:rPr>
    </w:lvl>
    <w:lvl w:ilvl="4" w:tplc="2F9E3418" w:tentative="1">
      <w:start w:val="1"/>
      <w:numFmt w:val="bullet"/>
      <w:lvlText w:val="-"/>
      <w:lvlJc w:val="left"/>
      <w:pPr>
        <w:tabs>
          <w:tab w:val="num" w:pos="3600"/>
        </w:tabs>
        <w:ind w:left="3600" w:hanging="360"/>
      </w:pPr>
      <w:rPr>
        <w:rFonts w:ascii="Times New Roman" w:hAnsi="Times New Roman" w:hint="default"/>
      </w:rPr>
    </w:lvl>
    <w:lvl w:ilvl="5" w:tplc="CEFC2496" w:tentative="1">
      <w:start w:val="1"/>
      <w:numFmt w:val="bullet"/>
      <w:lvlText w:val="-"/>
      <w:lvlJc w:val="left"/>
      <w:pPr>
        <w:tabs>
          <w:tab w:val="num" w:pos="4320"/>
        </w:tabs>
        <w:ind w:left="4320" w:hanging="360"/>
      </w:pPr>
      <w:rPr>
        <w:rFonts w:ascii="Times New Roman" w:hAnsi="Times New Roman" w:hint="default"/>
      </w:rPr>
    </w:lvl>
    <w:lvl w:ilvl="6" w:tplc="EA1A86DE" w:tentative="1">
      <w:start w:val="1"/>
      <w:numFmt w:val="bullet"/>
      <w:lvlText w:val="-"/>
      <w:lvlJc w:val="left"/>
      <w:pPr>
        <w:tabs>
          <w:tab w:val="num" w:pos="5040"/>
        </w:tabs>
        <w:ind w:left="5040" w:hanging="360"/>
      </w:pPr>
      <w:rPr>
        <w:rFonts w:ascii="Times New Roman" w:hAnsi="Times New Roman" w:hint="default"/>
      </w:rPr>
    </w:lvl>
    <w:lvl w:ilvl="7" w:tplc="9B0EFFE2" w:tentative="1">
      <w:start w:val="1"/>
      <w:numFmt w:val="bullet"/>
      <w:lvlText w:val="-"/>
      <w:lvlJc w:val="left"/>
      <w:pPr>
        <w:tabs>
          <w:tab w:val="num" w:pos="5760"/>
        </w:tabs>
        <w:ind w:left="5760" w:hanging="360"/>
      </w:pPr>
      <w:rPr>
        <w:rFonts w:ascii="Times New Roman" w:hAnsi="Times New Roman" w:hint="default"/>
      </w:rPr>
    </w:lvl>
    <w:lvl w:ilvl="8" w:tplc="473E92A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9E071E"/>
    <w:multiLevelType w:val="hybridMultilevel"/>
    <w:tmpl w:val="965A8478"/>
    <w:lvl w:ilvl="0" w:tplc="7A9892A0">
      <w:start w:val="2"/>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361CC3"/>
    <w:multiLevelType w:val="hybridMultilevel"/>
    <w:tmpl w:val="535457DE"/>
    <w:lvl w:ilvl="0" w:tplc="7A8822F4">
      <w:start w:val="1"/>
      <w:numFmt w:val="bullet"/>
      <w:lvlText w:val="-"/>
      <w:lvlJc w:val="left"/>
      <w:pPr>
        <w:tabs>
          <w:tab w:val="num" w:pos="720"/>
        </w:tabs>
        <w:ind w:left="720" w:hanging="360"/>
      </w:pPr>
      <w:rPr>
        <w:rFonts w:ascii="Times New Roman" w:hAnsi="Times New Roman" w:hint="default"/>
      </w:rPr>
    </w:lvl>
    <w:lvl w:ilvl="1" w:tplc="45A40DA2" w:tentative="1">
      <w:start w:val="1"/>
      <w:numFmt w:val="bullet"/>
      <w:lvlText w:val="-"/>
      <w:lvlJc w:val="left"/>
      <w:pPr>
        <w:tabs>
          <w:tab w:val="num" w:pos="1440"/>
        </w:tabs>
        <w:ind w:left="1440" w:hanging="360"/>
      </w:pPr>
      <w:rPr>
        <w:rFonts w:ascii="Times New Roman" w:hAnsi="Times New Roman" w:hint="default"/>
      </w:rPr>
    </w:lvl>
    <w:lvl w:ilvl="2" w:tplc="76727D90" w:tentative="1">
      <w:start w:val="1"/>
      <w:numFmt w:val="bullet"/>
      <w:lvlText w:val="-"/>
      <w:lvlJc w:val="left"/>
      <w:pPr>
        <w:tabs>
          <w:tab w:val="num" w:pos="2160"/>
        </w:tabs>
        <w:ind w:left="2160" w:hanging="360"/>
      </w:pPr>
      <w:rPr>
        <w:rFonts w:ascii="Times New Roman" w:hAnsi="Times New Roman" w:hint="default"/>
      </w:rPr>
    </w:lvl>
    <w:lvl w:ilvl="3" w:tplc="63CE5056">
      <w:start w:val="1"/>
      <w:numFmt w:val="bullet"/>
      <w:lvlText w:val="-"/>
      <w:lvlJc w:val="left"/>
      <w:pPr>
        <w:tabs>
          <w:tab w:val="num" w:pos="2880"/>
        </w:tabs>
        <w:ind w:left="2880" w:hanging="360"/>
      </w:pPr>
      <w:rPr>
        <w:rFonts w:ascii="Times New Roman" w:hAnsi="Times New Roman" w:hint="default"/>
      </w:rPr>
    </w:lvl>
    <w:lvl w:ilvl="4" w:tplc="76C27F5C" w:tentative="1">
      <w:start w:val="1"/>
      <w:numFmt w:val="bullet"/>
      <w:lvlText w:val="-"/>
      <w:lvlJc w:val="left"/>
      <w:pPr>
        <w:tabs>
          <w:tab w:val="num" w:pos="3600"/>
        </w:tabs>
        <w:ind w:left="3600" w:hanging="360"/>
      </w:pPr>
      <w:rPr>
        <w:rFonts w:ascii="Times New Roman" w:hAnsi="Times New Roman" w:hint="default"/>
      </w:rPr>
    </w:lvl>
    <w:lvl w:ilvl="5" w:tplc="80BA01AE" w:tentative="1">
      <w:start w:val="1"/>
      <w:numFmt w:val="bullet"/>
      <w:lvlText w:val="-"/>
      <w:lvlJc w:val="left"/>
      <w:pPr>
        <w:tabs>
          <w:tab w:val="num" w:pos="4320"/>
        </w:tabs>
        <w:ind w:left="4320" w:hanging="360"/>
      </w:pPr>
      <w:rPr>
        <w:rFonts w:ascii="Times New Roman" w:hAnsi="Times New Roman" w:hint="default"/>
      </w:rPr>
    </w:lvl>
    <w:lvl w:ilvl="6" w:tplc="C396D002" w:tentative="1">
      <w:start w:val="1"/>
      <w:numFmt w:val="bullet"/>
      <w:lvlText w:val="-"/>
      <w:lvlJc w:val="left"/>
      <w:pPr>
        <w:tabs>
          <w:tab w:val="num" w:pos="5040"/>
        </w:tabs>
        <w:ind w:left="5040" w:hanging="360"/>
      </w:pPr>
      <w:rPr>
        <w:rFonts w:ascii="Times New Roman" w:hAnsi="Times New Roman" w:hint="default"/>
      </w:rPr>
    </w:lvl>
    <w:lvl w:ilvl="7" w:tplc="93A82120" w:tentative="1">
      <w:start w:val="1"/>
      <w:numFmt w:val="bullet"/>
      <w:lvlText w:val="-"/>
      <w:lvlJc w:val="left"/>
      <w:pPr>
        <w:tabs>
          <w:tab w:val="num" w:pos="5760"/>
        </w:tabs>
        <w:ind w:left="5760" w:hanging="360"/>
      </w:pPr>
      <w:rPr>
        <w:rFonts w:ascii="Times New Roman" w:hAnsi="Times New Roman" w:hint="default"/>
      </w:rPr>
    </w:lvl>
    <w:lvl w:ilvl="8" w:tplc="2E26B7D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A434D34"/>
    <w:multiLevelType w:val="hybridMultilevel"/>
    <w:tmpl w:val="1846A8C6"/>
    <w:lvl w:ilvl="0" w:tplc="6456BCAE">
      <w:start w:val="1"/>
      <w:numFmt w:val="bullet"/>
      <w:lvlText w:val="•"/>
      <w:lvlJc w:val="left"/>
      <w:pPr>
        <w:tabs>
          <w:tab w:val="num" w:pos="720"/>
        </w:tabs>
        <w:ind w:left="720" w:hanging="360"/>
      </w:pPr>
      <w:rPr>
        <w:rFonts w:ascii="Arial" w:hAnsi="Arial" w:hint="default"/>
      </w:rPr>
    </w:lvl>
    <w:lvl w:ilvl="1" w:tplc="F4EECFB2" w:tentative="1">
      <w:start w:val="1"/>
      <w:numFmt w:val="bullet"/>
      <w:lvlText w:val="•"/>
      <w:lvlJc w:val="left"/>
      <w:pPr>
        <w:tabs>
          <w:tab w:val="num" w:pos="1440"/>
        </w:tabs>
        <w:ind w:left="1440" w:hanging="360"/>
      </w:pPr>
      <w:rPr>
        <w:rFonts w:ascii="Arial" w:hAnsi="Arial" w:hint="default"/>
      </w:rPr>
    </w:lvl>
    <w:lvl w:ilvl="2" w:tplc="697636BA" w:tentative="1">
      <w:start w:val="1"/>
      <w:numFmt w:val="bullet"/>
      <w:lvlText w:val="•"/>
      <w:lvlJc w:val="left"/>
      <w:pPr>
        <w:tabs>
          <w:tab w:val="num" w:pos="2160"/>
        </w:tabs>
        <w:ind w:left="2160" w:hanging="360"/>
      </w:pPr>
      <w:rPr>
        <w:rFonts w:ascii="Arial" w:hAnsi="Arial" w:hint="default"/>
      </w:rPr>
    </w:lvl>
    <w:lvl w:ilvl="3" w:tplc="C83E65D6" w:tentative="1">
      <w:start w:val="1"/>
      <w:numFmt w:val="bullet"/>
      <w:lvlText w:val="•"/>
      <w:lvlJc w:val="left"/>
      <w:pPr>
        <w:tabs>
          <w:tab w:val="num" w:pos="2880"/>
        </w:tabs>
        <w:ind w:left="2880" w:hanging="360"/>
      </w:pPr>
      <w:rPr>
        <w:rFonts w:ascii="Arial" w:hAnsi="Arial" w:hint="default"/>
      </w:rPr>
    </w:lvl>
    <w:lvl w:ilvl="4" w:tplc="2DCA177E" w:tentative="1">
      <w:start w:val="1"/>
      <w:numFmt w:val="bullet"/>
      <w:lvlText w:val="•"/>
      <w:lvlJc w:val="left"/>
      <w:pPr>
        <w:tabs>
          <w:tab w:val="num" w:pos="3600"/>
        </w:tabs>
        <w:ind w:left="3600" w:hanging="360"/>
      </w:pPr>
      <w:rPr>
        <w:rFonts w:ascii="Arial" w:hAnsi="Arial" w:hint="default"/>
      </w:rPr>
    </w:lvl>
    <w:lvl w:ilvl="5" w:tplc="AF1C366C" w:tentative="1">
      <w:start w:val="1"/>
      <w:numFmt w:val="bullet"/>
      <w:lvlText w:val="•"/>
      <w:lvlJc w:val="left"/>
      <w:pPr>
        <w:tabs>
          <w:tab w:val="num" w:pos="4320"/>
        </w:tabs>
        <w:ind w:left="4320" w:hanging="360"/>
      </w:pPr>
      <w:rPr>
        <w:rFonts w:ascii="Arial" w:hAnsi="Arial" w:hint="default"/>
      </w:rPr>
    </w:lvl>
    <w:lvl w:ilvl="6" w:tplc="1ED40FD2" w:tentative="1">
      <w:start w:val="1"/>
      <w:numFmt w:val="bullet"/>
      <w:lvlText w:val="•"/>
      <w:lvlJc w:val="left"/>
      <w:pPr>
        <w:tabs>
          <w:tab w:val="num" w:pos="5040"/>
        </w:tabs>
        <w:ind w:left="5040" w:hanging="360"/>
      </w:pPr>
      <w:rPr>
        <w:rFonts w:ascii="Arial" w:hAnsi="Arial" w:hint="default"/>
      </w:rPr>
    </w:lvl>
    <w:lvl w:ilvl="7" w:tplc="70C47B2C" w:tentative="1">
      <w:start w:val="1"/>
      <w:numFmt w:val="bullet"/>
      <w:lvlText w:val="•"/>
      <w:lvlJc w:val="left"/>
      <w:pPr>
        <w:tabs>
          <w:tab w:val="num" w:pos="5760"/>
        </w:tabs>
        <w:ind w:left="5760" w:hanging="360"/>
      </w:pPr>
      <w:rPr>
        <w:rFonts w:ascii="Arial" w:hAnsi="Arial" w:hint="default"/>
      </w:rPr>
    </w:lvl>
    <w:lvl w:ilvl="8" w:tplc="DFF0923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441587"/>
    <w:multiLevelType w:val="hybridMultilevel"/>
    <w:tmpl w:val="05B2007C"/>
    <w:lvl w:ilvl="0" w:tplc="67989F4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8C1004"/>
    <w:multiLevelType w:val="hybridMultilevel"/>
    <w:tmpl w:val="422E318A"/>
    <w:lvl w:ilvl="0" w:tplc="84727BDC">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0DA363A3"/>
    <w:multiLevelType w:val="hybridMultilevel"/>
    <w:tmpl w:val="6298FD46"/>
    <w:lvl w:ilvl="0" w:tplc="07A6D832">
      <w:start w:val="1"/>
      <w:numFmt w:val="bullet"/>
      <w:lvlText w:val="-"/>
      <w:lvlJc w:val="left"/>
      <w:pPr>
        <w:tabs>
          <w:tab w:val="num" w:pos="720"/>
        </w:tabs>
        <w:ind w:left="720" w:hanging="360"/>
      </w:pPr>
      <w:rPr>
        <w:rFonts w:ascii="Times New Roman" w:hAnsi="Times New Roman" w:hint="default"/>
      </w:rPr>
    </w:lvl>
    <w:lvl w:ilvl="1" w:tplc="A9940D0C">
      <w:start w:val="1"/>
      <w:numFmt w:val="bullet"/>
      <w:lvlText w:val="-"/>
      <w:lvlJc w:val="left"/>
      <w:pPr>
        <w:tabs>
          <w:tab w:val="num" w:pos="1440"/>
        </w:tabs>
        <w:ind w:left="1440" w:hanging="360"/>
      </w:pPr>
      <w:rPr>
        <w:rFonts w:ascii="Times New Roman" w:hAnsi="Times New Roman" w:hint="default"/>
      </w:rPr>
    </w:lvl>
    <w:lvl w:ilvl="2" w:tplc="CDDAC89A">
      <w:start w:val="200"/>
      <w:numFmt w:val="bullet"/>
      <w:lvlText w:val=""/>
      <w:lvlJc w:val="left"/>
      <w:pPr>
        <w:tabs>
          <w:tab w:val="num" w:pos="2160"/>
        </w:tabs>
        <w:ind w:left="2160" w:hanging="360"/>
      </w:pPr>
      <w:rPr>
        <w:rFonts w:ascii="Wingdings" w:hAnsi="Wingdings" w:hint="default"/>
      </w:rPr>
    </w:lvl>
    <w:lvl w:ilvl="3" w:tplc="79540DB2" w:tentative="1">
      <w:start w:val="1"/>
      <w:numFmt w:val="bullet"/>
      <w:lvlText w:val="-"/>
      <w:lvlJc w:val="left"/>
      <w:pPr>
        <w:tabs>
          <w:tab w:val="num" w:pos="2880"/>
        </w:tabs>
        <w:ind w:left="2880" w:hanging="360"/>
      </w:pPr>
      <w:rPr>
        <w:rFonts w:ascii="Times New Roman" w:hAnsi="Times New Roman" w:hint="default"/>
      </w:rPr>
    </w:lvl>
    <w:lvl w:ilvl="4" w:tplc="E3FCF692" w:tentative="1">
      <w:start w:val="1"/>
      <w:numFmt w:val="bullet"/>
      <w:lvlText w:val="-"/>
      <w:lvlJc w:val="left"/>
      <w:pPr>
        <w:tabs>
          <w:tab w:val="num" w:pos="3600"/>
        </w:tabs>
        <w:ind w:left="3600" w:hanging="360"/>
      </w:pPr>
      <w:rPr>
        <w:rFonts w:ascii="Times New Roman" w:hAnsi="Times New Roman" w:hint="default"/>
      </w:rPr>
    </w:lvl>
    <w:lvl w:ilvl="5" w:tplc="F1C225FC" w:tentative="1">
      <w:start w:val="1"/>
      <w:numFmt w:val="bullet"/>
      <w:lvlText w:val="-"/>
      <w:lvlJc w:val="left"/>
      <w:pPr>
        <w:tabs>
          <w:tab w:val="num" w:pos="4320"/>
        </w:tabs>
        <w:ind w:left="4320" w:hanging="360"/>
      </w:pPr>
      <w:rPr>
        <w:rFonts w:ascii="Times New Roman" w:hAnsi="Times New Roman" w:hint="default"/>
      </w:rPr>
    </w:lvl>
    <w:lvl w:ilvl="6" w:tplc="7A3A64D0" w:tentative="1">
      <w:start w:val="1"/>
      <w:numFmt w:val="bullet"/>
      <w:lvlText w:val="-"/>
      <w:lvlJc w:val="left"/>
      <w:pPr>
        <w:tabs>
          <w:tab w:val="num" w:pos="5040"/>
        </w:tabs>
        <w:ind w:left="5040" w:hanging="360"/>
      </w:pPr>
      <w:rPr>
        <w:rFonts w:ascii="Times New Roman" w:hAnsi="Times New Roman" w:hint="default"/>
      </w:rPr>
    </w:lvl>
    <w:lvl w:ilvl="7" w:tplc="EEEC6CCA" w:tentative="1">
      <w:start w:val="1"/>
      <w:numFmt w:val="bullet"/>
      <w:lvlText w:val="-"/>
      <w:lvlJc w:val="left"/>
      <w:pPr>
        <w:tabs>
          <w:tab w:val="num" w:pos="5760"/>
        </w:tabs>
        <w:ind w:left="5760" w:hanging="360"/>
      </w:pPr>
      <w:rPr>
        <w:rFonts w:ascii="Times New Roman" w:hAnsi="Times New Roman" w:hint="default"/>
      </w:rPr>
    </w:lvl>
    <w:lvl w:ilvl="8" w:tplc="095A199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E73016F"/>
    <w:multiLevelType w:val="hybridMultilevel"/>
    <w:tmpl w:val="6FAA5C04"/>
    <w:lvl w:ilvl="0" w:tplc="8862A3AE">
      <w:numFmt w:val="bullet"/>
      <w:lvlText w:val="o"/>
      <w:lvlJc w:val="left"/>
      <w:pPr>
        <w:ind w:left="864" w:hanging="180"/>
      </w:pPr>
      <w:rPr>
        <w:rFonts w:ascii="Arial" w:eastAsia="Arial" w:hAnsi="Arial" w:cs="Arial" w:hint="default"/>
        <w:b w:val="0"/>
        <w:bCs w:val="0"/>
        <w:i w:val="0"/>
        <w:iCs w:val="0"/>
        <w:color w:val="0F0F0F"/>
        <w:w w:val="104"/>
        <w:sz w:val="21"/>
        <w:szCs w:val="21"/>
        <w:lang w:val="fr-FR" w:eastAsia="en-US" w:bidi="ar-SA"/>
      </w:rPr>
    </w:lvl>
    <w:lvl w:ilvl="1" w:tplc="CC50D18C">
      <w:numFmt w:val="bullet"/>
      <w:lvlText w:val="•"/>
      <w:lvlJc w:val="left"/>
      <w:pPr>
        <w:ind w:left="1718" w:hanging="180"/>
      </w:pPr>
      <w:rPr>
        <w:rFonts w:hint="default"/>
        <w:lang w:val="fr-FR" w:eastAsia="en-US" w:bidi="ar-SA"/>
      </w:rPr>
    </w:lvl>
    <w:lvl w:ilvl="2" w:tplc="A02C21B4">
      <w:numFmt w:val="bullet"/>
      <w:lvlText w:val="•"/>
      <w:lvlJc w:val="left"/>
      <w:pPr>
        <w:ind w:left="2576" w:hanging="180"/>
      </w:pPr>
      <w:rPr>
        <w:rFonts w:hint="default"/>
        <w:lang w:val="fr-FR" w:eastAsia="en-US" w:bidi="ar-SA"/>
      </w:rPr>
    </w:lvl>
    <w:lvl w:ilvl="3" w:tplc="55BED5D6">
      <w:numFmt w:val="bullet"/>
      <w:lvlText w:val="•"/>
      <w:lvlJc w:val="left"/>
      <w:pPr>
        <w:ind w:left="3435" w:hanging="180"/>
      </w:pPr>
      <w:rPr>
        <w:rFonts w:hint="default"/>
        <w:lang w:val="fr-FR" w:eastAsia="en-US" w:bidi="ar-SA"/>
      </w:rPr>
    </w:lvl>
    <w:lvl w:ilvl="4" w:tplc="321CE62C">
      <w:numFmt w:val="bullet"/>
      <w:lvlText w:val="•"/>
      <w:lvlJc w:val="left"/>
      <w:pPr>
        <w:ind w:left="4293" w:hanging="180"/>
      </w:pPr>
      <w:rPr>
        <w:rFonts w:hint="default"/>
        <w:lang w:val="fr-FR" w:eastAsia="en-US" w:bidi="ar-SA"/>
      </w:rPr>
    </w:lvl>
    <w:lvl w:ilvl="5" w:tplc="E16A40FE">
      <w:numFmt w:val="bullet"/>
      <w:lvlText w:val="•"/>
      <w:lvlJc w:val="left"/>
      <w:pPr>
        <w:ind w:left="5152" w:hanging="180"/>
      </w:pPr>
      <w:rPr>
        <w:rFonts w:hint="default"/>
        <w:lang w:val="fr-FR" w:eastAsia="en-US" w:bidi="ar-SA"/>
      </w:rPr>
    </w:lvl>
    <w:lvl w:ilvl="6" w:tplc="E53265B8">
      <w:numFmt w:val="bullet"/>
      <w:lvlText w:val="•"/>
      <w:lvlJc w:val="left"/>
      <w:pPr>
        <w:ind w:left="6010" w:hanging="180"/>
      </w:pPr>
      <w:rPr>
        <w:rFonts w:hint="default"/>
        <w:lang w:val="fr-FR" w:eastAsia="en-US" w:bidi="ar-SA"/>
      </w:rPr>
    </w:lvl>
    <w:lvl w:ilvl="7" w:tplc="B8B22EBE">
      <w:numFmt w:val="bullet"/>
      <w:lvlText w:val="•"/>
      <w:lvlJc w:val="left"/>
      <w:pPr>
        <w:ind w:left="6868" w:hanging="180"/>
      </w:pPr>
      <w:rPr>
        <w:rFonts w:hint="default"/>
        <w:lang w:val="fr-FR" w:eastAsia="en-US" w:bidi="ar-SA"/>
      </w:rPr>
    </w:lvl>
    <w:lvl w:ilvl="8" w:tplc="A3383FF4">
      <w:numFmt w:val="bullet"/>
      <w:lvlText w:val="•"/>
      <w:lvlJc w:val="left"/>
      <w:pPr>
        <w:ind w:left="7727" w:hanging="180"/>
      </w:pPr>
      <w:rPr>
        <w:rFonts w:hint="default"/>
        <w:lang w:val="fr-FR" w:eastAsia="en-US" w:bidi="ar-SA"/>
      </w:rPr>
    </w:lvl>
  </w:abstractNum>
  <w:abstractNum w:abstractNumId="8" w15:restartNumberingAfterBreak="0">
    <w:nsid w:val="15B1661F"/>
    <w:multiLevelType w:val="hybridMultilevel"/>
    <w:tmpl w:val="E31C6C48"/>
    <w:lvl w:ilvl="0" w:tplc="803ABB24">
      <w:start w:val="1"/>
      <w:numFmt w:val="bullet"/>
      <w:lvlText w:val="-"/>
      <w:lvlJc w:val="left"/>
      <w:pPr>
        <w:tabs>
          <w:tab w:val="num" w:pos="720"/>
        </w:tabs>
        <w:ind w:left="720" w:hanging="360"/>
      </w:pPr>
      <w:rPr>
        <w:rFonts w:ascii="Times New Roman" w:hAnsi="Times New Roman" w:hint="default"/>
      </w:rPr>
    </w:lvl>
    <w:lvl w:ilvl="1" w:tplc="02363126">
      <w:start w:val="1"/>
      <w:numFmt w:val="bullet"/>
      <w:lvlText w:val="-"/>
      <w:lvlJc w:val="left"/>
      <w:pPr>
        <w:tabs>
          <w:tab w:val="num" w:pos="1440"/>
        </w:tabs>
        <w:ind w:left="1440" w:hanging="360"/>
      </w:pPr>
      <w:rPr>
        <w:rFonts w:ascii="Times New Roman" w:hAnsi="Times New Roman" w:hint="default"/>
      </w:rPr>
    </w:lvl>
    <w:lvl w:ilvl="2" w:tplc="C73861EE" w:tentative="1">
      <w:start w:val="1"/>
      <w:numFmt w:val="bullet"/>
      <w:lvlText w:val="-"/>
      <w:lvlJc w:val="left"/>
      <w:pPr>
        <w:tabs>
          <w:tab w:val="num" w:pos="2160"/>
        </w:tabs>
        <w:ind w:left="2160" w:hanging="360"/>
      </w:pPr>
      <w:rPr>
        <w:rFonts w:ascii="Times New Roman" w:hAnsi="Times New Roman" w:hint="default"/>
      </w:rPr>
    </w:lvl>
    <w:lvl w:ilvl="3" w:tplc="4D7627DE" w:tentative="1">
      <w:start w:val="1"/>
      <w:numFmt w:val="bullet"/>
      <w:lvlText w:val="-"/>
      <w:lvlJc w:val="left"/>
      <w:pPr>
        <w:tabs>
          <w:tab w:val="num" w:pos="2880"/>
        </w:tabs>
        <w:ind w:left="2880" w:hanging="360"/>
      </w:pPr>
      <w:rPr>
        <w:rFonts w:ascii="Times New Roman" w:hAnsi="Times New Roman" w:hint="default"/>
      </w:rPr>
    </w:lvl>
    <w:lvl w:ilvl="4" w:tplc="DF24F506" w:tentative="1">
      <w:start w:val="1"/>
      <w:numFmt w:val="bullet"/>
      <w:lvlText w:val="-"/>
      <w:lvlJc w:val="left"/>
      <w:pPr>
        <w:tabs>
          <w:tab w:val="num" w:pos="3600"/>
        </w:tabs>
        <w:ind w:left="3600" w:hanging="360"/>
      </w:pPr>
      <w:rPr>
        <w:rFonts w:ascii="Times New Roman" w:hAnsi="Times New Roman" w:hint="default"/>
      </w:rPr>
    </w:lvl>
    <w:lvl w:ilvl="5" w:tplc="7366A6F6" w:tentative="1">
      <w:start w:val="1"/>
      <w:numFmt w:val="bullet"/>
      <w:lvlText w:val="-"/>
      <w:lvlJc w:val="left"/>
      <w:pPr>
        <w:tabs>
          <w:tab w:val="num" w:pos="4320"/>
        </w:tabs>
        <w:ind w:left="4320" w:hanging="360"/>
      </w:pPr>
      <w:rPr>
        <w:rFonts w:ascii="Times New Roman" w:hAnsi="Times New Roman" w:hint="default"/>
      </w:rPr>
    </w:lvl>
    <w:lvl w:ilvl="6" w:tplc="B12EA23E" w:tentative="1">
      <w:start w:val="1"/>
      <w:numFmt w:val="bullet"/>
      <w:lvlText w:val="-"/>
      <w:lvlJc w:val="left"/>
      <w:pPr>
        <w:tabs>
          <w:tab w:val="num" w:pos="5040"/>
        </w:tabs>
        <w:ind w:left="5040" w:hanging="360"/>
      </w:pPr>
      <w:rPr>
        <w:rFonts w:ascii="Times New Roman" w:hAnsi="Times New Roman" w:hint="default"/>
      </w:rPr>
    </w:lvl>
    <w:lvl w:ilvl="7" w:tplc="C1AA1F66" w:tentative="1">
      <w:start w:val="1"/>
      <w:numFmt w:val="bullet"/>
      <w:lvlText w:val="-"/>
      <w:lvlJc w:val="left"/>
      <w:pPr>
        <w:tabs>
          <w:tab w:val="num" w:pos="5760"/>
        </w:tabs>
        <w:ind w:left="5760" w:hanging="360"/>
      </w:pPr>
      <w:rPr>
        <w:rFonts w:ascii="Times New Roman" w:hAnsi="Times New Roman" w:hint="default"/>
      </w:rPr>
    </w:lvl>
    <w:lvl w:ilvl="8" w:tplc="FA10DE4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B3167DF"/>
    <w:multiLevelType w:val="hybridMultilevel"/>
    <w:tmpl w:val="AB904554"/>
    <w:lvl w:ilvl="0" w:tplc="14FAFCFA">
      <w:numFmt w:val="bullet"/>
      <w:lvlText w:val="-"/>
      <w:lvlJc w:val="left"/>
      <w:pPr>
        <w:ind w:left="720" w:hanging="360"/>
      </w:pPr>
      <w:rPr>
        <w:rFonts w:ascii="Calibri Light" w:eastAsiaTheme="minorHAnsi" w:hAnsi="Calibri Light" w:cs="Calibri Light"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69401F"/>
    <w:multiLevelType w:val="hybridMultilevel"/>
    <w:tmpl w:val="43DCB860"/>
    <w:lvl w:ilvl="0" w:tplc="CA7EE3E2">
      <w:start w:val="1"/>
      <w:numFmt w:val="bullet"/>
      <w:lvlText w:val="-"/>
      <w:lvlJc w:val="left"/>
      <w:pPr>
        <w:tabs>
          <w:tab w:val="num" w:pos="720"/>
        </w:tabs>
        <w:ind w:left="720" w:hanging="360"/>
      </w:pPr>
      <w:rPr>
        <w:rFonts w:ascii="Times New Roman" w:hAnsi="Times New Roman" w:hint="default"/>
      </w:rPr>
    </w:lvl>
    <w:lvl w:ilvl="1" w:tplc="E3549800" w:tentative="1">
      <w:start w:val="1"/>
      <w:numFmt w:val="bullet"/>
      <w:lvlText w:val="-"/>
      <w:lvlJc w:val="left"/>
      <w:pPr>
        <w:tabs>
          <w:tab w:val="num" w:pos="1440"/>
        </w:tabs>
        <w:ind w:left="1440" w:hanging="360"/>
      </w:pPr>
      <w:rPr>
        <w:rFonts w:ascii="Times New Roman" w:hAnsi="Times New Roman" w:hint="default"/>
      </w:rPr>
    </w:lvl>
    <w:lvl w:ilvl="2" w:tplc="9D205D92" w:tentative="1">
      <w:start w:val="1"/>
      <w:numFmt w:val="bullet"/>
      <w:lvlText w:val="-"/>
      <w:lvlJc w:val="left"/>
      <w:pPr>
        <w:tabs>
          <w:tab w:val="num" w:pos="2160"/>
        </w:tabs>
        <w:ind w:left="2160" w:hanging="360"/>
      </w:pPr>
      <w:rPr>
        <w:rFonts w:ascii="Times New Roman" w:hAnsi="Times New Roman" w:hint="default"/>
      </w:rPr>
    </w:lvl>
    <w:lvl w:ilvl="3" w:tplc="053ADAA0" w:tentative="1">
      <w:start w:val="1"/>
      <w:numFmt w:val="bullet"/>
      <w:lvlText w:val="-"/>
      <w:lvlJc w:val="left"/>
      <w:pPr>
        <w:tabs>
          <w:tab w:val="num" w:pos="2880"/>
        </w:tabs>
        <w:ind w:left="2880" w:hanging="360"/>
      </w:pPr>
      <w:rPr>
        <w:rFonts w:ascii="Times New Roman" w:hAnsi="Times New Roman" w:hint="default"/>
      </w:rPr>
    </w:lvl>
    <w:lvl w:ilvl="4" w:tplc="EB62CBF4">
      <w:start w:val="1"/>
      <w:numFmt w:val="bullet"/>
      <w:lvlText w:val="-"/>
      <w:lvlJc w:val="left"/>
      <w:pPr>
        <w:tabs>
          <w:tab w:val="num" w:pos="3600"/>
        </w:tabs>
        <w:ind w:left="3600" w:hanging="360"/>
      </w:pPr>
      <w:rPr>
        <w:rFonts w:ascii="Times New Roman" w:hAnsi="Times New Roman" w:hint="default"/>
      </w:rPr>
    </w:lvl>
    <w:lvl w:ilvl="5" w:tplc="D91481D8" w:tentative="1">
      <w:start w:val="1"/>
      <w:numFmt w:val="bullet"/>
      <w:lvlText w:val="-"/>
      <w:lvlJc w:val="left"/>
      <w:pPr>
        <w:tabs>
          <w:tab w:val="num" w:pos="4320"/>
        </w:tabs>
        <w:ind w:left="4320" w:hanging="360"/>
      </w:pPr>
      <w:rPr>
        <w:rFonts w:ascii="Times New Roman" w:hAnsi="Times New Roman" w:hint="default"/>
      </w:rPr>
    </w:lvl>
    <w:lvl w:ilvl="6" w:tplc="E3561910" w:tentative="1">
      <w:start w:val="1"/>
      <w:numFmt w:val="bullet"/>
      <w:lvlText w:val="-"/>
      <w:lvlJc w:val="left"/>
      <w:pPr>
        <w:tabs>
          <w:tab w:val="num" w:pos="5040"/>
        </w:tabs>
        <w:ind w:left="5040" w:hanging="360"/>
      </w:pPr>
      <w:rPr>
        <w:rFonts w:ascii="Times New Roman" w:hAnsi="Times New Roman" w:hint="default"/>
      </w:rPr>
    </w:lvl>
    <w:lvl w:ilvl="7" w:tplc="04CC83D0" w:tentative="1">
      <w:start w:val="1"/>
      <w:numFmt w:val="bullet"/>
      <w:lvlText w:val="-"/>
      <w:lvlJc w:val="left"/>
      <w:pPr>
        <w:tabs>
          <w:tab w:val="num" w:pos="5760"/>
        </w:tabs>
        <w:ind w:left="5760" w:hanging="360"/>
      </w:pPr>
      <w:rPr>
        <w:rFonts w:ascii="Times New Roman" w:hAnsi="Times New Roman" w:hint="default"/>
      </w:rPr>
    </w:lvl>
    <w:lvl w:ilvl="8" w:tplc="44A4B9A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C1A3B35"/>
    <w:multiLevelType w:val="hybridMultilevel"/>
    <w:tmpl w:val="25A0D4C4"/>
    <w:lvl w:ilvl="0" w:tplc="67A21A6C">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4B2944"/>
    <w:multiLevelType w:val="hybridMultilevel"/>
    <w:tmpl w:val="C2FE46DA"/>
    <w:lvl w:ilvl="0" w:tplc="9B7C5AB6">
      <w:start w:val="1"/>
      <w:numFmt w:val="bullet"/>
      <w:lvlText w:val="-"/>
      <w:lvlJc w:val="left"/>
      <w:pPr>
        <w:tabs>
          <w:tab w:val="num" w:pos="720"/>
        </w:tabs>
        <w:ind w:left="720" w:hanging="360"/>
      </w:pPr>
      <w:rPr>
        <w:rFonts w:ascii="Times New Roman" w:hAnsi="Times New Roman" w:hint="default"/>
      </w:rPr>
    </w:lvl>
    <w:lvl w:ilvl="1" w:tplc="4B4E522E" w:tentative="1">
      <w:start w:val="1"/>
      <w:numFmt w:val="bullet"/>
      <w:lvlText w:val="-"/>
      <w:lvlJc w:val="left"/>
      <w:pPr>
        <w:tabs>
          <w:tab w:val="num" w:pos="1440"/>
        </w:tabs>
        <w:ind w:left="1440" w:hanging="360"/>
      </w:pPr>
      <w:rPr>
        <w:rFonts w:ascii="Times New Roman" w:hAnsi="Times New Roman" w:hint="default"/>
      </w:rPr>
    </w:lvl>
    <w:lvl w:ilvl="2" w:tplc="12E67518" w:tentative="1">
      <w:start w:val="1"/>
      <w:numFmt w:val="bullet"/>
      <w:lvlText w:val="-"/>
      <w:lvlJc w:val="left"/>
      <w:pPr>
        <w:tabs>
          <w:tab w:val="num" w:pos="2160"/>
        </w:tabs>
        <w:ind w:left="2160" w:hanging="360"/>
      </w:pPr>
      <w:rPr>
        <w:rFonts w:ascii="Times New Roman" w:hAnsi="Times New Roman" w:hint="default"/>
      </w:rPr>
    </w:lvl>
    <w:lvl w:ilvl="3" w:tplc="AC98C9C4" w:tentative="1">
      <w:start w:val="1"/>
      <w:numFmt w:val="bullet"/>
      <w:lvlText w:val="-"/>
      <w:lvlJc w:val="left"/>
      <w:pPr>
        <w:tabs>
          <w:tab w:val="num" w:pos="2880"/>
        </w:tabs>
        <w:ind w:left="2880" w:hanging="360"/>
      </w:pPr>
      <w:rPr>
        <w:rFonts w:ascii="Times New Roman" w:hAnsi="Times New Roman" w:hint="default"/>
      </w:rPr>
    </w:lvl>
    <w:lvl w:ilvl="4" w:tplc="E5C45392" w:tentative="1">
      <w:start w:val="1"/>
      <w:numFmt w:val="bullet"/>
      <w:lvlText w:val="-"/>
      <w:lvlJc w:val="left"/>
      <w:pPr>
        <w:tabs>
          <w:tab w:val="num" w:pos="3600"/>
        </w:tabs>
        <w:ind w:left="3600" w:hanging="360"/>
      </w:pPr>
      <w:rPr>
        <w:rFonts w:ascii="Times New Roman" w:hAnsi="Times New Roman" w:hint="default"/>
      </w:rPr>
    </w:lvl>
    <w:lvl w:ilvl="5" w:tplc="97FC3FA4" w:tentative="1">
      <w:start w:val="1"/>
      <w:numFmt w:val="bullet"/>
      <w:lvlText w:val="-"/>
      <w:lvlJc w:val="left"/>
      <w:pPr>
        <w:tabs>
          <w:tab w:val="num" w:pos="4320"/>
        </w:tabs>
        <w:ind w:left="4320" w:hanging="360"/>
      </w:pPr>
      <w:rPr>
        <w:rFonts w:ascii="Times New Roman" w:hAnsi="Times New Roman" w:hint="default"/>
      </w:rPr>
    </w:lvl>
    <w:lvl w:ilvl="6" w:tplc="FA24F29C" w:tentative="1">
      <w:start w:val="1"/>
      <w:numFmt w:val="bullet"/>
      <w:lvlText w:val="-"/>
      <w:lvlJc w:val="left"/>
      <w:pPr>
        <w:tabs>
          <w:tab w:val="num" w:pos="5040"/>
        </w:tabs>
        <w:ind w:left="5040" w:hanging="360"/>
      </w:pPr>
      <w:rPr>
        <w:rFonts w:ascii="Times New Roman" w:hAnsi="Times New Roman" w:hint="default"/>
      </w:rPr>
    </w:lvl>
    <w:lvl w:ilvl="7" w:tplc="100E31B2" w:tentative="1">
      <w:start w:val="1"/>
      <w:numFmt w:val="bullet"/>
      <w:lvlText w:val="-"/>
      <w:lvlJc w:val="left"/>
      <w:pPr>
        <w:tabs>
          <w:tab w:val="num" w:pos="5760"/>
        </w:tabs>
        <w:ind w:left="5760" w:hanging="360"/>
      </w:pPr>
      <w:rPr>
        <w:rFonts w:ascii="Times New Roman" w:hAnsi="Times New Roman" w:hint="default"/>
      </w:rPr>
    </w:lvl>
    <w:lvl w:ilvl="8" w:tplc="D1B8266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6B76D03"/>
    <w:multiLevelType w:val="hybridMultilevel"/>
    <w:tmpl w:val="AB660C42"/>
    <w:lvl w:ilvl="0" w:tplc="C2A6D862">
      <w:start w:val="1"/>
      <w:numFmt w:val="bullet"/>
      <w:lvlText w:val="-"/>
      <w:lvlJc w:val="left"/>
      <w:pPr>
        <w:tabs>
          <w:tab w:val="num" w:pos="720"/>
        </w:tabs>
        <w:ind w:left="720" w:hanging="360"/>
      </w:pPr>
      <w:rPr>
        <w:rFonts w:ascii="Times New Roman" w:hAnsi="Times New Roman" w:hint="default"/>
      </w:rPr>
    </w:lvl>
    <w:lvl w:ilvl="1" w:tplc="DB667CA6" w:tentative="1">
      <w:start w:val="1"/>
      <w:numFmt w:val="bullet"/>
      <w:lvlText w:val="-"/>
      <w:lvlJc w:val="left"/>
      <w:pPr>
        <w:tabs>
          <w:tab w:val="num" w:pos="1440"/>
        </w:tabs>
        <w:ind w:left="1440" w:hanging="360"/>
      </w:pPr>
      <w:rPr>
        <w:rFonts w:ascii="Times New Roman" w:hAnsi="Times New Roman" w:hint="default"/>
      </w:rPr>
    </w:lvl>
    <w:lvl w:ilvl="2" w:tplc="92AEB9C6" w:tentative="1">
      <w:start w:val="1"/>
      <w:numFmt w:val="bullet"/>
      <w:lvlText w:val="-"/>
      <w:lvlJc w:val="left"/>
      <w:pPr>
        <w:tabs>
          <w:tab w:val="num" w:pos="2160"/>
        </w:tabs>
        <w:ind w:left="2160" w:hanging="360"/>
      </w:pPr>
      <w:rPr>
        <w:rFonts w:ascii="Times New Roman" w:hAnsi="Times New Roman" w:hint="default"/>
      </w:rPr>
    </w:lvl>
    <w:lvl w:ilvl="3" w:tplc="8C58757C">
      <w:start w:val="1"/>
      <w:numFmt w:val="bullet"/>
      <w:lvlText w:val="-"/>
      <w:lvlJc w:val="left"/>
      <w:pPr>
        <w:tabs>
          <w:tab w:val="num" w:pos="2880"/>
        </w:tabs>
        <w:ind w:left="2880" w:hanging="360"/>
      </w:pPr>
      <w:rPr>
        <w:rFonts w:ascii="Times New Roman" w:hAnsi="Times New Roman" w:hint="default"/>
      </w:rPr>
    </w:lvl>
    <w:lvl w:ilvl="4" w:tplc="A52E4244" w:tentative="1">
      <w:start w:val="1"/>
      <w:numFmt w:val="bullet"/>
      <w:lvlText w:val="-"/>
      <w:lvlJc w:val="left"/>
      <w:pPr>
        <w:tabs>
          <w:tab w:val="num" w:pos="3600"/>
        </w:tabs>
        <w:ind w:left="3600" w:hanging="360"/>
      </w:pPr>
      <w:rPr>
        <w:rFonts w:ascii="Times New Roman" w:hAnsi="Times New Roman" w:hint="default"/>
      </w:rPr>
    </w:lvl>
    <w:lvl w:ilvl="5" w:tplc="A950050C" w:tentative="1">
      <w:start w:val="1"/>
      <w:numFmt w:val="bullet"/>
      <w:lvlText w:val="-"/>
      <w:lvlJc w:val="left"/>
      <w:pPr>
        <w:tabs>
          <w:tab w:val="num" w:pos="4320"/>
        </w:tabs>
        <w:ind w:left="4320" w:hanging="360"/>
      </w:pPr>
      <w:rPr>
        <w:rFonts w:ascii="Times New Roman" w:hAnsi="Times New Roman" w:hint="default"/>
      </w:rPr>
    </w:lvl>
    <w:lvl w:ilvl="6" w:tplc="1C6A501E" w:tentative="1">
      <w:start w:val="1"/>
      <w:numFmt w:val="bullet"/>
      <w:lvlText w:val="-"/>
      <w:lvlJc w:val="left"/>
      <w:pPr>
        <w:tabs>
          <w:tab w:val="num" w:pos="5040"/>
        </w:tabs>
        <w:ind w:left="5040" w:hanging="360"/>
      </w:pPr>
      <w:rPr>
        <w:rFonts w:ascii="Times New Roman" w:hAnsi="Times New Roman" w:hint="default"/>
      </w:rPr>
    </w:lvl>
    <w:lvl w:ilvl="7" w:tplc="EC180246" w:tentative="1">
      <w:start w:val="1"/>
      <w:numFmt w:val="bullet"/>
      <w:lvlText w:val="-"/>
      <w:lvlJc w:val="left"/>
      <w:pPr>
        <w:tabs>
          <w:tab w:val="num" w:pos="5760"/>
        </w:tabs>
        <w:ind w:left="5760" w:hanging="360"/>
      </w:pPr>
      <w:rPr>
        <w:rFonts w:ascii="Times New Roman" w:hAnsi="Times New Roman" w:hint="default"/>
      </w:rPr>
    </w:lvl>
    <w:lvl w:ilvl="8" w:tplc="B41C43B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8492C20"/>
    <w:multiLevelType w:val="hybridMultilevel"/>
    <w:tmpl w:val="108E65D0"/>
    <w:lvl w:ilvl="0" w:tplc="73A4F4FE">
      <w:start w:val="1"/>
      <w:numFmt w:val="bullet"/>
      <w:lvlText w:val="•"/>
      <w:lvlJc w:val="left"/>
      <w:pPr>
        <w:tabs>
          <w:tab w:val="num" w:pos="720"/>
        </w:tabs>
        <w:ind w:left="720" w:hanging="360"/>
      </w:pPr>
      <w:rPr>
        <w:rFonts w:ascii="Arial" w:hAnsi="Arial" w:hint="default"/>
      </w:rPr>
    </w:lvl>
    <w:lvl w:ilvl="1" w:tplc="8012B2B4" w:tentative="1">
      <w:start w:val="1"/>
      <w:numFmt w:val="bullet"/>
      <w:lvlText w:val="•"/>
      <w:lvlJc w:val="left"/>
      <w:pPr>
        <w:tabs>
          <w:tab w:val="num" w:pos="1440"/>
        </w:tabs>
        <w:ind w:left="1440" w:hanging="360"/>
      </w:pPr>
      <w:rPr>
        <w:rFonts w:ascii="Arial" w:hAnsi="Arial" w:hint="default"/>
      </w:rPr>
    </w:lvl>
    <w:lvl w:ilvl="2" w:tplc="3B629F82" w:tentative="1">
      <w:start w:val="1"/>
      <w:numFmt w:val="bullet"/>
      <w:lvlText w:val="•"/>
      <w:lvlJc w:val="left"/>
      <w:pPr>
        <w:tabs>
          <w:tab w:val="num" w:pos="2160"/>
        </w:tabs>
        <w:ind w:left="2160" w:hanging="360"/>
      </w:pPr>
      <w:rPr>
        <w:rFonts w:ascii="Arial" w:hAnsi="Arial" w:hint="default"/>
      </w:rPr>
    </w:lvl>
    <w:lvl w:ilvl="3" w:tplc="B448D8C8" w:tentative="1">
      <w:start w:val="1"/>
      <w:numFmt w:val="bullet"/>
      <w:lvlText w:val="•"/>
      <w:lvlJc w:val="left"/>
      <w:pPr>
        <w:tabs>
          <w:tab w:val="num" w:pos="2880"/>
        </w:tabs>
        <w:ind w:left="2880" w:hanging="360"/>
      </w:pPr>
      <w:rPr>
        <w:rFonts w:ascii="Arial" w:hAnsi="Arial" w:hint="default"/>
      </w:rPr>
    </w:lvl>
    <w:lvl w:ilvl="4" w:tplc="0FC67DB6" w:tentative="1">
      <w:start w:val="1"/>
      <w:numFmt w:val="bullet"/>
      <w:lvlText w:val="•"/>
      <w:lvlJc w:val="left"/>
      <w:pPr>
        <w:tabs>
          <w:tab w:val="num" w:pos="3600"/>
        </w:tabs>
        <w:ind w:left="3600" w:hanging="360"/>
      </w:pPr>
      <w:rPr>
        <w:rFonts w:ascii="Arial" w:hAnsi="Arial" w:hint="default"/>
      </w:rPr>
    </w:lvl>
    <w:lvl w:ilvl="5" w:tplc="317E15EE" w:tentative="1">
      <w:start w:val="1"/>
      <w:numFmt w:val="bullet"/>
      <w:lvlText w:val="•"/>
      <w:lvlJc w:val="left"/>
      <w:pPr>
        <w:tabs>
          <w:tab w:val="num" w:pos="4320"/>
        </w:tabs>
        <w:ind w:left="4320" w:hanging="360"/>
      </w:pPr>
      <w:rPr>
        <w:rFonts w:ascii="Arial" w:hAnsi="Arial" w:hint="default"/>
      </w:rPr>
    </w:lvl>
    <w:lvl w:ilvl="6" w:tplc="942032B6" w:tentative="1">
      <w:start w:val="1"/>
      <w:numFmt w:val="bullet"/>
      <w:lvlText w:val="•"/>
      <w:lvlJc w:val="left"/>
      <w:pPr>
        <w:tabs>
          <w:tab w:val="num" w:pos="5040"/>
        </w:tabs>
        <w:ind w:left="5040" w:hanging="360"/>
      </w:pPr>
      <w:rPr>
        <w:rFonts w:ascii="Arial" w:hAnsi="Arial" w:hint="default"/>
      </w:rPr>
    </w:lvl>
    <w:lvl w:ilvl="7" w:tplc="D20A7238" w:tentative="1">
      <w:start w:val="1"/>
      <w:numFmt w:val="bullet"/>
      <w:lvlText w:val="•"/>
      <w:lvlJc w:val="left"/>
      <w:pPr>
        <w:tabs>
          <w:tab w:val="num" w:pos="5760"/>
        </w:tabs>
        <w:ind w:left="5760" w:hanging="360"/>
      </w:pPr>
      <w:rPr>
        <w:rFonts w:ascii="Arial" w:hAnsi="Arial" w:hint="default"/>
      </w:rPr>
    </w:lvl>
    <w:lvl w:ilvl="8" w:tplc="555AF8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8A7C98"/>
    <w:multiLevelType w:val="hybridMultilevel"/>
    <w:tmpl w:val="656EA9D2"/>
    <w:lvl w:ilvl="0" w:tplc="908AA414">
      <w:start w:val="1"/>
      <w:numFmt w:val="bullet"/>
      <w:lvlText w:val="-"/>
      <w:lvlJc w:val="left"/>
      <w:pPr>
        <w:tabs>
          <w:tab w:val="num" w:pos="720"/>
        </w:tabs>
        <w:ind w:left="720" w:hanging="360"/>
      </w:pPr>
      <w:rPr>
        <w:rFonts w:ascii="Times New Roman" w:hAnsi="Times New Roman" w:hint="default"/>
      </w:rPr>
    </w:lvl>
    <w:lvl w:ilvl="1" w:tplc="164EFA26" w:tentative="1">
      <w:start w:val="1"/>
      <w:numFmt w:val="bullet"/>
      <w:lvlText w:val="-"/>
      <w:lvlJc w:val="left"/>
      <w:pPr>
        <w:tabs>
          <w:tab w:val="num" w:pos="1440"/>
        </w:tabs>
        <w:ind w:left="1440" w:hanging="360"/>
      </w:pPr>
      <w:rPr>
        <w:rFonts w:ascii="Times New Roman" w:hAnsi="Times New Roman" w:hint="default"/>
      </w:rPr>
    </w:lvl>
    <w:lvl w:ilvl="2" w:tplc="4B7AD436" w:tentative="1">
      <w:start w:val="1"/>
      <w:numFmt w:val="bullet"/>
      <w:lvlText w:val="-"/>
      <w:lvlJc w:val="left"/>
      <w:pPr>
        <w:tabs>
          <w:tab w:val="num" w:pos="2160"/>
        </w:tabs>
        <w:ind w:left="2160" w:hanging="360"/>
      </w:pPr>
      <w:rPr>
        <w:rFonts w:ascii="Times New Roman" w:hAnsi="Times New Roman" w:hint="default"/>
      </w:rPr>
    </w:lvl>
    <w:lvl w:ilvl="3" w:tplc="D85A6C74" w:tentative="1">
      <w:start w:val="1"/>
      <w:numFmt w:val="bullet"/>
      <w:lvlText w:val="-"/>
      <w:lvlJc w:val="left"/>
      <w:pPr>
        <w:tabs>
          <w:tab w:val="num" w:pos="2880"/>
        </w:tabs>
        <w:ind w:left="2880" w:hanging="360"/>
      </w:pPr>
      <w:rPr>
        <w:rFonts w:ascii="Times New Roman" w:hAnsi="Times New Roman" w:hint="default"/>
      </w:rPr>
    </w:lvl>
    <w:lvl w:ilvl="4" w:tplc="08AE77CC" w:tentative="1">
      <w:start w:val="1"/>
      <w:numFmt w:val="bullet"/>
      <w:lvlText w:val="-"/>
      <w:lvlJc w:val="left"/>
      <w:pPr>
        <w:tabs>
          <w:tab w:val="num" w:pos="3600"/>
        </w:tabs>
        <w:ind w:left="3600" w:hanging="360"/>
      </w:pPr>
      <w:rPr>
        <w:rFonts w:ascii="Times New Roman" w:hAnsi="Times New Roman" w:hint="default"/>
      </w:rPr>
    </w:lvl>
    <w:lvl w:ilvl="5" w:tplc="6E5A00DC" w:tentative="1">
      <w:start w:val="1"/>
      <w:numFmt w:val="bullet"/>
      <w:lvlText w:val="-"/>
      <w:lvlJc w:val="left"/>
      <w:pPr>
        <w:tabs>
          <w:tab w:val="num" w:pos="4320"/>
        </w:tabs>
        <w:ind w:left="4320" w:hanging="360"/>
      </w:pPr>
      <w:rPr>
        <w:rFonts w:ascii="Times New Roman" w:hAnsi="Times New Roman" w:hint="default"/>
      </w:rPr>
    </w:lvl>
    <w:lvl w:ilvl="6" w:tplc="477E4270" w:tentative="1">
      <w:start w:val="1"/>
      <w:numFmt w:val="bullet"/>
      <w:lvlText w:val="-"/>
      <w:lvlJc w:val="left"/>
      <w:pPr>
        <w:tabs>
          <w:tab w:val="num" w:pos="5040"/>
        </w:tabs>
        <w:ind w:left="5040" w:hanging="360"/>
      </w:pPr>
      <w:rPr>
        <w:rFonts w:ascii="Times New Roman" w:hAnsi="Times New Roman" w:hint="default"/>
      </w:rPr>
    </w:lvl>
    <w:lvl w:ilvl="7" w:tplc="1CB83622" w:tentative="1">
      <w:start w:val="1"/>
      <w:numFmt w:val="bullet"/>
      <w:lvlText w:val="-"/>
      <w:lvlJc w:val="left"/>
      <w:pPr>
        <w:tabs>
          <w:tab w:val="num" w:pos="5760"/>
        </w:tabs>
        <w:ind w:left="5760" w:hanging="360"/>
      </w:pPr>
      <w:rPr>
        <w:rFonts w:ascii="Times New Roman" w:hAnsi="Times New Roman" w:hint="default"/>
      </w:rPr>
    </w:lvl>
    <w:lvl w:ilvl="8" w:tplc="4154C49A"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97A7605"/>
    <w:multiLevelType w:val="hybridMultilevel"/>
    <w:tmpl w:val="6D0CD810"/>
    <w:lvl w:ilvl="0" w:tplc="89A855F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2AB36139"/>
    <w:multiLevelType w:val="hybridMultilevel"/>
    <w:tmpl w:val="56A67218"/>
    <w:lvl w:ilvl="0" w:tplc="58CABCC4">
      <w:numFmt w:val="bullet"/>
      <w:lvlText w:val=""/>
      <w:lvlJc w:val="left"/>
      <w:pPr>
        <w:ind w:left="720" w:hanging="360"/>
      </w:pPr>
      <w:rPr>
        <w:rFonts w:ascii="Symbol" w:eastAsia="Times New Roman" w:hAnsi="Symbo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DFE1450"/>
    <w:multiLevelType w:val="hybridMultilevel"/>
    <w:tmpl w:val="E7EE3F78"/>
    <w:lvl w:ilvl="0" w:tplc="ABB4845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E7C1020"/>
    <w:multiLevelType w:val="hybridMultilevel"/>
    <w:tmpl w:val="40E63392"/>
    <w:lvl w:ilvl="0" w:tplc="BB10E492">
      <w:start w:val="3"/>
      <w:numFmt w:val="bullet"/>
      <w:lvlText w:val=""/>
      <w:lvlJc w:val="left"/>
      <w:pPr>
        <w:ind w:left="720" w:hanging="360"/>
      </w:pPr>
      <w:rPr>
        <w:rFonts w:ascii="Symbol" w:eastAsia="Times New Roman" w:hAnsi="Symbo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425ED5"/>
    <w:multiLevelType w:val="hybridMultilevel"/>
    <w:tmpl w:val="AB36DB7A"/>
    <w:lvl w:ilvl="0" w:tplc="66006F08">
      <w:start w:val="1"/>
      <w:numFmt w:val="bullet"/>
      <w:lvlText w:val="-"/>
      <w:lvlJc w:val="left"/>
      <w:pPr>
        <w:tabs>
          <w:tab w:val="num" w:pos="720"/>
        </w:tabs>
        <w:ind w:left="720" w:hanging="360"/>
      </w:pPr>
      <w:rPr>
        <w:rFonts w:ascii="Times New Roman" w:hAnsi="Times New Roman" w:hint="default"/>
      </w:rPr>
    </w:lvl>
    <w:lvl w:ilvl="1" w:tplc="FA542DD0" w:tentative="1">
      <w:start w:val="1"/>
      <w:numFmt w:val="bullet"/>
      <w:lvlText w:val="-"/>
      <w:lvlJc w:val="left"/>
      <w:pPr>
        <w:tabs>
          <w:tab w:val="num" w:pos="1440"/>
        </w:tabs>
        <w:ind w:left="1440" w:hanging="360"/>
      </w:pPr>
      <w:rPr>
        <w:rFonts w:ascii="Times New Roman" w:hAnsi="Times New Roman" w:hint="default"/>
      </w:rPr>
    </w:lvl>
    <w:lvl w:ilvl="2" w:tplc="F4586D9A" w:tentative="1">
      <w:start w:val="1"/>
      <w:numFmt w:val="bullet"/>
      <w:lvlText w:val="-"/>
      <w:lvlJc w:val="left"/>
      <w:pPr>
        <w:tabs>
          <w:tab w:val="num" w:pos="2160"/>
        </w:tabs>
        <w:ind w:left="2160" w:hanging="360"/>
      </w:pPr>
      <w:rPr>
        <w:rFonts w:ascii="Times New Roman" w:hAnsi="Times New Roman" w:hint="default"/>
      </w:rPr>
    </w:lvl>
    <w:lvl w:ilvl="3" w:tplc="111CAA16">
      <w:start w:val="1"/>
      <w:numFmt w:val="bullet"/>
      <w:lvlText w:val="-"/>
      <w:lvlJc w:val="left"/>
      <w:pPr>
        <w:tabs>
          <w:tab w:val="num" w:pos="2880"/>
        </w:tabs>
        <w:ind w:left="2880" w:hanging="360"/>
      </w:pPr>
      <w:rPr>
        <w:rFonts w:ascii="Times New Roman" w:hAnsi="Times New Roman" w:hint="default"/>
      </w:rPr>
    </w:lvl>
    <w:lvl w:ilvl="4" w:tplc="77F8E964" w:tentative="1">
      <w:start w:val="1"/>
      <w:numFmt w:val="bullet"/>
      <w:lvlText w:val="-"/>
      <w:lvlJc w:val="left"/>
      <w:pPr>
        <w:tabs>
          <w:tab w:val="num" w:pos="3600"/>
        </w:tabs>
        <w:ind w:left="3600" w:hanging="360"/>
      </w:pPr>
      <w:rPr>
        <w:rFonts w:ascii="Times New Roman" w:hAnsi="Times New Roman" w:hint="default"/>
      </w:rPr>
    </w:lvl>
    <w:lvl w:ilvl="5" w:tplc="23C0EEFA" w:tentative="1">
      <w:start w:val="1"/>
      <w:numFmt w:val="bullet"/>
      <w:lvlText w:val="-"/>
      <w:lvlJc w:val="left"/>
      <w:pPr>
        <w:tabs>
          <w:tab w:val="num" w:pos="4320"/>
        </w:tabs>
        <w:ind w:left="4320" w:hanging="360"/>
      </w:pPr>
      <w:rPr>
        <w:rFonts w:ascii="Times New Roman" w:hAnsi="Times New Roman" w:hint="default"/>
      </w:rPr>
    </w:lvl>
    <w:lvl w:ilvl="6" w:tplc="96F0E44A" w:tentative="1">
      <w:start w:val="1"/>
      <w:numFmt w:val="bullet"/>
      <w:lvlText w:val="-"/>
      <w:lvlJc w:val="left"/>
      <w:pPr>
        <w:tabs>
          <w:tab w:val="num" w:pos="5040"/>
        </w:tabs>
        <w:ind w:left="5040" w:hanging="360"/>
      </w:pPr>
      <w:rPr>
        <w:rFonts w:ascii="Times New Roman" w:hAnsi="Times New Roman" w:hint="default"/>
      </w:rPr>
    </w:lvl>
    <w:lvl w:ilvl="7" w:tplc="6800303C" w:tentative="1">
      <w:start w:val="1"/>
      <w:numFmt w:val="bullet"/>
      <w:lvlText w:val="-"/>
      <w:lvlJc w:val="left"/>
      <w:pPr>
        <w:tabs>
          <w:tab w:val="num" w:pos="5760"/>
        </w:tabs>
        <w:ind w:left="5760" w:hanging="360"/>
      </w:pPr>
      <w:rPr>
        <w:rFonts w:ascii="Times New Roman" w:hAnsi="Times New Roman" w:hint="default"/>
      </w:rPr>
    </w:lvl>
    <w:lvl w:ilvl="8" w:tplc="BBECEB32"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14D0D95"/>
    <w:multiLevelType w:val="hybridMultilevel"/>
    <w:tmpl w:val="8B20D87A"/>
    <w:lvl w:ilvl="0" w:tplc="490CCA90">
      <w:start w:val="1"/>
      <w:numFmt w:val="bullet"/>
      <w:lvlText w:val="-"/>
      <w:lvlJc w:val="left"/>
      <w:pPr>
        <w:tabs>
          <w:tab w:val="num" w:pos="720"/>
        </w:tabs>
        <w:ind w:left="720" w:hanging="360"/>
      </w:pPr>
      <w:rPr>
        <w:rFonts w:ascii="Times New Roman" w:hAnsi="Times New Roman" w:hint="default"/>
      </w:rPr>
    </w:lvl>
    <w:lvl w:ilvl="1" w:tplc="80FCD0D6" w:tentative="1">
      <w:start w:val="1"/>
      <w:numFmt w:val="bullet"/>
      <w:lvlText w:val="-"/>
      <w:lvlJc w:val="left"/>
      <w:pPr>
        <w:tabs>
          <w:tab w:val="num" w:pos="1440"/>
        </w:tabs>
        <w:ind w:left="1440" w:hanging="360"/>
      </w:pPr>
      <w:rPr>
        <w:rFonts w:ascii="Times New Roman" w:hAnsi="Times New Roman" w:hint="default"/>
      </w:rPr>
    </w:lvl>
    <w:lvl w:ilvl="2" w:tplc="417EF842" w:tentative="1">
      <w:start w:val="1"/>
      <w:numFmt w:val="bullet"/>
      <w:lvlText w:val="-"/>
      <w:lvlJc w:val="left"/>
      <w:pPr>
        <w:tabs>
          <w:tab w:val="num" w:pos="2160"/>
        </w:tabs>
        <w:ind w:left="2160" w:hanging="360"/>
      </w:pPr>
      <w:rPr>
        <w:rFonts w:ascii="Times New Roman" w:hAnsi="Times New Roman" w:hint="default"/>
      </w:rPr>
    </w:lvl>
    <w:lvl w:ilvl="3" w:tplc="BF06DDD6">
      <w:start w:val="1"/>
      <w:numFmt w:val="bullet"/>
      <w:lvlText w:val="-"/>
      <w:lvlJc w:val="left"/>
      <w:pPr>
        <w:tabs>
          <w:tab w:val="num" w:pos="2880"/>
        </w:tabs>
        <w:ind w:left="2880" w:hanging="360"/>
      </w:pPr>
      <w:rPr>
        <w:rFonts w:ascii="Times New Roman" w:hAnsi="Times New Roman" w:hint="default"/>
      </w:rPr>
    </w:lvl>
    <w:lvl w:ilvl="4" w:tplc="D82CA8D0" w:tentative="1">
      <w:start w:val="1"/>
      <w:numFmt w:val="bullet"/>
      <w:lvlText w:val="-"/>
      <w:lvlJc w:val="left"/>
      <w:pPr>
        <w:tabs>
          <w:tab w:val="num" w:pos="3600"/>
        </w:tabs>
        <w:ind w:left="3600" w:hanging="360"/>
      </w:pPr>
      <w:rPr>
        <w:rFonts w:ascii="Times New Roman" w:hAnsi="Times New Roman" w:hint="default"/>
      </w:rPr>
    </w:lvl>
    <w:lvl w:ilvl="5" w:tplc="9DD81370" w:tentative="1">
      <w:start w:val="1"/>
      <w:numFmt w:val="bullet"/>
      <w:lvlText w:val="-"/>
      <w:lvlJc w:val="left"/>
      <w:pPr>
        <w:tabs>
          <w:tab w:val="num" w:pos="4320"/>
        </w:tabs>
        <w:ind w:left="4320" w:hanging="360"/>
      </w:pPr>
      <w:rPr>
        <w:rFonts w:ascii="Times New Roman" w:hAnsi="Times New Roman" w:hint="default"/>
      </w:rPr>
    </w:lvl>
    <w:lvl w:ilvl="6" w:tplc="35788DDA" w:tentative="1">
      <w:start w:val="1"/>
      <w:numFmt w:val="bullet"/>
      <w:lvlText w:val="-"/>
      <w:lvlJc w:val="left"/>
      <w:pPr>
        <w:tabs>
          <w:tab w:val="num" w:pos="5040"/>
        </w:tabs>
        <w:ind w:left="5040" w:hanging="360"/>
      </w:pPr>
      <w:rPr>
        <w:rFonts w:ascii="Times New Roman" w:hAnsi="Times New Roman" w:hint="default"/>
      </w:rPr>
    </w:lvl>
    <w:lvl w:ilvl="7" w:tplc="7FFEC0DC" w:tentative="1">
      <w:start w:val="1"/>
      <w:numFmt w:val="bullet"/>
      <w:lvlText w:val="-"/>
      <w:lvlJc w:val="left"/>
      <w:pPr>
        <w:tabs>
          <w:tab w:val="num" w:pos="5760"/>
        </w:tabs>
        <w:ind w:left="5760" w:hanging="360"/>
      </w:pPr>
      <w:rPr>
        <w:rFonts w:ascii="Times New Roman" w:hAnsi="Times New Roman" w:hint="default"/>
      </w:rPr>
    </w:lvl>
    <w:lvl w:ilvl="8" w:tplc="304AE74C"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2436DC2"/>
    <w:multiLevelType w:val="hybridMultilevel"/>
    <w:tmpl w:val="EDC66120"/>
    <w:lvl w:ilvl="0" w:tplc="64A80040">
      <w:start w:val="1"/>
      <w:numFmt w:val="bullet"/>
      <w:lvlText w:val="-"/>
      <w:lvlJc w:val="left"/>
      <w:pPr>
        <w:tabs>
          <w:tab w:val="num" w:pos="720"/>
        </w:tabs>
        <w:ind w:left="720" w:hanging="360"/>
      </w:pPr>
      <w:rPr>
        <w:rFonts w:ascii="Times New Roman" w:hAnsi="Times New Roman" w:hint="default"/>
      </w:rPr>
    </w:lvl>
    <w:lvl w:ilvl="1" w:tplc="E15ACBAC">
      <w:start w:val="1"/>
      <w:numFmt w:val="bullet"/>
      <w:lvlText w:val="-"/>
      <w:lvlJc w:val="left"/>
      <w:pPr>
        <w:tabs>
          <w:tab w:val="num" w:pos="1440"/>
        </w:tabs>
        <w:ind w:left="1440" w:hanging="360"/>
      </w:pPr>
      <w:rPr>
        <w:rFonts w:ascii="Times New Roman" w:hAnsi="Times New Roman" w:hint="default"/>
      </w:rPr>
    </w:lvl>
    <w:lvl w:ilvl="2" w:tplc="41B04BC6" w:tentative="1">
      <w:start w:val="1"/>
      <w:numFmt w:val="bullet"/>
      <w:lvlText w:val="-"/>
      <w:lvlJc w:val="left"/>
      <w:pPr>
        <w:tabs>
          <w:tab w:val="num" w:pos="2160"/>
        </w:tabs>
        <w:ind w:left="2160" w:hanging="360"/>
      </w:pPr>
      <w:rPr>
        <w:rFonts w:ascii="Times New Roman" w:hAnsi="Times New Roman" w:hint="default"/>
      </w:rPr>
    </w:lvl>
    <w:lvl w:ilvl="3" w:tplc="61FEBEDA" w:tentative="1">
      <w:start w:val="1"/>
      <w:numFmt w:val="bullet"/>
      <w:lvlText w:val="-"/>
      <w:lvlJc w:val="left"/>
      <w:pPr>
        <w:tabs>
          <w:tab w:val="num" w:pos="2880"/>
        </w:tabs>
        <w:ind w:left="2880" w:hanging="360"/>
      </w:pPr>
      <w:rPr>
        <w:rFonts w:ascii="Times New Roman" w:hAnsi="Times New Roman" w:hint="default"/>
      </w:rPr>
    </w:lvl>
    <w:lvl w:ilvl="4" w:tplc="2A54599C" w:tentative="1">
      <w:start w:val="1"/>
      <w:numFmt w:val="bullet"/>
      <w:lvlText w:val="-"/>
      <w:lvlJc w:val="left"/>
      <w:pPr>
        <w:tabs>
          <w:tab w:val="num" w:pos="3600"/>
        </w:tabs>
        <w:ind w:left="3600" w:hanging="360"/>
      </w:pPr>
      <w:rPr>
        <w:rFonts w:ascii="Times New Roman" w:hAnsi="Times New Roman" w:hint="default"/>
      </w:rPr>
    </w:lvl>
    <w:lvl w:ilvl="5" w:tplc="2FBE059E" w:tentative="1">
      <w:start w:val="1"/>
      <w:numFmt w:val="bullet"/>
      <w:lvlText w:val="-"/>
      <w:lvlJc w:val="left"/>
      <w:pPr>
        <w:tabs>
          <w:tab w:val="num" w:pos="4320"/>
        </w:tabs>
        <w:ind w:left="4320" w:hanging="360"/>
      </w:pPr>
      <w:rPr>
        <w:rFonts w:ascii="Times New Roman" w:hAnsi="Times New Roman" w:hint="default"/>
      </w:rPr>
    </w:lvl>
    <w:lvl w:ilvl="6" w:tplc="E912D51C" w:tentative="1">
      <w:start w:val="1"/>
      <w:numFmt w:val="bullet"/>
      <w:lvlText w:val="-"/>
      <w:lvlJc w:val="left"/>
      <w:pPr>
        <w:tabs>
          <w:tab w:val="num" w:pos="5040"/>
        </w:tabs>
        <w:ind w:left="5040" w:hanging="360"/>
      </w:pPr>
      <w:rPr>
        <w:rFonts w:ascii="Times New Roman" w:hAnsi="Times New Roman" w:hint="default"/>
      </w:rPr>
    </w:lvl>
    <w:lvl w:ilvl="7" w:tplc="2BACABA4" w:tentative="1">
      <w:start w:val="1"/>
      <w:numFmt w:val="bullet"/>
      <w:lvlText w:val="-"/>
      <w:lvlJc w:val="left"/>
      <w:pPr>
        <w:tabs>
          <w:tab w:val="num" w:pos="5760"/>
        </w:tabs>
        <w:ind w:left="5760" w:hanging="360"/>
      </w:pPr>
      <w:rPr>
        <w:rFonts w:ascii="Times New Roman" w:hAnsi="Times New Roman" w:hint="default"/>
      </w:rPr>
    </w:lvl>
    <w:lvl w:ilvl="8" w:tplc="3C588D00"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BE133B1"/>
    <w:multiLevelType w:val="hybridMultilevel"/>
    <w:tmpl w:val="896EAAB8"/>
    <w:lvl w:ilvl="0" w:tplc="CDFA6520">
      <w:start w:val="1"/>
      <w:numFmt w:val="bullet"/>
      <w:lvlText w:val="-"/>
      <w:lvlJc w:val="left"/>
      <w:pPr>
        <w:tabs>
          <w:tab w:val="num" w:pos="720"/>
        </w:tabs>
        <w:ind w:left="720" w:hanging="360"/>
      </w:pPr>
      <w:rPr>
        <w:rFonts w:ascii="Times New Roman" w:hAnsi="Times New Roman" w:hint="default"/>
      </w:rPr>
    </w:lvl>
    <w:lvl w:ilvl="1" w:tplc="EE4460DA" w:tentative="1">
      <w:start w:val="1"/>
      <w:numFmt w:val="bullet"/>
      <w:lvlText w:val="-"/>
      <w:lvlJc w:val="left"/>
      <w:pPr>
        <w:tabs>
          <w:tab w:val="num" w:pos="1440"/>
        </w:tabs>
        <w:ind w:left="1440" w:hanging="360"/>
      </w:pPr>
      <w:rPr>
        <w:rFonts w:ascii="Times New Roman" w:hAnsi="Times New Roman" w:hint="default"/>
      </w:rPr>
    </w:lvl>
    <w:lvl w:ilvl="2" w:tplc="1DE64A62" w:tentative="1">
      <w:start w:val="1"/>
      <w:numFmt w:val="bullet"/>
      <w:lvlText w:val="-"/>
      <w:lvlJc w:val="left"/>
      <w:pPr>
        <w:tabs>
          <w:tab w:val="num" w:pos="2160"/>
        </w:tabs>
        <w:ind w:left="2160" w:hanging="360"/>
      </w:pPr>
      <w:rPr>
        <w:rFonts w:ascii="Times New Roman" w:hAnsi="Times New Roman" w:hint="default"/>
      </w:rPr>
    </w:lvl>
    <w:lvl w:ilvl="3" w:tplc="105273A4" w:tentative="1">
      <w:start w:val="1"/>
      <w:numFmt w:val="bullet"/>
      <w:lvlText w:val="-"/>
      <w:lvlJc w:val="left"/>
      <w:pPr>
        <w:tabs>
          <w:tab w:val="num" w:pos="2880"/>
        </w:tabs>
        <w:ind w:left="2880" w:hanging="360"/>
      </w:pPr>
      <w:rPr>
        <w:rFonts w:ascii="Times New Roman" w:hAnsi="Times New Roman" w:hint="default"/>
      </w:rPr>
    </w:lvl>
    <w:lvl w:ilvl="4" w:tplc="FE8A92B6">
      <w:start w:val="1"/>
      <w:numFmt w:val="bullet"/>
      <w:lvlText w:val="-"/>
      <w:lvlJc w:val="left"/>
      <w:pPr>
        <w:tabs>
          <w:tab w:val="num" w:pos="3600"/>
        </w:tabs>
        <w:ind w:left="3600" w:hanging="360"/>
      </w:pPr>
      <w:rPr>
        <w:rFonts w:ascii="Times New Roman" w:hAnsi="Times New Roman" w:hint="default"/>
      </w:rPr>
    </w:lvl>
    <w:lvl w:ilvl="5" w:tplc="C4D842E0" w:tentative="1">
      <w:start w:val="1"/>
      <w:numFmt w:val="bullet"/>
      <w:lvlText w:val="-"/>
      <w:lvlJc w:val="left"/>
      <w:pPr>
        <w:tabs>
          <w:tab w:val="num" w:pos="4320"/>
        </w:tabs>
        <w:ind w:left="4320" w:hanging="360"/>
      </w:pPr>
      <w:rPr>
        <w:rFonts w:ascii="Times New Roman" w:hAnsi="Times New Roman" w:hint="default"/>
      </w:rPr>
    </w:lvl>
    <w:lvl w:ilvl="6" w:tplc="D730E5B4" w:tentative="1">
      <w:start w:val="1"/>
      <w:numFmt w:val="bullet"/>
      <w:lvlText w:val="-"/>
      <w:lvlJc w:val="left"/>
      <w:pPr>
        <w:tabs>
          <w:tab w:val="num" w:pos="5040"/>
        </w:tabs>
        <w:ind w:left="5040" w:hanging="360"/>
      </w:pPr>
      <w:rPr>
        <w:rFonts w:ascii="Times New Roman" w:hAnsi="Times New Roman" w:hint="default"/>
      </w:rPr>
    </w:lvl>
    <w:lvl w:ilvl="7" w:tplc="DA8CBDC2" w:tentative="1">
      <w:start w:val="1"/>
      <w:numFmt w:val="bullet"/>
      <w:lvlText w:val="-"/>
      <w:lvlJc w:val="left"/>
      <w:pPr>
        <w:tabs>
          <w:tab w:val="num" w:pos="5760"/>
        </w:tabs>
        <w:ind w:left="5760" w:hanging="360"/>
      </w:pPr>
      <w:rPr>
        <w:rFonts w:ascii="Times New Roman" w:hAnsi="Times New Roman" w:hint="default"/>
      </w:rPr>
    </w:lvl>
    <w:lvl w:ilvl="8" w:tplc="32763FC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D3E7E31"/>
    <w:multiLevelType w:val="hybridMultilevel"/>
    <w:tmpl w:val="E7FC443A"/>
    <w:lvl w:ilvl="0" w:tplc="89A855F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3F81827"/>
    <w:multiLevelType w:val="hybridMultilevel"/>
    <w:tmpl w:val="7E4C91CC"/>
    <w:lvl w:ilvl="0" w:tplc="C84A4C48">
      <w:start w:val="1"/>
      <w:numFmt w:val="bullet"/>
      <w:lvlText w:val="-"/>
      <w:lvlJc w:val="left"/>
      <w:pPr>
        <w:tabs>
          <w:tab w:val="num" w:pos="720"/>
        </w:tabs>
        <w:ind w:left="720" w:hanging="360"/>
      </w:pPr>
      <w:rPr>
        <w:rFonts w:ascii="Times New Roman" w:hAnsi="Times New Roman" w:hint="default"/>
      </w:rPr>
    </w:lvl>
    <w:lvl w:ilvl="1" w:tplc="D8D87DF8" w:tentative="1">
      <w:start w:val="1"/>
      <w:numFmt w:val="bullet"/>
      <w:lvlText w:val="-"/>
      <w:lvlJc w:val="left"/>
      <w:pPr>
        <w:tabs>
          <w:tab w:val="num" w:pos="1440"/>
        </w:tabs>
        <w:ind w:left="1440" w:hanging="360"/>
      </w:pPr>
      <w:rPr>
        <w:rFonts w:ascii="Times New Roman" w:hAnsi="Times New Roman" w:hint="default"/>
      </w:rPr>
    </w:lvl>
    <w:lvl w:ilvl="2" w:tplc="1D1030C4" w:tentative="1">
      <w:start w:val="1"/>
      <w:numFmt w:val="bullet"/>
      <w:lvlText w:val="-"/>
      <w:lvlJc w:val="left"/>
      <w:pPr>
        <w:tabs>
          <w:tab w:val="num" w:pos="2160"/>
        </w:tabs>
        <w:ind w:left="2160" w:hanging="360"/>
      </w:pPr>
      <w:rPr>
        <w:rFonts w:ascii="Times New Roman" w:hAnsi="Times New Roman" w:hint="default"/>
      </w:rPr>
    </w:lvl>
    <w:lvl w:ilvl="3" w:tplc="2E76D2BE">
      <w:start w:val="1"/>
      <w:numFmt w:val="bullet"/>
      <w:lvlText w:val="-"/>
      <w:lvlJc w:val="left"/>
      <w:pPr>
        <w:tabs>
          <w:tab w:val="num" w:pos="2880"/>
        </w:tabs>
        <w:ind w:left="2880" w:hanging="360"/>
      </w:pPr>
      <w:rPr>
        <w:rFonts w:ascii="Times New Roman" w:hAnsi="Times New Roman" w:hint="default"/>
      </w:rPr>
    </w:lvl>
    <w:lvl w:ilvl="4" w:tplc="5DFE3C80" w:tentative="1">
      <w:start w:val="1"/>
      <w:numFmt w:val="bullet"/>
      <w:lvlText w:val="-"/>
      <w:lvlJc w:val="left"/>
      <w:pPr>
        <w:tabs>
          <w:tab w:val="num" w:pos="3600"/>
        </w:tabs>
        <w:ind w:left="3600" w:hanging="360"/>
      </w:pPr>
      <w:rPr>
        <w:rFonts w:ascii="Times New Roman" w:hAnsi="Times New Roman" w:hint="default"/>
      </w:rPr>
    </w:lvl>
    <w:lvl w:ilvl="5" w:tplc="58A8BA16" w:tentative="1">
      <w:start w:val="1"/>
      <w:numFmt w:val="bullet"/>
      <w:lvlText w:val="-"/>
      <w:lvlJc w:val="left"/>
      <w:pPr>
        <w:tabs>
          <w:tab w:val="num" w:pos="4320"/>
        </w:tabs>
        <w:ind w:left="4320" w:hanging="360"/>
      </w:pPr>
      <w:rPr>
        <w:rFonts w:ascii="Times New Roman" w:hAnsi="Times New Roman" w:hint="default"/>
      </w:rPr>
    </w:lvl>
    <w:lvl w:ilvl="6" w:tplc="77BAB084" w:tentative="1">
      <w:start w:val="1"/>
      <w:numFmt w:val="bullet"/>
      <w:lvlText w:val="-"/>
      <w:lvlJc w:val="left"/>
      <w:pPr>
        <w:tabs>
          <w:tab w:val="num" w:pos="5040"/>
        </w:tabs>
        <w:ind w:left="5040" w:hanging="360"/>
      </w:pPr>
      <w:rPr>
        <w:rFonts w:ascii="Times New Roman" w:hAnsi="Times New Roman" w:hint="default"/>
      </w:rPr>
    </w:lvl>
    <w:lvl w:ilvl="7" w:tplc="67EAEA90" w:tentative="1">
      <w:start w:val="1"/>
      <w:numFmt w:val="bullet"/>
      <w:lvlText w:val="-"/>
      <w:lvlJc w:val="left"/>
      <w:pPr>
        <w:tabs>
          <w:tab w:val="num" w:pos="5760"/>
        </w:tabs>
        <w:ind w:left="5760" w:hanging="360"/>
      </w:pPr>
      <w:rPr>
        <w:rFonts w:ascii="Times New Roman" w:hAnsi="Times New Roman" w:hint="default"/>
      </w:rPr>
    </w:lvl>
    <w:lvl w:ilvl="8" w:tplc="540A6B3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7AF2BA1"/>
    <w:multiLevelType w:val="hybridMultilevel"/>
    <w:tmpl w:val="16842016"/>
    <w:lvl w:ilvl="0" w:tplc="C22E1A6C">
      <w:numFmt w:val="bullet"/>
      <w:lvlText w:val=""/>
      <w:lvlJc w:val="left"/>
      <w:pPr>
        <w:ind w:left="744" w:hanging="384"/>
      </w:pPr>
      <w:rPr>
        <w:rFonts w:ascii="Wingdings" w:eastAsia="Times New Roman" w:hAnsi="Wingdings"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A996629"/>
    <w:multiLevelType w:val="hybridMultilevel"/>
    <w:tmpl w:val="EB7C9826"/>
    <w:lvl w:ilvl="0" w:tplc="31F6120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B9A7A7F"/>
    <w:multiLevelType w:val="hybridMultilevel"/>
    <w:tmpl w:val="9EC0CAFA"/>
    <w:lvl w:ilvl="0" w:tplc="0B925D60">
      <w:numFmt w:val="bullet"/>
      <w:lvlText w:val=""/>
      <w:lvlJc w:val="left"/>
      <w:pPr>
        <w:ind w:left="720" w:hanging="360"/>
      </w:pPr>
      <w:rPr>
        <w:rFonts w:ascii="Symbol" w:eastAsia="Times New Roman" w:hAnsi="Symbo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BCB38C5"/>
    <w:multiLevelType w:val="hybridMultilevel"/>
    <w:tmpl w:val="AF7A7244"/>
    <w:lvl w:ilvl="0" w:tplc="9476FC68">
      <w:start w:val="1"/>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DB64D2C"/>
    <w:multiLevelType w:val="hybridMultilevel"/>
    <w:tmpl w:val="132E4BC2"/>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DFF3F5A"/>
    <w:multiLevelType w:val="hybridMultilevel"/>
    <w:tmpl w:val="2F320A38"/>
    <w:lvl w:ilvl="0" w:tplc="51F2282C">
      <w:start w:val="1"/>
      <w:numFmt w:val="bullet"/>
      <w:lvlText w:val="-"/>
      <w:lvlJc w:val="left"/>
      <w:pPr>
        <w:tabs>
          <w:tab w:val="num" w:pos="720"/>
        </w:tabs>
        <w:ind w:left="720" w:hanging="360"/>
      </w:pPr>
      <w:rPr>
        <w:rFonts w:ascii="Times New Roman" w:hAnsi="Times New Roman" w:hint="default"/>
      </w:rPr>
    </w:lvl>
    <w:lvl w:ilvl="1" w:tplc="6FA2F552" w:tentative="1">
      <w:start w:val="1"/>
      <w:numFmt w:val="bullet"/>
      <w:lvlText w:val="-"/>
      <w:lvlJc w:val="left"/>
      <w:pPr>
        <w:tabs>
          <w:tab w:val="num" w:pos="1440"/>
        </w:tabs>
        <w:ind w:left="1440" w:hanging="360"/>
      </w:pPr>
      <w:rPr>
        <w:rFonts w:ascii="Times New Roman" w:hAnsi="Times New Roman" w:hint="default"/>
      </w:rPr>
    </w:lvl>
    <w:lvl w:ilvl="2" w:tplc="FEE40DF2" w:tentative="1">
      <w:start w:val="1"/>
      <w:numFmt w:val="bullet"/>
      <w:lvlText w:val="-"/>
      <w:lvlJc w:val="left"/>
      <w:pPr>
        <w:tabs>
          <w:tab w:val="num" w:pos="2160"/>
        </w:tabs>
        <w:ind w:left="2160" w:hanging="360"/>
      </w:pPr>
      <w:rPr>
        <w:rFonts w:ascii="Times New Roman" w:hAnsi="Times New Roman" w:hint="default"/>
      </w:rPr>
    </w:lvl>
    <w:lvl w:ilvl="3" w:tplc="384659D2" w:tentative="1">
      <w:start w:val="1"/>
      <w:numFmt w:val="bullet"/>
      <w:lvlText w:val="-"/>
      <w:lvlJc w:val="left"/>
      <w:pPr>
        <w:tabs>
          <w:tab w:val="num" w:pos="2880"/>
        </w:tabs>
        <w:ind w:left="2880" w:hanging="360"/>
      </w:pPr>
      <w:rPr>
        <w:rFonts w:ascii="Times New Roman" w:hAnsi="Times New Roman" w:hint="default"/>
      </w:rPr>
    </w:lvl>
    <w:lvl w:ilvl="4" w:tplc="63CE4EAC" w:tentative="1">
      <w:start w:val="1"/>
      <w:numFmt w:val="bullet"/>
      <w:lvlText w:val="-"/>
      <w:lvlJc w:val="left"/>
      <w:pPr>
        <w:tabs>
          <w:tab w:val="num" w:pos="3600"/>
        </w:tabs>
        <w:ind w:left="3600" w:hanging="360"/>
      </w:pPr>
      <w:rPr>
        <w:rFonts w:ascii="Times New Roman" w:hAnsi="Times New Roman" w:hint="default"/>
      </w:rPr>
    </w:lvl>
    <w:lvl w:ilvl="5" w:tplc="6DB2C2CC" w:tentative="1">
      <w:start w:val="1"/>
      <w:numFmt w:val="bullet"/>
      <w:lvlText w:val="-"/>
      <w:lvlJc w:val="left"/>
      <w:pPr>
        <w:tabs>
          <w:tab w:val="num" w:pos="4320"/>
        </w:tabs>
        <w:ind w:left="4320" w:hanging="360"/>
      </w:pPr>
      <w:rPr>
        <w:rFonts w:ascii="Times New Roman" w:hAnsi="Times New Roman" w:hint="default"/>
      </w:rPr>
    </w:lvl>
    <w:lvl w:ilvl="6" w:tplc="A6CC4DE2" w:tentative="1">
      <w:start w:val="1"/>
      <w:numFmt w:val="bullet"/>
      <w:lvlText w:val="-"/>
      <w:lvlJc w:val="left"/>
      <w:pPr>
        <w:tabs>
          <w:tab w:val="num" w:pos="5040"/>
        </w:tabs>
        <w:ind w:left="5040" w:hanging="360"/>
      </w:pPr>
      <w:rPr>
        <w:rFonts w:ascii="Times New Roman" w:hAnsi="Times New Roman" w:hint="default"/>
      </w:rPr>
    </w:lvl>
    <w:lvl w:ilvl="7" w:tplc="2D7C3CA0" w:tentative="1">
      <w:start w:val="1"/>
      <w:numFmt w:val="bullet"/>
      <w:lvlText w:val="-"/>
      <w:lvlJc w:val="left"/>
      <w:pPr>
        <w:tabs>
          <w:tab w:val="num" w:pos="5760"/>
        </w:tabs>
        <w:ind w:left="5760" w:hanging="360"/>
      </w:pPr>
      <w:rPr>
        <w:rFonts w:ascii="Times New Roman" w:hAnsi="Times New Roman" w:hint="default"/>
      </w:rPr>
    </w:lvl>
    <w:lvl w:ilvl="8" w:tplc="0F602036"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EC33AFD"/>
    <w:multiLevelType w:val="hybridMultilevel"/>
    <w:tmpl w:val="C7988D72"/>
    <w:lvl w:ilvl="0" w:tplc="AF8AD6C4">
      <w:numFmt w:val="bullet"/>
      <w:lvlText w:val=""/>
      <w:lvlJc w:val="left"/>
      <w:pPr>
        <w:ind w:left="720" w:hanging="360"/>
      </w:pPr>
      <w:rPr>
        <w:rFonts w:ascii="Symbol" w:eastAsia="Times New Roman" w:hAnsi="Symbo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19C6C72"/>
    <w:multiLevelType w:val="hybridMultilevel"/>
    <w:tmpl w:val="C97C1D00"/>
    <w:lvl w:ilvl="0" w:tplc="359628C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1E00FA0"/>
    <w:multiLevelType w:val="hybridMultilevel"/>
    <w:tmpl w:val="4E80172A"/>
    <w:lvl w:ilvl="0" w:tplc="F830FDAC">
      <w:start w:val="1"/>
      <w:numFmt w:val="bullet"/>
      <w:lvlText w:val=""/>
      <w:lvlJc w:val="left"/>
      <w:pPr>
        <w:tabs>
          <w:tab w:val="num" w:pos="720"/>
        </w:tabs>
        <w:ind w:left="720" w:hanging="360"/>
      </w:pPr>
      <w:rPr>
        <w:rFonts w:ascii="Wingdings" w:hAnsi="Wingdings" w:hint="default"/>
      </w:rPr>
    </w:lvl>
    <w:lvl w:ilvl="1" w:tplc="648EFCD6" w:tentative="1">
      <w:start w:val="1"/>
      <w:numFmt w:val="bullet"/>
      <w:lvlText w:val=""/>
      <w:lvlJc w:val="left"/>
      <w:pPr>
        <w:tabs>
          <w:tab w:val="num" w:pos="1440"/>
        </w:tabs>
        <w:ind w:left="1440" w:hanging="360"/>
      </w:pPr>
      <w:rPr>
        <w:rFonts w:ascii="Wingdings" w:hAnsi="Wingdings" w:hint="default"/>
      </w:rPr>
    </w:lvl>
    <w:lvl w:ilvl="2" w:tplc="3502FDBC" w:tentative="1">
      <w:start w:val="1"/>
      <w:numFmt w:val="bullet"/>
      <w:lvlText w:val=""/>
      <w:lvlJc w:val="left"/>
      <w:pPr>
        <w:tabs>
          <w:tab w:val="num" w:pos="2160"/>
        </w:tabs>
        <w:ind w:left="2160" w:hanging="360"/>
      </w:pPr>
      <w:rPr>
        <w:rFonts w:ascii="Wingdings" w:hAnsi="Wingdings" w:hint="default"/>
      </w:rPr>
    </w:lvl>
    <w:lvl w:ilvl="3" w:tplc="D0444718" w:tentative="1">
      <w:start w:val="1"/>
      <w:numFmt w:val="bullet"/>
      <w:lvlText w:val=""/>
      <w:lvlJc w:val="left"/>
      <w:pPr>
        <w:tabs>
          <w:tab w:val="num" w:pos="2880"/>
        </w:tabs>
        <w:ind w:left="2880" w:hanging="360"/>
      </w:pPr>
      <w:rPr>
        <w:rFonts w:ascii="Wingdings" w:hAnsi="Wingdings" w:hint="default"/>
      </w:rPr>
    </w:lvl>
    <w:lvl w:ilvl="4" w:tplc="E1283AD6" w:tentative="1">
      <w:start w:val="1"/>
      <w:numFmt w:val="bullet"/>
      <w:lvlText w:val=""/>
      <w:lvlJc w:val="left"/>
      <w:pPr>
        <w:tabs>
          <w:tab w:val="num" w:pos="3600"/>
        </w:tabs>
        <w:ind w:left="3600" w:hanging="360"/>
      </w:pPr>
      <w:rPr>
        <w:rFonts w:ascii="Wingdings" w:hAnsi="Wingdings" w:hint="default"/>
      </w:rPr>
    </w:lvl>
    <w:lvl w:ilvl="5" w:tplc="8256968C" w:tentative="1">
      <w:start w:val="1"/>
      <w:numFmt w:val="bullet"/>
      <w:lvlText w:val=""/>
      <w:lvlJc w:val="left"/>
      <w:pPr>
        <w:tabs>
          <w:tab w:val="num" w:pos="4320"/>
        </w:tabs>
        <w:ind w:left="4320" w:hanging="360"/>
      </w:pPr>
      <w:rPr>
        <w:rFonts w:ascii="Wingdings" w:hAnsi="Wingdings" w:hint="default"/>
      </w:rPr>
    </w:lvl>
    <w:lvl w:ilvl="6" w:tplc="235CF850" w:tentative="1">
      <w:start w:val="1"/>
      <w:numFmt w:val="bullet"/>
      <w:lvlText w:val=""/>
      <w:lvlJc w:val="left"/>
      <w:pPr>
        <w:tabs>
          <w:tab w:val="num" w:pos="5040"/>
        </w:tabs>
        <w:ind w:left="5040" w:hanging="360"/>
      </w:pPr>
      <w:rPr>
        <w:rFonts w:ascii="Wingdings" w:hAnsi="Wingdings" w:hint="default"/>
      </w:rPr>
    </w:lvl>
    <w:lvl w:ilvl="7" w:tplc="C06EBE42" w:tentative="1">
      <w:start w:val="1"/>
      <w:numFmt w:val="bullet"/>
      <w:lvlText w:val=""/>
      <w:lvlJc w:val="left"/>
      <w:pPr>
        <w:tabs>
          <w:tab w:val="num" w:pos="5760"/>
        </w:tabs>
        <w:ind w:left="5760" w:hanging="360"/>
      </w:pPr>
      <w:rPr>
        <w:rFonts w:ascii="Wingdings" w:hAnsi="Wingdings" w:hint="default"/>
      </w:rPr>
    </w:lvl>
    <w:lvl w:ilvl="8" w:tplc="9008EFA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47207E"/>
    <w:multiLevelType w:val="hybridMultilevel"/>
    <w:tmpl w:val="5A2E167C"/>
    <w:lvl w:ilvl="0" w:tplc="FBDA9394">
      <w:start w:val="1"/>
      <w:numFmt w:val="bullet"/>
      <w:lvlText w:val="•"/>
      <w:lvlJc w:val="left"/>
      <w:pPr>
        <w:tabs>
          <w:tab w:val="num" w:pos="720"/>
        </w:tabs>
        <w:ind w:left="720" w:hanging="360"/>
      </w:pPr>
      <w:rPr>
        <w:rFonts w:ascii="Arial" w:hAnsi="Arial" w:hint="default"/>
      </w:rPr>
    </w:lvl>
    <w:lvl w:ilvl="1" w:tplc="3A1A5C68" w:tentative="1">
      <w:start w:val="1"/>
      <w:numFmt w:val="bullet"/>
      <w:lvlText w:val="•"/>
      <w:lvlJc w:val="left"/>
      <w:pPr>
        <w:tabs>
          <w:tab w:val="num" w:pos="1440"/>
        </w:tabs>
        <w:ind w:left="1440" w:hanging="360"/>
      </w:pPr>
      <w:rPr>
        <w:rFonts w:ascii="Arial" w:hAnsi="Arial" w:hint="default"/>
      </w:rPr>
    </w:lvl>
    <w:lvl w:ilvl="2" w:tplc="781EAEA6" w:tentative="1">
      <w:start w:val="1"/>
      <w:numFmt w:val="bullet"/>
      <w:lvlText w:val="•"/>
      <w:lvlJc w:val="left"/>
      <w:pPr>
        <w:tabs>
          <w:tab w:val="num" w:pos="2160"/>
        </w:tabs>
        <w:ind w:left="2160" w:hanging="360"/>
      </w:pPr>
      <w:rPr>
        <w:rFonts w:ascii="Arial" w:hAnsi="Arial" w:hint="default"/>
      </w:rPr>
    </w:lvl>
    <w:lvl w:ilvl="3" w:tplc="9BA0CB32" w:tentative="1">
      <w:start w:val="1"/>
      <w:numFmt w:val="bullet"/>
      <w:lvlText w:val="•"/>
      <w:lvlJc w:val="left"/>
      <w:pPr>
        <w:tabs>
          <w:tab w:val="num" w:pos="2880"/>
        </w:tabs>
        <w:ind w:left="2880" w:hanging="360"/>
      </w:pPr>
      <w:rPr>
        <w:rFonts w:ascii="Arial" w:hAnsi="Arial" w:hint="default"/>
      </w:rPr>
    </w:lvl>
    <w:lvl w:ilvl="4" w:tplc="B1823892" w:tentative="1">
      <w:start w:val="1"/>
      <w:numFmt w:val="bullet"/>
      <w:lvlText w:val="•"/>
      <w:lvlJc w:val="left"/>
      <w:pPr>
        <w:tabs>
          <w:tab w:val="num" w:pos="3600"/>
        </w:tabs>
        <w:ind w:left="3600" w:hanging="360"/>
      </w:pPr>
      <w:rPr>
        <w:rFonts w:ascii="Arial" w:hAnsi="Arial" w:hint="default"/>
      </w:rPr>
    </w:lvl>
    <w:lvl w:ilvl="5" w:tplc="992CC2C2" w:tentative="1">
      <w:start w:val="1"/>
      <w:numFmt w:val="bullet"/>
      <w:lvlText w:val="•"/>
      <w:lvlJc w:val="left"/>
      <w:pPr>
        <w:tabs>
          <w:tab w:val="num" w:pos="4320"/>
        </w:tabs>
        <w:ind w:left="4320" w:hanging="360"/>
      </w:pPr>
      <w:rPr>
        <w:rFonts w:ascii="Arial" w:hAnsi="Arial" w:hint="default"/>
      </w:rPr>
    </w:lvl>
    <w:lvl w:ilvl="6" w:tplc="3DC40580" w:tentative="1">
      <w:start w:val="1"/>
      <w:numFmt w:val="bullet"/>
      <w:lvlText w:val="•"/>
      <w:lvlJc w:val="left"/>
      <w:pPr>
        <w:tabs>
          <w:tab w:val="num" w:pos="5040"/>
        </w:tabs>
        <w:ind w:left="5040" w:hanging="360"/>
      </w:pPr>
      <w:rPr>
        <w:rFonts w:ascii="Arial" w:hAnsi="Arial" w:hint="default"/>
      </w:rPr>
    </w:lvl>
    <w:lvl w:ilvl="7" w:tplc="4A18D998" w:tentative="1">
      <w:start w:val="1"/>
      <w:numFmt w:val="bullet"/>
      <w:lvlText w:val="•"/>
      <w:lvlJc w:val="left"/>
      <w:pPr>
        <w:tabs>
          <w:tab w:val="num" w:pos="5760"/>
        </w:tabs>
        <w:ind w:left="5760" w:hanging="360"/>
      </w:pPr>
      <w:rPr>
        <w:rFonts w:ascii="Arial" w:hAnsi="Arial" w:hint="default"/>
      </w:rPr>
    </w:lvl>
    <w:lvl w:ilvl="8" w:tplc="1820CFC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652161"/>
    <w:multiLevelType w:val="hybridMultilevel"/>
    <w:tmpl w:val="9FCCDCCC"/>
    <w:lvl w:ilvl="0" w:tplc="FD30D8DC">
      <w:start w:val="1"/>
      <w:numFmt w:val="bullet"/>
      <w:lvlText w:val="-"/>
      <w:lvlJc w:val="left"/>
      <w:pPr>
        <w:tabs>
          <w:tab w:val="num" w:pos="720"/>
        </w:tabs>
        <w:ind w:left="720" w:hanging="360"/>
      </w:pPr>
      <w:rPr>
        <w:rFonts w:ascii="Times New Roman" w:hAnsi="Times New Roman" w:hint="default"/>
      </w:rPr>
    </w:lvl>
    <w:lvl w:ilvl="1" w:tplc="1AF48C64" w:tentative="1">
      <w:start w:val="1"/>
      <w:numFmt w:val="bullet"/>
      <w:lvlText w:val="-"/>
      <w:lvlJc w:val="left"/>
      <w:pPr>
        <w:tabs>
          <w:tab w:val="num" w:pos="1440"/>
        </w:tabs>
        <w:ind w:left="1440" w:hanging="360"/>
      </w:pPr>
      <w:rPr>
        <w:rFonts w:ascii="Times New Roman" w:hAnsi="Times New Roman" w:hint="default"/>
      </w:rPr>
    </w:lvl>
    <w:lvl w:ilvl="2" w:tplc="6F0CB218" w:tentative="1">
      <w:start w:val="1"/>
      <w:numFmt w:val="bullet"/>
      <w:lvlText w:val="-"/>
      <w:lvlJc w:val="left"/>
      <w:pPr>
        <w:tabs>
          <w:tab w:val="num" w:pos="2160"/>
        </w:tabs>
        <w:ind w:left="2160" w:hanging="360"/>
      </w:pPr>
      <w:rPr>
        <w:rFonts w:ascii="Times New Roman" w:hAnsi="Times New Roman" w:hint="default"/>
      </w:rPr>
    </w:lvl>
    <w:lvl w:ilvl="3" w:tplc="B3E260D6">
      <w:start w:val="1"/>
      <w:numFmt w:val="bullet"/>
      <w:lvlText w:val="-"/>
      <w:lvlJc w:val="left"/>
      <w:pPr>
        <w:tabs>
          <w:tab w:val="num" w:pos="2880"/>
        </w:tabs>
        <w:ind w:left="2880" w:hanging="360"/>
      </w:pPr>
      <w:rPr>
        <w:rFonts w:ascii="Times New Roman" w:hAnsi="Times New Roman" w:hint="default"/>
      </w:rPr>
    </w:lvl>
    <w:lvl w:ilvl="4" w:tplc="6CA440AC" w:tentative="1">
      <w:start w:val="1"/>
      <w:numFmt w:val="bullet"/>
      <w:lvlText w:val="-"/>
      <w:lvlJc w:val="left"/>
      <w:pPr>
        <w:tabs>
          <w:tab w:val="num" w:pos="3600"/>
        </w:tabs>
        <w:ind w:left="3600" w:hanging="360"/>
      </w:pPr>
      <w:rPr>
        <w:rFonts w:ascii="Times New Roman" w:hAnsi="Times New Roman" w:hint="default"/>
      </w:rPr>
    </w:lvl>
    <w:lvl w:ilvl="5" w:tplc="534CDC6C" w:tentative="1">
      <w:start w:val="1"/>
      <w:numFmt w:val="bullet"/>
      <w:lvlText w:val="-"/>
      <w:lvlJc w:val="left"/>
      <w:pPr>
        <w:tabs>
          <w:tab w:val="num" w:pos="4320"/>
        </w:tabs>
        <w:ind w:left="4320" w:hanging="360"/>
      </w:pPr>
      <w:rPr>
        <w:rFonts w:ascii="Times New Roman" w:hAnsi="Times New Roman" w:hint="default"/>
      </w:rPr>
    </w:lvl>
    <w:lvl w:ilvl="6" w:tplc="BC6E5252" w:tentative="1">
      <w:start w:val="1"/>
      <w:numFmt w:val="bullet"/>
      <w:lvlText w:val="-"/>
      <w:lvlJc w:val="left"/>
      <w:pPr>
        <w:tabs>
          <w:tab w:val="num" w:pos="5040"/>
        </w:tabs>
        <w:ind w:left="5040" w:hanging="360"/>
      </w:pPr>
      <w:rPr>
        <w:rFonts w:ascii="Times New Roman" w:hAnsi="Times New Roman" w:hint="default"/>
      </w:rPr>
    </w:lvl>
    <w:lvl w:ilvl="7" w:tplc="6884F158" w:tentative="1">
      <w:start w:val="1"/>
      <w:numFmt w:val="bullet"/>
      <w:lvlText w:val="-"/>
      <w:lvlJc w:val="left"/>
      <w:pPr>
        <w:tabs>
          <w:tab w:val="num" w:pos="5760"/>
        </w:tabs>
        <w:ind w:left="5760" w:hanging="360"/>
      </w:pPr>
      <w:rPr>
        <w:rFonts w:ascii="Times New Roman" w:hAnsi="Times New Roman" w:hint="default"/>
      </w:rPr>
    </w:lvl>
    <w:lvl w:ilvl="8" w:tplc="81F05004"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68E86A66"/>
    <w:multiLevelType w:val="hybridMultilevel"/>
    <w:tmpl w:val="23B42C00"/>
    <w:lvl w:ilvl="0" w:tplc="6240B218">
      <w:start w:val="1"/>
      <w:numFmt w:val="bullet"/>
      <w:lvlText w:val=""/>
      <w:lvlJc w:val="left"/>
      <w:pPr>
        <w:tabs>
          <w:tab w:val="num" w:pos="720"/>
        </w:tabs>
        <w:ind w:left="720" w:hanging="360"/>
      </w:pPr>
      <w:rPr>
        <w:rFonts w:ascii="Wingdings" w:hAnsi="Wingdings" w:hint="default"/>
      </w:rPr>
    </w:lvl>
    <w:lvl w:ilvl="1" w:tplc="E2183742" w:tentative="1">
      <w:start w:val="1"/>
      <w:numFmt w:val="bullet"/>
      <w:lvlText w:val=""/>
      <w:lvlJc w:val="left"/>
      <w:pPr>
        <w:tabs>
          <w:tab w:val="num" w:pos="1440"/>
        </w:tabs>
        <w:ind w:left="1440" w:hanging="360"/>
      </w:pPr>
      <w:rPr>
        <w:rFonts w:ascii="Wingdings" w:hAnsi="Wingdings" w:hint="default"/>
      </w:rPr>
    </w:lvl>
    <w:lvl w:ilvl="2" w:tplc="4026637A">
      <w:start w:val="221"/>
      <w:numFmt w:val="bullet"/>
      <w:lvlText w:val=""/>
      <w:lvlJc w:val="left"/>
      <w:pPr>
        <w:tabs>
          <w:tab w:val="num" w:pos="2160"/>
        </w:tabs>
        <w:ind w:left="2160" w:hanging="360"/>
      </w:pPr>
      <w:rPr>
        <w:rFonts w:ascii="Wingdings" w:hAnsi="Wingdings" w:hint="default"/>
      </w:rPr>
    </w:lvl>
    <w:lvl w:ilvl="3" w:tplc="B770C974">
      <w:start w:val="221"/>
      <w:numFmt w:val="bullet"/>
      <w:lvlText w:val=""/>
      <w:lvlJc w:val="left"/>
      <w:pPr>
        <w:tabs>
          <w:tab w:val="num" w:pos="2880"/>
        </w:tabs>
        <w:ind w:left="2880" w:hanging="360"/>
      </w:pPr>
      <w:rPr>
        <w:rFonts w:ascii="Wingdings" w:hAnsi="Wingdings" w:hint="default"/>
      </w:rPr>
    </w:lvl>
    <w:lvl w:ilvl="4" w:tplc="E312CE50" w:tentative="1">
      <w:start w:val="1"/>
      <w:numFmt w:val="bullet"/>
      <w:lvlText w:val=""/>
      <w:lvlJc w:val="left"/>
      <w:pPr>
        <w:tabs>
          <w:tab w:val="num" w:pos="3600"/>
        </w:tabs>
        <w:ind w:left="3600" w:hanging="360"/>
      </w:pPr>
      <w:rPr>
        <w:rFonts w:ascii="Wingdings" w:hAnsi="Wingdings" w:hint="default"/>
      </w:rPr>
    </w:lvl>
    <w:lvl w:ilvl="5" w:tplc="89D091A8" w:tentative="1">
      <w:start w:val="1"/>
      <w:numFmt w:val="bullet"/>
      <w:lvlText w:val=""/>
      <w:lvlJc w:val="left"/>
      <w:pPr>
        <w:tabs>
          <w:tab w:val="num" w:pos="4320"/>
        </w:tabs>
        <w:ind w:left="4320" w:hanging="360"/>
      </w:pPr>
      <w:rPr>
        <w:rFonts w:ascii="Wingdings" w:hAnsi="Wingdings" w:hint="default"/>
      </w:rPr>
    </w:lvl>
    <w:lvl w:ilvl="6" w:tplc="6F58E656" w:tentative="1">
      <w:start w:val="1"/>
      <w:numFmt w:val="bullet"/>
      <w:lvlText w:val=""/>
      <w:lvlJc w:val="left"/>
      <w:pPr>
        <w:tabs>
          <w:tab w:val="num" w:pos="5040"/>
        </w:tabs>
        <w:ind w:left="5040" w:hanging="360"/>
      </w:pPr>
      <w:rPr>
        <w:rFonts w:ascii="Wingdings" w:hAnsi="Wingdings" w:hint="default"/>
      </w:rPr>
    </w:lvl>
    <w:lvl w:ilvl="7" w:tplc="2520AB9A" w:tentative="1">
      <w:start w:val="1"/>
      <w:numFmt w:val="bullet"/>
      <w:lvlText w:val=""/>
      <w:lvlJc w:val="left"/>
      <w:pPr>
        <w:tabs>
          <w:tab w:val="num" w:pos="5760"/>
        </w:tabs>
        <w:ind w:left="5760" w:hanging="360"/>
      </w:pPr>
      <w:rPr>
        <w:rFonts w:ascii="Wingdings" w:hAnsi="Wingdings" w:hint="default"/>
      </w:rPr>
    </w:lvl>
    <w:lvl w:ilvl="8" w:tplc="CD78FFA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6A54D3"/>
    <w:multiLevelType w:val="hybridMultilevel"/>
    <w:tmpl w:val="D7B8336E"/>
    <w:lvl w:ilvl="0" w:tplc="E238235C">
      <w:start w:val="180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E6B589F"/>
    <w:multiLevelType w:val="hybridMultilevel"/>
    <w:tmpl w:val="30046B9C"/>
    <w:lvl w:ilvl="0" w:tplc="97480904">
      <w:numFmt w:val="bullet"/>
      <w:lvlText w:val="o"/>
      <w:lvlJc w:val="left"/>
      <w:pPr>
        <w:ind w:left="1263" w:hanging="266"/>
      </w:pPr>
      <w:rPr>
        <w:rFonts w:ascii="Arial" w:eastAsia="Arial" w:hAnsi="Arial" w:cs="Arial" w:hint="default"/>
        <w:b w:val="0"/>
        <w:bCs w:val="0"/>
        <w:i w:val="0"/>
        <w:iCs w:val="0"/>
        <w:color w:val="0F0F0F"/>
        <w:w w:val="109"/>
        <w:sz w:val="21"/>
        <w:szCs w:val="21"/>
        <w:lang w:val="fr-FR" w:eastAsia="en-US" w:bidi="ar-SA"/>
      </w:rPr>
    </w:lvl>
    <w:lvl w:ilvl="1" w:tplc="3DF2E838">
      <w:numFmt w:val="bullet"/>
      <w:lvlText w:val="•"/>
      <w:lvlJc w:val="left"/>
      <w:pPr>
        <w:ind w:left="2282" w:hanging="340"/>
      </w:pPr>
      <w:rPr>
        <w:rFonts w:ascii="Arial" w:eastAsia="Arial" w:hAnsi="Arial" w:cs="Arial" w:hint="default"/>
        <w:b w:val="0"/>
        <w:bCs w:val="0"/>
        <w:i w:val="0"/>
        <w:iCs w:val="0"/>
        <w:color w:val="0F0F0F"/>
        <w:w w:val="99"/>
        <w:sz w:val="21"/>
        <w:szCs w:val="21"/>
        <w:lang w:val="fr-FR" w:eastAsia="en-US" w:bidi="ar-SA"/>
      </w:rPr>
    </w:lvl>
    <w:lvl w:ilvl="2" w:tplc="4106F254">
      <w:numFmt w:val="bullet"/>
      <w:lvlText w:val="•"/>
      <w:lvlJc w:val="left"/>
      <w:pPr>
        <w:ind w:left="2280" w:hanging="340"/>
      </w:pPr>
      <w:rPr>
        <w:rFonts w:hint="default"/>
        <w:lang w:val="fr-FR" w:eastAsia="en-US" w:bidi="ar-SA"/>
      </w:rPr>
    </w:lvl>
    <w:lvl w:ilvl="3" w:tplc="378AF204">
      <w:numFmt w:val="bullet"/>
      <w:lvlText w:val="•"/>
      <w:lvlJc w:val="left"/>
      <w:pPr>
        <w:ind w:left="3175" w:hanging="340"/>
      </w:pPr>
      <w:rPr>
        <w:rFonts w:hint="default"/>
        <w:lang w:val="fr-FR" w:eastAsia="en-US" w:bidi="ar-SA"/>
      </w:rPr>
    </w:lvl>
    <w:lvl w:ilvl="4" w:tplc="14E4DFA4">
      <w:numFmt w:val="bullet"/>
      <w:lvlText w:val="•"/>
      <w:lvlJc w:val="left"/>
      <w:pPr>
        <w:ind w:left="4071" w:hanging="340"/>
      </w:pPr>
      <w:rPr>
        <w:rFonts w:hint="default"/>
        <w:lang w:val="fr-FR" w:eastAsia="en-US" w:bidi="ar-SA"/>
      </w:rPr>
    </w:lvl>
    <w:lvl w:ilvl="5" w:tplc="5742E638">
      <w:numFmt w:val="bullet"/>
      <w:lvlText w:val="•"/>
      <w:lvlJc w:val="left"/>
      <w:pPr>
        <w:ind w:left="4966" w:hanging="340"/>
      </w:pPr>
      <w:rPr>
        <w:rFonts w:hint="default"/>
        <w:lang w:val="fr-FR" w:eastAsia="en-US" w:bidi="ar-SA"/>
      </w:rPr>
    </w:lvl>
    <w:lvl w:ilvl="6" w:tplc="95FEBEAC">
      <w:numFmt w:val="bullet"/>
      <w:lvlText w:val="•"/>
      <w:lvlJc w:val="left"/>
      <w:pPr>
        <w:ind w:left="5862" w:hanging="340"/>
      </w:pPr>
      <w:rPr>
        <w:rFonts w:hint="default"/>
        <w:lang w:val="fr-FR" w:eastAsia="en-US" w:bidi="ar-SA"/>
      </w:rPr>
    </w:lvl>
    <w:lvl w:ilvl="7" w:tplc="453205EA">
      <w:numFmt w:val="bullet"/>
      <w:lvlText w:val="•"/>
      <w:lvlJc w:val="left"/>
      <w:pPr>
        <w:ind w:left="6757" w:hanging="340"/>
      </w:pPr>
      <w:rPr>
        <w:rFonts w:hint="default"/>
        <w:lang w:val="fr-FR" w:eastAsia="en-US" w:bidi="ar-SA"/>
      </w:rPr>
    </w:lvl>
    <w:lvl w:ilvl="8" w:tplc="60CAB124">
      <w:numFmt w:val="bullet"/>
      <w:lvlText w:val="•"/>
      <w:lvlJc w:val="left"/>
      <w:pPr>
        <w:ind w:left="7653" w:hanging="340"/>
      </w:pPr>
      <w:rPr>
        <w:rFonts w:hint="default"/>
        <w:lang w:val="fr-FR" w:eastAsia="en-US" w:bidi="ar-SA"/>
      </w:rPr>
    </w:lvl>
  </w:abstractNum>
  <w:abstractNum w:abstractNumId="40" w15:restartNumberingAfterBreak="0">
    <w:nsid w:val="6ED95CB0"/>
    <w:multiLevelType w:val="hybridMultilevel"/>
    <w:tmpl w:val="3CE204CE"/>
    <w:lvl w:ilvl="0" w:tplc="C712712A">
      <w:start w:val="1"/>
      <w:numFmt w:val="bullet"/>
      <w:lvlText w:val=""/>
      <w:lvlJc w:val="left"/>
      <w:pPr>
        <w:tabs>
          <w:tab w:val="num" w:pos="720"/>
        </w:tabs>
        <w:ind w:left="720" w:hanging="360"/>
      </w:pPr>
      <w:rPr>
        <w:rFonts w:ascii="Wingdings" w:hAnsi="Wingdings" w:hint="default"/>
      </w:rPr>
    </w:lvl>
    <w:lvl w:ilvl="1" w:tplc="F8D6E3BC">
      <w:start w:val="200"/>
      <w:numFmt w:val="bullet"/>
      <w:lvlText w:val="-"/>
      <w:lvlJc w:val="left"/>
      <w:pPr>
        <w:tabs>
          <w:tab w:val="num" w:pos="1440"/>
        </w:tabs>
        <w:ind w:left="1440" w:hanging="360"/>
      </w:pPr>
      <w:rPr>
        <w:rFonts w:ascii="Times New Roman" w:hAnsi="Times New Roman" w:hint="default"/>
      </w:rPr>
    </w:lvl>
    <w:lvl w:ilvl="2" w:tplc="47281DA4">
      <w:start w:val="1"/>
      <w:numFmt w:val="bullet"/>
      <w:lvlText w:val=""/>
      <w:lvlJc w:val="left"/>
      <w:pPr>
        <w:tabs>
          <w:tab w:val="num" w:pos="2160"/>
        </w:tabs>
        <w:ind w:left="2160" w:hanging="360"/>
      </w:pPr>
      <w:rPr>
        <w:rFonts w:ascii="Wingdings" w:hAnsi="Wingdings" w:hint="default"/>
      </w:rPr>
    </w:lvl>
    <w:lvl w:ilvl="3" w:tplc="73A86944" w:tentative="1">
      <w:start w:val="1"/>
      <w:numFmt w:val="bullet"/>
      <w:lvlText w:val=""/>
      <w:lvlJc w:val="left"/>
      <w:pPr>
        <w:tabs>
          <w:tab w:val="num" w:pos="2880"/>
        </w:tabs>
        <w:ind w:left="2880" w:hanging="360"/>
      </w:pPr>
      <w:rPr>
        <w:rFonts w:ascii="Wingdings" w:hAnsi="Wingdings" w:hint="default"/>
      </w:rPr>
    </w:lvl>
    <w:lvl w:ilvl="4" w:tplc="D02E2238" w:tentative="1">
      <w:start w:val="1"/>
      <w:numFmt w:val="bullet"/>
      <w:lvlText w:val=""/>
      <w:lvlJc w:val="left"/>
      <w:pPr>
        <w:tabs>
          <w:tab w:val="num" w:pos="3600"/>
        </w:tabs>
        <w:ind w:left="3600" w:hanging="360"/>
      </w:pPr>
      <w:rPr>
        <w:rFonts w:ascii="Wingdings" w:hAnsi="Wingdings" w:hint="default"/>
      </w:rPr>
    </w:lvl>
    <w:lvl w:ilvl="5" w:tplc="38C683EE" w:tentative="1">
      <w:start w:val="1"/>
      <w:numFmt w:val="bullet"/>
      <w:lvlText w:val=""/>
      <w:lvlJc w:val="left"/>
      <w:pPr>
        <w:tabs>
          <w:tab w:val="num" w:pos="4320"/>
        </w:tabs>
        <w:ind w:left="4320" w:hanging="360"/>
      </w:pPr>
      <w:rPr>
        <w:rFonts w:ascii="Wingdings" w:hAnsi="Wingdings" w:hint="default"/>
      </w:rPr>
    </w:lvl>
    <w:lvl w:ilvl="6" w:tplc="C5D64530" w:tentative="1">
      <w:start w:val="1"/>
      <w:numFmt w:val="bullet"/>
      <w:lvlText w:val=""/>
      <w:lvlJc w:val="left"/>
      <w:pPr>
        <w:tabs>
          <w:tab w:val="num" w:pos="5040"/>
        </w:tabs>
        <w:ind w:left="5040" w:hanging="360"/>
      </w:pPr>
      <w:rPr>
        <w:rFonts w:ascii="Wingdings" w:hAnsi="Wingdings" w:hint="default"/>
      </w:rPr>
    </w:lvl>
    <w:lvl w:ilvl="7" w:tplc="B62C689E" w:tentative="1">
      <w:start w:val="1"/>
      <w:numFmt w:val="bullet"/>
      <w:lvlText w:val=""/>
      <w:lvlJc w:val="left"/>
      <w:pPr>
        <w:tabs>
          <w:tab w:val="num" w:pos="5760"/>
        </w:tabs>
        <w:ind w:left="5760" w:hanging="360"/>
      </w:pPr>
      <w:rPr>
        <w:rFonts w:ascii="Wingdings" w:hAnsi="Wingdings" w:hint="default"/>
      </w:rPr>
    </w:lvl>
    <w:lvl w:ilvl="8" w:tplc="D668FF6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6A4BC8"/>
    <w:multiLevelType w:val="hybridMultilevel"/>
    <w:tmpl w:val="0C2A1C7A"/>
    <w:lvl w:ilvl="0" w:tplc="EFA89EC8">
      <w:start w:val="1"/>
      <w:numFmt w:val="bullet"/>
      <w:lvlText w:val="-"/>
      <w:lvlJc w:val="left"/>
      <w:pPr>
        <w:tabs>
          <w:tab w:val="num" w:pos="720"/>
        </w:tabs>
        <w:ind w:left="720" w:hanging="360"/>
      </w:pPr>
      <w:rPr>
        <w:rFonts w:ascii="Times New Roman" w:hAnsi="Times New Roman" w:hint="default"/>
      </w:rPr>
    </w:lvl>
    <w:lvl w:ilvl="1" w:tplc="F3BE4DE0">
      <w:start w:val="1"/>
      <w:numFmt w:val="bullet"/>
      <w:lvlText w:val="-"/>
      <w:lvlJc w:val="left"/>
      <w:pPr>
        <w:tabs>
          <w:tab w:val="num" w:pos="1440"/>
        </w:tabs>
        <w:ind w:left="1440" w:hanging="360"/>
      </w:pPr>
      <w:rPr>
        <w:rFonts w:ascii="Times New Roman" w:hAnsi="Times New Roman" w:hint="default"/>
      </w:rPr>
    </w:lvl>
    <w:lvl w:ilvl="2" w:tplc="E5E40656">
      <w:start w:val="222"/>
      <w:numFmt w:val="bullet"/>
      <w:lvlText w:val=""/>
      <w:lvlJc w:val="left"/>
      <w:pPr>
        <w:tabs>
          <w:tab w:val="num" w:pos="2160"/>
        </w:tabs>
        <w:ind w:left="2160" w:hanging="360"/>
      </w:pPr>
      <w:rPr>
        <w:rFonts w:ascii="Wingdings" w:hAnsi="Wingdings" w:hint="default"/>
      </w:rPr>
    </w:lvl>
    <w:lvl w:ilvl="3" w:tplc="56E4C9C4" w:tentative="1">
      <w:start w:val="1"/>
      <w:numFmt w:val="bullet"/>
      <w:lvlText w:val="-"/>
      <w:lvlJc w:val="left"/>
      <w:pPr>
        <w:tabs>
          <w:tab w:val="num" w:pos="2880"/>
        </w:tabs>
        <w:ind w:left="2880" w:hanging="360"/>
      </w:pPr>
      <w:rPr>
        <w:rFonts w:ascii="Times New Roman" w:hAnsi="Times New Roman" w:hint="default"/>
      </w:rPr>
    </w:lvl>
    <w:lvl w:ilvl="4" w:tplc="0720C610" w:tentative="1">
      <w:start w:val="1"/>
      <w:numFmt w:val="bullet"/>
      <w:lvlText w:val="-"/>
      <w:lvlJc w:val="left"/>
      <w:pPr>
        <w:tabs>
          <w:tab w:val="num" w:pos="3600"/>
        </w:tabs>
        <w:ind w:left="3600" w:hanging="360"/>
      </w:pPr>
      <w:rPr>
        <w:rFonts w:ascii="Times New Roman" w:hAnsi="Times New Roman" w:hint="default"/>
      </w:rPr>
    </w:lvl>
    <w:lvl w:ilvl="5" w:tplc="C7FEE892" w:tentative="1">
      <w:start w:val="1"/>
      <w:numFmt w:val="bullet"/>
      <w:lvlText w:val="-"/>
      <w:lvlJc w:val="left"/>
      <w:pPr>
        <w:tabs>
          <w:tab w:val="num" w:pos="4320"/>
        </w:tabs>
        <w:ind w:left="4320" w:hanging="360"/>
      </w:pPr>
      <w:rPr>
        <w:rFonts w:ascii="Times New Roman" w:hAnsi="Times New Roman" w:hint="default"/>
      </w:rPr>
    </w:lvl>
    <w:lvl w:ilvl="6" w:tplc="D38E6A84" w:tentative="1">
      <w:start w:val="1"/>
      <w:numFmt w:val="bullet"/>
      <w:lvlText w:val="-"/>
      <w:lvlJc w:val="left"/>
      <w:pPr>
        <w:tabs>
          <w:tab w:val="num" w:pos="5040"/>
        </w:tabs>
        <w:ind w:left="5040" w:hanging="360"/>
      </w:pPr>
      <w:rPr>
        <w:rFonts w:ascii="Times New Roman" w:hAnsi="Times New Roman" w:hint="default"/>
      </w:rPr>
    </w:lvl>
    <w:lvl w:ilvl="7" w:tplc="E870D24A" w:tentative="1">
      <w:start w:val="1"/>
      <w:numFmt w:val="bullet"/>
      <w:lvlText w:val="-"/>
      <w:lvlJc w:val="left"/>
      <w:pPr>
        <w:tabs>
          <w:tab w:val="num" w:pos="5760"/>
        </w:tabs>
        <w:ind w:left="5760" w:hanging="360"/>
      </w:pPr>
      <w:rPr>
        <w:rFonts w:ascii="Times New Roman" w:hAnsi="Times New Roman" w:hint="default"/>
      </w:rPr>
    </w:lvl>
    <w:lvl w:ilvl="8" w:tplc="0FE8A87E"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3124A13"/>
    <w:multiLevelType w:val="hybridMultilevel"/>
    <w:tmpl w:val="B3763FB6"/>
    <w:lvl w:ilvl="0" w:tplc="61BCBE6E">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F3678D"/>
    <w:multiLevelType w:val="hybridMultilevel"/>
    <w:tmpl w:val="9FEA75C2"/>
    <w:lvl w:ilvl="0" w:tplc="38D0F2E4">
      <w:start w:val="1"/>
      <w:numFmt w:val="bullet"/>
      <w:lvlText w:val="•"/>
      <w:lvlJc w:val="left"/>
      <w:pPr>
        <w:tabs>
          <w:tab w:val="num" w:pos="720"/>
        </w:tabs>
        <w:ind w:left="720" w:hanging="360"/>
      </w:pPr>
      <w:rPr>
        <w:rFonts w:ascii="Arial" w:hAnsi="Arial" w:hint="default"/>
      </w:rPr>
    </w:lvl>
    <w:lvl w:ilvl="1" w:tplc="D92ABFA6">
      <w:start w:val="1"/>
      <w:numFmt w:val="bullet"/>
      <w:lvlText w:val="•"/>
      <w:lvlJc w:val="left"/>
      <w:pPr>
        <w:tabs>
          <w:tab w:val="num" w:pos="1440"/>
        </w:tabs>
        <w:ind w:left="1440" w:hanging="360"/>
      </w:pPr>
      <w:rPr>
        <w:rFonts w:ascii="Arial" w:hAnsi="Arial" w:hint="default"/>
      </w:rPr>
    </w:lvl>
    <w:lvl w:ilvl="2" w:tplc="B4C46F5C" w:tentative="1">
      <w:start w:val="1"/>
      <w:numFmt w:val="bullet"/>
      <w:lvlText w:val="•"/>
      <w:lvlJc w:val="left"/>
      <w:pPr>
        <w:tabs>
          <w:tab w:val="num" w:pos="2160"/>
        </w:tabs>
        <w:ind w:left="2160" w:hanging="360"/>
      </w:pPr>
      <w:rPr>
        <w:rFonts w:ascii="Arial" w:hAnsi="Arial" w:hint="default"/>
      </w:rPr>
    </w:lvl>
    <w:lvl w:ilvl="3" w:tplc="935247EE" w:tentative="1">
      <w:start w:val="1"/>
      <w:numFmt w:val="bullet"/>
      <w:lvlText w:val="•"/>
      <w:lvlJc w:val="left"/>
      <w:pPr>
        <w:tabs>
          <w:tab w:val="num" w:pos="2880"/>
        </w:tabs>
        <w:ind w:left="2880" w:hanging="360"/>
      </w:pPr>
      <w:rPr>
        <w:rFonts w:ascii="Arial" w:hAnsi="Arial" w:hint="default"/>
      </w:rPr>
    </w:lvl>
    <w:lvl w:ilvl="4" w:tplc="E6FE25EE" w:tentative="1">
      <w:start w:val="1"/>
      <w:numFmt w:val="bullet"/>
      <w:lvlText w:val="•"/>
      <w:lvlJc w:val="left"/>
      <w:pPr>
        <w:tabs>
          <w:tab w:val="num" w:pos="3600"/>
        </w:tabs>
        <w:ind w:left="3600" w:hanging="360"/>
      </w:pPr>
      <w:rPr>
        <w:rFonts w:ascii="Arial" w:hAnsi="Arial" w:hint="default"/>
      </w:rPr>
    </w:lvl>
    <w:lvl w:ilvl="5" w:tplc="8208EE68" w:tentative="1">
      <w:start w:val="1"/>
      <w:numFmt w:val="bullet"/>
      <w:lvlText w:val="•"/>
      <w:lvlJc w:val="left"/>
      <w:pPr>
        <w:tabs>
          <w:tab w:val="num" w:pos="4320"/>
        </w:tabs>
        <w:ind w:left="4320" w:hanging="360"/>
      </w:pPr>
      <w:rPr>
        <w:rFonts w:ascii="Arial" w:hAnsi="Arial" w:hint="default"/>
      </w:rPr>
    </w:lvl>
    <w:lvl w:ilvl="6" w:tplc="CF2A25CE" w:tentative="1">
      <w:start w:val="1"/>
      <w:numFmt w:val="bullet"/>
      <w:lvlText w:val="•"/>
      <w:lvlJc w:val="left"/>
      <w:pPr>
        <w:tabs>
          <w:tab w:val="num" w:pos="5040"/>
        </w:tabs>
        <w:ind w:left="5040" w:hanging="360"/>
      </w:pPr>
      <w:rPr>
        <w:rFonts w:ascii="Arial" w:hAnsi="Arial" w:hint="default"/>
      </w:rPr>
    </w:lvl>
    <w:lvl w:ilvl="7" w:tplc="CBE22876" w:tentative="1">
      <w:start w:val="1"/>
      <w:numFmt w:val="bullet"/>
      <w:lvlText w:val="•"/>
      <w:lvlJc w:val="left"/>
      <w:pPr>
        <w:tabs>
          <w:tab w:val="num" w:pos="5760"/>
        </w:tabs>
        <w:ind w:left="5760" w:hanging="360"/>
      </w:pPr>
      <w:rPr>
        <w:rFonts w:ascii="Arial" w:hAnsi="Arial" w:hint="default"/>
      </w:rPr>
    </w:lvl>
    <w:lvl w:ilvl="8" w:tplc="A54282B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FF3E4F"/>
    <w:multiLevelType w:val="hybridMultilevel"/>
    <w:tmpl w:val="2CBEC0F4"/>
    <w:lvl w:ilvl="0" w:tplc="FD380164">
      <w:start w:val="1"/>
      <w:numFmt w:val="bullet"/>
      <w:lvlText w:val="-"/>
      <w:lvlJc w:val="left"/>
      <w:pPr>
        <w:tabs>
          <w:tab w:val="num" w:pos="720"/>
        </w:tabs>
        <w:ind w:left="720" w:hanging="360"/>
      </w:pPr>
      <w:rPr>
        <w:rFonts w:ascii="Times New Roman" w:hAnsi="Times New Roman" w:hint="default"/>
      </w:rPr>
    </w:lvl>
    <w:lvl w:ilvl="1" w:tplc="A7421FB4" w:tentative="1">
      <w:start w:val="1"/>
      <w:numFmt w:val="bullet"/>
      <w:lvlText w:val="-"/>
      <w:lvlJc w:val="left"/>
      <w:pPr>
        <w:tabs>
          <w:tab w:val="num" w:pos="1440"/>
        </w:tabs>
        <w:ind w:left="1440" w:hanging="360"/>
      </w:pPr>
      <w:rPr>
        <w:rFonts w:ascii="Times New Roman" w:hAnsi="Times New Roman" w:hint="default"/>
      </w:rPr>
    </w:lvl>
    <w:lvl w:ilvl="2" w:tplc="889EAA90" w:tentative="1">
      <w:start w:val="1"/>
      <w:numFmt w:val="bullet"/>
      <w:lvlText w:val="-"/>
      <w:lvlJc w:val="left"/>
      <w:pPr>
        <w:tabs>
          <w:tab w:val="num" w:pos="2160"/>
        </w:tabs>
        <w:ind w:left="2160" w:hanging="360"/>
      </w:pPr>
      <w:rPr>
        <w:rFonts w:ascii="Times New Roman" w:hAnsi="Times New Roman" w:hint="default"/>
      </w:rPr>
    </w:lvl>
    <w:lvl w:ilvl="3" w:tplc="DF4E6332">
      <w:start w:val="200"/>
      <w:numFmt w:val="bullet"/>
      <w:lvlText w:val="-"/>
      <w:lvlJc w:val="left"/>
      <w:pPr>
        <w:tabs>
          <w:tab w:val="num" w:pos="2880"/>
        </w:tabs>
        <w:ind w:left="2880" w:hanging="360"/>
      </w:pPr>
      <w:rPr>
        <w:rFonts w:ascii="Times New Roman" w:hAnsi="Times New Roman" w:hint="default"/>
      </w:rPr>
    </w:lvl>
    <w:lvl w:ilvl="4" w:tplc="CCE64D90">
      <w:start w:val="1"/>
      <w:numFmt w:val="bullet"/>
      <w:lvlText w:val="-"/>
      <w:lvlJc w:val="left"/>
      <w:pPr>
        <w:tabs>
          <w:tab w:val="num" w:pos="3600"/>
        </w:tabs>
        <w:ind w:left="3600" w:hanging="360"/>
      </w:pPr>
      <w:rPr>
        <w:rFonts w:ascii="Times New Roman" w:hAnsi="Times New Roman" w:hint="default"/>
      </w:rPr>
    </w:lvl>
    <w:lvl w:ilvl="5" w:tplc="2236C66E" w:tentative="1">
      <w:start w:val="1"/>
      <w:numFmt w:val="bullet"/>
      <w:lvlText w:val="-"/>
      <w:lvlJc w:val="left"/>
      <w:pPr>
        <w:tabs>
          <w:tab w:val="num" w:pos="4320"/>
        </w:tabs>
        <w:ind w:left="4320" w:hanging="360"/>
      </w:pPr>
      <w:rPr>
        <w:rFonts w:ascii="Times New Roman" w:hAnsi="Times New Roman" w:hint="default"/>
      </w:rPr>
    </w:lvl>
    <w:lvl w:ilvl="6" w:tplc="0EE6F236" w:tentative="1">
      <w:start w:val="1"/>
      <w:numFmt w:val="bullet"/>
      <w:lvlText w:val="-"/>
      <w:lvlJc w:val="left"/>
      <w:pPr>
        <w:tabs>
          <w:tab w:val="num" w:pos="5040"/>
        </w:tabs>
        <w:ind w:left="5040" w:hanging="360"/>
      </w:pPr>
      <w:rPr>
        <w:rFonts w:ascii="Times New Roman" w:hAnsi="Times New Roman" w:hint="default"/>
      </w:rPr>
    </w:lvl>
    <w:lvl w:ilvl="7" w:tplc="A0D0DB3A" w:tentative="1">
      <w:start w:val="1"/>
      <w:numFmt w:val="bullet"/>
      <w:lvlText w:val="-"/>
      <w:lvlJc w:val="left"/>
      <w:pPr>
        <w:tabs>
          <w:tab w:val="num" w:pos="5760"/>
        </w:tabs>
        <w:ind w:left="5760" w:hanging="360"/>
      </w:pPr>
      <w:rPr>
        <w:rFonts w:ascii="Times New Roman" w:hAnsi="Times New Roman" w:hint="default"/>
      </w:rPr>
    </w:lvl>
    <w:lvl w:ilvl="8" w:tplc="FD22ABCA"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7FE2575A"/>
    <w:multiLevelType w:val="hybridMultilevel"/>
    <w:tmpl w:val="CE1C95D4"/>
    <w:lvl w:ilvl="0" w:tplc="84AEADAA">
      <w:start w:val="3"/>
      <w:numFmt w:val="bullet"/>
      <w:lvlText w:val=""/>
      <w:lvlJc w:val="left"/>
      <w:pPr>
        <w:ind w:left="720" w:hanging="360"/>
      </w:pPr>
      <w:rPr>
        <w:rFonts w:ascii="Symbol" w:eastAsia="Times New Roman" w:hAnsi="Symbo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31191361">
    <w:abstractNumId w:val="42"/>
  </w:num>
  <w:num w:numId="2" w16cid:durableId="495457388">
    <w:abstractNumId w:val="6"/>
  </w:num>
  <w:num w:numId="3" w16cid:durableId="1526288819">
    <w:abstractNumId w:val="4"/>
  </w:num>
  <w:num w:numId="4" w16cid:durableId="104887681">
    <w:abstractNumId w:val="40"/>
  </w:num>
  <w:num w:numId="5" w16cid:durableId="866871220">
    <w:abstractNumId w:val="21"/>
  </w:num>
  <w:num w:numId="6" w16cid:durableId="2092004816">
    <w:abstractNumId w:val="44"/>
  </w:num>
  <w:num w:numId="7" w16cid:durableId="325785159">
    <w:abstractNumId w:val="25"/>
  </w:num>
  <w:num w:numId="8" w16cid:durableId="1519850027">
    <w:abstractNumId w:val="20"/>
  </w:num>
  <w:num w:numId="9" w16cid:durableId="1496189588">
    <w:abstractNumId w:val="2"/>
  </w:num>
  <w:num w:numId="10" w16cid:durableId="1331564775">
    <w:abstractNumId w:val="36"/>
  </w:num>
  <w:num w:numId="11" w16cid:durableId="71440041">
    <w:abstractNumId w:val="13"/>
  </w:num>
  <w:num w:numId="12" w16cid:durableId="1985815900">
    <w:abstractNumId w:val="23"/>
  </w:num>
  <w:num w:numId="13" w16cid:durableId="2077430043">
    <w:abstractNumId w:val="10"/>
  </w:num>
  <w:num w:numId="14" w16cid:durableId="1647931216">
    <w:abstractNumId w:val="43"/>
  </w:num>
  <w:num w:numId="15" w16cid:durableId="262153648">
    <w:abstractNumId w:val="38"/>
  </w:num>
  <w:num w:numId="16" w16cid:durableId="352850035">
    <w:abstractNumId w:val="41"/>
  </w:num>
  <w:num w:numId="17" w16cid:durableId="1588463547">
    <w:abstractNumId w:val="11"/>
  </w:num>
  <w:num w:numId="18" w16cid:durableId="542325521">
    <w:abstractNumId w:val="27"/>
  </w:num>
  <w:num w:numId="19" w16cid:durableId="1460958029">
    <w:abstractNumId w:val="3"/>
  </w:num>
  <w:num w:numId="20" w16cid:durableId="434446853">
    <w:abstractNumId w:val="18"/>
  </w:num>
  <w:num w:numId="21" w16cid:durableId="1921404036">
    <w:abstractNumId w:val="24"/>
  </w:num>
  <w:num w:numId="22" w16cid:durableId="1467700343">
    <w:abstractNumId w:val="35"/>
  </w:num>
  <w:num w:numId="23" w16cid:durableId="999502305">
    <w:abstractNumId w:val="9"/>
  </w:num>
  <w:num w:numId="24" w16cid:durableId="1760104118">
    <w:abstractNumId w:val="33"/>
  </w:num>
  <w:num w:numId="25" w16cid:durableId="718941682">
    <w:abstractNumId w:val="12"/>
  </w:num>
  <w:num w:numId="26" w16cid:durableId="1735591600">
    <w:abstractNumId w:val="31"/>
  </w:num>
  <w:num w:numId="27" w16cid:durableId="2060786327">
    <w:abstractNumId w:val="14"/>
  </w:num>
  <w:num w:numId="28" w16cid:durableId="2067027886">
    <w:abstractNumId w:val="15"/>
  </w:num>
  <w:num w:numId="29" w16cid:durableId="102657898">
    <w:abstractNumId w:val="14"/>
  </w:num>
  <w:num w:numId="30" w16cid:durableId="1864712046">
    <w:abstractNumId w:val="34"/>
  </w:num>
  <w:num w:numId="31" w16cid:durableId="1783573494">
    <w:abstractNumId w:val="37"/>
  </w:num>
  <w:num w:numId="32" w16cid:durableId="962227155">
    <w:abstractNumId w:val="16"/>
  </w:num>
  <w:num w:numId="33" w16cid:durableId="1663775247">
    <w:abstractNumId w:val="5"/>
  </w:num>
  <w:num w:numId="34" w16cid:durableId="1071388946">
    <w:abstractNumId w:val="7"/>
  </w:num>
  <w:num w:numId="35" w16cid:durableId="1325861410">
    <w:abstractNumId w:val="39"/>
  </w:num>
  <w:num w:numId="36" w16cid:durableId="1906837309">
    <w:abstractNumId w:val="1"/>
  </w:num>
  <w:num w:numId="37" w16cid:durableId="803473463">
    <w:abstractNumId w:val="29"/>
  </w:num>
  <w:num w:numId="38" w16cid:durableId="1741825736">
    <w:abstractNumId w:val="30"/>
  </w:num>
  <w:num w:numId="39" w16cid:durableId="1822234439">
    <w:abstractNumId w:val="22"/>
  </w:num>
  <w:num w:numId="40" w16cid:durableId="1124420461">
    <w:abstractNumId w:val="32"/>
  </w:num>
  <w:num w:numId="41" w16cid:durableId="1393121717">
    <w:abstractNumId w:val="17"/>
  </w:num>
  <w:num w:numId="42" w16cid:durableId="1218130720">
    <w:abstractNumId w:val="28"/>
  </w:num>
  <w:num w:numId="43" w16cid:durableId="756176833">
    <w:abstractNumId w:val="0"/>
  </w:num>
  <w:num w:numId="44" w16cid:durableId="1225797404">
    <w:abstractNumId w:val="8"/>
  </w:num>
  <w:num w:numId="45" w16cid:durableId="832142680">
    <w:abstractNumId w:val="26"/>
  </w:num>
  <w:num w:numId="46" w16cid:durableId="699741412">
    <w:abstractNumId w:val="45"/>
  </w:num>
  <w:num w:numId="47" w16cid:durableId="1260528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9EC"/>
    <w:rsid w:val="00000789"/>
    <w:rsid w:val="0000480F"/>
    <w:rsid w:val="00007D63"/>
    <w:rsid w:val="00014506"/>
    <w:rsid w:val="00014EDB"/>
    <w:rsid w:val="00017379"/>
    <w:rsid w:val="0002254C"/>
    <w:rsid w:val="000318AE"/>
    <w:rsid w:val="000327E0"/>
    <w:rsid w:val="00054201"/>
    <w:rsid w:val="0005625D"/>
    <w:rsid w:val="00057897"/>
    <w:rsid w:val="000623D6"/>
    <w:rsid w:val="00063888"/>
    <w:rsid w:val="00072124"/>
    <w:rsid w:val="000760B1"/>
    <w:rsid w:val="000A39C6"/>
    <w:rsid w:val="000B0FC0"/>
    <w:rsid w:val="000B26F3"/>
    <w:rsid w:val="000B6971"/>
    <w:rsid w:val="000B79C1"/>
    <w:rsid w:val="000B7EF8"/>
    <w:rsid w:val="000D1A48"/>
    <w:rsid w:val="000E235F"/>
    <w:rsid w:val="000E321E"/>
    <w:rsid w:val="000F4C89"/>
    <w:rsid w:val="000F6CF7"/>
    <w:rsid w:val="00101301"/>
    <w:rsid w:val="00106440"/>
    <w:rsid w:val="001162B1"/>
    <w:rsid w:val="0011778E"/>
    <w:rsid w:val="00122E73"/>
    <w:rsid w:val="00136515"/>
    <w:rsid w:val="00140A72"/>
    <w:rsid w:val="0015085D"/>
    <w:rsid w:val="00161616"/>
    <w:rsid w:val="0016225F"/>
    <w:rsid w:val="00170A43"/>
    <w:rsid w:val="00184606"/>
    <w:rsid w:val="00187692"/>
    <w:rsid w:val="001903DE"/>
    <w:rsid w:val="0019467C"/>
    <w:rsid w:val="001A0488"/>
    <w:rsid w:val="001A47CB"/>
    <w:rsid w:val="001A57A9"/>
    <w:rsid w:val="001B3D51"/>
    <w:rsid w:val="001B5D7B"/>
    <w:rsid w:val="001B7EF3"/>
    <w:rsid w:val="001C0050"/>
    <w:rsid w:val="001E0305"/>
    <w:rsid w:val="001F2FE6"/>
    <w:rsid w:val="001F5D75"/>
    <w:rsid w:val="0020382B"/>
    <w:rsid w:val="00214213"/>
    <w:rsid w:val="00214FEB"/>
    <w:rsid w:val="002222F5"/>
    <w:rsid w:val="002420B9"/>
    <w:rsid w:val="00253699"/>
    <w:rsid w:val="0025695C"/>
    <w:rsid w:val="00256B4A"/>
    <w:rsid w:val="002602EA"/>
    <w:rsid w:val="00266F37"/>
    <w:rsid w:val="002734CF"/>
    <w:rsid w:val="00274181"/>
    <w:rsid w:val="00293E8E"/>
    <w:rsid w:val="002A2B07"/>
    <w:rsid w:val="002B7902"/>
    <w:rsid w:val="002C1BBB"/>
    <w:rsid w:val="002C3D24"/>
    <w:rsid w:val="002C64E8"/>
    <w:rsid w:val="002D1F08"/>
    <w:rsid w:val="002E7F40"/>
    <w:rsid w:val="00311CAA"/>
    <w:rsid w:val="00317867"/>
    <w:rsid w:val="003200D1"/>
    <w:rsid w:val="0033249A"/>
    <w:rsid w:val="00333A99"/>
    <w:rsid w:val="00333FC4"/>
    <w:rsid w:val="0034686A"/>
    <w:rsid w:val="00371C35"/>
    <w:rsid w:val="00371F18"/>
    <w:rsid w:val="0037649B"/>
    <w:rsid w:val="0039697B"/>
    <w:rsid w:val="003C1E49"/>
    <w:rsid w:val="003C777B"/>
    <w:rsid w:val="003D51AC"/>
    <w:rsid w:val="003E4F6F"/>
    <w:rsid w:val="003E7E63"/>
    <w:rsid w:val="00404099"/>
    <w:rsid w:val="004059EC"/>
    <w:rsid w:val="004321A8"/>
    <w:rsid w:val="004443D6"/>
    <w:rsid w:val="0045230B"/>
    <w:rsid w:val="00455A9F"/>
    <w:rsid w:val="004641EC"/>
    <w:rsid w:val="00464C64"/>
    <w:rsid w:val="00486897"/>
    <w:rsid w:val="00490E99"/>
    <w:rsid w:val="00496B45"/>
    <w:rsid w:val="004A02D3"/>
    <w:rsid w:val="004A0318"/>
    <w:rsid w:val="004B072D"/>
    <w:rsid w:val="004B6ED9"/>
    <w:rsid w:val="004C2E3E"/>
    <w:rsid w:val="004C3E81"/>
    <w:rsid w:val="004D39EA"/>
    <w:rsid w:val="004E2F2E"/>
    <w:rsid w:val="004E64D3"/>
    <w:rsid w:val="004F17E0"/>
    <w:rsid w:val="004F1803"/>
    <w:rsid w:val="004F34A2"/>
    <w:rsid w:val="004F3FBD"/>
    <w:rsid w:val="005015F0"/>
    <w:rsid w:val="005105F7"/>
    <w:rsid w:val="005109ED"/>
    <w:rsid w:val="005168DA"/>
    <w:rsid w:val="00516E23"/>
    <w:rsid w:val="0052194E"/>
    <w:rsid w:val="005409F1"/>
    <w:rsid w:val="00540B90"/>
    <w:rsid w:val="005443B3"/>
    <w:rsid w:val="005475EB"/>
    <w:rsid w:val="005567A3"/>
    <w:rsid w:val="00556C63"/>
    <w:rsid w:val="00556E2D"/>
    <w:rsid w:val="00562651"/>
    <w:rsid w:val="00565BBF"/>
    <w:rsid w:val="005711C7"/>
    <w:rsid w:val="00574191"/>
    <w:rsid w:val="005800BA"/>
    <w:rsid w:val="00584C03"/>
    <w:rsid w:val="00585D1B"/>
    <w:rsid w:val="00597C97"/>
    <w:rsid w:val="005A62B3"/>
    <w:rsid w:val="005A74D4"/>
    <w:rsid w:val="005B58DC"/>
    <w:rsid w:val="005B5BC7"/>
    <w:rsid w:val="005C0FDF"/>
    <w:rsid w:val="005C62E7"/>
    <w:rsid w:val="005C69CA"/>
    <w:rsid w:val="005D04E5"/>
    <w:rsid w:val="005D748C"/>
    <w:rsid w:val="005F204E"/>
    <w:rsid w:val="005F2DD1"/>
    <w:rsid w:val="006050D8"/>
    <w:rsid w:val="00606849"/>
    <w:rsid w:val="00615296"/>
    <w:rsid w:val="0063030B"/>
    <w:rsid w:val="0063310E"/>
    <w:rsid w:val="00633BC7"/>
    <w:rsid w:val="00642FD7"/>
    <w:rsid w:val="0065042D"/>
    <w:rsid w:val="00653188"/>
    <w:rsid w:val="00657711"/>
    <w:rsid w:val="00662EDC"/>
    <w:rsid w:val="00677B93"/>
    <w:rsid w:val="0068042D"/>
    <w:rsid w:val="00683E0E"/>
    <w:rsid w:val="006936BB"/>
    <w:rsid w:val="006A1F07"/>
    <w:rsid w:val="006A4124"/>
    <w:rsid w:val="006A7332"/>
    <w:rsid w:val="006A7E66"/>
    <w:rsid w:val="006B6482"/>
    <w:rsid w:val="006D1AFD"/>
    <w:rsid w:val="006D65CA"/>
    <w:rsid w:val="006F6719"/>
    <w:rsid w:val="007145D5"/>
    <w:rsid w:val="00717405"/>
    <w:rsid w:val="007242FA"/>
    <w:rsid w:val="00740D08"/>
    <w:rsid w:val="00744B2F"/>
    <w:rsid w:val="00751137"/>
    <w:rsid w:val="007623A6"/>
    <w:rsid w:val="00763909"/>
    <w:rsid w:val="00770F9F"/>
    <w:rsid w:val="0077745E"/>
    <w:rsid w:val="007A733C"/>
    <w:rsid w:val="007B0F77"/>
    <w:rsid w:val="007B25BC"/>
    <w:rsid w:val="007B5079"/>
    <w:rsid w:val="007C080F"/>
    <w:rsid w:val="007D0531"/>
    <w:rsid w:val="007D0664"/>
    <w:rsid w:val="008157AC"/>
    <w:rsid w:val="00823DD3"/>
    <w:rsid w:val="0082639B"/>
    <w:rsid w:val="00846FA0"/>
    <w:rsid w:val="00881A63"/>
    <w:rsid w:val="00894725"/>
    <w:rsid w:val="008A1B1A"/>
    <w:rsid w:val="008A29A1"/>
    <w:rsid w:val="008A713B"/>
    <w:rsid w:val="008B0104"/>
    <w:rsid w:val="008B2C4F"/>
    <w:rsid w:val="008B3DD4"/>
    <w:rsid w:val="008C3ACD"/>
    <w:rsid w:val="008D4A11"/>
    <w:rsid w:val="008D6DDC"/>
    <w:rsid w:val="008D798E"/>
    <w:rsid w:val="008E414C"/>
    <w:rsid w:val="008F402D"/>
    <w:rsid w:val="008F5C48"/>
    <w:rsid w:val="00914A3A"/>
    <w:rsid w:val="00915A71"/>
    <w:rsid w:val="0091795C"/>
    <w:rsid w:val="009216E7"/>
    <w:rsid w:val="00923D10"/>
    <w:rsid w:val="00927823"/>
    <w:rsid w:val="00931E74"/>
    <w:rsid w:val="0093286F"/>
    <w:rsid w:val="00944E2E"/>
    <w:rsid w:val="00963967"/>
    <w:rsid w:val="009652E1"/>
    <w:rsid w:val="009A01CC"/>
    <w:rsid w:val="009B214E"/>
    <w:rsid w:val="009C18F2"/>
    <w:rsid w:val="009C416D"/>
    <w:rsid w:val="009C72B4"/>
    <w:rsid w:val="009D3395"/>
    <w:rsid w:val="009D3FD1"/>
    <w:rsid w:val="009E0D17"/>
    <w:rsid w:val="009F7072"/>
    <w:rsid w:val="009F7A55"/>
    <w:rsid w:val="00A06C2E"/>
    <w:rsid w:val="00A22B40"/>
    <w:rsid w:val="00A22CF6"/>
    <w:rsid w:val="00A235BA"/>
    <w:rsid w:val="00A35EEE"/>
    <w:rsid w:val="00A42DF8"/>
    <w:rsid w:val="00A5040D"/>
    <w:rsid w:val="00A54C7E"/>
    <w:rsid w:val="00A572C6"/>
    <w:rsid w:val="00A646E4"/>
    <w:rsid w:val="00A651AF"/>
    <w:rsid w:val="00A66420"/>
    <w:rsid w:val="00A72864"/>
    <w:rsid w:val="00A90D8C"/>
    <w:rsid w:val="00A91661"/>
    <w:rsid w:val="00A92495"/>
    <w:rsid w:val="00A94D42"/>
    <w:rsid w:val="00A959EC"/>
    <w:rsid w:val="00A96B57"/>
    <w:rsid w:val="00AA5BEA"/>
    <w:rsid w:val="00AA71E3"/>
    <w:rsid w:val="00AB791B"/>
    <w:rsid w:val="00AD2187"/>
    <w:rsid w:val="00AD37BF"/>
    <w:rsid w:val="00AD6AA8"/>
    <w:rsid w:val="00AD7366"/>
    <w:rsid w:val="00AE1E75"/>
    <w:rsid w:val="00AE3353"/>
    <w:rsid w:val="00AE5D2A"/>
    <w:rsid w:val="00AF5B74"/>
    <w:rsid w:val="00B07B7D"/>
    <w:rsid w:val="00B3096D"/>
    <w:rsid w:val="00B31D0B"/>
    <w:rsid w:val="00B32BAA"/>
    <w:rsid w:val="00B33236"/>
    <w:rsid w:val="00B546FE"/>
    <w:rsid w:val="00B6066A"/>
    <w:rsid w:val="00B651ED"/>
    <w:rsid w:val="00B743A1"/>
    <w:rsid w:val="00B92919"/>
    <w:rsid w:val="00B9355F"/>
    <w:rsid w:val="00BA067F"/>
    <w:rsid w:val="00BA2E6F"/>
    <w:rsid w:val="00BC08A4"/>
    <w:rsid w:val="00BC4D0E"/>
    <w:rsid w:val="00BD1C55"/>
    <w:rsid w:val="00BD25F0"/>
    <w:rsid w:val="00BD501C"/>
    <w:rsid w:val="00BE5444"/>
    <w:rsid w:val="00BE6FC1"/>
    <w:rsid w:val="00BF528D"/>
    <w:rsid w:val="00C06B4A"/>
    <w:rsid w:val="00C07265"/>
    <w:rsid w:val="00C14ABF"/>
    <w:rsid w:val="00C14DF6"/>
    <w:rsid w:val="00C16A5F"/>
    <w:rsid w:val="00C32541"/>
    <w:rsid w:val="00C469F6"/>
    <w:rsid w:val="00C55926"/>
    <w:rsid w:val="00C6702E"/>
    <w:rsid w:val="00C6741C"/>
    <w:rsid w:val="00C72336"/>
    <w:rsid w:val="00C801F5"/>
    <w:rsid w:val="00C85F95"/>
    <w:rsid w:val="00C909A3"/>
    <w:rsid w:val="00CB2017"/>
    <w:rsid w:val="00CB3C2B"/>
    <w:rsid w:val="00CB5E2D"/>
    <w:rsid w:val="00CB6984"/>
    <w:rsid w:val="00CC0F50"/>
    <w:rsid w:val="00CD080C"/>
    <w:rsid w:val="00CD1B79"/>
    <w:rsid w:val="00CD46F9"/>
    <w:rsid w:val="00CE13F8"/>
    <w:rsid w:val="00CE176A"/>
    <w:rsid w:val="00CE19D4"/>
    <w:rsid w:val="00CE64AE"/>
    <w:rsid w:val="00CF12E4"/>
    <w:rsid w:val="00CF50B9"/>
    <w:rsid w:val="00D06B08"/>
    <w:rsid w:val="00D30EFB"/>
    <w:rsid w:val="00D35B8D"/>
    <w:rsid w:val="00D37591"/>
    <w:rsid w:val="00D50A8C"/>
    <w:rsid w:val="00D57252"/>
    <w:rsid w:val="00D60B23"/>
    <w:rsid w:val="00D768CC"/>
    <w:rsid w:val="00D769A8"/>
    <w:rsid w:val="00DA513E"/>
    <w:rsid w:val="00DA746E"/>
    <w:rsid w:val="00DB4A96"/>
    <w:rsid w:val="00DC6D3F"/>
    <w:rsid w:val="00DC7B00"/>
    <w:rsid w:val="00DD6984"/>
    <w:rsid w:val="00E16464"/>
    <w:rsid w:val="00E30242"/>
    <w:rsid w:val="00E41392"/>
    <w:rsid w:val="00E43AFE"/>
    <w:rsid w:val="00E479F8"/>
    <w:rsid w:val="00E55787"/>
    <w:rsid w:val="00E55C1D"/>
    <w:rsid w:val="00E6015B"/>
    <w:rsid w:val="00E74B63"/>
    <w:rsid w:val="00E75BEB"/>
    <w:rsid w:val="00E864F9"/>
    <w:rsid w:val="00E91E0D"/>
    <w:rsid w:val="00E9550A"/>
    <w:rsid w:val="00E957DE"/>
    <w:rsid w:val="00EA41CB"/>
    <w:rsid w:val="00EB6B15"/>
    <w:rsid w:val="00EC6AE1"/>
    <w:rsid w:val="00EF7046"/>
    <w:rsid w:val="00F05351"/>
    <w:rsid w:val="00F1694A"/>
    <w:rsid w:val="00F25E25"/>
    <w:rsid w:val="00F26FAC"/>
    <w:rsid w:val="00F275FD"/>
    <w:rsid w:val="00F320E4"/>
    <w:rsid w:val="00F43E3D"/>
    <w:rsid w:val="00F553CB"/>
    <w:rsid w:val="00F65B04"/>
    <w:rsid w:val="00F674A7"/>
    <w:rsid w:val="00F76BC2"/>
    <w:rsid w:val="00F809BB"/>
    <w:rsid w:val="00F80B4A"/>
    <w:rsid w:val="00F817AB"/>
    <w:rsid w:val="00F90BFE"/>
    <w:rsid w:val="00F9648C"/>
    <w:rsid w:val="00FA2BBD"/>
    <w:rsid w:val="00FA7C67"/>
    <w:rsid w:val="00FB1147"/>
    <w:rsid w:val="00FC2014"/>
    <w:rsid w:val="00FC37AA"/>
    <w:rsid w:val="00FD0268"/>
    <w:rsid w:val="00FE2D6D"/>
    <w:rsid w:val="00FF4D94"/>
    <w:rsid w:val="00FF57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DD12C6"/>
  <w15:docId w15:val="{55D78200-BDB5-4691-BDA6-7AC77D9CC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rsid w:val="0056265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qFormat/>
    <w:rsid w:val="000327E0"/>
    <w:pPr>
      <w:keepNext/>
      <w:jc w:val="both"/>
      <w:outlineLvl w:val="1"/>
    </w:pPr>
    <w:rPr>
      <w:rFonts w:ascii="Arial" w:hAnsi="Arial"/>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A959EC"/>
    <w:pPr>
      <w:tabs>
        <w:tab w:val="center" w:pos="4536"/>
        <w:tab w:val="right" w:pos="9072"/>
      </w:tabs>
    </w:pPr>
  </w:style>
  <w:style w:type="paragraph" w:styleId="Pieddepage">
    <w:name w:val="footer"/>
    <w:basedOn w:val="Normal"/>
    <w:rsid w:val="00A959EC"/>
    <w:pPr>
      <w:tabs>
        <w:tab w:val="center" w:pos="4536"/>
        <w:tab w:val="right" w:pos="9072"/>
      </w:tabs>
    </w:pPr>
  </w:style>
  <w:style w:type="character" w:styleId="Numrodepage">
    <w:name w:val="page number"/>
    <w:basedOn w:val="Policepardfaut"/>
    <w:rsid w:val="00A959EC"/>
  </w:style>
  <w:style w:type="table" w:styleId="Grilledutableau">
    <w:name w:val="Table Grid"/>
    <w:basedOn w:val="TableauNormal"/>
    <w:rsid w:val="005B5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e">
    <w:name w:val="Texte"/>
    <w:link w:val="TexteCar"/>
    <w:rsid w:val="000327E0"/>
    <w:pPr>
      <w:ind w:left="567"/>
      <w:jc w:val="both"/>
    </w:pPr>
    <w:rPr>
      <w:rFonts w:ascii="Helvetica" w:hAnsi="Helvetica"/>
      <w:color w:val="000000"/>
      <w:sz w:val="22"/>
    </w:rPr>
  </w:style>
  <w:style w:type="paragraph" w:styleId="Corpsdetexte">
    <w:name w:val="Body Text"/>
    <w:basedOn w:val="Normal"/>
    <w:rsid w:val="000327E0"/>
    <w:pPr>
      <w:jc w:val="both"/>
    </w:pPr>
    <w:rPr>
      <w:rFonts w:ascii="Arial" w:hAnsi="Arial"/>
      <w:sz w:val="20"/>
      <w:szCs w:val="20"/>
    </w:rPr>
  </w:style>
  <w:style w:type="character" w:customStyle="1" w:styleId="TexteCar">
    <w:name w:val="Texte Car"/>
    <w:link w:val="Texte"/>
    <w:rsid w:val="00B3096D"/>
    <w:rPr>
      <w:rFonts w:ascii="Helvetica" w:hAnsi="Helvetica"/>
      <w:color w:val="000000"/>
      <w:sz w:val="22"/>
    </w:rPr>
  </w:style>
  <w:style w:type="paragraph" w:styleId="NormalWeb">
    <w:name w:val="Normal (Web)"/>
    <w:basedOn w:val="Normal"/>
    <w:uiPriority w:val="99"/>
    <w:unhideWhenUsed/>
    <w:rsid w:val="00915A71"/>
    <w:pPr>
      <w:spacing w:before="100" w:beforeAutospacing="1" w:after="100" w:afterAutospacing="1"/>
    </w:pPr>
    <w:rPr>
      <w:lang w:val="es-ES" w:eastAsia="es-ES"/>
    </w:rPr>
  </w:style>
  <w:style w:type="character" w:customStyle="1" w:styleId="baddress">
    <w:name w:val="b_address"/>
    <w:basedOn w:val="Policepardfaut"/>
    <w:rsid w:val="008B3DD4"/>
  </w:style>
  <w:style w:type="paragraph" w:styleId="Paragraphedeliste">
    <w:name w:val="List Paragraph"/>
    <w:basedOn w:val="Normal"/>
    <w:uiPriority w:val="34"/>
    <w:qFormat/>
    <w:rsid w:val="00C32541"/>
    <w:pPr>
      <w:ind w:left="720"/>
      <w:contextualSpacing/>
    </w:pPr>
  </w:style>
  <w:style w:type="paragraph" w:styleId="Textedebulles">
    <w:name w:val="Balloon Text"/>
    <w:basedOn w:val="Normal"/>
    <w:link w:val="TextedebullesCar"/>
    <w:semiHidden/>
    <w:unhideWhenUsed/>
    <w:rsid w:val="00BF528D"/>
    <w:rPr>
      <w:rFonts w:ascii="Segoe UI" w:hAnsi="Segoe UI" w:cs="Segoe UI"/>
      <w:sz w:val="18"/>
      <w:szCs w:val="18"/>
    </w:rPr>
  </w:style>
  <w:style w:type="character" w:customStyle="1" w:styleId="TextedebullesCar">
    <w:name w:val="Texte de bulles Car"/>
    <w:basedOn w:val="Policepardfaut"/>
    <w:link w:val="Textedebulles"/>
    <w:semiHidden/>
    <w:rsid w:val="00BF528D"/>
    <w:rPr>
      <w:rFonts w:ascii="Segoe UI" w:hAnsi="Segoe UI" w:cs="Segoe UI"/>
      <w:sz w:val="18"/>
      <w:szCs w:val="18"/>
    </w:rPr>
  </w:style>
  <w:style w:type="character" w:styleId="Marquedecommentaire">
    <w:name w:val="annotation reference"/>
    <w:basedOn w:val="Policepardfaut"/>
    <w:semiHidden/>
    <w:unhideWhenUsed/>
    <w:rsid w:val="002A2B07"/>
    <w:rPr>
      <w:sz w:val="16"/>
      <w:szCs w:val="16"/>
    </w:rPr>
  </w:style>
  <w:style w:type="paragraph" w:styleId="Commentaire">
    <w:name w:val="annotation text"/>
    <w:basedOn w:val="Normal"/>
    <w:link w:val="CommentaireCar"/>
    <w:semiHidden/>
    <w:unhideWhenUsed/>
    <w:rsid w:val="002A2B07"/>
    <w:rPr>
      <w:sz w:val="20"/>
      <w:szCs w:val="20"/>
    </w:rPr>
  </w:style>
  <w:style w:type="character" w:customStyle="1" w:styleId="CommentaireCar">
    <w:name w:val="Commentaire Car"/>
    <w:basedOn w:val="Policepardfaut"/>
    <w:link w:val="Commentaire"/>
    <w:semiHidden/>
    <w:rsid w:val="002A2B07"/>
  </w:style>
  <w:style w:type="paragraph" w:styleId="Objetducommentaire">
    <w:name w:val="annotation subject"/>
    <w:basedOn w:val="Commentaire"/>
    <w:next w:val="Commentaire"/>
    <w:link w:val="ObjetducommentaireCar"/>
    <w:semiHidden/>
    <w:unhideWhenUsed/>
    <w:rsid w:val="002A2B07"/>
    <w:rPr>
      <w:b/>
      <w:bCs/>
    </w:rPr>
  </w:style>
  <w:style w:type="character" w:customStyle="1" w:styleId="ObjetducommentaireCar">
    <w:name w:val="Objet du commentaire Car"/>
    <w:basedOn w:val="CommentaireCar"/>
    <w:link w:val="Objetducommentaire"/>
    <w:semiHidden/>
    <w:rsid w:val="002A2B07"/>
    <w:rPr>
      <w:b/>
      <w:bCs/>
    </w:rPr>
  </w:style>
  <w:style w:type="character" w:customStyle="1" w:styleId="Titre1Car">
    <w:name w:val="Titre 1 Car"/>
    <w:basedOn w:val="Policepardfaut"/>
    <w:link w:val="Titre1"/>
    <w:rsid w:val="00562651"/>
    <w:rPr>
      <w:rFonts w:asciiTheme="majorHAnsi" w:eastAsiaTheme="majorEastAsia" w:hAnsiTheme="majorHAnsi" w:cstheme="majorBidi"/>
      <w:color w:val="2E74B5" w:themeColor="accent1" w:themeShade="BF"/>
      <w:sz w:val="32"/>
      <w:szCs w:val="32"/>
    </w:rPr>
  </w:style>
  <w:style w:type="paragraph" w:styleId="Rvision">
    <w:name w:val="Revision"/>
    <w:hidden/>
    <w:uiPriority w:val="99"/>
    <w:semiHidden/>
    <w:rsid w:val="00F817AB"/>
    <w:rPr>
      <w:sz w:val="24"/>
      <w:szCs w:val="24"/>
    </w:rPr>
  </w:style>
  <w:style w:type="character" w:customStyle="1" w:styleId="fontstyle01">
    <w:name w:val="fontstyle01"/>
    <w:rsid w:val="00496B45"/>
    <w:rPr>
      <w:rFonts w:ascii="Calibri-Bold" w:hAnsi="Calibri-Bold" w:hint="default"/>
      <w:b/>
      <w:bCs/>
      <w:i w:val="0"/>
      <w:iCs w:val="0"/>
      <w:color w:val="000000"/>
      <w:sz w:val="24"/>
      <w:szCs w:val="24"/>
    </w:rPr>
  </w:style>
  <w:style w:type="character" w:customStyle="1" w:styleId="fontstyle21">
    <w:name w:val="fontstyle21"/>
    <w:rsid w:val="00496B45"/>
    <w:rPr>
      <w:rFonts w:ascii="SymbolMT" w:hAnsi="SymbolMT" w:hint="default"/>
      <w:b w:val="0"/>
      <w:bCs w:val="0"/>
      <w:i w:val="0"/>
      <w:iCs w:val="0"/>
      <w:color w:val="595959"/>
      <w:sz w:val="24"/>
      <w:szCs w:val="24"/>
    </w:rPr>
  </w:style>
  <w:style w:type="character" w:styleId="lev">
    <w:name w:val="Strong"/>
    <w:basedOn w:val="Policepardfaut"/>
    <w:uiPriority w:val="22"/>
    <w:qFormat/>
    <w:rsid w:val="00A664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713650">
      <w:bodyDiv w:val="1"/>
      <w:marLeft w:val="0"/>
      <w:marRight w:val="0"/>
      <w:marTop w:val="0"/>
      <w:marBottom w:val="0"/>
      <w:divBdr>
        <w:top w:val="none" w:sz="0" w:space="0" w:color="auto"/>
        <w:left w:val="none" w:sz="0" w:space="0" w:color="auto"/>
        <w:bottom w:val="none" w:sz="0" w:space="0" w:color="auto"/>
        <w:right w:val="none" w:sz="0" w:space="0" w:color="auto"/>
      </w:divBdr>
    </w:div>
    <w:div w:id="149367043">
      <w:bodyDiv w:val="1"/>
      <w:marLeft w:val="0"/>
      <w:marRight w:val="0"/>
      <w:marTop w:val="0"/>
      <w:marBottom w:val="0"/>
      <w:divBdr>
        <w:top w:val="none" w:sz="0" w:space="0" w:color="auto"/>
        <w:left w:val="none" w:sz="0" w:space="0" w:color="auto"/>
        <w:bottom w:val="none" w:sz="0" w:space="0" w:color="auto"/>
        <w:right w:val="none" w:sz="0" w:space="0" w:color="auto"/>
      </w:divBdr>
      <w:divsChild>
        <w:div w:id="2112046008">
          <w:marLeft w:val="274"/>
          <w:marRight w:val="0"/>
          <w:marTop w:val="0"/>
          <w:marBottom w:val="0"/>
          <w:divBdr>
            <w:top w:val="none" w:sz="0" w:space="0" w:color="auto"/>
            <w:left w:val="none" w:sz="0" w:space="0" w:color="auto"/>
            <w:bottom w:val="none" w:sz="0" w:space="0" w:color="auto"/>
            <w:right w:val="none" w:sz="0" w:space="0" w:color="auto"/>
          </w:divBdr>
        </w:div>
        <w:div w:id="979504155">
          <w:marLeft w:val="274"/>
          <w:marRight w:val="0"/>
          <w:marTop w:val="0"/>
          <w:marBottom w:val="0"/>
          <w:divBdr>
            <w:top w:val="none" w:sz="0" w:space="0" w:color="auto"/>
            <w:left w:val="none" w:sz="0" w:space="0" w:color="auto"/>
            <w:bottom w:val="none" w:sz="0" w:space="0" w:color="auto"/>
            <w:right w:val="none" w:sz="0" w:space="0" w:color="auto"/>
          </w:divBdr>
        </w:div>
        <w:div w:id="1403872343">
          <w:marLeft w:val="274"/>
          <w:marRight w:val="0"/>
          <w:marTop w:val="0"/>
          <w:marBottom w:val="0"/>
          <w:divBdr>
            <w:top w:val="none" w:sz="0" w:space="0" w:color="auto"/>
            <w:left w:val="none" w:sz="0" w:space="0" w:color="auto"/>
            <w:bottom w:val="none" w:sz="0" w:space="0" w:color="auto"/>
            <w:right w:val="none" w:sz="0" w:space="0" w:color="auto"/>
          </w:divBdr>
        </w:div>
        <w:div w:id="422991212">
          <w:marLeft w:val="274"/>
          <w:marRight w:val="0"/>
          <w:marTop w:val="0"/>
          <w:marBottom w:val="0"/>
          <w:divBdr>
            <w:top w:val="none" w:sz="0" w:space="0" w:color="auto"/>
            <w:left w:val="none" w:sz="0" w:space="0" w:color="auto"/>
            <w:bottom w:val="none" w:sz="0" w:space="0" w:color="auto"/>
            <w:right w:val="none" w:sz="0" w:space="0" w:color="auto"/>
          </w:divBdr>
        </w:div>
        <w:div w:id="1225600667">
          <w:marLeft w:val="274"/>
          <w:marRight w:val="0"/>
          <w:marTop w:val="0"/>
          <w:marBottom w:val="0"/>
          <w:divBdr>
            <w:top w:val="none" w:sz="0" w:space="0" w:color="auto"/>
            <w:left w:val="none" w:sz="0" w:space="0" w:color="auto"/>
            <w:bottom w:val="none" w:sz="0" w:space="0" w:color="auto"/>
            <w:right w:val="none" w:sz="0" w:space="0" w:color="auto"/>
          </w:divBdr>
        </w:div>
        <w:div w:id="1167400531">
          <w:marLeft w:val="274"/>
          <w:marRight w:val="0"/>
          <w:marTop w:val="0"/>
          <w:marBottom w:val="0"/>
          <w:divBdr>
            <w:top w:val="none" w:sz="0" w:space="0" w:color="auto"/>
            <w:left w:val="none" w:sz="0" w:space="0" w:color="auto"/>
            <w:bottom w:val="none" w:sz="0" w:space="0" w:color="auto"/>
            <w:right w:val="none" w:sz="0" w:space="0" w:color="auto"/>
          </w:divBdr>
        </w:div>
        <w:div w:id="721058640">
          <w:marLeft w:val="274"/>
          <w:marRight w:val="0"/>
          <w:marTop w:val="0"/>
          <w:marBottom w:val="0"/>
          <w:divBdr>
            <w:top w:val="none" w:sz="0" w:space="0" w:color="auto"/>
            <w:left w:val="none" w:sz="0" w:space="0" w:color="auto"/>
            <w:bottom w:val="none" w:sz="0" w:space="0" w:color="auto"/>
            <w:right w:val="none" w:sz="0" w:space="0" w:color="auto"/>
          </w:divBdr>
        </w:div>
        <w:div w:id="1431975843">
          <w:marLeft w:val="274"/>
          <w:marRight w:val="0"/>
          <w:marTop w:val="0"/>
          <w:marBottom w:val="0"/>
          <w:divBdr>
            <w:top w:val="none" w:sz="0" w:space="0" w:color="auto"/>
            <w:left w:val="none" w:sz="0" w:space="0" w:color="auto"/>
            <w:bottom w:val="none" w:sz="0" w:space="0" w:color="auto"/>
            <w:right w:val="none" w:sz="0" w:space="0" w:color="auto"/>
          </w:divBdr>
        </w:div>
      </w:divsChild>
    </w:div>
    <w:div w:id="242035581">
      <w:bodyDiv w:val="1"/>
      <w:marLeft w:val="0"/>
      <w:marRight w:val="0"/>
      <w:marTop w:val="0"/>
      <w:marBottom w:val="0"/>
      <w:divBdr>
        <w:top w:val="none" w:sz="0" w:space="0" w:color="auto"/>
        <w:left w:val="none" w:sz="0" w:space="0" w:color="auto"/>
        <w:bottom w:val="none" w:sz="0" w:space="0" w:color="auto"/>
        <w:right w:val="none" w:sz="0" w:space="0" w:color="auto"/>
      </w:divBdr>
    </w:div>
    <w:div w:id="260915508">
      <w:bodyDiv w:val="1"/>
      <w:marLeft w:val="0"/>
      <w:marRight w:val="0"/>
      <w:marTop w:val="0"/>
      <w:marBottom w:val="0"/>
      <w:divBdr>
        <w:top w:val="none" w:sz="0" w:space="0" w:color="auto"/>
        <w:left w:val="none" w:sz="0" w:space="0" w:color="auto"/>
        <w:bottom w:val="none" w:sz="0" w:space="0" w:color="auto"/>
        <w:right w:val="none" w:sz="0" w:space="0" w:color="auto"/>
      </w:divBdr>
      <w:divsChild>
        <w:div w:id="169106680">
          <w:marLeft w:val="2707"/>
          <w:marRight w:val="0"/>
          <w:marTop w:val="0"/>
          <w:marBottom w:val="0"/>
          <w:divBdr>
            <w:top w:val="none" w:sz="0" w:space="0" w:color="auto"/>
            <w:left w:val="none" w:sz="0" w:space="0" w:color="auto"/>
            <w:bottom w:val="none" w:sz="0" w:space="0" w:color="auto"/>
            <w:right w:val="none" w:sz="0" w:space="0" w:color="auto"/>
          </w:divBdr>
        </w:div>
        <w:div w:id="1664119011">
          <w:marLeft w:val="2707"/>
          <w:marRight w:val="0"/>
          <w:marTop w:val="0"/>
          <w:marBottom w:val="0"/>
          <w:divBdr>
            <w:top w:val="none" w:sz="0" w:space="0" w:color="auto"/>
            <w:left w:val="none" w:sz="0" w:space="0" w:color="auto"/>
            <w:bottom w:val="none" w:sz="0" w:space="0" w:color="auto"/>
            <w:right w:val="none" w:sz="0" w:space="0" w:color="auto"/>
          </w:divBdr>
        </w:div>
        <w:div w:id="1435706726">
          <w:marLeft w:val="2880"/>
          <w:marRight w:val="0"/>
          <w:marTop w:val="0"/>
          <w:marBottom w:val="0"/>
          <w:divBdr>
            <w:top w:val="none" w:sz="0" w:space="0" w:color="auto"/>
            <w:left w:val="none" w:sz="0" w:space="0" w:color="auto"/>
            <w:bottom w:val="none" w:sz="0" w:space="0" w:color="auto"/>
            <w:right w:val="none" w:sz="0" w:space="0" w:color="auto"/>
          </w:divBdr>
        </w:div>
        <w:div w:id="319433985">
          <w:marLeft w:val="2880"/>
          <w:marRight w:val="0"/>
          <w:marTop w:val="0"/>
          <w:marBottom w:val="0"/>
          <w:divBdr>
            <w:top w:val="none" w:sz="0" w:space="0" w:color="auto"/>
            <w:left w:val="none" w:sz="0" w:space="0" w:color="auto"/>
            <w:bottom w:val="none" w:sz="0" w:space="0" w:color="auto"/>
            <w:right w:val="none" w:sz="0" w:space="0" w:color="auto"/>
          </w:divBdr>
        </w:div>
        <w:div w:id="230699969">
          <w:marLeft w:val="2880"/>
          <w:marRight w:val="0"/>
          <w:marTop w:val="0"/>
          <w:marBottom w:val="0"/>
          <w:divBdr>
            <w:top w:val="none" w:sz="0" w:space="0" w:color="auto"/>
            <w:left w:val="none" w:sz="0" w:space="0" w:color="auto"/>
            <w:bottom w:val="none" w:sz="0" w:space="0" w:color="auto"/>
            <w:right w:val="none" w:sz="0" w:space="0" w:color="auto"/>
          </w:divBdr>
        </w:div>
        <w:div w:id="561451337">
          <w:marLeft w:val="2880"/>
          <w:marRight w:val="0"/>
          <w:marTop w:val="0"/>
          <w:marBottom w:val="0"/>
          <w:divBdr>
            <w:top w:val="none" w:sz="0" w:space="0" w:color="auto"/>
            <w:left w:val="none" w:sz="0" w:space="0" w:color="auto"/>
            <w:bottom w:val="none" w:sz="0" w:space="0" w:color="auto"/>
            <w:right w:val="none" w:sz="0" w:space="0" w:color="auto"/>
          </w:divBdr>
        </w:div>
        <w:div w:id="1817186575">
          <w:marLeft w:val="2880"/>
          <w:marRight w:val="0"/>
          <w:marTop w:val="0"/>
          <w:marBottom w:val="0"/>
          <w:divBdr>
            <w:top w:val="none" w:sz="0" w:space="0" w:color="auto"/>
            <w:left w:val="none" w:sz="0" w:space="0" w:color="auto"/>
            <w:bottom w:val="none" w:sz="0" w:space="0" w:color="auto"/>
            <w:right w:val="none" w:sz="0" w:space="0" w:color="auto"/>
          </w:divBdr>
        </w:div>
        <w:div w:id="420182155">
          <w:marLeft w:val="2880"/>
          <w:marRight w:val="0"/>
          <w:marTop w:val="0"/>
          <w:marBottom w:val="0"/>
          <w:divBdr>
            <w:top w:val="none" w:sz="0" w:space="0" w:color="auto"/>
            <w:left w:val="none" w:sz="0" w:space="0" w:color="auto"/>
            <w:bottom w:val="none" w:sz="0" w:space="0" w:color="auto"/>
            <w:right w:val="none" w:sz="0" w:space="0" w:color="auto"/>
          </w:divBdr>
        </w:div>
        <w:div w:id="457722370">
          <w:marLeft w:val="2880"/>
          <w:marRight w:val="0"/>
          <w:marTop w:val="0"/>
          <w:marBottom w:val="0"/>
          <w:divBdr>
            <w:top w:val="none" w:sz="0" w:space="0" w:color="auto"/>
            <w:left w:val="none" w:sz="0" w:space="0" w:color="auto"/>
            <w:bottom w:val="none" w:sz="0" w:space="0" w:color="auto"/>
            <w:right w:val="none" w:sz="0" w:space="0" w:color="auto"/>
          </w:divBdr>
        </w:div>
        <w:div w:id="1026832168">
          <w:marLeft w:val="2880"/>
          <w:marRight w:val="0"/>
          <w:marTop w:val="0"/>
          <w:marBottom w:val="0"/>
          <w:divBdr>
            <w:top w:val="none" w:sz="0" w:space="0" w:color="auto"/>
            <w:left w:val="none" w:sz="0" w:space="0" w:color="auto"/>
            <w:bottom w:val="none" w:sz="0" w:space="0" w:color="auto"/>
            <w:right w:val="none" w:sz="0" w:space="0" w:color="auto"/>
          </w:divBdr>
        </w:div>
      </w:divsChild>
    </w:div>
    <w:div w:id="476845533">
      <w:bodyDiv w:val="1"/>
      <w:marLeft w:val="0"/>
      <w:marRight w:val="0"/>
      <w:marTop w:val="0"/>
      <w:marBottom w:val="0"/>
      <w:divBdr>
        <w:top w:val="none" w:sz="0" w:space="0" w:color="auto"/>
        <w:left w:val="none" w:sz="0" w:space="0" w:color="auto"/>
        <w:bottom w:val="none" w:sz="0" w:space="0" w:color="auto"/>
        <w:right w:val="none" w:sz="0" w:space="0" w:color="auto"/>
      </w:divBdr>
      <w:divsChild>
        <w:div w:id="1382753780">
          <w:marLeft w:val="360"/>
          <w:marRight w:val="0"/>
          <w:marTop w:val="200"/>
          <w:marBottom w:val="0"/>
          <w:divBdr>
            <w:top w:val="none" w:sz="0" w:space="0" w:color="auto"/>
            <w:left w:val="none" w:sz="0" w:space="0" w:color="auto"/>
            <w:bottom w:val="none" w:sz="0" w:space="0" w:color="auto"/>
            <w:right w:val="none" w:sz="0" w:space="0" w:color="auto"/>
          </w:divBdr>
        </w:div>
      </w:divsChild>
    </w:div>
    <w:div w:id="667709944">
      <w:bodyDiv w:val="1"/>
      <w:marLeft w:val="0"/>
      <w:marRight w:val="0"/>
      <w:marTop w:val="0"/>
      <w:marBottom w:val="0"/>
      <w:divBdr>
        <w:top w:val="none" w:sz="0" w:space="0" w:color="auto"/>
        <w:left w:val="none" w:sz="0" w:space="0" w:color="auto"/>
        <w:bottom w:val="none" w:sz="0" w:space="0" w:color="auto"/>
        <w:right w:val="none" w:sz="0" w:space="0" w:color="auto"/>
      </w:divBdr>
      <w:divsChild>
        <w:div w:id="2064987921">
          <w:marLeft w:val="446"/>
          <w:marRight w:val="0"/>
          <w:marTop w:val="0"/>
          <w:marBottom w:val="0"/>
          <w:divBdr>
            <w:top w:val="none" w:sz="0" w:space="0" w:color="auto"/>
            <w:left w:val="none" w:sz="0" w:space="0" w:color="auto"/>
            <w:bottom w:val="none" w:sz="0" w:space="0" w:color="auto"/>
            <w:right w:val="none" w:sz="0" w:space="0" w:color="auto"/>
          </w:divBdr>
        </w:div>
      </w:divsChild>
    </w:div>
    <w:div w:id="719400434">
      <w:bodyDiv w:val="1"/>
      <w:marLeft w:val="0"/>
      <w:marRight w:val="0"/>
      <w:marTop w:val="0"/>
      <w:marBottom w:val="0"/>
      <w:divBdr>
        <w:top w:val="none" w:sz="0" w:space="0" w:color="auto"/>
        <w:left w:val="none" w:sz="0" w:space="0" w:color="auto"/>
        <w:bottom w:val="none" w:sz="0" w:space="0" w:color="auto"/>
        <w:right w:val="none" w:sz="0" w:space="0" w:color="auto"/>
      </w:divBdr>
      <w:divsChild>
        <w:div w:id="16126475">
          <w:marLeft w:val="446"/>
          <w:marRight w:val="0"/>
          <w:marTop w:val="0"/>
          <w:marBottom w:val="0"/>
          <w:divBdr>
            <w:top w:val="none" w:sz="0" w:space="0" w:color="auto"/>
            <w:left w:val="none" w:sz="0" w:space="0" w:color="auto"/>
            <w:bottom w:val="none" w:sz="0" w:space="0" w:color="auto"/>
            <w:right w:val="none" w:sz="0" w:space="0" w:color="auto"/>
          </w:divBdr>
        </w:div>
      </w:divsChild>
    </w:div>
    <w:div w:id="754324427">
      <w:bodyDiv w:val="1"/>
      <w:marLeft w:val="0"/>
      <w:marRight w:val="0"/>
      <w:marTop w:val="0"/>
      <w:marBottom w:val="0"/>
      <w:divBdr>
        <w:top w:val="none" w:sz="0" w:space="0" w:color="auto"/>
        <w:left w:val="none" w:sz="0" w:space="0" w:color="auto"/>
        <w:bottom w:val="none" w:sz="0" w:space="0" w:color="auto"/>
        <w:right w:val="none" w:sz="0" w:space="0" w:color="auto"/>
      </w:divBdr>
    </w:div>
    <w:div w:id="873344664">
      <w:bodyDiv w:val="1"/>
      <w:marLeft w:val="0"/>
      <w:marRight w:val="0"/>
      <w:marTop w:val="0"/>
      <w:marBottom w:val="0"/>
      <w:divBdr>
        <w:top w:val="none" w:sz="0" w:space="0" w:color="auto"/>
        <w:left w:val="none" w:sz="0" w:space="0" w:color="auto"/>
        <w:bottom w:val="none" w:sz="0" w:space="0" w:color="auto"/>
        <w:right w:val="none" w:sz="0" w:space="0" w:color="auto"/>
      </w:divBdr>
    </w:div>
    <w:div w:id="908080553">
      <w:bodyDiv w:val="1"/>
      <w:marLeft w:val="0"/>
      <w:marRight w:val="0"/>
      <w:marTop w:val="0"/>
      <w:marBottom w:val="0"/>
      <w:divBdr>
        <w:top w:val="none" w:sz="0" w:space="0" w:color="auto"/>
        <w:left w:val="none" w:sz="0" w:space="0" w:color="auto"/>
        <w:bottom w:val="none" w:sz="0" w:space="0" w:color="auto"/>
        <w:right w:val="none" w:sz="0" w:space="0" w:color="auto"/>
      </w:divBdr>
    </w:div>
    <w:div w:id="972947536">
      <w:bodyDiv w:val="1"/>
      <w:marLeft w:val="0"/>
      <w:marRight w:val="0"/>
      <w:marTop w:val="0"/>
      <w:marBottom w:val="0"/>
      <w:divBdr>
        <w:top w:val="none" w:sz="0" w:space="0" w:color="auto"/>
        <w:left w:val="none" w:sz="0" w:space="0" w:color="auto"/>
        <w:bottom w:val="none" w:sz="0" w:space="0" w:color="auto"/>
        <w:right w:val="none" w:sz="0" w:space="0" w:color="auto"/>
      </w:divBdr>
      <w:divsChild>
        <w:div w:id="1119102837">
          <w:marLeft w:val="1267"/>
          <w:marRight w:val="0"/>
          <w:marTop w:val="0"/>
          <w:marBottom w:val="0"/>
          <w:divBdr>
            <w:top w:val="none" w:sz="0" w:space="0" w:color="auto"/>
            <w:left w:val="none" w:sz="0" w:space="0" w:color="auto"/>
            <w:bottom w:val="none" w:sz="0" w:space="0" w:color="auto"/>
            <w:right w:val="none" w:sz="0" w:space="0" w:color="auto"/>
          </w:divBdr>
        </w:div>
        <w:div w:id="1280648722">
          <w:marLeft w:val="1267"/>
          <w:marRight w:val="0"/>
          <w:marTop w:val="0"/>
          <w:marBottom w:val="0"/>
          <w:divBdr>
            <w:top w:val="none" w:sz="0" w:space="0" w:color="auto"/>
            <w:left w:val="none" w:sz="0" w:space="0" w:color="auto"/>
            <w:bottom w:val="none" w:sz="0" w:space="0" w:color="auto"/>
            <w:right w:val="none" w:sz="0" w:space="0" w:color="auto"/>
          </w:divBdr>
        </w:div>
        <w:div w:id="758721766">
          <w:marLeft w:val="1987"/>
          <w:marRight w:val="0"/>
          <w:marTop w:val="0"/>
          <w:marBottom w:val="0"/>
          <w:divBdr>
            <w:top w:val="none" w:sz="0" w:space="0" w:color="auto"/>
            <w:left w:val="none" w:sz="0" w:space="0" w:color="auto"/>
            <w:bottom w:val="none" w:sz="0" w:space="0" w:color="auto"/>
            <w:right w:val="none" w:sz="0" w:space="0" w:color="auto"/>
          </w:divBdr>
        </w:div>
        <w:div w:id="690645472">
          <w:marLeft w:val="2160"/>
          <w:marRight w:val="0"/>
          <w:marTop w:val="0"/>
          <w:marBottom w:val="0"/>
          <w:divBdr>
            <w:top w:val="none" w:sz="0" w:space="0" w:color="auto"/>
            <w:left w:val="none" w:sz="0" w:space="0" w:color="auto"/>
            <w:bottom w:val="none" w:sz="0" w:space="0" w:color="auto"/>
            <w:right w:val="none" w:sz="0" w:space="0" w:color="auto"/>
          </w:divBdr>
        </w:div>
        <w:div w:id="317619083">
          <w:marLeft w:val="1987"/>
          <w:marRight w:val="0"/>
          <w:marTop w:val="0"/>
          <w:marBottom w:val="0"/>
          <w:divBdr>
            <w:top w:val="none" w:sz="0" w:space="0" w:color="auto"/>
            <w:left w:val="none" w:sz="0" w:space="0" w:color="auto"/>
            <w:bottom w:val="none" w:sz="0" w:space="0" w:color="auto"/>
            <w:right w:val="none" w:sz="0" w:space="0" w:color="auto"/>
          </w:divBdr>
        </w:div>
      </w:divsChild>
    </w:div>
    <w:div w:id="980041539">
      <w:bodyDiv w:val="1"/>
      <w:marLeft w:val="0"/>
      <w:marRight w:val="0"/>
      <w:marTop w:val="0"/>
      <w:marBottom w:val="0"/>
      <w:divBdr>
        <w:top w:val="none" w:sz="0" w:space="0" w:color="auto"/>
        <w:left w:val="none" w:sz="0" w:space="0" w:color="auto"/>
        <w:bottom w:val="none" w:sz="0" w:space="0" w:color="auto"/>
        <w:right w:val="none" w:sz="0" w:space="0" w:color="auto"/>
      </w:divBdr>
    </w:div>
    <w:div w:id="1017388777">
      <w:bodyDiv w:val="1"/>
      <w:marLeft w:val="0"/>
      <w:marRight w:val="0"/>
      <w:marTop w:val="0"/>
      <w:marBottom w:val="0"/>
      <w:divBdr>
        <w:top w:val="none" w:sz="0" w:space="0" w:color="auto"/>
        <w:left w:val="none" w:sz="0" w:space="0" w:color="auto"/>
        <w:bottom w:val="none" w:sz="0" w:space="0" w:color="auto"/>
        <w:right w:val="none" w:sz="0" w:space="0" w:color="auto"/>
      </w:divBdr>
    </w:div>
    <w:div w:id="1047267496">
      <w:bodyDiv w:val="1"/>
      <w:marLeft w:val="0"/>
      <w:marRight w:val="0"/>
      <w:marTop w:val="0"/>
      <w:marBottom w:val="0"/>
      <w:divBdr>
        <w:top w:val="none" w:sz="0" w:space="0" w:color="auto"/>
        <w:left w:val="none" w:sz="0" w:space="0" w:color="auto"/>
        <w:bottom w:val="none" w:sz="0" w:space="0" w:color="auto"/>
        <w:right w:val="none" w:sz="0" w:space="0" w:color="auto"/>
      </w:divBdr>
      <w:divsChild>
        <w:div w:id="1935093010">
          <w:marLeft w:val="2606"/>
          <w:marRight w:val="0"/>
          <w:marTop w:val="0"/>
          <w:marBottom w:val="0"/>
          <w:divBdr>
            <w:top w:val="none" w:sz="0" w:space="0" w:color="auto"/>
            <w:left w:val="none" w:sz="0" w:space="0" w:color="auto"/>
            <w:bottom w:val="none" w:sz="0" w:space="0" w:color="auto"/>
            <w:right w:val="none" w:sz="0" w:space="0" w:color="auto"/>
          </w:divBdr>
        </w:div>
        <w:div w:id="381564488">
          <w:marLeft w:val="2707"/>
          <w:marRight w:val="0"/>
          <w:marTop w:val="0"/>
          <w:marBottom w:val="0"/>
          <w:divBdr>
            <w:top w:val="none" w:sz="0" w:space="0" w:color="auto"/>
            <w:left w:val="none" w:sz="0" w:space="0" w:color="auto"/>
            <w:bottom w:val="none" w:sz="0" w:space="0" w:color="auto"/>
            <w:right w:val="none" w:sz="0" w:space="0" w:color="auto"/>
          </w:divBdr>
        </w:div>
        <w:div w:id="1346245238">
          <w:marLeft w:val="2707"/>
          <w:marRight w:val="0"/>
          <w:marTop w:val="0"/>
          <w:marBottom w:val="0"/>
          <w:divBdr>
            <w:top w:val="none" w:sz="0" w:space="0" w:color="auto"/>
            <w:left w:val="none" w:sz="0" w:space="0" w:color="auto"/>
            <w:bottom w:val="none" w:sz="0" w:space="0" w:color="auto"/>
            <w:right w:val="none" w:sz="0" w:space="0" w:color="auto"/>
          </w:divBdr>
        </w:div>
      </w:divsChild>
    </w:div>
    <w:div w:id="1075782836">
      <w:bodyDiv w:val="1"/>
      <w:marLeft w:val="0"/>
      <w:marRight w:val="0"/>
      <w:marTop w:val="0"/>
      <w:marBottom w:val="0"/>
      <w:divBdr>
        <w:top w:val="none" w:sz="0" w:space="0" w:color="auto"/>
        <w:left w:val="none" w:sz="0" w:space="0" w:color="auto"/>
        <w:bottom w:val="none" w:sz="0" w:space="0" w:color="auto"/>
        <w:right w:val="none" w:sz="0" w:space="0" w:color="auto"/>
      </w:divBdr>
      <w:divsChild>
        <w:div w:id="927008049">
          <w:marLeft w:val="2707"/>
          <w:marRight w:val="0"/>
          <w:marTop w:val="0"/>
          <w:marBottom w:val="0"/>
          <w:divBdr>
            <w:top w:val="none" w:sz="0" w:space="0" w:color="auto"/>
            <w:left w:val="none" w:sz="0" w:space="0" w:color="auto"/>
            <w:bottom w:val="none" w:sz="0" w:space="0" w:color="auto"/>
            <w:right w:val="none" w:sz="0" w:space="0" w:color="auto"/>
          </w:divBdr>
        </w:div>
        <w:div w:id="1978295409">
          <w:marLeft w:val="2707"/>
          <w:marRight w:val="0"/>
          <w:marTop w:val="0"/>
          <w:marBottom w:val="0"/>
          <w:divBdr>
            <w:top w:val="none" w:sz="0" w:space="0" w:color="auto"/>
            <w:left w:val="none" w:sz="0" w:space="0" w:color="auto"/>
            <w:bottom w:val="none" w:sz="0" w:space="0" w:color="auto"/>
            <w:right w:val="none" w:sz="0" w:space="0" w:color="auto"/>
          </w:divBdr>
        </w:div>
        <w:div w:id="919489626">
          <w:marLeft w:val="2880"/>
          <w:marRight w:val="0"/>
          <w:marTop w:val="0"/>
          <w:marBottom w:val="0"/>
          <w:divBdr>
            <w:top w:val="none" w:sz="0" w:space="0" w:color="auto"/>
            <w:left w:val="none" w:sz="0" w:space="0" w:color="auto"/>
            <w:bottom w:val="none" w:sz="0" w:space="0" w:color="auto"/>
            <w:right w:val="none" w:sz="0" w:space="0" w:color="auto"/>
          </w:divBdr>
        </w:div>
        <w:div w:id="1749494896">
          <w:marLeft w:val="2880"/>
          <w:marRight w:val="0"/>
          <w:marTop w:val="0"/>
          <w:marBottom w:val="0"/>
          <w:divBdr>
            <w:top w:val="none" w:sz="0" w:space="0" w:color="auto"/>
            <w:left w:val="none" w:sz="0" w:space="0" w:color="auto"/>
            <w:bottom w:val="none" w:sz="0" w:space="0" w:color="auto"/>
            <w:right w:val="none" w:sz="0" w:space="0" w:color="auto"/>
          </w:divBdr>
        </w:div>
        <w:div w:id="1974291011">
          <w:marLeft w:val="2880"/>
          <w:marRight w:val="0"/>
          <w:marTop w:val="0"/>
          <w:marBottom w:val="0"/>
          <w:divBdr>
            <w:top w:val="none" w:sz="0" w:space="0" w:color="auto"/>
            <w:left w:val="none" w:sz="0" w:space="0" w:color="auto"/>
            <w:bottom w:val="none" w:sz="0" w:space="0" w:color="auto"/>
            <w:right w:val="none" w:sz="0" w:space="0" w:color="auto"/>
          </w:divBdr>
        </w:div>
        <w:div w:id="65037539">
          <w:marLeft w:val="2880"/>
          <w:marRight w:val="0"/>
          <w:marTop w:val="0"/>
          <w:marBottom w:val="0"/>
          <w:divBdr>
            <w:top w:val="none" w:sz="0" w:space="0" w:color="auto"/>
            <w:left w:val="none" w:sz="0" w:space="0" w:color="auto"/>
            <w:bottom w:val="none" w:sz="0" w:space="0" w:color="auto"/>
            <w:right w:val="none" w:sz="0" w:space="0" w:color="auto"/>
          </w:divBdr>
        </w:div>
        <w:div w:id="700782765">
          <w:marLeft w:val="2880"/>
          <w:marRight w:val="0"/>
          <w:marTop w:val="0"/>
          <w:marBottom w:val="0"/>
          <w:divBdr>
            <w:top w:val="none" w:sz="0" w:space="0" w:color="auto"/>
            <w:left w:val="none" w:sz="0" w:space="0" w:color="auto"/>
            <w:bottom w:val="none" w:sz="0" w:space="0" w:color="auto"/>
            <w:right w:val="none" w:sz="0" w:space="0" w:color="auto"/>
          </w:divBdr>
        </w:div>
        <w:div w:id="1738671988">
          <w:marLeft w:val="2880"/>
          <w:marRight w:val="0"/>
          <w:marTop w:val="0"/>
          <w:marBottom w:val="0"/>
          <w:divBdr>
            <w:top w:val="none" w:sz="0" w:space="0" w:color="auto"/>
            <w:left w:val="none" w:sz="0" w:space="0" w:color="auto"/>
            <w:bottom w:val="none" w:sz="0" w:space="0" w:color="auto"/>
            <w:right w:val="none" w:sz="0" w:space="0" w:color="auto"/>
          </w:divBdr>
        </w:div>
        <w:div w:id="1908833823">
          <w:marLeft w:val="2880"/>
          <w:marRight w:val="0"/>
          <w:marTop w:val="0"/>
          <w:marBottom w:val="0"/>
          <w:divBdr>
            <w:top w:val="none" w:sz="0" w:space="0" w:color="auto"/>
            <w:left w:val="none" w:sz="0" w:space="0" w:color="auto"/>
            <w:bottom w:val="none" w:sz="0" w:space="0" w:color="auto"/>
            <w:right w:val="none" w:sz="0" w:space="0" w:color="auto"/>
          </w:divBdr>
        </w:div>
        <w:div w:id="865868587">
          <w:marLeft w:val="2707"/>
          <w:marRight w:val="0"/>
          <w:marTop w:val="0"/>
          <w:marBottom w:val="0"/>
          <w:divBdr>
            <w:top w:val="none" w:sz="0" w:space="0" w:color="auto"/>
            <w:left w:val="none" w:sz="0" w:space="0" w:color="auto"/>
            <w:bottom w:val="none" w:sz="0" w:space="0" w:color="auto"/>
            <w:right w:val="none" w:sz="0" w:space="0" w:color="auto"/>
          </w:divBdr>
        </w:div>
      </w:divsChild>
    </w:div>
    <w:div w:id="1103065639">
      <w:bodyDiv w:val="1"/>
      <w:marLeft w:val="0"/>
      <w:marRight w:val="0"/>
      <w:marTop w:val="0"/>
      <w:marBottom w:val="0"/>
      <w:divBdr>
        <w:top w:val="none" w:sz="0" w:space="0" w:color="auto"/>
        <w:left w:val="none" w:sz="0" w:space="0" w:color="auto"/>
        <w:bottom w:val="none" w:sz="0" w:space="0" w:color="auto"/>
        <w:right w:val="none" w:sz="0" w:space="0" w:color="auto"/>
      </w:divBdr>
    </w:div>
    <w:div w:id="1118795701">
      <w:bodyDiv w:val="1"/>
      <w:marLeft w:val="0"/>
      <w:marRight w:val="0"/>
      <w:marTop w:val="0"/>
      <w:marBottom w:val="0"/>
      <w:divBdr>
        <w:top w:val="none" w:sz="0" w:space="0" w:color="auto"/>
        <w:left w:val="none" w:sz="0" w:space="0" w:color="auto"/>
        <w:bottom w:val="none" w:sz="0" w:space="0" w:color="auto"/>
        <w:right w:val="none" w:sz="0" w:space="0" w:color="auto"/>
      </w:divBdr>
    </w:div>
    <w:div w:id="1219896042">
      <w:bodyDiv w:val="1"/>
      <w:marLeft w:val="0"/>
      <w:marRight w:val="0"/>
      <w:marTop w:val="0"/>
      <w:marBottom w:val="0"/>
      <w:divBdr>
        <w:top w:val="none" w:sz="0" w:space="0" w:color="auto"/>
        <w:left w:val="none" w:sz="0" w:space="0" w:color="auto"/>
        <w:bottom w:val="none" w:sz="0" w:space="0" w:color="auto"/>
        <w:right w:val="none" w:sz="0" w:space="0" w:color="auto"/>
      </w:divBdr>
      <w:divsChild>
        <w:div w:id="2086800298">
          <w:marLeft w:val="1987"/>
          <w:marRight w:val="0"/>
          <w:marTop w:val="0"/>
          <w:marBottom w:val="0"/>
          <w:divBdr>
            <w:top w:val="none" w:sz="0" w:space="0" w:color="auto"/>
            <w:left w:val="none" w:sz="0" w:space="0" w:color="auto"/>
            <w:bottom w:val="none" w:sz="0" w:space="0" w:color="auto"/>
            <w:right w:val="none" w:sz="0" w:space="0" w:color="auto"/>
          </w:divBdr>
        </w:div>
        <w:div w:id="1090463247">
          <w:marLeft w:val="1987"/>
          <w:marRight w:val="0"/>
          <w:marTop w:val="0"/>
          <w:marBottom w:val="0"/>
          <w:divBdr>
            <w:top w:val="none" w:sz="0" w:space="0" w:color="auto"/>
            <w:left w:val="none" w:sz="0" w:space="0" w:color="auto"/>
            <w:bottom w:val="none" w:sz="0" w:space="0" w:color="auto"/>
            <w:right w:val="none" w:sz="0" w:space="0" w:color="auto"/>
          </w:divBdr>
        </w:div>
        <w:div w:id="1034233322">
          <w:marLeft w:val="1987"/>
          <w:marRight w:val="0"/>
          <w:marTop w:val="0"/>
          <w:marBottom w:val="0"/>
          <w:divBdr>
            <w:top w:val="none" w:sz="0" w:space="0" w:color="auto"/>
            <w:left w:val="none" w:sz="0" w:space="0" w:color="auto"/>
            <w:bottom w:val="none" w:sz="0" w:space="0" w:color="auto"/>
            <w:right w:val="none" w:sz="0" w:space="0" w:color="auto"/>
          </w:divBdr>
        </w:div>
        <w:div w:id="824662354">
          <w:marLeft w:val="1987"/>
          <w:marRight w:val="0"/>
          <w:marTop w:val="0"/>
          <w:marBottom w:val="0"/>
          <w:divBdr>
            <w:top w:val="none" w:sz="0" w:space="0" w:color="auto"/>
            <w:left w:val="none" w:sz="0" w:space="0" w:color="auto"/>
            <w:bottom w:val="none" w:sz="0" w:space="0" w:color="auto"/>
            <w:right w:val="none" w:sz="0" w:space="0" w:color="auto"/>
          </w:divBdr>
        </w:div>
        <w:div w:id="27342631">
          <w:marLeft w:val="1267"/>
          <w:marRight w:val="0"/>
          <w:marTop w:val="0"/>
          <w:marBottom w:val="0"/>
          <w:divBdr>
            <w:top w:val="none" w:sz="0" w:space="0" w:color="auto"/>
            <w:left w:val="none" w:sz="0" w:space="0" w:color="auto"/>
            <w:bottom w:val="none" w:sz="0" w:space="0" w:color="auto"/>
            <w:right w:val="none" w:sz="0" w:space="0" w:color="auto"/>
          </w:divBdr>
        </w:div>
        <w:div w:id="2074812897">
          <w:marLeft w:val="1886"/>
          <w:marRight w:val="0"/>
          <w:marTop w:val="0"/>
          <w:marBottom w:val="0"/>
          <w:divBdr>
            <w:top w:val="none" w:sz="0" w:space="0" w:color="auto"/>
            <w:left w:val="none" w:sz="0" w:space="0" w:color="auto"/>
            <w:bottom w:val="none" w:sz="0" w:space="0" w:color="auto"/>
            <w:right w:val="none" w:sz="0" w:space="0" w:color="auto"/>
          </w:divBdr>
        </w:div>
        <w:div w:id="1211579640">
          <w:marLeft w:val="1886"/>
          <w:marRight w:val="0"/>
          <w:marTop w:val="0"/>
          <w:marBottom w:val="0"/>
          <w:divBdr>
            <w:top w:val="none" w:sz="0" w:space="0" w:color="auto"/>
            <w:left w:val="none" w:sz="0" w:space="0" w:color="auto"/>
            <w:bottom w:val="none" w:sz="0" w:space="0" w:color="auto"/>
            <w:right w:val="none" w:sz="0" w:space="0" w:color="auto"/>
          </w:divBdr>
        </w:div>
        <w:div w:id="411247039">
          <w:marLeft w:val="1886"/>
          <w:marRight w:val="0"/>
          <w:marTop w:val="0"/>
          <w:marBottom w:val="0"/>
          <w:divBdr>
            <w:top w:val="none" w:sz="0" w:space="0" w:color="auto"/>
            <w:left w:val="none" w:sz="0" w:space="0" w:color="auto"/>
            <w:bottom w:val="none" w:sz="0" w:space="0" w:color="auto"/>
            <w:right w:val="none" w:sz="0" w:space="0" w:color="auto"/>
          </w:divBdr>
        </w:div>
        <w:div w:id="1715109018">
          <w:marLeft w:val="1267"/>
          <w:marRight w:val="0"/>
          <w:marTop w:val="0"/>
          <w:marBottom w:val="0"/>
          <w:divBdr>
            <w:top w:val="none" w:sz="0" w:space="0" w:color="auto"/>
            <w:left w:val="none" w:sz="0" w:space="0" w:color="auto"/>
            <w:bottom w:val="none" w:sz="0" w:space="0" w:color="auto"/>
            <w:right w:val="none" w:sz="0" w:space="0" w:color="auto"/>
          </w:divBdr>
        </w:div>
        <w:div w:id="114060225">
          <w:marLeft w:val="1267"/>
          <w:marRight w:val="0"/>
          <w:marTop w:val="0"/>
          <w:marBottom w:val="0"/>
          <w:divBdr>
            <w:top w:val="none" w:sz="0" w:space="0" w:color="auto"/>
            <w:left w:val="none" w:sz="0" w:space="0" w:color="auto"/>
            <w:bottom w:val="none" w:sz="0" w:space="0" w:color="auto"/>
            <w:right w:val="none" w:sz="0" w:space="0" w:color="auto"/>
          </w:divBdr>
        </w:div>
        <w:div w:id="1132216027">
          <w:marLeft w:val="1267"/>
          <w:marRight w:val="0"/>
          <w:marTop w:val="0"/>
          <w:marBottom w:val="0"/>
          <w:divBdr>
            <w:top w:val="none" w:sz="0" w:space="0" w:color="auto"/>
            <w:left w:val="none" w:sz="0" w:space="0" w:color="auto"/>
            <w:bottom w:val="none" w:sz="0" w:space="0" w:color="auto"/>
            <w:right w:val="none" w:sz="0" w:space="0" w:color="auto"/>
          </w:divBdr>
        </w:div>
        <w:div w:id="1792279507">
          <w:marLeft w:val="1267"/>
          <w:marRight w:val="0"/>
          <w:marTop w:val="0"/>
          <w:marBottom w:val="0"/>
          <w:divBdr>
            <w:top w:val="none" w:sz="0" w:space="0" w:color="auto"/>
            <w:left w:val="none" w:sz="0" w:space="0" w:color="auto"/>
            <w:bottom w:val="none" w:sz="0" w:space="0" w:color="auto"/>
            <w:right w:val="none" w:sz="0" w:space="0" w:color="auto"/>
          </w:divBdr>
        </w:div>
      </w:divsChild>
    </w:div>
    <w:div w:id="1288898909">
      <w:bodyDiv w:val="1"/>
      <w:marLeft w:val="0"/>
      <w:marRight w:val="0"/>
      <w:marTop w:val="0"/>
      <w:marBottom w:val="0"/>
      <w:divBdr>
        <w:top w:val="none" w:sz="0" w:space="0" w:color="auto"/>
        <w:left w:val="none" w:sz="0" w:space="0" w:color="auto"/>
        <w:bottom w:val="none" w:sz="0" w:space="0" w:color="auto"/>
        <w:right w:val="none" w:sz="0" w:space="0" w:color="auto"/>
      </w:divBdr>
      <w:divsChild>
        <w:div w:id="51588999">
          <w:marLeft w:val="1267"/>
          <w:marRight w:val="0"/>
          <w:marTop w:val="0"/>
          <w:marBottom w:val="0"/>
          <w:divBdr>
            <w:top w:val="none" w:sz="0" w:space="0" w:color="auto"/>
            <w:left w:val="none" w:sz="0" w:space="0" w:color="auto"/>
            <w:bottom w:val="none" w:sz="0" w:space="0" w:color="auto"/>
            <w:right w:val="none" w:sz="0" w:space="0" w:color="auto"/>
          </w:divBdr>
        </w:div>
        <w:div w:id="1797992601">
          <w:marLeft w:val="1267"/>
          <w:marRight w:val="0"/>
          <w:marTop w:val="0"/>
          <w:marBottom w:val="0"/>
          <w:divBdr>
            <w:top w:val="none" w:sz="0" w:space="0" w:color="auto"/>
            <w:left w:val="none" w:sz="0" w:space="0" w:color="auto"/>
            <w:bottom w:val="none" w:sz="0" w:space="0" w:color="auto"/>
            <w:right w:val="none" w:sz="0" w:space="0" w:color="auto"/>
          </w:divBdr>
        </w:div>
        <w:div w:id="583759619">
          <w:marLeft w:val="1987"/>
          <w:marRight w:val="0"/>
          <w:marTop w:val="0"/>
          <w:marBottom w:val="0"/>
          <w:divBdr>
            <w:top w:val="none" w:sz="0" w:space="0" w:color="auto"/>
            <w:left w:val="none" w:sz="0" w:space="0" w:color="auto"/>
            <w:bottom w:val="none" w:sz="0" w:space="0" w:color="auto"/>
            <w:right w:val="none" w:sz="0" w:space="0" w:color="auto"/>
          </w:divBdr>
        </w:div>
        <w:div w:id="1378050580">
          <w:marLeft w:val="1987"/>
          <w:marRight w:val="0"/>
          <w:marTop w:val="0"/>
          <w:marBottom w:val="0"/>
          <w:divBdr>
            <w:top w:val="none" w:sz="0" w:space="0" w:color="auto"/>
            <w:left w:val="none" w:sz="0" w:space="0" w:color="auto"/>
            <w:bottom w:val="none" w:sz="0" w:space="0" w:color="auto"/>
            <w:right w:val="none" w:sz="0" w:space="0" w:color="auto"/>
          </w:divBdr>
        </w:div>
        <w:div w:id="1875070503">
          <w:marLeft w:val="1987"/>
          <w:marRight w:val="0"/>
          <w:marTop w:val="0"/>
          <w:marBottom w:val="0"/>
          <w:divBdr>
            <w:top w:val="none" w:sz="0" w:space="0" w:color="auto"/>
            <w:left w:val="none" w:sz="0" w:space="0" w:color="auto"/>
            <w:bottom w:val="none" w:sz="0" w:space="0" w:color="auto"/>
            <w:right w:val="none" w:sz="0" w:space="0" w:color="auto"/>
          </w:divBdr>
        </w:div>
      </w:divsChild>
    </w:div>
    <w:div w:id="1310592981">
      <w:bodyDiv w:val="1"/>
      <w:marLeft w:val="0"/>
      <w:marRight w:val="0"/>
      <w:marTop w:val="0"/>
      <w:marBottom w:val="0"/>
      <w:divBdr>
        <w:top w:val="none" w:sz="0" w:space="0" w:color="auto"/>
        <w:left w:val="none" w:sz="0" w:space="0" w:color="auto"/>
        <w:bottom w:val="none" w:sz="0" w:space="0" w:color="auto"/>
        <w:right w:val="none" w:sz="0" w:space="0" w:color="auto"/>
      </w:divBdr>
    </w:div>
    <w:div w:id="1327127811">
      <w:bodyDiv w:val="1"/>
      <w:marLeft w:val="0"/>
      <w:marRight w:val="0"/>
      <w:marTop w:val="0"/>
      <w:marBottom w:val="0"/>
      <w:divBdr>
        <w:top w:val="none" w:sz="0" w:space="0" w:color="auto"/>
        <w:left w:val="none" w:sz="0" w:space="0" w:color="auto"/>
        <w:bottom w:val="none" w:sz="0" w:space="0" w:color="auto"/>
        <w:right w:val="none" w:sz="0" w:space="0" w:color="auto"/>
      </w:divBdr>
    </w:div>
    <w:div w:id="1485775922">
      <w:bodyDiv w:val="1"/>
      <w:marLeft w:val="0"/>
      <w:marRight w:val="0"/>
      <w:marTop w:val="0"/>
      <w:marBottom w:val="0"/>
      <w:divBdr>
        <w:top w:val="none" w:sz="0" w:space="0" w:color="auto"/>
        <w:left w:val="none" w:sz="0" w:space="0" w:color="auto"/>
        <w:bottom w:val="none" w:sz="0" w:space="0" w:color="auto"/>
        <w:right w:val="none" w:sz="0" w:space="0" w:color="auto"/>
      </w:divBdr>
      <w:divsChild>
        <w:div w:id="418792865">
          <w:marLeft w:val="446"/>
          <w:marRight w:val="0"/>
          <w:marTop w:val="0"/>
          <w:marBottom w:val="0"/>
          <w:divBdr>
            <w:top w:val="none" w:sz="0" w:space="0" w:color="auto"/>
            <w:left w:val="none" w:sz="0" w:space="0" w:color="auto"/>
            <w:bottom w:val="none" w:sz="0" w:space="0" w:color="auto"/>
            <w:right w:val="none" w:sz="0" w:space="0" w:color="auto"/>
          </w:divBdr>
        </w:div>
      </w:divsChild>
    </w:div>
    <w:div w:id="1783261154">
      <w:bodyDiv w:val="1"/>
      <w:marLeft w:val="0"/>
      <w:marRight w:val="0"/>
      <w:marTop w:val="0"/>
      <w:marBottom w:val="0"/>
      <w:divBdr>
        <w:top w:val="none" w:sz="0" w:space="0" w:color="auto"/>
        <w:left w:val="none" w:sz="0" w:space="0" w:color="auto"/>
        <w:bottom w:val="none" w:sz="0" w:space="0" w:color="auto"/>
        <w:right w:val="none" w:sz="0" w:space="0" w:color="auto"/>
      </w:divBdr>
    </w:div>
    <w:div w:id="1812015705">
      <w:bodyDiv w:val="1"/>
      <w:marLeft w:val="0"/>
      <w:marRight w:val="0"/>
      <w:marTop w:val="0"/>
      <w:marBottom w:val="0"/>
      <w:divBdr>
        <w:top w:val="none" w:sz="0" w:space="0" w:color="auto"/>
        <w:left w:val="none" w:sz="0" w:space="0" w:color="auto"/>
        <w:bottom w:val="none" w:sz="0" w:space="0" w:color="auto"/>
        <w:right w:val="none" w:sz="0" w:space="0" w:color="auto"/>
      </w:divBdr>
    </w:div>
    <w:div w:id="1825732729">
      <w:bodyDiv w:val="1"/>
      <w:marLeft w:val="0"/>
      <w:marRight w:val="0"/>
      <w:marTop w:val="0"/>
      <w:marBottom w:val="0"/>
      <w:divBdr>
        <w:top w:val="none" w:sz="0" w:space="0" w:color="auto"/>
        <w:left w:val="none" w:sz="0" w:space="0" w:color="auto"/>
        <w:bottom w:val="none" w:sz="0" w:space="0" w:color="auto"/>
        <w:right w:val="none" w:sz="0" w:space="0" w:color="auto"/>
      </w:divBdr>
      <w:divsChild>
        <w:div w:id="454912083">
          <w:marLeft w:val="360"/>
          <w:marRight w:val="0"/>
          <w:marTop w:val="200"/>
          <w:marBottom w:val="0"/>
          <w:divBdr>
            <w:top w:val="none" w:sz="0" w:space="0" w:color="auto"/>
            <w:left w:val="none" w:sz="0" w:space="0" w:color="auto"/>
            <w:bottom w:val="none" w:sz="0" w:space="0" w:color="auto"/>
            <w:right w:val="none" w:sz="0" w:space="0" w:color="auto"/>
          </w:divBdr>
        </w:div>
        <w:div w:id="857237651">
          <w:marLeft w:val="1800"/>
          <w:marRight w:val="0"/>
          <w:marTop w:val="100"/>
          <w:marBottom w:val="0"/>
          <w:divBdr>
            <w:top w:val="none" w:sz="0" w:space="0" w:color="auto"/>
            <w:left w:val="none" w:sz="0" w:space="0" w:color="auto"/>
            <w:bottom w:val="none" w:sz="0" w:space="0" w:color="auto"/>
            <w:right w:val="none" w:sz="0" w:space="0" w:color="auto"/>
          </w:divBdr>
        </w:div>
        <w:div w:id="1914661326">
          <w:marLeft w:val="2520"/>
          <w:marRight w:val="0"/>
          <w:marTop w:val="100"/>
          <w:marBottom w:val="0"/>
          <w:divBdr>
            <w:top w:val="none" w:sz="0" w:space="0" w:color="auto"/>
            <w:left w:val="none" w:sz="0" w:space="0" w:color="auto"/>
            <w:bottom w:val="none" w:sz="0" w:space="0" w:color="auto"/>
            <w:right w:val="none" w:sz="0" w:space="0" w:color="auto"/>
          </w:divBdr>
        </w:div>
        <w:div w:id="1046565340">
          <w:marLeft w:val="2520"/>
          <w:marRight w:val="0"/>
          <w:marTop w:val="100"/>
          <w:marBottom w:val="0"/>
          <w:divBdr>
            <w:top w:val="none" w:sz="0" w:space="0" w:color="auto"/>
            <w:left w:val="none" w:sz="0" w:space="0" w:color="auto"/>
            <w:bottom w:val="none" w:sz="0" w:space="0" w:color="auto"/>
            <w:right w:val="none" w:sz="0" w:space="0" w:color="auto"/>
          </w:divBdr>
        </w:div>
        <w:div w:id="360860613">
          <w:marLeft w:val="2520"/>
          <w:marRight w:val="0"/>
          <w:marTop w:val="100"/>
          <w:marBottom w:val="0"/>
          <w:divBdr>
            <w:top w:val="none" w:sz="0" w:space="0" w:color="auto"/>
            <w:left w:val="none" w:sz="0" w:space="0" w:color="auto"/>
            <w:bottom w:val="none" w:sz="0" w:space="0" w:color="auto"/>
            <w:right w:val="none" w:sz="0" w:space="0" w:color="auto"/>
          </w:divBdr>
        </w:div>
      </w:divsChild>
    </w:div>
    <w:div w:id="1829126854">
      <w:bodyDiv w:val="1"/>
      <w:marLeft w:val="0"/>
      <w:marRight w:val="0"/>
      <w:marTop w:val="0"/>
      <w:marBottom w:val="0"/>
      <w:divBdr>
        <w:top w:val="none" w:sz="0" w:space="0" w:color="auto"/>
        <w:left w:val="none" w:sz="0" w:space="0" w:color="auto"/>
        <w:bottom w:val="none" w:sz="0" w:space="0" w:color="auto"/>
        <w:right w:val="none" w:sz="0" w:space="0" w:color="auto"/>
      </w:divBdr>
    </w:div>
    <w:div w:id="1914777011">
      <w:bodyDiv w:val="1"/>
      <w:marLeft w:val="0"/>
      <w:marRight w:val="0"/>
      <w:marTop w:val="0"/>
      <w:marBottom w:val="0"/>
      <w:divBdr>
        <w:top w:val="none" w:sz="0" w:space="0" w:color="auto"/>
        <w:left w:val="none" w:sz="0" w:space="0" w:color="auto"/>
        <w:bottom w:val="none" w:sz="0" w:space="0" w:color="auto"/>
        <w:right w:val="none" w:sz="0" w:space="0" w:color="auto"/>
      </w:divBdr>
      <w:divsChild>
        <w:div w:id="1476754734">
          <w:marLeft w:val="547"/>
          <w:marRight w:val="0"/>
          <w:marTop w:val="0"/>
          <w:marBottom w:val="0"/>
          <w:divBdr>
            <w:top w:val="none" w:sz="0" w:space="0" w:color="auto"/>
            <w:left w:val="none" w:sz="0" w:space="0" w:color="auto"/>
            <w:bottom w:val="none" w:sz="0" w:space="0" w:color="auto"/>
            <w:right w:val="none" w:sz="0" w:space="0" w:color="auto"/>
          </w:divBdr>
        </w:div>
      </w:divsChild>
    </w:div>
    <w:div w:id="1970084732">
      <w:bodyDiv w:val="1"/>
      <w:marLeft w:val="0"/>
      <w:marRight w:val="0"/>
      <w:marTop w:val="0"/>
      <w:marBottom w:val="0"/>
      <w:divBdr>
        <w:top w:val="none" w:sz="0" w:space="0" w:color="auto"/>
        <w:left w:val="none" w:sz="0" w:space="0" w:color="auto"/>
        <w:bottom w:val="none" w:sz="0" w:space="0" w:color="auto"/>
        <w:right w:val="none" w:sz="0" w:space="0" w:color="auto"/>
      </w:divBdr>
      <w:divsChild>
        <w:div w:id="114585841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F40CD-E144-4EFA-B6D0-7C43A497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1058</Words>
  <Characters>5782</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Accord d’Entreprise sur la prime de performance</vt:lpstr>
    </vt:vector>
  </TitlesOfParts>
  <Company>LDEF\SUEZ</Company>
  <LinksUpToDate>false</LinksUpToDate>
  <CharactersWithSpaces>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d’Entreprise sur la prime de performance</dc:title>
  <dc:creator>DOUCHET LUCILE</dc:creator>
  <cp:lastModifiedBy>Emilie LANDREAU</cp:lastModifiedBy>
  <cp:revision>3</cp:revision>
  <cp:lastPrinted>2024-04-16T11:53:00Z</cp:lastPrinted>
  <dcterms:created xsi:type="dcterms:W3CDTF">2026-03-17T09:33:00Z</dcterms:created>
  <dcterms:modified xsi:type="dcterms:W3CDTF">2026-03-17T09:36:00Z</dcterms:modified>
</cp:coreProperties>
</file>