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2FA6" w14:textId="6B3BF6CE" w:rsidR="001F0AF0" w:rsidRDefault="001F0AF0" w:rsidP="000021C0"/>
    <w:p w14:paraId="1111E902" w14:textId="77777777" w:rsidR="001C0ABF" w:rsidRDefault="001C0ABF" w:rsidP="000021C0"/>
    <w:p w14:paraId="562FD30D" w14:textId="77777777" w:rsidR="001C0ABF" w:rsidRDefault="001C0ABF" w:rsidP="000021C0"/>
    <w:p w14:paraId="0E22FA2C" w14:textId="77777777" w:rsidR="001C0ABF" w:rsidRDefault="001C0ABF" w:rsidP="000021C0"/>
    <w:p w14:paraId="54FCC99F" w14:textId="77777777" w:rsidR="00B35065" w:rsidRPr="007765D4" w:rsidRDefault="00B35065" w:rsidP="007765D4">
      <w:pPr>
        <w:spacing w:line="240" w:lineRule="auto"/>
        <w:rPr>
          <w:rFonts w:ascii="Arial" w:hAnsi="Arial" w:cs="Arial"/>
          <w:b/>
          <w:sz w:val="20"/>
          <w:szCs w:val="20"/>
        </w:rPr>
      </w:pPr>
    </w:p>
    <w:p w14:paraId="00CFBC32" w14:textId="77777777" w:rsidR="00E72FAF" w:rsidRPr="007765D4" w:rsidRDefault="00043109" w:rsidP="007765D4">
      <w:pPr>
        <w:pBdr>
          <w:top w:val="single" w:sz="4" w:space="0" w:color="auto"/>
          <w:left w:val="single" w:sz="4" w:space="4" w:color="auto"/>
          <w:bottom w:val="single" w:sz="4" w:space="1" w:color="auto"/>
          <w:right w:val="single" w:sz="4" w:space="4" w:color="auto"/>
        </w:pBdr>
        <w:spacing w:line="240" w:lineRule="auto"/>
        <w:jc w:val="center"/>
        <w:rPr>
          <w:rFonts w:ascii="Arial" w:hAnsi="Arial" w:cs="Arial"/>
          <w:b/>
          <w:sz w:val="20"/>
          <w:szCs w:val="20"/>
        </w:rPr>
      </w:pPr>
      <w:r w:rsidRPr="007765D4">
        <w:rPr>
          <w:rFonts w:ascii="Arial" w:hAnsi="Arial" w:cs="Arial"/>
          <w:b/>
          <w:sz w:val="20"/>
          <w:szCs w:val="20"/>
        </w:rPr>
        <w:t xml:space="preserve">ACCORD </w:t>
      </w:r>
      <w:r w:rsidR="008C2F16" w:rsidRPr="007765D4">
        <w:rPr>
          <w:rFonts w:ascii="Arial" w:hAnsi="Arial" w:cs="Arial"/>
          <w:b/>
          <w:sz w:val="20"/>
          <w:szCs w:val="20"/>
        </w:rPr>
        <w:t xml:space="preserve">SALARIAL </w:t>
      </w:r>
      <w:r w:rsidRPr="007765D4">
        <w:rPr>
          <w:rFonts w:ascii="Arial" w:hAnsi="Arial" w:cs="Arial"/>
          <w:b/>
          <w:sz w:val="20"/>
          <w:szCs w:val="20"/>
        </w:rPr>
        <w:t>202</w:t>
      </w:r>
      <w:r w:rsidR="00592582" w:rsidRPr="007765D4">
        <w:rPr>
          <w:rFonts w:ascii="Arial" w:hAnsi="Arial" w:cs="Arial"/>
          <w:b/>
          <w:sz w:val="20"/>
          <w:szCs w:val="20"/>
        </w:rPr>
        <w:t>6</w:t>
      </w:r>
    </w:p>
    <w:p w14:paraId="3C737F10" w14:textId="77777777" w:rsidR="008C2F16" w:rsidRPr="007765D4" w:rsidRDefault="008C2F16" w:rsidP="007765D4">
      <w:pPr>
        <w:pBdr>
          <w:top w:val="single" w:sz="4" w:space="0" w:color="auto"/>
          <w:left w:val="single" w:sz="4" w:space="4" w:color="auto"/>
          <w:bottom w:val="single" w:sz="4" w:space="1" w:color="auto"/>
          <w:right w:val="single" w:sz="4" w:space="4" w:color="auto"/>
        </w:pBdr>
        <w:spacing w:line="240" w:lineRule="auto"/>
        <w:jc w:val="center"/>
        <w:rPr>
          <w:rFonts w:ascii="Arial" w:hAnsi="Arial" w:cs="Arial"/>
          <w:b/>
          <w:sz w:val="20"/>
          <w:szCs w:val="20"/>
        </w:rPr>
      </w:pPr>
      <w:r w:rsidRPr="007765D4">
        <w:rPr>
          <w:rFonts w:ascii="Arial" w:hAnsi="Arial" w:cs="Arial"/>
          <w:b/>
          <w:sz w:val="20"/>
          <w:szCs w:val="20"/>
        </w:rPr>
        <w:t>Négociation obligatoire UES « Tricots Saint James – Amiral Invest – SJ la Manufacture »</w:t>
      </w:r>
    </w:p>
    <w:p w14:paraId="35DE6BCB" w14:textId="77777777" w:rsidR="000021C0" w:rsidRPr="007765D4" w:rsidRDefault="000021C0" w:rsidP="007765D4">
      <w:pPr>
        <w:spacing w:line="240" w:lineRule="auto"/>
        <w:rPr>
          <w:rFonts w:ascii="Arial" w:hAnsi="Arial" w:cs="Arial"/>
          <w:sz w:val="20"/>
          <w:szCs w:val="20"/>
        </w:rPr>
      </w:pPr>
    </w:p>
    <w:p w14:paraId="30DA2E07" w14:textId="77777777" w:rsidR="00463CF8" w:rsidRPr="007765D4" w:rsidRDefault="00463CF8" w:rsidP="007765D4">
      <w:pPr>
        <w:spacing w:line="240" w:lineRule="auto"/>
        <w:rPr>
          <w:rFonts w:ascii="Arial" w:hAnsi="Arial" w:cs="Arial"/>
          <w:sz w:val="20"/>
          <w:szCs w:val="20"/>
        </w:rPr>
      </w:pPr>
      <w:r w:rsidRPr="007765D4">
        <w:rPr>
          <w:rFonts w:ascii="Arial" w:hAnsi="Arial" w:cs="Arial"/>
          <w:sz w:val="20"/>
          <w:szCs w:val="20"/>
        </w:rPr>
        <w:t>Entre les soussignés :</w:t>
      </w:r>
    </w:p>
    <w:p w14:paraId="3D248FDF" w14:textId="77777777" w:rsidR="001A2B3E" w:rsidRPr="007765D4" w:rsidRDefault="004D5D01" w:rsidP="007765D4">
      <w:pPr>
        <w:numPr>
          <w:ilvl w:val="0"/>
          <w:numId w:val="2"/>
        </w:numPr>
        <w:spacing w:line="240" w:lineRule="auto"/>
        <w:ind w:firstLine="0"/>
        <w:jc w:val="both"/>
        <w:rPr>
          <w:rFonts w:ascii="Arial" w:hAnsi="Arial" w:cs="Arial"/>
          <w:sz w:val="20"/>
          <w:szCs w:val="20"/>
        </w:rPr>
      </w:pPr>
      <w:r w:rsidRPr="007765D4">
        <w:rPr>
          <w:rFonts w:ascii="Arial" w:hAnsi="Arial" w:cs="Arial"/>
          <w:b/>
          <w:bCs/>
          <w:sz w:val="20"/>
          <w:szCs w:val="20"/>
        </w:rPr>
        <w:t>Les</w:t>
      </w:r>
      <w:r w:rsidR="00B96113" w:rsidRPr="007765D4">
        <w:rPr>
          <w:rFonts w:ascii="Arial" w:hAnsi="Arial" w:cs="Arial"/>
          <w:b/>
          <w:bCs/>
          <w:sz w:val="20"/>
          <w:szCs w:val="20"/>
        </w:rPr>
        <w:t xml:space="preserve"> </w:t>
      </w:r>
      <w:r w:rsidR="001A2B3E" w:rsidRPr="007765D4">
        <w:rPr>
          <w:rFonts w:ascii="Arial" w:hAnsi="Arial" w:cs="Arial"/>
          <w:b/>
          <w:bCs/>
          <w:sz w:val="20"/>
          <w:szCs w:val="20"/>
        </w:rPr>
        <w:t>société</w:t>
      </w:r>
      <w:r w:rsidRPr="007765D4">
        <w:rPr>
          <w:rFonts w:ascii="Arial" w:hAnsi="Arial" w:cs="Arial"/>
          <w:b/>
          <w:bCs/>
          <w:sz w:val="20"/>
          <w:szCs w:val="20"/>
        </w:rPr>
        <w:t>s</w:t>
      </w:r>
      <w:r w:rsidR="001A2B3E" w:rsidRPr="007765D4">
        <w:rPr>
          <w:rFonts w:ascii="Arial" w:hAnsi="Arial" w:cs="Arial"/>
          <w:b/>
          <w:bCs/>
          <w:sz w:val="20"/>
          <w:szCs w:val="20"/>
        </w:rPr>
        <w:t xml:space="preserve"> </w:t>
      </w:r>
      <w:r w:rsidRPr="007765D4">
        <w:rPr>
          <w:rFonts w:ascii="Arial" w:hAnsi="Arial" w:cs="Arial"/>
          <w:b/>
          <w:bCs/>
          <w:sz w:val="20"/>
          <w:szCs w:val="20"/>
        </w:rPr>
        <w:t>Tricots Saint James, Amiral Invest et SJ la Manufacture composant l’UES</w:t>
      </w:r>
      <w:r w:rsidRPr="007765D4">
        <w:rPr>
          <w:rFonts w:ascii="Arial" w:hAnsi="Arial" w:cs="Arial"/>
          <w:sz w:val="20"/>
          <w:szCs w:val="20"/>
        </w:rPr>
        <w:t xml:space="preserve"> et </w:t>
      </w:r>
      <w:r w:rsidR="001A2B3E" w:rsidRPr="007765D4">
        <w:rPr>
          <w:rFonts w:ascii="Arial" w:hAnsi="Arial" w:cs="Arial"/>
          <w:sz w:val="20"/>
          <w:szCs w:val="20"/>
        </w:rPr>
        <w:t>représentée</w:t>
      </w:r>
      <w:r w:rsidRPr="007765D4">
        <w:rPr>
          <w:rFonts w:ascii="Arial" w:hAnsi="Arial" w:cs="Arial"/>
          <w:sz w:val="20"/>
          <w:szCs w:val="20"/>
        </w:rPr>
        <w:t>s</w:t>
      </w:r>
      <w:r w:rsidR="001A2B3E" w:rsidRPr="007765D4">
        <w:rPr>
          <w:rFonts w:ascii="Arial" w:hAnsi="Arial" w:cs="Arial"/>
          <w:sz w:val="20"/>
          <w:szCs w:val="20"/>
        </w:rPr>
        <w:t xml:space="preserve"> par </w:t>
      </w:r>
      <w:r w:rsidR="00A22807">
        <w:rPr>
          <w:rFonts w:ascii="Arial" w:hAnsi="Arial" w:cs="Arial"/>
          <w:sz w:val="20"/>
          <w:szCs w:val="20"/>
        </w:rPr>
        <w:t>XXXXXXXXXXX</w:t>
      </w:r>
      <w:r w:rsidR="001A2B3E" w:rsidRPr="007765D4">
        <w:rPr>
          <w:rFonts w:ascii="Arial" w:hAnsi="Arial" w:cs="Arial"/>
          <w:sz w:val="20"/>
          <w:szCs w:val="20"/>
        </w:rPr>
        <w:t xml:space="preserve">, agissant </w:t>
      </w:r>
      <w:r w:rsidRPr="007765D4">
        <w:rPr>
          <w:rFonts w:ascii="Arial" w:hAnsi="Arial" w:cs="Arial"/>
          <w:sz w:val="20"/>
          <w:szCs w:val="20"/>
        </w:rPr>
        <w:t xml:space="preserve">pour chacune d’elles </w:t>
      </w:r>
      <w:r w:rsidR="001A2B3E" w:rsidRPr="007765D4">
        <w:rPr>
          <w:rFonts w:ascii="Arial" w:hAnsi="Arial" w:cs="Arial"/>
          <w:sz w:val="20"/>
          <w:szCs w:val="20"/>
        </w:rPr>
        <w:t xml:space="preserve">en qualité de </w:t>
      </w:r>
      <w:r w:rsidR="00D33523" w:rsidRPr="007765D4">
        <w:rPr>
          <w:rFonts w:ascii="Arial" w:hAnsi="Arial" w:cs="Arial"/>
          <w:sz w:val="20"/>
          <w:szCs w:val="20"/>
        </w:rPr>
        <w:t>Directeur Général</w:t>
      </w:r>
      <w:r w:rsidR="001A2B3E" w:rsidRPr="007765D4">
        <w:rPr>
          <w:rFonts w:ascii="Arial" w:hAnsi="Arial" w:cs="Arial"/>
          <w:sz w:val="20"/>
          <w:szCs w:val="20"/>
        </w:rPr>
        <w:t xml:space="preserve">, </w:t>
      </w:r>
    </w:p>
    <w:p w14:paraId="3EB022DF" w14:textId="77777777" w:rsidR="00463CF8" w:rsidRPr="007765D4" w:rsidRDefault="00463CF8" w:rsidP="007765D4">
      <w:pPr>
        <w:spacing w:line="240" w:lineRule="auto"/>
        <w:jc w:val="right"/>
        <w:rPr>
          <w:rFonts w:ascii="Arial" w:hAnsi="Arial" w:cs="Arial"/>
          <w:sz w:val="20"/>
          <w:szCs w:val="20"/>
        </w:rPr>
      </w:pPr>
      <w:r w:rsidRPr="007765D4">
        <w:rPr>
          <w:rFonts w:ascii="Arial" w:hAnsi="Arial" w:cs="Arial"/>
          <w:sz w:val="20"/>
          <w:szCs w:val="20"/>
        </w:rPr>
        <w:t>D’une part,</w:t>
      </w:r>
    </w:p>
    <w:p w14:paraId="06369C15" w14:textId="77777777" w:rsidR="001A2B3E" w:rsidRPr="007765D4" w:rsidRDefault="001A2B3E" w:rsidP="007765D4">
      <w:pPr>
        <w:spacing w:line="240" w:lineRule="auto"/>
        <w:rPr>
          <w:rFonts w:ascii="Arial" w:hAnsi="Arial" w:cs="Arial"/>
          <w:sz w:val="20"/>
          <w:szCs w:val="20"/>
        </w:rPr>
      </w:pPr>
      <w:bookmarkStart w:id="0" w:name="_Hlk45729429"/>
      <w:r w:rsidRPr="007765D4">
        <w:rPr>
          <w:rFonts w:ascii="Arial" w:hAnsi="Arial" w:cs="Arial"/>
          <w:sz w:val="20"/>
          <w:szCs w:val="20"/>
        </w:rPr>
        <w:t>Et les organisations syndicales suivantes :</w:t>
      </w:r>
    </w:p>
    <w:p w14:paraId="780E87A6" w14:textId="77777777" w:rsidR="001A2B3E" w:rsidRPr="007765D4" w:rsidRDefault="004D2094" w:rsidP="007765D4">
      <w:pPr>
        <w:pStyle w:val="Paragraphedeliste"/>
        <w:numPr>
          <w:ilvl w:val="0"/>
          <w:numId w:val="1"/>
        </w:numPr>
        <w:spacing w:line="240" w:lineRule="auto"/>
        <w:ind w:firstLine="0"/>
        <w:jc w:val="both"/>
        <w:rPr>
          <w:rFonts w:ascii="Arial" w:hAnsi="Arial" w:cs="Arial"/>
          <w:sz w:val="20"/>
          <w:szCs w:val="20"/>
        </w:rPr>
      </w:pPr>
      <w:r w:rsidRPr="007765D4">
        <w:rPr>
          <w:rFonts w:ascii="Arial" w:hAnsi="Arial" w:cs="Arial"/>
          <w:b/>
          <w:bCs/>
          <w:sz w:val="20"/>
          <w:szCs w:val="20"/>
        </w:rPr>
        <w:t xml:space="preserve">Union Départementale </w:t>
      </w:r>
      <w:r w:rsidR="001A2B3E" w:rsidRPr="007765D4">
        <w:rPr>
          <w:rFonts w:ascii="Arial" w:hAnsi="Arial" w:cs="Arial"/>
          <w:b/>
          <w:bCs/>
          <w:sz w:val="20"/>
          <w:szCs w:val="20"/>
        </w:rPr>
        <w:t>CFTC de la Manche</w:t>
      </w:r>
      <w:r w:rsidR="001A2B3E" w:rsidRPr="007765D4">
        <w:rPr>
          <w:rFonts w:ascii="Arial" w:hAnsi="Arial" w:cs="Arial"/>
          <w:sz w:val="20"/>
          <w:szCs w:val="20"/>
        </w:rPr>
        <w:t xml:space="preserve">, représentée </w:t>
      </w:r>
      <w:r w:rsidR="00496EA5" w:rsidRPr="007765D4">
        <w:rPr>
          <w:rFonts w:ascii="Arial" w:hAnsi="Arial" w:cs="Arial"/>
          <w:sz w:val="20"/>
          <w:szCs w:val="20"/>
        </w:rPr>
        <w:t xml:space="preserve">par la Déléguée Syndicale, </w:t>
      </w:r>
      <w:r w:rsidR="00A22807">
        <w:rPr>
          <w:rFonts w:ascii="Arial" w:hAnsi="Arial" w:cs="Arial"/>
          <w:sz w:val="20"/>
          <w:szCs w:val="20"/>
        </w:rPr>
        <w:t>XXXXXXXXXX</w:t>
      </w:r>
      <w:r w:rsidR="008C7367" w:rsidRPr="007765D4">
        <w:rPr>
          <w:rFonts w:ascii="Arial" w:hAnsi="Arial" w:cs="Arial"/>
          <w:sz w:val="20"/>
          <w:szCs w:val="20"/>
        </w:rPr>
        <w:t>,</w:t>
      </w:r>
      <w:r w:rsidRPr="007765D4">
        <w:rPr>
          <w:rFonts w:ascii="Arial" w:hAnsi="Arial" w:cs="Arial"/>
          <w:sz w:val="20"/>
          <w:szCs w:val="20"/>
        </w:rPr>
        <w:t xml:space="preserve"> </w:t>
      </w:r>
    </w:p>
    <w:p w14:paraId="6076EA15" w14:textId="77777777" w:rsidR="004D2094" w:rsidRPr="007765D4" w:rsidRDefault="004D2094" w:rsidP="007765D4">
      <w:pPr>
        <w:pStyle w:val="Paragraphedeliste"/>
        <w:numPr>
          <w:ilvl w:val="0"/>
          <w:numId w:val="1"/>
        </w:numPr>
        <w:spacing w:line="240" w:lineRule="auto"/>
        <w:ind w:firstLine="0"/>
        <w:jc w:val="both"/>
        <w:rPr>
          <w:rFonts w:ascii="Arial" w:hAnsi="Arial" w:cs="Arial"/>
          <w:sz w:val="20"/>
          <w:szCs w:val="20"/>
        </w:rPr>
      </w:pPr>
      <w:r w:rsidRPr="007765D4">
        <w:rPr>
          <w:rFonts w:ascii="Arial" w:hAnsi="Arial" w:cs="Arial"/>
          <w:b/>
          <w:bCs/>
          <w:sz w:val="20"/>
          <w:szCs w:val="20"/>
        </w:rPr>
        <w:t>CFDT de Basse Normandie</w:t>
      </w:r>
      <w:r w:rsidRPr="007765D4">
        <w:rPr>
          <w:rFonts w:ascii="Arial" w:hAnsi="Arial" w:cs="Arial"/>
          <w:sz w:val="20"/>
          <w:szCs w:val="20"/>
        </w:rPr>
        <w:t xml:space="preserve">, représentée par la Déléguée Syndicale, </w:t>
      </w:r>
      <w:r w:rsidR="00A22807">
        <w:rPr>
          <w:rFonts w:ascii="Arial" w:hAnsi="Arial" w:cs="Arial"/>
          <w:sz w:val="20"/>
          <w:szCs w:val="20"/>
        </w:rPr>
        <w:t>XXXXX</w:t>
      </w:r>
      <w:r w:rsidRPr="007765D4">
        <w:rPr>
          <w:rFonts w:ascii="Arial" w:hAnsi="Arial" w:cs="Arial"/>
          <w:sz w:val="20"/>
          <w:szCs w:val="20"/>
        </w:rPr>
        <w:t xml:space="preserve"> </w:t>
      </w:r>
      <w:r w:rsidR="00A22807">
        <w:rPr>
          <w:rFonts w:ascii="Arial" w:hAnsi="Arial" w:cs="Arial"/>
          <w:sz w:val="20"/>
          <w:szCs w:val="20"/>
        </w:rPr>
        <w:t>XXXXXXXXXX</w:t>
      </w:r>
      <w:r w:rsidRPr="007765D4">
        <w:rPr>
          <w:rFonts w:ascii="Arial" w:hAnsi="Arial" w:cs="Arial"/>
          <w:sz w:val="20"/>
          <w:szCs w:val="20"/>
        </w:rPr>
        <w:t>,</w:t>
      </w:r>
    </w:p>
    <w:bookmarkEnd w:id="0"/>
    <w:p w14:paraId="4CFF0E5B" w14:textId="77777777" w:rsidR="00463CF8" w:rsidRPr="007765D4" w:rsidRDefault="00463CF8" w:rsidP="007765D4">
      <w:pPr>
        <w:pStyle w:val="Paragraphedeliste"/>
        <w:spacing w:line="240" w:lineRule="auto"/>
        <w:ind w:left="0"/>
        <w:jc w:val="right"/>
        <w:rPr>
          <w:rFonts w:ascii="Arial" w:hAnsi="Arial" w:cs="Arial"/>
          <w:sz w:val="20"/>
          <w:szCs w:val="20"/>
        </w:rPr>
      </w:pPr>
      <w:r w:rsidRPr="007765D4">
        <w:rPr>
          <w:rFonts w:ascii="Arial" w:hAnsi="Arial" w:cs="Arial"/>
          <w:sz w:val="20"/>
          <w:szCs w:val="20"/>
        </w:rPr>
        <w:t>D’autre part,</w:t>
      </w:r>
    </w:p>
    <w:p w14:paraId="6FD69405" w14:textId="77777777" w:rsidR="00463CF8" w:rsidRPr="007765D4" w:rsidRDefault="00463CF8" w:rsidP="007765D4">
      <w:pPr>
        <w:spacing w:line="240" w:lineRule="auto"/>
        <w:jc w:val="both"/>
        <w:rPr>
          <w:rFonts w:ascii="Arial" w:hAnsi="Arial" w:cs="Arial"/>
          <w:sz w:val="20"/>
          <w:szCs w:val="20"/>
        </w:rPr>
      </w:pPr>
    </w:p>
    <w:p w14:paraId="15F9714A" w14:textId="77777777" w:rsidR="001F0AF0" w:rsidRPr="007765D4" w:rsidRDefault="001F0AF0" w:rsidP="007765D4">
      <w:pPr>
        <w:spacing w:line="240" w:lineRule="auto"/>
        <w:jc w:val="both"/>
        <w:rPr>
          <w:rFonts w:ascii="Arial" w:hAnsi="Arial" w:cs="Arial"/>
          <w:b/>
          <w:sz w:val="20"/>
          <w:szCs w:val="20"/>
        </w:rPr>
      </w:pPr>
      <w:r w:rsidRPr="007765D4">
        <w:rPr>
          <w:rFonts w:ascii="Arial" w:hAnsi="Arial" w:cs="Arial"/>
          <w:b/>
          <w:sz w:val="20"/>
          <w:szCs w:val="20"/>
        </w:rPr>
        <w:t>Préambule :</w:t>
      </w:r>
    </w:p>
    <w:p w14:paraId="1D7BE5E6" w14:textId="77777777" w:rsidR="004D2094" w:rsidRPr="007765D4" w:rsidRDefault="00463CF8" w:rsidP="007765D4">
      <w:pPr>
        <w:spacing w:line="240" w:lineRule="auto"/>
        <w:jc w:val="both"/>
        <w:rPr>
          <w:rFonts w:ascii="Arial" w:hAnsi="Arial" w:cs="Arial"/>
          <w:sz w:val="20"/>
          <w:szCs w:val="20"/>
        </w:rPr>
      </w:pPr>
      <w:r w:rsidRPr="007765D4">
        <w:rPr>
          <w:rFonts w:ascii="Arial" w:hAnsi="Arial" w:cs="Arial"/>
          <w:sz w:val="20"/>
          <w:szCs w:val="20"/>
        </w:rPr>
        <w:t>La négociation annuelle obligatoire sur les thèmes mentionnés dans la loi,</w:t>
      </w:r>
      <w:r w:rsidR="004D2094" w:rsidRPr="007765D4">
        <w:rPr>
          <w:rFonts w:ascii="Arial" w:hAnsi="Arial" w:cs="Arial"/>
          <w:sz w:val="20"/>
          <w:szCs w:val="20"/>
        </w:rPr>
        <w:t xml:space="preserve"> conformément aux articles L. 2242-1 et suivants du Code du Travail, </w:t>
      </w:r>
      <w:r w:rsidRPr="007765D4">
        <w:rPr>
          <w:rFonts w:ascii="Arial" w:hAnsi="Arial" w:cs="Arial"/>
          <w:sz w:val="20"/>
          <w:szCs w:val="20"/>
        </w:rPr>
        <w:t xml:space="preserve">a été </w:t>
      </w:r>
      <w:r w:rsidR="004D2094" w:rsidRPr="007765D4">
        <w:rPr>
          <w:rFonts w:ascii="Arial" w:hAnsi="Arial" w:cs="Arial"/>
          <w:sz w:val="20"/>
          <w:szCs w:val="20"/>
        </w:rPr>
        <w:t>engagé</w:t>
      </w:r>
      <w:r w:rsidR="008B35BB" w:rsidRPr="007765D4">
        <w:rPr>
          <w:rFonts w:ascii="Arial" w:hAnsi="Arial" w:cs="Arial"/>
          <w:sz w:val="20"/>
          <w:szCs w:val="20"/>
        </w:rPr>
        <w:t>e</w:t>
      </w:r>
      <w:r w:rsidR="002213E1" w:rsidRPr="007765D4">
        <w:rPr>
          <w:rFonts w:ascii="Arial" w:hAnsi="Arial" w:cs="Arial"/>
          <w:sz w:val="20"/>
          <w:szCs w:val="20"/>
        </w:rPr>
        <w:t xml:space="preserve"> en </w:t>
      </w:r>
      <w:r w:rsidR="004233C5" w:rsidRPr="007765D4">
        <w:rPr>
          <w:rFonts w:ascii="Arial" w:hAnsi="Arial" w:cs="Arial"/>
          <w:sz w:val="20"/>
          <w:szCs w:val="20"/>
        </w:rPr>
        <w:t>mars 202</w:t>
      </w:r>
      <w:r w:rsidR="00592582" w:rsidRPr="007765D4">
        <w:rPr>
          <w:rFonts w:ascii="Arial" w:hAnsi="Arial" w:cs="Arial"/>
          <w:sz w:val="20"/>
          <w:szCs w:val="20"/>
        </w:rPr>
        <w:t>6</w:t>
      </w:r>
      <w:r w:rsidR="002213E1" w:rsidRPr="007765D4">
        <w:rPr>
          <w:rFonts w:ascii="Arial" w:hAnsi="Arial" w:cs="Arial"/>
          <w:sz w:val="20"/>
          <w:szCs w:val="20"/>
        </w:rPr>
        <w:t xml:space="preserve"> entre la Direction et les organisations syndicales représentatives de </w:t>
      </w:r>
      <w:r w:rsidR="004D5D01" w:rsidRPr="007765D4">
        <w:rPr>
          <w:rFonts w:ascii="Arial" w:hAnsi="Arial" w:cs="Arial"/>
          <w:sz w:val="20"/>
          <w:szCs w:val="20"/>
        </w:rPr>
        <w:t>l’UES</w:t>
      </w:r>
      <w:r w:rsidR="004D2094" w:rsidRPr="007765D4">
        <w:rPr>
          <w:rFonts w:ascii="Arial" w:hAnsi="Arial" w:cs="Arial"/>
          <w:sz w:val="20"/>
          <w:szCs w:val="20"/>
        </w:rPr>
        <w:t>.</w:t>
      </w:r>
    </w:p>
    <w:p w14:paraId="352F5D01" w14:textId="77777777" w:rsidR="004D2094" w:rsidRPr="007765D4" w:rsidRDefault="004D2094" w:rsidP="007765D4">
      <w:pPr>
        <w:spacing w:line="240" w:lineRule="auto"/>
        <w:jc w:val="both"/>
        <w:rPr>
          <w:rFonts w:ascii="Arial" w:hAnsi="Arial" w:cs="Arial"/>
          <w:sz w:val="20"/>
          <w:szCs w:val="20"/>
        </w:rPr>
      </w:pPr>
      <w:r w:rsidRPr="007765D4">
        <w:rPr>
          <w:rFonts w:ascii="Arial" w:hAnsi="Arial" w:cs="Arial"/>
          <w:sz w:val="20"/>
          <w:szCs w:val="20"/>
        </w:rPr>
        <w:t xml:space="preserve">Ces discussions portent sur </w:t>
      </w:r>
      <w:r w:rsidR="00D6261A" w:rsidRPr="007765D4">
        <w:rPr>
          <w:rFonts w:ascii="Arial" w:hAnsi="Arial" w:cs="Arial"/>
          <w:sz w:val="20"/>
          <w:szCs w:val="20"/>
        </w:rPr>
        <w:t>la rémunération, le temps de travail et le partage de la valeur ajoutée.</w:t>
      </w:r>
    </w:p>
    <w:p w14:paraId="750FCEE5" w14:textId="77777777" w:rsidR="008B0D18" w:rsidRPr="007765D4" w:rsidRDefault="008B0D18" w:rsidP="007765D4">
      <w:pPr>
        <w:spacing w:line="240" w:lineRule="auto"/>
        <w:rPr>
          <w:rFonts w:ascii="Arial" w:hAnsi="Arial" w:cs="Arial"/>
          <w:b/>
          <w:sz w:val="20"/>
          <w:szCs w:val="20"/>
          <w:u w:val="single"/>
        </w:rPr>
      </w:pPr>
    </w:p>
    <w:p w14:paraId="7A8117BB" w14:textId="77777777" w:rsidR="004D2094" w:rsidRPr="007765D4" w:rsidRDefault="004D2094" w:rsidP="007765D4">
      <w:pPr>
        <w:spacing w:line="240" w:lineRule="auto"/>
        <w:rPr>
          <w:rFonts w:ascii="Arial" w:hAnsi="Arial" w:cs="Arial"/>
          <w:b/>
          <w:sz w:val="20"/>
          <w:szCs w:val="20"/>
          <w:u w:val="single"/>
        </w:rPr>
      </w:pPr>
      <w:r w:rsidRPr="007765D4">
        <w:rPr>
          <w:rFonts w:ascii="Arial" w:hAnsi="Arial" w:cs="Arial"/>
          <w:b/>
          <w:sz w:val="20"/>
          <w:szCs w:val="20"/>
          <w:u w:val="single"/>
        </w:rPr>
        <w:t xml:space="preserve">Article 1 : </w:t>
      </w:r>
      <w:r w:rsidR="00C12105" w:rsidRPr="007765D4">
        <w:rPr>
          <w:rFonts w:ascii="Arial" w:hAnsi="Arial" w:cs="Arial"/>
          <w:b/>
          <w:sz w:val="20"/>
          <w:szCs w:val="20"/>
          <w:u w:val="single"/>
        </w:rPr>
        <w:t>Contexte des réunions</w:t>
      </w:r>
    </w:p>
    <w:p w14:paraId="45785A8B" w14:textId="77777777" w:rsidR="004D2094" w:rsidRPr="007765D4" w:rsidRDefault="004D2094" w:rsidP="007765D4">
      <w:pPr>
        <w:spacing w:line="240" w:lineRule="auto"/>
        <w:rPr>
          <w:rFonts w:ascii="Arial" w:hAnsi="Arial" w:cs="Arial"/>
          <w:sz w:val="20"/>
          <w:szCs w:val="20"/>
        </w:rPr>
      </w:pPr>
      <w:r w:rsidRPr="007765D4">
        <w:rPr>
          <w:rFonts w:ascii="Arial" w:hAnsi="Arial" w:cs="Arial"/>
          <w:sz w:val="20"/>
          <w:szCs w:val="20"/>
        </w:rPr>
        <w:t xml:space="preserve">Les parties se sont rencontrées à </w:t>
      </w:r>
      <w:r w:rsidR="00B35065" w:rsidRPr="007765D4">
        <w:rPr>
          <w:rFonts w:ascii="Arial" w:hAnsi="Arial" w:cs="Arial"/>
          <w:sz w:val="20"/>
          <w:szCs w:val="20"/>
        </w:rPr>
        <w:t>4</w:t>
      </w:r>
      <w:r w:rsidR="009B0256" w:rsidRPr="007765D4">
        <w:rPr>
          <w:rFonts w:ascii="Arial" w:hAnsi="Arial" w:cs="Arial"/>
          <w:sz w:val="20"/>
          <w:szCs w:val="20"/>
        </w:rPr>
        <w:t xml:space="preserve"> </w:t>
      </w:r>
      <w:r w:rsidRPr="007765D4">
        <w:rPr>
          <w:rFonts w:ascii="Arial" w:hAnsi="Arial" w:cs="Arial"/>
          <w:sz w:val="20"/>
          <w:szCs w:val="20"/>
        </w:rPr>
        <w:t>reprises aux dates suivantes :</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8"/>
        <w:gridCol w:w="2229"/>
        <w:gridCol w:w="5107"/>
      </w:tblGrid>
      <w:tr w:rsidR="00B35065" w:rsidRPr="007765D4" w14:paraId="0092F902" w14:textId="77777777" w:rsidTr="00B35065">
        <w:tblPrEx>
          <w:tblCellMar>
            <w:top w:w="0" w:type="dxa"/>
            <w:bottom w:w="0" w:type="dxa"/>
          </w:tblCellMar>
        </w:tblPrEx>
        <w:trPr>
          <w:trHeight w:val="456"/>
        </w:trPr>
        <w:tc>
          <w:tcPr>
            <w:tcW w:w="1878" w:type="dxa"/>
          </w:tcPr>
          <w:p w14:paraId="353658D8" w14:textId="77777777" w:rsidR="00B35065" w:rsidRPr="007765D4" w:rsidRDefault="00B35065" w:rsidP="007765D4">
            <w:pPr>
              <w:spacing w:line="240" w:lineRule="auto"/>
              <w:ind w:left="-631"/>
              <w:rPr>
                <w:rFonts w:ascii="Arial" w:hAnsi="Arial" w:cs="Arial"/>
                <w:b/>
                <w:bCs/>
                <w:sz w:val="20"/>
                <w:szCs w:val="20"/>
              </w:rPr>
            </w:pPr>
            <w:r w:rsidRPr="007765D4">
              <w:rPr>
                <w:rFonts w:ascii="Arial" w:hAnsi="Arial" w:cs="Arial"/>
                <w:b/>
                <w:bCs/>
                <w:sz w:val="20"/>
                <w:szCs w:val="20"/>
              </w:rPr>
              <w:t>Dates</w:t>
            </w:r>
          </w:p>
        </w:tc>
        <w:tc>
          <w:tcPr>
            <w:tcW w:w="2229" w:type="dxa"/>
          </w:tcPr>
          <w:p w14:paraId="00FB21DA" w14:textId="77777777" w:rsidR="00B35065" w:rsidRPr="007765D4" w:rsidRDefault="00B35065" w:rsidP="007765D4">
            <w:pPr>
              <w:spacing w:line="240" w:lineRule="auto"/>
              <w:rPr>
                <w:rFonts w:ascii="Arial" w:hAnsi="Arial" w:cs="Arial"/>
                <w:b/>
                <w:bCs/>
                <w:sz w:val="20"/>
                <w:szCs w:val="20"/>
              </w:rPr>
            </w:pPr>
            <w:r w:rsidRPr="007765D4">
              <w:rPr>
                <w:rFonts w:ascii="Arial" w:hAnsi="Arial" w:cs="Arial"/>
                <w:b/>
                <w:bCs/>
                <w:sz w:val="20"/>
                <w:szCs w:val="20"/>
              </w:rPr>
              <w:t>Heures du RDV</w:t>
            </w:r>
          </w:p>
        </w:tc>
        <w:tc>
          <w:tcPr>
            <w:tcW w:w="5107" w:type="dxa"/>
          </w:tcPr>
          <w:p w14:paraId="3D4E5155" w14:textId="77777777" w:rsidR="00B35065" w:rsidRPr="007765D4" w:rsidRDefault="00B35065" w:rsidP="007765D4">
            <w:pPr>
              <w:spacing w:line="240" w:lineRule="auto"/>
              <w:rPr>
                <w:rFonts w:ascii="Arial" w:hAnsi="Arial" w:cs="Arial"/>
                <w:b/>
                <w:bCs/>
                <w:sz w:val="20"/>
                <w:szCs w:val="20"/>
              </w:rPr>
            </w:pPr>
            <w:r w:rsidRPr="007765D4">
              <w:rPr>
                <w:rFonts w:ascii="Arial" w:hAnsi="Arial" w:cs="Arial"/>
                <w:b/>
                <w:bCs/>
                <w:sz w:val="20"/>
                <w:szCs w:val="20"/>
              </w:rPr>
              <w:t>Ordre du jour</w:t>
            </w:r>
          </w:p>
        </w:tc>
      </w:tr>
      <w:tr w:rsidR="00592582" w:rsidRPr="007765D4" w14:paraId="18563D53" w14:textId="77777777" w:rsidTr="00B35065">
        <w:tblPrEx>
          <w:tblCellMar>
            <w:top w:w="0" w:type="dxa"/>
            <w:bottom w:w="0" w:type="dxa"/>
          </w:tblCellMar>
        </w:tblPrEx>
        <w:trPr>
          <w:trHeight w:val="456"/>
        </w:trPr>
        <w:tc>
          <w:tcPr>
            <w:tcW w:w="1878" w:type="dxa"/>
          </w:tcPr>
          <w:p w14:paraId="2167797A" w14:textId="77777777" w:rsidR="00592582" w:rsidRPr="007765D4" w:rsidRDefault="00592582" w:rsidP="007765D4">
            <w:pPr>
              <w:spacing w:line="240" w:lineRule="auto"/>
              <w:rPr>
                <w:rFonts w:ascii="Arial" w:hAnsi="Arial" w:cs="Arial"/>
                <w:b/>
                <w:bCs/>
                <w:sz w:val="20"/>
                <w:szCs w:val="20"/>
              </w:rPr>
            </w:pPr>
            <w:r w:rsidRPr="007765D4">
              <w:rPr>
                <w:rFonts w:ascii="Arial" w:hAnsi="Arial" w:cs="Arial"/>
                <w:sz w:val="20"/>
                <w:szCs w:val="20"/>
              </w:rPr>
              <w:t>11.03.2026</w:t>
            </w:r>
          </w:p>
        </w:tc>
        <w:tc>
          <w:tcPr>
            <w:tcW w:w="2229" w:type="dxa"/>
          </w:tcPr>
          <w:p w14:paraId="19ABF632"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12h00 – 12h30</w:t>
            </w:r>
          </w:p>
        </w:tc>
        <w:tc>
          <w:tcPr>
            <w:tcW w:w="5107" w:type="dxa"/>
          </w:tcPr>
          <w:p w14:paraId="751095F8"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Validation du calendrier et remise des documents</w:t>
            </w:r>
          </w:p>
        </w:tc>
      </w:tr>
      <w:tr w:rsidR="00592582" w:rsidRPr="007765D4" w14:paraId="5758EDCE" w14:textId="77777777" w:rsidTr="00B35065">
        <w:tblPrEx>
          <w:tblCellMar>
            <w:top w:w="0" w:type="dxa"/>
            <w:bottom w:w="0" w:type="dxa"/>
          </w:tblCellMar>
        </w:tblPrEx>
        <w:trPr>
          <w:trHeight w:val="228"/>
        </w:trPr>
        <w:tc>
          <w:tcPr>
            <w:tcW w:w="1878" w:type="dxa"/>
          </w:tcPr>
          <w:p w14:paraId="3F7B5C83" w14:textId="77777777" w:rsidR="00592582" w:rsidRPr="007765D4" w:rsidRDefault="00592582" w:rsidP="007765D4">
            <w:pPr>
              <w:spacing w:line="240" w:lineRule="auto"/>
              <w:rPr>
                <w:rFonts w:ascii="Arial" w:hAnsi="Arial" w:cs="Arial"/>
                <w:b/>
                <w:bCs/>
                <w:sz w:val="20"/>
                <w:szCs w:val="20"/>
              </w:rPr>
            </w:pPr>
            <w:r w:rsidRPr="007765D4">
              <w:rPr>
                <w:rFonts w:ascii="Arial" w:hAnsi="Arial" w:cs="Arial"/>
                <w:sz w:val="20"/>
                <w:szCs w:val="20"/>
              </w:rPr>
              <w:t>24.03.2026</w:t>
            </w:r>
          </w:p>
        </w:tc>
        <w:tc>
          <w:tcPr>
            <w:tcW w:w="2229" w:type="dxa"/>
          </w:tcPr>
          <w:p w14:paraId="7A98F2BD"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15h30 – 17h00</w:t>
            </w:r>
          </w:p>
        </w:tc>
        <w:tc>
          <w:tcPr>
            <w:tcW w:w="5107" w:type="dxa"/>
          </w:tcPr>
          <w:p w14:paraId="58A5451A"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Propositions et demandes</w:t>
            </w:r>
          </w:p>
        </w:tc>
      </w:tr>
      <w:tr w:rsidR="00592582" w:rsidRPr="007765D4" w14:paraId="64CF30AE" w14:textId="77777777" w:rsidTr="00B35065">
        <w:tblPrEx>
          <w:tblCellMar>
            <w:top w:w="0" w:type="dxa"/>
            <w:bottom w:w="0" w:type="dxa"/>
          </w:tblCellMar>
        </w:tblPrEx>
        <w:trPr>
          <w:trHeight w:val="437"/>
        </w:trPr>
        <w:tc>
          <w:tcPr>
            <w:tcW w:w="1878" w:type="dxa"/>
          </w:tcPr>
          <w:p w14:paraId="09A7DF3E" w14:textId="77777777" w:rsidR="00592582" w:rsidRPr="007765D4" w:rsidRDefault="00592582" w:rsidP="007765D4">
            <w:pPr>
              <w:spacing w:line="240" w:lineRule="auto"/>
              <w:rPr>
                <w:rFonts w:ascii="Arial" w:hAnsi="Arial" w:cs="Arial"/>
                <w:b/>
                <w:bCs/>
                <w:sz w:val="20"/>
                <w:szCs w:val="20"/>
              </w:rPr>
            </w:pPr>
            <w:r w:rsidRPr="007765D4">
              <w:rPr>
                <w:rFonts w:ascii="Arial" w:hAnsi="Arial" w:cs="Arial"/>
                <w:sz w:val="20"/>
                <w:szCs w:val="20"/>
              </w:rPr>
              <w:t>30.03.2026</w:t>
            </w:r>
          </w:p>
        </w:tc>
        <w:tc>
          <w:tcPr>
            <w:tcW w:w="2229" w:type="dxa"/>
          </w:tcPr>
          <w:p w14:paraId="082BF41E"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15h30 – 17h00</w:t>
            </w:r>
          </w:p>
        </w:tc>
        <w:tc>
          <w:tcPr>
            <w:tcW w:w="5107" w:type="dxa"/>
          </w:tcPr>
          <w:p w14:paraId="1940C4EB"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Constat des propositions</w:t>
            </w:r>
          </w:p>
        </w:tc>
      </w:tr>
      <w:tr w:rsidR="00592582" w:rsidRPr="007765D4" w14:paraId="0C00E68E" w14:textId="77777777" w:rsidTr="00B35065">
        <w:tblPrEx>
          <w:tblCellMar>
            <w:top w:w="0" w:type="dxa"/>
            <w:bottom w:w="0" w:type="dxa"/>
          </w:tblCellMar>
        </w:tblPrEx>
        <w:trPr>
          <w:trHeight w:val="437"/>
        </w:trPr>
        <w:tc>
          <w:tcPr>
            <w:tcW w:w="1878" w:type="dxa"/>
          </w:tcPr>
          <w:p w14:paraId="7B8B5DB9" w14:textId="77777777" w:rsidR="00592582" w:rsidRPr="007765D4" w:rsidRDefault="00592582" w:rsidP="007765D4">
            <w:pPr>
              <w:spacing w:line="240" w:lineRule="auto"/>
              <w:rPr>
                <w:rFonts w:ascii="Arial" w:hAnsi="Arial" w:cs="Arial"/>
                <w:b/>
                <w:bCs/>
                <w:sz w:val="20"/>
                <w:szCs w:val="20"/>
              </w:rPr>
            </w:pPr>
            <w:r w:rsidRPr="007765D4">
              <w:rPr>
                <w:rFonts w:ascii="Arial" w:hAnsi="Arial" w:cs="Arial"/>
                <w:sz w:val="20"/>
                <w:szCs w:val="20"/>
              </w:rPr>
              <w:t>31.03.2026</w:t>
            </w:r>
          </w:p>
        </w:tc>
        <w:tc>
          <w:tcPr>
            <w:tcW w:w="2229" w:type="dxa"/>
          </w:tcPr>
          <w:p w14:paraId="2C976C3B" w14:textId="77777777" w:rsidR="00592582" w:rsidRPr="007765D4" w:rsidRDefault="00592582" w:rsidP="007765D4">
            <w:pPr>
              <w:spacing w:line="240" w:lineRule="auto"/>
              <w:rPr>
                <w:rFonts w:ascii="Arial" w:hAnsi="Arial" w:cs="Arial"/>
                <w:sz w:val="20"/>
                <w:szCs w:val="20"/>
              </w:rPr>
            </w:pPr>
            <w:r w:rsidRPr="007765D4">
              <w:rPr>
                <w:rFonts w:ascii="Arial" w:hAnsi="Arial" w:cs="Arial"/>
                <w:sz w:val="20"/>
                <w:szCs w:val="20"/>
              </w:rPr>
              <w:t>14h30 – 15h30</w:t>
            </w:r>
          </w:p>
        </w:tc>
        <w:tc>
          <w:tcPr>
            <w:tcW w:w="5107" w:type="dxa"/>
          </w:tcPr>
          <w:p w14:paraId="481FEE2C" w14:textId="77777777" w:rsidR="00592582" w:rsidRPr="007765D4" w:rsidRDefault="00372F43" w:rsidP="007765D4">
            <w:pPr>
              <w:spacing w:line="240" w:lineRule="auto"/>
              <w:rPr>
                <w:rFonts w:ascii="Arial" w:hAnsi="Arial" w:cs="Arial"/>
                <w:sz w:val="20"/>
                <w:szCs w:val="20"/>
              </w:rPr>
            </w:pPr>
            <w:r w:rsidRPr="007765D4">
              <w:rPr>
                <w:rFonts w:ascii="Arial" w:hAnsi="Arial" w:cs="Arial"/>
                <w:sz w:val="20"/>
                <w:szCs w:val="20"/>
              </w:rPr>
              <w:t>Clôture des négociations</w:t>
            </w:r>
          </w:p>
        </w:tc>
      </w:tr>
    </w:tbl>
    <w:p w14:paraId="19997D87" w14:textId="77777777" w:rsidR="00452841" w:rsidRPr="007765D4" w:rsidRDefault="00452841" w:rsidP="007765D4">
      <w:pPr>
        <w:spacing w:line="240" w:lineRule="auto"/>
        <w:jc w:val="both"/>
        <w:rPr>
          <w:rFonts w:ascii="Arial" w:hAnsi="Arial" w:cs="Arial"/>
          <w:b/>
          <w:sz w:val="20"/>
          <w:szCs w:val="20"/>
          <w:u w:val="single"/>
        </w:rPr>
      </w:pPr>
    </w:p>
    <w:p w14:paraId="30715067" w14:textId="77777777" w:rsidR="003516E8" w:rsidRPr="007765D4" w:rsidRDefault="003516E8" w:rsidP="007765D4">
      <w:pPr>
        <w:spacing w:line="240" w:lineRule="auto"/>
        <w:jc w:val="both"/>
        <w:rPr>
          <w:rFonts w:ascii="Arial" w:hAnsi="Arial" w:cs="Arial"/>
          <w:sz w:val="20"/>
          <w:szCs w:val="20"/>
        </w:rPr>
      </w:pPr>
      <w:r w:rsidRPr="007765D4">
        <w:rPr>
          <w:rFonts w:ascii="Arial" w:hAnsi="Arial" w:cs="Arial"/>
          <w:b/>
          <w:sz w:val="20"/>
          <w:szCs w:val="20"/>
          <w:u w:val="single"/>
        </w:rPr>
        <w:t>Article 2 : Champs d’application</w:t>
      </w:r>
    </w:p>
    <w:p w14:paraId="06264747" w14:textId="77777777" w:rsidR="00C659AB" w:rsidRPr="007765D4" w:rsidRDefault="003516E8" w:rsidP="007765D4">
      <w:pPr>
        <w:spacing w:line="240" w:lineRule="auto"/>
        <w:jc w:val="both"/>
        <w:rPr>
          <w:rFonts w:ascii="Arial" w:hAnsi="Arial" w:cs="Arial"/>
          <w:sz w:val="20"/>
          <w:szCs w:val="20"/>
        </w:rPr>
      </w:pPr>
      <w:r w:rsidRPr="007765D4">
        <w:rPr>
          <w:rFonts w:ascii="Arial" w:hAnsi="Arial" w:cs="Arial"/>
          <w:sz w:val="20"/>
          <w:szCs w:val="20"/>
        </w:rPr>
        <w:t xml:space="preserve">Le présent accord </w:t>
      </w:r>
      <w:r w:rsidR="008C2F16" w:rsidRPr="007765D4">
        <w:rPr>
          <w:rFonts w:ascii="Arial" w:hAnsi="Arial" w:cs="Arial"/>
          <w:sz w:val="20"/>
          <w:szCs w:val="20"/>
        </w:rPr>
        <w:t>s’applique sur le périmètre de l’UES Saint James, composé</w:t>
      </w:r>
      <w:r w:rsidR="004D5D01" w:rsidRPr="007765D4">
        <w:rPr>
          <w:rFonts w:ascii="Arial" w:hAnsi="Arial" w:cs="Arial"/>
          <w:sz w:val="20"/>
          <w:szCs w:val="20"/>
        </w:rPr>
        <w:t>e</w:t>
      </w:r>
      <w:r w:rsidR="008C2F16" w:rsidRPr="007765D4">
        <w:rPr>
          <w:rFonts w:ascii="Arial" w:hAnsi="Arial" w:cs="Arial"/>
          <w:sz w:val="20"/>
          <w:szCs w:val="20"/>
        </w:rPr>
        <w:t xml:space="preserve"> des </w:t>
      </w:r>
      <w:r w:rsidRPr="007765D4">
        <w:rPr>
          <w:rFonts w:ascii="Arial" w:hAnsi="Arial" w:cs="Arial"/>
          <w:sz w:val="20"/>
          <w:szCs w:val="20"/>
        </w:rPr>
        <w:t>société</w:t>
      </w:r>
      <w:r w:rsidR="008C2F16" w:rsidRPr="007765D4">
        <w:rPr>
          <w:rFonts w:ascii="Arial" w:hAnsi="Arial" w:cs="Arial"/>
          <w:sz w:val="20"/>
          <w:szCs w:val="20"/>
        </w:rPr>
        <w:t>s</w:t>
      </w:r>
      <w:r w:rsidRPr="007765D4">
        <w:rPr>
          <w:rFonts w:ascii="Arial" w:hAnsi="Arial" w:cs="Arial"/>
          <w:sz w:val="20"/>
          <w:szCs w:val="20"/>
        </w:rPr>
        <w:t xml:space="preserve"> Tricots Saint James, </w:t>
      </w:r>
      <w:r w:rsidR="008C2F16" w:rsidRPr="007765D4">
        <w:rPr>
          <w:rFonts w:ascii="Arial" w:hAnsi="Arial" w:cs="Arial"/>
          <w:sz w:val="20"/>
          <w:szCs w:val="20"/>
        </w:rPr>
        <w:t xml:space="preserve">Amiral Invest, et SJ la Manufacture. Il concerne tous les salariés </w:t>
      </w:r>
      <w:r w:rsidRPr="007765D4">
        <w:rPr>
          <w:rFonts w:ascii="Arial" w:hAnsi="Arial" w:cs="Arial"/>
          <w:sz w:val="20"/>
          <w:szCs w:val="20"/>
        </w:rPr>
        <w:t>ayant un contrat de travail à durée indéterminée (CDI) ou à durée déterminée (CDD), employés à temps complet ou à temps partiel. Il concerne toutes les catégories de personnel de</w:t>
      </w:r>
      <w:r w:rsidR="008C2F16" w:rsidRPr="007765D4">
        <w:rPr>
          <w:rFonts w:ascii="Arial" w:hAnsi="Arial" w:cs="Arial"/>
          <w:sz w:val="20"/>
          <w:szCs w:val="20"/>
        </w:rPr>
        <w:t xml:space="preserve"> ces </w:t>
      </w:r>
      <w:r w:rsidRPr="007765D4">
        <w:rPr>
          <w:rFonts w:ascii="Arial" w:hAnsi="Arial" w:cs="Arial"/>
          <w:sz w:val="20"/>
          <w:szCs w:val="20"/>
        </w:rPr>
        <w:t>entreprise</w:t>
      </w:r>
      <w:r w:rsidR="008C2F16" w:rsidRPr="007765D4">
        <w:rPr>
          <w:rFonts w:ascii="Arial" w:hAnsi="Arial" w:cs="Arial"/>
          <w:sz w:val="20"/>
          <w:szCs w:val="20"/>
        </w:rPr>
        <w:t>s.</w:t>
      </w:r>
    </w:p>
    <w:p w14:paraId="058929B1" w14:textId="77777777" w:rsidR="003516E8" w:rsidRPr="007765D4" w:rsidRDefault="003516E8" w:rsidP="007765D4">
      <w:pPr>
        <w:spacing w:line="240" w:lineRule="auto"/>
        <w:jc w:val="both"/>
        <w:rPr>
          <w:rFonts w:ascii="Arial" w:hAnsi="Arial" w:cs="Arial"/>
          <w:sz w:val="20"/>
          <w:szCs w:val="20"/>
        </w:rPr>
      </w:pPr>
      <w:r w:rsidRPr="007765D4">
        <w:rPr>
          <w:rFonts w:ascii="Arial" w:hAnsi="Arial" w:cs="Arial"/>
          <w:sz w:val="20"/>
          <w:szCs w:val="20"/>
        </w:rPr>
        <w:lastRenderedPageBreak/>
        <w:t>Au 31 décembre 202</w:t>
      </w:r>
      <w:r w:rsidR="00A7667B" w:rsidRPr="007765D4">
        <w:rPr>
          <w:rFonts w:ascii="Arial" w:hAnsi="Arial" w:cs="Arial"/>
          <w:sz w:val="20"/>
          <w:szCs w:val="20"/>
        </w:rPr>
        <w:t>5</w:t>
      </w:r>
      <w:r w:rsidRPr="007765D4">
        <w:rPr>
          <w:rFonts w:ascii="Arial" w:hAnsi="Arial" w:cs="Arial"/>
          <w:sz w:val="20"/>
          <w:szCs w:val="20"/>
        </w:rPr>
        <w:t xml:space="preserve">, l’effectif </w:t>
      </w:r>
      <w:r w:rsidR="00F36D39" w:rsidRPr="007765D4">
        <w:rPr>
          <w:rFonts w:ascii="Arial" w:hAnsi="Arial" w:cs="Arial"/>
          <w:sz w:val="20"/>
          <w:szCs w:val="20"/>
        </w:rPr>
        <w:t xml:space="preserve">physique </w:t>
      </w:r>
      <w:r w:rsidRPr="007765D4">
        <w:rPr>
          <w:rFonts w:ascii="Arial" w:hAnsi="Arial" w:cs="Arial"/>
          <w:sz w:val="20"/>
          <w:szCs w:val="20"/>
        </w:rPr>
        <w:t>de l’</w:t>
      </w:r>
      <w:r w:rsidR="008C2F16" w:rsidRPr="007765D4">
        <w:rPr>
          <w:rFonts w:ascii="Arial" w:hAnsi="Arial" w:cs="Arial"/>
          <w:sz w:val="20"/>
          <w:szCs w:val="20"/>
        </w:rPr>
        <w:t>UES</w:t>
      </w:r>
      <w:r w:rsidRPr="007765D4">
        <w:rPr>
          <w:rFonts w:ascii="Arial" w:hAnsi="Arial" w:cs="Arial"/>
          <w:sz w:val="20"/>
          <w:szCs w:val="20"/>
        </w:rPr>
        <w:t xml:space="preserve"> est de </w:t>
      </w:r>
      <w:r w:rsidR="00A7667B" w:rsidRPr="007765D4">
        <w:rPr>
          <w:rFonts w:ascii="Arial" w:hAnsi="Arial" w:cs="Arial"/>
          <w:sz w:val="20"/>
          <w:szCs w:val="20"/>
        </w:rPr>
        <w:t>298</w:t>
      </w:r>
      <w:r w:rsidRPr="007765D4">
        <w:rPr>
          <w:rFonts w:ascii="Arial" w:hAnsi="Arial" w:cs="Arial"/>
          <w:sz w:val="20"/>
          <w:szCs w:val="20"/>
        </w:rPr>
        <w:t xml:space="preserve"> salariés avec la décomposition suivante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923265" w:rsidRPr="007765D4" w14:paraId="01F01A7F" w14:textId="77777777" w:rsidTr="00B548B9">
        <w:tc>
          <w:tcPr>
            <w:tcW w:w="2303" w:type="dxa"/>
          </w:tcPr>
          <w:p w14:paraId="7A1115EF" w14:textId="77777777" w:rsidR="00923265" w:rsidRPr="007765D4" w:rsidRDefault="00923265" w:rsidP="007765D4">
            <w:pPr>
              <w:spacing w:line="240" w:lineRule="auto"/>
              <w:jc w:val="both"/>
              <w:rPr>
                <w:rFonts w:ascii="Arial" w:hAnsi="Arial" w:cs="Arial"/>
                <w:sz w:val="20"/>
                <w:szCs w:val="20"/>
              </w:rPr>
            </w:pPr>
            <w:r w:rsidRPr="007765D4">
              <w:rPr>
                <w:rFonts w:ascii="Arial" w:hAnsi="Arial" w:cs="Arial"/>
                <w:sz w:val="20"/>
                <w:szCs w:val="20"/>
              </w:rPr>
              <w:tab/>
              <w:t xml:space="preserve"> </w:t>
            </w:r>
          </w:p>
        </w:tc>
        <w:tc>
          <w:tcPr>
            <w:tcW w:w="2303" w:type="dxa"/>
          </w:tcPr>
          <w:p w14:paraId="7C835939" w14:textId="77777777" w:rsidR="00923265" w:rsidRPr="007765D4" w:rsidRDefault="00923265" w:rsidP="007765D4">
            <w:pPr>
              <w:spacing w:line="240" w:lineRule="auto"/>
              <w:jc w:val="both"/>
              <w:rPr>
                <w:rFonts w:ascii="Arial" w:hAnsi="Arial" w:cs="Arial"/>
                <w:sz w:val="20"/>
                <w:szCs w:val="20"/>
              </w:rPr>
            </w:pPr>
            <w:r w:rsidRPr="007765D4">
              <w:rPr>
                <w:rFonts w:ascii="Arial" w:hAnsi="Arial" w:cs="Arial"/>
                <w:sz w:val="20"/>
                <w:szCs w:val="20"/>
              </w:rPr>
              <w:t>Hommes</w:t>
            </w:r>
          </w:p>
        </w:tc>
        <w:tc>
          <w:tcPr>
            <w:tcW w:w="2303" w:type="dxa"/>
          </w:tcPr>
          <w:p w14:paraId="5602D305" w14:textId="77777777" w:rsidR="00923265" w:rsidRPr="007765D4" w:rsidRDefault="00923265" w:rsidP="007765D4">
            <w:pPr>
              <w:spacing w:line="240" w:lineRule="auto"/>
              <w:jc w:val="both"/>
              <w:rPr>
                <w:rFonts w:ascii="Arial" w:hAnsi="Arial" w:cs="Arial"/>
                <w:sz w:val="20"/>
                <w:szCs w:val="20"/>
              </w:rPr>
            </w:pPr>
            <w:r w:rsidRPr="007765D4">
              <w:rPr>
                <w:rFonts w:ascii="Arial" w:hAnsi="Arial" w:cs="Arial"/>
                <w:sz w:val="20"/>
                <w:szCs w:val="20"/>
              </w:rPr>
              <w:t>Femmes</w:t>
            </w:r>
          </w:p>
        </w:tc>
        <w:tc>
          <w:tcPr>
            <w:tcW w:w="2303" w:type="dxa"/>
          </w:tcPr>
          <w:p w14:paraId="456655A3" w14:textId="77777777" w:rsidR="00923265" w:rsidRPr="007765D4" w:rsidRDefault="00923265" w:rsidP="007765D4">
            <w:pPr>
              <w:spacing w:line="240" w:lineRule="auto"/>
              <w:jc w:val="both"/>
              <w:rPr>
                <w:rFonts w:ascii="Arial" w:hAnsi="Arial" w:cs="Arial"/>
                <w:b/>
                <w:sz w:val="20"/>
                <w:szCs w:val="20"/>
              </w:rPr>
            </w:pPr>
            <w:r w:rsidRPr="007765D4">
              <w:rPr>
                <w:rFonts w:ascii="Arial" w:hAnsi="Arial" w:cs="Arial"/>
                <w:b/>
                <w:sz w:val="20"/>
                <w:szCs w:val="20"/>
              </w:rPr>
              <w:t>TOTAL</w:t>
            </w:r>
          </w:p>
        </w:tc>
      </w:tr>
      <w:tr w:rsidR="00923265" w:rsidRPr="007765D4" w14:paraId="4A096A39" w14:textId="77777777" w:rsidTr="00B548B9">
        <w:tc>
          <w:tcPr>
            <w:tcW w:w="2303" w:type="dxa"/>
          </w:tcPr>
          <w:p w14:paraId="73352A2A" w14:textId="77777777" w:rsidR="00923265"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Ouvriers</w:t>
            </w:r>
          </w:p>
        </w:tc>
        <w:tc>
          <w:tcPr>
            <w:tcW w:w="2303" w:type="dxa"/>
          </w:tcPr>
          <w:p w14:paraId="599F77A8" w14:textId="77777777" w:rsidR="00923265"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2</w:t>
            </w:r>
            <w:r w:rsidR="00093CF8" w:rsidRPr="007765D4">
              <w:rPr>
                <w:rFonts w:ascii="Arial" w:hAnsi="Arial" w:cs="Arial"/>
                <w:sz w:val="20"/>
                <w:szCs w:val="20"/>
              </w:rPr>
              <w:t>1</w:t>
            </w:r>
            <w:r w:rsidR="00000302" w:rsidRPr="007765D4">
              <w:rPr>
                <w:rFonts w:ascii="Arial" w:hAnsi="Arial" w:cs="Arial"/>
                <w:sz w:val="20"/>
                <w:szCs w:val="20"/>
              </w:rPr>
              <w:t xml:space="preserve"> (dont 1 à temps partiel)</w:t>
            </w:r>
          </w:p>
        </w:tc>
        <w:tc>
          <w:tcPr>
            <w:tcW w:w="2303" w:type="dxa"/>
          </w:tcPr>
          <w:p w14:paraId="55BE5640" w14:textId="77777777" w:rsidR="00923265"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1</w:t>
            </w:r>
            <w:r w:rsidR="00093CF8" w:rsidRPr="007765D4">
              <w:rPr>
                <w:rFonts w:ascii="Arial" w:hAnsi="Arial" w:cs="Arial"/>
                <w:sz w:val="20"/>
                <w:szCs w:val="20"/>
              </w:rPr>
              <w:t>49</w:t>
            </w:r>
            <w:r w:rsidR="00000302" w:rsidRPr="007765D4">
              <w:rPr>
                <w:rFonts w:ascii="Arial" w:hAnsi="Arial" w:cs="Arial"/>
                <w:sz w:val="20"/>
                <w:szCs w:val="20"/>
              </w:rPr>
              <w:t xml:space="preserve"> (dont </w:t>
            </w:r>
            <w:r w:rsidR="002A7833" w:rsidRPr="007765D4">
              <w:rPr>
                <w:rFonts w:ascii="Arial" w:hAnsi="Arial" w:cs="Arial"/>
                <w:sz w:val="20"/>
                <w:szCs w:val="20"/>
              </w:rPr>
              <w:t>1</w:t>
            </w:r>
            <w:r w:rsidR="00A93B96" w:rsidRPr="007765D4">
              <w:rPr>
                <w:rFonts w:ascii="Arial" w:hAnsi="Arial" w:cs="Arial"/>
                <w:sz w:val="20"/>
                <w:szCs w:val="20"/>
              </w:rPr>
              <w:t>4</w:t>
            </w:r>
            <w:r w:rsidR="00000302" w:rsidRPr="007765D4">
              <w:rPr>
                <w:rFonts w:ascii="Arial" w:hAnsi="Arial" w:cs="Arial"/>
                <w:sz w:val="20"/>
                <w:szCs w:val="20"/>
              </w:rPr>
              <w:t xml:space="preserve"> à temps partiel)</w:t>
            </w:r>
          </w:p>
        </w:tc>
        <w:tc>
          <w:tcPr>
            <w:tcW w:w="2303" w:type="dxa"/>
          </w:tcPr>
          <w:p w14:paraId="01FFB683" w14:textId="77777777" w:rsidR="00923265" w:rsidRPr="007765D4" w:rsidRDefault="00E92407" w:rsidP="007765D4">
            <w:pPr>
              <w:spacing w:line="240" w:lineRule="auto"/>
              <w:jc w:val="both"/>
              <w:rPr>
                <w:rFonts w:ascii="Arial" w:hAnsi="Arial" w:cs="Arial"/>
                <w:b/>
                <w:sz w:val="20"/>
                <w:szCs w:val="20"/>
              </w:rPr>
            </w:pPr>
            <w:r w:rsidRPr="007765D4">
              <w:rPr>
                <w:rFonts w:ascii="Arial" w:hAnsi="Arial" w:cs="Arial"/>
                <w:b/>
                <w:sz w:val="20"/>
                <w:szCs w:val="20"/>
              </w:rPr>
              <w:t>1</w:t>
            </w:r>
            <w:r w:rsidR="002A7833" w:rsidRPr="007765D4">
              <w:rPr>
                <w:rFonts w:ascii="Arial" w:hAnsi="Arial" w:cs="Arial"/>
                <w:b/>
                <w:sz w:val="20"/>
                <w:szCs w:val="20"/>
              </w:rPr>
              <w:t>7</w:t>
            </w:r>
            <w:r w:rsidR="00093CF8" w:rsidRPr="007765D4">
              <w:rPr>
                <w:rFonts w:ascii="Arial" w:hAnsi="Arial" w:cs="Arial"/>
                <w:b/>
                <w:sz w:val="20"/>
                <w:szCs w:val="20"/>
              </w:rPr>
              <w:t>0</w:t>
            </w:r>
          </w:p>
        </w:tc>
      </w:tr>
      <w:tr w:rsidR="00923265" w:rsidRPr="007765D4" w14:paraId="748B4F08" w14:textId="77777777" w:rsidTr="00B548B9">
        <w:tc>
          <w:tcPr>
            <w:tcW w:w="2303" w:type="dxa"/>
          </w:tcPr>
          <w:p w14:paraId="663CF41C" w14:textId="77777777" w:rsidR="00923265"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Employés</w:t>
            </w:r>
          </w:p>
        </w:tc>
        <w:tc>
          <w:tcPr>
            <w:tcW w:w="2303" w:type="dxa"/>
          </w:tcPr>
          <w:p w14:paraId="4B6DBA20" w14:textId="77777777" w:rsidR="00923265" w:rsidRPr="007765D4" w:rsidRDefault="00F36D39" w:rsidP="007765D4">
            <w:pPr>
              <w:spacing w:line="240" w:lineRule="auto"/>
              <w:jc w:val="both"/>
              <w:rPr>
                <w:rFonts w:ascii="Arial" w:hAnsi="Arial" w:cs="Arial"/>
                <w:sz w:val="20"/>
                <w:szCs w:val="20"/>
              </w:rPr>
            </w:pPr>
            <w:r w:rsidRPr="007765D4">
              <w:rPr>
                <w:rFonts w:ascii="Arial" w:hAnsi="Arial" w:cs="Arial"/>
                <w:sz w:val="20"/>
                <w:szCs w:val="20"/>
              </w:rPr>
              <w:t>1</w:t>
            </w:r>
          </w:p>
        </w:tc>
        <w:tc>
          <w:tcPr>
            <w:tcW w:w="2303" w:type="dxa"/>
          </w:tcPr>
          <w:p w14:paraId="4B8A434D" w14:textId="77777777" w:rsidR="00923265" w:rsidRPr="007765D4" w:rsidRDefault="002A7833" w:rsidP="007765D4">
            <w:pPr>
              <w:spacing w:line="240" w:lineRule="auto"/>
              <w:jc w:val="both"/>
              <w:rPr>
                <w:rFonts w:ascii="Arial" w:hAnsi="Arial" w:cs="Arial"/>
                <w:sz w:val="20"/>
                <w:szCs w:val="20"/>
              </w:rPr>
            </w:pPr>
            <w:r w:rsidRPr="007765D4">
              <w:rPr>
                <w:rFonts w:ascii="Arial" w:hAnsi="Arial" w:cs="Arial"/>
                <w:sz w:val="20"/>
                <w:szCs w:val="20"/>
              </w:rPr>
              <w:t>2</w:t>
            </w:r>
            <w:r w:rsidR="00093CF8" w:rsidRPr="007765D4">
              <w:rPr>
                <w:rFonts w:ascii="Arial" w:hAnsi="Arial" w:cs="Arial"/>
                <w:sz w:val="20"/>
                <w:szCs w:val="20"/>
              </w:rPr>
              <w:t>0</w:t>
            </w:r>
            <w:r w:rsidR="0044680A" w:rsidRPr="007765D4">
              <w:rPr>
                <w:rFonts w:ascii="Arial" w:hAnsi="Arial" w:cs="Arial"/>
                <w:sz w:val="20"/>
                <w:szCs w:val="20"/>
              </w:rPr>
              <w:t xml:space="preserve"> (dont </w:t>
            </w:r>
            <w:r w:rsidRPr="007765D4">
              <w:rPr>
                <w:rFonts w:ascii="Arial" w:hAnsi="Arial" w:cs="Arial"/>
                <w:sz w:val="20"/>
                <w:szCs w:val="20"/>
              </w:rPr>
              <w:t>1</w:t>
            </w:r>
            <w:r w:rsidR="0044680A" w:rsidRPr="007765D4">
              <w:rPr>
                <w:rFonts w:ascii="Arial" w:hAnsi="Arial" w:cs="Arial"/>
                <w:sz w:val="20"/>
                <w:szCs w:val="20"/>
              </w:rPr>
              <w:t xml:space="preserve"> à temps partiel)</w:t>
            </w:r>
          </w:p>
        </w:tc>
        <w:tc>
          <w:tcPr>
            <w:tcW w:w="2303" w:type="dxa"/>
          </w:tcPr>
          <w:p w14:paraId="1244CD79" w14:textId="77777777" w:rsidR="00923265" w:rsidRPr="007765D4" w:rsidRDefault="00093CF8" w:rsidP="007765D4">
            <w:pPr>
              <w:spacing w:line="240" w:lineRule="auto"/>
              <w:jc w:val="both"/>
              <w:rPr>
                <w:rFonts w:ascii="Arial" w:hAnsi="Arial" w:cs="Arial"/>
                <w:b/>
                <w:sz w:val="20"/>
                <w:szCs w:val="20"/>
              </w:rPr>
            </w:pPr>
            <w:r w:rsidRPr="007765D4">
              <w:rPr>
                <w:rFonts w:ascii="Arial" w:hAnsi="Arial" w:cs="Arial"/>
                <w:b/>
                <w:sz w:val="20"/>
                <w:szCs w:val="20"/>
              </w:rPr>
              <w:t>21</w:t>
            </w:r>
          </w:p>
        </w:tc>
      </w:tr>
      <w:tr w:rsidR="00923265" w:rsidRPr="007765D4" w14:paraId="5829CD6C" w14:textId="77777777" w:rsidTr="00B548B9">
        <w:tc>
          <w:tcPr>
            <w:tcW w:w="2303" w:type="dxa"/>
          </w:tcPr>
          <w:p w14:paraId="1F63C8F7" w14:textId="77777777" w:rsidR="00923265"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Techniciens/AM</w:t>
            </w:r>
          </w:p>
        </w:tc>
        <w:tc>
          <w:tcPr>
            <w:tcW w:w="2303" w:type="dxa"/>
          </w:tcPr>
          <w:p w14:paraId="5221644D" w14:textId="77777777" w:rsidR="00923265" w:rsidRPr="007765D4" w:rsidRDefault="00093CF8" w:rsidP="007765D4">
            <w:pPr>
              <w:spacing w:line="240" w:lineRule="auto"/>
              <w:jc w:val="both"/>
              <w:rPr>
                <w:rFonts w:ascii="Arial" w:hAnsi="Arial" w:cs="Arial"/>
                <w:sz w:val="20"/>
                <w:szCs w:val="20"/>
              </w:rPr>
            </w:pPr>
            <w:r w:rsidRPr="007765D4">
              <w:rPr>
                <w:rFonts w:ascii="Arial" w:hAnsi="Arial" w:cs="Arial"/>
                <w:sz w:val="20"/>
                <w:szCs w:val="20"/>
              </w:rPr>
              <w:t>25</w:t>
            </w:r>
          </w:p>
        </w:tc>
        <w:tc>
          <w:tcPr>
            <w:tcW w:w="2303" w:type="dxa"/>
          </w:tcPr>
          <w:p w14:paraId="6611BD21" w14:textId="77777777" w:rsidR="00923265" w:rsidRPr="007765D4" w:rsidRDefault="00093CF8" w:rsidP="007765D4">
            <w:pPr>
              <w:spacing w:line="240" w:lineRule="auto"/>
              <w:jc w:val="both"/>
              <w:rPr>
                <w:rFonts w:ascii="Arial" w:hAnsi="Arial" w:cs="Arial"/>
                <w:sz w:val="20"/>
                <w:szCs w:val="20"/>
              </w:rPr>
            </w:pPr>
            <w:r w:rsidRPr="007765D4">
              <w:rPr>
                <w:rFonts w:ascii="Arial" w:hAnsi="Arial" w:cs="Arial"/>
                <w:sz w:val="20"/>
                <w:szCs w:val="20"/>
              </w:rPr>
              <w:t xml:space="preserve">45 </w:t>
            </w:r>
            <w:r w:rsidR="002A7833" w:rsidRPr="007765D4">
              <w:rPr>
                <w:rFonts w:ascii="Arial" w:hAnsi="Arial" w:cs="Arial"/>
                <w:sz w:val="20"/>
                <w:szCs w:val="20"/>
              </w:rPr>
              <w:t>(dont 1 à temps partiel)</w:t>
            </w:r>
          </w:p>
        </w:tc>
        <w:tc>
          <w:tcPr>
            <w:tcW w:w="2303" w:type="dxa"/>
          </w:tcPr>
          <w:p w14:paraId="51918F0D" w14:textId="77777777" w:rsidR="00923265" w:rsidRPr="007765D4" w:rsidRDefault="00093CF8" w:rsidP="007765D4">
            <w:pPr>
              <w:spacing w:line="240" w:lineRule="auto"/>
              <w:jc w:val="both"/>
              <w:rPr>
                <w:rFonts w:ascii="Arial" w:hAnsi="Arial" w:cs="Arial"/>
                <w:b/>
                <w:sz w:val="20"/>
                <w:szCs w:val="20"/>
              </w:rPr>
            </w:pPr>
            <w:r w:rsidRPr="007765D4">
              <w:rPr>
                <w:rFonts w:ascii="Arial" w:hAnsi="Arial" w:cs="Arial"/>
                <w:b/>
                <w:sz w:val="20"/>
                <w:szCs w:val="20"/>
              </w:rPr>
              <w:t>70</w:t>
            </w:r>
          </w:p>
        </w:tc>
      </w:tr>
      <w:tr w:rsidR="00E92407" w:rsidRPr="007765D4" w14:paraId="3A766702" w14:textId="77777777" w:rsidTr="00B548B9">
        <w:tc>
          <w:tcPr>
            <w:tcW w:w="2303" w:type="dxa"/>
          </w:tcPr>
          <w:p w14:paraId="56BA910F" w14:textId="77777777" w:rsidR="00E92407"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Cadres</w:t>
            </w:r>
          </w:p>
        </w:tc>
        <w:tc>
          <w:tcPr>
            <w:tcW w:w="2303" w:type="dxa"/>
          </w:tcPr>
          <w:p w14:paraId="4E5BCAB5" w14:textId="77777777" w:rsidR="00E92407"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1</w:t>
            </w:r>
            <w:r w:rsidR="002A7833" w:rsidRPr="007765D4">
              <w:rPr>
                <w:rFonts w:ascii="Arial" w:hAnsi="Arial" w:cs="Arial"/>
                <w:sz w:val="20"/>
                <w:szCs w:val="20"/>
              </w:rPr>
              <w:t>1</w:t>
            </w:r>
          </w:p>
        </w:tc>
        <w:tc>
          <w:tcPr>
            <w:tcW w:w="2303" w:type="dxa"/>
          </w:tcPr>
          <w:p w14:paraId="327C6EED" w14:textId="77777777" w:rsidR="00E92407" w:rsidRPr="007765D4" w:rsidRDefault="00E92407" w:rsidP="007765D4">
            <w:pPr>
              <w:spacing w:line="240" w:lineRule="auto"/>
              <w:jc w:val="both"/>
              <w:rPr>
                <w:rFonts w:ascii="Arial" w:hAnsi="Arial" w:cs="Arial"/>
                <w:sz w:val="20"/>
                <w:szCs w:val="20"/>
              </w:rPr>
            </w:pPr>
            <w:r w:rsidRPr="007765D4">
              <w:rPr>
                <w:rFonts w:ascii="Arial" w:hAnsi="Arial" w:cs="Arial"/>
                <w:sz w:val="20"/>
                <w:szCs w:val="20"/>
              </w:rPr>
              <w:t>1</w:t>
            </w:r>
            <w:r w:rsidR="00093CF8" w:rsidRPr="007765D4">
              <w:rPr>
                <w:rFonts w:ascii="Arial" w:hAnsi="Arial" w:cs="Arial"/>
                <w:sz w:val="20"/>
                <w:szCs w:val="20"/>
              </w:rPr>
              <w:t>6</w:t>
            </w:r>
          </w:p>
        </w:tc>
        <w:tc>
          <w:tcPr>
            <w:tcW w:w="2303" w:type="dxa"/>
          </w:tcPr>
          <w:p w14:paraId="6AB84686" w14:textId="77777777" w:rsidR="00E92407" w:rsidRPr="007765D4" w:rsidRDefault="00093CF8" w:rsidP="007765D4">
            <w:pPr>
              <w:spacing w:line="240" w:lineRule="auto"/>
              <w:jc w:val="both"/>
              <w:rPr>
                <w:rFonts w:ascii="Arial" w:hAnsi="Arial" w:cs="Arial"/>
                <w:b/>
                <w:sz w:val="20"/>
                <w:szCs w:val="20"/>
              </w:rPr>
            </w:pPr>
            <w:r w:rsidRPr="007765D4">
              <w:rPr>
                <w:rFonts w:ascii="Arial" w:hAnsi="Arial" w:cs="Arial"/>
                <w:b/>
                <w:sz w:val="20"/>
                <w:szCs w:val="20"/>
              </w:rPr>
              <w:t>27</w:t>
            </w:r>
          </w:p>
        </w:tc>
      </w:tr>
      <w:tr w:rsidR="00923265" w:rsidRPr="007765D4" w14:paraId="167A48EE" w14:textId="77777777" w:rsidTr="00B548B9">
        <w:tc>
          <w:tcPr>
            <w:tcW w:w="2303" w:type="dxa"/>
          </w:tcPr>
          <w:p w14:paraId="6B5A99E1" w14:textId="77777777" w:rsidR="00923265" w:rsidRPr="007765D4" w:rsidRDefault="00BD6879" w:rsidP="007765D4">
            <w:pPr>
              <w:spacing w:line="240" w:lineRule="auto"/>
              <w:jc w:val="both"/>
              <w:rPr>
                <w:rFonts w:ascii="Arial" w:hAnsi="Arial" w:cs="Arial"/>
                <w:sz w:val="20"/>
                <w:szCs w:val="20"/>
              </w:rPr>
            </w:pPr>
            <w:r w:rsidRPr="007765D4">
              <w:rPr>
                <w:rFonts w:ascii="Arial" w:hAnsi="Arial" w:cs="Arial"/>
                <w:sz w:val="20"/>
                <w:szCs w:val="20"/>
              </w:rPr>
              <w:t>Apprentis</w:t>
            </w:r>
          </w:p>
        </w:tc>
        <w:tc>
          <w:tcPr>
            <w:tcW w:w="2303" w:type="dxa"/>
          </w:tcPr>
          <w:p w14:paraId="0DCE4AFF" w14:textId="77777777" w:rsidR="00923265" w:rsidRPr="007765D4" w:rsidRDefault="00A93B96" w:rsidP="007765D4">
            <w:pPr>
              <w:spacing w:line="240" w:lineRule="auto"/>
              <w:jc w:val="both"/>
              <w:rPr>
                <w:rFonts w:ascii="Arial" w:hAnsi="Arial" w:cs="Arial"/>
                <w:sz w:val="20"/>
                <w:szCs w:val="20"/>
              </w:rPr>
            </w:pPr>
            <w:r w:rsidRPr="007765D4">
              <w:rPr>
                <w:rFonts w:ascii="Arial" w:hAnsi="Arial" w:cs="Arial"/>
                <w:sz w:val="20"/>
                <w:szCs w:val="20"/>
              </w:rPr>
              <w:t>6</w:t>
            </w:r>
          </w:p>
        </w:tc>
        <w:tc>
          <w:tcPr>
            <w:tcW w:w="2303" w:type="dxa"/>
          </w:tcPr>
          <w:p w14:paraId="3E1FCEA9" w14:textId="77777777" w:rsidR="00923265" w:rsidRPr="007765D4" w:rsidRDefault="00A93B96" w:rsidP="007765D4">
            <w:pPr>
              <w:spacing w:line="240" w:lineRule="auto"/>
              <w:jc w:val="both"/>
              <w:rPr>
                <w:rFonts w:ascii="Arial" w:hAnsi="Arial" w:cs="Arial"/>
                <w:sz w:val="20"/>
                <w:szCs w:val="20"/>
              </w:rPr>
            </w:pPr>
            <w:r w:rsidRPr="007765D4">
              <w:rPr>
                <w:rFonts w:ascii="Arial" w:hAnsi="Arial" w:cs="Arial"/>
                <w:sz w:val="20"/>
                <w:szCs w:val="20"/>
              </w:rPr>
              <w:t>4</w:t>
            </w:r>
          </w:p>
        </w:tc>
        <w:tc>
          <w:tcPr>
            <w:tcW w:w="2303" w:type="dxa"/>
          </w:tcPr>
          <w:p w14:paraId="654801CF" w14:textId="77777777" w:rsidR="00923265" w:rsidRPr="007765D4" w:rsidRDefault="00093CF8" w:rsidP="007765D4">
            <w:pPr>
              <w:spacing w:line="240" w:lineRule="auto"/>
              <w:jc w:val="both"/>
              <w:rPr>
                <w:rFonts w:ascii="Arial" w:hAnsi="Arial" w:cs="Arial"/>
                <w:b/>
                <w:sz w:val="20"/>
                <w:szCs w:val="20"/>
              </w:rPr>
            </w:pPr>
            <w:r w:rsidRPr="007765D4">
              <w:rPr>
                <w:rFonts w:ascii="Arial" w:hAnsi="Arial" w:cs="Arial"/>
                <w:b/>
                <w:sz w:val="20"/>
                <w:szCs w:val="20"/>
              </w:rPr>
              <w:t>10</w:t>
            </w:r>
          </w:p>
        </w:tc>
      </w:tr>
      <w:tr w:rsidR="00BD6879" w:rsidRPr="007765D4" w14:paraId="5C64400F" w14:textId="77777777" w:rsidTr="00C8167D">
        <w:trPr>
          <w:trHeight w:val="378"/>
        </w:trPr>
        <w:tc>
          <w:tcPr>
            <w:tcW w:w="2303" w:type="dxa"/>
          </w:tcPr>
          <w:p w14:paraId="6C4C870F" w14:textId="77777777" w:rsidR="00BD6879" w:rsidRPr="007765D4" w:rsidRDefault="00BD6879" w:rsidP="007765D4">
            <w:pPr>
              <w:spacing w:line="240" w:lineRule="auto"/>
              <w:jc w:val="both"/>
              <w:rPr>
                <w:rFonts w:ascii="Arial" w:hAnsi="Arial" w:cs="Arial"/>
                <w:b/>
                <w:sz w:val="20"/>
                <w:szCs w:val="20"/>
              </w:rPr>
            </w:pPr>
            <w:r w:rsidRPr="007765D4">
              <w:rPr>
                <w:rFonts w:ascii="Arial" w:hAnsi="Arial" w:cs="Arial"/>
                <w:b/>
                <w:sz w:val="20"/>
                <w:szCs w:val="20"/>
              </w:rPr>
              <w:t>Total</w:t>
            </w:r>
          </w:p>
        </w:tc>
        <w:tc>
          <w:tcPr>
            <w:tcW w:w="2303" w:type="dxa"/>
          </w:tcPr>
          <w:p w14:paraId="4EE637EB" w14:textId="77777777" w:rsidR="00BD6879" w:rsidRPr="007765D4" w:rsidRDefault="00C21801" w:rsidP="007765D4">
            <w:pPr>
              <w:spacing w:line="240" w:lineRule="auto"/>
              <w:jc w:val="both"/>
              <w:rPr>
                <w:rFonts w:ascii="Arial" w:hAnsi="Arial" w:cs="Arial"/>
                <w:b/>
                <w:sz w:val="20"/>
                <w:szCs w:val="20"/>
              </w:rPr>
            </w:pPr>
            <w:r w:rsidRPr="007765D4">
              <w:rPr>
                <w:rFonts w:ascii="Arial" w:hAnsi="Arial" w:cs="Arial"/>
                <w:b/>
                <w:sz w:val="20"/>
                <w:szCs w:val="20"/>
              </w:rPr>
              <w:t>6</w:t>
            </w:r>
            <w:r w:rsidR="003702E7" w:rsidRPr="007765D4">
              <w:rPr>
                <w:rFonts w:ascii="Arial" w:hAnsi="Arial" w:cs="Arial"/>
                <w:b/>
                <w:sz w:val="20"/>
                <w:szCs w:val="20"/>
              </w:rPr>
              <w:t>4</w:t>
            </w:r>
          </w:p>
        </w:tc>
        <w:tc>
          <w:tcPr>
            <w:tcW w:w="2303" w:type="dxa"/>
          </w:tcPr>
          <w:p w14:paraId="70FC1ABE" w14:textId="77777777" w:rsidR="00BD6879" w:rsidRPr="007765D4" w:rsidRDefault="003702E7" w:rsidP="007765D4">
            <w:pPr>
              <w:spacing w:line="240" w:lineRule="auto"/>
              <w:jc w:val="both"/>
              <w:rPr>
                <w:rFonts w:ascii="Arial" w:hAnsi="Arial" w:cs="Arial"/>
                <w:b/>
                <w:sz w:val="20"/>
                <w:szCs w:val="20"/>
              </w:rPr>
            </w:pPr>
            <w:r w:rsidRPr="007765D4">
              <w:rPr>
                <w:rFonts w:ascii="Arial" w:hAnsi="Arial" w:cs="Arial"/>
                <w:b/>
                <w:sz w:val="20"/>
                <w:szCs w:val="20"/>
              </w:rPr>
              <w:t>234</w:t>
            </w:r>
          </w:p>
        </w:tc>
        <w:tc>
          <w:tcPr>
            <w:tcW w:w="2303" w:type="dxa"/>
          </w:tcPr>
          <w:p w14:paraId="129AEC34" w14:textId="77777777" w:rsidR="00BD6879" w:rsidRPr="007765D4" w:rsidRDefault="003702E7" w:rsidP="007765D4">
            <w:pPr>
              <w:spacing w:line="240" w:lineRule="auto"/>
              <w:jc w:val="both"/>
              <w:rPr>
                <w:rFonts w:ascii="Arial" w:hAnsi="Arial" w:cs="Arial"/>
                <w:b/>
                <w:sz w:val="20"/>
                <w:szCs w:val="20"/>
              </w:rPr>
            </w:pPr>
            <w:r w:rsidRPr="007765D4">
              <w:rPr>
                <w:rFonts w:ascii="Arial" w:hAnsi="Arial" w:cs="Arial"/>
                <w:b/>
                <w:sz w:val="20"/>
                <w:szCs w:val="20"/>
              </w:rPr>
              <w:t>298</w:t>
            </w:r>
          </w:p>
        </w:tc>
      </w:tr>
    </w:tbl>
    <w:p w14:paraId="0CFA6FFF" w14:textId="77777777" w:rsidR="009A357F" w:rsidRPr="007765D4" w:rsidRDefault="009A357F" w:rsidP="007765D4">
      <w:pPr>
        <w:spacing w:line="240" w:lineRule="auto"/>
        <w:jc w:val="both"/>
        <w:rPr>
          <w:rFonts w:ascii="Arial" w:hAnsi="Arial" w:cs="Arial"/>
          <w:sz w:val="20"/>
          <w:szCs w:val="20"/>
        </w:rPr>
      </w:pPr>
    </w:p>
    <w:p w14:paraId="7EA7365E" w14:textId="77777777" w:rsidR="008707DB" w:rsidRPr="007765D4" w:rsidRDefault="00372F43" w:rsidP="007765D4">
      <w:pPr>
        <w:spacing w:line="240" w:lineRule="auto"/>
        <w:jc w:val="both"/>
        <w:rPr>
          <w:rFonts w:ascii="Arial" w:hAnsi="Arial" w:cs="Arial"/>
          <w:sz w:val="20"/>
          <w:szCs w:val="20"/>
        </w:rPr>
      </w:pPr>
      <w:r w:rsidRPr="007765D4">
        <w:rPr>
          <w:rFonts w:ascii="Arial" w:hAnsi="Arial" w:cs="Arial"/>
          <w:sz w:val="20"/>
          <w:szCs w:val="20"/>
        </w:rPr>
        <w:t>Dans la poursuite de 2024, c</w:t>
      </w:r>
      <w:r w:rsidR="0089186D" w:rsidRPr="007765D4">
        <w:rPr>
          <w:rFonts w:ascii="Arial" w:hAnsi="Arial" w:cs="Arial"/>
          <w:sz w:val="20"/>
          <w:szCs w:val="20"/>
        </w:rPr>
        <w:t xml:space="preserve">ette année 2025 </w:t>
      </w:r>
      <w:r w:rsidRPr="007765D4">
        <w:rPr>
          <w:rFonts w:ascii="Arial" w:hAnsi="Arial" w:cs="Arial"/>
          <w:sz w:val="20"/>
          <w:szCs w:val="20"/>
        </w:rPr>
        <w:t>a été</w:t>
      </w:r>
      <w:r w:rsidR="0089186D" w:rsidRPr="007765D4">
        <w:rPr>
          <w:rFonts w:ascii="Arial" w:hAnsi="Arial" w:cs="Arial"/>
          <w:sz w:val="20"/>
          <w:szCs w:val="20"/>
        </w:rPr>
        <w:t xml:space="preserve"> chaotique sur le plan géopolitique et </w:t>
      </w:r>
      <w:r w:rsidR="004A58BD" w:rsidRPr="007765D4">
        <w:rPr>
          <w:rFonts w:ascii="Arial" w:hAnsi="Arial" w:cs="Arial"/>
          <w:sz w:val="20"/>
          <w:szCs w:val="20"/>
        </w:rPr>
        <w:t xml:space="preserve">a </w:t>
      </w:r>
      <w:r w:rsidR="0089186D" w:rsidRPr="007765D4">
        <w:rPr>
          <w:rFonts w:ascii="Arial" w:hAnsi="Arial" w:cs="Arial"/>
          <w:sz w:val="20"/>
          <w:szCs w:val="20"/>
        </w:rPr>
        <w:t>marqué</w:t>
      </w:r>
      <w:r w:rsidR="004A58BD" w:rsidRPr="007765D4">
        <w:rPr>
          <w:rFonts w:ascii="Arial" w:hAnsi="Arial" w:cs="Arial"/>
          <w:sz w:val="20"/>
          <w:szCs w:val="20"/>
        </w:rPr>
        <w:t xml:space="preserve"> notre activité</w:t>
      </w:r>
      <w:r w:rsidR="0089186D" w:rsidRPr="007765D4">
        <w:rPr>
          <w:rFonts w:ascii="Arial" w:hAnsi="Arial" w:cs="Arial"/>
          <w:sz w:val="20"/>
          <w:szCs w:val="20"/>
        </w:rPr>
        <w:t xml:space="preserve"> par une hausse des frais douaniers américains et une forte dévaluation du Yen et de la monnaie Coréenne. </w:t>
      </w:r>
      <w:r w:rsidR="004A58BD" w:rsidRPr="007765D4">
        <w:rPr>
          <w:rFonts w:ascii="Arial" w:hAnsi="Arial" w:cs="Arial"/>
          <w:sz w:val="20"/>
          <w:szCs w:val="20"/>
        </w:rPr>
        <w:t>L</w:t>
      </w:r>
      <w:r w:rsidR="0089186D" w:rsidRPr="007765D4">
        <w:rPr>
          <w:rFonts w:ascii="Arial" w:hAnsi="Arial" w:cs="Arial"/>
          <w:sz w:val="20"/>
          <w:szCs w:val="20"/>
        </w:rPr>
        <w:t xml:space="preserve">e secteur de l’industrie textile est </w:t>
      </w:r>
      <w:r w:rsidRPr="007765D4">
        <w:rPr>
          <w:rFonts w:ascii="Arial" w:hAnsi="Arial" w:cs="Arial"/>
          <w:sz w:val="20"/>
          <w:szCs w:val="20"/>
        </w:rPr>
        <w:t>malheureusement</w:t>
      </w:r>
      <w:r w:rsidR="0089186D" w:rsidRPr="007765D4">
        <w:rPr>
          <w:rFonts w:ascii="Arial" w:hAnsi="Arial" w:cs="Arial"/>
          <w:sz w:val="20"/>
          <w:szCs w:val="20"/>
        </w:rPr>
        <w:t xml:space="preserve"> toujours fragilisé avec une pression sur les marges et une concurrence des importations à bas coût. </w:t>
      </w:r>
      <w:r w:rsidR="00EC1BE3" w:rsidRPr="007765D4">
        <w:rPr>
          <w:rFonts w:ascii="Arial" w:hAnsi="Arial" w:cs="Arial"/>
          <w:sz w:val="20"/>
          <w:szCs w:val="20"/>
        </w:rPr>
        <w:t>Malgré</w:t>
      </w:r>
      <w:r w:rsidRPr="007765D4">
        <w:rPr>
          <w:rFonts w:ascii="Arial" w:hAnsi="Arial" w:cs="Arial"/>
          <w:sz w:val="20"/>
          <w:szCs w:val="20"/>
        </w:rPr>
        <w:t xml:space="preserve"> la </w:t>
      </w:r>
      <w:r w:rsidR="008707DB" w:rsidRPr="007765D4">
        <w:rPr>
          <w:rFonts w:ascii="Arial" w:hAnsi="Arial" w:cs="Arial"/>
          <w:sz w:val="20"/>
          <w:szCs w:val="20"/>
        </w:rPr>
        <w:t xml:space="preserve">baisse de </w:t>
      </w:r>
      <w:r w:rsidR="006D6113" w:rsidRPr="007765D4">
        <w:rPr>
          <w:rFonts w:ascii="Arial" w:hAnsi="Arial" w:cs="Arial"/>
          <w:sz w:val="20"/>
          <w:szCs w:val="20"/>
        </w:rPr>
        <w:t>3</w:t>
      </w:r>
      <w:r w:rsidR="008707DB" w:rsidRPr="007765D4">
        <w:rPr>
          <w:rFonts w:ascii="Arial" w:hAnsi="Arial" w:cs="Arial"/>
          <w:sz w:val="20"/>
          <w:szCs w:val="20"/>
        </w:rPr>
        <w:t>% du chiffre d’affaires sur Tricots Saint James</w:t>
      </w:r>
      <w:r w:rsidR="006D6113" w:rsidRPr="007765D4">
        <w:rPr>
          <w:rFonts w:ascii="Arial" w:hAnsi="Arial" w:cs="Arial"/>
          <w:sz w:val="20"/>
          <w:szCs w:val="20"/>
        </w:rPr>
        <w:t xml:space="preserve"> </w:t>
      </w:r>
      <w:r w:rsidRPr="007765D4">
        <w:rPr>
          <w:rFonts w:ascii="Arial" w:hAnsi="Arial" w:cs="Arial"/>
          <w:sz w:val="20"/>
          <w:szCs w:val="20"/>
        </w:rPr>
        <w:t xml:space="preserve">comparée à 2024 </w:t>
      </w:r>
      <w:r w:rsidR="006D6113" w:rsidRPr="007765D4">
        <w:rPr>
          <w:rFonts w:ascii="Arial" w:hAnsi="Arial" w:cs="Arial"/>
          <w:sz w:val="20"/>
          <w:szCs w:val="20"/>
        </w:rPr>
        <w:t>et la situation économique mondiale actuelle (conflit au Moyen-Orient et répercussion sur la hausse des prix de l’énergie)</w:t>
      </w:r>
      <w:r w:rsidRPr="007765D4">
        <w:rPr>
          <w:rFonts w:ascii="Arial" w:hAnsi="Arial" w:cs="Arial"/>
          <w:sz w:val="20"/>
          <w:szCs w:val="20"/>
        </w:rPr>
        <w:t>,</w:t>
      </w:r>
      <w:r w:rsidR="008707DB" w:rsidRPr="007765D4">
        <w:rPr>
          <w:rFonts w:ascii="Arial" w:hAnsi="Arial" w:cs="Arial"/>
          <w:sz w:val="20"/>
          <w:szCs w:val="20"/>
        </w:rPr>
        <w:t xml:space="preserve"> la Direction </w:t>
      </w:r>
      <w:r w:rsidRPr="007765D4">
        <w:rPr>
          <w:rFonts w:ascii="Arial" w:hAnsi="Arial" w:cs="Arial"/>
          <w:sz w:val="20"/>
          <w:szCs w:val="20"/>
        </w:rPr>
        <w:t xml:space="preserve">souhaite maintenir la motivation et fidélisation des équipes tout en </w:t>
      </w:r>
      <w:r w:rsidR="00EC1BE3" w:rsidRPr="007765D4">
        <w:rPr>
          <w:rFonts w:ascii="Arial" w:hAnsi="Arial" w:cs="Arial"/>
          <w:sz w:val="20"/>
          <w:szCs w:val="20"/>
        </w:rPr>
        <w:t>conservant une gestion prudente de l’entreprise</w:t>
      </w:r>
      <w:r w:rsidR="008707DB" w:rsidRPr="007765D4">
        <w:rPr>
          <w:rFonts w:ascii="Arial" w:hAnsi="Arial" w:cs="Arial"/>
          <w:sz w:val="20"/>
          <w:szCs w:val="20"/>
        </w:rPr>
        <w:t xml:space="preserve">. Aussi, après négociations avec les déléguées syndicales, </w:t>
      </w:r>
      <w:r w:rsidRPr="007765D4">
        <w:rPr>
          <w:rFonts w:ascii="Arial" w:hAnsi="Arial" w:cs="Arial"/>
          <w:sz w:val="20"/>
          <w:szCs w:val="20"/>
        </w:rPr>
        <w:t xml:space="preserve">les mesures </w:t>
      </w:r>
      <w:r w:rsidR="008707DB" w:rsidRPr="007765D4">
        <w:rPr>
          <w:rFonts w:ascii="Arial" w:hAnsi="Arial" w:cs="Arial"/>
          <w:sz w:val="20"/>
          <w:szCs w:val="20"/>
        </w:rPr>
        <w:t>suivantes</w:t>
      </w:r>
      <w:r w:rsidRPr="007765D4">
        <w:rPr>
          <w:rFonts w:ascii="Arial" w:hAnsi="Arial" w:cs="Arial"/>
          <w:sz w:val="20"/>
          <w:szCs w:val="20"/>
        </w:rPr>
        <w:t xml:space="preserve"> s’appliquent</w:t>
      </w:r>
      <w:r w:rsidR="008707DB" w:rsidRPr="007765D4">
        <w:rPr>
          <w:rFonts w:ascii="Arial" w:hAnsi="Arial" w:cs="Arial"/>
          <w:sz w:val="20"/>
          <w:szCs w:val="20"/>
        </w:rPr>
        <w:t> :</w:t>
      </w:r>
    </w:p>
    <w:p w14:paraId="6FDD9ED8" w14:textId="77777777" w:rsidR="008707DB" w:rsidRPr="007765D4" w:rsidRDefault="008707DB" w:rsidP="007765D4">
      <w:pPr>
        <w:spacing w:line="240" w:lineRule="auto"/>
        <w:jc w:val="both"/>
        <w:rPr>
          <w:rFonts w:ascii="Arial" w:hAnsi="Arial" w:cs="Arial"/>
          <w:b/>
          <w:sz w:val="20"/>
          <w:szCs w:val="20"/>
          <w:u w:val="single"/>
        </w:rPr>
      </w:pPr>
    </w:p>
    <w:p w14:paraId="2423B77C" w14:textId="77777777" w:rsidR="00817792" w:rsidRPr="007765D4" w:rsidRDefault="00923265" w:rsidP="007765D4">
      <w:pPr>
        <w:spacing w:line="240" w:lineRule="auto"/>
        <w:jc w:val="both"/>
        <w:rPr>
          <w:rFonts w:ascii="Arial" w:hAnsi="Arial" w:cs="Arial"/>
          <w:b/>
          <w:sz w:val="20"/>
          <w:szCs w:val="20"/>
          <w:u w:val="single"/>
        </w:rPr>
      </w:pPr>
      <w:r w:rsidRPr="007765D4">
        <w:rPr>
          <w:rFonts w:ascii="Arial" w:hAnsi="Arial" w:cs="Arial"/>
          <w:b/>
          <w:sz w:val="20"/>
          <w:szCs w:val="20"/>
          <w:u w:val="single"/>
        </w:rPr>
        <w:t>A</w:t>
      </w:r>
      <w:r w:rsidR="00E675A5" w:rsidRPr="007765D4">
        <w:rPr>
          <w:rFonts w:ascii="Arial" w:hAnsi="Arial" w:cs="Arial"/>
          <w:b/>
          <w:sz w:val="20"/>
          <w:szCs w:val="20"/>
          <w:u w:val="single"/>
        </w:rPr>
        <w:t xml:space="preserve">rticle 3 : </w:t>
      </w:r>
      <w:r w:rsidR="00817792" w:rsidRPr="007765D4">
        <w:rPr>
          <w:rFonts w:ascii="Arial" w:hAnsi="Arial" w:cs="Arial"/>
          <w:b/>
          <w:sz w:val="20"/>
          <w:szCs w:val="20"/>
          <w:u w:val="single"/>
        </w:rPr>
        <w:t xml:space="preserve">Rémunération </w:t>
      </w:r>
    </w:p>
    <w:p w14:paraId="0942E2FF" w14:textId="77777777" w:rsidR="00D8511F" w:rsidRPr="007765D4" w:rsidRDefault="00D8511F" w:rsidP="007765D4">
      <w:pPr>
        <w:numPr>
          <w:ilvl w:val="0"/>
          <w:numId w:val="5"/>
        </w:numPr>
        <w:spacing w:line="240" w:lineRule="auto"/>
        <w:ind w:firstLine="0"/>
        <w:jc w:val="both"/>
        <w:rPr>
          <w:rFonts w:ascii="Arial" w:hAnsi="Arial" w:cs="Arial"/>
          <w:b/>
          <w:sz w:val="20"/>
          <w:szCs w:val="20"/>
        </w:rPr>
      </w:pPr>
      <w:r w:rsidRPr="007765D4">
        <w:rPr>
          <w:rFonts w:ascii="Arial" w:hAnsi="Arial" w:cs="Arial"/>
          <w:b/>
          <w:sz w:val="20"/>
          <w:szCs w:val="20"/>
        </w:rPr>
        <w:t>Augmentation générale</w:t>
      </w:r>
      <w:r w:rsidR="008707DB" w:rsidRPr="007765D4">
        <w:rPr>
          <w:rFonts w:ascii="Arial" w:hAnsi="Arial" w:cs="Arial"/>
          <w:sz w:val="20"/>
          <w:szCs w:val="20"/>
        </w:rPr>
        <w:t xml:space="preserve"> </w:t>
      </w:r>
      <w:r w:rsidR="008707DB" w:rsidRPr="007765D4">
        <w:rPr>
          <w:rFonts w:ascii="Arial" w:hAnsi="Arial" w:cs="Arial"/>
          <w:b/>
          <w:bCs/>
          <w:sz w:val="20"/>
          <w:szCs w:val="20"/>
        </w:rPr>
        <w:t>à effet au 1</w:t>
      </w:r>
      <w:r w:rsidR="008707DB" w:rsidRPr="007765D4">
        <w:rPr>
          <w:rFonts w:ascii="Arial" w:hAnsi="Arial" w:cs="Arial"/>
          <w:b/>
          <w:bCs/>
          <w:sz w:val="20"/>
          <w:szCs w:val="20"/>
          <w:vertAlign w:val="superscript"/>
        </w:rPr>
        <w:t>er</w:t>
      </w:r>
      <w:r w:rsidR="008707DB" w:rsidRPr="007765D4">
        <w:rPr>
          <w:rFonts w:ascii="Arial" w:hAnsi="Arial" w:cs="Arial"/>
          <w:b/>
          <w:bCs/>
          <w:sz w:val="20"/>
          <w:szCs w:val="20"/>
        </w:rPr>
        <w:t xml:space="preserve"> </w:t>
      </w:r>
      <w:r w:rsidR="006A0219" w:rsidRPr="007765D4">
        <w:rPr>
          <w:rFonts w:ascii="Arial" w:hAnsi="Arial" w:cs="Arial"/>
          <w:b/>
          <w:bCs/>
          <w:sz w:val="20"/>
          <w:szCs w:val="20"/>
        </w:rPr>
        <w:t>mars</w:t>
      </w:r>
      <w:r w:rsidR="008707DB" w:rsidRPr="007765D4">
        <w:rPr>
          <w:rFonts w:ascii="Arial" w:hAnsi="Arial" w:cs="Arial"/>
          <w:b/>
          <w:bCs/>
          <w:sz w:val="20"/>
          <w:szCs w:val="20"/>
        </w:rPr>
        <w:t xml:space="preserve"> 202</w:t>
      </w:r>
      <w:r w:rsidR="006A0219" w:rsidRPr="007765D4">
        <w:rPr>
          <w:rFonts w:ascii="Arial" w:hAnsi="Arial" w:cs="Arial"/>
          <w:b/>
          <w:bCs/>
          <w:sz w:val="20"/>
          <w:szCs w:val="20"/>
        </w:rPr>
        <w:t>6</w:t>
      </w:r>
    </w:p>
    <w:p w14:paraId="660B0708" w14:textId="77777777" w:rsidR="008707DB" w:rsidRPr="007765D4" w:rsidRDefault="00923265" w:rsidP="007765D4">
      <w:pPr>
        <w:numPr>
          <w:ilvl w:val="0"/>
          <w:numId w:val="1"/>
        </w:numPr>
        <w:spacing w:line="240" w:lineRule="auto"/>
        <w:ind w:firstLine="0"/>
        <w:jc w:val="both"/>
        <w:rPr>
          <w:rFonts w:ascii="Arial" w:hAnsi="Arial" w:cs="Arial"/>
          <w:sz w:val="20"/>
          <w:szCs w:val="20"/>
        </w:rPr>
      </w:pPr>
      <w:r w:rsidRPr="007765D4">
        <w:rPr>
          <w:rFonts w:ascii="Arial" w:hAnsi="Arial" w:cs="Arial"/>
          <w:sz w:val="20"/>
          <w:szCs w:val="20"/>
        </w:rPr>
        <w:t xml:space="preserve">Une augmentation de </w:t>
      </w:r>
      <w:r w:rsidR="002E1677" w:rsidRPr="007765D4">
        <w:rPr>
          <w:rFonts w:ascii="Arial" w:hAnsi="Arial" w:cs="Arial"/>
          <w:sz w:val="20"/>
          <w:szCs w:val="20"/>
        </w:rPr>
        <w:t>1,5</w:t>
      </w:r>
      <w:r w:rsidRPr="007765D4">
        <w:rPr>
          <w:rFonts w:ascii="Arial" w:hAnsi="Arial" w:cs="Arial"/>
          <w:sz w:val="20"/>
          <w:szCs w:val="20"/>
        </w:rPr>
        <w:t xml:space="preserve">% </w:t>
      </w:r>
      <w:r w:rsidR="002E1677" w:rsidRPr="007765D4">
        <w:rPr>
          <w:rFonts w:ascii="Arial" w:hAnsi="Arial" w:cs="Arial"/>
          <w:sz w:val="20"/>
          <w:szCs w:val="20"/>
        </w:rPr>
        <w:t>appliquée sur les salaires mensuels de base ou forfaitaires</w:t>
      </w:r>
      <w:r w:rsidR="006A0219" w:rsidRPr="007765D4">
        <w:rPr>
          <w:rFonts w:ascii="Arial" w:hAnsi="Arial" w:cs="Arial"/>
          <w:sz w:val="20"/>
          <w:szCs w:val="20"/>
        </w:rPr>
        <w:t xml:space="preserve"> ainsi que sur les </w:t>
      </w:r>
      <w:r w:rsidR="008707DB" w:rsidRPr="007765D4">
        <w:rPr>
          <w:rFonts w:ascii="Arial" w:hAnsi="Arial" w:cs="Arial"/>
          <w:sz w:val="20"/>
          <w:szCs w:val="20"/>
        </w:rPr>
        <w:t>taux horaires actuels pratiqués dans la grille</w:t>
      </w:r>
      <w:r w:rsidR="004D5D01" w:rsidRPr="007765D4">
        <w:rPr>
          <w:rFonts w:ascii="Arial" w:hAnsi="Arial" w:cs="Arial"/>
          <w:sz w:val="20"/>
          <w:szCs w:val="20"/>
        </w:rPr>
        <w:t xml:space="preserve"> confection</w:t>
      </w:r>
      <w:r w:rsidR="006A0219" w:rsidRPr="007765D4">
        <w:rPr>
          <w:rFonts w:ascii="Arial" w:hAnsi="Arial" w:cs="Arial"/>
          <w:sz w:val="20"/>
          <w:szCs w:val="20"/>
        </w:rPr>
        <w:t xml:space="preserve"> et tricotage</w:t>
      </w:r>
      <w:r w:rsidR="008707DB" w:rsidRPr="007765D4">
        <w:rPr>
          <w:rFonts w:ascii="Arial" w:hAnsi="Arial" w:cs="Arial"/>
          <w:sz w:val="20"/>
          <w:szCs w:val="20"/>
        </w:rPr>
        <w:t xml:space="preserve"> (cf document annexe).</w:t>
      </w:r>
    </w:p>
    <w:p w14:paraId="5019B92A" w14:textId="77777777" w:rsidR="00091DF2" w:rsidRDefault="00091DF2" w:rsidP="007765D4">
      <w:pPr>
        <w:spacing w:line="240" w:lineRule="auto"/>
        <w:jc w:val="both"/>
        <w:rPr>
          <w:rFonts w:ascii="Arial" w:hAnsi="Arial" w:cs="Arial"/>
          <w:sz w:val="20"/>
          <w:szCs w:val="20"/>
        </w:rPr>
      </w:pPr>
    </w:p>
    <w:p w14:paraId="05E15262" w14:textId="77777777" w:rsidR="00D2147D" w:rsidRPr="007765D4" w:rsidRDefault="008E5070" w:rsidP="007765D4">
      <w:pPr>
        <w:spacing w:line="240" w:lineRule="auto"/>
        <w:jc w:val="both"/>
        <w:rPr>
          <w:rFonts w:ascii="Arial" w:hAnsi="Arial" w:cs="Arial"/>
          <w:sz w:val="20"/>
          <w:szCs w:val="20"/>
        </w:rPr>
      </w:pPr>
      <w:r w:rsidRPr="007765D4">
        <w:rPr>
          <w:rFonts w:ascii="Arial" w:hAnsi="Arial" w:cs="Arial"/>
          <w:sz w:val="20"/>
          <w:szCs w:val="20"/>
        </w:rPr>
        <w:t>L’</w:t>
      </w:r>
      <w:r w:rsidR="00A51DBC" w:rsidRPr="007765D4">
        <w:rPr>
          <w:rFonts w:ascii="Arial" w:hAnsi="Arial" w:cs="Arial"/>
          <w:sz w:val="20"/>
          <w:szCs w:val="20"/>
        </w:rPr>
        <w:t>augmentation</w:t>
      </w:r>
      <w:r w:rsidR="008707DB" w:rsidRPr="007765D4">
        <w:rPr>
          <w:rFonts w:ascii="Arial" w:hAnsi="Arial" w:cs="Arial"/>
          <w:sz w:val="20"/>
          <w:szCs w:val="20"/>
        </w:rPr>
        <w:t xml:space="preserve"> </w:t>
      </w:r>
      <w:r w:rsidRPr="007765D4">
        <w:rPr>
          <w:rFonts w:ascii="Arial" w:hAnsi="Arial" w:cs="Arial"/>
          <w:sz w:val="20"/>
          <w:szCs w:val="20"/>
        </w:rPr>
        <w:t xml:space="preserve">de 1,5% </w:t>
      </w:r>
      <w:r w:rsidR="00A51DBC" w:rsidRPr="007765D4">
        <w:rPr>
          <w:rFonts w:ascii="Arial" w:hAnsi="Arial" w:cs="Arial"/>
          <w:sz w:val="20"/>
          <w:szCs w:val="20"/>
        </w:rPr>
        <w:t>s’applique également</w:t>
      </w:r>
      <w:r w:rsidR="00D2147D" w:rsidRPr="007765D4">
        <w:rPr>
          <w:rFonts w:ascii="Arial" w:hAnsi="Arial" w:cs="Arial"/>
          <w:sz w:val="20"/>
          <w:szCs w:val="20"/>
        </w:rPr>
        <w:t> :</w:t>
      </w:r>
    </w:p>
    <w:p w14:paraId="30223013" w14:textId="77777777" w:rsidR="009A357F" w:rsidRPr="007765D4" w:rsidRDefault="00A51DBC" w:rsidP="007765D4">
      <w:pPr>
        <w:numPr>
          <w:ilvl w:val="0"/>
          <w:numId w:val="1"/>
        </w:numPr>
        <w:spacing w:line="240" w:lineRule="auto"/>
        <w:ind w:firstLine="0"/>
        <w:jc w:val="both"/>
        <w:rPr>
          <w:rFonts w:ascii="Arial" w:hAnsi="Arial" w:cs="Arial"/>
          <w:sz w:val="20"/>
          <w:szCs w:val="20"/>
        </w:rPr>
      </w:pPr>
      <w:r w:rsidRPr="007765D4">
        <w:rPr>
          <w:rFonts w:ascii="Arial" w:hAnsi="Arial" w:cs="Arial"/>
          <w:sz w:val="20"/>
          <w:szCs w:val="20"/>
        </w:rPr>
        <w:t xml:space="preserve"> </w:t>
      </w:r>
      <w:r w:rsidR="005576A7" w:rsidRPr="007765D4">
        <w:rPr>
          <w:rFonts w:ascii="Arial" w:hAnsi="Arial" w:cs="Arial"/>
          <w:sz w:val="20"/>
          <w:szCs w:val="20"/>
        </w:rPr>
        <w:t xml:space="preserve">A </w:t>
      </w:r>
      <w:r w:rsidRPr="007765D4">
        <w:rPr>
          <w:rFonts w:ascii="Arial" w:hAnsi="Arial" w:cs="Arial"/>
          <w:sz w:val="20"/>
          <w:szCs w:val="20"/>
        </w:rPr>
        <w:t>la prime mensuelle d’assiduité</w:t>
      </w:r>
      <w:r w:rsidR="005576A7" w:rsidRPr="007765D4">
        <w:rPr>
          <w:rFonts w:ascii="Arial" w:hAnsi="Arial" w:cs="Arial"/>
          <w:sz w:val="20"/>
          <w:szCs w:val="20"/>
        </w:rPr>
        <w:t> : s</w:t>
      </w:r>
      <w:r w:rsidR="00D21C60" w:rsidRPr="007765D4">
        <w:rPr>
          <w:rFonts w:ascii="Arial" w:hAnsi="Arial" w:cs="Arial"/>
          <w:sz w:val="20"/>
          <w:szCs w:val="20"/>
        </w:rPr>
        <w:t xml:space="preserve">on montant est de </w:t>
      </w:r>
      <w:r w:rsidR="00885CC5" w:rsidRPr="007765D4">
        <w:rPr>
          <w:rFonts w:ascii="Arial" w:hAnsi="Arial" w:cs="Arial"/>
          <w:sz w:val="20"/>
          <w:szCs w:val="20"/>
        </w:rPr>
        <w:t>4</w:t>
      </w:r>
      <w:r w:rsidR="00166D8A" w:rsidRPr="007765D4">
        <w:rPr>
          <w:rFonts w:ascii="Arial" w:hAnsi="Arial" w:cs="Arial"/>
          <w:sz w:val="20"/>
          <w:szCs w:val="20"/>
        </w:rPr>
        <w:t>3,</w:t>
      </w:r>
      <w:r w:rsidR="006A0219" w:rsidRPr="007765D4">
        <w:rPr>
          <w:rFonts w:ascii="Arial" w:hAnsi="Arial" w:cs="Arial"/>
          <w:sz w:val="20"/>
          <w:szCs w:val="20"/>
        </w:rPr>
        <w:t>87</w:t>
      </w:r>
      <w:r w:rsidR="00D21C60" w:rsidRPr="007765D4">
        <w:rPr>
          <w:rFonts w:ascii="Arial" w:hAnsi="Arial" w:cs="Arial"/>
          <w:sz w:val="20"/>
          <w:szCs w:val="20"/>
        </w:rPr>
        <w:t>€ à compter du 1</w:t>
      </w:r>
      <w:r w:rsidR="00D21C60" w:rsidRPr="007765D4">
        <w:rPr>
          <w:rFonts w:ascii="Arial" w:hAnsi="Arial" w:cs="Arial"/>
          <w:sz w:val="20"/>
          <w:szCs w:val="20"/>
          <w:vertAlign w:val="superscript"/>
        </w:rPr>
        <w:t>er</w:t>
      </w:r>
      <w:r w:rsidR="00D21C60" w:rsidRPr="007765D4">
        <w:rPr>
          <w:rFonts w:ascii="Arial" w:hAnsi="Arial" w:cs="Arial"/>
          <w:sz w:val="20"/>
          <w:szCs w:val="20"/>
        </w:rPr>
        <w:t xml:space="preserve"> </w:t>
      </w:r>
      <w:r w:rsidR="00372F43" w:rsidRPr="007765D4">
        <w:rPr>
          <w:rFonts w:ascii="Arial" w:hAnsi="Arial" w:cs="Arial"/>
          <w:sz w:val="20"/>
          <w:szCs w:val="20"/>
        </w:rPr>
        <w:t xml:space="preserve">mars </w:t>
      </w:r>
      <w:r w:rsidR="00D21C60" w:rsidRPr="007765D4">
        <w:rPr>
          <w:rFonts w:ascii="Arial" w:hAnsi="Arial" w:cs="Arial"/>
          <w:sz w:val="20"/>
          <w:szCs w:val="20"/>
        </w:rPr>
        <w:t>202</w:t>
      </w:r>
      <w:r w:rsidR="00372F43" w:rsidRPr="007765D4">
        <w:rPr>
          <w:rFonts w:ascii="Arial" w:hAnsi="Arial" w:cs="Arial"/>
          <w:sz w:val="20"/>
          <w:szCs w:val="20"/>
        </w:rPr>
        <w:t>6</w:t>
      </w:r>
      <w:r w:rsidR="00166D8A" w:rsidRPr="007765D4">
        <w:rPr>
          <w:rFonts w:ascii="Arial" w:hAnsi="Arial" w:cs="Arial"/>
          <w:sz w:val="20"/>
          <w:szCs w:val="20"/>
        </w:rPr>
        <w:t xml:space="preserve"> et de </w:t>
      </w:r>
      <w:r w:rsidR="006A0219" w:rsidRPr="007765D4">
        <w:rPr>
          <w:rFonts w:ascii="Arial" w:hAnsi="Arial" w:cs="Arial"/>
          <w:sz w:val="20"/>
          <w:szCs w:val="20"/>
        </w:rPr>
        <w:t>57,03</w:t>
      </w:r>
      <w:r w:rsidR="00166D8A" w:rsidRPr="007765D4">
        <w:rPr>
          <w:rFonts w:ascii="Arial" w:hAnsi="Arial" w:cs="Arial"/>
          <w:sz w:val="20"/>
          <w:szCs w:val="20"/>
        </w:rPr>
        <w:t>€ pour les ouvriers de l’atelier confection et tricotage</w:t>
      </w:r>
      <w:r w:rsidR="00D21C60" w:rsidRPr="007765D4">
        <w:rPr>
          <w:rFonts w:ascii="Arial" w:hAnsi="Arial" w:cs="Arial"/>
          <w:sz w:val="20"/>
          <w:szCs w:val="20"/>
        </w:rPr>
        <w:t>.</w:t>
      </w:r>
      <w:r w:rsidR="00D2147D" w:rsidRPr="007765D4">
        <w:rPr>
          <w:rFonts w:ascii="Arial" w:hAnsi="Arial" w:cs="Arial"/>
          <w:sz w:val="20"/>
          <w:szCs w:val="20"/>
        </w:rPr>
        <w:t xml:space="preserve"> </w:t>
      </w:r>
    </w:p>
    <w:p w14:paraId="2A9B24C4" w14:textId="77777777" w:rsidR="008707DB" w:rsidRPr="007765D4" w:rsidRDefault="008707DB" w:rsidP="007765D4">
      <w:pPr>
        <w:spacing w:line="240" w:lineRule="auto"/>
        <w:ind w:left="720"/>
        <w:jc w:val="both"/>
        <w:rPr>
          <w:rFonts w:ascii="Arial" w:hAnsi="Arial" w:cs="Arial"/>
          <w:sz w:val="20"/>
          <w:szCs w:val="20"/>
        </w:rPr>
      </w:pPr>
      <w:r w:rsidRPr="007765D4">
        <w:rPr>
          <w:rFonts w:ascii="Arial" w:hAnsi="Arial" w:cs="Arial"/>
          <w:sz w:val="20"/>
          <w:szCs w:val="20"/>
        </w:rPr>
        <w:t>Pour rappel, la minoration forfaitaire appliquée à chaque retard est réactualisée comme prévu dans l’accord initial à 7,50% du montant de la prime soit 3,</w:t>
      </w:r>
      <w:r w:rsidR="00C8167D" w:rsidRPr="007765D4">
        <w:rPr>
          <w:rFonts w:ascii="Arial" w:hAnsi="Arial" w:cs="Arial"/>
          <w:sz w:val="20"/>
          <w:szCs w:val="20"/>
        </w:rPr>
        <w:t>2</w:t>
      </w:r>
      <w:r w:rsidR="006A0219" w:rsidRPr="007765D4">
        <w:rPr>
          <w:rFonts w:ascii="Arial" w:hAnsi="Arial" w:cs="Arial"/>
          <w:sz w:val="20"/>
          <w:szCs w:val="20"/>
        </w:rPr>
        <w:t>9</w:t>
      </w:r>
      <w:r w:rsidRPr="007765D4">
        <w:rPr>
          <w:rFonts w:ascii="Arial" w:hAnsi="Arial" w:cs="Arial"/>
          <w:sz w:val="20"/>
          <w:szCs w:val="20"/>
        </w:rPr>
        <w:t>€.</w:t>
      </w:r>
    </w:p>
    <w:p w14:paraId="1CDE4135" w14:textId="77777777" w:rsidR="00B527C6" w:rsidRPr="007765D4" w:rsidRDefault="00372F43" w:rsidP="007765D4">
      <w:pPr>
        <w:numPr>
          <w:ilvl w:val="2"/>
          <w:numId w:val="1"/>
        </w:numPr>
        <w:spacing w:line="240" w:lineRule="auto"/>
        <w:ind w:left="851" w:firstLine="0"/>
        <w:jc w:val="both"/>
        <w:rPr>
          <w:rFonts w:ascii="Arial" w:hAnsi="Arial" w:cs="Arial"/>
          <w:sz w:val="20"/>
          <w:szCs w:val="20"/>
        </w:rPr>
      </w:pPr>
      <w:r w:rsidRPr="007765D4">
        <w:rPr>
          <w:rFonts w:ascii="Arial" w:hAnsi="Arial" w:cs="Arial"/>
          <w:sz w:val="20"/>
          <w:szCs w:val="20"/>
        </w:rPr>
        <w:t>A la</w:t>
      </w:r>
      <w:r w:rsidR="00D2147D" w:rsidRPr="007765D4">
        <w:rPr>
          <w:rFonts w:ascii="Arial" w:hAnsi="Arial" w:cs="Arial"/>
          <w:sz w:val="20"/>
          <w:szCs w:val="20"/>
        </w:rPr>
        <w:t xml:space="preserve"> valeur du point utilisée pour le calcul de la prime d’ancienneté</w:t>
      </w:r>
      <w:r w:rsidRPr="007765D4">
        <w:rPr>
          <w:rFonts w:ascii="Arial" w:hAnsi="Arial" w:cs="Arial"/>
          <w:sz w:val="20"/>
          <w:szCs w:val="20"/>
        </w:rPr>
        <w:t> : son montant est</w:t>
      </w:r>
      <w:r w:rsidR="00D2147D" w:rsidRPr="007765D4">
        <w:rPr>
          <w:rFonts w:ascii="Arial" w:hAnsi="Arial" w:cs="Arial"/>
          <w:sz w:val="20"/>
          <w:szCs w:val="20"/>
        </w:rPr>
        <w:t xml:space="preserve"> fixé désormais à 3,</w:t>
      </w:r>
      <w:r w:rsidR="006A0219" w:rsidRPr="007765D4">
        <w:rPr>
          <w:rFonts w:ascii="Arial" w:hAnsi="Arial" w:cs="Arial"/>
          <w:sz w:val="20"/>
          <w:szCs w:val="20"/>
        </w:rPr>
        <w:t>51</w:t>
      </w:r>
      <w:r w:rsidR="004A58BD" w:rsidRPr="007765D4">
        <w:rPr>
          <w:rFonts w:ascii="Arial" w:hAnsi="Arial" w:cs="Arial"/>
          <w:sz w:val="20"/>
          <w:szCs w:val="20"/>
        </w:rPr>
        <w:t>2</w:t>
      </w:r>
      <w:r w:rsidR="00D2147D" w:rsidRPr="007765D4">
        <w:rPr>
          <w:rFonts w:ascii="Arial" w:hAnsi="Arial" w:cs="Arial"/>
          <w:sz w:val="20"/>
          <w:szCs w:val="20"/>
        </w:rPr>
        <w:t>€.</w:t>
      </w:r>
    </w:p>
    <w:p w14:paraId="1578451B" w14:textId="77777777" w:rsidR="00817792" w:rsidRPr="007765D4" w:rsidRDefault="00817792" w:rsidP="007765D4">
      <w:pPr>
        <w:spacing w:line="240" w:lineRule="auto"/>
        <w:jc w:val="both"/>
        <w:rPr>
          <w:rFonts w:ascii="Arial" w:hAnsi="Arial" w:cs="Arial"/>
          <w:sz w:val="20"/>
          <w:szCs w:val="20"/>
        </w:rPr>
      </w:pPr>
    </w:p>
    <w:p w14:paraId="41FFCEC9" w14:textId="77777777" w:rsidR="00A51DBC" w:rsidRPr="007765D4" w:rsidRDefault="00A51DBC" w:rsidP="007765D4">
      <w:pPr>
        <w:spacing w:line="240" w:lineRule="auto"/>
        <w:jc w:val="both"/>
        <w:rPr>
          <w:rFonts w:ascii="Arial" w:hAnsi="Arial" w:cs="Arial"/>
          <w:sz w:val="20"/>
          <w:szCs w:val="20"/>
        </w:rPr>
      </w:pPr>
      <w:r w:rsidRPr="007765D4">
        <w:rPr>
          <w:rFonts w:ascii="Arial" w:hAnsi="Arial" w:cs="Arial"/>
          <w:sz w:val="20"/>
          <w:szCs w:val="20"/>
        </w:rPr>
        <w:t xml:space="preserve">Un rappel forfaitaire de </w:t>
      </w:r>
      <w:r w:rsidR="008707DB" w:rsidRPr="007765D4">
        <w:rPr>
          <w:rFonts w:ascii="Arial" w:hAnsi="Arial" w:cs="Arial"/>
          <w:sz w:val="20"/>
          <w:szCs w:val="20"/>
        </w:rPr>
        <w:t>33</w:t>
      </w:r>
      <w:r w:rsidRPr="007765D4">
        <w:rPr>
          <w:rFonts w:ascii="Arial" w:hAnsi="Arial" w:cs="Arial"/>
          <w:sz w:val="20"/>
          <w:szCs w:val="20"/>
        </w:rPr>
        <w:t>€ bruts par mois</w:t>
      </w:r>
      <w:r w:rsidR="004D5D01" w:rsidRPr="007765D4">
        <w:rPr>
          <w:rFonts w:ascii="Arial" w:hAnsi="Arial" w:cs="Arial"/>
          <w:sz w:val="20"/>
          <w:szCs w:val="20"/>
        </w:rPr>
        <w:t xml:space="preserve"> sera versé</w:t>
      </w:r>
      <w:r w:rsidRPr="007765D4">
        <w:rPr>
          <w:rFonts w:ascii="Arial" w:hAnsi="Arial" w:cs="Arial"/>
          <w:sz w:val="20"/>
          <w:szCs w:val="20"/>
        </w:rPr>
        <w:t xml:space="preserve"> pour janvier</w:t>
      </w:r>
      <w:r w:rsidR="006A0219" w:rsidRPr="007765D4">
        <w:rPr>
          <w:rFonts w:ascii="Arial" w:hAnsi="Arial" w:cs="Arial"/>
          <w:sz w:val="20"/>
          <w:szCs w:val="20"/>
        </w:rPr>
        <w:t xml:space="preserve"> et</w:t>
      </w:r>
      <w:r w:rsidR="00885CC5" w:rsidRPr="007765D4">
        <w:rPr>
          <w:rFonts w:ascii="Arial" w:hAnsi="Arial" w:cs="Arial"/>
          <w:sz w:val="20"/>
          <w:szCs w:val="20"/>
        </w:rPr>
        <w:t xml:space="preserve"> </w:t>
      </w:r>
      <w:r w:rsidRPr="007765D4">
        <w:rPr>
          <w:rFonts w:ascii="Arial" w:hAnsi="Arial" w:cs="Arial"/>
          <w:sz w:val="20"/>
          <w:szCs w:val="20"/>
        </w:rPr>
        <w:t>février</w:t>
      </w:r>
      <w:r w:rsidR="00885CC5" w:rsidRPr="007765D4">
        <w:rPr>
          <w:rFonts w:ascii="Arial" w:hAnsi="Arial" w:cs="Arial"/>
          <w:sz w:val="20"/>
          <w:szCs w:val="20"/>
        </w:rPr>
        <w:t xml:space="preserve"> </w:t>
      </w:r>
      <w:r w:rsidRPr="007765D4">
        <w:rPr>
          <w:rFonts w:ascii="Arial" w:hAnsi="Arial" w:cs="Arial"/>
          <w:sz w:val="20"/>
          <w:szCs w:val="20"/>
        </w:rPr>
        <w:t>202</w:t>
      </w:r>
      <w:r w:rsidR="006A0219" w:rsidRPr="007765D4">
        <w:rPr>
          <w:rFonts w:ascii="Arial" w:hAnsi="Arial" w:cs="Arial"/>
          <w:sz w:val="20"/>
          <w:szCs w:val="20"/>
        </w:rPr>
        <w:t>6</w:t>
      </w:r>
      <w:r w:rsidRPr="007765D4">
        <w:rPr>
          <w:rFonts w:ascii="Arial" w:hAnsi="Arial" w:cs="Arial"/>
          <w:sz w:val="20"/>
          <w:szCs w:val="20"/>
        </w:rPr>
        <w:t>, au prorata des heures payées pour tous les salariés concernés.</w:t>
      </w:r>
    </w:p>
    <w:p w14:paraId="0DACD4C8" w14:textId="77777777" w:rsidR="008707DB" w:rsidRPr="007765D4" w:rsidRDefault="0000326E" w:rsidP="007765D4">
      <w:pPr>
        <w:spacing w:line="240" w:lineRule="auto"/>
        <w:jc w:val="both"/>
        <w:rPr>
          <w:rFonts w:ascii="Arial" w:hAnsi="Arial" w:cs="Arial"/>
          <w:sz w:val="20"/>
          <w:szCs w:val="20"/>
        </w:rPr>
      </w:pPr>
      <w:r w:rsidRPr="007765D4">
        <w:rPr>
          <w:rFonts w:ascii="Arial" w:hAnsi="Arial" w:cs="Arial"/>
          <w:sz w:val="20"/>
          <w:szCs w:val="20"/>
        </w:rPr>
        <w:t xml:space="preserve">Il est rappelé </w:t>
      </w:r>
      <w:r w:rsidR="00BA7840" w:rsidRPr="007765D4">
        <w:rPr>
          <w:rFonts w:ascii="Arial" w:hAnsi="Arial" w:cs="Arial"/>
          <w:sz w:val="20"/>
          <w:szCs w:val="20"/>
        </w:rPr>
        <w:t>que le paiement d’une</w:t>
      </w:r>
      <w:r w:rsidRPr="007765D4">
        <w:rPr>
          <w:rFonts w:ascii="Arial" w:hAnsi="Arial" w:cs="Arial"/>
          <w:sz w:val="20"/>
          <w:szCs w:val="20"/>
        </w:rPr>
        <w:t xml:space="preserve"> </w:t>
      </w:r>
      <w:r w:rsidR="00BA7840" w:rsidRPr="007765D4">
        <w:rPr>
          <w:rFonts w:ascii="Arial" w:hAnsi="Arial" w:cs="Arial"/>
          <w:sz w:val="20"/>
          <w:szCs w:val="20"/>
        </w:rPr>
        <w:t>prime d’équipe est maintenu lorsqu’il y a une modification du rythme de</w:t>
      </w:r>
      <w:r w:rsidR="00BA7840" w:rsidRPr="001A64DC">
        <w:rPr>
          <w:rFonts w:ascii="Arial" w:hAnsi="Arial" w:cs="Arial"/>
          <w:color w:val="000000"/>
          <w:sz w:val="20"/>
          <w:szCs w:val="20"/>
        </w:rPr>
        <w:t xml:space="preserve"> travail à la demande de l’employeur afin de respecter les temps de repos</w:t>
      </w:r>
      <w:r w:rsidR="006B7922" w:rsidRPr="001A64DC">
        <w:rPr>
          <w:rFonts w:ascii="Arial" w:hAnsi="Arial" w:cs="Arial"/>
          <w:color w:val="000000"/>
          <w:sz w:val="20"/>
          <w:szCs w:val="20"/>
        </w:rPr>
        <w:t xml:space="preserve"> obligatoire compte tenu du calendrier annuel</w:t>
      </w:r>
      <w:r w:rsidR="00F62482" w:rsidRPr="001A64DC">
        <w:rPr>
          <w:rFonts w:ascii="Arial" w:hAnsi="Arial" w:cs="Arial"/>
          <w:color w:val="000000"/>
          <w:sz w:val="20"/>
          <w:szCs w:val="20"/>
        </w:rPr>
        <w:t xml:space="preserve"> ou bien encore éviter le travail isolé</w:t>
      </w:r>
      <w:r w:rsidR="00975820" w:rsidRPr="001A64DC">
        <w:rPr>
          <w:rFonts w:ascii="Arial" w:hAnsi="Arial" w:cs="Arial"/>
          <w:color w:val="000000"/>
          <w:sz w:val="20"/>
          <w:szCs w:val="20"/>
        </w:rPr>
        <w:t xml:space="preserve"> lorsque cela est possible</w:t>
      </w:r>
      <w:r w:rsidR="006B7922" w:rsidRPr="001A64DC">
        <w:rPr>
          <w:rFonts w:ascii="Arial" w:hAnsi="Arial" w:cs="Arial"/>
          <w:color w:val="000000"/>
          <w:sz w:val="20"/>
          <w:szCs w:val="20"/>
        </w:rPr>
        <w:t>.</w:t>
      </w:r>
    </w:p>
    <w:p w14:paraId="3A6BB561" w14:textId="77777777" w:rsidR="006B7922" w:rsidRDefault="006B7922" w:rsidP="007765D4">
      <w:pPr>
        <w:spacing w:line="240" w:lineRule="auto"/>
        <w:jc w:val="both"/>
        <w:rPr>
          <w:rFonts w:ascii="Arial" w:hAnsi="Arial" w:cs="Arial"/>
          <w:b/>
          <w:sz w:val="20"/>
          <w:szCs w:val="20"/>
          <w:u w:val="single"/>
        </w:rPr>
      </w:pPr>
    </w:p>
    <w:p w14:paraId="511A10F8" w14:textId="77777777" w:rsidR="00CE04C1" w:rsidRDefault="00CE04C1" w:rsidP="007765D4">
      <w:pPr>
        <w:spacing w:line="240" w:lineRule="auto"/>
        <w:jc w:val="both"/>
        <w:rPr>
          <w:rFonts w:ascii="Arial" w:hAnsi="Arial" w:cs="Arial"/>
          <w:b/>
          <w:sz w:val="20"/>
          <w:szCs w:val="20"/>
          <w:u w:val="single"/>
        </w:rPr>
      </w:pPr>
    </w:p>
    <w:p w14:paraId="7009E5EA" w14:textId="77777777" w:rsidR="00CE04C1" w:rsidRPr="007765D4" w:rsidRDefault="00CE04C1" w:rsidP="007765D4">
      <w:pPr>
        <w:spacing w:line="240" w:lineRule="auto"/>
        <w:jc w:val="both"/>
        <w:rPr>
          <w:rFonts w:ascii="Arial" w:hAnsi="Arial" w:cs="Arial"/>
          <w:b/>
          <w:sz w:val="20"/>
          <w:szCs w:val="20"/>
          <w:u w:val="single"/>
        </w:rPr>
      </w:pPr>
    </w:p>
    <w:p w14:paraId="46C62A75" w14:textId="77777777" w:rsidR="001E60F0" w:rsidRPr="007765D4" w:rsidRDefault="001E60F0" w:rsidP="007765D4">
      <w:pPr>
        <w:spacing w:line="240" w:lineRule="auto"/>
        <w:jc w:val="both"/>
        <w:rPr>
          <w:rFonts w:ascii="Arial" w:hAnsi="Arial" w:cs="Arial"/>
          <w:b/>
          <w:sz w:val="20"/>
          <w:szCs w:val="20"/>
          <w:u w:val="single"/>
        </w:rPr>
      </w:pPr>
      <w:r w:rsidRPr="007765D4">
        <w:rPr>
          <w:rFonts w:ascii="Arial" w:hAnsi="Arial" w:cs="Arial"/>
          <w:b/>
          <w:sz w:val="20"/>
          <w:szCs w:val="20"/>
          <w:u w:val="single"/>
        </w:rPr>
        <w:t xml:space="preserve">Article </w:t>
      </w:r>
      <w:r w:rsidR="00817792" w:rsidRPr="007765D4">
        <w:rPr>
          <w:rFonts w:ascii="Arial" w:hAnsi="Arial" w:cs="Arial"/>
          <w:b/>
          <w:sz w:val="20"/>
          <w:szCs w:val="20"/>
          <w:u w:val="single"/>
        </w:rPr>
        <w:t>4</w:t>
      </w:r>
      <w:r w:rsidRPr="007765D4">
        <w:rPr>
          <w:rFonts w:ascii="Arial" w:hAnsi="Arial" w:cs="Arial"/>
          <w:b/>
          <w:sz w:val="20"/>
          <w:szCs w:val="20"/>
          <w:u w:val="single"/>
        </w:rPr>
        <w:t> : Temps de travail</w:t>
      </w:r>
      <w:r w:rsidR="00D6261A" w:rsidRPr="007765D4">
        <w:rPr>
          <w:rFonts w:ascii="Arial" w:hAnsi="Arial" w:cs="Arial"/>
          <w:sz w:val="20"/>
          <w:szCs w:val="20"/>
          <w:u w:val="single"/>
        </w:rPr>
        <w:t xml:space="preserve"> </w:t>
      </w:r>
      <w:r w:rsidR="00D6261A" w:rsidRPr="007765D4">
        <w:rPr>
          <w:rFonts w:ascii="Arial" w:hAnsi="Arial" w:cs="Arial"/>
          <w:b/>
          <w:sz w:val="20"/>
          <w:szCs w:val="20"/>
          <w:u w:val="single"/>
        </w:rPr>
        <w:t>et le partage de la valeur ajoutée</w:t>
      </w:r>
    </w:p>
    <w:p w14:paraId="3B57AC70" w14:textId="77777777" w:rsidR="0098680E" w:rsidRPr="007765D4" w:rsidRDefault="00EC1BE3" w:rsidP="007765D4">
      <w:pPr>
        <w:numPr>
          <w:ilvl w:val="0"/>
          <w:numId w:val="7"/>
        </w:numPr>
        <w:spacing w:line="240" w:lineRule="auto"/>
        <w:ind w:firstLine="0"/>
        <w:jc w:val="both"/>
        <w:rPr>
          <w:rFonts w:ascii="Arial" w:hAnsi="Arial" w:cs="Arial"/>
          <w:b/>
          <w:sz w:val="20"/>
          <w:szCs w:val="20"/>
        </w:rPr>
      </w:pPr>
      <w:r w:rsidRPr="007765D4">
        <w:rPr>
          <w:rFonts w:ascii="Arial" w:hAnsi="Arial" w:cs="Arial"/>
          <w:b/>
          <w:sz w:val="20"/>
          <w:szCs w:val="20"/>
        </w:rPr>
        <w:t xml:space="preserve">Accord d’annualisation et Journées </w:t>
      </w:r>
      <w:r w:rsidR="00164297" w:rsidRPr="007765D4">
        <w:rPr>
          <w:rFonts w:ascii="Arial" w:hAnsi="Arial" w:cs="Arial"/>
          <w:b/>
          <w:sz w:val="20"/>
          <w:szCs w:val="20"/>
        </w:rPr>
        <w:t xml:space="preserve">libres </w:t>
      </w:r>
      <w:r w:rsidRPr="007765D4">
        <w:rPr>
          <w:rFonts w:ascii="Arial" w:hAnsi="Arial" w:cs="Arial"/>
          <w:b/>
          <w:sz w:val="20"/>
          <w:szCs w:val="20"/>
        </w:rPr>
        <w:t>de Récupération</w:t>
      </w:r>
    </w:p>
    <w:p w14:paraId="2D7F07AD" w14:textId="77777777" w:rsidR="00164297" w:rsidRPr="007765D4" w:rsidRDefault="00EC1BE3" w:rsidP="007765D4">
      <w:pPr>
        <w:spacing w:line="240" w:lineRule="auto"/>
        <w:jc w:val="both"/>
        <w:rPr>
          <w:rFonts w:ascii="Arial" w:hAnsi="Arial" w:cs="Arial"/>
          <w:bCs/>
          <w:sz w:val="20"/>
          <w:szCs w:val="20"/>
        </w:rPr>
      </w:pPr>
      <w:r w:rsidRPr="007765D4">
        <w:rPr>
          <w:rFonts w:ascii="Arial" w:hAnsi="Arial" w:cs="Arial"/>
          <w:bCs/>
          <w:sz w:val="20"/>
          <w:szCs w:val="20"/>
        </w:rPr>
        <w:t xml:space="preserve">Le nombre de </w:t>
      </w:r>
      <w:r w:rsidR="00644295" w:rsidRPr="007765D4">
        <w:rPr>
          <w:rFonts w:ascii="Arial" w:hAnsi="Arial" w:cs="Arial"/>
          <w:bCs/>
          <w:sz w:val="20"/>
          <w:szCs w:val="20"/>
        </w:rPr>
        <w:t xml:space="preserve">jours de </w:t>
      </w:r>
      <w:r w:rsidRPr="007765D4">
        <w:rPr>
          <w:rFonts w:ascii="Arial" w:hAnsi="Arial" w:cs="Arial"/>
          <w:bCs/>
          <w:sz w:val="20"/>
          <w:szCs w:val="20"/>
        </w:rPr>
        <w:t xml:space="preserve">récupération à poser librement par les collaborateurs travaillant </w:t>
      </w:r>
      <w:r w:rsidR="00164297" w:rsidRPr="007765D4">
        <w:rPr>
          <w:rFonts w:ascii="Arial" w:hAnsi="Arial" w:cs="Arial"/>
          <w:bCs/>
          <w:sz w:val="20"/>
          <w:szCs w:val="20"/>
        </w:rPr>
        <w:t xml:space="preserve">sur un rythme habituel de travail de </w:t>
      </w:r>
      <w:r w:rsidRPr="007765D4">
        <w:rPr>
          <w:rFonts w:ascii="Arial" w:hAnsi="Arial" w:cs="Arial"/>
          <w:bCs/>
          <w:sz w:val="20"/>
          <w:szCs w:val="20"/>
        </w:rPr>
        <w:t xml:space="preserve">40h/semaine </w:t>
      </w:r>
      <w:r w:rsidR="00164297" w:rsidRPr="007765D4">
        <w:rPr>
          <w:rFonts w:ascii="Arial" w:hAnsi="Arial" w:cs="Arial"/>
          <w:bCs/>
          <w:sz w:val="20"/>
          <w:szCs w:val="20"/>
        </w:rPr>
        <w:t>est de</w:t>
      </w:r>
      <w:r w:rsidRPr="007765D4">
        <w:rPr>
          <w:rFonts w:ascii="Arial" w:hAnsi="Arial" w:cs="Arial"/>
          <w:bCs/>
          <w:sz w:val="20"/>
          <w:szCs w:val="20"/>
        </w:rPr>
        <w:t xml:space="preserve"> </w:t>
      </w:r>
      <w:r w:rsidR="00164297" w:rsidRPr="007765D4">
        <w:rPr>
          <w:rFonts w:ascii="Arial" w:hAnsi="Arial" w:cs="Arial"/>
          <w:bCs/>
          <w:sz w:val="20"/>
          <w:szCs w:val="20"/>
        </w:rPr>
        <w:t>8 jours par an</w:t>
      </w:r>
      <w:r w:rsidR="00644295" w:rsidRPr="007765D4">
        <w:rPr>
          <w:rFonts w:ascii="Arial" w:hAnsi="Arial" w:cs="Arial"/>
          <w:bCs/>
          <w:sz w:val="20"/>
          <w:szCs w:val="20"/>
        </w:rPr>
        <w:t xml:space="preserve"> pour une présence toute l’année</w:t>
      </w:r>
      <w:r w:rsidR="00164297" w:rsidRPr="007765D4">
        <w:rPr>
          <w:rFonts w:ascii="Arial" w:hAnsi="Arial" w:cs="Arial"/>
          <w:bCs/>
          <w:sz w:val="20"/>
          <w:szCs w:val="20"/>
        </w:rPr>
        <w:t>. Le</w:t>
      </w:r>
      <w:r w:rsidR="00644295" w:rsidRPr="007765D4">
        <w:rPr>
          <w:rFonts w:ascii="Arial" w:hAnsi="Arial" w:cs="Arial"/>
          <w:bCs/>
          <w:sz w:val="20"/>
          <w:szCs w:val="20"/>
        </w:rPr>
        <w:t xml:space="preserve">s </w:t>
      </w:r>
      <w:r w:rsidR="00164297" w:rsidRPr="007765D4">
        <w:rPr>
          <w:rFonts w:ascii="Arial" w:hAnsi="Arial" w:cs="Arial"/>
          <w:bCs/>
          <w:sz w:val="20"/>
          <w:szCs w:val="20"/>
        </w:rPr>
        <w:t>récupération</w:t>
      </w:r>
      <w:r w:rsidR="00644295" w:rsidRPr="007765D4">
        <w:rPr>
          <w:rFonts w:ascii="Arial" w:hAnsi="Arial" w:cs="Arial"/>
          <w:bCs/>
          <w:sz w:val="20"/>
          <w:szCs w:val="20"/>
        </w:rPr>
        <w:t>s restantes sont</w:t>
      </w:r>
      <w:r w:rsidR="00164297" w:rsidRPr="007765D4">
        <w:rPr>
          <w:rFonts w:ascii="Arial" w:hAnsi="Arial" w:cs="Arial"/>
          <w:bCs/>
          <w:sz w:val="20"/>
          <w:szCs w:val="20"/>
        </w:rPr>
        <w:t xml:space="preserve"> la prérogative de l’entreprise pour pallier les périodes d’activité moindre (du fait notamment des saisonnalités) et </w:t>
      </w:r>
      <w:r w:rsidR="00644295" w:rsidRPr="007765D4">
        <w:rPr>
          <w:rFonts w:ascii="Arial" w:hAnsi="Arial" w:cs="Arial"/>
          <w:bCs/>
          <w:sz w:val="20"/>
          <w:szCs w:val="20"/>
        </w:rPr>
        <w:t>les fermetures</w:t>
      </w:r>
      <w:r w:rsidR="00164297" w:rsidRPr="007765D4">
        <w:rPr>
          <w:rFonts w:ascii="Arial" w:hAnsi="Arial" w:cs="Arial"/>
          <w:bCs/>
          <w:sz w:val="20"/>
          <w:szCs w:val="20"/>
        </w:rPr>
        <w:t xml:space="preserve"> d’entreprise (ponts…).</w:t>
      </w:r>
    </w:p>
    <w:p w14:paraId="7D563A28" w14:textId="77777777" w:rsidR="008204D3" w:rsidRPr="007765D4" w:rsidRDefault="00644295" w:rsidP="007765D4">
      <w:pPr>
        <w:spacing w:line="240" w:lineRule="auto"/>
        <w:jc w:val="both"/>
        <w:rPr>
          <w:rFonts w:ascii="Arial" w:hAnsi="Arial" w:cs="Arial"/>
          <w:bCs/>
          <w:sz w:val="20"/>
          <w:szCs w:val="20"/>
        </w:rPr>
      </w:pPr>
      <w:r w:rsidRPr="007765D4">
        <w:rPr>
          <w:rFonts w:ascii="Arial" w:hAnsi="Arial" w:cs="Arial"/>
          <w:bCs/>
          <w:sz w:val="20"/>
          <w:szCs w:val="20"/>
        </w:rPr>
        <w:t>A compter de mai 2026, une fois le planning d’annualisation du temps de travail modifié par l’entreprise</w:t>
      </w:r>
      <w:r w:rsidR="00497B5A" w:rsidRPr="007765D4">
        <w:rPr>
          <w:rFonts w:ascii="Arial" w:hAnsi="Arial" w:cs="Arial"/>
          <w:bCs/>
          <w:sz w:val="20"/>
          <w:szCs w:val="20"/>
        </w:rPr>
        <w:t xml:space="preserve"> et présenté en CSE, dans un obje</w:t>
      </w:r>
      <w:r w:rsidR="008204D3" w:rsidRPr="007765D4">
        <w:rPr>
          <w:rFonts w:ascii="Arial" w:hAnsi="Arial" w:cs="Arial"/>
          <w:bCs/>
          <w:sz w:val="20"/>
          <w:szCs w:val="20"/>
        </w:rPr>
        <w:t>ctif d’</w:t>
      </w:r>
      <w:r w:rsidR="00497B5A" w:rsidRPr="007765D4">
        <w:rPr>
          <w:rFonts w:ascii="Arial" w:hAnsi="Arial" w:cs="Arial"/>
          <w:bCs/>
          <w:sz w:val="20"/>
          <w:szCs w:val="20"/>
        </w:rPr>
        <w:t>améliora</w:t>
      </w:r>
      <w:r w:rsidR="008204D3" w:rsidRPr="007765D4">
        <w:rPr>
          <w:rFonts w:ascii="Arial" w:hAnsi="Arial" w:cs="Arial"/>
          <w:bCs/>
          <w:sz w:val="20"/>
          <w:szCs w:val="20"/>
        </w:rPr>
        <w:t xml:space="preserve">tion de </w:t>
      </w:r>
      <w:r w:rsidR="00497B5A" w:rsidRPr="007765D4">
        <w:rPr>
          <w:rFonts w:ascii="Arial" w:hAnsi="Arial" w:cs="Arial"/>
          <w:bCs/>
          <w:sz w:val="20"/>
          <w:szCs w:val="20"/>
        </w:rPr>
        <w:t>l’équilibre vie pro</w:t>
      </w:r>
      <w:r w:rsidR="00BA7840" w:rsidRPr="007765D4">
        <w:rPr>
          <w:rFonts w:ascii="Arial" w:hAnsi="Arial" w:cs="Arial"/>
          <w:bCs/>
          <w:sz w:val="20"/>
          <w:szCs w:val="20"/>
        </w:rPr>
        <w:t>fessionnelle</w:t>
      </w:r>
      <w:r w:rsidR="00497B5A" w:rsidRPr="007765D4">
        <w:rPr>
          <w:rFonts w:ascii="Arial" w:hAnsi="Arial" w:cs="Arial"/>
          <w:bCs/>
          <w:sz w:val="20"/>
          <w:szCs w:val="20"/>
        </w:rPr>
        <w:t xml:space="preserve"> / vie </w:t>
      </w:r>
      <w:r w:rsidR="00BA7840" w:rsidRPr="007765D4">
        <w:rPr>
          <w:rFonts w:ascii="Arial" w:hAnsi="Arial" w:cs="Arial"/>
          <w:bCs/>
          <w:sz w:val="20"/>
          <w:szCs w:val="20"/>
        </w:rPr>
        <w:t>personnelle</w:t>
      </w:r>
      <w:r w:rsidR="008204D3" w:rsidRPr="007765D4">
        <w:rPr>
          <w:rFonts w:ascii="Arial" w:hAnsi="Arial" w:cs="Arial"/>
          <w:bCs/>
          <w:sz w:val="20"/>
          <w:szCs w:val="20"/>
        </w:rPr>
        <w:t>, le nombre de jours libres à poser est porter à 10</w:t>
      </w:r>
      <w:r w:rsidR="00BA7840" w:rsidRPr="007765D4">
        <w:rPr>
          <w:rFonts w:ascii="Arial" w:hAnsi="Arial" w:cs="Arial"/>
          <w:bCs/>
          <w:sz w:val="20"/>
          <w:szCs w:val="20"/>
        </w:rPr>
        <w:t xml:space="preserve"> (R10)</w:t>
      </w:r>
      <w:r w:rsidR="008204D3" w:rsidRPr="007765D4">
        <w:rPr>
          <w:rFonts w:ascii="Arial" w:hAnsi="Arial" w:cs="Arial"/>
          <w:bCs/>
          <w:sz w:val="20"/>
          <w:szCs w:val="20"/>
        </w:rPr>
        <w:t>.</w:t>
      </w:r>
    </w:p>
    <w:p w14:paraId="70020737" w14:textId="77777777" w:rsidR="00462FAF" w:rsidRPr="007765D4" w:rsidRDefault="00164297" w:rsidP="007765D4">
      <w:pPr>
        <w:spacing w:line="240" w:lineRule="auto"/>
        <w:jc w:val="both"/>
        <w:rPr>
          <w:rFonts w:ascii="Arial" w:hAnsi="Arial" w:cs="Arial"/>
          <w:bCs/>
          <w:sz w:val="20"/>
          <w:szCs w:val="20"/>
        </w:rPr>
      </w:pPr>
      <w:r w:rsidRPr="007765D4">
        <w:rPr>
          <w:rFonts w:ascii="Arial" w:hAnsi="Arial" w:cs="Arial"/>
          <w:bCs/>
          <w:sz w:val="20"/>
          <w:szCs w:val="20"/>
        </w:rPr>
        <w:t xml:space="preserve">La Direction fera un point sur les soldes de jours </w:t>
      </w:r>
      <w:r w:rsidR="008204D3" w:rsidRPr="007765D4">
        <w:rPr>
          <w:rFonts w:ascii="Arial" w:hAnsi="Arial" w:cs="Arial"/>
          <w:bCs/>
          <w:sz w:val="20"/>
          <w:szCs w:val="20"/>
        </w:rPr>
        <w:t xml:space="preserve">chaque année en septembre pour veiller </w:t>
      </w:r>
      <w:r w:rsidR="00BA7840" w:rsidRPr="007765D4">
        <w:rPr>
          <w:rFonts w:ascii="Arial" w:hAnsi="Arial" w:cs="Arial"/>
          <w:bCs/>
          <w:sz w:val="20"/>
          <w:szCs w:val="20"/>
        </w:rPr>
        <w:t>à ce que les collaborateurs posent ces journées sur l’année.</w:t>
      </w:r>
    </w:p>
    <w:p w14:paraId="18DBBE65" w14:textId="77777777" w:rsidR="00462FAF" w:rsidRPr="007765D4" w:rsidRDefault="00462FAF" w:rsidP="007765D4">
      <w:pPr>
        <w:spacing w:line="240" w:lineRule="auto"/>
        <w:jc w:val="both"/>
        <w:rPr>
          <w:rFonts w:ascii="Arial" w:hAnsi="Arial" w:cs="Arial"/>
          <w:bCs/>
          <w:sz w:val="20"/>
          <w:szCs w:val="20"/>
        </w:rPr>
      </w:pPr>
    </w:p>
    <w:p w14:paraId="4123F472" w14:textId="77777777" w:rsidR="006B7922" w:rsidRPr="007765D4" w:rsidRDefault="006B7922" w:rsidP="007765D4">
      <w:pPr>
        <w:numPr>
          <w:ilvl w:val="0"/>
          <w:numId w:val="7"/>
        </w:numPr>
        <w:spacing w:line="240" w:lineRule="auto"/>
        <w:ind w:firstLine="0"/>
        <w:jc w:val="both"/>
        <w:rPr>
          <w:rFonts w:ascii="Arial" w:hAnsi="Arial" w:cs="Arial"/>
          <w:b/>
          <w:sz w:val="20"/>
          <w:szCs w:val="20"/>
        </w:rPr>
      </w:pPr>
      <w:r w:rsidRPr="007765D4">
        <w:rPr>
          <w:rFonts w:ascii="Arial" w:hAnsi="Arial" w:cs="Arial"/>
          <w:b/>
          <w:sz w:val="20"/>
          <w:szCs w:val="20"/>
        </w:rPr>
        <w:t>Compte Epargne Temps</w:t>
      </w:r>
    </w:p>
    <w:p w14:paraId="1B658565" w14:textId="77777777" w:rsidR="00462FAF" w:rsidRPr="007765D4" w:rsidRDefault="00462FAF" w:rsidP="007765D4">
      <w:pPr>
        <w:pStyle w:val="NormalWeb"/>
        <w:jc w:val="both"/>
        <w:rPr>
          <w:rFonts w:ascii="Arial" w:eastAsia="Calibri" w:hAnsi="Arial" w:cs="Arial"/>
          <w:bCs/>
          <w:sz w:val="20"/>
          <w:szCs w:val="20"/>
          <w:lang w:eastAsia="en-US"/>
        </w:rPr>
      </w:pPr>
      <w:r w:rsidRPr="007765D4">
        <w:rPr>
          <w:rFonts w:ascii="Arial" w:eastAsia="Calibri" w:hAnsi="Arial" w:cs="Arial"/>
          <w:bCs/>
          <w:sz w:val="20"/>
          <w:szCs w:val="20"/>
          <w:lang w:eastAsia="en-US"/>
        </w:rPr>
        <w:t>Dans cette continuité d’améliorer les dispositifs d’organisation du temps de travail et de renforcer l’attractivité de notre politique RH, la Direction va initier une réflexion structurée autour de la mise en place d’un Compte Épargne-Temps (CET).</w:t>
      </w:r>
    </w:p>
    <w:p w14:paraId="20BB2E36" w14:textId="77777777" w:rsidR="00462FAF" w:rsidRPr="007765D4" w:rsidRDefault="00462FAF" w:rsidP="007765D4">
      <w:pPr>
        <w:pStyle w:val="NormalWeb"/>
        <w:jc w:val="both"/>
        <w:rPr>
          <w:rFonts w:ascii="Arial" w:eastAsia="Calibri" w:hAnsi="Arial" w:cs="Arial"/>
          <w:bCs/>
          <w:sz w:val="20"/>
          <w:szCs w:val="20"/>
          <w:lang w:eastAsia="en-US"/>
        </w:rPr>
      </w:pPr>
      <w:r w:rsidRPr="007765D4">
        <w:rPr>
          <w:rFonts w:ascii="Arial" w:eastAsia="Calibri" w:hAnsi="Arial" w:cs="Arial"/>
          <w:bCs/>
          <w:sz w:val="20"/>
          <w:szCs w:val="20"/>
          <w:lang w:eastAsia="en-US"/>
        </w:rPr>
        <w:t>L’objectif de cette démarche est d’évaluer l’intérêt et la faisabilité d’un dispositif permettant aux salariés de capitaliser du temps ou des rémunérations en vue d’usages futurs (préparation d’un départ à la retraite...). Cette réflexion devra permettre d’identifier les modalités possibles, les conditions de gestion, les garanties associées et l’impact pour l’entreprise comme pour les collaborateurs.</w:t>
      </w:r>
    </w:p>
    <w:p w14:paraId="47E8A223" w14:textId="77777777" w:rsidR="00462FAF" w:rsidRPr="001A64DC" w:rsidRDefault="00462FAF" w:rsidP="007765D4">
      <w:pPr>
        <w:pStyle w:val="NormalWeb"/>
        <w:jc w:val="both"/>
        <w:rPr>
          <w:rFonts w:ascii="Arial" w:eastAsia="Calibri" w:hAnsi="Arial" w:cs="Arial"/>
          <w:bCs/>
          <w:color w:val="000000"/>
          <w:sz w:val="20"/>
          <w:szCs w:val="20"/>
          <w:lang w:eastAsia="en-US"/>
        </w:rPr>
      </w:pPr>
      <w:r w:rsidRPr="001A64DC">
        <w:rPr>
          <w:rFonts w:ascii="Arial" w:eastAsia="Calibri" w:hAnsi="Arial" w:cs="Arial"/>
          <w:bCs/>
          <w:color w:val="000000"/>
          <w:sz w:val="20"/>
          <w:szCs w:val="20"/>
          <w:lang w:eastAsia="en-US"/>
        </w:rPr>
        <w:t xml:space="preserve">Afin d’assurer une concertation transparente et constructive, </w:t>
      </w:r>
      <w:r w:rsidR="007E303D" w:rsidRPr="001A64DC">
        <w:rPr>
          <w:rFonts w:ascii="Arial" w:eastAsia="Calibri" w:hAnsi="Arial" w:cs="Arial"/>
          <w:bCs/>
          <w:color w:val="000000"/>
          <w:sz w:val="20"/>
          <w:szCs w:val="20"/>
          <w:lang w:eastAsia="en-US"/>
        </w:rPr>
        <w:t xml:space="preserve">et </w:t>
      </w:r>
      <w:r w:rsidR="007E303D" w:rsidRPr="007765D4">
        <w:rPr>
          <w:rFonts w:ascii="Arial" w:eastAsia="Calibri" w:hAnsi="Arial" w:cs="Arial"/>
          <w:bCs/>
          <w:color w:val="000000"/>
          <w:sz w:val="20"/>
          <w:szCs w:val="20"/>
          <w:lang w:eastAsia="en-US"/>
        </w:rPr>
        <w:t xml:space="preserve">si cette première réflexion représente un intérêt à être approfondie, </w:t>
      </w:r>
      <w:r w:rsidRPr="001A64DC">
        <w:rPr>
          <w:rFonts w:ascii="Arial" w:eastAsia="Calibri" w:hAnsi="Arial" w:cs="Arial"/>
          <w:bCs/>
          <w:color w:val="000000"/>
          <w:sz w:val="20"/>
          <w:szCs w:val="20"/>
          <w:lang w:eastAsia="en-US"/>
        </w:rPr>
        <w:t xml:space="preserve">la Direction propose </w:t>
      </w:r>
      <w:r w:rsidR="007E303D" w:rsidRPr="007765D4">
        <w:rPr>
          <w:rFonts w:ascii="Arial" w:eastAsia="Calibri" w:hAnsi="Arial" w:cs="Arial"/>
          <w:bCs/>
          <w:color w:val="000000"/>
          <w:sz w:val="20"/>
          <w:szCs w:val="20"/>
          <w:lang w:eastAsia="en-US"/>
        </w:rPr>
        <w:t>dans un 2</w:t>
      </w:r>
      <w:r w:rsidR="007E303D" w:rsidRPr="007765D4">
        <w:rPr>
          <w:rFonts w:ascii="Arial" w:eastAsia="Calibri" w:hAnsi="Arial" w:cs="Arial"/>
          <w:bCs/>
          <w:color w:val="000000"/>
          <w:sz w:val="20"/>
          <w:szCs w:val="20"/>
          <w:vertAlign w:val="superscript"/>
          <w:lang w:eastAsia="en-US"/>
        </w:rPr>
        <w:t>ème</w:t>
      </w:r>
      <w:r w:rsidR="007E303D" w:rsidRPr="007765D4">
        <w:rPr>
          <w:rFonts w:ascii="Arial" w:eastAsia="Calibri" w:hAnsi="Arial" w:cs="Arial"/>
          <w:bCs/>
          <w:color w:val="000000"/>
          <w:sz w:val="20"/>
          <w:szCs w:val="20"/>
          <w:lang w:eastAsia="en-US"/>
        </w:rPr>
        <w:t xml:space="preserve"> temps </w:t>
      </w:r>
      <w:r w:rsidRPr="001A64DC">
        <w:rPr>
          <w:rFonts w:ascii="Arial" w:eastAsia="Calibri" w:hAnsi="Arial" w:cs="Arial"/>
          <w:bCs/>
          <w:color w:val="000000"/>
          <w:sz w:val="20"/>
          <w:szCs w:val="20"/>
          <w:lang w:eastAsia="en-US"/>
        </w:rPr>
        <w:t>d’associer les élus du CSE à ce travail. Leur implication contribuera à représenter les attentes du personnel, à enrichir l’analyse et à favoriser une mise en place cohérente, si la démarche est confirmée.</w:t>
      </w:r>
    </w:p>
    <w:p w14:paraId="42A0EE5C" w14:textId="77777777" w:rsidR="00CE04C1" w:rsidRPr="001A64DC" w:rsidRDefault="00CE04C1" w:rsidP="007765D4">
      <w:pPr>
        <w:pStyle w:val="NormalWeb"/>
        <w:jc w:val="both"/>
        <w:rPr>
          <w:rFonts w:ascii="Arial" w:eastAsia="Calibri" w:hAnsi="Arial" w:cs="Arial"/>
          <w:bCs/>
          <w:color w:val="000000"/>
          <w:sz w:val="20"/>
          <w:szCs w:val="20"/>
          <w:lang w:eastAsia="en-US"/>
        </w:rPr>
      </w:pPr>
    </w:p>
    <w:p w14:paraId="32E50A80" w14:textId="77777777" w:rsidR="006B7922" w:rsidRPr="007765D4" w:rsidRDefault="00B14699" w:rsidP="007765D4">
      <w:pPr>
        <w:numPr>
          <w:ilvl w:val="0"/>
          <w:numId w:val="7"/>
        </w:numPr>
        <w:spacing w:line="240" w:lineRule="auto"/>
        <w:ind w:firstLine="0"/>
        <w:jc w:val="both"/>
        <w:rPr>
          <w:rFonts w:ascii="Arial" w:hAnsi="Arial" w:cs="Arial"/>
          <w:b/>
          <w:color w:val="000000"/>
          <w:sz w:val="20"/>
          <w:szCs w:val="20"/>
        </w:rPr>
      </w:pPr>
      <w:r w:rsidRPr="007765D4">
        <w:rPr>
          <w:rFonts w:ascii="Arial" w:hAnsi="Arial" w:cs="Arial"/>
          <w:b/>
          <w:color w:val="000000"/>
          <w:sz w:val="20"/>
          <w:szCs w:val="20"/>
        </w:rPr>
        <w:t>Supplément d’</w:t>
      </w:r>
      <w:r w:rsidR="006B7922" w:rsidRPr="007765D4">
        <w:rPr>
          <w:rFonts w:ascii="Arial" w:hAnsi="Arial" w:cs="Arial"/>
          <w:b/>
          <w:color w:val="000000"/>
          <w:sz w:val="20"/>
          <w:szCs w:val="20"/>
        </w:rPr>
        <w:t>intéressement</w:t>
      </w:r>
    </w:p>
    <w:p w14:paraId="17D0AA7E" w14:textId="77777777" w:rsidR="009A357F" w:rsidRPr="001A64DC" w:rsidRDefault="009A357F" w:rsidP="007765D4">
      <w:pPr>
        <w:spacing w:line="240" w:lineRule="auto"/>
        <w:jc w:val="both"/>
        <w:rPr>
          <w:rFonts w:ascii="Arial" w:hAnsi="Arial" w:cs="Arial"/>
          <w:bCs/>
          <w:color w:val="000000"/>
          <w:sz w:val="20"/>
          <w:szCs w:val="20"/>
        </w:rPr>
      </w:pPr>
      <w:r w:rsidRPr="001A64DC">
        <w:rPr>
          <w:rFonts w:ascii="Arial" w:hAnsi="Arial" w:cs="Arial"/>
          <w:bCs/>
          <w:color w:val="000000"/>
          <w:sz w:val="20"/>
          <w:szCs w:val="20"/>
        </w:rPr>
        <w:t xml:space="preserve">La Direction souhaite proposer en parallèle des NAO un supplément d’intéressement au titre de l’année 2025. Cette mesure </w:t>
      </w:r>
      <w:r w:rsidR="007E303D" w:rsidRPr="001A64DC">
        <w:rPr>
          <w:rFonts w:ascii="Arial" w:hAnsi="Arial" w:cs="Arial"/>
          <w:bCs/>
          <w:color w:val="000000"/>
          <w:sz w:val="20"/>
          <w:szCs w:val="20"/>
        </w:rPr>
        <w:t>sera présentée en commission Participation/</w:t>
      </w:r>
      <w:r w:rsidR="008B4048" w:rsidRPr="001A64DC">
        <w:rPr>
          <w:rFonts w:ascii="Arial" w:hAnsi="Arial" w:cs="Arial"/>
          <w:bCs/>
          <w:color w:val="000000"/>
          <w:sz w:val="20"/>
          <w:szCs w:val="20"/>
        </w:rPr>
        <w:t>I</w:t>
      </w:r>
      <w:r w:rsidR="007E303D" w:rsidRPr="001A64DC">
        <w:rPr>
          <w:rFonts w:ascii="Arial" w:hAnsi="Arial" w:cs="Arial"/>
          <w:bCs/>
          <w:color w:val="000000"/>
          <w:sz w:val="20"/>
          <w:szCs w:val="20"/>
        </w:rPr>
        <w:t xml:space="preserve">ntéressement et </w:t>
      </w:r>
      <w:r w:rsidRPr="001A64DC">
        <w:rPr>
          <w:rFonts w:ascii="Arial" w:hAnsi="Arial" w:cs="Arial"/>
          <w:bCs/>
          <w:color w:val="000000"/>
          <w:sz w:val="20"/>
          <w:szCs w:val="20"/>
        </w:rPr>
        <w:t>fera l’objet d’une décision unilatérale de la Direction.</w:t>
      </w:r>
    </w:p>
    <w:p w14:paraId="3B295D05" w14:textId="77777777" w:rsidR="006B7922" w:rsidRPr="007765D4" w:rsidRDefault="006B7922" w:rsidP="007765D4">
      <w:pPr>
        <w:spacing w:line="240" w:lineRule="auto"/>
        <w:jc w:val="both"/>
        <w:rPr>
          <w:rFonts w:ascii="Arial" w:hAnsi="Arial" w:cs="Arial"/>
          <w:bCs/>
          <w:sz w:val="20"/>
          <w:szCs w:val="20"/>
        </w:rPr>
      </w:pPr>
    </w:p>
    <w:p w14:paraId="3CE259F7" w14:textId="77777777" w:rsidR="00462FAF" w:rsidRPr="007765D4" w:rsidRDefault="00BA7840" w:rsidP="007765D4">
      <w:pPr>
        <w:spacing w:line="240" w:lineRule="auto"/>
        <w:jc w:val="both"/>
        <w:rPr>
          <w:rFonts w:ascii="Arial" w:hAnsi="Arial" w:cs="Arial"/>
          <w:b/>
          <w:sz w:val="20"/>
          <w:szCs w:val="20"/>
          <w:u w:val="single"/>
        </w:rPr>
      </w:pPr>
      <w:r w:rsidRPr="007765D4">
        <w:rPr>
          <w:rFonts w:ascii="Arial" w:hAnsi="Arial" w:cs="Arial"/>
          <w:b/>
          <w:sz w:val="20"/>
          <w:szCs w:val="20"/>
          <w:u w:val="single"/>
        </w:rPr>
        <w:t>Article 5 : Complémentaire Santé</w:t>
      </w:r>
    </w:p>
    <w:p w14:paraId="52A227B4" w14:textId="77777777" w:rsidR="00462FAF" w:rsidRPr="007765D4" w:rsidRDefault="00462FAF" w:rsidP="007765D4">
      <w:pPr>
        <w:spacing w:line="240" w:lineRule="auto"/>
        <w:jc w:val="both"/>
        <w:rPr>
          <w:rFonts w:ascii="Arial" w:hAnsi="Arial" w:cs="Arial"/>
          <w:b/>
          <w:sz w:val="20"/>
          <w:szCs w:val="20"/>
          <w:u w:val="single"/>
        </w:rPr>
      </w:pPr>
      <w:r w:rsidRPr="007765D4">
        <w:rPr>
          <w:rFonts w:ascii="Arial" w:hAnsi="Arial" w:cs="Arial"/>
          <w:bCs/>
          <w:sz w:val="20"/>
          <w:szCs w:val="20"/>
        </w:rPr>
        <w:t>Dans un souci constant d’amélioration de nos dispositifs sociaux et afin de garantir à l’ensemble des salariés une couverture santé adaptée, performante et compétitive, la Direction va engager en septembre 2026 un audit de notre couverture complémentaire santé.</w:t>
      </w:r>
    </w:p>
    <w:p w14:paraId="31DA0F77" w14:textId="77777777" w:rsidR="00462FAF" w:rsidRPr="007765D4" w:rsidRDefault="00462FAF" w:rsidP="007765D4">
      <w:pPr>
        <w:spacing w:line="240" w:lineRule="auto"/>
        <w:jc w:val="both"/>
        <w:rPr>
          <w:rFonts w:ascii="Arial" w:hAnsi="Arial" w:cs="Arial"/>
          <w:bCs/>
          <w:sz w:val="20"/>
          <w:szCs w:val="20"/>
        </w:rPr>
      </w:pPr>
      <w:r w:rsidRPr="007765D4">
        <w:rPr>
          <w:rFonts w:ascii="Arial" w:hAnsi="Arial" w:cs="Arial"/>
          <w:bCs/>
          <w:sz w:val="20"/>
          <w:szCs w:val="20"/>
        </w:rPr>
        <w:t>Cet audit sera réalisé par un courtier spécialisé, indépendant, dont la mission sera d’évaluer la pertinence de notre contrat actuel, de comparer les garanties et les coûts avec les pratiques du marché, et de formuler des recommandations objectives permettant d’optimiser notre dispositif.</w:t>
      </w:r>
    </w:p>
    <w:p w14:paraId="1590115D" w14:textId="77777777" w:rsidR="00462FAF" w:rsidRPr="007765D4" w:rsidRDefault="00462FAF" w:rsidP="007765D4">
      <w:pPr>
        <w:spacing w:line="240" w:lineRule="auto"/>
        <w:jc w:val="both"/>
        <w:rPr>
          <w:rFonts w:ascii="Arial" w:hAnsi="Arial" w:cs="Arial"/>
          <w:bCs/>
          <w:sz w:val="20"/>
          <w:szCs w:val="20"/>
        </w:rPr>
      </w:pPr>
      <w:r w:rsidRPr="007765D4">
        <w:rPr>
          <w:rFonts w:ascii="Arial" w:hAnsi="Arial" w:cs="Arial"/>
          <w:bCs/>
          <w:sz w:val="20"/>
          <w:szCs w:val="20"/>
        </w:rPr>
        <w:t>Soucieuse d’assurer une démarche transparente et pleinement concertée, la Direction souhaite associer les déléguées syndicales à ce travail. Leur participation permettra de représenter au mieux les attentes des salariés, de partager les constats et d’éclairer les décisions futures sur la base d’éléments fiables et partagés.</w:t>
      </w:r>
    </w:p>
    <w:p w14:paraId="52F6DB0D" w14:textId="77777777" w:rsidR="00462FAF" w:rsidRPr="007765D4" w:rsidRDefault="00462FAF" w:rsidP="007765D4">
      <w:pPr>
        <w:spacing w:line="240" w:lineRule="auto"/>
        <w:jc w:val="both"/>
        <w:rPr>
          <w:rFonts w:ascii="Arial" w:hAnsi="Arial" w:cs="Arial"/>
          <w:bCs/>
          <w:sz w:val="20"/>
          <w:szCs w:val="20"/>
        </w:rPr>
      </w:pPr>
      <w:r w:rsidRPr="007765D4">
        <w:rPr>
          <w:rFonts w:ascii="Arial" w:hAnsi="Arial" w:cs="Arial"/>
          <w:bCs/>
          <w:sz w:val="20"/>
          <w:szCs w:val="20"/>
        </w:rPr>
        <w:t>L’objectif de cette démarche est d’assurer à chacun une protection sociale de qualité, équilibrée et durable.</w:t>
      </w:r>
    </w:p>
    <w:p w14:paraId="633E5963" w14:textId="77777777" w:rsidR="006B7922" w:rsidRPr="007765D4" w:rsidRDefault="006B7922" w:rsidP="007765D4">
      <w:pPr>
        <w:spacing w:line="240" w:lineRule="auto"/>
        <w:jc w:val="both"/>
        <w:rPr>
          <w:rFonts w:ascii="Arial" w:hAnsi="Arial" w:cs="Arial"/>
          <w:b/>
          <w:sz w:val="20"/>
          <w:szCs w:val="20"/>
          <w:u w:val="single"/>
        </w:rPr>
      </w:pPr>
    </w:p>
    <w:p w14:paraId="69F818BC" w14:textId="77777777" w:rsidR="00975820" w:rsidRDefault="00975820" w:rsidP="007765D4">
      <w:pPr>
        <w:spacing w:line="240" w:lineRule="auto"/>
        <w:jc w:val="both"/>
        <w:rPr>
          <w:rFonts w:ascii="Arial" w:hAnsi="Arial" w:cs="Arial"/>
          <w:b/>
          <w:sz w:val="20"/>
          <w:szCs w:val="20"/>
          <w:u w:val="single"/>
        </w:rPr>
      </w:pPr>
    </w:p>
    <w:p w14:paraId="6DD9C21B" w14:textId="77777777" w:rsidR="00BA7840" w:rsidRPr="007765D4" w:rsidRDefault="00BA7840" w:rsidP="007765D4">
      <w:pPr>
        <w:spacing w:line="240" w:lineRule="auto"/>
        <w:jc w:val="both"/>
        <w:rPr>
          <w:rFonts w:ascii="Arial" w:hAnsi="Arial" w:cs="Arial"/>
          <w:b/>
          <w:sz w:val="20"/>
          <w:szCs w:val="20"/>
          <w:u w:val="single"/>
        </w:rPr>
      </w:pPr>
      <w:r w:rsidRPr="007765D4">
        <w:rPr>
          <w:rFonts w:ascii="Arial" w:hAnsi="Arial" w:cs="Arial"/>
          <w:b/>
          <w:sz w:val="20"/>
          <w:szCs w:val="20"/>
          <w:u w:val="single"/>
        </w:rPr>
        <w:t xml:space="preserve">Article 6 : </w:t>
      </w:r>
      <w:r w:rsidR="006B7922" w:rsidRPr="007765D4">
        <w:rPr>
          <w:rFonts w:ascii="Arial" w:hAnsi="Arial" w:cs="Arial"/>
          <w:b/>
          <w:sz w:val="20"/>
          <w:szCs w:val="20"/>
          <w:u w:val="single"/>
        </w:rPr>
        <w:t>Dialogue social</w:t>
      </w:r>
    </w:p>
    <w:p w14:paraId="55F86F88" w14:textId="77777777" w:rsidR="006B7922" w:rsidRPr="00671DDC" w:rsidRDefault="00671DDC" w:rsidP="007765D4">
      <w:pPr>
        <w:spacing w:line="240" w:lineRule="auto"/>
        <w:jc w:val="both"/>
        <w:rPr>
          <w:rFonts w:ascii="Arial" w:hAnsi="Arial" w:cs="Arial"/>
          <w:bCs/>
          <w:sz w:val="20"/>
          <w:szCs w:val="20"/>
        </w:rPr>
      </w:pPr>
      <w:r w:rsidRPr="00671DDC">
        <w:rPr>
          <w:rFonts w:ascii="Arial" w:hAnsi="Arial" w:cs="Arial"/>
          <w:bCs/>
          <w:sz w:val="20"/>
          <w:szCs w:val="20"/>
        </w:rPr>
        <w:t>L</w:t>
      </w:r>
      <w:r w:rsidR="007765D4" w:rsidRPr="00671DDC">
        <w:rPr>
          <w:rFonts w:ascii="Arial" w:hAnsi="Arial" w:cs="Arial"/>
          <w:bCs/>
          <w:sz w:val="20"/>
          <w:szCs w:val="20"/>
        </w:rPr>
        <w:t xml:space="preserve">a Direction mettra tout en œuvre pour fixer </w:t>
      </w:r>
      <w:r w:rsidRPr="00671DDC">
        <w:rPr>
          <w:rFonts w:ascii="Arial" w:hAnsi="Arial" w:cs="Arial"/>
          <w:bCs/>
          <w:sz w:val="20"/>
          <w:szCs w:val="20"/>
        </w:rPr>
        <w:t xml:space="preserve">au </w:t>
      </w:r>
      <w:r w:rsidR="007765D4" w:rsidRPr="00671DDC">
        <w:rPr>
          <w:rFonts w:ascii="Arial" w:hAnsi="Arial" w:cs="Arial"/>
          <w:bCs/>
          <w:sz w:val="20"/>
          <w:szCs w:val="20"/>
        </w:rPr>
        <w:t xml:space="preserve">plus tôt le calendrier annuel </w:t>
      </w:r>
      <w:r w:rsidRPr="00671DDC">
        <w:rPr>
          <w:rFonts w:ascii="Arial" w:hAnsi="Arial" w:cs="Arial"/>
          <w:bCs/>
          <w:sz w:val="20"/>
          <w:szCs w:val="20"/>
        </w:rPr>
        <w:t xml:space="preserve">des négociations </w:t>
      </w:r>
      <w:r w:rsidR="007765D4" w:rsidRPr="00671DDC">
        <w:rPr>
          <w:rFonts w:ascii="Arial" w:hAnsi="Arial" w:cs="Arial"/>
          <w:bCs/>
          <w:sz w:val="20"/>
          <w:szCs w:val="20"/>
        </w:rPr>
        <w:t>et laisser plus de temps d’études entre les 2 premières réunions et d’échanges lors des réunions fixées.</w:t>
      </w:r>
    </w:p>
    <w:p w14:paraId="36DB99A3" w14:textId="77777777" w:rsidR="00975820" w:rsidRDefault="00975820" w:rsidP="007765D4">
      <w:pPr>
        <w:spacing w:line="240" w:lineRule="auto"/>
        <w:jc w:val="both"/>
        <w:rPr>
          <w:rFonts w:ascii="Arial" w:hAnsi="Arial" w:cs="Arial"/>
          <w:bCs/>
          <w:sz w:val="20"/>
          <w:szCs w:val="20"/>
        </w:rPr>
      </w:pPr>
      <w:r>
        <w:rPr>
          <w:rFonts w:ascii="Arial" w:hAnsi="Arial" w:cs="Arial"/>
          <w:bCs/>
          <w:sz w:val="20"/>
          <w:szCs w:val="20"/>
        </w:rPr>
        <w:t xml:space="preserve">La Direction est favorable </w:t>
      </w:r>
      <w:r w:rsidR="006B7922" w:rsidRPr="007765D4">
        <w:rPr>
          <w:rFonts w:ascii="Arial" w:hAnsi="Arial" w:cs="Arial"/>
          <w:bCs/>
          <w:sz w:val="20"/>
          <w:szCs w:val="20"/>
        </w:rPr>
        <w:t xml:space="preserve">à </w:t>
      </w:r>
      <w:r>
        <w:rPr>
          <w:rFonts w:ascii="Arial" w:hAnsi="Arial" w:cs="Arial"/>
          <w:bCs/>
          <w:sz w:val="20"/>
          <w:szCs w:val="20"/>
        </w:rPr>
        <w:t xml:space="preserve">la mise à </w:t>
      </w:r>
      <w:r w:rsidR="006B7922" w:rsidRPr="007765D4">
        <w:rPr>
          <w:rFonts w:ascii="Arial" w:hAnsi="Arial" w:cs="Arial"/>
          <w:bCs/>
          <w:sz w:val="20"/>
          <w:szCs w:val="20"/>
        </w:rPr>
        <w:t xml:space="preserve">disposition </w:t>
      </w:r>
      <w:r w:rsidR="007765D4" w:rsidRPr="007765D4">
        <w:rPr>
          <w:rFonts w:ascii="Arial" w:hAnsi="Arial" w:cs="Arial"/>
          <w:bCs/>
          <w:sz w:val="20"/>
          <w:szCs w:val="20"/>
        </w:rPr>
        <w:t xml:space="preserve">dans l’entreprise </w:t>
      </w:r>
      <w:r>
        <w:rPr>
          <w:rFonts w:ascii="Arial" w:hAnsi="Arial" w:cs="Arial"/>
          <w:bCs/>
          <w:sz w:val="20"/>
          <w:szCs w:val="20"/>
        </w:rPr>
        <w:t>d’</w:t>
      </w:r>
      <w:r w:rsidR="006B7922" w:rsidRPr="007765D4">
        <w:rPr>
          <w:rFonts w:ascii="Arial" w:hAnsi="Arial" w:cs="Arial"/>
          <w:bCs/>
          <w:sz w:val="20"/>
          <w:szCs w:val="20"/>
        </w:rPr>
        <w:t>un local syndical</w:t>
      </w:r>
      <w:r>
        <w:rPr>
          <w:rFonts w:ascii="Arial" w:hAnsi="Arial" w:cs="Arial"/>
          <w:bCs/>
          <w:sz w:val="20"/>
          <w:szCs w:val="20"/>
        </w:rPr>
        <w:t xml:space="preserve">. </w:t>
      </w:r>
      <w:r w:rsidRPr="007765D4">
        <w:rPr>
          <w:rFonts w:ascii="Arial" w:hAnsi="Arial" w:cs="Arial"/>
          <w:bCs/>
          <w:sz w:val="20"/>
          <w:szCs w:val="20"/>
        </w:rPr>
        <w:t xml:space="preserve">Le lieu précis </w:t>
      </w:r>
      <w:r>
        <w:rPr>
          <w:rFonts w:ascii="Arial" w:hAnsi="Arial" w:cs="Arial"/>
          <w:bCs/>
          <w:sz w:val="20"/>
          <w:szCs w:val="20"/>
        </w:rPr>
        <w:t xml:space="preserve">est en cours de validation et </w:t>
      </w:r>
      <w:r w:rsidRPr="007765D4">
        <w:rPr>
          <w:rFonts w:ascii="Arial" w:hAnsi="Arial" w:cs="Arial"/>
          <w:bCs/>
          <w:sz w:val="20"/>
          <w:szCs w:val="20"/>
        </w:rPr>
        <w:t>sera communiqué lors du prochain CSE d’avril 2026.</w:t>
      </w:r>
      <w:r>
        <w:rPr>
          <w:rFonts w:ascii="Arial" w:hAnsi="Arial" w:cs="Arial"/>
          <w:bCs/>
          <w:sz w:val="20"/>
          <w:szCs w:val="20"/>
        </w:rPr>
        <w:t xml:space="preserve"> </w:t>
      </w:r>
    </w:p>
    <w:p w14:paraId="21A1C4E7" w14:textId="77777777" w:rsidR="00372F43" w:rsidRPr="007765D4" w:rsidRDefault="00372F43" w:rsidP="007765D4">
      <w:pPr>
        <w:spacing w:line="240" w:lineRule="auto"/>
        <w:ind w:left="720"/>
        <w:jc w:val="both"/>
        <w:rPr>
          <w:rFonts w:ascii="Arial" w:hAnsi="Arial" w:cs="Arial"/>
          <w:sz w:val="20"/>
          <w:szCs w:val="20"/>
        </w:rPr>
      </w:pPr>
    </w:p>
    <w:p w14:paraId="560B9EB8" w14:textId="77777777" w:rsidR="004A6207" w:rsidRPr="007765D4" w:rsidRDefault="004A6207" w:rsidP="007765D4">
      <w:pPr>
        <w:spacing w:line="240" w:lineRule="auto"/>
        <w:jc w:val="both"/>
        <w:rPr>
          <w:rFonts w:ascii="Arial" w:hAnsi="Arial" w:cs="Arial"/>
          <w:b/>
          <w:sz w:val="20"/>
          <w:szCs w:val="20"/>
          <w:u w:val="single"/>
        </w:rPr>
      </w:pPr>
      <w:r w:rsidRPr="007765D4">
        <w:rPr>
          <w:rFonts w:ascii="Arial" w:hAnsi="Arial" w:cs="Arial"/>
          <w:b/>
          <w:sz w:val="20"/>
          <w:szCs w:val="20"/>
          <w:u w:val="single"/>
        </w:rPr>
        <w:t xml:space="preserve">Article </w:t>
      </w:r>
      <w:r w:rsidR="00462FAF" w:rsidRPr="007765D4">
        <w:rPr>
          <w:rFonts w:ascii="Arial" w:hAnsi="Arial" w:cs="Arial"/>
          <w:b/>
          <w:sz w:val="20"/>
          <w:szCs w:val="20"/>
          <w:u w:val="single"/>
        </w:rPr>
        <w:t>7</w:t>
      </w:r>
      <w:r w:rsidRPr="007765D4">
        <w:rPr>
          <w:rFonts w:ascii="Arial" w:hAnsi="Arial" w:cs="Arial"/>
          <w:b/>
          <w:sz w:val="20"/>
          <w:szCs w:val="20"/>
          <w:u w:val="single"/>
        </w:rPr>
        <w:t> : Durée</w:t>
      </w:r>
      <w:r w:rsidR="00817792" w:rsidRPr="007765D4">
        <w:rPr>
          <w:rFonts w:ascii="Arial" w:hAnsi="Arial" w:cs="Arial"/>
          <w:b/>
          <w:sz w:val="20"/>
          <w:szCs w:val="20"/>
          <w:u w:val="single"/>
        </w:rPr>
        <w:t xml:space="preserve"> de l’accord</w:t>
      </w:r>
    </w:p>
    <w:p w14:paraId="16D4D9A7" w14:textId="77777777" w:rsidR="004A6207" w:rsidRPr="007765D4" w:rsidRDefault="004A6207" w:rsidP="007765D4">
      <w:pPr>
        <w:spacing w:line="240" w:lineRule="auto"/>
        <w:jc w:val="both"/>
        <w:rPr>
          <w:rFonts w:ascii="Arial" w:hAnsi="Arial" w:cs="Arial"/>
          <w:sz w:val="20"/>
          <w:szCs w:val="20"/>
        </w:rPr>
      </w:pPr>
      <w:r w:rsidRPr="007765D4">
        <w:rPr>
          <w:rFonts w:ascii="Arial" w:hAnsi="Arial" w:cs="Arial"/>
          <w:sz w:val="20"/>
          <w:szCs w:val="20"/>
        </w:rPr>
        <w:t xml:space="preserve">Le présent accord, </w:t>
      </w:r>
      <w:r w:rsidR="00817792" w:rsidRPr="007765D4">
        <w:rPr>
          <w:rFonts w:ascii="Arial" w:hAnsi="Arial" w:cs="Arial"/>
          <w:sz w:val="20"/>
          <w:szCs w:val="20"/>
        </w:rPr>
        <w:t xml:space="preserve">négocié </w:t>
      </w:r>
      <w:r w:rsidRPr="007765D4">
        <w:rPr>
          <w:rFonts w:ascii="Arial" w:hAnsi="Arial" w:cs="Arial"/>
          <w:sz w:val="20"/>
          <w:szCs w:val="20"/>
        </w:rPr>
        <w:t>dans le cadre de la négociation</w:t>
      </w:r>
      <w:r w:rsidR="000210D3" w:rsidRPr="007765D4">
        <w:rPr>
          <w:rFonts w:ascii="Arial" w:hAnsi="Arial" w:cs="Arial"/>
          <w:sz w:val="20"/>
          <w:szCs w:val="20"/>
        </w:rPr>
        <w:t xml:space="preserve"> annuelle obligatoire</w:t>
      </w:r>
      <w:r w:rsidR="00B96113" w:rsidRPr="007765D4">
        <w:rPr>
          <w:rFonts w:ascii="Arial" w:hAnsi="Arial" w:cs="Arial"/>
          <w:sz w:val="20"/>
          <w:szCs w:val="20"/>
        </w:rPr>
        <w:t xml:space="preserve"> sur les rémunérations et le temps de travail</w:t>
      </w:r>
      <w:r w:rsidR="000210D3" w:rsidRPr="007765D4">
        <w:rPr>
          <w:rFonts w:ascii="Arial" w:hAnsi="Arial" w:cs="Arial"/>
          <w:sz w:val="20"/>
          <w:szCs w:val="20"/>
        </w:rPr>
        <w:t>, est conclu pour une durée de 12 mois avec effet au 1</w:t>
      </w:r>
      <w:r w:rsidR="000210D3" w:rsidRPr="007765D4">
        <w:rPr>
          <w:rFonts w:ascii="Arial" w:hAnsi="Arial" w:cs="Arial"/>
          <w:sz w:val="20"/>
          <w:szCs w:val="20"/>
          <w:vertAlign w:val="superscript"/>
        </w:rPr>
        <w:t>er</w:t>
      </w:r>
      <w:r w:rsidR="000210D3" w:rsidRPr="007765D4">
        <w:rPr>
          <w:rFonts w:ascii="Arial" w:hAnsi="Arial" w:cs="Arial"/>
          <w:sz w:val="20"/>
          <w:szCs w:val="20"/>
        </w:rPr>
        <w:t xml:space="preserve"> </w:t>
      </w:r>
      <w:r w:rsidR="007E303D" w:rsidRPr="007765D4">
        <w:rPr>
          <w:rFonts w:ascii="Arial" w:hAnsi="Arial" w:cs="Arial"/>
          <w:sz w:val="20"/>
          <w:szCs w:val="20"/>
        </w:rPr>
        <w:t>mars 2026</w:t>
      </w:r>
      <w:r w:rsidR="000210D3" w:rsidRPr="007765D4">
        <w:rPr>
          <w:rFonts w:ascii="Arial" w:hAnsi="Arial" w:cs="Arial"/>
          <w:sz w:val="20"/>
          <w:szCs w:val="20"/>
        </w:rPr>
        <w:t>.</w:t>
      </w:r>
    </w:p>
    <w:p w14:paraId="7EAEA937" w14:textId="77777777" w:rsidR="00803DF9" w:rsidRPr="007765D4" w:rsidRDefault="00803DF9" w:rsidP="007765D4">
      <w:pPr>
        <w:spacing w:line="240" w:lineRule="auto"/>
        <w:jc w:val="both"/>
        <w:rPr>
          <w:rFonts w:ascii="Arial" w:hAnsi="Arial" w:cs="Arial"/>
          <w:b/>
          <w:sz w:val="20"/>
          <w:szCs w:val="20"/>
          <w:u w:val="single"/>
        </w:rPr>
      </w:pPr>
    </w:p>
    <w:p w14:paraId="0D9EA31C" w14:textId="77777777" w:rsidR="00E675A5" w:rsidRPr="007765D4" w:rsidRDefault="00923265" w:rsidP="007765D4">
      <w:pPr>
        <w:spacing w:line="240" w:lineRule="auto"/>
        <w:jc w:val="both"/>
        <w:rPr>
          <w:rFonts w:ascii="Arial" w:hAnsi="Arial" w:cs="Arial"/>
          <w:sz w:val="20"/>
          <w:szCs w:val="20"/>
        </w:rPr>
      </w:pPr>
      <w:r w:rsidRPr="007765D4">
        <w:rPr>
          <w:rFonts w:ascii="Arial" w:hAnsi="Arial" w:cs="Arial"/>
          <w:b/>
          <w:sz w:val="20"/>
          <w:szCs w:val="20"/>
          <w:u w:val="single"/>
        </w:rPr>
        <w:t xml:space="preserve">Article </w:t>
      </w:r>
      <w:r w:rsidR="00462FAF" w:rsidRPr="007765D4">
        <w:rPr>
          <w:rFonts w:ascii="Arial" w:hAnsi="Arial" w:cs="Arial"/>
          <w:b/>
          <w:sz w:val="20"/>
          <w:szCs w:val="20"/>
          <w:u w:val="single"/>
        </w:rPr>
        <w:t>8</w:t>
      </w:r>
      <w:r w:rsidRPr="007765D4">
        <w:rPr>
          <w:rFonts w:ascii="Arial" w:hAnsi="Arial" w:cs="Arial"/>
          <w:b/>
          <w:sz w:val="20"/>
          <w:szCs w:val="20"/>
          <w:u w:val="single"/>
        </w:rPr>
        <w:t xml:space="preserve"> : </w:t>
      </w:r>
      <w:r w:rsidR="00E675A5" w:rsidRPr="007765D4">
        <w:rPr>
          <w:rFonts w:ascii="Arial" w:hAnsi="Arial" w:cs="Arial"/>
          <w:b/>
          <w:sz w:val="20"/>
          <w:szCs w:val="20"/>
          <w:u w:val="single"/>
        </w:rPr>
        <w:t>Dépôt</w:t>
      </w:r>
    </w:p>
    <w:p w14:paraId="19E43407" w14:textId="77777777" w:rsidR="0035089C" w:rsidRPr="007765D4" w:rsidRDefault="00366095" w:rsidP="007765D4">
      <w:pPr>
        <w:spacing w:line="240" w:lineRule="auto"/>
        <w:jc w:val="both"/>
        <w:rPr>
          <w:rFonts w:ascii="Arial" w:hAnsi="Arial" w:cs="Arial"/>
          <w:sz w:val="20"/>
          <w:szCs w:val="20"/>
        </w:rPr>
      </w:pPr>
      <w:r w:rsidRPr="007765D4">
        <w:rPr>
          <w:rFonts w:ascii="Arial" w:hAnsi="Arial" w:cs="Arial"/>
          <w:sz w:val="20"/>
          <w:szCs w:val="20"/>
        </w:rPr>
        <w:t>Le présent procès-verbal est déposé à la D</w:t>
      </w:r>
      <w:r w:rsidR="007023A3" w:rsidRPr="007765D4">
        <w:rPr>
          <w:rFonts w:ascii="Arial" w:hAnsi="Arial" w:cs="Arial"/>
          <w:sz w:val="20"/>
          <w:szCs w:val="20"/>
        </w:rPr>
        <w:t>REETS</w:t>
      </w:r>
      <w:r w:rsidRPr="007765D4">
        <w:rPr>
          <w:rFonts w:ascii="Arial" w:hAnsi="Arial" w:cs="Arial"/>
          <w:sz w:val="20"/>
          <w:szCs w:val="20"/>
        </w:rPr>
        <w:t xml:space="preserve"> sous forme dématérialisée, sur la plate-forme</w:t>
      </w:r>
      <w:r w:rsidR="00B96113" w:rsidRPr="007765D4">
        <w:rPr>
          <w:rFonts w:ascii="Arial" w:hAnsi="Arial" w:cs="Arial"/>
          <w:sz w:val="20"/>
          <w:szCs w:val="20"/>
        </w:rPr>
        <w:t xml:space="preserve"> </w:t>
      </w:r>
      <w:r w:rsidR="00C3448B" w:rsidRPr="007765D4">
        <w:rPr>
          <w:rFonts w:ascii="Arial" w:hAnsi="Arial" w:cs="Arial"/>
          <w:sz w:val="20"/>
          <w:szCs w:val="20"/>
        </w:rPr>
        <w:t>TéléAccords</w:t>
      </w:r>
      <w:r w:rsidR="009A357F" w:rsidRPr="007765D4">
        <w:rPr>
          <w:rFonts w:ascii="Arial" w:hAnsi="Arial" w:cs="Arial"/>
          <w:sz w:val="20"/>
          <w:szCs w:val="20"/>
        </w:rPr>
        <w:t xml:space="preserve"> </w:t>
      </w:r>
      <w:r w:rsidRPr="007765D4">
        <w:rPr>
          <w:rFonts w:ascii="Arial" w:hAnsi="Arial" w:cs="Arial"/>
          <w:sz w:val="20"/>
          <w:szCs w:val="20"/>
        </w:rPr>
        <w:t>(</w:t>
      </w:r>
      <w:hyperlink r:id="rId7" w:history="1">
        <w:r w:rsidRPr="007765D4">
          <w:rPr>
            <w:rFonts w:ascii="Arial" w:hAnsi="Arial" w:cs="Arial"/>
            <w:sz w:val="20"/>
            <w:szCs w:val="20"/>
          </w:rPr>
          <w:t>https://www.teleaccords.travail-emploi.gouv.fr</w:t>
        </w:r>
      </w:hyperlink>
      <w:r w:rsidRPr="007765D4">
        <w:rPr>
          <w:rFonts w:ascii="Arial" w:hAnsi="Arial" w:cs="Arial"/>
          <w:sz w:val="20"/>
          <w:szCs w:val="20"/>
        </w:rPr>
        <w:t xml:space="preserve">) ainsi qu’au greffe du conseil de </w:t>
      </w:r>
      <w:r w:rsidR="00B96113" w:rsidRPr="007765D4">
        <w:rPr>
          <w:rFonts w:ascii="Arial" w:hAnsi="Arial" w:cs="Arial"/>
          <w:sz w:val="20"/>
          <w:szCs w:val="20"/>
        </w:rPr>
        <w:t>P</w:t>
      </w:r>
      <w:r w:rsidRPr="007765D4">
        <w:rPr>
          <w:rFonts w:ascii="Arial" w:hAnsi="Arial" w:cs="Arial"/>
          <w:sz w:val="20"/>
          <w:szCs w:val="20"/>
        </w:rPr>
        <w:t>rud’hommes d’Avranches.</w:t>
      </w:r>
    </w:p>
    <w:p w14:paraId="62ACB5A0" w14:textId="77777777" w:rsidR="000021C0" w:rsidRPr="007765D4" w:rsidRDefault="000021C0" w:rsidP="007765D4">
      <w:pPr>
        <w:spacing w:after="0" w:line="240" w:lineRule="auto"/>
        <w:rPr>
          <w:rFonts w:ascii="Arial" w:hAnsi="Arial" w:cs="Arial"/>
          <w:sz w:val="20"/>
          <w:szCs w:val="20"/>
        </w:rPr>
      </w:pPr>
    </w:p>
    <w:p w14:paraId="16C0A719" w14:textId="77777777" w:rsidR="0027702F" w:rsidRPr="007765D4" w:rsidRDefault="00366095" w:rsidP="007765D4">
      <w:pPr>
        <w:spacing w:after="0" w:line="240" w:lineRule="auto"/>
        <w:rPr>
          <w:rFonts w:ascii="Arial" w:hAnsi="Arial" w:cs="Arial"/>
          <w:sz w:val="20"/>
          <w:szCs w:val="20"/>
        </w:rPr>
      </w:pPr>
      <w:r w:rsidRPr="007765D4">
        <w:rPr>
          <w:rFonts w:ascii="Arial" w:hAnsi="Arial" w:cs="Arial"/>
          <w:sz w:val="20"/>
          <w:szCs w:val="20"/>
        </w:rPr>
        <w:t xml:space="preserve">Fait à Saint James, le </w:t>
      </w:r>
      <w:r w:rsidR="00B14699" w:rsidRPr="007765D4">
        <w:rPr>
          <w:rFonts w:ascii="Arial" w:hAnsi="Arial" w:cs="Arial"/>
          <w:sz w:val="20"/>
          <w:szCs w:val="20"/>
        </w:rPr>
        <w:t>31 mars</w:t>
      </w:r>
      <w:r w:rsidR="00D8511F" w:rsidRPr="007765D4">
        <w:rPr>
          <w:rFonts w:ascii="Arial" w:hAnsi="Arial" w:cs="Arial"/>
          <w:sz w:val="20"/>
          <w:szCs w:val="20"/>
        </w:rPr>
        <w:t xml:space="preserve"> 202</w:t>
      </w:r>
      <w:r w:rsidR="00B14699" w:rsidRPr="007765D4">
        <w:rPr>
          <w:rFonts w:ascii="Arial" w:hAnsi="Arial" w:cs="Arial"/>
          <w:sz w:val="20"/>
          <w:szCs w:val="20"/>
        </w:rPr>
        <w:t>6</w:t>
      </w:r>
      <w:r w:rsidR="00D8511F" w:rsidRPr="007765D4">
        <w:rPr>
          <w:rFonts w:ascii="Arial" w:hAnsi="Arial" w:cs="Arial"/>
          <w:sz w:val="20"/>
          <w:szCs w:val="20"/>
        </w:rPr>
        <w:t>,</w:t>
      </w:r>
    </w:p>
    <w:p w14:paraId="77D73A1A" w14:textId="77777777" w:rsidR="00366095" w:rsidRPr="007765D4" w:rsidRDefault="00366095" w:rsidP="007765D4">
      <w:pPr>
        <w:spacing w:after="0" w:line="240" w:lineRule="auto"/>
        <w:rPr>
          <w:rFonts w:ascii="Arial" w:hAnsi="Arial" w:cs="Arial"/>
          <w:sz w:val="20"/>
          <w:szCs w:val="20"/>
        </w:rPr>
      </w:pPr>
      <w:r w:rsidRPr="007765D4">
        <w:rPr>
          <w:rFonts w:ascii="Arial" w:hAnsi="Arial" w:cs="Arial"/>
          <w:sz w:val="20"/>
          <w:szCs w:val="20"/>
        </w:rPr>
        <w:t xml:space="preserve">En </w:t>
      </w:r>
      <w:r w:rsidR="00FA6716">
        <w:rPr>
          <w:rFonts w:ascii="Arial" w:hAnsi="Arial" w:cs="Arial"/>
          <w:sz w:val="20"/>
          <w:szCs w:val="20"/>
        </w:rPr>
        <w:t>4</w:t>
      </w:r>
      <w:r w:rsidRPr="007765D4">
        <w:rPr>
          <w:rFonts w:ascii="Arial" w:hAnsi="Arial" w:cs="Arial"/>
          <w:sz w:val="20"/>
          <w:szCs w:val="20"/>
        </w:rPr>
        <w:t xml:space="preserve"> exemplaires</w:t>
      </w:r>
      <w:r w:rsidR="000210D3" w:rsidRPr="007765D4">
        <w:rPr>
          <w:rFonts w:ascii="Arial" w:hAnsi="Arial" w:cs="Arial"/>
          <w:sz w:val="20"/>
          <w:szCs w:val="20"/>
        </w:rPr>
        <w:t xml:space="preserve"> originaux</w:t>
      </w:r>
      <w:r w:rsidR="00CB0C85" w:rsidRPr="007765D4">
        <w:rPr>
          <w:rFonts w:ascii="Arial" w:hAnsi="Arial" w:cs="Arial"/>
          <w:sz w:val="20"/>
          <w:szCs w:val="20"/>
        </w:rPr>
        <w:t>,</w:t>
      </w:r>
    </w:p>
    <w:p w14:paraId="16DCF75A" w14:textId="77777777" w:rsidR="00803DF9" w:rsidRPr="007765D4" w:rsidRDefault="00803DF9" w:rsidP="007765D4">
      <w:pPr>
        <w:spacing w:after="0" w:line="240" w:lineRule="auto"/>
        <w:rPr>
          <w:rFonts w:ascii="Arial" w:hAnsi="Arial" w:cs="Arial"/>
          <w:sz w:val="20"/>
          <w:szCs w:val="20"/>
        </w:rPr>
      </w:pPr>
    </w:p>
    <w:p w14:paraId="3609ED92" w14:textId="77777777" w:rsidR="00CB0C85" w:rsidRDefault="00CB0C85" w:rsidP="007765D4">
      <w:pPr>
        <w:spacing w:after="0" w:line="240" w:lineRule="auto"/>
        <w:ind w:left="-142"/>
        <w:jc w:val="both"/>
        <w:rPr>
          <w:rFonts w:ascii="Arial" w:hAnsi="Arial" w:cs="Arial"/>
          <w:sz w:val="20"/>
          <w:szCs w:val="20"/>
        </w:rPr>
      </w:pPr>
    </w:p>
    <w:p w14:paraId="35EBC485" w14:textId="77777777" w:rsidR="00D86BAD" w:rsidRPr="007765D4" w:rsidRDefault="00D86BAD" w:rsidP="007765D4">
      <w:pPr>
        <w:spacing w:after="0" w:line="240" w:lineRule="auto"/>
        <w:ind w:left="-142"/>
        <w:jc w:val="both"/>
        <w:rPr>
          <w:rFonts w:ascii="Arial" w:hAnsi="Arial" w:cs="Arial"/>
          <w:sz w:val="20"/>
          <w:szCs w:val="20"/>
        </w:rPr>
      </w:pPr>
    </w:p>
    <w:p w14:paraId="30DEEAEC" w14:textId="77777777" w:rsidR="00CB0C85" w:rsidRPr="007765D4" w:rsidRDefault="00CB0C85" w:rsidP="007765D4">
      <w:pPr>
        <w:spacing w:after="0" w:line="240" w:lineRule="auto"/>
        <w:jc w:val="both"/>
        <w:rPr>
          <w:rFonts w:ascii="Arial" w:hAnsi="Arial" w:cs="Arial"/>
          <w:b/>
          <w:sz w:val="20"/>
          <w:szCs w:val="20"/>
        </w:rPr>
      </w:pPr>
      <w:r w:rsidRPr="007765D4">
        <w:rPr>
          <w:rFonts w:ascii="Arial" w:hAnsi="Arial" w:cs="Arial"/>
          <w:b/>
          <w:sz w:val="20"/>
          <w:szCs w:val="20"/>
        </w:rPr>
        <w:t>Pour la CFDT</w:t>
      </w:r>
      <w:r w:rsidRPr="007765D4">
        <w:rPr>
          <w:rFonts w:ascii="Arial" w:hAnsi="Arial" w:cs="Arial"/>
          <w:sz w:val="20"/>
          <w:szCs w:val="20"/>
        </w:rPr>
        <w:t>,</w:t>
      </w:r>
      <w:r w:rsidRPr="007765D4">
        <w:rPr>
          <w:rFonts w:ascii="Arial" w:hAnsi="Arial" w:cs="Arial"/>
          <w:sz w:val="20"/>
          <w:szCs w:val="20"/>
        </w:rPr>
        <w:tab/>
      </w:r>
      <w:r w:rsidRPr="007765D4">
        <w:rPr>
          <w:rFonts w:ascii="Arial" w:hAnsi="Arial" w:cs="Arial"/>
          <w:sz w:val="20"/>
          <w:szCs w:val="20"/>
        </w:rPr>
        <w:tab/>
      </w:r>
      <w:r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Pr="007765D4">
        <w:rPr>
          <w:rFonts w:ascii="Arial" w:hAnsi="Arial" w:cs="Arial"/>
          <w:b/>
          <w:sz w:val="20"/>
          <w:szCs w:val="20"/>
        </w:rPr>
        <w:t>Pour la CFTC</w:t>
      </w:r>
      <w:r w:rsidRPr="007765D4">
        <w:rPr>
          <w:rFonts w:ascii="Arial" w:hAnsi="Arial" w:cs="Arial"/>
          <w:sz w:val="20"/>
          <w:szCs w:val="20"/>
        </w:rPr>
        <w:t>,</w:t>
      </w:r>
      <w:r w:rsidRPr="007765D4">
        <w:rPr>
          <w:rFonts w:ascii="Arial" w:hAnsi="Arial" w:cs="Arial"/>
          <w:sz w:val="20"/>
          <w:szCs w:val="20"/>
        </w:rPr>
        <w:tab/>
      </w:r>
      <w:r w:rsidRPr="007765D4">
        <w:rPr>
          <w:rFonts w:ascii="Arial" w:hAnsi="Arial" w:cs="Arial"/>
          <w:sz w:val="20"/>
          <w:szCs w:val="20"/>
        </w:rPr>
        <w:tab/>
      </w:r>
    </w:p>
    <w:p w14:paraId="72E739F2" w14:textId="77777777" w:rsidR="00CB0C85" w:rsidRPr="007765D4" w:rsidRDefault="00A22807" w:rsidP="007765D4">
      <w:pPr>
        <w:spacing w:after="0" w:line="240" w:lineRule="auto"/>
        <w:jc w:val="both"/>
        <w:rPr>
          <w:rFonts w:ascii="Arial" w:hAnsi="Arial" w:cs="Arial"/>
          <w:sz w:val="20"/>
          <w:szCs w:val="20"/>
        </w:rPr>
      </w:pPr>
      <w:r>
        <w:rPr>
          <w:rFonts w:ascii="Arial" w:hAnsi="Arial" w:cs="Arial"/>
          <w:sz w:val="20"/>
          <w:szCs w:val="20"/>
        </w:rPr>
        <w:t>XXXXXXXXXXXXXX</w:t>
      </w:r>
      <w:r w:rsidR="00CB0C85" w:rsidRPr="007765D4">
        <w:rPr>
          <w:rFonts w:ascii="Arial" w:hAnsi="Arial" w:cs="Arial"/>
          <w:sz w:val="20"/>
          <w:szCs w:val="20"/>
        </w:rPr>
        <w:t xml:space="preserve">, </w:t>
      </w:r>
      <w:r w:rsidR="00CB0C85"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Pr>
          <w:rFonts w:ascii="Arial" w:hAnsi="Arial" w:cs="Arial"/>
          <w:sz w:val="20"/>
          <w:szCs w:val="20"/>
        </w:rPr>
        <w:tab/>
      </w:r>
      <w:r w:rsidR="00803DF9" w:rsidRPr="007765D4">
        <w:rPr>
          <w:rFonts w:ascii="Arial" w:hAnsi="Arial" w:cs="Arial"/>
          <w:sz w:val="20"/>
          <w:szCs w:val="20"/>
        </w:rPr>
        <w:tab/>
      </w:r>
      <w:r>
        <w:rPr>
          <w:rFonts w:ascii="Arial" w:hAnsi="Arial" w:cs="Arial"/>
          <w:sz w:val="20"/>
          <w:szCs w:val="20"/>
        </w:rPr>
        <w:t>XXXXXXXXXX</w:t>
      </w:r>
    </w:p>
    <w:p w14:paraId="2BA6ED6E" w14:textId="77777777" w:rsidR="00803DF9" w:rsidRPr="007765D4" w:rsidRDefault="00CB0C85" w:rsidP="007765D4">
      <w:pPr>
        <w:spacing w:after="0" w:line="240" w:lineRule="auto"/>
        <w:jc w:val="both"/>
        <w:rPr>
          <w:rFonts w:ascii="Arial" w:hAnsi="Arial" w:cs="Arial"/>
          <w:b/>
          <w:sz w:val="20"/>
          <w:szCs w:val="20"/>
        </w:rPr>
      </w:pPr>
      <w:r w:rsidRPr="007765D4">
        <w:rPr>
          <w:rFonts w:ascii="Arial" w:hAnsi="Arial" w:cs="Arial"/>
          <w:sz w:val="20"/>
          <w:szCs w:val="20"/>
        </w:rPr>
        <w:t xml:space="preserve">Déléguée syndicale </w:t>
      </w:r>
      <w:r w:rsidRPr="007765D4">
        <w:rPr>
          <w:rFonts w:ascii="Arial" w:hAnsi="Arial" w:cs="Arial"/>
          <w:sz w:val="20"/>
          <w:szCs w:val="20"/>
        </w:rPr>
        <w:tab/>
      </w:r>
      <w:r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00803DF9" w:rsidRPr="007765D4">
        <w:rPr>
          <w:rFonts w:ascii="Arial" w:hAnsi="Arial" w:cs="Arial"/>
          <w:sz w:val="20"/>
          <w:szCs w:val="20"/>
        </w:rPr>
        <w:tab/>
      </w:r>
      <w:r w:rsidRPr="007765D4">
        <w:rPr>
          <w:rFonts w:ascii="Arial" w:hAnsi="Arial" w:cs="Arial"/>
          <w:sz w:val="20"/>
          <w:szCs w:val="20"/>
        </w:rPr>
        <w:t xml:space="preserve">Déléguée syndicale </w:t>
      </w:r>
      <w:r w:rsidRPr="007765D4">
        <w:rPr>
          <w:rFonts w:ascii="Arial" w:hAnsi="Arial" w:cs="Arial"/>
          <w:sz w:val="20"/>
          <w:szCs w:val="20"/>
        </w:rPr>
        <w:tab/>
      </w:r>
      <w:r w:rsidR="00D8511F" w:rsidRPr="007765D4">
        <w:rPr>
          <w:rFonts w:ascii="Arial" w:hAnsi="Arial" w:cs="Arial"/>
          <w:sz w:val="20"/>
          <w:szCs w:val="20"/>
        </w:rPr>
        <w:tab/>
      </w:r>
    </w:p>
    <w:p w14:paraId="3DEF59D2" w14:textId="77777777" w:rsidR="00803DF9" w:rsidRDefault="00803DF9" w:rsidP="007765D4">
      <w:pPr>
        <w:spacing w:after="0" w:line="240" w:lineRule="auto"/>
        <w:jc w:val="both"/>
        <w:rPr>
          <w:rFonts w:ascii="Arial" w:hAnsi="Arial" w:cs="Arial"/>
          <w:b/>
          <w:sz w:val="20"/>
          <w:szCs w:val="20"/>
        </w:rPr>
      </w:pPr>
    </w:p>
    <w:p w14:paraId="2255A45C" w14:textId="77777777" w:rsidR="00975820" w:rsidRPr="007765D4" w:rsidRDefault="00975820" w:rsidP="007765D4">
      <w:pPr>
        <w:spacing w:after="0" w:line="240" w:lineRule="auto"/>
        <w:jc w:val="both"/>
        <w:rPr>
          <w:rFonts w:ascii="Arial" w:hAnsi="Arial" w:cs="Arial"/>
          <w:b/>
          <w:sz w:val="20"/>
          <w:szCs w:val="20"/>
        </w:rPr>
      </w:pPr>
    </w:p>
    <w:p w14:paraId="4A8F1372" w14:textId="77777777" w:rsidR="00803DF9" w:rsidRPr="007765D4" w:rsidRDefault="00803DF9" w:rsidP="007765D4">
      <w:pPr>
        <w:spacing w:after="0" w:line="240" w:lineRule="auto"/>
        <w:jc w:val="both"/>
        <w:rPr>
          <w:rFonts w:ascii="Arial" w:hAnsi="Arial" w:cs="Arial"/>
          <w:b/>
          <w:sz w:val="20"/>
          <w:szCs w:val="20"/>
        </w:rPr>
      </w:pPr>
    </w:p>
    <w:p w14:paraId="6DE9D4D4" w14:textId="77777777" w:rsidR="00803DF9" w:rsidRDefault="00803DF9" w:rsidP="007765D4">
      <w:pPr>
        <w:spacing w:after="0" w:line="240" w:lineRule="auto"/>
        <w:jc w:val="both"/>
        <w:rPr>
          <w:rFonts w:ascii="Arial" w:hAnsi="Arial" w:cs="Arial"/>
          <w:b/>
          <w:sz w:val="20"/>
          <w:szCs w:val="20"/>
        </w:rPr>
      </w:pPr>
    </w:p>
    <w:p w14:paraId="3E96AFBE" w14:textId="77777777" w:rsidR="00671DDC" w:rsidRPr="007765D4" w:rsidRDefault="00671DDC" w:rsidP="007765D4">
      <w:pPr>
        <w:spacing w:after="0" w:line="240" w:lineRule="auto"/>
        <w:jc w:val="both"/>
        <w:rPr>
          <w:rFonts w:ascii="Arial" w:hAnsi="Arial" w:cs="Arial"/>
          <w:b/>
          <w:sz w:val="20"/>
          <w:szCs w:val="20"/>
        </w:rPr>
      </w:pPr>
    </w:p>
    <w:p w14:paraId="35E0E710" w14:textId="77777777" w:rsidR="007023A3" w:rsidRPr="007765D4" w:rsidRDefault="007023A3" w:rsidP="007765D4">
      <w:pPr>
        <w:spacing w:after="0" w:line="240" w:lineRule="auto"/>
        <w:jc w:val="both"/>
        <w:rPr>
          <w:rFonts w:ascii="Arial" w:hAnsi="Arial" w:cs="Arial"/>
          <w:b/>
          <w:sz w:val="20"/>
          <w:szCs w:val="20"/>
        </w:rPr>
      </w:pPr>
    </w:p>
    <w:p w14:paraId="100D1EE4" w14:textId="77777777" w:rsidR="007023A3" w:rsidRPr="007765D4" w:rsidRDefault="007023A3" w:rsidP="007765D4">
      <w:pPr>
        <w:spacing w:after="0" w:line="240" w:lineRule="auto"/>
        <w:jc w:val="both"/>
        <w:rPr>
          <w:rFonts w:ascii="Arial" w:hAnsi="Arial" w:cs="Arial"/>
          <w:b/>
          <w:sz w:val="20"/>
          <w:szCs w:val="20"/>
        </w:rPr>
      </w:pPr>
    </w:p>
    <w:p w14:paraId="6266CEA4" w14:textId="77777777" w:rsidR="00803DF9" w:rsidRPr="007765D4" w:rsidRDefault="00803DF9" w:rsidP="007765D4">
      <w:pPr>
        <w:spacing w:after="0" w:line="240" w:lineRule="auto"/>
        <w:jc w:val="center"/>
        <w:rPr>
          <w:rFonts w:ascii="Arial" w:hAnsi="Arial" w:cs="Arial"/>
          <w:b/>
          <w:sz w:val="20"/>
          <w:szCs w:val="20"/>
        </w:rPr>
      </w:pPr>
      <w:r w:rsidRPr="007765D4">
        <w:rPr>
          <w:rFonts w:ascii="Arial" w:hAnsi="Arial" w:cs="Arial"/>
          <w:b/>
          <w:sz w:val="20"/>
          <w:szCs w:val="20"/>
        </w:rPr>
        <w:t>Pour les sociétés de l’UES « Tricots Saint James – Amiral Invest – SJ la Manufacture »</w:t>
      </w:r>
    </w:p>
    <w:p w14:paraId="1D12642A" w14:textId="77777777" w:rsidR="00803DF9" w:rsidRPr="007765D4" w:rsidRDefault="00A22807" w:rsidP="007765D4">
      <w:pPr>
        <w:spacing w:after="0" w:line="240" w:lineRule="auto"/>
        <w:jc w:val="center"/>
        <w:rPr>
          <w:rFonts w:ascii="Arial" w:hAnsi="Arial" w:cs="Arial"/>
          <w:sz w:val="20"/>
          <w:szCs w:val="20"/>
        </w:rPr>
      </w:pPr>
      <w:r>
        <w:rPr>
          <w:rFonts w:ascii="Arial" w:hAnsi="Arial" w:cs="Arial"/>
          <w:sz w:val="20"/>
          <w:szCs w:val="20"/>
        </w:rPr>
        <w:t>XXXXXXXXXXXXX</w:t>
      </w:r>
      <w:r w:rsidR="00803DF9" w:rsidRPr="007765D4">
        <w:rPr>
          <w:rFonts w:ascii="Arial" w:hAnsi="Arial" w:cs="Arial"/>
          <w:sz w:val="20"/>
          <w:szCs w:val="20"/>
        </w:rPr>
        <w:t>,</w:t>
      </w:r>
    </w:p>
    <w:p w14:paraId="65995907" w14:textId="77777777" w:rsidR="00CB0C85" w:rsidRPr="007765D4" w:rsidRDefault="00D33523" w:rsidP="007765D4">
      <w:pPr>
        <w:spacing w:after="0" w:line="240" w:lineRule="auto"/>
        <w:jc w:val="center"/>
        <w:rPr>
          <w:rFonts w:ascii="Arial" w:hAnsi="Arial" w:cs="Arial"/>
          <w:sz w:val="20"/>
          <w:szCs w:val="20"/>
        </w:rPr>
      </w:pPr>
      <w:r w:rsidRPr="007765D4">
        <w:rPr>
          <w:rFonts w:ascii="Arial" w:hAnsi="Arial" w:cs="Arial"/>
          <w:sz w:val="20"/>
          <w:szCs w:val="20"/>
        </w:rPr>
        <w:t>Directeur Général</w:t>
      </w:r>
    </w:p>
    <w:p w14:paraId="46F93D1B" w14:textId="77777777" w:rsidR="00D86BAD" w:rsidRPr="00D86BAD" w:rsidRDefault="00D86BAD" w:rsidP="00D86BAD">
      <w:pPr>
        <w:spacing w:after="0" w:line="240" w:lineRule="auto"/>
        <w:jc w:val="center"/>
        <w:rPr>
          <w:rFonts w:cs="Tahoma"/>
        </w:rPr>
      </w:pPr>
    </w:p>
    <w:p w14:paraId="62AA0D4C" w14:textId="77777777" w:rsidR="00803DF9" w:rsidRPr="0059123E" w:rsidRDefault="00803DF9">
      <w:pPr>
        <w:spacing w:after="0" w:line="240" w:lineRule="auto"/>
        <w:jc w:val="both"/>
        <w:rPr>
          <w:rFonts w:cs="Tahoma"/>
        </w:rPr>
      </w:pPr>
    </w:p>
    <w:sectPr w:rsidR="00803DF9" w:rsidRPr="0059123E" w:rsidSect="009A357F">
      <w:footerReference w:type="default" r:id="rId8"/>
      <w:pgSz w:w="11906" w:h="16838"/>
      <w:pgMar w:top="56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3549" w14:textId="77777777" w:rsidR="00D46D5D" w:rsidRDefault="00D46D5D" w:rsidP="009A357F">
      <w:pPr>
        <w:spacing w:after="0" w:line="240" w:lineRule="auto"/>
      </w:pPr>
      <w:r>
        <w:separator/>
      </w:r>
    </w:p>
  </w:endnote>
  <w:endnote w:type="continuationSeparator" w:id="0">
    <w:p w14:paraId="2486368C" w14:textId="77777777" w:rsidR="00D46D5D" w:rsidRDefault="00D46D5D" w:rsidP="009A3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utraface 2 Text Light">
    <w:panose1 w:val="020B0303020202020102"/>
    <w:charset w:val="00"/>
    <w:family w:val="swiss"/>
    <w:notTrueType/>
    <w:pitch w:val="variable"/>
    <w:sig w:usb0="00000087" w:usb1="00000000" w:usb2="00000000" w:usb3="00000000" w:csb0="0000009B"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ABA3" w14:textId="77777777" w:rsidR="009A357F" w:rsidRPr="009A357F" w:rsidRDefault="009A357F" w:rsidP="009A35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DEA9" w14:textId="77777777" w:rsidR="00D46D5D" w:rsidRDefault="00D46D5D" w:rsidP="009A357F">
      <w:pPr>
        <w:spacing w:after="0" w:line="240" w:lineRule="auto"/>
      </w:pPr>
      <w:r>
        <w:separator/>
      </w:r>
    </w:p>
  </w:footnote>
  <w:footnote w:type="continuationSeparator" w:id="0">
    <w:p w14:paraId="57EF7A9B" w14:textId="77777777" w:rsidR="00D46D5D" w:rsidRDefault="00D46D5D" w:rsidP="009A3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7801"/>
    <w:multiLevelType w:val="hybridMultilevel"/>
    <w:tmpl w:val="F00EEE72"/>
    <w:lvl w:ilvl="0" w:tplc="BCFED0E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A6251CD"/>
    <w:multiLevelType w:val="hybridMultilevel"/>
    <w:tmpl w:val="C532A1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27C06C7"/>
    <w:multiLevelType w:val="hybridMultilevel"/>
    <w:tmpl w:val="981AAC8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C4F63CE"/>
    <w:multiLevelType w:val="hybridMultilevel"/>
    <w:tmpl w:val="759EBC2A"/>
    <w:lvl w:ilvl="0" w:tplc="7292D7CE">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7292D7CE">
      <w:numFmt w:val="bullet"/>
      <w:lvlText w:val="-"/>
      <w:lvlJc w:val="left"/>
      <w:pPr>
        <w:ind w:left="2160" w:hanging="360"/>
      </w:pPr>
      <w:rPr>
        <w:rFonts w:ascii="Calibri" w:eastAsia="Calibri" w:hAnsi="Calibri"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E2509D"/>
    <w:multiLevelType w:val="hybridMultilevel"/>
    <w:tmpl w:val="B85C3C3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14586D"/>
    <w:multiLevelType w:val="hybridMultilevel"/>
    <w:tmpl w:val="41C46624"/>
    <w:lvl w:ilvl="0" w:tplc="A6E4E8CA">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904B05"/>
    <w:multiLevelType w:val="hybridMultilevel"/>
    <w:tmpl w:val="B85C3C34"/>
    <w:lvl w:ilvl="0" w:tplc="F92CDA0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75322880">
    <w:abstractNumId w:val="3"/>
  </w:num>
  <w:num w:numId="2" w16cid:durableId="1397900158">
    <w:abstractNumId w:val="5"/>
  </w:num>
  <w:num w:numId="3" w16cid:durableId="2049840423">
    <w:abstractNumId w:val="2"/>
  </w:num>
  <w:num w:numId="4" w16cid:durableId="521213316">
    <w:abstractNumId w:val="1"/>
  </w:num>
  <w:num w:numId="5" w16cid:durableId="437990947">
    <w:abstractNumId w:val="6"/>
  </w:num>
  <w:num w:numId="6" w16cid:durableId="739644638">
    <w:abstractNumId w:val="0"/>
  </w:num>
  <w:num w:numId="7" w16cid:durableId="1171604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2B1D"/>
    <w:rsid w:val="00000302"/>
    <w:rsid w:val="000021C0"/>
    <w:rsid w:val="0000326E"/>
    <w:rsid w:val="0000727B"/>
    <w:rsid w:val="000210D3"/>
    <w:rsid w:val="000418CC"/>
    <w:rsid w:val="00043109"/>
    <w:rsid w:val="00082538"/>
    <w:rsid w:val="00091DF2"/>
    <w:rsid w:val="00092C02"/>
    <w:rsid w:val="00093CF8"/>
    <w:rsid w:val="001417A2"/>
    <w:rsid w:val="001629D9"/>
    <w:rsid w:val="00164297"/>
    <w:rsid w:val="00166D8A"/>
    <w:rsid w:val="0017039A"/>
    <w:rsid w:val="0017306D"/>
    <w:rsid w:val="0017758F"/>
    <w:rsid w:val="00184C75"/>
    <w:rsid w:val="001A2B3E"/>
    <w:rsid w:val="001A64DC"/>
    <w:rsid w:val="001A678E"/>
    <w:rsid w:val="001C0ABF"/>
    <w:rsid w:val="001D4B79"/>
    <w:rsid w:val="001E22D4"/>
    <w:rsid w:val="001E48EC"/>
    <w:rsid w:val="001E60F0"/>
    <w:rsid w:val="001F0AF0"/>
    <w:rsid w:val="001F1C04"/>
    <w:rsid w:val="001F2CC8"/>
    <w:rsid w:val="001F7106"/>
    <w:rsid w:val="00206678"/>
    <w:rsid w:val="002138E6"/>
    <w:rsid w:val="002213E1"/>
    <w:rsid w:val="00233A3C"/>
    <w:rsid w:val="002528D0"/>
    <w:rsid w:val="00252AEB"/>
    <w:rsid w:val="00276181"/>
    <w:rsid w:val="0027702F"/>
    <w:rsid w:val="00286D20"/>
    <w:rsid w:val="002966F0"/>
    <w:rsid w:val="002A2B1D"/>
    <w:rsid w:val="002A2B40"/>
    <w:rsid w:val="002A7833"/>
    <w:rsid w:val="002A7C40"/>
    <w:rsid w:val="002B2E12"/>
    <w:rsid w:val="002C7AB2"/>
    <w:rsid w:val="002D087C"/>
    <w:rsid w:val="002D2285"/>
    <w:rsid w:val="002D51BF"/>
    <w:rsid w:val="002E1677"/>
    <w:rsid w:val="002F24D7"/>
    <w:rsid w:val="0032772E"/>
    <w:rsid w:val="00340F96"/>
    <w:rsid w:val="00342619"/>
    <w:rsid w:val="0035089C"/>
    <w:rsid w:val="003516E8"/>
    <w:rsid w:val="00363607"/>
    <w:rsid w:val="00366095"/>
    <w:rsid w:val="003702E7"/>
    <w:rsid w:val="00372F43"/>
    <w:rsid w:val="00373A45"/>
    <w:rsid w:val="00383DC0"/>
    <w:rsid w:val="003B01A4"/>
    <w:rsid w:val="003D40B6"/>
    <w:rsid w:val="003D7526"/>
    <w:rsid w:val="00402741"/>
    <w:rsid w:val="00404774"/>
    <w:rsid w:val="004233C5"/>
    <w:rsid w:val="00432178"/>
    <w:rsid w:val="004323D5"/>
    <w:rsid w:val="004330F4"/>
    <w:rsid w:val="004367CF"/>
    <w:rsid w:val="0044680A"/>
    <w:rsid w:val="00452841"/>
    <w:rsid w:val="00462FAF"/>
    <w:rsid w:val="00463CF8"/>
    <w:rsid w:val="00472940"/>
    <w:rsid w:val="00473261"/>
    <w:rsid w:val="00486EEC"/>
    <w:rsid w:val="00496EA5"/>
    <w:rsid w:val="00497069"/>
    <w:rsid w:val="00497B5A"/>
    <w:rsid w:val="004A1FEC"/>
    <w:rsid w:val="004A58BD"/>
    <w:rsid w:val="004A6207"/>
    <w:rsid w:val="004C2861"/>
    <w:rsid w:val="004D2094"/>
    <w:rsid w:val="004D5D01"/>
    <w:rsid w:val="005000C1"/>
    <w:rsid w:val="0052798F"/>
    <w:rsid w:val="00532863"/>
    <w:rsid w:val="005576A7"/>
    <w:rsid w:val="00561EBB"/>
    <w:rsid w:val="00565971"/>
    <w:rsid w:val="00572FCC"/>
    <w:rsid w:val="00585202"/>
    <w:rsid w:val="00590041"/>
    <w:rsid w:val="0059123E"/>
    <w:rsid w:val="0059243C"/>
    <w:rsid w:val="00592582"/>
    <w:rsid w:val="00596321"/>
    <w:rsid w:val="005C36E0"/>
    <w:rsid w:val="005E28EB"/>
    <w:rsid w:val="005F0B21"/>
    <w:rsid w:val="0061194F"/>
    <w:rsid w:val="0064412C"/>
    <w:rsid w:val="00644189"/>
    <w:rsid w:val="00644295"/>
    <w:rsid w:val="006450A1"/>
    <w:rsid w:val="006525E4"/>
    <w:rsid w:val="00671DDC"/>
    <w:rsid w:val="00693BE1"/>
    <w:rsid w:val="006A0219"/>
    <w:rsid w:val="006A5A28"/>
    <w:rsid w:val="006B7922"/>
    <w:rsid w:val="006D6113"/>
    <w:rsid w:val="007023A3"/>
    <w:rsid w:val="007541A4"/>
    <w:rsid w:val="0075732E"/>
    <w:rsid w:val="007765D4"/>
    <w:rsid w:val="007917F0"/>
    <w:rsid w:val="00795436"/>
    <w:rsid w:val="007B0DAF"/>
    <w:rsid w:val="007C4B96"/>
    <w:rsid w:val="007C5BBD"/>
    <w:rsid w:val="007E303D"/>
    <w:rsid w:val="007E42A7"/>
    <w:rsid w:val="00803DF9"/>
    <w:rsid w:val="0081285F"/>
    <w:rsid w:val="00817792"/>
    <w:rsid w:val="008204D3"/>
    <w:rsid w:val="008370C9"/>
    <w:rsid w:val="00853C74"/>
    <w:rsid w:val="008666A7"/>
    <w:rsid w:val="008707DB"/>
    <w:rsid w:val="00885CC5"/>
    <w:rsid w:val="0089186D"/>
    <w:rsid w:val="008B0D18"/>
    <w:rsid w:val="008B35BB"/>
    <w:rsid w:val="008B4048"/>
    <w:rsid w:val="008B4848"/>
    <w:rsid w:val="008C0392"/>
    <w:rsid w:val="008C07DD"/>
    <w:rsid w:val="008C2F16"/>
    <w:rsid w:val="008C3BAE"/>
    <w:rsid w:val="008C7367"/>
    <w:rsid w:val="008E5070"/>
    <w:rsid w:val="00923265"/>
    <w:rsid w:val="00942285"/>
    <w:rsid w:val="00952777"/>
    <w:rsid w:val="009535EE"/>
    <w:rsid w:val="0096690A"/>
    <w:rsid w:val="0097230D"/>
    <w:rsid w:val="00975820"/>
    <w:rsid w:val="00984743"/>
    <w:rsid w:val="0098680E"/>
    <w:rsid w:val="009A329D"/>
    <w:rsid w:val="009A357F"/>
    <w:rsid w:val="009A77BE"/>
    <w:rsid w:val="009B0256"/>
    <w:rsid w:val="009C76A5"/>
    <w:rsid w:val="009E3AC3"/>
    <w:rsid w:val="009E7E73"/>
    <w:rsid w:val="009F1037"/>
    <w:rsid w:val="00A074CA"/>
    <w:rsid w:val="00A22807"/>
    <w:rsid w:val="00A25E0C"/>
    <w:rsid w:val="00A3165E"/>
    <w:rsid w:val="00A367C3"/>
    <w:rsid w:val="00A51DBC"/>
    <w:rsid w:val="00A63F3E"/>
    <w:rsid w:val="00A7667B"/>
    <w:rsid w:val="00A85C52"/>
    <w:rsid w:val="00A93B96"/>
    <w:rsid w:val="00A967D1"/>
    <w:rsid w:val="00AC435A"/>
    <w:rsid w:val="00AD5117"/>
    <w:rsid w:val="00AE758E"/>
    <w:rsid w:val="00B14699"/>
    <w:rsid w:val="00B221A3"/>
    <w:rsid w:val="00B273F8"/>
    <w:rsid w:val="00B33321"/>
    <w:rsid w:val="00B35065"/>
    <w:rsid w:val="00B527C6"/>
    <w:rsid w:val="00B548B9"/>
    <w:rsid w:val="00B67970"/>
    <w:rsid w:val="00B71511"/>
    <w:rsid w:val="00B76392"/>
    <w:rsid w:val="00B800B5"/>
    <w:rsid w:val="00B84E42"/>
    <w:rsid w:val="00B96113"/>
    <w:rsid w:val="00BA7840"/>
    <w:rsid w:val="00BB1926"/>
    <w:rsid w:val="00BC500C"/>
    <w:rsid w:val="00BD6879"/>
    <w:rsid w:val="00BD6C06"/>
    <w:rsid w:val="00BE1E5B"/>
    <w:rsid w:val="00C10F0F"/>
    <w:rsid w:val="00C12105"/>
    <w:rsid w:val="00C21801"/>
    <w:rsid w:val="00C2643D"/>
    <w:rsid w:val="00C3448B"/>
    <w:rsid w:val="00C659AB"/>
    <w:rsid w:val="00C8167D"/>
    <w:rsid w:val="00CB0C85"/>
    <w:rsid w:val="00CC488B"/>
    <w:rsid w:val="00CD487B"/>
    <w:rsid w:val="00CE04C1"/>
    <w:rsid w:val="00D154F0"/>
    <w:rsid w:val="00D15807"/>
    <w:rsid w:val="00D2147D"/>
    <w:rsid w:val="00D21C60"/>
    <w:rsid w:val="00D33523"/>
    <w:rsid w:val="00D46D5D"/>
    <w:rsid w:val="00D6261A"/>
    <w:rsid w:val="00D8511F"/>
    <w:rsid w:val="00D86BAD"/>
    <w:rsid w:val="00DF3B08"/>
    <w:rsid w:val="00E22D4C"/>
    <w:rsid w:val="00E41F42"/>
    <w:rsid w:val="00E45E07"/>
    <w:rsid w:val="00E55BE5"/>
    <w:rsid w:val="00E60545"/>
    <w:rsid w:val="00E675A5"/>
    <w:rsid w:val="00E72FAF"/>
    <w:rsid w:val="00E90FFB"/>
    <w:rsid w:val="00E92407"/>
    <w:rsid w:val="00EA2E47"/>
    <w:rsid w:val="00EB175C"/>
    <w:rsid w:val="00EC1BE3"/>
    <w:rsid w:val="00EC365B"/>
    <w:rsid w:val="00ED0A03"/>
    <w:rsid w:val="00F11DC5"/>
    <w:rsid w:val="00F36D39"/>
    <w:rsid w:val="00F43CD7"/>
    <w:rsid w:val="00F6141E"/>
    <w:rsid w:val="00F62482"/>
    <w:rsid w:val="00F84070"/>
    <w:rsid w:val="00FA6716"/>
    <w:rsid w:val="00FC3F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6CD61"/>
  <w15:chartTrackingRefBased/>
  <w15:docId w15:val="{5F621B00-DAFE-4280-8AFD-A055E624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A2B3E"/>
    <w:pPr>
      <w:ind w:left="720"/>
      <w:contextualSpacing/>
    </w:pPr>
  </w:style>
  <w:style w:type="character" w:styleId="Lienhypertexte">
    <w:name w:val="Hyperlink"/>
    <w:uiPriority w:val="99"/>
    <w:unhideWhenUsed/>
    <w:rsid w:val="00366095"/>
    <w:rPr>
      <w:color w:val="0000FF"/>
      <w:u w:val="single"/>
    </w:rPr>
  </w:style>
  <w:style w:type="paragraph" w:styleId="Textedebulles">
    <w:name w:val="Balloon Text"/>
    <w:basedOn w:val="Normal"/>
    <w:link w:val="TextedebullesCar"/>
    <w:uiPriority w:val="99"/>
    <w:semiHidden/>
    <w:unhideWhenUsed/>
    <w:rsid w:val="001F0AF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F0AF0"/>
    <w:rPr>
      <w:rFonts w:ascii="Tahoma" w:hAnsi="Tahoma" w:cs="Tahoma"/>
      <w:sz w:val="16"/>
      <w:szCs w:val="16"/>
      <w:lang w:eastAsia="en-US"/>
    </w:rPr>
  </w:style>
  <w:style w:type="paragraph" w:styleId="Rvision">
    <w:name w:val="Revision"/>
    <w:hidden/>
    <w:uiPriority w:val="99"/>
    <w:semiHidden/>
    <w:rsid w:val="00043109"/>
    <w:rPr>
      <w:sz w:val="22"/>
      <w:szCs w:val="22"/>
      <w:lang w:eastAsia="en-US"/>
    </w:rPr>
  </w:style>
  <w:style w:type="table" w:styleId="Grilledutableau">
    <w:name w:val="Table Grid"/>
    <w:basedOn w:val="TableauNormal"/>
    <w:uiPriority w:val="59"/>
    <w:rsid w:val="009232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uiPriority w:val="19"/>
    <w:rsid w:val="002C7AB2"/>
    <w:rPr>
      <w:rFonts w:ascii="Neutraface 2 Text Light" w:hAnsi="Neutraface 2 Text Light"/>
      <w:i/>
      <w:iCs/>
      <w:color w:val="404040"/>
    </w:rPr>
  </w:style>
  <w:style w:type="paragraph" w:styleId="NormalWeb">
    <w:name w:val="Normal (Web)"/>
    <w:basedOn w:val="Normal"/>
    <w:uiPriority w:val="99"/>
    <w:semiHidden/>
    <w:unhideWhenUsed/>
    <w:rsid w:val="00462FAF"/>
    <w:pPr>
      <w:spacing w:before="100" w:beforeAutospacing="1" w:after="100" w:afterAutospacing="1" w:line="240" w:lineRule="auto"/>
    </w:pPr>
    <w:rPr>
      <w:rFonts w:ascii="Times New Roman" w:eastAsia="Times New Roman" w:hAnsi="Times New Roman"/>
      <w:sz w:val="24"/>
      <w:szCs w:val="24"/>
      <w:lang w:eastAsia="fr-FR"/>
    </w:rPr>
  </w:style>
  <w:style w:type="character" w:styleId="lev">
    <w:name w:val="Strong"/>
    <w:uiPriority w:val="22"/>
    <w:qFormat/>
    <w:rsid w:val="00462FAF"/>
    <w:rPr>
      <w:b/>
      <w:bCs/>
    </w:rPr>
  </w:style>
  <w:style w:type="paragraph" w:styleId="En-tte">
    <w:name w:val="header"/>
    <w:basedOn w:val="Normal"/>
    <w:link w:val="En-tteCar"/>
    <w:uiPriority w:val="99"/>
    <w:unhideWhenUsed/>
    <w:rsid w:val="009A357F"/>
    <w:pPr>
      <w:tabs>
        <w:tab w:val="center" w:pos="4536"/>
        <w:tab w:val="right" w:pos="9072"/>
      </w:tabs>
    </w:pPr>
  </w:style>
  <w:style w:type="character" w:customStyle="1" w:styleId="En-tteCar">
    <w:name w:val="En-tête Car"/>
    <w:link w:val="En-tte"/>
    <w:uiPriority w:val="99"/>
    <w:rsid w:val="009A357F"/>
    <w:rPr>
      <w:sz w:val="22"/>
      <w:szCs w:val="22"/>
      <w:lang w:eastAsia="en-US"/>
    </w:rPr>
  </w:style>
  <w:style w:type="paragraph" w:styleId="Pieddepage">
    <w:name w:val="footer"/>
    <w:basedOn w:val="Normal"/>
    <w:link w:val="PieddepageCar"/>
    <w:uiPriority w:val="99"/>
    <w:unhideWhenUsed/>
    <w:rsid w:val="009A357F"/>
    <w:pPr>
      <w:tabs>
        <w:tab w:val="center" w:pos="4536"/>
        <w:tab w:val="right" w:pos="9072"/>
      </w:tabs>
    </w:pPr>
  </w:style>
  <w:style w:type="character" w:customStyle="1" w:styleId="PieddepageCar">
    <w:name w:val="Pied de page Car"/>
    <w:link w:val="Pieddepage"/>
    <w:uiPriority w:val="99"/>
    <w:rsid w:val="009A357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39916">
      <w:bodyDiv w:val="1"/>
      <w:marLeft w:val="0"/>
      <w:marRight w:val="0"/>
      <w:marTop w:val="0"/>
      <w:marBottom w:val="0"/>
      <w:divBdr>
        <w:top w:val="none" w:sz="0" w:space="0" w:color="auto"/>
        <w:left w:val="none" w:sz="0" w:space="0" w:color="auto"/>
        <w:bottom w:val="none" w:sz="0" w:space="0" w:color="auto"/>
        <w:right w:val="none" w:sz="0" w:space="0" w:color="auto"/>
      </w:divBdr>
    </w:div>
    <w:div w:id="568536845">
      <w:bodyDiv w:val="1"/>
      <w:marLeft w:val="0"/>
      <w:marRight w:val="0"/>
      <w:marTop w:val="0"/>
      <w:marBottom w:val="0"/>
      <w:divBdr>
        <w:top w:val="none" w:sz="0" w:space="0" w:color="auto"/>
        <w:left w:val="none" w:sz="0" w:space="0" w:color="auto"/>
        <w:bottom w:val="none" w:sz="0" w:space="0" w:color="auto"/>
        <w:right w:val="none" w:sz="0" w:space="0" w:color="auto"/>
      </w:divBdr>
    </w:div>
    <w:div w:id="144476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3.%20Paie%20&amp;%20Admin%20personnel\NAO\NAO%202019\Projet%20NAO%20DESACCORD%20DE%20NAO.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Projet NAO DESACCORD DE NAO.dot</Template>
  <TotalTime>1</TotalTime>
  <Pages>4</Pages>
  <Words>1316</Words>
  <Characters>7243</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8542</CharactersWithSpaces>
  <SharedDoc>false</SharedDoc>
  <HLinks>
    <vt:vector size="6" baseType="variant">
      <vt:variant>
        <vt:i4>6815848</vt:i4>
      </vt:variant>
      <vt:variant>
        <vt:i4>0</vt:i4>
      </vt:variant>
      <vt:variant>
        <vt:i4>0</vt:i4>
      </vt:variant>
      <vt:variant>
        <vt:i4>5</vt:i4>
      </vt:variant>
      <vt:variant>
        <vt:lpwstr>https://www.teleaccords.travail-emploi.gouv.fr/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Aurélie Boisgontier</dc:creator>
  <cp:keywords/>
  <dc:description/>
  <cp:lastModifiedBy>Aurelie BOISGONTIER</cp:lastModifiedBy>
  <cp:revision>2</cp:revision>
  <cp:lastPrinted>2026-04-02T14:25:00Z</cp:lastPrinted>
  <dcterms:created xsi:type="dcterms:W3CDTF">2026-04-10T11:46:00Z</dcterms:created>
  <dcterms:modified xsi:type="dcterms:W3CDTF">2026-04-10T11:46:00Z</dcterms:modified>
</cp:coreProperties>
</file>