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3180" w:rsidRPr="00F81C13" w:rsidRDefault="00E13180">
      <w:pPr>
        <w:rPr>
          <w:rFonts w:ascii="Aptos Display" w:hAnsi="Aptos Display"/>
          <w:sz w:val="24"/>
          <w:szCs w:val="24"/>
        </w:rPr>
      </w:pPr>
    </w:p>
    <w:p w:rsidR="00E13180" w:rsidRPr="00F81C13" w:rsidRDefault="00E13180">
      <w:pPr>
        <w:rPr>
          <w:rFonts w:ascii="Aptos Display" w:hAnsi="Aptos Display"/>
          <w:sz w:val="24"/>
          <w:szCs w:val="24"/>
        </w:rPr>
      </w:pPr>
    </w:p>
    <w:p w:rsidR="00E13180" w:rsidRPr="00F81C13" w:rsidRDefault="00E13180">
      <w:pPr>
        <w:pBdr>
          <w:top w:val="single" w:sz="4" w:space="1" w:color="auto"/>
          <w:left w:val="single" w:sz="4" w:space="4" w:color="auto"/>
          <w:bottom w:val="single" w:sz="4" w:space="1" w:color="auto"/>
          <w:right w:val="single" w:sz="4" w:space="4" w:color="auto"/>
        </w:pBdr>
        <w:jc w:val="center"/>
        <w:rPr>
          <w:rFonts w:ascii="Aptos Display" w:hAnsi="Aptos Display"/>
          <w:b/>
          <w:sz w:val="24"/>
          <w:szCs w:val="24"/>
        </w:rPr>
      </w:pPr>
    </w:p>
    <w:p w:rsidR="00E13180" w:rsidRPr="00F81C13" w:rsidRDefault="00E13180">
      <w:pPr>
        <w:pBdr>
          <w:top w:val="single" w:sz="4" w:space="1" w:color="auto"/>
          <w:left w:val="single" w:sz="4" w:space="4" w:color="auto"/>
          <w:bottom w:val="single" w:sz="4" w:space="1" w:color="auto"/>
          <w:right w:val="single" w:sz="4" w:space="4" w:color="auto"/>
        </w:pBdr>
        <w:jc w:val="center"/>
        <w:rPr>
          <w:rFonts w:ascii="Aptos Display" w:hAnsi="Aptos Display"/>
          <w:b/>
          <w:sz w:val="24"/>
          <w:szCs w:val="24"/>
        </w:rPr>
      </w:pPr>
      <w:r w:rsidRPr="00F81C13">
        <w:rPr>
          <w:rFonts w:ascii="Aptos Display" w:hAnsi="Aptos Display"/>
          <w:b/>
          <w:sz w:val="24"/>
          <w:szCs w:val="24"/>
        </w:rPr>
        <w:t>ACCORD RELATIF AUX INVENTIONS DE SALARIES</w:t>
      </w:r>
    </w:p>
    <w:p w:rsidR="00E13180" w:rsidRPr="00F81C13" w:rsidRDefault="00E13180">
      <w:pPr>
        <w:pBdr>
          <w:top w:val="single" w:sz="4" w:space="1" w:color="auto"/>
          <w:left w:val="single" w:sz="4" w:space="4" w:color="auto"/>
          <w:bottom w:val="single" w:sz="4" w:space="1" w:color="auto"/>
          <w:right w:val="single" w:sz="4" w:space="4" w:color="auto"/>
        </w:pBdr>
        <w:jc w:val="center"/>
        <w:rPr>
          <w:rFonts w:ascii="Aptos Display" w:hAnsi="Aptos Display"/>
          <w:b/>
          <w:sz w:val="24"/>
          <w:szCs w:val="24"/>
        </w:rPr>
      </w:pPr>
    </w:p>
    <w:p w:rsidR="00E13180" w:rsidRPr="00F81C13" w:rsidRDefault="00E13180">
      <w:pPr>
        <w:rPr>
          <w:rFonts w:ascii="Aptos Display" w:hAnsi="Aptos Display"/>
          <w:sz w:val="24"/>
          <w:szCs w:val="24"/>
        </w:rPr>
      </w:pPr>
    </w:p>
    <w:p w:rsidR="00E13180" w:rsidRPr="00F81C13" w:rsidRDefault="00E13180">
      <w:pPr>
        <w:rPr>
          <w:rFonts w:ascii="Aptos Display" w:hAnsi="Aptos Display"/>
          <w:sz w:val="24"/>
          <w:szCs w:val="24"/>
        </w:rPr>
      </w:pPr>
    </w:p>
    <w:p w:rsidR="00E13180" w:rsidRPr="00F81C13" w:rsidRDefault="00E13180">
      <w:pPr>
        <w:rPr>
          <w:rFonts w:ascii="Aptos Display" w:hAnsi="Aptos Display"/>
          <w:sz w:val="24"/>
          <w:szCs w:val="24"/>
        </w:rPr>
      </w:pPr>
    </w:p>
    <w:p w:rsidR="00E13180" w:rsidRPr="00F81C13" w:rsidRDefault="00E13180">
      <w:pPr>
        <w:jc w:val="both"/>
        <w:rPr>
          <w:rFonts w:ascii="Aptos Display" w:hAnsi="Aptos Display"/>
          <w:sz w:val="24"/>
        </w:rPr>
      </w:pPr>
      <w:r w:rsidRPr="00F81C13">
        <w:rPr>
          <w:rFonts w:ascii="Aptos Display" w:hAnsi="Aptos Display"/>
          <w:sz w:val="24"/>
        </w:rPr>
        <w:t>Entre :</w:t>
      </w:r>
    </w:p>
    <w:p w:rsidR="00BA4E8B" w:rsidRPr="00636941" w:rsidRDefault="00BA4E8B" w:rsidP="00BA4E8B">
      <w:pPr>
        <w:rPr>
          <w:rFonts w:ascii="Aptos Display" w:hAnsi="Aptos Display"/>
          <w:sz w:val="24"/>
          <w:szCs w:val="24"/>
        </w:rPr>
      </w:pPr>
      <w:r w:rsidRPr="00636941">
        <w:rPr>
          <w:rFonts w:ascii="Aptos Display" w:hAnsi="Aptos Display"/>
          <w:sz w:val="24"/>
          <w:szCs w:val="24"/>
        </w:rPr>
        <w:t xml:space="preserve">La société MILLET MOUNTAIN GROUP SAS, au capital social de 8 382 268 euros, </w:t>
      </w:r>
    </w:p>
    <w:p w:rsidR="00BA4E8B" w:rsidRPr="00636941" w:rsidRDefault="00BA4E8B" w:rsidP="00BA4E8B">
      <w:pPr>
        <w:rPr>
          <w:rFonts w:ascii="Aptos Display" w:hAnsi="Aptos Display"/>
          <w:sz w:val="24"/>
          <w:szCs w:val="24"/>
        </w:rPr>
      </w:pPr>
      <w:proofErr w:type="gramStart"/>
      <w:r w:rsidRPr="00636941">
        <w:rPr>
          <w:rFonts w:ascii="Aptos Display" w:hAnsi="Aptos Display"/>
          <w:sz w:val="24"/>
          <w:szCs w:val="24"/>
        </w:rPr>
        <w:t>siège</w:t>
      </w:r>
      <w:proofErr w:type="gramEnd"/>
      <w:r w:rsidRPr="00636941">
        <w:rPr>
          <w:rFonts w:ascii="Aptos Display" w:hAnsi="Aptos Display"/>
          <w:sz w:val="24"/>
          <w:szCs w:val="24"/>
        </w:rPr>
        <w:t xml:space="preserve"> social sis 21 rue du Pré Faucon, PAE des Glaisins – 74940 ANNECY LE VIEUX, </w:t>
      </w:r>
    </w:p>
    <w:p w:rsidR="00BA4E8B" w:rsidRPr="00636941" w:rsidRDefault="00BA4E8B" w:rsidP="00BA4E8B">
      <w:pPr>
        <w:rPr>
          <w:rFonts w:ascii="Aptos Display" w:hAnsi="Aptos Display"/>
          <w:sz w:val="24"/>
          <w:szCs w:val="24"/>
        </w:rPr>
      </w:pPr>
      <w:proofErr w:type="gramStart"/>
      <w:r w:rsidRPr="00636941">
        <w:rPr>
          <w:rFonts w:ascii="Aptos Display" w:hAnsi="Aptos Display"/>
          <w:sz w:val="24"/>
          <w:szCs w:val="24"/>
        </w:rPr>
        <w:t>immatriculée</w:t>
      </w:r>
      <w:proofErr w:type="gramEnd"/>
      <w:r w:rsidRPr="00636941">
        <w:rPr>
          <w:rFonts w:ascii="Aptos Display" w:hAnsi="Aptos Display"/>
          <w:sz w:val="24"/>
          <w:szCs w:val="24"/>
        </w:rPr>
        <w:t xml:space="preserve"> au RCS d’Annecy sous le n°400 313 318 </w:t>
      </w:r>
    </w:p>
    <w:p w:rsidR="00BA4E8B" w:rsidRPr="00636941" w:rsidRDefault="00C06C27" w:rsidP="00BA4E8B">
      <w:pPr>
        <w:rPr>
          <w:rFonts w:ascii="Aptos Display" w:hAnsi="Aptos Display"/>
          <w:sz w:val="24"/>
          <w:szCs w:val="24"/>
        </w:rPr>
      </w:pPr>
      <w:proofErr w:type="gramStart"/>
      <w:r>
        <w:rPr>
          <w:rFonts w:ascii="Aptos Display" w:hAnsi="Aptos Display"/>
          <w:sz w:val="24"/>
          <w:szCs w:val="24"/>
        </w:rPr>
        <w:t>représentée</w:t>
      </w:r>
      <w:proofErr w:type="gramEnd"/>
      <w:r>
        <w:rPr>
          <w:rFonts w:ascii="Aptos Display" w:hAnsi="Aptos Display"/>
          <w:sz w:val="24"/>
          <w:szCs w:val="24"/>
        </w:rPr>
        <w:t xml:space="preserve"> par</w:t>
      </w:r>
      <w:r w:rsidR="00BA4E8B" w:rsidRPr="00636941">
        <w:rPr>
          <w:rFonts w:ascii="Aptos Display" w:hAnsi="Aptos Display"/>
          <w:sz w:val="24"/>
          <w:szCs w:val="24"/>
        </w:rPr>
        <w:t xml:space="preserve">, agissant en qualité de </w:t>
      </w:r>
      <w:r w:rsidR="00BA4E8B">
        <w:rPr>
          <w:rFonts w:ascii="Aptos Display" w:hAnsi="Aptos Display"/>
          <w:sz w:val="24"/>
          <w:szCs w:val="24"/>
        </w:rPr>
        <w:t>Président</w:t>
      </w:r>
      <w:r w:rsidR="00BA4E8B" w:rsidRPr="00636941">
        <w:rPr>
          <w:rFonts w:ascii="Aptos Display" w:hAnsi="Aptos Display"/>
          <w:sz w:val="24"/>
          <w:szCs w:val="24"/>
        </w:rPr>
        <w:t xml:space="preserve"> </w:t>
      </w:r>
    </w:p>
    <w:p w:rsidR="00BA4E8B" w:rsidRPr="00636941" w:rsidRDefault="00BA4E8B" w:rsidP="00BA4E8B">
      <w:pPr>
        <w:rPr>
          <w:rFonts w:ascii="Aptos Display" w:hAnsi="Aptos Display"/>
          <w:sz w:val="24"/>
          <w:szCs w:val="24"/>
        </w:rPr>
      </w:pPr>
    </w:p>
    <w:p w:rsidR="00BA4E8B" w:rsidRPr="00636941" w:rsidRDefault="00BA4E8B" w:rsidP="00BA4E8B">
      <w:pPr>
        <w:rPr>
          <w:rFonts w:ascii="Aptos Display" w:hAnsi="Aptos Display"/>
          <w:sz w:val="24"/>
          <w:szCs w:val="24"/>
        </w:rPr>
      </w:pPr>
      <w:r w:rsidRPr="00636941">
        <w:rPr>
          <w:rFonts w:ascii="Aptos Display" w:hAnsi="Aptos Display"/>
          <w:sz w:val="24"/>
          <w:szCs w:val="24"/>
        </w:rPr>
        <w:t>La société MILLET and Co SAS, au capital social de 50 000 000,00 Euros</w:t>
      </w:r>
    </w:p>
    <w:p w:rsidR="00BA4E8B" w:rsidRPr="00636941" w:rsidRDefault="00BA4E8B" w:rsidP="00BA4E8B">
      <w:pPr>
        <w:rPr>
          <w:rFonts w:ascii="Aptos Display" w:hAnsi="Aptos Display"/>
          <w:sz w:val="24"/>
          <w:szCs w:val="24"/>
        </w:rPr>
      </w:pPr>
      <w:proofErr w:type="gramStart"/>
      <w:r w:rsidRPr="00636941">
        <w:rPr>
          <w:rFonts w:ascii="Aptos Display" w:hAnsi="Aptos Display"/>
          <w:sz w:val="24"/>
          <w:szCs w:val="24"/>
        </w:rPr>
        <w:t>siège</w:t>
      </w:r>
      <w:proofErr w:type="gramEnd"/>
      <w:r w:rsidRPr="00636941">
        <w:rPr>
          <w:rFonts w:ascii="Aptos Display" w:hAnsi="Aptos Display"/>
          <w:sz w:val="24"/>
          <w:szCs w:val="24"/>
        </w:rPr>
        <w:t xml:space="preserve"> social PAE les Glaisins, 21 Rue du Pré-Faucon 74943 Annecy le Vieux, </w:t>
      </w:r>
    </w:p>
    <w:p w:rsidR="00BA4E8B" w:rsidRPr="00636941" w:rsidRDefault="00BA4E8B" w:rsidP="00BA4E8B">
      <w:pPr>
        <w:rPr>
          <w:rFonts w:ascii="Aptos Display" w:hAnsi="Aptos Display"/>
          <w:sz w:val="24"/>
          <w:szCs w:val="24"/>
        </w:rPr>
      </w:pPr>
      <w:proofErr w:type="gramStart"/>
      <w:r w:rsidRPr="00636941">
        <w:rPr>
          <w:rFonts w:ascii="Aptos Display" w:hAnsi="Aptos Display"/>
          <w:sz w:val="24"/>
          <w:szCs w:val="24"/>
        </w:rPr>
        <w:t>immatriculée</w:t>
      </w:r>
      <w:proofErr w:type="gramEnd"/>
      <w:r w:rsidRPr="00636941">
        <w:rPr>
          <w:rFonts w:ascii="Aptos Display" w:hAnsi="Aptos Display"/>
          <w:sz w:val="24"/>
          <w:szCs w:val="24"/>
        </w:rPr>
        <w:t xml:space="preserve"> au RCS de Annecy sous le numéro : 908 568 462 </w:t>
      </w:r>
    </w:p>
    <w:p w:rsidR="00BA4E8B" w:rsidRPr="00636941" w:rsidRDefault="00BA4E8B" w:rsidP="00BA4E8B">
      <w:pPr>
        <w:rPr>
          <w:rFonts w:ascii="Aptos Display" w:hAnsi="Aptos Display"/>
          <w:sz w:val="24"/>
          <w:szCs w:val="24"/>
        </w:rPr>
      </w:pPr>
      <w:proofErr w:type="gramStart"/>
      <w:r w:rsidRPr="00636941">
        <w:rPr>
          <w:rFonts w:ascii="Aptos Display" w:hAnsi="Aptos Display"/>
          <w:sz w:val="24"/>
          <w:szCs w:val="24"/>
        </w:rPr>
        <w:t>représentée</w:t>
      </w:r>
      <w:proofErr w:type="gramEnd"/>
      <w:r w:rsidRPr="00636941">
        <w:rPr>
          <w:rFonts w:ascii="Aptos Display" w:hAnsi="Aptos Display"/>
          <w:sz w:val="24"/>
          <w:szCs w:val="24"/>
        </w:rPr>
        <w:t xml:space="preserve"> par, agissant en qualité de </w:t>
      </w:r>
      <w:r>
        <w:rPr>
          <w:rFonts w:ascii="Aptos Display" w:hAnsi="Aptos Display"/>
          <w:sz w:val="24"/>
          <w:szCs w:val="24"/>
        </w:rPr>
        <w:t>Président</w:t>
      </w:r>
      <w:r w:rsidRPr="00636941">
        <w:rPr>
          <w:rFonts w:ascii="Aptos Display" w:hAnsi="Aptos Display"/>
          <w:sz w:val="24"/>
          <w:szCs w:val="24"/>
        </w:rPr>
        <w:t xml:space="preserve"> </w:t>
      </w:r>
    </w:p>
    <w:p w:rsidR="00636941" w:rsidRPr="00636941" w:rsidRDefault="00636941" w:rsidP="00636941">
      <w:pPr>
        <w:rPr>
          <w:rFonts w:ascii="Aptos Display" w:hAnsi="Aptos Display"/>
          <w:sz w:val="24"/>
          <w:szCs w:val="24"/>
        </w:rPr>
      </w:pPr>
    </w:p>
    <w:p w:rsidR="00636941" w:rsidRDefault="00636941" w:rsidP="00636941">
      <w:pPr>
        <w:rPr>
          <w:rFonts w:ascii="Aptos Display" w:hAnsi="Aptos Display"/>
          <w:sz w:val="24"/>
          <w:szCs w:val="24"/>
        </w:rPr>
      </w:pPr>
      <w:proofErr w:type="gramStart"/>
      <w:r w:rsidRPr="00636941">
        <w:rPr>
          <w:rFonts w:ascii="Aptos Display" w:hAnsi="Aptos Display"/>
          <w:sz w:val="24"/>
          <w:szCs w:val="24"/>
        </w:rPr>
        <w:t>ci-après</w:t>
      </w:r>
      <w:proofErr w:type="gramEnd"/>
      <w:r w:rsidRPr="00636941">
        <w:rPr>
          <w:rFonts w:ascii="Aptos Display" w:hAnsi="Aptos Display"/>
          <w:sz w:val="24"/>
          <w:szCs w:val="24"/>
        </w:rPr>
        <w:t xml:space="preserve"> désignées par « le groupe»</w:t>
      </w:r>
    </w:p>
    <w:p w:rsidR="00E13180" w:rsidRPr="00F81C13" w:rsidRDefault="00E13180" w:rsidP="00636941">
      <w:pPr>
        <w:jc w:val="right"/>
        <w:rPr>
          <w:rFonts w:ascii="Aptos Display" w:hAnsi="Aptos Display"/>
          <w:sz w:val="24"/>
          <w:szCs w:val="24"/>
        </w:rPr>
      </w:pPr>
      <w:r w:rsidRPr="00F81C13">
        <w:rPr>
          <w:rFonts w:ascii="Aptos Display" w:hAnsi="Aptos Display"/>
          <w:sz w:val="24"/>
          <w:szCs w:val="24"/>
        </w:rPr>
        <w:t>D’une part,</w:t>
      </w:r>
    </w:p>
    <w:p w:rsidR="00E13180" w:rsidRPr="00F81C13" w:rsidRDefault="00E13180">
      <w:pPr>
        <w:rPr>
          <w:rFonts w:ascii="Aptos Display" w:hAnsi="Aptos Display"/>
          <w:sz w:val="24"/>
          <w:szCs w:val="24"/>
        </w:rPr>
      </w:pPr>
    </w:p>
    <w:p w:rsidR="00E13180" w:rsidRPr="00F81C13" w:rsidRDefault="00E13180">
      <w:pPr>
        <w:rPr>
          <w:rFonts w:ascii="Aptos Display" w:hAnsi="Aptos Display"/>
          <w:sz w:val="24"/>
          <w:szCs w:val="24"/>
        </w:rPr>
      </w:pPr>
    </w:p>
    <w:p w:rsidR="00E13180" w:rsidRPr="00F81C13" w:rsidRDefault="00E13180">
      <w:pPr>
        <w:rPr>
          <w:rFonts w:ascii="Aptos Display" w:hAnsi="Aptos Display"/>
          <w:sz w:val="24"/>
          <w:szCs w:val="24"/>
        </w:rPr>
      </w:pPr>
      <w:r w:rsidRPr="00F81C13">
        <w:rPr>
          <w:rFonts w:ascii="Aptos Display" w:hAnsi="Aptos Display"/>
          <w:sz w:val="24"/>
          <w:szCs w:val="24"/>
        </w:rPr>
        <w:t>Et</w:t>
      </w:r>
    </w:p>
    <w:p w:rsidR="00E13180" w:rsidRPr="00F81C13" w:rsidRDefault="00D13FAF" w:rsidP="006F3D7B">
      <w:pPr>
        <w:jc w:val="both"/>
        <w:rPr>
          <w:rFonts w:ascii="Aptos Display" w:hAnsi="Aptos Display"/>
          <w:sz w:val="24"/>
          <w:szCs w:val="24"/>
        </w:rPr>
      </w:pPr>
      <w:r w:rsidRPr="00F81C13">
        <w:rPr>
          <w:rFonts w:ascii="Aptos Display" w:hAnsi="Aptos Display"/>
          <w:sz w:val="24"/>
          <w:szCs w:val="24"/>
        </w:rPr>
        <w:t xml:space="preserve">Le Comité Social et Economique ayant pris sa décision à </w:t>
      </w:r>
      <w:r w:rsidR="00A84E92">
        <w:rPr>
          <w:rFonts w:ascii="Aptos Display" w:hAnsi="Aptos Display"/>
          <w:sz w:val="24"/>
          <w:szCs w:val="24"/>
        </w:rPr>
        <w:t>l’unanimité</w:t>
      </w:r>
      <w:r w:rsidRPr="00F81C13">
        <w:rPr>
          <w:rFonts w:ascii="Aptos Display" w:hAnsi="Aptos Display"/>
          <w:sz w:val="24"/>
          <w:szCs w:val="24"/>
        </w:rPr>
        <w:t xml:space="preserve"> des membres titulaires présents lors de la réunion du 1</w:t>
      </w:r>
      <w:r w:rsidRPr="00F81C13">
        <w:rPr>
          <w:rFonts w:ascii="Aptos Display" w:hAnsi="Aptos Display"/>
          <w:sz w:val="24"/>
          <w:szCs w:val="24"/>
          <w:vertAlign w:val="superscript"/>
        </w:rPr>
        <w:t>er</w:t>
      </w:r>
      <w:r w:rsidRPr="00F81C13">
        <w:rPr>
          <w:rFonts w:ascii="Aptos Display" w:hAnsi="Aptos Display"/>
          <w:sz w:val="24"/>
          <w:szCs w:val="24"/>
        </w:rPr>
        <w:t xml:space="preserve"> avril 2026, dont le procès-verbal est annexé au présent accor</w:t>
      </w:r>
      <w:r w:rsidR="00C06C27">
        <w:rPr>
          <w:rFonts w:ascii="Aptos Display" w:hAnsi="Aptos Display"/>
          <w:sz w:val="24"/>
          <w:szCs w:val="24"/>
        </w:rPr>
        <w:t>d, représenté par sa secrétaire</w:t>
      </w:r>
      <w:r w:rsidRPr="00F81C13">
        <w:rPr>
          <w:rFonts w:ascii="Aptos Display" w:hAnsi="Aptos Display"/>
          <w:sz w:val="24"/>
          <w:szCs w:val="24"/>
        </w:rPr>
        <w:t>, en application du mandat exprès qu'elle a reçu à cet effet au cours de cette réunion,</w:t>
      </w:r>
    </w:p>
    <w:p w:rsidR="00E13180" w:rsidRPr="00F81C13" w:rsidRDefault="00E13180" w:rsidP="006F3D7B">
      <w:pPr>
        <w:jc w:val="right"/>
        <w:rPr>
          <w:rFonts w:ascii="Aptos Display" w:hAnsi="Aptos Display"/>
          <w:sz w:val="24"/>
          <w:szCs w:val="24"/>
        </w:rPr>
      </w:pPr>
      <w:r w:rsidRPr="00F81C13">
        <w:rPr>
          <w:rFonts w:ascii="Aptos Display" w:hAnsi="Aptos Display"/>
          <w:sz w:val="24"/>
          <w:szCs w:val="24"/>
        </w:rPr>
        <w:t>D’autre part,</w:t>
      </w:r>
    </w:p>
    <w:p w:rsidR="00E13180" w:rsidRPr="00F81C13" w:rsidRDefault="00E13180">
      <w:pPr>
        <w:rPr>
          <w:rFonts w:ascii="Aptos Display" w:hAnsi="Aptos Display"/>
          <w:sz w:val="24"/>
          <w:szCs w:val="24"/>
        </w:rPr>
      </w:pPr>
    </w:p>
    <w:p w:rsidR="00E13180" w:rsidRPr="00F81C13" w:rsidRDefault="00E13180">
      <w:pPr>
        <w:rPr>
          <w:rFonts w:ascii="Aptos Display" w:hAnsi="Aptos Display"/>
          <w:sz w:val="24"/>
          <w:szCs w:val="24"/>
        </w:rPr>
      </w:pPr>
    </w:p>
    <w:p w:rsidR="00E13180" w:rsidRPr="00F81C13" w:rsidRDefault="00E13180">
      <w:pPr>
        <w:jc w:val="center"/>
        <w:rPr>
          <w:rFonts w:ascii="Aptos Display" w:hAnsi="Aptos Display"/>
          <w:b/>
          <w:sz w:val="24"/>
          <w:szCs w:val="24"/>
        </w:rPr>
      </w:pPr>
      <w:r w:rsidRPr="00F81C13">
        <w:rPr>
          <w:rFonts w:ascii="Aptos Display" w:hAnsi="Aptos Display"/>
          <w:b/>
          <w:sz w:val="24"/>
          <w:szCs w:val="24"/>
        </w:rPr>
        <w:t>IL A ETE CONVENU ET ARRETE CE QUI SUIT</w:t>
      </w:r>
    </w:p>
    <w:p w:rsidR="00E13180" w:rsidRPr="00F81C13" w:rsidRDefault="00E13180">
      <w:pPr>
        <w:rPr>
          <w:rFonts w:ascii="Aptos Display" w:hAnsi="Aptos Display"/>
          <w:sz w:val="24"/>
          <w:szCs w:val="24"/>
        </w:rPr>
      </w:pPr>
    </w:p>
    <w:p w:rsidR="001E4B86" w:rsidRPr="001E4B86" w:rsidRDefault="00E13180" w:rsidP="001E4B86">
      <w:pPr>
        <w:pStyle w:val="Listecontinue"/>
        <w:spacing w:before="0" w:after="0"/>
        <w:ind w:left="0"/>
        <w:jc w:val="both"/>
        <w:rPr>
          <w:rFonts w:ascii="Aptos Display" w:hAnsi="Aptos Display"/>
          <w:szCs w:val="24"/>
        </w:rPr>
      </w:pPr>
      <w:r w:rsidRPr="00F81C13">
        <w:rPr>
          <w:rFonts w:ascii="Aptos Display" w:hAnsi="Aptos Display"/>
          <w:szCs w:val="24"/>
        </w:rPr>
        <w:br w:type="page"/>
      </w:r>
    </w:p>
    <w:p w:rsidR="001E4B86" w:rsidRPr="001E4B86" w:rsidRDefault="001E4B86" w:rsidP="001E4B86">
      <w:pPr>
        <w:pStyle w:val="Listecontinue"/>
        <w:pBdr>
          <w:top w:val="single" w:sz="4" w:space="1" w:color="auto"/>
          <w:left w:val="single" w:sz="4" w:space="4" w:color="auto"/>
          <w:bottom w:val="single" w:sz="4" w:space="1" w:color="auto"/>
          <w:right w:val="single" w:sz="4" w:space="4" w:color="auto"/>
        </w:pBdr>
        <w:spacing w:before="0" w:after="0"/>
        <w:ind w:left="0"/>
        <w:jc w:val="center"/>
        <w:rPr>
          <w:rFonts w:ascii="Aptos Display" w:hAnsi="Aptos Display"/>
          <w:b/>
          <w:szCs w:val="24"/>
        </w:rPr>
      </w:pPr>
    </w:p>
    <w:p w:rsidR="001E4B86" w:rsidRPr="001E4B86" w:rsidRDefault="001E4B86" w:rsidP="001E4B86">
      <w:pPr>
        <w:pStyle w:val="Listecontinue"/>
        <w:pBdr>
          <w:top w:val="single" w:sz="4" w:space="1" w:color="auto"/>
          <w:left w:val="single" w:sz="4" w:space="4" w:color="auto"/>
          <w:bottom w:val="single" w:sz="4" w:space="1" w:color="auto"/>
          <w:right w:val="single" w:sz="4" w:space="4" w:color="auto"/>
        </w:pBdr>
        <w:spacing w:before="0" w:after="0"/>
        <w:ind w:left="0"/>
        <w:jc w:val="center"/>
        <w:rPr>
          <w:rFonts w:ascii="Aptos Display" w:hAnsi="Aptos Display"/>
          <w:b/>
          <w:sz w:val="22"/>
        </w:rPr>
      </w:pPr>
      <w:r>
        <w:rPr>
          <w:rFonts w:ascii="Aptos Display" w:hAnsi="Aptos Display"/>
          <w:b/>
          <w:sz w:val="22"/>
        </w:rPr>
        <w:t>PREAMBULE</w:t>
      </w:r>
    </w:p>
    <w:p w:rsidR="001E4B86" w:rsidRPr="001E4B86" w:rsidRDefault="001E4B86" w:rsidP="001E4B86">
      <w:pPr>
        <w:pStyle w:val="Listecontinue"/>
        <w:pBdr>
          <w:top w:val="single" w:sz="4" w:space="1" w:color="auto"/>
          <w:left w:val="single" w:sz="4" w:space="4" w:color="auto"/>
          <w:bottom w:val="single" w:sz="4" w:space="1" w:color="auto"/>
          <w:right w:val="single" w:sz="4" w:space="4" w:color="auto"/>
        </w:pBdr>
        <w:spacing w:before="0" w:after="0"/>
        <w:ind w:left="0"/>
        <w:jc w:val="center"/>
        <w:rPr>
          <w:rFonts w:ascii="Aptos Display" w:hAnsi="Aptos Display"/>
          <w:b/>
          <w:sz w:val="22"/>
        </w:rPr>
      </w:pPr>
    </w:p>
    <w:p w:rsidR="001E4B86" w:rsidRPr="001E4B86" w:rsidRDefault="001E4B86" w:rsidP="001E4B86">
      <w:pPr>
        <w:pStyle w:val="Listecontinue"/>
        <w:spacing w:before="0" w:after="0"/>
        <w:ind w:left="0"/>
        <w:jc w:val="both"/>
        <w:rPr>
          <w:rFonts w:ascii="Aptos Display" w:hAnsi="Aptos Display"/>
          <w:sz w:val="22"/>
        </w:rPr>
      </w:pPr>
    </w:p>
    <w:p w:rsidR="00C73D33" w:rsidRDefault="00B3698F" w:rsidP="00C73D33">
      <w:pPr>
        <w:pStyle w:val="Listecontinue"/>
        <w:spacing w:before="0"/>
        <w:ind w:left="0"/>
        <w:jc w:val="both"/>
        <w:rPr>
          <w:rFonts w:ascii="Aptos Display" w:hAnsi="Aptos Display"/>
          <w:sz w:val="22"/>
        </w:rPr>
      </w:pPr>
      <w:r w:rsidRPr="00B3698F">
        <w:rPr>
          <w:rFonts w:ascii="Aptos Display" w:hAnsi="Aptos Display"/>
          <w:sz w:val="22"/>
        </w:rPr>
        <w:t xml:space="preserve">Dans le cadre </w:t>
      </w:r>
      <w:r w:rsidR="00636941">
        <w:rPr>
          <w:rFonts w:ascii="Aptos Display" w:hAnsi="Aptos Display"/>
          <w:sz w:val="22"/>
        </w:rPr>
        <w:t>s</w:t>
      </w:r>
      <w:r w:rsidRPr="00B3698F">
        <w:rPr>
          <w:rFonts w:ascii="Aptos Display" w:hAnsi="Aptos Display"/>
          <w:sz w:val="22"/>
        </w:rPr>
        <w:t>a politique d’innovation,</w:t>
      </w:r>
      <w:r>
        <w:rPr>
          <w:rFonts w:ascii="Aptos Display" w:hAnsi="Aptos Display"/>
          <w:sz w:val="22"/>
        </w:rPr>
        <w:t xml:space="preserve"> </w:t>
      </w:r>
      <w:r w:rsidR="005855EF">
        <w:rPr>
          <w:rFonts w:ascii="Aptos Display" w:hAnsi="Aptos Display"/>
          <w:sz w:val="22"/>
        </w:rPr>
        <w:t>l</w:t>
      </w:r>
      <w:r w:rsidR="00636941">
        <w:rPr>
          <w:rFonts w:ascii="Aptos Display" w:hAnsi="Aptos Display"/>
          <w:sz w:val="22"/>
        </w:rPr>
        <w:t xml:space="preserve">e groupe </w:t>
      </w:r>
      <w:r w:rsidR="005855EF">
        <w:rPr>
          <w:rFonts w:ascii="Aptos Display" w:hAnsi="Aptos Display"/>
          <w:sz w:val="22"/>
        </w:rPr>
        <w:t>souhait</w:t>
      </w:r>
      <w:r w:rsidR="00AD483F">
        <w:rPr>
          <w:rFonts w:ascii="Aptos Display" w:hAnsi="Aptos Display"/>
          <w:sz w:val="22"/>
        </w:rPr>
        <w:t>e</w:t>
      </w:r>
      <w:r w:rsidR="005855EF">
        <w:rPr>
          <w:rFonts w:ascii="Aptos Display" w:hAnsi="Aptos Display"/>
          <w:sz w:val="22"/>
        </w:rPr>
        <w:t xml:space="preserve"> mettre en place un accord relatif à l’invention des salariés</w:t>
      </w:r>
      <w:r w:rsidR="00AD483F">
        <w:rPr>
          <w:rFonts w:ascii="Aptos Display" w:hAnsi="Aptos Display"/>
          <w:sz w:val="22"/>
        </w:rPr>
        <w:t>, afin de</w:t>
      </w:r>
      <w:r w:rsidR="00C73D33">
        <w:rPr>
          <w:rFonts w:ascii="Aptos Display" w:hAnsi="Aptos Display"/>
          <w:sz w:val="22"/>
        </w:rPr>
        <w:t> :</w:t>
      </w:r>
    </w:p>
    <w:p w:rsidR="00C73D33" w:rsidRDefault="00C73D33" w:rsidP="00C73D33">
      <w:pPr>
        <w:pStyle w:val="Listecontinue"/>
        <w:numPr>
          <w:ilvl w:val="0"/>
          <w:numId w:val="4"/>
        </w:numPr>
        <w:spacing w:before="0" w:after="0"/>
        <w:ind w:left="426"/>
        <w:jc w:val="both"/>
        <w:rPr>
          <w:rFonts w:ascii="Aptos Display" w:hAnsi="Aptos Display"/>
          <w:sz w:val="22"/>
        </w:rPr>
      </w:pPr>
      <w:r w:rsidRPr="00C73D33">
        <w:rPr>
          <w:rFonts w:ascii="Aptos Display" w:hAnsi="Aptos Display"/>
          <w:sz w:val="22"/>
        </w:rPr>
        <w:t>S</w:t>
      </w:r>
      <w:r w:rsidR="00AD483F" w:rsidRPr="00C73D33">
        <w:rPr>
          <w:rFonts w:ascii="Aptos Display" w:hAnsi="Aptos Display"/>
          <w:sz w:val="22"/>
        </w:rPr>
        <w:t>timuler l’innovation</w:t>
      </w:r>
      <w:r w:rsidRPr="00C73D33">
        <w:rPr>
          <w:rFonts w:ascii="Aptos Display" w:hAnsi="Aptos Display"/>
          <w:sz w:val="22"/>
        </w:rPr>
        <w:t>, en développant une culture d’innovation collective, favorisant l’émergence d</w:t>
      </w:r>
      <w:r>
        <w:rPr>
          <w:rFonts w:ascii="Aptos Display" w:hAnsi="Aptos Display"/>
          <w:sz w:val="22"/>
        </w:rPr>
        <w:t>e nouveautés</w:t>
      </w:r>
      <w:r w:rsidRPr="00C73D33">
        <w:rPr>
          <w:rFonts w:ascii="Aptos Display" w:hAnsi="Aptos Display"/>
          <w:sz w:val="22"/>
        </w:rPr>
        <w:t xml:space="preserve"> directement issues du terrain, des métiers et de l’expertise interne</w:t>
      </w:r>
    </w:p>
    <w:p w:rsidR="00C73D33" w:rsidRPr="00C73D33" w:rsidRDefault="00C73D33" w:rsidP="00C73D33">
      <w:pPr>
        <w:pStyle w:val="Listecontinue"/>
        <w:numPr>
          <w:ilvl w:val="0"/>
          <w:numId w:val="4"/>
        </w:numPr>
        <w:ind w:left="426"/>
        <w:jc w:val="both"/>
        <w:rPr>
          <w:rFonts w:ascii="Aptos Display" w:hAnsi="Aptos Display"/>
          <w:sz w:val="22"/>
        </w:rPr>
      </w:pPr>
      <w:r w:rsidRPr="00C73D33">
        <w:rPr>
          <w:rFonts w:ascii="Aptos Display" w:hAnsi="Aptos Display"/>
          <w:sz w:val="22"/>
        </w:rPr>
        <w:t>Encourager la créativité</w:t>
      </w:r>
      <w:r>
        <w:rPr>
          <w:rFonts w:ascii="Aptos Display" w:hAnsi="Aptos Display"/>
          <w:sz w:val="22"/>
        </w:rPr>
        <w:t xml:space="preserve">, développer un </w:t>
      </w:r>
      <w:proofErr w:type="spellStart"/>
      <w:r>
        <w:rPr>
          <w:rFonts w:ascii="Aptos Display" w:hAnsi="Aptos Display"/>
          <w:sz w:val="22"/>
        </w:rPr>
        <w:t>mindset</w:t>
      </w:r>
      <w:proofErr w:type="spellEnd"/>
      <w:r>
        <w:rPr>
          <w:rFonts w:ascii="Aptos Display" w:hAnsi="Aptos Display"/>
          <w:sz w:val="22"/>
        </w:rPr>
        <w:t xml:space="preserve"> « Conception / Innovation »</w:t>
      </w:r>
      <w:r w:rsidRPr="00C73D33">
        <w:rPr>
          <w:rFonts w:ascii="Aptos Display" w:hAnsi="Aptos Display"/>
          <w:sz w:val="22"/>
        </w:rPr>
        <w:t xml:space="preserve"> et mobiliser les équipes autour de projets à forte valeur ajoutée</w:t>
      </w:r>
    </w:p>
    <w:p w:rsidR="00C73D33" w:rsidRDefault="00C73D33" w:rsidP="00C73D33">
      <w:pPr>
        <w:pStyle w:val="Listecontinue"/>
        <w:numPr>
          <w:ilvl w:val="0"/>
          <w:numId w:val="4"/>
        </w:numPr>
        <w:spacing w:before="0"/>
        <w:ind w:left="426"/>
        <w:jc w:val="both"/>
        <w:rPr>
          <w:rFonts w:ascii="Aptos Display" w:hAnsi="Aptos Display"/>
          <w:sz w:val="22"/>
        </w:rPr>
      </w:pPr>
      <w:r w:rsidRPr="00C73D33">
        <w:rPr>
          <w:rFonts w:ascii="Aptos Display" w:hAnsi="Aptos Display"/>
          <w:sz w:val="22"/>
        </w:rPr>
        <w:t>Transformer ces novations en avantages concurrentiels durables, protégés par des titres de propriété intellectuelle</w:t>
      </w:r>
    </w:p>
    <w:p w:rsidR="00B3698F" w:rsidRDefault="00C73D33" w:rsidP="00C73D33">
      <w:pPr>
        <w:pStyle w:val="Listecontinue"/>
        <w:numPr>
          <w:ilvl w:val="0"/>
          <w:numId w:val="4"/>
        </w:numPr>
        <w:spacing w:before="0"/>
        <w:ind w:left="426"/>
        <w:jc w:val="both"/>
        <w:rPr>
          <w:rFonts w:ascii="Aptos Display" w:hAnsi="Aptos Display"/>
          <w:sz w:val="22"/>
        </w:rPr>
      </w:pPr>
      <w:r w:rsidRPr="00C73D33">
        <w:rPr>
          <w:rFonts w:ascii="Aptos Display" w:hAnsi="Aptos Display"/>
          <w:sz w:val="22"/>
        </w:rPr>
        <w:t>Renforcer notre compétitivité et accroître notre image d’entreprise novatrice sur le marché</w:t>
      </w:r>
    </w:p>
    <w:p w:rsidR="00C73D33" w:rsidRPr="00D9155F" w:rsidRDefault="00C73D33" w:rsidP="00C73D33">
      <w:pPr>
        <w:pStyle w:val="Listecontinue"/>
        <w:numPr>
          <w:ilvl w:val="0"/>
          <w:numId w:val="4"/>
        </w:numPr>
        <w:spacing w:before="0"/>
        <w:ind w:left="426"/>
        <w:jc w:val="both"/>
        <w:rPr>
          <w:rFonts w:ascii="Aptos Display" w:hAnsi="Aptos Display"/>
          <w:sz w:val="22"/>
        </w:rPr>
      </w:pPr>
      <w:r w:rsidRPr="00357CD6">
        <w:rPr>
          <w:rFonts w:ascii="Aptos Display" w:hAnsi="Aptos Display"/>
          <w:sz w:val="22"/>
        </w:rPr>
        <w:t>Reconnaitre et valoriser la contribution des salariés inventeurs</w:t>
      </w:r>
      <w:r w:rsidR="002379F1" w:rsidRPr="00357CD6">
        <w:rPr>
          <w:rFonts w:ascii="Aptos Display" w:hAnsi="Aptos Display"/>
          <w:sz w:val="22"/>
        </w:rPr>
        <w:t xml:space="preserve"> et p</w:t>
      </w:r>
      <w:r w:rsidRPr="00357CD6">
        <w:rPr>
          <w:rFonts w:ascii="Aptos Display" w:hAnsi="Aptos Display"/>
          <w:sz w:val="22"/>
        </w:rPr>
        <w:t>ermettre l’attribution d’une rétribution complémentaire</w:t>
      </w:r>
      <w:r w:rsidR="00CB12DC" w:rsidRPr="00CB12DC">
        <w:rPr>
          <w:rFonts w:ascii="Aptos Display" w:hAnsi="Aptos Display"/>
          <w:sz w:val="22"/>
        </w:rPr>
        <w:t>.</w:t>
      </w:r>
    </w:p>
    <w:p w:rsidR="00636941" w:rsidRPr="001E4B86" w:rsidRDefault="001E4B86" w:rsidP="00636941">
      <w:pPr>
        <w:pStyle w:val="Listecontinue"/>
        <w:spacing w:before="0" w:after="0"/>
        <w:ind w:left="0"/>
        <w:jc w:val="both"/>
        <w:rPr>
          <w:rFonts w:ascii="Aptos Display" w:hAnsi="Aptos Display"/>
          <w:sz w:val="22"/>
        </w:rPr>
      </w:pPr>
      <w:r w:rsidRPr="001E4B86">
        <w:rPr>
          <w:rFonts w:ascii="Aptos Display" w:hAnsi="Aptos Display"/>
          <w:sz w:val="22"/>
        </w:rPr>
        <w:t>Le présent accord a pour objet d’encadrer la protection des innovations techniques développées au sein d</w:t>
      </w:r>
      <w:r w:rsidR="00636941">
        <w:rPr>
          <w:rFonts w:ascii="Aptos Display" w:hAnsi="Aptos Display"/>
          <w:sz w:val="22"/>
        </w:rPr>
        <w:t>u groupe</w:t>
      </w:r>
      <w:r w:rsidRPr="001E4B86">
        <w:rPr>
          <w:rFonts w:ascii="Aptos Display" w:hAnsi="Aptos Display"/>
          <w:sz w:val="22"/>
        </w:rPr>
        <w:t>, notamment par le recours au brevet</w:t>
      </w:r>
      <w:r w:rsidR="00192FBD">
        <w:rPr>
          <w:rFonts w:ascii="Aptos Display" w:hAnsi="Aptos Display"/>
          <w:sz w:val="22"/>
        </w:rPr>
        <w:t>.</w:t>
      </w:r>
      <w:r w:rsidRPr="001E4B86">
        <w:rPr>
          <w:rFonts w:ascii="Aptos Display" w:hAnsi="Aptos Display"/>
          <w:sz w:val="22"/>
        </w:rPr>
        <w:t xml:space="preserve"> Le brevet est un titre de propriété industrielle qui confère à son titulaire un droit exclusif d’exploitation sur une invention pour une durée limitée, sous réserve du respect des critères légaux de </w:t>
      </w:r>
      <w:r w:rsidR="005855EF" w:rsidRPr="001E4B86">
        <w:rPr>
          <w:rFonts w:ascii="Aptos Display" w:hAnsi="Aptos Display"/>
          <w:sz w:val="22"/>
        </w:rPr>
        <w:t>brevabilité</w:t>
      </w:r>
      <w:r w:rsidR="00636941">
        <w:rPr>
          <w:rFonts w:ascii="Aptos Display" w:hAnsi="Aptos Display"/>
          <w:sz w:val="22"/>
        </w:rPr>
        <w:t xml:space="preserve">, </w:t>
      </w:r>
      <w:r w:rsidR="00192FBD">
        <w:rPr>
          <w:rFonts w:ascii="Aptos Display" w:hAnsi="Aptos Display"/>
          <w:sz w:val="22"/>
        </w:rPr>
        <w:t>précisés</w:t>
      </w:r>
      <w:r w:rsidR="00636941">
        <w:rPr>
          <w:rFonts w:ascii="Aptos Display" w:hAnsi="Aptos Display"/>
          <w:sz w:val="22"/>
        </w:rPr>
        <w:t xml:space="preserve"> ci-après :</w:t>
      </w:r>
    </w:p>
    <w:p w:rsidR="008C4AA9" w:rsidRPr="008C4AA9" w:rsidRDefault="008C4AA9" w:rsidP="0084524A">
      <w:pPr>
        <w:pStyle w:val="Listecontinue"/>
        <w:ind w:left="0"/>
        <w:jc w:val="both"/>
        <w:rPr>
          <w:rFonts w:ascii="Aptos Display" w:hAnsi="Aptos Display"/>
          <w:b/>
          <w:bCs/>
          <w:sz w:val="22"/>
          <w:u w:val="single"/>
        </w:rPr>
      </w:pPr>
      <w:r w:rsidRPr="008C4AA9">
        <w:rPr>
          <w:rFonts w:ascii="Aptos Display" w:hAnsi="Aptos Display"/>
          <w:b/>
          <w:bCs/>
          <w:sz w:val="22"/>
          <w:u w:val="single"/>
        </w:rPr>
        <w:t>Critères légaux de brevabilité</w:t>
      </w:r>
    </w:p>
    <w:p w:rsidR="008C4AA9" w:rsidRDefault="008C4AA9" w:rsidP="008C4AA9">
      <w:pPr>
        <w:pStyle w:val="Listecontinue"/>
        <w:spacing w:before="0" w:after="0"/>
        <w:ind w:left="0"/>
        <w:jc w:val="both"/>
        <w:rPr>
          <w:rFonts w:ascii="Aptos Display" w:hAnsi="Aptos Display"/>
          <w:sz w:val="22"/>
        </w:rPr>
      </w:pPr>
      <w:r>
        <w:rPr>
          <w:rFonts w:ascii="Aptos Display" w:hAnsi="Aptos Display"/>
          <w:sz w:val="22"/>
        </w:rPr>
        <w:t>Il est rappelé qu’</w:t>
      </w:r>
      <w:r w:rsidRPr="008C4AA9">
        <w:rPr>
          <w:rFonts w:ascii="Aptos Display" w:hAnsi="Aptos Display"/>
          <w:sz w:val="22"/>
        </w:rPr>
        <w:t xml:space="preserve">une invention doit remplir </w:t>
      </w:r>
      <w:r w:rsidR="0084524A">
        <w:rPr>
          <w:rFonts w:ascii="Aptos Display" w:hAnsi="Aptos Display"/>
          <w:sz w:val="22"/>
        </w:rPr>
        <w:t xml:space="preserve">simultanément </w:t>
      </w:r>
      <w:r w:rsidR="0084524A" w:rsidRPr="008C4AA9">
        <w:rPr>
          <w:rFonts w:ascii="Aptos Display" w:hAnsi="Aptos Display"/>
          <w:sz w:val="22"/>
        </w:rPr>
        <w:t>trois critères essentiels</w:t>
      </w:r>
      <w:r w:rsidR="0084524A">
        <w:rPr>
          <w:rFonts w:ascii="Aptos Display" w:hAnsi="Aptos Display"/>
          <w:sz w:val="22"/>
        </w:rPr>
        <w:t xml:space="preserve">, </w:t>
      </w:r>
      <w:r>
        <w:rPr>
          <w:rFonts w:ascii="Aptos Display" w:hAnsi="Aptos Display"/>
          <w:sz w:val="22"/>
        </w:rPr>
        <w:t>pour être brevetable</w:t>
      </w:r>
      <w:r w:rsidRPr="008C4AA9">
        <w:rPr>
          <w:rFonts w:ascii="Aptos Display" w:hAnsi="Aptos Display"/>
          <w:sz w:val="22"/>
        </w:rPr>
        <w:t xml:space="preserve"> : </w:t>
      </w:r>
      <w:r w:rsidRPr="008C4AA9">
        <w:rPr>
          <w:rFonts w:ascii="Aptos Display" w:hAnsi="Aptos Display"/>
          <w:b/>
          <w:bCs/>
          <w:sz w:val="22"/>
        </w:rPr>
        <w:t>la nouveauté, l’activité inventive et l'application industrielle</w:t>
      </w:r>
      <w:r w:rsidR="0084524A">
        <w:rPr>
          <w:rFonts w:ascii="Aptos Display" w:hAnsi="Aptos Display"/>
          <w:sz w:val="22"/>
        </w:rPr>
        <w:t xml:space="preserve"> </w:t>
      </w:r>
      <w:r w:rsidR="0084524A" w:rsidRPr="0084524A">
        <w:rPr>
          <w:rFonts w:ascii="Aptos Display" w:hAnsi="Aptos Display"/>
          <w:sz w:val="22"/>
        </w:rPr>
        <w:t>(art. L. 611-10 du Code de la propriété intellectuelle</w:t>
      </w:r>
      <w:r w:rsidR="00A732E2">
        <w:rPr>
          <w:rFonts w:ascii="Aptos Display" w:hAnsi="Aptos Display"/>
          <w:sz w:val="22"/>
        </w:rPr>
        <w:t xml:space="preserve"> - CPI</w:t>
      </w:r>
      <w:r w:rsidR="0084524A" w:rsidRPr="0084524A">
        <w:rPr>
          <w:rFonts w:ascii="Aptos Display" w:hAnsi="Aptos Display"/>
          <w:sz w:val="22"/>
        </w:rPr>
        <w:t>)</w:t>
      </w:r>
      <w:r w:rsidR="0084524A">
        <w:rPr>
          <w:rFonts w:ascii="Aptos Display" w:hAnsi="Aptos Display"/>
          <w:sz w:val="22"/>
        </w:rPr>
        <w:t>.</w:t>
      </w:r>
      <w:r w:rsidR="0084524A" w:rsidRPr="0084524A">
        <w:t xml:space="preserve"> </w:t>
      </w:r>
      <w:r w:rsidR="0084524A" w:rsidRPr="0084524A">
        <w:rPr>
          <w:rFonts w:ascii="Aptos Display" w:hAnsi="Aptos Display"/>
          <w:sz w:val="22"/>
        </w:rPr>
        <w:t>L'absence d'un seul suffit au rejet de la demande par l'INPI.</w:t>
      </w:r>
    </w:p>
    <w:p w:rsidR="008C4AA9" w:rsidRPr="008C4AA9" w:rsidRDefault="008C4AA9" w:rsidP="008C4AA9">
      <w:pPr>
        <w:pStyle w:val="Listecontinue"/>
        <w:numPr>
          <w:ilvl w:val="0"/>
          <w:numId w:val="5"/>
        </w:numPr>
        <w:jc w:val="both"/>
        <w:rPr>
          <w:rFonts w:ascii="Aptos Display" w:hAnsi="Aptos Display"/>
          <w:b/>
          <w:bCs/>
          <w:i/>
          <w:iCs/>
          <w:sz w:val="22"/>
        </w:rPr>
      </w:pPr>
      <w:r w:rsidRPr="008C4AA9">
        <w:rPr>
          <w:rFonts w:ascii="Aptos Display" w:hAnsi="Aptos Display"/>
          <w:b/>
          <w:bCs/>
          <w:i/>
          <w:iCs/>
          <w:sz w:val="22"/>
        </w:rPr>
        <w:t>Nouveauté de l’invention</w:t>
      </w:r>
    </w:p>
    <w:p w:rsidR="008C4AA9" w:rsidRDefault="008C4AA9" w:rsidP="008C4AA9">
      <w:pPr>
        <w:pStyle w:val="Listecontinue"/>
        <w:spacing w:before="0" w:after="0"/>
        <w:ind w:left="0"/>
        <w:jc w:val="both"/>
        <w:rPr>
          <w:rFonts w:ascii="Aptos Display" w:hAnsi="Aptos Display"/>
          <w:sz w:val="22"/>
        </w:rPr>
      </w:pPr>
      <w:r w:rsidRPr="008C4AA9">
        <w:rPr>
          <w:rFonts w:ascii="Aptos Display" w:hAnsi="Aptos Display"/>
          <w:sz w:val="22"/>
        </w:rPr>
        <w:t xml:space="preserve">Une invention est considérée comme nouvelle si elle n'a pas été divulguée au public avant la date de dépôt de la demande de brevet. Cette divulgation peut être le fait de l'inventeur lui-même ou d'un tiers, par tout moyen </w:t>
      </w:r>
      <w:r>
        <w:rPr>
          <w:rFonts w:ascii="Aptos Display" w:hAnsi="Aptos Display"/>
          <w:sz w:val="22"/>
        </w:rPr>
        <w:t>(</w:t>
      </w:r>
      <w:r w:rsidRPr="008C4AA9">
        <w:rPr>
          <w:rFonts w:ascii="Aptos Display" w:hAnsi="Aptos Display"/>
          <w:sz w:val="22"/>
        </w:rPr>
        <w:t>publication, conférence, mise en vente</w:t>
      </w:r>
      <w:r>
        <w:rPr>
          <w:rFonts w:ascii="Aptos Display" w:hAnsi="Aptos Display"/>
          <w:sz w:val="22"/>
        </w:rPr>
        <w:t>…).</w:t>
      </w:r>
    </w:p>
    <w:p w:rsidR="008C4AA9" w:rsidRPr="008C4AA9" w:rsidRDefault="008C4AA9" w:rsidP="008C4AA9">
      <w:pPr>
        <w:pStyle w:val="Listecontinue"/>
        <w:numPr>
          <w:ilvl w:val="0"/>
          <w:numId w:val="5"/>
        </w:numPr>
        <w:jc w:val="both"/>
        <w:rPr>
          <w:rFonts w:ascii="Aptos Display" w:hAnsi="Aptos Display"/>
          <w:b/>
          <w:bCs/>
          <w:i/>
          <w:iCs/>
          <w:sz w:val="22"/>
        </w:rPr>
      </w:pPr>
      <w:r>
        <w:rPr>
          <w:rFonts w:ascii="Aptos Display" w:hAnsi="Aptos Display"/>
          <w:b/>
          <w:bCs/>
          <w:i/>
          <w:iCs/>
          <w:sz w:val="22"/>
        </w:rPr>
        <w:t>Activité inventive</w:t>
      </w:r>
    </w:p>
    <w:p w:rsidR="0084524A" w:rsidRDefault="008C4AA9" w:rsidP="005855EF">
      <w:pPr>
        <w:pStyle w:val="Listecontinue"/>
        <w:spacing w:before="0" w:after="0"/>
        <w:ind w:left="142"/>
        <w:jc w:val="both"/>
        <w:rPr>
          <w:rFonts w:ascii="Aptos Display" w:hAnsi="Aptos Display"/>
          <w:sz w:val="22"/>
        </w:rPr>
      </w:pPr>
      <w:r w:rsidRPr="008C4AA9">
        <w:rPr>
          <w:rFonts w:ascii="Aptos Display" w:hAnsi="Aptos Display"/>
          <w:sz w:val="22"/>
        </w:rPr>
        <w:t>Une invention doit impliquer une activité inventive, c’est-à-dire qu’elle ne doit pas découler de manière évidente de l’état de la technique connu par une personne expérimentée</w:t>
      </w:r>
      <w:r w:rsidR="0084524A">
        <w:rPr>
          <w:rFonts w:ascii="Aptos Display" w:hAnsi="Aptos Display"/>
          <w:sz w:val="22"/>
        </w:rPr>
        <w:t xml:space="preserve"> ou un spécialiste</w:t>
      </w:r>
      <w:r w:rsidRPr="008C4AA9">
        <w:rPr>
          <w:rFonts w:ascii="Aptos Display" w:hAnsi="Aptos Display"/>
          <w:sz w:val="22"/>
        </w:rPr>
        <w:t xml:space="preserve"> </w:t>
      </w:r>
      <w:r w:rsidR="001E4B86" w:rsidRPr="001E4B86">
        <w:rPr>
          <w:rFonts w:ascii="Aptos Display" w:hAnsi="Aptos Display"/>
          <w:sz w:val="22"/>
        </w:rPr>
        <w:t xml:space="preserve">du domaine </w:t>
      </w:r>
      <w:r w:rsidR="005855EF" w:rsidRPr="001E4B86">
        <w:rPr>
          <w:rFonts w:ascii="Aptos Display" w:hAnsi="Aptos Display"/>
          <w:sz w:val="22"/>
        </w:rPr>
        <w:t>concerné</w:t>
      </w:r>
      <w:r w:rsidR="0084524A">
        <w:rPr>
          <w:rFonts w:ascii="Aptos Display" w:hAnsi="Aptos Display"/>
          <w:sz w:val="22"/>
        </w:rPr>
        <w:t> ; elle</w:t>
      </w:r>
      <w:r w:rsidR="0084524A" w:rsidRPr="0084524A">
        <w:rPr>
          <w:rFonts w:ascii="Aptos Display" w:hAnsi="Aptos Display"/>
          <w:sz w:val="22"/>
        </w:rPr>
        <w:t xml:space="preserve"> doit apporter une solution technique originale</w:t>
      </w:r>
      <w:r w:rsidR="0084524A">
        <w:rPr>
          <w:rFonts w:ascii="Aptos Display" w:hAnsi="Aptos Display"/>
          <w:sz w:val="22"/>
        </w:rPr>
        <w:t>.</w:t>
      </w:r>
    </w:p>
    <w:p w:rsidR="0084524A" w:rsidRPr="008C4AA9" w:rsidRDefault="0084524A" w:rsidP="0084524A">
      <w:pPr>
        <w:pStyle w:val="Listecontinue"/>
        <w:numPr>
          <w:ilvl w:val="0"/>
          <w:numId w:val="5"/>
        </w:numPr>
        <w:jc w:val="both"/>
        <w:rPr>
          <w:rFonts w:ascii="Aptos Display" w:hAnsi="Aptos Display"/>
          <w:b/>
          <w:bCs/>
          <w:i/>
          <w:iCs/>
          <w:sz w:val="22"/>
        </w:rPr>
      </w:pPr>
      <w:r>
        <w:rPr>
          <w:rFonts w:ascii="Aptos Display" w:hAnsi="Aptos Display"/>
          <w:b/>
          <w:bCs/>
          <w:i/>
          <w:iCs/>
          <w:sz w:val="22"/>
        </w:rPr>
        <w:t>Application industrielle</w:t>
      </w:r>
    </w:p>
    <w:p w:rsidR="001E4B86" w:rsidRDefault="001E4B86" w:rsidP="009E57FE">
      <w:pPr>
        <w:pStyle w:val="Listecontinue"/>
        <w:spacing w:before="0"/>
        <w:ind w:left="142"/>
        <w:jc w:val="both"/>
        <w:rPr>
          <w:rFonts w:ascii="Aptos Display" w:hAnsi="Aptos Display"/>
          <w:sz w:val="22"/>
        </w:rPr>
      </w:pPr>
      <w:r w:rsidRPr="001E4B86">
        <w:rPr>
          <w:rFonts w:ascii="Aptos Display" w:hAnsi="Aptos Display"/>
          <w:sz w:val="22"/>
        </w:rPr>
        <w:t>L’invention doit, en outre, être susceptible d’application </w:t>
      </w:r>
      <w:r w:rsidRPr="001E4B86">
        <w:rPr>
          <w:rFonts w:ascii="Aptos Display" w:hAnsi="Aptos Display"/>
          <w:b/>
          <w:bCs/>
          <w:sz w:val="22"/>
        </w:rPr>
        <w:t>industrielle</w:t>
      </w:r>
      <w:r w:rsidRPr="001E4B86">
        <w:rPr>
          <w:rFonts w:ascii="Aptos Display" w:hAnsi="Aptos Display"/>
          <w:sz w:val="22"/>
        </w:rPr>
        <w:t>, c’est</w:t>
      </w:r>
      <w:r w:rsidRPr="001E4B86">
        <w:rPr>
          <w:rFonts w:ascii="Aptos Display" w:hAnsi="Aptos Display"/>
          <w:sz w:val="22"/>
        </w:rPr>
        <w:noBreakHyphen/>
        <w:t>à</w:t>
      </w:r>
      <w:r w:rsidRPr="001E4B86">
        <w:rPr>
          <w:rFonts w:ascii="Aptos Display" w:hAnsi="Aptos Display"/>
          <w:sz w:val="22"/>
        </w:rPr>
        <w:noBreakHyphen/>
        <w:t>dire pouvoir être fabriquée</w:t>
      </w:r>
      <w:r w:rsidR="0084524A">
        <w:rPr>
          <w:rFonts w:ascii="Aptos Display" w:hAnsi="Aptos Display"/>
          <w:sz w:val="22"/>
        </w:rPr>
        <w:t xml:space="preserve">, </w:t>
      </w:r>
      <w:r w:rsidRPr="001E4B86">
        <w:rPr>
          <w:rFonts w:ascii="Aptos Display" w:hAnsi="Aptos Display"/>
          <w:sz w:val="22"/>
        </w:rPr>
        <w:t>utilisée</w:t>
      </w:r>
      <w:r w:rsidR="0084524A">
        <w:rPr>
          <w:rFonts w:ascii="Aptos Display" w:hAnsi="Aptos Display"/>
          <w:sz w:val="22"/>
        </w:rPr>
        <w:t xml:space="preserve"> ou reproduite</w:t>
      </w:r>
      <w:r w:rsidRPr="001E4B86">
        <w:rPr>
          <w:rFonts w:ascii="Aptos Display" w:hAnsi="Aptos Display"/>
          <w:sz w:val="22"/>
        </w:rPr>
        <w:t xml:space="preserve"> dans tout type d’industrie ou d’activité </w:t>
      </w:r>
      <w:r w:rsidR="005855EF" w:rsidRPr="001E4B86">
        <w:rPr>
          <w:rFonts w:ascii="Aptos Display" w:hAnsi="Aptos Display"/>
          <w:sz w:val="22"/>
        </w:rPr>
        <w:t>économique.</w:t>
      </w:r>
    </w:p>
    <w:p w:rsidR="009E57FE" w:rsidRDefault="009E57FE" w:rsidP="00192FBD">
      <w:pPr>
        <w:pStyle w:val="Listecontinue"/>
        <w:spacing w:before="0"/>
        <w:ind w:left="142"/>
        <w:jc w:val="both"/>
        <w:rPr>
          <w:rFonts w:ascii="Aptos Display" w:hAnsi="Aptos Display"/>
          <w:sz w:val="22"/>
        </w:rPr>
      </w:pPr>
    </w:p>
    <w:p w:rsidR="00D223B8" w:rsidRDefault="0084524A" w:rsidP="00192FBD">
      <w:pPr>
        <w:pStyle w:val="Listecontinue"/>
        <w:spacing w:before="0"/>
        <w:ind w:left="142"/>
        <w:jc w:val="both"/>
        <w:rPr>
          <w:rFonts w:ascii="Aptos Display" w:hAnsi="Aptos Display"/>
          <w:sz w:val="22"/>
        </w:rPr>
      </w:pPr>
      <w:r w:rsidRPr="0084524A">
        <w:rPr>
          <w:rFonts w:ascii="Aptos Display" w:hAnsi="Aptos Display"/>
          <w:sz w:val="22"/>
        </w:rPr>
        <w:t xml:space="preserve">Un brevet protège une invention technique spécifique, un produit ou un procédé qui propose une solution nouvelle à un problème technique identifié. </w:t>
      </w:r>
      <w:r>
        <w:rPr>
          <w:rFonts w:ascii="Aptos Display" w:hAnsi="Aptos Display"/>
          <w:sz w:val="22"/>
        </w:rPr>
        <w:t>C</w:t>
      </w:r>
      <w:r w:rsidRPr="0084524A">
        <w:rPr>
          <w:rFonts w:ascii="Aptos Display" w:hAnsi="Aptos Display"/>
          <w:sz w:val="22"/>
        </w:rPr>
        <w:t xml:space="preserve">ertaines créations, par nature, </w:t>
      </w:r>
      <w:r w:rsidR="005855EF" w:rsidRPr="005855EF">
        <w:rPr>
          <w:rFonts w:ascii="Aptos Display" w:hAnsi="Aptos Display"/>
          <w:sz w:val="22"/>
        </w:rPr>
        <w:t>ne sont pas considérées comme des inventions brevetables</w:t>
      </w:r>
      <w:r w:rsidR="00192FBD">
        <w:rPr>
          <w:rFonts w:ascii="Aptos Display" w:hAnsi="Aptos Display"/>
          <w:sz w:val="22"/>
        </w:rPr>
        <w:t xml:space="preserve">, </w:t>
      </w:r>
      <w:r w:rsidR="009E57FE">
        <w:rPr>
          <w:rFonts w:ascii="Aptos Display" w:hAnsi="Aptos Display"/>
          <w:sz w:val="22"/>
        </w:rPr>
        <w:t>notamment</w:t>
      </w:r>
      <w:r w:rsidR="00D223B8">
        <w:rPr>
          <w:rFonts w:ascii="Aptos Display" w:hAnsi="Aptos Display"/>
          <w:sz w:val="22"/>
        </w:rPr>
        <w:t> :</w:t>
      </w:r>
    </w:p>
    <w:p w:rsidR="00D223B8" w:rsidRDefault="00D223B8" w:rsidP="009E57FE">
      <w:pPr>
        <w:pStyle w:val="Listecontinue"/>
        <w:numPr>
          <w:ilvl w:val="0"/>
          <w:numId w:val="4"/>
        </w:numPr>
        <w:spacing w:before="0"/>
        <w:ind w:left="567"/>
        <w:jc w:val="both"/>
        <w:rPr>
          <w:rFonts w:ascii="Aptos Display" w:hAnsi="Aptos Display"/>
          <w:sz w:val="22"/>
        </w:rPr>
      </w:pPr>
      <w:r>
        <w:rPr>
          <w:rFonts w:ascii="Aptos Display" w:hAnsi="Aptos Display"/>
          <w:sz w:val="22"/>
        </w:rPr>
        <w:t>L</w:t>
      </w:r>
      <w:r w:rsidR="005855EF" w:rsidRPr="005855EF">
        <w:rPr>
          <w:rFonts w:ascii="Aptos Display" w:hAnsi="Aptos Display"/>
          <w:sz w:val="22"/>
        </w:rPr>
        <w:t>es créations ne rel</w:t>
      </w:r>
      <w:r w:rsidR="00192FBD">
        <w:rPr>
          <w:rFonts w:ascii="Aptos Display" w:hAnsi="Aptos Display"/>
          <w:sz w:val="22"/>
        </w:rPr>
        <w:t>e</w:t>
      </w:r>
      <w:r w:rsidR="005855EF" w:rsidRPr="005855EF">
        <w:rPr>
          <w:rFonts w:ascii="Aptos Display" w:hAnsi="Aptos Display"/>
          <w:sz w:val="22"/>
        </w:rPr>
        <w:t>v</w:t>
      </w:r>
      <w:r w:rsidR="00192FBD">
        <w:rPr>
          <w:rFonts w:ascii="Aptos Display" w:hAnsi="Aptos Display"/>
          <w:sz w:val="22"/>
        </w:rPr>
        <w:t>a</w:t>
      </w:r>
      <w:r w:rsidR="005855EF" w:rsidRPr="005855EF">
        <w:rPr>
          <w:rFonts w:ascii="Aptos Display" w:hAnsi="Aptos Display"/>
          <w:sz w:val="22"/>
        </w:rPr>
        <w:t>nt pas du domaine technique, comme les</w:t>
      </w:r>
      <w:r w:rsidR="0084524A">
        <w:rPr>
          <w:rFonts w:ascii="Aptos Display" w:hAnsi="Aptos Display"/>
          <w:sz w:val="22"/>
        </w:rPr>
        <w:t xml:space="preserve"> idées abstraites, les </w:t>
      </w:r>
      <w:r w:rsidR="005855EF" w:rsidRPr="005855EF">
        <w:rPr>
          <w:rFonts w:ascii="Aptos Display" w:hAnsi="Aptos Display"/>
          <w:sz w:val="22"/>
        </w:rPr>
        <w:t>découvertes</w:t>
      </w:r>
      <w:r w:rsidR="0084524A">
        <w:rPr>
          <w:rFonts w:ascii="Aptos Display" w:hAnsi="Aptos Display"/>
          <w:sz w:val="22"/>
        </w:rPr>
        <w:t xml:space="preserve"> et</w:t>
      </w:r>
      <w:r w:rsidR="005855EF" w:rsidRPr="005855EF">
        <w:rPr>
          <w:rFonts w:ascii="Aptos Display" w:hAnsi="Aptos Display"/>
          <w:sz w:val="22"/>
        </w:rPr>
        <w:t xml:space="preserve"> théories scientifiques</w:t>
      </w:r>
      <w:r w:rsidR="0084524A">
        <w:rPr>
          <w:rFonts w:ascii="Aptos Display" w:hAnsi="Aptos Display"/>
          <w:sz w:val="22"/>
        </w:rPr>
        <w:t xml:space="preserve">, </w:t>
      </w:r>
      <w:r w:rsidR="005855EF" w:rsidRPr="005855EF">
        <w:rPr>
          <w:rFonts w:ascii="Aptos Display" w:hAnsi="Aptos Display"/>
          <w:sz w:val="22"/>
        </w:rPr>
        <w:t>les méthodes mathématiques,</w:t>
      </w:r>
    </w:p>
    <w:p w:rsidR="00D223B8" w:rsidRDefault="005855EF" w:rsidP="009E57FE">
      <w:pPr>
        <w:pStyle w:val="Listecontinue"/>
        <w:numPr>
          <w:ilvl w:val="0"/>
          <w:numId w:val="4"/>
        </w:numPr>
        <w:spacing w:before="0"/>
        <w:ind w:left="567"/>
        <w:jc w:val="both"/>
        <w:rPr>
          <w:rFonts w:ascii="Aptos Display" w:hAnsi="Aptos Display"/>
          <w:sz w:val="22"/>
        </w:rPr>
      </w:pPr>
      <w:r w:rsidRPr="005855EF">
        <w:rPr>
          <w:rFonts w:ascii="Aptos Display" w:hAnsi="Aptos Display"/>
          <w:sz w:val="22"/>
        </w:rPr>
        <w:t xml:space="preserve"> </w:t>
      </w:r>
      <w:r w:rsidR="00D223B8">
        <w:rPr>
          <w:rFonts w:ascii="Aptos Display" w:hAnsi="Aptos Display"/>
          <w:sz w:val="22"/>
        </w:rPr>
        <w:t>Les œuvres esthétiques, artistiques ou ornementales</w:t>
      </w:r>
    </w:p>
    <w:p w:rsidR="00D223B8" w:rsidRDefault="00D223B8" w:rsidP="009E57FE">
      <w:pPr>
        <w:pStyle w:val="Listecontinue"/>
        <w:numPr>
          <w:ilvl w:val="0"/>
          <w:numId w:val="4"/>
        </w:numPr>
        <w:spacing w:before="0"/>
        <w:ind w:left="567"/>
        <w:jc w:val="both"/>
        <w:rPr>
          <w:rFonts w:ascii="Aptos Display" w:hAnsi="Aptos Display"/>
          <w:sz w:val="22"/>
        </w:rPr>
      </w:pPr>
      <w:r>
        <w:rPr>
          <w:rFonts w:ascii="Aptos Display" w:hAnsi="Aptos Display"/>
          <w:sz w:val="22"/>
        </w:rPr>
        <w:t>L</w:t>
      </w:r>
      <w:r w:rsidR="005855EF" w:rsidRPr="005855EF">
        <w:rPr>
          <w:rFonts w:ascii="Aptos Display" w:hAnsi="Aptos Display"/>
          <w:sz w:val="22"/>
        </w:rPr>
        <w:t xml:space="preserve">es méthodes intellectuelles </w:t>
      </w:r>
      <w:r>
        <w:rPr>
          <w:rFonts w:ascii="Aptos Display" w:hAnsi="Aptos Display"/>
          <w:sz w:val="22"/>
        </w:rPr>
        <w:t xml:space="preserve">dans l’exercice d’activités non techniques (apprentissage d’une langue, stratégie de gestion, règle du jeu…) </w:t>
      </w:r>
    </w:p>
    <w:p w:rsidR="0084524A" w:rsidRDefault="00D223B8" w:rsidP="00AD483F">
      <w:pPr>
        <w:pStyle w:val="Listecontinue"/>
        <w:numPr>
          <w:ilvl w:val="0"/>
          <w:numId w:val="4"/>
        </w:numPr>
        <w:spacing w:before="0"/>
        <w:ind w:left="567"/>
        <w:jc w:val="both"/>
        <w:rPr>
          <w:rFonts w:ascii="Aptos Display" w:hAnsi="Aptos Display"/>
          <w:sz w:val="22"/>
        </w:rPr>
      </w:pPr>
      <w:r>
        <w:rPr>
          <w:rFonts w:ascii="Aptos Display" w:hAnsi="Aptos Display"/>
          <w:sz w:val="22"/>
        </w:rPr>
        <w:lastRenderedPageBreak/>
        <w:t xml:space="preserve">Les programmes d’ordinateur </w:t>
      </w:r>
      <w:r w:rsidR="00500A2D">
        <w:rPr>
          <w:rFonts w:ascii="Aptos Display" w:hAnsi="Aptos Display"/>
          <w:sz w:val="22"/>
        </w:rPr>
        <w:t>a</w:t>
      </w:r>
      <w:r>
        <w:rPr>
          <w:rFonts w:ascii="Aptos Display" w:hAnsi="Aptos Display"/>
          <w:sz w:val="22"/>
        </w:rPr>
        <w:t>u sens instructions de code, sauf cas particulier (contribution technique nouvelle démontrée).</w:t>
      </w:r>
    </w:p>
    <w:p w:rsidR="00192FBD" w:rsidRPr="001755AC" w:rsidRDefault="00192FBD">
      <w:pPr>
        <w:pStyle w:val="Listecontinue"/>
        <w:spacing w:before="0" w:after="0"/>
        <w:ind w:left="0"/>
        <w:jc w:val="both"/>
        <w:rPr>
          <w:rFonts w:ascii="Aptos Display" w:hAnsi="Aptos Display"/>
          <w:sz w:val="22"/>
          <w:szCs w:val="22"/>
        </w:rPr>
      </w:pPr>
      <w:r>
        <w:rPr>
          <w:rFonts w:ascii="Aptos Display" w:hAnsi="Aptos Display"/>
          <w:sz w:val="22"/>
        </w:rPr>
        <w:t xml:space="preserve">Les brevets sont </w:t>
      </w:r>
      <w:r w:rsidRPr="00192FBD">
        <w:rPr>
          <w:rFonts w:ascii="Aptos Display" w:hAnsi="Aptos Display"/>
          <w:sz w:val="22"/>
        </w:rPr>
        <w:t>délivré</w:t>
      </w:r>
      <w:r>
        <w:rPr>
          <w:rFonts w:ascii="Aptos Display" w:hAnsi="Aptos Display"/>
          <w:sz w:val="22"/>
        </w:rPr>
        <w:t>s</w:t>
      </w:r>
      <w:r w:rsidRPr="00192FBD">
        <w:rPr>
          <w:rFonts w:ascii="Aptos Display" w:hAnsi="Aptos Display"/>
          <w:sz w:val="22"/>
        </w:rPr>
        <w:t xml:space="preserve"> en France par l’INPI (Institut National de la Propriété intellectuelle).</w:t>
      </w:r>
    </w:p>
    <w:p w:rsidR="00D9155F" w:rsidRDefault="00D9155F" w:rsidP="00D9155F">
      <w:pPr>
        <w:pStyle w:val="Listecontinue"/>
        <w:spacing w:before="0"/>
        <w:ind w:left="0"/>
        <w:jc w:val="both"/>
        <w:rPr>
          <w:rFonts w:ascii="Aptos Display" w:hAnsi="Aptos Display"/>
          <w:sz w:val="22"/>
          <w:szCs w:val="22"/>
        </w:rPr>
      </w:pPr>
    </w:p>
    <w:p w:rsidR="00D9155F" w:rsidRDefault="00D9155F" w:rsidP="00D9155F">
      <w:pPr>
        <w:pStyle w:val="Listecontinue"/>
        <w:spacing w:before="0"/>
        <w:ind w:left="0"/>
        <w:jc w:val="both"/>
      </w:pPr>
      <w:r w:rsidRPr="001755AC">
        <w:rPr>
          <w:rFonts w:ascii="Aptos Display" w:hAnsi="Aptos Display"/>
          <w:sz w:val="22"/>
          <w:szCs w:val="22"/>
        </w:rPr>
        <w:t xml:space="preserve">Le présent accord </w:t>
      </w:r>
      <w:r>
        <w:rPr>
          <w:rFonts w:ascii="Aptos Display" w:hAnsi="Aptos Display"/>
          <w:sz w:val="22"/>
          <w:szCs w:val="22"/>
        </w:rPr>
        <w:t>vise donc</w:t>
      </w:r>
      <w:r w:rsidRPr="009E57FE">
        <w:t xml:space="preserve"> </w:t>
      </w:r>
      <w:r>
        <w:t>à s</w:t>
      </w:r>
      <w:r w:rsidRPr="009E57FE">
        <w:rPr>
          <w:rFonts w:ascii="Aptos Display" w:hAnsi="Aptos Display"/>
          <w:sz w:val="22"/>
          <w:szCs w:val="22"/>
        </w:rPr>
        <w:t>tructurer un cadre clair et sécurisé pour la gestion des inventions</w:t>
      </w:r>
      <w:r>
        <w:rPr>
          <w:rFonts w:ascii="Aptos Display" w:hAnsi="Aptos Display"/>
          <w:sz w:val="22"/>
          <w:szCs w:val="22"/>
        </w:rPr>
        <w:t xml:space="preserve"> </w:t>
      </w:r>
      <w:r w:rsidRPr="001755AC">
        <w:rPr>
          <w:rFonts w:ascii="Aptos Display" w:hAnsi="Aptos Display"/>
          <w:sz w:val="22"/>
          <w:szCs w:val="22"/>
        </w:rPr>
        <w:t xml:space="preserve">entre </w:t>
      </w:r>
      <w:r w:rsidRPr="000171F7">
        <w:rPr>
          <w:rFonts w:ascii="Aptos Display" w:hAnsi="Aptos Display"/>
          <w:b/>
          <w:bCs/>
          <w:sz w:val="22"/>
          <w:szCs w:val="22"/>
        </w:rPr>
        <w:t>l’employeur et le salarié</w:t>
      </w:r>
      <w:r w:rsidRPr="001755AC">
        <w:rPr>
          <w:rFonts w:ascii="Aptos Display" w:hAnsi="Aptos Display"/>
          <w:sz w:val="22"/>
          <w:szCs w:val="22"/>
        </w:rPr>
        <w:t xml:space="preserve"> inventeur</w:t>
      </w:r>
      <w:r>
        <w:rPr>
          <w:rFonts w:ascii="Aptos Display" w:hAnsi="Aptos Display"/>
          <w:sz w:val="22"/>
          <w:szCs w:val="22"/>
        </w:rPr>
        <w:t>,</w:t>
      </w:r>
      <w:r w:rsidRPr="001755AC">
        <w:rPr>
          <w:rFonts w:ascii="Aptos Display" w:hAnsi="Aptos Display"/>
          <w:sz w:val="22"/>
          <w:szCs w:val="22"/>
        </w:rPr>
        <w:t xml:space="preserve"> </w:t>
      </w:r>
      <w:r>
        <w:rPr>
          <w:rFonts w:ascii="Aptos Display" w:hAnsi="Aptos Display"/>
          <w:sz w:val="22"/>
          <w:szCs w:val="22"/>
        </w:rPr>
        <w:t xml:space="preserve">à travers le dépôt de brevets, </w:t>
      </w:r>
      <w:r w:rsidRPr="001755AC">
        <w:rPr>
          <w:rFonts w:ascii="Aptos Display" w:hAnsi="Aptos Display"/>
          <w:sz w:val="22"/>
          <w:szCs w:val="22"/>
        </w:rPr>
        <w:t>conformément aux dispositions de la loi du 2 janvier 1968, modifiée par la loi du 13 juillet 1978</w:t>
      </w:r>
      <w:r>
        <w:rPr>
          <w:rFonts w:ascii="Aptos Display" w:hAnsi="Aptos Display"/>
          <w:sz w:val="22"/>
          <w:szCs w:val="22"/>
        </w:rPr>
        <w:t xml:space="preserve"> et celle du 26 novembre 1990.</w:t>
      </w:r>
      <w:r w:rsidRPr="00BB261C">
        <w:t xml:space="preserve"> </w:t>
      </w:r>
    </w:p>
    <w:p w:rsidR="00D9155F" w:rsidRDefault="00D9155F" w:rsidP="00D9155F">
      <w:pPr>
        <w:pStyle w:val="Listecontinue"/>
        <w:spacing w:before="0" w:after="0"/>
        <w:ind w:left="0"/>
        <w:jc w:val="both"/>
        <w:rPr>
          <w:rFonts w:ascii="Aptos Display" w:hAnsi="Aptos Display"/>
          <w:sz w:val="22"/>
        </w:rPr>
      </w:pPr>
      <w:r w:rsidRPr="00D9155F">
        <w:rPr>
          <w:rFonts w:ascii="Aptos Display" w:hAnsi="Aptos Display"/>
          <w:sz w:val="22"/>
        </w:rPr>
        <w:t>A cet effet, les parties se sont donc rencontrées dans le cadre de réunions de travail et d’échanges, planifiées les 3 et 19 mars 2026, en complément des réunions du CSE du 5 février et du 1er avril 2026.</w:t>
      </w:r>
    </w:p>
    <w:p w:rsidR="00D9155F" w:rsidRDefault="00D9155F" w:rsidP="00D9155F">
      <w:pPr>
        <w:pStyle w:val="Listecontinue"/>
        <w:spacing w:before="0" w:after="0"/>
        <w:ind w:left="0"/>
        <w:rPr>
          <w:rFonts w:ascii="Aptos Display" w:hAnsi="Aptos Display"/>
          <w:sz w:val="22"/>
        </w:rPr>
      </w:pPr>
    </w:p>
    <w:p w:rsidR="00E13240" w:rsidRDefault="00E13240" w:rsidP="00D9155F">
      <w:pPr>
        <w:pStyle w:val="Listecontinue"/>
        <w:spacing w:before="0" w:after="0"/>
        <w:ind w:left="0"/>
        <w:rPr>
          <w:rFonts w:ascii="Aptos Display" w:hAnsi="Aptos Display"/>
          <w:sz w:val="22"/>
        </w:rPr>
        <w:sectPr w:rsidR="00E13240" w:rsidSect="00BA29BB">
          <w:headerReference w:type="even" r:id="rId7"/>
          <w:headerReference w:type="default" r:id="rId8"/>
          <w:footerReference w:type="even" r:id="rId9"/>
          <w:footerReference w:type="default" r:id="rId10"/>
          <w:headerReference w:type="first" r:id="rId11"/>
          <w:footerReference w:type="first" r:id="rId12"/>
          <w:pgSz w:w="11906" w:h="16838"/>
          <w:pgMar w:top="1247" w:right="1418" w:bottom="1247" w:left="1418" w:header="510" w:footer="737" w:gutter="0"/>
          <w:cols w:space="708"/>
          <w:docGrid w:linePitch="360"/>
        </w:sectPr>
      </w:pPr>
    </w:p>
    <w:p w:rsidR="00E13180" w:rsidRPr="00CF48B6" w:rsidRDefault="00612CDE" w:rsidP="00CF48B6">
      <w:pPr>
        <w:pStyle w:val="Listecontinue"/>
        <w:ind w:left="0"/>
        <w:jc w:val="both"/>
        <w:rPr>
          <w:rFonts w:ascii="Aptos Display" w:hAnsi="Aptos Display"/>
          <w:b/>
          <w:bCs/>
          <w:sz w:val="22"/>
          <w:szCs w:val="22"/>
          <w:u w:val="single"/>
        </w:rPr>
      </w:pPr>
      <w:r>
        <w:rPr>
          <w:rFonts w:ascii="Aptos Display" w:hAnsi="Aptos Display"/>
          <w:b/>
          <w:bCs/>
          <w:sz w:val="22"/>
          <w:szCs w:val="22"/>
          <w:u w:val="single"/>
        </w:rPr>
        <w:lastRenderedPageBreak/>
        <w:t xml:space="preserve">Article </w:t>
      </w:r>
      <w:r w:rsidR="00CF48B6" w:rsidRPr="00CF48B6">
        <w:rPr>
          <w:rFonts w:ascii="Aptos Display" w:hAnsi="Aptos Display"/>
          <w:b/>
          <w:bCs/>
          <w:sz w:val="22"/>
          <w:szCs w:val="22"/>
          <w:u w:val="single"/>
        </w:rPr>
        <w:t xml:space="preserve">I - </w:t>
      </w:r>
      <w:r w:rsidR="009F143D">
        <w:rPr>
          <w:rFonts w:ascii="Aptos Display" w:hAnsi="Aptos Display"/>
          <w:b/>
          <w:bCs/>
          <w:sz w:val="22"/>
          <w:szCs w:val="22"/>
          <w:u w:val="single"/>
        </w:rPr>
        <w:t>I</w:t>
      </w:r>
      <w:r w:rsidR="004E2EBB" w:rsidRPr="00CF48B6">
        <w:rPr>
          <w:rFonts w:ascii="Aptos Display" w:hAnsi="Aptos Display"/>
          <w:b/>
          <w:bCs/>
          <w:sz w:val="22"/>
          <w:szCs w:val="22"/>
          <w:u w:val="single"/>
        </w:rPr>
        <w:t>nventeurs concernés</w:t>
      </w:r>
      <w:r w:rsidR="009F143D">
        <w:rPr>
          <w:rFonts w:ascii="Aptos Display" w:hAnsi="Aptos Display"/>
          <w:b/>
          <w:bCs/>
          <w:sz w:val="22"/>
          <w:szCs w:val="22"/>
          <w:u w:val="single"/>
        </w:rPr>
        <w:t xml:space="preserve"> </w:t>
      </w:r>
    </w:p>
    <w:p w:rsidR="004E2EBB" w:rsidRPr="00CF48B6" w:rsidRDefault="009F143D" w:rsidP="00CF48B6">
      <w:pPr>
        <w:pStyle w:val="Listecontinue"/>
        <w:numPr>
          <w:ilvl w:val="0"/>
          <w:numId w:val="7"/>
        </w:numPr>
        <w:jc w:val="both"/>
        <w:rPr>
          <w:rFonts w:ascii="Aptos Display" w:hAnsi="Aptos Display"/>
          <w:b/>
          <w:bCs/>
          <w:i/>
          <w:iCs/>
          <w:sz w:val="22"/>
          <w:szCs w:val="22"/>
        </w:rPr>
      </w:pPr>
      <w:r>
        <w:rPr>
          <w:rFonts w:ascii="Aptos Display" w:hAnsi="Aptos Display"/>
          <w:b/>
          <w:bCs/>
          <w:i/>
          <w:iCs/>
          <w:sz w:val="22"/>
          <w:szCs w:val="22"/>
        </w:rPr>
        <w:t>L</w:t>
      </w:r>
      <w:r w:rsidR="00CF48B6" w:rsidRPr="00CF48B6">
        <w:rPr>
          <w:rFonts w:ascii="Aptos Display" w:hAnsi="Aptos Display"/>
          <w:b/>
          <w:bCs/>
          <w:i/>
          <w:iCs/>
          <w:sz w:val="22"/>
          <w:szCs w:val="22"/>
        </w:rPr>
        <w:t>’inventeur</w:t>
      </w:r>
    </w:p>
    <w:p w:rsidR="00CF48B6" w:rsidRPr="00CF48B6" w:rsidRDefault="00CF48B6" w:rsidP="00CF48B6">
      <w:pPr>
        <w:pStyle w:val="Listecontinue"/>
        <w:ind w:left="0"/>
        <w:jc w:val="both"/>
        <w:rPr>
          <w:rFonts w:ascii="Aptos Display" w:hAnsi="Aptos Display"/>
          <w:sz w:val="22"/>
          <w:szCs w:val="22"/>
        </w:rPr>
      </w:pPr>
      <w:r w:rsidRPr="00CF48B6">
        <w:rPr>
          <w:rFonts w:ascii="Aptos Display" w:hAnsi="Aptos Display"/>
          <w:sz w:val="22"/>
          <w:szCs w:val="22"/>
        </w:rPr>
        <w:t>Un inventeur est celui qui conçoit, imagine, et réalise l’invention.</w:t>
      </w:r>
    </w:p>
    <w:p w:rsidR="00CF48B6" w:rsidRDefault="00CF48B6" w:rsidP="00192FBD">
      <w:pPr>
        <w:pStyle w:val="Listecontinue"/>
        <w:ind w:left="0"/>
        <w:jc w:val="both"/>
        <w:rPr>
          <w:rFonts w:ascii="Aptos Display" w:hAnsi="Aptos Display"/>
          <w:sz w:val="22"/>
          <w:szCs w:val="22"/>
        </w:rPr>
      </w:pPr>
      <w:r w:rsidRPr="00CF48B6">
        <w:rPr>
          <w:rFonts w:ascii="Aptos Display" w:hAnsi="Aptos Display"/>
          <w:sz w:val="22"/>
          <w:szCs w:val="22"/>
        </w:rPr>
        <w:t xml:space="preserve">Dès lors, la personne qui </w:t>
      </w:r>
      <w:r>
        <w:rPr>
          <w:rFonts w:ascii="Aptos Display" w:hAnsi="Aptos Display"/>
          <w:sz w:val="22"/>
          <w:szCs w:val="22"/>
        </w:rPr>
        <w:t>pose uniquement l</w:t>
      </w:r>
      <w:r w:rsidRPr="00CF48B6">
        <w:rPr>
          <w:rFonts w:ascii="Aptos Display" w:hAnsi="Aptos Display"/>
          <w:sz w:val="22"/>
          <w:szCs w:val="22"/>
        </w:rPr>
        <w:t xml:space="preserve">e problème technique à résoudre </w:t>
      </w:r>
      <w:r>
        <w:rPr>
          <w:rFonts w:ascii="Aptos Display" w:hAnsi="Aptos Display"/>
          <w:sz w:val="22"/>
          <w:szCs w:val="22"/>
        </w:rPr>
        <w:t xml:space="preserve">et/ou l’objectif à atteindre </w:t>
      </w:r>
      <w:r w:rsidRPr="00CF48B6">
        <w:rPr>
          <w:rFonts w:ascii="Aptos Display" w:hAnsi="Aptos Display"/>
          <w:sz w:val="22"/>
          <w:szCs w:val="22"/>
        </w:rPr>
        <w:t>n’est pas inventeur. Il en va de même pour celui qui exécute simplement des expérimentations.</w:t>
      </w:r>
      <w:r w:rsidR="00192FBD">
        <w:rPr>
          <w:rFonts w:ascii="Aptos Display" w:hAnsi="Aptos Display"/>
          <w:sz w:val="22"/>
          <w:szCs w:val="22"/>
        </w:rPr>
        <w:t xml:space="preserve"> </w:t>
      </w:r>
      <w:r w:rsidRPr="00CF48B6">
        <w:rPr>
          <w:rFonts w:ascii="Aptos Display" w:hAnsi="Aptos Display"/>
          <w:sz w:val="22"/>
          <w:szCs w:val="22"/>
        </w:rPr>
        <w:t>En pratique</w:t>
      </w:r>
      <w:r w:rsidR="00192FBD">
        <w:rPr>
          <w:rFonts w:ascii="Aptos Display" w:hAnsi="Aptos Display"/>
          <w:sz w:val="22"/>
          <w:szCs w:val="22"/>
        </w:rPr>
        <w:t xml:space="preserve"> d</w:t>
      </w:r>
      <w:r w:rsidRPr="00CF48B6">
        <w:rPr>
          <w:rFonts w:ascii="Aptos Display" w:hAnsi="Aptos Display"/>
          <w:sz w:val="22"/>
          <w:szCs w:val="22"/>
        </w:rPr>
        <w:t xml:space="preserve">es éléments </w:t>
      </w:r>
      <w:r>
        <w:rPr>
          <w:rFonts w:ascii="Aptos Display" w:hAnsi="Aptos Display"/>
          <w:sz w:val="22"/>
          <w:szCs w:val="22"/>
        </w:rPr>
        <w:t>factuels</w:t>
      </w:r>
      <w:r w:rsidR="00192FBD">
        <w:rPr>
          <w:rFonts w:ascii="Aptos Display" w:hAnsi="Aptos Display"/>
          <w:sz w:val="22"/>
          <w:szCs w:val="22"/>
        </w:rPr>
        <w:t xml:space="preserve"> </w:t>
      </w:r>
      <w:r w:rsidR="009E57FE">
        <w:rPr>
          <w:rFonts w:ascii="Aptos Display" w:hAnsi="Aptos Display"/>
          <w:sz w:val="22"/>
          <w:szCs w:val="22"/>
        </w:rPr>
        <w:t>pourront aider à cette détermination.</w:t>
      </w:r>
    </w:p>
    <w:p w:rsidR="00CF48B6" w:rsidRPr="00CF48B6" w:rsidRDefault="009F143D" w:rsidP="009F143D">
      <w:pPr>
        <w:pStyle w:val="Listecontinue"/>
        <w:numPr>
          <w:ilvl w:val="0"/>
          <w:numId w:val="7"/>
        </w:numPr>
        <w:jc w:val="both"/>
        <w:rPr>
          <w:rFonts w:ascii="Aptos Display" w:hAnsi="Aptos Display"/>
          <w:b/>
          <w:bCs/>
          <w:i/>
          <w:iCs/>
          <w:sz w:val="22"/>
          <w:szCs w:val="22"/>
        </w:rPr>
      </w:pPr>
      <w:r>
        <w:rPr>
          <w:rFonts w:ascii="Aptos Display" w:hAnsi="Aptos Display"/>
          <w:b/>
          <w:bCs/>
          <w:i/>
          <w:iCs/>
          <w:sz w:val="22"/>
          <w:szCs w:val="22"/>
        </w:rPr>
        <w:t>Sa</w:t>
      </w:r>
      <w:r w:rsidR="00CF48B6" w:rsidRPr="00CF48B6">
        <w:rPr>
          <w:rFonts w:ascii="Aptos Display" w:hAnsi="Aptos Display"/>
          <w:b/>
          <w:bCs/>
          <w:i/>
          <w:iCs/>
          <w:sz w:val="22"/>
          <w:szCs w:val="22"/>
        </w:rPr>
        <w:t>larié</w:t>
      </w:r>
    </w:p>
    <w:p w:rsidR="00CF48B6" w:rsidRPr="008E1695" w:rsidRDefault="00CF48B6" w:rsidP="00CF48B6">
      <w:pPr>
        <w:pStyle w:val="Listecontinue"/>
        <w:ind w:left="0"/>
        <w:jc w:val="both"/>
        <w:rPr>
          <w:rFonts w:ascii="Aptos Display" w:hAnsi="Aptos Display"/>
          <w:sz w:val="22"/>
          <w:szCs w:val="22"/>
        </w:rPr>
      </w:pPr>
      <w:r w:rsidRPr="00CF48B6">
        <w:rPr>
          <w:rFonts w:ascii="Aptos Display" w:hAnsi="Aptos Display"/>
          <w:sz w:val="22"/>
          <w:szCs w:val="22"/>
        </w:rPr>
        <w:t xml:space="preserve">Les inventeurs concernés sont les </w:t>
      </w:r>
      <w:r w:rsidR="00192FBD">
        <w:rPr>
          <w:rFonts w:ascii="Aptos Display" w:hAnsi="Aptos Display"/>
          <w:sz w:val="22"/>
          <w:szCs w:val="22"/>
        </w:rPr>
        <w:t>personnes</w:t>
      </w:r>
      <w:r w:rsidRPr="00CF48B6">
        <w:rPr>
          <w:rFonts w:ascii="Aptos Display" w:hAnsi="Aptos Display"/>
          <w:sz w:val="22"/>
          <w:szCs w:val="22"/>
        </w:rPr>
        <w:t>,</w:t>
      </w:r>
      <w:r w:rsidRPr="008E1695">
        <w:rPr>
          <w:rFonts w:ascii="Aptos Display" w:hAnsi="Aptos Display"/>
          <w:sz w:val="22"/>
          <w:szCs w:val="22"/>
        </w:rPr>
        <w:t xml:space="preserve"> </w:t>
      </w:r>
      <w:r w:rsidR="009F143D" w:rsidRPr="008E1695">
        <w:rPr>
          <w:rFonts w:ascii="Aptos Display" w:hAnsi="Aptos Display"/>
          <w:sz w:val="22"/>
          <w:szCs w:val="22"/>
        </w:rPr>
        <w:t>disposant d’</w:t>
      </w:r>
      <w:r w:rsidRPr="008E1695">
        <w:rPr>
          <w:rFonts w:ascii="Aptos Display" w:hAnsi="Aptos Display"/>
          <w:sz w:val="22"/>
          <w:szCs w:val="22"/>
        </w:rPr>
        <w:t>un contrat de travail de droit français à la date de l’invention</w:t>
      </w:r>
      <w:r w:rsidR="00192FBD" w:rsidRPr="008E1695">
        <w:rPr>
          <w:rFonts w:ascii="Aptos Display" w:hAnsi="Aptos Display"/>
          <w:sz w:val="22"/>
          <w:szCs w:val="22"/>
        </w:rPr>
        <w:t xml:space="preserve">, </w:t>
      </w:r>
      <w:r w:rsidRPr="008E1695">
        <w:rPr>
          <w:rFonts w:ascii="Aptos Display" w:hAnsi="Aptos Display"/>
          <w:sz w:val="22"/>
          <w:szCs w:val="22"/>
        </w:rPr>
        <w:t>qui fournissent un travail sous responsabilité hiérarchique, en contrepartie d’un salaire.</w:t>
      </w:r>
    </w:p>
    <w:p w:rsidR="00CF48B6" w:rsidRPr="00CF48B6" w:rsidRDefault="00CF48B6" w:rsidP="00CF48B6">
      <w:pPr>
        <w:pStyle w:val="Listecontinue"/>
        <w:ind w:left="0"/>
        <w:jc w:val="both"/>
        <w:rPr>
          <w:rFonts w:ascii="Aptos Display" w:hAnsi="Aptos Display"/>
          <w:sz w:val="22"/>
          <w:szCs w:val="22"/>
        </w:rPr>
      </w:pPr>
      <w:r w:rsidRPr="00CF48B6">
        <w:rPr>
          <w:rFonts w:ascii="Aptos Display" w:hAnsi="Aptos Display"/>
          <w:sz w:val="22"/>
          <w:szCs w:val="22"/>
        </w:rPr>
        <w:t>Sont ainsi exclus :</w:t>
      </w:r>
    </w:p>
    <w:p w:rsidR="00CF48B6" w:rsidRDefault="00CF48B6" w:rsidP="003A619E">
      <w:pPr>
        <w:pStyle w:val="Listecontinue"/>
        <w:numPr>
          <w:ilvl w:val="0"/>
          <w:numId w:val="4"/>
        </w:numPr>
        <w:spacing w:before="0" w:after="0"/>
        <w:ind w:left="426"/>
        <w:jc w:val="both"/>
        <w:rPr>
          <w:rFonts w:ascii="Aptos Display" w:hAnsi="Aptos Display"/>
          <w:sz w:val="22"/>
          <w:szCs w:val="22"/>
        </w:rPr>
      </w:pPr>
      <w:r w:rsidRPr="00CF48B6">
        <w:rPr>
          <w:rFonts w:ascii="Aptos Display" w:hAnsi="Aptos Display"/>
          <w:sz w:val="22"/>
          <w:szCs w:val="22"/>
        </w:rPr>
        <w:t>les mandataires sociaux, ou les gérants d’entreprise (non-salariés)</w:t>
      </w:r>
    </w:p>
    <w:p w:rsidR="004E2EBB" w:rsidRDefault="00CF48B6" w:rsidP="003A619E">
      <w:pPr>
        <w:pStyle w:val="Listecontinue"/>
        <w:numPr>
          <w:ilvl w:val="0"/>
          <w:numId w:val="4"/>
        </w:numPr>
        <w:spacing w:before="0" w:after="0"/>
        <w:ind w:left="426"/>
        <w:jc w:val="both"/>
        <w:rPr>
          <w:rFonts w:ascii="Aptos Display" w:hAnsi="Aptos Display"/>
          <w:sz w:val="22"/>
          <w:szCs w:val="22"/>
        </w:rPr>
      </w:pPr>
      <w:r w:rsidRPr="00CF48B6">
        <w:rPr>
          <w:rFonts w:ascii="Aptos Display" w:hAnsi="Aptos Display"/>
          <w:sz w:val="22"/>
          <w:szCs w:val="22"/>
        </w:rPr>
        <w:t>les stagiaires</w:t>
      </w:r>
      <w:r>
        <w:rPr>
          <w:rFonts w:ascii="Aptos Display" w:hAnsi="Aptos Display"/>
          <w:sz w:val="22"/>
          <w:szCs w:val="22"/>
        </w:rPr>
        <w:t xml:space="preserve">, </w:t>
      </w:r>
      <w:r w:rsidRPr="00CF48B6">
        <w:rPr>
          <w:rFonts w:ascii="Aptos Display" w:hAnsi="Aptos Display"/>
          <w:sz w:val="22"/>
          <w:szCs w:val="22"/>
        </w:rPr>
        <w:t>même s’ils ont signé un</w:t>
      </w:r>
      <w:r>
        <w:rPr>
          <w:rFonts w:ascii="Aptos Display" w:hAnsi="Aptos Display"/>
          <w:sz w:val="22"/>
          <w:szCs w:val="22"/>
        </w:rPr>
        <w:t xml:space="preserve"> document actant de la </w:t>
      </w:r>
      <w:r w:rsidRPr="00CF48B6">
        <w:rPr>
          <w:rFonts w:ascii="Aptos Display" w:hAnsi="Aptos Display"/>
          <w:sz w:val="22"/>
          <w:szCs w:val="22"/>
        </w:rPr>
        <w:t>cession d’office des inventions</w:t>
      </w:r>
      <w:r>
        <w:rPr>
          <w:rFonts w:ascii="Aptos Display" w:hAnsi="Aptos Display"/>
          <w:sz w:val="22"/>
          <w:szCs w:val="22"/>
        </w:rPr>
        <w:t>.</w:t>
      </w:r>
    </w:p>
    <w:p w:rsidR="00CF48B6" w:rsidRDefault="00CF48B6" w:rsidP="00CF48B6">
      <w:pPr>
        <w:pStyle w:val="Listecontinue"/>
        <w:spacing w:before="0" w:after="0"/>
        <w:jc w:val="both"/>
        <w:rPr>
          <w:rFonts w:ascii="Aptos Display" w:hAnsi="Aptos Display"/>
          <w:sz w:val="18"/>
          <w:szCs w:val="18"/>
        </w:rPr>
      </w:pPr>
    </w:p>
    <w:p w:rsidR="00AB571D" w:rsidRPr="006E36A0" w:rsidRDefault="00AB571D" w:rsidP="00AB571D">
      <w:pPr>
        <w:pStyle w:val="Listecontinue"/>
        <w:numPr>
          <w:ilvl w:val="0"/>
          <w:numId w:val="7"/>
        </w:numPr>
        <w:jc w:val="both"/>
        <w:rPr>
          <w:rFonts w:ascii="Aptos Display" w:hAnsi="Aptos Display"/>
          <w:b/>
          <w:bCs/>
          <w:i/>
          <w:iCs/>
          <w:sz w:val="22"/>
          <w:szCs w:val="22"/>
        </w:rPr>
      </w:pPr>
      <w:r w:rsidRPr="006E36A0">
        <w:rPr>
          <w:rFonts w:ascii="Aptos Display" w:hAnsi="Aptos Display"/>
          <w:b/>
          <w:bCs/>
          <w:i/>
          <w:iCs/>
          <w:sz w:val="22"/>
          <w:szCs w:val="22"/>
        </w:rPr>
        <w:t>Prestataires externes et communautés</w:t>
      </w:r>
    </w:p>
    <w:p w:rsidR="00AB571D" w:rsidRPr="00CC1E2D" w:rsidRDefault="00AB571D" w:rsidP="00E44CD1">
      <w:pPr>
        <w:pStyle w:val="Listecontinue"/>
        <w:spacing w:before="0"/>
        <w:ind w:left="0"/>
        <w:jc w:val="both"/>
        <w:rPr>
          <w:rFonts w:ascii="Aptos Display" w:hAnsi="Aptos Display"/>
          <w:sz w:val="22"/>
          <w:szCs w:val="22"/>
        </w:rPr>
      </w:pPr>
      <w:r w:rsidRPr="00CC1E2D">
        <w:rPr>
          <w:rFonts w:ascii="Aptos Display" w:hAnsi="Aptos Display"/>
          <w:sz w:val="22"/>
          <w:szCs w:val="22"/>
        </w:rPr>
        <w:t xml:space="preserve">Les relations avec les cabinets d’idéation </w:t>
      </w:r>
      <w:r w:rsidR="00E81667" w:rsidRPr="00CC1E2D">
        <w:rPr>
          <w:rFonts w:ascii="Aptos Display" w:hAnsi="Aptos Display"/>
          <w:sz w:val="22"/>
          <w:szCs w:val="22"/>
        </w:rPr>
        <w:t>/</w:t>
      </w:r>
      <w:r w:rsidRPr="00CC1E2D">
        <w:rPr>
          <w:rFonts w:ascii="Aptos Display" w:hAnsi="Aptos Display"/>
          <w:sz w:val="22"/>
          <w:szCs w:val="22"/>
        </w:rPr>
        <w:t xml:space="preserve"> prestataire</w:t>
      </w:r>
      <w:r w:rsidR="00E81667" w:rsidRPr="00CC1E2D">
        <w:rPr>
          <w:rFonts w:ascii="Aptos Display" w:hAnsi="Aptos Display"/>
          <w:sz w:val="22"/>
          <w:szCs w:val="22"/>
        </w:rPr>
        <w:t>s</w:t>
      </w:r>
      <w:r w:rsidRPr="00CC1E2D">
        <w:rPr>
          <w:rFonts w:ascii="Aptos Display" w:hAnsi="Aptos Display"/>
          <w:sz w:val="22"/>
          <w:szCs w:val="22"/>
        </w:rPr>
        <w:t xml:space="preserve"> externe</w:t>
      </w:r>
      <w:r w:rsidR="00E81667" w:rsidRPr="00CC1E2D">
        <w:rPr>
          <w:rFonts w:ascii="Aptos Display" w:hAnsi="Aptos Display"/>
          <w:sz w:val="22"/>
          <w:szCs w:val="22"/>
        </w:rPr>
        <w:t>s</w:t>
      </w:r>
      <w:r w:rsidRPr="00CC1E2D">
        <w:rPr>
          <w:rFonts w:ascii="Aptos Display" w:hAnsi="Aptos Display"/>
          <w:sz w:val="22"/>
          <w:szCs w:val="22"/>
        </w:rPr>
        <w:t>, notamment en ce qui concerne la propriété intellectuelle sur les résultats de leurs prestations, sont exclusivement régies par les contrats qui les lient à l’entreprise. Le présent accord ne traite pas de la répartition des droits de propriété intellectuelle avec ces prestataires</w:t>
      </w:r>
      <w:r w:rsidR="00E44CD1" w:rsidRPr="00CC1E2D">
        <w:rPr>
          <w:rFonts w:ascii="Aptos Display" w:hAnsi="Aptos Display"/>
          <w:sz w:val="22"/>
          <w:szCs w:val="22"/>
        </w:rPr>
        <w:t>.</w:t>
      </w:r>
    </w:p>
    <w:p w:rsidR="00AB571D" w:rsidRPr="00CC1E2D" w:rsidRDefault="00AB571D" w:rsidP="00AB571D">
      <w:pPr>
        <w:pStyle w:val="Listecontinue"/>
        <w:spacing w:before="0" w:after="0"/>
        <w:ind w:left="0"/>
        <w:jc w:val="both"/>
        <w:rPr>
          <w:rFonts w:ascii="Aptos Display" w:hAnsi="Aptos Display"/>
          <w:sz w:val="22"/>
          <w:szCs w:val="22"/>
        </w:rPr>
      </w:pPr>
      <w:r w:rsidRPr="00CC1E2D">
        <w:rPr>
          <w:rFonts w:ascii="Aptos Display" w:hAnsi="Aptos Display"/>
          <w:sz w:val="22"/>
          <w:szCs w:val="22"/>
        </w:rPr>
        <w:t>Par ailleurs, les idées</w:t>
      </w:r>
      <w:r w:rsidR="00E81667" w:rsidRPr="00CC1E2D">
        <w:rPr>
          <w:rFonts w:ascii="Aptos Display" w:hAnsi="Aptos Display"/>
          <w:sz w:val="22"/>
          <w:szCs w:val="22"/>
        </w:rPr>
        <w:t xml:space="preserve">, </w:t>
      </w:r>
      <w:r w:rsidRPr="00CC1E2D">
        <w:rPr>
          <w:rFonts w:ascii="Aptos Display" w:hAnsi="Aptos Display"/>
          <w:sz w:val="22"/>
          <w:szCs w:val="22"/>
        </w:rPr>
        <w:t>suggestions provenant de tiers non</w:t>
      </w:r>
      <w:r w:rsidRPr="00CC1E2D">
        <w:rPr>
          <w:rFonts w:ascii="Aptos Display" w:hAnsi="Aptos Display"/>
          <w:sz w:val="22"/>
          <w:szCs w:val="22"/>
        </w:rPr>
        <w:noBreakHyphen/>
        <w:t>salariés (communauté d’athlètes, pratiquants,</w:t>
      </w:r>
      <w:r w:rsidR="00E81667" w:rsidRPr="00CC1E2D">
        <w:rPr>
          <w:rFonts w:ascii="Aptos Display" w:hAnsi="Aptos Display"/>
          <w:sz w:val="22"/>
          <w:szCs w:val="22"/>
        </w:rPr>
        <w:t xml:space="preserve"> </w:t>
      </w:r>
      <w:r w:rsidRPr="00CC1E2D">
        <w:rPr>
          <w:rFonts w:ascii="Aptos Display" w:hAnsi="Aptos Display"/>
          <w:sz w:val="22"/>
          <w:szCs w:val="22"/>
        </w:rPr>
        <w:t>etc.)</w:t>
      </w:r>
      <w:r w:rsidR="00E81667" w:rsidRPr="00CC1E2D">
        <w:rPr>
          <w:rFonts w:ascii="Aptos Display" w:hAnsi="Aptos Display"/>
          <w:sz w:val="22"/>
          <w:szCs w:val="22"/>
        </w:rPr>
        <w:t>,</w:t>
      </w:r>
      <w:r w:rsidRPr="00CC1E2D">
        <w:rPr>
          <w:rFonts w:ascii="Aptos Display" w:hAnsi="Aptos Display"/>
          <w:sz w:val="22"/>
          <w:szCs w:val="22"/>
        </w:rPr>
        <w:t xml:space="preserve"> même si elles nourrissent une réflexion interne,</w:t>
      </w:r>
      <w:r w:rsidR="00B85327" w:rsidRPr="00CC1E2D">
        <w:rPr>
          <w:rFonts w:ascii="Aptos Display" w:hAnsi="Aptos Display"/>
          <w:sz w:val="22"/>
          <w:szCs w:val="22"/>
        </w:rPr>
        <w:t xml:space="preserve"> </w:t>
      </w:r>
      <w:r w:rsidR="00E81667" w:rsidRPr="00CC1E2D">
        <w:rPr>
          <w:rFonts w:ascii="Aptos Display" w:hAnsi="Aptos Display"/>
          <w:sz w:val="22"/>
          <w:szCs w:val="22"/>
        </w:rPr>
        <w:t xml:space="preserve">ne représentent pas une contribution technique créative </w:t>
      </w:r>
      <w:r w:rsidR="00B85327" w:rsidRPr="00CC1E2D">
        <w:rPr>
          <w:rFonts w:ascii="Aptos Display" w:hAnsi="Aptos Display"/>
          <w:sz w:val="22"/>
          <w:szCs w:val="22"/>
        </w:rPr>
        <w:t>et</w:t>
      </w:r>
      <w:r w:rsidRPr="00CC1E2D">
        <w:rPr>
          <w:rFonts w:ascii="Aptos Display" w:hAnsi="Aptos Display"/>
          <w:sz w:val="22"/>
          <w:szCs w:val="22"/>
        </w:rPr>
        <w:t xml:space="preserve"> ne relèvent </w:t>
      </w:r>
      <w:r w:rsidR="00B85327" w:rsidRPr="00CC1E2D">
        <w:rPr>
          <w:rFonts w:ascii="Aptos Display" w:hAnsi="Aptos Display"/>
          <w:sz w:val="22"/>
          <w:szCs w:val="22"/>
        </w:rPr>
        <w:t xml:space="preserve">donc </w:t>
      </w:r>
      <w:r w:rsidRPr="00CC1E2D">
        <w:rPr>
          <w:rFonts w:ascii="Aptos Display" w:hAnsi="Aptos Display"/>
          <w:sz w:val="22"/>
          <w:szCs w:val="22"/>
        </w:rPr>
        <w:t>pas du champ d’application du présent accord</w:t>
      </w:r>
      <w:r w:rsidR="00B85327" w:rsidRPr="00CC1E2D">
        <w:rPr>
          <w:rFonts w:ascii="Aptos Display" w:hAnsi="Aptos Display"/>
          <w:sz w:val="22"/>
          <w:szCs w:val="22"/>
        </w:rPr>
        <w:t xml:space="preserve">. De même, </w:t>
      </w:r>
      <w:r w:rsidR="00E81667" w:rsidRPr="00CC1E2D">
        <w:rPr>
          <w:rFonts w:ascii="Aptos Display" w:hAnsi="Aptos Display"/>
          <w:sz w:val="22"/>
          <w:szCs w:val="22"/>
        </w:rPr>
        <w:t>les</w:t>
      </w:r>
      <w:r w:rsidR="00B85327" w:rsidRPr="00CC1E2D">
        <w:rPr>
          <w:rFonts w:ascii="Aptos Display" w:hAnsi="Aptos Display"/>
          <w:sz w:val="22"/>
          <w:szCs w:val="22"/>
        </w:rPr>
        <w:t xml:space="preserve"> test</w:t>
      </w:r>
      <w:r w:rsidR="00CB12DC">
        <w:rPr>
          <w:rFonts w:ascii="Aptos Display" w:hAnsi="Aptos Display"/>
          <w:sz w:val="22"/>
          <w:szCs w:val="22"/>
        </w:rPr>
        <w:t>s</w:t>
      </w:r>
      <w:r w:rsidR="00B85327" w:rsidRPr="00CC1E2D">
        <w:rPr>
          <w:rFonts w:ascii="Aptos Display" w:hAnsi="Aptos Display"/>
          <w:sz w:val="22"/>
          <w:szCs w:val="22"/>
        </w:rPr>
        <w:t xml:space="preserve"> d’usage et/ou retour</w:t>
      </w:r>
      <w:r w:rsidR="00E81667" w:rsidRPr="00CC1E2D">
        <w:rPr>
          <w:rFonts w:ascii="Aptos Display" w:hAnsi="Aptos Display"/>
          <w:sz w:val="22"/>
          <w:szCs w:val="22"/>
        </w:rPr>
        <w:t>s</w:t>
      </w:r>
      <w:r w:rsidR="00B85327" w:rsidRPr="00CC1E2D">
        <w:rPr>
          <w:rFonts w:ascii="Aptos Display" w:hAnsi="Aptos Display"/>
          <w:sz w:val="22"/>
          <w:szCs w:val="22"/>
        </w:rPr>
        <w:t xml:space="preserve"> d’expérience</w:t>
      </w:r>
      <w:r w:rsidR="00357CD6" w:rsidRPr="00CC1E2D">
        <w:rPr>
          <w:rFonts w:ascii="Aptos Display" w:hAnsi="Aptos Display"/>
          <w:sz w:val="22"/>
          <w:szCs w:val="22"/>
        </w:rPr>
        <w:t xml:space="preserve"> </w:t>
      </w:r>
      <w:r w:rsidR="00B85327" w:rsidRPr="00CC1E2D">
        <w:rPr>
          <w:rFonts w:ascii="Aptos Display" w:hAnsi="Aptos Display"/>
          <w:sz w:val="22"/>
          <w:szCs w:val="22"/>
        </w:rPr>
        <w:t>relève</w:t>
      </w:r>
      <w:r w:rsidR="00E81667" w:rsidRPr="00CC1E2D">
        <w:rPr>
          <w:rFonts w:ascii="Aptos Display" w:hAnsi="Aptos Display"/>
          <w:sz w:val="22"/>
          <w:szCs w:val="22"/>
        </w:rPr>
        <w:t>nt</w:t>
      </w:r>
      <w:r w:rsidR="00B85327" w:rsidRPr="00CC1E2D">
        <w:rPr>
          <w:rFonts w:ascii="Aptos Display" w:hAnsi="Aptos Display"/>
          <w:sz w:val="22"/>
          <w:szCs w:val="22"/>
        </w:rPr>
        <w:t xml:space="preserve"> d’une </w:t>
      </w:r>
      <w:r w:rsidR="00B85327" w:rsidRPr="00CC1E2D">
        <w:rPr>
          <w:rFonts w:ascii="Aptos Display" w:hAnsi="Aptos Display"/>
          <w:b/>
          <w:bCs/>
          <w:sz w:val="22"/>
          <w:szCs w:val="22"/>
        </w:rPr>
        <w:t>contribution non technique</w:t>
      </w:r>
      <w:r w:rsidR="00357CD6" w:rsidRPr="00CC1E2D">
        <w:rPr>
          <w:rFonts w:ascii="Aptos Display" w:hAnsi="Aptos Display"/>
          <w:b/>
          <w:bCs/>
          <w:sz w:val="22"/>
          <w:szCs w:val="22"/>
        </w:rPr>
        <w:t xml:space="preserve"> </w:t>
      </w:r>
      <w:r w:rsidR="00357CD6" w:rsidRPr="00CC1E2D">
        <w:rPr>
          <w:rFonts w:ascii="Aptos Display" w:hAnsi="Aptos Display"/>
          <w:sz w:val="22"/>
          <w:szCs w:val="22"/>
        </w:rPr>
        <w:t>qui est</w:t>
      </w:r>
      <w:r w:rsidR="00B85327" w:rsidRPr="00CC1E2D">
        <w:rPr>
          <w:rFonts w:ascii="Aptos Display" w:hAnsi="Aptos Display"/>
          <w:b/>
          <w:bCs/>
          <w:sz w:val="22"/>
          <w:szCs w:val="22"/>
        </w:rPr>
        <w:t> </w:t>
      </w:r>
      <w:r w:rsidR="00B85327" w:rsidRPr="00CC1E2D">
        <w:rPr>
          <w:rFonts w:ascii="Aptos Display" w:hAnsi="Aptos Display"/>
          <w:sz w:val="22"/>
          <w:szCs w:val="22"/>
        </w:rPr>
        <w:t>exclue de la définition d’inventeur au sens de l’article L611</w:t>
      </w:r>
      <w:r w:rsidR="00B85327" w:rsidRPr="00CC1E2D">
        <w:rPr>
          <w:rFonts w:ascii="Aptos Display" w:hAnsi="Aptos Display"/>
          <w:sz w:val="22"/>
          <w:szCs w:val="22"/>
        </w:rPr>
        <w:noBreakHyphen/>
        <w:t>10 CPI.</w:t>
      </w:r>
    </w:p>
    <w:p w:rsidR="00AB571D" w:rsidRPr="003A619E" w:rsidRDefault="00AB571D" w:rsidP="00AB571D">
      <w:pPr>
        <w:pStyle w:val="Listecontinue"/>
        <w:spacing w:before="0" w:after="0"/>
        <w:ind w:left="0"/>
        <w:jc w:val="both"/>
        <w:rPr>
          <w:rFonts w:ascii="Aptos Display" w:hAnsi="Aptos Display"/>
          <w:sz w:val="18"/>
          <w:szCs w:val="18"/>
        </w:rPr>
      </w:pPr>
    </w:p>
    <w:p w:rsidR="00A732E2" w:rsidRDefault="00612CDE" w:rsidP="00A847A6">
      <w:pPr>
        <w:pStyle w:val="Listecontinue"/>
        <w:ind w:left="0"/>
        <w:jc w:val="both"/>
        <w:rPr>
          <w:rFonts w:ascii="Aptos Display" w:hAnsi="Aptos Display"/>
          <w:b/>
          <w:bCs/>
          <w:sz w:val="22"/>
          <w:szCs w:val="22"/>
          <w:u w:val="single"/>
        </w:rPr>
      </w:pPr>
      <w:r>
        <w:rPr>
          <w:rFonts w:ascii="Aptos Display" w:hAnsi="Aptos Display"/>
          <w:b/>
          <w:bCs/>
          <w:sz w:val="22"/>
          <w:szCs w:val="22"/>
          <w:u w:val="single"/>
        </w:rPr>
        <w:t xml:space="preserve">Article </w:t>
      </w:r>
      <w:r w:rsidR="00E13180" w:rsidRPr="00CF48B6">
        <w:rPr>
          <w:rFonts w:ascii="Aptos Display" w:hAnsi="Aptos Display"/>
          <w:b/>
          <w:bCs/>
          <w:sz w:val="22"/>
          <w:szCs w:val="22"/>
          <w:u w:val="single"/>
        </w:rPr>
        <w:t>I</w:t>
      </w:r>
      <w:r w:rsidR="00CF48B6">
        <w:rPr>
          <w:rFonts w:ascii="Aptos Display" w:hAnsi="Aptos Display"/>
          <w:b/>
          <w:bCs/>
          <w:sz w:val="22"/>
          <w:szCs w:val="22"/>
          <w:u w:val="single"/>
        </w:rPr>
        <w:t>I</w:t>
      </w:r>
      <w:r w:rsidR="00E13180" w:rsidRPr="00CF48B6">
        <w:rPr>
          <w:rFonts w:ascii="Aptos Display" w:hAnsi="Aptos Display"/>
          <w:b/>
          <w:bCs/>
          <w:sz w:val="22"/>
          <w:szCs w:val="22"/>
          <w:u w:val="single"/>
        </w:rPr>
        <w:t xml:space="preserve"> –</w:t>
      </w:r>
      <w:r w:rsidR="00A732E2">
        <w:rPr>
          <w:rFonts w:ascii="Aptos Display" w:hAnsi="Aptos Display"/>
          <w:b/>
          <w:bCs/>
          <w:sz w:val="22"/>
          <w:szCs w:val="22"/>
          <w:u w:val="single"/>
        </w:rPr>
        <w:t xml:space="preserve"> C</w:t>
      </w:r>
      <w:r w:rsidR="00A732E2" w:rsidRPr="00A732E2">
        <w:rPr>
          <w:rFonts w:ascii="Aptos Display" w:hAnsi="Aptos Display"/>
          <w:b/>
          <w:bCs/>
          <w:sz w:val="22"/>
          <w:szCs w:val="22"/>
          <w:u w:val="single"/>
        </w:rPr>
        <w:t>atégories d’inventions de salariés</w:t>
      </w:r>
    </w:p>
    <w:p w:rsidR="00E13180" w:rsidRPr="00A732E2" w:rsidRDefault="00A732E2" w:rsidP="003A619E">
      <w:pPr>
        <w:pStyle w:val="Listecontinue"/>
        <w:ind w:left="0"/>
        <w:jc w:val="both"/>
        <w:rPr>
          <w:rFonts w:ascii="Aptos Display" w:hAnsi="Aptos Display"/>
          <w:sz w:val="22"/>
          <w:szCs w:val="22"/>
        </w:rPr>
      </w:pPr>
      <w:r w:rsidRPr="00A732E2">
        <w:rPr>
          <w:rFonts w:ascii="Aptos Display" w:hAnsi="Aptos Display"/>
          <w:sz w:val="22"/>
          <w:szCs w:val="22"/>
        </w:rPr>
        <w:t>Le code de la propriété intellectuelle distingue 3 catégories d’invention de salariés (article L611-7 CPI)</w:t>
      </w:r>
    </w:p>
    <w:p w:rsidR="00E13180" w:rsidRPr="005162F4" w:rsidRDefault="00E13180" w:rsidP="005162F4">
      <w:pPr>
        <w:pStyle w:val="Listecontinue"/>
        <w:spacing w:before="0"/>
        <w:ind w:left="0"/>
        <w:jc w:val="both"/>
        <w:rPr>
          <w:rFonts w:ascii="Aptos Display" w:hAnsi="Aptos Display"/>
          <w:b/>
          <w:bCs/>
          <w:i/>
          <w:iCs/>
          <w:sz w:val="22"/>
          <w:szCs w:val="22"/>
        </w:rPr>
      </w:pPr>
      <w:r w:rsidRPr="005162F4">
        <w:rPr>
          <w:rFonts w:ascii="Aptos Display" w:hAnsi="Aptos Display"/>
          <w:b/>
          <w:bCs/>
          <w:i/>
          <w:iCs/>
          <w:sz w:val="22"/>
          <w:szCs w:val="22"/>
        </w:rPr>
        <w:t xml:space="preserve">a) </w:t>
      </w:r>
      <w:r w:rsidR="00A732E2" w:rsidRPr="005162F4">
        <w:rPr>
          <w:rFonts w:ascii="Aptos Display" w:hAnsi="Aptos Display"/>
          <w:b/>
          <w:bCs/>
          <w:i/>
          <w:iCs/>
          <w:sz w:val="22"/>
          <w:szCs w:val="22"/>
        </w:rPr>
        <w:t xml:space="preserve">Les inventions de mission </w:t>
      </w:r>
    </w:p>
    <w:p w:rsidR="00A732E2" w:rsidRDefault="005162F4">
      <w:pPr>
        <w:pStyle w:val="Listecontinue"/>
        <w:spacing w:before="0" w:after="0"/>
        <w:ind w:left="0"/>
        <w:jc w:val="both"/>
        <w:rPr>
          <w:rFonts w:ascii="Aptos Display" w:hAnsi="Aptos Display"/>
          <w:sz w:val="22"/>
          <w:szCs w:val="22"/>
        </w:rPr>
      </w:pPr>
      <w:r>
        <w:rPr>
          <w:rFonts w:ascii="Aptos Display" w:hAnsi="Aptos Display"/>
          <w:sz w:val="22"/>
          <w:szCs w:val="22"/>
        </w:rPr>
        <w:t xml:space="preserve">Une </w:t>
      </w:r>
      <w:r w:rsidR="00E13180" w:rsidRPr="001755AC">
        <w:rPr>
          <w:rFonts w:ascii="Aptos Display" w:hAnsi="Aptos Display"/>
          <w:sz w:val="22"/>
          <w:szCs w:val="22"/>
        </w:rPr>
        <w:t>invention</w:t>
      </w:r>
      <w:r w:rsidR="00A732E2">
        <w:rPr>
          <w:rFonts w:ascii="Aptos Display" w:hAnsi="Aptos Display"/>
          <w:sz w:val="22"/>
          <w:szCs w:val="22"/>
        </w:rPr>
        <w:t xml:space="preserve"> dite « de mission » </w:t>
      </w:r>
      <w:r>
        <w:rPr>
          <w:rFonts w:ascii="Aptos Display" w:hAnsi="Aptos Display"/>
          <w:sz w:val="22"/>
          <w:szCs w:val="22"/>
        </w:rPr>
        <w:t>est réalisée</w:t>
      </w:r>
      <w:r w:rsidR="00E13180" w:rsidRPr="001755AC">
        <w:rPr>
          <w:rFonts w:ascii="Aptos Display" w:hAnsi="Aptos Display"/>
          <w:sz w:val="22"/>
          <w:szCs w:val="22"/>
        </w:rPr>
        <w:t xml:space="preserve"> par le salarié dans le cadre de l’</w:t>
      </w:r>
      <w:r w:rsidR="00E13180" w:rsidRPr="00A732E2">
        <w:rPr>
          <w:rFonts w:ascii="Aptos Display" w:hAnsi="Aptos Display"/>
          <w:b/>
          <w:bCs/>
          <w:sz w:val="22"/>
          <w:szCs w:val="22"/>
        </w:rPr>
        <w:t>exécution de son contrat de travail comportant une mission inventive</w:t>
      </w:r>
      <w:r>
        <w:rPr>
          <w:rFonts w:ascii="Aptos Display" w:hAnsi="Aptos Display"/>
          <w:b/>
          <w:bCs/>
          <w:sz w:val="22"/>
          <w:szCs w:val="22"/>
        </w:rPr>
        <w:t>,</w:t>
      </w:r>
      <w:r w:rsidR="00E13180" w:rsidRPr="001755AC">
        <w:rPr>
          <w:rFonts w:ascii="Aptos Display" w:hAnsi="Aptos Display"/>
          <w:sz w:val="22"/>
          <w:szCs w:val="22"/>
        </w:rPr>
        <w:t xml:space="preserve"> qui correspond à ses fonctions effectives et</w:t>
      </w:r>
      <w:r w:rsidR="00A732E2">
        <w:rPr>
          <w:rFonts w:ascii="Aptos Display" w:hAnsi="Aptos Display"/>
          <w:sz w:val="22"/>
          <w:szCs w:val="22"/>
        </w:rPr>
        <w:t>/ou dans le cadre d’</w:t>
      </w:r>
      <w:r w:rsidR="00E13180" w:rsidRPr="001755AC">
        <w:rPr>
          <w:rFonts w:ascii="Aptos Display" w:hAnsi="Aptos Display"/>
          <w:sz w:val="22"/>
          <w:szCs w:val="22"/>
        </w:rPr>
        <w:t xml:space="preserve">études </w:t>
      </w:r>
      <w:r w:rsidR="00A732E2">
        <w:rPr>
          <w:rFonts w:ascii="Aptos Display" w:hAnsi="Aptos Display"/>
          <w:sz w:val="22"/>
          <w:szCs w:val="22"/>
        </w:rPr>
        <w:t xml:space="preserve">ou </w:t>
      </w:r>
      <w:r w:rsidR="00E13180" w:rsidRPr="001755AC">
        <w:rPr>
          <w:rFonts w:ascii="Aptos Display" w:hAnsi="Aptos Display"/>
          <w:sz w:val="22"/>
          <w:szCs w:val="22"/>
        </w:rPr>
        <w:t xml:space="preserve">de recherches </w:t>
      </w:r>
      <w:r>
        <w:rPr>
          <w:rFonts w:ascii="Aptos Display" w:hAnsi="Aptos Display"/>
          <w:sz w:val="22"/>
          <w:szCs w:val="22"/>
        </w:rPr>
        <w:t xml:space="preserve">qui lui sont </w:t>
      </w:r>
      <w:r w:rsidR="00A732E2">
        <w:rPr>
          <w:rFonts w:ascii="Aptos Display" w:hAnsi="Aptos Display"/>
          <w:sz w:val="22"/>
          <w:szCs w:val="22"/>
        </w:rPr>
        <w:t>explicitement c</w:t>
      </w:r>
      <w:r w:rsidR="00E13180" w:rsidRPr="001755AC">
        <w:rPr>
          <w:rFonts w:ascii="Aptos Display" w:hAnsi="Aptos Display"/>
          <w:sz w:val="22"/>
          <w:szCs w:val="22"/>
        </w:rPr>
        <w:t>onfiée</w:t>
      </w:r>
      <w:r>
        <w:rPr>
          <w:rFonts w:ascii="Aptos Display" w:hAnsi="Aptos Display"/>
          <w:sz w:val="22"/>
          <w:szCs w:val="22"/>
        </w:rPr>
        <w:t>s</w:t>
      </w:r>
      <w:r w:rsidR="003C7D93">
        <w:rPr>
          <w:rFonts w:ascii="Aptos Display" w:hAnsi="Aptos Display"/>
          <w:sz w:val="22"/>
          <w:szCs w:val="22"/>
        </w:rPr>
        <w:t>.</w:t>
      </w:r>
    </w:p>
    <w:p w:rsidR="00E13180" w:rsidRPr="001755AC" w:rsidRDefault="00A732E2" w:rsidP="005162F4">
      <w:pPr>
        <w:pStyle w:val="Listecontinue"/>
        <w:ind w:left="0"/>
        <w:jc w:val="both"/>
        <w:rPr>
          <w:rFonts w:ascii="Aptos Display" w:hAnsi="Aptos Display"/>
          <w:sz w:val="22"/>
          <w:szCs w:val="22"/>
        </w:rPr>
      </w:pPr>
      <w:r>
        <w:rPr>
          <w:rFonts w:ascii="Aptos Display" w:hAnsi="Aptos Display"/>
          <w:sz w:val="22"/>
          <w:szCs w:val="22"/>
        </w:rPr>
        <w:t>Dans ce cas, l</w:t>
      </w:r>
      <w:r w:rsidR="005162F4">
        <w:rPr>
          <w:rFonts w:ascii="Aptos Display" w:hAnsi="Aptos Display"/>
          <w:sz w:val="22"/>
          <w:szCs w:val="22"/>
        </w:rPr>
        <w:t>’</w:t>
      </w:r>
      <w:r>
        <w:rPr>
          <w:rFonts w:ascii="Aptos Display" w:hAnsi="Aptos Display"/>
          <w:sz w:val="22"/>
          <w:szCs w:val="22"/>
        </w:rPr>
        <w:t>invention appartien</w:t>
      </w:r>
      <w:r w:rsidR="005162F4">
        <w:rPr>
          <w:rFonts w:ascii="Aptos Display" w:hAnsi="Aptos Display"/>
          <w:sz w:val="22"/>
          <w:szCs w:val="22"/>
        </w:rPr>
        <w:t>t</w:t>
      </w:r>
      <w:r>
        <w:rPr>
          <w:rFonts w:ascii="Aptos Display" w:hAnsi="Aptos Display"/>
          <w:sz w:val="22"/>
          <w:szCs w:val="22"/>
        </w:rPr>
        <w:t xml:space="preserve"> </w:t>
      </w:r>
      <w:r w:rsidR="00E13180" w:rsidRPr="001755AC">
        <w:rPr>
          <w:rFonts w:ascii="Aptos Display" w:hAnsi="Aptos Display"/>
          <w:sz w:val="22"/>
          <w:szCs w:val="22"/>
        </w:rPr>
        <w:t>à l’employeur</w:t>
      </w:r>
      <w:r w:rsidR="005162F4">
        <w:rPr>
          <w:rFonts w:ascii="Aptos Display" w:hAnsi="Aptos Display"/>
          <w:sz w:val="22"/>
          <w:szCs w:val="22"/>
        </w:rPr>
        <w:t xml:space="preserve"> dès sa conception, le salarié en restant l’inventeur, sauf s’il s’y oppose explicitement.</w:t>
      </w:r>
    </w:p>
    <w:p w:rsidR="00E13180" w:rsidRDefault="00612CDE" w:rsidP="003A619E">
      <w:pPr>
        <w:pStyle w:val="Listecontinue"/>
        <w:spacing w:before="0"/>
        <w:ind w:left="0"/>
        <w:jc w:val="both"/>
        <w:rPr>
          <w:rFonts w:ascii="Aptos Display" w:hAnsi="Aptos Display"/>
          <w:sz w:val="22"/>
          <w:szCs w:val="22"/>
        </w:rPr>
      </w:pPr>
      <w:r>
        <w:rPr>
          <w:rFonts w:ascii="Aptos Display" w:hAnsi="Aptos Display"/>
          <w:sz w:val="22"/>
          <w:szCs w:val="22"/>
        </w:rPr>
        <w:t>Ainsi, s</w:t>
      </w:r>
      <w:r w:rsidR="00E13180" w:rsidRPr="001755AC">
        <w:rPr>
          <w:rFonts w:ascii="Aptos Display" w:hAnsi="Aptos Display"/>
          <w:sz w:val="22"/>
          <w:szCs w:val="22"/>
        </w:rPr>
        <w:t>i une invention donne lieu au dépôt d’un brevet par la société, le ou les noms des salariés inventeurs seront, sauf opposition de leur part, mentionnés dans la demande de brevet en France et à l’Etranger ainsi que dans les notes et publications relatives à ce brevet. Cette mention n’entraîne toutefois pas le droit de copropriété des salariés sur l’invention.</w:t>
      </w:r>
    </w:p>
    <w:p w:rsidR="00612CDE" w:rsidRPr="001755AC" w:rsidRDefault="00612CDE" w:rsidP="00612CDE">
      <w:pPr>
        <w:pStyle w:val="Listecontinue"/>
        <w:spacing w:before="0" w:after="0"/>
        <w:ind w:left="0"/>
        <w:jc w:val="both"/>
        <w:rPr>
          <w:rFonts w:ascii="Aptos Display" w:hAnsi="Aptos Display"/>
          <w:sz w:val="22"/>
          <w:szCs w:val="22"/>
        </w:rPr>
      </w:pPr>
      <w:r w:rsidRPr="00612CDE">
        <w:rPr>
          <w:rFonts w:ascii="Aptos Display" w:hAnsi="Aptos Display"/>
          <w:sz w:val="22"/>
          <w:szCs w:val="22"/>
        </w:rPr>
        <w:t>L</w:t>
      </w:r>
      <w:r>
        <w:rPr>
          <w:rFonts w:ascii="Aptos Display" w:hAnsi="Aptos Display"/>
          <w:sz w:val="22"/>
          <w:szCs w:val="22"/>
        </w:rPr>
        <w:t>’article L611-7 du CPI</w:t>
      </w:r>
      <w:r w:rsidRPr="00612CDE">
        <w:rPr>
          <w:rFonts w:ascii="Aptos Display" w:hAnsi="Aptos Display"/>
          <w:sz w:val="22"/>
          <w:szCs w:val="22"/>
        </w:rPr>
        <w:t xml:space="preserve"> prévoit </w:t>
      </w:r>
      <w:r>
        <w:rPr>
          <w:rFonts w:ascii="Aptos Display" w:hAnsi="Aptos Display"/>
          <w:sz w:val="22"/>
          <w:szCs w:val="22"/>
        </w:rPr>
        <w:t>que le salarié inventeur bénéficie d’</w:t>
      </w:r>
      <w:r w:rsidRPr="00612CDE">
        <w:rPr>
          <w:rFonts w:ascii="Aptos Display" w:hAnsi="Aptos Display"/>
          <w:sz w:val="22"/>
          <w:szCs w:val="22"/>
        </w:rPr>
        <w:t xml:space="preserve">une </w:t>
      </w:r>
      <w:r>
        <w:rPr>
          <w:rFonts w:ascii="Aptos Display" w:hAnsi="Aptos Display"/>
          <w:sz w:val="22"/>
          <w:szCs w:val="22"/>
        </w:rPr>
        <w:t>« </w:t>
      </w:r>
      <w:r w:rsidRPr="00612CDE">
        <w:rPr>
          <w:rFonts w:ascii="Aptos Display" w:hAnsi="Aptos Display"/>
          <w:sz w:val="22"/>
          <w:szCs w:val="22"/>
        </w:rPr>
        <w:t>rémunération supplémentaire » dans le cadre des inventions de missions</w:t>
      </w:r>
      <w:r>
        <w:rPr>
          <w:rFonts w:ascii="Aptos Display" w:hAnsi="Aptos Display"/>
          <w:sz w:val="22"/>
          <w:szCs w:val="22"/>
        </w:rPr>
        <w:t>, fixée dans l’article I</w:t>
      </w:r>
      <w:r w:rsidR="00703B00">
        <w:rPr>
          <w:rFonts w:ascii="Aptos Display" w:hAnsi="Aptos Display"/>
          <w:sz w:val="22"/>
          <w:szCs w:val="22"/>
        </w:rPr>
        <w:t>V</w:t>
      </w:r>
      <w:r>
        <w:rPr>
          <w:rFonts w:ascii="Aptos Display" w:hAnsi="Aptos Display"/>
          <w:sz w:val="22"/>
          <w:szCs w:val="22"/>
        </w:rPr>
        <w:t xml:space="preserve"> du présent accord.</w:t>
      </w:r>
    </w:p>
    <w:p w:rsidR="00612CDE" w:rsidRPr="001755AC" w:rsidRDefault="00612CDE">
      <w:pPr>
        <w:pStyle w:val="Listecontinue"/>
        <w:spacing w:before="0" w:after="0"/>
        <w:ind w:left="0"/>
        <w:jc w:val="both"/>
        <w:rPr>
          <w:rFonts w:ascii="Aptos Display" w:hAnsi="Aptos Display"/>
          <w:sz w:val="22"/>
          <w:szCs w:val="22"/>
        </w:rPr>
      </w:pPr>
    </w:p>
    <w:p w:rsidR="005162F4" w:rsidRPr="005162F4" w:rsidRDefault="005162F4" w:rsidP="005162F4">
      <w:pPr>
        <w:pStyle w:val="Listecontinue"/>
        <w:spacing w:before="0"/>
        <w:ind w:left="0"/>
        <w:jc w:val="both"/>
        <w:rPr>
          <w:rFonts w:ascii="Aptos Display" w:hAnsi="Aptos Display"/>
          <w:b/>
          <w:bCs/>
          <w:i/>
          <w:iCs/>
          <w:sz w:val="22"/>
          <w:szCs w:val="22"/>
        </w:rPr>
      </w:pPr>
      <w:r>
        <w:rPr>
          <w:rFonts w:ascii="Aptos Display" w:hAnsi="Aptos Display"/>
          <w:b/>
          <w:bCs/>
          <w:i/>
          <w:iCs/>
          <w:sz w:val="22"/>
          <w:szCs w:val="22"/>
        </w:rPr>
        <w:t>b)</w:t>
      </w:r>
      <w:r w:rsidRPr="005162F4">
        <w:rPr>
          <w:rFonts w:ascii="Aptos Display" w:hAnsi="Aptos Display"/>
          <w:b/>
          <w:bCs/>
          <w:i/>
          <w:iCs/>
          <w:sz w:val="22"/>
          <w:szCs w:val="22"/>
        </w:rPr>
        <w:t xml:space="preserve"> Les inventions hors mission</w:t>
      </w:r>
      <w:r>
        <w:rPr>
          <w:rFonts w:ascii="Aptos Display" w:hAnsi="Aptos Display"/>
          <w:b/>
          <w:bCs/>
          <w:i/>
          <w:iCs/>
          <w:sz w:val="22"/>
          <w:szCs w:val="22"/>
        </w:rPr>
        <w:t xml:space="preserve"> attribuables</w:t>
      </w:r>
    </w:p>
    <w:p w:rsidR="00E13240" w:rsidRDefault="00612CDE" w:rsidP="00E13240">
      <w:pPr>
        <w:pStyle w:val="Listecontinue"/>
        <w:ind w:left="0"/>
        <w:rPr>
          <w:rFonts w:ascii="Aptos Display" w:hAnsi="Aptos Display"/>
          <w:sz w:val="22"/>
          <w:szCs w:val="22"/>
        </w:rPr>
        <w:sectPr w:rsidR="00E13240" w:rsidSect="00E27266">
          <w:pgSz w:w="11906" w:h="16838"/>
          <w:pgMar w:top="1247" w:right="1418" w:bottom="1247" w:left="1418" w:header="709" w:footer="709" w:gutter="0"/>
          <w:cols w:space="708"/>
          <w:docGrid w:linePitch="360"/>
        </w:sectPr>
      </w:pPr>
      <w:r>
        <w:rPr>
          <w:rFonts w:ascii="Aptos Display" w:hAnsi="Aptos Display"/>
          <w:sz w:val="22"/>
          <w:szCs w:val="22"/>
        </w:rPr>
        <w:t>L</w:t>
      </w:r>
      <w:r w:rsidRPr="00612CDE">
        <w:rPr>
          <w:rFonts w:ascii="Aptos Display" w:hAnsi="Aptos Display"/>
          <w:sz w:val="22"/>
          <w:szCs w:val="22"/>
        </w:rPr>
        <w:t>orsqu'une invention est faite par un salarié</w:t>
      </w:r>
      <w:r w:rsidR="003C7D93">
        <w:rPr>
          <w:rFonts w:ascii="Aptos Display" w:hAnsi="Aptos Display"/>
          <w:sz w:val="22"/>
          <w:szCs w:val="22"/>
        </w:rPr>
        <w:t>,</w:t>
      </w:r>
      <w:r w:rsidRPr="00612CDE">
        <w:rPr>
          <w:rFonts w:ascii="Aptos Display" w:hAnsi="Aptos Display"/>
          <w:sz w:val="22"/>
          <w:szCs w:val="22"/>
        </w:rPr>
        <w:t xml:space="preserve"> soit dans le cours de l'exécution de ses fonctions</w:t>
      </w:r>
      <w:r w:rsidR="003C7D93">
        <w:rPr>
          <w:rFonts w:ascii="Aptos Display" w:hAnsi="Aptos Display"/>
          <w:sz w:val="22"/>
          <w:szCs w:val="22"/>
        </w:rPr>
        <w:t xml:space="preserve"> sans mission inventive</w:t>
      </w:r>
      <w:r w:rsidRPr="00612CDE">
        <w:rPr>
          <w:rFonts w:ascii="Aptos Display" w:hAnsi="Aptos Display"/>
          <w:sz w:val="22"/>
          <w:szCs w:val="22"/>
        </w:rPr>
        <w:t xml:space="preserve">, soit dans le domaine des activités de l'entreprise, soit par la </w:t>
      </w:r>
      <w:r w:rsidRPr="00612CDE">
        <w:rPr>
          <w:rFonts w:ascii="Aptos Display" w:hAnsi="Aptos Display"/>
          <w:sz w:val="22"/>
          <w:szCs w:val="22"/>
        </w:rPr>
        <w:lastRenderedPageBreak/>
        <w:t>connaissance ou l'utilisation des techniques ou de moyens spécifiques à l'entreprise, ou de données procurées par elle</w:t>
      </w:r>
      <w:r w:rsidR="003C7D93">
        <w:rPr>
          <w:rFonts w:ascii="Aptos Display" w:hAnsi="Aptos Display"/>
          <w:sz w:val="22"/>
          <w:szCs w:val="22"/>
        </w:rPr>
        <w:t xml:space="preserve">, l’invention </w:t>
      </w:r>
      <w:r w:rsidR="005162F4" w:rsidRPr="005162F4">
        <w:rPr>
          <w:rFonts w:ascii="Aptos Display" w:hAnsi="Aptos Display"/>
          <w:sz w:val="22"/>
          <w:szCs w:val="22"/>
        </w:rPr>
        <w:t xml:space="preserve">appartient au salarié. </w:t>
      </w:r>
    </w:p>
    <w:p w:rsidR="005162F4" w:rsidRPr="005162F4" w:rsidRDefault="005162F4" w:rsidP="005162F4">
      <w:pPr>
        <w:pStyle w:val="Listecontinue"/>
        <w:ind w:left="0"/>
        <w:jc w:val="both"/>
        <w:rPr>
          <w:rFonts w:ascii="Aptos Display" w:hAnsi="Aptos Display"/>
          <w:sz w:val="22"/>
          <w:szCs w:val="22"/>
        </w:rPr>
      </w:pPr>
      <w:r w:rsidRPr="005162F4">
        <w:rPr>
          <w:rFonts w:ascii="Aptos Display" w:hAnsi="Aptos Display"/>
          <w:sz w:val="22"/>
          <w:szCs w:val="22"/>
        </w:rPr>
        <w:lastRenderedPageBreak/>
        <w:t>Toutefois, la société pourra se faire attribuer la propriété ou la jouissance de tout ou partie des droits attachés au brevet protégeant l’invention d</w:t>
      </w:r>
      <w:r w:rsidR="003C7D93">
        <w:rPr>
          <w:rFonts w:ascii="Aptos Display" w:hAnsi="Aptos Display"/>
          <w:sz w:val="22"/>
          <w:szCs w:val="22"/>
        </w:rPr>
        <w:t>u</w:t>
      </w:r>
      <w:r w:rsidRPr="005162F4">
        <w:rPr>
          <w:rFonts w:ascii="Aptos Display" w:hAnsi="Aptos Display"/>
          <w:sz w:val="22"/>
          <w:szCs w:val="22"/>
        </w:rPr>
        <w:t xml:space="preserve"> salarié.</w:t>
      </w:r>
      <w:r w:rsidR="003C7D93">
        <w:rPr>
          <w:rFonts w:ascii="Aptos Display" w:hAnsi="Aptos Display"/>
          <w:sz w:val="22"/>
          <w:szCs w:val="22"/>
        </w:rPr>
        <w:t xml:space="preserve"> Pour cela, </w:t>
      </w:r>
      <w:r w:rsidR="003C7D93" w:rsidRPr="003C7D93">
        <w:rPr>
          <w:rFonts w:ascii="Aptos Display" w:hAnsi="Aptos Display"/>
          <w:sz w:val="22"/>
          <w:szCs w:val="22"/>
        </w:rPr>
        <w:t xml:space="preserve">l’employeur </w:t>
      </w:r>
      <w:r w:rsidR="003C7D93">
        <w:rPr>
          <w:rFonts w:ascii="Aptos Display" w:hAnsi="Aptos Display"/>
          <w:sz w:val="22"/>
          <w:szCs w:val="22"/>
        </w:rPr>
        <w:t xml:space="preserve">devra en faire </w:t>
      </w:r>
      <w:r w:rsidR="003C7D93" w:rsidRPr="003C7D93">
        <w:rPr>
          <w:rFonts w:ascii="Aptos Display" w:hAnsi="Aptos Display"/>
          <w:sz w:val="22"/>
          <w:szCs w:val="22"/>
        </w:rPr>
        <w:t>explicitement la demand</w:t>
      </w:r>
      <w:r w:rsidR="003C7D93">
        <w:rPr>
          <w:rFonts w:ascii="Aptos Display" w:hAnsi="Aptos Display"/>
          <w:sz w:val="22"/>
          <w:szCs w:val="22"/>
        </w:rPr>
        <w:t>e,</w:t>
      </w:r>
      <w:r w:rsidR="003C7D93" w:rsidRPr="003C7D93">
        <w:rPr>
          <w:rFonts w:ascii="Aptos Display" w:hAnsi="Aptos Display"/>
          <w:sz w:val="22"/>
          <w:szCs w:val="22"/>
        </w:rPr>
        <w:t xml:space="preserve"> </w:t>
      </w:r>
      <w:r w:rsidR="003C7D93">
        <w:rPr>
          <w:rFonts w:ascii="Aptos Display" w:hAnsi="Aptos Display"/>
          <w:sz w:val="22"/>
          <w:szCs w:val="22"/>
        </w:rPr>
        <w:t xml:space="preserve">dans </w:t>
      </w:r>
      <w:r w:rsidR="00703B00">
        <w:rPr>
          <w:rFonts w:ascii="Aptos Display" w:hAnsi="Aptos Display"/>
          <w:sz w:val="22"/>
          <w:szCs w:val="22"/>
        </w:rPr>
        <w:t xml:space="preserve">un </w:t>
      </w:r>
      <w:r w:rsidR="003C7D93" w:rsidRPr="003C7D93">
        <w:rPr>
          <w:rFonts w:ascii="Aptos Display" w:hAnsi="Aptos Display"/>
          <w:sz w:val="22"/>
          <w:szCs w:val="22"/>
        </w:rPr>
        <w:t xml:space="preserve">délai de 4 mois à compter de la réception de la déclaration d’invention </w:t>
      </w:r>
      <w:r w:rsidR="00A847A6">
        <w:rPr>
          <w:rFonts w:ascii="Aptos Display" w:hAnsi="Aptos Display"/>
          <w:sz w:val="22"/>
          <w:szCs w:val="22"/>
        </w:rPr>
        <w:t xml:space="preserve">complète et régulière </w:t>
      </w:r>
      <w:r w:rsidR="003C7D93" w:rsidRPr="003C7D93">
        <w:rPr>
          <w:rFonts w:ascii="Aptos Display" w:hAnsi="Aptos Display"/>
          <w:sz w:val="22"/>
          <w:szCs w:val="22"/>
        </w:rPr>
        <w:t>de la part du salari</w:t>
      </w:r>
      <w:r w:rsidR="00703B00">
        <w:rPr>
          <w:rFonts w:ascii="Aptos Display" w:hAnsi="Aptos Display"/>
          <w:sz w:val="22"/>
          <w:szCs w:val="22"/>
        </w:rPr>
        <w:t>é</w:t>
      </w:r>
      <w:r w:rsidR="003C7D93">
        <w:rPr>
          <w:rFonts w:ascii="Aptos Display" w:hAnsi="Aptos Display"/>
          <w:sz w:val="22"/>
          <w:szCs w:val="22"/>
        </w:rPr>
        <w:t>.</w:t>
      </w:r>
    </w:p>
    <w:p w:rsidR="005162F4" w:rsidRPr="005162F4" w:rsidRDefault="005162F4" w:rsidP="003C7D93">
      <w:pPr>
        <w:pStyle w:val="Listecontinue"/>
        <w:ind w:left="0"/>
        <w:jc w:val="both"/>
        <w:rPr>
          <w:rFonts w:ascii="Aptos Display" w:hAnsi="Aptos Display"/>
          <w:sz w:val="22"/>
          <w:szCs w:val="22"/>
        </w:rPr>
      </w:pPr>
      <w:r w:rsidRPr="005162F4">
        <w:rPr>
          <w:rFonts w:ascii="Aptos Display" w:hAnsi="Aptos Display"/>
          <w:sz w:val="22"/>
          <w:szCs w:val="22"/>
        </w:rPr>
        <w:t>Il est précisé que la société pourra user ou non de son droit d’attribution différemment selon les cas :</w:t>
      </w:r>
    </w:p>
    <w:p w:rsidR="003C7D93" w:rsidRDefault="003C7D93" w:rsidP="003A619E">
      <w:pPr>
        <w:pStyle w:val="Listecontinue"/>
        <w:spacing w:after="0"/>
        <w:ind w:left="284"/>
        <w:jc w:val="both"/>
        <w:rPr>
          <w:rFonts w:ascii="Aptos Display" w:hAnsi="Aptos Display"/>
          <w:sz w:val="22"/>
          <w:szCs w:val="22"/>
        </w:rPr>
      </w:pPr>
      <w:r>
        <w:rPr>
          <w:rFonts w:ascii="Aptos Display" w:hAnsi="Aptos Display"/>
          <w:sz w:val="22"/>
          <w:szCs w:val="22"/>
        </w:rPr>
        <w:t xml:space="preserve">- </w:t>
      </w:r>
      <w:r w:rsidR="005162F4" w:rsidRPr="005162F4">
        <w:rPr>
          <w:rFonts w:ascii="Aptos Display" w:hAnsi="Aptos Display"/>
          <w:sz w:val="22"/>
          <w:szCs w:val="22"/>
        </w:rPr>
        <w:t>si une demande de brevet a été déposée ou délivrée, le droit d’attribution portera sur le brevet ou la d</w:t>
      </w:r>
      <w:r>
        <w:rPr>
          <w:rFonts w:ascii="Aptos Display" w:hAnsi="Aptos Display"/>
          <w:sz w:val="22"/>
          <w:szCs w:val="22"/>
        </w:rPr>
        <w:t>e</w:t>
      </w:r>
      <w:r w:rsidR="005162F4" w:rsidRPr="005162F4">
        <w:rPr>
          <w:rFonts w:ascii="Aptos Display" w:hAnsi="Aptos Display"/>
          <w:sz w:val="22"/>
          <w:szCs w:val="22"/>
        </w:rPr>
        <w:t>mande de brevet,</w:t>
      </w:r>
    </w:p>
    <w:p w:rsidR="00E13180" w:rsidRDefault="005162F4" w:rsidP="003A619E">
      <w:pPr>
        <w:pStyle w:val="Listecontinue"/>
        <w:spacing w:before="0"/>
        <w:ind w:left="284"/>
        <w:jc w:val="both"/>
        <w:rPr>
          <w:rFonts w:ascii="Aptos Display" w:hAnsi="Aptos Display"/>
          <w:sz w:val="22"/>
          <w:szCs w:val="22"/>
        </w:rPr>
      </w:pPr>
      <w:r w:rsidRPr="005162F4">
        <w:rPr>
          <w:rFonts w:ascii="Aptos Display" w:hAnsi="Aptos Display"/>
          <w:sz w:val="22"/>
          <w:szCs w:val="22"/>
        </w:rPr>
        <w:t>-</w:t>
      </w:r>
      <w:r w:rsidR="003C7D93">
        <w:rPr>
          <w:rFonts w:ascii="Aptos Display" w:hAnsi="Aptos Display"/>
          <w:sz w:val="22"/>
          <w:szCs w:val="22"/>
        </w:rPr>
        <w:t xml:space="preserve"> </w:t>
      </w:r>
      <w:r w:rsidRPr="005162F4">
        <w:rPr>
          <w:rFonts w:ascii="Aptos Display" w:hAnsi="Aptos Display"/>
          <w:sz w:val="22"/>
          <w:szCs w:val="22"/>
        </w:rPr>
        <w:t>s</w:t>
      </w:r>
      <w:r w:rsidR="003C7D93">
        <w:rPr>
          <w:rFonts w:ascii="Aptos Display" w:hAnsi="Aptos Display"/>
          <w:sz w:val="22"/>
          <w:szCs w:val="22"/>
        </w:rPr>
        <w:t>i</w:t>
      </w:r>
      <w:r w:rsidRPr="005162F4">
        <w:rPr>
          <w:rFonts w:ascii="Aptos Display" w:hAnsi="Aptos Display"/>
          <w:sz w:val="22"/>
          <w:szCs w:val="22"/>
        </w:rPr>
        <w:t xml:space="preserve"> le brevet n’a pas encore été demandé, le droit de la société portera sur la possibilité de le demander.</w:t>
      </w:r>
    </w:p>
    <w:p w:rsidR="003C7D93" w:rsidRDefault="003C7D93" w:rsidP="003A619E">
      <w:pPr>
        <w:pStyle w:val="Listecontinue"/>
        <w:spacing w:before="0"/>
        <w:ind w:left="0"/>
        <w:jc w:val="both"/>
        <w:rPr>
          <w:rFonts w:ascii="Aptos Display" w:hAnsi="Aptos Display"/>
          <w:sz w:val="22"/>
          <w:szCs w:val="22"/>
        </w:rPr>
      </w:pPr>
      <w:r w:rsidRPr="001755AC">
        <w:rPr>
          <w:rFonts w:ascii="Aptos Display" w:hAnsi="Aptos Display"/>
          <w:sz w:val="22"/>
          <w:szCs w:val="22"/>
        </w:rPr>
        <w:t xml:space="preserve">Si la société use de son droit d’attribution, elle </w:t>
      </w:r>
      <w:r w:rsidR="0098582F">
        <w:rPr>
          <w:rFonts w:ascii="Aptos Display" w:hAnsi="Aptos Display"/>
          <w:sz w:val="22"/>
          <w:szCs w:val="22"/>
        </w:rPr>
        <w:t>devra verser</w:t>
      </w:r>
      <w:r w:rsidRPr="001755AC">
        <w:rPr>
          <w:rFonts w:ascii="Aptos Display" w:hAnsi="Aptos Display"/>
          <w:sz w:val="22"/>
          <w:szCs w:val="22"/>
        </w:rPr>
        <w:t xml:space="preserve"> au salarié inventeur un </w:t>
      </w:r>
      <w:r w:rsidR="0098582F">
        <w:rPr>
          <w:rFonts w:ascii="Aptos Display" w:hAnsi="Aptos Display"/>
          <w:sz w:val="22"/>
          <w:szCs w:val="22"/>
        </w:rPr>
        <w:t>« </w:t>
      </w:r>
      <w:r w:rsidRPr="001755AC">
        <w:rPr>
          <w:rFonts w:ascii="Aptos Display" w:hAnsi="Aptos Display"/>
          <w:sz w:val="22"/>
          <w:szCs w:val="22"/>
        </w:rPr>
        <w:t>juste prix</w:t>
      </w:r>
      <w:r w:rsidR="0098582F">
        <w:rPr>
          <w:rFonts w:ascii="Aptos Display" w:hAnsi="Aptos Display"/>
          <w:sz w:val="22"/>
          <w:szCs w:val="22"/>
        </w:rPr>
        <w:t> »</w:t>
      </w:r>
      <w:r w:rsidR="00A310C5">
        <w:rPr>
          <w:rFonts w:ascii="Aptos Display" w:hAnsi="Aptos Display"/>
          <w:sz w:val="22"/>
          <w:szCs w:val="22"/>
        </w:rPr>
        <w:t>,</w:t>
      </w:r>
      <w:r w:rsidRPr="001755AC">
        <w:rPr>
          <w:rFonts w:ascii="Aptos Display" w:hAnsi="Aptos Display"/>
          <w:sz w:val="22"/>
          <w:szCs w:val="22"/>
        </w:rPr>
        <w:t xml:space="preserve"> déterminé par accord amiable des parties.</w:t>
      </w:r>
      <w:r>
        <w:rPr>
          <w:rFonts w:ascii="Aptos Display" w:hAnsi="Aptos Display"/>
          <w:sz w:val="22"/>
          <w:szCs w:val="22"/>
        </w:rPr>
        <w:t xml:space="preserve"> </w:t>
      </w:r>
      <w:r w:rsidR="0098582F">
        <w:rPr>
          <w:rFonts w:ascii="Aptos Display" w:hAnsi="Aptos Display"/>
          <w:sz w:val="22"/>
          <w:szCs w:val="22"/>
        </w:rPr>
        <w:t xml:space="preserve">Ce « juste prix » </w:t>
      </w:r>
      <w:r w:rsidR="00A310C5">
        <w:rPr>
          <w:rFonts w:ascii="Aptos Display" w:hAnsi="Aptos Display"/>
          <w:sz w:val="22"/>
          <w:szCs w:val="22"/>
        </w:rPr>
        <w:t xml:space="preserve">devra </w:t>
      </w:r>
      <w:r w:rsidR="0098582F">
        <w:rPr>
          <w:rFonts w:ascii="Aptos Display" w:hAnsi="Aptos Display"/>
          <w:sz w:val="22"/>
          <w:szCs w:val="22"/>
        </w:rPr>
        <w:t xml:space="preserve">notamment </w:t>
      </w:r>
      <w:r w:rsidR="00A310C5">
        <w:rPr>
          <w:rFonts w:ascii="Aptos Display" w:hAnsi="Aptos Display"/>
          <w:sz w:val="22"/>
          <w:szCs w:val="22"/>
        </w:rPr>
        <w:t xml:space="preserve">tenir </w:t>
      </w:r>
      <w:r>
        <w:rPr>
          <w:rFonts w:ascii="Aptos Display" w:hAnsi="Aptos Display"/>
          <w:sz w:val="22"/>
          <w:szCs w:val="22"/>
        </w:rPr>
        <w:t xml:space="preserve">compte </w:t>
      </w:r>
      <w:r w:rsidRPr="003C7D93">
        <w:rPr>
          <w:rFonts w:ascii="Aptos Display" w:hAnsi="Aptos Display"/>
          <w:sz w:val="22"/>
          <w:szCs w:val="22"/>
        </w:rPr>
        <w:t>de l’apport initial des différentes parties et de l’utilité industrielle et commerciale de l’inventio</w:t>
      </w:r>
      <w:r>
        <w:rPr>
          <w:rFonts w:ascii="Aptos Display" w:hAnsi="Aptos Display"/>
          <w:sz w:val="22"/>
          <w:szCs w:val="22"/>
        </w:rPr>
        <w:t>n.</w:t>
      </w:r>
    </w:p>
    <w:p w:rsidR="0098582F" w:rsidRPr="001755AC" w:rsidRDefault="0098582F" w:rsidP="003C7D93">
      <w:pPr>
        <w:pStyle w:val="Listecontinue"/>
        <w:spacing w:before="0" w:after="0"/>
        <w:ind w:left="0"/>
        <w:jc w:val="both"/>
        <w:rPr>
          <w:rFonts w:ascii="Aptos Display" w:hAnsi="Aptos Display"/>
          <w:sz w:val="22"/>
          <w:szCs w:val="22"/>
        </w:rPr>
      </w:pPr>
      <w:r>
        <w:rPr>
          <w:rFonts w:ascii="Aptos Display" w:hAnsi="Aptos Display"/>
          <w:sz w:val="22"/>
          <w:szCs w:val="22"/>
        </w:rPr>
        <w:t xml:space="preserve">Il est précisé que les montants versés à cette occasion </w:t>
      </w:r>
      <w:r w:rsidRPr="0098582F">
        <w:rPr>
          <w:rFonts w:ascii="Aptos Display" w:hAnsi="Aptos Display"/>
          <w:sz w:val="22"/>
          <w:szCs w:val="22"/>
        </w:rPr>
        <w:t>s</w:t>
      </w:r>
      <w:r>
        <w:rPr>
          <w:rFonts w:ascii="Aptos Display" w:hAnsi="Aptos Display"/>
          <w:sz w:val="22"/>
          <w:szCs w:val="22"/>
        </w:rPr>
        <w:t>er</w:t>
      </w:r>
      <w:r w:rsidRPr="0098582F">
        <w:rPr>
          <w:rFonts w:ascii="Aptos Display" w:hAnsi="Aptos Display"/>
          <w:sz w:val="22"/>
          <w:szCs w:val="22"/>
        </w:rPr>
        <w:t>ont soumis au régime d’imposition des bénéfices non commerciaux – « taux des plus-values à long terme » – ainsi qu’à certaines cotisations sociales</w:t>
      </w:r>
      <w:r>
        <w:rPr>
          <w:rFonts w:ascii="Aptos Display" w:hAnsi="Aptos Display"/>
          <w:sz w:val="22"/>
          <w:szCs w:val="22"/>
        </w:rPr>
        <w:t xml:space="preserve">, </w:t>
      </w:r>
      <w:r w:rsidRPr="0098582F">
        <w:rPr>
          <w:rFonts w:ascii="Aptos Display" w:hAnsi="Aptos Display"/>
          <w:sz w:val="22"/>
          <w:szCs w:val="22"/>
        </w:rPr>
        <w:t xml:space="preserve">le salarié </w:t>
      </w:r>
      <w:r>
        <w:rPr>
          <w:rFonts w:ascii="Aptos Display" w:hAnsi="Aptos Display"/>
          <w:sz w:val="22"/>
          <w:szCs w:val="22"/>
        </w:rPr>
        <w:t>étant alors co</w:t>
      </w:r>
      <w:r w:rsidRPr="0098582F">
        <w:rPr>
          <w:rFonts w:ascii="Aptos Display" w:hAnsi="Aptos Display"/>
          <w:sz w:val="22"/>
          <w:szCs w:val="22"/>
        </w:rPr>
        <w:t>nsidéré comme un travailleur indépendant.</w:t>
      </w:r>
    </w:p>
    <w:p w:rsidR="00612CDE" w:rsidRDefault="00612CDE" w:rsidP="005162F4">
      <w:pPr>
        <w:pStyle w:val="Listecontinue"/>
        <w:spacing w:before="0" w:after="0"/>
        <w:ind w:left="0"/>
        <w:jc w:val="both"/>
        <w:rPr>
          <w:rFonts w:ascii="Aptos Display" w:hAnsi="Aptos Display"/>
          <w:sz w:val="22"/>
          <w:szCs w:val="22"/>
        </w:rPr>
      </w:pPr>
    </w:p>
    <w:p w:rsidR="003C7D93" w:rsidRPr="005162F4" w:rsidRDefault="000171F7" w:rsidP="003C7D93">
      <w:pPr>
        <w:pStyle w:val="Listecontinue"/>
        <w:spacing w:before="0"/>
        <w:ind w:left="0"/>
        <w:jc w:val="both"/>
        <w:rPr>
          <w:rFonts w:ascii="Aptos Display" w:hAnsi="Aptos Display"/>
          <w:b/>
          <w:bCs/>
          <w:i/>
          <w:iCs/>
          <w:sz w:val="22"/>
          <w:szCs w:val="22"/>
        </w:rPr>
      </w:pPr>
      <w:r>
        <w:rPr>
          <w:rFonts w:ascii="Aptos Display" w:hAnsi="Aptos Display"/>
          <w:b/>
          <w:bCs/>
          <w:i/>
          <w:iCs/>
          <w:sz w:val="22"/>
          <w:szCs w:val="22"/>
        </w:rPr>
        <w:t>c</w:t>
      </w:r>
      <w:r w:rsidR="003C7D93">
        <w:rPr>
          <w:rFonts w:ascii="Aptos Display" w:hAnsi="Aptos Display"/>
          <w:b/>
          <w:bCs/>
          <w:i/>
          <w:iCs/>
          <w:sz w:val="22"/>
          <w:szCs w:val="22"/>
        </w:rPr>
        <w:t>)</w:t>
      </w:r>
      <w:r w:rsidR="003C7D93" w:rsidRPr="005162F4">
        <w:rPr>
          <w:rFonts w:ascii="Aptos Display" w:hAnsi="Aptos Display"/>
          <w:b/>
          <w:bCs/>
          <w:i/>
          <w:iCs/>
          <w:sz w:val="22"/>
          <w:szCs w:val="22"/>
        </w:rPr>
        <w:t xml:space="preserve"> Les inventions hors mission</w:t>
      </w:r>
      <w:r>
        <w:rPr>
          <w:rFonts w:ascii="Aptos Display" w:hAnsi="Aptos Display"/>
          <w:b/>
          <w:bCs/>
          <w:i/>
          <w:iCs/>
          <w:sz w:val="22"/>
          <w:szCs w:val="22"/>
        </w:rPr>
        <w:t xml:space="preserve"> non</w:t>
      </w:r>
      <w:r w:rsidR="003C7D93">
        <w:rPr>
          <w:rFonts w:ascii="Aptos Display" w:hAnsi="Aptos Display"/>
          <w:b/>
          <w:bCs/>
          <w:i/>
          <w:iCs/>
          <w:sz w:val="22"/>
          <w:szCs w:val="22"/>
        </w:rPr>
        <w:t xml:space="preserve"> attribuables</w:t>
      </w:r>
    </w:p>
    <w:p w:rsidR="003C7D93" w:rsidRPr="00A847A6" w:rsidRDefault="00A847A6" w:rsidP="00A847A6">
      <w:pPr>
        <w:pStyle w:val="Listecontinue"/>
        <w:ind w:left="0"/>
        <w:jc w:val="both"/>
        <w:rPr>
          <w:rFonts w:ascii="Aptos Display" w:hAnsi="Aptos Display"/>
          <w:sz w:val="22"/>
          <w:szCs w:val="22"/>
        </w:rPr>
      </w:pPr>
      <w:r w:rsidRPr="00A847A6">
        <w:rPr>
          <w:rFonts w:ascii="Aptos Display" w:hAnsi="Aptos Display"/>
          <w:sz w:val="22"/>
          <w:szCs w:val="22"/>
        </w:rPr>
        <w:t xml:space="preserve">Ces inventions sont réalisées </w:t>
      </w:r>
      <w:r>
        <w:rPr>
          <w:rFonts w:ascii="Aptos Display" w:hAnsi="Aptos Display"/>
          <w:sz w:val="22"/>
          <w:szCs w:val="22"/>
        </w:rPr>
        <w:t>e</w:t>
      </w:r>
      <w:r w:rsidRPr="00A847A6">
        <w:rPr>
          <w:rFonts w:ascii="Aptos Display" w:hAnsi="Aptos Display"/>
          <w:sz w:val="22"/>
          <w:szCs w:val="22"/>
        </w:rPr>
        <w:t xml:space="preserve">n dehors de toute mission confiée par l'employeur </w:t>
      </w:r>
      <w:r>
        <w:rPr>
          <w:rFonts w:ascii="Aptos Display" w:hAnsi="Aptos Display"/>
          <w:sz w:val="22"/>
          <w:szCs w:val="22"/>
        </w:rPr>
        <w:t>et s</w:t>
      </w:r>
      <w:r w:rsidRPr="00A847A6">
        <w:rPr>
          <w:rFonts w:ascii="Aptos Display" w:hAnsi="Aptos Display"/>
          <w:sz w:val="22"/>
          <w:szCs w:val="22"/>
        </w:rPr>
        <w:t>ans lien direct avec l’activité de l’entreprise</w:t>
      </w:r>
      <w:r>
        <w:rPr>
          <w:rFonts w:ascii="Aptos Display" w:hAnsi="Aptos Display"/>
          <w:sz w:val="22"/>
          <w:szCs w:val="22"/>
        </w:rPr>
        <w:t xml:space="preserve">. </w:t>
      </w:r>
      <w:r w:rsidRPr="00A847A6">
        <w:rPr>
          <w:rFonts w:ascii="Aptos Display" w:hAnsi="Aptos Display"/>
          <w:sz w:val="22"/>
          <w:szCs w:val="22"/>
        </w:rPr>
        <w:t>Le salarié conserve la pleine propriété de l'invention.</w:t>
      </w:r>
    </w:p>
    <w:p w:rsidR="00612CDE" w:rsidRPr="003A619E" w:rsidRDefault="00612CDE" w:rsidP="005162F4">
      <w:pPr>
        <w:pStyle w:val="Listecontinue"/>
        <w:spacing w:before="0" w:after="0"/>
        <w:ind w:left="0"/>
        <w:jc w:val="both"/>
        <w:rPr>
          <w:rFonts w:ascii="Aptos Display" w:hAnsi="Aptos Display"/>
          <w:sz w:val="18"/>
          <w:szCs w:val="18"/>
        </w:rPr>
      </w:pPr>
    </w:p>
    <w:p w:rsidR="00703B00" w:rsidRDefault="00A847A6" w:rsidP="00A847A6">
      <w:pPr>
        <w:pStyle w:val="Listecontinue"/>
        <w:ind w:left="0"/>
        <w:jc w:val="both"/>
        <w:rPr>
          <w:rFonts w:ascii="Aptos Display" w:hAnsi="Aptos Display"/>
          <w:b/>
          <w:bCs/>
          <w:sz w:val="22"/>
          <w:szCs w:val="22"/>
          <w:u w:val="single"/>
        </w:rPr>
      </w:pPr>
      <w:r w:rsidRPr="00A847A6">
        <w:rPr>
          <w:rFonts w:ascii="Aptos Display" w:hAnsi="Aptos Display"/>
          <w:b/>
          <w:bCs/>
          <w:sz w:val="22"/>
          <w:szCs w:val="22"/>
          <w:u w:val="single"/>
        </w:rPr>
        <w:t xml:space="preserve">Article III – </w:t>
      </w:r>
      <w:r w:rsidR="00703B00">
        <w:rPr>
          <w:rFonts w:ascii="Aptos Display" w:hAnsi="Aptos Display"/>
          <w:b/>
          <w:bCs/>
          <w:sz w:val="22"/>
          <w:szCs w:val="22"/>
          <w:u w:val="single"/>
        </w:rPr>
        <w:t>Déclaration d’une invention par le salarié</w:t>
      </w:r>
    </w:p>
    <w:p w:rsidR="00703B00" w:rsidRPr="00703B00" w:rsidRDefault="00703B00" w:rsidP="00A847A6">
      <w:pPr>
        <w:pStyle w:val="Listecontinue"/>
        <w:ind w:left="0"/>
        <w:jc w:val="both"/>
        <w:rPr>
          <w:rFonts w:ascii="Aptos Display" w:hAnsi="Aptos Display"/>
          <w:sz w:val="22"/>
          <w:szCs w:val="22"/>
        </w:rPr>
      </w:pPr>
      <w:r w:rsidRPr="00703B00">
        <w:rPr>
          <w:rFonts w:ascii="Aptos Display" w:hAnsi="Aptos Display"/>
          <w:sz w:val="22"/>
          <w:szCs w:val="22"/>
        </w:rPr>
        <w:t xml:space="preserve">Le salarié inventeur doit informer immédiatement </w:t>
      </w:r>
      <w:r w:rsidR="00BB261C">
        <w:rPr>
          <w:rFonts w:ascii="Aptos Display" w:hAnsi="Aptos Display"/>
          <w:sz w:val="22"/>
          <w:szCs w:val="22"/>
        </w:rPr>
        <w:t xml:space="preserve">son </w:t>
      </w:r>
      <w:r w:rsidRPr="00703B00">
        <w:rPr>
          <w:rFonts w:ascii="Aptos Display" w:hAnsi="Aptos Display"/>
          <w:sz w:val="22"/>
          <w:szCs w:val="22"/>
        </w:rPr>
        <w:t xml:space="preserve">employeur par lettre recommandée avec accusé de réception ou </w:t>
      </w:r>
      <w:r w:rsidR="0098582F" w:rsidRPr="0098582F">
        <w:rPr>
          <w:rFonts w:ascii="Aptos Display" w:hAnsi="Aptos Display"/>
          <w:sz w:val="22"/>
          <w:szCs w:val="22"/>
        </w:rPr>
        <w:t>par tout autre moyen permettant de conférer date certaine à l</w:t>
      </w:r>
      <w:r w:rsidR="0098582F">
        <w:rPr>
          <w:rFonts w:ascii="Aptos Display" w:hAnsi="Aptos Display"/>
          <w:sz w:val="22"/>
          <w:szCs w:val="22"/>
        </w:rPr>
        <w:t>’information.</w:t>
      </w:r>
      <w:r>
        <w:rPr>
          <w:rFonts w:ascii="Aptos Display" w:hAnsi="Aptos Display"/>
          <w:sz w:val="22"/>
          <w:szCs w:val="22"/>
        </w:rPr>
        <w:t xml:space="preserve"> La déclaration devra contenir les i</w:t>
      </w:r>
      <w:r w:rsidRPr="00703B00">
        <w:rPr>
          <w:rFonts w:ascii="Aptos Display" w:hAnsi="Aptos Display"/>
          <w:sz w:val="22"/>
          <w:szCs w:val="22"/>
        </w:rPr>
        <w:t>nformations suffisantes</w:t>
      </w:r>
      <w:r w:rsidR="005A4752">
        <w:rPr>
          <w:rFonts w:ascii="Aptos Display" w:hAnsi="Aptos Display"/>
          <w:sz w:val="22"/>
          <w:szCs w:val="22"/>
        </w:rPr>
        <w:t xml:space="preserve"> prévues à l’article R 611-2,</w:t>
      </w:r>
      <w:r w:rsidRPr="00703B00">
        <w:rPr>
          <w:rFonts w:ascii="Aptos Display" w:hAnsi="Aptos Display"/>
          <w:sz w:val="22"/>
          <w:szCs w:val="22"/>
        </w:rPr>
        <w:t xml:space="preserve"> pour permettre à l’employeur d’apprécier le classement de l’invention dans l’une des trois catégories d’invention</w:t>
      </w:r>
      <w:r>
        <w:rPr>
          <w:rFonts w:ascii="Aptos Display" w:hAnsi="Aptos Display"/>
          <w:sz w:val="22"/>
          <w:szCs w:val="22"/>
        </w:rPr>
        <w:t>.</w:t>
      </w:r>
    </w:p>
    <w:p w:rsidR="00703B00" w:rsidRPr="00703B00" w:rsidRDefault="00703B00" w:rsidP="00A847A6">
      <w:pPr>
        <w:pStyle w:val="Listecontinue"/>
        <w:ind w:left="0"/>
        <w:jc w:val="both"/>
        <w:rPr>
          <w:rFonts w:ascii="Aptos Display" w:hAnsi="Aptos Display"/>
          <w:sz w:val="22"/>
          <w:szCs w:val="22"/>
        </w:rPr>
      </w:pPr>
      <w:r w:rsidRPr="00703B00">
        <w:rPr>
          <w:rFonts w:ascii="Aptos Display" w:hAnsi="Aptos Display"/>
          <w:sz w:val="22"/>
          <w:szCs w:val="22"/>
        </w:rPr>
        <w:t>En cas de pluralité d'inventeurs, une déclaration conjointe peut être faite par tous les inventeurs ou par certains d'entre eux seulement.</w:t>
      </w:r>
    </w:p>
    <w:p w:rsidR="00703B00" w:rsidRDefault="005A4752" w:rsidP="00A847A6">
      <w:pPr>
        <w:pStyle w:val="Listecontinue"/>
        <w:ind w:left="0"/>
        <w:jc w:val="both"/>
        <w:rPr>
          <w:rFonts w:ascii="Aptos Display" w:hAnsi="Aptos Display"/>
          <w:sz w:val="22"/>
          <w:szCs w:val="22"/>
        </w:rPr>
      </w:pPr>
      <w:r>
        <w:rPr>
          <w:rFonts w:ascii="Aptos Display" w:hAnsi="Aptos Display"/>
          <w:sz w:val="22"/>
          <w:szCs w:val="22"/>
        </w:rPr>
        <w:t xml:space="preserve">A </w:t>
      </w:r>
      <w:r w:rsidR="00703B00" w:rsidRPr="00703B00">
        <w:rPr>
          <w:rFonts w:ascii="Aptos Display" w:hAnsi="Aptos Display"/>
          <w:sz w:val="22"/>
          <w:szCs w:val="22"/>
        </w:rPr>
        <w:t>compter de la réception de la déclaration d’invention</w:t>
      </w:r>
      <w:r>
        <w:rPr>
          <w:rFonts w:ascii="Aptos Display" w:hAnsi="Aptos Display"/>
          <w:sz w:val="22"/>
          <w:szCs w:val="22"/>
        </w:rPr>
        <w:t>, l’employeur, conformément à l’article R 611-6 CPI dispose de 2 mois</w:t>
      </w:r>
      <w:r w:rsidR="00703B00" w:rsidRPr="00703B00">
        <w:rPr>
          <w:rFonts w:ascii="Aptos Display" w:hAnsi="Aptos Display"/>
          <w:sz w:val="22"/>
          <w:szCs w:val="22"/>
        </w:rPr>
        <w:t xml:space="preserve"> pour valider le classement proposé par le salarié. Passé ce délai, le classement est considéré comme accepté.</w:t>
      </w:r>
    </w:p>
    <w:p w:rsidR="00703B00" w:rsidRPr="003A619E" w:rsidRDefault="00703B00" w:rsidP="00A847A6">
      <w:pPr>
        <w:pStyle w:val="Listecontinue"/>
        <w:ind w:left="0"/>
        <w:jc w:val="both"/>
        <w:rPr>
          <w:rFonts w:ascii="Aptos Display" w:hAnsi="Aptos Display"/>
          <w:sz w:val="18"/>
          <w:szCs w:val="18"/>
        </w:rPr>
      </w:pPr>
      <w:r w:rsidRPr="00703B00">
        <w:rPr>
          <w:rFonts w:ascii="Aptos Display" w:hAnsi="Aptos Display"/>
          <w:sz w:val="22"/>
          <w:szCs w:val="22"/>
        </w:rPr>
        <w:t> </w:t>
      </w:r>
    </w:p>
    <w:p w:rsidR="00A847A6" w:rsidRPr="00A847A6" w:rsidRDefault="00703B00" w:rsidP="00A847A6">
      <w:pPr>
        <w:pStyle w:val="Listecontinue"/>
        <w:ind w:left="0"/>
        <w:jc w:val="both"/>
        <w:rPr>
          <w:rFonts w:ascii="Aptos Display" w:hAnsi="Aptos Display"/>
          <w:b/>
          <w:bCs/>
          <w:sz w:val="22"/>
          <w:szCs w:val="22"/>
          <w:u w:val="single"/>
        </w:rPr>
      </w:pPr>
      <w:r>
        <w:rPr>
          <w:rFonts w:ascii="Aptos Display" w:hAnsi="Aptos Display"/>
          <w:b/>
          <w:bCs/>
          <w:sz w:val="22"/>
          <w:szCs w:val="22"/>
          <w:u w:val="single"/>
        </w:rPr>
        <w:t xml:space="preserve">Article IV - </w:t>
      </w:r>
      <w:r w:rsidR="00A847A6" w:rsidRPr="00A847A6">
        <w:rPr>
          <w:rFonts w:ascii="Aptos Display" w:hAnsi="Aptos Display"/>
          <w:b/>
          <w:bCs/>
          <w:sz w:val="22"/>
          <w:szCs w:val="22"/>
          <w:u w:val="single"/>
        </w:rPr>
        <w:t>Ré</w:t>
      </w:r>
      <w:r w:rsidR="000171F7">
        <w:rPr>
          <w:rFonts w:ascii="Aptos Display" w:hAnsi="Aptos Display"/>
          <w:b/>
          <w:bCs/>
          <w:sz w:val="22"/>
          <w:szCs w:val="22"/>
          <w:u w:val="single"/>
        </w:rPr>
        <w:t>tribution</w:t>
      </w:r>
      <w:r w:rsidR="00A847A6" w:rsidRPr="00A847A6">
        <w:rPr>
          <w:rFonts w:ascii="Aptos Display" w:hAnsi="Aptos Display"/>
          <w:b/>
          <w:bCs/>
          <w:sz w:val="22"/>
          <w:szCs w:val="22"/>
          <w:u w:val="single"/>
        </w:rPr>
        <w:t xml:space="preserve"> complémentaire dans le cadre d’une invention de mission</w:t>
      </w:r>
    </w:p>
    <w:p w:rsidR="00A847A6" w:rsidRDefault="00A847A6" w:rsidP="003A619E">
      <w:pPr>
        <w:pStyle w:val="Listecontinue"/>
        <w:spacing w:before="0"/>
        <w:ind w:left="0"/>
        <w:jc w:val="both"/>
        <w:rPr>
          <w:rFonts w:ascii="Aptos Display" w:hAnsi="Aptos Display"/>
          <w:sz w:val="22"/>
          <w:szCs w:val="22"/>
        </w:rPr>
      </w:pPr>
      <w:r>
        <w:rPr>
          <w:rFonts w:ascii="Aptos Display" w:hAnsi="Aptos Display"/>
          <w:sz w:val="22"/>
          <w:szCs w:val="22"/>
        </w:rPr>
        <w:t>Le présent accord définit la ré</w:t>
      </w:r>
      <w:r w:rsidR="000171F7">
        <w:rPr>
          <w:rFonts w:ascii="Aptos Display" w:hAnsi="Aptos Display"/>
          <w:sz w:val="22"/>
          <w:szCs w:val="22"/>
        </w:rPr>
        <w:t>tribution</w:t>
      </w:r>
      <w:r>
        <w:rPr>
          <w:rFonts w:ascii="Aptos Display" w:hAnsi="Aptos Display"/>
          <w:sz w:val="22"/>
          <w:szCs w:val="22"/>
        </w:rPr>
        <w:t xml:space="preserve"> complémentaire versée dans le cadre d’une invention de mission ainsi que ses modalités de versement.</w:t>
      </w:r>
    </w:p>
    <w:p w:rsidR="00E13180" w:rsidRPr="001755AC" w:rsidRDefault="00E13180" w:rsidP="00A847A6">
      <w:pPr>
        <w:pStyle w:val="Listecontinue"/>
        <w:spacing w:before="0"/>
        <w:ind w:left="0"/>
        <w:jc w:val="both"/>
        <w:rPr>
          <w:rFonts w:ascii="Aptos Display" w:hAnsi="Aptos Display"/>
          <w:sz w:val="22"/>
          <w:szCs w:val="22"/>
        </w:rPr>
      </w:pPr>
      <w:r w:rsidRPr="001755AC">
        <w:rPr>
          <w:rFonts w:ascii="Aptos Display" w:hAnsi="Aptos Display"/>
          <w:sz w:val="22"/>
          <w:szCs w:val="22"/>
        </w:rPr>
        <w:t xml:space="preserve">Chaque invention </w:t>
      </w:r>
      <w:r w:rsidR="00A847A6">
        <w:rPr>
          <w:rFonts w:ascii="Aptos Display" w:hAnsi="Aptos Display"/>
          <w:sz w:val="22"/>
          <w:szCs w:val="22"/>
        </w:rPr>
        <w:t xml:space="preserve">de mission </w:t>
      </w:r>
      <w:r w:rsidRPr="001755AC">
        <w:rPr>
          <w:rFonts w:ascii="Aptos Display" w:hAnsi="Aptos Display"/>
          <w:sz w:val="22"/>
          <w:szCs w:val="22"/>
        </w:rPr>
        <w:t>brevetable ouvrira droit pour le salarié auteur à une ré</w:t>
      </w:r>
      <w:r w:rsidR="000171F7">
        <w:rPr>
          <w:rFonts w:ascii="Aptos Display" w:hAnsi="Aptos Display"/>
          <w:sz w:val="22"/>
          <w:szCs w:val="22"/>
        </w:rPr>
        <w:t>tribution</w:t>
      </w:r>
      <w:r w:rsidRPr="001755AC">
        <w:rPr>
          <w:rFonts w:ascii="Aptos Display" w:hAnsi="Aptos Display"/>
          <w:sz w:val="22"/>
          <w:szCs w:val="22"/>
        </w:rPr>
        <w:t xml:space="preserve"> supplémentaire versée comme sui</w:t>
      </w:r>
      <w:r w:rsidR="00A847A6">
        <w:rPr>
          <w:rFonts w:ascii="Aptos Display" w:hAnsi="Aptos Display"/>
          <w:sz w:val="22"/>
          <w:szCs w:val="22"/>
        </w:rPr>
        <w:t>t</w:t>
      </w:r>
      <w:r w:rsidRPr="001755AC">
        <w:rPr>
          <w:rFonts w:ascii="Aptos Display" w:hAnsi="Aptos Display"/>
          <w:sz w:val="22"/>
          <w:szCs w:val="22"/>
        </w:rPr>
        <w:t> :</w:t>
      </w:r>
    </w:p>
    <w:p w:rsidR="00D95B59" w:rsidRDefault="00E13180" w:rsidP="00D95B59">
      <w:pPr>
        <w:pStyle w:val="Listecontinue"/>
        <w:numPr>
          <w:ilvl w:val="0"/>
          <w:numId w:val="1"/>
        </w:numPr>
        <w:spacing w:before="0"/>
        <w:jc w:val="both"/>
        <w:rPr>
          <w:rFonts w:ascii="Aptos Display" w:hAnsi="Aptos Display"/>
          <w:sz w:val="22"/>
          <w:szCs w:val="22"/>
        </w:rPr>
      </w:pPr>
      <w:r w:rsidRPr="003A619E">
        <w:rPr>
          <w:rFonts w:ascii="Aptos Display" w:hAnsi="Aptos Display"/>
          <w:sz w:val="22"/>
          <w:szCs w:val="22"/>
        </w:rPr>
        <w:t>500€</w:t>
      </w:r>
      <w:r w:rsidR="003A619E" w:rsidRPr="003A619E">
        <w:rPr>
          <w:rFonts w:ascii="Aptos Display" w:hAnsi="Aptos Display"/>
          <w:sz w:val="22"/>
          <w:szCs w:val="22"/>
        </w:rPr>
        <w:t xml:space="preserve"> </w:t>
      </w:r>
      <w:r w:rsidR="00D95B59" w:rsidRPr="00D95B59">
        <w:rPr>
          <w:rFonts w:ascii="Aptos Display" w:hAnsi="Aptos Display"/>
          <w:sz w:val="22"/>
          <w:szCs w:val="22"/>
        </w:rPr>
        <w:t>à la réalisation de l’invention brevetable</w:t>
      </w:r>
      <w:r w:rsidR="00D95B59">
        <w:rPr>
          <w:rFonts w:ascii="Aptos Display" w:hAnsi="Aptos Display"/>
          <w:sz w:val="22"/>
          <w:szCs w:val="22"/>
        </w:rPr>
        <w:t>.</w:t>
      </w:r>
    </w:p>
    <w:p w:rsidR="00D95B59" w:rsidRDefault="00D95B59" w:rsidP="00D95B59">
      <w:pPr>
        <w:pStyle w:val="Listecontinue"/>
        <w:spacing w:before="0"/>
        <w:ind w:left="360"/>
        <w:jc w:val="both"/>
        <w:rPr>
          <w:rFonts w:ascii="Aptos Display" w:hAnsi="Aptos Display"/>
          <w:sz w:val="22"/>
          <w:szCs w:val="22"/>
        </w:rPr>
      </w:pPr>
      <w:r w:rsidRPr="00D95B59">
        <w:rPr>
          <w:rFonts w:ascii="Aptos Display" w:hAnsi="Aptos Display"/>
          <w:sz w:val="22"/>
          <w:szCs w:val="22"/>
        </w:rPr>
        <w:t xml:space="preserve"> Cette somme sera versée dans les trois mois suivant la communication à la société de tous renseignements, dessins ou documents en la possession du salarié inventeu</w:t>
      </w:r>
      <w:r>
        <w:rPr>
          <w:rFonts w:ascii="Aptos Display" w:hAnsi="Aptos Display"/>
          <w:sz w:val="22"/>
          <w:szCs w:val="22"/>
        </w:rPr>
        <w:t>r</w:t>
      </w:r>
      <w:r w:rsidRPr="00D95B59">
        <w:rPr>
          <w:rFonts w:ascii="Aptos Display" w:hAnsi="Aptos Display"/>
          <w:sz w:val="22"/>
          <w:szCs w:val="22"/>
        </w:rPr>
        <w:t xml:space="preserve"> relatifs à l’invention de mission réalisée et dans la mesure où la société décidera que l’invention doit être considérée comme telle. </w:t>
      </w:r>
    </w:p>
    <w:p w:rsidR="003A619E" w:rsidRDefault="003A619E" w:rsidP="00D95B59">
      <w:pPr>
        <w:pStyle w:val="Listecontinue"/>
        <w:spacing w:before="0"/>
        <w:ind w:left="360"/>
        <w:jc w:val="both"/>
        <w:rPr>
          <w:rFonts w:ascii="Aptos Display" w:hAnsi="Aptos Display"/>
          <w:sz w:val="22"/>
          <w:szCs w:val="22"/>
        </w:rPr>
      </w:pPr>
      <w:r w:rsidRPr="001755AC">
        <w:rPr>
          <w:rFonts w:ascii="Aptos Display" w:hAnsi="Aptos Display"/>
          <w:sz w:val="22"/>
          <w:szCs w:val="22"/>
        </w:rPr>
        <w:t>Les parties signeront alors un accord individuel conforme au présent texte.</w:t>
      </w:r>
    </w:p>
    <w:p w:rsidR="003A619E" w:rsidRDefault="00E13180" w:rsidP="00A847A6">
      <w:pPr>
        <w:pStyle w:val="Listecontinue"/>
        <w:numPr>
          <w:ilvl w:val="0"/>
          <w:numId w:val="1"/>
        </w:numPr>
        <w:jc w:val="both"/>
        <w:rPr>
          <w:rFonts w:ascii="Aptos Display" w:hAnsi="Aptos Display"/>
          <w:sz w:val="22"/>
          <w:szCs w:val="22"/>
        </w:rPr>
      </w:pPr>
      <w:r w:rsidRPr="001755AC">
        <w:rPr>
          <w:rFonts w:ascii="Aptos Display" w:hAnsi="Aptos Display"/>
          <w:sz w:val="22"/>
          <w:szCs w:val="22"/>
        </w:rPr>
        <w:t xml:space="preserve">2500€ </w:t>
      </w:r>
      <w:r w:rsidR="003A619E">
        <w:rPr>
          <w:rFonts w:ascii="Aptos Display" w:hAnsi="Aptos Display"/>
          <w:sz w:val="22"/>
          <w:szCs w:val="22"/>
        </w:rPr>
        <w:t>à la validation du brevet.</w:t>
      </w:r>
    </w:p>
    <w:p w:rsidR="00E13240" w:rsidRDefault="003A619E" w:rsidP="003A619E">
      <w:pPr>
        <w:pStyle w:val="Listecontinue"/>
        <w:ind w:left="0"/>
        <w:jc w:val="both"/>
        <w:rPr>
          <w:rFonts w:ascii="Aptos Display" w:hAnsi="Aptos Display"/>
          <w:sz w:val="22"/>
          <w:szCs w:val="22"/>
        </w:rPr>
        <w:sectPr w:rsidR="00E13240" w:rsidSect="00E27266">
          <w:pgSz w:w="11906" w:h="16838"/>
          <w:pgMar w:top="1247" w:right="1418" w:bottom="1247" w:left="1418" w:header="709" w:footer="709" w:gutter="0"/>
          <w:cols w:space="708"/>
          <w:docGrid w:linePitch="360"/>
        </w:sectPr>
      </w:pPr>
      <w:r w:rsidRPr="003A619E">
        <w:rPr>
          <w:rFonts w:ascii="Aptos Display" w:hAnsi="Aptos Display"/>
          <w:sz w:val="22"/>
          <w:szCs w:val="22"/>
        </w:rPr>
        <w:lastRenderedPageBreak/>
        <w:t xml:space="preserve">Cette somme sera versée dans les </w:t>
      </w:r>
      <w:r w:rsidR="005C376D" w:rsidRPr="005C376D">
        <w:rPr>
          <w:rFonts w:ascii="Aptos Display" w:hAnsi="Aptos Display"/>
          <w:sz w:val="22"/>
          <w:szCs w:val="22"/>
        </w:rPr>
        <w:t>trois</w:t>
      </w:r>
      <w:r w:rsidRPr="003A619E">
        <w:rPr>
          <w:rFonts w:ascii="Aptos Display" w:hAnsi="Aptos Display"/>
          <w:sz w:val="22"/>
          <w:szCs w:val="22"/>
        </w:rPr>
        <w:t xml:space="preserve"> mois suivant la date de </w:t>
      </w:r>
      <w:r>
        <w:rPr>
          <w:rFonts w:ascii="Aptos Display" w:hAnsi="Aptos Display"/>
          <w:sz w:val="22"/>
          <w:szCs w:val="22"/>
        </w:rPr>
        <w:t>validation du</w:t>
      </w:r>
      <w:r w:rsidRPr="003A619E">
        <w:rPr>
          <w:rFonts w:ascii="Aptos Display" w:hAnsi="Aptos Display"/>
          <w:sz w:val="22"/>
          <w:szCs w:val="22"/>
        </w:rPr>
        <w:t xml:space="preserve"> brevet.</w:t>
      </w:r>
    </w:p>
    <w:p w:rsidR="00E13180" w:rsidRDefault="00E13180" w:rsidP="003A619E">
      <w:pPr>
        <w:pStyle w:val="Listecontinue"/>
        <w:spacing w:before="0"/>
        <w:ind w:left="0"/>
        <w:jc w:val="both"/>
        <w:rPr>
          <w:rFonts w:ascii="Aptos Display" w:hAnsi="Aptos Display"/>
          <w:sz w:val="22"/>
          <w:szCs w:val="22"/>
        </w:rPr>
      </w:pPr>
      <w:r w:rsidRPr="001755AC">
        <w:rPr>
          <w:rFonts w:ascii="Aptos Display" w:hAnsi="Aptos Display"/>
          <w:sz w:val="22"/>
          <w:szCs w:val="22"/>
        </w:rPr>
        <w:lastRenderedPageBreak/>
        <w:t>Le salarié inventeur s’engage par ailleurs à remplir toutes les formalités et démarches qui pourraient être nécessaires pour mettre la société en possession régulière de ladite invention, de ses perfectionnements ainsi que des brevets ou autres droits de propriété industrielle qui pourraient en découler.</w:t>
      </w:r>
    </w:p>
    <w:p w:rsidR="00E13180" w:rsidRPr="001755AC" w:rsidRDefault="00E13180" w:rsidP="003A619E">
      <w:pPr>
        <w:pStyle w:val="Listecontinue"/>
        <w:spacing w:before="0"/>
        <w:ind w:left="0"/>
        <w:jc w:val="both"/>
        <w:rPr>
          <w:rFonts w:ascii="Aptos Display" w:hAnsi="Aptos Display"/>
          <w:sz w:val="22"/>
          <w:szCs w:val="22"/>
        </w:rPr>
      </w:pPr>
      <w:r w:rsidRPr="001755AC">
        <w:rPr>
          <w:rFonts w:ascii="Aptos Display" w:hAnsi="Aptos Display"/>
          <w:sz w:val="22"/>
          <w:szCs w:val="22"/>
        </w:rPr>
        <w:t>Si plusieurs salariés sont auteurs de la même invention, ces sommes seront réparties entre tous les co-auteurs.</w:t>
      </w:r>
    </w:p>
    <w:p w:rsidR="0098582F" w:rsidRPr="001755AC" w:rsidRDefault="0098582F" w:rsidP="003A619E">
      <w:pPr>
        <w:pStyle w:val="Listecontinue"/>
        <w:spacing w:before="0"/>
        <w:ind w:left="0"/>
        <w:jc w:val="both"/>
        <w:rPr>
          <w:rFonts w:ascii="Aptos Display" w:hAnsi="Aptos Display"/>
          <w:sz w:val="22"/>
          <w:szCs w:val="22"/>
        </w:rPr>
      </w:pPr>
      <w:r w:rsidRPr="001755AC">
        <w:rPr>
          <w:rFonts w:ascii="Aptos Display" w:hAnsi="Aptos Display"/>
          <w:sz w:val="22"/>
          <w:szCs w:val="22"/>
        </w:rPr>
        <w:t>Les signataires s’accordent sur le caractère définitif des sommes ci-dessus visées.</w:t>
      </w:r>
    </w:p>
    <w:p w:rsidR="0098582F" w:rsidRDefault="0098582F" w:rsidP="0098582F">
      <w:pPr>
        <w:pStyle w:val="Listecontinue"/>
        <w:spacing w:before="0" w:after="0"/>
        <w:ind w:left="0"/>
        <w:jc w:val="both"/>
        <w:rPr>
          <w:rFonts w:ascii="Aptos Display" w:hAnsi="Aptos Display"/>
          <w:sz w:val="22"/>
          <w:szCs w:val="22"/>
        </w:rPr>
      </w:pPr>
      <w:r>
        <w:rPr>
          <w:rFonts w:ascii="Aptos Display" w:hAnsi="Aptos Display"/>
          <w:sz w:val="22"/>
          <w:szCs w:val="22"/>
        </w:rPr>
        <w:t>Il est précisé que l</w:t>
      </w:r>
      <w:r w:rsidRPr="0098582F">
        <w:rPr>
          <w:rFonts w:ascii="Aptos Display" w:hAnsi="Aptos Display"/>
          <w:sz w:val="22"/>
          <w:szCs w:val="22"/>
        </w:rPr>
        <w:t>a rémunération supplémentaire versée en cas d’invention de mission est assimilée à un salaire et est, à ce titre,</w:t>
      </w:r>
      <w:r>
        <w:rPr>
          <w:rFonts w:ascii="Aptos Display" w:hAnsi="Aptos Display"/>
          <w:sz w:val="22"/>
          <w:szCs w:val="22"/>
        </w:rPr>
        <w:t xml:space="preserve"> </w:t>
      </w:r>
      <w:r w:rsidRPr="0098582F">
        <w:rPr>
          <w:rFonts w:ascii="Aptos Display" w:hAnsi="Aptos Display"/>
          <w:sz w:val="22"/>
          <w:szCs w:val="22"/>
        </w:rPr>
        <w:t>soumise aux charges et à l’impôt sur le revenu.</w:t>
      </w:r>
    </w:p>
    <w:p w:rsidR="008A558F" w:rsidRDefault="008A558F" w:rsidP="0098582F">
      <w:pPr>
        <w:pStyle w:val="Listecontinue"/>
        <w:spacing w:before="0" w:after="0"/>
        <w:ind w:left="0"/>
        <w:jc w:val="both"/>
        <w:rPr>
          <w:rFonts w:ascii="Aptos Display" w:hAnsi="Aptos Display"/>
          <w:sz w:val="22"/>
          <w:szCs w:val="22"/>
        </w:rPr>
      </w:pPr>
    </w:p>
    <w:p w:rsidR="00E13180" w:rsidRPr="00F81C13" w:rsidRDefault="005A4752" w:rsidP="003A619E">
      <w:pPr>
        <w:spacing w:before="120" w:after="120"/>
        <w:jc w:val="both"/>
        <w:rPr>
          <w:rFonts w:ascii="Aptos Display" w:hAnsi="Aptos Display"/>
          <w:b/>
          <w:sz w:val="22"/>
          <w:szCs w:val="22"/>
          <w:u w:val="single"/>
        </w:rPr>
      </w:pPr>
      <w:r>
        <w:rPr>
          <w:rFonts w:ascii="Aptos Display" w:hAnsi="Aptos Display"/>
          <w:b/>
          <w:sz w:val="22"/>
          <w:szCs w:val="22"/>
          <w:u w:val="single"/>
        </w:rPr>
        <w:t>Article V</w:t>
      </w:r>
      <w:r w:rsidR="00E13180" w:rsidRPr="00F81C13">
        <w:rPr>
          <w:rFonts w:ascii="Aptos Display" w:hAnsi="Aptos Display"/>
          <w:b/>
          <w:sz w:val="22"/>
          <w:szCs w:val="22"/>
          <w:u w:val="single"/>
        </w:rPr>
        <w:t xml:space="preserve"> – C</w:t>
      </w:r>
      <w:r>
        <w:rPr>
          <w:rFonts w:ascii="Aptos Display" w:hAnsi="Aptos Display"/>
          <w:b/>
          <w:sz w:val="22"/>
          <w:szCs w:val="22"/>
          <w:u w:val="single"/>
        </w:rPr>
        <w:t>hamp d’application</w:t>
      </w:r>
    </w:p>
    <w:p w:rsidR="00E13180" w:rsidRDefault="00E13180" w:rsidP="003A619E">
      <w:pPr>
        <w:spacing w:before="120" w:after="120"/>
        <w:jc w:val="both"/>
        <w:rPr>
          <w:rFonts w:ascii="Aptos Display" w:hAnsi="Aptos Display"/>
          <w:sz w:val="22"/>
          <w:szCs w:val="22"/>
        </w:rPr>
      </w:pPr>
      <w:r w:rsidRPr="00F81C13">
        <w:rPr>
          <w:rFonts w:ascii="Aptos Display" w:hAnsi="Aptos Display"/>
          <w:sz w:val="22"/>
          <w:szCs w:val="22"/>
        </w:rPr>
        <w:t xml:space="preserve">Le présent accord s’applique à l’ensemble des salariés des sociétés appartenant </w:t>
      </w:r>
      <w:r w:rsidR="005A4752">
        <w:rPr>
          <w:rFonts w:ascii="Aptos Display" w:hAnsi="Aptos Display"/>
          <w:sz w:val="22"/>
          <w:szCs w:val="22"/>
        </w:rPr>
        <w:t>au groupe</w:t>
      </w:r>
      <w:r w:rsidR="006132B6">
        <w:rPr>
          <w:rFonts w:ascii="Aptos Display" w:hAnsi="Aptos Display"/>
          <w:sz w:val="22"/>
          <w:szCs w:val="22"/>
        </w:rPr>
        <w:t>.</w:t>
      </w:r>
    </w:p>
    <w:p w:rsidR="006132B6" w:rsidRPr="00F81C13" w:rsidRDefault="006132B6" w:rsidP="003A619E">
      <w:pPr>
        <w:spacing w:before="120" w:after="120"/>
        <w:jc w:val="both"/>
        <w:rPr>
          <w:rFonts w:ascii="Aptos Display" w:hAnsi="Aptos Display"/>
          <w:sz w:val="22"/>
          <w:szCs w:val="22"/>
        </w:rPr>
      </w:pPr>
    </w:p>
    <w:p w:rsidR="00E13180" w:rsidRPr="00F81C13" w:rsidRDefault="008053B3" w:rsidP="003A619E">
      <w:pPr>
        <w:spacing w:before="120" w:after="120"/>
        <w:jc w:val="both"/>
        <w:rPr>
          <w:rFonts w:ascii="Aptos Display" w:hAnsi="Aptos Display"/>
          <w:b/>
          <w:sz w:val="22"/>
          <w:szCs w:val="22"/>
          <w:u w:val="single"/>
        </w:rPr>
      </w:pPr>
      <w:r>
        <w:rPr>
          <w:rFonts w:ascii="Aptos Display" w:hAnsi="Aptos Display"/>
          <w:b/>
          <w:sz w:val="22"/>
          <w:szCs w:val="22"/>
          <w:u w:val="single"/>
        </w:rPr>
        <w:t xml:space="preserve">Article VI – </w:t>
      </w:r>
      <w:r w:rsidR="001F3A0E">
        <w:rPr>
          <w:rFonts w:ascii="Aptos Display" w:hAnsi="Aptos Display"/>
          <w:b/>
          <w:sz w:val="22"/>
          <w:szCs w:val="22"/>
          <w:u w:val="single"/>
        </w:rPr>
        <w:t xml:space="preserve">Suivi accord et </w:t>
      </w:r>
      <w:r w:rsidR="001B3256">
        <w:rPr>
          <w:rFonts w:ascii="Aptos Display" w:hAnsi="Aptos Display"/>
          <w:b/>
          <w:sz w:val="22"/>
          <w:szCs w:val="22"/>
          <w:u w:val="single"/>
        </w:rPr>
        <w:t>Dispositions finales</w:t>
      </w:r>
    </w:p>
    <w:p w:rsidR="00E13180" w:rsidRDefault="00E13180" w:rsidP="003A619E">
      <w:pPr>
        <w:spacing w:after="120"/>
        <w:jc w:val="both"/>
        <w:rPr>
          <w:rFonts w:ascii="Aptos Display" w:hAnsi="Aptos Display"/>
          <w:sz w:val="22"/>
          <w:szCs w:val="22"/>
        </w:rPr>
      </w:pPr>
      <w:r w:rsidRPr="00F81C13">
        <w:rPr>
          <w:rFonts w:ascii="Aptos Display" w:hAnsi="Aptos Display"/>
          <w:sz w:val="22"/>
          <w:szCs w:val="22"/>
        </w:rPr>
        <w:t>Le présent accord est conclu pour une durée indéterminée et s’appliquera à compter de sa date de signature</w:t>
      </w:r>
      <w:r w:rsidR="00636941">
        <w:rPr>
          <w:rFonts w:ascii="Aptos Display" w:hAnsi="Aptos Display"/>
          <w:sz w:val="22"/>
          <w:szCs w:val="22"/>
        </w:rPr>
        <w:t xml:space="preserve">, </w:t>
      </w:r>
      <w:r w:rsidR="00636941" w:rsidRPr="002F2532">
        <w:rPr>
          <w:rFonts w:ascii="Aptos Display" w:hAnsi="Aptos Display"/>
          <w:sz w:val="22"/>
          <w:szCs w:val="22"/>
        </w:rPr>
        <w:t>pour tous les brevets, incluant ceux en cours de dépôt</w:t>
      </w:r>
      <w:r w:rsidR="002F2532" w:rsidRPr="002F2532">
        <w:rPr>
          <w:rFonts w:ascii="Aptos Display" w:hAnsi="Aptos Display"/>
          <w:sz w:val="22"/>
          <w:szCs w:val="22"/>
        </w:rPr>
        <w:t xml:space="preserve"> à date de signature du présent accord</w:t>
      </w:r>
      <w:r w:rsidR="00636941" w:rsidRPr="002F2532">
        <w:rPr>
          <w:rFonts w:ascii="Aptos Display" w:hAnsi="Aptos Display"/>
          <w:sz w:val="22"/>
          <w:szCs w:val="22"/>
        </w:rPr>
        <w:t>.</w:t>
      </w:r>
    </w:p>
    <w:p w:rsidR="00E27266" w:rsidRPr="001B3256" w:rsidRDefault="00E27266" w:rsidP="00E27266">
      <w:pPr>
        <w:spacing w:after="120"/>
        <w:jc w:val="both"/>
        <w:rPr>
          <w:rFonts w:ascii="Aptos Display" w:hAnsi="Aptos Display"/>
          <w:sz w:val="22"/>
          <w:szCs w:val="22"/>
        </w:rPr>
      </w:pPr>
      <w:r>
        <w:rPr>
          <w:rFonts w:ascii="Aptos Display" w:hAnsi="Aptos Display"/>
          <w:sz w:val="22"/>
          <w:szCs w:val="22"/>
        </w:rPr>
        <w:t xml:space="preserve">Il fera l’objet d’un suivi annuel lors d’une réunion ordinaire de CSE, </w:t>
      </w:r>
      <w:r w:rsidRPr="00391C55">
        <w:rPr>
          <w:rFonts w:ascii="Aptos Display" w:hAnsi="Aptos Display"/>
          <w:sz w:val="22"/>
          <w:szCs w:val="22"/>
        </w:rPr>
        <w:t>notamment en ce qui concerne le nombre de brevet déposés</w:t>
      </w:r>
      <w:r>
        <w:rPr>
          <w:rFonts w:ascii="Aptos Display" w:hAnsi="Aptos Display"/>
          <w:sz w:val="22"/>
          <w:szCs w:val="22"/>
        </w:rPr>
        <w:t>.</w:t>
      </w:r>
    </w:p>
    <w:p w:rsidR="001B3256" w:rsidRPr="001B3256" w:rsidRDefault="001B3256" w:rsidP="003A619E">
      <w:pPr>
        <w:spacing w:after="120"/>
        <w:jc w:val="both"/>
        <w:rPr>
          <w:rFonts w:ascii="Aptos Display" w:hAnsi="Aptos Display"/>
          <w:sz w:val="22"/>
          <w:szCs w:val="22"/>
        </w:rPr>
      </w:pPr>
      <w:r>
        <w:rPr>
          <w:rFonts w:cs="Arial"/>
        </w:rPr>
        <w:t>L</w:t>
      </w:r>
      <w:r w:rsidRPr="001B3256">
        <w:rPr>
          <w:rFonts w:ascii="Aptos Display" w:hAnsi="Aptos Display"/>
          <w:sz w:val="22"/>
          <w:szCs w:val="22"/>
        </w:rPr>
        <w:t>es dispositions de l’accord pourront être dénoncées ou révisées à tout moment par les parties – notamment au cas où les conditions ayant présidé à sa mise en place seraient changées, en raison de l’évolution de l’environnement économique, de la législation ou de toutes autres circonstances, selon les modalités telles que prévues par les dispositions légales concernant la dénonciation ou la révision des accords d’entreprise.</w:t>
      </w:r>
    </w:p>
    <w:p w:rsidR="001B3256" w:rsidRPr="001B3256" w:rsidRDefault="001B3256" w:rsidP="003A619E">
      <w:pPr>
        <w:spacing w:after="120"/>
        <w:jc w:val="both"/>
        <w:rPr>
          <w:rFonts w:ascii="Aptos Display" w:hAnsi="Aptos Display"/>
          <w:sz w:val="22"/>
          <w:szCs w:val="22"/>
        </w:rPr>
      </w:pPr>
      <w:r w:rsidRPr="001B3256">
        <w:rPr>
          <w:rFonts w:ascii="Aptos Display" w:hAnsi="Aptos Display"/>
          <w:sz w:val="22"/>
          <w:szCs w:val="22"/>
        </w:rPr>
        <w:t>Toute demande de révision à l’initiative de l’une des parties susvisées devra être adressée par lettre recommandée avec accusé de réception aux autres parties ou par tout autre moyen permettant de conférer date certaine à la demande et comporter l’indication des dispositions dont il est demandé la révision.</w:t>
      </w:r>
      <w:r w:rsidR="006132B6">
        <w:rPr>
          <w:rFonts w:ascii="Aptos Display" w:hAnsi="Aptos Display"/>
          <w:sz w:val="22"/>
          <w:szCs w:val="22"/>
        </w:rPr>
        <w:t xml:space="preserve"> </w:t>
      </w:r>
      <w:r w:rsidRPr="001B3256">
        <w:rPr>
          <w:rFonts w:ascii="Aptos Display" w:hAnsi="Aptos Display"/>
          <w:sz w:val="22"/>
          <w:szCs w:val="22"/>
        </w:rPr>
        <w:t>Les parties devront s’efforcer d’entamer les négociations dans un délai de trois mois suivant la réception de la demande de révision.</w:t>
      </w:r>
    </w:p>
    <w:p w:rsidR="001B3256" w:rsidRPr="001B3256" w:rsidRDefault="001B3256" w:rsidP="003A619E">
      <w:pPr>
        <w:spacing w:after="120"/>
        <w:jc w:val="both"/>
        <w:rPr>
          <w:rFonts w:ascii="Aptos Display" w:hAnsi="Aptos Display"/>
          <w:sz w:val="22"/>
          <w:szCs w:val="22"/>
        </w:rPr>
      </w:pPr>
      <w:r w:rsidRPr="001B3256">
        <w:rPr>
          <w:rFonts w:ascii="Aptos Display" w:hAnsi="Aptos Display"/>
          <w:sz w:val="22"/>
          <w:szCs w:val="22"/>
        </w:rPr>
        <w:t>La dénonciation, sous réserve de respecter le préavis prévu par la loi, devra être notifiée par son auteur aux autres parties par lettre recommandée avec accusé de réception.</w:t>
      </w:r>
    </w:p>
    <w:p w:rsidR="001B3256" w:rsidRPr="001B3256" w:rsidRDefault="001B3256" w:rsidP="003A619E">
      <w:pPr>
        <w:spacing w:after="120"/>
        <w:jc w:val="both"/>
        <w:rPr>
          <w:rFonts w:ascii="Aptos Display" w:hAnsi="Aptos Display"/>
          <w:sz w:val="22"/>
          <w:szCs w:val="22"/>
        </w:rPr>
      </w:pPr>
      <w:r w:rsidRPr="001B3256">
        <w:rPr>
          <w:rFonts w:ascii="Aptos Display" w:hAnsi="Aptos Display"/>
          <w:sz w:val="22"/>
          <w:szCs w:val="22"/>
        </w:rPr>
        <w:t>L’avenant éventuel de révision, ou la dénonciation, devront être déposés dans les conditions prévues par les textes en vigueur.</w:t>
      </w:r>
    </w:p>
    <w:p w:rsidR="003A619E" w:rsidRDefault="001B3256" w:rsidP="003A619E">
      <w:pPr>
        <w:spacing w:after="120"/>
        <w:jc w:val="both"/>
        <w:rPr>
          <w:rFonts w:ascii="Aptos Display" w:hAnsi="Aptos Display"/>
          <w:sz w:val="22"/>
          <w:szCs w:val="22"/>
        </w:rPr>
      </w:pPr>
      <w:r w:rsidRPr="001B3256">
        <w:rPr>
          <w:rFonts w:ascii="Aptos Display" w:hAnsi="Aptos Display"/>
          <w:sz w:val="22"/>
          <w:szCs w:val="22"/>
        </w:rPr>
        <w:t>Les formalités de dépôt seront effectuées par l'entreprise, notamment sur la plateforme nationale "</w:t>
      </w:r>
      <w:proofErr w:type="spellStart"/>
      <w:r w:rsidRPr="001B3256">
        <w:rPr>
          <w:rFonts w:ascii="Aptos Display" w:hAnsi="Aptos Display"/>
          <w:sz w:val="22"/>
          <w:szCs w:val="22"/>
        </w:rPr>
        <w:t>TéléAccords</w:t>
      </w:r>
      <w:proofErr w:type="spellEnd"/>
      <w:r w:rsidRPr="001B3256">
        <w:rPr>
          <w:rFonts w:ascii="Aptos Display" w:hAnsi="Aptos Display"/>
          <w:sz w:val="22"/>
          <w:szCs w:val="22"/>
        </w:rPr>
        <w:t>", outre un exemplaire déposé au secrétariat greffe du conseil de prud'hommes d’</w:t>
      </w:r>
      <w:r w:rsidR="00BA4E8B">
        <w:rPr>
          <w:rFonts w:ascii="Aptos Display" w:hAnsi="Aptos Display"/>
          <w:sz w:val="22"/>
          <w:szCs w:val="22"/>
        </w:rPr>
        <w:t>Annecy</w:t>
      </w:r>
      <w:r w:rsidRPr="001B3256">
        <w:rPr>
          <w:rFonts w:ascii="Aptos Display" w:hAnsi="Aptos Display"/>
          <w:sz w:val="22"/>
          <w:szCs w:val="22"/>
        </w:rPr>
        <w:t xml:space="preserve"> et un exemplaire remis par la Direction aux </w:t>
      </w:r>
      <w:r>
        <w:rPr>
          <w:rFonts w:ascii="Aptos Display" w:hAnsi="Aptos Display"/>
          <w:sz w:val="22"/>
          <w:szCs w:val="22"/>
        </w:rPr>
        <w:t>membres du CSE</w:t>
      </w:r>
      <w:r w:rsidRPr="001B3256">
        <w:rPr>
          <w:rFonts w:ascii="Aptos Display" w:hAnsi="Aptos Display"/>
          <w:sz w:val="22"/>
          <w:szCs w:val="22"/>
        </w:rPr>
        <w:t xml:space="preserve">.  </w:t>
      </w:r>
    </w:p>
    <w:p w:rsidR="001B3256" w:rsidRDefault="001B3256" w:rsidP="003A619E">
      <w:pPr>
        <w:spacing w:after="120"/>
        <w:jc w:val="both"/>
        <w:rPr>
          <w:rFonts w:ascii="Aptos Display" w:hAnsi="Aptos Display"/>
          <w:sz w:val="22"/>
          <w:szCs w:val="22"/>
        </w:rPr>
      </w:pPr>
      <w:r w:rsidRPr="001B3256">
        <w:rPr>
          <w:rFonts w:ascii="Aptos Display" w:hAnsi="Aptos Display"/>
          <w:sz w:val="22"/>
          <w:szCs w:val="22"/>
        </w:rPr>
        <w:t>Le texte de l’accord sera diffusé auprès de l’ensemble des salariés et de tout nouvel embauché par la Direction.</w:t>
      </w:r>
    </w:p>
    <w:p w:rsidR="00192FBD" w:rsidRDefault="00192FBD" w:rsidP="00DD2293">
      <w:pPr>
        <w:jc w:val="both"/>
        <w:rPr>
          <w:rFonts w:ascii="Aptos Display" w:hAnsi="Aptos Display"/>
          <w:sz w:val="22"/>
          <w:szCs w:val="22"/>
        </w:rPr>
      </w:pPr>
    </w:p>
    <w:p w:rsidR="00E13180" w:rsidRDefault="007A2CEF" w:rsidP="00DD2293">
      <w:pPr>
        <w:jc w:val="both"/>
        <w:rPr>
          <w:rFonts w:ascii="Aptos Display" w:hAnsi="Aptos Display"/>
          <w:sz w:val="22"/>
          <w:szCs w:val="22"/>
        </w:rPr>
      </w:pPr>
      <w:r w:rsidRPr="00F81C13">
        <w:rPr>
          <w:rFonts w:ascii="Aptos Display" w:hAnsi="Aptos Display"/>
          <w:sz w:val="22"/>
          <w:szCs w:val="22"/>
        </w:rPr>
        <w:t xml:space="preserve">Fait à </w:t>
      </w:r>
      <w:r w:rsidR="00BA4E8B">
        <w:rPr>
          <w:rFonts w:ascii="Aptos Display" w:hAnsi="Aptos Display"/>
          <w:sz w:val="22"/>
          <w:szCs w:val="22"/>
        </w:rPr>
        <w:t>Annecy Le Vieux</w:t>
      </w:r>
      <w:r w:rsidR="008260E8" w:rsidRPr="00F81C13">
        <w:rPr>
          <w:rFonts w:ascii="Aptos Display" w:hAnsi="Aptos Display"/>
          <w:sz w:val="22"/>
          <w:szCs w:val="22"/>
        </w:rPr>
        <w:t xml:space="preserve">, le </w:t>
      </w:r>
      <w:r w:rsidR="00F5798D">
        <w:rPr>
          <w:rFonts w:ascii="Aptos Display" w:hAnsi="Aptos Display"/>
          <w:sz w:val="22"/>
          <w:szCs w:val="22"/>
        </w:rPr>
        <w:t xml:space="preserve">2 </w:t>
      </w:r>
      <w:r w:rsidR="008260E8" w:rsidRPr="00F81C13">
        <w:rPr>
          <w:rFonts w:ascii="Aptos Display" w:hAnsi="Aptos Display"/>
          <w:sz w:val="22"/>
          <w:szCs w:val="22"/>
        </w:rPr>
        <w:t>avril 2026</w:t>
      </w:r>
    </w:p>
    <w:p w:rsidR="00B97ABA" w:rsidRDefault="00B97ABA" w:rsidP="00CC1E2D">
      <w:pPr>
        <w:spacing w:after="120"/>
        <w:jc w:val="both"/>
        <w:rPr>
          <w:rFonts w:ascii="Aptos Display" w:hAnsi="Aptos Display"/>
          <w:sz w:val="22"/>
          <w:szCs w:val="22"/>
        </w:rPr>
      </w:pPr>
      <w:r>
        <w:rPr>
          <w:rFonts w:ascii="Aptos Display" w:hAnsi="Aptos Display"/>
          <w:sz w:val="22"/>
          <w:szCs w:val="22"/>
        </w:rPr>
        <w:t>En trois exemplaires originaux</w:t>
      </w:r>
    </w:p>
    <w:p w:rsidR="00DA736A" w:rsidRPr="00F81C13" w:rsidRDefault="00DA736A" w:rsidP="00CC1E2D">
      <w:pPr>
        <w:spacing w:after="120"/>
        <w:jc w:val="both"/>
        <w:rPr>
          <w:rFonts w:ascii="Aptos Display" w:hAnsi="Aptos Display"/>
          <w:sz w:val="22"/>
          <w:szCs w:val="22"/>
        </w:rPr>
      </w:pPr>
    </w:p>
    <w:p w:rsidR="00FB3E96" w:rsidRPr="00F81C13" w:rsidRDefault="00E27266">
      <w:pPr>
        <w:rPr>
          <w:rFonts w:ascii="Aptos Display" w:hAnsi="Aptos Display"/>
          <w:b/>
          <w:sz w:val="22"/>
          <w:szCs w:val="22"/>
        </w:rPr>
      </w:pPr>
      <w:r>
        <w:rPr>
          <w:rFonts w:ascii="Aptos Display" w:hAnsi="Aptos Display"/>
          <w:b/>
          <w:sz w:val="22"/>
          <w:szCs w:val="22"/>
        </w:rPr>
        <w:t>L</w:t>
      </w:r>
      <w:r w:rsidR="00CC1E2D">
        <w:rPr>
          <w:rFonts w:ascii="Aptos Display" w:hAnsi="Aptos Display"/>
          <w:b/>
          <w:sz w:val="22"/>
          <w:szCs w:val="22"/>
        </w:rPr>
        <w:t>e Président</w:t>
      </w:r>
      <w:r>
        <w:rPr>
          <w:rFonts w:ascii="Aptos Display" w:hAnsi="Aptos Display"/>
          <w:b/>
          <w:sz w:val="22"/>
          <w:szCs w:val="22"/>
        </w:rPr>
        <w:tab/>
      </w:r>
      <w:r>
        <w:rPr>
          <w:rFonts w:ascii="Aptos Display" w:hAnsi="Aptos Display"/>
          <w:b/>
          <w:sz w:val="22"/>
          <w:szCs w:val="22"/>
        </w:rPr>
        <w:tab/>
      </w:r>
      <w:r w:rsidR="00CC1E2D">
        <w:rPr>
          <w:rFonts w:ascii="Aptos Display" w:hAnsi="Aptos Display"/>
          <w:b/>
          <w:sz w:val="22"/>
          <w:szCs w:val="22"/>
        </w:rPr>
        <w:tab/>
      </w:r>
      <w:r w:rsidR="00E13180" w:rsidRPr="00F81C13">
        <w:rPr>
          <w:rFonts w:ascii="Aptos Display" w:hAnsi="Aptos Display"/>
          <w:b/>
          <w:sz w:val="22"/>
          <w:szCs w:val="22"/>
        </w:rPr>
        <w:tab/>
      </w:r>
      <w:r w:rsidR="00E13180" w:rsidRPr="00F81C13">
        <w:rPr>
          <w:rFonts w:ascii="Aptos Display" w:hAnsi="Aptos Display"/>
          <w:b/>
          <w:sz w:val="22"/>
          <w:szCs w:val="22"/>
        </w:rPr>
        <w:tab/>
      </w:r>
      <w:r w:rsidR="007A2CEF" w:rsidRPr="00F81C13">
        <w:rPr>
          <w:rFonts w:ascii="Aptos Display" w:hAnsi="Aptos Display"/>
          <w:b/>
          <w:sz w:val="22"/>
          <w:szCs w:val="22"/>
        </w:rPr>
        <w:tab/>
      </w:r>
      <w:r w:rsidR="00E13180" w:rsidRPr="00F81C13">
        <w:rPr>
          <w:rFonts w:ascii="Aptos Display" w:hAnsi="Aptos Display"/>
          <w:b/>
          <w:sz w:val="22"/>
          <w:szCs w:val="22"/>
        </w:rPr>
        <w:t>Pour le</w:t>
      </w:r>
      <w:r w:rsidR="008260E8" w:rsidRPr="00F81C13">
        <w:rPr>
          <w:rFonts w:ascii="Aptos Display" w:hAnsi="Aptos Display"/>
          <w:b/>
          <w:sz w:val="22"/>
          <w:szCs w:val="22"/>
        </w:rPr>
        <w:t>s membres titulaires du CSE</w:t>
      </w:r>
    </w:p>
    <w:p w:rsidR="00FB3E96" w:rsidRDefault="00C06C27">
      <w:pPr>
        <w:rPr>
          <w:rFonts w:ascii="Aptos Display" w:hAnsi="Aptos Display"/>
          <w:b/>
          <w:sz w:val="22"/>
          <w:szCs w:val="22"/>
        </w:rPr>
      </w:pPr>
      <w:r>
        <w:rPr>
          <w:rFonts w:ascii="Aptos Display" w:hAnsi="Aptos Display"/>
          <w:b/>
          <w:sz w:val="22"/>
          <w:szCs w:val="22"/>
        </w:rPr>
        <w:t xml:space="preserve"> </w:t>
      </w:r>
      <w:r w:rsidR="00E13180" w:rsidRPr="00F81C13">
        <w:rPr>
          <w:rFonts w:ascii="Aptos Display" w:hAnsi="Aptos Display"/>
          <w:b/>
          <w:sz w:val="22"/>
          <w:szCs w:val="22"/>
        </w:rPr>
        <w:tab/>
      </w:r>
      <w:r w:rsidR="00E13180" w:rsidRPr="00F81C13">
        <w:rPr>
          <w:rFonts w:ascii="Aptos Display" w:hAnsi="Aptos Display"/>
          <w:b/>
          <w:sz w:val="22"/>
          <w:szCs w:val="22"/>
        </w:rPr>
        <w:tab/>
      </w:r>
      <w:r w:rsidR="00E13180" w:rsidRPr="00F81C13">
        <w:rPr>
          <w:rFonts w:ascii="Aptos Display" w:hAnsi="Aptos Display"/>
          <w:b/>
          <w:sz w:val="22"/>
          <w:szCs w:val="22"/>
        </w:rPr>
        <w:tab/>
      </w:r>
      <w:r w:rsidR="007A2CEF" w:rsidRPr="00F81C13">
        <w:rPr>
          <w:rFonts w:ascii="Aptos Display" w:hAnsi="Aptos Display"/>
          <w:b/>
          <w:sz w:val="22"/>
          <w:szCs w:val="22"/>
        </w:rPr>
        <w:tab/>
      </w:r>
      <w:r w:rsidR="00047753">
        <w:rPr>
          <w:rFonts w:ascii="Aptos Display" w:hAnsi="Aptos Display"/>
          <w:b/>
          <w:sz w:val="22"/>
          <w:szCs w:val="22"/>
        </w:rPr>
        <w:tab/>
      </w:r>
      <w:r>
        <w:rPr>
          <w:rFonts w:ascii="Aptos Display" w:hAnsi="Aptos Display"/>
          <w:b/>
          <w:sz w:val="22"/>
          <w:szCs w:val="22"/>
        </w:rPr>
        <w:t xml:space="preserve">                       </w:t>
      </w:r>
      <w:r w:rsidR="00FB3E96">
        <w:rPr>
          <w:rFonts w:ascii="Aptos Display" w:hAnsi="Aptos Display"/>
          <w:b/>
          <w:sz w:val="22"/>
          <w:szCs w:val="22"/>
        </w:rPr>
        <w:t>L</w:t>
      </w:r>
      <w:r w:rsidR="00047753">
        <w:rPr>
          <w:rFonts w:ascii="Aptos Display" w:hAnsi="Aptos Display"/>
          <w:b/>
          <w:sz w:val="22"/>
          <w:szCs w:val="22"/>
        </w:rPr>
        <w:t>e</w:t>
      </w:r>
      <w:r w:rsidR="00FB3E96">
        <w:rPr>
          <w:rFonts w:ascii="Aptos Display" w:hAnsi="Aptos Display"/>
          <w:b/>
          <w:sz w:val="22"/>
          <w:szCs w:val="22"/>
        </w:rPr>
        <w:t xml:space="preserve"> secrétaire du CSE</w:t>
      </w:r>
    </w:p>
    <w:p w:rsidR="00E13180" w:rsidRPr="00F81C13" w:rsidRDefault="00E13180" w:rsidP="00FB3E96">
      <w:pPr>
        <w:ind w:left="4248" w:firstLine="708"/>
        <w:rPr>
          <w:rFonts w:ascii="Aptos Display" w:hAnsi="Aptos Display"/>
          <w:b/>
          <w:sz w:val="22"/>
          <w:szCs w:val="22"/>
        </w:rPr>
      </w:pPr>
    </w:p>
    <w:sectPr w:rsidR="00E13180" w:rsidRPr="00F81C13" w:rsidSect="00E27266">
      <w:footerReference w:type="default" r:id="rId13"/>
      <w:pgSz w:w="11906" w:h="16838"/>
      <w:pgMar w:top="1247" w:right="1418" w:bottom="1247"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87348" w:rsidRDefault="00987348">
      <w:r>
        <w:separator/>
      </w:r>
    </w:p>
  </w:endnote>
  <w:endnote w:type="continuationSeparator" w:id="0">
    <w:p w:rsidR="00987348" w:rsidRDefault="0098734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altName w:val="Arial"/>
    <w:charset w:val="00"/>
    <w:family w:val="swiss"/>
    <w:pitch w:val="variable"/>
    <w:sig w:usb0="00000001" w:usb1="00000003" w:usb2="00000000" w:usb3="00000000" w:csb0="0000019F" w:csb1="00000000"/>
  </w:font>
  <w:font w:name="LinePrinter">
    <w:altName w:val="Calibri"/>
    <w:panose1 w:val="00000000000000000000"/>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6AA2" w:rsidRDefault="00917497">
    <w:pPr>
      <w:pStyle w:val="Pieddepage"/>
      <w:framePr w:wrap="around" w:vAnchor="text" w:hAnchor="margin" w:xAlign="right" w:y="1"/>
      <w:rPr>
        <w:rStyle w:val="Numrodepage"/>
      </w:rPr>
    </w:pPr>
    <w:r>
      <w:rPr>
        <w:rStyle w:val="Numrodepage"/>
      </w:rPr>
      <w:fldChar w:fldCharType="begin"/>
    </w:r>
    <w:r w:rsidR="00006AA2">
      <w:rPr>
        <w:rStyle w:val="Numrodepage"/>
      </w:rPr>
      <w:instrText xml:space="preserve">PAGE  </w:instrText>
    </w:r>
    <w:r>
      <w:rPr>
        <w:rStyle w:val="Numrodepage"/>
      </w:rPr>
      <w:fldChar w:fldCharType="end"/>
    </w:r>
  </w:p>
  <w:p w:rsidR="00006AA2" w:rsidRDefault="00006AA2">
    <w:pPr>
      <w:pStyle w:val="Pieddepage"/>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6AA2" w:rsidRPr="00047753" w:rsidRDefault="00BA29BB" w:rsidP="007A2CEF">
    <w:pPr>
      <w:pStyle w:val="Pieddepage"/>
      <w:ind w:right="360"/>
      <w:rPr>
        <w:rFonts w:ascii="Aptos Display" w:hAnsi="Aptos Display"/>
        <w:b/>
        <w:bCs/>
        <w:sz w:val="18"/>
        <w:szCs w:val="18"/>
        <w:lang w:val="fr-FR"/>
      </w:rPr>
    </w:pPr>
    <w:r w:rsidRPr="00BA29BB">
      <w:rPr>
        <w:rFonts w:ascii="Aptos Display" w:hAnsi="Aptos Display"/>
        <w:sz w:val="18"/>
        <w:szCs w:val="18"/>
        <w:lang w:val="fr-FR"/>
      </w:rPr>
      <w:t>Accord invention des salariés</w:t>
    </w:r>
    <w:r w:rsidRPr="00BA29BB">
      <w:rPr>
        <w:rFonts w:ascii="Aptos Display" w:hAnsi="Aptos Display"/>
        <w:sz w:val="18"/>
        <w:szCs w:val="18"/>
        <w:lang w:val="fr-FR"/>
      </w:rPr>
      <w:tab/>
    </w:r>
    <w:r w:rsidRPr="00BA29BB">
      <w:rPr>
        <w:rFonts w:ascii="Aptos Display" w:hAnsi="Aptos Display"/>
        <w:sz w:val="18"/>
        <w:szCs w:val="18"/>
        <w:lang w:val="fr-FR"/>
      </w:rPr>
      <w:tab/>
      <w:t xml:space="preserve"> Page </w:t>
    </w:r>
    <w:r w:rsidR="00917497" w:rsidRPr="00BA29BB">
      <w:rPr>
        <w:rFonts w:ascii="Aptos Display" w:hAnsi="Aptos Display"/>
        <w:b/>
        <w:bCs/>
        <w:sz w:val="18"/>
        <w:szCs w:val="18"/>
      </w:rPr>
      <w:fldChar w:fldCharType="begin"/>
    </w:r>
    <w:r w:rsidRPr="00BA29BB">
      <w:rPr>
        <w:rFonts w:ascii="Aptos Display" w:hAnsi="Aptos Display"/>
        <w:b/>
        <w:bCs/>
        <w:sz w:val="18"/>
        <w:szCs w:val="18"/>
        <w:lang w:val="fr-FR"/>
      </w:rPr>
      <w:instrText>PAGE  \* Arabic  \* MERGEFORMAT</w:instrText>
    </w:r>
    <w:r w:rsidR="00917497" w:rsidRPr="00BA29BB">
      <w:rPr>
        <w:rFonts w:ascii="Aptos Display" w:hAnsi="Aptos Display"/>
        <w:b/>
        <w:bCs/>
        <w:sz w:val="18"/>
        <w:szCs w:val="18"/>
      </w:rPr>
      <w:fldChar w:fldCharType="separate"/>
    </w:r>
    <w:r w:rsidR="00C06C27">
      <w:rPr>
        <w:rFonts w:ascii="Aptos Display" w:hAnsi="Aptos Display"/>
        <w:b/>
        <w:bCs/>
        <w:noProof/>
        <w:sz w:val="18"/>
        <w:szCs w:val="18"/>
        <w:lang w:val="fr-FR"/>
      </w:rPr>
      <w:t>7</w:t>
    </w:r>
    <w:r w:rsidR="00917497" w:rsidRPr="00BA29BB">
      <w:rPr>
        <w:rFonts w:ascii="Aptos Display" w:hAnsi="Aptos Display"/>
        <w:b/>
        <w:bCs/>
        <w:sz w:val="18"/>
        <w:szCs w:val="18"/>
      </w:rPr>
      <w:fldChar w:fldCharType="end"/>
    </w:r>
    <w:r w:rsidRPr="00BA29BB">
      <w:rPr>
        <w:rFonts w:ascii="Aptos Display" w:hAnsi="Aptos Display"/>
        <w:sz w:val="18"/>
        <w:szCs w:val="18"/>
        <w:lang w:val="fr-FR"/>
      </w:rPr>
      <w:t xml:space="preserve"> sur </w:t>
    </w:r>
    <w:fldSimple w:instr="NUMPAGES  \* Arabic  \* MERGEFORMAT">
      <w:r w:rsidR="00C06C27" w:rsidRPr="00C06C27">
        <w:rPr>
          <w:rFonts w:ascii="Aptos Display" w:hAnsi="Aptos Display"/>
          <w:b/>
          <w:bCs/>
          <w:noProof/>
          <w:sz w:val="18"/>
          <w:szCs w:val="18"/>
          <w:lang w:val="fr-FR"/>
        </w:rPr>
        <w:t>8</w:t>
      </w:r>
    </w:fldSimple>
  </w:p>
  <w:p w:rsidR="00FB3E96" w:rsidRPr="00BA29BB" w:rsidRDefault="00FB3E96" w:rsidP="007A2CEF">
    <w:pPr>
      <w:pStyle w:val="Pieddepage"/>
      <w:ind w:right="360"/>
      <w:rPr>
        <w:rFonts w:ascii="Aptos Display" w:hAnsi="Aptos Display"/>
        <w:sz w:val="18"/>
        <w:szCs w:val="18"/>
        <w:lang w:val="fr-FR"/>
      </w:rPr>
    </w:pPr>
    <w:r w:rsidRPr="00047753">
      <w:rPr>
        <w:rFonts w:ascii="Aptos Display" w:hAnsi="Aptos Display"/>
        <w:b/>
        <w:bCs/>
        <w:sz w:val="18"/>
        <w:szCs w:val="18"/>
        <w:lang w:val="fr-FR"/>
      </w:rPr>
      <w:tab/>
    </w:r>
    <w:r w:rsidRPr="00047753">
      <w:rPr>
        <w:rFonts w:ascii="Aptos Display" w:hAnsi="Aptos Display"/>
        <w:b/>
        <w:bCs/>
        <w:sz w:val="18"/>
        <w:szCs w:val="18"/>
        <w:lang w:val="fr-FR"/>
      </w:rPr>
      <w:tab/>
    </w:r>
    <w:proofErr w:type="spellStart"/>
    <w:r>
      <w:rPr>
        <w:rFonts w:ascii="Aptos Display" w:hAnsi="Aptos Display"/>
        <w:b/>
        <w:bCs/>
        <w:sz w:val="18"/>
        <w:szCs w:val="18"/>
      </w:rPr>
      <w:t>Paraphes</w:t>
    </w:r>
    <w:proofErr w:type="spellEnd"/>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1695" w:rsidRDefault="00C51695">
    <w:pPr>
      <w:pStyle w:val="Pieddepage"/>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1695" w:rsidRPr="00C51695" w:rsidRDefault="00C51695" w:rsidP="007A2CEF">
    <w:pPr>
      <w:pStyle w:val="Pieddepage"/>
      <w:ind w:right="360"/>
      <w:rPr>
        <w:rFonts w:ascii="Aptos Display" w:hAnsi="Aptos Display"/>
        <w:b/>
        <w:bCs/>
        <w:sz w:val="18"/>
        <w:szCs w:val="18"/>
        <w:lang w:val="fr-FR"/>
      </w:rPr>
    </w:pPr>
    <w:r w:rsidRPr="00BA29BB">
      <w:rPr>
        <w:rFonts w:ascii="Aptos Display" w:hAnsi="Aptos Display"/>
        <w:sz w:val="18"/>
        <w:szCs w:val="18"/>
        <w:lang w:val="fr-FR"/>
      </w:rPr>
      <w:t>Accord invention des salariés</w:t>
    </w:r>
    <w:r w:rsidRPr="00BA29BB">
      <w:rPr>
        <w:rFonts w:ascii="Aptos Display" w:hAnsi="Aptos Display"/>
        <w:sz w:val="18"/>
        <w:szCs w:val="18"/>
        <w:lang w:val="fr-FR"/>
      </w:rPr>
      <w:tab/>
    </w:r>
    <w:r w:rsidRPr="00BA29BB">
      <w:rPr>
        <w:rFonts w:ascii="Aptos Display" w:hAnsi="Aptos Display"/>
        <w:sz w:val="18"/>
        <w:szCs w:val="18"/>
        <w:lang w:val="fr-FR"/>
      </w:rPr>
      <w:tab/>
      <w:t xml:space="preserve"> Page </w:t>
    </w:r>
    <w:r w:rsidR="00917497" w:rsidRPr="00BA29BB">
      <w:rPr>
        <w:rFonts w:ascii="Aptos Display" w:hAnsi="Aptos Display"/>
        <w:b/>
        <w:bCs/>
        <w:sz w:val="18"/>
        <w:szCs w:val="18"/>
      </w:rPr>
      <w:fldChar w:fldCharType="begin"/>
    </w:r>
    <w:r w:rsidRPr="00BA29BB">
      <w:rPr>
        <w:rFonts w:ascii="Aptos Display" w:hAnsi="Aptos Display"/>
        <w:b/>
        <w:bCs/>
        <w:sz w:val="18"/>
        <w:szCs w:val="18"/>
        <w:lang w:val="fr-FR"/>
      </w:rPr>
      <w:instrText>PAGE  \* Arabic  \* MERGEFORMAT</w:instrText>
    </w:r>
    <w:r w:rsidR="00917497" w:rsidRPr="00BA29BB">
      <w:rPr>
        <w:rFonts w:ascii="Aptos Display" w:hAnsi="Aptos Display"/>
        <w:b/>
        <w:bCs/>
        <w:sz w:val="18"/>
        <w:szCs w:val="18"/>
      </w:rPr>
      <w:fldChar w:fldCharType="separate"/>
    </w:r>
    <w:r w:rsidR="00C06C27">
      <w:rPr>
        <w:rFonts w:ascii="Aptos Display" w:hAnsi="Aptos Display"/>
        <w:b/>
        <w:bCs/>
        <w:noProof/>
        <w:sz w:val="18"/>
        <w:szCs w:val="18"/>
        <w:lang w:val="fr-FR"/>
      </w:rPr>
      <w:t>8</w:t>
    </w:r>
    <w:r w:rsidR="00917497" w:rsidRPr="00BA29BB">
      <w:rPr>
        <w:rFonts w:ascii="Aptos Display" w:hAnsi="Aptos Display"/>
        <w:b/>
        <w:bCs/>
        <w:sz w:val="18"/>
        <w:szCs w:val="18"/>
      </w:rPr>
      <w:fldChar w:fldCharType="end"/>
    </w:r>
    <w:r w:rsidRPr="00BA29BB">
      <w:rPr>
        <w:rFonts w:ascii="Aptos Display" w:hAnsi="Aptos Display"/>
        <w:sz w:val="18"/>
        <w:szCs w:val="18"/>
        <w:lang w:val="fr-FR"/>
      </w:rPr>
      <w:t xml:space="preserve"> sur </w:t>
    </w:r>
    <w:fldSimple w:instr="NUMPAGES  \* Arabic  \* MERGEFORMAT">
      <w:r w:rsidR="00C06C27" w:rsidRPr="00C06C27">
        <w:rPr>
          <w:rFonts w:ascii="Aptos Display" w:hAnsi="Aptos Display"/>
          <w:b/>
          <w:bCs/>
          <w:noProof/>
          <w:sz w:val="18"/>
          <w:szCs w:val="18"/>
          <w:lang w:val="fr-FR"/>
        </w:rPr>
        <w:t>8</w:t>
      </w:r>
    </w:fldSimple>
  </w:p>
  <w:p w:rsidR="00C51695" w:rsidRPr="00BA29BB" w:rsidRDefault="00C51695" w:rsidP="007A2CEF">
    <w:pPr>
      <w:pStyle w:val="Pieddepage"/>
      <w:ind w:right="360"/>
      <w:rPr>
        <w:rFonts w:ascii="Aptos Display" w:hAnsi="Aptos Display"/>
        <w:sz w:val="18"/>
        <w:szCs w:val="18"/>
        <w:lang w:val="fr-FR"/>
      </w:rPr>
    </w:pPr>
    <w:r w:rsidRPr="00C51695">
      <w:rPr>
        <w:rFonts w:ascii="Aptos Display" w:hAnsi="Aptos Display"/>
        <w:b/>
        <w:bCs/>
        <w:sz w:val="18"/>
        <w:szCs w:val="18"/>
        <w:lang w:val="fr-FR"/>
      </w:rPr>
      <w:tab/>
    </w:r>
    <w:r w:rsidRPr="00C51695">
      <w:rPr>
        <w:rFonts w:ascii="Aptos Display" w:hAnsi="Aptos Display"/>
        <w:b/>
        <w:bCs/>
        <w:sz w:val="18"/>
        <w:szCs w:val="18"/>
        <w:lang w:val="fr-FR"/>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87348" w:rsidRDefault="00987348">
      <w:r>
        <w:separator/>
      </w:r>
    </w:p>
  </w:footnote>
  <w:footnote w:type="continuationSeparator" w:id="0">
    <w:p w:rsidR="00987348" w:rsidRDefault="0098734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1695" w:rsidRDefault="00C51695">
    <w:pPr>
      <w:pStyle w:val="En-tte"/>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1695" w:rsidRDefault="00C51695">
    <w:pPr>
      <w:pStyle w:val="En-tte"/>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1695" w:rsidRDefault="00C51695">
    <w:pPr>
      <w:pStyle w:val="En-tt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2861FF7"/>
    <w:multiLevelType w:val="hybridMultilevel"/>
    <w:tmpl w:val="F8FC9B6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nsid w:val="25295C7E"/>
    <w:multiLevelType w:val="multilevel"/>
    <w:tmpl w:val="040C001D"/>
    <w:lvl w:ilvl="0">
      <w:start w:val="1"/>
      <w:numFmt w:val="decimal"/>
      <w:lvlText w:val="%1)"/>
      <w:lvlJc w:val="left"/>
      <w:pPr>
        <w:ind w:left="1068" w:hanging="360"/>
      </w:pPr>
    </w:lvl>
    <w:lvl w:ilvl="1">
      <w:start w:val="1"/>
      <w:numFmt w:val="lowerLetter"/>
      <w:lvlText w:val="%2)"/>
      <w:lvlJc w:val="left"/>
      <w:pPr>
        <w:ind w:left="1428" w:hanging="360"/>
      </w:pPr>
    </w:lvl>
    <w:lvl w:ilvl="2">
      <w:start w:val="1"/>
      <w:numFmt w:val="lowerRoman"/>
      <w:lvlText w:val="%3)"/>
      <w:lvlJc w:val="left"/>
      <w:pPr>
        <w:ind w:left="1788" w:hanging="360"/>
      </w:pPr>
    </w:lvl>
    <w:lvl w:ilvl="3">
      <w:start w:val="1"/>
      <w:numFmt w:val="decimal"/>
      <w:lvlText w:val="(%4)"/>
      <w:lvlJc w:val="left"/>
      <w:pPr>
        <w:ind w:left="2148" w:hanging="360"/>
      </w:pPr>
    </w:lvl>
    <w:lvl w:ilvl="4">
      <w:start w:val="1"/>
      <w:numFmt w:val="lowerLetter"/>
      <w:lvlText w:val="(%5)"/>
      <w:lvlJc w:val="left"/>
      <w:pPr>
        <w:ind w:left="2508" w:hanging="360"/>
      </w:pPr>
    </w:lvl>
    <w:lvl w:ilvl="5">
      <w:start w:val="1"/>
      <w:numFmt w:val="lowerRoman"/>
      <w:lvlText w:val="(%6)"/>
      <w:lvlJc w:val="left"/>
      <w:pPr>
        <w:ind w:left="2868" w:hanging="360"/>
      </w:pPr>
    </w:lvl>
    <w:lvl w:ilvl="6">
      <w:start w:val="1"/>
      <w:numFmt w:val="decimal"/>
      <w:lvlText w:val="%7."/>
      <w:lvlJc w:val="left"/>
      <w:pPr>
        <w:ind w:left="3228" w:hanging="360"/>
      </w:pPr>
    </w:lvl>
    <w:lvl w:ilvl="7">
      <w:start w:val="1"/>
      <w:numFmt w:val="lowerLetter"/>
      <w:lvlText w:val="%8."/>
      <w:lvlJc w:val="left"/>
      <w:pPr>
        <w:ind w:left="3588" w:hanging="360"/>
      </w:pPr>
    </w:lvl>
    <w:lvl w:ilvl="8">
      <w:start w:val="1"/>
      <w:numFmt w:val="lowerRoman"/>
      <w:lvlText w:val="%9."/>
      <w:lvlJc w:val="left"/>
      <w:pPr>
        <w:ind w:left="3948" w:hanging="360"/>
      </w:pPr>
    </w:lvl>
  </w:abstractNum>
  <w:abstractNum w:abstractNumId="2">
    <w:nsid w:val="37C25EEE"/>
    <w:multiLevelType w:val="hybridMultilevel"/>
    <w:tmpl w:val="CD6A1A90"/>
    <w:lvl w:ilvl="0" w:tplc="62389DC2">
      <w:start w:val="4"/>
      <w:numFmt w:val="bullet"/>
      <w:lvlText w:val="-"/>
      <w:lvlJc w:val="left"/>
      <w:pPr>
        <w:tabs>
          <w:tab w:val="num" w:pos="720"/>
        </w:tabs>
        <w:ind w:left="720" w:hanging="360"/>
      </w:pPr>
      <w:rPr>
        <w:rFonts w:ascii="Times New Roman" w:eastAsia="Times New Roman" w:hAnsi="Times New Roman" w:cs="Times New Roman" w:hint="default"/>
        <w:b/>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
    <w:nsid w:val="4A5C7A8C"/>
    <w:multiLevelType w:val="hybridMultilevel"/>
    <w:tmpl w:val="65084B00"/>
    <w:lvl w:ilvl="0" w:tplc="040C000B">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
    <w:nsid w:val="57274568"/>
    <w:multiLevelType w:val="hybridMultilevel"/>
    <w:tmpl w:val="80E41AD2"/>
    <w:lvl w:ilvl="0" w:tplc="188AF004">
      <w:numFmt w:val="bullet"/>
      <w:lvlText w:val="-"/>
      <w:lvlJc w:val="left"/>
      <w:pPr>
        <w:ind w:left="1780" w:hanging="360"/>
      </w:pPr>
      <w:rPr>
        <w:rFonts w:ascii="Aptos Display" w:eastAsia="Times New Roman" w:hAnsi="Aptos Display" w:cs="Times New Roman" w:hint="default"/>
      </w:rPr>
    </w:lvl>
    <w:lvl w:ilvl="1" w:tplc="040C0003">
      <w:start w:val="1"/>
      <w:numFmt w:val="bullet"/>
      <w:lvlText w:val="o"/>
      <w:lvlJc w:val="left"/>
      <w:pPr>
        <w:ind w:left="2500" w:hanging="360"/>
      </w:pPr>
      <w:rPr>
        <w:rFonts w:ascii="Courier New" w:hAnsi="Courier New" w:cs="Courier New" w:hint="default"/>
      </w:rPr>
    </w:lvl>
    <w:lvl w:ilvl="2" w:tplc="040C0005">
      <w:start w:val="1"/>
      <w:numFmt w:val="bullet"/>
      <w:lvlText w:val=""/>
      <w:lvlJc w:val="left"/>
      <w:pPr>
        <w:ind w:left="3220" w:hanging="360"/>
      </w:pPr>
      <w:rPr>
        <w:rFonts w:ascii="Wingdings" w:hAnsi="Wingdings" w:hint="default"/>
      </w:rPr>
    </w:lvl>
    <w:lvl w:ilvl="3" w:tplc="040C0001" w:tentative="1">
      <w:start w:val="1"/>
      <w:numFmt w:val="bullet"/>
      <w:lvlText w:val=""/>
      <w:lvlJc w:val="left"/>
      <w:pPr>
        <w:ind w:left="3940" w:hanging="360"/>
      </w:pPr>
      <w:rPr>
        <w:rFonts w:ascii="Symbol" w:hAnsi="Symbol" w:hint="default"/>
      </w:rPr>
    </w:lvl>
    <w:lvl w:ilvl="4" w:tplc="040C0003" w:tentative="1">
      <w:start w:val="1"/>
      <w:numFmt w:val="bullet"/>
      <w:lvlText w:val="o"/>
      <w:lvlJc w:val="left"/>
      <w:pPr>
        <w:ind w:left="4660" w:hanging="360"/>
      </w:pPr>
      <w:rPr>
        <w:rFonts w:ascii="Courier New" w:hAnsi="Courier New" w:cs="Courier New" w:hint="default"/>
      </w:rPr>
    </w:lvl>
    <w:lvl w:ilvl="5" w:tplc="040C0005" w:tentative="1">
      <w:start w:val="1"/>
      <w:numFmt w:val="bullet"/>
      <w:lvlText w:val=""/>
      <w:lvlJc w:val="left"/>
      <w:pPr>
        <w:ind w:left="5380" w:hanging="360"/>
      </w:pPr>
      <w:rPr>
        <w:rFonts w:ascii="Wingdings" w:hAnsi="Wingdings" w:hint="default"/>
      </w:rPr>
    </w:lvl>
    <w:lvl w:ilvl="6" w:tplc="040C0001" w:tentative="1">
      <w:start w:val="1"/>
      <w:numFmt w:val="bullet"/>
      <w:lvlText w:val=""/>
      <w:lvlJc w:val="left"/>
      <w:pPr>
        <w:ind w:left="6100" w:hanging="360"/>
      </w:pPr>
      <w:rPr>
        <w:rFonts w:ascii="Symbol" w:hAnsi="Symbol" w:hint="default"/>
      </w:rPr>
    </w:lvl>
    <w:lvl w:ilvl="7" w:tplc="040C0003" w:tentative="1">
      <w:start w:val="1"/>
      <w:numFmt w:val="bullet"/>
      <w:lvlText w:val="o"/>
      <w:lvlJc w:val="left"/>
      <w:pPr>
        <w:ind w:left="6820" w:hanging="360"/>
      </w:pPr>
      <w:rPr>
        <w:rFonts w:ascii="Courier New" w:hAnsi="Courier New" w:cs="Courier New" w:hint="default"/>
      </w:rPr>
    </w:lvl>
    <w:lvl w:ilvl="8" w:tplc="040C0005" w:tentative="1">
      <w:start w:val="1"/>
      <w:numFmt w:val="bullet"/>
      <w:lvlText w:val=""/>
      <w:lvlJc w:val="left"/>
      <w:pPr>
        <w:ind w:left="7540" w:hanging="360"/>
      </w:pPr>
      <w:rPr>
        <w:rFonts w:ascii="Wingdings" w:hAnsi="Wingdings" w:hint="default"/>
      </w:rPr>
    </w:lvl>
  </w:abstractNum>
  <w:abstractNum w:abstractNumId="5">
    <w:nsid w:val="640F6128"/>
    <w:multiLevelType w:val="hybridMultilevel"/>
    <w:tmpl w:val="227C3B9E"/>
    <w:lvl w:ilvl="0" w:tplc="A7609DB8">
      <w:start w:val="30"/>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
    <w:nsid w:val="68235D97"/>
    <w:multiLevelType w:val="hybridMultilevel"/>
    <w:tmpl w:val="5A528316"/>
    <w:lvl w:ilvl="0" w:tplc="040C0001">
      <w:start w:val="1"/>
      <w:numFmt w:val="bullet"/>
      <w:lvlText w:val=""/>
      <w:lvlJc w:val="left"/>
      <w:pPr>
        <w:ind w:left="862" w:hanging="360"/>
      </w:pPr>
      <w:rPr>
        <w:rFonts w:ascii="Symbol" w:hAnsi="Symbol" w:hint="default"/>
      </w:rPr>
    </w:lvl>
    <w:lvl w:ilvl="1" w:tplc="040C0003" w:tentative="1">
      <w:start w:val="1"/>
      <w:numFmt w:val="bullet"/>
      <w:lvlText w:val="o"/>
      <w:lvlJc w:val="left"/>
      <w:pPr>
        <w:ind w:left="1582" w:hanging="360"/>
      </w:pPr>
      <w:rPr>
        <w:rFonts w:ascii="Courier New" w:hAnsi="Courier New" w:cs="Courier New" w:hint="default"/>
      </w:rPr>
    </w:lvl>
    <w:lvl w:ilvl="2" w:tplc="040C0005" w:tentative="1">
      <w:start w:val="1"/>
      <w:numFmt w:val="bullet"/>
      <w:lvlText w:val=""/>
      <w:lvlJc w:val="left"/>
      <w:pPr>
        <w:ind w:left="2302" w:hanging="360"/>
      </w:pPr>
      <w:rPr>
        <w:rFonts w:ascii="Wingdings" w:hAnsi="Wingdings" w:hint="default"/>
      </w:rPr>
    </w:lvl>
    <w:lvl w:ilvl="3" w:tplc="040C0001" w:tentative="1">
      <w:start w:val="1"/>
      <w:numFmt w:val="bullet"/>
      <w:lvlText w:val=""/>
      <w:lvlJc w:val="left"/>
      <w:pPr>
        <w:ind w:left="3022" w:hanging="360"/>
      </w:pPr>
      <w:rPr>
        <w:rFonts w:ascii="Symbol" w:hAnsi="Symbol" w:hint="default"/>
      </w:rPr>
    </w:lvl>
    <w:lvl w:ilvl="4" w:tplc="040C0003" w:tentative="1">
      <w:start w:val="1"/>
      <w:numFmt w:val="bullet"/>
      <w:lvlText w:val="o"/>
      <w:lvlJc w:val="left"/>
      <w:pPr>
        <w:ind w:left="3742" w:hanging="360"/>
      </w:pPr>
      <w:rPr>
        <w:rFonts w:ascii="Courier New" w:hAnsi="Courier New" w:cs="Courier New" w:hint="default"/>
      </w:rPr>
    </w:lvl>
    <w:lvl w:ilvl="5" w:tplc="040C0005" w:tentative="1">
      <w:start w:val="1"/>
      <w:numFmt w:val="bullet"/>
      <w:lvlText w:val=""/>
      <w:lvlJc w:val="left"/>
      <w:pPr>
        <w:ind w:left="4462" w:hanging="360"/>
      </w:pPr>
      <w:rPr>
        <w:rFonts w:ascii="Wingdings" w:hAnsi="Wingdings" w:hint="default"/>
      </w:rPr>
    </w:lvl>
    <w:lvl w:ilvl="6" w:tplc="040C0001" w:tentative="1">
      <w:start w:val="1"/>
      <w:numFmt w:val="bullet"/>
      <w:lvlText w:val=""/>
      <w:lvlJc w:val="left"/>
      <w:pPr>
        <w:ind w:left="5182" w:hanging="360"/>
      </w:pPr>
      <w:rPr>
        <w:rFonts w:ascii="Symbol" w:hAnsi="Symbol" w:hint="default"/>
      </w:rPr>
    </w:lvl>
    <w:lvl w:ilvl="7" w:tplc="040C0003" w:tentative="1">
      <w:start w:val="1"/>
      <w:numFmt w:val="bullet"/>
      <w:lvlText w:val="o"/>
      <w:lvlJc w:val="left"/>
      <w:pPr>
        <w:ind w:left="5902" w:hanging="360"/>
      </w:pPr>
      <w:rPr>
        <w:rFonts w:ascii="Courier New" w:hAnsi="Courier New" w:cs="Courier New" w:hint="default"/>
      </w:rPr>
    </w:lvl>
    <w:lvl w:ilvl="8" w:tplc="040C0005" w:tentative="1">
      <w:start w:val="1"/>
      <w:numFmt w:val="bullet"/>
      <w:lvlText w:val=""/>
      <w:lvlJc w:val="left"/>
      <w:pPr>
        <w:ind w:left="6622" w:hanging="360"/>
      </w:pPr>
      <w:rPr>
        <w:rFonts w:ascii="Wingdings" w:hAnsi="Wingdings" w:hint="default"/>
      </w:rPr>
    </w:lvl>
  </w:abstractNum>
  <w:abstractNum w:abstractNumId="7">
    <w:nsid w:val="70B645D3"/>
    <w:multiLevelType w:val="multilevel"/>
    <w:tmpl w:val="040C001D"/>
    <w:lvl w:ilvl="0">
      <w:start w:val="1"/>
      <w:numFmt w:val="decimal"/>
      <w:lvlText w:val="%1)"/>
      <w:lvlJc w:val="left"/>
      <w:pPr>
        <w:ind w:left="1068" w:hanging="360"/>
      </w:pPr>
    </w:lvl>
    <w:lvl w:ilvl="1">
      <w:start w:val="1"/>
      <w:numFmt w:val="lowerLetter"/>
      <w:lvlText w:val="%2)"/>
      <w:lvlJc w:val="left"/>
      <w:pPr>
        <w:ind w:left="1428" w:hanging="360"/>
      </w:pPr>
    </w:lvl>
    <w:lvl w:ilvl="2">
      <w:start w:val="1"/>
      <w:numFmt w:val="lowerRoman"/>
      <w:lvlText w:val="%3)"/>
      <w:lvlJc w:val="left"/>
      <w:pPr>
        <w:ind w:left="1788" w:hanging="360"/>
      </w:pPr>
    </w:lvl>
    <w:lvl w:ilvl="3">
      <w:start w:val="1"/>
      <w:numFmt w:val="decimal"/>
      <w:lvlText w:val="(%4)"/>
      <w:lvlJc w:val="left"/>
      <w:pPr>
        <w:ind w:left="2148" w:hanging="360"/>
      </w:pPr>
    </w:lvl>
    <w:lvl w:ilvl="4">
      <w:start w:val="1"/>
      <w:numFmt w:val="lowerLetter"/>
      <w:lvlText w:val="(%5)"/>
      <w:lvlJc w:val="left"/>
      <w:pPr>
        <w:ind w:left="2508" w:hanging="360"/>
      </w:pPr>
    </w:lvl>
    <w:lvl w:ilvl="5">
      <w:start w:val="1"/>
      <w:numFmt w:val="lowerRoman"/>
      <w:lvlText w:val="(%6)"/>
      <w:lvlJc w:val="left"/>
      <w:pPr>
        <w:ind w:left="2868" w:hanging="360"/>
      </w:pPr>
    </w:lvl>
    <w:lvl w:ilvl="6">
      <w:start w:val="1"/>
      <w:numFmt w:val="decimal"/>
      <w:lvlText w:val="%7."/>
      <w:lvlJc w:val="left"/>
      <w:pPr>
        <w:ind w:left="3228" w:hanging="360"/>
      </w:pPr>
    </w:lvl>
    <w:lvl w:ilvl="7">
      <w:start w:val="1"/>
      <w:numFmt w:val="lowerLetter"/>
      <w:lvlText w:val="%8."/>
      <w:lvlJc w:val="left"/>
      <w:pPr>
        <w:ind w:left="3588" w:hanging="360"/>
      </w:pPr>
    </w:lvl>
    <w:lvl w:ilvl="8">
      <w:start w:val="1"/>
      <w:numFmt w:val="lowerRoman"/>
      <w:lvlText w:val="%9."/>
      <w:lvlJc w:val="left"/>
      <w:pPr>
        <w:ind w:left="3948" w:hanging="360"/>
      </w:pPr>
    </w:lvl>
  </w:abstractNum>
  <w:abstractNum w:abstractNumId="8">
    <w:nsid w:val="75D83265"/>
    <w:multiLevelType w:val="hybridMultilevel"/>
    <w:tmpl w:val="0E2AC2C8"/>
    <w:lvl w:ilvl="0" w:tplc="19F630DA">
      <w:start w:val="1"/>
      <w:numFmt w:val="bullet"/>
      <w:lvlText w:val=""/>
      <w:lvlJc w:val="left"/>
      <w:pPr>
        <w:tabs>
          <w:tab w:val="num" w:pos="720"/>
        </w:tabs>
        <w:ind w:left="720" w:hanging="360"/>
      </w:pPr>
      <w:rPr>
        <w:rFonts w:ascii="Wingdings" w:hAnsi="Wingdings" w:hint="default"/>
      </w:rPr>
    </w:lvl>
    <w:lvl w:ilvl="1" w:tplc="9E2C6ED0" w:tentative="1">
      <w:start w:val="1"/>
      <w:numFmt w:val="bullet"/>
      <w:lvlText w:val=""/>
      <w:lvlJc w:val="left"/>
      <w:pPr>
        <w:tabs>
          <w:tab w:val="num" w:pos="1440"/>
        </w:tabs>
        <w:ind w:left="1440" w:hanging="360"/>
      </w:pPr>
      <w:rPr>
        <w:rFonts w:ascii="Wingdings" w:hAnsi="Wingdings" w:hint="default"/>
      </w:rPr>
    </w:lvl>
    <w:lvl w:ilvl="2" w:tplc="7DDA9C88">
      <w:start w:val="1"/>
      <w:numFmt w:val="bullet"/>
      <w:lvlText w:val=""/>
      <w:lvlJc w:val="left"/>
      <w:pPr>
        <w:tabs>
          <w:tab w:val="num" w:pos="2160"/>
        </w:tabs>
        <w:ind w:left="2160" w:hanging="360"/>
      </w:pPr>
      <w:rPr>
        <w:rFonts w:ascii="Wingdings" w:hAnsi="Wingdings" w:hint="default"/>
      </w:rPr>
    </w:lvl>
    <w:lvl w:ilvl="3" w:tplc="848C5A82" w:tentative="1">
      <w:start w:val="1"/>
      <w:numFmt w:val="bullet"/>
      <w:lvlText w:val=""/>
      <w:lvlJc w:val="left"/>
      <w:pPr>
        <w:tabs>
          <w:tab w:val="num" w:pos="2880"/>
        </w:tabs>
        <w:ind w:left="2880" w:hanging="360"/>
      </w:pPr>
      <w:rPr>
        <w:rFonts w:ascii="Wingdings" w:hAnsi="Wingdings" w:hint="default"/>
      </w:rPr>
    </w:lvl>
    <w:lvl w:ilvl="4" w:tplc="AFD4DE48" w:tentative="1">
      <w:start w:val="1"/>
      <w:numFmt w:val="bullet"/>
      <w:lvlText w:val=""/>
      <w:lvlJc w:val="left"/>
      <w:pPr>
        <w:tabs>
          <w:tab w:val="num" w:pos="3600"/>
        </w:tabs>
        <w:ind w:left="3600" w:hanging="360"/>
      </w:pPr>
      <w:rPr>
        <w:rFonts w:ascii="Wingdings" w:hAnsi="Wingdings" w:hint="default"/>
      </w:rPr>
    </w:lvl>
    <w:lvl w:ilvl="5" w:tplc="FBAA3570" w:tentative="1">
      <w:start w:val="1"/>
      <w:numFmt w:val="bullet"/>
      <w:lvlText w:val=""/>
      <w:lvlJc w:val="left"/>
      <w:pPr>
        <w:tabs>
          <w:tab w:val="num" w:pos="4320"/>
        </w:tabs>
        <w:ind w:left="4320" w:hanging="360"/>
      </w:pPr>
      <w:rPr>
        <w:rFonts w:ascii="Wingdings" w:hAnsi="Wingdings" w:hint="default"/>
      </w:rPr>
    </w:lvl>
    <w:lvl w:ilvl="6" w:tplc="9300D77C" w:tentative="1">
      <w:start w:val="1"/>
      <w:numFmt w:val="bullet"/>
      <w:lvlText w:val=""/>
      <w:lvlJc w:val="left"/>
      <w:pPr>
        <w:tabs>
          <w:tab w:val="num" w:pos="5040"/>
        </w:tabs>
        <w:ind w:left="5040" w:hanging="360"/>
      </w:pPr>
      <w:rPr>
        <w:rFonts w:ascii="Wingdings" w:hAnsi="Wingdings" w:hint="default"/>
      </w:rPr>
    </w:lvl>
    <w:lvl w:ilvl="7" w:tplc="6A5A79E8" w:tentative="1">
      <w:start w:val="1"/>
      <w:numFmt w:val="bullet"/>
      <w:lvlText w:val=""/>
      <w:lvlJc w:val="left"/>
      <w:pPr>
        <w:tabs>
          <w:tab w:val="num" w:pos="5760"/>
        </w:tabs>
        <w:ind w:left="5760" w:hanging="360"/>
      </w:pPr>
      <w:rPr>
        <w:rFonts w:ascii="Wingdings" w:hAnsi="Wingdings" w:hint="default"/>
      </w:rPr>
    </w:lvl>
    <w:lvl w:ilvl="8" w:tplc="16F2B6C8"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3"/>
  </w:num>
  <w:num w:numId="3">
    <w:abstractNumId w:val="2"/>
  </w:num>
  <w:num w:numId="4">
    <w:abstractNumId w:val="4"/>
  </w:num>
  <w:num w:numId="5">
    <w:abstractNumId w:val="6"/>
  </w:num>
  <w:num w:numId="6">
    <w:abstractNumId w:val="0"/>
  </w:num>
  <w:num w:numId="7">
    <w:abstractNumId w:val="7"/>
  </w:num>
  <w:num w:numId="8">
    <w:abstractNumId w:val="1"/>
  </w:num>
  <w:num w:numId="9">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characterSpacingControl w:val="doNotCompress"/>
  <w:hdrShapeDefaults>
    <o:shapedefaults v:ext="edit" spidmax="6146"/>
  </w:hdrShapeDefaults>
  <w:footnotePr>
    <w:footnote w:id="-1"/>
    <w:footnote w:id="0"/>
  </w:footnotePr>
  <w:endnotePr>
    <w:endnote w:id="-1"/>
    <w:endnote w:id="0"/>
  </w:endnotePr>
  <w:compat/>
  <w:rsids>
    <w:rsidRoot w:val="00CF33AD"/>
    <w:rsid w:val="00006AA2"/>
    <w:rsid w:val="000171F7"/>
    <w:rsid w:val="0002218A"/>
    <w:rsid w:val="00047753"/>
    <w:rsid w:val="00071BD9"/>
    <w:rsid w:val="000B0A0A"/>
    <w:rsid w:val="000E1703"/>
    <w:rsid w:val="0011241E"/>
    <w:rsid w:val="00163952"/>
    <w:rsid w:val="001755AC"/>
    <w:rsid w:val="00192FBD"/>
    <w:rsid w:val="001B3256"/>
    <w:rsid w:val="001B6414"/>
    <w:rsid w:val="001E4B86"/>
    <w:rsid w:val="001E4DD2"/>
    <w:rsid w:val="001F3A0E"/>
    <w:rsid w:val="0021117B"/>
    <w:rsid w:val="00213B06"/>
    <w:rsid w:val="002209E4"/>
    <w:rsid w:val="002379F1"/>
    <w:rsid w:val="002977F2"/>
    <w:rsid w:val="002D2410"/>
    <w:rsid w:val="002D7B23"/>
    <w:rsid w:val="002F2532"/>
    <w:rsid w:val="00321A73"/>
    <w:rsid w:val="0032442D"/>
    <w:rsid w:val="00336A3A"/>
    <w:rsid w:val="00357CD6"/>
    <w:rsid w:val="00392137"/>
    <w:rsid w:val="003A3884"/>
    <w:rsid w:val="003A619E"/>
    <w:rsid w:val="003C7D93"/>
    <w:rsid w:val="004E2EBB"/>
    <w:rsid w:val="00500A2D"/>
    <w:rsid w:val="005162F4"/>
    <w:rsid w:val="005855EF"/>
    <w:rsid w:val="005A4752"/>
    <w:rsid w:val="005C376D"/>
    <w:rsid w:val="006111F2"/>
    <w:rsid w:val="00612CDE"/>
    <w:rsid w:val="006132B6"/>
    <w:rsid w:val="00613CC4"/>
    <w:rsid w:val="00626DF0"/>
    <w:rsid w:val="00636941"/>
    <w:rsid w:val="00645657"/>
    <w:rsid w:val="006A16FB"/>
    <w:rsid w:val="006A1DFD"/>
    <w:rsid w:val="006E36A0"/>
    <w:rsid w:val="006F3D7B"/>
    <w:rsid w:val="006F7F81"/>
    <w:rsid w:val="00703B00"/>
    <w:rsid w:val="007649BA"/>
    <w:rsid w:val="007A2CEF"/>
    <w:rsid w:val="007A5F1C"/>
    <w:rsid w:val="008053B3"/>
    <w:rsid w:val="008260E8"/>
    <w:rsid w:val="00826672"/>
    <w:rsid w:val="0084524A"/>
    <w:rsid w:val="008A558F"/>
    <w:rsid w:val="008C4AA9"/>
    <w:rsid w:val="008E1695"/>
    <w:rsid w:val="00913192"/>
    <w:rsid w:val="00914D19"/>
    <w:rsid w:val="00917497"/>
    <w:rsid w:val="00975C4B"/>
    <w:rsid w:val="0098582F"/>
    <w:rsid w:val="00987348"/>
    <w:rsid w:val="00990529"/>
    <w:rsid w:val="009E57FE"/>
    <w:rsid w:val="009F143D"/>
    <w:rsid w:val="009F7324"/>
    <w:rsid w:val="00A211DC"/>
    <w:rsid w:val="00A310C5"/>
    <w:rsid w:val="00A732E2"/>
    <w:rsid w:val="00A847A6"/>
    <w:rsid w:val="00A84E92"/>
    <w:rsid w:val="00AA7EC5"/>
    <w:rsid w:val="00AB571D"/>
    <w:rsid w:val="00AB5CAA"/>
    <w:rsid w:val="00AD483F"/>
    <w:rsid w:val="00AF4FA8"/>
    <w:rsid w:val="00B1778A"/>
    <w:rsid w:val="00B3698F"/>
    <w:rsid w:val="00B41932"/>
    <w:rsid w:val="00B538C0"/>
    <w:rsid w:val="00B57833"/>
    <w:rsid w:val="00B85327"/>
    <w:rsid w:val="00B9576B"/>
    <w:rsid w:val="00B96A77"/>
    <w:rsid w:val="00B97ABA"/>
    <w:rsid w:val="00BA29BB"/>
    <w:rsid w:val="00BA4E8B"/>
    <w:rsid w:val="00BA69D3"/>
    <w:rsid w:val="00BB261C"/>
    <w:rsid w:val="00BE0CCC"/>
    <w:rsid w:val="00BE3EB6"/>
    <w:rsid w:val="00C06C27"/>
    <w:rsid w:val="00C456DF"/>
    <w:rsid w:val="00C51695"/>
    <w:rsid w:val="00C56519"/>
    <w:rsid w:val="00C73D33"/>
    <w:rsid w:val="00C90451"/>
    <w:rsid w:val="00CB12DC"/>
    <w:rsid w:val="00CC1E2D"/>
    <w:rsid w:val="00CF33AD"/>
    <w:rsid w:val="00CF48B6"/>
    <w:rsid w:val="00CF4BC3"/>
    <w:rsid w:val="00D02F80"/>
    <w:rsid w:val="00D10630"/>
    <w:rsid w:val="00D13FAF"/>
    <w:rsid w:val="00D223B8"/>
    <w:rsid w:val="00D65B8D"/>
    <w:rsid w:val="00D9155F"/>
    <w:rsid w:val="00D95B59"/>
    <w:rsid w:val="00DA736A"/>
    <w:rsid w:val="00DB5F2D"/>
    <w:rsid w:val="00DD2293"/>
    <w:rsid w:val="00E13180"/>
    <w:rsid w:val="00E13240"/>
    <w:rsid w:val="00E27266"/>
    <w:rsid w:val="00E44CD1"/>
    <w:rsid w:val="00E5593F"/>
    <w:rsid w:val="00E81667"/>
    <w:rsid w:val="00ED5559"/>
    <w:rsid w:val="00F434CA"/>
    <w:rsid w:val="00F5798D"/>
    <w:rsid w:val="00F81C13"/>
    <w:rsid w:val="00F832C6"/>
    <w:rsid w:val="00FB3E96"/>
    <w:rsid w:val="00FF6C9E"/>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2218A"/>
    <w:rPr>
      <w:rFonts w:ascii="LinePrinter" w:hAnsi="LinePrinter"/>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Listecontinue">
    <w:name w:val="List Continue"/>
    <w:basedOn w:val="Normal"/>
    <w:rsid w:val="0002218A"/>
    <w:pPr>
      <w:spacing w:before="120" w:after="120"/>
      <w:ind w:left="283"/>
    </w:pPr>
    <w:rPr>
      <w:rFonts w:ascii="Times New Roman" w:hAnsi="Times New Roman"/>
      <w:sz w:val="24"/>
    </w:rPr>
  </w:style>
  <w:style w:type="paragraph" w:styleId="Pieddepage">
    <w:name w:val="footer"/>
    <w:basedOn w:val="Normal"/>
    <w:rsid w:val="0002218A"/>
    <w:pPr>
      <w:tabs>
        <w:tab w:val="center" w:pos="4536"/>
        <w:tab w:val="right" w:pos="9072"/>
      </w:tabs>
    </w:pPr>
    <w:rPr>
      <w:rFonts w:ascii="Times New Roman" w:hAnsi="Times New Roman"/>
      <w:sz w:val="24"/>
      <w:szCs w:val="24"/>
      <w:lang w:val="en-GB" w:eastAsia="en-US"/>
    </w:rPr>
  </w:style>
  <w:style w:type="paragraph" w:styleId="NormalWeb">
    <w:name w:val="Normal (Web)"/>
    <w:basedOn w:val="Normal"/>
    <w:rsid w:val="0002218A"/>
    <w:pPr>
      <w:spacing w:before="100" w:beforeAutospacing="1" w:after="100" w:afterAutospacing="1"/>
    </w:pPr>
    <w:rPr>
      <w:rFonts w:ascii="Times New Roman" w:hAnsi="Times New Roman"/>
      <w:sz w:val="24"/>
      <w:szCs w:val="24"/>
    </w:rPr>
  </w:style>
  <w:style w:type="paragraph" w:styleId="En-tte">
    <w:name w:val="header"/>
    <w:basedOn w:val="Normal"/>
    <w:rsid w:val="0002218A"/>
    <w:pPr>
      <w:tabs>
        <w:tab w:val="center" w:pos="4536"/>
        <w:tab w:val="right" w:pos="9072"/>
      </w:tabs>
    </w:pPr>
  </w:style>
  <w:style w:type="character" w:styleId="Numrodepage">
    <w:name w:val="page number"/>
    <w:basedOn w:val="Policepardfaut"/>
    <w:rsid w:val="0002218A"/>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8</Pages>
  <Words>2145</Words>
  <Characters>11803</Characters>
  <Application>Microsoft Office Word</Application>
  <DocSecurity>0</DocSecurity>
  <Lines>98</Lines>
  <Paragraphs>27</Paragraphs>
  <ScaleCrop>false</ScaleCrop>
  <HeadingPairs>
    <vt:vector size="2" baseType="variant">
      <vt:variant>
        <vt:lpstr>Titre</vt:lpstr>
      </vt:variant>
      <vt:variant>
        <vt:i4>1</vt:i4>
      </vt:variant>
    </vt:vector>
  </HeadingPairs>
  <TitlesOfParts>
    <vt:vector size="1" baseType="lpstr">
      <vt:lpstr>PROJET</vt:lpstr>
    </vt:vector>
  </TitlesOfParts>
  <Company>Lafuma</Company>
  <LinksUpToDate>false</LinksUpToDate>
  <CharactersWithSpaces>13921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PROJET</dc:title>
  <dc:creator>VEGHIN</dc:creator>
  <cp:lastModifiedBy>jeanne-marie.boyer</cp:lastModifiedBy>
  <cp:revision>3</cp:revision>
  <cp:lastPrinted>2026-03-19T07:49:00Z</cp:lastPrinted>
  <dcterms:created xsi:type="dcterms:W3CDTF">2026-04-27T13:23:00Z</dcterms:created>
  <dcterms:modified xsi:type="dcterms:W3CDTF">2026-04-27T13:25:00Z</dcterms:modified>
</cp:coreProperties>
</file>