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FF449" w14:textId="77777777" w:rsidR="00560EA8" w:rsidRDefault="00560EA8" w:rsidP="00050AFD">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contextualSpacing/>
        <w:jc w:val="center"/>
        <w:rPr>
          <w:rFonts w:ascii="Roboto" w:hAnsi="Roboto"/>
          <w:b/>
          <w:bCs/>
          <w:sz w:val="24"/>
          <w:szCs w:val="24"/>
          <w:u w:val="single"/>
        </w:rPr>
      </w:pPr>
    </w:p>
    <w:p w14:paraId="3A6EA3FD" w14:textId="293FE464" w:rsidR="00560EA8" w:rsidRDefault="00050AFD" w:rsidP="00560EA8">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contextualSpacing/>
        <w:jc w:val="center"/>
        <w:rPr>
          <w:rFonts w:ascii="Roboto" w:hAnsi="Roboto"/>
          <w:b/>
          <w:bCs/>
          <w:sz w:val="24"/>
          <w:szCs w:val="24"/>
          <w:u w:val="single"/>
        </w:rPr>
      </w:pPr>
      <w:r w:rsidRPr="004E5DF8">
        <w:rPr>
          <w:rFonts w:ascii="Roboto" w:hAnsi="Roboto"/>
          <w:b/>
          <w:bCs/>
          <w:sz w:val="24"/>
          <w:szCs w:val="24"/>
          <w:u w:val="single"/>
        </w:rPr>
        <w:t xml:space="preserve">ACCORD </w:t>
      </w:r>
      <w:r w:rsidR="00560EA8">
        <w:rPr>
          <w:rFonts w:ascii="Roboto" w:hAnsi="Roboto"/>
          <w:b/>
          <w:bCs/>
          <w:sz w:val="24"/>
          <w:szCs w:val="24"/>
          <w:u w:val="single"/>
        </w:rPr>
        <w:t>SUR LE COMITE SOCIAL ET ECONOMIQUE</w:t>
      </w:r>
    </w:p>
    <w:p w14:paraId="13298E72" w14:textId="77777777" w:rsidR="00560EA8" w:rsidRDefault="00560EA8" w:rsidP="00560EA8">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contextualSpacing/>
        <w:jc w:val="center"/>
        <w:rPr>
          <w:rFonts w:ascii="Roboto" w:hAnsi="Roboto"/>
          <w:b/>
          <w:bCs/>
          <w:sz w:val="24"/>
          <w:szCs w:val="24"/>
          <w:u w:val="single"/>
        </w:rPr>
      </w:pPr>
    </w:p>
    <w:p w14:paraId="6136D051" w14:textId="1C0E5B0A" w:rsidR="00560EA8" w:rsidRDefault="004D2C79" w:rsidP="00050AFD">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contextualSpacing/>
        <w:jc w:val="center"/>
        <w:rPr>
          <w:rFonts w:ascii="Roboto" w:hAnsi="Roboto"/>
          <w:b/>
          <w:bCs/>
          <w:sz w:val="24"/>
          <w:szCs w:val="24"/>
          <w:u w:val="single"/>
        </w:rPr>
      </w:pPr>
      <w:r>
        <w:rPr>
          <w:rFonts w:ascii="Roboto" w:hAnsi="Roboto"/>
          <w:b/>
          <w:bCs/>
          <w:sz w:val="24"/>
          <w:szCs w:val="24"/>
          <w:u w:val="single"/>
        </w:rPr>
        <w:t>SOCIETE SOTEL TELESURVEILLANCE</w:t>
      </w:r>
    </w:p>
    <w:p w14:paraId="30B5C420" w14:textId="4831CE13" w:rsidR="00560EA8" w:rsidRDefault="00560EA8" w:rsidP="00050AFD">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contextualSpacing/>
        <w:jc w:val="center"/>
        <w:rPr>
          <w:rFonts w:ascii="Roboto" w:hAnsi="Roboto"/>
          <w:b/>
          <w:bCs/>
          <w:sz w:val="24"/>
          <w:szCs w:val="24"/>
          <w:u w:val="single"/>
        </w:rPr>
      </w:pPr>
    </w:p>
    <w:p w14:paraId="43B67A63" w14:textId="77777777" w:rsidR="00560EA8" w:rsidRPr="004E5DF8" w:rsidRDefault="00560EA8" w:rsidP="00050AFD">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contextualSpacing/>
        <w:jc w:val="center"/>
        <w:rPr>
          <w:rFonts w:ascii="Roboto" w:hAnsi="Roboto"/>
          <w:b/>
          <w:bCs/>
          <w:sz w:val="24"/>
          <w:szCs w:val="24"/>
          <w:u w:val="single"/>
        </w:rPr>
      </w:pPr>
    </w:p>
    <w:p w14:paraId="43E538E1" w14:textId="77777777" w:rsidR="00050AFD" w:rsidRPr="00184C61" w:rsidRDefault="00050AFD" w:rsidP="00050AFD">
      <w:pPr>
        <w:spacing w:after="0" w:line="240" w:lineRule="auto"/>
        <w:rPr>
          <w:rFonts w:ascii="Roboto" w:hAnsi="Roboto"/>
        </w:rPr>
      </w:pPr>
    </w:p>
    <w:p w14:paraId="4BC3F291" w14:textId="77777777" w:rsidR="00050AFD" w:rsidRPr="00184C61" w:rsidRDefault="00050AFD" w:rsidP="00050AFD">
      <w:pPr>
        <w:spacing w:after="0" w:line="240" w:lineRule="auto"/>
        <w:rPr>
          <w:rFonts w:ascii="Roboto" w:hAnsi="Roboto"/>
        </w:rPr>
      </w:pPr>
    </w:p>
    <w:p w14:paraId="373D94EB" w14:textId="77777777" w:rsidR="00050AFD" w:rsidRPr="00184C61" w:rsidRDefault="00050AFD" w:rsidP="00050AFD">
      <w:pPr>
        <w:spacing w:after="0" w:line="240" w:lineRule="auto"/>
        <w:rPr>
          <w:rFonts w:ascii="Roboto" w:hAnsi="Roboto"/>
        </w:rPr>
      </w:pPr>
    </w:p>
    <w:p w14:paraId="5086D8F5" w14:textId="77777777" w:rsidR="00050AFD" w:rsidRPr="00184C61" w:rsidRDefault="00050AFD" w:rsidP="00050AFD">
      <w:pPr>
        <w:spacing w:after="0" w:line="240" w:lineRule="auto"/>
        <w:rPr>
          <w:rFonts w:ascii="Roboto" w:hAnsi="Roboto"/>
        </w:rPr>
      </w:pPr>
    </w:p>
    <w:p w14:paraId="603E03D2" w14:textId="77777777" w:rsidR="00050AFD" w:rsidRPr="00184C61" w:rsidRDefault="00050AFD" w:rsidP="00050AFD">
      <w:pPr>
        <w:spacing w:after="0" w:line="240" w:lineRule="auto"/>
        <w:rPr>
          <w:rFonts w:ascii="Roboto" w:hAnsi="Roboto"/>
        </w:rPr>
      </w:pPr>
    </w:p>
    <w:p w14:paraId="462580CE" w14:textId="77777777" w:rsidR="00050AFD" w:rsidRPr="00184C61" w:rsidRDefault="00050AFD" w:rsidP="00050AFD">
      <w:pPr>
        <w:spacing w:after="0" w:line="240" w:lineRule="auto"/>
        <w:jc w:val="both"/>
        <w:rPr>
          <w:rFonts w:ascii="Roboto" w:hAnsi="Roboto"/>
          <w:b/>
          <w:u w:val="single"/>
        </w:rPr>
      </w:pPr>
      <w:r w:rsidRPr="00184C61">
        <w:rPr>
          <w:rFonts w:ascii="Roboto" w:hAnsi="Roboto"/>
          <w:b/>
          <w:u w:val="single"/>
        </w:rPr>
        <w:t>ENTRE :</w:t>
      </w:r>
    </w:p>
    <w:p w14:paraId="27CB3FCC" w14:textId="77777777" w:rsidR="00050AFD" w:rsidRPr="00184C61" w:rsidRDefault="00050AFD" w:rsidP="00050AFD">
      <w:pPr>
        <w:spacing w:after="0" w:line="240" w:lineRule="auto"/>
        <w:jc w:val="both"/>
        <w:rPr>
          <w:rFonts w:ascii="Roboto" w:hAnsi="Roboto"/>
        </w:rPr>
      </w:pPr>
    </w:p>
    <w:p w14:paraId="33701152" w14:textId="77777777" w:rsidR="00050AFD" w:rsidRPr="00184C61" w:rsidRDefault="00050AFD" w:rsidP="00050AFD">
      <w:pPr>
        <w:spacing w:after="0" w:line="240" w:lineRule="auto"/>
        <w:jc w:val="both"/>
        <w:rPr>
          <w:rFonts w:ascii="Roboto" w:hAnsi="Roboto"/>
        </w:rPr>
      </w:pPr>
    </w:p>
    <w:p w14:paraId="6D55423D" w14:textId="77777777" w:rsidR="00050AFD" w:rsidRPr="00184C61" w:rsidRDefault="00050AFD" w:rsidP="00050AFD">
      <w:pPr>
        <w:spacing w:after="0" w:line="240" w:lineRule="auto"/>
        <w:jc w:val="both"/>
        <w:rPr>
          <w:rFonts w:ascii="Roboto" w:hAnsi="Roboto"/>
        </w:rPr>
      </w:pPr>
    </w:p>
    <w:p w14:paraId="77D6E4D4" w14:textId="15270AEE" w:rsidR="002668F3" w:rsidRPr="002668F3" w:rsidRDefault="002668F3" w:rsidP="002668F3">
      <w:pPr>
        <w:contextualSpacing/>
        <w:jc w:val="both"/>
        <w:rPr>
          <w:rFonts w:ascii="Roboto" w:hAnsi="Roboto"/>
          <w:b/>
          <w:bCs/>
          <w:u w:val="single"/>
        </w:rPr>
      </w:pPr>
      <w:r w:rsidRPr="002668F3">
        <w:rPr>
          <w:rFonts w:ascii="Roboto" w:hAnsi="Roboto"/>
          <w:b/>
          <w:bCs/>
        </w:rPr>
        <w:t xml:space="preserve">La Société </w:t>
      </w:r>
      <w:r w:rsidR="004D2C79">
        <w:rPr>
          <w:rFonts w:ascii="Roboto" w:hAnsi="Roboto"/>
          <w:b/>
          <w:bCs/>
        </w:rPr>
        <w:t>SOTEL TELESURVEILLANCE</w:t>
      </w:r>
      <w:r w:rsidRPr="002668F3">
        <w:rPr>
          <w:rFonts w:ascii="Roboto" w:hAnsi="Roboto"/>
          <w:b/>
          <w:bCs/>
        </w:rPr>
        <w:t xml:space="preserve">, </w:t>
      </w:r>
      <w:r w:rsidRPr="002668F3">
        <w:rPr>
          <w:rFonts w:ascii="Roboto" w:hAnsi="Roboto"/>
        </w:rPr>
        <w:t xml:space="preserve">société par actions simplifiée, au capital de </w:t>
      </w:r>
      <w:r w:rsidR="004D2C79">
        <w:rPr>
          <w:rFonts w:ascii="Roboto" w:hAnsi="Roboto"/>
        </w:rPr>
        <w:t>1</w:t>
      </w:r>
      <w:r w:rsidR="007B08BB">
        <w:rPr>
          <w:rFonts w:ascii="Roboto" w:hAnsi="Roboto"/>
        </w:rPr>
        <w:t>.000,00</w:t>
      </w:r>
      <w:r w:rsidRPr="002668F3">
        <w:rPr>
          <w:rFonts w:ascii="Roboto" w:hAnsi="Roboto"/>
        </w:rPr>
        <w:t xml:space="preserve"> euros, immatriculée au RCS de </w:t>
      </w:r>
      <w:r w:rsidR="004D2C79">
        <w:rPr>
          <w:rFonts w:ascii="Roboto" w:hAnsi="Roboto"/>
        </w:rPr>
        <w:t>TOULOUSE</w:t>
      </w:r>
      <w:r w:rsidRPr="002668F3">
        <w:rPr>
          <w:rFonts w:ascii="Roboto" w:hAnsi="Roboto"/>
        </w:rPr>
        <w:t>, sous le n°</w:t>
      </w:r>
      <w:r w:rsidR="004D2C79" w:rsidRPr="004D2C79">
        <w:t xml:space="preserve"> </w:t>
      </w:r>
      <w:r w:rsidR="004D2C79" w:rsidRPr="004D2C79">
        <w:rPr>
          <w:rFonts w:ascii="Roboto" w:hAnsi="Roboto"/>
        </w:rPr>
        <w:t>980664676</w:t>
      </w:r>
      <w:r w:rsidRPr="002668F3">
        <w:rPr>
          <w:rFonts w:ascii="Roboto" w:hAnsi="Roboto"/>
        </w:rPr>
        <w:t xml:space="preserve">, dont le siège social est situé </w:t>
      </w:r>
      <w:r w:rsidR="004D2C79">
        <w:rPr>
          <w:rFonts w:ascii="Roboto" w:hAnsi="Roboto"/>
        </w:rPr>
        <w:t>3, rue de Cabanis, 31240 L’UNION</w:t>
      </w:r>
      <w:r w:rsidR="007B08BB">
        <w:rPr>
          <w:rFonts w:ascii="Roboto" w:hAnsi="Roboto"/>
        </w:rPr>
        <w:t>,</w:t>
      </w:r>
      <w:r w:rsidRPr="002668F3">
        <w:rPr>
          <w:rFonts w:ascii="Roboto" w:hAnsi="Roboto"/>
        </w:rPr>
        <w:t xml:space="preserve"> prise en la personne </w:t>
      </w:r>
      <w:r w:rsidR="007B08BB">
        <w:rPr>
          <w:rFonts w:ascii="Roboto" w:hAnsi="Roboto"/>
        </w:rPr>
        <w:t>de son représentant légal,</w:t>
      </w:r>
      <w:r w:rsidRPr="002668F3">
        <w:rPr>
          <w:rFonts w:ascii="Roboto" w:hAnsi="Roboto"/>
        </w:rPr>
        <w:t xml:space="preserve"> dûment habilité à l’effet des présentes.</w:t>
      </w:r>
      <w:r w:rsidRPr="002668F3">
        <w:rPr>
          <w:rFonts w:ascii="Roboto" w:hAnsi="Roboto"/>
          <w:b/>
          <w:bCs/>
        </w:rPr>
        <w:t xml:space="preserve"> </w:t>
      </w:r>
    </w:p>
    <w:p w14:paraId="42A74D6D" w14:textId="77777777" w:rsidR="00050AFD" w:rsidRPr="00184C61" w:rsidRDefault="00050AFD" w:rsidP="00050AFD">
      <w:pPr>
        <w:spacing w:after="0" w:line="240" w:lineRule="auto"/>
        <w:jc w:val="both"/>
        <w:rPr>
          <w:rFonts w:ascii="Roboto" w:hAnsi="Roboto"/>
        </w:rPr>
      </w:pPr>
    </w:p>
    <w:p w14:paraId="27522FA2" w14:textId="77777777" w:rsidR="00050AFD" w:rsidRPr="00184C61" w:rsidRDefault="00050AFD" w:rsidP="00050AFD">
      <w:pPr>
        <w:spacing w:after="0" w:line="240" w:lineRule="auto"/>
        <w:jc w:val="both"/>
        <w:rPr>
          <w:rFonts w:ascii="Roboto" w:hAnsi="Roboto"/>
        </w:rPr>
      </w:pPr>
    </w:p>
    <w:p w14:paraId="16FA15F2" w14:textId="3E5A8DE1" w:rsidR="00050AFD" w:rsidRPr="00184C61" w:rsidRDefault="00050AFD" w:rsidP="00050AFD">
      <w:pPr>
        <w:spacing w:after="0" w:line="240" w:lineRule="auto"/>
        <w:jc w:val="right"/>
        <w:rPr>
          <w:rFonts w:ascii="Roboto" w:hAnsi="Roboto"/>
          <w:b/>
          <w:i/>
        </w:rPr>
      </w:pPr>
      <w:r w:rsidRPr="00184C61">
        <w:rPr>
          <w:rFonts w:ascii="Roboto" w:hAnsi="Roboto"/>
          <w:b/>
          <w:i/>
        </w:rPr>
        <w:t>D’UNE PART</w:t>
      </w:r>
    </w:p>
    <w:p w14:paraId="1328B251" w14:textId="77777777" w:rsidR="00050AFD" w:rsidRPr="00184C61" w:rsidRDefault="00050AFD" w:rsidP="00050AFD">
      <w:pPr>
        <w:spacing w:after="0" w:line="240" w:lineRule="auto"/>
        <w:jc w:val="both"/>
        <w:rPr>
          <w:rFonts w:ascii="Roboto" w:hAnsi="Roboto"/>
        </w:rPr>
      </w:pPr>
    </w:p>
    <w:p w14:paraId="1B4D9941" w14:textId="77777777" w:rsidR="00050AFD" w:rsidRPr="00184C61" w:rsidRDefault="00050AFD" w:rsidP="00050AFD">
      <w:pPr>
        <w:spacing w:after="0" w:line="240" w:lineRule="auto"/>
        <w:jc w:val="both"/>
        <w:rPr>
          <w:rFonts w:ascii="Roboto" w:hAnsi="Roboto"/>
        </w:rPr>
      </w:pPr>
    </w:p>
    <w:p w14:paraId="0AFD2590" w14:textId="77777777" w:rsidR="00050AFD" w:rsidRPr="00184C61" w:rsidRDefault="00050AFD" w:rsidP="00050AFD">
      <w:pPr>
        <w:spacing w:after="0" w:line="240" w:lineRule="auto"/>
        <w:jc w:val="both"/>
        <w:rPr>
          <w:rFonts w:ascii="Roboto" w:hAnsi="Roboto"/>
        </w:rPr>
      </w:pPr>
    </w:p>
    <w:p w14:paraId="2C96BBB6" w14:textId="77777777" w:rsidR="00050AFD" w:rsidRPr="00184C61" w:rsidRDefault="00050AFD" w:rsidP="00050AFD">
      <w:pPr>
        <w:spacing w:after="0" w:line="240" w:lineRule="auto"/>
        <w:jc w:val="both"/>
        <w:rPr>
          <w:rFonts w:ascii="Roboto" w:hAnsi="Roboto"/>
        </w:rPr>
      </w:pPr>
    </w:p>
    <w:p w14:paraId="1C7B4101" w14:textId="77777777" w:rsidR="00050AFD" w:rsidRPr="00184C61" w:rsidRDefault="00050AFD" w:rsidP="00050AFD">
      <w:pPr>
        <w:spacing w:after="0" w:line="240" w:lineRule="auto"/>
        <w:jc w:val="both"/>
        <w:rPr>
          <w:rFonts w:ascii="Roboto" w:hAnsi="Roboto"/>
        </w:rPr>
      </w:pPr>
    </w:p>
    <w:p w14:paraId="3F79915D" w14:textId="77777777" w:rsidR="00050AFD" w:rsidRPr="00184C61" w:rsidRDefault="00050AFD" w:rsidP="00050AFD">
      <w:pPr>
        <w:spacing w:after="0" w:line="240" w:lineRule="auto"/>
        <w:jc w:val="both"/>
        <w:rPr>
          <w:rFonts w:ascii="Roboto" w:hAnsi="Roboto"/>
        </w:rPr>
      </w:pPr>
      <w:r w:rsidRPr="00184C61">
        <w:rPr>
          <w:rFonts w:ascii="Roboto" w:hAnsi="Roboto"/>
        </w:rPr>
        <w:t>ET</w:t>
      </w:r>
    </w:p>
    <w:p w14:paraId="35CA79FF" w14:textId="77777777" w:rsidR="00050AFD" w:rsidRPr="00184C61" w:rsidRDefault="00050AFD" w:rsidP="00050AFD">
      <w:pPr>
        <w:spacing w:after="0" w:line="240" w:lineRule="auto"/>
        <w:jc w:val="both"/>
        <w:rPr>
          <w:rFonts w:ascii="Roboto" w:hAnsi="Roboto"/>
        </w:rPr>
      </w:pPr>
    </w:p>
    <w:p w14:paraId="33B703FA" w14:textId="77777777" w:rsidR="00050AFD" w:rsidRPr="00184C61" w:rsidRDefault="00050AFD" w:rsidP="00050AFD">
      <w:pPr>
        <w:spacing w:after="0" w:line="240" w:lineRule="auto"/>
        <w:jc w:val="both"/>
        <w:rPr>
          <w:rFonts w:ascii="Roboto" w:hAnsi="Roboto"/>
        </w:rPr>
      </w:pPr>
    </w:p>
    <w:p w14:paraId="0F206D95" w14:textId="77777777" w:rsidR="00050AFD" w:rsidRPr="00184C61" w:rsidRDefault="00050AFD" w:rsidP="00050AFD">
      <w:pPr>
        <w:rPr>
          <w:rFonts w:ascii="Roboto" w:hAnsi="Roboto"/>
        </w:rPr>
      </w:pPr>
    </w:p>
    <w:p w14:paraId="6A18A5D9" w14:textId="24E02467" w:rsidR="00050AFD" w:rsidRDefault="00184C61" w:rsidP="00050AFD">
      <w:pPr>
        <w:jc w:val="both"/>
        <w:rPr>
          <w:rFonts w:ascii="Roboto" w:hAnsi="Roboto"/>
          <w:bCs/>
        </w:rPr>
      </w:pPr>
      <w:r w:rsidRPr="00184C61">
        <w:rPr>
          <w:rFonts w:ascii="Roboto" w:hAnsi="Roboto"/>
          <w:bCs/>
        </w:rPr>
        <w:t>L’organisation syndicale représentative</w:t>
      </w:r>
      <w:r w:rsidR="002668F3">
        <w:rPr>
          <w:rFonts w:ascii="Roboto" w:hAnsi="Roboto"/>
          <w:bCs/>
        </w:rPr>
        <w:t xml:space="preserve"> </w:t>
      </w:r>
      <w:r w:rsidR="003D3165">
        <w:rPr>
          <w:rFonts w:ascii="Roboto" w:hAnsi="Roboto"/>
          <w:bCs/>
        </w:rPr>
        <w:t>CGT-FO</w:t>
      </w:r>
      <w:r w:rsidRPr="00184C61">
        <w:rPr>
          <w:rFonts w:ascii="Roboto" w:hAnsi="Roboto"/>
          <w:bCs/>
        </w:rPr>
        <w:t xml:space="preserve">, représentée par </w:t>
      </w:r>
      <w:r w:rsidR="008A7298">
        <w:rPr>
          <w:rFonts w:ascii="Roboto" w:hAnsi="Roboto"/>
          <w:b/>
        </w:rPr>
        <w:t>M</w:t>
      </w:r>
      <w:r w:rsidR="00200747">
        <w:rPr>
          <w:rFonts w:ascii="Roboto" w:hAnsi="Roboto"/>
          <w:b/>
        </w:rPr>
        <w:t>. XXX</w:t>
      </w:r>
      <w:r w:rsidR="00050AFD" w:rsidRPr="00184C61">
        <w:rPr>
          <w:rFonts w:ascii="Roboto" w:hAnsi="Roboto"/>
          <w:b/>
        </w:rPr>
        <w:t xml:space="preserve">, </w:t>
      </w:r>
      <w:r w:rsidRPr="00184C61">
        <w:rPr>
          <w:rFonts w:ascii="Roboto" w:hAnsi="Roboto"/>
          <w:bCs/>
        </w:rPr>
        <w:t>délégué syndical</w:t>
      </w:r>
      <w:r w:rsidR="00050AFD" w:rsidRPr="00184C61">
        <w:rPr>
          <w:rFonts w:ascii="Roboto" w:hAnsi="Roboto"/>
          <w:bCs/>
        </w:rPr>
        <w:t>,</w:t>
      </w:r>
    </w:p>
    <w:p w14:paraId="6BB06A2B" w14:textId="6B028ADC" w:rsidR="002668F3" w:rsidRPr="00184C61" w:rsidRDefault="002668F3" w:rsidP="002668F3">
      <w:pPr>
        <w:jc w:val="both"/>
        <w:rPr>
          <w:rFonts w:ascii="Roboto" w:hAnsi="Roboto"/>
          <w:bCs/>
        </w:rPr>
      </w:pPr>
      <w:r w:rsidRPr="00184C61">
        <w:rPr>
          <w:rFonts w:ascii="Roboto" w:hAnsi="Roboto"/>
          <w:bCs/>
        </w:rPr>
        <w:t>L’organisation syndicale représentative</w:t>
      </w:r>
      <w:r>
        <w:rPr>
          <w:rFonts w:ascii="Roboto" w:hAnsi="Roboto"/>
          <w:bCs/>
        </w:rPr>
        <w:t xml:space="preserve"> </w:t>
      </w:r>
      <w:r w:rsidR="003D3165">
        <w:rPr>
          <w:rFonts w:ascii="Roboto" w:hAnsi="Roboto"/>
          <w:bCs/>
        </w:rPr>
        <w:t>CFTC-SNEPS</w:t>
      </w:r>
      <w:r w:rsidRPr="00184C61">
        <w:rPr>
          <w:rFonts w:ascii="Roboto" w:hAnsi="Roboto"/>
          <w:bCs/>
        </w:rPr>
        <w:t xml:space="preserve">, représentée par </w:t>
      </w:r>
      <w:r w:rsidR="008A7298">
        <w:rPr>
          <w:rFonts w:ascii="Roboto" w:hAnsi="Roboto"/>
          <w:b/>
        </w:rPr>
        <w:t>M</w:t>
      </w:r>
      <w:r w:rsidR="00200747">
        <w:rPr>
          <w:rFonts w:ascii="Roboto" w:hAnsi="Roboto"/>
          <w:b/>
        </w:rPr>
        <w:t>. XXX</w:t>
      </w:r>
      <w:r w:rsidRPr="00184C61">
        <w:rPr>
          <w:rFonts w:ascii="Roboto" w:hAnsi="Roboto"/>
          <w:b/>
        </w:rPr>
        <w:t xml:space="preserve">, </w:t>
      </w:r>
      <w:r w:rsidRPr="00184C61">
        <w:rPr>
          <w:rFonts w:ascii="Roboto" w:hAnsi="Roboto"/>
          <w:bCs/>
        </w:rPr>
        <w:t>délégué syndical,</w:t>
      </w:r>
    </w:p>
    <w:p w14:paraId="0C030A57" w14:textId="77777777" w:rsidR="002668F3" w:rsidRPr="00184C61" w:rsidRDefault="002668F3" w:rsidP="00050AFD">
      <w:pPr>
        <w:jc w:val="both"/>
        <w:rPr>
          <w:rFonts w:ascii="Roboto" w:hAnsi="Roboto"/>
          <w:bCs/>
        </w:rPr>
      </w:pPr>
    </w:p>
    <w:p w14:paraId="4E9F62ED" w14:textId="77777777" w:rsidR="00050AFD" w:rsidRPr="00184C61" w:rsidRDefault="00050AFD" w:rsidP="00050AFD">
      <w:pPr>
        <w:jc w:val="both"/>
        <w:rPr>
          <w:rFonts w:ascii="Roboto" w:hAnsi="Roboto"/>
          <w:b/>
        </w:rPr>
      </w:pPr>
    </w:p>
    <w:p w14:paraId="5FE8AE12" w14:textId="45F3127D" w:rsidR="00050AFD" w:rsidRPr="00184C61" w:rsidRDefault="00050AFD" w:rsidP="00050AFD">
      <w:pPr>
        <w:spacing w:after="0" w:line="240" w:lineRule="auto"/>
        <w:rPr>
          <w:rFonts w:ascii="Roboto" w:hAnsi="Roboto"/>
          <w:bCs/>
        </w:rPr>
      </w:pPr>
    </w:p>
    <w:p w14:paraId="19191284" w14:textId="77777777" w:rsidR="00184C61" w:rsidRPr="00184C61" w:rsidRDefault="00184C61" w:rsidP="00050AFD">
      <w:pPr>
        <w:spacing w:after="0" w:line="240" w:lineRule="auto"/>
        <w:rPr>
          <w:rFonts w:ascii="Roboto" w:hAnsi="Roboto"/>
        </w:rPr>
      </w:pPr>
    </w:p>
    <w:p w14:paraId="7C6AC3F3" w14:textId="77777777" w:rsidR="00050AFD" w:rsidRPr="00184C61" w:rsidRDefault="00050AFD" w:rsidP="00050AFD">
      <w:pPr>
        <w:spacing w:after="0" w:line="240" w:lineRule="auto"/>
        <w:jc w:val="right"/>
        <w:rPr>
          <w:rFonts w:ascii="Roboto" w:hAnsi="Roboto"/>
          <w:b/>
          <w:i/>
        </w:rPr>
      </w:pPr>
      <w:r w:rsidRPr="00184C61">
        <w:rPr>
          <w:rFonts w:ascii="Roboto" w:hAnsi="Roboto"/>
          <w:b/>
          <w:i/>
        </w:rPr>
        <w:t>D’AUTRE PART</w:t>
      </w:r>
    </w:p>
    <w:p w14:paraId="2F10D212" w14:textId="71E801E8" w:rsidR="009E183D" w:rsidRPr="00184C61" w:rsidRDefault="009E183D">
      <w:pPr>
        <w:rPr>
          <w:rFonts w:ascii="Roboto" w:hAnsi="Roboto"/>
        </w:rPr>
      </w:pPr>
    </w:p>
    <w:p w14:paraId="6C9E04B5" w14:textId="05279575" w:rsidR="00184C61" w:rsidRPr="00184C61" w:rsidRDefault="00184C61">
      <w:pPr>
        <w:rPr>
          <w:rFonts w:ascii="Roboto" w:hAnsi="Roboto"/>
        </w:rPr>
      </w:pPr>
    </w:p>
    <w:p w14:paraId="5A9D6D2A" w14:textId="6471BEEB" w:rsidR="00184C61" w:rsidRDefault="00184C61">
      <w:pPr>
        <w:rPr>
          <w:rFonts w:ascii="Roboto" w:hAnsi="Roboto"/>
        </w:rPr>
      </w:pPr>
    </w:p>
    <w:p w14:paraId="57B1BDDB" w14:textId="77777777" w:rsidR="00D270D6" w:rsidRPr="00184C61" w:rsidRDefault="00D270D6">
      <w:pPr>
        <w:rPr>
          <w:rFonts w:ascii="Roboto" w:hAnsi="Roboto"/>
        </w:rPr>
      </w:pPr>
    </w:p>
    <w:p w14:paraId="786E8524" w14:textId="018E1C16" w:rsidR="00184C61" w:rsidRPr="00100BB5" w:rsidRDefault="00184C61">
      <w:pPr>
        <w:rPr>
          <w:rFonts w:ascii="Roboto" w:hAnsi="Roboto"/>
          <w:b/>
          <w:bCs/>
          <w:u w:val="single"/>
        </w:rPr>
      </w:pPr>
      <w:r w:rsidRPr="00100BB5">
        <w:rPr>
          <w:rFonts w:ascii="Roboto" w:hAnsi="Roboto"/>
          <w:b/>
          <w:bCs/>
          <w:u w:val="single"/>
        </w:rPr>
        <w:t>Préambule</w:t>
      </w:r>
    </w:p>
    <w:p w14:paraId="7AF522C8" w14:textId="21F09BA7" w:rsidR="00560EA8" w:rsidRDefault="00560EA8" w:rsidP="002C69A5">
      <w:pPr>
        <w:jc w:val="both"/>
        <w:rPr>
          <w:rFonts w:ascii="Roboto" w:hAnsi="Roboto"/>
        </w:rPr>
      </w:pPr>
      <w:r>
        <w:rPr>
          <w:rFonts w:ascii="Roboto" w:hAnsi="Roboto"/>
        </w:rPr>
        <w:t xml:space="preserve">Les parties rappellent </w:t>
      </w:r>
      <w:r w:rsidR="00F243A8">
        <w:rPr>
          <w:rFonts w:ascii="Roboto" w:hAnsi="Roboto"/>
        </w:rPr>
        <w:t>que</w:t>
      </w:r>
      <w:r>
        <w:rPr>
          <w:rFonts w:ascii="Roboto" w:hAnsi="Roboto"/>
        </w:rPr>
        <w:t xml:space="preserve"> le mandat des membres élus </w:t>
      </w:r>
      <w:r w:rsidR="00B07E7E">
        <w:rPr>
          <w:rFonts w:ascii="Roboto" w:hAnsi="Roboto"/>
        </w:rPr>
        <w:t>de la délégation du personnel au</w:t>
      </w:r>
      <w:r>
        <w:rPr>
          <w:rFonts w:ascii="Roboto" w:hAnsi="Roboto"/>
        </w:rPr>
        <w:t xml:space="preserve"> Comité social et économique </w:t>
      </w:r>
      <w:r w:rsidR="00F243A8">
        <w:rPr>
          <w:rFonts w:ascii="Roboto" w:hAnsi="Roboto"/>
        </w:rPr>
        <w:t>arrive</w:t>
      </w:r>
      <w:r>
        <w:rPr>
          <w:rFonts w:ascii="Roboto" w:hAnsi="Roboto"/>
        </w:rPr>
        <w:t xml:space="preserve"> à son terme le </w:t>
      </w:r>
      <w:r w:rsidR="004D2C79">
        <w:rPr>
          <w:rFonts w:ascii="Roboto" w:hAnsi="Roboto"/>
        </w:rPr>
        <w:t xml:space="preserve">30 avril 2024. </w:t>
      </w:r>
    </w:p>
    <w:p w14:paraId="02143B94" w14:textId="5D4D272E" w:rsidR="004D2C79" w:rsidRDefault="004D2C79" w:rsidP="002C69A5">
      <w:pPr>
        <w:jc w:val="both"/>
        <w:rPr>
          <w:rFonts w:ascii="Roboto" w:hAnsi="Roboto"/>
        </w:rPr>
      </w:pPr>
      <w:r>
        <w:rPr>
          <w:rFonts w:ascii="Roboto" w:hAnsi="Roboto"/>
        </w:rPr>
        <w:lastRenderedPageBreak/>
        <w:t>Les organisations syndicales ont été informées de l’ouverture d’une négociation, par courrier recommandé en date du 1</w:t>
      </w:r>
      <w:r w:rsidR="00EC6CC5">
        <w:rPr>
          <w:rFonts w:ascii="Roboto" w:hAnsi="Roboto"/>
        </w:rPr>
        <w:t>4</w:t>
      </w:r>
      <w:r>
        <w:rPr>
          <w:rFonts w:ascii="Roboto" w:hAnsi="Roboto"/>
        </w:rPr>
        <w:t xml:space="preserve"> février 2024. Les délégués syndicaux désignés ont été invités à une première réunion fixée au </w:t>
      </w:r>
      <w:r w:rsidR="00EC6CC5">
        <w:rPr>
          <w:rFonts w:ascii="Roboto" w:hAnsi="Roboto"/>
        </w:rPr>
        <w:t>29/02/2024</w:t>
      </w:r>
      <w:r>
        <w:rPr>
          <w:rFonts w:ascii="Roboto" w:hAnsi="Roboto"/>
        </w:rPr>
        <w:t>, par courrier du 1</w:t>
      </w:r>
      <w:r w:rsidR="00EC6CC5">
        <w:rPr>
          <w:rFonts w:ascii="Roboto" w:hAnsi="Roboto"/>
        </w:rPr>
        <w:t>4</w:t>
      </w:r>
      <w:r>
        <w:rPr>
          <w:rFonts w:ascii="Roboto" w:hAnsi="Roboto"/>
        </w:rPr>
        <w:t xml:space="preserve"> février 2024. </w:t>
      </w:r>
    </w:p>
    <w:p w14:paraId="4EA2EDB3" w14:textId="3F5A5287" w:rsidR="00560EA8" w:rsidRDefault="00753E5F" w:rsidP="002C69A5">
      <w:pPr>
        <w:jc w:val="both"/>
        <w:rPr>
          <w:rFonts w:ascii="Roboto" w:hAnsi="Roboto"/>
        </w:rPr>
      </w:pPr>
      <w:r>
        <w:rPr>
          <w:rFonts w:ascii="Roboto" w:hAnsi="Roboto"/>
        </w:rPr>
        <w:t xml:space="preserve">La Direction et </w:t>
      </w:r>
      <w:r w:rsidR="00F243A8">
        <w:rPr>
          <w:rFonts w:ascii="Roboto" w:hAnsi="Roboto"/>
        </w:rPr>
        <w:t xml:space="preserve">les organisations syndicales </w:t>
      </w:r>
      <w:r>
        <w:rPr>
          <w:rFonts w:ascii="Roboto" w:hAnsi="Roboto"/>
        </w:rPr>
        <w:t xml:space="preserve">ont engagé des discussions, afin de déterminer les modalités du scrutin visant au renouvellement des mandats, sur les thématiques suivantes : </w:t>
      </w:r>
    </w:p>
    <w:p w14:paraId="579CEE90" w14:textId="004F5C00" w:rsidR="00753E5F" w:rsidRDefault="00753E5F" w:rsidP="00753E5F">
      <w:pPr>
        <w:pStyle w:val="Paragraphedeliste"/>
        <w:numPr>
          <w:ilvl w:val="0"/>
          <w:numId w:val="2"/>
        </w:numPr>
        <w:jc w:val="both"/>
        <w:rPr>
          <w:rFonts w:ascii="Roboto" w:hAnsi="Roboto"/>
        </w:rPr>
      </w:pPr>
      <w:r>
        <w:rPr>
          <w:rFonts w:ascii="Roboto" w:hAnsi="Roboto"/>
        </w:rPr>
        <w:t>La détermination du périmètre des élections (article L2313-2 du Code du travail),</w:t>
      </w:r>
    </w:p>
    <w:p w14:paraId="56C1CA3B" w14:textId="6A0E58B5" w:rsidR="00753E5F" w:rsidRPr="00753E5F" w:rsidRDefault="00753E5F" w:rsidP="00753E5F">
      <w:pPr>
        <w:pStyle w:val="Paragraphedeliste"/>
        <w:numPr>
          <w:ilvl w:val="0"/>
          <w:numId w:val="2"/>
        </w:numPr>
        <w:jc w:val="both"/>
        <w:rPr>
          <w:rFonts w:ascii="Roboto" w:hAnsi="Roboto"/>
        </w:rPr>
      </w:pPr>
      <w:r>
        <w:rPr>
          <w:rFonts w:ascii="Roboto" w:hAnsi="Roboto"/>
        </w:rPr>
        <w:t>La mise en place du vote électronique (articles R2314-5 et suivants du Code du travail)</w:t>
      </w:r>
    </w:p>
    <w:p w14:paraId="0947B23A" w14:textId="18F284AC" w:rsidR="00753E5F" w:rsidRPr="005E7078" w:rsidRDefault="00753E5F" w:rsidP="00753E5F">
      <w:pPr>
        <w:jc w:val="both"/>
        <w:rPr>
          <w:rFonts w:ascii="Roboto" w:hAnsi="Roboto" w:cs="Futura Std Book"/>
        </w:rPr>
      </w:pPr>
      <w:r>
        <w:rPr>
          <w:rFonts w:ascii="Roboto" w:hAnsi="Roboto" w:cs="Futura Std Book"/>
        </w:rPr>
        <w:t>Le</w:t>
      </w:r>
      <w:r w:rsidRPr="005E7078">
        <w:rPr>
          <w:rFonts w:ascii="Roboto" w:hAnsi="Roboto" w:cs="Futura Std Book"/>
        </w:rPr>
        <w:t xml:space="preserve"> vote électronique permettra notamment :</w:t>
      </w:r>
    </w:p>
    <w:p w14:paraId="1E8D1EA8" w14:textId="57D9A2CD" w:rsidR="00753E5F" w:rsidRPr="005E7078" w:rsidRDefault="00753E5F" w:rsidP="00753E5F">
      <w:pPr>
        <w:numPr>
          <w:ilvl w:val="0"/>
          <w:numId w:val="3"/>
        </w:numPr>
        <w:jc w:val="both"/>
        <w:rPr>
          <w:rFonts w:ascii="Roboto" w:hAnsi="Roboto" w:cs="Futura Std Book"/>
        </w:rPr>
      </w:pPr>
      <w:r w:rsidRPr="005E7078">
        <w:rPr>
          <w:rFonts w:ascii="Roboto" w:hAnsi="Roboto" w:cs="Futura Std Book"/>
        </w:rPr>
        <w:t xml:space="preserve">D’obtenir en fin de scrutin des résultats sans erreur possible affichés en quelques minutes, quelle que soit la complexité des élections et ce sous le contrôle </w:t>
      </w:r>
      <w:r w:rsidR="00B07E7E">
        <w:rPr>
          <w:rFonts w:ascii="Roboto" w:hAnsi="Roboto" w:cs="Futura Std Book"/>
        </w:rPr>
        <w:t>du</w:t>
      </w:r>
      <w:r w:rsidRPr="005E7078">
        <w:rPr>
          <w:rFonts w:ascii="Roboto" w:hAnsi="Roboto" w:cs="Futura Std Book"/>
        </w:rPr>
        <w:t xml:space="preserve"> bureau de vote désigné,</w:t>
      </w:r>
    </w:p>
    <w:p w14:paraId="28566927" w14:textId="77777777" w:rsidR="00753E5F" w:rsidRPr="005E7078" w:rsidRDefault="00753E5F" w:rsidP="00753E5F">
      <w:pPr>
        <w:numPr>
          <w:ilvl w:val="0"/>
          <w:numId w:val="3"/>
        </w:numPr>
        <w:jc w:val="both"/>
        <w:rPr>
          <w:rFonts w:ascii="Roboto" w:hAnsi="Roboto" w:cs="Futura Std Book"/>
        </w:rPr>
      </w:pPr>
      <w:r w:rsidRPr="005E7078">
        <w:rPr>
          <w:rFonts w:ascii="Roboto" w:hAnsi="Roboto" w:cs="Futura Std Book"/>
        </w:rPr>
        <w:t>De limiter les erreurs de distribution des bulletins de vote (gestion de multitude de bulletins, d'enveloppes potentiellement source d’erreurs),</w:t>
      </w:r>
    </w:p>
    <w:p w14:paraId="160CCBEC" w14:textId="77777777" w:rsidR="00753E5F" w:rsidRPr="005E7078" w:rsidRDefault="00753E5F" w:rsidP="00753E5F">
      <w:pPr>
        <w:numPr>
          <w:ilvl w:val="0"/>
          <w:numId w:val="4"/>
        </w:numPr>
        <w:jc w:val="both"/>
        <w:rPr>
          <w:rFonts w:ascii="Roboto" w:hAnsi="Roboto" w:cs="Futura Std Book"/>
        </w:rPr>
      </w:pPr>
      <w:r w:rsidRPr="005E7078">
        <w:rPr>
          <w:rFonts w:ascii="Roboto" w:hAnsi="Roboto" w:cs="Futura Std Book"/>
        </w:rPr>
        <w:t>De pallier les aléas postaux,</w:t>
      </w:r>
    </w:p>
    <w:p w14:paraId="03F7CC8B" w14:textId="77777777" w:rsidR="00753E5F" w:rsidRPr="005E7078" w:rsidRDefault="00753E5F" w:rsidP="00753E5F">
      <w:pPr>
        <w:numPr>
          <w:ilvl w:val="0"/>
          <w:numId w:val="4"/>
        </w:numPr>
        <w:jc w:val="both"/>
        <w:rPr>
          <w:rFonts w:ascii="Roboto" w:hAnsi="Roboto" w:cs="Futura Std Book"/>
        </w:rPr>
      </w:pPr>
      <w:r w:rsidRPr="005E7078">
        <w:rPr>
          <w:rFonts w:ascii="Roboto" w:hAnsi="Roboto" w:cs="Futura Std Book"/>
        </w:rPr>
        <w:t>D’augmenter la participation des électeurs.</w:t>
      </w:r>
    </w:p>
    <w:p w14:paraId="7CB99291" w14:textId="100AF81F" w:rsidR="00753E5F" w:rsidRPr="006A273D" w:rsidRDefault="00753E5F" w:rsidP="002C69A5">
      <w:pPr>
        <w:jc w:val="both"/>
        <w:rPr>
          <w:rFonts w:ascii="Roboto" w:hAnsi="Roboto" w:cs="Calibri"/>
        </w:rPr>
      </w:pPr>
      <w:r>
        <w:rPr>
          <w:rFonts w:ascii="Roboto" w:hAnsi="Roboto" w:cs="Futura Std Book"/>
        </w:rPr>
        <w:t xml:space="preserve">Le présent accord a été conclu au terme </w:t>
      </w:r>
      <w:r w:rsidRPr="00EC6CC5">
        <w:rPr>
          <w:rFonts w:ascii="Roboto" w:hAnsi="Roboto" w:cs="Futura Std Book"/>
        </w:rPr>
        <w:t xml:space="preserve">de </w:t>
      </w:r>
      <w:r w:rsidR="00EC6CC5">
        <w:rPr>
          <w:rFonts w:ascii="Roboto" w:hAnsi="Roboto" w:cs="Futura Std Book"/>
        </w:rPr>
        <w:t>trois</w:t>
      </w:r>
      <w:r w:rsidRPr="00EC6CC5">
        <w:rPr>
          <w:rFonts w:ascii="Roboto" w:hAnsi="Roboto" w:cs="Futura Std Book"/>
        </w:rPr>
        <w:t xml:space="preserve"> réunions de négociation</w:t>
      </w:r>
      <w:r>
        <w:rPr>
          <w:rFonts w:ascii="Roboto" w:hAnsi="Roboto" w:cs="Futura Std Book"/>
        </w:rPr>
        <w:t>.</w:t>
      </w:r>
    </w:p>
    <w:p w14:paraId="3263AA10" w14:textId="77777777" w:rsidR="00753E5F" w:rsidRDefault="00753E5F">
      <w:pPr>
        <w:rPr>
          <w:rFonts w:ascii="Roboto" w:hAnsi="Roboto"/>
          <w:b/>
          <w:bCs/>
          <w:u w:val="single"/>
        </w:rPr>
      </w:pPr>
    </w:p>
    <w:p w14:paraId="444A6EE2" w14:textId="46FC6FF8" w:rsidR="00184C61" w:rsidRPr="002C69A5" w:rsidRDefault="00100BB5">
      <w:pPr>
        <w:rPr>
          <w:rFonts w:ascii="Roboto" w:hAnsi="Roboto"/>
          <w:b/>
          <w:bCs/>
          <w:u w:val="single"/>
        </w:rPr>
      </w:pPr>
      <w:r w:rsidRPr="002C69A5">
        <w:rPr>
          <w:rFonts w:ascii="Roboto" w:hAnsi="Roboto"/>
          <w:b/>
          <w:bCs/>
          <w:u w:val="single"/>
        </w:rPr>
        <w:t xml:space="preserve">Article 1 </w:t>
      </w:r>
      <w:r w:rsidR="002C69A5" w:rsidRPr="002C69A5">
        <w:rPr>
          <w:rFonts w:ascii="Roboto" w:hAnsi="Roboto"/>
          <w:b/>
          <w:bCs/>
          <w:u w:val="single"/>
        </w:rPr>
        <w:t>–</w:t>
      </w:r>
      <w:r w:rsidR="00A8139C">
        <w:rPr>
          <w:rFonts w:ascii="Roboto" w:hAnsi="Roboto"/>
          <w:b/>
          <w:bCs/>
          <w:u w:val="single"/>
        </w:rPr>
        <w:t xml:space="preserve"> </w:t>
      </w:r>
      <w:r w:rsidR="00753E5F">
        <w:rPr>
          <w:rFonts w:ascii="Roboto" w:hAnsi="Roboto"/>
          <w:b/>
          <w:bCs/>
          <w:u w:val="single"/>
        </w:rPr>
        <w:t xml:space="preserve">Champ d’application </w:t>
      </w:r>
    </w:p>
    <w:p w14:paraId="4E91A644" w14:textId="6A1D46E9" w:rsidR="00753E5F" w:rsidRDefault="00753E5F" w:rsidP="00753E5F">
      <w:pPr>
        <w:jc w:val="both"/>
        <w:rPr>
          <w:rFonts w:ascii="Roboto" w:hAnsi="Roboto"/>
        </w:rPr>
      </w:pPr>
      <w:r>
        <w:rPr>
          <w:rFonts w:ascii="Roboto" w:hAnsi="Roboto"/>
        </w:rPr>
        <w:t xml:space="preserve">Le présent accord s’applique à l’ensemble des établissements </w:t>
      </w:r>
      <w:r w:rsidR="00EB7B8A">
        <w:rPr>
          <w:rFonts w:ascii="Roboto" w:hAnsi="Roboto"/>
        </w:rPr>
        <w:t xml:space="preserve">de la Société </w:t>
      </w:r>
      <w:r w:rsidR="004D2C79">
        <w:rPr>
          <w:rFonts w:ascii="Roboto" w:hAnsi="Roboto"/>
        </w:rPr>
        <w:t>SOTEL TELESURVEILLANCE</w:t>
      </w:r>
      <w:r w:rsidR="00EB7B8A">
        <w:rPr>
          <w:rFonts w:ascii="Roboto" w:hAnsi="Roboto"/>
        </w:rPr>
        <w:t xml:space="preserve">. </w:t>
      </w:r>
    </w:p>
    <w:p w14:paraId="7E3A7B58" w14:textId="77777777" w:rsidR="00EB7B8A" w:rsidRDefault="00EB7B8A" w:rsidP="00753E5F">
      <w:pPr>
        <w:jc w:val="both"/>
        <w:rPr>
          <w:rFonts w:ascii="Roboto" w:hAnsi="Roboto"/>
        </w:rPr>
      </w:pPr>
    </w:p>
    <w:p w14:paraId="08E563E8" w14:textId="0E4F3582" w:rsidR="00753E5F" w:rsidRPr="00021595" w:rsidRDefault="00753E5F" w:rsidP="00753E5F">
      <w:pPr>
        <w:jc w:val="both"/>
        <w:rPr>
          <w:rFonts w:ascii="Roboto" w:hAnsi="Roboto"/>
          <w:b/>
          <w:bCs/>
          <w:u w:val="single"/>
        </w:rPr>
      </w:pPr>
      <w:r w:rsidRPr="00021595">
        <w:rPr>
          <w:rFonts w:ascii="Roboto" w:hAnsi="Roboto"/>
          <w:b/>
          <w:bCs/>
          <w:u w:val="single"/>
        </w:rPr>
        <w:t xml:space="preserve">Article </w:t>
      </w:r>
      <w:r w:rsidR="002B0E3C" w:rsidRPr="00021595">
        <w:rPr>
          <w:rFonts w:ascii="Roboto" w:hAnsi="Roboto"/>
          <w:b/>
          <w:bCs/>
          <w:u w:val="single"/>
        </w:rPr>
        <w:t>2 – Périmètre des élections</w:t>
      </w:r>
      <w:r w:rsidRPr="00021595">
        <w:rPr>
          <w:rFonts w:ascii="Roboto" w:hAnsi="Roboto"/>
          <w:b/>
          <w:bCs/>
          <w:u w:val="single"/>
        </w:rPr>
        <w:t xml:space="preserve"> </w:t>
      </w:r>
    </w:p>
    <w:p w14:paraId="72CB3CCD" w14:textId="3C6069AA" w:rsidR="00753E5F" w:rsidRPr="00021595" w:rsidRDefault="002B0E3C" w:rsidP="002B0E3C">
      <w:pPr>
        <w:jc w:val="both"/>
        <w:rPr>
          <w:rFonts w:ascii="Roboto" w:hAnsi="Roboto"/>
        </w:rPr>
      </w:pPr>
      <w:r w:rsidRPr="00021595">
        <w:rPr>
          <w:rFonts w:ascii="Roboto" w:hAnsi="Roboto"/>
        </w:rPr>
        <w:t xml:space="preserve">Le personnel </w:t>
      </w:r>
      <w:r w:rsidR="00EB7B8A" w:rsidRPr="00021595">
        <w:rPr>
          <w:rFonts w:ascii="Roboto" w:hAnsi="Roboto"/>
        </w:rPr>
        <w:t xml:space="preserve">de la Société </w:t>
      </w:r>
      <w:r w:rsidR="004D2C79" w:rsidRPr="00021595">
        <w:rPr>
          <w:rFonts w:ascii="Roboto" w:hAnsi="Roboto"/>
        </w:rPr>
        <w:t>SOTEL TELESURVEILLANCE</w:t>
      </w:r>
      <w:r w:rsidRPr="00021595">
        <w:rPr>
          <w:rFonts w:ascii="Roboto" w:hAnsi="Roboto"/>
        </w:rPr>
        <w:t xml:space="preserve"> est réparti au sein de </w:t>
      </w:r>
      <w:r w:rsidR="00EC6CC5" w:rsidRPr="00021595">
        <w:rPr>
          <w:rFonts w:ascii="Roboto" w:hAnsi="Roboto"/>
        </w:rPr>
        <w:t>5</w:t>
      </w:r>
      <w:r w:rsidRPr="00021595">
        <w:rPr>
          <w:rFonts w:ascii="Roboto" w:hAnsi="Roboto"/>
        </w:rPr>
        <w:t xml:space="preserve"> établissements</w:t>
      </w:r>
      <w:r w:rsidR="00B07E7E" w:rsidRPr="00021595">
        <w:rPr>
          <w:rFonts w:ascii="Roboto" w:hAnsi="Roboto"/>
        </w:rPr>
        <w:t xml:space="preserve"> immatriculés</w:t>
      </w:r>
      <w:r w:rsidRPr="00021595">
        <w:rPr>
          <w:rFonts w:ascii="Roboto" w:hAnsi="Roboto"/>
        </w:rPr>
        <w:t xml:space="preserve"> : </w:t>
      </w:r>
    </w:p>
    <w:p w14:paraId="45B97B87" w14:textId="7B6CF1A5" w:rsidR="00B07E7E" w:rsidRPr="00021595" w:rsidRDefault="00B07E7E" w:rsidP="00B07E7E">
      <w:pPr>
        <w:pStyle w:val="Paragraphedeliste"/>
        <w:numPr>
          <w:ilvl w:val="0"/>
          <w:numId w:val="5"/>
        </w:numPr>
        <w:spacing w:before="120" w:after="120" w:line="255" w:lineRule="atLeast"/>
        <w:ind w:right="120"/>
        <w:jc w:val="both"/>
        <w:rPr>
          <w:rFonts w:ascii="Roboto" w:hAnsi="Roboto"/>
          <w:bCs/>
          <w:color w:val="333333"/>
        </w:rPr>
      </w:pPr>
      <w:r w:rsidRPr="00021595">
        <w:rPr>
          <w:rFonts w:ascii="Roboto" w:hAnsi="Roboto"/>
          <w:bCs/>
          <w:color w:val="333333"/>
          <w:u w:val="single"/>
        </w:rPr>
        <w:t>Siège social</w:t>
      </w:r>
      <w:r w:rsidRPr="00021595">
        <w:rPr>
          <w:rFonts w:ascii="Roboto" w:hAnsi="Roboto"/>
          <w:bCs/>
          <w:color w:val="333333"/>
        </w:rPr>
        <w:t xml:space="preserve"> : </w:t>
      </w:r>
      <w:r w:rsidR="004D2C79" w:rsidRPr="00021595">
        <w:rPr>
          <w:rFonts w:ascii="Roboto" w:hAnsi="Roboto"/>
          <w:bCs/>
          <w:color w:val="333333"/>
        </w:rPr>
        <w:t>3 rue de Cabanis, 31240 L’UNION</w:t>
      </w:r>
    </w:p>
    <w:p w14:paraId="77C4B7D1" w14:textId="4F5DB5E3" w:rsidR="00B07E7E" w:rsidRPr="00021595" w:rsidRDefault="00B07E7E" w:rsidP="00B07E7E">
      <w:pPr>
        <w:pStyle w:val="Paragraphedeliste"/>
        <w:numPr>
          <w:ilvl w:val="0"/>
          <w:numId w:val="5"/>
        </w:numPr>
        <w:spacing w:before="120" w:after="120" w:line="255" w:lineRule="atLeast"/>
        <w:ind w:right="120"/>
        <w:jc w:val="both"/>
        <w:rPr>
          <w:rFonts w:ascii="Roboto" w:hAnsi="Roboto"/>
          <w:bCs/>
          <w:color w:val="333333"/>
        </w:rPr>
      </w:pPr>
      <w:r w:rsidRPr="00021595">
        <w:rPr>
          <w:rFonts w:ascii="Roboto" w:hAnsi="Roboto"/>
          <w:bCs/>
          <w:color w:val="333333"/>
          <w:u w:val="single"/>
        </w:rPr>
        <w:t>Etablissement secondaire </w:t>
      </w:r>
      <w:r w:rsidRPr="00021595">
        <w:rPr>
          <w:rFonts w:ascii="Roboto" w:hAnsi="Roboto"/>
          <w:bCs/>
          <w:color w:val="333333"/>
        </w:rPr>
        <w:t>: SIRET n°</w:t>
      </w:r>
      <w:r w:rsidR="007B08BB" w:rsidRPr="00021595">
        <w:rPr>
          <w:rFonts w:ascii="Roboto" w:hAnsi="Roboto"/>
        </w:rPr>
        <w:t xml:space="preserve"> </w:t>
      </w:r>
      <w:r w:rsidR="00EC6CC5" w:rsidRPr="00021595">
        <w:rPr>
          <w:rFonts w:ascii="Roboto" w:hAnsi="Roboto"/>
          <w:bCs/>
          <w:color w:val="333333"/>
        </w:rPr>
        <w:t>980664676</w:t>
      </w:r>
      <w:r w:rsidR="00021595" w:rsidRPr="00021595">
        <w:rPr>
          <w:rFonts w:ascii="Roboto" w:hAnsi="Roboto"/>
          <w:bCs/>
          <w:color w:val="333333"/>
        </w:rPr>
        <w:t xml:space="preserve"> 00049</w:t>
      </w:r>
      <w:r w:rsidR="007B08BB" w:rsidRPr="00021595">
        <w:rPr>
          <w:rFonts w:ascii="Roboto" w:hAnsi="Roboto"/>
          <w:bCs/>
          <w:color w:val="333333"/>
        </w:rPr>
        <w:t xml:space="preserve">, </w:t>
      </w:r>
      <w:r w:rsidRPr="00021595">
        <w:rPr>
          <w:rFonts w:ascii="Roboto" w:hAnsi="Roboto"/>
          <w:bCs/>
          <w:color w:val="333333"/>
        </w:rPr>
        <w:t>situé</w:t>
      </w:r>
      <w:r w:rsidR="007B08BB" w:rsidRPr="00021595">
        <w:rPr>
          <w:rFonts w:ascii="Roboto" w:hAnsi="Roboto"/>
          <w:bCs/>
          <w:color w:val="333333"/>
        </w:rPr>
        <w:t xml:space="preserve"> </w:t>
      </w:r>
      <w:r w:rsidR="00021595" w:rsidRPr="00021595">
        <w:rPr>
          <w:rFonts w:ascii="Roboto" w:hAnsi="Roboto"/>
          <w:bCs/>
          <w:color w:val="333333"/>
        </w:rPr>
        <w:t>21 rue de l’Hermite – 33520 BRUGES</w:t>
      </w:r>
    </w:p>
    <w:p w14:paraId="1085EC86" w14:textId="57849B04" w:rsidR="004D2C79" w:rsidRPr="00021595" w:rsidRDefault="004D2C79" w:rsidP="004D2C79">
      <w:pPr>
        <w:pStyle w:val="Paragraphedeliste"/>
        <w:numPr>
          <w:ilvl w:val="0"/>
          <w:numId w:val="5"/>
        </w:numPr>
        <w:spacing w:before="120" w:after="120" w:line="255" w:lineRule="atLeast"/>
        <w:ind w:right="120"/>
        <w:jc w:val="both"/>
        <w:rPr>
          <w:rFonts w:ascii="Roboto" w:hAnsi="Roboto"/>
          <w:bCs/>
          <w:color w:val="333333"/>
        </w:rPr>
      </w:pPr>
      <w:r w:rsidRPr="00021595">
        <w:rPr>
          <w:rFonts w:ascii="Roboto" w:hAnsi="Roboto"/>
          <w:bCs/>
          <w:color w:val="333333"/>
          <w:u w:val="single"/>
        </w:rPr>
        <w:t>Etablissement secondaire </w:t>
      </w:r>
      <w:r w:rsidRPr="00021595">
        <w:rPr>
          <w:rFonts w:ascii="Roboto" w:hAnsi="Roboto"/>
          <w:bCs/>
          <w:color w:val="333333"/>
        </w:rPr>
        <w:t>: SIRET n°</w:t>
      </w:r>
      <w:r w:rsidRPr="00021595">
        <w:rPr>
          <w:rFonts w:ascii="Roboto" w:hAnsi="Roboto"/>
        </w:rPr>
        <w:t xml:space="preserve"> </w:t>
      </w:r>
      <w:r w:rsidR="00021595" w:rsidRPr="00021595">
        <w:rPr>
          <w:rFonts w:ascii="Roboto" w:hAnsi="Roboto"/>
          <w:bCs/>
          <w:color w:val="333333"/>
        </w:rPr>
        <w:t>980664676 00023</w:t>
      </w:r>
      <w:r w:rsidRPr="00021595">
        <w:rPr>
          <w:rFonts w:ascii="Roboto" w:hAnsi="Roboto"/>
          <w:bCs/>
          <w:color w:val="333333"/>
        </w:rPr>
        <w:t xml:space="preserve">, situé </w:t>
      </w:r>
      <w:r w:rsidR="00021595" w:rsidRPr="00021595">
        <w:rPr>
          <w:rFonts w:ascii="Roboto" w:hAnsi="Roboto"/>
          <w:bCs/>
          <w:color w:val="333333"/>
        </w:rPr>
        <w:t>124 rue Léon Jouhaux – 78500 SARTROUVILLE</w:t>
      </w:r>
    </w:p>
    <w:p w14:paraId="7CCF80A1" w14:textId="440893BE" w:rsidR="004D2C79" w:rsidRPr="00021595" w:rsidRDefault="004D2C79" w:rsidP="004D2C79">
      <w:pPr>
        <w:pStyle w:val="Paragraphedeliste"/>
        <w:numPr>
          <w:ilvl w:val="0"/>
          <w:numId w:val="5"/>
        </w:numPr>
        <w:spacing w:before="120" w:after="120" w:line="255" w:lineRule="atLeast"/>
        <w:ind w:right="120"/>
        <w:jc w:val="both"/>
        <w:rPr>
          <w:rFonts w:ascii="Roboto" w:hAnsi="Roboto"/>
          <w:bCs/>
          <w:color w:val="333333"/>
        </w:rPr>
      </w:pPr>
      <w:r w:rsidRPr="00021595">
        <w:rPr>
          <w:rFonts w:ascii="Roboto" w:hAnsi="Roboto"/>
          <w:bCs/>
          <w:color w:val="333333"/>
          <w:u w:val="single"/>
        </w:rPr>
        <w:t>Etablissement secondaire </w:t>
      </w:r>
      <w:r w:rsidRPr="00021595">
        <w:rPr>
          <w:rFonts w:ascii="Roboto" w:hAnsi="Roboto"/>
          <w:bCs/>
          <w:color w:val="333333"/>
        </w:rPr>
        <w:t>: SIRET n°</w:t>
      </w:r>
      <w:r w:rsidRPr="00021595">
        <w:rPr>
          <w:rFonts w:ascii="Roboto" w:hAnsi="Roboto"/>
        </w:rPr>
        <w:t xml:space="preserve"> </w:t>
      </w:r>
      <w:r w:rsidR="00021595" w:rsidRPr="00021595">
        <w:rPr>
          <w:rFonts w:ascii="Roboto" w:hAnsi="Roboto"/>
          <w:bCs/>
          <w:color w:val="333333"/>
        </w:rPr>
        <w:t>980664676 00056</w:t>
      </w:r>
      <w:r w:rsidRPr="00021595">
        <w:rPr>
          <w:rFonts w:ascii="Roboto" w:hAnsi="Roboto"/>
          <w:bCs/>
          <w:color w:val="333333"/>
        </w:rPr>
        <w:t xml:space="preserve">, situé </w:t>
      </w:r>
      <w:r w:rsidR="00021595" w:rsidRPr="00021595">
        <w:rPr>
          <w:rFonts w:ascii="Roboto" w:hAnsi="Roboto"/>
          <w:bCs/>
          <w:color w:val="333333"/>
        </w:rPr>
        <w:t>293 rue de la Vernède – 83480 PUGET SUR ARGENS</w:t>
      </w:r>
    </w:p>
    <w:p w14:paraId="3F86AA48" w14:textId="30FD8FE0" w:rsidR="004D2C79" w:rsidRPr="00021595" w:rsidRDefault="004D2C79" w:rsidP="004D2C79">
      <w:pPr>
        <w:pStyle w:val="Paragraphedeliste"/>
        <w:numPr>
          <w:ilvl w:val="0"/>
          <w:numId w:val="5"/>
        </w:numPr>
        <w:spacing w:before="120" w:after="120" w:line="255" w:lineRule="atLeast"/>
        <w:ind w:right="120"/>
        <w:jc w:val="both"/>
        <w:rPr>
          <w:rFonts w:ascii="Roboto" w:hAnsi="Roboto"/>
          <w:bCs/>
          <w:color w:val="333333"/>
        </w:rPr>
      </w:pPr>
      <w:r w:rsidRPr="00021595">
        <w:rPr>
          <w:rFonts w:ascii="Roboto" w:hAnsi="Roboto"/>
          <w:bCs/>
          <w:color w:val="333333"/>
          <w:u w:val="single"/>
        </w:rPr>
        <w:t>Etablissement secondaire </w:t>
      </w:r>
      <w:r w:rsidRPr="00021595">
        <w:rPr>
          <w:rFonts w:ascii="Roboto" w:hAnsi="Roboto"/>
          <w:bCs/>
          <w:color w:val="333333"/>
        </w:rPr>
        <w:t>: SIRET n°</w:t>
      </w:r>
      <w:r w:rsidRPr="00021595">
        <w:rPr>
          <w:rFonts w:ascii="Roboto" w:hAnsi="Roboto"/>
        </w:rPr>
        <w:t xml:space="preserve"> </w:t>
      </w:r>
      <w:r w:rsidR="00021595" w:rsidRPr="00021595">
        <w:rPr>
          <w:rFonts w:ascii="Roboto" w:hAnsi="Roboto"/>
          <w:bCs/>
          <w:color w:val="333333"/>
        </w:rPr>
        <w:t>980664676 00031</w:t>
      </w:r>
      <w:r w:rsidRPr="00021595">
        <w:rPr>
          <w:rFonts w:ascii="Roboto" w:hAnsi="Roboto"/>
          <w:bCs/>
          <w:color w:val="333333"/>
        </w:rPr>
        <w:t xml:space="preserve">, situé </w:t>
      </w:r>
      <w:r w:rsidR="00021595" w:rsidRPr="00021595">
        <w:rPr>
          <w:rFonts w:ascii="Roboto" w:hAnsi="Roboto"/>
          <w:bCs/>
          <w:color w:val="333333"/>
        </w:rPr>
        <w:t>16 rue Pierre Marcel – 94250 GENTILLY</w:t>
      </w:r>
    </w:p>
    <w:p w14:paraId="54DBAC8C" w14:textId="51151B75" w:rsidR="007B08BB" w:rsidRPr="00021595" w:rsidRDefault="007B08BB" w:rsidP="007B08BB">
      <w:pPr>
        <w:spacing w:before="120" w:after="120" w:line="255" w:lineRule="atLeast"/>
        <w:ind w:left="360" w:right="120"/>
        <w:jc w:val="both"/>
        <w:rPr>
          <w:rFonts w:ascii="Roboto" w:hAnsi="Roboto"/>
          <w:bCs/>
          <w:color w:val="333333"/>
        </w:rPr>
      </w:pPr>
    </w:p>
    <w:p w14:paraId="3DB600C8" w14:textId="77777777" w:rsidR="002B0E3C" w:rsidRPr="00AB5204" w:rsidRDefault="002B0E3C" w:rsidP="007B08BB">
      <w:pPr>
        <w:spacing w:before="120" w:after="120" w:line="255" w:lineRule="atLeast"/>
        <w:ind w:right="120"/>
        <w:jc w:val="both"/>
        <w:rPr>
          <w:rFonts w:ascii="Roboto" w:hAnsi="Roboto"/>
          <w:bCs/>
          <w:color w:val="333333"/>
        </w:rPr>
      </w:pPr>
      <w:r w:rsidRPr="00AB5204">
        <w:rPr>
          <w:rFonts w:ascii="Roboto" w:hAnsi="Roboto"/>
          <w:bCs/>
          <w:color w:val="333333"/>
        </w:rPr>
        <w:t>Le critère retenu pour la définition des établissements distincts est l'autonomie de gestion du responsable d'établissement, notamment en matière de gestion du personnel.</w:t>
      </w:r>
    </w:p>
    <w:p w14:paraId="59455222" w14:textId="77777777" w:rsidR="007B08BB" w:rsidRDefault="002B0E3C" w:rsidP="007B08BB">
      <w:pPr>
        <w:spacing w:before="120" w:after="120" w:line="255" w:lineRule="atLeast"/>
        <w:ind w:right="120"/>
        <w:jc w:val="both"/>
        <w:rPr>
          <w:rFonts w:ascii="Roboto" w:hAnsi="Roboto"/>
          <w:bCs/>
          <w:color w:val="333333"/>
        </w:rPr>
      </w:pPr>
      <w:commentRangeStart w:id="0"/>
      <w:r w:rsidRPr="00AB5204">
        <w:rPr>
          <w:rFonts w:ascii="Roboto" w:hAnsi="Roboto"/>
          <w:bCs/>
          <w:color w:val="333333"/>
        </w:rPr>
        <w:t>Sur la base du critère précédemment rappelé, aucun établissement distinct n’a été identifié</w:t>
      </w:r>
      <w:r w:rsidR="00EB7B8A">
        <w:rPr>
          <w:rFonts w:ascii="Roboto" w:hAnsi="Roboto"/>
          <w:bCs/>
          <w:color w:val="333333"/>
        </w:rPr>
        <w:t>.</w:t>
      </w:r>
      <w:commentRangeEnd w:id="0"/>
      <w:r w:rsidR="004D2C79">
        <w:rPr>
          <w:rStyle w:val="Marquedecommentaire"/>
          <w:rFonts w:ascii="Verdana" w:eastAsia="Times New Roman" w:hAnsi="Verdana"/>
          <w:color w:val="00000A"/>
          <w:lang w:eastAsia="fr-FR"/>
        </w:rPr>
        <w:commentReference w:id="0"/>
      </w:r>
    </w:p>
    <w:p w14:paraId="771E529C" w14:textId="37E364EC" w:rsidR="00F243A8" w:rsidRPr="007B08BB" w:rsidRDefault="002B0E3C" w:rsidP="007B08BB">
      <w:pPr>
        <w:spacing w:before="120" w:after="120" w:line="255" w:lineRule="atLeast"/>
        <w:ind w:right="120"/>
        <w:jc w:val="both"/>
        <w:rPr>
          <w:rFonts w:ascii="Roboto" w:hAnsi="Roboto"/>
          <w:bCs/>
          <w:color w:val="333333"/>
        </w:rPr>
      </w:pPr>
      <w:r w:rsidRPr="00EC6CC5">
        <w:rPr>
          <w:rFonts w:ascii="Roboto" w:hAnsi="Roboto"/>
          <w:bCs/>
          <w:color w:val="333333"/>
        </w:rPr>
        <w:t>Ainsi, un seul Comité Social et Economique, couvrant le siège et les établissements secondaires, sera élu.</w:t>
      </w:r>
      <w:r w:rsidRPr="00AB5204">
        <w:rPr>
          <w:rFonts w:ascii="Roboto" w:hAnsi="Roboto"/>
          <w:bCs/>
          <w:color w:val="333333"/>
        </w:rPr>
        <w:t xml:space="preserve"> </w:t>
      </w:r>
    </w:p>
    <w:p w14:paraId="74AA48F2" w14:textId="77777777" w:rsidR="00F243A8" w:rsidRDefault="00F243A8" w:rsidP="002B0E3C">
      <w:pPr>
        <w:jc w:val="both"/>
        <w:rPr>
          <w:rFonts w:ascii="Roboto" w:hAnsi="Roboto"/>
        </w:rPr>
      </w:pPr>
    </w:p>
    <w:p w14:paraId="442907D4" w14:textId="302DB403" w:rsidR="002B0E3C" w:rsidRPr="002B0E3C" w:rsidRDefault="002B0E3C" w:rsidP="002B0E3C">
      <w:pPr>
        <w:jc w:val="both"/>
        <w:rPr>
          <w:rFonts w:ascii="Roboto" w:hAnsi="Roboto"/>
          <w:b/>
          <w:bCs/>
          <w:u w:val="single"/>
        </w:rPr>
      </w:pPr>
      <w:r w:rsidRPr="002B0E3C">
        <w:rPr>
          <w:rFonts w:ascii="Roboto" w:hAnsi="Roboto"/>
          <w:b/>
          <w:bCs/>
          <w:u w:val="single"/>
        </w:rPr>
        <w:lastRenderedPageBreak/>
        <w:t>Article 3 – Vote électronique </w:t>
      </w:r>
    </w:p>
    <w:p w14:paraId="4C8ECBCE" w14:textId="4F1C86F7" w:rsidR="002B0E3C" w:rsidRPr="002B0E3C" w:rsidRDefault="002B0E3C" w:rsidP="002B0E3C">
      <w:pPr>
        <w:ind w:firstLine="708"/>
        <w:jc w:val="both"/>
        <w:rPr>
          <w:rFonts w:ascii="Roboto" w:hAnsi="Roboto"/>
          <w:u w:val="single"/>
        </w:rPr>
      </w:pPr>
      <w:r w:rsidRPr="002B0E3C">
        <w:rPr>
          <w:rFonts w:ascii="Roboto" w:hAnsi="Roboto"/>
          <w:u w:val="single"/>
        </w:rPr>
        <w:t>3.1. Choix du prestataire</w:t>
      </w:r>
    </w:p>
    <w:p w14:paraId="1E4A49FD" w14:textId="047C67BD" w:rsidR="002B0E3C" w:rsidRDefault="002B0E3C" w:rsidP="002B0E3C">
      <w:pPr>
        <w:jc w:val="both"/>
        <w:rPr>
          <w:rFonts w:ascii="Roboto" w:hAnsi="Roboto" w:cs="Futura Std Book"/>
        </w:rPr>
      </w:pPr>
      <w:r w:rsidRPr="005E7078">
        <w:rPr>
          <w:rFonts w:ascii="Roboto" w:hAnsi="Roboto" w:cs="Futura Std Book"/>
        </w:rPr>
        <w:t>La conception et la mise en place du système de vote électronique sont confiées à un prestataire, respectant le cahier des charges en conformité avec les prescriptions légales et réglementaires.</w:t>
      </w:r>
    </w:p>
    <w:p w14:paraId="397F5BB7" w14:textId="56246491" w:rsidR="002B0E3C" w:rsidRPr="002B0E3C" w:rsidRDefault="002B0E3C" w:rsidP="002B0E3C">
      <w:pPr>
        <w:jc w:val="both"/>
        <w:rPr>
          <w:rFonts w:ascii="Roboto" w:hAnsi="Roboto" w:cs="Futura Std Book"/>
          <w:u w:val="single"/>
        </w:rPr>
      </w:pPr>
      <w:r>
        <w:rPr>
          <w:rFonts w:ascii="Roboto" w:hAnsi="Roboto" w:cs="Futura Std Book"/>
        </w:rPr>
        <w:tab/>
      </w:r>
      <w:r w:rsidRPr="002B0E3C">
        <w:rPr>
          <w:rFonts w:ascii="Roboto" w:hAnsi="Roboto" w:cs="Futura Std Book"/>
          <w:u w:val="single"/>
        </w:rPr>
        <w:t>3.2. Principes et caractères généraux du système</w:t>
      </w:r>
    </w:p>
    <w:p w14:paraId="4D32F27B" w14:textId="38D5F577" w:rsidR="002B0E3C" w:rsidRPr="002B0E3C" w:rsidRDefault="002B0E3C" w:rsidP="002B0E3C">
      <w:pPr>
        <w:jc w:val="both"/>
        <w:rPr>
          <w:rFonts w:ascii="Roboto" w:hAnsi="Roboto" w:cs="Futura Std Book"/>
          <w:i/>
          <w:iCs/>
        </w:rPr>
      </w:pPr>
      <w:r w:rsidRPr="002B0E3C">
        <w:rPr>
          <w:rFonts w:ascii="Roboto" w:hAnsi="Roboto" w:cs="Futura Std Book"/>
          <w:i/>
          <w:iCs/>
        </w:rPr>
        <w:tab/>
      </w:r>
      <w:r w:rsidRPr="002B0E3C">
        <w:rPr>
          <w:rFonts w:ascii="Roboto" w:hAnsi="Roboto" w:cs="Futura Std Book"/>
          <w:i/>
          <w:iCs/>
        </w:rPr>
        <w:tab/>
        <w:t xml:space="preserve">3.2.1. Principaux généraux </w:t>
      </w:r>
    </w:p>
    <w:p w14:paraId="7BDA50FD" w14:textId="77777777" w:rsidR="002B0E3C" w:rsidRPr="005E7078" w:rsidRDefault="002B0E3C" w:rsidP="002B0E3C">
      <w:pPr>
        <w:ind w:left="-142"/>
        <w:jc w:val="both"/>
        <w:rPr>
          <w:rFonts w:ascii="Roboto" w:hAnsi="Roboto"/>
        </w:rPr>
      </w:pPr>
      <w:r w:rsidRPr="005E7078">
        <w:rPr>
          <w:rFonts w:ascii="Roboto" w:hAnsi="Roboto"/>
        </w:rPr>
        <w:t>Le système de vote doit repose</w:t>
      </w:r>
      <w:r w:rsidRPr="005E7078">
        <w:rPr>
          <w:rFonts w:ascii="Roboto" w:hAnsi="Roboto"/>
          <w:strike/>
        </w:rPr>
        <w:t>r</w:t>
      </w:r>
      <w:r w:rsidRPr="005E7078">
        <w:rPr>
          <w:rFonts w:ascii="Roboto" w:hAnsi="Roboto"/>
        </w:rPr>
        <w:t xml:space="preserve"> sur les principes généraux du droit électoral indispensables à la régularité du scrutin. Ces principes sont les suivants : </w:t>
      </w:r>
    </w:p>
    <w:p w14:paraId="0161F552"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La sincérité et l'intégrité du vote : identité entre le vote émis par le salarié et le vote enregistré,</w:t>
      </w:r>
    </w:p>
    <w:p w14:paraId="260D0490"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L'anonymat : impossibilité de relier un vote émis à un électeur,</w:t>
      </w:r>
    </w:p>
    <w:p w14:paraId="5C74BD83"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L'unicité du vote : impossibilité de voter plusieurs fois pour un même scrutin,</w:t>
      </w:r>
    </w:p>
    <w:p w14:paraId="05972E96"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La confidentialité et la liberté du vote.</w:t>
      </w:r>
    </w:p>
    <w:p w14:paraId="13E2E026" w14:textId="77777777" w:rsidR="002B0E3C" w:rsidRPr="005E7078" w:rsidRDefault="002B0E3C" w:rsidP="002B0E3C">
      <w:pPr>
        <w:ind w:left="-142"/>
        <w:jc w:val="both"/>
        <w:rPr>
          <w:rFonts w:ascii="Roboto" w:hAnsi="Roboto"/>
        </w:rPr>
      </w:pPr>
    </w:p>
    <w:p w14:paraId="01BDD95E" w14:textId="77777777" w:rsidR="002B0E3C" w:rsidRPr="005E7078" w:rsidRDefault="002B0E3C" w:rsidP="002B0E3C">
      <w:pPr>
        <w:ind w:left="-142"/>
        <w:jc w:val="both"/>
        <w:rPr>
          <w:rFonts w:ascii="Roboto" w:hAnsi="Roboto"/>
        </w:rPr>
      </w:pPr>
      <w:r w:rsidRPr="005E7078">
        <w:rPr>
          <w:rFonts w:ascii="Roboto" w:hAnsi="Roboto"/>
        </w:rPr>
        <w:t>Le système garantit :</w:t>
      </w:r>
    </w:p>
    <w:p w14:paraId="6B488A2B"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La confidentialité des données transmises, notamment celles des fichiers constitués pour établir les listes électorales,</w:t>
      </w:r>
    </w:p>
    <w:p w14:paraId="58E9751B"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La sécurité de la transmission des moyens d'authentification,</w:t>
      </w:r>
    </w:p>
    <w:p w14:paraId="0F3E635B"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La sécurité de l'émargement,</w:t>
      </w:r>
    </w:p>
    <w:p w14:paraId="677645AA" w14:textId="77777777" w:rsidR="002B0E3C" w:rsidRPr="005E7078" w:rsidRDefault="002B0E3C" w:rsidP="002B0E3C">
      <w:pPr>
        <w:pStyle w:val="Paragraphedeliste"/>
        <w:numPr>
          <w:ilvl w:val="0"/>
          <w:numId w:val="6"/>
        </w:numPr>
        <w:spacing w:after="0" w:line="240" w:lineRule="auto"/>
        <w:jc w:val="both"/>
        <w:rPr>
          <w:rFonts w:ascii="Roboto" w:hAnsi="Roboto"/>
        </w:rPr>
      </w:pPr>
      <w:r w:rsidRPr="005E7078">
        <w:rPr>
          <w:rFonts w:ascii="Roboto" w:hAnsi="Roboto"/>
        </w:rPr>
        <w:t>La sécurité de l'enregistrement et du dépouillement des votes.</w:t>
      </w:r>
    </w:p>
    <w:p w14:paraId="03369C98" w14:textId="612215D5" w:rsidR="002B0E3C" w:rsidRDefault="002B0E3C" w:rsidP="002B0E3C">
      <w:pPr>
        <w:jc w:val="both"/>
        <w:rPr>
          <w:rFonts w:ascii="Roboto" w:hAnsi="Roboto" w:cs="Futura Std Book"/>
        </w:rPr>
      </w:pPr>
    </w:p>
    <w:p w14:paraId="73AC896F" w14:textId="60F163FA" w:rsidR="002B0E3C" w:rsidRPr="002B0E3C" w:rsidRDefault="002B0E3C" w:rsidP="002B0E3C">
      <w:pPr>
        <w:ind w:left="1416"/>
        <w:jc w:val="both"/>
        <w:rPr>
          <w:rFonts w:ascii="Roboto" w:hAnsi="Roboto" w:cs="Futura Std Book"/>
          <w:i/>
          <w:iCs/>
        </w:rPr>
      </w:pPr>
      <w:r w:rsidRPr="002B0E3C">
        <w:rPr>
          <w:rFonts w:ascii="Roboto" w:hAnsi="Roboto" w:cs="Futura Std Book"/>
          <w:i/>
          <w:iCs/>
        </w:rPr>
        <w:t>3.2.2. Caractéristiques du système</w:t>
      </w:r>
    </w:p>
    <w:p w14:paraId="193A5188" w14:textId="77777777" w:rsidR="002B0E3C" w:rsidRPr="005E7078" w:rsidRDefault="002B0E3C" w:rsidP="002B0E3C">
      <w:pPr>
        <w:ind w:left="-142"/>
        <w:jc w:val="both"/>
        <w:rPr>
          <w:rFonts w:ascii="Roboto" w:hAnsi="Roboto"/>
        </w:rPr>
      </w:pPr>
      <w:r w:rsidRPr="005E7078">
        <w:rPr>
          <w:rFonts w:ascii="Roboto" w:hAnsi="Roboto"/>
        </w:rPr>
        <w:t xml:space="preserve">Le système doit également répondre aux caractéristiques suivantes : </w:t>
      </w:r>
    </w:p>
    <w:p w14:paraId="6D568DDE" w14:textId="77777777" w:rsidR="002B0E3C" w:rsidRPr="005E7078" w:rsidRDefault="002B0E3C" w:rsidP="002B0E3C">
      <w:pPr>
        <w:pStyle w:val="Paragraphedeliste"/>
        <w:numPr>
          <w:ilvl w:val="0"/>
          <w:numId w:val="7"/>
        </w:numPr>
        <w:spacing w:after="0" w:line="240" w:lineRule="auto"/>
        <w:jc w:val="both"/>
        <w:rPr>
          <w:rFonts w:ascii="Roboto" w:hAnsi="Roboto"/>
        </w:rPr>
      </w:pPr>
      <w:r w:rsidRPr="005E7078">
        <w:rPr>
          <w:rFonts w:ascii="Roboto" w:hAnsi="Roboto"/>
        </w:rPr>
        <w:t xml:space="preserve">Les fichiers comportant les éléments d'authentification des électeurs, les clés de chiffrement et de déchiffrement et le contenu de l'urne électronique ne doivent être accessibles qu'aux personnes chargées de la gestion et de la maintenance du système, </w:t>
      </w:r>
    </w:p>
    <w:p w14:paraId="2C8D7815" w14:textId="77777777" w:rsidR="002B0E3C" w:rsidRPr="005E7078" w:rsidRDefault="002B0E3C" w:rsidP="002B0E3C">
      <w:pPr>
        <w:pStyle w:val="Paragraphedeliste"/>
        <w:numPr>
          <w:ilvl w:val="0"/>
          <w:numId w:val="7"/>
        </w:numPr>
        <w:spacing w:after="0" w:line="240" w:lineRule="auto"/>
        <w:jc w:val="both"/>
        <w:rPr>
          <w:rFonts w:ascii="Roboto" w:hAnsi="Roboto"/>
        </w:rPr>
      </w:pPr>
      <w:r w:rsidRPr="005E7078">
        <w:rPr>
          <w:rFonts w:ascii="Roboto" w:hAnsi="Roboto"/>
        </w:rPr>
        <w:t>Le système de vote électronique doit pouvoir être scellé à l'ouverture et à la clôture du scrutin,</w:t>
      </w:r>
    </w:p>
    <w:p w14:paraId="4A448FFA" w14:textId="77777777" w:rsidR="002B0E3C" w:rsidRPr="005E7078" w:rsidRDefault="002B0E3C" w:rsidP="002B0E3C">
      <w:pPr>
        <w:pStyle w:val="Paragraphedeliste"/>
        <w:numPr>
          <w:ilvl w:val="0"/>
          <w:numId w:val="7"/>
        </w:numPr>
        <w:spacing w:after="0" w:line="240" w:lineRule="auto"/>
        <w:jc w:val="both"/>
        <w:rPr>
          <w:rFonts w:ascii="Roboto" w:hAnsi="Roboto"/>
        </w:rPr>
      </w:pPr>
      <w:r w:rsidRPr="005E7078">
        <w:rPr>
          <w:rFonts w:ascii="Roboto" w:hAnsi="Roboto"/>
        </w:rPr>
        <w:t>Les données relatives aux électeurs inscrits sur les listes électorales ainsi que celles relatives à leur vote sont traitées par des systèmes informatiques distincts, dédiés et isolés.</w:t>
      </w:r>
    </w:p>
    <w:p w14:paraId="18A6B29B" w14:textId="77777777" w:rsidR="002B0E3C" w:rsidRDefault="002B0E3C" w:rsidP="002B0E3C">
      <w:pPr>
        <w:jc w:val="both"/>
        <w:rPr>
          <w:rFonts w:ascii="Roboto" w:hAnsi="Roboto" w:cs="Futura Std Book"/>
        </w:rPr>
      </w:pPr>
    </w:p>
    <w:p w14:paraId="07D9A0A2" w14:textId="775BD426" w:rsidR="002B0E3C" w:rsidRPr="002B0E3C" w:rsidRDefault="002B0E3C" w:rsidP="002B0E3C">
      <w:pPr>
        <w:ind w:left="1416"/>
        <w:jc w:val="both"/>
        <w:rPr>
          <w:rFonts w:ascii="Roboto" w:hAnsi="Roboto" w:cs="Futura Std Book"/>
          <w:i/>
          <w:iCs/>
        </w:rPr>
      </w:pPr>
      <w:r w:rsidRPr="002B0E3C">
        <w:rPr>
          <w:rFonts w:ascii="Roboto" w:hAnsi="Roboto" w:cs="Futura Std Book"/>
          <w:i/>
          <w:iCs/>
        </w:rPr>
        <w:t xml:space="preserve">3.2.3. Etablissement du fichier des électeurs </w:t>
      </w:r>
    </w:p>
    <w:p w14:paraId="3FC6C43E" w14:textId="26F32AC2" w:rsidR="002B0E3C" w:rsidRPr="005E7078" w:rsidRDefault="002B0E3C" w:rsidP="002B0E3C">
      <w:pPr>
        <w:ind w:left="-142"/>
        <w:jc w:val="both"/>
        <w:rPr>
          <w:rFonts w:ascii="Roboto" w:hAnsi="Roboto"/>
        </w:rPr>
      </w:pPr>
      <w:r w:rsidRPr="005E7078">
        <w:rPr>
          <w:rFonts w:ascii="Roboto" w:hAnsi="Roboto"/>
        </w:rPr>
        <w:t xml:space="preserve">Le traitement du fichier des électeurs est établi à partir des listes électorales. Il a pour finalité de délivrer à chaque électeur un moyen d'authentification, d'identifier les électeurs ayant pris part au vote et d'éditer les listes d'émargement. </w:t>
      </w:r>
    </w:p>
    <w:p w14:paraId="4763591D" w14:textId="77777777" w:rsidR="002B0E3C" w:rsidRPr="005E7078" w:rsidRDefault="002B0E3C" w:rsidP="002B0E3C">
      <w:pPr>
        <w:ind w:left="-142"/>
        <w:jc w:val="both"/>
        <w:rPr>
          <w:rFonts w:ascii="Roboto" w:hAnsi="Roboto"/>
        </w:rPr>
      </w:pPr>
      <w:r w:rsidRPr="005E7078">
        <w:rPr>
          <w:rFonts w:ascii="Roboto" w:hAnsi="Roboto"/>
        </w:rPr>
        <w:t xml:space="preserve">La Direction établira ce fichier, conformément au modèle de fichier prévu par le prestataire et comprenant notamment les mentions suivantes : </w:t>
      </w:r>
    </w:p>
    <w:p w14:paraId="495E782A" w14:textId="77777777" w:rsidR="002B0E3C" w:rsidRPr="005E7078" w:rsidRDefault="002B0E3C" w:rsidP="002B0E3C">
      <w:pPr>
        <w:pStyle w:val="Paragraphedeliste"/>
        <w:numPr>
          <w:ilvl w:val="0"/>
          <w:numId w:val="8"/>
        </w:numPr>
        <w:spacing w:after="0" w:line="240" w:lineRule="auto"/>
        <w:jc w:val="both"/>
        <w:rPr>
          <w:rFonts w:ascii="Roboto" w:hAnsi="Roboto"/>
        </w:rPr>
      </w:pPr>
      <w:r w:rsidRPr="005E7078">
        <w:rPr>
          <w:rFonts w:ascii="Roboto" w:hAnsi="Roboto"/>
        </w:rPr>
        <w:t xml:space="preserve">Noms et prénoms des inscrits </w:t>
      </w:r>
    </w:p>
    <w:p w14:paraId="4834B9CD" w14:textId="77777777" w:rsidR="002B0E3C" w:rsidRPr="005E7078" w:rsidRDefault="002B0E3C" w:rsidP="002B0E3C">
      <w:pPr>
        <w:pStyle w:val="Paragraphedeliste"/>
        <w:numPr>
          <w:ilvl w:val="0"/>
          <w:numId w:val="8"/>
        </w:numPr>
        <w:spacing w:after="0" w:line="240" w:lineRule="auto"/>
        <w:jc w:val="both"/>
        <w:rPr>
          <w:rFonts w:ascii="Roboto" w:hAnsi="Roboto"/>
        </w:rPr>
      </w:pPr>
      <w:r w:rsidRPr="005E7078">
        <w:rPr>
          <w:rFonts w:ascii="Roboto" w:hAnsi="Roboto"/>
        </w:rPr>
        <w:t xml:space="preserve">Date de naissance </w:t>
      </w:r>
    </w:p>
    <w:p w14:paraId="29C8BF72" w14:textId="77777777" w:rsidR="002B0E3C" w:rsidRPr="005E7078" w:rsidRDefault="002B0E3C" w:rsidP="002B0E3C">
      <w:pPr>
        <w:pStyle w:val="Paragraphedeliste"/>
        <w:numPr>
          <w:ilvl w:val="0"/>
          <w:numId w:val="8"/>
        </w:numPr>
        <w:spacing w:after="0" w:line="240" w:lineRule="auto"/>
        <w:jc w:val="both"/>
        <w:rPr>
          <w:rFonts w:ascii="Roboto" w:hAnsi="Roboto"/>
        </w:rPr>
      </w:pPr>
      <w:r w:rsidRPr="005E7078">
        <w:rPr>
          <w:rFonts w:ascii="Roboto" w:hAnsi="Roboto"/>
        </w:rPr>
        <w:t xml:space="preserve">Date d'entrée dans l'Entreprise </w:t>
      </w:r>
    </w:p>
    <w:p w14:paraId="15654751" w14:textId="77777777" w:rsidR="002B0E3C" w:rsidRPr="005E7078" w:rsidRDefault="002B0E3C" w:rsidP="002B0E3C">
      <w:pPr>
        <w:pStyle w:val="Paragraphedeliste"/>
        <w:numPr>
          <w:ilvl w:val="0"/>
          <w:numId w:val="8"/>
        </w:numPr>
        <w:spacing w:after="0" w:line="240" w:lineRule="auto"/>
        <w:jc w:val="both"/>
        <w:rPr>
          <w:rFonts w:ascii="Roboto" w:hAnsi="Roboto"/>
        </w:rPr>
      </w:pPr>
      <w:r w:rsidRPr="005E7078">
        <w:rPr>
          <w:rFonts w:ascii="Roboto" w:hAnsi="Roboto"/>
        </w:rPr>
        <w:t>Ancienneté</w:t>
      </w:r>
    </w:p>
    <w:p w14:paraId="696DAC2A" w14:textId="77777777" w:rsidR="002B0E3C" w:rsidRPr="005E7078" w:rsidRDefault="002B0E3C" w:rsidP="002B0E3C">
      <w:pPr>
        <w:pStyle w:val="Paragraphedeliste"/>
        <w:numPr>
          <w:ilvl w:val="0"/>
          <w:numId w:val="8"/>
        </w:numPr>
        <w:spacing w:after="0" w:line="240" w:lineRule="auto"/>
        <w:jc w:val="both"/>
        <w:rPr>
          <w:rFonts w:ascii="Roboto" w:hAnsi="Roboto"/>
        </w:rPr>
      </w:pPr>
      <w:r w:rsidRPr="005E7078">
        <w:rPr>
          <w:rFonts w:ascii="Roboto" w:hAnsi="Roboto"/>
        </w:rPr>
        <w:t>Collège d'appartenance</w:t>
      </w:r>
    </w:p>
    <w:p w14:paraId="2F72BAE0" w14:textId="77777777" w:rsidR="002B0E3C" w:rsidRPr="005E7078" w:rsidRDefault="002B0E3C" w:rsidP="002B0E3C">
      <w:pPr>
        <w:pStyle w:val="Paragraphedeliste"/>
        <w:numPr>
          <w:ilvl w:val="0"/>
          <w:numId w:val="8"/>
        </w:numPr>
        <w:spacing w:after="0" w:line="240" w:lineRule="auto"/>
        <w:jc w:val="both"/>
        <w:rPr>
          <w:rFonts w:ascii="Roboto" w:hAnsi="Roboto"/>
        </w:rPr>
      </w:pPr>
      <w:r w:rsidRPr="005E7078">
        <w:rPr>
          <w:rFonts w:ascii="Roboto" w:hAnsi="Roboto"/>
        </w:rPr>
        <w:t xml:space="preserve">E-mail et /ou numéro de téléphone </w:t>
      </w:r>
    </w:p>
    <w:p w14:paraId="1472995C" w14:textId="59BC20D4" w:rsidR="002B0E3C" w:rsidRDefault="002B0E3C" w:rsidP="002B0E3C">
      <w:pPr>
        <w:jc w:val="both"/>
        <w:rPr>
          <w:rFonts w:ascii="Roboto" w:hAnsi="Roboto"/>
        </w:rPr>
      </w:pPr>
    </w:p>
    <w:p w14:paraId="33590864" w14:textId="1640F8A7" w:rsidR="002B0E3C" w:rsidRPr="002B0E3C" w:rsidRDefault="002B0E3C" w:rsidP="002B0E3C">
      <w:pPr>
        <w:ind w:left="1416"/>
        <w:jc w:val="both"/>
        <w:rPr>
          <w:rFonts w:ascii="Roboto" w:hAnsi="Roboto" w:cs="Futura Std Book"/>
          <w:i/>
          <w:iCs/>
        </w:rPr>
      </w:pPr>
      <w:r w:rsidRPr="002B0E3C">
        <w:rPr>
          <w:rFonts w:ascii="Roboto" w:hAnsi="Roboto" w:cs="Futura Std Book"/>
          <w:i/>
          <w:iCs/>
        </w:rPr>
        <w:lastRenderedPageBreak/>
        <w:t>3.2.4. Emargement</w:t>
      </w:r>
    </w:p>
    <w:p w14:paraId="127F7428" w14:textId="77777777" w:rsidR="002B0E3C" w:rsidRPr="005E7078" w:rsidRDefault="002B0E3C" w:rsidP="002B0E3C">
      <w:pPr>
        <w:ind w:left="-142"/>
        <w:jc w:val="both"/>
        <w:rPr>
          <w:rFonts w:ascii="Roboto" w:hAnsi="Roboto"/>
        </w:rPr>
      </w:pPr>
      <w:r w:rsidRPr="005E7078">
        <w:rPr>
          <w:rFonts w:ascii="Roboto" w:hAnsi="Roboto"/>
        </w:rPr>
        <w:t xml:space="preserve">L'émargement indique la date et l'heure du vote. Les listes sont enregistrées sur un rapport distinct de celui de l'urne électronique, scellé, non réinscriptible, rendant son contenu inaltérable et probant. Les données du vote font l'objet d’un double chiffrement dès l'émission du vote sur le poste de l'électeur. </w:t>
      </w:r>
    </w:p>
    <w:p w14:paraId="6D5CC08B" w14:textId="558FCDF2" w:rsidR="002B0E3C" w:rsidRDefault="002B0E3C" w:rsidP="002B0E3C">
      <w:pPr>
        <w:jc w:val="both"/>
        <w:rPr>
          <w:rFonts w:ascii="Roboto" w:hAnsi="Roboto"/>
        </w:rPr>
      </w:pPr>
    </w:p>
    <w:p w14:paraId="28EBB2A0" w14:textId="36522FE3" w:rsidR="002B0E3C" w:rsidRPr="002B0E3C" w:rsidRDefault="002B0E3C" w:rsidP="002B0E3C">
      <w:pPr>
        <w:ind w:left="1416"/>
        <w:jc w:val="both"/>
        <w:rPr>
          <w:rFonts w:ascii="Roboto" w:hAnsi="Roboto" w:cs="Futura Std Book"/>
          <w:i/>
          <w:iCs/>
        </w:rPr>
      </w:pPr>
      <w:r w:rsidRPr="002B0E3C">
        <w:rPr>
          <w:rFonts w:ascii="Roboto" w:hAnsi="Roboto" w:cs="Futura Std Book"/>
          <w:i/>
          <w:iCs/>
        </w:rPr>
        <w:t>3.2.5. Urne électronique</w:t>
      </w:r>
    </w:p>
    <w:p w14:paraId="5BFC30D7" w14:textId="0A03DC7A" w:rsidR="002B0E3C" w:rsidRPr="005E7078" w:rsidRDefault="002B0E3C" w:rsidP="002B0E3C">
      <w:pPr>
        <w:ind w:left="-142"/>
        <w:jc w:val="both"/>
        <w:rPr>
          <w:rFonts w:ascii="Roboto" w:hAnsi="Roboto"/>
        </w:rPr>
      </w:pPr>
      <w:r w:rsidRPr="005E7078">
        <w:rPr>
          <w:rFonts w:ascii="Roboto" w:hAnsi="Roboto"/>
        </w:rPr>
        <w:t>Un fichier issu du système recense les votes exprimés par voie électronique. Les données de ce fichier font l'objet d'un chiffrement et ne comportent aucun lien permettant l'identification des électeurs afin de garantir la confidentialité du vote.</w:t>
      </w:r>
    </w:p>
    <w:p w14:paraId="74EA7D72" w14:textId="77777777" w:rsidR="002B0E3C" w:rsidRPr="005E7078" w:rsidRDefault="002B0E3C" w:rsidP="002B0E3C">
      <w:pPr>
        <w:ind w:left="-142"/>
        <w:jc w:val="both"/>
        <w:rPr>
          <w:rFonts w:ascii="Roboto" w:hAnsi="Roboto"/>
        </w:rPr>
      </w:pPr>
      <w:r w:rsidRPr="005E7078">
        <w:rPr>
          <w:rFonts w:ascii="Roboto" w:hAnsi="Roboto"/>
        </w:rPr>
        <w:t>Pendant le déroulement du vote, aucun résultat partiel n'est accessible. Le décompte des voix apparaît lisiblement à l'écran et fait l'objet d'une édition sécurisée afin d'être porté au procès-verbal.</w:t>
      </w:r>
    </w:p>
    <w:p w14:paraId="62DB7A58" w14:textId="77777777" w:rsidR="002B0E3C" w:rsidRPr="005E7078" w:rsidRDefault="002B0E3C" w:rsidP="002B0E3C">
      <w:pPr>
        <w:pStyle w:val="Paragraphedeliste"/>
        <w:ind w:left="0"/>
        <w:jc w:val="both"/>
        <w:rPr>
          <w:rFonts w:ascii="Roboto" w:hAnsi="Roboto"/>
        </w:rPr>
      </w:pPr>
    </w:p>
    <w:p w14:paraId="7000395F" w14:textId="4CA107C3" w:rsidR="002B0E3C" w:rsidRPr="00F21E8A" w:rsidRDefault="002B0E3C" w:rsidP="00F21E8A">
      <w:pPr>
        <w:ind w:firstLine="708"/>
        <w:jc w:val="both"/>
        <w:rPr>
          <w:rFonts w:ascii="Roboto" w:hAnsi="Roboto" w:cs="Futura Std Book"/>
          <w:u w:val="single"/>
        </w:rPr>
      </w:pPr>
      <w:r w:rsidRPr="00F21E8A">
        <w:rPr>
          <w:rFonts w:ascii="Roboto" w:hAnsi="Roboto" w:cs="Futura Std Book"/>
          <w:u w:val="single"/>
        </w:rPr>
        <w:t>3.3</w:t>
      </w:r>
      <w:r w:rsidR="00F21E8A" w:rsidRPr="00F21E8A">
        <w:rPr>
          <w:rFonts w:ascii="Roboto" w:hAnsi="Roboto" w:cs="Futura Std Book"/>
          <w:u w:val="single"/>
        </w:rPr>
        <w:t>.</w:t>
      </w:r>
      <w:r w:rsidRPr="00F21E8A">
        <w:rPr>
          <w:rFonts w:ascii="Roboto" w:hAnsi="Roboto" w:cs="Futura Std Book"/>
          <w:u w:val="single"/>
        </w:rPr>
        <w:t xml:space="preserve"> Sécurité du système</w:t>
      </w:r>
    </w:p>
    <w:p w14:paraId="58B3A3BF" w14:textId="4F0FEFB9" w:rsidR="00F21E8A" w:rsidRPr="00F21E8A" w:rsidRDefault="00F21E8A" w:rsidP="00F21E8A">
      <w:pPr>
        <w:ind w:left="1416"/>
        <w:jc w:val="both"/>
        <w:rPr>
          <w:rFonts w:ascii="Roboto" w:hAnsi="Roboto" w:cs="Futura Std Book"/>
          <w:i/>
          <w:iCs/>
        </w:rPr>
      </w:pPr>
      <w:r w:rsidRPr="00F21E8A">
        <w:rPr>
          <w:rFonts w:ascii="Roboto" w:hAnsi="Roboto" w:cs="Futura Std Book"/>
          <w:i/>
          <w:iCs/>
        </w:rPr>
        <w:t>3.3.1. Expertise du système</w:t>
      </w:r>
    </w:p>
    <w:p w14:paraId="19EDDB07" w14:textId="1B3C1732" w:rsidR="00F21E8A" w:rsidRPr="00F21E8A" w:rsidRDefault="00F21E8A" w:rsidP="00F21E8A">
      <w:pPr>
        <w:ind w:left="-142"/>
        <w:jc w:val="both"/>
        <w:rPr>
          <w:rFonts w:ascii="Roboto" w:hAnsi="Roboto"/>
        </w:rPr>
      </w:pPr>
      <w:r w:rsidRPr="00F21E8A">
        <w:rPr>
          <w:rFonts w:ascii="Roboto" w:hAnsi="Roboto"/>
        </w:rPr>
        <w:t>Préalablement à sa mise en place, le système de vote électronique a été soumis à une expertise indépendante destinée à vérifier le respect des prescriptions énoncées ci-dessus. Le rapport de l'expert est tenu à la disposition de la Commission Nationale de l'Informatique et des Libertés (CNIL).</w:t>
      </w:r>
    </w:p>
    <w:p w14:paraId="54F863D9" w14:textId="20CC01D3" w:rsidR="00F21E8A" w:rsidRDefault="00F21E8A" w:rsidP="00F21E8A">
      <w:pPr>
        <w:ind w:left="-142"/>
        <w:jc w:val="both"/>
        <w:rPr>
          <w:rFonts w:ascii="Roboto" w:hAnsi="Roboto"/>
        </w:rPr>
      </w:pPr>
      <w:r w:rsidRPr="00F21E8A">
        <w:rPr>
          <w:rFonts w:ascii="Roboto" w:hAnsi="Roboto"/>
        </w:rPr>
        <w:t>Le prestataire a fourni à l'expert indépendant toutes les informations utiles au bon déroulement de sa mission.</w:t>
      </w:r>
      <w:r w:rsidRPr="005E7078">
        <w:rPr>
          <w:rFonts w:ascii="Roboto" w:hAnsi="Roboto"/>
        </w:rPr>
        <w:t xml:space="preserve"> </w:t>
      </w:r>
    </w:p>
    <w:p w14:paraId="4D6EBA5E" w14:textId="77777777" w:rsidR="00F21E8A" w:rsidRDefault="00F21E8A" w:rsidP="00F21E8A">
      <w:pPr>
        <w:ind w:left="-142"/>
        <w:jc w:val="both"/>
        <w:rPr>
          <w:rFonts w:ascii="Roboto" w:hAnsi="Roboto"/>
        </w:rPr>
      </w:pPr>
    </w:p>
    <w:p w14:paraId="5AE42A7D" w14:textId="5BF3040F" w:rsidR="00F21E8A" w:rsidRPr="00F21E8A" w:rsidRDefault="00F21E8A" w:rsidP="00F21E8A">
      <w:pPr>
        <w:ind w:left="1416"/>
        <w:jc w:val="both"/>
        <w:rPr>
          <w:rFonts w:ascii="Roboto" w:hAnsi="Roboto" w:cs="Futura Std Book"/>
          <w:i/>
          <w:iCs/>
        </w:rPr>
      </w:pPr>
      <w:r w:rsidRPr="00F21E8A">
        <w:rPr>
          <w:rFonts w:ascii="Roboto" w:hAnsi="Roboto" w:cs="Futura Std Book"/>
          <w:i/>
          <w:iCs/>
        </w:rPr>
        <w:t xml:space="preserve">3.3.2. Cellule d’assistance technique </w:t>
      </w:r>
    </w:p>
    <w:p w14:paraId="399260A5" w14:textId="3F9271AF" w:rsidR="00B04813" w:rsidRPr="005E7078" w:rsidRDefault="00F21E8A" w:rsidP="00B04813">
      <w:pPr>
        <w:ind w:left="-142"/>
        <w:jc w:val="both"/>
        <w:rPr>
          <w:rFonts w:ascii="Roboto" w:hAnsi="Roboto"/>
        </w:rPr>
      </w:pPr>
      <w:r w:rsidRPr="005E7078">
        <w:rPr>
          <w:rFonts w:ascii="Roboto" w:hAnsi="Roboto"/>
        </w:rPr>
        <w:t xml:space="preserve">Une cellule d'assistance technique chargée de veiller au bon fonctionnement et à la surveillance du système de vote électronique sera mise en place pendant la durée des opérations de vote. </w:t>
      </w:r>
    </w:p>
    <w:p w14:paraId="514CABC9" w14:textId="4B38C0C2" w:rsidR="00F21E8A" w:rsidRPr="005E7078" w:rsidRDefault="00F21E8A" w:rsidP="00F21E8A">
      <w:pPr>
        <w:ind w:left="-142"/>
        <w:jc w:val="both"/>
        <w:rPr>
          <w:rFonts w:ascii="Roboto" w:hAnsi="Roboto"/>
        </w:rPr>
      </w:pPr>
      <w:r w:rsidRPr="005E7078">
        <w:rPr>
          <w:rFonts w:ascii="Roboto" w:hAnsi="Roboto"/>
        </w:rPr>
        <w:t>Elle aura notamment pour mission de :</w:t>
      </w:r>
    </w:p>
    <w:p w14:paraId="05671A2F" w14:textId="77777777" w:rsidR="00F21E8A" w:rsidRPr="005E7078" w:rsidRDefault="00F21E8A" w:rsidP="00F21E8A">
      <w:pPr>
        <w:pStyle w:val="Paragraphedeliste"/>
        <w:numPr>
          <w:ilvl w:val="0"/>
          <w:numId w:val="9"/>
        </w:numPr>
        <w:spacing w:after="0" w:line="240" w:lineRule="auto"/>
        <w:jc w:val="both"/>
        <w:rPr>
          <w:rFonts w:ascii="Roboto" w:hAnsi="Roboto" w:cs="Arial"/>
          <w:color w:val="000000"/>
          <w:shd w:val="clear" w:color="auto" w:fill="FFFFFF"/>
        </w:rPr>
      </w:pPr>
      <w:r w:rsidRPr="005E7078">
        <w:rPr>
          <w:rFonts w:ascii="Roboto" w:hAnsi="Roboto" w:cs="Arial"/>
          <w:color w:val="000000"/>
          <w:shd w:val="clear" w:color="auto" w:fill="FFFFFF"/>
        </w:rPr>
        <w:t>Procéder, avant que le vote ne soit ouvert, à un test du système de vote électronique et vérifier que l'urne électronique est vide, scellée et chiffrée par des clés délivrées à cet effet ;</w:t>
      </w:r>
    </w:p>
    <w:p w14:paraId="5F644095" w14:textId="77777777" w:rsidR="00F21E8A" w:rsidRPr="005E7078" w:rsidRDefault="00F21E8A" w:rsidP="00F21E8A">
      <w:pPr>
        <w:pStyle w:val="Paragraphedeliste"/>
        <w:numPr>
          <w:ilvl w:val="0"/>
          <w:numId w:val="9"/>
        </w:numPr>
        <w:spacing w:after="0" w:line="240" w:lineRule="auto"/>
        <w:jc w:val="both"/>
        <w:rPr>
          <w:rFonts w:ascii="Roboto" w:hAnsi="Roboto" w:cs="Arial"/>
          <w:color w:val="000000"/>
          <w:shd w:val="clear" w:color="auto" w:fill="FFFFFF"/>
        </w:rPr>
      </w:pPr>
      <w:r w:rsidRPr="005E7078">
        <w:rPr>
          <w:rFonts w:ascii="Roboto" w:hAnsi="Roboto" w:cs="Arial"/>
          <w:color w:val="000000"/>
          <w:shd w:val="clear" w:color="auto" w:fill="FFFFFF"/>
        </w:rPr>
        <w:t>Procéder, avant que le vote ne soit ouvert, à un test spécifique du système de dépouillement à l'issue duquel le système est scellé ;</w:t>
      </w:r>
    </w:p>
    <w:p w14:paraId="240E8739" w14:textId="77777777" w:rsidR="00F21E8A" w:rsidRPr="005E7078" w:rsidRDefault="00F21E8A" w:rsidP="00F21E8A">
      <w:pPr>
        <w:pStyle w:val="Paragraphedeliste"/>
        <w:numPr>
          <w:ilvl w:val="0"/>
          <w:numId w:val="9"/>
        </w:numPr>
        <w:spacing w:after="0" w:line="240" w:lineRule="auto"/>
        <w:jc w:val="both"/>
        <w:rPr>
          <w:rFonts w:ascii="Roboto" w:hAnsi="Roboto"/>
        </w:rPr>
      </w:pPr>
      <w:r w:rsidRPr="005E7078">
        <w:rPr>
          <w:rFonts w:ascii="Roboto" w:hAnsi="Roboto" w:cs="Arial"/>
          <w:color w:val="000000"/>
          <w:shd w:val="clear" w:color="auto" w:fill="FFFFFF"/>
        </w:rPr>
        <w:t>Contrôler, à l'issue des opérations de vote et avant les opérations de dépouillement, le scellement de ce système.</w:t>
      </w:r>
    </w:p>
    <w:p w14:paraId="581B6089" w14:textId="5B47C005" w:rsidR="00F21E8A" w:rsidRDefault="00F21E8A" w:rsidP="00F21E8A">
      <w:pPr>
        <w:ind w:left="-142"/>
        <w:jc w:val="both"/>
        <w:rPr>
          <w:rFonts w:ascii="Roboto" w:hAnsi="Roboto"/>
        </w:rPr>
      </w:pPr>
    </w:p>
    <w:p w14:paraId="6A9E6F15" w14:textId="51F3D692" w:rsidR="00F21E8A" w:rsidRPr="00F21E8A" w:rsidRDefault="00F21E8A" w:rsidP="00F21E8A">
      <w:pPr>
        <w:ind w:left="1416"/>
        <w:jc w:val="both"/>
        <w:rPr>
          <w:rFonts w:ascii="Roboto" w:hAnsi="Roboto" w:cs="Futura Std Book"/>
          <w:i/>
          <w:iCs/>
        </w:rPr>
      </w:pPr>
      <w:r>
        <w:rPr>
          <w:rFonts w:ascii="Roboto" w:hAnsi="Roboto" w:cs="Futura Std Book"/>
          <w:i/>
          <w:iCs/>
        </w:rPr>
        <w:t xml:space="preserve">3.3.3. </w:t>
      </w:r>
      <w:r w:rsidRPr="00F21E8A">
        <w:rPr>
          <w:rFonts w:ascii="Roboto" w:hAnsi="Roboto" w:cs="Futura Std Book"/>
          <w:i/>
          <w:iCs/>
        </w:rPr>
        <w:t>Dispositif en cas de dysfonctionnement</w:t>
      </w:r>
    </w:p>
    <w:p w14:paraId="1E619268" w14:textId="77777777" w:rsidR="00F21E8A" w:rsidRPr="005E7078" w:rsidRDefault="00F21E8A" w:rsidP="00F21E8A">
      <w:pPr>
        <w:ind w:left="-142"/>
        <w:jc w:val="both"/>
        <w:rPr>
          <w:rFonts w:ascii="Roboto" w:hAnsi="Roboto"/>
        </w:rPr>
      </w:pPr>
      <w:r w:rsidRPr="005E7078">
        <w:rPr>
          <w:rFonts w:ascii="Roboto" w:hAnsi="Roboto"/>
        </w:rPr>
        <w:t xml:space="preserve">En cas de dysfonctionnement informatique résultant notamment d'une attaque du système par un tiers, d'une infection virale, d'une défaillance technique ou d'une altération des données, le bureau de vote aura compétence, après avis des représentants du prestataire, de la Direction et des organisations syndicales, pour prendre toute mesure d'information et de sauvegarde et notamment pour décider la suspension des opérations de vote. </w:t>
      </w:r>
    </w:p>
    <w:p w14:paraId="20F1A2C0" w14:textId="29FD2ADC" w:rsidR="002B0E3C" w:rsidRDefault="002B0E3C" w:rsidP="002B0E3C">
      <w:pPr>
        <w:jc w:val="both"/>
        <w:rPr>
          <w:rFonts w:ascii="Roboto" w:hAnsi="Roboto"/>
        </w:rPr>
      </w:pPr>
    </w:p>
    <w:p w14:paraId="70621269" w14:textId="3135FFCA" w:rsidR="00F21E8A" w:rsidRDefault="00F21E8A" w:rsidP="00F21E8A">
      <w:pPr>
        <w:ind w:firstLine="708"/>
        <w:jc w:val="both"/>
        <w:rPr>
          <w:rFonts w:ascii="Roboto" w:hAnsi="Roboto" w:cs="Futura Std Book"/>
          <w:u w:val="single"/>
        </w:rPr>
      </w:pPr>
      <w:r w:rsidRPr="00F21E8A">
        <w:rPr>
          <w:rFonts w:ascii="Roboto" w:hAnsi="Roboto" w:cs="Futura Std Book"/>
          <w:u w:val="single"/>
        </w:rPr>
        <w:t xml:space="preserve">3.4. Programmation du site </w:t>
      </w:r>
    </w:p>
    <w:p w14:paraId="21D7A318" w14:textId="77777777" w:rsidR="00F21E8A" w:rsidRPr="005E7078" w:rsidRDefault="00F21E8A" w:rsidP="00F21E8A">
      <w:pPr>
        <w:ind w:left="-142"/>
        <w:jc w:val="both"/>
        <w:rPr>
          <w:rFonts w:ascii="Roboto" w:hAnsi="Roboto"/>
        </w:rPr>
      </w:pPr>
      <w:r w:rsidRPr="005E7078">
        <w:rPr>
          <w:rFonts w:ascii="Roboto" w:hAnsi="Roboto"/>
        </w:rPr>
        <w:lastRenderedPageBreak/>
        <w:t>Le prestataire choisi assurera la programmation des pages Web et notamment la présentation à l'écran des listes de candidats et des logos et/ou photos conformes à ceux présentés par leurs auteurs et des bulletins de vote.</w:t>
      </w:r>
    </w:p>
    <w:p w14:paraId="7FA2C61D" w14:textId="3F08DC94" w:rsidR="00F21E8A" w:rsidRDefault="00F21E8A" w:rsidP="00F21E8A">
      <w:pPr>
        <w:jc w:val="both"/>
        <w:rPr>
          <w:rFonts w:ascii="Roboto" w:hAnsi="Roboto" w:cs="Futura Std Book"/>
        </w:rPr>
      </w:pPr>
    </w:p>
    <w:p w14:paraId="79D300C6" w14:textId="79AEF1DD" w:rsidR="00F21E8A" w:rsidRPr="00F21E8A" w:rsidRDefault="00F21E8A" w:rsidP="00F21E8A">
      <w:pPr>
        <w:ind w:firstLine="708"/>
        <w:jc w:val="both"/>
        <w:rPr>
          <w:rFonts w:ascii="Roboto" w:hAnsi="Roboto" w:cs="Futura Std Book"/>
          <w:u w:val="single"/>
        </w:rPr>
      </w:pPr>
      <w:r w:rsidRPr="00F21E8A">
        <w:rPr>
          <w:rFonts w:ascii="Roboto" w:hAnsi="Roboto" w:cs="Futura Std Book"/>
          <w:u w:val="single"/>
        </w:rPr>
        <w:t xml:space="preserve">3.5. Formation et information </w:t>
      </w:r>
    </w:p>
    <w:p w14:paraId="32F473EB" w14:textId="77777777" w:rsidR="00F21E8A" w:rsidRPr="005E7078" w:rsidRDefault="00F21E8A" w:rsidP="00F21E8A">
      <w:pPr>
        <w:ind w:left="-142"/>
        <w:jc w:val="both"/>
        <w:rPr>
          <w:rFonts w:ascii="Roboto" w:hAnsi="Roboto"/>
        </w:rPr>
      </w:pPr>
      <w:r w:rsidRPr="005E7078">
        <w:rPr>
          <w:rFonts w:ascii="Roboto" w:hAnsi="Roboto"/>
        </w:rPr>
        <w:t xml:space="preserve">Lors des élections professionnelles prévoyant le recours au vote électronique, les membres du bureau de vote bénéficieront d'une présentation sur le système de vote électronique. </w:t>
      </w:r>
    </w:p>
    <w:p w14:paraId="725BD368" w14:textId="4781B288" w:rsidR="00F21E8A" w:rsidRDefault="00F21E8A" w:rsidP="00F21E8A">
      <w:pPr>
        <w:jc w:val="both"/>
        <w:rPr>
          <w:rFonts w:ascii="Roboto" w:hAnsi="Roboto" w:cs="Futura Std Book"/>
        </w:rPr>
      </w:pPr>
    </w:p>
    <w:p w14:paraId="55AAE000" w14:textId="46C267CF" w:rsidR="00F21E8A" w:rsidRPr="00F21E8A" w:rsidRDefault="00F21E8A" w:rsidP="00F21E8A">
      <w:pPr>
        <w:ind w:firstLine="708"/>
        <w:jc w:val="both"/>
        <w:rPr>
          <w:rFonts w:ascii="Roboto" w:hAnsi="Roboto" w:cs="Futura Std Book"/>
          <w:u w:val="single"/>
        </w:rPr>
      </w:pPr>
      <w:r w:rsidRPr="00F21E8A">
        <w:rPr>
          <w:rFonts w:ascii="Roboto" w:hAnsi="Roboto" w:cs="Futura Std Book"/>
          <w:u w:val="single"/>
        </w:rPr>
        <w:t xml:space="preserve">3.6. Conservation des données </w:t>
      </w:r>
    </w:p>
    <w:p w14:paraId="46A9BB63" w14:textId="44A9D138" w:rsidR="00F21E8A" w:rsidRPr="005E7078" w:rsidRDefault="00F21E8A" w:rsidP="00F21E8A">
      <w:pPr>
        <w:ind w:left="-142"/>
        <w:jc w:val="both"/>
        <w:rPr>
          <w:rFonts w:ascii="Roboto" w:hAnsi="Roboto"/>
        </w:rPr>
      </w:pPr>
      <w:r w:rsidRPr="005E7078">
        <w:rPr>
          <w:rFonts w:ascii="Roboto" w:hAnsi="Roboto"/>
        </w:rPr>
        <w:t xml:space="preserve">Les fichiers supports comprenant la copie des programmes sources et des programmes exécutables, les matériels de vote, les fichiers d'émargement, de résultats et de sauvegarde seront conservés jusqu'à l'expiration du délai de recours et, lorsqu'une action contentieuse a été engagée, jusqu'à la décision juridictionnelle devenue définitive. </w:t>
      </w:r>
    </w:p>
    <w:p w14:paraId="7886AE89" w14:textId="77777777" w:rsidR="00F21E8A" w:rsidRPr="005E7078" w:rsidRDefault="00F21E8A" w:rsidP="00F21E8A">
      <w:pPr>
        <w:ind w:left="-142"/>
        <w:jc w:val="both"/>
        <w:rPr>
          <w:rFonts w:ascii="Roboto" w:hAnsi="Roboto"/>
        </w:rPr>
      </w:pPr>
      <w:r w:rsidRPr="005E7078">
        <w:rPr>
          <w:rFonts w:ascii="Roboto" w:hAnsi="Roboto"/>
        </w:rPr>
        <w:t xml:space="preserve">A l'expiration de ces délais, ces fichiers supports seront détruits. </w:t>
      </w:r>
    </w:p>
    <w:p w14:paraId="61E2BB59" w14:textId="41CC2411" w:rsidR="00F21E8A" w:rsidRDefault="00F21E8A" w:rsidP="00F21E8A">
      <w:pPr>
        <w:ind w:left="-142"/>
        <w:jc w:val="both"/>
        <w:rPr>
          <w:rFonts w:ascii="Roboto" w:hAnsi="Roboto"/>
        </w:rPr>
      </w:pPr>
    </w:p>
    <w:p w14:paraId="4F906808" w14:textId="2D946E5F" w:rsidR="00F21E8A" w:rsidRPr="00F21E8A" w:rsidRDefault="00F21E8A" w:rsidP="00F21E8A">
      <w:pPr>
        <w:ind w:firstLine="708"/>
        <w:jc w:val="both"/>
        <w:rPr>
          <w:rFonts w:ascii="Roboto" w:hAnsi="Roboto" w:cs="Futura Std Book"/>
          <w:u w:val="single"/>
        </w:rPr>
      </w:pPr>
      <w:r w:rsidRPr="00F21E8A">
        <w:rPr>
          <w:rFonts w:ascii="Roboto" w:hAnsi="Roboto" w:cs="Futura Std Book"/>
          <w:u w:val="single"/>
        </w:rPr>
        <w:t>3.7. Matériel nécessaire au vote électronique</w:t>
      </w:r>
    </w:p>
    <w:p w14:paraId="56E59E84" w14:textId="41FF1DAC" w:rsidR="00B04813" w:rsidRPr="00B04813" w:rsidRDefault="00F21E8A" w:rsidP="00B04813">
      <w:pPr>
        <w:ind w:left="-142"/>
        <w:jc w:val="both"/>
        <w:rPr>
          <w:rFonts w:ascii="Roboto" w:hAnsi="Roboto"/>
          <w:color w:val="44546A"/>
        </w:rPr>
      </w:pPr>
      <w:r w:rsidRPr="005E7078">
        <w:rPr>
          <w:rFonts w:ascii="Roboto" w:hAnsi="Roboto"/>
        </w:rPr>
        <w:t>Pendant la période d'ouverture du scrutin, sur le site où l'élection a lieu, le Protocole d'Accord Préélectoral pourra prévoir de mettre à disposition des salariés électeurs le matériel informatique nécessaire et sécurisé (ordinateur) avec une connexion au site sécurisé d'élections. La Direction veillera à ce que tous les électeurs puissent avoir un accès à un outil informatique leur permettant de voter.</w:t>
      </w:r>
    </w:p>
    <w:p w14:paraId="40E71CC4" w14:textId="05D97D16" w:rsidR="00F21E8A" w:rsidRDefault="00F21E8A" w:rsidP="00F21E8A">
      <w:pPr>
        <w:ind w:firstLine="708"/>
        <w:jc w:val="both"/>
        <w:rPr>
          <w:rFonts w:ascii="Roboto" w:hAnsi="Roboto" w:cs="Futura Std Book"/>
          <w:u w:val="single"/>
        </w:rPr>
      </w:pPr>
      <w:r w:rsidRPr="00F21E8A">
        <w:rPr>
          <w:rFonts w:ascii="Roboto" w:hAnsi="Roboto" w:cs="Futura Std Book"/>
          <w:u w:val="single"/>
        </w:rPr>
        <w:t>3.8. Dépouillement</w:t>
      </w:r>
    </w:p>
    <w:p w14:paraId="13B7E939" w14:textId="56F96A29" w:rsidR="00F21E8A" w:rsidRPr="005E7078" w:rsidRDefault="00F21E8A" w:rsidP="00F21E8A">
      <w:pPr>
        <w:ind w:left="-142"/>
        <w:jc w:val="both"/>
        <w:rPr>
          <w:rFonts w:ascii="Roboto" w:hAnsi="Roboto"/>
        </w:rPr>
      </w:pPr>
      <w:r w:rsidRPr="005E7078">
        <w:rPr>
          <w:rFonts w:ascii="Roboto" w:hAnsi="Roboto"/>
        </w:rPr>
        <w:t>Dès la clôture du scrutin, le contenu de l’urne, les listes d’émargement et les états courants générés par les serveurs seront figés, horodatés et scellés automatiquement sur l’ensemble des serveurs.</w:t>
      </w:r>
    </w:p>
    <w:p w14:paraId="34DA17AF" w14:textId="396A8096" w:rsidR="00F21E8A" w:rsidRPr="005E7078" w:rsidRDefault="00F21E8A" w:rsidP="00F21E8A">
      <w:pPr>
        <w:ind w:left="-142"/>
        <w:jc w:val="both"/>
        <w:rPr>
          <w:rFonts w:ascii="Roboto" w:hAnsi="Roboto"/>
        </w:rPr>
      </w:pPr>
      <w:r w:rsidRPr="005E7078">
        <w:rPr>
          <w:rFonts w:ascii="Roboto" w:hAnsi="Roboto"/>
        </w:rPr>
        <w:t>Le décompte des voix apparaît lisiblement à l'écran et fait l'objet d'une édition sécurisée afin d'être porté au procès-verbal.</w:t>
      </w:r>
    </w:p>
    <w:p w14:paraId="6E7D5F84" w14:textId="45D3BE3A" w:rsidR="00F21E8A" w:rsidRPr="005E7078" w:rsidRDefault="00F21E8A" w:rsidP="00F21E8A">
      <w:pPr>
        <w:ind w:left="-142"/>
        <w:jc w:val="both"/>
        <w:rPr>
          <w:rFonts w:ascii="Roboto" w:hAnsi="Roboto"/>
        </w:rPr>
      </w:pPr>
      <w:r w:rsidRPr="005E7078">
        <w:rPr>
          <w:rFonts w:ascii="Roboto" w:hAnsi="Roboto"/>
        </w:rPr>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p>
    <w:p w14:paraId="5AC64024" w14:textId="77777777" w:rsidR="00F21E8A" w:rsidRPr="005E7078" w:rsidRDefault="00F21E8A" w:rsidP="00F21E8A">
      <w:pPr>
        <w:ind w:left="-142"/>
        <w:jc w:val="both"/>
        <w:rPr>
          <w:rFonts w:ascii="Roboto" w:hAnsi="Roboto"/>
        </w:rPr>
      </w:pPr>
      <w:r w:rsidRPr="005E7078">
        <w:rPr>
          <w:rFonts w:ascii="Roboto" w:hAnsi="Roboto"/>
        </w:rPr>
        <w:t xml:space="preserve">Les membres du bureau de vote éditent les procès-verbaux et proclament les résultats. </w:t>
      </w:r>
    </w:p>
    <w:p w14:paraId="03A06D31" w14:textId="673598B3" w:rsidR="00F21E8A" w:rsidRDefault="00F21E8A" w:rsidP="00F21E8A">
      <w:pPr>
        <w:jc w:val="both"/>
        <w:rPr>
          <w:rFonts w:ascii="Roboto" w:hAnsi="Roboto" w:cs="Futura Std Book"/>
        </w:rPr>
      </w:pPr>
    </w:p>
    <w:p w14:paraId="7C828E6C" w14:textId="60ABBFAC" w:rsidR="00F21E8A" w:rsidRPr="00F21E8A" w:rsidRDefault="00F21E8A" w:rsidP="00F21E8A">
      <w:pPr>
        <w:ind w:firstLine="708"/>
        <w:jc w:val="both"/>
        <w:rPr>
          <w:rFonts w:ascii="Roboto" w:hAnsi="Roboto" w:cs="Futura Std Book"/>
          <w:u w:val="single"/>
        </w:rPr>
      </w:pPr>
      <w:r w:rsidRPr="00F21E8A">
        <w:rPr>
          <w:rFonts w:ascii="Roboto" w:hAnsi="Roboto" w:cs="Futura Std Book"/>
          <w:u w:val="single"/>
        </w:rPr>
        <w:t>3.9. Protocole d’accord préélectoral</w:t>
      </w:r>
    </w:p>
    <w:p w14:paraId="5AD822E2" w14:textId="6AAFA738" w:rsidR="00F21E8A" w:rsidRPr="005E7078" w:rsidRDefault="00F21E8A" w:rsidP="00F21E8A">
      <w:pPr>
        <w:ind w:left="-142"/>
        <w:jc w:val="both"/>
        <w:rPr>
          <w:rFonts w:ascii="Roboto" w:hAnsi="Roboto"/>
        </w:rPr>
      </w:pPr>
      <w:r w:rsidRPr="005E7078">
        <w:rPr>
          <w:rFonts w:ascii="Roboto" w:hAnsi="Roboto"/>
        </w:rPr>
        <w:t>Le protocole d'accord préélectoral prévu à l'article L. 2314-6 du Code du travail mentionne la conclusion du présent accord et le nom du prestataire choisi pour le mettre en place.</w:t>
      </w:r>
    </w:p>
    <w:p w14:paraId="30BF21FA" w14:textId="77777777" w:rsidR="00F21E8A" w:rsidRPr="005E7078" w:rsidRDefault="00F21E8A" w:rsidP="00F21E8A">
      <w:pPr>
        <w:ind w:left="-142"/>
        <w:jc w:val="both"/>
        <w:rPr>
          <w:rFonts w:ascii="Roboto" w:hAnsi="Roboto"/>
        </w:rPr>
      </w:pPr>
      <w:r w:rsidRPr="005E7078">
        <w:rPr>
          <w:rFonts w:ascii="Roboto" w:hAnsi="Roboto"/>
        </w:rPr>
        <w:t>Il comporte en annexe la description détaillée du fonctionnement du système retenu et du déroulement des opérations électorales.</w:t>
      </w:r>
    </w:p>
    <w:p w14:paraId="37E5202C" w14:textId="6FAF02A8" w:rsidR="00F21E8A" w:rsidRDefault="00F21E8A" w:rsidP="00F21E8A">
      <w:pPr>
        <w:jc w:val="both"/>
        <w:rPr>
          <w:rFonts w:ascii="Roboto" w:hAnsi="Roboto" w:cs="Futura Std Book"/>
        </w:rPr>
      </w:pPr>
    </w:p>
    <w:p w14:paraId="2805D5C7" w14:textId="3E8FD6F2" w:rsidR="00F21E8A" w:rsidRPr="00F21E8A" w:rsidRDefault="00F21E8A" w:rsidP="00F21E8A">
      <w:pPr>
        <w:ind w:firstLine="708"/>
        <w:jc w:val="both"/>
        <w:rPr>
          <w:rFonts w:ascii="Roboto" w:hAnsi="Roboto" w:cs="Futura Std Book"/>
          <w:u w:val="single"/>
        </w:rPr>
      </w:pPr>
      <w:r w:rsidRPr="00F21E8A">
        <w:rPr>
          <w:rFonts w:ascii="Roboto" w:hAnsi="Roboto" w:cs="Futura Std Book"/>
          <w:u w:val="single"/>
        </w:rPr>
        <w:t>3.10. Vote à bulletin secret sous enveloppe</w:t>
      </w:r>
    </w:p>
    <w:p w14:paraId="70959910" w14:textId="77777777" w:rsidR="00F21E8A" w:rsidRPr="005E7078" w:rsidRDefault="00F21E8A" w:rsidP="00F21E8A">
      <w:pPr>
        <w:ind w:left="-142"/>
        <w:jc w:val="both"/>
        <w:rPr>
          <w:rFonts w:ascii="Roboto" w:hAnsi="Roboto"/>
        </w:rPr>
      </w:pPr>
      <w:r w:rsidRPr="005E7078">
        <w:rPr>
          <w:rFonts w:ascii="Roboto" w:hAnsi="Roboto"/>
        </w:rPr>
        <w:lastRenderedPageBreak/>
        <w:t xml:space="preserve">La mise en place du vote électronique supprime le vote à bulletin secret sous enveloppe. </w:t>
      </w:r>
    </w:p>
    <w:p w14:paraId="2F35DB15" w14:textId="402284F4" w:rsidR="00F21E8A" w:rsidRDefault="00F21E8A" w:rsidP="00F21E8A">
      <w:pPr>
        <w:jc w:val="both"/>
        <w:rPr>
          <w:rFonts w:ascii="Roboto" w:hAnsi="Roboto" w:cs="Futura Std Book"/>
        </w:rPr>
      </w:pPr>
    </w:p>
    <w:p w14:paraId="1BC34145" w14:textId="2B45EA82" w:rsidR="00544580" w:rsidRPr="00123B1E" w:rsidRDefault="00544580" w:rsidP="002C69A5">
      <w:pPr>
        <w:jc w:val="both"/>
        <w:rPr>
          <w:rFonts w:ascii="Roboto" w:hAnsi="Roboto"/>
          <w:b/>
          <w:bCs/>
          <w:u w:val="single"/>
        </w:rPr>
      </w:pPr>
      <w:r w:rsidRPr="00123B1E">
        <w:rPr>
          <w:rFonts w:ascii="Roboto" w:hAnsi="Roboto"/>
          <w:b/>
          <w:bCs/>
          <w:u w:val="single"/>
        </w:rPr>
        <w:t xml:space="preserve">Article </w:t>
      </w:r>
      <w:r w:rsidR="00F21E8A">
        <w:rPr>
          <w:rFonts w:ascii="Roboto" w:hAnsi="Roboto"/>
          <w:b/>
          <w:bCs/>
          <w:u w:val="single"/>
        </w:rPr>
        <w:t xml:space="preserve">4 </w:t>
      </w:r>
      <w:r w:rsidRPr="00123B1E">
        <w:rPr>
          <w:rFonts w:ascii="Roboto" w:hAnsi="Roboto"/>
          <w:b/>
          <w:bCs/>
          <w:u w:val="single"/>
        </w:rPr>
        <w:t xml:space="preserve">– Durée </w:t>
      </w:r>
      <w:r w:rsidR="00B665BB">
        <w:rPr>
          <w:rFonts w:ascii="Roboto" w:hAnsi="Roboto"/>
          <w:b/>
          <w:bCs/>
          <w:u w:val="single"/>
        </w:rPr>
        <w:t xml:space="preserve">et entrée en vigueur </w:t>
      </w:r>
      <w:r w:rsidRPr="00123B1E">
        <w:rPr>
          <w:rFonts w:ascii="Roboto" w:hAnsi="Roboto"/>
          <w:b/>
          <w:bCs/>
          <w:u w:val="single"/>
        </w:rPr>
        <w:t xml:space="preserve">de l’accord </w:t>
      </w:r>
    </w:p>
    <w:p w14:paraId="46001881" w14:textId="6F08FED0" w:rsidR="00544580" w:rsidRDefault="009D13A5" w:rsidP="009C64EE">
      <w:pPr>
        <w:ind w:left="-142"/>
        <w:jc w:val="both"/>
        <w:rPr>
          <w:rFonts w:ascii="Roboto" w:hAnsi="Roboto"/>
        </w:rPr>
      </w:pPr>
      <w:r>
        <w:rPr>
          <w:rFonts w:ascii="Roboto" w:hAnsi="Roboto"/>
        </w:rPr>
        <w:t xml:space="preserve">Le présent accord prendra effet </w:t>
      </w:r>
      <w:r w:rsidR="00001C27">
        <w:rPr>
          <w:rFonts w:ascii="Roboto" w:hAnsi="Roboto"/>
        </w:rPr>
        <w:t xml:space="preserve">le lendemain de sa signature.  </w:t>
      </w:r>
      <w:r>
        <w:rPr>
          <w:rFonts w:ascii="Roboto" w:hAnsi="Roboto"/>
        </w:rPr>
        <w:t xml:space="preserve"> </w:t>
      </w:r>
    </w:p>
    <w:p w14:paraId="3B021206" w14:textId="476ACBF8" w:rsidR="00122DBB" w:rsidRDefault="005A1E58" w:rsidP="009C64EE">
      <w:pPr>
        <w:ind w:left="-142"/>
        <w:jc w:val="both"/>
        <w:rPr>
          <w:rFonts w:ascii="Roboto" w:hAnsi="Roboto"/>
        </w:rPr>
      </w:pPr>
      <w:r>
        <w:rPr>
          <w:rFonts w:ascii="Roboto" w:hAnsi="Roboto"/>
        </w:rPr>
        <w:t xml:space="preserve">Il est conclu pour une durée déterminée, </w:t>
      </w:r>
      <w:r w:rsidR="00F21E8A">
        <w:rPr>
          <w:rFonts w:ascii="Roboto" w:hAnsi="Roboto"/>
        </w:rPr>
        <w:t xml:space="preserve">à savoir pour le scrutin visant au renouvellement des mandats du CSE organisé en </w:t>
      </w:r>
      <w:r w:rsidR="001E7B1E">
        <w:rPr>
          <w:rFonts w:ascii="Roboto" w:hAnsi="Roboto"/>
        </w:rPr>
        <w:t>2</w:t>
      </w:r>
      <w:r w:rsidR="00F774A4">
        <w:rPr>
          <w:rFonts w:ascii="Roboto" w:hAnsi="Roboto"/>
        </w:rPr>
        <w:t>024</w:t>
      </w:r>
      <w:r w:rsidR="00F21E8A">
        <w:rPr>
          <w:rFonts w:ascii="Roboto" w:hAnsi="Roboto"/>
        </w:rPr>
        <w:t xml:space="preserve"> Il sera également valable en cas d’organisation d’élections partielles au cours du cycle électoral </w:t>
      </w:r>
      <w:r w:rsidR="00F774A4">
        <w:rPr>
          <w:rFonts w:ascii="Roboto" w:hAnsi="Roboto"/>
        </w:rPr>
        <w:t>2024</w:t>
      </w:r>
      <w:r w:rsidR="00F21E8A">
        <w:rPr>
          <w:rFonts w:ascii="Roboto" w:hAnsi="Roboto"/>
        </w:rPr>
        <w:t xml:space="preserve"> – </w:t>
      </w:r>
      <w:r w:rsidR="00F774A4">
        <w:rPr>
          <w:rFonts w:ascii="Roboto" w:hAnsi="Roboto"/>
        </w:rPr>
        <w:t>2028</w:t>
      </w:r>
      <w:r w:rsidR="00F21E8A">
        <w:rPr>
          <w:rFonts w:ascii="Roboto" w:hAnsi="Roboto"/>
        </w:rPr>
        <w:t>.</w:t>
      </w:r>
    </w:p>
    <w:p w14:paraId="7F985255" w14:textId="77777777" w:rsidR="00B04813" w:rsidRDefault="00B04813" w:rsidP="009C64EE">
      <w:pPr>
        <w:ind w:left="-142"/>
        <w:jc w:val="both"/>
        <w:rPr>
          <w:rFonts w:ascii="Roboto" w:hAnsi="Roboto"/>
        </w:rPr>
      </w:pPr>
    </w:p>
    <w:p w14:paraId="5047BA59" w14:textId="01BDC11E" w:rsidR="00486EEC" w:rsidRDefault="00486EEC" w:rsidP="002C69A5">
      <w:pPr>
        <w:jc w:val="both"/>
        <w:rPr>
          <w:rFonts w:ascii="Roboto" w:hAnsi="Roboto"/>
        </w:rPr>
      </w:pPr>
      <w:r>
        <w:rPr>
          <w:rFonts w:ascii="Roboto" w:hAnsi="Roboto"/>
          <w:b/>
          <w:bCs/>
          <w:u w:val="single"/>
        </w:rPr>
        <w:t xml:space="preserve">Article </w:t>
      </w:r>
      <w:r w:rsidR="00F21E8A">
        <w:rPr>
          <w:rFonts w:ascii="Roboto" w:hAnsi="Roboto"/>
          <w:b/>
          <w:bCs/>
          <w:u w:val="single"/>
        </w:rPr>
        <w:t>5</w:t>
      </w:r>
      <w:r>
        <w:rPr>
          <w:rFonts w:ascii="Roboto" w:hAnsi="Roboto"/>
          <w:b/>
          <w:bCs/>
          <w:u w:val="single"/>
        </w:rPr>
        <w:t xml:space="preserve"> – </w:t>
      </w:r>
      <w:r w:rsidR="0061395C">
        <w:rPr>
          <w:rFonts w:ascii="Roboto" w:hAnsi="Roboto"/>
          <w:b/>
          <w:bCs/>
          <w:u w:val="single"/>
        </w:rPr>
        <w:t>R</w:t>
      </w:r>
      <w:r>
        <w:rPr>
          <w:rFonts w:ascii="Roboto" w:hAnsi="Roboto"/>
          <w:b/>
          <w:bCs/>
          <w:u w:val="single"/>
        </w:rPr>
        <w:t xml:space="preserve">évision </w:t>
      </w:r>
    </w:p>
    <w:p w14:paraId="2B7681E1" w14:textId="5305829C" w:rsidR="00486EEC" w:rsidRDefault="00C613B3" w:rsidP="009C64EE">
      <w:pPr>
        <w:ind w:left="-142"/>
        <w:jc w:val="both"/>
        <w:rPr>
          <w:rFonts w:ascii="Roboto" w:hAnsi="Roboto"/>
        </w:rPr>
      </w:pPr>
      <w:r>
        <w:rPr>
          <w:rFonts w:ascii="Roboto" w:hAnsi="Roboto"/>
        </w:rPr>
        <w:t>Le présent accord pourra être révisé à tout moment pendant la période</w:t>
      </w:r>
      <w:r w:rsidR="00132580">
        <w:rPr>
          <w:rFonts w:ascii="Roboto" w:hAnsi="Roboto"/>
        </w:rPr>
        <w:t xml:space="preserve"> de son application avec l’accord unanime de ses signataires. </w:t>
      </w:r>
    </w:p>
    <w:p w14:paraId="15707AE2" w14:textId="70CE0211" w:rsidR="0061395C" w:rsidRDefault="0061395C" w:rsidP="009C64EE">
      <w:pPr>
        <w:ind w:left="-142"/>
        <w:jc w:val="both"/>
        <w:rPr>
          <w:rFonts w:ascii="Roboto" w:hAnsi="Roboto"/>
        </w:rPr>
      </w:pPr>
      <w:r>
        <w:rPr>
          <w:rFonts w:ascii="Roboto" w:hAnsi="Roboto"/>
        </w:rPr>
        <w:t xml:space="preserve">La demande d’engagement de la révision est notifiée à </w:t>
      </w:r>
      <w:r w:rsidR="00552B17">
        <w:rPr>
          <w:rFonts w:ascii="Roboto" w:hAnsi="Roboto"/>
        </w:rPr>
        <w:t xml:space="preserve">l’autre partie signataire par lettre recommandée avec accusé de réception. </w:t>
      </w:r>
    </w:p>
    <w:p w14:paraId="2A32433C" w14:textId="119B75DA" w:rsidR="00F7026B" w:rsidRDefault="00F7026B" w:rsidP="009C64EE">
      <w:pPr>
        <w:ind w:left="-142"/>
        <w:jc w:val="both"/>
        <w:rPr>
          <w:rFonts w:ascii="Roboto" w:hAnsi="Roboto"/>
        </w:rPr>
      </w:pPr>
      <w:r>
        <w:rPr>
          <w:rFonts w:ascii="Roboto" w:hAnsi="Roboto"/>
        </w:rPr>
        <w:t xml:space="preserve">Les conditions de validité de l’avenant de révision sont conformes aux exigences de l’article L2232-12 du </w:t>
      </w:r>
      <w:r w:rsidR="00001C27">
        <w:rPr>
          <w:rFonts w:ascii="Roboto" w:hAnsi="Roboto"/>
        </w:rPr>
        <w:t>C</w:t>
      </w:r>
      <w:r>
        <w:rPr>
          <w:rFonts w:ascii="Roboto" w:hAnsi="Roboto"/>
        </w:rPr>
        <w:t xml:space="preserve">ode du travail. </w:t>
      </w:r>
    </w:p>
    <w:p w14:paraId="1404E020" w14:textId="77777777" w:rsidR="00B04813" w:rsidRDefault="00B04813" w:rsidP="009C64EE">
      <w:pPr>
        <w:ind w:left="-142"/>
        <w:jc w:val="both"/>
        <w:rPr>
          <w:rFonts w:ascii="Roboto" w:hAnsi="Roboto"/>
        </w:rPr>
      </w:pPr>
    </w:p>
    <w:p w14:paraId="1C2E916F" w14:textId="0F4841FA" w:rsidR="00DF548D" w:rsidRDefault="00DF548D" w:rsidP="002C69A5">
      <w:pPr>
        <w:jc w:val="both"/>
        <w:rPr>
          <w:rFonts w:ascii="Roboto" w:hAnsi="Roboto"/>
          <w:b/>
          <w:bCs/>
          <w:u w:val="single"/>
        </w:rPr>
      </w:pPr>
      <w:r>
        <w:rPr>
          <w:rFonts w:ascii="Roboto" w:hAnsi="Roboto"/>
          <w:b/>
          <w:bCs/>
          <w:u w:val="single"/>
        </w:rPr>
        <w:t xml:space="preserve">Article </w:t>
      </w:r>
      <w:r w:rsidR="009C64EE">
        <w:rPr>
          <w:rFonts w:ascii="Roboto" w:hAnsi="Roboto"/>
          <w:b/>
          <w:bCs/>
          <w:u w:val="single"/>
        </w:rPr>
        <w:t xml:space="preserve">6 </w:t>
      </w:r>
      <w:r>
        <w:rPr>
          <w:rFonts w:ascii="Roboto" w:hAnsi="Roboto"/>
          <w:b/>
          <w:bCs/>
          <w:u w:val="single"/>
        </w:rPr>
        <w:t xml:space="preserve">– </w:t>
      </w:r>
      <w:r w:rsidR="00A373D4">
        <w:rPr>
          <w:rFonts w:ascii="Roboto" w:hAnsi="Roboto"/>
          <w:b/>
          <w:bCs/>
          <w:u w:val="single"/>
        </w:rPr>
        <w:t>Dépôt et p</w:t>
      </w:r>
      <w:r>
        <w:rPr>
          <w:rFonts w:ascii="Roboto" w:hAnsi="Roboto"/>
          <w:b/>
          <w:bCs/>
          <w:u w:val="single"/>
        </w:rPr>
        <w:t xml:space="preserve">ublicité </w:t>
      </w:r>
    </w:p>
    <w:p w14:paraId="4E815E4A" w14:textId="2C9BEF00" w:rsidR="009C64EE" w:rsidRDefault="009C64EE" w:rsidP="009C64EE">
      <w:pPr>
        <w:ind w:left="-142"/>
        <w:jc w:val="both"/>
        <w:rPr>
          <w:rFonts w:ascii="Roboto" w:hAnsi="Roboto"/>
        </w:rPr>
      </w:pPr>
      <w:r w:rsidRPr="005E7078">
        <w:rPr>
          <w:rFonts w:ascii="Roboto" w:hAnsi="Roboto"/>
        </w:rPr>
        <w:t xml:space="preserve">Conformément à l’article L. 2231-5 du code du travail, le texte du présent accord est notifié à l'ensemble des organisations syndicales représentatives au sein de </w:t>
      </w:r>
      <w:r w:rsidR="00F774A4">
        <w:rPr>
          <w:rFonts w:ascii="Roboto" w:hAnsi="Roboto"/>
        </w:rPr>
        <w:t>la Société</w:t>
      </w:r>
      <w:r w:rsidRPr="005E7078">
        <w:rPr>
          <w:rFonts w:ascii="Roboto" w:hAnsi="Roboto"/>
        </w:rPr>
        <w:t>.</w:t>
      </w:r>
    </w:p>
    <w:p w14:paraId="47F0D539" w14:textId="5D75073F" w:rsidR="00DF548D" w:rsidRDefault="000114CF" w:rsidP="002C69A5">
      <w:pPr>
        <w:jc w:val="both"/>
        <w:rPr>
          <w:rFonts w:ascii="Roboto" w:hAnsi="Roboto"/>
        </w:rPr>
      </w:pPr>
      <w:r>
        <w:rPr>
          <w:rFonts w:ascii="Roboto" w:hAnsi="Roboto"/>
        </w:rPr>
        <w:t>Le présent accord sera dépos</w:t>
      </w:r>
      <w:r w:rsidR="00A31442">
        <w:rPr>
          <w:rFonts w:ascii="Roboto" w:hAnsi="Roboto"/>
        </w:rPr>
        <w:t>é</w:t>
      </w:r>
      <w:r>
        <w:rPr>
          <w:rFonts w:ascii="Roboto" w:hAnsi="Roboto"/>
        </w:rPr>
        <w:t xml:space="preserve"> sur la plateforme TéléAccords, accessible à l’adresse suivante </w:t>
      </w:r>
      <w:r w:rsidR="007848FC" w:rsidRPr="009C4818">
        <w:rPr>
          <w:rFonts w:ascii="Roboto" w:hAnsi="Roboto"/>
        </w:rPr>
        <w:t xml:space="preserve">: </w:t>
      </w:r>
      <w:hyperlink r:id="rId10">
        <w:r w:rsidR="007848FC" w:rsidRPr="009C4818">
          <w:rPr>
            <w:rFonts w:ascii="Roboto" w:hAnsi="Roboto"/>
          </w:rPr>
          <w:t>https://www.teleaccords.travail-emploi.gouv.fr.</w:t>
        </w:r>
      </w:hyperlink>
      <w:r w:rsidR="007848FC">
        <w:rPr>
          <w:rFonts w:ascii="Roboto" w:hAnsi="Roboto"/>
        </w:rPr>
        <w:t xml:space="preserve"> en deux exemplaires</w:t>
      </w:r>
      <w:r w:rsidR="00B2449F">
        <w:rPr>
          <w:rFonts w:ascii="Roboto" w:hAnsi="Roboto"/>
        </w:rPr>
        <w:t>,</w:t>
      </w:r>
      <w:r w:rsidR="007848FC">
        <w:rPr>
          <w:rFonts w:ascii="Roboto" w:hAnsi="Roboto"/>
        </w:rPr>
        <w:t xml:space="preserve"> dont une version intégrale en format PDF signée des parties et une version en format docx sans nom, prénom, paraphe ou signature. </w:t>
      </w:r>
    </w:p>
    <w:p w14:paraId="16FFBC57" w14:textId="77B45CE9" w:rsidR="00911EDE" w:rsidRDefault="00911EDE" w:rsidP="002C69A5">
      <w:pPr>
        <w:jc w:val="both"/>
        <w:rPr>
          <w:rFonts w:ascii="Roboto" w:hAnsi="Roboto"/>
        </w:rPr>
      </w:pPr>
      <w:r>
        <w:rPr>
          <w:rFonts w:ascii="Roboto" w:hAnsi="Roboto"/>
        </w:rPr>
        <w:t xml:space="preserve">Un exemplaire sera adressé au greffe du Conseil de </w:t>
      </w:r>
      <w:r w:rsidR="00D050D8">
        <w:rPr>
          <w:rFonts w:ascii="Roboto" w:hAnsi="Roboto"/>
        </w:rPr>
        <w:t xml:space="preserve">Prud’hommes territorialement compétent. </w:t>
      </w:r>
    </w:p>
    <w:p w14:paraId="5D5D59B1" w14:textId="46EEC9F1" w:rsidR="00D050D8" w:rsidRDefault="00D050D8" w:rsidP="002C69A5">
      <w:pPr>
        <w:jc w:val="both"/>
        <w:rPr>
          <w:rFonts w:ascii="Roboto" w:hAnsi="Roboto"/>
        </w:rPr>
      </w:pPr>
      <w:r>
        <w:rPr>
          <w:rFonts w:ascii="Roboto" w:hAnsi="Roboto"/>
        </w:rPr>
        <w:t xml:space="preserve">Un exemplaire </w:t>
      </w:r>
      <w:r w:rsidR="00001C27">
        <w:rPr>
          <w:rFonts w:ascii="Roboto" w:hAnsi="Roboto"/>
        </w:rPr>
        <w:t xml:space="preserve">fera l’objet d’un affichage à destination des salariés. </w:t>
      </w:r>
      <w:r>
        <w:rPr>
          <w:rFonts w:ascii="Roboto" w:hAnsi="Roboto"/>
        </w:rPr>
        <w:t xml:space="preserve"> </w:t>
      </w:r>
    </w:p>
    <w:p w14:paraId="7B662279" w14:textId="399E69F8" w:rsidR="00304EDC" w:rsidRDefault="00304EDC" w:rsidP="002C69A5">
      <w:pPr>
        <w:jc w:val="both"/>
        <w:rPr>
          <w:rFonts w:ascii="Roboto" w:hAnsi="Roboto"/>
        </w:rPr>
      </w:pPr>
      <w:r>
        <w:rPr>
          <w:rFonts w:ascii="Roboto" w:hAnsi="Roboto"/>
        </w:rPr>
        <w:t xml:space="preserve">Le présent accord fera l’objet d’une publicité dans la base de données nationale relative aux accords collectifs. Les parties ont convenu que cette publicité sera réalisée sans restriction. </w:t>
      </w:r>
    </w:p>
    <w:p w14:paraId="0D5413A8" w14:textId="6D82CF39" w:rsidR="00304EDC" w:rsidRDefault="00304EDC" w:rsidP="002C69A5">
      <w:pPr>
        <w:jc w:val="both"/>
        <w:rPr>
          <w:rFonts w:ascii="Roboto" w:hAnsi="Roboto"/>
        </w:rPr>
      </w:pPr>
    </w:p>
    <w:p w14:paraId="4E54AA94" w14:textId="599B73B9" w:rsidR="00304EDC" w:rsidRDefault="00304EDC" w:rsidP="002C69A5">
      <w:pPr>
        <w:jc w:val="both"/>
        <w:rPr>
          <w:rFonts w:ascii="Roboto" w:hAnsi="Roboto"/>
        </w:rPr>
      </w:pPr>
      <w:r w:rsidRPr="00021595">
        <w:rPr>
          <w:rFonts w:ascii="Roboto" w:hAnsi="Roboto"/>
        </w:rPr>
        <w:t xml:space="preserve">Fait à </w:t>
      </w:r>
      <w:r w:rsidR="00463D43" w:rsidRPr="00021595">
        <w:rPr>
          <w:rFonts w:ascii="Roboto" w:hAnsi="Roboto"/>
        </w:rPr>
        <w:t>L’UNION</w:t>
      </w:r>
      <w:r w:rsidRPr="00021595">
        <w:rPr>
          <w:rFonts w:ascii="Roboto" w:hAnsi="Roboto"/>
        </w:rPr>
        <w:t xml:space="preserve">, le </w:t>
      </w:r>
      <w:r w:rsidR="00021595" w:rsidRPr="00021595">
        <w:rPr>
          <w:rFonts w:ascii="Roboto" w:hAnsi="Roboto"/>
        </w:rPr>
        <w:t>1</w:t>
      </w:r>
      <w:r w:rsidR="00021595">
        <w:rPr>
          <w:rFonts w:ascii="Roboto" w:hAnsi="Roboto"/>
        </w:rPr>
        <w:t>4</w:t>
      </w:r>
      <w:r w:rsidR="00021595" w:rsidRPr="00021595">
        <w:rPr>
          <w:rFonts w:ascii="Roboto" w:hAnsi="Roboto"/>
        </w:rPr>
        <w:t>/02/2024</w:t>
      </w:r>
    </w:p>
    <w:p w14:paraId="7AEAD60C" w14:textId="1E22925B" w:rsidR="00304EDC" w:rsidRDefault="00304EDC" w:rsidP="002C69A5">
      <w:pPr>
        <w:jc w:val="both"/>
        <w:rPr>
          <w:rFonts w:ascii="Roboto" w:hAnsi="Roboto"/>
        </w:rPr>
      </w:pPr>
    </w:p>
    <w:p w14:paraId="2F557A9C" w14:textId="2B464670" w:rsidR="00304EDC" w:rsidRDefault="00EA4F26" w:rsidP="002C69A5">
      <w:pPr>
        <w:jc w:val="both"/>
        <w:rPr>
          <w:rFonts w:ascii="Roboto" w:hAnsi="Roboto"/>
        </w:rPr>
      </w:pPr>
      <w:r>
        <w:rPr>
          <w:rFonts w:ascii="Roboto" w:hAnsi="Roboto"/>
        </w:rPr>
        <w:t xml:space="preserve">Signé en </w:t>
      </w:r>
      <w:r w:rsidR="006F257E">
        <w:rPr>
          <w:rFonts w:ascii="Roboto" w:hAnsi="Roboto"/>
        </w:rPr>
        <w:t xml:space="preserve">deux </w:t>
      </w:r>
      <w:r>
        <w:rPr>
          <w:rFonts w:ascii="Roboto" w:hAnsi="Roboto"/>
        </w:rPr>
        <w:t xml:space="preserve">exemplaires originaux </w:t>
      </w:r>
    </w:p>
    <w:p w14:paraId="07F53BAE" w14:textId="77777777" w:rsidR="001053BC" w:rsidRPr="009C4818" w:rsidRDefault="001053BC" w:rsidP="001053BC">
      <w:pPr>
        <w:pStyle w:val="Corpsdetexte"/>
        <w:widowControl/>
        <w:rPr>
          <w:rFonts w:ascii="Roboto" w:hAnsi="Roboto"/>
          <w:sz w:val="22"/>
          <w:szCs w:val="22"/>
          <w:lang w:val="fr-FR"/>
        </w:rPr>
      </w:pPr>
    </w:p>
    <w:tbl>
      <w:tblPr>
        <w:tblStyle w:val="TableNormal"/>
        <w:tblW w:w="9301" w:type="dxa"/>
        <w:tblInd w:w="236" w:type="dxa"/>
        <w:tblLayout w:type="fixed"/>
        <w:tblLook w:val="04A0" w:firstRow="1" w:lastRow="0" w:firstColumn="1" w:lastColumn="0" w:noHBand="0" w:noVBand="1"/>
      </w:tblPr>
      <w:tblGrid>
        <w:gridCol w:w="4649"/>
        <w:gridCol w:w="4652"/>
      </w:tblGrid>
      <w:tr w:rsidR="00021595" w:rsidRPr="009C4818" w14:paraId="23DBE0CB" w14:textId="77777777" w:rsidTr="00021595">
        <w:trPr>
          <w:trHeight w:val="1725"/>
        </w:trPr>
        <w:tc>
          <w:tcPr>
            <w:tcW w:w="4649" w:type="dxa"/>
          </w:tcPr>
          <w:p w14:paraId="6385DB34" w14:textId="77777777" w:rsidR="00021595" w:rsidRPr="009C4818" w:rsidRDefault="00021595" w:rsidP="007039CC">
            <w:pPr>
              <w:pStyle w:val="TableParagraph"/>
              <w:widowControl/>
              <w:spacing w:before="0"/>
              <w:jc w:val="center"/>
              <w:rPr>
                <w:rFonts w:ascii="Roboto" w:hAnsi="Roboto"/>
                <w:u w:val="single"/>
                <w:lang w:val="fr-FR"/>
              </w:rPr>
            </w:pPr>
          </w:p>
          <w:p w14:paraId="2137396D" w14:textId="77777777" w:rsidR="00021595" w:rsidRPr="009C4818" w:rsidRDefault="00021595" w:rsidP="007039CC">
            <w:pPr>
              <w:pStyle w:val="TableParagraph"/>
              <w:widowControl/>
              <w:spacing w:before="0"/>
              <w:jc w:val="center"/>
              <w:rPr>
                <w:rFonts w:ascii="Roboto" w:hAnsi="Roboto"/>
                <w:lang w:val="fr-FR"/>
              </w:rPr>
            </w:pPr>
            <w:r>
              <w:rPr>
                <w:rFonts w:ascii="Roboto" w:hAnsi="Roboto"/>
                <w:u w:val="single"/>
                <w:lang w:val="fr-FR"/>
              </w:rPr>
              <w:t>La Société SUD OUEST TELESURVEILLANCE</w:t>
            </w:r>
          </w:p>
          <w:p w14:paraId="5EA2D4C6" w14:textId="7D30A87B" w:rsidR="00021595" w:rsidRPr="009C4818" w:rsidRDefault="00021595" w:rsidP="00200747">
            <w:pPr>
              <w:pStyle w:val="TableParagraph"/>
              <w:widowControl/>
              <w:spacing w:before="158" w:line="340" w:lineRule="atLeast"/>
              <w:jc w:val="center"/>
              <w:rPr>
                <w:rFonts w:ascii="Roboto" w:hAnsi="Roboto"/>
                <w:lang w:val="fr-FR"/>
              </w:rPr>
            </w:pPr>
            <w:r w:rsidRPr="009C4818">
              <w:rPr>
                <w:rFonts w:ascii="Roboto" w:hAnsi="Roboto"/>
                <w:u w:val="single"/>
                <w:lang w:val="fr-FR"/>
              </w:rPr>
              <w:t>M</w:t>
            </w:r>
            <w:r>
              <w:rPr>
                <w:rFonts w:ascii="Roboto" w:hAnsi="Roboto"/>
                <w:u w:val="single"/>
                <w:lang w:val="fr-FR"/>
              </w:rPr>
              <w:t xml:space="preserve">. </w:t>
            </w:r>
            <w:r w:rsidR="00200747">
              <w:rPr>
                <w:rFonts w:ascii="Roboto" w:hAnsi="Roboto"/>
                <w:u w:val="single"/>
                <w:lang w:val="fr-FR"/>
              </w:rPr>
              <w:t>XXX</w:t>
            </w:r>
            <w:r>
              <w:rPr>
                <w:rFonts w:ascii="Roboto" w:hAnsi="Roboto"/>
                <w:u w:val="single"/>
                <w:lang w:val="fr-FR"/>
              </w:rPr>
              <w:t xml:space="preserve"> </w:t>
            </w:r>
          </w:p>
        </w:tc>
        <w:tc>
          <w:tcPr>
            <w:tcW w:w="4652" w:type="dxa"/>
          </w:tcPr>
          <w:p w14:paraId="27C9A964" w14:textId="77777777" w:rsidR="00021595" w:rsidRPr="009C4818" w:rsidRDefault="00021595" w:rsidP="007039CC">
            <w:pPr>
              <w:pStyle w:val="TableParagraph"/>
              <w:widowControl/>
              <w:spacing w:before="0"/>
              <w:jc w:val="center"/>
              <w:rPr>
                <w:rFonts w:ascii="Roboto" w:hAnsi="Roboto"/>
                <w:lang w:val="fr-FR"/>
              </w:rPr>
            </w:pPr>
          </w:p>
          <w:p w14:paraId="7E7425A9" w14:textId="6D15EEA2" w:rsidR="00021595" w:rsidRPr="009C4818" w:rsidRDefault="00021595" w:rsidP="007039CC">
            <w:pPr>
              <w:pStyle w:val="TableParagraph"/>
              <w:widowControl/>
              <w:spacing w:before="0"/>
              <w:jc w:val="center"/>
              <w:rPr>
                <w:rFonts w:ascii="Roboto" w:hAnsi="Roboto"/>
                <w:lang w:val="fr-FR"/>
              </w:rPr>
            </w:pPr>
          </w:p>
          <w:p w14:paraId="48D5B769" w14:textId="2346C0C9" w:rsidR="00021595" w:rsidRPr="009C4818" w:rsidRDefault="00021595" w:rsidP="007039CC">
            <w:pPr>
              <w:pStyle w:val="TableParagraph"/>
              <w:widowControl/>
              <w:spacing w:before="101" w:line="224" w:lineRule="exact"/>
              <w:jc w:val="center"/>
              <w:rPr>
                <w:rFonts w:ascii="Roboto" w:hAnsi="Roboto"/>
                <w:u w:val="single"/>
                <w:lang w:val="fr-FR"/>
              </w:rPr>
            </w:pPr>
            <w:r w:rsidRPr="009C4818">
              <w:rPr>
                <w:rFonts w:ascii="Roboto" w:hAnsi="Roboto"/>
                <w:u w:val="single"/>
                <w:lang w:val="fr-FR"/>
              </w:rPr>
              <w:t xml:space="preserve">M. </w:t>
            </w:r>
            <w:r w:rsidR="00200747">
              <w:rPr>
                <w:rFonts w:ascii="Roboto" w:hAnsi="Roboto"/>
                <w:u w:val="single"/>
                <w:lang w:val="fr-FR"/>
              </w:rPr>
              <w:t>XXX</w:t>
            </w:r>
          </w:p>
          <w:p w14:paraId="49EA0A17" w14:textId="77777777" w:rsidR="00021595" w:rsidRDefault="00021595" w:rsidP="007039CC">
            <w:pPr>
              <w:pStyle w:val="TableParagraph"/>
              <w:widowControl/>
              <w:spacing w:before="101" w:line="224" w:lineRule="exact"/>
              <w:jc w:val="center"/>
              <w:rPr>
                <w:rFonts w:ascii="Roboto" w:hAnsi="Roboto"/>
                <w:u w:val="single"/>
                <w:lang w:val="fr-FR"/>
              </w:rPr>
            </w:pPr>
            <w:r>
              <w:rPr>
                <w:rFonts w:ascii="Roboto" w:hAnsi="Roboto"/>
                <w:u w:val="single"/>
                <w:lang w:val="fr-FR"/>
              </w:rPr>
              <w:t>Délégué syndical</w:t>
            </w:r>
          </w:p>
          <w:p w14:paraId="3291F11E" w14:textId="77777777" w:rsidR="00021595" w:rsidRPr="009C4818" w:rsidRDefault="00021595" w:rsidP="007039CC">
            <w:pPr>
              <w:pStyle w:val="TableParagraph"/>
              <w:widowControl/>
              <w:spacing w:before="101" w:line="224" w:lineRule="exact"/>
              <w:jc w:val="center"/>
              <w:rPr>
                <w:rFonts w:ascii="Roboto" w:hAnsi="Roboto"/>
                <w:lang w:val="fr-FR"/>
              </w:rPr>
            </w:pPr>
            <w:r>
              <w:rPr>
                <w:rFonts w:ascii="Roboto" w:hAnsi="Roboto"/>
                <w:u w:val="single"/>
                <w:lang w:val="fr-FR"/>
              </w:rPr>
              <w:t>Syndicat CFTC</w:t>
            </w:r>
          </w:p>
        </w:tc>
      </w:tr>
      <w:tr w:rsidR="00021595" w:rsidRPr="009C4818" w14:paraId="15240B11" w14:textId="77777777" w:rsidTr="00021595">
        <w:trPr>
          <w:trHeight w:val="1725"/>
        </w:trPr>
        <w:tc>
          <w:tcPr>
            <w:tcW w:w="4649" w:type="dxa"/>
          </w:tcPr>
          <w:p w14:paraId="78F262A5" w14:textId="77777777" w:rsidR="00021595" w:rsidRDefault="00021595" w:rsidP="007039CC">
            <w:pPr>
              <w:pStyle w:val="TableParagraph"/>
              <w:widowControl/>
              <w:spacing w:before="101" w:line="224" w:lineRule="exact"/>
              <w:jc w:val="center"/>
              <w:rPr>
                <w:rFonts w:ascii="Roboto" w:hAnsi="Roboto"/>
                <w:u w:val="single"/>
                <w:lang w:val="fr-FR"/>
              </w:rPr>
            </w:pPr>
            <w:bookmarkStart w:id="1" w:name="_GoBack"/>
            <w:bookmarkEnd w:id="1"/>
          </w:p>
          <w:p w14:paraId="05BF3CA8" w14:textId="4E02A71F" w:rsidR="00021595" w:rsidRPr="009C4818" w:rsidRDefault="00021595" w:rsidP="007039CC">
            <w:pPr>
              <w:pStyle w:val="TableParagraph"/>
              <w:widowControl/>
              <w:spacing w:before="101" w:line="224" w:lineRule="exact"/>
              <w:jc w:val="center"/>
              <w:rPr>
                <w:rFonts w:ascii="Roboto" w:hAnsi="Roboto"/>
                <w:u w:val="single"/>
                <w:lang w:val="fr-FR"/>
              </w:rPr>
            </w:pPr>
            <w:r w:rsidRPr="009C4818">
              <w:rPr>
                <w:rFonts w:ascii="Roboto" w:hAnsi="Roboto"/>
                <w:u w:val="single"/>
                <w:lang w:val="fr-FR"/>
              </w:rPr>
              <w:t xml:space="preserve">M. </w:t>
            </w:r>
            <w:r w:rsidR="00200747">
              <w:rPr>
                <w:rFonts w:ascii="Roboto" w:hAnsi="Roboto"/>
                <w:u w:val="single"/>
                <w:lang w:val="fr-FR"/>
              </w:rPr>
              <w:t>XXX</w:t>
            </w:r>
          </w:p>
          <w:p w14:paraId="1486B9B3" w14:textId="08C478B8" w:rsidR="00021595" w:rsidRDefault="00021595" w:rsidP="007039CC">
            <w:pPr>
              <w:pStyle w:val="TableParagraph"/>
              <w:widowControl/>
              <w:spacing w:before="101" w:line="224" w:lineRule="exact"/>
              <w:jc w:val="center"/>
              <w:rPr>
                <w:rFonts w:ascii="Roboto" w:hAnsi="Roboto"/>
                <w:u w:val="single"/>
                <w:lang w:val="fr-FR"/>
              </w:rPr>
            </w:pPr>
            <w:r>
              <w:rPr>
                <w:rFonts w:ascii="Roboto" w:hAnsi="Roboto"/>
                <w:u w:val="single"/>
                <w:lang w:val="fr-FR"/>
              </w:rPr>
              <w:t>Délégué syndical</w:t>
            </w:r>
          </w:p>
          <w:p w14:paraId="0F8EB224" w14:textId="77777777" w:rsidR="00021595" w:rsidRPr="00002E49" w:rsidRDefault="00021595" w:rsidP="007039CC">
            <w:pPr>
              <w:pStyle w:val="TableParagraph"/>
              <w:widowControl/>
              <w:spacing w:before="0"/>
              <w:jc w:val="center"/>
              <w:rPr>
                <w:rFonts w:ascii="Roboto" w:hAnsi="Roboto"/>
                <w:lang w:val="fr-FR"/>
              </w:rPr>
            </w:pPr>
            <w:r>
              <w:rPr>
                <w:rFonts w:ascii="Roboto" w:hAnsi="Roboto"/>
                <w:u w:val="single"/>
                <w:lang w:val="fr-FR"/>
              </w:rPr>
              <w:t>Syndicat FORCE OUVRIERE</w:t>
            </w:r>
          </w:p>
        </w:tc>
        <w:tc>
          <w:tcPr>
            <w:tcW w:w="4652" w:type="dxa"/>
          </w:tcPr>
          <w:p w14:paraId="7054C5B3" w14:textId="77777777" w:rsidR="00021595" w:rsidRDefault="00021595" w:rsidP="007039CC">
            <w:pPr>
              <w:pStyle w:val="TableParagraph"/>
              <w:widowControl/>
              <w:spacing w:before="101" w:line="224" w:lineRule="exact"/>
              <w:jc w:val="center"/>
              <w:rPr>
                <w:rFonts w:ascii="Roboto" w:hAnsi="Roboto"/>
                <w:u w:val="single"/>
                <w:lang w:val="fr-FR"/>
              </w:rPr>
            </w:pPr>
          </w:p>
          <w:p w14:paraId="7F314DD3" w14:textId="77777777" w:rsidR="00021595" w:rsidRDefault="00021595" w:rsidP="007039CC">
            <w:pPr>
              <w:pStyle w:val="TableParagraph"/>
              <w:widowControl/>
              <w:spacing w:before="101" w:line="224" w:lineRule="exact"/>
              <w:jc w:val="center"/>
              <w:rPr>
                <w:rFonts w:ascii="Roboto" w:hAnsi="Roboto"/>
                <w:u w:val="single"/>
                <w:lang w:val="fr-FR"/>
              </w:rPr>
            </w:pPr>
          </w:p>
          <w:p w14:paraId="218383C7" w14:textId="77777777" w:rsidR="00021595" w:rsidRDefault="00021595" w:rsidP="007039CC">
            <w:pPr>
              <w:pStyle w:val="TableParagraph"/>
              <w:widowControl/>
              <w:spacing w:before="101" w:line="224" w:lineRule="exact"/>
              <w:jc w:val="center"/>
              <w:rPr>
                <w:rFonts w:ascii="Roboto" w:hAnsi="Roboto"/>
                <w:u w:val="single"/>
                <w:lang w:val="fr-FR"/>
              </w:rPr>
            </w:pPr>
          </w:p>
          <w:p w14:paraId="4D6320F7" w14:textId="389B56AA" w:rsidR="00021595" w:rsidRPr="0072053E" w:rsidRDefault="00021595" w:rsidP="007039CC">
            <w:pPr>
              <w:pStyle w:val="TableParagraph"/>
              <w:widowControl/>
              <w:spacing w:before="101" w:line="224" w:lineRule="exact"/>
              <w:jc w:val="center"/>
              <w:rPr>
                <w:rFonts w:ascii="Roboto" w:hAnsi="Roboto"/>
                <w:lang w:val="fr-FR"/>
              </w:rPr>
            </w:pPr>
          </w:p>
          <w:p w14:paraId="72A73EE0" w14:textId="2FD2B3EE" w:rsidR="00021595" w:rsidRPr="00D61A57" w:rsidRDefault="00021595" w:rsidP="007039CC">
            <w:pPr>
              <w:pStyle w:val="TableParagraph"/>
              <w:widowControl/>
              <w:spacing w:before="0"/>
              <w:jc w:val="center"/>
              <w:rPr>
                <w:rFonts w:ascii="Roboto" w:hAnsi="Roboto"/>
                <w:lang w:val="fr-FR"/>
              </w:rPr>
            </w:pPr>
          </w:p>
        </w:tc>
      </w:tr>
      <w:tr w:rsidR="001053BC" w:rsidRPr="009C4818" w14:paraId="5B14738C" w14:textId="77777777" w:rsidTr="000215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1725"/>
        </w:trPr>
        <w:tc>
          <w:tcPr>
            <w:tcW w:w="4649" w:type="dxa"/>
            <w:tcBorders>
              <w:top w:val="nil"/>
              <w:left w:val="nil"/>
              <w:bottom w:val="nil"/>
              <w:right w:val="nil"/>
            </w:tcBorders>
          </w:tcPr>
          <w:p w14:paraId="38A069C6" w14:textId="793537EA" w:rsidR="001053BC" w:rsidRPr="009C4818" w:rsidRDefault="001053BC" w:rsidP="00267000">
            <w:pPr>
              <w:pStyle w:val="TableParagraph"/>
              <w:widowControl/>
              <w:spacing w:before="158" w:line="340" w:lineRule="atLeast"/>
              <w:jc w:val="center"/>
              <w:rPr>
                <w:rFonts w:ascii="Roboto" w:hAnsi="Roboto"/>
                <w:lang w:val="fr-FR"/>
              </w:rPr>
            </w:pPr>
          </w:p>
        </w:tc>
        <w:tc>
          <w:tcPr>
            <w:tcW w:w="4652" w:type="dxa"/>
            <w:tcBorders>
              <w:top w:val="nil"/>
              <w:left w:val="nil"/>
              <w:bottom w:val="nil"/>
              <w:right w:val="nil"/>
            </w:tcBorders>
          </w:tcPr>
          <w:p w14:paraId="071566C6" w14:textId="730DF321" w:rsidR="001053BC" w:rsidRPr="009C4818" w:rsidRDefault="001053BC" w:rsidP="00267000">
            <w:pPr>
              <w:pStyle w:val="TableParagraph"/>
              <w:widowControl/>
              <w:spacing w:before="101" w:line="224" w:lineRule="exact"/>
              <w:jc w:val="center"/>
              <w:rPr>
                <w:rFonts w:ascii="Roboto" w:hAnsi="Roboto"/>
                <w:lang w:val="fr-FR"/>
              </w:rPr>
            </w:pPr>
          </w:p>
        </w:tc>
      </w:tr>
    </w:tbl>
    <w:p w14:paraId="44C3D849" w14:textId="77777777" w:rsidR="002515E4" w:rsidRPr="00486EEC" w:rsidRDefault="002515E4" w:rsidP="002C69A5">
      <w:pPr>
        <w:jc w:val="both"/>
        <w:rPr>
          <w:rFonts w:ascii="Roboto" w:hAnsi="Roboto"/>
        </w:rPr>
      </w:pPr>
    </w:p>
    <w:sectPr w:rsidR="002515E4" w:rsidRPr="00486EEC">
      <w:headerReference w:type="default" r:id="rId11"/>
      <w:foot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Fabrice MEHATS" w:date="2024-02-10T21:12:00Z" w:initials="FM">
    <w:p w14:paraId="2C3F677F" w14:textId="77777777" w:rsidR="004D2C79" w:rsidRDefault="004D2C79" w:rsidP="00101D43">
      <w:pPr>
        <w:pStyle w:val="Commentaire"/>
        <w:ind w:left="0"/>
      </w:pPr>
      <w:r>
        <w:rPr>
          <w:rStyle w:val="Marquedecommentaire"/>
        </w:rPr>
        <w:annotationRef/>
      </w:r>
      <w:r>
        <w:t xml:space="preserve">A valider.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3F67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26544" w16cex:dateUtc="2024-02-10T2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3F677F" w16cid:durableId="297265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5811A" w14:textId="77777777" w:rsidR="00D07D7A" w:rsidRDefault="00D07D7A" w:rsidP="006A273D">
      <w:pPr>
        <w:spacing w:after="0" w:line="240" w:lineRule="auto"/>
      </w:pPr>
      <w:r>
        <w:separator/>
      </w:r>
    </w:p>
  </w:endnote>
  <w:endnote w:type="continuationSeparator" w:id="0">
    <w:p w14:paraId="0B9BD0EA" w14:textId="77777777" w:rsidR="00D07D7A" w:rsidRDefault="00D07D7A" w:rsidP="006A2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17F" w:usb2="00000021" w:usb3="00000000" w:csb0="0000019F" w:csb1="00000000"/>
  </w:font>
  <w:font w:name="Sitka Subheading">
    <w:panose1 w:val="02000505000000020004"/>
    <w:charset w:val="00"/>
    <w:family w:val="auto"/>
    <w:pitch w:val="variable"/>
    <w:sig w:usb0="A00002EF" w:usb1="4000204B" w:usb2="00000000" w:usb3="00000000" w:csb0="0000019F" w:csb1="00000000"/>
  </w:font>
  <w:font w:name="Futura Std Book">
    <w:altName w:val="Century Gothic"/>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Roboto" w:hAnsi="Roboto"/>
        <w:sz w:val="20"/>
        <w:szCs w:val="20"/>
      </w:rPr>
      <w:id w:val="724412969"/>
      <w:docPartObj>
        <w:docPartGallery w:val="Page Numbers (Bottom of Page)"/>
        <w:docPartUnique/>
      </w:docPartObj>
    </w:sdtPr>
    <w:sdtEndPr/>
    <w:sdtContent>
      <w:sdt>
        <w:sdtPr>
          <w:rPr>
            <w:rFonts w:ascii="Roboto" w:hAnsi="Roboto"/>
            <w:sz w:val="20"/>
            <w:szCs w:val="20"/>
          </w:rPr>
          <w:id w:val="-1769616900"/>
          <w:docPartObj>
            <w:docPartGallery w:val="Page Numbers (Top of Page)"/>
            <w:docPartUnique/>
          </w:docPartObj>
        </w:sdtPr>
        <w:sdtEndPr/>
        <w:sdtContent>
          <w:p w14:paraId="369B1347" w14:textId="2DBEABBD" w:rsidR="006A273D" w:rsidRPr="006A273D" w:rsidRDefault="006A273D" w:rsidP="006A273D">
            <w:pPr>
              <w:pStyle w:val="Pieddepage"/>
              <w:jc w:val="right"/>
              <w:rPr>
                <w:rFonts w:ascii="Roboto" w:hAnsi="Roboto"/>
                <w:sz w:val="20"/>
                <w:szCs w:val="20"/>
              </w:rPr>
            </w:pPr>
            <w:r w:rsidRPr="006A273D">
              <w:rPr>
                <w:rFonts w:ascii="Roboto" w:hAnsi="Roboto"/>
                <w:sz w:val="20"/>
                <w:szCs w:val="20"/>
              </w:rPr>
              <w:t xml:space="preserve">Page </w:t>
            </w:r>
            <w:r w:rsidRPr="006A273D">
              <w:rPr>
                <w:rFonts w:ascii="Roboto" w:hAnsi="Roboto"/>
                <w:b/>
                <w:bCs/>
                <w:sz w:val="20"/>
                <w:szCs w:val="20"/>
              </w:rPr>
              <w:fldChar w:fldCharType="begin"/>
            </w:r>
            <w:r w:rsidRPr="006A273D">
              <w:rPr>
                <w:rFonts w:ascii="Roboto" w:hAnsi="Roboto"/>
                <w:b/>
                <w:bCs/>
                <w:sz w:val="20"/>
                <w:szCs w:val="20"/>
              </w:rPr>
              <w:instrText>PAGE</w:instrText>
            </w:r>
            <w:r w:rsidRPr="006A273D">
              <w:rPr>
                <w:rFonts w:ascii="Roboto" w:hAnsi="Roboto"/>
                <w:b/>
                <w:bCs/>
                <w:sz w:val="20"/>
                <w:szCs w:val="20"/>
              </w:rPr>
              <w:fldChar w:fldCharType="separate"/>
            </w:r>
            <w:r w:rsidR="00200747">
              <w:rPr>
                <w:rFonts w:ascii="Roboto" w:hAnsi="Roboto"/>
                <w:b/>
                <w:bCs/>
                <w:noProof/>
                <w:sz w:val="20"/>
                <w:szCs w:val="20"/>
              </w:rPr>
              <w:t>7</w:t>
            </w:r>
            <w:r w:rsidRPr="006A273D">
              <w:rPr>
                <w:rFonts w:ascii="Roboto" w:hAnsi="Roboto"/>
                <w:b/>
                <w:bCs/>
                <w:sz w:val="20"/>
                <w:szCs w:val="20"/>
              </w:rPr>
              <w:fldChar w:fldCharType="end"/>
            </w:r>
            <w:r w:rsidRPr="006A273D">
              <w:rPr>
                <w:rFonts w:ascii="Roboto" w:hAnsi="Roboto"/>
                <w:sz w:val="20"/>
                <w:szCs w:val="20"/>
              </w:rPr>
              <w:t xml:space="preserve"> sur </w:t>
            </w:r>
            <w:r w:rsidRPr="006A273D">
              <w:rPr>
                <w:rFonts w:ascii="Roboto" w:hAnsi="Roboto"/>
                <w:b/>
                <w:bCs/>
                <w:sz w:val="20"/>
                <w:szCs w:val="20"/>
              </w:rPr>
              <w:fldChar w:fldCharType="begin"/>
            </w:r>
            <w:r w:rsidRPr="006A273D">
              <w:rPr>
                <w:rFonts w:ascii="Roboto" w:hAnsi="Roboto"/>
                <w:b/>
                <w:bCs/>
                <w:sz w:val="20"/>
                <w:szCs w:val="20"/>
              </w:rPr>
              <w:instrText>NUMPAGES</w:instrText>
            </w:r>
            <w:r w:rsidRPr="006A273D">
              <w:rPr>
                <w:rFonts w:ascii="Roboto" w:hAnsi="Roboto"/>
                <w:b/>
                <w:bCs/>
                <w:sz w:val="20"/>
                <w:szCs w:val="20"/>
              </w:rPr>
              <w:fldChar w:fldCharType="separate"/>
            </w:r>
            <w:r w:rsidR="00200747">
              <w:rPr>
                <w:rFonts w:ascii="Roboto" w:hAnsi="Roboto"/>
                <w:b/>
                <w:bCs/>
                <w:noProof/>
                <w:sz w:val="20"/>
                <w:szCs w:val="20"/>
              </w:rPr>
              <w:t>7</w:t>
            </w:r>
            <w:r w:rsidRPr="006A273D">
              <w:rPr>
                <w:rFonts w:ascii="Roboto" w:hAnsi="Roboto"/>
                <w:b/>
                <w:bCs/>
                <w:sz w:val="20"/>
                <w:szCs w:val="20"/>
              </w:rPr>
              <w:fldChar w:fldCharType="end"/>
            </w:r>
          </w:p>
        </w:sdtContent>
      </w:sdt>
    </w:sdtContent>
  </w:sdt>
  <w:p w14:paraId="11C5B238" w14:textId="2158EE0B" w:rsidR="006A273D" w:rsidRPr="006A273D" w:rsidRDefault="004D2C79" w:rsidP="006A273D">
    <w:pPr>
      <w:pStyle w:val="Pieddepage"/>
      <w:rPr>
        <w:rFonts w:ascii="Roboto" w:hAnsi="Roboto"/>
        <w:sz w:val="20"/>
        <w:szCs w:val="20"/>
      </w:rPr>
    </w:pPr>
    <w:r>
      <w:rPr>
        <w:rFonts w:ascii="Roboto" w:hAnsi="Roboto"/>
        <w:sz w:val="20"/>
        <w:szCs w:val="20"/>
      </w:rPr>
      <w:t>SOTEL TELESURVEILLANCE</w:t>
    </w:r>
    <w:r w:rsidR="006A273D" w:rsidRPr="006A273D">
      <w:rPr>
        <w:rFonts w:ascii="Roboto" w:hAnsi="Roboto"/>
        <w:sz w:val="20"/>
        <w:szCs w:val="20"/>
      </w:rPr>
      <w:t xml:space="preserve"> – Accord sur le CSE </w:t>
    </w:r>
  </w:p>
  <w:p w14:paraId="7974D2BE" w14:textId="358F67BE" w:rsidR="006A273D" w:rsidRDefault="006A273D" w:rsidP="006A273D">
    <w:pPr>
      <w:pStyle w:val="Pieddepage"/>
      <w:pBdr>
        <w:top w:val="single" w:sz="4" w:space="1" w:color="auto"/>
      </w:pBdr>
      <w:rPr>
        <w:rFonts w:ascii="Roboto" w:hAnsi="Roboto"/>
        <w:b/>
        <w:bCs/>
        <w:i/>
        <w:iCs/>
        <w:sz w:val="20"/>
        <w:szCs w:val="20"/>
      </w:rPr>
    </w:pPr>
  </w:p>
  <w:p w14:paraId="598BAF53" w14:textId="77777777" w:rsidR="006A273D" w:rsidRPr="006A273D" w:rsidRDefault="006A273D" w:rsidP="006A273D">
    <w:pPr>
      <w:pStyle w:val="Pieddepage"/>
      <w:pBdr>
        <w:top w:val="single" w:sz="4" w:space="1" w:color="auto"/>
      </w:pBdr>
      <w:rPr>
        <w:rFonts w:ascii="Roboto" w:hAnsi="Roboto"/>
        <w:b/>
        <w:bCs/>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69270" w14:textId="77777777" w:rsidR="00D07D7A" w:rsidRDefault="00D07D7A" w:rsidP="006A273D">
      <w:pPr>
        <w:spacing w:after="0" w:line="240" w:lineRule="auto"/>
      </w:pPr>
      <w:r>
        <w:separator/>
      </w:r>
    </w:p>
  </w:footnote>
  <w:footnote w:type="continuationSeparator" w:id="0">
    <w:p w14:paraId="1A5B0863" w14:textId="77777777" w:rsidR="00D07D7A" w:rsidRDefault="00D07D7A" w:rsidP="006A2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FB7CC" w14:textId="20DBC9BA" w:rsidR="006B3E34" w:rsidRDefault="006B3E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56F8C"/>
    <w:multiLevelType w:val="hybridMultilevel"/>
    <w:tmpl w:val="2BF4B2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565C1D"/>
    <w:multiLevelType w:val="hybridMultilevel"/>
    <w:tmpl w:val="8A9CF2C2"/>
    <w:lvl w:ilvl="0" w:tplc="E96C932C">
      <w:start w:val="5"/>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08C29E7"/>
    <w:multiLevelType w:val="hybridMultilevel"/>
    <w:tmpl w:val="B07E4296"/>
    <w:lvl w:ilvl="0" w:tplc="7BC0EA22">
      <w:numFmt w:val="bullet"/>
      <w:lvlText w:val="-"/>
      <w:lvlJc w:val="left"/>
      <w:pPr>
        <w:ind w:left="720" w:hanging="360"/>
      </w:pPr>
      <w:rPr>
        <w:rFonts w:ascii="Roboto" w:eastAsia="Calibri" w:hAnsi="Robo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6506B"/>
    <w:multiLevelType w:val="multilevel"/>
    <w:tmpl w:val="7B2A682A"/>
    <w:lvl w:ilvl="0">
      <w:start w:val="1"/>
      <w:numFmt w:val="decimal"/>
      <w:lvlText w:val="%1."/>
      <w:lvlJc w:val="left"/>
      <w:pPr>
        <w:ind w:left="578" w:hanging="360"/>
      </w:pPr>
    </w:lvl>
    <w:lvl w:ilvl="1">
      <w:start w:val="3"/>
      <w:numFmt w:val="decimal"/>
      <w:isLgl/>
      <w:lvlText w:val="%1.%2."/>
      <w:lvlJc w:val="left"/>
      <w:pPr>
        <w:ind w:left="938" w:hanging="720"/>
      </w:pPr>
      <w:rPr>
        <w:rFonts w:hint="default"/>
      </w:rPr>
    </w:lvl>
    <w:lvl w:ilvl="2">
      <w:start w:val="3"/>
      <w:numFmt w:val="decimal"/>
      <w:isLgl/>
      <w:lvlText w:val="%1.%2.%3."/>
      <w:lvlJc w:val="left"/>
      <w:pPr>
        <w:ind w:left="938" w:hanging="720"/>
      </w:pPr>
      <w:rPr>
        <w:rFonts w:hint="default"/>
      </w:rPr>
    </w:lvl>
    <w:lvl w:ilvl="3">
      <w:start w:val="1"/>
      <w:numFmt w:val="decimal"/>
      <w:isLgl/>
      <w:lvlText w:val="%1.%2.%3.%4."/>
      <w:lvlJc w:val="left"/>
      <w:pPr>
        <w:ind w:left="1298" w:hanging="108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658" w:hanging="144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2018" w:hanging="180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42BE281B"/>
    <w:multiLevelType w:val="hybridMultilevel"/>
    <w:tmpl w:val="8FF659EE"/>
    <w:lvl w:ilvl="0" w:tplc="47A62902">
      <w:start w:val="1"/>
      <w:numFmt w:val="bullet"/>
      <w:lvlText w:val="-"/>
      <w:lvlJc w:val="left"/>
      <w:pPr>
        <w:ind w:left="720" w:hanging="360"/>
      </w:pPr>
      <w:rPr>
        <w:rFonts w:ascii="Roboto" w:eastAsia="Calibri" w:hAnsi="Robo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B32053"/>
    <w:multiLevelType w:val="hybridMultilevel"/>
    <w:tmpl w:val="7FE2A0F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5CA6CA9"/>
    <w:multiLevelType w:val="hybridMultilevel"/>
    <w:tmpl w:val="D9507CC0"/>
    <w:lvl w:ilvl="0" w:tplc="DCEE5560">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0E57B4"/>
    <w:multiLevelType w:val="hybridMultilevel"/>
    <w:tmpl w:val="D382C8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FC587A"/>
    <w:multiLevelType w:val="hybridMultilevel"/>
    <w:tmpl w:val="233E575A"/>
    <w:lvl w:ilvl="0" w:tplc="56C2A4A6">
      <w:start w:val="1"/>
      <w:numFmt w:val="bullet"/>
      <w:lvlText w:val="-"/>
      <w:lvlJc w:val="left"/>
      <w:pPr>
        <w:ind w:left="720" w:hanging="360"/>
      </w:pPr>
      <w:rPr>
        <w:rFonts w:ascii="Roboto" w:eastAsia="Times New Roman" w:hAnsi="Roboto" w:cs="Futura Std 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6"/>
  </w:num>
  <w:num w:numId="5">
    <w:abstractNumId w:val="1"/>
  </w:num>
  <w:num w:numId="6">
    <w:abstractNumId w:val="7"/>
  </w:num>
  <w:num w:numId="7">
    <w:abstractNumId w:val="5"/>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brice MEHATS">
    <w15:presenceInfo w15:providerId="AD" w15:userId="S::f.mehats@scp-camille.com::3bf6e0bd-7579-4baf-b66d-99f9d3643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9B596778-9D06-4449-B1DD-0832F1CB2C90}"/>
    <w:docVar w:name="dgnword-eventsink" w:val="1287380440"/>
  </w:docVars>
  <w:rsids>
    <w:rsidRoot w:val="00050AFD"/>
    <w:rsid w:val="00001C27"/>
    <w:rsid w:val="000114CF"/>
    <w:rsid w:val="00021595"/>
    <w:rsid w:val="00050AFD"/>
    <w:rsid w:val="000E5524"/>
    <w:rsid w:val="000F082A"/>
    <w:rsid w:val="00100BB5"/>
    <w:rsid w:val="001053BC"/>
    <w:rsid w:val="00122DBB"/>
    <w:rsid w:val="00123B1E"/>
    <w:rsid w:val="00132580"/>
    <w:rsid w:val="001336BC"/>
    <w:rsid w:val="0016057B"/>
    <w:rsid w:val="00180810"/>
    <w:rsid w:val="00184C61"/>
    <w:rsid w:val="001B13E5"/>
    <w:rsid w:val="001E7B1E"/>
    <w:rsid w:val="00200747"/>
    <w:rsid w:val="002515E4"/>
    <w:rsid w:val="00256850"/>
    <w:rsid w:val="002668F3"/>
    <w:rsid w:val="0029530D"/>
    <w:rsid w:val="002B0E3C"/>
    <w:rsid w:val="002B4B9C"/>
    <w:rsid w:val="002C0C6E"/>
    <w:rsid w:val="002C69A5"/>
    <w:rsid w:val="00304E40"/>
    <w:rsid w:val="00304EDC"/>
    <w:rsid w:val="00347B83"/>
    <w:rsid w:val="003863C9"/>
    <w:rsid w:val="00396D34"/>
    <w:rsid w:val="003A5ECF"/>
    <w:rsid w:val="003D3165"/>
    <w:rsid w:val="003F4056"/>
    <w:rsid w:val="00463D43"/>
    <w:rsid w:val="00480FC1"/>
    <w:rsid w:val="00486EEC"/>
    <w:rsid w:val="004B0A7E"/>
    <w:rsid w:val="004D2C79"/>
    <w:rsid w:val="004E5DF8"/>
    <w:rsid w:val="004F774D"/>
    <w:rsid w:val="00544580"/>
    <w:rsid w:val="00552B17"/>
    <w:rsid w:val="00560EA8"/>
    <w:rsid w:val="005A1E58"/>
    <w:rsid w:val="006041F0"/>
    <w:rsid w:val="0061395C"/>
    <w:rsid w:val="00630079"/>
    <w:rsid w:val="006A273D"/>
    <w:rsid w:val="006B3E34"/>
    <w:rsid w:val="006F257E"/>
    <w:rsid w:val="00740ADF"/>
    <w:rsid w:val="00753E5F"/>
    <w:rsid w:val="007848FC"/>
    <w:rsid w:val="007B08BB"/>
    <w:rsid w:val="007C38B4"/>
    <w:rsid w:val="007D5B99"/>
    <w:rsid w:val="007E3225"/>
    <w:rsid w:val="008A7298"/>
    <w:rsid w:val="008E48C8"/>
    <w:rsid w:val="00911EDE"/>
    <w:rsid w:val="009B6D06"/>
    <w:rsid w:val="009C64EE"/>
    <w:rsid w:val="009D13A5"/>
    <w:rsid w:val="009E183D"/>
    <w:rsid w:val="00A31442"/>
    <w:rsid w:val="00A373D4"/>
    <w:rsid w:val="00A8139C"/>
    <w:rsid w:val="00B04813"/>
    <w:rsid w:val="00B07E7E"/>
    <w:rsid w:val="00B13268"/>
    <w:rsid w:val="00B2449F"/>
    <w:rsid w:val="00B41D83"/>
    <w:rsid w:val="00B51FA1"/>
    <w:rsid w:val="00B665BB"/>
    <w:rsid w:val="00B91148"/>
    <w:rsid w:val="00BD5FA9"/>
    <w:rsid w:val="00C04D5C"/>
    <w:rsid w:val="00C613B3"/>
    <w:rsid w:val="00C73384"/>
    <w:rsid w:val="00D050D8"/>
    <w:rsid w:val="00D07D7A"/>
    <w:rsid w:val="00D1148C"/>
    <w:rsid w:val="00D20663"/>
    <w:rsid w:val="00D270D6"/>
    <w:rsid w:val="00D33681"/>
    <w:rsid w:val="00D609A2"/>
    <w:rsid w:val="00DF548D"/>
    <w:rsid w:val="00EA4F26"/>
    <w:rsid w:val="00EB4B2D"/>
    <w:rsid w:val="00EB7B8A"/>
    <w:rsid w:val="00EC45C9"/>
    <w:rsid w:val="00EC6CC5"/>
    <w:rsid w:val="00EE66F6"/>
    <w:rsid w:val="00F21E8A"/>
    <w:rsid w:val="00F243A8"/>
    <w:rsid w:val="00F7026B"/>
    <w:rsid w:val="00F774A4"/>
    <w:rsid w:val="00F915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02757"/>
  <w15:chartTrackingRefBased/>
  <w15:docId w15:val="{9A4B8C66-DA9B-4975-A0E8-F6997271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AFD"/>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item1">
    <w:name w:val="ti_item1"/>
    <w:basedOn w:val="Policepardfaut"/>
    <w:rsid w:val="00100BB5"/>
  </w:style>
  <w:style w:type="character" w:styleId="Lienhypertexte">
    <w:name w:val="Hyperlink"/>
    <w:basedOn w:val="Policepardfaut"/>
    <w:uiPriority w:val="99"/>
    <w:unhideWhenUsed/>
    <w:rsid w:val="00100BB5"/>
    <w:rPr>
      <w:color w:val="0000FF"/>
      <w:u w:val="single"/>
    </w:rPr>
  </w:style>
  <w:style w:type="paragraph" w:styleId="Corpsdetexte">
    <w:name w:val="Body Text"/>
    <w:basedOn w:val="Normal"/>
    <w:link w:val="CorpsdetexteCar"/>
    <w:uiPriority w:val="1"/>
    <w:qFormat/>
    <w:rsid w:val="001053BC"/>
    <w:pPr>
      <w:widowControl w:val="0"/>
      <w:autoSpaceDE w:val="0"/>
      <w:autoSpaceDN w:val="0"/>
      <w:spacing w:after="0" w:line="240" w:lineRule="auto"/>
    </w:pPr>
    <w:rPr>
      <w:rFonts w:ascii="Century Gothic" w:eastAsia="Century Gothic" w:hAnsi="Century Gothic" w:cs="Century Gothic"/>
      <w:sz w:val="20"/>
      <w:szCs w:val="20"/>
      <w:lang w:val="en-US"/>
    </w:rPr>
  </w:style>
  <w:style w:type="character" w:customStyle="1" w:styleId="CorpsdetexteCar">
    <w:name w:val="Corps de texte Car"/>
    <w:basedOn w:val="Policepardfaut"/>
    <w:link w:val="Corpsdetexte"/>
    <w:uiPriority w:val="1"/>
    <w:rsid w:val="001053BC"/>
    <w:rPr>
      <w:rFonts w:ascii="Century Gothic" w:eastAsia="Century Gothic" w:hAnsi="Century Gothic" w:cs="Century Gothic"/>
      <w:sz w:val="20"/>
      <w:szCs w:val="20"/>
      <w:lang w:val="en-US"/>
    </w:rPr>
  </w:style>
  <w:style w:type="table" w:customStyle="1" w:styleId="TableNormal">
    <w:name w:val="Table Normal"/>
    <w:uiPriority w:val="2"/>
    <w:semiHidden/>
    <w:unhideWhenUsed/>
    <w:qFormat/>
    <w:rsid w:val="001053B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53BC"/>
    <w:pPr>
      <w:widowControl w:val="0"/>
      <w:autoSpaceDE w:val="0"/>
      <w:autoSpaceDN w:val="0"/>
      <w:spacing w:before="98" w:after="0" w:line="240" w:lineRule="auto"/>
    </w:pPr>
    <w:rPr>
      <w:rFonts w:ascii="Century Gothic" w:eastAsia="Century Gothic" w:hAnsi="Century Gothic" w:cs="Century Gothic"/>
      <w:lang w:eastAsia="fr-FR" w:bidi="fr-FR"/>
    </w:rPr>
  </w:style>
  <w:style w:type="paragraph" w:styleId="Paragraphedeliste">
    <w:name w:val="List Paragraph"/>
    <w:basedOn w:val="Normal"/>
    <w:uiPriority w:val="34"/>
    <w:qFormat/>
    <w:rsid w:val="002B4B9C"/>
    <w:pPr>
      <w:ind w:left="720"/>
      <w:contextualSpacing/>
    </w:pPr>
  </w:style>
  <w:style w:type="character" w:styleId="Marquedecommentaire">
    <w:name w:val="annotation reference"/>
    <w:uiPriority w:val="99"/>
    <w:semiHidden/>
    <w:unhideWhenUsed/>
    <w:rsid w:val="002B0E3C"/>
    <w:rPr>
      <w:sz w:val="16"/>
      <w:szCs w:val="16"/>
    </w:rPr>
  </w:style>
  <w:style w:type="paragraph" w:styleId="Commentaire">
    <w:name w:val="annotation text"/>
    <w:basedOn w:val="Normal"/>
    <w:link w:val="CommentaireCar"/>
    <w:uiPriority w:val="99"/>
    <w:unhideWhenUsed/>
    <w:rsid w:val="002B0E3C"/>
    <w:pPr>
      <w:suppressAutoHyphens/>
      <w:spacing w:after="0" w:line="240" w:lineRule="auto"/>
      <w:ind w:left="397"/>
    </w:pPr>
    <w:rPr>
      <w:rFonts w:ascii="Verdana" w:eastAsia="Times New Roman" w:hAnsi="Verdana"/>
      <w:color w:val="00000A"/>
      <w:sz w:val="20"/>
      <w:szCs w:val="20"/>
      <w:lang w:eastAsia="fr-FR"/>
    </w:rPr>
  </w:style>
  <w:style w:type="character" w:customStyle="1" w:styleId="CommentaireCar">
    <w:name w:val="Commentaire Car"/>
    <w:basedOn w:val="Policepardfaut"/>
    <w:link w:val="Commentaire"/>
    <w:uiPriority w:val="99"/>
    <w:rsid w:val="002B0E3C"/>
    <w:rPr>
      <w:rFonts w:ascii="Verdana" w:eastAsia="Times New Roman" w:hAnsi="Verdana" w:cs="Times New Roman"/>
      <w:color w:val="00000A"/>
      <w:sz w:val="20"/>
      <w:szCs w:val="20"/>
      <w:lang w:eastAsia="fr-FR"/>
    </w:rPr>
  </w:style>
  <w:style w:type="paragraph" w:styleId="En-tte">
    <w:name w:val="header"/>
    <w:basedOn w:val="Normal"/>
    <w:link w:val="En-tteCar"/>
    <w:uiPriority w:val="99"/>
    <w:unhideWhenUsed/>
    <w:rsid w:val="006A273D"/>
    <w:pPr>
      <w:tabs>
        <w:tab w:val="center" w:pos="4536"/>
        <w:tab w:val="right" w:pos="9072"/>
      </w:tabs>
      <w:spacing w:after="0" w:line="240" w:lineRule="auto"/>
    </w:pPr>
  </w:style>
  <w:style w:type="character" w:customStyle="1" w:styleId="En-tteCar">
    <w:name w:val="En-tête Car"/>
    <w:basedOn w:val="Policepardfaut"/>
    <w:link w:val="En-tte"/>
    <w:uiPriority w:val="99"/>
    <w:rsid w:val="006A273D"/>
    <w:rPr>
      <w:rFonts w:ascii="Calibri" w:eastAsia="Calibri" w:hAnsi="Calibri" w:cs="Times New Roman"/>
    </w:rPr>
  </w:style>
  <w:style w:type="paragraph" w:styleId="Pieddepage">
    <w:name w:val="footer"/>
    <w:basedOn w:val="Normal"/>
    <w:link w:val="PieddepageCar"/>
    <w:uiPriority w:val="99"/>
    <w:unhideWhenUsed/>
    <w:rsid w:val="006A27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A273D"/>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rsid w:val="00F774A4"/>
    <w:pPr>
      <w:suppressAutoHyphens w:val="0"/>
      <w:spacing w:after="160"/>
      <w:ind w:left="0"/>
    </w:pPr>
    <w:rPr>
      <w:rFonts w:ascii="Calibri" w:eastAsia="Calibri" w:hAnsi="Calibri"/>
      <w:b/>
      <w:bCs/>
      <w:color w:val="auto"/>
      <w:lang w:eastAsia="en-US"/>
    </w:rPr>
  </w:style>
  <w:style w:type="character" w:customStyle="1" w:styleId="ObjetducommentaireCar">
    <w:name w:val="Objet du commentaire Car"/>
    <w:basedOn w:val="CommentaireCar"/>
    <w:link w:val="Objetducommentaire"/>
    <w:uiPriority w:val="99"/>
    <w:semiHidden/>
    <w:rsid w:val="00F774A4"/>
    <w:rPr>
      <w:rFonts w:ascii="Calibri" w:eastAsia="Calibri" w:hAnsi="Calibri" w:cs="Times New Roman"/>
      <w:b/>
      <w:bCs/>
      <w:color w:val="00000A"/>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41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eleaccords.travail-emploi.gouv.fr/"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4912E-9B45-440C-9ADB-4BF1E3C0F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1886</Words>
  <Characters>10378</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Stagiaires</dc:creator>
  <cp:keywords/>
  <dc:description/>
  <cp:lastModifiedBy>THIERY-BARADAT Christine</cp:lastModifiedBy>
  <cp:revision>2</cp:revision>
  <cp:lastPrinted>2024-04-11T19:32:00Z</cp:lastPrinted>
  <dcterms:created xsi:type="dcterms:W3CDTF">2024-04-12T08:27:00Z</dcterms:created>
  <dcterms:modified xsi:type="dcterms:W3CDTF">2024-04-12T08:27:00Z</dcterms:modified>
</cp:coreProperties>
</file>