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D6E65" w14:textId="77777777" w:rsidR="000A369A" w:rsidRPr="00AD2A59" w:rsidRDefault="00E74DF7" w:rsidP="00A71759">
      <w:pPr>
        <w:pStyle w:val="EFLtitrecontra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ind w:hanging="284"/>
        <w:rPr>
          <w:rFonts w:asciiTheme="minorHAnsi" w:hAnsiTheme="minorHAnsi" w:cstheme="minorHAnsi"/>
          <w:sz w:val="22"/>
          <w:szCs w:val="22"/>
        </w:rPr>
      </w:pPr>
      <w:r w:rsidRPr="00A71759">
        <w:rPr>
          <w:rFonts w:asciiTheme="minorHAnsi" w:hAnsiTheme="minorHAnsi" w:cstheme="minorHAnsi"/>
          <w:sz w:val="28"/>
          <w:szCs w:val="28"/>
        </w:rPr>
        <w:t>ACCORD</w:t>
      </w:r>
      <w:r w:rsidRPr="00AD2A59">
        <w:rPr>
          <w:rFonts w:asciiTheme="minorHAnsi" w:hAnsiTheme="minorHAnsi" w:cstheme="minorHAnsi"/>
          <w:sz w:val="22"/>
          <w:szCs w:val="22"/>
        </w:rPr>
        <w:t xml:space="preserve"> </w:t>
      </w:r>
      <w:r w:rsidRPr="00A71759">
        <w:rPr>
          <w:rFonts w:asciiTheme="minorHAnsi" w:hAnsiTheme="minorHAnsi" w:cstheme="minorHAnsi"/>
          <w:sz w:val="28"/>
          <w:szCs w:val="28"/>
        </w:rPr>
        <w:t>COLLECTIF SUR LE</w:t>
      </w:r>
      <w:r w:rsidR="00A469C3">
        <w:rPr>
          <w:rFonts w:asciiTheme="minorHAnsi" w:hAnsiTheme="minorHAnsi" w:cstheme="minorHAnsi"/>
          <w:sz w:val="28"/>
          <w:szCs w:val="28"/>
        </w:rPr>
        <w:t>S CHEQUES VACANCES</w:t>
      </w:r>
    </w:p>
    <w:p w14:paraId="2EB0C5F3" w14:textId="77777777" w:rsidR="00A71759" w:rsidRDefault="00A71759" w:rsidP="00A71759">
      <w:pPr>
        <w:spacing w:before="0"/>
        <w:rPr>
          <w:rFonts w:asciiTheme="minorHAnsi" w:hAnsiTheme="minorHAnsi" w:cstheme="minorHAnsi"/>
        </w:rPr>
      </w:pPr>
    </w:p>
    <w:p w14:paraId="4EA6CA07" w14:textId="77777777" w:rsidR="00A71759" w:rsidRDefault="00A71759" w:rsidP="00A71759">
      <w:pPr>
        <w:spacing w:before="0"/>
        <w:rPr>
          <w:rFonts w:asciiTheme="minorHAnsi" w:hAnsiTheme="minorHAnsi" w:cstheme="minorHAnsi"/>
        </w:rPr>
      </w:pPr>
    </w:p>
    <w:p w14:paraId="6FA144B5" w14:textId="77777777" w:rsidR="00A71759" w:rsidRDefault="00A71759" w:rsidP="00A71759">
      <w:pPr>
        <w:spacing w:before="0"/>
        <w:rPr>
          <w:rFonts w:asciiTheme="minorHAnsi" w:hAnsiTheme="minorHAnsi" w:cstheme="minorHAnsi"/>
        </w:rPr>
      </w:pPr>
    </w:p>
    <w:p w14:paraId="18D5CF9D" w14:textId="77777777" w:rsidR="000A369A" w:rsidRDefault="00A71759" w:rsidP="00A71759">
      <w:pPr>
        <w:spacing w:before="0"/>
        <w:rPr>
          <w:rFonts w:asciiTheme="minorHAnsi" w:hAnsiTheme="minorHAnsi" w:cstheme="minorHAnsi"/>
        </w:rPr>
      </w:pPr>
      <w:r w:rsidRPr="00A71759">
        <w:rPr>
          <w:rFonts w:asciiTheme="minorHAnsi" w:hAnsiTheme="minorHAnsi" w:cstheme="minorHAnsi"/>
        </w:rPr>
        <w:t xml:space="preserve">Entre les soussignés </w:t>
      </w:r>
      <w:r w:rsidR="00E74DF7" w:rsidRPr="00A71759">
        <w:rPr>
          <w:rFonts w:asciiTheme="minorHAnsi" w:hAnsiTheme="minorHAnsi" w:cstheme="minorHAnsi"/>
        </w:rPr>
        <w:t xml:space="preserve">: </w:t>
      </w:r>
      <w:r w:rsidR="00E74DF7" w:rsidRPr="00A71759">
        <w:rPr>
          <w:rFonts w:asciiTheme="minorHAnsi" w:hAnsiTheme="minorHAnsi" w:cstheme="minorHAnsi"/>
        </w:rPr>
        <w:br/>
      </w:r>
    </w:p>
    <w:p w14:paraId="5D8A7740" w14:textId="77777777" w:rsidR="00A71759" w:rsidRPr="00A71759" w:rsidRDefault="00A71759" w:rsidP="00A71759">
      <w:pPr>
        <w:spacing w:before="0"/>
        <w:rPr>
          <w:rFonts w:asciiTheme="minorHAnsi" w:hAnsiTheme="minorHAnsi" w:cstheme="minorHAnsi"/>
        </w:rPr>
      </w:pPr>
    </w:p>
    <w:p w14:paraId="240DBB74" w14:textId="28F84804" w:rsidR="00A71759" w:rsidRDefault="00AD2A59" w:rsidP="00A71759">
      <w:pPr>
        <w:pStyle w:val="EFLsoussignee"/>
        <w:spacing w:before="0" w:after="0"/>
        <w:rPr>
          <w:rFonts w:asciiTheme="minorHAnsi" w:hAnsiTheme="minorHAnsi" w:cstheme="minorHAnsi"/>
        </w:rPr>
      </w:pPr>
      <w:r w:rsidRPr="00AD2A59">
        <w:rPr>
          <w:rFonts w:asciiTheme="minorHAnsi" w:hAnsiTheme="minorHAnsi" w:cstheme="minorHAnsi"/>
        </w:rPr>
        <w:t xml:space="preserve">La société </w:t>
      </w:r>
      <w:r w:rsidR="000D06EE">
        <w:rPr>
          <w:rFonts w:asciiTheme="minorHAnsi" w:hAnsiTheme="minorHAnsi" w:cstheme="minorHAnsi"/>
        </w:rPr>
        <w:t>Auto-école du conservatoire</w:t>
      </w:r>
      <w:r w:rsidR="00E74DF7" w:rsidRPr="00AD2A59">
        <w:rPr>
          <w:rFonts w:asciiTheme="minorHAnsi" w:hAnsiTheme="minorHAnsi" w:cstheme="minorHAnsi"/>
        </w:rPr>
        <w:t xml:space="preserve">, </w:t>
      </w:r>
    </w:p>
    <w:p w14:paraId="3DDD0584" w14:textId="77777777" w:rsidR="00A71759" w:rsidRDefault="00AD2A59" w:rsidP="00A71759">
      <w:pPr>
        <w:pStyle w:val="EFLsoussignee"/>
        <w:spacing w:before="0" w:after="0"/>
        <w:rPr>
          <w:rFonts w:asciiTheme="minorHAnsi" w:hAnsiTheme="minorHAnsi" w:cstheme="minorHAnsi"/>
        </w:rPr>
      </w:pPr>
      <w:r w:rsidRPr="00AD2A59">
        <w:rPr>
          <w:rFonts w:asciiTheme="minorHAnsi" w:hAnsiTheme="minorHAnsi" w:cstheme="minorHAnsi"/>
        </w:rPr>
        <w:t>SIRET</w:t>
      </w:r>
      <w:r w:rsidR="00E74DF7" w:rsidRPr="00AD2A59">
        <w:rPr>
          <w:rFonts w:asciiTheme="minorHAnsi" w:hAnsiTheme="minorHAnsi" w:cstheme="minorHAnsi"/>
        </w:rPr>
        <w:t xml:space="preserve"> : </w:t>
      </w:r>
      <w:r w:rsidR="00EA4C93">
        <w:rPr>
          <w:rFonts w:asciiTheme="minorHAnsi" w:hAnsiTheme="minorHAnsi" w:cstheme="minorHAnsi"/>
        </w:rPr>
        <w:t>XXXXX</w:t>
      </w:r>
      <w:r w:rsidR="00E74DF7" w:rsidRPr="00AD2A59">
        <w:rPr>
          <w:rFonts w:asciiTheme="minorHAnsi" w:hAnsiTheme="minorHAnsi" w:cstheme="minorHAnsi"/>
        </w:rPr>
        <w:t xml:space="preserve">, </w:t>
      </w:r>
    </w:p>
    <w:p w14:paraId="63297184" w14:textId="77777777" w:rsidR="000A369A" w:rsidRPr="00AD2A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E74DF7" w:rsidRPr="00AD2A59">
        <w:rPr>
          <w:rFonts w:asciiTheme="minorHAnsi" w:hAnsiTheme="minorHAnsi" w:cstheme="minorHAnsi"/>
        </w:rPr>
        <w:t xml:space="preserve">ont le siège social est situé </w:t>
      </w:r>
      <w:r w:rsidR="00EA4C93">
        <w:rPr>
          <w:rFonts w:asciiTheme="minorHAnsi" w:hAnsiTheme="minorHAnsi" w:cstheme="minorHAnsi"/>
        </w:rPr>
        <w:t>XXXXX</w:t>
      </w:r>
      <w:r w:rsidR="006A730B">
        <w:rPr>
          <w:rFonts w:asciiTheme="minorHAnsi" w:hAnsiTheme="minorHAnsi" w:cstheme="minorHAnsi"/>
        </w:rPr>
        <w:t xml:space="preserve">, </w:t>
      </w:r>
      <w:r w:rsidR="00EA4C93">
        <w:rPr>
          <w:rFonts w:asciiTheme="minorHAnsi" w:hAnsiTheme="minorHAnsi" w:cstheme="minorHAnsi"/>
        </w:rPr>
        <w:t>XXX</w:t>
      </w:r>
      <w:r w:rsidR="00E74DF7" w:rsidRPr="00AD2A59">
        <w:rPr>
          <w:rFonts w:asciiTheme="minorHAnsi" w:hAnsiTheme="minorHAnsi" w:cstheme="minorHAnsi"/>
        </w:rPr>
        <w:t xml:space="preserve">, </w:t>
      </w:r>
    </w:p>
    <w:p w14:paraId="47F4C99E" w14:textId="0CF61D50" w:rsidR="000A369A" w:rsidRPr="00AD2A59" w:rsidRDefault="00E74DF7" w:rsidP="00A71759">
      <w:pPr>
        <w:pStyle w:val="EFLsoussignee"/>
        <w:spacing w:before="0" w:after="0"/>
        <w:rPr>
          <w:rFonts w:asciiTheme="minorHAnsi" w:hAnsiTheme="minorHAnsi" w:cstheme="minorHAnsi"/>
        </w:rPr>
      </w:pPr>
      <w:r w:rsidRPr="00AD2A59">
        <w:rPr>
          <w:rFonts w:asciiTheme="minorHAnsi" w:hAnsiTheme="minorHAnsi" w:cstheme="minorHAnsi"/>
        </w:rPr>
        <w:t xml:space="preserve">Représentée par </w:t>
      </w:r>
      <w:r w:rsidR="00EA4C93">
        <w:rPr>
          <w:rFonts w:asciiTheme="minorHAnsi" w:hAnsiTheme="minorHAnsi" w:cstheme="minorHAnsi"/>
        </w:rPr>
        <w:t>XXXX</w:t>
      </w:r>
      <w:r w:rsidRPr="00AD2A59">
        <w:rPr>
          <w:rFonts w:asciiTheme="minorHAnsi" w:hAnsiTheme="minorHAnsi" w:cstheme="minorHAnsi"/>
        </w:rPr>
        <w:t>, agissant en qualité de</w:t>
      </w:r>
      <w:r w:rsidR="000D06EE">
        <w:rPr>
          <w:rFonts w:asciiTheme="minorHAnsi" w:hAnsiTheme="minorHAnsi" w:cstheme="minorHAnsi"/>
        </w:rPr>
        <w:t xml:space="preserve"> gérante</w:t>
      </w:r>
    </w:p>
    <w:p w14:paraId="14E7851F" w14:textId="77777777" w:rsidR="000A369A" w:rsidRPr="00AD2A59" w:rsidRDefault="00E07958" w:rsidP="00A71759">
      <w:pPr>
        <w:pStyle w:val="EFLsoussignee"/>
        <w:spacing w:before="0" w:after="0"/>
        <w:rPr>
          <w:rFonts w:asciiTheme="minorHAnsi" w:hAnsiTheme="minorHAnsi" w:cstheme="minorHAnsi"/>
        </w:rPr>
      </w:pPr>
      <w:r w:rsidRPr="00AD2A59">
        <w:rPr>
          <w:rFonts w:asciiTheme="minorHAnsi" w:hAnsiTheme="minorHAnsi" w:cstheme="minorHAnsi"/>
        </w:rPr>
        <w:t>Dénommée</w:t>
      </w:r>
      <w:r w:rsidR="00E74DF7" w:rsidRPr="00AD2A59">
        <w:rPr>
          <w:rFonts w:asciiTheme="minorHAnsi" w:hAnsiTheme="minorHAnsi" w:cstheme="minorHAnsi"/>
        </w:rPr>
        <w:t xml:space="preserve"> ci-dessous « L'entreprise », </w:t>
      </w:r>
    </w:p>
    <w:p w14:paraId="10EABE1F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188C6628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5D37DD87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433A6B72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3338C15E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235EFB88" w14:textId="77777777" w:rsidR="000A369A" w:rsidRPr="00AD2A59" w:rsidRDefault="00E07958" w:rsidP="00A71759">
      <w:pPr>
        <w:pStyle w:val="EFLsoussignee"/>
        <w:spacing w:before="0" w:after="0"/>
        <w:rPr>
          <w:rFonts w:asciiTheme="minorHAnsi" w:hAnsiTheme="minorHAnsi" w:cstheme="minorHAnsi"/>
        </w:rPr>
      </w:pPr>
      <w:r w:rsidRPr="00AD2A59">
        <w:rPr>
          <w:rFonts w:asciiTheme="minorHAnsi" w:hAnsiTheme="minorHAnsi" w:cstheme="minorHAnsi"/>
        </w:rPr>
        <w:t>D’une</w:t>
      </w:r>
      <w:r w:rsidR="00E74DF7" w:rsidRPr="00AD2A59">
        <w:rPr>
          <w:rFonts w:asciiTheme="minorHAnsi" w:hAnsiTheme="minorHAnsi" w:cstheme="minorHAnsi"/>
        </w:rPr>
        <w:t xml:space="preserve"> part,</w:t>
      </w:r>
    </w:p>
    <w:p w14:paraId="0DE455B8" w14:textId="77777777" w:rsidR="00A71759" w:rsidRDefault="00A71759" w:rsidP="00A71759">
      <w:pPr>
        <w:pStyle w:val="EFLet"/>
        <w:spacing w:before="0" w:after="0"/>
        <w:jc w:val="both"/>
        <w:rPr>
          <w:rFonts w:asciiTheme="minorHAnsi" w:hAnsiTheme="minorHAnsi" w:cstheme="minorHAnsi"/>
        </w:rPr>
      </w:pPr>
    </w:p>
    <w:p w14:paraId="0BB927FF" w14:textId="77777777" w:rsidR="00A71759" w:rsidRDefault="00A71759" w:rsidP="00A71759">
      <w:pPr>
        <w:pStyle w:val="EFLet"/>
        <w:spacing w:before="0" w:after="0"/>
        <w:jc w:val="both"/>
        <w:rPr>
          <w:rFonts w:asciiTheme="minorHAnsi" w:hAnsiTheme="minorHAnsi" w:cstheme="minorHAnsi"/>
        </w:rPr>
      </w:pPr>
    </w:p>
    <w:p w14:paraId="5940254C" w14:textId="77777777" w:rsidR="00A71759" w:rsidRDefault="00A71759" w:rsidP="00A71759">
      <w:pPr>
        <w:pStyle w:val="EFLet"/>
        <w:spacing w:before="0" w:after="0"/>
        <w:jc w:val="both"/>
        <w:rPr>
          <w:rFonts w:asciiTheme="minorHAnsi" w:hAnsiTheme="minorHAnsi" w:cstheme="minorHAnsi"/>
        </w:rPr>
      </w:pPr>
    </w:p>
    <w:p w14:paraId="0CE3AF47" w14:textId="77777777" w:rsidR="00A71759" w:rsidRDefault="00A71759" w:rsidP="00A71759">
      <w:pPr>
        <w:spacing w:before="0"/>
      </w:pPr>
    </w:p>
    <w:p w14:paraId="15C7E208" w14:textId="77777777" w:rsidR="000A369A" w:rsidRDefault="00E74DF7" w:rsidP="00A71759">
      <w:pPr>
        <w:spacing w:before="0"/>
        <w:rPr>
          <w:rFonts w:asciiTheme="minorHAnsi" w:hAnsiTheme="minorHAnsi" w:cstheme="minorHAnsi"/>
        </w:rPr>
      </w:pPr>
      <w:r w:rsidRPr="00AD2A59">
        <w:br/>
      </w:r>
      <w:r w:rsidR="00A71759" w:rsidRPr="00A71759">
        <w:rPr>
          <w:rFonts w:asciiTheme="minorHAnsi" w:hAnsiTheme="minorHAnsi" w:cstheme="minorHAnsi"/>
        </w:rPr>
        <w:t>Et</w:t>
      </w:r>
      <w:r w:rsidR="00A71759">
        <w:rPr>
          <w:rFonts w:asciiTheme="minorHAnsi" w:hAnsiTheme="minorHAnsi" w:cstheme="minorHAnsi"/>
        </w:rPr>
        <w:t>,</w:t>
      </w:r>
    </w:p>
    <w:p w14:paraId="3036F8F7" w14:textId="77777777" w:rsidR="00A71759" w:rsidRDefault="00A71759" w:rsidP="00A71759">
      <w:pPr>
        <w:spacing w:before="0"/>
        <w:rPr>
          <w:rFonts w:asciiTheme="minorHAnsi" w:hAnsiTheme="minorHAnsi" w:cstheme="minorHAnsi"/>
        </w:rPr>
      </w:pPr>
    </w:p>
    <w:p w14:paraId="47F9EE14" w14:textId="77777777" w:rsidR="00A71759" w:rsidRDefault="00A71759" w:rsidP="00A71759">
      <w:pPr>
        <w:spacing w:before="0"/>
        <w:rPr>
          <w:rFonts w:asciiTheme="minorHAnsi" w:hAnsiTheme="minorHAnsi" w:cstheme="minorHAnsi"/>
        </w:rPr>
      </w:pPr>
    </w:p>
    <w:p w14:paraId="5A2F40A4" w14:textId="77777777" w:rsidR="00A71759" w:rsidRDefault="00A71759" w:rsidP="00A71759">
      <w:pPr>
        <w:spacing w:before="0"/>
        <w:rPr>
          <w:rFonts w:asciiTheme="minorHAnsi" w:hAnsiTheme="minorHAnsi" w:cstheme="minorHAnsi"/>
        </w:rPr>
      </w:pPr>
    </w:p>
    <w:p w14:paraId="61CFC970" w14:textId="77777777" w:rsidR="00A71759" w:rsidRDefault="00A71759" w:rsidP="00A71759">
      <w:pPr>
        <w:spacing w:before="0"/>
        <w:rPr>
          <w:rFonts w:asciiTheme="minorHAnsi" w:hAnsiTheme="minorHAnsi" w:cstheme="minorHAnsi"/>
        </w:rPr>
      </w:pPr>
    </w:p>
    <w:p w14:paraId="7B6FC32C" w14:textId="77777777" w:rsidR="00A71759" w:rsidRPr="00A71759" w:rsidRDefault="00A71759" w:rsidP="00A71759">
      <w:pPr>
        <w:spacing w:before="0"/>
        <w:rPr>
          <w:rFonts w:asciiTheme="minorHAnsi" w:hAnsiTheme="minorHAnsi" w:cstheme="minorHAnsi"/>
        </w:rPr>
      </w:pPr>
    </w:p>
    <w:p w14:paraId="099F67FF" w14:textId="0CECA313" w:rsidR="00AD2A59" w:rsidRPr="00AD2A59" w:rsidRDefault="000D06EE" w:rsidP="00A71759">
      <w:pPr>
        <w:pStyle w:val="EFLsoussignee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 salarié</w:t>
      </w:r>
      <w:r w:rsidR="00AD2A59" w:rsidRPr="00AD2A59">
        <w:rPr>
          <w:rFonts w:asciiTheme="minorHAnsi" w:hAnsiTheme="minorHAnsi" w:cstheme="minorHAnsi"/>
        </w:rPr>
        <w:t xml:space="preserve"> de la société </w:t>
      </w:r>
      <w:r>
        <w:rPr>
          <w:rFonts w:asciiTheme="minorHAnsi" w:hAnsiTheme="minorHAnsi" w:cstheme="minorHAnsi"/>
        </w:rPr>
        <w:t>Auto-école du conservatoire</w:t>
      </w:r>
      <w:r w:rsidR="00EA4C93">
        <w:rPr>
          <w:rFonts w:asciiTheme="minorHAnsi" w:hAnsiTheme="minorHAnsi" w:cstheme="minorHAnsi"/>
        </w:rPr>
        <w:t xml:space="preserve"> </w:t>
      </w:r>
      <w:r w:rsidR="00AD2A59" w:rsidRPr="00AD2A59">
        <w:rPr>
          <w:rFonts w:asciiTheme="minorHAnsi" w:hAnsiTheme="minorHAnsi" w:cstheme="minorHAnsi"/>
        </w:rPr>
        <w:t xml:space="preserve">se prononçant à la majorité des deux tiers </w:t>
      </w:r>
    </w:p>
    <w:p w14:paraId="4365629A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238473EE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2B603DF7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2635F1AB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7E84E4CA" w14:textId="77777777" w:rsidR="00A71759" w:rsidRDefault="00A71759" w:rsidP="00A71759">
      <w:pPr>
        <w:pStyle w:val="EFLsoussignee"/>
        <w:spacing w:before="0" w:after="0"/>
        <w:rPr>
          <w:rFonts w:asciiTheme="minorHAnsi" w:hAnsiTheme="minorHAnsi" w:cstheme="minorHAnsi"/>
        </w:rPr>
      </w:pPr>
    </w:p>
    <w:p w14:paraId="4B4A1803" w14:textId="77777777" w:rsidR="000A369A" w:rsidRPr="00AD2A59" w:rsidRDefault="00E07958" w:rsidP="00A71759">
      <w:pPr>
        <w:pStyle w:val="EFLsoussignee"/>
        <w:spacing w:before="0" w:after="0"/>
        <w:rPr>
          <w:rFonts w:asciiTheme="minorHAnsi" w:hAnsiTheme="minorHAnsi" w:cstheme="minorHAnsi"/>
        </w:rPr>
      </w:pPr>
      <w:r w:rsidRPr="00AD2A59">
        <w:rPr>
          <w:rFonts w:asciiTheme="minorHAnsi" w:hAnsiTheme="minorHAnsi" w:cstheme="minorHAnsi"/>
        </w:rPr>
        <w:t>D’autre</w:t>
      </w:r>
      <w:r w:rsidR="00E74DF7" w:rsidRPr="00AD2A59">
        <w:rPr>
          <w:rFonts w:asciiTheme="minorHAnsi" w:hAnsiTheme="minorHAnsi" w:cstheme="minorHAnsi"/>
        </w:rPr>
        <w:t xml:space="preserve"> part,</w:t>
      </w:r>
    </w:p>
    <w:p w14:paraId="74880407" w14:textId="77777777" w:rsidR="00A71759" w:rsidRDefault="00A71759" w:rsidP="00AD2A59">
      <w:pPr>
        <w:pStyle w:val="EFLintroduction"/>
        <w:jc w:val="both"/>
        <w:rPr>
          <w:rFonts w:asciiTheme="minorHAnsi" w:hAnsiTheme="minorHAnsi" w:cstheme="minorHAnsi"/>
        </w:rPr>
      </w:pPr>
    </w:p>
    <w:p w14:paraId="210F71B0" w14:textId="77777777" w:rsidR="00A71759" w:rsidRDefault="00A71759" w:rsidP="00AD2A59">
      <w:pPr>
        <w:pStyle w:val="EFLintroduction"/>
        <w:jc w:val="both"/>
        <w:rPr>
          <w:rFonts w:asciiTheme="minorHAnsi" w:hAnsiTheme="minorHAnsi" w:cstheme="minorHAnsi"/>
        </w:rPr>
      </w:pPr>
    </w:p>
    <w:p w14:paraId="68892B33" w14:textId="77777777" w:rsidR="00A71759" w:rsidRDefault="00A71759" w:rsidP="00AD2A59">
      <w:pPr>
        <w:pStyle w:val="EFLintroduction"/>
        <w:jc w:val="both"/>
        <w:rPr>
          <w:rFonts w:asciiTheme="minorHAnsi" w:hAnsiTheme="minorHAnsi" w:cstheme="minorHAnsi"/>
        </w:rPr>
      </w:pPr>
    </w:p>
    <w:p w14:paraId="714B418E" w14:textId="77777777" w:rsidR="000A369A" w:rsidRPr="00AD2A59" w:rsidRDefault="00E74DF7" w:rsidP="00AD2A59">
      <w:pPr>
        <w:pStyle w:val="EFLintroduction"/>
        <w:jc w:val="both"/>
        <w:rPr>
          <w:rFonts w:asciiTheme="minorHAnsi" w:hAnsiTheme="minorHAnsi" w:cstheme="minorHAnsi"/>
        </w:rPr>
      </w:pPr>
      <w:r w:rsidRPr="00AD2A59">
        <w:rPr>
          <w:rFonts w:asciiTheme="minorHAnsi" w:hAnsiTheme="minorHAnsi" w:cstheme="minorHAnsi"/>
        </w:rPr>
        <w:lastRenderedPageBreak/>
        <w:t xml:space="preserve">Il a été conclu le présent accord collectif sur </w:t>
      </w:r>
      <w:r w:rsidR="000D5DF8">
        <w:rPr>
          <w:rFonts w:asciiTheme="minorHAnsi" w:hAnsiTheme="minorHAnsi" w:cstheme="minorHAnsi"/>
        </w:rPr>
        <w:t>les chèques vacances.</w:t>
      </w:r>
    </w:p>
    <w:p w14:paraId="6F1ED25A" w14:textId="77777777" w:rsidR="000A369A" w:rsidRPr="00A71759" w:rsidRDefault="00A71759" w:rsidP="00A71759">
      <w:pPr>
        <w:pStyle w:val="EFLintroduction"/>
        <w:pBdr>
          <w:bottom w:val="single" w:sz="4" w:space="1" w:color="auto"/>
        </w:pBdr>
        <w:jc w:val="both"/>
        <w:rPr>
          <w:rFonts w:asciiTheme="minorHAnsi" w:hAnsiTheme="minorHAnsi" w:cstheme="minorHAnsi"/>
          <w:b w:val="0"/>
        </w:rPr>
      </w:pPr>
      <w:r w:rsidRPr="00A71759">
        <w:rPr>
          <w:rStyle w:val="EFLmotgras"/>
          <w:rFonts w:asciiTheme="minorHAnsi" w:hAnsiTheme="minorHAnsi" w:cstheme="minorHAnsi"/>
          <w:b/>
        </w:rPr>
        <w:t>Préambule :</w:t>
      </w:r>
      <w:r w:rsidR="00E74DF7" w:rsidRPr="00A71759">
        <w:rPr>
          <w:rStyle w:val="EFLmotgras"/>
          <w:rFonts w:asciiTheme="minorHAnsi" w:hAnsiTheme="minorHAnsi" w:cstheme="minorHAnsi"/>
          <w:b/>
        </w:rPr>
        <w:t xml:space="preserve"> </w:t>
      </w:r>
    </w:p>
    <w:p w14:paraId="0C78CAF2" w14:textId="77777777" w:rsid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  <w:r w:rsidRPr="000D5DF8">
        <w:rPr>
          <w:rFonts w:asciiTheme="minorHAnsi" w:hAnsiTheme="minorHAnsi" w:cstheme="minorHAnsi"/>
          <w:b w:val="0"/>
          <w:i/>
        </w:rPr>
        <w:t>Les Chèques-Vacances ont été instaurés par l’ordonnance n°82-283 du 26 mars 1982 afin d’encourager le droit aux vacances pour tous et de permettre aux salariés ayant des revenus modestes de bénéficier d’une contribution employeur abondant leur participation.</w:t>
      </w:r>
    </w:p>
    <w:p w14:paraId="110E7052" w14:textId="77777777" w:rsid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</w:p>
    <w:p w14:paraId="71F7BB6C" w14:textId="77777777" w:rsidR="000D5DF8" w:rsidRP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  <w:r w:rsidRPr="000D5DF8">
        <w:rPr>
          <w:rFonts w:asciiTheme="minorHAnsi" w:hAnsiTheme="minorHAnsi" w:cstheme="minorHAnsi"/>
          <w:b w:val="0"/>
          <w:i/>
        </w:rPr>
        <w:t>La loi du 22 juillet 2009 et l’ordonnance n° 2015-333 du 26 mars 2015 ont assoupli les conditions d’attribution des Chèques-Vacances pour les entreprises de moins de 50 salariés sans comité social et économique gérant les activités sociales et culturelles et ne relevant pas d’un organisme paritaire de gestion.</w:t>
      </w:r>
    </w:p>
    <w:p w14:paraId="47DE22EF" w14:textId="77777777" w:rsidR="000D5DF8" w:rsidRP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</w:p>
    <w:p w14:paraId="2FEEF8AD" w14:textId="77777777" w:rsidR="000D5DF8" w:rsidRP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  <w:r w:rsidRPr="000D5DF8">
        <w:rPr>
          <w:rFonts w:asciiTheme="minorHAnsi" w:hAnsiTheme="minorHAnsi" w:cstheme="minorHAnsi"/>
          <w:b w:val="0"/>
          <w:i/>
        </w:rPr>
        <w:t>Afin d’inciter les entreprises de moins de 50 salariés</w:t>
      </w:r>
      <w:r w:rsidR="005D1962">
        <w:rPr>
          <w:rFonts w:asciiTheme="minorHAnsi" w:hAnsiTheme="minorHAnsi" w:cstheme="minorHAnsi"/>
          <w:b w:val="0"/>
          <w:i/>
        </w:rPr>
        <w:t>,</w:t>
      </w:r>
      <w:r w:rsidRPr="000D5DF8">
        <w:rPr>
          <w:rFonts w:asciiTheme="minorHAnsi" w:hAnsiTheme="minorHAnsi" w:cstheme="minorHAnsi"/>
          <w:b w:val="0"/>
          <w:i/>
        </w:rPr>
        <w:t xml:space="preserve"> dépourvues de comité social et économique gérant les activités sociales et culturelles à acquérir des Chèques-Vacances, la contribution de l’employeur est exonérée de cotisations sociales et de l’impôt sur le revenu du bénéficiaire.</w:t>
      </w:r>
    </w:p>
    <w:p w14:paraId="7DC6D41E" w14:textId="77777777" w:rsidR="000D5DF8" w:rsidRP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</w:p>
    <w:p w14:paraId="4FC489D8" w14:textId="77777777" w:rsid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  <w:r w:rsidRPr="000D5DF8">
        <w:rPr>
          <w:rFonts w:asciiTheme="minorHAnsi" w:hAnsiTheme="minorHAnsi" w:cstheme="minorHAnsi"/>
          <w:b w:val="0"/>
          <w:i/>
        </w:rPr>
        <w:t xml:space="preserve">En l'absence de représentant du personnel, la Direction de la Société </w:t>
      </w:r>
      <w:r w:rsidR="00EA4C93">
        <w:rPr>
          <w:rFonts w:asciiTheme="minorHAnsi" w:hAnsiTheme="minorHAnsi" w:cstheme="minorHAnsi"/>
          <w:b w:val="0"/>
          <w:i/>
        </w:rPr>
        <w:t xml:space="preserve">XXXXX </w:t>
      </w:r>
      <w:r w:rsidRPr="000D5DF8">
        <w:rPr>
          <w:rFonts w:asciiTheme="minorHAnsi" w:hAnsiTheme="minorHAnsi" w:cstheme="minorHAnsi"/>
          <w:b w:val="0"/>
          <w:i/>
        </w:rPr>
        <w:t xml:space="preserve"> a proposé, en concertation avec l'ensemble du personnel, la conclusion du présent accord d'entreprise relatif à l’attribution de Chèques Vacances aux salariés. </w:t>
      </w:r>
    </w:p>
    <w:p w14:paraId="41E9028E" w14:textId="77777777" w:rsidR="000D5DF8" w:rsidRP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</w:p>
    <w:p w14:paraId="2313C852" w14:textId="77777777" w:rsid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  <w:r w:rsidRPr="000D5DF8">
        <w:rPr>
          <w:rFonts w:asciiTheme="minorHAnsi" w:hAnsiTheme="minorHAnsi" w:cstheme="minorHAnsi"/>
          <w:b w:val="0"/>
          <w:i/>
        </w:rPr>
        <w:t>L’approbation de la majorité des deux tiers du personnel est requise par l’article L2232-22 du Code du travail pour conférer à cet accord la valeur d'accord collectif.</w:t>
      </w:r>
    </w:p>
    <w:p w14:paraId="48F8B73F" w14:textId="77777777" w:rsidR="000D5DF8" w:rsidRP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</w:p>
    <w:p w14:paraId="089AD457" w14:textId="77777777" w:rsidR="000D5DF8" w:rsidRPr="000D5DF8" w:rsidRDefault="000D5DF8" w:rsidP="000D5DF8">
      <w:pPr>
        <w:pStyle w:val="EFLtitrearticle"/>
        <w:spacing w:before="0" w:after="0" w:line="240" w:lineRule="auto"/>
        <w:jc w:val="both"/>
        <w:rPr>
          <w:rFonts w:asciiTheme="minorHAnsi" w:hAnsiTheme="minorHAnsi" w:cstheme="minorHAnsi"/>
          <w:b w:val="0"/>
          <w:i/>
        </w:rPr>
      </w:pPr>
      <w:r w:rsidRPr="000D5DF8">
        <w:rPr>
          <w:rFonts w:asciiTheme="minorHAnsi" w:hAnsiTheme="minorHAnsi" w:cstheme="minorHAnsi"/>
          <w:b w:val="0"/>
          <w:i/>
        </w:rPr>
        <w:t xml:space="preserve">Les dispositions de la Convention Collective </w:t>
      </w:r>
      <w:r w:rsidR="00542F63">
        <w:rPr>
          <w:rFonts w:asciiTheme="minorHAnsi" w:hAnsiTheme="minorHAnsi" w:cstheme="minorHAnsi"/>
          <w:b w:val="0"/>
          <w:i/>
        </w:rPr>
        <w:t>de la Coiffure</w:t>
      </w:r>
      <w:r>
        <w:rPr>
          <w:rFonts w:asciiTheme="minorHAnsi" w:hAnsiTheme="minorHAnsi" w:cstheme="minorHAnsi"/>
          <w:b w:val="0"/>
          <w:i/>
        </w:rPr>
        <w:t xml:space="preserve"> </w:t>
      </w:r>
      <w:r w:rsidRPr="000D5DF8">
        <w:rPr>
          <w:rFonts w:asciiTheme="minorHAnsi" w:hAnsiTheme="minorHAnsi" w:cstheme="minorHAnsi"/>
          <w:b w:val="0"/>
          <w:i/>
        </w:rPr>
        <w:t>applicable à l'entreprise en matière d’attribution de chèques vacances sont inexistantes, d’où la conclusion du présent accord.</w:t>
      </w:r>
    </w:p>
    <w:p w14:paraId="36D0C906" w14:textId="77777777" w:rsidR="0067200E" w:rsidRDefault="0067200E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02BCC699" w14:textId="77777777" w:rsidR="005E49A1" w:rsidRDefault="005E49A1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1F1B7FC6" w14:textId="77777777" w:rsidR="005E49A1" w:rsidRDefault="005E49A1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7D019E81" w14:textId="77777777" w:rsidR="005E49A1" w:rsidRDefault="005E49A1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422AA7F6" w14:textId="77777777" w:rsidR="005E49A1" w:rsidRDefault="005E49A1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797A4DD3" w14:textId="77777777" w:rsidR="005E49A1" w:rsidRDefault="005E49A1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6408801A" w14:textId="77777777" w:rsidR="005E49A1" w:rsidRDefault="005E49A1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35274761" w14:textId="77777777" w:rsidR="005E49A1" w:rsidRDefault="005E49A1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3EEA1739" w14:textId="77777777" w:rsidR="005E49A1" w:rsidRDefault="005E49A1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3589CE62" w14:textId="77777777" w:rsidR="005E49A1" w:rsidRDefault="005E49A1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</w:p>
    <w:p w14:paraId="02BF55EE" w14:textId="77777777" w:rsidR="000D5DF8" w:rsidRPr="00A71759" w:rsidRDefault="00E74DF7" w:rsidP="000D5DF8">
      <w:pPr>
        <w:pStyle w:val="EFLtitrearticle"/>
        <w:jc w:val="both"/>
        <w:rPr>
          <w:rFonts w:asciiTheme="minorHAnsi" w:hAnsiTheme="minorHAnsi" w:cstheme="minorHAnsi"/>
          <w:u w:val="single"/>
        </w:rPr>
      </w:pPr>
      <w:r w:rsidRPr="00A71759">
        <w:rPr>
          <w:rFonts w:asciiTheme="minorHAnsi" w:hAnsiTheme="minorHAnsi" w:cstheme="minorHAnsi"/>
          <w:u w:val="single"/>
        </w:rPr>
        <w:t xml:space="preserve">ARTICLE 1 - </w:t>
      </w:r>
      <w:r w:rsidR="00A71759" w:rsidRPr="00A71759">
        <w:rPr>
          <w:rFonts w:asciiTheme="minorHAnsi" w:hAnsiTheme="minorHAnsi" w:cstheme="minorHAnsi"/>
          <w:u w:val="single"/>
        </w:rPr>
        <w:t>OBJET DE L'ACCORD</w:t>
      </w:r>
    </w:p>
    <w:p w14:paraId="01503427" w14:textId="77777777" w:rsidR="00A71759" w:rsidRDefault="000D5DF8" w:rsidP="00A71759">
      <w:pPr>
        <w:pStyle w:val="EFLnormal"/>
        <w:spacing w:before="0"/>
        <w:rPr>
          <w:rFonts w:asciiTheme="minorHAnsi" w:hAnsiTheme="minorHAnsi" w:cstheme="minorHAnsi"/>
        </w:rPr>
      </w:pPr>
      <w:r w:rsidRPr="000D5DF8">
        <w:rPr>
          <w:rFonts w:asciiTheme="minorHAnsi" w:hAnsiTheme="minorHAnsi" w:cstheme="minorHAnsi"/>
        </w:rPr>
        <w:t xml:space="preserve">Le présent accord a pour objet de définir : l’octroi de chèques vacances pour les salariés </w:t>
      </w:r>
      <w:r>
        <w:rPr>
          <w:rFonts w:asciiTheme="minorHAnsi" w:hAnsiTheme="minorHAnsi" w:cstheme="minorHAnsi"/>
        </w:rPr>
        <w:t xml:space="preserve">de la société </w:t>
      </w:r>
      <w:r w:rsidR="00EA4C93">
        <w:rPr>
          <w:rFonts w:asciiTheme="minorHAnsi" w:hAnsiTheme="minorHAnsi" w:cstheme="minorHAnsi"/>
        </w:rPr>
        <w:t>XXXX</w:t>
      </w:r>
      <w:r>
        <w:rPr>
          <w:rFonts w:asciiTheme="minorHAnsi" w:hAnsiTheme="minorHAnsi" w:cstheme="minorHAnsi"/>
        </w:rPr>
        <w:t>.</w:t>
      </w:r>
    </w:p>
    <w:p w14:paraId="7CED617B" w14:textId="77777777" w:rsidR="00A71759" w:rsidRDefault="00A71759" w:rsidP="00A71759">
      <w:pPr>
        <w:pStyle w:val="EFLnormal"/>
        <w:spacing w:before="0"/>
        <w:rPr>
          <w:rFonts w:asciiTheme="minorHAnsi" w:hAnsiTheme="minorHAnsi" w:cstheme="minorHAnsi"/>
        </w:rPr>
      </w:pPr>
    </w:p>
    <w:p w14:paraId="39C1AE0E" w14:textId="77777777" w:rsidR="000D5DF8" w:rsidRPr="00AD2A59" w:rsidRDefault="000D5DF8" w:rsidP="00A71759">
      <w:pPr>
        <w:pStyle w:val="EFLnormal"/>
        <w:spacing w:before="0"/>
        <w:rPr>
          <w:rFonts w:asciiTheme="minorHAnsi" w:hAnsiTheme="minorHAnsi" w:cstheme="minorHAnsi"/>
        </w:rPr>
      </w:pPr>
    </w:p>
    <w:p w14:paraId="563F17FD" w14:textId="77777777" w:rsidR="0067200E" w:rsidRDefault="0067200E" w:rsidP="00A71759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4D883AFF" w14:textId="77777777" w:rsidR="000A369A" w:rsidRDefault="00E74DF7" w:rsidP="00A71759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  <w:r w:rsidRPr="00A71759">
        <w:rPr>
          <w:rFonts w:asciiTheme="minorHAnsi" w:hAnsiTheme="minorHAnsi" w:cstheme="minorHAnsi"/>
          <w:u w:val="single"/>
        </w:rPr>
        <w:t xml:space="preserve">ARTICLE 2 - </w:t>
      </w:r>
      <w:r w:rsidR="00A71759" w:rsidRPr="00A71759">
        <w:rPr>
          <w:rFonts w:asciiTheme="minorHAnsi" w:hAnsiTheme="minorHAnsi" w:cstheme="minorHAnsi"/>
          <w:u w:val="single"/>
        </w:rPr>
        <w:t>SALARIES CONCERNES</w:t>
      </w:r>
    </w:p>
    <w:p w14:paraId="7E4C2CAA" w14:textId="77777777" w:rsidR="00A71759" w:rsidRPr="00A71759" w:rsidRDefault="00A71759" w:rsidP="00A71759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4B5A6267" w14:textId="77777777" w:rsidR="000D5DF8" w:rsidRPr="000C75AE" w:rsidRDefault="00E74DF7" w:rsidP="000D5DF8">
      <w:pPr>
        <w:pStyle w:val="EFLnormal"/>
        <w:spacing w:before="0"/>
        <w:rPr>
          <w:rFonts w:asciiTheme="minorHAnsi" w:hAnsiTheme="minorHAnsi" w:cstheme="minorHAnsi"/>
        </w:rPr>
      </w:pPr>
      <w:r w:rsidRPr="000C75AE">
        <w:rPr>
          <w:rFonts w:asciiTheme="minorHAnsi" w:hAnsiTheme="minorHAnsi" w:cstheme="minorHAnsi"/>
        </w:rPr>
        <w:t xml:space="preserve">Le présent accord est applicable </w:t>
      </w:r>
      <w:r w:rsidR="000D5DF8" w:rsidRPr="000C75AE">
        <w:rPr>
          <w:rFonts w:asciiTheme="minorHAnsi" w:hAnsiTheme="minorHAnsi" w:cstheme="minorHAnsi"/>
        </w:rPr>
        <w:t>aux salariés de la Société, quel</w:t>
      </w:r>
      <w:r w:rsidR="00542F63">
        <w:rPr>
          <w:rFonts w:asciiTheme="minorHAnsi" w:hAnsiTheme="minorHAnsi" w:cstheme="minorHAnsi"/>
        </w:rPr>
        <w:t>le</w:t>
      </w:r>
      <w:r w:rsidR="000D5DF8" w:rsidRPr="000C75AE">
        <w:rPr>
          <w:rFonts w:asciiTheme="minorHAnsi" w:hAnsiTheme="minorHAnsi" w:cstheme="minorHAnsi"/>
        </w:rPr>
        <w:t xml:space="preserve"> que soit la nature de leur contrat de travail (CDD</w:t>
      </w:r>
      <w:r w:rsidR="00FB0F26" w:rsidRPr="000C75AE">
        <w:rPr>
          <w:rFonts w:asciiTheme="minorHAnsi" w:hAnsiTheme="minorHAnsi" w:cstheme="minorHAnsi"/>
        </w:rPr>
        <w:t xml:space="preserve">, </w:t>
      </w:r>
      <w:r w:rsidR="000D5DF8" w:rsidRPr="000C75AE">
        <w:rPr>
          <w:rFonts w:asciiTheme="minorHAnsi" w:hAnsiTheme="minorHAnsi" w:cstheme="minorHAnsi"/>
        </w:rPr>
        <w:t>CDI, apprentissage, temps partiel, temps complet, etc.), comptant au moins 6 mois d’ancienneté au 1er janvier de l’année de distribution, y compris les dirigeants</w:t>
      </w:r>
      <w:r w:rsidR="00FB0F26" w:rsidRPr="000C75AE">
        <w:rPr>
          <w:rFonts w:asciiTheme="minorHAnsi" w:hAnsiTheme="minorHAnsi" w:cstheme="minorHAnsi"/>
        </w:rPr>
        <w:t>.</w:t>
      </w:r>
    </w:p>
    <w:p w14:paraId="657DF1F1" w14:textId="77777777" w:rsidR="000D5DF8" w:rsidRPr="000C75AE" w:rsidRDefault="000D5DF8" w:rsidP="000D5DF8">
      <w:pPr>
        <w:pStyle w:val="EFLnormal"/>
        <w:spacing w:before="0"/>
        <w:rPr>
          <w:rFonts w:asciiTheme="minorHAnsi" w:hAnsiTheme="minorHAnsi" w:cstheme="minorHAnsi"/>
        </w:rPr>
      </w:pPr>
    </w:p>
    <w:p w14:paraId="2BB7934D" w14:textId="0F1B3E8F" w:rsidR="000D5DF8" w:rsidRPr="000D5DF8" w:rsidRDefault="000D5DF8" w:rsidP="000D5DF8">
      <w:pPr>
        <w:pStyle w:val="EFLnormal"/>
        <w:spacing w:before="0"/>
        <w:rPr>
          <w:rFonts w:asciiTheme="minorHAnsi" w:hAnsiTheme="minorHAnsi" w:cstheme="minorHAnsi"/>
        </w:rPr>
      </w:pPr>
      <w:r w:rsidRPr="000C75AE">
        <w:rPr>
          <w:rFonts w:asciiTheme="minorHAnsi" w:hAnsiTheme="minorHAnsi" w:cstheme="minorHAnsi"/>
        </w:rPr>
        <w:t xml:space="preserve">Le bénéfice des chèques vacances est réservé aux salariés toujours présents dans les effectifs de la Société le </w:t>
      </w:r>
      <w:r w:rsidR="000D06EE">
        <w:rPr>
          <w:rFonts w:asciiTheme="minorHAnsi" w:hAnsiTheme="minorHAnsi" w:cstheme="minorHAnsi"/>
        </w:rPr>
        <w:t xml:space="preserve">23 avril de chaque année et le </w:t>
      </w:r>
      <w:r w:rsidRPr="000C75AE">
        <w:rPr>
          <w:rFonts w:asciiTheme="minorHAnsi" w:hAnsiTheme="minorHAnsi" w:cstheme="minorHAnsi"/>
        </w:rPr>
        <w:t xml:space="preserve">jour de leur distribution </w:t>
      </w:r>
      <w:r w:rsidR="000D06EE">
        <w:rPr>
          <w:rFonts w:asciiTheme="minorHAnsi" w:hAnsiTheme="minorHAnsi" w:cstheme="minorHAnsi"/>
        </w:rPr>
        <w:t>se fera entre le 23 avril et le 30 avril de chaque année.</w:t>
      </w:r>
    </w:p>
    <w:p w14:paraId="3C9AC844" w14:textId="77777777" w:rsidR="000D5DF8" w:rsidRPr="000D5DF8" w:rsidRDefault="000D5DF8" w:rsidP="000D5DF8">
      <w:pPr>
        <w:pStyle w:val="EFLnormal"/>
        <w:spacing w:before="0"/>
        <w:rPr>
          <w:rFonts w:asciiTheme="minorHAnsi" w:hAnsiTheme="minorHAnsi" w:cstheme="minorHAnsi"/>
        </w:rPr>
      </w:pPr>
    </w:p>
    <w:p w14:paraId="1901A3A2" w14:textId="77777777" w:rsidR="000D5DF8" w:rsidRPr="000D5DF8" w:rsidRDefault="000D5DF8" w:rsidP="000D5DF8">
      <w:pPr>
        <w:pStyle w:val="EFLnormal"/>
        <w:spacing w:before="0"/>
        <w:rPr>
          <w:rFonts w:asciiTheme="minorHAnsi" w:hAnsiTheme="minorHAnsi" w:cstheme="minorHAnsi"/>
        </w:rPr>
      </w:pPr>
      <w:r w:rsidRPr="000D5DF8">
        <w:rPr>
          <w:rFonts w:asciiTheme="minorHAnsi" w:hAnsiTheme="minorHAnsi" w:cstheme="minorHAnsi"/>
        </w:rPr>
        <w:t>Les stagiaires et intérimaires, sont exclus du dispositif.</w:t>
      </w:r>
    </w:p>
    <w:p w14:paraId="6EEF49E7" w14:textId="77777777" w:rsidR="000D5DF8" w:rsidRPr="000D5DF8" w:rsidRDefault="000D5DF8" w:rsidP="000D5DF8">
      <w:pPr>
        <w:pStyle w:val="EFLnormal"/>
        <w:spacing w:before="0"/>
        <w:rPr>
          <w:rFonts w:asciiTheme="minorHAnsi" w:hAnsiTheme="minorHAnsi" w:cstheme="minorHAnsi"/>
        </w:rPr>
      </w:pPr>
    </w:p>
    <w:p w14:paraId="6CF30AC4" w14:textId="77777777" w:rsidR="0067200E" w:rsidRPr="00A469C3" w:rsidRDefault="000D5DF8" w:rsidP="0067200E">
      <w:pPr>
        <w:pStyle w:val="EFLnormal"/>
        <w:spacing w:befor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Les salariés </w:t>
      </w:r>
      <w:r w:rsidRPr="000D5DF8">
        <w:rPr>
          <w:rFonts w:asciiTheme="minorHAnsi" w:hAnsiTheme="minorHAnsi" w:cstheme="minorHAnsi"/>
        </w:rPr>
        <w:t>peuvent choisir individuellement de bénéficier du dispositif des chèques vacances.</w:t>
      </w:r>
      <w:r w:rsidR="000531F3">
        <w:rPr>
          <w:rFonts w:asciiTheme="minorHAnsi" w:hAnsiTheme="minorHAnsi" w:cstheme="minorHAnsi"/>
        </w:rPr>
        <w:t xml:space="preserve"> </w:t>
      </w:r>
      <w:r w:rsidRPr="000D5DF8">
        <w:rPr>
          <w:rFonts w:asciiTheme="minorHAnsi" w:hAnsiTheme="minorHAnsi" w:cstheme="minorHAnsi"/>
        </w:rPr>
        <w:t xml:space="preserve">Le mécanisme défini ci-après est </w:t>
      </w:r>
      <w:r>
        <w:rPr>
          <w:rFonts w:asciiTheme="minorHAnsi" w:hAnsiTheme="minorHAnsi" w:cstheme="minorHAnsi"/>
        </w:rPr>
        <w:t xml:space="preserve">donc </w:t>
      </w:r>
      <w:r w:rsidRPr="000D5DF8">
        <w:rPr>
          <w:rFonts w:asciiTheme="minorHAnsi" w:hAnsiTheme="minorHAnsi" w:cstheme="minorHAnsi"/>
        </w:rPr>
        <w:t>de caractère optionnel, reposant sur l’adhésion volontaire de chaque salarié.</w:t>
      </w:r>
      <w:r>
        <w:rPr>
          <w:rFonts w:asciiTheme="minorHAnsi" w:hAnsiTheme="minorHAnsi" w:cstheme="minorHAnsi"/>
        </w:rPr>
        <w:t xml:space="preserve"> </w:t>
      </w:r>
      <w:r w:rsidR="0067200E">
        <w:rPr>
          <w:rFonts w:asciiTheme="minorHAnsi" w:hAnsiTheme="minorHAnsi" w:cstheme="minorHAnsi"/>
        </w:rPr>
        <w:t xml:space="preserve"> </w:t>
      </w:r>
      <w:r w:rsidR="0067200E" w:rsidRPr="00A469C3">
        <w:rPr>
          <w:rFonts w:asciiTheme="minorHAnsi" w:hAnsiTheme="minorHAnsi" w:cstheme="minorHAnsi"/>
          <w:bCs/>
        </w:rPr>
        <w:t>Les salariés ne souhaitant pas bénéficier du dispositif pour l’année N, devront signer une décharge stipulant le renoncement au dispositif pour l’année en cours.</w:t>
      </w:r>
    </w:p>
    <w:p w14:paraId="42F0F81D" w14:textId="77777777" w:rsidR="00A71759" w:rsidRPr="000531F3" w:rsidRDefault="00A71759" w:rsidP="000D5DF8">
      <w:pPr>
        <w:pStyle w:val="EFLnormal"/>
        <w:spacing w:before="0"/>
        <w:rPr>
          <w:rFonts w:asciiTheme="minorHAnsi" w:hAnsiTheme="minorHAnsi" w:cstheme="minorHAnsi"/>
        </w:rPr>
      </w:pPr>
    </w:p>
    <w:p w14:paraId="316B5491" w14:textId="77777777" w:rsidR="00A71759" w:rsidRPr="00AD2A59" w:rsidRDefault="00A71759" w:rsidP="00A71759">
      <w:pPr>
        <w:pStyle w:val="EFLtitresousarticle"/>
        <w:spacing w:before="0" w:after="0"/>
        <w:jc w:val="both"/>
        <w:rPr>
          <w:rFonts w:asciiTheme="minorHAnsi" w:hAnsiTheme="minorHAnsi" w:cstheme="minorHAnsi"/>
          <w:b w:val="0"/>
          <w:u w:val="none"/>
        </w:rPr>
      </w:pPr>
    </w:p>
    <w:p w14:paraId="7D9804F5" w14:textId="77777777" w:rsidR="00A71759" w:rsidRPr="00AD2A59" w:rsidRDefault="00A71759" w:rsidP="00A71759">
      <w:pPr>
        <w:pStyle w:val="EFLnormal"/>
        <w:spacing w:before="0"/>
        <w:rPr>
          <w:rFonts w:asciiTheme="minorHAnsi" w:hAnsiTheme="minorHAnsi" w:cstheme="minorHAnsi"/>
        </w:rPr>
      </w:pPr>
    </w:p>
    <w:p w14:paraId="4C031361" w14:textId="77777777" w:rsidR="000A369A" w:rsidRPr="00FB0F26" w:rsidRDefault="00E74DF7" w:rsidP="00A71759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  <w:r w:rsidRPr="00FB0F26">
        <w:rPr>
          <w:rFonts w:asciiTheme="minorHAnsi" w:hAnsiTheme="minorHAnsi" w:cstheme="minorHAnsi"/>
          <w:u w:val="single"/>
        </w:rPr>
        <w:t xml:space="preserve">ARTICLE </w:t>
      </w:r>
      <w:r w:rsidR="00FB0F26" w:rsidRPr="00FB0F26">
        <w:rPr>
          <w:rFonts w:asciiTheme="minorHAnsi" w:hAnsiTheme="minorHAnsi" w:cstheme="minorHAnsi"/>
          <w:u w:val="single"/>
        </w:rPr>
        <w:t xml:space="preserve">3 </w:t>
      </w:r>
      <w:r w:rsidR="000531F3" w:rsidRPr="00FB0F26">
        <w:rPr>
          <w:rFonts w:asciiTheme="minorHAnsi" w:hAnsiTheme="minorHAnsi" w:cstheme="minorHAnsi"/>
          <w:u w:val="single"/>
        </w:rPr>
        <w:t>–</w:t>
      </w:r>
      <w:r w:rsidRPr="00FB0F26">
        <w:rPr>
          <w:rFonts w:asciiTheme="minorHAnsi" w:hAnsiTheme="minorHAnsi" w:cstheme="minorHAnsi"/>
          <w:u w:val="single"/>
        </w:rPr>
        <w:t xml:space="preserve"> </w:t>
      </w:r>
      <w:r w:rsidR="000531F3" w:rsidRPr="00FB0F26">
        <w:rPr>
          <w:rFonts w:asciiTheme="minorHAnsi" w:hAnsiTheme="minorHAnsi" w:cstheme="minorHAnsi"/>
          <w:u w:val="single"/>
        </w:rPr>
        <w:t>MODALITE D’ATTRIBUTION DES CHEQUES VACANCES</w:t>
      </w:r>
    </w:p>
    <w:p w14:paraId="2D0B4B21" w14:textId="77777777" w:rsidR="00A71759" w:rsidRPr="00AD2A59" w:rsidRDefault="00A71759" w:rsidP="00A71759">
      <w:pPr>
        <w:pStyle w:val="EFLtitrearticle"/>
        <w:spacing w:before="0" w:after="0"/>
        <w:jc w:val="both"/>
        <w:rPr>
          <w:rFonts w:asciiTheme="minorHAnsi" w:hAnsiTheme="minorHAnsi" w:cstheme="minorHAnsi"/>
        </w:rPr>
      </w:pPr>
    </w:p>
    <w:p w14:paraId="254DF121" w14:textId="77777777" w:rsidR="00A71759" w:rsidRPr="00AD2A59" w:rsidRDefault="00A71759" w:rsidP="00A71759">
      <w:pPr>
        <w:pStyle w:val="EFLtitresousarticle"/>
        <w:spacing w:before="0" w:after="0"/>
        <w:jc w:val="both"/>
        <w:rPr>
          <w:rFonts w:asciiTheme="minorHAnsi" w:hAnsiTheme="minorHAnsi" w:cstheme="minorHAnsi"/>
        </w:rPr>
      </w:pPr>
    </w:p>
    <w:p w14:paraId="3A28450C" w14:textId="77777777" w:rsidR="000531F3" w:rsidRPr="000531F3" w:rsidRDefault="000531F3" w:rsidP="000531F3">
      <w:pPr>
        <w:pStyle w:val="EFLnormal"/>
        <w:spacing w:before="0"/>
        <w:rPr>
          <w:rFonts w:asciiTheme="minorHAnsi" w:hAnsiTheme="minorHAnsi" w:cstheme="minorHAnsi"/>
          <w:bCs/>
        </w:rPr>
      </w:pPr>
      <w:r w:rsidRPr="000531F3">
        <w:rPr>
          <w:rFonts w:asciiTheme="minorHAnsi" w:hAnsiTheme="minorHAnsi" w:cstheme="minorHAnsi"/>
          <w:bCs/>
        </w:rPr>
        <w:t>L’attribution des Chèques-Vacances s’effectue dans le respect des règles suivantes.</w:t>
      </w:r>
    </w:p>
    <w:p w14:paraId="35EDB0D5" w14:textId="77777777" w:rsidR="000531F3" w:rsidRPr="000531F3" w:rsidRDefault="000531F3" w:rsidP="000531F3">
      <w:pPr>
        <w:pStyle w:val="EFLnormal"/>
        <w:spacing w:before="0"/>
        <w:rPr>
          <w:rFonts w:asciiTheme="minorHAnsi" w:hAnsiTheme="minorHAnsi" w:cstheme="minorHAnsi"/>
          <w:bCs/>
        </w:rPr>
      </w:pPr>
    </w:p>
    <w:p w14:paraId="7AA59C30" w14:textId="77777777" w:rsidR="000531F3" w:rsidRPr="000531F3" w:rsidRDefault="000531F3" w:rsidP="000531F3">
      <w:pPr>
        <w:pStyle w:val="EFLnormal"/>
        <w:spacing w:before="0"/>
        <w:rPr>
          <w:rFonts w:asciiTheme="minorHAnsi" w:hAnsiTheme="minorHAnsi" w:cstheme="minorHAnsi"/>
          <w:bCs/>
        </w:rPr>
      </w:pPr>
      <w:r w:rsidRPr="000531F3">
        <w:rPr>
          <w:rFonts w:asciiTheme="minorHAnsi" w:hAnsiTheme="minorHAnsi" w:cstheme="minorHAnsi"/>
          <w:bCs/>
        </w:rPr>
        <w:t>Le montant de la contribution employeur est plafonné (article D.411-6-1 du code du tourisme).</w:t>
      </w:r>
    </w:p>
    <w:p w14:paraId="3E65E236" w14:textId="77777777" w:rsidR="000531F3" w:rsidRPr="000531F3" w:rsidRDefault="000531F3" w:rsidP="000531F3">
      <w:pPr>
        <w:pStyle w:val="EFLnormal"/>
        <w:spacing w:before="0"/>
        <w:rPr>
          <w:rFonts w:asciiTheme="minorHAnsi" w:hAnsiTheme="minorHAnsi" w:cstheme="minorHAnsi"/>
          <w:bCs/>
        </w:rPr>
      </w:pPr>
    </w:p>
    <w:p w14:paraId="65A4065C" w14:textId="77777777" w:rsidR="000531F3" w:rsidRPr="000531F3" w:rsidRDefault="000531F3" w:rsidP="000531F3">
      <w:pPr>
        <w:pStyle w:val="EFLnormal"/>
        <w:spacing w:before="0"/>
        <w:rPr>
          <w:rFonts w:asciiTheme="minorHAnsi" w:hAnsiTheme="minorHAnsi" w:cstheme="minorHAnsi"/>
          <w:bCs/>
        </w:rPr>
      </w:pPr>
      <w:r w:rsidRPr="000531F3">
        <w:rPr>
          <w:rFonts w:asciiTheme="minorHAnsi" w:hAnsiTheme="minorHAnsi" w:cstheme="minorHAnsi"/>
          <w:bCs/>
        </w:rPr>
        <w:t>Elle est au maximum de :</w:t>
      </w:r>
    </w:p>
    <w:p w14:paraId="6094E1F8" w14:textId="77777777" w:rsidR="000531F3" w:rsidRPr="000531F3" w:rsidRDefault="000531F3" w:rsidP="000531F3">
      <w:pPr>
        <w:pStyle w:val="EFLnormal"/>
        <w:spacing w:before="0"/>
        <w:rPr>
          <w:rFonts w:asciiTheme="minorHAnsi" w:hAnsiTheme="minorHAnsi" w:cstheme="minorHAnsi"/>
          <w:bCs/>
        </w:rPr>
      </w:pPr>
    </w:p>
    <w:p w14:paraId="4AADCC2C" w14:textId="381E86A4" w:rsidR="000531F3" w:rsidRPr="000531F3" w:rsidRDefault="000D06EE" w:rsidP="000531F3">
      <w:pPr>
        <w:pStyle w:val="EFLnormal"/>
        <w:numPr>
          <w:ilvl w:val="0"/>
          <w:numId w:val="32"/>
        </w:numPr>
        <w:spacing w:before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8</w:t>
      </w:r>
      <w:r w:rsidR="000531F3" w:rsidRPr="000531F3">
        <w:rPr>
          <w:rFonts w:asciiTheme="minorHAnsi" w:hAnsiTheme="minorHAnsi" w:cstheme="minorHAnsi"/>
          <w:bCs/>
        </w:rPr>
        <w:t xml:space="preserve">0 % de la valeur libératoire des Chèques-Vacances si la rémunération moyenne </w:t>
      </w:r>
      <w:r w:rsidR="00542F63">
        <w:rPr>
          <w:rFonts w:asciiTheme="minorHAnsi" w:hAnsiTheme="minorHAnsi" w:cstheme="minorHAnsi"/>
          <w:bCs/>
        </w:rPr>
        <w:t xml:space="preserve">brute </w:t>
      </w:r>
      <w:r w:rsidR="000531F3" w:rsidRPr="000531F3">
        <w:rPr>
          <w:rFonts w:asciiTheme="minorHAnsi" w:hAnsiTheme="minorHAnsi" w:cstheme="minorHAnsi"/>
          <w:bCs/>
        </w:rPr>
        <w:t>des bénéficiaires au cours des trois derniers mois précédant l'attribution est inférieure au plafond de la sécurité sociale apprécié sur une base mensuelle ;</w:t>
      </w:r>
    </w:p>
    <w:p w14:paraId="087E8F1A" w14:textId="77777777" w:rsidR="000531F3" w:rsidRPr="000531F3" w:rsidRDefault="000531F3" w:rsidP="000531F3">
      <w:pPr>
        <w:pStyle w:val="EFLnormal"/>
        <w:spacing w:before="0"/>
        <w:rPr>
          <w:rFonts w:asciiTheme="minorHAnsi" w:hAnsiTheme="minorHAnsi" w:cstheme="minorHAnsi"/>
          <w:bCs/>
        </w:rPr>
      </w:pPr>
    </w:p>
    <w:p w14:paraId="7A44871F" w14:textId="77777777" w:rsidR="000531F3" w:rsidRPr="000531F3" w:rsidRDefault="000531F3" w:rsidP="000531F3">
      <w:pPr>
        <w:pStyle w:val="EFLnormal"/>
        <w:numPr>
          <w:ilvl w:val="0"/>
          <w:numId w:val="32"/>
        </w:numPr>
        <w:spacing w:before="0"/>
        <w:rPr>
          <w:rFonts w:asciiTheme="minorHAnsi" w:hAnsiTheme="minorHAnsi" w:cstheme="minorHAnsi"/>
          <w:bCs/>
        </w:rPr>
      </w:pPr>
      <w:r w:rsidRPr="000531F3">
        <w:rPr>
          <w:rFonts w:asciiTheme="minorHAnsi" w:hAnsiTheme="minorHAnsi" w:cstheme="minorHAnsi"/>
          <w:bCs/>
        </w:rPr>
        <w:t xml:space="preserve">50 % de la valeur libératoire des Chèques-Vacances si la rémunération moyenne </w:t>
      </w:r>
      <w:r w:rsidR="00542F63">
        <w:rPr>
          <w:rFonts w:asciiTheme="minorHAnsi" w:hAnsiTheme="minorHAnsi" w:cstheme="minorHAnsi"/>
          <w:bCs/>
        </w:rPr>
        <w:t xml:space="preserve">brute </w:t>
      </w:r>
      <w:r w:rsidRPr="000531F3">
        <w:rPr>
          <w:rFonts w:asciiTheme="minorHAnsi" w:hAnsiTheme="minorHAnsi" w:cstheme="minorHAnsi"/>
          <w:bCs/>
        </w:rPr>
        <w:t xml:space="preserve">des bénéficiaires au cours des trois derniers mois précédant l'attribution est supérieure au plafond de la sécurité sociale apprécié sur une base mensuelle. </w:t>
      </w:r>
    </w:p>
    <w:p w14:paraId="3200B6AF" w14:textId="77777777" w:rsidR="000531F3" w:rsidRPr="000531F3" w:rsidRDefault="000531F3" w:rsidP="000531F3">
      <w:pPr>
        <w:pStyle w:val="EFLnormal"/>
        <w:spacing w:before="0"/>
        <w:rPr>
          <w:rFonts w:asciiTheme="minorHAnsi" w:hAnsiTheme="minorHAnsi" w:cstheme="minorHAnsi"/>
          <w:bCs/>
        </w:rPr>
      </w:pPr>
    </w:p>
    <w:p w14:paraId="4E6D7A89" w14:textId="2BAFCE82" w:rsidR="000531F3" w:rsidRPr="000531F3" w:rsidRDefault="000531F3" w:rsidP="000531F3">
      <w:pPr>
        <w:pStyle w:val="EFLnormal"/>
        <w:spacing w:before="0"/>
        <w:rPr>
          <w:rFonts w:asciiTheme="minorHAnsi" w:hAnsiTheme="minorHAnsi" w:cstheme="minorHAnsi"/>
          <w:bCs/>
          <w:u w:val="single"/>
        </w:rPr>
      </w:pPr>
      <w:r w:rsidRPr="000531F3">
        <w:rPr>
          <w:rFonts w:asciiTheme="minorHAnsi" w:hAnsiTheme="minorHAnsi" w:cstheme="minorHAnsi"/>
          <w:bCs/>
        </w:rPr>
        <w:t>Pour information</w:t>
      </w:r>
      <w:r w:rsidRPr="007C1F2E">
        <w:rPr>
          <w:rFonts w:asciiTheme="minorHAnsi" w:hAnsiTheme="minorHAnsi" w:cstheme="minorHAnsi"/>
          <w:bCs/>
        </w:rPr>
        <w:t xml:space="preserve">, le plafond mensuel de la </w:t>
      </w:r>
      <w:r w:rsidR="000D06EE">
        <w:rPr>
          <w:rFonts w:asciiTheme="minorHAnsi" w:hAnsiTheme="minorHAnsi" w:cstheme="minorHAnsi"/>
          <w:bCs/>
        </w:rPr>
        <w:t>sécurité sociale s’élève à 3.864</w:t>
      </w:r>
      <w:r w:rsidRPr="007C1F2E">
        <w:rPr>
          <w:rFonts w:asciiTheme="minorHAnsi" w:hAnsiTheme="minorHAnsi" w:cstheme="minorHAnsi"/>
          <w:bCs/>
        </w:rPr>
        <w:t xml:space="preserve"> € à compter du 1er janvier 202</w:t>
      </w:r>
      <w:r w:rsidR="003146CB">
        <w:rPr>
          <w:rFonts w:asciiTheme="minorHAnsi" w:hAnsiTheme="minorHAnsi" w:cstheme="minorHAnsi"/>
          <w:bCs/>
        </w:rPr>
        <w:t>4</w:t>
      </w:r>
      <w:r w:rsidRPr="007C1F2E">
        <w:rPr>
          <w:rFonts w:asciiTheme="minorHAnsi" w:hAnsiTheme="minorHAnsi" w:cstheme="minorHAnsi"/>
          <w:bCs/>
        </w:rPr>
        <w:t>.</w:t>
      </w:r>
    </w:p>
    <w:p w14:paraId="5902B4E2" w14:textId="77777777" w:rsidR="007C1F2E" w:rsidRDefault="007C1F2E" w:rsidP="00A71759">
      <w:pPr>
        <w:pStyle w:val="EFLnormal"/>
        <w:spacing w:before="0"/>
        <w:rPr>
          <w:rFonts w:asciiTheme="minorHAnsi" w:hAnsiTheme="minorHAnsi" w:cstheme="minorHAnsi"/>
        </w:rPr>
      </w:pPr>
    </w:p>
    <w:p w14:paraId="57E21725" w14:textId="77777777" w:rsidR="00A71759" w:rsidRDefault="00A71759" w:rsidP="00A71759">
      <w:pPr>
        <w:pStyle w:val="EFLnormal"/>
        <w:spacing w:before="0"/>
        <w:rPr>
          <w:rFonts w:asciiTheme="minorHAnsi" w:hAnsiTheme="minorHAnsi" w:cstheme="minorHAnsi"/>
        </w:rPr>
      </w:pPr>
    </w:p>
    <w:p w14:paraId="179EC681" w14:textId="77777777" w:rsidR="0067200E" w:rsidRDefault="0067200E" w:rsidP="00A71759">
      <w:pPr>
        <w:pStyle w:val="EFLnormal"/>
        <w:spacing w:before="0"/>
        <w:rPr>
          <w:rFonts w:asciiTheme="minorHAnsi" w:hAnsiTheme="minorHAnsi" w:cstheme="minorHAnsi"/>
        </w:rPr>
      </w:pPr>
    </w:p>
    <w:p w14:paraId="4131F118" w14:textId="77777777" w:rsidR="0067200E" w:rsidRDefault="0067200E" w:rsidP="00A71759">
      <w:pPr>
        <w:pStyle w:val="EFLnormal"/>
        <w:spacing w:before="0"/>
        <w:rPr>
          <w:rFonts w:asciiTheme="minorHAnsi" w:hAnsiTheme="minorHAnsi" w:cstheme="minorHAnsi"/>
        </w:rPr>
      </w:pPr>
    </w:p>
    <w:p w14:paraId="33FB0255" w14:textId="77777777" w:rsidR="00F02821" w:rsidRPr="00AD2A59" w:rsidRDefault="00F02821" w:rsidP="00A71759">
      <w:pPr>
        <w:pStyle w:val="EFLnormal"/>
        <w:spacing w:before="0"/>
        <w:rPr>
          <w:rFonts w:asciiTheme="minorHAnsi" w:hAnsiTheme="minorHAnsi" w:cstheme="minorHAnsi"/>
        </w:rPr>
      </w:pPr>
    </w:p>
    <w:p w14:paraId="3F953DD6" w14:textId="77777777" w:rsidR="000A369A" w:rsidRPr="00A0494A" w:rsidRDefault="00E74DF7" w:rsidP="00A71759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  <w:r w:rsidRPr="00A0494A">
        <w:rPr>
          <w:rFonts w:asciiTheme="minorHAnsi" w:hAnsiTheme="minorHAnsi" w:cstheme="minorHAnsi"/>
          <w:u w:val="single"/>
        </w:rPr>
        <w:t xml:space="preserve">ARTICLE </w:t>
      </w:r>
      <w:r w:rsidR="00FB0F26">
        <w:rPr>
          <w:rFonts w:asciiTheme="minorHAnsi" w:hAnsiTheme="minorHAnsi" w:cstheme="minorHAnsi"/>
          <w:u w:val="single"/>
        </w:rPr>
        <w:t>4</w:t>
      </w:r>
      <w:r w:rsidRPr="00A0494A">
        <w:rPr>
          <w:rFonts w:asciiTheme="minorHAnsi" w:hAnsiTheme="minorHAnsi" w:cstheme="minorHAnsi"/>
          <w:u w:val="single"/>
        </w:rPr>
        <w:t xml:space="preserve"> </w:t>
      </w:r>
      <w:r w:rsidR="00A469C3">
        <w:rPr>
          <w:rFonts w:asciiTheme="minorHAnsi" w:hAnsiTheme="minorHAnsi" w:cstheme="minorHAnsi"/>
          <w:u w:val="single"/>
        </w:rPr>
        <w:t>–</w:t>
      </w:r>
      <w:r w:rsidRPr="00A0494A">
        <w:rPr>
          <w:rFonts w:asciiTheme="minorHAnsi" w:hAnsiTheme="minorHAnsi" w:cstheme="minorHAnsi"/>
          <w:u w:val="single"/>
        </w:rPr>
        <w:t xml:space="preserve"> </w:t>
      </w:r>
      <w:r w:rsidR="00A469C3">
        <w:rPr>
          <w:rFonts w:asciiTheme="minorHAnsi" w:hAnsiTheme="minorHAnsi" w:cstheme="minorHAnsi"/>
          <w:u w:val="single"/>
        </w:rPr>
        <w:t>PARTICIPATION SALARIALE AUX CHEQUES VACANCES</w:t>
      </w:r>
    </w:p>
    <w:p w14:paraId="5B72151B" w14:textId="77777777" w:rsidR="00A71759" w:rsidRPr="00AD2A59" w:rsidRDefault="00A71759" w:rsidP="00A71759">
      <w:pPr>
        <w:pStyle w:val="EFLtitrearticle"/>
        <w:spacing w:before="0" w:after="0"/>
        <w:jc w:val="both"/>
        <w:rPr>
          <w:rFonts w:asciiTheme="minorHAnsi" w:hAnsiTheme="minorHAnsi" w:cstheme="minorHAnsi"/>
        </w:rPr>
      </w:pPr>
    </w:p>
    <w:p w14:paraId="42A088E5" w14:textId="77777777" w:rsidR="00A469C3" w:rsidRPr="00A469C3" w:rsidRDefault="00A469C3" w:rsidP="00A469C3">
      <w:pPr>
        <w:pStyle w:val="EFLnormal"/>
        <w:spacing w:before="0"/>
        <w:rPr>
          <w:rFonts w:asciiTheme="minorHAnsi" w:hAnsiTheme="minorHAnsi" w:cstheme="minorHAnsi"/>
          <w:bCs/>
        </w:rPr>
      </w:pPr>
      <w:r w:rsidRPr="00A469C3">
        <w:rPr>
          <w:rFonts w:asciiTheme="minorHAnsi" w:hAnsiTheme="minorHAnsi" w:cstheme="minorHAnsi"/>
          <w:bCs/>
        </w:rPr>
        <w:lastRenderedPageBreak/>
        <w:t>Tout salarié entrant dans le champ d’application devra faire connaitre son souhait de bénéficier ou non du dispositif de manière non équivoque.</w:t>
      </w:r>
    </w:p>
    <w:p w14:paraId="23B09C19" w14:textId="77777777" w:rsidR="00A469C3" w:rsidRPr="00A469C3" w:rsidRDefault="00A469C3" w:rsidP="00A469C3">
      <w:pPr>
        <w:pStyle w:val="EFLnormal"/>
        <w:spacing w:before="0"/>
        <w:rPr>
          <w:rFonts w:asciiTheme="minorHAnsi" w:hAnsiTheme="minorHAnsi" w:cstheme="minorHAnsi"/>
          <w:bCs/>
        </w:rPr>
      </w:pPr>
    </w:p>
    <w:p w14:paraId="49613BEE" w14:textId="77777777" w:rsidR="00A469C3" w:rsidRPr="00A469C3" w:rsidRDefault="00A469C3" w:rsidP="00A469C3">
      <w:pPr>
        <w:pStyle w:val="EFLnormal"/>
        <w:spacing w:before="0"/>
        <w:rPr>
          <w:rFonts w:asciiTheme="minorHAnsi" w:hAnsiTheme="minorHAnsi" w:cstheme="minorHAnsi"/>
          <w:bCs/>
        </w:rPr>
      </w:pPr>
      <w:r w:rsidRPr="00FB0F26">
        <w:rPr>
          <w:rFonts w:asciiTheme="minorHAnsi" w:hAnsiTheme="minorHAnsi" w:cstheme="minorHAnsi"/>
          <w:bCs/>
        </w:rPr>
        <w:t>Le delta entre le montant des Chèques-Vacances alloués et la contribution employeur sera directement prélevé sur le bulletin de paie du salarié.</w:t>
      </w:r>
    </w:p>
    <w:p w14:paraId="3244F2ED" w14:textId="77777777" w:rsidR="00A469C3" w:rsidRPr="00A469C3" w:rsidRDefault="00A469C3" w:rsidP="00A469C3">
      <w:pPr>
        <w:pStyle w:val="EFLnormal"/>
        <w:spacing w:before="0"/>
        <w:rPr>
          <w:rFonts w:asciiTheme="minorHAnsi" w:hAnsiTheme="minorHAnsi" w:cstheme="minorHAnsi"/>
          <w:bCs/>
        </w:rPr>
      </w:pPr>
    </w:p>
    <w:p w14:paraId="1A28434B" w14:textId="77777777" w:rsidR="00A469C3" w:rsidRPr="00A469C3" w:rsidRDefault="00A469C3" w:rsidP="00A469C3">
      <w:pPr>
        <w:pStyle w:val="EFLnormal"/>
        <w:spacing w:before="0"/>
        <w:rPr>
          <w:rFonts w:asciiTheme="minorHAnsi" w:hAnsiTheme="minorHAnsi" w:cstheme="minorHAnsi"/>
          <w:bCs/>
        </w:rPr>
      </w:pPr>
      <w:r w:rsidRPr="00A469C3">
        <w:rPr>
          <w:rFonts w:asciiTheme="minorHAnsi" w:hAnsiTheme="minorHAnsi" w:cstheme="minorHAnsi"/>
          <w:bCs/>
        </w:rPr>
        <w:t>La participation salariale à l’acquisition des Chèques-Vacances est déterminée comme suit :</w:t>
      </w:r>
    </w:p>
    <w:p w14:paraId="15AA5BE1" w14:textId="77777777" w:rsidR="00A469C3" w:rsidRPr="00A469C3" w:rsidRDefault="00A469C3" w:rsidP="00A469C3">
      <w:pPr>
        <w:pStyle w:val="EFLnormal"/>
        <w:spacing w:before="0"/>
        <w:rPr>
          <w:rFonts w:asciiTheme="minorHAnsi" w:hAnsiTheme="minorHAnsi" w:cstheme="minorHAnsi"/>
          <w:bCs/>
        </w:rPr>
      </w:pPr>
    </w:p>
    <w:p w14:paraId="43939317" w14:textId="0DF1D6BC" w:rsidR="00A469C3" w:rsidRDefault="003146CB" w:rsidP="00A469C3">
      <w:pPr>
        <w:pStyle w:val="EFLnormal"/>
        <w:numPr>
          <w:ilvl w:val="0"/>
          <w:numId w:val="33"/>
        </w:numPr>
        <w:spacing w:before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</w:t>
      </w:r>
      <w:r w:rsidR="00A469C3" w:rsidRPr="00542F63">
        <w:rPr>
          <w:rFonts w:asciiTheme="minorHAnsi" w:hAnsiTheme="minorHAnsi" w:cstheme="minorHAnsi"/>
          <w:bCs/>
        </w:rPr>
        <w:t xml:space="preserve">0 % de la valeur libératoire des Chèques-Vacances si la rémunération brute mensuelle moyenne du bénéficiaire au cours des trois derniers mois précédant l'attribution est inférieure </w:t>
      </w:r>
      <w:r w:rsidR="00542F63" w:rsidRPr="00A469C3">
        <w:rPr>
          <w:rFonts w:asciiTheme="minorHAnsi" w:hAnsiTheme="minorHAnsi" w:cstheme="minorHAnsi"/>
          <w:bCs/>
        </w:rPr>
        <w:t>au plafond de la sécurité sociale apprécié sur une base mensuelle</w:t>
      </w:r>
      <w:r w:rsidR="00542F63">
        <w:rPr>
          <w:rFonts w:asciiTheme="minorHAnsi" w:hAnsiTheme="minorHAnsi" w:cstheme="minorHAnsi"/>
          <w:bCs/>
        </w:rPr>
        <w:t>.</w:t>
      </w:r>
    </w:p>
    <w:p w14:paraId="0F7EB6B8" w14:textId="77777777" w:rsidR="00542F63" w:rsidRPr="00542F63" w:rsidRDefault="00542F63" w:rsidP="00542F63">
      <w:pPr>
        <w:pStyle w:val="EFLnormal"/>
        <w:spacing w:before="0"/>
        <w:ind w:left="720"/>
        <w:rPr>
          <w:rFonts w:asciiTheme="minorHAnsi" w:hAnsiTheme="minorHAnsi" w:cstheme="minorHAnsi"/>
          <w:bCs/>
        </w:rPr>
      </w:pPr>
    </w:p>
    <w:p w14:paraId="0B3470C3" w14:textId="77777777" w:rsidR="00A469C3" w:rsidRPr="00A469C3" w:rsidRDefault="00A469C3" w:rsidP="00A469C3">
      <w:pPr>
        <w:pStyle w:val="EFLnormal"/>
        <w:numPr>
          <w:ilvl w:val="0"/>
          <w:numId w:val="33"/>
        </w:numPr>
        <w:spacing w:before="0"/>
        <w:rPr>
          <w:rFonts w:asciiTheme="minorHAnsi" w:hAnsiTheme="minorHAnsi" w:cstheme="minorHAnsi"/>
          <w:bCs/>
        </w:rPr>
      </w:pPr>
      <w:r w:rsidRPr="00A469C3">
        <w:rPr>
          <w:rFonts w:asciiTheme="minorHAnsi" w:hAnsiTheme="minorHAnsi" w:cstheme="minorHAnsi"/>
          <w:bCs/>
        </w:rPr>
        <w:t>50 % de la valeur libératoire des Chèques-Vacances si la rémunération brute mensuelle moyenne du bénéficiaire au cours des trois derniers mois précédant l'attribution est supérieure au plafond de la sécurité sociale apprécié sur une base mensuelle.</w:t>
      </w:r>
    </w:p>
    <w:p w14:paraId="0A05BAC5" w14:textId="77777777" w:rsidR="00A469C3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18DAD948" w14:textId="77777777" w:rsidR="0067200E" w:rsidRDefault="0067200E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1ECE5E19" w14:textId="77777777" w:rsidR="00A469C3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  <w:r w:rsidRPr="00A0494A">
        <w:rPr>
          <w:rFonts w:asciiTheme="minorHAnsi" w:hAnsiTheme="minorHAnsi" w:cstheme="minorHAnsi"/>
          <w:u w:val="single"/>
        </w:rPr>
        <w:t xml:space="preserve">ARTICLE </w:t>
      </w:r>
      <w:r w:rsidR="00FB0F26">
        <w:rPr>
          <w:rFonts w:asciiTheme="minorHAnsi" w:hAnsiTheme="minorHAnsi" w:cstheme="minorHAnsi"/>
          <w:u w:val="single"/>
        </w:rPr>
        <w:t>5</w:t>
      </w:r>
      <w:r w:rsidR="00ED516E"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>–</w:t>
      </w:r>
      <w:r w:rsidRPr="00A0494A">
        <w:rPr>
          <w:rFonts w:asciiTheme="minorHAnsi" w:hAnsiTheme="minorHAnsi" w:cstheme="minorHAnsi"/>
          <w:u w:val="single"/>
        </w:rPr>
        <w:t xml:space="preserve"> </w:t>
      </w:r>
      <w:r>
        <w:rPr>
          <w:rFonts w:asciiTheme="minorHAnsi" w:hAnsiTheme="minorHAnsi" w:cstheme="minorHAnsi"/>
          <w:u w:val="single"/>
        </w:rPr>
        <w:t>EXONERATIONS DE CHARGES</w:t>
      </w:r>
    </w:p>
    <w:p w14:paraId="6DFCAEBC" w14:textId="77777777" w:rsidR="00A469C3" w:rsidRPr="00A469C3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b w:val="0"/>
        </w:rPr>
      </w:pPr>
    </w:p>
    <w:p w14:paraId="11C85158" w14:textId="77777777" w:rsidR="00A469C3" w:rsidRPr="00A469C3" w:rsidRDefault="00A469C3" w:rsidP="00A469C3">
      <w:pPr>
        <w:pStyle w:val="EFLtitrearticle"/>
        <w:spacing w:before="0"/>
        <w:jc w:val="both"/>
        <w:rPr>
          <w:rFonts w:asciiTheme="minorHAnsi" w:hAnsiTheme="minorHAnsi" w:cstheme="minorHAnsi"/>
          <w:b w:val="0"/>
        </w:rPr>
      </w:pPr>
      <w:r w:rsidRPr="00A469C3">
        <w:rPr>
          <w:rFonts w:asciiTheme="minorHAnsi" w:hAnsiTheme="minorHAnsi" w:cstheme="minorHAnsi"/>
          <w:b w:val="0"/>
        </w:rPr>
        <w:t xml:space="preserve">En application de l’article L 411-9 du code du tourisme, la contribution de l’employeur à l’acquisition des Chèques-Vacances par les salariés est exonérée des cotisations et contributions prévues par la législation du travail et de la Sécurité sociale, à l’exception de la CSG et de la CRDS ainsi que de la contribution </w:t>
      </w:r>
      <w:r>
        <w:rPr>
          <w:rFonts w:asciiTheme="minorHAnsi" w:hAnsiTheme="minorHAnsi" w:cstheme="minorHAnsi"/>
          <w:b w:val="0"/>
        </w:rPr>
        <w:t>versement mobilités.</w:t>
      </w:r>
    </w:p>
    <w:p w14:paraId="4CE557F0" w14:textId="77777777" w:rsidR="00A469C3" w:rsidRPr="00A469C3" w:rsidRDefault="00A469C3" w:rsidP="00A469C3">
      <w:pPr>
        <w:pStyle w:val="EFLtitrearticle"/>
        <w:spacing w:before="0"/>
        <w:jc w:val="both"/>
        <w:rPr>
          <w:rFonts w:asciiTheme="minorHAnsi" w:hAnsiTheme="minorHAnsi" w:cstheme="minorHAnsi"/>
          <w:b w:val="0"/>
        </w:rPr>
      </w:pPr>
      <w:r w:rsidRPr="00A469C3">
        <w:rPr>
          <w:rFonts w:asciiTheme="minorHAnsi" w:hAnsiTheme="minorHAnsi" w:cstheme="minorHAnsi"/>
          <w:b w:val="0"/>
        </w:rPr>
        <w:t>Cette exonération est accordée dans le respect, notamment, des conditions suivantes :</w:t>
      </w:r>
    </w:p>
    <w:p w14:paraId="156B6A28" w14:textId="77777777" w:rsidR="00A469C3" w:rsidRPr="00A469C3" w:rsidRDefault="00A469C3" w:rsidP="00A469C3">
      <w:pPr>
        <w:pStyle w:val="EFLtitrearticle"/>
        <w:numPr>
          <w:ilvl w:val="0"/>
          <w:numId w:val="34"/>
        </w:numPr>
        <w:spacing w:before="0"/>
        <w:jc w:val="both"/>
        <w:rPr>
          <w:rFonts w:asciiTheme="minorHAnsi" w:hAnsiTheme="minorHAnsi" w:cstheme="minorHAnsi"/>
          <w:b w:val="0"/>
        </w:rPr>
      </w:pPr>
      <w:r w:rsidRPr="00A469C3">
        <w:rPr>
          <w:rFonts w:asciiTheme="minorHAnsi" w:hAnsiTheme="minorHAnsi" w:cstheme="minorHAnsi"/>
          <w:b w:val="0"/>
        </w:rPr>
        <w:t>le montant de la participation de l’employeur aux Chèques-Vacances est plus élevé pour les salariés dont les rémunérations sont les plus faibles (article L. 411-10 1° du code du tourisme).</w:t>
      </w:r>
    </w:p>
    <w:p w14:paraId="54D43D72" w14:textId="77777777" w:rsidR="00A469C3" w:rsidRPr="00A469C3" w:rsidRDefault="00A469C3" w:rsidP="00A469C3">
      <w:pPr>
        <w:pStyle w:val="EFLtitrearticle"/>
        <w:numPr>
          <w:ilvl w:val="0"/>
          <w:numId w:val="34"/>
        </w:numPr>
        <w:spacing w:before="0"/>
        <w:jc w:val="both"/>
        <w:rPr>
          <w:rFonts w:asciiTheme="minorHAnsi" w:hAnsiTheme="minorHAnsi" w:cstheme="minorHAnsi"/>
          <w:b w:val="0"/>
        </w:rPr>
      </w:pPr>
      <w:r w:rsidRPr="00A469C3">
        <w:rPr>
          <w:rFonts w:asciiTheme="minorHAnsi" w:hAnsiTheme="minorHAnsi" w:cstheme="minorHAnsi"/>
          <w:b w:val="0"/>
        </w:rPr>
        <w:t>le montant de la contribution de l’employeur n’excède pas 30% du SMIC mensuel par salarié et par an.</w:t>
      </w:r>
    </w:p>
    <w:p w14:paraId="6D46321A" w14:textId="77777777" w:rsidR="00A469C3" w:rsidRPr="00A469C3" w:rsidRDefault="00A469C3" w:rsidP="00A469C3">
      <w:pPr>
        <w:pStyle w:val="EFLtitrearticle"/>
        <w:numPr>
          <w:ilvl w:val="0"/>
          <w:numId w:val="34"/>
        </w:numPr>
        <w:spacing w:before="0" w:after="0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La </w:t>
      </w:r>
      <w:r w:rsidRPr="00A469C3">
        <w:rPr>
          <w:rFonts w:asciiTheme="minorHAnsi" w:hAnsiTheme="minorHAnsi" w:cstheme="minorHAnsi"/>
          <w:b w:val="0"/>
        </w:rPr>
        <w:t>contribution de l’employeur ne se substitue à aucun élément de la rémunération versée dans l’entreprise, au sens de l’article L 242.1 du code de la Sécurité Sociale, ou prévu pour l’avenir par des stipulations contractuelles individuelles ou collectives (article L. 411-10 3° du code du tourisme).</w:t>
      </w:r>
    </w:p>
    <w:p w14:paraId="38FCFAAB" w14:textId="77777777" w:rsidR="00A469C3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5C294943" w14:textId="77777777" w:rsidR="0067200E" w:rsidRDefault="0067200E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36EC72B2" w14:textId="77777777" w:rsidR="0067200E" w:rsidRPr="00A0494A" w:rsidRDefault="0067200E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27F8EAF6" w14:textId="77777777" w:rsidR="00A469C3" w:rsidRPr="005E49A1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  <w:r w:rsidRPr="005E49A1">
        <w:rPr>
          <w:rFonts w:asciiTheme="minorHAnsi" w:hAnsiTheme="minorHAnsi" w:cstheme="minorHAnsi"/>
          <w:u w:val="single"/>
        </w:rPr>
        <w:t xml:space="preserve">ARTICLE </w:t>
      </w:r>
      <w:r w:rsidR="00FB0F26" w:rsidRPr="005E49A1">
        <w:rPr>
          <w:rFonts w:asciiTheme="minorHAnsi" w:hAnsiTheme="minorHAnsi" w:cstheme="minorHAnsi"/>
          <w:u w:val="single"/>
        </w:rPr>
        <w:t>6</w:t>
      </w:r>
      <w:r w:rsidRPr="005E49A1">
        <w:rPr>
          <w:rFonts w:asciiTheme="minorHAnsi" w:hAnsiTheme="minorHAnsi" w:cstheme="minorHAnsi"/>
          <w:u w:val="single"/>
        </w:rPr>
        <w:t xml:space="preserve"> – DUREE ET PRISE D’EFFET DE L’ACCORD</w:t>
      </w:r>
    </w:p>
    <w:p w14:paraId="135AA01C" w14:textId="77777777" w:rsidR="00A469C3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16BD0341" w14:textId="0874C8A7" w:rsidR="00ED516E" w:rsidRDefault="000C75AE" w:rsidP="00ED516E">
      <w:pPr>
        <w:pStyle w:val="EFLtitrearticle"/>
        <w:spacing w:before="0" w:after="0"/>
        <w:jc w:val="both"/>
        <w:rPr>
          <w:rFonts w:asciiTheme="minorHAnsi" w:hAnsiTheme="minorHAnsi" w:cstheme="minorHAnsi"/>
          <w:b w:val="0"/>
        </w:rPr>
      </w:pPr>
      <w:r w:rsidRPr="000C75AE">
        <w:rPr>
          <w:rFonts w:asciiTheme="minorHAnsi" w:hAnsiTheme="minorHAnsi" w:cstheme="minorHAnsi"/>
          <w:b w:val="0"/>
        </w:rPr>
        <w:t xml:space="preserve">Le présent accord s'applique à compter du </w:t>
      </w:r>
      <w:r w:rsidR="003146CB">
        <w:rPr>
          <w:rFonts w:asciiTheme="minorHAnsi" w:hAnsiTheme="minorHAnsi" w:cstheme="minorHAnsi"/>
          <w:b w:val="0"/>
        </w:rPr>
        <w:t>22 avril 2024</w:t>
      </w:r>
      <w:r w:rsidRPr="000C75AE">
        <w:rPr>
          <w:rFonts w:asciiTheme="minorHAnsi" w:hAnsiTheme="minorHAnsi" w:cstheme="minorHAnsi"/>
          <w:b w:val="0"/>
        </w:rPr>
        <w:t xml:space="preserve"> et pour une durée indéterminée, sous réserve de son approbation à la majorité des 2/3 du personnel.</w:t>
      </w:r>
    </w:p>
    <w:p w14:paraId="6C32871D" w14:textId="77777777" w:rsidR="00ED516E" w:rsidRPr="00ED516E" w:rsidRDefault="00ED516E" w:rsidP="00ED516E">
      <w:pPr>
        <w:pStyle w:val="EFLtitrearticle"/>
        <w:spacing w:before="0" w:after="0"/>
        <w:jc w:val="both"/>
        <w:rPr>
          <w:rFonts w:asciiTheme="minorHAnsi" w:hAnsiTheme="minorHAnsi" w:cstheme="minorHAnsi"/>
          <w:b w:val="0"/>
        </w:rPr>
      </w:pPr>
    </w:p>
    <w:p w14:paraId="69764DB5" w14:textId="7155900B" w:rsidR="00ED516E" w:rsidRPr="00ED516E" w:rsidRDefault="00ED516E" w:rsidP="00ED516E">
      <w:pPr>
        <w:pStyle w:val="EFLtitrearticle"/>
        <w:spacing w:before="0"/>
        <w:jc w:val="both"/>
        <w:rPr>
          <w:rFonts w:asciiTheme="minorHAnsi" w:hAnsiTheme="minorHAnsi" w:cstheme="minorHAnsi"/>
          <w:b w:val="0"/>
        </w:rPr>
      </w:pPr>
      <w:r w:rsidRPr="00ED516E">
        <w:rPr>
          <w:rFonts w:asciiTheme="minorHAnsi" w:hAnsiTheme="minorHAnsi" w:cstheme="minorHAnsi"/>
          <w:b w:val="0"/>
        </w:rPr>
        <w:t xml:space="preserve">Le présent accord peut être dénoncé à l'initiative de la Société </w:t>
      </w:r>
      <w:r w:rsidR="003146CB" w:rsidRPr="003146CB">
        <w:rPr>
          <w:rFonts w:asciiTheme="minorHAnsi" w:hAnsiTheme="minorHAnsi" w:cstheme="minorHAnsi"/>
          <w:b w:val="0"/>
        </w:rPr>
        <w:t>Auto-école du conservatoire</w:t>
      </w:r>
      <w:r w:rsidRPr="00ED516E">
        <w:rPr>
          <w:rFonts w:asciiTheme="minorHAnsi" w:hAnsiTheme="minorHAnsi" w:cstheme="minorHAnsi"/>
          <w:b w:val="0"/>
        </w:rPr>
        <w:t xml:space="preserve"> dans les conditions fixées par le Code du travail et moyennant un préavis de </w:t>
      </w:r>
      <w:r>
        <w:rPr>
          <w:rFonts w:asciiTheme="minorHAnsi" w:hAnsiTheme="minorHAnsi" w:cstheme="minorHAnsi"/>
          <w:b w:val="0"/>
        </w:rPr>
        <w:t xml:space="preserve">3 </w:t>
      </w:r>
      <w:r w:rsidRPr="00ED516E">
        <w:rPr>
          <w:rFonts w:asciiTheme="minorHAnsi" w:hAnsiTheme="minorHAnsi" w:cstheme="minorHAnsi"/>
          <w:b w:val="0"/>
        </w:rPr>
        <w:t>mois</w:t>
      </w:r>
    </w:p>
    <w:p w14:paraId="7A90016D" w14:textId="1CE0D58D" w:rsidR="00ED516E" w:rsidRPr="00ED516E" w:rsidRDefault="00ED516E" w:rsidP="00ED516E">
      <w:pPr>
        <w:pStyle w:val="EFLtitrearticle"/>
        <w:spacing w:before="0"/>
        <w:jc w:val="both"/>
        <w:rPr>
          <w:rFonts w:asciiTheme="minorHAnsi" w:hAnsiTheme="minorHAnsi" w:cstheme="minorHAnsi"/>
          <w:b w:val="0"/>
        </w:rPr>
      </w:pPr>
      <w:r w:rsidRPr="00ED516E">
        <w:rPr>
          <w:rFonts w:asciiTheme="minorHAnsi" w:hAnsiTheme="minorHAnsi" w:cstheme="minorHAnsi"/>
          <w:b w:val="0"/>
        </w:rPr>
        <w:t xml:space="preserve">Le présent accord peut aussi être dénoncé à l'initiative des 2/3 des salariés de la Société </w:t>
      </w:r>
      <w:r w:rsidR="003146CB" w:rsidRPr="003146CB">
        <w:rPr>
          <w:rFonts w:asciiTheme="minorHAnsi" w:hAnsiTheme="minorHAnsi" w:cstheme="minorHAnsi"/>
          <w:b w:val="0"/>
        </w:rPr>
        <w:t>Auto-école du conservatoire</w:t>
      </w:r>
      <w:r w:rsidR="00EA4C93">
        <w:rPr>
          <w:rFonts w:asciiTheme="minorHAnsi" w:hAnsiTheme="minorHAnsi" w:cstheme="minorHAnsi"/>
          <w:b w:val="0"/>
        </w:rPr>
        <w:t xml:space="preserve"> </w:t>
      </w:r>
      <w:r w:rsidRPr="00ED516E">
        <w:rPr>
          <w:rFonts w:asciiTheme="minorHAnsi" w:hAnsiTheme="minorHAnsi" w:cstheme="minorHAnsi"/>
          <w:b w:val="0"/>
        </w:rPr>
        <w:t>dans les conditions fixées par le Code du travail et moyennant un préavis de 3 mois</w:t>
      </w:r>
      <w:r>
        <w:rPr>
          <w:rFonts w:asciiTheme="minorHAnsi" w:hAnsiTheme="minorHAnsi" w:cstheme="minorHAnsi"/>
          <w:b w:val="0"/>
        </w:rPr>
        <w:t xml:space="preserve">, </w:t>
      </w:r>
      <w:r w:rsidRPr="00ED516E">
        <w:rPr>
          <w:rFonts w:asciiTheme="minorHAnsi" w:hAnsiTheme="minorHAnsi" w:cstheme="minorHAnsi"/>
          <w:b w:val="0"/>
        </w:rPr>
        <w:t xml:space="preserve">sous réserve que la dénonciation soit notifiée à la Société </w:t>
      </w:r>
      <w:r w:rsidR="003146CB" w:rsidRPr="003146CB">
        <w:rPr>
          <w:rFonts w:asciiTheme="minorHAnsi" w:hAnsiTheme="minorHAnsi" w:cstheme="minorHAnsi"/>
          <w:b w:val="0"/>
        </w:rPr>
        <w:t>Auto-école du conservatoire</w:t>
      </w:r>
      <w:r w:rsidRPr="00ED516E">
        <w:rPr>
          <w:rFonts w:asciiTheme="minorHAnsi" w:hAnsiTheme="minorHAnsi" w:cstheme="minorHAnsi"/>
          <w:b w:val="0"/>
        </w:rPr>
        <w:t xml:space="preserve"> collectivement et par écrit et qu'elle ait lieu dans le mois précédant chaque date anniversaire de la conclusion du présent accord</w:t>
      </w:r>
    </w:p>
    <w:p w14:paraId="0193A94A" w14:textId="4B0DC42A" w:rsidR="000C75AE" w:rsidRPr="00ED516E" w:rsidRDefault="00ED516E" w:rsidP="00ED516E">
      <w:pPr>
        <w:pStyle w:val="EFLtitrearticle"/>
        <w:spacing w:before="0" w:after="0"/>
        <w:jc w:val="both"/>
        <w:rPr>
          <w:rFonts w:asciiTheme="minorHAnsi" w:hAnsiTheme="minorHAnsi" w:cstheme="minorHAnsi"/>
          <w:b w:val="0"/>
        </w:rPr>
      </w:pPr>
      <w:r w:rsidRPr="00ED516E">
        <w:rPr>
          <w:rFonts w:asciiTheme="minorHAnsi" w:hAnsiTheme="minorHAnsi" w:cstheme="minorHAnsi"/>
          <w:b w:val="0"/>
        </w:rPr>
        <w:t xml:space="preserve">Lorsque la dénonciation émane de la Société </w:t>
      </w:r>
      <w:r w:rsidR="003146CB" w:rsidRPr="003146CB">
        <w:rPr>
          <w:rFonts w:asciiTheme="minorHAnsi" w:hAnsiTheme="minorHAnsi" w:cstheme="minorHAnsi"/>
          <w:b w:val="0"/>
        </w:rPr>
        <w:t>Auto-école du conservatoire</w:t>
      </w:r>
      <w:r w:rsidRPr="00ED516E">
        <w:rPr>
          <w:rFonts w:asciiTheme="minorHAnsi" w:hAnsiTheme="minorHAnsi" w:cstheme="minorHAnsi"/>
          <w:b w:val="0"/>
        </w:rPr>
        <w:t xml:space="preserve"> ou des salariés représentant au moins les 2/3 du personnel, le présent accord continue de produire effet jusqu'à l'entrée en vigueur </w:t>
      </w:r>
      <w:r w:rsidRPr="00ED516E">
        <w:rPr>
          <w:rFonts w:asciiTheme="minorHAnsi" w:hAnsiTheme="minorHAnsi" w:cstheme="minorHAnsi"/>
          <w:b w:val="0"/>
        </w:rPr>
        <w:lastRenderedPageBreak/>
        <w:t xml:space="preserve">de la convention ou de l'accord qui lui est substitué ou, à défaut, pendant une durée de </w:t>
      </w:r>
      <w:r>
        <w:rPr>
          <w:rFonts w:asciiTheme="minorHAnsi" w:hAnsiTheme="minorHAnsi" w:cstheme="minorHAnsi"/>
          <w:b w:val="0"/>
        </w:rPr>
        <w:t xml:space="preserve">12 </w:t>
      </w:r>
      <w:r w:rsidRPr="00ED516E">
        <w:rPr>
          <w:rFonts w:asciiTheme="minorHAnsi" w:hAnsiTheme="minorHAnsi" w:cstheme="minorHAnsi"/>
          <w:b w:val="0"/>
        </w:rPr>
        <w:t>mois, à compter de l'expiration du préavis de dénonciation</w:t>
      </w:r>
    </w:p>
    <w:p w14:paraId="18D22492" w14:textId="77777777" w:rsidR="001C2592" w:rsidRPr="005E49A1" w:rsidRDefault="001C2592" w:rsidP="001C2592">
      <w:pPr>
        <w:pStyle w:val="EFLtitrearticle"/>
        <w:spacing w:before="0" w:after="0"/>
        <w:jc w:val="both"/>
        <w:rPr>
          <w:rFonts w:asciiTheme="minorHAnsi" w:hAnsiTheme="minorHAnsi" w:cstheme="minorHAnsi"/>
          <w:b w:val="0"/>
        </w:rPr>
      </w:pPr>
    </w:p>
    <w:p w14:paraId="50D1C0B8" w14:textId="77777777" w:rsidR="00A469C3" w:rsidRPr="005E49A1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19DB235B" w14:textId="77777777" w:rsidR="00A469C3" w:rsidRPr="005E49A1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  <w:r w:rsidRPr="005E49A1">
        <w:rPr>
          <w:rFonts w:asciiTheme="minorHAnsi" w:hAnsiTheme="minorHAnsi" w:cstheme="minorHAnsi"/>
          <w:u w:val="single"/>
        </w:rPr>
        <w:t xml:space="preserve">ARTICLE </w:t>
      </w:r>
      <w:r w:rsidR="00FB0F26" w:rsidRPr="005E49A1">
        <w:rPr>
          <w:rFonts w:asciiTheme="minorHAnsi" w:hAnsiTheme="minorHAnsi" w:cstheme="minorHAnsi"/>
          <w:u w:val="single"/>
        </w:rPr>
        <w:t>7</w:t>
      </w:r>
      <w:r w:rsidRPr="005E49A1">
        <w:rPr>
          <w:rFonts w:asciiTheme="minorHAnsi" w:hAnsiTheme="minorHAnsi" w:cstheme="minorHAnsi"/>
          <w:u w:val="single"/>
        </w:rPr>
        <w:t>– DEPOT ET PUBLICITE</w:t>
      </w:r>
    </w:p>
    <w:p w14:paraId="06E82763" w14:textId="77777777" w:rsidR="00A469C3" w:rsidRPr="005E49A1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u w:val="single"/>
        </w:rPr>
      </w:pPr>
    </w:p>
    <w:p w14:paraId="133BC5D4" w14:textId="77777777" w:rsidR="00A469C3" w:rsidRPr="00ED516E" w:rsidRDefault="00A469C3" w:rsidP="00A469C3">
      <w:pPr>
        <w:pStyle w:val="EFLtitrearticle"/>
        <w:spacing w:before="0"/>
        <w:jc w:val="both"/>
        <w:rPr>
          <w:rFonts w:asciiTheme="minorHAnsi" w:hAnsiTheme="minorHAnsi" w:cstheme="minorHAnsi"/>
          <w:b w:val="0"/>
        </w:rPr>
      </w:pPr>
      <w:r w:rsidRPr="005E49A1">
        <w:rPr>
          <w:rFonts w:asciiTheme="minorHAnsi" w:hAnsiTheme="minorHAnsi" w:cstheme="minorHAnsi"/>
          <w:b w:val="0"/>
        </w:rPr>
        <w:t xml:space="preserve">En application des articles L 2231-6 et D 2231-2 du Code du travail, le présent accord fera l’objet d’un dépôt et d’une </w:t>
      </w:r>
      <w:r w:rsidRPr="00ED516E">
        <w:rPr>
          <w:rFonts w:asciiTheme="minorHAnsi" w:hAnsiTheme="minorHAnsi" w:cstheme="minorHAnsi"/>
          <w:b w:val="0"/>
        </w:rPr>
        <w:t>publicité dans les conditions suivantes, à la diligence de la société :</w:t>
      </w:r>
    </w:p>
    <w:p w14:paraId="772106B7" w14:textId="77777777" w:rsidR="00A469C3" w:rsidRPr="00ED516E" w:rsidRDefault="00A469C3" w:rsidP="00A469C3">
      <w:pPr>
        <w:pStyle w:val="EFLtitrearticle"/>
        <w:numPr>
          <w:ilvl w:val="0"/>
          <w:numId w:val="35"/>
        </w:numPr>
        <w:spacing w:before="0"/>
        <w:jc w:val="both"/>
        <w:rPr>
          <w:rFonts w:asciiTheme="minorHAnsi" w:hAnsiTheme="minorHAnsi" w:cstheme="minorHAnsi"/>
          <w:b w:val="0"/>
        </w:rPr>
      </w:pPr>
      <w:r w:rsidRPr="00ED516E">
        <w:rPr>
          <w:rFonts w:asciiTheme="minorHAnsi" w:hAnsiTheme="minorHAnsi" w:cstheme="minorHAnsi"/>
          <w:b w:val="0"/>
        </w:rPr>
        <w:t>Auprès de la D</w:t>
      </w:r>
      <w:r w:rsidR="007D2398" w:rsidRPr="00ED516E">
        <w:rPr>
          <w:rFonts w:asciiTheme="minorHAnsi" w:hAnsiTheme="minorHAnsi" w:cstheme="minorHAnsi"/>
          <w:b w:val="0"/>
        </w:rPr>
        <w:t>R</w:t>
      </w:r>
      <w:r w:rsidRPr="00ED516E">
        <w:rPr>
          <w:rFonts w:asciiTheme="minorHAnsi" w:hAnsiTheme="minorHAnsi" w:cstheme="minorHAnsi"/>
          <w:b w:val="0"/>
        </w:rPr>
        <w:t>E</w:t>
      </w:r>
      <w:r w:rsidR="007D2398" w:rsidRPr="00ED516E">
        <w:rPr>
          <w:rFonts w:asciiTheme="minorHAnsi" w:hAnsiTheme="minorHAnsi" w:cstheme="minorHAnsi"/>
          <w:b w:val="0"/>
        </w:rPr>
        <w:t>ETS</w:t>
      </w:r>
      <w:r w:rsidRPr="00ED516E">
        <w:rPr>
          <w:rFonts w:asciiTheme="minorHAnsi" w:hAnsiTheme="minorHAnsi" w:cstheme="minorHAnsi"/>
          <w:b w:val="0"/>
        </w:rPr>
        <w:t xml:space="preserve"> </w:t>
      </w:r>
      <w:r w:rsidR="007D2398" w:rsidRPr="00ED516E">
        <w:rPr>
          <w:rFonts w:asciiTheme="minorHAnsi" w:hAnsiTheme="minorHAnsi" w:cstheme="minorHAnsi"/>
          <w:b w:val="0"/>
        </w:rPr>
        <w:t>des Hauts de France</w:t>
      </w:r>
      <w:r w:rsidRPr="00ED516E">
        <w:rPr>
          <w:rFonts w:asciiTheme="minorHAnsi" w:hAnsiTheme="minorHAnsi" w:cstheme="minorHAnsi"/>
          <w:b w:val="0"/>
        </w:rPr>
        <w:t xml:space="preserve"> par l’intermédiaire de la plateforme de téléprocédure « TéléAccords » en deux exemplaires à savoir une version intégrale dûment signée par les parties au format PDF et une version anonymisée au format DOCX.</w:t>
      </w:r>
    </w:p>
    <w:p w14:paraId="490B9D3B" w14:textId="77777777" w:rsidR="00A469C3" w:rsidRPr="00ED516E" w:rsidRDefault="00A469C3" w:rsidP="00A469C3">
      <w:pPr>
        <w:pStyle w:val="EFLtitrearticle"/>
        <w:numPr>
          <w:ilvl w:val="0"/>
          <w:numId w:val="35"/>
        </w:numPr>
        <w:spacing w:before="0"/>
        <w:jc w:val="both"/>
        <w:rPr>
          <w:rFonts w:asciiTheme="minorHAnsi" w:hAnsiTheme="minorHAnsi" w:cstheme="minorHAnsi"/>
          <w:b w:val="0"/>
        </w:rPr>
      </w:pPr>
      <w:r w:rsidRPr="00ED516E">
        <w:rPr>
          <w:rFonts w:asciiTheme="minorHAnsi" w:hAnsiTheme="minorHAnsi" w:cstheme="minorHAnsi"/>
          <w:b w:val="0"/>
        </w:rPr>
        <w:t>Auprès du Secrétariat - Greffe du Conseil de Prud’hommes dans le ressort duquel le présent accord a été conclu en un exemplaire original.</w:t>
      </w:r>
    </w:p>
    <w:p w14:paraId="5D9BB8EC" w14:textId="77777777" w:rsidR="00A469C3" w:rsidRPr="00ED516E" w:rsidRDefault="00A469C3" w:rsidP="00A469C3">
      <w:pPr>
        <w:pStyle w:val="EFLtitrearticle"/>
        <w:spacing w:before="0" w:after="0"/>
        <w:jc w:val="both"/>
        <w:rPr>
          <w:rFonts w:asciiTheme="minorHAnsi" w:hAnsiTheme="minorHAnsi" w:cstheme="minorHAnsi"/>
          <w:b w:val="0"/>
        </w:rPr>
      </w:pPr>
      <w:r w:rsidRPr="00ED516E">
        <w:rPr>
          <w:rFonts w:asciiTheme="minorHAnsi" w:hAnsiTheme="minorHAnsi" w:cstheme="minorHAnsi"/>
          <w:b w:val="0"/>
        </w:rPr>
        <w:t>Le présent accord est fait en nombre suffisant pour être remis à chacune des parties. Son existence figurera aux emplacements réservés à la communication avec le personnel.</w:t>
      </w:r>
    </w:p>
    <w:p w14:paraId="3A12236E" w14:textId="77777777" w:rsidR="00A71759" w:rsidRPr="00ED516E" w:rsidRDefault="00A71759" w:rsidP="00A71759">
      <w:pPr>
        <w:pStyle w:val="EFLfait"/>
        <w:spacing w:before="0"/>
        <w:rPr>
          <w:rFonts w:asciiTheme="minorHAnsi" w:hAnsiTheme="minorHAnsi" w:cstheme="minorHAnsi"/>
        </w:rPr>
      </w:pPr>
    </w:p>
    <w:p w14:paraId="64E609CD" w14:textId="77777777" w:rsidR="00A71759" w:rsidRPr="00ED516E" w:rsidRDefault="00A71759" w:rsidP="00A71759">
      <w:pPr>
        <w:pStyle w:val="EFLfait"/>
        <w:spacing w:before="0"/>
        <w:rPr>
          <w:rFonts w:asciiTheme="minorHAnsi" w:hAnsiTheme="minorHAnsi" w:cstheme="minorHAnsi"/>
        </w:rPr>
      </w:pPr>
    </w:p>
    <w:p w14:paraId="6812EB51" w14:textId="3BF17E38" w:rsidR="006F5C8F" w:rsidRPr="00ED516E" w:rsidRDefault="00E74DF7" w:rsidP="00A71759">
      <w:pPr>
        <w:pStyle w:val="EFLfait"/>
        <w:spacing w:before="0"/>
        <w:rPr>
          <w:rFonts w:asciiTheme="minorHAnsi" w:hAnsiTheme="minorHAnsi" w:cstheme="minorHAnsi"/>
        </w:rPr>
      </w:pPr>
      <w:r w:rsidRPr="00ED516E">
        <w:rPr>
          <w:rFonts w:asciiTheme="minorHAnsi" w:hAnsiTheme="minorHAnsi" w:cstheme="minorHAnsi"/>
        </w:rPr>
        <w:t xml:space="preserve">Fait à </w:t>
      </w:r>
      <w:r w:rsidR="003146CB">
        <w:rPr>
          <w:rFonts w:asciiTheme="minorHAnsi" w:hAnsiTheme="minorHAnsi" w:cstheme="minorHAnsi"/>
        </w:rPr>
        <w:t>St-Quentin</w:t>
      </w:r>
      <w:r w:rsidRPr="00ED516E">
        <w:rPr>
          <w:rFonts w:asciiTheme="minorHAnsi" w:hAnsiTheme="minorHAnsi" w:cstheme="minorHAnsi"/>
        </w:rPr>
        <w:t xml:space="preserve">, </w:t>
      </w:r>
    </w:p>
    <w:p w14:paraId="38DA6735" w14:textId="5550F2B1" w:rsidR="000A369A" w:rsidRPr="00ED516E" w:rsidRDefault="00653286" w:rsidP="00A71759">
      <w:pPr>
        <w:pStyle w:val="EFLfait"/>
        <w:spacing w:before="0"/>
        <w:rPr>
          <w:rFonts w:asciiTheme="minorHAnsi" w:hAnsiTheme="minorHAnsi" w:cstheme="minorHAnsi"/>
        </w:rPr>
      </w:pPr>
      <w:r w:rsidRPr="00ED516E">
        <w:rPr>
          <w:rFonts w:asciiTheme="minorHAnsi" w:hAnsiTheme="minorHAnsi" w:cstheme="minorHAnsi"/>
        </w:rPr>
        <w:t>Le</w:t>
      </w:r>
      <w:r w:rsidR="00E74DF7" w:rsidRPr="00ED516E">
        <w:rPr>
          <w:rFonts w:asciiTheme="minorHAnsi" w:hAnsiTheme="minorHAnsi" w:cstheme="minorHAnsi"/>
        </w:rPr>
        <w:t xml:space="preserve"> </w:t>
      </w:r>
      <w:r w:rsidR="003146CB">
        <w:rPr>
          <w:rFonts w:asciiTheme="minorHAnsi" w:hAnsiTheme="minorHAnsi" w:cstheme="minorHAnsi"/>
        </w:rPr>
        <w:t>06/04/2024</w:t>
      </w:r>
      <w:r w:rsidR="005E49A1" w:rsidRPr="00ED516E">
        <w:rPr>
          <w:rFonts w:asciiTheme="minorHAnsi" w:hAnsiTheme="minorHAnsi" w:cstheme="minorHAnsi"/>
        </w:rPr>
        <w:t>,</w:t>
      </w:r>
    </w:p>
    <w:p w14:paraId="2DB61B7F" w14:textId="77777777" w:rsidR="000A369A" w:rsidRPr="00ED516E" w:rsidRDefault="00E74DF7" w:rsidP="00A71759">
      <w:pPr>
        <w:pStyle w:val="EFLfait"/>
        <w:spacing w:before="0"/>
        <w:rPr>
          <w:rFonts w:asciiTheme="minorHAnsi" w:hAnsiTheme="minorHAnsi" w:cstheme="minorHAnsi"/>
        </w:rPr>
      </w:pPr>
      <w:r w:rsidRPr="00ED516E">
        <w:rPr>
          <w:rFonts w:asciiTheme="minorHAnsi" w:hAnsiTheme="minorHAnsi" w:cstheme="minorHAnsi"/>
        </w:rPr>
        <w:t>en 3 exemplaires,</w:t>
      </w:r>
    </w:p>
    <w:p w14:paraId="3E49964D" w14:textId="77777777" w:rsidR="00A71759" w:rsidRPr="00ED516E" w:rsidRDefault="00A71759" w:rsidP="00A71759">
      <w:pPr>
        <w:pStyle w:val="EFLsignatureunique"/>
        <w:spacing w:before="0"/>
        <w:jc w:val="both"/>
        <w:rPr>
          <w:rFonts w:asciiTheme="minorHAnsi" w:hAnsiTheme="minorHAnsi" w:cstheme="minorHAnsi"/>
        </w:rPr>
      </w:pPr>
    </w:p>
    <w:p w14:paraId="2817E689" w14:textId="77777777" w:rsidR="00A71759" w:rsidRPr="00ED516E" w:rsidRDefault="00A71759" w:rsidP="00A71759">
      <w:pPr>
        <w:pStyle w:val="EFLsignatureunique"/>
        <w:spacing w:before="0"/>
        <w:jc w:val="both"/>
        <w:rPr>
          <w:rFonts w:asciiTheme="minorHAnsi" w:hAnsiTheme="minorHAnsi" w:cstheme="minorHAnsi"/>
        </w:rPr>
      </w:pPr>
    </w:p>
    <w:p w14:paraId="37F3D216" w14:textId="77777777" w:rsidR="00A71759" w:rsidRPr="00ED516E" w:rsidRDefault="00A71759" w:rsidP="00A71759">
      <w:pPr>
        <w:pStyle w:val="EFLsignatureunique"/>
        <w:spacing w:before="0"/>
        <w:jc w:val="both"/>
        <w:rPr>
          <w:rFonts w:asciiTheme="minorHAnsi" w:hAnsiTheme="minorHAnsi" w:cstheme="minorHAnsi"/>
        </w:rPr>
      </w:pPr>
    </w:p>
    <w:p w14:paraId="1FCF784D" w14:textId="77777777" w:rsidR="000A369A" w:rsidRPr="00ED516E" w:rsidRDefault="00EA4C93" w:rsidP="00A71759">
      <w:pPr>
        <w:pStyle w:val="EFLsignatureunique"/>
        <w:spacing w:befor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XXXX</w:t>
      </w:r>
      <w:r w:rsidR="00E74DF7" w:rsidRPr="00ED516E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XXXX</w:t>
      </w:r>
    </w:p>
    <w:p w14:paraId="7546E16F" w14:textId="77777777" w:rsidR="00A71759" w:rsidRPr="00ED516E" w:rsidRDefault="00A71759" w:rsidP="00A71759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3B4359C2" w14:textId="77777777" w:rsidR="00A71759" w:rsidRPr="00ED516E" w:rsidRDefault="00A71759" w:rsidP="00A71759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21D739D3" w14:textId="77777777" w:rsidR="00A71759" w:rsidRPr="00ED516E" w:rsidRDefault="00A71759" w:rsidP="00A71759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58D21F07" w14:textId="77777777" w:rsidR="00A71759" w:rsidRPr="00ED516E" w:rsidRDefault="00A71759" w:rsidP="00A71759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0FFD4569" w14:textId="77777777" w:rsidR="00A71759" w:rsidRPr="00ED516E" w:rsidRDefault="00A71759" w:rsidP="00A71759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025C75E9" w14:textId="77777777" w:rsidR="00A71759" w:rsidRPr="00ED516E" w:rsidRDefault="00A71759" w:rsidP="00A71759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302417EE" w14:textId="77777777" w:rsidR="00A71759" w:rsidRPr="00ED516E" w:rsidRDefault="00A71759" w:rsidP="00A71759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73B6C659" w14:textId="77777777" w:rsidR="004C2043" w:rsidRPr="00ED516E" w:rsidRDefault="004C2043" w:rsidP="00A71759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  <w:r w:rsidRPr="00ED516E">
        <w:rPr>
          <w:rFonts w:asciiTheme="minorHAnsi" w:hAnsiTheme="minorHAnsi" w:cstheme="minorHAnsi"/>
          <w:color w:val="000000"/>
          <w:sz w:val="22"/>
          <w:szCs w:val="22"/>
          <w:lang w:eastAsia="fr-FR"/>
        </w:rPr>
        <w:t>Et</w:t>
      </w:r>
    </w:p>
    <w:p w14:paraId="45E440B7" w14:textId="77777777" w:rsidR="004C2043" w:rsidRPr="00ED516E" w:rsidRDefault="004C2043" w:rsidP="004C2043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60937409" w14:textId="77777777" w:rsidR="004C2043" w:rsidRPr="00ED516E" w:rsidRDefault="004C2043" w:rsidP="004C2043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13D76905" w14:textId="77777777" w:rsidR="004C2043" w:rsidRPr="00ED516E" w:rsidRDefault="004C2043" w:rsidP="004C2043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49E49FEF" w14:textId="77777777" w:rsidR="004C2043" w:rsidRPr="00ED516E" w:rsidRDefault="004C2043" w:rsidP="004C2043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62D879BA" w14:textId="77777777" w:rsidR="004C2043" w:rsidRPr="00ED516E" w:rsidRDefault="004C2043" w:rsidP="004C2043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</w:p>
    <w:p w14:paraId="25C2AF9C" w14:textId="77777777" w:rsidR="004C2043" w:rsidRPr="00ED516E" w:rsidRDefault="004C2043" w:rsidP="004C2043">
      <w:pPr>
        <w:pStyle w:val="retrait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  <w:r w:rsidRPr="00ED516E">
        <w:rPr>
          <w:rFonts w:asciiTheme="minorHAnsi" w:hAnsiTheme="minorHAnsi" w:cstheme="minorHAnsi"/>
          <w:color w:val="000000"/>
          <w:sz w:val="22"/>
          <w:szCs w:val="22"/>
          <w:lang w:eastAsia="fr-FR"/>
        </w:rPr>
        <w:t xml:space="preserve">L’ENSEMBLE DU PERSONNEL DE LA SOCIETE </w:t>
      </w:r>
    </w:p>
    <w:p w14:paraId="38D7C1BF" w14:textId="77777777" w:rsidR="004C2043" w:rsidRPr="00ED516E" w:rsidRDefault="004C2043" w:rsidP="004C2043">
      <w:pPr>
        <w:pStyle w:val="retrait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  <w:r w:rsidRPr="00ED516E">
        <w:rPr>
          <w:rFonts w:asciiTheme="minorHAnsi" w:hAnsiTheme="minorHAnsi" w:cstheme="minorHAnsi"/>
          <w:color w:val="000000"/>
          <w:sz w:val="22"/>
          <w:szCs w:val="22"/>
          <w:lang w:eastAsia="fr-FR"/>
        </w:rPr>
        <w:t>Par référendum statuant à la majorité des 2/3</w:t>
      </w:r>
    </w:p>
    <w:p w14:paraId="4830A091" w14:textId="77777777" w:rsidR="004C2043" w:rsidRPr="00ED516E" w:rsidRDefault="004C2043" w:rsidP="004C2043">
      <w:pPr>
        <w:pStyle w:val="retrait"/>
        <w:spacing w:line="240" w:lineRule="auto"/>
        <w:ind w:left="0" w:firstLine="0"/>
        <w:rPr>
          <w:rFonts w:asciiTheme="minorHAnsi" w:hAnsiTheme="minorHAnsi" w:cstheme="minorHAnsi"/>
          <w:color w:val="000000"/>
          <w:sz w:val="22"/>
          <w:szCs w:val="22"/>
          <w:lang w:eastAsia="fr-FR"/>
        </w:rPr>
      </w:pPr>
      <w:r w:rsidRPr="00ED516E">
        <w:rPr>
          <w:rFonts w:asciiTheme="minorHAnsi" w:hAnsiTheme="minorHAnsi" w:cstheme="minorHAnsi"/>
          <w:color w:val="000000"/>
          <w:sz w:val="22"/>
          <w:szCs w:val="22"/>
          <w:lang w:eastAsia="fr-FR"/>
        </w:rPr>
        <w:t>(dont le procès-verbal est joint au présent accord)</w:t>
      </w:r>
    </w:p>
    <w:p w14:paraId="0C8CAEE6" w14:textId="77777777" w:rsidR="005E49A1" w:rsidRPr="00ED516E" w:rsidRDefault="005E49A1" w:rsidP="00542F63">
      <w:pPr>
        <w:pStyle w:val="Tite2"/>
        <w:jc w:val="left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0C1E6754" w14:textId="77777777" w:rsidR="004C2043" w:rsidRPr="00ED516E" w:rsidRDefault="004C2043" w:rsidP="004C2043">
      <w:pPr>
        <w:pStyle w:val="Tite2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ED516E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Annexe à l’accord conclu le </w:t>
      </w:r>
      <w:r w:rsidR="00ED516E" w:rsidRPr="00ED516E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17</w:t>
      </w:r>
      <w:r w:rsidR="006A730B" w:rsidRPr="00ED516E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/05/2022</w:t>
      </w:r>
      <w:r w:rsidRPr="00ED516E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entre la direction de la société et les salariés de cette société</w:t>
      </w:r>
    </w:p>
    <w:p w14:paraId="056EB6B8" w14:textId="5E9616EE" w:rsidR="004C2043" w:rsidRPr="00E07958" w:rsidRDefault="004C2043" w:rsidP="004C2043">
      <w:pPr>
        <w:ind w:right="283"/>
        <w:jc w:val="both"/>
        <w:rPr>
          <w:rFonts w:asciiTheme="minorHAnsi" w:hAnsiTheme="minorHAnsi" w:cstheme="minorHAnsi"/>
          <w:color w:val="000000"/>
          <w:szCs w:val="22"/>
        </w:rPr>
      </w:pPr>
      <w:r w:rsidRPr="00ED516E">
        <w:rPr>
          <w:rFonts w:asciiTheme="minorHAnsi" w:hAnsiTheme="minorHAnsi" w:cstheme="minorHAnsi"/>
          <w:color w:val="000000"/>
          <w:szCs w:val="22"/>
        </w:rPr>
        <w:lastRenderedPageBreak/>
        <w:t xml:space="preserve">Les salariés de la </w:t>
      </w:r>
      <w:r w:rsidR="00D23AA6" w:rsidRPr="00ED516E">
        <w:rPr>
          <w:rFonts w:asciiTheme="minorHAnsi" w:hAnsiTheme="minorHAnsi" w:cstheme="minorHAnsi"/>
          <w:color w:val="000000"/>
          <w:szCs w:val="22"/>
        </w:rPr>
        <w:t>société</w:t>
      </w:r>
      <w:r w:rsidRPr="00ED516E">
        <w:rPr>
          <w:rFonts w:asciiTheme="minorHAnsi" w:hAnsiTheme="minorHAnsi" w:cstheme="minorHAnsi"/>
          <w:color w:val="000000"/>
          <w:szCs w:val="22"/>
        </w:rPr>
        <w:t xml:space="preserve"> </w:t>
      </w:r>
      <w:bookmarkStart w:id="0" w:name="_GoBack"/>
      <w:r w:rsidR="003146CB" w:rsidRPr="003146CB">
        <w:rPr>
          <w:rFonts w:asciiTheme="minorHAnsi" w:hAnsiTheme="minorHAnsi" w:cstheme="minorHAnsi"/>
        </w:rPr>
        <w:t>Auto-école du conservatoire</w:t>
      </w:r>
      <w:r w:rsidR="00EA4C93">
        <w:rPr>
          <w:rFonts w:asciiTheme="minorHAnsi" w:hAnsiTheme="minorHAnsi" w:cstheme="minorHAnsi"/>
          <w:color w:val="000000"/>
          <w:szCs w:val="22"/>
        </w:rPr>
        <w:t xml:space="preserve"> </w:t>
      </w:r>
      <w:r w:rsidRPr="00ED516E">
        <w:rPr>
          <w:rFonts w:asciiTheme="minorHAnsi" w:hAnsiTheme="minorHAnsi" w:cstheme="minorHAnsi"/>
          <w:color w:val="000000"/>
          <w:szCs w:val="22"/>
        </w:rPr>
        <w:t xml:space="preserve"> </w:t>
      </w:r>
      <w:bookmarkEnd w:id="0"/>
      <w:r w:rsidRPr="00ED516E">
        <w:rPr>
          <w:rFonts w:asciiTheme="minorHAnsi" w:hAnsiTheme="minorHAnsi" w:cstheme="minorHAnsi"/>
          <w:color w:val="000000"/>
          <w:szCs w:val="22"/>
        </w:rPr>
        <w:t xml:space="preserve">qui ont signé ci-après, reconnaissent avoir pris connaissance du présent </w:t>
      </w:r>
      <w:r w:rsidR="00E07958" w:rsidRPr="00ED516E">
        <w:rPr>
          <w:rFonts w:asciiTheme="minorHAnsi" w:hAnsiTheme="minorHAnsi" w:cstheme="minorHAnsi"/>
          <w:color w:val="000000"/>
          <w:szCs w:val="22"/>
        </w:rPr>
        <w:t>accord</w:t>
      </w:r>
      <w:r w:rsidRPr="00ED516E">
        <w:rPr>
          <w:rFonts w:asciiTheme="minorHAnsi" w:hAnsiTheme="minorHAnsi" w:cstheme="minorHAnsi"/>
          <w:color w:val="000000"/>
          <w:szCs w:val="22"/>
        </w:rPr>
        <w:t xml:space="preserve">, reçu toutes les informations utiles concernant son fonctionnement et l’avoir agréé à la majorité des 2/3 au moins, afin qu’il soit adressé à la </w:t>
      </w:r>
      <w:r w:rsidR="005E49A1" w:rsidRPr="00ED516E">
        <w:rPr>
          <w:rFonts w:asciiTheme="minorHAnsi" w:hAnsiTheme="minorHAnsi" w:cstheme="minorHAnsi"/>
          <w:color w:val="000000"/>
          <w:szCs w:val="22"/>
        </w:rPr>
        <w:t xml:space="preserve">Direction régionale de l’économie, de l’emploi, du travail et des solidarités </w:t>
      </w:r>
      <w:r w:rsidRPr="00ED516E">
        <w:rPr>
          <w:rFonts w:asciiTheme="minorHAnsi" w:hAnsiTheme="minorHAnsi" w:cstheme="minorHAnsi"/>
          <w:color w:val="000000"/>
          <w:szCs w:val="22"/>
        </w:rPr>
        <w:t>du lieu où il a été conclu.</w:t>
      </w:r>
    </w:p>
    <w:p w14:paraId="036462FA" w14:textId="77777777" w:rsidR="00D23AA6" w:rsidRPr="00E5297D" w:rsidRDefault="00D23AA6" w:rsidP="00D23AA6">
      <w:pPr>
        <w:rPr>
          <w:rFonts w:ascii="Calibri" w:hAnsi="Calibri" w:cs="Calibri"/>
          <w:b/>
          <w:szCs w:val="22"/>
          <w:u w:val="single"/>
        </w:rPr>
      </w:pPr>
    </w:p>
    <w:tbl>
      <w:tblPr>
        <w:tblW w:w="9175" w:type="dxa"/>
        <w:tblInd w:w="-108" w:type="dxa"/>
        <w:tblCellMar>
          <w:top w:w="50" w:type="dxa"/>
          <w:left w:w="115" w:type="dxa"/>
          <w:right w:w="776" w:type="dxa"/>
        </w:tblCellMar>
        <w:tblLook w:val="04A0" w:firstRow="1" w:lastRow="0" w:firstColumn="1" w:lastColumn="0" w:noHBand="0" w:noVBand="1"/>
      </w:tblPr>
      <w:tblGrid>
        <w:gridCol w:w="4192"/>
        <w:gridCol w:w="4983"/>
      </w:tblGrid>
      <w:tr w:rsidR="00D23AA6" w:rsidRPr="00E5297D" w14:paraId="21BB9D8E" w14:textId="77777777" w:rsidTr="00D23AA6">
        <w:trPr>
          <w:trHeight w:val="1234"/>
        </w:trPr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5B1CA" w14:textId="77777777" w:rsidR="00D23AA6" w:rsidRPr="00E5297D" w:rsidRDefault="00D23AA6" w:rsidP="00455EEB">
            <w:pPr>
              <w:jc w:val="center"/>
              <w:rPr>
                <w:rFonts w:ascii="Calibri" w:hAnsi="Calibri" w:cs="Calibri"/>
                <w:b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i/>
                <w:szCs w:val="22"/>
                <w:u w:val="single"/>
              </w:rPr>
              <w:t>N</w:t>
            </w:r>
            <w:r w:rsidRPr="00E5297D">
              <w:rPr>
                <w:rFonts w:ascii="Calibri" w:hAnsi="Calibri" w:cs="Calibri"/>
                <w:b/>
                <w:i/>
                <w:szCs w:val="22"/>
                <w:u w:val="single"/>
              </w:rPr>
              <w:t xml:space="preserve">om et prénom du salarié </w:t>
            </w: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26939" w14:textId="77777777" w:rsidR="00D23AA6" w:rsidRPr="00E5297D" w:rsidRDefault="00D23AA6" w:rsidP="00455EEB">
            <w:pPr>
              <w:jc w:val="center"/>
              <w:rPr>
                <w:rFonts w:ascii="Calibri" w:hAnsi="Calibri" w:cs="Calibri"/>
                <w:b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i/>
                <w:szCs w:val="22"/>
                <w:u w:val="single"/>
              </w:rPr>
              <w:t>Signature</w:t>
            </w:r>
            <w:r w:rsidRPr="00E5297D">
              <w:rPr>
                <w:rFonts w:ascii="Calibri" w:hAnsi="Calibri" w:cs="Calibri"/>
                <w:b/>
                <w:i/>
                <w:szCs w:val="22"/>
                <w:u w:val="single"/>
              </w:rPr>
              <w:t xml:space="preserve"> </w:t>
            </w:r>
          </w:p>
        </w:tc>
      </w:tr>
      <w:tr w:rsidR="00D23AA6" w:rsidRPr="00E5297D" w14:paraId="6147F179" w14:textId="77777777" w:rsidTr="00D23AA6">
        <w:trPr>
          <w:trHeight w:val="1011"/>
        </w:trPr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80F01" w14:textId="77777777" w:rsidR="00D23AA6" w:rsidRPr="00E5297D" w:rsidRDefault="00D23AA6" w:rsidP="00455EEB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4589B" w14:textId="77777777" w:rsidR="00D23AA6" w:rsidRPr="00E5297D" w:rsidRDefault="00D23AA6" w:rsidP="00455EEB">
            <w:pPr>
              <w:jc w:val="center"/>
              <w:rPr>
                <w:rFonts w:ascii="Calibri" w:hAnsi="Calibri" w:cs="Calibri"/>
                <w:b/>
                <w:szCs w:val="22"/>
                <w:u w:val="single"/>
              </w:rPr>
            </w:pPr>
          </w:p>
        </w:tc>
      </w:tr>
      <w:tr w:rsidR="00A469C3" w:rsidRPr="00E5297D" w14:paraId="3B45A028" w14:textId="77777777" w:rsidTr="00D23AA6">
        <w:trPr>
          <w:trHeight w:val="1011"/>
        </w:trPr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78D85" w14:textId="77777777" w:rsidR="00A469C3" w:rsidRDefault="00A469C3" w:rsidP="00455EEB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4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CE3A2" w14:textId="77777777" w:rsidR="00A469C3" w:rsidRPr="00E5297D" w:rsidRDefault="00A469C3" w:rsidP="00455EEB">
            <w:pPr>
              <w:jc w:val="center"/>
              <w:rPr>
                <w:rFonts w:ascii="Calibri" w:hAnsi="Calibri" w:cs="Calibri"/>
                <w:b/>
                <w:szCs w:val="22"/>
                <w:u w:val="single"/>
              </w:rPr>
            </w:pPr>
          </w:p>
        </w:tc>
      </w:tr>
    </w:tbl>
    <w:p w14:paraId="791E045B" w14:textId="77777777" w:rsidR="004C2043" w:rsidRDefault="004C2043" w:rsidP="006F5C8F">
      <w:pPr>
        <w:pStyle w:val="EFLsignatureunique"/>
        <w:jc w:val="both"/>
      </w:pPr>
    </w:p>
    <w:sectPr w:rsidR="004C2043" w:rsidSect="00A71759">
      <w:footerReference w:type="default" r:id="rId7"/>
      <w:footerReference w:type="first" r:id="rId8"/>
      <w:pgSz w:w="11880" w:h="16840"/>
      <w:pgMar w:top="1134" w:right="1418" w:bottom="1418" w:left="1418" w:header="709" w:footer="70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1A521" w14:textId="77777777" w:rsidR="000C0668" w:rsidRDefault="000C0668">
      <w:r>
        <w:separator/>
      </w:r>
    </w:p>
  </w:endnote>
  <w:endnote w:type="continuationSeparator" w:id="0">
    <w:p w14:paraId="30D07729" w14:textId="77777777" w:rsidR="000C0668" w:rsidRDefault="000C0668">
      <w:r>
        <w:continuationSeparator/>
      </w:r>
    </w:p>
  </w:endnote>
  <w:endnote w:type="continuationNotice" w:id="1">
    <w:p w14:paraId="47B32E50" w14:textId="77777777" w:rsidR="000C0668" w:rsidRDefault="000C066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132279"/>
      <w:docPartObj>
        <w:docPartGallery w:val="Page Numbers (Bottom of Page)"/>
        <w:docPartUnique/>
      </w:docPartObj>
    </w:sdtPr>
    <w:sdtEndPr/>
    <w:sdtContent>
      <w:p w14:paraId="4A9B42E0" w14:textId="7CC1BE49" w:rsidR="00607B57" w:rsidRDefault="00607B57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6CB">
          <w:rPr>
            <w:noProof/>
          </w:rPr>
          <w:t>5</w:t>
        </w:r>
        <w:r>
          <w:fldChar w:fldCharType="end"/>
        </w:r>
      </w:p>
    </w:sdtContent>
  </w:sdt>
  <w:p w14:paraId="41616C08" w14:textId="77777777" w:rsidR="00607B57" w:rsidRDefault="00607B5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426862"/>
      <w:docPartObj>
        <w:docPartGallery w:val="Page Numbers (Bottom of Page)"/>
        <w:docPartUnique/>
      </w:docPartObj>
    </w:sdtPr>
    <w:sdtEndPr/>
    <w:sdtContent>
      <w:p w14:paraId="5D17441B" w14:textId="283E984A" w:rsidR="00D23AA6" w:rsidRDefault="00D23AA6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6EE">
          <w:rPr>
            <w:noProof/>
          </w:rPr>
          <w:t>1</w:t>
        </w:r>
        <w:r>
          <w:fldChar w:fldCharType="end"/>
        </w:r>
      </w:p>
    </w:sdtContent>
  </w:sdt>
  <w:p w14:paraId="609CB020" w14:textId="77777777" w:rsidR="00D23AA6" w:rsidRDefault="00D23AA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A27C9" w14:textId="77777777" w:rsidR="000C0668" w:rsidRDefault="000C0668">
      <w:r>
        <w:separator/>
      </w:r>
    </w:p>
  </w:footnote>
  <w:footnote w:type="continuationSeparator" w:id="0">
    <w:p w14:paraId="202546BC" w14:textId="77777777" w:rsidR="000C0668" w:rsidRDefault="000C0668">
      <w:r>
        <w:continuationSeparator/>
      </w:r>
    </w:p>
  </w:footnote>
  <w:footnote w:type="continuationNotice" w:id="1">
    <w:p w14:paraId="065193A2" w14:textId="77777777" w:rsidR="000C0668" w:rsidRDefault="000C066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1846"/>
    <w:multiLevelType w:val="hybridMultilevel"/>
    <w:tmpl w:val="D1C4D12E"/>
    <w:lvl w:ilvl="0" w:tplc="7444B308">
      <w:start w:val="1"/>
      <w:numFmt w:val="bullet"/>
      <w:pStyle w:val="EFLitemespace"/>
      <w:lvlText w:val=" 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E517802"/>
    <w:multiLevelType w:val="hybridMultilevel"/>
    <w:tmpl w:val="6BB800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9339E"/>
    <w:multiLevelType w:val="hybridMultilevel"/>
    <w:tmpl w:val="1562AF1A"/>
    <w:lvl w:ilvl="0" w:tplc="6F127D5E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95133"/>
    <w:multiLevelType w:val="hybridMultilevel"/>
    <w:tmpl w:val="1DE4218E"/>
    <w:lvl w:ilvl="0" w:tplc="93466EC4">
      <w:start w:val="1"/>
      <w:numFmt w:val="decimal"/>
      <w:pStyle w:val="EFLitemnumerogras"/>
      <w:lvlText w:val="%1)"/>
      <w:lvlJc w:val="left"/>
      <w:pPr>
        <w:ind w:left="1287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E85A4B"/>
    <w:multiLevelType w:val="hybridMultilevel"/>
    <w:tmpl w:val="28D61770"/>
    <w:lvl w:ilvl="0" w:tplc="A4562378">
      <w:start w:val="1"/>
      <w:numFmt w:val="lowerLetter"/>
      <w:pStyle w:val="EFLitemalphabetgrassousliste"/>
      <w:lvlText w:val="%1."/>
      <w:lvlJc w:val="left"/>
      <w:pPr>
        <w:ind w:left="1712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2432" w:hanging="360"/>
      </w:pPr>
    </w:lvl>
    <w:lvl w:ilvl="2" w:tplc="040C001B" w:tentative="1">
      <w:start w:val="1"/>
      <w:numFmt w:val="lowerRoman"/>
      <w:lvlText w:val="%3."/>
      <w:lvlJc w:val="right"/>
      <w:pPr>
        <w:ind w:left="3152" w:hanging="180"/>
      </w:pPr>
    </w:lvl>
    <w:lvl w:ilvl="3" w:tplc="040C000F" w:tentative="1">
      <w:start w:val="1"/>
      <w:numFmt w:val="decimal"/>
      <w:lvlText w:val="%4."/>
      <w:lvlJc w:val="left"/>
      <w:pPr>
        <w:ind w:left="3872" w:hanging="360"/>
      </w:pPr>
    </w:lvl>
    <w:lvl w:ilvl="4" w:tplc="040C0019" w:tentative="1">
      <w:start w:val="1"/>
      <w:numFmt w:val="lowerLetter"/>
      <w:lvlText w:val="%5."/>
      <w:lvlJc w:val="left"/>
      <w:pPr>
        <w:ind w:left="4592" w:hanging="360"/>
      </w:pPr>
    </w:lvl>
    <w:lvl w:ilvl="5" w:tplc="040C001B" w:tentative="1">
      <w:start w:val="1"/>
      <w:numFmt w:val="lowerRoman"/>
      <w:lvlText w:val="%6."/>
      <w:lvlJc w:val="right"/>
      <w:pPr>
        <w:ind w:left="5312" w:hanging="180"/>
      </w:pPr>
    </w:lvl>
    <w:lvl w:ilvl="6" w:tplc="040C000F" w:tentative="1">
      <w:start w:val="1"/>
      <w:numFmt w:val="decimal"/>
      <w:lvlText w:val="%7."/>
      <w:lvlJc w:val="left"/>
      <w:pPr>
        <w:ind w:left="6032" w:hanging="360"/>
      </w:pPr>
    </w:lvl>
    <w:lvl w:ilvl="7" w:tplc="040C0019" w:tentative="1">
      <w:start w:val="1"/>
      <w:numFmt w:val="lowerLetter"/>
      <w:lvlText w:val="%8."/>
      <w:lvlJc w:val="left"/>
      <w:pPr>
        <w:ind w:left="6752" w:hanging="360"/>
      </w:pPr>
    </w:lvl>
    <w:lvl w:ilvl="8" w:tplc="040C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" w15:restartNumberingAfterBreak="0">
    <w:nsid w:val="208244C6"/>
    <w:multiLevelType w:val="hybridMultilevel"/>
    <w:tmpl w:val="4ADEB2E6"/>
    <w:lvl w:ilvl="0" w:tplc="CD84D020">
      <w:start w:val="1"/>
      <w:numFmt w:val="decimal"/>
      <w:pStyle w:val="EFLitemnumeroparenthesesousliste"/>
      <w:lvlText w:val="%1)"/>
      <w:lvlJc w:val="left"/>
      <w:pPr>
        <w:ind w:left="1097" w:hanging="360"/>
      </w:pPr>
    </w:lvl>
    <w:lvl w:ilvl="1" w:tplc="040C0019" w:tentative="1">
      <w:start w:val="1"/>
      <w:numFmt w:val="lowerLetter"/>
      <w:lvlText w:val="%2."/>
      <w:lvlJc w:val="left"/>
      <w:pPr>
        <w:ind w:left="1817" w:hanging="360"/>
      </w:pPr>
    </w:lvl>
    <w:lvl w:ilvl="2" w:tplc="040C001B" w:tentative="1">
      <w:start w:val="1"/>
      <w:numFmt w:val="lowerRoman"/>
      <w:lvlText w:val="%3."/>
      <w:lvlJc w:val="right"/>
      <w:pPr>
        <w:ind w:left="2537" w:hanging="180"/>
      </w:pPr>
    </w:lvl>
    <w:lvl w:ilvl="3" w:tplc="040C000F" w:tentative="1">
      <w:start w:val="1"/>
      <w:numFmt w:val="decimal"/>
      <w:lvlText w:val="%4."/>
      <w:lvlJc w:val="left"/>
      <w:pPr>
        <w:ind w:left="3257" w:hanging="360"/>
      </w:pPr>
    </w:lvl>
    <w:lvl w:ilvl="4" w:tplc="040C0019" w:tentative="1">
      <w:start w:val="1"/>
      <w:numFmt w:val="lowerLetter"/>
      <w:lvlText w:val="%5."/>
      <w:lvlJc w:val="left"/>
      <w:pPr>
        <w:ind w:left="3977" w:hanging="360"/>
      </w:pPr>
    </w:lvl>
    <w:lvl w:ilvl="5" w:tplc="040C001B" w:tentative="1">
      <w:start w:val="1"/>
      <w:numFmt w:val="lowerRoman"/>
      <w:lvlText w:val="%6."/>
      <w:lvlJc w:val="right"/>
      <w:pPr>
        <w:ind w:left="4697" w:hanging="180"/>
      </w:pPr>
    </w:lvl>
    <w:lvl w:ilvl="6" w:tplc="040C000F" w:tentative="1">
      <w:start w:val="1"/>
      <w:numFmt w:val="decimal"/>
      <w:lvlText w:val="%7."/>
      <w:lvlJc w:val="left"/>
      <w:pPr>
        <w:ind w:left="5417" w:hanging="360"/>
      </w:pPr>
    </w:lvl>
    <w:lvl w:ilvl="7" w:tplc="040C0019" w:tentative="1">
      <w:start w:val="1"/>
      <w:numFmt w:val="lowerLetter"/>
      <w:lvlText w:val="%8."/>
      <w:lvlJc w:val="left"/>
      <w:pPr>
        <w:ind w:left="6137" w:hanging="360"/>
      </w:pPr>
    </w:lvl>
    <w:lvl w:ilvl="8" w:tplc="040C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 w15:restartNumberingAfterBreak="0">
    <w:nsid w:val="22362B40"/>
    <w:multiLevelType w:val="hybridMultilevel"/>
    <w:tmpl w:val="6302CC8C"/>
    <w:lvl w:ilvl="0" w:tplc="A268F0DA">
      <w:start w:val="1"/>
      <w:numFmt w:val="decimal"/>
      <w:pStyle w:val="EFLitemnumeroparenthese"/>
      <w:lvlText w:val="%1)"/>
      <w:lvlJc w:val="left"/>
      <w:pPr>
        <w:ind w:left="1077" w:hanging="360"/>
      </w:pPr>
    </w:lvl>
    <w:lvl w:ilvl="1" w:tplc="040C0019" w:tentative="1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D543549"/>
    <w:multiLevelType w:val="hybridMultilevel"/>
    <w:tmpl w:val="F2FA26E6"/>
    <w:lvl w:ilvl="0" w:tplc="968C1006">
      <w:start w:val="1"/>
      <w:numFmt w:val="lowerLetter"/>
      <w:pStyle w:val="EFLitemalphabetparenthesesousliste"/>
      <w:lvlText w:val="%1)"/>
      <w:lvlJc w:val="left"/>
      <w:pPr>
        <w:ind w:left="1644" w:hanging="360"/>
      </w:pPr>
    </w:lvl>
    <w:lvl w:ilvl="1" w:tplc="040C0019" w:tentative="1">
      <w:start w:val="1"/>
      <w:numFmt w:val="lowerLetter"/>
      <w:lvlText w:val="%2."/>
      <w:lvlJc w:val="left"/>
      <w:pPr>
        <w:ind w:left="2364" w:hanging="360"/>
      </w:pPr>
    </w:lvl>
    <w:lvl w:ilvl="2" w:tplc="040C001B" w:tentative="1">
      <w:start w:val="1"/>
      <w:numFmt w:val="lowerRoman"/>
      <w:lvlText w:val="%3."/>
      <w:lvlJc w:val="right"/>
      <w:pPr>
        <w:ind w:left="3084" w:hanging="180"/>
      </w:pPr>
    </w:lvl>
    <w:lvl w:ilvl="3" w:tplc="040C000F" w:tentative="1">
      <w:start w:val="1"/>
      <w:numFmt w:val="decimal"/>
      <w:lvlText w:val="%4."/>
      <w:lvlJc w:val="left"/>
      <w:pPr>
        <w:ind w:left="3804" w:hanging="360"/>
      </w:pPr>
    </w:lvl>
    <w:lvl w:ilvl="4" w:tplc="040C0019" w:tentative="1">
      <w:start w:val="1"/>
      <w:numFmt w:val="lowerLetter"/>
      <w:lvlText w:val="%5."/>
      <w:lvlJc w:val="left"/>
      <w:pPr>
        <w:ind w:left="4524" w:hanging="360"/>
      </w:pPr>
    </w:lvl>
    <w:lvl w:ilvl="5" w:tplc="040C001B" w:tentative="1">
      <w:start w:val="1"/>
      <w:numFmt w:val="lowerRoman"/>
      <w:lvlText w:val="%6."/>
      <w:lvlJc w:val="right"/>
      <w:pPr>
        <w:ind w:left="5244" w:hanging="180"/>
      </w:pPr>
    </w:lvl>
    <w:lvl w:ilvl="6" w:tplc="040C000F" w:tentative="1">
      <w:start w:val="1"/>
      <w:numFmt w:val="decimal"/>
      <w:lvlText w:val="%7."/>
      <w:lvlJc w:val="left"/>
      <w:pPr>
        <w:ind w:left="5964" w:hanging="360"/>
      </w:pPr>
    </w:lvl>
    <w:lvl w:ilvl="7" w:tplc="040C0019" w:tentative="1">
      <w:start w:val="1"/>
      <w:numFmt w:val="lowerLetter"/>
      <w:lvlText w:val="%8."/>
      <w:lvlJc w:val="left"/>
      <w:pPr>
        <w:ind w:left="6684" w:hanging="360"/>
      </w:pPr>
    </w:lvl>
    <w:lvl w:ilvl="8" w:tplc="040C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8" w15:restartNumberingAfterBreak="0">
    <w:nsid w:val="32757C23"/>
    <w:multiLevelType w:val="hybridMultilevel"/>
    <w:tmpl w:val="0A20D2AE"/>
    <w:lvl w:ilvl="0" w:tplc="E4E02544">
      <w:start w:val="1"/>
      <w:numFmt w:val="lowerLetter"/>
      <w:pStyle w:val="EFLitemalphabetgras"/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356D14"/>
    <w:multiLevelType w:val="hybridMultilevel"/>
    <w:tmpl w:val="20162F5E"/>
    <w:lvl w:ilvl="0" w:tplc="7E96B542">
      <w:start w:val="1"/>
      <w:numFmt w:val="bullet"/>
      <w:pStyle w:val="EFLitemespacesousliste"/>
      <w:lvlText w:val=" "/>
      <w:lvlJc w:val="left"/>
      <w:pPr>
        <w:ind w:left="1644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0" w15:restartNumberingAfterBreak="0">
    <w:nsid w:val="3DE95A8A"/>
    <w:multiLevelType w:val="hybridMultilevel"/>
    <w:tmpl w:val="835E131A"/>
    <w:lvl w:ilvl="0" w:tplc="12BAAB5E">
      <w:start w:val="1"/>
      <w:numFmt w:val="lowerLetter"/>
      <w:pStyle w:val="EFLitemalphabetmaigresousliste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B7F04"/>
    <w:multiLevelType w:val="hybridMultilevel"/>
    <w:tmpl w:val="13B0BCEC"/>
    <w:lvl w:ilvl="0" w:tplc="42E60176">
      <w:start w:val="1"/>
      <w:numFmt w:val="decimal"/>
      <w:pStyle w:val="EFLitemnumeromaigresousliste"/>
      <w:lvlText w:val="%1."/>
      <w:lvlJc w:val="left"/>
      <w:pPr>
        <w:ind w:left="1644" w:hanging="360"/>
      </w:pPr>
    </w:lvl>
    <w:lvl w:ilvl="1" w:tplc="040C0019" w:tentative="1">
      <w:start w:val="1"/>
      <w:numFmt w:val="lowerLetter"/>
      <w:lvlText w:val="%2."/>
      <w:lvlJc w:val="left"/>
      <w:pPr>
        <w:ind w:left="2364" w:hanging="360"/>
      </w:pPr>
    </w:lvl>
    <w:lvl w:ilvl="2" w:tplc="040C001B" w:tentative="1">
      <w:start w:val="1"/>
      <w:numFmt w:val="lowerRoman"/>
      <w:lvlText w:val="%3."/>
      <w:lvlJc w:val="right"/>
      <w:pPr>
        <w:ind w:left="3084" w:hanging="180"/>
      </w:pPr>
    </w:lvl>
    <w:lvl w:ilvl="3" w:tplc="040C000F" w:tentative="1">
      <w:start w:val="1"/>
      <w:numFmt w:val="decimal"/>
      <w:lvlText w:val="%4."/>
      <w:lvlJc w:val="left"/>
      <w:pPr>
        <w:ind w:left="3804" w:hanging="360"/>
      </w:pPr>
    </w:lvl>
    <w:lvl w:ilvl="4" w:tplc="040C0019" w:tentative="1">
      <w:start w:val="1"/>
      <w:numFmt w:val="lowerLetter"/>
      <w:lvlText w:val="%5."/>
      <w:lvlJc w:val="left"/>
      <w:pPr>
        <w:ind w:left="4524" w:hanging="360"/>
      </w:pPr>
    </w:lvl>
    <w:lvl w:ilvl="5" w:tplc="040C001B" w:tentative="1">
      <w:start w:val="1"/>
      <w:numFmt w:val="lowerRoman"/>
      <w:lvlText w:val="%6."/>
      <w:lvlJc w:val="right"/>
      <w:pPr>
        <w:ind w:left="5244" w:hanging="180"/>
      </w:pPr>
    </w:lvl>
    <w:lvl w:ilvl="6" w:tplc="040C000F" w:tentative="1">
      <w:start w:val="1"/>
      <w:numFmt w:val="decimal"/>
      <w:lvlText w:val="%7."/>
      <w:lvlJc w:val="left"/>
      <w:pPr>
        <w:ind w:left="5964" w:hanging="360"/>
      </w:pPr>
    </w:lvl>
    <w:lvl w:ilvl="7" w:tplc="040C0019" w:tentative="1">
      <w:start w:val="1"/>
      <w:numFmt w:val="lowerLetter"/>
      <w:lvlText w:val="%8."/>
      <w:lvlJc w:val="left"/>
      <w:pPr>
        <w:ind w:left="6684" w:hanging="360"/>
      </w:pPr>
    </w:lvl>
    <w:lvl w:ilvl="8" w:tplc="040C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 w15:restartNumberingAfterBreak="0">
    <w:nsid w:val="4A7105FA"/>
    <w:multiLevelType w:val="hybridMultilevel"/>
    <w:tmpl w:val="7EDC26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E1C0F"/>
    <w:multiLevelType w:val="hybridMultilevel"/>
    <w:tmpl w:val="C8F63C6E"/>
    <w:lvl w:ilvl="0" w:tplc="D3F857CA">
      <w:start w:val="1"/>
      <w:numFmt w:val="bullet"/>
      <w:pStyle w:val="EFLitempucesousliste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4" w15:restartNumberingAfterBreak="0">
    <w:nsid w:val="54FA38EF"/>
    <w:multiLevelType w:val="hybridMultilevel"/>
    <w:tmpl w:val="E6E440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D5042"/>
    <w:multiLevelType w:val="hybridMultilevel"/>
    <w:tmpl w:val="6084FD80"/>
    <w:lvl w:ilvl="0" w:tplc="9F5E4A1C">
      <w:start w:val="1"/>
      <w:numFmt w:val="bullet"/>
      <w:pStyle w:val="EFLitemtir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AE3E74"/>
    <w:multiLevelType w:val="hybridMultilevel"/>
    <w:tmpl w:val="AE1AA604"/>
    <w:lvl w:ilvl="0" w:tplc="76FC38AA">
      <w:start w:val="1"/>
      <w:numFmt w:val="decimal"/>
      <w:pStyle w:val="EFLitemnumerograssousliste"/>
      <w:lvlText w:val="%1)"/>
      <w:lvlJc w:val="left"/>
      <w:pPr>
        <w:ind w:left="1644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2364" w:hanging="360"/>
      </w:pPr>
    </w:lvl>
    <w:lvl w:ilvl="2" w:tplc="040C001B" w:tentative="1">
      <w:start w:val="1"/>
      <w:numFmt w:val="lowerRoman"/>
      <w:lvlText w:val="%3."/>
      <w:lvlJc w:val="right"/>
      <w:pPr>
        <w:ind w:left="3084" w:hanging="180"/>
      </w:pPr>
    </w:lvl>
    <w:lvl w:ilvl="3" w:tplc="040C000F" w:tentative="1">
      <w:start w:val="1"/>
      <w:numFmt w:val="decimal"/>
      <w:lvlText w:val="%4."/>
      <w:lvlJc w:val="left"/>
      <w:pPr>
        <w:ind w:left="3804" w:hanging="360"/>
      </w:pPr>
    </w:lvl>
    <w:lvl w:ilvl="4" w:tplc="040C0019" w:tentative="1">
      <w:start w:val="1"/>
      <w:numFmt w:val="lowerLetter"/>
      <w:lvlText w:val="%5."/>
      <w:lvlJc w:val="left"/>
      <w:pPr>
        <w:ind w:left="4524" w:hanging="360"/>
      </w:pPr>
    </w:lvl>
    <w:lvl w:ilvl="5" w:tplc="040C001B" w:tentative="1">
      <w:start w:val="1"/>
      <w:numFmt w:val="lowerRoman"/>
      <w:lvlText w:val="%6."/>
      <w:lvlJc w:val="right"/>
      <w:pPr>
        <w:ind w:left="5244" w:hanging="180"/>
      </w:pPr>
    </w:lvl>
    <w:lvl w:ilvl="6" w:tplc="040C000F" w:tentative="1">
      <w:start w:val="1"/>
      <w:numFmt w:val="decimal"/>
      <w:lvlText w:val="%7."/>
      <w:lvlJc w:val="left"/>
      <w:pPr>
        <w:ind w:left="5964" w:hanging="360"/>
      </w:pPr>
    </w:lvl>
    <w:lvl w:ilvl="7" w:tplc="040C0019" w:tentative="1">
      <w:start w:val="1"/>
      <w:numFmt w:val="lowerLetter"/>
      <w:lvlText w:val="%8."/>
      <w:lvlJc w:val="left"/>
      <w:pPr>
        <w:ind w:left="6684" w:hanging="360"/>
      </w:pPr>
    </w:lvl>
    <w:lvl w:ilvl="8" w:tplc="040C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7" w15:restartNumberingAfterBreak="0">
    <w:nsid w:val="5CAB509D"/>
    <w:multiLevelType w:val="hybridMultilevel"/>
    <w:tmpl w:val="02B2B1A4"/>
    <w:lvl w:ilvl="0" w:tplc="942033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95D5E"/>
    <w:multiLevelType w:val="hybridMultilevel"/>
    <w:tmpl w:val="B1F213D8"/>
    <w:lvl w:ilvl="0" w:tplc="8B48B4AE">
      <w:start w:val="1"/>
      <w:numFmt w:val="lowerLetter"/>
      <w:pStyle w:val="EFLitemalphabetmaigre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3626989"/>
    <w:multiLevelType w:val="hybridMultilevel"/>
    <w:tmpl w:val="7904081E"/>
    <w:lvl w:ilvl="0" w:tplc="A28EC754">
      <w:start w:val="1"/>
      <w:numFmt w:val="bullet"/>
      <w:pStyle w:val="EFLitempuce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E93CC5"/>
    <w:multiLevelType w:val="hybridMultilevel"/>
    <w:tmpl w:val="20F485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F0E12"/>
    <w:multiLevelType w:val="hybridMultilevel"/>
    <w:tmpl w:val="D2B293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E4CF0"/>
    <w:multiLevelType w:val="hybridMultilevel"/>
    <w:tmpl w:val="9AF644F0"/>
    <w:lvl w:ilvl="0" w:tplc="3280AF34">
      <w:start w:val="1"/>
      <w:numFmt w:val="decimal"/>
      <w:pStyle w:val="EFLitemnumeromaigre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3E56DDB"/>
    <w:multiLevelType w:val="hybridMultilevel"/>
    <w:tmpl w:val="E5325F9C"/>
    <w:lvl w:ilvl="0" w:tplc="6DA01716">
      <w:start w:val="1"/>
      <w:numFmt w:val="upperRoman"/>
      <w:pStyle w:val="EFLitemnumerosousliste"/>
      <w:lvlText w:val="%1."/>
      <w:lvlJc w:val="left"/>
      <w:pPr>
        <w:ind w:left="15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631" w:hanging="360"/>
      </w:pPr>
    </w:lvl>
    <w:lvl w:ilvl="2" w:tplc="040C001B" w:tentative="1">
      <w:start w:val="1"/>
      <w:numFmt w:val="lowerRoman"/>
      <w:lvlText w:val="%3."/>
      <w:lvlJc w:val="right"/>
      <w:pPr>
        <w:ind w:left="3351" w:hanging="180"/>
      </w:pPr>
    </w:lvl>
    <w:lvl w:ilvl="3" w:tplc="040C000F" w:tentative="1">
      <w:start w:val="1"/>
      <w:numFmt w:val="decimal"/>
      <w:lvlText w:val="%4."/>
      <w:lvlJc w:val="left"/>
      <w:pPr>
        <w:ind w:left="4071" w:hanging="360"/>
      </w:pPr>
    </w:lvl>
    <w:lvl w:ilvl="4" w:tplc="040C0019" w:tentative="1">
      <w:start w:val="1"/>
      <w:numFmt w:val="lowerLetter"/>
      <w:lvlText w:val="%5."/>
      <w:lvlJc w:val="left"/>
      <w:pPr>
        <w:ind w:left="4791" w:hanging="360"/>
      </w:pPr>
    </w:lvl>
    <w:lvl w:ilvl="5" w:tplc="040C001B" w:tentative="1">
      <w:start w:val="1"/>
      <w:numFmt w:val="lowerRoman"/>
      <w:lvlText w:val="%6."/>
      <w:lvlJc w:val="right"/>
      <w:pPr>
        <w:ind w:left="5511" w:hanging="180"/>
      </w:pPr>
    </w:lvl>
    <w:lvl w:ilvl="6" w:tplc="040C000F" w:tentative="1">
      <w:start w:val="1"/>
      <w:numFmt w:val="decimal"/>
      <w:lvlText w:val="%7."/>
      <w:lvlJc w:val="left"/>
      <w:pPr>
        <w:ind w:left="6231" w:hanging="360"/>
      </w:pPr>
    </w:lvl>
    <w:lvl w:ilvl="7" w:tplc="040C0019" w:tentative="1">
      <w:start w:val="1"/>
      <w:numFmt w:val="lowerLetter"/>
      <w:lvlText w:val="%8."/>
      <w:lvlJc w:val="left"/>
      <w:pPr>
        <w:ind w:left="6951" w:hanging="360"/>
      </w:pPr>
    </w:lvl>
    <w:lvl w:ilvl="8" w:tplc="040C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24" w15:restartNumberingAfterBreak="0">
    <w:nsid w:val="77B4760C"/>
    <w:multiLevelType w:val="hybridMultilevel"/>
    <w:tmpl w:val="2A601B76"/>
    <w:lvl w:ilvl="0" w:tplc="D790413A">
      <w:start w:val="1"/>
      <w:numFmt w:val="upperRoman"/>
      <w:pStyle w:val="EFLitemnumero"/>
      <w:lvlText w:val="%1."/>
      <w:lvlJc w:val="left"/>
      <w:pPr>
        <w:ind w:left="185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71" w:hanging="360"/>
      </w:pPr>
    </w:lvl>
    <w:lvl w:ilvl="2" w:tplc="040C001B" w:tentative="1">
      <w:start w:val="1"/>
      <w:numFmt w:val="lowerRoman"/>
      <w:lvlText w:val="%3."/>
      <w:lvlJc w:val="right"/>
      <w:pPr>
        <w:ind w:left="3291" w:hanging="180"/>
      </w:pPr>
    </w:lvl>
    <w:lvl w:ilvl="3" w:tplc="040C000F" w:tentative="1">
      <w:start w:val="1"/>
      <w:numFmt w:val="decimal"/>
      <w:lvlText w:val="%4."/>
      <w:lvlJc w:val="left"/>
      <w:pPr>
        <w:ind w:left="4011" w:hanging="360"/>
      </w:pPr>
    </w:lvl>
    <w:lvl w:ilvl="4" w:tplc="040C0019" w:tentative="1">
      <w:start w:val="1"/>
      <w:numFmt w:val="lowerLetter"/>
      <w:lvlText w:val="%5."/>
      <w:lvlJc w:val="left"/>
      <w:pPr>
        <w:ind w:left="4731" w:hanging="360"/>
      </w:pPr>
    </w:lvl>
    <w:lvl w:ilvl="5" w:tplc="040C001B" w:tentative="1">
      <w:start w:val="1"/>
      <w:numFmt w:val="lowerRoman"/>
      <w:lvlText w:val="%6."/>
      <w:lvlJc w:val="right"/>
      <w:pPr>
        <w:ind w:left="5451" w:hanging="180"/>
      </w:pPr>
    </w:lvl>
    <w:lvl w:ilvl="6" w:tplc="040C000F" w:tentative="1">
      <w:start w:val="1"/>
      <w:numFmt w:val="decimal"/>
      <w:lvlText w:val="%7."/>
      <w:lvlJc w:val="left"/>
      <w:pPr>
        <w:ind w:left="6171" w:hanging="360"/>
      </w:pPr>
    </w:lvl>
    <w:lvl w:ilvl="7" w:tplc="040C0019" w:tentative="1">
      <w:start w:val="1"/>
      <w:numFmt w:val="lowerLetter"/>
      <w:lvlText w:val="%8."/>
      <w:lvlJc w:val="left"/>
      <w:pPr>
        <w:ind w:left="6891" w:hanging="360"/>
      </w:pPr>
    </w:lvl>
    <w:lvl w:ilvl="8" w:tplc="040C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25" w15:restartNumberingAfterBreak="0">
    <w:nsid w:val="7F1814B7"/>
    <w:multiLevelType w:val="hybridMultilevel"/>
    <w:tmpl w:val="DFD21C3A"/>
    <w:lvl w:ilvl="0" w:tplc="60DEA17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27218"/>
    <w:multiLevelType w:val="hybridMultilevel"/>
    <w:tmpl w:val="A1527850"/>
    <w:lvl w:ilvl="0" w:tplc="282A25E0">
      <w:start w:val="1"/>
      <w:numFmt w:val="lowerLetter"/>
      <w:pStyle w:val="EFLitemalphabetparenthese"/>
      <w:lvlText w:val="%1)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5"/>
  </w:num>
  <w:num w:numId="2">
    <w:abstractNumId w:val="19"/>
  </w:num>
  <w:num w:numId="3">
    <w:abstractNumId w:val="13"/>
  </w:num>
  <w:num w:numId="4">
    <w:abstractNumId w:val="6"/>
  </w:num>
  <w:num w:numId="5">
    <w:abstractNumId w:val="5"/>
  </w:num>
  <w:num w:numId="6">
    <w:abstractNumId w:val="24"/>
  </w:num>
  <w:num w:numId="7">
    <w:abstractNumId w:val="23"/>
  </w:num>
  <w:num w:numId="8">
    <w:abstractNumId w:val="0"/>
  </w:num>
  <w:num w:numId="9">
    <w:abstractNumId w:val="9"/>
  </w:num>
  <w:num w:numId="10">
    <w:abstractNumId w:val="26"/>
  </w:num>
  <w:num w:numId="11">
    <w:abstractNumId w:val="7"/>
  </w:num>
  <w:num w:numId="12">
    <w:abstractNumId w:val="3"/>
  </w:num>
  <w:num w:numId="13">
    <w:abstractNumId w:val="16"/>
  </w:num>
  <w:num w:numId="14">
    <w:abstractNumId w:val="22"/>
  </w:num>
  <w:num w:numId="15">
    <w:abstractNumId w:val="11"/>
  </w:num>
  <w:num w:numId="16">
    <w:abstractNumId w:val="18"/>
  </w:num>
  <w:num w:numId="17">
    <w:abstractNumId w:val="10"/>
  </w:num>
  <w:num w:numId="18">
    <w:abstractNumId w:val="8"/>
  </w:num>
  <w:num w:numId="19">
    <w:abstractNumId w:val="4"/>
  </w:num>
  <w:num w:numId="20">
    <w:abstractNumId w:val="17"/>
  </w:num>
  <w:num w:numId="21">
    <w:abstractNumId w:val="25"/>
  </w:num>
  <w:num w:numId="22">
    <w:abstractNumId w:val="23"/>
  </w:num>
  <w:num w:numId="23">
    <w:abstractNumId w:val="23"/>
  </w:num>
  <w:num w:numId="24">
    <w:abstractNumId w:val="5"/>
  </w:num>
  <w:num w:numId="25">
    <w:abstractNumId w:val="5"/>
  </w:num>
  <w:num w:numId="26">
    <w:abstractNumId w:val="5"/>
  </w:num>
  <w:num w:numId="27">
    <w:abstractNumId w:val="24"/>
  </w:num>
  <w:num w:numId="28">
    <w:abstractNumId w:val="0"/>
  </w:num>
  <w:num w:numId="29">
    <w:abstractNumId w:val="9"/>
  </w:num>
  <w:num w:numId="30">
    <w:abstractNumId w:val="12"/>
  </w:num>
  <w:num w:numId="31">
    <w:abstractNumId w:val="2"/>
  </w:num>
  <w:num w:numId="32">
    <w:abstractNumId w:val="14"/>
  </w:num>
  <w:num w:numId="33">
    <w:abstractNumId w:val="1"/>
  </w:num>
  <w:num w:numId="34">
    <w:abstractNumId w:val="21"/>
  </w:num>
  <w:num w:numId="35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198"/>
    <w:rsid w:val="00003C2F"/>
    <w:rsid w:val="0001789A"/>
    <w:rsid w:val="00051807"/>
    <w:rsid w:val="00052D00"/>
    <w:rsid w:val="000531F3"/>
    <w:rsid w:val="0006472C"/>
    <w:rsid w:val="000719B4"/>
    <w:rsid w:val="00074659"/>
    <w:rsid w:val="000A0171"/>
    <w:rsid w:val="000A369A"/>
    <w:rsid w:val="000A6DCE"/>
    <w:rsid w:val="000B372D"/>
    <w:rsid w:val="000C0668"/>
    <w:rsid w:val="000C271C"/>
    <w:rsid w:val="000C4F5F"/>
    <w:rsid w:val="000C75AE"/>
    <w:rsid w:val="000D06EE"/>
    <w:rsid w:val="000D1CD6"/>
    <w:rsid w:val="000D5DF8"/>
    <w:rsid w:val="000F405A"/>
    <w:rsid w:val="00103648"/>
    <w:rsid w:val="00136B22"/>
    <w:rsid w:val="001525BB"/>
    <w:rsid w:val="001571F7"/>
    <w:rsid w:val="00161F8F"/>
    <w:rsid w:val="00167DF7"/>
    <w:rsid w:val="00172290"/>
    <w:rsid w:val="00176C71"/>
    <w:rsid w:val="001928DC"/>
    <w:rsid w:val="001B033B"/>
    <w:rsid w:val="001B0ECB"/>
    <w:rsid w:val="001C2592"/>
    <w:rsid w:val="001E0F20"/>
    <w:rsid w:val="001E6D6A"/>
    <w:rsid w:val="00207A47"/>
    <w:rsid w:val="00220E0D"/>
    <w:rsid w:val="00223ABC"/>
    <w:rsid w:val="002244EC"/>
    <w:rsid w:val="00225DA4"/>
    <w:rsid w:val="00231E61"/>
    <w:rsid w:val="00240802"/>
    <w:rsid w:val="00240E3A"/>
    <w:rsid w:val="0028368C"/>
    <w:rsid w:val="00283BC8"/>
    <w:rsid w:val="002840CA"/>
    <w:rsid w:val="00290A05"/>
    <w:rsid w:val="00294121"/>
    <w:rsid w:val="002A4930"/>
    <w:rsid w:val="002B4D47"/>
    <w:rsid w:val="002B4D87"/>
    <w:rsid w:val="002E2C7A"/>
    <w:rsid w:val="002F73C3"/>
    <w:rsid w:val="00300198"/>
    <w:rsid w:val="00311D80"/>
    <w:rsid w:val="003146CB"/>
    <w:rsid w:val="00315EB4"/>
    <w:rsid w:val="00346CB9"/>
    <w:rsid w:val="00371DC4"/>
    <w:rsid w:val="003737D9"/>
    <w:rsid w:val="00380F3B"/>
    <w:rsid w:val="00384789"/>
    <w:rsid w:val="003857E4"/>
    <w:rsid w:val="00393EB9"/>
    <w:rsid w:val="003A24A4"/>
    <w:rsid w:val="003D0E82"/>
    <w:rsid w:val="003E7B82"/>
    <w:rsid w:val="003F2B37"/>
    <w:rsid w:val="00417BD3"/>
    <w:rsid w:val="004217FB"/>
    <w:rsid w:val="0046417C"/>
    <w:rsid w:val="004A5359"/>
    <w:rsid w:val="004C2043"/>
    <w:rsid w:val="004C6626"/>
    <w:rsid w:val="004D4C93"/>
    <w:rsid w:val="004E7347"/>
    <w:rsid w:val="004E7F63"/>
    <w:rsid w:val="004F26CD"/>
    <w:rsid w:val="0050401C"/>
    <w:rsid w:val="005251C4"/>
    <w:rsid w:val="00533A39"/>
    <w:rsid w:val="00536E89"/>
    <w:rsid w:val="00542F63"/>
    <w:rsid w:val="005543F6"/>
    <w:rsid w:val="005654B0"/>
    <w:rsid w:val="00570627"/>
    <w:rsid w:val="00577E76"/>
    <w:rsid w:val="00581192"/>
    <w:rsid w:val="00582F7F"/>
    <w:rsid w:val="0058707A"/>
    <w:rsid w:val="005B31A2"/>
    <w:rsid w:val="005B63F9"/>
    <w:rsid w:val="005C4C25"/>
    <w:rsid w:val="005D1962"/>
    <w:rsid w:val="005E4615"/>
    <w:rsid w:val="005E49A1"/>
    <w:rsid w:val="005E56AC"/>
    <w:rsid w:val="00604779"/>
    <w:rsid w:val="00607B57"/>
    <w:rsid w:val="00634173"/>
    <w:rsid w:val="006522B4"/>
    <w:rsid w:val="006525C8"/>
    <w:rsid w:val="00653286"/>
    <w:rsid w:val="006535EF"/>
    <w:rsid w:val="00656AD4"/>
    <w:rsid w:val="00666307"/>
    <w:rsid w:val="00667C38"/>
    <w:rsid w:val="0067200E"/>
    <w:rsid w:val="00675C73"/>
    <w:rsid w:val="0067745F"/>
    <w:rsid w:val="00696DEC"/>
    <w:rsid w:val="006A4EBD"/>
    <w:rsid w:val="006A730B"/>
    <w:rsid w:val="006B2B02"/>
    <w:rsid w:val="006B3719"/>
    <w:rsid w:val="006C0C61"/>
    <w:rsid w:val="006C55F0"/>
    <w:rsid w:val="006E602B"/>
    <w:rsid w:val="006F5C8F"/>
    <w:rsid w:val="007161A4"/>
    <w:rsid w:val="00730EF3"/>
    <w:rsid w:val="00745BD6"/>
    <w:rsid w:val="00767034"/>
    <w:rsid w:val="00785C35"/>
    <w:rsid w:val="007920E4"/>
    <w:rsid w:val="00794941"/>
    <w:rsid w:val="007A29B4"/>
    <w:rsid w:val="007C1F2E"/>
    <w:rsid w:val="007D2398"/>
    <w:rsid w:val="007E3641"/>
    <w:rsid w:val="007F5D8D"/>
    <w:rsid w:val="00834D53"/>
    <w:rsid w:val="00841947"/>
    <w:rsid w:val="00862617"/>
    <w:rsid w:val="008628E0"/>
    <w:rsid w:val="0086296C"/>
    <w:rsid w:val="008B5E43"/>
    <w:rsid w:val="008E56C1"/>
    <w:rsid w:val="00922863"/>
    <w:rsid w:val="009326AF"/>
    <w:rsid w:val="009369C5"/>
    <w:rsid w:val="0094790E"/>
    <w:rsid w:val="00966953"/>
    <w:rsid w:val="00975482"/>
    <w:rsid w:val="009C3067"/>
    <w:rsid w:val="009D0079"/>
    <w:rsid w:val="009D0FC6"/>
    <w:rsid w:val="009D4462"/>
    <w:rsid w:val="009D51B5"/>
    <w:rsid w:val="009D5A02"/>
    <w:rsid w:val="00A0494A"/>
    <w:rsid w:val="00A20E1D"/>
    <w:rsid w:val="00A25A85"/>
    <w:rsid w:val="00A445B6"/>
    <w:rsid w:val="00A469C3"/>
    <w:rsid w:val="00A52AB8"/>
    <w:rsid w:val="00A62A21"/>
    <w:rsid w:val="00A71759"/>
    <w:rsid w:val="00A773C1"/>
    <w:rsid w:val="00A80DCC"/>
    <w:rsid w:val="00AC3C9B"/>
    <w:rsid w:val="00AC5898"/>
    <w:rsid w:val="00AD2A59"/>
    <w:rsid w:val="00AD6F18"/>
    <w:rsid w:val="00AE46A9"/>
    <w:rsid w:val="00B1297C"/>
    <w:rsid w:val="00B25615"/>
    <w:rsid w:val="00B35ED0"/>
    <w:rsid w:val="00B50813"/>
    <w:rsid w:val="00B74CED"/>
    <w:rsid w:val="00B85E92"/>
    <w:rsid w:val="00B87B54"/>
    <w:rsid w:val="00BB2CCE"/>
    <w:rsid w:val="00BB2E23"/>
    <w:rsid w:val="00BB4DC2"/>
    <w:rsid w:val="00BB7270"/>
    <w:rsid w:val="00BD1C7B"/>
    <w:rsid w:val="00BE7084"/>
    <w:rsid w:val="00C00897"/>
    <w:rsid w:val="00C06ED1"/>
    <w:rsid w:val="00C16BD5"/>
    <w:rsid w:val="00C22125"/>
    <w:rsid w:val="00C32467"/>
    <w:rsid w:val="00C434D8"/>
    <w:rsid w:val="00C5190D"/>
    <w:rsid w:val="00C743CE"/>
    <w:rsid w:val="00C83695"/>
    <w:rsid w:val="00C91ED9"/>
    <w:rsid w:val="00CB312B"/>
    <w:rsid w:val="00CB4915"/>
    <w:rsid w:val="00CC1353"/>
    <w:rsid w:val="00CC3038"/>
    <w:rsid w:val="00CD602F"/>
    <w:rsid w:val="00CD63DF"/>
    <w:rsid w:val="00CF55A8"/>
    <w:rsid w:val="00D12CAB"/>
    <w:rsid w:val="00D2318E"/>
    <w:rsid w:val="00D23AA6"/>
    <w:rsid w:val="00D52B75"/>
    <w:rsid w:val="00D52ECB"/>
    <w:rsid w:val="00D7165B"/>
    <w:rsid w:val="00D749EA"/>
    <w:rsid w:val="00D9753D"/>
    <w:rsid w:val="00DE71E4"/>
    <w:rsid w:val="00E00B48"/>
    <w:rsid w:val="00E06476"/>
    <w:rsid w:val="00E07958"/>
    <w:rsid w:val="00E26292"/>
    <w:rsid w:val="00E40778"/>
    <w:rsid w:val="00E41563"/>
    <w:rsid w:val="00E521FB"/>
    <w:rsid w:val="00E70F4A"/>
    <w:rsid w:val="00E74DF7"/>
    <w:rsid w:val="00E87322"/>
    <w:rsid w:val="00E96987"/>
    <w:rsid w:val="00EA4C93"/>
    <w:rsid w:val="00EA5EE8"/>
    <w:rsid w:val="00EC75A4"/>
    <w:rsid w:val="00ED516E"/>
    <w:rsid w:val="00EE644B"/>
    <w:rsid w:val="00EF3FC9"/>
    <w:rsid w:val="00F02821"/>
    <w:rsid w:val="00F029E0"/>
    <w:rsid w:val="00F131C1"/>
    <w:rsid w:val="00F20F76"/>
    <w:rsid w:val="00F34230"/>
    <w:rsid w:val="00F342CA"/>
    <w:rsid w:val="00F37152"/>
    <w:rsid w:val="00F405D6"/>
    <w:rsid w:val="00F419EE"/>
    <w:rsid w:val="00F5466C"/>
    <w:rsid w:val="00F57023"/>
    <w:rsid w:val="00F573D4"/>
    <w:rsid w:val="00F605F9"/>
    <w:rsid w:val="00F64080"/>
    <w:rsid w:val="00F8304B"/>
    <w:rsid w:val="00FA15F4"/>
    <w:rsid w:val="00FA3170"/>
    <w:rsid w:val="00FB0F26"/>
    <w:rsid w:val="00FE3F81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3ECBCA"/>
  <w15:docId w15:val="{450E5CEE-F6DE-4BE8-B6AE-E6338653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01C"/>
    <w:pPr>
      <w:autoSpaceDE w:val="0"/>
      <w:autoSpaceDN w:val="0"/>
      <w:spacing w:before="120"/>
    </w:pPr>
    <w:rPr>
      <w:sz w:val="22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FLnote">
    <w:name w:val="EFLnote"/>
    <w:basedOn w:val="EFLnormal"/>
    <w:link w:val="EFLnoteCar"/>
    <w:rsid w:val="00E70F4A"/>
    <w:rPr>
      <w:i/>
      <w:sz w:val="18"/>
    </w:rPr>
  </w:style>
  <w:style w:type="paragraph" w:customStyle="1" w:styleId="EFLentete">
    <w:name w:val="EFLentete"/>
    <w:basedOn w:val="EFLnormal"/>
    <w:rsid w:val="008E56C1"/>
    <w:pPr>
      <w:pBdr>
        <w:bottom w:val="single" w:sz="4" w:space="10" w:color="auto"/>
      </w:pBdr>
      <w:ind w:left="1701" w:right="1701"/>
      <w:jc w:val="center"/>
    </w:pPr>
    <w:rPr>
      <w:b/>
      <w:bCs/>
      <w:sz w:val="28"/>
      <w:szCs w:val="24"/>
    </w:rPr>
  </w:style>
  <w:style w:type="paragraph" w:customStyle="1" w:styleId="EFLdestinataire">
    <w:name w:val="EFLdestinataire"/>
    <w:basedOn w:val="EFLnormal"/>
    <w:rsid w:val="00581192"/>
    <w:pPr>
      <w:ind w:left="5387"/>
      <w:contextualSpacing/>
      <w:jc w:val="left"/>
    </w:pPr>
  </w:style>
  <w:style w:type="paragraph" w:customStyle="1" w:styleId="EFLexpediteur">
    <w:name w:val="EFLexpediteur"/>
    <w:basedOn w:val="EFLnormal"/>
    <w:rsid w:val="0001789A"/>
    <w:pPr>
      <w:ind w:right="4536"/>
      <w:contextualSpacing/>
      <w:jc w:val="left"/>
    </w:pPr>
  </w:style>
  <w:style w:type="paragraph" w:customStyle="1" w:styleId="EFLdate">
    <w:name w:val="EFLdate"/>
    <w:basedOn w:val="EFLnormal"/>
    <w:rsid w:val="00581192"/>
    <w:pPr>
      <w:ind w:left="5387"/>
      <w:jc w:val="left"/>
    </w:pPr>
  </w:style>
  <w:style w:type="paragraph" w:customStyle="1" w:styleId="EFLrnote">
    <w:name w:val="EFLrnote"/>
    <w:basedOn w:val="EFLnote"/>
    <w:link w:val="EFLrnoteCar"/>
    <w:rsid w:val="00E70F4A"/>
    <w:rPr>
      <w:vertAlign w:val="superscript"/>
    </w:rPr>
  </w:style>
  <w:style w:type="paragraph" w:customStyle="1" w:styleId="EFLformuledepolitesse">
    <w:name w:val="EFLformuledepolitesse"/>
    <w:basedOn w:val="EFLnormal"/>
    <w:pPr>
      <w:spacing w:before="560"/>
    </w:pPr>
  </w:style>
  <w:style w:type="paragraph" w:customStyle="1" w:styleId="EFLtitrecontrat">
    <w:name w:val="EFLtitrecontrat"/>
    <w:basedOn w:val="EFLnormal"/>
    <w:rsid w:val="00634173"/>
    <w:pPr>
      <w:pBdr>
        <w:top w:val="single" w:sz="4" w:space="5" w:color="auto" w:shadow="1"/>
        <w:left w:val="single" w:sz="4" w:space="5" w:color="auto" w:shadow="1"/>
        <w:bottom w:val="single" w:sz="4" w:space="5" w:color="auto" w:shadow="1"/>
        <w:right w:val="single" w:sz="4" w:space="5" w:color="auto" w:shadow="1"/>
      </w:pBdr>
      <w:shd w:val="pct5" w:color="auto" w:fill="auto"/>
      <w:spacing w:before="1200" w:after="720" w:line="360" w:lineRule="auto"/>
      <w:ind w:left="1418" w:right="1418"/>
      <w:contextualSpacing/>
      <w:jc w:val="center"/>
    </w:pPr>
    <w:rPr>
      <w:b/>
      <w:bCs/>
      <w:smallCaps/>
      <w:sz w:val="24"/>
      <w:szCs w:val="24"/>
    </w:rPr>
  </w:style>
  <w:style w:type="paragraph" w:customStyle="1" w:styleId="EFLtitrearticle">
    <w:name w:val="EFLtitrearticle"/>
    <w:basedOn w:val="EFLnormal"/>
    <w:rsid w:val="004C6626"/>
    <w:pPr>
      <w:spacing w:before="440" w:after="220"/>
      <w:jc w:val="left"/>
    </w:pPr>
    <w:rPr>
      <w:b/>
      <w:bCs/>
    </w:rPr>
  </w:style>
  <w:style w:type="paragraph" w:customStyle="1" w:styleId="EFLfin">
    <w:name w:val="EFLfin"/>
    <w:basedOn w:val="EFLnormal"/>
    <w:pPr>
      <w:spacing w:before="440"/>
      <w:jc w:val="left"/>
    </w:pPr>
  </w:style>
  <w:style w:type="paragraph" w:customStyle="1" w:styleId="EFLsignatairesmultiples">
    <w:name w:val="EFLsignatairesmultiples"/>
    <w:basedOn w:val="EFLnormal"/>
    <w:rsid w:val="00BB7270"/>
    <w:pPr>
      <w:tabs>
        <w:tab w:val="center" w:pos="6804"/>
        <w:tab w:val="right" w:pos="9072"/>
      </w:tabs>
      <w:spacing w:before="440" w:after="720"/>
      <w:jc w:val="left"/>
    </w:pPr>
  </w:style>
  <w:style w:type="paragraph" w:customStyle="1" w:styleId="EFLintroduction">
    <w:name w:val="EFLintroduction"/>
    <w:basedOn w:val="EFLnormal"/>
    <w:rsid w:val="004C6626"/>
    <w:pPr>
      <w:spacing w:before="440" w:after="440"/>
      <w:jc w:val="left"/>
    </w:pPr>
    <w:rPr>
      <w:b/>
      <w:bCs/>
    </w:rPr>
  </w:style>
  <w:style w:type="character" w:customStyle="1" w:styleId="EFLpetitescapitales">
    <w:name w:val="EFLpetitescapitales"/>
    <w:rsid w:val="00231E61"/>
    <w:rPr>
      <w:smallCaps/>
    </w:rPr>
  </w:style>
  <w:style w:type="paragraph" w:customStyle="1" w:styleId="EFLtitrechapitre">
    <w:name w:val="EFLtitrechapitre"/>
    <w:basedOn w:val="EFLnormal"/>
    <w:rsid w:val="003A24A4"/>
    <w:pPr>
      <w:spacing w:before="680" w:after="440"/>
      <w:contextualSpacing/>
      <w:jc w:val="left"/>
    </w:pPr>
    <w:rPr>
      <w:rFonts w:cs="Arial"/>
      <w:b/>
      <w:bCs/>
      <w:caps/>
      <w:sz w:val="24"/>
      <w:szCs w:val="24"/>
    </w:rPr>
  </w:style>
  <w:style w:type="paragraph" w:customStyle="1" w:styleId="EFLnormal">
    <w:name w:val="EFLnormal"/>
    <w:basedOn w:val="Normal"/>
    <w:link w:val="EFLnormalCar"/>
    <w:rsid w:val="00240E3A"/>
    <w:pPr>
      <w:spacing w:line="260" w:lineRule="exact"/>
      <w:jc w:val="both"/>
    </w:pPr>
    <w:rPr>
      <w:color w:val="000000"/>
      <w:szCs w:val="22"/>
    </w:rPr>
  </w:style>
  <w:style w:type="paragraph" w:customStyle="1" w:styleId="EFLtitreannexe">
    <w:name w:val="EFLtitreannexe"/>
    <w:basedOn w:val="EFLnormal"/>
    <w:rsid w:val="001B0ECB"/>
    <w:pPr>
      <w:pageBreakBefore/>
      <w:spacing w:after="240" w:line="360" w:lineRule="auto"/>
      <w:contextualSpacing/>
      <w:jc w:val="center"/>
    </w:pPr>
    <w:rPr>
      <w:b/>
      <w:bCs/>
      <w:caps/>
    </w:rPr>
  </w:style>
  <w:style w:type="character" w:customStyle="1" w:styleId="EFLmotgras">
    <w:name w:val="EFLmotgras"/>
    <w:rsid w:val="00231E61"/>
    <w:rPr>
      <w:b/>
    </w:rPr>
  </w:style>
  <w:style w:type="paragraph" w:customStyle="1" w:styleId="EFLtexteattention">
    <w:name w:val="EFLtexteattention"/>
    <w:basedOn w:val="EFLnormal"/>
    <w:pPr>
      <w:spacing w:before="0"/>
    </w:pPr>
    <w:rPr>
      <w:i/>
      <w:iCs/>
    </w:rPr>
  </w:style>
  <w:style w:type="paragraph" w:customStyle="1" w:styleId="EFLtitredestinataire">
    <w:name w:val="EFLtitredestinataire"/>
    <w:basedOn w:val="EFLnormal"/>
    <w:pPr>
      <w:spacing w:before="440" w:after="240"/>
    </w:pPr>
  </w:style>
  <w:style w:type="paragraph" w:customStyle="1" w:styleId="EFLitem">
    <w:name w:val="EFLitem"/>
    <w:basedOn w:val="EFLnormal"/>
    <w:rsid w:val="004E7F63"/>
  </w:style>
  <w:style w:type="paragraph" w:customStyle="1" w:styleId="EFLplusieursentetes">
    <w:name w:val="EFLplusieursentetes"/>
    <w:basedOn w:val="EFLentete"/>
    <w:rsid w:val="000C271C"/>
    <w:pPr>
      <w:widowControl w:val="0"/>
      <w:pBdr>
        <w:bottom w:val="none" w:sz="0" w:space="0" w:color="auto"/>
      </w:pBdr>
      <w:tabs>
        <w:tab w:val="left" w:pos="3686"/>
        <w:tab w:val="left" w:pos="6804"/>
      </w:tabs>
      <w:adjustRightInd w:val="0"/>
      <w:spacing w:before="440" w:after="600"/>
      <w:ind w:left="1134" w:right="1134"/>
      <w:jc w:val="left"/>
    </w:pPr>
  </w:style>
  <w:style w:type="paragraph" w:customStyle="1" w:styleId="EFLreferencespiecesjointes">
    <w:name w:val="EFLreferencespiecesjointes"/>
    <w:basedOn w:val="EFLnormal"/>
    <w:rsid w:val="001B0ECB"/>
    <w:pPr>
      <w:contextualSpacing/>
    </w:pPr>
    <w:rPr>
      <w:b/>
      <w:bCs/>
    </w:rPr>
  </w:style>
  <w:style w:type="paragraph" w:customStyle="1" w:styleId="EFLmotifs">
    <w:name w:val="EFLmotifs"/>
    <w:basedOn w:val="EFLnormal"/>
    <w:pPr>
      <w:widowControl w:val="0"/>
      <w:adjustRightInd w:val="0"/>
      <w:spacing w:before="200" w:after="120"/>
    </w:pPr>
    <w:rPr>
      <w:caps/>
    </w:rPr>
  </w:style>
  <w:style w:type="paragraph" w:customStyle="1" w:styleId="EFLplaise">
    <w:name w:val="EFLplaise"/>
    <w:basedOn w:val="EFLnormal"/>
    <w:rsid w:val="00582F7F"/>
    <w:pPr>
      <w:widowControl w:val="0"/>
      <w:adjustRightInd w:val="0"/>
      <w:spacing w:before="440" w:after="960" w:line="480" w:lineRule="auto"/>
      <w:jc w:val="center"/>
    </w:pPr>
    <w:rPr>
      <w:caps/>
    </w:rPr>
  </w:style>
  <w:style w:type="paragraph" w:customStyle="1" w:styleId="EFLpour">
    <w:name w:val="EFLpour"/>
    <w:basedOn w:val="EFLnormal"/>
    <w:pPr>
      <w:widowControl w:val="0"/>
      <w:adjustRightInd w:val="0"/>
      <w:spacing w:before="200" w:after="120"/>
      <w:ind w:left="284"/>
    </w:pPr>
    <w:rPr>
      <w:caps/>
    </w:rPr>
  </w:style>
  <w:style w:type="paragraph" w:customStyle="1" w:styleId="EFLsoustitrepouvoir">
    <w:name w:val="EFLsoustitrepouvoir"/>
    <w:basedOn w:val="EFLtitrepouvoir"/>
    <w:rsid w:val="00CD63DF"/>
    <w:pPr>
      <w:spacing w:before="0" w:after="240"/>
    </w:pPr>
    <w:rPr>
      <w:caps w:val="0"/>
      <w:smallCaps/>
    </w:rPr>
  </w:style>
  <w:style w:type="paragraph" w:customStyle="1" w:styleId="EFLsoustitrecontrat">
    <w:name w:val="EFLsoustitrecontrat"/>
    <w:basedOn w:val="EFLtitrecontrat"/>
    <w:rsid w:val="00052D00"/>
    <w:pPr>
      <w:keepLines/>
      <w:spacing w:before="0"/>
    </w:pPr>
    <w:rPr>
      <w:smallCaps w:val="0"/>
    </w:rPr>
  </w:style>
  <w:style w:type="character" w:customStyle="1" w:styleId="EFLcapitales">
    <w:name w:val="EFLcapitales"/>
    <w:rsid w:val="00231E61"/>
    <w:rPr>
      <w:caps/>
    </w:rPr>
  </w:style>
  <w:style w:type="character" w:customStyle="1" w:styleId="EFLsouligne">
    <w:name w:val="EFLsouligne"/>
    <w:rsid w:val="00231E61"/>
    <w:rPr>
      <w:u w:val="single"/>
    </w:rPr>
  </w:style>
  <w:style w:type="character" w:customStyle="1" w:styleId="EFLitalique">
    <w:name w:val="EFLitalique"/>
    <w:rsid w:val="00231E61"/>
    <w:rPr>
      <w:i/>
    </w:rPr>
  </w:style>
  <w:style w:type="character" w:customStyle="1" w:styleId="EFLindice">
    <w:name w:val="EFLindice"/>
    <w:rsid w:val="00231E61"/>
    <w:rPr>
      <w:vertAlign w:val="subscript"/>
    </w:rPr>
  </w:style>
  <w:style w:type="paragraph" w:customStyle="1" w:styleId="EFLentre">
    <w:name w:val="EFLentre"/>
    <w:basedOn w:val="EFLnormal"/>
    <w:rsid w:val="004C6626"/>
    <w:pPr>
      <w:spacing w:before="200" w:after="120"/>
      <w:jc w:val="left"/>
    </w:pPr>
    <w:rPr>
      <w:smallCaps/>
    </w:rPr>
  </w:style>
  <w:style w:type="paragraph" w:customStyle="1" w:styleId="EFLannexe">
    <w:name w:val="EFLannexe"/>
    <w:basedOn w:val="EFLnormal"/>
    <w:qFormat/>
    <w:rsid w:val="00F342CA"/>
  </w:style>
  <w:style w:type="paragraph" w:customStyle="1" w:styleId="EFLtextecontrat">
    <w:name w:val="EFLtextecontrat"/>
    <w:basedOn w:val="EFLnormal"/>
    <w:rsid w:val="003D0E82"/>
    <w:pPr>
      <w:spacing w:before="240"/>
    </w:pPr>
  </w:style>
  <w:style w:type="paragraph" w:customStyle="1" w:styleId="EFLtitreassignation">
    <w:name w:val="EFLtitreassignation"/>
    <w:basedOn w:val="EFLnormal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assigne">
    <w:name w:val="EFLassigne"/>
    <w:basedOn w:val="EFLnormal"/>
    <w:rsid w:val="004C6626"/>
    <w:pPr>
      <w:spacing w:before="440" w:after="440"/>
      <w:jc w:val="left"/>
    </w:pPr>
  </w:style>
  <w:style w:type="paragraph" w:customStyle="1" w:styleId="EFLavocat">
    <w:name w:val="EFLavocat"/>
    <w:basedOn w:val="EFLnormal"/>
    <w:rsid w:val="00E06476"/>
    <w:pPr>
      <w:spacing w:before="440" w:after="440"/>
      <w:jc w:val="left"/>
    </w:pPr>
    <w:rPr>
      <w:b/>
    </w:rPr>
  </w:style>
  <w:style w:type="paragraph" w:customStyle="1" w:styleId="EFLciapres">
    <w:name w:val="EFLciapres"/>
    <w:basedOn w:val="EFLnormal"/>
    <w:rsid w:val="00223ABC"/>
    <w:pPr>
      <w:spacing w:before="440" w:after="440"/>
      <w:contextualSpacing/>
      <w:jc w:val="left"/>
    </w:pPr>
  </w:style>
  <w:style w:type="paragraph" w:customStyle="1" w:styleId="EFLcitart">
    <w:name w:val="EFLcitart"/>
    <w:basedOn w:val="EFLnormal"/>
    <w:rsid w:val="009C3067"/>
    <w:rPr>
      <w:i/>
    </w:rPr>
  </w:style>
  <w:style w:type="paragraph" w:customStyle="1" w:styleId="EFLcitation">
    <w:name w:val="EFLcitation"/>
    <w:basedOn w:val="EFLnormal"/>
    <w:rsid w:val="006525C8"/>
    <w:rPr>
      <w:i/>
    </w:rPr>
  </w:style>
  <w:style w:type="paragraph" w:customStyle="1" w:styleId="EFLtitredecision">
    <w:name w:val="EFLtitredecision"/>
    <w:basedOn w:val="EFLnormal"/>
    <w:rsid w:val="000B372D"/>
    <w:pPr>
      <w:spacing w:before="840" w:after="480" w:line="480" w:lineRule="auto"/>
      <w:contextualSpacing/>
      <w:jc w:val="center"/>
    </w:pPr>
    <w:rPr>
      <w:b/>
      <w:caps/>
      <w:u w:val="single"/>
    </w:rPr>
  </w:style>
  <w:style w:type="paragraph" w:customStyle="1" w:styleId="EFLdemandeur">
    <w:name w:val="EFLdemandeur"/>
    <w:basedOn w:val="EFLnormal"/>
    <w:rsid w:val="00E06476"/>
    <w:pPr>
      <w:spacing w:before="440" w:after="440"/>
      <w:jc w:val="left"/>
    </w:pPr>
    <w:rPr>
      <w:b/>
    </w:rPr>
  </w:style>
  <w:style w:type="paragraph" w:customStyle="1" w:styleId="EFLexposant">
    <w:name w:val="EFLexposant"/>
    <w:basedOn w:val="EFLnormal"/>
    <w:rsid w:val="00581192"/>
    <w:rPr>
      <w:sz w:val="18"/>
      <w:vertAlign w:val="superscript"/>
    </w:rPr>
  </w:style>
  <w:style w:type="paragraph" w:customStyle="1" w:styleId="EFLet">
    <w:name w:val="EFLet"/>
    <w:basedOn w:val="EFLnormal"/>
    <w:rsid w:val="004C6626"/>
    <w:pPr>
      <w:spacing w:before="200" w:after="120"/>
      <w:jc w:val="left"/>
    </w:pPr>
    <w:rPr>
      <w:smallCaps/>
    </w:rPr>
  </w:style>
  <w:style w:type="paragraph" w:customStyle="1" w:styleId="EFLexpose">
    <w:name w:val="EFLexpose"/>
    <w:basedOn w:val="EFLnormal"/>
    <w:rsid w:val="004C6626"/>
    <w:pPr>
      <w:spacing w:before="440" w:after="440"/>
      <w:jc w:val="left"/>
    </w:pPr>
    <w:rPr>
      <w:b/>
    </w:rPr>
  </w:style>
  <w:style w:type="paragraph" w:customStyle="1" w:styleId="EFLfait">
    <w:name w:val="EFLfait"/>
    <w:basedOn w:val="EFLnormal"/>
    <w:rsid w:val="003A24A4"/>
    <w:pPr>
      <w:spacing w:before="400"/>
      <w:contextualSpacing/>
    </w:pPr>
  </w:style>
  <w:style w:type="paragraph" w:customStyle="1" w:styleId="EFLhuissier">
    <w:name w:val="EFLhuissier"/>
    <w:basedOn w:val="EFLnormal"/>
    <w:rsid w:val="004C6626"/>
    <w:pPr>
      <w:spacing w:before="440" w:after="440"/>
      <w:jc w:val="left"/>
    </w:pPr>
    <w:rPr>
      <w:b/>
    </w:rPr>
  </w:style>
  <w:style w:type="paragraph" w:customStyle="1" w:styleId="EFLliste">
    <w:name w:val="EFLliste"/>
    <w:basedOn w:val="EFLnormal"/>
    <w:rsid w:val="00EE644B"/>
    <w:pPr>
      <w:spacing w:before="440"/>
      <w:ind w:left="284"/>
    </w:pPr>
  </w:style>
  <w:style w:type="paragraph" w:customStyle="1" w:styleId="EFLsousliste">
    <w:name w:val="EFLsousliste"/>
    <w:basedOn w:val="EFLliste"/>
    <w:rsid w:val="009D0FC6"/>
    <w:pPr>
      <w:ind w:left="851"/>
    </w:pPr>
  </w:style>
  <w:style w:type="paragraph" w:customStyle="1" w:styleId="EFLitemrien">
    <w:name w:val="EFLitemrien"/>
    <w:basedOn w:val="EFLliste"/>
    <w:rsid w:val="000719B4"/>
    <w:pPr>
      <w:spacing w:before="0"/>
    </w:pPr>
  </w:style>
  <w:style w:type="paragraph" w:customStyle="1" w:styleId="EFLitemtiret">
    <w:name w:val="EFLitemtiret"/>
    <w:basedOn w:val="EFLitemrien"/>
    <w:rsid w:val="004217FB"/>
    <w:pPr>
      <w:numPr>
        <w:numId w:val="1"/>
      </w:numPr>
      <w:ind w:left="284" w:firstLine="142"/>
    </w:pPr>
  </w:style>
  <w:style w:type="paragraph" w:customStyle="1" w:styleId="EFLitemriensousliste">
    <w:name w:val="EFLitemriensousliste"/>
    <w:basedOn w:val="EFLsousliste"/>
    <w:rsid w:val="00EE644B"/>
    <w:pPr>
      <w:spacing w:before="0"/>
      <w:ind w:left="1134"/>
    </w:pPr>
  </w:style>
  <w:style w:type="paragraph" w:customStyle="1" w:styleId="EFLitemtiretsousliste">
    <w:name w:val="EFLitemtiretsousliste"/>
    <w:basedOn w:val="EFLitemtiret"/>
    <w:rsid w:val="004217FB"/>
    <w:pPr>
      <w:ind w:left="709" w:firstLine="284"/>
    </w:pPr>
  </w:style>
  <w:style w:type="paragraph" w:customStyle="1" w:styleId="EFLitempuce">
    <w:name w:val="EFLitempuce"/>
    <w:basedOn w:val="EFLitemrien"/>
    <w:rsid w:val="00745BD6"/>
    <w:pPr>
      <w:numPr>
        <w:numId w:val="2"/>
      </w:numPr>
      <w:ind w:left="284" w:firstLine="142"/>
    </w:pPr>
  </w:style>
  <w:style w:type="paragraph" w:customStyle="1" w:styleId="EFLitempucesousliste">
    <w:name w:val="EFLitempucesousliste"/>
    <w:basedOn w:val="EFLitempuce"/>
    <w:rsid w:val="004217FB"/>
    <w:pPr>
      <w:numPr>
        <w:numId w:val="3"/>
      </w:numPr>
      <w:ind w:left="851" w:firstLine="142"/>
    </w:pPr>
  </w:style>
  <w:style w:type="paragraph" w:customStyle="1" w:styleId="EFLitemnumeroparenthese">
    <w:name w:val="EFLitemnumeroparenthese"/>
    <w:basedOn w:val="EFLitemrien"/>
    <w:rsid w:val="004217FB"/>
    <w:pPr>
      <w:numPr>
        <w:numId w:val="4"/>
      </w:numPr>
      <w:ind w:left="142" w:firstLine="283"/>
    </w:pPr>
  </w:style>
  <w:style w:type="paragraph" w:customStyle="1" w:styleId="EFLitemnumeroparenthesesousliste">
    <w:name w:val="EFLitemnumeroparenthesesousliste"/>
    <w:basedOn w:val="EFLitemnumeroparenthese"/>
    <w:rsid w:val="004217FB"/>
    <w:pPr>
      <w:numPr>
        <w:numId w:val="5"/>
      </w:numPr>
      <w:ind w:left="709" w:firstLine="284"/>
    </w:pPr>
  </w:style>
  <w:style w:type="paragraph" w:customStyle="1" w:styleId="EFLitemnumero">
    <w:name w:val="EFLitemnumero"/>
    <w:basedOn w:val="EFLitemrien"/>
    <w:rsid w:val="002A4930"/>
    <w:pPr>
      <w:numPr>
        <w:numId w:val="6"/>
      </w:numPr>
      <w:ind w:left="142" w:firstLine="142"/>
    </w:pPr>
  </w:style>
  <w:style w:type="paragraph" w:customStyle="1" w:styleId="EFLitemnumerosousliste">
    <w:name w:val="EFLitemnumerosousliste"/>
    <w:basedOn w:val="EFLitemnumero"/>
    <w:rsid w:val="002A4930"/>
    <w:pPr>
      <w:numPr>
        <w:numId w:val="7"/>
      </w:numPr>
      <w:ind w:left="567" w:firstLine="426"/>
    </w:pPr>
  </w:style>
  <w:style w:type="paragraph" w:customStyle="1" w:styleId="EFLitemalphabetparenthese">
    <w:name w:val="EFLitemalphabetparenthese"/>
    <w:basedOn w:val="EFLitemrien"/>
    <w:rsid w:val="002A4930"/>
    <w:pPr>
      <w:numPr>
        <w:numId w:val="10"/>
      </w:numPr>
      <w:ind w:left="142" w:firstLine="284"/>
    </w:pPr>
  </w:style>
  <w:style w:type="paragraph" w:customStyle="1" w:styleId="EFLitemalphabetparenthesesousliste">
    <w:name w:val="EFLitemalphabetparenthesesousliste"/>
    <w:basedOn w:val="EFLitemalphabetparenthese"/>
    <w:rsid w:val="002A4930"/>
    <w:pPr>
      <w:numPr>
        <w:numId w:val="11"/>
      </w:numPr>
      <w:ind w:left="709" w:firstLine="284"/>
    </w:pPr>
  </w:style>
  <w:style w:type="paragraph" w:customStyle="1" w:styleId="EFLitemnumerogras">
    <w:name w:val="EFLitemnumerogras"/>
    <w:basedOn w:val="EFLitemrien"/>
    <w:rsid w:val="001E0F20"/>
    <w:pPr>
      <w:numPr>
        <w:numId w:val="12"/>
      </w:numPr>
      <w:ind w:left="284" w:firstLine="142"/>
    </w:pPr>
  </w:style>
  <w:style w:type="paragraph" w:customStyle="1" w:styleId="EFLitemnumerograssousliste">
    <w:name w:val="EFLitemnumerograssousliste"/>
    <w:basedOn w:val="EFLitemnumerogras"/>
    <w:rsid w:val="001E0F20"/>
    <w:pPr>
      <w:numPr>
        <w:numId w:val="13"/>
      </w:numPr>
      <w:ind w:left="709" w:firstLine="284"/>
    </w:pPr>
  </w:style>
  <w:style w:type="paragraph" w:customStyle="1" w:styleId="EFLitemnumeromaigre">
    <w:name w:val="EFLitemnumeromaigre"/>
    <w:basedOn w:val="EFLitemrien"/>
    <w:rsid w:val="001E0F20"/>
    <w:pPr>
      <w:numPr>
        <w:numId w:val="14"/>
      </w:numPr>
      <w:ind w:left="284" w:firstLine="142"/>
    </w:pPr>
  </w:style>
  <w:style w:type="paragraph" w:customStyle="1" w:styleId="EFLitemnumeromaigresousliste">
    <w:name w:val="EFLitemnumeromaigresousliste"/>
    <w:basedOn w:val="EFLitemnumeromaigre"/>
    <w:rsid w:val="001E0F20"/>
    <w:pPr>
      <w:numPr>
        <w:numId w:val="15"/>
      </w:numPr>
      <w:ind w:left="709" w:firstLine="284"/>
    </w:pPr>
  </w:style>
  <w:style w:type="paragraph" w:customStyle="1" w:styleId="EFLitemalphabetmaigre">
    <w:name w:val="EFLitemalphabetmaigre"/>
    <w:basedOn w:val="EFLitemrien"/>
    <w:rsid w:val="001928DC"/>
    <w:pPr>
      <w:numPr>
        <w:numId w:val="16"/>
      </w:numPr>
      <w:ind w:left="284" w:firstLine="142"/>
      <w:jc w:val="left"/>
    </w:pPr>
  </w:style>
  <w:style w:type="paragraph" w:customStyle="1" w:styleId="EFLitemalphabetmaigresousliste">
    <w:name w:val="EFLitemalphabetmaigresousliste"/>
    <w:basedOn w:val="EFLitemalphabetmaigre"/>
    <w:rsid w:val="001928DC"/>
    <w:pPr>
      <w:numPr>
        <w:numId w:val="17"/>
      </w:numPr>
      <w:ind w:left="709" w:firstLine="284"/>
    </w:pPr>
  </w:style>
  <w:style w:type="paragraph" w:customStyle="1" w:styleId="EFLitemalphabetgras">
    <w:name w:val="EFLitemalphabetgras"/>
    <w:basedOn w:val="EFLitemrien"/>
    <w:rsid w:val="001928DC"/>
    <w:pPr>
      <w:numPr>
        <w:numId w:val="18"/>
      </w:numPr>
      <w:ind w:left="284" w:firstLine="142"/>
      <w:jc w:val="left"/>
    </w:pPr>
  </w:style>
  <w:style w:type="paragraph" w:customStyle="1" w:styleId="EFLitemalphabetgrassousliste">
    <w:name w:val="EFLitemalphabetgrassousliste"/>
    <w:basedOn w:val="EFLitemalphabetgras"/>
    <w:rsid w:val="001928DC"/>
    <w:pPr>
      <w:numPr>
        <w:numId w:val="19"/>
      </w:numPr>
      <w:ind w:left="709" w:firstLine="284"/>
    </w:pPr>
  </w:style>
  <w:style w:type="paragraph" w:customStyle="1" w:styleId="EFLligne">
    <w:name w:val="EFLligne"/>
    <w:basedOn w:val="EFLnormal"/>
    <w:rsid w:val="003737D9"/>
    <w:pPr>
      <w:spacing w:before="0"/>
      <w:contextualSpacing/>
    </w:pPr>
  </w:style>
  <w:style w:type="paragraph" w:customStyle="1" w:styleId="EFLmandat">
    <w:name w:val="EFLmandat"/>
    <w:basedOn w:val="EFLnormal"/>
    <w:rsid w:val="004C6626"/>
    <w:pPr>
      <w:spacing w:after="200"/>
      <w:jc w:val="left"/>
    </w:pPr>
  </w:style>
  <w:style w:type="paragraph" w:styleId="En-tte">
    <w:name w:val="header"/>
    <w:basedOn w:val="Normal"/>
    <w:link w:val="En-tteCar"/>
    <w:rsid w:val="00C221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22125"/>
  </w:style>
  <w:style w:type="paragraph" w:styleId="Pieddepage">
    <w:name w:val="footer"/>
    <w:basedOn w:val="Normal"/>
    <w:link w:val="PieddepageCar"/>
    <w:uiPriority w:val="99"/>
    <w:rsid w:val="00C221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22125"/>
  </w:style>
  <w:style w:type="paragraph" w:customStyle="1" w:styleId="EFLtitremixte">
    <w:name w:val="EFLtitremixte"/>
    <w:basedOn w:val="EFLnormal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lettre">
    <w:name w:val="EFLtitrelettre"/>
    <w:basedOn w:val="EFLnormal"/>
    <w:link w:val="EFLtitrelettreCar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divers">
    <w:name w:val="EFLtitredivers"/>
    <w:basedOn w:val="EFLnormal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notepv">
    <w:name w:val="EFLtitrenotepv"/>
    <w:basedOn w:val="EFLnormal"/>
    <w:rsid w:val="00B87B54"/>
    <w:pPr>
      <w:pBdr>
        <w:top w:val="single" w:sz="4" w:space="5" w:color="auto" w:shadow="1"/>
        <w:left w:val="single" w:sz="4" w:space="5" w:color="auto" w:shadow="1"/>
        <w:bottom w:val="single" w:sz="4" w:space="5" w:color="auto" w:shadow="1"/>
        <w:right w:val="single" w:sz="4" w:space="5" w:color="auto" w:shadow="1"/>
      </w:pBdr>
      <w:shd w:val="pct5" w:color="auto" w:fill="auto"/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pouvoir">
    <w:name w:val="EFLtitrepouvoir"/>
    <w:basedOn w:val="EFLnormal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pv">
    <w:name w:val="EFLtitrepv"/>
    <w:basedOn w:val="EFLnormal"/>
    <w:rsid w:val="00B87B54"/>
    <w:pPr>
      <w:pBdr>
        <w:top w:val="single" w:sz="4" w:space="5" w:color="auto" w:shadow="1"/>
        <w:left w:val="single" w:sz="4" w:space="5" w:color="auto" w:shadow="1"/>
        <w:bottom w:val="single" w:sz="4" w:space="0" w:color="auto" w:shadow="1"/>
        <w:right w:val="single" w:sz="4" w:space="5" w:color="auto" w:shadow="1"/>
      </w:pBdr>
      <w:shd w:val="pct5" w:color="auto" w:fill="auto"/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texteresolutions">
    <w:name w:val="EFLtitretexteresolutions"/>
    <w:basedOn w:val="EFLnormal"/>
    <w:rsid w:val="00B87B54"/>
    <w:pPr>
      <w:pBdr>
        <w:top w:val="single" w:sz="4" w:space="5" w:color="auto" w:shadow="1"/>
        <w:left w:val="single" w:sz="4" w:space="5" w:color="auto" w:shadow="1"/>
        <w:bottom w:val="single" w:sz="4" w:space="5" w:color="auto" w:shadow="1"/>
        <w:right w:val="single" w:sz="4" w:space="5" w:color="auto" w:shadow="1"/>
      </w:pBdr>
      <w:shd w:val="pct5" w:color="auto" w:fill="auto"/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sousarticle">
    <w:name w:val="EFLtitresousarticle"/>
    <w:basedOn w:val="EFLtitrearticle"/>
    <w:rsid w:val="00315EB4"/>
    <w:rPr>
      <w:u w:val="single"/>
    </w:rPr>
  </w:style>
  <w:style w:type="paragraph" w:customStyle="1" w:styleId="EFLtitresoussousarticle">
    <w:name w:val="EFLtitresoussousarticle"/>
    <w:basedOn w:val="EFLtitresousarticle"/>
    <w:rsid w:val="000C4F5F"/>
    <w:rPr>
      <w:b w:val="0"/>
    </w:rPr>
  </w:style>
  <w:style w:type="paragraph" w:customStyle="1" w:styleId="EFLtitresection">
    <w:name w:val="EFLtitresection"/>
    <w:basedOn w:val="EFLtitrechapitre"/>
    <w:rsid w:val="000C4F5F"/>
    <w:rPr>
      <w:caps w:val="0"/>
      <w:smallCaps/>
    </w:rPr>
  </w:style>
  <w:style w:type="paragraph" w:customStyle="1" w:styleId="EFLtitrestatuts">
    <w:name w:val="EFLtitrestatuts"/>
    <w:basedOn w:val="EFLnormal"/>
    <w:rsid w:val="00B87B54"/>
    <w:pPr>
      <w:pBdr>
        <w:top w:val="single" w:sz="4" w:space="5" w:color="auto" w:shadow="1"/>
        <w:left w:val="single" w:sz="4" w:space="5" w:color="auto" w:shadow="1"/>
        <w:bottom w:val="single" w:sz="4" w:space="5" w:color="auto" w:shadow="1"/>
        <w:right w:val="single" w:sz="4" w:space="5" w:color="auto" w:shadow="1"/>
      </w:pBdr>
      <w:shd w:val="pct5" w:color="auto" w:fill="auto"/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ouvertureliste">
    <w:name w:val="EFLouvertureliste"/>
    <w:basedOn w:val="EFLnormal"/>
    <w:rsid w:val="00570627"/>
    <w:pPr>
      <w:spacing w:before="240" w:line="240" w:lineRule="auto"/>
      <w:jc w:val="left"/>
    </w:pPr>
  </w:style>
  <w:style w:type="paragraph" w:customStyle="1" w:styleId="EFLouverture">
    <w:name w:val="EFLouverture"/>
    <w:basedOn w:val="EFLnormal"/>
    <w:rsid w:val="00E521FB"/>
    <w:pPr>
      <w:spacing w:after="200"/>
    </w:pPr>
  </w:style>
  <w:style w:type="paragraph" w:customStyle="1" w:styleId="EFLpresents">
    <w:name w:val="EFLpresents"/>
    <w:basedOn w:val="EFLnormal"/>
    <w:rsid w:val="00785C35"/>
    <w:pPr>
      <w:spacing w:after="200"/>
    </w:pPr>
  </w:style>
  <w:style w:type="paragraph" w:customStyle="1" w:styleId="EFLsoussignee">
    <w:name w:val="EFLsoussignee"/>
    <w:basedOn w:val="EFLnormal"/>
    <w:rsid w:val="00223ABC"/>
    <w:pPr>
      <w:spacing w:before="200" w:after="120"/>
      <w:contextualSpacing/>
    </w:pPr>
  </w:style>
  <w:style w:type="paragraph" w:customStyle="1" w:styleId="EFLrequete">
    <w:name w:val="EFLrequete"/>
    <w:basedOn w:val="EFLnormal"/>
    <w:rsid w:val="00C16BD5"/>
    <w:pPr>
      <w:spacing w:before="440" w:after="440"/>
    </w:pPr>
    <w:rPr>
      <w:b/>
    </w:rPr>
  </w:style>
  <w:style w:type="paragraph" w:customStyle="1" w:styleId="EFLsignatairecomparution">
    <w:name w:val="EFLsignatairecomparution"/>
    <w:basedOn w:val="EFLnormal"/>
    <w:rsid w:val="00C743CE"/>
    <w:pPr>
      <w:spacing w:before="440"/>
      <w:jc w:val="left"/>
    </w:pPr>
  </w:style>
  <w:style w:type="paragraph" w:customStyle="1" w:styleId="EFLsoussignee1">
    <w:name w:val="EFLsoussignee1"/>
    <w:basedOn w:val="Normal"/>
    <w:rsid w:val="00223ABC"/>
    <w:pPr>
      <w:spacing w:before="200" w:after="120" w:line="260" w:lineRule="exact"/>
      <w:contextualSpacing/>
    </w:pPr>
    <w:rPr>
      <w:color w:val="000000"/>
      <w:szCs w:val="22"/>
    </w:rPr>
  </w:style>
  <w:style w:type="paragraph" w:customStyle="1" w:styleId="EFLsoussignee2">
    <w:name w:val="EFLsoussignee2"/>
    <w:basedOn w:val="Normal"/>
    <w:rsid w:val="00223ABC"/>
    <w:pPr>
      <w:spacing w:before="200" w:after="120" w:line="260" w:lineRule="exact"/>
      <w:contextualSpacing/>
    </w:pPr>
    <w:rPr>
      <w:color w:val="000000"/>
      <w:szCs w:val="22"/>
    </w:rPr>
  </w:style>
  <w:style w:type="paragraph" w:customStyle="1" w:styleId="EFLsoussignee3">
    <w:name w:val="EFLsoussignee3"/>
    <w:basedOn w:val="Normal"/>
    <w:qFormat/>
    <w:rsid w:val="00223ABC"/>
    <w:pPr>
      <w:spacing w:before="200" w:after="120" w:line="260" w:lineRule="exact"/>
      <w:contextualSpacing/>
    </w:pPr>
    <w:rPr>
      <w:color w:val="000000"/>
      <w:szCs w:val="22"/>
    </w:rPr>
  </w:style>
  <w:style w:type="paragraph" w:customStyle="1" w:styleId="EFLsoustitreannexe">
    <w:name w:val="EFLsoustitreannexe"/>
    <w:basedOn w:val="EFLtitreannexe"/>
    <w:rsid w:val="00052D00"/>
    <w:pPr>
      <w:pageBreakBefore w:val="0"/>
      <w:spacing w:before="0"/>
    </w:pPr>
    <w:rPr>
      <w:caps w:val="0"/>
      <w:smallCaps/>
    </w:rPr>
  </w:style>
  <w:style w:type="paragraph" w:customStyle="1" w:styleId="EFLsoustitreassignation">
    <w:name w:val="EFLsoustitreassignation"/>
    <w:basedOn w:val="EFLtitreassignation"/>
    <w:rsid w:val="00052D00"/>
    <w:pPr>
      <w:spacing w:before="0"/>
    </w:pPr>
    <w:rPr>
      <w:caps w:val="0"/>
      <w:smallCaps/>
    </w:rPr>
  </w:style>
  <w:style w:type="paragraph" w:customStyle="1" w:styleId="EFLsoustitredivers">
    <w:name w:val="EFLsoustitredivers"/>
    <w:basedOn w:val="EFLtitredivers"/>
    <w:rsid w:val="00CD63DF"/>
    <w:pPr>
      <w:spacing w:before="0"/>
    </w:pPr>
    <w:rPr>
      <w:caps w:val="0"/>
      <w:smallCaps/>
    </w:rPr>
  </w:style>
  <w:style w:type="paragraph" w:customStyle="1" w:styleId="EFLsoustitrelettre">
    <w:name w:val="EFLsoustitrelettre"/>
    <w:basedOn w:val="EFLtitrelettre"/>
    <w:rsid w:val="00CD63DF"/>
    <w:pPr>
      <w:spacing w:before="0"/>
    </w:pPr>
    <w:rPr>
      <w:caps w:val="0"/>
      <w:smallCaps/>
    </w:rPr>
  </w:style>
  <w:style w:type="paragraph" w:customStyle="1" w:styleId="EFLsoustitrenotepv">
    <w:name w:val="EFLsoustitrenotepv"/>
    <w:basedOn w:val="EFLtitrenotepv"/>
    <w:rsid w:val="00CD63DF"/>
    <w:pPr>
      <w:spacing w:before="0"/>
    </w:pPr>
    <w:rPr>
      <w:caps w:val="0"/>
      <w:smallCaps/>
    </w:rPr>
  </w:style>
  <w:style w:type="character" w:customStyle="1" w:styleId="EFLnormalCar">
    <w:name w:val="EFLnormal Car"/>
    <w:link w:val="EFLnormal"/>
    <w:rsid w:val="00CD63DF"/>
    <w:rPr>
      <w:color w:val="000000"/>
      <w:sz w:val="22"/>
      <w:szCs w:val="22"/>
    </w:rPr>
  </w:style>
  <w:style w:type="character" w:customStyle="1" w:styleId="EFLtitrelettreCar">
    <w:name w:val="EFLtitrelettre Car"/>
    <w:link w:val="EFLtitrelettre"/>
    <w:rsid w:val="001B0ECB"/>
    <w:rPr>
      <w:b/>
      <w:caps/>
      <w:color w:val="000000"/>
      <w:sz w:val="22"/>
      <w:szCs w:val="22"/>
    </w:rPr>
  </w:style>
  <w:style w:type="paragraph" w:customStyle="1" w:styleId="EFLtableau">
    <w:name w:val="EFLtableau"/>
    <w:basedOn w:val="EFLnormal"/>
    <w:rsid w:val="00B85E92"/>
    <w:pPr>
      <w:spacing w:before="440" w:after="440"/>
    </w:pPr>
  </w:style>
  <w:style w:type="paragraph" w:customStyle="1" w:styleId="EFLtexteassignation">
    <w:name w:val="EFLtexteassignation"/>
    <w:basedOn w:val="EFLnormal"/>
    <w:rsid w:val="00B85E92"/>
    <w:pPr>
      <w:spacing w:before="240"/>
    </w:pPr>
  </w:style>
  <w:style w:type="paragraph" w:customStyle="1" w:styleId="EFLtextedecision">
    <w:name w:val="EFLtextedecision"/>
    <w:basedOn w:val="EFLnormal"/>
    <w:rsid w:val="00D749EA"/>
    <w:pPr>
      <w:spacing w:before="240"/>
    </w:pPr>
  </w:style>
  <w:style w:type="paragraph" w:customStyle="1" w:styleId="EFLtextestatut">
    <w:name w:val="EFLtextestatut"/>
    <w:basedOn w:val="EFLnormal"/>
    <w:rsid w:val="00D749EA"/>
    <w:pPr>
      <w:spacing w:before="240"/>
    </w:pPr>
  </w:style>
  <w:style w:type="paragraph" w:customStyle="1" w:styleId="EFLtextelettre">
    <w:name w:val="EFLtextelettre"/>
    <w:basedOn w:val="EFLnormal"/>
    <w:rsid w:val="00D749EA"/>
    <w:pPr>
      <w:spacing w:before="240"/>
    </w:pPr>
  </w:style>
  <w:style w:type="paragraph" w:customStyle="1" w:styleId="EFLtextepouvoir">
    <w:name w:val="EFLtextepouvoir"/>
    <w:basedOn w:val="EFLnormal"/>
    <w:rsid w:val="00D749EA"/>
    <w:pPr>
      <w:spacing w:before="240"/>
    </w:pPr>
  </w:style>
  <w:style w:type="paragraph" w:customStyle="1" w:styleId="EFLtextepv">
    <w:name w:val="EFLtextepv"/>
    <w:basedOn w:val="EFLnormal"/>
    <w:rsid w:val="00D749EA"/>
    <w:pPr>
      <w:spacing w:before="240"/>
    </w:pPr>
  </w:style>
  <w:style w:type="paragraph" w:customStyle="1" w:styleId="EFLtexteresolution">
    <w:name w:val="EFLtexteresolution"/>
    <w:basedOn w:val="EFLnormal"/>
    <w:rsid w:val="00D749EA"/>
    <w:pPr>
      <w:spacing w:before="240"/>
    </w:pPr>
  </w:style>
  <w:style w:type="paragraph" w:customStyle="1" w:styleId="EFLtextepvresolution">
    <w:name w:val="EFLtextepvresolution"/>
    <w:basedOn w:val="EFLnormal"/>
    <w:rsid w:val="008B5E43"/>
    <w:pPr>
      <w:spacing w:before="240"/>
    </w:pPr>
  </w:style>
  <w:style w:type="paragraph" w:customStyle="1" w:styleId="EFLtextenotepv">
    <w:name w:val="EFLtextenotepv"/>
    <w:basedOn w:val="EFLnormal"/>
    <w:rsid w:val="008B5E43"/>
    <w:pPr>
      <w:spacing w:before="240"/>
    </w:pPr>
  </w:style>
  <w:style w:type="paragraph" w:customStyle="1" w:styleId="EFLurl">
    <w:name w:val="EFLurl"/>
    <w:basedOn w:val="EFLnormal"/>
    <w:rsid w:val="00C91ED9"/>
    <w:rPr>
      <w:color w:val="1F497D"/>
      <w:u w:val="single"/>
    </w:rPr>
  </w:style>
  <w:style w:type="paragraph" w:customStyle="1" w:styleId="EFLvote">
    <w:name w:val="EFLvote"/>
    <w:basedOn w:val="EFLnormal"/>
    <w:rsid w:val="008E56C1"/>
    <w:pPr>
      <w:spacing w:before="240"/>
    </w:pPr>
    <w:rPr>
      <w:i/>
    </w:rPr>
  </w:style>
  <w:style w:type="paragraph" w:customStyle="1" w:styleId="EFLsignatureunique">
    <w:name w:val="EFLsignatureunique"/>
    <w:basedOn w:val="EFLnormal"/>
    <w:rsid w:val="00581192"/>
    <w:pPr>
      <w:keepNext/>
      <w:spacing w:before="240"/>
      <w:jc w:val="right"/>
    </w:pPr>
  </w:style>
  <w:style w:type="paragraph" w:customStyle="1" w:styleId="EFLtetetableau">
    <w:name w:val="EFLtetetableau"/>
    <w:basedOn w:val="EFLnormal"/>
    <w:rsid w:val="001B033B"/>
    <w:pPr>
      <w:jc w:val="center"/>
    </w:pPr>
    <w:rPr>
      <w:b/>
    </w:rPr>
  </w:style>
  <w:style w:type="paragraph" w:customStyle="1" w:styleId="EFLcellule">
    <w:name w:val="EFLcellule"/>
    <w:basedOn w:val="EFLnormal"/>
    <w:rsid w:val="001B033B"/>
    <w:pPr>
      <w:spacing w:after="120"/>
      <w:contextualSpacing/>
      <w:jc w:val="center"/>
    </w:pPr>
  </w:style>
  <w:style w:type="paragraph" w:customStyle="1" w:styleId="EFLitemvarrien">
    <w:name w:val="EFLitemvarrien"/>
    <w:basedOn w:val="EFLitemrien"/>
    <w:rsid w:val="006C0C61"/>
  </w:style>
  <w:style w:type="paragraph" w:customStyle="1" w:styleId="EFLitemvarriensousliste">
    <w:name w:val="EFLitemvarriensousliste"/>
    <w:basedOn w:val="EFLitemriensousliste"/>
    <w:rsid w:val="004F26CD"/>
  </w:style>
  <w:style w:type="paragraph" w:customStyle="1" w:styleId="EFLitemvartiret">
    <w:name w:val="EFLitemvartiret"/>
    <w:basedOn w:val="EFLitemtiret"/>
    <w:rsid w:val="006C0C61"/>
  </w:style>
  <w:style w:type="paragraph" w:customStyle="1" w:styleId="EFLitemvartiretsousliste">
    <w:name w:val="EFLitemvartiretsousliste"/>
    <w:basedOn w:val="EFLitemtiretsousliste"/>
    <w:rsid w:val="0046417C"/>
  </w:style>
  <w:style w:type="paragraph" w:customStyle="1" w:styleId="EFLitemvarpuce">
    <w:name w:val="EFLitemvarpuce"/>
    <w:basedOn w:val="EFLitempuce"/>
    <w:rsid w:val="006C0C61"/>
  </w:style>
  <w:style w:type="paragraph" w:customStyle="1" w:styleId="EFLitemvarpucesousliste">
    <w:name w:val="EFLitemvarpucesousliste"/>
    <w:basedOn w:val="EFLitempucesousliste"/>
    <w:rsid w:val="0046417C"/>
  </w:style>
  <w:style w:type="paragraph" w:customStyle="1" w:styleId="EFLitemvarnumeroparenthese">
    <w:name w:val="EFLitemvarnumeroparenthese"/>
    <w:basedOn w:val="EFLitemnumeroparenthese"/>
    <w:rsid w:val="006C0C61"/>
  </w:style>
  <w:style w:type="paragraph" w:customStyle="1" w:styleId="EFLitemvarnumeroparenthesesousliste">
    <w:name w:val="EFLitemvarnumeroparenthesesousliste"/>
    <w:basedOn w:val="EFLitemnumeroparenthesesousliste"/>
    <w:rsid w:val="006C0C61"/>
  </w:style>
  <w:style w:type="paragraph" w:customStyle="1" w:styleId="EFLitemvarnumero">
    <w:name w:val="EFLitemvarnumero"/>
    <w:basedOn w:val="EFLitemnumero"/>
    <w:rsid w:val="006C0C61"/>
  </w:style>
  <w:style w:type="paragraph" w:customStyle="1" w:styleId="EFLitemvarnumerosousliste">
    <w:name w:val="EFLitemvarnumerosousliste"/>
    <w:basedOn w:val="EFLitemnumerosousliste"/>
    <w:rsid w:val="004F26CD"/>
    <w:pPr>
      <w:ind w:left="1208" w:firstLine="357"/>
    </w:pPr>
  </w:style>
  <w:style w:type="paragraph" w:customStyle="1" w:styleId="EFLitemvaralphbetparenthese">
    <w:name w:val="EFLitemvaralphbetparenthese"/>
    <w:basedOn w:val="EFLitemalphabetparenthese"/>
    <w:qFormat/>
    <w:rsid w:val="006C0C61"/>
  </w:style>
  <w:style w:type="paragraph" w:customStyle="1" w:styleId="EFLitemvaralphabetparenthesesousliste">
    <w:name w:val="EFLitemvaralphabetparenthesesousliste"/>
    <w:basedOn w:val="EFLitemalphabetparenthesesousliste"/>
    <w:rsid w:val="0046417C"/>
  </w:style>
  <w:style w:type="paragraph" w:customStyle="1" w:styleId="EFLitemvarnumerogras">
    <w:name w:val="EFLitemvarnumerogras"/>
    <w:basedOn w:val="EFLitemnumerogras"/>
    <w:rsid w:val="006C0C61"/>
  </w:style>
  <w:style w:type="paragraph" w:customStyle="1" w:styleId="EFLitemvarnumerograssousliste">
    <w:name w:val="EFLitemvarnumerograssousliste"/>
    <w:basedOn w:val="EFLitemnumerograssousliste"/>
    <w:rsid w:val="004F26CD"/>
  </w:style>
  <w:style w:type="paragraph" w:customStyle="1" w:styleId="EFLitemvarnumeromaigre">
    <w:name w:val="EFLitemvarnumeromaigre"/>
    <w:basedOn w:val="EFLitemnumeromaigre"/>
    <w:rsid w:val="006C0C61"/>
  </w:style>
  <w:style w:type="paragraph" w:customStyle="1" w:styleId="EFLitemvarnumeromaigresousliste">
    <w:name w:val="EFLitemvarnumeromaigresousliste"/>
    <w:basedOn w:val="EFLitemnumeromaigresousliste"/>
    <w:rsid w:val="004F26CD"/>
  </w:style>
  <w:style w:type="paragraph" w:customStyle="1" w:styleId="EFLitemvaralphabetmaigre">
    <w:name w:val="EFLitemvaralphabetmaigre"/>
    <w:basedOn w:val="EFLitemalphabetmaigre"/>
    <w:rsid w:val="006C0C61"/>
  </w:style>
  <w:style w:type="paragraph" w:customStyle="1" w:styleId="EFLitemvaralphabetmaigresousliste">
    <w:name w:val="EFLitemvaralphabetmaigresousliste"/>
    <w:basedOn w:val="EFLitemalphabetmaigresousliste"/>
    <w:rsid w:val="0046417C"/>
  </w:style>
  <w:style w:type="paragraph" w:customStyle="1" w:styleId="EFLitemvaralphabetgras">
    <w:name w:val="EFLitemvaralphabetgras"/>
    <w:basedOn w:val="EFLitemalphabetgras"/>
    <w:rsid w:val="006C0C61"/>
  </w:style>
  <w:style w:type="paragraph" w:customStyle="1" w:styleId="EFLitemvaralphabetgrassousliste">
    <w:name w:val="EFLitemvaralphabetgrassousliste"/>
    <w:basedOn w:val="EFLitemalphabetgrassousliste"/>
    <w:rsid w:val="0046417C"/>
  </w:style>
  <w:style w:type="paragraph" w:customStyle="1" w:styleId="EFLlignevariable">
    <w:name w:val="EFLlignevariable"/>
    <w:basedOn w:val="EFLligne"/>
    <w:rsid w:val="001525BB"/>
  </w:style>
  <w:style w:type="paragraph" w:customStyle="1" w:styleId="EFLtitrereporting">
    <w:name w:val="EFLtitrereporting"/>
    <w:basedOn w:val="EFLnormal"/>
    <w:rsid w:val="005654B0"/>
    <w:pPr>
      <w:spacing w:before="440" w:after="960" w:line="480" w:lineRule="auto"/>
      <w:jc w:val="center"/>
    </w:pPr>
    <w:rPr>
      <w:b/>
      <w:caps/>
    </w:rPr>
  </w:style>
  <w:style w:type="paragraph" w:customStyle="1" w:styleId="EFLsoustitrereporting">
    <w:name w:val="EFLsoustitrereporting"/>
    <w:basedOn w:val="EFLtitrereporting"/>
    <w:rsid w:val="005654B0"/>
    <w:pPr>
      <w:spacing w:before="0" w:after="240"/>
    </w:pPr>
    <w:rPr>
      <w:caps w:val="0"/>
      <w:smallCaps/>
    </w:rPr>
  </w:style>
  <w:style w:type="paragraph" w:customStyle="1" w:styleId="EFLnumeros">
    <w:name w:val="EFLnumeros"/>
    <w:basedOn w:val="EFLnormal"/>
    <w:rsid w:val="007A29B4"/>
    <w:rPr>
      <w:b/>
    </w:rPr>
  </w:style>
  <w:style w:type="paragraph" w:customStyle="1" w:styleId="EFLouverturesousliste">
    <w:name w:val="EFLouverturesousliste"/>
    <w:basedOn w:val="EFLouvertureliste"/>
    <w:rsid w:val="00EE644B"/>
    <w:pPr>
      <w:spacing w:before="120"/>
      <w:ind w:left="284" w:firstLine="284"/>
    </w:pPr>
  </w:style>
  <w:style w:type="character" w:customStyle="1" w:styleId="EFLnoteCar">
    <w:name w:val="EFLnote Car"/>
    <w:basedOn w:val="EFLnormalCar"/>
    <w:link w:val="EFLnote"/>
    <w:rsid w:val="00E70F4A"/>
    <w:rPr>
      <w:i/>
      <w:color w:val="000000"/>
      <w:sz w:val="18"/>
      <w:szCs w:val="22"/>
    </w:rPr>
  </w:style>
  <w:style w:type="character" w:customStyle="1" w:styleId="EFLrnoteCar">
    <w:name w:val="EFLrnote Car"/>
    <w:basedOn w:val="EFLnoteCar"/>
    <w:link w:val="EFLrnote"/>
    <w:rsid w:val="00E70F4A"/>
    <w:rPr>
      <w:i/>
      <w:color w:val="000000"/>
      <w:sz w:val="18"/>
      <w:szCs w:val="22"/>
      <w:vertAlign w:val="superscript"/>
    </w:rPr>
  </w:style>
  <w:style w:type="paragraph" w:customStyle="1" w:styleId="EFLassignation">
    <w:name w:val="EFLassignation"/>
    <w:basedOn w:val="EFLassigne"/>
    <w:rsid w:val="007E3641"/>
  </w:style>
  <w:style w:type="paragraph" w:customStyle="1" w:styleId="EFLtextereporting">
    <w:name w:val="EFLtextereporting"/>
    <w:basedOn w:val="EFLnormal"/>
    <w:rsid w:val="002B4D87"/>
    <w:pPr>
      <w:spacing w:before="240"/>
    </w:pPr>
  </w:style>
  <w:style w:type="paragraph" w:styleId="Textedebulles">
    <w:name w:val="Balloon Text"/>
    <w:basedOn w:val="Normal"/>
    <w:link w:val="TextedebullesCar"/>
    <w:rsid w:val="00CB4915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B4915"/>
    <w:rPr>
      <w:rFonts w:ascii="Tahoma" w:hAnsi="Tahoma" w:cs="Tahoma"/>
      <w:sz w:val="16"/>
      <w:szCs w:val="16"/>
    </w:rPr>
  </w:style>
  <w:style w:type="paragraph" w:customStyle="1" w:styleId="EFLitemespace">
    <w:name w:val="EFLitemespace"/>
    <w:basedOn w:val="EFLitemrien"/>
    <w:rsid w:val="00300198"/>
    <w:pPr>
      <w:numPr>
        <w:numId w:val="28"/>
      </w:numPr>
    </w:pPr>
  </w:style>
  <w:style w:type="paragraph" w:customStyle="1" w:styleId="EFLitemespacesousliste">
    <w:name w:val="EFLitemespacesousliste"/>
    <w:basedOn w:val="EFLitemespace"/>
    <w:rsid w:val="00300198"/>
    <w:pPr>
      <w:numPr>
        <w:numId w:val="29"/>
      </w:numPr>
    </w:pPr>
  </w:style>
  <w:style w:type="paragraph" w:customStyle="1" w:styleId="retrait">
    <w:name w:val="retrait"/>
    <w:basedOn w:val="Normal"/>
    <w:rsid w:val="004C2043"/>
    <w:pPr>
      <w:suppressAutoHyphens/>
      <w:overflowPunct w:val="0"/>
      <w:spacing w:before="0" w:line="360" w:lineRule="atLeast"/>
      <w:ind w:left="426" w:hanging="406"/>
      <w:jc w:val="both"/>
      <w:textAlignment w:val="baseline"/>
    </w:pPr>
    <w:rPr>
      <w:rFonts w:ascii="Times" w:hAnsi="Times"/>
      <w:sz w:val="24"/>
      <w:lang w:eastAsia="en-US"/>
    </w:rPr>
  </w:style>
  <w:style w:type="paragraph" w:customStyle="1" w:styleId="Tite2">
    <w:name w:val="Tite 2"/>
    <w:basedOn w:val="Normal"/>
    <w:link w:val="Tite2Car"/>
    <w:qFormat/>
    <w:rsid w:val="004C2043"/>
    <w:pPr>
      <w:autoSpaceDE/>
      <w:autoSpaceDN/>
      <w:spacing w:before="480" w:after="480"/>
      <w:jc w:val="center"/>
    </w:pPr>
    <w:rPr>
      <w:rFonts w:ascii="Arial" w:hAnsi="Arial" w:cs="Arial"/>
      <w:color w:val="2D5AA8"/>
      <w:sz w:val="36"/>
      <w:szCs w:val="24"/>
    </w:rPr>
  </w:style>
  <w:style w:type="character" w:customStyle="1" w:styleId="Tite2Car">
    <w:name w:val="Tite 2 Car"/>
    <w:link w:val="Tite2"/>
    <w:rsid w:val="004C2043"/>
    <w:rPr>
      <w:rFonts w:ascii="Arial" w:hAnsi="Arial" w:cs="Arial"/>
      <w:color w:val="2D5AA8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1332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Feuille de style AJ2WEB</vt:lpstr>
    </vt:vector>
  </TitlesOfParts>
  <Company>EFL</Company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Feuille de style AJ2WEB</dc:title>
  <dc:creator>DAQUIN Dolores</dc:creator>
  <cp:lastModifiedBy>DAQUIN Dolores</cp:lastModifiedBy>
  <cp:revision>2</cp:revision>
  <cp:lastPrinted>2021-07-02T09:25:00Z</cp:lastPrinted>
  <dcterms:created xsi:type="dcterms:W3CDTF">2026-05-05T10:15:00Z</dcterms:created>
  <dcterms:modified xsi:type="dcterms:W3CDTF">2026-05-05T10:15:00Z</dcterms:modified>
</cp:coreProperties>
</file>