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6547C" w14:textId="77777777" w:rsidR="00F342B1" w:rsidRPr="00775762" w:rsidRDefault="00F342B1" w:rsidP="00F342B1">
      <w:pPr>
        <w:jc w:val="center"/>
        <w:rPr>
          <w:rFonts w:ascii="Arial" w:hAnsi="Arial" w:cs="Arial"/>
          <w:b/>
          <w:bCs/>
          <w:sz w:val="28"/>
          <w:szCs w:val="28"/>
        </w:rPr>
      </w:pPr>
    </w:p>
    <w:p w14:paraId="4353F7FB" w14:textId="77777777" w:rsidR="00F342B1" w:rsidRPr="00775762" w:rsidRDefault="00F342B1" w:rsidP="00F342B1">
      <w:pPr>
        <w:jc w:val="center"/>
        <w:rPr>
          <w:rFonts w:ascii="Arial" w:hAnsi="Arial" w:cs="Arial"/>
          <w:b/>
          <w:bCs/>
          <w:sz w:val="28"/>
          <w:szCs w:val="28"/>
        </w:rPr>
      </w:pPr>
    </w:p>
    <w:p w14:paraId="075D3759" w14:textId="77777777" w:rsidR="00F342B1" w:rsidRPr="00775762" w:rsidRDefault="00F342B1" w:rsidP="00F342B1">
      <w:pPr>
        <w:rPr>
          <w:rFonts w:ascii="Arial" w:hAnsi="Arial" w:cs="Arial"/>
          <w:bCs/>
          <w:i/>
          <w:sz w:val="22"/>
          <w:szCs w:val="22"/>
        </w:rPr>
      </w:pPr>
      <w:r w:rsidRPr="00775762">
        <w:rPr>
          <w:rFonts w:ascii="Arial" w:hAnsi="Arial" w:cs="Arial"/>
          <w:noProof/>
        </w:rPr>
        <w:drawing>
          <wp:anchor distT="0" distB="0" distL="114935" distR="114935" simplePos="0" relativeHeight="251659264" behindDoc="0" locked="0" layoutInCell="1" allowOverlap="1" wp14:anchorId="33B9FD4B" wp14:editId="0136F3F3">
            <wp:simplePos x="0" y="0"/>
            <wp:positionH relativeFrom="column">
              <wp:posOffset>1905000</wp:posOffset>
            </wp:positionH>
            <wp:positionV relativeFrom="paragraph">
              <wp:posOffset>-571500</wp:posOffset>
            </wp:positionV>
            <wp:extent cx="2513965" cy="1561465"/>
            <wp:effectExtent l="0" t="0" r="635" b="635"/>
            <wp:wrapTight wrapText="bothSides">
              <wp:wrapPolygon edited="0">
                <wp:start x="0" y="0"/>
                <wp:lineTo x="0" y="21345"/>
                <wp:lineTo x="21442" y="21345"/>
                <wp:lineTo x="21442" y="0"/>
                <wp:lineTo x="0" y="0"/>
              </wp:wrapPolygon>
            </wp:wrapTight>
            <wp:docPr id="135652805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3965" cy="15614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775762">
        <w:rPr>
          <w:rFonts w:ascii="Arial" w:hAnsi="Arial" w:cs="Arial"/>
          <w:bCs/>
          <w:i/>
          <w:sz w:val="22"/>
          <w:szCs w:val="22"/>
          <w:u w:val="single"/>
        </w:rPr>
        <w:t>Etablissement de</w:t>
      </w:r>
      <w:r w:rsidRPr="00775762">
        <w:rPr>
          <w:rFonts w:ascii="Arial" w:hAnsi="Arial" w:cs="Arial"/>
          <w:bCs/>
          <w:i/>
          <w:sz w:val="22"/>
          <w:szCs w:val="22"/>
        </w:rPr>
        <w:t> :</w:t>
      </w:r>
    </w:p>
    <w:p w14:paraId="1E20F8AC" w14:textId="77777777" w:rsidR="00F342B1" w:rsidRPr="00775762" w:rsidRDefault="00F342B1" w:rsidP="00F342B1">
      <w:pPr>
        <w:rPr>
          <w:rFonts w:ascii="Arial" w:hAnsi="Arial" w:cs="Arial"/>
          <w:bCs/>
          <w:i/>
          <w:sz w:val="22"/>
          <w:szCs w:val="22"/>
        </w:rPr>
      </w:pPr>
      <w:r w:rsidRPr="00775762">
        <w:rPr>
          <w:rFonts w:ascii="Arial" w:hAnsi="Arial" w:cs="Arial"/>
          <w:bCs/>
          <w:i/>
          <w:sz w:val="22"/>
          <w:szCs w:val="22"/>
        </w:rPr>
        <w:t>BENESTROFF</w:t>
      </w:r>
    </w:p>
    <w:p w14:paraId="71F09FD2" w14:textId="77777777" w:rsidR="00F342B1" w:rsidRPr="00775762" w:rsidRDefault="00F342B1" w:rsidP="00F342B1">
      <w:pPr>
        <w:jc w:val="center"/>
        <w:rPr>
          <w:rFonts w:ascii="Arial" w:hAnsi="Arial" w:cs="Arial"/>
          <w:b/>
        </w:rPr>
      </w:pPr>
    </w:p>
    <w:p w14:paraId="3730241D" w14:textId="77777777" w:rsidR="00F342B1" w:rsidRPr="00775762" w:rsidRDefault="00F342B1" w:rsidP="00F342B1">
      <w:pPr>
        <w:jc w:val="center"/>
        <w:rPr>
          <w:rFonts w:ascii="Arial" w:hAnsi="Arial" w:cs="Arial"/>
          <w:b/>
        </w:rPr>
      </w:pPr>
    </w:p>
    <w:p w14:paraId="4CE64ADF" w14:textId="77777777" w:rsidR="00F342B1" w:rsidRPr="00775762" w:rsidRDefault="00F342B1" w:rsidP="00F342B1">
      <w:pPr>
        <w:jc w:val="center"/>
        <w:rPr>
          <w:rFonts w:ascii="Arial" w:hAnsi="Arial" w:cs="Arial"/>
          <w:b/>
        </w:rPr>
      </w:pPr>
    </w:p>
    <w:p w14:paraId="39D31ACA" w14:textId="77777777" w:rsidR="00F342B1" w:rsidRPr="00775762" w:rsidRDefault="00F342B1" w:rsidP="00F342B1">
      <w:pPr>
        <w:ind w:left="0" w:firstLine="0"/>
        <w:rPr>
          <w:rFonts w:ascii="Arial" w:hAnsi="Arial" w:cs="Arial"/>
          <w:b/>
        </w:rPr>
      </w:pPr>
    </w:p>
    <w:p w14:paraId="72B77FB0" w14:textId="77777777" w:rsidR="00F342B1" w:rsidRPr="00775762" w:rsidRDefault="00F342B1" w:rsidP="00F342B1">
      <w:pPr>
        <w:jc w:val="center"/>
        <w:rPr>
          <w:rFonts w:ascii="Arial" w:hAnsi="Arial" w:cs="Arial"/>
          <w:b/>
        </w:rPr>
      </w:pPr>
    </w:p>
    <w:p w14:paraId="04AA67A5" w14:textId="77777777" w:rsidR="00F342B1" w:rsidRPr="00775762" w:rsidRDefault="00F342B1" w:rsidP="00F342B1">
      <w:pPr>
        <w:pBdr>
          <w:top w:val="single" w:sz="4" w:space="6" w:color="auto" w:shadow="1"/>
          <w:left w:val="single" w:sz="4" w:space="4" w:color="auto" w:shadow="1"/>
          <w:bottom w:val="single" w:sz="4" w:space="6" w:color="auto" w:shadow="1"/>
          <w:right w:val="single" w:sz="4" w:space="4" w:color="auto" w:shadow="1"/>
        </w:pBdr>
        <w:jc w:val="center"/>
        <w:rPr>
          <w:rFonts w:ascii="Arial" w:hAnsi="Arial" w:cs="Arial"/>
          <w:b/>
          <w:sz w:val="28"/>
          <w:szCs w:val="28"/>
        </w:rPr>
      </w:pPr>
      <w:r w:rsidRPr="00775762">
        <w:rPr>
          <w:rFonts w:ascii="Arial" w:hAnsi="Arial" w:cs="Arial"/>
          <w:b/>
          <w:sz w:val="28"/>
          <w:szCs w:val="28"/>
        </w:rPr>
        <w:t>ACCORD D’ETABLISSEMENT</w:t>
      </w:r>
    </w:p>
    <w:p w14:paraId="1856DD37" w14:textId="77777777" w:rsidR="00F342B1" w:rsidRPr="00775762" w:rsidRDefault="00F342B1" w:rsidP="00F342B1">
      <w:pPr>
        <w:pBdr>
          <w:top w:val="single" w:sz="4" w:space="6" w:color="auto" w:shadow="1"/>
          <w:left w:val="single" w:sz="4" w:space="4" w:color="auto" w:shadow="1"/>
          <w:bottom w:val="single" w:sz="4" w:space="6" w:color="auto" w:shadow="1"/>
          <w:right w:val="single" w:sz="4" w:space="4" w:color="auto" w:shadow="1"/>
        </w:pBdr>
        <w:jc w:val="center"/>
        <w:rPr>
          <w:rFonts w:ascii="Arial" w:hAnsi="Arial" w:cs="Arial"/>
          <w:b/>
          <w:sz w:val="28"/>
          <w:szCs w:val="28"/>
        </w:rPr>
      </w:pPr>
      <w:r w:rsidRPr="00775762">
        <w:rPr>
          <w:rFonts w:ascii="Arial" w:hAnsi="Arial" w:cs="Arial"/>
          <w:b/>
          <w:sz w:val="28"/>
          <w:szCs w:val="28"/>
        </w:rPr>
        <w:t xml:space="preserve">RELATIF A LA PRIME </w:t>
      </w:r>
    </w:p>
    <w:p w14:paraId="57714A44" w14:textId="1C627AFD" w:rsidR="00F342B1" w:rsidRPr="00775762" w:rsidRDefault="00F342B1" w:rsidP="00F342B1">
      <w:pPr>
        <w:pBdr>
          <w:top w:val="single" w:sz="4" w:space="6" w:color="auto" w:shadow="1"/>
          <w:left w:val="single" w:sz="4" w:space="4" w:color="auto" w:shadow="1"/>
          <w:bottom w:val="single" w:sz="4" w:space="6" w:color="auto" w:shadow="1"/>
          <w:right w:val="single" w:sz="4" w:space="4" w:color="auto" w:shadow="1"/>
        </w:pBdr>
        <w:jc w:val="center"/>
        <w:rPr>
          <w:rFonts w:ascii="Arial" w:hAnsi="Arial" w:cs="Arial"/>
          <w:b/>
          <w:sz w:val="28"/>
          <w:szCs w:val="28"/>
        </w:rPr>
      </w:pPr>
      <w:r w:rsidRPr="00775762">
        <w:rPr>
          <w:rFonts w:ascii="Arial" w:hAnsi="Arial" w:cs="Arial"/>
          <w:b/>
          <w:sz w:val="28"/>
          <w:szCs w:val="28"/>
        </w:rPr>
        <w:t>DE MODIFICATION DE PROGRAMME</w:t>
      </w:r>
    </w:p>
    <w:p w14:paraId="303AF0E4" w14:textId="77777777" w:rsidR="00F342B1" w:rsidRPr="00775762" w:rsidRDefault="00F342B1" w:rsidP="00F342B1">
      <w:pPr>
        <w:jc w:val="center"/>
        <w:rPr>
          <w:rFonts w:ascii="Arial" w:hAnsi="Arial" w:cs="Arial"/>
          <w:b/>
        </w:rPr>
      </w:pPr>
    </w:p>
    <w:p w14:paraId="60381AAA" w14:textId="77777777" w:rsidR="00F342B1" w:rsidRPr="00775762" w:rsidRDefault="00F342B1" w:rsidP="00F342B1">
      <w:pPr>
        <w:jc w:val="center"/>
        <w:rPr>
          <w:rFonts w:ascii="Arial" w:hAnsi="Arial" w:cs="Arial"/>
          <w:b/>
        </w:rPr>
      </w:pPr>
    </w:p>
    <w:p w14:paraId="6363E2AB" w14:textId="77777777" w:rsidR="00F342B1" w:rsidRPr="00D73250" w:rsidRDefault="00F342B1" w:rsidP="00F342B1">
      <w:pPr>
        <w:spacing w:after="0" w:line="480" w:lineRule="auto"/>
        <w:ind w:left="0" w:right="715" w:firstLine="0"/>
        <w:rPr>
          <w:rFonts w:ascii="Arial" w:hAnsi="Arial" w:cs="Arial"/>
          <w:b/>
          <w:bCs/>
          <w:szCs w:val="22"/>
        </w:rPr>
      </w:pPr>
      <w:r w:rsidRPr="00D73250">
        <w:rPr>
          <w:rFonts w:ascii="Arial" w:hAnsi="Arial" w:cs="Arial"/>
          <w:b/>
          <w:bCs/>
          <w:szCs w:val="22"/>
        </w:rPr>
        <w:t>ENTRE-LES SOUSSIGNES :</w:t>
      </w:r>
    </w:p>
    <w:p w14:paraId="09FB9E14" w14:textId="77777777" w:rsidR="00F342B1" w:rsidRPr="00D73250" w:rsidRDefault="00F342B1" w:rsidP="00F342B1">
      <w:pPr>
        <w:spacing w:after="0" w:line="240" w:lineRule="auto"/>
        <w:ind w:left="33" w:right="14"/>
        <w:rPr>
          <w:rFonts w:ascii="Arial" w:hAnsi="Arial" w:cs="Arial"/>
          <w:sz w:val="22"/>
          <w:szCs w:val="22"/>
        </w:rPr>
      </w:pPr>
      <w:r w:rsidRPr="00D73250">
        <w:rPr>
          <w:rFonts w:ascii="Arial" w:hAnsi="Arial" w:cs="Arial"/>
          <w:sz w:val="22"/>
          <w:szCs w:val="22"/>
        </w:rPr>
        <w:t xml:space="preserve">La société Compagnie des Fromages &amp; </w:t>
      </w:r>
      <w:proofErr w:type="spellStart"/>
      <w:r w:rsidRPr="00D73250">
        <w:rPr>
          <w:rFonts w:ascii="Arial" w:hAnsi="Arial" w:cs="Arial"/>
          <w:sz w:val="22"/>
          <w:szCs w:val="22"/>
        </w:rPr>
        <w:t>RichesMonts</w:t>
      </w:r>
      <w:proofErr w:type="spellEnd"/>
      <w:r w:rsidRPr="00D73250">
        <w:rPr>
          <w:rFonts w:ascii="Arial" w:hAnsi="Arial" w:cs="Arial"/>
          <w:sz w:val="22"/>
          <w:szCs w:val="22"/>
        </w:rPr>
        <w:t xml:space="preserve"> (CF&amp;R), </w:t>
      </w:r>
    </w:p>
    <w:p w14:paraId="14EC2495" w14:textId="77777777" w:rsidR="00F342B1" w:rsidRPr="00D73250" w:rsidRDefault="00F342B1" w:rsidP="00F342B1">
      <w:pPr>
        <w:spacing w:after="0" w:line="240" w:lineRule="auto"/>
        <w:ind w:left="33" w:right="14"/>
        <w:rPr>
          <w:rFonts w:ascii="Arial" w:hAnsi="Arial" w:cs="Arial"/>
          <w:sz w:val="22"/>
          <w:szCs w:val="22"/>
        </w:rPr>
      </w:pPr>
      <w:r w:rsidRPr="00D73250">
        <w:rPr>
          <w:rFonts w:ascii="Arial" w:hAnsi="Arial" w:cs="Arial"/>
          <w:sz w:val="22"/>
          <w:szCs w:val="22"/>
        </w:rPr>
        <w:t xml:space="preserve">Établissement de BENESTROFF — 2, rue de la laiterie - 57670 BENESTROFF, </w:t>
      </w:r>
    </w:p>
    <w:p w14:paraId="42442E43" w14:textId="77777777" w:rsidR="00F342B1" w:rsidRPr="00D73250" w:rsidRDefault="00F342B1" w:rsidP="00F342B1">
      <w:pPr>
        <w:spacing w:after="0" w:line="240" w:lineRule="auto"/>
        <w:ind w:left="33" w:right="14"/>
        <w:rPr>
          <w:rFonts w:ascii="Arial" w:hAnsi="Arial" w:cs="Arial"/>
          <w:sz w:val="22"/>
          <w:szCs w:val="22"/>
        </w:rPr>
      </w:pPr>
      <w:r w:rsidRPr="00D73250">
        <w:rPr>
          <w:rFonts w:ascii="Arial" w:hAnsi="Arial" w:cs="Arial"/>
          <w:sz w:val="22"/>
          <w:szCs w:val="22"/>
        </w:rPr>
        <w:t xml:space="preserve">Immatriculée au RCS de NANTERRE sous le numéro 501 645 196 00053, </w:t>
      </w:r>
    </w:p>
    <w:p w14:paraId="4CAF9AC7" w14:textId="7810A002" w:rsidR="00F342B1" w:rsidRPr="00D73250" w:rsidRDefault="00F342B1" w:rsidP="00F342B1">
      <w:pPr>
        <w:spacing w:after="0" w:line="240" w:lineRule="auto"/>
        <w:ind w:left="33" w:right="14"/>
        <w:rPr>
          <w:rFonts w:ascii="Arial" w:hAnsi="Arial" w:cs="Arial"/>
          <w:sz w:val="22"/>
          <w:szCs w:val="22"/>
        </w:rPr>
      </w:pPr>
      <w:r w:rsidRPr="00D73250">
        <w:rPr>
          <w:rFonts w:ascii="Arial" w:hAnsi="Arial" w:cs="Arial"/>
          <w:sz w:val="22"/>
          <w:szCs w:val="22"/>
        </w:rPr>
        <w:t xml:space="preserve">Représentée par Monsieur </w:t>
      </w:r>
      <w:r w:rsidR="006B4C65">
        <w:rPr>
          <w:rFonts w:ascii="Arial" w:hAnsi="Arial" w:cs="Arial"/>
          <w:sz w:val="22"/>
          <w:szCs w:val="22"/>
        </w:rPr>
        <w:t>XXXXXX</w:t>
      </w:r>
      <w:r w:rsidRPr="00D73250">
        <w:rPr>
          <w:rFonts w:ascii="Arial" w:hAnsi="Arial" w:cs="Arial"/>
          <w:sz w:val="22"/>
          <w:szCs w:val="22"/>
        </w:rPr>
        <w:t xml:space="preserve"> en sa qualité de Directeur d'usine,</w:t>
      </w:r>
    </w:p>
    <w:p w14:paraId="07D1A75A" w14:textId="77777777" w:rsidR="00F342B1" w:rsidRPr="00775762" w:rsidRDefault="00F342B1" w:rsidP="00F342B1">
      <w:pPr>
        <w:pStyle w:val="Titre1"/>
        <w:spacing w:line="240" w:lineRule="auto"/>
        <w:ind w:left="43"/>
        <w:rPr>
          <w:rFonts w:ascii="Arial" w:hAnsi="Arial" w:cs="Arial"/>
          <w:u w:val="none"/>
        </w:rPr>
      </w:pPr>
    </w:p>
    <w:p w14:paraId="110DE01F" w14:textId="77777777" w:rsidR="00F342B1" w:rsidRPr="00D73250" w:rsidRDefault="00F342B1" w:rsidP="00F342B1">
      <w:pPr>
        <w:pStyle w:val="Titre1"/>
        <w:spacing w:line="240" w:lineRule="auto"/>
        <w:ind w:left="43"/>
        <w:rPr>
          <w:rFonts w:ascii="Arial" w:hAnsi="Arial" w:cs="Arial"/>
          <w:sz w:val="28"/>
          <w:szCs w:val="22"/>
          <w:u w:val="none"/>
        </w:rPr>
      </w:pPr>
      <w:r w:rsidRPr="00D73250">
        <w:rPr>
          <w:rFonts w:ascii="Arial" w:hAnsi="Arial" w:cs="Arial"/>
          <w:sz w:val="28"/>
          <w:szCs w:val="22"/>
          <w:u w:val="none"/>
        </w:rPr>
        <w:t>Et</w:t>
      </w:r>
    </w:p>
    <w:p w14:paraId="5C5BB01F" w14:textId="77777777" w:rsidR="00F342B1" w:rsidRPr="00775762" w:rsidRDefault="00F342B1" w:rsidP="00F342B1">
      <w:pPr>
        <w:rPr>
          <w:rFonts w:ascii="Arial" w:hAnsi="Arial" w:cs="Arial"/>
        </w:rPr>
      </w:pPr>
    </w:p>
    <w:p w14:paraId="44806B34" w14:textId="77777777" w:rsidR="00F342B1" w:rsidRPr="00D73250" w:rsidRDefault="00F342B1" w:rsidP="00F342B1">
      <w:pPr>
        <w:spacing w:after="0"/>
        <w:ind w:left="33" w:right="14"/>
        <w:rPr>
          <w:rFonts w:ascii="Arial" w:hAnsi="Arial" w:cs="Arial"/>
          <w:sz w:val="22"/>
          <w:szCs w:val="22"/>
        </w:rPr>
      </w:pPr>
      <w:r w:rsidRPr="00D73250">
        <w:rPr>
          <w:rFonts w:ascii="Arial" w:hAnsi="Arial" w:cs="Arial"/>
          <w:sz w:val="22"/>
          <w:szCs w:val="22"/>
        </w:rPr>
        <w:t>Les organisations syndicales représentatives suivantes</w:t>
      </w:r>
      <w:r w:rsidRPr="00D73250">
        <w:rPr>
          <w:rFonts w:ascii="Arial" w:hAnsi="Arial" w:cs="Arial"/>
          <w:noProof/>
          <w:sz w:val="22"/>
          <w:szCs w:val="22"/>
        </w:rPr>
        <w:drawing>
          <wp:inline distT="0" distB="0" distL="0" distR="0" wp14:anchorId="3439729E" wp14:editId="1AEED9DD">
            <wp:extent cx="36581" cy="85352"/>
            <wp:effectExtent l="0" t="0" r="0" b="0"/>
            <wp:docPr id="11786" name="Picture 11786"/>
            <wp:cNvGraphicFramePr/>
            <a:graphic xmlns:a="http://schemas.openxmlformats.org/drawingml/2006/main">
              <a:graphicData uri="http://schemas.openxmlformats.org/drawingml/2006/picture">
                <pic:pic xmlns:pic="http://schemas.openxmlformats.org/drawingml/2006/picture">
                  <pic:nvPicPr>
                    <pic:cNvPr id="11786" name="Picture 11786"/>
                    <pic:cNvPicPr/>
                  </pic:nvPicPr>
                  <pic:blipFill>
                    <a:blip r:embed="rId8"/>
                    <a:stretch>
                      <a:fillRect/>
                    </a:stretch>
                  </pic:blipFill>
                  <pic:spPr>
                    <a:xfrm>
                      <a:off x="0" y="0"/>
                      <a:ext cx="36581" cy="85352"/>
                    </a:xfrm>
                    <a:prstGeom prst="rect">
                      <a:avLst/>
                    </a:prstGeom>
                  </pic:spPr>
                </pic:pic>
              </a:graphicData>
            </a:graphic>
          </wp:inline>
        </w:drawing>
      </w:r>
    </w:p>
    <w:p w14:paraId="0D9D90D8" w14:textId="0CF37B55" w:rsidR="00F342B1" w:rsidRPr="00D73250" w:rsidRDefault="00F342B1" w:rsidP="00F342B1">
      <w:pPr>
        <w:spacing w:after="0"/>
        <w:ind w:left="744" w:right="1498"/>
        <w:rPr>
          <w:rFonts w:ascii="Arial" w:hAnsi="Arial" w:cs="Arial"/>
          <w:sz w:val="22"/>
          <w:szCs w:val="22"/>
        </w:rPr>
      </w:pPr>
      <w:r w:rsidRPr="00D73250">
        <w:rPr>
          <w:rFonts w:ascii="Arial" w:hAnsi="Arial" w:cs="Arial"/>
          <w:sz w:val="22"/>
          <w:szCs w:val="22"/>
        </w:rPr>
        <w:t xml:space="preserve">- CFDT, représentée par Monsieur </w:t>
      </w:r>
      <w:r w:rsidR="006B4C65">
        <w:rPr>
          <w:rFonts w:ascii="Arial" w:hAnsi="Arial" w:cs="Arial"/>
          <w:sz w:val="22"/>
          <w:szCs w:val="22"/>
        </w:rPr>
        <w:t>XXXXX</w:t>
      </w:r>
      <w:r w:rsidRPr="00D73250">
        <w:rPr>
          <w:rFonts w:ascii="Arial" w:hAnsi="Arial" w:cs="Arial"/>
          <w:sz w:val="22"/>
          <w:szCs w:val="22"/>
        </w:rPr>
        <w:t>, Délégué syndical,</w:t>
      </w:r>
    </w:p>
    <w:p w14:paraId="70CA77F9" w14:textId="331755C2" w:rsidR="00F342B1" w:rsidRPr="00D73250" w:rsidRDefault="00F342B1" w:rsidP="00F342B1">
      <w:pPr>
        <w:spacing w:after="0"/>
        <w:ind w:left="744" w:right="1498"/>
        <w:rPr>
          <w:rFonts w:ascii="Arial" w:hAnsi="Arial" w:cs="Arial"/>
          <w:sz w:val="22"/>
          <w:szCs w:val="22"/>
        </w:rPr>
      </w:pPr>
      <w:r w:rsidRPr="00D73250">
        <w:rPr>
          <w:rFonts w:ascii="Arial" w:hAnsi="Arial" w:cs="Arial"/>
          <w:sz w:val="22"/>
          <w:szCs w:val="22"/>
        </w:rPr>
        <w:t xml:space="preserve"> - FO, représentée par Monsieur</w:t>
      </w:r>
      <w:r w:rsidR="006B4C65">
        <w:rPr>
          <w:rFonts w:ascii="Arial" w:hAnsi="Arial" w:cs="Arial"/>
          <w:sz w:val="22"/>
          <w:szCs w:val="22"/>
        </w:rPr>
        <w:t xml:space="preserve"> XXXXXX</w:t>
      </w:r>
      <w:r w:rsidRPr="00D73250">
        <w:rPr>
          <w:rFonts w:ascii="Arial" w:hAnsi="Arial" w:cs="Arial"/>
          <w:sz w:val="22"/>
          <w:szCs w:val="22"/>
        </w:rPr>
        <w:t>, Délégué syndical,</w:t>
      </w:r>
    </w:p>
    <w:p w14:paraId="22696C91" w14:textId="77777777" w:rsidR="00F342B1" w:rsidRPr="00D73250" w:rsidRDefault="00F342B1" w:rsidP="00F342B1">
      <w:pPr>
        <w:spacing w:after="0"/>
        <w:ind w:left="33" w:right="14"/>
        <w:rPr>
          <w:rFonts w:ascii="Arial" w:hAnsi="Arial" w:cs="Arial"/>
          <w:sz w:val="22"/>
          <w:szCs w:val="22"/>
        </w:rPr>
      </w:pPr>
    </w:p>
    <w:p w14:paraId="4176B9BD" w14:textId="77777777" w:rsidR="00F342B1" w:rsidRPr="00D73250" w:rsidRDefault="00F342B1" w:rsidP="00F342B1">
      <w:pPr>
        <w:spacing w:after="0"/>
        <w:ind w:left="33" w:right="14"/>
        <w:rPr>
          <w:rFonts w:ascii="Arial" w:hAnsi="Arial" w:cs="Arial"/>
          <w:sz w:val="22"/>
          <w:szCs w:val="22"/>
        </w:rPr>
      </w:pPr>
    </w:p>
    <w:p w14:paraId="02C050F2" w14:textId="77777777" w:rsidR="00F342B1" w:rsidRPr="00D73250" w:rsidRDefault="00F342B1" w:rsidP="00F342B1">
      <w:pPr>
        <w:spacing w:after="0"/>
        <w:ind w:left="33" w:right="14"/>
        <w:rPr>
          <w:rFonts w:ascii="Arial" w:hAnsi="Arial" w:cs="Arial"/>
          <w:sz w:val="22"/>
          <w:szCs w:val="22"/>
        </w:rPr>
      </w:pPr>
      <w:r w:rsidRPr="00D73250">
        <w:rPr>
          <w:rFonts w:ascii="Arial" w:hAnsi="Arial" w:cs="Arial"/>
          <w:sz w:val="22"/>
          <w:szCs w:val="22"/>
        </w:rPr>
        <w:t>Il a été convenu ce qui suit</w:t>
      </w:r>
      <w:r w:rsidRPr="00D73250">
        <w:rPr>
          <w:rFonts w:ascii="Arial" w:hAnsi="Arial" w:cs="Arial"/>
          <w:noProof/>
          <w:sz w:val="22"/>
          <w:szCs w:val="22"/>
        </w:rPr>
        <w:drawing>
          <wp:inline distT="0" distB="0" distL="0" distR="0" wp14:anchorId="5828B6AF" wp14:editId="2CF52D08">
            <wp:extent cx="24387" cy="79255"/>
            <wp:effectExtent l="0" t="0" r="0" b="0"/>
            <wp:docPr id="11788" name="Picture 11788"/>
            <wp:cNvGraphicFramePr/>
            <a:graphic xmlns:a="http://schemas.openxmlformats.org/drawingml/2006/main">
              <a:graphicData uri="http://schemas.openxmlformats.org/drawingml/2006/picture">
                <pic:pic xmlns:pic="http://schemas.openxmlformats.org/drawingml/2006/picture">
                  <pic:nvPicPr>
                    <pic:cNvPr id="11788" name="Picture 11788"/>
                    <pic:cNvPicPr/>
                  </pic:nvPicPr>
                  <pic:blipFill>
                    <a:blip r:embed="rId9"/>
                    <a:stretch>
                      <a:fillRect/>
                    </a:stretch>
                  </pic:blipFill>
                  <pic:spPr>
                    <a:xfrm>
                      <a:off x="0" y="0"/>
                      <a:ext cx="24387" cy="79255"/>
                    </a:xfrm>
                    <a:prstGeom prst="rect">
                      <a:avLst/>
                    </a:prstGeom>
                  </pic:spPr>
                </pic:pic>
              </a:graphicData>
            </a:graphic>
          </wp:inline>
        </w:drawing>
      </w:r>
    </w:p>
    <w:p w14:paraId="26EDF9C1" w14:textId="77777777" w:rsidR="00F342B1" w:rsidRPr="00D73250" w:rsidRDefault="00F342B1" w:rsidP="00F342B1">
      <w:pPr>
        <w:spacing w:after="0"/>
        <w:ind w:left="33" w:right="14"/>
        <w:rPr>
          <w:rFonts w:ascii="Arial" w:hAnsi="Arial" w:cs="Arial"/>
          <w:sz w:val="22"/>
          <w:szCs w:val="22"/>
        </w:rPr>
      </w:pPr>
    </w:p>
    <w:p w14:paraId="1293308B" w14:textId="77777777" w:rsidR="00F342B1" w:rsidRPr="00D73250" w:rsidRDefault="00F342B1" w:rsidP="00F342B1">
      <w:pPr>
        <w:spacing w:after="0"/>
        <w:ind w:left="33" w:right="14"/>
        <w:rPr>
          <w:rFonts w:ascii="Arial" w:hAnsi="Arial" w:cs="Arial"/>
          <w:sz w:val="22"/>
          <w:szCs w:val="22"/>
        </w:rPr>
      </w:pPr>
    </w:p>
    <w:p w14:paraId="775EA491" w14:textId="77777777" w:rsidR="00B4195F" w:rsidRPr="00D73250" w:rsidRDefault="00B4195F" w:rsidP="00B4195F">
      <w:pPr>
        <w:pStyle w:val="Titre1"/>
        <w:spacing w:after="208"/>
        <w:ind w:left="43"/>
        <w:rPr>
          <w:rFonts w:ascii="Arial" w:hAnsi="Arial" w:cs="Arial"/>
          <w:b/>
          <w:bCs/>
          <w:sz w:val="28"/>
          <w:szCs w:val="22"/>
        </w:rPr>
      </w:pPr>
      <w:r w:rsidRPr="00D73250">
        <w:rPr>
          <w:rFonts w:ascii="Arial" w:hAnsi="Arial" w:cs="Arial"/>
          <w:b/>
          <w:bCs/>
          <w:sz w:val="28"/>
          <w:szCs w:val="22"/>
          <w:u w:val="none"/>
        </w:rPr>
        <w:t>PREAMBULE</w:t>
      </w:r>
    </w:p>
    <w:p w14:paraId="61218914" w14:textId="6862FEB1" w:rsidR="0038492B" w:rsidRPr="00D73250" w:rsidRDefault="00B4195F" w:rsidP="00BE01B0">
      <w:pPr>
        <w:spacing w:after="0"/>
        <w:ind w:left="33" w:right="14"/>
        <w:rPr>
          <w:rFonts w:ascii="Arial" w:hAnsi="Arial" w:cs="Arial"/>
          <w:sz w:val="22"/>
          <w:szCs w:val="22"/>
        </w:rPr>
      </w:pPr>
      <w:r w:rsidRPr="00D73250">
        <w:rPr>
          <w:rFonts w:ascii="Arial" w:hAnsi="Arial" w:cs="Arial"/>
          <w:sz w:val="22"/>
          <w:szCs w:val="22"/>
        </w:rPr>
        <w:t>Cet accord remplace et se substitue à toutes dispositions antérieures relatives</w:t>
      </w:r>
      <w:r w:rsidR="00BE01B0" w:rsidRPr="00D73250">
        <w:rPr>
          <w:rFonts w:ascii="Arial" w:hAnsi="Arial" w:cs="Arial"/>
          <w:sz w:val="22"/>
          <w:szCs w:val="22"/>
        </w:rPr>
        <w:t xml:space="preserve"> </w:t>
      </w:r>
      <w:r w:rsidR="00F342B1" w:rsidRPr="00D73250">
        <w:rPr>
          <w:rFonts w:ascii="Arial" w:hAnsi="Arial" w:cs="Arial"/>
          <w:sz w:val="22"/>
          <w:szCs w:val="22"/>
        </w:rPr>
        <w:t>à</w:t>
      </w:r>
      <w:r w:rsidR="00BE01B0" w:rsidRPr="00D73250">
        <w:rPr>
          <w:rFonts w:ascii="Arial" w:hAnsi="Arial" w:cs="Arial"/>
          <w:sz w:val="22"/>
          <w:szCs w:val="22"/>
        </w:rPr>
        <w:t xml:space="preserve"> la prime de modification de programme </w:t>
      </w:r>
      <w:r w:rsidRPr="00D73250">
        <w:rPr>
          <w:rFonts w:ascii="Arial" w:hAnsi="Arial" w:cs="Arial"/>
          <w:sz w:val="22"/>
          <w:szCs w:val="22"/>
        </w:rPr>
        <w:t>qui seraient contraires et en vigueur au jour de la signature du présent accord.</w:t>
      </w:r>
    </w:p>
    <w:p w14:paraId="04DC3ED9" w14:textId="79272E0D" w:rsidR="00B4195F" w:rsidRPr="00D73250" w:rsidRDefault="00B4195F" w:rsidP="00BE01B0">
      <w:pPr>
        <w:spacing w:after="0"/>
        <w:ind w:left="33" w:right="14"/>
        <w:rPr>
          <w:rFonts w:ascii="Arial" w:hAnsi="Arial" w:cs="Arial"/>
          <w:sz w:val="22"/>
          <w:szCs w:val="22"/>
        </w:rPr>
      </w:pPr>
      <w:r w:rsidRPr="00D73250">
        <w:rPr>
          <w:rFonts w:ascii="Arial" w:hAnsi="Arial" w:cs="Arial"/>
          <w:sz w:val="22"/>
          <w:szCs w:val="22"/>
        </w:rPr>
        <w:t xml:space="preserve"> Cet accord détermine les modalités d'attribution et de rémunération de la prime</w:t>
      </w:r>
      <w:r w:rsidR="00BE01B0" w:rsidRPr="00D73250">
        <w:rPr>
          <w:rFonts w:ascii="Arial" w:hAnsi="Arial" w:cs="Arial"/>
          <w:sz w:val="22"/>
          <w:szCs w:val="22"/>
        </w:rPr>
        <w:t xml:space="preserve"> de modification de programme</w:t>
      </w:r>
      <w:r w:rsidR="00121D51" w:rsidRPr="00D73250">
        <w:rPr>
          <w:rFonts w:ascii="Arial" w:hAnsi="Arial" w:cs="Arial"/>
          <w:sz w:val="22"/>
          <w:szCs w:val="22"/>
        </w:rPr>
        <w:t>.</w:t>
      </w:r>
    </w:p>
    <w:p w14:paraId="252DD3E3" w14:textId="77777777" w:rsidR="00BE01B0" w:rsidRPr="00775762" w:rsidRDefault="00BE01B0" w:rsidP="00BE01B0">
      <w:pPr>
        <w:spacing w:after="0"/>
        <w:ind w:left="33" w:right="14"/>
        <w:rPr>
          <w:rFonts w:ascii="Arial" w:hAnsi="Arial" w:cs="Arial"/>
        </w:rPr>
      </w:pPr>
    </w:p>
    <w:p w14:paraId="5E993AC4" w14:textId="77777777" w:rsidR="00BE01B0" w:rsidRPr="00775762" w:rsidRDefault="00BE01B0" w:rsidP="00BE01B0">
      <w:pPr>
        <w:spacing w:after="0"/>
        <w:ind w:left="33" w:right="14"/>
        <w:rPr>
          <w:rFonts w:ascii="Arial" w:hAnsi="Arial" w:cs="Arial"/>
        </w:rPr>
      </w:pPr>
    </w:p>
    <w:p w14:paraId="1063BB2A" w14:textId="51BA233B" w:rsidR="00B4195F" w:rsidRPr="00775762" w:rsidRDefault="00B4195F" w:rsidP="00B4195F">
      <w:pPr>
        <w:pStyle w:val="Titre1"/>
        <w:ind w:left="9"/>
        <w:rPr>
          <w:rFonts w:ascii="Arial" w:hAnsi="Arial" w:cs="Arial"/>
          <w:b/>
          <w:bCs/>
          <w:sz w:val="24"/>
        </w:rPr>
      </w:pPr>
      <w:r w:rsidRPr="00775762">
        <w:rPr>
          <w:rFonts w:ascii="Arial" w:hAnsi="Arial" w:cs="Arial"/>
          <w:b/>
          <w:bCs/>
          <w:sz w:val="24"/>
        </w:rPr>
        <w:t>ARTICLE 1 : CONDITIONS D'ATTRIBUTION DE LA PRIME D</w:t>
      </w:r>
      <w:r w:rsidR="0038492B" w:rsidRPr="00775762">
        <w:rPr>
          <w:rFonts w:ascii="Arial" w:hAnsi="Arial" w:cs="Arial"/>
          <w:b/>
          <w:bCs/>
          <w:sz w:val="24"/>
        </w:rPr>
        <w:t>E MODIFICATION DE</w:t>
      </w:r>
      <w:r w:rsidR="00F342B1" w:rsidRPr="00775762">
        <w:rPr>
          <w:rFonts w:ascii="Arial" w:hAnsi="Arial" w:cs="Arial"/>
          <w:sz w:val="28"/>
          <w:szCs w:val="22"/>
        </w:rPr>
        <w:t xml:space="preserve"> </w:t>
      </w:r>
      <w:r w:rsidR="0038492B" w:rsidRPr="00775762">
        <w:rPr>
          <w:rFonts w:ascii="Arial" w:hAnsi="Arial" w:cs="Arial"/>
          <w:b/>
          <w:bCs/>
          <w:sz w:val="24"/>
        </w:rPr>
        <w:t xml:space="preserve">PROGRAMME </w:t>
      </w:r>
    </w:p>
    <w:p w14:paraId="20AFA533" w14:textId="77777777" w:rsidR="0038492B" w:rsidRPr="00D73250" w:rsidRDefault="0038492B" w:rsidP="0038492B">
      <w:pPr>
        <w:rPr>
          <w:rFonts w:ascii="Arial" w:hAnsi="Arial" w:cs="Arial"/>
          <w:sz w:val="22"/>
          <w:szCs w:val="22"/>
        </w:rPr>
      </w:pPr>
    </w:p>
    <w:p w14:paraId="3B80DC6A" w14:textId="26E72CE6" w:rsidR="004139E4" w:rsidRPr="00D73250" w:rsidRDefault="004139E4" w:rsidP="00F342B1">
      <w:pPr>
        <w:spacing w:after="173"/>
        <w:ind w:left="33" w:right="14"/>
        <w:rPr>
          <w:rFonts w:ascii="Arial" w:hAnsi="Arial" w:cs="Arial"/>
          <w:sz w:val="22"/>
          <w:szCs w:val="22"/>
        </w:rPr>
      </w:pPr>
      <w:r w:rsidRPr="00D73250">
        <w:rPr>
          <w:rFonts w:ascii="Arial" w:hAnsi="Arial" w:cs="Arial"/>
          <w:sz w:val="22"/>
          <w:szCs w:val="22"/>
        </w:rPr>
        <w:t xml:space="preserve">Une modification de programme consiste en un changement de l’horaire de prise de poste de 3h ou plus. </w:t>
      </w:r>
    </w:p>
    <w:p w14:paraId="2C7B3348" w14:textId="77777777" w:rsidR="00775762" w:rsidRPr="00D73250" w:rsidRDefault="00775762" w:rsidP="00C9566A">
      <w:pPr>
        <w:ind w:left="38" w:right="14"/>
        <w:rPr>
          <w:rFonts w:ascii="Arial" w:hAnsi="Arial" w:cs="Arial"/>
          <w:sz w:val="22"/>
          <w:szCs w:val="22"/>
        </w:rPr>
      </w:pPr>
      <w:r w:rsidRPr="00D73250">
        <w:rPr>
          <w:rFonts w:ascii="Arial" w:hAnsi="Arial" w:cs="Arial"/>
          <w:sz w:val="22"/>
          <w:szCs w:val="22"/>
          <w:u w:val="single" w:color="000000"/>
        </w:rPr>
        <w:t>Exemple 1</w:t>
      </w:r>
      <w:r w:rsidRPr="00D73250">
        <w:rPr>
          <w:rFonts w:ascii="Arial" w:hAnsi="Arial" w:cs="Arial"/>
          <w:sz w:val="22"/>
          <w:szCs w:val="22"/>
        </w:rPr>
        <w:t xml:space="preserve"> : Un poste qui est prévu à 5h peut commencer à 4h ou 6h sans que cela ne soit considéré comme un changement de poste.</w:t>
      </w:r>
    </w:p>
    <w:p w14:paraId="0D6B1079" w14:textId="77777777" w:rsidR="00775762" w:rsidRPr="00D73250" w:rsidRDefault="00775762" w:rsidP="00C9566A">
      <w:pPr>
        <w:spacing w:after="1062"/>
        <w:ind w:left="38" w:right="14"/>
        <w:rPr>
          <w:rFonts w:ascii="Arial" w:hAnsi="Arial" w:cs="Arial"/>
          <w:sz w:val="22"/>
          <w:szCs w:val="22"/>
        </w:rPr>
      </w:pPr>
      <w:r w:rsidRPr="00D73250">
        <w:rPr>
          <w:rFonts w:ascii="Arial" w:hAnsi="Arial" w:cs="Arial"/>
          <w:sz w:val="22"/>
          <w:szCs w:val="22"/>
        </w:rPr>
        <w:t>Un poste de 5h qui passe à 8h est un changement de prise de poste.</w:t>
      </w:r>
    </w:p>
    <w:p w14:paraId="5F63B817" w14:textId="5A355E83" w:rsidR="00775762" w:rsidRPr="00D73250" w:rsidRDefault="00775762" w:rsidP="00C9566A">
      <w:pPr>
        <w:spacing w:after="353" w:line="259" w:lineRule="auto"/>
        <w:ind w:left="4378" w:right="4858" w:hanging="10"/>
        <w:rPr>
          <w:rFonts w:ascii="Arial" w:hAnsi="Arial" w:cs="Arial"/>
          <w:sz w:val="22"/>
          <w:szCs w:val="22"/>
        </w:rPr>
      </w:pPr>
    </w:p>
    <w:tbl>
      <w:tblPr>
        <w:tblStyle w:val="TableGrid"/>
        <w:tblW w:w="10362" w:type="dxa"/>
        <w:tblInd w:w="-39" w:type="dxa"/>
        <w:tblCellMar>
          <w:top w:w="29" w:type="dxa"/>
          <w:left w:w="116" w:type="dxa"/>
          <w:right w:w="115" w:type="dxa"/>
        </w:tblCellMar>
        <w:tblLook w:val="04A0" w:firstRow="1" w:lastRow="0" w:firstColumn="1" w:lastColumn="0" w:noHBand="0" w:noVBand="1"/>
      </w:tblPr>
      <w:tblGrid>
        <w:gridCol w:w="1755"/>
        <w:gridCol w:w="1315"/>
        <w:gridCol w:w="1066"/>
        <w:gridCol w:w="1162"/>
        <w:gridCol w:w="850"/>
        <w:gridCol w:w="1459"/>
        <w:gridCol w:w="1207"/>
        <w:gridCol w:w="1548"/>
      </w:tblGrid>
      <w:tr w:rsidR="00775762" w:rsidRPr="00D73250" w14:paraId="32CEE641" w14:textId="77777777" w:rsidTr="00775762">
        <w:trPr>
          <w:trHeight w:val="266"/>
        </w:trPr>
        <w:tc>
          <w:tcPr>
            <w:tcW w:w="1596" w:type="dxa"/>
            <w:tcBorders>
              <w:top w:val="single" w:sz="2" w:space="0" w:color="000000"/>
              <w:left w:val="single" w:sz="2" w:space="0" w:color="000000"/>
              <w:bottom w:val="single" w:sz="2" w:space="0" w:color="000000"/>
              <w:right w:val="single" w:sz="2" w:space="0" w:color="000000"/>
            </w:tcBorders>
          </w:tcPr>
          <w:p w14:paraId="0F9A24CC" w14:textId="77777777" w:rsidR="00775762" w:rsidRPr="00D73250" w:rsidRDefault="00775762" w:rsidP="00C9566A">
            <w:pPr>
              <w:spacing w:after="160" w:line="259" w:lineRule="auto"/>
              <w:ind w:left="0" w:firstLine="0"/>
              <w:rPr>
                <w:rFonts w:ascii="Arial" w:hAnsi="Arial" w:cs="Arial"/>
                <w:sz w:val="22"/>
                <w:szCs w:val="22"/>
              </w:rPr>
            </w:pPr>
          </w:p>
        </w:tc>
        <w:tc>
          <w:tcPr>
            <w:tcW w:w="1383" w:type="dxa"/>
            <w:tcBorders>
              <w:top w:val="single" w:sz="2" w:space="0" w:color="000000"/>
              <w:left w:val="single" w:sz="2" w:space="0" w:color="000000"/>
              <w:bottom w:val="single" w:sz="2" w:space="0" w:color="000000"/>
              <w:right w:val="single" w:sz="2" w:space="0" w:color="000000"/>
            </w:tcBorders>
          </w:tcPr>
          <w:p w14:paraId="278262CE" w14:textId="77777777" w:rsidR="00775762" w:rsidRPr="00D73250" w:rsidRDefault="00775762" w:rsidP="00C9566A">
            <w:pPr>
              <w:spacing w:after="0" w:line="259" w:lineRule="auto"/>
              <w:ind w:left="1" w:firstLine="0"/>
              <w:rPr>
                <w:rFonts w:ascii="Arial" w:hAnsi="Arial" w:cs="Arial"/>
                <w:sz w:val="22"/>
                <w:szCs w:val="22"/>
              </w:rPr>
            </w:pPr>
            <w:r w:rsidRPr="00D73250">
              <w:rPr>
                <w:rFonts w:ascii="Arial" w:hAnsi="Arial" w:cs="Arial"/>
                <w:sz w:val="22"/>
                <w:szCs w:val="22"/>
              </w:rPr>
              <w:t>Lundi</w:t>
            </w:r>
          </w:p>
        </w:tc>
        <w:tc>
          <w:tcPr>
            <w:tcW w:w="1075" w:type="dxa"/>
            <w:tcBorders>
              <w:top w:val="single" w:sz="2" w:space="0" w:color="000000"/>
              <w:left w:val="single" w:sz="2" w:space="0" w:color="000000"/>
              <w:bottom w:val="single" w:sz="2" w:space="0" w:color="000000"/>
              <w:right w:val="single" w:sz="2" w:space="0" w:color="000000"/>
            </w:tcBorders>
          </w:tcPr>
          <w:p w14:paraId="50153142" w14:textId="77777777" w:rsidR="00775762" w:rsidRPr="00D73250" w:rsidRDefault="00775762" w:rsidP="00C9566A">
            <w:pPr>
              <w:spacing w:after="0" w:line="259" w:lineRule="auto"/>
              <w:ind w:left="3" w:firstLine="0"/>
              <w:rPr>
                <w:rFonts w:ascii="Arial" w:hAnsi="Arial" w:cs="Arial"/>
                <w:sz w:val="22"/>
                <w:szCs w:val="22"/>
              </w:rPr>
            </w:pPr>
            <w:r w:rsidRPr="00D73250">
              <w:rPr>
                <w:rFonts w:ascii="Arial" w:hAnsi="Arial" w:cs="Arial"/>
                <w:sz w:val="22"/>
                <w:szCs w:val="22"/>
              </w:rPr>
              <w:t>Mardi</w:t>
            </w:r>
          </w:p>
        </w:tc>
        <w:tc>
          <w:tcPr>
            <w:tcW w:w="1176" w:type="dxa"/>
            <w:tcBorders>
              <w:top w:val="single" w:sz="2" w:space="0" w:color="000000"/>
              <w:left w:val="single" w:sz="2" w:space="0" w:color="000000"/>
              <w:bottom w:val="single" w:sz="2" w:space="0" w:color="000000"/>
              <w:right w:val="single" w:sz="2" w:space="0" w:color="000000"/>
            </w:tcBorders>
          </w:tcPr>
          <w:p w14:paraId="580F8233" w14:textId="77777777" w:rsidR="00775762" w:rsidRPr="00D73250" w:rsidRDefault="00775762" w:rsidP="00C9566A">
            <w:pPr>
              <w:spacing w:after="0" w:line="259" w:lineRule="auto"/>
              <w:ind w:left="0" w:right="11" w:firstLine="0"/>
              <w:rPr>
                <w:rFonts w:ascii="Arial" w:hAnsi="Arial" w:cs="Arial"/>
                <w:sz w:val="22"/>
                <w:szCs w:val="22"/>
              </w:rPr>
            </w:pPr>
            <w:r w:rsidRPr="00D73250">
              <w:rPr>
                <w:rFonts w:ascii="Arial" w:hAnsi="Arial" w:cs="Arial"/>
                <w:sz w:val="22"/>
                <w:szCs w:val="22"/>
              </w:rPr>
              <w:t>Mercredi</w:t>
            </w:r>
          </w:p>
        </w:tc>
        <w:tc>
          <w:tcPr>
            <w:tcW w:w="867" w:type="dxa"/>
            <w:tcBorders>
              <w:top w:val="single" w:sz="2" w:space="0" w:color="000000"/>
              <w:left w:val="single" w:sz="2" w:space="0" w:color="000000"/>
              <w:bottom w:val="single" w:sz="2" w:space="0" w:color="000000"/>
              <w:right w:val="single" w:sz="2" w:space="0" w:color="000000"/>
            </w:tcBorders>
          </w:tcPr>
          <w:p w14:paraId="6602B478" w14:textId="77777777" w:rsidR="00775762" w:rsidRPr="00D73250" w:rsidRDefault="00775762" w:rsidP="00C9566A">
            <w:pPr>
              <w:spacing w:after="0" w:line="259" w:lineRule="auto"/>
              <w:ind w:left="0" w:right="14" w:firstLine="0"/>
              <w:rPr>
                <w:rFonts w:ascii="Arial" w:hAnsi="Arial" w:cs="Arial"/>
                <w:sz w:val="22"/>
                <w:szCs w:val="22"/>
              </w:rPr>
            </w:pPr>
            <w:r w:rsidRPr="00D73250">
              <w:rPr>
                <w:rFonts w:ascii="Arial" w:hAnsi="Arial" w:cs="Arial"/>
                <w:sz w:val="22"/>
                <w:szCs w:val="22"/>
              </w:rPr>
              <w:t>Jeudi</w:t>
            </w:r>
          </w:p>
        </w:tc>
        <w:tc>
          <w:tcPr>
            <w:tcW w:w="1473" w:type="dxa"/>
            <w:tcBorders>
              <w:top w:val="single" w:sz="2" w:space="0" w:color="000000"/>
              <w:left w:val="single" w:sz="2" w:space="0" w:color="000000"/>
              <w:bottom w:val="single" w:sz="2" w:space="0" w:color="000000"/>
              <w:right w:val="single" w:sz="2" w:space="0" w:color="000000"/>
            </w:tcBorders>
          </w:tcPr>
          <w:p w14:paraId="10D2468C" w14:textId="77777777" w:rsidR="00775762" w:rsidRPr="00D73250" w:rsidRDefault="00775762" w:rsidP="00C9566A">
            <w:pPr>
              <w:spacing w:after="0" w:line="259" w:lineRule="auto"/>
              <w:ind w:left="54" w:firstLine="0"/>
              <w:rPr>
                <w:rFonts w:ascii="Arial" w:hAnsi="Arial" w:cs="Arial"/>
                <w:sz w:val="22"/>
                <w:szCs w:val="22"/>
              </w:rPr>
            </w:pPr>
            <w:r w:rsidRPr="00D73250">
              <w:rPr>
                <w:rFonts w:ascii="Arial" w:hAnsi="Arial" w:cs="Arial"/>
                <w:sz w:val="22"/>
                <w:szCs w:val="22"/>
              </w:rPr>
              <w:t>Vendredi</w:t>
            </w:r>
          </w:p>
        </w:tc>
        <w:tc>
          <w:tcPr>
            <w:tcW w:w="1228" w:type="dxa"/>
            <w:tcBorders>
              <w:top w:val="single" w:sz="2" w:space="0" w:color="000000"/>
              <w:left w:val="single" w:sz="2" w:space="0" w:color="000000"/>
              <w:bottom w:val="single" w:sz="2" w:space="0" w:color="000000"/>
              <w:right w:val="single" w:sz="2" w:space="0" w:color="000000"/>
            </w:tcBorders>
          </w:tcPr>
          <w:p w14:paraId="6DE9325D" w14:textId="77777777" w:rsidR="00775762" w:rsidRPr="00D73250" w:rsidRDefault="00775762" w:rsidP="00C9566A">
            <w:pPr>
              <w:spacing w:after="0" w:line="259" w:lineRule="auto"/>
              <w:ind w:left="0" w:right="4" w:firstLine="0"/>
              <w:rPr>
                <w:rFonts w:ascii="Arial" w:hAnsi="Arial" w:cs="Arial"/>
                <w:sz w:val="22"/>
                <w:szCs w:val="22"/>
              </w:rPr>
            </w:pPr>
            <w:r w:rsidRPr="00D73250">
              <w:rPr>
                <w:rFonts w:ascii="Arial" w:hAnsi="Arial" w:cs="Arial"/>
                <w:sz w:val="22"/>
                <w:szCs w:val="22"/>
              </w:rPr>
              <w:t>Samedi</w:t>
            </w:r>
          </w:p>
        </w:tc>
        <w:tc>
          <w:tcPr>
            <w:tcW w:w="1564" w:type="dxa"/>
            <w:tcBorders>
              <w:top w:val="single" w:sz="2" w:space="0" w:color="000000"/>
              <w:left w:val="single" w:sz="2" w:space="0" w:color="000000"/>
              <w:bottom w:val="single" w:sz="2" w:space="0" w:color="000000"/>
              <w:right w:val="single" w:sz="2" w:space="0" w:color="000000"/>
            </w:tcBorders>
          </w:tcPr>
          <w:p w14:paraId="263DFAE5" w14:textId="77777777" w:rsidR="00775762" w:rsidRPr="00D73250" w:rsidRDefault="00775762" w:rsidP="00C9566A">
            <w:pPr>
              <w:spacing w:after="0" w:line="259" w:lineRule="auto"/>
              <w:ind w:left="12" w:firstLine="0"/>
              <w:rPr>
                <w:rFonts w:ascii="Arial" w:hAnsi="Arial" w:cs="Arial"/>
                <w:sz w:val="22"/>
                <w:szCs w:val="22"/>
              </w:rPr>
            </w:pPr>
            <w:r w:rsidRPr="00D73250">
              <w:rPr>
                <w:rFonts w:ascii="Arial" w:hAnsi="Arial" w:cs="Arial"/>
                <w:sz w:val="22"/>
                <w:szCs w:val="22"/>
              </w:rPr>
              <w:t>Dimanche</w:t>
            </w:r>
          </w:p>
        </w:tc>
      </w:tr>
      <w:tr w:rsidR="00775762" w:rsidRPr="00D73250" w14:paraId="2A0B1AD2" w14:textId="77777777" w:rsidTr="00775762">
        <w:trPr>
          <w:trHeight w:val="521"/>
        </w:trPr>
        <w:tc>
          <w:tcPr>
            <w:tcW w:w="1596" w:type="dxa"/>
            <w:tcBorders>
              <w:top w:val="single" w:sz="2" w:space="0" w:color="000000"/>
              <w:left w:val="single" w:sz="2" w:space="0" w:color="000000"/>
              <w:bottom w:val="single" w:sz="2" w:space="0" w:color="000000"/>
              <w:right w:val="single" w:sz="2" w:space="0" w:color="000000"/>
            </w:tcBorders>
          </w:tcPr>
          <w:p w14:paraId="466414E5" w14:textId="38D607D7" w:rsidR="00775762" w:rsidRPr="00D73250" w:rsidRDefault="00775762" w:rsidP="00C9566A">
            <w:pPr>
              <w:spacing w:after="0" w:line="259" w:lineRule="auto"/>
              <w:ind w:left="0" w:right="64" w:firstLine="5"/>
              <w:rPr>
                <w:rFonts w:ascii="Arial" w:hAnsi="Arial" w:cs="Arial"/>
                <w:sz w:val="22"/>
                <w:szCs w:val="22"/>
              </w:rPr>
            </w:pPr>
            <w:r w:rsidRPr="00D73250">
              <w:rPr>
                <w:rFonts w:ascii="Arial" w:hAnsi="Arial" w:cs="Arial"/>
                <w:sz w:val="22"/>
                <w:szCs w:val="22"/>
              </w:rPr>
              <w:t>Planning d'origine</w:t>
            </w:r>
          </w:p>
        </w:tc>
        <w:tc>
          <w:tcPr>
            <w:tcW w:w="1383" w:type="dxa"/>
            <w:tcBorders>
              <w:top w:val="single" w:sz="2" w:space="0" w:color="000000"/>
              <w:left w:val="single" w:sz="2" w:space="0" w:color="000000"/>
              <w:bottom w:val="single" w:sz="2" w:space="0" w:color="000000"/>
              <w:right w:val="single" w:sz="2" w:space="0" w:color="000000"/>
            </w:tcBorders>
          </w:tcPr>
          <w:p w14:paraId="08826166" w14:textId="23F1B0B7"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075" w:type="dxa"/>
            <w:tcBorders>
              <w:top w:val="single" w:sz="2" w:space="0" w:color="000000"/>
              <w:left w:val="single" w:sz="2" w:space="0" w:color="000000"/>
              <w:bottom w:val="single" w:sz="2" w:space="0" w:color="000000"/>
              <w:right w:val="single" w:sz="2" w:space="0" w:color="000000"/>
            </w:tcBorders>
          </w:tcPr>
          <w:p w14:paraId="0CDF2F1E" w14:textId="65489937"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176" w:type="dxa"/>
            <w:tcBorders>
              <w:top w:val="single" w:sz="2" w:space="0" w:color="000000"/>
              <w:left w:val="single" w:sz="2" w:space="0" w:color="000000"/>
              <w:bottom w:val="single" w:sz="2" w:space="0" w:color="000000"/>
              <w:right w:val="single" w:sz="2" w:space="0" w:color="000000"/>
            </w:tcBorders>
          </w:tcPr>
          <w:p w14:paraId="691F5A0D" w14:textId="2D2AD129"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867" w:type="dxa"/>
            <w:tcBorders>
              <w:top w:val="single" w:sz="2" w:space="0" w:color="000000"/>
              <w:left w:val="single" w:sz="2" w:space="0" w:color="000000"/>
              <w:bottom w:val="single" w:sz="2" w:space="0" w:color="000000"/>
              <w:right w:val="single" w:sz="2" w:space="0" w:color="000000"/>
            </w:tcBorders>
          </w:tcPr>
          <w:p w14:paraId="72CEA1DA" w14:textId="5EA6E73C"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473" w:type="dxa"/>
            <w:tcBorders>
              <w:top w:val="single" w:sz="2" w:space="0" w:color="000000"/>
              <w:left w:val="single" w:sz="2" w:space="0" w:color="000000"/>
              <w:bottom w:val="single" w:sz="2" w:space="0" w:color="000000"/>
              <w:right w:val="single" w:sz="2" w:space="0" w:color="000000"/>
            </w:tcBorders>
            <w:vAlign w:val="center"/>
          </w:tcPr>
          <w:p w14:paraId="7C240F12" w14:textId="77777777" w:rsidR="00775762" w:rsidRPr="00D73250" w:rsidRDefault="00775762" w:rsidP="00C9566A">
            <w:pPr>
              <w:spacing w:after="0" w:line="259" w:lineRule="auto"/>
              <w:ind w:firstLine="0"/>
              <w:rPr>
                <w:rFonts w:ascii="Arial" w:hAnsi="Arial" w:cs="Arial"/>
                <w:sz w:val="22"/>
                <w:szCs w:val="22"/>
              </w:rPr>
            </w:pPr>
            <w:r w:rsidRPr="00D73250">
              <w:rPr>
                <w:rFonts w:ascii="Arial" w:hAnsi="Arial" w:cs="Arial"/>
                <w:sz w:val="22"/>
                <w:szCs w:val="22"/>
              </w:rPr>
              <w:t>12h</w:t>
            </w:r>
          </w:p>
        </w:tc>
        <w:tc>
          <w:tcPr>
            <w:tcW w:w="1228" w:type="dxa"/>
            <w:tcBorders>
              <w:top w:val="single" w:sz="2" w:space="0" w:color="000000"/>
              <w:left w:val="single" w:sz="2" w:space="0" w:color="000000"/>
              <w:bottom w:val="single" w:sz="2" w:space="0" w:color="000000"/>
              <w:right w:val="single" w:sz="2" w:space="0" w:color="000000"/>
            </w:tcBorders>
            <w:vAlign w:val="center"/>
          </w:tcPr>
          <w:p w14:paraId="0E630E84" w14:textId="77777777" w:rsidR="00775762" w:rsidRPr="00D73250" w:rsidRDefault="00775762" w:rsidP="00C9566A">
            <w:pPr>
              <w:spacing w:after="0" w:line="259" w:lineRule="auto"/>
              <w:ind w:left="5" w:firstLine="0"/>
              <w:rPr>
                <w:rFonts w:ascii="Arial" w:hAnsi="Arial" w:cs="Arial"/>
                <w:sz w:val="22"/>
                <w:szCs w:val="22"/>
              </w:rPr>
            </w:pPr>
            <w:r w:rsidRPr="00D73250">
              <w:rPr>
                <w:rFonts w:ascii="Arial" w:hAnsi="Arial" w:cs="Arial"/>
                <w:sz w:val="22"/>
                <w:szCs w:val="22"/>
              </w:rPr>
              <w:t>Repos</w:t>
            </w:r>
          </w:p>
        </w:tc>
        <w:tc>
          <w:tcPr>
            <w:tcW w:w="1564" w:type="dxa"/>
            <w:tcBorders>
              <w:top w:val="single" w:sz="2" w:space="0" w:color="000000"/>
              <w:left w:val="single" w:sz="2" w:space="0" w:color="000000"/>
              <w:bottom w:val="single" w:sz="2" w:space="0" w:color="000000"/>
              <w:right w:val="single" w:sz="2" w:space="0" w:color="000000"/>
            </w:tcBorders>
            <w:vAlign w:val="center"/>
          </w:tcPr>
          <w:p w14:paraId="0930A3DD" w14:textId="77777777" w:rsidR="00775762" w:rsidRPr="00D73250" w:rsidRDefault="00775762" w:rsidP="00C9566A">
            <w:pPr>
              <w:spacing w:after="0" w:line="259" w:lineRule="auto"/>
              <w:ind w:left="0" w:right="5" w:firstLine="0"/>
              <w:rPr>
                <w:rFonts w:ascii="Arial" w:hAnsi="Arial" w:cs="Arial"/>
                <w:sz w:val="22"/>
                <w:szCs w:val="22"/>
              </w:rPr>
            </w:pPr>
            <w:r w:rsidRPr="00D73250">
              <w:rPr>
                <w:rFonts w:ascii="Arial" w:hAnsi="Arial" w:cs="Arial"/>
                <w:sz w:val="22"/>
                <w:szCs w:val="22"/>
              </w:rPr>
              <w:t>Repos</w:t>
            </w:r>
          </w:p>
        </w:tc>
      </w:tr>
      <w:tr w:rsidR="00775762" w:rsidRPr="00D73250" w14:paraId="6241E276" w14:textId="77777777" w:rsidTr="00775762">
        <w:trPr>
          <w:trHeight w:val="583"/>
        </w:trPr>
        <w:tc>
          <w:tcPr>
            <w:tcW w:w="1596" w:type="dxa"/>
            <w:tcBorders>
              <w:top w:val="single" w:sz="2" w:space="0" w:color="000000"/>
              <w:left w:val="single" w:sz="2" w:space="0" w:color="000000"/>
              <w:bottom w:val="single" w:sz="2" w:space="0" w:color="000000"/>
              <w:right w:val="single" w:sz="2" w:space="0" w:color="000000"/>
            </w:tcBorders>
            <w:vAlign w:val="center"/>
          </w:tcPr>
          <w:p w14:paraId="0710B359" w14:textId="77777777" w:rsidR="00775762" w:rsidRPr="00D73250" w:rsidRDefault="00775762" w:rsidP="00C9566A">
            <w:pPr>
              <w:spacing w:after="0" w:line="259" w:lineRule="auto"/>
              <w:ind w:left="24" w:firstLine="0"/>
              <w:rPr>
                <w:rFonts w:ascii="Arial" w:hAnsi="Arial" w:cs="Arial"/>
                <w:sz w:val="22"/>
                <w:szCs w:val="22"/>
              </w:rPr>
            </w:pPr>
            <w:r w:rsidRPr="00D73250">
              <w:rPr>
                <w:rFonts w:ascii="Arial" w:hAnsi="Arial" w:cs="Arial"/>
                <w:sz w:val="22"/>
                <w:szCs w:val="22"/>
              </w:rPr>
              <w:t>Changement</w:t>
            </w:r>
          </w:p>
        </w:tc>
        <w:tc>
          <w:tcPr>
            <w:tcW w:w="1383" w:type="dxa"/>
            <w:tcBorders>
              <w:top w:val="single" w:sz="2" w:space="0" w:color="000000"/>
              <w:left w:val="single" w:sz="2" w:space="0" w:color="000000"/>
              <w:bottom w:val="single" w:sz="2" w:space="0" w:color="000000"/>
              <w:right w:val="single" w:sz="2" w:space="0" w:color="000000"/>
            </w:tcBorders>
          </w:tcPr>
          <w:p w14:paraId="26BD14A2" w14:textId="6DABEA1B"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color w:val="FF0000"/>
                <w:sz w:val="22"/>
                <w:szCs w:val="22"/>
              </w:rPr>
              <w:t>7h</w:t>
            </w:r>
          </w:p>
        </w:tc>
        <w:tc>
          <w:tcPr>
            <w:tcW w:w="1075" w:type="dxa"/>
            <w:tcBorders>
              <w:top w:val="single" w:sz="2" w:space="0" w:color="000000"/>
              <w:left w:val="single" w:sz="2" w:space="0" w:color="000000"/>
              <w:bottom w:val="single" w:sz="2" w:space="0" w:color="000000"/>
              <w:right w:val="single" w:sz="2" w:space="0" w:color="000000"/>
            </w:tcBorders>
          </w:tcPr>
          <w:p w14:paraId="3ECD4047" w14:textId="4401E4BA"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176" w:type="dxa"/>
            <w:tcBorders>
              <w:top w:val="single" w:sz="2" w:space="0" w:color="000000"/>
              <w:left w:val="single" w:sz="2" w:space="0" w:color="000000"/>
              <w:bottom w:val="single" w:sz="2" w:space="0" w:color="000000"/>
              <w:right w:val="single" w:sz="2" w:space="0" w:color="000000"/>
            </w:tcBorders>
          </w:tcPr>
          <w:p w14:paraId="6327AAD3" w14:textId="10D293BE" w:rsidR="00775762" w:rsidRPr="00D73250" w:rsidRDefault="00775762" w:rsidP="00C9566A">
            <w:pPr>
              <w:spacing w:after="160" w:line="259" w:lineRule="auto"/>
              <w:ind w:left="0" w:firstLine="0"/>
              <w:rPr>
                <w:rFonts w:ascii="Arial" w:hAnsi="Arial" w:cs="Arial"/>
                <w:b/>
                <w:bCs/>
                <w:color w:val="156082" w:themeColor="accent1"/>
                <w:sz w:val="22"/>
                <w:szCs w:val="22"/>
              </w:rPr>
            </w:pPr>
            <w:r w:rsidRPr="00D73250">
              <w:rPr>
                <w:rFonts w:ascii="Arial" w:hAnsi="Arial" w:cs="Arial"/>
                <w:b/>
                <w:bCs/>
                <w:color w:val="156082" w:themeColor="accent1"/>
                <w:sz w:val="22"/>
                <w:szCs w:val="22"/>
              </w:rPr>
              <w:t>8h</w:t>
            </w:r>
          </w:p>
        </w:tc>
        <w:tc>
          <w:tcPr>
            <w:tcW w:w="867" w:type="dxa"/>
            <w:tcBorders>
              <w:top w:val="single" w:sz="2" w:space="0" w:color="000000"/>
              <w:left w:val="single" w:sz="2" w:space="0" w:color="000000"/>
              <w:bottom w:val="single" w:sz="2" w:space="0" w:color="000000"/>
              <w:right w:val="single" w:sz="2" w:space="0" w:color="000000"/>
            </w:tcBorders>
            <w:vAlign w:val="center"/>
          </w:tcPr>
          <w:p w14:paraId="03D141FD" w14:textId="77777777" w:rsidR="00775762" w:rsidRPr="00D73250" w:rsidRDefault="00775762" w:rsidP="00C9566A">
            <w:pPr>
              <w:spacing w:after="0" w:line="259" w:lineRule="auto"/>
              <w:ind w:left="0" w:right="10" w:firstLine="0"/>
              <w:rPr>
                <w:rFonts w:ascii="Arial" w:hAnsi="Arial" w:cs="Arial"/>
                <w:b/>
                <w:bCs/>
                <w:color w:val="156082" w:themeColor="accent1"/>
                <w:sz w:val="22"/>
                <w:szCs w:val="22"/>
              </w:rPr>
            </w:pPr>
            <w:r w:rsidRPr="00D73250">
              <w:rPr>
                <w:rFonts w:ascii="Arial" w:hAnsi="Arial" w:cs="Arial"/>
                <w:b/>
                <w:bCs/>
                <w:color w:val="156082" w:themeColor="accent1"/>
                <w:sz w:val="22"/>
                <w:szCs w:val="22"/>
              </w:rPr>
              <w:t>12h</w:t>
            </w:r>
          </w:p>
        </w:tc>
        <w:tc>
          <w:tcPr>
            <w:tcW w:w="1473" w:type="dxa"/>
            <w:tcBorders>
              <w:top w:val="single" w:sz="2" w:space="0" w:color="000000"/>
              <w:left w:val="single" w:sz="2" w:space="0" w:color="000000"/>
              <w:bottom w:val="single" w:sz="2" w:space="0" w:color="000000"/>
              <w:right w:val="single" w:sz="2" w:space="0" w:color="000000"/>
            </w:tcBorders>
            <w:vAlign w:val="center"/>
          </w:tcPr>
          <w:p w14:paraId="0DDD3884" w14:textId="77777777" w:rsidR="00775762" w:rsidRPr="00D73250" w:rsidRDefault="00775762" w:rsidP="00C9566A">
            <w:pPr>
              <w:spacing w:after="0" w:line="259" w:lineRule="auto"/>
              <w:ind w:left="9" w:firstLine="0"/>
              <w:rPr>
                <w:rFonts w:ascii="Arial" w:hAnsi="Arial" w:cs="Arial"/>
                <w:sz w:val="22"/>
                <w:szCs w:val="22"/>
              </w:rPr>
            </w:pPr>
            <w:r w:rsidRPr="00D73250">
              <w:rPr>
                <w:rFonts w:ascii="Arial" w:hAnsi="Arial" w:cs="Arial"/>
                <w:sz w:val="22"/>
                <w:szCs w:val="22"/>
              </w:rPr>
              <w:t>12h</w:t>
            </w:r>
          </w:p>
        </w:tc>
        <w:tc>
          <w:tcPr>
            <w:tcW w:w="1228" w:type="dxa"/>
            <w:tcBorders>
              <w:top w:val="single" w:sz="2" w:space="0" w:color="000000"/>
              <w:left w:val="single" w:sz="2" w:space="0" w:color="000000"/>
              <w:bottom w:val="single" w:sz="2" w:space="0" w:color="000000"/>
              <w:right w:val="single" w:sz="2" w:space="0" w:color="000000"/>
            </w:tcBorders>
            <w:vAlign w:val="center"/>
          </w:tcPr>
          <w:p w14:paraId="7ACDDCDE" w14:textId="77777777" w:rsidR="00775762" w:rsidRPr="00D73250" w:rsidRDefault="00775762" w:rsidP="00C9566A">
            <w:pPr>
              <w:spacing w:after="0" w:line="259" w:lineRule="auto"/>
              <w:ind w:left="1" w:firstLine="0"/>
              <w:rPr>
                <w:rFonts w:ascii="Arial" w:hAnsi="Arial" w:cs="Arial"/>
                <w:sz w:val="22"/>
                <w:szCs w:val="22"/>
              </w:rPr>
            </w:pPr>
            <w:r w:rsidRPr="00D73250">
              <w:rPr>
                <w:rFonts w:ascii="Arial" w:hAnsi="Arial" w:cs="Arial"/>
                <w:sz w:val="22"/>
                <w:szCs w:val="22"/>
              </w:rPr>
              <w:t>Repos</w:t>
            </w:r>
          </w:p>
        </w:tc>
        <w:tc>
          <w:tcPr>
            <w:tcW w:w="1564" w:type="dxa"/>
            <w:tcBorders>
              <w:top w:val="single" w:sz="2" w:space="0" w:color="000000"/>
              <w:left w:val="single" w:sz="2" w:space="0" w:color="000000"/>
              <w:bottom w:val="single" w:sz="2" w:space="0" w:color="000000"/>
              <w:right w:val="single" w:sz="2" w:space="0" w:color="000000"/>
            </w:tcBorders>
            <w:vAlign w:val="center"/>
          </w:tcPr>
          <w:p w14:paraId="469F2456" w14:textId="77777777" w:rsidR="00775762" w:rsidRPr="00D73250" w:rsidRDefault="00775762" w:rsidP="00C9566A">
            <w:pPr>
              <w:spacing w:after="0" w:line="259" w:lineRule="auto"/>
              <w:ind w:left="0" w:right="10" w:firstLine="0"/>
              <w:rPr>
                <w:rFonts w:ascii="Arial" w:hAnsi="Arial" w:cs="Arial"/>
                <w:sz w:val="22"/>
                <w:szCs w:val="22"/>
              </w:rPr>
            </w:pPr>
            <w:r w:rsidRPr="00D73250">
              <w:rPr>
                <w:rFonts w:ascii="Arial" w:hAnsi="Arial" w:cs="Arial"/>
                <w:sz w:val="22"/>
                <w:szCs w:val="22"/>
              </w:rPr>
              <w:t>Repos</w:t>
            </w:r>
          </w:p>
        </w:tc>
      </w:tr>
    </w:tbl>
    <w:p w14:paraId="66C019D7" w14:textId="77777777" w:rsidR="00775762" w:rsidRPr="00D73250" w:rsidRDefault="00775762" w:rsidP="00C9566A">
      <w:pPr>
        <w:spacing w:after="39"/>
        <w:ind w:left="38" w:right="14"/>
        <w:rPr>
          <w:rFonts w:ascii="Arial" w:hAnsi="Arial" w:cs="Arial"/>
          <w:color w:val="FF0000"/>
          <w:sz w:val="22"/>
          <w:szCs w:val="22"/>
        </w:rPr>
      </w:pPr>
    </w:p>
    <w:p w14:paraId="1499C64D" w14:textId="054FF03D" w:rsidR="00775762" w:rsidRPr="00D73250" w:rsidRDefault="00775762" w:rsidP="00C9566A">
      <w:pPr>
        <w:spacing w:after="39"/>
        <w:ind w:left="38" w:right="14"/>
        <w:rPr>
          <w:rFonts w:ascii="Arial" w:hAnsi="Arial" w:cs="Arial"/>
          <w:color w:val="FF0000"/>
          <w:sz w:val="22"/>
          <w:szCs w:val="22"/>
        </w:rPr>
      </w:pPr>
      <w:r w:rsidRPr="00D73250">
        <w:rPr>
          <w:rFonts w:ascii="Arial" w:hAnsi="Arial" w:cs="Arial"/>
          <w:color w:val="FF0000"/>
          <w:sz w:val="22"/>
          <w:szCs w:val="22"/>
        </w:rPr>
        <w:t>Le poste de 7h ne donne pas droit à la prime.</w:t>
      </w:r>
    </w:p>
    <w:p w14:paraId="6A592DFE" w14:textId="77777777" w:rsidR="00775762" w:rsidRPr="00D73250" w:rsidRDefault="00775762" w:rsidP="00C9566A">
      <w:pPr>
        <w:spacing w:after="439"/>
        <w:ind w:left="38" w:right="14"/>
        <w:rPr>
          <w:rFonts w:ascii="Arial" w:hAnsi="Arial" w:cs="Arial"/>
          <w:color w:val="156082" w:themeColor="accent1"/>
          <w:sz w:val="22"/>
          <w:szCs w:val="22"/>
        </w:rPr>
      </w:pPr>
      <w:r w:rsidRPr="00D73250">
        <w:rPr>
          <w:rFonts w:ascii="Arial" w:hAnsi="Arial" w:cs="Arial"/>
          <w:color w:val="156082" w:themeColor="accent1"/>
          <w:sz w:val="22"/>
          <w:szCs w:val="22"/>
        </w:rPr>
        <w:t>Les postes de 8h et 12h donnent droit à la prime.</w:t>
      </w:r>
    </w:p>
    <w:p w14:paraId="7A46680D" w14:textId="77777777" w:rsidR="00775762" w:rsidRPr="00D73250" w:rsidRDefault="00775762" w:rsidP="00C9566A">
      <w:pPr>
        <w:spacing w:after="39"/>
        <w:ind w:left="38" w:right="14"/>
        <w:rPr>
          <w:rFonts w:ascii="Arial" w:hAnsi="Arial" w:cs="Arial"/>
          <w:sz w:val="22"/>
          <w:szCs w:val="22"/>
        </w:rPr>
      </w:pPr>
      <w:r w:rsidRPr="00D73250">
        <w:rPr>
          <w:rFonts w:ascii="Arial" w:hAnsi="Arial" w:cs="Arial"/>
          <w:sz w:val="22"/>
          <w:szCs w:val="22"/>
          <w:u w:val="single" w:color="000000"/>
        </w:rPr>
        <w:t>Exemple 2</w:t>
      </w:r>
      <w:r w:rsidRPr="00D73250">
        <w:rPr>
          <w:rFonts w:ascii="Arial" w:hAnsi="Arial" w:cs="Arial"/>
          <w:sz w:val="22"/>
          <w:szCs w:val="22"/>
        </w:rPr>
        <w:t xml:space="preserve"> : Un poste remplacé par un repos n'est pas un changement de prise de poste.</w:t>
      </w:r>
    </w:p>
    <w:tbl>
      <w:tblPr>
        <w:tblStyle w:val="TableGrid"/>
        <w:tblW w:w="9843" w:type="dxa"/>
        <w:tblInd w:w="-46" w:type="dxa"/>
        <w:tblCellMar>
          <w:top w:w="24" w:type="dxa"/>
          <w:left w:w="113" w:type="dxa"/>
          <w:right w:w="66" w:type="dxa"/>
        </w:tblCellMar>
        <w:tblLook w:val="04A0" w:firstRow="1" w:lastRow="0" w:firstColumn="1" w:lastColumn="0" w:noHBand="0" w:noVBand="1"/>
      </w:tblPr>
      <w:tblGrid>
        <w:gridCol w:w="1703"/>
        <w:gridCol w:w="983"/>
        <w:gridCol w:w="1066"/>
        <w:gridCol w:w="1139"/>
        <w:gridCol w:w="1006"/>
        <w:gridCol w:w="1351"/>
        <w:gridCol w:w="1113"/>
        <w:gridCol w:w="1482"/>
      </w:tblGrid>
      <w:tr w:rsidR="00775762" w:rsidRPr="00D73250" w14:paraId="1F24FD97" w14:textId="77777777" w:rsidTr="00775762">
        <w:trPr>
          <w:trHeight w:val="268"/>
        </w:trPr>
        <w:tc>
          <w:tcPr>
            <w:tcW w:w="1684" w:type="dxa"/>
            <w:tcBorders>
              <w:top w:val="single" w:sz="2" w:space="0" w:color="000000"/>
              <w:left w:val="single" w:sz="2" w:space="0" w:color="000000"/>
              <w:bottom w:val="single" w:sz="2" w:space="0" w:color="000000"/>
              <w:right w:val="single" w:sz="2" w:space="0" w:color="000000"/>
            </w:tcBorders>
          </w:tcPr>
          <w:p w14:paraId="7A12A172" w14:textId="77777777" w:rsidR="00775762" w:rsidRPr="00D73250" w:rsidRDefault="00775762" w:rsidP="00C9566A">
            <w:pPr>
              <w:spacing w:after="160" w:line="259" w:lineRule="auto"/>
              <w:ind w:left="0" w:firstLine="0"/>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Pr>
          <w:p w14:paraId="37C893D1" w14:textId="77777777" w:rsidR="00775762" w:rsidRPr="00D73250" w:rsidRDefault="00775762" w:rsidP="00C9566A">
            <w:pPr>
              <w:spacing w:after="0" w:line="259" w:lineRule="auto"/>
              <w:ind w:left="0" w:right="48" w:firstLine="0"/>
              <w:rPr>
                <w:rFonts w:ascii="Arial" w:hAnsi="Arial" w:cs="Arial"/>
                <w:sz w:val="22"/>
                <w:szCs w:val="22"/>
              </w:rPr>
            </w:pPr>
            <w:r w:rsidRPr="00D73250">
              <w:rPr>
                <w:rFonts w:ascii="Arial" w:hAnsi="Arial" w:cs="Arial"/>
                <w:sz w:val="22"/>
                <w:szCs w:val="22"/>
              </w:rPr>
              <w:t>Lundi</w:t>
            </w:r>
          </w:p>
        </w:tc>
        <w:tc>
          <w:tcPr>
            <w:tcW w:w="1071" w:type="dxa"/>
            <w:tcBorders>
              <w:top w:val="single" w:sz="2" w:space="0" w:color="000000"/>
              <w:left w:val="single" w:sz="2" w:space="0" w:color="000000"/>
              <w:bottom w:val="single" w:sz="2" w:space="0" w:color="000000"/>
              <w:right w:val="single" w:sz="2" w:space="0" w:color="000000"/>
            </w:tcBorders>
          </w:tcPr>
          <w:p w14:paraId="24DB8714" w14:textId="77777777" w:rsidR="00775762" w:rsidRPr="00D73250" w:rsidRDefault="00775762" w:rsidP="00C9566A">
            <w:pPr>
              <w:spacing w:after="0" w:line="259" w:lineRule="auto"/>
              <w:ind w:left="0" w:right="40" w:firstLine="0"/>
              <w:rPr>
                <w:rFonts w:ascii="Arial" w:hAnsi="Arial" w:cs="Arial"/>
                <w:sz w:val="22"/>
                <w:szCs w:val="22"/>
              </w:rPr>
            </w:pPr>
            <w:r w:rsidRPr="00D73250">
              <w:rPr>
                <w:rFonts w:ascii="Arial" w:hAnsi="Arial" w:cs="Arial"/>
                <w:sz w:val="22"/>
                <w:szCs w:val="22"/>
              </w:rPr>
              <w:t>Mardi</w:t>
            </w:r>
          </w:p>
        </w:tc>
        <w:tc>
          <w:tcPr>
            <w:tcW w:w="1141" w:type="dxa"/>
            <w:tcBorders>
              <w:top w:val="single" w:sz="2" w:space="0" w:color="000000"/>
              <w:left w:val="single" w:sz="2" w:space="0" w:color="000000"/>
              <w:bottom w:val="single" w:sz="2" w:space="0" w:color="000000"/>
              <w:right w:val="single" w:sz="2" w:space="0" w:color="000000"/>
            </w:tcBorders>
          </w:tcPr>
          <w:p w14:paraId="14D9CF0E" w14:textId="77777777" w:rsidR="00775762" w:rsidRPr="00D73250" w:rsidRDefault="00775762" w:rsidP="00C9566A">
            <w:pPr>
              <w:spacing w:after="0" w:line="259" w:lineRule="auto"/>
              <w:ind w:left="0" w:right="52" w:firstLine="0"/>
              <w:rPr>
                <w:rFonts w:ascii="Arial" w:hAnsi="Arial" w:cs="Arial"/>
                <w:sz w:val="22"/>
                <w:szCs w:val="22"/>
              </w:rPr>
            </w:pPr>
            <w:r w:rsidRPr="00D73250">
              <w:rPr>
                <w:rFonts w:ascii="Arial" w:hAnsi="Arial" w:cs="Arial"/>
                <w:sz w:val="22"/>
                <w:szCs w:val="22"/>
              </w:rPr>
              <w:t>Mercredi</w:t>
            </w:r>
          </w:p>
        </w:tc>
        <w:tc>
          <w:tcPr>
            <w:tcW w:w="1014" w:type="dxa"/>
            <w:tcBorders>
              <w:top w:val="single" w:sz="2" w:space="0" w:color="000000"/>
              <w:left w:val="single" w:sz="2" w:space="0" w:color="000000"/>
              <w:bottom w:val="single" w:sz="2" w:space="0" w:color="000000"/>
              <w:right w:val="single" w:sz="2" w:space="0" w:color="000000"/>
            </w:tcBorders>
          </w:tcPr>
          <w:p w14:paraId="02E8F5D3" w14:textId="77777777" w:rsidR="00775762" w:rsidRPr="00D73250" w:rsidRDefault="00775762" w:rsidP="00C9566A">
            <w:pPr>
              <w:spacing w:after="0" w:line="259" w:lineRule="auto"/>
              <w:ind w:left="0" w:right="59" w:firstLine="0"/>
              <w:rPr>
                <w:rFonts w:ascii="Arial" w:hAnsi="Arial" w:cs="Arial"/>
                <w:sz w:val="22"/>
                <w:szCs w:val="22"/>
              </w:rPr>
            </w:pPr>
            <w:r w:rsidRPr="00D73250">
              <w:rPr>
                <w:rFonts w:ascii="Arial" w:hAnsi="Arial" w:cs="Arial"/>
                <w:sz w:val="22"/>
                <w:szCs w:val="22"/>
              </w:rPr>
              <w:t>Jeudi</w:t>
            </w:r>
          </w:p>
        </w:tc>
        <w:tc>
          <w:tcPr>
            <w:tcW w:w="1351" w:type="dxa"/>
            <w:tcBorders>
              <w:top w:val="single" w:sz="2" w:space="0" w:color="000000"/>
              <w:left w:val="single" w:sz="2" w:space="0" w:color="000000"/>
              <w:bottom w:val="single" w:sz="2" w:space="0" w:color="000000"/>
              <w:right w:val="single" w:sz="2" w:space="0" w:color="000000"/>
            </w:tcBorders>
          </w:tcPr>
          <w:p w14:paraId="3E2B59CC" w14:textId="77777777" w:rsidR="00775762" w:rsidRPr="00D73250" w:rsidRDefault="00775762" w:rsidP="00C9566A">
            <w:pPr>
              <w:spacing w:after="0" w:line="259" w:lineRule="auto"/>
              <w:ind w:left="55" w:firstLine="0"/>
              <w:rPr>
                <w:rFonts w:ascii="Arial" w:hAnsi="Arial" w:cs="Arial"/>
                <w:sz w:val="22"/>
                <w:szCs w:val="22"/>
              </w:rPr>
            </w:pPr>
            <w:r w:rsidRPr="00D73250">
              <w:rPr>
                <w:rFonts w:ascii="Arial" w:hAnsi="Arial" w:cs="Arial"/>
                <w:sz w:val="22"/>
                <w:szCs w:val="22"/>
              </w:rPr>
              <w:t xml:space="preserve">Vendredi </w:t>
            </w:r>
          </w:p>
        </w:tc>
        <w:tc>
          <w:tcPr>
            <w:tcW w:w="1118" w:type="dxa"/>
            <w:tcBorders>
              <w:top w:val="single" w:sz="2" w:space="0" w:color="000000"/>
              <w:left w:val="single" w:sz="2" w:space="0" w:color="000000"/>
              <w:bottom w:val="single" w:sz="2" w:space="0" w:color="000000"/>
              <w:right w:val="single" w:sz="2" w:space="0" w:color="000000"/>
            </w:tcBorders>
          </w:tcPr>
          <w:p w14:paraId="2020BF28" w14:textId="77777777" w:rsidR="00775762" w:rsidRPr="00D73250" w:rsidRDefault="00775762" w:rsidP="00C9566A">
            <w:pPr>
              <w:spacing w:after="0" w:line="259" w:lineRule="auto"/>
              <w:ind w:left="0" w:right="48" w:firstLine="0"/>
              <w:rPr>
                <w:rFonts w:ascii="Arial" w:hAnsi="Arial" w:cs="Arial"/>
                <w:sz w:val="22"/>
                <w:szCs w:val="22"/>
              </w:rPr>
            </w:pPr>
            <w:r w:rsidRPr="00D73250">
              <w:rPr>
                <w:rFonts w:ascii="Arial" w:hAnsi="Arial" w:cs="Arial"/>
                <w:sz w:val="22"/>
                <w:szCs w:val="22"/>
              </w:rPr>
              <w:t xml:space="preserve">Samedi </w:t>
            </w:r>
          </w:p>
        </w:tc>
        <w:tc>
          <w:tcPr>
            <w:tcW w:w="1474" w:type="dxa"/>
            <w:tcBorders>
              <w:top w:val="single" w:sz="2" w:space="0" w:color="000000"/>
              <w:left w:val="single" w:sz="2" w:space="0" w:color="000000"/>
              <w:bottom w:val="single" w:sz="2" w:space="0" w:color="000000"/>
              <w:right w:val="single" w:sz="2" w:space="0" w:color="000000"/>
            </w:tcBorders>
          </w:tcPr>
          <w:p w14:paraId="2352160F" w14:textId="77777777" w:rsidR="00775762" w:rsidRPr="00D73250" w:rsidRDefault="00775762" w:rsidP="00C9566A">
            <w:pPr>
              <w:spacing w:after="0" w:line="259" w:lineRule="auto"/>
              <w:ind w:firstLine="0"/>
              <w:rPr>
                <w:rFonts w:ascii="Arial" w:hAnsi="Arial" w:cs="Arial"/>
                <w:sz w:val="22"/>
                <w:szCs w:val="22"/>
              </w:rPr>
            </w:pPr>
            <w:r w:rsidRPr="00D73250">
              <w:rPr>
                <w:rFonts w:ascii="Arial" w:hAnsi="Arial" w:cs="Arial"/>
                <w:sz w:val="22"/>
                <w:szCs w:val="22"/>
              </w:rPr>
              <w:t>Dimanche</w:t>
            </w:r>
          </w:p>
        </w:tc>
      </w:tr>
      <w:tr w:rsidR="00775762" w:rsidRPr="00D73250" w14:paraId="4F3DC3BF" w14:textId="77777777" w:rsidTr="00775762">
        <w:trPr>
          <w:trHeight w:val="521"/>
        </w:trPr>
        <w:tc>
          <w:tcPr>
            <w:tcW w:w="1684" w:type="dxa"/>
            <w:tcBorders>
              <w:top w:val="single" w:sz="2" w:space="0" w:color="000000"/>
              <w:left w:val="single" w:sz="2" w:space="0" w:color="000000"/>
              <w:bottom w:val="single" w:sz="2" w:space="0" w:color="000000"/>
              <w:right w:val="single" w:sz="2" w:space="0" w:color="000000"/>
            </w:tcBorders>
          </w:tcPr>
          <w:p w14:paraId="69214FE9" w14:textId="15ADF93F" w:rsidR="00775762" w:rsidRPr="00D73250" w:rsidRDefault="00775762" w:rsidP="00C9566A">
            <w:pPr>
              <w:spacing w:after="0" w:line="259" w:lineRule="auto"/>
              <w:ind w:left="0" w:right="118" w:firstLine="10"/>
              <w:rPr>
                <w:rFonts w:ascii="Arial" w:hAnsi="Arial" w:cs="Arial"/>
                <w:sz w:val="22"/>
                <w:szCs w:val="22"/>
              </w:rPr>
            </w:pPr>
            <w:r w:rsidRPr="00D73250">
              <w:rPr>
                <w:rFonts w:ascii="Arial" w:hAnsi="Arial" w:cs="Arial"/>
                <w:sz w:val="22"/>
                <w:szCs w:val="22"/>
              </w:rPr>
              <w:t>Planning d'origine</w:t>
            </w:r>
          </w:p>
        </w:tc>
        <w:tc>
          <w:tcPr>
            <w:tcW w:w="990" w:type="dxa"/>
            <w:tcBorders>
              <w:top w:val="single" w:sz="2" w:space="0" w:color="000000"/>
              <w:left w:val="single" w:sz="2" w:space="0" w:color="000000"/>
              <w:bottom w:val="single" w:sz="2" w:space="0" w:color="000000"/>
              <w:right w:val="single" w:sz="2" w:space="0" w:color="000000"/>
            </w:tcBorders>
          </w:tcPr>
          <w:p w14:paraId="3E03977A" w14:textId="7E110169"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071" w:type="dxa"/>
            <w:tcBorders>
              <w:top w:val="single" w:sz="2" w:space="0" w:color="000000"/>
              <w:left w:val="single" w:sz="2" w:space="0" w:color="000000"/>
              <w:bottom w:val="single" w:sz="2" w:space="0" w:color="000000"/>
              <w:right w:val="single" w:sz="2" w:space="0" w:color="000000"/>
            </w:tcBorders>
          </w:tcPr>
          <w:p w14:paraId="2AD70A80" w14:textId="6D700DE1"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141" w:type="dxa"/>
            <w:tcBorders>
              <w:top w:val="single" w:sz="2" w:space="0" w:color="000000"/>
              <w:left w:val="single" w:sz="2" w:space="0" w:color="000000"/>
              <w:bottom w:val="single" w:sz="2" w:space="0" w:color="000000"/>
              <w:right w:val="single" w:sz="2" w:space="0" w:color="000000"/>
            </w:tcBorders>
            <w:vAlign w:val="center"/>
          </w:tcPr>
          <w:p w14:paraId="16BA888D" w14:textId="77777777" w:rsidR="00775762" w:rsidRPr="00D73250" w:rsidRDefault="00775762" w:rsidP="00C9566A">
            <w:pPr>
              <w:spacing w:after="0" w:line="259" w:lineRule="auto"/>
              <w:ind w:left="0" w:right="47" w:firstLine="0"/>
              <w:rPr>
                <w:rFonts w:ascii="Arial" w:hAnsi="Arial" w:cs="Arial"/>
                <w:sz w:val="22"/>
                <w:szCs w:val="22"/>
              </w:rPr>
            </w:pPr>
            <w:r w:rsidRPr="00D73250">
              <w:rPr>
                <w:rFonts w:ascii="Arial" w:hAnsi="Arial" w:cs="Arial"/>
                <w:sz w:val="22"/>
                <w:szCs w:val="22"/>
              </w:rPr>
              <w:t>Repos</w:t>
            </w:r>
          </w:p>
        </w:tc>
        <w:tc>
          <w:tcPr>
            <w:tcW w:w="1014" w:type="dxa"/>
            <w:tcBorders>
              <w:top w:val="single" w:sz="2" w:space="0" w:color="000000"/>
              <w:left w:val="single" w:sz="2" w:space="0" w:color="000000"/>
              <w:bottom w:val="single" w:sz="2" w:space="0" w:color="000000"/>
              <w:right w:val="single" w:sz="2" w:space="0" w:color="000000"/>
            </w:tcBorders>
          </w:tcPr>
          <w:p w14:paraId="0D15379B" w14:textId="12EDB328"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351" w:type="dxa"/>
            <w:tcBorders>
              <w:top w:val="single" w:sz="2" w:space="0" w:color="000000"/>
              <w:left w:val="single" w:sz="2" w:space="0" w:color="000000"/>
              <w:bottom w:val="single" w:sz="2" w:space="0" w:color="000000"/>
              <w:right w:val="single" w:sz="2" w:space="0" w:color="000000"/>
            </w:tcBorders>
          </w:tcPr>
          <w:p w14:paraId="0202F97F" w14:textId="43FEC645"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118" w:type="dxa"/>
            <w:tcBorders>
              <w:top w:val="single" w:sz="2" w:space="0" w:color="000000"/>
              <w:left w:val="single" w:sz="2" w:space="0" w:color="000000"/>
              <w:bottom w:val="single" w:sz="2" w:space="0" w:color="000000"/>
              <w:right w:val="single" w:sz="2" w:space="0" w:color="000000"/>
            </w:tcBorders>
          </w:tcPr>
          <w:p w14:paraId="472A3BDA" w14:textId="20091C83"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474" w:type="dxa"/>
            <w:tcBorders>
              <w:top w:val="single" w:sz="2" w:space="0" w:color="000000"/>
              <w:left w:val="single" w:sz="2" w:space="0" w:color="000000"/>
              <w:bottom w:val="single" w:sz="2" w:space="0" w:color="000000"/>
              <w:right w:val="single" w:sz="2" w:space="0" w:color="000000"/>
            </w:tcBorders>
            <w:vAlign w:val="center"/>
          </w:tcPr>
          <w:p w14:paraId="3A46F550" w14:textId="77777777" w:rsidR="00775762" w:rsidRPr="00D73250" w:rsidRDefault="00775762" w:rsidP="00C9566A">
            <w:pPr>
              <w:spacing w:after="0" w:line="259" w:lineRule="auto"/>
              <w:ind w:left="0" w:right="48" w:firstLine="0"/>
              <w:rPr>
                <w:rFonts w:ascii="Arial" w:hAnsi="Arial" w:cs="Arial"/>
                <w:sz w:val="22"/>
                <w:szCs w:val="22"/>
              </w:rPr>
            </w:pPr>
            <w:r w:rsidRPr="00D73250">
              <w:rPr>
                <w:rFonts w:ascii="Arial" w:hAnsi="Arial" w:cs="Arial"/>
                <w:sz w:val="22"/>
                <w:szCs w:val="22"/>
              </w:rPr>
              <w:t>Repos</w:t>
            </w:r>
          </w:p>
        </w:tc>
      </w:tr>
      <w:tr w:rsidR="00775762" w:rsidRPr="00D73250" w14:paraId="21D4D984" w14:textId="77777777" w:rsidTr="00775762">
        <w:trPr>
          <w:trHeight w:val="587"/>
        </w:trPr>
        <w:tc>
          <w:tcPr>
            <w:tcW w:w="1684" w:type="dxa"/>
            <w:tcBorders>
              <w:top w:val="single" w:sz="2" w:space="0" w:color="000000"/>
              <w:left w:val="single" w:sz="2" w:space="0" w:color="000000"/>
              <w:bottom w:val="single" w:sz="2" w:space="0" w:color="000000"/>
              <w:right w:val="single" w:sz="2" w:space="0" w:color="000000"/>
            </w:tcBorders>
          </w:tcPr>
          <w:p w14:paraId="0F8B4D62" w14:textId="77777777" w:rsidR="00775762" w:rsidRPr="00D73250" w:rsidRDefault="00775762" w:rsidP="00C9566A">
            <w:pPr>
              <w:spacing w:after="0" w:line="259" w:lineRule="auto"/>
              <w:ind w:left="24" w:firstLine="0"/>
              <w:rPr>
                <w:rFonts w:ascii="Arial" w:hAnsi="Arial" w:cs="Arial"/>
                <w:sz w:val="22"/>
                <w:szCs w:val="22"/>
              </w:rPr>
            </w:pPr>
            <w:r w:rsidRPr="00D73250">
              <w:rPr>
                <w:rFonts w:ascii="Arial" w:hAnsi="Arial" w:cs="Arial"/>
                <w:sz w:val="22"/>
                <w:szCs w:val="22"/>
              </w:rPr>
              <w:t>Changement</w:t>
            </w:r>
          </w:p>
          <w:p w14:paraId="6E2457A7" w14:textId="0A7C82FA" w:rsidR="00775762" w:rsidRPr="00D73250" w:rsidRDefault="00775762" w:rsidP="00C9566A">
            <w:pPr>
              <w:spacing w:after="0" w:line="259" w:lineRule="auto"/>
              <w:ind w:left="0" w:right="70" w:firstLine="0"/>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Pr>
          <w:p w14:paraId="0343A492" w14:textId="72999F2D"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071" w:type="dxa"/>
            <w:tcBorders>
              <w:top w:val="single" w:sz="2" w:space="0" w:color="000000"/>
              <w:left w:val="single" w:sz="2" w:space="0" w:color="000000"/>
              <w:bottom w:val="single" w:sz="2" w:space="0" w:color="000000"/>
              <w:right w:val="single" w:sz="2" w:space="0" w:color="000000"/>
            </w:tcBorders>
            <w:vAlign w:val="center"/>
          </w:tcPr>
          <w:p w14:paraId="550D351A" w14:textId="77777777" w:rsidR="00775762" w:rsidRPr="00D73250" w:rsidRDefault="00775762" w:rsidP="00C9566A">
            <w:pPr>
              <w:spacing w:after="0" w:line="259" w:lineRule="auto"/>
              <w:ind w:left="0" w:right="45" w:firstLine="0"/>
              <w:rPr>
                <w:rFonts w:ascii="Arial" w:hAnsi="Arial" w:cs="Arial"/>
                <w:b/>
                <w:bCs/>
                <w:sz w:val="22"/>
                <w:szCs w:val="22"/>
              </w:rPr>
            </w:pPr>
            <w:r w:rsidRPr="00D73250">
              <w:rPr>
                <w:rFonts w:ascii="Arial" w:hAnsi="Arial" w:cs="Arial"/>
                <w:b/>
                <w:bCs/>
                <w:color w:val="FF0000"/>
                <w:sz w:val="22"/>
                <w:szCs w:val="22"/>
              </w:rPr>
              <w:t>Repos</w:t>
            </w:r>
          </w:p>
        </w:tc>
        <w:tc>
          <w:tcPr>
            <w:tcW w:w="1141" w:type="dxa"/>
            <w:tcBorders>
              <w:top w:val="single" w:sz="2" w:space="0" w:color="000000"/>
              <w:left w:val="single" w:sz="2" w:space="0" w:color="000000"/>
              <w:bottom w:val="single" w:sz="2" w:space="0" w:color="000000"/>
              <w:right w:val="single" w:sz="2" w:space="0" w:color="000000"/>
            </w:tcBorders>
            <w:vAlign w:val="center"/>
          </w:tcPr>
          <w:p w14:paraId="76BB0BE6" w14:textId="77777777" w:rsidR="00775762" w:rsidRPr="00D73250" w:rsidRDefault="00775762" w:rsidP="00C9566A">
            <w:pPr>
              <w:spacing w:after="0" w:line="259" w:lineRule="auto"/>
              <w:ind w:left="0" w:right="47" w:firstLine="0"/>
              <w:rPr>
                <w:rFonts w:ascii="Arial" w:hAnsi="Arial" w:cs="Arial"/>
                <w:sz w:val="22"/>
                <w:szCs w:val="22"/>
              </w:rPr>
            </w:pPr>
            <w:r w:rsidRPr="00D73250">
              <w:rPr>
                <w:rFonts w:ascii="Arial" w:hAnsi="Arial" w:cs="Arial"/>
                <w:sz w:val="22"/>
                <w:szCs w:val="22"/>
              </w:rPr>
              <w:t>Repos</w:t>
            </w:r>
          </w:p>
        </w:tc>
        <w:tc>
          <w:tcPr>
            <w:tcW w:w="1014" w:type="dxa"/>
            <w:tcBorders>
              <w:top w:val="single" w:sz="2" w:space="0" w:color="000000"/>
              <w:left w:val="single" w:sz="2" w:space="0" w:color="000000"/>
              <w:bottom w:val="single" w:sz="2" w:space="0" w:color="000000"/>
              <w:right w:val="single" w:sz="2" w:space="0" w:color="000000"/>
            </w:tcBorders>
          </w:tcPr>
          <w:p w14:paraId="00C46527" w14:textId="41C387F6"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351" w:type="dxa"/>
            <w:tcBorders>
              <w:top w:val="single" w:sz="2" w:space="0" w:color="000000"/>
              <w:left w:val="single" w:sz="2" w:space="0" w:color="000000"/>
              <w:bottom w:val="single" w:sz="2" w:space="0" w:color="000000"/>
              <w:right w:val="single" w:sz="2" w:space="0" w:color="000000"/>
            </w:tcBorders>
          </w:tcPr>
          <w:p w14:paraId="0969408B" w14:textId="0543B0E7"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118" w:type="dxa"/>
            <w:tcBorders>
              <w:top w:val="single" w:sz="2" w:space="0" w:color="000000"/>
              <w:left w:val="single" w:sz="2" w:space="0" w:color="000000"/>
              <w:bottom w:val="single" w:sz="2" w:space="0" w:color="000000"/>
              <w:right w:val="single" w:sz="2" w:space="0" w:color="000000"/>
            </w:tcBorders>
          </w:tcPr>
          <w:p w14:paraId="25DDD0E4" w14:textId="10E63ACE"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474" w:type="dxa"/>
            <w:tcBorders>
              <w:top w:val="single" w:sz="2" w:space="0" w:color="000000"/>
              <w:left w:val="single" w:sz="2" w:space="0" w:color="000000"/>
              <w:bottom w:val="single" w:sz="2" w:space="0" w:color="000000"/>
              <w:right w:val="single" w:sz="2" w:space="0" w:color="000000"/>
            </w:tcBorders>
            <w:vAlign w:val="center"/>
          </w:tcPr>
          <w:p w14:paraId="49A3893E" w14:textId="77777777" w:rsidR="00775762" w:rsidRPr="00D73250" w:rsidRDefault="00775762" w:rsidP="00C9566A">
            <w:pPr>
              <w:spacing w:after="0" w:line="259" w:lineRule="auto"/>
              <w:ind w:left="0" w:right="48" w:firstLine="0"/>
              <w:rPr>
                <w:rFonts w:ascii="Arial" w:hAnsi="Arial" w:cs="Arial"/>
                <w:sz w:val="22"/>
                <w:szCs w:val="22"/>
              </w:rPr>
            </w:pPr>
            <w:r w:rsidRPr="00D73250">
              <w:rPr>
                <w:rFonts w:ascii="Arial" w:hAnsi="Arial" w:cs="Arial"/>
                <w:sz w:val="22"/>
                <w:szCs w:val="22"/>
              </w:rPr>
              <w:t>Repos</w:t>
            </w:r>
          </w:p>
        </w:tc>
      </w:tr>
    </w:tbl>
    <w:p w14:paraId="56B16649" w14:textId="77777777" w:rsidR="00775762" w:rsidRPr="00D73250" w:rsidRDefault="00775762" w:rsidP="00C9566A">
      <w:pPr>
        <w:spacing w:after="424"/>
        <w:ind w:left="38" w:right="14"/>
        <w:rPr>
          <w:rFonts w:ascii="Arial" w:hAnsi="Arial" w:cs="Arial"/>
          <w:color w:val="FF0000"/>
          <w:sz w:val="22"/>
          <w:szCs w:val="22"/>
        </w:rPr>
      </w:pPr>
    </w:p>
    <w:p w14:paraId="7DA971C5" w14:textId="72AC4A75" w:rsidR="00775762" w:rsidRPr="00D73250" w:rsidRDefault="00775762" w:rsidP="00C9566A">
      <w:pPr>
        <w:spacing w:after="424"/>
        <w:ind w:left="38" w:right="14"/>
        <w:rPr>
          <w:rFonts w:ascii="Arial" w:hAnsi="Arial" w:cs="Arial"/>
          <w:color w:val="FF0000"/>
          <w:sz w:val="22"/>
          <w:szCs w:val="22"/>
        </w:rPr>
      </w:pPr>
      <w:r w:rsidRPr="00D73250">
        <w:rPr>
          <w:rFonts w:ascii="Arial" w:hAnsi="Arial" w:cs="Arial"/>
          <w:color w:val="FF0000"/>
          <w:sz w:val="22"/>
          <w:szCs w:val="22"/>
        </w:rPr>
        <w:t>Le poste remplacé par un repos ne donne pas droit à la prime.</w:t>
      </w:r>
    </w:p>
    <w:p w14:paraId="687E8415" w14:textId="77777777" w:rsidR="00775762" w:rsidRPr="00D73250" w:rsidRDefault="00775762" w:rsidP="00C9566A">
      <w:pPr>
        <w:spacing w:after="39"/>
        <w:ind w:left="38" w:right="14"/>
        <w:rPr>
          <w:rFonts w:ascii="Arial" w:hAnsi="Arial" w:cs="Arial"/>
          <w:sz w:val="22"/>
          <w:szCs w:val="22"/>
        </w:rPr>
      </w:pPr>
      <w:r w:rsidRPr="00D73250">
        <w:rPr>
          <w:rFonts w:ascii="Arial" w:hAnsi="Arial" w:cs="Arial"/>
          <w:sz w:val="22"/>
          <w:szCs w:val="22"/>
          <w:u w:val="single" w:color="000000"/>
        </w:rPr>
        <w:t xml:space="preserve">Exemple 3 </w:t>
      </w:r>
      <w:r w:rsidRPr="00D73250">
        <w:rPr>
          <w:rFonts w:ascii="Arial" w:hAnsi="Arial" w:cs="Arial"/>
          <w:sz w:val="22"/>
          <w:szCs w:val="22"/>
        </w:rPr>
        <w:t xml:space="preserve">: Un repos remplacé par un poste est considéré comme un changement de prise de poste. Si le jour de repos est modifié, il sera également considéré </w:t>
      </w:r>
      <w:r w:rsidRPr="00D73250">
        <w:rPr>
          <w:rFonts w:ascii="Arial" w:hAnsi="Arial" w:cs="Arial"/>
          <w:color w:val="000000" w:themeColor="text1"/>
          <w:sz w:val="22"/>
          <w:szCs w:val="22"/>
        </w:rPr>
        <w:t>comme</w:t>
      </w:r>
      <w:r w:rsidRPr="00D73250">
        <w:rPr>
          <w:rFonts w:ascii="Arial" w:hAnsi="Arial" w:cs="Arial"/>
          <w:sz w:val="22"/>
          <w:szCs w:val="22"/>
        </w:rPr>
        <w:t xml:space="preserve"> un changement de prise de poste.</w:t>
      </w:r>
    </w:p>
    <w:tbl>
      <w:tblPr>
        <w:tblStyle w:val="TableGrid"/>
        <w:tblW w:w="9853" w:type="dxa"/>
        <w:tblInd w:w="-53" w:type="dxa"/>
        <w:tblCellMar>
          <w:top w:w="26" w:type="dxa"/>
          <w:left w:w="115" w:type="dxa"/>
          <w:right w:w="66" w:type="dxa"/>
        </w:tblCellMar>
        <w:tblLook w:val="04A0" w:firstRow="1" w:lastRow="0" w:firstColumn="1" w:lastColumn="0" w:noHBand="0" w:noVBand="1"/>
      </w:tblPr>
      <w:tblGrid>
        <w:gridCol w:w="1710"/>
        <w:gridCol w:w="1006"/>
        <w:gridCol w:w="1036"/>
        <w:gridCol w:w="1173"/>
        <w:gridCol w:w="1028"/>
        <w:gridCol w:w="1351"/>
        <w:gridCol w:w="1125"/>
        <w:gridCol w:w="1424"/>
      </w:tblGrid>
      <w:tr w:rsidR="00775762" w:rsidRPr="00D73250" w14:paraId="2FEF17F7" w14:textId="77777777" w:rsidTr="00775762">
        <w:trPr>
          <w:trHeight w:val="266"/>
        </w:trPr>
        <w:tc>
          <w:tcPr>
            <w:tcW w:w="1692" w:type="dxa"/>
            <w:tcBorders>
              <w:top w:val="single" w:sz="2" w:space="0" w:color="000000"/>
              <w:left w:val="single" w:sz="2" w:space="0" w:color="000000"/>
              <w:bottom w:val="single" w:sz="2" w:space="0" w:color="000000"/>
              <w:right w:val="single" w:sz="2" w:space="0" w:color="000000"/>
            </w:tcBorders>
          </w:tcPr>
          <w:p w14:paraId="589DFAA9" w14:textId="77777777" w:rsidR="00775762" w:rsidRPr="00D73250" w:rsidRDefault="00775762" w:rsidP="00C9566A">
            <w:pPr>
              <w:spacing w:after="160" w:line="259" w:lineRule="auto"/>
              <w:ind w:left="0" w:firstLine="0"/>
              <w:rPr>
                <w:rFonts w:ascii="Arial" w:hAnsi="Arial" w:cs="Arial"/>
                <w:sz w:val="22"/>
                <w:szCs w:val="22"/>
              </w:rPr>
            </w:pPr>
          </w:p>
        </w:tc>
        <w:tc>
          <w:tcPr>
            <w:tcW w:w="1012" w:type="dxa"/>
            <w:tcBorders>
              <w:top w:val="single" w:sz="2" w:space="0" w:color="000000"/>
              <w:left w:val="single" w:sz="2" w:space="0" w:color="000000"/>
              <w:bottom w:val="single" w:sz="2" w:space="0" w:color="000000"/>
              <w:right w:val="single" w:sz="2" w:space="0" w:color="000000"/>
            </w:tcBorders>
          </w:tcPr>
          <w:p w14:paraId="3FA607DA" w14:textId="77777777" w:rsidR="00775762" w:rsidRPr="00D73250" w:rsidRDefault="00775762" w:rsidP="00C9566A">
            <w:pPr>
              <w:spacing w:after="0" w:line="259" w:lineRule="auto"/>
              <w:ind w:left="0" w:right="51" w:firstLine="0"/>
              <w:rPr>
                <w:rFonts w:ascii="Arial" w:hAnsi="Arial" w:cs="Arial"/>
                <w:sz w:val="22"/>
                <w:szCs w:val="22"/>
              </w:rPr>
            </w:pPr>
            <w:r w:rsidRPr="00D73250">
              <w:rPr>
                <w:rFonts w:ascii="Arial" w:hAnsi="Arial" w:cs="Arial"/>
                <w:sz w:val="22"/>
                <w:szCs w:val="22"/>
              </w:rPr>
              <w:t>Lundi</w:t>
            </w:r>
          </w:p>
        </w:tc>
        <w:tc>
          <w:tcPr>
            <w:tcW w:w="1043" w:type="dxa"/>
            <w:tcBorders>
              <w:top w:val="single" w:sz="2" w:space="0" w:color="000000"/>
              <w:left w:val="single" w:sz="2" w:space="0" w:color="000000"/>
              <w:bottom w:val="single" w:sz="2" w:space="0" w:color="000000"/>
              <w:right w:val="single" w:sz="2" w:space="0" w:color="000000"/>
            </w:tcBorders>
          </w:tcPr>
          <w:p w14:paraId="5F880398" w14:textId="77777777" w:rsidR="00775762" w:rsidRPr="00D73250" w:rsidRDefault="00775762" w:rsidP="00C9566A">
            <w:pPr>
              <w:spacing w:after="0" w:line="259" w:lineRule="auto"/>
              <w:ind w:left="0" w:right="48" w:firstLine="0"/>
              <w:rPr>
                <w:rFonts w:ascii="Arial" w:hAnsi="Arial" w:cs="Arial"/>
                <w:sz w:val="22"/>
                <w:szCs w:val="22"/>
              </w:rPr>
            </w:pPr>
            <w:r w:rsidRPr="00D73250">
              <w:rPr>
                <w:rFonts w:ascii="Arial" w:hAnsi="Arial" w:cs="Arial"/>
                <w:sz w:val="22"/>
                <w:szCs w:val="22"/>
              </w:rPr>
              <w:t>Mardi</w:t>
            </w:r>
          </w:p>
        </w:tc>
        <w:tc>
          <w:tcPr>
            <w:tcW w:w="1175" w:type="dxa"/>
            <w:tcBorders>
              <w:top w:val="single" w:sz="2" w:space="0" w:color="000000"/>
              <w:left w:val="single" w:sz="2" w:space="0" w:color="000000"/>
              <w:bottom w:val="single" w:sz="2" w:space="0" w:color="000000"/>
              <w:right w:val="single" w:sz="2" w:space="0" w:color="000000"/>
            </w:tcBorders>
          </w:tcPr>
          <w:p w14:paraId="7FFED068" w14:textId="77777777" w:rsidR="00775762" w:rsidRPr="00D73250" w:rsidRDefault="00775762" w:rsidP="00C9566A">
            <w:pPr>
              <w:spacing w:after="0" w:line="259" w:lineRule="auto"/>
              <w:ind w:left="0" w:right="47" w:firstLine="0"/>
              <w:rPr>
                <w:rFonts w:ascii="Arial" w:hAnsi="Arial" w:cs="Arial"/>
                <w:sz w:val="22"/>
                <w:szCs w:val="22"/>
              </w:rPr>
            </w:pPr>
            <w:r w:rsidRPr="00D73250">
              <w:rPr>
                <w:rFonts w:ascii="Arial" w:hAnsi="Arial" w:cs="Arial"/>
                <w:sz w:val="22"/>
                <w:szCs w:val="22"/>
              </w:rPr>
              <w:t>Mercredi</w:t>
            </w:r>
          </w:p>
        </w:tc>
        <w:tc>
          <w:tcPr>
            <w:tcW w:w="1035" w:type="dxa"/>
            <w:tcBorders>
              <w:top w:val="single" w:sz="2" w:space="0" w:color="000000"/>
              <w:left w:val="single" w:sz="2" w:space="0" w:color="000000"/>
              <w:bottom w:val="single" w:sz="2" w:space="0" w:color="000000"/>
              <w:right w:val="single" w:sz="2" w:space="0" w:color="000000"/>
            </w:tcBorders>
          </w:tcPr>
          <w:p w14:paraId="6D8E1F16" w14:textId="77777777" w:rsidR="00775762" w:rsidRPr="00D73250" w:rsidRDefault="00775762" w:rsidP="00C9566A">
            <w:pPr>
              <w:spacing w:after="0" w:line="259" w:lineRule="auto"/>
              <w:ind w:left="0" w:right="58" w:firstLine="0"/>
              <w:rPr>
                <w:rFonts w:ascii="Arial" w:hAnsi="Arial" w:cs="Arial"/>
                <w:sz w:val="22"/>
                <w:szCs w:val="22"/>
              </w:rPr>
            </w:pPr>
            <w:r w:rsidRPr="00D73250">
              <w:rPr>
                <w:rFonts w:ascii="Arial" w:hAnsi="Arial" w:cs="Arial"/>
                <w:sz w:val="22"/>
                <w:szCs w:val="22"/>
              </w:rPr>
              <w:t>Jeudi</w:t>
            </w:r>
          </w:p>
        </w:tc>
        <w:tc>
          <w:tcPr>
            <w:tcW w:w="1351" w:type="dxa"/>
            <w:tcBorders>
              <w:top w:val="single" w:sz="2" w:space="0" w:color="000000"/>
              <w:left w:val="single" w:sz="2" w:space="0" w:color="000000"/>
              <w:bottom w:val="single" w:sz="2" w:space="0" w:color="000000"/>
              <w:right w:val="single" w:sz="2" w:space="0" w:color="000000"/>
            </w:tcBorders>
          </w:tcPr>
          <w:p w14:paraId="004B9232" w14:textId="77777777" w:rsidR="00775762" w:rsidRPr="00D73250" w:rsidRDefault="00775762" w:rsidP="00C9566A">
            <w:pPr>
              <w:spacing w:after="0" w:line="259" w:lineRule="auto"/>
              <w:ind w:left="53" w:firstLine="0"/>
              <w:rPr>
                <w:rFonts w:ascii="Arial" w:hAnsi="Arial" w:cs="Arial"/>
                <w:sz w:val="22"/>
                <w:szCs w:val="22"/>
              </w:rPr>
            </w:pPr>
            <w:r w:rsidRPr="00D73250">
              <w:rPr>
                <w:rFonts w:ascii="Arial" w:hAnsi="Arial" w:cs="Arial"/>
                <w:sz w:val="22"/>
                <w:szCs w:val="22"/>
              </w:rPr>
              <w:t xml:space="preserve">Vendredi </w:t>
            </w:r>
          </w:p>
        </w:tc>
        <w:tc>
          <w:tcPr>
            <w:tcW w:w="1129" w:type="dxa"/>
            <w:tcBorders>
              <w:top w:val="single" w:sz="2" w:space="0" w:color="000000"/>
              <w:left w:val="single" w:sz="2" w:space="0" w:color="000000"/>
              <w:bottom w:val="single" w:sz="2" w:space="0" w:color="000000"/>
              <w:right w:val="single" w:sz="2" w:space="0" w:color="000000"/>
            </w:tcBorders>
          </w:tcPr>
          <w:p w14:paraId="6E343DBC" w14:textId="77777777" w:rsidR="00775762" w:rsidRPr="00D73250" w:rsidRDefault="00775762" w:rsidP="00C9566A">
            <w:pPr>
              <w:spacing w:after="0" w:line="259" w:lineRule="auto"/>
              <w:ind w:left="0" w:right="51" w:firstLine="0"/>
              <w:rPr>
                <w:rFonts w:ascii="Arial" w:hAnsi="Arial" w:cs="Arial"/>
                <w:sz w:val="22"/>
                <w:szCs w:val="22"/>
              </w:rPr>
            </w:pPr>
            <w:r w:rsidRPr="00D73250">
              <w:rPr>
                <w:rFonts w:ascii="Arial" w:hAnsi="Arial" w:cs="Arial"/>
                <w:sz w:val="22"/>
                <w:szCs w:val="22"/>
              </w:rPr>
              <w:t>Samedi</w:t>
            </w:r>
          </w:p>
        </w:tc>
        <w:tc>
          <w:tcPr>
            <w:tcW w:w="1416" w:type="dxa"/>
            <w:tcBorders>
              <w:top w:val="single" w:sz="2" w:space="0" w:color="000000"/>
              <w:left w:val="single" w:sz="2" w:space="0" w:color="000000"/>
              <w:bottom w:val="single" w:sz="2" w:space="0" w:color="000000"/>
              <w:right w:val="single" w:sz="2" w:space="0" w:color="000000"/>
            </w:tcBorders>
          </w:tcPr>
          <w:p w14:paraId="653150A1" w14:textId="77777777" w:rsidR="00775762" w:rsidRPr="00D73250" w:rsidRDefault="00775762" w:rsidP="00C9566A">
            <w:pPr>
              <w:spacing w:after="0" w:line="259" w:lineRule="auto"/>
              <w:ind w:left="12" w:firstLine="0"/>
              <w:rPr>
                <w:rFonts w:ascii="Arial" w:hAnsi="Arial" w:cs="Arial"/>
                <w:sz w:val="22"/>
                <w:szCs w:val="22"/>
              </w:rPr>
            </w:pPr>
            <w:r w:rsidRPr="00D73250">
              <w:rPr>
                <w:rFonts w:ascii="Arial" w:hAnsi="Arial" w:cs="Arial"/>
                <w:sz w:val="22"/>
                <w:szCs w:val="22"/>
              </w:rPr>
              <w:t>Dimanche</w:t>
            </w:r>
          </w:p>
        </w:tc>
      </w:tr>
      <w:tr w:rsidR="00775762" w:rsidRPr="00D73250" w14:paraId="3CC62AC6" w14:textId="77777777" w:rsidTr="00775762">
        <w:trPr>
          <w:trHeight w:val="521"/>
        </w:trPr>
        <w:tc>
          <w:tcPr>
            <w:tcW w:w="1692" w:type="dxa"/>
            <w:tcBorders>
              <w:top w:val="single" w:sz="2" w:space="0" w:color="000000"/>
              <w:left w:val="single" w:sz="2" w:space="0" w:color="000000"/>
              <w:bottom w:val="single" w:sz="2" w:space="0" w:color="000000"/>
              <w:right w:val="single" w:sz="2" w:space="0" w:color="000000"/>
            </w:tcBorders>
          </w:tcPr>
          <w:p w14:paraId="027732A7" w14:textId="7CC26A39" w:rsidR="00775762" w:rsidRPr="00D73250" w:rsidRDefault="00775762" w:rsidP="00C9566A">
            <w:pPr>
              <w:spacing w:after="0" w:line="259" w:lineRule="auto"/>
              <w:ind w:left="0" w:right="109" w:firstLine="10"/>
              <w:rPr>
                <w:rFonts w:ascii="Arial" w:hAnsi="Arial" w:cs="Arial"/>
                <w:sz w:val="22"/>
                <w:szCs w:val="22"/>
              </w:rPr>
            </w:pPr>
            <w:r w:rsidRPr="00D73250">
              <w:rPr>
                <w:rFonts w:ascii="Arial" w:hAnsi="Arial" w:cs="Arial"/>
                <w:sz w:val="22"/>
                <w:szCs w:val="22"/>
              </w:rPr>
              <w:t>Planning d'origine</w:t>
            </w:r>
          </w:p>
        </w:tc>
        <w:tc>
          <w:tcPr>
            <w:tcW w:w="1012" w:type="dxa"/>
            <w:tcBorders>
              <w:top w:val="single" w:sz="2" w:space="0" w:color="000000"/>
              <w:left w:val="single" w:sz="2" w:space="0" w:color="000000"/>
              <w:bottom w:val="single" w:sz="2" w:space="0" w:color="000000"/>
              <w:right w:val="single" w:sz="2" w:space="0" w:color="000000"/>
            </w:tcBorders>
          </w:tcPr>
          <w:p w14:paraId="31DEF4EE" w14:textId="05ABA46E"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043" w:type="dxa"/>
            <w:tcBorders>
              <w:top w:val="single" w:sz="2" w:space="0" w:color="000000"/>
              <w:left w:val="single" w:sz="2" w:space="0" w:color="000000"/>
              <w:bottom w:val="single" w:sz="2" w:space="0" w:color="000000"/>
              <w:right w:val="single" w:sz="2" w:space="0" w:color="000000"/>
            </w:tcBorders>
          </w:tcPr>
          <w:p w14:paraId="51671425" w14:textId="24CFBECB"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175" w:type="dxa"/>
            <w:tcBorders>
              <w:top w:val="single" w:sz="2" w:space="0" w:color="000000"/>
              <w:left w:val="single" w:sz="2" w:space="0" w:color="000000"/>
              <w:bottom w:val="single" w:sz="2" w:space="0" w:color="000000"/>
              <w:right w:val="single" w:sz="2" w:space="0" w:color="000000"/>
            </w:tcBorders>
            <w:vAlign w:val="center"/>
          </w:tcPr>
          <w:p w14:paraId="7A7CBD6F" w14:textId="77777777" w:rsidR="00775762" w:rsidRPr="00D73250" w:rsidRDefault="00775762" w:rsidP="00C9566A">
            <w:pPr>
              <w:spacing w:after="0" w:line="259" w:lineRule="auto"/>
              <w:ind w:left="0" w:right="42" w:firstLine="0"/>
              <w:rPr>
                <w:rFonts w:ascii="Arial" w:hAnsi="Arial" w:cs="Arial"/>
                <w:sz w:val="22"/>
                <w:szCs w:val="22"/>
              </w:rPr>
            </w:pPr>
            <w:r w:rsidRPr="00D73250">
              <w:rPr>
                <w:rFonts w:ascii="Arial" w:hAnsi="Arial" w:cs="Arial"/>
                <w:sz w:val="22"/>
                <w:szCs w:val="22"/>
              </w:rPr>
              <w:t>Repos</w:t>
            </w:r>
          </w:p>
        </w:tc>
        <w:tc>
          <w:tcPr>
            <w:tcW w:w="1035" w:type="dxa"/>
            <w:tcBorders>
              <w:top w:val="single" w:sz="2" w:space="0" w:color="000000"/>
              <w:left w:val="single" w:sz="2" w:space="0" w:color="000000"/>
              <w:bottom w:val="single" w:sz="2" w:space="0" w:color="000000"/>
              <w:right w:val="single" w:sz="2" w:space="0" w:color="000000"/>
            </w:tcBorders>
          </w:tcPr>
          <w:p w14:paraId="1E7C3E0B" w14:textId="770C3CFF"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351" w:type="dxa"/>
            <w:tcBorders>
              <w:top w:val="single" w:sz="2" w:space="0" w:color="000000"/>
              <w:left w:val="single" w:sz="2" w:space="0" w:color="000000"/>
              <w:bottom w:val="single" w:sz="2" w:space="0" w:color="000000"/>
              <w:right w:val="single" w:sz="2" w:space="0" w:color="000000"/>
            </w:tcBorders>
          </w:tcPr>
          <w:p w14:paraId="1F64E312" w14:textId="2B8CEACA"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129" w:type="dxa"/>
            <w:tcBorders>
              <w:top w:val="single" w:sz="2" w:space="0" w:color="000000"/>
              <w:left w:val="single" w:sz="2" w:space="0" w:color="000000"/>
              <w:bottom w:val="single" w:sz="2" w:space="0" w:color="000000"/>
              <w:right w:val="single" w:sz="2" w:space="0" w:color="000000"/>
            </w:tcBorders>
          </w:tcPr>
          <w:p w14:paraId="7C67F06B" w14:textId="58180D71"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416" w:type="dxa"/>
            <w:tcBorders>
              <w:top w:val="single" w:sz="2" w:space="0" w:color="000000"/>
              <w:left w:val="single" w:sz="2" w:space="0" w:color="000000"/>
              <w:bottom w:val="single" w:sz="2" w:space="0" w:color="000000"/>
              <w:right w:val="single" w:sz="2" w:space="0" w:color="000000"/>
            </w:tcBorders>
            <w:vAlign w:val="center"/>
          </w:tcPr>
          <w:p w14:paraId="3A7F32A1" w14:textId="77777777" w:rsidR="00775762" w:rsidRPr="00D73250" w:rsidRDefault="00775762" w:rsidP="00C9566A">
            <w:pPr>
              <w:spacing w:after="0" w:line="259" w:lineRule="auto"/>
              <w:ind w:left="0" w:right="54" w:firstLine="0"/>
              <w:rPr>
                <w:rFonts w:ascii="Arial" w:hAnsi="Arial" w:cs="Arial"/>
                <w:sz w:val="22"/>
                <w:szCs w:val="22"/>
              </w:rPr>
            </w:pPr>
            <w:r w:rsidRPr="00D73250">
              <w:rPr>
                <w:rFonts w:ascii="Arial" w:hAnsi="Arial" w:cs="Arial"/>
                <w:sz w:val="22"/>
                <w:szCs w:val="22"/>
              </w:rPr>
              <w:t>Repos</w:t>
            </w:r>
          </w:p>
        </w:tc>
      </w:tr>
      <w:tr w:rsidR="00775762" w:rsidRPr="00D73250" w14:paraId="7D290C77" w14:textId="77777777" w:rsidTr="00775762">
        <w:trPr>
          <w:trHeight w:val="586"/>
        </w:trPr>
        <w:tc>
          <w:tcPr>
            <w:tcW w:w="1692" w:type="dxa"/>
            <w:tcBorders>
              <w:top w:val="single" w:sz="2" w:space="0" w:color="000000"/>
              <w:left w:val="single" w:sz="2" w:space="0" w:color="000000"/>
              <w:bottom w:val="single" w:sz="2" w:space="0" w:color="000000"/>
              <w:right w:val="single" w:sz="2" w:space="0" w:color="000000"/>
            </w:tcBorders>
            <w:vAlign w:val="center"/>
          </w:tcPr>
          <w:p w14:paraId="1963B111" w14:textId="77777777" w:rsidR="00775762" w:rsidRPr="00D73250" w:rsidRDefault="00775762" w:rsidP="00C9566A">
            <w:pPr>
              <w:spacing w:after="0" w:line="259" w:lineRule="auto"/>
              <w:ind w:left="29" w:firstLine="0"/>
              <w:rPr>
                <w:rFonts w:ascii="Arial" w:hAnsi="Arial" w:cs="Arial"/>
                <w:sz w:val="22"/>
                <w:szCs w:val="22"/>
              </w:rPr>
            </w:pPr>
            <w:r w:rsidRPr="00D73250">
              <w:rPr>
                <w:rFonts w:ascii="Arial" w:hAnsi="Arial" w:cs="Arial"/>
                <w:sz w:val="22"/>
                <w:szCs w:val="22"/>
              </w:rPr>
              <w:t>Changement</w:t>
            </w:r>
          </w:p>
        </w:tc>
        <w:tc>
          <w:tcPr>
            <w:tcW w:w="1012" w:type="dxa"/>
            <w:tcBorders>
              <w:top w:val="single" w:sz="2" w:space="0" w:color="000000"/>
              <w:left w:val="single" w:sz="2" w:space="0" w:color="000000"/>
              <w:bottom w:val="single" w:sz="2" w:space="0" w:color="000000"/>
              <w:right w:val="single" w:sz="2" w:space="0" w:color="000000"/>
            </w:tcBorders>
          </w:tcPr>
          <w:p w14:paraId="208CA96D" w14:textId="699E6863"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043" w:type="dxa"/>
            <w:tcBorders>
              <w:top w:val="single" w:sz="2" w:space="0" w:color="000000"/>
              <w:left w:val="single" w:sz="2" w:space="0" w:color="000000"/>
              <w:bottom w:val="single" w:sz="2" w:space="0" w:color="000000"/>
              <w:right w:val="single" w:sz="2" w:space="0" w:color="000000"/>
            </w:tcBorders>
          </w:tcPr>
          <w:p w14:paraId="4F4C82AE" w14:textId="7D1784C3"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175" w:type="dxa"/>
            <w:tcBorders>
              <w:top w:val="single" w:sz="2" w:space="0" w:color="000000"/>
              <w:left w:val="single" w:sz="2" w:space="0" w:color="000000"/>
              <w:bottom w:val="single" w:sz="2" w:space="0" w:color="000000"/>
              <w:right w:val="single" w:sz="2" w:space="0" w:color="000000"/>
            </w:tcBorders>
          </w:tcPr>
          <w:p w14:paraId="453E1D02" w14:textId="31820B26" w:rsidR="00775762" w:rsidRPr="00D73250" w:rsidRDefault="00775762" w:rsidP="00C9566A">
            <w:pPr>
              <w:spacing w:after="160" w:line="259" w:lineRule="auto"/>
              <w:ind w:left="0" w:firstLine="0"/>
              <w:rPr>
                <w:rFonts w:ascii="Arial" w:hAnsi="Arial" w:cs="Arial"/>
                <w:b/>
                <w:bCs/>
                <w:color w:val="156082" w:themeColor="accent1"/>
                <w:sz w:val="22"/>
                <w:szCs w:val="22"/>
              </w:rPr>
            </w:pPr>
            <w:r w:rsidRPr="00D73250">
              <w:rPr>
                <w:rFonts w:ascii="Arial" w:hAnsi="Arial" w:cs="Arial"/>
                <w:b/>
                <w:bCs/>
                <w:color w:val="156082" w:themeColor="accent1"/>
                <w:sz w:val="22"/>
                <w:szCs w:val="22"/>
              </w:rPr>
              <w:t>5h</w:t>
            </w:r>
          </w:p>
        </w:tc>
        <w:tc>
          <w:tcPr>
            <w:tcW w:w="1035" w:type="dxa"/>
            <w:tcBorders>
              <w:top w:val="single" w:sz="2" w:space="0" w:color="000000"/>
              <w:left w:val="single" w:sz="2" w:space="0" w:color="000000"/>
              <w:bottom w:val="single" w:sz="2" w:space="0" w:color="000000"/>
              <w:right w:val="single" w:sz="2" w:space="0" w:color="000000"/>
            </w:tcBorders>
          </w:tcPr>
          <w:p w14:paraId="7AEBC0B9" w14:textId="71F63C97"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351" w:type="dxa"/>
            <w:tcBorders>
              <w:top w:val="single" w:sz="2" w:space="0" w:color="000000"/>
              <w:left w:val="single" w:sz="2" w:space="0" w:color="000000"/>
              <w:bottom w:val="single" w:sz="2" w:space="0" w:color="000000"/>
              <w:right w:val="single" w:sz="2" w:space="0" w:color="000000"/>
            </w:tcBorders>
          </w:tcPr>
          <w:p w14:paraId="414D61BB" w14:textId="0E7F6FD5" w:rsidR="00775762" w:rsidRPr="00D73250" w:rsidRDefault="00775762" w:rsidP="00C9566A">
            <w:pPr>
              <w:spacing w:after="160" w:line="259" w:lineRule="auto"/>
              <w:ind w:left="0" w:firstLine="0"/>
              <w:rPr>
                <w:rFonts w:ascii="Arial" w:hAnsi="Arial" w:cs="Arial"/>
                <w:sz w:val="22"/>
                <w:szCs w:val="22"/>
              </w:rPr>
            </w:pPr>
            <w:r w:rsidRPr="00D73250">
              <w:rPr>
                <w:rFonts w:ascii="Arial" w:hAnsi="Arial" w:cs="Arial"/>
                <w:sz w:val="22"/>
                <w:szCs w:val="22"/>
              </w:rPr>
              <w:t>5h</w:t>
            </w:r>
          </w:p>
        </w:tc>
        <w:tc>
          <w:tcPr>
            <w:tcW w:w="1129" w:type="dxa"/>
            <w:tcBorders>
              <w:top w:val="single" w:sz="2" w:space="0" w:color="000000"/>
              <w:left w:val="single" w:sz="2" w:space="0" w:color="000000"/>
              <w:bottom w:val="single" w:sz="2" w:space="0" w:color="000000"/>
              <w:right w:val="single" w:sz="2" w:space="0" w:color="000000"/>
            </w:tcBorders>
            <w:vAlign w:val="center"/>
          </w:tcPr>
          <w:p w14:paraId="50AB2BC2" w14:textId="77777777" w:rsidR="00775762" w:rsidRPr="00D73250" w:rsidRDefault="00775762" w:rsidP="00C9566A">
            <w:pPr>
              <w:spacing w:after="0" w:line="259" w:lineRule="auto"/>
              <w:ind w:left="0" w:right="41" w:firstLine="0"/>
              <w:rPr>
                <w:rFonts w:ascii="Arial" w:hAnsi="Arial" w:cs="Arial"/>
                <w:sz w:val="22"/>
                <w:szCs w:val="22"/>
              </w:rPr>
            </w:pPr>
            <w:r w:rsidRPr="00D73250">
              <w:rPr>
                <w:rFonts w:ascii="Arial" w:hAnsi="Arial" w:cs="Arial"/>
                <w:sz w:val="22"/>
                <w:szCs w:val="22"/>
              </w:rPr>
              <w:t>Repos</w:t>
            </w:r>
          </w:p>
        </w:tc>
        <w:tc>
          <w:tcPr>
            <w:tcW w:w="1416" w:type="dxa"/>
            <w:tcBorders>
              <w:top w:val="single" w:sz="2" w:space="0" w:color="000000"/>
              <w:left w:val="single" w:sz="2" w:space="0" w:color="000000"/>
              <w:bottom w:val="single" w:sz="2" w:space="0" w:color="000000"/>
              <w:right w:val="single" w:sz="2" w:space="0" w:color="000000"/>
            </w:tcBorders>
            <w:vAlign w:val="center"/>
          </w:tcPr>
          <w:p w14:paraId="51BA8FBC" w14:textId="77777777" w:rsidR="00775762" w:rsidRPr="00D73250" w:rsidRDefault="00775762" w:rsidP="00C9566A">
            <w:pPr>
              <w:spacing w:after="0" w:line="259" w:lineRule="auto"/>
              <w:ind w:left="0" w:right="54" w:firstLine="0"/>
              <w:rPr>
                <w:rFonts w:ascii="Arial" w:hAnsi="Arial" w:cs="Arial"/>
                <w:sz w:val="22"/>
                <w:szCs w:val="22"/>
              </w:rPr>
            </w:pPr>
            <w:r w:rsidRPr="00D73250">
              <w:rPr>
                <w:rFonts w:ascii="Arial" w:hAnsi="Arial" w:cs="Arial"/>
                <w:sz w:val="22"/>
                <w:szCs w:val="22"/>
              </w:rPr>
              <w:t>Repos</w:t>
            </w:r>
          </w:p>
        </w:tc>
      </w:tr>
    </w:tbl>
    <w:p w14:paraId="4B68F49B" w14:textId="77777777" w:rsidR="00775762" w:rsidRPr="00D73250" w:rsidRDefault="00775762" w:rsidP="00C9566A">
      <w:pPr>
        <w:spacing w:after="434"/>
        <w:ind w:left="38" w:right="14"/>
        <w:rPr>
          <w:rFonts w:ascii="Arial" w:hAnsi="Arial" w:cs="Arial"/>
          <w:color w:val="156082" w:themeColor="accent1"/>
          <w:sz w:val="22"/>
          <w:szCs w:val="22"/>
        </w:rPr>
      </w:pPr>
    </w:p>
    <w:p w14:paraId="125DDA05" w14:textId="70F0A81F" w:rsidR="004139E4" w:rsidRPr="00D73250" w:rsidRDefault="00775762" w:rsidP="00D73250">
      <w:pPr>
        <w:spacing w:after="434"/>
        <w:ind w:left="38" w:right="14"/>
        <w:rPr>
          <w:rFonts w:ascii="Arial" w:hAnsi="Arial" w:cs="Arial"/>
          <w:color w:val="156082" w:themeColor="accent1"/>
          <w:sz w:val="22"/>
          <w:szCs w:val="22"/>
        </w:rPr>
      </w:pPr>
      <w:r w:rsidRPr="00D73250">
        <w:rPr>
          <w:rFonts w:ascii="Arial" w:hAnsi="Arial" w:cs="Arial"/>
          <w:color w:val="156082" w:themeColor="accent1"/>
          <w:sz w:val="22"/>
          <w:szCs w:val="22"/>
        </w:rPr>
        <w:t>Le poste de 5h donne droit à la prime.</w:t>
      </w:r>
    </w:p>
    <w:p w14:paraId="77C6CC1D" w14:textId="138D5A20" w:rsidR="00B4195F" w:rsidRPr="00775762" w:rsidRDefault="00B4195F" w:rsidP="00B4195F">
      <w:pPr>
        <w:pStyle w:val="Titre1"/>
        <w:ind w:left="9"/>
        <w:rPr>
          <w:rFonts w:ascii="Arial" w:hAnsi="Arial" w:cs="Arial"/>
          <w:b/>
          <w:bCs/>
          <w:sz w:val="24"/>
        </w:rPr>
      </w:pPr>
      <w:r w:rsidRPr="00775762">
        <w:rPr>
          <w:rFonts w:ascii="Arial" w:hAnsi="Arial" w:cs="Arial"/>
          <w:b/>
          <w:bCs/>
          <w:sz w:val="24"/>
        </w:rPr>
        <w:t>ARTICLE 2 : MONTANT DE LA PRIME</w:t>
      </w:r>
      <w:r w:rsidR="0038492B" w:rsidRPr="00775762">
        <w:rPr>
          <w:rFonts w:ascii="Arial" w:hAnsi="Arial" w:cs="Arial"/>
          <w:b/>
          <w:bCs/>
          <w:sz w:val="24"/>
        </w:rPr>
        <w:t xml:space="preserve"> DE MODIFICATION DE PROGRAMME</w:t>
      </w:r>
      <w:r w:rsidRPr="00775762">
        <w:rPr>
          <w:rFonts w:ascii="Arial" w:hAnsi="Arial" w:cs="Arial"/>
          <w:b/>
          <w:bCs/>
          <w:sz w:val="24"/>
        </w:rPr>
        <w:t xml:space="preserve"> </w:t>
      </w:r>
    </w:p>
    <w:p w14:paraId="3B5CD598" w14:textId="77777777" w:rsidR="00F342B1" w:rsidRPr="00775762" w:rsidRDefault="00F342B1" w:rsidP="0038492B">
      <w:pPr>
        <w:spacing w:after="0"/>
        <w:ind w:left="33" w:right="14"/>
        <w:rPr>
          <w:rFonts w:ascii="Arial" w:hAnsi="Arial" w:cs="Arial"/>
        </w:rPr>
      </w:pPr>
    </w:p>
    <w:p w14:paraId="2B7B872B" w14:textId="7587733A" w:rsidR="0038492B" w:rsidRDefault="0038492B" w:rsidP="0038492B">
      <w:pPr>
        <w:spacing w:after="0"/>
        <w:ind w:left="33" w:right="14"/>
        <w:rPr>
          <w:rFonts w:ascii="Arial" w:hAnsi="Arial" w:cs="Arial"/>
          <w:sz w:val="22"/>
          <w:szCs w:val="22"/>
        </w:rPr>
      </w:pPr>
      <w:r w:rsidRPr="00417FCA">
        <w:rPr>
          <w:rFonts w:ascii="Arial" w:hAnsi="Arial" w:cs="Arial"/>
          <w:sz w:val="22"/>
          <w:szCs w:val="22"/>
        </w:rPr>
        <w:t xml:space="preserve">La prime de rappel est définie sur deux périodes </w:t>
      </w:r>
      <w:r w:rsidR="00F342B1" w:rsidRPr="00417FCA">
        <w:rPr>
          <w:rFonts w:ascii="Arial" w:hAnsi="Arial" w:cs="Arial"/>
          <w:sz w:val="22"/>
          <w:szCs w:val="22"/>
        </w:rPr>
        <w:t>distinctes à l’intérieur du délai de prévenance défini par les dispositions en vigueur sur le temps de travail :</w:t>
      </w:r>
    </w:p>
    <w:p w14:paraId="13F9A606" w14:textId="77777777" w:rsidR="002E0F55" w:rsidRPr="00417FCA" w:rsidRDefault="002E0F55" w:rsidP="0038492B">
      <w:pPr>
        <w:spacing w:after="0"/>
        <w:ind w:left="33" w:right="14"/>
        <w:rPr>
          <w:rFonts w:ascii="Arial" w:hAnsi="Arial" w:cs="Arial"/>
          <w:sz w:val="22"/>
          <w:szCs w:val="22"/>
        </w:rPr>
      </w:pPr>
    </w:p>
    <w:p w14:paraId="7A720204" w14:textId="379B70B0" w:rsidR="004139E4" w:rsidRPr="00417FCA" w:rsidRDefault="004139E4" w:rsidP="00F342B1">
      <w:pPr>
        <w:pStyle w:val="Paragraphedeliste"/>
        <w:numPr>
          <w:ilvl w:val="0"/>
          <w:numId w:val="6"/>
        </w:numPr>
        <w:spacing w:after="0"/>
        <w:ind w:right="14"/>
        <w:rPr>
          <w:rFonts w:ascii="Arial" w:hAnsi="Arial" w:cs="Arial"/>
          <w:sz w:val="22"/>
          <w:szCs w:val="22"/>
        </w:rPr>
      </w:pPr>
      <w:r w:rsidRPr="00417FCA">
        <w:rPr>
          <w:rFonts w:ascii="Arial" w:hAnsi="Arial" w:cs="Arial"/>
          <w:sz w:val="22"/>
          <w:szCs w:val="22"/>
        </w:rPr>
        <w:t xml:space="preserve">En cas de </w:t>
      </w:r>
      <w:r w:rsidRPr="002E0F55">
        <w:rPr>
          <w:rFonts w:ascii="Arial" w:hAnsi="Arial" w:cs="Arial"/>
          <w:b/>
          <w:bCs/>
          <w:sz w:val="22"/>
          <w:szCs w:val="22"/>
        </w:rPr>
        <w:t>modification de programme ayant lieu entre 0 et 36 heures</w:t>
      </w:r>
      <w:r w:rsidRPr="00417FCA">
        <w:rPr>
          <w:rFonts w:ascii="Arial" w:hAnsi="Arial" w:cs="Arial"/>
          <w:sz w:val="22"/>
          <w:szCs w:val="22"/>
        </w:rPr>
        <w:t xml:space="preserve"> avant la prise de poste, l’intéressé bénéficiera d’une </w:t>
      </w:r>
      <w:r w:rsidRPr="002E0F55">
        <w:rPr>
          <w:rFonts w:ascii="Arial" w:hAnsi="Arial" w:cs="Arial"/>
          <w:b/>
          <w:bCs/>
          <w:sz w:val="22"/>
          <w:szCs w:val="22"/>
        </w:rPr>
        <w:t>prime de 30€</w:t>
      </w:r>
      <w:r w:rsidR="00F342B1" w:rsidRPr="002E0F55">
        <w:rPr>
          <w:rFonts w:ascii="Arial" w:hAnsi="Arial" w:cs="Arial"/>
          <w:b/>
          <w:bCs/>
          <w:sz w:val="22"/>
          <w:szCs w:val="22"/>
        </w:rPr>
        <w:t>.</w:t>
      </w:r>
      <w:r w:rsidR="00417FCA" w:rsidRPr="002E0F55">
        <w:rPr>
          <w:rFonts w:ascii="Arial" w:hAnsi="Arial" w:cs="Arial"/>
          <w:b/>
          <w:bCs/>
          <w:sz w:val="22"/>
          <w:szCs w:val="22"/>
        </w:rPr>
        <w:t xml:space="preserve"> </w:t>
      </w:r>
      <w:r w:rsidR="00417FCA" w:rsidRPr="00417FCA">
        <w:rPr>
          <w:rFonts w:ascii="Arial" w:hAnsi="Arial" w:cs="Arial"/>
          <w:sz w:val="22"/>
          <w:szCs w:val="22"/>
        </w:rPr>
        <w:t>La prime est identifiée en libellé paie : Prime dérangement (consigne Horoquartz 35BPDERAN3).</w:t>
      </w:r>
    </w:p>
    <w:p w14:paraId="4794EC09" w14:textId="77777777" w:rsidR="00F342B1" w:rsidRPr="00417FCA" w:rsidRDefault="00F342B1" w:rsidP="00F342B1">
      <w:pPr>
        <w:pStyle w:val="Paragraphedeliste"/>
        <w:spacing w:after="0"/>
        <w:ind w:left="402" w:right="14" w:firstLine="0"/>
        <w:rPr>
          <w:rFonts w:ascii="Arial" w:hAnsi="Arial" w:cs="Arial"/>
          <w:sz w:val="22"/>
          <w:szCs w:val="22"/>
        </w:rPr>
      </w:pPr>
    </w:p>
    <w:p w14:paraId="2DF493F0" w14:textId="1D33BE64" w:rsidR="00F342B1" w:rsidRDefault="004139E4" w:rsidP="002E0F55">
      <w:pPr>
        <w:pStyle w:val="Paragraphedeliste"/>
        <w:numPr>
          <w:ilvl w:val="0"/>
          <w:numId w:val="6"/>
        </w:numPr>
        <w:spacing w:after="0"/>
        <w:ind w:right="14"/>
        <w:rPr>
          <w:rFonts w:ascii="Arial" w:hAnsi="Arial" w:cs="Arial"/>
          <w:sz w:val="22"/>
          <w:szCs w:val="22"/>
        </w:rPr>
      </w:pPr>
      <w:r w:rsidRPr="00417FCA">
        <w:rPr>
          <w:rFonts w:ascii="Arial" w:hAnsi="Arial" w:cs="Arial"/>
          <w:sz w:val="22"/>
          <w:szCs w:val="22"/>
        </w:rPr>
        <w:t xml:space="preserve">En cas de </w:t>
      </w:r>
      <w:r w:rsidRPr="002E0F55">
        <w:rPr>
          <w:rFonts w:ascii="Arial" w:hAnsi="Arial" w:cs="Arial"/>
          <w:b/>
          <w:bCs/>
          <w:sz w:val="22"/>
          <w:szCs w:val="22"/>
        </w:rPr>
        <w:t>modification de programme ayant lieu entre 36H01 et 72 heures</w:t>
      </w:r>
      <w:r w:rsidRPr="00417FCA">
        <w:rPr>
          <w:rFonts w:ascii="Arial" w:hAnsi="Arial" w:cs="Arial"/>
          <w:sz w:val="22"/>
          <w:szCs w:val="22"/>
        </w:rPr>
        <w:t xml:space="preserve"> avant la prise de poste, l’intéressé bénéficiera d’une </w:t>
      </w:r>
      <w:r w:rsidRPr="002E0F55">
        <w:rPr>
          <w:rFonts w:ascii="Arial" w:hAnsi="Arial" w:cs="Arial"/>
          <w:b/>
          <w:bCs/>
          <w:sz w:val="22"/>
          <w:szCs w:val="22"/>
        </w:rPr>
        <w:t>prime de 15</w:t>
      </w:r>
      <w:r w:rsidR="002E0F55" w:rsidRPr="002E0F55">
        <w:rPr>
          <w:rFonts w:ascii="Arial" w:hAnsi="Arial" w:cs="Arial"/>
          <w:b/>
          <w:bCs/>
          <w:sz w:val="22"/>
          <w:szCs w:val="22"/>
        </w:rPr>
        <w:t>€</w:t>
      </w:r>
      <w:r w:rsidR="00417FCA" w:rsidRPr="00417FCA">
        <w:rPr>
          <w:rFonts w:ascii="Arial" w:hAnsi="Arial" w:cs="Arial"/>
          <w:sz w:val="22"/>
          <w:szCs w:val="22"/>
        </w:rPr>
        <w:t>. La prime est identifiée en libellé paie : Prime dérangement (consigne Horoquartz 35BPDERAN1).</w:t>
      </w:r>
    </w:p>
    <w:p w14:paraId="1E4DA7D5" w14:textId="77777777" w:rsidR="002E0F55" w:rsidRPr="002E0F55" w:rsidRDefault="002E0F55" w:rsidP="002E0F55">
      <w:pPr>
        <w:pStyle w:val="Paragraphedeliste"/>
        <w:rPr>
          <w:rFonts w:ascii="Arial" w:hAnsi="Arial" w:cs="Arial"/>
          <w:sz w:val="22"/>
          <w:szCs w:val="22"/>
        </w:rPr>
      </w:pPr>
    </w:p>
    <w:p w14:paraId="1CC7211A" w14:textId="77777777" w:rsidR="002E0F55" w:rsidRPr="00417FCA" w:rsidRDefault="002E0F55" w:rsidP="002E0F55">
      <w:pPr>
        <w:pStyle w:val="Paragraphedeliste"/>
        <w:spacing w:after="0"/>
        <w:ind w:left="402" w:right="14" w:firstLine="0"/>
        <w:rPr>
          <w:rFonts w:ascii="Arial" w:hAnsi="Arial" w:cs="Arial"/>
          <w:sz w:val="22"/>
          <w:szCs w:val="22"/>
        </w:rPr>
      </w:pPr>
    </w:p>
    <w:p w14:paraId="7812D121" w14:textId="2BF8BA50" w:rsidR="004139E4" w:rsidRPr="00417FCA" w:rsidRDefault="004139E4" w:rsidP="00F342B1">
      <w:pPr>
        <w:spacing w:after="0"/>
        <w:ind w:left="33" w:right="14"/>
        <w:rPr>
          <w:rFonts w:ascii="Arial" w:hAnsi="Arial" w:cs="Arial"/>
          <w:sz w:val="22"/>
          <w:szCs w:val="22"/>
        </w:rPr>
      </w:pPr>
      <w:r w:rsidRPr="00417FCA">
        <w:rPr>
          <w:rFonts w:ascii="Arial" w:hAnsi="Arial" w:cs="Arial"/>
          <w:sz w:val="22"/>
          <w:szCs w:val="22"/>
        </w:rPr>
        <w:t>Cette prime ne sera pas indexée aux augmentations à venir.</w:t>
      </w:r>
    </w:p>
    <w:p w14:paraId="1018EA74" w14:textId="77777777" w:rsidR="00F342B1" w:rsidRPr="00775762" w:rsidRDefault="00F342B1" w:rsidP="00F342B1">
      <w:pPr>
        <w:spacing w:after="0"/>
        <w:ind w:left="0" w:right="14" w:firstLine="0"/>
        <w:rPr>
          <w:rFonts w:ascii="Arial" w:hAnsi="Arial" w:cs="Arial"/>
        </w:rPr>
      </w:pPr>
    </w:p>
    <w:p w14:paraId="056C5D1A" w14:textId="77777777" w:rsidR="00B4195F" w:rsidRPr="00775762" w:rsidRDefault="00B4195F" w:rsidP="00F342B1">
      <w:pPr>
        <w:pStyle w:val="Titre1"/>
        <w:ind w:left="9"/>
        <w:rPr>
          <w:rFonts w:ascii="Arial" w:hAnsi="Arial" w:cs="Arial"/>
          <w:b/>
          <w:bCs/>
          <w:sz w:val="24"/>
        </w:rPr>
      </w:pPr>
      <w:r w:rsidRPr="00775762">
        <w:rPr>
          <w:rFonts w:ascii="Arial" w:hAnsi="Arial" w:cs="Arial"/>
          <w:b/>
          <w:bCs/>
          <w:sz w:val="24"/>
        </w:rPr>
        <w:t>ARTICLE 3 : BENEFICIAIRES</w:t>
      </w:r>
    </w:p>
    <w:p w14:paraId="1F235ABB" w14:textId="77777777" w:rsidR="00F342B1" w:rsidRPr="00775762" w:rsidRDefault="00F342B1" w:rsidP="00F342B1">
      <w:pPr>
        <w:spacing w:after="0"/>
        <w:ind w:left="33" w:right="14"/>
        <w:rPr>
          <w:rFonts w:ascii="Arial" w:hAnsi="Arial" w:cs="Arial"/>
        </w:rPr>
      </w:pPr>
    </w:p>
    <w:p w14:paraId="40AEE4D6" w14:textId="7AF15CE6" w:rsidR="00A013D2" w:rsidRPr="00417FCA" w:rsidRDefault="00B4195F" w:rsidP="00F342B1">
      <w:pPr>
        <w:spacing w:after="0"/>
        <w:ind w:left="33" w:right="14"/>
        <w:rPr>
          <w:rFonts w:ascii="Arial" w:hAnsi="Arial" w:cs="Arial"/>
          <w:sz w:val="22"/>
          <w:szCs w:val="22"/>
        </w:rPr>
      </w:pPr>
      <w:r w:rsidRPr="00417FCA">
        <w:rPr>
          <w:rFonts w:ascii="Arial" w:hAnsi="Arial" w:cs="Arial"/>
          <w:sz w:val="22"/>
          <w:szCs w:val="22"/>
        </w:rPr>
        <w:t xml:space="preserve">Les salariés éligibles à la prime </w:t>
      </w:r>
      <w:r w:rsidR="00F342B1" w:rsidRPr="00417FCA">
        <w:rPr>
          <w:rFonts w:ascii="Arial" w:hAnsi="Arial" w:cs="Arial"/>
          <w:sz w:val="22"/>
          <w:szCs w:val="22"/>
        </w:rPr>
        <w:t>de rappel pour modification de programme</w:t>
      </w:r>
      <w:r w:rsidR="00A013D2" w:rsidRPr="00417FCA">
        <w:rPr>
          <w:rFonts w:ascii="Arial" w:hAnsi="Arial" w:cs="Arial"/>
          <w:sz w:val="22"/>
          <w:szCs w:val="22"/>
        </w:rPr>
        <w:t xml:space="preserve"> </w:t>
      </w:r>
      <w:r w:rsidRPr="00417FCA">
        <w:rPr>
          <w:rFonts w:ascii="Arial" w:hAnsi="Arial" w:cs="Arial"/>
          <w:sz w:val="22"/>
          <w:szCs w:val="22"/>
        </w:rPr>
        <w:t>sont les ouvriers, employés, techniciens et agents de maîtrise de l'usine de Bénestroff.</w:t>
      </w:r>
    </w:p>
    <w:p w14:paraId="0F4206DB" w14:textId="77777777" w:rsidR="00F342B1" w:rsidRPr="00775762" w:rsidRDefault="00F342B1" w:rsidP="00F342B1">
      <w:pPr>
        <w:spacing w:after="0"/>
        <w:ind w:left="33" w:right="14"/>
        <w:rPr>
          <w:rFonts w:ascii="Arial" w:hAnsi="Arial" w:cs="Arial"/>
        </w:rPr>
      </w:pPr>
    </w:p>
    <w:p w14:paraId="6DABD5D7" w14:textId="77777777" w:rsidR="00F342B1" w:rsidRPr="00775762" w:rsidRDefault="00F342B1" w:rsidP="00F342B1">
      <w:pPr>
        <w:spacing w:after="0"/>
        <w:ind w:left="33" w:right="14"/>
        <w:rPr>
          <w:rFonts w:ascii="Arial" w:hAnsi="Arial" w:cs="Arial"/>
        </w:rPr>
      </w:pPr>
    </w:p>
    <w:p w14:paraId="0E9374BE" w14:textId="26EBD749" w:rsidR="00B4195F" w:rsidRPr="00775762" w:rsidRDefault="00B4195F" w:rsidP="00F342B1">
      <w:pPr>
        <w:pStyle w:val="Titre1"/>
        <w:ind w:left="9"/>
        <w:rPr>
          <w:rFonts w:ascii="Arial" w:hAnsi="Arial" w:cs="Arial"/>
          <w:b/>
          <w:bCs/>
          <w:sz w:val="24"/>
        </w:rPr>
      </w:pPr>
      <w:r w:rsidRPr="00775762">
        <w:rPr>
          <w:rFonts w:ascii="Arial" w:hAnsi="Arial" w:cs="Arial"/>
          <w:b/>
          <w:bCs/>
          <w:sz w:val="24"/>
        </w:rPr>
        <w:t>ARTICLE 4 : DUREE - DENONCIATION - REVISION</w:t>
      </w:r>
    </w:p>
    <w:p w14:paraId="25ADF246" w14:textId="77777777" w:rsidR="00F342B1" w:rsidRPr="00775762" w:rsidRDefault="00F342B1" w:rsidP="00F342B1">
      <w:pPr>
        <w:pStyle w:val="Titre1"/>
        <w:ind w:left="9"/>
        <w:rPr>
          <w:rFonts w:ascii="Arial" w:hAnsi="Arial" w:cs="Arial"/>
          <w:b/>
          <w:bCs/>
          <w:sz w:val="24"/>
        </w:rPr>
      </w:pPr>
    </w:p>
    <w:p w14:paraId="49F25D29" w14:textId="4CC7BD17" w:rsidR="00B4195F" w:rsidRPr="00775762" w:rsidRDefault="00B4195F" w:rsidP="00F342B1">
      <w:pPr>
        <w:pStyle w:val="Titre1"/>
        <w:ind w:left="9" w:firstLine="699"/>
        <w:rPr>
          <w:rFonts w:ascii="Arial" w:hAnsi="Arial" w:cs="Arial"/>
          <w:b/>
          <w:bCs/>
          <w:sz w:val="24"/>
        </w:rPr>
      </w:pPr>
      <w:r w:rsidRPr="00775762">
        <w:rPr>
          <w:rFonts w:ascii="Arial" w:hAnsi="Arial" w:cs="Arial"/>
          <w:b/>
          <w:bCs/>
          <w:sz w:val="24"/>
        </w:rPr>
        <w:t>4.1 - DUREE</w:t>
      </w:r>
    </w:p>
    <w:p w14:paraId="71D60184" w14:textId="77777777" w:rsidR="00F342B1" w:rsidRPr="00775762" w:rsidRDefault="00F342B1" w:rsidP="00F342B1">
      <w:pPr>
        <w:spacing w:after="0"/>
        <w:ind w:left="33" w:right="14"/>
        <w:rPr>
          <w:rFonts w:ascii="Arial" w:hAnsi="Arial" w:cs="Arial"/>
          <w:highlight w:val="yellow"/>
        </w:rPr>
      </w:pPr>
    </w:p>
    <w:p w14:paraId="71ECDA50" w14:textId="4A5D215E" w:rsidR="00B4195F" w:rsidRPr="00417FCA" w:rsidRDefault="00B4195F" w:rsidP="00F342B1">
      <w:pPr>
        <w:spacing w:after="0"/>
        <w:ind w:left="33" w:right="14"/>
        <w:rPr>
          <w:rFonts w:ascii="Arial" w:hAnsi="Arial" w:cs="Arial"/>
          <w:sz w:val="22"/>
          <w:szCs w:val="22"/>
        </w:rPr>
      </w:pPr>
      <w:r w:rsidRPr="00417FCA">
        <w:rPr>
          <w:rFonts w:ascii="Arial" w:hAnsi="Arial" w:cs="Arial"/>
          <w:sz w:val="22"/>
          <w:szCs w:val="22"/>
        </w:rPr>
        <w:t>Le présent accord est conclu pour une durée indéterminée et entrera en vigueur au 01</w:t>
      </w:r>
      <w:r w:rsidR="00121D51" w:rsidRPr="00417FCA">
        <w:rPr>
          <w:rFonts w:ascii="Arial" w:hAnsi="Arial" w:cs="Arial"/>
          <w:sz w:val="22"/>
          <w:szCs w:val="22"/>
        </w:rPr>
        <w:t>/11</w:t>
      </w:r>
      <w:r w:rsidRPr="00417FCA">
        <w:rPr>
          <w:rFonts w:ascii="Arial" w:hAnsi="Arial" w:cs="Arial"/>
          <w:sz w:val="22"/>
          <w:szCs w:val="22"/>
        </w:rPr>
        <w:t>/20</w:t>
      </w:r>
      <w:r w:rsidR="00121D51" w:rsidRPr="00417FCA">
        <w:rPr>
          <w:rFonts w:ascii="Arial" w:hAnsi="Arial" w:cs="Arial"/>
          <w:sz w:val="22"/>
          <w:szCs w:val="22"/>
        </w:rPr>
        <w:t>2</w:t>
      </w:r>
      <w:r w:rsidRPr="00417FCA">
        <w:rPr>
          <w:rFonts w:ascii="Arial" w:hAnsi="Arial" w:cs="Arial"/>
          <w:sz w:val="22"/>
          <w:szCs w:val="22"/>
        </w:rPr>
        <w:t>5.</w:t>
      </w:r>
    </w:p>
    <w:p w14:paraId="4EDBC321" w14:textId="77777777" w:rsidR="00F342B1" w:rsidRPr="00775762" w:rsidRDefault="00F342B1" w:rsidP="00F342B1">
      <w:pPr>
        <w:spacing w:after="0"/>
        <w:ind w:left="33" w:right="14"/>
        <w:rPr>
          <w:rFonts w:ascii="Arial" w:hAnsi="Arial" w:cs="Arial"/>
        </w:rPr>
      </w:pPr>
    </w:p>
    <w:p w14:paraId="268028E6" w14:textId="77777777" w:rsidR="00B4195F" w:rsidRPr="00775762" w:rsidRDefault="00B4195F" w:rsidP="00F342B1">
      <w:pPr>
        <w:pStyle w:val="Titre1"/>
        <w:ind w:left="9" w:firstLine="699"/>
        <w:rPr>
          <w:rFonts w:ascii="Arial" w:hAnsi="Arial" w:cs="Arial"/>
          <w:b/>
          <w:bCs/>
          <w:sz w:val="24"/>
        </w:rPr>
      </w:pPr>
      <w:r w:rsidRPr="00775762">
        <w:rPr>
          <w:rFonts w:ascii="Arial" w:hAnsi="Arial" w:cs="Arial"/>
          <w:b/>
          <w:bCs/>
          <w:sz w:val="24"/>
        </w:rPr>
        <w:t>4.2 - DENONCIATION</w:t>
      </w:r>
    </w:p>
    <w:p w14:paraId="53FA74BC" w14:textId="77777777" w:rsidR="00F342B1" w:rsidRPr="00775762" w:rsidRDefault="00F342B1" w:rsidP="00F342B1">
      <w:pPr>
        <w:spacing w:after="0"/>
        <w:ind w:left="33" w:right="14"/>
        <w:rPr>
          <w:rFonts w:ascii="Arial" w:hAnsi="Arial" w:cs="Arial"/>
        </w:rPr>
      </w:pPr>
    </w:p>
    <w:p w14:paraId="1DADC085" w14:textId="631266B1" w:rsidR="00B4195F" w:rsidRPr="00417FCA" w:rsidRDefault="00B4195F" w:rsidP="00F342B1">
      <w:pPr>
        <w:spacing w:after="0"/>
        <w:ind w:left="33" w:right="14"/>
        <w:rPr>
          <w:rFonts w:ascii="Arial" w:hAnsi="Arial" w:cs="Arial"/>
          <w:sz w:val="22"/>
          <w:szCs w:val="22"/>
        </w:rPr>
      </w:pPr>
      <w:r w:rsidRPr="00417FCA">
        <w:rPr>
          <w:rFonts w:ascii="Arial" w:hAnsi="Arial" w:cs="Arial"/>
          <w:sz w:val="22"/>
          <w:szCs w:val="22"/>
        </w:rPr>
        <w:t>Le présent accord pourra être dénoncé à tout moment, par l'une ou l'autre des parties signataires adhérentes sous réserve de l'application des articles L 2261-9 à L 2261-14 du Code du Travail.</w:t>
      </w:r>
    </w:p>
    <w:p w14:paraId="2331401C" w14:textId="77777777" w:rsidR="002E0F55" w:rsidRPr="00417FCA" w:rsidRDefault="00B4195F" w:rsidP="002E0F55">
      <w:pPr>
        <w:rPr>
          <w:rFonts w:ascii="Arial" w:hAnsi="Arial" w:cs="Arial"/>
          <w:sz w:val="22"/>
          <w:szCs w:val="22"/>
        </w:rPr>
      </w:pPr>
      <w:r w:rsidRPr="00417FCA">
        <w:rPr>
          <w:rFonts w:ascii="Arial" w:hAnsi="Arial" w:cs="Arial"/>
          <w:sz w:val="22"/>
          <w:szCs w:val="22"/>
        </w:rPr>
        <w:t xml:space="preserve">La dénonciation sera notifiée par lettre recommandée avec accusé de réception à chacune des autres parties signataires ou adhérentes et déposée auprès des services de la </w:t>
      </w:r>
      <w:r w:rsidR="002E0F55" w:rsidRPr="00417FCA">
        <w:rPr>
          <w:rFonts w:ascii="Arial" w:hAnsi="Arial" w:cs="Arial"/>
          <w:sz w:val="22"/>
          <w:szCs w:val="22"/>
        </w:rPr>
        <w:t xml:space="preserve">DREETS Grand Est – Moselle cité Administrative – 1 rue Chanoine Collin – CS 81049 – 57036 METZ CEDEX 1 et au Conseil de Prud’hommes de METZ – 31 rue </w:t>
      </w:r>
      <w:proofErr w:type="spellStart"/>
      <w:r w:rsidR="002E0F55" w:rsidRPr="00417FCA">
        <w:rPr>
          <w:rFonts w:ascii="Arial" w:hAnsi="Arial" w:cs="Arial"/>
          <w:sz w:val="22"/>
          <w:szCs w:val="22"/>
        </w:rPr>
        <w:t>Cambout</w:t>
      </w:r>
      <w:proofErr w:type="spellEnd"/>
      <w:r w:rsidR="002E0F55" w:rsidRPr="00417FCA">
        <w:rPr>
          <w:rFonts w:ascii="Arial" w:hAnsi="Arial" w:cs="Arial"/>
          <w:sz w:val="22"/>
          <w:szCs w:val="22"/>
        </w:rPr>
        <w:t xml:space="preserve"> – 57000 METZ.</w:t>
      </w:r>
    </w:p>
    <w:p w14:paraId="3DA135A9" w14:textId="337539BB" w:rsidR="00F342B1" w:rsidRPr="00775762" w:rsidRDefault="00F342B1" w:rsidP="00F342B1">
      <w:pPr>
        <w:spacing w:after="0"/>
        <w:ind w:left="33" w:right="14"/>
        <w:rPr>
          <w:rFonts w:ascii="Arial" w:hAnsi="Arial" w:cs="Arial"/>
        </w:rPr>
      </w:pPr>
    </w:p>
    <w:p w14:paraId="24DD7A7A" w14:textId="109B1782" w:rsidR="00B4195F" w:rsidRPr="00775762" w:rsidRDefault="00B4195F" w:rsidP="00F342B1">
      <w:pPr>
        <w:pStyle w:val="Titre1"/>
        <w:ind w:left="9" w:firstLine="699"/>
        <w:rPr>
          <w:rFonts w:ascii="Arial" w:hAnsi="Arial" w:cs="Arial"/>
          <w:b/>
          <w:bCs/>
          <w:sz w:val="24"/>
        </w:rPr>
      </w:pPr>
      <w:r w:rsidRPr="00775762">
        <w:rPr>
          <w:rFonts w:ascii="Arial" w:hAnsi="Arial" w:cs="Arial"/>
          <w:b/>
          <w:bCs/>
          <w:sz w:val="24"/>
        </w:rPr>
        <w:t xml:space="preserve">4.3 </w:t>
      </w:r>
      <w:r w:rsidR="00F342B1" w:rsidRPr="00775762">
        <w:rPr>
          <w:rFonts w:ascii="Arial" w:hAnsi="Arial" w:cs="Arial"/>
          <w:b/>
          <w:bCs/>
          <w:sz w:val="24"/>
        </w:rPr>
        <w:t>–</w:t>
      </w:r>
      <w:r w:rsidRPr="00775762">
        <w:rPr>
          <w:rFonts w:ascii="Arial" w:hAnsi="Arial" w:cs="Arial"/>
          <w:b/>
          <w:bCs/>
          <w:sz w:val="24"/>
        </w:rPr>
        <w:t xml:space="preserve"> REVISION</w:t>
      </w:r>
    </w:p>
    <w:p w14:paraId="6FE2BE8F" w14:textId="77777777" w:rsidR="00F342B1" w:rsidRPr="00775762" w:rsidRDefault="00F342B1" w:rsidP="00F342B1">
      <w:pPr>
        <w:spacing w:after="0"/>
        <w:rPr>
          <w:rFonts w:ascii="Arial" w:hAnsi="Arial" w:cs="Arial"/>
        </w:rPr>
      </w:pPr>
    </w:p>
    <w:p w14:paraId="5FB05F41" w14:textId="77777777" w:rsidR="00B4195F" w:rsidRPr="00417FCA" w:rsidRDefault="00B4195F" w:rsidP="00F342B1">
      <w:pPr>
        <w:spacing w:after="0"/>
        <w:ind w:left="33" w:right="14"/>
        <w:rPr>
          <w:rFonts w:ascii="Arial" w:hAnsi="Arial" w:cs="Arial"/>
          <w:sz w:val="22"/>
          <w:szCs w:val="22"/>
        </w:rPr>
      </w:pPr>
      <w:r w:rsidRPr="00775762">
        <w:rPr>
          <w:rFonts w:ascii="Arial" w:hAnsi="Arial" w:cs="Arial"/>
        </w:rPr>
        <w:t xml:space="preserve">Conformément à l'article L. 2222-5 du Code du travail, les parties signataires du présent accord ont </w:t>
      </w:r>
      <w:r w:rsidRPr="00417FCA">
        <w:rPr>
          <w:rFonts w:ascii="Arial" w:hAnsi="Arial" w:cs="Arial"/>
          <w:sz w:val="22"/>
          <w:szCs w:val="22"/>
        </w:rPr>
        <w:t>la faculté de le modifier.</w:t>
      </w:r>
    </w:p>
    <w:p w14:paraId="0C431EA7" w14:textId="3D47BDEE" w:rsidR="00B4195F" w:rsidRPr="00417FCA" w:rsidRDefault="00B4195F" w:rsidP="00F342B1">
      <w:pPr>
        <w:spacing w:after="0"/>
        <w:ind w:left="33" w:right="14"/>
        <w:rPr>
          <w:rFonts w:ascii="Arial" w:hAnsi="Arial" w:cs="Arial"/>
          <w:sz w:val="22"/>
          <w:szCs w:val="22"/>
        </w:rPr>
      </w:pPr>
      <w:r w:rsidRPr="00417FCA">
        <w:rPr>
          <w:rFonts w:ascii="Arial" w:hAnsi="Arial" w:cs="Arial"/>
          <w:sz w:val="22"/>
          <w:szCs w:val="22"/>
        </w:rPr>
        <w:t xml:space="preserve">Chaque partie peut demander la révision de tout ou partie du présent accord selon les modalités </w:t>
      </w:r>
      <w:r w:rsidR="00FC61EB" w:rsidRPr="00417FCA">
        <w:rPr>
          <w:rFonts w:ascii="Arial" w:hAnsi="Arial" w:cs="Arial"/>
          <w:sz w:val="22"/>
          <w:szCs w:val="22"/>
        </w:rPr>
        <w:t>suivantes.</w:t>
      </w:r>
    </w:p>
    <w:p w14:paraId="05FB9E93" w14:textId="77777777" w:rsidR="00B4195F" w:rsidRPr="00417FCA" w:rsidRDefault="00B4195F" w:rsidP="00F342B1">
      <w:pPr>
        <w:numPr>
          <w:ilvl w:val="0"/>
          <w:numId w:val="2"/>
        </w:numPr>
        <w:spacing w:after="0" w:line="217" w:lineRule="auto"/>
        <w:ind w:right="14" w:hanging="245"/>
        <w:rPr>
          <w:rFonts w:ascii="Arial" w:hAnsi="Arial" w:cs="Arial"/>
          <w:sz w:val="22"/>
          <w:szCs w:val="22"/>
        </w:rPr>
      </w:pPr>
      <w:proofErr w:type="gramStart"/>
      <w:r w:rsidRPr="00417FCA">
        <w:rPr>
          <w:rFonts w:ascii="Arial" w:hAnsi="Arial" w:cs="Arial"/>
          <w:sz w:val="22"/>
          <w:szCs w:val="22"/>
        </w:rPr>
        <w:t>toute</w:t>
      </w:r>
      <w:proofErr w:type="gramEnd"/>
      <w:r w:rsidRPr="00417FCA">
        <w:rPr>
          <w:rFonts w:ascii="Arial" w:hAnsi="Arial" w:cs="Arial"/>
          <w:sz w:val="22"/>
          <w:szCs w:val="22"/>
        </w:rPr>
        <w:t xml:space="preserve"> demande devra être adressée par lettre à chacune des autres parties signataires ainsi qu'à l'ensemble des organisations syndicales représentatives non signataires et comporter en outre l'indication des dispositions dont la révision est demandée et les propositions de remplacement ;</w:t>
      </w:r>
    </w:p>
    <w:p w14:paraId="20FF1FD5" w14:textId="77777777" w:rsidR="00B4195F" w:rsidRPr="00417FCA" w:rsidRDefault="00B4195F" w:rsidP="00F342B1">
      <w:pPr>
        <w:numPr>
          <w:ilvl w:val="0"/>
          <w:numId w:val="2"/>
        </w:numPr>
        <w:spacing w:after="0" w:line="217" w:lineRule="auto"/>
        <w:ind w:right="14" w:hanging="245"/>
        <w:rPr>
          <w:rFonts w:ascii="Arial" w:hAnsi="Arial" w:cs="Arial"/>
          <w:sz w:val="22"/>
          <w:szCs w:val="22"/>
        </w:rPr>
      </w:pPr>
      <w:proofErr w:type="gramStart"/>
      <w:r w:rsidRPr="00417FCA">
        <w:rPr>
          <w:rFonts w:ascii="Arial" w:hAnsi="Arial" w:cs="Arial"/>
          <w:sz w:val="22"/>
          <w:szCs w:val="22"/>
        </w:rPr>
        <w:t>l'ouverture</w:t>
      </w:r>
      <w:proofErr w:type="gramEnd"/>
      <w:r w:rsidRPr="00417FCA">
        <w:rPr>
          <w:rFonts w:ascii="Arial" w:hAnsi="Arial" w:cs="Arial"/>
          <w:sz w:val="22"/>
          <w:szCs w:val="22"/>
        </w:rPr>
        <w:t xml:space="preserve"> de nouvelles négociations devra intervenir dans un délai maximum de deux mois, à compter de la demande de révision ;</w:t>
      </w:r>
    </w:p>
    <w:p w14:paraId="7674EB38" w14:textId="77777777" w:rsidR="00B4195F" w:rsidRPr="00417FCA" w:rsidRDefault="00B4195F" w:rsidP="00F342B1">
      <w:pPr>
        <w:numPr>
          <w:ilvl w:val="0"/>
          <w:numId w:val="2"/>
        </w:numPr>
        <w:spacing w:after="0" w:line="217" w:lineRule="auto"/>
        <w:ind w:right="14" w:hanging="245"/>
        <w:rPr>
          <w:rFonts w:ascii="Arial" w:hAnsi="Arial" w:cs="Arial"/>
          <w:sz w:val="22"/>
          <w:szCs w:val="22"/>
        </w:rPr>
      </w:pPr>
      <w:proofErr w:type="gramStart"/>
      <w:r w:rsidRPr="00417FCA">
        <w:rPr>
          <w:rFonts w:ascii="Arial" w:hAnsi="Arial" w:cs="Arial"/>
          <w:sz w:val="22"/>
          <w:szCs w:val="22"/>
        </w:rPr>
        <w:t>en</w:t>
      </w:r>
      <w:proofErr w:type="gramEnd"/>
      <w:r w:rsidRPr="00417FCA">
        <w:rPr>
          <w:rFonts w:ascii="Arial" w:hAnsi="Arial" w:cs="Arial"/>
          <w:sz w:val="22"/>
          <w:szCs w:val="22"/>
        </w:rPr>
        <w:t xml:space="preserve"> cas de demande de révision, les dispositions de l'accord en vigueur resteront inchangées et applicables en l'état jusqu'à la conclusion d'un avenant.</w:t>
      </w:r>
    </w:p>
    <w:p w14:paraId="7E70B010" w14:textId="77777777" w:rsidR="00B4195F" w:rsidRPr="00417FCA" w:rsidRDefault="00B4195F" w:rsidP="00F342B1">
      <w:pPr>
        <w:spacing w:after="0"/>
        <w:ind w:left="33" w:right="14"/>
        <w:rPr>
          <w:rFonts w:ascii="Arial" w:hAnsi="Arial" w:cs="Arial"/>
          <w:sz w:val="22"/>
          <w:szCs w:val="22"/>
        </w:rPr>
      </w:pPr>
      <w:r w:rsidRPr="00417FCA">
        <w:rPr>
          <w:rFonts w:ascii="Arial" w:hAnsi="Arial" w:cs="Arial"/>
          <w:sz w:val="22"/>
          <w:szCs w:val="22"/>
        </w:rPr>
        <w:t>L'avenant de révision devra être signé en conformité avec la Loi 2008-789 du 20 août 2008.</w:t>
      </w:r>
    </w:p>
    <w:p w14:paraId="7EAFC62A" w14:textId="2DB6F2F8" w:rsidR="00B4195F" w:rsidRPr="00417FCA" w:rsidRDefault="00B4195F" w:rsidP="00F342B1">
      <w:pPr>
        <w:spacing w:after="0"/>
        <w:ind w:left="33" w:right="14"/>
        <w:rPr>
          <w:rFonts w:ascii="Arial" w:hAnsi="Arial" w:cs="Arial"/>
          <w:sz w:val="22"/>
          <w:szCs w:val="22"/>
        </w:rPr>
      </w:pPr>
      <w:r w:rsidRPr="00417FCA">
        <w:rPr>
          <w:rFonts w:ascii="Arial" w:hAnsi="Arial" w:cs="Arial"/>
          <w:sz w:val="22"/>
          <w:szCs w:val="22"/>
        </w:rPr>
        <w:t>L'avenant se substituera alors de plein droit aux dispositions du présent accord qu'il modifie dès lors qu'il a été conclu dans les conditions posées par la loi.</w:t>
      </w:r>
    </w:p>
    <w:p w14:paraId="6657B081" w14:textId="77777777" w:rsidR="00121D51" w:rsidRPr="00417FCA" w:rsidRDefault="00121D51" w:rsidP="006D27CD">
      <w:pPr>
        <w:spacing w:after="0"/>
        <w:ind w:left="33" w:right="14"/>
        <w:rPr>
          <w:rFonts w:ascii="Arial" w:hAnsi="Arial" w:cs="Arial"/>
          <w:sz w:val="22"/>
          <w:szCs w:val="22"/>
        </w:rPr>
      </w:pPr>
    </w:p>
    <w:p w14:paraId="5D8AF8DE" w14:textId="77777777" w:rsidR="006D27CD" w:rsidRPr="00775762" w:rsidRDefault="006D27CD" w:rsidP="006D27CD">
      <w:pPr>
        <w:spacing w:after="0"/>
        <w:ind w:left="33" w:right="14"/>
        <w:rPr>
          <w:rFonts w:ascii="Arial" w:hAnsi="Arial" w:cs="Arial"/>
        </w:rPr>
      </w:pPr>
    </w:p>
    <w:p w14:paraId="38524261" w14:textId="77777777" w:rsidR="00B4195F" w:rsidRPr="00775762" w:rsidRDefault="00B4195F" w:rsidP="00B4195F">
      <w:pPr>
        <w:pStyle w:val="Titre1"/>
        <w:ind w:left="9"/>
        <w:rPr>
          <w:rFonts w:ascii="Arial" w:hAnsi="Arial" w:cs="Arial"/>
          <w:b/>
          <w:bCs/>
          <w:sz w:val="24"/>
        </w:rPr>
      </w:pPr>
      <w:r w:rsidRPr="00775762">
        <w:rPr>
          <w:rFonts w:ascii="Arial" w:hAnsi="Arial" w:cs="Arial"/>
          <w:b/>
          <w:bCs/>
          <w:sz w:val="24"/>
        </w:rPr>
        <w:t>ARTICLE 5 : DEPOT - PUBLICITE</w:t>
      </w:r>
    </w:p>
    <w:p w14:paraId="710E9AFB" w14:textId="77777777" w:rsidR="00121D51" w:rsidRPr="00775762" w:rsidRDefault="00121D51" w:rsidP="00121D51">
      <w:pPr>
        <w:rPr>
          <w:rFonts w:ascii="Arial" w:hAnsi="Arial" w:cs="Arial"/>
          <w:sz w:val="22"/>
          <w:szCs w:val="22"/>
        </w:rPr>
      </w:pPr>
    </w:p>
    <w:p w14:paraId="585C9035" w14:textId="77777777" w:rsidR="00121D51" w:rsidRPr="00417FCA" w:rsidRDefault="00121D51" w:rsidP="00121D51">
      <w:pPr>
        <w:rPr>
          <w:rFonts w:ascii="Arial" w:hAnsi="Arial" w:cs="Arial"/>
          <w:sz w:val="22"/>
          <w:szCs w:val="22"/>
        </w:rPr>
      </w:pPr>
      <w:r w:rsidRPr="00417FCA">
        <w:rPr>
          <w:rFonts w:ascii="Arial" w:hAnsi="Arial" w:cs="Arial"/>
          <w:sz w:val="22"/>
          <w:szCs w:val="22"/>
        </w:rPr>
        <w:t xml:space="preserve">Conformément aux dispositions des articles L. 2231-6 et D. 2231-6, le présent accord sera déposé huit jours après sa notification aux Organisations Syndicales, et sauf opposition valablement exercée dans ce délai, en deux exemplaires dont une version sur support papier signée des parties et une version sur support électronique aux services de la DREETS Grand Est – Moselle cité Administrative – 1 rue Chanoine Collin – CS 81049 – 57036 METZ CEDEX 1 et au Conseil de Prud’hommes de METZ – 31 rue </w:t>
      </w:r>
      <w:proofErr w:type="spellStart"/>
      <w:r w:rsidRPr="00417FCA">
        <w:rPr>
          <w:rFonts w:ascii="Arial" w:hAnsi="Arial" w:cs="Arial"/>
          <w:sz w:val="22"/>
          <w:szCs w:val="22"/>
        </w:rPr>
        <w:t>Cambout</w:t>
      </w:r>
      <w:proofErr w:type="spellEnd"/>
      <w:r w:rsidRPr="00417FCA">
        <w:rPr>
          <w:rFonts w:ascii="Arial" w:hAnsi="Arial" w:cs="Arial"/>
          <w:sz w:val="22"/>
          <w:szCs w:val="22"/>
        </w:rPr>
        <w:t xml:space="preserve"> – 57000 METZ.</w:t>
      </w:r>
    </w:p>
    <w:p w14:paraId="7215395C" w14:textId="77777777" w:rsidR="00121D51" w:rsidRPr="00417FCA" w:rsidRDefault="00121D51" w:rsidP="00121D51">
      <w:pPr>
        <w:rPr>
          <w:rFonts w:ascii="Arial" w:hAnsi="Arial" w:cs="Arial"/>
          <w:sz w:val="22"/>
          <w:szCs w:val="22"/>
        </w:rPr>
      </w:pPr>
    </w:p>
    <w:p w14:paraId="33468525" w14:textId="77777777" w:rsidR="00121D51" w:rsidRPr="00417FCA" w:rsidRDefault="00121D51" w:rsidP="00121D51">
      <w:pPr>
        <w:rPr>
          <w:rFonts w:ascii="Arial" w:hAnsi="Arial" w:cs="Arial"/>
          <w:sz w:val="22"/>
          <w:szCs w:val="22"/>
        </w:rPr>
      </w:pPr>
      <w:r w:rsidRPr="00417FCA">
        <w:rPr>
          <w:rFonts w:ascii="Arial" w:hAnsi="Arial" w:cs="Arial"/>
          <w:sz w:val="22"/>
          <w:szCs w:val="22"/>
        </w:rPr>
        <w:t>Un exemplaire original sera établi pour chaque partie. Le présent accord sera notifié à l’ensemble des organisations syndicales représentatives dans l’établissement et non signataires de celui-ci. </w:t>
      </w:r>
    </w:p>
    <w:p w14:paraId="336EA6B2" w14:textId="77777777" w:rsidR="00121D51" w:rsidRPr="00417FCA" w:rsidRDefault="00121D51" w:rsidP="00121D51">
      <w:pPr>
        <w:rPr>
          <w:rFonts w:ascii="Arial" w:hAnsi="Arial" w:cs="Arial"/>
          <w:sz w:val="22"/>
          <w:szCs w:val="22"/>
        </w:rPr>
      </w:pPr>
    </w:p>
    <w:p w14:paraId="36FDD4BB" w14:textId="77777777" w:rsidR="00121D51" w:rsidRPr="00417FCA" w:rsidRDefault="00121D51" w:rsidP="00121D51">
      <w:pPr>
        <w:rPr>
          <w:rFonts w:ascii="Arial" w:hAnsi="Arial" w:cs="Arial"/>
          <w:sz w:val="16"/>
          <w:szCs w:val="16"/>
        </w:rPr>
      </w:pPr>
    </w:p>
    <w:p w14:paraId="42D6CA26" w14:textId="77777777" w:rsidR="00121D51" w:rsidRPr="00417FCA" w:rsidRDefault="00121D51" w:rsidP="00121D51">
      <w:pPr>
        <w:rPr>
          <w:rFonts w:ascii="Arial" w:hAnsi="Arial" w:cs="Arial"/>
          <w:sz w:val="20"/>
          <w:szCs w:val="20"/>
        </w:rPr>
      </w:pPr>
      <w:r w:rsidRPr="00417FCA">
        <w:rPr>
          <w:rFonts w:ascii="Arial" w:hAnsi="Arial" w:cs="Arial"/>
          <w:sz w:val="22"/>
          <w:szCs w:val="22"/>
        </w:rPr>
        <w:t>Un exemplaire du présent accord sera également tenu à la disposition du personnel sur le site, les modalités de consultation de cet accord étant portées à la connaissance du personnel par voie d’affichage</w:t>
      </w:r>
      <w:r w:rsidRPr="00417FCA">
        <w:rPr>
          <w:rFonts w:ascii="Arial" w:hAnsi="Arial" w:cs="Arial"/>
          <w:sz w:val="20"/>
          <w:szCs w:val="20"/>
        </w:rPr>
        <w:t>.</w:t>
      </w:r>
    </w:p>
    <w:p w14:paraId="57C0DC7F" w14:textId="77777777" w:rsidR="00417FCA" w:rsidRDefault="00417FCA" w:rsidP="00D73250">
      <w:pPr>
        <w:spacing w:after="235"/>
        <w:ind w:left="0" w:right="1013" w:firstLine="0"/>
        <w:rPr>
          <w:rFonts w:ascii="Arial" w:hAnsi="Arial" w:cs="Arial"/>
          <w:sz w:val="22"/>
          <w:szCs w:val="22"/>
        </w:rPr>
      </w:pPr>
    </w:p>
    <w:p w14:paraId="21361CC4" w14:textId="580973B4" w:rsidR="00D16180" w:rsidRDefault="00D16180">
      <w:pPr>
        <w:spacing w:after="160" w:line="278" w:lineRule="auto"/>
        <w:ind w:left="0" w:right="0" w:firstLine="0"/>
        <w:jc w:val="left"/>
        <w:rPr>
          <w:rFonts w:ascii="Arial" w:hAnsi="Arial" w:cs="Arial"/>
          <w:sz w:val="22"/>
          <w:szCs w:val="22"/>
        </w:rPr>
      </w:pPr>
      <w:r>
        <w:rPr>
          <w:rFonts w:ascii="Arial" w:hAnsi="Arial" w:cs="Arial"/>
          <w:sz w:val="22"/>
          <w:szCs w:val="22"/>
        </w:rPr>
        <w:br w:type="page"/>
      </w:r>
    </w:p>
    <w:p w14:paraId="7DA8A384" w14:textId="77777777" w:rsidR="00417FCA" w:rsidRDefault="00417FCA" w:rsidP="00F342B1">
      <w:pPr>
        <w:spacing w:after="235"/>
        <w:ind w:left="5245" w:right="1013"/>
        <w:rPr>
          <w:rFonts w:ascii="Arial" w:hAnsi="Arial" w:cs="Arial"/>
          <w:sz w:val="22"/>
          <w:szCs w:val="22"/>
        </w:rPr>
      </w:pPr>
    </w:p>
    <w:p w14:paraId="286249BB" w14:textId="0711FA99" w:rsidR="00F342B1" w:rsidRPr="00417FCA" w:rsidRDefault="00F342B1" w:rsidP="00F342B1">
      <w:pPr>
        <w:spacing w:after="235"/>
        <w:ind w:left="5245" w:right="1013"/>
        <w:rPr>
          <w:rFonts w:ascii="Arial" w:hAnsi="Arial" w:cs="Arial"/>
          <w:sz w:val="22"/>
          <w:szCs w:val="22"/>
        </w:rPr>
      </w:pPr>
      <w:r w:rsidRPr="00417FCA">
        <w:rPr>
          <w:rFonts w:ascii="Arial" w:hAnsi="Arial" w:cs="Arial"/>
          <w:sz w:val="22"/>
          <w:szCs w:val="22"/>
        </w:rPr>
        <w:t xml:space="preserve">Fait à Bénestroff, le 07 octobre 2025 </w:t>
      </w:r>
    </w:p>
    <w:p w14:paraId="43F5CBE9" w14:textId="77777777" w:rsidR="00417FCA" w:rsidRPr="00417FCA" w:rsidRDefault="00417FCA" w:rsidP="00F342B1">
      <w:pPr>
        <w:spacing w:after="235"/>
        <w:ind w:left="5245" w:right="1013"/>
        <w:rPr>
          <w:rFonts w:ascii="Arial" w:hAnsi="Arial" w:cs="Arial"/>
          <w:sz w:val="22"/>
          <w:szCs w:val="22"/>
        </w:rPr>
      </w:pPr>
    </w:p>
    <w:p w14:paraId="5FAFBE81" w14:textId="51BF472A" w:rsidR="00F342B1" w:rsidRDefault="00F342B1" w:rsidP="00C9566A">
      <w:pPr>
        <w:spacing w:after="191"/>
        <w:ind w:left="144" w:right="0" w:firstLine="5"/>
        <w:rPr>
          <w:rFonts w:ascii="Arial" w:hAnsi="Arial" w:cs="Arial"/>
          <w:sz w:val="22"/>
          <w:szCs w:val="20"/>
        </w:rPr>
      </w:pPr>
      <w:r w:rsidRPr="00417FCA">
        <w:rPr>
          <w:rFonts w:ascii="Arial" w:hAnsi="Arial" w:cs="Arial"/>
          <w:sz w:val="22"/>
          <w:szCs w:val="20"/>
        </w:rPr>
        <w:t xml:space="preserve">Pour </w:t>
      </w:r>
      <w:r w:rsidRPr="00417FCA">
        <w:rPr>
          <w:rFonts w:ascii="Arial" w:hAnsi="Arial" w:cs="Arial"/>
          <w:b/>
          <w:bCs/>
          <w:sz w:val="22"/>
          <w:szCs w:val="20"/>
        </w:rPr>
        <w:t xml:space="preserve">Compagnie des Fromages &amp; </w:t>
      </w:r>
      <w:proofErr w:type="spellStart"/>
      <w:r w:rsidRPr="00417FCA">
        <w:rPr>
          <w:rFonts w:ascii="Arial" w:hAnsi="Arial" w:cs="Arial"/>
          <w:b/>
          <w:bCs/>
          <w:sz w:val="22"/>
          <w:szCs w:val="20"/>
        </w:rPr>
        <w:t>RichesMonts</w:t>
      </w:r>
      <w:proofErr w:type="spellEnd"/>
      <w:r w:rsidRPr="00417FCA">
        <w:rPr>
          <w:rFonts w:ascii="Arial" w:hAnsi="Arial" w:cs="Arial"/>
          <w:sz w:val="22"/>
          <w:szCs w:val="20"/>
        </w:rPr>
        <w:t xml:space="preserve"> représentée par</w:t>
      </w:r>
      <w:r w:rsidR="006B4C65">
        <w:rPr>
          <w:rFonts w:ascii="Arial" w:hAnsi="Arial" w:cs="Arial"/>
          <w:b/>
          <w:bCs/>
          <w:sz w:val="22"/>
          <w:szCs w:val="20"/>
        </w:rPr>
        <w:t xml:space="preserve"> XXXXXX</w:t>
      </w:r>
      <w:r w:rsidRPr="00417FCA">
        <w:rPr>
          <w:rFonts w:ascii="Arial" w:hAnsi="Arial" w:cs="Arial"/>
          <w:b/>
          <w:bCs/>
          <w:sz w:val="22"/>
          <w:szCs w:val="20"/>
        </w:rPr>
        <w:t>,</w:t>
      </w:r>
      <w:r w:rsidRPr="00417FCA">
        <w:rPr>
          <w:rFonts w:ascii="Arial" w:hAnsi="Arial" w:cs="Arial"/>
          <w:sz w:val="22"/>
          <w:szCs w:val="20"/>
        </w:rPr>
        <w:t xml:space="preserve"> agissant en qualité de Directeur d’usine. </w:t>
      </w:r>
    </w:p>
    <w:p w14:paraId="7A03F7BE" w14:textId="77777777" w:rsidR="00D73250" w:rsidRDefault="00D73250" w:rsidP="00C9566A">
      <w:pPr>
        <w:spacing w:after="191"/>
        <w:ind w:left="144" w:right="0" w:firstLine="5"/>
        <w:rPr>
          <w:rFonts w:ascii="Arial" w:hAnsi="Arial" w:cs="Arial"/>
          <w:sz w:val="22"/>
          <w:szCs w:val="20"/>
        </w:rPr>
      </w:pPr>
    </w:p>
    <w:p w14:paraId="214FEC61" w14:textId="77777777" w:rsidR="00D73250" w:rsidRDefault="00D73250" w:rsidP="00C9566A">
      <w:pPr>
        <w:spacing w:after="191"/>
        <w:ind w:left="144" w:right="0" w:firstLine="5"/>
        <w:rPr>
          <w:rFonts w:ascii="Arial" w:hAnsi="Arial" w:cs="Arial"/>
          <w:sz w:val="22"/>
          <w:szCs w:val="20"/>
        </w:rPr>
      </w:pPr>
    </w:p>
    <w:p w14:paraId="3D5E65BA" w14:textId="77777777" w:rsidR="00D73250" w:rsidRDefault="00D73250" w:rsidP="00C9566A">
      <w:pPr>
        <w:spacing w:after="191"/>
        <w:ind w:left="144" w:right="0" w:firstLine="5"/>
        <w:rPr>
          <w:rFonts w:ascii="Arial" w:hAnsi="Arial" w:cs="Arial"/>
          <w:sz w:val="22"/>
          <w:szCs w:val="20"/>
        </w:rPr>
      </w:pPr>
    </w:p>
    <w:p w14:paraId="4108D8ED" w14:textId="77777777" w:rsidR="00D73250" w:rsidRPr="00417FCA" w:rsidRDefault="00D73250" w:rsidP="00C9566A">
      <w:pPr>
        <w:spacing w:after="191"/>
        <w:ind w:left="144" w:right="0" w:firstLine="5"/>
        <w:rPr>
          <w:rFonts w:ascii="Arial" w:hAnsi="Arial" w:cs="Arial"/>
          <w:sz w:val="22"/>
          <w:szCs w:val="20"/>
        </w:rPr>
      </w:pPr>
    </w:p>
    <w:p w14:paraId="742C518C" w14:textId="762F9C37" w:rsidR="00F342B1" w:rsidRPr="00417FCA" w:rsidRDefault="006B4C65" w:rsidP="00F342B1">
      <w:pPr>
        <w:spacing w:after="191"/>
        <w:ind w:left="1546" w:right="0" w:firstLine="5684"/>
        <w:jc w:val="left"/>
        <w:rPr>
          <w:rFonts w:ascii="Arial" w:hAnsi="Arial" w:cs="Arial"/>
          <w:b/>
          <w:bCs/>
          <w:sz w:val="22"/>
          <w:szCs w:val="22"/>
        </w:rPr>
      </w:pPr>
      <w:r>
        <w:rPr>
          <w:rFonts w:ascii="Arial" w:hAnsi="Arial" w:cs="Arial"/>
          <w:b/>
          <w:bCs/>
          <w:sz w:val="22"/>
          <w:szCs w:val="22"/>
        </w:rPr>
        <w:t>XXXXXXXX</w:t>
      </w:r>
      <w:r w:rsidR="00F342B1" w:rsidRPr="00417FCA">
        <w:rPr>
          <w:rFonts w:ascii="Arial" w:hAnsi="Arial" w:cs="Arial"/>
          <w:b/>
          <w:bCs/>
          <w:sz w:val="22"/>
          <w:szCs w:val="22"/>
        </w:rPr>
        <w:t xml:space="preserve"> </w:t>
      </w:r>
    </w:p>
    <w:p w14:paraId="63415D45" w14:textId="77777777" w:rsidR="00F342B1" w:rsidRPr="00417FCA" w:rsidRDefault="00F342B1" w:rsidP="00F342B1">
      <w:pPr>
        <w:spacing w:after="191"/>
        <w:ind w:left="1546" w:right="0" w:firstLine="5684"/>
        <w:jc w:val="left"/>
        <w:rPr>
          <w:rFonts w:ascii="Arial" w:hAnsi="Arial" w:cs="Arial"/>
          <w:sz w:val="22"/>
          <w:szCs w:val="22"/>
        </w:rPr>
      </w:pPr>
      <w:r w:rsidRPr="00417FCA">
        <w:rPr>
          <w:rFonts w:ascii="Arial" w:hAnsi="Arial" w:cs="Arial"/>
          <w:b/>
          <w:bCs/>
          <w:sz w:val="22"/>
          <w:szCs w:val="22"/>
        </w:rPr>
        <w:t>Directeur d’usine</w:t>
      </w:r>
      <w:r w:rsidRPr="00417FCA">
        <w:rPr>
          <w:rFonts w:ascii="Arial" w:hAnsi="Arial" w:cs="Arial"/>
          <w:sz w:val="22"/>
          <w:szCs w:val="22"/>
        </w:rPr>
        <w:t xml:space="preserve"> </w:t>
      </w:r>
    </w:p>
    <w:p w14:paraId="5DA4122E" w14:textId="77777777" w:rsidR="00F342B1" w:rsidRPr="00417FCA" w:rsidRDefault="00F342B1" w:rsidP="00F342B1">
      <w:pPr>
        <w:spacing w:after="0" w:line="259" w:lineRule="auto"/>
        <w:ind w:left="77" w:right="0" w:hanging="10"/>
        <w:jc w:val="left"/>
        <w:rPr>
          <w:rFonts w:ascii="Arial" w:hAnsi="Arial" w:cs="Arial"/>
          <w:szCs w:val="22"/>
        </w:rPr>
      </w:pPr>
    </w:p>
    <w:p w14:paraId="7A5A610C" w14:textId="77777777" w:rsidR="00F342B1" w:rsidRPr="00417FCA" w:rsidRDefault="00F342B1" w:rsidP="00F342B1">
      <w:pPr>
        <w:spacing w:after="0" w:line="259" w:lineRule="auto"/>
        <w:ind w:left="77" w:right="0" w:hanging="10"/>
        <w:jc w:val="left"/>
        <w:rPr>
          <w:rFonts w:ascii="Arial" w:hAnsi="Arial" w:cs="Arial"/>
          <w:szCs w:val="22"/>
        </w:rPr>
      </w:pPr>
    </w:p>
    <w:p w14:paraId="784A109A" w14:textId="77777777" w:rsidR="00F342B1" w:rsidRPr="00417FCA" w:rsidRDefault="00F342B1" w:rsidP="00F342B1">
      <w:pPr>
        <w:rPr>
          <w:rFonts w:ascii="Arial" w:hAnsi="Arial" w:cs="Arial"/>
          <w:sz w:val="22"/>
          <w:szCs w:val="20"/>
        </w:rPr>
      </w:pPr>
      <w:r w:rsidRPr="00417FCA">
        <w:rPr>
          <w:rFonts w:ascii="Arial" w:hAnsi="Arial" w:cs="Arial"/>
          <w:sz w:val="22"/>
          <w:szCs w:val="20"/>
        </w:rPr>
        <w:t xml:space="preserve">Pour les </w:t>
      </w:r>
      <w:r w:rsidRPr="00417FCA">
        <w:rPr>
          <w:rFonts w:ascii="Arial" w:hAnsi="Arial" w:cs="Arial"/>
          <w:b/>
          <w:bCs/>
          <w:sz w:val="22"/>
          <w:szCs w:val="20"/>
        </w:rPr>
        <w:t>Organisations Syndicales Représentatives</w:t>
      </w:r>
      <w:r w:rsidRPr="00417FCA">
        <w:rPr>
          <w:rFonts w:ascii="Arial" w:hAnsi="Arial" w:cs="Arial"/>
          <w:sz w:val="22"/>
          <w:szCs w:val="20"/>
        </w:rPr>
        <w:t xml:space="preserve"> au sein de CF&amp;R </w:t>
      </w:r>
    </w:p>
    <w:p w14:paraId="4C6BDEE7" w14:textId="77777777" w:rsidR="00F342B1" w:rsidRPr="00417FCA" w:rsidRDefault="00F342B1" w:rsidP="00F342B1">
      <w:pPr>
        <w:rPr>
          <w:rFonts w:ascii="Arial" w:hAnsi="Arial" w:cs="Arial"/>
          <w:szCs w:val="22"/>
        </w:rPr>
      </w:pPr>
      <w:r w:rsidRPr="00417FCA">
        <w:rPr>
          <w:rFonts w:ascii="Arial" w:hAnsi="Arial" w:cs="Arial"/>
          <w:sz w:val="22"/>
          <w:szCs w:val="20"/>
        </w:rPr>
        <w:t xml:space="preserve">- établissement de Bénestroff </w:t>
      </w:r>
      <w:r w:rsidRPr="00417FCA">
        <w:rPr>
          <w:rFonts w:ascii="Arial" w:hAnsi="Arial" w:cs="Arial"/>
          <w:szCs w:val="22"/>
        </w:rPr>
        <w:t>:</w:t>
      </w:r>
    </w:p>
    <w:tbl>
      <w:tblPr>
        <w:tblW w:w="136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45"/>
        <w:gridCol w:w="6828"/>
        <w:gridCol w:w="3393"/>
      </w:tblGrid>
      <w:tr w:rsidR="00F342B1" w:rsidRPr="00417FCA" w14:paraId="19DCC7CE" w14:textId="77777777" w:rsidTr="005C174C">
        <w:trPr>
          <w:trHeight w:val="1999"/>
        </w:trPr>
        <w:tc>
          <w:tcPr>
            <w:tcW w:w="3445" w:type="dxa"/>
            <w:tcBorders>
              <w:top w:val="single" w:sz="4" w:space="0" w:color="FFFFFF"/>
              <w:left w:val="single" w:sz="4" w:space="0" w:color="FFFFFF"/>
              <w:bottom w:val="single" w:sz="4" w:space="0" w:color="FFFFFF"/>
              <w:right w:val="single" w:sz="4" w:space="0" w:color="FFFFFF"/>
            </w:tcBorders>
            <w:vAlign w:val="bottom"/>
          </w:tcPr>
          <w:p w14:paraId="6153209A" w14:textId="77777777" w:rsidR="00F342B1" w:rsidRPr="00417FCA" w:rsidRDefault="00F342B1" w:rsidP="005C174C">
            <w:pPr>
              <w:spacing w:after="191"/>
              <w:ind w:left="-1725" w:right="328" w:firstLine="2282"/>
              <w:jc w:val="center"/>
              <w:rPr>
                <w:rFonts w:ascii="Arial" w:hAnsi="Arial" w:cs="Arial"/>
                <w:b/>
                <w:bCs/>
                <w:sz w:val="22"/>
                <w:szCs w:val="22"/>
              </w:rPr>
            </w:pPr>
          </w:p>
          <w:p w14:paraId="4D16A83C" w14:textId="77777777" w:rsidR="00F342B1" w:rsidRPr="00417FCA" w:rsidRDefault="00F342B1" w:rsidP="005C174C">
            <w:pPr>
              <w:spacing w:after="191"/>
              <w:ind w:left="-1725" w:right="328" w:firstLine="2282"/>
              <w:jc w:val="center"/>
              <w:rPr>
                <w:rFonts w:ascii="Arial" w:hAnsi="Arial" w:cs="Arial"/>
                <w:b/>
                <w:bCs/>
                <w:sz w:val="22"/>
                <w:szCs w:val="22"/>
              </w:rPr>
            </w:pPr>
            <w:r w:rsidRPr="00417FCA">
              <w:rPr>
                <w:rFonts w:ascii="Arial" w:hAnsi="Arial" w:cs="Arial"/>
                <w:b/>
                <w:bCs/>
                <w:sz w:val="22"/>
                <w:szCs w:val="22"/>
              </w:rPr>
              <w:t>Pour la CFDT</w:t>
            </w:r>
          </w:p>
          <w:p w14:paraId="7940DC09" w14:textId="3F44F28E" w:rsidR="00F342B1" w:rsidRPr="00417FCA" w:rsidRDefault="006B4C65" w:rsidP="005C174C">
            <w:pPr>
              <w:spacing w:after="191"/>
              <w:ind w:left="-1725" w:right="328" w:firstLine="2282"/>
              <w:jc w:val="center"/>
              <w:rPr>
                <w:rFonts w:ascii="Arial" w:hAnsi="Arial" w:cs="Arial"/>
                <w:b/>
                <w:bCs/>
                <w:sz w:val="22"/>
                <w:szCs w:val="22"/>
              </w:rPr>
            </w:pPr>
            <w:r>
              <w:rPr>
                <w:rFonts w:ascii="Arial" w:hAnsi="Arial" w:cs="Arial"/>
                <w:b/>
                <w:bCs/>
                <w:sz w:val="22"/>
                <w:szCs w:val="22"/>
              </w:rPr>
              <w:t>XXXXXXX</w:t>
            </w:r>
          </w:p>
        </w:tc>
        <w:tc>
          <w:tcPr>
            <w:tcW w:w="6828" w:type="dxa"/>
            <w:tcBorders>
              <w:top w:val="single" w:sz="4" w:space="0" w:color="FFFFFF"/>
              <w:left w:val="single" w:sz="4" w:space="0" w:color="FFFFFF"/>
              <w:bottom w:val="single" w:sz="4" w:space="0" w:color="FFFFFF"/>
              <w:right w:val="single" w:sz="4" w:space="0" w:color="FFFFFF"/>
            </w:tcBorders>
            <w:vAlign w:val="bottom"/>
          </w:tcPr>
          <w:p w14:paraId="48464818" w14:textId="77777777" w:rsidR="00F342B1" w:rsidRPr="00417FCA" w:rsidRDefault="00F342B1" w:rsidP="005C174C">
            <w:pPr>
              <w:spacing w:after="191"/>
              <w:ind w:left="-1725" w:right="328" w:firstLine="2282"/>
              <w:jc w:val="center"/>
              <w:rPr>
                <w:rFonts w:ascii="Arial" w:hAnsi="Arial" w:cs="Arial"/>
                <w:b/>
                <w:bCs/>
                <w:sz w:val="22"/>
                <w:szCs w:val="22"/>
              </w:rPr>
            </w:pPr>
          </w:p>
          <w:p w14:paraId="4B48A041" w14:textId="77777777" w:rsidR="00F342B1" w:rsidRPr="00417FCA" w:rsidRDefault="00F342B1" w:rsidP="005C174C">
            <w:pPr>
              <w:spacing w:after="191"/>
              <w:ind w:left="-1725" w:right="328" w:firstLine="2282"/>
              <w:jc w:val="center"/>
              <w:rPr>
                <w:rFonts w:ascii="Arial" w:hAnsi="Arial" w:cs="Arial"/>
                <w:b/>
                <w:bCs/>
                <w:sz w:val="22"/>
                <w:szCs w:val="22"/>
              </w:rPr>
            </w:pPr>
            <w:r w:rsidRPr="00417FCA">
              <w:rPr>
                <w:rFonts w:ascii="Arial" w:hAnsi="Arial" w:cs="Arial"/>
                <w:b/>
                <w:bCs/>
                <w:sz w:val="22"/>
                <w:szCs w:val="22"/>
              </w:rPr>
              <w:t>Pour FO</w:t>
            </w:r>
          </w:p>
          <w:p w14:paraId="3C38A7CB" w14:textId="15502916" w:rsidR="00F342B1" w:rsidRPr="00417FCA" w:rsidRDefault="006B4C65" w:rsidP="005C174C">
            <w:pPr>
              <w:spacing w:after="191"/>
              <w:ind w:left="-1725" w:right="328" w:firstLine="2282"/>
              <w:jc w:val="center"/>
              <w:rPr>
                <w:rFonts w:ascii="Arial" w:hAnsi="Arial" w:cs="Arial"/>
                <w:b/>
                <w:bCs/>
                <w:sz w:val="22"/>
                <w:szCs w:val="22"/>
              </w:rPr>
            </w:pPr>
            <w:r>
              <w:rPr>
                <w:rFonts w:ascii="Arial" w:hAnsi="Arial" w:cs="Arial"/>
                <w:b/>
                <w:bCs/>
                <w:sz w:val="22"/>
                <w:szCs w:val="22"/>
              </w:rPr>
              <w:t>XXXXXXX</w:t>
            </w:r>
          </w:p>
        </w:tc>
        <w:tc>
          <w:tcPr>
            <w:tcW w:w="3393" w:type="dxa"/>
            <w:tcBorders>
              <w:top w:val="single" w:sz="4" w:space="0" w:color="FFFFFF"/>
              <w:left w:val="single" w:sz="4" w:space="0" w:color="FFFFFF"/>
              <w:bottom w:val="single" w:sz="4" w:space="0" w:color="FFFFFF"/>
              <w:right w:val="single" w:sz="4" w:space="0" w:color="FFFFFF"/>
            </w:tcBorders>
            <w:vAlign w:val="bottom"/>
          </w:tcPr>
          <w:p w14:paraId="6489E9D7" w14:textId="77777777" w:rsidR="00F342B1" w:rsidRPr="00417FCA" w:rsidRDefault="00F342B1" w:rsidP="005C174C">
            <w:pPr>
              <w:jc w:val="center"/>
              <w:rPr>
                <w:rFonts w:ascii="Arial" w:hAnsi="Arial" w:cs="Arial"/>
                <w:sz w:val="20"/>
                <w:szCs w:val="20"/>
              </w:rPr>
            </w:pPr>
          </w:p>
        </w:tc>
      </w:tr>
    </w:tbl>
    <w:p w14:paraId="45E9F67D" w14:textId="77777777" w:rsidR="00F342B1" w:rsidRPr="00417FCA" w:rsidRDefault="00F342B1" w:rsidP="00F342B1">
      <w:pPr>
        <w:rPr>
          <w:rFonts w:ascii="Arial" w:hAnsi="Arial" w:cs="Arial"/>
          <w:sz w:val="22"/>
          <w:szCs w:val="22"/>
        </w:rPr>
      </w:pPr>
    </w:p>
    <w:p w14:paraId="3BA1EC48" w14:textId="77777777" w:rsidR="00F342B1" w:rsidRPr="00775762" w:rsidRDefault="00F342B1" w:rsidP="00F342B1">
      <w:pPr>
        <w:rPr>
          <w:rFonts w:ascii="Arial" w:hAnsi="Arial" w:cs="Arial"/>
        </w:rPr>
      </w:pPr>
    </w:p>
    <w:p w14:paraId="5378F509" w14:textId="77777777" w:rsidR="00FD6637" w:rsidRPr="00775762" w:rsidRDefault="00FD6637" w:rsidP="00F342B1">
      <w:pPr>
        <w:spacing w:after="235"/>
        <w:ind w:left="5808" w:right="1013"/>
        <w:rPr>
          <w:rFonts w:ascii="Arial" w:hAnsi="Arial" w:cs="Arial"/>
        </w:rPr>
      </w:pPr>
    </w:p>
    <w:sectPr w:rsidR="00FD6637" w:rsidRPr="00775762">
      <w:footerReference w:type="default" r:id="rId10"/>
      <w:pgSz w:w="11904" w:h="16834"/>
      <w:pgMar w:top="918" w:right="619" w:bottom="615" w:left="81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26FA" w14:textId="77777777" w:rsidR="00C9566A" w:rsidRDefault="00C9566A" w:rsidP="00C9566A">
      <w:pPr>
        <w:spacing w:after="0" w:line="240" w:lineRule="auto"/>
      </w:pPr>
      <w:r>
        <w:separator/>
      </w:r>
    </w:p>
  </w:endnote>
  <w:endnote w:type="continuationSeparator" w:id="0">
    <w:p w14:paraId="371C6C55" w14:textId="77777777" w:rsidR="00C9566A" w:rsidRDefault="00C9566A" w:rsidP="00C95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C58FF" w14:textId="2A839645" w:rsidR="00C9566A" w:rsidRDefault="00C9566A" w:rsidP="00C9566A">
    <w:pPr>
      <w:pStyle w:val="Pieddepage"/>
    </w:pPr>
    <w:r>
      <w:t>ACCORD modification de programme – 10-2025</w:t>
    </w:r>
  </w:p>
  <w:p w14:paraId="59F4A59E" w14:textId="77777777" w:rsidR="00C9566A" w:rsidRDefault="00C9566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9D50" w14:textId="77777777" w:rsidR="00C9566A" w:rsidRDefault="00C9566A" w:rsidP="00C9566A">
      <w:pPr>
        <w:spacing w:after="0" w:line="240" w:lineRule="auto"/>
      </w:pPr>
      <w:r>
        <w:separator/>
      </w:r>
    </w:p>
  </w:footnote>
  <w:footnote w:type="continuationSeparator" w:id="0">
    <w:p w14:paraId="3D7B1081" w14:textId="77777777" w:rsidR="00C9566A" w:rsidRDefault="00C9566A" w:rsidP="00C956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3542"/>
    <w:multiLevelType w:val="hybridMultilevel"/>
    <w:tmpl w:val="CBD42CA4"/>
    <w:lvl w:ilvl="0" w:tplc="F450630C">
      <w:start w:val="1"/>
      <w:numFmt w:val="bullet"/>
      <w:lvlText w:val="-"/>
      <w:lvlJc w:val="left"/>
      <w:pPr>
        <w:ind w:left="5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300F66C">
      <w:start w:val="1"/>
      <w:numFmt w:val="bullet"/>
      <w:lvlText w:val="o"/>
      <w:lvlJc w:val="left"/>
      <w:pPr>
        <w:ind w:left="113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2A03E42">
      <w:start w:val="1"/>
      <w:numFmt w:val="bullet"/>
      <w:lvlText w:val="▪"/>
      <w:lvlJc w:val="left"/>
      <w:pPr>
        <w:ind w:left="185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17CCF0C">
      <w:start w:val="1"/>
      <w:numFmt w:val="bullet"/>
      <w:lvlText w:val="•"/>
      <w:lvlJc w:val="left"/>
      <w:pPr>
        <w:ind w:left="257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DCC396E">
      <w:start w:val="1"/>
      <w:numFmt w:val="bullet"/>
      <w:lvlText w:val="o"/>
      <w:lvlJc w:val="left"/>
      <w:pPr>
        <w:ind w:left="329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528C2D2">
      <w:start w:val="1"/>
      <w:numFmt w:val="bullet"/>
      <w:lvlText w:val="▪"/>
      <w:lvlJc w:val="left"/>
      <w:pPr>
        <w:ind w:left="401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9E1627BE">
      <w:start w:val="1"/>
      <w:numFmt w:val="bullet"/>
      <w:lvlText w:val="•"/>
      <w:lvlJc w:val="left"/>
      <w:pPr>
        <w:ind w:left="473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5362538">
      <w:start w:val="1"/>
      <w:numFmt w:val="bullet"/>
      <w:lvlText w:val="o"/>
      <w:lvlJc w:val="left"/>
      <w:pPr>
        <w:ind w:left="545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CD62FB2">
      <w:start w:val="1"/>
      <w:numFmt w:val="bullet"/>
      <w:lvlText w:val="▪"/>
      <w:lvlJc w:val="left"/>
      <w:pPr>
        <w:ind w:left="617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2FB567E5"/>
    <w:multiLevelType w:val="multilevel"/>
    <w:tmpl w:val="06FC3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4B4130"/>
    <w:multiLevelType w:val="hybridMultilevel"/>
    <w:tmpl w:val="07A6E28C"/>
    <w:lvl w:ilvl="0" w:tplc="A9DAB9B0">
      <w:start w:val="1"/>
      <w:numFmt w:val="bullet"/>
      <w:lvlText w:val="-"/>
      <w:lvlJc w:val="left"/>
      <w:pPr>
        <w:ind w:left="2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41C6444">
      <w:start w:val="1"/>
      <w:numFmt w:val="bullet"/>
      <w:lvlText w:val="o"/>
      <w:lvlJc w:val="left"/>
      <w:pPr>
        <w:ind w:left="11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D740C9C">
      <w:start w:val="1"/>
      <w:numFmt w:val="bullet"/>
      <w:lvlText w:val="▪"/>
      <w:lvlJc w:val="left"/>
      <w:pPr>
        <w:ind w:left="18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070EEA6">
      <w:start w:val="1"/>
      <w:numFmt w:val="bullet"/>
      <w:lvlText w:val="•"/>
      <w:lvlJc w:val="left"/>
      <w:pPr>
        <w:ind w:left="25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F82EFB0">
      <w:start w:val="1"/>
      <w:numFmt w:val="bullet"/>
      <w:lvlText w:val="o"/>
      <w:lvlJc w:val="left"/>
      <w:pPr>
        <w:ind w:left="32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B409090">
      <w:start w:val="1"/>
      <w:numFmt w:val="bullet"/>
      <w:lvlText w:val="▪"/>
      <w:lvlJc w:val="left"/>
      <w:pPr>
        <w:ind w:left="39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2E68BFA">
      <w:start w:val="1"/>
      <w:numFmt w:val="bullet"/>
      <w:lvlText w:val="•"/>
      <w:lvlJc w:val="left"/>
      <w:pPr>
        <w:ind w:left="47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CE2C68">
      <w:start w:val="1"/>
      <w:numFmt w:val="bullet"/>
      <w:lvlText w:val="o"/>
      <w:lvlJc w:val="left"/>
      <w:pPr>
        <w:ind w:left="54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B384110">
      <w:start w:val="1"/>
      <w:numFmt w:val="bullet"/>
      <w:lvlText w:val="▪"/>
      <w:lvlJc w:val="left"/>
      <w:pPr>
        <w:ind w:left="61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47263B4A"/>
    <w:multiLevelType w:val="hybridMultilevel"/>
    <w:tmpl w:val="69DA5E26"/>
    <w:lvl w:ilvl="0" w:tplc="A3B87260">
      <w:start w:val="2"/>
      <w:numFmt w:val="bullet"/>
      <w:lvlText w:val="-"/>
      <w:lvlJc w:val="left"/>
      <w:pPr>
        <w:ind w:left="402" w:hanging="360"/>
      </w:pPr>
      <w:rPr>
        <w:rFonts w:ascii="Calibri" w:eastAsia="Calibri" w:hAnsi="Calibri" w:cs="Calibri" w:hint="default"/>
      </w:rPr>
    </w:lvl>
    <w:lvl w:ilvl="1" w:tplc="040C0003" w:tentative="1">
      <w:start w:val="1"/>
      <w:numFmt w:val="bullet"/>
      <w:lvlText w:val="o"/>
      <w:lvlJc w:val="left"/>
      <w:pPr>
        <w:ind w:left="1122" w:hanging="360"/>
      </w:pPr>
      <w:rPr>
        <w:rFonts w:ascii="Courier New" w:hAnsi="Courier New" w:cs="Courier New" w:hint="default"/>
      </w:rPr>
    </w:lvl>
    <w:lvl w:ilvl="2" w:tplc="040C0005" w:tentative="1">
      <w:start w:val="1"/>
      <w:numFmt w:val="bullet"/>
      <w:lvlText w:val=""/>
      <w:lvlJc w:val="left"/>
      <w:pPr>
        <w:ind w:left="1842" w:hanging="360"/>
      </w:pPr>
      <w:rPr>
        <w:rFonts w:ascii="Wingdings" w:hAnsi="Wingdings" w:hint="default"/>
      </w:rPr>
    </w:lvl>
    <w:lvl w:ilvl="3" w:tplc="040C0001" w:tentative="1">
      <w:start w:val="1"/>
      <w:numFmt w:val="bullet"/>
      <w:lvlText w:val=""/>
      <w:lvlJc w:val="left"/>
      <w:pPr>
        <w:ind w:left="2562" w:hanging="360"/>
      </w:pPr>
      <w:rPr>
        <w:rFonts w:ascii="Symbol" w:hAnsi="Symbol" w:hint="default"/>
      </w:rPr>
    </w:lvl>
    <w:lvl w:ilvl="4" w:tplc="040C0003" w:tentative="1">
      <w:start w:val="1"/>
      <w:numFmt w:val="bullet"/>
      <w:lvlText w:val="o"/>
      <w:lvlJc w:val="left"/>
      <w:pPr>
        <w:ind w:left="3282" w:hanging="360"/>
      </w:pPr>
      <w:rPr>
        <w:rFonts w:ascii="Courier New" w:hAnsi="Courier New" w:cs="Courier New" w:hint="default"/>
      </w:rPr>
    </w:lvl>
    <w:lvl w:ilvl="5" w:tplc="040C0005" w:tentative="1">
      <w:start w:val="1"/>
      <w:numFmt w:val="bullet"/>
      <w:lvlText w:val=""/>
      <w:lvlJc w:val="left"/>
      <w:pPr>
        <w:ind w:left="4002" w:hanging="360"/>
      </w:pPr>
      <w:rPr>
        <w:rFonts w:ascii="Wingdings" w:hAnsi="Wingdings" w:hint="default"/>
      </w:rPr>
    </w:lvl>
    <w:lvl w:ilvl="6" w:tplc="040C0001" w:tentative="1">
      <w:start w:val="1"/>
      <w:numFmt w:val="bullet"/>
      <w:lvlText w:val=""/>
      <w:lvlJc w:val="left"/>
      <w:pPr>
        <w:ind w:left="4722" w:hanging="360"/>
      </w:pPr>
      <w:rPr>
        <w:rFonts w:ascii="Symbol" w:hAnsi="Symbol" w:hint="default"/>
      </w:rPr>
    </w:lvl>
    <w:lvl w:ilvl="7" w:tplc="040C0003" w:tentative="1">
      <w:start w:val="1"/>
      <w:numFmt w:val="bullet"/>
      <w:lvlText w:val="o"/>
      <w:lvlJc w:val="left"/>
      <w:pPr>
        <w:ind w:left="5442" w:hanging="360"/>
      </w:pPr>
      <w:rPr>
        <w:rFonts w:ascii="Courier New" w:hAnsi="Courier New" w:cs="Courier New" w:hint="default"/>
      </w:rPr>
    </w:lvl>
    <w:lvl w:ilvl="8" w:tplc="040C0005" w:tentative="1">
      <w:start w:val="1"/>
      <w:numFmt w:val="bullet"/>
      <w:lvlText w:val=""/>
      <w:lvlJc w:val="left"/>
      <w:pPr>
        <w:ind w:left="6162" w:hanging="360"/>
      </w:pPr>
      <w:rPr>
        <w:rFonts w:ascii="Wingdings" w:hAnsi="Wingdings" w:hint="default"/>
      </w:rPr>
    </w:lvl>
  </w:abstractNum>
  <w:abstractNum w:abstractNumId="4" w15:restartNumberingAfterBreak="0">
    <w:nsid w:val="6C135A8E"/>
    <w:multiLevelType w:val="hybridMultilevel"/>
    <w:tmpl w:val="976C9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AD75D8"/>
    <w:multiLevelType w:val="hybridMultilevel"/>
    <w:tmpl w:val="C0A870E8"/>
    <w:lvl w:ilvl="0" w:tplc="E1180450">
      <w:start w:val="1"/>
      <w:numFmt w:val="decimal"/>
      <w:lvlText w:val="%1-"/>
      <w:lvlJc w:val="left"/>
      <w:pPr>
        <w:ind w:left="402" w:hanging="360"/>
      </w:pPr>
      <w:rPr>
        <w:rFonts w:hint="default"/>
      </w:rPr>
    </w:lvl>
    <w:lvl w:ilvl="1" w:tplc="040C0019" w:tentative="1">
      <w:start w:val="1"/>
      <w:numFmt w:val="lowerLetter"/>
      <w:lvlText w:val="%2."/>
      <w:lvlJc w:val="left"/>
      <w:pPr>
        <w:ind w:left="1122" w:hanging="360"/>
      </w:pPr>
    </w:lvl>
    <w:lvl w:ilvl="2" w:tplc="040C001B" w:tentative="1">
      <w:start w:val="1"/>
      <w:numFmt w:val="lowerRoman"/>
      <w:lvlText w:val="%3."/>
      <w:lvlJc w:val="right"/>
      <w:pPr>
        <w:ind w:left="1842" w:hanging="180"/>
      </w:pPr>
    </w:lvl>
    <w:lvl w:ilvl="3" w:tplc="040C000F" w:tentative="1">
      <w:start w:val="1"/>
      <w:numFmt w:val="decimal"/>
      <w:lvlText w:val="%4."/>
      <w:lvlJc w:val="left"/>
      <w:pPr>
        <w:ind w:left="2562" w:hanging="360"/>
      </w:pPr>
    </w:lvl>
    <w:lvl w:ilvl="4" w:tplc="040C0019" w:tentative="1">
      <w:start w:val="1"/>
      <w:numFmt w:val="lowerLetter"/>
      <w:lvlText w:val="%5."/>
      <w:lvlJc w:val="left"/>
      <w:pPr>
        <w:ind w:left="3282" w:hanging="360"/>
      </w:pPr>
    </w:lvl>
    <w:lvl w:ilvl="5" w:tplc="040C001B" w:tentative="1">
      <w:start w:val="1"/>
      <w:numFmt w:val="lowerRoman"/>
      <w:lvlText w:val="%6."/>
      <w:lvlJc w:val="right"/>
      <w:pPr>
        <w:ind w:left="4002" w:hanging="180"/>
      </w:pPr>
    </w:lvl>
    <w:lvl w:ilvl="6" w:tplc="040C000F" w:tentative="1">
      <w:start w:val="1"/>
      <w:numFmt w:val="decimal"/>
      <w:lvlText w:val="%7."/>
      <w:lvlJc w:val="left"/>
      <w:pPr>
        <w:ind w:left="4722" w:hanging="360"/>
      </w:pPr>
    </w:lvl>
    <w:lvl w:ilvl="7" w:tplc="040C0019" w:tentative="1">
      <w:start w:val="1"/>
      <w:numFmt w:val="lowerLetter"/>
      <w:lvlText w:val="%8."/>
      <w:lvlJc w:val="left"/>
      <w:pPr>
        <w:ind w:left="5442" w:hanging="360"/>
      </w:pPr>
    </w:lvl>
    <w:lvl w:ilvl="8" w:tplc="040C001B" w:tentative="1">
      <w:start w:val="1"/>
      <w:numFmt w:val="lowerRoman"/>
      <w:lvlText w:val="%9."/>
      <w:lvlJc w:val="right"/>
      <w:pPr>
        <w:ind w:left="6162" w:hanging="180"/>
      </w:pPr>
    </w:lvl>
  </w:abstractNum>
  <w:num w:numId="1" w16cid:durableId="1423330916">
    <w:abstractNumId w:val="0"/>
  </w:num>
  <w:num w:numId="2" w16cid:durableId="596406249">
    <w:abstractNumId w:val="2"/>
  </w:num>
  <w:num w:numId="3" w16cid:durableId="1134448159">
    <w:abstractNumId w:val="3"/>
  </w:num>
  <w:num w:numId="4" w16cid:durableId="1910535291">
    <w:abstractNumId w:val="1"/>
  </w:num>
  <w:num w:numId="5" w16cid:durableId="634067992">
    <w:abstractNumId w:val="4"/>
  </w:num>
  <w:num w:numId="6" w16cid:durableId="14778681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905"/>
    <w:rsid w:val="00014B00"/>
    <w:rsid w:val="000A52C0"/>
    <w:rsid w:val="00121D51"/>
    <w:rsid w:val="00205F71"/>
    <w:rsid w:val="00207905"/>
    <w:rsid w:val="002E0F55"/>
    <w:rsid w:val="0038492B"/>
    <w:rsid w:val="003A4E8B"/>
    <w:rsid w:val="004139E4"/>
    <w:rsid w:val="00417FCA"/>
    <w:rsid w:val="0053275F"/>
    <w:rsid w:val="00550D45"/>
    <w:rsid w:val="005E2CA8"/>
    <w:rsid w:val="006B4C65"/>
    <w:rsid w:val="006D27CD"/>
    <w:rsid w:val="00775762"/>
    <w:rsid w:val="007E4ECD"/>
    <w:rsid w:val="00827E4B"/>
    <w:rsid w:val="00A013D2"/>
    <w:rsid w:val="00A0445E"/>
    <w:rsid w:val="00A61841"/>
    <w:rsid w:val="00A64469"/>
    <w:rsid w:val="00B12C8E"/>
    <w:rsid w:val="00B4195F"/>
    <w:rsid w:val="00B87CDC"/>
    <w:rsid w:val="00BE01B0"/>
    <w:rsid w:val="00BF1A7C"/>
    <w:rsid w:val="00C24837"/>
    <w:rsid w:val="00C9566A"/>
    <w:rsid w:val="00D16180"/>
    <w:rsid w:val="00D50339"/>
    <w:rsid w:val="00D73250"/>
    <w:rsid w:val="00E71920"/>
    <w:rsid w:val="00F342B1"/>
    <w:rsid w:val="00FC61EB"/>
    <w:rsid w:val="00FD66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BF4"/>
  <w15:docId w15:val="{63C27997-5D8D-4F08-B9DC-61901020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3" w:line="216" w:lineRule="auto"/>
      <w:ind w:left="72" w:right="240" w:firstLine="9"/>
      <w:jc w:val="both"/>
    </w:pPr>
    <w:rPr>
      <w:rFonts w:ascii="Calibri" w:eastAsia="Calibri" w:hAnsi="Calibri" w:cs="Calibri"/>
      <w:color w:val="000000"/>
    </w:rPr>
  </w:style>
  <w:style w:type="paragraph" w:styleId="Titre1">
    <w:name w:val="heading 1"/>
    <w:next w:val="Normal"/>
    <w:link w:val="Titre1Car"/>
    <w:uiPriority w:val="9"/>
    <w:qFormat/>
    <w:pPr>
      <w:keepNext/>
      <w:keepLines/>
      <w:spacing w:after="0" w:line="259" w:lineRule="auto"/>
      <w:ind w:left="34"/>
      <w:outlineLvl w:val="0"/>
    </w:pPr>
    <w:rPr>
      <w:rFonts w:ascii="Calibri" w:eastAsia="Calibri" w:hAnsi="Calibri" w:cs="Calibri"/>
      <w:color w:val="000000"/>
      <w:sz w:val="30"/>
      <w:u w:val="single" w:color="000000"/>
    </w:rPr>
  </w:style>
  <w:style w:type="paragraph" w:styleId="Titre2">
    <w:name w:val="heading 2"/>
    <w:next w:val="Normal"/>
    <w:link w:val="Titre2Car"/>
    <w:uiPriority w:val="9"/>
    <w:unhideWhenUsed/>
    <w:qFormat/>
    <w:pPr>
      <w:keepNext/>
      <w:keepLines/>
      <w:spacing w:after="83" w:line="259" w:lineRule="auto"/>
      <w:ind w:left="19"/>
      <w:outlineLvl w:val="1"/>
    </w:pPr>
    <w:rPr>
      <w:rFonts w:ascii="Calibri" w:eastAsia="Calibri" w:hAnsi="Calibri" w:cs="Calibri"/>
      <w:color w:val="000000"/>
      <w:sz w:val="28"/>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Calibri" w:eastAsia="Calibri" w:hAnsi="Calibri" w:cs="Calibri"/>
      <w:color w:val="000000"/>
      <w:sz w:val="28"/>
      <w:u w:val="single" w:color="000000"/>
    </w:rPr>
  </w:style>
  <w:style w:type="character" w:customStyle="1" w:styleId="Titre1Car">
    <w:name w:val="Titre 1 Car"/>
    <w:link w:val="Titre1"/>
    <w:rPr>
      <w:rFonts w:ascii="Calibri" w:eastAsia="Calibri" w:hAnsi="Calibri" w:cs="Calibri"/>
      <w:color w:val="000000"/>
      <w:sz w:val="30"/>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phedeliste">
    <w:name w:val="List Paragraph"/>
    <w:basedOn w:val="Normal"/>
    <w:uiPriority w:val="34"/>
    <w:qFormat/>
    <w:rsid w:val="00014B00"/>
    <w:pPr>
      <w:ind w:left="720"/>
      <w:contextualSpacing/>
    </w:pPr>
  </w:style>
  <w:style w:type="paragraph" w:styleId="En-tte">
    <w:name w:val="header"/>
    <w:basedOn w:val="Normal"/>
    <w:link w:val="En-tteCar"/>
    <w:uiPriority w:val="99"/>
    <w:unhideWhenUsed/>
    <w:rsid w:val="00C9566A"/>
    <w:pPr>
      <w:tabs>
        <w:tab w:val="center" w:pos="4536"/>
        <w:tab w:val="right" w:pos="9072"/>
      </w:tabs>
      <w:spacing w:after="0" w:line="240" w:lineRule="auto"/>
    </w:pPr>
  </w:style>
  <w:style w:type="character" w:customStyle="1" w:styleId="En-tteCar">
    <w:name w:val="En-tête Car"/>
    <w:basedOn w:val="Policepardfaut"/>
    <w:link w:val="En-tte"/>
    <w:uiPriority w:val="99"/>
    <w:rsid w:val="00C9566A"/>
    <w:rPr>
      <w:rFonts w:ascii="Calibri" w:eastAsia="Calibri" w:hAnsi="Calibri" w:cs="Calibri"/>
      <w:color w:val="000000"/>
    </w:rPr>
  </w:style>
  <w:style w:type="paragraph" w:styleId="Pieddepage">
    <w:name w:val="footer"/>
    <w:basedOn w:val="Normal"/>
    <w:link w:val="PieddepageCar"/>
    <w:uiPriority w:val="99"/>
    <w:unhideWhenUsed/>
    <w:rsid w:val="00C956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566A"/>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071075">
      <w:bodyDiv w:val="1"/>
      <w:marLeft w:val="0"/>
      <w:marRight w:val="0"/>
      <w:marTop w:val="0"/>
      <w:marBottom w:val="0"/>
      <w:divBdr>
        <w:top w:val="none" w:sz="0" w:space="0" w:color="auto"/>
        <w:left w:val="none" w:sz="0" w:space="0" w:color="auto"/>
        <w:bottom w:val="none" w:sz="0" w:space="0" w:color="auto"/>
        <w:right w:val="none" w:sz="0" w:space="0" w:color="auto"/>
      </w:divBdr>
    </w:div>
    <w:div w:id="1886747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a9be80aa-1d81-4f9b-a725-00b7929cdbde}" enabled="1" method="Standard" siteId="{b2e0bd95-d717-4462-b33e-dcaec4e9c4ec}" contentBits="1"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961</Words>
  <Characters>5286</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00206B482B7E230809175041</vt:lpstr>
    </vt:vector>
  </TitlesOfParts>
  <Company>Savencia</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00206B482B7E230809175041</dc:title>
  <dc:subject/>
  <dc:creator>unbl0004</dc:creator>
  <cp:keywords/>
  <cp:lastModifiedBy>Exaucee OPOU LONE</cp:lastModifiedBy>
  <cp:revision>3</cp:revision>
  <dcterms:created xsi:type="dcterms:W3CDTF">2025-10-24T07:25:00Z</dcterms:created>
  <dcterms:modified xsi:type="dcterms:W3CDTF">2025-10-24T07:26:00Z</dcterms:modified>
</cp:coreProperties>
</file>