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87E4" w14:textId="77777777" w:rsidR="00D15015" w:rsidRPr="001719CE" w:rsidRDefault="00F82D10" w:rsidP="001719CE">
      <w:pPr>
        <w:widowControl w:val="0"/>
        <w:pBdr>
          <w:top w:val="single" w:sz="12" w:space="0" w:color="auto"/>
          <w:left w:val="single" w:sz="12" w:space="1" w:color="auto"/>
          <w:bottom w:val="single" w:sz="12" w:space="1" w:color="auto"/>
          <w:right w:val="single" w:sz="12" w:space="1" w:color="auto"/>
        </w:pBdr>
        <w:shd w:val="solid" w:color="000080" w:fill="0000FF"/>
        <w:spacing w:after="240" w:line="240" w:lineRule="auto"/>
        <w:jc w:val="center"/>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ACCORD</w:t>
      </w:r>
      <w:r w:rsidR="005F3291" w:rsidRPr="001719CE">
        <w:rPr>
          <w:rFonts w:ascii="Times New Roman" w:hAnsi="Times New Roman"/>
          <w:b/>
          <w:bCs/>
          <w:color w:val="FFFFFF"/>
          <w:spacing w:val="-6"/>
          <w:sz w:val="24"/>
          <w:szCs w:val="24"/>
        </w:rPr>
        <w:t xml:space="preserve"> </w:t>
      </w:r>
      <w:r w:rsidR="00D15015" w:rsidRPr="001719CE">
        <w:rPr>
          <w:rFonts w:ascii="Times New Roman" w:hAnsi="Times New Roman"/>
          <w:b/>
          <w:bCs/>
          <w:color w:val="FFFFFF"/>
          <w:spacing w:val="-6"/>
          <w:sz w:val="24"/>
          <w:szCs w:val="24"/>
        </w:rPr>
        <w:t xml:space="preserve">D’ETABLISSEMENT RELATIF AUX RAPPELS </w:t>
      </w:r>
      <w:r w:rsidR="00975872">
        <w:rPr>
          <w:rFonts w:ascii="Times New Roman" w:hAnsi="Times New Roman"/>
          <w:b/>
          <w:bCs/>
          <w:color w:val="FFFFFF"/>
          <w:spacing w:val="-6"/>
          <w:sz w:val="24"/>
          <w:szCs w:val="24"/>
        </w:rPr>
        <w:t>PENDANT LES</w:t>
      </w:r>
      <w:r w:rsidR="00975872" w:rsidRPr="001719CE">
        <w:rPr>
          <w:rFonts w:ascii="Times New Roman" w:hAnsi="Times New Roman"/>
          <w:b/>
          <w:bCs/>
          <w:color w:val="FFFFFF"/>
          <w:spacing w:val="-6"/>
          <w:sz w:val="24"/>
          <w:szCs w:val="24"/>
        </w:rPr>
        <w:t xml:space="preserve"> </w:t>
      </w:r>
      <w:r w:rsidR="00D15015" w:rsidRPr="001719CE">
        <w:rPr>
          <w:rFonts w:ascii="Times New Roman" w:hAnsi="Times New Roman"/>
          <w:b/>
          <w:bCs/>
          <w:color w:val="FFFFFF"/>
          <w:spacing w:val="-6"/>
          <w:sz w:val="24"/>
          <w:szCs w:val="24"/>
        </w:rPr>
        <w:t>CONGES</w:t>
      </w:r>
      <w:r w:rsidR="00975872">
        <w:rPr>
          <w:rFonts w:ascii="Times New Roman" w:hAnsi="Times New Roman"/>
          <w:b/>
          <w:bCs/>
          <w:color w:val="FFFFFF"/>
          <w:spacing w:val="-6"/>
          <w:sz w:val="24"/>
          <w:szCs w:val="24"/>
        </w:rPr>
        <w:t xml:space="preserve"> ET/OU</w:t>
      </w:r>
      <w:r w:rsidR="00D15015" w:rsidRPr="001719CE">
        <w:rPr>
          <w:rFonts w:ascii="Times New Roman" w:hAnsi="Times New Roman"/>
          <w:b/>
          <w:bCs/>
          <w:color w:val="FFFFFF"/>
          <w:spacing w:val="-6"/>
          <w:sz w:val="24"/>
          <w:szCs w:val="24"/>
        </w:rPr>
        <w:t>, REPOS</w:t>
      </w:r>
      <w:r w:rsidR="00975872">
        <w:rPr>
          <w:rFonts w:ascii="Times New Roman" w:hAnsi="Times New Roman"/>
          <w:b/>
          <w:bCs/>
          <w:color w:val="FFFFFF"/>
          <w:spacing w:val="-6"/>
          <w:sz w:val="24"/>
          <w:szCs w:val="24"/>
        </w:rPr>
        <w:t>,</w:t>
      </w:r>
      <w:r w:rsidR="00D15015" w:rsidRPr="001719CE">
        <w:rPr>
          <w:rFonts w:ascii="Times New Roman" w:hAnsi="Times New Roman"/>
          <w:b/>
          <w:bCs/>
          <w:color w:val="FFFFFF"/>
          <w:spacing w:val="-6"/>
          <w:sz w:val="24"/>
          <w:szCs w:val="24"/>
        </w:rPr>
        <w:t xml:space="preserve"> ET </w:t>
      </w:r>
      <w:r w:rsidR="0026260D">
        <w:rPr>
          <w:rFonts w:ascii="Times New Roman" w:hAnsi="Times New Roman"/>
          <w:b/>
          <w:bCs/>
          <w:color w:val="FFFFFF"/>
          <w:spacing w:val="-6"/>
          <w:sz w:val="24"/>
          <w:szCs w:val="24"/>
        </w:rPr>
        <w:t xml:space="preserve">A LA </w:t>
      </w:r>
      <w:r w:rsidR="00D15015" w:rsidRPr="001719CE">
        <w:rPr>
          <w:rFonts w:ascii="Times New Roman" w:hAnsi="Times New Roman"/>
          <w:b/>
          <w:bCs/>
          <w:color w:val="FFFFFF"/>
          <w:spacing w:val="-6"/>
          <w:sz w:val="24"/>
          <w:szCs w:val="24"/>
        </w:rPr>
        <w:t xml:space="preserve">CONTINUITE D’EXPLOITATION </w:t>
      </w:r>
      <w:r w:rsidR="0026260D">
        <w:rPr>
          <w:rFonts w:ascii="Times New Roman" w:hAnsi="Times New Roman"/>
          <w:b/>
          <w:bCs/>
          <w:color w:val="FFFFFF"/>
          <w:spacing w:val="-6"/>
          <w:sz w:val="24"/>
          <w:szCs w:val="24"/>
        </w:rPr>
        <w:t>DE L’</w:t>
      </w:r>
      <w:r w:rsidR="00D15015" w:rsidRPr="001719CE">
        <w:rPr>
          <w:rFonts w:ascii="Times New Roman" w:hAnsi="Times New Roman"/>
          <w:b/>
          <w:bCs/>
          <w:color w:val="FFFFFF"/>
          <w:spacing w:val="-6"/>
          <w:sz w:val="24"/>
          <w:szCs w:val="24"/>
        </w:rPr>
        <w:t>ETABLISSEMENT D’ORIGNY STE BENOITE</w:t>
      </w:r>
    </w:p>
    <w:p w14:paraId="00902C85" w14:textId="77777777" w:rsidR="00F82D10" w:rsidRPr="001719CE" w:rsidRDefault="00F82D10" w:rsidP="001719CE">
      <w:pPr>
        <w:tabs>
          <w:tab w:val="left" w:pos="-720"/>
        </w:tabs>
        <w:suppressAutoHyphens/>
        <w:spacing w:after="240" w:line="240" w:lineRule="auto"/>
        <w:jc w:val="both"/>
        <w:rPr>
          <w:rFonts w:ascii="Times New Roman" w:hAnsi="Times New Roman"/>
          <w:b/>
          <w:spacing w:val="-2"/>
          <w:sz w:val="24"/>
          <w:szCs w:val="24"/>
        </w:rPr>
      </w:pPr>
      <w:r w:rsidRPr="001719CE">
        <w:rPr>
          <w:rFonts w:ascii="Times New Roman" w:hAnsi="Times New Roman"/>
          <w:b/>
          <w:spacing w:val="-2"/>
          <w:sz w:val="24"/>
          <w:szCs w:val="24"/>
        </w:rPr>
        <w:t>ENTRE</w:t>
      </w:r>
    </w:p>
    <w:p w14:paraId="36089301" w14:textId="00BB8174" w:rsidR="004412F6" w:rsidRPr="001719CE" w:rsidRDefault="004412F6" w:rsidP="001719CE">
      <w:pPr>
        <w:pStyle w:val="Texte"/>
        <w:spacing w:after="240"/>
        <w:ind w:left="0"/>
        <w:rPr>
          <w:rFonts w:ascii="Times New Roman" w:hAnsi="Times New Roman"/>
          <w:color w:val="auto"/>
          <w:sz w:val="24"/>
          <w:szCs w:val="24"/>
        </w:rPr>
      </w:pPr>
      <w:r w:rsidRPr="00471462">
        <w:rPr>
          <w:rFonts w:ascii="Times New Roman" w:hAnsi="Times New Roman"/>
          <w:iCs/>
          <w:color w:val="auto"/>
          <w:sz w:val="24"/>
          <w:szCs w:val="24"/>
        </w:rPr>
        <w:t>La société</w:t>
      </w:r>
      <w:r w:rsidRPr="001719CE">
        <w:rPr>
          <w:rFonts w:ascii="Times New Roman" w:hAnsi="Times New Roman"/>
          <w:b/>
          <w:bCs/>
          <w:iCs/>
          <w:color w:val="auto"/>
          <w:sz w:val="24"/>
          <w:szCs w:val="24"/>
        </w:rPr>
        <w:t xml:space="preserve"> Tereos France,</w:t>
      </w:r>
      <w:r w:rsidR="00987C74" w:rsidRPr="001719CE">
        <w:rPr>
          <w:rFonts w:ascii="Times New Roman" w:hAnsi="Times New Roman"/>
          <w:b/>
          <w:bCs/>
          <w:iCs/>
          <w:color w:val="auto"/>
          <w:sz w:val="24"/>
          <w:szCs w:val="24"/>
        </w:rPr>
        <w:t xml:space="preserve"> </w:t>
      </w:r>
      <w:r w:rsidR="00987C74" w:rsidRPr="001719CE">
        <w:rPr>
          <w:rFonts w:ascii="Times New Roman" w:hAnsi="Times New Roman"/>
          <w:iCs/>
          <w:color w:val="auto"/>
          <w:sz w:val="24"/>
          <w:szCs w:val="24"/>
        </w:rPr>
        <w:t xml:space="preserve">union de coopérative agricoles à capital variable dont le siège social est sis rue de Senlis à Moussy-le-Vieux (77230) et immatriculée au </w:t>
      </w:r>
      <w:r w:rsidR="00345B7F" w:rsidRPr="001719CE">
        <w:rPr>
          <w:rFonts w:ascii="Times New Roman" w:hAnsi="Times New Roman"/>
          <w:iCs/>
          <w:color w:val="auto"/>
          <w:sz w:val="24"/>
          <w:szCs w:val="24"/>
        </w:rPr>
        <w:t>registre</w:t>
      </w:r>
      <w:r w:rsidR="00987C74" w:rsidRPr="001719CE">
        <w:rPr>
          <w:rFonts w:ascii="Times New Roman" w:hAnsi="Times New Roman"/>
          <w:iCs/>
          <w:color w:val="auto"/>
          <w:sz w:val="24"/>
          <w:szCs w:val="24"/>
        </w:rPr>
        <w:t xml:space="preserve"> du commerce et des sociétés de Meaux sous le numéro 533 247 979, prise en son établissement d’Origny situé</w:t>
      </w:r>
      <w:r w:rsidRPr="001719CE">
        <w:rPr>
          <w:rFonts w:ascii="Times New Roman" w:hAnsi="Times New Roman"/>
          <w:color w:val="auto"/>
          <w:sz w:val="24"/>
          <w:szCs w:val="24"/>
        </w:rPr>
        <w:t xml:space="preserve"> 11 rue Pasteur </w:t>
      </w:r>
      <w:r w:rsidR="0026260D">
        <w:rPr>
          <w:rFonts w:ascii="Times New Roman" w:hAnsi="Times New Roman"/>
          <w:color w:val="auto"/>
          <w:sz w:val="24"/>
          <w:szCs w:val="24"/>
        </w:rPr>
        <w:t xml:space="preserve">à </w:t>
      </w:r>
      <w:r w:rsidRPr="001719CE">
        <w:rPr>
          <w:rFonts w:ascii="Times New Roman" w:hAnsi="Times New Roman"/>
          <w:color w:val="auto"/>
          <w:sz w:val="24"/>
          <w:szCs w:val="24"/>
        </w:rPr>
        <w:t>–O</w:t>
      </w:r>
      <w:r w:rsidR="0026260D">
        <w:rPr>
          <w:rFonts w:ascii="Times New Roman" w:hAnsi="Times New Roman"/>
          <w:color w:val="auto"/>
          <w:sz w:val="24"/>
          <w:szCs w:val="24"/>
        </w:rPr>
        <w:t>rigny-Sainte-Benoîte (</w:t>
      </w:r>
      <w:r w:rsidR="0026260D" w:rsidRPr="001719CE">
        <w:rPr>
          <w:rFonts w:ascii="Times New Roman" w:hAnsi="Times New Roman"/>
          <w:color w:val="auto"/>
          <w:sz w:val="24"/>
          <w:szCs w:val="24"/>
        </w:rPr>
        <w:t>02390</w:t>
      </w:r>
      <w:r w:rsidR="0026260D">
        <w:rPr>
          <w:rFonts w:ascii="Times New Roman" w:hAnsi="Times New Roman"/>
          <w:color w:val="auto"/>
          <w:sz w:val="24"/>
          <w:szCs w:val="24"/>
        </w:rPr>
        <w:t>)</w:t>
      </w:r>
      <w:r w:rsidRPr="001719CE">
        <w:rPr>
          <w:rFonts w:ascii="Times New Roman" w:hAnsi="Times New Roman"/>
          <w:color w:val="auto"/>
          <w:sz w:val="24"/>
          <w:szCs w:val="24"/>
        </w:rPr>
        <w:t>, représenté par</w:t>
      </w:r>
      <w:r w:rsidR="00AB6A99" w:rsidRPr="001719CE">
        <w:rPr>
          <w:rFonts w:ascii="Times New Roman" w:hAnsi="Times New Roman"/>
          <w:color w:val="auto"/>
          <w:sz w:val="24"/>
          <w:szCs w:val="24"/>
        </w:rPr>
        <w:t xml:space="preserve"> Monsieur</w:t>
      </w:r>
      <w:r w:rsidR="00DA68C7">
        <w:rPr>
          <w:rFonts w:ascii="Times New Roman" w:hAnsi="Times New Roman"/>
          <w:color w:val="auto"/>
          <w:sz w:val="24"/>
          <w:szCs w:val="24"/>
        </w:rPr>
        <w:t xml:space="preserve"> xx</w:t>
      </w:r>
      <w:r w:rsidR="00D15015" w:rsidRPr="001719CE">
        <w:rPr>
          <w:rFonts w:ascii="Times New Roman" w:hAnsi="Times New Roman"/>
          <w:color w:val="auto"/>
          <w:sz w:val="24"/>
          <w:szCs w:val="24"/>
        </w:rPr>
        <w:t xml:space="preserve">, </w:t>
      </w:r>
      <w:r w:rsidRPr="001719CE">
        <w:rPr>
          <w:rFonts w:ascii="Times New Roman" w:hAnsi="Times New Roman"/>
          <w:color w:val="auto"/>
          <w:sz w:val="24"/>
          <w:szCs w:val="24"/>
        </w:rPr>
        <w:t xml:space="preserve">Directeur </w:t>
      </w:r>
      <w:r w:rsidR="00AB6A99" w:rsidRPr="001719CE">
        <w:rPr>
          <w:rFonts w:ascii="Times New Roman" w:hAnsi="Times New Roman"/>
          <w:color w:val="auto"/>
          <w:sz w:val="24"/>
          <w:szCs w:val="24"/>
        </w:rPr>
        <w:t>de l’établissement précité,</w:t>
      </w:r>
    </w:p>
    <w:p w14:paraId="01FC590C" w14:textId="77777777" w:rsidR="00F82D10" w:rsidRPr="001719CE" w:rsidRDefault="004D71C9" w:rsidP="001719CE">
      <w:pPr>
        <w:pStyle w:val="Texte"/>
        <w:spacing w:after="240"/>
        <w:ind w:left="0"/>
        <w:rPr>
          <w:rFonts w:ascii="Times New Roman" w:hAnsi="Times New Roman"/>
          <w:color w:val="auto"/>
          <w:sz w:val="24"/>
          <w:szCs w:val="24"/>
        </w:rPr>
      </w:pPr>
      <w:r w:rsidRPr="001719CE">
        <w:rPr>
          <w:rFonts w:ascii="Times New Roman" w:hAnsi="Times New Roman"/>
          <w:color w:val="auto"/>
          <w:sz w:val="24"/>
          <w:szCs w:val="24"/>
        </w:rPr>
        <w:t>Ci-après dénommée</w:t>
      </w:r>
      <w:r w:rsidR="00F82D10" w:rsidRPr="001719CE">
        <w:rPr>
          <w:rFonts w:ascii="Times New Roman" w:hAnsi="Times New Roman"/>
          <w:color w:val="auto"/>
          <w:sz w:val="24"/>
          <w:szCs w:val="24"/>
        </w:rPr>
        <w:t xml:space="preserve"> l</w:t>
      </w:r>
      <w:proofErr w:type="gramStart"/>
      <w:r w:rsidR="00AB6A99" w:rsidRPr="001719CE">
        <w:rPr>
          <w:rFonts w:ascii="Times New Roman" w:hAnsi="Times New Roman"/>
          <w:color w:val="auto"/>
          <w:sz w:val="24"/>
          <w:szCs w:val="24"/>
        </w:rPr>
        <w:t>’«</w:t>
      </w:r>
      <w:proofErr w:type="gramEnd"/>
      <w:r w:rsidR="00AB6A99" w:rsidRPr="001719CE">
        <w:rPr>
          <w:rFonts w:ascii="Times New Roman" w:hAnsi="Times New Roman"/>
          <w:color w:val="auto"/>
          <w:sz w:val="24"/>
          <w:szCs w:val="24"/>
        </w:rPr>
        <w:t xml:space="preserve"> </w:t>
      </w:r>
      <w:r w:rsidR="00AB6A99" w:rsidRPr="0026260D">
        <w:rPr>
          <w:rFonts w:ascii="Times New Roman" w:hAnsi="Times New Roman"/>
          <w:i/>
          <w:iCs/>
          <w:color w:val="auto"/>
          <w:sz w:val="24"/>
          <w:szCs w:val="24"/>
        </w:rPr>
        <w:t>Employeur</w:t>
      </w:r>
      <w:r w:rsidR="00F82D10" w:rsidRPr="001719CE">
        <w:rPr>
          <w:rFonts w:ascii="Times New Roman" w:hAnsi="Times New Roman"/>
          <w:color w:val="auto"/>
          <w:sz w:val="24"/>
          <w:szCs w:val="24"/>
        </w:rPr>
        <w:t> »,</w:t>
      </w:r>
    </w:p>
    <w:p w14:paraId="48F0CB78" w14:textId="77777777" w:rsidR="00F82D10" w:rsidRPr="001719CE" w:rsidRDefault="00F82D10" w:rsidP="001719CE">
      <w:pPr>
        <w:pStyle w:val="Texte"/>
        <w:spacing w:after="240"/>
        <w:ind w:left="6520"/>
        <w:jc w:val="right"/>
        <w:rPr>
          <w:rFonts w:ascii="Times New Roman" w:hAnsi="Times New Roman"/>
          <w:sz w:val="24"/>
          <w:szCs w:val="24"/>
        </w:rPr>
      </w:pPr>
      <w:r w:rsidRPr="001719CE">
        <w:rPr>
          <w:rFonts w:ascii="Times New Roman" w:hAnsi="Times New Roman"/>
          <w:bCs/>
          <w:iCs/>
          <w:color w:val="auto"/>
          <w:sz w:val="24"/>
          <w:szCs w:val="24"/>
        </w:rPr>
        <w:t>D’une part,</w:t>
      </w:r>
    </w:p>
    <w:p w14:paraId="58BA9795" w14:textId="77777777" w:rsidR="00F82D10" w:rsidRPr="001719CE" w:rsidRDefault="00F82D10" w:rsidP="001719CE">
      <w:pPr>
        <w:spacing w:after="240" w:line="240" w:lineRule="auto"/>
        <w:rPr>
          <w:rFonts w:ascii="Times New Roman" w:hAnsi="Times New Roman"/>
          <w:sz w:val="24"/>
          <w:szCs w:val="24"/>
        </w:rPr>
      </w:pPr>
    </w:p>
    <w:p w14:paraId="09560992" w14:textId="77777777" w:rsidR="00F82D10" w:rsidRPr="001719CE" w:rsidRDefault="00F82D10" w:rsidP="001719CE">
      <w:pPr>
        <w:tabs>
          <w:tab w:val="left" w:pos="-720"/>
          <w:tab w:val="left" w:pos="567"/>
        </w:tabs>
        <w:suppressAutoHyphens/>
        <w:spacing w:after="240" w:line="240" w:lineRule="auto"/>
        <w:jc w:val="both"/>
        <w:rPr>
          <w:rFonts w:ascii="Times New Roman" w:hAnsi="Times New Roman"/>
          <w:b/>
          <w:spacing w:val="-2"/>
          <w:sz w:val="24"/>
          <w:szCs w:val="24"/>
        </w:rPr>
      </w:pPr>
      <w:r w:rsidRPr="001719CE">
        <w:rPr>
          <w:rFonts w:ascii="Times New Roman" w:hAnsi="Times New Roman"/>
          <w:b/>
          <w:spacing w:val="-2"/>
          <w:sz w:val="24"/>
          <w:szCs w:val="24"/>
        </w:rPr>
        <w:t>ET</w:t>
      </w:r>
    </w:p>
    <w:p w14:paraId="44B9E2BB" w14:textId="77777777" w:rsidR="00F82D10" w:rsidRPr="001719CE" w:rsidRDefault="00F82D10" w:rsidP="001719CE">
      <w:pPr>
        <w:spacing w:after="240" w:line="240" w:lineRule="auto"/>
        <w:rPr>
          <w:rFonts w:ascii="Times New Roman" w:hAnsi="Times New Roman"/>
          <w:b/>
          <w:bCs/>
          <w:iCs/>
          <w:sz w:val="24"/>
          <w:szCs w:val="24"/>
        </w:rPr>
      </w:pPr>
      <w:r w:rsidRPr="001719CE">
        <w:rPr>
          <w:rFonts w:ascii="Times New Roman" w:hAnsi="Times New Roman"/>
          <w:b/>
          <w:bCs/>
          <w:iCs/>
          <w:sz w:val="24"/>
          <w:szCs w:val="24"/>
        </w:rPr>
        <w:t>Les Organisations Syndicales représentatives</w:t>
      </w:r>
      <w:r w:rsidR="00601E31" w:rsidRPr="001719CE">
        <w:rPr>
          <w:rFonts w:ascii="Times New Roman" w:hAnsi="Times New Roman"/>
          <w:b/>
          <w:bCs/>
          <w:iCs/>
          <w:sz w:val="24"/>
          <w:szCs w:val="24"/>
        </w:rPr>
        <w:t xml:space="preserve"> </w:t>
      </w:r>
      <w:r w:rsidR="00C91007" w:rsidRPr="001719CE">
        <w:rPr>
          <w:rFonts w:ascii="Times New Roman" w:hAnsi="Times New Roman"/>
          <w:b/>
          <w:bCs/>
          <w:iCs/>
          <w:sz w:val="24"/>
          <w:szCs w:val="24"/>
        </w:rPr>
        <w:t>au niveau de l’établissement d’</w:t>
      </w:r>
      <w:r w:rsidR="004412F6" w:rsidRPr="001719CE">
        <w:rPr>
          <w:rFonts w:ascii="Times New Roman" w:hAnsi="Times New Roman"/>
          <w:b/>
          <w:bCs/>
          <w:iCs/>
          <w:sz w:val="24"/>
          <w:szCs w:val="24"/>
        </w:rPr>
        <w:t>Origny</w:t>
      </w:r>
      <w:r w:rsidRPr="001719CE">
        <w:rPr>
          <w:rFonts w:ascii="Times New Roman" w:hAnsi="Times New Roman"/>
          <w:b/>
          <w:bCs/>
          <w:iCs/>
          <w:sz w:val="24"/>
          <w:szCs w:val="24"/>
        </w:rPr>
        <w:t xml:space="preserve">, représentées </w:t>
      </w:r>
      <w:r w:rsidR="00F7115C" w:rsidRPr="001719CE">
        <w:rPr>
          <w:rFonts w:ascii="Times New Roman" w:hAnsi="Times New Roman"/>
          <w:b/>
          <w:bCs/>
          <w:iCs/>
          <w:sz w:val="24"/>
          <w:szCs w:val="24"/>
        </w:rPr>
        <w:t xml:space="preserve">respectivement </w:t>
      </w:r>
      <w:r w:rsidRPr="001719CE">
        <w:rPr>
          <w:rFonts w:ascii="Times New Roman" w:hAnsi="Times New Roman"/>
          <w:b/>
          <w:bCs/>
          <w:iCs/>
          <w:sz w:val="24"/>
          <w:szCs w:val="24"/>
        </w:rPr>
        <w:t>par : </w:t>
      </w:r>
    </w:p>
    <w:p w14:paraId="2A3BFEB8" w14:textId="4F7F9ABF" w:rsidR="00C07A80" w:rsidRPr="001719CE" w:rsidRDefault="00D15015" w:rsidP="001719CE">
      <w:pPr>
        <w:pStyle w:val="Texte"/>
        <w:numPr>
          <w:ilvl w:val="0"/>
          <w:numId w:val="28"/>
        </w:numPr>
        <w:spacing w:after="240"/>
        <w:rPr>
          <w:rFonts w:ascii="Times New Roman" w:hAnsi="Times New Roman"/>
          <w:color w:val="auto"/>
          <w:sz w:val="24"/>
          <w:szCs w:val="24"/>
        </w:rPr>
      </w:pPr>
      <w:r w:rsidRPr="001719CE">
        <w:rPr>
          <w:rFonts w:ascii="Times New Roman" w:hAnsi="Times New Roman"/>
          <w:color w:val="auto"/>
          <w:sz w:val="24"/>
          <w:szCs w:val="24"/>
        </w:rPr>
        <w:t xml:space="preserve">Monsieur </w:t>
      </w:r>
      <w:r w:rsidR="00DA68C7">
        <w:rPr>
          <w:rFonts w:ascii="Times New Roman" w:hAnsi="Times New Roman"/>
          <w:color w:val="auto"/>
          <w:sz w:val="24"/>
          <w:szCs w:val="24"/>
        </w:rPr>
        <w:t>XX</w:t>
      </w:r>
      <w:r w:rsidR="0026260D">
        <w:rPr>
          <w:rFonts w:ascii="Times New Roman" w:hAnsi="Times New Roman"/>
          <w:color w:val="auto"/>
          <w:sz w:val="24"/>
          <w:szCs w:val="24"/>
        </w:rPr>
        <w:t>,</w:t>
      </w:r>
      <w:r w:rsidRPr="001719CE">
        <w:rPr>
          <w:rFonts w:ascii="Times New Roman" w:hAnsi="Times New Roman"/>
          <w:color w:val="auto"/>
          <w:sz w:val="24"/>
          <w:szCs w:val="24"/>
        </w:rPr>
        <w:t xml:space="preserve"> </w:t>
      </w:r>
      <w:r w:rsidR="00E70820" w:rsidRPr="001719CE">
        <w:rPr>
          <w:rFonts w:ascii="Times New Roman" w:hAnsi="Times New Roman"/>
          <w:color w:val="auto"/>
          <w:sz w:val="24"/>
          <w:szCs w:val="24"/>
        </w:rPr>
        <w:t>Délégué Syndical d’établissement</w:t>
      </w:r>
      <w:r w:rsidR="008C6049" w:rsidRPr="001719CE">
        <w:rPr>
          <w:rFonts w:ascii="Times New Roman" w:hAnsi="Times New Roman"/>
          <w:color w:val="auto"/>
          <w:sz w:val="24"/>
          <w:szCs w:val="24"/>
        </w:rPr>
        <w:t xml:space="preserve"> C.F.D.T </w:t>
      </w:r>
      <w:r w:rsidR="00F82D10" w:rsidRPr="001719CE">
        <w:rPr>
          <w:rFonts w:ascii="Times New Roman" w:hAnsi="Times New Roman"/>
          <w:color w:val="auto"/>
          <w:sz w:val="24"/>
          <w:szCs w:val="24"/>
        </w:rPr>
        <w:t>;</w:t>
      </w:r>
    </w:p>
    <w:p w14:paraId="5AA7AA11" w14:textId="08757AF7" w:rsidR="008C6049" w:rsidRPr="001719CE" w:rsidRDefault="00D15015" w:rsidP="001719CE">
      <w:pPr>
        <w:pStyle w:val="Texte"/>
        <w:numPr>
          <w:ilvl w:val="0"/>
          <w:numId w:val="28"/>
        </w:numPr>
        <w:spacing w:after="240"/>
        <w:rPr>
          <w:rFonts w:ascii="Times New Roman" w:hAnsi="Times New Roman"/>
          <w:color w:val="auto"/>
          <w:sz w:val="24"/>
          <w:szCs w:val="24"/>
        </w:rPr>
      </w:pPr>
      <w:r w:rsidRPr="001719CE">
        <w:rPr>
          <w:rFonts w:ascii="Times New Roman" w:hAnsi="Times New Roman"/>
          <w:color w:val="auto"/>
          <w:sz w:val="24"/>
          <w:szCs w:val="24"/>
        </w:rPr>
        <w:t xml:space="preserve">Monsieur </w:t>
      </w:r>
      <w:r w:rsidR="00DA68C7">
        <w:rPr>
          <w:rFonts w:ascii="Times New Roman" w:hAnsi="Times New Roman"/>
          <w:color w:val="auto"/>
          <w:sz w:val="24"/>
          <w:szCs w:val="24"/>
        </w:rPr>
        <w:t>XX</w:t>
      </w:r>
      <w:r w:rsidRPr="001719CE">
        <w:rPr>
          <w:rFonts w:ascii="Times New Roman" w:hAnsi="Times New Roman"/>
          <w:color w:val="auto"/>
          <w:sz w:val="24"/>
          <w:szCs w:val="24"/>
        </w:rPr>
        <w:t xml:space="preserve">, Délégué </w:t>
      </w:r>
      <w:r w:rsidR="008C6049" w:rsidRPr="001719CE">
        <w:rPr>
          <w:rFonts w:ascii="Times New Roman" w:hAnsi="Times New Roman"/>
          <w:color w:val="auto"/>
          <w:sz w:val="24"/>
          <w:szCs w:val="24"/>
        </w:rPr>
        <w:t xml:space="preserve">Syndical </w:t>
      </w:r>
      <w:r w:rsidR="001A70C0" w:rsidRPr="001719CE">
        <w:rPr>
          <w:rFonts w:ascii="Times New Roman" w:hAnsi="Times New Roman"/>
          <w:color w:val="auto"/>
          <w:sz w:val="24"/>
          <w:szCs w:val="24"/>
        </w:rPr>
        <w:t>d’établissement</w:t>
      </w:r>
      <w:r w:rsidR="001861D1" w:rsidRPr="001719CE">
        <w:rPr>
          <w:rFonts w:ascii="Times New Roman" w:hAnsi="Times New Roman"/>
          <w:color w:val="auto"/>
          <w:sz w:val="24"/>
          <w:szCs w:val="24"/>
        </w:rPr>
        <w:t>, F.O</w:t>
      </w:r>
      <w:r w:rsidR="0026260D">
        <w:rPr>
          <w:rFonts w:ascii="Times New Roman" w:hAnsi="Times New Roman"/>
          <w:color w:val="auto"/>
          <w:sz w:val="24"/>
          <w:szCs w:val="24"/>
        </w:rPr>
        <w:t>. ;</w:t>
      </w:r>
    </w:p>
    <w:p w14:paraId="6D34241E" w14:textId="30257007" w:rsidR="00DD4A08" w:rsidRPr="001719CE" w:rsidRDefault="00D15015" w:rsidP="001719CE">
      <w:pPr>
        <w:pStyle w:val="Texte"/>
        <w:numPr>
          <w:ilvl w:val="0"/>
          <w:numId w:val="28"/>
        </w:numPr>
        <w:spacing w:after="240"/>
        <w:rPr>
          <w:rFonts w:ascii="Times New Roman" w:hAnsi="Times New Roman"/>
          <w:color w:val="auto"/>
          <w:sz w:val="24"/>
          <w:szCs w:val="24"/>
        </w:rPr>
      </w:pPr>
      <w:r w:rsidRPr="001719CE">
        <w:rPr>
          <w:rFonts w:ascii="Times New Roman" w:hAnsi="Times New Roman"/>
          <w:color w:val="auto"/>
          <w:sz w:val="24"/>
          <w:szCs w:val="24"/>
        </w:rPr>
        <w:t xml:space="preserve">Monsieur </w:t>
      </w:r>
      <w:r w:rsidR="00DA68C7">
        <w:rPr>
          <w:rFonts w:ascii="Times New Roman" w:hAnsi="Times New Roman"/>
          <w:color w:val="auto"/>
          <w:sz w:val="24"/>
          <w:szCs w:val="24"/>
        </w:rPr>
        <w:t>XX</w:t>
      </w:r>
      <w:r w:rsidRPr="001719CE">
        <w:rPr>
          <w:rFonts w:ascii="Times New Roman" w:hAnsi="Times New Roman"/>
          <w:color w:val="auto"/>
          <w:sz w:val="24"/>
          <w:szCs w:val="24"/>
        </w:rPr>
        <w:t xml:space="preserve">, </w:t>
      </w:r>
      <w:r w:rsidR="00DD4A08" w:rsidRPr="001719CE">
        <w:rPr>
          <w:rFonts w:ascii="Times New Roman" w:hAnsi="Times New Roman"/>
          <w:color w:val="auto"/>
          <w:sz w:val="24"/>
          <w:szCs w:val="24"/>
        </w:rPr>
        <w:t>Délégué Syndical d’établissement C.F.E - C.G.C</w:t>
      </w:r>
      <w:r w:rsidR="0026260D">
        <w:rPr>
          <w:rFonts w:ascii="Times New Roman" w:hAnsi="Times New Roman"/>
          <w:color w:val="auto"/>
          <w:sz w:val="24"/>
          <w:szCs w:val="24"/>
        </w:rPr>
        <w:t>.</w:t>
      </w:r>
    </w:p>
    <w:p w14:paraId="045A79DB" w14:textId="77777777" w:rsidR="00CE2865" w:rsidRPr="001719CE" w:rsidRDefault="00CE2865" w:rsidP="001719CE">
      <w:pPr>
        <w:pStyle w:val="Texte"/>
        <w:spacing w:after="240"/>
        <w:ind w:left="6520"/>
        <w:jc w:val="right"/>
        <w:rPr>
          <w:rFonts w:ascii="Times New Roman" w:hAnsi="Times New Roman"/>
          <w:bCs/>
          <w:iCs/>
          <w:color w:val="auto"/>
          <w:sz w:val="24"/>
          <w:szCs w:val="24"/>
        </w:rPr>
      </w:pPr>
      <w:r w:rsidRPr="001719CE">
        <w:rPr>
          <w:rFonts w:ascii="Times New Roman" w:hAnsi="Times New Roman"/>
          <w:bCs/>
          <w:iCs/>
          <w:color w:val="auto"/>
          <w:sz w:val="24"/>
          <w:szCs w:val="24"/>
        </w:rPr>
        <w:t>D’une part,</w:t>
      </w:r>
    </w:p>
    <w:p w14:paraId="1E0169DA" w14:textId="77777777" w:rsidR="00F82D10" w:rsidRPr="00B61E2F" w:rsidRDefault="00F82D10" w:rsidP="004D192A">
      <w:pPr>
        <w:widowControl w:val="0"/>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B61E2F">
        <w:rPr>
          <w:rFonts w:ascii="Times New Roman" w:hAnsi="Times New Roman"/>
          <w:b/>
          <w:bCs/>
          <w:color w:val="FFFFFF"/>
          <w:spacing w:val="-6"/>
          <w:sz w:val="24"/>
          <w:szCs w:val="24"/>
        </w:rPr>
        <w:t>PREAMBULE</w:t>
      </w:r>
    </w:p>
    <w:p w14:paraId="374698E0" w14:textId="77777777" w:rsidR="008E160F" w:rsidRDefault="00956E02"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L’établissement d’Origny-Sainte-Benoîte </w:t>
      </w:r>
      <w:r w:rsidR="008E160F">
        <w:rPr>
          <w:rFonts w:ascii="Times New Roman" w:hAnsi="Times New Roman"/>
          <w:sz w:val="24"/>
          <w:szCs w:val="24"/>
        </w:rPr>
        <w:t>(ci-</w:t>
      </w:r>
      <w:r w:rsidR="00D34173">
        <w:rPr>
          <w:rFonts w:ascii="Times New Roman" w:hAnsi="Times New Roman"/>
          <w:sz w:val="24"/>
          <w:szCs w:val="24"/>
        </w:rPr>
        <w:t xml:space="preserve">après dénommé </w:t>
      </w:r>
      <w:r w:rsidR="009E794A">
        <w:rPr>
          <w:rFonts w:ascii="Times New Roman" w:hAnsi="Times New Roman"/>
          <w:sz w:val="24"/>
          <w:szCs w:val="24"/>
        </w:rPr>
        <w:t>l</w:t>
      </w:r>
      <w:proofErr w:type="gramStart"/>
      <w:r w:rsidR="009E794A">
        <w:rPr>
          <w:rFonts w:ascii="Times New Roman" w:hAnsi="Times New Roman"/>
          <w:sz w:val="24"/>
          <w:szCs w:val="24"/>
        </w:rPr>
        <w:t>’«</w:t>
      </w:r>
      <w:proofErr w:type="gramEnd"/>
      <w:r w:rsidR="008E160F">
        <w:rPr>
          <w:rFonts w:ascii="Times New Roman" w:hAnsi="Times New Roman"/>
          <w:sz w:val="24"/>
          <w:szCs w:val="24"/>
        </w:rPr>
        <w:t> </w:t>
      </w:r>
      <w:r w:rsidR="008E160F" w:rsidRPr="008E160F">
        <w:rPr>
          <w:rFonts w:ascii="Times New Roman" w:hAnsi="Times New Roman"/>
          <w:i/>
          <w:iCs/>
          <w:sz w:val="24"/>
          <w:szCs w:val="24"/>
        </w:rPr>
        <w:t>Etablissement</w:t>
      </w:r>
      <w:r w:rsidR="008E160F">
        <w:rPr>
          <w:rFonts w:ascii="Times New Roman" w:hAnsi="Times New Roman"/>
          <w:sz w:val="24"/>
          <w:szCs w:val="24"/>
        </w:rPr>
        <w:t xml:space="preserve"> ») </w:t>
      </w:r>
      <w:r w:rsidRPr="001719CE">
        <w:rPr>
          <w:rFonts w:ascii="Times New Roman" w:hAnsi="Times New Roman"/>
          <w:sz w:val="24"/>
          <w:szCs w:val="24"/>
        </w:rPr>
        <w:t xml:space="preserve">est classé installation SEVESO seuil bas. Cette activité implique le maintien permanent en fonctionnement de certaines installations critiques, notamment pour garantir la sécurité des personnes, des biens et de l’environnement. </w:t>
      </w:r>
    </w:p>
    <w:p w14:paraId="2A63AA8F" w14:textId="77777777" w:rsidR="00956E02" w:rsidRPr="001719CE" w:rsidRDefault="00956E02" w:rsidP="001719CE">
      <w:pPr>
        <w:spacing w:after="240" w:line="240" w:lineRule="auto"/>
        <w:jc w:val="both"/>
        <w:rPr>
          <w:rFonts w:ascii="Times New Roman" w:hAnsi="Times New Roman"/>
          <w:sz w:val="24"/>
          <w:szCs w:val="24"/>
        </w:rPr>
      </w:pPr>
      <w:r w:rsidRPr="001719CE">
        <w:rPr>
          <w:rFonts w:ascii="Times New Roman" w:hAnsi="Times New Roman"/>
          <w:sz w:val="24"/>
          <w:szCs w:val="24"/>
        </w:rPr>
        <w:t>Dans ce contexte, certaines absences imprévues peuvent entraîner une impossibilité de relève immédiate sur des postes critiques.</w:t>
      </w:r>
    </w:p>
    <w:p w14:paraId="4C92F9FA" w14:textId="77777777" w:rsidR="008D45AD" w:rsidRDefault="00956E02" w:rsidP="001719CE">
      <w:pPr>
        <w:spacing w:after="240" w:line="240" w:lineRule="auto"/>
        <w:jc w:val="both"/>
        <w:rPr>
          <w:rFonts w:ascii="Times New Roman" w:hAnsi="Times New Roman"/>
          <w:sz w:val="24"/>
          <w:szCs w:val="24"/>
        </w:rPr>
      </w:pPr>
      <w:r w:rsidRPr="001719CE">
        <w:rPr>
          <w:rFonts w:ascii="Times New Roman" w:hAnsi="Times New Roman"/>
          <w:sz w:val="24"/>
          <w:szCs w:val="24"/>
        </w:rPr>
        <w:t>Le présent</w:t>
      </w:r>
      <w:r w:rsidR="008E160F">
        <w:rPr>
          <w:rFonts w:ascii="Times New Roman" w:hAnsi="Times New Roman"/>
          <w:sz w:val="24"/>
          <w:szCs w:val="24"/>
        </w:rPr>
        <w:t xml:space="preserve"> A</w:t>
      </w:r>
      <w:r w:rsidRPr="001719CE">
        <w:rPr>
          <w:rFonts w:ascii="Times New Roman" w:hAnsi="Times New Roman"/>
          <w:sz w:val="24"/>
          <w:szCs w:val="24"/>
        </w:rPr>
        <w:t xml:space="preserve">ccord </w:t>
      </w:r>
      <w:r w:rsidR="008D45AD">
        <w:rPr>
          <w:rFonts w:ascii="Times New Roman" w:hAnsi="Times New Roman"/>
          <w:sz w:val="24"/>
          <w:szCs w:val="24"/>
        </w:rPr>
        <w:t xml:space="preserve">(ci-après dénommé </w:t>
      </w:r>
      <w:r w:rsidR="009E794A">
        <w:rPr>
          <w:rFonts w:ascii="Times New Roman" w:hAnsi="Times New Roman"/>
          <w:sz w:val="24"/>
          <w:szCs w:val="24"/>
        </w:rPr>
        <w:t>l</w:t>
      </w:r>
      <w:proofErr w:type="gramStart"/>
      <w:r w:rsidR="009E794A">
        <w:rPr>
          <w:rFonts w:ascii="Times New Roman" w:hAnsi="Times New Roman"/>
          <w:sz w:val="24"/>
          <w:szCs w:val="24"/>
        </w:rPr>
        <w:t>’«</w:t>
      </w:r>
      <w:proofErr w:type="gramEnd"/>
      <w:r w:rsidR="008D45AD">
        <w:rPr>
          <w:rFonts w:ascii="Times New Roman" w:hAnsi="Times New Roman"/>
          <w:sz w:val="24"/>
          <w:szCs w:val="24"/>
        </w:rPr>
        <w:t> </w:t>
      </w:r>
      <w:r w:rsidR="008D45AD">
        <w:rPr>
          <w:rFonts w:ascii="Times New Roman" w:hAnsi="Times New Roman"/>
          <w:i/>
          <w:iCs/>
          <w:sz w:val="24"/>
          <w:szCs w:val="24"/>
        </w:rPr>
        <w:t>Accord</w:t>
      </w:r>
      <w:r w:rsidR="008D45AD">
        <w:rPr>
          <w:rFonts w:ascii="Times New Roman" w:hAnsi="Times New Roman"/>
          <w:sz w:val="24"/>
          <w:szCs w:val="24"/>
        </w:rPr>
        <w:t xml:space="preserve"> ») </w:t>
      </w:r>
      <w:r w:rsidRPr="001719CE">
        <w:rPr>
          <w:rFonts w:ascii="Times New Roman" w:hAnsi="Times New Roman"/>
          <w:sz w:val="24"/>
          <w:szCs w:val="24"/>
        </w:rPr>
        <w:t xml:space="preserve">a pour objet d’encadrer, dans le respect </w:t>
      </w:r>
      <w:r w:rsidR="008D45AD">
        <w:rPr>
          <w:rFonts w:ascii="Times New Roman" w:hAnsi="Times New Roman"/>
          <w:sz w:val="24"/>
          <w:szCs w:val="24"/>
        </w:rPr>
        <w:t>des dispositions légales et réglementaires applicables</w:t>
      </w:r>
      <w:r w:rsidRPr="001719CE">
        <w:rPr>
          <w:rFonts w:ascii="Times New Roman" w:hAnsi="Times New Roman"/>
          <w:sz w:val="24"/>
          <w:szCs w:val="24"/>
        </w:rPr>
        <w:t xml:space="preserve"> et</w:t>
      </w:r>
      <w:r w:rsidR="008D45AD">
        <w:rPr>
          <w:rFonts w:ascii="Times New Roman" w:hAnsi="Times New Roman"/>
          <w:sz w:val="24"/>
          <w:szCs w:val="24"/>
        </w:rPr>
        <w:t>,</w:t>
      </w:r>
      <w:r w:rsidRPr="001719CE">
        <w:rPr>
          <w:rFonts w:ascii="Times New Roman" w:hAnsi="Times New Roman"/>
          <w:sz w:val="24"/>
          <w:szCs w:val="24"/>
        </w:rPr>
        <w:t xml:space="preserve"> dans un souci de préservation de la santé des salariés, les rappels </w:t>
      </w:r>
      <w:r w:rsidR="008E160F">
        <w:rPr>
          <w:rFonts w:ascii="Times New Roman" w:hAnsi="Times New Roman"/>
          <w:sz w:val="24"/>
          <w:szCs w:val="24"/>
        </w:rPr>
        <w:t xml:space="preserve">pendant les </w:t>
      </w:r>
      <w:r w:rsidR="008D45AD">
        <w:rPr>
          <w:rFonts w:ascii="Times New Roman" w:hAnsi="Times New Roman"/>
          <w:sz w:val="24"/>
          <w:szCs w:val="24"/>
        </w:rPr>
        <w:t>C</w:t>
      </w:r>
      <w:r w:rsidR="008E160F">
        <w:rPr>
          <w:rFonts w:ascii="Times New Roman" w:hAnsi="Times New Roman"/>
          <w:sz w:val="24"/>
          <w:szCs w:val="24"/>
        </w:rPr>
        <w:t>ongés</w:t>
      </w:r>
      <w:r w:rsidR="008D45AD">
        <w:rPr>
          <w:rStyle w:val="Appelnotedebasdep"/>
          <w:rFonts w:ascii="Times New Roman" w:hAnsi="Times New Roman"/>
          <w:sz w:val="24"/>
          <w:szCs w:val="24"/>
        </w:rPr>
        <w:footnoteReference w:id="1"/>
      </w:r>
      <w:r w:rsidR="008E160F">
        <w:rPr>
          <w:rFonts w:ascii="Times New Roman" w:hAnsi="Times New Roman"/>
          <w:sz w:val="24"/>
          <w:szCs w:val="24"/>
        </w:rPr>
        <w:t>, et/ou les</w:t>
      </w:r>
      <w:r w:rsidR="008E160F" w:rsidRPr="001719CE">
        <w:rPr>
          <w:rFonts w:ascii="Times New Roman" w:hAnsi="Times New Roman"/>
          <w:sz w:val="24"/>
          <w:szCs w:val="24"/>
        </w:rPr>
        <w:t xml:space="preserve"> </w:t>
      </w:r>
      <w:r w:rsidR="008D45AD">
        <w:rPr>
          <w:rFonts w:ascii="Times New Roman" w:hAnsi="Times New Roman"/>
          <w:sz w:val="24"/>
          <w:szCs w:val="24"/>
        </w:rPr>
        <w:t>R</w:t>
      </w:r>
      <w:r w:rsidRPr="001719CE">
        <w:rPr>
          <w:rFonts w:ascii="Times New Roman" w:hAnsi="Times New Roman"/>
          <w:sz w:val="24"/>
          <w:szCs w:val="24"/>
        </w:rPr>
        <w:t>epos</w:t>
      </w:r>
      <w:r w:rsidR="008D45AD">
        <w:rPr>
          <w:rStyle w:val="Appelnotedebasdep"/>
          <w:rFonts w:ascii="Times New Roman" w:hAnsi="Times New Roman"/>
          <w:sz w:val="24"/>
          <w:szCs w:val="24"/>
        </w:rPr>
        <w:footnoteReference w:id="2"/>
      </w:r>
      <w:r w:rsidRPr="001719CE">
        <w:rPr>
          <w:rFonts w:ascii="Times New Roman" w:hAnsi="Times New Roman"/>
          <w:sz w:val="24"/>
          <w:szCs w:val="24"/>
        </w:rPr>
        <w:t>,</w:t>
      </w:r>
      <w:r w:rsidR="008D45AD">
        <w:rPr>
          <w:rFonts w:ascii="Times New Roman" w:hAnsi="Times New Roman"/>
          <w:sz w:val="24"/>
          <w:szCs w:val="24"/>
        </w:rPr>
        <w:t xml:space="preserve"> prévoit le principe d’un dépassement de la</w:t>
      </w:r>
      <w:r w:rsidRPr="001719CE">
        <w:rPr>
          <w:rFonts w:ascii="Times New Roman" w:hAnsi="Times New Roman"/>
          <w:sz w:val="24"/>
          <w:szCs w:val="24"/>
        </w:rPr>
        <w:t xml:space="preserve"> durée </w:t>
      </w:r>
      <w:r w:rsidR="008D45AD">
        <w:rPr>
          <w:rFonts w:ascii="Times New Roman" w:hAnsi="Times New Roman"/>
          <w:sz w:val="24"/>
          <w:szCs w:val="24"/>
        </w:rPr>
        <w:t xml:space="preserve">quotidienne maximale </w:t>
      </w:r>
      <w:r w:rsidRPr="001719CE">
        <w:rPr>
          <w:rFonts w:ascii="Times New Roman" w:hAnsi="Times New Roman"/>
          <w:sz w:val="24"/>
          <w:szCs w:val="24"/>
        </w:rPr>
        <w:t xml:space="preserve">du travail. </w:t>
      </w:r>
    </w:p>
    <w:p w14:paraId="3D8CD758" w14:textId="77777777" w:rsidR="00956E02" w:rsidRPr="001719CE" w:rsidRDefault="008D45AD" w:rsidP="001719CE">
      <w:pPr>
        <w:spacing w:after="240" w:line="240" w:lineRule="auto"/>
        <w:jc w:val="both"/>
        <w:rPr>
          <w:rFonts w:ascii="Times New Roman" w:hAnsi="Times New Roman"/>
          <w:sz w:val="24"/>
          <w:szCs w:val="24"/>
        </w:rPr>
      </w:pPr>
      <w:r>
        <w:rPr>
          <w:rFonts w:ascii="Times New Roman" w:hAnsi="Times New Roman"/>
          <w:sz w:val="24"/>
          <w:szCs w:val="24"/>
        </w:rPr>
        <w:lastRenderedPageBreak/>
        <w:t>Le présent Accord</w:t>
      </w:r>
      <w:r w:rsidR="00956E02" w:rsidRPr="001719CE">
        <w:rPr>
          <w:rFonts w:ascii="Times New Roman" w:hAnsi="Times New Roman"/>
          <w:sz w:val="24"/>
          <w:szCs w:val="24"/>
        </w:rPr>
        <w:t xml:space="preserve"> s’inscrit dans le cadre de la continuité d’exploitation de l’</w:t>
      </w:r>
      <w:r w:rsidR="008E160F">
        <w:rPr>
          <w:rFonts w:ascii="Times New Roman" w:hAnsi="Times New Roman"/>
          <w:sz w:val="24"/>
          <w:szCs w:val="24"/>
        </w:rPr>
        <w:t>E</w:t>
      </w:r>
      <w:r w:rsidR="00956E02" w:rsidRPr="001719CE">
        <w:rPr>
          <w:rFonts w:ascii="Times New Roman" w:hAnsi="Times New Roman"/>
          <w:sz w:val="24"/>
          <w:szCs w:val="24"/>
        </w:rPr>
        <w:t>tablissement</w:t>
      </w:r>
      <w:r>
        <w:rPr>
          <w:rFonts w:ascii="Times New Roman" w:hAnsi="Times New Roman"/>
          <w:sz w:val="24"/>
          <w:szCs w:val="24"/>
        </w:rPr>
        <w:t xml:space="preserve"> et vise à répondre aux contraintes liées au critère classant SEVESO</w:t>
      </w:r>
      <w:r w:rsidR="00956E02" w:rsidRPr="001719CE">
        <w:rPr>
          <w:rFonts w:ascii="Times New Roman" w:hAnsi="Times New Roman"/>
          <w:sz w:val="24"/>
          <w:szCs w:val="24"/>
        </w:rPr>
        <w:t>.</w:t>
      </w:r>
    </w:p>
    <w:p w14:paraId="5F2E178B" w14:textId="77777777" w:rsidR="006B0AA4" w:rsidRPr="001719CE" w:rsidRDefault="00956E02"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Un planning d’équipe est </w:t>
      </w:r>
      <w:r w:rsidRPr="009E794A">
        <w:rPr>
          <w:rFonts w:ascii="Times New Roman" w:hAnsi="Times New Roman"/>
          <w:sz w:val="24"/>
          <w:szCs w:val="24"/>
        </w:rPr>
        <w:t xml:space="preserve">établi </w:t>
      </w:r>
      <w:r w:rsidR="00FB1205" w:rsidRPr="009E794A">
        <w:rPr>
          <w:rFonts w:ascii="Times New Roman" w:hAnsi="Times New Roman"/>
          <w:sz w:val="24"/>
          <w:szCs w:val="24"/>
        </w:rPr>
        <w:t>par période de Campagne et d’intercampagne</w:t>
      </w:r>
      <w:r w:rsidRPr="001719CE">
        <w:rPr>
          <w:rFonts w:ascii="Times New Roman" w:hAnsi="Times New Roman"/>
          <w:sz w:val="24"/>
          <w:szCs w:val="24"/>
        </w:rPr>
        <w:t xml:space="preserve"> afin d’identifier les périodes d’activité et d’absence</w:t>
      </w:r>
      <w:r w:rsidR="008E160F">
        <w:rPr>
          <w:rFonts w:ascii="Times New Roman" w:hAnsi="Times New Roman"/>
          <w:sz w:val="24"/>
          <w:szCs w:val="24"/>
        </w:rPr>
        <w:t>,</w:t>
      </w:r>
      <w:r w:rsidRPr="001719CE">
        <w:rPr>
          <w:rFonts w:ascii="Times New Roman" w:hAnsi="Times New Roman"/>
          <w:sz w:val="24"/>
          <w:szCs w:val="24"/>
        </w:rPr>
        <w:t xml:space="preserve"> et de mieux anticiper les besoins de continuité.</w:t>
      </w:r>
    </w:p>
    <w:p w14:paraId="064A21C4" w14:textId="77777777" w:rsidR="00956E02" w:rsidRPr="001719CE" w:rsidRDefault="00956E02" w:rsidP="001719CE">
      <w:pPr>
        <w:spacing w:after="240" w:line="240" w:lineRule="auto"/>
        <w:jc w:val="both"/>
        <w:rPr>
          <w:rFonts w:ascii="Times New Roman" w:hAnsi="Times New Roman"/>
          <w:sz w:val="24"/>
          <w:szCs w:val="24"/>
        </w:rPr>
      </w:pPr>
    </w:p>
    <w:p w14:paraId="64FE0FC0" w14:textId="77777777" w:rsidR="00F154D9" w:rsidRPr="001719CE" w:rsidRDefault="00AC7AD0" w:rsidP="001719CE">
      <w:pPr>
        <w:widowControl w:val="0"/>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F82D10" w:rsidRPr="001719CE">
        <w:rPr>
          <w:rFonts w:ascii="Times New Roman" w:hAnsi="Times New Roman"/>
          <w:b/>
          <w:bCs/>
          <w:color w:val="FFFFFF"/>
          <w:spacing w:val="-6"/>
          <w:sz w:val="24"/>
          <w:szCs w:val="24"/>
        </w:rPr>
        <w:t>1 –</w:t>
      </w:r>
      <w:r w:rsidR="00DE4AB5" w:rsidRPr="001719CE">
        <w:rPr>
          <w:rFonts w:ascii="Times New Roman" w:hAnsi="Times New Roman"/>
          <w:b/>
          <w:bCs/>
          <w:color w:val="FFFFFF"/>
          <w:spacing w:val="-6"/>
          <w:sz w:val="24"/>
          <w:szCs w:val="24"/>
        </w:rPr>
        <w:t xml:space="preserve"> </w:t>
      </w:r>
      <w:r w:rsidR="002E5BE0" w:rsidRPr="001719CE">
        <w:rPr>
          <w:rFonts w:ascii="Times New Roman" w:hAnsi="Times New Roman"/>
          <w:b/>
          <w:bCs/>
          <w:sz w:val="24"/>
          <w:szCs w:val="24"/>
        </w:rPr>
        <w:t>CHAMP D’APPLICATION</w:t>
      </w:r>
    </w:p>
    <w:p w14:paraId="01AF37C2" w14:textId="77777777" w:rsidR="008D45AD" w:rsidRDefault="0054359D" w:rsidP="001719CE">
      <w:pPr>
        <w:spacing w:after="240" w:line="240" w:lineRule="auto"/>
        <w:jc w:val="both"/>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r>
      <w:r w:rsidR="00956E02" w:rsidRPr="001719CE">
        <w:rPr>
          <w:rFonts w:ascii="Times New Roman" w:hAnsi="Times New Roman"/>
          <w:sz w:val="24"/>
          <w:szCs w:val="24"/>
        </w:rPr>
        <w:t xml:space="preserve">Le présent </w:t>
      </w:r>
      <w:r w:rsidR="008E160F">
        <w:rPr>
          <w:rFonts w:ascii="Times New Roman" w:hAnsi="Times New Roman"/>
          <w:sz w:val="24"/>
          <w:szCs w:val="24"/>
        </w:rPr>
        <w:t>A</w:t>
      </w:r>
      <w:r w:rsidR="00956E02" w:rsidRPr="001719CE">
        <w:rPr>
          <w:rFonts w:ascii="Times New Roman" w:hAnsi="Times New Roman"/>
          <w:sz w:val="24"/>
          <w:szCs w:val="24"/>
        </w:rPr>
        <w:t xml:space="preserve">ccord s’applique aux </w:t>
      </w:r>
      <w:r w:rsidR="008D45AD">
        <w:rPr>
          <w:rFonts w:ascii="Times New Roman" w:hAnsi="Times New Roman"/>
          <w:sz w:val="24"/>
          <w:szCs w:val="24"/>
        </w:rPr>
        <w:t>P</w:t>
      </w:r>
      <w:r w:rsidR="00956E02" w:rsidRPr="001719CE">
        <w:rPr>
          <w:rFonts w:ascii="Times New Roman" w:hAnsi="Times New Roman"/>
          <w:sz w:val="24"/>
          <w:szCs w:val="24"/>
        </w:rPr>
        <w:t xml:space="preserve">ostes </w:t>
      </w:r>
      <w:r w:rsidR="008D45AD">
        <w:rPr>
          <w:rFonts w:ascii="Times New Roman" w:hAnsi="Times New Roman"/>
          <w:sz w:val="24"/>
          <w:szCs w:val="24"/>
        </w:rPr>
        <w:t>C</w:t>
      </w:r>
      <w:r w:rsidR="00956E02" w:rsidRPr="001719CE">
        <w:rPr>
          <w:rFonts w:ascii="Times New Roman" w:hAnsi="Times New Roman"/>
          <w:sz w:val="24"/>
          <w:szCs w:val="24"/>
        </w:rPr>
        <w:t>ritiques liés à la sécurité de l’exploitation</w:t>
      </w:r>
      <w:r w:rsidR="009F53EE">
        <w:rPr>
          <w:rFonts w:ascii="Times New Roman" w:hAnsi="Times New Roman"/>
          <w:sz w:val="24"/>
          <w:szCs w:val="24"/>
        </w:rPr>
        <w:t xml:space="preserve"> tels que définis en Annexe 1.</w:t>
      </w:r>
    </w:p>
    <w:p w14:paraId="39FABC62" w14:textId="77777777" w:rsidR="00956E02" w:rsidRPr="001719CE" w:rsidRDefault="00956E02" w:rsidP="001719CE">
      <w:pPr>
        <w:spacing w:after="240" w:line="240" w:lineRule="auto"/>
        <w:jc w:val="both"/>
        <w:rPr>
          <w:rFonts w:ascii="Times New Roman" w:hAnsi="Times New Roman"/>
          <w:sz w:val="24"/>
          <w:szCs w:val="24"/>
        </w:rPr>
      </w:pPr>
      <w:r w:rsidRPr="001719CE">
        <w:rPr>
          <w:rFonts w:ascii="Times New Roman" w:hAnsi="Times New Roman"/>
          <w:sz w:val="24"/>
          <w:szCs w:val="24"/>
        </w:rPr>
        <w:t>Il couvre les situations d’</w:t>
      </w:r>
      <w:r w:rsidR="008D45AD">
        <w:rPr>
          <w:rFonts w:ascii="Times New Roman" w:hAnsi="Times New Roman"/>
          <w:sz w:val="24"/>
          <w:szCs w:val="24"/>
        </w:rPr>
        <w:t>A</w:t>
      </w:r>
      <w:r w:rsidRPr="001719CE">
        <w:rPr>
          <w:rFonts w:ascii="Times New Roman" w:hAnsi="Times New Roman"/>
          <w:sz w:val="24"/>
          <w:szCs w:val="24"/>
        </w:rPr>
        <w:t xml:space="preserve">bsence </w:t>
      </w:r>
      <w:r w:rsidR="008D45AD">
        <w:rPr>
          <w:rFonts w:ascii="Times New Roman" w:hAnsi="Times New Roman"/>
          <w:sz w:val="24"/>
          <w:szCs w:val="24"/>
        </w:rPr>
        <w:t>I</w:t>
      </w:r>
      <w:r w:rsidRPr="001719CE">
        <w:rPr>
          <w:rFonts w:ascii="Times New Roman" w:hAnsi="Times New Roman"/>
          <w:sz w:val="24"/>
          <w:szCs w:val="24"/>
        </w:rPr>
        <w:t>mprévue.</w:t>
      </w:r>
    </w:p>
    <w:p w14:paraId="6319CA34" w14:textId="77777777" w:rsidR="008E160F" w:rsidRDefault="00956E02" w:rsidP="008E160F">
      <w:pPr>
        <w:spacing w:after="120" w:line="240" w:lineRule="auto"/>
        <w:jc w:val="both"/>
        <w:rPr>
          <w:rFonts w:ascii="Times New Roman" w:hAnsi="Times New Roman"/>
          <w:sz w:val="24"/>
          <w:szCs w:val="24"/>
        </w:rPr>
      </w:pPr>
      <w:r w:rsidRPr="001719CE">
        <w:rPr>
          <w:rFonts w:ascii="Times New Roman" w:hAnsi="Times New Roman"/>
          <w:sz w:val="24"/>
          <w:szCs w:val="24"/>
        </w:rPr>
        <w:t xml:space="preserve">Pour les besoins du présent </w:t>
      </w:r>
      <w:r w:rsidR="008E160F">
        <w:rPr>
          <w:rFonts w:ascii="Times New Roman" w:hAnsi="Times New Roman"/>
          <w:sz w:val="24"/>
          <w:szCs w:val="24"/>
        </w:rPr>
        <w:t>A</w:t>
      </w:r>
      <w:r w:rsidRPr="001719CE">
        <w:rPr>
          <w:rFonts w:ascii="Times New Roman" w:hAnsi="Times New Roman"/>
          <w:sz w:val="24"/>
          <w:szCs w:val="24"/>
        </w:rPr>
        <w:t xml:space="preserve">ccord, </w:t>
      </w:r>
      <w:r w:rsidR="008E160F">
        <w:rPr>
          <w:rFonts w:ascii="Times New Roman" w:hAnsi="Times New Roman"/>
          <w:sz w:val="24"/>
          <w:szCs w:val="24"/>
        </w:rPr>
        <w:t xml:space="preserve">les définitions suivantes sont retenues </w:t>
      </w:r>
      <w:r w:rsidRPr="001719CE">
        <w:rPr>
          <w:rFonts w:ascii="Times New Roman" w:hAnsi="Times New Roman"/>
          <w:sz w:val="24"/>
          <w:szCs w:val="24"/>
        </w:rPr>
        <w:t>:</w:t>
      </w:r>
    </w:p>
    <w:p w14:paraId="6F6F0C1F" w14:textId="77777777" w:rsidR="008E160F" w:rsidRDefault="00AE1A02" w:rsidP="008E160F">
      <w:pPr>
        <w:numPr>
          <w:ilvl w:val="0"/>
          <w:numId w:val="30"/>
        </w:numPr>
        <w:spacing w:after="120" w:line="240" w:lineRule="auto"/>
        <w:jc w:val="both"/>
        <w:rPr>
          <w:rFonts w:ascii="Times New Roman" w:hAnsi="Times New Roman"/>
          <w:sz w:val="24"/>
          <w:szCs w:val="24"/>
        </w:rPr>
      </w:pPr>
      <w:r>
        <w:rPr>
          <w:rFonts w:ascii="Times New Roman" w:hAnsi="Times New Roman"/>
          <w:sz w:val="24"/>
          <w:szCs w:val="24"/>
        </w:rPr>
        <w:t>« </w:t>
      </w:r>
      <w:r w:rsidR="00956E02" w:rsidRPr="001719CE">
        <w:rPr>
          <w:rFonts w:ascii="Times New Roman" w:hAnsi="Times New Roman"/>
          <w:sz w:val="24"/>
          <w:szCs w:val="24"/>
        </w:rPr>
        <w:t>Poste critique</w:t>
      </w:r>
      <w:r>
        <w:rPr>
          <w:rFonts w:ascii="Times New Roman" w:hAnsi="Times New Roman"/>
          <w:sz w:val="24"/>
          <w:szCs w:val="24"/>
        </w:rPr>
        <w:t> »</w:t>
      </w:r>
      <w:r w:rsidR="00956E02" w:rsidRPr="001719CE">
        <w:rPr>
          <w:rFonts w:ascii="Times New Roman" w:hAnsi="Times New Roman"/>
          <w:sz w:val="24"/>
          <w:szCs w:val="24"/>
        </w:rPr>
        <w:t xml:space="preserve"> : poste indispensable à la sécurité des installations et des personnes </w:t>
      </w:r>
      <w:r>
        <w:rPr>
          <w:rFonts w:ascii="Times New Roman" w:hAnsi="Times New Roman"/>
          <w:sz w:val="24"/>
          <w:szCs w:val="24"/>
        </w:rPr>
        <w:t xml:space="preserve">et </w:t>
      </w:r>
      <w:r w:rsidRPr="006756DD">
        <w:rPr>
          <w:rFonts w:ascii="Times New Roman" w:hAnsi="Times New Roman"/>
          <w:sz w:val="24"/>
          <w:szCs w:val="24"/>
        </w:rPr>
        <w:t>qui ne peut pas être laissé vacant pour permettre la continuité d’activité en toute sécurité</w:t>
      </w:r>
      <w:r>
        <w:rPr>
          <w:rFonts w:ascii="Times New Roman" w:hAnsi="Times New Roman"/>
          <w:sz w:val="24"/>
          <w:szCs w:val="24"/>
        </w:rPr>
        <w:t xml:space="preserve">. </w:t>
      </w:r>
    </w:p>
    <w:p w14:paraId="1230FC4C" w14:textId="77777777" w:rsidR="00AE1A02" w:rsidRDefault="00AE1A02" w:rsidP="00AE1A02">
      <w:pPr>
        <w:spacing w:after="120" w:line="240" w:lineRule="auto"/>
        <w:ind w:left="360"/>
        <w:jc w:val="both"/>
        <w:rPr>
          <w:rFonts w:ascii="Times New Roman" w:hAnsi="Times New Roman"/>
          <w:sz w:val="24"/>
          <w:szCs w:val="24"/>
        </w:rPr>
      </w:pPr>
      <w:r>
        <w:rPr>
          <w:rFonts w:ascii="Times New Roman" w:hAnsi="Times New Roman"/>
          <w:sz w:val="24"/>
          <w:szCs w:val="24"/>
        </w:rPr>
        <w:t xml:space="preserve">La liste des postes afférents </w:t>
      </w:r>
      <w:r w:rsidRPr="001719CE">
        <w:rPr>
          <w:rFonts w:ascii="Times New Roman" w:hAnsi="Times New Roman"/>
          <w:sz w:val="24"/>
          <w:szCs w:val="24"/>
        </w:rPr>
        <w:t xml:space="preserve">définis par la </w:t>
      </w:r>
      <w:r>
        <w:rPr>
          <w:rFonts w:ascii="Times New Roman" w:hAnsi="Times New Roman"/>
          <w:sz w:val="24"/>
          <w:szCs w:val="24"/>
        </w:rPr>
        <w:t>D</w:t>
      </w:r>
      <w:r w:rsidRPr="001719CE">
        <w:rPr>
          <w:rFonts w:ascii="Times New Roman" w:hAnsi="Times New Roman"/>
          <w:sz w:val="24"/>
          <w:szCs w:val="24"/>
        </w:rPr>
        <w:t xml:space="preserve">irection </w:t>
      </w:r>
      <w:r>
        <w:rPr>
          <w:rFonts w:ascii="Times New Roman" w:hAnsi="Times New Roman"/>
          <w:sz w:val="24"/>
          <w:szCs w:val="24"/>
        </w:rPr>
        <w:t xml:space="preserve">de l’Etablissement, </w:t>
      </w:r>
      <w:r w:rsidRPr="001719CE">
        <w:rPr>
          <w:rFonts w:ascii="Times New Roman" w:hAnsi="Times New Roman"/>
          <w:sz w:val="24"/>
          <w:szCs w:val="24"/>
        </w:rPr>
        <w:t>en concertation avec le C</w:t>
      </w:r>
      <w:r>
        <w:rPr>
          <w:rFonts w:ascii="Times New Roman" w:hAnsi="Times New Roman"/>
          <w:sz w:val="24"/>
          <w:szCs w:val="24"/>
        </w:rPr>
        <w:t xml:space="preserve">omité </w:t>
      </w:r>
      <w:r w:rsidRPr="001719CE">
        <w:rPr>
          <w:rFonts w:ascii="Times New Roman" w:hAnsi="Times New Roman"/>
          <w:sz w:val="24"/>
          <w:szCs w:val="24"/>
        </w:rPr>
        <w:t>S</w:t>
      </w:r>
      <w:r>
        <w:rPr>
          <w:rFonts w:ascii="Times New Roman" w:hAnsi="Times New Roman"/>
          <w:sz w:val="24"/>
          <w:szCs w:val="24"/>
        </w:rPr>
        <w:t>ocial d’</w:t>
      </w:r>
      <w:r w:rsidRPr="001719CE">
        <w:rPr>
          <w:rFonts w:ascii="Times New Roman" w:hAnsi="Times New Roman"/>
          <w:sz w:val="24"/>
          <w:szCs w:val="24"/>
        </w:rPr>
        <w:t>E</w:t>
      </w:r>
      <w:r>
        <w:rPr>
          <w:rFonts w:ascii="Times New Roman" w:hAnsi="Times New Roman"/>
          <w:sz w:val="24"/>
          <w:szCs w:val="24"/>
        </w:rPr>
        <w:t>tablissement (ci-après le « </w:t>
      </w:r>
      <w:r w:rsidRPr="008E160F">
        <w:rPr>
          <w:rFonts w:ascii="Times New Roman" w:hAnsi="Times New Roman"/>
          <w:i/>
          <w:iCs/>
          <w:sz w:val="24"/>
          <w:szCs w:val="24"/>
        </w:rPr>
        <w:t>CSE</w:t>
      </w:r>
      <w:r>
        <w:rPr>
          <w:rFonts w:ascii="Times New Roman" w:hAnsi="Times New Roman"/>
          <w:sz w:val="24"/>
          <w:szCs w:val="24"/>
        </w:rPr>
        <w:t> »)</w:t>
      </w:r>
      <w:r w:rsidRPr="001719CE">
        <w:rPr>
          <w:rFonts w:ascii="Times New Roman" w:hAnsi="Times New Roman"/>
          <w:sz w:val="24"/>
          <w:szCs w:val="24"/>
        </w:rPr>
        <w:t xml:space="preserve"> et listés</w:t>
      </w:r>
      <w:r>
        <w:rPr>
          <w:rFonts w:ascii="Times New Roman" w:hAnsi="Times New Roman"/>
          <w:sz w:val="24"/>
          <w:szCs w:val="24"/>
        </w:rPr>
        <w:t xml:space="preserve">, à titre indicatif, </w:t>
      </w:r>
      <w:r w:rsidRPr="001719CE">
        <w:rPr>
          <w:rFonts w:ascii="Times New Roman" w:hAnsi="Times New Roman"/>
          <w:sz w:val="24"/>
          <w:szCs w:val="24"/>
        </w:rPr>
        <w:t xml:space="preserve">en </w:t>
      </w:r>
      <w:r>
        <w:rPr>
          <w:rFonts w:ascii="Times New Roman" w:hAnsi="Times New Roman"/>
          <w:sz w:val="24"/>
          <w:szCs w:val="24"/>
        </w:rPr>
        <w:t>A</w:t>
      </w:r>
      <w:r w:rsidRPr="001719CE">
        <w:rPr>
          <w:rFonts w:ascii="Times New Roman" w:hAnsi="Times New Roman"/>
          <w:sz w:val="24"/>
          <w:szCs w:val="24"/>
        </w:rPr>
        <w:t>nnexe 1</w:t>
      </w:r>
      <w:r>
        <w:rPr>
          <w:rFonts w:ascii="Times New Roman" w:hAnsi="Times New Roman"/>
          <w:sz w:val="24"/>
          <w:szCs w:val="24"/>
        </w:rPr>
        <w:t>.</w:t>
      </w:r>
    </w:p>
    <w:p w14:paraId="7C4BACF9" w14:textId="77777777" w:rsidR="00AE1A02" w:rsidRDefault="00AE1A02" w:rsidP="00AE1A02">
      <w:pPr>
        <w:spacing w:after="120" w:line="240" w:lineRule="auto"/>
        <w:ind w:left="360"/>
        <w:jc w:val="both"/>
        <w:rPr>
          <w:rFonts w:ascii="Times New Roman" w:hAnsi="Times New Roman"/>
          <w:sz w:val="24"/>
          <w:szCs w:val="24"/>
        </w:rPr>
      </w:pPr>
      <w:r>
        <w:rPr>
          <w:rFonts w:ascii="Times New Roman" w:hAnsi="Times New Roman"/>
          <w:sz w:val="24"/>
          <w:szCs w:val="24"/>
        </w:rPr>
        <w:t xml:space="preserve">Une modification de la liste est possible selon les mêmes modalités. </w:t>
      </w:r>
    </w:p>
    <w:p w14:paraId="7E37C397" w14:textId="77777777" w:rsidR="00AE1A02" w:rsidRDefault="00AE1A02" w:rsidP="008E160F">
      <w:pPr>
        <w:numPr>
          <w:ilvl w:val="0"/>
          <w:numId w:val="30"/>
        </w:numPr>
        <w:spacing w:after="120" w:line="240" w:lineRule="auto"/>
        <w:jc w:val="both"/>
        <w:rPr>
          <w:rFonts w:ascii="Times New Roman" w:hAnsi="Times New Roman"/>
          <w:sz w:val="24"/>
          <w:szCs w:val="24"/>
        </w:rPr>
      </w:pPr>
      <w:r>
        <w:rPr>
          <w:rFonts w:ascii="Times New Roman" w:hAnsi="Times New Roman"/>
          <w:sz w:val="24"/>
          <w:szCs w:val="24"/>
        </w:rPr>
        <w:t xml:space="preserve">« Repos » : </w:t>
      </w:r>
      <w:r w:rsidR="0054443A">
        <w:rPr>
          <w:rFonts w:ascii="Times New Roman" w:hAnsi="Times New Roman"/>
          <w:sz w:val="24"/>
          <w:szCs w:val="24"/>
        </w:rPr>
        <w:t xml:space="preserve">journée </w:t>
      </w:r>
      <w:r w:rsidR="00FB1205">
        <w:rPr>
          <w:rFonts w:ascii="Times New Roman" w:hAnsi="Times New Roman"/>
          <w:sz w:val="24"/>
          <w:szCs w:val="24"/>
        </w:rPr>
        <w:t>non travaillée</w:t>
      </w:r>
      <w:r w:rsidR="0054443A">
        <w:rPr>
          <w:rFonts w:ascii="Times New Roman" w:hAnsi="Times New Roman"/>
          <w:sz w:val="24"/>
          <w:szCs w:val="24"/>
        </w:rPr>
        <w:t xml:space="preserve"> </w:t>
      </w:r>
      <w:r w:rsidR="009E794A">
        <w:rPr>
          <w:rFonts w:ascii="Times New Roman" w:hAnsi="Times New Roman"/>
          <w:sz w:val="24"/>
          <w:szCs w:val="24"/>
        </w:rPr>
        <w:t>planifiée sur</w:t>
      </w:r>
      <w:r w:rsidR="0054443A">
        <w:rPr>
          <w:rFonts w:ascii="Times New Roman" w:hAnsi="Times New Roman"/>
          <w:sz w:val="24"/>
          <w:szCs w:val="24"/>
        </w:rPr>
        <w:t xml:space="preserve"> le planning prévisionnel.</w:t>
      </w:r>
      <w:r>
        <w:rPr>
          <w:rFonts w:ascii="Times New Roman" w:hAnsi="Times New Roman"/>
          <w:sz w:val="24"/>
          <w:szCs w:val="24"/>
        </w:rPr>
        <w:t xml:space="preserve"> </w:t>
      </w:r>
    </w:p>
    <w:p w14:paraId="3C5770DD" w14:textId="77777777" w:rsidR="008E160F" w:rsidRDefault="00AE1A02" w:rsidP="008E160F">
      <w:pPr>
        <w:numPr>
          <w:ilvl w:val="0"/>
          <w:numId w:val="30"/>
        </w:numPr>
        <w:spacing w:after="120" w:line="240" w:lineRule="auto"/>
        <w:jc w:val="both"/>
        <w:rPr>
          <w:rFonts w:ascii="Times New Roman" w:hAnsi="Times New Roman"/>
          <w:sz w:val="24"/>
          <w:szCs w:val="24"/>
        </w:rPr>
      </w:pPr>
      <w:r>
        <w:rPr>
          <w:rFonts w:ascii="Times New Roman" w:hAnsi="Times New Roman"/>
          <w:sz w:val="24"/>
          <w:szCs w:val="24"/>
        </w:rPr>
        <w:t>« </w:t>
      </w:r>
      <w:r w:rsidR="00956E02" w:rsidRPr="001719CE">
        <w:rPr>
          <w:rFonts w:ascii="Times New Roman" w:hAnsi="Times New Roman"/>
          <w:sz w:val="24"/>
          <w:szCs w:val="24"/>
        </w:rPr>
        <w:t>Absence imprévue</w:t>
      </w:r>
      <w:r>
        <w:rPr>
          <w:rFonts w:ascii="Times New Roman" w:hAnsi="Times New Roman"/>
          <w:sz w:val="24"/>
          <w:szCs w:val="24"/>
        </w:rPr>
        <w:t> »</w:t>
      </w:r>
      <w:r w:rsidR="00956E02" w:rsidRPr="001719CE">
        <w:rPr>
          <w:rFonts w:ascii="Times New Roman" w:hAnsi="Times New Roman"/>
          <w:sz w:val="24"/>
          <w:szCs w:val="24"/>
        </w:rPr>
        <w:t xml:space="preserve"> : absence</w:t>
      </w:r>
      <w:r w:rsidR="008E160F">
        <w:rPr>
          <w:rFonts w:ascii="Times New Roman" w:hAnsi="Times New Roman"/>
          <w:sz w:val="24"/>
          <w:szCs w:val="24"/>
        </w:rPr>
        <w:t xml:space="preserve"> soudaine et</w:t>
      </w:r>
      <w:r w:rsidR="00956E02" w:rsidRPr="001719CE">
        <w:rPr>
          <w:rFonts w:ascii="Times New Roman" w:hAnsi="Times New Roman"/>
          <w:sz w:val="24"/>
          <w:szCs w:val="24"/>
        </w:rPr>
        <w:t xml:space="preserve"> non planifiée, </w:t>
      </w:r>
      <w:r w:rsidR="009E794A">
        <w:rPr>
          <w:rFonts w:ascii="Times New Roman" w:hAnsi="Times New Roman"/>
          <w:sz w:val="24"/>
          <w:szCs w:val="24"/>
        </w:rPr>
        <w:t xml:space="preserve">notamment </w:t>
      </w:r>
      <w:r w:rsidR="009E794A" w:rsidRPr="001719CE">
        <w:rPr>
          <w:rFonts w:ascii="Times New Roman" w:hAnsi="Times New Roman"/>
          <w:sz w:val="24"/>
          <w:szCs w:val="24"/>
        </w:rPr>
        <w:t>la</w:t>
      </w:r>
      <w:r w:rsidR="008E160F">
        <w:rPr>
          <w:rFonts w:ascii="Times New Roman" w:hAnsi="Times New Roman"/>
          <w:sz w:val="24"/>
          <w:szCs w:val="24"/>
        </w:rPr>
        <w:t xml:space="preserve"> </w:t>
      </w:r>
      <w:r w:rsidR="00956E02" w:rsidRPr="001719CE">
        <w:rPr>
          <w:rFonts w:ascii="Times New Roman" w:hAnsi="Times New Roman"/>
          <w:sz w:val="24"/>
          <w:szCs w:val="24"/>
        </w:rPr>
        <w:t>maladie</w:t>
      </w:r>
      <w:r w:rsidR="006B15D4">
        <w:rPr>
          <w:rFonts w:ascii="Times New Roman" w:hAnsi="Times New Roman"/>
          <w:sz w:val="24"/>
          <w:szCs w:val="24"/>
        </w:rPr>
        <w:t xml:space="preserve"> </w:t>
      </w:r>
      <w:r>
        <w:rPr>
          <w:rFonts w:ascii="Times New Roman" w:hAnsi="Times New Roman"/>
          <w:sz w:val="24"/>
          <w:szCs w:val="24"/>
        </w:rPr>
        <w:t xml:space="preserve">et pour laquelle : </w:t>
      </w:r>
    </w:p>
    <w:p w14:paraId="0191B59E" w14:textId="77777777" w:rsidR="00AE1A02" w:rsidRDefault="00AE1A02" w:rsidP="00AE1A02">
      <w:pPr>
        <w:numPr>
          <w:ilvl w:val="1"/>
          <w:numId w:val="30"/>
        </w:numPr>
        <w:spacing w:after="120" w:line="240" w:lineRule="auto"/>
        <w:jc w:val="both"/>
        <w:rPr>
          <w:rFonts w:ascii="Times New Roman" w:hAnsi="Times New Roman"/>
          <w:sz w:val="24"/>
          <w:szCs w:val="24"/>
        </w:rPr>
      </w:pPr>
      <w:r>
        <w:rPr>
          <w:rFonts w:ascii="Times New Roman" w:hAnsi="Times New Roman"/>
          <w:sz w:val="24"/>
          <w:szCs w:val="24"/>
        </w:rPr>
        <w:t>A</w:t>
      </w:r>
      <w:r w:rsidRPr="001719CE">
        <w:rPr>
          <w:rFonts w:ascii="Times New Roman" w:hAnsi="Times New Roman"/>
          <w:sz w:val="24"/>
          <w:szCs w:val="24"/>
        </w:rPr>
        <w:t>ucune relève immédiate n’est possible</w:t>
      </w:r>
      <w:r>
        <w:rPr>
          <w:rFonts w:ascii="Times New Roman" w:hAnsi="Times New Roman"/>
          <w:sz w:val="24"/>
          <w:szCs w:val="24"/>
        </w:rPr>
        <w:t> ;</w:t>
      </w:r>
      <w:r w:rsidRPr="001719CE">
        <w:rPr>
          <w:rFonts w:ascii="Times New Roman" w:hAnsi="Times New Roman"/>
          <w:sz w:val="24"/>
          <w:szCs w:val="24"/>
        </w:rPr>
        <w:t xml:space="preserve"> </w:t>
      </w:r>
    </w:p>
    <w:p w14:paraId="4DF10E05" w14:textId="77777777" w:rsidR="00AE1A02" w:rsidRDefault="00AE1A02" w:rsidP="00AE1A02">
      <w:pPr>
        <w:numPr>
          <w:ilvl w:val="1"/>
          <w:numId w:val="30"/>
        </w:numPr>
        <w:spacing w:after="120" w:line="240" w:lineRule="auto"/>
        <w:jc w:val="both"/>
        <w:rPr>
          <w:rFonts w:ascii="Times New Roman" w:hAnsi="Times New Roman"/>
          <w:sz w:val="24"/>
          <w:szCs w:val="24"/>
        </w:rPr>
      </w:pPr>
      <w:r>
        <w:rPr>
          <w:rFonts w:ascii="Times New Roman" w:hAnsi="Times New Roman"/>
          <w:sz w:val="24"/>
          <w:szCs w:val="24"/>
        </w:rPr>
        <w:t>U</w:t>
      </w:r>
      <w:r w:rsidRPr="001719CE">
        <w:rPr>
          <w:rFonts w:ascii="Times New Roman" w:hAnsi="Times New Roman"/>
          <w:sz w:val="24"/>
          <w:szCs w:val="24"/>
        </w:rPr>
        <w:t>n arrêt d’activité</w:t>
      </w:r>
      <w:r>
        <w:rPr>
          <w:rFonts w:ascii="Times New Roman" w:hAnsi="Times New Roman"/>
          <w:sz w:val="24"/>
          <w:szCs w:val="24"/>
        </w:rPr>
        <w:t xml:space="preserve"> lié au Poste Critique</w:t>
      </w:r>
      <w:r w:rsidRPr="001719CE">
        <w:rPr>
          <w:rFonts w:ascii="Times New Roman" w:hAnsi="Times New Roman"/>
          <w:sz w:val="24"/>
          <w:szCs w:val="24"/>
        </w:rPr>
        <w:t xml:space="preserve"> représenterait un risque </w:t>
      </w:r>
      <w:r w:rsidR="009E794A" w:rsidRPr="001719CE">
        <w:rPr>
          <w:rFonts w:ascii="Times New Roman" w:hAnsi="Times New Roman"/>
          <w:sz w:val="24"/>
          <w:szCs w:val="24"/>
        </w:rPr>
        <w:t>majeur</w:t>
      </w:r>
      <w:r w:rsidR="009E794A">
        <w:rPr>
          <w:rFonts w:ascii="Times New Roman" w:hAnsi="Times New Roman"/>
          <w:sz w:val="24"/>
          <w:szCs w:val="24"/>
        </w:rPr>
        <w:t xml:space="preserve"> pour</w:t>
      </w:r>
      <w:r>
        <w:rPr>
          <w:rFonts w:ascii="Times New Roman" w:hAnsi="Times New Roman"/>
          <w:sz w:val="24"/>
          <w:szCs w:val="24"/>
        </w:rPr>
        <w:t xml:space="preserve"> la sécurité de l’exploitation</w:t>
      </w:r>
      <w:r w:rsidR="004D192A">
        <w:rPr>
          <w:rFonts w:ascii="Times New Roman" w:hAnsi="Times New Roman"/>
          <w:b/>
          <w:bCs/>
          <w:sz w:val="24"/>
          <w:szCs w:val="24"/>
        </w:rPr>
        <w:t>.</w:t>
      </w:r>
    </w:p>
    <w:p w14:paraId="33B3A252" w14:textId="77777777" w:rsidR="008E160F" w:rsidRDefault="00AE1A02" w:rsidP="008E160F">
      <w:pPr>
        <w:numPr>
          <w:ilvl w:val="0"/>
          <w:numId w:val="30"/>
        </w:numPr>
        <w:spacing w:after="240" w:line="240" w:lineRule="auto"/>
        <w:jc w:val="both"/>
        <w:rPr>
          <w:rFonts w:ascii="Times New Roman" w:hAnsi="Times New Roman"/>
          <w:sz w:val="24"/>
          <w:szCs w:val="24"/>
        </w:rPr>
      </w:pPr>
      <w:r>
        <w:rPr>
          <w:rFonts w:ascii="Times New Roman" w:hAnsi="Times New Roman"/>
          <w:sz w:val="24"/>
          <w:szCs w:val="24"/>
        </w:rPr>
        <w:t>« </w:t>
      </w:r>
      <w:r w:rsidR="00956E02" w:rsidRPr="001719CE">
        <w:rPr>
          <w:rFonts w:ascii="Times New Roman" w:hAnsi="Times New Roman"/>
          <w:sz w:val="24"/>
          <w:szCs w:val="24"/>
        </w:rPr>
        <w:t>Événement exceptionnel</w:t>
      </w:r>
      <w:r>
        <w:rPr>
          <w:rFonts w:ascii="Times New Roman" w:hAnsi="Times New Roman"/>
          <w:sz w:val="24"/>
          <w:szCs w:val="24"/>
        </w:rPr>
        <w:t> »</w:t>
      </w:r>
      <w:r w:rsidR="00956E02" w:rsidRPr="001719CE">
        <w:rPr>
          <w:rFonts w:ascii="Times New Roman" w:hAnsi="Times New Roman"/>
          <w:sz w:val="24"/>
          <w:szCs w:val="24"/>
        </w:rPr>
        <w:t xml:space="preserve"> : situation </w:t>
      </w:r>
      <w:r w:rsidR="00233C7A">
        <w:rPr>
          <w:rFonts w:ascii="Times New Roman" w:hAnsi="Times New Roman"/>
          <w:sz w:val="24"/>
          <w:szCs w:val="24"/>
        </w:rPr>
        <w:t>inhabituelle</w:t>
      </w:r>
      <w:r w:rsidR="00233C7A" w:rsidRPr="001719CE">
        <w:rPr>
          <w:rFonts w:ascii="Times New Roman" w:hAnsi="Times New Roman"/>
          <w:sz w:val="24"/>
          <w:szCs w:val="24"/>
        </w:rPr>
        <w:t xml:space="preserve"> </w:t>
      </w:r>
      <w:r w:rsidR="00956E02" w:rsidRPr="001719CE">
        <w:rPr>
          <w:rFonts w:ascii="Times New Roman" w:hAnsi="Times New Roman"/>
          <w:sz w:val="24"/>
          <w:szCs w:val="24"/>
        </w:rPr>
        <w:t xml:space="preserve">justifiant de déroger aux règles habituelles de rappel, à définir au cas par cas par la </w:t>
      </w:r>
      <w:r w:rsidR="008E160F">
        <w:rPr>
          <w:rFonts w:ascii="Times New Roman" w:hAnsi="Times New Roman"/>
          <w:sz w:val="24"/>
          <w:szCs w:val="24"/>
        </w:rPr>
        <w:t>D</w:t>
      </w:r>
      <w:r w:rsidR="00956E02" w:rsidRPr="001719CE">
        <w:rPr>
          <w:rFonts w:ascii="Times New Roman" w:hAnsi="Times New Roman"/>
          <w:sz w:val="24"/>
          <w:szCs w:val="24"/>
        </w:rPr>
        <w:t>irection</w:t>
      </w:r>
      <w:r w:rsidR="008E160F">
        <w:rPr>
          <w:rFonts w:ascii="Times New Roman" w:hAnsi="Times New Roman"/>
          <w:sz w:val="24"/>
          <w:szCs w:val="24"/>
        </w:rPr>
        <w:t xml:space="preserve"> de l’Etablissement,</w:t>
      </w:r>
      <w:r w:rsidR="00956E02" w:rsidRPr="001719CE">
        <w:rPr>
          <w:rFonts w:ascii="Times New Roman" w:hAnsi="Times New Roman"/>
          <w:sz w:val="24"/>
          <w:szCs w:val="24"/>
        </w:rPr>
        <w:t xml:space="preserve"> en concertation avec les partenaires sociaux</w:t>
      </w:r>
      <w:r w:rsidR="006B15D4">
        <w:rPr>
          <w:rFonts w:ascii="Times New Roman" w:hAnsi="Times New Roman"/>
          <w:sz w:val="24"/>
          <w:szCs w:val="24"/>
        </w:rPr>
        <w:t> ;</w:t>
      </w:r>
    </w:p>
    <w:p w14:paraId="0D66F431" w14:textId="77777777" w:rsidR="00956E02" w:rsidRPr="001719CE" w:rsidRDefault="00AE1A02" w:rsidP="008E160F">
      <w:pPr>
        <w:numPr>
          <w:ilvl w:val="0"/>
          <w:numId w:val="30"/>
        </w:numPr>
        <w:spacing w:after="240" w:line="240" w:lineRule="auto"/>
        <w:jc w:val="both"/>
        <w:rPr>
          <w:rFonts w:ascii="Times New Roman" w:hAnsi="Times New Roman"/>
          <w:sz w:val="24"/>
          <w:szCs w:val="24"/>
        </w:rPr>
      </w:pPr>
      <w:r>
        <w:rPr>
          <w:rFonts w:ascii="Times New Roman" w:hAnsi="Times New Roman"/>
          <w:sz w:val="24"/>
          <w:szCs w:val="24"/>
        </w:rPr>
        <w:t>« </w:t>
      </w:r>
      <w:r w:rsidR="008E160F">
        <w:rPr>
          <w:rFonts w:ascii="Times New Roman" w:hAnsi="Times New Roman"/>
          <w:sz w:val="24"/>
          <w:szCs w:val="24"/>
        </w:rPr>
        <w:t>Congé</w:t>
      </w:r>
      <w:r>
        <w:rPr>
          <w:rFonts w:ascii="Times New Roman" w:hAnsi="Times New Roman"/>
          <w:sz w:val="24"/>
          <w:szCs w:val="24"/>
        </w:rPr>
        <w:t> »</w:t>
      </w:r>
      <w:r w:rsidR="008E160F">
        <w:rPr>
          <w:rFonts w:ascii="Times New Roman" w:hAnsi="Times New Roman"/>
          <w:sz w:val="24"/>
          <w:szCs w:val="24"/>
        </w:rPr>
        <w:t> : toute période d’absence rémunérée tel</w:t>
      </w:r>
      <w:r w:rsidR="00144011">
        <w:rPr>
          <w:rFonts w:ascii="Times New Roman" w:hAnsi="Times New Roman"/>
          <w:sz w:val="24"/>
          <w:szCs w:val="24"/>
        </w:rPr>
        <w:t>le</w:t>
      </w:r>
      <w:r w:rsidR="008E160F">
        <w:rPr>
          <w:rFonts w:ascii="Times New Roman" w:hAnsi="Times New Roman"/>
          <w:sz w:val="24"/>
          <w:szCs w:val="24"/>
        </w:rPr>
        <w:t xml:space="preserve"> que les congés payés, </w:t>
      </w:r>
      <w:r w:rsidR="007B0582">
        <w:rPr>
          <w:rFonts w:ascii="Times New Roman" w:hAnsi="Times New Roman"/>
          <w:sz w:val="24"/>
          <w:szCs w:val="24"/>
        </w:rPr>
        <w:t>les congés conventionnels</w:t>
      </w:r>
      <w:r w:rsidR="007B0582">
        <w:rPr>
          <w:rStyle w:val="Appelnotedebasdep"/>
          <w:rFonts w:ascii="Times New Roman" w:hAnsi="Times New Roman"/>
          <w:sz w:val="24"/>
          <w:szCs w:val="24"/>
        </w:rPr>
        <w:footnoteReference w:id="3"/>
      </w:r>
      <w:r w:rsidR="007B0582">
        <w:rPr>
          <w:rFonts w:ascii="Times New Roman" w:hAnsi="Times New Roman"/>
          <w:sz w:val="24"/>
          <w:szCs w:val="24"/>
        </w:rPr>
        <w:t>,</w:t>
      </w:r>
      <w:r w:rsidR="008E160F">
        <w:rPr>
          <w:rFonts w:ascii="Times New Roman" w:hAnsi="Times New Roman"/>
          <w:sz w:val="24"/>
          <w:szCs w:val="24"/>
        </w:rPr>
        <w:t xml:space="preserve"> les jours placés dans le Compte Epargne Temps, les</w:t>
      </w:r>
      <w:r w:rsidR="007B0582">
        <w:rPr>
          <w:rFonts w:ascii="Times New Roman" w:hAnsi="Times New Roman"/>
          <w:sz w:val="24"/>
          <w:szCs w:val="24"/>
        </w:rPr>
        <w:t xml:space="preserve"> autres</w:t>
      </w:r>
      <w:r w:rsidR="008E160F">
        <w:rPr>
          <w:rFonts w:ascii="Times New Roman" w:hAnsi="Times New Roman"/>
          <w:sz w:val="24"/>
          <w:szCs w:val="24"/>
        </w:rPr>
        <w:t xml:space="preserve"> absences autorisées rémunérées</w:t>
      </w:r>
      <w:r w:rsidR="00956E02" w:rsidRPr="001719CE">
        <w:rPr>
          <w:rFonts w:ascii="Times New Roman" w:hAnsi="Times New Roman"/>
          <w:sz w:val="24"/>
          <w:szCs w:val="24"/>
        </w:rPr>
        <w:t>.</w:t>
      </w:r>
    </w:p>
    <w:p w14:paraId="41B2AB75" w14:textId="77777777" w:rsidR="007B0582" w:rsidRDefault="007B0582" w:rsidP="001719CE">
      <w:pPr>
        <w:spacing w:after="240" w:line="240" w:lineRule="auto"/>
        <w:jc w:val="both"/>
        <w:rPr>
          <w:rFonts w:ascii="Times New Roman" w:hAnsi="Times New Roman"/>
          <w:sz w:val="24"/>
          <w:szCs w:val="24"/>
        </w:rPr>
      </w:pPr>
      <w:r>
        <w:rPr>
          <w:rFonts w:ascii="Times New Roman" w:hAnsi="Times New Roman"/>
          <w:sz w:val="24"/>
          <w:szCs w:val="24"/>
        </w:rPr>
        <w:t>Bien que suivant une définition distincte, les jours dit de « réduction du temps de travail »</w:t>
      </w:r>
      <w:r>
        <w:rPr>
          <w:rStyle w:val="Appelnotedebasdep"/>
          <w:rFonts w:ascii="Times New Roman" w:hAnsi="Times New Roman"/>
          <w:sz w:val="24"/>
          <w:szCs w:val="24"/>
        </w:rPr>
        <w:footnoteReference w:id="4"/>
      </w:r>
      <w:r>
        <w:rPr>
          <w:rFonts w:ascii="Times New Roman" w:hAnsi="Times New Roman"/>
          <w:sz w:val="24"/>
          <w:szCs w:val="24"/>
        </w:rPr>
        <w:t xml:space="preserve"> entrent également dans le champ de la notion « </w:t>
      </w:r>
      <w:r w:rsidR="00FB1205">
        <w:rPr>
          <w:rFonts w:ascii="Times New Roman" w:hAnsi="Times New Roman"/>
          <w:sz w:val="24"/>
          <w:szCs w:val="24"/>
        </w:rPr>
        <w:t>Repos</w:t>
      </w:r>
      <w:r>
        <w:rPr>
          <w:rFonts w:ascii="Times New Roman" w:hAnsi="Times New Roman"/>
          <w:sz w:val="24"/>
          <w:szCs w:val="24"/>
        </w:rPr>
        <w:t xml:space="preserve"> » pour l’application du présent Accord. </w:t>
      </w:r>
    </w:p>
    <w:p w14:paraId="7E686F0F" w14:textId="77777777" w:rsidR="0059716C" w:rsidRDefault="007B0582" w:rsidP="001719CE">
      <w:pPr>
        <w:spacing w:after="240" w:line="240" w:lineRule="auto"/>
        <w:jc w:val="both"/>
        <w:rPr>
          <w:rFonts w:ascii="Times New Roman" w:hAnsi="Times New Roman"/>
          <w:sz w:val="24"/>
          <w:szCs w:val="24"/>
        </w:rPr>
      </w:pPr>
      <w:r>
        <w:rPr>
          <w:rFonts w:ascii="Times New Roman" w:hAnsi="Times New Roman"/>
          <w:sz w:val="24"/>
          <w:szCs w:val="24"/>
        </w:rPr>
        <w:lastRenderedPageBreak/>
        <w:t>Sont exclus</w:t>
      </w:r>
      <w:r w:rsidR="00E25A4D">
        <w:rPr>
          <w:rFonts w:ascii="Times New Roman" w:hAnsi="Times New Roman"/>
          <w:sz w:val="24"/>
          <w:szCs w:val="24"/>
        </w:rPr>
        <w:t xml:space="preserve"> de la possibilité de rappels,</w:t>
      </w:r>
      <w:r>
        <w:rPr>
          <w:rFonts w:ascii="Times New Roman" w:hAnsi="Times New Roman"/>
          <w:sz w:val="24"/>
          <w:szCs w:val="24"/>
        </w:rPr>
        <w:t xml:space="preserve"> les arrêts de travail liés à la maladie ou à un accident du travail ou une maladie professionnelle, les « autres congés » au sens du Code du travail</w:t>
      </w:r>
      <w:r>
        <w:rPr>
          <w:rStyle w:val="Appelnotedebasdep"/>
          <w:rFonts w:ascii="Times New Roman" w:hAnsi="Times New Roman"/>
          <w:sz w:val="24"/>
          <w:szCs w:val="24"/>
        </w:rPr>
        <w:footnoteReference w:id="5"/>
      </w:r>
      <w:r>
        <w:rPr>
          <w:rFonts w:ascii="Times New Roman" w:hAnsi="Times New Roman"/>
          <w:sz w:val="24"/>
          <w:szCs w:val="24"/>
        </w:rPr>
        <w:t>, et les absences liées à la maternité, paternité, adoption et éducation des enfants</w:t>
      </w:r>
      <w:r>
        <w:rPr>
          <w:rStyle w:val="Appelnotedebasdep"/>
          <w:rFonts w:ascii="Times New Roman" w:hAnsi="Times New Roman"/>
          <w:sz w:val="24"/>
          <w:szCs w:val="24"/>
        </w:rPr>
        <w:footnoteReference w:id="6"/>
      </w:r>
      <w:r>
        <w:rPr>
          <w:rFonts w:ascii="Times New Roman" w:hAnsi="Times New Roman"/>
          <w:sz w:val="24"/>
          <w:szCs w:val="24"/>
        </w:rPr>
        <w:t xml:space="preserve">. </w:t>
      </w:r>
    </w:p>
    <w:p w14:paraId="07797E33" w14:textId="77777777" w:rsidR="007B0582" w:rsidRDefault="007B0582" w:rsidP="001719CE">
      <w:pPr>
        <w:spacing w:after="240" w:line="240" w:lineRule="auto"/>
        <w:jc w:val="both"/>
        <w:rPr>
          <w:rFonts w:ascii="Times New Roman" w:hAnsi="Times New Roman"/>
          <w:sz w:val="24"/>
          <w:szCs w:val="24"/>
        </w:rPr>
      </w:pPr>
      <w:r>
        <w:rPr>
          <w:rFonts w:ascii="Times New Roman" w:hAnsi="Times New Roman"/>
          <w:sz w:val="24"/>
          <w:szCs w:val="24"/>
        </w:rPr>
        <w:t>Sont également exclus les congés conventionnels et autorisations d’absence conventionnelles disposant d’une nature expressément identique aux congés et absences visées dans le présent paragraphe</w:t>
      </w:r>
      <w:r>
        <w:rPr>
          <w:rStyle w:val="Appelnotedebasdep"/>
          <w:rFonts w:ascii="Times New Roman" w:hAnsi="Times New Roman"/>
          <w:sz w:val="24"/>
          <w:szCs w:val="24"/>
        </w:rPr>
        <w:footnoteReference w:id="7"/>
      </w:r>
      <w:r>
        <w:rPr>
          <w:rFonts w:ascii="Times New Roman" w:hAnsi="Times New Roman"/>
          <w:sz w:val="24"/>
          <w:szCs w:val="24"/>
        </w:rPr>
        <w:t>.</w:t>
      </w:r>
    </w:p>
    <w:p w14:paraId="5AEB25CB" w14:textId="77777777" w:rsidR="002F2FDC" w:rsidRPr="001719CE" w:rsidRDefault="000712DB" w:rsidP="001719CE">
      <w:pPr>
        <w:spacing w:after="240" w:line="240" w:lineRule="auto"/>
        <w:jc w:val="both"/>
        <w:rPr>
          <w:rFonts w:ascii="Times New Roman" w:hAnsi="Times New Roman"/>
          <w:sz w:val="24"/>
          <w:szCs w:val="24"/>
        </w:rPr>
      </w:pPr>
      <w:r w:rsidRPr="001719CE">
        <w:rPr>
          <w:rFonts w:ascii="Times New Roman" w:hAnsi="Times New Roman"/>
          <w:sz w:val="24"/>
          <w:szCs w:val="24"/>
        </w:rPr>
        <w:t>Les demandes d’aménagement du planning à la demande d’un salarié ne pourront être prises en considération dans ce cadre.</w:t>
      </w:r>
    </w:p>
    <w:p w14:paraId="0A15D097" w14:textId="77777777" w:rsidR="006A6098" w:rsidRPr="001719CE" w:rsidRDefault="00323DEC" w:rsidP="001719CE">
      <w:pPr>
        <w:spacing w:after="120" w:line="240" w:lineRule="auto"/>
        <w:jc w:val="both"/>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 xml:space="preserve">L’ordre de priorisation des rappels aux fins du présent Accord est le suivant : </w:t>
      </w:r>
      <w:r w:rsidR="006A6098" w:rsidRPr="001719CE">
        <w:rPr>
          <w:rFonts w:ascii="Times New Roman" w:hAnsi="Times New Roman"/>
          <w:sz w:val="24"/>
          <w:szCs w:val="24"/>
        </w:rPr>
        <w:t xml:space="preserve"> </w:t>
      </w:r>
    </w:p>
    <w:p w14:paraId="01EFDD4B" w14:textId="77777777" w:rsidR="000641A2" w:rsidRPr="001719CE" w:rsidRDefault="002F2FDC" w:rsidP="00B61E2F">
      <w:pPr>
        <w:numPr>
          <w:ilvl w:val="0"/>
          <w:numId w:val="34"/>
        </w:numPr>
        <w:spacing w:after="120" w:line="240" w:lineRule="auto"/>
        <w:jc w:val="both"/>
        <w:rPr>
          <w:rFonts w:ascii="Times New Roman" w:hAnsi="Times New Roman"/>
          <w:sz w:val="24"/>
          <w:szCs w:val="24"/>
        </w:rPr>
      </w:pPr>
      <w:r w:rsidRPr="001719CE">
        <w:rPr>
          <w:rFonts w:ascii="Times New Roman" w:hAnsi="Times New Roman"/>
          <w:sz w:val="24"/>
          <w:szCs w:val="24"/>
        </w:rPr>
        <w:t xml:space="preserve"> Rappels </w:t>
      </w:r>
      <w:r w:rsidR="008E160F">
        <w:rPr>
          <w:rFonts w:ascii="Times New Roman" w:hAnsi="Times New Roman"/>
          <w:sz w:val="24"/>
          <w:szCs w:val="24"/>
        </w:rPr>
        <w:t>pendant un</w:t>
      </w:r>
      <w:r w:rsidR="008E160F" w:rsidRPr="001719CE">
        <w:rPr>
          <w:rFonts w:ascii="Times New Roman" w:hAnsi="Times New Roman"/>
          <w:sz w:val="24"/>
          <w:szCs w:val="24"/>
        </w:rPr>
        <w:t xml:space="preserve"> </w:t>
      </w:r>
      <w:r w:rsidR="007B0582">
        <w:rPr>
          <w:rFonts w:ascii="Times New Roman" w:hAnsi="Times New Roman"/>
          <w:sz w:val="24"/>
          <w:szCs w:val="24"/>
        </w:rPr>
        <w:t>R</w:t>
      </w:r>
      <w:r w:rsidRPr="001719CE">
        <w:rPr>
          <w:rFonts w:ascii="Times New Roman" w:hAnsi="Times New Roman"/>
          <w:sz w:val="24"/>
          <w:szCs w:val="24"/>
        </w:rPr>
        <w:t>epos</w:t>
      </w:r>
      <w:r w:rsidR="008E160F">
        <w:rPr>
          <w:rFonts w:ascii="Times New Roman" w:hAnsi="Times New Roman"/>
          <w:sz w:val="24"/>
          <w:szCs w:val="24"/>
        </w:rPr>
        <w:t> ;</w:t>
      </w:r>
    </w:p>
    <w:p w14:paraId="6A092EB5" w14:textId="77777777" w:rsidR="000641A2" w:rsidRPr="001719CE" w:rsidRDefault="002F2FDC" w:rsidP="00B61E2F">
      <w:pPr>
        <w:numPr>
          <w:ilvl w:val="0"/>
          <w:numId w:val="34"/>
        </w:numPr>
        <w:spacing w:after="120" w:line="240" w:lineRule="auto"/>
        <w:jc w:val="both"/>
        <w:rPr>
          <w:rFonts w:ascii="Times New Roman" w:hAnsi="Times New Roman"/>
          <w:sz w:val="24"/>
          <w:szCs w:val="24"/>
        </w:rPr>
      </w:pPr>
      <w:r w:rsidRPr="001719CE">
        <w:rPr>
          <w:rFonts w:ascii="Times New Roman" w:hAnsi="Times New Roman"/>
          <w:sz w:val="24"/>
          <w:szCs w:val="24"/>
        </w:rPr>
        <w:t xml:space="preserve"> Rappels </w:t>
      </w:r>
      <w:r w:rsidR="008E160F">
        <w:rPr>
          <w:rFonts w:ascii="Times New Roman" w:hAnsi="Times New Roman"/>
          <w:sz w:val="24"/>
          <w:szCs w:val="24"/>
        </w:rPr>
        <w:t>pendant des</w:t>
      </w:r>
      <w:r w:rsidR="008E160F" w:rsidRPr="001719CE">
        <w:rPr>
          <w:rFonts w:ascii="Times New Roman" w:hAnsi="Times New Roman"/>
          <w:sz w:val="24"/>
          <w:szCs w:val="24"/>
        </w:rPr>
        <w:t xml:space="preserve"> </w:t>
      </w:r>
      <w:r w:rsidR="008E160F">
        <w:rPr>
          <w:rFonts w:ascii="Times New Roman" w:hAnsi="Times New Roman"/>
          <w:sz w:val="24"/>
          <w:szCs w:val="24"/>
        </w:rPr>
        <w:t>C</w:t>
      </w:r>
      <w:r w:rsidRPr="001719CE">
        <w:rPr>
          <w:rFonts w:ascii="Times New Roman" w:hAnsi="Times New Roman"/>
          <w:sz w:val="24"/>
          <w:szCs w:val="24"/>
        </w:rPr>
        <w:t>ongés</w:t>
      </w:r>
      <w:r w:rsidR="008E160F">
        <w:rPr>
          <w:rFonts w:ascii="Times New Roman" w:hAnsi="Times New Roman"/>
          <w:sz w:val="24"/>
          <w:szCs w:val="24"/>
        </w:rPr>
        <w:t> ;</w:t>
      </w:r>
    </w:p>
    <w:p w14:paraId="7D51B2E4" w14:textId="77777777" w:rsidR="007B0582" w:rsidRDefault="007B0582" w:rsidP="007B0582">
      <w:pPr>
        <w:spacing w:after="240" w:line="240" w:lineRule="auto"/>
        <w:jc w:val="both"/>
        <w:rPr>
          <w:rFonts w:ascii="Times New Roman" w:hAnsi="Times New Roman"/>
          <w:sz w:val="24"/>
          <w:szCs w:val="24"/>
        </w:rPr>
      </w:pPr>
      <w:bookmarkStart w:id="0" w:name="_Hlk219824426"/>
      <w:r>
        <w:rPr>
          <w:rFonts w:ascii="Times New Roman" w:hAnsi="Times New Roman"/>
          <w:sz w:val="24"/>
          <w:szCs w:val="24"/>
        </w:rPr>
        <w:t>Il sera privilégié de procéder à des rappels avant, le cas échéant, d’envisager un dépassement</w:t>
      </w:r>
      <w:r w:rsidRPr="001719CE">
        <w:rPr>
          <w:rFonts w:ascii="Times New Roman" w:hAnsi="Times New Roman"/>
          <w:sz w:val="24"/>
          <w:szCs w:val="24"/>
        </w:rPr>
        <w:t xml:space="preserve"> </w:t>
      </w:r>
      <w:r>
        <w:rPr>
          <w:rFonts w:ascii="Times New Roman" w:hAnsi="Times New Roman"/>
          <w:sz w:val="24"/>
          <w:szCs w:val="24"/>
        </w:rPr>
        <w:t>de</w:t>
      </w:r>
      <w:r w:rsidRPr="001719CE">
        <w:rPr>
          <w:rFonts w:ascii="Times New Roman" w:hAnsi="Times New Roman"/>
          <w:sz w:val="24"/>
          <w:szCs w:val="24"/>
        </w:rPr>
        <w:t xml:space="preserve"> la durée quotidienne du travail pouvant aller jusqu’à 12 heures</w:t>
      </w:r>
      <w:r>
        <w:rPr>
          <w:rFonts w:ascii="Times New Roman" w:hAnsi="Times New Roman"/>
          <w:sz w:val="24"/>
          <w:szCs w:val="24"/>
        </w:rPr>
        <w:t>, sous réserve que ce dépassement ne s’impose pas comme première mesure à mettre en œuvre.</w:t>
      </w:r>
    </w:p>
    <w:p w14:paraId="4248BD34" w14:textId="77777777" w:rsidR="0054359D" w:rsidRDefault="0054359D" w:rsidP="0054359D">
      <w:pPr>
        <w:spacing w:after="240" w:line="240" w:lineRule="auto"/>
        <w:jc w:val="both"/>
        <w:rPr>
          <w:rFonts w:ascii="Times New Roman" w:hAnsi="Times New Roman"/>
          <w:sz w:val="24"/>
          <w:szCs w:val="24"/>
        </w:rPr>
      </w:pPr>
      <w:r w:rsidRPr="00B3300E">
        <w:rPr>
          <w:rFonts w:ascii="Times New Roman" w:hAnsi="Times New Roman"/>
          <w:sz w:val="24"/>
          <w:szCs w:val="24"/>
        </w:rPr>
        <w:t xml:space="preserve">Il est </w:t>
      </w:r>
      <w:r>
        <w:rPr>
          <w:rFonts w:ascii="Times New Roman" w:hAnsi="Times New Roman"/>
          <w:sz w:val="24"/>
          <w:szCs w:val="24"/>
        </w:rPr>
        <w:t xml:space="preserve">ainsi </w:t>
      </w:r>
      <w:r w:rsidRPr="00B3300E">
        <w:rPr>
          <w:rFonts w:ascii="Times New Roman" w:hAnsi="Times New Roman"/>
          <w:sz w:val="24"/>
          <w:szCs w:val="24"/>
        </w:rPr>
        <w:t>précisé que la priorité est ainsi donnée au</w:t>
      </w:r>
      <w:r>
        <w:rPr>
          <w:rFonts w:ascii="Times New Roman" w:hAnsi="Times New Roman"/>
          <w:sz w:val="24"/>
          <w:szCs w:val="24"/>
        </w:rPr>
        <w:t>x</w:t>
      </w:r>
      <w:r w:rsidRPr="00B3300E">
        <w:rPr>
          <w:rFonts w:ascii="Times New Roman" w:hAnsi="Times New Roman"/>
          <w:sz w:val="24"/>
          <w:szCs w:val="24"/>
        </w:rPr>
        <w:t xml:space="preserve"> rappels pendant un Repos. </w:t>
      </w:r>
    </w:p>
    <w:p w14:paraId="7B8F4EC6" w14:textId="77777777" w:rsidR="0054359D" w:rsidRPr="00B3300E" w:rsidRDefault="0054359D" w:rsidP="0054359D">
      <w:pPr>
        <w:spacing w:after="240" w:line="240" w:lineRule="auto"/>
        <w:jc w:val="both"/>
        <w:rPr>
          <w:rFonts w:ascii="Times New Roman" w:hAnsi="Times New Roman"/>
          <w:sz w:val="24"/>
          <w:szCs w:val="24"/>
        </w:rPr>
      </w:pPr>
      <w:r w:rsidRPr="00B3300E">
        <w:rPr>
          <w:rFonts w:ascii="Times New Roman" w:hAnsi="Times New Roman"/>
          <w:sz w:val="24"/>
          <w:szCs w:val="24"/>
        </w:rPr>
        <w:t>Ce n’est qu’en cas d’impossibilité de recourir à un rappel pendant un Repos qu’il sera procédé à un rappel pendant des Congés, et le cas échéant</w:t>
      </w:r>
      <w:r>
        <w:rPr>
          <w:rFonts w:ascii="Times New Roman" w:hAnsi="Times New Roman"/>
          <w:sz w:val="24"/>
          <w:szCs w:val="24"/>
        </w:rPr>
        <w:t xml:space="preserve"> et sous réserve de ce qui précède,</w:t>
      </w:r>
      <w:r w:rsidRPr="00B3300E">
        <w:rPr>
          <w:rFonts w:ascii="Times New Roman" w:hAnsi="Times New Roman"/>
          <w:sz w:val="24"/>
          <w:szCs w:val="24"/>
        </w:rPr>
        <w:t xml:space="preserve"> à un dépassement de la durée quotidienne de travail.</w:t>
      </w:r>
    </w:p>
    <w:p w14:paraId="43CE0ECC" w14:textId="77777777" w:rsidR="0054359D" w:rsidRDefault="0054359D" w:rsidP="007B0582">
      <w:pPr>
        <w:spacing w:after="240" w:line="240" w:lineRule="auto"/>
        <w:jc w:val="both"/>
        <w:rPr>
          <w:rFonts w:ascii="Times New Roman" w:hAnsi="Times New Roman"/>
          <w:sz w:val="24"/>
          <w:szCs w:val="24"/>
        </w:rPr>
      </w:pPr>
      <w:r>
        <w:rPr>
          <w:rFonts w:ascii="Times New Roman" w:hAnsi="Times New Roman"/>
          <w:sz w:val="24"/>
          <w:szCs w:val="24"/>
        </w:rPr>
        <w:t>Cet Accord et ses stipulations ne préjugent pas de la possibilité de mettre en œuvre, parallèlement ou non, tout autre mécanisme légal, réglementaire ou conventionnel que la Direction de l’Etablissement jugerait nécessaire au regard de la situation rencontrée et concernant tout ou partie de son personnel (incluant ainsi les salariés occupant un Poste Critique et ceux n’en n’occupant pas un)</w:t>
      </w:r>
      <w:r w:rsidR="00896F5D">
        <w:rPr>
          <w:rFonts w:ascii="Times New Roman" w:hAnsi="Times New Roman"/>
          <w:sz w:val="24"/>
          <w:szCs w:val="24"/>
        </w:rPr>
        <w:t xml:space="preserve">, à condition que le salarié soit </w:t>
      </w:r>
      <w:r w:rsidR="009E794A">
        <w:rPr>
          <w:rFonts w:ascii="Times New Roman" w:hAnsi="Times New Roman"/>
          <w:sz w:val="24"/>
          <w:szCs w:val="24"/>
        </w:rPr>
        <w:t>apte,</w:t>
      </w:r>
      <w:r w:rsidR="00896F5D">
        <w:rPr>
          <w:rFonts w:ascii="Times New Roman" w:hAnsi="Times New Roman"/>
          <w:sz w:val="24"/>
          <w:szCs w:val="24"/>
        </w:rPr>
        <w:t xml:space="preserve"> habilité et formé à tenir le poste critique</w:t>
      </w:r>
      <w:r>
        <w:rPr>
          <w:rFonts w:ascii="Times New Roman" w:hAnsi="Times New Roman"/>
          <w:sz w:val="24"/>
          <w:szCs w:val="24"/>
        </w:rPr>
        <w:t>.</w:t>
      </w:r>
    </w:p>
    <w:bookmarkEnd w:id="0"/>
    <w:p w14:paraId="531A6E2B" w14:textId="77777777" w:rsidR="009F53EE" w:rsidRDefault="009F53EE" w:rsidP="001719CE">
      <w:pPr>
        <w:spacing w:after="240" w:line="240" w:lineRule="auto"/>
        <w:jc w:val="both"/>
        <w:rPr>
          <w:rFonts w:ascii="Times New Roman" w:hAnsi="Times New Roman"/>
          <w:sz w:val="24"/>
          <w:szCs w:val="24"/>
        </w:rPr>
      </w:pPr>
    </w:p>
    <w:p w14:paraId="38013B18" w14:textId="77777777" w:rsidR="004F478D" w:rsidRPr="00D84F67" w:rsidRDefault="004F478D" w:rsidP="004F478D">
      <w:pPr>
        <w:keepNext/>
        <w:widowControl w:val="0"/>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BF4E14"/>
          <w:spacing w:val="-6"/>
          <w:sz w:val="24"/>
          <w:szCs w:val="24"/>
        </w:rPr>
      </w:pPr>
      <w:r w:rsidRPr="00D84F67">
        <w:rPr>
          <w:rFonts w:ascii="Times New Roman" w:hAnsi="Times New Roman"/>
          <w:b/>
          <w:bCs/>
          <w:color w:val="FFFFFF"/>
          <w:spacing w:val="-6"/>
          <w:sz w:val="24"/>
          <w:szCs w:val="24"/>
        </w:rPr>
        <w:t xml:space="preserve">ARTICLE 2 – </w:t>
      </w:r>
      <w:r w:rsidRPr="00D84F67">
        <w:rPr>
          <w:rFonts w:ascii="Times New Roman" w:hAnsi="Times New Roman"/>
          <w:b/>
          <w:bCs/>
          <w:color w:val="FFFFFF"/>
          <w:sz w:val="24"/>
          <w:szCs w:val="24"/>
        </w:rPr>
        <w:t>CONDITONS DE RECOURS</w:t>
      </w:r>
    </w:p>
    <w:p w14:paraId="2244C889" w14:textId="77777777" w:rsidR="004F478D" w:rsidRDefault="0054359D" w:rsidP="004F478D">
      <w:pPr>
        <w:spacing w:after="240" w:line="240" w:lineRule="auto"/>
        <w:jc w:val="both"/>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004F478D" w:rsidRPr="001719CE">
        <w:rPr>
          <w:rFonts w:ascii="Times New Roman" w:hAnsi="Times New Roman"/>
          <w:sz w:val="24"/>
          <w:szCs w:val="24"/>
        </w:rPr>
        <w:t>Le recours au rappel doit rester exceptionnel et justifié par l’absence de relève immédiate.</w:t>
      </w:r>
    </w:p>
    <w:p w14:paraId="43CDE7D1" w14:textId="77777777" w:rsidR="0054359D" w:rsidRDefault="004F478D" w:rsidP="0054359D">
      <w:pPr>
        <w:spacing w:after="120" w:line="240" w:lineRule="auto"/>
        <w:jc w:val="both"/>
        <w:rPr>
          <w:rFonts w:ascii="Times New Roman" w:hAnsi="Times New Roman"/>
          <w:sz w:val="24"/>
          <w:szCs w:val="24"/>
        </w:rPr>
      </w:pPr>
      <w:r w:rsidRPr="001719CE">
        <w:rPr>
          <w:rFonts w:ascii="Times New Roman" w:hAnsi="Times New Roman"/>
          <w:sz w:val="24"/>
          <w:szCs w:val="24"/>
        </w:rPr>
        <w:t xml:space="preserve">Un rappel </w:t>
      </w:r>
      <w:r>
        <w:rPr>
          <w:rFonts w:ascii="Times New Roman" w:hAnsi="Times New Roman"/>
          <w:sz w:val="24"/>
          <w:szCs w:val="24"/>
        </w:rPr>
        <w:t>peut</w:t>
      </w:r>
      <w:r w:rsidRPr="001719CE">
        <w:rPr>
          <w:rFonts w:ascii="Times New Roman" w:hAnsi="Times New Roman"/>
          <w:sz w:val="24"/>
          <w:szCs w:val="24"/>
        </w:rPr>
        <w:t xml:space="preserve"> </w:t>
      </w:r>
      <w:r>
        <w:rPr>
          <w:rFonts w:ascii="Times New Roman" w:hAnsi="Times New Roman"/>
          <w:sz w:val="24"/>
          <w:szCs w:val="24"/>
        </w:rPr>
        <w:t>intervenir</w:t>
      </w:r>
      <w:r w:rsidRPr="001719CE">
        <w:rPr>
          <w:rFonts w:ascii="Times New Roman" w:hAnsi="Times New Roman"/>
          <w:sz w:val="24"/>
          <w:szCs w:val="24"/>
        </w:rPr>
        <w:t xml:space="preserve"> uniquement pour assurer le remplacement d’un salarié</w:t>
      </w:r>
      <w:r w:rsidR="0054359D">
        <w:rPr>
          <w:rFonts w:ascii="Times New Roman" w:hAnsi="Times New Roman"/>
          <w:sz w:val="24"/>
          <w:szCs w:val="24"/>
        </w:rPr>
        <w:t xml:space="preserve"> qui :</w:t>
      </w:r>
    </w:p>
    <w:p w14:paraId="4D4311AB" w14:textId="77777777" w:rsidR="0054359D" w:rsidRDefault="0054359D" w:rsidP="0054359D">
      <w:pPr>
        <w:numPr>
          <w:ilvl w:val="0"/>
          <w:numId w:val="28"/>
        </w:numPr>
        <w:spacing w:after="120" w:line="240" w:lineRule="auto"/>
        <w:jc w:val="both"/>
        <w:rPr>
          <w:rFonts w:ascii="Times New Roman" w:hAnsi="Times New Roman"/>
          <w:sz w:val="24"/>
          <w:szCs w:val="24"/>
        </w:rPr>
      </w:pPr>
      <w:r>
        <w:rPr>
          <w:rFonts w:ascii="Times New Roman" w:hAnsi="Times New Roman"/>
          <w:sz w:val="24"/>
          <w:szCs w:val="24"/>
        </w:rPr>
        <w:t>Occupe un Poste Critique</w:t>
      </w:r>
      <w:r>
        <w:rPr>
          <w:rStyle w:val="Appelnotedebasdep"/>
          <w:rFonts w:ascii="Times New Roman" w:hAnsi="Times New Roman"/>
          <w:sz w:val="24"/>
          <w:szCs w:val="24"/>
        </w:rPr>
        <w:footnoteReference w:id="8"/>
      </w:r>
      <w:r>
        <w:rPr>
          <w:rFonts w:ascii="Times New Roman" w:hAnsi="Times New Roman"/>
          <w:sz w:val="24"/>
          <w:szCs w:val="24"/>
        </w:rPr>
        <w:t xml:space="preserve"> et </w:t>
      </w:r>
    </w:p>
    <w:p w14:paraId="2109B7AC" w14:textId="77777777" w:rsidR="0054359D" w:rsidRDefault="0054359D" w:rsidP="0054359D">
      <w:pPr>
        <w:numPr>
          <w:ilvl w:val="0"/>
          <w:numId w:val="28"/>
        </w:numPr>
        <w:spacing w:after="240" w:line="240" w:lineRule="auto"/>
        <w:jc w:val="both"/>
        <w:rPr>
          <w:rFonts w:ascii="Times New Roman" w:hAnsi="Times New Roman"/>
          <w:sz w:val="24"/>
          <w:szCs w:val="24"/>
        </w:rPr>
      </w:pPr>
      <w:r>
        <w:rPr>
          <w:rFonts w:ascii="Times New Roman" w:hAnsi="Times New Roman"/>
          <w:sz w:val="24"/>
          <w:szCs w:val="24"/>
        </w:rPr>
        <w:t>Se trouve en situation d’Absence Imprévue.</w:t>
      </w:r>
    </w:p>
    <w:p w14:paraId="0CD80034" w14:textId="77777777" w:rsidR="0054359D" w:rsidRDefault="0054359D" w:rsidP="004F478D">
      <w:pPr>
        <w:spacing w:after="240" w:line="240" w:lineRule="auto"/>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 xml:space="preserve">Le </w:t>
      </w:r>
      <w:r w:rsidR="004F478D">
        <w:rPr>
          <w:rFonts w:ascii="Times New Roman" w:hAnsi="Times New Roman"/>
          <w:sz w:val="24"/>
          <w:szCs w:val="24"/>
        </w:rPr>
        <w:t xml:space="preserve">rappel </w:t>
      </w:r>
      <w:r>
        <w:rPr>
          <w:rFonts w:ascii="Times New Roman" w:hAnsi="Times New Roman"/>
          <w:sz w:val="24"/>
          <w:szCs w:val="24"/>
        </w:rPr>
        <w:t>s’effectue selon l’ordre de priorité indiqué au 1.2 de l’Article 1 du Présent Accord.</w:t>
      </w:r>
    </w:p>
    <w:p w14:paraId="558C7FA4" w14:textId="77777777" w:rsidR="004F478D" w:rsidRDefault="004F478D" w:rsidP="001719CE">
      <w:pPr>
        <w:spacing w:after="240" w:line="240" w:lineRule="auto"/>
        <w:jc w:val="both"/>
        <w:rPr>
          <w:rFonts w:ascii="Times New Roman" w:hAnsi="Times New Roman"/>
          <w:sz w:val="24"/>
          <w:szCs w:val="24"/>
        </w:rPr>
      </w:pPr>
    </w:p>
    <w:p w14:paraId="0A098BA0" w14:textId="77777777" w:rsidR="004F478D" w:rsidRPr="001719CE" w:rsidRDefault="004F478D" w:rsidP="004F478D">
      <w:pPr>
        <w:keepNext/>
        <w:widowControl w:val="0"/>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Pr>
          <w:rFonts w:ascii="Times New Roman" w:hAnsi="Times New Roman"/>
          <w:b/>
          <w:bCs/>
          <w:color w:val="FFFFFF"/>
          <w:spacing w:val="-6"/>
          <w:sz w:val="24"/>
          <w:szCs w:val="24"/>
        </w:rPr>
        <w:t>3</w:t>
      </w:r>
      <w:r w:rsidRPr="001719CE">
        <w:rPr>
          <w:rFonts w:ascii="Times New Roman" w:hAnsi="Times New Roman"/>
          <w:b/>
          <w:bCs/>
          <w:color w:val="FFFFFF"/>
          <w:spacing w:val="-6"/>
          <w:sz w:val="24"/>
          <w:szCs w:val="24"/>
        </w:rPr>
        <w:t xml:space="preserve"> – </w:t>
      </w:r>
      <w:r>
        <w:rPr>
          <w:rFonts w:ascii="Times New Roman" w:hAnsi="Times New Roman"/>
          <w:b/>
          <w:bCs/>
          <w:sz w:val="24"/>
          <w:szCs w:val="24"/>
        </w:rPr>
        <w:t>PRINCIPE DU VOLONTARIAT</w:t>
      </w:r>
    </w:p>
    <w:p w14:paraId="2B3E32D2" w14:textId="77777777" w:rsidR="00323DEC" w:rsidRDefault="004F478D" w:rsidP="00963CFB">
      <w:pPr>
        <w:spacing w:after="240" w:line="240" w:lineRule="auto"/>
        <w:jc w:val="both"/>
        <w:rPr>
          <w:rFonts w:ascii="Times New Roman" w:hAnsi="Times New Roman"/>
          <w:sz w:val="24"/>
          <w:szCs w:val="24"/>
        </w:rPr>
      </w:pPr>
      <w:r w:rsidRPr="001719CE">
        <w:rPr>
          <w:rFonts w:ascii="Times New Roman" w:hAnsi="Times New Roman"/>
          <w:sz w:val="24"/>
          <w:szCs w:val="24"/>
        </w:rPr>
        <w:t xml:space="preserve">Le </w:t>
      </w:r>
      <w:r w:rsidR="00963CFB">
        <w:rPr>
          <w:rFonts w:ascii="Times New Roman" w:hAnsi="Times New Roman"/>
          <w:sz w:val="24"/>
          <w:szCs w:val="24"/>
        </w:rPr>
        <w:t>R</w:t>
      </w:r>
      <w:r w:rsidRPr="001719CE">
        <w:rPr>
          <w:rFonts w:ascii="Times New Roman" w:hAnsi="Times New Roman"/>
          <w:sz w:val="24"/>
          <w:szCs w:val="24"/>
        </w:rPr>
        <w:t xml:space="preserve">appel repose </w:t>
      </w:r>
      <w:r w:rsidR="00963CFB">
        <w:rPr>
          <w:rFonts w:ascii="Times New Roman" w:hAnsi="Times New Roman"/>
          <w:sz w:val="24"/>
          <w:szCs w:val="24"/>
        </w:rPr>
        <w:t xml:space="preserve">exclusivement </w:t>
      </w:r>
      <w:r w:rsidRPr="001719CE">
        <w:rPr>
          <w:rFonts w:ascii="Times New Roman" w:hAnsi="Times New Roman"/>
          <w:sz w:val="24"/>
          <w:szCs w:val="24"/>
        </w:rPr>
        <w:t>sur le volontariat</w:t>
      </w:r>
      <w:r w:rsidR="00963CFB">
        <w:rPr>
          <w:rFonts w:ascii="Times New Roman" w:hAnsi="Times New Roman"/>
          <w:sz w:val="24"/>
          <w:szCs w:val="24"/>
        </w:rPr>
        <w:t xml:space="preserve"> / accord du salarié contacté</w:t>
      </w:r>
      <w:r w:rsidRPr="001719CE">
        <w:rPr>
          <w:rFonts w:ascii="Times New Roman" w:hAnsi="Times New Roman"/>
          <w:sz w:val="24"/>
          <w:szCs w:val="24"/>
        </w:rPr>
        <w:t xml:space="preserve">. </w:t>
      </w:r>
    </w:p>
    <w:p w14:paraId="0C3076E3" w14:textId="77777777" w:rsidR="004F478D" w:rsidRDefault="004F478D" w:rsidP="004F478D">
      <w:pPr>
        <w:spacing w:after="240" w:line="240" w:lineRule="auto"/>
        <w:jc w:val="both"/>
        <w:rPr>
          <w:rFonts w:ascii="Times New Roman" w:hAnsi="Times New Roman"/>
          <w:sz w:val="24"/>
          <w:szCs w:val="24"/>
        </w:rPr>
      </w:pPr>
      <w:r w:rsidRPr="001719CE">
        <w:rPr>
          <w:rFonts w:ascii="Times New Roman" w:hAnsi="Times New Roman"/>
          <w:sz w:val="24"/>
          <w:szCs w:val="24"/>
        </w:rPr>
        <w:t>Un</w:t>
      </w:r>
      <w:r>
        <w:rPr>
          <w:rFonts w:ascii="Times New Roman" w:hAnsi="Times New Roman"/>
          <w:sz w:val="24"/>
          <w:szCs w:val="24"/>
        </w:rPr>
        <w:t xml:space="preserve">e </w:t>
      </w:r>
      <w:r w:rsidRPr="001719CE">
        <w:rPr>
          <w:rFonts w:ascii="Times New Roman" w:hAnsi="Times New Roman"/>
          <w:sz w:val="24"/>
          <w:szCs w:val="24"/>
        </w:rPr>
        <w:t xml:space="preserve">rotation </w:t>
      </w:r>
      <w:r>
        <w:rPr>
          <w:rFonts w:ascii="Times New Roman" w:hAnsi="Times New Roman"/>
          <w:sz w:val="24"/>
          <w:szCs w:val="24"/>
        </w:rPr>
        <w:t>de</w:t>
      </w:r>
      <w:r w:rsidR="00832DCA">
        <w:rPr>
          <w:rFonts w:ascii="Times New Roman" w:hAnsi="Times New Roman"/>
          <w:sz w:val="24"/>
          <w:szCs w:val="24"/>
        </w:rPr>
        <w:t xml:space="preserve"> l’ordre de</w:t>
      </w:r>
      <w:r>
        <w:rPr>
          <w:rFonts w:ascii="Times New Roman" w:hAnsi="Times New Roman"/>
          <w:sz w:val="24"/>
          <w:szCs w:val="24"/>
        </w:rPr>
        <w:t xml:space="preserve">s appels téléphoniques individuels </w:t>
      </w:r>
      <w:r w:rsidR="00832DCA">
        <w:rPr>
          <w:rFonts w:ascii="Times New Roman" w:hAnsi="Times New Roman"/>
          <w:sz w:val="24"/>
          <w:szCs w:val="24"/>
        </w:rPr>
        <w:t xml:space="preserve">pour solliciter le </w:t>
      </w:r>
      <w:r>
        <w:rPr>
          <w:rFonts w:ascii="Times New Roman" w:hAnsi="Times New Roman"/>
          <w:sz w:val="24"/>
          <w:szCs w:val="24"/>
        </w:rPr>
        <w:t xml:space="preserve">volontariat sera fait et suivi </w:t>
      </w:r>
      <w:r w:rsidRPr="001719CE">
        <w:rPr>
          <w:rFonts w:ascii="Times New Roman" w:hAnsi="Times New Roman"/>
          <w:sz w:val="24"/>
          <w:szCs w:val="24"/>
        </w:rPr>
        <w:t xml:space="preserve">par le </w:t>
      </w:r>
      <w:r>
        <w:rPr>
          <w:rFonts w:ascii="Times New Roman" w:hAnsi="Times New Roman"/>
          <w:sz w:val="24"/>
          <w:szCs w:val="24"/>
        </w:rPr>
        <w:t>R</w:t>
      </w:r>
      <w:r w:rsidRPr="001719CE">
        <w:rPr>
          <w:rFonts w:ascii="Times New Roman" w:hAnsi="Times New Roman"/>
          <w:sz w:val="24"/>
          <w:szCs w:val="24"/>
        </w:rPr>
        <w:t xml:space="preserve">esponsable de service </w:t>
      </w:r>
      <w:r>
        <w:rPr>
          <w:rFonts w:ascii="Times New Roman" w:hAnsi="Times New Roman"/>
          <w:sz w:val="24"/>
          <w:szCs w:val="24"/>
        </w:rPr>
        <w:t>afin de s’assurer que ce n’est pas toujours le(s) même(s) salarié(s) qui est/sont appelé(s) en premier(s).</w:t>
      </w:r>
      <w:r w:rsidRPr="001719CE">
        <w:rPr>
          <w:rFonts w:ascii="Times New Roman" w:hAnsi="Times New Roman"/>
          <w:sz w:val="24"/>
          <w:szCs w:val="24"/>
        </w:rPr>
        <w:t xml:space="preserve"> </w:t>
      </w:r>
    </w:p>
    <w:p w14:paraId="3A4D98B7" w14:textId="77777777" w:rsidR="00E37198" w:rsidRDefault="00E37198" w:rsidP="004F478D">
      <w:pPr>
        <w:spacing w:after="240" w:line="240" w:lineRule="auto"/>
        <w:jc w:val="both"/>
        <w:rPr>
          <w:rFonts w:ascii="Times New Roman" w:hAnsi="Times New Roman"/>
          <w:sz w:val="24"/>
          <w:szCs w:val="24"/>
        </w:rPr>
      </w:pPr>
      <w:r>
        <w:rPr>
          <w:rFonts w:ascii="Times New Roman" w:hAnsi="Times New Roman"/>
          <w:sz w:val="24"/>
          <w:szCs w:val="24"/>
        </w:rPr>
        <w:t>La rotation est effectuée comme suit : le salarié appelé et étant intervenu (ce qui correspond à un rappel effectif) se voit classé à la fin de la liste arrêtée par ordre alphabétique et ainsi de suite</w:t>
      </w:r>
      <w:r w:rsidR="00896F5D">
        <w:rPr>
          <w:rFonts w:ascii="Times New Roman" w:hAnsi="Times New Roman"/>
          <w:sz w:val="24"/>
          <w:szCs w:val="24"/>
        </w:rPr>
        <w:t>.</w:t>
      </w:r>
    </w:p>
    <w:p w14:paraId="4DE86B70" w14:textId="77777777" w:rsidR="004F478D" w:rsidRDefault="004F478D" w:rsidP="004F478D">
      <w:pPr>
        <w:spacing w:after="240" w:line="240" w:lineRule="auto"/>
        <w:jc w:val="both"/>
        <w:rPr>
          <w:rFonts w:ascii="Times New Roman" w:hAnsi="Times New Roman"/>
          <w:sz w:val="24"/>
          <w:szCs w:val="24"/>
        </w:rPr>
      </w:pPr>
      <w:r>
        <w:rPr>
          <w:rFonts w:ascii="Times New Roman" w:hAnsi="Times New Roman"/>
          <w:sz w:val="24"/>
          <w:szCs w:val="24"/>
        </w:rPr>
        <w:t>E</w:t>
      </w:r>
      <w:r w:rsidRPr="001719CE">
        <w:rPr>
          <w:rFonts w:ascii="Times New Roman" w:hAnsi="Times New Roman"/>
          <w:sz w:val="24"/>
          <w:szCs w:val="24"/>
        </w:rPr>
        <w:t>n cas de rappel répété d’un même salarié</w:t>
      </w:r>
      <w:r>
        <w:rPr>
          <w:rFonts w:ascii="Times New Roman" w:hAnsi="Times New Roman"/>
          <w:sz w:val="24"/>
          <w:szCs w:val="24"/>
        </w:rPr>
        <w:t>, l</w:t>
      </w:r>
      <w:r w:rsidRPr="001719CE">
        <w:rPr>
          <w:rFonts w:ascii="Times New Roman" w:hAnsi="Times New Roman"/>
          <w:sz w:val="24"/>
          <w:szCs w:val="24"/>
        </w:rPr>
        <w:t xml:space="preserve">e service RH </w:t>
      </w:r>
      <w:r>
        <w:rPr>
          <w:rFonts w:ascii="Times New Roman" w:hAnsi="Times New Roman"/>
          <w:sz w:val="24"/>
          <w:szCs w:val="24"/>
        </w:rPr>
        <w:t>pourra</w:t>
      </w:r>
      <w:r w:rsidRPr="001719CE">
        <w:rPr>
          <w:rFonts w:ascii="Times New Roman" w:hAnsi="Times New Roman"/>
          <w:sz w:val="24"/>
          <w:szCs w:val="24"/>
        </w:rPr>
        <w:t xml:space="preserve"> demander </w:t>
      </w:r>
      <w:r>
        <w:rPr>
          <w:rFonts w:ascii="Times New Roman" w:hAnsi="Times New Roman"/>
          <w:sz w:val="24"/>
          <w:szCs w:val="24"/>
        </w:rPr>
        <w:t>au Responsable de service, tout élément permettant d’en justifier et ce, afin de veiller à l’équité au sein des équipes</w:t>
      </w:r>
      <w:r w:rsidRPr="001719CE">
        <w:rPr>
          <w:rFonts w:ascii="Times New Roman" w:hAnsi="Times New Roman"/>
          <w:sz w:val="24"/>
          <w:szCs w:val="24"/>
        </w:rPr>
        <w:t>.</w:t>
      </w:r>
    </w:p>
    <w:p w14:paraId="686E820D" w14:textId="77777777" w:rsidR="004F478D" w:rsidRDefault="004F478D" w:rsidP="004F478D">
      <w:pPr>
        <w:spacing w:after="240" w:line="240" w:lineRule="auto"/>
        <w:jc w:val="both"/>
        <w:rPr>
          <w:rFonts w:ascii="Times New Roman" w:hAnsi="Times New Roman"/>
          <w:sz w:val="24"/>
          <w:szCs w:val="24"/>
        </w:rPr>
      </w:pPr>
      <w:r w:rsidRPr="001719CE">
        <w:rPr>
          <w:rFonts w:ascii="Times New Roman" w:hAnsi="Times New Roman"/>
          <w:sz w:val="24"/>
          <w:szCs w:val="24"/>
        </w:rPr>
        <w:t>Le salarié peut refuser sans avoir à justifier son refus.</w:t>
      </w:r>
    </w:p>
    <w:p w14:paraId="728008CF" w14:textId="77777777" w:rsidR="004F478D" w:rsidRDefault="004F478D" w:rsidP="001719CE">
      <w:pPr>
        <w:spacing w:after="240" w:line="240" w:lineRule="auto"/>
        <w:jc w:val="both"/>
        <w:rPr>
          <w:rFonts w:ascii="Times New Roman" w:hAnsi="Times New Roman"/>
          <w:sz w:val="24"/>
          <w:szCs w:val="24"/>
        </w:rPr>
      </w:pPr>
    </w:p>
    <w:p w14:paraId="34DED01B" w14:textId="77777777" w:rsidR="004F478D" w:rsidRPr="001719CE" w:rsidRDefault="004F478D" w:rsidP="004F478D">
      <w:pPr>
        <w:keepNext/>
        <w:widowControl w:val="0"/>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Pr>
          <w:rFonts w:ascii="Times New Roman" w:hAnsi="Times New Roman"/>
          <w:b/>
          <w:bCs/>
          <w:color w:val="FFFFFF"/>
          <w:spacing w:val="-6"/>
          <w:sz w:val="24"/>
          <w:szCs w:val="24"/>
        </w:rPr>
        <w:t>4</w:t>
      </w:r>
      <w:r w:rsidRPr="001719CE">
        <w:rPr>
          <w:rFonts w:ascii="Times New Roman" w:hAnsi="Times New Roman"/>
          <w:b/>
          <w:bCs/>
          <w:color w:val="FFFFFF"/>
          <w:spacing w:val="-6"/>
          <w:sz w:val="24"/>
          <w:szCs w:val="24"/>
        </w:rPr>
        <w:t xml:space="preserve"> – </w:t>
      </w:r>
      <w:r>
        <w:rPr>
          <w:rFonts w:ascii="Times New Roman" w:hAnsi="Times New Roman"/>
          <w:b/>
          <w:bCs/>
          <w:sz w:val="24"/>
          <w:szCs w:val="24"/>
        </w:rPr>
        <w:t>LIMITES QUANTITATIVE</w:t>
      </w:r>
      <w:r w:rsidR="0043755E">
        <w:rPr>
          <w:rFonts w:ascii="Times New Roman" w:hAnsi="Times New Roman"/>
          <w:b/>
          <w:bCs/>
          <w:sz w:val="24"/>
          <w:szCs w:val="24"/>
        </w:rPr>
        <w:t>S</w:t>
      </w:r>
      <w:r>
        <w:rPr>
          <w:rFonts w:ascii="Times New Roman" w:hAnsi="Times New Roman"/>
          <w:b/>
          <w:bCs/>
          <w:sz w:val="24"/>
          <w:szCs w:val="24"/>
        </w:rPr>
        <w:t xml:space="preserve"> ET TEMPS DE REPOS </w:t>
      </w:r>
    </w:p>
    <w:p w14:paraId="62E26CA8" w14:textId="77777777" w:rsidR="004F478D" w:rsidRDefault="004F478D" w:rsidP="004F478D">
      <w:pPr>
        <w:spacing w:after="240" w:line="240" w:lineRule="auto"/>
        <w:jc w:val="both"/>
        <w:rPr>
          <w:rFonts w:ascii="Times New Roman" w:hAnsi="Times New Roman"/>
          <w:sz w:val="24"/>
          <w:szCs w:val="24"/>
        </w:rPr>
      </w:pPr>
      <w:r>
        <w:rPr>
          <w:rFonts w:ascii="Times New Roman" w:hAnsi="Times New Roman"/>
          <w:sz w:val="24"/>
          <w:szCs w:val="24"/>
        </w:rPr>
        <w:t xml:space="preserve">Tout salarié </w:t>
      </w:r>
      <w:r w:rsidRPr="001719CE">
        <w:rPr>
          <w:rFonts w:ascii="Times New Roman" w:hAnsi="Times New Roman"/>
          <w:sz w:val="24"/>
          <w:szCs w:val="24"/>
        </w:rPr>
        <w:t>doit</w:t>
      </w:r>
      <w:r w:rsidR="00323DEC">
        <w:rPr>
          <w:rFonts w:ascii="Times New Roman" w:hAnsi="Times New Roman"/>
          <w:sz w:val="24"/>
          <w:szCs w:val="24"/>
        </w:rPr>
        <w:t>,</w:t>
      </w:r>
      <w:r w:rsidRPr="001719CE">
        <w:rPr>
          <w:rFonts w:ascii="Times New Roman" w:hAnsi="Times New Roman"/>
          <w:sz w:val="24"/>
          <w:szCs w:val="24"/>
        </w:rPr>
        <w:t xml:space="preserve"> bénéficier d’un temps de repos minimum de 11 heures consécutives entre deux périodes de travail, conformément aux dispositions légales </w:t>
      </w:r>
      <w:r w:rsidR="00323DEC">
        <w:rPr>
          <w:rFonts w:ascii="Times New Roman" w:hAnsi="Times New Roman"/>
          <w:sz w:val="24"/>
          <w:szCs w:val="24"/>
        </w:rPr>
        <w:t>et réglementaires.</w:t>
      </w:r>
      <w:r w:rsidRPr="001719CE">
        <w:rPr>
          <w:rFonts w:ascii="Times New Roman" w:hAnsi="Times New Roman"/>
          <w:sz w:val="24"/>
          <w:szCs w:val="24"/>
        </w:rPr>
        <w:t xml:space="preserve"> </w:t>
      </w:r>
    </w:p>
    <w:p w14:paraId="236F427F" w14:textId="77777777" w:rsidR="004F478D" w:rsidRDefault="004F478D" w:rsidP="004F478D">
      <w:pPr>
        <w:spacing w:after="240" w:line="240" w:lineRule="auto"/>
        <w:jc w:val="both"/>
        <w:rPr>
          <w:rFonts w:ascii="Times New Roman" w:hAnsi="Times New Roman"/>
          <w:sz w:val="24"/>
          <w:szCs w:val="24"/>
        </w:rPr>
      </w:pPr>
      <w:r w:rsidRPr="001719CE">
        <w:rPr>
          <w:rFonts w:ascii="Times New Roman" w:hAnsi="Times New Roman"/>
          <w:sz w:val="24"/>
          <w:szCs w:val="24"/>
        </w:rPr>
        <w:t>Les durées maximales journalières et hebdomadaires de travail fixées par le</w:t>
      </w:r>
      <w:r w:rsidR="00323DEC">
        <w:rPr>
          <w:rFonts w:ascii="Times New Roman" w:hAnsi="Times New Roman"/>
          <w:sz w:val="24"/>
          <w:szCs w:val="24"/>
        </w:rPr>
        <w:t xml:space="preserve">s dispositions légales et réglementaires applicables (à la date de conclusion du présent Accord, respectivement </w:t>
      </w:r>
      <w:r w:rsidRPr="001719CE">
        <w:rPr>
          <w:rFonts w:ascii="Times New Roman" w:hAnsi="Times New Roman"/>
          <w:sz w:val="24"/>
          <w:szCs w:val="24"/>
        </w:rPr>
        <w:t>10 heures sauf dérogation et 48 heures hebdomadaires</w:t>
      </w:r>
      <w:r w:rsidR="00323DEC">
        <w:rPr>
          <w:rFonts w:ascii="Times New Roman" w:hAnsi="Times New Roman"/>
          <w:sz w:val="24"/>
          <w:szCs w:val="24"/>
        </w:rPr>
        <w:t xml:space="preserve"> si la durée est, par exemple, appréciée sur une semaine</w:t>
      </w:r>
      <w:r w:rsidRPr="001719CE">
        <w:rPr>
          <w:rFonts w:ascii="Times New Roman" w:hAnsi="Times New Roman"/>
          <w:sz w:val="24"/>
          <w:szCs w:val="24"/>
        </w:rPr>
        <w:t xml:space="preserve">) </w:t>
      </w:r>
      <w:r>
        <w:rPr>
          <w:rFonts w:ascii="Times New Roman" w:hAnsi="Times New Roman"/>
          <w:sz w:val="24"/>
          <w:szCs w:val="24"/>
        </w:rPr>
        <w:t>doivent être</w:t>
      </w:r>
      <w:r w:rsidRPr="001719CE">
        <w:rPr>
          <w:rFonts w:ascii="Times New Roman" w:hAnsi="Times New Roman"/>
          <w:sz w:val="24"/>
          <w:szCs w:val="24"/>
        </w:rPr>
        <w:t xml:space="preserve"> préservées</w:t>
      </w:r>
      <w:r w:rsidR="00323DEC">
        <w:rPr>
          <w:rFonts w:ascii="Times New Roman" w:hAnsi="Times New Roman"/>
          <w:sz w:val="24"/>
          <w:szCs w:val="24"/>
        </w:rPr>
        <w:t>, et sous réserve de ces mêmes dispositions</w:t>
      </w:r>
      <w:r w:rsidRPr="001719CE">
        <w:rPr>
          <w:rFonts w:ascii="Times New Roman" w:hAnsi="Times New Roman"/>
          <w:sz w:val="24"/>
          <w:szCs w:val="24"/>
        </w:rPr>
        <w:t>.</w:t>
      </w:r>
    </w:p>
    <w:p w14:paraId="7E56D754" w14:textId="77777777" w:rsidR="004F478D" w:rsidRDefault="004F478D" w:rsidP="004F478D">
      <w:pPr>
        <w:spacing w:after="240" w:line="240" w:lineRule="auto"/>
        <w:jc w:val="both"/>
        <w:rPr>
          <w:rFonts w:ascii="Times New Roman" w:hAnsi="Times New Roman"/>
          <w:sz w:val="24"/>
          <w:szCs w:val="24"/>
        </w:rPr>
      </w:pPr>
      <w:r w:rsidRPr="001719CE">
        <w:rPr>
          <w:rFonts w:ascii="Times New Roman" w:hAnsi="Times New Roman"/>
          <w:sz w:val="24"/>
          <w:szCs w:val="24"/>
        </w:rPr>
        <w:t xml:space="preserve">Un salarié ne peut être rappelé </w:t>
      </w:r>
      <w:r>
        <w:rPr>
          <w:rFonts w:ascii="Times New Roman" w:hAnsi="Times New Roman"/>
          <w:sz w:val="24"/>
          <w:szCs w:val="24"/>
        </w:rPr>
        <w:t>pendant</w:t>
      </w:r>
      <w:r w:rsidRPr="001719CE">
        <w:rPr>
          <w:rFonts w:ascii="Times New Roman" w:hAnsi="Times New Roman"/>
          <w:sz w:val="24"/>
          <w:szCs w:val="24"/>
        </w:rPr>
        <w:t xml:space="preserve"> ses </w:t>
      </w:r>
      <w:r>
        <w:rPr>
          <w:rFonts w:ascii="Times New Roman" w:hAnsi="Times New Roman"/>
          <w:sz w:val="24"/>
          <w:szCs w:val="24"/>
        </w:rPr>
        <w:t>C</w:t>
      </w:r>
      <w:r w:rsidRPr="001719CE">
        <w:rPr>
          <w:rFonts w:ascii="Times New Roman" w:hAnsi="Times New Roman"/>
          <w:sz w:val="24"/>
          <w:szCs w:val="24"/>
        </w:rPr>
        <w:t xml:space="preserve">ongés qu’une seule fois </w:t>
      </w:r>
      <w:r>
        <w:rPr>
          <w:rFonts w:ascii="Times New Roman" w:hAnsi="Times New Roman"/>
          <w:sz w:val="24"/>
          <w:szCs w:val="24"/>
        </w:rPr>
        <w:t>au cours d’un même</w:t>
      </w:r>
      <w:r w:rsidRPr="001719CE">
        <w:rPr>
          <w:rFonts w:ascii="Times New Roman" w:hAnsi="Times New Roman"/>
          <w:sz w:val="24"/>
          <w:szCs w:val="24"/>
        </w:rPr>
        <w:t xml:space="preserve"> </w:t>
      </w:r>
      <w:r>
        <w:rPr>
          <w:rFonts w:ascii="Times New Roman" w:hAnsi="Times New Roman"/>
          <w:sz w:val="24"/>
          <w:szCs w:val="24"/>
        </w:rPr>
        <w:t>C</w:t>
      </w:r>
      <w:r w:rsidRPr="001719CE">
        <w:rPr>
          <w:rFonts w:ascii="Times New Roman" w:hAnsi="Times New Roman"/>
          <w:sz w:val="24"/>
          <w:szCs w:val="24"/>
        </w:rPr>
        <w:t xml:space="preserve">ongé. Un minimum de 2 mois doit s’écouler entre deux rappels </w:t>
      </w:r>
      <w:r>
        <w:rPr>
          <w:rFonts w:ascii="Times New Roman" w:hAnsi="Times New Roman"/>
          <w:sz w:val="24"/>
          <w:szCs w:val="24"/>
        </w:rPr>
        <w:t>pendant les</w:t>
      </w:r>
      <w:r w:rsidRPr="001719CE">
        <w:rPr>
          <w:rFonts w:ascii="Times New Roman" w:hAnsi="Times New Roman"/>
          <w:sz w:val="24"/>
          <w:szCs w:val="24"/>
        </w:rPr>
        <w:t xml:space="preserve"> </w:t>
      </w:r>
      <w:r>
        <w:rPr>
          <w:rFonts w:ascii="Times New Roman" w:hAnsi="Times New Roman"/>
          <w:sz w:val="24"/>
          <w:szCs w:val="24"/>
        </w:rPr>
        <w:t>C</w:t>
      </w:r>
      <w:r w:rsidRPr="001719CE">
        <w:rPr>
          <w:rFonts w:ascii="Times New Roman" w:hAnsi="Times New Roman"/>
          <w:sz w:val="24"/>
          <w:szCs w:val="24"/>
        </w:rPr>
        <w:t>ongés pour le même salarié.</w:t>
      </w:r>
    </w:p>
    <w:p w14:paraId="648F9F82" w14:textId="77777777" w:rsidR="004F478D" w:rsidRDefault="004F478D" w:rsidP="001719CE">
      <w:pPr>
        <w:spacing w:after="240" w:line="240" w:lineRule="auto"/>
        <w:jc w:val="both"/>
        <w:rPr>
          <w:rFonts w:ascii="Times New Roman" w:hAnsi="Times New Roman"/>
          <w:sz w:val="24"/>
          <w:szCs w:val="24"/>
        </w:rPr>
      </w:pPr>
    </w:p>
    <w:p w14:paraId="74E730F0" w14:textId="77777777" w:rsidR="004F478D" w:rsidRPr="001719CE" w:rsidRDefault="004F478D" w:rsidP="004F478D">
      <w:pPr>
        <w:keepNext/>
        <w:widowControl w:val="0"/>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Pr>
          <w:rFonts w:ascii="Times New Roman" w:hAnsi="Times New Roman"/>
          <w:b/>
          <w:bCs/>
          <w:color w:val="FFFFFF"/>
          <w:spacing w:val="-6"/>
          <w:sz w:val="24"/>
          <w:szCs w:val="24"/>
        </w:rPr>
        <w:t>5</w:t>
      </w:r>
      <w:r w:rsidRPr="001719CE">
        <w:rPr>
          <w:rFonts w:ascii="Times New Roman" w:hAnsi="Times New Roman"/>
          <w:b/>
          <w:bCs/>
          <w:color w:val="FFFFFF"/>
          <w:spacing w:val="-6"/>
          <w:sz w:val="24"/>
          <w:szCs w:val="24"/>
        </w:rPr>
        <w:t xml:space="preserve"> – </w:t>
      </w:r>
      <w:r>
        <w:rPr>
          <w:rFonts w:ascii="Times New Roman" w:hAnsi="Times New Roman"/>
          <w:b/>
          <w:bCs/>
          <w:sz w:val="24"/>
          <w:szCs w:val="24"/>
        </w:rPr>
        <w:t xml:space="preserve">PROCEDURE </w:t>
      </w:r>
      <w:r w:rsidR="00323DEC">
        <w:rPr>
          <w:rFonts w:ascii="Times New Roman" w:hAnsi="Times New Roman"/>
          <w:b/>
          <w:bCs/>
          <w:sz w:val="24"/>
          <w:szCs w:val="24"/>
        </w:rPr>
        <w:t>DE RAPPEL</w:t>
      </w:r>
    </w:p>
    <w:p w14:paraId="644D6AE9" w14:textId="77777777" w:rsidR="004F478D" w:rsidRDefault="004F478D" w:rsidP="004F478D">
      <w:pPr>
        <w:spacing w:after="240" w:line="240" w:lineRule="auto"/>
        <w:jc w:val="both"/>
        <w:rPr>
          <w:rFonts w:ascii="Times New Roman" w:hAnsi="Times New Roman"/>
          <w:sz w:val="24"/>
          <w:szCs w:val="24"/>
        </w:rPr>
      </w:pPr>
      <w:r w:rsidRPr="001719CE">
        <w:rPr>
          <w:rFonts w:ascii="Times New Roman" w:hAnsi="Times New Roman"/>
          <w:sz w:val="24"/>
          <w:szCs w:val="24"/>
        </w:rPr>
        <w:t xml:space="preserve">Le </w:t>
      </w:r>
      <w:r>
        <w:rPr>
          <w:rFonts w:ascii="Times New Roman" w:hAnsi="Times New Roman"/>
          <w:sz w:val="24"/>
          <w:szCs w:val="24"/>
        </w:rPr>
        <w:t>M</w:t>
      </w:r>
      <w:r w:rsidRPr="001719CE">
        <w:rPr>
          <w:rFonts w:ascii="Times New Roman" w:hAnsi="Times New Roman"/>
          <w:sz w:val="24"/>
          <w:szCs w:val="24"/>
        </w:rPr>
        <w:t xml:space="preserve">anager </w:t>
      </w:r>
      <w:r>
        <w:rPr>
          <w:rFonts w:ascii="Times New Roman" w:hAnsi="Times New Roman"/>
          <w:sz w:val="24"/>
          <w:szCs w:val="24"/>
        </w:rPr>
        <w:t>contacte</w:t>
      </w:r>
      <w:r w:rsidRPr="001719CE">
        <w:rPr>
          <w:rFonts w:ascii="Times New Roman" w:hAnsi="Times New Roman"/>
          <w:sz w:val="24"/>
          <w:szCs w:val="24"/>
        </w:rPr>
        <w:t xml:space="preserve"> le salarié et sollicite son accord en transmettant la demande via un moyen de communication </w:t>
      </w:r>
      <w:r>
        <w:rPr>
          <w:rFonts w:ascii="Times New Roman" w:hAnsi="Times New Roman"/>
          <w:sz w:val="24"/>
          <w:szCs w:val="24"/>
        </w:rPr>
        <w:t>dématérialisé</w:t>
      </w:r>
      <w:r w:rsidRPr="001719CE">
        <w:rPr>
          <w:rFonts w:ascii="Times New Roman" w:hAnsi="Times New Roman"/>
          <w:sz w:val="24"/>
          <w:szCs w:val="24"/>
        </w:rPr>
        <w:t xml:space="preserve"> (SMS</w:t>
      </w:r>
      <w:r>
        <w:rPr>
          <w:rFonts w:ascii="Times New Roman" w:hAnsi="Times New Roman"/>
          <w:sz w:val="24"/>
          <w:szCs w:val="24"/>
        </w:rPr>
        <w:t xml:space="preserve"> ou</w:t>
      </w:r>
      <w:r w:rsidRPr="001719CE">
        <w:rPr>
          <w:rFonts w:ascii="Times New Roman" w:hAnsi="Times New Roman"/>
          <w:sz w:val="24"/>
          <w:szCs w:val="24"/>
        </w:rPr>
        <w:t xml:space="preserve"> </w:t>
      </w:r>
      <w:proofErr w:type="gramStart"/>
      <w:r w:rsidRPr="001719CE">
        <w:rPr>
          <w:rFonts w:ascii="Times New Roman" w:hAnsi="Times New Roman"/>
          <w:sz w:val="24"/>
          <w:szCs w:val="24"/>
        </w:rPr>
        <w:t>e-mail</w:t>
      </w:r>
      <w:proofErr w:type="gramEnd"/>
      <w:r w:rsidRPr="001719CE">
        <w:rPr>
          <w:rFonts w:ascii="Times New Roman" w:hAnsi="Times New Roman"/>
          <w:sz w:val="24"/>
          <w:szCs w:val="24"/>
        </w:rPr>
        <w:t xml:space="preserve">) ou verbalement suivi </w:t>
      </w:r>
      <w:r>
        <w:rPr>
          <w:rFonts w:ascii="Times New Roman" w:hAnsi="Times New Roman"/>
          <w:sz w:val="24"/>
          <w:szCs w:val="24"/>
        </w:rPr>
        <w:t xml:space="preserve">alors </w:t>
      </w:r>
      <w:r w:rsidRPr="001719CE">
        <w:rPr>
          <w:rFonts w:ascii="Times New Roman" w:hAnsi="Times New Roman"/>
          <w:sz w:val="24"/>
          <w:szCs w:val="24"/>
        </w:rPr>
        <w:t>d’une confirmation écrite</w:t>
      </w:r>
      <w:r>
        <w:rPr>
          <w:rFonts w:ascii="Times New Roman" w:hAnsi="Times New Roman"/>
          <w:sz w:val="24"/>
          <w:szCs w:val="24"/>
        </w:rPr>
        <w:t xml:space="preserve"> (SMS ou </w:t>
      </w:r>
      <w:proofErr w:type="gramStart"/>
      <w:r>
        <w:rPr>
          <w:rFonts w:ascii="Times New Roman" w:hAnsi="Times New Roman"/>
          <w:sz w:val="24"/>
          <w:szCs w:val="24"/>
        </w:rPr>
        <w:t>email</w:t>
      </w:r>
      <w:proofErr w:type="gramEnd"/>
      <w:r>
        <w:rPr>
          <w:rFonts w:ascii="Times New Roman" w:hAnsi="Times New Roman"/>
          <w:sz w:val="24"/>
          <w:szCs w:val="24"/>
        </w:rPr>
        <w:t>)</w:t>
      </w:r>
      <w:r w:rsidRPr="001719CE">
        <w:rPr>
          <w:rFonts w:ascii="Times New Roman" w:hAnsi="Times New Roman"/>
          <w:sz w:val="24"/>
          <w:szCs w:val="24"/>
        </w:rPr>
        <w:t xml:space="preserve">. </w:t>
      </w:r>
    </w:p>
    <w:p w14:paraId="090B5313" w14:textId="77777777" w:rsidR="004F478D" w:rsidRDefault="004F478D" w:rsidP="004F478D">
      <w:pPr>
        <w:spacing w:after="240" w:line="240" w:lineRule="auto"/>
        <w:jc w:val="both"/>
        <w:rPr>
          <w:rFonts w:ascii="Times New Roman" w:hAnsi="Times New Roman"/>
          <w:sz w:val="24"/>
          <w:szCs w:val="24"/>
        </w:rPr>
      </w:pPr>
      <w:r w:rsidRPr="001719CE">
        <w:rPr>
          <w:rFonts w:ascii="Times New Roman" w:hAnsi="Times New Roman"/>
          <w:sz w:val="24"/>
          <w:szCs w:val="24"/>
        </w:rPr>
        <w:t>En cas d’accord</w:t>
      </w:r>
      <w:r>
        <w:rPr>
          <w:rFonts w:ascii="Times New Roman" w:hAnsi="Times New Roman"/>
          <w:sz w:val="24"/>
          <w:szCs w:val="24"/>
        </w:rPr>
        <w:t xml:space="preserve"> du salarié</w:t>
      </w:r>
      <w:r w:rsidRPr="001719CE">
        <w:rPr>
          <w:rFonts w:ascii="Times New Roman" w:hAnsi="Times New Roman"/>
          <w:sz w:val="24"/>
          <w:szCs w:val="24"/>
        </w:rPr>
        <w:t xml:space="preserve">, le </w:t>
      </w:r>
      <w:r>
        <w:rPr>
          <w:rFonts w:ascii="Times New Roman" w:hAnsi="Times New Roman"/>
          <w:sz w:val="24"/>
          <w:szCs w:val="24"/>
        </w:rPr>
        <w:t>M</w:t>
      </w:r>
      <w:r w:rsidRPr="001719CE">
        <w:rPr>
          <w:rFonts w:ascii="Times New Roman" w:hAnsi="Times New Roman"/>
          <w:sz w:val="24"/>
          <w:szCs w:val="24"/>
        </w:rPr>
        <w:t xml:space="preserve">anager saisit la demande de rappel dans le système de gestion du temps et informe le service RH, qui enregistre l’opération. </w:t>
      </w:r>
    </w:p>
    <w:p w14:paraId="127EBEFF" w14:textId="77777777" w:rsidR="004F478D" w:rsidRPr="001719CE" w:rsidRDefault="004F478D" w:rsidP="001719CE">
      <w:pPr>
        <w:spacing w:after="240" w:line="240" w:lineRule="auto"/>
        <w:jc w:val="both"/>
        <w:rPr>
          <w:rFonts w:ascii="Times New Roman" w:hAnsi="Times New Roman"/>
          <w:sz w:val="24"/>
          <w:szCs w:val="24"/>
        </w:rPr>
      </w:pPr>
    </w:p>
    <w:p w14:paraId="2371EDDE" w14:textId="77777777" w:rsidR="00EA0CBD" w:rsidRPr="001719CE" w:rsidRDefault="00EA0CBD" w:rsidP="001719CE">
      <w:pPr>
        <w:keepNext/>
        <w:widowControl w:val="0"/>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4F478D">
        <w:rPr>
          <w:rFonts w:ascii="Times New Roman" w:hAnsi="Times New Roman"/>
          <w:b/>
          <w:bCs/>
          <w:color w:val="FFFFFF"/>
          <w:spacing w:val="-6"/>
          <w:sz w:val="24"/>
          <w:szCs w:val="24"/>
        </w:rPr>
        <w:t>6</w:t>
      </w:r>
      <w:r w:rsidRPr="001719CE">
        <w:rPr>
          <w:rFonts w:ascii="Times New Roman" w:hAnsi="Times New Roman"/>
          <w:b/>
          <w:bCs/>
          <w:color w:val="FFFFFF"/>
          <w:spacing w:val="-6"/>
          <w:sz w:val="24"/>
          <w:szCs w:val="24"/>
        </w:rPr>
        <w:t xml:space="preserve"> – </w:t>
      </w:r>
      <w:r w:rsidRPr="001719CE">
        <w:rPr>
          <w:rFonts w:ascii="Times New Roman" w:hAnsi="Times New Roman"/>
          <w:b/>
          <w:bCs/>
          <w:sz w:val="24"/>
          <w:szCs w:val="24"/>
        </w:rPr>
        <w:t>R</w:t>
      </w:r>
      <w:r w:rsidR="004F478D">
        <w:rPr>
          <w:rFonts w:ascii="Times New Roman" w:hAnsi="Times New Roman"/>
          <w:b/>
          <w:bCs/>
          <w:sz w:val="24"/>
          <w:szCs w:val="24"/>
        </w:rPr>
        <w:t>EMUNERATION DES R</w:t>
      </w:r>
      <w:r w:rsidRPr="001719CE">
        <w:rPr>
          <w:rFonts w:ascii="Times New Roman" w:hAnsi="Times New Roman"/>
          <w:b/>
          <w:bCs/>
          <w:sz w:val="24"/>
          <w:szCs w:val="24"/>
        </w:rPr>
        <w:t>APPEL</w:t>
      </w:r>
      <w:r w:rsidR="004C4E12">
        <w:rPr>
          <w:rFonts w:ascii="Times New Roman" w:hAnsi="Times New Roman"/>
          <w:b/>
          <w:bCs/>
          <w:sz w:val="24"/>
          <w:szCs w:val="24"/>
        </w:rPr>
        <w:t>S</w:t>
      </w:r>
      <w:r w:rsidRPr="001719CE">
        <w:rPr>
          <w:rFonts w:ascii="Times New Roman" w:hAnsi="Times New Roman"/>
          <w:b/>
          <w:bCs/>
          <w:sz w:val="24"/>
          <w:szCs w:val="24"/>
        </w:rPr>
        <w:t xml:space="preserve"> </w:t>
      </w:r>
      <w:r w:rsidR="002B38AB">
        <w:rPr>
          <w:rFonts w:ascii="Times New Roman" w:hAnsi="Times New Roman"/>
          <w:b/>
          <w:bCs/>
          <w:sz w:val="24"/>
          <w:szCs w:val="24"/>
        </w:rPr>
        <w:t>PENDANT UN</w:t>
      </w:r>
      <w:r w:rsidR="002B38AB" w:rsidRPr="001719CE">
        <w:rPr>
          <w:rFonts w:ascii="Times New Roman" w:hAnsi="Times New Roman"/>
          <w:b/>
          <w:bCs/>
          <w:sz w:val="24"/>
          <w:szCs w:val="24"/>
        </w:rPr>
        <w:t xml:space="preserve"> </w:t>
      </w:r>
      <w:r w:rsidRPr="001719CE">
        <w:rPr>
          <w:rFonts w:ascii="Times New Roman" w:hAnsi="Times New Roman"/>
          <w:b/>
          <w:bCs/>
          <w:sz w:val="24"/>
          <w:szCs w:val="24"/>
        </w:rPr>
        <w:t>REPOS</w:t>
      </w:r>
    </w:p>
    <w:p w14:paraId="64BF1E16" w14:textId="77777777" w:rsidR="00987C74" w:rsidRDefault="00956E02" w:rsidP="00471462">
      <w:pPr>
        <w:spacing w:after="240" w:line="240" w:lineRule="auto"/>
        <w:jc w:val="both"/>
        <w:rPr>
          <w:rFonts w:ascii="Times New Roman" w:hAnsi="Times New Roman"/>
          <w:sz w:val="24"/>
          <w:szCs w:val="24"/>
        </w:rPr>
      </w:pPr>
      <w:r w:rsidRPr="001719CE">
        <w:rPr>
          <w:rFonts w:ascii="Times New Roman" w:hAnsi="Times New Roman"/>
          <w:sz w:val="24"/>
          <w:szCs w:val="24"/>
        </w:rPr>
        <w:t xml:space="preserve">Les heures effectuées </w:t>
      </w:r>
      <w:r w:rsidR="002B38AB">
        <w:rPr>
          <w:rFonts w:ascii="Times New Roman" w:hAnsi="Times New Roman"/>
          <w:sz w:val="24"/>
          <w:szCs w:val="24"/>
        </w:rPr>
        <w:t>au titre d’un</w:t>
      </w:r>
      <w:r w:rsidR="002B38AB" w:rsidRPr="001719CE">
        <w:rPr>
          <w:rFonts w:ascii="Times New Roman" w:hAnsi="Times New Roman"/>
          <w:sz w:val="24"/>
          <w:szCs w:val="24"/>
        </w:rPr>
        <w:t xml:space="preserve"> </w:t>
      </w:r>
      <w:r w:rsidRPr="001719CE">
        <w:rPr>
          <w:rFonts w:ascii="Times New Roman" w:hAnsi="Times New Roman"/>
          <w:sz w:val="24"/>
          <w:szCs w:val="24"/>
        </w:rPr>
        <w:t xml:space="preserve">rappel </w:t>
      </w:r>
      <w:r w:rsidR="002B38AB">
        <w:rPr>
          <w:rFonts w:ascii="Times New Roman" w:hAnsi="Times New Roman"/>
          <w:sz w:val="24"/>
          <w:szCs w:val="24"/>
        </w:rPr>
        <w:t>pendant</w:t>
      </w:r>
      <w:r w:rsidR="002B38AB" w:rsidRPr="001719CE">
        <w:rPr>
          <w:rFonts w:ascii="Times New Roman" w:hAnsi="Times New Roman"/>
          <w:sz w:val="24"/>
          <w:szCs w:val="24"/>
        </w:rPr>
        <w:t xml:space="preserve"> </w:t>
      </w:r>
      <w:r w:rsidR="001F71D2">
        <w:rPr>
          <w:rFonts w:ascii="Times New Roman" w:hAnsi="Times New Roman"/>
          <w:sz w:val="24"/>
          <w:szCs w:val="24"/>
        </w:rPr>
        <w:t>un R</w:t>
      </w:r>
      <w:r w:rsidRPr="001719CE">
        <w:rPr>
          <w:rFonts w:ascii="Times New Roman" w:hAnsi="Times New Roman"/>
          <w:sz w:val="24"/>
          <w:szCs w:val="24"/>
        </w:rPr>
        <w:t xml:space="preserve">epos sont rémunérées selon les dispositions légales </w:t>
      </w:r>
      <w:r w:rsidR="001F71D2">
        <w:rPr>
          <w:rFonts w:ascii="Times New Roman" w:hAnsi="Times New Roman"/>
          <w:sz w:val="24"/>
          <w:szCs w:val="24"/>
        </w:rPr>
        <w:t xml:space="preserve">réglementaires </w:t>
      </w:r>
      <w:r w:rsidRPr="001719CE">
        <w:rPr>
          <w:rFonts w:ascii="Times New Roman" w:hAnsi="Times New Roman"/>
          <w:sz w:val="24"/>
          <w:szCs w:val="24"/>
        </w:rPr>
        <w:t xml:space="preserve">et </w:t>
      </w:r>
      <w:r w:rsidR="001F71D2">
        <w:rPr>
          <w:rFonts w:ascii="Times New Roman" w:hAnsi="Times New Roman"/>
          <w:sz w:val="24"/>
          <w:szCs w:val="24"/>
        </w:rPr>
        <w:t xml:space="preserve">les stipulations </w:t>
      </w:r>
      <w:r w:rsidRPr="001719CE">
        <w:rPr>
          <w:rFonts w:ascii="Times New Roman" w:hAnsi="Times New Roman"/>
          <w:sz w:val="24"/>
          <w:szCs w:val="24"/>
        </w:rPr>
        <w:t>conventionnelles applicables. Des primes de dérangement, de poste et de panier s’ajoute</w:t>
      </w:r>
      <w:r w:rsidR="00E37198">
        <w:rPr>
          <w:rFonts w:ascii="Times New Roman" w:hAnsi="Times New Roman"/>
          <w:sz w:val="24"/>
          <w:szCs w:val="24"/>
        </w:rPr>
        <w:t>r</w:t>
      </w:r>
      <w:r w:rsidR="0043755E">
        <w:rPr>
          <w:rFonts w:ascii="Times New Roman" w:hAnsi="Times New Roman"/>
          <w:sz w:val="24"/>
          <w:szCs w:val="24"/>
        </w:rPr>
        <w:t>ont</w:t>
      </w:r>
      <w:r w:rsidRPr="001719CE">
        <w:rPr>
          <w:rFonts w:ascii="Times New Roman" w:hAnsi="Times New Roman"/>
          <w:sz w:val="24"/>
          <w:szCs w:val="24"/>
        </w:rPr>
        <w:t xml:space="preserve"> le cas échéant.</w:t>
      </w:r>
    </w:p>
    <w:p w14:paraId="12F213ED" w14:textId="77777777" w:rsidR="00956E02" w:rsidRDefault="005032A4" w:rsidP="00471462">
      <w:pPr>
        <w:spacing w:after="240" w:line="240" w:lineRule="auto"/>
        <w:jc w:val="both"/>
        <w:rPr>
          <w:rFonts w:ascii="Times New Roman" w:hAnsi="Times New Roman"/>
          <w:sz w:val="24"/>
          <w:szCs w:val="24"/>
        </w:rPr>
      </w:pPr>
      <w:r w:rsidRPr="001719CE">
        <w:rPr>
          <w:rFonts w:ascii="Times New Roman" w:hAnsi="Times New Roman"/>
          <w:sz w:val="24"/>
          <w:szCs w:val="24"/>
        </w:rPr>
        <w:t xml:space="preserve">Une </w:t>
      </w:r>
      <w:r w:rsidR="00956E02" w:rsidRPr="001719CE">
        <w:rPr>
          <w:rFonts w:ascii="Times New Roman" w:hAnsi="Times New Roman"/>
          <w:sz w:val="24"/>
          <w:szCs w:val="24"/>
        </w:rPr>
        <w:t>contrepartie</w:t>
      </w:r>
      <w:r w:rsidR="001F71D2">
        <w:rPr>
          <w:rFonts w:ascii="Times New Roman" w:hAnsi="Times New Roman"/>
          <w:sz w:val="24"/>
          <w:szCs w:val="24"/>
        </w:rPr>
        <w:t xml:space="preserve"> équivalente à la durée effective de travail</w:t>
      </w:r>
      <w:r w:rsidR="001F71D2">
        <w:rPr>
          <w:rStyle w:val="Appelnotedebasdep"/>
          <w:rFonts w:ascii="Times New Roman" w:hAnsi="Times New Roman"/>
          <w:sz w:val="24"/>
          <w:szCs w:val="24"/>
        </w:rPr>
        <w:footnoteReference w:id="9"/>
      </w:r>
      <w:r w:rsidR="001F71D2">
        <w:rPr>
          <w:rFonts w:ascii="Times New Roman" w:hAnsi="Times New Roman"/>
          <w:sz w:val="24"/>
          <w:szCs w:val="24"/>
        </w:rPr>
        <w:t xml:space="preserve"> liée au rappel</w:t>
      </w:r>
      <w:r w:rsidR="00956E02" w:rsidRPr="001719CE">
        <w:rPr>
          <w:rFonts w:ascii="Times New Roman" w:hAnsi="Times New Roman"/>
          <w:sz w:val="24"/>
          <w:szCs w:val="24"/>
        </w:rPr>
        <w:t xml:space="preserve"> en repos </w:t>
      </w:r>
      <w:r w:rsidR="002F2FDC" w:rsidRPr="001719CE">
        <w:rPr>
          <w:rFonts w:ascii="Times New Roman" w:hAnsi="Times New Roman"/>
          <w:sz w:val="24"/>
          <w:szCs w:val="24"/>
        </w:rPr>
        <w:t>est</w:t>
      </w:r>
      <w:r w:rsidR="00956E02" w:rsidRPr="001719CE">
        <w:rPr>
          <w:rFonts w:ascii="Times New Roman" w:hAnsi="Times New Roman"/>
          <w:sz w:val="24"/>
          <w:szCs w:val="24"/>
        </w:rPr>
        <w:t xml:space="preserve"> attribuée </w:t>
      </w:r>
      <w:r w:rsidR="001F71D2">
        <w:rPr>
          <w:rFonts w:ascii="Times New Roman" w:hAnsi="Times New Roman"/>
          <w:sz w:val="24"/>
          <w:szCs w:val="24"/>
        </w:rPr>
        <w:t>au salarié.</w:t>
      </w:r>
      <w:r w:rsidR="0043755E">
        <w:rPr>
          <w:rFonts w:ascii="Times New Roman" w:hAnsi="Times New Roman"/>
          <w:sz w:val="24"/>
          <w:szCs w:val="24"/>
        </w:rPr>
        <w:t xml:space="preserve"> (</w:t>
      </w:r>
      <w:proofErr w:type="gramStart"/>
      <w:r w:rsidR="0043755E">
        <w:rPr>
          <w:rFonts w:ascii="Times New Roman" w:hAnsi="Times New Roman"/>
          <w:sz w:val="24"/>
          <w:szCs w:val="24"/>
        </w:rPr>
        <w:t>un</w:t>
      </w:r>
      <w:proofErr w:type="gramEnd"/>
      <w:r w:rsidR="0043755E">
        <w:rPr>
          <w:rFonts w:ascii="Times New Roman" w:hAnsi="Times New Roman"/>
          <w:sz w:val="24"/>
          <w:szCs w:val="24"/>
        </w:rPr>
        <w:t xml:space="preserve"> poste de 8h travaillé sera indiqué dans le logiciel comme 8h de travail effectif et 8h </w:t>
      </w:r>
      <w:r w:rsidR="003F143C">
        <w:rPr>
          <w:rFonts w:ascii="Times New Roman" w:hAnsi="Times New Roman"/>
          <w:sz w:val="24"/>
          <w:szCs w:val="24"/>
        </w:rPr>
        <w:t xml:space="preserve">payées ou </w:t>
      </w:r>
      <w:r w:rsidR="009E794A">
        <w:rPr>
          <w:rFonts w:ascii="Times New Roman" w:hAnsi="Times New Roman"/>
          <w:sz w:val="24"/>
          <w:szCs w:val="24"/>
        </w:rPr>
        <w:t>récupérées</w:t>
      </w:r>
      <w:r w:rsidR="003F143C">
        <w:rPr>
          <w:rFonts w:ascii="Times New Roman" w:hAnsi="Times New Roman"/>
          <w:sz w:val="24"/>
          <w:szCs w:val="24"/>
        </w:rPr>
        <w:t>) (annexe 2 formulaire de rappels).</w:t>
      </w:r>
    </w:p>
    <w:p w14:paraId="6BF32E15" w14:textId="77777777" w:rsidR="000F107D" w:rsidRPr="001719CE" w:rsidRDefault="001F71D2" w:rsidP="00471462">
      <w:pPr>
        <w:spacing w:after="240" w:line="240" w:lineRule="auto"/>
        <w:jc w:val="both"/>
        <w:rPr>
          <w:rFonts w:ascii="Times New Roman" w:hAnsi="Times New Roman"/>
          <w:sz w:val="24"/>
          <w:szCs w:val="24"/>
        </w:rPr>
      </w:pPr>
      <w:r w:rsidRPr="001719CE">
        <w:rPr>
          <w:rFonts w:ascii="Times New Roman" w:hAnsi="Times New Roman"/>
          <w:sz w:val="24"/>
          <w:szCs w:val="24"/>
        </w:rPr>
        <w:t xml:space="preserve">Les frais </w:t>
      </w:r>
      <w:r>
        <w:rPr>
          <w:rFonts w:ascii="Times New Roman" w:hAnsi="Times New Roman"/>
          <w:sz w:val="24"/>
          <w:szCs w:val="24"/>
        </w:rPr>
        <w:t>exposés par le salarié</w:t>
      </w:r>
      <w:r w:rsidRPr="001719CE">
        <w:rPr>
          <w:rFonts w:ascii="Times New Roman" w:hAnsi="Times New Roman"/>
          <w:sz w:val="24"/>
          <w:szCs w:val="24"/>
        </w:rPr>
        <w:t xml:space="preserve"> (transport, hébergement) </w:t>
      </w:r>
      <w:r>
        <w:rPr>
          <w:rFonts w:ascii="Times New Roman" w:hAnsi="Times New Roman"/>
          <w:sz w:val="24"/>
          <w:szCs w:val="24"/>
        </w:rPr>
        <w:t>pour</w:t>
      </w:r>
      <w:r w:rsidRPr="001719CE">
        <w:rPr>
          <w:rFonts w:ascii="Times New Roman" w:hAnsi="Times New Roman"/>
          <w:sz w:val="24"/>
          <w:szCs w:val="24"/>
        </w:rPr>
        <w:t xml:space="preserve"> le rappel </w:t>
      </w:r>
      <w:r>
        <w:rPr>
          <w:rFonts w:ascii="Times New Roman" w:hAnsi="Times New Roman"/>
          <w:sz w:val="24"/>
          <w:szCs w:val="24"/>
        </w:rPr>
        <w:t>seront</w:t>
      </w:r>
      <w:r w:rsidRPr="001719CE">
        <w:rPr>
          <w:rFonts w:ascii="Times New Roman" w:hAnsi="Times New Roman"/>
          <w:sz w:val="24"/>
          <w:szCs w:val="24"/>
        </w:rPr>
        <w:t xml:space="preserve"> remboursés selon la politique voyage du </w:t>
      </w:r>
      <w:r>
        <w:rPr>
          <w:rFonts w:ascii="Times New Roman" w:hAnsi="Times New Roman"/>
          <w:sz w:val="24"/>
          <w:szCs w:val="24"/>
        </w:rPr>
        <w:t>G</w:t>
      </w:r>
      <w:r w:rsidRPr="001719CE">
        <w:rPr>
          <w:rFonts w:ascii="Times New Roman" w:hAnsi="Times New Roman"/>
          <w:sz w:val="24"/>
          <w:szCs w:val="24"/>
        </w:rPr>
        <w:t>roupe</w:t>
      </w:r>
      <w:r>
        <w:rPr>
          <w:rFonts w:ascii="Times New Roman" w:hAnsi="Times New Roman"/>
          <w:sz w:val="24"/>
          <w:szCs w:val="24"/>
        </w:rPr>
        <w:t>.</w:t>
      </w:r>
    </w:p>
    <w:p w14:paraId="6B3BC44D" w14:textId="77777777" w:rsidR="00DE622E" w:rsidRPr="001719CE" w:rsidRDefault="00DE622E" w:rsidP="002B38AB">
      <w:pPr>
        <w:spacing w:after="240" w:line="240" w:lineRule="auto"/>
        <w:jc w:val="both"/>
        <w:rPr>
          <w:rFonts w:ascii="Times New Roman" w:hAnsi="Times New Roman"/>
          <w:spacing w:val="-2"/>
          <w:sz w:val="24"/>
          <w:szCs w:val="24"/>
        </w:rPr>
      </w:pPr>
    </w:p>
    <w:p w14:paraId="6EE6B4BB" w14:textId="77777777" w:rsidR="00302123" w:rsidRPr="001719CE" w:rsidRDefault="00AC7AD0" w:rsidP="001719CE">
      <w:pPr>
        <w:keepNext/>
        <w:widowControl w:val="0"/>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4F478D">
        <w:rPr>
          <w:rFonts w:ascii="Times New Roman" w:hAnsi="Times New Roman"/>
          <w:b/>
          <w:bCs/>
          <w:color w:val="FFFFFF"/>
          <w:spacing w:val="-6"/>
          <w:sz w:val="24"/>
          <w:szCs w:val="24"/>
        </w:rPr>
        <w:t>7</w:t>
      </w:r>
      <w:r w:rsidR="00302123" w:rsidRPr="001719CE">
        <w:rPr>
          <w:rFonts w:ascii="Times New Roman" w:hAnsi="Times New Roman"/>
          <w:b/>
          <w:bCs/>
          <w:color w:val="FFFFFF"/>
          <w:spacing w:val="-6"/>
          <w:sz w:val="24"/>
          <w:szCs w:val="24"/>
        </w:rPr>
        <w:t xml:space="preserve"> – </w:t>
      </w:r>
      <w:r w:rsidR="004F478D">
        <w:rPr>
          <w:rFonts w:ascii="Times New Roman" w:hAnsi="Times New Roman"/>
          <w:b/>
          <w:bCs/>
          <w:color w:val="FFFFFF"/>
          <w:spacing w:val="-6"/>
          <w:sz w:val="24"/>
          <w:szCs w:val="24"/>
        </w:rPr>
        <w:t xml:space="preserve">REMUNERATION DES </w:t>
      </w:r>
      <w:r w:rsidR="002E5BE0" w:rsidRPr="001719CE">
        <w:rPr>
          <w:rFonts w:ascii="Times New Roman" w:hAnsi="Times New Roman"/>
          <w:b/>
          <w:bCs/>
          <w:sz w:val="24"/>
          <w:szCs w:val="24"/>
        </w:rPr>
        <w:t>RAPPEL</w:t>
      </w:r>
      <w:r w:rsidR="004C4E12">
        <w:rPr>
          <w:rFonts w:ascii="Times New Roman" w:hAnsi="Times New Roman"/>
          <w:b/>
          <w:bCs/>
          <w:sz w:val="24"/>
          <w:szCs w:val="24"/>
        </w:rPr>
        <w:t>S</w:t>
      </w:r>
      <w:r w:rsidR="002E5BE0" w:rsidRPr="001719CE">
        <w:rPr>
          <w:rFonts w:ascii="Times New Roman" w:hAnsi="Times New Roman"/>
          <w:b/>
          <w:bCs/>
          <w:sz w:val="24"/>
          <w:szCs w:val="24"/>
        </w:rPr>
        <w:t xml:space="preserve"> </w:t>
      </w:r>
      <w:r w:rsidR="002B38AB">
        <w:rPr>
          <w:rFonts w:ascii="Times New Roman" w:hAnsi="Times New Roman"/>
          <w:b/>
          <w:bCs/>
          <w:sz w:val="24"/>
          <w:szCs w:val="24"/>
        </w:rPr>
        <w:t>PENDANT DES</w:t>
      </w:r>
      <w:r w:rsidR="002B38AB" w:rsidRPr="001719CE">
        <w:rPr>
          <w:rFonts w:ascii="Times New Roman" w:hAnsi="Times New Roman"/>
          <w:b/>
          <w:bCs/>
          <w:sz w:val="24"/>
          <w:szCs w:val="24"/>
        </w:rPr>
        <w:t xml:space="preserve"> </w:t>
      </w:r>
      <w:r w:rsidR="002E5BE0" w:rsidRPr="001719CE">
        <w:rPr>
          <w:rFonts w:ascii="Times New Roman" w:hAnsi="Times New Roman"/>
          <w:b/>
          <w:bCs/>
          <w:sz w:val="24"/>
          <w:szCs w:val="24"/>
        </w:rPr>
        <w:t>CONGES</w:t>
      </w:r>
    </w:p>
    <w:p w14:paraId="23B06664" w14:textId="77777777" w:rsidR="001F71D2" w:rsidRDefault="001F71D2" w:rsidP="001F71D2">
      <w:pPr>
        <w:spacing w:after="240" w:line="240" w:lineRule="auto"/>
        <w:jc w:val="both"/>
        <w:rPr>
          <w:rFonts w:ascii="Times New Roman" w:hAnsi="Times New Roman"/>
          <w:sz w:val="24"/>
          <w:szCs w:val="24"/>
        </w:rPr>
      </w:pPr>
      <w:r w:rsidRPr="001719CE">
        <w:rPr>
          <w:rFonts w:ascii="Times New Roman" w:hAnsi="Times New Roman"/>
          <w:sz w:val="24"/>
          <w:szCs w:val="24"/>
        </w:rPr>
        <w:t xml:space="preserve">Les heures effectuées </w:t>
      </w:r>
      <w:r>
        <w:rPr>
          <w:rFonts w:ascii="Times New Roman" w:hAnsi="Times New Roman"/>
          <w:sz w:val="24"/>
          <w:szCs w:val="24"/>
        </w:rPr>
        <w:t>au titre d’un</w:t>
      </w:r>
      <w:r w:rsidRPr="001719CE">
        <w:rPr>
          <w:rFonts w:ascii="Times New Roman" w:hAnsi="Times New Roman"/>
          <w:sz w:val="24"/>
          <w:szCs w:val="24"/>
        </w:rPr>
        <w:t xml:space="preserve"> rappel </w:t>
      </w:r>
      <w:r>
        <w:rPr>
          <w:rFonts w:ascii="Times New Roman" w:hAnsi="Times New Roman"/>
          <w:sz w:val="24"/>
          <w:szCs w:val="24"/>
        </w:rPr>
        <w:t>pendant</w:t>
      </w:r>
      <w:r w:rsidRPr="001719CE">
        <w:rPr>
          <w:rFonts w:ascii="Times New Roman" w:hAnsi="Times New Roman"/>
          <w:sz w:val="24"/>
          <w:szCs w:val="24"/>
        </w:rPr>
        <w:t xml:space="preserve"> </w:t>
      </w:r>
      <w:r>
        <w:rPr>
          <w:rFonts w:ascii="Times New Roman" w:hAnsi="Times New Roman"/>
          <w:sz w:val="24"/>
          <w:szCs w:val="24"/>
        </w:rPr>
        <w:t>des Congés</w:t>
      </w:r>
      <w:r w:rsidRPr="001719CE">
        <w:rPr>
          <w:rFonts w:ascii="Times New Roman" w:hAnsi="Times New Roman"/>
          <w:sz w:val="24"/>
          <w:szCs w:val="24"/>
        </w:rPr>
        <w:t xml:space="preserve"> sont rémunérées selon les dispositions légales</w:t>
      </w:r>
      <w:r>
        <w:rPr>
          <w:rFonts w:ascii="Times New Roman" w:hAnsi="Times New Roman"/>
          <w:sz w:val="24"/>
          <w:szCs w:val="24"/>
        </w:rPr>
        <w:t xml:space="preserve"> et réglementaires</w:t>
      </w:r>
      <w:r w:rsidRPr="001719CE">
        <w:rPr>
          <w:rFonts w:ascii="Times New Roman" w:hAnsi="Times New Roman"/>
          <w:sz w:val="24"/>
          <w:szCs w:val="24"/>
        </w:rPr>
        <w:t xml:space="preserve"> et </w:t>
      </w:r>
      <w:r>
        <w:rPr>
          <w:rFonts w:ascii="Times New Roman" w:hAnsi="Times New Roman"/>
          <w:sz w:val="24"/>
          <w:szCs w:val="24"/>
        </w:rPr>
        <w:t xml:space="preserve">stipulations </w:t>
      </w:r>
      <w:r w:rsidRPr="001719CE">
        <w:rPr>
          <w:rFonts w:ascii="Times New Roman" w:hAnsi="Times New Roman"/>
          <w:sz w:val="24"/>
          <w:szCs w:val="24"/>
        </w:rPr>
        <w:t>conventionnelles applicables.</w:t>
      </w:r>
      <w:r w:rsidR="00E03C67" w:rsidRPr="00E03C67">
        <w:rPr>
          <w:rFonts w:ascii="Times New Roman" w:hAnsi="Times New Roman"/>
          <w:sz w:val="24"/>
          <w:szCs w:val="24"/>
        </w:rPr>
        <w:t xml:space="preserve"> </w:t>
      </w:r>
      <w:r w:rsidR="00E03C67" w:rsidRPr="001719CE">
        <w:rPr>
          <w:rFonts w:ascii="Times New Roman" w:hAnsi="Times New Roman"/>
          <w:sz w:val="24"/>
          <w:szCs w:val="24"/>
        </w:rPr>
        <w:t>Des primes de dérangement, de poste et de panier s’ajoute</w:t>
      </w:r>
      <w:r w:rsidR="00E03C67">
        <w:rPr>
          <w:rFonts w:ascii="Times New Roman" w:hAnsi="Times New Roman"/>
          <w:sz w:val="24"/>
          <w:szCs w:val="24"/>
        </w:rPr>
        <w:t>ront</w:t>
      </w:r>
      <w:r w:rsidR="00E03C67" w:rsidRPr="001719CE">
        <w:rPr>
          <w:rFonts w:ascii="Times New Roman" w:hAnsi="Times New Roman"/>
          <w:sz w:val="24"/>
          <w:szCs w:val="24"/>
        </w:rPr>
        <w:t xml:space="preserve"> le cas échéant.</w:t>
      </w:r>
    </w:p>
    <w:p w14:paraId="4154D8EE" w14:textId="77777777" w:rsidR="00DA096E" w:rsidRDefault="00956E02" w:rsidP="002B38AB">
      <w:pPr>
        <w:spacing w:after="240" w:line="240" w:lineRule="auto"/>
        <w:jc w:val="both"/>
        <w:rPr>
          <w:rFonts w:ascii="Times New Roman" w:hAnsi="Times New Roman"/>
          <w:sz w:val="24"/>
          <w:szCs w:val="24"/>
        </w:rPr>
      </w:pPr>
      <w:r w:rsidRPr="001719CE">
        <w:rPr>
          <w:rFonts w:ascii="Times New Roman" w:hAnsi="Times New Roman"/>
          <w:sz w:val="24"/>
          <w:szCs w:val="24"/>
        </w:rPr>
        <w:t>Le salarié rappelé bénéficie</w:t>
      </w:r>
      <w:r w:rsidR="00DA096E">
        <w:rPr>
          <w:rFonts w:ascii="Times New Roman" w:hAnsi="Times New Roman"/>
          <w:sz w:val="24"/>
          <w:szCs w:val="24"/>
        </w:rPr>
        <w:t>ra :</w:t>
      </w:r>
    </w:p>
    <w:p w14:paraId="6F12EAB0" w14:textId="77777777" w:rsidR="00DA096E" w:rsidRDefault="00DA096E" w:rsidP="00D7233F">
      <w:pPr>
        <w:numPr>
          <w:ilvl w:val="0"/>
          <w:numId w:val="28"/>
        </w:numPr>
        <w:spacing w:after="240" w:line="240" w:lineRule="auto"/>
        <w:ind w:left="426" w:hanging="426"/>
        <w:jc w:val="both"/>
        <w:rPr>
          <w:rFonts w:ascii="Times New Roman" w:hAnsi="Times New Roman"/>
          <w:sz w:val="24"/>
          <w:szCs w:val="24"/>
        </w:rPr>
      </w:pPr>
      <w:r>
        <w:rPr>
          <w:rFonts w:ascii="Times New Roman" w:hAnsi="Times New Roman"/>
          <w:sz w:val="24"/>
          <w:szCs w:val="24"/>
        </w:rPr>
        <w:t>Pour la 1</w:t>
      </w:r>
      <w:r w:rsidRPr="00471462">
        <w:rPr>
          <w:rFonts w:ascii="Times New Roman" w:hAnsi="Times New Roman"/>
          <w:sz w:val="24"/>
          <w:szCs w:val="24"/>
          <w:vertAlign w:val="superscript"/>
        </w:rPr>
        <w:t>ère</w:t>
      </w:r>
      <w:r>
        <w:rPr>
          <w:rFonts w:ascii="Times New Roman" w:hAnsi="Times New Roman"/>
          <w:sz w:val="24"/>
          <w:szCs w:val="24"/>
        </w:rPr>
        <w:t xml:space="preserve"> journée de remplacement dans le cadre d</w:t>
      </w:r>
      <w:r w:rsidR="00F8025C">
        <w:rPr>
          <w:rFonts w:ascii="Times New Roman" w:hAnsi="Times New Roman"/>
          <w:sz w:val="24"/>
          <w:szCs w:val="24"/>
        </w:rPr>
        <w:t xml:space="preserve">e chaque </w:t>
      </w:r>
      <w:r>
        <w:rPr>
          <w:rFonts w:ascii="Times New Roman" w:hAnsi="Times New Roman"/>
          <w:sz w:val="24"/>
          <w:szCs w:val="24"/>
        </w:rPr>
        <w:t xml:space="preserve">rappel : </w:t>
      </w:r>
      <w:r w:rsidR="00956E02" w:rsidRPr="001719CE">
        <w:rPr>
          <w:rFonts w:ascii="Times New Roman" w:hAnsi="Times New Roman"/>
          <w:sz w:val="24"/>
          <w:szCs w:val="24"/>
        </w:rPr>
        <w:t xml:space="preserve">de </w:t>
      </w:r>
      <w:r w:rsidR="00F8025C">
        <w:rPr>
          <w:rFonts w:ascii="Times New Roman" w:hAnsi="Times New Roman"/>
          <w:sz w:val="24"/>
          <w:szCs w:val="24"/>
        </w:rPr>
        <w:t>2</w:t>
      </w:r>
      <w:r w:rsidR="00F8025C" w:rsidRPr="001719CE">
        <w:rPr>
          <w:rFonts w:ascii="Times New Roman" w:hAnsi="Times New Roman"/>
          <w:sz w:val="24"/>
          <w:szCs w:val="24"/>
        </w:rPr>
        <w:t xml:space="preserve"> </w:t>
      </w:r>
      <w:r w:rsidR="000712DB" w:rsidRPr="001719CE">
        <w:rPr>
          <w:rFonts w:ascii="Times New Roman" w:hAnsi="Times New Roman"/>
          <w:sz w:val="24"/>
          <w:szCs w:val="24"/>
        </w:rPr>
        <w:t>jours</w:t>
      </w:r>
      <w:r w:rsidR="00956E02" w:rsidRPr="001719CE">
        <w:rPr>
          <w:rFonts w:ascii="Times New Roman" w:hAnsi="Times New Roman"/>
          <w:sz w:val="24"/>
          <w:szCs w:val="24"/>
        </w:rPr>
        <w:t xml:space="preserve"> de congés supplémentaires</w:t>
      </w:r>
      <w:r w:rsidR="00F8025C">
        <w:rPr>
          <w:rFonts w:ascii="Times New Roman" w:hAnsi="Times New Roman"/>
          <w:sz w:val="24"/>
          <w:szCs w:val="24"/>
        </w:rPr>
        <w:t>,</w:t>
      </w:r>
      <w:r w:rsidR="00956E02" w:rsidRPr="001719CE">
        <w:rPr>
          <w:rFonts w:ascii="Times New Roman" w:hAnsi="Times New Roman"/>
          <w:sz w:val="24"/>
          <w:szCs w:val="24"/>
        </w:rPr>
        <w:t xml:space="preserve"> en plus de </w:t>
      </w:r>
      <w:r w:rsidR="001F71D2">
        <w:rPr>
          <w:rFonts w:ascii="Times New Roman" w:hAnsi="Times New Roman"/>
          <w:sz w:val="24"/>
          <w:szCs w:val="24"/>
        </w:rPr>
        <w:t xml:space="preserve">la conservation de </w:t>
      </w:r>
      <w:r w:rsidR="00956E02" w:rsidRPr="001719CE">
        <w:rPr>
          <w:rFonts w:ascii="Times New Roman" w:hAnsi="Times New Roman"/>
          <w:sz w:val="24"/>
          <w:szCs w:val="24"/>
        </w:rPr>
        <w:t xml:space="preserve">la journée de </w:t>
      </w:r>
      <w:r>
        <w:rPr>
          <w:rFonts w:ascii="Times New Roman" w:hAnsi="Times New Roman"/>
          <w:sz w:val="24"/>
          <w:szCs w:val="24"/>
        </w:rPr>
        <w:t>C</w:t>
      </w:r>
      <w:r w:rsidR="00956E02" w:rsidRPr="001719CE">
        <w:rPr>
          <w:rFonts w:ascii="Times New Roman" w:hAnsi="Times New Roman"/>
          <w:sz w:val="24"/>
          <w:szCs w:val="24"/>
        </w:rPr>
        <w:t xml:space="preserve">ongé </w:t>
      </w:r>
      <w:r w:rsidR="001F71D2">
        <w:rPr>
          <w:rFonts w:ascii="Times New Roman" w:hAnsi="Times New Roman"/>
          <w:sz w:val="24"/>
          <w:szCs w:val="24"/>
        </w:rPr>
        <w:t xml:space="preserve">finalement </w:t>
      </w:r>
      <w:r w:rsidR="00956E02" w:rsidRPr="001719CE">
        <w:rPr>
          <w:rFonts w:ascii="Times New Roman" w:hAnsi="Times New Roman"/>
          <w:sz w:val="24"/>
          <w:szCs w:val="24"/>
        </w:rPr>
        <w:t>non prise</w:t>
      </w:r>
      <w:r w:rsidR="000712DB" w:rsidRPr="001719CE">
        <w:rPr>
          <w:rFonts w:ascii="Times New Roman" w:hAnsi="Times New Roman"/>
          <w:sz w:val="24"/>
          <w:szCs w:val="24"/>
        </w:rPr>
        <w:t xml:space="preserve"> </w:t>
      </w:r>
      <w:r w:rsidR="001F71D2">
        <w:rPr>
          <w:rFonts w:ascii="Times New Roman" w:hAnsi="Times New Roman"/>
          <w:sz w:val="24"/>
          <w:szCs w:val="24"/>
        </w:rPr>
        <w:t xml:space="preserve">par l’effet de ce rappel (soit 3 jours au total) ; </w:t>
      </w:r>
    </w:p>
    <w:p w14:paraId="43C26609" w14:textId="77777777" w:rsidR="002B38AB" w:rsidRDefault="00DA096E" w:rsidP="00D7233F">
      <w:pPr>
        <w:numPr>
          <w:ilvl w:val="0"/>
          <w:numId w:val="28"/>
        </w:numPr>
        <w:spacing w:after="240" w:line="240" w:lineRule="auto"/>
        <w:ind w:left="426" w:hanging="426"/>
        <w:jc w:val="both"/>
        <w:rPr>
          <w:rFonts w:ascii="Times New Roman" w:hAnsi="Times New Roman"/>
          <w:sz w:val="24"/>
          <w:szCs w:val="24"/>
        </w:rPr>
      </w:pPr>
      <w:r>
        <w:rPr>
          <w:rFonts w:ascii="Times New Roman" w:hAnsi="Times New Roman"/>
          <w:sz w:val="24"/>
          <w:szCs w:val="24"/>
        </w:rPr>
        <w:t xml:space="preserve">Pour les jours de rappel supplémentaire : </w:t>
      </w:r>
      <w:r w:rsidR="001F71D2">
        <w:rPr>
          <w:rFonts w:ascii="Times New Roman" w:hAnsi="Times New Roman"/>
          <w:sz w:val="24"/>
          <w:szCs w:val="24"/>
        </w:rPr>
        <w:t>1</w:t>
      </w:r>
      <w:r w:rsidR="001F71D2" w:rsidRPr="001719CE">
        <w:rPr>
          <w:rFonts w:ascii="Times New Roman" w:hAnsi="Times New Roman"/>
          <w:sz w:val="24"/>
          <w:szCs w:val="24"/>
        </w:rPr>
        <w:t xml:space="preserve"> </w:t>
      </w:r>
      <w:r w:rsidR="000712DB" w:rsidRPr="001719CE">
        <w:rPr>
          <w:rFonts w:ascii="Times New Roman" w:hAnsi="Times New Roman"/>
          <w:sz w:val="24"/>
          <w:szCs w:val="24"/>
        </w:rPr>
        <w:t xml:space="preserve">jour par jour de </w:t>
      </w:r>
      <w:r>
        <w:rPr>
          <w:rFonts w:ascii="Times New Roman" w:hAnsi="Times New Roman"/>
          <w:sz w:val="24"/>
          <w:szCs w:val="24"/>
        </w:rPr>
        <w:t>C</w:t>
      </w:r>
      <w:r w:rsidR="000712DB" w:rsidRPr="001719CE">
        <w:rPr>
          <w:rFonts w:ascii="Times New Roman" w:hAnsi="Times New Roman"/>
          <w:sz w:val="24"/>
          <w:szCs w:val="24"/>
        </w:rPr>
        <w:t>ongé non pris sur le même remplacement</w:t>
      </w:r>
      <w:r w:rsidR="00956E02" w:rsidRPr="001719CE">
        <w:rPr>
          <w:rFonts w:ascii="Times New Roman" w:hAnsi="Times New Roman"/>
          <w:sz w:val="24"/>
          <w:szCs w:val="24"/>
        </w:rPr>
        <w:t>,</w:t>
      </w:r>
      <w:r w:rsidR="001F71D2">
        <w:rPr>
          <w:rFonts w:ascii="Times New Roman" w:hAnsi="Times New Roman"/>
          <w:sz w:val="24"/>
          <w:szCs w:val="24"/>
        </w:rPr>
        <w:t xml:space="preserve"> en plus de la conservation des journées de Congé finalement non pris par l’effet de ce rappel. </w:t>
      </w:r>
      <w:r w:rsidR="00A826A1" w:rsidRPr="001719CE">
        <w:rPr>
          <w:rFonts w:ascii="Times New Roman" w:hAnsi="Times New Roman"/>
          <w:sz w:val="24"/>
          <w:szCs w:val="24"/>
        </w:rPr>
        <w:t xml:space="preserve"> </w:t>
      </w:r>
    </w:p>
    <w:p w14:paraId="13D14A1A" w14:textId="77777777" w:rsidR="00DA096E" w:rsidRDefault="00DA096E" w:rsidP="002B38AB">
      <w:pPr>
        <w:spacing w:after="240" w:line="240" w:lineRule="auto"/>
        <w:jc w:val="both"/>
        <w:rPr>
          <w:rFonts w:ascii="Times New Roman" w:hAnsi="Times New Roman"/>
          <w:sz w:val="24"/>
          <w:szCs w:val="24"/>
        </w:rPr>
      </w:pPr>
      <w:r>
        <w:rPr>
          <w:rFonts w:ascii="Times New Roman" w:hAnsi="Times New Roman"/>
          <w:sz w:val="24"/>
          <w:szCs w:val="24"/>
        </w:rPr>
        <w:t xml:space="preserve">Ces jours seront </w:t>
      </w:r>
      <w:r w:rsidRPr="001719CE">
        <w:rPr>
          <w:rFonts w:ascii="Times New Roman" w:hAnsi="Times New Roman"/>
          <w:sz w:val="24"/>
          <w:szCs w:val="24"/>
        </w:rPr>
        <w:t xml:space="preserve">crédités sur </w:t>
      </w:r>
      <w:r>
        <w:rPr>
          <w:rFonts w:ascii="Times New Roman" w:hAnsi="Times New Roman"/>
          <w:sz w:val="24"/>
          <w:szCs w:val="24"/>
        </w:rPr>
        <w:t>le</w:t>
      </w:r>
      <w:r w:rsidRPr="001719CE">
        <w:rPr>
          <w:rFonts w:ascii="Times New Roman" w:hAnsi="Times New Roman"/>
          <w:sz w:val="24"/>
          <w:szCs w:val="24"/>
        </w:rPr>
        <w:t xml:space="preserve"> </w:t>
      </w:r>
      <w:r w:rsidR="00F8025C">
        <w:rPr>
          <w:rFonts w:ascii="Times New Roman" w:hAnsi="Times New Roman"/>
          <w:sz w:val="24"/>
          <w:szCs w:val="24"/>
        </w:rPr>
        <w:t>C</w:t>
      </w:r>
      <w:r w:rsidRPr="001719CE">
        <w:rPr>
          <w:rFonts w:ascii="Times New Roman" w:hAnsi="Times New Roman"/>
          <w:sz w:val="24"/>
          <w:szCs w:val="24"/>
        </w:rPr>
        <w:t>ompteur de congés spéciaux</w:t>
      </w:r>
      <w:r>
        <w:rPr>
          <w:rFonts w:ascii="Times New Roman" w:hAnsi="Times New Roman"/>
          <w:sz w:val="24"/>
          <w:szCs w:val="24"/>
        </w:rPr>
        <w:t xml:space="preserve"> du salarié concerné</w:t>
      </w:r>
      <w:r w:rsidR="003F143C">
        <w:rPr>
          <w:rFonts w:ascii="Times New Roman" w:hAnsi="Times New Roman"/>
          <w:sz w:val="24"/>
          <w:szCs w:val="24"/>
        </w:rPr>
        <w:t>, ils pourront être posés selon l’accord du manager et sans qu’ils puissent générer de rappels supplémentaires</w:t>
      </w:r>
      <w:r>
        <w:rPr>
          <w:rFonts w:ascii="Times New Roman" w:hAnsi="Times New Roman"/>
          <w:sz w:val="24"/>
          <w:szCs w:val="24"/>
        </w:rPr>
        <w:t xml:space="preserve"> </w:t>
      </w:r>
    </w:p>
    <w:p w14:paraId="5F149153" w14:textId="77777777" w:rsidR="00956E02" w:rsidRDefault="00956E02" w:rsidP="002B38AB">
      <w:pPr>
        <w:spacing w:after="240" w:line="240" w:lineRule="auto"/>
        <w:jc w:val="both"/>
        <w:rPr>
          <w:rFonts w:ascii="Times New Roman" w:hAnsi="Times New Roman"/>
          <w:sz w:val="24"/>
          <w:szCs w:val="24"/>
        </w:rPr>
      </w:pPr>
      <w:r w:rsidRPr="001719CE">
        <w:rPr>
          <w:rFonts w:ascii="Times New Roman" w:hAnsi="Times New Roman"/>
          <w:sz w:val="24"/>
          <w:szCs w:val="24"/>
        </w:rPr>
        <w:t xml:space="preserve">Les frais </w:t>
      </w:r>
      <w:r w:rsidR="00F8025C">
        <w:rPr>
          <w:rFonts w:ascii="Times New Roman" w:hAnsi="Times New Roman"/>
          <w:sz w:val="24"/>
          <w:szCs w:val="24"/>
        </w:rPr>
        <w:t>exposés</w:t>
      </w:r>
      <w:r w:rsidR="001F71D2">
        <w:rPr>
          <w:rFonts w:ascii="Times New Roman" w:hAnsi="Times New Roman"/>
          <w:sz w:val="24"/>
          <w:szCs w:val="24"/>
        </w:rPr>
        <w:t xml:space="preserve"> par le salarié</w:t>
      </w:r>
      <w:r w:rsidR="00F8025C" w:rsidRPr="001719CE">
        <w:rPr>
          <w:rFonts w:ascii="Times New Roman" w:hAnsi="Times New Roman"/>
          <w:sz w:val="24"/>
          <w:szCs w:val="24"/>
        </w:rPr>
        <w:t xml:space="preserve"> </w:t>
      </w:r>
      <w:r w:rsidR="00DA096E" w:rsidRPr="001719CE">
        <w:rPr>
          <w:rFonts w:ascii="Times New Roman" w:hAnsi="Times New Roman"/>
          <w:sz w:val="24"/>
          <w:szCs w:val="24"/>
        </w:rPr>
        <w:t xml:space="preserve">(transport, hébergement) </w:t>
      </w:r>
      <w:r w:rsidR="001F71D2">
        <w:rPr>
          <w:rFonts w:ascii="Times New Roman" w:hAnsi="Times New Roman"/>
          <w:sz w:val="24"/>
          <w:szCs w:val="24"/>
        </w:rPr>
        <w:t>pour</w:t>
      </w:r>
      <w:r w:rsidR="001F71D2" w:rsidRPr="001719CE">
        <w:rPr>
          <w:rFonts w:ascii="Times New Roman" w:hAnsi="Times New Roman"/>
          <w:sz w:val="24"/>
          <w:szCs w:val="24"/>
        </w:rPr>
        <w:t xml:space="preserve"> </w:t>
      </w:r>
      <w:r w:rsidRPr="001719CE">
        <w:rPr>
          <w:rFonts w:ascii="Times New Roman" w:hAnsi="Times New Roman"/>
          <w:sz w:val="24"/>
          <w:szCs w:val="24"/>
        </w:rPr>
        <w:t xml:space="preserve">le rappel pendant les </w:t>
      </w:r>
      <w:r w:rsidR="00DA096E">
        <w:rPr>
          <w:rFonts w:ascii="Times New Roman" w:hAnsi="Times New Roman"/>
          <w:sz w:val="24"/>
          <w:szCs w:val="24"/>
        </w:rPr>
        <w:t>C</w:t>
      </w:r>
      <w:r w:rsidRPr="001719CE">
        <w:rPr>
          <w:rFonts w:ascii="Times New Roman" w:hAnsi="Times New Roman"/>
          <w:sz w:val="24"/>
          <w:szCs w:val="24"/>
        </w:rPr>
        <w:t xml:space="preserve">ongés sont remboursés selon la politique voyage du </w:t>
      </w:r>
      <w:r w:rsidR="00DA096E">
        <w:rPr>
          <w:rFonts w:ascii="Times New Roman" w:hAnsi="Times New Roman"/>
          <w:sz w:val="24"/>
          <w:szCs w:val="24"/>
        </w:rPr>
        <w:t>G</w:t>
      </w:r>
      <w:r w:rsidRPr="001719CE">
        <w:rPr>
          <w:rFonts w:ascii="Times New Roman" w:hAnsi="Times New Roman"/>
          <w:sz w:val="24"/>
          <w:szCs w:val="24"/>
        </w:rPr>
        <w:t>roupe.</w:t>
      </w:r>
    </w:p>
    <w:p w14:paraId="3317FABD" w14:textId="77777777" w:rsidR="001F71D2" w:rsidRPr="001719CE" w:rsidRDefault="001F71D2" w:rsidP="001719CE">
      <w:pPr>
        <w:spacing w:after="240" w:line="240" w:lineRule="auto"/>
        <w:jc w:val="both"/>
        <w:rPr>
          <w:rFonts w:ascii="Times New Roman" w:hAnsi="Times New Roman"/>
          <w:sz w:val="24"/>
          <w:szCs w:val="24"/>
        </w:rPr>
      </w:pPr>
    </w:p>
    <w:p w14:paraId="39FAF97B" w14:textId="77777777" w:rsidR="00541440" w:rsidRPr="001719CE" w:rsidRDefault="00541440" w:rsidP="001719CE">
      <w:pPr>
        <w:keepNext/>
        <w:widowControl w:val="0"/>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0F107D">
        <w:rPr>
          <w:rFonts w:ascii="Times New Roman" w:hAnsi="Times New Roman"/>
          <w:b/>
          <w:bCs/>
          <w:color w:val="FFFFFF"/>
          <w:spacing w:val="-6"/>
          <w:sz w:val="24"/>
          <w:szCs w:val="24"/>
        </w:rPr>
        <w:t>8</w:t>
      </w:r>
      <w:r w:rsidRPr="001719CE">
        <w:rPr>
          <w:rFonts w:ascii="Times New Roman" w:hAnsi="Times New Roman"/>
          <w:b/>
          <w:bCs/>
          <w:color w:val="FFFFFF"/>
          <w:spacing w:val="-6"/>
          <w:sz w:val="24"/>
          <w:szCs w:val="24"/>
        </w:rPr>
        <w:t xml:space="preserve"> – </w:t>
      </w:r>
      <w:r w:rsidR="001F71D2">
        <w:rPr>
          <w:rFonts w:ascii="Times New Roman" w:hAnsi="Times New Roman"/>
          <w:b/>
          <w:bCs/>
          <w:color w:val="FFFFFF"/>
          <w:spacing w:val="-6"/>
          <w:sz w:val="24"/>
          <w:szCs w:val="24"/>
        </w:rPr>
        <w:t xml:space="preserve">DEPASSEMENT DE </w:t>
      </w:r>
      <w:r w:rsidRPr="001719CE">
        <w:rPr>
          <w:rFonts w:ascii="Times New Roman" w:hAnsi="Times New Roman"/>
          <w:b/>
          <w:bCs/>
          <w:color w:val="FFFFFF"/>
          <w:spacing w:val="-6"/>
          <w:sz w:val="24"/>
          <w:szCs w:val="24"/>
        </w:rPr>
        <w:t xml:space="preserve">LA DUREE QUOTIDIENNE </w:t>
      </w:r>
      <w:r w:rsidR="001F71D2">
        <w:rPr>
          <w:rFonts w:ascii="Times New Roman" w:hAnsi="Times New Roman"/>
          <w:b/>
          <w:bCs/>
          <w:color w:val="FFFFFF"/>
          <w:spacing w:val="-6"/>
          <w:sz w:val="24"/>
          <w:szCs w:val="24"/>
        </w:rPr>
        <w:t xml:space="preserve">MAXIMALE </w:t>
      </w:r>
      <w:r w:rsidRPr="001719CE">
        <w:rPr>
          <w:rFonts w:ascii="Times New Roman" w:hAnsi="Times New Roman"/>
          <w:b/>
          <w:bCs/>
          <w:color w:val="FFFFFF"/>
          <w:spacing w:val="-6"/>
          <w:sz w:val="24"/>
          <w:szCs w:val="24"/>
        </w:rPr>
        <w:t>DE TRAVAIL</w:t>
      </w:r>
    </w:p>
    <w:p w14:paraId="6C41AED6" w14:textId="77777777" w:rsidR="00E81935" w:rsidRDefault="00E81935" w:rsidP="00E81935">
      <w:pPr>
        <w:keepNext/>
        <w:spacing w:after="240" w:line="240" w:lineRule="auto"/>
        <w:jc w:val="both"/>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t>L</w:t>
      </w:r>
      <w:r w:rsidRPr="001719CE">
        <w:rPr>
          <w:rFonts w:ascii="Times New Roman" w:hAnsi="Times New Roman"/>
          <w:sz w:val="24"/>
          <w:szCs w:val="24"/>
        </w:rPr>
        <w:t>a continuité d’exploitation de l’</w:t>
      </w:r>
      <w:r>
        <w:rPr>
          <w:rFonts w:ascii="Times New Roman" w:hAnsi="Times New Roman"/>
          <w:sz w:val="24"/>
          <w:szCs w:val="24"/>
        </w:rPr>
        <w:t>E</w:t>
      </w:r>
      <w:r w:rsidRPr="001719CE">
        <w:rPr>
          <w:rFonts w:ascii="Times New Roman" w:hAnsi="Times New Roman"/>
          <w:sz w:val="24"/>
          <w:szCs w:val="24"/>
        </w:rPr>
        <w:t>tablissement</w:t>
      </w:r>
      <w:r>
        <w:rPr>
          <w:rFonts w:ascii="Times New Roman" w:hAnsi="Times New Roman"/>
          <w:sz w:val="24"/>
          <w:szCs w:val="24"/>
        </w:rPr>
        <w:t>, et les contraintes liées au critère classant SEVESO, peuvent impliquer la nécessité d’augmenter la durée quotidienne maximale de travail des salariés concernés, soit les salariés en Poste Critique</w:t>
      </w:r>
      <w:r w:rsidR="00E03C67">
        <w:rPr>
          <w:rFonts w:ascii="Times New Roman" w:hAnsi="Times New Roman"/>
          <w:sz w:val="24"/>
          <w:szCs w:val="24"/>
        </w:rPr>
        <w:t>.</w:t>
      </w:r>
    </w:p>
    <w:p w14:paraId="2EDD28B3" w14:textId="77777777" w:rsidR="00E81935" w:rsidRDefault="00E81935" w:rsidP="00E81935">
      <w:pPr>
        <w:keepNext/>
        <w:spacing w:after="240" w:line="240" w:lineRule="auto"/>
        <w:jc w:val="both"/>
        <w:rPr>
          <w:rFonts w:ascii="Times New Roman" w:hAnsi="Times New Roman"/>
          <w:sz w:val="24"/>
          <w:szCs w:val="24"/>
        </w:rPr>
      </w:pPr>
      <w:r>
        <w:rPr>
          <w:rFonts w:ascii="Times New Roman" w:hAnsi="Times New Roman"/>
          <w:sz w:val="24"/>
          <w:szCs w:val="24"/>
        </w:rPr>
        <w:t>Dans ces conditions, l</w:t>
      </w:r>
      <w:r w:rsidRPr="001719CE">
        <w:rPr>
          <w:rFonts w:ascii="Times New Roman" w:hAnsi="Times New Roman"/>
          <w:sz w:val="24"/>
          <w:szCs w:val="24"/>
        </w:rPr>
        <w:t>a durée quotidienne de travail peut être portée jusqu’à 12 heures</w:t>
      </w:r>
      <w:r>
        <w:rPr>
          <w:rFonts w:ascii="Times New Roman" w:hAnsi="Times New Roman"/>
          <w:sz w:val="24"/>
          <w:szCs w:val="24"/>
        </w:rPr>
        <w:t>.</w:t>
      </w:r>
    </w:p>
    <w:p w14:paraId="756F36A9" w14:textId="77777777" w:rsidR="00E81935" w:rsidRPr="001719CE" w:rsidRDefault="00E81935" w:rsidP="00E81935">
      <w:pPr>
        <w:spacing w:after="240" w:line="240" w:lineRule="auto"/>
        <w:jc w:val="both"/>
        <w:rPr>
          <w:rFonts w:ascii="Times New Roman" w:hAnsi="Times New Roman"/>
          <w:sz w:val="24"/>
          <w:szCs w:val="24"/>
        </w:rPr>
      </w:pPr>
      <w:r>
        <w:rPr>
          <w:rFonts w:ascii="Times New Roman" w:hAnsi="Times New Roman"/>
          <w:sz w:val="24"/>
          <w:szCs w:val="24"/>
        </w:rPr>
        <w:t>Ce dépassement fera l’objet de la procédure applicable auprès des organismes compétents</w:t>
      </w:r>
    </w:p>
    <w:p w14:paraId="4690F737" w14:textId="77777777" w:rsidR="00E81935" w:rsidRDefault="00E81935" w:rsidP="00E81935">
      <w:pPr>
        <w:spacing w:after="240" w:line="240" w:lineRule="auto"/>
        <w:jc w:val="both"/>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t>Comme précédemment indiqué, a</w:t>
      </w:r>
      <w:r w:rsidRPr="001719CE">
        <w:rPr>
          <w:rFonts w:ascii="Times New Roman" w:hAnsi="Times New Roman"/>
          <w:sz w:val="24"/>
          <w:szCs w:val="24"/>
        </w:rPr>
        <w:t xml:space="preserve">vant tout </w:t>
      </w:r>
      <w:r>
        <w:rPr>
          <w:rFonts w:ascii="Times New Roman" w:hAnsi="Times New Roman"/>
          <w:sz w:val="24"/>
          <w:szCs w:val="24"/>
        </w:rPr>
        <w:t xml:space="preserve">dépassement </w:t>
      </w:r>
      <w:r w:rsidRPr="001719CE">
        <w:rPr>
          <w:rFonts w:ascii="Times New Roman" w:hAnsi="Times New Roman"/>
          <w:sz w:val="24"/>
          <w:szCs w:val="24"/>
        </w:rPr>
        <w:t>de la durée quotidienne de travail</w:t>
      </w:r>
      <w:r>
        <w:rPr>
          <w:rFonts w:ascii="Times New Roman" w:hAnsi="Times New Roman"/>
          <w:sz w:val="24"/>
          <w:szCs w:val="24"/>
        </w:rPr>
        <w:t xml:space="preserve"> visé ci-dessus, la Direction de l’Etablissement </w:t>
      </w:r>
      <w:r w:rsidRPr="001719CE">
        <w:rPr>
          <w:rFonts w:ascii="Times New Roman" w:hAnsi="Times New Roman"/>
          <w:sz w:val="24"/>
          <w:szCs w:val="24"/>
        </w:rPr>
        <w:t>s’engage à</w:t>
      </w:r>
      <w:r>
        <w:rPr>
          <w:rFonts w:ascii="Times New Roman" w:hAnsi="Times New Roman"/>
          <w:sz w:val="24"/>
          <w:szCs w:val="24"/>
        </w:rPr>
        <w:t xml:space="preserve"> tenter de</w:t>
      </w:r>
      <w:r w:rsidRPr="001719CE">
        <w:rPr>
          <w:rFonts w:ascii="Times New Roman" w:hAnsi="Times New Roman"/>
          <w:sz w:val="24"/>
          <w:szCs w:val="24"/>
        </w:rPr>
        <w:t xml:space="preserve"> </w:t>
      </w:r>
      <w:r>
        <w:rPr>
          <w:rFonts w:ascii="Times New Roman" w:hAnsi="Times New Roman"/>
          <w:sz w:val="24"/>
          <w:szCs w:val="24"/>
        </w:rPr>
        <w:t>prioriser</w:t>
      </w:r>
      <w:r w:rsidRPr="001719CE">
        <w:rPr>
          <w:rFonts w:ascii="Times New Roman" w:hAnsi="Times New Roman"/>
          <w:sz w:val="24"/>
          <w:szCs w:val="24"/>
        </w:rPr>
        <w:t xml:space="preserve"> les dispositifs de rappel </w:t>
      </w:r>
      <w:r>
        <w:rPr>
          <w:rFonts w:ascii="Times New Roman" w:hAnsi="Times New Roman"/>
          <w:sz w:val="24"/>
          <w:szCs w:val="24"/>
        </w:rPr>
        <w:t>pendant les</w:t>
      </w:r>
      <w:r w:rsidRPr="001719CE">
        <w:rPr>
          <w:rFonts w:ascii="Times New Roman" w:hAnsi="Times New Roman"/>
          <w:sz w:val="24"/>
          <w:szCs w:val="24"/>
        </w:rPr>
        <w:t xml:space="preserve"> </w:t>
      </w:r>
      <w:r>
        <w:rPr>
          <w:rFonts w:ascii="Times New Roman" w:hAnsi="Times New Roman"/>
          <w:sz w:val="24"/>
          <w:szCs w:val="24"/>
        </w:rPr>
        <w:t>R</w:t>
      </w:r>
      <w:r w:rsidRPr="001719CE">
        <w:rPr>
          <w:rFonts w:ascii="Times New Roman" w:hAnsi="Times New Roman"/>
          <w:sz w:val="24"/>
          <w:szCs w:val="24"/>
        </w:rPr>
        <w:t xml:space="preserve">epos et </w:t>
      </w:r>
      <w:r>
        <w:rPr>
          <w:rFonts w:ascii="Times New Roman" w:hAnsi="Times New Roman"/>
          <w:sz w:val="24"/>
          <w:szCs w:val="24"/>
        </w:rPr>
        <w:t>C</w:t>
      </w:r>
      <w:r w:rsidRPr="001719CE">
        <w:rPr>
          <w:rFonts w:ascii="Times New Roman" w:hAnsi="Times New Roman"/>
          <w:sz w:val="24"/>
          <w:szCs w:val="24"/>
        </w:rPr>
        <w:t>ongés</w:t>
      </w:r>
      <w:r>
        <w:rPr>
          <w:rFonts w:ascii="Times New Roman" w:hAnsi="Times New Roman"/>
          <w:sz w:val="24"/>
          <w:szCs w:val="24"/>
        </w:rPr>
        <w:t>, sous réserve que ce dépassement ne s’impose pas comme première mesure à mettre en œuvre</w:t>
      </w:r>
      <w:r w:rsidRPr="001719CE">
        <w:rPr>
          <w:rFonts w:ascii="Times New Roman" w:hAnsi="Times New Roman"/>
          <w:sz w:val="24"/>
          <w:szCs w:val="24"/>
        </w:rPr>
        <w:t xml:space="preserve">. </w:t>
      </w:r>
    </w:p>
    <w:p w14:paraId="4268E2B4" w14:textId="77777777" w:rsidR="00B33FBD" w:rsidRPr="001719CE" w:rsidRDefault="00B33FBD" w:rsidP="001719CE">
      <w:pPr>
        <w:spacing w:after="240" w:line="240" w:lineRule="auto"/>
        <w:jc w:val="both"/>
        <w:rPr>
          <w:rFonts w:ascii="Times New Roman" w:hAnsi="Times New Roman"/>
          <w:sz w:val="24"/>
          <w:szCs w:val="24"/>
        </w:rPr>
      </w:pPr>
    </w:p>
    <w:p w14:paraId="4CCDF88B" w14:textId="77777777" w:rsidR="00541440" w:rsidRPr="001719CE" w:rsidRDefault="00541440" w:rsidP="00471462">
      <w:pPr>
        <w:keepNext/>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0F107D">
        <w:rPr>
          <w:rFonts w:ascii="Times New Roman" w:hAnsi="Times New Roman"/>
          <w:b/>
          <w:bCs/>
          <w:color w:val="FFFFFF"/>
          <w:spacing w:val="-6"/>
          <w:sz w:val="24"/>
          <w:szCs w:val="24"/>
        </w:rPr>
        <w:t>9</w:t>
      </w:r>
      <w:r w:rsidRPr="001719CE">
        <w:rPr>
          <w:rFonts w:ascii="Times New Roman" w:hAnsi="Times New Roman"/>
          <w:b/>
          <w:bCs/>
          <w:color w:val="FFFFFF"/>
          <w:spacing w:val="-6"/>
          <w:sz w:val="24"/>
          <w:szCs w:val="24"/>
        </w:rPr>
        <w:t xml:space="preserve"> – </w:t>
      </w:r>
      <w:r w:rsidR="00F8025C">
        <w:rPr>
          <w:rFonts w:ascii="Times New Roman" w:hAnsi="Times New Roman"/>
          <w:b/>
          <w:bCs/>
          <w:color w:val="FFFFFF"/>
          <w:spacing w:val="-6"/>
          <w:sz w:val="24"/>
          <w:szCs w:val="24"/>
        </w:rPr>
        <w:t xml:space="preserve">SITUATION DU </w:t>
      </w:r>
      <w:r w:rsidRPr="001719CE">
        <w:rPr>
          <w:rFonts w:ascii="Times New Roman" w:hAnsi="Times New Roman"/>
          <w:b/>
          <w:bCs/>
          <w:color w:val="FFFFFF"/>
          <w:spacing w:val="-6"/>
          <w:sz w:val="24"/>
          <w:szCs w:val="24"/>
        </w:rPr>
        <w:t xml:space="preserve">SALARIE </w:t>
      </w:r>
      <w:r w:rsidR="00E81935">
        <w:rPr>
          <w:rFonts w:ascii="Times New Roman" w:hAnsi="Times New Roman"/>
          <w:b/>
          <w:bCs/>
          <w:color w:val="FFFFFF"/>
          <w:spacing w:val="-6"/>
          <w:sz w:val="24"/>
          <w:szCs w:val="24"/>
        </w:rPr>
        <w:t xml:space="preserve">SOUMIS A UNE </w:t>
      </w:r>
      <w:r w:rsidR="00E03C67">
        <w:rPr>
          <w:rFonts w:ascii="Times New Roman" w:hAnsi="Times New Roman"/>
          <w:b/>
          <w:bCs/>
          <w:color w:val="FFFFFF"/>
          <w:spacing w:val="-6"/>
          <w:sz w:val="24"/>
          <w:szCs w:val="24"/>
        </w:rPr>
        <w:t>D</w:t>
      </w:r>
      <w:r w:rsidR="00E81935">
        <w:rPr>
          <w:rFonts w:ascii="Times New Roman" w:hAnsi="Times New Roman"/>
          <w:b/>
          <w:bCs/>
          <w:color w:val="FFFFFF"/>
          <w:spacing w:val="-6"/>
          <w:sz w:val="24"/>
          <w:szCs w:val="24"/>
        </w:rPr>
        <w:t xml:space="preserve">EROGATION A LA DUREE QUOTIDIENNE MAXIMALE DE TRAVAIL </w:t>
      </w:r>
    </w:p>
    <w:p w14:paraId="14C4CE95" w14:textId="77777777" w:rsidR="00C41198" w:rsidRPr="00CF6B3F" w:rsidRDefault="002F51AF" w:rsidP="001719CE">
      <w:pPr>
        <w:spacing w:after="240" w:line="240" w:lineRule="auto"/>
        <w:jc w:val="both"/>
        <w:rPr>
          <w:rFonts w:ascii="Times New Roman" w:hAnsi="Times New Roman"/>
          <w:b/>
          <w:bCs/>
          <w:sz w:val="24"/>
          <w:szCs w:val="24"/>
        </w:rPr>
      </w:pPr>
      <w:r w:rsidRPr="00CF6B3F">
        <w:rPr>
          <w:rFonts w:ascii="Times New Roman" w:hAnsi="Times New Roman"/>
          <w:b/>
          <w:bCs/>
          <w:sz w:val="24"/>
          <w:szCs w:val="24"/>
        </w:rPr>
        <w:t>9</w:t>
      </w:r>
      <w:r w:rsidR="00E81935" w:rsidRPr="00CF6B3F">
        <w:rPr>
          <w:rFonts w:ascii="Times New Roman" w:hAnsi="Times New Roman"/>
          <w:b/>
          <w:bCs/>
          <w:sz w:val="24"/>
          <w:szCs w:val="24"/>
        </w:rPr>
        <w:t>.1</w:t>
      </w:r>
      <w:r w:rsidR="00E81935" w:rsidRPr="00CF6B3F">
        <w:rPr>
          <w:rFonts w:ascii="Times New Roman" w:hAnsi="Times New Roman"/>
          <w:b/>
          <w:bCs/>
          <w:sz w:val="24"/>
          <w:szCs w:val="24"/>
        </w:rPr>
        <w:tab/>
      </w:r>
      <w:r w:rsidR="00C41198" w:rsidRPr="00CF6B3F">
        <w:rPr>
          <w:rFonts w:ascii="Times New Roman" w:hAnsi="Times New Roman"/>
          <w:b/>
          <w:bCs/>
          <w:sz w:val="24"/>
          <w:szCs w:val="24"/>
        </w:rPr>
        <w:t>Dispositi</w:t>
      </w:r>
      <w:r w:rsidRPr="00CF6B3F">
        <w:rPr>
          <w:rFonts w:ascii="Times New Roman" w:hAnsi="Times New Roman"/>
          <w:b/>
          <w:bCs/>
          <w:sz w:val="24"/>
          <w:szCs w:val="24"/>
        </w:rPr>
        <w:t>f</w:t>
      </w:r>
      <w:r w:rsidR="00C41198" w:rsidRPr="00CF6B3F">
        <w:rPr>
          <w:rFonts w:ascii="Times New Roman" w:hAnsi="Times New Roman"/>
          <w:b/>
          <w:bCs/>
          <w:sz w:val="24"/>
          <w:szCs w:val="24"/>
        </w:rPr>
        <w:t xml:space="preserve"> valable pour l’intercampagne</w:t>
      </w:r>
      <w:r w:rsidRPr="00CF6B3F">
        <w:rPr>
          <w:rFonts w:ascii="Times New Roman" w:hAnsi="Times New Roman"/>
          <w:b/>
          <w:bCs/>
          <w:sz w:val="24"/>
          <w:szCs w:val="24"/>
        </w:rPr>
        <w:t xml:space="preserve"> uniquement</w:t>
      </w:r>
    </w:p>
    <w:p w14:paraId="5D35D4B0" w14:textId="77777777" w:rsidR="00E81935" w:rsidRDefault="00E81935" w:rsidP="001719CE">
      <w:pPr>
        <w:spacing w:after="240" w:line="240" w:lineRule="auto"/>
        <w:jc w:val="both"/>
        <w:rPr>
          <w:rFonts w:ascii="Times New Roman" w:hAnsi="Times New Roman"/>
          <w:sz w:val="24"/>
          <w:szCs w:val="24"/>
        </w:rPr>
      </w:pPr>
      <w:r>
        <w:rPr>
          <w:rFonts w:ascii="Times New Roman" w:hAnsi="Times New Roman"/>
          <w:sz w:val="24"/>
          <w:szCs w:val="24"/>
        </w:rPr>
        <w:t>Sous réserve des dispositions légales et réglementaires applicables, le salarié en Poste Critique</w:t>
      </w:r>
      <w:r w:rsidR="004D192A">
        <w:rPr>
          <w:rFonts w:ascii="Times New Roman" w:hAnsi="Times New Roman"/>
          <w:b/>
          <w:bCs/>
          <w:sz w:val="24"/>
          <w:szCs w:val="24"/>
        </w:rPr>
        <w:t xml:space="preserve"> </w:t>
      </w:r>
      <w:r w:rsidRPr="001719CE">
        <w:rPr>
          <w:rFonts w:ascii="Times New Roman" w:hAnsi="Times New Roman"/>
          <w:sz w:val="24"/>
          <w:szCs w:val="24"/>
        </w:rPr>
        <w:t>ne peut s</w:t>
      </w:r>
      <w:r>
        <w:rPr>
          <w:rFonts w:ascii="Times New Roman" w:hAnsi="Times New Roman"/>
          <w:sz w:val="24"/>
          <w:szCs w:val="24"/>
        </w:rPr>
        <w:t>’opposer à une augmentation de la durée quotidienne maximale de travail.</w:t>
      </w:r>
    </w:p>
    <w:p w14:paraId="752D445E" w14:textId="77777777" w:rsidR="00E81935" w:rsidRDefault="00E81935" w:rsidP="00E81935">
      <w:pPr>
        <w:spacing w:after="120" w:line="240" w:lineRule="auto"/>
        <w:jc w:val="both"/>
        <w:rPr>
          <w:rFonts w:ascii="Times New Roman" w:hAnsi="Times New Roman"/>
          <w:sz w:val="24"/>
          <w:szCs w:val="24"/>
        </w:rPr>
      </w:pPr>
      <w:r>
        <w:rPr>
          <w:rFonts w:ascii="Times New Roman" w:hAnsi="Times New Roman"/>
          <w:sz w:val="24"/>
          <w:szCs w:val="24"/>
        </w:rPr>
        <w:tab/>
        <w:t>Les heures de travail effective associées sont rémunérées selon les dispositions légales et réglementaires et stipulations conventionnelles applicables.</w:t>
      </w:r>
    </w:p>
    <w:p w14:paraId="64A4C195" w14:textId="77777777" w:rsidR="001719CE" w:rsidRDefault="00541440" w:rsidP="00471462">
      <w:pPr>
        <w:spacing w:after="120" w:line="240" w:lineRule="auto"/>
        <w:jc w:val="both"/>
        <w:rPr>
          <w:rFonts w:ascii="Times New Roman" w:hAnsi="Times New Roman"/>
          <w:sz w:val="24"/>
          <w:szCs w:val="24"/>
        </w:rPr>
      </w:pPr>
      <w:r w:rsidRPr="001719CE">
        <w:rPr>
          <w:rFonts w:ascii="Times New Roman" w:hAnsi="Times New Roman"/>
          <w:sz w:val="24"/>
          <w:szCs w:val="24"/>
        </w:rPr>
        <w:t xml:space="preserve">Lorsqu’aucune autre solution n’a pu être mise en œuvre, le salarié en poste </w:t>
      </w:r>
      <w:r w:rsidR="00333D07" w:rsidRPr="001719CE">
        <w:rPr>
          <w:rFonts w:ascii="Times New Roman" w:hAnsi="Times New Roman"/>
          <w:sz w:val="24"/>
          <w:szCs w:val="24"/>
        </w:rPr>
        <w:t xml:space="preserve">(ou toute personne compétente et formée sur le poste) </w:t>
      </w:r>
      <w:r w:rsidRPr="001719CE">
        <w:rPr>
          <w:rFonts w:ascii="Times New Roman" w:hAnsi="Times New Roman"/>
          <w:sz w:val="24"/>
          <w:szCs w:val="24"/>
        </w:rPr>
        <w:t xml:space="preserve">sur une installation critique ne peut </w:t>
      </w:r>
      <w:r w:rsidR="00DB5C6D">
        <w:rPr>
          <w:rFonts w:ascii="Times New Roman" w:hAnsi="Times New Roman"/>
          <w:sz w:val="24"/>
          <w:szCs w:val="24"/>
        </w:rPr>
        <w:t>s’opposer à un dépassement de la durée quotidienne, maximale, de travail</w:t>
      </w:r>
      <w:r w:rsidRPr="001719CE">
        <w:rPr>
          <w:rFonts w:ascii="Times New Roman" w:hAnsi="Times New Roman"/>
          <w:sz w:val="24"/>
          <w:szCs w:val="24"/>
        </w:rPr>
        <w:t>, sauf en cas de :</w:t>
      </w:r>
    </w:p>
    <w:p w14:paraId="1FA35FA7" w14:textId="77777777" w:rsidR="001719CE" w:rsidRDefault="00541440" w:rsidP="00471462">
      <w:pPr>
        <w:numPr>
          <w:ilvl w:val="0"/>
          <w:numId w:val="29"/>
        </w:numPr>
        <w:spacing w:after="120" w:line="240" w:lineRule="auto"/>
        <w:jc w:val="both"/>
        <w:rPr>
          <w:rFonts w:ascii="Times New Roman" w:hAnsi="Times New Roman"/>
          <w:sz w:val="24"/>
          <w:szCs w:val="24"/>
        </w:rPr>
      </w:pPr>
      <w:r w:rsidRPr="001719CE">
        <w:rPr>
          <w:rFonts w:ascii="Times New Roman" w:hAnsi="Times New Roman"/>
          <w:sz w:val="24"/>
          <w:szCs w:val="24"/>
        </w:rPr>
        <w:t>Inaptitude médicale ou état de santé incompatible,</w:t>
      </w:r>
    </w:p>
    <w:p w14:paraId="59993A12" w14:textId="77777777" w:rsidR="001719CE" w:rsidRDefault="00541440" w:rsidP="00471462">
      <w:pPr>
        <w:numPr>
          <w:ilvl w:val="0"/>
          <w:numId w:val="29"/>
        </w:numPr>
        <w:spacing w:after="120" w:line="240" w:lineRule="auto"/>
        <w:jc w:val="both"/>
        <w:rPr>
          <w:rFonts w:ascii="Times New Roman" w:hAnsi="Times New Roman"/>
          <w:sz w:val="24"/>
          <w:szCs w:val="24"/>
        </w:rPr>
      </w:pPr>
      <w:r w:rsidRPr="001719CE">
        <w:rPr>
          <w:rFonts w:ascii="Times New Roman" w:hAnsi="Times New Roman"/>
          <w:sz w:val="24"/>
          <w:szCs w:val="24"/>
        </w:rPr>
        <w:t>Danger grave et imminent constaté,</w:t>
      </w:r>
    </w:p>
    <w:p w14:paraId="6655AB6A" w14:textId="77777777" w:rsidR="00BE7294" w:rsidRDefault="00541440" w:rsidP="001719CE">
      <w:pPr>
        <w:spacing w:after="240" w:line="240" w:lineRule="auto"/>
        <w:jc w:val="both"/>
        <w:rPr>
          <w:rFonts w:ascii="Times New Roman" w:hAnsi="Times New Roman"/>
          <w:sz w:val="24"/>
          <w:szCs w:val="24"/>
        </w:rPr>
      </w:pPr>
      <w:r w:rsidRPr="001719CE">
        <w:rPr>
          <w:rFonts w:ascii="Times New Roman" w:hAnsi="Times New Roman"/>
          <w:sz w:val="24"/>
          <w:szCs w:val="24"/>
        </w:rPr>
        <w:t>Cas de force majeure dûment justifié</w:t>
      </w:r>
      <w:r w:rsidR="00F423CD" w:rsidRPr="001719CE">
        <w:rPr>
          <w:rFonts w:ascii="Times New Roman" w:hAnsi="Times New Roman"/>
          <w:sz w:val="24"/>
          <w:szCs w:val="24"/>
        </w:rPr>
        <w:t xml:space="preserve"> </w:t>
      </w:r>
      <w:r w:rsidR="007F12B5" w:rsidRPr="001719CE">
        <w:rPr>
          <w:rFonts w:ascii="Times New Roman" w:hAnsi="Times New Roman"/>
          <w:sz w:val="24"/>
          <w:szCs w:val="24"/>
        </w:rPr>
        <w:t xml:space="preserve">avec le chef de </w:t>
      </w:r>
      <w:r w:rsidR="009E794A" w:rsidRPr="001719CE">
        <w:rPr>
          <w:rFonts w:ascii="Times New Roman" w:hAnsi="Times New Roman"/>
          <w:sz w:val="24"/>
          <w:szCs w:val="24"/>
        </w:rPr>
        <w:t>service</w:t>
      </w:r>
      <w:r w:rsidR="009E794A">
        <w:rPr>
          <w:rFonts w:ascii="Times New Roman" w:hAnsi="Times New Roman"/>
          <w:sz w:val="24"/>
          <w:szCs w:val="24"/>
        </w:rPr>
        <w:t>.</w:t>
      </w:r>
    </w:p>
    <w:p w14:paraId="7F9DEA67" w14:textId="77777777" w:rsidR="004C4E12" w:rsidRDefault="004C4E12" w:rsidP="001719CE">
      <w:pPr>
        <w:spacing w:after="240" w:line="240" w:lineRule="auto"/>
        <w:jc w:val="both"/>
        <w:rPr>
          <w:rFonts w:ascii="Times New Roman" w:hAnsi="Times New Roman"/>
          <w:sz w:val="24"/>
          <w:szCs w:val="24"/>
        </w:rPr>
      </w:pPr>
      <w:r>
        <w:rPr>
          <w:rFonts w:ascii="Times New Roman" w:hAnsi="Times New Roman"/>
          <w:sz w:val="24"/>
          <w:szCs w:val="24"/>
        </w:rPr>
        <w:t xml:space="preserve">Les salariés </w:t>
      </w:r>
      <w:r w:rsidR="006016B3">
        <w:rPr>
          <w:rFonts w:ascii="Times New Roman" w:hAnsi="Times New Roman"/>
          <w:sz w:val="24"/>
          <w:szCs w:val="24"/>
        </w:rPr>
        <w:t>en forfait jours ne sont pas concernés par cette mesure.</w:t>
      </w:r>
    </w:p>
    <w:p w14:paraId="68367D02" w14:textId="77777777" w:rsidR="00BE7294" w:rsidRDefault="00A40571" w:rsidP="009E794A">
      <w:r w:rsidRPr="009E794A">
        <w:rPr>
          <w:rFonts w:ascii="Times New Roman" w:hAnsi="Times New Roman"/>
          <w:color w:val="000000"/>
          <w:sz w:val="24"/>
          <w:szCs w:val="24"/>
        </w:rPr>
        <w:t>Dans l’éventualité où il devient impossible de demeurer en poste conformément aux critères susmentionnés, cela ne saurait entraîner une sanction</w:t>
      </w:r>
      <w:r w:rsidRPr="009E794A">
        <w:rPr>
          <w:rFonts w:ascii="Times New Roman" w:hAnsi="Times New Roman"/>
          <w:color w:val="000000"/>
          <w:sz w:val="24"/>
        </w:rPr>
        <w:t>.</w:t>
      </w:r>
      <w:r>
        <w:t xml:space="preserve"> </w:t>
      </w:r>
    </w:p>
    <w:p w14:paraId="0D669EDB" w14:textId="77777777" w:rsidR="00233C7A" w:rsidRDefault="00E71D84" w:rsidP="001719CE">
      <w:pPr>
        <w:spacing w:after="240" w:line="240" w:lineRule="auto"/>
        <w:jc w:val="both"/>
        <w:rPr>
          <w:rFonts w:ascii="Times New Roman" w:hAnsi="Times New Roman"/>
          <w:sz w:val="24"/>
          <w:szCs w:val="24"/>
        </w:rPr>
      </w:pPr>
      <w:r w:rsidRPr="001719CE">
        <w:rPr>
          <w:rFonts w:ascii="Times New Roman" w:hAnsi="Times New Roman"/>
          <w:sz w:val="24"/>
          <w:szCs w:val="24"/>
        </w:rPr>
        <w:t>Un</w:t>
      </w:r>
      <w:r w:rsidR="00F8025C">
        <w:rPr>
          <w:rFonts w:ascii="Times New Roman" w:hAnsi="Times New Roman"/>
          <w:sz w:val="24"/>
          <w:szCs w:val="24"/>
        </w:rPr>
        <w:t>e</w:t>
      </w:r>
      <w:r w:rsidRPr="001719CE">
        <w:rPr>
          <w:rFonts w:ascii="Times New Roman" w:hAnsi="Times New Roman"/>
          <w:sz w:val="24"/>
          <w:szCs w:val="24"/>
        </w:rPr>
        <w:t xml:space="preserve"> </w:t>
      </w:r>
      <w:r w:rsidR="00F8025C">
        <w:rPr>
          <w:rFonts w:ascii="Times New Roman" w:hAnsi="Times New Roman"/>
          <w:sz w:val="24"/>
          <w:szCs w:val="24"/>
        </w:rPr>
        <w:t xml:space="preserve">prime de </w:t>
      </w:r>
      <w:r w:rsidRPr="001719CE">
        <w:rPr>
          <w:rFonts w:ascii="Times New Roman" w:hAnsi="Times New Roman"/>
          <w:sz w:val="24"/>
          <w:szCs w:val="24"/>
        </w:rPr>
        <w:t xml:space="preserve">dérangement sera </w:t>
      </w:r>
      <w:r w:rsidR="00F8025C">
        <w:rPr>
          <w:rFonts w:ascii="Times New Roman" w:hAnsi="Times New Roman"/>
          <w:sz w:val="24"/>
          <w:szCs w:val="24"/>
        </w:rPr>
        <w:t>allouée</w:t>
      </w:r>
      <w:r w:rsidR="00F8025C" w:rsidRPr="001719CE">
        <w:rPr>
          <w:rFonts w:ascii="Times New Roman" w:hAnsi="Times New Roman"/>
          <w:sz w:val="24"/>
          <w:szCs w:val="24"/>
        </w:rPr>
        <w:t xml:space="preserve"> </w:t>
      </w:r>
      <w:r w:rsidR="00F8025C">
        <w:rPr>
          <w:rFonts w:ascii="Times New Roman" w:hAnsi="Times New Roman"/>
          <w:sz w:val="24"/>
          <w:szCs w:val="24"/>
        </w:rPr>
        <w:t>au</w:t>
      </w:r>
      <w:r w:rsidR="00F8025C" w:rsidRPr="001719CE">
        <w:rPr>
          <w:rFonts w:ascii="Times New Roman" w:hAnsi="Times New Roman"/>
          <w:sz w:val="24"/>
          <w:szCs w:val="24"/>
        </w:rPr>
        <w:t xml:space="preserve"> </w:t>
      </w:r>
      <w:r w:rsidR="00F8025C">
        <w:rPr>
          <w:rFonts w:ascii="Times New Roman" w:hAnsi="Times New Roman"/>
          <w:sz w:val="24"/>
          <w:szCs w:val="24"/>
        </w:rPr>
        <w:t>salarié</w:t>
      </w:r>
      <w:r w:rsidRPr="001719CE">
        <w:rPr>
          <w:rFonts w:ascii="Times New Roman" w:hAnsi="Times New Roman"/>
          <w:sz w:val="24"/>
          <w:szCs w:val="24"/>
        </w:rPr>
        <w:t xml:space="preserve"> restant en poste</w:t>
      </w:r>
      <w:r w:rsidR="004F3651">
        <w:rPr>
          <w:rFonts w:ascii="Times New Roman" w:hAnsi="Times New Roman"/>
          <w:sz w:val="24"/>
          <w:szCs w:val="24"/>
        </w:rPr>
        <w:t>,</w:t>
      </w:r>
      <w:r w:rsidRPr="001719CE">
        <w:rPr>
          <w:rFonts w:ascii="Times New Roman" w:hAnsi="Times New Roman"/>
          <w:sz w:val="24"/>
          <w:szCs w:val="24"/>
        </w:rPr>
        <w:t xml:space="preserve"> ainsi </w:t>
      </w:r>
      <w:r w:rsidR="004F3651">
        <w:rPr>
          <w:rFonts w:ascii="Times New Roman" w:hAnsi="Times New Roman"/>
          <w:sz w:val="24"/>
          <w:szCs w:val="24"/>
        </w:rPr>
        <w:t>qu’au</w:t>
      </w:r>
      <w:r w:rsidRPr="001719CE">
        <w:rPr>
          <w:rFonts w:ascii="Times New Roman" w:hAnsi="Times New Roman"/>
          <w:sz w:val="24"/>
          <w:szCs w:val="24"/>
        </w:rPr>
        <w:t xml:space="preserve"> salarié </w:t>
      </w:r>
      <w:r w:rsidR="004F3651">
        <w:rPr>
          <w:rFonts w:ascii="Times New Roman" w:hAnsi="Times New Roman"/>
          <w:sz w:val="24"/>
          <w:szCs w:val="24"/>
        </w:rPr>
        <w:t xml:space="preserve">qui sera venu prendre son </w:t>
      </w:r>
      <w:r w:rsidRPr="001719CE">
        <w:rPr>
          <w:rFonts w:ascii="Times New Roman" w:hAnsi="Times New Roman"/>
          <w:sz w:val="24"/>
          <w:szCs w:val="24"/>
        </w:rPr>
        <w:t xml:space="preserve">poste </w:t>
      </w:r>
      <w:r w:rsidR="004F3651">
        <w:rPr>
          <w:rFonts w:ascii="Times New Roman" w:hAnsi="Times New Roman"/>
          <w:sz w:val="24"/>
          <w:szCs w:val="24"/>
        </w:rPr>
        <w:t>plus t</w:t>
      </w:r>
      <w:r w:rsidR="0006514A">
        <w:rPr>
          <w:rFonts w:ascii="Times New Roman" w:hAnsi="Times New Roman"/>
          <w:sz w:val="24"/>
          <w:szCs w:val="24"/>
        </w:rPr>
        <w:t>ô</w:t>
      </w:r>
      <w:r w:rsidR="004F3651">
        <w:rPr>
          <w:rFonts w:ascii="Times New Roman" w:hAnsi="Times New Roman"/>
          <w:sz w:val="24"/>
          <w:szCs w:val="24"/>
        </w:rPr>
        <w:t xml:space="preserve">t que </w:t>
      </w:r>
      <w:r w:rsidRPr="001719CE">
        <w:rPr>
          <w:rFonts w:ascii="Times New Roman" w:hAnsi="Times New Roman"/>
          <w:sz w:val="24"/>
          <w:szCs w:val="24"/>
        </w:rPr>
        <w:t>prévu</w:t>
      </w:r>
      <w:r w:rsidR="004F3651">
        <w:rPr>
          <w:rFonts w:ascii="Times New Roman" w:hAnsi="Times New Roman"/>
          <w:sz w:val="24"/>
          <w:szCs w:val="24"/>
        </w:rPr>
        <w:t xml:space="preserve"> pour relever son collègue resté sur le poste</w:t>
      </w:r>
      <w:r w:rsidRPr="001719CE">
        <w:rPr>
          <w:rFonts w:ascii="Times New Roman" w:hAnsi="Times New Roman"/>
          <w:sz w:val="24"/>
          <w:szCs w:val="24"/>
        </w:rPr>
        <w:t>.</w:t>
      </w:r>
    </w:p>
    <w:p w14:paraId="34E8E4F7" w14:textId="77777777" w:rsidR="00DA0CAD" w:rsidRDefault="0006514A" w:rsidP="00DA0CAD">
      <w:pPr>
        <w:spacing w:after="240" w:line="240" w:lineRule="auto"/>
        <w:jc w:val="both"/>
        <w:rPr>
          <w:rFonts w:ascii="Times New Roman" w:hAnsi="Times New Roman"/>
          <w:sz w:val="24"/>
          <w:szCs w:val="24"/>
        </w:rPr>
      </w:pPr>
      <w:r>
        <w:rPr>
          <w:rFonts w:ascii="Times New Roman" w:hAnsi="Times New Roman"/>
          <w:sz w:val="24"/>
          <w:szCs w:val="24"/>
        </w:rPr>
        <w:t>Le montant de la</w:t>
      </w:r>
      <w:r w:rsidRPr="001719CE">
        <w:rPr>
          <w:rFonts w:ascii="Times New Roman" w:hAnsi="Times New Roman"/>
          <w:sz w:val="24"/>
          <w:szCs w:val="24"/>
        </w:rPr>
        <w:t xml:space="preserve"> prime </w:t>
      </w:r>
      <w:r>
        <w:rPr>
          <w:rFonts w:ascii="Times New Roman" w:hAnsi="Times New Roman"/>
          <w:sz w:val="24"/>
          <w:szCs w:val="24"/>
        </w:rPr>
        <w:t>s’élève à :</w:t>
      </w:r>
    </w:p>
    <w:p w14:paraId="65A4B46A" w14:textId="77777777" w:rsidR="0006514A" w:rsidRPr="00CF6B3F" w:rsidRDefault="004D192A" w:rsidP="00DA0CAD">
      <w:pPr>
        <w:spacing w:after="240" w:line="240" w:lineRule="auto"/>
        <w:jc w:val="both"/>
        <w:rPr>
          <w:rFonts w:ascii="Times New Roman" w:hAnsi="Times New Roman"/>
          <w:sz w:val="24"/>
          <w:szCs w:val="24"/>
        </w:rPr>
      </w:pPr>
      <w:r w:rsidRPr="00CF6B3F">
        <w:rPr>
          <w:rFonts w:ascii="Times New Roman" w:hAnsi="Times New Roman"/>
          <w:sz w:val="24"/>
          <w:szCs w:val="24"/>
        </w:rPr>
        <w:t>10</w:t>
      </w:r>
      <w:r w:rsidR="0006514A" w:rsidRPr="00CF6B3F">
        <w:rPr>
          <w:rFonts w:ascii="Times New Roman" w:hAnsi="Times New Roman"/>
          <w:sz w:val="24"/>
          <w:szCs w:val="24"/>
        </w:rPr>
        <w:t>,00 € bruts de l’heure pour toute heure de travail effective</w:t>
      </w:r>
      <w:r w:rsidR="0006514A" w:rsidRPr="00CF6B3F">
        <w:rPr>
          <w:rStyle w:val="Appelnotedebasdep"/>
          <w:rFonts w:ascii="Times New Roman" w:hAnsi="Times New Roman"/>
          <w:sz w:val="24"/>
          <w:szCs w:val="24"/>
        </w:rPr>
        <w:footnoteReference w:id="10"/>
      </w:r>
      <w:r w:rsidR="0006514A" w:rsidRPr="00CF6B3F">
        <w:rPr>
          <w:rFonts w:ascii="Times New Roman" w:hAnsi="Times New Roman"/>
          <w:sz w:val="24"/>
          <w:szCs w:val="24"/>
        </w:rPr>
        <w:t xml:space="preserve"> (calculée le cas échéant au </w:t>
      </w:r>
      <w:r w:rsidR="0006514A" w:rsidRPr="00CF6B3F">
        <w:rPr>
          <w:rFonts w:ascii="Times New Roman" w:hAnsi="Times New Roman"/>
          <w:i/>
          <w:iCs/>
          <w:sz w:val="24"/>
          <w:szCs w:val="24"/>
        </w:rPr>
        <w:t>prorata</w:t>
      </w:r>
      <w:r w:rsidR="0006514A" w:rsidRPr="00CF6B3F">
        <w:rPr>
          <w:rFonts w:ascii="Times New Roman" w:hAnsi="Times New Roman"/>
          <w:sz w:val="24"/>
          <w:szCs w:val="24"/>
        </w:rPr>
        <w:t>) effectuée à partir de la 8</w:t>
      </w:r>
      <w:r w:rsidR="0006514A" w:rsidRPr="00CF6B3F">
        <w:rPr>
          <w:rFonts w:ascii="Times New Roman" w:hAnsi="Times New Roman"/>
          <w:sz w:val="24"/>
          <w:szCs w:val="24"/>
          <w:vertAlign w:val="superscript"/>
        </w:rPr>
        <w:t>ème</w:t>
      </w:r>
      <w:r w:rsidR="0006514A" w:rsidRPr="00CF6B3F">
        <w:rPr>
          <w:rFonts w:ascii="Times New Roman" w:hAnsi="Times New Roman"/>
          <w:sz w:val="24"/>
          <w:szCs w:val="24"/>
        </w:rPr>
        <w:t xml:space="preserve"> heure de travail et jusqu’à la 10</w:t>
      </w:r>
      <w:r w:rsidR="0006514A" w:rsidRPr="00CF6B3F">
        <w:rPr>
          <w:rFonts w:ascii="Times New Roman" w:hAnsi="Times New Roman"/>
          <w:sz w:val="24"/>
          <w:szCs w:val="24"/>
          <w:vertAlign w:val="superscript"/>
        </w:rPr>
        <w:t>ème</w:t>
      </w:r>
      <w:r w:rsidR="0006514A" w:rsidRPr="00CF6B3F">
        <w:rPr>
          <w:rFonts w:ascii="Times New Roman" w:hAnsi="Times New Roman"/>
          <w:sz w:val="24"/>
          <w:szCs w:val="24"/>
        </w:rPr>
        <w:t xml:space="preserve"> heure de travail d’une même journée</w:t>
      </w:r>
      <w:r w:rsidR="0006514A" w:rsidRPr="00CF6B3F">
        <w:rPr>
          <w:rStyle w:val="Appelnotedebasdep"/>
          <w:rFonts w:ascii="Times New Roman" w:hAnsi="Times New Roman"/>
          <w:sz w:val="24"/>
          <w:szCs w:val="24"/>
        </w:rPr>
        <w:footnoteReference w:id="11"/>
      </w:r>
      <w:r w:rsidR="0006514A" w:rsidRPr="00CF6B3F">
        <w:rPr>
          <w:rFonts w:ascii="Times New Roman" w:hAnsi="Times New Roman"/>
          <w:sz w:val="24"/>
          <w:szCs w:val="24"/>
        </w:rPr>
        <w:t>;</w:t>
      </w:r>
    </w:p>
    <w:p w14:paraId="7AAA3ACB" w14:textId="77777777" w:rsidR="0006514A" w:rsidRDefault="00107340" w:rsidP="00D7233F">
      <w:pPr>
        <w:numPr>
          <w:ilvl w:val="0"/>
          <w:numId w:val="28"/>
        </w:numPr>
        <w:spacing w:after="240" w:line="240" w:lineRule="auto"/>
        <w:ind w:left="284" w:hanging="284"/>
        <w:jc w:val="both"/>
        <w:rPr>
          <w:rFonts w:ascii="Times New Roman" w:hAnsi="Times New Roman"/>
          <w:sz w:val="24"/>
          <w:szCs w:val="24"/>
        </w:rPr>
      </w:pPr>
      <w:r w:rsidRPr="00CF6B3F">
        <w:rPr>
          <w:rFonts w:ascii="Times New Roman" w:hAnsi="Times New Roman"/>
          <w:sz w:val="24"/>
          <w:szCs w:val="24"/>
        </w:rPr>
        <w:t>2</w:t>
      </w:r>
      <w:r w:rsidR="0006514A" w:rsidRPr="00CF6B3F">
        <w:rPr>
          <w:rFonts w:ascii="Times New Roman" w:hAnsi="Times New Roman"/>
          <w:sz w:val="24"/>
          <w:szCs w:val="24"/>
        </w:rPr>
        <w:t>0,00 € bruts pour toute heure de travail effective</w:t>
      </w:r>
      <w:r w:rsidR="0006514A" w:rsidRPr="00CF6B3F">
        <w:rPr>
          <w:rStyle w:val="Appelnotedebasdep"/>
          <w:rFonts w:ascii="Times New Roman" w:hAnsi="Times New Roman"/>
          <w:sz w:val="24"/>
          <w:szCs w:val="24"/>
        </w:rPr>
        <w:footnoteReference w:id="12"/>
      </w:r>
      <w:r w:rsidR="0006514A" w:rsidRPr="00CF6B3F">
        <w:rPr>
          <w:rFonts w:ascii="Times New Roman" w:hAnsi="Times New Roman"/>
          <w:sz w:val="24"/>
          <w:szCs w:val="24"/>
        </w:rPr>
        <w:t xml:space="preserve"> (calculée le cas échéant au </w:t>
      </w:r>
      <w:r w:rsidR="0006514A" w:rsidRPr="00CF6B3F">
        <w:rPr>
          <w:rFonts w:ascii="Times New Roman" w:hAnsi="Times New Roman"/>
          <w:i/>
          <w:iCs/>
          <w:sz w:val="24"/>
          <w:szCs w:val="24"/>
        </w:rPr>
        <w:t>prorata</w:t>
      </w:r>
      <w:r w:rsidR="0006514A" w:rsidRPr="00CF6B3F">
        <w:rPr>
          <w:rFonts w:ascii="Times New Roman" w:hAnsi="Times New Roman"/>
          <w:sz w:val="24"/>
          <w:szCs w:val="24"/>
        </w:rPr>
        <w:t>) effectuée à</w:t>
      </w:r>
      <w:r w:rsidR="0006514A" w:rsidRPr="0006514A">
        <w:rPr>
          <w:rFonts w:ascii="Times New Roman" w:hAnsi="Times New Roman"/>
          <w:sz w:val="24"/>
          <w:szCs w:val="24"/>
        </w:rPr>
        <w:t xml:space="preserve"> partir de la 10</w:t>
      </w:r>
      <w:r w:rsidR="0006514A" w:rsidRPr="0006514A">
        <w:rPr>
          <w:rFonts w:ascii="Times New Roman" w:hAnsi="Times New Roman"/>
          <w:sz w:val="24"/>
          <w:szCs w:val="24"/>
          <w:vertAlign w:val="superscript"/>
        </w:rPr>
        <w:t>ème</w:t>
      </w:r>
      <w:r w:rsidR="0006514A" w:rsidRPr="0006514A">
        <w:rPr>
          <w:rFonts w:ascii="Times New Roman" w:hAnsi="Times New Roman"/>
          <w:sz w:val="24"/>
          <w:szCs w:val="24"/>
        </w:rPr>
        <w:t xml:space="preserve"> heure de travail et jusqu’à la 12</w:t>
      </w:r>
      <w:r w:rsidR="0006514A" w:rsidRPr="0006514A">
        <w:rPr>
          <w:rFonts w:ascii="Times New Roman" w:hAnsi="Times New Roman"/>
          <w:sz w:val="24"/>
          <w:szCs w:val="24"/>
          <w:vertAlign w:val="superscript"/>
        </w:rPr>
        <w:t>ème</w:t>
      </w:r>
      <w:r w:rsidR="0006514A" w:rsidRPr="0006514A">
        <w:rPr>
          <w:rFonts w:ascii="Times New Roman" w:hAnsi="Times New Roman"/>
          <w:sz w:val="24"/>
          <w:szCs w:val="24"/>
        </w:rPr>
        <w:t xml:space="preserve"> heure de travail d’une même journée</w:t>
      </w:r>
      <w:r w:rsidR="0006514A">
        <w:rPr>
          <w:rStyle w:val="Appelnotedebasdep"/>
          <w:rFonts w:ascii="Times New Roman" w:hAnsi="Times New Roman"/>
          <w:sz w:val="24"/>
          <w:szCs w:val="24"/>
        </w:rPr>
        <w:footnoteReference w:id="13"/>
      </w:r>
      <w:r w:rsidR="0006514A" w:rsidRPr="0006514A">
        <w:rPr>
          <w:rFonts w:ascii="Times New Roman" w:hAnsi="Times New Roman"/>
          <w:sz w:val="24"/>
          <w:szCs w:val="24"/>
        </w:rPr>
        <w:t>.</w:t>
      </w:r>
    </w:p>
    <w:p w14:paraId="6F9E7A59" w14:textId="77777777" w:rsidR="00C41198" w:rsidRPr="00CF6B3F" w:rsidRDefault="00DA0CAD" w:rsidP="001719CE">
      <w:pPr>
        <w:spacing w:after="240" w:line="240" w:lineRule="auto"/>
        <w:jc w:val="both"/>
        <w:rPr>
          <w:rFonts w:ascii="Times New Roman" w:hAnsi="Times New Roman"/>
          <w:b/>
          <w:bCs/>
          <w:sz w:val="24"/>
          <w:szCs w:val="24"/>
        </w:rPr>
      </w:pPr>
      <w:r>
        <w:rPr>
          <w:rFonts w:ascii="Times New Roman" w:hAnsi="Times New Roman"/>
          <w:b/>
          <w:bCs/>
          <w:sz w:val="24"/>
          <w:szCs w:val="24"/>
        </w:rPr>
        <w:t>9</w:t>
      </w:r>
      <w:r w:rsidR="00C41198" w:rsidRPr="00CF6B3F">
        <w:rPr>
          <w:rFonts w:ascii="Times New Roman" w:hAnsi="Times New Roman"/>
          <w:b/>
          <w:bCs/>
          <w:sz w:val="24"/>
          <w:szCs w:val="24"/>
        </w:rPr>
        <w:t>.</w:t>
      </w:r>
      <w:r>
        <w:rPr>
          <w:rFonts w:ascii="Times New Roman" w:hAnsi="Times New Roman"/>
          <w:b/>
          <w:bCs/>
          <w:sz w:val="24"/>
          <w:szCs w:val="24"/>
        </w:rPr>
        <w:t>2</w:t>
      </w:r>
      <w:r w:rsidR="00C41198" w:rsidRPr="00CF6B3F">
        <w:rPr>
          <w:rFonts w:ascii="Times New Roman" w:hAnsi="Times New Roman"/>
          <w:b/>
          <w:bCs/>
          <w:sz w:val="24"/>
          <w:szCs w:val="24"/>
        </w:rPr>
        <w:t xml:space="preserve"> </w:t>
      </w:r>
      <w:r>
        <w:rPr>
          <w:rFonts w:ascii="Times New Roman" w:hAnsi="Times New Roman"/>
          <w:b/>
          <w:bCs/>
          <w:sz w:val="24"/>
          <w:szCs w:val="24"/>
        </w:rPr>
        <w:tab/>
      </w:r>
      <w:r w:rsidR="00C41198" w:rsidRPr="00CF6B3F">
        <w:rPr>
          <w:rFonts w:ascii="Times New Roman" w:hAnsi="Times New Roman"/>
          <w:b/>
          <w:bCs/>
          <w:sz w:val="24"/>
          <w:szCs w:val="24"/>
        </w:rPr>
        <w:t>Disposi</w:t>
      </w:r>
      <w:r w:rsidR="00107340" w:rsidRPr="00CF6B3F">
        <w:rPr>
          <w:rFonts w:ascii="Times New Roman" w:hAnsi="Times New Roman"/>
          <w:b/>
          <w:bCs/>
          <w:sz w:val="24"/>
          <w:szCs w:val="24"/>
        </w:rPr>
        <w:t>tif</w:t>
      </w:r>
      <w:r w:rsidR="00C41198" w:rsidRPr="00CF6B3F">
        <w:rPr>
          <w:rFonts w:ascii="Times New Roman" w:hAnsi="Times New Roman"/>
          <w:b/>
          <w:bCs/>
          <w:sz w:val="24"/>
          <w:szCs w:val="24"/>
        </w:rPr>
        <w:t xml:space="preserve"> pour la Campagne</w:t>
      </w:r>
    </w:p>
    <w:p w14:paraId="2DC8AB3C" w14:textId="77777777" w:rsidR="00B76E7A" w:rsidRDefault="00C41198" w:rsidP="001719CE">
      <w:pPr>
        <w:spacing w:after="240" w:line="240" w:lineRule="auto"/>
        <w:jc w:val="both"/>
        <w:rPr>
          <w:rFonts w:ascii="Times New Roman" w:hAnsi="Times New Roman"/>
          <w:sz w:val="24"/>
          <w:szCs w:val="24"/>
        </w:rPr>
      </w:pPr>
      <w:r>
        <w:rPr>
          <w:rFonts w:ascii="Times New Roman" w:hAnsi="Times New Roman"/>
          <w:sz w:val="24"/>
          <w:szCs w:val="24"/>
        </w:rPr>
        <w:t>L’accord remplaçant doi</w:t>
      </w:r>
      <w:r w:rsidR="00107340">
        <w:rPr>
          <w:rFonts w:ascii="Times New Roman" w:hAnsi="Times New Roman"/>
          <w:sz w:val="24"/>
          <w:szCs w:val="24"/>
        </w:rPr>
        <w:t>t</w:t>
      </w:r>
      <w:r>
        <w:rPr>
          <w:rFonts w:ascii="Times New Roman" w:hAnsi="Times New Roman"/>
          <w:sz w:val="24"/>
          <w:szCs w:val="24"/>
        </w:rPr>
        <w:t xml:space="preserve"> primer sur cet accord,</w:t>
      </w:r>
      <w:r w:rsidR="00107340">
        <w:rPr>
          <w:rFonts w:ascii="Times New Roman" w:hAnsi="Times New Roman"/>
          <w:sz w:val="24"/>
          <w:szCs w:val="24"/>
        </w:rPr>
        <w:t xml:space="preserve"> avant toute application de ces dispositions</w:t>
      </w:r>
    </w:p>
    <w:p w14:paraId="065DDCDD" w14:textId="77777777" w:rsidR="00107340" w:rsidRPr="001065A8" w:rsidRDefault="00107340" w:rsidP="00107340">
      <w:pPr>
        <w:spacing w:after="240" w:line="240" w:lineRule="auto"/>
        <w:jc w:val="both"/>
        <w:rPr>
          <w:rFonts w:ascii="Times New Roman" w:hAnsi="Times New Roman"/>
          <w:sz w:val="24"/>
          <w:szCs w:val="24"/>
        </w:rPr>
      </w:pPr>
      <w:r>
        <w:rPr>
          <w:rFonts w:ascii="Times New Roman" w:hAnsi="Times New Roman"/>
          <w:sz w:val="24"/>
          <w:szCs w:val="24"/>
        </w:rPr>
        <w:t>Le montant de la</w:t>
      </w:r>
      <w:r w:rsidRPr="001719CE">
        <w:rPr>
          <w:rFonts w:ascii="Times New Roman" w:hAnsi="Times New Roman"/>
          <w:sz w:val="24"/>
          <w:szCs w:val="24"/>
        </w:rPr>
        <w:t xml:space="preserve"> prime </w:t>
      </w:r>
      <w:r>
        <w:rPr>
          <w:rFonts w:ascii="Times New Roman" w:hAnsi="Times New Roman"/>
          <w:sz w:val="24"/>
          <w:szCs w:val="24"/>
        </w:rPr>
        <w:t>s’élève à </w:t>
      </w:r>
    </w:p>
    <w:p w14:paraId="59EEC960" w14:textId="77777777" w:rsidR="002F51AF" w:rsidRDefault="00CF6B3F" w:rsidP="002F51AF">
      <w:pPr>
        <w:spacing w:after="240" w:line="240" w:lineRule="auto"/>
        <w:jc w:val="both"/>
        <w:rPr>
          <w:rFonts w:ascii="Times New Roman" w:hAnsi="Times New Roman"/>
          <w:sz w:val="24"/>
          <w:szCs w:val="24"/>
        </w:rPr>
      </w:pPr>
      <w:r w:rsidRPr="00CF6B3F">
        <w:rPr>
          <w:rFonts w:ascii="Times New Roman" w:hAnsi="Times New Roman"/>
          <w:sz w:val="24"/>
          <w:szCs w:val="24"/>
        </w:rPr>
        <w:t xml:space="preserve">-   </w:t>
      </w:r>
      <w:r w:rsidR="00107340" w:rsidRPr="00CF6B3F">
        <w:rPr>
          <w:rFonts w:ascii="Times New Roman" w:hAnsi="Times New Roman"/>
          <w:sz w:val="24"/>
          <w:szCs w:val="24"/>
        </w:rPr>
        <w:t>20,00 € bruts</w:t>
      </w:r>
      <w:r w:rsidR="00107340" w:rsidRPr="0006514A">
        <w:rPr>
          <w:rFonts w:ascii="Times New Roman" w:hAnsi="Times New Roman"/>
          <w:sz w:val="24"/>
          <w:szCs w:val="24"/>
        </w:rPr>
        <w:t xml:space="preserve"> pour toute heure de travail effective</w:t>
      </w:r>
      <w:r w:rsidR="00107340">
        <w:rPr>
          <w:rStyle w:val="Appelnotedebasdep"/>
          <w:rFonts w:ascii="Times New Roman" w:hAnsi="Times New Roman"/>
          <w:sz w:val="24"/>
          <w:szCs w:val="24"/>
        </w:rPr>
        <w:footnoteReference w:id="14"/>
      </w:r>
      <w:r w:rsidR="00107340" w:rsidRPr="0006514A">
        <w:rPr>
          <w:rFonts w:ascii="Times New Roman" w:hAnsi="Times New Roman"/>
          <w:sz w:val="24"/>
          <w:szCs w:val="24"/>
        </w:rPr>
        <w:t xml:space="preserve"> (calculée le cas échéant au </w:t>
      </w:r>
      <w:r w:rsidR="00107340" w:rsidRPr="0006514A">
        <w:rPr>
          <w:rFonts w:ascii="Times New Roman" w:hAnsi="Times New Roman"/>
          <w:i/>
          <w:iCs/>
          <w:sz w:val="24"/>
          <w:szCs w:val="24"/>
        </w:rPr>
        <w:t>prorata</w:t>
      </w:r>
      <w:r w:rsidR="00107340" w:rsidRPr="0006514A">
        <w:rPr>
          <w:rFonts w:ascii="Times New Roman" w:hAnsi="Times New Roman"/>
          <w:sz w:val="24"/>
          <w:szCs w:val="24"/>
        </w:rPr>
        <w:t>) effectuée à partir de la 10</w:t>
      </w:r>
      <w:r w:rsidR="00107340" w:rsidRPr="0006514A">
        <w:rPr>
          <w:rFonts w:ascii="Times New Roman" w:hAnsi="Times New Roman"/>
          <w:sz w:val="24"/>
          <w:szCs w:val="24"/>
          <w:vertAlign w:val="superscript"/>
        </w:rPr>
        <w:t>ème</w:t>
      </w:r>
      <w:r w:rsidR="00107340" w:rsidRPr="0006514A">
        <w:rPr>
          <w:rFonts w:ascii="Times New Roman" w:hAnsi="Times New Roman"/>
          <w:sz w:val="24"/>
          <w:szCs w:val="24"/>
        </w:rPr>
        <w:t xml:space="preserve"> heure de travail et jusqu’à la 12</w:t>
      </w:r>
      <w:r w:rsidR="00107340" w:rsidRPr="0006514A">
        <w:rPr>
          <w:rFonts w:ascii="Times New Roman" w:hAnsi="Times New Roman"/>
          <w:sz w:val="24"/>
          <w:szCs w:val="24"/>
          <w:vertAlign w:val="superscript"/>
        </w:rPr>
        <w:t>ème</w:t>
      </w:r>
      <w:r w:rsidR="00107340" w:rsidRPr="0006514A">
        <w:rPr>
          <w:rFonts w:ascii="Times New Roman" w:hAnsi="Times New Roman"/>
          <w:sz w:val="24"/>
          <w:szCs w:val="24"/>
        </w:rPr>
        <w:t xml:space="preserve"> heure de travail d’une même journée</w:t>
      </w:r>
      <w:r w:rsidR="00107340">
        <w:rPr>
          <w:rStyle w:val="Appelnotedebasdep"/>
          <w:rFonts w:ascii="Times New Roman" w:hAnsi="Times New Roman"/>
          <w:sz w:val="24"/>
          <w:szCs w:val="24"/>
        </w:rPr>
        <w:footnoteReference w:id="15"/>
      </w:r>
      <w:r w:rsidR="00107340" w:rsidRPr="0006514A">
        <w:rPr>
          <w:rFonts w:ascii="Times New Roman" w:hAnsi="Times New Roman"/>
          <w:sz w:val="24"/>
          <w:szCs w:val="24"/>
        </w:rPr>
        <w:t>.</w:t>
      </w:r>
      <w:r w:rsidR="002F51AF" w:rsidRPr="002F51AF">
        <w:rPr>
          <w:rFonts w:ascii="Times New Roman" w:hAnsi="Times New Roman"/>
          <w:sz w:val="24"/>
          <w:szCs w:val="24"/>
        </w:rPr>
        <w:t xml:space="preserve"> </w:t>
      </w:r>
    </w:p>
    <w:p w14:paraId="38B03F78" w14:textId="77777777" w:rsidR="002F51AF" w:rsidRDefault="002F51AF" w:rsidP="002F51AF">
      <w:pPr>
        <w:spacing w:after="240" w:line="240" w:lineRule="auto"/>
        <w:jc w:val="both"/>
        <w:rPr>
          <w:rFonts w:ascii="Times New Roman" w:hAnsi="Times New Roman"/>
          <w:sz w:val="24"/>
          <w:szCs w:val="24"/>
        </w:rPr>
      </w:pPr>
      <w:r w:rsidRPr="00DA0CAD">
        <w:rPr>
          <w:rFonts w:ascii="Times New Roman" w:hAnsi="Times New Roman"/>
          <w:b/>
          <w:bCs/>
          <w:sz w:val="24"/>
          <w:szCs w:val="24"/>
        </w:rPr>
        <w:t>9.3</w:t>
      </w:r>
      <w:r>
        <w:rPr>
          <w:rFonts w:ascii="Times New Roman" w:hAnsi="Times New Roman"/>
          <w:sz w:val="24"/>
          <w:szCs w:val="24"/>
        </w:rPr>
        <w:t xml:space="preserve"> </w:t>
      </w:r>
      <w:r w:rsidRPr="001719CE">
        <w:rPr>
          <w:rFonts w:ascii="Times New Roman" w:hAnsi="Times New Roman"/>
          <w:sz w:val="24"/>
          <w:szCs w:val="24"/>
        </w:rPr>
        <w:t>En cas de besoin, le</w:t>
      </w:r>
      <w:r>
        <w:rPr>
          <w:rFonts w:ascii="Times New Roman" w:hAnsi="Times New Roman"/>
          <w:sz w:val="24"/>
          <w:szCs w:val="24"/>
        </w:rPr>
        <w:t>s</w:t>
      </w:r>
      <w:r w:rsidRPr="001719CE">
        <w:rPr>
          <w:rFonts w:ascii="Times New Roman" w:hAnsi="Times New Roman"/>
          <w:sz w:val="24"/>
          <w:szCs w:val="24"/>
        </w:rPr>
        <w:t xml:space="preserve"> salarié</w:t>
      </w:r>
      <w:r>
        <w:rPr>
          <w:rFonts w:ascii="Times New Roman" w:hAnsi="Times New Roman"/>
          <w:sz w:val="24"/>
          <w:szCs w:val="24"/>
        </w:rPr>
        <w:t>s faisant du co</w:t>
      </w:r>
      <w:r w:rsidRPr="001719CE">
        <w:rPr>
          <w:rFonts w:ascii="Times New Roman" w:hAnsi="Times New Roman"/>
          <w:sz w:val="24"/>
          <w:szCs w:val="24"/>
        </w:rPr>
        <w:t>voitura</w:t>
      </w:r>
      <w:r>
        <w:rPr>
          <w:rFonts w:ascii="Times New Roman" w:hAnsi="Times New Roman"/>
          <w:sz w:val="24"/>
          <w:szCs w:val="24"/>
        </w:rPr>
        <w:t>ge</w:t>
      </w:r>
      <w:r w:rsidRPr="001719CE">
        <w:rPr>
          <w:rFonts w:ascii="Times New Roman" w:hAnsi="Times New Roman"/>
          <w:sz w:val="24"/>
          <w:szCs w:val="24"/>
        </w:rPr>
        <w:t xml:space="preserve"> </w:t>
      </w:r>
      <w:r>
        <w:rPr>
          <w:rFonts w:ascii="Times New Roman" w:hAnsi="Times New Roman"/>
          <w:sz w:val="24"/>
          <w:szCs w:val="24"/>
        </w:rPr>
        <w:t xml:space="preserve">et étant impactés par un collègue devant rester en place, pourront prendre un taxi pour rentrer chez eux et se faire rembourser par la Direction, selon la politique des notes de frais en vigueur dans le Groupe. </w:t>
      </w:r>
    </w:p>
    <w:p w14:paraId="5C7F9F08" w14:textId="77777777" w:rsidR="002F51AF" w:rsidRDefault="002F51AF" w:rsidP="002F51AF">
      <w:pPr>
        <w:spacing w:after="240" w:line="240" w:lineRule="auto"/>
        <w:jc w:val="both"/>
        <w:rPr>
          <w:rFonts w:ascii="Times New Roman" w:hAnsi="Times New Roman"/>
          <w:sz w:val="24"/>
          <w:szCs w:val="24"/>
        </w:rPr>
      </w:pPr>
      <w:r w:rsidRPr="001719CE">
        <w:rPr>
          <w:rFonts w:ascii="Times New Roman" w:hAnsi="Times New Roman"/>
          <w:sz w:val="24"/>
          <w:szCs w:val="24"/>
        </w:rPr>
        <w:t xml:space="preserve">Si le salarié ne se sent pas </w:t>
      </w:r>
      <w:r>
        <w:rPr>
          <w:rFonts w:ascii="Times New Roman" w:hAnsi="Times New Roman"/>
          <w:sz w:val="24"/>
          <w:szCs w:val="24"/>
        </w:rPr>
        <w:t xml:space="preserve">apte à conduire </w:t>
      </w:r>
      <w:r w:rsidRPr="001719CE">
        <w:rPr>
          <w:rFonts w:ascii="Times New Roman" w:hAnsi="Times New Roman"/>
          <w:sz w:val="24"/>
          <w:szCs w:val="24"/>
        </w:rPr>
        <w:t xml:space="preserve">son véhicule après ses </w:t>
      </w:r>
      <w:r>
        <w:rPr>
          <w:rFonts w:ascii="Times New Roman" w:hAnsi="Times New Roman"/>
          <w:sz w:val="24"/>
          <w:szCs w:val="24"/>
        </w:rPr>
        <w:t>10</w:t>
      </w:r>
      <w:r w:rsidRPr="001719CE">
        <w:rPr>
          <w:rFonts w:ascii="Times New Roman" w:hAnsi="Times New Roman"/>
          <w:sz w:val="24"/>
          <w:szCs w:val="24"/>
        </w:rPr>
        <w:t xml:space="preserve"> heures de travail, </w:t>
      </w:r>
      <w:r>
        <w:rPr>
          <w:rFonts w:ascii="Times New Roman" w:hAnsi="Times New Roman"/>
          <w:sz w:val="24"/>
          <w:szCs w:val="24"/>
        </w:rPr>
        <w:t>il</w:t>
      </w:r>
      <w:r w:rsidRPr="001719CE">
        <w:rPr>
          <w:rFonts w:ascii="Times New Roman" w:hAnsi="Times New Roman"/>
          <w:sz w:val="24"/>
          <w:szCs w:val="24"/>
        </w:rPr>
        <w:t xml:space="preserve"> pourra faire appel à un taxi </w:t>
      </w:r>
      <w:r>
        <w:rPr>
          <w:rFonts w:ascii="Times New Roman" w:hAnsi="Times New Roman"/>
          <w:sz w:val="24"/>
          <w:szCs w:val="24"/>
        </w:rPr>
        <w:t>pour rentrer chez lui et pour revenir la fois suivante sur le lieu de travail</w:t>
      </w:r>
      <w:r>
        <w:rPr>
          <w:rFonts w:ascii="Times New Roman" w:hAnsi="Times New Roman"/>
          <w:b/>
          <w:bCs/>
          <w:sz w:val="24"/>
          <w:szCs w:val="24"/>
        </w:rPr>
        <w:t xml:space="preserve"> </w:t>
      </w:r>
      <w:r w:rsidRPr="001719CE">
        <w:rPr>
          <w:rFonts w:ascii="Times New Roman" w:hAnsi="Times New Roman"/>
          <w:sz w:val="24"/>
          <w:szCs w:val="24"/>
        </w:rPr>
        <w:t xml:space="preserve">et se faire rembourser </w:t>
      </w:r>
      <w:r>
        <w:rPr>
          <w:rFonts w:ascii="Times New Roman" w:hAnsi="Times New Roman"/>
          <w:sz w:val="24"/>
          <w:szCs w:val="24"/>
        </w:rPr>
        <w:t>selon la même procédure.</w:t>
      </w:r>
    </w:p>
    <w:p w14:paraId="2704D7D7" w14:textId="77777777" w:rsidR="001719CE" w:rsidRPr="001719CE" w:rsidRDefault="001719CE" w:rsidP="001719CE">
      <w:pPr>
        <w:spacing w:after="240" w:line="240" w:lineRule="auto"/>
        <w:jc w:val="both"/>
        <w:rPr>
          <w:rFonts w:ascii="Times New Roman" w:hAnsi="Times New Roman"/>
          <w:sz w:val="24"/>
          <w:szCs w:val="24"/>
        </w:rPr>
      </w:pPr>
    </w:p>
    <w:p w14:paraId="7FD91616" w14:textId="77777777" w:rsidR="00CE2865" w:rsidRPr="001719CE" w:rsidRDefault="00AC7AD0" w:rsidP="00D34173">
      <w:pPr>
        <w:keepNext/>
        <w:pBdr>
          <w:top w:val="single" w:sz="12" w:space="0" w:color="auto"/>
          <w:left w:val="single" w:sz="12" w:space="0" w:color="auto"/>
          <w:bottom w:val="single" w:sz="12" w:space="0"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ARTICLE</w:t>
      </w:r>
      <w:r w:rsidR="00467555" w:rsidRPr="001719CE">
        <w:rPr>
          <w:rFonts w:ascii="Times New Roman" w:hAnsi="Times New Roman"/>
          <w:b/>
          <w:bCs/>
          <w:color w:val="FFFFFF"/>
          <w:spacing w:val="-6"/>
          <w:sz w:val="24"/>
          <w:szCs w:val="24"/>
        </w:rPr>
        <w:t xml:space="preserve"> </w:t>
      </w:r>
      <w:r w:rsidR="00D34173">
        <w:rPr>
          <w:rFonts w:ascii="Times New Roman" w:hAnsi="Times New Roman"/>
          <w:b/>
          <w:bCs/>
          <w:color w:val="FFFFFF"/>
          <w:spacing w:val="-6"/>
          <w:sz w:val="24"/>
          <w:szCs w:val="24"/>
        </w:rPr>
        <w:t>1</w:t>
      </w:r>
      <w:r w:rsidR="000F107D">
        <w:rPr>
          <w:rFonts w:ascii="Times New Roman" w:hAnsi="Times New Roman"/>
          <w:b/>
          <w:bCs/>
          <w:color w:val="FFFFFF"/>
          <w:spacing w:val="-6"/>
          <w:sz w:val="24"/>
          <w:szCs w:val="24"/>
        </w:rPr>
        <w:t>0</w:t>
      </w:r>
      <w:r w:rsidR="00CE2865" w:rsidRPr="001719CE">
        <w:rPr>
          <w:rFonts w:ascii="Times New Roman" w:hAnsi="Times New Roman"/>
          <w:b/>
          <w:bCs/>
          <w:color w:val="FFFFFF"/>
          <w:spacing w:val="-6"/>
          <w:sz w:val="24"/>
          <w:szCs w:val="24"/>
        </w:rPr>
        <w:t xml:space="preserve"> – </w:t>
      </w:r>
      <w:r w:rsidR="00541440" w:rsidRPr="001719CE">
        <w:rPr>
          <w:rFonts w:ascii="Times New Roman" w:hAnsi="Times New Roman"/>
          <w:b/>
          <w:bCs/>
          <w:color w:val="FFFFFF"/>
          <w:spacing w:val="-6"/>
          <w:sz w:val="24"/>
          <w:szCs w:val="24"/>
        </w:rPr>
        <w:t xml:space="preserve">SUIVI ET INFORMATION DU CSE </w:t>
      </w:r>
    </w:p>
    <w:p w14:paraId="46315908" w14:textId="77777777" w:rsidR="00233C7A" w:rsidRDefault="00956E02" w:rsidP="001719CE">
      <w:pPr>
        <w:spacing w:after="240" w:line="240" w:lineRule="auto"/>
        <w:jc w:val="both"/>
        <w:rPr>
          <w:rFonts w:ascii="Times New Roman" w:hAnsi="Times New Roman"/>
          <w:sz w:val="24"/>
          <w:szCs w:val="24"/>
        </w:rPr>
      </w:pPr>
      <w:r w:rsidRPr="001719CE">
        <w:rPr>
          <w:rFonts w:ascii="Times New Roman" w:hAnsi="Times New Roman"/>
          <w:sz w:val="24"/>
          <w:szCs w:val="24"/>
        </w:rPr>
        <w:t>Un</w:t>
      </w:r>
      <w:r w:rsidR="007F12B5" w:rsidRPr="001719CE">
        <w:rPr>
          <w:rFonts w:ascii="Times New Roman" w:hAnsi="Times New Roman"/>
          <w:sz w:val="24"/>
          <w:szCs w:val="24"/>
        </w:rPr>
        <w:t xml:space="preserve">e information en CSE sera effectuée </w:t>
      </w:r>
      <w:r w:rsidR="00233C7A">
        <w:rPr>
          <w:rFonts w:ascii="Times New Roman" w:hAnsi="Times New Roman"/>
          <w:sz w:val="24"/>
          <w:szCs w:val="24"/>
        </w:rPr>
        <w:t xml:space="preserve">le mois suivant tout </w:t>
      </w:r>
      <w:r w:rsidR="007F12B5" w:rsidRPr="001719CE">
        <w:rPr>
          <w:rFonts w:ascii="Times New Roman" w:hAnsi="Times New Roman"/>
          <w:sz w:val="24"/>
          <w:szCs w:val="24"/>
        </w:rPr>
        <w:t xml:space="preserve">rappel ou prolongation. </w:t>
      </w:r>
    </w:p>
    <w:p w14:paraId="6E31584D" w14:textId="77777777" w:rsidR="00956E02" w:rsidRPr="001719CE" w:rsidRDefault="007F12B5" w:rsidP="001719CE">
      <w:pPr>
        <w:spacing w:after="240" w:line="240" w:lineRule="auto"/>
        <w:jc w:val="both"/>
        <w:rPr>
          <w:rFonts w:ascii="Times New Roman" w:hAnsi="Times New Roman"/>
          <w:sz w:val="24"/>
          <w:szCs w:val="24"/>
        </w:rPr>
      </w:pPr>
      <w:r w:rsidRPr="001719CE">
        <w:rPr>
          <w:rFonts w:ascii="Times New Roman" w:hAnsi="Times New Roman"/>
          <w:sz w:val="24"/>
          <w:szCs w:val="24"/>
        </w:rPr>
        <w:t>U</w:t>
      </w:r>
      <w:r w:rsidR="00956E02" w:rsidRPr="001719CE">
        <w:rPr>
          <w:rFonts w:ascii="Times New Roman" w:hAnsi="Times New Roman"/>
          <w:sz w:val="24"/>
          <w:szCs w:val="24"/>
        </w:rPr>
        <w:t>n bilan</w:t>
      </w:r>
      <w:r w:rsidRPr="001719CE">
        <w:rPr>
          <w:rFonts w:ascii="Times New Roman" w:hAnsi="Times New Roman"/>
          <w:sz w:val="24"/>
          <w:szCs w:val="24"/>
        </w:rPr>
        <w:t xml:space="preserve"> annuel</w:t>
      </w:r>
      <w:r w:rsidR="00956E02" w:rsidRPr="001719CE">
        <w:rPr>
          <w:rFonts w:ascii="Times New Roman" w:hAnsi="Times New Roman"/>
          <w:sz w:val="24"/>
          <w:szCs w:val="24"/>
        </w:rPr>
        <w:t xml:space="preserve"> des rappels (nombre, fréquence, retours des salariés</w:t>
      </w:r>
      <w:r w:rsidR="00153D85">
        <w:rPr>
          <w:rFonts w:ascii="Times New Roman" w:hAnsi="Times New Roman"/>
          <w:sz w:val="24"/>
          <w:szCs w:val="24"/>
        </w:rPr>
        <w:t xml:space="preserve"> mais sans dénomination</w:t>
      </w:r>
      <w:r w:rsidR="00956E02" w:rsidRPr="001719CE">
        <w:rPr>
          <w:rFonts w:ascii="Times New Roman" w:hAnsi="Times New Roman"/>
          <w:sz w:val="24"/>
          <w:szCs w:val="24"/>
        </w:rPr>
        <w:t xml:space="preserve">) </w:t>
      </w:r>
      <w:r w:rsidRPr="001719CE">
        <w:rPr>
          <w:rFonts w:ascii="Times New Roman" w:hAnsi="Times New Roman"/>
          <w:sz w:val="24"/>
          <w:szCs w:val="24"/>
        </w:rPr>
        <w:t xml:space="preserve">sera également </w:t>
      </w:r>
      <w:r w:rsidR="00233C7A">
        <w:rPr>
          <w:rFonts w:ascii="Times New Roman" w:hAnsi="Times New Roman"/>
          <w:sz w:val="24"/>
          <w:szCs w:val="24"/>
        </w:rPr>
        <w:t>présenté</w:t>
      </w:r>
      <w:r w:rsidR="00233C7A" w:rsidRPr="001719CE">
        <w:rPr>
          <w:rFonts w:ascii="Times New Roman" w:hAnsi="Times New Roman"/>
          <w:sz w:val="24"/>
          <w:szCs w:val="24"/>
        </w:rPr>
        <w:t xml:space="preserve"> </w:t>
      </w:r>
      <w:r w:rsidRPr="001719CE">
        <w:rPr>
          <w:rFonts w:ascii="Times New Roman" w:hAnsi="Times New Roman"/>
          <w:sz w:val="24"/>
          <w:szCs w:val="24"/>
        </w:rPr>
        <w:t>en CSE.</w:t>
      </w:r>
    </w:p>
    <w:p w14:paraId="76157E5A" w14:textId="77777777" w:rsidR="00BE7294" w:rsidRPr="001719CE" w:rsidRDefault="00BE7294" w:rsidP="001719CE">
      <w:pPr>
        <w:spacing w:after="240" w:line="240" w:lineRule="auto"/>
        <w:jc w:val="both"/>
        <w:rPr>
          <w:rFonts w:ascii="Times New Roman" w:hAnsi="Times New Roman"/>
          <w:sz w:val="24"/>
          <w:szCs w:val="24"/>
        </w:rPr>
      </w:pPr>
    </w:p>
    <w:p w14:paraId="319D309E" w14:textId="77777777" w:rsidR="008D6297" w:rsidRPr="001719CE" w:rsidRDefault="0063757F" w:rsidP="001719CE">
      <w:pPr>
        <w:widowControl w:val="0"/>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956E02" w:rsidRPr="001719CE">
        <w:rPr>
          <w:rFonts w:ascii="Times New Roman" w:hAnsi="Times New Roman"/>
          <w:b/>
          <w:bCs/>
          <w:color w:val="FFFFFF"/>
          <w:spacing w:val="-6"/>
          <w:sz w:val="24"/>
          <w:szCs w:val="24"/>
        </w:rPr>
        <w:t>1</w:t>
      </w:r>
      <w:r w:rsidR="000F107D">
        <w:rPr>
          <w:rFonts w:ascii="Times New Roman" w:hAnsi="Times New Roman"/>
          <w:b/>
          <w:bCs/>
          <w:color w:val="FFFFFF"/>
          <w:spacing w:val="-6"/>
          <w:sz w:val="24"/>
          <w:szCs w:val="24"/>
        </w:rPr>
        <w:t>1</w:t>
      </w:r>
      <w:r w:rsidR="001158ED" w:rsidRPr="001719CE">
        <w:rPr>
          <w:rFonts w:ascii="Times New Roman" w:hAnsi="Times New Roman"/>
          <w:b/>
          <w:bCs/>
          <w:color w:val="FFFFFF"/>
          <w:spacing w:val="-6"/>
          <w:sz w:val="24"/>
          <w:szCs w:val="24"/>
        </w:rPr>
        <w:t xml:space="preserve"> </w:t>
      </w:r>
      <w:r w:rsidR="008D6297" w:rsidRPr="001719CE">
        <w:rPr>
          <w:rFonts w:ascii="Times New Roman" w:hAnsi="Times New Roman"/>
          <w:b/>
          <w:bCs/>
          <w:color w:val="FFFFFF"/>
          <w:spacing w:val="-6"/>
          <w:sz w:val="24"/>
          <w:szCs w:val="24"/>
        </w:rPr>
        <w:t xml:space="preserve">– </w:t>
      </w:r>
      <w:r w:rsidR="00C93D5A" w:rsidRPr="001719CE">
        <w:rPr>
          <w:rFonts w:ascii="Times New Roman" w:hAnsi="Times New Roman"/>
          <w:b/>
          <w:bCs/>
          <w:color w:val="FFFFFF"/>
          <w:spacing w:val="-6"/>
          <w:sz w:val="24"/>
          <w:szCs w:val="24"/>
        </w:rPr>
        <w:t>DUREE ET REVISION DE L’ACCORD</w:t>
      </w:r>
    </w:p>
    <w:p w14:paraId="765EE2DB" w14:textId="77777777" w:rsidR="00153D85" w:rsidRDefault="008D6297"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Le présent </w:t>
      </w:r>
      <w:r w:rsidR="00D34173">
        <w:rPr>
          <w:rFonts w:ascii="Times New Roman" w:hAnsi="Times New Roman"/>
          <w:sz w:val="24"/>
          <w:szCs w:val="24"/>
        </w:rPr>
        <w:t>A</w:t>
      </w:r>
      <w:r w:rsidR="001158ED" w:rsidRPr="001719CE">
        <w:rPr>
          <w:rFonts w:ascii="Times New Roman" w:hAnsi="Times New Roman"/>
          <w:sz w:val="24"/>
          <w:szCs w:val="24"/>
        </w:rPr>
        <w:t>ccord</w:t>
      </w:r>
      <w:r w:rsidR="00333D07" w:rsidRPr="001719CE">
        <w:rPr>
          <w:rFonts w:ascii="Times New Roman" w:hAnsi="Times New Roman"/>
          <w:sz w:val="24"/>
          <w:szCs w:val="24"/>
        </w:rPr>
        <w:t xml:space="preserve"> </w:t>
      </w:r>
      <w:r w:rsidR="00153D85">
        <w:rPr>
          <w:rFonts w:ascii="Times New Roman" w:hAnsi="Times New Roman"/>
          <w:sz w:val="24"/>
          <w:szCs w:val="24"/>
        </w:rPr>
        <w:t xml:space="preserve">est conclu </w:t>
      </w:r>
      <w:r w:rsidR="00333D07" w:rsidRPr="001719CE">
        <w:rPr>
          <w:rFonts w:ascii="Times New Roman" w:hAnsi="Times New Roman"/>
          <w:sz w:val="24"/>
          <w:szCs w:val="24"/>
        </w:rPr>
        <w:t>à durée indéterminée</w:t>
      </w:r>
      <w:r w:rsidR="00153D85">
        <w:rPr>
          <w:rFonts w:ascii="Times New Roman" w:hAnsi="Times New Roman"/>
          <w:sz w:val="24"/>
          <w:szCs w:val="24"/>
        </w:rPr>
        <w:t>.</w:t>
      </w:r>
    </w:p>
    <w:p w14:paraId="3131D403" w14:textId="77777777" w:rsidR="006B0AA4" w:rsidRDefault="00153D85" w:rsidP="001719CE">
      <w:pPr>
        <w:spacing w:after="240" w:line="240" w:lineRule="auto"/>
        <w:jc w:val="both"/>
        <w:rPr>
          <w:rFonts w:ascii="Times New Roman" w:hAnsi="Times New Roman"/>
          <w:sz w:val="24"/>
          <w:szCs w:val="24"/>
        </w:rPr>
      </w:pPr>
      <w:r>
        <w:rPr>
          <w:rFonts w:ascii="Times New Roman" w:hAnsi="Times New Roman"/>
          <w:sz w:val="24"/>
          <w:szCs w:val="24"/>
        </w:rPr>
        <w:t>Il</w:t>
      </w:r>
      <w:r w:rsidR="001158ED" w:rsidRPr="001719CE">
        <w:rPr>
          <w:rFonts w:ascii="Times New Roman" w:hAnsi="Times New Roman"/>
          <w:sz w:val="24"/>
          <w:szCs w:val="24"/>
        </w:rPr>
        <w:t xml:space="preserve"> pourra</w:t>
      </w:r>
      <w:r w:rsidR="006B0AA4" w:rsidRPr="001719CE">
        <w:rPr>
          <w:rFonts w:ascii="Times New Roman" w:hAnsi="Times New Roman"/>
          <w:sz w:val="24"/>
          <w:szCs w:val="24"/>
        </w:rPr>
        <w:t xml:space="preserve"> être </w:t>
      </w:r>
      <w:r>
        <w:rPr>
          <w:rFonts w:ascii="Times New Roman" w:hAnsi="Times New Roman"/>
          <w:sz w:val="24"/>
          <w:szCs w:val="24"/>
        </w:rPr>
        <w:t>révisé et/ou dénoncé</w:t>
      </w:r>
      <w:r w:rsidRPr="001719CE">
        <w:rPr>
          <w:rFonts w:ascii="Times New Roman" w:hAnsi="Times New Roman"/>
          <w:sz w:val="24"/>
          <w:szCs w:val="24"/>
        </w:rPr>
        <w:t xml:space="preserve"> </w:t>
      </w:r>
      <w:r w:rsidR="006B0AA4" w:rsidRPr="001719CE">
        <w:rPr>
          <w:rFonts w:ascii="Times New Roman" w:hAnsi="Times New Roman"/>
          <w:sz w:val="24"/>
          <w:szCs w:val="24"/>
        </w:rPr>
        <w:t>selon</w:t>
      </w:r>
      <w:r>
        <w:rPr>
          <w:rFonts w:ascii="Times New Roman" w:hAnsi="Times New Roman"/>
          <w:sz w:val="24"/>
          <w:szCs w:val="24"/>
        </w:rPr>
        <w:t xml:space="preserve"> les dispositions légales et réglementaire applicables.  </w:t>
      </w:r>
    </w:p>
    <w:p w14:paraId="5F9F32A8" w14:textId="77777777" w:rsidR="001719CE" w:rsidRPr="001719CE" w:rsidRDefault="001719CE" w:rsidP="001719CE">
      <w:pPr>
        <w:spacing w:after="240" w:line="240" w:lineRule="auto"/>
        <w:jc w:val="both"/>
        <w:rPr>
          <w:rFonts w:ascii="Times New Roman" w:hAnsi="Times New Roman"/>
          <w:sz w:val="24"/>
          <w:szCs w:val="24"/>
        </w:rPr>
      </w:pPr>
    </w:p>
    <w:p w14:paraId="79674061" w14:textId="77777777" w:rsidR="001158ED" w:rsidRPr="001719CE" w:rsidRDefault="001158ED" w:rsidP="00D7233F">
      <w:pPr>
        <w:keepNext/>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ARTICLE 1</w:t>
      </w:r>
      <w:r w:rsidR="000F107D">
        <w:rPr>
          <w:rFonts w:ascii="Times New Roman" w:hAnsi="Times New Roman"/>
          <w:b/>
          <w:bCs/>
          <w:color w:val="FFFFFF"/>
          <w:spacing w:val="-6"/>
          <w:sz w:val="24"/>
          <w:szCs w:val="24"/>
        </w:rPr>
        <w:t xml:space="preserve">2 </w:t>
      </w:r>
      <w:r w:rsidRPr="001719CE">
        <w:rPr>
          <w:rFonts w:ascii="Times New Roman" w:hAnsi="Times New Roman"/>
          <w:b/>
          <w:bCs/>
          <w:color w:val="FFFFFF"/>
          <w:spacing w:val="-6"/>
          <w:sz w:val="24"/>
          <w:szCs w:val="24"/>
        </w:rPr>
        <w:t>– RAPPEL DES REGLES APPLICABLES EN MATIERE DE TEMPS DE TRAVAIL</w:t>
      </w:r>
    </w:p>
    <w:p w14:paraId="091DB1EB" w14:textId="77777777" w:rsidR="001719CE" w:rsidRDefault="001158ED" w:rsidP="00D34173">
      <w:pPr>
        <w:numPr>
          <w:ilvl w:val="0"/>
          <w:numId w:val="32"/>
        </w:numPr>
        <w:spacing w:after="240" w:line="240" w:lineRule="auto"/>
        <w:rPr>
          <w:rFonts w:ascii="Times New Roman" w:hAnsi="Times New Roman"/>
          <w:b/>
          <w:bCs/>
          <w:sz w:val="24"/>
          <w:szCs w:val="24"/>
        </w:rPr>
      </w:pPr>
      <w:r w:rsidRPr="001719CE">
        <w:rPr>
          <w:rFonts w:ascii="Times New Roman" w:hAnsi="Times New Roman"/>
          <w:b/>
          <w:bCs/>
          <w:sz w:val="24"/>
          <w:szCs w:val="24"/>
        </w:rPr>
        <w:t xml:space="preserve">Pour les salariés </w:t>
      </w:r>
      <w:r w:rsidR="00BE7294">
        <w:rPr>
          <w:rFonts w:ascii="Times New Roman" w:hAnsi="Times New Roman"/>
          <w:b/>
          <w:bCs/>
          <w:sz w:val="24"/>
          <w:szCs w:val="24"/>
        </w:rPr>
        <w:t>annualisés en heures</w:t>
      </w:r>
    </w:p>
    <w:p w14:paraId="533F2E68" w14:textId="77777777" w:rsidR="001719CE" w:rsidRDefault="001158ED" w:rsidP="00373EC9">
      <w:pPr>
        <w:numPr>
          <w:ilvl w:val="0"/>
          <w:numId w:val="31"/>
        </w:numPr>
        <w:spacing w:after="120" w:line="240" w:lineRule="auto"/>
        <w:ind w:left="357" w:hanging="357"/>
        <w:jc w:val="both"/>
        <w:rPr>
          <w:rFonts w:ascii="Times New Roman" w:hAnsi="Times New Roman"/>
          <w:sz w:val="24"/>
          <w:szCs w:val="24"/>
        </w:rPr>
      </w:pPr>
      <w:r w:rsidRPr="001719CE">
        <w:rPr>
          <w:rFonts w:ascii="Times New Roman" w:hAnsi="Times New Roman"/>
          <w:sz w:val="24"/>
          <w:szCs w:val="24"/>
        </w:rPr>
        <w:t xml:space="preserve">Durée maximale quotidienne : 10 heures, sauf </w:t>
      </w:r>
      <w:r w:rsidR="00153D85">
        <w:rPr>
          <w:rFonts w:ascii="Times New Roman" w:hAnsi="Times New Roman"/>
          <w:sz w:val="24"/>
          <w:szCs w:val="24"/>
        </w:rPr>
        <w:t xml:space="preserve">dépassement ;  </w:t>
      </w:r>
    </w:p>
    <w:p w14:paraId="39E421CD" w14:textId="77777777" w:rsidR="001719CE" w:rsidRDefault="001158ED" w:rsidP="00373EC9">
      <w:pPr>
        <w:numPr>
          <w:ilvl w:val="0"/>
          <w:numId w:val="31"/>
        </w:numPr>
        <w:spacing w:after="120" w:line="240" w:lineRule="auto"/>
        <w:ind w:left="357" w:hanging="357"/>
        <w:jc w:val="both"/>
        <w:rPr>
          <w:rFonts w:ascii="Times New Roman" w:hAnsi="Times New Roman"/>
          <w:sz w:val="24"/>
          <w:szCs w:val="24"/>
        </w:rPr>
      </w:pPr>
      <w:r w:rsidRPr="001719CE">
        <w:rPr>
          <w:rFonts w:ascii="Times New Roman" w:hAnsi="Times New Roman"/>
          <w:sz w:val="24"/>
          <w:szCs w:val="24"/>
        </w:rPr>
        <w:t>Durée hebdomadaire maximale : 48h par semaine, avec un plafond</w:t>
      </w:r>
      <w:r w:rsidR="00907C98" w:rsidRPr="001719CE">
        <w:rPr>
          <w:rFonts w:ascii="Times New Roman" w:hAnsi="Times New Roman"/>
          <w:sz w:val="24"/>
          <w:szCs w:val="24"/>
        </w:rPr>
        <w:t xml:space="preserve"> </w:t>
      </w:r>
      <w:r w:rsidRPr="001719CE">
        <w:rPr>
          <w:rFonts w:ascii="Times New Roman" w:hAnsi="Times New Roman"/>
          <w:sz w:val="24"/>
          <w:szCs w:val="24"/>
        </w:rPr>
        <w:t>de 60</w:t>
      </w:r>
      <w:r w:rsidR="00153D85">
        <w:rPr>
          <w:rFonts w:ascii="Times New Roman" w:hAnsi="Times New Roman"/>
          <w:sz w:val="24"/>
          <w:szCs w:val="24"/>
        </w:rPr>
        <w:t xml:space="preserve"> </w:t>
      </w:r>
      <w:r w:rsidRPr="001719CE">
        <w:rPr>
          <w:rFonts w:ascii="Times New Roman" w:hAnsi="Times New Roman"/>
          <w:sz w:val="24"/>
          <w:szCs w:val="24"/>
        </w:rPr>
        <w:t>h</w:t>
      </w:r>
      <w:r w:rsidR="00153D85">
        <w:rPr>
          <w:rFonts w:ascii="Times New Roman" w:hAnsi="Times New Roman"/>
          <w:sz w:val="24"/>
          <w:szCs w:val="24"/>
        </w:rPr>
        <w:t>eures par semaine,</w:t>
      </w:r>
      <w:r w:rsidRPr="001719CE">
        <w:rPr>
          <w:rFonts w:ascii="Times New Roman" w:hAnsi="Times New Roman"/>
          <w:sz w:val="24"/>
          <w:szCs w:val="24"/>
        </w:rPr>
        <w:t xml:space="preserve"> et </w:t>
      </w:r>
      <w:r w:rsidR="009E794A" w:rsidRPr="001719CE">
        <w:rPr>
          <w:rFonts w:ascii="Times New Roman" w:hAnsi="Times New Roman"/>
          <w:sz w:val="24"/>
          <w:szCs w:val="24"/>
        </w:rPr>
        <w:t>une moyenne de 44</w:t>
      </w:r>
      <w:r w:rsidR="009E794A">
        <w:rPr>
          <w:rFonts w:ascii="Times New Roman" w:hAnsi="Times New Roman"/>
          <w:sz w:val="24"/>
          <w:szCs w:val="24"/>
        </w:rPr>
        <w:t xml:space="preserve"> </w:t>
      </w:r>
      <w:r w:rsidR="009E794A" w:rsidRPr="001719CE">
        <w:rPr>
          <w:rFonts w:ascii="Times New Roman" w:hAnsi="Times New Roman"/>
          <w:sz w:val="24"/>
          <w:szCs w:val="24"/>
        </w:rPr>
        <w:t>h</w:t>
      </w:r>
      <w:r w:rsidR="009E794A">
        <w:rPr>
          <w:rFonts w:ascii="Times New Roman" w:hAnsi="Times New Roman"/>
          <w:sz w:val="24"/>
          <w:szCs w:val="24"/>
        </w:rPr>
        <w:t>eure sur 12 semaine consécutive</w:t>
      </w:r>
      <w:r w:rsidR="004C4E12" w:rsidRPr="009E794A">
        <w:rPr>
          <w:rFonts w:ascii="Times New Roman" w:hAnsi="Times New Roman"/>
          <w:sz w:val="24"/>
          <w:szCs w:val="24"/>
          <w:vertAlign w:val="superscript"/>
        </w:rPr>
        <w:t>13</w:t>
      </w:r>
      <w:r w:rsidR="00153D85">
        <w:rPr>
          <w:rFonts w:ascii="Times New Roman" w:hAnsi="Times New Roman"/>
          <w:sz w:val="24"/>
          <w:szCs w:val="24"/>
        </w:rPr>
        <w:t> </w:t>
      </w:r>
      <w:r w:rsidR="00373EC9">
        <w:rPr>
          <w:rFonts w:ascii="Times New Roman" w:hAnsi="Times New Roman"/>
          <w:sz w:val="24"/>
          <w:szCs w:val="24"/>
        </w:rPr>
        <w:t>;</w:t>
      </w:r>
    </w:p>
    <w:p w14:paraId="7FF17D07" w14:textId="77777777" w:rsidR="001719CE" w:rsidRDefault="001158ED" w:rsidP="00373EC9">
      <w:pPr>
        <w:numPr>
          <w:ilvl w:val="0"/>
          <w:numId w:val="31"/>
        </w:numPr>
        <w:spacing w:after="120" w:line="240" w:lineRule="auto"/>
        <w:ind w:left="357" w:hanging="357"/>
        <w:jc w:val="both"/>
        <w:rPr>
          <w:rFonts w:ascii="Times New Roman" w:hAnsi="Times New Roman"/>
          <w:sz w:val="24"/>
          <w:szCs w:val="24"/>
        </w:rPr>
      </w:pPr>
      <w:r w:rsidRPr="001719CE">
        <w:rPr>
          <w:rFonts w:ascii="Times New Roman" w:hAnsi="Times New Roman"/>
          <w:sz w:val="24"/>
          <w:szCs w:val="24"/>
        </w:rPr>
        <w:t xml:space="preserve">Temps de pause : 20 minutes minimum après 6 heures de </w:t>
      </w:r>
      <w:r w:rsidR="009E794A" w:rsidRPr="001719CE">
        <w:rPr>
          <w:rFonts w:ascii="Times New Roman" w:hAnsi="Times New Roman"/>
          <w:sz w:val="24"/>
          <w:szCs w:val="24"/>
        </w:rPr>
        <w:t>travail consécutif</w:t>
      </w:r>
      <w:r w:rsidR="00373EC9">
        <w:rPr>
          <w:rFonts w:ascii="Times New Roman" w:hAnsi="Times New Roman"/>
          <w:sz w:val="24"/>
          <w:szCs w:val="24"/>
        </w:rPr>
        <w:t> ;</w:t>
      </w:r>
    </w:p>
    <w:p w14:paraId="6E56614A" w14:textId="77777777" w:rsidR="001719CE" w:rsidRDefault="001158ED" w:rsidP="00373EC9">
      <w:pPr>
        <w:numPr>
          <w:ilvl w:val="0"/>
          <w:numId w:val="31"/>
        </w:numPr>
        <w:spacing w:after="120" w:line="240" w:lineRule="auto"/>
        <w:ind w:left="357" w:hanging="357"/>
        <w:jc w:val="both"/>
        <w:rPr>
          <w:rFonts w:ascii="Times New Roman" w:hAnsi="Times New Roman"/>
          <w:sz w:val="24"/>
          <w:szCs w:val="24"/>
        </w:rPr>
      </w:pPr>
      <w:r w:rsidRPr="001719CE">
        <w:rPr>
          <w:rFonts w:ascii="Times New Roman" w:hAnsi="Times New Roman"/>
          <w:sz w:val="24"/>
          <w:szCs w:val="24"/>
        </w:rPr>
        <w:t>Repos quotidien : 11 heures consécutives minimum entre deux journées de travail</w:t>
      </w:r>
      <w:r w:rsidR="00373EC9">
        <w:rPr>
          <w:rFonts w:ascii="Times New Roman" w:hAnsi="Times New Roman"/>
          <w:sz w:val="24"/>
          <w:szCs w:val="24"/>
        </w:rPr>
        <w:t> ;</w:t>
      </w:r>
    </w:p>
    <w:p w14:paraId="02DF3585" w14:textId="77777777" w:rsidR="00144011" w:rsidRPr="00D7233F" w:rsidRDefault="001158ED" w:rsidP="00D7233F">
      <w:pPr>
        <w:numPr>
          <w:ilvl w:val="0"/>
          <w:numId w:val="31"/>
        </w:numPr>
        <w:spacing w:after="240" w:line="240" w:lineRule="auto"/>
        <w:jc w:val="both"/>
        <w:rPr>
          <w:rFonts w:ascii="Times New Roman" w:hAnsi="Times New Roman"/>
          <w:sz w:val="24"/>
          <w:szCs w:val="24"/>
        </w:rPr>
      </w:pPr>
      <w:r w:rsidRPr="00D7233F">
        <w:rPr>
          <w:rFonts w:ascii="Times New Roman" w:hAnsi="Times New Roman"/>
          <w:sz w:val="24"/>
          <w:szCs w:val="24"/>
        </w:rPr>
        <w:t>Repos hebdomadaire : 35 heures consécutives (24h + 11</w:t>
      </w:r>
      <w:r w:rsidR="009E794A" w:rsidRPr="00D7233F">
        <w:rPr>
          <w:rFonts w:ascii="Times New Roman" w:hAnsi="Times New Roman"/>
          <w:sz w:val="24"/>
          <w:szCs w:val="24"/>
        </w:rPr>
        <w:t>h)</w:t>
      </w:r>
    </w:p>
    <w:p w14:paraId="4814D681" w14:textId="77777777" w:rsidR="001719CE" w:rsidRDefault="001158ED" w:rsidP="00D34173">
      <w:pPr>
        <w:numPr>
          <w:ilvl w:val="0"/>
          <w:numId w:val="32"/>
        </w:numPr>
        <w:spacing w:after="240" w:line="240" w:lineRule="auto"/>
        <w:rPr>
          <w:rFonts w:ascii="Times New Roman" w:hAnsi="Times New Roman"/>
          <w:b/>
          <w:bCs/>
          <w:sz w:val="24"/>
          <w:szCs w:val="24"/>
        </w:rPr>
      </w:pPr>
      <w:r w:rsidRPr="001719CE">
        <w:rPr>
          <w:rFonts w:ascii="Times New Roman" w:hAnsi="Times New Roman"/>
          <w:b/>
          <w:bCs/>
          <w:sz w:val="24"/>
          <w:szCs w:val="24"/>
        </w:rPr>
        <w:t>Pour les salariés au forfait jours</w:t>
      </w:r>
    </w:p>
    <w:p w14:paraId="6275ECA1" w14:textId="77777777" w:rsidR="001719CE" w:rsidRDefault="001158ED" w:rsidP="00373EC9">
      <w:pPr>
        <w:numPr>
          <w:ilvl w:val="0"/>
          <w:numId w:val="31"/>
        </w:numPr>
        <w:spacing w:after="120" w:line="240" w:lineRule="auto"/>
        <w:ind w:left="357" w:hanging="357"/>
        <w:jc w:val="both"/>
        <w:rPr>
          <w:rFonts w:ascii="Times New Roman" w:hAnsi="Times New Roman"/>
          <w:sz w:val="24"/>
          <w:szCs w:val="24"/>
        </w:rPr>
      </w:pPr>
      <w:r w:rsidRPr="001719CE">
        <w:rPr>
          <w:rFonts w:ascii="Times New Roman" w:hAnsi="Times New Roman"/>
          <w:sz w:val="24"/>
          <w:szCs w:val="24"/>
        </w:rPr>
        <w:t xml:space="preserve">Ne sont pas soumis aux durées maximales quotidiennes et </w:t>
      </w:r>
      <w:r w:rsidR="009E794A" w:rsidRPr="001719CE">
        <w:rPr>
          <w:rFonts w:ascii="Times New Roman" w:hAnsi="Times New Roman"/>
          <w:sz w:val="24"/>
          <w:szCs w:val="24"/>
        </w:rPr>
        <w:t>hebdomadaires précité</w:t>
      </w:r>
      <w:r w:rsidR="009E794A">
        <w:rPr>
          <w:rFonts w:ascii="Times New Roman" w:hAnsi="Times New Roman"/>
          <w:sz w:val="24"/>
          <w:szCs w:val="24"/>
        </w:rPr>
        <w:t>s</w:t>
      </w:r>
      <w:r w:rsidR="00373EC9">
        <w:rPr>
          <w:rFonts w:ascii="Times New Roman" w:hAnsi="Times New Roman"/>
          <w:sz w:val="24"/>
          <w:szCs w:val="24"/>
        </w:rPr>
        <w:t> ;</w:t>
      </w:r>
    </w:p>
    <w:p w14:paraId="6103BE31" w14:textId="77777777" w:rsidR="001719CE" w:rsidRDefault="001158ED" w:rsidP="00373EC9">
      <w:pPr>
        <w:numPr>
          <w:ilvl w:val="0"/>
          <w:numId w:val="31"/>
        </w:numPr>
        <w:spacing w:after="120" w:line="240" w:lineRule="auto"/>
        <w:ind w:left="357" w:hanging="357"/>
        <w:jc w:val="both"/>
        <w:rPr>
          <w:rFonts w:ascii="Times New Roman" w:hAnsi="Times New Roman"/>
          <w:sz w:val="24"/>
          <w:szCs w:val="24"/>
        </w:rPr>
      </w:pPr>
      <w:r w:rsidRPr="001719CE">
        <w:rPr>
          <w:rFonts w:ascii="Times New Roman" w:hAnsi="Times New Roman"/>
          <w:sz w:val="24"/>
          <w:szCs w:val="24"/>
        </w:rPr>
        <w:t>Doivent néanmoins bénéficier d’un repos quotidien de 11 heures et d’un repos hebdomadaire de 35 heures</w:t>
      </w:r>
      <w:r w:rsidR="00373EC9">
        <w:rPr>
          <w:rFonts w:ascii="Times New Roman" w:hAnsi="Times New Roman"/>
          <w:sz w:val="24"/>
          <w:szCs w:val="24"/>
        </w:rPr>
        <w:t> ;</w:t>
      </w:r>
    </w:p>
    <w:p w14:paraId="67A4589B" w14:textId="77777777" w:rsidR="001719CE" w:rsidRPr="001719CE" w:rsidRDefault="001719CE" w:rsidP="001719CE">
      <w:pPr>
        <w:spacing w:after="240" w:line="240" w:lineRule="auto"/>
        <w:jc w:val="both"/>
        <w:rPr>
          <w:rFonts w:ascii="Times New Roman" w:hAnsi="Times New Roman"/>
          <w:sz w:val="24"/>
          <w:szCs w:val="24"/>
        </w:rPr>
      </w:pPr>
    </w:p>
    <w:p w14:paraId="26E82759" w14:textId="77777777" w:rsidR="002E5BE0" w:rsidRPr="001719CE" w:rsidRDefault="002E5BE0" w:rsidP="001719CE">
      <w:pPr>
        <w:widowControl w:val="0"/>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ARTICLE 1</w:t>
      </w:r>
      <w:r w:rsidR="000F107D">
        <w:rPr>
          <w:rFonts w:ascii="Times New Roman" w:hAnsi="Times New Roman"/>
          <w:b/>
          <w:bCs/>
          <w:color w:val="FFFFFF"/>
          <w:spacing w:val="-6"/>
          <w:sz w:val="24"/>
          <w:szCs w:val="24"/>
        </w:rPr>
        <w:t>3</w:t>
      </w:r>
      <w:r w:rsidR="000F2DBD" w:rsidRPr="001719CE">
        <w:rPr>
          <w:rFonts w:ascii="Times New Roman" w:hAnsi="Times New Roman"/>
          <w:b/>
          <w:bCs/>
          <w:color w:val="FFFFFF"/>
          <w:spacing w:val="-6"/>
          <w:sz w:val="24"/>
          <w:szCs w:val="24"/>
        </w:rPr>
        <w:t xml:space="preserve"> </w:t>
      </w:r>
      <w:r w:rsidRPr="001719CE">
        <w:rPr>
          <w:rFonts w:ascii="Times New Roman" w:hAnsi="Times New Roman"/>
          <w:b/>
          <w:bCs/>
          <w:color w:val="FFFFFF"/>
          <w:spacing w:val="-6"/>
          <w:sz w:val="24"/>
          <w:szCs w:val="24"/>
        </w:rPr>
        <w:t xml:space="preserve">–MODALITES SPECIFIQUES EN CAS D’INTERVENTION </w:t>
      </w:r>
      <w:r w:rsidR="00BA3CA1" w:rsidRPr="001719CE">
        <w:rPr>
          <w:rFonts w:ascii="Times New Roman" w:hAnsi="Times New Roman"/>
          <w:b/>
          <w:bCs/>
          <w:color w:val="FFFFFF"/>
          <w:spacing w:val="-6"/>
          <w:sz w:val="24"/>
          <w:szCs w:val="24"/>
        </w:rPr>
        <w:t xml:space="preserve">PENDANT </w:t>
      </w:r>
      <w:r w:rsidRPr="001719CE">
        <w:rPr>
          <w:rFonts w:ascii="Times New Roman" w:hAnsi="Times New Roman"/>
          <w:b/>
          <w:bCs/>
          <w:color w:val="FFFFFF"/>
          <w:spacing w:val="-6"/>
          <w:sz w:val="24"/>
          <w:szCs w:val="24"/>
        </w:rPr>
        <w:t>UN</w:t>
      </w:r>
      <w:r w:rsidR="00BA3CA1" w:rsidRPr="001719CE">
        <w:rPr>
          <w:rFonts w:ascii="Times New Roman" w:hAnsi="Times New Roman"/>
          <w:b/>
          <w:bCs/>
          <w:color w:val="FFFFFF"/>
          <w:spacing w:val="-6"/>
          <w:sz w:val="24"/>
          <w:szCs w:val="24"/>
        </w:rPr>
        <w:t xml:space="preserve">E </w:t>
      </w:r>
      <w:r w:rsidRPr="001719CE">
        <w:rPr>
          <w:rFonts w:ascii="Times New Roman" w:hAnsi="Times New Roman"/>
          <w:b/>
          <w:bCs/>
          <w:color w:val="FFFFFF"/>
          <w:spacing w:val="-6"/>
          <w:sz w:val="24"/>
          <w:szCs w:val="24"/>
        </w:rPr>
        <w:t>ASTREINTE</w:t>
      </w:r>
    </w:p>
    <w:p w14:paraId="333A5088" w14:textId="77777777" w:rsidR="001E2BFF" w:rsidRPr="001719CE" w:rsidRDefault="00153D85" w:rsidP="001719CE">
      <w:pPr>
        <w:spacing w:after="240" w:line="240" w:lineRule="auto"/>
        <w:jc w:val="both"/>
        <w:rPr>
          <w:rFonts w:ascii="Times New Roman" w:hAnsi="Times New Roman"/>
          <w:sz w:val="24"/>
          <w:szCs w:val="24"/>
        </w:rPr>
      </w:pPr>
      <w:r>
        <w:rPr>
          <w:rFonts w:ascii="Times New Roman" w:hAnsi="Times New Roman"/>
          <w:sz w:val="24"/>
          <w:szCs w:val="24"/>
        </w:rPr>
        <w:t xml:space="preserve">A la date de conclusion du présent Accord, l’astreinte est notamment encadrée au sein de l’Etablissement par </w:t>
      </w:r>
      <w:r w:rsidR="008D1696" w:rsidRPr="001719CE">
        <w:rPr>
          <w:rFonts w:ascii="Times New Roman" w:hAnsi="Times New Roman"/>
          <w:sz w:val="24"/>
          <w:szCs w:val="24"/>
        </w:rPr>
        <w:t>l’accord d’</w:t>
      </w:r>
      <w:r w:rsidR="001E2BFF" w:rsidRPr="001719CE">
        <w:rPr>
          <w:rFonts w:ascii="Times New Roman" w:hAnsi="Times New Roman"/>
          <w:sz w:val="24"/>
          <w:szCs w:val="24"/>
        </w:rPr>
        <w:t>établissement</w:t>
      </w:r>
      <w:r w:rsidR="008D1696" w:rsidRPr="001719CE">
        <w:rPr>
          <w:rFonts w:ascii="Times New Roman" w:hAnsi="Times New Roman"/>
          <w:sz w:val="24"/>
          <w:szCs w:val="24"/>
        </w:rPr>
        <w:t xml:space="preserve"> relatif aux modalités d’organisation des astreintes et des permanences du 25 novembre 2020 et de l’avenant 1 de cet accord daté du </w:t>
      </w:r>
      <w:r w:rsidR="001E2BFF" w:rsidRPr="001719CE">
        <w:rPr>
          <w:rFonts w:ascii="Times New Roman" w:hAnsi="Times New Roman"/>
          <w:sz w:val="24"/>
          <w:szCs w:val="24"/>
        </w:rPr>
        <w:t>21 mars 2024.</w:t>
      </w:r>
    </w:p>
    <w:p w14:paraId="5F304B05" w14:textId="77777777" w:rsidR="00784118" w:rsidRDefault="00784118" w:rsidP="001719CE">
      <w:pPr>
        <w:spacing w:after="240" w:line="240" w:lineRule="auto"/>
        <w:jc w:val="both"/>
        <w:rPr>
          <w:rFonts w:ascii="Times New Roman" w:hAnsi="Times New Roman"/>
          <w:sz w:val="24"/>
          <w:szCs w:val="24"/>
        </w:rPr>
      </w:pPr>
      <w:r>
        <w:rPr>
          <w:rFonts w:ascii="Times New Roman" w:hAnsi="Times New Roman"/>
          <w:sz w:val="24"/>
          <w:szCs w:val="24"/>
        </w:rPr>
        <w:t>C</w:t>
      </w:r>
      <w:r w:rsidRPr="001719CE">
        <w:rPr>
          <w:rFonts w:ascii="Times New Roman" w:hAnsi="Times New Roman"/>
          <w:sz w:val="24"/>
          <w:szCs w:val="24"/>
        </w:rPr>
        <w:t>et accord</w:t>
      </w:r>
      <w:r>
        <w:rPr>
          <w:rFonts w:ascii="Times New Roman" w:hAnsi="Times New Roman"/>
          <w:sz w:val="24"/>
          <w:szCs w:val="24"/>
        </w:rPr>
        <w:t xml:space="preserve"> collectif rappelle le principe du repos quotidien et du repos hebdomadaire pour les salariés en astreinte. </w:t>
      </w:r>
    </w:p>
    <w:p w14:paraId="5ABAE1F2" w14:textId="77777777" w:rsidR="001E2BFF" w:rsidRPr="001719CE" w:rsidRDefault="00784118" w:rsidP="001719CE">
      <w:pPr>
        <w:spacing w:after="240" w:line="240" w:lineRule="auto"/>
        <w:jc w:val="both"/>
        <w:rPr>
          <w:rFonts w:ascii="Times New Roman" w:hAnsi="Times New Roman"/>
          <w:sz w:val="24"/>
          <w:szCs w:val="24"/>
        </w:rPr>
      </w:pPr>
      <w:r>
        <w:rPr>
          <w:rFonts w:ascii="Times New Roman" w:hAnsi="Times New Roman"/>
          <w:sz w:val="24"/>
          <w:szCs w:val="24"/>
        </w:rPr>
        <w:t>Le présent Accord rappelle que s</w:t>
      </w:r>
      <w:r w:rsidR="001E2BFF" w:rsidRPr="001719CE">
        <w:rPr>
          <w:rFonts w:ascii="Times New Roman" w:hAnsi="Times New Roman"/>
          <w:sz w:val="24"/>
          <w:szCs w:val="24"/>
        </w:rPr>
        <w:t>i une intervention a lieu pendant la période d'astreinte</w:t>
      </w:r>
      <w:r>
        <w:rPr>
          <w:rFonts w:ascii="Times New Roman" w:hAnsi="Times New Roman"/>
          <w:sz w:val="24"/>
          <w:szCs w:val="24"/>
        </w:rPr>
        <w:t>, e</w:t>
      </w:r>
      <w:r w:rsidR="001E2BFF" w:rsidRPr="001719CE">
        <w:rPr>
          <w:rFonts w:ascii="Times New Roman" w:hAnsi="Times New Roman"/>
          <w:sz w:val="24"/>
          <w:szCs w:val="24"/>
        </w:rPr>
        <w:t>lle ne devra pas avoir pour effet de porter la durée quotidienne du travail au-delà de la durée maximale prévue par les dispositions légales</w:t>
      </w:r>
      <w:r>
        <w:rPr>
          <w:rFonts w:ascii="Times New Roman" w:hAnsi="Times New Roman"/>
          <w:sz w:val="24"/>
          <w:szCs w:val="24"/>
        </w:rPr>
        <w:t xml:space="preserve">, sauf dépassement dans le respect des dispositions légales et réglementaires applicables. </w:t>
      </w:r>
    </w:p>
    <w:p w14:paraId="4E7AE6AB" w14:textId="77777777" w:rsidR="001719CE" w:rsidRPr="001719CE" w:rsidRDefault="001719CE" w:rsidP="001719CE">
      <w:pPr>
        <w:spacing w:after="240" w:line="240" w:lineRule="auto"/>
        <w:rPr>
          <w:rFonts w:ascii="Times New Roman" w:hAnsi="Times New Roman"/>
          <w:sz w:val="24"/>
          <w:szCs w:val="24"/>
        </w:rPr>
      </w:pPr>
    </w:p>
    <w:p w14:paraId="5BEFFB39" w14:textId="77777777" w:rsidR="00F82D10" w:rsidRPr="001719CE" w:rsidRDefault="0063757F" w:rsidP="001719CE">
      <w:pPr>
        <w:widowControl w:val="0"/>
        <w:pBdr>
          <w:top w:val="single" w:sz="12" w:space="0" w:color="auto"/>
          <w:left w:val="single" w:sz="12" w:space="0" w:color="auto"/>
          <w:bottom w:val="single" w:sz="12" w:space="1" w:color="auto"/>
          <w:right w:val="single" w:sz="12" w:space="1" w:color="auto"/>
        </w:pBdr>
        <w:shd w:val="solid" w:color="000080" w:fill="0000FF"/>
        <w:spacing w:after="240" w:line="240" w:lineRule="auto"/>
        <w:jc w:val="both"/>
        <w:rPr>
          <w:rFonts w:ascii="Times New Roman" w:hAnsi="Times New Roman"/>
          <w:b/>
          <w:bCs/>
          <w:color w:val="FFFFFF"/>
          <w:spacing w:val="-6"/>
          <w:sz w:val="24"/>
          <w:szCs w:val="24"/>
        </w:rPr>
      </w:pPr>
      <w:r w:rsidRPr="001719CE">
        <w:rPr>
          <w:rFonts w:ascii="Times New Roman" w:hAnsi="Times New Roman"/>
          <w:b/>
          <w:bCs/>
          <w:color w:val="FFFFFF"/>
          <w:spacing w:val="-6"/>
          <w:sz w:val="24"/>
          <w:szCs w:val="24"/>
        </w:rPr>
        <w:t xml:space="preserve">ARTICLE </w:t>
      </w:r>
      <w:r w:rsidR="001158ED" w:rsidRPr="001719CE">
        <w:rPr>
          <w:rFonts w:ascii="Times New Roman" w:hAnsi="Times New Roman"/>
          <w:b/>
          <w:bCs/>
          <w:color w:val="FFFFFF"/>
          <w:spacing w:val="-6"/>
          <w:sz w:val="24"/>
          <w:szCs w:val="24"/>
        </w:rPr>
        <w:t>1</w:t>
      </w:r>
      <w:r w:rsidR="000F107D">
        <w:rPr>
          <w:rFonts w:ascii="Times New Roman" w:hAnsi="Times New Roman"/>
          <w:b/>
          <w:bCs/>
          <w:color w:val="FFFFFF"/>
          <w:spacing w:val="-6"/>
          <w:sz w:val="24"/>
          <w:szCs w:val="24"/>
        </w:rPr>
        <w:t>4</w:t>
      </w:r>
      <w:r w:rsidR="00AC7AD0" w:rsidRPr="001719CE">
        <w:rPr>
          <w:rFonts w:ascii="Times New Roman" w:hAnsi="Times New Roman"/>
          <w:b/>
          <w:bCs/>
          <w:color w:val="FFFFFF"/>
          <w:spacing w:val="-6"/>
          <w:sz w:val="24"/>
          <w:szCs w:val="24"/>
        </w:rPr>
        <w:t xml:space="preserve"> – PUBLICITE</w:t>
      </w:r>
      <w:r w:rsidR="00EE2FFA">
        <w:rPr>
          <w:rFonts w:ascii="Times New Roman" w:hAnsi="Times New Roman"/>
          <w:b/>
          <w:bCs/>
          <w:color w:val="FFFFFF"/>
          <w:spacing w:val="-6"/>
          <w:sz w:val="24"/>
          <w:szCs w:val="24"/>
        </w:rPr>
        <w:t xml:space="preserve"> ET SUIVI</w:t>
      </w:r>
    </w:p>
    <w:p w14:paraId="20859007" w14:textId="77777777" w:rsidR="0063757F" w:rsidRPr="001719CE" w:rsidRDefault="0063757F" w:rsidP="001719CE">
      <w:pPr>
        <w:tabs>
          <w:tab w:val="left" w:pos="443"/>
          <w:tab w:val="left" w:pos="1134"/>
          <w:tab w:val="left" w:pos="3969"/>
          <w:tab w:val="left" w:pos="6804"/>
        </w:tabs>
        <w:suppressAutoHyphens/>
        <w:spacing w:after="240" w:line="240" w:lineRule="auto"/>
        <w:jc w:val="both"/>
        <w:rPr>
          <w:rFonts w:ascii="Times New Roman" w:hAnsi="Times New Roman"/>
          <w:spacing w:val="-2"/>
          <w:sz w:val="24"/>
          <w:szCs w:val="24"/>
        </w:rPr>
      </w:pPr>
      <w:r w:rsidRPr="001719CE">
        <w:rPr>
          <w:rFonts w:ascii="Times New Roman" w:hAnsi="Times New Roman"/>
          <w:spacing w:val="-2"/>
          <w:sz w:val="24"/>
          <w:szCs w:val="24"/>
        </w:rPr>
        <w:t xml:space="preserve">Cet </w:t>
      </w:r>
      <w:r w:rsidR="00D34173">
        <w:rPr>
          <w:rFonts w:ascii="Times New Roman" w:hAnsi="Times New Roman"/>
          <w:spacing w:val="-2"/>
          <w:sz w:val="24"/>
          <w:szCs w:val="24"/>
        </w:rPr>
        <w:t>A</w:t>
      </w:r>
      <w:r w:rsidRPr="001719CE">
        <w:rPr>
          <w:rFonts w:ascii="Times New Roman" w:hAnsi="Times New Roman"/>
          <w:spacing w:val="-2"/>
          <w:sz w:val="24"/>
          <w:szCs w:val="24"/>
        </w:rPr>
        <w:t>ccord sera notifié dès sa signature aux Organisations Syndicales représentatives.</w:t>
      </w:r>
    </w:p>
    <w:p w14:paraId="3EF3199C" w14:textId="77777777" w:rsidR="0063757F" w:rsidRPr="001719CE" w:rsidRDefault="0063757F" w:rsidP="001719CE">
      <w:pPr>
        <w:tabs>
          <w:tab w:val="left" w:pos="443"/>
          <w:tab w:val="left" w:pos="1134"/>
          <w:tab w:val="left" w:pos="3969"/>
          <w:tab w:val="left" w:pos="6804"/>
        </w:tabs>
        <w:suppressAutoHyphens/>
        <w:spacing w:after="240" w:line="240" w:lineRule="auto"/>
        <w:jc w:val="both"/>
        <w:rPr>
          <w:rFonts w:ascii="Times New Roman" w:hAnsi="Times New Roman"/>
          <w:spacing w:val="-2"/>
          <w:sz w:val="24"/>
          <w:szCs w:val="24"/>
        </w:rPr>
      </w:pPr>
      <w:r w:rsidRPr="001719CE">
        <w:rPr>
          <w:rFonts w:ascii="Times New Roman" w:hAnsi="Times New Roman"/>
          <w:spacing w:val="-2"/>
          <w:sz w:val="24"/>
          <w:szCs w:val="24"/>
        </w:rPr>
        <w:t xml:space="preserve">Cet </w:t>
      </w:r>
      <w:r w:rsidR="00D34173">
        <w:rPr>
          <w:rFonts w:ascii="Times New Roman" w:hAnsi="Times New Roman"/>
          <w:spacing w:val="-2"/>
          <w:sz w:val="24"/>
          <w:szCs w:val="24"/>
        </w:rPr>
        <w:t>A</w:t>
      </w:r>
      <w:r w:rsidR="00D34173" w:rsidRPr="001719CE">
        <w:rPr>
          <w:rFonts w:ascii="Times New Roman" w:hAnsi="Times New Roman"/>
          <w:spacing w:val="-2"/>
          <w:sz w:val="24"/>
          <w:szCs w:val="24"/>
        </w:rPr>
        <w:t xml:space="preserve">ccord </w:t>
      </w:r>
      <w:r w:rsidRPr="001719CE">
        <w:rPr>
          <w:rFonts w:ascii="Times New Roman" w:hAnsi="Times New Roman"/>
          <w:spacing w:val="-2"/>
          <w:sz w:val="24"/>
          <w:szCs w:val="24"/>
        </w:rPr>
        <w:t>sera déposé, à la diligence de l’</w:t>
      </w:r>
      <w:r w:rsidR="00832DCA">
        <w:rPr>
          <w:rFonts w:ascii="Times New Roman" w:hAnsi="Times New Roman"/>
          <w:spacing w:val="-2"/>
          <w:sz w:val="24"/>
          <w:szCs w:val="24"/>
        </w:rPr>
        <w:t>E</w:t>
      </w:r>
      <w:r w:rsidRPr="001719CE">
        <w:rPr>
          <w:rFonts w:ascii="Times New Roman" w:hAnsi="Times New Roman"/>
          <w:spacing w:val="-2"/>
          <w:sz w:val="24"/>
          <w:szCs w:val="24"/>
        </w:rPr>
        <w:t xml:space="preserve">mployeur, </w:t>
      </w:r>
      <w:r w:rsidR="00784118">
        <w:rPr>
          <w:rFonts w:ascii="Times New Roman" w:hAnsi="Times New Roman"/>
          <w:spacing w:val="-2"/>
          <w:sz w:val="24"/>
          <w:szCs w:val="24"/>
        </w:rPr>
        <w:t xml:space="preserve">sur la plateforme de téléprocédure du Ministère du travail. </w:t>
      </w:r>
    </w:p>
    <w:p w14:paraId="0F2A50F0" w14:textId="77777777" w:rsidR="0063757F" w:rsidRPr="001719CE" w:rsidRDefault="0063757F" w:rsidP="001719CE">
      <w:pPr>
        <w:tabs>
          <w:tab w:val="left" w:pos="443"/>
          <w:tab w:val="left" w:pos="1134"/>
          <w:tab w:val="left" w:pos="3969"/>
          <w:tab w:val="left" w:pos="6804"/>
        </w:tabs>
        <w:suppressAutoHyphens/>
        <w:spacing w:after="240" w:line="240" w:lineRule="auto"/>
        <w:jc w:val="both"/>
        <w:rPr>
          <w:rFonts w:ascii="Times New Roman" w:hAnsi="Times New Roman"/>
          <w:spacing w:val="-2"/>
          <w:sz w:val="24"/>
          <w:szCs w:val="24"/>
        </w:rPr>
      </w:pPr>
      <w:r w:rsidRPr="001719CE">
        <w:rPr>
          <w:rFonts w:ascii="Times New Roman" w:hAnsi="Times New Roman"/>
          <w:spacing w:val="-2"/>
          <w:sz w:val="24"/>
          <w:szCs w:val="24"/>
        </w:rPr>
        <w:t>Un exemplaire original sera en outre déposé auprès du Secrétariat du greffe du Conseil de Prud’</w:t>
      </w:r>
      <w:r w:rsidR="00C76F30" w:rsidRPr="001719CE">
        <w:rPr>
          <w:rFonts w:ascii="Times New Roman" w:hAnsi="Times New Roman"/>
          <w:spacing w:val="-2"/>
          <w:sz w:val="24"/>
          <w:szCs w:val="24"/>
        </w:rPr>
        <w:t xml:space="preserve">hommes de </w:t>
      </w:r>
      <w:r w:rsidR="00665F04" w:rsidRPr="001719CE">
        <w:rPr>
          <w:rFonts w:ascii="Times New Roman" w:hAnsi="Times New Roman"/>
          <w:spacing w:val="-2"/>
          <w:sz w:val="24"/>
          <w:szCs w:val="24"/>
        </w:rPr>
        <w:t>Saint-Quentin</w:t>
      </w:r>
      <w:r w:rsidRPr="001719CE">
        <w:rPr>
          <w:rFonts w:ascii="Times New Roman" w:hAnsi="Times New Roman"/>
          <w:spacing w:val="-2"/>
          <w:sz w:val="24"/>
          <w:szCs w:val="24"/>
        </w:rPr>
        <w:t>.</w:t>
      </w:r>
    </w:p>
    <w:p w14:paraId="656FC3CD" w14:textId="77777777" w:rsidR="00F82D10" w:rsidRDefault="0063757F" w:rsidP="001719CE">
      <w:pPr>
        <w:tabs>
          <w:tab w:val="left" w:pos="443"/>
          <w:tab w:val="left" w:pos="1134"/>
          <w:tab w:val="left" w:pos="3969"/>
          <w:tab w:val="left" w:pos="6804"/>
        </w:tabs>
        <w:suppressAutoHyphens/>
        <w:spacing w:after="240" w:line="240" w:lineRule="auto"/>
        <w:jc w:val="both"/>
        <w:rPr>
          <w:rFonts w:ascii="Times New Roman" w:hAnsi="Times New Roman"/>
          <w:spacing w:val="-2"/>
          <w:sz w:val="24"/>
          <w:szCs w:val="24"/>
        </w:rPr>
      </w:pPr>
      <w:r w:rsidRPr="001719CE">
        <w:rPr>
          <w:rFonts w:ascii="Times New Roman" w:hAnsi="Times New Roman"/>
          <w:spacing w:val="-2"/>
          <w:sz w:val="24"/>
          <w:szCs w:val="24"/>
        </w:rPr>
        <w:t>U</w:t>
      </w:r>
      <w:r w:rsidR="00616CA0" w:rsidRPr="001719CE">
        <w:rPr>
          <w:rFonts w:ascii="Times New Roman" w:hAnsi="Times New Roman"/>
          <w:spacing w:val="-2"/>
          <w:sz w:val="24"/>
          <w:szCs w:val="24"/>
        </w:rPr>
        <w:t>n exemplaire de ce texte sera tenu à la disposition du personnel au service des Ress</w:t>
      </w:r>
      <w:r w:rsidRPr="001719CE">
        <w:rPr>
          <w:rFonts w:ascii="Times New Roman" w:hAnsi="Times New Roman"/>
          <w:spacing w:val="-2"/>
          <w:sz w:val="24"/>
          <w:szCs w:val="24"/>
        </w:rPr>
        <w:t>ources Humaines de l’</w:t>
      </w:r>
      <w:r w:rsidR="00D34173">
        <w:rPr>
          <w:rFonts w:ascii="Times New Roman" w:hAnsi="Times New Roman"/>
          <w:spacing w:val="-2"/>
          <w:sz w:val="24"/>
          <w:szCs w:val="24"/>
        </w:rPr>
        <w:t>E</w:t>
      </w:r>
      <w:r w:rsidRPr="001719CE">
        <w:rPr>
          <w:rFonts w:ascii="Times New Roman" w:hAnsi="Times New Roman"/>
          <w:spacing w:val="-2"/>
          <w:sz w:val="24"/>
          <w:szCs w:val="24"/>
        </w:rPr>
        <w:t>tablissement.</w:t>
      </w:r>
    </w:p>
    <w:p w14:paraId="0BB78DA8" w14:textId="77777777" w:rsidR="00784118" w:rsidRPr="001719CE" w:rsidRDefault="00784118" w:rsidP="001719CE">
      <w:pPr>
        <w:tabs>
          <w:tab w:val="left" w:pos="443"/>
          <w:tab w:val="left" w:pos="1134"/>
          <w:tab w:val="left" w:pos="3969"/>
          <w:tab w:val="left" w:pos="6804"/>
        </w:tabs>
        <w:suppressAutoHyphens/>
        <w:spacing w:after="240" w:line="240" w:lineRule="auto"/>
        <w:jc w:val="both"/>
        <w:rPr>
          <w:rFonts w:ascii="Times New Roman" w:hAnsi="Times New Roman"/>
          <w:spacing w:val="-2"/>
          <w:sz w:val="24"/>
          <w:szCs w:val="24"/>
        </w:rPr>
      </w:pPr>
      <w:r>
        <w:rPr>
          <w:rFonts w:ascii="Times New Roman" w:hAnsi="Times New Roman"/>
          <w:spacing w:val="-2"/>
          <w:sz w:val="24"/>
          <w:szCs w:val="24"/>
        </w:rPr>
        <w:t xml:space="preserve">Les Parties conviennent de </w:t>
      </w:r>
      <w:r w:rsidRPr="005E326E">
        <w:rPr>
          <w:rFonts w:ascii="Times New Roman" w:hAnsi="Times New Roman"/>
          <w:spacing w:val="-2"/>
          <w:sz w:val="24"/>
          <w:szCs w:val="24"/>
        </w:rPr>
        <w:t>faire le point sur la mise en œuvre de l'</w:t>
      </w:r>
      <w:r>
        <w:rPr>
          <w:rFonts w:ascii="Times New Roman" w:hAnsi="Times New Roman"/>
          <w:spacing w:val="-2"/>
          <w:sz w:val="24"/>
          <w:szCs w:val="24"/>
        </w:rPr>
        <w:t>A</w:t>
      </w:r>
      <w:r w:rsidRPr="005E326E">
        <w:rPr>
          <w:rFonts w:ascii="Times New Roman" w:hAnsi="Times New Roman"/>
          <w:spacing w:val="-2"/>
          <w:sz w:val="24"/>
          <w:szCs w:val="24"/>
        </w:rPr>
        <w:t xml:space="preserve">ccord </w:t>
      </w:r>
      <w:r>
        <w:rPr>
          <w:rFonts w:ascii="Times New Roman" w:hAnsi="Times New Roman"/>
          <w:spacing w:val="-2"/>
          <w:sz w:val="24"/>
          <w:szCs w:val="24"/>
        </w:rPr>
        <w:t xml:space="preserve">au cours de son exécution </w:t>
      </w:r>
      <w:r w:rsidRPr="005E326E">
        <w:rPr>
          <w:rFonts w:ascii="Times New Roman" w:hAnsi="Times New Roman"/>
          <w:spacing w:val="-2"/>
          <w:sz w:val="24"/>
          <w:szCs w:val="24"/>
        </w:rPr>
        <w:t>et de prendre la décision de le réviser, le cas échéant</w:t>
      </w:r>
      <w:r>
        <w:rPr>
          <w:rFonts w:ascii="Times New Roman" w:hAnsi="Times New Roman"/>
          <w:spacing w:val="-2"/>
          <w:sz w:val="24"/>
          <w:szCs w:val="24"/>
        </w:rPr>
        <w:t>.</w:t>
      </w:r>
    </w:p>
    <w:p w14:paraId="1BC21504" w14:textId="77777777" w:rsidR="00F82D10" w:rsidRPr="001719CE" w:rsidRDefault="00F82D10" w:rsidP="001719CE">
      <w:pPr>
        <w:tabs>
          <w:tab w:val="left" w:pos="443"/>
          <w:tab w:val="left" w:pos="1134"/>
          <w:tab w:val="left" w:pos="3969"/>
          <w:tab w:val="left" w:pos="6804"/>
        </w:tabs>
        <w:suppressAutoHyphens/>
        <w:spacing w:after="240" w:line="240" w:lineRule="auto"/>
        <w:jc w:val="center"/>
        <w:rPr>
          <w:rFonts w:ascii="Times New Roman" w:hAnsi="Times New Roman"/>
          <w:b/>
          <w:spacing w:val="-2"/>
          <w:sz w:val="24"/>
          <w:szCs w:val="24"/>
        </w:rPr>
      </w:pPr>
      <w:r w:rsidRPr="001719CE">
        <w:rPr>
          <w:rFonts w:ascii="Times New Roman" w:hAnsi="Times New Roman"/>
          <w:b/>
          <w:spacing w:val="-2"/>
          <w:sz w:val="24"/>
          <w:szCs w:val="24"/>
        </w:rPr>
        <w:t>********</w:t>
      </w:r>
    </w:p>
    <w:p w14:paraId="7FACE9A8" w14:textId="77777777" w:rsidR="00BB63B5" w:rsidRPr="001719CE" w:rsidRDefault="00F82D10" w:rsidP="001719CE">
      <w:pPr>
        <w:tabs>
          <w:tab w:val="left" w:pos="3969"/>
        </w:tabs>
        <w:spacing w:after="240" w:line="240" w:lineRule="auto"/>
        <w:jc w:val="both"/>
        <w:rPr>
          <w:rFonts w:ascii="Times New Roman" w:hAnsi="Times New Roman"/>
          <w:sz w:val="24"/>
          <w:szCs w:val="24"/>
        </w:rPr>
      </w:pPr>
      <w:r w:rsidRPr="00784118">
        <w:rPr>
          <w:rFonts w:ascii="Times New Roman" w:hAnsi="Times New Roman"/>
          <w:bCs/>
          <w:spacing w:val="-2"/>
          <w:sz w:val="24"/>
          <w:szCs w:val="24"/>
        </w:rPr>
        <w:t>F</w:t>
      </w:r>
      <w:r w:rsidRPr="001719CE">
        <w:rPr>
          <w:rFonts w:ascii="Times New Roman" w:hAnsi="Times New Roman"/>
          <w:sz w:val="24"/>
          <w:szCs w:val="24"/>
        </w:rPr>
        <w:t xml:space="preserve">ait à </w:t>
      </w:r>
      <w:r w:rsidR="004412F6" w:rsidRPr="001719CE">
        <w:rPr>
          <w:rFonts w:ascii="Times New Roman" w:hAnsi="Times New Roman"/>
          <w:sz w:val="24"/>
          <w:szCs w:val="24"/>
        </w:rPr>
        <w:t>Origny</w:t>
      </w:r>
      <w:r w:rsidR="00BC580C" w:rsidRPr="001719CE">
        <w:rPr>
          <w:rFonts w:ascii="Times New Roman" w:hAnsi="Times New Roman"/>
          <w:sz w:val="24"/>
          <w:szCs w:val="24"/>
        </w:rPr>
        <w:t>, le</w:t>
      </w:r>
      <w:r w:rsidR="008417A4" w:rsidRPr="001719CE">
        <w:rPr>
          <w:rFonts w:ascii="Times New Roman" w:hAnsi="Times New Roman"/>
          <w:sz w:val="24"/>
          <w:szCs w:val="24"/>
        </w:rPr>
        <w:t xml:space="preserve"> </w:t>
      </w:r>
      <w:r w:rsidR="009E794A">
        <w:rPr>
          <w:rFonts w:ascii="Times New Roman" w:hAnsi="Times New Roman"/>
          <w:sz w:val="24"/>
          <w:szCs w:val="24"/>
        </w:rPr>
        <w:t>2</w:t>
      </w:r>
      <w:r w:rsidR="000C2A84">
        <w:rPr>
          <w:rFonts w:ascii="Times New Roman" w:hAnsi="Times New Roman"/>
          <w:sz w:val="24"/>
          <w:szCs w:val="24"/>
        </w:rPr>
        <w:t xml:space="preserve"> février </w:t>
      </w:r>
      <w:r w:rsidR="00373EC9">
        <w:rPr>
          <w:rFonts w:ascii="Times New Roman" w:hAnsi="Times New Roman"/>
          <w:sz w:val="24"/>
          <w:szCs w:val="24"/>
        </w:rPr>
        <w:t>2026</w:t>
      </w:r>
      <w:r w:rsidR="001719CE">
        <w:rPr>
          <w:rFonts w:ascii="Times New Roman" w:hAnsi="Times New Roman"/>
          <w:sz w:val="24"/>
          <w:szCs w:val="24"/>
        </w:rPr>
        <w:t>, e</w:t>
      </w:r>
      <w:r w:rsidR="00BB63B5" w:rsidRPr="001719CE">
        <w:rPr>
          <w:rFonts w:ascii="Times New Roman" w:hAnsi="Times New Roman"/>
          <w:sz w:val="24"/>
          <w:szCs w:val="24"/>
        </w:rPr>
        <w:t xml:space="preserve">n </w:t>
      </w:r>
      <w:r w:rsidR="00BC580C" w:rsidRPr="001719CE">
        <w:rPr>
          <w:rFonts w:ascii="Times New Roman" w:hAnsi="Times New Roman"/>
          <w:sz w:val="24"/>
          <w:szCs w:val="24"/>
        </w:rPr>
        <w:t>4</w:t>
      </w:r>
      <w:r w:rsidR="00BB63B5" w:rsidRPr="001719CE">
        <w:rPr>
          <w:rFonts w:ascii="Times New Roman" w:hAnsi="Times New Roman"/>
          <w:sz w:val="24"/>
          <w:szCs w:val="24"/>
        </w:rPr>
        <w:t xml:space="preserve"> exemplaires</w:t>
      </w:r>
    </w:p>
    <w:p w14:paraId="278CBC82" w14:textId="77777777" w:rsidR="00F82D10" w:rsidRPr="001719CE" w:rsidRDefault="00F82D10" w:rsidP="001719CE">
      <w:pPr>
        <w:spacing w:after="240" w:line="240" w:lineRule="auto"/>
        <w:jc w:val="both"/>
        <w:rPr>
          <w:rFonts w:ascii="Times New Roman" w:hAnsi="Times New Roman"/>
          <w:sz w:val="24"/>
          <w:szCs w:val="24"/>
        </w:rPr>
      </w:pPr>
      <w:r w:rsidRPr="001719CE">
        <w:rPr>
          <w:rFonts w:ascii="Times New Roman" w:hAnsi="Times New Roman"/>
          <w:sz w:val="24"/>
          <w:szCs w:val="24"/>
          <w:u w:val="single"/>
        </w:rPr>
        <w:t>Pour la Direction</w:t>
      </w:r>
      <w:r w:rsidRPr="001719CE">
        <w:rPr>
          <w:rFonts w:ascii="Times New Roman" w:hAnsi="Times New Roman"/>
          <w:sz w:val="24"/>
          <w:szCs w:val="24"/>
        </w:rPr>
        <w:t> :</w:t>
      </w:r>
    </w:p>
    <w:p w14:paraId="5D287F0C" w14:textId="4FC28D4D" w:rsidR="00F82D10" w:rsidRPr="001719CE" w:rsidRDefault="001158ED"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Monsieur </w:t>
      </w:r>
      <w:r w:rsidR="00DA68C7">
        <w:rPr>
          <w:rFonts w:ascii="Times New Roman" w:hAnsi="Times New Roman"/>
          <w:sz w:val="24"/>
          <w:szCs w:val="24"/>
        </w:rPr>
        <w:t>XX</w:t>
      </w:r>
      <w:r w:rsidRPr="001719CE">
        <w:rPr>
          <w:rFonts w:ascii="Times New Roman" w:hAnsi="Times New Roman"/>
          <w:sz w:val="24"/>
          <w:szCs w:val="24"/>
        </w:rPr>
        <w:t xml:space="preserve">, </w:t>
      </w:r>
      <w:r w:rsidR="00773C8F" w:rsidRPr="001719CE">
        <w:rPr>
          <w:rFonts w:ascii="Times New Roman" w:hAnsi="Times New Roman"/>
          <w:sz w:val="24"/>
          <w:szCs w:val="24"/>
        </w:rPr>
        <w:t>D</w:t>
      </w:r>
      <w:r w:rsidR="00601E31" w:rsidRPr="001719CE">
        <w:rPr>
          <w:rFonts w:ascii="Times New Roman" w:hAnsi="Times New Roman"/>
          <w:sz w:val="24"/>
          <w:szCs w:val="24"/>
        </w:rPr>
        <w:t>irecteur de l’</w:t>
      </w:r>
      <w:r w:rsidR="00C91007" w:rsidRPr="001719CE">
        <w:rPr>
          <w:rFonts w:ascii="Times New Roman" w:hAnsi="Times New Roman"/>
          <w:sz w:val="24"/>
          <w:szCs w:val="24"/>
        </w:rPr>
        <w:t>établissement d’</w:t>
      </w:r>
      <w:r w:rsidR="004412F6" w:rsidRPr="001719CE">
        <w:rPr>
          <w:rFonts w:ascii="Times New Roman" w:hAnsi="Times New Roman"/>
          <w:sz w:val="24"/>
          <w:szCs w:val="24"/>
        </w:rPr>
        <w:t>Origny</w:t>
      </w:r>
      <w:r w:rsidR="00F82D10" w:rsidRPr="001719CE">
        <w:rPr>
          <w:rFonts w:ascii="Times New Roman" w:hAnsi="Times New Roman"/>
          <w:sz w:val="24"/>
          <w:szCs w:val="24"/>
        </w:rPr>
        <w:t xml:space="preserve">                    </w:t>
      </w:r>
    </w:p>
    <w:p w14:paraId="759ED58F" w14:textId="77777777" w:rsidR="00975872" w:rsidRDefault="00975872" w:rsidP="001719CE">
      <w:pPr>
        <w:spacing w:after="240" w:line="240" w:lineRule="auto"/>
        <w:jc w:val="both"/>
        <w:rPr>
          <w:rFonts w:ascii="Times New Roman" w:hAnsi="Times New Roman"/>
          <w:sz w:val="24"/>
          <w:szCs w:val="24"/>
          <w:u w:val="single"/>
        </w:rPr>
      </w:pPr>
    </w:p>
    <w:p w14:paraId="08B292ED" w14:textId="77777777" w:rsidR="00F82D10" w:rsidRPr="001719CE" w:rsidRDefault="00F82D10" w:rsidP="001719CE">
      <w:pPr>
        <w:spacing w:after="240" w:line="240" w:lineRule="auto"/>
        <w:jc w:val="both"/>
        <w:rPr>
          <w:rFonts w:ascii="Times New Roman" w:hAnsi="Times New Roman"/>
          <w:sz w:val="24"/>
          <w:szCs w:val="24"/>
        </w:rPr>
      </w:pPr>
      <w:r w:rsidRPr="001719CE">
        <w:rPr>
          <w:rFonts w:ascii="Times New Roman" w:hAnsi="Times New Roman"/>
          <w:sz w:val="24"/>
          <w:szCs w:val="24"/>
          <w:u w:val="single"/>
        </w:rPr>
        <w:t>Pour les Organisations syndicales</w:t>
      </w:r>
      <w:r w:rsidRPr="001719CE">
        <w:rPr>
          <w:rFonts w:ascii="Times New Roman" w:hAnsi="Times New Roman"/>
          <w:sz w:val="24"/>
          <w:szCs w:val="24"/>
        </w:rPr>
        <w:t> :</w:t>
      </w:r>
    </w:p>
    <w:p w14:paraId="45BB501C" w14:textId="14FE15D8" w:rsidR="00F82D10" w:rsidRPr="001719CE" w:rsidRDefault="001158ED"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Monsieur </w:t>
      </w:r>
      <w:r w:rsidR="00DA68C7">
        <w:rPr>
          <w:rFonts w:ascii="Times New Roman" w:hAnsi="Times New Roman"/>
          <w:sz w:val="24"/>
          <w:szCs w:val="24"/>
        </w:rPr>
        <w:t>XX</w:t>
      </w:r>
      <w:r w:rsidRPr="001719CE">
        <w:rPr>
          <w:rFonts w:ascii="Times New Roman" w:hAnsi="Times New Roman"/>
          <w:sz w:val="24"/>
          <w:szCs w:val="24"/>
        </w:rPr>
        <w:t xml:space="preserve">, </w:t>
      </w:r>
      <w:r w:rsidR="00F82D10" w:rsidRPr="001719CE">
        <w:rPr>
          <w:rFonts w:ascii="Times New Roman" w:hAnsi="Times New Roman"/>
          <w:sz w:val="24"/>
          <w:szCs w:val="24"/>
        </w:rPr>
        <w:t>Délégué S</w:t>
      </w:r>
      <w:r w:rsidR="00C854FF" w:rsidRPr="001719CE">
        <w:rPr>
          <w:rFonts w:ascii="Times New Roman" w:hAnsi="Times New Roman"/>
          <w:sz w:val="24"/>
          <w:szCs w:val="24"/>
        </w:rPr>
        <w:t>yndical</w:t>
      </w:r>
      <w:r w:rsidR="004E5955" w:rsidRPr="001719CE">
        <w:rPr>
          <w:rFonts w:ascii="Times New Roman" w:hAnsi="Times New Roman"/>
          <w:sz w:val="24"/>
          <w:szCs w:val="24"/>
        </w:rPr>
        <w:t xml:space="preserve"> </w:t>
      </w:r>
      <w:r w:rsidR="0037528F" w:rsidRPr="001719CE">
        <w:rPr>
          <w:rFonts w:ascii="Times New Roman" w:hAnsi="Times New Roman"/>
          <w:sz w:val="24"/>
          <w:szCs w:val="24"/>
        </w:rPr>
        <w:t>d’établissement</w:t>
      </w:r>
      <w:r w:rsidR="001861D1" w:rsidRPr="001719CE">
        <w:rPr>
          <w:rFonts w:ascii="Times New Roman" w:hAnsi="Times New Roman"/>
          <w:sz w:val="24"/>
          <w:szCs w:val="24"/>
        </w:rPr>
        <w:t>, C.F.D.T</w:t>
      </w:r>
    </w:p>
    <w:p w14:paraId="3DFD1CFC" w14:textId="17E2BA12" w:rsidR="00C854FF" w:rsidRPr="001719CE" w:rsidRDefault="001158ED"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Monsieur </w:t>
      </w:r>
      <w:r w:rsidR="00DA68C7">
        <w:rPr>
          <w:rFonts w:ascii="Times New Roman" w:hAnsi="Times New Roman"/>
          <w:sz w:val="24"/>
          <w:szCs w:val="24"/>
        </w:rPr>
        <w:t>XX,</w:t>
      </w:r>
      <w:r w:rsidRPr="001719CE">
        <w:rPr>
          <w:rFonts w:ascii="Times New Roman" w:hAnsi="Times New Roman"/>
          <w:sz w:val="24"/>
          <w:szCs w:val="24"/>
        </w:rPr>
        <w:t xml:space="preserve"> </w:t>
      </w:r>
      <w:r w:rsidR="00C854FF" w:rsidRPr="001719CE">
        <w:rPr>
          <w:rFonts w:ascii="Times New Roman" w:hAnsi="Times New Roman"/>
          <w:sz w:val="24"/>
          <w:szCs w:val="24"/>
        </w:rPr>
        <w:t xml:space="preserve">Délégué Syndical </w:t>
      </w:r>
      <w:r w:rsidR="0037528F" w:rsidRPr="001719CE">
        <w:rPr>
          <w:rFonts w:ascii="Times New Roman" w:hAnsi="Times New Roman"/>
          <w:sz w:val="24"/>
          <w:szCs w:val="24"/>
        </w:rPr>
        <w:t>d’établissement</w:t>
      </w:r>
      <w:r w:rsidR="00B75EC5" w:rsidRPr="001719CE">
        <w:rPr>
          <w:rFonts w:ascii="Times New Roman" w:hAnsi="Times New Roman"/>
          <w:sz w:val="24"/>
          <w:szCs w:val="24"/>
        </w:rPr>
        <w:t>,</w:t>
      </w:r>
      <w:r w:rsidR="00EE11C1" w:rsidRPr="001719CE">
        <w:rPr>
          <w:rFonts w:ascii="Times New Roman" w:hAnsi="Times New Roman"/>
          <w:sz w:val="24"/>
          <w:szCs w:val="24"/>
        </w:rPr>
        <w:t xml:space="preserve"> </w:t>
      </w:r>
      <w:r w:rsidRPr="001719CE">
        <w:rPr>
          <w:rFonts w:ascii="Times New Roman" w:hAnsi="Times New Roman"/>
          <w:sz w:val="24"/>
          <w:szCs w:val="24"/>
        </w:rPr>
        <w:t>F.O.</w:t>
      </w:r>
    </w:p>
    <w:p w14:paraId="324DCF15" w14:textId="2838479E" w:rsidR="000F2DBD" w:rsidRPr="001719CE" w:rsidRDefault="001158ED" w:rsidP="001719CE">
      <w:pPr>
        <w:spacing w:after="240" w:line="240" w:lineRule="auto"/>
        <w:jc w:val="both"/>
        <w:rPr>
          <w:rFonts w:ascii="Times New Roman" w:hAnsi="Times New Roman"/>
          <w:sz w:val="24"/>
          <w:szCs w:val="24"/>
        </w:rPr>
      </w:pPr>
      <w:r w:rsidRPr="001719CE">
        <w:rPr>
          <w:rFonts w:ascii="Times New Roman" w:hAnsi="Times New Roman"/>
          <w:sz w:val="24"/>
          <w:szCs w:val="24"/>
        </w:rPr>
        <w:t xml:space="preserve">Monsieur </w:t>
      </w:r>
      <w:r w:rsidR="00DA68C7">
        <w:rPr>
          <w:rFonts w:ascii="Times New Roman" w:hAnsi="Times New Roman"/>
          <w:sz w:val="24"/>
          <w:szCs w:val="24"/>
        </w:rPr>
        <w:t>XX</w:t>
      </w:r>
      <w:r w:rsidRPr="001719CE">
        <w:rPr>
          <w:rFonts w:ascii="Times New Roman" w:hAnsi="Times New Roman"/>
          <w:sz w:val="24"/>
          <w:szCs w:val="24"/>
        </w:rPr>
        <w:t>, Délégué s</w:t>
      </w:r>
      <w:r w:rsidR="00C854FF" w:rsidRPr="001719CE">
        <w:rPr>
          <w:rFonts w:ascii="Times New Roman" w:hAnsi="Times New Roman"/>
          <w:sz w:val="24"/>
          <w:szCs w:val="24"/>
        </w:rPr>
        <w:t xml:space="preserve">yndical </w:t>
      </w:r>
      <w:r w:rsidR="0037528F" w:rsidRPr="001719CE">
        <w:rPr>
          <w:rFonts w:ascii="Times New Roman" w:hAnsi="Times New Roman"/>
          <w:sz w:val="24"/>
          <w:szCs w:val="24"/>
        </w:rPr>
        <w:t>d’établissement</w:t>
      </w:r>
      <w:r w:rsidR="00C854FF" w:rsidRPr="001719CE">
        <w:rPr>
          <w:rFonts w:ascii="Times New Roman" w:hAnsi="Times New Roman"/>
          <w:sz w:val="24"/>
          <w:szCs w:val="24"/>
        </w:rPr>
        <w:t xml:space="preserve">, </w:t>
      </w:r>
      <w:r w:rsidRPr="001719CE">
        <w:rPr>
          <w:rFonts w:ascii="Times New Roman" w:hAnsi="Times New Roman"/>
          <w:sz w:val="24"/>
          <w:szCs w:val="24"/>
        </w:rPr>
        <w:t>C.F.E – C.G.C</w:t>
      </w:r>
      <w:r w:rsidR="001719CE">
        <w:rPr>
          <w:rFonts w:ascii="Times New Roman" w:hAnsi="Times New Roman"/>
          <w:sz w:val="24"/>
          <w:szCs w:val="24"/>
        </w:rPr>
        <w:t xml:space="preserve"> </w:t>
      </w:r>
    </w:p>
    <w:p w14:paraId="6E0E22CE" w14:textId="77777777" w:rsidR="001719CE" w:rsidRDefault="001719CE" w:rsidP="001719CE">
      <w:pPr>
        <w:spacing w:after="240" w:line="240" w:lineRule="auto"/>
        <w:jc w:val="center"/>
        <w:rPr>
          <w:rFonts w:ascii="Times New Roman" w:hAnsi="Times New Roman"/>
          <w:sz w:val="24"/>
          <w:szCs w:val="24"/>
        </w:rPr>
      </w:pPr>
    </w:p>
    <w:p w14:paraId="2F5A324C" w14:textId="77777777" w:rsidR="000F2DBD" w:rsidRPr="001719CE" w:rsidRDefault="001719CE" w:rsidP="001719CE">
      <w:pPr>
        <w:spacing w:after="240" w:line="240" w:lineRule="auto"/>
        <w:jc w:val="center"/>
        <w:rPr>
          <w:rFonts w:ascii="Times New Roman" w:hAnsi="Times New Roman"/>
          <w:sz w:val="24"/>
          <w:szCs w:val="24"/>
        </w:rPr>
      </w:pPr>
      <w:r w:rsidRPr="001719CE">
        <w:rPr>
          <w:rFonts w:ascii="Times New Roman" w:hAnsi="Times New Roman"/>
          <w:sz w:val="24"/>
          <w:szCs w:val="24"/>
        </w:rPr>
        <w:br w:type="page"/>
      </w:r>
      <w:r w:rsidR="000F2DBD" w:rsidRPr="001719CE">
        <w:rPr>
          <w:rFonts w:ascii="Times New Roman" w:hAnsi="Times New Roman"/>
          <w:sz w:val="24"/>
          <w:szCs w:val="24"/>
        </w:rPr>
        <w:t>Annexe 1</w:t>
      </w:r>
      <w:r w:rsidR="00784118">
        <w:rPr>
          <w:rFonts w:ascii="Times New Roman" w:hAnsi="Times New Roman"/>
          <w:sz w:val="24"/>
          <w:szCs w:val="24"/>
        </w:rPr>
        <w:t xml:space="preserve">(ayant valeur strictement indicative) </w:t>
      </w:r>
    </w:p>
    <w:p w14:paraId="32485205" w14:textId="77777777" w:rsidR="000F2DBD" w:rsidRPr="001719CE" w:rsidRDefault="000F2DBD" w:rsidP="001719CE">
      <w:pPr>
        <w:spacing w:after="240" w:line="240" w:lineRule="auto"/>
        <w:rPr>
          <w:rFonts w:ascii="Times New Roman" w:hAnsi="Times New Roman"/>
          <w:sz w:val="24"/>
          <w:szCs w:val="24"/>
        </w:rPr>
      </w:pPr>
      <w:r w:rsidRPr="001719CE">
        <w:rPr>
          <w:rFonts w:ascii="Times New Roman" w:hAnsi="Times New Roman"/>
          <w:sz w:val="24"/>
          <w:szCs w:val="24"/>
        </w:rPr>
        <w:t>Liste des postes requis</w:t>
      </w:r>
    </w:p>
    <w:p w14:paraId="1B7F5D70" w14:textId="77777777" w:rsidR="000F2DBD" w:rsidRPr="001719CE" w:rsidRDefault="004B3F2C" w:rsidP="001719CE">
      <w:pPr>
        <w:spacing w:after="240" w:line="240" w:lineRule="auto"/>
        <w:rPr>
          <w:rFonts w:ascii="Times New Roman" w:hAnsi="Times New Roman"/>
          <w:sz w:val="24"/>
          <w:szCs w:val="24"/>
        </w:rPr>
      </w:pPr>
      <w:r>
        <w:rPr>
          <w:rFonts w:ascii="Times New Roman" w:hAnsi="Times New Roman"/>
          <w:noProof/>
          <w:sz w:val="24"/>
          <w:szCs w:val="24"/>
        </w:rPr>
        <w:pict w14:anchorId="53C82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437.2pt;height:396.4pt;visibility:visible">
            <v:imagedata r:id="rId8" o:title=""/>
          </v:shape>
        </w:pict>
      </w:r>
    </w:p>
    <w:sectPr w:rsidR="000F2DBD" w:rsidRPr="001719CE" w:rsidSect="001719CE">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49CEF" w14:textId="77777777" w:rsidR="00415F9E" w:rsidRDefault="00415F9E" w:rsidP="00194943">
      <w:pPr>
        <w:spacing w:after="0" w:line="240" w:lineRule="auto"/>
      </w:pPr>
      <w:r>
        <w:separator/>
      </w:r>
    </w:p>
    <w:p w14:paraId="20D553AB" w14:textId="77777777" w:rsidR="00415F9E" w:rsidRDefault="00415F9E"/>
  </w:endnote>
  <w:endnote w:type="continuationSeparator" w:id="0">
    <w:p w14:paraId="5E268EB9" w14:textId="77777777" w:rsidR="00415F9E" w:rsidRDefault="00415F9E" w:rsidP="00194943">
      <w:pPr>
        <w:spacing w:after="0" w:line="240" w:lineRule="auto"/>
      </w:pPr>
      <w:r>
        <w:continuationSeparator/>
      </w:r>
    </w:p>
    <w:p w14:paraId="083E34D0" w14:textId="77777777" w:rsidR="00415F9E" w:rsidRDefault="00415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BA6E" w14:textId="77777777" w:rsidR="00BB0FCF" w:rsidRPr="001719CE" w:rsidRDefault="0037528F" w:rsidP="001719CE">
    <w:pPr>
      <w:pStyle w:val="Pieddepage"/>
      <w:jc w:val="center"/>
      <w:rPr>
        <w:rFonts w:ascii="Times New Roman" w:hAnsi="Times New Roman"/>
        <w:sz w:val="20"/>
        <w:szCs w:val="20"/>
      </w:rPr>
    </w:pPr>
    <w:r w:rsidRPr="001719CE">
      <w:rPr>
        <w:rFonts w:ascii="Times New Roman" w:hAnsi="Times New Roman"/>
        <w:sz w:val="20"/>
        <w:szCs w:val="20"/>
      </w:rPr>
      <w:t xml:space="preserve">Page </w:t>
    </w:r>
    <w:r w:rsidRPr="001719CE">
      <w:rPr>
        <w:rFonts w:ascii="Times New Roman" w:hAnsi="Times New Roman"/>
        <w:sz w:val="20"/>
        <w:szCs w:val="20"/>
      </w:rPr>
      <w:fldChar w:fldCharType="begin"/>
    </w:r>
    <w:r w:rsidRPr="001719CE">
      <w:rPr>
        <w:rFonts w:ascii="Times New Roman" w:hAnsi="Times New Roman"/>
        <w:sz w:val="20"/>
        <w:szCs w:val="20"/>
      </w:rPr>
      <w:instrText>PAGE</w:instrText>
    </w:r>
    <w:r w:rsidRPr="001719CE">
      <w:rPr>
        <w:rFonts w:ascii="Times New Roman" w:hAnsi="Times New Roman"/>
        <w:sz w:val="20"/>
        <w:szCs w:val="20"/>
      </w:rPr>
      <w:fldChar w:fldCharType="separate"/>
    </w:r>
    <w:r w:rsidR="00AB74E9" w:rsidRPr="001719CE">
      <w:rPr>
        <w:rFonts w:ascii="Times New Roman" w:hAnsi="Times New Roman"/>
        <w:noProof/>
        <w:sz w:val="20"/>
        <w:szCs w:val="20"/>
      </w:rPr>
      <w:t>4</w:t>
    </w:r>
    <w:r w:rsidRPr="001719CE">
      <w:rPr>
        <w:rFonts w:ascii="Times New Roman" w:hAnsi="Times New Roman"/>
        <w:sz w:val="20"/>
        <w:szCs w:val="20"/>
      </w:rPr>
      <w:fldChar w:fldCharType="end"/>
    </w:r>
    <w:r w:rsidRPr="001719CE">
      <w:rPr>
        <w:rFonts w:ascii="Times New Roman" w:hAnsi="Times New Roman"/>
        <w:sz w:val="20"/>
        <w:szCs w:val="20"/>
      </w:rPr>
      <w:t xml:space="preserve"> sur </w:t>
    </w:r>
    <w:r w:rsidRPr="001719CE">
      <w:rPr>
        <w:rFonts w:ascii="Times New Roman" w:hAnsi="Times New Roman"/>
        <w:sz w:val="20"/>
        <w:szCs w:val="20"/>
      </w:rPr>
      <w:fldChar w:fldCharType="begin"/>
    </w:r>
    <w:r w:rsidRPr="001719CE">
      <w:rPr>
        <w:rFonts w:ascii="Times New Roman" w:hAnsi="Times New Roman"/>
        <w:sz w:val="20"/>
        <w:szCs w:val="20"/>
      </w:rPr>
      <w:instrText>NUMPAGES</w:instrText>
    </w:r>
    <w:r w:rsidRPr="001719CE">
      <w:rPr>
        <w:rFonts w:ascii="Times New Roman" w:hAnsi="Times New Roman"/>
        <w:sz w:val="20"/>
        <w:szCs w:val="20"/>
      </w:rPr>
      <w:fldChar w:fldCharType="separate"/>
    </w:r>
    <w:r w:rsidR="00AB74E9" w:rsidRPr="001719CE">
      <w:rPr>
        <w:rFonts w:ascii="Times New Roman" w:hAnsi="Times New Roman"/>
        <w:noProof/>
        <w:sz w:val="20"/>
        <w:szCs w:val="20"/>
      </w:rPr>
      <w:t>4</w:t>
    </w:r>
    <w:r w:rsidRPr="001719CE">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C9E6" w14:textId="77777777" w:rsidR="00415F9E" w:rsidRDefault="00415F9E" w:rsidP="00194943">
      <w:pPr>
        <w:spacing w:after="0" w:line="240" w:lineRule="auto"/>
      </w:pPr>
      <w:r>
        <w:separator/>
      </w:r>
    </w:p>
    <w:p w14:paraId="52D74C81" w14:textId="77777777" w:rsidR="00415F9E" w:rsidRDefault="00415F9E"/>
  </w:footnote>
  <w:footnote w:type="continuationSeparator" w:id="0">
    <w:p w14:paraId="6DBC599B" w14:textId="77777777" w:rsidR="00415F9E" w:rsidRDefault="00415F9E" w:rsidP="00194943">
      <w:pPr>
        <w:spacing w:after="0" w:line="240" w:lineRule="auto"/>
      </w:pPr>
      <w:r>
        <w:continuationSeparator/>
      </w:r>
    </w:p>
    <w:p w14:paraId="6DC678CE" w14:textId="77777777" w:rsidR="00415F9E" w:rsidRDefault="00415F9E"/>
  </w:footnote>
  <w:footnote w:id="1">
    <w:p w14:paraId="39EF62F9" w14:textId="77777777" w:rsidR="008D45AD" w:rsidRPr="0054359D" w:rsidRDefault="008D45AD" w:rsidP="0054359D">
      <w:pPr>
        <w:pStyle w:val="Notedebasdepage"/>
        <w:spacing w:after="60" w:line="240" w:lineRule="auto"/>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Tels que définis ci-dessous pour les besoins du présent Accord.</w:t>
      </w:r>
    </w:p>
  </w:footnote>
  <w:footnote w:id="2">
    <w:p w14:paraId="2FB4B9F5" w14:textId="77777777" w:rsidR="008D45AD" w:rsidRPr="0054359D" w:rsidRDefault="008D45AD" w:rsidP="0054359D">
      <w:pPr>
        <w:pStyle w:val="Notedebasdepage"/>
        <w:spacing w:after="60" w:line="240" w:lineRule="auto"/>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Tels que Définis ci-dessous pour les besoins du présent Accord.</w:t>
      </w:r>
    </w:p>
  </w:footnote>
  <w:footnote w:id="3">
    <w:p w14:paraId="434EBB21" w14:textId="77777777" w:rsidR="007B0582" w:rsidRPr="0054359D" w:rsidRDefault="007B0582" w:rsidP="0054359D">
      <w:pPr>
        <w:pStyle w:val="Notedebasdepage"/>
        <w:spacing w:after="60" w:line="240" w:lineRule="auto"/>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Sont également visés par les congés supra légaux octroyés en vertu de toute autre source qu’un accord collectif ou une convention collective de travail. </w:t>
      </w:r>
    </w:p>
  </w:footnote>
  <w:footnote w:id="4">
    <w:p w14:paraId="3E6DB3A2" w14:textId="77777777" w:rsidR="007B0582" w:rsidRPr="0054359D" w:rsidRDefault="007B0582" w:rsidP="0054359D">
      <w:pPr>
        <w:pStyle w:val="Notedebasdepage"/>
        <w:spacing w:after="60" w:line="240" w:lineRule="auto"/>
        <w:jc w:val="both"/>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Au sens des accords collectifs et plus généralement de toutes normes en application desquelles de tels jours, ainsi qualifiés, sont octroyés. Il convient de préciser, à ce propos, que les jours dit de « réduction du temps de travail » peuvent aussi correspondre aux éventuels jours de repos accordés dans le cadre d’un dispositif d’aménagement du temps de travail sur une période supérieure à la semaine.</w:t>
      </w:r>
    </w:p>
  </w:footnote>
  <w:footnote w:id="5">
    <w:p w14:paraId="1191351B" w14:textId="77777777" w:rsidR="007B0582" w:rsidRPr="0054359D" w:rsidRDefault="007B0582" w:rsidP="0054359D">
      <w:pPr>
        <w:pStyle w:val="Notedebasdepage"/>
        <w:spacing w:after="60" w:line="240" w:lineRule="auto"/>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Au sens du Chapitre II, du Titre IV, du Livre Ier du Code du travail.</w:t>
      </w:r>
    </w:p>
  </w:footnote>
  <w:footnote w:id="6">
    <w:p w14:paraId="0AAF0BD4" w14:textId="77777777" w:rsidR="007B0582" w:rsidRPr="0054359D" w:rsidRDefault="007B0582" w:rsidP="0054359D">
      <w:pPr>
        <w:pStyle w:val="Notedebasdepage"/>
        <w:spacing w:after="60" w:line="240" w:lineRule="auto"/>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Au sens du Chapitre 5, du Titre II, du Deuxième livre, de la Première partie du Code du travail.</w:t>
      </w:r>
    </w:p>
  </w:footnote>
  <w:footnote w:id="7">
    <w:p w14:paraId="78656E46" w14:textId="77777777" w:rsidR="007B0582" w:rsidRPr="0054359D" w:rsidRDefault="007B0582" w:rsidP="0054359D">
      <w:pPr>
        <w:pStyle w:val="Notedebasdepage"/>
        <w:spacing w:after="60" w:line="240" w:lineRule="auto"/>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Par exemple, les congés conventionnels majorant la durée d’un congé maternité, d’un congé sabbatique, </w:t>
      </w:r>
      <w:r w:rsidRPr="0054359D">
        <w:rPr>
          <w:rFonts w:ascii="Times New Roman" w:hAnsi="Times New Roman"/>
          <w:i/>
          <w:iCs/>
        </w:rPr>
        <w:t>etc</w:t>
      </w:r>
      <w:r w:rsidRPr="0054359D">
        <w:rPr>
          <w:rFonts w:ascii="Times New Roman" w:hAnsi="Times New Roman"/>
        </w:rPr>
        <w:t>.</w:t>
      </w:r>
    </w:p>
  </w:footnote>
  <w:footnote w:id="8">
    <w:p w14:paraId="66445E5A" w14:textId="77777777" w:rsidR="0054359D" w:rsidRPr="0054359D" w:rsidRDefault="0054359D">
      <w:pPr>
        <w:pStyle w:val="Notedebasdepage"/>
        <w:rPr>
          <w:rFonts w:ascii="Times New Roman" w:hAnsi="Times New Roman"/>
        </w:rPr>
      </w:pPr>
      <w:r w:rsidRPr="0054359D">
        <w:rPr>
          <w:rStyle w:val="Appelnotedebasdep"/>
          <w:rFonts w:ascii="Times New Roman" w:hAnsi="Times New Roman"/>
        </w:rPr>
        <w:footnoteRef/>
      </w:r>
      <w:r w:rsidRPr="0054359D">
        <w:rPr>
          <w:rFonts w:ascii="Times New Roman" w:hAnsi="Times New Roman"/>
        </w:rPr>
        <w:t xml:space="preserve"> </w:t>
      </w:r>
      <w:r w:rsidR="00963CFB">
        <w:rPr>
          <w:rFonts w:ascii="Times New Roman" w:hAnsi="Times New Roman"/>
        </w:rPr>
        <w:t>P</w:t>
      </w:r>
      <w:r w:rsidRPr="0054359D">
        <w:rPr>
          <w:rFonts w:ascii="Times New Roman" w:hAnsi="Times New Roman"/>
        </w:rPr>
        <w:t>oste qui ne peut pas être laissé vacant pour permettre la continuité d’activité en toute sécurité</w:t>
      </w:r>
      <w:r>
        <w:rPr>
          <w:rFonts w:ascii="Times New Roman" w:hAnsi="Times New Roman"/>
        </w:rPr>
        <w:t>.</w:t>
      </w:r>
    </w:p>
  </w:footnote>
  <w:footnote w:id="9">
    <w:p w14:paraId="67E48453" w14:textId="77777777" w:rsidR="001F71D2" w:rsidRDefault="001F71D2">
      <w:pPr>
        <w:pStyle w:val="Notedebasdepage"/>
      </w:pPr>
      <w:r>
        <w:rPr>
          <w:rStyle w:val="Appelnotedebasdep"/>
        </w:rPr>
        <w:footnoteRef/>
      </w:r>
      <w:r>
        <w:t xml:space="preserve"> </w:t>
      </w:r>
      <w:r w:rsidRPr="00141DDA">
        <w:rPr>
          <w:rFonts w:ascii="Times New Roman" w:hAnsi="Times New Roman"/>
        </w:rPr>
        <w:t xml:space="preserve">Appréciée par référence à la définition du temps de travail effectif de </w:t>
      </w:r>
      <w:r>
        <w:rPr>
          <w:rFonts w:ascii="Times New Roman" w:hAnsi="Times New Roman"/>
        </w:rPr>
        <w:t xml:space="preserve">L. 713-5 du Code rural. </w:t>
      </w:r>
    </w:p>
  </w:footnote>
  <w:footnote w:id="10">
    <w:p w14:paraId="44B557FE" w14:textId="77777777" w:rsidR="0006514A" w:rsidRPr="00141DDA" w:rsidRDefault="0006514A" w:rsidP="0006514A">
      <w:pPr>
        <w:pStyle w:val="Notedebasdepage"/>
        <w:spacing w:after="0"/>
        <w:jc w:val="both"/>
        <w:rPr>
          <w:rFonts w:ascii="Times New Roman" w:hAnsi="Times New Roman"/>
        </w:rPr>
      </w:pPr>
      <w:r w:rsidRPr="00141DDA">
        <w:rPr>
          <w:rStyle w:val="Appelnotedebasdep"/>
          <w:rFonts w:ascii="Times New Roman" w:hAnsi="Times New Roman"/>
        </w:rPr>
        <w:footnoteRef/>
      </w:r>
      <w:r w:rsidRPr="00141DDA">
        <w:rPr>
          <w:rFonts w:ascii="Times New Roman" w:hAnsi="Times New Roman"/>
        </w:rPr>
        <w:t xml:space="preserve"> </w:t>
      </w:r>
      <w:r w:rsidRPr="00EA2A78">
        <w:rPr>
          <w:rFonts w:ascii="Times New Roman" w:hAnsi="Times New Roman"/>
        </w:rPr>
        <w:t>Appréciée par référence à la définition du temps de travail effectif de L. 713-5 du code rural.</w:t>
      </w:r>
    </w:p>
  </w:footnote>
  <w:footnote w:id="11">
    <w:p w14:paraId="7BFD7E11" w14:textId="77777777" w:rsidR="0006514A" w:rsidRDefault="0006514A" w:rsidP="0006514A">
      <w:pPr>
        <w:pStyle w:val="Notedebasdepage"/>
        <w:spacing w:after="0"/>
      </w:pPr>
      <w:r w:rsidRPr="00141DDA">
        <w:rPr>
          <w:rStyle w:val="Appelnotedebasdep"/>
          <w:rFonts w:ascii="Times New Roman" w:hAnsi="Times New Roman"/>
        </w:rPr>
        <w:footnoteRef/>
      </w:r>
      <w:r w:rsidRPr="00141DDA">
        <w:rPr>
          <w:rFonts w:ascii="Times New Roman" w:hAnsi="Times New Roman"/>
        </w:rPr>
        <w:t xml:space="preserve"> Au sens de l’article R. 713-1 du code rural.</w:t>
      </w:r>
    </w:p>
  </w:footnote>
  <w:footnote w:id="12">
    <w:p w14:paraId="46DA475D" w14:textId="77777777" w:rsidR="0006514A" w:rsidRDefault="0006514A" w:rsidP="0006514A">
      <w:pPr>
        <w:pStyle w:val="Notedebasdepage"/>
        <w:spacing w:after="0"/>
        <w:jc w:val="both"/>
      </w:pPr>
      <w:r>
        <w:rPr>
          <w:rStyle w:val="Appelnotedebasdep"/>
        </w:rPr>
        <w:footnoteRef/>
      </w:r>
      <w:r>
        <w:t xml:space="preserve"> </w:t>
      </w:r>
      <w:r w:rsidRPr="00B66C18">
        <w:rPr>
          <w:rFonts w:ascii="Times New Roman" w:hAnsi="Times New Roman"/>
        </w:rPr>
        <w:t xml:space="preserve">Appréciée par référence à la définition du temps de travail effectif de </w:t>
      </w:r>
      <w:r>
        <w:rPr>
          <w:rFonts w:ascii="Times New Roman" w:hAnsi="Times New Roman"/>
        </w:rPr>
        <w:t>L. 713-5 du code rural</w:t>
      </w:r>
      <w:r w:rsidRPr="00B66C18">
        <w:rPr>
          <w:rFonts w:ascii="Times New Roman" w:hAnsi="Times New Roman"/>
        </w:rPr>
        <w:t>.</w:t>
      </w:r>
    </w:p>
  </w:footnote>
  <w:footnote w:id="13">
    <w:p w14:paraId="3EF097EC" w14:textId="77777777" w:rsidR="0006514A" w:rsidRDefault="0006514A" w:rsidP="0006514A">
      <w:pPr>
        <w:pStyle w:val="Notedebasdepage"/>
      </w:pPr>
      <w:r>
        <w:rPr>
          <w:rStyle w:val="Appelnotedebasdep"/>
        </w:rPr>
        <w:footnoteRef/>
      </w:r>
      <w:r>
        <w:t xml:space="preserve"> </w:t>
      </w:r>
      <w:r w:rsidRPr="00B66C18">
        <w:rPr>
          <w:rFonts w:ascii="Times New Roman" w:hAnsi="Times New Roman"/>
        </w:rPr>
        <w:t>Au sens de l’article R. 713-1 du code rural.</w:t>
      </w:r>
    </w:p>
  </w:footnote>
  <w:footnote w:id="14">
    <w:p w14:paraId="2F010A1C" w14:textId="77777777" w:rsidR="00107340" w:rsidRDefault="00107340" w:rsidP="00107340">
      <w:pPr>
        <w:pStyle w:val="Notedebasdepage"/>
        <w:spacing w:after="0"/>
        <w:jc w:val="both"/>
      </w:pPr>
      <w:r>
        <w:rPr>
          <w:rStyle w:val="Appelnotedebasdep"/>
        </w:rPr>
        <w:footnoteRef/>
      </w:r>
      <w:r>
        <w:t xml:space="preserve"> </w:t>
      </w:r>
      <w:r w:rsidRPr="00B66C18">
        <w:rPr>
          <w:rFonts w:ascii="Times New Roman" w:hAnsi="Times New Roman"/>
        </w:rPr>
        <w:t xml:space="preserve">Appréciée par référence à la définition du temps de travail effectif de </w:t>
      </w:r>
      <w:r>
        <w:rPr>
          <w:rFonts w:ascii="Times New Roman" w:hAnsi="Times New Roman"/>
        </w:rPr>
        <w:t>L. 713-5 du code rural</w:t>
      </w:r>
      <w:r w:rsidRPr="00B66C18">
        <w:rPr>
          <w:rFonts w:ascii="Times New Roman" w:hAnsi="Times New Roman"/>
        </w:rPr>
        <w:t>.</w:t>
      </w:r>
    </w:p>
  </w:footnote>
  <w:footnote w:id="15">
    <w:p w14:paraId="55ED91B0" w14:textId="77777777" w:rsidR="00107340" w:rsidRDefault="00107340" w:rsidP="00107340">
      <w:pPr>
        <w:pStyle w:val="Notedebasdepage"/>
      </w:pPr>
      <w:r>
        <w:rPr>
          <w:rStyle w:val="Appelnotedebasdep"/>
        </w:rPr>
        <w:footnoteRef/>
      </w:r>
      <w:r>
        <w:t xml:space="preserve"> </w:t>
      </w:r>
      <w:r w:rsidRPr="00B66C18">
        <w:rPr>
          <w:rFonts w:ascii="Times New Roman" w:hAnsi="Times New Roman"/>
        </w:rPr>
        <w:t>Au sens de l’article R. 713-1 du code rural.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9422" w14:textId="77777777" w:rsidR="00C11F02" w:rsidRDefault="004B3F2C">
    <w:pPr>
      <w:pStyle w:val="En-tte"/>
    </w:pPr>
    <w:r>
      <w:rPr>
        <w:noProof/>
      </w:rPr>
      <w:pict w14:anchorId="30514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684828286" o:spid="_x0000_s1026" type="#_x0000_t75" style="position:absolute;margin-left:17.4pt;margin-top:16.45pt;width:126.6pt;height:54.45pt;z-index:251657728;visibility:visible;mso-position-horizontal-relative:page;mso-position-vertical-relative:page" wrapcoords="-128 0 -128 21304 21600 21304 21600 0 -128 0">
          <v:imagedata r:id="rId1" o:title=""/>
          <w10:wrap type="through"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C8A"/>
    <w:multiLevelType w:val="singleLevel"/>
    <w:tmpl w:val="DF50BB56"/>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199710D"/>
    <w:multiLevelType w:val="hybridMultilevel"/>
    <w:tmpl w:val="13F4DB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65D50B6"/>
    <w:multiLevelType w:val="hybridMultilevel"/>
    <w:tmpl w:val="DAE409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6354BC"/>
    <w:multiLevelType w:val="hybridMultilevel"/>
    <w:tmpl w:val="1E60B248"/>
    <w:lvl w:ilvl="0" w:tplc="CD023E2A">
      <w:start w:val="2"/>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CD86B6A"/>
    <w:multiLevelType w:val="hybridMultilevel"/>
    <w:tmpl w:val="4DE4AB1C"/>
    <w:lvl w:ilvl="0" w:tplc="040C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3B085D"/>
    <w:multiLevelType w:val="hybridMultilevel"/>
    <w:tmpl w:val="8506B5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4739C0"/>
    <w:multiLevelType w:val="hybridMultilevel"/>
    <w:tmpl w:val="7556C3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770594"/>
    <w:multiLevelType w:val="hybridMultilevel"/>
    <w:tmpl w:val="3EEEBF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384073"/>
    <w:multiLevelType w:val="hybridMultilevel"/>
    <w:tmpl w:val="5EC4ED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5D350E"/>
    <w:multiLevelType w:val="hybridMultilevel"/>
    <w:tmpl w:val="4A7ABD34"/>
    <w:lvl w:ilvl="0" w:tplc="5A667C40">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FE53DD"/>
    <w:multiLevelType w:val="hybridMultilevel"/>
    <w:tmpl w:val="17FEBB40"/>
    <w:lvl w:ilvl="0" w:tplc="5A667C40">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E986173"/>
    <w:multiLevelType w:val="hybridMultilevel"/>
    <w:tmpl w:val="704C6D38"/>
    <w:lvl w:ilvl="0" w:tplc="040C0009">
      <w:start w:val="1"/>
      <w:numFmt w:val="bullet"/>
      <w:lvlText w:val=""/>
      <w:lvlJc w:val="left"/>
      <w:pPr>
        <w:ind w:left="1320" w:hanging="360"/>
      </w:pPr>
      <w:rPr>
        <w:rFonts w:ascii="Wingdings" w:hAnsi="Wingdings"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12" w15:restartNumberingAfterBreak="0">
    <w:nsid w:val="358454AD"/>
    <w:multiLevelType w:val="hybridMultilevel"/>
    <w:tmpl w:val="2AFEA3C8"/>
    <w:lvl w:ilvl="0" w:tplc="A4FAB5D6">
      <w:start w:val="4"/>
      <w:numFmt w:val="decimal"/>
      <w:lvlText w:val="%1."/>
      <w:lvlJc w:val="left"/>
      <w:pPr>
        <w:ind w:left="3240" w:hanging="360"/>
      </w:pPr>
      <w:rPr>
        <w:rFonts w:hint="default"/>
        <w:b w:val="0"/>
      </w:rPr>
    </w:lvl>
    <w:lvl w:ilvl="1" w:tplc="040C0019">
      <w:start w:val="1"/>
      <w:numFmt w:val="lowerLetter"/>
      <w:lvlText w:val="%2."/>
      <w:lvlJc w:val="left"/>
      <w:pPr>
        <w:ind w:left="3960" w:hanging="360"/>
      </w:pPr>
    </w:lvl>
    <w:lvl w:ilvl="2" w:tplc="040C001B" w:tentative="1">
      <w:start w:val="1"/>
      <w:numFmt w:val="lowerRoman"/>
      <w:lvlText w:val="%3."/>
      <w:lvlJc w:val="right"/>
      <w:pPr>
        <w:ind w:left="4680" w:hanging="180"/>
      </w:pPr>
    </w:lvl>
    <w:lvl w:ilvl="3" w:tplc="040C000F" w:tentative="1">
      <w:start w:val="1"/>
      <w:numFmt w:val="decimal"/>
      <w:lvlText w:val="%4."/>
      <w:lvlJc w:val="left"/>
      <w:pPr>
        <w:ind w:left="5400" w:hanging="360"/>
      </w:pPr>
    </w:lvl>
    <w:lvl w:ilvl="4" w:tplc="040C0019" w:tentative="1">
      <w:start w:val="1"/>
      <w:numFmt w:val="lowerLetter"/>
      <w:lvlText w:val="%5."/>
      <w:lvlJc w:val="left"/>
      <w:pPr>
        <w:ind w:left="6120" w:hanging="360"/>
      </w:pPr>
    </w:lvl>
    <w:lvl w:ilvl="5" w:tplc="040C001B" w:tentative="1">
      <w:start w:val="1"/>
      <w:numFmt w:val="lowerRoman"/>
      <w:lvlText w:val="%6."/>
      <w:lvlJc w:val="right"/>
      <w:pPr>
        <w:ind w:left="6840" w:hanging="180"/>
      </w:pPr>
    </w:lvl>
    <w:lvl w:ilvl="6" w:tplc="040C000F" w:tentative="1">
      <w:start w:val="1"/>
      <w:numFmt w:val="decimal"/>
      <w:lvlText w:val="%7."/>
      <w:lvlJc w:val="left"/>
      <w:pPr>
        <w:ind w:left="7560" w:hanging="360"/>
      </w:pPr>
    </w:lvl>
    <w:lvl w:ilvl="7" w:tplc="040C0019" w:tentative="1">
      <w:start w:val="1"/>
      <w:numFmt w:val="lowerLetter"/>
      <w:lvlText w:val="%8."/>
      <w:lvlJc w:val="left"/>
      <w:pPr>
        <w:ind w:left="8280" w:hanging="360"/>
      </w:pPr>
    </w:lvl>
    <w:lvl w:ilvl="8" w:tplc="040C001B" w:tentative="1">
      <w:start w:val="1"/>
      <w:numFmt w:val="lowerRoman"/>
      <w:lvlText w:val="%9."/>
      <w:lvlJc w:val="right"/>
      <w:pPr>
        <w:ind w:left="9000" w:hanging="180"/>
      </w:pPr>
    </w:lvl>
  </w:abstractNum>
  <w:abstractNum w:abstractNumId="13" w15:restartNumberingAfterBreak="0">
    <w:nsid w:val="3A71469C"/>
    <w:multiLevelType w:val="hybridMultilevel"/>
    <w:tmpl w:val="2C46DC4C"/>
    <w:lvl w:ilvl="0" w:tplc="040C0009">
      <w:start w:val="1"/>
      <w:numFmt w:val="bullet"/>
      <w:lvlText w:val=""/>
      <w:lvlJc w:val="left"/>
      <w:pPr>
        <w:ind w:left="2040" w:hanging="360"/>
      </w:pPr>
      <w:rPr>
        <w:rFonts w:ascii="Wingdings" w:hAnsi="Wingdings" w:hint="default"/>
      </w:rPr>
    </w:lvl>
    <w:lvl w:ilvl="1" w:tplc="040C0003" w:tentative="1">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abstractNum w:abstractNumId="14" w15:restartNumberingAfterBreak="0">
    <w:nsid w:val="3BA02E91"/>
    <w:multiLevelType w:val="hybridMultilevel"/>
    <w:tmpl w:val="678CF5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7B36264"/>
    <w:multiLevelType w:val="hybridMultilevel"/>
    <w:tmpl w:val="BC88453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3E1A79"/>
    <w:multiLevelType w:val="hybridMultilevel"/>
    <w:tmpl w:val="44500904"/>
    <w:lvl w:ilvl="0" w:tplc="F4A063FC">
      <w:numFmt w:val="bullet"/>
      <w:lvlText w:val="-"/>
      <w:lvlJc w:val="left"/>
      <w:pPr>
        <w:tabs>
          <w:tab w:val="num" w:pos="1578"/>
        </w:tabs>
        <w:ind w:left="1578" w:hanging="87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AA025B5"/>
    <w:multiLevelType w:val="hybridMultilevel"/>
    <w:tmpl w:val="E070D390"/>
    <w:lvl w:ilvl="0" w:tplc="0E9E2424">
      <w:numFmt w:val="bullet"/>
      <w:lvlText w:val=""/>
      <w:lvlJc w:val="left"/>
      <w:pPr>
        <w:ind w:left="2160" w:hanging="360"/>
      </w:pPr>
      <w:rPr>
        <w:rFonts w:ascii="Wingdings" w:eastAsia="Calibri" w:hAnsi="Wingdings" w:cs="Tahoma"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8" w15:restartNumberingAfterBreak="0">
    <w:nsid w:val="4F7A48C8"/>
    <w:multiLevelType w:val="hybridMultilevel"/>
    <w:tmpl w:val="BD445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F830E58"/>
    <w:multiLevelType w:val="hybridMultilevel"/>
    <w:tmpl w:val="EFFACD1C"/>
    <w:lvl w:ilvl="0" w:tplc="5A667C40">
      <w:numFmt w:val="bullet"/>
      <w:lvlText w:val="­"/>
      <w:lvlJc w:val="left"/>
      <w:pPr>
        <w:ind w:left="360" w:hanging="360"/>
      </w:pPr>
      <w:rPr>
        <w:rFonts w:ascii="Courier New" w:hAnsi="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5E85FF7"/>
    <w:multiLevelType w:val="hybridMultilevel"/>
    <w:tmpl w:val="59B8592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0939E2"/>
    <w:multiLevelType w:val="hybridMultilevel"/>
    <w:tmpl w:val="5AD4039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F591614"/>
    <w:multiLevelType w:val="hybridMultilevel"/>
    <w:tmpl w:val="364697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01C5212"/>
    <w:multiLevelType w:val="multilevel"/>
    <w:tmpl w:val="78980088"/>
    <w:lvl w:ilvl="0">
      <w:start w:val="3"/>
      <w:numFmt w:val="decimal"/>
      <w:lvlText w:val="%1"/>
      <w:lvlJc w:val="left"/>
      <w:pPr>
        <w:ind w:left="360" w:hanging="360"/>
      </w:pPr>
      <w:rPr>
        <w:rFonts w:hint="default"/>
        <w:b/>
      </w:rPr>
    </w:lvl>
    <w:lvl w:ilvl="1">
      <w:start w:val="2"/>
      <w:numFmt w:val="decimal"/>
      <w:lvlText w:val="%1.%2"/>
      <w:lvlJc w:val="left"/>
      <w:pPr>
        <w:ind w:left="1070" w:hanging="36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480" w:hanging="1800"/>
      </w:pPr>
      <w:rPr>
        <w:rFonts w:hint="default"/>
        <w:b/>
      </w:rPr>
    </w:lvl>
  </w:abstractNum>
  <w:abstractNum w:abstractNumId="24" w15:restartNumberingAfterBreak="0">
    <w:nsid w:val="60E73AEA"/>
    <w:multiLevelType w:val="hybridMultilevel"/>
    <w:tmpl w:val="47A61D7E"/>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63A909D8"/>
    <w:multiLevelType w:val="hybridMultilevel"/>
    <w:tmpl w:val="F8F20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3B6679"/>
    <w:multiLevelType w:val="hybridMultilevel"/>
    <w:tmpl w:val="9C40B5D0"/>
    <w:lvl w:ilvl="0" w:tplc="01F8C91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5B7014"/>
    <w:multiLevelType w:val="hybridMultilevel"/>
    <w:tmpl w:val="DD940D4C"/>
    <w:lvl w:ilvl="0" w:tplc="040C0019">
      <w:start w:val="2"/>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7591F1A"/>
    <w:multiLevelType w:val="multilevel"/>
    <w:tmpl w:val="C24E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943CCD"/>
    <w:multiLevelType w:val="hybridMultilevel"/>
    <w:tmpl w:val="1BD4161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5E0C41"/>
    <w:multiLevelType w:val="hybridMultilevel"/>
    <w:tmpl w:val="B6C40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034447"/>
    <w:multiLevelType w:val="hybridMultilevel"/>
    <w:tmpl w:val="CE226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9DF2632"/>
    <w:multiLevelType w:val="hybridMultilevel"/>
    <w:tmpl w:val="F8F20F7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549A0778">
      <w:start w:val="1"/>
      <w:numFmt w:val="decimal"/>
      <w:lvlText w:val="%4."/>
      <w:lvlJc w:val="left"/>
      <w:pPr>
        <w:ind w:left="2880" w:hanging="360"/>
      </w:pPr>
      <w:rPr>
        <w:b w:val="0"/>
      </w:r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720085859">
    <w:abstractNumId w:val="18"/>
  </w:num>
  <w:num w:numId="2" w16cid:durableId="903493403">
    <w:abstractNumId w:val="17"/>
  </w:num>
  <w:num w:numId="3" w16cid:durableId="1028260015">
    <w:abstractNumId w:val="30"/>
  </w:num>
  <w:num w:numId="4" w16cid:durableId="1484279486">
    <w:abstractNumId w:val="29"/>
  </w:num>
  <w:num w:numId="5" w16cid:durableId="420222660">
    <w:abstractNumId w:val="25"/>
  </w:num>
  <w:num w:numId="6" w16cid:durableId="406347291">
    <w:abstractNumId w:val="8"/>
  </w:num>
  <w:num w:numId="7" w16cid:durableId="21270000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4073042">
    <w:abstractNumId w:val="1"/>
  </w:num>
  <w:num w:numId="9" w16cid:durableId="1196578462">
    <w:abstractNumId w:val="2"/>
  </w:num>
  <w:num w:numId="10" w16cid:durableId="904804164">
    <w:abstractNumId w:val="5"/>
  </w:num>
  <w:num w:numId="11" w16cid:durableId="2037271719">
    <w:abstractNumId w:val="21"/>
  </w:num>
  <w:num w:numId="12" w16cid:durableId="1995795009">
    <w:abstractNumId w:val="3"/>
  </w:num>
  <w:num w:numId="13" w16cid:durableId="490172663">
    <w:abstractNumId w:val="12"/>
  </w:num>
  <w:num w:numId="14" w16cid:durableId="241718781">
    <w:abstractNumId w:val="27"/>
  </w:num>
  <w:num w:numId="15" w16cid:durableId="315764699">
    <w:abstractNumId w:val="14"/>
  </w:num>
  <w:num w:numId="16" w16cid:durableId="524096593">
    <w:abstractNumId w:val="22"/>
  </w:num>
  <w:num w:numId="17" w16cid:durableId="388503756">
    <w:abstractNumId w:val="20"/>
  </w:num>
  <w:num w:numId="18" w16cid:durableId="1979871737">
    <w:abstractNumId w:val="15"/>
  </w:num>
  <w:num w:numId="19" w16cid:durableId="538203157">
    <w:abstractNumId w:val="1"/>
  </w:num>
  <w:num w:numId="20" w16cid:durableId="2034722536">
    <w:abstractNumId w:val="6"/>
  </w:num>
  <w:num w:numId="21" w16cid:durableId="435564474">
    <w:abstractNumId w:val="28"/>
  </w:num>
  <w:num w:numId="22" w16cid:durableId="597103319">
    <w:abstractNumId w:val="0"/>
  </w:num>
  <w:num w:numId="23" w16cid:durableId="12922613">
    <w:abstractNumId w:val="11"/>
  </w:num>
  <w:num w:numId="24" w16cid:durableId="500895156">
    <w:abstractNumId w:val="13"/>
  </w:num>
  <w:num w:numId="25" w16cid:durableId="1971008354">
    <w:abstractNumId w:val="7"/>
  </w:num>
  <w:num w:numId="26" w16cid:durableId="119811855">
    <w:abstractNumId w:val="16"/>
  </w:num>
  <w:num w:numId="27" w16cid:durableId="135294011">
    <w:abstractNumId w:val="24"/>
  </w:num>
  <w:num w:numId="28" w16cid:durableId="1547714484">
    <w:abstractNumId w:val="26"/>
  </w:num>
  <w:num w:numId="29" w16cid:durableId="242029516">
    <w:abstractNumId w:val="9"/>
  </w:num>
  <w:num w:numId="30" w16cid:durableId="749935685">
    <w:abstractNumId w:val="19"/>
  </w:num>
  <w:num w:numId="31" w16cid:durableId="1005327903">
    <w:abstractNumId w:val="10"/>
  </w:num>
  <w:num w:numId="32" w16cid:durableId="1726829727">
    <w:abstractNumId w:val="31"/>
  </w:num>
  <w:num w:numId="33" w16cid:durableId="608008165">
    <w:abstractNumId w:val="23"/>
  </w:num>
  <w:num w:numId="34" w16cid:durableId="150693869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6FC8"/>
    <w:rsid w:val="000005CD"/>
    <w:rsid w:val="00005203"/>
    <w:rsid w:val="00006589"/>
    <w:rsid w:val="000066B4"/>
    <w:rsid w:val="0001343D"/>
    <w:rsid w:val="00014816"/>
    <w:rsid w:val="000165CE"/>
    <w:rsid w:val="00017D71"/>
    <w:rsid w:val="00021192"/>
    <w:rsid w:val="00022039"/>
    <w:rsid w:val="000426F3"/>
    <w:rsid w:val="000431A8"/>
    <w:rsid w:val="00053B47"/>
    <w:rsid w:val="00053DF4"/>
    <w:rsid w:val="00054EF1"/>
    <w:rsid w:val="00056FC8"/>
    <w:rsid w:val="00061AAA"/>
    <w:rsid w:val="00063DCB"/>
    <w:rsid w:val="000641A2"/>
    <w:rsid w:val="0006514A"/>
    <w:rsid w:val="00065AA0"/>
    <w:rsid w:val="000712DB"/>
    <w:rsid w:val="000729E4"/>
    <w:rsid w:val="00080146"/>
    <w:rsid w:val="00080FFE"/>
    <w:rsid w:val="0008438D"/>
    <w:rsid w:val="000A0E26"/>
    <w:rsid w:val="000A14E3"/>
    <w:rsid w:val="000B2C73"/>
    <w:rsid w:val="000B5FA4"/>
    <w:rsid w:val="000B6844"/>
    <w:rsid w:val="000C2A84"/>
    <w:rsid w:val="000C5691"/>
    <w:rsid w:val="000D23E0"/>
    <w:rsid w:val="000D3870"/>
    <w:rsid w:val="000E514E"/>
    <w:rsid w:val="000F107D"/>
    <w:rsid w:val="000F2DBD"/>
    <w:rsid w:val="000F421F"/>
    <w:rsid w:val="000F4824"/>
    <w:rsid w:val="000F56AD"/>
    <w:rsid w:val="0010151B"/>
    <w:rsid w:val="001065A8"/>
    <w:rsid w:val="00106FD4"/>
    <w:rsid w:val="00107340"/>
    <w:rsid w:val="001129EB"/>
    <w:rsid w:val="001140E0"/>
    <w:rsid w:val="001158ED"/>
    <w:rsid w:val="00117D59"/>
    <w:rsid w:val="00120B63"/>
    <w:rsid w:val="0012355D"/>
    <w:rsid w:val="00134E13"/>
    <w:rsid w:val="00135887"/>
    <w:rsid w:val="00144011"/>
    <w:rsid w:val="001520D7"/>
    <w:rsid w:val="00153D85"/>
    <w:rsid w:val="00155751"/>
    <w:rsid w:val="0016255D"/>
    <w:rsid w:val="00163CC9"/>
    <w:rsid w:val="001642C8"/>
    <w:rsid w:val="00166976"/>
    <w:rsid w:val="001719CE"/>
    <w:rsid w:val="001741F5"/>
    <w:rsid w:val="001861D1"/>
    <w:rsid w:val="00187D0A"/>
    <w:rsid w:val="0019069E"/>
    <w:rsid w:val="00191F9F"/>
    <w:rsid w:val="00194943"/>
    <w:rsid w:val="00194D0C"/>
    <w:rsid w:val="001A1848"/>
    <w:rsid w:val="001A30E1"/>
    <w:rsid w:val="001A638B"/>
    <w:rsid w:val="001A70C0"/>
    <w:rsid w:val="001B16DC"/>
    <w:rsid w:val="001B6D82"/>
    <w:rsid w:val="001C5CDA"/>
    <w:rsid w:val="001D1259"/>
    <w:rsid w:val="001E2210"/>
    <w:rsid w:val="001E2BFF"/>
    <w:rsid w:val="001E476E"/>
    <w:rsid w:val="001E6606"/>
    <w:rsid w:val="001F38BA"/>
    <w:rsid w:val="001F4CE8"/>
    <w:rsid w:val="001F71D2"/>
    <w:rsid w:val="00200F2E"/>
    <w:rsid w:val="00205B16"/>
    <w:rsid w:val="002066C7"/>
    <w:rsid w:val="002077B8"/>
    <w:rsid w:val="0021250F"/>
    <w:rsid w:val="00220523"/>
    <w:rsid w:val="00220BF0"/>
    <w:rsid w:val="00233807"/>
    <w:rsid w:val="00233C7A"/>
    <w:rsid w:val="00246084"/>
    <w:rsid w:val="00250AEF"/>
    <w:rsid w:val="0025173D"/>
    <w:rsid w:val="0026260D"/>
    <w:rsid w:val="00263A7A"/>
    <w:rsid w:val="0026684A"/>
    <w:rsid w:val="002762ED"/>
    <w:rsid w:val="002769C0"/>
    <w:rsid w:val="00281164"/>
    <w:rsid w:val="00281A5A"/>
    <w:rsid w:val="00287FC7"/>
    <w:rsid w:val="00292A29"/>
    <w:rsid w:val="00293890"/>
    <w:rsid w:val="0029774B"/>
    <w:rsid w:val="002B108D"/>
    <w:rsid w:val="002B38AB"/>
    <w:rsid w:val="002D2F75"/>
    <w:rsid w:val="002D2FB8"/>
    <w:rsid w:val="002E0A7B"/>
    <w:rsid w:val="002E32AB"/>
    <w:rsid w:val="002E5BE0"/>
    <w:rsid w:val="002F2FDC"/>
    <w:rsid w:val="002F4D9F"/>
    <w:rsid w:val="002F51AF"/>
    <w:rsid w:val="00301188"/>
    <w:rsid w:val="00302123"/>
    <w:rsid w:val="003062A0"/>
    <w:rsid w:val="003130C9"/>
    <w:rsid w:val="00315882"/>
    <w:rsid w:val="00317167"/>
    <w:rsid w:val="00317AC8"/>
    <w:rsid w:val="00323DEC"/>
    <w:rsid w:val="00324E17"/>
    <w:rsid w:val="00325754"/>
    <w:rsid w:val="00325A6A"/>
    <w:rsid w:val="00325C2A"/>
    <w:rsid w:val="0032640B"/>
    <w:rsid w:val="00333D07"/>
    <w:rsid w:val="003358F8"/>
    <w:rsid w:val="00342051"/>
    <w:rsid w:val="003456E5"/>
    <w:rsid w:val="00345B7F"/>
    <w:rsid w:val="003545E3"/>
    <w:rsid w:val="003678F9"/>
    <w:rsid w:val="00373EC9"/>
    <w:rsid w:val="0037528F"/>
    <w:rsid w:val="003774EB"/>
    <w:rsid w:val="003811A8"/>
    <w:rsid w:val="00381D2A"/>
    <w:rsid w:val="00382481"/>
    <w:rsid w:val="003824BA"/>
    <w:rsid w:val="00394F5A"/>
    <w:rsid w:val="00394F91"/>
    <w:rsid w:val="003A3B5B"/>
    <w:rsid w:val="003B18DD"/>
    <w:rsid w:val="003C0483"/>
    <w:rsid w:val="003C1405"/>
    <w:rsid w:val="003C2F0C"/>
    <w:rsid w:val="003C7503"/>
    <w:rsid w:val="003E025C"/>
    <w:rsid w:val="003E4969"/>
    <w:rsid w:val="003E57CB"/>
    <w:rsid w:val="003F143C"/>
    <w:rsid w:val="003F2731"/>
    <w:rsid w:val="00400247"/>
    <w:rsid w:val="00406397"/>
    <w:rsid w:val="00415F9E"/>
    <w:rsid w:val="0042071B"/>
    <w:rsid w:val="0042150B"/>
    <w:rsid w:val="00421A9B"/>
    <w:rsid w:val="0042468D"/>
    <w:rsid w:val="004256B3"/>
    <w:rsid w:val="004262E2"/>
    <w:rsid w:val="0042677E"/>
    <w:rsid w:val="00427494"/>
    <w:rsid w:val="0042756A"/>
    <w:rsid w:val="004334CA"/>
    <w:rsid w:val="0043755E"/>
    <w:rsid w:val="00437BE1"/>
    <w:rsid w:val="004412F6"/>
    <w:rsid w:val="0045171C"/>
    <w:rsid w:val="00452FFE"/>
    <w:rsid w:val="0046251A"/>
    <w:rsid w:val="00467555"/>
    <w:rsid w:val="00471462"/>
    <w:rsid w:val="00476EF8"/>
    <w:rsid w:val="00484B69"/>
    <w:rsid w:val="004A1479"/>
    <w:rsid w:val="004A38E9"/>
    <w:rsid w:val="004A3C11"/>
    <w:rsid w:val="004A3E5B"/>
    <w:rsid w:val="004A74D0"/>
    <w:rsid w:val="004B3D89"/>
    <w:rsid w:val="004B3F2C"/>
    <w:rsid w:val="004C473C"/>
    <w:rsid w:val="004C4E12"/>
    <w:rsid w:val="004C5D6D"/>
    <w:rsid w:val="004D192A"/>
    <w:rsid w:val="004D31DC"/>
    <w:rsid w:val="004D3DBB"/>
    <w:rsid w:val="004D412E"/>
    <w:rsid w:val="004D71C9"/>
    <w:rsid w:val="004E1DCF"/>
    <w:rsid w:val="004E5955"/>
    <w:rsid w:val="004E7FBA"/>
    <w:rsid w:val="004F12FD"/>
    <w:rsid w:val="004F3651"/>
    <w:rsid w:val="004F37A2"/>
    <w:rsid w:val="004F478D"/>
    <w:rsid w:val="004F5A9F"/>
    <w:rsid w:val="00502677"/>
    <w:rsid w:val="0050273B"/>
    <w:rsid w:val="005032A4"/>
    <w:rsid w:val="005052D1"/>
    <w:rsid w:val="00511370"/>
    <w:rsid w:val="005122EE"/>
    <w:rsid w:val="0051428F"/>
    <w:rsid w:val="00514BCA"/>
    <w:rsid w:val="00524461"/>
    <w:rsid w:val="00526DC2"/>
    <w:rsid w:val="00531474"/>
    <w:rsid w:val="0053327D"/>
    <w:rsid w:val="00537E85"/>
    <w:rsid w:val="005408C4"/>
    <w:rsid w:val="00541440"/>
    <w:rsid w:val="0054359D"/>
    <w:rsid w:val="005436F6"/>
    <w:rsid w:val="0054443A"/>
    <w:rsid w:val="00544F83"/>
    <w:rsid w:val="00550680"/>
    <w:rsid w:val="00550A4D"/>
    <w:rsid w:val="00565292"/>
    <w:rsid w:val="005667FD"/>
    <w:rsid w:val="00575504"/>
    <w:rsid w:val="005758BD"/>
    <w:rsid w:val="005955B7"/>
    <w:rsid w:val="0059663A"/>
    <w:rsid w:val="0059716C"/>
    <w:rsid w:val="005978FD"/>
    <w:rsid w:val="005A26A4"/>
    <w:rsid w:val="005A29EF"/>
    <w:rsid w:val="005A3791"/>
    <w:rsid w:val="005D1665"/>
    <w:rsid w:val="005D1E7D"/>
    <w:rsid w:val="005D4986"/>
    <w:rsid w:val="005D5222"/>
    <w:rsid w:val="005E02C1"/>
    <w:rsid w:val="005E1EA7"/>
    <w:rsid w:val="005E2CC6"/>
    <w:rsid w:val="005E4345"/>
    <w:rsid w:val="005E7B83"/>
    <w:rsid w:val="005F3291"/>
    <w:rsid w:val="005F54CA"/>
    <w:rsid w:val="005F7A24"/>
    <w:rsid w:val="006016B3"/>
    <w:rsid w:val="00601E31"/>
    <w:rsid w:val="006152A2"/>
    <w:rsid w:val="00616CA0"/>
    <w:rsid w:val="00620DFB"/>
    <w:rsid w:val="00621921"/>
    <w:rsid w:val="00623A24"/>
    <w:rsid w:val="006331A0"/>
    <w:rsid w:val="006341BD"/>
    <w:rsid w:val="006369FB"/>
    <w:rsid w:val="0063757F"/>
    <w:rsid w:val="00637A3B"/>
    <w:rsid w:val="00642801"/>
    <w:rsid w:val="00642D2C"/>
    <w:rsid w:val="00645867"/>
    <w:rsid w:val="006474A2"/>
    <w:rsid w:val="006550B3"/>
    <w:rsid w:val="00665F04"/>
    <w:rsid w:val="0066789C"/>
    <w:rsid w:val="00671A64"/>
    <w:rsid w:val="006741D1"/>
    <w:rsid w:val="00683D11"/>
    <w:rsid w:val="00684A6A"/>
    <w:rsid w:val="006856BF"/>
    <w:rsid w:val="00686F80"/>
    <w:rsid w:val="006959E4"/>
    <w:rsid w:val="006A00C7"/>
    <w:rsid w:val="006A431F"/>
    <w:rsid w:val="006A6098"/>
    <w:rsid w:val="006B0AA4"/>
    <w:rsid w:val="006B15D4"/>
    <w:rsid w:val="006B2990"/>
    <w:rsid w:val="006B4084"/>
    <w:rsid w:val="006B6439"/>
    <w:rsid w:val="006B7BBB"/>
    <w:rsid w:val="006B7BFC"/>
    <w:rsid w:val="006C092E"/>
    <w:rsid w:val="006C109E"/>
    <w:rsid w:val="006C2E33"/>
    <w:rsid w:val="006C3BC8"/>
    <w:rsid w:val="006C3C28"/>
    <w:rsid w:val="006C6A70"/>
    <w:rsid w:val="006C72BC"/>
    <w:rsid w:val="006D4C63"/>
    <w:rsid w:val="006E2256"/>
    <w:rsid w:val="006E6610"/>
    <w:rsid w:val="006F0E40"/>
    <w:rsid w:val="006F2D17"/>
    <w:rsid w:val="006F4017"/>
    <w:rsid w:val="006F6818"/>
    <w:rsid w:val="006F74E6"/>
    <w:rsid w:val="00714F42"/>
    <w:rsid w:val="007152A3"/>
    <w:rsid w:val="00715F5B"/>
    <w:rsid w:val="00717DC8"/>
    <w:rsid w:val="00733D22"/>
    <w:rsid w:val="007423E1"/>
    <w:rsid w:val="007430AD"/>
    <w:rsid w:val="00743F1C"/>
    <w:rsid w:val="007458A9"/>
    <w:rsid w:val="00752520"/>
    <w:rsid w:val="0075393B"/>
    <w:rsid w:val="00760C91"/>
    <w:rsid w:val="0076444B"/>
    <w:rsid w:val="00767881"/>
    <w:rsid w:val="00773C23"/>
    <w:rsid w:val="00773C8F"/>
    <w:rsid w:val="00784118"/>
    <w:rsid w:val="00795613"/>
    <w:rsid w:val="007A4DFD"/>
    <w:rsid w:val="007A6A8B"/>
    <w:rsid w:val="007B009C"/>
    <w:rsid w:val="007B0582"/>
    <w:rsid w:val="007B32B0"/>
    <w:rsid w:val="007C0546"/>
    <w:rsid w:val="007C11F7"/>
    <w:rsid w:val="007C17CD"/>
    <w:rsid w:val="007C3EBA"/>
    <w:rsid w:val="007C74B4"/>
    <w:rsid w:val="007D132D"/>
    <w:rsid w:val="007D7872"/>
    <w:rsid w:val="007E0AE8"/>
    <w:rsid w:val="007F12B5"/>
    <w:rsid w:val="007F3184"/>
    <w:rsid w:val="007F6662"/>
    <w:rsid w:val="008002FB"/>
    <w:rsid w:val="00804838"/>
    <w:rsid w:val="008110FC"/>
    <w:rsid w:val="00815B0F"/>
    <w:rsid w:val="00820920"/>
    <w:rsid w:val="00832DCA"/>
    <w:rsid w:val="00836716"/>
    <w:rsid w:val="008417A4"/>
    <w:rsid w:val="008518B5"/>
    <w:rsid w:val="00852A75"/>
    <w:rsid w:val="00870AD1"/>
    <w:rsid w:val="00870B0C"/>
    <w:rsid w:val="0087478D"/>
    <w:rsid w:val="00875DE6"/>
    <w:rsid w:val="00880341"/>
    <w:rsid w:val="00883CF0"/>
    <w:rsid w:val="0088754E"/>
    <w:rsid w:val="00890389"/>
    <w:rsid w:val="00896F5D"/>
    <w:rsid w:val="008A3092"/>
    <w:rsid w:val="008A7195"/>
    <w:rsid w:val="008B4F7B"/>
    <w:rsid w:val="008C6049"/>
    <w:rsid w:val="008D0590"/>
    <w:rsid w:val="008D0E39"/>
    <w:rsid w:val="008D1696"/>
    <w:rsid w:val="008D45AD"/>
    <w:rsid w:val="008D6297"/>
    <w:rsid w:val="008D702E"/>
    <w:rsid w:val="008E09B8"/>
    <w:rsid w:val="008E160F"/>
    <w:rsid w:val="008E4705"/>
    <w:rsid w:val="008E501C"/>
    <w:rsid w:val="008E74F4"/>
    <w:rsid w:val="008F1703"/>
    <w:rsid w:val="008F5903"/>
    <w:rsid w:val="00904BCB"/>
    <w:rsid w:val="00907C98"/>
    <w:rsid w:val="00912DF6"/>
    <w:rsid w:val="00917717"/>
    <w:rsid w:val="00920F06"/>
    <w:rsid w:val="00922493"/>
    <w:rsid w:val="009247B0"/>
    <w:rsid w:val="00935312"/>
    <w:rsid w:val="009406CE"/>
    <w:rsid w:val="00946A75"/>
    <w:rsid w:val="009500B4"/>
    <w:rsid w:val="0095143E"/>
    <w:rsid w:val="00951726"/>
    <w:rsid w:val="009520A8"/>
    <w:rsid w:val="009530A4"/>
    <w:rsid w:val="00956E02"/>
    <w:rsid w:val="00961FCF"/>
    <w:rsid w:val="00963CFB"/>
    <w:rsid w:val="00965500"/>
    <w:rsid w:val="00966333"/>
    <w:rsid w:val="00972C41"/>
    <w:rsid w:val="00973123"/>
    <w:rsid w:val="00975872"/>
    <w:rsid w:val="00975E26"/>
    <w:rsid w:val="009779E6"/>
    <w:rsid w:val="0098525C"/>
    <w:rsid w:val="009873D2"/>
    <w:rsid w:val="00987C74"/>
    <w:rsid w:val="00991630"/>
    <w:rsid w:val="009B14DE"/>
    <w:rsid w:val="009B2878"/>
    <w:rsid w:val="009B54AD"/>
    <w:rsid w:val="009C0DEA"/>
    <w:rsid w:val="009C26F4"/>
    <w:rsid w:val="009C6AE3"/>
    <w:rsid w:val="009C79A0"/>
    <w:rsid w:val="009D1EA7"/>
    <w:rsid w:val="009E794A"/>
    <w:rsid w:val="009F07F8"/>
    <w:rsid w:val="009F1DEC"/>
    <w:rsid w:val="009F414B"/>
    <w:rsid w:val="009F53EE"/>
    <w:rsid w:val="009F6635"/>
    <w:rsid w:val="00A05274"/>
    <w:rsid w:val="00A053C3"/>
    <w:rsid w:val="00A07939"/>
    <w:rsid w:val="00A12383"/>
    <w:rsid w:val="00A15580"/>
    <w:rsid w:val="00A40571"/>
    <w:rsid w:val="00A40C8F"/>
    <w:rsid w:val="00A43FD8"/>
    <w:rsid w:val="00A45B1E"/>
    <w:rsid w:val="00A477D7"/>
    <w:rsid w:val="00A54BA7"/>
    <w:rsid w:val="00A67C4C"/>
    <w:rsid w:val="00A70994"/>
    <w:rsid w:val="00A73CC0"/>
    <w:rsid w:val="00A73F1E"/>
    <w:rsid w:val="00A80C66"/>
    <w:rsid w:val="00A826A1"/>
    <w:rsid w:val="00A849A2"/>
    <w:rsid w:val="00A85C94"/>
    <w:rsid w:val="00A8600A"/>
    <w:rsid w:val="00A862DE"/>
    <w:rsid w:val="00A97402"/>
    <w:rsid w:val="00AA0C7D"/>
    <w:rsid w:val="00AA3090"/>
    <w:rsid w:val="00AB402E"/>
    <w:rsid w:val="00AB6A99"/>
    <w:rsid w:val="00AB74E9"/>
    <w:rsid w:val="00AC19B4"/>
    <w:rsid w:val="00AC28F3"/>
    <w:rsid w:val="00AC39BE"/>
    <w:rsid w:val="00AC5990"/>
    <w:rsid w:val="00AC7AD0"/>
    <w:rsid w:val="00AD10C3"/>
    <w:rsid w:val="00AD7695"/>
    <w:rsid w:val="00AE106C"/>
    <w:rsid w:val="00AE1A02"/>
    <w:rsid w:val="00AF21B4"/>
    <w:rsid w:val="00AF4D44"/>
    <w:rsid w:val="00AF6405"/>
    <w:rsid w:val="00B05BBA"/>
    <w:rsid w:val="00B0708D"/>
    <w:rsid w:val="00B10ABA"/>
    <w:rsid w:val="00B1160C"/>
    <w:rsid w:val="00B11EFF"/>
    <w:rsid w:val="00B235E5"/>
    <w:rsid w:val="00B23A5C"/>
    <w:rsid w:val="00B33FBD"/>
    <w:rsid w:val="00B41938"/>
    <w:rsid w:val="00B51D84"/>
    <w:rsid w:val="00B61E2F"/>
    <w:rsid w:val="00B6638F"/>
    <w:rsid w:val="00B67A54"/>
    <w:rsid w:val="00B7117E"/>
    <w:rsid w:val="00B71823"/>
    <w:rsid w:val="00B7444F"/>
    <w:rsid w:val="00B74CEE"/>
    <w:rsid w:val="00B75EC5"/>
    <w:rsid w:val="00B76E7A"/>
    <w:rsid w:val="00B94577"/>
    <w:rsid w:val="00B94E45"/>
    <w:rsid w:val="00B957AE"/>
    <w:rsid w:val="00B968B9"/>
    <w:rsid w:val="00BA3CA1"/>
    <w:rsid w:val="00BA5EA0"/>
    <w:rsid w:val="00BB0FCF"/>
    <w:rsid w:val="00BB5FB5"/>
    <w:rsid w:val="00BB63B5"/>
    <w:rsid w:val="00BB78A8"/>
    <w:rsid w:val="00BC2B86"/>
    <w:rsid w:val="00BC580C"/>
    <w:rsid w:val="00BC596D"/>
    <w:rsid w:val="00BC6DA0"/>
    <w:rsid w:val="00BD12E4"/>
    <w:rsid w:val="00BE257E"/>
    <w:rsid w:val="00BE6836"/>
    <w:rsid w:val="00BE695B"/>
    <w:rsid w:val="00BE7294"/>
    <w:rsid w:val="00BF0C92"/>
    <w:rsid w:val="00BF274E"/>
    <w:rsid w:val="00BF512B"/>
    <w:rsid w:val="00BF64F6"/>
    <w:rsid w:val="00C00EFC"/>
    <w:rsid w:val="00C0270A"/>
    <w:rsid w:val="00C07A80"/>
    <w:rsid w:val="00C11F02"/>
    <w:rsid w:val="00C20371"/>
    <w:rsid w:val="00C20585"/>
    <w:rsid w:val="00C26B25"/>
    <w:rsid w:val="00C31057"/>
    <w:rsid w:val="00C339AC"/>
    <w:rsid w:val="00C34CB2"/>
    <w:rsid w:val="00C41198"/>
    <w:rsid w:val="00C43780"/>
    <w:rsid w:val="00C475FE"/>
    <w:rsid w:val="00C57618"/>
    <w:rsid w:val="00C57ABD"/>
    <w:rsid w:val="00C62A17"/>
    <w:rsid w:val="00C708AB"/>
    <w:rsid w:val="00C72BFC"/>
    <w:rsid w:val="00C76F30"/>
    <w:rsid w:val="00C854FF"/>
    <w:rsid w:val="00C856A4"/>
    <w:rsid w:val="00C8752F"/>
    <w:rsid w:val="00C91007"/>
    <w:rsid w:val="00C9127B"/>
    <w:rsid w:val="00C93D5A"/>
    <w:rsid w:val="00C95C62"/>
    <w:rsid w:val="00C96C54"/>
    <w:rsid w:val="00CA52AE"/>
    <w:rsid w:val="00CA6A1A"/>
    <w:rsid w:val="00CB10C5"/>
    <w:rsid w:val="00CC1323"/>
    <w:rsid w:val="00CC1549"/>
    <w:rsid w:val="00CC3092"/>
    <w:rsid w:val="00CC5D0F"/>
    <w:rsid w:val="00CC7E6C"/>
    <w:rsid w:val="00CD0C27"/>
    <w:rsid w:val="00CD6649"/>
    <w:rsid w:val="00CE19F0"/>
    <w:rsid w:val="00CE1F94"/>
    <w:rsid w:val="00CE2865"/>
    <w:rsid w:val="00CE3B82"/>
    <w:rsid w:val="00CE3FDC"/>
    <w:rsid w:val="00CF32F1"/>
    <w:rsid w:val="00CF6A6C"/>
    <w:rsid w:val="00CF6B3F"/>
    <w:rsid w:val="00D0094A"/>
    <w:rsid w:val="00D04B1D"/>
    <w:rsid w:val="00D07C97"/>
    <w:rsid w:val="00D1433B"/>
    <w:rsid w:val="00D15015"/>
    <w:rsid w:val="00D163A6"/>
    <w:rsid w:val="00D20482"/>
    <w:rsid w:val="00D273B1"/>
    <w:rsid w:val="00D3268F"/>
    <w:rsid w:val="00D34173"/>
    <w:rsid w:val="00D4172A"/>
    <w:rsid w:val="00D44A0B"/>
    <w:rsid w:val="00D44CFC"/>
    <w:rsid w:val="00D474FA"/>
    <w:rsid w:val="00D47551"/>
    <w:rsid w:val="00D500DD"/>
    <w:rsid w:val="00D50E78"/>
    <w:rsid w:val="00D52B26"/>
    <w:rsid w:val="00D54667"/>
    <w:rsid w:val="00D54EB0"/>
    <w:rsid w:val="00D62450"/>
    <w:rsid w:val="00D67627"/>
    <w:rsid w:val="00D7233F"/>
    <w:rsid w:val="00D72D14"/>
    <w:rsid w:val="00D81A7F"/>
    <w:rsid w:val="00D84F67"/>
    <w:rsid w:val="00D85266"/>
    <w:rsid w:val="00D9056A"/>
    <w:rsid w:val="00DA096E"/>
    <w:rsid w:val="00DA0CAD"/>
    <w:rsid w:val="00DA39EC"/>
    <w:rsid w:val="00DA68C7"/>
    <w:rsid w:val="00DB1583"/>
    <w:rsid w:val="00DB5C6D"/>
    <w:rsid w:val="00DC0701"/>
    <w:rsid w:val="00DC3552"/>
    <w:rsid w:val="00DD071B"/>
    <w:rsid w:val="00DD4A08"/>
    <w:rsid w:val="00DE34FC"/>
    <w:rsid w:val="00DE4AB5"/>
    <w:rsid w:val="00DE622E"/>
    <w:rsid w:val="00DF05E9"/>
    <w:rsid w:val="00DF0BCC"/>
    <w:rsid w:val="00DF4176"/>
    <w:rsid w:val="00DF4E22"/>
    <w:rsid w:val="00E00029"/>
    <w:rsid w:val="00E014AA"/>
    <w:rsid w:val="00E01AB7"/>
    <w:rsid w:val="00E03C67"/>
    <w:rsid w:val="00E03F41"/>
    <w:rsid w:val="00E04627"/>
    <w:rsid w:val="00E0710C"/>
    <w:rsid w:val="00E07214"/>
    <w:rsid w:val="00E14755"/>
    <w:rsid w:val="00E22B92"/>
    <w:rsid w:val="00E25A4D"/>
    <w:rsid w:val="00E3554C"/>
    <w:rsid w:val="00E37198"/>
    <w:rsid w:val="00E460B5"/>
    <w:rsid w:val="00E505AB"/>
    <w:rsid w:val="00E6036A"/>
    <w:rsid w:val="00E66BDD"/>
    <w:rsid w:val="00E70820"/>
    <w:rsid w:val="00E712DB"/>
    <w:rsid w:val="00E71D84"/>
    <w:rsid w:val="00E74B1B"/>
    <w:rsid w:val="00E81935"/>
    <w:rsid w:val="00E85839"/>
    <w:rsid w:val="00E866B5"/>
    <w:rsid w:val="00E87C9A"/>
    <w:rsid w:val="00E931E9"/>
    <w:rsid w:val="00E957F5"/>
    <w:rsid w:val="00E95893"/>
    <w:rsid w:val="00EA0CBD"/>
    <w:rsid w:val="00EA44A0"/>
    <w:rsid w:val="00EB02D8"/>
    <w:rsid w:val="00EC466C"/>
    <w:rsid w:val="00ED0883"/>
    <w:rsid w:val="00ED161B"/>
    <w:rsid w:val="00ED5264"/>
    <w:rsid w:val="00EE11C1"/>
    <w:rsid w:val="00EE2FFA"/>
    <w:rsid w:val="00EE6838"/>
    <w:rsid w:val="00EF0B92"/>
    <w:rsid w:val="00F02C60"/>
    <w:rsid w:val="00F0385D"/>
    <w:rsid w:val="00F042B3"/>
    <w:rsid w:val="00F068CB"/>
    <w:rsid w:val="00F07CA7"/>
    <w:rsid w:val="00F12B98"/>
    <w:rsid w:val="00F130FF"/>
    <w:rsid w:val="00F154D9"/>
    <w:rsid w:val="00F423CD"/>
    <w:rsid w:val="00F55138"/>
    <w:rsid w:val="00F5747A"/>
    <w:rsid w:val="00F61206"/>
    <w:rsid w:val="00F66885"/>
    <w:rsid w:val="00F7115C"/>
    <w:rsid w:val="00F73097"/>
    <w:rsid w:val="00F8025C"/>
    <w:rsid w:val="00F82D10"/>
    <w:rsid w:val="00F82D2C"/>
    <w:rsid w:val="00F86195"/>
    <w:rsid w:val="00F9189E"/>
    <w:rsid w:val="00F94D98"/>
    <w:rsid w:val="00F97189"/>
    <w:rsid w:val="00F97299"/>
    <w:rsid w:val="00FA5488"/>
    <w:rsid w:val="00FA7704"/>
    <w:rsid w:val="00FB1205"/>
    <w:rsid w:val="00FB3001"/>
    <w:rsid w:val="00FB40AC"/>
    <w:rsid w:val="00FB68A4"/>
    <w:rsid w:val="00FC4047"/>
    <w:rsid w:val="00FC673B"/>
    <w:rsid w:val="00FE3846"/>
    <w:rsid w:val="00FF2C37"/>
    <w:rsid w:val="00FF32C6"/>
    <w:rsid w:val="00FF7F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58E8D03"/>
  <w15:chartTrackingRefBased/>
  <w15:docId w15:val="{B32AE8FC-29BC-4D7A-99E0-73BBEA79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B92"/>
    <w:pPr>
      <w:spacing w:after="200" w:line="276" w:lineRule="auto"/>
    </w:pPr>
    <w:rPr>
      <w:sz w:val="22"/>
      <w:szCs w:val="22"/>
      <w:lang w:eastAsia="en-US"/>
    </w:rPr>
  </w:style>
  <w:style w:type="paragraph" w:styleId="Titre1">
    <w:name w:val="heading 1"/>
    <w:basedOn w:val="Normal"/>
    <w:next w:val="Normal"/>
    <w:link w:val="Titre1Car"/>
    <w:uiPriority w:val="9"/>
    <w:qFormat/>
    <w:rsid w:val="00F66885"/>
    <w:pPr>
      <w:keepNext/>
      <w:spacing w:before="240" w:after="60"/>
      <w:outlineLvl w:val="0"/>
    </w:pPr>
    <w:rPr>
      <w:rFonts w:ascii="Cambria" w:eastAsia="Times New Roman" w:hAnsi="Cambria"/>
      <w:b/>
      <w:bCs/>
      <w:kern w:val="32"/>
      <w:sz w:val="32"/>
      <w:szCs w:val="32"/>
    </w:rPr>
  </w:style>
  <w:style w:type="paragraph" w:styleId="Titre2">
    <w:name w:val="heading 2"/>
    <w:basedOn w:val="Normal"/>
    <w:link w:val="Titre2Car"/>
    <w:uiPriority w:val="9"/>
    <w:qFormat/>
    <w:rsid w:val="00CD6649"/>
    <w:pPr>
      <w:spacing w:before="100" w:beforeAutospacing="1" w:after="0" w:line="240" w:lineRule="auto"/>
      <w:outlineLvl w:val="1"/>
    </w:pPr>
    <w:rPr>
      <w:rFonts w:ascii="Cambria" w:eastAsia="Times New Roman" w:hAnsi="Cambria"/>
      <w:bCs/>
      <w:color w:val="000000"/>
      <w:sz w:val="26"/>
      <w:szCs w:val="15"/>
      <w:lang w:eastAsia="fr-FR"/>
    </w:rPr>
  </w:style>
  <w:style w:type="paragraph" w:styleId="Titre3">
    <w:name w:val="heading 3"/>
    <w:basedOn w:val="Normal"/>
    <w:next w:val="Normal"/>
    <w:link w:val="Titre3Car"/>
    <w:uiPriority w:val="9"/>
    <w:semiHidden/>
    <w:unhideWhenUsed/>
    <w:qFormat/>
    <w:rsid w:val="00CD6649"/>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unhideWhenUsed/>
    <w:qFormat/>
    <w:rsid w:val="00B7444F"/>
    <w:pPr>
      <w:keepNext/>
      <w:spacing w:before="240" w:after="60"/>
      <w:outlineLvl w:val="3"/>
    </w:pPr>
    <w:rPr>
      <w:rFonts w:eastAsia="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
    <w:rsid w:val="00CD6649"/>
    <w:rPr>
      <w:rFonts w:ascii="Cambria" w:eastAsia="Times New Roman" w:hAnsi="Cambria"/>
      <w:bCs/>
      <w:color w:val="000000"/>
      <w:sz w:val="26"/>
      <w:szCs w:val="15"/>
    </w:rPr>
  </w:style>
  <w:style w:type="character" w:styleId="Lienhypertexte">
    <w:name w:val="Hyperlink"/>
    <w:uiPriority w:val="99"/>
    <w:unhideWhenUsed/>
    <w:rsid w:val="00E014AA"/>
    <w:rPr>
      <w:strike w:val="0"/>
      <w:dstrike w:val="0"/>
      <w:color w:val="4848E6"/>
      <w:sz w:val="11"/>
      <w:szCs w:val="11"/>
      <w:u w:val="none"/>
      <w:effect w:val="none"/>
    </w:rPr>
  </w:style>
  <w:style w:type="paragraph" w:styleId="NormalWeb">
    <w:name w:val="Normal (Web)"/>
    <w:basedOn w:val="Normal"/>
    <w:uiPriority w:val="99"/>
    <w:unhideWhenUsed/>
    <w:rsid w:val="00E014AA"/>
    <w:pPr>
      <w:spacing w:before="75" w:after="0" w:line="188" w:lineRule="atLeast"/>
      <w:ind w:firstLine="75"/>
      <w:jc w:val="both"/>
      <w:textAlignment w:val="baseline"/>
    </w:pPr>
    <w:rPr>
      <w:rFonts w:ascii="Times New Roman" w:eastAsia="Times New Roman" w:hAnsi="Times New Roman"/>
      <w:sz w:val="24"/>
      <w:szCs w:val="24"/>
      <w:lang w:eastAsia="fr-FR"/>
    </w:rPr>
  </w:style>
  <w:style w:type="character" w:customStyle="1" w:styleId="red1">
    <w:name w:val="red1"/>
    <w:rsid w:val="00E014AA"/>
    <w:rPr>
      <w:rFonts w:ascii="Arial" w:hAnsi="Arial" w:cs="Arial" w:hint="default"/>
      <w:b/>
      <w:bCs/>
      <w:strike w:val="0"/>
      <w:dstrike w:val="0"/>
      <w:color w:val="FF0000"/>
      <w:sz w:val="18"/>
      <w:szCs w:val="18"/>
      <w:u w:val="none"/>
      <w:effect w:val="none"/>
      <w:bdr w:val="dashed" w:sz="4" w:space="0" w:color="666666" w:frame="1"/>
      <w:shd w:val="clear" w:color="auto" w:fill="FFCC33"/>
    </w:rPr>
  </w:style>
  <w:style w:type="table" w:styleId="Grilledutableau">
    <w:name w:val="Table Grid"/>
    <w:basedOn w:val="TableauNormal"/>
    <w:uiPriority w:val="59"/>
    <w:rsid w:val="004334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rsid w:val="00194943"/>
    <w:pPr>
      <w:tabs>
        <w:tab w:val="center" w:pos="4536"/>
        <w:tab w:val="right" w:pos="9072"/>
      </w:tabs>
    </w:pPr>
  </w:style>
  <w:style w:type="character" w:customStyle="1" w:styleId="En-tteCar">
    <w:name w:val="En-tête Car"/>
    <w:link w:val="En-tte"/>
    <w:uiPriority w:val="99"/>
    <w:rsid w:val="00194943"/>
    <w:rPr>
      <w:sz w:val="22"/>
      <w:szCs w:val="22"/>
      <w:lang w:eastAsia="en-US"/>
    </w:rPr>
  </w:style>
  <w:style w:type="paragraph" w:styleId="Pieddepage">
    <w:name w:val="footer"/>
    <w:basedOn w:val="Normal"/>
    <w:link w:val="PieddepageCar"/>
    <w:uiPriority w:val="99"/>
    <w:unhideWhenUsed/>
    <w:rsid w:val="00194943"/>
    <w:pPr>
      <w:tabs>
        <w:tab w:val="center" w:pos="4536"/>
        <w:tab w:val="right" w:pos="9072"/>
      </w:tabs>
    </w:pPr>
  </w:style>
  <w:style w:type="character" w:customStyle="1" w:styleId="PieddepageCar">
    <w:name w:val="Pied de page Car"/>
    <w:link w:val="Pieddepage"/>
    <w:uiPriority w:val="99"/>
    <w:rsid w:val="00194943"/>
    <w:rPr>
      <w:sz w:val="22"/>
      <w:szCs w:val="22"/>
      <w:lang w:eastAsia="en-US"/>
    </w:rPr>
  </w:style>
  <w:style w:type="paragraph" w:styleId="Textedebulles">
    <w:name w:val="Balloon Text"/>
    <w:basedOn w:val="Normal"/>
    <w:link w:val="TextedebullesCar"/>
    <w:uiPriority w:val="99"/>
    <w:semiHidden/>
    <w:unhideWhenUsed/>
    <w:rsid w:val="0019494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94943"/>
    <w:rPr>
      <w:rFonts w:ascii="Tahoma" w:hAnsi="Tahoma" w:cs="Tahoma"/>
      <w:sz w:val="16"/>
      <w:szCs w:val="16"/>
      <w:lang w:eastAsia="en-US"/>
    </w:rPr>
  </w:style>
  <w:style w:type="character" w:customStyle="1" w:styleId="Titre4Car">
    <w:name w:val="Titre 4 Car"/>
    <w:link w:val="Titre4"/>
    <w:uiPriority w:val="9"/>
    <w:rsid w:val="00B7444F"/>
    <w:rPr>
      <w:rFonts w:ascii="Calibri" w:eastAsia="Times New Roman" w:hAnsi="Calibri" w:cs="Times New Roman"/>
      <w:b/>
      <w:bCs/>
      <w:sz w:val="28"/>
      <w:szCs w:val="28"/>
      <w:lang w:eastAsia="en-US"/>
    </w:rPr>
  </w:style>
  <w:style w:type="paragraph" w:styleId="Corpsdetexte">
    <w:name w:val="Body Text"/>
    <w:basedOn w:val="Normal"/>
    <w:link w:val="CorpsdetexteCar"/>
    <w:rsid w:val="00B7444F"/>
    <w:pPr>
      <w:spacing w:after="0" w:line="240" w:lineRule="auto"/>
      <w:jc w:val="center"/>
    </w:pPr>
    <w:rPr>
      <w:rFonts w:ascii="Arial" w:eastAsia="Times New Roman" w:hAnsi="Arial" w:cs="Arial"/>
      <w:sz w:val="32"/>
      <w:szCs w:val="20"/>
      <w:lang w:eastAsia="fr-FR"/>
    </w:rPr>
  </w:style>
  <w:style w:type="character" w:customStyle="1" w:styleId="CorpsdetexteCar">
    <w:name w:val="Corps de texte Car"/>
    <w:link w:val="Corpsdetexte"/>
    <w:rsid w:val="00B7444F"/>
    <w:rPr>
      <w:rFonts w:ascii="Arial" w:eastAsia="Times New Roman" w:hAnsi="Arial" w:cs="Arial"/>
      <w:sz w:val="32"/>
    </w:rPr>
  </w:style>
  <w:style w:type="paragraph" w:styleId="Paragraphedeliste">
    <w:name w:val="List Paragraph"/>
    <w:basedOn w:val="Normal"/>
    <w:uiPriority w:val="34"/>
    <w:qFormat/>
    <w:rsid w:val="00324E17"/>
    <w:pPr>
      <w:ind w:left="720"/>
    </w:pPr>
  </w:style>
  <w:style w:type="paragraph" w:customStyle="1" w:styleId="al">
    <w:name w:val="al"/>
    <w:basedOn w:val="Normal"/>
    <w:rsid w:val="006B408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1Car">
    <w:name w:val="Titre 1 Car"/>
    <w:link w:val="Titre1"/>
    <w:uiPriority w:val="9"/>
    <w:rsid w:val="00F66885"/>
    <w:rPr>
      <w:rFonts w:ascii="Cambria" w:eastAsia="Times New Roman" w:hAnsi="Cambria" w:cs="Times New Roman"/>
      <w:b/>
      <w:bCs/>
      <w:kern w:val="32"/>
      <w:sz w:val="32"/>
      <w:szCs w:val="32"/>
      <w:lang w:eastAsia="en-US"/>
    </w:rPr>
  </w:style>
  <w:style w:type="paragraph" w:styleId="En-ttedetabledesmatires">
    <w:name w:val="TOC Heading"/>
    <w:basedOn w:val="Titre1"/>
    <w:next w:val="Normal"/>
    <w:uiPriority w:val="39"/>
    <w:unhideWhenUsed/>
    <w:qFormat/>
    <w:rsid w:val="00F66885"/>
    <w:pPr>
      <w:keepLines/>
      <w:spacing w:before="480" w:after="0"/>
      <w:outlineLvl w:val="9"/>
    </w:pPr>
    <w:rPr>
      <w:color w:val="365F91"/>
      <w:kern w:val="0"/>
      <w:sz w:val="28"/>
      <w:szCs w:val="28"/>
      <w:lang w:eastAsia="fr-FR"/>
    </w:rPr>
  </w:style>
  <w:style w:type="paragraph" w:styleId="TM2">
    <w:name w:val="toc 2"/>
    <w:basedOn w:val="Normal"/>
    <w:next w:val="Normal"/>
    <w:autoRedefine/>
    <w:uiPriority w:val="39"/>
    <w:unhideWhenUsed/>
    <w:qFormat/>
    <w:rsid w:val="00F66885"/>
    <w:pPr>
      <w:spacing w:after="100"/>
      <w:ind w:left="220"/>
    </w:pPr>
    <w:rPr>
      <w:rFonts w:eastAsia="Times New Roman"/>
      <w:lang w:eastAsia="fr-FR"/>
    </w:rPr>
  </w:style>
  <w:style w:type="paragraph" w:styleId="TM1">
    <w:name w:val="toc 1"/>
    <w:basedOn w:val="Normal"/>
    <w:next w:val="Normal"/>
    <w:autoRedefine/>
    <w:uiPriority w:val="39"/>
    <w:unhideWhenUsed/>
    <w:qFormat/>
    <w:rsid w:val="00F66885"/>
    <w:pPr>
      <w:spacing w:after="100"/>
    </w:pPr>
    <w:rPr>
      <w:rFonts w:eastAsia="Times New Roman"/>
      <w:lang w:eastAsia="fr-FR"/>
    </w:rPr>
  </w:style>
  <w:style w:type="paragraph" w:styleId="TM3">
    <w:name w:val="toc 3"/>
    <w:basedOn w:val="Normal"/>
    <w:next w:val="Normal"/>
    <w:autoRedefine/>
    <w:uiPriority w:val="39"/>
    <w:unhideWhenUsed/>
    <w:qFormat/>
    <w:rsid w:val="00F66885"/>
    <w:pPr>
      <w:spacing w:after="100"/>
      <w:ind w:left="440"/>
    </w:pPr>
    <w:rPr>
      <w:rFonts w:eastAsia="Times New Roman"/>
      <w:lang w:eastAsia="fr-FR"/>
    </w:rPr>
  </w:style>
  <w:style w:type="paragraph" w:styleId="Sansinterligne">
    <w:name w:val="No Spacing"/>
    <w:uiPriority w:val="1"/>
    <w:qFormat/>
    <w:rsid w:val="00F66885"/>
    <w:rPr>
      <w:sz w:val="22"/>
      <w:szCs w:val="22"/>
      <w:lang w:eastAsia="en-US"/>
    </w:rPr>
  </w:style>
  <w:style w:type="character" w:customStyle="1" w:styleId="Titre3Car">
    <w:name w:val="Titre 3 Car"/>
    <w:link w:val="Titre3"/>
    <w:uiPriority w:val="9"/>
    <w:semiHidden/>
    <w:rsid w:val="00CD6649"/>
    <w:rPr>
      <w:rFonts w:ascii="Cambria" w:eastAsia="Times New Roman" w:hAnsi="Cambria" w:cs="Times New Roman"/>
      <w:b/>
      <w:bCs/>
      <w:sz w:val="26"/>
      <w:szCs w:val="26"/>
      <w:lang w:eastAsia="en-US"/>
    </w:rPr>
  </w:style>
  <w:style w:type="character" w:customStyle="1" w:styleId="tgc">
    <w:name w:val="_tgc"/>
    <w:rsid w:val="0021250F"/>
  </w:style>
  <w:style w:type="paragraph" w:customStyle="1" w:styleId="para">
    <w:name w:val="para"/>
    <w:basedOn w:val="Normal"/>
    <w:rsid w:val="00F82D10"/>
    <w:pPr>
      <w:spacing w:before="100" w:after="100" w:line="240" w:lineRule="auto"/>
    </w:pPr>
    <w:rPr>
      <w:rFonts w:ascii="Times New Roman" w:eastAsia="Times New Roman" w:hAnsi="Times New Roman"/>
      <w:sz w:val="24"/>
      <w:szCs w:val="24"/>
      <w:lang w:eastAsia="fr-FR"/>
    </w:rPr>
  </w:style>
  <w:style w:type="paragraph" w:customStyle="1" w:styleId="Texte">
    <w:name w:val="Texte"/>
    <w:link w:val="TexteCar"/>
    <w:rsid w:val="00F82D10"/>
    <w:pPr>
      <w:ind w:left="567"/>
      <w:jc w:val="both"/>
    </w:pPr>
    <w:rPr>
      <w:rFonts w:ascii="Helvetica" w:eastAsia="Times New Roman" w:hAnsi="Helvetica"/>
      <w:color w:val="000000"/>
      <w:sz w:val="22"/>
    </w:rPr>
  </w:style>
  <w:style w:type="character" w:customStyle="1" w:styleId="TexteCar">
    <w:name w:val="Texte Car"/>
    <w:link w:val="Texte"/>
    <w:rsid w:val="00F82D10"/>
    <w:rPr>
      <w:rFonts w:ascii="Helvetica" w:eastAsia="Times New Roman" w:hAnsi="Helvetica"/>
      <w:color w:val="000000"/>
      <w:sz w:val="22"/>
    </w:rPr>
  </w:style>
  <w:style w:type="character" w:styleId="Marquedecommentaire">
    <w:name w:val="annotation reference"/>
    <w:uiPriority w:val="99"/>
    <w:semiHidden/>
    <w:unhideWhenUsed/>
    <w:rsid w:val="00B1160C"/>
    <w:rPr>
      <w:sz w:val="16"/>
      <w:szCs w:val="16"/>
    </w:rPr>
  </w:style>
  <w:style w:type="paragraph" w:styleId="Commentaire">
    <w:name w:val="annotation text"/>
    <w:basedOn w:val="Normal"/>
    <w:link w:val="CommentaireCar"/>
    <w:uiPriority w:val="99"/>
    <w:unhideWhenUsed/>
    <w:rsid w:val="00B1160C"/>
    <w:rPr>
      <w:sz w:val="20"/>
      <w:szCs w:val="20"/>
    </w:rPr>
  </w:style>
  <w:style w:type="character" w:customStyle="1" w:styleId="CommentaireCar">
    <w:name w:val="Commentaire Car"/>
    <w:link w:val="Commentaire"/>
    <w:uiPriority w:val="99"/>
    <w:rsid w:val="00B1160C"/>
    <w:rPr>
      <w:lang w:eastAsia="en-US"/>
    </w:rPr>
  </w:style>
  <w:style w:type="paragraph" w:styleId="Rvision">
    <w:name w:val="Revision"/>
    <w:hidden/>
    <w:uiPriority w:val="99"/>
    <w:semiHidden/>
    <w:rsid w:val="00987C74"/>
    <w:rPr>
      <w:sz w:val="22"/>
      <w:szCs w:val="22"/>
      <w:lang w:eastAsia="en-US"/>
    </w:rPr>
  </w:style>
  <w:style w:type="paragraph" w:styleId="Objetducommentaire">
    <w:name w:val="annotation subject"/>
    <w:basedOn w:val="Commentaire"/>
    <w:next w:val="Commentaire"/>
    <w:link w:val="ObjetducommentaireCar"/>
    <w:uiPriority w:val="99"/>
    <w:semiHidden/>
    <w:unhideWhenUsed/>
    <w:rsid w:val="008E160F"/>
    <w:rPr>
      <w:b/>
      <w:bCs/>
    </w:rPr>
  </w:style>
  <w:style w:type="character" w:customStyle="1" w:styleId="ObjetducommentaireCar">
    <w:name w:val="Objet du commentaire Car"/>
    <w:link w:val="Objetducommentaire"/>
    <w:uiPriority w:val="99"/>
    <w:semiHidden/>
    <w:rsid w:val="008E160F"/>
    <w:rPr>
      <w:b/>
      <w:bCs/>
      <w:lang w:eastAsia="en-US"/>
    </w:rPr>
  </w:style>
  <w:style w:type="paragraph" w:styleId="Notedebasdepage">
    <w:name w:val="footnote text"/>
    <w:basedOn w:val="Normal"/>
    <w:link w:val="NotedebasdepageCar"/>
    <w:uiPriority w:val="99"/>
    <w:semiHidden/>
    <w:unhideWhenUsed/>
    <w:rsid w:val="008D45AD"/>
    <w:rPr>
      <w:sz w:val="20"/>
      <w:szCs w:val="20"/>
    </w:rPr>
  </w:style>
  <w:style w:type="character" w:customStyle="1" w:styleId="NotedebasdepageCar">
    <w:name w:val="Note de bas de page Car"/>
    <w:link w:val="Notedebasdepage"/>
    <w:uiPriority w:val="99"/>
    <w:semiHidden/>
    <w:rsid w:val="008D45AD"/>
    <w:rPr>
      <w:lang w:eastAsia="en-US"/>
    </w:rPr>
  </w:style>
  <w:style w:type="character" w:styleId="Appelnotedebasdep">
    <w:name w:val="footnote reference"/>
    <w:uiPriority w:val="99"/>
    <w:semiHidden/>
    <w:unhideWhenUsed/>
    <w:rsid w:val="008D45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29463">
      <w:bodyDiv w:val="1"/>
      <w:marLeft w:val="0"/>
      <w:marRight w:val="0"/>
      <w:marTop w:val="0"/>
      <w:marBottom w:val="0"/>
      <w:divBdr>
        <w:top w:val="none" w:sz="0" w:space="0" w:color="auto"/>
        <w:left w:val="none" w:sz="0" w:space="0" w:color="auto"/>
        <w:bottom w:val="none" w:sz="0" w:space="0" w:color="auto"/>
        <w:right w:val="none" w:sz="0" w:space="0" w:color="auto"/>
      </w:divBdr>
    </w:div>
    <w:div w:id="147668586">
      <w:bodyDiv w:val="1"/>
      <w:marLeft w:val="0"/>
      <w:marRight w:val="0"/>
      <w:marTop w:val="0"/>
      <w:marBottom w:val="0"/>
      <w:divBdr>
        <w:top w:val="none" w:sz="0" w:space="0" w:color="auto"/>
        <w:left w:val="none" w:sz="0" w:space="0" w:color="auto"/>
        <w:bottom w:val="none" w:sz="0" w:space="0" w:color="auto"/>
        <w:right w:val="none" w:sz="0" w:space="0" w:color="auto"/>
      </w:divBdr>
      <w:divsChild>
        <w:div w:id="1078479874">
          <w:marLeft w:val="0"/>
          <w:marRight w:val="0"/>
          <w:marTop w:val="0"/>
          <w:marBottom w:val="0"/>
          <w:divBdr>
            <w:top w:val="none" w:sz="0" w:space="0" w:color="auto"/>
            <w:left w:val="none" w:sz="0" w:space="0" w:color="auto"/>
            <w:bottom w:val="none" w:sz="0" w:space="0" w:color="auto"/>
            <w:right w:val="none" w:sz="0" w:space="0" w:color="auto"/>
          </w:divBdr>
          <w:divsChild>
            <w:div w:id="1010720309">
              <w:marLeft w:val="0"/>
              <w:marRight w:val="0"/>
              <w:marTop w:val="0"/>
              <w:marBottom w:val="0"/>
              <w:divBdr>
                <w:top w:val="none" w:sz="0" w:space="0" w:color="auto"/>
                <w:left w:val="none" w:sz="0" w:space="0" w:color="auto"/>
                <w:bottom w:val="none" w:sz="0" w:space="0" w:color="auto"/>
                <w:right w:val="none" w:sz="0" w:space="0" w:color="auto"/>
              </w:divBdr>
              <w:divsChild>
                <w:div w:id="178855646">
                  <w:marLeft w:val="0"/>
                  <w:marRight w:val="0"/>
                  <w:marTop w:val="225"/>
                  <w:marBottom w:val="0"/>
                  <w:divBdr>
                    <w:top w:val="none" w:sz="0" w:space="0" w:color="auto"/>
                    <w:left w:val="none" w:sz="0" w:space="0" w:color="auto"/>
                    <w:bottom w:val="none" w:sz="0" w:space="0" w:color="auto"/>
                    <w:right w:val="none" w:sz="0" w:space="0" w:color="auto"/>
                  </w:divBdr>
                  <w:divsChild>
                    <w:div w:id="99452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57263">
      <w:bodyDiv w:val="1"/>
      <w:marLeft w:val="125"/>
      <w:marRight w:val="125"/>
      <w:marTop w:val="125"/>
      <w:marBottom w:val="125"/>
      <w:divBdr>
        <w:top w:val="none" w:sz="0" w:space="0" w:color="auto"/>
        <w:left w:val="none" w:sz="0" w:space="0" w:color="auto"/>
        <w:bottom w:val="none" w:sz="0" w:space="0" w:color="auto"/>
        <w:right w:val="none" w:sz="0" w:space="0" w:color="auto"/>
      </w:divBdr>
      <w:divsChild>
        <w:div w:id="1232882914">
          <w:marLeft w:val="0"/>
          <w:marRight w:val="0"/>
          <w:marTop w:val="0"/>
          <w:marBottom w:val="0"/>
          <w:divBdr>
            <w:top w:val="threeDEngrave" w:sz="6" w:space="1" w:color="auto"/>
            <w:left w:val="threeDEngrave" w:sz="6" w:space="3" w:color="auto"/>
            <w:bottom w:val="threeDEngrave" w:sz="6" w:space="3" w:color="auto"/>
            <w:right w:val="threeDEngrave" w:sz="6" w:space="1" w:color="auto"/>
          </w:divBdr>
        </w:div>
      </w:divsChild>
    </w:div>
    <w:div w:id="286663168">
      <w:bodyDiv w:val="1"/>
      <w:marLeft w:val="0"/>
      <w:marRight w:val="0"/>
      <w:marTop w:val="0"/>
      <w:marBottom w:val="0"/>
      <w:divBdr>
        <w:top w:val="none" w:sz="0" w:space="0" w:color="auto"/>
        <w:left w:val="none" w:sz="0" w:space="0" w:color="auto"/>
        <w:bottom w:val="none" w:sz="0" w:space="0" w:color="auto"/>
        <w:right w:val="none" w:sz="0" w:space="0" w:color="auto"/>
      </w:divBdr>
    </w:div>
    <w:div w:id="417941834">
      <w:bodyDiv w:val="1"/>
      <w:marLeft w:val="125"/>
      <w:marRight w:val="125"/>
      <w:marTop w:val="125"/>
      <w:marBottom w:val="125"/>
      <w:divBdr>
        <w:top w:val="none" w:sz="0" w:space="0" w:color="auto"/>
        <w:left w:val="none" w:sz="0" w:space="0" w:color="auto"/>
        <w:bottom w:val="none" w:sz="0" w:space="0" w:color="auto"/>
        <w:right w:val="none" w:sz="0" w:space="0" w:color="auto"/>
      </w:divBdr>
      <w:divsChild>
        <w:div w:id="2004963007">
          <w:marLeft w:val="0"/>
          <w:marRight w:val="0"/>
          <w:marTop w:val="0"/>
          <w:marBottom w:val="0"/>
          <w:divBdr>
            <w:top w:val="threeDEngrave" w:sz="6" w:space="1" w:color="auto"/>
            <w:left w:val="threeDEngrave" w:sz="6" w:space="3" w:color="auto"/>
            <w:bottom w:val="threeDEngrave" w:sz="6" w:space="3" w:color="auto"/>
            <w:right w:val="threeDEngrave" w:sz="6" w:space="1" w:color="auto"/>
          </w:divBdr>
        </w:div>
      </w:divsChild>
    </w:div>
    <w:div w:id="511071532">
      <w:bodyDiv w:val="1"/>
      <w:marLeft w:val="0"/>
      <w:marRight w:val="0"/>
      <w:marTop w:val="0"/>
      <w:marBottom w:val="0"/>
      <w:divBdr>
        <w:top w:val="none" w:sz="0" w:space="0" w:color="auto"/>
        <w:left w:val="none" w:sz="0" w:space="0" w:color="auto"/>
        <w:bottom w:val="none" w:sz="0" w:space="0" w:color="auto"/>
        <w:right w:val="none" w:sz="0" w:space="0" w:color="auto"/>
      </w:divBdr>
      <w:divsChild>
        <w:div w:id="1409620761">
          <w:marLeft w:val="0"/>
          <w:marRight w:val="0"/>
          <w:marTop w:val="0"/>
          <w:marBottom w:val="0"/>
          <w:divBdr>
            <w:top w:val="none" w:sz="0" w:space="0" w:color="auto"/>
            <w:left w:val="none" w:sz="0" w:space="0" w:color="auto"/>
            <w:bottom w:val="none" w:sz="0" w:space="0" w:color="auto"/>
            <w:right w:val="none" w:sz="0" w:space="0" w:color="auto"/>
          </w:divBdr>
        </w:div>
      </w:divsChild>
    </w:div>
    <w:div w:id="519708007">
      <w:bodyDiv w:val="1"/>
      <w:marLeft w:val="0"/>
      <w:marRight w:val="0"/>
      <w:marTop w:val="0"/>
      <w:marBottom w:val="0"/>
      <w:divBdr>
        <w:top w:val="none" w:sz="0" w:space="0" w:color="auto"/>
        <w:left w:val="none" w:sz="0" w:space="0" w:color="auto"/>
        <w:bottom w:val="none" w:sz="0" w:space="0" w:color="auto"/>
        <w:right w:val="none" w:sz="0" w:space="0" w:color="auto"/>
      </w:divBdr>
    </w:div>
    <w:div w:id="632520214">
      <w:bodyDiv w:val="1"/>
      <w:marLeft w:val="0"/>
      <w:marRight w:val="0"/>
      <w:marTop w:val="0"/>
      <w:marBottom w:val="0"/>
      <w:divBdr>
        <w:top w:val="none" w:sz="0" w:space="0" w:color="auto"/>
        <w:left w:val="none" w:sz="0" w:space="0" w:color="auto"/>
        <w:bottom w:val="none" w:sz="0" w:space="0" w:color="auto"/>
        <w:right w:val="none" w:sz="0" w:space="0" w:color="auto"/>
      </w:divBdr>
    </w:div>
    <w:div w:id="700932432">
      <w:bodyDiv w:val="1"/>
      <w:marLeft w:val="0"/>
      <w:marRight w:val="0"/>
      <w:marTop w:val="0"/>
      <w:marBottom w:val="0"/>
      <w:divBdr>
        <w:top w:val="none" w:sz="0" w:space="0" w:color="auto"/>
        <w:left w:val="none" w:sz="0" w:space="0" w:color="auto"/>
        <w:bottom w:val="none" w:sz="0" w:space="0" w:color="auto"/>
        <w:right w:val="none" w:sz="0" w:space="0" w:color="auto"/>
      </w:divBdr>
      <w:divsChild>
        <w:div w:id="521943495">
          <w:marLeft w:val="0"/>
          <w:marRight w:val="0"/>
          <w:marTop w:val="0"/>
          <w:marBottom w:val="0"/>
          <w:divBdr>
            <w:top w:val="none" w:sz="0" w:space="0" w:color="auto"/>
            <w:left w:val="none" w:sz="0" w:space="0" w:color="auto"/>
            <w:bottom w:val="none" w:sz="0" w:space="0" w:color="auto"/>
            <w:right w:val="none" w:sz="0" w:space="0" w:color="auto"/>
          </w:divBdr>
          <w:divsChild>
            <w:div w:id="1408305257">
              <w:marLeft w:val="0"/>
              <w:marRight w:val="0"/>
              <w:marTop w:val="0"/>
              <w:marBottom w:val="0"/>
              <w:divBdr>
                <w:top w:val="none" w:sz="0" w:space="0" w:color="auto"/>
                <w:left w:val="none" w:sz="0" w:space="0" w:color="auto"/>
                <w:bottom w:val="none" w:sz="0" w:space="0" w:color="auto"/>
                <w:right w:val="none" w:sz="0" w:space="0" w:color="auto"/>
              </w:divBdr>
              <w:divsChild>
                <w:div w:id="917129810">
                  <w:marLeft w:val="-225"/>
                  <w:marRight w:val="-225"/>
                  <w:marTop w:val="0"/>
                  <w:marBottom w:val="0"/>
                  <w:divBdr>
                    <w:top w:val="none" w:sz="0" w:space="0" w:color="auto"/>
                    <w:left w:val="none" w:sz="0" w:space="0" w:color="auto"/>
                    <w:bottom w:val="none" w:sz="0" w:space="0" w:color="auto"/>
                    <w:right w:val="none" w:sz="0" w:space="0" w:color="auto"/>
                  </w:divBdr>
                  <w:divsChild>
                    <w:div w:id="776142936">
                      <w:marLeft w:val="0"/>
                      <w:marRight w:val="0"/>
                      <w:marTop w:val="0"/>
                      <w:marBottom w:val="0"/>
                      <w:divBdr>
                        <w:top w:val="none" w:sz="0" w:space="0" w:color="auto"/>
                        <w:left w:val="none" w:sz="0" w:space="0" w:color="auto"/>
                        <w:bottom w:val="none" w:sz="0" w:space="0" w:color="auto"/>
                        <w:right w:val="none" w:sz="0" w:space="0" w:color="auto"/>
                      </w:divBdr>
                      <w:divsChild>
                        <w:div w:id="253364776">
                          <w:marLeft w:val="0"/>
                          <w:marRight w:val="0"/>
                          <w:marTop w:val="0"/>
                          <w:marBottom w:val="0"/>
                          <w:divBdr>
                            <w:top w:val="none" w:sz="0" w:space="0" w:color="auto"/>
                            <w:left w:val="none" w:sz="0" w:space="0" w:color="auto"/>
                            <w:bottom w:val="none" w:sz="0" w:space="0" w:color="auto"/>
                            <w:right w:val="none" w:sz="0" w:space="0" w:color="auto"/>
                          </w:divBdr>
                          <w:divsChild>
                            <w:div w:id="1559903333">
                              <w:marLeft w:val="0"/>
                              <w:marRight w:val="0"/>
                              <w:marTop w:val="0"/>
                              <w:marBottom w:val="0"/>
                              <w:divBdr>
                                <w:top w:val="none" w:sz="0" w:space="0" w:color="auto"/>
                                <w:left w:val="none" w:sz="0" w:space="0" w:color="auto"/>
                                <w:bottom w:val="none" w:sz="0" w:space="0" w:color="auto"/>
                                <w:right w:val="none" w:sz="0" w:space="0" w:color="auto"/>
                              </w:divBdr>
                              <w:divsChild>
                                <w:div w:id="609166454">
                                  <w:marLeft w:val="0"/>
                                  <w:marRight w:val="0"/>
                                  <w:marTop w:val="0"/>
                                  <w:marBottom w:val="0"/>
                                  <w:divBdr>
                                    <w:top w:val="none" w:sz="0" w:space="0" w:color="auto"/>
                                    <w:left w:val="none" w:sz="0" w:space="0" w:color="auto"/>
                                    <w:bottom w:val="none" w:sz="0" w:space="0" w:color="auto"/>
                                    <w:right w:val="none" w:sz="0" w:space="0" w:color="auto"/>
                                  </w:divBdr>
                                  <w:divsChild>
                                    <w:div w:id="525483934">
                                      <w:marLeft w:val="0"/>
                                      <w:marRight w:val="0"/>
                                      <w:marTop w:val="0"/>
                                      <w:marBottom w:val="0"/>
                                      <w:divBdr>
                                        <w:top w:val="none" w:sz="0" w:space="0" w:color="auto"/>
                                        <w:left w:val="none" w:sz="0" w:space="0" w:color="auto"/>
                                        <w:bottom w:val="none" w:sz="0" w:space="0" w:color="auto"/>
                                        <w:right w:val="none" w:sz="0" w:space="0" w:color="auto"/>
                                      </w:divBdr>
                                      <w:divsChild>
                                        <w:div w:id="6707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401999">
      <w:bodyDiv w:val="1"/>
      <w:marLeft w:val="0"/>
      <w:marRight w:val="0"/>
      <w:marTop w:val="0"/>
      <w:marBottom w:val="0"/>
      <w:divBdr>
        <w:top w:val="none" w:sz="0" w:space="0" w:color="auto"/>
        <w:left w:val="none" w:sz="0" w:space="0" w:color="auto"/>
        <w:bottom w:val="none" w:sz="0" w:space="0" w:color="auto"/>
        <w:right w:val="none" w:sz="0" w:space="0" w:color="auto"/>
      </w:divBdr>
    </w:div>
    <w:div w:id="1084641230">
      <w:bodyDiv w:val="1"/>
      <w:marLeft w:val="0"/>
      <w:marRight w:val="0"/>
      <w:marTop w:val="0"/>
      <w:marBottom w:val="0"/>
      <w:divBdr>
        <w:top w:val="none" w:sz="0" w:space="0" w:color="auto"/>
        <w:left w:val="none" w:sz="0" w:space="0" w:color="auto"/>
        <w:bottom w:val="none" w:sz="0" w:space="0" w:color="auto"/>
        <w:right w:val="none" w:sz="0" w:space="0" w:color="auto"/>
      </w:divBdr>
    </w:div>
    <w:div w:id="1245143608">
      <w:bodyDiv w:val="1"/>
      <w:marLeft w:val="0"/>
      <w:marRight w:val="0"/>
      <w:marTop w:val="0"/>
      <w:marBottom w:val="0"/>
      <w:divBdr>
        <w:top w:val="none" w:sz="0" w:space="0" w:color="auto"/>
        <w:left w:val="none" w:sz="0" w:space="0" w:color="auto"/>
        <w:bottom w:val="none" w:sz="0" w:space="0" w:color="auto"/>
        <w:right w:val="none" w:sz="0" w:space="0" w:color="auto"/>
      </w:divBdr>
    </w:div>
    <w:div w:id="1329283667">
      <w:bodyDiv w:val="1"/>
      <w:marLeft w:val="0"/>
      <w:marRight w:val="0"/>
      <w:marTop w:val="0"/>
      <w:marBottom w:val="0"/>
      <w:divBdr>
        <w:top w:val="none" w:sz="0" w:space="0" w:color="auto"/>
        <w:left w:val="none" w:sz="0" w:space="0" w:color="auto"/>
        <w:bottom w:val="none" w:sz="0" w:space="0" w:color="auto"/>
        <w:right w:val="none" w:sz="0" w:space="0" w:color="auto"/>
      </w:divBdr>
    </w:div>
    <w:div w:id="1379276348">
      <w:bodyDiv w:val="1"/>
      <w:marLeft w:val="0"/>
      <w:marRight w:val="0"/>
      <w:marTop w:val="0"/>
      <w:marBottom w:val="0"/>
      <w:divBdr>
        <w:top w:val="none" w:sz="0" w:space="0" w:color="auto"/>
        <w:left w:val="none" w:sz="0" w:space="0" w:color="auto"/>
        <w:bottom w:val="none" w:sz="0" w:space="0" w:color="auto"/>
        <w:right w:val="none" w:sz="0" w:space="0" w:color="auto"/>
      </w:divBdr>
    </w:div>
    <w:div w:id="1395590758">
      <w:bodyDiv w:val="1"/>
      <w:marLeft w:val="0"/>
      <w:marRight w:val="0"/>
      <w:marTop w:val="0"/>
      <w:marBottom w:val="0"/>
      <w:divBdr>
        <w:top w:val="none" w:sz="0" w:space="0" w:color="auto"/>
        <w:left w:val="none" w:sz="0" w:space="0" w:color="auto"/>
        <w:bottom w:val="none" w:sz="0" w:space="0" w:color="auto"/>
        <w:right w:val="none" w:sz="0" w:space="0" w:color="auto"/>
      </w:divBdr>
    </w:div>
    <w:div w:id="1413039360">
      <w:bodyDiv w:val="1"/>
      <w:marLeft w:val="0"/>
      <w:marRight w:val="0"/>
      <w:marTop w:val="0"/>
      <w:marBottom w:val="0"/>
      <w:divBdr>
        <w:top w:val="none" w:sz="0" w:space="0" w:color="auto"/>
        <w:left w:val="none" w:sz="0" w:space="0" w:color="auto"/>
        <w:bottom w:val="none" w:sz="0" w:space="0" w:color="auto"/>
        <w:right w:val="none" w:sz="0" w:space="0" w:color="auto"/>
      </w:divBdr>
      <w:divsChild>
        <w:div w:id="1059862767">
          <w:marLeft w:val="0"/>
          <w:marRight w:val="0"/>
          <w:marTop w:val="0"/>
          <w:marBottom w:val="0"/>
          <w:divBdr>
            <w:top w:val="none" w:sz="0" w:space="0" w:color="auto"/>
            <w:left w:val="none" w:sz="0" w:space="0" w:color="auto"/>
            <w:bottom w:val="none" w:sz="0" w:space="0" w:color="auto"/>
            <w:right w:val="none" w:sz="0" w:space="0" w:color="auto"/>
          </w:divBdr>
          <w:divsChild>
            <w:div w:id="950477798">
              <w:marLeft w:val="0"/>
              <w:marRight w:val="0"/>
              <w:marTop w:val="0"/>
              <w:marBottom w:val="0"/>
              <w:divBdr>
                <w:top w:val="none" w:sz="0" w:space="0" w:color="auto"/>
                <w:left w:val="none" w:sz="0" w:space="0" w:color="auto"/>
                <w:bottom w:val="none" w:sz="0" w:space="0" w:color="auto"/>
                <w:right w:val="none" w:sz="0" w:space="0" w:color="auto"/>
              </w:divBdr>
              <w:divsChild>
                <w:div w:id="1577740250">
                  <w:marLeft w:val="-225"/>
                  <w:marRight w:val="-225"/>
                  <w:marTop w:val="0"/>
                  <w:marBottom w:val="0"/>
                  <w:divBdr>
                    <w:top w:val="none" w:sz="0" w:space="0" w:color="auto"/>
                    <w:left w:val="none" w:sz="0" w:space="0" w:color="auto"/>
                    <w:bottom w:val="none" w:sz="0" w:space="0" w:color="auto"/>
                    <w:right w:val="none" w:sz="0" w:space="0" w:color="auto"/>
                  </w:divBdr>
                  <w:divsChild>
                    <w:div w:id="194655552">
                      <w:marLeft w:val="0"/>
                      <w:marRight w:val="0"/>
                      <w:marTop w:val="0"/>
                      <w:marBottom w:val="0"/>
                      <w:divBdr>
                        <w:top w:val="none" w:sz="0" w:space="0" w:color="auto"/>
                        <w:left w:val="none" w:sz="0" w:space="0" w:color="auto"/>
                        <w:bottom w:val="none" w:sz="0" w:space="0" w:color="auto"/>
                        <w:right w:val="none" w:sz="0" w:space="0" w:color="auto"/>
                      </w:divBdr>
                      <w:divsChild>
                        <w:div w:id="85663216">
                          <w:marLeft w:val="0"/>
                          <w:marRight w:val="0"/>
                          <w:marTop w:val="0"/>
                          <w:marBottom w:val="0"/>
                          <w:divBdr>
                            <w:top w:val="none" w:sz="0" w:space="0" w:color="auto"/>
                            <w:left w:val="none" w:sz="0" w:space="0" w:color="auto"/>
                            <w:bottom w:val="none" w:sz="0" w:space="0" w:color="auto"/>
                            <w:right w:val="none" w:sz="0" w:space="0" w:color="auto"/>
                          </w:divBdr>
                          <w:divsChild>
                            <w:div w:id="778186458">
                              <w:marLeft w:val="0"/>
                              <w:marRight w:val="0"/>
                              <w:marTop w:val="0"/>
                              <w:marBottom w:val="0"/>
                              <w:divBdr>
                                <w:top w:val="none" w:sz="0" w:space="0" w:color="auto"/>
                                <w:left w:val="none" w:sz="0" w:space="0" w:color="auto"/>
                                <w:bottom w:val="none" w:sz="0" w:space="0" w:color="auto"/>
                                <w:right w:val="none" w:sz="0" w:space="0" w:color="auto"/>
                              </w:divBdr>
                              <w:divsChild>
                                <w:div w:id="2115048350">
                                  <w:marLeft w:val="0"/>
                                  <w:marRight w:val="0"/>
                                  <w:marTop w:val="0"/>
                                  <w:marBottom w:val="0"/>
                                  <w:divBdr>
                                    <w:top w:val="none" w:sz="0" w:space="0" w:color="auto"/>
                                    <w:left w:val="none" w:sz="0" w:space="0" w:color="auto"/>
                                    <w:bottom w:val="none" w:sz="0" w:space="0" w:color="auto"/>
                                    <w:right w:val="none" w:sz="0" w:space="0" w:color="auto"/>
                                  </w:divBdr>
                                  <w:divsChild>
                                    <w:div w:id="2121799418">
                                      <w:marLeft w:val="0"/>
                                      <w:marRight w:val="0"/>
                                      <w:marTop w:val="0"/>
                                      <w:marBottom w:val="0"/>
                                      <w:divBdr>
                                        <w:top w:val="none" w:sz="0" w:space="0" w:color="auto"/>
                                        <w:left w:val="none" w:sz="0" w:space="0" w:color="auto"/>
                                        <w:bottom w:val="none" w:sz="0" w:space="0" w:color="auto"/>
                                        <w:right w:val="none" w:sz="0" w:space="0" w:color="auto"/>
                                      </w:divBdr>
                                      <w:divsChild>
                                        <w:div w:id="199054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538668">
      <w:bodyDiv w:val="1"/>
      <w:marLeft w:val="0"/>
      <w:marRight w:val="0"/>
      <w:marTop w:val="0"/>
      <w:marBottom w:val="0"/>
      <w:divBdr>
        <w:top w:val="none" w:sz="0" w:space="0" w:color="auto"/>
        <w:left w:val="none" w:sz="0" w:space="0" w:color="auto"/>
        <w:bottom w:val="none" w:sz="0" w:space="0" w:color="auto"/>
        <w:right w:val="none" w:sz="0" w:space="0" w:color="auto"/>
      </w:divBdr>
    </w:div>
    <w:div w:id="1669673364">
      <w:bodyDiv w:val="1"/>
      <w:marLeft w:val="0"/>
      <w:marRight w:val="0"/>
      <w:marTop w:val="0"/>
      <w:marBottom w:val="0"/>
      <w:divBdr>
        <w:top w:val="none" w:sz="0" w:space="0" w:color="auto"/>
        <w:left w:val="none" w:sz="0" w:space="0" w:color="auto"/>
        <w:bottom w:val="none" w:sz="0" w:space="0" w:color="auto"/>
        <w:right w:val="none" w:sz="0" w:space="0" w:color="auto"/>
      </w:divBdr>
      <w:divsChild>
        <w:div w:id="106511680">
          <w:marLeft w:val="0"/>
          <w:marRight w:val="0"/>
          <w:marTop w:val="0"/>
          <w:marBottom w:val="0"/>
          <w:divBdr>
            <w:top w:val="none" w:sz="0" w:space="0" w:color="auto"/>
            <w:left w:val="none" w:sz="0" w:space="0" w:color="auto"/>
            <w:bottom w:val="none" w:sz="0" w:space="0" w:color="auto"/>
            <w:right w:val="none" w:sz="0" w:space="0" w:color="auto"/>
          </w:divBdr>
          <w:divsChild>
            <w:div w:id="828406452">
              <w:marLeft w:val="0"/>
              <w:marRight w:val="0"/>
              <w:marTop w:val="0"/>
              <w:marBottom w:val="0"/>
              <w:divBdr>
                <w:top w:val="none" w:sz="0" w:space="0" w:color="auto"/>
                <w:left w:val="none" w:sz="0" w:space="0" w:color="auto"/>
                <w:bottom w:val="none" w:sz="0" w:space="0" w:color="auto"/>
                <w:right w:val="none" w:sz="0" w:space="0" w:color="auto"/>
              </w:divBdr>
              <w:divsChild>
                <w:div w:id="1584875309">
                  <w:marLeft w:val="-225"/>
                  <w:marRight w:val="-225"/>
                  <w:marTop w:val="0"/>
                  <w:marBottom w:val="0"/>
                  <w:divBdr>
                    <w:top w:val="none" w:sz="0" w:space="0" w:color="auto"/>
                    <w:left w:val="none" w:sz="0" w:space="0" w:color="auto"/>
                    <w:bottom w:val="none" w:sz="0" w:space="0" w:color="auto"/>
                    <w:right w:val="none" w:sz="0" w:space="0" w:color="auto"/>
                  </w:divBdr>
                  <w:divsChild>
                    <w:div w:id="962232235">
                      <w:marLeft w:val="0"/>
                      <w:marRight w:val="0"/>
                      <w:marTop w:val="0"/>
                      <w:marBottom w:val="0"/>
                      <w:divBdr>
                        <w:top w:val="none" w:sz="0" w:space="0" w:color="auto"/>
                        <w:left w:val="none" w:sz="0" w:space="0" w:color="auto"/>
                        <w:bottom w:val="none" w:sz="0" w:space="0" w:color="auto"/>
                        <w:right w:val="none" w:sz="0" w:space="0" w:color="auto"/>
                      </w:divBdr>
                      <w:divsChild>
                        <w:div w:id="1427073376">
                          <w:marLeft w:val="0"/>
                          <w:marRight w:val="0"/>
                          <w:marTop w:val="0"/>
                          <w:marBottom w:val="0"/>
                          <w:divBdr>
                            <w:top w:val="none" w:sz="0" w:space="0" w:color="auto"/>
                            <w:left w:val="none" w:sz="0" w:space="0" w:color="auto"/>
                            <w:bottom w:val="none" w:sz="0" w:space="0" w:color="auto"/>
                            <w:right w:val="none" w:sz="0" w:space="0" w:color="auto"/>
                          </w:divBdr>
                          <w:divsChild>
                            <w:div w:id="116990453">
                              <w:marLeft w:val="0"/>
                              <w:marRight w:val="0"/>
                              <w:marTop w:val="0"/>
                              <w:marBottom w:val="0"/>
                              <w:divBdr>
                                <w:top w:val="none" w:sz="0" w:space="0" w:color="auto"/>
                                <w:left w:val="none" w:sz="0" w:space="0" w:color="auto"/>
                                <w:bottom w:val="none" w:sz="0" w:space="0" w:color="auto"/>
                                <w:right w:val="none" w:sz="0" w:space="0" w:color="auto"/>
                              </w:divBdr>
                              <w:divsChild>
                                <w:div w:id="2037776474">
                                  <w:marLeft w:val="0"/>
                                  <w:marRight w:val="0"/>
                                  <w:marTop w:val="0"/>
                                  <w:marBottom w:val="0"/>
                                  <w:divBdr>
                                    <w:top w:val="none" w:sz="0" w:space="0" w:color="auto"/>
                                    <w:left w:val="none" w:sz="0" w:space="0" w:color="auto"/>
                                    <w:bottom w:val="none" w:sz="0" w:space="0" w:color="auto"/>
                                    <w:right w:val="none" w:sz="0" w:space="0" w:color="auto"/>
                                  </w:divBdr>
                                  <w:divsChild>
                                    <w:div w:id="1473909331">
                                      <w:marLeft w:val="0"/>
                                      <w:marRight w:val="0"/>
                                      <w:marTop w:val="0"/>
                                      <w:marBottom w:val="0"/>
                                      <w:divBdr>
                                        <w:top w:val="none" w:sz="0" w:space="0" w:color="auto"/>
                                        <w:left w:val="none" w:sz="0" w:space="0" w:color="auto"/>
                                        <w:bottom w:val="none" w:sz="0" w:space="0" w:color="auto"/>
                                        <w:right w:val="none" w:sz="0" w:space="0" w:color="auto"/>
                                      </w:divBdr>
                                      <w:divsChild>
                                        <w:div w:id="210452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457832">
      <w:bodyDiv w:val="1"/>
      <w:marLeft w:val="0"/>
      <w:marRight w:val="0"/>
      <w:marTop w:val="0"/>
      <w:marBottom w:val="0"/>
      <w:divBdr>
        <w:top w:val="none" w:sz="0" w:space="0" w:color="auto"/>
        <w:left w:val="none" w:sz="0" w:space="0" w:color="auto"/>
        <w:bottom w:val="none" w:sz="0" w:space="0" w:color="auto"/>
        <w:right w:val="none" w:sz="0" w:space="0" w:color="auto"/>
      </w:divBdr>
    </w:div>
    <w:div w:id="1827043831">
      <w:bodyDiv w:val="1"/>
      <w:marLeft w:val="0"/>
      <w:marRight w:val="0"/>
      <w:marTop w:val="0"/>
      <w:marBottom w:val="0"/>
      <w:divBdr>
        <w:top w:val="none" w:sz="0" w:space="0" w:color="auto"/>
        <w:left w:val="none" w:sz="0" w:space="0" w:color="auto"/>
        <w:bottom w:val="none" w:sz="0" w:space="0" w:color="auto"/>
        <w:right w:val="none" w:sz="0" w:space="0" w:color="auto"/>
      </w:divBdr>
    </w:div>
    <w:div w:id="1829857126">
      <w:bodyDiv w:val="1"/>
      <w:marLeft w:val="0"/>
      <w:marRight w:val="0"/>
      <w:marTop w:val="0"/>
      <w:marBottom w:val="0"/>
      <w:divBdr>
        <w:top w:val="none" w:sz="0" w:space="0" w:color="auto"/>
        <w:left w:val="none" w:sz="0" w:space="0" w:color="auto"/>
        <w:bottom w:val="none" w:sz="0" w:space="0" w:color="auto"/>
        <w:right w:val="none" w:sz="0" w:space="0" w:color="auto"/>
      </w:divBdr>
    </w:div>
    <w:div w:id="1952858337">
      <w:bodyDiv w:val="1"/>
      <w:marLeft w:val="0"/>
      <w:marRight w:val="0"/>
      <w:marTop w:val="0"/>
      <w:marBottom w:val="0"/>
      <w:divBdr>
        <w:top w:val="none" w:sz="0" w:space="0" w:color="auto"/>
        <w:left w:val="none" w:sz="0" w:space="0" w:color="auto"/>
        <w:bottom w:val="none" w:sz="0" w:space="0" w:color="auto"/>
        <w:right w:val="none" w:sz="0" w:space="0" w:color="auto"/>
      </w:divBdr>
    </w:div>
    <w:div w:id="2061318922">
      <w:bodyDiv w:val="1"/>
      <w:marLeft w:val="0"/>
      <w:marRight w:val="0"/>
      <w:marTop w:val="0"/>
      <w:marBottom w:val="0"/>
      <w:divBdr>
        <w:top w:val="none" w:sz="0" w:space="0" w:color="auto"/>
        <w:left w:val="none" w:sz="0" w:space="0" w:color="auto"/>
        <w:bottom w:val="none" w:sz="0" w:space="0" w:color="auto"/>
        <w:right w:val="none" w:sz="0" w:space="0" w:color="auto"/>
      </w:divBdr>
    </w:div>
    <w:div w:id="207192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874AE-3C73-45A5-AFC8-729E7AC1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2550</Words>
  <Characters>13619</Characters>
  <Application>Microsoft Office Word</Application>
  <DocSecurity>0</DocSecurity>
  <Lines>267</Lines>
  <Paragraphs>156</Paragraphs>
  <ScaleCrop>false</ScaleCrop>
  <HeadingPairs>
    <vt:vector size="2" baseType="variant">
      <vt:variant>
        <vt:lpstr>Titre</vt:lpstr>
      </vt:variant>
      <vt:variant>
        <vt:i4>1</vt:i4>
      </vt:variant>
    </vt:vector>
  </HeadingPairs>
  <TitlesOfParts>
    <vt:vector size="1" baseType="lpstr">
      <vt:lpstr/>
    </vt:vector>
  </TitlesOfParts>
  <Company>BOUYGUES-CONSTRUCTION</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C.ROSENBERG</dc:creator>
  <cp:keywords/>
  <cp:lastModifiedBy>Benedicte Gauchet</cp:lastModifiedBy>
  <cp:revision>3</cp:revision>
  <cp:lastPrinted>2026-04-13T09:03:00Z</cp:lastPrinted>
  <dcterms:created xsi:type="dcterms:W3CDTF">2026-04-13T09:10:00Z</dcterms:created>
  <dcterms:modified xsi:type="dcterms:W3CDTF">2026-04-13T09:11:00Z</dcterms:modified>
</cp:coreProperties>
</file>