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FDF49" w14:textId="218E9FEE" w:rsidR="003C03DE" w:rsidRPr="00D65F6D" w:rsidRDefault="00C858F9" w:rsidP="003C03DE">
      <w:pPr>
        <w:pStyle w:val="Corpsdetexte"/>
        <w:pBdr>
          <w:top w:val="dotted" w:sz="4" w:space="10" w:color="auto"/>
          <w:left w:val="dotted" w:sz="4" w:space="0" w:color="auto"/>
          <w:bottom w:val="dotted" w:sz="4" w:space="10" w:color="auto"/>
          <w:right w:val="dotted" w:sz="4" w:space="0" w:color="auto"/>
        </w:pBdr>
        <w:spacing w:line="300" w:lineRule="atLeast"/>
        <w:jc w:val="center"/>
        <w:rPr>
          <w:rFonts w:ascii="Calibri" w:cs="Arial"/>
          <w:b/>
          <w:i/>
        </w:rPr>
      </w:pPr>
      <w:r>
        <w:rPr>
          <w:rFonts w:ascii="Calibri" w:cs="Arial"/>
          <w:b/>
          <w:sz w:val="28"/>
          <w:szCs w:val="28"/>
        </w:rPr>
        <w:t>A</w:t>
      </w:r>
      <w:r w:rsidR="00093676">
        <w:rPr>
          <w:rFonts w:ascii="Calibri" w:cs="Arial"/>
          <w:b/>
          <w:sz w:val="28"/>
          <w:szCs w:val="28"/>
        </w:rPr>
        <w:t>venant n°1 - A</w:t>
      </w:r>
      <w:r>
        <w:rPr>
          <w:rFonts w:ascii="Calibri" w:cs="Arial"/>
          <w:b/>
          <w:sz w:val="28"/>
          <w:szCs w:val="28"/>
        </w:rPr>
        <w:t>ccord</w:t>
      </w:r>
      <w:r w:rsidR="003C03DE" w:rsidRPr="00D65F6D">
        <w:rPr>
          <w:rFonts w:ascii="Calibri" w:cs="Arial"/>
          <w:b/>
          <w:sz w:val="28"/>
          <w:szCs w:val="28"/>
        </w:rPr>
        <w:t xml:space="preserve"> collectif d’entreprise relatif au r</w:t>
      </w:r>
      <w:r w:rsidR="005A1488">
        <w:rPr>
          <w:rFonts w:ascii="Calibri" w:cs="Arial"/>
          <w:b/>
          <w:sz w:val="28"/>
          <w:szCs w:val="28"/>
        </w:rPr>
        <w:t>é</w:t>
      </w:r>
      <w:r w:rsidR="003C03DE" w:rsidRPr="00D65F6D">
        <w:rPr>
          <w:rFonts w:ascii="Calibri" w:cs="Arial"/>
          <w:b/>
          <w:sz w:val="28"/>
          <w:szCs w:val="28"/>
        </w:rPr>
        <w:t xml:space="preserve">gime de </w:t>
      </w:r>
      <w:r w:rsidR="003123FA" w:rsidRPr="00D65F6D">
        <w:rPr>
          <w:rFonts w:ascii="Calibri" w:cs="Arial"/>
          <w:b/>
          <w:sz w:val="28"/>
          <w:szCs w:val="28"/>
        </w:rPr>
        <w:t>pr</w:t>
      </w:r>
      <w:r w:rsidR="005A1488">
        <w:rPr>
          <w:rFonts w:ascii="Calibri" w:cs="Arial"/>
          <w:b/>
          <w:sz w:val="28"/>
          <w:szCs w:val="28"/>
        </w:rPr>
        <w:t>é</w:t>
      </w:r>
      <w:r w:rsidR="003123FA" w:rsidRPr="00D65F6D">
        <w:rPr>
          <w:rFonts w:ascii="Calibri" w:cs="Arial"/>
          <w:b/>
          <w:sz w:val="28"/>
          <w:szCs w:val="28"/>
        </w:rPr>
        <w:t>voyance compl</w:t>
      </w:r>
      <w:r w:rsidR="005A1488">
        <w:rPr>
          <w:rFonts w:ascii="Calibri" w:cs="Arial"/>
          <w:b/>
          <w:sz w:val="28"/>
          <w:szCs w:val="28"/>
        </w:rPr>
        <w:t>é</w:t>
      </w:r>
      <w:r w:rsidR="003123FA" w:rsidRPr="00D65F6D">
        <w:rPr>
          <w:rFonts w:ascii="Calibri" w:cs="Arial"/>
          <w:b/>
          <w:sz w:val="28"/>
          <w:szCs w:val="28"/>
        </w:rPr>
        <w:t xml:space="preserve">mentaire </w:t>
      </w:r>
      <w:r w:rsidR="003C03DE" w:rsidRPr="00D65F6D">
        <w:rPr>
          <w:rFonts w:ascii="Calibri" w:cs="Arial"/>
          <w:b/>
          <w:sz w:val="28"/>
          <w:szCs w:val="28"/>
        </w:rPr>
        <w:t>« </w:t>
      </w:r>
      <w:r w:rsidR="003123FA" w:rsidRPr="00D65F6D">
        <w:rPr>
          <w:rFonts w:ascii="Calibri" w:cs="Arial"/>
          <w:b/>
          <w:sz w:val="28"/>
          <w:szCs w:val="28"/>
        </w:rPr>
        <w:t xml:space="preserve">remboursement de </w:t>
      </w:r>
      <w:r w:rsidR="003C03DE" w:rsidRPr="00D65F6D">
        <w:rPr>
          <w:rFonts w:ascii="Calibri" w:cs="Arial"/>
          <w:b/>
          <w:sz w:val="28"/>
          <w:szCs w:val="28"/>
        </w:rPr>
        <w:t>frais</w:t>
      </w:r>
      <w:r w:rsidR="0009212C" w:rsidRPr="00D65F6D">
        <w:rPr>
          <w:rFonts w:ascii="Calibri" w:cs="Arial"/>
          <w:b/>
          <w:sz w:val="28"/>
          <w:szCs w:val="28"/>
        </w:rPr>
        <w:t xml:space="preserve"> m</w:t>
      </w:r>
      <w:r w:rsidR="005A1488">
        <w:rPr>
          <w:rFonts w:ascii="Calibri" w:cs="Arial"/>
          <w:b/>
          <w:sz w:val="28"/>
          <w:szCs w:val="28"/>
        </w:rPr>
        <w:t>é</w:t>
      </w:r>
      <w:r w:rsidR="0009212C" w:rsidRPr="00D65F6D">
        <w:rPr>
          <w:rFonts w:ascii="Calibri" w:cs="Arial"/>
          <w:b/>
          <w:sz w:val="28"/>
          <w:szCs w:val="28"/>
        </w:rPr>
        <w:t>dicaux</w:t>
      </w:r>
      <w:r w:rsidR="002C712A" w:rsidRPr="00D65F6D">
        <w:rPr>
          <w:rFonts w:ascii="Calibri" w:cs="Arial"/>
          <w:b/>
          <w:sz w:val="28"/>
          <w:szCs w:val="28"/>
        </w:rPr>
        <w:t xml:space="preserve"> </w:t>
      </w:r>
      <w:r w:rsidR="003C03DE" w:rsidRPr="00D65F6D">
        <w:rPr>
          <w:rFonts w:ascii="Calibri" w:cs="Arial"/>
          <w:b/>
          <w:sz w:val="28"/>
          <w:szCs w:val="28"/>
        </w:rPr>
        <w:t xml:space="preserve">» </w:t>
      </w:r>
    </w:p>
    <w:p w14:paraId="2A535963" w14:textId="20AA4213" w:rsidR="00691115" w:rsidRPr="007858BD" w:rsidRDefault="00691115" w:rsidP="00691115">
      <w:pPr>
        <w:pBdr>
          <w:bottom w:val="dotted" w:sz="4" w:space="1" w:color="auto"/>
        </w:pBdr>
        <w:tabs>
          <w:tab w:val="left" w:pos="4253"/>
        </w:tabs>
        <w:spacing w:before="720" w:line="300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</w:rPr>
        <w:t>ENTRE LES SOUSSIGN</w:t>
      </w:r>
      <w:r w:rsidR="005A1488" w:rsidRPr="007858BD">
        <w:rPr>
          <w:rFonts w:asciiTheme="minorHAnsi" w:hAnsiTheme="minorHAnsi" w:cstheme="minorHAnsi"/>
          <w:b/>
          <w:sz w:val="24"/>
          <w:szCs w:val="24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</w:rPr>
        <w:t>ES</w:t>
      </w:r>
      <w:r w:rsidRPr="007858BD">
        <w:rPr>
          <w:rFonts w:asciiTheme="minorHAnsi" w:hAnsiTheme="minorHAnsi" w:cstheme="minorHAnsi"/>
          <w:b/>
          <w:szCs w:val="24"/>
        </w:rPr>
        <w:t> </w:t>
      </w:r>
      <w:r w:rsidRPr="007858BD">
        <w:rPr>
          <w:rFonts w:asciiTheme="minorHAnsi" w:hAnsiTheme="minorHAnsi" w:cstheme="minorHAnsi"/>
          <w:b/>
          <w:sz w:val="24"/>
          <w:szCs w:val="24"/>
        </w:rPr>
        <w:t xml:space="preserve">: </w:t>
      </w:r>
    </w:p>
    <w:p w14:paraId="5A98E6E8" w14:textId="1E052F54" w:rsidR="00691115" w:rsidRPr="007858BD" w:rsidRDefault="00691115" w:rsidP="00855822">
      <w:pPr>
        <w:tabs>
          <w:tab w:val="left" w:pos="4253"/>
        </w:tabs>
        <w:spacing w:before="720" w:line="3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La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CONFORAMA FRANCE, </w:t>
      </w:r>
      <w:r w:rsidR="00C7003C">
        <w:rPr>
          <w:rFonts w:asciiTheme="minorHAnsi" w:hAnsiTheme="minorHAnsi" w:cstheme="minorHAnsi"/>
          <w:sz w:val="24"/>
          <w:szCs w:val="24"/>
        </w:rPr>
        <w:t xml:space="preserve">SASU </w:t>
      </w:r>
      <w:r w:rsidRPr="007858BD">
        <w:rPr>
          <w:rFonts w:asciiTheme="minorHAnsi" w:hAnsiTheme="minorHAnsi" w:cstheme="minorHAnsi"/>
          <w:sz w:val="24"/>
          <w:szCs w:val="24"/>
        </w:rPr>
        <w:t>dont le siège social est situ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80 boulevard du </w:t>
      </w:r>
      <w:proofErr w:type="spellStart"/>
      <w:r w:rsidRPr="007858BD">
        <w:rPr>
          <w:rFonts w:asciiTheme="minorHAnsi" w:hAnsiTheme="minorHAnsi" w:cstheme="minorHAnsi"/>
          <w:sz w:val="24"/>
          <w:szCs w:val="24"/>
        </w:rPr>
        <w:t>Mandinet</w:t>
      </w:r>
      <w:proofErr w:type="spellEnd"/>
      <w:r w:rsidRPr="007858BD">
        <w:rPr>
          <w:rFonts w:asciiTheme="minorHAnsi" w:hAnsiTheme="minorHAnsi" w:cstheme="minorHAnsi"/>
          <w:sz w:val="24"/>
          <w:szCs w:val="24"/>
        </w:rPr>
        <w:t xml:space="preserve"> – Lognes – 77432 MARNE LA VALLEE CEDEX 2,</w:t>
      </w:r>
      <w:r w:rsidRPr="007858B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>immatricul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e au Registre du Commerce et des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s de MEAUX sous le num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ro 414 819 409, repr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sent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e par </w:t>
      </w:r>
      <w:r w:rsidR="00054304" w:rsidRPr="00054304">
        <w:rPr>
          <w:rFonts w:asciiTheme="minorHAnsi" w:hAnsiTheme="minorHAnsi" w:cstheme="minorHAnsi"/>
          <w:sz w:val="24"/>
          <w:szCs w:val="24"/>
        </w:rPr>
        <w:t>XXXXXXXXXX</w:t>
      </w:r>
      <w:r w:rsidRPr="007858BD">
        <w:rPr>
          <w:rFonts w:asciiTheme="minorHAnsi" w:hAnsiTheme="minorHAnsi" w:cstheme="minorHAnsi"/>
          <w:sz w:val="24"/>
          <w:szCs w:val="24"/>
        </w:rPr>
        <w:t>, en sa qualit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de </w:t>
      </w:r>
      <w:r w:rsidR="00C2395A" w:rsidRPr="007858BD">
        <w:rPr>
          <w:rFonts w:asciiTheme="minorHAnsi" w:hAnsiTheme="minorHAnsi" w:cstheme="minorHAnsi"/>
          <w:sz w:val="24"/>
          <w:szCs w:val="24"/>
        </w:rPr>
        <w:t xml:space="preserve">Directeur </w:t>
      </w:r>
      <w:r w:rsidR="00C2395A">
        <w:rPr>
          <w:rFonts w:asciiTheme="minorHAnsi" w:hAnsiTheme="minorHAnsi" w:cstheme="minorHAnsi"/>
          <w:sz w:val="24"/>
          <w:szCs w:val="24"/>
        </w:rPr>
        <w:t>des Affaires Sociales et Juridique</w:t>
      </w:r>
      <w:r w:rsidR="0003779A">
        <w:rPr>
          <w:rFonts w:asciiTheme="minorHAnsi" w:hAnsiTheme="minorHAnsi" w:cstheme="minorHAnsi"/>
          <w:sz w:val="24"/>
          <w:szCs w:val="24"/>
        </w:rPr>
        <w:t>s</w:t>
      </w:r>
      <w:r w:rsidRPr="007858BD">
        <w:rPr>
          <w:rFonts w:asciiTheme="minorHAnsi" w:hAnsiTheme="minorHAnsi" w:cstheme="minorHAnsi"/>
          <w:sz w:val="24"/>
          <w:szCs w:val="24"/>
        </w:rPr>
        <w:t xml:space="preserve">,  </w:t>
      </w:r>
    </w:p>
    <w:p w14:paraId="36DF381C" w14:textId="1E8DA1A5" w:rsidR="00691115" w:rsidRPr="007858BD" w:rsidRDefault="00691115" w:rsidP="00691115">
      <w:pPr>
        <w:tabs>
          <w:tab w:val="left" w:pos="4253"/>
        </w:tabs>
        <w:spacing w:before="240" w:line="300" w:lineRule="atLeast"/>
        <w:jc w:val="both"/>
        <w:rPr>
          <w:rFonts w:asciiTheme="minorHAnsi" w:hAnsiTheme="minorHAnsi" w:cstheme="minorHAnsi"/>
          <w:i/>
          <w:sz w:val="24"/>
          <w:szCs w:val="24"/>
        </w:rPr>
      </w:pPr>
      <w:r w:rsidRPr="007858BD">
        <w:rPr>
          <w:rFonts w:asciiTheme="minorHAnsi" w:hAnsiTheme="minorHAnsi" w:cstheme="minorHAnsi"/>
          <w:i/>
          <w:sz w:val="24"/>
          <w:szCs w:val="24"/>
        </w:rPr>
        <w:t>Ci-dessous d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nomm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e « la Soci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i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sz w:val="24"/>
          <w:szCs w:val="24"/>
        </w:rPr>
        <w:t> »</w:t>
      </w:r>
    </w:p>
    <w:p w14:paraId="2C785E3E" w14:textId="77777777" w:rsidR="00691115" w:rsidRPr="007858BD" w:rsidRDefault="00691115" w:rsidP="00691115">
      <w:pPr>
        <w:tabs>
          <w:tab w:val="left" w:pos="4253"/>
        </w:tabs>
        <w:spacing w:before="720" w:line="300" w:lineRule="atLeast"/>
        <w:jc w:val="right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 xml:space="preserve">D’une part, </w:t>
      </w:r>
    </w:p>
    <w:p w14:paraId="20C442B9" w14:textId="77777777" w:rsidR="00691115" w:rsidRPr="007858BD" w:rsidRDefault="00691115" w:rsidP="00691115">
      <w:pPr>
        <w:pBdr>
          <w:bottom w:val="dotted" w:sz="4" w:space="1" w:color="auto"/>
        </w:pBdr>
        <w:tabs>
          <w:tab w:val="left" w:pos="4253"/>
        </w:tabs>
        <w:spacing w:before="720" w:line="300" w:lineRule="atLea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</w:rPr>
        <w:t>Et,</w:t>
      </w:r>
    </w:p>
    <w:p w14:paraId="244070A6" w14:textId="77777777" w:rsidR="00691115" w:rsidRPr="007858BD" w:rsidRDefault="00691115" w:rsidP="00691115">
      <w:pPr>
        <w:spacing w:after="160" w:line="256" w:lineRule="auto"/>
        <w:jc w:val="both"/>
        <w:rPr>
          <w:rFonts w:asciiTheme="minorHAnsi" w:hAnsiTheme="minorHAnsi" w:cstheme="minorHAnsi"/>
        </w:rPr>
      </w:pPr>
    </w:p>
    <w:p w14:paraId="572E680B" w14:textId="27EF0841" w:rsidR="00691115" w:rsidRPr="00955E81" w:rsidRDefault="00691115" w:rsidP="00691115">
      <w:pPr>
        <w:spacing w:after="16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Les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organisations syndicales repr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sentatives au sein de la Soci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 xml:space="preserve"> CONFORAMA FRANCE </w:t>
      </w:r>
      <w:r w:rsidRPr="00955E81">
        <w:rPr>
          <w:rFonts w:asciiTheme="minorHAnsi" w:hAnsiTheme="minorHAnsi" w:cstheme="minorHAnsi"/>
          <w:sz w:val="24"/>
          <w:szCs w:val="24"/>
        </w:rPr>
        <w:t>:</w:t>
      </w:r>
    </w:p>
    <w:p w14:paraId="2A5A62BC" w14:textId="44BE574D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ration des services CFDT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e </w:t>
      </w:r>
      <w:r w:rsidR="00102EBD">
        <w:rPr>
          <w:rFonts w:asciiTheme="minorHAnsi" w:hAnsiTheme="minorHAnsi" w:cstheme="minorHAnsi"/>
          <w:sz w:val="24"/>
          <w:szCs w:val="24"/>
        </w:rPr>
        <w:t xml:space="preserve">par </w:t>
      </w:r>
      <w:r w:rsidR="005805DF">
        <w:rPr>
          <w:rFonts w:asciiTheme="minorHAnsi" w:hAnsiTheme="minorHAnsi" w:cstheme="minorHAnsi"/>
          <w:sz w:val="24"/>
          <w:szCs w:val="24"/>
        </w:rPr>
        <w:t xml:space="preserve">son délégué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="005805DF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688A9FFC" w14:textId="77777777" w:rsidR="00691115" w:rsidRPr="00955E81" w:rsidRDefault="00691115" w:rsidP="0069111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292870A6" w14:textId="5C09C95F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ration CGT Commerce, Distribution, Services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e par son d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l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gu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Pr="00955E81">
        <w:rPr>
          <w:rFonts w:asciiTheme="minorHAnsi" w:hAnsiTheme="minorHAnsi" w:cstheme="minorHAnsi"/>
          <w:sz w:val="24"/>
          <w:szCs w:val="24"/>
        </w:rPr>
        <w:t>,</w:t>
      </w:r>
    </w:p>
    <w:p w14:paraId="0F764B94" w14:textId="77777777" w:rsidR="00691115" w:rsidRPr="00955E81" w:rsidRDefault="00691115" w:rsidP="0069111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83E13E1" w14:textId="2E1C69FE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d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ration des employ</w:t>
      </w:r>
      <w:r w:rsidR="005A1488" w:rsidRPr="00955E8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s et cadres FO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e par son d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l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gu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Pr="00955E81">
        <w:rPr>
          <w:rFonts w:asciiTheme="minorHAnsi" w:hAnsiTheme="minorHAnsi" w:cstheme="minorHAnsi"/>
          <w:sz w:val="24"/>
          <w:szCs w:val="24"/>
        </w:rPr>
        <w:t>,</w:t>
      </w:r>
    </w:p>
    <w:p w14:paraId="108D718A" w14:textId="77777777" w:rsidR="00691115" w:rsidRPr="00955E81" w:rsidRDefault="00691115" w:rsidP="00691115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D496399" w14:textId="1CA6550A" w:rsidR="00691115" w:rsidRPr="00955E81" w:rsidRDefault="00691115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55E81">
        <w:rPr>
          <w:rFonts w:asciiTheme="minorHAnsi" w:hAnsiTheme="minorHAnsi" w:cstheme="minorHAnsi"/>
          <w:sz w:val="24"/>
          <w:szCs w:val="24"/>
        </w:rPr>
        <w:t xml:space="preserve">La 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FNECS-CFE-CGC</w:t>
      </w:r>
      <w:r w:rsidRPr="00955E81">
        <w:rPr>
          <w:rFonts w:asciiTheme="minorHAnsi" w:hAnsiTheme="minorHAnsi" w:cstheme="minorHAnsi"/>
          <w:sz w:val="24"/>
          <w:szCs w:val="24"/>
        </w:rPr>
        <w:t>, repr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sent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e par son d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l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>gu</w:t>
      </w:r>
      <w:r w:rsidR="005A1488" w:rsidRPr="00955E81">
        <w:rPr>
          <w:rFonts w:asciiTheme="minorHAnsi" w:hAnsiTheme="minorHAnsi" w:cstheme="minorHAnsi"/>
          <w:sz w:val="24"/>
          <w:szCs w:val="24"/>
        </w:rPr>
        <w:t>é</w:t>
      </w:r>
      <w:r w:rsidRPr="00955E81">
        <w:rPr>
          <w:rFonts w:asciiTheme="minorHAnsi" w:hAnsiTheme="minorHAnsi" w:cstheme="minorHAnsi"/>
          <w:sz w:val="24"/>
          <w:szCs w:val="24"/>
        </w:rPr>
        <w:t xml:space="preserve">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Pr="00955E8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237E9B5B" w14:textId="77777777" w:rsidR="00691115" w:rsidRPr="00955E81" w:rsidRDefault="00691115" w:rsidP="00691115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4B1AC36E" w14:textId="77777777" w:rsidR="00691115" w:rsidRPr="007858BD" w:rsidRDefault="00691115" w:rsidP="00691115">
      <w:pPr>
        <w:spacing w:after="160" w:line="259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D’autre part,</w:t>
      </w:r>
      <w:r w:rsidRPr="007858BD">
        <w:rPr>
          <w:rFonts w:asciiTheme="minorHAnsi" w:hAnsiTheme="minorHAnsi" w:cstheme="minorHAnsi"/>
          <w:sz w:val="24"/>
          <w:szCs w:val="24"/>
        </w:rPr>
        <w:br w:type="page"/>
      </w:r>
    </w:p>
    <w:p w14:paraId="7E5FDF5B" w14:textId="77777777" w:rsidR="003C03DE" w:rsidRPr="007858BD" w:rsidRDefault="003C03DE" w:rsidP="001143A3">
      <w:pPr>
        <w:spacing w:line="300" w:lineRule="atLeast"/>
        <w:jc w:val="center"/>
        <w:rPr>
          <w:rFonts w:asciiTheme="minorHAnsi" w:hAnsiTheme="minorHAnsi" w:cstheme="minorHAnsi"/>
          <w:b/>
          <w:sz w:val="28"/>
          <w:szCs w:val="24"/>
        </w:rPr>
      </w:pPr>
      <w:r w:rsidRPr="007858BD">
        <w:rPr>
          <w:rFonts w:asciiTheme="minorHAnsi" w:hAnsiTheme="minorHAnsi" w:cstheme="minorHAnsi"/>
          <w:b/>
          <w:sz w:val="28"/>
          <w:szCs w:val="24"/>
        </w:rPr>
        <w:lastRenderedPageBreak/>
        <w:t>PREAMBULE</w:t>
      </w:r>
    </w:p>
    <w:p w14:paraId="7E5FDF5C" w14:textId="77777777" w:rsidR="00500A23" w:rsidRDefault="00500A23" w:rsidP="00C7003C">
      <w:pPr>
        <w:spacing w:line="300" w:lineRule="atLeast"/>
        <w:rPr>
          <w:rFonts w:asciiTheme="minorHAnsi" w:hAnsiTheme="minorHAnsi" w:cstheme="minorHAnsi"/>
          <w:b/>
          <w:sz w:val="28"/>
          <w:szCs w:val="24"/>
        </w:rPr>
      </w:pPr>
    </w:p>
    <w:p w14:paraId="3ADC1089" w14:textId="585809FC" w:rsidR="00C7003C" w:rsidRPr="00260F12" w:rsidRDefault="000E41B6" w:rsidP="0087409E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0F12">
        <w:rPr>
          <w:rFonts w:asciiTheme="minorHAnsi" w:hAnsiTheme="minorHAnsi" w:cstheme="minorHAnsi"/>
          <w:bCs/>
          <w:sz w:val="24"/>
          <w:szCs w:val="24"/>
        </w:rPr>
        <w:t>Les salariés de la société Conforama France bénéficient d’un régime obligatoire de remboursement de frais de santé formalisé en dernier lieu par un accord d’entreprise conclu le 26 octobre 2023.</w:t>
      </w:r>
    </w:p>
    <w:p w14:paraId="79718EFA" w14:textId="550A756E" w:rsidR="00C8729B" w:rsidRPr="00260F12" w:rsidRDefault="00C8729B" w:rsidP="00C8729B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0F12">
        <w:rPr>
          <w:rFonts w:asciiTheme="minorHAnsi" w:hAnsiTheme="minorHAnsi" w:cstheme="minorHAnsi"/>
          <w:bCs/>
          <w:sz w:val="24"/>
          <w:szCs w:val="24"/>
        </w:rPr>
        <w:t xml:space="preserve">Les analyses récentes </w:t>
      </w:r>
      <w:r w:rsidR="00F46079" w:rsidRPr="00260F12">
        <w:rPr>
          <w:rFonts w:asciiTheme="minorHAnsi" w:hAnsiTheme="minorHAnsi" w:cstheme="minorHAnsi"/>
          <w:bCs/>
          <w:sz w:val="24"/>
          <w:szCs w:val="24"/>
        </w:rPr>
        <w:t xml:space="preserve">au titre de l’année 2025, </w:t>
      </w:r>
      <w:r w:rsidRPr="00260F12">
        <w:rPr>
          <w:rFonts w:asciiTheme="minorHAnsi" w:hAnsiTheme="minorHAnsi" w:cstheme="minorHAnsi"/>
          <w:bCs/>
          <w:sz w:val="24"/>
          <w:szCs w:val="24"/>
        </w:rPr>
        <w:t xml:space="preserve">mettent en évidence un solde technique excédentaire, traduisant une situation positive du régime ainsi qu’une maîtrise des dépenses. </w:t>
      </w:r>
    </w:p>
    <w:p w14:paraId="746C4A7A" w14:textId="432BB463" w:rsidR="00C8729B" w:rsidRPr="00260F12" w:rsidRDefault="00C8729B" w:rsidP="00C8729B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0F12">
        <w:rPr>
          <w:rFonts w:asciiTheme="minorHAnsi" w:hAnsiTheme="minorHAnsi" w:cstheme="minorHAnsi"/>
          <w:bCs/>
          <w:sz w:val="24"/>
          <w:szCs w:val="24"/>
        </w:rPr>
        <w:t>Conformément à l’article 5.3 de l’accord collectif relatif au régime de prévoyance complémentaire « remboursement de frais médicaux »</w:t>
      </w:r>
      <w:r w:rsidR="000E41B6" w:rsidRPr="00260F12">
        <w:rPr>
          <w:rFonts w:asciiTheme="minorHAnsi" w:hAnsiTheme="minorHAnsi" w:cstheme="minorHAnsi"/>
          <w:bCs/>
          <w:sz w:val="24"/>
          <w:szCs w:val="24"/>
        </w:rPr>
        <w:t xml:space="preserve"> sus cité</w:t>
      </w:r>
      <w:r w:rsidRPr="00260F12">
        <w:rPr>
          <w:rFonts w:asciiTheme="minorHAnsi" w:hAnsiTheme="minorHAnsi" w:cstheme="minorHAnsi"/>
          <w:bCs/>
          <w:sz w:val="24"/>
          <w:szCs w:val="24"/>
        </w:rPr>
        <w:t>, la commission de suivi prévue à l’article 7.2 s’est réunie les 9 décembre 2025 et 9 février 2026.</w:t>
      </w:r>
      <w:r w:rsidRPr="00260F12">
        <w:rPr>
          <w:rFonts w:asciiTheme="minorHAnsi" w:hAnsiTheme="minorHAnsi" w:cstheme="minorHAnsi"/>
          <w:bCs/>
          <w:sz w:val="24"/>
          <w:szCs w:val="24"/>
        </w:rPr>
        <w:br/>
        <w:t>Ces réunions ont permis d’examiner, avec l’assureur, les différentes options d’évolution du régime : baisse des cotisations, revalorisation des prestations existantes et opportunité d’introduire de nouvelles garanties.</w:t>
      </w:r>
    </w:p>
    <w:p w14:paraId="1AD97FB3" w14:textId="42EC96DB" w:rsidR="00F46079" w:rsidRPr="00260F12" w:rsidRDefault="00C8729B" w:rsidP="00C8729B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0F12">
        <w:rPr>
          <w:rFonts w:asciiTheme="minorHAnsi" w:hAnsiTheme="minorHAnsi" w:cstheme="minorHAnsi"/>
          <w:bCs/>
          <w:sz w:val="24"/>
          <w:szCs w:val="24"/>
        </w:rPr>
        <w:t>À l’issue de ce</w:t>
      </w:r>
      <w:r w:rsidR="00260F12" w:rsidRPr="00260F12">
        <w:rPr>
          <w:rFonts w:asciiTheme="minorHAnsi" w:hAnsiTheme="minorHAnsi" w:cstheme="minorHAnsi"/>
          <w:bCs/>
          <w:sz w:val="24"/>
          <w:szCs w:val="24"/>
        </w:rPr>
        <w:t xml:space="preserve">s </w:t>
      </w:r>
      <w:r w:rsidR="00F46079" w:rsidRPr="00260F12">
        <w:rPr>
          <w:rFonts w:asciiTheme="minorHAnsi" w:hAnsiTheme="minorHAnsi" w:cstheme="minorHAnsi"/>
          <w:bCs/>
          <w:sz w:val="24"/>
          <w:szCs w:val="24"/>
        </w:rPr>
        <w:t>échanges</w:t>
      </w:r>
      <w:r w:rsidRPr="00260F12">
        <w:rPr>
          <w:rFonts w:asciiTheme="minorHAnsi" w:hAnsiTheme="minorHAnsi" w:cstheme="minorHAnsi"/>
          <w:bCs/>
          <w:sz w:val="24"/>
          <w:szCs w:val="24"/>
        </w:rPr>
        <w:t xml:space="preserve">, il a été décidé de procéder à une </w:t>
      </w:r>
      <w:r w:rsidR="00F46079" w:rsidRPr="00260F12">
        <w:rPr>
          <w:rFonts w:asciiTheme="minorHAnsi" w:hAnsiTheme="minorHAnsi" w:cstheme="minorHAnsi"/>
          <w:bCs/>
          <w:sz w:val="24"/>
          <w:szCs w:val="24"/>
        </w:rPr>
        <w:t>révision</w:t>
      </w:r>
      <w:r w:rsidRPr="00260F12">
        <w:rPr>
          <w:rFonts w:asciiTheme="minorHAnsi" w:hAnsiTheme="minorHAnsi" w:cstheme="minorHAnsi"/>
          <w:bCs/>
          <w:sz w:val="24"/>
          <w:szCs w:val="24"/>
        </w:rPr>
        <w:t xml:space="preserve"> de l’accord initial. </w:t>
      </w:r>
    </w:p>
    <w:p w14:paraId="29CDDFE9" w14:textId="79ACBD43" w:rsidR="00C8729B" w:rsidRPr="00260F12" w:rsidRDefault="00C8729B" w:rsidP="00F46079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0F12">
        <w:rPr>
          <w:rFonts w:asciiTheme="minorHAnsi" w:hAnsiTheme="minorHAnsi" w:cstheme="minorHAnsi"/>
          <w:bCs/>
          <w:sz w:val="24"/>
          <w:szCs w:val="24"/>
        </w:rPr>
        <w:t>Le présent avenant modifie</w:t>
      </w:r>
      <w:r w:rsidR="00F46079" w:rsidRPr="00260F12">
        <w:rPr>
          <w:rFonts w:asciiTheme="minorHAnsi" w:hAnsiTheme="minorHAnsi" w:cstheme="minorHAnsi"/>
          <w:bCs/>
          <w:sz w:val="24"/>
          <w:szCs w:val="24"/>
        </w:rPr>
        <w:t> </w:t>
      </w:r>
      <w:r w:rsidRPr="00260F12">
        <w:rPr>
          <w:rFonts w:asciiTheme="minorHAnsi" w:hAnsiTheme="minorHAnsi" w:cstheme="minorHAnsi"/>
          <w:bCs/>
          <w:sz w:val="24"/>
          <w:szCs w:val="24"/>
        </w:rPr>
        <w:t>l’article 5.1</w:t>
      </w:r>
      <w:r w:rsidR="003D49AC" w:rsidRPr="00260F12">
        <w:rPr>
          <w:rFonts w:asciiTheme="minorHAnsi" w:hAnsiTheme="minorHAnsi" w:cstheme="minorHAnsi"/>
          <w:bCs/>
          <w:sz w:val="24"/>
          <w:szCs w:val="24"/>
        </w:rPr>
        <w:t xml:space="preserve"> par une baisse des taux de cotisations</w:t>
      </w:r>
      <w:r w:rsidR="00F46079" w:rsidRPr="00260F12">
        <w:rPr>
          <w:rFonts w:asciiTheme="minorHAnsi" w:hAnsiTheme="minorHAnsi" w:cstheme="minorHAnsi"/>
          <w:bCs/>
          <w:sz w:val="24"/>
          <w:szCs w:val="24"/>
        </w:rPr>
        <w:t>.</w:t>
      </w:r>
    </w:p>
    <w:p w14:paraId="47FD399A" w14:textId="32BAE08A" w:rsidR="00F46079" w:rsidRPr="00260F12" w:rsidRDefault="00F46079" w:rsidP="00F46079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260F12">
        <w:rPr>
          <w:rFonts w:asciiTheme="minorHAnsi" w:hAnsiTheme="minorHAnsi" w:cstheme="minorHAnsi"/>
          <w:bCs/>
          <w:sz w:val="24"/>
          <w:szCs w:val="24"/>
        </w:rPr>
        <w:t>Les parties ont également convenu d’une amélioration de certaines garanties, qui figurent en annexe du présent avenant.</w:t>
      </w:r>
    </w:p>
    <w:p w14:paraId="3A9A4647" w14:textId="34E09E8C" w:rsidR="00863E02" w:rsidRDefault="00CA4E5E" w:rsidP="00CA4E5E">
      <w:pPr>
        <w:tabs>
          <w:tab w:val="left" w:pos="5175"/>
        </w:tabs>
        <w:spacing w:before="240"/>
        <w:jc w:val="both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F1146B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Il a </w:t>
      </w:r>
      <w:r w:rsidR="005A1488" w:rsidRPr="00F1146B">
        <w:rPr>
          <w:rFonts w:asciiTheme="minorHAnsi" w:hAnsiTheme="minorHAnsi" w:cstheme="minorHAnsi"/>
          <w:b/>
          <w:i/>
          <w:iCs/>
          <w:sz w:val="24"/>
          <w:szCs w:val="24"/>
        </w:rPr>
        <w:t>é</w:t>
      </w:r>
      <w:r w:rsidRPr="00F1146B">
        <w:rPr>
          <w:rFonts w:asciiTheme="minorHAnsi" w:hAnsiTheme="minorHAnsi" w:cstheme="minorHAnsi"/>
          <w:b/>
          <w:i/>
          <w:iCs/>
          <w:sz w:val="24"/>
          <w:szCs w:val="24"/>
        </w:rPr>
        <w:t>t</w:t>
      </w:r>
      <w:r w:rsidR="005A1488" w:rsidRPr="00F1146B">
        <w:rPr>
          <w:rFonts w:asciiTheme="minorHAnsi" w:hAnsiTheme="minorHAnsi" w:cstheme="minorHAnsi"/>
          <w:b/>
          <w:i/>
          <w:iCs/>
          <w:sz w:val="24"/>
          <w:szCs w:val="24"/>
        </w:rPr>
        <w:t>é</w:t>
      </w:r>
      <w:r w:rsidRPr="00F1146B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convenu ce qui suit :</w:t>
      </w:r>
      <w:r w:rsidRPr="007858BD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</w:p>
    <w:p w14:paraId="5F803033" w14:textId="77777777" w:rsidR="00863E02" w:rsidRDefault="00863E02">
      <w:pPr>
        <w:spacing w:after="160" w:line="259" w:lineRule="auto"/>
        <w:rPr>
          <w:rFonts w:asciiTheme="minorHAnsi" w:hAnsiTheme="minorHAnsi" w:cstheme="minorHAnsi"/>
          <w:b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sz w:val="24"/>
          <w:szCs w:val="24"/>
        </w:rPr>
        <w:br w:type="page"/>
      </w:r>
    </w:p>
    <w:p w14:paraId="7E5FDF77" w14:textId="1DFBFD3F" w:rsidR="003C03DE" w:rsidRPr="00F5388A" w:rsidRDefault="003C03DE" w:rsidP="00F5388A">
      <w:pPr>
        <w:pStyle w:val="Article0"/>
      </w:pPr>
      <w:r w:rsidRPr="007858BD">
        <w:lastRenderedPageBreak/>
        <w:t>Article 1</w:t>
      </w:r>
      <w:r w:rsidR="00F5388A">
        <w:t xml:space="preserve"> : </w:t>
      </w:r>
      <w:r w:rsidR="00120C3B">
        <w:t xml:space="preserve">Modification de l’article 5.1 : </w:t>
      </w:r>
      <w:r w:rsidR="00120C3B" w:rsidRPr="00120C3B">
        <w:t>Régime « socle » - taux, assiette, répartition des cotisations</w:t>
      </w:r>
    </w:p>
    <w:p w14:paraId="40113A9E" w14:textId="2DBF0C7C" w:rsidR="00120C3B" w:rsidRDefault="00120C3B" w:rsidP="006B26A5">
      <w:pPr>
        <w:tabs>
          <w:tab w:val="left" w:pos="6849"/>
        </w:tabs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L’article 5.1 de l’</w:t>
      </w:r>
      <w:r w:rsidRPr="00120C3B">
        <w:rPr>
          <w:rFonts w:asciiTheme="minorHAnsi" w:hAnsiTheme="minorHAnsi" w:cstheme="minorHAnsi"/>
          <w:sz w:val="24"/>
          <w:szCs w:val="24"/>
        </w:rPr>
        <w:t>Accord collectif d’entreprise relatif au régime de prévoyance complémentaire « remboursement de frais médicaux »</w:t>
      </w:r>
      <w:r>
        <w:rPr>
          <w:rFonts w:asciiTheme="minorHAnsi" w:hAnsiTheme="minorHAnsi" w:cstheme="minorHAnsi"/>
          <w:sz w:val="24"/>
          <w:szCs w:val="24"/>
        </w:rPr>
        <w:t xml:space="preserve"> est modifié comme suit : </w:t>
      </w:r>
    </w:p>
    <w:p w14:paraId="7E5FDF97" w14:textId="4ED345F7" w:rsidR="00446252" w:rsidRDefault="00446252" w:rsidP="00446252">
      <w:pPr>
        <w:keepLines/>
        <w:pBdr>
          <w:bottom w:val="dotted" w:sz="4" w:space="1" w:color="auto"/>
        </w:pBdr>
        <w:tabs>
          <w:tab w:val="left" w:pos="993"/>
          <w:tab w:val="left" w:pos="1701"/>
        </w:tabs>
        <w:spacing w:before="480" w:after="120"/>
        <w:ind w:left="284"/>
        <w:rPr>
          <w:rFonts w:asciiTheme="minorHAnsi" w:hAnsiTheme="minorHAnsi" w:cstheme="minorHAnsi"/>
          <w:b/>
          <w:smallCaps/>
          <w:sz w:val="24"/>
          <w:szCs w:val="24"/>
        </w:rPr>
      </w:pPr>
      <w:r w:rsidRPr="006B26A5">
        <w:rPr>
          <w:rFonts w:asciiTheme="minorHAnsi" w:hAnsiTheme="minorHAnsi" w:cstheme="minorHAnsi"/>
          <w:b/>
          <w:smallCaps/>
          <w:sz w:val="24"/>
          <w:szCs w:val="24"/>
        </w:rPr>
        <w:t>Article 5.1</w:t>
      </w:r>
      <w:r w:rsidR="007407D6">
        <w:rPr>
          <w:rFonts w:asciiTheme="minorHAnsi" w:hAnsiTheme="minorHAnsi" w:cstheme="minorHAnsi"/>
          <w:b/>
          <w:smallCaps/>
          <w:sz w:val="24"/>
          <w:szCs w:val="24"/>
        </w:rPr>
        <w:t xml:space="preserve"> : </w:t>
      </w:r>
      <w:r w:rsidR="000539ED">
        <w:rPr>
          <w:rFonts w:asciiTheme="minorHAnsi" w:hAnsiTheme="minorHAnsi" w:cstheme="minorHAnsi"/>
          <w:b/>
          <w:smallCaps/>
          <w:sz w:val="24"/>
          <w:szCs w:val="24"/>
        </w:rPr>
        <w:t xml:space="preserve">Régime « socle » - </w:t>
      </w:r>
      <w:r w:rsidR="007407D6">
        <w:rPr>
          <w:rFonts w:asciiTheme="minorHAnsi" w:hAnsiTheme="minorHAnsi" w:cstheme="minorHAnsi"/>
          <w:b/>
          <w:smallCaps/>
          <w:sz w:val="24"/>
          <w:szCs w:val="24"/>
        </w:rPr>
        <w:t>taux, assiette, répartition des cotisations</w:t>
      </w:r>
    </w:p>
    <w:p w14:paraId="7E5FDF99" w14:textId="36649100" w:rsidR="003C03DE" w:rsidRPr="007858BD" w:rsidRDefault="003C03DE" w:rsidP="00890705">
      <w:pPr>
        <w:keepNext/>
        <w:keepLines/>
        <w:numPr>
          <w:ilvl w:val="0"/>
          <w:numId w:val="2"/>
        </w:numPr>
        <w:tabs>
          <w:tab w:val="left" w:pos="284"/>
        </w:tabs>
        <w:spacing w:before="240"/>
        <w:ind w:left="284" w:hanging="295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 xml:space="preserve">Pour les </w:t>
      </w:r>
      <w:r w:rsidR="0049743A">
        <w:rPr>
          <w:rFonts w:asciiTheme="minorHAnsi" w:hAnsiTheme="minorHAnsi" w:cstheme="minorHAnsi"/>
          <w:b/>
          <w:sz w:val="24"/>
          <w:szCs w:val="24"/>
          <w:u w:val="single"/>
        </w:rPr>
        <w:t>salariés</w:t>
      </w:r>
      <w:r w:rsidR="0049743A" w:rsidRPr="007858B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>relevant du seul r</w:t>
      </w:r>
      <w:r w:rsidR="005A1488" w:rsidRPr="007858BD">
        <w:rPr>
          <w:rFonts w:asciiTheme="minorHAnsi" w:hAnsiTheme="minorHAnsi" w:cstheme="minorHAnsi"/>
          <w:b/>
          <w:sz w:val="24"/>
          <w:szCs w:val="24"/>
          <w:u w:val="single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>gime g</w:t>
      </w:r>
      <w:r w:rsidR="005A1488" w:rsidRPr="007858BD">
        <w:rPr>
          <w:rFonts w:asciiTheme="minorHAnsi" w:hAnsiTheme="minorHAnsi" w:cstheme="minorHAnsi"/>
          <w:b/>
          <w:sz w:val="24"/>
          <w:szCs w:val="24"/>
          <w:u w:val="single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>n</w:t>
      </w:r>
      <w:r w:rsidR="005A1488" w:rsidRPr="007858BD">
        <w:rPr>
          <w:rFonts w:asciiTheme="minorHAnsi" w:hAnsiTheme="minorHAnsi" w:cstheme="minorHAnsi"/>
          <w:b/>
          <w:sz w:val="24"/>
          <w:szCs w:val="24"/>
          <w:u w:val="single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>ral de la s</w:t>
      </w:r>
      <w:r w:rsidR="005A1488" w:rsidRPr="007858BD">
        <w:rPr>
          <w:rFonts w:asciiTheme="minorHAnsi" w:hAnsiTheme="minorHAnsi" w:cstheme="minorHAnsi"/>
          <w:b/>
          <w:sz w:val="24"/>
          <w:szCs w:val="24"/>
          <w:u w:val="single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>curit</w:t>
      </w:r>
      <w:r w:rsidR="005A1488" w:rsidRPr="007858BD">
        <w:rPr>
          <w:rFonts w:asciiTheme="minorHAnsi" w:hAnsiTheme="minorHAnsi" w:cstheme="minorHAnsi"/>
          <w:b/>
          <w:sz w:val="24"/>
          <w:szCs w:val="24"/>
          <w:u w:val="single"/>
        </w:rPr>
        <w:t>é</w:t>
      </w:r>
      <w:r w:rsidRPr="007858BD">
        <w:rPr>
          <w:rFonts w:asciiTheme="minorHAnsi" w:hAnsiTheme="minorHAnsi" w:cstheme="minorHAnsi"/>
          <w:b/>
          <w:sz w:val="24"/>
          <w:szCs w:val="24"/>
          <w:u w:val="single"/>
        </w:rPr>
        <w:t xml:space="preserve"> sociale</w:t>
      </w:r>
    </w:p>
    <w:p w14:paraId="7E5FDF9A" w14:textId="5062737A" w:rsidR="003C03DE" w:rsidRPr="007858BD" w:rsidRDefault="003C03DE" w:rsidP="003350C6">
      <w:pPr>
        <w:widowControl w:val="0"/>
        <w:spacing w:before="240" w:line="280" w:lineRule="atLeast"/>
        <w:ind w:left="-11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</w:t>
      </w:r>
      <w:r w:rsidR="008E4CEA" w:rsidRPr="007858BD">
        <w:rPr>
          <w:rFonts w:asciiTheme="minorHAnsi" w:hAnsiTheme="minorHAnsi" w:cstheme="minorHAnsi"/>
          <w:sz w:val="24"/>
          <w:szCs w:val="24"/>
        </w:rPr>
        <w:t>a</w:t>
      </w:r>
      <w:r w:rsidRPr="007858BD">
        <w:rPr>
          <w:rFonts w:asciiTheme="minorHAnsi" w:hAnsiTheme="minorHAnsi" w:cstheme="minorHAnsi"/>
          <w:sz w:val="24"/>
          <w:szCs w:val="24"/>
        </w:rPr>
        <w:t xml:space="preserve"> cotisation</w:t>
      </w:r>
      <w:r w:rsidR="008E4CEA" w:rsidRPr="007858BD">
        <w:rPr>
          <w:rFonts w:asciiTheme="minorHAnsi" w:hAnsiTheme="minorHAnsi" w:cstheme="minorHAnsi"/>
          <w:sz w:val="24"/>
          <w:szCs w:val="24"/>
        </w:rPr>
        <w:t xml:space="preserve"> mensuelle</w:t>
      </w:r>
      <w:r w:rsidRPr="007858BD">
        <w:rPr>
          <w:rFonts w:asciiTheme="minorHAnsi" w:hAnsiTheme="minorHAnsi" w:cstheme="minorHAnsi"/>
          <w:sz w:val="24"/>
          <w:szCs w:val="24"/>
        </w:rPr>
        <w:t xml:space="preserve"> servant au financement du contrat d'assurance </w:t>
      </w:r>
      <w:r w:rsidR="008E4CEA" w:rsidRPr="007858BD">
        <w:rPr>
          <w:rFonts w:asciiTheme="minorHAnsi" w:hAnsiTheme="minorHAnsi" w:cstheme="minorHAnsi"/>
          <w:sz w:val="24"/>
          <w:szCs w:val="24"/>
        </w:rPr>
        <w:t>« </w:t>
      </w:r>
      <w:r w:rsidR="00321EAD" w:rsidRPr="007858BD">
        <w:rPr>
          <w:rFonts w:asciiTheme="minorHAnsi" w:hAnsiTheme="minorHAnsi" w:cstheme="minorHAnsi"/>
          <w:i/>
          <w:iCs/>
          <w:sz w:val="24"/>
          <w:szCs w:val="24"/>
        </w:rPr>
        <w:t xml:space="preserve">remboursement </w:t>
      </w:r>
      <w:r w:rsidRPr="007858BD">
        <w:rPr>
          <w:rFonts w:asciiTheme="minorHAnsi" w:hAnsiTheme="minorHAnsi" w:cstheme="minorHAnsi"/>
          <w:i/>
          <w:iCs/>
          <w:sz w:val="24"/>
          <w:szCs w:val="24"/>
        </w:rPr>
        <w:t>frais</w:t>
      </w:r>
      <w:r w:rsidR="0009212C" w:rsidRPr="007858BD">
        <w:rPr>
          <w:rFonts w:asciiTheme="minorHAnsi" w:hAnsiTheme="minorHAnsi" w:cstheme="minorHAnsi"/>
          <w:i/>
          <w:iCs/>
          <w:sz w:val="24"/>
          <w:szCs w:val="24"/>
        </w:rPr>
        <w:t xml:space="preserve"> m</w:t>
      </w:r>
      <w:r w:rsidR="005A1488" w:rsidRPr="007858BD">
        <w:rPr>
          <w:rFonts w:asciiTheme="minorHAnsi" w:hAnsiTheme="minorHAnsi" w:cstheme="minorHAnsi"/>
          <w:i/>
          <w:iCs/>
          <w:sz w:val="24"/>
          <w:szCs w:val="24"/>
        </w:rPr>
        <w:t>é</w:t>
      </w:r>
      <w:r w:rsidR="0009212C" w:rsidRPr="007858BD">
        <w:rPr>
          <w:rFonts w:asciiTheme="minorHAnsi" w:hAnsiTheme="minorHAnsi" w:cstheme="minorHAnsi"/>
          <w:i/>
          <w:iCs/>
          <w:sz w:val="24"/>
          <w:szCs w:val="24"/>
        </w:rPr>
        <w:t>dicaux</w:t>
      </w:r>
      <w:r w:rsidR="003350C6" w:rsidRPr="007858BD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 xml:space="preserve">» </w:t>
      </w:r>
      <w:r w:rsidR="008E4CEA" w:rsidRPr="007858BD">
        <w:rPr>
          <w:rFonts w:asciiTheme="minorHAnsi" w:hAnsiTheme="minorHAnsi" w:cstheme="minorHAnsi"/>
          <w:sz w:val="24"/>
          <w:szCs w:val="24"/>
        </w:rPr>
        <w:t>s’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8E4CEA" w:rsidRPr="007858BD">
        <w:rPr>
          <w:rFonts w:asciiTheme="minorHAnsi" w:hAnsiTheme="minorHAnsi" w:cstheme="minorHAnsi"/>
          <w:sz w:val="24"/>
          <w:szCs w:val="24"/>
        </w:rPr>
        <w:t xml:space="preserve">lève à un montant correspondant </w:t>
      </w:r>
      <w:r w:rsidR="008E4CEA" w:rsidRPr="001B2076">
        <w:rPr>
          <w:rFonts w:asciiTheme="minorHAnsi" w:hAnsiTheme="minorHAnsi" w:cstheme="minorHAnsi"/>
          <w:sz w:val="24"/>
          <w:szCs w:val="24"/>
        </w:rPr>
        <w:t xml:space="preserve">à </w:t>
      </w:r>
      <w:r w:rsidR="00896523" w:rsidRPr="001B2076">
        <w:rPr>
          <w:rFonts w:asciiTheme="minorHAnsi" w:hAnsiTheme="minorHAnsi" w:cstheme="minorHAnsi"/>
          <w:sz w:val="24"/>
          <w:szCs w:val="24"/>
        </w:rPr>
        <w:t>3,</w:t>
      </w:r>
      <w:r w:rsidR="000E41B6" w:rsidRPr="001B2076">
        <w:rPr>
          <w:rFonts w:asciiTheme="minorHAnsi" w:hAnsiTheme="minorHAnsi" w:cstheme="minorHAnsi"/>
          <w:sz w:val="24"/>
          <w:szCs w:val="24"/>
        </w:rPr>
        <w:t xml:space="preserve">32 </w:t>
      </w:r>
      <w:r w:rsidR="00415B32" w:rsidRPr="001B2076">
        <w:rPr>
          <w:rFonts w:asciiTheme="minorHAnsi" w:hAnsiTheme="minorHAnsi" w:cstheme="minorHAnsi"/>
          <w:sz w:val="24"/>
          <w:szCs w:val="24"/>
        </w:rPr>
        <w:t>%</w:t>
      </w:r>
      <w:r w:rsidR="00415B32"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8E4CEA" w:rsidRPr="007858BD">
        <w:rPr>
          <w:rFonts w:asciiTheme="minorHAnsi" w:hAnsiTheme="minorHAnsi" w:cstheme="minorHAnsi"/>
          <w:sz w:val="24"/>
          <w:szCs w:val="24"/>
        </w:rPr>
        <w:t>du Plafond Mensuel de la S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8E4CEA" w:rsidRPr="007858BD">
        <w:rPr>
          <w:rFonts w:asciiTheme="minorHAnsi" w:hAnsiTheme="minorHAnsi" w:cstheme="minorHAnsi"/>
          <w:sz w:val="24"/>
          <w:szCs w:val="24"/>
        </w:rPr>
        <w:t>curit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8E4CEA" w:rsidRPr="007858BD">
        <w:rPr>
          <w:rFonts w:asciiTheme="minorHAnsi" w:hAnsiTheme="minorHAnsi" w:cstheme="minorHAnsi"/>
          <w:sz w:val="24"/>
          <w:szCs w:val="24"/>
        </w:rPr>
        <w:t xml:space="preserve"> Sociale (PMSS).</w:t>
      </w:r>
    </w:p>
    <w:p w14:paraId="7E5FDF9B" w14:textId="5E832A3A" w:rsidR="00C360DB" w:rsidRPr="007858BD" w:rsidRDefault="008E4CEA" w:rsidP="00954CF4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Pour information, le PMSS est fix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pour l’ann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e 20</w:t>
      </w:r>
      <w:r w:rsidR="00F65CA1" w:rsidRPr="007858BD">
        <w:rPr>
          <w:rFonts w:asciiTheme="minorHAnsi" w:hAnsiTheme="minorHAnsi" w:cstheme="minorHAnsi"/>
          <w:sz w:val="24"/>
          <w:szCs w:val="24"/>
        </w:rPr>
        <w:t>2</w:t>
      </w:r>
      <w:r w:rsidR="00120C3B">
        <w:rPr>
          <w:rFonts w:asciiTheme="minorHAnsi" w:hAnsiTheme="minorHAnsi" w:cstheme="minorHAnsi"/>
          <w:sz w:val="24"/>
          <w:szCs w:val="24"/>
        </w:rPr>
        <w:t>6</w:t>
      </w:r>
      <w:r w:rsidRPr="007858BD">
        <w:rPr>
          <w:rFonts w:asciiTheme="minorHAnsi" w:hAnsiTheme="minorHAnsi" w:cstheme="minorHAnsi"/>
          <w:sz w:val="24"/>
          <w:szCs w:val="24"/>
        </w:rPr>
        <w:t xml:space="preserve"> à </w:t>
      </w:r>
      <w:r w:rsidR="00120C3B" w:rsidRPr="001B2076">
        <w:rPr>
          <w:rFonts w:asciiTheme="minorHAnsi" w:hAnsiTheme="minorHAnsi" w:cstheme="minorHAnsi"/>
          <w:sz w:val="24"/>
          <w:szCs w:val="24"/>
        </w:rPr>
        <w:t>4 005.00</w:t>
      </w:r>
      <w:r w:rsidRPr="001B2076">
        <w:rPr>
          <w:rFonts w:asciiTheme="minorHAnsi" w:hAnsiTheme="minorHAnsi" w:cstheme="minorHAnsi"/>
          <w:sz w:val="24"/>
          <w:szCs w:val="24"/>
        </w:rPr>
        <w:t xml:space="preserve"> </w:t>
      </w:r>
      <w:r w:rsidR="00F65CA1" w:rsidRPr="001B2076">
        <w:rPr>
          <w:rFonts w:asciiTheme="minorHAnsi" w:hAnsiTheme="minorHAnsi" w:cstheme="minorHAnsi"/>
          <w:sz w:val="24"/>
          <w:szCs w:val="24"/>
        </w:rPr>
        <w:t>€</w:t>
      </w:r>
      <w:r w:rsidRPr="001B2076">
        <w:rPr>
          <w:rFonts w:asciiTheme="minorHAnsi" w:hAnsiTheme="minorHAnsi" w:cstheme="minorHAnsi"/>
          <w:sz w:val="24"/>
          <w:szCs w:val="24"/>
        </w:rPr>
        <w:t>.</w:t>
      </w:r>
    </w:p>
    <w:p w14:paraId="7E5FDF9C" w14:textId="2B2CEDDD" w:rsidR="00380001" w:rsidRPr="007858BD" w:rsidRDefault="00954CF4" w:rsidP="00954CF4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</w:t>
      </w:r>
      <w:r w:rsidR="00380001" w:rsidRPr="007858BD">
        <w:rPr>
          <w:rFonts w:asciiTheme="minorHAnsi" w:hAnsiTheme="minorHAnsi" w:cstheme="minorHAnsi"/>
          <w:sz w:val="24"/>
          <w:szCs w:val="24"/>
        </w:rPr>
        <w:t>a cotisation est 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380001" w:rsidRPr="007858BD">
        <w:rPr>
          <w:rFonts w:asciiTheme="minorHAnsi" w:hAnsiTheme="minorHAnsi" w:cstheme="minorHAnsi"/>
          <w:sz w:val="24"/>
          <w:szCs w:val="24"/>
        </w:rPr>
        <w:t>partie comme suit :</w:t>
      </w:r>
    </w:p>
    <w:p w14:paraId="7E5FDF9D" w14:textId="4F7C78BA" w:rsidR="00380001" w:rsidRPr="007858BD" w:rsidRDefault="00F65CA1" w:rsidP="00890705">
      <w:pPr>
        <w:pStyle w:val="Paragraphedeliste"/>
        <w:widowControl w:val="0"/>
        <w:numPr>
          <w:ilvl w:val="0"/>
          <w:numId w:val="6"/>
        </w:numPr>
        <w:spacing w:before="120" w:after="120" w:line="280" w:lineRule="atLeast"/>
        <w:ind w:left="851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P</w:t>
      </w:r>
      <w:r w:rsidR="00380001" w:rsidRPr="007858BD">
        <w:rPr>
          <w:rFonts w:asciiTheme="minorHAnsi" w:hAnsiTheme="minorHAnsi" w:cstheme="minorHAnsi"/>
          <w:sz w:val="24"/>
          <w:szCs w:val="24"/>
        </w:rPr>
        <w:t>art patronale </w:t>
      </w:r>
      <w:r w:rsidR="00DB4347" w:rsidRPr="007858BD">
        <w:rPr>
          <w:rFonts w:asciiTheme="minorHAnsi" w:hAnsiTheme="minorHAnsi" w:cstheme="minorHAnsi"/>
          <w:sz w:val="24"/>
          <w:szCs w:val="24"/>
        </w:rPr>
        <w:tab/>
      </w:r>
      <w:r w:rsidR="00380001" w:rsidRPr="007858BD">
        <w:rPr>
          <w:rFonts w:asciiTheme="minorHAnsi" w:hAnsiTheme="minorHAnsi" w:cstheme="minorHAnsi"/>
          <w:sz w:val="24"/>
          <w:szCs w:val="24"/>
        </w:rPr>
        <w:t xml:space="preserve">: </w:t>
      </w:r>
      <w:r w:rsidR="008233F3">
        <w:rPr>
          <w:rFonts w:asciiTheme="minorHAnsi" w:hAnsiTheme="minorHAnsi" w:cstheme="minorHAnsi"/>
          <w:sz w:val="24"/>
          <w:szCs w:val="24"/>
        </w:rPr>
        <w:t>75</w:t>
      </w:r>
      <w:r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415B32" w:rsidRPr="007858BD">
        <w:rPr>
          <w:rFonts w:asciiTheme="minorHAnsi" w:hAnsiTheme="minorHAnsi" w:cstheme="minorHAnsi"/>
          <w:sz w:val="24"/>
          <w:szCs w:val="24"/>
        </w:rPr>
        <w:t xml:space="preserve">%, </w:t>
      </w:r>
    </w:p>
    <w:p w14:paraId="7E5FDF9E" w14:textId="5693535B" w:rsidR="00207A70" w:rsidRPr="007858BD" w:rsidRDefault="00F65CA1" w:rsidP="00890705">
      <w:pPr>
        <w:pStyle w:val="Paragraphedeliste"/>
        <w:widowControl w:val="0"/>
        <w:numPr>
          <w:ilvl w:val="0"/>
          <w:numId w:val="6"/>
        </w:numPr>
        <w:spacing w:before="120" w:after="120" w:line="280" w:lineRule="atLeast"/>
        <w:ind w:left="851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P</w:t>
      </w:r>
      <w:r w:rsidR="00380001" w:rsidRPr="007858BD">
        <w:rPr>
          <w:rFonts w:asciiTheme="minorHAnsi" w:hAnsiTheme="minorHAnsi" w:cstheme="minorHAnsi"/>
          <w:sz w:val="24"/>
          <w:szCs w:val="24"/>
        </w:rPr>
        <w:t>art salariale </w:t>
      </w:r>
      <w:r w:rsidR="00DB4347" w:rsidRPr="007858BD">
        <w:rPr>
          <w:rFonts w:asciiTheme="minorHAnsi" w:hAnsiTheme="minorHAnsi" w:cstheme="minorHAnsi"/>
          <w:sz w:val="24"/>
          <w:szCs w:val="24"/>
        </w:rPr>
        <w:tab/>
      </w:r>
      <w:r w:rsidR="00380001" w:rsidRPr="007858BD">
        <w:rPr>
          <w:rFonts w:asciiTheme="minorHAnsi" w:hAnsiTheme="minorHAnsi" w:cstheme="minorHAnsi"/>
          <w:sz w:val="24"/>
          <w:szCs w:val="24"/>
        </w:rPr>
        <w:t xml:space="preserve">: </w:t>
      </w:r>
      <w:r w:rsidR="008233F3">
        <w:rPr>
          <w:rFonts w:asciiTheme="minorHAnsi" w:hAnsiTheme="minorHAnsi" w:cstheme="minorHAnsi"/>
          <w:sz w:val="24"/>
          <w:szCs w:val="24"/>
        </w:rPr>
        <w:t>25</w:t>
      </w:r>
      <w:r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415B32" w:rsidRPr="007858BD">
        <w:rPr>
          <w:rFonts w:asciiTheme="minorHAnsi" w:hAnsiTheme="minorHAnsi" w:cstheme="minorHAnsi"/>
          <w:sz w:val="24"/>
          <w:szCs w:val="24"/>
        </w:rPr>
        <w:t>%.</w:t>
      </w:r>
    </w:p>
    <w:p w14:paraId="38D29A03" w14:textId="77777777" w:rsidR="00120C3B" w:rsidRDefault="00421C55" w:rsidP="00120C3B">
      <w:pPr>
        <w:widowControl w:val="0"/>
        <w:spacing w:before="240" w:line="280" w:lineRule="atLeast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421C55">
        <w:rPr>
          <w:rFonts w:asciiTheme="minorHAnsi" w:hAnsiTheme="minorHAnsi" w:cstheme="minorHAnsi"/>
          <w:sz w:val="24"/>
          <w:szCs w:val="24"/>
        </w:rPr>
        <w:t xml:space="preserve">Cette cotisation est destinée à couvrir le salarié et ses éventuels ayants droit. La </w:t>
      </w:r>
      <w:r w:rsidRPr="00421C55">
        <w:rPr>
          <w:rFonts w:asciiTheme="minorHAnsi" w:eastAsia="Calibri" w:hAnsiTheme="minorHAnsi" w:cstheme="minorHAnsi"/>
          <w:sz w:val="24"/>
          <w:szCs w:val="24"/>
          <w:lang w:eastAsia="fr-FR"/>
        </w:rPr>
        <w:t>notion d’ayants droit est définie dans le contrat d’assurance.</w:t>
      </w:r>
    </w:p>
    <w:p w14:paraId="7E5FDF9F" w14:textId="41FBA0C2" w:rsidR="00207A70" w:rsidRPr="00120C3B" w:rsidRDefault="003C03DE" w:rsidP="00120C3B">
      <w:pPr>
        <w:pStyle w:val="Paragraphedeliste"/>
        <w:widowControl w:val="0"/>
        <w:numPr>
          <w:ilvl w:val="0"/>
          <w:numId w:val="2"/>
        </w:numPr>
        <w:spacing w:before="240" w:line="280" w:lineRule="atLeast"/>
        <w:ind w:left="284"/>
        <w:rPr>
          <w:rFonts w:asciiTheme="minorHAnsi" w:hAnsiTheme="minorHAnsi" w:cstheme="minorHAnsi"/>
          <w:sz w:val="24"/>
          <w:szCs w:val="24"/>
        </w:rPr>
      </w:pPr>
      <w:r w:rsidRPr="00120C3B">
        <w:rPr>
          <w:rFonts w:asciiTheme="minorHAnsi" w:hAnsiTheme="minorHAnsi" w:cstheme="minorHAnsi"/>
          <w:b/>
          <w:sz w:val="24"/>
          <w:szCs w:val="24"/>
          <w:u w:val="single"/>
        </w:rPr>
        <w:t xml:space="preserve">Pour les </w:t>
      </w:r>
      <w:r w:rsidR="0049743A" w:rsidRPr="00120C3B">
        <w:rPr>
          <w:rFonts w:asciiTheme="minorHAnsi" w:hAnsiTheme="minorHAnsi" w:cstheme="minorHAnsi"/>
          <w:b/>
          <w:sz w:val="24"/>
          <w:szCs w:val="24"/>
          <w:u w:val="single"/>
        </w:rPr>
        <w:t xml:space="preserve">salariés </w:t>
      </w:r>
      <w:r w:rsidRPr="00120C3B">
        <w:rPr>
          <w:rFonts w:asciiTheme="minorHAnsi" w:hAnsiTheme="minorHAnsi" w:cstheme="minorHAnsi"/>
          <w:b/>
          <w:sz w:val="24"/>
          <w:szCs w:val="24"/>
          <w:u w:val="single"/>
        </w:rPr>
        <w:t>relevant du r</w:t>
      </w:r>
      <w:r w:rsidR="005A1488" w:rsidRPr="00120C3B">
        <w:rPr>
          <w:rFonts w:asciiTheme="minorHAnsi" w:hAnsiTheme="minorHAnsi" w:cstheme="minorHAnsi"/>
          <w:b/>
          <w:sz w:val="24"/>
          <w:szCs w:val="24"/>
          <w:u w:val="single"/>
        </w:rPr>
        <w:t>é</w:t>
      </w:r>
      <w:r w:rsidRPr="00120C3B">
        <w:rPr>
          <w:rFonts w:asciiTheme="minorHAnsi" w:hAnsiTheme="minorHAnsi" w:cstheme="minorHAnsi"/>
          <w:b/>
          <w:sz w:val="24"/>
          <w:szCs w:val="24"/>
          <w:u w:val="single"/>
        </w:rPr>
        <w:t>gime local d’assurance Maladie d’Alsace-Moselle</w:t>
      </w:r>
    </w:p>
    <w:p w14:paraId="7E5FDFA0" w14:textId="6DE89871" w:rsidR="00446252" w:rsidRPr="007858BD" w:rsidRDefault="00446252" w:rsidP="00FB2BAA">
      <w:pPr>
        <w:widowControl w:val="0"/>
        <w:spacing w:before="240"/>
        <w:ind w:left="-1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Pour les </w:t>
      </w:r>
      <w:r w:rsidR="0049743A">
        <w:rPr>
          <w:rFonts w:asciiTheme="minorHAnsi" w:hAnsiTheme="minorHAnsi" w:cstheme="minorHAnsi"/>
          <w:sz w:val="24"/>
          <w:szCs w:val="24"/>
          <w:lang w:eastAsia="fr-FR"/>
        </w:rPr>
        <w:t>salariés</w:t>
      </w:r>
      <w:r w:rsidR="0049743A"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affili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s au r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gime local de la s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curit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 sociale </w:t>
      </w:r>
      <w:r w:rsidRPr="007858BD">
        <w:rPr>
          <w:rFonts w:asciiTheme="minorHAnsi" w:hAnsiTheme="minorHAnsi" w:cstheme="minorHAnsi"/>
          <w:sz w:val="24"/>
          <w:szCs w:val="24"/>
        </w:rPr>
        <w:t>des d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partements </w:t>
      </w:r>
      <w:r w:rsidRPr="007858BD">
        <w:rPr>
          <w:rFonts w:asciiTheme="minorHAnsi" w:hAnsiTheme="minorHAnsi" w:cstheme="minorHAnsi"/>
          <w:sz w:val="24"/>
          <w:szCs w:val="24"/>
        </w:rPr>
        <w:br/>
        <w:t>du Bas</w:t>
      </w:r>
      <w:r w:rsidR="00F65CA1" w:rsidRPr="007858BD">
        <w:rPr>
          <w:rFonts w:asciiTheme="minorHAnsi" w:hAnsiTheme="minorHAnsi" w:cstheme="minorHAnsi"/>
          <w:sz w:val="24"/>
          <w:szCs w:val="24"/>
        </w:rPr>
        <w:t>-</w:t>
      </w:r>
      <w:r w:rsidRPr="007858BD">
        <w:rPr>
          <w:rFonts w:asciiTheme="minorHAnsi" w:hAnsiTheme="minorHAnsi" w:cstheme="minorHAnsi"/>
          <w:sz w:val="24"/>
          <w:szCs w:val="24"/>
        </w:rPr>
        <w:t>Rhin, du Haut</w:t>
      </w:r>
      <w:r w:rsidR="00F65CA1" w:rsidRPr="007858BD">
        <w:rPr>
          <w:rFonts w:asciiTheme="minorHAnsi" w:hAnsiTheme="minorHAnsi" w:cstheme="minorHAnsi"/>
          <w:sz w:val="24"/>
          <w:szCs w:val="24"/>
        </w:rPr>
        <w:t>-</w:t>
      </w:r>
      <w:r w:rsidRPr="007858BD">
        <w:rPr>
          <w:rFonts w:asciiTheme="minorHAnsi" w:hAnsiTheme="minorHAnsi" w:cstheme="minorHAnsi"/>
          <w:sz w:val="24"/>
          <w:szCs w:val="24"/>
        </w:rPr>
        <w:t>Rhin et de la Moselle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, pour tenir compte des diff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rences de prestations prises en charge par le r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gime local par rapport au r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gime g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n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ra</w:t>
      </w:r>
      <w:r w:rsidR="00F65CA1" w:rsidRPr="007858BD">
        <w:rPr>
          <w:rFonts w:asciiTheme="minorHAnsi" w:hAnsiTheme="minorHAnsi" w:cstheme="minorHAnsi"/>
          <w:sz w:val="24"/>
          <w:szCs w:val="24"/>
          <w:lang w:eastAsia="fr-FR"/>
        </w:rPr>
        <w:t>l,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 les cotisations aff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rentes au </w:t>
      </w:r>
      <w:r w:rsidR="00DE48E2" w:rsidRPr="00140C35">
        <w:rPr>
          <w:rFonts w:asciiTheme="minorHAnsi" w:hAnsiTheme="minorHAnsi" w:cstheme="minorHAnsi"/>
          <w:sz w:val="24"/>
          <w:szCs w:val="24"/>
          <w:lang w:eastAsia="fr-FR"/>
        </w:rPr>
        <w:t>remboursement</w:t>
      </w:r>
      <w:r w:rsidR="00DE48E2">
        <w:rPr>
          <w:rFonts w:asciiTheme="minorHAnsi" w:hAnsiTheme="minorHAnsi" w:cstheme="minorHAnsi"/>
          <w:sz w:val="24"/>
          <w:szCs w:val="24"/>
          <w:lang w:eastAsia="fr-FR"/>
        </w:rPr>
        <w:t xml:space="preserve"> de frais médicaux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 sont diff</w:t>
      </w:r>
      <w:r w:rsidR="005A1488" w:rsidRPr="007858BD">
        <w:rPr>
          <w:rFonts w:asciiTheme="minorHAns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rentes.</w:t>
      </w:r>
      <w:r w:rsidRPr="007858BD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7E5FDFA1" w14:textId="3119D39B" w:rsidR="00380001" w:rsidRPr="007858BD" w:rsidRDefault="00380001" w:rsidP="00FB2BAA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La cotisation mensuelle servant au financement du contrat d'assurance « </w:t>
      </w:r>
      <w:r w:rsidRPr="00646419">
        <w:rPr>
          <w:rFonts w:asciiTheme="minorHAnsi" w:hAnsiTheme="minorHAnsi" w:cstheme="minorHAnsi"/>
          <w:i/>
          <w:iCs/>
          <w:sz w:val="24"/>
          <w:szCs w:val="24"/>
        </w:rPr>
        <w:t xml:space="preserve">remboursement </w:t>
      </w:r>
      <w:r w:rsidR="0009212C" w:rsidRPr="00646419">
        <w:rPr>
          <w:rFonts w:asciiTheme="minorHAnsi" w:hAnsiTheme="minorHAnsi" w:cstheme="minorHAnsi"/>
          <w:i/>
          <w:iCs/>
          <w:sz w:val="24"/>
          <w:szCs w:val="24"/>
        </w:rPr>
        <w:t>frais m</w:t>
      </w:r>
      <w:r w:rsidR="005A1488" w:rsidRPr="00646419">
        <w:rPr>
          <w:rFonts w:asciiTheme="minorHAnsi" w:hAnsiTheme="minorHAnsi" w:cstheme="minorHAnsi"/>
          <w:i/>
          <w:iCs/>
          <w:sz w:val="24"/>
          <w:szCs w:val="24"/>
        </w:rPr>
        <w:t>é</w:t>
      </w:r>
      <w:r w:rsidR="0009212C" w:rsidRPr="00646419">
        <w:rPr>
          <w:rFonts w:asciiTheme="minorHAnsi" w:hAnsiTheme="minorHAnsi" w:cstheme="minorHAnsi"/>
          <w:i/>
          <w:iCs/>
          <w:sz w:val="24"/>
          <w:szCs w:val="24"/>
        </w:rPr>
        <w:t>dicaux</w:t>
      </w:r>
      <w:r w:rsidRPr="007858BD">
        <w:rPr>
          <w:rFonts w:asciiTheme="minorHAnsi" w:hAnsiTheme="minorHAnsi" w:cstheme="minorHAnsi"/>
          <w:sz w:val="24"/>
          <w:szCs w:val="24"/>
        </w:rPr>
        <w:t> » s’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lève à un montant correspondant à</w:t>
      </w:r>
      <w:r w:rsidR="00415B32"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896523" w:rsidRPr="001B2076">
        <w:rPr>
          <w:rFonts w:asciiTheme="minorHAnsi" w:hAnsiTheme="minorHAnsi" w:cstheme="minorHAnsi"/>
          <w:sz w:val="24"/>
          <w:szCs w:val="24"/>
        </w:rPr>
        <w:t>2,</w:t>
      </w:r>
      <w:r w:rsidR="000E41B6" w:rsidRPr="001B2076">
        <w:rPr>
          <w:rFonts w:asciiTheme="minorHAnsi" w:hAnsiTheme="minorHAnsi" w:cstheme="minorHAnsi"/>
          <w:sz w:val="24"/>
          <w:szCs w:val="24"/>
        </w:rPr>
        <w:t xml:space="preserve">44 </w:t>
      </w:r>
      <w:r w:rsidR="00415B32" w:rsidRPr="001B2076">
        <w:rPr>
          <w:rFonts w:asciiTheme="minorHAnsi" w:hAnsiTheme="minorHAnsi" w:cstheme="minorHAnsi"/>
          <w:sz w:val="24"/>
          <w:szCs w:val="24"/>
        </w:rPr>
        <w:t>%</w:t>
      </w:r>
      <w:r w:rsidRPr="007858BD">
        <w:rPr>
          <w:rFonts w:asciiTheme="minorHAnsi" w:hAnsiTheme="minorHAnsi" w:cstheme="minorHAnsi"/>
          <w:color w:val="5B9BD5" w:themeColor="accent1"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>du Plafond Mensuel de la S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curit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Sociale (PMSS).</w:t>
      </w:r>
    </w:p>
    <w:p w14:paraId="7E5FDFA2" w14:textId="3C8111EA" w:rsidR="00380001" w:rsidRPr="007858BD" w:rsidRDefault="00380001" w:rsidP="00FB2BAA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La cotisation est 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partie comme suit :</w:t>
      </w:r>
    </w:p>
    <w:p w14:paraId="7E5FDFA3" w14:textId="35E60AFF" w:rsidR="00415B32" w:rsidRPr="007858BD" w:rsidRDefault="00FB2BAA" w:rsidP="00890705">
      <w:pPr>
        <w:pStyle w:val="Paragraphedeliste"/>
        <w:widowControl w:val="0"/>
        <w:numPr>
          <w:ilvl w:val="0"/>
          <w:numId w:val="6"/>
        </w:numPr>
        <w:spacing w:before="120" w:line="280" w:lineRule="atLeast"/>
        <w:ind w:left="851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415B32" w:rsidRPr="007858BD">
        <w:rPr>
          <w:rFonts w:asciiTheme="minorHAnsi" w:hAnsiTheme="minorHAnsi" w:cstheme="minorHAnsi"/>
          <w:sz w:val="24"/>
          <w:szCs w:val="24"/>
        </w:rPr>
        <w:t>art patronale</w:t>
      </w:r>
      <w:r w:rsidR="00DB4347" w:rsidRPr="007858BD">
        <w:rPr>
          <w:rFonts w:asciiTheme="minorHAnsi" w:hAnsiTheme="minorHAnsi" w:cstheme="minorHAnsi"/>
          <w:sz w:val="24"/>
          <w:szCs w:val="24"/>
        </w:rPr>
        <w:tab/>
      </w:r>
      <w:r w:rsidR="00415B32" w:rsidRPr="007858BD">
        <w:rPr>
          <w:rFonts w:asciiTheme="minorHAnsi" w:hAnsiTheme="minorHAnsi" w:cstheme="minorHAnsi"/>
          <w:sz w:val="24"/>
          <w:szCs w:val="24"/>
        </w:rPr>
        <w:t xml:space="preserve">: </w:t>
      </w:r>
      <w:r w:rsidR="008233F3">
        <w:rPr>
          <w:rFonts w:asciiTheme="minorHAnsi" w:hAnsiTheme="minorHAnsi" w:cstheme="minorHAnsi"/>
          <w:sz w:val="24"/>
          <w:szCs w:val="24"/>
        </w:rPr>
        <w:t>75</w:t>
      </w:r>
      <w:r w:rsidR="00F65CA1"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415B32" w:rsidRPr="007858BD">
        <w:rPr>
          <w:rFonts w:asciiTheme="minorHAnsi" w:hAnsiTheme="minorHAnsi" w:cstheme="minorHAnsi"/>
          <w:sz w:val="24"/>
          <w:szCs w:val="24"/>
        </w:rPr>
        <w:t xml:space="preserve">%, </w:t>
      </w:r>
    </w:p>
    <w:p w14:paraId="5D614410" w14:textId="77777777" w:rsidR="00646419" w:rsidRDefault="00F65CA1" w:rsidP="00890705">
      <w:pPr>
        <w:pStyle w:val="Paragraphedeliste"/>
        <w:widowControl w:val="0"/>
        <w:numPr>
          <w:ilvl w:val="0"/>
          <w:numId w:val="6"/>
        </w:numPr>
        <w:spacing w:before="120" w:line="280" w:lineRule="atLeast"/>
        <w:ind w:left="851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P</w:t>
      </w:r>
      <w:r w:rsidR="00415B32" w:rsidRPr="007858BD">
        <w:rPr>
          <w:rFonts w:asciiTheme="minorHAnsi" w:hAnsiTheme="minorHAnsi" w:cstheme="minorHAnsi"/>
          <w:sz w:val="24"/>
          <w:szCs w:val="24"/>
        </w:rPr>
        <w:t>art salariale </w:t>
      </w:r>
      <w:r w:rsidR="00DB4347" w:rsidRPr="007858BD">
        <w:rPr>
          <w:rFonts w:asciiTheme="minorHAnsi" w:hAnsiTheme="minorHAnsi" w:cstheme="minorHAnsi"/>
          <w:sz w:val="24"/>
          <w:szCs w:val="24"/>
        </w:rPr>
        <w:tab/>
      </w:r>
      <w:r w:rsidR="00415B32" w:rsidRPr="007858BD">
        <w:rPr>
          <w:rFonts w:asciiTheme="minorHAnsi" w:hAnsiTheme="minorHAnsi" w:cstheme="minorHAnsi"/>
          <w:sz w:val="24"/>
          <w:szCs w:val="24"/>
        </w:rPr>
        <w:t xml:space="preserve">: </w:t>
      </w:r>
      <w:r w:rsidR="008233F3">
        <w:rPr>
          <w:rFonts w:asciiTheme="minorHAnsi" w:hAnsiTheme="minorHAnsi" w:cstheme="minorHAnsi"/>
          <w:sz w:val="24"/>
          <w:szCs w:val="24"/>
        </w:rPr>
        <w:t>25</w:t>
      </w:r>
      <w:r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415B32" w:rsidRPr="007858BD">
        <w:rPr>
          <w:rFonts w:asciiTheme="minorHAnsi" w:hAnsiTheme="minorHAnsi" w:cstheme="minorHAnsi"/>
          <w:sz w:val="24"/>
          <w:szCs w:val="24"/>
        </w:rPr>
        <w:t>%.</w:t>
      </w:r>
    </w:p>
    <w:p w14:paraId="41B9E489" w14:textId="2420CCB4" w:rsidR="00421C55" w:rsidRDefault="0049743A" w:rsidP="00FB2BAA">
      <w:pPr>
        <w:widowControl w:val="0"/>
        <w:spacing w:before="240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646419">
        <w:rPr>
          <w:rFonts w:asciiTheme="minorHAnsi" w:hAnsiTheme="minorHAnsi" w:cstheme="minorHAnsi"/>
          <w:sz w:val="24"/>
          <w:szCs w:val="24"/>
        </w:rPr>
        <w:t>Cette cotisation est destinée à couvrir le salarié et ses éventuels ayants</w:t>
      </w:r>
      <w:r w:rsidR="00421C55">
        <w:rPr>
          <w:rFonts w:asciiTheme="minorHAnsi" w:hAnsiTheme="minorHAnsi" w:cstheme="minorHAnsi"/>
          <w:sz w:val="24"/>
          <w:szCs w:val="24"/>
        </w:rPr>
        <w:t xml:space="preserve"> droit. La </w:t>
      </w:r>
      <w:r w:rsidR="00421C55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notion d</w:t>
      </w:r>
      <w:r w:rsidR="00421C55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’ayants droit </w:t>
      </w:r>
      <w:r w:rsidR="00421C55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est définie dans le contrat</w:t>
      </w:r>
      <w:r w:rsidR="00421C55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d’assurance</w:t>
      </w:r>
      <w:r w:rsidR="00421C55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.</w:t>
      </w:r>
    </w:p>
    <w:p w14:paraId="76A28618" w14:textId="269BB74E" w:rsidR="007749A0" w:rsidRPr="00FB2BAA" w:rsidRDefault="007749A0" w:rsidP="00FB2BAA">
      <w:pPr>
        <w:widowControl w:val="0"/>
        <w:spacing w:before="240" w:line="280" w:lineRule="atLeast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</w:p>
    <w:p w14:paraId="7E5FDFA8" w14:textId="7CCACA3E" w:rsidR="00663A66" w:rsidRPr="007858BD" w:rsidRDefault="007360FE" w:rsidP="00C858F9">
      <w:pPr>
        <w:pStyle w:val="Paragraphedeliste"/>
        <w:widowControl w:val="0"/>
        <w:numPr>
          <w:ilvl w:val="0"/>
          <w:numId w:val="4"/>
        </w:numPr>
        <w:ind w:left="284" w:hanging="284"/>
        <w:jc w:val="both"/>
        <w:rPr>
          <w:rFonts w:asciiTheme="minorHAnsi" w:eastAsia="Calibri" w:hAnsiTheme="minorHAnsi" w:cstheme="minorHAnsi"/>
          <w:b/>
          <w:sz w:val="24"/>
          <w:szCs w:val="24"/>
          <w:lang w:eastAsia="fr-FR"/>
        </w:rPr>
      </w:pPr>
      <w:r w:rsidRPr="007858BD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 xml:space="preserve">Cas particulier des couples travaillant dans la </w:t>
      </w:r>
      <w:r w:rsidR="00421C55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>S</w:t>
      </w:r>
      <w:r w:rsidRPr="007858BD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>oci</w:t>
      </w:r>
      <w:r w:rsidR="005A1488" w:rsidRPr="007858BD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>t</w:t>
      </w:r>
      <w:r w:rsidR="005A1488" w:rsidRPr="007858BD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b/>
          <w:sz w:val="24"/>
          <w:szCs w:val="24"/>
          <w:lang w:eastAsia="fr-FR"/>
        </w:rPr>
        <w:t> :</w:t>
      </w:r>
    </w:p>
    <w:p w14:paraId="7E5FDFAA" w14:textId="7401A74E" w:rsidR="00207A70" w:rsidRPr="007858BD" w:rsidRDefault="002E3ECF" w:rsidP="00FB2BAA">
      <w:pPr>
        <w:widowControl w:val="0"/>
        <w:spacing w:before="240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L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orsque les deux membres d’un couple</w:t>
      </w:r>
      <w:r w:rsidR="0024676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, salari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4676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s de la </w:t>
      </w:r>
      <w:r w:rsidR="003637E2">
        <w:rPr>
          <w:rFonts w:asciiTheme="minorHAnsi" w:eastAsia="Calibri" w:hAnsiTheme="minorHAnsi" w:cstheme="minorHAnsi"/>
          <w:sz w:val="24"/>
          <w:szCs w:val="24"/>
          <w:lang w:eastAsia="fr-FR"/>
        </w:rPr>
        <w:t>S</w:t>
      </w:r>
      <w:r w:rsidR="0024676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oci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4676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t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4676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, 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sont b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n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ficiaires du 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gime de « </w:t>
      </w:r>
      <w:r w:rsidR="00207A70"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remboursement de frais m</w:t>
      </w:r>
      <w:r w:rsidR="005A1488"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dicaux</w:t>
      </w:r>
      <w:r w:rsidR="0087324B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» pr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vu par le pr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sent accord</w:t>
      </w:r>
      <w:r w:rsidR="00421C55">
        <w:rPr>
          <w:rFonts w:asciiTheme="minorHAnsi" w:eastAsia="Calibri" w:hAnsiTheme="minorHAnsi" w:cstheme="minorHAnsi"/>
          <w:sz w:val="24"/>
          <w:szCs w:val="24"/>
          <w:lang w:eastAsia="fr-FR"/>
        </w:rPr>
        <w:t> :</w:t>
      </w:r>
    </w:p>
    <w:p w14:paraId="7E5FDFAB" w14:textId="44F32D26" w:rsidR="00207A70" w:rsidRPr="00DE48E2" w:rsidRDefault="00FB2BAA" w:rsidP="00890705">
      <w:pPr>
        <w:pStyle w:val="Paragraphedeliste"/>
        <w:widowControl w:val="0"/>
        <w:numPr>
          <w:ilvl w:val="0"/>
          <w:numId w:val="6"/>
        </w:numPr>
        <w:spacing w:before="120" w:after="120" w:line="280" w:lineRule="atLeast"/>
        <w:ind w:left="568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C</w:t>
      </w:r>
      <w:r w:rsidR="0087324B" w:rsidRPr="00DE48E2">
        <w:rPr>
          <w:rFonts w:asciiTheme="minorHAnsi" w:hAnsiTheme="minorHAnsi" w:cstheme="minorHAnsi"/>
          <w:sz w:val="24"/>
          <w:szCs w:val="24"/>
        </w:rPr>
        <w:t>h</w:t>
      </w:r>
      <w:r w:rsidR="002E3ECF" w:rsidRPr="00DE48E2">
        <w:rPr>
          <w:rFonts w:asciiTheme="minorHAnsi" w:hAnsiTheme="minorHAnsi" w:cstheme="minorHAnsi"/>
          <w:sz w:val="24"/>
          <w:szCs w:val="24"/>
        </w:rPr>
        <w:t xml:space="preserve">aque membre du couple </w:t>
      </w:r>
      <w:r w:rsidR="00207A70" w:rsidRPr="00DE48E2">
        <w:rPr>
          <w:rFonts w:asciiTheme="minorHAnsi" w:hAnsiTheme="minorHAnsi" w:cstheme="minorHAnsi"/>
          <w:sz w:val="24"/>
          <w:szCs w:val="24"/>
        </w:rPr>
        <w:t>sera affili</w:t>
      </w:r>
      <w:r w:rsidR="005A1488" w:rsidRPr="00DE48E2">
        <w:rPr>
          <w:rFonts w:asciiTheme="minorHAnsi" w:hAnsiTheme="minorHAnsi" w:cstheme="minorHAnsi"/>
          <w:sz w:val="24"/>
          <w:szCs w:val="24"/>
        </w:rPr>
        <w:t>é</w:t>
      </w:r>
      <w:r w:rsidR="00207A70" w:rsidRPr="00DE48E2">
        <w:rPr>
          <w:rFonts w:asciiTheme="minorHAnsi" w:hAnsiTheme="minorHAnsi" w:cstheme="minorHAnsi"/>
          <w:sz w:val="24"/>
          <w:szCs w:val="24"/>
        </w:rPr>
        <w:t xml:space="preserve"> en propre à ce r</w:t>
      </w:r>
      <w:r w:rsidR="005A1488" w:rsidRPr="00DE48E2">
        <w:rPr>
          <w:rFonts w:asciiTheme="minorHAnsi" w:hAnsiTheme="minorHAnsi" w:cstheme="minorHAnsi"/>
          <w:sz w:val="24"/>
          <w:szCs w:val="24"/>
        </w:rPr>
        <w:t>é</w:t>
      </w:r>
      <w:r w:rsidR="00207A70" w:rsidRPr="00DE48E2">
        <w:rPr>
          <w:rFonts w:asciiTheme="minorHAnsi" w:hAnsiTheme="minorHAnsi" w:cstheme="minorHAnsi"/>
          <w:sz w:val="24"/>
          <w:szCs w:val="24"/>
        </w:rPr>
        <w:t>gime et,</w:t>
      </w:r>
    </w:p>
    <w:p w14:paraId="5092D97C" w14:textId="1B975452" w:rsidR="003350C6" w:rsidRPr="00DE48E2" w:rsidRDefault="00FB2BAA" w:rsidP="00890705">
      <w:pPr>
        <w:pStyle w:val="Paragraphedeliste"/>
        <w:widowControl w:val="0"/>
        <w:numPr>
          <w:ilvl w:val="0"/>
          <w:numId w:val="6"/>
        </w:numPr>
        <w:spacing w:before="120" w:after="120" w:line="280" w:lineRule="atLeast"/>
        <w:ind w:left="568" w:hanging="284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="00207A70" w:rsidRPr="00DE48E2">
        <w:rPr>
          <w:rFonts w:asciiTheme="minorHAnsi" w:hAnsiTheme="minorHAnsi" w:cstheme="minorHAnsi"/>
          <w:sz w:val="24"/>
          <w:szCs w:val="24"/>
        </w:rPr>
        <w:t>evra acquitter la cotisation vis</w:t>
      </w:r>
      <w:r w:rsidR="005A1488" w:rsidRPr="00DE48E2">
        <w:rPr>
          <w:rFonts w:asciiTheme="minorHAnsi" w:hAnsiTheme="minorHAnsi" w:cstheme="minorHAnsi"/>
          <w:sz w:val="24"/>
          <w:szCs w:val="24"/>
        </w:rPr>
        <w:t>é</w:t>
      </w:r>
      <w:r w:rsidR="00207A70" w:rsidRPr="00DE48E2">
        <w:rPr>
          <w:rFonts w:asciiTheme="minorHAnsi" w:hAnsiTheme="minorHAnsi" w:cstheme="minorHAnsi"/>
          <w:sz w:val="24"/>
          <w:szCs w:val="24"/>
        </w:rPr>
        <w:t xml:space="preserve">e à l’article </w:t>
      </w:r>
      <w:r w:rsidR="003350C6" w:rsidRPr="007858BD">
        <w:rPr>
          <w:rFonts w:asciiTheme="minorHAnsi" w:hAnsiTheme="minorHAnsi" w:cstheme="minorHAnsi"/>
          <w:sz w:val="24"/>
          <w:szCs w:val="24"/>
        </w:rPr>
        <w:t>5.1</w:t>
      </w:r>
      <w:r w:rsidR="006B69B9"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207A70" w:rsidRPr="00DE48E2">
        <w:rPr>
          <w:rFonts w:asciiTheme="minorHAnsi" w:hAnsiTheme="minorHAnsi" w:cstheme="minorHAnsi"/>
          <w:sz w:val="24"/>
          <w:szCs w:val="24"/>
        </w:rPr>
        <w:t>du pr</w:t>
      </w:r>
      <w:r w:rsidR="005A1488" w:rsidRPr="00DE48E2">
        <w:rPr>
          <w:rFonts w:asciiTheme="minorHAnsi" w:hAnsiTheme="minorHAnsi" w:cstheme="minorHAnsi"/>
          <w:sz w:val="24"/>
          <w:szCs w:val="24"/>
        </w:rPr>
        <w:t>é</w:t>
      </w:r>
      <w:r w:rsidR="00207A70" w:rsidRPr="00DE48E2">
        <w:rPr>
          <w:rFonts w:asciiTheme="minorHAnsi" w:hAnsiTheme="minorHAnsi" w:cstheme="minorHAnsi"/>
          <w:sz w:val="24"/>
          <w:szCs w:val="24"/>
        </w:rPr>
        <w:t>sent accord</w:t>
      </w:r>
      <w:r w:rsidR="00415B32" w:rsidRPr="00DE48E2">
        <w:rPr>
          <w:rFonts w:asciiTheme="minorHAnsi" w:hAnsiTheme="minorHAnsi" w:cstheme="minorHAnsi"/>
          <w:sz w:val="24"/>
          <w:szCs w:val="24"/>
        </w:rPr>
        <w:t>.</w:t>
      </w:r>
    </w:p>
    <w:p w14:paraId="64BD25CA" w14:textId="5CB49EBA" w:rsidR="003350C6" w:rsidRPr="007858BD" w:rsidRDefault="00246768" w:rsidP="00FB2BAA">
      <w:pPr>
        <w:widowControl w:val="0"/>
        <w:spacing w:before="240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Toutefois, </w:t>
      </w:r>
      <w:r w:rsidR="00F9755B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et sur </w:t>
      </w:r>
      <w:bookmarkStart w:id="0" w:name="_Hlk146878034"/>
      <w:r w:rsidR="00F9755B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demande </w:t>
      </w:r>
      <w:r w:rsidR="00E1320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expresse</w:t>
      </w:r>
      <w:r w:rsidR="00820C83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auprès</w:t>
      </w:r>
      <w:r w:rsidR="00820C83" w:rsidRPr="00820C83">
        <w:rPr>
          <w:rFonts w:asciiTheme="minorHAnsi" w:hAnsiTheme="minorHAnsi" w:cstheme="minorHAnsi"/>
          <w:sz w:val="24"/>
          <w:szCs w:val="24"/>
        </w:rPr>
        <w:t xml:space="preserve"> </w:t>
      </w:r>
      <w:r w:rsidR="00820C83" w:rsidRPr="00820C83">
        <w:rPr>
          <w:rFonts w:asciiTheme="minorHAnsi" w:eastAsia="Calibri" w:hAnsiTheme="minorHAnsi" w:cstheme="minorHAnsi"/>
          <w:sz w:val="24"/>
          <w:szCs w:val="24"/>
          <w:lang w:eastAsia="fr-FR"/>
        </w:rPr>
        <w:t>de la personne en charge de l’administration du personnel au sein de l’établissement</w:t>
      </w:r>
      <w:bookmarkEnd w:id="0"/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, </w:t>
      </w:r>
      <w:r w:rsidR="007D43D7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lors de l’affiliation au 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7D43D7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gime, </w:t>
      </w:r>
      <w:r w:rsidR="002512C9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seul l’un d</w:t>
      </w:r>
      <w:r w:rsidR="00E1320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es deux membres sera</w:t>
      </w:r>
      <w:r w:rsidR="002512C9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affili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512C9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="00914EFA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en propre 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au 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gime de « </w:t>
      </w:r>
      <w:r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remboursement de frais m</w:t>
      </w:r>
      <w:r w:rsidR="005A1488"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dicaux</w:t>
      </w:r>
      <w:r w:rsidR="0087324B"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 xml:space="preserve"> 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» pr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vu par le pr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sent accord, et s’acquitte</w:t>
      </w:r>
      <w:r w:rsidR="00E1320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ra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de la cotisation vis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e à l’article </w:t>
      </w:r>
      <w:r w:rsidR="003350C6" w:rsidRPr="007858BD">
        <w:rPr>
          <w:rFonts w:asciiTheme="minorHAnsi" w:hAnsiTheme="minorHAnsi" w:cstheme="minorHAnsi"/>
          <w:sz w:val="24"/>
          <w:szCs w:val="24"/>
        </w:rPr>
        <w:t>5.1</w:t>
      </w:r>
      <w:r w:rsidR="006B69B9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. </w:t>
      </w:r>
      <w:r w:rsidR="00046CD7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L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’autre membre du couple </w:t>
      </w:r>
      <w:r w:rsidR="00E1320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se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ra al</w:t>
      </w:r>
      <w:r w:rsidR="004E76FB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ors</w:t>
      </w:r>
      <w:r w:rsidR="009C0955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couvert en qualit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9C0955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d’ayant</w:t>
      </w:r>
      <w:r w:rsidR="00DE48E2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droit. </w:t>
      </w:r>
    </w:p>
    <w:p w14:paraId="19EB1428" w14:textId="1F2E7AAB" w:rsidR="00C25550" w:rsidRDefault="00C25550" w:rsidP="00C25550">
      <w:pPr>
        <w:widowControl w:val="0"/>
        <w:spacing w:before="240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En cas de changement de situation matrimoniale, les règles ci-dessus énoncées s’appliqueront</w:t>
      </w:r>
      <w:r>
        <w:rPr>
          <w:rFonts w:asciiTheme="minorHAnsi" w:eastAsia="Calibri" w:hAnsiTheme="minorHAnsi" w:cstheme="minorHAnsi"/>
          <w:sz w:val="24"/>
          <w:szCs w:val="24"/>
          <w:lang w:eastAsia="fr-FR"/>
        </w:rPr>
        <w:t> ; ainsi, les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salariés ont l’obligation d’informer la </w:t>
      </w:r>
      <w:r>
        <w:rPr>
          <w:rFonts w:asciiTheme="minorHAnsi" w:eastAsia="Calibri" w:hAnsiTheme="minorHAnsi" w:cstheme="minorHAnsi"/>
          <w:sz w:val="24"/>
          <w:szCs w:val="24"/>
          <w:lang w:eastAsia="fr-FR"/>
        </w:rPr>
        <w:t>S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ociété de tout changement intervenu dans leur situation </w:t>
      </w:r>
      <w:r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matrimoniale. </w:t>
      </w:r>
    </w:p>
    <w:p w14:paraId="7E5FDFAE" w14:textId="6FAB1A9D" w:rsidR="00207A70" w:rsidRPr="007858BD" w:rsidRDefault="00B509F8" w:rsidP="00FB2BAA">
      <w:pPr>
        <w:widowControl w:val="0"/>
        <w:spacing w:before="240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Le salari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="000E04F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couvert 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en qualit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d’ayant droit sera 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automatiquement affili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="00820C83">
        <w:rPr>
          <w:rFonts w:asciiTheme="minorHAnsi" w:eastAsia="Calibri" w:hAnsiTheme="minorHAnsi" w:cstheme="minorHAnsi"/>
          <w:sz w:val="24"/>
          <w:szCs w:val="24"/>
          <w:lang w:eastAsia="fr-FR"/>
        </w:rPr>
        <w:t>en propre au régime de « </w:t>
      </w:r>
      <w:r w:rsidR="00820C83" w:rsidRPr="00820C83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remboursement de frais médicaux</w:t>
      </w:r>
      <w:r w:rsidR="00820C83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 » 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en cas de d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part de </w:t>
      </w:r>
      <w:r w:rsidR="00DE48E2">
        <w:rPr>
          <w:rFonts w:asciiTheme="minorHAnsi" w:eastAsia="Calibri" w:hAnsiTheme="minorHAnsi" w:cstheme="minorHAnsi"/>
          <w:sz w:val="24"/>
          <w:szCs w:val="24"/>
          <w:lang w:eastAsia="fr-FR"/>
        </w:rPr>
        <w:t>la Société</w:t>
      </w:r>
      <w:r w:rsidR="00DE48E2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de l’autre membre du couple</w:t>
      </w:r>
      <w:r w:rsidR="000E04F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et devra s’acquitter de la cotisation vis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0E04F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e à l’article </w:t>
      </w:r>
      <w:r w:rsidR="003350C6" w:rsidRPr="007858BD">
        <w:rPr>
          <w:rFonts w:asciiTheme="minorHAnsi" w:hAnsiTheme="minorHAnsi" w:cstheme="minorHAnsi"/>
          <w:sz w:val="24"/>
          <w:szCs w:val="24"/>
        </w:rPr>
        <w:t>5.1</w:t>
      </w:r>
      <w:r w:rsidR="006B69B9" w:rsidRPr="007858BD">
        <w:rPr>
          <w:rFonts w:asciiTheme="minorHAnsi" w:hAnsiTheme="minorHAnsi" w:cstheme="minorHAnsi"/>
          <w:sz w:val="24"/>
          <w:szCs w:val="24"/>
        </w:rPr>
        <w:t xml:space="preserve"> </w:t>
      </w:r>
      <w:r w:rsidR="000E04F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du pr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="000E04F6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sent accord</w:t>
      </w:r>
      <w:r w:rsidR="00207A70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.</w:t>
      </w:r>
    </w:p>
    <w:p w14:paraId="7E5FDFB1" w14:textId="48CD4F9A" w:rsidR="00C360DB" w:rsidRDefault="00207A70" w:rsidP="00FB2BAA">
      <w:pPr>
        <w:widowControl w:val="0"/>
        <w:spacing w:before="240"/>
        <w:jc w:val="both"/>
        <w:rPr>
          <w:rFonts w:asciiTheme="minorHAnsi" w:eastAsia="Calibr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La</w:t>
      </w:r>
      <w:r w:rsidR="00C858F9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notion de « </w:t>
      </w:r>
      <w:r w:rsidRPr="007858BD">
        <w:rPr>
          <w:rFonts w:asciiTheme="minorHAnsi" w:eastAsia="Calibri" w:hAnsiTheme="minorHAnsi" w:cstheme="minorHAnsi"/>
          <w:i/>
          <w:iCs/>
          <w:sz w:val="24"/>
          <w:szCs w:val="24"/>
          <w:lang w:eastAsia="fr-FR"/>
        </w:rPr>
        <w:t>couple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 » est d</w:t>
      </w:r>
      <w:r w:rsidR="005A1488"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é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finie dans le contrat</w:t>
      </w:r>
      <w:r w:rsidR="00820C83">
        <w:rPr>
          <w:rFonts w:asciiTheme="minorHAnsi" w:eastAsia="Calibri" w:hAnsiTheme="minorHAnsi" w:cstheme="minorHAnsi"/>
          <w:sz w:val="24"/>
          <w:szCs w:val="24"/>
          <w:lang w:eastAsia="fr-FR"/>
        </w:rPr>
        <w:t xml:space="preserve"> d’assurance</w:t>
      </w:r>
      <w:r w:rsidRPr="007858BD">
        <w:rPr>
          <w:rFonts w:asciiTheme="minorHAnsi" w:eastAsia="Calibri" w:hAnsiTheme="minorHAnsi" w:cstheme="minorHAnsi"/>
          <w:sz w:val="24"/>
          <w:szCs w:val="24"/>
          <w:lang w:eastAsia="fr-FR"/>
        </w:rPr>
        <w:t>.</w:t>
      </w:r>
    </w:p>
    <w:p w14:paraId="448FCE17" w14:textId="1AD8C5B5" w:rsidR="00120C3B" w:rsidRPr="00F5388A" w:rsidRDefault="00120C3B" w:rsidP="00120C3B">
      <w:pPr>
        <w:pStyle w:val="Article0"/>
      </w:pPr>
      <w:r w:rsidRPr="007858BD">
        <w:t xml:space="preserve">Article </w:t>
      </w:r>
      <w:r>
        <w:t>2 : Prestations</w:t>
      </w:r>
    </w:p>
    <w:p w14:paraId="450F39AA" w14:textId="77777777" w:rsidR="00A1605B" w:rsidRDefault="00120C3B" w:rsidP="00120C3B">
      <w:pPr>
        <w:tabs>
          <w:tab w:val="left" w:pos="6849"/>
        </w:tabs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Conformément à l’article 4 de l’accord initial, le</w:t>
      </w:r>
      <w:r w:rsidR="00A1605B">
        <w:rPr>
          <w:rFonts w:asciiTheme="minorHAnsi" w:hAnsiTheme="minorHAnsi" w:cstheme="minorHAnsi"/>
          <w:sz w:val="24"/>
          <w:szCs w:val="24"/>
        </w:rPr>
        <w:t xml:space="preserve"> document relatif aux</w:t>
      </w:r>
      <w:r>
        <w:rPr>
          <w:rFonts w:asciiTheme="minorHAnsi" w:hAnsiTheme="minorHAnsi" w:cstheme="minorHAnsi"/>
          <w:sz w:val="24"/>
          <w:szCs w:val="24"/>
        </w:rPr>
        <w:t xml:space="preserve"> prestations </w:t>
      </w:r>
      <w:r w:rsidR="00A1605B">
        <w:rPr>
          <w:rFonts w:asciiTheme="minorHAnsi" w:hAnsiTheme="minorHAnsi" w:cstheme="minorHAnsi"/>
          <w:sz w:val="24"/>
          <w:szCs w:val="24"/>
        </w:rPr>
        <w:t xml:space="preserve">de santé est annexé au présent avenant. </w:t>
      </w:r>
    </w:p>
    <w:p w14:paraId="5BE215C1" w14:textId="47683DFA" w:rsidR="00120C3B" w:rsidRDefault="00A1605B" w:rsidP="00120C3B">
      <w:pPr>
        <w:tabs>
          <w:tab w:val="left" w:pos="6849"/>
        </w:tabs>
        <w:spacing w:before="24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Pour rappel, et comme indiqué dans l’article 4 de l’accord initial, les</w:t>
      </w:r>
      <w:r w:rsidR="00037BC6">
        <w:rPr>
          <w:rFonts w:asciiTheme="minorHAnsi" w:hAnsiTheme="minorHAnsi" w:cstheme="minorHAnsi"/>
          <w:sz w:val="24"/>
          <w:szCs w:val="24"/>
        </w:rPr>
        <w:t xml:space="preserve"> informations relatives aux</w:t>
      </w:r>
      <w:r>
        <w:rPr>
          <w:rFonts w:asciiTheme="minorHAnsi" w:hAnsiTheme="minorHAnsi" w:cstheme="minorHAnsi"/>
          <w:sz w:val="24"/>
          <w:szCs w:val="24"/>
        </w:rPr>
        <w:t xml:space="preserve"> prestations figurant dans les annexes ne sont délivrées qu’à titre informatives et </w:t>
      </w:r>
      <w:r w:rsidRPr="007858BD">
        <w:rPr>
          <w:rFonts w:asciiTheme="minorHAnsi" w:hAnsiTheme="minorHAnsi" w:cstheme="minorHAnsi"/>
          <w:sz w:val="24"/>
          <w:szCs w:val="24"/>
        </w:rPr>
        <w:t>ne constituent, en aucun cas, un engagement pour la Société, laquelle n’est tenue, à l’égard de ses salariés, qu’au seul paiement des cotisations.</w:t>
      </w:r>
    </w:p>
    <w:p w14:paraId="136D8C96" w14:textId="50E5BDC2" w:rsidR="00A1605B" w:rsidRPr="00F5388A" w:rsidRDefault="00A1605B" w:rsidP="00A1605B">
      <w:pPr>
        <w:pStyle w:val="Article0"/>
      </w:pPr>
      <w:r w:rsidRPr="007858BD">
        <w:t xml:space="preserve">Article </w:t>
      </w:r>
      <w:r>
        <w:t>3 : Date d’effet et durée</w:t>
      </w:r>
    </w:p>
    <w:p w14:paraId="2350904A" w14:textId="5704B9F0" w:rsidR="00120C3B" w:rsidRDefault="00A1605B" w:rsidP="00A1605B">
      <w:pPr>
        <w:spacing w:after="160" w:line="259" w:lineRule="auto"/>
        <w:rPr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Le présent avenant est conclu pour une durée indéterminée, et prendra effet à compter du 1</w:t>
      </w:r>
      <w:r w:rsidRPr="00A1605B">
        <w:rPr>
          <w:rFonts w:asciiTheme="minorHAnsi" w:hAnsiTheme="minorHAnsi" w:cstheme="minorHAnsi"/>
          <w:sz w:val="24"/>
          <w:szCs w:val="24"/>
          <w:vertAlign w:val="superscript"/>
        </w:rPr>
        <w:t>er</w:t>
      </w:r>
      <w:r>
        <w:rPr>
          <w:rFonts w:asciiTheme="minorHAnsi" w:hAnsiTheme="minorHAnsi" w:cstheme="minorHAnsi"/>
          <w:sz w:val="24"/>
          <w:szCs w:val="24"/>
        </w:rPr>
        <w:t xml:space="preserve"> janvier 2026.</w:t>
      </w:r>
    </w:p>
    <w:p w14:paraId="2134C57F" w14:textId="354659C7" w:rsidR="00120C3B" w:rsidRDefault="00A1605B">
      <w:pPr>
        <w:spacing w:after="160" w:line="259" w:lineRule="auto"/>
        <w:rPr>
          <w:rFonts w:asciiTheme="minorHAnsi" w:hAnsiTheme="minorHAnsi" w:cstheme="minorHAnsi"/>
          <w:sz w:val="24"/>
          <w:szCs w:val="24"/>
          <w:lang w:eastAsia="fr-FR"/>
        </w:rPr>
      </w:pPr>
      <w:r w:rsidRPr="007858BD">
        <w:rPr>
          <w:rFonts w:asciiTheme="minorHAnsi" w:hAnsiTheme="minorHAnsi" w:cstheme="minorHAnsi"/>
          <w:sz w:val="24"/>
          <w:szCs w:val="24"/>
          <w:lang w:eastAsia="fr-FR"/>
        </w:rPr>
        <w:t xml:space="preserve">Il se substitue à toutes les dispositions résultant d’accords collectifs, d’accords atypiques, de décisions unilatérales, d’usages ou de toute autre pratique en vigueur au sein de la Société CONFORAMA FRANCE </w:t>
      </w:r>
      <w:r w:rsidRPr="007858BD">
        <w:rPr>
          <w:rFonts w:asciiTheme="minorHAnsi" w:hAnsiTheme="minorHAnsi" w:cstheme="minorHAnsi"/>
          <w:bCs/>
          <w:sz w:val="24"/>
          <w:szCs w:val="24"/>
          <w:lang w:eastAsia="fr-FR"/>
        </w:rPr>
        <w:t>portant sur le même thème et concernant la catégorie de salariés bénéficiaires du présent accord</w:t>
      </w:r>
      <w:r w:rsidRPr="007858BD">
        <w:rPr>
          <w:rFonts w:asciiTheme="minorHAnsi" w:hAnsiTheme="minorHAnsi" w:cstheme="minorHAnsi"/>
          <w:sz w:val="24"/>
          <w:szCs w:val="24"/>
          <w:lang w:eastAsia="fr-FR"/>
        </w:rPr>
        <w:t>.</w:t>
      </w:r>
    </w:p>
    <w:p w14:paraId="3AA199D3" w14:textId="60E88F46" w:rsidR="00AD1FCE" w:rsidRPr="007858BD" w:rsidRDefault="00AD1FCE" w:rsidP="00AD1FCE">
      <w:pPr>
        <w:pStyle w:val="article"/>
        <w:keepLines w:val="0"/>
        <w:numPr>
          <w:ilvl w:val="0"/>
          <w:numId w:val="0"/>
        </w:numPr>
        <w:pBdr>
          <w:bottom w:val="dotted" w:sz="4" w:space="1" w:color="auto"/>
        </w:pBdr>
        <w:tabs>
          <w:tab w:val="left" w:pos="0"/>
        </w:tabs>
        <w:spacing w:before="480"/>
        <w:ind w:left="1418" w:hanging="1418"/>
        <w:jc w:val="left"/>
        <w:rPr>
          <w:rFonts w:asciiTheme="minorHAnsi" w:hAnsiTheme="minorHAnsi" w:cstheme="minorHAnsi"/>
          <w:smallCaps/>
        </w:rPr>
      </w:pPr>
      <w:r w:rsidRPr="007858BD">
        <w:rPr>
          <w:rFonts w:asciiTheme="minorHAnsi" w:hAnsiTheme="minorHAnsi" w:cstheme="minorHAnsi"/>
          <w:smallCaps/>
        </w:rPr>
        <w:t xml:space="preserve">Article </w:t>
      </w:r>
      <w:r w:rsidR="00A1605B">
        <w:rPr>
          <w:rFonts w:asciiTheme="minorHAnsi" w:hAnsiTheme="minorHAnsi" w:cstheme="minorHAnsi"/>
          <w:smallCaps/>
        </w:rPr>
        <w:t>4</w:t>
      </w:r>
      <w:r w:rsidR="00AE27F8" w:rsidRPr="007858BD">
        <w:rPr>
          <w:rFonts w:asciiTheme="minorHAnsi" w:hAnsiTheme="minorHAnsi" w:cstheme="minorHAnsi"/>
          <w:smallCaps/>
        </w:rPr>
        <w:t> </w:t>
      </w:r>
      <w:r w:rsidRPr="007858BD">
        <w:rPr>
          <w:rFonts w:asciiTheme="minorHAnsi" w:hAnsiTheme="minorHAnsi" w:cstheme="minorHAnsi"/>
          <w:smallCaps/>
        </w:rPr>
        <w:t>: D</w:t>
      </w:r>
      <w:r w:rsidR="005A1488" w:rsidRPr="007858BD">
        <w:rPr>
          <w:rFonts w:asciiTheme="minorHAnsi" w:hAnsiTheme="minorHAnsi" w:cstheme="minorHAnsi"/>
          <w:smallCaps/>
        </w:rPr>
        <w:t>é</w:t>
      </w:r>
      <w:r w:rsidRPr="007858BD">
        <w:rPr>
          <w:rFonts w:asciiTheme="minorHAnsi" w:hAnsiTheme="minorHAnsi" w:cstheme="minorHAnsi"/>
          <w:smallCaps/>
        </w:rPr>
        <w:t>pôt et publicit</w:t>
      </w:r>
      <w:r w:rsidR="005A1488" w:rsidRPr="007858BD">
        <w:rPr>
          <w:rFonts w:asciiTheme="minorHAnsi" w:hAnsiTheme="minorHAnsi" w:cstheme="minorHAnsi"/>
          <w:smallCaps/>
        </w:rPr>
        <w:t>é</w:t>
      </w:r>
    </w:p>
    <w:p w14:paraId="0E753469" w14:textId="470934B2" w:rsidR="00AD1FCE" w:rsidRPr="007858BD" w:rsidRDefault="00AD1FCE" w:rsidP="001779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Le pr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sent </w:t>
      </w:r>
      <w:r w:rsidR="00A1605B">
        <w:rPr>
          <w:rFonts w:asciiTheme="minorHAnsi" w:hAnsiTheme="minorHAnsi" w:cstheme="minorHAnsi"/>
          <w:sz w:val="24"/>
          <w:szCs w:val="24"/>
        </w:rPr>
        <w:t>avenant</w:t>
      </w:r>
      <w:r w:rsidRPr="007858BD">
        <w:rPr>
          <w:rFonts w:asciiTheme="minorHAnsi" w:hAnsiTheme="minorHAnsi" w:cstheme="minorHAnsi"/>
          <w:sz w:val="24"/>
          <w:szCs w:val="24"/>
        </w:rPr>
        <w:t xml:space="preserve"> est 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l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charg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par la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sur la plateforme « </w:t>
      </w:r>
      <w:proofErr w:type="spellStart"/>
      <w:r w:rsidRPr="007858BD">
        <w:rPr>
          <w:rFonts w:asciiTheme="minorHAnsi" w:hAnsiTheme="minorHAnsi" w:cstheme="minorHAnsi"/>
          <w:i/>
          <w:iCs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i/>
          <w:iCs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iCs/>
          <w:sz w:val="24"/>
          <w:szCs w:val="24"/>
        </w:rPr>
        <w:t>l</w:t>
      </w:r>
      <w:r w:rsidR="005A1488" w:rsidRPr="007858BD">
        <w:rPr>
          <w:rFonts w:asciiTheme="minorHAnsi" w:hAnsiTheme="minorHAnsi" w:cstheme="minorHAnsi"/>
          <w:i/>
          <w:iCs/>
          <w:sz w:val="24"/>
          <w:szCs w:val="24"/>
        </w:rPr>
        <w:t>é</w:t>
      </w:r>
      <w:r w:rsidRPr="007858BD">
        <w:rPr>
          <w:rFonts w:asciiTheme="minorHAnsi" w:hAnsiTheme="minorHAnsi" w:cstheme="minorHAnsi"/>
          <w:i/>
          <w:iCs/>
          <w:sz w:val="24"/>
          <w:szCs w:val="24"/>
        </w:rPr>
        <w:t>Accords</w:t>
      </w:r>
      <w:proofErr w:type="spellEnd"/>
      <w:r w:rsidRPr="007858BD">
        <w:rPr>
          <w:rFonts w:asciiTheme="minorHAnsi" w:hAnsiTheme="minorHAnsi" w:cstheme="minorHAnsi"/>
          <w:sz w:val="24"/>
          <w:szCs w:val="24"/>
        </w:rPr>
        <w:t> » du Ministère du travail</w:t>
      </w:r>
      <w:r w:rsidR="00A1605B">
        <w:rPr>
          <w:rFonts w:asciiTheme="minorHAnsi" w:hAnsiTheme="minorHAnsi" w:cstheme="minorHAnsi"/>
          <w:sz w:val="24"/>
          <w:szCs w:val="24"/>
        </w:rPr>
        <w:t>.</w:t>
      </w:r>
      <w:r w:rsidR="00037BC6">
        <w:rPr>
          <w:rFonts w:asciiTheme="minorHAnsi" w:hAnsiTheme="minorHAnsi" w:cstheme="minorHAnsi"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 xml:space="preserve">Il sera </w:t>
      </w:r>
      <w:r w:rsidR="00037BC6">
        <w:rPr>
          <w:rFonts w:asciiTheme="minorHAnsi" w:hAnsiTheme="minorHAnsi" w:cstheme="minorHAnsi"/>
          <w:sz w:val="24"/>
          <w:szCs w:val="24"/>
        </w:rPr>
        <w:t>également</w:t>
      </w:r>
      <w:r w:rsidRPr="007858BD">
        <w:rPr>
          <w:rFonts w:asciiTheme="minorHAnsi" w:hAnsiTheme="minorHAnsi" w:cstheme="minorHAnsi"/>
          <w:sz w:val="24"/>
          <w:szCs w:val="24"/>
        </w:rPr>
        <w:t xml:space="preserve"> d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pos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 au Greffe du Conseil de Prud’hommes de MEAUX dans le respect des conditions l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gales. </w:t>
      </w:r>
    </w:p>
    <w:p w14:paraId="42163391" w14:textId="0ECF6880" w:rsidR="00820C83" w:rsidRPr="00820C83" w:rsidRDefault="00A76E31" w:rsidP="00820C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bookmarkStart w:id="1" w:name="_Hlk146890770"/>
      <w:r>
        <w:rPr>
          <w:rFonts w:asciiTheme="minorHAnsi" w:hAnsiTheme="minorHAnsi" w:cstheme="minorHAnsi"/>
          <w:sz w:val="24"/>
          <w:szCs w:val="24"/>
        </w:rPr>
        <w:t>Un</w:t>
      </w:r>
      <w:r w:rsidR="00820C83" w:rsidRPr="00820C83">
        <w:rPr>
          <w:rFonts w:asciiTheme="minorHAnsi" w:hAnsiTheme="minorHAnsi" w:cstheme="minorHAnsi"/>
          <w:sz w:val="24"/>
          <w:szCs w:val="24"/>
        </w:rPr>
        <w:t xml:space="preserve"> exemplaire sera établi pour chaque partie.</w:t>
      </w:r>
    </w:p>
    <w:p w14:paraId="57394D59" w14:textId="77777777" w:rsidR="00820C83" w:rsidRDefault="00820C83" w:rsidP="00820C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820C83">
        <w:rPr>
          <w:rFonts w:asciiTheme="minorHAnsi" w:hAnsiTheme="minorHAnsi" w:cstheme="minorHAnsi"/>
          <w:sz w:val="24"/>
          <w:szCs w:val="24"/>
        </w:rPr>
        <w:lastRenderedPageBreak/>
        <w:t xml:space="preserve">Les mêmes formalités seront applicables à toutes éventuelles modifications. </w:t>
      </w:r>
    </w:p>
    <w:bookmarkEnd w:id="1"/>
    <w:p w14:paraId="41685A97" w14:textId="3CBE907D" w:rsidR="00AD1FCE" w:rsidRPr="007858BD" w:rsidRDefault="00A76E31" w:rsidP="00820C83">
      <w:pPr>
        <w:widowControl w:val="0"/>
        <w:spacing w:before="24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Le </w:t>
      </w:r>
      <w:r w:rsidR="00820C83">
        <w:rPr>
          <w:rFonts w:asciiTheme="minorHAnsi" w:hAnsiTheme="minorHAnsi" w:cstheme="minorHAnsi"/>
          <w:sz w:val="24"/>
          <w:szCs w:val="24"/>
        </w:rPr>
        <w:t xml:space="preserve">présent </w:t>
      </w:r>
      <w:r w:rsidR="00A1605B">
        <w:rPr>
          <w:rFonts w:asciiTheme="minorHAnsi" w:hAnsiTheme="minorHAnsi" w:cstheme="minorHAnsi"/>
          <w:sz w:val="24"/>
          <w:szCs w:val="24"/>
        </w:rPr>
        <w:t>avenant</w:t>
      </w:r>
      <w:r w:rsidR="00AD1FCE" w:rsidRPr="007858BD">
        <w:rPr>
          <w:rFonts w:asciiTheme="minorHAnsi" w:hAnsiTheme="minorHAnsi" w:cstheme="minorHAnsi"/>
          <w:sz w:val="24"/>
          <w:szCs w:val="24"/>
        </w:rPr>
        <w:t xml:space="preserve"> sera notifi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 xml:space="preserve"> à l’ensemble des organisations syndicales repr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>sentatives au sein de la Soci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>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 xml:space="preserve"> conform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="00AD1FCE" w:rsidRPr="007858BD">
        <w:rPr>
          <w:rFonts w:asciiTheme="minorHAnsi" w:hAnsiTheme="minorHAnsi" w:cstheme="minorHAnsi"/>
          <w:sz w:val="24"/>
          <w:szCs w:val="24"/>
        </w:rPr>
        <w:t>ment à l’article L. 2231-5 du Code du travail.</w:t>
      </w:r>
    </w:p>
    <w:p w14:paraId="5B682068" w14:textId="7D0445A7" w:rsidR="00AD1FCE" w:rsidRPr="00037BC6" w:rsidRDefault="00AD1FCE" w:rsidP="00820C83">
      <w:pPr>
        <w:keepNext/>
        <w:keepLines/>
        <w:spacing w:before="600" w:line="280" w:lineRule="atLeast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Fait à </w:t>
      </w:r>
      <w:r w:rsidR="007749A0" w:rsidRPr="00037BC6">
        <w:rPr>
          <w:rFonts w:asciiTheme="minorHAnsi" w:hAnsiTheme="minorHAnsi" w:cstheme="minorHAnsi"/>
          <w:b/>
          <w:bCs/>
          <w:sz w:val="24"/>
          <w:szCs w:val="24"/>
        </w:rPr>
        <w:t>LOGNES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="00A1605B"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le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27</w:t>
      </w:r>
      <w:r w:rsidR="00A1605B" w:rsidRPr="001B2076">
        <w:rPr>
          <w:rFonts w:asciiTheme="minorHAnsi" w:hAnsiTheme="minorHAnsi" w:cstheme="minorHAnsi"/>
          <w:b/>
          <w:bCs/>
          <w:sz w:val="24"/>
          <w:szCs w:val="24"/>
        </w:rPr>
        <w:t xml:space="preserve"> février</w:t>
      </w:r>
      <w:r w:rsidR="00A1605B"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 2026</w:t>
      </w:r>
    </w:p>
    <w:p w14:paraId="01F51808" w14:textId="77777777" w:rsidR="00A1605B" w:rsidRDefault="00AD1FCE" w:rsidP="00A1605B">
      <w:pPr>
        <w:keepNext/>
        <w:keepLines/>
        <w:spacing w:before="480" w:line="28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7858BD">
        <w:rPr>
          <w:rFonts w:asciiTheme="minorHAnsi" w:hAnsiTheme="minorHAnsi" w:cstheme="minorHAnsi"/>
          <w:sz w:val="24"/>
          <w:szCs w:val="24"/>
        </w:rPr>
        <w:t>Fait en</w:t>
      </w:r>
      <w:r w:rsidR="008D6A01">
        <w:rPr>
          <w:rFonts w:asciiTheme="minorHAnsi" w:hAnsiTheme="minorHAnsi" w:cstheme="minorHAnsi"/>
          <w:sz w:val="24"/>
          <w:szCs w:val="24"/>
        </w:rPr>
        <w:t xml:space="preserve"> sept</w:t>
      </w:r>
      <w:r w:rsidRPr="007858B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sz w:val="24"/>
          <w:szCs w:val="24"/>
        </w:rPr>
        <w:t>exemplaires originaux, dont deux pour les formalit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>s de publicit</w:t>
      </w:r>
      <w:r w:rsidR="005A1488" w:rsidRPr="007858BD">
        <w:rPr>
          <w:rFonts w:asciiTheme="minorHAnsi" w:hAnsiTheme="minorHAnsi" w:cstheme="minorHAnsi"/>
          <w:sz w:val="24"/>
          <w:szCs w:val="24"/>
        </w:rPr>
        <w:t>é</w:t>
      </w:r>
      <w:r w:rsidRPr="007858B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1513890" w14:textId="2C883F67" w:rsidR="00AD1FCE" w:rsidRPr="00037BC6" w:rsidRDefault="00AD1FCE" w:rsidP="00A1605B">
      <w:pPr>
        <w:keepNext/>
        <w:keepLines/>
        <w:spacing w:before="480" w:line="280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37BC6">
        <w:rPr>
          <w:rFonts w:asciiTheme="minorHAnsi" w:hAnsiTheme="minorHAnsi" w:cstheme="minorHAnsi"/>
          <w:b/>
          <w:bCs/>
          <w:sz w:val="24"/>
          <w:szCs w:val="24"/>
        </w:rPr>
        <w:t>Pour la Soci</w:t>
      </w:r>
      <w:r w:rsidR="005A1488" w:rsidRPr="00037BC6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="005A1488" w:rsidRPr="00037BC6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 xml:space="preserve"> : </w:t>
      </w:r>
    </w:p>
    <w:p w14:paraId="13F3C9D3" w14:textId="65EDDB9D" w:rsidR="00AD1FCE" w:rsidRPr="00013C71" w:rsidRDefault="00054304" w:rsidP="00177983">
      <w:pPr>
        <w:keepLines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="00AD1FCE" w:rsidRPr="00013C71">
        <w:rPr>
          <w:rFonts w:asciiTheme="minorHAnsi" w:hAnsiTheme="minorHAnsi" w:cstheme="minorHAnsi"/>
          <w:b/>
          <w:bCs/>
          <w:sz w:val="24"/>
          <w:szCs w:val="24"/>
        </w:rPr>
        <w:t>, en sa qualit</w:t>
      </w:r>
      <w:r w:rsidR="005A1488" w:rsidRPr="00013C71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="00AD1FCE" w:rsidRPr="00013C71">
        <w:rPr>
          <w:rFonts w:asciiTheme="minorHAnsi" w:hAnsiTheme="minorHAnsi" w:cstheme="minorHAnsi"/>
          <w:b/>
          <w:bCs/>
          <w:sz w:val="24"/>
          <w:szCs w:val="24"/>
        </w:rPr>
        <w:t xml:space="preserve"> de Directeur </w:t>
      </w:r>
      <w:r w:rsidR="00C2395A" w:rsidRPr="00013C71">
        <w:rPr>
          <w:rFonts w:asciiTheme="minorHAnsi" w:hAnsiTheme="minorHAnsi" w:cstheme="minorHAnsi"/>
          <w:b/>
          <w:bCs/>
          <w:sz w:val="24"/>
          <w:szCs w:val="24"/>
        </w:rPr>
        <w:t xml:space="preserve">des </w:t>
      </w:r>
      <w:r w:rsidR="00013C71">
        <w:rPr>
          <w:rFonts w:asciiTheme="minorHAnsi" w:hAnsiTheme="minorHAnsi" w:cstheme="minorHAnsi"/>
          <w:b/>
          <w:bCs/>
          <w:sz w:val="24"/>
          <w:szCs w:val="24"/>
        </w:rPr>
        <w:t>Relations sociales</w:t>
      </w:r>
      <w:r w:rsidR="00AD1FCE" w:rsidRPr="00013C71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0A927182" w14:textId="01B911B9" w:rsidR="00AD1FCE" w:rsidRPr="00037BC6" w:rsidRDefault="00AD1FCE" w:rsidP="00177983">
      <w:pPr>
        <w:widowControl w:val="0"/>
        <w:spacing w:before="840" w:line="280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37BC6">
        <w:rPr>
          <w:rFonts w:asciiTheme="minorHAnsi" w:hAnsiTheme="minorHAnsi" w:cstheme="minorHAnsi"/>
          <w:b/>
          <w:bCs/>
          <w:sz w:val="24"/>
          <w:szCs w:val="24"/>
        </w:rPr>
        <w:t>Pour les organisations syndicales repr</w:t>
      </w:r>
      <w:r w:rsidR="005A1488" w:rsidRPr="00037BC6">
        <w:rPr>
          <w:rFonts w:asciiTheme="minorHAnsi" w:hAnsiTheme="minorHAnsi" w:cstheme="minorHAnsi"/>
          <w:b/>
          <w:bCs/>
          <w:sz w:val="24"/>
          <w:szCs w:val="24"/>
        </w:rPr>
        <w:t>é</w:t>
      </w:r>
      <w:r w:rsidRPr="00037BC6">
        <w:rPr>
          <w:rFonts w:asciiTheme="minorHAnsi" w:hAnsiTheme="minorHAnsi" w:cstheme="minorHAnsi"/>
          <w:b/>
          <w:bCs/>
          <w:sz w:val="24"/>
          <w:szCs w:val="24"/>
        </w:rPr>
        <w:t>sentatives :</w:t>
      </w:r>
    </w:p>
    <w:p w14:paraId="2F193124" w14:textId="3AAB91D0" w:rsidR="00AD1FCE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ration des services CFDT,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e par </w:t>
      </w:r>
      <w:r w:rsidR="005805DF" w:rsidRPr="00037BC6">
        <w:rPr>
          <w:rFonts w:asciiTheme="minorHAnsi" w:hAnsiTheme="minorHAnsi" w:cstheme="minorHAnsi"/>
          <w:b/>
          <w:bCs/>
          <w:szCs w:val="22"/>
        </w:rPr>
        <w:t xml:space="preserve">son délégué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="005805DF" w:rsidRPr="00037BC6">
        <w:rPr>
          <w:rFonts w:asciiTheme="minorHAnsi" w:hAnsiTheme="minorHAnsi" w:cstheme="minorHAnsi"/>
          <w:b/>
          <w:bCs/>
          <w:szCs w:val="22"/>
        </w:rPr>
        <w:t>,</w:t>
      </w:r>
    </w:p>
    <w:p w14:paraId="747EEC4B" w14:textId="77777777" w:rsidR="00AD1FCE" w:rsidRDefault="00AD1FCE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54C39896" w14:textId="77777777" w:rsidR="00374B28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12BB6459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443BFE9E" w14:textId="520963AB" w:rsidR="00AD1FCE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ration CGT Commerce, Distribution, Services,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e par son 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l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gu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Pr="00037BC6">
        <w:rPr>
          <w:rFonts w:asciiTheme="minorHAnsi" w:hAnsiTheme="minorHAnsi" w:cstheme="minorHAnsi"/>
          <w:b/>
          <w:bCs/>
        </w:rPr>
        <w:t>,</w:t>
      </w:r>
    </w:p>
    <w:p w14:paraId="4CA3D986" w14:textId="77777777" w:rsidR="00AD1FCE" w:rsidRPr="00037BC6" w:rsidRDefault="00AD1FCE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79FB2ABB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1A2477B0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44DCD99F" w14:textId="578E79ED" w:rsidR="00AD1FCE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ration des employ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 et cadres FO,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e par son 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l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gu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Pr="00037BC6">
        <w:rPr>
          <w:rFonts w:asciiTheme="minorHAnsi" w:hAnsiTheme="minorHAnsi" w:cstheme="minorHAnsi"/>
          <w:b/>
          <w:bCs/>
        </w:rPr>
        <w:t>,</w:t>
      </w:r>
    </w:p>
    <w:p w14:paraId="679590D6" w14:textId="77777777" w:rsidR="00AD1FCE" w:rsidRPr="00037BC6" w:rsidRDefault="00AD1FCE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03A24765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384FDA37" w14:textId="77777777" w:rsidR="00374B28" w:rsidRPr="00037BC6" w:rsidRDefault="00374B28" w:rsidP="00AD1FCE">
      <w:pPr>
        <w:spacing w:line="360" w:lineRule="auto"/>
        <w:ind w:left="720"/>
        <w:contextualSpacing/>
        <w:jc w:val="both"/>
        <w:rPr>
          <w:rFonts w:asciiTheme="minorHAnsi" w:hAnsiTheme="minorHAnsi" w:cstheme="minorHAnsi"/>
          <w:b/>
          <w:bCs/>
        </w:rPr>
      </w:pPr>
    </w:p>
    <w:p w14:paraId="7E5FDFFA" w14:textId="68B592D2" w:rsidR="00962368" w:rsidRPr="00037BC6" w:rsidRDefault="00AD1FC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/>
          <w:bCs/>
        </w:rPr>
      </w:pPr>
      <w:r w:rsidRPr="00037BC6">
        <w:rPr>
          <w:rFonts w:asciiTheme="minorHAnsi" w:hAnsiTheme="minorHAnsi" w:cstheme="minorHAnsi"/>
          <w:b/>
          <w:bCs/>
        </w:rPr>
        <w:t>La FNECS-CFE-CGC, repr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sent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e par son d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l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>gu</w:t>
      </w:r>
      <w:r w:rsidR="005A1488" w:rsidRPr="00037BC6">
        <w:rPr>
          <w:rFonts w:asciiTheme="minorHAnsi" w:hAnsiTheme="minorHAnsi" w:cstheme="minorHAnsi"/>
          <w:b/>
          <w:bCs/>
        </w:rPr>
        <w:t>é</w:t>
      </w:r>
      <w:r w:rsidRPr="00037BC6">
        <w:rPr>
          <w:rFonts w:asciiTheme="minorHAnsi" w:hAnsiTheme="minorHAnsi" w:cstheme="minorHAnsi"/>
          <w:b/>
          <w:bCs/>
        </w:rPr>
        <w:t xml:space="preserve"> syndical central, </w:t>
      </w:r>
      <w:r w:rsidR="00054304">
        <w:rPr>
          <w:rFonts w:asciiTheme="minorHAnsi" w:hAnsiTheme="minorHAnsi" w:cstheme="minorHAnsi"/>
          <w:b/>
          <w:bCs/>
          <w:sz w:val="24"/>
          <w:szCs w:val="24"/>
        </w:rPr>
        <w:t>XXXXXXXXXX</w:t>
      </w:r>
      <w:r w:rsidRPr="00037BC6">
        <w:rPr>
          <w:rFonts w:asciiTheme="minorHAnsi" w:hAnsiTheme="minorHAnsi" w:cstheme="minorHAnsi"/>
          <w:b/>
          <w:bCs/>
        </w:rPr>
        <w:t>,</w:t>
      </w:r>
    </w:p>
    <w:p w14:paraId="638AB2F8" w14:textId="77777777" w:rsidR="00374B28" w:rsidRDefault="00374B28" w:rsidP="00374B28">
      <w:pPr>
        <w:autoSpaceDN w:val="0"/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45F2066A" w14:textId="77777777" w:rsidR="00374B28" w:rsidRDefault="00374B28" w:rsidP="00374B28">
      <w:pPr>
        <w:autoSpaceDN w:val="0"/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4EA76A52" w14:textId="77777777" w:rsidR="00374B28" w:rsidRPr="007858BD" w:rsidRDefault="00374B28" w:rsidP="00374B28">
      <w:pPr>
        <w:autoSpaceDN w:val="0"/>
        <w:spacing w:line="360" w:lineRule="auto"/>
        <w:ind w:left="720"/>
        <w:contextualSpacing/>
        <w:jc w:val="both"/>
        <w:rPr>
          <w:rFonts w:asciiTheme="minorHAnsi" w:hAnsiTheme="minorHAnsi" w:cstheme="minorHAnsi"/>
        </w:rPr>
      </w:pPr>
    </w:p>
    <w:p w14:paraId="128A661D" w14:textId="77777777" w:rsidR="00AE27F8" w:rsidRDefault="003C03DE" w:rsidP="00C858F9">
      <w:pPr>
        <w:widowControl w:val="0"/>
        <w:spacing w:before="840" w:line="280" w:lineRule="atLeast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58BD">
        <w:rPr>
          <w:rFonts w:asciiTheme="minorHAnsi" w:hAnsiTheme="minorHAnsi" w:cstheme="minorHAnsi"/>
          <w:b/>
          <w:sz w:val="24"/>
          <w:szCs w:val="24"/>
        </w:rPr>
        <w:t>Annexe</w:t>
      </w:r>
      <w:r w:rsidR="00AE27F8">
        <w:rPr>
          <w:rFonts w:asciiTheme="minorHAnsi" w:hAnsiTheme="minorHAnsi" w:cstheme="minorHAnsi"/>
          <w:b/>
          <w:sz w:val="24"/>
          <w:szCs w:val="24"/>
        </w:rPr>
        <w:t>s</w:t>
      </w:r>
      <w:r w:rsidR="00207A70" w:rsidRPr="007858BD">
        <w:rPr>
          <w:rFonts w:asciiTheme="minorHAnsi" w:hAnsiTheme="minorHAnsi" w:cstheme="minorHAnsi"/>
          <w:b/>
          <w:color w:val="548DD4"/>
          <w:sz w:val="24"/>
          <w:szCs w:val="24"/>
        </w:rPr>
        <w:t xml:space="preserve"> </w:t>
      </w:r>
      <w:r w:rsidRPr="007858BD">
        <w:rPr>
          <w:rFonts w:asciiTheme="minorHAnsi" w:hAnsiTheme="minorHAnsi" w:cstheme="minorHAnsi"/>
          <w:b/>
          <w:sz w:val="24"/>
          <w:szCs w:val="24"/>
        </w:rPr>
        <w:t>:</w:t>
      </w:r>
    </w:p>
    <w:p w14:paraId="7E5FDFFB" w14:textId="3777B994" w:rsidR="003C03DE" w:rsidRPr="001B2076" w:rsidRDefault="0076271E" w:rsidP="00890705">
      <w:pPr>
        <w:numPr>
          <w:ilvl w:val="0"/>
          <w:numId w:val="7"/>
        </w:numPr>
        <w:autoSpaceDN w:val="0"/>
        <w:spacing w:line="360" w:lineRule="auto"/>
        <w:contextualSpacing/>
        <w:jc w:val="both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B2076">
        <w:rPr>
          <w:rFonts w:asciiTheme="minorHAnsi" w:hAnsiTheme="minorHAnsi" w:cstheme="minorHAnsi"/>
          <w:bCs/>
          <w:i/>
          <w:iCs/>
          <w:sz w:val="24"/>
          <w:szCs w:val="24"/>
        </w:rPr>
        <w:lastRenderedPageBreak/>
        <w:t xml:space="preserve">Tableau des garanties </w:t>
      </w:r>
      <w:r w:rsidR="003C03DE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remboursement de </w:t>
      </w:r>
      <w:r w:rsidR="0009212C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frais m</w:t>
      </w:r>
      <w:r w:rsidR="005A1488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é</w:t>
      </w:r>
      <w:r w:rsidR="0009212C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dicau</w:t>
      </w:r>
      <w:r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x</w:t>
      </w:r>
      <w:r w:rsidR="00AE27F8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afférent au régime </w:t>
      </w:r>
      <w:r w:rsidR="004D7106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« </w:t>
      </w:r>
      <w:r w:rsidR="00AE27F8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Socle</w:t>
      </w:r>
      <w:r w:rsidR="004D7106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 »</w:t>
      </w:r>
    </w:p>
    <w:p w14:paraId="568639A4" w14:textId="239205E5" w:rsidR="00AE27F8" w:rsidRPr="001B2076" w:rsidRDefault="00AE27F8" w:rsidP="00070816">
      <w:pPr>
        <w:numPr>
          <w:ilvl w:val="0"/>
          <w:numId w:val="7"/>
        </w:numPr>
        <w:autoSpaceDN w:val="0"/>
        <w:ind w:left="714" w:hanging="357"/>
        <w:contextualSpacing/>
        <w:jc w:val="both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Tableau des garanties remboursement de frais médicaux afférent au régime </w:t>
      </w:r>
      <w:r w:rsidR="004D7106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« </w:t>
      </w:r>
      <w:r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Surcomplémentaire</w:t>
      </w:r>
      <w:r w:rsidR="004D7106" w:rsidRPr="001B2076">
        <w:rPr>
          <w:rFonts w:asciiTheme="minorHAnsi" w:hAnsiTheme="minorHAnsi" w:cstheme="minorHAnsi"/>
          <w:bCs/>
          <w:i/>
          <w:iCs/>
          <w:sz w:val="24"/>
          <w:szCs w:val="24"/>
        </w:rPr>
        <w:t> »</w:t>
      </w:r>
    </w:p>
    <w:p w14:paraId="7E5FDFFC" w14:textId="77777777" w:rsidR="003C03DE" w:rsidRPr="007858BD" w:rsidRDefault="003C03DE" w:rsidP="00E22A22">
      <w:pPr>
        <w:widowControl w:val="0"/>
        <w:ind w:left="1418"/>
        <w:jc w:val="both"/>
        <w:rPr>
          <w:rFonts w:asciiTheme="minorHAnsi" w:hAnsiTheme="minorHAnsi" w:cstheme="minorHAnsi"/>
          <w:color w:val="4F81BD"/>
        </w:rPr>
      </w:pPr>
    </w:p>
    <w:p w14:paraId="7E5FDFFD" w14:textId="77777777" w:rsidR="00786D89" w:rsidRPr="007858BD" w:rsidRDefault="00786D89">
      <w:pPr>
        <w:rPr>
          <w:rFonts w:asciiTheme="minorHAnsi" w:hAnsiTheme="minorHAnsi" w:cstheme="minorHAnsi"/>
        </w:rPr>
      </w:pPr>
    </w:p>
    <w:sectPr w:rsidR="00786D89" w:rsidRPr="007858BD" w:rsidSect="00F22277">
      <w:headerReference w:type="default" r:id="rId8"/>
      <w:footerReference w:type="default" r:id="rId9"/>
      <w:headerReference w:type="first" r:id="rId10"/>
      <w:pgSz w:w="11907" w:h="16840" w:code="9"/>
      <w:pgMar w:top="1417" w:right="1417" w:bottom="1417" w:left="1417" w:header="34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E533" w14:textId="77777777" w:rsidR="00337043" w:rsidRDefault="00337043" w:rsidP="003C03DE">
      <w:r>
        <w:separator/>
      </w:r>
    </w:p>
  </w:endnote>
  <w:endnote w:type="continuationSeparator" w:id="0">
    <w:p w14:paraId="4B9BB5CB" w14:textId="77777777" w:rsidR="00337043" w:rsidRDefault="00337043" w:rsidP="003C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528960"/>
      <w:docPartObj>
        <w:docPartGallery w:val="Page Numbers (Bottom of Page)"/>
        <w:docPartUnique/>
      </w:docPartObj>
    </w:sdtPr>
    <w:sdtEndPr/>
    <w:sdtContent>
      <w:p w14:paraId="048A2E8F" w14:textId="75363163" w:rsidR="00F607F9" w:rsidRDefault="00F607F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3AD50" w14:textId="77777777" w:rsidR="00F607F9" w:rsidRDefault="00F607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0D07" w14:textId="77777777" w:rsidR="00337043" w:rsidRDefault="00337043" w:rsidP="003C03DE">
      <w:r>
        <w:separator/>
      </w:r>
    </w:p>
  </w:footnote>
  <w:footnote w:type="continuationSeparator" w:id="0">
    <w:p w14:paraId="2767EF36" w14:textId="77777777" w:rsidR="00337043" w:rsidRDefault="00337043" w:rsidP="003C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E003" w14:textId="419D0F5D" w:rsidR="00F22277" w:rsidRPr="00F22277" w:rsidRDefault="00F22277">
    <w:pPr>
      <w:pStyle w:val="En-tte"/>
      <w:jc w:val="right"/>
      <w:rPr>
        <w:rFonts w:asciiTheme="minorHAnsi" w:hAnsiTheme="minorHAnsi"/>
      </w:rPr>
    </w:pPr>
  </w:p>
  <w:p w14:paraId="7E5FE004" w14:textId="0E6858ED" w:rsidR="00CE3D20" w:rsidRPr="00A334E9" w:rsidRDefault="00CE3D20" w:rsidP="000125A9">
    <w:pPr>
      <w:pStyle w:val="En-tte"/>
      <w:spacing w:before="360"/>
      <w:jc w:val="center"/>
      <w:rPr>
        <w:rFonts w:ascii="Calibri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FE005" w14:textId="5CE6773B" w:rsidR="00CE3D20" w:rsidRPr="004E1819" w:rsidRDefault="00CE3D20" w:rsidP="00E2709A">
    <w:pPr>
      <w:pStyle w:val="En-tte"/>
      <w:tabs>
        <w:tab w:val="clear" w:pos="9072"/>
        <w:tab w:val="left" w:pos="5072"/>
      </w:tabs>
      <w:jc w:val="center"/>
      <w:rPr>
        <w:rFonts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5F56"/>
    <w:multiLevelType w:val="hybridMultilevel"/>
    <w:tmpl w:val="D6BA4336"/>
    <w:lvl w:ilvl="0" w:tplc="B5A06298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60B1D"/>
    <w:multiLevelType w:val="multilevel"/>
    <w:tmpl w:val="F970C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E50F2"/>
    <w:multiLevelType w:val="multilevel"/>
    <w:tmpl w:val="0EE27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C57F1"/>
    <w:multiLevelType w:val="multilevel"/>
    <w:tmpl w:val="C1F4350A"/>
    <w:lvl w:ilvl="0">
      <w:start w:val="6"/>
      <w:numFmt w:val="decimal"/>
      <w:pStyle w:val="article"/>
      <w:lvlText w:val="Article %1"/>
      <w:lvlJc w:val="left"/>
      <w:pPr>
        <w:tabs>
          <w:tab w:val="num" w:pos="1418"/>
        </w:tabs>
        <w:ind w:left="1418" w:hanging="1418"/>
      </w:pPr>
      <w:rPr>
        <w:rFonts w:hint="default"/>
        <w:smallCap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0B47AE"/>
    <w:multiLevelType w:val="hybridMultilevel"/>
    <w:tmpl w:val="9012995C"/>
    <w:lvl w:ilvl="0" w:tplc="730CF95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B6CA7A6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color w:val="auto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25540"/>
    <w:multiLevelType w:val="hybridMultilevel"/>
    <w:tmpl w:val="5C187584"/>
    <w:lvl w:ilvl="0" w:tplc="C694C2E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A3EE4"/>
    <w:multiLevelType w:val="multilevel"/>
    <w:tmpl w:val="BEB60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C503D7"/>
    <w:multiLevelType w:val="hybridMultilevel"/>
    <w:tmpl w:val="E474E01E"/>
    <w:lvl w:ilvl="0" w:tplc="6CDA49A2">
      <w:start w:val="1"/>
      <w:numFmt w:val="bullet"/>
      <w:lvlText w:val="-"/>
      <w:lvlJc w:val="left"/>
      <w:pPr>
        <w:ind w:left="1004" w:hanging="360"/>
      </w:pPr>
      <w:rPr>
        <w:rFonts w:ascii="Calibri" w:eastAsia="Times New Roman" w:hAnsi="Calibri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9E0C6F"/>
    <w:multiLevelType w:val="hybridMultilevel"/>
    <w:tmpl w:val="52760C24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A85032"/>
    <w:multiLevelType w:val="hybridMultilevel"/>
    <w:tmpl w:val="983A8308"/>
    <w:lvl w:ilvl="0" w:tplc="6CDA49A2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Wingdings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59D5E1D"/>
    <w:multiLevelType w:val="hybridMultilevel"/>
    <w:tmpl w:val="ABE6371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27909741">
    <w:abstractNumId w:val="3"/>
  </w:num>
  <w:num w:numId="2" w16cid:durableId="662316150">
    <w:abstractNumId w:val="8"/>
  </w:num>
  <w:num w:numId="3" w16cid:durableId="1872524057">
    <w:abstractNumId w:val="0"/>
  </w:num>
  <w:num w:numId="4" w16cid:durableId="1996370544">
    <w:abstractNumId w:val="10"/>
  </w:num>
  <w:num w:numId="5" w16cid:durableId="190144289">
    <w:abstractNumId w:val="5"/>
  </w:num>
  <w:num w:numId="6" w16cid:durableId="1806779973">
    <w:abstractNumId w:val="7"/>
  </w:num>
  <w:num w:numId="7" w16cid:durableId="964850815">
    <w:abstractNumId w:val="4"/>
  </w:num>
  <w:num w:numId="8" w16cid:durableId="192764509">
    <w:abstractNumId w:val="9"/>
  </w:num>
  <w:num w:numId="9" w16cid:durableId="2074502170">
    <w:abstractNumId w:val="2"/>
  </w:num>
  <w:num w:numId="10" w16cid:durableId="1669165871">
    <w:abstractNumId w:val="6"/>
  </w:num>
  <w:num w:numId="11" w16cid:durableId="167334089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3DE"/>
    <w:rsid w:val="000125A9"/>
    <w:rsid w:val="00013C71"/>
    <w:rsid w:val="00017772"/>
    <w:rsid w:val="00033472"/>
    <w:rsid w:val="000343B6"/>
    <w:rsid w:val="000350B5"/>
    <w:rsid w:val="0003779A"/>
    <w:rsid w:val="00037BC6"/>
    <w:rsid w:val="00046CD7"/>
    <w:rsid w:val="00047252"/>
    <w:rsid w:val="0005236F"/>
    <w:rsid w:val="000539ED"/>
    <w:rsid w:val="00054304"/>
    <w:rsid w:val="00056049"/>
    <w:rsid w:val="00067203"/>
    <w:rsid w:val="00070816"/>
    <w:rsid w:val="0007592C"/>
    <w:rsid w:val="00087971"/>
    <w:rsid w:val="0009212C"/>
    <w:rsid w:val="000926A0"/>
    <w:rsid w:val="00093676"/>
    <w:rsid w:val="000A2FD1"/>
    <w:rsid w:val="000A32AC"/>
    <w:rsid w:val="000A36FE"/>
    <w:rsid w:val="000A3B10"/>
    <w:rsid w:val="000A6D7F"/>
    <w:rsid w:val="000B04C4"/>
    <w:rsid w:val="000B2CA5"/>
    <w:rsid w:val="000C45C1"/>
    <w:rsid w:val="000C724B"/>
    <w:rsid w:val="000C7797"/>
    <w:rsid w:val="000D05D4"/>
    <w:rsid w:val="000D2446"/>
    <w:rsid w:val="000E04F6"/>
    <w:rsid w:val="000E1021"/>
    <w:rsid w:val="000E1A07"/>
    <w:rsid w:val="000E1CE4"/>
    <w:rsid w:val="000E41B6"/>
    <w:rsid w:val="000E7D36"/>
    <w:rsid w:val="000F3F24"/>
    <w:rsid w:val="000F5B29"/>
    <w:rsid w:val="000F5D95"/>
    <w:rsid w:val="00100B9F"/>
    <w:rsid w:val="00102EBD"/>
    <w:rsid w:val="00107D65"/>
    <w:rsid w:val="00107DD8"/>
    <w:rsid w:val="00111D76"/>
    <w:rsid w:val="001143A3"/>
    <w:rsid w:val="00114637"/>
    <w:rsid w:val="00120C3B"/>
    <w:rsid w:val="001219D5"/>
    <w:rsid w:val="001225B9"/>
    <w:rsid w:val="00131465"/>
    <w:rsid w:val="00140C35"/>
    <w:rsid w:val="001436DB"/>
    <w:rsid w:val="00146A46"/>
    <w:rsid w:val="00161376"/>
    <w:rsid w:val="00163A96"/>
    <w:rsid w:val="001659E9"/>
    <w:rsid w:val="00177983"/>
    <w:rsid w:val="0018635B"/>
    <w:rsid w:val="00186404"/>
    <w:rsid w:val="0019322A"/>
    <w:rsid w:val="00194E08"/>
    <w:rsid w:val="00196584"/>
    <w:rsid w:val="001A1802"/>
    <w:rsid w:val="001A7660"/>
    <w:rsid w:val="001B008F"/>
    <w:rsid w:val="001B2076"/>
    <w:rsid w:val="001B3BB1"/>
    <w:rsid w:val="001C4EB6"/>
    <w:rsid w:val="001C575A"/>
    <w:rsid w:val="001E0BA4"/>
    <w:rsid w:val="001E69FF"/>
    <w:rsid w:val="001F20CC"/>
    <w:rsid w:val="001F4CBD"/>
    <w:rsid w:val="00207A70"/>
    <w:rsid w:val="0021118D"/>
    <w:rsid w:val="00225A0F"/>
    <w:rsid w:val="00240062"/>
    <w:rsid w:val="00240F28"/>
    <w:rsid w:val="00242144"/>
    <w:rsid w:val="002421CE"/>
    <w:rsid w:val="002453F7"/>
    <w:rsid w:val="00246768"/>
    <w:rsid w:val="00250106"/>
    <w:rsid w:val="002512C9"/>
    <w:rsid w:val="0025178F"/>
    <w:rsid w:val="00260F12"/>
    <w:rsid w:val="0027313A"/>
    <w:rsid w:val="002764B4"/>
    <w:rsid w:val="0029335F"/>
    <w:rsid w:val="002A07FC"/>
    <w:rsid w:val="002A6E8E"/>
    <w:rsid w:val="002A7C27"/>
    <w:rsid w:val="002B1724"/>
    <w:rsid w:val="002B38D0"/>
    <w:rsid w:val="002B6AC2"/>
    <w:rsid w:val="002C0EBA"/>
    <w:rsid w:val="002C23E6"/>
    <w:rsid w:val="002C4E38"/>
    <w:rsid w:val="002C5908"/>
    <w:rsid w:val="002C646D"/>
    <w:rsid w:val="002C712A"/>
    <w:rsid w:val="002D36FE"/>
    <w:rsid w:val="002D6A3A"/>
    <w:rsid w:val="002E08F9"/>
    <w:rsid w:val="002E2B96"/>
    <w:rsid w:val="002E3E30"/>
    <w:rsid w:val="002E3ECF"/>
    <w:rsid w:val="003008F6"/>
    <w:rsid w:val="00304711"/>
    <w:rsid w:val="003067AA"/>
    <w:rsid w:val="003123FA"/>
    <w:rsid w:val="00317AF7"/>
    <w:rsid w:val="00321EAD"/>
    <w:rsid w:val="003350C6"/>
    <w:rsid w:val="00337043"/>
    <w:rsid w:val="00350677"/>
    <w:rsid w:val="003558EB"/>
    <w:rsid w:val="003562DE"/>
    <w:rsid w:val="00360C5E"/>
    <w:rsid w:val="00361B6F"/>
    <w:rsid w:val="003637E2"/>
    <w:rsid w:val="00374B28"/>
    <w:rsid w:val="00375ACF"/>
    <w:rsid w:val="003770C8"/>
    <w:rsid w:val="00380001"/>
    <w:rsid w:val="003935D6"/>
    <w:rsid w:val="003941D6"/>
    <w:rsid w:val="00396B88"/>
    <w:rsid w:val="00397986"/>
    <w:rsid w:val="003A11C7"/>
    <w:rsid w:val="003C03DE"/>
    <w:rsid w:val="003C3EDF"/>
    <w:rsid w:val="003D3B43"/>
    <w:rsid w:val="003D49AC"/>
    <w:rsid w:val="003F0059"/>
    <w:rsid w:val="003F68FA"/>
    <w:rsid w:val="0041575A"/>
    <w:rsid w:val="00415B32"/>
    <w:rsid w:val="00421C55"/>
    <w:rsid w:val="00426B1F"/>
    <w:rsid w:val="00437B4F"/>
    <w:rsid w:val="004421B8"/>
    <w:rsid w:val="00442291"/>
    <w:rsid w:val="00443EE7"/>
    <w:rsid w:val="00444274"/>
    <w:rsid w:val="00446252"/>
    <w:rsid w:val="00452E0C"/>
    <w:rsid w:val="00460655"/>
    <w:rsid w:val="0046253D"/>
    <w:rsid w:val="00463CB6"/>
    <w:rsid w:val="004651C4"/>
    <w:rsid w:val="00465883"/>
    <w:rsid w:val="00477F42"/>
    <w:rsid w:val="004821F2"/>
    <w:rsid w:val="00487971"/>
    <w:rsid w:val="00487ECD"/>
    <w:rsid w:val="00494723"/>
    <w:rsid w:val="0049743A"/>
    <w:rsid w:val="004A2865"/>
    <w:rsid w:val="004C1958"/>
    <w:rsid w:val="004D7106"/>
    <w:rsid w:val="004E16A3"/>
    <w:rsid w:val="004E1ACD"/>
    <w:rsid w:val="004E4F0E"/>
    <w:rsid w:val="004E76FB"/>
    <w:rsid w:val="004F68D8"/>
    <w:rsid w:val="004F697E"/>
    <w:rsid w:val="00500A23"/>
    <w:rsid w:val="005158D7"/>
    <w:rsid w:val="00517960"/>
    <w:rsid w:val="00520D57"/>
    <w:rsid w:val="00527DB1"/>
    <w:rsid w:val="00533A55"/>
    <w:rsid w:val="00540ECD"/>
    <w:rsid w:val="005410B9"/>
    <w:rsid w:val="005466C9"/>
    <w:rsid w:val="00547657"/>
    <w:rsid w:val="00554B85"/>
    <w:rsid w:val="00556F38"/>
    <w:rsid w:val="00561195"/>
    <w:rsid w:val="00562CAE"/>
    <w:rsid w:val="00563425"/>
    <w:rsid w:val="00572DC2"/>
    <w:rsid w:val="00575C73"/>
    <w:rsid w:val="005805DF"/>
    <w:rsid w:val="00591B02"/>
    <w:rsid w:val="00592848"/>
    <w:rsid w:val="005A0090"/>
    <w:rsid w:val="005A1488"/>
    <w:rsid w:val="005A5140"/>
    <w:rsid w:val="005B712C"/>
    <w:rsid w:val="005B7E19"/>
    <w:rsid w:val="005C77F6"/>
    <w:rsid w:val="005D3F76"/>
    <w:rsid w:val="005E39C7"/>
    <w:rsid w:val="005E44C6"/>
    <w:rsid w:val="005F1AD5"/>
    <w:rsid w:val="005F2978"/>
    <w:rsid w:val="005F4E9A"/>
    <w:rsid w:val="005F68F0"/>
    <w:rsid w:val="006038C7"/>
    <w:rsid w:val="00604CDE"/>
    <w:rsid w:val="00617B4D"/>
    <w:rsid w:val="006217A9"/>
    <w:rsid w:val="00622839"/>
    <w:rsid w:val="00631A53"/>
    <w:rsid w:val="00632F2F"/>
    <w:rsid w:val="006438E8"/>
    <w:rsid w:val="00643EAE"/>
    <w:rsid w:val="00645126"/>
    <w:rsid w:val="00646419"/>
    <w:rsid w:val="006506CE"/>
    <w:rsid w:val="00650A5C"/>
    <w:rsid w:val="00656819"/>
    <w:rsid w:val="00663A66"/>
    <w:rsid w:val="0066634F"/>
    <w:rsid w:val="006669D4"/>
    <w:rsid w:val="00672E77"/>
    <w:rsid w:val="00691115"/>
    <w:rsid w:val="006924F8"/>
    <w:rsid w:val="00693684"/>
    <w:rsid w:val="0069583D"/>
    <w:rsid w:val="006A4895"/>
    <w:rsid w:val="006B07C7"/>
    <w:rsid w:val="006B26A5"/>
    <w:rsid w:val="006B69B9"/>
    <w:rsid w:val="006C1B47"/>
    <w:rsid w:val="006C6DDC"/>
    <w:rsid w:val="006D3EA8"/>
    <w:rsid w:val="006E047E"/>
    <w:rsid w:val="00701880"/>
    <w:rsid w:val="00707471"/>
    <w:rsid w:val="007323F5"/>
    <w:rsid w:val="007360FE"/>
    <w:rsid w:val="00736CD4"/>
    <w:rsid w:val="007407D6"/>
    <w:rsid w:val="00743AB7"/>
    <w:rsid w:val="00744724"/>
    <w:rsid w:val="007522C7"/>
    <w:rsid w:val="0075301F"/>
    <w:rsid w:val="00760E9B"/>
    <w:rsid w:val="0076271E"/>
    <w:rsid w:val="007749A0"/>
    <w:rsid w:val="007805B2"/>
    <w:rsid w:val="00781B3B"/>
    <w:rsid w:val="007858BD"/>
    <w:rsid w:val="00786D89"/>
    <w:rsid w:val="00787139"/>
    <w:rsid w:val="007A7621"/>
    <w:rsid w:val="007B0395"/>
    <w:rsid w:val="007D43D7"/>
    <w:rsid w:val="007D6400"/>
    <w:rsid w:val="007D669B"/>
    <w:rsid w:val="007E47F3"/>
    <w:rsid w:val="0080113F"/>
    <w:rsid w:val="00805CAB"/>
    <w:rsid w:val="00806F0C"/>
    <w:rsid w:val="00811CF1"/>
    <w:rsid w:val="00820C83"/>
    <w:rsid w:val="008233F3"/>
    <w:rsid w:val="00835072"/>
    <w:rsid w:val="00851D69"/>
    <w:rsid w:val="00855822"/>
    <w:rsid w:val="00863E02"/>
    <w:rsid w:val="0087324B"/>
    <w:rsid w:val="0087409E"/>
    <w:rsid w:val="00880199"/>
    <w:rsid w:val="00882214"/>
    <w:rsid w:val="00883292"/>
    <w:rsid w:val="00887A4B"/>
    <w:rsid w:val="00890705"/>
    <w:rsid w:val="00890EF0"/>
    <w:rsid w:val="00896523"/>
    <w:rsid w:val="008A74CD"/>
    <w:rsid w:val="008B4672"/>
    <w:rsid w:val="008B5AB2"/>
    <w:rsid w:val="008B6410"/>
    <w:rsid w:val="008C6B01"/>
    <w:rsid w:val="008D0767"/>
    <w:rsid w:val="008D13DD"/>
    <w:rsid w:val="008D6A01"/>
    <w:rsid w:val="008E0DAF"/>
    <w:rsid w:val="008E3E91"/>
    <w:rsid w:val="008E4CEA"/>
    <w:rsid w:val="008F3765"/>
    <w:rsid w:val="008F4B60"/>
    <w:rsid w:val="0090342C"/>
    <w:rsid w:val="00912772"/>
    <w:rsid w:val="00914EFA"/>
    <w:rsid w:val="00922BF6"/>
    <w:rsid w:val="0094355B"/>
    <w:rsid w:val="00954A8F"/>
    <w:rsid w:val="00954CF4"/>
    <w:rsid w:val="00955E81"/>
    <w:rsid w:val="00957449"/>
    <w:rsid w:val="00960A2E"/>
    <w:rsid w:val="00962368"/>
    <w:rsid w:val="00962A5F"/>
    <w:rsid w:val="009716DC"/>
    <w:rsid w:val="009873AA"/>
    <w:rsid w:val="009900AE"/>
    <w:rsid w:val="00996C3A"/>
    <w:rsid w:val="009A5DB2"/>
    <w:rsid w:val="009B3125"/>
    <w:rsid w:val="009B3457"/>
    <w:rsid w:val="009B7568"/>
    <w:rsid w:val="009C0955"/>
    <w:rsid w:val="009C4815"/>
    <w:rsid w:val="009D4169"/>
    <w:rsid w:val="009E105C"/>
    <w:rsid w:val="009E6C7B"/>
    <w:rsid w:val="009F22FA"/>
    <w:rsid w:val="00A0408A"/>
    <w:rsid w:val="00A07ECA"/>
    <w:rsid w:val="00A1342E"/>
    <w:rsid w:val="00A13A6E"/>
    <w:rsid w:val="00A1605B"/>
    <w:rsid w:val="00A5498C"/>
    <w:rsid w:val="00A61987"/>
    <w:rsid w:val="00A63776"/>
    <w:rsid w:val="00A70FC4"/>
    <w:rsid w:val="00A76E31"/>
    <w:rsid w:val="00A82046"/>
    <w:rsid w:val="00A9216D"/>
    <w:rsid w:val="00A92BC2"/>
    <w:rsid w:val="00A94014"/>
    <w:rsid w:val="00AA25B6"/>
    <w:rsid w:val="00AA32A1"/>
    <w:rsid w:val="00AA3F8D"/>
    <w:rsid w:val="00AA62DC"/>
    <w:rsid w:val="00AB186A"/>
    <w:rsid w:val="00AB1A17"/>
    <w:rsid w:val="00AB426D"/>
    <w:rsid w:val="00AC3D4F"/>
    <w:rsid w:val="00AC567B"/>
    <w:rsid w:val="00AC6887"/>
    <w:rsid w:val="00AD1FCE"/>
    <w:rsid w:val="00AD32B2"/>
    <w:rsid w:val="00AD55D5"/>
    <w:rsid w:val="00AD6C0F"/>
    <w:rsid w:val="00AE27F8"/>
    <w:rsid w:val="00AE48B1"/>
    <w:rsid w:val="00AF19B8"/>
    <w:rsid w:val="00AF55EC"/>
    <w:rsid w:val="00AF7CD8"/>
    <w:rsid w:val="00B0675C"/>
    <w:rsid w:val="00B0716F"/>
    <w:rsid w:val="00B17B31"/>
    <w:rsid w:val="00B509F8"/>
    <w:rsid w:val="00B50DFF"/>
    <w:rsid w:val="00B558F0"/>
    <w:rsid w:val="00B576B5"/>
    <w:rsid w:val="00B6636D"/>
    <w:rsid w:val="00B7607F"/>
    <w:rsid w:val="00B83CB1"/>
    <w:rsid w:val="00B867B0"/>
    <w:rsid w:val="00B95C77"/>
    <w:rsid w:val="00BA07A2"/>
    <w:rsid w:val="00BA0D77"/>
    <w:rsid w:val="00BB3BB8"/>
    <w:rsid w:val="00BB4DDC"/>
    <w:rsid w:val="00BB7F09"/>
    <w:rsid w:val="00BC392D"/>
    <w:rsid w:val="00BD104B"/>
    <w:rsid w:val="00BD6607"/>
    <w:rsid w:val="00BE2972"/>
    <w:rsid w:val="00C00CB7"/>
    <w:rsid w:val="00C049F4"/>
    <w:rsid w:val="00C135FF"/>
    <w:rsid w:val="00C15774"/>
    <w:rsid w:val="00C205A4"/>
    <w:rsid w:val="00C2395A"/>
    <w:rsid w:val="00C23DB6"/>
    <w:rsid w:val="00C25550"/>
    <w:rsid w:val="00C25BF5"/>
    <w:rsid w:val="00C26A46"/>
    <w:rsid w:val="00C30156"/>
    <w:rsid w:val="00C33AA6"/>
    <w:rsid w:val="00C33E0C"/>
    <w:rsid w:val="00C3453B"/>
    <w:rsid w:val="00C360DB"/>
    <w:rsid w:val="00C4719B"/>
    <w:rsid w:val="00C52399"/>
    <w:rsid w:val="00C53BC2"/>
    <w:rsid w:val="00C619C3"/>
    <w:rsid w:val="00C64FCA"/>
    <w:rsid w:val="00C7003C"/>
    <w:rsid w:val="00C71EE4"/>
    <w:rsid w:val="00C73015"/>
    <w:rsid w:val="00C74B24"/>
    <w:rsid w:val="00C84F58"/>
    <w:rsid w:val="00C858F9"/>
    <w:rsid w:val="00C8729B"/>
    <w:rsid w:val="00C878C7"/>
    <w:rsid w:val="00C9197C"/>
    <w:rsid w:val="00C92DF1"/>
    <w:rsid w:val="00CA1279"/>
    <w:rsid w:val="00CA4E5E"/>
    <w:rsid w:val="00CB107A"/>
    <w:rsid w:val="00CB78A8"/>
    <w:rsid w:val="00CD76AB"/>
    <w:rsid w:val="00CE0FEE"/>
    <w:rsid w:val="00CE3D20"/>
    <w:rsid w:val="00CE7375"/>
    <w:rsid w:val="00CF0A9D"/>
    <w:rsid w:val="00CF4522"/>
    <w:rsid w:val="00D01670"/>
    <w:rsid w:val="00D033E5"/>
    <w:rsid w:val="00D13B12"/>
    <w:rsid w:val="00D307DF"/>
    <w:rsid w:val="00D35AAA"/>
    <w:rsid w:val="00D57FF4"/>
    <w:rsid w:val="00D65E1E"/>
    <w:rsid w:val="00D65F6D"/>
    <w:rsid w:val="00D8510B"/>
    <w:rsid w:val="00D85686"/>
    <w:rsid w:val="00D962BE"/>
    <w:rsid w:val="00DA1551"/>
    <w:rsid w:val="00DA3302"/>
    <w:rsid w:val="00DB09BA"/>
    <w:rsid w:val="00DB36A1"/>
    <w:rsid w:val="00DB3F5F"/>
    <w:rsid w:val="00DB4347"/>
    <w:rsid w:val="00DC3BD6"/>
    <w:rsid w:val="00DC6C9C"/>
    <w:rsid w:val="00DD4969"/>
    <w:rsid w:val="00DD66C1"/>
    <w:rsid w:val="00DE48E2"/>
    <w:rsid w:val="00DF008D"/>
    <w:rsid w:val="00DF605F"/>
    <w:rsid w:val="00E0226D"/>
    <w:rsid w:val="00E07B4E"/>
    <w:rsid w:val="00E1239D"/>
    <w:rsid w:val="00E13206"/>
    <w:rsid w:val="00E133AA"/>
    <w:rsid w:val="00E22A22"/>
    <w:rsid w:val="00E2591B"/>
    <w:rsid w:val="00E32860"/>
    <w:rsid w:val="00E460FE"/>
    <w:rsid w:val="00E5050A"/>
    <w:rsid w:val="00E507E3"/>
    <w:rsid w:val="00E50E8C"/>
    <w:rsid w:val="00E532D9"/>
    <w:rsid w:val="00E533B5"/>
    <w:rsid w:val="00E73306"/>
    <w:rsid w:val="00E81727"/>
    <w:rsid w:val="00E865CF"/>
    <w:rsid w:val="00E87A56"/>
    <w:rsid w:val="00EA3600"/>
    <w:rsid w:val="00EB7B34"/>
    <w:rsid w:val="00EC21FF"/>
    <w:rsid w:val="00EC437A"/>
    <w:rsid w:val="00ED140E"/>
    <w:rsid w:val="00ED73A8"/>
    <w:rsid w:val="00EE0FAD"/>
    <w:rsid w:val="00EE5D2F"/>
    <w:rsid w:val="00EF3FB1"/>
    <w:rsid w:val="00EF5DA3"/>
    <w:rsid w:val="00F106FB"/>
    <w:rsid w:val="00F1146B"/>
    <w:rsid w:val="00F126DD"/>
    <w:rsid w:val="00F221C2"/>
    <w:rsid w:val="00F22277"/>
    <w:rsid w:val="00F314E3"/>
    <w:rsid w:val="00F32E21"/>
    <w:rsid w:val="00F42093"/>
    <w:rsid w:val="00F46079"/>
    <w:rsid w:val="00F5388A"/>
    <w:rsid w:val="00F56A6B"/>
    <w:rsid w:val="00F602DA"/>
    <w:rsid w:val="00F607F9"/>
    <w:rsid w:val="00F614F6"/>
    <w:rsid w:val="00F62D64"/>
    <w:rsid w:val="00F65CA1"/>
    <w:rsid w:val="00F67126"/>
    <w:rsid w:val="00F85E7D"/>
    <w:rsid w:val="00F94332"/>
    <w:rsid w:val="00F9755B"/>
    <w:rsid w:val="00FB2BAA"/>
    <w:rsid w:val="00FB3B17"/>
    <w:rsid w:val="00FB4889"/>
    <w:rsid w:val="00FB5E9E"/>
    <w:rsid w:val="00FC3955"/>
    <w:rsid w:val="00FD20D0"/>
    <w:rsid w:val="00FD3761"/>
    <w:rsid w:val="00FE0132"/>
    <w:rsid w:val="00FF1CD6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FDF45"/>
  <w15:docId w15:val="{94786F33-DD48-4501-BCA2-B22BCCE3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C55"/>
    <w:pPr>
      <w:spacing w:after="0" w:line="240" w:lineRule="auto"/>
    </w:pPr>
    <w:rPr>
      <w:rFonts w:ascii="Arial" w:eastAsia="Times New Roman" w:hAnsi="Arial" w:cs="Arial"/>
      <w:szCs w:val="20"/>
    </w:rPr>
  </w:style>
  <w:style w:type="paragraph" w:styleId="Titre1">
    <w:name w:val="heading 1"/>
    <w:basedOn w:val="Normal"/>
    <w:link w:val="Titre1Car"/>
    <w:uiPriority w:val="9"/>
    <w:qFormat/>
    <w:rsid w:val="002A6E8E"/>
    <w:pPr>
      <w:widowControl w:val="0"/>
      <w:autoSpaceDE w:val="0"/>
      <w:autoSpaceDN w:val="0"/>
      <w:spacing w:before="1"/>
      <w:ind w:left="475" w:right="1158"/>
      <w:jc w:val="center"/>
      <w:outlineLvl w:val="0"/>
    </w:pPr>
    <w:rPr>
      <w:rFonts w:ascii="Calibri" w:eastAsia="Calibri" w:hAnsi="Calibri" w:cs="Calibri"/>
      <w:b/>
      <w:bCs/>
      <w:sz w:val="27"/>
      <w:szCs w:val="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qFormat/>
    <w:rsid w:val="00F94332"/>
    <w:pPr>
      <w:spacing w:before="120" w:after="120"/>
      <w:ind w:right="284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F94332"/>
    <w:rPr>
      <w:rFonts w:cs="Arial"/>
      <w:sz w:val="18"/>
    </w:rPr>
  </w:style>
  <w:style w:type="paragraph" w:styleId="Corpsdetexte">
    <w:name w:val="Body Text"/>
    <w:basedOn w:val="Normal"/>
    <w:uiPriority w:val="99"/>
    <w:rsid w:val="003C03DE"/>
    <w:pPr>
      <w:autoSpaceDE w:val="0"/>
      <w:autoSpaceDN w:val="0"/>
      <w:adjustRightInd w:val="0"/>
      <w:spacing w:after="120"/>
      <w:jc w:val="both"/>
    </w:pPr>
    <w:rPr>
      <w:rFonts w:hAnsi="Calibri" w:cs="Times New Roman"/>
      <w:szCs w:val="24"/>
      <w:lang w:eastAsia="fr-FR"/>
    </w:rPr>
  </w:style>
  <w:style w:type="character" w:customStyle="1" w:styleId="CorpsdetexteCar">
    <w:name w:val="Corps de texte Car"/>
    <w:basedOn w:val="Policepardfaut"/>
    <w:uiPriority w:val="99"/>
    <w:semiHidden/>
    <w:rsid w:val="003C03DE"/>
    <w:rPr>
      <w:rFonts w:ascii="Arial" w:eastAsia="Times New Roman" w:hAnsi="Arial" w:cs="Arial"/>
      <w:szCs w:val="20"/>
      <w:lang w:val="en-US"/>
    </w:rPr>
  </w:style>
  <w:style w:type="paragraph" w:styleId="En-tte">
    <w:name w:val="header"/>
    <w:basedOn w:val="Normal"/>
    <w:link w:val="En-tteCar"/>
    <w:uiPriority w:val="99"/>
    <w:qFormat/>
    <w:rsid w:val="003C03DE"/>
    <w:pPr>
      <w:tabs>
        <w:tab w:val="center" w:pos="4536"/>
        <w:tab w:val="right" w:pos="9072"/>
      </w:tabs>
      <w:autoSpaceDE w:val="0"/>
      <w:autoSpaceDN w:val="0"/>
      <w:adjustRightInd w:val="0"/>
      <w:jc w:val="both"/>
    </w:pPr>
    <w:rPr>
      <w:rFonts w:hAnsi="Calibri" w:cs="Times New Roman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3C03DE"/>
    <w:rPr>
      <w:rFonts w:ascii="Arial" w:eastAsia="Times New Roman" w:hAnsi="Calibri" w:cs="Times New Roman"/>
      <w:szCs w:val="24"/>
      <w:lang w:val="en-US" w:eastAsia="fr-FR"/>
    </w:rPr>
  </w:style>
  <w:style w:type="paragraph" w:styleId="Pieddepage">
    <w:name w:val="footer"/>
    <w:basedOn w:val="Normal"/>
    <w:link w:val="PieddepageCar"/>
    <w:uiPriority w:val="99"/>
    <w:qFormat/>
    <w:rsid w:val="003C03DE"/>
    <w:pPr>
      <w:tabs>
        <w:tab w:val="center" w:pos="4536"/>
        <w:tab w:val="right" w:pos="9072"/>
      </w:tabs>
      <w:autoSpaceDE w:val="0"/>
      <w:autoSpaceDN w:val="0"/>
      <w:adjustRightInd w:val="0"/>
      <w:jc w:val="both"/>
    </w:pPr>
    <w:rPr>
      <w:rFonts w:hAnsi="Calibri" w:cs="Times New Roman"/>
      <w:sz w:val="20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3C03DE"/>
    <w:rPr>
      <w:rFonts w:ascii="Arial" w:eastAsia="Times New Roman" w:hAnsi="Calibri" w:cs="Times New Roman"/>
      <w:sz w:val="20"/>
      <w:szCs w:val="24"/>
      <w:lang w:val="en-US" w:eastAsia="fr-FR"/>
    </w:rPr>
  </w:style>
  <w:style w:type="paragraph" w:customStyle="1" w:styleId="TITREDUDOCUMENT">
    <w:name w:val="TITRE DU DOCUMENT"/>
    <w:basedOn w:val="Normal"/>
    <w:next w:val="Normal"/>
    <w:rsid w:val="003C03DE"/>
    <w:pPr>
      <w:spacing w:before="3120"/>
      <w:ind w:left="1701" w:right="-567"/>
      <w:jc w:val="center"/>
    </w:pPr>
    <w:rPr>
      <w:rFonts w:ascii="Century Gothic" w:hAnsi="Century Gothic" w:cs="Century Gothic"/>
      <w:b/>
      <w:bCs/>
      <w:smallCaps/>
      <w:color w:val="95806E"/>
      <w:spacing w:val="30"/>
      <w:sz w:val="52"/>
      <w:szCs w:val="52"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Appelnotedebasdep">
    <w:name w:val="footnote reference"/>
    <w:aliases w:val="Note de bas de p."/>
    <w:uiPriority w:val="99"/>
    <w:rsid w:val="003C03DE"/>
    <w:rPr>
      <w:vertAlign w:val="superscript"/>
    </w:rPr>
  </w:style>
  <w:style w:type="paragraph" w:customStyle="1" w:styleId="article">
    <w:name w:val="article"/>
    <w:basedOn w:val="Normal"/>
    <w:next w:val="Normal"/>
    <w:link w:val="articleCar"/>
    <w:rsid w:val="003C03DE"/>
    <w:pPr>
      <w:keepLines/>
      <w:widowControl w:val="0"/>
      <w:numPr>
        <w:numId w:val="1"/>
      </w:numPr>
      <w:autoSpaceDE w:val="0"/>
      <w:autoSpaceDN w:val="0"/>
      <w:adjustRightInd w:val="0"/>
      <w:spacing w:before="720" w:after="120"/>
      <w:jc w:val="both"/>
    </w:pPr>
    <w:rPr>
      <w:rFonts w:ascii="Times New Roman" w:hAnsi="Times New Roman" w:cs="Times New Roman"/>
      <w:b/>
      <w:bCs/>
      <w:sz w:val="28"/>
      <w:szCs w:val="28"/>
      <w:lang w:eastAsia="fr-FR"/>
    </w:rPr>
  </w:style>
  <w:style w:type="character" w:styleId="lev">
    <w:name w:val="Strong"/>
    <w:uiPriority w:val="22"/>
    <w:qFormat/>
    <w:rsid w:val="003C03DE"/>
    <w:rPr>
      <w:b/>
      <w:bCs/>
    </w:rPr>
  </w:style>
  <w:style w:type="paragraph" w:customStyle="1" w:styleId="Pa2">
    <w:name w:val="Pa2"/>
    <w:basedOn w:val="Normal"/>
    <w:next w:val="Normal"/>
    <w:rsid w:val="003C03DE"/>
    <w:pPr>
      <w:autoSpaceDE w:val="0"/>
      <w:autoSpaceDN w:val="0"/>
      <w:adjustRightInd w:val="0"/>
      <w:spacing w:line="241" w:lineRule="atLeast"/>
    </w:pPr>
    <w:rPr>
      <w:rFonts w:ascii="Bembo" w:eastAsia="MS Mincho" w:hAnsi="Bembo" w:cs="Times New Roman"/>
      <w:sz w:val="24"/>
      <w:szCs w:val="24"/>
      <w:lang w:eastAsia="ja-JP"/>
    </w:rPr>
  </w:style>
  <w:style w:type="paragraph" w:customStyle="1" w:styleId="a1">
    <w:name w:val="a1"/>
    <w:basedOn w:val="Normal"/>
    <w:rsid w:val="003C03DE"/>
    <w:pP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f31">
    <w:name w:val="f31"/>
    <w:rsid w:val="003C03DE"/>
    <w:rPr>
      <w:rFonts w:ascii="Calibri" w:hAnsi="Calibri" w:hint="default"/>
      <w:color w:val="000000"/>
      <w:sz w:val="24"/>
      <w:szCs w:val="24"/>
    </w:rPr>
  </w:style>
  <w:style w:type="character" w:customStyle="1" w:styleId="f81">
    <w:name w:val="f81"/>
    <w:rsid w:val="003C03DE"/>
    <w:rPr>
      <w:rFonts w:ascii="Calibri" w:hAnsi="Calibri" w:hint="default"/>
      <w:color w:val="1F497D"/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41575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D6C0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6C0F"/>
    <w:rPr>
      <w:rFonts w:ascii="Segoe UI" w:eastAsia="Times New Roman" w:hAnsi="Segoe UI" w:cs="Segoe UI"/>
      <w:sz w:val="18"/>
      <w:szCs w:val="18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4F697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F697E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F697E"/>
    <w:rPr>
      <w:rFonts w:ascii="Arial" w:eastAsia="Times New Roman" w:hAnsi="Arial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697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697E"/>
    <w:rPr>
      <w:rFonts w:ascii="Arial" w:eastAsia="Times New Roman" w:hAnsi="Arial" w:cs="Arial"/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AD1FCE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D1FCE"/>
    <w:rPr>
      <w:color w:val="954F72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2A6E8E"/>
    <w:rPr>
      <w:rFonts w:ascii="Calibri" w:eastAsia="Calibri" w:hAnsi="Calibri" w:cs="Calibri"/>
      <w:b/>
      <w:bCs/>
      <w:sz w:val="27"/>
      <w:szCs w:val="27"/>
    </w:rPr>
  </w:style>
  <w:style w:type="paragraph" w:styleId="Rvision">
    <w:name w:val="Revision"/>
    <w:hidden/>
    <w:uiPriority w:val="99"/>
    <w:semiHidden/>
    <w:rsid w:val="00820C83"/>
    <w:pPr>
      <w:spacing w:after="0" w:line="240" w:lineRule="auto"/>
    </w:pPr>
    <w:rPr>
      <w:rFonts w:ascii="Arial" w:eastAsia="Times New Roman" w:hAnsi="Arial" w:cs="Arial"/>
      <w:szCs w:val="20"/>
    </w:rPr>
  </w:style>
  <w:style w:type="paragraph" w:styleId="NormalWeb">
    <w:name w:val="Normal (Web)"/>
    <w:basedOn w:val="Normal"/>
    <w:uiPriority w:val="99"/>
    <w:semiHidden/>
    <w:unhideWhenUsed/>
    <w:rsid w:val="00C4719B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ParagraphedelisteCar">
    <w:name w:val="Paragraphe de liste Car"/>
    <w:link w:val="Paragraphedeliste"/>
    <w:uiPriority w:val="34"/>
    <w:rsid w:val="00C92DF1"/>
    <w:rPr>
      <w:rFonts w:ascii="Arial" w:eastAsia="Times New Roman" w:hAnsi="Arial" w:cs="Arial"/>
      <w:szCs w:val="20"/>
    </w:rPr>
  </w:style>
  <w:style w:type="paragraph" w:customStyle="1" w:styleId="Article0">
    <w:name w:val="Article"/>
    <w:basedOn w:val="article"/>
    <w:link w:val="ArticleCar0"/>
    <w:qFormat/>
    <w:rsid w:val="00F5388A"/>
    <w:pPr>
      <w:keepLines w:val="0"/>
      <w:numPr>
        <w:numId w:val="0"/>
      </w:numPr>
      <w:pBdr>
        <w:bottom w:val="dotted" w:sz="4" w:space="1" w:color="auto"/>
      </w:pBdr>
      <w:tabs>
        <w:tab w:val="left" w:pos="0"/>
      </w:tabs>
      <w:spacing w:before="480"/>
      <w:jc w:val="left"/>
    </w:pPr>
    <w:rPr>
      <w:rFonts w:asciiTheme="minorHAnsi" w:hAnsiTheme="minorHAnsi" w:cstheme="minorHAnsi"/>
      <w:smallCaps/>
    </w:rPr>
  </w:style>
  <w:style w:type="character" w:customStyle="1" w:styleId="articleCar">
    <w:name w:val="article Car"/>
    <w:basedOn w:val="Policepardfaut"/>
    <w:link w:val="article"/>
    <w:rsid w:val="00F5388A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ArticleCar0">
    <w:name w:val="Article Car"/>
    <w:basedOn w:val="articleCar"/>
    <w:link w:val="Article0"/>
    <w:rsid w:val="00F5388A"/>
    <w:rPr>
      <w:rFonts w:ascii="Times New Roman" w:eastAsia="Times New Roman" w:hAnsi="Times New Roman" w:cstheme="minorHAnsi"/>
      <w:b/>
      <w:bCs/>
      <w:smallCaps/>
      <w:sz w:val="28"/>
      <w:szCs w:val="2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D0008-5C69-4F11-8643-BBFDF9A64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1161</Words>
  <Characters>6387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CONFORAMA</Company>
  <LinksUpToDate>false</LinksUpToDate>
  <CharactersWithSpaces>7533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Maeva Chavigny</dc:creator>
  <cp:lastModifiedBy>Emilie GALFRE</cp:lastModifiedBy>
  <cp:revision>2</cp:revision>
  <cp:lastPrinted>2023-10-16T12:12:00Z</cp:lastPrinted>
  <dcterms:created xsi:type="dcterms:W3CDTF">2026-04-07T12:36:00Z</dcterms:created>
  <dcterms:modified xsi:type="dcterms:W3CDTF">2026-04-07T12:36:00Z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OnLine">
    <vt:lpwstr>&lt;%!%20150630T142800_x000d_20150702T160400_x000d__x000d__x000d__x000d__x000d__x000d_%!%&gt;</vt:lpwstr>
  </property>
</Properties>
</file>