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33662" w14:textId="43C56D63" w:rsidR="00F37AEB" w:rsidRPr="00131D66" w:rsidRDefault="00F37AEB" w:rsidP="005D2621">
      <w:pPr>
        <w:pStyle w:val="Corpsdutexte20"/>
        <w:shd w:val="clear" w:color="auto" w:fill="auto"/>
        <w:spacing w:before="0" w:after="0" w:line="240" w:lineRule="auto"/>
        <w:jc w:val="left"/>
        <w:rPr>
          <w:rFonts w:asciiTheme="minorHAnsi" w:hAnsiTheme="minorHAnsi" w:cstheme="minorHAnsi"/>
          <w:sz w:val="22"/>
          <w:szCs w:val="22"/>
        </w:rPr>
      </w:pPr>
      <w:r w:rsidRPr="00131D66">
        <w:rPr>
          <w:rFonts w:asciiTheme="minorHAnsi" w:hAnsiTheme="minorHAnsi" w:cstheme="minorHAnsi"/>
          <w:noProof/>
          <w:sz w:val="22"/>
          <w:szCs w:val="22"/>
          <w:lang w:bidi="ar-SA"/>
        </w:rPr>
        <w:drawing>
          <wp:anchor distT="0" distB="0" distL="114300" distR="114300" simplePos="0" relativeHeight="251658240" behindDoc="1" locked="0" layoutInCell="1" allowOverlap="1" wp14:anchorId="63EB3BEA" wp14:editId="620821E4">
            <wp:simplePos x="0" y="0"/>
            <wp:positionH relativeFrom="page">
              <wp:align>center</wp:align>
            </wp:positionH>
            <wp:positionV relativeFrom="paragraph">
              <wp:posOffset>-544195</wp:posOffset>
            </wp:positionV>
            <wp:extent cx="1095375" cy="971550"/>
            <wp:effectExtent l="0" t="0" r="9525" b="0"/>
            <wp:wrapNone/>
            <wp:docPr id="9" name="Image 9" descr="A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S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5375"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EB3B49" w14:textId="01FCA9CB" w:rsidR="009B5DD6" w:rsidRPr="00131D66" w:rsidRDefault="009B5DD6" w:rsidP="005D2621">
      <w:pPr>
        <w:pStyle w:val="Corpsdutexte20"/>
        <w:shd w:val="clear" w:color="auto" w:fill="auto"/>
        <w:spacing w:before="0" w:after="0" w:line="240" w:lineRule="auto"/>
        <w:jc w:val="left"/>
        <w:rPr>
          <w:rFonts w:asciiTheme="minorHAnsi" w:hAnsiTheme="minorHAnsi" w:cstheme="minorHAnsi"/>
          <w:sz w:val="22"/>
          <w:szCs w:val="22"/>
        </w:rPr>
      </w:pPr>
    </w:p>
    <w:p w14:paraId="63EB3B4A" w14:textId="77777777" w:rsidR="009B5DD6" w:rsidRPr="00131D66" w:rsidRDefault="006A66B0" w:rsidP="005D2621">
      <w:pPr>
        <w:pStyle w:val="Corpsdutexte30"/>
        <w:pBdr>
          <w:top w:val="single" w:sz="4" w:space="1" w:color="auto"/>
          <w:left w:val="single" w:sz="4" w:space="4" w:color="auto"/>
          <w:bottom w:val="single" w:sz="4" w:space="1" w:color="auto"/>
          <w:right w:val="single" w:sz="4" w:space="4" w:color="auto"/>
        </w:pBdr>
        <w:shd w:val="clear" w:color="auto" w:fill="auto"/>
        <w:spacing w:before="0" w:line="240" w:lineRule="auto"/>
        <w:rPr>
          <w:rFonts w:asciiTheme="minorHAnsi" w:hAnsiTheme="minorHAnsi" w:cstheme="minorHAnsi"/>
          <w:sz w:val="22"/>
          <w:szCs w:val="22"/>
        </w:rPr>
      </w:pPr>
      <w:r w:rsidRPr="00131D66">
        <w:rPr>
          <w:rFonts w:asciiTheme="minorHAnsi" w:hAnsiTheme="minorHAnsi" w:cstheme="minorHAnsi"/>
          <w:sz w:val="22"/>
          <w:szCs w:val="22"/>
        </w:rPr>
        <w:t>ACCORD COLLECTIF RELATIF AU TEMPS DE TRAVAIL</w:t>
      </w:r>
    </w:p>
    <w:p w14:paraId="63EB3B4B" w14:textId="52428822" w:rsidR="00F0304C" w:rsidRPr="00131D66" w:rsidRDefault="00F0304C" w:rsidP="005D2621">
      <w:pPr>
        <w:pStyle w:val="Corpsdutexte30"/>
        <w:pBdr>
          <w:top w:val="single" w:sz="4" w:space="1" w:color="auto"/>
          <w:left w:val="single" w:sz="4" w:space="4" w:color="auto"/>
          <w:bottom w:val="single" w:sz="4" w:space="1" w:color="auto"/>
          <w:right w:val="single" w:sz="4" w:space="4" w:color="auto"/>
        </w:pBdr>
        <w:shd w:val="clear" w:color="auto" w:fill="auto"/>
        <w:spacing w:before="0" w:line="240" w:lineRule="auto"/>
        <w:rPr>
          <w:rFonts w:asciiTheme="minorHAnsi" w:hAnsiTheme="minorHAnsi" w:cstheme="minorHAnsi"/>
          <w:sz w:val="22"/>
          <w:szCs w:val="22"/>
        </w:rPr>
      </w:pPr>
      <w:r w:rsidRPr="00131D66">
        <w:rPr>
          <w:rFonts w:asciiTheme="minorHAnsi" w:hAnsiTheme="minorHAnsi" w:cstheme="minorHAnsi"/>
          <w:sz w:val="22"/>
          <w:szCs w:val="22"/>
        </w:rPr>
        <w:t xml:space="preserve">ANNEE </w:t>
      </w:r>
      <w:r w:rsidR="00663FC2" w:rsidRPr="00131D66">
        <w:rPr>
          <w:rFonts w:asciiTheme="minorHAnsi" w:hAnsiTheme="minorHAnsi" w:cstheme="minorHAnsi"/>
          <w:sz w:val="22"/>
          <w:szCs w:val="22"/>
        </w:rPr>
        <w:t>202</w:t>
      </w:r>
      <w:r w:rsidR="00EE6AB3" w:rsidRPr="00131D66">
        <w:rPr>
          <w:rFonts w:asciiTheme="minorHAnsi" w:hAnsiTheme="minorHAnsi" w:cstheme="minorHAnsi"/>
          <w:sz w:val="22"/>
          <w:szCs w:val="22"/>
        </w:rPr>
        <w:t>6</w:t>
      </w:r>
    </w:p>
    <w:p w14:paraId="63EB3B4C" w14:textId="5B276967" w:rsidR="00E32F38" w:rsidRPr="00131D66" w:rsidRDefault="006A66B0" w:rsidP="005D2621">
      <w:pPr>
        <w:pStyle w:val="Corpsdutexte30"/>
        <w:pBdr>
          <w:top w:val="single" w:sz="4" w:space="1" w:color="auto"/>
          <w:left w:val="single" w:sz="4" w:space="4" w:color="auto"/>
          <w:bottom w:val="single" w:sz="4" w:space="1" w:color="auto"/>
          <w:right w:val="single" w:sz="4" w:space="4" w:color="auto"/>
        </w:pBdr>
        <w:shd w:val="clear" w:color="auto" w:fill="auto"/>
        <w:spacing w:before="0" w:line="240" w:lineRule="auto"/>
        <w:rPr>
          <w:rFonts w:asciiTheme="minorHAnsi" w:hAnsiTheme="minorHAnsi" w:cstheme="minorHAnsi"/>
          <w:sz w:val="22"/>
          <w:szCs w:val="22"/>
        </w:rPr>
      </w:pPr>
      <w:r w:rsidRPr="00131D66">
        <w:rPr>
          <w:rStyle w:val="Corpsdutexte31"/>
          <w:rFonts w:asciiTheme="minorHAnsi" w:hAnsiTheme="minorHAnsi" w:cstheme="minorHAnsi"/>
          <w:b/>
          <w:bCs/>
          <w:sz w:val="22"/>
          <w:szCs w:val="22"/>
          <w:u w:val="none"/>
        </w:rPr>
        <w:t xml:space="preserve">AVENANT A L’ACCORD </w:t>
      </w:r>
      <w:r w:rsidR="00EE6AB3" w:rsidRPr="00131D66">
        <w:rPr>
          <w:rStyle w:val="Corpsdutexte31"/>
          <w:rFonts w:asciiTheme="minorHAnsi" w:hAnsiTheme="minorHAnsi" w:cstheme="minorHAnsi"/>
          <w:b/>
          <w:bCs/>
          <w:sz w:val="22"/>
          <w:szCs w:val="22"/>
          <w:u w:val="none"/>
        </w:rPr>
        <w:t>RELATIF A L’AMENAGEMENT DU TEMPS DE TRAVAIL</w:t>
      </w:r>
      <w:r w:rsidRPr="00131D66">
        <w:rPr>
          <w:rStyle w:val="Corpsdutexte31"/>
          <w:rFonts w:asciiTheme="minorHAnsi" w:hAnsiTheme="minorHAnsi" w:cstheme="minorHAnsi"/>
          <w:b/>
          <w:bCs/>
          <w:sz w:val="22"/>
          <w:szCs w:val="22"/>
          <w:u w:val="none"/>
        </w:rPr>
        <w:t xml:space="preserve"> DU </w:t>
      </w:r>
      <w:r w:rsidR="00EE6AB3" w:rsidRPr="00131D66">
        <w:rPr>
          <w:rStyle w:val="Corpsdutexte31"/>
          <w:rFonts w:asciiTheme="minorHAnsi" w:hAnsiTheme="minorHAnsi" w:cstheme="minorHAnsi"/>
          <w:b/>
          <w:bCs/>
          <w:sz w:val="22"/>
          <w:szCs w:val="22"/>
          <w:u w:val="none"/>
        </w:rPr>
        <w:t>03 12 2025</w:t>
      </w:r>
    </w:p>
    <w:p w14:paraId="22B664A0" w14:textId="77777777" w:rsidR="00F37AEB" w:rsidRPr="00131D66" w:rsidRDefault="00F37AEB" w:rsidP="005D2621">
      <w:pPr>
        <w:pStyle w:val="Corpsdutexte0"/>
        <w:shd w:val="clear" w:color="auto" w:fill="auto"/>
        <w:spacing w:before="0" w:after="0" w:line="240" w:lineRule="auto"/>
        <w:ind w:firstLine="0"/>
        <w:jc w:val="left"/>
        <w:rPr>
          <w:rFonts w:asciiTheme="minorHAnsi" w:hAnsiTheme="minorHAnsi" w:cstheme="minorHAnsi"/>
          <w:sz w:val="22"/>
          <w:szCs w:val="22"/>
        </w:rPr>
      </w:pPr>
    </w:p>
    <w:p w14:paraId="63EB3B4D" w14:textId="2EBF3665" w:rsidR="009B5DD6" w:rsidRPr="00131D66" w:rsidRDefault="00F37AEB" w:rsidP="005D2621">
      <w:pPr>
        <w:pStyle w:val="Corpsdutexte0"/>
        <w:shd w:val="clear" w:color="auto" w:fill="auto"/>
        <w:spacing w:before="0" w:after="0" w:line="240" w:lineRule="auto"/>
        <w:ind w:firstLine="0"/>
        <w:jc w:val="left"/>
        <w:rPr>
          <w:rFonts w:asciiTheme="minorHAnsi" w:hAnsiTheme="minorHAnsi" w:cstheme="minorHAnsi"/>
          <w:sz w:val="22"/>
          <w:szCs w:val="22"/>
        </w:rPr>
      </w:pPr>
      <w:r w:rsidRPr="00131D66">
        <w:rPr>
          <w:rFonts w:asciiTheme="minorHAnsi" w:hAnsiTheme="minorHAnsi" w:cstheme="minorHAnsi"/>
          <w:sz w:val="22"/>
          <w:szCs w:val="22"/>
        </w:rPr>
        <w:t>Entre</w:t>
      </w:r>
      <w:r w:rsidR="006A66B0" w:rsidRPr="00131D66">
        <w:rPr>
          <w:rFonts w:asciiTheme="minorHAnsi" w:hAnsiTheme="minorHAnsi" w:cstheme="minorHAnsi"/>
          <w:sz w:val="22"/>
          <w:szCs w:val="22"/>
        </w:rPr>
        <w:t xml:space="preserve"> :</w:t>
      </w:r>
    </w:p>
    <w:p w14:paraId="712CC016" w14:textId="77777777" w:rsidR="00F37AEB" w:rsidRPr="00131D66" w:rsidRDefault="00F37AEB" w:rsidP="005D2621">
      <w:pPr>
        <w:pStyle w:val="Corpsdutexte0"/>
        <w:shd w:val="clear" w:color="auto" w:fill="auto"/>
        <w:spacing w:before="0" w:after="0" w:line="240" w:lineRule="auto"/>
        <w:ind w:firstLine="0"/>
        <w:jc w:val="left"/>
        <w:rPr>
          <w:rFonts w:asciiTheme="minorHAnsi" w:hAnsiTheme="minorHAnsi" w:cstheme="minorHAnsi"/>
          <w:sz w:val="22"/>
          <w:szCs w:val="22"/>
        </w:rPr>
      </w:pPr>
    </w:p>
    <w:p w14:paraId="63EB3B4E" w14:textId="4A3F159B" w:rsidR="009B5DD6" w:rsidRPr="00131D66" w:rsidRDefault="006A66B0" w:rsidP="005D2621">
      <w:pPr>
        <w:pStyle w:val="Corpsdutexte0"/>
        <w:shd w:val="clear" w:color="auto" w:fill="auto"/>
        <w:spacing w:before="0" w:after="0" w:line="240" w:lineRule="auto"/>
        <w:ind w:firstLine="0"/>
        <w:jc w:val="left"/>
        <w:rPr>
          <w:rFonts w:asciiTheme="minorHAnsi" w:hAnsiTheme="minorHAnsi" w:cstheme="minorHAnsi"/>
          <w:sz w:val="22"/>
          <w:szCs w:val="22"/>
        </w:rPr>
      </w:pPr>
      <w:r w:rsidRPr="00131D66">
        <w:rPr>
          <w:rFonts w:asciiTheme="minorHAnsi" w:hAnsiTheme="minorHAnsi" w:cstheme="minorHAnsi"/>
          <w:sz w:val="22"/>
          <w:szCs w:val="22"/>
        </w:rPr>
        <w:t>L'Association Interprofessionnelle de Santé au Travail La Prévention Active</w:t>
      </w:r>
    </w:p>
    <w:p w14:paraId="63EB3B4F" w14:textId="01E8F8FD"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Dont le siège social est à </w:t>
      </w:r>
      <w:r w:rsidRPr="00131D66">
        <w:rPr>
          <w:rFonts w:asciiTheme="minorHAnsi" w:hAnsiTheme="minorHAnsi" w:cstheme="minorHAnsi"/>
          <w:sz w:val="22"/>
          <w:szCs w:val="22"/>
          <w:lang w:eastAsia="en-US" w:bidi="en-US"/>
        </w:rPr>
        <w:t xml:space="preserve">Clermont-Ferrand, </w:t>
      </w:r>
      <w:r w:rsidRPr="00131D66">
        <w:rPr>
          <w:rFonts w:asciiTheme="minorHAnsi" w:hAnsiTheme="minorHAnsi" w:cstheme="minorHAnsi"/>
          <w:sz w:val="22"/>
          <w:szCs w:val="22"/>
        </w:rPr>
        <w:t>1</w:t>
      </w:r>
      <w:r w:rsidR="00F37AEB" w:rsidRPr="00131D66">
        <w:rPr>
          <w:rFonts w:asciiTheme="minorHAnsi" w:hAnsiTheme="minorHAnsi" w:cstheme="minorHAnsi"/>
          <w:sz w:val="22"/>
          <w:szCs w:val="22"/>
        </w:rPr>
        <w:t xml:space="preserve"> </w:t>
      </w:r>
      <w:r w:rsidRPr="00131D66">
        <w:rPr>
          <w:rFonts w:asciiTheme="minorHAnsi" w:hAnsiTheme="minorHAnsi" w:cstheme="minorHAnsi"/>
          <w:sz w:val="22"/>
          <w:szCs w:val="22"/>
        </w:rPr>
        <w:t xml:space="preserve">rue des Frères Lumière - Zone Industrielle du </w:t>
      </w:r>
      <w:r w:rsidR="00F37AEB" w:rsidRPr="00131D66">
        <w:rPr>
          <w:rFonts w:asciiTheme="minorHAnsi" w:hAnsiTheme="minorHAnsi" w:cstheme="minorHAnsi"/>
          <w:sz w:val="22"/>
          <w:szCs w:val="22"/>
        </w:rPr>
        <w:t>Brézet</w:t>
      </w:r>
    </w:p>
    <w:p w14:paraId="63EB3B50" w14:textId="4875DE53"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Représentée par </w:t>
      </w:r>
      <w:r w:rsidR="00E7471F" w:rsidRPr="00131D66">
        <w:rPr>
          <w:rFonts w:asciiTheme="minorHAnsi" w:hAnsiTheme="minorHAnsi" w:cstheme="minorHAnsi"/>
          <w:sz w:val="22"/>
          <w:szCs w:val="22"/>
        </w:rPr>
        <w:t>sa</w:t>
      </w:r>
      <w:r w:rsidRPr="00131D66">
        <w:rPr>
          <w:rFonts w:asciiTheme="minorHAnsi" w:hAnsiTheme="minorHAnsi" w:cstheme="minorHAnsi"/>
          <w:sz w:val="22"/>
          <w:szCs w:val="22"/>
        </w:rPr>
        <w:t xml:space="preserve"> </w:t>
      </w:r>
      <w:r w:rsidR="00E7471F" w:rsidRPr="00131D66">
        <w:rPr>
          <w:rFonts w:asciiTheme="minorHAnsi" w:hAnsiTheme="minorHAnsi" w:cstheme="minorHAnsi"/>
          <w:sz w:val="22"/>
          <w:szCs w:val="22"/>
        </w:rPr>
        <w:t>Présidente</w:t>
      </w:r>
      <w:r w:rsidRPr="00131D66">
        <w:rPr>
          <w:rFonts w:asciiTheme="minorHAnsi" w:hAnsiTheme="minorHAnsi" w:cstheme="minorHAnsi"/>
          <w:sz w:val="22"/>
          <w:szCs w:val="22"/>
        </w:rPr>
        <w:t xml:space="preserve">, </w:t>
      </w:r>
      <w:r w:rsidR="001518B1">
        <w:rPr>
          <w:rFonts w:asciiTheme="minorHAnsi" w:hAnsiTheme="minorHAnsi" w:cstheme="minorHAnsi"/>
          <w:sz w:val="22"/>
          <w:szCs w:val="22"/>
        </w:rPr>
        <w:t>XXXX</w:t>
      </w:r>
    </w:p>
    <w:p w14:paraId="63EB3B51" w14:textId="77777777" w:rsidR="009B5DD6" w:rsidRPr="00131D66" w:rsidRDefault="006A66B0" w:rsidP="005D2621">
      <w:pPr>
        <w:pStyle w:val="Corpsdutexte0"/>
        <w:shd w:val="clear" w:color="auto" w:fill="auto"/>
        <w:spacing w:before="0" w:after="0" w:line="240" w:lineRule="auto"/>
        <w:ind w:firstLine="0"/>
        <w:rPr>
          <w:rFonts w:asciiTheme="minorHAnsi" w:hAnsiTheme="minorHAnsi" w:cstheme="minorHAnsi"/>
          <w:sz w:val="22"/>
          <w:szCs w:val="22"/>
        </w:rPr>
      </w:pPr>
      <w:r w:rsidRPr="00131D66">
        <w:rPr>
          <w:rFonts w:asciiTheme="minorHAnsi" w:hAnsiTheme="minorHAnsi" w:cstheme="minorHAnsi"/>
          <w:sz w:val="22"/>
          <w:szCs w:val="22"/>
        </w:rPr>
        <w:t>D'une part,</w:t>
      </w:r>
    </w:p>
    <w:p w14:paraId="63EB3B52" w14:textId="18540AAA"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Et</w:t>
      </w:r>
      <w:r w:rsidR="00F37AEB" w:rsidRPr="00131D66">
        <w:rPr>
          <w:rFonts w:asciiTheme="minorHAnsi" w:hAnsiTheme="minorHAnsi" w:cstheme="minorHAnsi"/>
          <w:sz w:val="22"/>
          <w:szCs w:val="22"/>
        </w:rPr>
        <w:t xml:space="preserve"> </w:t>
      </w:r>
      <w:r w:rsidRPr="00131D66">
        <w:rPr>
          <w:rFonts w:asciiTheme="minorHAnsi" w:hAnsiTheme="minorHAnsi" w:cstheme="minorHAnsi"/>
          <w:sz w:val="22"/>
          <w:szCs w:val="22"/>
        </w:rPr>
        <w:t>:</w:t>
      </w:r>
    </w:p>
    <w:p w14:paraId="6F151F06" w14:textId="77777777" w:rsidR="00F37AEB" w:rsidRPr="00131D66" w:rsidRDefault="00F37AEB"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53" w14:textId="735A6D04"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Les organisations syndicales représentatives, à savoir :</w:t>
      </w:r>
    </w:p>
    <w:p w14:paraId="3BA99232" w14:textId="77777777" w:rsidR="00F37AEB" w:rsidRPr="00131D66" w:rsidRDefault="00F37AEB" w:rsidP="005D2621">
      <w:pPr>
        <w:pStyle w:val="Corpsdutexte0"/>
        <w:shd w:val="clear" w:color="auto" w:fill="auto"/>
        <w:spacing w:before="0" w:after="0" w:line="240" w:lineRule="auto"/>
        <w:ind w:firstLine="0"/>
        <w:jc w:val="left"/>
        <w:rPr>
          <w:rFonts w:asciiTheme="minorHAnsi" w:hAnsiTheme="minorHAnsi" w:cstheme="minorHAnsi"/>
          <w:sz w:val="22"/>
          <w:szCs w:val="22"/>
        </w:rPr>
      </w:pPr>
    </w:p>
    <w:p w14:paraId="63EB3B54" w14:textId="719F0292" w:rsidR="00EE648C" w:rsidRPr="00131D66" w:rsidRDefault="00EE648C" w:rsidP="005D2621">
      <w:pPr>
        <w:pStyle w:val="Corpsdutexte0"/>
        <w:shd w:val="clear" w:color="auto" w:fill="auto"/>
        <w:spacing w:before="0" w:after="0" w:line="240" w:lineRule="auto"/>
        <w:ind w:firstLine="0"/>
        <w:jc w:val="left"/>
        <w:rPr>
          <w:rFonts w:asciiTheme="minorHAnsi" w:hAnsiTheme="minorHAnsi" w:cstheme="minorHAnsi"/>
          <w:sz w:val="22"/>
          <w:szCs w:val="22"/>
        </w:rPr>
      </w:pPr>
      <w:r w:rsidRPr="00131D66">
        <w:rPr>
          <w:rFonts w:asciiTheme="minorHAnsi" w:hAnsiTheme="minorHAnsi" w:cstheme="minorHAnsi"/>
          <w:sz w:val="22"/>
          <w:szCs w:val="22"/>
        </w:rPr>
        <w:t xml:space="preserve">Le syndicat C.F.E C.G.C représenté par </w:t>
      </w:r>
      <w:r w:rsidR="001518B1">
        <w:rPr>
          <w:rFonts w:asciiTheme="minorHAnsi" w:hAnsiTheme="minorHAnsi" w:cstheme="minorHAnsi"/>
          <w:sz w:val="22"/>
          <w:szCs w:val="22"/>
        </w:rPr>
        <w:t>XXXX</w:t>
      </w:r>
    </w:p>
    <w:p w14:paraId="63EB3B55" w14:textId="7A52863E" w:rsidR="00F0304C" w:rsidRPr="00131D66" w:rsidRDefault="00F0304C" w:rsidP="005D2621">
      <w:pPr>
        <w:pStyle w:val="Corpsdutexte0"/>
        <w:shd w:val="clear" w:color="auto" w:fill="auto"/>
        <w:spacing w:before="0" w:after="0" w:line="240" w:lineRule="auto"/>
        <w:ind w:firstLine="0"/>
        <w:jc w:val="left"/>
        <w:rPr>
          <w:rFonts w:asciiTheme="minorHAnsi" w:hAnsiTheme="minorHAnsi" w:cstheme="minorHAnsi"/>
          <w:sz w:val="22"/>
          <w:szCs w:val="22"/>
        </w:rPr>
      </w:pPr>
      <w:r w:rsidRPr="00131D66">
        <w:rPr>
          <w:rFonts w:asciiTheme="minorHAnsi" w:hAnsiTheme="minorHAnsi" w:cstheme="minorHAnsi"/>
          <w:sz w:val="22"/>
          <w:szCs w:val="22"/>
        </w:rPr>
        <w:t xml:space="preserve">Le syndicat C.G.T représenté par </w:t>
      </w:r>
      <w:r w:rsidR="001518B1">
        <w:rPr>
          <w:rFonts w:asciiTheme="minorHAnsi" w:hAnsiTheme="minorHAnsi" w:cstheme="minorHAnsi"/>
          <w:sz w:val="22"/>
          <w:szCs w:val="22"/>
        </w:rPr>
        <w:t>XXXX</w:t>
      </w:r>
    </w:p>
    <w:p w14:paraId="63EB3B57" w14:textId="64E6ADB4" w:rsidR="009B5DD6" w:rsidRPr="00131D66" w:rsidRDefault="006A66B0" w:rsidP="005D2621">
      <w:pPr>
        <w:pStyle w:val="Corpsdutexte0"/>
        <w:shd w:val="clear" w:color="auto" w:fill="auto"/>
        <w:spacing w:before="0" w:after="0" w:line="240" w:lineRule="auto"/>
        <w:ind w:firstLine="0"/>
        <w:jc w:val="left"/>
        <w:rPr>
          <w:rFonts w:asciiTheme="minorHAnsi" w:hAnsiTheme="minorHAnsi" w:cstheme="minorHAnsi"/>
          <w:sz w:val="22"/>
          <w:szCs w:val="22"/>
        </w:rPr>
      </w:pPr>
      <w:r w:rsidRPr="00131D66">
        <w:rPr>
          <w:rFonts w:asciiTheme="minorHAnsi" w:hAnsiTheme="minorHAnsi" w:cstheme="minorHAnsi"/>
          <w:sz w:val="22"/>
          <w:szCs w:val="22"/>
        </w:rPr>
        <w:t xml:space="preserve">Le Syndicat S.U.D. représenté par </w:t>
      </w:r>
      <w:r w:rsidR="001518B1">
        <w:rPr>
          <w:rFonts w:asciiTheme="minorHAnsi" w:hAnsiTheme="minorHAnsi" w:cstheme="minorHAnsi"/>
          <w:sz w:val="22"/>
          <w:szCs w:val="22"/>
        </w:rPr>
        <w:t>XXXX</w:t>
      </w:r>
    </w:p>
    <w:p w14:paraId="63EB3B58" w14:textId="77777777" w:rsidR="009B5DD6" w:rsidRPr="00131D66" w:rsidRDefault="006A66B0" w:rsidP="005D2621">
      <w:pPr>
        <w:pStyle w:val="Corpsdutexte0"/>
        <w:shd w:val="clear" w:color="auto" w:fill="auto"/>
        <w:spacing w:before="0" w:after="0" w:line="240" w:lineRule="auto"/>
        <w:ind w:firstLine="0"/>
        <w:rPr>
          <w:rFonts w:asciiTheme="minorHAnsi" w:hAnsiTheme="minorHAnsi" w:cstheme="minorHAnsi"/>
          <w:sz w:val="22"/>
          <w:szCs w:val="22"/>
        </w:rPr>
      </w:pPr>
      <w:r w:rsidRPr="00131D66">
        <w:rPr>
          <w:rFonts w:asciiTheme="minorHAnsi" w:hAnsiTheme="minorHAnsi" w:cstheme="minorHAnsi"/>
          <w:sz w:val="22"/>
          <w:szCs w:val="22"/>
        </w:rPr>
        <w:t>D'autre part.</w:t>
      </w:r>
    </w:p>
    <w:p w14:paraId="7842466B" w14:textId="77777777" w:rsidR="00096CEE" w:rsidRPr="00131D66" w:rsidRDefault="00096CEE" w:rsidP="005D2621">
      <w:pPr>
        <w:pStyle w:val="Corpsdutexte0"/>
        <w:shd w:val="clear" w:color="auto" w:fill="auto"/>
        <w:spacing w:before="0" w:after="0" w:line="240" w:lineRule="auto"/>
        <w:ind w:firstLine="0"/>
        <w:jc w:val="both"/>
        <w:rPr>
          <w:rFonts w:asciiTheme="minorHAnsi" w:hAnsiTheme="minorHAnsi" w:cstheme="minorHAnsi"/>
          <w:b/>
          <w:sz w:val="22"/>
          <w:szCs w:val="22"/>
        </w:rPr>
      </w:pPr>
    </w:p>
    <w:p w14:paraId="5C5DA084" w14:textId="31467D50" w:rsidR="00663FC2" w:rsidRPr="00131D66" w:rsidRDefault="00096CEE" w:rsidP="005D2621">
      <w:pPr>
        <w:pStyle w:val="Corpsdutexte0"/>
        <w:shd w:val="clear" w:color="auto" w:fill="auto"/>
        <w:spacing w:before="0" w:after="0" w:line="240" w:lineRule="auto"/>
        <w:ind w:firstLine="0"/>
        <w:jc w:val="both"/>
        <w:rPr>
          <w:rFonts w:asciiTheme="minorHAnsi" w:hAnsiTheme="minorHAnsi" w:cstheme="minorHAnsi"/>
          <w:b/>
          <w:sz w:val="22"/>
          <w:szCs w:val="22"/>
          <w:u w:val="single"/>
        </w:rPr>
      </w:pPr>
      <w:r w:rsidRPr="00131D66">
        <w:rPr>
          <w:rFonts w:asciiTheme="minorHAnsi" w:hAnsiTheme="minorHAnsi" w:cstheme="minorHAnsi"/>
          <w:b/>
          <w:sz w:val="22"/>
          <w:szCs w:val="22"/>
          <w:u w:val="single"/>
        </w:rPr>
        <w:t>PREAMBULE :</w:t>
      </w:r>
    </w:p>
    <w:p w14:paraId="453D1EDF" w14:textId="77777777" w:rsidR="00F37AEB" w:rsidRPr="00131D66" w:rsidRDefault="00F37AEB" w:rsidP="005D2621">
      <w:pPr>
        <w:widowControl/>
        <w:jc w:val="both"/>
        <w:rPr>
          <w:rFonts w:asciiTheme="minorHAnsi" w:eastAsia="Calibri" w:hAnsiTheme="minorHAnsi" w:cstheme="minorHAnsi"/>
          <w:color w:val="auto"/>
          <w:sz w:val="22"/>
          <w:szCs w:val="22"/>
          <w:lang w:eastAsia="en-US" w:bidi="ar-SA"/>
        </w:rPr>
      </w:pPr>
    </w:p>
    <w:p w14:paraId="52B57C25" w14:textId="36DB75A2" w:rsidR="00096CEE" w:rsidRPr="00131D66" w:rsidRDefault="00794DF2" w:rsidP="005D2621">
      <w:pPr>
        <w:widowControl/>
        <w:jc w:val="both"/>
        <w:rPr>
          <w:rFonts w:asciiTheme="minorHAnsi" w:eastAsia="Calibri" w:hAnsiTheme="minorHAnsi" w:cstheme="minorHAnsi"/>
          <w:color w:val="auto"/>
          <w:sz w:val="22"/>
          <w:szCs w:val="22"/>
          <w:lang w:eastAsia="en-US" w:bidi="ar-SA"/>
        </w:rPr>
      </w:pPr>
      <w:r w:rsidRPr="00131D66">
        <w:rPr>
          <w:rFonts w:asciiTheme="minorHAnsi" w:eastAsia="Calibri" w:hAnsiTheme="minorHAnsi" w:cstheme="minorHAnsi"/>
          <w:color w:val="auto"/>
          <w:sz w:val="22"/>
          <w:szCs w:val="22"/>
          <w:lang w:eastAsia="en-US" w:bidi="ar-SA"/>
        </w:rPr>
        <w:t xml:space="preserve">En date du </w:t>
      </w:r>
      <w:r w:rsidR="00EE6AB3" w:rsidRPr="00131D66">
        <w:rPr>
          <w:rFonts w:asciiTheme="minorHAnsi" w:eastAsia="Calibri" w:hAnsiTheme="minorHAnsi" w:cstheme="minorHAnsi"/>
          <w:color w:val="auto"/>
          <w:sz w:val="22"/>
          <w:szCs w:val="22"/>
          <w:lang w:eastAsia="en-US" w:bidi="ar-SA"/>
        </w:rPr>
        <w:t>3 décembre 2025</w:t>
      </w:r>
      <w:r w:rsidR="00096CEE" w:rsidRPr="00131D66">
        <w:rPr>
          <w:rFonts w:asciiTheme="minorHAnsi" w:eastAsia="Calibri" w:hAnsiTheme="minorHAnsi" w:cstheme="minorHAnsi"/>
          <w:color w:val="auto"/>
          <w:sz w:val="22"/>
          <w:szCs w:val="22"/>
          <w:lang w:eastAsia="en-US" w:bidi="ar-SA"/>
        </w:rPr>
        <w:t xml:space="preserve">, </w:t>
      </w:r>
      <w:r w:rsidRPr="00131D66">
        <w:rPr>
          <w:rFonts w:asciiTheme="minorHAnsi" w:eastAsia="Calibri" w:hAnsiTheme="minorHAnsi" w:cstheme="minorHAnsi"/>
          <w:color w:val="auto"/>
          <w:sz w:val="22"/>
          <w:szCs w:val="22"/>
          <w:lang w:eastAsia="en-US" w:bidi="ar-SA"/>
        </w:rPr>
        <w:t>l’Association l’AIST La prévention active</w:t>
      </w:r>
      <w:r w:rsidR="00096CEE" w:rsidRPr="00131D66">
        <w:rPr>
          <w:rFonts w:asciiTheme="minorHAnsi" w:eastAsia="Calibri" w:hAnsiTheme="minorHAnsi" w:cstheme="minorHAnsi"/>
          <w:color w:val="auto"/>
          <w:sz w:val="22"/>
          <w:szCs w:val="22"/>
          <w:lang w:eastAsia="en-US" w:bidi="ar-SA"/>
        </w:rPr>
        <w:t xml:space="preserve"> a négocié et conclu un accord d’entreprise sur </w:t>
      </w:r>
      <w:r w:rsidRPr="00131D66">
        <w:rPr>
          <w:rFonts w:asciiTheme="minorHAnsi" w:eastAsia="Calibri" w:hAnsiTheme="minorHAnsi" w:cstheme="minorHAnsi"/>
          <w:color w:val="auto"/>
          <w:sz w:val="22"/>
          <w:szCs w:val="22"/>
          <w:lang w:eastAsia="en-US" w:bidi="ar-SA"/>
        </w:rPr>
        <w:t xml:space="preserve">l’aménagement </w:t>
      </w:r>
      <w:r w:rsidR="00096CEE" w:rsidRPr="00131D66">
        <w:rPr>
          <w:rFonts w:asciiTheme="minorHAnsi" w:eastAsia="Calibri" w:hAnsiTheme="minorHAnsi" w:cstheme="minorHAnsi"/>
          <w:color w:val="auto"/>
          <w:sz w:val="22"/>
          <w:szCs w:val="22"/>
          <w:lang w:eastAsia="en-US" w:bidi="ar-SA"/>
        </w:rPr>
        <w:t>du temps de travail</w:t>
      </w:r>
      <w:r w:rsidR="00EE6AB3" w:rsidRPr="00131D66">
        <w:rPr>
          <w:rFonts w:asciiTheme="minorHAnsi" w:eastAsia="Calibri" w:hAnsiTheme="minorHAnsi" w:cstheme="minorHAnsi"/>
          <w:color w:val="auto"/>
          <w:sz w:val="22"/>
          <w:szCs w:val="22"/>
          <w:lang w:eastAsia="en-US" w:bidi="ar-SA"/>
        </w:rPr>
        <w:t xml:space="preserve"> et au forfait annuel en jours</w:t>
      </w:r>
      <w:r w:rsidR="00096CEE" w:rsidRPr="00131D66">
        <w:rPr>
          <w:rFonts w:asciiTheme="minorHAnsi" w:eastAsia="Calibri" w:hAnsiTheme="minorHAnsi" w:cstheme="minorHAnsi"/>
          <w:color w:val="auto"/>
          <w:sz w:val="22"/>
          <w:szCs w:val="22"/>
          <w:lang w:eastAsia="en-US" w:bidi="ar-SA"/>
        </w:rPr>
        <w:t>.</w:t>
      </w:r>
    </w:p>
    <w:p w14:paraId="17686F56" w14:textId="77777777" w:rsidR="00096CEE" w:rsidRPr="00131D66" w:rsidRDefault="00096CEE" w:rsidP="005D2621">
      <w:pPr>
        <w:widowControl/>
        <w:jc w:val="both"/>
        <w:rPr>
          <w:rFonts w:asciiTheme="minorHAnsi" w:eastAsia="Calibri" w:hAnsiTheme="minorHAnsi" w:cstheme="minorHAnsi"/>
          <w:color w:val="auto"/>
          <w:sz w:val="22"/>
          <w:szCs w:val="22"/>
          <w:lang w:eastAsia="en-US" w:bidi="ar-SA"/>
        </w:rPr>
      </w:pPr>
    </w:p>
    <w:p w14:paraId="1092BEBD" w14:textId="1B6E684A" w:rsidR="006A2B01" w:rsidRPr="00131D66" w:rsidRDefault="006A2B01" w:rsidP="005D2621">
      <w:pPr>
        <w:widowControl/>
        <w:jc w:val="both"/>
        <w:rPr>
          <w:rFonts w:asciiTheme="minorHAnsi" w:eastAsia="Calibri" w:hAnsiTheme="minorHAnsi" w:cstheme="minorHAnsi"/>
          <w:color w:val="auto"/>
          <w:sz w:val="22"/>
          <w:szCs w:val="22"/>
          <w:lang w:eastAsia="en-US" w:bidi="ar-SA"/>
        </w:rPr>
      </w:pPr>
      <w:r w:rsidRPr="00131D66">
        <w:rPr>
          <w:rFonts w:asciiTheme="minorHAnsi" w:eastAsia="Calibri" w:hAnsiTheme="minorHAnsi" w:cstheme="minorHAnsi"/>
          <w:color w:val="auto"/>
          <w:sz w:val="22"/>
          <w:szCs w:val="22"/>
          <w:lang w:eastAsia="en-US" w:bidi="ar-SA"/>
        </w:rPr>
        <w:t>Cet accord a institué un dispositif d’aménagement du temps de travail par annualisation sous forme de « JRTT ». Il fixe le principe d’une prise des jours de repos dénommés « JRTT »</w:t>
      </w:r>
      <w:r w:rsidR="008A3D46" w:rsidRPr="00131D66">
        <w:rPr>
          <w:rFonts w:asciiTheme="minorHAnsi" w:eastAsia="Calibri" w:hAnsiTheme="minorHAnsi" w:cstheme="minorHAnsi"/>
          <w:color w:val="auto"/>
          <w:sz w:val="22"/>
          <w:szCs w:val="22"/>
          <w:lang w:eastAsia="en-US" w:bidi="ar-SA"/>
        </w:rPr>
        <w:t>,</w:t>
      </w:r>
      <w:r w:rsidRPr="00131D66">
        <w:rPr>
          <w:rFonts w:asciiTheme="minorHAnsi" w:eastAsia="Calibri" w:hAnsiTheme="minorHAnsi" w:cstheme="minorHAnsi"/>
          <w:color w:val="auto"/>
          <w:sz w:val="22"/>
          <w:szCs w:val="22"/>
          <w:lang w:eastAsia="en-US" w:bidi="ar-SA"/>
        </w:rPr>
        <w:t xml:space="preserve"> pour partie au choix du salarié</w:t>
      </w:r>
      <w:r w:rsidR="008A3D46" w:rsidRPr="00131D66">
        <w:rPr>
          <w:rFonts w:asciiTheme="minorHAnsi" w:eastAsia="Calibri" w:hAnsiTheme="minorHAnsi" w:cstheme="minorHAnsi"/>
          <w:color w:val="auto"/>
          <w:sz w:val="22"/>
          <w:szCs w:val="22"/>
          <w:lang w:eastAsia="en-US" w:bidi="ar-SA"/>
        </w:rPr>
        <w:t>,</w:t>
      </w:r>
      <w:r w:rsidRPr="00131D66">
        <w:rPr>
          <w:rFonts w:asciiTheme="minorHAnsi" w:eastAsia="Calibri" w:hAnsiTheme="minorHAnsi" w:cstheme="minorHAnsi"/>
          <w:color w:val="auto"/>
          <w:sz w:val="22"/>
          <w:szCs w:val="22"/>
          <w:lang w:eastAsia="en-US" w:bidi="ar-SA"/>
        </w:rPr>
        <w:t xml:space="preserve"> et pour partie au choix de l’employeur.</w:t>
      </w:r>
    </w:p>
    <w:p w14:paraId="31CC8E6A" w14:textId="77777777" w:rsidR="006A2B01" w:rsidRPr="00131D66" w:rsidRDefault="006A2B01" w:rsidP="005D2621">
      <w:pPr>
        <w:widowControl/>
        <w:jc w:val="both"/>
        <w:rPr>
          <w:rFonts w:asciiTheme="minorHAnsi" w:eastAsia="Calibri" w:hAnsiTheme="minorHAnsi" w:cstheme="minorHAnsi"/>
          <w:color w:val="auto"/>
          <w:sz w:val="22"/>
          <w:szCs w:val="22"/>
          <w:lang w:eastAsia="en-US" w:bidi="ar-SA"/>
        </w:rPr>
      </w:pPr>
    </w:p>
    <w:p w14:paraId="3BD26915" w14:textId="5DC1DE2F" w:rsidR="006A2B01" w:rsidRPr="00131D66" w:rsidRDefault="006A2B01" w:rsidP="005D2621">
      <w:pPr>
        <w:widowControl/>
        <w:jc w:val="both"/>
        <w:rPr>
          <w:rFonts w:asciiTheme="minorHAnsi" w:eastAsia="Calibri" w:hAnsiTheme="minorHAnsi" w:cstheme="minorHAnsi"/>
          <w:color w:val="auto"/>
          <w:sz w:val="22"/>
          <w:szCs w:val="22"/>
          <w:lang w:eastAsia="en-US" w:bidi="ar-SA"/>
        </w:rPr>
      </w:pPr>
      <w:r w:rsidRPr="00131D66">
        <w:rPr>
          <w:rFonts w:asciiTheme="minorHAnsi" w:eastAsia="Calibri" w:hAnsiTheme="minorHAnsi" w:cstheme="minorHAnsi"/>
          <w:color w:val="auto"/>
          <w:sz w:val="22"/>
          <w:szCs w:val="22"/>
          <w:lang w:eastAsia="en-US" w:bidi="ar-SA"/>
        </w:rPr>
        <w:t>L’objet du présent accord est, dans ce cadre, de fixer les jours de repos dénommés « JRTT » au choix de l’employeur.</w:t>
      </w:r>
    </w:p>
    <w:p w14:paraId="370BE0F5" w14:textId="77777777" w:rsidR="006A2B01" w:rsidRPr="00131D66" w:rsidRDefault="006A2B01" w:rsidP="005D2621">
      <w:pPr>
        <w:widowControl/>
        <w:jc w:val="both"/>
        <w:rPr>
          <w:rFonts w:asciiTheme="minorHAnsi" w:eastAsia="Calibri" w:hAnsiTheme="minorHAnsi" w:cstheme="minorHAnsi"/>
          <w:color w:val="auto"/>
          <w:sz w:val="22"/>
          <w:szCs w:val="22"/>
          <w:lang w:eastAsia="en-US" w:bidi="ar-SA"/>
        </w:rPr>
      </w:pPr>
    </w:p>
    <w:p w14:paraId="196421F7" w14:textId="698EC6DB" w:rsidR="00794DF2" w:rsidRPr="00131D66" w:rsidRDefault="006A2B01" w:rsidP="005D2621">
      <w:pPr>
        <w:widowControl/>
        <w:jc w:val="both"/>
        <w:rPr>
          <w:rFonts w:asciiTheme="minorHAnsi" w:eastAsia="Calibri" w:hAnsiTheme="minorHAnsi" w:cstheme="minorHAnsi"/>
          <w:color w:val="auto"/>
          <w:sz w:val="22"/>
          <w:szCs w:val="22"/>
          <w:lang w:eastAsia="en-US" w:bidi="ar-SA"/>
        </w:rPr>
      </w:pPr>
      <w:r w:rsidRPr="00131D66">
        <w:rPr>
          <w:rFonts w:asciiTheme="minorHAnsi" w:eastAsia="Calibri" w:hAnsiTheme="minorHAnsi" w:cstheme="minorHAnsi"/>
          <w:color w:val="auto"/>
          <w:sz w:val="22"/>
          <w:szCs w:val="22"/>
          <w:lang w:eastAsia="en-US" w:bidi="ar-SA"/>
        </w:rPr>
        <w:t xml:space="preserve">Les parties souhaitent également </w:t>
      </w:r>
      <w:r w:rsidR="00794DF2" w:rsidRPr="00131D66">
        <w:rPr>
          <w:rFonts w:asciiTheme="minorHAnsi" w:eastAsia="Calibri" w:hAnsiTheme="minorHAnsi" w:cstheme="minorHAnsi"/>
          <w:color w:val="auto"/>
          <w:sz w:val="22"/>
          <w:szCs w:val="22"/>
          <w:lang w:eastAsia="en-US" w:bidi="ar-SA"/>
        </w:rPr>
        <w:t xml:space="preserve">préciser les modalités de prise </w:t>
      </w:r>
      <w:r w:rsidRPr="00131D66">
        <w:rPr>
          <w:rFonts w:asciiTheme="minorHAnsi" w:eastAsia="Calibri" w:hAnsiTheme="minorHAnsi" w:cstheme="minorHAnsi"/>
          <w:color w:val="auto"/>
          <w:sz w:val="22"/>
          <w:szCs w:val="22"/>
          <w:lang w:eastAsia="en-US" w:bidi="ar-SA"/>
        </w:rPr>
        <w:t>et de décompte des congés payés.</w:t>
      </w:r>
    </w:p>
    <w:p w14:paraId="2628108B" w14:textId="77777777" w:rsidR="00794DF2" w:rsidRPr="00131D66" w:rsidRDefault="00794DF2" w:rsidP="005D2621">
      <w:pPr>
        <w:widowControl/>
        <w:jc w:val="both"/>
        <w:rPr>
          <w:rFonts w:asciiTheme="minorHAnsi" w:eastAsia="Calibri" w:hAnsiTheme="minorHAnsi" w:cstheme="minorHAnsi"/>
          <w:color w:val="auto"/>
          <w:sz w:val="22"/>
          <w:szCs w:val="22"/>
          <w:lang w:eastAsia="en-US" w:bidi="ar-SA"/>
        </w:rPr>
      </w:pPr>
    </w:p>
    <w:p w14:paraId="6C025924" w14:textId="3D47651B" w:rsidR="00794DF2" w:rsidRPr="00131D66" w:rsidRDefault="00096CEE" w:rsidP="005D2621">
      <w:pPr>
        <w:widowControl/>
        <w:jc w:val="both"/>
        <w:rPr>
          <w:rFonts w:asciiTheme="minorHAnsi" w:eastAsia="Calibri" w:hAnsiTheme="minorHAnsi" w:cstheme="minorHAnsi"/>
          <w:color w:val="auto"/>
          <w:sz w:val="22"/>
          <w:szCs w:val="22"/>
          <w:lang w:eastAsia="en-US" w:bidi="ar-SA"/>
        </w:rPr>
      </w:pPr>
      <w:r w:rsidRPr="00131D66">
        <w:rPr>
          <w:rFonts w:asciiTheme="minorHAnsi" w:eastAsia="Calibri" w:hAnsiTheme="minorHAnsi" w:cstheme="minorHAnsi"/>
          <w:color w:val="auto"/>
          <w:sz w:val="22"/>
          <w:szCs w:val="22"/>
          <w:lang w:eastAsia="en-US" w:bidi="ar-SA"/>
        </w:rPr>
        <w:t xml:space="preserve">C'est dans </w:t>
      </w:r>
      <w:r w:rsidR="006A2B01" w:rsidRPr="00131D66">
        <w:rPr>
          <w:rFonts w:asciiTheme="minorHAnsi" w:eastAsia="Calibri" w:hAnsiTheme="minorHAnsi" w:cstheme="minorHAnsi"/>
          <w:color w:val="auto"/>
          <w:sz w:val="22"/>
          <w:szCs w:val="22"/>
          <w:lang w:eastAsia="en-US" w:bidi="ar-SA"/>
        </w:rPr>
        <w:t xml:space="preserve">ce contexte que le présent accord est </w:t>
      </w:r>
      <w:r w:rsidR="008A3D46" w:rsidRPr="00131D66">
        <w:rPr>
          <w:rFonts w:asciiTheme="minorHAnsi" w:eastAsia="Calibri" w:hAnsiTheme="minorHAnsi" w:cstheme="minorHAnsi"/>
          <w:color w:val="auto"/>
          <w:sz w:val="22"/>
          <w:szCs w:val="22"/>
          <w:lang w:eastAsia="en-US" w:bidi="ar-SA"/>
        </w:rPr>
        <w:t>conclu.</w:t>
      </w:r>
    </w:p>
    <w:p w14:paraId="5C2D9895" w14:textId="602AA2F5" w:rsidR="00096CEE" w:rsidRPr="00131D66" w:rsidRDefault="00096CEE" w:rsidP="005D2621">
      <w:pPr>
        <w:widowControl/>
        <w:jc w:val="both"/>
        <w:rPr>
          <w:rFonts w:asciiTheme="minorHAnsi" w:eastAsia="Calibri" w:hAnsiTheme="minorHAnsi" w:cstheme="minorHAnsi"/>
          <w:color w:val="auto"/>
          <w:sz w:val="22"/>
          <w:szCs w:val="22"/>
          <w:lang w:eastAsia="en-US" w:bidi="ar-SA"/>
        </w:rPr>
      </w:pPr>
      <w:r w:rsidRPr="00131D66">
        <w:rPr>
          <w:rFonts w:asciiTheme="minorHAnsi" w:eastAsia="Calibri" w:hAnsiTheme="minorHAnsi" w:cstheme="minorHAnsi"/>
          <w:color w:val="auto"/>
          <w:sz w:val="22"/>
          <w:szCs w:val="22"/>
          <w:lang w:eastAsia="en-US" w:bidi="ar-SA"/>
        </w:rPr>
        <w:t xml:space="preserve">Le présent </w:t>
      </w:r>
      <w:r w:rsidR="00794DF2" w:rsidRPr="00131D66">
        <w:rPr>
          <w:rFonts w:asciiTheme="minorHAnsi" w:eastAsia="Times New Roman" w:hAnsiTheme="minorHAnsi" w:cstheme="minorHAnsi"/>
          <w:color w:val="auto"/>
          <w:sz w:val="22"/>
          <w:szCs w:val="22"/>
          <w:lang w:bidi="ar-SA"/>
        </w:rPr>
        <w:t>accord</w:t>
      </w:r>
      <w:r w:rsidRPr="00131D66">
        <w:rPr>
          <w:rFonts w:asciiTheme="minorHAnsi" w:eastAsia="Times New Roman" w:hAnsiTheme="minorHAnsi" w:cstheme="minorHAnsi"/>
          <w:color w:val="auto"/>
          <w:sz w:val="22"/>
          <w:szCs w:val="22"/>
          <w:lang w:bidi="ar-SA"/>
        </w:rPr>
        <w:t xml:space="preserve"> </w:t>
      </w:r>
      <w:r w:rsidRPr="00131D66">
        <w:rPr>
          <w:rFonts w:asciiTheme="minorHAnsi" w:eastAsia="Calibri" w:hAnsiTheme="minorHAnsi" w:cstheme="minorHAnsi"/>
          <w:color w:val="auto"/>
          <w:sz w:val="22"/>
          <w:szCs w:val="22"/>
          <w:lang w:eastAsia="en-US" w:bidi="ar-SA"/>
        </w:rPr>
        <w:t>s’inscrit dans le cadre :</w:t>
      </w:r>
    </w:p>
    <w:p w14:paraId="5EBA8C69" w14:textId="77777777" w:rsidR="00493073" w:rsidRPr="00131D66" w:rsidRDefault="00493073" w:rsidP="005D2621">
      <w:pPr>
        <w:widowControl/>
        <w:jc w:val="both"/>
        <w:rPr>
          <w:rFonts w:asciiTheme="minorHAnsi" w:eastAsia="Calibri" w:hAnsiTheme="minorHAnsi" w:cstheme="minorHAnsi"/>
          <w:color w:val="auto"/>
          <w:sz w:val="22"/>
          <w:szCs w:val="22"/>
          <w:lang w:eastAsia="en-US" w:bidi="ar-SA"/>
        </w:rPr>
      </w:pPr>
    </w:p>
    <w:p w14:paraId="5C436538" w14:textId="1B2A653A" w:rsidR="00096CEE" w:rsidRPr="00131D66" w:rsidRDefault="00096CEE" w:rsidP="00F37AEB">
      <w:pPr>
        <w:pStyle w:val="Paragraphedeliste"/>
        <w:widowControl/>
        <w:numPr>
          <w:ilvl w:val="0"/>
          <w:numId w:val="6"/>
        </w:numPr>
        <w:jc w:val="both"/>
        <w:rPr>
          <w:rFonts w:asciiTheme="minorHAnsi" w:eastAsia="Calibri" w:hAnsiTheme="minorHAnsi" w:cstheme="minorHAnsi"/>
          <w:color w:val="auto"/>
          <w:sz w:val="22"/>
          <w:szCs w:val="22"/>
          <w:lang w:eastAsia="en-US" w:bidi="ar-SA"/>
        </w:rPr>
      </w:pPr>
      <w:r w:rsidRPr="00131D66">
        <w:rPr>
          <w:rFonts w:asciiTheme="minorHAnsi" w:eastAsia="Calibri" w:hAnsiTheme="minorHAnsi" w:cstheme="minorHAnsi"/>
          <w:color w:val="auto"/>
          <w:sz w:val="22"/>
          <w:szCs w:val="22"/>
          <w:lang w:eastAsia="en-US" w:bidi="ar-SA"/>
        </w:rPr>
        <w:t>des dispositions des articles L.3111 -1 et suivants du Code du travail relatifs à la durée du travail ;</w:t>
      </w:r>
    </w:p>
    <w:p w14:paraId="208EEE10" w14:textId="6B8B9BF1" w:rsidR="00096CEE" w:rsidRPr="00131D66" w:rsidRDefault="00096CEE" w:rsidP="00F37AEB">
      <w:pPr>
        <w:pStyle w:val="Paragraphedeliste"/>
        <w:widowControl/>
        <w:numPr>
          <w:ilvl w:val="0"/>
          <w:numId w:val="6"/>
        </w:numPr>
        <w:jc w:val="both"/>
        <w:rPr>
          <w:rFonts w:asciiTheme="minorHAnsi" w:eastAsia="Calibri" w:hAnsiTheme="minorHAnsi" w:cstheme="minorHAnsi"/>
          <w:color w:val="auto"/>
          <w:sz w:val="22"/>
          <w:szCs w:val="22"/>
          <w:lang w:eastAsia="en-US" w:bidi="ar-SA"/>
        </w:rPr>
      </w:pPr>
      <w:r w:rsidRPr="00131D66">
        <w:rPr>
          <w:rFonts w:asciiTheme="minorHAnsi" w:eastAsia="Calibri" w:hAnsiTheme="minorHAnsi" w:cstheme="minorHAnsi"/>
          <w:color w:val="auto"/>
          <w:sz w:val="22"/>
          <w:szCs w:val="22"/>
          <w:lang w:eastAsia="en-US" w:bidi="ar-SA"/>
        </w:rPr>
        <w:t>ainsi que des dispositions des articles L.2231-1 et suivants relatifs à la négociation collective.</w:t>
      </w:r>
    </w:p>
    <w:p w14:paraId="264F91B0" w14:textId="77777777" w:rsidR="00096CEE" w:rsidRPr="00131D66" w:rsidRDefault="00096CEE" w:rsidP="005D2621">
      <w:pPr>
        <w:widowControl/>
        <w:jc w:val="both"/>
        <w:rPr>
          <w:rFonts w:asciiTheme="minorHAnsi" w:eastAsia="Calibri" w:hAnsiTheme="minorHAnsi" w:cstheme="minorHAnsi"/>
          <w:color w:val="auto"/>
          <w:sz w:val="22"/>
          <w:szCs w:val="22"/>
          <w:lang w:eastAsia="en-US" w:bidi="ar-SA"/>
        </w:rPr>
      </w:pPr>
    </w:p>
    <w:p w14:paraId="5594D76A" w14:textId="2BC67C3A" w:rsidR="00096CEE" w:rsidRPr="00131D66" w:rsidRDefault="00096CEE" w:rsidP="005D2621">
      <w:pPr>
        <w:widowControl/>
        <w:jc w:val="both"/>
        <w:rPr>
          <w:rFonts w:asciiTheme="minorHAnsi" w:eastAsia="Calibri" w:hAnsiTheme="minorHAnsi" w:cstheme="minorHAnsi"/>
          <w:b/>
          <w:i/>
          <w:color w:val="auto"/>
          <w:sz w:val="22"/>
          <w:szCs w:val="22"/>
          <w:lang w:eastAsia="en-US" w:bidi="ar-SA"/>
        </w:rPr>
      </w:pPr>
      <w:r w:rsidRPr="00131D66">
        <w:rPr>
          <w:rFonts w:asciiTheme="minorHAnsi" w:eastAsia="Calibri" w:hAnsiTheme="minorHAnsi" w:cstheme="minorHAnsi"/>
          <w:color w:val="auto"/>
          <w:sz w:val="22"/>
          <w:szCs w:val="22"/>
          <w:lang w:eastAsia="en-US" w:bidi="ar-SA"/>
        </w:rPr>
        <w:t xml:space="preserve">La Direction a négocié et conclu le présent accord avec les organisations syndicales représentatives, conformément aux dispositions de l’article L. 2232-16 du Code du travail, </w:t>
      </w:r>
      <w:r w:rsidR="003B1C72" w:rsidRPr="00131D66">
        <w:rPr>
          <w:rFonts w:asciiTheme="minorHAnsi" w:eastAsia="Calibri" w:hAnsiTheme="minorHAnsi" w:cstheme="minorHAnsi"/>
          <w:color w:val="auto"/>
          <w:sz w:val="22"/>
          <w:szCs w:val="22"/>
          <w:lang w:eastAsia="en-US" w:bidi="ar-SA"/>
        </w:rPr>
        <w:t>la</w:t>
      </w:r>
      <w:r w:rsidR="00755BA7" w:rsidRPr="00131D66">
        <w:rPr>
          <w:rFonts w:asciiTheme="minorHAnsi" w:eastAsia="Calibri" w:hAnsiTheme="minorHAnsi" w:cstheme="minorHAnsi"/>
          <w:color w:val="auto"/>
          <w:sz w:val="22"/>
          <w:szCs w:val="22"/>
          <w:lang w:eastAsia="en-US" w:bidi="ar-SA"/>
        </w:rPr>
        <w:t xml:space="preserve"> réunion de n</w:t>
      </w:r>
      <w:r w:rsidRPr="00131D66">
        <w:rPr>
          <w:rFonts w:asciiTheme="minorHAnsi" w:eastAsia="Calibri" w:hAnsiTheme="minorHAnsi" w:cstheme="minorHAnsi"/>
          <w:color w:val="auto"/>
          <w:sz w:val="22"/>
          <w:szCs w:val="22"/>
          <w:lang w:eastAsia="en-US" w:bidi="ar-SA"/>
        </w:rPr>
        <w:t>égociation ayant eu lie</w:t>
      </w:r>
      <w:r w:rsidR="008A3D46" w:rsidRPr="00131D66">
        <w:rPr>
          <w:rFonts w:asciiTheme="minorHAnsi" w:eastAsia="Calibri" w:hAnsiTheme="minorHAnsi" w:cstheme="minorHAnsi"/>
          <w:color w:val="auto"/>
          <w:sz w:val="22"/>
          <w:szCs w:val="22"/>
          <w:lang w:eastAsia="en-US" w:bidi="ar-SA"/>
        </w:rPr>
        <w:t>u</w:t>
      </w:r>
      <w:r w:rsidRPr="00131D66">
        <w:rPr>
          <w:rFonts w:asciiTheme="minorHAnsi" w:eastAsia="Calibri" w:hAnsiTheme="minorHAnsi" w:cstheme="minorHAnsi"/>
          <w:color w:val="auto"/>
          <w:sz w:val="22"/>
          <w:szCs w:val="22"/>
          <w:lang w:eastAsia="en-US" w:bidi="ar-SA"/>
        </w:rPr>
        <w:t xml:space="preserve"> </w:t>
      </w:r>
      <w:r w:rsidR="002A7382" w:rsidRPr="00131D66">
        <w:rPr>
          <w:rFonts w:asciiTheme="minorHAnsi" w:eastAsia="Calibri" w:hAnsiTheme="minorHAnsi" w:cstheme="minorHAnsi"/>
          <w:color w:val="auto"/>
          <w:sz w:val="22"/>
          <w:szCs w:val="22"/>
          <w:lang w:eastAsia="en-US" w:bidi="ar-SA"/>
        </w:rPr>
        <w:t xml:space="preserve">à la date du </w:t>
      </w:r>
      <w:r w:rsidR="00EE6AB3" w:rsidRPr="00131D66">
        <w:rPr>
          <w:rFonts w:asciiTheme="minorHAnsi" w:eastAsia="Calibri" w:hAnsiTheme="minorHAnsi" w:cstheme="minorHAnsi"/>
          <w:color w:val="auto"/>
          <w:sz w:val="22"/>
          <w:szCs w:val="22"/>
          <w:lang w:eastAsia="en-US" w:bidi="ar-SA"/>
        </w:rPr>
        <w:t>03/03</w:t>
      </w:r>
      <w:r w:rsidR="005545E6" w:rsidRPr="00131D66">
        <w:rPr>
          <w:rFonts w:asciiTheme="minorHAnsi" w:eastAsia="Calibri" w:hAnsiTheme="minorHAnsi" w:cstheme="minorHAnsi"/>
          <w:color w:val="auto"/>
          <w:sz w:val="22"/>
          <w:szCs w:val="22"/>
          <w:lang w:eastAsia="en-US" w:bidi="ar-SA"/>
        </w:rPr>
        <w:t>/202</w:t>
      </w:r>
      <w:r w:rsidR="00EE6AB3" w:rsidRPr="00131D66">
        <w:rPr>
          <w:rFonts w:asciiTheme="minorHAnsi" w:eastAsia="Calibri" w:hAnsiTheme="minorHAnsi" w:cstheme="minorHAnsi"/>
          <w:color w:val="auto"/>
          <w:sz w:val="22"/>
          <w:szCs w:val="22"/>
          <w:lang w:eastAsia="en-US" w:bidi="ar-SA"/>
        </w:rPr>
        <w:t>6</w:t>
      </w:r>
      <w:r w:rsidR="002A7382" w:rsidRPr="00131D66">
        <w:rPr>
          <w:rFonts w:asciiTheme="minorHAnsi" w:eastAsia="Calibri" w:hAnsiTheme="minorHAnsi" w:cstheme="minorHAnsi"/>
          <w:color w:val="auto"/>
          <w:sz w:val="22"/>
          <w:szCs w:val="22"/>
          <w:lang w:eastAsia="en-US" w:bidi="ar-SA"/>
        </w:rPr>
        <w:t>.</w:t>
      </w:r>
    </w:p>
    <w:p w14:paraId="4A18EC7A" w14:textId="77777777" w:rsidR="00096CEE" w:rsidRPr="00131D66" w:rsidRDefault="00096CEE" w:rsidP="005D2621">
      <w:pPr>
        <w:widowControl/>
        <w:jc w:val="both"/>
        <w:rPr>
          <w:rFonts w:asciiTheme="minorHAnsi" w:eastAsia="Calibri" w:hAnsiTheme="minorHAnsi" w:cstheme="minorHAnsi"/>
          <w:strike/>
          <w:color w:val="auto"/>
          <w:sz w:val="22"/>
          <w:szCs w:val="22"/>
          <w:lang w:eastAsia="en-US" w:bidi="ar-SA"/>
        </w:rPr>
      </w:pPr>
    </w:p>
    <w:p w14:paraId="237934EA" w14:textId="77777777" w:rsidR="00096CEE" w:rsidRPr="00131D66" w:rsidRDefault="00096CEE" w:rsidP="005D2621">
      <w:pPr>
        <w:widowControl/>
        <w:jc w:val="both"/>
        <w:rPr>
          <w:rFonts w:asciiTheme="minorHAnsi" w:eastAsia="Calibri" w:hAnsiTheme="minorHAnsi" w:cstheme="minorHAnsi"/>
          <w:color w:val="auto"/>
          <w:sz w:val="22"/>
          <w:szCs w:val="22"/>
          <w:lang w:eastAsia="en-US" w:bidi="ar-SA"/>
        </w:rPr>
      </w:pPr>
      <w:r w:rsidRPr="00131D66">
        <w:rPr>
          <w:rFonts w:asciiTheme="minorHAnsi" w:eastAsia="Calibri" w:hAnsiTheme="minorHAnsi" w:cstheme="minorHAnsi"/>
          <w:color w:val="auto"/>
          <w:sz w:val="22"/>
          <w:szCs w:val="22"/>
          <w:lang w:eastAsia="en-US" w:bidi="ar-SA"/>
        </w:rPr>
        <w:t>En conséquence, les parties conviennent, d'un commun accord, ce qui suit :</w:t>
      </w:r>
    </w:p>
    <w:p w14:paraId="7BEFBEA9" w14:textId="77777777" w:rsidR="00096CEE" w:rsidRPr="00131D66" w:rsidRDefault="00096CEE" w:rsidP="005D2621">
      <w:pPr>
        <w:widowControl/>
        <w:jc w:val="both"/>
        <w:rPr>
          <w:rFonts w:asciiTheme="minorHAnsi" w:eastAsia="Calibri" w:hAnsiTheme="minorHAnsi" w:cstheme="minorHAnsi"/>
          <w:color w:val="auto"/>
          <w:sz w:val="22"/>
          <w:szCs w:val="22"/>
          <w:lang w:eastAsia="en-US" w:bidi="ar-SA"/>
        </w:rPr>
      </w:pPr>
    </w:p>
    <w:p w14:paraId="63EB3B5A" w14:textId="29F9AFAC" w:rsidR="009B5DD6" w:rsidRPr="00131D66" w:rsidRDefault="006A66B0" w:rsidP="005D2621">
      <w:pPr>
        <w:pStyle w:val="En-tte30"/>
        <w:keepNext/>
        <w:keepLines/>
        <w:shd w:val="clear" w:color="auto" w:fill="auto"/>
        <w:spacing w:before="0" w:after="0" w:line="240" w:lineRule="auto"/>
        <w:rPr>
          <w:rFonts w:asciiTheme="minorHAnsi" w:hAnsiTheme="minorHAnsi" w:cstheme="minorHAnsi"/>
          <w:sz w:val="22"/>
          <w:szCs w:val="22"/>
          <w:u w:val="single"/>
        </w:rPr>
      </w:pPr>
      <w:bookmarkStart w:id="0" w:name="bookmark2"/>
      <w:r w:rsidRPr="00131D66">
        <w:rPr>
          <w:rFonts w:asciiTheme="minorHAnsi" w:hAnsiTheme="minorHAnsi" w:cstheme="minorHAnsi"/>
          <w:sz w:val="22"/>
          <w:szCs w:val="22"/>
          <w:u w:val="single"/>
        </w:rPr>
        <w:t>ARTICLE 1 : CHAMP D’APPLICATION</w:t>
      </w:r>
      <w:bookmarkEnd w:id="0"/>
    </w:p>
    <w:p w14:paraId="490AB4F5" w14:textId="77777777" w:rsidR="00F37AEB" w:rsidRPr="00131D66" w:rsidRDefault="00F37AEB"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5B" w14:textId="5D2E01DF"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Le présent accord vise l’ensemble de l’entreprise matérialisée par l’Association Interprofessionnelle de Santé au Travail La Prévention Active et concerne toutes les catégories de personnel</w:t>
      </w:r>
      <w:r w:rsidR="00232B1C" w:rsidRPr="00131D66">
        <w:rPr>
          <w:rFonts w:asciiTheme="minorHAnsi" w:hAnsiTheme="minorHAnsi" w:cstheme="minorHAnsi"/>
          <w:sz w:val="22"/>
          <w:szCs w:val="22"/>
        </w:rPr>
        <w:t xml:space="preserve"> </w:t>
      </w:r>
      <w:r w:rsidR="008A3D46" w:rsidRPr="00131D66">
        <w:rPr>
          <w:rFonts w:asciiTheme="minorHAnsi" w:hAnsiTheme="minorHAnsi" w:cstheme="minorHAnsi"/>
          <w:sz w:val="22"/>
          <w:szCs w:val="22"/>
        </w:rPr>
        <w:t>(non-cadres ou cadres), quelle que soit la nature de leur contrat de travail (CDI, CDD, temps plein, temps partiel, etc.)</w:t>
      </w:r>
      <w:r w:rsidRPr="00131D66">
        <w:rPr>
          <w:rFonts w:asciiTheme="minorHAnsi" w:hAnsiTheme="minorHAnsi" w:cstheme="minorHAnsi"/>
          <w:sz w:val="22"/>
          <w:szCs w:val="22"/>
        </w:rPr>
        <w:t>.</w:t>
      </w:r>
    </w:p>
    <w:p w14:paraId="02A0DC3F" w14:textId="39D21798" w:rsidR="00131D66" w:rsidRDefault="00131D66">
      <w:pPr>
        <w:rPr>
          <w:rFonts w:asciiTheme="minorHAnsi" w:eastAsia="Times New Roman" w:hAnsiTheme="minorHAnsi" w:cstheme="minorHAnsi"/>
          <w:b/>
          <w:bCs/>
          <w:sz w:val="22"/>
          <w:szCs w:val="22"/>
        </w:rPr>
      </w:pPr>
      <w:bookmarkStart w:id="1" w:name="bookmark3"/>
      <w:r>
        <w:rPr>
          <w:rFonts w:asciiTheme="minorHAnsi" w:hAnsiTheme="minorHAnsi" w:cstheme="minorHAnsi"/>
          <w:sz w:val="22"/>
          <w:szCs w:val="22"/>
        </w:rPr>
        <w:br w:type="page"/>
      </w:r>
    </w:p>
    <w:p w14:paraId="63EB3B5C" w14:textId="452DA1B1" w:rsidR="009B5DD6" w:rsidRPr="00131D66" w:rsidRDefault="006A66B0" w:rsidP="005D2621">
      <w:pPr>
        <w:pStyle w:val="En-tte30"/>
        <w:keepNext/>
        <w:keepLines/>
        <w:shd w:val="clear" w:color="auto" w:fill="auto"/>
        <w:spacing w:before="0" w:after="0" w:line="240" w:lineRule="auto"/>
        <w:rPr>
          <w:rFonts w:asciiTheme="minorHAnsi" w:hAnsiTheme="minorHAnsi" w:cstheme="minorHAnsi"/>
          <w:sz w:val="22"/>
          <w:szCs w:val="22"/>
          <w:u w:val="single"/>
        </w:rPr>
      </w:pPr>
      <w:r w:rsidRPr="00131D66">
        <w:rPr>
          <w:rFonts w:asciiTheme="minorHAnsi" w:hAnsiTheme="minorHAnsi" w:cstheme="minorHAnsi"/>
          <w:sz w:val="22"/>
          <w:szCs w:val="22"/>
          <w:u w:val="single"/>
        </w:rPr>
        <w:lastRenderedPageBreak/>
        <w:t xml:space="preserve">ARTICLE 2 : </w:t>
      </w:r>
      <w:bookmarkEnd w:id="1"/>
      <w:r w:rsidR="00794DF2" w:rsidRPr="00131D66">
        <w:rPr>
          <w:rFonts w:asciiTheme="minorHAnsi" w:hAnsiTheme="minorHAnsi" w:cstheme="minorHAnsi"/>
          <w:sz w:val="22"/>
          <w:szCs w:val="22"/>
          <w:u w:val="single"/>
        </w:rPr>
        <w:t>OBJET</w:t>
      </w:r>
    </w:p>
    <w:p w14:paraId="64750D28" w14:textId="77777777" w:rsidR="00F37AEB" w:rsidRPr="00131D66" w:rsidRDefault="00F37AEB"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5D" w14:textId="3ACCF8E4" w:rsidR="007E2A4A"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Les dispositions du présent accord ont pour objet de </w:t>
      </w:r>
      <w:bookmarkStart w:id="2" w:name="bookmark4"/>
      <w:r w:rsidR="00C70904" w:rsidRPr="00131D66">
        <w:rPr>
          <w:rFonts w:asciiTheme="minorHAnsi" w:hAnsiTheme="minorHAnsi" w:cstheme="minorHAnsi"/>
          <w:sz w:val="22"/>
          <w:szCs w:val="22"/>
        </w:rPr>
        <w:t xml:space="preserve">préciser les modalités de prise </w:t>
      </w:r>
      <w:r w:rsidR="006D57AF" w:rsidRPr="00131D66">
        <w:rPr>
          <w:rFonts w:asciiTheme="minorHAnsi" w:hAnsiTheme="minorHAnsi" w:cstheme="minorHAnsi"/>
          <w:sz w:val="22"/>
          <w:szCs w:val="22"/>
        </w:rPr>
        <w:t>et de décompte des congé</w:t>
      </w:r>
      <w:r w:rsidR="0079777C" w:rsidRPr="00131D66">
        <w:rPr>
          <w:rFonts w:asciiTheme="minorHAnsi" w:hAnsiTheme="minorHAnsi" w:cstheme="minorHAnsi"/>
          <w:sz w:val="22"/>
          <w:szCs w:val="22"/>
        </w:rPr>
        <w:t xml:space="preserve">s payés </w:t>
      </w:r>
      <w:r w:rsidR="00232B1C" w:rsidRPr="00131D66">
        <w:rPr>
          <w:rFonts w:asciiTheme="minorHAnsi" w:hAnsiTheme="minorHAnsi" w:cstheme="minorHAnsi"/>
          <w:sz w:val="22"/>
          <w:szCs w:val="22"/>
        </w:rPr>
        <w:t xml:space="preserve">ainsi que </w:t>
      </w:r>
      <w:r w:rsidR="0079777C" w:rsidRPr="00131D66">
        <w:rPr>
          <w:rFonts w:asciiTheme="minorHAnsi" w:hAnsiTheme="minorHAnsi" w:cstheme="minorHAnsi"/>
          <w:sz w:val="22"/>
          <w:szCs w:val="22"/>
        </w:rPr>
        <w:t>de fixer les jours de RTT imposés par l’employeur.</w:t>
      </w:r>
    </w:p>
    <w:p w14:paraId="2FF4CB75" w14:textId="77777777" w:rsidR="00F37AEB" w:rsidRPr="00131D66" w:rsidRDefault="00F37AEB" w:rsidP="005D2621">
      <w:pPr>
        <w:pStyle w:val="Corpsdutexte0"/>
        <w:shd w:val="clear" w:color="auto" w:fill="auto"/>
        <w:spacing w:before="0" w:after="0" w:line="240" w:lineRule="auto"/>
        <w:ind w:firstLine="0"/>
        <w:jc w:val="both"/>
        <w:rPr>
          <w:rFonts w:asciiTheme="minorHAnsi" w:hAnsiTheme="minorHAnsi" w:cstheme="minorHAnsi"/>
          <w:b/>
          <w:sz w:val="22"/>
          <w:szCs w:val="22"/>
        </w:rPr>
      </w:pPr>
    </w:p>
    <w:p w14:paraId="63EB3B5E" w14:textId="702E014D"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b/>
          <w:sz w:val="22"/>
          <w:szCs w:val="22"/>
          <w:u w:val="single"/>
        </w:rPr>
      </w:pPr>
      <w:r w:rsidRPr="00131D66">
        <w:rPr>
          <w:rFonts w:asciiTheme="minorHAnsi" w:hAnsiTheme="minorHAnsi" w:cstheme="minorHAnsi"/>
          <w:b/>
          <w:sz w:val="22"/>
          <w:szCs w:val="22"/>
          <w:u w:val="single"/>
        </w:rPr>
        <w:t>ARTICLE 3 : DUREE DE TRAVAIL</w:t>
      </w:r>
      <w:bookmarkEnd w:id="2"/>
      <w:r w:rsidR="00A7142D" w:rsidRPr="00131D66">
        <w:rPr>
          <w:rFonts w:asciiTheme="minorHAnsi" w:hAnsiTheme="minorHAnsi" w:cstheme="minorHAnsi"/>
          <w:b/>
          <w:sz w:val="22"/>
          <w:szCs w:val="22"/>
          <w:u w:val="single"/>
        </w:rPr>
        <w:t xml:space="preserve"> </w:t>
      </w:r>
    </w:p>
    <w:p w14:paraId="3B97AEC5" w14:textId="77777777" w:rsidR="00F37AEB" w:rsidRPr="00131D66" w:rsidRDefault="00F37AEB" w:rsidP="005D2621">
      <w:pPr>
        <w:pStyle w:val="Corpsdetexte2"/>
        <w:rPr>
          <w:rFonts w:asciiTheme="minorHAnsi" w:hAnsiTheme="minorHAnsi" w:cstheme="minorHAnsi"/>
          <w:sz w:val="22"/>
          <w:szCs w:val="22"/>
        </w:rPr>
      </w:pPr>
    </w:p>
    <w:p w14:paraId="5547E62F" w14:textId="590ADFC5" w:rsidR="008A3D46" w:rsidRPr="00131D66" w:rsidRDefault="008A3D46" w:rsidP="005D2621">
      <w:pPr>
        <w:pStyle w:val="Corpsdetexte2"/>
        <w:rPr>
          <w:rFonts w:asciiTheme="minorHAnsi" w:hAnsiTheme="minorHAnsi" w:cstheme="minorHAnsi"/>
          <w:sz w:val="22"/>
          <w:szCs w:val="22"/>
        </w:rPr>
      </w:pPr>
      <w:r w:rsidRPr="00131D66">
        <w:rPr>
          <w:rFonts w:asciiTheme="minorHAnsi" w:hAnsiTheme="minorHAnsi" w:cstheme="minorHAnsi"/>
          <w:sz w:val="22"/>
          <w:szCs w:val="22"/>
        </w:rPr>
        <w:t xml:space="preserve">Conformément aux dispositions de l’accord d’entreprise </w:t>
      </w:r>
      <w:r w:rsidR="00EE6AB3" w:rsidRPr="00131D66">
        <w:rPr>
          <w:rFonts w:asciiTheme="minorHAnsi" w:eastAsia="Calibri" w:hAnsiTheme="minorHAnsi" w:cstheme="minorHAnsi"/>
          <w:color w:val="auto"/>
          <w:sz w:val="22"/>
          <w:szCs w:val="22"/>
          <w:lang w:eastAsia="en-US" w:bidi="ar-SA"/>
        </w:rPr>
        <w:t>accord d’entreprise sur l’aménagement du temps de travail et au forfait annuel en jours en date du 3 décembre 2025</w:t>
      </w:r>
      <w:r w:rsidRPr="00131D66">
        <w:rPr>
          <w:rFonts w:asciiTheme="minorHAnsi" w:hAnsiTheme="minorHAnsi" w:cstheme="minorHAnsi"/>
          <w:sz w:val="22"/>
          <w:szCs w:val="22"/>
        </w:rPr>
        <w:t xml:space="preserve">, </w:t>
      </w:r>
      <w:r w:rsidR="003D5689" w:rsidRPr="00131D66">
        <w:rPr>
          <w:rFonts w:asciiTheme="minorHAnsi" w:hAnsiTheme="minorHAnsi" w:cstheme="minorHAnsi"/>
          <w:sz w:val="22"/>
          <w:szCs w:val="22"/>
        </w:rPr>
        <w:t xml:space="preserve">et aux dispositions des articles L.3121-41 et suivants du Code du travail relatives à l’aménagement du temps de travail sur une période supérieure à la semaine, </w:t>
      </w:r>
      <w:r w:rsidRPr="00131D66">
        <w:rPr>
          <w:rFonts w:asciiTheme="minorHAnsi" w:hAnsiTheme="minorHAnsi" w:cstheme="minorHAnsi"/>
          <w:sz w:val="22"/>
          <w:szCs w:val="22"/>
        </w:rPr>
        <w:t xml:space="preserve">la durée du travail des salariés à temps plein est répartie sur la base </w:t>
      </w:r>
      <w:r w:rsidR="00890B72" w:rsidRPr="00131D66">
        <w:rPr>
          <w:rFonts w:asciiTheme="minorHAnsi" w:hAnsiTheme="minorHAnsi" w:cstheme="minorHAnsi"/>
          <w:sz w:val="22"/>
          <w:szCs w:val="22"/>
        </w:rPr>
        <w:t>d’un horaire hebdomadaire moyen de 35 heures de travail effectif sur la période de référence annuelle, soit</w:t>
      </w:r>
      <w:r w:rsidRPr="00131D66">
        <w:rPr>
          <w:rFonts w:asciiTheme="minorHAnsi" w:hAnsiTheme="minorHAnsi" w:cstheme="minorHAnsi"/>
          <w:sz w:val="22"/>
          <w:szCs w:val="22"/>
        </w:rPr>
        <w:t xml:space="preserve"> l’année</w:t>
      </w:r>
      <w:r w:rsidR="00890B72" w:rsidRPr="00131D66">
        <w:rPr>
          <w:rFonts w:asciiTheme="minorHAnsi" w:hAnsiTheme="minorHAnsi" w:cstheme="minorHAnsi"/>
          <w:sz w:val="22"/>
          <w:szCs w:val="22"/>
        </w:rPr>
        <w:t xml:space="preserve"> civile</w:t>
      </w:r>
      <w:r w:rsidRPr="00131D66">
        <w:rPr>
          <w:rFonts w:asciiTheme="minorHAnsi" w:hAnsiTheme="minorHAnsi" w:cstheme="minorHAnsi"/>
          <w:sz w:val="22"/>
          <w:szCs w:val="22"/>
        </w:rPr>
        <w:t>.</w:t>
      </w:r>
    </w:p>
    <w:p w14:paraId="425683C6" w14:textId="77777777" w:rsidR="008A3D46" w:rsidRPr="00131D66" w:rsidRDefault="008A3D46" w:rsidP="005D2621">
      <w:pPr>
        <w:rPr>
          <w:rFonts w:asciiTheme="minorHAnsi" w:eastAsia="Times New Roman" w:hAnsiTheme="minorHAnsi" w:cstheme="minorHAnsi"/>
          <w:sz w:val="22"/>
          <w:szCs w:val="22"/>
        </w:rPr>
      </w:pPr>
    </w:p>
    <w:p w14:paraId="6C7D331F" w14:textId="3350C697" w:rsidR="003D5689" w:rsidRPr="00131D66" w:rsidRDefault="003D5689" w:rsidP="005D2621">
      <w:pPr>
        <w:jc w:val="both"/>
        <w:rPr>
          <w:rFonts w:asciiTheme="minorHAnsi" w:eastAsia="Times New Roman" w:hAnsiTheme="minorHAnsi" w:cstheme="minorHAnsi"/>
          <w:sz w:val="22"/>
          <w:szCs w:val="22"/>
        </w:rPr>
      </w:pPr>
      <w:r w:rsidRPr="00131D66">
        <w:rPr>
          <w:rFonts w:asciiTheme="minorHAnsi" w:eastAsia="Times New Roman" w:hAnsiTheme="minorHAnsi" w:cstheme="minorHAnsi"/>
          <w:sz w:val="22"/>
          <w:szCs w:val="22"/>
        </w:rPr>
        <w:t xml:space="preserve">L’aménagement du temps de travail est </w:t>
      </w:r>
      <w:r w:rsidR="007442CB" w:rsidRPr="00131D66">
        <w:rPr>
          <w:rFonts w:asciiTheme="minorHAnsi" w:eastAsia="Times New Roman" w:hAnsiTheme="minorHAnsi" w:cstheme="minorHAnsi"/>
          <w:sz w:val="22"/>
          <w:szCs w:val="22"/>
        </w:rPr>
        <w:t xml:space="preserve">en effet </w:t>
      </w:r>
      <w:r w:rsidRPr="00131D66">
        <w:rPr>
          <w:rFonts w:asciiTheme="minorHAnsi" w:eastAsia="Times New Roman" w:hAnsiTheme="minorHAnsi" w:cstheme="minorHAnsi"/>
          <w:sz w:val="22"/>
          <w:szCs w:val="22"/>
        </w:rPr>
        <w:t>organisé sous f</w:t>
      </w:r>
      <w:r w:rsidR="00232B1C" w:rsidRPr="00131D66">
        <w:rPr>
          <w:rFonts w:asciiTheme="minorHAnsi" w:eastAsia="Times New Roman" w:hAnsiTheme="minorHAnsi" w:cstheme="minorHAnsi"/>
          <w:sz w:val="22"/>
          <w:szCs w:val="22"/>
        </w:rPr>
        <w:t xml:space="preserve">orme d’attribution de journées ou demi-journées </w:t>
      </w:r>
      <w:r w:rsidRPr="00131D66">
        <w:rPr>
          <w:rFonts w:asciiTheme="minorHAnsi" w:eastAsia="Times New Roman" w:hAnsiTheme="minorHAnsi" w:cstheme="minorHAnsi"/>
          <w:sz w:val="22"/>
          <w:szCs w:val="22"/>
        </w:rPr>
        <w:t>de repos supplémentaires sur l’année, dénommés « JRTT », et nécessitant pour leur calcul un décompte annuel du temps de travail.</w:t>
      </w:r>
    </w:p>
    <w:p w14:paraId="1A1F1E58" w14:textId="77777777" w:rsidR="003D5689" w:rsidRPr="00131D66" w:rsidRDefault="003D5689" w:rsidP="005D2621">
      <w:pPr>
        <w:jc w:val="both"/>
        <w:rPr>
          <w:rFonts w:asciiTheme="minorHAnsi" w:eastAsia="Times New Roman" w:hAnsiTheme="minorHAnsi" w:cstheme="minorHAnsi"/>
          <w:sz w:val="22"/>
          <w:szCs w:val="22"/>
        </w:rPr>
      </w:pPr>
    </w:p>
    <w:p w14:paraId="4A6C7668" w14:textId="4989B6D6" w:rsidR="002B4B4F" w:rsidRPr="00131D66" w:rsidRDefault="008A3D46" w:rsidP="005D2621">
      <w:pPr>
        <w:jc w:val="both"/>
        <w:rPr>
          <w:rFonts w:asciiTheme="minorHAnsi" w:hAnsiTheme="minorHAnsi" w:cstheme="minorHAnsi"/>
          <w:sz w:val="22"/>
          <w:szCs w:val="22"/>
        </w:rPr>
      </w:pPr>
      <w:r w:rsidRPr="00131D66">
        <w:rPr>
          <w:rFonts w:asciiTheme="minorHAnsi" w:eastAsia="Times New Roman" w:hAnsiTheme="minorHAnsi" w:cstheme="minorHAnsi"/>
          <w:sz w:val="22"/>
          <w:szCs w:val="22"/>
        </w:rPr>
        <w:t xml:space="preserve">Ainsi, la durée annuelle de travail est fixée à 1607 heures </w:t>
      </w:r>
      <w:r w:rsidR="00890B72" w:rsidRPr="00131D66">
        <w:rPr>
          <w:rFonts w:asciiTheme="minorHAnsi" w:eastAsia="Times New Roman" w:hAnsiTheme="minorHAnsi" w:cstheme="minorHAnsi"/>
          <w:sz w:val="22"/>
          <w:szCs w:val="22"/>
        </w:rPr>
        <w:t>sur l’année civile</w:t>
      </w:r>
      <w:r w:rsidR="007442CB" w:rsidRPr="00131D66">
        <w:rPr>
          <w:rFonts w:asciiTheme="minorHAnsi" w:eastAsia="Times New Roman" w:hAnsiTheme="minorHAnsi" w:cstheme="minorHAnsi"/>
          <w:sz w:val="22"/>
          <w:szCs w:val="22"/>
        </w:rPr>
        <w:t xml:space="preserve"> (journée de solidarité incluse)</w:t>
      </w:r>
      <w:r w:rsidR="00890B72" w:rsidRPr="00131D66">
        <w:rPr>
          <w:rFonts w:asciiTheme="minorHAnsi" w:eastAsia="Times New Roman" w:hAnsiTheme="minorHAnsi" w:cstheme="minorHAnsi"/>
          <w:sz w:val="22"/>
          <w:szCs w:val="22"/>
        </w:rPr>
        <w:t xml:space="preserve">, </w:t>
      </w:r>
      <w:r w:rsidRPr="00131D66">
        <w:rPr>
          <w:rFonts w:asciiTheme="minorHAnsi" w:eastAsia="Times New Roman" w:hAnsiTheme="minorHAnsi" w:cstheme="minorHAnsi"/>
          <w:sz w:val="22"/>
          <w:szCs w:val="22"/>
        </w:rPr>
        <w:t>pour les salariés pouvant prétendre, compte tenu de leur temps de présence dans l'entreprise, à des droits complets en matière de congés payés.</w:t>
      </w:r>
      <w:r w:rsidR="00890B72" w:rsidRPr="00131D66">
        <w:rPr>
          <w:rFonts w:asciiTheme="minorHAnsi" w:hAnsiTheme="minorHAnsi" w:cstheme="minorHAnsi"/>
          <w:sz w:val="22"/>
          <w:szCs w:val="22"/>
        </w:rPr>
        <w:t xml:space="preserve"> </w:t>
      </w:r>
    </w:p>
    <w:p w14:paraId="39F47607" w14:textId="77777777" w:rsidR="002B4B4F" w:rsidRPr="00131D66" w:rsidRDefault="002B4B4F" w:rsidP="005D2621">
      <w:pPr>
        <w:jc w:val="both"/>
        <w:rPr>
          <w:rFonts w:asciiTheme="minorHAnsi" w:hAnsiTheme="minorHAnsi" w:cstheme="minorHAnsi"/>
          <w:sz w:val="22"/>
          <w:szCs w:val="22"/>
        </w:rPr>
      </w:pPr>
    </w:p>
    <w:p w14:paraId="49486B5E" w14:textId="77777777" w:rsidR="007442CB" w:rsidRPr="00131D66" w:rsidRDefault="007442CB" w:rsidP="005D2621">
      <w:pPr>
        <w:pStyle w:val="Corpsdutexte0"/>
        <w:shd w:val="clear" w:color="auto" w:fill="auto"/>
        <w:tabs>
          <w:tab w:val="center" w:pos="5177"/>
          <w:tab w:val="center" w:pos="5303"/>
          <w:tab w:val="center" w:pos="5611"/>
          <w:tab w:val="center" w:pos="6349"/>
          <w:tab w:val="center" w:pos="6781"/>
          <w:tab w:val="center" w:pos="7245"/>
          <w:tab w:val="right" w:pos="7832"/>
          <w:tab w:val="center" w:pos="8134"/>
          <w:tab w:val="center" w:pos="8615"/>
        </w:tabs>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Pour rappel, le temps de travail hebdomadaire au sein de l’AIST La prévention active est établi comme suit : une durée collective de temps de travail effectif de 37,50 heures, résultant de l’organisation des horaires sur la base d’un planning cyclique (alternance de semaines de 39 et de 36 heures), compensée par l’attribution de journées ou demi-journées de repos supplémentaires sur l’année, dénommés « JRTT », de manière à ramener la durée de travail moyenne à 35 heures hebdomadaires sur l’année.</w:t>
      </w:r>
    </w:p>
    <w:p w14:paraId="4C7E0CFB" w14:textId="77777777" w:rsidR="007442CB" w:rsidRPr="00131D66" w:rsidRDefault="007442CB" w:rsidP="005D2621">
      <w:pPr>
        <w:pStyle w:val="Corpsdutexte0"/>
        <w:shd w:val="clear" w:color="auto" w:fill="auto"/>
        <w:tabs>
          <w:tab w:val="center" w:pos="5177"/>
          <w:tab w:val="center" w:pos="5303"/>
          <w:tab w:val="center" w:pos="5611"/>
          <w:tab w:val="center" w:pos="6349"/>
          <w:tab w:val="center" w:pos="6781"/>
          <w:tab w:val="center" w:pos="7245"/>
          <w:tab w:val="right" w:pos="7832"/>
          <w:tab w:val="center" w:pos="8134"/>
          <w:tab w:val="center" w:pos="8615"/>
        </w:tabs>
        <w:spacing w:before="0" w:after="0" w:line="240" w:lineRule="auto"/>
        <w:ind w:firstLine="0"/>
        <w:jc w:val="both"/>
        <w:rPr>
          <w:rFonts w:asciiTheme="minorHAnsi" w:hAnsiTheme="minorHAnsi" w:cstheme="minorHAnsi"/>
          <w:sz w:val="22"/>
          <w:szCs w:val="22"/>
        </w:rPr>
      </w:pPr>
    </w:p>
    <w:p w14:paraId="63EB3B60" w14:textId="5170E4FE" w:rsidR="009B5DD6" w:rsidRPr="00131D66" w:rsidRDefault="007442CB" w:rsidP="005D2621">
      <w:pPr>
        <w:pStyle w:val="Corpsdutexte0"/>
        <w:shd w:val="clear" w:color="auto" w:fill="auto"/>
        <w:tabs>
          <w:tab w:val="center" w:pos="5177"/>
          <w:tab w:val="center" w:pos="5303"/>
          <w:tab w:val="center" w:pos="5611"/>
          <w:tab w:val="center" w:pos="6349"/>
          <w:tab w:val="center" w:pos="6781"/>
          <w:tab w:val="center" w:pos="7245"/>
          <w:tab w:val="right" w:pos="7832"/>
          <w:tab w:val="center" w:pos="8134"/>
          <w:tab w:val="center" w:pos="8615"/>
        </w:tabs>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L’organisation</w:t>
      </w:r>
      <w:r w:rsidR="006A66B0" w:rsidRPr="00131D66">
        <w:rPr>
          <w:rFonts w:asciiTheme="minorHAnsi" w:hAnsiTheme="minorHAnsi" w:cstheme="minorHAnsi"/>
          <w:sz w:val="22"/>
          <w:szCs w:val="22"/>
        </w:rPr>
        <w:t xml:space="preserve"> cycl</w:t>
      </w:r>
      <w:r w:rsidRPr="00131D66">
        <w:rPr>
          <w:rFonts w:asciiTheme="minorHAnsi" w:hAnsiTheme="minorHAnsi" w:cstheme="minorHAnsi"/>
          <w:sz w:val="22"/>
          <w:szCs w:val="22"/>
        </w:rPr>
        <w:t>ique</w:t>
      </w:r>
      <w:r w:rsidR="006A66B0" w:rsidRPr="00131D66">
        <w:rPr>
          <w:rFonts w:asciiTheme="minorHAnsi" w:hAnsiTheme="minorHAnsi" w:cstheme="minorHAnsi"/>
          <w:sz w:val="22"/>
          <w:szCs w:val="22"/>
        </w:rPr>
        <w:t xml:space="preserve"> </w:t>
      </w:r>
      <w:r w:rsidRPr="00131D66">
        <w:rPr>
          <w:rFonts w:asciiTheme="minorHAnsi" w:hAnsiTheme="minorHAnsi" w:cstheme="minorHAnsi"/>
          <w:sz w:val="22"/>
          <w:szCs w:val="22"/>
        </w:rPr>
        <w:t>du planning sur</w:t>
      </w:r>
      <w:r w:rsidR="00F0304C" w:rsidRPr="00131D66">
        <w:rPr>
          <w:rFonts w:asciiTheme="minorHAnsi" w:hAnsiTheme="minorHAnsi" w:cstheme="minorHAnsi"/>
          <w:sz w:val="22"/>
          <w:szCs w:val="22"/>
        </w:rPr>
        <w:t xml:space="preserve"> deux semaines continues,</w:t>
      </w:r>
      <w:r w:rsidR="00FA308F" w:rsidRPr="00131D66">
        <w:rPr>
          <w:rFonts w:asciiTheme="minorHAnsi" w:hAnsiTheme="minorHAnsi" w:cstheme="minorHAnsi"/>
          <w:sz w:val="22"/>
          <w:szCs w:val="22"/>
        </w:rPr>
        <w:t xml:space="preserve"> </w:t>
      </w:r>
      <w:r w:rsidR="00F0304C" w:rsidRPr="00131D66">
        <w:rPr>
          <w:rFonts w:asciiTheme="minorHAnsi" w:hAnsiTheme="minorHAnsi" w:cstheme="minorHAnsi"/>
          <w:sz w:val="22"/>
          <w:szCs w:val="22"/>
        </w:rPr>
        <w:t xml:space="preserve">par </w:t>
      </w:r>
      <w:r w:rsidR="00A7142D" w:rsidRPr="00131D66">
        <w:rPr>
          <w:rFonts w:asciiTheme="minorHAnsi" w:hAnsiTheme="minorHAnsi" w:cstheme="minorHAnsi"/>
          <w:sz w:val="22"/>
          <w:szCs w:val="22"/>
        </w:rPr>
        <w:t xml:space="preserve">une </w:t>
      </w:r>
      <w:r w:rsidR="00DE28D7" w:rsidRPr="00131D66">
        <w:rPr>
          <w:rFonts w:asciiTheme="minorHAnsi" w:hAnsiTheme="minorHAnsi" w:cstheme="minorHAnsi"/>
          <w:sz w:val="22"/>
          <w:szCs w:val="22"/>
        </w:rPr>
        <w:t>alternance</w:t>
      </w:r>
      <w:r w:rsidR="00A7142D" w:rsidRPr="00131D66">
        <w:rPr>
          <w:rFonts w:asciiTheme="minorHAnsi" w:hAnsiTheme="minorHAnsi" w:cstheme="minorHAnsi"/>
          <w:sz w:val="22"/>
          <w:szCs w:val="22"/>
        </w:rPr>
        <w:t xml:space="preserve"> </w:t>
      </w:r>
      <w:r w:rsidR="00F0304C" w:rsidRPr="00131D66">
        <w:rPr>
          <w:rFonts w:asciiTheme="minorHAnsi" w:hAnsiTheme="minorHAnsi" w:cstheme="minorHAnsi"/>
          <w:sz w:val="22"/>
          <w:szCs w:val="22"/>
        </w:rPr>
        <w:t>de</w:t>
      </w:r>
      <w:r w:rsidR="00A7142D" w:rsidRPr="00131D66">
        <w:rPr>
          <w:rFonts w:asciiTheme="minorHAnsi" w:hAnsiTheme="minorHAnsi" w:cstheme="minorHAnsi"/>
          <w:sz w:val="22"/>
          <w:szCs w:val="22"/>
        </w:rPr>
        <w:t xml:space="preserve"> s</w:t>
      </w:r>
      <w:r w:rsidR="00F0304C" w:rsidRPr="00131D66">
        <w:rPr>
          <w:rFonts w:asciiTheme="minorHAnsi" w:hAnsiTheme="minorHAnsi" w:cstheme="minorHAnsi"/>
          <w:sz w:val="22"/>
          <w:szCs w:val="22"/>
        </w:rPr>
        <w:t>emaine</w:t>
      </w:r>
      <w:r w:rsidRPr="00131D66">
        <w:rPr>
          <w:rFonts w:asciiTheme="minorHAnsi" w:hAnsiTheme="minorHAnsi" w:cstheme="minorHAnsi"/>
          <w:sz w:val="22"/>
          <w:szCs w:val="22"/>
        </w:rPr>
        <w:t>s</w:t>
      </w:r>
      <w:r w:rsidR="00F0304C" w:rsidRPr="00131D66">
        <w:rPr>
          <w:rFonts w:asciiTheme="minorHAnsi" w:hAnsiTheme="minorHAnsi" w:cstheme="minorHAnsi"/>
          <w:sz w:val="22"/>
          <w:szCs w:val="22"/>
        </w:rPr>
        <w:t xml:space="preserve"> à </w:t>
      </w:r>
      <w:r w:rsidR="006A66B0" w:rsidRPr="00131D66">
        <w:rPr>
          <w:rFonts w:asciiTheme="minorHAnsi" w:hAnsiTheme="minorHAnsi" w:cstheme="minorHAnsi"/>
          <w:sz w:val="22"/>
          <w:szCs w:val="22"/>
        </w:rPr>
        <w:t>39</w:t>
      </w:r>
      <w:r w:rsidR="00F0304C" w:rsidRPr="00131D66">
        <w:rPr>
          <w:rFonts w:asciiTheme="minorHAnsi" w:hAnsiTheme="minorHAnsi" w:cstheme="minorHAnsi"/>
          <w:sz w:val="22"/>
          <w:szCs w:val="22"/>
        </w:rPr>
        <w:t xml:space="preserve"> </w:t>
      </w:r>
      <w:r w:rsidR="006A66B0" w:rsidRPr="00131D66">
        <w:rPr>
          <w:rFonts w:asciiTheme="minorHAnsi" w:hAnsiTheme="minorHAnsi" w:cstheme="minorHAnsi"/>
          <w:sz w:val="22"/>
          <w:szCs w:val="22"/>
        </w:rPr>
        <w:t>heures de travail effectif et de semaine</w:t>
      </w:r>
      <w:r w:rsidRPr="00131D66">
        <w:rPr>
          <w:rFonts w:asciiTheme="minorHAnsi" w:hAnsiTheme="minorHAnsi" w:cstheme="minorHAnsi"/>
          <w:sz w:val="22"/>
          <w:szCs w:val="22"/>
        </w:rPr>
        <w:t>s</w:t>
      </w:r>
      <w:r w:rsidR="006A66B0" w:rsidRPr="00131D66">
        <w:rPr>
          <w:rFonts w:asciiTheme="minorHAnsi" w:hAnsiTheme="minorHAnsi" w:cstheme="minorHAnsi"/>
          <w:sz w:val="22"/>
          <w:szCs w:val="22"/>
        </w:rPr>
        <w:t xml:space="preserve"> à 36 heures de travail effectif,</w:t>
      </w:r>
      <w:r w:rsidRPr="00131D66">
        <w:rPr>
          <w:rFonts w:asciiTheme="minorHAnsi" w:hAnsiTheme="minorHAnsi" w:cstheme="minorHAnsi"/>
          <w:sz w:val="22"/>
          <w:szCs w:val="22"/>
        </w:rPr>
        <w:t xml:space="preserve"> s’effectue</w:t>
      </w:r>
      <w:r w:rsidR="006A66B0" w:rsidRPr="00131D66">
        <w:rPr>
          <w:rFonts w:asciiTheme="minorHAnsi" w:hAnsiTheme="minorHAnsi" w:cstheme="minorHAnsi"/>
          <w:sz w:val="22"/>
          <w:szCs w:val="22"/>
        </w:rPr>
        <w:t xml:space="preserve"> selon la répartition suivante :</w:t>
      </w:r>
    </w:p>
    <w:p w14:paraId="2D653053" w14:textId="77777777" w:rsidR="00D860E3" w:rsidRPr="00131D66" w:rsidRDefault="00D860E3" w:rsidP="005D2621">
      <w:pPr>
        <w:pStyle w:val="Corpsdutexte0"/>
        <w:shd w:val="clear" w:color="auto" w:fill="auto"/>
        <w:spacing w:before="0" w:after="0" w:line="240" w:lineRule="auto"/>
        <w:ind w:firstLine="0"/>
        <w:jc w:val="left"/>
        <w:rPr>
          <w:rStyle w:val="Corpsdutexte1"/>
          <w:rFonts w:asciiTheme="minorHAnsi" w:hAnsiTheme="minorHAnsi" w:cstheme="minorHAnsi"/>
          <w:sz w:val="22"/>
          <w:szCs w:val="22"/>
        </w:rPr>
      </w:pPr>
    </w:p>
    <w:p w14:paraId="36DE4A06" w14:textId="376FAAD2" w:rsidR="00606171" w:rsidRPr="00131D66" w:rsidRDefault="00606171" w:rsidP="00606171">
      <w:pPr>
        <w:numPr>
          <w:ilvl w:val="0"/>
          <w:numId w:val="9"/>
        </w:numPr>
        <w:spacing w:line="276" w:lineRule="auto"/>
        <w:jc w:val="both"/>
        <w:rPr>
          <w:rFonts w:asciiTheme="minorHAnsi" w:eastAsia="Times New Roman" w:hAnsiTheme="minorHAnsi" w:cstheme="minorHAnsi"/>
          <w:sz w:val="22"/>
          <w:szCs w:val="22"/>
        </w:rPr>
      </w:pPr>
      <w:r w:rsidRPr="00131D66">
        <w:rPr>
          <w:rFonts w:asciiTheme="minorHAnsi" w:eastAsia="Times New Roman" w:hAnsiTheme="minorHAnsi" w:cstheme="minorHAnsi"/>
          <w:sz w:val="22"/>
          <w:szCs w:val="22"/>
        </w:rPr>
        <w:t>1re semaine constituée de 4,5 jours de travail du lundi au vendredi matin</w:t>
      </w:r>
    </w:p>
    <w:p w14:paraId="608E2D4C" w14:textId="4B8E9179" w:rsidR="00606171" w:rsidRPr="00131D66" w:rsidRDefault="00606171" w:rsidP="00606171">
      <w:pPr>
        <w:spacing w:line="276" w:lineRule="auto"/>
        <w:rPr>
          <w:rFonts w:asciiTheme="minorHAnsi" w:eastAsia="Times New Roman" w:hAnsiTheme="minorHAnsi" w:cstheme="minorHAnsi"/>
          <w:sz w:val="22"/>
          <w:szCs w:val="22"/>
        </w:rPr>
      </w:pPr>
      <w:r w:rsidRPr="00131D66">
        <w:rPr>
          <w:rFonts w:asciiTheme="minorHAnsi" w:eastAsia="Times New Roman" w:hAnsiTheme="minorHAnsi" w:cstheme="minorHAnsi"/>
          <w:sz w:val="22"/>
          <w:szCs w:val="22"/>
        </w:rPr>
        <w:t>Les salariés bénéficient ainsi d’une demi-journée non travaillée fixée le vendredi après-midi</w:t>
      </w:r>
    </w:p>
    <w:p w14:paraId="68A8EADB" w14:textId="01559700" w:rsidR="00606171" w:rsidRPr="00131D66" w:rsidRDefault="00606171" w:rsidP="00606171">
      <w:pPr>
        <w:numPr>
          <w:ilvl w:val="0"/>
          <w:numId w:val="9"/>
        </w:numPr>
        <w:spacing w:line="276" w:lineRule="auto"/>
        <w:jc w:val="both"/>
        <w:rPr>
          <w:rFonts w:asciiTheme="minorHAnsi" w:eastAsia="Times New Roman" w:hAnsiTheme="minorHAnsi" w:cstheme="minorHAnsi"/>
          <w:sz w:val="22"/>
          <w:szCs w:val="22"/>
        </w:rPr>
      </w:pPr>
      <w:r w:rsidRPr="00131D66">
        <w:rPr>
          <w:rFonts w:asciiTheme="minorHAnsi" w:eastAsia="Times New Roman" w:hAnsiTheme="minorHAnsi" w:cstheme="minorHAnsi"/>
          <w:sz w:val="22"/>
          <w:szCs w:val="22"/>
        </w:rPr>
        <w:t>2e semaine constituée de 5 jours de travail du lundi au vendredi</w:t>
      </w:r>
    </w:p>
    <w:p w14:paraId="275BC69E" w14:textId="77777777" w:rsidR="00133FC6" w:rsidRPr="00131D66" w:rsidRDefault="00133FC6" w:rsidP="00F37AEB">
      <w:pPr>
        <w:pStyle w:val="Corpsdutexte0"/>
        <w:shd w:val="clear" w:color="auto" w:fill="auto"/>
        <w:spacing w:before="0" w:after="0" w:line="240" w:lineRule="auto"/>
        <w:ind w:firstLine="708"/>
        <w:jc w:val="left"/>
        <w:rPr>
          <w:rFonts w:asciiTheme="minorHAnsi" w:hAnsiTheme="minorHAnsi" w:cstheme="minorHAnsi"/>
          <w:sz w:val="22"/>
          <w:szCs w:val="22"/>
        </w:rPr>
      </w:pPr>
    </w:p>
    <w:p w14:paraId="52CCC7C9" w14:textId="23F3A8AE" w:rsidR="00B2007D" w:rsidRPr="00131D66" w:rsidRDefault="00B2007D"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À laquelle viennent s’ajouter en compensation 12 jours de RTT + 2 jours de pont au lieu de 12 jours de RTT et 3 jours de pont, suppression d’un jour de pont dans le cadre du dispositif de solidarité en faveur de l’autonomie des personnes âgées et des personnes handicapées (décision des parlementaires siégeant à l’Assemblée Nationale). Le lundi de Pentecôte est un jour férié.</w:t>
      </w:r>
    </w:p>
    <w:p w14:paraId="559AD3C8" w14:textId="77777777" w:rsidR="00133FC6" w:rsidRPr="00131D66" w:rsidRDefault="00133FC6"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710A374D" w14:textId="0A759588" w:rsidR="001B3682"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La notion de temps de travail effectif est celle définie par la loi.</w:t>
      </w:r>
    </w:p>
    <w:p w14:paraId="0EF2AA0C" w14:textId="7F396A8D" w:rsidR="007442CB" w:rsidRPr="00131D66" w:rsidRDefault="007442CB" w:rsidP="005D2621">
      <w:pPr>
        <w:pStyle w:val="Corpsdetexte2"/>
        <w:rPr>
          <w:rFonts w:asciiTheme="minorHAnsi" w:hAnsiTheme="minorHAnsi" w:cstheme="minorHAnsi"/>
          <w:sz w:val="22"/>
          <w:szCs w:val="22"/>
        </w:rPr>
      </w:pPr>
      <w:r w:rsidRPr="00131D66">
        <w:rPr>
          <w:rFonts w:asciiTheme="minorHAnsi" w:hAnsiTheme="minorHAnsi" w:cstheme="minorHAnsi"/>
          <w:sz w:val="22"/>
          <w:szCs w:val="22"/>
        </w:rPr>
        <w:t>Les conditions et délais de prévenance des changements de durée ou d</w:t>
      </w:r>
      <w:r w:rsidR="00133FC6" w:rsidRPr="00131D66">
        <w:rPr>
          <w:rFonts w:asciiTheme="minorHAnsi" w:hAnsiTheme="minorHAnsi" w:cstheme="minorHAnsi"/>
          <w:sz w:val="22"/>
          <w:szCs w:val="22"/>
        </w:rPr>
        <w:t>’</w:t>
      </w:r>
      <w:r w:rsidRPr="00131D66">
        <w:rPr>
          <w:rFonts w:asciiTheme="minorHAnsi" w:hAnsiTheme="minorHAnsi" w:cstheme="minorHAnsi"/>
          <w:sz w:val="22"/>
          <w:szCs w:val="22"/>
        </w:rPr>
        <w:t xml:space="preserve">horaires de travail, ainsi que les conditions de prise en compte, pour la rémunération des salariés, des absences ainsi que des arrivées et des départs en cours de période de référence, sont fixées par l’accord d’entreprise du </w:t>
      </w:r>
      <w:r w:rsidR="00EE6AB3" w:rsidRPr="00131D66">
        <w:rPr>
          <w:rFonts w:asciiTheme="minorHAnsi" w:hAnsiTheme="minorHAnsi" w:cstheme="minorHAnsi"/>
          <w:sz w:val="22"/>
          <w:szCs w:val="22"/>
        </w:rPr>
        <w:t>3 décembre 2025</w:t>
      </w:r>
      <w:r w:rsidRPr="00131D66">
        <w:rPr>
          <w:rFonts w:asciiTheme="minorHAnsi" w:hAnsiTheme="minorHAnsi" w:cstheme="minorHAnsi"/>
          <w:sz w:val="22"/>
          <w:szCs w:val="22"/>
        </w:rPr>
        <w:t>.</w:t>
      </w:r>
    </w:p>
    <w:p w14:paraId="122F3806" w14:textId="77777777" w:rsidR="00A977D4" w:rsidRPr="00131D66" w:rsidRDefault="00A977D4" w:rsidP="005D2621">
      <w:pPr>
        <w:pStyle w:val="Corpsdutexte40"/>
        <w:shd w:val="clear" w:color="auto" w:fill="auto"/>
        <w:spacing w:before="0" w:line="240" w:lineRule="auto"/>
        <w:jc w:val="both"/>
        <w:rPr>
          <w:rFonts w:asciiTheme="minorHAnsi" w:hAnsiTheme="minorHAnsi" w:cstheme="minorHAnsi"/>
          <w:sz w:val="22"/>
          <w:szCs w:val="22"/>
          <w:u w:val="single"/>
        </w:rPr>
      </w:pPr>
    </w:p>
    <w:p w14:paraId="63EB3B67" w14:textId="47653F03" w:rsidR="009B5DD6" w:rsidRPr="00131D66" w:rsidRDefault="006A66B0" w:rsidP="005D2621">
      <w:pPr>
        <w:pStyle w:val="Corpsdutexte40"/>
        <w:shd w:val="clear" w:color="auto" w:fill="auto"/>
        <w:spacing w:before="0" w:line="240" w:lineRule="auto"/>
        <w:jc w:val="both"/>
        <w:rPr>
          <w:rFonts w:asciiTheme="minorHAnsi" w:hAnsiTheme="minorHAnsi" w:cstheme="minorHAnsi"/>
          <w:sz w:val="22"/>
          <w:szCs w:val="22"/>
          <w:u w:val="single"/>
        </w:rPr>
      </w:pPr>
      <w:r w:rsidRPr="00131D66">
        <w:rPr>
          <w:rFonts w:asciiTheme="minorHAnsi" w:hAnsiTheme="minorHAnsi" w:cstheme="minorHAnsi"/>
          <w:sz w:val="22"/>
          <w:szCs w:val="22"/>
          <w:u w:val="single"/>
        </w:rPr>
        <w:t>ARTICLE 4</w:t>
      </w:r>
      <w:r w:rsidR="00133FC6" w:rsidRPr="00131D66">
        <w:rPr>
          <w:rFonts w:asciiTheme="minorHAnsi" w:hAnsiTheme="minorHAnsi" w:cstheme="minorHAnsi"/>
          <w:sz w:val="22"/>
          <w:szCs w:val="22"/>
          <w:u w:val="single"/>
        </w:rPr>
        <w:t> </w:t>
      </w:r>
      <w:r w:rsidRPr="00131D66">
        <w:rPr>
          <w:rFonts w:asciiTheme="minorHAnsi" w:hAnsiTheme="minorHAnsi" w:cstheme="minorHAnsi"/>
          <w:sz w:val="22"/>
          <w:szCs w:val="22"/>
          <w:u w:val="single"/>
        </w:rPr>
        <w:t xml:space="preserve">: CONGES PAYES </w:t>
      </w:r>
      <w:r w:rsidR="00133FC6" w:rsidRPr="00131D66">
        <w:rPr>
          <w:rFonts w:asciiTheme="minorHAnsi" w:hAnsiTheme="minorHAnsi" w:cstheme="minorHAnsi"/>
          <w:sz w:val="22"/>
          <w:szCs w:val="22"/>
          <w:u w:val="single"/>
        </w:rPr>
        <w:t>–</w:t>
      </w:r>
      <w:r w:rsidRPr="00131D66">
        <w:rPr>
          <w:rFonts w:asciiTheme="minorHAnsi" w:hAnsiTheme="minorHAnsi" w:cstheme="minorHAnsi"/>
          <w:sz w:val="22"/>
          <w:szCs w:val="22"/>
          <w:u w:val="single"/>
        </w:rPr>
        <w:t xml:space="preserve"> DECOMPTE EN JOURS </w:t>
      </w:r>
      <w:r w:rsidR="00F0304C" w:rsidRPr="00131D66">
        <w:rPr>
          <w:rFonts w:asciiTheme="minorHAnsi" w:hAnsiTheme="minorHAnsi" w:cstheme="minorHAnsi"/>
          <w:sz w:val="22"/>
          <w:szCs w:val="22"/>
          <w:u w:val="single"/>
        </w:rPr>
        <w:t>OUVRES</w:t>
      </w:r>
    </w:p>
    <w:p w14:paraId="46FCE5A0" w14:textId="77777777" w:rsidR="00133FC6" w:rsidRPr="00131D66" w:rsidRDefault="00133FC6"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68" w14:textId="50DD631B" w:rsidR="00A25F63"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Compte ten</w:t>
      </w:r>
      <w:r w:rsidR="00F0304C" w:rsidRPr="00131D66">
        <w:rPr>
          <w:rFonts w:asciiTheme="minorHAnsi" w:hAnsiTheme="minorHAnsi" w:cstheme="minorHAnsi"/>
          <w:sz w:val="22"/>
          <w:szCs w:val="22"/>
        </w:rPr>
        <w:t>u</w:t>
      </w:r>
      <w:r w:rsidRPr="00131D66">
        <w:rPr>
          <w:rFonts w:asciiTheme="minorHAnsi" w:hAnsiTheme="minorHAnsi" w:cstheme="minorHAnsi"/>
          <w:sz w:val="22"/>
          <w:szCs w:val="22"/>
        </w:rPr>
        <w:t xml:space="preserve"> de l’horaire collectif hebdomadaire réparti sur 5 jours et du fractionnement des congés payés, les droits acquis au titre de la période de référence allant du </w:t>
      </w:r>
      <w:r w:rsidRPr="00131D66">
        <w:rPr>
          <w:rStyle w:val="CorpsdutexteItalique"/>
          <w:rFonts w:asciiTheme="minorHAnsi" w:hAnsiTheme="minorHAnsi" w:cstheme="minorHAnsi"/>
          <w:i w:val="0"/>
          <w:iCs w:val="0"/>
          <w:sz w:val="22"/>
          <w:szCs w:val="22"/>
        </w:rPr>
        <w:t>1</w:t>
      </w:r>
      <w:r w:rsidRPr="00131D66">
        <w:rPr>
          <w:rStyle w:val="CorpsdutexteItalique"/>
          <w:rFonts w:asciiTheme="minorHAnsi" w:hAnsiTheme="minorHAnsi" w:cstheme="minorHAnsi"/>
          <w:i w:val="0"/>
          <w:iCs w:val="0"/>
          <w:sz w:val="22"/>
          <w:szCs w:val="22"/>
          <w:vertAlign w:val="superscript"/>
        </w:rPr>
        <w:t>er</w:t>
      </w:r>
      <w:r w:rsidRPr="00131D66">
        <w:rPr>
          <w:rStyle w:val="CorpsdutexteItalique"/>
          <w:rFonts w:asciiTheme="minorHAnsi" w:hAnsiTheme="minorHAnsi" w:cstheme="minorHAnsi"/>
          <w:i w:val="0"/>
          <w:iCs w:val="0"/>
          <w:sz w:val="22"/>
          <w:szCs w:val="22"/>
        </w:rPr>
        <w:t xml:space="preserve"> juin </w:t>
      </w:r>
      <w:r w:rsidR="00C779FE" w:rsidRPr="00131D66">
        <w:rPr>
          <w:rStyle w:val="CorpsdutexteItalique"/>
          <w:rFonts w:asciiTheme="minorHAnsi" w:hAnsiTheme="minorHAnsi" w:cstheme="minorHAnsi"/>
          <w:i w:val="0"/>
          <w:iCs w:val="0"/>
          <w:sz w:val="22"/>
          <w:szCs w:val="22"/>
        </w:rPr>
        <w:t>202</w:t>
      </w:r>
      <w:r w:rsidR="00EE6AB3" w:rsidRPr="00131D66">
        <w:rPr>
          <w:rStyle w:val="CorpsdutexteItalique"/>
          <w:rFonts w:asciiTheme="minorHAnsi" w:hAnsiTheme="minorHAnsi" w:cstheme="minorHAnsi"/>
          <w:i w:val="0"/>
          <w:iCs w:val="0"/>
          <w:sz w:val="22"/>
          <w:szCs w:val="22"/>
        </w:rPr>
        <w:t>5</w:t>
      </w:r>
      <w:r w:rsidRPr="00131D66">
        <w:rPr>
          <w:rFonts w:asciiTheme="minorHAnsi" w:hAnsiTheme="minorHAnsi" w:cstheme="minorHAnsi"/>
          <w:i/>
          <w:iCs/>
          <w:sz w:val="22"/>
          <w:szCs w:val="22"/>
        </w:rPr>
        <w:t xml:space="preserve"> au </w:t>
      </w:r>
      <w:r w:rsidR="007E2A4A" w:rsidRPr="00131D66">
        <w:rPr>
          <w:rStyle w:val="CorpsdutexteItalique"/>
          <w:rFonts w:asciiTheme="minorHAnsi" w:hAnsiTheme="minorHAnsi" w:cstheme="minorHAnsi"/>
          <w:i w:val="0"/>
          <w:iCs w:val="0"/>
          <w:sz w:val="22"/>
          <w:szCs w:val="22"/>
        </w:rPr>
        <w:t xml:space="preserve">31 mai </w:t>
      </w:r>
      <w:r w:rsidR="00C779FE" w:rsidRPr="00131D66">
        <w:rPr>
          <w:rStyle w:val="CorpsdutexteItalique"/>
          <w:rFonts w:asciiTheme="minorHAnsi" w:hAnsiTheme="minorHAnsi" w:cstheme="minorHAnsi"/>
          <w:i w:val="0"/>
          <w:iCs w:val="0"/>
          <w:sz w:val="22"/>
          <w:szCs w:val="22"/>
        </w:rPr>
        <w:t>202</w:t>
      </w:r>
      <w:r w:rsidR="00EE6AB3" w:rsidRPr="00131D66">
        <w:rPr>
          <w:rStyle w:val="CorpsdutexteItalique"/>
          <w:rFonts w:asciiTheme="minorHAnsi" w:hAnsiTheme="minorHAnsi" w:cstheme="minorHAnsi"/>
          <w:i w:val="0"/>
          <w:iCs w:val="0"/>
          <w:sz w:val="22"/>
          <w:szCs w:val="22"/>
        </w:rPr>
        <w:t>6</w:t>
      </w:r>
      <w:r w:rsidRPr="00131D66">
        <w:rPr>
          <w:rStyle w:val="CorpsdutexteItalique"/>
          <w:rFonts w:asciiTheme="minorHAnsi" w:hAnsiTheme="minorHAnsi" w:cstheme="minorHAnsi"/>
          <w:sz w:val="22"/>
          <w:szCs w:val="22"/>
        </w:rPr>
        <w:t xml:space="preserve"> </w:t>
      </w:r>
      <w:r w:rsidRPr="00131D66">
        <w:rPr>
          <w:rFonts w:asciiTheme="minorHAnsi" w:hAnsiTheme="minorHAnsi" w:cstheme="minorHAnsi"/>
          <w:sz w:val="22"/>
          <w:szCs w:val="22"/>
        </w:rPr>
        <w:t>seront décomptés en jours ouvr</w:t>
      </w:r>
      <w:r w:rsidR="00F0304C" w:rsidRPr="00131D66">
        <w:rPr>
          <w:rFonts w:asciiTheme="minorHAnsi" w:hAnsiTheme="minorHAnsi" w:cstheme="minorHAnsi"/>
          <w:sz w:val="22"/>
          <w:szCs w:val="22"/>
        </w:rPr>
        <w:t>és</w:t>
      </w:r>
      <w:r w:rsidRPr="00131D66">
        <w:rPr>
          <w:rFonts w:asciiTheme="minorHAnsi" w:hAnsiTheme="minorHAnsi" w:cstheme="minorHAnsi"/>
          <w:sz w:val="22"/>
          <w:szCs w:val="22"/>
        </w:rPr>
        <w:t xml:space="preserve"> : 5 semaines de </w:t>
      </w:r>
      <w:r w:rsidR="00F0304C" w:rsidRPr="00131D66">
        <w:rPr>
          <w:rFonts w:asciiTheme="minorHAnsi" w:hAnsiTheme="minorHAnsi" w:cstheme="minorHAnsi"/>
          <w:sz w:val="22"/>
          <w:szCs w:val="22"/>
        </w:rPr>
        <w:t>5</w:t>
      </w:r>
      <w:r w:rsidRPr="00131D66">
        <w:rPr>
          <w:rFonts w:asciiTheme="minorHAnsi" w:hAnsiTheme="minorHAnsi" w:cstheme="minorHAnsi"/>
          <w:sz w:val="22"/>
          <w:szCs w:val="22"/>
        </w:rPr>
        <w:t xml:space="preserve"> jours = </w:t>
      </w:r>
      <w:r w:rsidR="00F0304C" w:rsidRPr="00131D66">
        <w:rPr>
          <w:rFonts w:asciiTheme="minorHAnsi" w:hAnsiTheme="minorHAnsi" w:cstheme="minorHAnsi"/>
          <w:sz w:val="22"/>
          <w:szCs w:val="22"/>
        </w:rPr>
        <w:t>25 jours ouvrés</w:t>
      </w:r>
      <w:r w:rsidRPr="00131D66">
        <w:rPr>
          <w:rFonts w:asciiTheme="minorHAnsi" w:hAnsiTheme="minorHAnsi" w:cstheme="minorHAnsi"/>
          <w:sz w:val="22"/>
          <w:szCs w:val="22"/>
        </w:rPr>
        <w:t xml:space="preserve"> pour </w:t>
      </w:r>
      <w:r w:rsidR="00EF0BBE" w:rsidRPr="00131D66">
        <w:rPr>
          <w:rFonts w:asciiTheme="minorHAnsi" w:hAnsiTheme="minorHAnsi" w:cstheme="minorHAnsi"/>
          <w:sz w:val="22"/>
          <w:szCs w:val="22"/>
        </w:rPr>
        <w:t>l’ensemble des salariés quel que soit leur temps de travail.</w:t>
      </w:r>
    </w:p>
    <w:p w14:paraId="2E8C4039" w14:textId="77777777" w:rsidR="00133FC6" w:rsidRPr="00131D66" w:rsidRDefault="00133FC6"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69" w14:textId="00E8360E" w:rsidR="00EF0BBE" w:rsidRPr="00131D66" w:rsidRDefault="00EF0BBE" w:rsidP="007719DB">
      <w:pPr>
        <w:jc w:val="both"/>
        <w:rPr>
          <w:rStyle w:val="CorpsdutexteGras"/>
          <w:rFonts w:asciiTheme="minorHAnsi" w:eastAsia="Courier New" w:hAnsiTheme="minorHAnsi" w:cstheme="minorHAnsi"/>
          <w:b w:val="0"/>
          <w:bCs w:val="0"/>
          <w:sz w:val="22"/>
          <w:szCs w:val="22"/>
          <w:u w:val="none"/>
        </w:rPr>
      </w:pPr>
      <w:r w:rsidRPr="00131D66">
        <w:rPr>
          <w:rFonts w:asciiTheme="minorHAnsi" w:eastAsia="Times New Roman" w:hAnsiTheme="minorHAnsi" w:cstheme="minorHAnsi"/>
          <w:sz w:val="22"/>
          <w:szCs w:val="22"/>
        </w:rPr>
        <w:t xml:space="preserve">Le décompte des congés se fera conformément à la loi ; </w:t>
      </w:r>
      <w:r w:rsidR="007719DB" w:rsidRPr="00131D66">
        <w:rPr>
          <w:rFonts w:asciiTheme="minorHAnsi" w:eastAsia="Times New Roman" w:hAnsiTheme="minorHAnsi" w:cstheme="minorHAnsi"/>
          <w:sz w:val="22"/>
          <w:szCs w:val="22"/>
        </w:rPr>
        <w:t xml:space="preserve">seront décomptés tous les jours ouvrés compris </w:t>
      </w:r>
      <w:r w:rsidR="007719DB" w:rsidRPr="00131D66">
        <w:rPr>
          <w:rFonts w:asciiTheme="minorHAnsi" w:eastAsia="Times New Roman" w:hAnsiTheme="minorHAnsi" w:cstheme="minorHAnsi"/>
          <w:sz w:val="22"/>
          <w:szCs w:val="22"/>
        </w:rPr>
        <w:lastRenderedPageBreak/>
        <w:t>entre premier jour où le salarié aurait dû normalement travailler et le jour de reprise »</w:t>
      </w:r>
      <w:r w:rsidR="001F4377" w:rsidRPr="00131D66">
        <w:rPr>
          <w:rFonts w:asciiTheme="minorHAnsi" w:hAnsiTheme="minorHAnsi" w:cstheme="minorHAnsi"/>
          <w:sz w:val="22"/>
          <w:szCs w:val="22"/>
        </w:rPr>
        <w:t>, et ce</w:t>
      </w:r>
      <w:r w:rsidR="00EA7019" w:rsidRPr="00131D66">
        <w:rPr>
          <w:rFonts w:asciiTheme="minorHAnsi" w:hAnsiTheme="minorHAnsi" w:cstheme="minorHAnsi"/>
          <w:sz w:val="22"/>
          <w:szCs w:val="22"/>
        </w:rPr>
        <w:t>,</w:t>
      </w:r>
      <w:r w:rsidR="001F4377" w:rsidRPr="00131D66">
        <w:rPr>
          <w:rFonts w:asciiTheme="minorHAnsi" w:hAnsiTheme="minorHAnsi" w:cstheme="minorHAnsi"/>
          <w:sz w:val="22"/>
          <w:szCs w:val="22"/>
        </w:rPr>
        <w:t xml:space="preserve"> que l’on soit à temps plein ou à temps partiel.</w:t>
      </w:r>
    </w:p>
    <w:p w14:paraId="63EB3B6A" w14:textId="77777777" w:rsidR="002B18F2" w:rsidRPr="00131D66" w:rsidRDefault="002B18F2" w:rsidP="005D2621">
      <w:pPr>
        <w:pStyle w:val="Corpsdutexte0"/>
        <w:shd w:val="clear" w:color="auto" w:fill="auto"/>
        <w:spacing w:before="0" w:after="0" w:line="240" w:lineRule="auto"/>
        <w:ind w:firstLine="0"/>
        <w:jc w:val="both"/>
        <w:rPr>
          <w:rStyle w:val="CorpsdutexteGras"/>
          <w:rFonts w:asciiTheme="minorHAnsi" w:hAnsiTheme="minorHAnsi" w:cstheme="minorHAnsi"/>
          <w:sz w:val="22"/>
          <w:szCs w:val="22"/>
        </w:rPr>
      </w:pPr>
    </w:p>
    <w:p w14:paraId="63EB3B6B" w14:textId="55888A05"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Style w:val="CorpsdutexteGras"/>
          <w:rFonts w:asciiTheme="minorHAnsi" w:hAnsiTheme="minorHAnsi" w:cstheme="minorHAnsi"/>
          <w:sz w:val="22"/>
          <w:szCs w:val="22"/>
        </w:rPr>
        <w:t>Congé principal</w:t>
      </w:r>
      <w:r w:rsidRPr="00131D66">
        <w:rPr>
          <w:rStyle w:val="CorpsdutexteGras0"/>
          <w:rFonts w:asciiTheme="minorHAnsi" w:hAnsiTheme="minorHAnsi" w:cstheme="minorHAnsi"/>
          <w:sz w:val="22"/>
          <w:szCs w:val="22"/>
        </w:rPr>
        <w:t xml:space="preserve"> </w:t>
      </w:r>
      <w:r w:rsidRPr="00131D66">
        <w:rPr>
          <w:rFonts w:asciiTheme="minorHAnsi" w:hAnsiTheme="minorHAnsi" w:cstheme="minorHAnsi"/>
          <w:sz w:val="22"/>
          <w:szCs w:val="22"/>
        </w:rPr>
        <w:t>: fixation de la période.</w:t>
      </w:r>
    </w:p>
    <w:p w14:paraId="7223CE4F" w14:textId="77777777" w:rsidR="00133FC6" w:rsidRPr="00131D66" w:rsidRDefault="00133FC6"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3761B5F6" w14:textId="1880A655" w:rsidR="00B136CA" w:rsidRPr="00131D66" w:rsidRDefault="006A66B0" w:rsidP="00E53BC3">
      <w:pPr>
        <w:pStyle w:val="Corpsdutexte0"/>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L</w:t>
      </w:r>
      <w:r w:rsidR="00B136CA" w:rsidRPr="00131D66">
        <w:rPr>
          <w:rFonts w:asciiTheme="minorHAnsi" w:hAnsiTheme="minorHAnsi" w:cstheme="minorHAnsi"/>
          <w:sz w:val="22"/>
          <w:szCs w:val="22"/>
        </w:rPr>
        <w:t xml:space="preserve">a période de prise du </w:t>
      </w:r>
      <w:r w:rsidRPr="00131D66">
        <w:rPr>
          <w:rFonts w:asciiTheme="minorHAnsi" w:hAnsiTheme="minorHAnsi" w:cstheme="minorHAnsi"/>
          <w:sz w:val="22"/>
          <w:szCs w:val="22"/>
        </w:rPr>
        <w:t>congé payé principal de 4 semaines</w:t>
      </w:r>
      <w:r w:rsidR="00B136CA" w:rsidRPr="00131D66">
        <w:rPr>
          <w:rFonts w:asciiTheme="minorHAnsi" w:hAnsiTheme="minorHAnsi" w:cstheme="minorHAnsi"/>
          <w:sz w:val="22"/>
          <w:szCs w:val="22"/>
        </w:rPr>
        <w:t xml:space="preserve"> est fixée globalement du</w:t>
      </w:r>
      <w:r w:rsidR="00E53BC3" w:rsidRPr="00131D66">
        <w:rPr>
          <w:rFonts w:asciiTheme="minorHAnsi" w:hAnsiTheme="minorHAnsi" w:cstheme="minorHAnsi"/>
          <w:sz w:val="22"/>
          <w:szCs w:val="22"/>
        </w:rPr>
        <w:t xml:space="preserve"> </w:t>
      </w:r>
      <w:r w:rsidR="00B136CA" w:rsidRPr="00131D66">
        <w:rPr>
          <w:rFonts w:asciiTheme="minorHAnsi" w:hAnsiTheme="minorHAnsi" w:cstheme="minorHAnsi"/>
          <w:b/>
          <w:bCs/>
          <w:sz w:val="22"/>
          <w:szCs w:val="22"/>
        </w:rPr>
        <w:t xml:space="preserve">1er </w:t>
      </w:r>
      <w:r w:rsidR="003C2575" w:rsidRPr="00131D66">
        <w:rPr>
          <w:rFonts w:asciiTheme="minorHAnsi" w:hAnsiTheme="minorHAnsi" w:cstheme="minorHAnsi"/>
          <w:b/>
          <w:bCs/>
          <w:sz w:val="22"/>
          <w:szCs w:val="22"/>
        </w:rPr>
        <w:t>juin</w:t>
      </w:r>
      <w:r w:rsidR="00B136CA" w:rsidRPr="00131D66">
        <w:rPr>
          <w:rFonts w:asciiTheme="minorHAnsi" w:hAnsiTheme="minorHAnsi" w:cstheme="minorHAnsi"/>
          <w:b/>
          <w:bCs/>
          <w:sz w:val="22"/>
          <w:szCs w:val="22"/>
        </w:rPr>
        <w:t xml:space="preserve"> 202</w:t>
      </w:r>
      <w:r w:rsidR="00EE6AB3" w:rsidRPr="00131D66">
        <w:rPr>
          <w:rFonts w:asciiTheme="minorHAnsi" w:hAnsiTheme="minorHAnsi" w:cstheme="minorHAnsi"/>
          <w:b/>
          <w:bCs/>
          <w:sz w:val="22"/>
          <w:szCs w:val="22"/>
        </w:rPr>
        <w:t>6</w:t>
      </w:r>
      <w:r w:rsidR="00B136CA" w:rsidRPr="00131D66">
        <w:rPr>
          <w:rFonts w:asciiTheme="minorHAnsi" w:hAnsiTheme="minorHAnsi" w:cstheme="minorHAnsi"/>
          <w:b/>
          <w:bCs/>
          <w:sz w:val="22"/>
          <w:szCs w:val="22"/>
        </w:rPr>
        <w:t xml:space="preserve"> au </w:t>
      </w:r>
      <w:r w:rsidR="00606171" w:rsidRPr="00131D66">
        <w:rPr>
          <w:rFonts w:asciiTheme="minorHAnsi" w:hAnsiTheme="minorHAnsi" w:cstheme="minorHAnsi"/>
          <w:b/>
          <w:bCs/>
          <w:sz w:val="22"/>
          <w:szCs w:val="22"/>
        </w:rPr>
        <w:t>10</w:t>
      </w:r>
      <w:r w:rsidR="00A26DE0" w:rsidRPr="00131D66">
        <w:rPr>
          <w:rFonts w:asciiTheme="minorHAnsi" w:hAnsiTheme="minorHAnsi" w:cstheme="minorHAnsi"/>
          <w:b/>
          <w:bCs/>
          <w:sz w:val="22"/>
          <w:szCs w:val="22"/>
        </w:rPr>
        <w:t xml:space="preserve"> </w:t>
      </w:r>
      <w:r w:rsidR="005520FF" w:rsidRPr="00131D66">
        <w:rPr>
          <w:rFonts w:asciiTheme="minorHAnsi" w:hAnsiTheme="minorHAnsi" w:cstheme="minorHAnsi"/>
          <w:b/>
          <w:bCs/>
          <w:sz w:val="22"/>
          <w:szCs w:val="22"/>
        </w:rPr>
        <w:t xml:space="preserve">janvier </w:t>
      </w:r>
      <w:r w:rsidR="00EE6AB3" w:rsidRPr="00131D66">
        <w:rPr>
          <w:rFonts w:asciiTheme="minorHAnsi" w:hAnsiTheme="minorHAnsi" w:cstheme="minorHAnsi"/>
          <w:b/>
          <w:bCs/>
          <w:sz w:val="22"/>
          <w:szCs w:val="22"/>
        </w:rPr>
        <w:t>2027</w:t>
      </w:r>
      <w:r w:rsidR="00B136CA" w:rsidRPr="00131D66">
        <w:rPr>
          <w:rFonts w:asciiTheme="minorHAnsi" w:hAnsiTheme="minorHAnsi" w:cstheme="minorHAnsi"/>
          <w:sz w:val="22"/>
          <w:szCs w:val="22"/>
        </w:rPr>
        <w:t>, selon les modalités suivantes :</w:t>
      </w:r>
    </w:p>
    <w:p w14:paraId="034C5689" w14:textId="3995409F" w:rsidR="00B136CA" w:rsidRPr="00131D66" w:rsidRDefault="006A66B0" w:rsidP="005D2621">
      <w:pPr>
        <w:pStyle w:val="Corpsdutexte0"/>
        <w:numPr>
          <w:ilvl w:val="0"/>
          <w:numId w:val="3"/>
        </w:numPr>
        <w:shd w:val="clear" w:color="auto" w:fill="auto"/>
        <w:spacing w:before="0" w:after="0" w:line="240" w:lineRule="auto"/>
        <w:ind w:left="0" w:firstLine="0"/>
        <w:jc w:val="both"/>
        <w:rPr>
          <w:rFonts w:asciiTheme="minorHAnsi" w:hAnsiTheme="minorHAnsi" w:cstheme="minorHAnsi"/>
          <w:b/>
          <w:i/>
          <w:color w:val="auto"/>
          <w:sz w:val="22"/>
          <w:szCs w:val="22"/>
        </w:rPr>
      </w:pPr>
      <w:r w:rsidRPr="00131D66">
        <w:rPr>
          <w:rFonts w:asciiTheme="minorHAnsi" w:hAnsiTheme="minorHAnsi" w:cstheme="minorHAnsi"/>
          <w:sz w:val="22"/>
          <w:szCs w:val="22"/>
        </w:rPr>
        <w:t xml:space="preserve">3 semaines </w:t>
      </w:r>
      <w:r w:rsidRPr="00131D66">
        <w:rPr>
          <w:rStyle w:val="Corpsdutexte1"/>
          <w:rFonts w:asciiTheme="minorHAnsi" w:hAnsiTheme="minorHAnsi" w:cstheme="minorHAnsi"/>
          <w:sz w:val="22"/>
          <w:szCs w:val="22"/>
          <w:u w:val="none"/>
        </w:rPr>
        <w:t xml:space="preserve">entières </w:t>
      </w:r>
      <w:r w:rsidR="00BF0E2D" w:rsidRPr="00131D66">
        <w:rPr>
          <w:rStyle w:val="Corpsdutexte1"/>
          <w:rFonts w:asciiTheme="minorHAnsi" w:hAnsiTheme="minorHAnsi" w:cstheme="minorHAnsi"/>
          <w:sz w:val="22"/>
          <w:szCs w:val="22"/>
          <w:u w:val="none"/>
        </w:rPr>
        <w:t>dont à minima</w:t>
      </w:r>
      <w:r w:rsidR="00A94C2B" w:rsidRPr="00131D66">
        <w:rPr>
          <w:rStyle w:val="Corpsdutexte1"/>
          <w:rFonts w:asciiTheme="minorHAnsi" w:hAnsiTheme="minorHAnsi" w:cstheme="minorHAnsi"/>
          <w:sz w:val="22"/>
          <w:szCs w:val="22"/>
          <w:u w:val="none"/>
        </w:rPr>
        <w:t xml:space="preserve"> 2 semaines </w:t>
      </w:r>
      <w:r w:rsidRPr="00131D66">
        <w:rPr>
          <w:rStyle w:val="Corpsdutexte1"/>
          <w:rFonts w:asciiTheme="minorHAnsi" w:hAnsiTheme="minorHAnsi" w:cstheme="minorHAnsi"/>
          <w:sz w:val="22"/>
          <w:szCs w:val="22"/>
          <w:u w:val="none"/>
        </w:rPr>
        <w:t>consécutives</w:t>
      </w:r>
      <w:r w:rsidRPr="00131D66">
        <w:rPr>
          <w:rFonts w:asciiTheme="minorHAnsi" w:hAnsiTheme="minorHAnsi" w:cstheme="minorHAnsi"/>
          <w:sz w:val="22"/>
          <w:szCs w:val="22"/>
        </w:rPr>
        <w:t xml:space="preserve"> </w:t>
      </w:r>
      <w:r w:rsidR="003C15EB" w:rsidRPr="00131D66">
        <w:rPr>
          <w:rFonts w:asciiTheme="minorHAnsi" w:hAnsiTheme="minorHAnsi" w:cstheme="minorHAnsi"/>
          <w:sz w:val="22"/>
          <w:szCs w:val="22"/>
        </w:rPr>
        <w:t xml:space="preserve">de congé principal </w:t>
      </w:r>
      <w:r w:rsidRPr="00131D66">
        <w:rPr>
          <w:rFonts w:asciiTheme="minorHAnsi" w:hAnsiTheme="minorHAnsi" w:cstheme="minorHAnsi"/>
          <w:sz w:val="22"/>
          <w:szCs w:val="22"/>
        </w:rPr>
        <w:t xml:space="preserve">dans </w:t>
      </w:r>
      <w:r w:rsidRPr="00131D66">
        <w:rPr>
          <w:rFonts w:asciiTheme="minorHAnsi" w:hAnsiTheme="minorHAnsi" w:cstheme="minorHAnsi"/>
          <w:color w:val="auto"/>
          <w:sz w:val="22"/>
          <w:szCs w:val="22"/>
        </w:rPr>
        <w:t xml:space="preserve">la période allant du </w:t>
      </w:r>
      <w:r w:rsidRPr="00131D66">
        <w:rPr>
          <w:rFonts w:asciiTheme="minorHAnsi" w:hAnsiTheme="minorHAnsi" w:cstheme="minorHAnsi"/>
          <w:b/>
          <w:color w:val="auto"/>
          <w:sz w:val="22"/>
          <w:szCs w:val="22"/>
        </w:rPr>
        <w:t>1</w:t>
      </w:r>
      <w:r w:rsidRPr="00131D66">
        <w:rPr>
          <w:rFonts w:asciiTheme="minorHAnsi" w:hAnsiTheme="minorHAnsi" w:cstheme="minorHAnsi"/>
          <w:b/>
          <w:color w:val="auto"/>
          <w:sz w:val="22"/>
          <w:szCs w:val="22"/>
          <w:vertAlign w:val="superscript"/>
        </w:rPr>
        <w:t>er</w:t>
      </w:r>
      <w:r w:rsidR="00C412BE" w:rsidRPr="00131D66">
        <w:rPr>
          <w:rFonts w:asciiTheme="minorHAnsi" w:hAnsiTheme="minorHAnsi" w:cstheme="minorHAnsi"/>
          <w:b/>
          <w:color w:val="auto"/>
          <w:sz w:val="22"/>
          <w:szCs w:val="22"/>
        </w:rPr>
        <w:t xml:space="preserve"> </w:t>
      </w:r>
      <w:r w:rsidR="004206D4" w:rsidRPr="00131D66">
        <w:rPr>
          <w:rFonts w:asciiTheme="minorHAnsi" w:hAnsiTheme="minorHAnsi" w:cstheme="minorHAnsi"/>
          <w:b/>
          <w:color w:val="auto"/>
          <w:sz w:val="22"/>
          <w:szCs w:val="22"/>
        </w:rPr>
        <w:t>juin</w:t>
      </w:r>
      <w:r w:rsidR="00B136CA" w:rsidRPr="00131D66">
        <w:rPr>
          <w:rFonts w:asciiTheme="minorHAnsi" w:hAnsiTheme="minorHAnsi" w:cstheme="minorHAnsi"/>
          <w:b/>
          <w:color w:val="auto"/>
          <w:sz w:val="22"/>
          <w:szCs w:val="22"/>
        </w:rPr>
        <w:t xml:space="preserve"> </w:t>
      </w:r>
      <w:r w:rsidR="003E031A" w:rsidRPr="00131D66">
        <w:rPr>
          <w:rFonts w:asciiTheme="minorHAnsi" w:hAnsiTheme="minorHAnsi" w:cstheme="minorHAnsi"/>
          <w:b/>
          <w:color w:val="auto"/>
          <w:sz w:val="22"/>
          <w:szCs w:val="22"/>
        </w:rPr>
        <w:t>202</w:t>
      </w:r>
      <w:r w:rsidR="00EE6AB3" w:rsidRPr="00131D66">
        <w:rPr>
          <w:rFonts w:asciiTheme="minorHAnsi" w:hAnsiTheme="minorHAnsi" w:cstheme="minorHAnsi"/>
          <w:b/>
          <w:color w:val="auto"/>
          <w:sz w:val="22"/>
          <w:szCs w:val="22"/>
        </w:rPr>
        <w:t>6</w:t>
      </w:r>
      <w:r w:rsidR="00A94C2B" w:rsidRPr="00131D66">
        <w:rPr>
          <w:rFonts w:asciiTheme="minorHAnsi" w:hAnsiTheme="minorHAnsi" w:cstheme="minorHAnsi"/>
          <w:b/>
          <w:color w:val="auto"/>
          <w:sz w:val="22"/>
          <w:szCs w:val="22"/>
        </w:rPr>
        <w:t xml:space="preserve"> </w:t>
      </w:r>
      <w:r w:rsidRPr="00131D66">
        <w:rPr>
          <w:rFonts w:asciiTheme="minorHAnsi" w:hAnsiTheme="minorHAnsi" w:cstheme="minorHAnsi"/>
          <w:b/>
          <w:color w:val="auto"/>
          <w:sz w:val="22"/>
          <w:szCs w:val="22"/>
        </w:rPr>
        <w:t xml:space="preserve">au </w:t>
      </w:r>
      <w:r w:rsidR="00EE6AB3" w:rsidRPr="00131D66">
        <w:rPr>
          <w:rFonts w:asciiTheme="minorHAnsi" w:hAnsiTheme="minorHAnsi" w:cstheme="minorHAnsi"/>
          <w:b/>
          <w:color w:val="auto"/>
          <w:sz w:val="22"/>
          <w:szCs w:val="22"/>
        </w:rPr>
        <w:t>1</w:t>
      </w:r>
      <w:r w:rsidR="00EE6AB3" w:rsidRPr="00131D66">
        <w:rPr>
          <w:rFonts w:asciiTheme="minorHAnsi" w:hAnsiTheme="minorHAnsi" w:cstheme="minorHAnsi"/>
          <w:b/>
          <w:color w:val="auto"/>
          <w:sz w:val="22"/>
          <w:szCs w:val="22"/>
          <w:vertAlign w:val="superscript"/>
        </w:rPr>
        <w:t>er</w:t>
      </w:r>
      <w:r w:rsidR="00EE6AB3" w:rsidRPr="00131D66">
        <w:rPr>
          <w:rFonts w:asciiTheme="minorHAnsi" w:hAnsiTheme="minorHAnsi" w:cstheme="minorHAnsi"/>
          <w:b/>
          <w:color w:val="auto"/>
          <w:sz w:val="22"/>
          <w:szCs w:val="22"/>
        </w:rPr>
        <w:t xml:space="preserve"> novembre 2026</w:t>
      </w:r>
      <w:r w:rsidRPr="00131D66">
        <w:rPr>
          <w:rFonts w:asciiTheme="minorHAnsi" w:hAnsiTheme="minorHAnsi" w:cstheme="minorHAnsi"/>
          <w:color w:val="auto"/>
          <w:sz w:val="22"/>
          <w:szCs w:val="22"/>
        </w:rPr>
        <w:t>.</w:t>
      </w:r>
    </w:p>
    <w:p w14:paraId="63EB3B6F" w14:textId="36CACB89" w:rsidR="009B5DD6" w:rsidRPr="00131D66" w:rsidRDefault="006A66B0" w:rsidP="005D2621">
      <w:pPr>
        <w:pStyle w:val="Corpsdutexte0"/>
        <w:numPr>
          <w:ilvl w:val="0"/>
          <w:numId w:val="3"/>
        </w:numPr>
        <w:shd w:val="clear" w:color="auto" w:fill="auto"/>
        <w:spacing w:before="0" w:after="0" w:line="240" w:lineRule="auto"/>
        <w:ind w:left="0" w:firstLine="0"/>
        <w:jc w:val="both"/>
        <w:rPr>
          <w:rFonts w:asciiTheme="minorHAnsi" w:hAnsiTheme="minorHAnsi" w:cstheme="minorHAnsi"/>
          <w:sz w:val="22"/>
          <w:szCs w:val="22"/>
        </w:rPr>
      </w:pPr>
      <w:r w:rsidRPr="00131D66">
        <w:rPr>
          <w:rFonts w:asciiTheme="minorHAnsi" w:hAnsiTheme="minorHAnsi" w:cstheme="minorHAnsi"/>
          <w:sz w:val="22"/>
          <w:szCs w:val="22"/>
        </w:rPr>
        <w:t>La 4</w:t>
      </w:r>
      <w:r w:rsidRPr="00131D66">
        <w:rPr>
          <w:rFonts w:asciiTheme="minorHAnsi" w:hAnsiTheme="minorHAnsi" w:cstheme="minorHAnsi"/>
          <w:sz w:val="22"/>
          <w:szCs w:val="22"/>
          <w:vertAlign w:val="superscript"/>
        </w:rPr>
        <w:t>e</w:t>
      </w:r>
      <w:r w:rsidRPr="00131D66">
        <w:rPr>
          <w:rFonts w:asciiTheme="minorHAnsi" w:hAnsiTheme="minorHAnsi" w:cstheme="minorHAnsi"/>
          <w:sz w:val="22"/>
          <w:szCs w:val="22"/>
        </w:rPr>
        <w:t xml:space="preserve"> se</w:t>
      </w:r>
      <w:r w:rsidRPr="00131D66">
        <w:rPr>
          <w:rStyle w:val="Corpsdutexte1"/>
          <w:rFonts w:asciiTheme="minorHAnsi" w:hAnsiTheme="minorHAnsi" w:cstheme="minorHAnsi"/>
          <w:sz w:val="22"/>
          <w:szCs w:val="22"/>
          <w:u w:val="none"/>
        </w:rPr>
        <w:t>maine à pr</w:t>
      </w:r>
      <w:r w:rsidRPr="00131D66">
        <w:rPr>
          <w:rFonts w:asciiTheme="minorHAnsi" w:hAnsiTheme="minorHAnsi" w:cstheme="minorHAnsi"/>
          <w:sz w:val="22"/>
          <w:szCs w:val="22"/>
        </w:rPr>
        <w:t xml:space="preserve">endre dans la période allant </w:t>
      </w:r>
      <w:r w:rsidRPr="00131D66">
        <w:rPr>
          <w:rFonts w:asciiTheme="minorHAnsi" w:hAnsiTheme="minorHAnsi" w:cstheme="minorHAnsi"/>
          <w:b/>
          <w:bCs/>
          <w:sz w:val="22"/>
          <w:szCs w:val="22"/>
        </w:rPr>
        <w:t>du 1</w:t>
      </w:r>
      <w:r w:rsidRPr="00131D66">
        <w:rPr>
          <w:rFonts w:asciiTheme="minorHAnsi" w:hAnsiTheme="minorHAnsi" w:cstheme="minorHAnsi"/>
          <w:b/>
          <w:bCs/>
          <w:sz w:val="22"/>
          <w:szCs w:val="22"/>
          <w:vertAlign w:val="superscript"/>
        </w:rPr>
        <w:t>er</w:t>
      </w:r>
      <w:r w:rsidRPr="00131D66">
        <w:rPr>
          <w:rFonts w:asciiTheme="minorHAnsi" w:hAnsiTheme="minorHAnsi" w:cstheme="minorHAnsi"/>
          <w:b/>
          <w:bCs/>
          <w:sz w:val="22"/>
          <w:szCs w:val="22"/>
        </w:rPr>
        <w:t xml:space="preserve"> </w:t>
      </w:r>
      <w:r w:rsidR="00637CAC" w:rsidRPr="00131D66">
        <w:rPr>
          <w:rFonts w:asciiTheme="minorHAnsi" w:hAnsiTheme="minorHAnsi" w:cstheme="minorHAnsi"/>
          <w:b/>
          <w:bCs/>
          <w:sz w:val="22"/>
          <w:szCs w:val="22"/>
        </w:rPr>
        <w:t>juin</w:t>
      </w:r>
      <w:r w:rsidR="00D37FD0" w:rsidRPr="00131D66">
        <w:rPr>
          <w:rFonts w:asciiTheme="minorHAnsi" w:hAnsiTheme="minorHAnsi" w:cstheme="minorHAnsi"/>
          <w:b/>
          <w:bCs/>
          <w:sz w:val="22"/>
          <w:szCs w:val="22"/>
        </w:rPr>
        <w:t xml:space="preserve"> </w:t>
      </w:r>
      <w:r w:rsidR="001B4EB2" w:rsidRPr="00131D66">
        <w:rPr>
          <w:rFonts w:asciiTheme="minorHAnsi" w:hAnsiTheme="minorHAnsi" w:cstheme="minorHAnsi"/>
          <w:b/>
          <w:bCs/>
          <w:sz w:val="22"/>
          <w:szCs w:val="22"/>
        </w:rPr>
        <w:t>202</w:t>
      </w:r>
      <w:r w:rsidR="00EE6AB3" w:rsidRPr="00131D66">
        <w:rPr>
          <w:rFonts w:asciiTheme="minorHAnsi" w:hAnsiTheme="minorHAnsi" w:cstheme="minorHAnsi"/>
          <w:b/>
          <w:bCs/>
          <w:sz w:val="22"/>
          <w:szCs w:val="22"/>
        </w:rPr>
        <w:t>6</w:t>
      </w:r>
      <w:r w:rsidRPr="00131D66">
        <w:rPr>
          <w:rFonts w:asciiTheme="minorHAnsi" w:hAnsiTheme="minorHAnsi" w:cstheme="minorHAnsi"/>
          <w:b/>
          <w:bCs/>
          <w:sz w:val="22"/>
          <w:szCs w:val="22"/>
        </w:rPr>
        <w:t xml:space="preserve"> </w:t>
      </w:r>
      <w:r w:rsidR="00484586" w:rsidRPr="00131D66">
        <w:rPr>
          <w:rFonts w:asciiTheme="minorHAnsi" w:hAnsiTheme="minorHAnsi" w:cstheme="minorHAnsi"/>
          <w:b/>
          <w:bCs/>
          <w:sz w:val="22"/>
          <w:szCs w:val="22"/>
        </w:rPr>
        <w:t xml:space="preserve">au </w:t>
      </w:r>
      <w:r w:rsidR="00D2649E" w:rsidRPr="00131D66">
        <w:rPr>
          <w:rFonts w:asciiTheme="minorHAnsi" w:hAnsiTheme="minorHAnsi" w:cstheme="minorHAnsi"/>
          <w:b/>
          <w:bCs/>
          <w:sz w:val="22"/>
          <w:szCs w:val="22"/>
        </w:rPr>
        <w:t>10</w:t>
      </w:r>
      <w:r w:rsidR="005520FF" w:rsidRPr="00131D66">
        <w:rPr>
          <w:rFonts w:asciiTheme="minorHAnsi" w:hAnsiTheme="minorHAnsi" w:cstheme="minorHAnsi"/>
          <w:b/>
          <w:bCs/>
          <w:sz w:val="22"/>
          <w:szCs w:val="22"/>
        </w:rPr>
        <w:t xml:space="preserve"> janvier 202</w:t>
      </w:r>
      <w:r w:rsidR="00EE6AB3" w:rsidRPr="00131D66">
        <w:rPr>
          <w:rFonts w:asciiTheme="minorHAnsi" w:hAnsiTheme="minorHAnsi" w:cstheme="minorHAnsi"/>
          <w:b/>
          <w:bCs/>
          <w:sz w:val="22"/>
          <w:szCs w:val="22"/>
        </w:rPr>
        <w:t>7</w:t>
      </w:r>
      <w:r w:rsidR="00D37FD0" w:rsidRPr="00131D66">
        <w:rPr>
          <w:rFonts w:asciiTheme="minorHAnsi" w:hAnsiTheme="minorHAnsi" w:cstheme="minorHAnsi"/>
          <w:sz w:val="22"/>
          <w:szCs w:val="22"/>
        </w:rPr>
        <w:t xml:space="preserve">, </w:t>
      </w:r>
      <w:r w:rsidRPr="00131D66">
        <w:rPr>
          <w:rFonts w:asciiTheme="minorHAnsi" w:hAnsiTheme="minorHAnsi" w:cstheme="minorHAnsi"/>
          <w:sz w:val="22"/>
          <w:szCs w:val="22"/>
        </w:rPr>
        <w:t>en une semaine entière ou fractionnée. Si le salarié le souhaite, cette 4</w:t>
      </w:r>
      <w:r w:rsidRPr="00131D66">
        <w:rPr>
          <w:rFonts w:asciiTheme="minorHAnsi" w:hAnsiTheme="minorHAnsi" w:cstheme="minorHAnsi"/>
          <w:sz w:val="22"/>
          <w:szCs w:val="22"/>
          <w:vertAlign w:val="superscript"/>
        </w:rPr>
        <w:t>e</w:t>
      </w:r>
      <w:r w:rsidRPr="00131D66">
        <w:rPr>
          <w:rFonts w:asciiTheme="minorHAnsi" w:hAnsiTheme="minorHAnsi" w:cstheme="minorHAnsi"/>
          <w:sz w:val="22"/>
          <w:szCs w:val="22"/>
        </w:rPr>
        <w:t xml:space="preserve"> semaine pourra être</w:t>
      </w:r>
      <w:r w:rsidR="00A94C2B" w:rsidRPr="00131D66">
        <w:rPr>
          <w:rFonts w:asciiTheme="minorHAnsi" w:hAnsiTheme="minorHAnsi" w:cstheme="minorHAnsi"/>
          <w:sz w:val="22"/>
          <w:szCs w:val="22"/>
        </w:rPr>
        <w:t xml:space="preserve"> </w:t>
      </w:r>
      <w:r w:rsidRPr="00131D66">
        <w:rPr>
          <w:rFonts w:asciiTheme="minorHAnsi" w:hAnsiTheme="minorHAnsi" w:cstheme="minorHAnsi"/>
          <w:sz w:val="22"/>
          <w:szCs w:val="22"/>
        </w:rPr>
        <w:t>accolée aux trois premières.</w:t>
      </w:r>
    </w:p>
    <w:p w14:paraId="63EB3B70" w14:textId="77777777" w:rsidR="00A94C2B" w:rsidRPr="00131D66" w:rsidRDefault="00A94C2B"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71" w14:textId="6577BA97"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Chaque centre devra faire parvenir, au Service Ressources Humaines au plus tard </w:t>
      </w:r>
      <w:r w:rsidR="00D2649E" w:rsidRPr="00131D66">
        <w:rPr>
          <w:rFonts w:asciiTheme="minorHAnsi" w:hAnsiTheme="minorHAnsi" w:cstheme="minorHAnsi"/>
          <w:b/>
          <w:bCs/>
          <w:sz w:val="22"/>
          <w:szCs w:val="22"/>
        </w:rPr>
        <w:t>2</w:t>
      </w:r>
      <w:r w:rsidR="00884BBE" w:rsidRPr="00131D66">
        <w:rPr>
          <w:rFonts w:asciiTheme="minorHAnsi" w:hAnsiTheme="minorHAnsi" w:cstheme="minorHAnsi"/>
          <w:b/>
          <w:bCs/>
          <w:sz w:val="22"/>
          <w:szCs w:val="22"/>
        </w:rPr>
        <w:t>0</w:t>
      </w:r>
      <w:r w:rsidR="00D2649E" w:rsidRPr="00131D66">
        <w:rPr>
          <w:rFonts w:asciiTheme="minorHAnsi" w:hAnsiTheme="minorHAnsi" w:cstheme="minorHAnsi"/>
          <w:b/>
          <w:bCs/>
          <w:sz w:val="22"/>
          <w:szCs w:val="22"/>
        </w:rPr>
        <w:t xml:space="preserve"> mars 2026</w:t>
      </w:r>
      <w:r w:rsidRPr="00131D66">
        <w:rPr>
          <w:rStyle w:val="CorpsdutexteGras0"/>
          <w:rFonts w:asciiTheme="minorHAnsi" w:hAnsiTheme="minorHAnsi" w:cstheme="minorHAnsi"/>
          <w:sz w:val="22"/>
          <w:szCs w:val="22"/>
        </w:rPr>
        <w:t xml:space="preserve">, </w:t>
      </w:r>
      <w:r w:rsidR="005520FF" w:rsidRPr="00131D66">
        <w:rPr>
          <w:rFonts w:asciiTheme="minorHAnsi" w:hAnsiTheme="minorHAnsi" w:cstheme="minorHAnsi"/>
          <w:sz w:val="22"/>
          <w:szCs w:val="22"/>
        </w:rPr>
        <w:t>le</w:t>
      </w:r>
      <w:r w:rsidRPr="00131D66">
        <w:rPr>
          <w:rFonts w:asciiTheme="minorHAnsi" w:hAnsiTheme="minorHAnsi" w:cstheme="minorHAnsi"/>
          <w:sz w:val="22"/>
          <w:szCs w:val="22"/>
        </w:rPr>
        <w:t xml:space="preserve"> tableau récapitulatif des dates souhaitées de prise de ces congés </w:t>
      </w:r>
      <w:r w:rsidR="00245DAF" w:rsidRPr="00131D66">
        <w:rPr>
          <w:rFonts w:asciiTheme="minorHAnsi" w:hAnsiTheme="minorHAnsi" w:cstheme="minorHAnsi"/>
          <w:sz w:val="22"/>
          <w:szCs w:val="22"/>
        </w:rPr>
        <w:t xml:space="preserve">d’été </w:t>
      </w:r>
      <w:r w:rsidRPr="00131D66">
        <w:rPr>
          <w:rFonts w:asciiTheme="minorHAnsi" w:hAnsiTheme="minorHAnsi" w:cstheme="minorHAnsi"/>
          <w:sz w:val="22"/>
          <w:szCs w:val="22"/>
        </w:rPr>
        <w:t>de l’ensemble des salariés concernés.</w:t>
      </w:r>
      <w:r w:rsidR="00680398" w:rsidRPr="00131D66">
        <w:rPr>
          <w:rFonts w:asciiTheme="minorHAnsi" w:hAnsiTheme="minorHAnsi" w:cstheme="minorHAnsi"/>
          <w:sz w:val="22"/>
          <w:szCs w:val="22"/>
        </w:rPr>
        <w:t xml:space="preserve"> La Direction informera les salariés</w:t>
      </w:r>
      <w:r w:rsidR="00064928" w:rsidRPr="00131D66">
        <w:rPr>
          <w:rFonts w:asciiTheme="minorHAnsi" w:hAnsiTheme="minorHAnsi" w:cstheme="minorHAnsi"/>
          <w:sz w:val="22"/>
          <w:szCs w:val="22"/>
        </w:rPr>
        <w:t xml:space="preserve"> de la validation des dates de congés</w:t>
      </w:r>
      <w:r w:rsidR="00E53BC3" w:rsidRPr="00131D66">
        <w:rPr>
          <w:rFonts w:asciiTheme="minorHAnsi" w:hAnsiTheme="minorHAnsi" w:cstheme="minorHAnsi"/>
          <w:sz w:val="22"/>
          <w:szCs w:val="22"/>
        </w:rPr>
        <w:t xml:space="preserve"> </w:t>
      </w:r>
      <w:r w:rsidR="00E1398E" w:rsidRPr="00131D66">
        <w:rPr>
          <w:rFonts w:asciiTheme="minorHAnsi" w:hAnsiTheme="minorHAnsi" w:cstheme="minorHAnsi"/>
          <w:sz w:val="22"/>
          <w:szCs w:val="22"/>
        </w:rPr>
        <w:t xml:space="preserve">le </w:t>
      </w:r>
      <w:r w:rsidR="00884BBE" w:rsidRPr="00131D66">
        <w:rPr>
          <w:rFonts w:asciiTheme="minorHAnsi" w:hAnsiTheme="minorHAnsi" w:cstheme="minorHAnsi"/>
          <w:b/>
          <w:bCs/>
          <w:sz w:val="22"/>
          <w:szCs w:val="22"/>
        </w:rPr>
        <w:t>3</w:t>
      </w:r>
      <w:r w:rsidR="005520FF" w:rsidRPr="00131D66">
        <w:rPr>
          <w:rFonts w:asciiTheme="minorHAnsi" w:hAnsiTheme="minorHAnsi" w:cstheme="minorHAnsi"/>
          <w:b/>
          <w:bCs/>
          <w:sz w:val="22"/>
          <w:szCs w:val="22"/>
        </w:rPr>
        <w:t xml:space="preserve"> avril 202</w:t>
      </w:r>
      <w:r w:rsidR="00D2649E" w:rsidRPr="00131D66">
        <w:rPr>
          <w:rFonts w:asciiTheme="minorHAnsi" w:hAnsiTheme="minorHAnsi" w:cstheme="minorHAnsi"/>
          <w:b/>
          <w:bCs/>
          <w:sz w:val="22"/>
          <w:szCs w:val="22"/>
        </w:rPr>
        <w:t>6</w:t>
      </w:r>
      <w:r w:rsidR="00E1398E" w:rsidRPr="00131D66">
        <w:rPr>
          <w:rFonts w:asciiTheme="minorHAnsi" w:hAnsiTheme="minorHAnsi" w:cstheme="minorHAnsi"/>
          <w:sz w:val="22"/>
          <w:szCs w:val="22"/>
        </w:rPr>
        <w:t xml:space="preserve"> au plus tard</w:t>
      </w:r>
      <w:r w:rsidR="00064928" w:rsidRPr="00131D66">
        <w:rPr>
          <w:rFonts w:asciiTheme="minorHAnsi" w:hAnsiTheme="minorHAnsi" w:cstheme="minorHAnsi"/>
          <w:sz w:val="22"/>
          <w:szCs w:val="22"/>
        </w:rPr>
        <w:t>.</w:t>
      </w:r>
      <w:r w:rsidR="00700FA5" w:rsidRPr="00131D66">
        <w:rPr>
          <w:rFonts w:asciiTheme="minorHAnsi" w:hAnsiTheme="minorHAnsi" w:cstheme="minorHAnsi"/>
          <w:sz w:val="22"/>
          <w:szCs w:val="22"/>
        </w:rPr>
        <w:t xml:space="preserve"> </w:t>
      </w:r>
    </w:p>
    <w:p w14:paraId="27149DD4" w14:textId="77777777" w:rsidR="008736C6" w:rsidRPr="00131D66" w:rsidRDefault="008736C6" w:rsidP="005D2621">
      <w:pPr>
        <w:pStyle w:val="Corpsdutexte0"/>
        <w:shd w:val="clear" w:color="auto" w:fill="auto"/>
        <w:spacing w:before="0" w:after="0" w:line="240" w:lineRule="auto"/>
        <w:ind w:firstLine="0"/>
        <w:jc w:val="both"/>
        <w:rPr>
          <w:rFonts w:asciiTheme="minorHAnsi" w:hAnsiTheme="minorHAnsi" w:cstheme="minorHAnsi"/>
          <w:bCs/>
          <w:iCs/>
          <w:color w:val="auto"/>
          <w:sz w:val="22"/>
          <w:szCs w:val="22"/>
        </w:rPr>
      </w:pPr>
    </w:p>
    <w:p w14:paraId="63EB3B72" w14:textId="6B71BB4A" w:rsidR="009B5DD6" w:rsidRPr="00131D66" w:rsidRDefault="006A66B0" w:rsidP="005D2621">
      <w:pPr>
        <w:pStyle w:val="Corpsdutexte40"/>
        <w:shd w:val="clear" w:color="auto" w:fill="auto"/>
        <w:spacing w:before="0" w:line="240" w:lineRule="auto"/>
        <w:jc w:val="both"/>
        <w:rPr>
          <w:rFonts w:asciiTheme="minorHAnsi" w:hAnsiTheme="minorHAnsi" w:cstheme="minorHAnsi"/>
          <w:i/>
          <w:color w:val="FF0000"/>
          <w:sz w:val="22"/>
          <w:szCs w:val="22"/>
        </w:rPr>
      </w:pPr>
      <w:r w:rsidRPr="00131D66">
        <w:rPr>
          <w:rFonts w:asciiTheme="minorHAnsi" w:hAnsiTheme="minorHAnsi" w:cstheme="minorHAnsi"/>
          <w:sz w:val="22"/>
          <w:szCs w:val="22"/>
        </w:rPr>
        <w:t xml:space="preserve">Aucun remplacement </w:t>
      </w:r>
      <w:r w:rsidR="00DC43F0" w:rsidRPr="00131D66">
        <w:rPr>
          <w:rFonts w:asciiTheme="minorHAnsi" w:hAnsiTheme="minorHAnsi" w:cstheme="minorHAnsi"/>
          <w:sz w:val="22"/>
          <w:szCs w:val="22"/>
        </w:rPr>
        <w:t xml:space="preserve">externe </w:t>
      </w:r>
      <w:r w:rsidRPr="00131D66">
        <w:rPr>
          <w:rFonts w:asciiTheme="minorHAnsi" w:hAnsiTheme="minorHAnsi" w:cstheme="minorHAnsi"/>
          <w:sz w:val="22"/>
          <w:szCs w:val="22"/>
        </w:rPr>
        <w:t xml:space="preserve">ne sera </w:t>
      </w:r>
      <w:r w:rsidR="009653EE" w:rsidRPr="00131D66">
        <w:rPr>
          <w:rFonts w:asciiTheme="minorHAnsi" w:hAnsiTheme="minorHAnsi" w:cstheme="minorHAnsi"/>
          <w:sz w:val="22"/>
          <w:szCs w:val="22"/>
        </w:rPr>
        <w:t>autorisé</w:t>
      </w:r>
      <w:r w:rsidRPr="00131D66">
        <w:rPr>
          <w:rFonts w:asciiTheme="minorHAnsi" w:hAnsiTheme="minorHAnsi" w:cstheme="minorHAnsi"/>
          <w:sz w:val="22"/>
          <w:szCs w:val="22"/>
        </w:rPr>
        <w:t xml:space="preserve"> pour </w:t>
      </w:r>
      <w:r w:rsidR="007424DF" w:rsidRPr="00131D66">
        <w:rPr>
          <w:rFonts w:asciiTheme="minorHAnsi" w:hAnsiTheme="minorHAnsi" w:cstheme="minorHAnsi"/>
          <w:sz w:val="22"/>
          <w:szCs w:val="22"/>
        </w:rPr>
        <w:t xml:space="preserve">pallier une absence pour cause de </w:t>
      </w:r>
      <w:r w:rsidRPr="00131D66">
        <w:rPr>
          <w:rFonts w:asciiTheme="minorHAnsi" w:hAnsiTheme="minorHAnsi" w:cstheme="minorHAnsi"/>
          <w:sz w:val="22"/>
          <w:szCs w:val="22"/>
        </w:rPr>
        <w:t>congé.</w:t>
      </w:r>
      <w:r w:rsidR="002B1C09" w:rsidRPr="00131D66">
        <w:rPr>
          <w:rFonts w:asciiTheme="minorHAnsi" w:hAnsiTheme="minorHAnsi" w:cstheme="minorHAnsi"/>
          <w:sz w:val="22"/>
          <w:szCs w:val="22"/>
        </w:rPr>
        <w:t xml:space="preserve"> </w:t>
      </w:r>
    </w:p>
    <w:p w14:paraId="63EB3B73" w14:textId="77777777" w:rsidR="007424DF" w:rsidRPr="00131D66" w:rsidRDefault="007424DF" w:rsidP="005D2621">
      <w:pPr>
        <w:pStyle w:val="Corpsdutexte40"/>
        <w:shd w:val="clear" w:color="auto" w:fill="auto"/>
        <w:spacing w:before="0" w:line="240" w:lineRule="auto"/>
        <w:jc w:val="both"/>
        <w:rPr>
          <w:rFonts w:asciiTheme="minorHAnsi" w:hAnsiTheme="minorHAnsi" w:cstheme="minorHAnsi"/>
          <w:sz w:val="22"/>
          <w:szCs w:val="22"/>
        </w:rPr>
      </w:pPr>
    </w:p>
    <w:p w14:paraId="63EB3B74" w14:textId="103B4448"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Une permanence </w:t>
      </w:r>
      <w:r w:rsidR="005B37EE" w:rsidRPr="00131D66">
        <w:rPr>
          <w:rFonts w:asciiTheme="minorHAnsi" w:hAnsiTheme="minorHAnsi" w:cstheme="minorHAnsi"/>
          <w:sz w:val="22"/>
          <w:szCs w:val="22"/>
        </w:rPr>
        <w:t>doit être</w:t>
      </w:r>
      <w:r w:rsidRPr="00131D66">
        <w:rPr>
          <w:rFonts w:asciiTheme="minorHAnsi" w:hAnsiTheme="minorHAnsi" w:cstheme="minorHAnsi"/>
          <w:sz w:val="22"/>
          <w:szCs w:val="22"/>
        </w:rPr>
        <w:t xml:space="preserve"> organisée dans chaque centre, pour assurer d’une part le service dû à nos adhérents et d’autre part le fonctionnement interne de l’Association.</w:t>
      </w:r>
    </w:p>
    <w:p w14:paraId="63EB3B75" w14:textId="77777777" w:rsidR="002B055B" w:rsidRPr="00131D66" w:rsidRDefault="00C44743"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Cette permanence doit être assurée dès lors qu’il y a au moins deux salariés occupant le même poste de travail au sein du centre.</w:t>
      </w:r>
    </w:p>
    <w:p w14:paraId="6F4E6AAE" w14:textId="77777777" w:rsidR="008736C6" w:rsidRPr="00131D66" w:rsidRDefault="008736C6" w:rsidP="005D2621">
      <w:pPr>
        <w:pStyle w:val="Corpsdutexte0"/>
        <w:shd w:val="clear" w:color="auto" w:fill="auto"/>
        <w:tabs>
          <w:tab w:val="left" w:pos="5649"/>
          <w:tab w:val="left" w:pos="6383"/>
          <w:tab w:val="left" w:pos="6938"/>
          <w:tab w:val="center" w:pos="7953"/>
          <w:tab w:val="left" w:pos="8471"/>
          <w:tab w:val="right" w:pos="8988"/>
        </w:tabs>
        <w:spacing w:before="0" w:after="0" w:line="240" w:lineRule="auto"/>
        <w:ind w:firstLine="0"/>
        <w:jc w:val="both"/>
        <w:rPr>
          <w:rFonts w:asciiTheme="minorHAnsi" w:hAnsiTheme="minorHAnsi" w:cstheme="minorHAnsi"/>
          <w:sz w:val="22"/>
          <w:szCs w:val="22"/>
        </w:rPr>
      </w:pPr>
    </w:p>
    <w:p w14:paraId="63EB3B76" w14:textId="43C8DF41" w:rsidR="009B5DD6" w:rsidRPr="00131D66" w:rsidRDefault="006A66B0" w:rsidP="005D2621">
      <w:pPr>
        <w:pStyle w:val="Corpsdutexte0"/>
        <w:shd w:val="clear" w:color="auto" w:fill="auto"/>
        <w:tabs>
          <w:tab w:val="left" w:pos="5649"/>
          <w:tab w:val="left" w:pos="6383"/>
          <w:tab w:val="left" w:pos="6938"/>
          <w:tab w:val="center" w:pos="7953"/>
          <w:tab w:val="left" w:pos="8471"/>
          <w:tab w:val="right" w:pos="8988"/>
        </w:tabs>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La 5</w:t>
      </w:r>
      <w:r w:rsidRPr="00131D66">
        <w:rPr>
          <w:rFonts w:asciiTheme="minorHAnsi" w:hAnsiTheme="minorHAnsi" w:cstheme="minorHAnsi"/>
          <w:sz w:val="22"/>
          <w:szCs w:val="22"/>
          <w:vertAlign w:val="superscript"/>
        </w:rPr>
        <w:t>e</w:t>
      </w:r>
      <w:r w:rsidRPr="00131D66">
        <w:rPr>
          <w:rFonts w:asciiTheme="minorHAnsi" w:hAnsiTheme="minorHAnsi" w:cstheme="minorHAnsi"/>
          <w:sz w:val="22"/>
          <w:szCs w:val="22"/>
        </w:rPr>
        <w:t xml:space="preserve"> semaine sera à pr</w:t>
      </w:r>
      <w:r w:rsidR="007424DF" w:rsidRPr="00131D66">
        <w:rPr>
          <w:rFonts w:asciiTheme="minorHAnsi" w:hAnsiTheme="minorHAnsi" w:cstheme="minorHAnsi"/>
          <w:sz w:val="22"/>
          <w:szCs w:val="22"/>
        </w:rPr>
        <w:t xml:space="preserve">endre dans la période allant du </w:t>
      </w:r>
      <w:r w:rsidRPr="00131D66">
        <w:rPr>
          <w:rFonts w:asciiTheme="minorHAnsi" w:hAnsiTheme="minorHAnsi" w:cstheme="minorHAnsi"/>
          <w:b/>
          <w:bCs/>
          <w:sz w:val="22"/>
          <w:szCs w:val="22"/>
        </w:rPr>
        <w:t>1</w:t>
      </w:r>
      <w:r w:rsidRPr="00131D66">
        <w:rPr>
          <w:rFonts w:asciiTheme="minorHAnsi" w:hAnsiTheme="minorHAnsi" w:cstheme="minorHAnsi"/>
          <w:b/>
          <w:bCs/>
          <w:sz w:val="22"/>
          <w:szCs w:val="22"/>
          <w:vertAlign w:val="superscript"/>
        </w:rPr>
        <w:t>er</w:t>
      </w:r>
      <w:r w:rsidR="00C412BE" w:rsidRPr="00131D66">
        <w:rPr>
          <w:rFonts w:asciiTheme="minorHAnsi" w:hAnsiTheme="minorHAnsi" w:cstheme="minorHAnsi"/>
          <w:b/>
          <w:bCs/>
          <w:sz w:val="22"/>
          <w:szCs w:val="22"/>
        </w:rPr>
        <w:t xml:space="preserve"> juin </w:t>
      </w:r>
      <w:r w:rsidR="004030C0" w:rsidRPr="00131D66">
        <w:rPr>
          <w:rFonts w:asciiTheme="minorHAnsi" w:hAnsiTheme="minorHAnsi" w:cstheme="minorHAnsi"/>
          <w:b/>
          <w:bCs/>
          <w:sz w:val="22"/>
          <w:szCs w:val="22"/>
        </w:rPr>
        <w:t>202</w:t>
      </w:r>
      <w:r w:rsidR="00D2649E" w:rsidRPr="00131D66">
        <w:rPr>
          <w:rFonts w:asciiTheme="minorHAnsi" w:hAnsiTheme="minorHAnsi" w:cstheme="minorHAnsi"/>
          <w:b/>
          <w:bCs/>
          <w:sz w:val="22"/>
          <w:szCs w:val="22"/>
        </w:rPr>
        <w:t>6</w:t>
      </w:r>
      <w:r w:rsidR="00F256DE" w:rsidRPr="00131D66">
        <w:rPr>
          <w:rFonts w:asciiTheme="minorHAnsi" w:hAnsiTheme="minorHAnsi" w:cstheme="minorHAnsi"/>
          <w:b/>
          <w:bCs/>
          <w:sz w:val="22"/>
          <w:szCs w:val="22"/>
        </w:rPr>
        <w:t xml:space="preserve"> </w:t>
      </w:r>
      <w:r w:rsidRPr="00131D66">
        <w:rPr>
          <w:rFonts w:asciiTheme="minorHAnsi" w:hAnsiTheme="minorHAnsi" w:cstheme="minorHAnsi"/>
          <w:b/>
          <w:bCs/>
          <w:sz w:val="22"/>
          <w:szCs w:val="22"/>
        </w:rPr>
        <w:t>au 31 mai</w:t>
      </w:r>
      <w:r w:rsidR="007E2A4A" w:rsidRPr="00131D66">
        <w:rPr>
          <w:rFonts w:asciiTheme="minorHAnsi" w:hAnsiTheme="minorHAnsi" w:cstheme="minorHAnsi"/>
          <w:b/>
          <w:bCs/>
          <w:sz w:val="22"/>
          <w:szCs w:val="22"/>
        </w:rPr>
        <w:t xml:space="preserve"> </w:t>
      </w:r>
      <w:r w:rsidR="004030C0" w:rsidRPr="00131D66">
        <w:rPr>
          <w:rFonts w:asciiTheme="minorHAnsi" w:hAnsiTheme="minorHAnsi" w:cstheme="minorHAnsi"/>
          <w:b/>
          <w:bCs/>
          <w:sz w:val="22"/>
          <w:szCs w:val="22"/>
        </w:rPr>
        <w:t>202</w:t>
      </w:r>
      <w:r w:rsidR="00D2649E" w:rsidRPr="00131D66">
        <w:rPr>
          <w:rFonts w:asciiTheme="minorHAnsi" w:hAnsiTheme="minorHAnsi" w:cstheme="minorHAnsi"/>
          <w:b/>
          <w:bCs/>
          <w:sz w:val="22"/>
          <w:szCs w:val="22"/>
        </w:rPr>
        <w:t>7</w:t>
      </w:r>
      <w:r w:rsidR="007E2A4A" w:rsidRPr="00131D66">
        <w:rPr>
          <w:rFonts w:asciiTheme="minorHAnsi" w:hAnsiTheme="minorHAnsi" w:cstheme="minorHAnsi"/>
          <w:sz w:val="22"/>
          <w:szCs w:val="22"/>
        </w:rPr>
        <w:t xml:space="preserve"> </w:t>
      </w:r>
      <w:r w:rsidRPr="00131D66">
        <w:rPr>
          <w:rFonts w:asciiTheme="minorHAnsi" w:hAnsiTheme="minorHAnsi" w:cstheme="minorHAnsi"/>
          <w:sz w:val="22"/>
          <w:szCs w:val="22"/>
        </w:rPr>
        <w:t>en</w:t>
      </w:r>
      <w:r w:rsidR="007424DF" w:rsidRPr="00131D66">
        <w:rPr>
          <w:rFonts w:asciiTheme="minorHAnsi" w:hAnsiTheme="minorHAnsi" w:cstheme="minorHAnsi"/>
          <w:sz w:val="22"/>
          <w:szCs w:val="22"/>
        </w:rPr>
        <w:t xml:space="preserve"> une </w:t>
      </w:r>
      <w:r w:rsidRPr="00131D66">
        <w:rPr>
          <w:rFonts w:asciiTheme="minorHAnsi" w:hAnsiTheme="minorHAnsi" w:cstheme="minorHAnsi"/>
          <w:sz w:val="22"/>
          <w:szCs w:val="22"/>
        </w:rPr>
        <w:t>semaine entière ou fractionnée</w:t>
      </w:r>
      <w:r w:rsidR="003C15EB" w:rsidRPr="00131D66">
        <w:rPr>
          <w:rFonts w:asciiTheme="minorHAnsi" w:hAnsiTheme="minorHAnsi" w:cstheme="minorHAnsi"/>
          <w:sz w:val="22"/>
          <w:szCs w:val="22"/>
        </w:rPr>
        <w:t xml:space="preserve"> (mais ne donnant pas lieu à jours supplémentaires de fractionnement)</w:t>
      </w:r>
      <w:r w:rsidRPr="00131D66">
        <w:rPr>
          <w:rFonts w:asciiTheme="minorHAnsi" w:hAnsiTheme="minorHAnsi" w:cstheme="minorHAnsi"/>
          <w:sz w:val="22"/>
          <w:szCs w:val="22"/>
        </w:rPr>
        <w:t xml:space="preserve">, </w:t>
      </w:r>
      <w:r w:rsidRPr="00131D66">
        <w:rPr>
          <w:rStyle w:val="Corpsdutexte1"/>
          <w:rFonts w:asciiTheme="minorHAnsi" w:hAnsiTheme="minorHAnsi" w:cstheme="minorHAnsi"/>
          <w:sz w:val="22"/>
          <w:szCs w:val="22"/>
        </w:rPr>
        <w:t>non accolée</w:t>
      </w:r>
      <w:r w:rsidR="007424DF" w:rsidRPr="00131D66">
        <w:rPr>
          <w:rFonts w:asciiTheme="minorHAnsi" w:hAnsiTheme="minorHAnsi" w:cstheme="minorHAnsi"/>
          <w:sz w:val="22"/>
          <w:szCs w:val="22"/>
        </w:rPr>
        <w:t xml:space="preserve"> au congé payé </w:t>
      </w:r>
      <w:r w:rsidR="007E2A4A" w:rsidRPr="00131D66">
        <w:rPr>
          <w:rFonts w:asciiTheme="minorHAnsi" w:hAnsiTheme="minorHAnsi" w:cstheme="minorHAnsi"/>
          <w:sz w:val="22"/>
          <w:szCs w:val="22"/>
        </w:rPr>
        <w:t xml:space="preserve">principal de 4 </w:t>
      </w:r>
      <w:r w:rsidRPr="00131D66">
        <w:rPr>
          <w:rFonts w:asciiTheme="minorHAnsi" w:hAnsiTheme="minorHAnsi" w:cstheme="minorHAnsi"/>
          <w:sz w:val="22"/>
          <w:szCs w:val="22"/>
        </w:rPr>
        <w:t>semaines.</w:t>
      </w:r>
    </w:p>
    <w:p w14:paraId="63EB3B77" w14:textId="77777777" w:rsidR="005B37EE" w:rsidRPr="00131D66" w:rsidRDefault="005B37EE" w:rsidP="005D2621">
      <w:pPr>
        <w:pStyle w:val="Corpsdutexte0"/>
        <w:shd w:val="clear" w:color="auto" w:fill="auto"/>
        <w:tabs>
          <w:tab w:val="left" w:pos="5616"/>
          <w:tab w:val="left" w:pos="6362"/>
          <w:tab w:val="right" w:pos="8271"/>
          <w:tab w:val="left" w:pos="8475"/>
        </w:tabs>
        <w:spacing w:before="0" w:after="0" w:line="240" w:lineRule="auto"/>
        <w:ind w:firstLine="0"/>
        <w:jc w:val="both"/>
        <w:rPr>
          <w:rFonts w:asciiTheme="minorHAnsi" w:hAnsiTheme="minorHAnsi" w:cstheme="minorHAnsi"/>
          <w:sz w:val="22"/>
          <w:szCs w:val="22"/>
        </w:rPr>
      </w:pPr>
    </w:p>
    <w:p w14:paraId="63EB3B78" w14:textId="512D74D7" w:rsidR="009B5DD6" w:rsidRPr="00131D66" w:rsidRDefault="006A66B0" w:rsidP="00DE3BF0">
      <w:pPr>
        <w:pStyle w:val="Corpsdutexte0"/>
        <w:shd w:val="clear" w:color="auto" w:fill="auto"/>
        <w:tabs>
          <w:tab w:val="left" w:pos="0"/>
          <w:tab w:val="right" w:pos="142"/>
          <w:tab w:val="left" w:pos="5616"/>
          <w:tab w:val="left" w:pos="6362"/>
        </w:tabs>
        <w:spacing w:before="0" w:after="0" w:line="240" w:lineRule="auto"/>
        <w:ind w:firstLine="0"/>
        <w:jc w:val="both"/>
        <w:rPr>
          <w:rStyle w:val="Corpsdutexte1"/>
          <w:rFonts w:asciiTheme="minorHAnsi" w:hAnsiTheme="minorHAnsi" w:cstheme="minorHAnsi"/>
          <w:sz w:val="22"/>
          <w:szCs w:val="22"/>
        </w:rPr>
      </w:pPr>
      <w:r w:rsidRPr="00131D66">
        <w:rPr>
          <w:rFonts w:asciiTheme="minorHAnsi" w:hAnsiTheme="minorHAnsi" w:cstheme="minorHAnsi"/>
          <w:sz w:val="22"/>
          <w:szCs w:val="22"/>
        </w:rPr>
        <w:t>Les dates souhaitées de prise de ces congés devront êt</w:t>
      </w:r>
      <w:r w:rsidR="002B138A" w:rsidRPr="00131D66">
        <w:rPr>
          <w:rFonts w:asciiTheme="minorHAnsi" w:hAnsiTheme="minorHAnsi" w:cstheme="minorHAnsi"/>
          <w:sz w:val="22"/>
          <w:szCs w:val="22"/>
        </w:rPr>
        <w:t>re portées à la connaissance du</w:t>
      </w:r>
      <w:r w:rsidR="00131D66">
        <w:rPr>
          <w:rFonts w:asciiTheme="minorHAnsi" w:hAnsiTheme="minorHAnsi" w:cstheme="minorHAnsi"/>
          <w:sz w:val="22"/>
          <w:szCs w:val="22"/>
        </w:rPr>
        <w:t xml:space="preserve"> </w:t>
      </w:r>
      <w:r w:rsidRPr="00131D66">
        <w:rPr>
          <w:rFonts w:asciiTheme="minorHAnsi" w:hAnsiTheme="minorHAnsi" w:cstheme="minorHAnsi"/>
          <w:sz w:val="22"/>
          <w:szCs w:val="22"/>
        </w:rPr>
        <w:t>Service</w:t>
      </w:r>
      <w:r w:rsidR="00131D66">
        <w:rPr>
          <w:rFonts w:asciiTheme="minorHAnsi" w:hAnsiTheme="minorHAnsi" w:cstheme="minorHAnsi"/>
          <w:sz w:val="22"/>
          <w:szCs w:val="22"/>
        </w:rPr>
        <w:t xml:space="preserve"> </w:t>
      </w:r>
      <w:r w:rsidR="00DE3BF0">
        <w:rPr>
          <w:rFonts w:asciiTheme="minorHAnsi" w:hAnsiTheme="minorHAnsi" w:cstheme="minorHAnsi"/>
          <w:sz w:val="22"/>
          <w:szCs w:val="22"/>
        </w:rPr>
        <w:t>R</w:t>
      </w:r>
      <w:r w:rsidRPr="00131D66">
        <w:rPr>
          <w:rFonts w:asciiTheme="minorHAnsi" w:hAnsiTheme="minorHAnsi" w:cstheme="minorHAnsi"/>
          <w:sz w:val="22"/>
          <w:szCs w:val="22"/>
        </w:rPr>
        <w:t xml:space="preserve">essources Humaines au moins </w:t>
      </w:r>
      <w:r w:rsidRPr="00131D66">
        <w:rPr>
          <w:rStyle w:val="Corpsdutexte1"/>
          <w:rFonts w:asciiTheme="minorHAnsi" w:hAnsiTheme="minorHAnsi" w:cstheme="minorHAnsi"/>
          <w:b/>
          <w:bCs/>
          <w:sz w:val="22"/>
          <w:szCs w:val="22"/>
        </w:rPr>
        <w:t>15 jours à l’avance</w:t>
      </w:r>
      <w:r w:rsidRPr="00131D66">
        <w:rPr>
          <w:rStyle w:val="Corpsdutexte1"/>
          <w:rFonts w:asciiTheme="minorHAnsi" w:hAnsiTheme="minorHAnsi" w:cstheme="minorHAnsi"/>
          <w:sz w:val="22"/>
          <w:szCs w:val="22"/>
        </w:rPr>
        <w:t>.</w:t>
      </w:r>
    </w:p>
    <w:p w14:paraId="3141CE0B" w14:textId="448A395D" w:rsidR="00322D1C" w:rsidRPr="00131D66" w:rsidRDefault="00322D1C" w:rsidP="005D2621">
      <w:pPr>
        <w:pStyle w:val="Corpsdutexte0"/>
        <w:shd w:val="clear" w:color="auto" w:fill="auto"/>
        <w:tabs>
          <w:tab w:val="left" w:pos="5616"/>
          <w:tab w:val="left" w:pos="6362"/>
          <w:tab w:val="right" w:pos="8271"/>
          <w:tab w:val="left" w:pos="8475"/>
        </w:tabs>
        <w:spacing w:before="0" w:after="0" w:line="240" w:lineRule="auto"/>
        <w:ind w:firstLine="0"/>
        <w:jc w:val="both"/>
        <w:rPr>
          <w:rStyle w:val="Corpsdutexte1"/>
          <w:rFonts w:asciiTheme="minorHAnsi" w:hAnsiTheme="minorHAnsi" w:cstheme="minorHAnsi"/>
          <w:sz w:val="22"/>
          <w:szCs w:val="22"/>
        </w:rPr>
      </w:pPr>
    </w:p>
    <w:p w14:paraId="4FF5C172" w14:textId="1E1F43AD" w:rsidR="00322D1C" w:rsidRDefault="00322D1C" w:rsidP="00322D1C">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En cas de congé maternité, maladie, accident du travail avec arrêt de travail de plus de 15 semaines consécutives, ou en cas d’arrêt de travail sur la fin de la période de prise de congés empêchant le salarié de prendre la totalité de ses congés pendant la période de référence, il sera possible de reporter ces jours de congés sur la période de référence suivante.</w:t>
      </w:r>
    </w:p>
    <w:p w14:paraId="021F99F4" w14:textId="77777777" w:rsidR="00DE3BF0" w:rsidRPr="00131D66" w:rsidRDefault="00DE3BF0" w:rsidP="00322D1C">
      <w:pPr>
        <w:pStyle w:val="Corpsdutexte0"/>
        <w:shd w:val="clear" w:color="auto" w:fill="auto"/>
        <w:spacing w:before="0" w:after="0" w:line="240" w:lineRule="auto"/>
        <w:ind w:firstLine="0"/>
        <w:jc w:val="both"/>
        <w:rPr>
          <w:rFonts w:asciiTheme="minorHAnsi" w:hAnsiTheme="minorHAnsi" w:cstheme="minorHAnsi"/>
          <w:sz w:val="22"/>
          <w:szCs w:val="22"/>
        </w:rPr>
      </w:pPr>
    </w:p>
    <w:p w14:paraId="63EB3B7B" w14:textId="761255F6" w:rsidR="007424DF" w:rsidRPr="00131D66" w:rsidRDefault="006A66B0" w:rsidP="005D2621">
      <w:pPr>
        <w:pStyle w:val="Corpsdutexte40"/>
        <w:shd w:val="clear" w:color="auto" w:fill="auto"/>
        <w:spacing w:before="0" w:line="240" w:lineRule="auto"/>
        <w:jc w:val="both"/>
        <w:rPr>
          <w:rFonts w:asciiTheme="minorHAnsi" w:hAnsiTheme="minorHAnsi" w:cstheme="minorHAnsi"/>
          <w:sz w:val="22"/>
          <w:szCs w:val="22"/>
          <w:u w:val="single"/>
        </w:rPr>
      </w:pPr>
      <w:r w:rsidRPr="00131D66">
        <w:rPr>
          <w:rFonts w:asciiTheme="minorHAnsi" w:hAnsiTheme="minorHAnsi" w:cstheme="minorHAnsi"/>
          <w:sz w:val="22"/>
          <w:szCs w:val="22"/>
          <w:u w:val="single"/>
        </w:rPr>
        <w:t>ARTICLE 5</w:t>
      </w:r>
      <w:r w:rsidR="008736C6" w:rsidRPr="00131D66">
        <w:rPr>
          <w:rFonts w:asciiTheme="minorHAnsi" w:hAnsiTheme="minorHAnsi" w:cstheme="minorHAnsi"/>
          <w:sz w:val="22"/>
          <w:szCs w:val="22"/>
          <w:u w:val="single"/>
        </w:rPr>
        <w:t> </w:t>
      </w:r>
      <w:r w:rsidRPr="00131D66">
        <w:rPr>
          <w:rFonts w:asciiTheme="minorHAnsi" w:hAnsiTheme="minorHAnsi" w:cstheme="minorHAnsi"/>
          <w:sz w:val="22"/>
          <w:szCs w:val="22"/>
          <w:u w:val="single"/>
        </w:rPr>
        <w:t>: CONGE D’ANCIENNETE</w:t>
      </w:r>
    </w:p>
    <w:p w14:paraId="5C15A3D2" w14:textId="77777777" w:rsidR="008736C6" w:rsidRPr="00131D66" w:rsidRDefault="008736C6"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7C" w14:textId="3878B9ED"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Le congé d’ancienneté sera accordé au personnel de la façon suivante :</w:t>
      </w:r>
    </w:p>
    <w:p w14:paraId="0A8180CF" w14:textId="77777777" w:rsidR="008736C6" w:rsidRPr="00131D66" w:rsidRDefault="008736C6"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7D" w14:textId="6814C94F" w:rsidR="000570C1" w:rsidRPr="00131D66" w:rsidRDefault="00C412BE"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Du 1er juin </w:t>
      </w:r>
      <w:r w:rsidR="004030C0" w:rsidRPr="00131D66">
        <w:rPr>
          <w:rFonts w:asciiTheme="minorHAnsi" w:hAnsiTheme="minorHAnsi" w:cstheme="minorHAnsi"/>
          <w:sz w:val="22"/>
          <w:szCs w:val="22"/>
        </w:rPr>
        <w:t>20</w:t>
      </w:r>
      <w:r w:rsidR="00D2649E" w:rsidRPr="00131D66">
        <w:rPr>
          <w:rFonts w:asciiTheme="minorHAnsi" w:hAnsiTheme="minorHAnsi" w:cstheme="minorHAnsi"/>
          <w:sz w:val="22"/>
          <w:szCs w:val="22"/>
        </w:rPr>
        <w:t>26</w:t>
      </w:r>
      <w:r w:rsidRPr="00131D66">
        <w:rPr>
          <w:rFonts w:asciiTheme="minorHAnsi" w:hAnsiTheme="minorHAnsi" w:cstheme="minorHAnsi"/>
          <w:sz w:val="22"/>
          <w:szCs w:val="22"/>
        </w:rPr>
        <w:t xml:space="preserve"> au 31 mai </w:t>
      </w:r>
      <w:r w:rsidR="004030C0" w:rsidRPr="00131D66">
        <w:rPr>
          <w:rFonts w:asciiTheme="minorHAnsi" w:hAnsiTheme="minorHAnsi" w:cstheme="minorHAnsi"/>
          <w:sz w:val="22"/>
          <w:szCs w:val="22"/>
        </w:rPr>
        <w:t>20</w:t>
      </w:r>
      <w:r w:rsidR="00D2649E" w:rsidRPr="00131D66">
        <w:rPr>
          <w:rFonts w:asciiTheme="minorHAnsi" w:hAnsiTheme="minorHAnsi" w:cstheme="minorHAnsi"/>
          <w:sz w:val="22"/>
          <w:szCs w:val="22"/>
        </w:rPr>
        <w:t>27</w:t>
      </w:r>
      <w:r w:rsidR="00245DAF" w:rsidRPr="00131D66">
        <w:rPr>
          <w:rFonts w:asciiTheme="minorHAnsi" w:hAnsiTheme="minorHAnsi" w:cstheme="minorHAnsi"/>
          <w:sz w:val="22"/>
          <w:szCs w:val="22"/>
        </w:rPr>
        <w:t xml:space="preserve"> ; </w:t>
      </w:r>
      <w:r w:rsidR="00EE7334" w:rsidRPr="00131D66">
        <w:rPr>
          <w:rFonts w:asciiTheme="minorHAnsi" w:hAnsiTheme="minorHAnsi" w:cstheme="minorHAnsi"/>
          <w:sz w:val="22"/>
          <w:szCs w:val="22"/>
        </w:rPr>
        <w:t xml:space="preserve">les dates souhaitées de prise de ces congés devront être portées à la connaissance du Service Ressources Humaines au moins </w:t>
      </w:r>
      <w:r w:rsidR="00EE7334" w:rsidRPr="00131D66">
        <w:rPr>
          <w:rFonts w:asciiTheme="minorHAnsi" w:hAnsiTheme="minorHAnsi" w:cstheme="minorHAnsi"/>
          <w:b/>
          <w:bCs/>
          <w:sz w:val="22"/>
          <w:szCs w:val="22"/>
        </w:rPr>
        <w:t>15 jours à l’avance</w:t>
      </w:r>
      <w:r w:rsidR="00EE7334" w:rsidRPr="00131D66">
        <w:rPr>
          <w:rFonts w:asciiTheme="minorHAnsi" w:hAnsiTheme="minorHAnsi" w:cstheme="minorHAnsi"/>
          <w:sz w:val="22"/>
          <w:szCs w:val="22"/>
        </w:rPr>
        <w:t>.</w:t>
      </w:r>
    </w:p>
    <w:p w14:paraId="518C01C5" w14:textId="77777777" w:rsidR="008736C6" w:rsidRPr="00131D66" w:rsidRDefault="008736C6" w:rsidP="005D2621">
      <w:pPr>
        <w:pStyle w:val="Corpsdutexte40"/>
        <w:shd w:val="clear" w:color="auto" w:fill="auto"/>
        <w:spacing w:before="0" w:line="240" w:lineRule="auto"/>
        <w:jc w:val="both"/>
        <w:rPr>
          <w:rFonts w:asciiTheme="minorHAnsi" w:hAnsiTheme="minorHAnsi" w:cstheme="minorHAnsi"/>
          <w:sz w:val="22"/>
          <w:szCs w:val="22"/>
        </w:rPr>
      </w:pPr>
    </w:p>
    <w:p w14:paraId="63EB3B7E" w14:textId="298A4C00" w:rsidR="009B5DD6" w:rsidRPr="00131D66" w:rsidRDefault="006A66B0" w:rsidP="005D2621">
      <w:pPr>
        <w:pStyle w:val="Corpsdutexte40"/>
        <w:shd w:val="clear" w:color="auto" w:fill="auto"/>
        <w:spacing w:before="0" w:line="240" w:lineRule="auto"/>
        <w:jc w:val="both"/>
        <w:rPr>
          <w:rFonts w:asciiTheme="minorHAnsi" w:hAnsiTheme="minorHAnsi" w:cstheme="minorHAnsi"/>
          <w:sz w:val="22"/>
          <w:szCs w:val="22"/>
          <w:u w:val="single"/>
        </w:rPr>
      </w:pPr>
      <w:r w:rsidRPr="00131D66">
        <w:rPr>
          <w:rFonts w:asciiTheme="minorHAnsi" w:hAnsiTheme="minorHAnsi" w:cstheme="minorHAnsi"/>
          <w:sz w:val="22"/>
          <w:szCs w:val="22"/>
          <w:u w:val="single"/>
        </w:rPr>
        <w:t>ARTICLE 6 : JRTT</w:t>
      </w:r>
    </w:p>
    <w:p w14:paraId="39926EB9" w14:textId="77777777" w:rsidR="008736C6" w:rsidRPr="00131D66" w:rsidRDefault="008736C6" w:rsidP="005D2621">
      <w:pPr>
        <w:pStyle w:val="Corpsdutexte40"/>
        <w:shd w:val="clear" w:color="auto" w:fill="auto"/>
        <w:spacing w:before="0" w:line="240" w:lineRule="auto"/>
        <w:jc w:val="both"/>
        <w:rPr>
          <w:rFonts w:asciiTheme="minorHAnsi" w:hAnsiTheme="minorHAnsi" w:cstheme="minorHAnsi"/>
          <w:sz w:val="22"/>
          <w:szCs w:val="22"/>
          <w:u w:val="single"/>
        </w:rPr>
      </w:pPr>
    </w:p>
    <w:p w14:paraId="63EB3B80" w14:textId="0C4AC5A6" w:rsidR="009B5DD6" w:rsidRPr="00131D66" w:rsidRDefault="006A66B0" w:rsidP="005D2621">
      <w:pPr>
        <w:pStyle w:val="En-tte20"/>
        <w:keepNext/>
        <w:keepLines/>
        <w:shd w:val="clear" w:color="auto" w:fill="auto"/>
        <w:spacing w:before="0" w:line="240" w:lineRule="auto"/>
        <w:jc w:val="both"/>
        <w:rPr>
          <w:rFonts w:asciiTheme="minorHAnsi" w:hAnsiTheme="minorHAnsi" w:cstheme="minorHAnsi"/>
          <w:sz w:val="22"/>
          <w:szCs w:val="22"/>
        </w:rPr>
      </w:pPr>
      <w:r w:rsidRPr="00131D66">
        <w:rPr>
          <w:rFonts w:asciiTheme="minorHAnsi" w:hAnsiTheme="minorHAnsi" w:cstheme="minorHAnsi"/>
          <w:sz w:val="22"/>
          <w:szCs w:val="22"/>
        </w:rPr>
        <w:t xml:space="preserve">Dans le cadre de </w:t>
      </w:r>
      <w:r w:rsidR="007424DF" w:rsidRPr="00131D66">
        <w:rPr>
          <w:rFonts w:asciiTheme="minorHAnsi" w:hAnsiTheme="minorHAnsi" w:cstheme="minorHAnsi"/>
          <w:sz w:val="22"/>
          <w:szCs w:val="22"/>
        </w:rPr>
        <w:t>l’</w:t>
      </w:r>
      <w:r w:rsidRPr="00131D66">
        <w:rPr>
          <w:rFonts w:asciiTheme="minorHAnsi" w:hAnsiTheme="minorHAnsi" w:cstheme="minorHAnsi"/>
          <w:sz w:val="22"/>
          <w:szCs w:val="22"/>
        </w:rPr>
        <w:t>A.R.T.T.</w:t>
      </w:r>
      <w:r w:rsidR="00232B1C" w:rsidRPr="00131D66">
        <w:rPr>
          <w:rFonts w:asciiTheme="minorHAnsi" w:hAnsiTheme="minorHAnsi" w:cstheme="minorHAnsi"/>
          <w:sz w:val="22"/>
          <w:szCs w:val="22"/>
        </w:rPr>
        <w:t xml:space="preserve"> du </w:t>
      </w:r>
      <w:r w:rsidR="00D2649E" w:rsidRPr="00131D66">
        <w:rPr>
          <w:rFonts w:asciiTheme="minorHAnsi" w:hAnsiTheme="minorHAnsi" w:cstheme="minorHAnsi"/>
          <w:sz w:val="22"/>
          <w:szCs w:val="22"/>
        </w:rPr>
        <w:t>3 décembre 2025</w:t>
      </w:r>
      <w:r w:rsidRPr="00131D66">
        <w:rPr>
          <w:rFonts w:asciiTheme="minorHAnsi" w:hAnsiTheme="minorHAnsi" w:cstheme="minorHAnsi"/>
          <w:sz w:val="22"/>
          <w:szCs w:val="22"/>
        </w:rPr>
        <w:t xml:space="preserve">, le personnel bénéficie de 14 </w:t>
      </w:r>
      <w:r w:rsidR="007424DF" w:rsidRPr="00131D66">
        <w:rPr>
          <w:rFonts w:asciiTheme="minorHAnsi" w:hAnsiTheme="minorHAnsi" w:cstheme="minorHAnsi"/>
          <w:sz w:val="22"/>
          <w:szCs w:val="22"/>
        </w:rPr>
        <w:t xml:space="preserve">jours de repos (12 </w:t>
      </w:r>
      <w:r w:rsidR="00131D66" w:rsidRPr="00131D66">
        <w:rPr>
          <w:rFonts w:asciiTheme="minorHAnsi" w:hAnsiTheme="minorHAnsi" w:cstheme="minorHAnsi"/>
          <w:sz w:val="22"/>
          <w:szCs w:val="22"/>
        </w:rPr>
        <w:t>JRTT</w:t>
      </w:r>
      <w:r w:rsidR="007424DF" w:rsidRPr="00131D66">
        <w:rPr>
          <w:rFonts w:asciiTheme="minorHAnsi" w:hAnsiTheme="minorHAnsi" w:cstheme="minorHAnsi"/>
          <w:sz w:val="22"/>
          <w:szCs w:val="22"/>
        </w:rPr>
        <w:t xml:space="preserve"> </w:t>
      </w:r>
      <w:r w:rsidRPr="00131D66">
        <w:rPr>
          <w:rFonts w:asciiTheme="minorHAnsi" w:hAnsiTheme="minorHAnsi" w:cstheme="minorHAnsi"/>
          <w:sz w:val="22"/>
          <w:szCs w:val="22"/>
        </w:rPr>
        <w:t>plus 2 jours de ponts) disponibles</w:t>
      </w:r>
      <w:r w:rsidR="002B1C09" w:rsidRPr="00131D66">
        <w:rPr>
          <w:rFonts w:asciiTheme="minorHAnsi" w:hAnsiTheme="minorHAnsi" w:cstheme="minorHAnsi"/>
          <w:sz w:val="22"/>
          <w:szCs w:val="22"/>
        </w:rPr>
        <w:t>,</w:t>
      </w:r>
      <w:r w:rsidRPr="00131D66">
        <w:rPr>
          <w:rFonts w:asciiTheme="minorHAnsi" w:hAnsiTheme="minorHAnsi" w:cstheme="minorHAnsi"/>
          <w:sz w:val="22"/>
          <w:szCs w:val="22"/>
        </w:rPr>
        <w:t xml:space="preserve"> répartis de la manière suivante :</w:t>
      </w:r>
    </w:p>
    <w:p w14:paraId="63EB3B81" w14:textId="77777777" w:rsidR="007424DF" w:rsidRPr="00131D66" w:rsidRDefault="007424DF" w:rsidP="005D2621">
      <w:pPr>
        <w:pStyle w:val="En-tte20"/>
        <w:keepNext/>
        <w:keepLines/>
        <w:shd w:val="clear" w:color="auto" w:fill="auto"/>
        <w:spacing w:before="0" w:line="240" w:lineRule="auto"/>
        <w:jc w:val="both"/>
        <w:rPr>
          <w:rFonts w:asciiTheme="minorHAnsi" w:hAnsiTheme="minorHAnsi" w:cstheme="minorHAnsi"/>
          <w:sz w:val="22"/>
          <w:szCs w:val="22"/>
        </w:rPr>
      </w:pPr>
    </w:p>
    <w:p w14:paraId="63EB3B82" w14:textId="72A62421" w:rsidR="00E30ABA" w:rsidRPr="00131D66" w:rsidRDefault="00D2649E" w:rsidP="00DE3BF0">
      <w:pPr>
        <w:pStyle w:val="Corpsdutexte0"/>
        <w:shd w:val="clear" w:color="auto" w:fill="auto"/>
        <w:tabs>
          <w:tab w:val="right" w:pos="876"/>
          <w:tab w:val="left" w:pos="1083"/>
        </w:tabs>
        <w:spacing w:before="0" w:after="0" w:line="240" w:lineRule="auto"/>
        <w:ind w:firstLine="0"/>
        <w:jc w:val="both"/>
        <w:rPr>
          <w:rFonts w:asciiTheme="minorHAnsi" w:hAnsiTheme="minorHAnsi" w:cstheme="minorHAnsi"/>
          <w:b/>
          <w:bCs/>
          <w:sz w:val="22"/>
          <w:szCs w:val="22"/>
        </w:rPr>
      </w:pPr>
      <w:r w:rsidRPr="00131D66">
        <w:rPr>
          <w:rFonts w:asciiTheme="minorHAnsi" w:hAnsiTheme="minorHAnsi" w:cstheme="minorHAnsi"/>
          <w:b/>
          <w:bCs/>
          <w:sz w:val="22"/>
          <w:szCs w:val="22"/>
        </w:rPr>
        <w:t>5</w:t>
      </w:r>
      <w:r w:rsidR="007424DF" w:rsidRPr="00131D66">
        <w:rPr>
          <w:rFonts w:asciiTheme="minorHAnsi" w:hAnsiTheme="minorHAnsi" w:cstheme="minorHAnsi"/>
          <w:b/>
          <w:bCs/>
          <w:sz w:val="22"/>
          <w:szCs w:val="22"/>
        </w:rPr>
        <w:t xml:space="preserve"> </w:t>
      </w:r>
      <w:r w:rsidR="006A66B0" w:rsidRPr="00131D66">
        <w:rPr>
          <w:rFonts w:asciiTheme="minorHAnsi" w:hAnsiTheme="minorHAnsi" w:cstheme="minorHAnsi"/>
          <w:b/>
          <w:bCs/>
          <w:sz w:val="22"/>
          <w:szCs w:val="22"/>
        </w:rPr>
        <w:t>jours fixés par l’employeur, soit :</w:t>
      </w:r>
    </w:p>
    <w:p w14:paraId="16A17A68" w14:textId="77777777" w:rsidR="00DE3BF0" w:rsidRDefault="00D2649E" w:rsidP="00DE3BF0">
      <w:pPr>
        <w:pStyle w:val="Corpsdutexte0"/>
        <w:shd w:val="clear" w:color="auto" w:fill="auto"/>
        <w:spacing w:before="0" w:after="0" w:line="240" w:lineRule="auto"/>
        <w:ind w:firstLine="0"/>
        <w:jc w:val="center"/>
        <w:rPr>
          <w:rFonts w:asciiTheme="minorHAnsi" w:hAnsiTheme="minorHAnsi" w:cstheme="minorHAnsi"/>
          <w:sz w:val="22"/>
          <w:szCs w:val="22"/>
        </w:rPr>
      </w:pPr>
      <w:r w:rsidRPr="00131D66">
        <w:rPr>
          <w:rFonts w:asciiTheme="minorHAnsi" w:hAnsiTheme="minorHAnsi" w:cstheme="minorHAnsi"/>
          <w:sz w:val="22"/>
          <w:szCs w:val="22"/>
        </w:rPr>
        <w:t>Lundi 13 juillet 2026</w:t>
      </w:r>
    </w:p>
    <w:p w14:paraId="282E27AE" w14:textId="77777777" w:rsidR="00DE3BF0" w:rsidRDefault="00890F76" w:rsidP="00DE3BF0">
      <w:pPr>
        <w:pStyle w:val="Corpsdutexte0"/>
        <w:shd w:val="clear" w:color="auto" w:fill="auto"/>
        <w:spacing w:before="0" w:after="0" w:line="240" w:lineRule="auto"/>
        <w:ind w:firstLine="0"/>
        <w:jc w:val="center"/>
        <w:rPr>
          <w:rFonts w:asciiTheme="minorHAnsi" w:hAnsiTheme="minorHAnsi" w:cstheme="minorHAnsi"/>
          <w:sz w:val="22"/>
          <w:szCs w:val="22"/>
        </w:rPr>
      </w:pPr>
      <w:r w:rsidRPr="00131D66">
        <w:rPr>
          <w:rFonts w:asciiTheme="minorHAnsi" w:hAnsiTheme="minorHAnsi" w:cstheme="minorHAnsi"/>
          <w:sz w:val="22"/>
          <w:szCs w:val="22"/>
        </w:rPr>
        <w:t>Vendredi 14 août 2026</w:t>
      </w:r>
    </w:p>
    <w:p w14:paraId="22A6E2F1" w14:textId="77777777" w:rsidR="00DE3BF0" w:rsidRDefault="00D2649E" w:rsidP="00DE3BF0">
      <w:pPr>
        <w:pStyle w:val="Corpsdutexte0"/>
        <w:shd w:val="clear" w:color="auto" w:fill="auto"/>
        <w:spacing w:before="0" w:after="0" w:line="240" w:lineRule="auto"/>
        <w:ind w:firstLine="0"/>
        <w:jc w:val="center"/>
        <w:rPr>
          <w:rFonts w:asciiTheme="minorHAnsi" w:hAnsiTheme="minorHAnsi" w:cstheme="minorHAnsi"/>
          <w:sz w:val="22"/>
          <w:szCs w:val="22"/>
        </w:rPr>
      </w:pPr>
      <w:r w:rsidRPr="00131D66">
        <w:rPr>
          <w:rFonts w:asciiTheme="minorHAnsi" w:hAnsiTheme="minorHAnsi" w:cstheme="minorHAnsi"/>
          <w:sz w:val="22"/>
          <w:szCs w:val="22"/>
        </w:rPr>
        <w:t>Jeudi 24 décembre 2026</w:t>
      </w:r>
    </w:p>
    <w:p w14:paraId="4332BB9B" w14:textId="77777777" w:rsidR="00DE3BF0" w:rsidRDefault="00D2649E" w:rsidP="00DE3BF0">
      <w:pPr>
        <w:pStyle w:val="Corpsdutexte0"/>
        <w:shd w:val="clear" w:color="auto" w:fill="auto"/>
        <w:spacing w:before="0" w:after="0" w:line="240" w:lineRule="auto"/>
        <w:ind w:firstLine="0"/>
        <w:jc w:val="center"/>
        <w:rPr>
          <w:rFonts w:asciiTheme="minorHAnsi" w:hAnsiTheme="minorHAnsi" w:cstheme="minorHAnsi"/>
          <w:sz w:val="22"/>
          <w:szCs w:val="22"/>
        </w:rPr>
      </w:pPr>
      <w:r w:rsidRPr="00131D66">
        <w:rPr>
          <w:rFonts w:asciiTheme="minorHAnsi" w:hAnsiTheme="minorHAnsi" w:cstheme="minorHAnsi"/>
          <w:sz w:val="22"/>
          <w:szCs w:val="22"/>
        </w:rPr>
        <w:t>Jeudi 31 décembre 2026</w:t>
      </w:r>
    </w:p>
    <w:p w14:paraId="7B103B01" w14:textId="47B34389" w:rsidR="00E7471F" w:rsidRPr="00131D66" w:rsidRDefault="00D2649E" w:rsidP="00DE3BF0">
      <w:pPr>
        <w:pStyle w:val="Corpsdutexte0"/>
        <w:shd w:val="clear" w:color="auto" w:fill="auto"/>
        <w:spacing w:before="0" w:after="0" w:line="240" w:lineRule="auto"/>
        <w:ind w:firstLine="0"/>
        <w:jc w:val="center"/>
        <w:rPr>
          <w:rFonts w:asciiTheme="minorHAnsi" w:hAnsiTheme="minorHAnsi" w:cstheme="minorHAnsi"/>
          <w:sz w:val="22"/>
          <w:szCs w:val="22"/>
        </w:rPr>
      </w:pPr>
      <w:r w:rsidRPr="00131D66">
        <w:rPr>
          <w:rFonts w:asciiTheme="minorHAnsi" w:hAnsiTheme="minorHAnsi" w:cstheme="minorHAnsi"/>
          <w:sz w:val="22"/>
          <w:szCs w:val="22"/>
        </w:rPr>
        <w:t>Vendredi 7 mai 2027</w:t>
      </w:r>
    </w:p>
    <w:p w14:paraId="63EB3B8B" w14:textId="72D344A8" w:rsidR="009B5DD6" w:rsidRPr="00131D66" w:rsidRDefault="001B6449" w:rsidP="00DE3BF0">
      <w:pPr>
        <w:pStyle w:val="Corpsdutexte0"/>
        <w:shd w:val="clear" w:color="auto" w:fill="auto"/>
        <w:tabs>
          <w:tab w:val="right" w:pos="876"/>
          <w:tab w:val="left" w:pos="1076"/>
        </w:tabs>
        <w:spacing w:before="0" w:after="0" w:line="240" w:lineRule="auto"/>
        <w:ind w:firstLine="0"/>
        <w:jc w:val="both"/>
        <w:rPr>
          <w:rFonts w:asciiTheme="minorHAnsi" w:hAnsiTheme="minorHAnsi" w:cstheme="minorHAnsi"/>
          <w:b/>
          <w:bCs/>
          <w:sz w:val="22"/>
          <w:szCs w:val="22"/>
        </w:rPr>
      </w:pPr>
      <w:r w:rsidRPr="00131D66">
        <w:rPr>
          <w:rFonts w:asciiTheme="minorHAnsi" w:hAnsiTheme="minorHAnsi" w:cstheme="minorHAnsi"/>
          <w:b/>
          <w:bCs/>
          <w:sz w:val="22"/>
          <w:szCs w:val="22"/>
        </w:rPr>
        <w:t>9</w:t>
      </w:r>
      <w:r w:rsidR="00F75362" w:rsidRPr="00131D66">
        <w:rPr>
          <w:rFonts w:asciiTheme="minorHAnsi" w:hAnsiTheme="minorHAnsi" w:cstheme="minorHAnsi"/>
          <w:b/>
          <w:bCs/>
          <w:sz w:val="22"/>
          <w:szCs w:val="22"/>
        </w:rPr>
        <w:t xml:space="preserve"> </w:t>
      </w:r>
      <w:r w:rsidR="006A66B0" w:rsidRPr="00131D66">
        <w:rPr>
          <w:rFonts w:asciiTheme="minorHAnsi" w:hAnsiTheme="minorHAnsi" w:cstheme="minorHAnsi"/>
          <w:b/>
          <w:bCs/>
          <w:sz w:val="22"/>
          <w:szCs w:val="22"/>
        </w:rPr>
        <w:t>jours laissés au libre choix du salarié</w:t>
      </w:r>
    </w:p>
    <w:p w14:paraId="63EB3B8C" w14:textId="77777777"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lastRenderedPageBreak/>
        <w:t>Pour le personnel employé à temps partiel, l’octroi de jours de repos RTT est en proportion de leur temps de travail effectif, par rapport à celui des salariés à temps plein.</w:t>
      </w:r>
    </w:p>
    <w:p w14:paraId="63EB3B8D" w14:textId="3DF69B7E"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Les dates souhaitées de prise de jours de repos RTT devront être portées à la connaissance du Service Ressources Humaines au moins </w:t>
      </w:r>
      <w:r w:rsidRPr="00131D66">
        <w:rPr>
          <w:rStyle w:val="Corpsdutexte1"/>
          <w:rFonts w:asciiTheme="minorHAnsi" w:hAnsiTheme="minorHAnsi" w:cstheme="minorHAnsi"/>
          <w:b/>
          <w:bCs/>
          <w:sz w:val="22"/>
          <w:szCs w:val="22"/>
        </w:rPr>
        <w:t>15 jours à l’avance</w:t>
      </w:r>
      <w:r w:rsidRPr="00131D66">
        <w:rPr>
          <w:rFonts w:asciiTheme="minorHAnsi" w:hAnsiTheme="minorHAnsi" w:cstheme="minorHAnsi"/>
          <w:sz w:val="22"/>
          <w:szCs w:val="22"/>
        </w:rPr>
        <w:t>, ils devront être pris par journée ou demi-journée entière.</w:t>
      </w:r>
      <w:r w:rsidR="00FA6BC1" w:rsidRPr="00131D66">
        <w:rPr>
          <w:rFonts w:asciiTheme="minorHAnsi" w:hAnsiTheme="minorHAnsi" w:cstheme="minorHAnsi"/>
          <w:sz w:val="22"/>
          <w:szCs w:val="22"/>
        </w:rPr>
        <w:t xml:space="preserve"> Dans le cadre de situations exceptionnelles, la pose pourra se faire sur un délai inférieur.</w:t>
      </w:r>
    </w:p>
    <w:p w14:paraId="61C131CD" w14:textId="77777777" w:rsidR="00FA6BC1" w:rsidRPr="00131D66" w:rsidRDefault="00FA6BC1"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1CD8EFB6" w14:textId="2C4B359E" w:rsidR="00CE21F8"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Pour le personnel ne bénéficiant pas de JRTT, s’agissant des jours fixés par l’employeur (</w:t>
      </w:r>
      <w:r w:rsidR="001B6449" w:rsidRPr="00131D66">
        <w:rPr>
          <w:rFonts w:asciiTheme="minorHAnsi" w:hAnsiTheme="minorHAnsi" w:cstheme="minorHAnsi"/>
          <w:sz w:val="22"/>
          <w:szCs w:val="22"/>
        </w:rPr>
        <w:t>5</w:t>
      </w:r>
      <w:r w:rsidRPr="00131D66">
        <w:rPr>
          <w:rFonts w:asciiTheme="minorHAnsi" w:hAnsiTheme="minorHAnsi" w:cstheme="minorHAnsi"/>
          <w:sz w:val="22"/>
          <w:szCs w:val="22"/>
        </w:rPr>
        <w:t xml:space="preserve"> jours), ceux-ci seront imputés sur les congés </w:t>
      </w:r>
      <w:r w:rsidR="00890F76" w:rsidRPr="00131D66">
        <w:rPr>
          <w:rFonts w:asciiTheme="minorHAnsi" w:hAnsiTheme="minorHAnsi" w:cstheme="minorHAnsi"/>
          <w:sz w:val="22"/>
          <w:szCs w:val="22"/>
        </w:rPr>
        <w:t xml:space="preserve">payés ou </w:t>
      </w:r>
      <w:r w:rsidRPr="00131D66">
        <w:rPr>
          <w:rFonts w:asciiTheme="minorHAnsi" w:hAnsiTheme="minorHAnsi" w:cstheme="minorHAnsi"/>
          <w:sz w:val="22"/>
          <w:szCs w:val="22"/>
        </w:rPr>
        <w:t>ancienneté.</w:t>
      </w:r>
    </w:p>
    <w:p w14:paraId="63EB3B8E" w14:textId="4970CB9E" w:rsidR="005B37EE" w:rsidRPr="00131D66" w:rsidRDefault="005B37EE" w:rsidP="005D2621">
      <w:pPr>
        <w:pStyle w:val="Corpsdutexte0"/>
        <w:shd w:val="clear" w:color="auto" w:fill="auto"/>
        <w:spacing w:before="0" w:after="0" w:line="240" w:lineRule="auto"/>
        <w:ind w:firstLine="0"/>
        <w:jc w:val="both"/>
        <w:rPr>
          <w:rFonts w:asciiTheme="minorHAnsi" w:hAnsiTheme="minorHAnsi" w:cstheme="minorHAnsi"/>
          <w:bCs/>
          <w:iCs/>
          <w:color w:val="auto"/>
          <w:sz w:val="22"/>
          <w:szCs w:val="22"/>
        </w:rPr>
      </w:pPr>
    </w:p>
    <w:p w14:paraId="63EB3B8F" w14:textId="77777777" w:rsidR="009B5DD6" w:rsidRPr="00131D66" w:rsidRDefault="006A66B0" w:rsidP="005D2621">
      <w:pPr>
        <w:pStyle w:val="En-tte30"/>
        <w:keepNext/>
        <w:keepLines/>
        <w:shd w:val="clear" w:color="auto" w:fill="auto"/>
        <w:spacing w:before="0" w:after="0" w:line="240" w:lineRule="auto"/>
        <w:rPr>
          <w:rFonts w:asciiTheme="minorHAnsi" w:hAnsiTheme="minorHAnsi" w:cstheme="minorHAnsi"/>
          <w:sz w:val="22"/>
          <w:szCs w:val="22"/>
          <w:u w:val="single"/>
        </w:rPr>
      </w:pPr>
      <w:bookmarkStart w:id="3" w:name="bookmark6"/>
      <w:r w:rsidRPr="00131D66">
        <w:rPr>
          <w:rFonts w:asciiTheme="minorHAnsi" w:hAnsiTheme="minorHAnsi" w:cstheme="minorHAnsi"/>
          <w:sz w:val="22"/>
          <w:szCs w:val="22"/>
          <w:u w:val="single"/>
        </w:rPr>
        <w:t>ARTICLE 7 : JOURNEE DE SOLIDARITE</w:t>
      </w:r>
      <w:bookmarkEnd w:id="3"/>
    </w:p>
    <w:p w14:paraId="1D54A50E" w14:textId="77777777" w:rsidR="00CE21F8" w:rsidRPr="00131D66" w:rsidRDefault="00CE21F8"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90" w14:textId="534CC774" w:rsidR="00E32F38"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La journée de solidarité en faveur de l’autonomie des personnes âgées et des personnes handicapées </w:t>
      </w:r>
      <w:r w:rsidR="002B1C09" w:rsidRPr="00131D66">
        <w:rPr>
          <w:rFonts w:asciiTheme="minorHAnsi" w:hAnsiTheme="minorHAnsi" w:cstheme="minorHAnsi"/>
          <w:sz w:val="22"/>
          <w:szCs w:val="22"/>
        </w:rPr>
        <w:t xml:space="preserve">est </w:t>
      </w:r>
      <w:r w:rsidRPr="00131D66">
        <w:rPr>
          <w:rFonts w:asciiTheme="minorHAnsi" w:hAnsiTheme="minorHAnsi" w:cstheme="minorHAnsi"/>
          <w:sz w:val="22"/>
          <w:szCs w:val="22"/>
        </w:rPr>
        <w:t xml:space="preserve">décomptée par </w:t>
      </w:r>
      <w:r w:rsidR="00564795" w:rsidRPr="00131D66">
        <w:rPr>
          <w:rFonts w:asciiTheme="minorHAnsi" w:hAnsiTheme="minorHAnsi" w:cstheme="minorHAnsi"/>
          <w:sz w:val="22"/>
          <w:szCs w:val="22"/>
        </w:rPr>
        <w:t>l’</w:t>
      </w:r>
      <w:r w:rsidR="00625B5C" w:rsidRPr="00131D66">
        <w:rPr>
          <w:rFonts w:asciiTheme="minorHAnsi" w:hAnsiTheme="minorHAnsi" w:cstheme="minorHAnsi"/>
          <w:sz w:val="22"/>
          <w:szCs w:val="22"/>
        </w:rPr>
        <w:t>imputabilité d’un jour de pont, comme mentionné dans l’article 3.</w:t>
      </w:r>
      <w:bookmarkStart w:id="4" w:name="bookmark7"/>
    </w:p>
    <w:p w14:paraId="438C7DEA" w14:textId="77777777" w:rsidR="00CE21F8" w:rsidRPr="00131D66" w:rsidRDefault="00CE21F8"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91" w14:textId="77777777" w:rsidR="009B5DD6" w:rsidRPr="00131D66" w:rsidRDefault="006A66B0" w:rsidP="005D2621">
      <w:pPr>
        <w:pStyle w:val="En-tte30"/>
        <w:keepNext/>
        <w:keepLines/>
        <w:shd w:val="clear" w:color="auto" w:fill="auto"/>
        <w:spacing w:before="0" w:after="0" w:line="240" w:lineRule="auto"/>
        <w:rPr>
          <w:rFonts w:asciiTheme="minorHAnsi" w:hAnsiTheme="minorHAnsi" w:cstheme="minorHAnsi"/>
          <w:sz w:val="22"/>
          <w:szCs w:val="22"/>
          <w:u w:val="single"/>
        </w:rPr>
      </w:pPr>
      <w:r w:rsidRPr="00131D66">
        <w:rPr>
          <w:rFonts w:asciiTheme="minorHAnsi" w:hAnsiTheme="minorHAnsi" w:cstheme="minorHAnsi"/>
          <w:sz w:val="22"/>
          <w:szCs w:val="22"/>
          <w:u w:val="single"/>
        </w:rPr>
        <w:t>ARTICLE 8 : REGLES ENCADRANT LA PRISE DE CONGES ET RTT</w:t>
      </w:r>
      <w:bookmarkEnd w:id="4"/>
    </w:p>
    <w:p w14:paraId="5AD99FB2" w14:textId="77777777" w:rsidR="00CE21F8" w:rsidRPr="00131D66" w:rsidRDefault="00CE21F8"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92" w14:textId="1337B2F8" w:rsidR="00E32F38" w:rsidRPr="00131D66" w:rsidRDefault="00E32F38"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Seuls les JRTT et les congés octroyés conventionnellement pour enfants malades peuvent être pris par demi-journée.</w:t>
      </w:r>
    </w:p>
    <w:p w14:paraId="63EB3B93" w14:textId="4FAA6797" w:rsidR="009B5DD6"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Les </w:t>
      </w:r>
      <w:r w:rsidR="002B1C09" w:rsidRPr="00131D66">
        <w:rPr>
          <w:rFonts w:asciiTheme="minorHAnsi" w:hAnsiTheme="minorHAnsi" w:cstheme="minorHAnsi"/>
          <w:sz w:val="22"/>
          <w:szCs w:val="22"/>
        </w:rPr>
        <w:t xml:space="preserve">jours de </w:t>
      </w:r>
      <w:r w:rsidRPr="00131D66">
        <w:rPr>
          <w:rFonts w:asciiTheme="minorHAnsi" w:hAnsiTheme="minorHAnsi" w:cstheme="minorHAnsi"/>
          <w:sz w:val="22"/>
          <w:szCs w:val="22"/>
        </w:rPr>
        <w:t xml:space="preserve">congés de toute </w:t>
      </w:r>
      <w:r w:rsidR="00E32F38" w:rsidRPr="00131D66">
        <w:rPr>
          <w:rFonts w:asciiTheme="minorHAnsi" w:hAnsiTheme="minorHAnsi" w:cstheme="minorHAnsi"/>
          <w:sz w:val="22"/>
          <w:szCs w:val="22"/>
        </w:rPr>
        <w:t xml:space="preserve">autre </w:t>
      </w:r>
      <w:r w:rsidRPr="00131D66">
        <w:rPr>
          <w:rFonts w:asciiTheme="minorHAnsi" w:hAnsiTheme="minorHAnsi" w:cstheme="minorHAnsi"/>
          <w:sz w:val="22"/>
          <w:szCs w:val="22"/>
        </w:rPr>
        <w:t xml:space="preserve">nature ne sont pas fractionnables. Ils </w:t>
      </w:r>
      <w:r w:rsidR="005C0965" w:rsidRPr="00131D66">
        <w:rPr>
          <w:rFonts w:asciiTheme="minorHAnsi" w:hAnsiTheme="minorHAnsi" w:cstheme="minorHAnsi"/>
          <w:sz w:val="22"/>
          <w:szCs w:val="22"/>
        </w:rPr>
        <w:t>s</w:t>
      </w:r>
      <w:r w:rsidR="00E32F38" w:rsidRPr="00131D66">
        <w:rPr>
          <w:rFonts w:asciiTheme="minorHAnsi" w:hAnsiTheme="minorHAnsi" w:cstheme="minorHAnsi"/>
          <w:sz w:val="22"/>
          <w:szCs w:val="22"/>
        </w:rPr>
        <w:t>eront pris par journée entière.</w:t>
      </w:r>
    </w:p>
    <w:p w14:paraId="336FA7ED" w14:textId="77777777" w:rsidR="002416FC" w:rsidRPr="00131D66" w:rsidRDefault="002416FC" w:rsidP="00683F1F">
      <w:pPr>
        <w:pStyle w:val="Corpsdutexte0"/>
        <w:shd w:val="clear" w:color="auto" w:fill="auto"/>
        <w:spacing w:before="0" w:after="0" w:line="240" w:lineRule="auto"/>
        <w:ind w:firstLine="0"/>
        <w:jc w:val="both"/>
        <w:rPr>
          <w:rFonts w:asciiTheme="minorHAnsi" w:hAnsiTheme="minorHAnsi" w:cstheme="minorHAnsi"/>
          <w:sz w:val="22"/>
          <w:szCs w:val="22"/>
        </w:rPr>
      </w:pPr>
    </w:p>
    <w:p w14:paraId="36F723BE" w14:textId="442DFDD5" w:rsidR="00683F1F" w:rsidRPr="00131D66" w:rsidRDefault="00683F1F" w:rsidP="00683F1F">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Les </w:t>
      </w:r>
      <w:r w:rsidR="00415C41" w:rsidRPr="00131D66">
        <w:rPr>
          <w:rFonts w:asciiTheme="minorHAnsi" w:hAnsiTheme="minorHAnsi" w:cstheme="minorHAnsi"/>
          <w:sz w:val="22"/>
          <w:szCs w:val="22"/>
        </w:rPr>
        <w:t>compteurs d’a</w:t>
      </w:r>
      <w:r w:rsidRPr="00131D66">
        <w:rPr>
          <w:rFonts w:asciiTheme="minorHAnsi" w:hAnsiTheme="minorHAnsi" w:cstheme="minorHAnsi"/>
          <w:sz w:val="22"/>
          <w:szCs w:val="22"/>
        </w:rPr>
        <w:t xml:space="preserve">bsence (congés payés, congés d’ancienneté, JRTT, heures de récupération) ne peuvent être articulés entre </w:t>
      </w:r>
      <w:r w:rsidR="00415C41" w:rsidRPr="00131D66">
        <w:rPr>
          <w:rFonts w:asciiTheme="minorHAnsi" w:hAnsiTheme="minorHAnsi" w:cstheme="minorHAnsi"/>
          <w:sz w:val="22"/>
          <w:szCs w:val="22"/>
        </w:rPr>
        <w:t>eux sauf si le compte utilisé est épuisé, dans ce cas, un autre compte pourra être mobilisé pour couvrir la fin de l’absence.</w:t>
      </w:r>
    </w:p>
    <w:p w14:paraId="00542409" w14:textId="77777777" w:rsidR="00683F1F" w:rsidRPr="00131D66" w:rsidRDefault="00683F1F"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37B306FB" w14:textId="39FA575A" w:rsidR="00216B84" w:rsidRPr="00131D66" w:rsidRDefault="00084A87"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Lors des semaines </w:t>
      </w:r>
      <w:r w:rsidR="005B2792" w:rsidRPr="00131D66">
        <w:rPr>
          <w:rFonts w:asciiTheme="minorHAnsi" w:hAnsiTheme="minorHAnsi" w:cstheme="minorHAnsi"/>
          <w:sz w:val="22"/>
          <w:szCs w:val="22"/>
        </w:rPr>
        <w:t xml:space="preserve">de prise de congés payés, il n’est pas possible d’inverser </w:t>
      </w:r>
      <w:r w:rsidR="00894B52" w:rsidRPr="00131D66">
        <w:rPr>
          <w:rFonts w:asciiTheme="minorHAnsi" w:hAnsiTheme="minorHAnsi" w:cstheme="minorHAnsi"/>
          <w:sz w:val="22"/>
          <w:szCs w:val="22"/>
        </w:rPr>
        <w:t>la demi-journée de repos dû à l’alternance des semaines</w:t>
      </w:r>
      <w:r w:rsidR="00001587" w:rsidRPr="00131D66">
        <w:rPr>
          <w:rFonts w:asciiTheme="minorHAnsi" w:hAnsiTheme="minorHAnsi" w:cstheme="minorHAnsi"/>
          <w:sz w:val="22"/>
          <w:szCs w:val="22"/>
        </w:rPr>
        <w:t xml:space="preserve"> de travail.</w:t>
      </w:r>
    </w:p>
    <w:p w14:paraId="5754E8B1" w14:textId="77777777" w:rsidR="002B1C09" w:rsidRPr="00131D66" w:rsidRDefault="002B1C09"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A7" w14:textId="1170427B" w:rsidR="0013318F" w:rsidRPr="00131D66" w:rsidRDefault="0013318F" w:rsidP="005D2621">
      <w:pPr>
        <w:pStyle w:val="En-tte30"/>
        <w:keepNext/>
        <w:keepLines/>
        <w:shd w:val="clear" w:color="auto" w:fill="auto"/>
        <w:spacing w:before="0" w:after="0" w:line="240" w:lineRule="auto"/>
        <w:rPr>
          <w:rFonts w:asciiTheme="minorHAnsi" w:hAnsiTheme="minorHAnsi" w:cstheme="minorHAnsi"/>
          <w:sz w:val="22"/>
          <w:szCs w:val="22"/>
          <w:u w:val="single"/>
        </w:rPr>
      </w:pPr>
      <w:r w:rsidRPr="00131D66">
        <w:rPr>
          <w:rFonts w:asciiTheme="minorHAnsi" w:hAnsiTheme="minorHAnsi" w:cstheme="minorHAnsi"/>
          <w:sz w:val="22"/>
          <w:szCs w:val="22"/>
          <w:u w:val="single"/>
        </w:rPr>
        <w:t xml:space="preserve">ARTICLE </w:t>
      </w:r>
      <w:r w:rsidR="00CF1BE0" w:rsidRPr="00131D66">
        <w:rPr>
          <w:rFonts w:asciiTheme="minorHAnsi" w:hAnsiTheme="minorHAnsi" w:cstheme="minorHAnsi"/>
          <w:sz w:val="22"/>
          <w:szCs w:val="22"/>
          <w:u w:val="single"/>
        </w:rPr>
        <w:t>9</w:t>
      </w:r>
      <w:r w:rsidRPr="00131D66">
        <w:rPr>
          <w:rFonts w:asciiTheme="minorHAnsi" w:hAnsiTheme="minorHAnsi" w:cstheme="minorHAnsi"/>
          <w:sz w:val="22"/>
          <w:szCs w:val="22"/>
          <w:u w:val="single"/>
        </w:rPr>
        <w:t xml:space="preserve"> : </w:t>
      </w:r>
      <w:r w:rsidR="004D12F9" w:rsidRPr="00131D66">
        <w:rPr>
          <w:rFonts w:asciiTheme="minorHAnsi" w:hAnsiTheme="minorHAnsi" w:cstheme="minorHAnsi"/>
          <w:sz w:val="22"/>
          <w:szCs w:val="22"/>
          <w:u w:val="single"/>
        </w:rPr>
        <w:t>COMPTE EPARGNE TEMPS</w:t>
      </w:r>
    </w:p>
    <w:p w14:paraId="35FA02C7" w14:textId="77777777" w:rsidR="009E53D2" w:rsidRPr="00131D66" w:rsidRDefault="009E53D2" w:rsidP="005D2621">
      <w:pPr>
        <w:pStyle w:val="En-tte30"/>
        <w:keepNext/>
        <w:keepLines/>
        <w:shd w:val="clear" w:color="auto" w:fill="auto"/>
        <w:spacing w:before="0" w:after="0" w:line="240" w:lineRule="auto"/>
        <w:rPr>
          <w:rFonts w:asciiTheme="minorHAnsi" w:hAnsiTheme="minorHAnsi" w:cstheme="minorHAnsi"/>
          <w:sz w:val="22"/>
          <w:szCs w:val="22"/>
        </w:rPr>
      </w:pPr>
    </w:p>
    <w:p w14:paraId="16C00B73" w14:textId="6083F1C6" w:rsidR="0072224F" w:rsidRPr="00131D66" w:rsidRDefault="0072224F" w:rsidP="0072224F">
      <w:pPr>
        <w:pStyle w:val="Corpsdutexte0"/>
        <w:shd w:val="clear" w:color="auto" w:fill="auto"/>
        <w:spacing w:before="0" w:after="0" w:line="240" w:lineRule="auto"/>
        <w:ind w:firstLine="0"/>
        <w:jc w:val="both"/>
        <w:rPr>
          <w:rFonts w:asciiTheme="minorHAnsi" w:hAnsiTheme="minorHAnsi" w:cstheme="minorHAnsi"/>
          <w:sz w:val="22"/>
          <w:szCs w:val="22"/>
        </w:rPr>
      </w:pPr>
      <w:bookmarkStart w:id="5" w:name="_Hlk129699289"/>
      <w:r w:rsidRPr="00131D66">
        <w:rPr>
          <w:rFonts w:asciiTheme="minorHAnsi" w:hAnsiTheme="minorHAnsi" w:cstheme="minorHAnsi"/>
          <w:sz w:val="22"/>
          <w:szCs w:val="22"/>
        </w:rPr>
        <w:t>Les jours de congés payés, jours d’ancienneté et RTT sont impérativement à solder au 31 mai de l’année de référence.</w:t>
      </w:r>
    </w:p>
    <w:p w14:paraId="5C1B19F7" w14:textId="77777777" w:rsidR="0072224F" w:rsidRPr="00131D66" w:rsidRDefault="0072224F"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EB3BA8" w14:textId="5F5F0A4D" w:rsidR="0013318F" w:rsidRPr="00131D66" w:rsidRDefault="0013318F"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La mise en place du compte épargne temps offre la possibilité à chaque salarié de capitaliser des jours de congés et RTT non pris durant la période de référence. </w:t>
      </w:r>
    </w:p>
    <w:p w14:paraId="63EB3BA9" w14:textId="6A7C95DE" w:rsidR="00680398" w:rsidRPr="00131D66" w:rsidRDefault="00680398"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79F427A2" w14:textId="60B26130" w:rsidR="0072224F" w:rsidRPr="00131D66" w:rsidRDefault="0072224F" w:rsidP="0072224F">
      <w:pPr>
        <w:pStyle w:val="Commentaire"/>
        <w:jc w:val="both"/>
        <w:rPr>
          <w:rFonts w:asciiTheme="minorHAnsi" w:eastAsia="Times New Roman" w:hAnsiTheme="minorHAnsi" w:cstheme="minorHAnsi"/>
          <w:sz w:val="22"/>
          <w:szCs w:val="22"/>
          <w:lang w:bidi="fr-FR"/>
        </w:rPr>
      </w:pPr>
      <w:r w:rsidRPr="00131D66">
        <w:rPr>
          <w:rFonts w:asciiTheme="minorHAnsi" w:eastAsia="Times New Roman" w:hAnsiTheme="minorHAnsi" w:cstheme="minorHAnsi"/>
          <w:sz w:val="22"/>
          <w:szCs w:val="22"/>
          <w:lang w:bidi="fr-FR"/>
        </w:rPr>
        <w:t xml:space="preserve">Pour rappel, il est mentionné à l’article 3.5 de l’accord CET </w:t>
      </w:r>
      <w:r w:rsidR="007416F2" w:rsidRPr="00131D66">
        <w:rPr>
          <w:rFonts w:asciiTheme="minorHAnsi" w:eastAsia="Times New Roman" w:hAnsiTheme="minorHAnsi" w:cstheme="minorHAnsi"/>
          <w:sz w:val="22"/>
          <w:szCs w:val="22"/>
          <w:lang w:bidi="fr-FR"/>
        </w:rPr>
        <w:t>« </w:t>
      </w:r>
      <w:r w:rsidR="00F211C9" w:rsidRPr="00131D66">
        <w:rPr>
          <w:rFonts w:asciiTheme="minorHAnsi" w:eastAsia="Times New Roman" w:hAnsiTheme="minorHAnsi" w:cstheme="minorHAnsi"/>
          <w:sz w:val="22"/>
          <w:szCs w:val="22"/>
          <w:lang w:bidi="fr-FR"/>
        </w:rPr>
        <w:t>qu’</w:t>
      </w:r>
      <w:r w:rsidRPr="00131D66">
        <w:rPr>
          <w:rFonts w:asciiTheme="minorHAnsi" w:eastAsia="Times New Roman" w:hAnsiTheme="minorHAnsi" w:cstheme="minorHAnsi"/>
          <w:sz w:val="22"/>
          <w:szCs w:val="22"/>
          <w:lang w:bidi="fr-FR"/>
        </w:rPr>
        <w:t>au 31 mai, pour les salariés ayant souscrit un CET, la 5</w:t>
      </w:r>
      <w:r w:rsidR="007416F2" w:rsidRPr="00131D66">
        <w:rPr>
          <w:rFonts w:asciiTheme="minorHAnsi" w:eastAsia="Times New Roman" w:hAnsiTheme="minorHAnsi" w:cstheme="minorHAnsi"/>
          <w:sz w:val="22"/>
          <w:szCs w:val="22"/>
          <w:lang w:bidi="fr-FR"/>
        </w:rPr>
        <w:t>è</w:t>
      </w:r>
      <w:r w:rsidRPr="00131D66">
        <w:rPr>
          <w:rFonts w:asciiTheme="minorHAnsi" w:eastAsia="Times New Roman" w:hAnsiTheme="minorHAnsi" w:cstheme="minorHAnsi"/>
          <w:sz w:val="22"/>
          <w:szCs w:val="22"/>
          <w:lang w:bidi="fr-FR"/>
        </w:rPr>
        <w:t>me semaine et les congés d’ancienneté non pris seront automatiquement versés dans le CET</w:t>
      </w:r>
      <w:r w:rsidR="005A35C8" w:rsidRPr="00131D66">
        <w:rPr>
          <w:rFonts w:asciiTheme="minorHAnsi" w:eastAsia="Times New Roman" w:hAnsiTheme="minorHAnsi" w:cstheme="minorHAnsi"/>
          <w:sz w:val="22"/>
          <w:szCs w:val="22"/>
          <w:lang w:bidi="fr-FR"/>
        </w:rPr>
        <w:t> »</w:t>
      </w:r>
      <w:r w:rsidRPr="00131D66">
        <w:rPr>
          <w:rFonts w:asciiTheme="minorHAnsi" w:eastAsia="Times New Roman" w:hAnsiTheme="minorHAnsi" w:cstheme="minorHAnsi"/>
          <w:sz w:val="22"/>
          <w:szCs w:val="22"/>
          <w:lang w:bidi="fr-FR"/>
        </w:rPr>
        <w:t>. </w:t>
      </w:r>
    </w:p>
    <w:bookmarkEnd w:id="5"/>
    <w:p w14:paraId="63EB3BAB" w14:textId="77777777" w:rsidR="0013318F" w:rsidRPr="00131D66" w:rsidRDefault="0013318F"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14CA070" w14:textId="65C2BC0B" w:rsidR="00176FBA" w:rsidRPr="00131D66" w:rsidRDefault="00176FBA" w:rsidP="005D2621">
      <w:pPr>
        <w:pStyle w:val="Corpsdutexte0"/>
        <w:shd w:val="clear" w:color="auto" w:fill="auto"/>
        <w:spacing w:before="0" w:after="0" w:line="240" w:lineRule="auto"/>
        <w:ind w:firstLine="0"/>
        <w:jc w:val="both"/>
        <w:rPr>
          <w:rFonts w:asciiTheme="minorHAnsi" w:hAnsiTheme="minorHAnsi" w:cstheme="minorHAnsi"/>
          <w:b/>
          <w:color w:val="auto"/>
          <w:sz w:val="22"/>
          <w:szCs w:val="22"/>
          <w:u w:val="single"/>
        </w:rPr>
      </w:pPr>
      <w:r w:rsidRPr="00131D66">
        <w:rPr>
          <w:rFonts w:asciiTheme="minorHAnsi" w:hAnsiTheme="minorHAnsi" w:cstheme="minorHAnsi"/>
          <w:b/>
          <w:color w:val="auto"/>
          <w:sz w:val="22"/>
          <w:szCs w:val="22"/>
          <w:u w:val="single"/>
        </w:rPr>
        <w:t xml:space="preserve">ARTICLE </w:t>
      </w:r>
      <w:r w:rsidR="00CF1BE0" w:rsidRPr="00131D66">
        <w:rPr>
          <w:rFonts w:asciiTheme="minorHAnsi" w:hAnsiTheme="minorHAnsi" w:cstheme="minorHAnsi"/>
          <w:b/>
          <w:color w:val="auto"/>
          <w:sz w:val="22"/>
          <w:szCs w:val="22"/>
          <w:u w:val="single"/>
        </w:rPr>
        <w:t>10</w:t>
      </w:r>
      <w:r w:rsidRPr="00131D66">
        <w:rPr>
          <w:rFonts w:asciiTheme="minorHAnsi" w:hAnsiTheme="minorHAnsi" w:cstheme="minorHAnsi"/>
          <w:b/>
          <w:color w:val="auto"/>
          <w:sz w:val="22"/>
          <w:szCs w:val="22"/>
          <w:u w:val="single"/>
        </w:rPr>
        <w:t> : HEURES SUPPLEMENTAIRES ET HEURES COMPLEMENTAIRES</w:t>
      </w:r>
    </w:p>
    <w:p w14:paraId="3F92B289" w14:textId="77777777" w:rsidR="009E53D2" w:rsidRPr="00131D66" w:rsidRDefault="009E53D2" w:rsidP="00CF1BE0">
      <w:pPr>
        <w:pStyle w:val="Corpsdutexte0"/>
        <w:shd w:val="clear" w:color="auto" w:fill="auto"/>
        <w:spacing w:before="0" w:after="0" w:line="240" w:lineRule="auto"/>
        <w:ind w:firstLine="0"/>
        <w:jc w:val="both"/>
        <w:rPr>
          <w:rFonts w:asciiTheme="minorHAnsi" w:hAnsiTheme="minorHAnsi" w:cstheme="minorHAnsi"/>
          <w:b/>
          <w:color w:val="auto"/>
          <w:sz w:val="22"/>
          <w:szCs w:val="22"/>
        </w:rPr>
      </w:pPr>
    </w:p>
    <w:p w14:paraId="533D6D9A" w14:textId="55167FDE" w:rsidR="00E53BC3" w:rsidRPr="00131D66" w:rsidRDefault="00484586" w:rsidP="00CF1BE0">
      <w:pPr>
        <w:spacing w:after="180"/>
        <w:ind w:right="20"/>
        <w:jc w:val="both"/>
        <w:rPr>
          <w:rFonts w:ascii="Calibri" w:eastAsia="Times New Roman" w:hAnsi="Calibri" w:cs="Calibri"/>
          <w:color w:val="auto"/>
          <w:sz w:val="22"/>
          <w:szCs w:val="22"/>
        </w:rPr>
      </w:pPr>
      <w:r w:rsidRPr="00131D66">
        <w:rPr>
          <w:rFonts w:ascii="Calibri" w:eastAsia="Times New Roman" w:hAnsi="Calibri" w:cs="Calibri"/>
          <w:color w:val="auto"/>
          <w:sz w:val="22"/>
          <w:szCs w:val="22"/>
        </w:rPr>
        <w:t xml:space="preserve">Les heures supplémentaires ou complémentaires </w:t>
      </w:r>
      <w:r w:rsidR="00CF1BE0" w:rsidRPr="00131D66">
        <w:rPr>
          <w:rFonts w:ascii="Calibri" w:eastAsia="Times New Roman" w:hAnsi="Calibri" w:cs="Calibri"/>
          <w:color w:val="auto"/>
          <w:sz w:val="22"/>
          <w:szCs w:val="22"/>
        </w:rPr>
        <w:t xml:space="preserve">sont déclarées avant le 5 de chaque mois via l’outil mis à disposition, elles </w:t>
      </w:r>
      <w:r w:rsidR="00E53BC3" w:rsidRPr="00131D66">
        <w:rPr>
          <w:rFonts w:ascii="Calibri" w:eastAsia="Times New Roman" w:hAnsi="Calibri" w:cs="Calibri"/>
          <w:color w:val="auto"/>
          <w:sz w:val="22"/>
          <w:szCs w:val="22"/>
        </w:rPr>
        <w:t>peuvent être récupérées ou payées.</w:t>
      </w:r>
    </w:p>
    <w:p w14:paraId="69A68DA3" w14:textId="4F5B08BE" w:rsidR="003A1513" w:rsidRPr="00131D66" w:rsidRDefault="00484586" w:rsidP="003E5BAE">
      <w:pPr>
        <w:spacing w:after="180" w:line="259" w:lineRule="exact"/>
        <w:ind w:right="20"/>
        <w:jc w:val="both"/>
        <w:rPr>
          <w:rFonts w:ascii="Calibri" w:eastAsia="Times New Roman" w:hAnsi="Calibri" w:cs="Calibri"/>
          <w:color w:val="auto"/>
          <w:sz w:val="22"/>
          <w:szCs w:val="22"/>
        </w:rPr>
      </w:pPr>
      <w:r w:rsidRPr="00131D66">
        <w:rPr>
          <w:rFonts w:ascii="Calibri" w:eastAsia="Times New Roman" w:hAnsi="Calibri" w:cs="Calibri"/>
          <w:color w:val="auto"/>
          <w:sz w:val="22"/>
          <w:szCs w:val="22"/>
        </w:rPr>
        <w:t>Les heures supplémentaires et complémentaires doivent faire l’objet d’un accord préalable du hiérarchique. Celles-ci doivent répondre à un besoin du service et ne doivent donc pas être réalisées pour des motifs liés à l’organisation personnelle du salarié.</w:t>
      </w:r>
    </w:p>
    <w:p w14:paraId="2C27DE7C" w14:textId="4DA2F167" w:rsidR="00587413" w:rsidRPr="00131D66" w:rsidRDefault="00587413" w:rsidP="00587413">
      <w:pPr>
        <w:pStyle w:val="Paragraphedeliste"/>
        <w:numPr>
          <w:ilvl w:val="0"/>
          <w:numId w:val="6"/>
        </w:numPr>
        <w:spacing w:after="180" w:line="259" w:lineRule="exact"/>
        <w:ind w:right="20"/>
        <w:jc w:val="both"/>
        <w:rPr>
          <w:rFonts w:ascii="Calibri" w:eastAsia="Times New Roman" w:hAnsi="Calibri" w:cs="Calibri"/>
          <w:b/>
          <w:bCs/>
          <w:color w:val="auto"/>
          <w:sz w:val="22"/>
          <w:szCs w:val="22"/>
          <w:u w:val="single"/>
        </w:rPr>
      </w:pPr>
      <w:r w:rsidRPr="00131D66">
        <w:rPr>
          <w:rFonts w:ascii="Calibri" w:eastAsia="Times New Roman" w:hAnsi="Calibri" w:cs="Calibri"/>
          <w:b/>
          <w:bCs/>
          <w:color w:val="auto"/>
          <w:sz w:val="22"/>
          <w:szCs w:val="22"/>
          <w:u w:val="single"/>
        </w:rPr>
        <w:t>En aucun cas, le compteur d’heures de récupération ne pourra dépasser 6 heures.</w:t>
      </w:r>
    </w:p>
    <w:p w14:paraId="5AF32093" w14:textId="0F6490D0" w:rsidR="00587413" w:rsidRPr="00131D66" w:rsidRDefault="00587413" w:rsidP="00587413">
      <w:pPr>
        <w:pStyle w:val="Paragraphedeliste"/>
        <w:numPr>
          <w:ilvl w:val="0"/>
          <w:numId w:val="6"/>
        </w:numPr>
        <w:spacing w:after="180" w:line="259" w:lineRule="exact"/>
        <w:ind w:right="20"/>
        <w:jc w:val="both"/>
        <w:rPr>
          <w:rFonts w:ascii="Calibri" w:eastAsia="Times New Roman" w:hAnsi="Calibri" w:cs="Calibri"/>
          <w:b/>
          <w:bCs/>
          <w:color w:val="auto"/>
          <w:sz w:val="22"/>
          <w:szCs w:val="22"/>
          <w:u w:val="single"/>
        </w:rPr>
      </w:pPr>
      <w:r w:rsidRPr="00131D66">
        <w:rPr>
          <w:rFonts w:ascii="Calibri" w:eastAsia="Times New Roman" w:hAnsi="Calibri" w:cs="Calibri"/>
          <w:b/>
          <w:bCs/>
          <w:color w:val="auto"/>
          <w:sz w:val="22"/>
          <w:szCs w:val="22"/>
          <w:u w:val="single"/>
        </w:rPr>
        <w:t>Chaque mois, il ne sera pas possible de réaliser plus de 6 heures supplémentaires ou complémentaires. Font exception à cette règle les heures effectuées dans le cadre d’une formation, heures de délégation, réunions organisées par l’employeur</w:t>
      </w:r>
      <w:r w:rsidR="007B4610" w:rsidRPr="00131D66">
        <w:rPr>
          <w:rFonts w:ascii="Calibri" w:eastAsia="Times New Roman" w:hAnsi="Calibri" w:cs="Calibri"/>
          <w:b/>
          <w:bCs/>
          <w:color w:val="auto"/>
          <w:sz w:val="22"/>
          <w:szCs w:val="22"/>
          <w:u w:val="single"/>
        </w:rPr>
        <w:t xml:space="preserve"> ou besoin de continuité de service</w:t>
      </w:r>
      <w:r w:rsidRPr="00131D66">
        <w:rPr>
          <w:rFonts w:ascii="Calibri" w:eastAsia="Times New Roman" w:hAnsi="Calibri" w:cs="Calibri"/>
          <w:b/>
          <w:bCs/>
          <w:color w:val="auto"/>
          <w:sz w:val="22"/>
          <w:szCs w:val="22"/>
          <w:u w:val="single"/>
        </w:rPr>
        <w:t>.</w:t>
      </w:r>
    </w:p>
    <w:p w14:paraId="0D57811F" w14:textId="793FB735" w:rsidR="00587413" w:rsidRPr="00131D66" w:rsidRDefault="00587413" w:rsidP="00587413">
      <w:pPr>
        <w:pStyle w:val="Paragraphedeliste"/>
        <w:numPr>
          <w:ilvl w:val="0"/>
          <w:numId w:val="6"/>
        </w:numPr>
        <w:spacing w:after="180" w:line="259" w:lineRule="exact"/>
        <w:ind w:right="20"/>
        <w:jc w:val="both"/>
        <w:rPr>
          <w:rFonts w:ascii="Calibri" w:eastAsia="Times New Roman" w:hAnsi="Calibri" w:cs="Calibri"/>
          <w:b/>
          <w:bCs/>
          <w:color w:val="auto"/>
          <w:sz w:val="22"/>
          <w:szCs w:val="22"/>
          <w:u w:val="single"/>
        </w:rPr>
      </w:pPr>
      <w:r w:rsidRPr="00131D66">
        <w:rPr>
          <w:rFonts w:ascii="Calibri" w:eastAsia="Times New Roman" w:hAnsi="Calibri" w:cs="Calibri"/>
          <w:b/>
          <w:bCs/>
          <w:color w:val="auto"/>
          <w:sz w:val="22"/>
          <w:szCs w:val="22"/>
          <w:u w:val="single"/>
        </w:rPr>
        <w:t>En fin de mois, toutes les heures supplémentaires ou complémentaires non basculées sur le compteur d’heures de récupération seront payées sur la paie du mois suivant.</w:t>
      </w:r>
    </w:p>
    <w:p w14:paraId="4962F236" w14:textId="77777777" w:rsidR="00B273C7" w:rsidRPr="00131D66" w:rsidRDefault="00B273C7" w:rsidP="005D2621">
      <w:pPr>
        <w:pStyle w:val="Corpsdutexte0"/>
        <w:shd w:val="clear" w:color="auto" w:fill="auto"/>
        <w:spacing w:before="0" w:after="0" w:line="240" w:lineRule="auto"/>
        <w:ind w:firstLine="0"/>
        <w:jc w:val="both"/>
        <w:rPr>
          <w:rFonts w:asciiTheme="minorHAnsi" w:hAnsiTheme="minorHAnsi" w:cstheme="minorHAnsi"/>
          <w:color w:val="auto"/>
          <w:sz w:val="22"/>
          <w:szCs w:val="22"/>
          <w:u w:val="single"/>
        </w:rPr>
      </w:pPr>
    </w:p>
    <w:p w14:paraId="63EB3BB3" w14:textId="05900EF2" w:rsidR="004D12F9" w:rsidRPr="00131D66" w:rsidRDefault="00BA5658" w:rsidP="005D2621">
      <w:pPr>
        <w:pStyle w:val="Corpsdutexte0"/>
        <w:shd w:val="clear" w:color="auto" w:fill="auto"/>
        <w:spacing w:before="0" w:after="0" w:line="240" w:lineRule="auto"/>
        <w:ind w:firstLine="0"/>
        <w:jc w:val="both"/>
        <w:rPr>
          <w:rFonts w:asciiTheme="minorHAnsi" w:hAnsiTheme="minorHAnsi" w:cstheme="minorHAnsi"/>
          <w:b/>
          <w:color w:val="auto"/>
          <w:sz w:val="22"/>
          <w:szCs w:val="22"/>
          <w:u w:val="single"/>
        </w:rPr>
      </w:pPr>
      <w:r w:rsidRPr="00131D66">
        <w:rPr>
          <w:rFonts w:asciiTheme="minorHAnsi" w:hAnsiTheme="minorHAnsi" w:cstheme="minorHAnsi"/>
          <w:b/>
          <w:color w:val="auto"/>
          <w:sz w:val="22"/>
          <w:szCs w:val="22"/>
          <w:u w:val="single"/>
        </w:rPr>
        <w:lastRenderedPageBreak/>
        <w:t xml:space="preserve">ARTICLE </w:t>
      </w:r>
      <w:r w:rsidR="00CF1BE0" w:rsidRPr="00131D66">
        <w:rPr>
          <w:rFonts w:asciiTheme="minorHAnsi" w:hAnsiTheme="minorHAnsi" w:cstheme="minorHAnsi"/>
          <w:b/>
          <w:color w:val="auto"/>
          <w:sz w:val="22"/>
          <w:szCs w:val="22"/>
          <w:u w:val="single"/>
        </w:rPr>
        <w:t>11</w:t>
      </w:r>
      <w:r w:rsidR="00176FBA" w:rsidRPr="00131D66">
        <w:rPr>
          <w:rFonts w:asciiTheme="minorHAnsi" w:hAnsiTheme="minorHAnsi" w:cstheme="minorHAnsi"/>
          <w:b/>
          <w:color w:val="auto"/>
          <w:sz w:val="22"/>
          <w:szCs w:val="22"/>
          <w:u w:val="single"/>
        </w:rPr>
        <w:t> </w:t>
      </w:r>
      <w:r w:rsidR="004D12F9" w:rsidRPr="00131D66">
        <w:rPr>
          <w:rFonts w:asciiTheme="minorHAnsi" w:hAnsiTheme="minorHAnsi" w:cstheme="minorHAnsi"/>
          <w:b/>
          <w:color w:val="auto"/>
          <w:sz w:val="22"/>
          <w:szCs w:val="22"/>
          <w:u w:val="single"/>
        </w:rPr>
        <w:t>:</w:t>
      </w:r>
      <w:r w:rsidR="003132D9" w:rsidRPr="00131D66">
        <w:rPr>
          <w:rFonts w:asciiTheme="minorHAnsi" w:hAnsiTheme="minorHAnsi" w:cstheme="minorHAnsi"/>
          <w:b/>
          <w:color w:val="auto"/>
          <w:sz w:val="22"/>
          <w:szCs w:val="22"/>
          <w:u w:val="single"/>
        </w:rPr>
        <w:t xml:space="preserve"> PRECISIONS CONCERNANT LES NOTES DE SERVICES DU 10/02/1977 ET DU 15/03/1977</w:t>
      </w:r>
    </w:p>
    <w:p w14:paraId="705090B2" w14:textId="77777777" w:rsidR="009E53D2" w:rsidRPr="00131D66" w:rsidRDefault="009E53D2" w:rsidP="005D2621">
      <w:pPr>
        <w:pStyle w:val="Corpsdutexte0"/>
        <w:shd w:val="clear" w:color="auto" w:fill="auto"/>
        <w:spacing w:before="0" w:after="0" w:line="240" w:lineRule="auto"/>
        <w:ind w:firstLine="0"/>
        <w:jc w:val="both"/>
        <w:rPr>
          <w:rFonts w:asciiTheme="minorHAnsi" w:hAnsiTheme="minorHAnsi" w:cstheme="minorHAnsi"/>
          <w:b/>
          <w:color w:val="auto"/>
          <w:sz w:val="22"/>
          <w:szCs w:val="22"/>
        </w:rPr>
      </w:pPr>
    </w:p>
    <w:p w14:paraId="63EB3BB4" w14:textId="68F3F71E" w:rsidR="008C127A" w:rsidRPr="00131D66" w:rsidRDefault="003132D9" w:rsidP="005D2621">
      <w:pPr>
        <w:pStyle w:val="Corpsdutexte0"/>
        <w:shd w:val="clear" w:color="auto" w:fill="auto"/>
        <w:spacing w:before="0" w:after="0" w:line="240" w:lineRule="auto"/>
        <w:ind w:firstLine="0"/>
        <w:jc w:val="both"/>
        <w:rPr>
          <w:rFonts w:asciiTheme="minorHAnsi" w:hAnsiTheme="minorHAnsi" w:cstheme="minorHAnsi"/>
          <w:color w:val="auto"/>
          <w:sz w:val="22"/>
          <w:szCs w:val="22"/>
        </w:rPr>
      </w:pPr>
      <w:r w:rsidRPr="00131D66">
        <w:rPr>
          <w:rFonts w:asciiTheme="minorHAnsi" w:hAnsiTheme="minorHAnsi" w:cstheme="minorHAnsi"/>
          <w:color w:val="auto"/>
          <w:sz w:val="22"/>
          <w:szCs w:val="22"/>
        </w:rPr>
        <w:t>La note de service du 10 février 1977 accorde au personnel un jour d’absence rémunéré au titre de l’hospitalisation d’un conjoint, ascendant ou descendant.</w:t>
      </w:r>
    </w:p>
    <w:p w14:paraId="63EB3BB5" w14:textId="77777777" w:rsidR="00774D09" w:rsidRPr="00131D66" w:rsidRDefault="009766EC" w:rsidP="005D2621">
      <w:pPr>
        <w:pStyle w:val="Corpsdutexte0"/>
        <w:shd w:val="clear" w:color="auto" w:fill="auto"/>
        <w:spacing w:before="0" w:after="0" w:line="240" w:lineRule="auto"/>
        <w:ind w:firstLine="0"/>
        <w:jc w:val="both"/>
        <w:rPr>
          <w:rFonts w:asciiTheme="minorHAnsi" w:hAnsiTheme="minorHAnsi" w:cstheme="minorHAnsi"/>
          <w:color w:val="auto"/>
          <w:sz w:val="22"/>
          <w:szCs w:val="22"/>
        </w:rPr>
      </w:pPr>
      <w:r w:rsidRPr="00131D66">
        <w:rPr>
          <w:rFonts w:asciiTheme="minorHAnsi" w:hAnsiTheme="minorHAnsi" w:cstheme="minorHAnsi"/>
          <w:color w:val="auto"/>
          <w:sz w:val="22"/>
          <w:szCs w:val="22"/>
        </w:rPr>
        <w:t xml:space="preserve">Il est précisé qu’un seul jour </w:t>
      </w:r>
      <w:r w:rsidR="003132D9" w:rsidRPr="00131D66">
        <w:rPr>
          <w:rFonts w:asciiTheme="minorHAnsi" w:hAnsiTheme="minorHAnsi" w:cstheme="minorHAnsi"/>
          <w:color w:val="auto"/>
          <w:sz w:val="22"/>
          <w:szCs w:val="22"/>
        </w:rPr>
        <w:t>est accordé par</w:t>
      </w:r>
      <w:r w:rsidRPr="00131D66">
        <w:rPr>
          <w:rFonts w:asciiTheme="minorHAnsi" w:hAnsiTheme="minorHAnsi" w:cstheme="minorHAnsi"/>
          <w:color w:val="auto"/>
          <w:sz w:val="22"/>
          <w:szCs w:val="22"/>
        </w:rPr>
        <w:t xml:space="preserve"> salarié, par</w:t>
      </w:r>
      <w:r w:rsidR="003132D9" w:rsidRPr="00131D66">
        <w:rPr>
          <w:rFonts w:asciiTheme="minorHAnsi" w:hAnsiTheme="minorHAnsi" w:cstheme="minorHAnsi"/>
          <w:color w:val="auto"/>
          <w:sz w:val="22"/>
          <w:szCs w:val="22"/>
        </w:rPr>
        <w:t xml:space="preserve"> année civile </w:t>
      </w:r>
      <w:r w:rsidRPr="00131D66">
        <w:rPr>
          <w:rFonts w:asciiTheme="minorHAnsi" w:hAnsiTheme="minorHAnsi" w:cstheme="minorHAnsi"/>
          <w:color w:val="auto"/>
          <w:sz w:val="22"/>
          <w:szCs w:val="22"/>
        </w:rPr>
        <w:t xml:space="preserve">au titre de ce motif sur justificatif. </w:t>
      </w:r>
      <w:r w:rsidR="008C127A" w:rsidRPr="00131D66">
        <w:rPr>
          <w:rFonts w:asciiTheme="minorHAnsi" w:hAnsiTheme="minorHAnsi" w:cstheme="minorHAnsi"/>
          <w:color w:val="auto"/>
          <w:sz w:val="22"/>
          <w:szCs w:val="22"/>
        </w:rPr>
        <w:t xml:space="preserve">Cette règle </w:t>
      </w:r>
      <w:r w:rsidR="003E181E" w:rsidRPr="00131D66">
        <w:rPr>
          <w:rFonts w:asciiTheme="minorHAnsi" w:hAnsiTheme="minorHAnsi" w:cstheme="minorHAnsi"/>
          <w:color w:val="auto"/>
          <w:sz w:val="22"/>
          <w:szCs w:val="22"/>
        </w:rPr>
        <w:t>s’</w:t>
      </w:r>
      <w:r w:rsidR="008C127A" w:rsidRPr="00131D66">
        <w:rPr>
          <w:rFonts w:asciiTheme="minorHAnsi" w:hAnsiTheme="minorHAnsi" w:cstheme="minorHAnsi"/>
          <w:color w:val="auto"/>
          <w:sz w:val="22"/>
          <w:szCs w:val="22"/>
        </w:rPr>
        <w:t xml:space="preserve">applique à tout le personnel pour les ascendants et descendants directs. </w:t>
      </w:r>
    </w:p>
    <w:p w14:paraId="63EB3BB6" w14:textId="77777777" w:rsidR="003132D9" w:rsidRPr="00131D66" w:rsidRDefault="003132D9" w:rsidP="005D2621">
      <w:pPr>
        <w:pStyle w:val="Corpsdutexte0"/>
        <w:shd w:val="clear" w:color="auto" w:fill="auto"/>
        <w:spacing w:before="0" w:after="0" w:line="240" w:lineRule="auto"/>
        <w:ind w:firstLine="0"/>
        <w:jc w:val="both"/>
        <w:rPr>
          <w:rFonts w:asciiTheme="minorHAnsi" w:hAnsiTheme="minorHAnsi" w:cstheme="minorHAnsi"/>
          <w:color w:val="auto"/>
          <w:sz w:val="22"/>
          <w:szCs w:val="22"/>
        </w:rPr>
      </w:pPr>
      <w:r w:rsidRPr="00131D66">
        <w:rPr>
          <w:rFonts w:asciiTheme="minorHAnsi" w:hAnsiTheme="minorHAnsi" w:cstheme="minorHAnsi"/>
          <w:color w:val="auto"/>
          <w:sz w:val="22"/>
          <w:szCs w:val="22"/>
        </w:rPr>
        <w:t>La note de service du 15 mars 1977 accorde un congé exceptionnel d’un jour en cas de déménagement</w:t>
      </w:r>
      <w:r w:rsidR="006B5BD3" w:rsidRPr="00131D66">
        <w:rPr>
          <w:rFonts w:asciiTheme="minorHAnsi" w:hAnsiTheme="minorHAnsi" w:cstheme="minorHAnsi"/>
          <w:color w:val="auto"/>
          <w:sz w:val="22"/>
          <w:szCs w:val="22"/>
        </w:rPr>
        <w:t xml:space="preserve"> (changement d’adresse principale)</w:t>
      </w:r>
      <w:r w:rsidRPr="00131D66">
        <w:rPr>
          <w:rFonts w:asciiTheme="minorHAnsi" w:hAnsiTheme="minorHAnsi" w:cstheme="minorHAnsi"/>
          <w:color w:val="auto"/>
          <w:sz w:val="22"/>
          <w:szCs w:val="22"/>
        </w:rPr>
        <w:t xml:space="preserve">. Une journée maximum est accordée par année civile </w:t>
      </w:r>
      <w:r w:rsidR="009766EC" w:rsidRPr="00131D66">
        <w:rPr>
          <w:rFonts w:asciiTheme="minorHAnsi" w:hAnsiTheme="minorHAnsi" w:cstheme="minorHAnsi"/>
          <w:color w:val="auto"/>
          <w:sz w:val="22"/>
          <w:szCs w:val="22"/>
        </w:rPr>
        <w:t>au titre de cette note de service et ceci sur justificatif, le déménagement devant</w:t>
      </w:r>
      <w:r w:rsidRPr="00131D66">
        <w:rPr>
          <w:rFonts w:asciiTheme="minorHAnsi" w:hAnsiTheme="minorHAnsi" w:cstheme="minorHAnsi"/>
          <w:color w:val="auto"/>
          <w:sz w:val="22"/>
          <w:szCs w:val="22"/>
        </w:rPr>
        <w:t xml:space="preserve"> concerner l’habitation principale du salarié.</w:t>
      </w:r>
    </w:p>
    <w:p w14:paraId="63EB3BB7" w14:textId="77777777" w:rsidR="0036624F" w:rsidRPr="00131D66" w:rsidRDefault="0036624F" w:rsidP="005D2621">
      <w:pPr>
        <w:pStyle w:val="En-tte30"/>
        <w:keepNext/>
        <w:keepLines/>
        <w:shd w:val="clear" w:color="auto" w:fill="auto"/>
        <w:spacing w:before="0" w:after="0" w:line="240" w:lineRule="auto"/>
        <w:rPr>
          <w:rFonts w:asciiTheme="minorHAnsi" w:hAnsiTheme="minorHAnsi" w:cstheme="minorHAnsi"/>
          <w:sz w:val="22"/>
          <w:szCs w:val="22"/>
        </w:rPr>
      </w:pPr>
      <w:bookmarkStart w:id="6" w:name="bookmark8"/>
    </w:p>
    <w:p w14:paraId="63EB3BB8" w14:textId="06E6D6C1" w:rsidR="009B5DD6" w:rsidRPr="00131D66" w:rsidRDefault="00355ED8" w:rsidP="005D2621">
      <w:pPr>
        <w:pStyle w:val="En-tte30"/>
        <w:keepNext/>
        <w:keepLines/>
        <w:shd w:val="clear" w:color="auto" w:fill="auto"/>
        <w:spacing w:before="0" w:after="0" w:line="240" w:lineRule="auto"/>
        <w:rPr>
          <w:rFonts w:asciiTheme="minorHAnsi" w:hAnsiTheme="minorHAnsi" w:cstheme="minorHAnsi"/>
          <w:sz w:val="22"/>
          <w:szCs w:val="22"/>
          <w:u w:val="single"/>
        </w:rPr>
      </w:pPr>
      <w:r w:rsidRPr="00131D66">
        <w:rPr>
          <w:rFonts w:asciiTheme="minorHAnsi" w:hAnsiTheme="minorHAnsi" w:cstheme="minorHAnsi"/>
          <w:sz w:val="22"/>
          <w:szCs w:val="22"/>
          <w:u w:val="single"/>
        </w:rPr>
        <w:t xml:space="preserve">ARTICLE </w:t>
      </w:r>
      <w:r w:rsidR="00CF1BE0" w:rsidRPr="00131D66">
        <w:rPr>
          <w:rFonts w:asciiTheme="minorHAnsi" w:hAnsiTheme="minorHAnsi" w:cstheme="minorHAnsi"/>
          <w:sz w:val="22"/>
          <w:szCs w:val="22"/>
          <w:u w:val="single"/>
        </w:rPr>
        <w:t>12</w:t>
      </w:r>
      <w:r w:rsidR="00176FBA" w:rsidRPr="00131D66">
        <w:rPr>
          <w:rFonts w:asciiTheme="minorHAnsi" w:hAnsiTheme="minorHAnsi" w:cstheme="minorHAnsi"/>
          <w:sz w:val="22"/>
          <w:szCs w:val="22"/>
          <w:u w:val="single"/>
        </w:rPr>
        <w:t xml:space="preserve"> </w:t>
      </w:r>
      <w:r w:rsidR="006A66B0" w:rsidRPr="00131D66">
        <w:rPr>
          <w:rFonts w:asciiTheme="minorHAnsi" w:hAnsiTheme="minorHAnsi" w:cstheme="minorHAnsi"/>
          <w:sz w:val="22"/>
          <w:szCs w:val="22"/>
          <w:u w:val="single"/>
        </w:rPr>
        <w:t>: DUREE</w:t>
      </w:r>
      <w:bookmarkEnd w:id="6"/>
      <w:r w:rsidR="00B955DA" w:rsidRPr="00131D66">
        <w:rPr>
          <w:rFonts w:asciiTheme="minorHAnsi" w:hAnsiTheme="minorHAnsi" w:cstheme="minorHAnsi"/>
          <w:sz w:val="22"/>
          <w:szCs w:val="22"/>
          <w:u w:val="single"/>
        </w:rPr>
        <w:t xml:space="preserve"> </w:t>
      </w:r>
      <w:r w:rsidR="00016229" w:rsidRPr="00131D66">
        <w:rPr>
          <w:rFonts w:asciiTheme="minorHAnsi" w:hAnsiTheme="minorHAnsi" w:cstheme="minorHAnsi"/>
          <w:sz w:val="22"/>
          <w:szCs w:val="22"/>
          <w:u w:val="single"/>
        </w:rPr>
        <w:t>–</w:t>
      </w:r>
      <w:r w:rsidR="00B955DA" w:rsidRPr="00131D66">
        <w:rPr>
          <w:rFonts w:asciiTheme="minorHAnsi" w:hAnsiTheme="minorHAnsi" w:cstheme="minorHAnsi"/>
          <w:sz w:val="22"/>
          <w:szCs w:val="22"/>
          <w:u w:val="single"/>
        </w:rPr>
        <w:t xml:space="preserve"> REVISION</w:t>
      </w:r>
    </w:p>
    <w:p w14:paraId="2E3AD6B3" w14:textId="77777777" w:rsidR="00016229" w:rsidRPr="00131D66" w:rsidRDefault="00016229" w:rsidP="005D2621">
      <w:pPr>
        <w:pStyle w:val="En-tte30"/>
        <w:keepNext/>
        <w:keepLines/>
        <w:shd w:val="clear" w:color="auto" w:fill="auto"/>
        <w:spacing w:before="0" w:after="0" w:line="240" w:lineRule="auto"/>
        <w:rPr>
          <w:rFonts w:asciiTheme="minorHAnsi" w:hAnsiTheme="minorHAnsi" w:cstheme="minorHAnsi"/>
          <w:sz w:val="22"/>
          <w:szCs w:val="22"/>
        </w:rPr>
      </w:pPr>
    </w:p>
    <w:p w14:paraId="4AB77F66" w14:textId="56587E0A" w:rsidR="00B955DA" w:rsidRPr="00131D66" w:rsidRDefault="006A66B0" w:rsidP="005D2621">
      <w:pPr>
        <w:pStyle w:val="Corpsdutexte0"/>
        <w:shd w:val="clear" w:color="auto" w:fill="auto"/>
        <w:spacing w:before="0" w:after="0" w:line="240" w:lineRule="auto"/>
        <w:ind w:firstLine="0"/>
        <w:jc w:val="both"/>
        <w:rPr>
          <w:rFonts w:asciiTheme="minorHAnsi" w:hAnsiTheme="minorHAnsi" w:cstheme="minorHAnsi"/>
          <w:color w:val="auto"/>
          <w:sz w:val="22"/>
          <w:szCs w:val="22"/>
          <w:lang w:eastAsia="es-ES" w:bidi="ar-SA"/>
        </w:rPr>
      </w:pPr>
      <w:r w:rsidRPr="00131D66">
        <w:rPr>
          <w:rFonts w:asciiTheme="minorHAnsi" w:hAnsiTheme="minorHAnsi" w:cstheme="minorHAnsi"/>
          <w:sz w:val="22"/>
          <w:szCs w:val="22"/>
        </w:rPr>
        <w:t xml:space="preserve">Le présent accord est conclu </w:t>
      </w:r>
      <w:r w:rsidR="00B955DA" w:rsidRPr="00131D66">
        <w:rPr>
          <w:rFonts w:asciiTheme="minorHAnsi" w:hAnsiTheme="minorHAnsi" w:cstheme="minorHAnsi"/>
          <w:sz w:val="22"/>
          <w:szCs w:val="22"/>
        </w:rPr>
        <w:t xml:space="preserve">pour une durée déterminée, </w:t>
      </w:r>
      <w:r w:rsidRPr="00131D66">
        <w:rPr>
          <w:rFonts w:asciiTheme="minorHAnsi" w:hAnsiTheme="minorHAnsi" w:cstheme="minorHAnsi"/>
          <w:sz w:val="22"/>
          <w:szCs w:val="22"/>
        </w:rPr>
        <w:t xml:space="preserve">du </w:t>
      </w:r>
      <w:r w:rsidR="00131D66" w:rsidRPr="00131D66">
        <w:rPr>
          <w:rFonts w:asciiTheme="minorHAnsi" w:hAnsiTheme="minorHAnsi" w:cstheme="minorHAnsi"/>
          <w:b/>
          <w:bCs/>
          <w:sz w:val="22"/>
          <w:szCs w:val="22"/>
        </w:rPr>
        <w:t>1</w:t>
      </w:r>
      <w:r w:rsidR="00131D66" w:rsidRPr="00131D66">
        <w:rPr>
          <w:rFonts w:asciiTheme="minorHAnsi" w:hAnsiTheme="minorHAnsi" w:cstheme="minorHAnsi"/>
          <w:b/>
          <w:bCs/>
          <w:sz w:val="22"/>
          <w:szCs w:val="22"/>
          <w:vertAlign w:val="superscript"/>
        </w:rPr>
        <w:t>er</w:t>
      </w:r>
      <w:r w:rsidR="00131D66" w:rsidRPr="00131D66">
        <w:rPr>
          <w:rFonts w:asciiTheme="minorHAnsi" w:hAnsiTheme="minorHAnsi" w:cstheme="minorHAnsi"/>
          <w:b/>
          <w:bCs/>
          <w:sz w:val="22"/>
          <w:szCs w:val="22"/>
        </w:rPr>
        <w:t xml:space="preserve"> juin</w:t>
      </w:r>
      <w:r w:rsidR="00A202D2" w:rsidRPr="00131D66">
        <w:rPr>
          <w:rFonts w:asciiTheme="minorHAnsi" w:hAnsiTheme="minorHAnsi" w:cstheme="minorHAnsi"/>
          <w:b/>
          <w:bCs/>
          <w:sz w:val="22"/>
          <w:szCs w:val="22"/>
        </w:rPr>
        <w:t xml:space="preserve"> 202</w:t>
      </w:r>
      <w:r w:rsidR="001B6449" w:rsidRPr="00131D66">
        <w:rPr>
          <w:rFonts w:asciiTheme="minorHAnsi" w:hAnsiTheme="minorHAnsi" w:cstheme="minorHAnsi"/>
          <w:b/>
          <w:bCs/>
          <w:sz w:val="22"/>
          <w:szCs w:val="22"/>
        </w:rPr>
        <w:t>6</w:t>
      </w:r>
      <w:r w:rsidRPr="00131D66">
        <w:rPr>
          <w:rFonts w:asciiTheme="minorHAnsi" w:hAnsiTheme="minorHAnsi" w:cstheme="minorHAnsi"/>
          <w:sz w:val="22"/>
          <w:szCs w:val="22"/>
        </w:rPr>
        <w:t xml:space="preserve"> </w:t>
      </w:r>
      <w:r w:rsidRPr="00131D66">
        <w:rPr>
          <w:rFonts w:asciiTheme="minorHAnsi" w:hAnsiTheme="minorHAnsi" w:cstheme="minorHAnsi"/>
          <w:b/>
          <w:bCs/>
          <w:sz w:val="22"/>
          <w:szCs w:val="22"/>
        </w:rPr>
        <w:t xml:space="preserve">jusqu’au 31 mai </w:t>
      </w:r>
      <w:r w:rsidR="00251A54" w:rsidRPr="00131D66">
        <w:rPr>
          <w:rFonts w:asciiTheme="minorHAnsi" w:hAnsiTheme="minorHAnsi" w:cstheme="minorHAnsi"/>
          <w:b/>
          <w:bCs/>
          <w:sz w:val="22"/>
          <w:szCs w:val="22"/>
        </w:rPr>
        <w:t>202</w:t>
      </w:r>
      <w:r w:rsidR="001B6449" w:rsidRPr="00131D66">
        <w:rPr>
          <w:rFonts w:asciiTheme="minorHAnsi" w:hAnsiTheme="minorHAnsi" w:cstheme="minorHAnsi"/>
          <w:b/>
          <w:bCs/>
          <w:sz w:val="22"/>
          <w:szCs w:val="22"/>
        </w:rPr>
        <w:t>7</w:t>
      </w:r>
      <w:r w:rsidR="00B955DA" w:rsidRPr="00131D66">
        <w:rPr>
          <w:rFonts w:asciiTheme="minorHAnsi" w:hAnsiTheme="minorHAnsi" w:cstheme="minorHAnsi"/>
          <w:sz w:val="22"/>
          <w:szCs w:val="22"/>
        </w:rPr>
        <w:t>,</w:t>
      </w:r>
      <w:r w:rsidR="00CC11A1" w:rsidRPr="00131D66">
        <w:rPr>
          <w:rFonts w:asciiTheme="minorHAnsi" w:hAnsiTheme="minorHAnsi" w:cstheme="minorHAnsi"/>
          <w:sz w:val="22"/>
          <w:szCs w:val="22"/>
        </w:rPr>
        <w:t xml:space="preserve"> </w:t>
      </w:r>
      <w:r w:rsidRPr="00131D66">
        <w:rPr>
          <w:rFonts w:asciiTheme="minorHAnsi" w:hAnsiTheme="minorHAnsi" w:cstheme="minorHAnsi"/>
          <w:sz w:val="22"/>
          <w:szCs w:val="22"/>
        </w:rPr>
        <w:t>date à laquelle il prendra automatiquement fin</w:t>
      </w:r>
      <w:r w:rsidR="00176FBA" w:rsidRPr="00131D66">
        <w:rPr>
          <w:rFonts w:asciiTheme="minorHAnsi" w:hAnsiTheme="minorHAnsi" w:cstheme="minorHAnsi"/>
          <w:sz w:val="22"/>
          <w:szCs w:val="22"/>
        </w:rPr>
        <w:t>.</w:t>
      </w:r>
      <w:r w:rsidR="00AD6793" w:rsidRPr="00131D66">
        <w:rPr>
          <w:rFonts w:asciiTheme="minorHAnsi" w:hAnsiTheme="minorHAnsi" w:cstheme="minorHAnsi"/>
          <w:sz w:val="22"/>
          <w:szCs w:val="22"/>
        </w:rPr>
        <w:t xml:space="preserve"> </w:t>
      </w:r>
      <w:r w:rsidR="00B955DA" w:rsidRPr="00131D66">
        <w:rPr>
          <w:rFonts w:asciiTheme="minorHAnsi" w:hAnsiTheme="minorHAnsi" w:cstheme="minorHAnsi"/>
          <w:color w:val="auto"/>
          <w:sz w:val="22"/>
          <w:szCs w:val="22"/>
          <w:lang w:eastAsia="es-ES" w:bidi="ar-SA"/>
        </w:rPr>
        <w:t>Étant conclu pour une durée déterminée l'accord ne peut être dénoncé. Il pourra toutefois faire l'objet d'une modification par avenant</w:t>
      </w:r>
      <w:bookmarkStart w:id="7" w:name="_Hlk2181381"/>
      <w:r w:rsidR="00B955DA" w:rsidRPr="00131D66">
        <w:rPr>
          <w:rFonts w:asciiTheme="minorHAnsi" w:hAnsiTheme="minorHAnsi" w:cstheme="minorHAnsi"/>
          <w:color w:val="auto"/>
          <w:sz w:val="22"/>
          <w:szCs w:val="22"/>
          <w:lang w:eastAsia="es-ES" w:bidi="ar-SA"/>
        </w:rPr>
        <w:t xml:space="preserve"> pendant sa période d'application, dans le cas où les modalités de mise en œuvre n'apparaîtraient plus conformes aux principes ayant servi de base à son élaboration et/ou en cas d’évolution de l’organisation de l’AIST La prévention active.</w:t>
      </w:r>
    </w:p>
    <w:p w14:paraId="40A9249D" w14:textId="77777777" w:rsidR="00573E0A" w:rsidRPr="00131D66" w:rsidRDefault="00573E0A" w:rsidP="005D2621">
      <w:pPr>
        <w:pStyle w:val="Corpsdutexte0"/>
        <w:shd w:val="clear" w:color="auto" w:fill="auto"/>
        <w:spacing w:before="0" w:after="0" w:line="240" w:lineRule="auto"/>
        <w:ind w:firstLine="0"/>
        <w:jc w:val="both"/>
        <w:rPr>
          <w:rFonts w:asciiTheme="minorHAnsi" w:hAnsiTheme="minorHAnsi" w:cstheme="minorHAnsi"/>
          <w:color w:val="auto"/>
          <w:sz w:val="22"/>
          <w:szCs w:val="22"/>
          <w:lang w:eastAsia="es-ES" w:bidi="ar-SA"/>
        </w:rPr>
      </w:pPr>
    </w:p>
    <w:p w14:paraId="7C9F3A20" w14:textId="77777777" w:rsidR="00B955DA" w:rsidRPr="00131D66" w:rsidRDefault="00B955DA" w:rsidP="005D2621">
      <w:pPr>
        <w:widowControl/>
        <w:jc w:val="both"/>
        <w:rPr>
          <w:rFonts w:asciiTheme="minorHAnsi" w:eastAsia="Times New Roman" w:hAnsiTheme="minorHAnsi" w:cstheme="minorHAnsi"/>
          <w:color w:val="auto"/>
          <w:sz w:val="22"/>
          <w:szCs w:val="22"/>
          <w:lang w:eastAsia="es-ES" w:bidi="ar-SA"/>
        </w:rPr>
      </w:pPr>
      <w:r w:rsidRPr="00131D66">
        <w:rPr>
          <w:rFonts w:asciiTheme="minorHAnsi" w:eastAsia="Times New Roman" w:hAnsiTheme="minorHAnsi" w:cstheme="minorHAnsi"/>
          <w:color w:val="auto"/>
          <w:sz w:val="22"/>
          <w:szCs w:val="22"/>
          <w:lang w:eastAsia="es-ES" w:bidi="ar-SA"/>
        </w:rPr>
        <w:t xml:space="preserve">Ainsi et conformément </w:t>
      </w:r>
      <w:bookmarkEnd w:id="7"/>
      <w:r w:rsidRPr="00131D66">
        <w:rPr>
          <w:rFonts w:asciiTheme="minorHAnsi" w:eastAsia="Times New Roman" w:hAnsiTheme="minorHAnsi" w:cstheme="minorHAnsi"/>
          <w:color w:val="auto"/>
          <w:sz w:val="22"/>
          <w:szCs w:val="22"/>
          <w:lang w:eastAsia="es-ES" w:bidi="ar-SA"/>
        </w:rPr>
        <w:t>aux dispositions légales en vigueur, le présent accord pourra être révisé, à tout moment pendant sa période d’application, à l’initiative de l’une des partie signataire.</w:t>
      </w:r>
    </w:p>
    <w:p w14:paraId="0385E82C" w14:textId="77777777" w:rsidR="00B955DA" w:rsidRPr="00131D66" w:rsidRDefault="00B955DA" w:rsidP="005D2621">
      <w:pPr>
        <w:widowControl/>
        <w:jc w:val="both"/>
        <w:rPr>
          <w:rFonts w:asciiTheme="minorHAnsi" w:eastAsia="Times New Roman" w:hAnsiTheme="minorHAnsi" w:cstheme="minorHAnsi"/>
          <w:color w:val="auto"/>
          <w:sz w:val="22"/>
          <w:szCs w:val="22"/>
          <w:lang w:eastAsia="es-ES" w:bidi="ar-SA"/>
        </w:rPr>
      </w:pPr>
    </w:p>
    <w:p w14:paraId="43288DEA" w14:textId="77777777" w:rsidR="00B955DA" w:rsidRPr="00131D66" w:rsidRDefault="00B955DA" w:rsidP="005D2621">
      <w:pPr>
        <w:pStyle w:val="Corpsdetexte3"/>
        <w:spacing w:line="240" w:lineRule="auto"/>
        <w:ind w:right="0"/>
        <w:rPr>
          <w:rFonts w:asciiTheme="minorHAnsi" w:hAnsiTheme="minorHAnsi" w:cstheme="minorHAnsi"/>
          <w:sz w:val="22"/>
          <w:szCs w:val="22"/>
        </w:rPr>
      </w:pPr>
      <w:r w:rsidRPr="00131D66">
        <w:rPr>
          <w:rFonts w:asciiTheme="minorHAnsi" w:hAnsiTheme="minorHAnsi" w:cstheme="minorHAnsi"/>
          <w:sz w:val="22"/>
          <w:szCs w:val="22"/>
        </w:rPr>
        <w:t>Toute demande de révision, totale ou partielle, devra être effectuée par lettre recommandée avec accusé de réception, selon les conditions légales en vigueur. Ainsi, toute demande de révision à l’initiative de l’une des parties susvisées devra être adressée aux autres parties et comporter l’indication des dispositions dont il est demandé la révision. Les parties devront s’efforcer d’entamer les négociations dans un délai de trois mois à compter de la demande de révision.</w:t>
      </w:r>
    </w:p>
    <w:p w14:paraId="05D9311D" w14:textId="77777777" w:rsidR="00B955DA" w:rsidRPr="00131D66" w:rsidRDefault="00B955DA" w:rsidP="005D2621">
      <w:pPr>
        <w:widowControl/>
        <w:jc w:val="both"/>
        <w:rPr>
          <w:rFonts w:asciiTheme="minorHAnsi" w:eastAsia="Times New Roman" w:hAnsiTheme="minorHAnsi" w:cstheme="minorHAnsi"/>
          <w:color w:val="auto"/>
          <w:sz w:val="22"/>
          <w:szCs w:val="22"/>
          <w:lang w:eastAsia="es-ES" w:bidi="ar-SA"/>
        </w:rPr>
      </w:pPr>
    </w:p>
    <w:p w14:paraId="783DD69C" w14:textId="77777777" w:rsidR="00B955DA" w:rsidRPr="00131D66" w:rsidRDefault="00B955DA" w:rsidP="005D2621">
      <w:pPr>
        <w:widowControl/>
        <w:jc w:val="both"/>
        <w:rPr>
          <w:rFonts w:asciiTheme="minorHAnsi" w:eastAsia="Times New Roman" w:hAnsiTheme="minorHAnsi" w:cstheme="minorHAnsi"/>
          <w:color w:val="auto"/>
          <w:sz w:val="22"/>
          <w:szCs w:val="22"/>
          <w:lang w:eastAsia="es-ES" w:bidi="ar-SA"/>
        </w:rPr>
      </w:pPr>
      <w:r w:rsidRPr="00131D66">
        <w:rPr>
          <w:rFonts w:asciiTheme="minorHAnsi" w:eastAsia="Times New Roman" w:hAnsiTheme="minorHAnsi" w:cstheme="minorHAnsi"/>
          <w:color w:val="auto"/>
          <w:sz w:val="22"/>
          <w:szCs w:val="22"/>
          <w:lang w:eastAsia="es-ES" w:bidi="ar-SA"/>
        </w:rPr>
        <w:t>Toute modification fera l’objet d’un avenant conclu dans les conditions prévues par les dispositions législatives et réglementaires. L’avenant éventuel de révision devra être déposé dans les conditions prévues par les textes en vigueur.</w:t>
      </w:r>
    </w:p>
    <w:p w14:paraId="5F70B6C0" w14:textId="77777777" w:rsidR="00DA13EC" w:rsidRPr="00131D66" w:rsidRDefault="00DA13EC" w:rsidP="005D2621">
      <w:pPr>
        <w:pStyle w:val="Corpsdutexte40"/>
        <w:shd w:val="clear" w:color="auto" w:fill="auto"/>
        <w:spacing w:before="0" w:line="240" w:lineRule="auto"/>
        <w:jc w:val="both"/>
        <w:rPr>
          <w:rFonts w:asciiTheme="minorHAnsi" w:hAnsiTheme="minorHAnsi" w:cstheme="minorHAnsi"/>
          <w:sz w:val="22"/>
          <w:szCs w:val="22"/>
        </w:rPr>
      </w:pPr>
    </w:p>
    <w:p w14:paraId="63EB3BBB" w14:textId="0FC1FB52" w:rsidR="00564795" w:rsidRPr="00131D66" w:rsidRDefault="00355ED8" w:rsidP="005D2621">
      <w:pPr>
        <w:pStyle w:val="Corpsdutexte40"/>
        <w:shd w:val="clear" w:color="auto" w:fill="auto"/>
        <w:spacing w:before="0" w:line="240" w:lineRule="auto"/>
        <w:jc w:val="both"/>
        <w:rPr>
          <w:rFonts w:asciiTheme="minorHAnsi" w:hAnsiTheme="minorHAnsi" w:cstheme="minorHAnsi"/>
          <w:sz w:val="22"/>
          <w:szCs w:val="22"/>
          <w:u w:val="single"/>
        </w:rPr>
      </w:pPr>
      <w:r w:rsidRPr="00131D66">
        <w:rPr>
          <w:rFonts w:asciiTheme="minorHAnsi" w:hAnsiTheme="minorHAnsi" w:cstheme="minorHAnsi"/>
          <w:sz w:val="22"/>
          <w:szCs w:val="22"/>
          <w:u w:val="single"/>
        </w:rPr>
        <w:t xml:space="preserve">ARTICLE </w:t>
      </w:r>
      <w:r w:rsidR="00CF1BE0" w:rsidRPr="00131D66">
        <w:rPr>
          <w:rFonts w:asciiTheme="minorHAnsi" w:hAnsiTheme="minorHAnsi" w:cstheme="minorHAnsi"/>
          <w:sz w:val="22"/>
          <w:szCs w:val="22"/>
          <w:u w:val="single"/>
        </w:rPr>
        <w:t>13</w:t>
      </w:r>
      <w:r w:rsidR="00176FBA" w:rsidRPr="00131D66">
        <w:rPr>
          <w:rFonts w:asciiTheme="minorHAnsi" w:hAnsiTheme="minorHAnsi" w:cstheme="minorHAnsi"/>
          <w:sz w:val="22"/>
          <w:szCs w:val="22"/>
          <w:u w:val="single"/>
        </w:rPr>
        <w:t xml:space="preserve"> </w:t>
      </w:r>
      <w:r w:rsidR="006A66B0" w:rsidRPr="00131D66">
        <w:rPr>
          <w:rFonts w:asciiTheme="minorHAnsi" w:hAnsiTheme="minorHAnsi" w:cstheme="minorHAnsi"/>
          <w:sz w:val="22"/>
          <w:szCs w:val="22"/>
          <w:u w:val="single"/>
        </w:rPr>
        <w:t>: PUBLICITE</w:t>
      </w:r>
    </w:p>
    <w:p w14:paraId="3DBC83B1" w14:textId="77777777" w:rsidR="00016229" w:rsidRPr="00131D66" w:rsidRDefault="00016229" w:rsidP="005D2621">
      <w:pPr>
        <w:pStyle w:val="Corpsdutexte40"/>
        <w:shd w:val="clear" w:color="auto" w:fill="auto"/>
        <w:spacing w:before="0" w:line="240" w:lineRule="auto"/>
        <w:jc w:val="both"/>
        <w:rPr>
          <w:rFonts w:asciiTheme="minorHAnsi" w:hAnsiTheme="minorHAnsi" w:cstheme="minorHAnsi"/>
          <w:sz w:val="22"/>
          <w:szCs w:val="22"/>
          <w:u w:val="single"/>
        </w:rPr>
      </w:pPr>
    </w:p>
    <w:p w14:paraId="63EB3BBC" w14:textId="77777777" w:rsidR="009B5DD6" w:rsidRPr="00131D66" w:rsidRDefault="009B5DD6" w:rsidP="005D2621">
      <w:pPr>
        <w:framePr w:h="954" w:wrap="around" w:vAnchor="text" w:hAnchor="margin" w:x="-168" w:y="620"/>
        <w:jc w:val="both"/>
        <w:rPr>
          <w:rFonts w:asciiTheme="minorHAnsi" w:hAnsiTheme="minorHAnsi" w:cstheme="minorHAnsi"/>
          <w:sz w:val="22"/>
          <w:szCs w:val="22"/>
        </w:rPr>
      </w:pPr>
    </w:p>
    <w:p w14:paraId="673FA104" w14:textId="5D266372" w:rsidR="0015038D" w:rsidRPr="00131D66" w:rsidRDefault="0015038D"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r w:rsidRPr="00131D66">
        <w:rPr>
          <w:rFonts w:asciiTheme="minorHAnsi" w:eastAsia="Times New Roman" w:hAnsiTheme="minorHAnsi" w:cstheme="minorHAnsi"/>
          <w:color w:val="auto"/>
          <w:sz w:val="22"/>
          <w:szCs w:val="22"/>
          <w:lang w:bidi="ar-SA"/>
        </w:rPr>
        <w:t>Les Parties rappellent que, dans un acte distinct du présent accord, elles pourront convenir qu’une partie du présent accord ne fera pas l’objet de la publication prévue à l’article L 2231-5-1 du Code du travail. En outre, l'employeur peut occulter les éléments portant atteinte aux intérêts stratégiques de l'entreprise. A défaut, le présent accord sera publié dans une version intégrale. </w:t>
      </w:r>
    </w:p>
    <w:p w14:paraId="24C1EBD6" w14:textId="77777777" w:rsidR="0015038D" w:rsidRPr="00131D66" w:rsidRDefault="0015038D"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p>
    <w:p w14:paraId="219FCB3B" w14:textId="5C6D46BD" w:rsidR="00B955DA" w:rsidRPr="00131D66" w:rsidRDefault="00B955DA"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r w:rsidRPr="00131D66">
        <w:rPr>
          <w:rFonts w:asciiTheme="minorHAnsi" w:eastAsia="Times New Roman" w:hAnsiTheme="minorHAnsi" w:cstheme="minorHAnsi"/>
          <w:color w:val="auto"/>
          <w:sz w:val="22"/>
          <w:szCs w:val="22"/>
          <w:lang w:bidi="ar-SA"/>
        </w:rPr>
        <w:t>Le présent accord étant conclu en application des articles L2221-1 et suivants du Code du travail, fera l’objet de mesures de publicité à la diligence de l’Association :</w:t>
      </w:r>
    </w:p>
    <w:p w14:paraId="0A444F75" w14:textId="77777777" w:rsidR="00B955DA" w:rsidRPr="00131D66" w:rsidRDefault="00B955DA"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p>
    <w:p w14:paraId="79A8F7BE" w14:textId="77777777" w:rsidR="00B955DA" w:rsidRPr="00131D66" w:rsidRDefault="00B955DA"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r w:rsidRPr="00131D66">
        <w:rPr>
          <w:rFonts w:asciiTheme="minorHAnsi" w:eastAsia="Times New Roman" w:hAnsiTheme="minorHAnsi" w:cstheme="minorHAnsi"/>
          <w:color w:val="auto"/>
          <w:sz w:val="22"/>
          <w:szCs w:val="22"/>
          <w:lang w:bidi="ar-SA"/>
        </w:rPr>
        <w:sym w:font="Wingdings" w:char="F0C6"/>
      </w:r>
      <w:r w:rsidRPr="00131D66">
        <w:rPr>
          <w:rFonts w:asciiTheme="minorHAnsi" w:eastAsia="Times New Roman" w:hAnsiTheme="minorHAnsi" w:cstheme="minorHAnsi"/>
          <w:color w:val="auto"/>
          <w:sz w:val="22"/>
          <w:szCs w:val="22"/>
          <w:lang w:bidi="ar-SA"/>
        </w:rPr>
        <w:t xml:space="preserve"> Un exemplaire dûment signé de toutes les parties sera remis à chaque signataire, puis à tout syndicat y ayant adhéré sans réserve et en totalité</w:t>
      </w:r>
    </w:p>
    <w:p w14:paraId="623535B9" w14:textId="77777777" w:rsidR="00B955DA" w:rsidRPr="00131D66" w:rsidRDefault="00B955DA"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p>
    <w:p w14:paraId="2E5AE43B" w14:textId="77777777" w:rsidR="00B955DA" w:rsidRPr="00131D66" w:rsidRDefault="00B955DA"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r w:rsidRPr="00131D66">
        <w:rPr>
          <w:rFonts w:asciiTheme="minorHAnsi" w:eastAsia="Times New Roman" w:hAnsiTheme="minorHAnsi" w:cstheme="minorHAnsi"/>
          <w:color w:val="auto"/>
          <w:sz w:val="22"/>
          <w:szCs w:val="22"/>
          <w:lang w:bidi="ar-SA"/>
        </w:rPr>
        <w:sym w:font="Wingdings" w:char="F0C6"/>
      </w:r>
      <w:r w:rsidRPr="00131D66">
        <w:rPr>
          <w:rFonts w:asciiTheme="minorHAnsi" w:eastAsia="Times New Roman" w:hAnsiTheme="minorHAnsi" w:cstheme="minorHAnsi"/>
          <w:color w:val="auto"/>
          <w:sz w:val="22"/>
          <w:szCs w:val="22"/>
          <w:lang w:bidi="ar-SA"/>
        </w:rPr>
        <w:t xml:space="preserve"> Un exemplaire sera déposé au Greffe du Conseil des Prud’hommes dont relève le Siège Social</w:t>
      </w:r>
    </w:p>
    <w:p w14:paraId="6FF28618" w14:textId="77777777" w:rsidR="00B955DA" w:rsidRPr="00131D66" w:rsidRDefault="00B955DA"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p>
    <w:p w14:paraId="460F3EAE" w14:textId="3E81439D" w:rsidR="00B955DA" w:rsidRPr="00131D66" w:rsidRDefault="00B955DA" w:rsidP="005D2621">
      <w:pPr>
        <w:widowControl/>
        <w:overflowPunct w:val="0"/>
        <w:autoSpaceDE w:val="0"/>
        <w:autoSpaceDN w:val="0"/>
        <w:adjustRightInd w:val="0"/>
        <w:jc w:val="both"/>
        <w:textAlignment w:val="baseline"/>
        <w:rPr>
          <w:rFonts w:asciiTheme="minorHAnsi" w:eastAsia="Times New Roman" w:hAnsiTheme="minorHAnsi" w:cstheme="minorHAnsi"/>
          <w:iCs/>
          <w:color w:val="auto"/>
          <w:sz w:val="22"/>
          <w:szCs w:val="22"/>
          <w:lang w:bidi="ar-SA"/>
        </w:rPr>
      </w:pPr>
      <w:r w:rsidRPr="00131D66">
        <w:rPr>
          <w:rFonts w:asciiTheme="minorHAnsi" w:eastAsia="Times New Roman" w:hAnsiTheme="minorHAnsi" w:cstheme="minorHAnsi"/>
          <w:color w:val="auto"/>
          <w:sz w:val="22"/>
          <w:szCs w:val="22"/>
          <w:lang w:bidi="ar-SA"/>
        </w:rPr>
        <w:sym w:font="Wingdings" w:char="F0C6"/>
      </w:r>
      <w:r w:rsidRPr="00131D66">
        <w:rPr>
          <w:rFonts w:asciiTheme="minorHAnsi" w:eastAsia="Times New Roman" w:hAnsiTheme="minorHAnsi" w:cstheme="minorHAnsi"/>
          <w:color w:val="auto"/>
          <w:sz w:val="22"/>
          <w:szCs w:val="22"/>
          <w:lang w:bidi="ar-SA"/>
        </w:rPr>
        <w:t xml:space="preserve"> Deux exemplaires seront déposés à la DIRECCTE par voie électronique</w:t>
      </w:r>
      <w:r w:rsidRPr="00131D66">
        <w:rPr>
          <w:rFonts w:asciiTheme="minorHAnsi" w:eastAsia="Times New Roman" w:hAnsiTheme="minorHAnsi" w:cstheme="minorHAnsi"/>
          <w:iCs/>
          <w:color w:val="auto"/>
          <w:sz w:val="22"/>
          <w:szCs w:val="22"/>
          <w:lang w:bidi="ar-SA"/>
        </w:rPr>
        <w:t xml:space="preserve"> (plateforme nationale "</w:t>
      </w:r>
      <w:proofErr w:type="spellStart"/>
      <w:r w:rsidRPr="00131D66">
        <w:rPr>
          <w:rFonts w:asciiTheme="minorHAnsi" w:eastAsia="Times New Roman" w:hAnsiTheme="minorHAnsi" w:cstheme="minorHAnsi"/>
          <w:iCs/>
          <w:color w:val="auto"/>
          <w:sz w:val="22"/>
          <w:szCs w:val="22"/>
          <w:lang w:bidi="ar-SA"/>
        </w:rPr>
        <w:t>TéléAccords</w:t>
      </w:r>
      <w:proofErr w:type="spellEnd"/>
      <w:r w:rsidRPr="00131D66">
        <w:rPr>
          <w:rFonts w:asciiTheme="minorHAnsi" w:eastAsia="Times New Roman" w:hAnsiTheme="minorHAnsi" w:cstheme="minorHAnsi"/>
          <w:iCs/>
          <w:color w:val="auto"/>
          <w:sz w:val="22"/>
          <w:szCs w:val="22"/>
          <w:lang w:bidi="ar-SA"/>
        </w:rPr>
        <w:t xml:space="preserve">" à l’adresse suivante : </w:t>
      </w:r>
      <w:hyperlink r:id="rId12" w:history="1">
        <w:r w:rsidRPr="00131D66">
          <w:rPr>
            <w:rFonts w:asciiTheme="minorHAnsi" w:eastAsia="Times New Roman" w:hAnsiTheme="minorHAnsi" w:cstheme="minorHAnsi"/>
            <w:iCs/>
            <w:color w:val="0000FF"/>
            <w:sz w:val="22"/>
            <w:szCs w:val="22"/>
            <w:u w:val="single"/>
            <w:lang w:bidi="ar-SA"/>
          </w:rPr>
          <w:t>www.teleaccords.travail-emploi.gouv.fr</w:t>
        </w:r>
      </w:hyperlink>
      <w:r w:rsidRPr="00131D66">
        <w:rPr>
          <w:rFonts w:asciiTheme="minorHAnsi" w:eastAsia="Times New Roman" w:hAnsiTheme="minorHAnsi" w:cstheme="minorHAnsi"/>
          <w:iCs/>
          <w:color w:val="auto"/>
          <w:sz w:val="22"/>
          <w:szCs w:val="22"/>
          <w:lang w:bidi="ar-SA"/>
        </w:rPr>
        <w:t>).</w:t>
      </w:r>
    </w:p>
    <w:p w14:paraId="000BB3D5" w14:textId="77777777" w:rsidR="0015038D" w:rsidRPr="00131D66" w:rsidRDefault="0015038D"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p>
    <w:p w14:paraId="51E46BB5" w14:textId="3FD21DC5" w:rsidR="00B955DA" w:rsidRPr="00131D66" w:rsidRDefault="0015038D"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r w:rsidRPr="00131D66">
        <w:rPr>
          <w:rFonts w:asciiTheme="minorHAnsi" w:eastAsia="Times New Roman" w:hAnsiTheme="minorHAnsi" w:cstheme="minorHAnsi"/>
          <w:color w:val="auto"/>
          <w:sz w:val="22"/>
          <w:szCs w:val="22"/>
          <w:lang w:bidi="ar-SA"/>
        </w:rPr>
        <w:sym w:font="Wingdings" w:char="F0C6"/>
      </w:r>
      <w:r w:rsidRPr="00131D66">
        <w:rPr>
          <w:rFonts w:asciiTheme="minorHAnsi" w:eastAsia="Times New Roman" w:hAnsiTheme="minorHAnsi" w:cstheme="minorHAnsi"/>
          <w:color w:val="auto"/>
          <w:sz w:val="22"/>
          <w:szCs w:val="22"/>
          <w:lang w:bidi="ar-SA"/>
        </w:rPr>
        <w:t xml:space="preserve"> Un exemplaire sera transmis à la commission paritaire permanente de négociation et d’interprétation de la Branche (article L. 2232-9, II, al. 7 du Code du travail)</w:t>
      </w:r>
    </w:p>
    <w:p w14:paraId="7ACCF78A" w14:textId="77777777" w:rsidR="0015038D" w:rsidRPr="00131D66" w:rsidRDefault="0015038D"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p>
    <w:p w14:paraId="4304D812" w14:textId="77777777" w:rsidR="00B955DA" w:rsidRPr="00131D66" w:rsidRDefault="00B955DA"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r w:rsidRPr="00131D66">
        <w:rPr>
          <w:rFonts w:asciiTheme="minorHAnsi" w:eastAsia="Times New Roman" w:hAnsiTheme="minorHAnsi" w:cstheme="minorHAnsi"/>
          <w:color w:val="auto"/>
          <w:sz w:val="22"/>
          <w:szCs w:val="22"/>
          <w:lang w:bidi="ar-SA"/>
        </w:rPr>
        <w:sym w:font="Wingdings" w:char="F0C6"/>
      </w:r>
      <w:r w:rsidRPr="00131D66">
        <w:rPr>
          <w:rFonts w:asciiTheme="minorHAnsi" w:eastAsia="Times New Roman" w:hAnsiTheme="minorHAnsi" w:cstheme="minorHAnsi"/>
          <w:color w:val="auto"/>
          <w:sz w:val="22"/>
          <w:szCs w:val="22"/>
          <w:lang w:bidi="ar-SA"/>
        </w:rPr>
        <w:t xml:space="preserve"> Un exemplaire sera remis pour information à chacune des organisations syndicales représentatives de l’entreprise ayant de ce fait participé aux négociations.</w:t>
      </w:r>
    </w:p>
    <w:p w14:paraId="2BE1F1CC" w14:textId="77777777" w:rsidR="00B955DA" w:rsidRPr="00131D66" w:rsidRDefault="00B955DA"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p>
    <w:p w14:paraId="1605EEFC" w14:textId="77777777" w:rsidR="00B955DA" w:rsidRPr="00131D66" w:rsidRDefault="00B955DA" w:rsidP="005D2621">
      <w:pPr>
        <w:widowControl/>
        <w:overflowPunct w:val="0"/>
        <w:autoSpaceDE w:val="0"/>
        <w:autoSpaceDN w:val="0"/>
        <w:adjustRightInd w:val="0"/>
        <w:jc w:val="both"/>
        <w:textAlignment w:val="baseline"/>
        <w:rPr>
          <w:rFonts w:asciiTheme="minorHAnsi" w:eastAsia="Times New Roman" w:hAnsiTheme="minorHAnsi" w:cstheme="minorHAnsi"/>
          <w:color w:val="auto"/>
          <w:sz w:val="22"/>
          <w:szCs w:val="22"/>
          <w:lang w:bidi="ar-SA"/>
        </w:rPr>
      </w:pPr>
      <w:r w:rsidRPr="00131D66">
        <w:rPr>
          <w:rFonts w:asciiTheme="minorHAnsi" w:eastAsia="Times New Roman" w:hAnsiTheme="minorHAnsi" w:cstheme="minorHAnsi"/>
          <w:color w:val="auto"/>
          <w:sz w:val="22"/>
          <w:szCs w:val="22"/>
          <w:lang w:bidi="ar-SA"/>
        </w:rPr>
        <w:t>Enfin, mention de cet accord collectif figurera, aux côtés de celle relative à l’existence de la convention collective de branche, sur le tableau de la Direction, à destination du personnel.</w:t>
      </w:r>
    </w:p>
    <w:p w14:paraId="7CAE0525" w14:textId="7C0E4CA6" w:rsidR="00B955DA" w:rsidRPr="00131D66" w:rsidRDefault="00B955DA"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4B9F6B7F" w14:textId="77777777"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7B9AA6BD" w14:textId="684C2E32" w:rsidR="00EE648C" w:rsidRPr="00131D66" w:rsidRDefault="006A66B0"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 xml:space="preserve">Fait à </w:t>
      </w:r>
      <w:r w:rsidRPr="00131D66">
        <w:rPr>
          <w:rFonts w:asciiTheme="minorHAnsi" w:hAnsiTheme="minorHAnsi" w:cstheme="minorHAnsi"/>
          <w:sz w:val="22"/>
          <w:szCs w:val="22"/>
          <w:lang w:eastAsia="en-US" w:bidi="en-US"/>
        </w:rPr>
        <w:t xml:space="preserve">Clermont-Ferrand, </w:t>
      </w:r>
      <w:r w:rsidRPr="00131D66">
        <w:rPr>
          <w:rFonts w:asciiTheme="minorHAnsi" w:hAnsiTheme="minorHAnsi" w:cstheme="minorHAnsi"/>
          <w:sz w:val="22"/>
          <w:szCs w:val="22"/>
        </w:rPr>
        <w:t>le</w:t>
      </w:r>
      <w:r w:rsidR="00B92427" w:rsidRPr="00131D66">
        <w:rPr>
          <w:rFonts w:asciiTheme="minorHAnsi" w:hAnsiTheme="minorHAnsi" w:cstheme="minorHAnsi"/>
          <w:sz w:val="22"/>
          <w:szCs w:val="22"/>
        </w:rPr>
        <w:t xml:space="preserve"> </w:t>
      </w:r>
      <w:r w:rsidR="001B6449" w:rsidRPr="00131D66">
        <w:rPr>
          <w:rFonts w:asciiTheme="minorHAnsi" w:hAnsiTheme="minorHAnsi" w:cstheme="minorHAnsi"/>
          <w:sz w:val="22"/>
          <w:szCs w:val="22"/>
        </w:rPr>
        <w:t>3 mars 2026</w:t>
      </w:r>
    </w:p>
    <w:p w14:paraId="173A1EA8" w14:textId="3DEBD641" w:rsidR="00A04E03" w:rsidRPr="00131D66" w:rsidRDefault="00A04E03"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1B8763C4" w14:textId="77777777"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5F7E370D" w14:textId="7CCF7A5C"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Pour l’AIST La Prévention Active</w:t>
      </w:r>
      <w:r w:rsidRPr="00131D66">
        <w:rPr>
          <w:rFonts w:asciiTheme="minorHAnsi" w:hAnsiTheme="minorHAnsi" w:cstheme="minorHAnsi"/>
          <w:sz w:val="22"/>
          <w:szCs w:val="22"/>
        </w:rPr>
        <w:tab/>
      </w:r>
      <w:r w:rsidRPr="00131D66">
        <w:rPr>
          <w:rFonts w:asciiTheme="minorHAnsi" w:hAnsiTheme="minorHAnsi" w:cstheme="minorHAnsi"/>
          <w:sz w:val="22"/>
          <w:szCs w:val="22"/>
        </w:rPr>
        <w:tab/>
      </w:r>
      <w:r w:rsidRPr="00131D66">
        <w:rPr>
          <w:rFonts w:asciiTheme="minorHAnsi" w:hAnsiTheme="minorHAnsi" w:cstheme="minorHAnsi"/>
          <w:sz w:val="22"/>
          <w:szCs w:val="22"/>
        </w:rPr>
        <w:tab/>
      </w:r>
      <w:r w:rsidRPr="00131D66">
        <w:rPr>
          <w:rFonts w:asciiTheme="minorHAnsi" w:hAnsiTheme="minorHAnsi" w:cstheme="minorHAnsi"/>
          <w:sz w:val="22"/>
          <w:szCs w:val="22"/>
        </w:rPr>
        <w:tab/>
        <w:t>Pour le syndicat CFE CGC</w:t>
      </w:r>
    </w:p>
    <w:p w14:paraId="0B4AA292" w14:textId="08573B8C"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L</w:t>
      </w:r>
      <w:r w:rsidR="00B273C7" w:rsidRPr="00131D66">
        <w:rPr>
          <w:rFonts w:asciiTheme="minorHAnsi" w:hAnsiTheme="minorHAnsi" w:cstheme="minorHAnsi"/>
          <w:sz w:val="22"/>
          <w:szCs w:val="22"/>
        </w:rPr>
        <w:t>a</w:t>
      </w:r>
      <w:r w:rsidRPr="00131D66">
        <w:rPr>
          <w:rFonts w:asciiTheme="minorHAnsi" w:hAnsiTheme="minorHAnsi" w:cstheme="minorHAnsi"/>
          <w:sz w:val="22"/>
          <w:szCs w:val="22"/>
        </w:rPr>
        <w:t xml:space="preserve"> Président</w:t>
      </w:r>
      <w:r w:rsidR="00B273C7" w:rsidRPr="00131D66">
        <w:rPr>
          <w:rFonts w:asciiTheme="minorHAnsi" w:hAnsiTheme="minorHAnsi" w:cstheme="minorHAnsi"/>
          <w:sz w:val="22"/>
          <w:szCs w:val="22"/>
        </w:rPr>
        <w:t>e</w:t>
      </w:r>
      <w:r w:rsidRPr="00131D66">
        <w:rPr>
          <w:rFonts w:asciiTheme="minorHAnsi" w:hAnsiTheme="minorHAnsi" w:cstheme="minorHAnsi"/>
          <w:sz w:val="22"/>
          <w:szCs w:val="22"/>
        </w:rPr>
        <w:t>,</w:t>
      </w:r>
      <w:r w:rsidR="001518B1">
        <w:rPr>
          <w:rFonts w:asciiTheme="minorHAnsi" w:hAnsiTheme="minorHAnsi" w:cstheme="minorHAnsi"/>
          <w:sz w:val="22"/>
          <w:szCs w:val="22"/>
        </w:rPr>
        <w:t xml:space="preserve"> XXXX</w:t>
      </w:r>
      <w:r w:rsidR="00B273C7" w:rsidRPr="00131D66">
        <w:rPr>
          <w:rFonts w:asciiTheme="minorHAnsi" w:hAnsiTheme="minorHAnsi" w:cstheme="minorHAnsi"/>
          <w:sz w:val="22"/>
          <w:szCs w:val="22"/>
        </w:rPr>
        <w:tab/>
      </w:r>
      <w:r w:rsidR="00B273C7" w:rsidRPr="00131D66">
        <w:rPr>
          <w:rFonts w:asciiTheme="minorHAnsi" w:hAnsiTheme="minorHAnsi" w:cstheme="minorHAnsi"/>
          <w:sz w:val="22"/>
          <w:szCs w:val="22"/>
        </w:rPr>
        <w:tab/>
      </w:r>
      <w:r w:rsidRPr="00131D66">
        <w:rPr>
          <w:rFonts w:asciiTheme="minorHAnsi" w:hAnsiTheme="minorHAnsi" w:cstheme="minorHAnsi"/>
          <w:sz w:val="22"/>
          <w:szCs w:val="22"/>
        </w:rPr>
        <w:tab/>
      </w:r>
      <w:r w:rsidRPr="00131D66">
        <w:rPr>
          <w:rFonts w:asciiTheme="minorHAnsi" w:hAnsiTheme="minorHAnsi" w:cstheme="minorHAnsi"/>
          <w:sz w:val="22"/>
          <w:szCs w:val="22"/>
        </w:rPr>
        <w:tab/>
      </w:r>
      <w:r w:rsidRPr="00131D66">
        <w:rPr>
          <w:rFonts w:asciiTheme="minorHAnsi" w:hAnsiTheme="minorHAnsi" w:cstheme="minorHAnsi"/>
          <w:sz w:val="22"/>
          <w:szCs w:val="22"/>
        </w:rPr>
        <w:tab/>
      </w:r>
      <w:r w:rsidR="001518B1">
        <w:rPr>
          <w:rFonts w:asciiTheme="minorHAnsi" w:hAnsiTheme="minorHAnsi" w:cstheme="minorHAnsi"/>
          <w:sz w:val="22"/>
          <w:szCs w:val="22"/>
        </w:rPr>
        <w:tab/>
      </w:r>
      <w:r w:rsidR="001518B1">
        <w:rPr>
          <w:rFonts w:asciiTheme="minorHAnsi" w:hAnsiTheme="minorHAnsi" w:cstheme="minorHAnsi"/>
          <w:sz w:val="22"/>
          <w:szCs w:val="22"/>
        </w:rPr>
        <w:tab/>
      </w:r>
      <w:proofErr w:type="spellStart"/>
      <w:r w:rsidR="001518B1">
        <w:rPr>
          <w:rFonts w:asciiTheme="minorHAnsi" w:hAnsiTheme="minorHAnsi" w:cstheme="minorHAnsi"/>
          <w:sz w:val="22"/>
          <w:szCs w:val="22"/>
        </w:rPr>
        <w:t>XXXX</w:t>
      </w:r>
      <w:proofErr w:type="spellEnd"/>
    </w:p>
    <w:p w14:paraId="18161C25" w14:textId="340B1C1D"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47B36DE1" w14:textId="498B2CAD"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7B3DBDD0" w14:textId="0AA7D405"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637D763E" w14:textId="77777777"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161CF01A" w14:textId="464CA747" w:rsidR="00A202D2" w:rsidRPr="00131D66" w:rsidRDefault="00A202D2" w:rsidP="00A202D2">
      <w:pPr>
        <w:pStyle w:val="Corpsdutexte0"/>
        <w:shd w:val="clear" w:color="auto" w:fill="auto"/>
        <w:tabs>
          <w:tab w:val="left" w:pos="5670"/>
        </w:tabs>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ab/>
        <w:t>Pour le syndicat CGT</w:t>
      </w:r>
    </w:p>
    <w:p w14:paraId="49DADDA0" w14:textId="50F81D77" w:rsidR="00A202D2" w:rsidRPr="00131D66" w:rsidRDefault="00A202D2" w:rsidP="00A202D2">
      <w:pPr>
        <w:pStyle w:val="Corpsdutexte0"/>
        <w:shd w:val="clear" w:color="auto" w:fill="auto"/>
        <w:tabs>
          <w:tab w:val="left" w:pos="5670"/>
        </w:tabs>
        <w:spacing w:before="0" w:after="0" w:line="240" w:lineRule="auto"/>
        <w:ind w:firstLine="0"/>
        <w:jc w:val="both"/>
        <w:rPr>
          <w:rFonts w:asciiTheme="minorHAnsi" w:hAnsiTheme="minorHAnsi" w:cstheme="minorHAnsi"/>
          <w:sz w:val="22"/>
          <w:szCs w:val="22"/>
        </w:rPr>
      </w:pPr>
      <w:r w:rsidRPr="00131D66">
        <w:rPr>
          <w:rFonts w:asciiTheme="minorHAnsi" w:hAnsiTheme="minorHAnsi" w:cstheme="minorHAnsi"/>
          <w:sz w:val="22"/>
          <w:szCs w:val="22"/>
        </w:rPr>
        <w:tab/>
      </w:r>
      <w:r w:rsidR="001518B1">
        <w:rPr>
          <w:rFonts w:asciiTheme="minorHAnsi" w:hAnsiTheme="minorHAnsi" w:cstheme="minorHAnsi"/>
          <w:sz w:val="22"/>
          <w:szCs w:val="22"/>
        </w:rPr>
        <w:t>XXXX</w:t>
      </w:r>
    </w:p>
    <w:p w14:paraId="258095EE" w14:textId="5F2E0BBA"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0484CB4C" w14:textId="7577C539"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0ED618C4" w14:textId="4680D0D3"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56D7FC47" w14:textId="77777777" w:rsidR="00A202D2" w:rsidRPr="00131D66" w:rsidRDefault="00A202D2" w:rsidP="005D2621">
      <w:pPr>
        <w:pStyle w:val="Corpsdutexte0"/>
        <w:shd w:val="clear" w:color="auto" w:fill="auto"/>
        <w:spacing w:before="0" w:after="0" w:line="240" w:lineRule="auto"/>
        <w:ind w:firstLine="0"/>
        <w:jc w:val="both"/>
        <w:rPr>
          <w:rFonts w:asciiTheme="minorHAnsi" w:hAnsiTheme="minorHAnsi" w:cstheme="minorHAnsi"/>
          <w:sz w:val="22"/>
          <w:szCs w:val="22"/>
        </w:rPr>
      </w:pPr>
    </w:p>
    <w:p w14:paraId="3607BD88" w14:textId="365AF4E3" w:rsidR="00A202D2" w:rsidRPr="00131D66" w:rsidRDefault="00A202D2" w:rsidP="00A202D2">
      <w:pPr>
        <w:pStyle w:val="Corpsdutexte0"/>
        <w:shd w:val="clear" w:color="auto" w:fill="auto"/>
        <w:tabs>
          <w:tab w:val="left" w:pos="5670"/>
        </w:tabs>
        <w:spacing w:before="0" w:after="0" w:line="240" w:lineRule="auto"/>
        <w:ind w:left="5664" w:firstLine="0"/>
        <w:jc w:val="both"/>
        <w:rPr>
          <w:rFonts w:asciiTheme="minorHAnsi" w:hAnsiTheme="minorHAnsi" w:cstheme="minorHAnsi"/>
          <w:sz w:val="22"/>
          <w:szCs w:val="22"/>
        </w:rPr>
      </w:pPr>
      <w:r w:rsidRPr="00131D66">
        <w:rPr>
          <w:rFonts w:asciiTheme="minorHAnsi" w:hAnsiTheme="minorHAnsi" w:cstheme="minorHAnsi"/>
          <w:sz w:val="22"/>
          <w:szCs w:val="22"/>
        </w:rPr>
        <w:t>Pour le syndicat SUD</w:t>
      </w:r>
    </w:p>
    <w:p w14:paraId="735E5080" w14:textId="010DC550" w:rsidR="00A202D2" w:rsidRPr="00131D66" w:rsidRDefault="001518B1" w:rsidP="00A202D2">
      <w:pPr>
        <w:pStyle w:val="Corpsdutexte0"/>
        <w:shd w:val="clear" w:color="auto" w:fill="auto"/>
        <w:tabs>
          <w:tab w:val="left" w:pos="5670"/>
        </w:tabs>
        <w:spacing w:before="0" w:after="0" w:line="240" w:lineRule="auto"/>
        <w:ind w:left="5664" w:firstLine="0"/>
        <w:jc w:val="both"/>
        <w:rPr>
          <w:rFonts w:asciiTheme="minorHAnsi" w:hAnsiTheme="minorHAnsi" w:cstheme="minorHAnsi"/>
          <w:sz w:val="22"/>
          <w:szCs w:val="22"/>
        </w:rPr>
      </w:pPr>
      <w:r>
        <w:rPr>
          <w:rFonts w:asciiTheme="minorHAnsi" w:hAnsiTheme="minorHAnsi" w:cstheme="minorHAnsi"/>
          <w:sz w:val="22"/>
          <w:szCs w:val="22"/>
        </w:rPr>
        <w:t>XXXX</w:t>
      </w:r>
    </w:p>
    <w:sectPr w:rsidR="00A202D2" w:rsidRPr="00131D66" w:rsidSect="00F37AEB">
      <w:footerReference w:type="default" r:id="rId13"/>
      <w:footerReference w:type="first" r:id="rId14"/>
      <w:type w:val="continuous"/>
      <w:pgSz w:w="11909" w:h="16838"/>
      <w:pgMar w:top="851" w:right="1283" w:bottom="851" w:left="1418"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63CC6" w14:textId="77777777" w:rsidR="00C73069" w:rsidRDefault="00C73069">
      <w:r>
        <w:separator/>
      </w:r>
    </w:p>
  </w:endnote>
  <w:endnote w:type="continuationSeparator" w:id="0">
    <w:p w14:paraId="50BE025F" w14:textId="77777777" w:rsidR="00C73069" w:rsidRDefault="00C7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Reference Sans Serif">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753052"/>
      <w:docPartObj>
        <w:docPartGallery w:val="Page Numbers (Bottom of Page)"/>
        <w:docPartUnique/>
      </w:docPartObj>
    </w:sdtPr>
    <w:sdtEndPr/>
    <w:sdtContent>
      <w:p w14:paraId="63EB3BF3" w14:textId="77777777" w:rsidR="00C900A2" w:rsidRDefault="00C900A2">
        <w:pPr>
          <w:pStyle w:val="Pieddepage"/>
          <w:jc w:val="center"/>
        </w:pPr>
        <w:r>
          <w:fldChar w:fldCharType="begin"/>
        </w:r>
        <w:r>
          <w:instrText>PAGE   \* MERGEFORMAT</w:instrText>
        </w:r>
        <w:r>
          <w:fldChar w:fldCharType="separate"/>
        </w:r>
        <w:r w:rsidR="00B955DA">
          <w:rPr>
            <w:noProof/>
          </w:rPr>
          <w:t>8</w:t>
        </w:r>
        <w:r>
          <w:fldChar w:fldCharType="end"/>
        </w:r>
      </w:p>
    </w:sdtContent>
  </w:sdt>
  <w:p w14:paraId="63EB3BF4" w14:textId="77777777" w:rsidR="005B37EE" w:rsidRDefault="005B37E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B3BF5" w14:textId="77777777" w:rsidR="005B37EE" w:rsidRDefault="005B37EE">
    <w:pPr>
      <w:pStyle w:val="Pieddepage"/>
      <w:jc w:val="right"/>
    </w:pPr>
  </w:p>
  <w:p w14:paraId="63EB3BF6" w14:textId="77777777" w:rsidR="005B37EE" w:rsidRDefault="005B37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D1252" w14:textId="77777777" w:rsidR="00C73069" w:rsidRDefault="00C73069"/>
  </w:footnote>
  <w:footnote w:type="continuationSeparator" w:id="0">
    <w:p w14:paraId="70272FD1" w14:textId="77777777" w:rsidR="00C73069" w:rsidRDefault="00C730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23455"/>
    <w:multiLevelType w:val="multilevel"/>
    <w:tmpl w:val="C91A63F0"/>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10D29F8"/>
    <w:multiLevelType w:val="hybridMultilevel"/>
    <w:tmpl w:val="7E608E5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30380304"/>
    <w:multiLevelType w:val="multilevel"/>
    <w:tmpl w:val="B70021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8F033DC"/>
    <w:multiLevelType w:val="hybridMultilevel"/>
    <w:tmpl w:val="DBA299E0"/>
    <w:lvl w:ilvl="0" w:tplc="236A0F72">
      <w:numFmt w:val="bullet"/>
      <w:lvlText w:val="-"/>
      <w:lvlJc w:val="left"/>
      <w:pPr>
        <w:ind w:left="1100" w:hanging="360"/>
      </w:pPr>
      <w:rPr>
        <w:rFonts w:ascii="Times New Roman" w:eastAsia="Times New Roman" w:hAnsi="Times New Roman" w:cs="Times New Roman" w:hint="default"/>
      </w:rPr>
    </w:lvl>
    <w:lvl w:ilvl="1" w:tplc="040C0003" w:tentative="1">
      <w:start w:val="1"/>
      <w:numFmt w:val="bullet"/>
      <w:lvlText w:val="o"/>
      <w:lvlJc w:val="left"/>
      <w:pPr>
        <w:ind w:left="1820" w:hanging="360"/>
      </w:pPr>
      <w:rPr>
        <w:rFonts w:ascii="Courier New" w:hAnsi="Courier New" w:cs="Courier New" w:hint="default"/>
      </w:rPr>
    </w:lvl>
    <w:lvl w:ilvl="2" w:tplc="040C0005" w:tentative="1">
      <w:start w:val="1"/>
      <w:numFmt w:val="bullet"/>
      <w:lvlText w:val=""/>
      <w:lvlJc w:val="left"/>
      <w:pPr>
        <w:ind w:left="2540" w:hanging="360"/>
      </w:pPr>
      <w:rPr>
        <w:rFonts w:ascii="Wingdings" w:hAnsi="Wingdings" w:hint="default"/>
      </w:rPr>
    </w:lvl>
    <w:lvl w:ilvl="3" w:tplc="040C0001" w:tentative="1">
      <w:start w:val="1"/>
      <w:numFmt w:val="bullet"/>
      <w:lvlText w:val=""/>
      <w:lvlJc w:val="left"/>
      <w:pPr>
        <w:ind w:left="3260" w:hanging="360"/>
      </w:pPr>
      <w:rPr>
        <w:rFonts w:ascii="Symbol" w:hAnsi="Symbol" w:hint="default"/>
      </w:rPr>
    </w:lvl>
    <w:lvl w:ilvl="4" w:tplc="040C0003" w:tentative="1">
      <w:start w:val="1"/>
      <w:numFmt w:val="bullet"/>
      <w:lvlText w:val="o"/>
      <w:lvlJc w:val="left"/>
      <w:pPr>
        <w:ind w:left="3980" w:hanging="360"/>
      </w:pPr>
      <w:rPr>
        <w:rFonts w:ascii="Courier New" w:hAnsi="Courier New" w:cs="Courier New" w:hint="default"/>
      </w:rPr>
    </w:lvl>
    <w:lvl w:ilvl="5" w:tplc="040C0005" w:tentative="1">
      <w:start w:val="1"/>
      <w:numFmt w:val="bullet"/>
      <w:lvlText w:val=""/>
      <w:lvlJc w:val="left"/>
      <w:pPr>
        <w:ind w:left="4700" w:hanging="360"/>
      </w:pPr>
      <w:rPr>
        <w:rFonts w:ascii="Wingdings" w:hAnsi="Wingdings" w:hint="default"/>
      </w:rPr>
    </w:lvl>
    <w:lvl w:ilvl="6" w:tplc="040C0001" w:tentative="1">
      <w:start w:val="1"/>
      <w:numFmt w:val="bullet"/>
      <w:lvlText w:val=""/>
      <w:lvlJc w:val="left"/>
      <w:pPr>
        <w:ind w:left="5420" w:hanging="360"/>
      </w:pPr>
      <w:rPr>
        <w:rFonts w:ascii="Symbol" w:hAnsi="Symbol" w:hint="default"/>
      </w:rPr>
    </w:lvl>
    <w:lvl w:ilvl="7" w:tplc="040C0003" w:tentative="1">
      <w:start w:val="1"/>
      <w:numFmt w:val="bullet"/>
      <w:lvlText w:val="o"/>
      <w:lvlJc w:val="left"/>
      <w:pPr>
        <w:ind w:left="6140" w:hanging="360"/>
      </w:pPr>
      <w:rPr>
        <w:rFonts w:ascii="Courier New" w:hAnsi="Courier New" w:cs="Courier New" w:hint="default"/>
      </w:rPr>
    </w:lvl>
    <w:lvl w:ilvl="8" w:tplc="040C0005" w:tentative="1">
      <w:start w:val="1"/>
      <w:numFmt w:val="bullet"/>
      <w:lvlText w:val=""/>
      <w:lvlJc w:val="left"/>
      <w:pPr>
        <w:ind w:left="6860" w:hanging="360"/>
      </w:pPr>
      <w:rPr>
        <w:rFonts w:ascii="Wingdings" w:hAnsi="Wingdings" w:hint="default"/>
      </w:rPr>
    </w:lvl>
  </w:abstractNum>
  <w:abstractNum w:abstractNumId="4" w15:restartNumberingAfterBreak="0">
    <w:nsid w:val="67267AFE"/>
    <w:multiLevelType w:val="hybridMultilevel"/>
    <w:tmpl w:val="533A2F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EFC0BBB"/>
    <w:multiLevelType w:val="hybridMultilevel"/>
    <w:tmpl w:val="834A453A"/>
    <w:lvl w:ilvl="0" w:tplc="040C0001">
      <w:start w:val="1"/>
      <w:numFmt w:val="bullet"/>
      <w:lvlText w:val=""/>
      <w:lvlJc w:val="left"/>
      <w:pPr>
        <w:ind w:left="1100" w:hanging="360"/>
      </w:pPr>
      <w:rPr>
        <w:rFonts w:ascii="Symbol" w:hAnsi="Symbol" w:hint="default"/>
      </w:rPr>
    </w:lvl>
    <w:lvl w:ilvl="1" w:tplc="040C0003" w:tentative="1">
      <w:start w:val="1"/>
      <w:numFmt w:val="bullet"/>
      <w:lvlText w:val="o"/>
      <w:lvlJc w:val="left"/>
      <w:pPr>
        <w:ind w:left="1820" w:hanging="360"/>
      </w:pPr>
      <w:rPr>
        <w:rFonts w:ascii="Courier New" w:hAnsi="Courier New" w:cs="Courier New" w:hint="default"/>
      </w:rPr>
    </w:lvl>
    <w:lvl w:ilvl="2" w:tplc="040C0005" w:tentative="1">
      <w:start w:val="1"/>
      <w:numFmt w:val="bullet"/>
      <w:lvlText w:val=""/>
      <w:lvlJc w:val="left"/>
      <w:pPr>
        <w:ind w:left="2540" w:hanging="360"/>
      </w:pPr>
      <w:rPr>
        <w:rFonts w:ascii="Wingdings" w:hAnsi="Wingdings" w:hint="default"/>
      </w:rPr>
    </w:lvl>
    <w:lvl w:ilvl="3" w:tplc="040C0001" w:tentative="1">
      <w:start w:val="1"/>
      <w:numFmt w:val="bullet"/>
      <w:lvlText w:val=""/>
      <w:lvlJc w:val="left"/>
      <w:pPr>
        <w:ind w:left="3260" w:hanging="360"/>
      </w:pPr>
      <w:rPr>
        <w:rFonts w:ascii="Symbol" w:hAnsi="Symbol" w:hint="default"/>
      </w:rPr>
    </w:lvl>
    <w:lvl w:ilvl="4" w:tplc="040C0003" w:tentative="1">
      <w:start w:val="1"/>
      <w:numFmt w:val="bullet"/>
      <w:lvlText w:val="o"/>
      <w:lvlJc w:val="left"/>
      <w:pPr>
        <w:ind w:left="3980" w:hanging="360"/>
      </w:pPr>
      <w:rPr>
        <w:rFonts w:ascii="Courier New" w:hAnsi="Courier New" w:cs="Courier New" w:hint="default"/>
      </w:rPr>
    </w:lvl>
    <w:lvl w:ilvl="5" w:tplc="040C0005" w:tentative="1">
      <w:start w:val="1"/>
      <w:numFmt w:val="bullet"/>
      <w:lvlText w:val=""/>
      <w:lvlJc w:val="left"/>
      <w:pPr>
        <w:ind w:left="4700" w:hanging="360"/>
      </w:pPr>
      <w:rPr>
        <w:rFonts w:ascii="Wingdings" w:hAnsi="Wingdings" w:hint="default"/>
      </w:rPr>
    </w:lvl>
    <w:lvl w:ilvl="6" w:tplc="040C0001" w:tentative="1">
      <w:start w:val="1"/>
      <w:numFmt w:val="bullet"/>
      <w:lvlText w:val=""/>
      <w:lvlJc w:val="left"/>
      <w:pPr>
        <w:ind w:left="5420" w:hanging="360"/>
      </w:pPr>
      <w:rPr>
        <w:rFonts w:ascii="Symbol" w:hAnsi="Symbol" w:hint="default"/>
      </w:rPr>
    </w:lvl>
    <w:lvl w:ilvl="7" w:tplc="040C0003" w:tentative="1">
      <w:start w:val="1"/>
      <w:numFmt w:val="bullet"/>
      <w:lvlText w:val="o"/>
      <w:lvlJc w:val="left"/>
      <w:pPr>
        <w:ind w:left="6140" w:hanging="360"/>
      </w:pPr>
      <w:rPr>
        <w:rFonts w:ascii="Courier New" w:hAnsi="Courier New" w:cs="Courier New" w:hint="default"/>
      </w:rPr>
    </w:lvl>
    <w:lvl w:ilvl="8" w:tplc="040C0005" w:tentative="1">
      <w:start w:val="1"/>
      <w:numFmt w:val="bullet"/>
      <w:lvlText w:val=""/>
      <w:lvlJc w:val="left"/>
      <w:pPr>
        <w:ind w:left="6860" w:hanging="360"/>
      </w:pPr>
      <w:rPr>
        <w:rFonts w:ascii="Wingdings" w:hAnsi="Wingdings" w:hint="default"/>
      </w:rPr>
    </w:lvl>
  </w:abstractNum>
  <w:abstractNum w:abstractNumId="6" w15:restartNumberingAfterBreak="0">
    <w:nsid w:val="75854CCF"/>
    <w:multiLevelType w:val="hybridMultilevel"/>
    <w:tmpl w:val="F0EAC8BA"/>
    <w:lvl w:ilvl="0" w:tplc="80104EE4">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77F300D9"/>
    <w:multiLevelType w:val="hybridMultilevel"/>
    <w:tmpl w:val="E7C6223E"/>
    <w:lvl w:ilvl="0" w:tplc="040C0001">
      <w:start w:val="1"/>
      <w:numFmt w:val="bullet"/>
      <w:lvlText w:val=""/>
      <w:lvlJc w:val="left"/>
      <w:pPr>
        <w:ind w:left="1160" w:hanging="360"/>
      </w:pPr>
      <w:rPr>
        <w:rFonts w:ascii="Symbol" w:hAnsi="Symbol" w:hint="default"/>
      </w:rPr>
    </w:lvl>
    <w:lvl w:ilvl="1" w:tplc="040C0003" w:tentative="1">
      <w:start w:val="1"/>
      <w:numFmt w:val="bullet"/>
      <w:lvlText w:val="o"/>
      <w:lvlJc w:val="left"/>
      <w:pPr>
        <w:ind w:left="1880" w:hanging="360"/>
      </w:pPr>
      <w:rPr>
        <w:rFonts w:ascii="Courier New" w:hAnsi="Courier New" w:cs="Courier New" w:hint="default"/>
      </w:rPr>
    </w:lvl>
    <w:lvl w:ilvl="2" w:tplc="040C0005" w:tentative="1">
      <w:start w:val="1"/>
      <w:numFmt w:val="bullet"/>
      <w:lvlText w:val=""/>
      <w:lvlJc w:val="left"/>
      <w:pPr>
        <w:ind w:left="2600" w:hanging="360"/>
      </w:pPr>
      <w:rPr>
        <w:rFonts w:ascii="Wingdings" w:hAnsi="Wingdings" w:hint="default"/>
      </w:rPr>
    </w:lvl>
    <w:lvl w:ilvl="3" w:tplc="040C0001" w:tentative="1">
      <w:start w:val="1"/>
      <w:numFmt w:val="bullet"/>
      <w:lvlText w:val=""/>
      <w:lvlJc w:val="left"/>
      <w:pPr>
        <w:ind w:left="3320" w:hanging="360"/>
      </w:pPr>
      <w:rPr>
        <w:rFonts w:ascii="Symbol" w:hAnsi="Symbol" w:hint="default"/>
      </w:rPr>
    </w:lvl>
    <w:lvl w:ilvl="4" w:tplc="040C0003" w:tentative="1">
      <w:start w:val="1"/>
      <w:numFmt w:val="bullet"/>
      <w:lvlText w:val="o"/>
      <w:lvlJc w:val="left"/>
      <w:pPr>
        <w:ind w:left="4040" w:hanging="360"/>
      </w:pPr>
      <w:rPr>
        <w:rFonts w:ascii="Courier New" w:hAnsi="Courier New" w:cs="Courier New" w:hint="default"/>
      </w:rPr>
    </w:lvl>
    <w:lvl w:ilvl="5" w:tplc="040C0005" w:tentative="1">
      <w:start w:val="1"/>
      <w:numFmt w:val="bullet"/>
      <w:lvlText w:val=""/>
      <w:lvlJc w:val="left"/>
      <w:pPr>
        <w:ind w:left="4760" w:hanging="360"/>
      </w:pPr>
      <w:rPr>
        <w:rFonts w:ascii="Wingdings" w:hAnsi="Wingdings" w:hint="default"/>
      </w:rPr>
    </w:lvl>
    <w:lvl w:ilvl="6" w:tplc="040C0001" w:tentative="1">
      <w:start w:val="1"/>
      <w:numFmt w:val="bullet"/>
      <w:lvlText w:val=""/>
      <w:lvlJc w:val="left"/>
      <w:pPr>
        <w:ind w:left="5480" w:hanging="360"/>
      </w:pPr>
      <w:rPr>
        <w:rFonts w:ascii="Symbol" w:hAnsi="Symbol" w:hint="default"/>
      </w:rPr>
    </w:lvl>
    <w:lvl w:ilvl="7" w:tplc="040C0003" w:tentative="1">
      <w:start w:val="1"/>
      <w:numFmt w:val="bullet"/>
      <w:lvlText w:val="o"/>
      <w:lvlJc w:val="left"/>
      <w:pPr>
        <w:ind w:left="6200" w:hanging="360"/>
      </w:pPr>
      <w:rPr>
        <w:rFonts w:ascii="Courier New" w:hAnsi="Courier New" w:cs="Courier New" w:hint="default"/>
      </w:rPr>
    </w:lvl>
    <w:lvl w:ilvl="8" w:tplc="040C0005" w:tentative="1">
      <w:start w:val="1"/>
      <w:numFmt w:val="bullet"/>
      <w:lvlText w:val=""/>
      <w:lvlJc w:val="left"/>
      <w:pPr>
        <w:ind w:left="6920" w:hanging="360"/>
      </w:pPr>
      <w:rPr>
        <w:rFonts w:ascii="Wingdings" w:hAnsi="Wingdings" w:hint="default"/>
      </w:rPr>
    </w:lvl>
  </w:abstractNum>
  <w:abstractNum w:abstractNumId="8" w15:restartNumberingAfterBreak="0">
    <w:nsid w:val="797970F7"/>
    <w:multiLevelType w:val="hybridMultilevel"/>
    <w:tmpl w:val="243A4560"/>
    <w:lvl w:ilvl="0" w:tplc="37984A18">
      <w:start w:val="3"/>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2874196">
    <w:abstractNumId w:val="0"/>
  </w:num>
  <w:num w:numId="2" w16cid:durableId="163787030">
    <w:abstractNumId w:val="2"/>
  </w:num>
  <w:num w:numId="3" w16cid:durableId="246809129">
    <w:abstractNumId w:val="5"/>
  </w:num>
  <w:num w:numId="4" w16cid:durableId="837765988">
    <w:abstractNumId w:val="7"/>
  </w:num>
  <w:num w:numId="5" w16cid:durableId="115950055">
    <w:abstractNumId w:val="3"/>
  </w:num>
  <w:num w:numId="6" w16cid:durableId="300497176">
    <w:abstractNumId w:val="8"/>
  </w:num>
  <w:num w:numId="7" w16cid:durableId="796531325">
    <w:abstractNumId w:val="6"/>
  </w:num>
  <w:num w:numId="8" w16cid:durableId="3081678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5581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DD6"/>
    <w:rsid w:val="00001587"/>
    <w:rsid w:val="0000555D"/>
    <w:rsid w:val="00013DF2"/>
    <w:rsid w:val="00016229"/>
    <w:rsid w:val="0002111E"/>
    <w:rsid w:val="00026108"/>
    <w:rsid w:val="00040914"/>
    <w:rsid w:val="000425B8"/>
    <w:rsid w:val="000462EC"/>
    <w:rsid w:val="000570C1"/>
    <w:rsid w:val="00062C87"/>
    <w:rsid w:val="00063B8D"/>
    <w:rsid w:val="00064928"/>
    <w:rsid w:val="00067ACF"/>
    <w:rsid w:val="00071CB8"/>
    <w:rsid w:val="000763E9"/>
    <w:rsid w:val="000810D5"/>
    <w:rsid w:val="00084A87"/>
    <w:rsid w:val="00096CEE"/>
    <w:rsid w:val="000A1543"/>
    <w:rsid w:val="000A2490"/>
    <w:rsid w:val="000B3535"/>
    <w:rsid w:val="000D17AB"/>
    <w:rsid w:val="000F1AC7"/>
    <w:rsid w:val="00115D73"/>
    <w:rsid w:val="00131D66"/>
    <w:rsid w:val="0013318F"/>
    <w:rsid w:val="00133FC6"/>
    <w:rsid w:val="0015038D"/>
    <w:rsid w:val="001518B1"/>
    <w:rsid w:val="001519F3"/>
    <w:rsid w:val="00173D78"/>
    <w:rsid w:val="00176FBA"/>
    <w:rsid w:val="0019663D"/>
    <w:rsid w:val="0019759D"/>
    <w:rsid w:val="001B07D4"/>
    <w:rsid w:val="001B3682"/>
    <w:rsid w:val="001B4EB2"/>
    <w:rsid w:val="001B6449"/>
    <w:rsid w:val="001B730F"/>
    <w:rsid w:val="001B78DB"/>
    <w:rsid w:val="001C2837"/>
    <w:rsid w:val="001C601D"/>
    <w:rsid w:val="001D478A"/>
    <w:rsid w:val="001D7EE1"/>
    <w:rsid w:val="001F3080"/>
    <w:rsid w:val="001F4377"/>
    <w:rsid w:val="00215C5F"/>
    <w:rsid w:val="00216B84"/>
    <w:rsid w:val="00225623"/>
    <w:rsid w:val="00225DDE"/>
    <w:rsid w:val="00231D37"/>
    <w:rsid w:val="00232B1C"/>
    <w:rsid w:val="002340D6"/>
    <w:rsid w:val="002416FC"/>
    <w:rsid w:val="00245DAF"/>
    <w:rsid w:val="00251A54"/>
    <w:rsid w:val="00272255"/>
    <w:rsid w:val="00291B86"/>
    <w:rsid w:val="002A7382"/>
    <w:rsid w:val="002B055B"/>
    <w:rsid w:val="002B138A"/>
    <w:rsid w:val="002B18F2"/>
    <w:rsid w:val="002B1C09"/>
    <w:rsid w:val="002B27CD"/>
    <w:rsid w:val="002B2D00"/>
    <w:rsid w:val="002B3986"/>
    <w:rsid w:val="002B4B4F"/>
    <w:rsid w:val="002B7DB1"/>
    <w:rsid w:val="002C40E7"/>
    <w:rsid w:val="002D6310"/>
    <w:rsid w:val="002F05E6"/>
    <w:rsid w:val="003057A9"/>
    <w:rsid w:val="00305A13"/>
    <w:rsid w:val="00312D27"/>
    <w:rsid w:val="003132D9"/>
    <w:rsid w:val="00322D1C"/>
    <w:rsid w:val="003244D9"/>
    <w:rsid w:val="00327885"/>
    <w:rsid w:val="003279BE"/>
    <w:rsid w:val="00334761"/>
    <w:rsid w:val="00335394"/>
    <w:rsid w:val="0033646B"/>
    <w:rsid w:val="00343F07"/>
    <w:rsid w:val="00351750"/>
    <w:rsid w:val="00351884"/>
    <w:rsid w:val="00355ED8"/>
    <w:rsid w:val="003616F4"/>
    <w:rsid w:val="003638BA"/>
    <w:rsid w:val="0036624F"/>
    <w:rsid w:val="00366311"/>
    <w:rsid w:val="00371227"/>
    <w:rsid w:val="003740AA"/>
    <w:rsid w:val="0038314D"/>
    <w:rsid w:val="003836B6"/>
    <w:rsid w:val="00390C7E"/>
    <w:rsid w:val="003965BB"/>
    <w:rsid w:val="00397447"/>
    <w:rsid w:val="003A1513"/>
    <w:rsid w:val="003A47C1"/>
    <w:rsid w:val="003B1C72"/>
    <w:rsid w:val="003C15EB"/>
    <w:rsid w:val="003C2575"/>
    <w:rsid w:val="003D4BF8"/>
    <w:rsid w:val="003D5689"/>
    <w:rsid w:val="003D63CF"/>
    <w:rsid w:val="003E031A"/>
    <w:rsid w:val="003E181E"/>
    <w:rsid w:val="003E5BAE"/>
    <w:rsid w:val="003F5A8D"/>
    <w:rsid w:val="004030C0"/>
    <w:rsid w:val="00407230"/>
    <w:rsid w:val="00412378"/>
    <w:rsid w:val="00415C41"/>
    <w:rsid w:val="004206D4"/>
    <w:rsid w:val="00427859"/>
    <w:rsid w:val="0043563D"/>
    <w:rsid w:val="004704B7"/>
    <w:rsid w:val="00484586"/>
    <w:rsid w:val="00490B61"/>
    <w:rsid w:val="00493073"/>
    <w:rsid w:val="004A17B1"/>
    <w:rsid w:val="004A32EF"/>
    <w:rsid w:val="004A3816"/>
    <w:rsid w:val="004D04F5"/>
    <w:rsid w:val="004D12F9"/>
    <w:rsid w:val="004E09BC"/>
    <w:rsid w:val="004E673D"/>
    <w:rsid w:val="004F4492"/>
    <w:rsid w:val="00501DB1"/>
    <w:rsid w:val="0052226C"/>
    <w:rsid w:val="00527D87"/>
    <w:rsid w:val="00544DF8"/>
    <w:rsid w:val="005520FF"/>
    <w:rsid w:val="005545E6"/>
    <w:rsid w:val="00562737"/>
    <w:rsid w:val="00564795"/>
    <w:rsid w:val="005728A7"/>
    <w:rsid w:val="00573E0A"/>
    <w:rsid w:val="00587413"/>
    <w:rsid w:val="00590326"/>
    <w:rsid w:val="005A35C8"/>
    <w:rsid w:val="005A4381"/>
    <w:rsid w:val="005B2792"/>
    <w:rsid w:val="005B37EE"/>
    <w:rsid w:val="005C0965"/>
    <w:rsid w:val="005D2621"/>
    <w:rsid w:val="005D49C2"/>
    <w:rsid w:val="005E740C"/>
    <w:rsid w:val="005F0A97"/>
    <w:rsid w:val="005F1CC2"/>
    <w:rsid w:val="005F3B79"/>
    <w:rsid w:val="006032C4"/>
    <w:rsid w:val="00606171"/>
    <w:rsid w:val="00625B5C"/>
    <w:rsid w:val="0063535F"/>
    <w:rsid w:val="00637CAC"/>
    <w:rsid w:val="006415EB"/>
    <w:rsid w:val="00644D25"/>
    <w:rsid w:val="006536E3"/>
    <w:rsid w:val="00662677"/>
    <w:rsid w:val="00663FC2"/>
    <w:rsid w:val="00675B05"/>
    <w:rsid w:val="00680398"/>
    <w:rsid w:val="00683F1F"/>
    <w:rsid w:val="006A2B01"/>
    <w:rsid w:val="006A66B0"/>
    <w:rsid w:val="006A7531"/>
    <w:rsid w:val="006B5BD3"/>
    <w:rsid w:val="006D57AF"/>
    <w:rsid w:val="006E3949"/>
    <w:rsid w:val="006F1D00"/>
    <w:rsid w:val="006F5C38"/>
    <w:rsid w:val="00700FA5"/>
    <w:rsid w:val="007130BD"/>
    <w:rsid w:val="00716459"/>
    <w:rsid w:val="00717C19"/>
    <w:rsid w:val="0072224F"/>
    <w:rsid w:val="007236AB"/>
    <w:rsid w:val="00726A70"/>
    <w:rsid w:val="007416F2"/>
    <w:rsid w:val="007424DF"/>
    <w:rsid w:val="007442CB"/>
    <w:rsid w:val="00755BA7"/>
    <w:rsid w:val="007562B1"/>
    <w:rsid w:val="00761DC7"/>
    <w:rsid w:val="007719DB"/>
    <w:rsid w:val="00774607"/>
    <w:rsid w:val="00774D09"/>
    <w:rsid w:val="0077566F"/>
    <w:rsid w:val="00784EA3"/>
    <w:rsid w:val="00794DF2"/>
    <w:rsid w:val="0079777C"/>
    <w:rsid w:val="007A3A2F"/>
    <w:rsid w:val="007A58BA"/>
    <w:rsid w:val="007B4610"/>
    <w:rsid w:val="007B78CB"/>
    <w:rsid w:val="007D03E3"/>
    <w:rsid w:val="007D3B56"/>
    <w:rsid w:val="007D6295"/>
    <w:rsid w:val="007E277E"/>
    <w:rsid w:val="007E2A4A"/>
    <w:rsid w:val="00812124"/>
    <w:rsid w:val="00815C1A"/>
    <w:rsid w:val="0083501E"/>
    <w:rsid w:val="00837A71"/>
    <w:rsid w:val="0084048B"/>
    <w:rsid w:val="008438E5"/>
    <w:rsid w:val="008443DD"/>
    <w:rsid w:val="008531E0"/>
    <w:rsid w:val="008654B4"/>
    <w:rsid w:val="00871DB6"/>
    <w:rsid w:val="008736C6"/>
    <w:rsid w:val="00884BBE"/>
    <w:rsid w:val="00886E48"/>
    <w:rsid w:val="00890B72"/>
    <w:rsid w:val="00890F76"/>
    <w:rsid w:val="00894B52"/>
    <w:rsid w:val="008A3D46"/>
    <w:rsid w:val="008C127A"/>
    <w:rsid w:val="008F50E7"/>
    <w:rsid w:val="00903FE7"/>
    <w:rsid w:val="00907B4D"/>
    <w:rsid w:val="00911E91"/>
    <w:rsid w:val="00927F5B"/>
    <w:rsid w:val="009470E0"/>
    <w:rsid w:val="009653EE"/>
    <w:rsid w:val="009657B3"/>
    <w:rsid w:val="00974BF2"/>
    <w:rsid w:val="009766EC"/>
    <w:rsid w:val="009801FA"/>
    <w:rsid w:val="0099663D"/>
    <w:rsid w:val="009A1101"/>
    <w:rsid w:val="009B5D9A"/>
    <w:rsid w:val="009B5DD6"/>
    <w:rsid w:val="009C2CDA"/>
    <w:rsid w:val="009C7F6C"/>
    <w:rsid w:val="009D4219"/>
    <w:rsid w:val="009E53D2"/>
    <w:rsid w:val="009F0998"/>
    <w:rsid w:val="009F1685"/>
    <w:rsid w:val="009F2573"/>
    <w:rsid w:val="00A04E03"/>
    <w:rsid w:val="00A12E2B"/>
    <w:rsid w:val="00A202D2"/>
    <w:rsid w:val="00A25F63"/>
    <w:rsid w:val="00A26DE0"/>
    <w:rsid w:val="00A40639"/>
    <w:rsid w:val="00A419EC"/>
    <w:rsid w:val="00A56B3E"/>
    <w:rsid w:val="00A6335F"/>
    <w:rsid w:val="00A672D0"/>
    <w:rsid w:val="00A7142D"/>
    <w:rsid w:val="00A73DB0"/>
    <w:rsid w:val="00A9166D"/>
    <w:rsid w:val="00A922E3"/>
    <w:rsid w:val="00A9394E"/>
    <w:rsid w:val="00A94C2B"/>
    <w:rsid w:val="00A977D4"/>
    <w:rsid w:val="00AB654E"/>
    <w:rsid w:val="00AB7241"/>
    <w:rsid w:val="00AC5DB7"/>
    <w:rsid w:val="00AD306A"/>
    <w:rsid w:val="00AD6793"/>
    <w:rsid w:val="00AE1C75"/>
    <w:rsid w:val="00AE1DE1"/>
    <w:rsid w:val="00AE25B4"/>
    <w:rsid w:val="00AE3822"/>
    <w:rsid w:val="00AE3935"/>
    <w:rsid w:val="00AE4F7E"/>
    <w:rsid w:val="00AE76E8"/>
    <w:rsid w:val="00AF7712"/>
    <w:rsid w:val="00B12455"/>
    <w:rsid w:val="00B136CA"/>
    <w:rsid w:val="00B2007D"/>
    <w:rsid w:val="00B273C7"/>
    <w:rsid w:val="00B27E38"/>
    <w:rsid w:val="00B33E4D"/>
    <w:rsid w:val="00B47219"/>
    <w:rsid w:val="00B553FB"/>
    <w:rsid w:val="00B604C7"/>
    <w:rsid w:val="00B72754"/>
    <w:rsid w:val="00B75C71"/>
    <w:rsid w:val="00B8100D"/>
    <w:rsid w:val="00B91D5C"/>
    <w:rsid w:val="00B92427"/>
    <w:rsid w:val="00B93ED0"/>
    <w:rsid w:val="00B955DA"/>
    <w:rsid w:val="00BA1781"/>
    <w:rsid w:val="00BA5658"/>
    <w:rsid w:val="00BE0C55"/>
    <w:rsid w:val="00BE2F46"/>
    <w:rsid w:val="00BE3CB0"/>
    <w:rsid w:val="00BF0E2D"/>
    <w:rsid w:val="00C01C04"/>
    <w:rsid w:val="00C14F17"/>
    <w:rsid w:val="00C412BE"/>
    <w:rsid w:val="00C44743"/>
    <w:rsid w:val="00C463C9"/>
    <w:rsid w:val="00C51270"/>
    <w:rsid w:val="00C64FA5"/>
    <w:rsid w:val="00C70904"/>
    <w:rsid w:val="00C73069"/>
    <w:rsid w:val="00C74660"/>
    <w:rsid w:val="00C779FE"/>
    <w:rsid w:val="00C84022"/>
    <w:rsid w:val="00C900A2"/>
    <w:rsid w:val="00CB2A23"/>
    <w:rsid w:val="00CC11A1"/>
    <w:rsid w:val="00CE21F8"/>
    <w:rsid w:val="00CF163E"/>
    <w:rsid w:val="00CF1BE0"/>
    <w:rsid w:val="00CF6674"/>
    <w:rsid w:val="00D01B21"/>
    <w:rsid w:val="00D2649E"/>
    <w:rsid w:val="00D338EB"/>
    <w:rsid w:val="00D37FD0"/>
    <w:rsid w:val="00D44CCE"/>
    <w:rsid w:val="00D452AC"/>
    <w:rsid w:val="00D5195B"/>
    <w:rsid w:val="00D6788A"/>
    <w:rsid w:val="00D712CC"/>
    <w:rsid w:val="00D81E07"/>
    <w:rsid w:val="00D860E3"/>
    <w:rsid w:val="00D94141"/>
    <w:rsid w:val="00DA13EC"/>
    <w:rsid w:val="00DA7FAD"/>
    <w:rsid w:val="00DB0B52"/>
    <w:rsid w:val="00DB6E38"/>
    <w:rsid w:val="00DC43F0"/>
    <w:rsid w:val="00DE28D7"/>
    <w:rsid w:val="00DE333F"/>
    <w:rsid w:val="00DE3BF0"/>
    <w:rsid w:val="00DE3F9B"/>
    <w:rsid w:val="00DE698D"/>
    <w:rsid w:val="00DF6177"/>
    <w:rsid w:val="00E0262D"/>
    <w:rsid w:val="00E1050D"/>
    <w:rsid w:val="00E1398E"/>
    <w:rsid w:val="00E15DB1"/>
    <w:rsid w:val="00E15E5D"/>
    <w:rsid w:val="00E20BB4"/>
    <w:rsid w:val="00E2540D"/>
    <w:rsid w:val="00E30ABA"/>
    <w:rsid w:val="00E3297A"/>
    <w:rsid w:val="00E32F38"/>
    <w:rsid w:val="00E53BC3"/>
    <w:rsid w:val="00E60C5C"/>
    <w:rsid w:val="00E62C22"/>
    <w:rsid w:val="00E6423B"/>
    <w:rsid w:val="00E7471F"/>
    <w:rsid w:val="00EA7019"/>
    <w:rsid w:val="00EB6115"/>
    <w:rsid w:val="00EC0195"/>
    <w:rsid w:val="00ED29CD"/>
    <w:rsid w:val="00ED354D"/>
    <w:rsid w:val="00ED4F00"/>
    <w:rsid w:val="00EE648C"/>
    <w:rsid w:val="00EE6AB3"/>
    <w:rsid w:val="00EE7334"/>
    <w:rsid w:val="00EF0BBE"/>
    <w:rsid w:val="00EF7C95"/>
    <w:rsid w:val="00F0304C"/>
    <w:rsid w:val="00F211C9"/>
    <w:rsid w:val="00F22847"/>
    <w:rsid w:val="00F256DE"/>
    <w:rsid w:val="00F32C0D"/>
    <w:rsid w:val="00F37AEB"/>
    <w:rsid w:val="00F37D90"/>
    <w:rsid w:val="00F40F4F"/>
    <w:rsid w:val="00F41B66"/>
    <w:rsid w:val="00F506A2"/>
    <w:rsid w:val="00F66FAA"/>
    <w:rsid w:val="00F75362"/>
    <w:rsid w:val="00F754DE"/>
    <w:rsid w:val="00F75AF9"/>
    <w:rsid w:val="00F807DE"/>
    <w:rsid w:val="00FA0B25"/>
    <w:rsid w:val="00FA1311"/>
    <w:rsid w:val="00FA308F"/>
    <w:rsid w:val="00FA6BC1"/>
    <w:rsid w:val="00FC0D85"/>
    <w:rsid w:val="00FC4C5A"/>
    <w:rsid w:val="00FC5DD8"/>
    <w:rsid w:val="00FD4C84"/>
    <w:rsid w:val="00FE48D9"/>
    <w:rsid w:val="00FE6A40"/>
    <w:rsid w:val="00FE6B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B3B49"/>
  <w15:docId w15:val="{F8E997C3-8378-4B0E-B4E0-4666DBB5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fr-FR" w:eastAsia="fr-FR" w:bidi="fr-F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066CC"/>
      <w:u w:val="single"/>
    </w:rPr>
  </w:style>
  <w:style w:type="character" w:customStyle="1" w:styleId="En-tte2Exact">
    <w:name w:val="En-tête #2 Exact"/>
    <w:basedOn w:val="Policepardfaut"/>
    <w:rPr>
      <w:rFonts w:ascii="Times New Roman" w:eastAsia="Times New Roman" w:hAnsi="Times New Roman" w:cs="Times New Roman"/>
      <w:b w:val="0"/>
      <w:bCs w:val="0"/>
      <w:i w:val="0"/>
      <w:iCs w:val="0"/>
      <w:smallCaps w:val="0"/>
      <w:strike w:val="0"/>
      <w:spacing w:val="9"/>
      <w:sz w:val="18"/>
      <w:szCs w:val="18"/>
      <w:u w:val="none"/>
    </w:rPr>
  </w:style>
  <w:style w:type="character" w:customStyle="1" w:styleId="En-tte1">
    <w:name w:val="En-tête #1_"/>
    <w:basedOn w:val="Policepardfaut"/>
    <w:link w:val="En-tte10"/>
    <w:rPr>
      <w:b/>
      <w:bCs/>
      <w:i w:val="0"/>
      <w:iCs w:val="0"/>
      <w:smallCaps w:val="0"/>
      <w:strike w:val="0"/>
      <w:spacing w:val="-50"/>
      <w:sz w:val="36"/>
      <w:szCs w:val="36"/>
      <w:u w:val="none"/>
    </w:rPr>
  </w:style>
  <w:style w:type="character" w:customStyle="1" w:styleId="En-tte1MSReferenceSansSerif25ptNonGrasItaliqueEspacement0pt">
    <w:name w:val="En-tête #1 + MS Reference Sans Serif;25 pt;Non Gras;Italique;Espacement 0 pt"/>
    <w:basedOn w:val="En-tte1"/>
    <w:rPr>
      <w:rFonts w:ascii="MS Reference Sans Serif" w:eastAsia="MS Reference Sans Serif" w:hAnsi="MS Reference Sans Serif" w:cs="MS Reference Sans Serif"/>
      <w:b/>
      <w:bCs/>
      <w:i/>
      <w:iCs/>
      <w:smallCaps w:val="0"/>
      <w:strike w:val="0"/>
      <w:color w:val="000000"/>
      <w:spacing w:val="0"/>
      <w:w w:val="100"/>
      <w:position w:val="0"/>
      <w:sz w:val="50"/>
      <w:szCs w:val="50"/>
      <w:u w:val="none"/>
      <w:lang w:val="fr-FR" w:eastAsia="fr-FR" w:bidi="fr-FR"/>
    </w:rPr>
  </w:style>
  <w:style w:type="character" w:customStyle="1" w:styleId="Corpsdutexte2">
    <w:name w:val="Corps du texte (2)_"/>
    <w:basedOn w:val="Policepardfaut"/>
    <w:link w:val="Corpsdutexte20"/>
    <w:rPr>
      <w:rFonts w:ascii="Arial Narrow" w:eastAsia="Arial Narrow" w:hAnsi="Arial Narrow" w:cs="Arial Narrow"/>
      <w:b w:val="0"/>
      <w:bCs w:val="0"/>
      <w:i/>
      <w:iCs/>
      <w:smallCaps w:val="0"/>
      <w:strike w:val="0"/>
      <w:sz w:val="8"/>
      <w:szCs w:val="8"/>
      <w:u w:val="none"/>
    </w:rPr>
  </w:style>
  <w:style w:type="character" w:customStyle="1" w:styleId="Corpsdutexte2CourierNew6ptNonItalique">
    <w:name w:val="Corps du texte (2) + Courier New;6 pt;Non Italique"/>
    <w:basedOn w:val="Corpsdutexte2"/>
    <w:rPr>
      <w:rFonts w:ascii="Courier New" w:eastAsia="Courier New" w:hAnsi="Courier New" w:cs="Courier New"/>
      <w:b w:val="0"/>
      <w:bCs w:val="0"/>
      <w:i/>
      <w:iCs/>
      <w:smallCaps w:val="0"/>
      <w:strike w:val="0"/>
      <w:color w:val="000000"/>
      <w:spacing w:val="0"/>
      <w:w w:val="100"/>
      <w:position w:val="0"/>
      <w:sz w:val="12"/>
      <w:szCs w:val="12"/>
      <w:u w:val="none"/>
      <w:lang w:val="fr-FR" w:eastAsia="fr-FR" w:bidi="fr-FR"/>
    </w:rPr>
  </w:style>
  <w:style w:type="character" w:customStyle="1" w:styleId="Corpsdutexte2Petitesmajuscules">
    <w:name w:val="Corps du texte (2) + Petites majuscules"/>
    <w:basedOn w:val="Corpsdutexte2"/>
    <w:rPr>
      <w:rFonts w:ascii="Arial Narrow" w:eastAsia="Arial Narrow" w:hAnsi="Arial Narrow" w:cs="Arial Narrow"/>
      <w:b w:val="0"/>
      <w:bCs w:val="0"/>
      <w:i/>
      <w:iCs/>
      <w:smallCaps/>
      <w:strike w:val="0"/>
      <w:color w:val="000000"/>
      <w:spacing w:val="0"/>
      <w:w w:val="100"/>
      <w:position w:val="0"/>
      <w:sz w:val="8"/>
      <w:szCs w:val="8"/>
      <w:u w:val="none"/>
      <w:lang w:val="fr-FR" w:eastAsia="fr-FR" w:bidi="fr-FR"/>
    </w:rPr>
  </w:style>
  <w:style w:type="character" w:customStyle="1" w:styleId="Corpsdutexte3">
    <w:name w:val="Corps du texte (3)_"/>
    <w:basedOn w:val="Policepardfaut"/>
    <w:link w:val="Corpsdutexte30"/>
    <w:rPr>
      <w:rFonts w:ascii="Times New Roman" w:eastAsia="Times New Roman" w:hAnsi="Times New Roman" w:cs="Times New Roman"/>
      <w:b/>
      <w:bCs/>
      <w:i w:val="0"/>
      <w:iCs w:val="0"/>
      <w:smallCaps w:val="0"/>
      <w:strike w:val="0"/>
      <w:sz w:val="23"/>
      <w:szCs w:val="23"/>
      <w:u w:val="none"/>
    </w:rPr>
  </w:style>
  <w:style w:type="character" w:customStyle="1" w:styleId="Corpsdutexte31">
    <w:name w:val="Corps du texte (3)"/>
    <w:basedOn w:val="Corpsdutexte3"/>
    <w:rPr>
      <w:rFonts w:ascii="Times New Roman" w:eastAsia="Times New Roman" w:hAnsi="Times New Roman" w:cs="Times New Roman"/>
      <w:b/>
      <w:bCs/>
      <w:i w:val="0"/>
      <w:iCs w:val="0"/>
      <w:smallCaps w:val="0"/>
      <w:strike w:val="0"/>
      <w:color w:val="000000"/>
      <w:spacing w:val="0"/>
      <w:w w:val="100"/>
      <w:position w:val="0"/>
      <w:sz w:val="23"/>
      <w:szCs w:val="23"/>
      <w:u w:val="single"/>
      <w:lang w:val="fr-FR" w:eastAsia="fr-FR" w:bidi="fr-FR"/>
    </w:rPr>
  </w:style>
  <w:style w:type="character" w:customStyle="1" w:styleId="Corpsdutexte">
    <w:name w:val="Corps du texte_"/>
    <w:basedOn w:val="Policepardfaut"/>
    <w:link w:val="Corpsdutexte0"/>
    <w:rPr>
      <w:rFonts w:ascii="Times New Roman" w:eastAsia="Times New Roman" w:hAnsi="Times New Roman" w:cs="Times New Roman"/>
      <w:b w:val="0"/>
      <w:bCs w:val="0"/>
      <w:i w:val="0"/>
      <w:iCs w:val="0"/>
      <w:smallCaps w:val="0"/>
      <w:strike w:val="0"/>
      <w:sz w:val="20"/>
      <w:szCs w:val="20"/>
      <w:u w:val="none"/>
    </w:rPr>
  </w:style>
  <w:style w:type="character" w:customStyle="1" w:styleId="En-tte3">
    <w:name w:val="En-tête #3_"/>
    <w:basedOn w:val="Policepardfaut"/>
    <w:link w:val="En-tte30"/>
    <w:rPr>
      <w:rFonts w:ascii="Times New Roman" w:eastAsia="Times New Roman" w:hAnsi="Times New Roman" w:cs="Times New Roman"/>
      <w:b/>
      <w:bCs/>
      <w:i w:val="0"/>
      <w:iCs w:val="0"/>
      <w:smallCaps w:val="0"/>
      <w:strike w:val="0"/>
      <w:sz w:val="20"/>
      <w:szCs w:val="20"/>
      <w:u w:val="none"/>
    </w:rPr>
  </w:style>
  <w:style w:type="character" w:customStyle="1" w:styleId="Corpsdutexte1">
    <w:name w:val="Corps du texte"/>
    <w:basedOn w:val="Corpsdutexte"/>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fr-FR" w:eastAsia="fr-FR" w:bidi="fr-FR"/>
    </w:rPr>
  </w:style>
  <w:style w:type="character" w:customStyle="1" w:styleId="Corpsdutexte4">
    <w:name w:val="Corps du texte (4)_"/>
    <w:basedOn w:val="Policepardfaut"/>
    <w:link w:val="Corpsdutexte40"/>
    <w:rPr>
      <w:rFonts w:ascii="Times New Roman" w:eastAsia="Times New Roman" w:hAnsi="Times New Roman" w:cs="Times New Roman"/>
      <w:b/>
      <w:bCs/>
      <w:i w:val="0"/>
      <w:iCs w:val="0"/>
      <w:smallCaps w:val="0"/>
      <w:strike w:val="0"/>
      <w:sz w:val="20"/>
      <w:szCs w:val="20"/>
      <w:u w:val="none"/>
    </w:rPr>
  </w:style>
  <w:style w:type="character" w:customStyle="1" w:styleId="En-tteoupieddepage">
    <w:name w:val="En-tête ou pied de page_"/>
    <w:basedOn w:val="Policepardfaut"/>
    <w:link w:val="En-tteoupieddepage0"/>
    <w:rPr>
      <w:rFonts w:ascii="Arial Narrow" w:eastAsia="Arial Narrow" w:hAnsi="Arial Narrow" w:cs="Arial Narrow"/>
      <w:b w:val="0"/>
      <w:bCs w:val="0"/>
      <w:i w:val="0"/>
      <w:iCs w:val="0"/>
      <w:smallCaps w:val="0"/>
      <w:strike w:val="0"/>
      <w:sz w:val="20"/>
      <w:szCs w:val="20"/>
      <w:u w:val="none"/>
    </w:rPr>
  </w:style>
  <w:style w:type="character" w:customStyle="1" w:styleId="En-tteoupieddepage1">
    <w:name w:val="En-tête ou pied de page"/>
    <w:basedOn w:val="En-tteoupieddepage"/>
    <w:rPr>
      <w:rFonts w:ascii="Arial Narrow" w:eastAsia="Arial Narrow" w:hAnsi="Arial Narrow" w:cs="Arial Narrow"/>
      <w:b w:val="0"/>
      <w:bCs w:val="0"/>
      <w:i w:val="0"/>
      <w:iCs w:val="0"/>
      <w:smallCaps w:val="0"/>
      <w:strike w:val="0"/>
      <w:color w:val="000000"/>
      <w:spacing w:val="0"/>
      <w:w w:val="100"/>
      <w:position w:val="0"/>
      <w:sz w:val="20"/>
      <w:szCs w:val="20"/>
      <w:u w:val="none"/>
      <w:lang w:val="fr-FR" w:eastAsia="fr-FR" w:bidi="fr-FR"/>
    </w:rPr>
  </w:style>
  <w:style w:type="character" w:customStyle="1" w:styleId="CorpsdutexteItalique">
    <w:name w:val="Corps du texte + Italique"/>
    <w:basedOn w:val="Corpsdutexte"/>
    <w:rPr>
      <w:rFonts w:ascii="Times New Roman" w:eastAsia="Times New Roman" w:hAnsi="Times New Roman" w:cs="Times New Roman"/>
      <w:b w:val="0"/>
      <w:bCs w:val="0"/>
      <w:i/>
      <w:iCs/>
      <w:smallCaps w:val="0"/>
      <w:strike w:val="0"/>
      <w:color w:val="000000"/>
      <w:spacing w:val="0"/>
      <w:w w:val="100"/>
      <w:position w:val="0"/>
      <w:sz w:val="20"/>
      <w:szCs w:val="20"/>
      <w:u w:val="none"/>
      <w:lang w:val="fr-FR" w:eastAsia="fr-FR" w:bidi="fr-FR"/>
    </w:rPr>
  </w:style>
  <w:style w:type="character" w:customStyle="1" w:styleId="CorpsdutexteGras">
    <w:name w:val="Corps du texte + Gras"/>
    <w:basedOn w:val="Corpsdutexte"/>
    <w:rPr>
      <w:rFonts w:ascii="Times New Roman" w:eastAsia="Times New Roman" w:hAnsi="Times New Roman" w:cs="Times New Roman"/>
      <w:b/>
      <w:bCs/>
      <w:i w:val="0"/>
      <w:iCs w:val="0"/>
      <w:smallCaps w:val="0"/>
      <w:strike w:val="0"/>
      <w:color w:val="000000"/>
      <w:spacing w:val="0"/>
      <w:w w:val="100"/>
      <w:position w:val="0"/>
      <w:sz w:val="20"/>
      <w:szCs w:val="20"/>
      <w:u w:val="single"/>
      <w:lang w:val="fr-FR" w:eastAsia="fr-FR" w:bidi="fr-FR"/>
    </w:rPr>
  </w:style>
  <w:style w:type="character" w:customStyle="1" w:styleId="CorpsdutexteGras0">
    <w:name w:val="Corps du texte + Gras"/>
    <w:basedOn w:val="Corpsdutexte"/>
    <w:rPr>
      <w:rFonts w:ascii="Times New Roman" w:eastAsia="Times New Roman" w:hAnsi="Times New Roman" w:cs="Times New Roman"/>
      <w:b/>
      <w:bCs/>
      <w:i w:val="0"/>
      <w:iCs w:val="0"/>
      <w:smallCaps w:val="0"/>
      <w:strike w:val="0"/>
      <w:color w:val="000000"/>
      <w:spacing w:val="0"/>
      <w:w w:val="100"/>
      <w:position w:val="0"/>
      <w:sz w:val="20"/>
      <w:szCs w:val="20"/>
      <w:u w:val="none"/>
      <w:lang w:val="fr-FR" w:eastAsia="fr-FR" w:bidi="fr-FR"/>
    </w:rPr>
  </w:style>
  <w:style w:type="character" w:customStyle="1" w:styleId="En-tte2">
    <w:name w:val="En-tête #2_"/>
    <w:basedOn w:val="Policepardfaut"/>
    <w:link w:val="En-tte20"/>
    <w:rPr>
      <w:rFonts w:ascii="Times New Roman" w:eastAsia="Times New Roman" w:hAnsi="Times New Roman" w:cs="Times New Roman"/>
      <w:b w:val="0"/>
      <w:bCs w:val="0"/>
      <w:i w:val="0"/>
      <w:iCs w:val="0"/>
      <w:smallCaps w:val="0"/>
      <w:strike w:val="0"/>
      <w:sz w:val="20"/>
      <w:szCs w:val="20"/>
      <w:u w:val="none"/>
    </w:rPr>
  </w:style>
  <w:style w:type="character" w:customStyle="1" w:styleId="LgendedelimageExact">
    <w:name w:val="Légende de l'image Exact"/>
    <w:basedOn w:val="Policepardfaut"/>
    <w:link w:val="Lgendedelimage"/>
    <w:rPr>
      <w:rFonts w:ascii="Times New Roman" w:eastAsia="Times New Roman" w:hAnsi="Times New Roman" w:cs="Times New Roman"/>
      <w:b w:val="0"/>
      <w:bCs w:val="0"/>
      <w:i w:val="0"/>
      <w:iCs w:val="0"/>
      <w:smallCaps w:val="0"/>
      <w:strike w:val="0"/>
      <w:spacing w:val="9"/>
      <w:sz w:val="18"/>
      <w:szCs w:val="18"/>
      <w:u w:val="none"/>
    </w:rPr>
  </w:style>
  <w:style w:type="character" w:customStyle="1" w:styleId="LgendedelimageGrasEspacement0ptExact">
    <w:name w:val="Légende de l'image + Gras;Espacement 0 pt Exact"/>
    <w:basedOn w:val="LgendedelimageExact"/>
    <w:rPr>
      <w:rFonts w:ascii="Times New Roman" w:eastAsia="Times New Roman" w:hAnsi="Times New Roman" w:cs="Times New Roman"/>
      <w:b/>
      <w:bCs/>
      <w:i w:val="0"/>
      <w:iCs w:val="0"/>
      <w:smallCaps w:val="0"/>
      <w:strike w:val="0"/>
      <w:color w:val="000000"/>
      <w:spacing w:val="5"/>
      <w:w w:val="100"/>
      <w:position w:val="0"/>
      <w:sz w:val="18"/>
      <w:szCs w:val="18"/>
      <w:u w:val="none"/>
      <w:lang w:val="en-US" w:eastAsia="en-US" w:bidi="en-US"/>
    </w:rPr>
  </w:style>
  <w:style w:type="character" w:customStyle="1" w:styleId="CorpsdutexteExact">
    <w:name w:val="Corps du texte Exact"/>
    <w:basedOn w:val="Policepardfaut"/>
    <w:rPr>
      <w:rFonts w:ascii="Times New Roman" w:eastAsia="Times New Roman" w:hAnsi="Times New Roman" w:cs="Times New Roman"/>
      <w:b w:val="0"/>
      <w:bCs w:val="0"/>
      <w:i w:val="0"/>
      <w:iCs w:val="0"/>
      <w:smallCaps w:val="0"/>
      <w:strike w:val="0"/>
      <w:spacing w:val="9"/>
      <w:sz w:val="18"/>
      <w:szCs w:val="18"/>
      <w:u w:val="none"/>
    </w:rPr>
  </w:style>
  <w:style w:type="paragraph" w:customStyle="1" w:styleId="En-tte20">
    <w:name w:val="En-tête #2"/>
    <w:basedOn w:val="Normal"/>
    <w:link w:val="En-tte2"/>
    <w:pPr>
      <w:shd w:val="clear" w:color="auto" w:fill="FFFFFF"/>
      <w:spacing w:before="480" w:line="0" w:lineRule="atLeast"/>
      <w:jc w:val="right"/>
      <w:outlineLvl w:val="1"/>
    </w:pPr>
    <w:rPr>
      <w:rFonts w:ascii="Times New Roman" w:eastAsia="Times New Roman" w:hAnsi="Times New Roman" w:cs="Times New Roman"/>
      <w:sz w:val="20"/>
      <w:szCs w:val="20"/>
    </w:rPr>
  </w:style>
  <w:style w:type="paragraph" w:customStyle="1" w:styleId="En-tte10">
    <w:name w:val="En-tête #1"/>
    <w:basedOn w:val="Normal"/>
    <w:link w:val="En-tte1"/>
    <w:pPr>
      <w:shd w:val="clear" w:color="auto" w:fill="FFFFFF"/>
      <w:spacing w:after="60" w:line="0" w:lineRule="atLeast"/>
      <w:jc w:val="center"/>
      <w:outlineLvl w:val="0"/>
    </w:pPr>
    <w:rPr>
      <w:b/>
      <w:bCs/>
      <w:spacing w:val="-50"/>
      <w:sz w:val="36"/>
      <w:szCs w:val="36"/>
    </w:rPr>
  </w:style>
  <w:style w:type="paragraph" w:customStyle="1" w:styleId="Corpsdutexte20">
    <w:name w:val="Corps du texte (2)"/>
    <w:basedOn w:val="Normal"/>
    <w:link w:val="Corpsdutexte2"/>
    <w:pPr>
      <w:shd w:val="clear" w:color="auto" w:fill="FFFFFF"/>
      <w:spacing w:before="60" w:after="480" w:line="0" w:lineRule="atLeast"/>
      <w:jc w:val="center"/>
    </w:pPr>
    <w:rPr>
      <w:rFonts w:ascii="Arial Narrow" w:eastAsia="Arial Narrow" w:hAnsi="Arial Narrow" w:cs="Arial Narrow"/>
      <w:i/>
      <w:iCs/>
      <w:sz w:val="8"/>
      <w:szCs w:val="8"/>
    </w:rPr>
  </w:style>
  <w:style w:type="paragraph" w:customStyle="1" w:styleId="Corpsdutexte30">
    <w:name w:val="Corps du texte (3)"/>
    <w:basedOn w:val="Normal"/>
    <w:link w:val="Corpsdutexte3"/>
    <w:pPr>
      <w:shd w:val="clear" w:color="auto" w:fill="FFFFFF"/>
      <w:spacing w:before="480" w:line="281" w:lineRule="exact"/>
      <w:jc w:val="center"/>
    </w:pPr>
    <w:rPr>
      <w:rFonts w:ascii="Times New Roman" w:eastAsia="Times New Roman" w:hAnsi="Times New Roman" w:cs="Times New Roman"/>
      <w:b/>
      <w:bCs/>
      <w:sz w:val="23"/>
      <w:szCs w:val="23"/>
    </w:rPr>
  </w:style>
  <w:style w:type="paragraph" w:customStyle="1" w:styleId="Corpsdutexte0">
    <w:name w:val="Corps du texte"/>
    <w:basedOn w:val="Normal"/>
    <w:link w:val="Corpsdutexte"/>
    <w:pPr>
      <w:shd w:val="clear" w:color="auto" w:fill="FFFFFF"/>
      <w:spacing w:before="480" w:after="300" w:line="0" w:lineRule="atLeast"/>
      <w:ind w:hanging="360"/>
      <w:jc w:val="right"/>
    </w:pPr>
    <w:rPr>
      <w:rFonts w:ascii="Times New Roman" w:eastAsia="Times New Roman" w:hAnsi="Times New Roman" w:cs="Times New Roman"/>
      <w:sz w:val="20"/>
      <w:szCs w:val="20"/>
    </w:rPr>
  </w:style>
  <w:style w:type="paragraph" w:customStyle="1" w:styleId="En-tte30">
    <w:name w:val="En-tête #3"/>
    <w:basedOn w:val="Normal"/>
    <w:link w:val="En-tte3"/>
    <w:pPr>
      <w:shd w:val="clear" w:color="auto" w:fill="FFFFFF"/>
      <w:spacing w:before="480" w:after="300" w:line="0" w:lineRule="atLeast"/>
      <w:jc w:val="both"/>
      <w:outlineLvl w:val="2"/>
    </w:pPr>
    <w:rPr>
      <w:rFonts w:ascii="Times New Roman" w:eastAsia="Times New Roman" w:hAnsi="Times New Roman" w:cs="Times New Roman"/>
      <w:b/>
      <w:bCs/>
      <w:sz w:val="20"/>
      <w:szCs w:val="20"/>
    </w:rPr>
  </w:style>
  <w:style w:type="paragraph" w:customStyle="1" w:styleId="Corpsdutexte40">
    <w:name w:val="Corps du texte (4)"/>
    <w:basedOn w:val="Normal"/>
    <w:link w:val="Corpsdutexte4"/>
    <w:pPr>
      <w:shd w:val="clear" w:color="auto" w:fill="FFFFFF"/>
      <w:spacing w:before="300" w:line="0" w:lineRule="atLeast"/>
      <w:jc w:val="right"/>
    </w:pPr>
    <w:rPr>
      <w:rFonts w:ascii="Times New Roman" w:eastAsia="Times New Roman" w:hAnsi="Times New Roman" w:cs="Times New Roman"/>
      <w:b/>
      <w:bCs/>
      <w:sz w:val="20"/>
      <w:szCs w:val="20"/>
    </w:rPr>
  </w:style>
  <w:style w:type="paragraph" w:customStyle="1" w:styleId="En-tteoupieddepage0">
    <w:name w:val="En-tête ou pied de page"/>
    <w:basedOn w:val="Normal"/>
    <w:link w:val="En-tteoupieddepage"/>
    <w:pPr>
      <w:shd w:val="clear" w:color="auto" w:fill="FFFFFF"/>
      <w:spacing w:line="256" w:lineRule="exact"/>
      <w:jc w:val="center"/>
    </w:pPr>
    <w:rPr>
      <w:rFonts w:ascii="Arial Narrow" w:eastAsia="Arial Narrow" w:hAnsi="Arial Narrow" w:cs="Arial Narrow"/>
      <w:sz w:val="20"/>
      <w:szCs w:val="20"/>
    </w:rPr>
  </w:style>
  <w:style w:type="paragraph" w:customStyle="1" w:styleId="Lgendedelimage">
    <w:name w:val="Légende de l'image"/>
    <w:basedOn w:val="Normal"/>
    <w:link w:val="LgendedelimageExact"/>
    <w:pPr>
      <w:shd w:val="clear" w:color="auto" w:fill="FFFFFF"/>
      <w:spacing w:line="266" w:lineRule="exact"/>
      <w:jc w:val="both"/>
    </w:pPr>
    <w:rPr>
      <w:rFonts w:ascii="Times New Roman" w:eastAsia="Times New Roman" w:hAnsi="Times New Roman" w:cs="Times New Roman"/>
      <w:spacing w:val="9"/>
      <w:sz w:val="18"/>
      <w:szCs w:val="18"/>
    </w:rPr>
  </w:style>
  <w:style w:type="paragraph" w:styleId="Textedebulles">
    <w:name w:val="Balloon Text"/>
    <w:basedOn w:val="Normal"/>
    <w:link w:val="TextedebullesCar"/>
    <w:uiPriority w:val="99"/>
    <w:semiHidden/>
    <w:unhideWhenUsed/>
    <w:rsid w:val="00F0304C"/>
    <w:rPr>
      <w:rFonts w:ascii="Tahoma" w:hAnsi="Tahoma" w:cs="Tahoma"/>
      <w:sz w:val="16"/>
      <w:szCs w:val="16"/>
    </w:rPr>
  </w:style>
  <w:style w:type="character" w:customStyle="1" w:styleId="TextedebullesCar">
    <w:name w:val="Texte de bulles Car"/>
    <w:basedOn w:val="Policepardfaut"/>
    <w:link w:val="Textedebulles"/>
    <w:uiPriority w:val="99"/>
    <w:semiHidden/>
    <w:rsid w:val="00F0304C"/>
    <w:rPr>
      <w:rFonts w:ascii="Tahoma" w:hAnsi="Tahoma" w:cs="Tahoma"/>
      <w:color w:val="000000"/>
      <w:sz w:val="16"/>
      <w:szCs w:val="16"/>
    </w:rPr>
  </w:style>
  <w:style w:type="paragraph" w:styleId="Paragraphedeliste">
    <w:name w:val="List Paragraph"/>
    <w:basedOn w:val="Normal"/>
    <w:uiPriority w:val="34"/>
    <w:qFormat/>
    <w:rsid w:val="00A94C2B"/>
    <w:pPr>
      <w:ind w:left="720"/>
      <w:contextualSpacing/>
    </w:pPr>
  </w:style>
  <w:style w:type="paragraph" w:styleId="En-tte">
    <w:name w:val="header"/>
    <w:basedOn w:val="Normal"/>
    <w:link w:val="En-tteCar"/>
    <w:uiPriority w:val="99"/>
    <w:unhideWhenUsed/>
    <w:rsid w:val="007424DF"/>
    <w:pPr>
      <w:tabs>
        <w:tab w:val="center" w:pos="4536"/>
        <w:tab w:val="right" w:pos="9072"/>
      </w:tabs>
    </w:pPr>
  </w:style>
  <w:style w:type="character" w:customStyle="1" w:styleId="En-tteCar">
    <w:name w:val="En-tête Car"/>
    <w:basedOn w:val="Policepardfaut"/>
    <w:link w:val="En-tte"/>
    <w:uiPriority w:val="99"/>
    <w:rsid w:val="007424DF"/>
    <w:rPr>
      <w:color w:val="000000"/>
    </w:rPr>
  </w:style>
  <w:style w:type="paragraph" w:styleId="Pieddepage">
    <w:name w:val="footer"/>
    <w:basedOn w:val="Normal"/>
    <w:link w:val="PieddepageCar"/>
    <w:uiPriority w:val="99"/>
    <w:unhideWhenUsed/>
    <w:rsid w:val="007424DF"/>
    <w:pPr>
      <w:tabs>
        <w:tab w:val="center" w:pos="4536"/>
        <w:tab w:val="right" w:pos="9072"/>
      </w:tabs>
    </w:pPr>
  </w:style>
  <w:style w:type="character" w:customStyle="1" w:styleId="PieddepageCar">
    <w:name w:val="Pied de page Car"/>
    <w:basedOn w:val="Policepardfaut"/>
    <w:link w:val="Pieddepage"/>
    <w:uiPriority w:val="99"/>
    <w:rsid w:val="007424DF"/>
    <w:rPr>
      <w:color w:val="000000"/>
    </w:rPr>
  </w:style>
  <w:style w:type="paragraph" w:styleId="Rvision">
    <w:name w:val="Revision"/>
    <w:hidden/>
    <w:uiPriority w:val="99"/>
    <w:semiHidden/>
    <w:rsid w:val="00BF0E2D"/>
    <w:pPr>
      <w:widowControl/>
    </w:pPr>
    <w:rPr>
      <w:color w:val="000000"/>
    </w:rPr>
  </w:style>
  <w:style w:type="paragraph" w:styleId="Corpsdetexte">
    <w:name w:val="Body Text"/>
    <w:basedOn w:val="Normal"/>
    <w:link w:val="CorpsdetexteCar"/>
    <w:uiPriority w:val="99"/>
    <w:unhideWhenUsed/>
    <w:rsid w:val="00096CEE"/>
    <w:pPr>
      <w:widowControl/>
      <w:jc w:val="both"/>
    </w:pPr>
    <w:rPr>
      <w:rFonts w:ascii="Times New Roman" w:eastAsia="Calibri" w:hAnsi="Times New Roman" w:cs="Times New Roman"/>
      <w:color w:val="auto"/>
      <w:lang w:eastAsia="en-US" w:bidi="ar-SA"/>
    </w:rPr>
  </w:style>
  <w:style w:type="character" w:customStyle="1" w:styleId="CorpsdetexteCar">
    <w:name w:val="Corps de texte Car"/>
    <w:basedOn w:val="Policepardfaut"/>
    <w:link w:val="Corpsdetexte"/>
    <w:uiPriority w:val="99"/>
    <w:rsid w:val="00096CEE"/>
    <w:rPr>
      <w:rFonts w:ascii="Times New Roman" w:eastAsia="Calibri" w:hAnsi="Times New Roman" w:cs="Times New Roman"/>
      <w:lang w:eastAsia="en-US" w:bidi="ar-SA"/>
    </w:rPr>
  </w:style>
  <w:style w:type="paragraph" w:styleId="Corpsdetexte2">
    <w:name w:val="Body Text 2"/>
    <w:basedOn w:val="Normal"/>
    <w:link w:val="Corpsdetexte2Car"/>
    <w:uiPriority w:val="99"/>
    <w:unhideWhenUsed/>
    <w:rsid w:val="003D5689"/>
    <w:pPr>
      <w:jc w:val="both"/>
    </w:pPr>
    <w:rPr>
      <w:rFonts w:ascii="Times New Roman" w:eastAsia="Times New Roman" w:hAnsi="Times New Roman" w:cs="Times New Roman"/>
    </w:rPr>
  </w:style>
  <w:style w:type="character" w:customStyle="1" w:styleId="Corpsdetexte2Car">
    <w:name w:val="Corps de texte 2 Car"/>
    <w:basedOn w:val="Policepardfaut"/>
    <w:link w:val="Corpsdetexte2"/>
    <w:uiPriority w:val="99"/>
    <w:rsid w:val="003D5689"/>
    <w:rPr>
      <w:rFonts w:ascii="Times New Roman" w:eastAsia="Times New Roman" w:hAnsi="Times New Roman" w:cs="Times New Roman"/>
      <w:color w:val="000000"/>
    </w:rPr>
  </w:style>
  <w:style w:type="paragraph" w:styleId="Corpsdetexte3">
    <w:name w:val="Body Text 3"/>
    <w:basedOn w:val="Normal"/>
    <w:link w:val="Corpsdetexte3Car"/>
    <w:uiPriority w:val="99"/>
    <w:unhideWhenUsed/>
    <w:rsid w:val="00B955DA"/>
    <w:pPr>
      <w:widowControl/>
      <w:spacing w:line="240" w:lineRule="atLeast"/>
      <w:ind w:right="-12"/>
      <w:jc w:val="both"/>
    </w:pPr>
    <w:rPr>
      <w:rFonts w:ascii="Times New Roman" w:eastAsia="Times New Roman" w:hAnsi="Times New Roman" w:cs="Times New Roman"/>
      <w:color w:val="auto"/>
      <w:lang w:eastAsia="es-ES" w:bidi="ar-SA"/>
    </w:rPr>
  </w:style>
  <w:style w:type="character" w:customStyle="1" w:styleId="Corpsdetexte3Car">
    <w:name w:val="Corps de texte 3 Car"/>
    <w:basedOn w:val="Policepardfaut"/>
    <w:link w:val="Corpsdetexte3"/>
    <w:uiPriority w:val="99"/>
    <w:rsid w:val="00B955DA"/>
    <w:rPr>
      <w:rFonts w:ascii="Times New Roman" w:eastAsia="Times New Roman" w:hAnsi="Times New Roman" w:cs="Times New Roman"/>
      <w:lang w:eastAsia="es-ES" w:bidi="ar-SA"/>
    </w:rPr>
  </w:style>
  <w:style w:type="paragraph" w:styleId="Commentaire">
    <w:name w:val="annotation text"/>
    <w:basedOn w:val="Normal"/>
    <w:link w:val="CommentaireCar"/>
    <w:uiPriority w:val="99"/>
    <w:semiHidden/>
    <w:unhideWhenUsed/>
    <w:rsid w:val="0072224F"/>
    <w:pPr>
      <w:widowControl/>
    </w:pPr>
    <w:rPr>
      <w:rFonts w:eastAsiaTheme="minorHAnsi"/>
      <w:sz w:val="20"/>
      <w:szCs w:val="20"/>
      <w:lang w:bidi="ar-SA"/>
    </w:rPr>
  </w:style>
  <w:style w:type="character" w:customStyle="1" w:styleId="CommentaireCar">
    <w:name w:val="Commentaire Car"/>
    <w:basedOn w:val="Policepardfaut"/>
    <w:link w:val="Commentaire"/>
    <w:uiPriority w:val="99"/>
    <w:semiHidden/>
    <w:rsid w:val="0072224F"/>
    <w:rPr>
      <w:rFonts w:eastAsiaTheme="minorHAnsi"/>
      <w:color w:val="000000"/>
      <w:sz w:val="20"/>
      <w:szCs w:val="20"/>
      <w:lang w:bidi="ar-SA"/>
    </w:rPr>
  </w:style>
  <w:style w:type="character" w:styleId="Marquedecommentaire">
    <w:name w:val="annotation reference"/>
    <w:basedOn w:val="Policepardfaut"/>
    <w:uiPriority w:val="99"/>
    <w:semiHidden/>
    <w:unhideWhenUsed/>
    <w:rsid w:val="00DE3F9B"/>
    <w:rPr>
      <w:sz w:val="16"/>
      <w:szCs w:val="16"/>
    </w:rPr>
  </w:style>
  <w:style w:type="paragraph" w:styleId="Objetducommentaire">
    <w:name w:val="annotation subject"/>
    <w:basedOn w:val="Commentaire"/>
    <w:next w:val="Commentaire"/>
    <w:link w:val="ObjetducommentaireCar"/>
    <w:uiPriority w:val="99"/>
    <w:semiHidden/>
    <w:unhideWhenUsed/>
    <w:rsid w:val="00DE3F9B"/>
    <w:pPr>
      <w:widowControl w:val="0"/>
    </w:pPr>
    <w:rPr>
      <w:rFonts w:eastAsia="Courier New"/>
      <w:b/>
      <w:bCs/>
      <w:lang w:bidi="fr-FR"/>
    </w:rPr>
  </w:style>
  <w:style w:type="character" w:customStyle="1" w:styleId="ObjetducommentaireCar">
    <w:name w:val="Objet du commentaire Car"/>
    <w:basedOn w:val="CommentaireCar"/>
    <w:link w:val="Objetducommentaire"/>
    <w:uiPriority w:val="99"/>
    <w:semiHidden/>
    <w:rsid w:val="00DE3F9B"/>
    <w:rPr>
      <w:rFonts w:eastAsiaTheme="minorHAnsi"/>
      <w:b/>
      <w:bCs/>
      <w:color w:val="00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113660">
      <w:bodyDiv w:val="1"/>
      <w:marLeft w:val="0"/>
      <w:marRight w:val="0"/>
      <w:marTop w:val="0"/>
      <w:marBottom w:val="0"/>
      <w:divBdr>
        <w:top w:val="none" w:sz="0" w:space="0" w:color="auto"/>
        <w:left w:val="none" w:sz="0" w:space="0" w:color="auto"/>
        <w:bottom w:val="none" w:sz="0" w:space="0" w:color="auto"/>
        <w:right w:val="none" w:sz="0" w:space="0" w:color="auto"/>
      </w:divBdr>
    </w:div>
    <w:div w:id="1336615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leaccords.travail-emploi.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7D42C84C2D2C41A3E4115DD9907EB3" ma:contentTypeVersion="13" ma:contentTypeDescription="Crée un document." ma:contentTypeScope="" ma:versionID="5823b8ae33144ebc5393a70d59b0fcd8">
  <xsd:schema xmlns:xsd="http://www.w3.org/2001/XMLSchema" xmlns:xs="http://www.w3.org/2001/XMLSchema" xmlns:p="http://schemas.microsoft.com/office/2006/metadata/properties" xmlns:ns3="46a3de27-ba81-45c5-82a2-beee62fad381" xmlns:ns4="56e0cb50-653a-4382-9287-04c688000748" targetNamespace="http://schemas.microsoft.com/office/2006/metadata/properties" ma:root="true" ma:fieldsID="b29d6483ad0121c11c3b4f64acb6beaf" ns3:_="" ns4:_="">
    <xsd:import namespace="46a3de27-ba81-45c5-82a2-beee62fad381"/>
    <xsd:import namespace="56e0cb50-653a-4382-9287-04c68800074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3de27-ba81-45c5-82a2-beee62fad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e0cb50-653a-4382-9287-04c68800074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FD0DC-268E-4152-8A2A-085679250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3de27-ba81-45c5-82a2-beee62fad381"/>
    <ds:schemaRef ds:uri="56e0cb50-653a-4382-9287-04c688000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0379D-EA1D-4AE7-A8CF-5E68DF373596}">
  <ds:schemaRefs>
    <ds:schemaRef ds:uri="http://schemas.microsoft.com/sharepoint/v3/contenttype/forms"/>
  </ds:schemaRefs>
</ds:datastoreItem>
</file>

<file path=customXml/itemProps3.xml><?xml version="1.0" encoding="utf-8"?>
<ds:datastoreItem xmlns:ds="http://schemas.openxmlformats.org/officeDocument/2006/customXml" ds:itemID="{336FCCD2-4582-44AF-A41E-57776C675B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BB3F04-48C9-4061-9EDC-EAF3BF030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2394</Words>
  <Characters>13167</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
    </vt:vector>
  </TitlesOfParts>
  <Company>AIST63</Company>
  <LinksUpToDate>false</LinksUpToDate>
  <CharactersWithSpaces>15530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Karine RODRIGUES</dc:creator>
  <cp:lastModifiedBy>Christelle GAIME</cp:lastModifiedBy>
  <cp:revision>2</cp:revision>
  <cp:lastPrinted>2025-01-28T08:12:00Z</cp:lastPrinted>
  <dcterms:created xsi:type="dcterms:W3CDTF">2026-03-31T13:39:00Z</dcterms:created>
  <dcterms:modified xsi:type="dcterms:W3CDTF">2026-03-31T13:39:00Z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0x010100057D42C84C2D2C41A3E4115DD9907EB3</vt:lpwstr>
  </property>
</Properties>
</file>