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BE0D5" w14:textId="6B20545F" w:rsidR="004750C7" w:rsidRPr="003275C6" w:rsidRDefault="00E0084E" w:rsidP="00054029">
      <w:pPr>
        <w:pStyle w:val="Corpsdetexte"/>
        <w:pBdr>
          <w:bottom w:val="single" w:sz="4" w:space="1" w:color="auto"/>
        </w:pBdr>
        <w:rPr>
          <w:rFonts w:ascii="Calibri" w:hAnsi="Calibri"/>
        </w:rPr>
      </w:pPr>
      <w:r>
        <w:rPr>
          <w:rFonts w:ascii="Calibri" w:hAnsi="Calibri"/>
        </w:rPr>
        <w:t>AVENANT N°1 A L</w:t>
      </w:r>
      <w:r w:rsidR="0097564B">
        <w:rPr>
          <w:rFonts w:ascii="Calibri" w:hAnsi="Calibri"/>
        </w:rPr>
        <w:t>’</w:t>
      </w:r>
      <w:r w:rsidR="004750C7" w:rsidRPr="003275C6">
        <w:rPr>
          <w:rFonts w:ascii="Calibri" w:hAnsi="Calibri"/>
        </w:rPr>
        <w:t xml:space="preserve">ACCORD </w:t>
      </w:r>
      <w:r w:rsidR="001C71F1">
        <w:rPr>
          <w:rFonts w:ascii="Calibri" w:hAnsi="Calibri"/>
        </w:rPr>
        <w:t>RELATIF A L’AMEN</w:t>
      </w:r>
      <w:r w:rsidR="00F63439">
        <w:rPr>
          <w:rFonts w:ascii="Calibri" w:hAnsi="Calibri"/>
        </w:rPr>
        <w:t>A</w:t>
      </w:r>
      <w:r w:rsidR="001C71F1">
        <w:rPr>
          <w:rFonts w:ascii="Calibri" w:hAnsi="Calibri"/>
        </w:rPr>
        <w:t>G</w:t>
      </w:r>
      <w:r w:rsidR="00F63439">
        <w:rPr>
          <w:rFonts w:ascii="Calibri" w:hAnsi="Calibri"/>
        </w:rPr>
        <w:t>E</w:t>
      </w:r>
      <w:r w:rsidR="001C71F1">
        <w:rPr>
          <w:rFonts w:ascii="Calibri" w:hAnsi="Calibri"/>
        </w:rPr>
        <w:t>MENT DU TEMPS DE TRAVAIL ET AU FORFAIT ANNUEL EN JOUR</w:t>
      </w:r>
      <w:r w:rsidR="00054029">
        <w:rPr>
          <w:rFonts w:ascii="Calibri" w:hAnsi="Calibri"/>
        </w:rPr>
        <w:t xml:space="preserve">S </w:t>
      </w:r>
    </w:p>
    <w:p w14:paraId="14C162AE" w14:textId="77777777" w:rsidR="004750C7" w:rsidRPr="003275C6" w:rsidRDefault="004750C7" w:rsidP="004750C7">
      <w:pPr>
        <w:rPr>
          <w:rFonts w:ascii="Calibri" w:hAnsi="Calibri"/>
        </w:rPr>
      </w:pPr>
    </w:p>
    <w:p w14:paraId="59F3591E" w14:textId="77777777" w:rsidR="004750C7" w:rsidRPr="003275C6" w:rsidRDefault="004750C7" w:rsidP="004750C7">
      <w:pPr>
        <w:spacing w:line="240" w:lineRule="auto"/>
        <w:jc w:val="left"/>
        <w:rPr>
          <w:rFonts w:ascii="Calibri" w:hAnsi="Calibri"/>
          <w:sz w:val="22"/>
          <w:szCs w:val="22"/>
        </w:rPr>
      </w:pPr>
      <w:r w:rsidRPr="003275C6">
        <w:rPr>
          <w:rFonts w:ascii="Calibri" w:hAnsi="Calibri"/>
          <w:b/>
          <w:bCs/>
          <w:sz w:val="22"/>
          <w:szCs w:val="22"/>
        </w:rPr>
        <w:t>ENTRE</w:t>
      </w:r>
      <w:r w:rsidRPr="003275C6">
        <w:rPr>
          <w:rFonts w:ascii="Calibri" w:hAnsi="Calibri"/>
          <w:sz w:val="22"/>
          <w:szCs w:val="22"/>
        </w:rPr>
        <w:t> :</w:t>
      </w:r>
    </w:p>
    <w:p w14:paraId="67AEBEAB" w14:textId="77777777" w:rsidR="004750C7" w:rsidRPr="003275C6" w:rsidRDefault="004750C7" w:rsidP="004750C7">
      <w:pPr>
        <w:pStyle w:val="p50"/>
        <w:widowControl/>
        <w:tabs>
          <w:tab w:val="clear" w:pos="204"/>
        </w:tabs>
        <w:autoSpaceDE/>
        <w:autoSpaceDN/>
        <w:adjustRightInd/>
        <w:rPr>
          <w:rFonts w:ascii="Calibri" w:eastAsia="Arial Unicode MS" w:hAnsi="Calibri" w:cs="Arial Unicode MS"/>
          <w:sz w:val="22"/>
          <w:szCs w:val="22"/>
          <w:lang w:val="fr-FR"/>
        </w:rPr>
      </w:pPr>
    </w:p>
    <w:p w14:paraId="7856AFD6" w14:textId="37CDB9C6" w:rsidR="001C71F1" w:rsidRPr="001C71F1" w:rsidRDefault="001C71F1" w:rsidP="00F0530F">
      <w:pPr>
        <w:pStyle w:val="Retrait2"/>
        <w:numPr>
          <w:ilvl w:val="0"/>
          <w:numId w:val="9"/>
        </w:numPr>
        <w:rPr>
          <w:rStyle w:val="txt"/>
          <w:rFonts w:asciiTheme="minorHAnsi" w:hAnsiTheme="minorHAnsi" w:cstheme="minorHAnsi"/>
          <w:sz w:val="22"/>
          <w:szCs w:val="22"/>
        </w:rPr>
      </w:pPr>
      <w:r w:rsidRPr="001C71F1">
        <w:rPr>
          <w:rStyle w:val="txt"/>
          <w:rFonts w:asciiTheme="minorHAnsi" w:hAnsiTheme="minorHAnsi" w:cstheme="minorHAnsi"/>
          <w:sz w:val="22"/>
          <w:szCs w:val="22"/>
        </w:rPr>
        <w:t>L’Association Interprofessionnelle de Santé au Travail</w:t>
      </w:r>
      <w:r w:rsidR="0008686C">
        <w:rPr>
          <w:rStyle w:val="txt"/>
          <w:rFonts w:asciiTheme="minorHAnsi" w:hAnsiTheme="minorHAnsi" w:cstheme="minorHAnsi"/>
          <w:sz w:val="22"/>
          <w:szCs w:val="22"/>
        </w:rPr>
        <w:t xml:space="preserve"> (AIST)</w:t>
      </w:r>
      <w:r w:rsidRPr="001C71F1">
        <w:rPr>
          <w:rStyle w:val="txt"/>
          <w:rFonts w:asciiTheme="minorHAnsi" w:hAnsiTheme="minorHAnsi" w:cstheme="minorHAnsi"/>
          <w:sz w:val="22"/>
          <w:szCs w:val="22"/>
        </w:rPr>
        <w:t xml:space="preserve"> </w:t>
      </w:r>
      <w:r>
        <w:rPr>
          <w:rStyle w:val="txt"/>
          <w:rFonts w:asciiTheme="minorHAnsi" w:hAnsiTheme="minorHAnsi" w:cstheme="minorHAnsi"/>
          <w:sz w:val="22"/>
          <w:szCs w:val="22"/>
        </w:rPr>
        <w:t xml:space="preserve">- </w:t>
      </w:r>
      <w:r w:rsidR="0008686C" w:rsidRPr="001C71F1">
        <w:rPr>
          <w:rStyle w:val="txt"/>
          <w:rFonts w:asciiTheme="minorHAnsi" w:hAnsiTheme="minorHAnsi" w:cstheme="minorHAnsi"/>
          <w:sz w:val="22"/>
          <w:szCs w:val="22"/>
        </w:rPr>
        <w:t>LA PREVENTION ACTIVE</w:t>
      </w:r>
      <w:r w:rsidRPr="001C71F1">
        <w:rPr>
          <w:rStyle w:val="txt"/>
          <w:rFonts w:asciiTheme="minorHAnsi" w:hAnsiTheme="minorHAnsi" w:cstheme="minorHAnsi"/>
          <w:sz w:val="22"/>
          <w:szCs w:val="22"/>
        </w:rPr>
        <w:t>, dont le Siège Social est sis 1, rue des Frères Lumière – Zone Industrielle du BREZET – 63028 CLERMONT-FERRAND,</w:t>
      </w:r>
      <w:r>
        <w:rPr>
          <w:rStyle w:val="txt"/>
          <w:rFonts w:asciiTheme="minorHAnsi" w:hAnsiTheme="minorHAnsi" w:cstheme="minorHAnsi"/>
          <w:sz w:val="22"/>
          <w:szCs w:val="22"/>
        </w:rPr>
        <w:t xml:space="preserve"> r</w:t>
      </w:r>
      <w:r w:rsidRPr="001C71F1">
        <w:rPr>
          <w:rStyle w:val="txt"/>
          <w:rFonts w:asciiTheme="minorHAnsi" w:hAnsiTheme="minorHAnsi" w:cstheme="minorHAnsi"/>
          <w:sz w:val="22"/>
          <w:szCs w:val="22"/>
        </w:rPr>
        <w:t xml:space="preserve">eprésentée par sa Présidente, </w:t>
      </w:r>
      <w:r w:rsidR="00D13735">
        <w:rPr>
          <w:rStyle w:val="txt"/>
          <w:rFonts w:asciiTheme="minorHAnsi" w:hAnsiTheme="minorHAnsi" w:cstheme="minorHAnsi"/>
          <w:sz w:val="22"/>
          <w:szCs w:val="22"/>
        </w:rPr>
        <w:t>XXXX</w:t>
      </w:r>
      <w:r w:rsidRPr="001C71F1">
        <w:rPr>
          <w:rStyle w:val="txt"/>
          <w:rFonts w:asciiTheme="minorHAnsi" w:hAnsiTheme="minorHAnsi" w:cstheme="minorHAnsi"/>
          <w:sz w:val="22"/>
          <w:szCs w:val="22"/>
        </w:rPr>
        <w:t>.</w:t>
      </w:r>
    </w:p>
    <w:p w14:paraId="1F66A9D6" w14:textId="2816614E" w:rsidR="004750C7" w:rsidRPr="003275C6" w:rsidRDefault="001C71F1" w:rsidP="00924CEA">
      <w:pPr>
        <w:ind w:left="7080" w:firstLine="708"/>
        <w:rPr>
          <w:rFonts w:ascii="Calibri" w:hAnsi="Calibri"/>
          <w:sz w:val="22"/>
          <w:szCs w:val="22"/>
        </w:rPr>
      </w:pPr>
      <w:r w:rsidRPr="003275C6">
        <w:rPr>
          <w:rFonts w:ascii="Calibri" w:hAnsi="Calibri"/>
          <w:b/>
          <w:bCs/>
          <w:sz w:val="22"/>
          <w:szCs w:val="22"/>
        </w:rPr>
        <w:t>D’une</w:t>
      </w:r>
      <w:r w:rsidR="004750C7" w:rsidRPr="003275C6">
        <w:rPr>
          <w:rFonts w:ascii="Calibri" w:hAnsi="Calibri"/>
          <w:b/>
          <w:bCs/>
          <w:sz w:val="22"/>
          <w:szCs w:val="22"/>
        </w:rPr>
        <w:t xml:space="preserve"> part</w:t>
      </w:r>
      <w:r w:rsidR="004750C7" w:rsidRPr="003275C6">
        <w:rPr>
          <w:rFonts w:ascii="Calibri" w:hAnsi="Calibri"/>
          <w:sz w:val="22"/>
          <w:szCs w:val="22"/>
        </w:rPr>
        <w:t>,</w:t>
      </w:r>
    </w:p>
    <w:p w14:paraId="2A386988" w14:textId="77777777" w:rsidR="004750C7" w:rsidRPr="003275C6" w:rsidRDefault="004750C7" w:rsidP="004750C7">
      <w:pPr>
        <w:rPr>
          <w:rFonts w:ascii="Calibri" w:hAnsi="Calibri"/>
          <w:sz w:val="22"/>
          <w:szCs w:val="22"/>
        </w:rPr>
      </w:pPr>
      <w:r w:rsidRPr="003275C6">
        <w:rPr>
          <w:rFonts w:ascii="Calibri" w:hAnsi="Calibri"/>
          <w:b/>
          <w:bCs/>
          <w:sz w:val="22"/>
          <w:szCs w:val="22"/>
        </w:rPr>
        <w:t>ET</w:t>
      </w:r>
      <w:r w:rsidRPr="003275C6">
        <w:rPr>
          <w:rFonts w:ascii="Calibri" w:hAnsi="Calibri"/>
          <w:sz w:val="22"/>
          <w:szCs w:val="22"/>
        </w:rPr>
        <w:t> :</w:t>
      </w:r>
    </w:p>
    <w:p w14:paraId="63C8FBF5" w14:textId="4DE71BC7" w:rsidR="001C71F1" w:rsidRPr="001C71F1" w:rsidRDefault="001C71F1" w:rsidP="001C71F1">
      <w:pPr>
        <w:pStyle w:val="Retrait2"/>
        <w:numPr>
          <w:ilvl w:val="0"/>
          <w:numId w:val="9"/>
        </w:numPr>
        <w:rPr>
          <w:rStyle w:val="txt"/>
          <w:rFonts w:asciiTheme="minorHAnsi" w:hAnsiTheme="minorHAnsi" w:cstheme="minorHAnsi"/>
          <w:sz w:val="22"/>
          <w:szCs w:val="22"/>
        </w:rPr>
      </w:pPr>
      <w:r w:rsidRPr="001C71F1">
        <w:rPr>
          <w:rStyle w:val="txt"/>
          <w:rFonts w:asciiTheme="minorHAnsi" w:hAnsiTheme="minorHAnsi" w:cstheme="minorHAnsi"/>
          <w:sz w:val="22"/>
          <w:szCs w:val="22"/>
        </w:rPr>
        <w:t>Le Syndicat C.F.E.</w:t>
      </w:r>
      <w:r>
        <w:rPr>
          <w:rStyle w:val="txt"/>
          <w:rFonts w:asciiTheme="minorHAnsi" w:hAnsiTheme="minorHAnsi" w:cstheme="minorHAnsi"/>
          <w:sz w:val="22"/>
          <w:szCs w:val="22"/>
        </w:rPr>
        <w:t xml:space="preserve"> </w:t>
      </w:r>
      <w:r w:rsidRPr="001C71F1">
        <w:rPr>
          <w:rStyle w:val="txt"/>
          <w:rFonts w:asciiTheme="minorHAnsi" w:hAnsiTheme="minorHAnsi" w:cstheme="minorHAnsi"/>
          <w:sz w:val="22"/>
          <w:szCs w:val="22"/>
        </w:rPr>
        <w:t xml:space="preserve">- C.G.C., représenté par </w:t>
      </w:r>
      <w:r w:rsidR="00D13735">
        <w:rPr>
          <w:rStyle w:val="txt"/>
          <w:rFonts w:asciiTheme="minorHAnsi" w:hAnsiTheme="minorHAnsi" w:cstheme="minorHAnsi"/>
          <w:sz w:val="22"/>
          <w:szCs w:val="22"/>
        </w:rPr>
        <w:t>XXXX</w:t>
      </w:r>
      <w:r w:rsidRPr="001C71F1">
        <w:rPr>
          <w:rStyle w:val="txt"/>
          <w:rFonts w:asciiTheme="minorHAnsi" w:hAnsiTheme="minorHAnsi" w:cstheme="minorHAnsi"/>
          <w:sz w:val="22"/>
          <w:szCs w:val="22"/>
        </w:rPr>
        <w:t>, Délégué syndical ;</w:t>
      </w:r>
    </w:p>
    <w:p w14:paraId="3076CE7E" w14:textId="02289C62" w:rsidR="001C71F1" w:rsidRPr="001C71F1" w:rsidRDefault="001C71F1" w:rsidP="001C71F1">
      <w:pPr>
        <w:pStyle w:val="Retrait2"/>
        <w:numPr>
          <w:ilvl w:val="0"/>
          <w:numId w:val="9"/>
        </w:numPr>
        <w:rPr>
          <w:rStyle w:val="txt"/>
          <w:rFonts w:asciiTheme="minorHAnsi" w:hAnsiTheme="minorHAnsi" w:cstheme="minorHAnsi"/>
          <w:sz w:val="22"/>
          <w:szCs w:val="22"/>
        </w:rPr>
      </w:pPr>
      <w:r w:rsidRPr="001C71F1">
        <w:rPr>
          <w:rStyle w:val="txt"/>
          <w:rFonts w:asciiTheme="minorHAnsi" w:hAnsiTheme="minorHAnsi" w:cstheme="minorHAnsi"/>
          <w:sz w:val="22"/>
          <w:szCs w:val="22"/>
        </w:rPr>
        <w:t xml:space="preserve">Le Syndicat C.G.T., représenté par </w:t>
      </w:r>
      <w:r w:rsidR="00D13735">
        <w:rPr>
          <w:rStyle w:val="txt"/>
          <w:rFonts w:asciiTheme="minorHAnsi" w:hAnsiTheme="minorHAnsi" w:cstheme="minorHAnsi"/>
          <w:sz w:val="22"/>
          <w:szCs w:val="22"/>
        </w:rPr>
        <w:t>XXXX</w:t>
      </w:r>
      <w:r w:rsidRPr="001C71F1">
        <w:rPr>
          <w:rStyle w:val="txt"/>
          <w:rFonts w:asciiTheme="minorHAnsi" w:hAnsiTheme="minorHAnsi" w:cstheme="minorHAnsi"/>
          <w:sz w:val="22"/>
          <w:szCs w:val="22"/>
        </w:rPr>
        <w:t>, Déléguée syndicale ;</w:t>
      </w:r>
    </w:p>
    <w:p w14:paraId="58DC89E5" w14:textId="4676DA51" w:rsidR="001C71F1" w:rsidRPr="001C71F1" w:rsidRDefault="001C71F1" w:rsidP="001C71F1">
      <w:pPr>
        <w:pStyle w:val="Retrait2"/>
        <w:numPr>
          <w:ilvl w:val="0"/>
          <w:numId w:val="9"/>
        </w:numPr>
        <w:rPr>
          <w:rStyle w:val="txt"/>
          <w:rFonts w:asciiTheme="minorHAnsi" w:hAnsiTheme="minorHAnsi" w:cstheme="minorHAnsi"/>
          <w:sz w:val="22"/>
          <w:szCs w:val="22"/>
        </w:rPr>
      </w:pPr>
      <w:r w:rsidRPr="001C71F1">
        <w:rPr>
          <w:rStyle w:val="txt"/>
          <w:rFonts w:asciiTheme="minorHAnsi" w:hAnsiTheme="minorHAnsi" w:cstheme="minorHAnsi"/>
          <w:sz w:val="22"/>
          <w:szCs w:val="22"/>
        </w:rPr>
        <w:t xml:space="preserve">Le Syndicat S.U.D., représenté par </w:t>
      </w:r>
      <w:r w:rsidR="00D13735">
        <w:rPr>
          <w:rStyle w:val="txt"/>
          <w:rFonts w:asciiTheme="minorHAnsi" w:hAnsiTheme="minorHAnsi" w:cstheme="minorHAnsi"/>
          <w:sz w:val="22"/>
          <w:szCs w:val="22"/>
        </w:rPr>
        <w:t>XXXX</w:t>
      </w:r>
      <w:r w:rsidRPr="001C71F1">
        <w:rPr>
          <w:rStyle w:val="txt"/>
          <w:rFonts w:asciiTheme="minorHAnsi" w:hAnsiTheme="minorHAnsi" w:cstheme="minorHAnsi"/>
          <w:sz w:val="22"/>
          <w:szCs w:val="22"/>
        </w:rPr>
        <w:t>, Déléguée syndicale.</w:t>
      </w:r>
    </w:p>
    <w:p w14:paraId="18D1167F" w14:textId="76E3EA05" w:rsidR="004750C7" w:rsidRPr="003275C6" w:rsidRDefault="001C71F1" w:rsidP="00924CEA">
      <w:pPr>
        <w:ind w:left="7080" w:firstLine="708"/>
        <w:rPr>
          <w:rFonts w:ascii="Calibri" w:hAnsi="Calibri"/>
          <w:sz w:val="22"/>
          <w:szCs w:val="22"/>
        </w:rPr>
      </w:pPr>
      <w:r w:rsidRPr="003275C6">
        <w:rPr>
          <w:rFonts w:ascii="Calibri" w:hAnsi="Calibri"/>
          <w:b/>
          <w:bCs/>
          <w:sz w:val="22"/>
          <w:szCs w:val="22"/>
        </w:rPr>
        <w:t>D’autre</w:t>
      </w:r>
      <w:r w:rsidR="004750C7" w:rsidRPr="003275C6">
        <w:rPr>
          <w:rFonts w:ascii="Calibri" w:hAnsi="Calibri"/>
          <w:b/>
          <w:bCs/>
          <w:sz w:val="22"/>
          <w:szCs w:val="22"/>
        </w:rPr>
        <w:t xml:space="preserve"> part</w:t>
      </w:r>
      <w:r w:rsidR="004750C7" w:rsidRPr="003275C6">
        <w:rPr>
          <w:rFonts w:ascii="Calibri" w:hAnsi="Calibri"/>
          <w:sz w:val="22"/>
          <w:szCs w:val="22"/>
        </w:rPr>
        <w:t>,</w:t>
      </w:r>
    </w:p>
    <w:p w14:paraId="225EF925" w14:textId="77777777" w:rsidR="004750C7" w:rsidRPr="00234E1E" w:rsidRDefault="004750C7" w:rsidP="004750C7">
      <w:pPr>
        <w:rPr>
          <w:rFonts w:ascii="Calibri" w:hAnsi="Calibri"/>
          <w:b/>
          <w:bCs/>
          <w:caps/>
          <w:sz w:val="22"/>
          <w:szCs w:val="22"/>
        </w:rPr>
      </w:pPr>
    </w:p>
    <w:p w14:paraId="3088B9D6" w14:textId="77777777" w:rsidR="004750C7" w:rsidRPr="003275C6" w:rsidRDefault="004750C7" w:rsidP="004750C7">
      <w:pPr>
        <w:rPr>
          <w:rFonts w:ascii="Calibri" w:hAnsi="Calibri"/>
          <w:b/>
          <w:bCs/>
          <w:caps/>
          <w:szCs w:val="22"/>
        </w:rPr>
      </w:pPr>
      <w:r w:rsidRPr="003275C6">
        <w:rPr>
          <w:rFonts w:ascii="Calibri" w:hAnsi="Calibri"/>
          <w:b/>
          <w:bCs/>
          <w:caps/>
          <w:szCs w:val="22"/>
        </w:rPr>
        <w:t>Préambule</w:t>
      </w:r>
    </w:p>
    <w:p w14:paraId="084E25D4" w14:textId="77777777" w:rsidR="004750C7" w:rsidRPr="00234E1E" w:rsidRDefault="004750C7" w:rsidP="004750C7">
      <w:pPr>
        <w:rPr>
          <w:rFonts w:ascii="Calibri" w:hAnsi="Calibri"/>
          <w:sz w:val="22"/>
          <w:szCs w:val="22"/>
        </w:rPr>
      </w:pPr>
    </w:p>
    <w:p w14:paraId="5ACAF949" w14:textId="663BFAC4" w:rsidR="00E0084E" w:rsidRDefault="0008686C" w:rsidP="004750C7">
      <w:pPr>
        <w:pStyle w:val="ouval"/>
        <w:spacing w:before="0" w:beforeAutospacing="0" w:after="0" w:afterAutospacing="0" w:line="260" w:lineRule="atLeast"/>
        <w:jc w:val="both"/>
        <w:rPr>
          <w:rFonts w:ascii="Calibri" w:hAnsi="Calibri" w:cs="Times New Roman"/>
          <w:sz w:val="22"/>
          <w:szCs w:val="22"/>
        </w:rPr>
      </w:pPr>
      <w:r>
        <w:rPr>
          <w:rFonts w:ascii="Calibri" w:hAnsi="Calibri"/>
          <w:sz w:val="22"/>
          <w:szCs w:val="22"/>
        </w:rPr>
        <w:t>L</w:t>
      </w:r>
      <w:r w:rsidRPr="0008686C">
        <w:rPr>
          <w:rFonts w:ascii="Calibri" w:hAnsi="Calibri"/>
          <w:sz w:val="22"/>
          <w:szCs w:val="22"/>
        </w:rPr>
        <w:t xml:space="preserve">’association AIST - LA PREVENTION ACTIVE </w:t>
      </w:r>
      <w:r w:rsidR="001C71F1">
        <w:rPr>
          <w:rFonts w:ascii="Calibri" w:hAnsi="Calibri" w:cs="Times New Roman"/>
          <w:sz w:val="22"/>
          <w:szCs w:val="22"/>
        </w:rPr>
        <w:t>a</w:t>
      </w:r>
      <w:r w:rsidR="00E0084E">
        <w:rPr>
          <w:rFonts w:ascii="Calibri" w:hAnsi="Calibri" w:cs="Times New Roman"/>
          <w:sz w:val="22"/>
          <w:szCs w:val="22"/>
        </w:rPr>
        <w:t xml:space="preserve"> négocié et conclu, le </w:t>
      </w:r>
      <w:r w:rsidR="001C71F1">
        <w:rPr>
          <w:rFonts w:ascii="Calibri" w:hAnsi="Calibri" w:cs="Times New Roman"/>
          <w:sz w:val="22"/>
          <w:szCs w:val="22"/>
        </w:rPr>
        <w:t>3 décembre 2025</w:t>
      </w:r>
      <w:r w:rsidR="00E0084E">
        <w:rPr>
          <w:rFonts w:ascii="Calibri" w:hAnsi="Calibri" w:cs="Times New Roman"/>
          <w:sz w:val="22"/>
          <w:szCs w:val="22"/>
        </w:rPr>
        <w:t xml:space="preserve">, un accord </w:t>
      </w:r>
      <w:r w:rsidR="001C71F1">
        <w:rPr>
          <w:rFonts w:ascii="Calibri" w:hAnsi="Calibri" w:cs="Times New Roman"/>
          <w:sz w:val="22"/>
          <w:szCs w:val="22"/>
        </w:rPr>
        <w:t>fixant de nouvelles modalités d’application de l’aménagement du temps de travail des salariés et encadrant le recours au dispositif du forfait annuel en jours pour les cadres de direction</w:t>
      </w:r>
      <w:r w:rsidR="00E0084E">
        <w:rPr>
          <w:rFonts w:ascii="Calibri" w:hAnsi="Calibri" w:cs="Times New Roman"/>
          <w:sz w:val="22"/>
          <w:szCs w:val="22"/>
        </w:rPr>
        <w:t>.</w:t>
      </w:r>
    </w:p>
    <w:p w14:paraId="1BDCF9C7" w14:textId="77777777" w:rsidR="00E0084E" w:rsidRDefault="00E0084E" w:rsidP="004750C7">
      <w:pPr>
        <w:pStyle w:val="ouval"/>
        <w:spacing w:before="0" w:beforeAutospacing="0" w:after="0" w:afterAutospacing="0" w:line="260" w:lineRule="atLeast"/>
        <w:jc w:val="both"/>
        <w:rPr>
          <w:rFonts w:ascii="Calibri" w:hAnsi="Calibri" w:cs="Times New Roman"/>
          <w:sz w:val="22"/>
          <w:szCs w:val="22"/>
        </w:rPr>
      </w:pPr>
    </w:p>
    <w:p w14:paraId="68B91261" w14:textId="129C7455" w:rsidR="00E0084E" w:rsidRDefault="00E0084E" w:rsidP="001753EE">
      <w:pPr>
        <w:pStyle w:val="ouval"/>
        <w:spacing w:before="0" w:beforeAutospacing="0" w:after="0" w:afterAutospacing="0" w:line="260" w:lineRule="atLeast"/>
        <w:jc w:val="both"/>
        <w:rPr>
          <w:rFonts w:ascii="Calibri" w:hAnsi="Calibri" w:cs="Times New Roman"/>
          <w:sz w:val="22"/>
          <w:szCs w:val="22"/>
        </w:rPr>
      </w:pPr>
      <w:r>
        <w:rPr>
          <w:rFonts w:ascii="Calibri" w:hAnsi="Calibri" w:cs="Times New Roman"/>
          <w:sz w:val="22"/>
          <w:szCs w:val="22"/>
        </w:rPr>
        <w:t xml:space="preserve">Il est apparu nécessaire </w:t>
      </w:r>
      <w:r w:rsidR="00072CB0">
        <w:rPr>
          <w:rFonts w:ascii="Calibri" w:hAnsi="Calibri" w:cs="Times New Roman"/>
          <w:sz w:val="22"/>
          <w:szCs w:val="22"/>
        </w:rPr>
        <w:t xml:space="preserve">de </w:t>
      </w:r>
      <w:r w:rsidR="00F63439">
        <w:rPr>
          <w:rFonts w:ascii="Calibri" w:hAnsi="Calibri" w:cs="Times New Roman"/>
          <w:sz w:val="22"/>
          <w:szCs w:val="22"/>
        </w:rPr>
        <w:t>revoir</w:t>
      </w:r>
      <w:r>
        <w:rPr>
          <w:rFonts w:ascii="Calibri" w:hAnsi="Calibri" w:cs="Times New Roman"/>
          <w:sz w:val="22"/>
          <w:szCs w:val="22"/>
        </w:rPr>
        <w:t xml:space="preserve"> </w:t>
      </w:r>
      <w:r w:rsidR="00FC09BD">
        <w:rPr>
          <w:rFonts w:ascii="Calibri" w:hAnsi="Calibri" w:cs="Times New Roman"/>
          <w:sz w:val="22"/>
          <w:szCs w:val="22"/>
        </w:rPr>
        <w:t>certaines</w:t>
      </w:r>
      <w:r>
        <w:rPr>
          <w:rFonts w:ascii="Calibri" w:hAnsi="Calibri" w:cs="Times New Roman"/>
          <w:sz w:val="22"/>
          <w:szCs w:val="22"/>
        </w:rPr>
        <w:t xml:space="preserve"> dispositions de cet accord</w:t>
      </w:r>
      <w:r w:rsidR="00FC09BD">
        <w:rPr>
          <w:rFonts w:ascii="Calibri" w:hAnsi="Calibri" w:cs="Times New Roman"/>
          <w:sz w:val="22"/>
          <w:szCs w:val="22"/>
        </w:rPr>
        <w:t xml:space="preserve"> </w:t>
      </w:r>
      <w:r w:rsidR="00072CB0">
        <w:rPr>
          <w:rFonts w:ascii="Calibri" w:hAnsi="Calibri" w:cs="Times New Roman"/>
          <w:sz w:val="22"/>
          <w:szCs w:val="22"/>
        </w:rPr>
        <w:t>afin d</w:t>
      </w:r>
      <w:r w:rsidR="001C71F1">
        <w:rPr>
          <w:rFonts w:ascii="Calibri" w:hAnsi="Calibri" w:cs="Times New Roman"/>
          <w:sz w:val="22"/>
          <w:szCs w:val="22"/>
        </w:rPr>
        <w:t xml:space="preserve">e modifier </w:t>
      </w:r>
      <w:r w:rsidR="00205C66">
        <w:rPr>
          <w:rFonts w:ascii="Calibri" w:hAnsi="Calibri" w:cs="Times New Roman"/>
          <w:sz w:val="22"/>
          <w:szCs w:val="22"/>
        </w:rPr>
        <w:t>l’organisation de la journée de travail dans le cadre de</w:t>
      </w:r>
      <w:r w:rsidR="001C71F1">
        <w:rPr>
          <w:rFonts w:ascii="Calibri" w:hAnsi="Calibri" w:cs="Times New Roman"/>
          <w:sz w:val="22"/>
          <w:szCs w:val="22"/>
        </w:rPr>
        <w:t>s horaires individualisé</w:t>
      </w:r>
      <w:r w:rsidR="00205C66">
        <w:rPr>
          <w:rFonts w:ascii="Calibri" w:hAnsi="Calibri" w:cs="Times New Roman"/>
          <w:sz w:val="22"/>
          <w:szCs w:val="22"/>
        </w:rPr>
        <w:t>s</w:t>
      </w:r>
      <w:r w:rsidR="001753EE">
        <w:rPr>
          <w:rFonts w:ascii="Calibri" w:hAnsi="Calibri" w:cs="Times New Roman"/>
          <w:sz w:val="22"/>
          <w:szCs w:val="22"/>
        </w:rPr>
        <w:t>.</w:t>
      </w:r>
    </w:p>
    <w:p w14:paraId="373A1155" w14:textId="77777777" w:rsidR="00024403" w:rsidRDefault="00024403" w:rsidP="00E0084E">
      <w:pPr>
        <w:pStyle w:val="ouval"/>
        <w:spacing w:before="0" w:beforeAutospacing="0" w:after="0" w:afterAutospacing="0" w:line="260" w:lineRule="atLeast"/>
        <w:jc w:val="both"/>
        <w:rPr>
          <w:rFonts w:ascii="Calibri" w:hAnsi="Calibri" w:cs="Times New Roman"/>
          <w:sz w:val="22"/>
          <w:szCs w:val="22"/>
        </w:rPr>
      </w:pPr>
    </w:p>
    <w:p w14:paraId="2A43B6DD" w14:textId="64603350" w:rsidR="00024403" w:rsidRDefault="00024403" w:rsidP="00E0084E">
      <w:pPr>
        <w:pStyle w:val="ouval"/>
        <w:spacing w:before="0" w:beforeAutospacing="0" w:after="0" w:afterAutospacing="0" w:line="260" w:lineRule="atLeast"/>
        <w:jc w:val="both"/>
        <w:rPr>
          <w:rFonts w:ascii="Calibri" w:hAnsi="Calibri" w:cs="Times New Roman"/>
          <w:sz w:val="22"/>
          <w:szCs w:val="22"/>
        </w:rPr>
      </w:pPr>
      <w:r>
        <w:rPr>
          <w:rFonts w:ascii="Calibri" w:hAnsi="Calibri" w:cs="Times New Roman"/>
          <w:sz w:val="22"/>
          <w:szCs w:val="22"/>
        </w:rPr>
        <w:t>Les parties se sont donc rapprochées et après discussion</w:t>
      </w:r>
      <w:r w:rsidR="00205C66">
        <w:rPr>
          <w:rFonts w:ascii="Calibri" w:hAnsi="Calibri" w:cs="Times New Roman"/>
          <w:sz w:val="22"/>
          <w:szCs w:val="22"/>
        </w:rPr>
        <w:t>s</w:t>
      </w:r>
      <w:r>
        <w:rPr>
          <w:rFonts w:ascii="Calibri" w:hAnsi="Calibri" w:cs="Times New Roman"/>
          <w:sz w:val="22"/>
          <w:szCs w:val="22"/>
        </w:rPr>
        <w:t xml:space="preserve"> et échange</w:t>
      </w:r>
      <w:r w:rsidR="00205C66">
        <w:rPr>
          <w:rFonts w:ascii="Calibri" w:hAnsi="Calibri" w:cs="Times New Roman"/>
          <w:sz w:val="22"/>
          <w:szCs w:val="22"/>
        </w:rPr>
        <w:t>s</w:t>
      </w:r>
      <w:r>
        <w:rPr>
          <w:rFonts w:ascii="Calibri" w:hAnsi="Calibri" w:cs="Times New Roman"/>
          <w:sz w:val="22"/>
          <w:szCs w:val="22"/>
        </w:rPr>
        <w:t>,</w:t>
      </w:r>
    </w:p>
    <w:p w14:paraId="286E2EC8" w14:textId="77777777" w:rsidR="00024403" w:rsidRDefault="00024403" w:rsidP="00E0084E">
      <w:pPr>
        <w:pStyle w:val="ouval"/>
        <w:spacing w:before="0" w:beforeAutospacing="0" w:after="0" w:afterAutospacing="0" w:line="260" w:lineRule="atLeast"/>
        <w:jc w:val="both"/>
        <w:rPr>
          <w:rFonts w:ascii="Calibri" w:hAnsi="Calibri" w:cs="Times New Roman"/>
          <w:sz w:val="22"/>
          <w:szCs w:val="22"/>
        </w:rPr>
      </w:pPr>
    </w:p>
    <w:p w14:paraId="3A2D6605" w14:textId="30C31D4B" w:rsidR="00024403" w:rsidRDefault="00024403" w:rsidP="00E0084E">
      <w:pPr>
        <w:pStyle w:val="ouval"/>
        <w:spacing w:before="0" w:beforeAutospacing="0" w:after="0" w:afterAutospacing="0" w:line="260" w:lineRule="atLeast"/>
        <w:jc w:val="both"/>
        <w:rPr>
          <w:rFonts w:ascii="Calibri" w:hAnsi="Calibri" w:cs="Times New Roman"/>
          <w:b/>
          <w:bCs/>
          <w:sz w:val="22"/>
          <w:szCs w:val="22"/>
        </w:rPr>
      </w:pPr>
      <w:r w:rsidRPr="00024403">
        <w:rPr>
          <w:rFonts w:ascii="Calibri" w:hAnsi="Calibri" w:cs="Times New Roman"/>
          <w:b/>
          <w:bCs/>
          <w:sz w:val="22"/>
          <w:szCs w:val="22"/>
        </w:rPr>
        <w:t>IL A ETE ARRETE ET CONVENU CE QUI SUIT :</w:t>
      </w:r>
    </w:p>
    <w:p w14:paraId="3F0F157E" w14:textId="77777777" w:rsidR="00024403" w:rsidRPr="00024403" w:rsidRDefault="00024403" w:rsidP="00E0084E">
      <w:pPr>
        <w:pStyle w:val="ouval"/>
        <w:spacing w:before="0" w:beforeAutospacing="0" w:after="0" w:afterAutospacing="0" w:line="260" w:lineRule="atLeast"/>
        <w:jc w:val="both"/>
        <w:rPr>
          <w:rFonts w:ascii="Calibri" w:hAnsi="Calibri" w:cs="Times New Roman"/>
          <w:sz w:val="22"/>
          <w:szCs w:val="22"/>
        </w:rPr>
      </w:pPr>
    </w:p>
    <w:p w14:paraId="15BEABB7" w14:textId="4F1EBE43" w:rsidR="004750C7" w:rsidRPr="000207C8" w:rsidRDefault="004750C7" w:rsidP="00B65475">
      <w:pPr>
        <w:pStyle w:val="Corpsdetexte2"/>
        <w:spacing w:after="0"/>
        <w:outlineLvl w:val="0"/>
        <w:rPr>
          <w:rFonts w:ascii="Calibri" w:hAnsi="Calibri"/>
          <w:b/>
          <w:bCs/>
          <w:sz w:val="22"/>
          <w:szCs w:val="22"/>
          <w:u w:val="single"/>
        </w:rPr>
      </w:pPr>
      <w:r w:rsidRPr="000207C8">
        <w:rPr>
          <w:rFonts w:ascii="Calibri" w:hAnsi="Calibri"/>
          <w:b/>
          <w:bCs/>
          <w:sz w:val="22"/>
          <w:szCs w:val="22"/>
          <w:u w:val="single"/>
        </w:rPr>
        <w:t>ARTICLE 1</w:t>
      </w:r>
      <w:r w:rsidRPr="000207C8">
        <w:rPr>
          <w:rFonts w:ascii="Calibri" w:hAnsi="Calibri"/>
          <w:b/>
          <w:bCs/>
          <w:sz w:val="22"/>
          <w:szCs w:val="22"/>
          <w:u w:val="single"/>
          <w:vertAlign w:val="superscript"/>
        </w:rPr>
        <w:t>er</w:t>
      </w:r>
      <w:r w:rsidRPr="000207C8">
        <w:rPr>
          <w:rFonts w:ascii="Calibri" w:hAnsi="Calibri"/>
          <w:b/>
          <w:bCs/>
          <w:sz w:val="22"/>
          <w:szCs w:val="22"/>
          <w:u w:val="single"/>
        </w:rPr>
        <w:t xml:space="preserve"> - </w:t>
      </w:r>
      <w:r w:rsidR="00D379A5" w:rsidRPr="000207C8">
        <w:rPr>
          <w:rFonts w:ascii="Calibri" w:hAnsi="Calibri"/>
          <w:b/>
          <w:bCs/>
          <w:sz w:val="22"/>
          <w:szCs w:val="22"/>
          <w:u w:val="single"/>
        </w:rPr>
        <w:t xml:space="preserve">OBJET </w:t>
      </w:r>
      <w:r w:rsidR="00024403">
        <w:rPr>
          <w:rFonts w:ascii="Calibri" w:hAnsi="Calibri"/>
          <w:b/>
          <w:bCs/>
          <w:sz w:val="22"/>
          <w:szCs w:val="22"/>
          <w:u w:val="single"/>
        </w:rPr>
        <w:t>DE L</w:t>
      </w:r>
      <w:r w:rsidR="0097564B">
        <w:rPr>
          <w:rFonts w:ascii="Calibri" w:hAnsi="Calibri"/>
          <w:b/>
          <w:bCs/>
          <w:sz w:val="22"/>
          <w:szCs w:val="22"/>
          <w:u w:val="single"/>
        </w:rPr>
        <w:t>’</w:t>
      </w:r>
      <w:r w:rsidR="00024403">
        <w:rPr>
          <w:rFonts w:ascii="Calibri" w:hAnsi="Calibri"/>
          <w:b/>
          <w:bCs/>
          <w:sz w:val="22"/>
          <w:szCs w:val="22"/>
          <w:u w:val="single"/>
        </w:rPr>
        <w:t>AVENANT</w:t>
      </w:r>
    </w:p>
    <w:p w14:paraId="79106908" w14:textId="33590D06" w:rsidR="004750C7" w:rsidRPr="002E2C1E" w:rsidRDefault="004750C7" w:rsidP="00024403">
      <w:pPr>
        <w:pStyle w:val="Corpsdetexte2"/>
        <w:spacing w:after="0" w:line="240" w:lineRule="auto"/>
        <w:rPr>
          <w:rStyle w:val="txt"/>
          <w:rFonts w:asciiTheme="minorHAnsi" w:hAnsiTheme="minorHAnsi" w:cstheme="minorHAnsi"/>
          <w:sz w:val="22"/>
          <w:szCs w:val="22"/>
        </w:rPr>
      </w:pPr>
      <w:r w:rsidRPr="00B65475">
        <w:rPr>
          <w:rFonts w:ascii="Calibri" w:hAnsi="Calibri"/>
          <w:sz w:val="22"/>
          <w:szCs w:val="22"/>
        </w:rPr>
        <w:t xml:space="preserve">Le présent </w:t>
      </w:r>
      <w:r w:rsidR="00024403">
        <w:rPr>
          <w:rFonts w:ascii="Calibri" w:hAnsi="Calibri"/>
          <w:sz w:val="22"/>
          <w:szCs w:val="22"/>
        </w:rPr>
        <w:t>avenant à l</w:t>
      </w:r>
      <w:r w:rsidR="0097564B">
        <w:rPr>
          <w:rFonts w:ascii="Calibri" w:hAnsi="Calibri"/>
          <w:sz w:val="22"/>
          <w:szCs w:val="22"/>
        </w:rPr>
        <w:t>’</w:t>
      </w:r>
      <w:r w:rsidRPr="00B65475">
        <w:rPr>
          <w:rFonts w:ascii="Calibri" w:hAnsi="Calibri"/>
          <w:sz w:val="22"/>
          <w:szCs w:val="22"/>
        </w:rPr>
        <w:t>accord d</w:t>
      </w:r>
      <w:r w:rsidR="001C71F1">
        <w:rPr>
          <w:rFonts w:ascii="Calibri" w:hAnsi="Calibri"/>
          <w:sz w:val="22"/>
          <w:szCs w:val="22"/>
        </w:rPr>
        <w:t>’aménagement du temps de travail et au forfait annuel en jours</w:t>
      </w:r>
      <w:r w:rsidRPr="00B65475">
        <w:rPr>
          <w:rFonts w:ascii="Calibri" w:hAnsi="Calibri"/>
          <w:sz w:val="22"/>
          <w:szCs w:val="22"/>
        </w:rPr>
        <w:t xml:space="preserve"> a pour objet de </w:t>
      </w:r>
      <w:r w:rsidR="00024403">
        <w:rPr>
          <w:rFonts w:ascii="Calibri" w:hAnsi="Calibri"/>
          <w:sz w:val="22"/>
          <w:szCs w:val="22"/>
        </w:rPr>
        <w:t>modifier l</w:t>
      </w:r>
      <w:r w:rsidR="001C71F1">
        <w:rPr>
          <w:rFonts w:ascii="Calibri" w:hAnsi="Calibri"/>
          <w:sz w:val="22"/>
          <w:szCs w:val="22"/>
        </w:rPr>
        <w:t>’</w:t>
      </w:r>
      <w:r w:rsidR="00024403">
        <w:rPr>
          <w:rFonts w:ascii="Calibri" w:hAnsi="Calibri"/>
          <w:sz w:val="22"/>
          <w:szCs w:val="22"/>
        </w:rPr>
        <w:t>article</w:t>
      </w:r>
      <w:r w:rsidR="001C71F1">
        <w:rPr>
          <w:rFonts w:ascii="Calibri" w:hAnsi="Calibri"/>
          <w:sz w:val="22"/>
          <w:szCs w:val="22"/>
        </w:rPr>
        <w:t xml:space="preserve"> 5.1</w:t>
      </w:r>
      <w:r w:rsidR="00024403">
        <w:rPr>
          <w:rFonts w:ascii="Calibri" w:hAnsi="Calibri"/>
          <w:sz w:val="22"/>
          <w:szCs w:val="22"/>
        </w:rPr>
        <w:t xml:space="preserve"> de l</w:t>
      </w:r>
      <w:r w:rsidR="0097564B">
        <w:rPr>
          <w:rFonts w:ascii="Calibri" w:hAnsi="Calibri"/>
          <w:sz w:val="22"/>
          <w:szCs w:val="22"/>
        </w:rPr>
        <w:t>’</w:t>
      </w:r>
      <w:r w:rsidR="00024403">
        <w:rPr>
          <w:rFonts w:ascii="Calibri" w:hAnsi="Calibri"/>
          <w:sz w:val="22"/>
          <w:szCs w:val="22"/>
        </w:rPr>
        <w:t xml:space="preserve">accord </w:t>
      </w:r>
      <w:r w:rsidR="001C71F1">
        <w:rPr>
          <w:rFonts w:ascii="Calibri" w:hAnsi="Calibri"/>
          <w:sz w:val="22"/>
          <w:szCs w:val="22"/>
        </w:rPr>
        <w:t>d’entreprise du 3 décembre 2025</w:t>
      </w:r>
      <w:r w:rsidR="00024403">
        <w:rPr>
          <w:rFonts w:ascii="Calibri" w:hAnsi="Calibri"/>
          <w:sz w:val="22"/>
          <w:szCs w:val="22"/>
        </w:rPr>
        <w:t>.</w:t>
      </w:r>
    </w:p>
    <w:p w14:paraId="07C0413C" w14:textId="77777777" w:rsidR="00EC4A28" w:rsidRDefault="00EC4A28" w:rsidP="00B65475">
      <w:pPr>
        <w:rPr>
          <w:rFonts w:asciiTheme="minorHAnsi" w:hAnsiTheme="minorHAnsi"/>
          <w:sz w:val="22"/>
          <w:szCs w:val="22"/>
        </w:rPr>
      </w:pPr>
    </w:p>
    <w:p w14:paraId="313CAD70" w14:textId="0DEEA1FF" w:rsidR="00EC4A28" w:rsidRPr="00B65475" w:rsidRDefault="00EC4A28" w:rsidP="00EC4A28">
      <w:pPr>
        <w:pStyle w:val="Corpsdetexte2"/>
        <w:spacing w:after="0"/>
        <w:outlineLvl w:val="0"/>
        <w:rPr>
          <w:rFonts w:asciiTheme="minorHAnsi" w:hAnsiTheme="minorHAnsi"/>
          <w:sz w:val="22"/>
          <w:szCs w:val="22"/>
        </w:rPr>
      </w:pPr>
      <w:r w:rsidRPr="000207C8">
        <w:rPr>
          <w:rFonts w:ascii="Calibri" w:hAnsi="Calibri"/>
          <w:b/>
          <w:bCs/>
          <w:sz w:val="22"/>
          <w:szCs w:val="22"/>
          <w:u w:val="single"/>
        </w:rPr>
        <w:t xml:space="preserve">ARTICLE 2 - </w:t>
      </w:r>
      <w:r w:rsidR="00D379A5">
        <w:rPr>
          <w:rFonts w:ascii="Calibri" w:hAnsi="Calibri"/>
          <w:b/>
          <w:bCs/>
          <w:sz w:val="22"/>
          <w:szCs w:val="22"/>
          <w:u w:val="single"/>
        </w:rPr>
        <w:t>C</w:t>
      </w:r>
      <w:r w:rsidR="00D379A5" w:rsidRPr="000207C8">
        <w:rPr>
          <w:rFonts w:ascii="Calibri" w:hAnsi="Calibri"/>
          <w:b/>
          <w:bCs/>
          <w:sz w:val="22"/>
          <w:szCs w:val="22"/>
          <w:u w:val="single"/>
        </w:rPr>
        <w:t>HAMP D</w:t>
      </w:r>
      <w:r w:rsidR="0097564B">
        <w:rPr>
          <w:rFonts w:ascii="Calibri" w:hAnsi="Calibri"/>
          <w:b/>
          <w:bCs/>
          <w:sz w:val="22"/>
          <w:szCs w:val="22"/>
          <w:u w:val="single"/>
        </w:rPr>
        <w:t>’</w:t>
      </w:r>
      <w:r w:rsidR="00D379A5" w:rsidRPr="000207C8">
        <w:rPr>
          <w:rFonts w:ascii="Calibri" w:hAnsi="Calibri"/>
          <w:b/>
          <w:bCs/>
          <w:sz w:val="22"/>
          <w:szCs w:val="22"/>
          <w:u w:val="single"/>
        </w:rPr>
        <w:t>APPLICATION</w:t>
      </w:r>
      <w:r w:rsidR="00D379A5">
        <w:rPr>
          <w:rFonts w:ascii="Calibri" w:hAnsi="Calibri"/>
          <w:b/>
          <w:bCs/>
          <w:sz w:val="22"/>
          <w:szCs w:val="22"/>
          <w:u w:val="single"/>
        </w:rPr>
        <w:t> </w:t>
      </w:r>
    </w:p>
    <w:p w14:paraId="2C05AB08" w14:textId="05EBAFCD" w:rsidR="00C57B35" w:rsidRDefault="00EC4A28" w:rsidP="001C71F1">
      <w:pPr>
        <w:pStyle w:val="Corpsdetexte2"/>
        <w:spacing w:after="0" w:line="240" w:lineRule="auto"/>
        <w:rPr>
          <w:rFonts w:asciiTheme="minorHAnsi" w:hAnsiTheme="minorHAnsi"/>
          <w:sz w:val="22"/>
          <w:szCs w:val="22"/>
        </w:rPr>
      </w:pPr>
      <w:r w:rsidRPr="001C71F1">
        <w:rPr>
          <w:rFonts w:ascii="Calibri" w:hAnsi="Calibri"/>
          <w:sz w:val="22"/>
          <w:szCs w:val="22"/>
        </w:rPr>
        <w:t xml:space="preserve">Le présent </w:t>
      </w:r>
      <w:r w:rsidR="00024403" w:rsidRPr="001C71F1">
        <w:rPr>
          <w:rFonts w:ascii="Calibri" w:hAnsi="Calibri"/>
          <w:sz w:val="22"/>
          <w:szCs w:val="22"/>
        </w:rPr>
        <w:t>avenant</w:t>
      </w:r>
      <w:r w:rsidR="00D379A5" w:rsidRPr="001C71F1">
        <w:rPr>
          <w:rFonts w:ascii="Calibri" w:hAnsi="Calibri"/>
          <w:sz w:val="22"/>
          <w:szCs w:val="22"/>
        </w:rPr>
        <w:t xml:space="preserve"> </w:t>
      </w:r>
      <w:r w:rsidR="001C71F1" w:rsidRPr="001C71F1">
        <w:rPr>
          <w:rFonts w:ascii="Calibri" w:hAnsi="Calibri"/>
          <w:sz w:val="22"/>
          <w:szCs w:val="22"/>
        </w:rPr>
        <w:t xml:space="preserve">à l’accord d’aménagement du temps de travail et au forfait annuel en jours </w:t>
      </w:r>
      <w:r w:rsidR="00D379A5" w:rsidRPr="001C71F1">
        <w:rPr>
          <w:rFonts w:ascii="Calibri" w:hAnsi="Calibri"/>
          <w:sz w:val="22"/>
          <w:szCs w:val="22"/>
        </w:rPr>
        <w:t>s</w:t>
      </w:r>
      <w:r w:rsidR="0097564B" w:rsidRPr="001C71F1">
        <w:rPr>
          <w:rFonts w:ascii="Calibri" w:hAnsi="Calibri"/>
          <w:sz w:val="22"/>
          <w:szCs w:val="22"/>
        </w:rPr>
        <w:t>’</w:t>
      </w:r>
      <w:r w:rsidR="00D379A5" w:rsidRPr="001C71F1">
        <w:rPr>
          <w:rFonts w:ascii="Calibri" w:hAnsi="Calibri"/>
          <w:sz w:val="22"/>
          <w:szCs w:val="22"/>
        </w:rPr>
        <w:t>applique</w:t>
      </w:r>
      <w:r w:rsidRPr="001C71F1">
        <w:rPr>
          <w:rFonts w:ascii="Calibri" w:hAnsi="Calibri"/>
          <w:sz w:val="22"/>
          <w:szCs w:val="22"/>
        </w:rPr>
        <w:t xml:space="preserve"> </w:t>
      </w:r>
      <w:r w:rsidR="001C71F1" w:rsidRPr="001C71F1">
        <w:rPr>
          <w:rFonts w:ascii="Calibri" w:hAnsi="Calibri"/>
          <w:sz w:val="22"/>
          <w:szCs w:val="22"/>
        </w:rPr>
        <w:t xml:space="preserve">à l’ensemble du personnel de </w:t>
      </w:r>
      <w:r w:rsidR="0008686C" w:rsidRPr="0008686C">
        <w:rPr>
          <w:rFonts w:ascii="Calibri" w:hAnsi="Calibri"/>
          <w:sz w:val="22"/>
          <w:szCs w:val="22"/>
        </w:rPr>
        <w:t xml:space="preserve">l’association AIST - LA PREVENTION ACTIVE </w:t>
      </w:r>
      <w:r w:rsidR="001C71F1">
        <w:rPr>
          <w:rFonts w:ascii="Calibri" w:hAnsi="Calibri"/>
          <w:sz w:val="22"/>
          <w:szCs w:val="22"/>
        </w:rPr>
        <w:t>non concerné par un autre dispositif spécifique (cadres de direction soumis à une convention de forfait en jours visés aux § 7 et suivants de l’accord d’entreprise du 3 décembre 2025</w:t>
      </w:r>
      <w:r w:rsidR="00205C66">
        <w:rPr>
          <w:rFonts w:ascii="Calibri" w:hAnsi="Calibri"/>
          <w:sz w:val="22"/>
          <w:szCs w:val="22"/>
        </w:rPr>
        <w:t>)</w:t>
      </w:r>
      <w:r w:rsidR="00DD45B7">
        <w:rPr>
          <w:rFonts w:asciiTheme="minorHAnsi" w:hAnsiTheme="minorHAnsi"/>
          <w:sz w:val="22"/>
          <w:szCs w:val="22"/>
        </w:rPr>
        <w:t>.</w:t>
      </w:r>
    </w:p>
    <w:p w14:paraId="316D891E" w14:textId="77777777" w:rsidR="001C71F1" w:rsidRDefault="001C71F1" w:rsidP="00B65475">
      <w:pPr>
        <w:rPr>
          <w:rFonts w:asciiTheme="minorHAnsi" w:hAnsiTheme="minorHAnsi"/>
          <w:sz w:val="22"/>
          <w:szCs w:val="22"/>
        </w:rPr>
      </w:pPr>
    </w:p>
    <w:p w14:paraId="1E0C721B" w14:textId="444709EA" w:rsidR="002A148D" w:rsidRPr="002A148D" w:rsidRDefault="00302A4F" w:rsidP="00024403">
      <w:pPr>
        <w:pStyle w:val="Corpsdetexte2"/>
        <w:outlineLvl w:val="0"/>
        <w:rPr>
          <w:rFonts w:ascii="Calibri" w:hAnsi="Calibri"/>
          <w:b/>
          <w:bCs/>
          <w:sz w:val="22"/>
          <w:szCs w:val="22"/>
          <w:u w:val="single"/>
        </w:rPr>
      </w:pPr>
      <w:r w:rsidRPr="000207C8">
        <w:rPr>
          <w:rFonts w:asciiTheme="minorHAnsi" w:hAnsiTheme="minorHAnsi" w:cstheme="minorHAnsi"/>
          <w:b/>
          <w:bCs/>
          <w:sz w:val="22"/>
          <w:szCs w:val="22"/>
          <w:u w:val="single"/>
        </w:rPr>
        <w:t xml:space="preserve">ARTICLE 3 </w:t>
      </w:r>
      <w:r w:rsidR="001C71F1">
        <w:rPr>
          <w:rFonts w:ascii="Calibri" w:hAnsi="Calibri"/>
          <w:b/>
          <w:bCs/>
          <w:sz w:val="22"/>
          <w:szCs w:val="22"/>
          <w:u w:val="single"/>
        </w:rPr>
        <w:t>–</w:t>
      </w:r>
      <w:r w:rsidR="00F129DD">
        <w:rPr>
          <w:rFonts w:ascii="Calibri" w:hAnsi="Calibri"/>
          <w:b/>
          <w:bCs/>
          <w:sz w:val="22"/>
          <w:szCs w:val="22"/>
          <w:u w:val="single"/>
        </w:rPr>
        <w:t xml:space="preserve"> </w:t>
      </w:r>
      <w:r w:rsidR="001C71F1">
        <w:rPr>
          <w:rFonts w:ascii="Calibri" w:hAnsi="Calibri"/>
          <w:b/>
          <w:bCs/>
          <w:sz w:val="22"/>
          <w:szCs w:val="22"/>
          <w:u w:val="single"/>
        </w:rPr>
        <w:t>ORGANISATION DE LA JOURNEE DE TRAVAIL : PLAGES FIXES ET MOBILES</w:t>
      </w:r>
    </w:p>
    <w:p w14:paraId="288E8C8C" w14:textId="77777777" w:rsidR="0008686C" w:rsidRDefault="0008686C" w:rsidP="0008686C">
      <w:pPr>
        <w:pStyle w:val="Corpsdetexte2"/>
        <w:spacing w:after="0" w:line="240" w:lineRule="auto"/>
        <w:rPr>
          <w:rFonts w:ascii="Calibri" w:hAnsi="Calibri"/>
          <w:sz w:val="22"/>
          <w:szCs w:val="22"/>
        </w:rPr>
      </w:pPr>
      <w:r>
        <w:rPr>
          <w:rFonts w:ascii="Calibri" w:hAnsi="Calibri"/>
          <w:sz w:val="22"/>
          <w:szCs w:val="22"/>
        </w:rPr>
        <w:t xml:space="preserve">L’article 5.1 de l’accord d’entreprise du 3 décembre 2025 est modifié comme suit : </w:t>
      </w:r>
    </w:p>
    <w:p w14:paraId="151DBFFF" w14:textId="6466C46D" w:rsidR="001C71F1" w:rsidRPr="0008686C" w:rsidRDefault="00B15DA2" w:rsidP="0008686C">
      <w:pPr>
        <w:pStyle w:val="Corpsdetexte2"/>
        <w:spacing w:after="0" w:line="240" w:lineRule="auto"/>
        <w:rPr>
          <w:rFonts w:ascii="Calibri" w:hAnsi="Calibri"/>
          <w:sz w:val="22"/>
          <w:szCs w:val="22"/>
        </w:rPr>
      </w:pPr>
      <w:r>
        <w:rPr>
          <w:rFonts w:ascii="Calibri" w:hAnsi="Calibri"/>
          <w:sz w:val="22"/>
          <w:szCs w:val="22"/>
        </w:rPr>
        <w:t>L</w:t>
      </w:r>
      <w:r w:rsidR="001C71F1" w:rsidRPr="0008686C">
        <w:rPr>
          <w:rFonts w:ascii="Calibri" w:hAnsi="Calibri"/>
          <w:sz w:val="22"/>
          <w:szCs w:val="22"/>
        </w:rPr>
        <w:t>es horaires individualisés comportent :</w:t>
      </w:r>
    </w:p>
    <w:p w14:paraId="315B5941" w14:textId="77777777" w:rsidR="001C71F1" w:rsidRPr="0008686C" w:rsidRDefault="001C71F1" w:rsidP="0008686C">
      <w:pPr>
        <w:pStyle w:val="Corpsdetexte2"/>
        <w:spacing w:after="0" w:line="240" w:lineRule="auto"/>
        <w:rPr>
          <w:rFonts w:ascii="Calibri" w:hAnsi="Calibri"/>
          <w:sz w:val="22"/>
          <w:szCs w:val="22"/>
        </w:rPr>
      </w:pPr>
    </w:p>
    <w:p w14:paraId="187BCE42" w14:textId="77777777" w:rsidR="001C71F1" w:rsidRPr="0008686C" w:rsidRDefault="001C71F1" w:rsidP="0008686C">
      <w:pPr>
        <w:pStyle w:val="Corpsdetexte2"/>
        <w:numPr>
          <w:ilvl w:val="0"/>
          <w:numId w:val="18"/>
        </w:numPr>
        <w:spacing w:after="0" w:line="240" w:lineRule="auto"/>
        <w:rPr>
          <w:rFonts w:ascii="Calibri" w:hAnsi="Calibri"/>
          <w:sz w:val="22"/>
          <w:szCs w:val="22"/>
        </w:rPr>
      </w:pPr>
      <w:r w:rsidRPr="0008686C">
        <w:rPr>
          <w:rFonts w:ascii="Calibri" w:hAnsi="Calibri"/>
          <w:sz w:val="22"/>
          <w:szCs w:val="22"/>
        </w:rPr>
        <w:t>Des plages fixes qui sont des périodes durant lesquelles les salariés concernés doivent obligatoirement être présents à leur travail ;</w:t>
      </w:r>
    </w:p>
    <w:p w14:paraId="60A483EE" w14:textId="77777777" w:rsidR="001C71F1" w:rsidRPr="0008686C" w:rsidRDefault="001C71F1" w:rsidP="0008686C">
      <w:pPr>
        <w:pStyle w:val="Corpsdetexte2"/>
        <w:numPr>
          <w:ilvl w:val="0"/>
          <w:numId w:val="18"/>
        </w:numPr>
        <w:spacing w:after="0" w:line="240" w:lineRule="auto"/>
        <w:rPr>
          <w:rFonts w:ascii="Calibri" w:hAnsi="Calibri"/>
          <w:sz w:val="22"/>
          <w:szCs w:val="22"/>
        </w:rPr>
      </w:pPr>
      <w:r w:rsidRPr="0008686C">
        <w:rPr>
          <w:rFonts w:ascii="Calibri" w:hAnsi="Calibri"/>
          <w:sz w:val="22"/>
          <w:szCs w:val="22"/>
        </w:rPr>
        <w:t>Des plages mobiles qui sont des périodes à l’intérieur desquelles les salariés concernés peuvent fixer eux-mêmes leurs horaires d’arrivée et de départ.</w:t>
      </w:r>
    </w:p>
    <w:p w14:paraId="43CD3827" w14:textId="77777777" w:rsidR="001C71F1" w:rsidRPr="0008686C" w:rsidRDefault="001C71F1" w:rsidP="0008686C">
      <w:pPr>
        <w:pStyle w:val="Corpsdetexte2"/>
        <w:spacing w:after="0" w:line="240" w:lineRule="auto"/>
        <w:rPr>
          <w:rFonts w:ascii="Calibri" w:hAnsi="Calibri"/>
          <w:sz w:val="22"/>
          <w:szCs w:val="22"/>
        </w:rPr>
      </w:pPr>
      <w:r w:rsidRPr="0008686C">
        <w:rPr>
          <w:rFonts w:ascii="Calibri" w:hAnsi="Calibri"/>
          <w:sz w:val="22"/>
          <w:szCs w:val="22"/>
        </w:rPr>
        <w:lastRenderedPageBreak/>
        <w:t>La journée de travail des salariés concernés se décompose comme suit :</w:t>
      </w:r>
    </w:p>
    <w:p w14:paraId="499298DA" w14:textId="58416B0B" w:rsidR="001C71F1" w:rsidRDefault="0008686C" w:rsidP="001C71F1">
      <w:pPr>
        <w:rPr>
          <w:rFonts w:ascii="Calibri" w:hAnsi="Calibri" w:cs="Calibri"/>
          <w:sz w:val="20"/>
        </w:rPr>
      </w:pPr>
      <w:r>
        <w:rPr>
          <w:noProof/>
        </w:rPr>
        <w:drawing>
          <wp:inline distT="0" distB="0" distL="0" distR="0" wp14:anchorId="033172FE" wp14:editId="097C173A">
            <wp:extent cx="5882640" cy="1061085"/>
            <wp:effectExtent l="0" t="0" r="3810" b="5715"/>
            <wp:docPr id="23929215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882640" cy="1061085"/>
                    </a:xfrm>
                    <a:prstGeom prst="rect">
                      <a:avLst/>
                    </a:prstGeom>
                    <a:noFill/>
                    <a:ln>
                      <a:noFill/>
                    </a:ln>
                  </pic:spPr>
                </pic:pic>
              </a:graphicData>
            </a:graphic>
          </wp:inline>
        </w:drawing>
      </w:r>
    </w:p>
    <w:p w14:paraId="23F444F1" w14:textId="77777777" w:rsidR="001C71F1" w:rsidRDefault="001C71F1" w:rsidP="001C71F1">
      <w:pPr>
        <w:tabs>
          <w:tab w:val="left" w:pos="-1940"/>
          <w:tab w:val="left" w:pos="-970"/>
          <w:tab w:val="left" w:pos="1212"/>
          <w:tab w:val="left" w:pos="1728"/>
          <w:tab w:val="left" w:pos="5760"/>
        </w:tabs>
        <w:snapToGrid w:val="0"/>
        <w:spacing w:line="276" w:lineRule="auto"/>
        <w:rPr>
          <w:rFonts w:ascii="Calibri" w:hAnsi="Calibri"/>
          <w:sz w:val="20"/>
        </w:rPr>
      </w:pPr>
    </w:p>
    <w:p w14:paraId="6D059941" w14:textId="516C16B8" w:rsidR="001C71F1" w:rsidRPr="00C028B2" w:rsidRDefault="001C71F1" w:rsidP="0008686C">
      <w:pPr>
        <w:pStyle w:val="Corpsdetexte2"/>
        <w:spacing w:after="0" w:line="240" w:lineRule="auto"/>
        <w:rPr>
          <w:rFonts w:ascii="Calibri" w:hAnsi="Calibri"/>
          <w:b/>
          <w:bCs/>
          <w:sz w:val="22"/>
          <w:szCs w:val="22"/>
        </w:rPr>
      </w:pPr>
      <w:r w:rsidRPr="00C028B2">
        <w:rPr>
          <w:rFonts w:ascii="Calibri" w:hAnsi="Calibri"/>
          <w:b/>
          <w:bCs/>
          <w:sz w:val="22"/>
          <w:szCs w:val="22"/>
        </w:rPr>
        <w:t xml:space="preserve">L’interruption à la mi-journée est d’une durée minimale de </w:t>
      </w:r>
      <w:r w:rsidR="0008686C" w:rsidRPr="00C028B2">
        <w:rPr>
          <w:rFonts w:ascii="Calibri" w:hAnsi="Calibri"/>
          <w:b/>
          <w:bCs/>
          <w:sz w:val="22"/>
          <w:szCs w:val="22"/>
        </w:rPr>
        <w:t>45</w:t>
      </w:r>
      <w:r w:rsidRPr="00C028B2">
        <w:rPr>
          <w:rFonts w:ascii="Calibri" w:hAnsi="Calibri"/>
          <w:b/>
          <w:bCs/>
          <w:sz w:val="22"/>
          <w:szCs w:val="22"/>
        </w:rPr>
        <w:t xml:space="preserve"> m</w:t>
      </w:r>
      <w:r w:rsidR="0008686C" w:rsidRPr="00C028B2">
        <w:rPr>
          <w:rFonts w:ascii="Calibri" w:hAnsi="Calibri"/>
          <w:b/>
          <w:bCs/>
          <w:sz w:val="22"/>
          <w:szCs w:val="22"/>
        </w:rPr>
        <w:t>inutes</w:t>
      </w:r>
      <w:r w:rsidRPr="00C028B2">
        <w:rPr>
          <w:rFonts w:ascii="Calibri" w:hAnsi="Calibri"/>
          <w:b/>
          <w:bCs/>
          <w:sz w:val="22"/>
          <w:szCs w:val="22"/>
        </w:rPr>
        <w:t>.</w:t>
      </w:r>
    </w:p>
    <w:p w14:paraId="0AD54C4D" w14:textId="77777777" w:rsidR="001C71F1" w:rsidRPr="0008686C" w:rsidRDefault="001C71F1" w:rsidP="0008686C">
      <w:pPr>
        <w:pStyle w:val="Corpsdetexte2"/>
        <w:spacing w:after="0" w:line="240" w:lineRule="auto"/>
        <w:rPr>
          <w:rFonts w:ascii="Calibri" w:hAnsi="Calibri"/>
          <w:sz w:val="22"/>
          <w:szCs w:val="22"/>
        </w:rPr>
      </w:pPr>
    </w:p>
    <w:p w14:paraId="33DCD8DA" w14:textId="77777777" w:rsidR="001C71F1" w:rsidRPr="0008686C" w:rsidRDefault="001C71F1" w:rsidP="0008686C">
      <w:pPr>
        <w:pStyle w:val="Corpsdetexte2"/>
        <w:spacing w:after="0" w:line="240" w:lineRule="auto"/>
        <w:rPr>
          <w:rFonts w:ascii="Calibri" w:hAnsi="Calibri"/>
          <w:sz w:val="22"/>
          <w:szCs w:val="22"/>
        </w:rPr>
      </w:pPr>
      <w:r w:rsidRPr="0008686C">
        <w:rPr>
          <w:rFonts w:ascii="Calibri" w:hAnsi="Calibri"/>
          <w:sz w:val="22"/>
          <w:szCs w:val="22"/>
        </w:rPr>
        <w:t xml:space="preserve">Chaque salarié doit respecter les plages fixes et mobiles susvisées. Les collaborateurs sont invités, dans la mesure du possible, à privilégier des durées de travail quotidiennes de l’ordre de 8 heures afin d’assurer une répartition équilibrée de leur charge de travail entre les jours de la semaine. </w:t>
      </w:r>
    </w:p>
    <w:p w14:paraId="3A77E37C" w14:textId="77777777" w:rsidR="001C71F1" w:rsidRPr="0008686C" w:rsidRDefault="001C71F1" w:rsidP="0008686C">
      <w:pPr>
        <w:pStyle w:val="Corpsdetexte2"/>
        <w:spacing w:after="0" w:line="240" w:lineRule="auto"/>
        <w:rPr>
          <w:rFonts w:ascii="Calibri" w:hAnsi="Calibri"/>
          <w:sz w:val="22"/>
          <w:szCs w:val="22"/>
        </w:rPr>
      </w:pPr>
    </w:p>
    <w:p w14:paraId="245EE00B" w14:textId="77777777" w:rsidR="001C71F1" w:rsidRPr="0008686C" w:rsidRDefault="001C71F1" w:rsidP="0008686C">
      <w:pPr>
        <w:pStyle w:val="Corpsdetexte2"/>
        <w:spacing w:after="0" w:line="240" w:lineRule="auto"/>
        <w:rPr>
          <w:rFonts w:ascii="Calibri" w:hAnsi="Calibri"/>
          <w:sz w:val="22"/>
          <w:szCs w:val="22"/>
        </w:rPr>
      </w:pPr>
      <w:r w:rsidRPr="0008686C">
        <w:rPr>
          <w:rFonts w:ascii="Calibri" w:hAnsi="Calibri"/>
          <w:sz w:val="22"/>
          <w:szCs w:val="22"/>
        </w:rPr>
        <w:t>En cas de nécessité de service, toute activité réalisée en dehors des plages mobiles (avant 7h30, après 18h et 17h le vendredi) devra faire l’objet d’une autorisation de la hiérarchie.</w:t>
      </w:r>
    </w:p>
    <w:p w14:paraId="66C5D139" w14:textId="77777777" w:rsidR="001C71F1" w:rsidRPr="0008686C" w:rsidRDefault="001C71F1" w:rsidP="0008686C">
      <w:pPr>
        <w:pStyle w:val="Corpsdetexte2"/>
        <w:spacing w:after="0" w:line="240" w:lineRule="auto"/>
        <w:rPr>
          <w:rFonts w:ascii="Calibri" w:hAnsi="Calibri"/>
          <w:sz w:val="22"/>
          <w:szCs w:val="22"/>
        </w:rPr>
      </w:pPr>
    </w:p>
    <w:p w14:paraId="4DF85FA2" w14:textId="77777777" w:rsidR="001C71F1" w:rsidRPr="0008686C" w:rsidRDefault="001C71F1" w:rsidP="0008686C">
      <w:pPr>
        <w:pStyle w:val="Corpsdetexte2"/>
        <w:spacing w:after="0" w:line="240" w:lineRule="auto"/>
        <w:rPr>
          <w:rFonts w:ascii="Calibri" w:hAnsi="Calibri"/>
          <w:sz w:val="22"/>
          <w:szCs w:val="22"/>
        </w:rPr>
      </w:pPr>
      <w:r w:rsidRPr="0008686C">
        <w:rPr>
          <w:rFonts w:ascii="Calibri" w:hAnsi="Calibri"/>
          <w:sz w:val="22"/>
          <w:szCs w:val="22"/>
        </w:rPr>
        <w:t>Dans l’hypothèse d’une arrivée après le début d’une plage fixe et d’un départ avant la fin d’une plage fixe, le temps non effectué sur la plage fixe sera considéré comme une absence et fera l’objet d’une retenue sur salaire ou d’une pose d’heure(s) de récupération en cas de compteur disponible, après validation par le service RH.</w:t>
      </w:r>
    </w:p>
    <w:p w14:paraId="4C79A138" w14:textId="77777777" w:rsidR="001C71F1" w:rsidRPr="0008686C" w:rsidRDefault="001C71F1" w:rsidP="0008686C">
      <w:pPr>
        <w:pStyle w:val="Corpsdetexte2"/>
        <w:spacing w:after="0" w:line="240" w:lineRule="auto"/>
        <w:rPr>
          <w:rFonts w:ascii="Calibri" w:hAnsi="Calibri"/>
          <w:sz w:val="22"/>
          <w:szCs w:val="22"/>
        </w:rPr>
      </w:pPr>
    </w:p>
    <w:p w14:paraId="712AB33D" w14:textId="602ABAC1" w:rsidR="001C71F1" w:rsidRPr="0008686C" w:rsidRDefault="001C71F1" w:rsidP="0008686C">
      <w:pPr>
        <w:pStyle w:val="Corpsdetexte2"/>
        <w:spacing w:after="0" w:line="240" w:lineRule="auto"/>
        <w:rPr>
          <w:rFonts w:ascii="Calibri" w:hAnsi="Calibri"/>
          <w:sz w:val="22"/>
          <w:szCs w:val="22"/>
        </w:rPr>
      </w:pPr>
      <w:r w:rsidRPr="0008686C">
        <w:rPr>
          <w:rFonts w:ascii="Calibri" w:hAnsi="Calibri"/>
          <w:sz w:val="22"/>
          <w:szCs w:val="22"/>
        </w:rPr>
        <w:t>La pratique des horaires individualisés ne s’oppose pas à la possibilité pour l’association AIST - LA PREVENTION ACTIVE de solliciter chacun des salariés concernés pour la réalisation d’heures supplémentaires ou complémentaires. Les heures supplémentaires ou complémentaires ne sont effectuées que sur demande expresse de la hiérarchie ou après accord de la hiérarchie dans l’hypothèse où le salarié en est à l’initiative.</w:t>
      </w:r>
    </w:p>
    <w:p w14:paraId="59B6FBDE" w14:textId="77777777" w:rsidR="003909C5" w:rsidRDefault="003909C5" w:rsidP="002A148D">
      <w:pPr>
        <w:spacing w:line="240" w:lineRule="auto"/>
        <w:rPr>
          <w:rFonts w:ascii="Calibri" w:hAnsi="Calibri"/>
          <w:sz w:val="22"/>
          <w:szCs w:val="22"/>
        </w:rPr>
      </w:pPr>
    </w:p>
    <w:p w14:paraId="7E7931BF" w14:textId="7FEF8571" w:rsidR="002A148D" w:rsidRPr="00F670D6" w:rsidRDefault="002A148D" w:rsidP="002A148D">
      <w:pPr>
        <w:spacing w:line="240" w:lineRule="auto"/>
        <w:rPr>
          <w:rFonts w:ascii="Calibri" w:hAnsi="Calibri"/>
          <w:b/>
          <w:bCs/>
          <w:sz w:val="22"/>
          <w:szCs w:val="22"/>
          <w:u w:val="single"/>
        </w:rPr>
      </w:pPr>
      <w:r w:rsidRPr="00F670D6">
        <w:rPr>
          <w:rFonts w:ascii="Calibri" w:hAnsi="Calibri"/>
          <w:b/>
          <w:bCs/>
          <w:sz w:val="22"/>
          <w:szCs w:val="22"/>
          <w:u w:val="single"/>
        </w:rPr>
        <w:t xml:space="preserve">ARTICLE </w:t>
      </w:r>
      <w:r w:rsidR="0008686C">
        <w:rPr>
          <w:rFonts w:ascii="Calibri" w:hAnsi="Calibri"/>
          <w:b/>
          <w:bCs/>
          <w:sz w:val="22"/>
          <w:szCs w:val="22"/>
          <w:u w:val="single"/>
        </w:rPr>
        <w:t>4</w:t>
      </w:r>
      <w:r w:rsidRPr="00F670D6">
        <w:rPr>
          <w:rFonts w:ascii="Calibri" w:hAnsi="Calibri"/>
          <w:b/>
          <w:bCs/>
          <w:sz w:val="22"/>
          <w:szCs w:val="22"/>
          <w:u w:val="single"/>
        </w:rPr>
        <w:t xml:space="preserve"> – DUREE DE L</w:t>
      </w:r>
      <w:r w:rsidR="0097564B" w:rsidRPr="00F670D6">
        <w:rPr>
          <w:rFonts w:ascii="Calibri" w:hAnsi="Calibri"/>
          <w:b/>
          <w:bCs/>
          <w:sz w:val="22"/>
          <w:szCs w:val="22"/>
          <w:u w:val="single"/>
        </w:rPr>
        <w:t>’</w:t>
      </w:r>
      <w:r w:rsidRPr="00F670D6">
        <w:rPr>
          <w:rFonts w:ascii="Calibri" w:hAnsi="Calibri"/>
          <w:b/>
          <w:bCs/>
          <w:sz w:val="22"/>
          <w:szCs w:val="22"/>
          <w:u w:val="single"/>
        </w:rPr>
        <w:t>A</w:t>
      </w:r>
      <w:r w:rsidR="00F670D6" w:rsidRPr="00F670D6">
        <w:rPr>
          <w:rFonts w:ascii="Calibri" w:hAnsi="Calibri"/>
          <w:b/>
          <w:bCs/>
          <w:sz w:val="22"/>
          <w:szCs w:val="22"/>
          <w:u w:val="single"/>
        </w:rPr>
        <w:t>VENANT</w:t>
      </w:r>
      <w:r w:rsidRPr="00F670D6">
        <w:rPr>
          <w:rFonts w:ascii="Calibri" w:hAnsi="Calibri"/>
          <w:b/>
          <w:bCs/>
          <w:sz w:val="22"/>
          <w:szCs w:val="22"/>
          <w:u w:val="single"/>
        </w:rPr>
        <w:t xml:space="preserve"> – REVISION - DENONCIATION </w:t>
      </w:r>
    </w:p>
    <w:p w14:paraId="0A767A61" w14:textId="77777777" w:rsidR="002A148D" w:rsidRPr="00F670D6" w:rsidRDefault="002A148D" w:rsidP="002A148D">
      <w:pPr>
        <w:spacing w:line="240" w:lineRule="auto"/>
        <w:rPr>
          <w:rFonts w:ascii="Calibri" w:hAnsi="Calibri"/>
          <w:sz w:val="22"/>
          <w:szCs w:val="22"/>
        </w:rPr>
      </w:pPr>
    </w:p>
    <w:p w14:paraId="6870BD65" w14:textId="04C23397" w:rsidR="00F670D6" w:rsidRPr="00F670D6" w:rsidRDefault="0008686C" w:rsidP="00F670D6">
      <w:pPr>
        <w:spacing w:line="240" w:lineRule="auto"/>
        <w:rPr>
          <w:rFonts w:ascii="Calibri" w:hAnsi="Calibri"/>
          <w:b/>
          <w:bCs/>
          <w:sz w:val="22"/>
          <w:szCs w:val="22"/>
        </w:rPr>
      </w:pPr>
      <w:r>
        <w:rPr>
          <w:rFonts w:ascii="Calibri" w:hAnsi="Calibri"/>
          <w:b/>
          <w:bCs/>
          <w:sz w:val="22"/>
          <w:szCs w:val="22"/>
        </w:rPr>
        <w:t>4</w:t>
      </w:r>
      <w:r w:rsidR="00F670D6" w:rsidRPr="00F670D6">
        <w:rPr>
          <w:rFonts w:ascii="Calibri" w:hAnsi="Calibri"/>
          <w:b/>
          <w:bCs/>
          <w:sz w:val="22"/>
          <w:szCs w:val="22"/>
        </w:rPr>
        <w:t>-</w:t>
      </w:r>
      <w:r w:rsidR="00F670D6">
        <w:rPr>
          <w:rFonts w:ascii="Calibri" w:hAnsi="Calibri"/>
          <w:b/>
          <w:bCs/>
          <w:sz w:val="22"/>
          <w:szCs w:val="22"/>
        </w:rPr>
        <w:t>1</w:t>
      </w:r>
      <w:r w:rsidR="00F670D6" w:rsidRPr="00F670D6">
        <w:rPr>
          <w:rFonts w:ascii="Calibri" w:hAnsi="Calibri"/>
          <w:b/>
          <w:bCs/>
          <w:sz w:val="22"/>
          <w:szCs w:val="22"/>
        </w:rPr>
        <w:t xml:space="preserve"> DUREE DE L’AVENANT</w:t>
      </w:r>
    </w:p>
    <w:p w14:paraId="13D13B52" w14:textId="5024B56D" w:rsidR="002A148D" w:rsidRPr="00F670D6" w:rsidRDefault="002A148D" w:rsidP="00F670D6">
      <w:pPr>
        <w:spacing w:line="240" w:lineRule="auto"/>
        <w:rPr>
          <w:rFonts w:ascii="Calibri" w:hAnsi="Calibri"/>
          <w:sz w:val="22"/>
          <w:szCs w:val="22"/>
        </w:rPr>
      </w:pPr>
      <w:r w:rsidRPr="00F670D6">
        <w:rPr>
          <w:rFonts w:ascii="Calibri" w:hAnsi="Calibri"/>
          <w:sz w:val="22"/>
          <w:szCs w:val="22"/>
        </w:rPr>
        <w:t xml:space="preserve">Le présent </w:t>
      </w:r>
      <w:r w:rsidR="00F670D6" w:rsidRPr="00F670D6">
        <w:rPr>
          <w:rFonts w:ascii="Calibri" w:hAnsi="Calibri"/>
          <w:sz w:val="22"/>
          <w:szCs w:val="22"/>
        </w:rPr>
        <w:t xml:space="preserve">avenant </w:t>
      </w:r>
      <w:r w:rsidRPr="00F670D6">
        <w:rPr>
          <w:rFonts w:ascii="Calibri" w:hAnsi="Calibri"/>
          <w:sz w:val="22"/>
          <w:szCs w:val="22"/>
        </w:rPr>
        <w:t xml:space="preserve">est conclu pour une durée indéterminée. </w:t>
      </w:r>
      <w:r w:rsidR="0008686C">
        <w:rPr>
          <w:rFonts w:ascii="Calibri" w:hAnsi="Calibri"/>
          <w:sz w:val="22"/>
          <w:szCs w:val="22"/>
        </w:rPr>
        <w:t>Il prendra effet à compter du</w:t>
      </w:r>
      <w:r w:rsidR="00F473C5">
        <w:rPr>
          <w:rFonts w:ascii="Calibri" w:hAnsi="Calibri"/>
          <w:sz w:val="22"/>
          <w:szCs w:val="22"/>
        </w:rPr>
        <w:t xml:space="preserve"> 1</w:t>
      </w:r>
      <w:r w:rsidR="00F473C5" w:rsidRPr="00F473C5">
        <w:rPr>
          <w:rFonts w:ascii="Calibri" w:hAnsi="Calibri"/>
          <w:sz w:val="22"/>
          <w:szCs w:val="22"/>
          <w:vertAlign w:val="superscript"/>
        </w:rPr>
        <w:t>er</w:t>
      </w:r>
      <w:r w:rsidR="00F473C5">
        <w:rPr>
          <w:rFonts w:ascii="Calibri" w:hAnsi="Calibri"/>
          <w:sz w:val="22"/>
          <w:szCs w:val="22"/>
        </w:rPr>
        <w:t xml:space="preserve"> mars</w:t>
      </w:r>
      <w:r w:rsidR="0008686C">
        <w:rPr>
          <w:rFonts w:ascii="Calibri" w:hAnsi="Calibri"/>
          <w:sz w:val="22"/>
          <w:szCs w:val="22"/>
        </w:rPr>
        <w:t xml:space="preserve"> 2026</w:t>
      </w:r>
      <w:r w:rsidR="00205C66">
        <w:rPr>
          <w:rFonts w:ascii="Calibri" w:hAnsi="Calibri"/>
          <w:sz w:val="22"/>
          <w:szCs w:val="22"/>
        </w:rPr>
        <w:t>.</w:t>
      </w:r>
    </w:p>
    <w:p w14:paraId="3CA16DBB" w14:textId="77777777" w:rsidR="002A148D" w:rsidRPr="00F670D6" w:rsidRDefault="002A148D" w:rsidP="002A148D">
      <w:pPr>
        <w:spacing w:line="240" w:lineRule="auto"/>
        <w:rPr>
          <w:rFonts w:ascii="Calibri" w:hAnsi="Calibri"/>
          <w:sz w:val="22"/>
          <w:szCs w:val="22"/>
        </w:rPr>
      </w:pPr>
    </w:p>
    <w:p w14:paraId="248EBE87" w14:textId="5C7FD4F5" w:rsidR="002A148D" w:rsidRPr="00F670D6" w:rsidRDefault="0008686C" w:rsidP="002A148D">
      <w:pPr>
        <w:spacing w:line="240" w:lineRule="auto"/>
        <w:rPr>
          <w:rFonts w:ascii="Calibri" w:hAnsi="Calibri"/>
          <w:b/>
          <w:bCs/>
          <w:sz w:val="22"/>
          <w:szCs w:val="22"/>
        </w:rPr>
      </w:pPr>
      <w:r>
        <w:rPr>
          <w:rFonts w:ascii="Calibri" w:hAnsi="Calibri"/>
          <w:b/>
          <w:bCs/>
          <w:sz w:val="22"/>
          <w:szCs w:val="22"/>
        </w:rPr>
        <w:t>4</w:t>
      </w:r>
      <w:r w:rsidR="002A148D" w:rsidRPr="00F670D6">
        <w:rPr>
          <w:rFonts w:ascii="Calibri" w:hAnsi="Calibri"/>
          <w:b/>
          <w:bCs/>
          <w:sz w:val="22"/>
          <w:szCs w:val="22"/>
        </w:rPr>
        <w:t xml:space="preserve">-2 </w:t>
      </w:r>
      <w:r w:rsidR="00A1110E" w:rsidRPr="00F670D6">
        <w:rPr>
          <w:rFonts w:ascii="Calibri" w:hAnsi="Calibri"/>
          <w:b/>
          <w:bCs/>
          <w:sz w:val="22"/>
          <w:szCs w:val="22"/>
        </w:rPr>
        <w:t>REVISION DE L</w:t>
      </w:r>
      <w:r w:rsidR="0097564B" w:rsidRPr="00F670D6">
        <w:rPr>
          <w:rFonts w:ascii="Calibri" w:hAnsi="Calibri"/>
          <w:b/>
          <w:bCs/>
          <w:sz w:val="22"/>
          <w:szCs w:val="22"/>
        </w:rPr>
        <w:t>’</w:t>
      </w:r>
      <w:r w:rsidR="00A1110E" w:rsidRPr="00F670D6">
        <w:rPr>
          <w:rFonts w:ascii="Calibri" w:hAnsi="Calibri"/>
          <w:b/>
          <w:bCs/>
          <w:sz w:val="22"/>
          <w:szCs w:val="22"/>
        </w:rPr>
        <w:t>A</w:t>
      </w:r>
      <w:r w:rsidR="00F670D6" w:rsidRPr="00F670D6">
        <w:rPr>
          <w:rFonts w:ascii="Calibri" w:hAnsi="Calibri"/>
          <w:b/>
          <w:bCs/>
          <w:sz w:val="22"/>
          <w:szCs w:val="22"/>
        </w:rPr>
        <w:t>VENANT</w:t>
      </w:r>
    </w:p>
    <w:p w14:paraId="16E023C5" w14:textId="1EF287D6" w:rsidR="002A148D" w:rsidRPr="00F670D6" w:rsidRDefault="002A148D" w:rsidP="002A148D">
      <w:pPr>
        <w:spacing w:line="240" w:lineRule="auto"/>
        <w:rPr>
          <w:rFonts w:ascii="Calibri" w:hAnsi="Calibri"/>
          <w:sz w:val="22"/>
          <w:szCs w:val="22"/>
        </w:rPr>
      </w:pPr>
      <w:r w:rsidRPr="00F670D6">
        <w:rPr>
          <w:rFonts w:ascii="Calibri" w:hAnsi="Calibri"/>
          <w:sz w:val="22"/>
          <w:szCs w:val="22"/>
        </w:rPr>
        <w:t xml:space="preserve">Chaque partie signataire du présent </w:t>
      </w:r>
      <w:r w:rsidR="00F670D6" w:rsidRPr="00F670D6">
        <w:rPr>
          <w:rFonts w:ascii="Calibri" w:hAnsi="Calibri"/>
          <w:sz w:val="22"/>
          <w:szCs w:val="22"/>
        </w:rPr>
        <w:t>avenant</w:t>
      </w:r>
      <w:r w:rsidRPr="00F670D6">
        <w:rPr>
          <w:rFonts w:ascii="Calibri" w:hAnsi="Calibri"/>
          <w:sz w:val="22"/>
          <w:szCs w:val="22"/>
        </w:rPr>
        <w:t xml:space="preserve"> peut demander la révision de tout ou partie du présent a</w:t>
      </w:r>
      <w:r w:rsidR="00F670D6" w:rsidRPr="00F670D6">
        <w:rPr>
          <w:rFonts w:ascii="Calibri" w:hAnsi="Calibri"/>
          <w:sz w:val="22"/>
          <w:szCs w:val="22"/>
        </w:rPr>
        <w:t>venant</w:t>
      </w:r>
      <w:r w:rsidRPr="00F670D6">
        <w:rPr>
          <w:rFonts w:ascii="Calibri" w:hAnsi="Calibri"/>
          <w:sz w:val="22"/>
          <w:szCs w:val="22"/>
        </w:rPr>
        <w:t>, selon les modalités définies ci-après.</w:t>
      </w:r>
    </w:p>
    <w:p w14:paraId="499C93F4" w14:textId="64C493DE" w:rsidR="002A148D" w:rsidRPr="00F670D6" w:rsidRDefault="002A148D" w:rsidP="002A148D">
      <w:pPr>
        <w:spacing w:line="240" w:lineRule="auto"/>
        <w:rPr>
          <w:rFonts w:ascii="Calibri" w:hAnsi="Calibri"/>
          <w:sz w:val="22"/>
          <w:szCs w:val="22"/>
        </w:rPr>
      </w:pPr>
      <w:r w:rsidRPr="00F670D6">
        <w:rPr>
          <w:rFonts w:ascii="Calibri" w:hAnsi="Calibri"/>
          <w:sz w:val="22"/>
          <w:szCs w:val="22"/>
        </w:rPr>
        <w:t xml:space="preserve">Toute demande de révision devra être adressée par lettre recommandée avec avis de réception </w:t>
      </w:r>
      <w:r w:rsidR="00151C65" w:rsidRPr="00F670D6">
        <w:rPr>
          <w:rFonts w:ascii="Calibri" w:hAnsi="Calibri"/>
          <w:sz w:val="22"/>
          <w:szCs w:val="22"/>
        </w:rPr>
        <w:t>aux</w:t>
      </w:r>
      <w:r w:rsidRPr="00F670D6">
        <w:rPr>
          <w:rFonts w:ascii="Calibri" w:hAnsi="Calibri"/>
          <w:sz w:val="22"/>
          <w:szCs w:val="22"/>
        </w:rPr>
        <w:t xml:space="preserve"> </w:t>
      </w:r>
      <w:r w:rsidR="00151C65" w:rsidRPr="00F670D6">
        <w:rPr>
          <w:rFonts w:ascii="Calibri" w:hAnsi="Calibri"/>
          <w:sz w:val="22"/>
          <w:szCs w:val="22"/>
        </w:rPr>
        <w:t xml:space="preserve">autres </w:t>
      </w:r>
      <w:r w:rsidRPr="00F670D6">
        <w:rPr>
          <w:rFonts w:ascii="Calibri" w:hAnsi="Calibri"/>
          <w:sz w:val="22"/>
          <w:szCs w:val="22"/>
        </w:rPr>
        <w:t>partie</w:t>
      </w:r>
      <w:r w:rsidR="00151C65" w:rsidRPr="00F670D6">
        <w:rPr>
          <w:rFonts w:ascii="Calibri" w:hAnsi="Calibri"/>
          <w:sz w:val="22"/>
          <w:szCs w:val="22"/>
        </w:rPr>
        <w:t>s</w:t>
      </w:r>
      <w:r w:rsidRPr="00F670D6">
        <w:rPr>
          <w:rFonts w:ascii="Calibri" w:hAnsi="Calibri"/>
          <w:sz w:val="22"/>
          <w:szCs w:val="22"/>
        </w:rPr>
        <w:t xml:space="preserve"> signataire</w:t>
      </w:r>
      <w:r w:rsidR="00151C65" w:rsidRPr="00F670D6">
        <w:rPr>
          <w:rFonts w:ascii="Calibri" w:hAnsi="Calibri"/>
          <w:sz w:val="22"/>
          <w:szCs w:val="22"/>
        </w:rPr>
        <w:t>s</w:t>
      </w:r>
      <w:r w:rsidRPr="00F670D6">
        <w:rPr>
          <w:rFonts w:ascii="Calibri" w:hAnsi="Calibri"/>
          <w:sz w:val="22"/>
          <w:szCs w:val="22"/>
        </w:rPr>
        <w:t xml:space="preserve"> et comporter, outre l</w:t>
      </w:r>
      <w:r w:rsidR="0097564B" w:rsidRPr="00F670D6">
        <w:rPr>
          <w:rFonts w:ascii="Calibri" w:hAnsi="Calibri"/>
          <w:sz w:val="22"/>
          <w:szCs w:val="22"/>
        </w:rPr>
        <w:t>’</w:t>
      </w:r>
      <w:r w:rsidRPr="00F670D6">
        <w:rPr>
          <w:rFonts w:ascii="Calibri" w:hAnsi="Calibri"/>
          <w:sz w:val="22"/>
          <w:szCs w:val="22"/>
        </w:rPr>
        <w:t>indication des dispositions dont la révision est demandée, des propositions de modifications.</w:t>
      </w:r>
    </w:p>
    <w:p w14:paraId="16E4D8E6" w14:textId="77777777" w:rsidR="002A148D" w:rsidRPr="00F670D6" w:rsidRDefault="002A148D" w:rsidP="002A148D">
      <w:pPr>
        <w:spacing w:line="240" w:lineRule="auto"/>
        <w:rPr>
          <w:rFonts w:ascii="Calibri" w:hAnsi="Calibri"/>
          <w:sz w:val="22"/>
          <w:szCs w:val="22"/>
        </w:rPr>
      </w:pPr>
    </w:p>
    <w:p w14:paraId="6461C08D" w14:textId="40B9CC7E" w:rsidR="002A148D" w:rsidRPr="00F670D6" w:rsidRDefault="002A148D" w:rsidP="002A148D">
      <w:pPr>
        <w:spacing w:line="240" w:lineRule="auto"/>
        <w:rPr>
          <w:rFonts w:ascii="Calibri" w:hAnsi="Calibri"/>
          <w:sz w:val="22"/>
          <w:szCs w:val="22"/>
        </w:rPr>
      </w:pPr>
      <w:r w:rsidRPr="00F670D6">
        <w:rPr>
          <w:rFonts w:ascii="Calibri" w:hAnsi="Calibri"/>
          <w:sz w:val="22"/>
          <w:szCs w:val="22"/>
        </w:rPr>
        <w:t>Le plus rapidement possible et au plus tard dans un délai d</w:t>
      </w:r>
      <w:r w:rsidR="0097564B" w:rsidRPr="00F670D6">
        <w:rPr>
          <w:rFonts w:ascii="Calibri" w:hAnsi="Calibri"/>
          <w:sz w:val="22"/>
          <w:szCs w:val="22"/>
        </w:rPr>
        <w:t>’</w:t>
      </w:r>
      <w:r w:rsidR="00151C65" w:rsidRPr="00F670D6">
        <w:rPr>
          <w:rFonts w:ascii="Calibri" w:hAnsi="Calibri"/>
          <w:sz w:val="22"/>
          <w:szCs w:val="22"/>
        </w:rPr>
        <w:t xml:space="preserve">un </w:t>
      </w:r>
      <w:r w:rsidRPr="00F670D6">
        <w:rPr>
          <w:rFonts w:ascii="Calibri" w:hAnsi="Calibri"/>
          <w:sz w:val="22"/>
          <w:szCs w:val="22"/>
        </w:rPr>
        <w:t>mois suivant la notification de la demande de révision répondant aux conditions de forme et de fond indiquées ci-dessus, les parties engageront une nouvelle négociation.</w:t>
      </w:r>
    </w:p>
    <w:p w14:paraId="1524C8A0" w14:textId="77777777" w:rsidR="002A148D" w:rsidRPr="00F670D6" w:rsidRDefault="002A148D" w:rsidP="002A148D">
      <w:pPr>
        <w:spacing w:line="240" w:lineRule="auto"/>
        <w:rPr>
          <w:rFonts w:ascii="Calibri" w:hAnsi="Calibri"/>
          <w:sz w:val="22"/>
          <w:szCs w:val="22"/>
        </w:rPr>
      </w:pPr>
    </w:p>
    <w:p w14:paraId="352E179D" w14:textId="4471234C" w:rsidR="002A148D" w:rsidRPr="00F670D6" w:rsidRDefault="002A148D" w:rsidP="002A148D">
      <w:pPr>
        <w:spacing w:line="240" w:lineRule="auto"/>
        <w:rPr>
          <w:rFonts w:ascii="Calibri" w:hAnsi="Calibri"/>
          <w:sz w:val="22"/>
          <w:szCs w:val="22"/>
        </w:rPr>
      </w:pPr>
      <w:r w:rsidRPr="00F670D6">
        <w:rPr>
          <w:rFonts w:ascii="Calibri" w:hAnsi="Calibri"/>
          <w:sz w:val="22"/>
          <w:szCs w:val="22"/>
        </w:rPr>
        <w:t>L</w:t>
      </w:r>
      <w:r w:rsidR="0097564B" w:rsidRPr="00F670D6">
        <w:rPr>
          <w:rFonts w:ascii="Calibri" w:hAnsi="Calibri"/>
          <w:sz w:val="22"/>
          <w:szCs w:val="22"/>
        </w:rPr>
        <w:t>’</w:t>
      </w:r>
      <w:r w:rsidRPr="00F670D6">
        <w:rPr>
          <w:rFonts w:ascii="Calibri" w:hAnsi="Calibri"/>
          <w:sz w:val="22"/>
          <w:szCs w:val="22"/>
        </w:rPr>
        <w:t>avenant portant révision du présent a</w:t>
      </w:r>
      <w:r w:rsidR="00F4192D">
        <w:rPr>
          <w:rFonts w:ascii="Calibri" w:hAnsi="Calibri"/>
          <w:sz w:val="22"/>
          <w:szCs w:val="22"/>
        </w:rPr>
        <w:t>venant à l’accord</w:t>
      </w:r>
      <w:r w:rsidR="00151C65" w:rsidRPr="00F670D6">
        <w:rPr>
          <w:rFonts w:ascii="Calibri" w:hAnsi="Calibri"/>
          <w:sz w:val="22"/>
          <w:szCs w:val="22"/>
        </w:rPr>
        <w:t xml:space="preserve"> de groupe</w:t>
      </w:r>
      <w:r w:rsidRPr="00F670D6">
        <w:rPr>
          <w:rFonts w:ascii="Calibri" w:hAnsi="Calibri"/>
          <w:sz w:val="22"/>
          <w:szCs w:val="22"/>
        </w:rPr>
        <w:t xml:space="preserve"> fera l</w:t>
      </w:r>
      <w:r w:rsidR="0097564B" w:rsidRPr="00F670D6">
        <w:rPr>
          <w:rFonts w:ascii="Calibri" w:hAnsi="Calibri"/>
          <w:sz w:val="22"/>
          <w:szCs w:val="22"/>
        </w:rPr>
        <w:t>’</w:t>
      </w:r>
      <w:r w:rsidRPr="00F670D6">
        <w:rPr>
          <w:rFonts w:ascii="Calibri" w:hAnsi="Calibri"/>
          <w:sz w:val="22"/>
          <w:szCs w:val="22"/>
        </w:rPr>
        <w:t>objet d</w:t>
      </w:r>
      <w:r w:rsidR="0097564B" w:rsidRPr="00F670D6">
        <w:rPr>
          <w:rFonts w:ascii="Calibri" w:hAnsi="Calibri"/>
          <w:sz w:val="22"/>
          <w:szCs w:val="22"/>
        </w:rPr>
        <w:t>’</w:t>
      </w:r>
      <w:r w:rsidRPr="00F670D6">
        <w:rPr>
          <w:rFonts w:ascii="Calibri" w:hAnsi="Calibri"/>
          <w:sz w:val="22"/>
          <w:szCs w:val="22"/>
        </w:rPr>
        <w:t>un dépôt dans les formes indiquées à l</w:t>
      </w:r>
      <w:r w:rsidR="0097564B" w:rsidRPr="00F670D6">
        <w:rPr>
          <w:rFonts w:ascii="Calibri" w:hAnsi="Calibri"/>
          <w:sz w:val="22"/>
          <w:szCs w:val="22"/>
        </w:rPr>
        <w:t>’</w:t>
      </w:r>
      <w:r w:rsidRPr="00F670D6">
        <w:rPr>
          <w:rFonts w:ascii="Calibri" w:hAnsi="Calibri"/>
          <w:sz w:val="22"/>
          <w:szCs w:val="22"/>
        </w:rPr>
        <w:t xml:space="preserve">article </w:t>
      </w:r>
      <w:r w:rsidR="0008686C">
        <w:rPr>
          <w:rFonts w:ascii="Calibri" w:hAnsi="Calibri"/>
          <w:sz w:val="22"/>
          <w:szCs w:val="22"/>
        </w:rPr>
        <w:t>5</w:t>
      </w:r>
      <w:r w:rsidRPr="00F670D6">
        <w:rPr>
          <w:rFonts w:ascii="Calibri" w:hAnsi="Calibri"/>
          <w:sz w:val="22"/>
          <w:szCs w:val="22"/>
        </w:rPr>
        <w:t>.</w:t>
      </w:r>
    </w:p>
    <w:p w14:paraId="23B85EC5" w14:textId="77777777" w:rsidR="003909C5" w:rsidRPr="00F670D6" w:rsidRDefault="003909C5" w:rsidP="002A148D">
      <w:pPr>
        <w:spacing w:line="240" w:lineRule="auto"/>
        <w:rPr>
          <w:rFonts w:ascii="Calibri" w:hAnsi="Calibri"/>
          <w:b/>
          <w:bCs/>
          <w:sz w:val="22"/>
          <w:szCs w:val="22"/>
        </w:rPr>
      </w:pPr>
    </w:p>
    <w:p w14:paraId="1036BD8A" w14:textId="64DF20A1" w:rsidR="002A148D" w:rsidRPr="00F670D6" w:rsidRDefault="0008686C" w:rsidP="00151C65">
      <w:pPr>
        <w:spacing w:line="240" w:lineRule="auto"/>
        <w:rPr>
          <w:rFonts w:ascii="Calibri" w:hAnsi="Calibri"/>
          <w:b/>
          <w:bCs/>
          <w:sz w:val="22"/>
          <w:szCs w:val="22"/>
        </w:rPr>
      </w:pPr>
      <w:r>
        <w:rPr>
          <w:rFonts w:ascii="Calibri" w:hAnsi="Calibri"/>
          <w:b/>
          <w:bCs/>
          <w:sz w:val="22"/>
          <w:szCs w:val="22"/>
        </w:rPr>
        <w:t>4</w:t>
      </w:r>
      <w:r w:rsidR="002A148D" w:rsidRPr="00F670D6">
        <w:rPr>
          <w:rFonts w:ascii="Calibri" w:hAnsi="Calibri"/>
          <w:b/>
          <w:bCs/>
          <w:sz w:val="22"/>
          <w:szCs w:val="22"/>
        </w:rPr>
        <w:t xml:space="preserve">-3 </w:t>
      </w:r>
      <w:r w:rsidR="00A1110E" w:rsidRPr="00F670D6">
        <w:rPr>
          <w:rFonts w:ascii="Calibri" w:hAnsi="Calibri"/>
          <w:b/>
          <w:bCs/>
          <w:sz w:val="22"/>
          <w:szCs w:val="22"/>
        </w:rPr>
        <w:t>DENONCIATION DE L</w:t>
      </w:r>
      <w:r w:rsidR="0097564B" w:rsidRPr="00F670D6">
        <w:rPr>
          <w:rFonts w:ascii="Calibri" w:hAnsi="Calibri"/>
          <w:b/>
          <w:bCs/>
          <w:sz w:val="22"/>
          <w:szCs w:val="22"/>
        </w:rPr>
        <w:t>’</w:t>
      </w:r>
      <w:r w:rsidR="00A1110E" w:rsidRPr="00F670D6">
        <w:rPr>
          <w:rFonts w:ascii="Calibri" w:hAnsi="Calibri"/>
          <w:b/>
          <w:bCs/>
          <w:sz w:val="22"/>
          <w:szCs w:val="22"/>
        </w:rPr>
        <w:t>A</w:t>
      </w:r>
      <w:r w:rsidR="00F670D6">
        <w:rPr>
          <w:rFonts w:ascii="Calibri" w:hAnsi="Calibri"/>
          <w:b/>
          <w:bCs/>
          <w:sz w:val="22"/>
          <w:szCs w:val="22"/>
        </w:rPr>
        <w:t>VENANT</w:t>
      </w:r>
      <w:r w:rsidR="00A1110E" w:rsidRPr="00F670D6">
        <w:rPr>
          <w:rFonts w:ascii="Calibri" w:hAnsi="Calibri"/>
          <w:b/>
          <w:bCs/>
          <w:sz w:val="22"/>
          <w:szCs w:val="22"/>
        </w:rPr>
        <w:t xml:space="preserve"> </w:t>
      </w:r>
    </w:p>
    <w:p w14:paraId="15C2CB17" w14:textId="4E03D069" w:rsidR="002A148D" w:rsidRPr="00F670D6" w:rsidRDefault="002A148D" w:rsidP="00F4192D">
      <w:pPr>
        <w:spacing w:line="240" w:lineRule="auto"/>
        <w:rPr>
          <w:rFonts w:ascii="Calibri" w:hAnsi="Calibri"/>
          <w:sz w:val="22"/>
          <w:szCs w:val="22"/>
        </w:rPr>
      </w:pPr>
      <w:r w:rsidRPr="00F670D6">
        <w:rPr>
          <w:rFonts w:ascii="Calibri" w:hAnsi="Calibri"/>
          <w:sz w:val="22"/>
          <w:szCs w:val="22"/>
        </w:rPr>
        <w:t xml:space="preserve">Le présent </w:t>
      </w:r>
      <w:r w:rsidR="00F670D6">
        <w:rPr>
          <w:rFonts w:ascii="Calibri" w:hAnsi="Calibri"/>
          <w:sz w:val="22"/>
          <w:szCs w:val="22"/>
        </w:rPr>
        <w:t>avenant</w:t>
      </w:r>
      <w:r w:rsidR="00151C65" w:rsidRPr="00F670D6">
        <w:rPr>
          <w:rFonts w:ascii="Calibri" w:hAnsi="Calibri"/>
          <w:sz w:val="22"/>
          <w:szCs w:val="22"/>
        </w:rPr>
        <w:t xml:space="preserve"> </w:t>
      </w:r>
      <w:r w:rsidRPr="00F670D6">
        <w:rPr>
          <w:rFonts w:ascii="Calibri" w:hAnsi="Calibri"/>
          <w:sz w:val="22"/>
          <w:szCs w:val="22"/>
        </w:rPr>
        <w:t>pourra être dénoncé par l</w:t>
      </w:r>
      <w:r w:rsidR="0097564B" w:rsidRPr="00F670D6">
        <w:rPr>
          <w:rFonts w:ascii="Calibri" w:hAnsi="Calibri"/>
          <w:sz w:val="22"/>
          <w:szCs w:val="22"/>
        </w:rPr>
        <w:t>’</w:t>
      </w:r>
      <w:r w:rsidRPr="00F670D6">
        <w:rPr>
          <w:rFonts w:ascii="Calibri" w:hAnsi="Calibri"/>
          <w:sz w:val="22"/>
          <w:szCs w:val="22"/>
        </w:rPr>
        <w:t xml:space="preserve">une des parties signataires. </w:t>
      </w:r>
    </w:p>
    <w:p w14:paraId="6CF6007A" w14:textId="77777777" w:rsidR="002A148D" w:rsidRPr="00F670D6" w:rsidRDefault="002A148D" w:rsidP="002A148D">
      <w:pPr>
        <w:spacing w:line="240" w:lineRule="auto"/>
        <w:rPr>
          <w:rFonts w:ascii="Calibri" w:hAnsi="Calibri"/>
          <w:sz w:val="22"/>
          <w:szCs w:val="22"/>
        </w:rPr>
      </w:pPr>
    </w:p>
    <w:p w14:paraId="347D4155" w14:textId="1C5A4563" w:rsidR="002A148D" w:rsidRPr="00F670D6" w:rsidRDefault="002A148D" w:rsidP="004666AE">
      <w:pPr>
        <w:spacing w:line="240" w:lineRule="auto"/>
        <w:rPr>
          <w:rFonts w:asciiTheme="minorHAnsi" w:hAnsiTheme="minorHAnsi" w:cstheme="minorHAnsi"/>
          <w:sz w:val="22"/>
          <w:szCs w:val="22"/>
        </w:rPr>
      </w:pPr>
      <w:r w:rsidRPr="00F670D6">
        <w:rPr>
          <w:rFonts w:ascii="Calibri" w:hAnsi="Calibri"/>
          <w:sz w:val="22"/>
          <w:szCs w:val="22"/>
        </w:rPr>
        <w:lastRenderedPageBreak/>
        <w:t>La partie qui dénonce l</w:t>
      </w:r>
      <w:r w:rsidR="0097564B" w:rsidRPr="00F670D6">
        <w:rPr>
          <w:rFonts w:ascii="Calibri" w:hAnsi="Calibri"/>
          <w:sz w:val="22"/>
          <w:szCs w:val="22"/>
        </w:rPr>
        <w:t>’</w:t>
      </w:r>
      <w:r w:rsidRPr="00F670D6">
        <w:rPr>
          <w:rFonts w:ascii="Calibri" w:hAnsi="Calibri"/>
          <w:sz w:val="22"/>
          <w:szCs w:val="22"/>
        </w:rPr>
        <w:t xml:space="preserve">accord doit aussitôt notifier cette décision </w:t>
      </w:r>
      <w:r w:rsidR="00A1110E" w:rsidRPr="00F670D6">
        <w:rPr>
          <w:rFonts w:ascii="Calibri" w:hAnsi="Calibri"/>
          <w:sz w:val="22"/>
          <w:szCs w:val="22"/>
        </w:rPr>
        <w:t xml:space="preserve">sur la plateforme </w:t>
      </w:r>
      <w:r w:rsidR="0008686C" w:rsidRPr="00F670D6">
        <w:rPr>
          <w:rFonts w:ascii="Calibri" w:hAnsi="Calibri"/>
          <w:sz w:val="22"/>
          <w:szCs w:val="22"/>
        </w:rPr>
        <w:t xml:space="preserve">TELEACCORDS </w:t>
      </w:r>
      <w:r w:rsidR="004666AE" w:rsidRPr="00F670D6">
        <w:rPr>
          <w:rFonts w:ascii="Calibri" w:hAnsi="Calibri"/>
          <w:sz w:val="22"/>
          <w:szCs w:val="22"/>
        </w:rPr>
        <w:t>sous forme dématérialisée (www.teleaccords.travail-emploi.gouv.fr)</w:t>
      </w:r>
      <w:r w:rsidRPr="00F670D6">
        <w:rPr>
          <w:rFonts w:ascii="Calibri" w:hAnsi="Calibri"/>
          <w:sz w:val="22"/>
          <w:szCs w:val="22"/>
        </w:rPr>
        <w:t xml:space="preserve">. </w:t>
      </w:r>
      <w:r w:rsidR="00B62290" w:rsidRPr="00F670D6">
        <w:rPr>
          <w:rFonts w:ascii="Calibri" w:hAnsi="Calibri"/>
          <w:sz w:val="22"/>
          <w:szCs w:val="22"/>
        </w:rPr>
        <w:t xml:space="preserve">Elle sera </w:t>
      </w:r>
      <w:r w:rsidR="00B62290" w:rsidRPr="00F670D6">
        <w:rPr>
          <w:rFonts w:asciiTheme="minorHAnsi" w:hAnsiTheme="minorHAnsi" w:cstheme="minorHAnsi"/>
          <w:sz w:val="22"/>
          <w:szCs w:val="22"/>
        </w:rPr>
        <w:t xml:space="preserve">remise </w:t>
      </w:r>
      <w:r w:rsidR="00B62290" w:rsidRPr="00F670D6">
        <w:rPr>
          <w:rFonts w:ascii="Calibri" w:hAnsi="Calibri"/>
          <w:sz w:val="22"/>
          <w:szCs w:val="22"/>
        </w:rPr>
        <w:t>également</w:t>
      </w:r>
      <w:r w:rsidR="00B62290" w:rsidRPr="00F670D6">
        <w:rPr>
          <w:rFonts w:asciiTheme="minorHAnsi" w:hAnsiTheme="minorHAnsi" w:cstheme="minorHAnsi"/>
          <w:sz w:val="22"/>
          <w:szCs w:val="22"/>
        </w:rPr>
        <w:t xml:space="preserve"> au greffe du Conseil de prud</w:t>
      </w:r>
      <w:r w:rsidR="0097564B" w:rsidRPr="00F670D6">
        <w:rPr>
          <w:rFonts w:asciiTheme="minorHAnsi" w:hAnsiTheme="minorHAnsi" w:cstheme="minorHAnsi"/>
          <w:sz w:val="22"/>
          <w:szCs w:val="22"/>
        </w:rPr>
        <w:t>’</w:t>
      </w:r>
      <w:r w:rsidR="00B62290" w:rsidRPr="00F670D6">
        <w:rPr>
          <w:rFonts w:asciiTheme="minorHAnsi" w:hAnsiTheme="minorHAnsi" w:cstheme="minorHAnsi"/>
          <w:sz w:val="22"/>
          <w:szCs w:val="22"/>
        </w:rPr>
        <w:t>hommes de CLERMONT-FERRAND.</w:t>
      </w:r>
    </w:p>
    <w:p w14:paraId="1D5850BF" w14:textId="77777777" w:rsidR="002A148D" w:rsidRPr="00F670D6" w:rsidRDefault="002A148D" w:rsidP="002A148D">
      <w:pPr>
        <w:spacing w:line="240" w:lineRule="auto"/>
        <w:rPr>
          <w:rFonts w:ascii="Calibri" w:hAnsi="Calibri"/>
          <w:b/>
          <w:bCs/>
          <w:sz w:val="22"/>
          <w:szCs w:val="22"/>
          <w:u w:val="single"/>
        </w:rPr>
      </w:pPr>
    </w:p>
    <w:p w14:paraId="6DB35F3C" w14:textId="6A87825A" w:rsidR="002A148D" w:rsidRPr="00F670D6" w:rsidRDefault="002A148D" w:rsidP="002A148D">
      <w:pPr>
        <w:spacing w:line="240" w:lineRule="auto"/>
        <w:rPr>
          <w:rFonts w:ascii="Calibri" w:hAnsi="Calibri"/>
          <w:b/>
          <w:bCs/>
          <w:sz w:val="22"/>
          <w:szCs w:val="22"/>
          <w:u w:val="single"/>
        </w:rPr>
      </w:pPr>
      <w:r w:rsidRPr="00F670D6">
        <w:rPr>
          <w:rFonts w:ascii="Calibri" w:hAnsi="Calibri"/>
          <w:b/>
          <w:bCs/>
          <w:sz w:val="22"/>
          <w:szCs w:val="22"/>
          <w:u w:val="single"/>
        </w:rPr>
        <w:t xml:space="preserve">ARTICLE </w:t>
      </w:r>
      <w:r w:rsidR="00AB11D2">
        <w:rPr>
          <w:rFonts w:ascii="Calibri" w:hAnsi="Calibri"/>
          <w:b/>
          <w:bCs/>
          <w:sz w:val="22"/>
          <w:szCs w:val="22"/>
          <w:u w:val="single"/>
        </w:rPr>
        <w:t>5</w:t>
      </w:r>
      <w:r w:rsidRPr="00F670D6">
        <w:rPr>
          <w:rFonts w:ascii="Calibri" w:hAnsi="Calibri"/>
          <w:b/>
          <w:bCs/>
          <w:sz w:val="22"/>
          <w:szCs w:val="22"/>
          <w:u w:val="single"/>
        </w:rPr>
        <w:t xml:space="preserve"> – PUBLICITÉ - DÉPÔT</w:t>
      </w:r>
    </w:p>
    <w:p w14:paraId="15597430" w14:textId="77777777" w:rsidR="002A148D" w:rsidRDefault="002A148D" w:rsidP="002A148D">
      <w:pPr>
        <w:spacing w:line="240" w:lineRule="auto"/>
        <w:rPr>
          <w:rFonts w:ascii="Calibri" w:hAnsi="Calibri"/>
          <w:sz w:val="22"/>
          <w:szCs w:val="22"/>
        </w:rPr>
      </w:pPr>
    </w:p>
    <w:p w14:paraId="4CBB2DED" w14:textId="7A060975" w:rsidR="002A148D" w:rsidRPr="0008686C" w:rsidRDefault="002A148D" w:rsidP="002A148D">
      <w:pPr>
        <w:spacing w:line="240" w:lineRule="auto"/>
        <w:rPr>
          <w:rFonts w:ascii="Calibri" w:hAnsi="Calibri"/>
          <w:sz w:val="22"/>
          <w:szCs w:val="22"/>
        </w:rPr>
      </w:pPr>
      <w:r w:rsidRPr="00F670D6">
        <w:rPr>
          <w:rFonts w:asciiTheme="minorHAnsi" w:hAnsiTheme="minorHAnsi" w:cstheme="minorHAnsi"/>
          <w:sz w:val="22"/>
          <w:szCs w:val="22"/>
        </w:rPr>
        <w:t>Le présent a</w:t>
      </w:r>
      <w:r w:rsidR="00F670D6">
        <w:rPr>
          <w:rFonts w:asciiTheme="minorHAnsi" w:hAnsiTheme="minorHAnsi" w:cstheme="minorHAnsi"/>
          <w:sz w:val="22"/>
          <w:szCs w:val="22"/>
        </w:rPr>
        <w:t>venant</w:t>
      </w:r>
      <w:r w:rsidRPr="00F670D6">
        <w:rPr>
          <w:rFonts w:asciiTheme="minorHAnsi" w:hAnsiTheme="minorHAnsi" w:cstheme="minorHAnsi"/>
          <w:sz w:val="22"/>
          <w:szCs w:val="22"/>
        </w:rPr>
        <w:t xml:space="preserve"> sera notifié p</w:t>
      </w:r>
      <w:r w:rsidR="000C3DEC" w:rsidRPr="00F670D6">
        <w:rPr>
          <w:rFonts w:asciiTheme="minorHAnsi" w:hAnsiTheme="minorHAnsi" w:cstheme="minorHAnsi"/>
          <w:sz w:val="22"/>
          <w:szCs w:val="22"/>
        </w:rPr>
        <w:t>ou</w:t>
      </w:r>
      <w:r w:rsidRPr="00F670D6">
        <w:rPr>
          <w:rFonts w:asciiTheme="minorHAnsi" w:hAnsiTheme="minorHAnsi" w:cstheme="minorHAnsi"/>
          <w:sz w:val="22"/>
          <w:szCs w:val="22"/>
        </w:rPr>
        <w:t xml:space="preserve">r </w:t>
      </w:r>
      <w:r w:rsidR="0008686C">
        <w:rPr>
          <w:rFonts w:asciiTheme="minorHAnsi" w:hAnsiTheme="minorHAnsi" w:cstheme="minorHAnsi"/>
          <w:sz w:val="22"/>
          <w:szCs w:val="22"/>
        </w:rPr>
        <w:t>l</w:t>
      </w:r>
      <w:r w:rsidR="0008686C" w:rsidRPr="0008686C">
        <w:rPr>
          <w:rFonts w:ascii="Calibri" w:hAnsi="Calibri"/>
          <w:sz w:val="22"/>
          <w:szCs w:val="22"/>
        </w:rPr>
        <w:t xml:space="preserve">’association AIST </w:t>
      </w:r>
      <w:r w:rsidR="0008686C">
        <w:rPr>
          <w:rFonts w:ascii="Calibri" w:hAnsi="Calibri"/>
          <w:sz w:val="22"/>
          <w:szCs w:val="22"/>
        </w:rPr>
        <w:t>–</w:t>
      </w:r>
      <w:r w:rsidR="0008686C" w:rsidRPr="0008686C">
        <w:rPr>
          <w:rFonts w:ascii="Calibri" w:hAnsi="Calibri"/>
          <w:sz w:val="22"/>
          <w:szCs w:val="22"/>
        </w:rPr>
        <w:t xml:space="preserve"> LA PREVENTION ACTIVE</w:t>
      </w:r>
      <w:r w:rsidRPr="00F670D6">
        <w:rPr>
          <w:rFonts w:asciiTheme="minorHAnsi" w:hAnsiTheme="minorHAnsi" w:cstheme="minorHAnsi"/>
          <w:sz w:val="22"/>
          <w:szCs w:val="22"/>
        </w:rPr>
        <w:t>, par lettre recommandée avec avis de réception à l</w:t>
      </w:r>
      <w:r w:rsidR="0097564B" w:rsidRPr="00F670D6">
        <w:rPr>
          <w:rFonts w:asciiTheme="minorHAnsi" w:hAnsiTheme="minorHAnsi" w:cstheme="minorHAnsi"/>
          <w:sz w:val="22"/>
          <w:szCs w:val="22"/>
        </w:rPr>
        <w:t>’</w:t>
      </w:r>
      <w:r w:rsidRPr="00F670D6">
        <w:rPr>
          <w:rFonts w:asciiTheme="minorHAnsi" w:hAnsiTheme="minorHAnsi" w:cstheme="minorHAnsi"/>
          <w:sz w:val="22"/>
          <w:szCs w:val="22"/>
        </w:rPr>
        <w:t>ensemble des organisations syndicales représentatives, signataires ou non.</w:t>
      </w:r>
    </w:p>
    <w:p w14:paraId="43DDC39A" w14:textId="77777777" w:rsidR="002A148D" w:rsidRPr="00F670D6" w:rsidRDefault="002A148D" w:rsidP="002A148D">
      <w:pPr>
        <w:spacing w:line="240" w:lineRule="auto"/>
        <w:rPr>
          <w:rFonts w:asciiTheme="minorHAnsi" w:hAnsiTheme="minorHAnsi" w:cstheme="minorHAnsi"/>
          <w:sz w:val="22"/>
          <w:szCs w:val="22"/>
        </w:rPr>
      </w:pPr>
    </w:p>
    <w:p w14:paraId="159E408F" w14:textId="267D1921" w:rsidR="002A148D" w:rsidRPr="00F670D6" w:rsidRDefault="00791C03" w:rsidP="002A148D">
      <w:pPr>
        <w:spacing w:line="240" w:lineRule="auto"/>
        <w:rPr>
          <w:rFonts w:asciiTheme="minorHAnsi" w:hAnsiTheme="minorHAnsi" w:cstheme="minorHAnsi"/>
          <w:sz w:val="22"/>
          <w:szCs w:val="22"/>
        </w:rPr>
      </w:pPr>
      <w:r w:rsidRPr="00F670D6">
        <w:rPr>
          <w:rFonts w:asciiTheme="minorHAnsi" w:hAnsiTheme="minorHAnsi" w:cstheme="minorHAnsi"/>
          <w:sz w:val="22"/>
          <w:szCs w:val="22"/>
        </w:rPr>
        <w:t xml:space="preserve">Le présent </w:t>
      </w:r>
      <w:r w:rsidR="00F670D6">
        <w:rPr>
          <w:rFonts w:asciiTheme="minorHAnsi" w:hAnsiTheme="minorHAnsi" w:cstheme="minorHAnsi"/>
          <w:sz w:val="22"/>
          <w:szCs w:val="22"/>
        </w:rPr>
        <w:t>avenant</w:t>
      </w:r>
      <w:r w:rsidRPr="00F670D6">
        <w:rPr>
          <w:rFonts w:asciiTheme="minorHAnsi" w:hAnsiTheme="minorHAnsi" w:cstheme="minorHAnsi"/>
          <w:sz w:val="22"/>
          <w:szCs w:val="22"/>
        </w:rPr>
        <w:t xml:space="preserve"> sera également déposé à la diligence de la Direction </w:t>
      </w:r>
      <w:r w:rsidR="0008686C">
        <w:rPr>
          <w:rFonts w:asciiTheme="minorHAnsi" w:hAnsiTheme="minorHAnsi" w:cstheme="minorHAnsi"/>
          <w:sz w:val="22"/>
          <w:szCs w:val="22"/>
        </w:rPr>
        <w:t xml:space="preserve">de l’association </w:t>
      </w:r>
      <w:r w:rsidRPr="00F670D6">
        <w:rPr>
          <w:rFonts w:asciiTheme="minorHAnsi" w:hAnsiTheme="minorHAnsi" w:cstheme="minorHAnsi"/>
          <w:sz w:val="22"/>
          <w:szCs w:val="22"/>
        </w:rPr>
        <w:t xml:space="preserve">sur la plateforme de téléprocédure dédiée du ministère du travail : </w:t>
      </w:r>
      <w:hyperlink r:id="rId13" w:history="1">
        <w:r w:rsidRPr="00F670D6">
          <w:rPr>
            <w:rFonts w:asciiTheme="minorHAnsi" w:hAnsiTheme="minorHAnsi" w:cstheme="minorHAnsi"/>
            <w:sz w:val="22"/>
            <w:szCs w:val="22"/>
          </w:rPr>
          <w:t>www.teleaccords.travail-emploi.gouv.fr</w:t>
        </w:r>
      </w:hyperlink>
      <w:r w:rsidR="00F670D6">
        <w:rPr>
          <w:rFonts w:asciiTheme="minorHAnsi" w:hAnsiTheme="minorHAnsi" w:cstheme="minorHAnsi"/>
          <w:sz w:val="22"/>
          <w:szCs w:val="22"/>
        </w:rPr>
        <w:t>.</w:t>
      </w:r>
      <w:r w:rsidR="00205C66">
        <w:rPr>
          <w:rFonts w:asciiTheme="minorHAnsi" w:hAnsiTheme="minorHAnsi" w:cstheme="minorHAnsi"/>
          <w:sz w:val="22"/>
          <w:szCs w:val="22"/>
        </w:rPr>
        <w:t xml:space="preserve"> </w:t>
      </w:r>
      <w:r w:rsidRPr="00F670D6">
        <w:rPr>
          <w:rFonts w:asciiTheme="minorHAnsi" w:hAnsiTheme="minorHAnsi" w:cstheme="minorHAnsi"/>
          <w:sz w:val="22"/>
          <w:szCs w:val="22"/>
        </w:rPr>
        <w:t>Un</w:t>
      </w:r>
      <w:r w:rsidR="002A148D" w:rsidRPr="00F670D6">
        <w:rPr>
          <w:rFonts w:asciiTheme="minorHAnsi" w:hAnsiTheme="minorHAnsi" w:cstheme="minorHAnsi"/>
          <w:sz w:val="22"/>
          <w:szCs w:val="22"/>
        </w:rPr>
        <w:t xml:space="preserve"> exemplaire du présent </w:t>
      </w:r>
      <w:r w:rsidR="00F670D6">
        <w:rPr>
          <w:rFonts w:asciiTheme="minorHAnsi" w:hAnsiTheme="minorHAnsi" w:cstheme="minorHAnsi"/>
          <w:sz w:val="22"/>
          <w:szCs w:val="22"/>
        </w:rPr>
        <w:t>avenant</w:t>
      </w:r>
      <w:r w:rsidR="002A148D" w:rsidRPr="00F670D6">
        <w:rPr>
          <w:rFonts w:asciiTheme="minorHAnsi" w:hAnsiTheme="minorHAnsi" w:cstheme="minorHAnsi"/>
          <w:sz w:val="22"/>
          <w:szCs w:val="22"/>
        </w:rPr>
        <w:t xml:space="preserve"> </w:t>
      </w:r>
      <w:r w:rsidRPr="00F670D6">
        <w:rPr>
          <w:rFonts w:asciiTheme="minorHAnsi" w:hAnsiTheme="minorHAnsi" w:cstheme="minorHAnsi"/>
          <w:sz w:val="22"/>
          <w:szCs w:val="22"/>
        </w:rPr>
        <w:t xml:space="preserve">sera également remis </w:t>
      </w:r>
      <w:r w:rsidR="002A148D" w:rsidRPr="00F670D6">
        <w:rPr>
          <w:rFonts w:asciiTheme="minorHAnsi" w:hAnsiTheme="minorHAnsi" w:cstheme="minorHAnsi"/>
          <w:sz w:val="22"/>
          <w:szCs w:val="22"/>
        </w:rPr>
        <w:t>au greffe du Conseil de prud</w:t>
      </w:r>
      <w:r w:rsidR="0097564B" w:rsidRPr="00F670D6">
        <w:rPr>
          <w:rFonts w:asciiTheme="minorHAnsi" w:hAnsiTheme="minorHAnsi" w:cstheme="minorHAnsi"/>
          <w:sz w:val="22"/>
          <w:szCs w:val="22"/>
        </w:rPr>
        <w:t>’</w:t>
      </w:r>
      <w:r w:rsidR="002A148D" w:rsidRPr="00F670D6">
        <w:rPr>
          <w:rFonts w:asciiTheme="minorHAnsi" w:hAnsiTheme="minorHAnsi" w:cstheme="minorHAnsi"/>
          <w:sz w:val="22"/>
          <w:szCs w:val="22"/>
        </w:rPr>
        <w:t xml:space="preserve">hommes de </w:t>
      </w:r>
      <w:r w:rsidR="00BF0602" w:rsidRPr="00F670D6">
        <w:rPr>
          <w:rFonts w:asciiTheme="minorHAnsi" w:hAnsiTheme="minorHAnsi" w:cstheme="minorHAnsi"/>
          <w:sz w:val="22"/>
          <w:szCs w:val="22"/>
        </w:rPr>
        <w:t>CLERMONT-FERRAND</w:t>
      </w:r>
      <w:r w:rsidR="002A148D" w:rsidRPr="00F670D6">
        <w:rPr>
          <w:rFonts w:asciiTheme="minorHAnsi" w:hAnsiTheme="minorHAnsi" w:cstheme="minorHAnsi"/>
          <w:sz w:val="22"/>
          <w:szCs w:val="22"/>
        </w:rPr>
        <w:t>.</w:t>
      </w:r>
    </w:p>
    <w:p w14:paraId="25BB3427" w14:textId="77777777" w:rsidR="002A148D" w:rsidRPr="00B15DA2" w:rsidRDefault="002A148D" w:rsidP="002A148D">
      <w:pPr>
        <w:spacing w:line="240" w:lineRule="auto"/>
        <w:rPr>
          <w:rFonts w:asciiTheme="minorHAnsi" w:hAnsiTheme="minorHAnsi" w:cstheme="minorHAnsi"/>
          <w:sz w:val="22"/>
          <w:szCs w:val="22"/>
        </w:rPr>
      </w:pPr>
    </w:p>
    <w:p w14:paraId="205902D7" w14:textId="77777777" w:rsidR="00B15DA2" w:rsidRPr="00B15DA2" w:rsidRDefault="00B15DA2" w:rsidP="00B15DA2">
      <w:pPr>
        <w:widowControl w:val="0"/>
        <w:tabs>
          <w:tab w:val="left" w:pos="-1134"/>
          <w:tab w:val="left" w:pos="1134"/>
          <w:tab w:val="left" w:pos="1701"/>
          <w:tab w:val="left" w:pos="1984"/>
          <w:tab w:val="left" w:pos="2834"/>
          <w:tab w:val="decimal" w:pos="7937"/>
        </w:tabs>
        <w:spacing w:line="276" w:lineRule="auto"/>
        <w:rPr>
          <w:rFonts w:asciiTheme="minorHAnsi" w:hAnsiTheme="minorHAnsi" w:cstheme="minorHAnsi"/>
          <w:sz w:val="22"/>
          <w:szCs w:val="22"/>
        </w:rPr>
      </w:pPr>
      <w:r w:rsidRPr="00B15DA2">
        <w:rPr>
          <w:rFonts w:asciiTheme="minorHAnsi" w:hAnsiTheme="minorHAnsi" w:cstheme="minorHAnsi"/>
          <w:sz w:val="22"/>
          <w:szCs w:val="22"/>
        </w:rPr>
        <w:t>Il sera communiqué aux salariés par voie d’affichage sur les emplacements réservés à cet effet ou sur l’intranet.</w:t>
      </w:r>
    </w:p>
    <w:p w14:paraId="7E49669D" w14:textId="77777777" w:rsidR="00B15DA2" w:rsidRDefault="00B15DA2" w:rsidP="002A148D">
      <w:pPr>
        <w:spacing w:line="240" w:lineRule="auto"/>
        <w:rPr>
          <w:rFonts w:ascii="Calibri" w:hAnsi="Calibri"/>
          <w:sz w:val="22"/>
          <w:szCs w:val="22"/>
        </w:rPr>
      </w:pPr>
    </w:p>
    <w:p w14:paraId="705505CF" w14:textId="77777777" w:rsidR="00B15DA2" w:rsidRPr="00B15DA2" w:rsidRDefault="00B15DA2" w:rsidP="00AB11D2">
      <w:pPr>
        <w:tabs>
          <w:tab w:val="left" w:pos="5103"/>
        </w:tabs>
        <w:spacing w:line="240" w:lineRule="auto"/>
        <w:ind w:left="4248" w:firstLine="855"/>
        <w:rPr>
          <w:rFonts w:ascii="Calibri" w:hAnsi="Calibri"/>
          <w:b/>
          <w:bCs/>
          <w:sz w:val="22"/>
          <w:szCs w:val="22"/>
        </w:rPr>
      </w:pPr>
      <w:r w:rsidRPr="00B15DA2">
        <w:rPr>
          <w:rFonts w:ascii="Calibri" w:hAnsi="Calibri"/>
          <w:b/>
          <w:bCs/>
          <w:sz w:val="22"/>
          <w:szCs w:val="22"/>
        </w:rPr>
        <w:t xml:space="preserve">Fait à CLERMONT-FD, </w:t>
      </w:r>
    </w:p>
    <w:p w14:paraId="08CCCC97" w14:textId="0EF2ED3B" w:rsidR="00B15DA2" w:rsidRPr="00B15DA2" w:rsidRDefault="00B15DA2" w:rsidP="00AB11D2">
      <w:pPr>
        <w:tabs>
          <w:tab w:val="left" w:pos="5103"/>
        </w:tabs>
        <w:spacing w:line="240" w:lineRule="auto"/>
        <w:ind w:left="4248" w:firstLine="855"/>
        <w:rPr>
          <w:rFonts w:ascii="Calibri" w:hAnsi="Calibri"/>
          <w:b/>
          <w:bCs/>
          <w:sz w:val="22"/>
          <w:szCs w:val="22"/>
        </w:rPr>
      </w:pPr>
      <w:r w:rsidRPr="00B15DA2">
        <w:rPr>
          <w:rFonts w:ascii="Calibri" w:hAnsi="Calibri"/>
          <w:b/>
          <w:bCs/>
          <w:sz w:val="22"/>
          <w:szCs w:val="22"/>
        </w:rPr>
        <w:t>Le</w:t>
      </w:r>
      <w:r w:rsidR="00F473C5">
        <w:rPr>
          <w:rFonts w:ascii="Calibri" w:hAnsi="Calibri"/>
          <w:b/>
          <w:bCs/>
          <w:sz w:val="22"/>
          <w:szCs w:val="22"/>
        </w:rPr>
        <w:t xml:space="preserve"> 3 mars 2026</w:t>
      </w:r>
    </w:p>
    <w:p w14:paraId="33D17008" w14:textId="4B8439C4" w:rsidR="00B15DA2" w:rsidRPr="00B15DA2" w:rsidRDefault="00B15DA2" w:rsidP="00AB11D2">
      <w:pPr>
        <w:tabs>
          <w:tab w:val="left" w:pos="5103"/>
        </w:tabs>
        <w:spacing w:line="240" w:lineRule="auto"/>
        <w:ind w:left="5103"/>
        <w:rPr>
          <w:rFonts w:ascii="Calibri" w:hAnsi="Calibri"/>
          <w:b/>
          <w:bCs/>
          <w:sz w:val="22"/>
          <w:szCs w:val="22"/>
        </w:rPr>
      </w:pPr>
      <w:r w:rsidRPr="00B15DA2">
        <w:rPr>
          <w:rFonts w:ascii="Calibri" w:hAnsi="Calibri"/>
          <w:b/>
          <w:bCs/>
          <w:sz w:val="22"/>
          <w:szCs w:val="22"/>
        </w:rPr>
        <w:t>En 6 exemplaires (un pour la Direction, un pour l’affichage, un pour le conseil de prud’hommes et un par syndicats signataires)</w:t>
      </w:r>
    </w:p>
    <w:p w14:paraId="1264EFCD" w14:textId="77777777" w:rsidR="00B15DA2" w:rsidRPr="00481DB6" w:rsidRDefault="00B15DA2" w:rsidP="00B15DA2">
      <w:pPr>
        <w:widowControl w:val="0"/>
        <w:spacing w:line="240" w:lineRule="auto"/>
        <w:ind w:left="5103"/>
        <w:rPr>
          <w:rFonts w:ascii="Calibri" w:hAnsi="Calibri" w:cs="Calibri"/>
          <w:b/>
          <w:bCs/>
          <w:szCs w:val="22"/>
        </w:rPr>
      </w:pPr>
    </w:p>
    <w:p w14:paraId="455055BA" w14:textId="77777777" w:rsidR="00B15DA2" w:rsidRPr="00B15DA2" w:rsidRDefault="00B15DA2" w:rsidP="00B15DA2">
      <w:pPr>
        <w:tabs>
          <w:tab w:val="left" w:pos="5103"/>
          <w:tab w:val="center" w:pos="6379"/>
        </w:tabs>
        <w:spacing w:line="240" w:lineRule="auto"/>
        <w:rPr>
          <w:rFonts w:ascii="Calibri" w:eastAsia="MS Mincho" w:hAnsi="Calibri" w:cs="Calibri"/>
          <w:b/>
          <w:bCs/>
          <w:color w:val="000000"/>
          <w:sz w:val="22"/>
          <w:szCs w:val="22"/>
          <w:lang w:eastAsia="en-US"/>
        </w:rPr>
      </w:pPr>
      <w:r w:rsidRPr="00B15DA2">
        <w:rPr>
          <w:rFonts w:ascii="Calibri" w:eastAsia="MS Mincho" w:hAnsi="Calibri" w:cs="Calibri"/>
          <w:b/>
          <w:bCs/>
          <w:color w:val="000000"/>
          <w:sz w:val="22"/>
          <w:szCs w:val="22"/>
          <w:lang w:eastAsia="en-US"/>
        </w:rPr>
        <w:t>Pour l’association AIST - LA PREVENTION ACTIVE</w:t>
      </w:r>
      <w:r w:rsidRPr="00B15DA2">
        <w:rPr>
          <w:rFonts w:ascii="Calibri" w:eastAsia="MS Mincho" w:hAnsi="Calibri" w:cs="Calibri"/>
          <w:color w:val="000000"/>
          <w:sz w:val="22"/>
          <w:szCs w:val="22"/>
          <w:lang w:eastAsia="en-US"/>
        </w:rPr>
        <w:tab/>
      </w:r>
      <w:r w:rsidRPr="00B15DA2">
        <w:rPr>
          <w:rFonts w:ascii="Calibri" w:eastAsia="MS Mincho" w:hAnsi="Calibri" w:cs="Calibri"/>
          <w:b/>
          <w:bCs/>
          <w:color w:val="000000"/>
          <w:sz w:val="22"/>
          <w:szCs w:val="22"/>
          <w:lang w:eastAsia="en-US"/>
        </w:rPr>
        <w:t>Le délégué syndical CFE-CGC,</w:t>
      </w:r>
    </w:p>
    <w:p w14:paraId="35F59AA3" w14:textId="51E27EDF" w:rsidR="00B15DA2" w:rsidRPr="00B15DA2" w:rsidRDefault="000E1EFB" w:rsidP="00B15DA2">
      <w:pPr>
        <w:tabs>
          <w:tab w:val="left" w:pos="5103"/>
          <w:tab w:val="center" w:pos="6379"/>
        </w:tabs>
        <w:spacing w:line="240" w:lineRule="auto"/>
        <w:rPr>
          <w:rFonts w:ascii="Calibri" w:eastAsia="MS Mincho" w:hAnsi="Calibri" w:cs="Calibri"/>
          <w:b/>
          <w:bCs/>
          <w:color w:val="000000"/>
          <w:sz w:val="22"/>
          <w:szCs w:val="22"/>
          <w:lang w:eastAsia="en-US"/>
        </w:rPr>
      </w:pPr>
      <w:r>
        <w:rPr>
          <w:rFonts w:ascii="Calibri" w:eastAsia="MS Mincho" w:hAnsi="Calibri" w:cs="Calibri"/>
          <w:b/>
          <w:bCs/>
          <w:color w:val="000000"/>
          <w:sz w:val="22"/>
          <w:szCs w:val="22"/>
          <w:lang w:eastAsia="en-US"/>
        </w:rPr>
        <w:t>XXXX</w:t>
      </w:r>
      <w:r w:rsidR="00B15DA2" w:rsidRPr="00B15DA2">
        <w:rPr>
          <w:rFonts w:ascii="Calibri" w:eastAsia="MS Mincho" w:hAnsi="Calibri" w:cs="Calibri"/>
          <w:b/>
          <w:bCs/>
          <w:color w:val="000000"/>
          <w:sz w:val="22"/>
          <w:szCs w:val="22"/>
          <w:lang w:eastAsia="en-US"/>
        </w:rPr>
        <w:tab/>
      </w:r>
      <w:r>
        <w:rPr>
          <w:rFonts w:ascii="Calibri" w:eastAsia="MS Mincho" w:hAnsi="Calibri" w:cs="Calibri"/>
          <w:b/>
          <w:bCs/>
          <w:color w:val="000000"/>
          <w:sz w:val="22"/>
          <w:szCs w:val="22"/>
          <w:lang w:eastAsia="en-US"/>
        </w:rPr>
        <w:t>XXXX</w:t>
      </w:r>
    </w:p>
    <w:p w14:paraId="2A3A1F6E" w14:textId="77777777" w:rsidR="00B15DA2" w:rsidRPr="00B15DA2" w:rsidRDefault="00B15DA2" w:rsidP="00B15DA2">
      <w:pPr>
        <w:tabs>
          <w:tab w:val="left" w:pos="5245"/>
        </w:tabs>
        <w:spacing w:line="240" w:lineRule="auto"/>
        <w:rPr>
          <w:rFonts w:ascii="Calibri" w:eastAsia="MS Mincho" w:hAnsi="Calibri" w:cs="Calibri"/>
          <w:b/>
          <w:bCs/>
          <w:color w:val="000000"/>
          <w:sz w:val="22"/>
          <w:szCs w:val="22"/>
          <w:lang w:eastAsia="en-US"/>
        </w:rPr>
      </w:pPr>
      <w:r w:rsidRPr="00B15DA2">
        <w:rPr>
          <w:rFonts w:ascii="Calibri" w:eastAsia="MS Mincho" w:hAnsi="Calibri" w:cs="Calibri"/>
          <w:b/>
          <w:bCs/>
          <w:color w:val="000000"/>
          <w:sz w:val="22"/>
          <w:szCs w:val="22"/>
          <w:lang w:eastAsia="en-US"/>
        </w:rPr>
        <w:t xml:space="preserve">Présidente </w:t>
      </w:r>
    </w:p>
    <w:p w14:paraId="12D48BFE" w14:textId="77777777" w:rsidR="00B15DA2" w:rsidRPr="00B15DA2" w:rsidRDefault="00B15DA2" w:rsidP="00B15DA2">
      <w:pPr>
        <w:tabs>
          <w:tab w:val="left" w:pos="5245"/>
        </w:tabs>
        <w:spacing w:line="240" w:lineRule="auto"/>
        <w:rPr>
          <w:rFonts w:ascii="Calibri" w:hAnsi="Calibri" w:cs="Calibri"/>
          <w:sz w:val="22"/>
          <w:szCs w:val="22"/>
          <w:lang w:eastAsia="zh-CN"/>
        </w:rPr>
      </w:pPr>
    </w:p>
    <w:p w14:paraId="7F0B3841" w14:textId="77777777" w:rsidR="00B15DA2" w:rsidRDefault="00B15DA2" w:rsidP="00B15DA2">
      <w:pPr>
        <w:tabs>
          <w:tab w:val="left" w:pos="5245"/>
        </w:tabs>
        <w:spacing w:line="240" w:lineRule="auto"/>
        <w:rPr>
          <w:rFonts w:ascii="Calibri" w:hAnsi="Calibri" w:cs="Calibri"/>
          <w:sz w:val="22"/>
          <w:szCs w:val="22"/>
          <w:lang w:eastAsia="zh-CN"/>
        </w:rPr>
      </w:pPr>
    </w:p>
    <w:p w14:paraId="4B45A6CC" w14:textId="77777777" w:rsidR="00205C66" w:rsidRPr="00B15DA2" w:rsidRDefault="00205C66" w:rsidP="00B15DA2">
      <w:pPr>
        <w:tabs>
          <w:tab w:val="left" w:pos="5245"/>
        </w:tabs>
        <w:spacing w:line="240" w:lineRule="auto"/>
        <w:rPr>
          <w:rFonts w:ascii="Calibri" w:hAnsi="Calibri" w:cs="Calibri"/>
          <w:sz w:val="22"/>
          <w:szCs w:val="22"/>
          <w:lang w:eastAsia="zh-CN"/>
        </w:rPr>
      </w:pPr>
    </w:p>
    <w:p w14:paraId="6C7A2386" w14:textId="77777777" w:rsidR="00B15DA2" w:rsidRPr="00B15DA2" w:rsidRDefault="00B15DA2" w:rsidP="00B15DA2">
      <w:pPr>
        <w:tabs>
          <w:tab w:val="left" w:pos="5245"/>
        </w:tabs>
        <w:spacing w:line="240" w:lineRule="auto"/>
        <w:rPr>
          <w:rFonts w:ascii="Calibri" w:hAnsi="Calibri" w:cs="Calibri"/>
          <w:sz w:val="22"/>
          <w:szCs w:val="22"/>
          <w:lang w:eastAsia="zh-CN"/>
        </w:rPr>
      </w:pPr>
    </w:p>
    <w:p w14:paraId="24B1CD15" w14:textId="77777777" w:rsidR="00B15DA2" w:rsidRPr="00B15DA2" w:rsidRDefault="00B15DA2" w:rsidP="00B15DA2">
      <w:pPr>
        <w:tabs>
          <w:tab w:val="left" w:pos="5245"/>
        </w:tabs>
        <w:spacing w:line="240" w:lineRule="auto"/>
        <w:rPr>
          <w:rFonts w:ascii="Calibri" w:hAnsi="Calibri" w:cs="Calibri"/>
          <w:sz w:val="22"/>
          <w:szCs w:val="22"/>
          <w:lang w:eastAsia="zh-CN"/>
        </w:rPr>
      </w:pPr>
    </w:p>
    <w:p w14:paraId="54156CC7" w14:textId="77777777" w:rsidR="00B15DA2" w:rsidRPr="00B15DA2" w:rsidRDefault="00B15DA2" w:rsidP="00B15DA2">
      <w:pPr>
        <w:tabs>
          <w:tab w:val="left" w:pos="5103"/>
          <w:tab w:val="center" w:pos="6379"/>
        </w:tabs>
        <w:spacing w:line="240" w:lineRule="auto"/>
        <w:rPr>
          <w:rFonts w:ascii="Calibri" w:eastAsia="MS Mincho" w:hAnsi="Calibri" w:cs="Calibri"/>
          <w:b/>
          <w:bCs/>
          <w:color w:val="000000"/>
          <w:sz w:val="22"/>
          <w:szCs w:val="22"/>
          <w:lang w:eastAsia="en-US"/>
        </w:rPr>
      </w:pPr>
      <w:r w:rsidRPr="00B15DA2">
        <w:rPr>
          <w:rFonts w:ascii="Calibri" w:hAnsi="Calibri" w:cs="Calibri"/>
          <w:sz w:val="22"/>
          <w:szCs w:val="22"/>
          <w:lang w:eastAsia="zh-CN"/>
        </w:rPr>
        <w:tab/>
      </w:r>
      <w:r w:rsidRPr="00B15DA2">
        <w:rPr>
          <w:rFonts w:ascii="Calibri" w:eastAsia="MS Mincho" w:hAnsi="Calibri" w:cs="Calibri"/>
          <w:b/>
          <w:bCs/>
          <w:color w:val="000000"/>
          <w:sz w:val="22"/>
          <w:szCs w:val="22"/>
          <w:lang w:eastAsia="en-US"/>
        </w:rPr>
        <w:t>La déléguée syndicale CGT,</w:t>
      </w:r>
    </w:p>
    <w:p w14:paraId="54FAF971" w14:textId="7E00D144" w:rsidR="00B15DA2" w:rsidRPr="00B15DA2" w:rsidRDefault="00B15DA2" w:rsidP="00B15DA2">
      <w:pPr>
        <w:tabs>
          <w:tab w:val="left" w:pos="5103"/>
          <w:tab w:val="center" w:pos="6379"/>
        </w:tabs>
        <w:spacing w:line="240" w:lineRule="auto"/>
        <w:rPr>
          <w:rFonts w:ascii="Calibri" w:eastAsia="MS Mincho" w:hAnsi="Calibri" w:cs="Calibri"/>
          <w:b/>
          <w:bCs/>
          <w:color w:val="000000"/>
          <w:sz w:val="22"/>
          <w:szCs w:val="22"/>
          <w:lang w:eastAsia="en-US"/>
        </w:rPr>
      </w:pPr>
      <w:r w:rsidRPr="00B15DA2">
        <w:rPr>
          <w:rFonts w:ascii="Calibri" w:eastAsia="MS Mincho" w:hAnsi="Calibri" w:cs="Calibri"/>
          <w:b/>
          <w:bCs/>
          <w:color w:val="000000"/>
          <w:sz w:val="22"/>
          <w:szCs w:val="22"/>
          <w:lang w:eastAsia="en-US"/>
        </w:rPr>
        <w:tab/>
      </w:r>
      <w:r w:rsidR="000E1EFB">
        <w:rPr>
          <w:rFonts w:ascii="Calibri" w:eastAsia="MS Mincho" w:hAnsi="Calibri" w:cs="Calibri"/>
          <w:b/>
          <w:bCs/>
          <w:color w:val="000000"/>
          <w:sz w:val="22"/>
          <w:szCs w:val="22"/>
          <w:lang w:eastAsia="en-US"/>
        </w:rPr>
        <w:t>XXXX</w:t>
      </w:r>
    </w:p>
    <w:p w14:paraId="3B403426" w14:textId="77777777" w:rsidR="00B15DA2" w:rsidRPr="00B15DA2" w:rsidRDefault="00B15DA2" w:rsidP="00B15DA2">
      <w:pPr>
        <w:tabs>
          <w:tab w:val="left" w:pos="5245"/>
        </w:tabs>
        <w:spacing w:line="240" w:lineRule="auto"/>
        <w:rPr>
          <w:rFonts w:ascii="Calibri" w:eastAsia="MS Mincho" w:hAnsi="Calibri" w:cs="Calibri"/>
          <w:color w:val="000000"/>
          <w:sz w:val="22"/>
          <w:szCs w:val="22"/>
          <w:lang w:eastAsia="en-US"/>
        </w:rPr>
      </w:pPr>
    </w:p>
    <w:p w14:paraId="291D7650" w14:textId="77777777" w:rsidR="00B15DA2" w:rsidRPr="00B15DA2" w:rsidRDefault="00B15DA2" w:rsidP="00B15DA2">
      <w:pPr>
        <w:tabs>
          <w:tab w:val="left" w:pos="5245"/>
        </w:tabs>
        <w:spacing w:line="240" w:lineRule="auto"/>
        <w:rPr>
          <w:rFonts w:ascii="Calibri" w:eastAsia="MS Mincho" w:hAnsi="Calibri" w:cs="Calibri"/>
          <w:color w:val="000000"/>
          <w:sz w:val="22"/>
          <w:szCs w:val="22"/>
          <w:lang w:eastAsia="en-US"/>
        </w:rPr>
      </w:pPr>
    </w:p>
    <w:p w14:paraId="6A50B31A" w14:textId="77777777" w:rsidR="00B15DA2" w:rsidRPr="00B15DA2" w:rsidRDefault="00B15DA2" w:rsidP="00B15DA2">
      <w:pPr>
        <w:tabs>
          <w:tab w:val="left" w:pos="5245"/>
        </w:tabs>
        <w:spacing w:line="240" w:lineRule="auto"/>
        <w:rPr>
          <w:rFonts w:ascii="Calibri" w:eastAsia="MS Mincho" w:hAnsi="Calibri" w:cs="Calibri"/>
          <w:color w:val="000000"/>
          <w:sz w:val="22"/>
          <w:szCs w:val="22"/>
          <w:lang w:eastAsia="en-US"/>
        </w:rPr>
      </w:pPr>
    </w:p>
    <w:p w14:paraId="34F3D6B2" w14:textId="77777777" w:rsidR="00B15DA2" w:rsidRPr="00B15DA2" w:rsidRDefault="00B15DA2" w:rsidP="00B15DA2">
      <w:pPr>
        <w:tabs>
          <w:tab w:val="left" w:pos="5245"/>
        </w:tabs>
        <w:spacing w:line="240" w:lineRule="auto"/>
        <w:rPr>
          <w:rFonts w:ascii="Calibri" w:eastAsia="MS Mincho" w:hAnsi="Calibri" w:cs="Calibri"/>
          <w:color w:val="000000"/>
          <w:sz w:val="22"/>
          <w:szCs w:val="22"/>
          <w:lang w:eastAsia="en-US"/>
        </w:rPr>
      </w:pPr>
    </w:p>
    <w:p w14:paraId="098033DF" w14:textId="77777777" w:rsidR="00B15DA2" w:rsidRPr="00B15DA2" w:rsidRDefault="00B15DA2" w:rsidP="00B15DA2">
      <w:pPr>
        <w:tabs>
          <w:tab w:val="left" w:pos="5245"/>
        </w:tabs>
        <w:spacing w:line="240" w:lineRule="auto"/>
        <w:rPr>
          <w:rFonts w:ascii="Calibri" w:eastAsia="MS Mincho" w:hAnsi="Calibri" w:cs="Calibri"/>
          <w:color w:val="000000"/>
          <w:sz w:val="22"/>
          <w:szCs w:val="22"/>
          <w:lang w:eastAsia="en-US"/>
        </w:rPr>
      </w:pPr>
    </w:p>
    <w:p w14:paraId="1652B740" w14:textId="77777777" w:rsidR="00B15DA2" w:rsidRPr="00B15DA2" w:rsidRDefault="00B15DA2" w:rsidP="00B15DA2">
      <w:pPr>
        <w:tabs>
          <w:tab w:val="left" w:pos="5103"/>
          <w:tab w:val="center" w:pos="6379"/>
        </w:tabs>
        <w:spacing w:line="240" w:lineRule="auto"/>
        <w:rPr>
          <w:rFonts w:ascii="Calibri" w:eastAsia="MS Mincho" w:hAnsi="Calibri" w:cs="Calibri"/>
          <w:b/>
          <w:bCs/>
          <w:color w:val="000000"/>
          <w:sz w:val="22"/>
          <w:szCs w:val="22"/>
          <w:lang w:eastAsia="en-US"/>
        </w:rPr>
      </w:pPr>
      <w:r w:rsidRPr="00B15DA2">
        <w:rPr>
          <w:rFonts w:ascii="Calibri" w:hAnsi="Calibri" w:cs="Calibri"/>
          <w:sz w:val="22"/>
          <w:szCs w:val="22"/>
          <w:lang w:eastAsia="zh-CN"/>
        </w:rPr>
        <w:tab/>
      </w:r>
      <w:r w:rsidRPr="00B15DA2">
        <w:rPr>
          <w:rFonts w:ascii="Calibri" w:eastAsia="MS Mincho" w:hAnsi="Calibri" w:cs="Calibri"/>
          <w:b/>
          <w:bCs/>
          <w:color w:val="000000"/>
          <w:sz w:val="22"/>
          <w:szCs w:val="22"/>
          <w:lang w:eastAsia="en-US"/>
        </w:rPr>
        <w:t>La déléguée syndicale SUD,</w:t>
      </w:r>
    </w:p>
    <w:p w14:paraId="7E4CBF6E" w14:textId="7E0ABA24" w:rsidR="00B15DA2" w:rsidRPr="00B15DA2" w:rsidRDefault="00B15DA2" w:rsidP="00B15DA2">
      <w:pPr>
        <w:tabs>
          <w:tab w:val="left" w:pos="5103"/>
          <w:tab w:val="center" w:pos="6379"/>
        </w:tabs>
        <w:spacing w:line="240" w:lineRule="auto"/>
        <w:rPr>
          <w:rFonts w:ascii="Calibri" w:eastAsia="MS Mincho" w:hAnsi="Calibri" w:cs="Calibri"/>
          <w:b/>
          <w:bCs/>
          <w:color w:val="000000"/>
          <w:sz w:val="22"/>
          <w:szCs w:val="22"/>
          <w:lang w:eastAsia="en-US"/>
        </w:rPr>
      </w:pPr>
      <w:r w:rsidRPr="00B15DA2">
        <w:rPr>
          <w:rFonts w:ascii="Calibri" w:eastAsia="MS Mincho" w:hAnsi="Calibri" w:cs="Calibri"/>
          <w:b/>
          <w:bCs/>
          <w:color w:val="000000"/>
          <w:sz w:val="22"/>
          <w:szCs w:val="22"/>
          <w:lang w:eastAsia="en-US"/>
        </w:rPr>
        <w:tab/>
      </w:r>
      <w:r w:rsidR="000E1EFB">
        <w:rPr>
          <w:rFonts w:ascii="Calibri" w:eastAsia="MS Mincho" w:hAnsi="Calibri" w:cs="Calibri"/>
          <w:b/>
          <w:bCs/>
          <w:color w:val="000000"/>
          <w:sz w:val="22"/>
          <w:szCs w:val="22"/>
          <w:lang w:eastAsia="en-US"/>
        </w:rPr>
        <w:t>XXXX</w:t>
      </w:r>
      <w:r w:rsidRPr="00B15DA2">
        <w:rPr>
          <w:rFonts w:ascii="Calibri" w:eastAsia="MS Mincho" w:hAnsi="Calibri" w:cs="Calibri"/>
          <w:b/>
          <w:bCs/>
          <w:color w:val="000000"/>
          <w:sz w:val="22"/>
          <w:szCs w:val="22"/>
          <w:lang w:eastAsia="en-US"/>
        </w:rPr>
        <w:t xml:space="preserve"> </w:t>
      </w:r>
    </w:p>
    <w:p w14:paraId="6158CD1B" w14:textId="77777777" w:rsidR="00B15DA2" w:rsidRPr="00B15DA2" w:rsidRDefault="00B15DA2" w:rsidP="00B15DA2">
      <w:pPr>
        <w:tabs>
          <w:tab w:val="left" w:pos="5245"/>
        </w:tabs>
        <w:spacing w:line="240" w:lineRule="auto"/>
        <w:rPr>
          <w:rFonts w:ascii="Calibri" w:eastAsia="MS Mincho" w:hAnsi="Calibri" w:cs="Calibri"/>
          <w:color w:val="000000"/>
          <w:sz w:val="22"/>
          <w:szCs w:val="22"/>
          <w:lang w:eastAsia="en-US"/>
        </w:rPr>
      </w:pPr>
    </w:p>
    <w:sectPr w:rsidR="00B15DA2" w:rsidRPr="00B15DA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0297" w14:textId="77777777" w:rsidR="00C86F5A" w:rsidRDefault="00C86F5A" w:rsidP="00B65475">
      <w:pPr>
        <w:spacing w:line="240" w:lineRule="auto"/>
      </w:pPr>
      <w:r>
        <w:separator/>
      </w:r>
    </w:p>
  </w:endnote>
  <w:endnote w:type="continuationSeparator" w:id="0">
    <w:p w14:paraId="6092D01E" w14:textId="77777777" w:rsidR="00C86F5A" w:rsidRDefault="00C86F5A" w:rsidP="00B654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hicag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372659"/>
      <w:docPartObj>
        <w:docPartGallery w:val="Page Numbers (Bottom of Page)"/>
        <w:docPartUnique/>
      </w:docPartObj>
    </w:sdtPr>
    <w:sdtEndPr>
      <w:rPr>
        <w:rFonts w:asciiTheme="minorHAnsi" w:hAnsiTheme="minorHAnsi" w:cstheme="minorHAnsi"/>
      </w:rPr>
    </w:sdtEndPr>
    <w:sdtContent>
      <w:p w14:paraId="48052C9C" w14:textId="1260D071" w:rsidR="00B65475" w:rsidRPr="00151C65" w:rsidRDefault="00B65475">
        <w:pPr>
          <w:pStyle w:val="Pieddepage"/>
          <w:jc w:val="right"/>
          <w:rPr>
            <w:rFonts w:asciiTheme="minorHAnsi" w:hAnsiTheme="minorHAnsi" w:cstheme="minorHAnsi"/>
          </w:rPr>
        </w:pPr>
        <w:r w:rsidRPr="00151C65">
          <w:rPr>
            <w:rFonts w:asciiTheme="minorHAnsi" w:hAnsiTheme="minorHAnsi" w:cstheme="minorHAnsi"/>
          </w:rPr>
          <w:fldChar w:fldCharType="begin"/>
        </w:r>
        <w:r w:rsidRPr="00151C65">
          <w:rPr>
            <w:rFonts w:asciiTheme="minorHAnsi" w:hAnsiTheme="minorHAnsi" w:cstheme="minorHAnsi"/>
          </w:rPr>
          <w:instrText>PAGE   \* MERGEFORMAT</w:instrText>
        </w:r>
        <w:r w:rsidRPr="00151C65">
          <w:rPr>
            <w:rFonts w:asciiTheme="minorHAnsi" w:hAnsiTheme="minorHAnsi" w:cstheme="minorHAnsi"/>
          </w:rPr>
          <w:fldChar w:fldCharType="separate"/>
        </w:r>
        <w:r w:rsidRPr="00151C65">
          <w:rPr>
            <w:rFonts w:asciiTheme="minorHAnsi" w:hAnsiTheme="minorHAnsi" w:cstheme="minorHAnsi"/>
          </w:rPr>
          <w:t>2</w:t>
        </w:r>
        <w:r w:rsidRPr="00151C65">
          <w:rPr>
            <w:rFonts w:asciiTheme="minorHAnsi" w:hAnsiTheme="minorHAnsi" w:cstheme="minorHAnsi"/>
          </w:rPr>
          <w:fldChar w:fldCharType="end"/>
        </w:r>
      </w:p>
    </w:sdtContent>
  </w:sdt>
  <w:p w14:paraId="7E9158D0" w14:textId="77777777" w:rsidR="00B65475" w:rsidRDefault="00B654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8FA57" w14:textId="77777777" w:rsidR="00C86F5A" w:rsidRDefault="00C86F5A" w:rsidP="00B65475">
      <w:pPr>
        <w:spacing w:line="240" w:lineRule="auto"/>
      </w:pPr>
      <w:r>
        <w:separator/>
      </w:r>
    </w:p>
  </w:footnote>
  <w:footnote w:type="continuationSeparator" w:id="0">
    <w:p w14:paraId="4F0C6096" w14:textId="77777777" w:rsidR="00C86F5A" w:rsidRDefault="00C86F5A" w:rsidP="00B6547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0E71C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FD325E"/>
    <w:multiLevelType w:val="hybridMultilevel"/>
    <w:tmpl w:val="B8EE367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336D20"/>
    <w:multiLevelType w:val="hybridMultilevel"/>
    <w:tmpl w:val="58485974"/>
    <w:lvl w:ilvl="0" w:tplc="F1C0E470">
      <w:start w:val="1"/>
      <w:numFmt w:val="low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4" w15:restartNumberingAfterBreak="0">
    <w:nsid w:val="162D6314"/>
    <w:multiLevelType w:val="hybridMultilevel"/>
    <w:tmpl w:val="A1523942"/>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954567A"/>
    <w:multiLevelType w:val="singleLevel"/>
    <w:tmpl w:val="FFFFFFFF"/>
    <w:lvl w:ilvl="0">
      <w:numFmt w:val="decimal"/>
      <w:lvlText w:val="*"/>
      <w:lvlJc w:val="left"/>
    </w:lvl>
  </w:abstractNum>
  <w:abstractNum w:abstractNumId="6" w15:restartNumberingAfterBreak="0">
    <w:nsid w:val="2DB53591"/>
    <w:multiLevelType w:val="hybridMultilevel"/>
    <w:tmpl w:val="672ECBC0"/>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30683076"/>
    <w:multiLevelType w:val="hybridMultilevel"/>
    <w:tmpl w:val="C8969E3C"/>
    <w:lvl w:ilvl="0" w:tplc="8A3EE2A8">
      <w:start w:val="1"/>
      <w:numFmt w:val="decimal"/>
      <w:lvlText w:val="%1)"/>
      <w:lvlJc w:val="left"/>
      <w:pPr>
        <w:ind w:left="720" w:hanging="360"/>
      </w:pPr>
      <w:rPr>
        <w:rFonts w:asciiTheme="minorHAnsi" w:hAnsiTheme="minorHAnsi"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5B35203"/>
    <w:multiLevelType w:val="hybridMultilevel"/>
    <w:tmpl w:val="0158D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E0761D"/>
    <w:multiLevelType w:val="hybridMultilevel"/>
    <w:tmpl w:val="67D4C1D0"/>
    <w:lvl w:ilvl="0" w:tplc="040C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34EAA"/>
    <w:multiLevelType w:val="hybridMultilevel"/>
    <w:tmpl w:val="6F4639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1B53F8"/>
    <w:multiLevelType w:val="singleLevel"/>
    <w:tmpl w:val="3148EB22"/>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12" w15:restartNumberingAfterBreak="0">
    <w:nsid w:val="4E4F5FB0"/>
    <w:multiLevelType w:val="hybridMultilevel"/>
    <w:tmpl w:val="3EC6A82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983464"/>
    <w:multiLevelType w:val="hybridMultilevel"/>
    <w:tmpl w:val="24A42704"/>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5122BAE"/>
    <w:multiLevelType w:val="hybridMultilevel"/>
    <w:tmpl w:val="C7163C0E"/>
    <w:lvl w:ilvl="0" w:tplc="3500B10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537D69"/>
    <w:multiLevelType w:val="hybridMultilevel"/>
    <w:tmpl w:val="1624A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0B45F1"/>
    <w:multiLevelType w:val="hybridMultilevel"/>
    <w:tmpl w:val="C8969E3C"/>
    <w:lvl w:ilvl="0" w:tplc="FFFFFFFF">
      <w:start w:val="1"/>
      <w:numFmt w:val="decimal"/>
      <w:lvlText w:val="%1)"/>
      <w:lvlJc w:val="left"/>
      <w:pPr>
        <w:ind w:left="720" w:hanging="360"/>
      </w:pPr>
      <w:rPr>
        <w:rFonts w:asciiTheme="minorHAnsi"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4093CC3"/>
    <w:multiLevelType w:val="hybridMultilevel"/>
    <w:tmpl w:val="6D0CEA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59426077">
    <w:abstractNumId w:val="1"/>
    <w:lvlOverride w:ilvl="0">
      <w:lvl w:ilvl="0">
        <w:start w:val="1"/>
        <w:numFmt w:val="bullet"/>
        <w:lvlText w:val="-"/>
        <w:legacy w:legacy="1" w:legacySpace="0" w:legacyIndent="283"/>
        <w:lvlJc w:val="left"/>
        <w:pPr>
          <w:ind w:left="567" w:hanging="283"/>
        </w:pPr>
        <w:rPr>
          <w:rFonts w:ascii="Times New Roman" w:hAnsi="Times New Roman" w:hint="default"/>
          <w:sz w:val="22"/>
        </w:rPr>
      </w:lvl>
    </w:lvlOverride>
  </w:num>
  <w:num w:numId="2" w16cid:durableId="1596011940">
    <w:abstractNumId w:val="5"/>
  </w:num>
  <w:num w:numId="3" w16cid:durableId="1677534940">
    <w:abstractNumId w:val="11"/>
  </w:num>
  <w:num w:numId="4" w16cid:durableId="1484350151">
    <w:abstractNumId w:val="8"/>
  </w:num>
  <w:num w:numId="5" w16cid:durableId="1026055738">
    <w:abstractNumId w:val="14"/>
  </w:num>
  <w:num w:numId="6" w16cid:durableId="1893299867">
    <w:abstractNumId w:val="3"/>
  </w:num>
  <w:num w:numId="7" w16cid:durableId="1324506260">
    <w:abstractNumId w:val="17"/>
  </w:num>
  <w:num w:numId="8" w16cid:durableId="1086345996">
    <w:abstractNumId w:val="10"/>
  </w:num>
  <w:num w:numId="9" w16cid:durableId="635263082">
    <w:abstractNumId w:val="4"/>
  </w:num>
  <w:num w:numId="10" w16cid:durableId="1971090354">
    <w:abstractNumId w:val="9"/>
  </w:num>
  <w:num w:numId="11" w16cid:durableId="644967153">
    <w:abstractNumId w:val="13"/>
  </w:num>
  <w:num w:numId="12" w16cid:durableId="187108666">
    <w:abstractNumId w:val="6"/>
  </w:num>
  <w:num w:numId="13" w16cid:durableId="837311362">
    <w:abstractNumId w:val="7"/>
  </w:num>
  <w:num w:numId="14" w16cid:durableId="1838378800">
    <w:abstractNumId w:val="16"/>
  </w:num>
  <w:num w:numId="15" w16cid:durableId="1639602148">
    <w:abstractNumId w:val="0"/>
  </w:num>
  <w:num w:numId="16" w16cid:durableId="564873465">
    <w:abstractNumId w:val="2"/>
  </w:num>
  <w:num w:numId="17" w16cid:durableId="1854614676">
    <w:abstractNumId w:val="15"/>
  </w:num>
  <w:num w:numId="18" w16cid:durableId="11365279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B9"/>
    <w:rsid w:val="000164E6"/>
    <w:rsid w:val="000207C8"/>
    <w:rsid w:val="0002112E"/>
    <w:rsid w:val="00022CF5"/>
    <w:rsid w:val="00024403"/>
    <w:rsid w:val="00025B08"/>
    <w:rsid w:val="00054029"/>
    <w:rsid w:val="000545AC"/>
    <w:rsid w:val="00072CB0"/>
    <w:rsid w:val="0008686C"/>
    <w:rsid w:val="000C3DEC"/>
    <w:rsid w:val="000E1EFB"/>
    <w:rsid w:val="001078B1"/>
    <w:rsid w:val="00111483"/>
    <w:rsid w:val="00121A64"/>
    <w:rsid w:val="00151C65"/>
    <w:rsid w:val="00157FCB"/>
    <w:rsid w:val="00163BAA"/>
    <w:rsid w:val="001753EE"/>
    <w:rsid w:val="00186520"/>
    <w:rsid w:val="00194935"/>
    <w:rsid w:val="001A567E"/>
    <w:rsid w:val="001A601E"/>
    <w:rsid w:val="001C71F1"/>
    <w:rsid w:val="00205C66"/>
    <w:rsid w:val="0022090C"/>
    <w:rsid w:val="002627C4"/>
    <w:rsid w:val="00274984"/>
    <w:rsid w:val="0029003F"/>
    <w:rsid w:val="00292B5B"/>
    <w:rsid w:val="002A148D"/>
    <w:rsid w:val="002B27EC"/>
    <w:rsid w:val="002B7E43"/>
    <w:rsid w:val="002E169E"/>
    <w:rsid w:val="002E2C1E"/>
    <w:rsid w:val="00302A4F"/>
    <w:rsid w:val="003121AF"/>
    <w:rsid w:val="00320F43"/>
    <w:rsid w:val="00354A6A"/>
    <w:rsid w:val="003909C5"/>
    <w:rsid w:val="00390CAE"/>
    <w:rsid w:val="003959A4"/>
    <w:rsid w:val="003A4E2D"/>
    <w:rsid w:val="003B63DE"/>
    <w:rsid w:val="00411D17"/>
    <w:rsid w:val="00434C5D"/>
    <w:rsid w:val="004666AE"/>
    <w:rsid w:val="004738BA"/>
    <w:rsid w:val="004750C7"/>
    <w:rsid w:val="004801FA"/>
    <w:rsid w:val="004B5F53"/>
    <w:rsid w:val="004C2A2F"/>
    <w:rsid w:val="004C4FCE"/>
    <w:rsid w:val="004D66A5"/>
    <w:rsid w:val="004D7237"/>
    <w:rsid w:val="0053221C"/>
    <w:rsid w:val="0054519F"/>
    <w:rsid w:val="005524F7"/>
    <w:rsid w:val="00583501"/>
    <w:rsid w:val="00590645"/>
    <w:rsid w:val="00597894"/>
    <w:rsid w:val="005B594A"/>
    <w:rsid w:val="005B7FB5"/>
    <w:rsid w:val="005F250A"/>
    <w:rsid w:val="005F4F72"/>
    <w:rsid w:val="005F75B9"/>
    <w:rsid w:val="006014BC"/>
    <w:rsid w:val="006126A4"/>
    <w:rsid w:val="006140EA"/>
    <w:rsid w:val="006856A8"/>
    <w:rsid w:val="00697780"/>
    <w:rsid w:val="006A2CB7"/>
    <w:rsid w:val="006C1718"/>
    <w:rsid w:val="006C22D4"/>
    <w:rsid w:val="00711A76"/>
    <w:rsid w:val="007427C1"/>
    <w:rsid w:val="00746143"/>
    <w:rsid w:val="007760BE"/>
    <w:rsid w:val="00791C03"/>
    <w:rsid w:val="007B34F2"/>
    <w:rsid w:val="007B3E00"/>
    <w:rsid w:val="007C6AEB"/>
    <w:rsid w:val="007D326E"/>
    <w:rsid w:val="007E5B08"/>
    <w:rsid w:val="007F4CD2"/>
    <w:rsid w:val="007F6480"/>
    <w:rsid w:val="00821148"/>
    <w:rsid w:val="00836842"/>
    <w:rsid w:val="00836C6E"/>
    <w:rsid w:val="00847F7A"/>
    <w:rsid w:val="00890608"/>
    <w:rsid w:val="008A34CC"/>
    <w:rsid w:val="008E74BF"/>
    <w:rsid w:val="00902FAD"/>
    <w:rsid w:val="00924CEA"/>
    <w:rsid w:val="00933E4B"/>
    <w:rsid w:val="00945D04"/>
    <w:rsid w:val="00947CF7"/>
    <w:rsid w:val="009541CE"/>
    <w:rsid w:val="0097564B"/>
    <w:rsid w:val="009776DF"/>
    <w:rsid w:val="009B2517"/>
    <w:rsid w:val="009C7D0B"/>
    <w:rsid w:val="009E080C"/>
    <w:rsid w:val="00A1110E"/>
    <w:rsid w:val="00A466FF"/>
    <w:rsid w:val="00A70A37"/>
    <w:rsid w:val="00A83ABC"/>
    <w:rsid w:val="00AB11D2"/>
    <w:rsid w:val="00AB7994"/>
    <w:rsid w:val="00B15DA2"/>
    <w:rsid w:val="00B47793"/>
    <w:rsid w:val="00B57781"/>
    <w:rsid w:val="00B62290"/>
    <w:rsid w:val="00B65475"/>
    <w:rsid w:val="00B90CBA"/>
    <w:rsid w:val="00B91927"/>
    <w:rsid w:val="00BA0EE8"/>
    <w:rsid w:val="00BB52E2"/>
    <w:rsid w:val="00BC2BB8"/>
    <w:rsid w:val="00BF0602"/>
    <w:rsid w:val="00C028B2"/>
    <w:rsid w:val="00C15CB5"/>
    <w:rsid w:val="00C57B35"/>
    <w:rsid w:val="00C8517A"/>
    <w:rsid w:val="00C86F5A"/>
    <w:rsid w:val="00CA0CA9"/>
    <w:rsid w:val="00CF64B9"/>
    <w:rsid w:val="00CF6E7A"/>
    <w:rsid w:val="00D13735"/>
    <w:rsid w:val="00D1624C"/>
    <w:rsid w:val="00D26B38"/>
    <w:rsid w:val="00D27BB2"/>
    <w:rsid w:val="00D30494"/>
    <w:rsid w:val="00D379A5"/>
    <w:rsid w:val="00D96618"/>
    <w:rsid w:val="00DA5352"/>
    <w:rsid w:val="00DB0D1B"/>
    <w:rsid w:val="00DB2E17"/>
    <w:rsid w:val="00DB4F81"/>
    <w:rsid w:val="00DC0C3A"/>
    <w:rsid w:val="00DD45B7"/>
    <w:rsid w:val="00DF6DC3"/>
    <w:rsid w:val="00DF7248"/>
    <w:rsid w:val="00E0084E"/>
    <w:rsid w:val="00E00DC5"/>
    <w:rsid w:val="00E21E8F"/>
    <w:rsid w:val="00EB65DD"/>
    <w:rsid w:val="00EC2710"/>
    <w:rsid w:val="00EC39D2"/>
    <w:rsid w:val="00EC4A28"/>
    <w:rsid w:val="00ED46A8"/>
    <w:rsid w:val="00F00EA5"/>
    <w:rsid w:val="00F129DD"/>
    <w:rsid w:val="00F4192D"/>
    <w:rsid w:val="00F43693"/>
    <w:rsid w:val="00F450F9"/>
    <w:rsid w:val="00F473C5"/>
    <w:rsid w:val="00F63439"/>
    <w:rsid w:val="00F670D6"/>
    <w:rsid w:val="00F93E95"/>
    <w:rsid w:val="00FB1ECF"/>
    <w:rsid w:val="00FB6BD0"/>
    <w:rsid w:val="00FB787A"/>
    <w:rsid w:val="00FC09BD"/>
    <w:rsid w:val="00FD1CAF"/>
    <w:rsid w:val="00FE569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8D8B0"/>
  <w15:chartTrackingRefBased/>
  <w15:docId w15:val="{A62E2681-8C26-4230-9F6D-D161E825B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0C7"/>
    <w:pPr>
      <w:spacing w:after="0" w:line="260" w:lineRule="atLeast"/>
      <w:jc w:val="both"/>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trait2">
    <w:name w:val="Retrait 2"/>
    <w:basedOn w:val="Normal"/>
    <w:link w:val="Retrait2Car"/>
    <w:rsid w:val="004750C7"/>
    <w:pPr>
      <w:spacing w:before="120"/>
      <w:ind w:left="568" w:hanging="284"/>
    </w:pPr>
  </w:style>
  <w:style w:type="paragraph" w:styleId="Corpsdetexte">
    <w:name w:val="Body Text"/>
    <w:basedOn w:val="Normal"/>
    <w:link w:val="CorpsdetexteCar"/>
    <w:rsid w:val="004750C7"/>
    <w:pPr>
      <w:jc w:val="center"/>
    </w:pPr>
    <w:rPr>
      <w:b/>
      <w:bCs/>
      <w:sz w:val="28"/>
    </w:rPr>
  </w:style>
  <w:style w:type="character" w:customStyle="1" w:styleId="CorpsdetexteCar">
    <w:name w:val="Corps de texte Car"/>
    <w:basedOn w:val="Policepardfaut"/>
    <w:link w:val="Corpsdetexte"/>
    <w:rsid w:val="004750C7"/>
    <w:rPr>
      <w:rFonts w:ascii="Times New Roman" w:eastAsia="Times New Roman" w:hAnsi="Times New Roman" w:cs="Times New Roman"/>
      <w:b/>
      <w:bCs/>
      <w:sz w:val="28"/>
      <w:szCs w:val="20"/>
      <w:lang w:eastAsia="fr-FR"/>
    </w:rPr>
  </w:style>
  <w:style w:type="paragraph" w:customStyle="1" w:styleId="ouval">
    <w:name w:val="ouval"/>
    <w:basedOn w:val="Normal"/>
    <w:rsid w:val="004750C7"/>
    <w:pPr>
      <w:spacing w:before="100" w:beforeAutospacing="1" w:after="100" w:afterAutospacing="1" w:line="240" w:lineRule="auto"/>
      <w:jc w:val="left"/>
    </w:pPr>
    <w:rPr>
      <w:rFonts w:ascii="Arial Unicode MS" w:eastAsia="Arial Unicode MS" w:hAnsi="Arial Unicode MS" w:cs="Arial Unicode MS"/>
      <w:color w:val="000000"/>
      <w:szCs w:val="24"/>
    </w:rPr>
  </w:style>
  <w:style w:type="character" w:customStyle="1" w:styleId="txt">
    <w:name w:val="txt"/>
    <w:basedOn w:val="Policepardfaut"/>
    <w:rsid w:val="004750C7"/>
  </w:style>
  <w:style w:type="paragraph" w:customStyle="1" w:styleId="p50">
    <w:name w:val="p50"/>
    <w:basedOn w:val="Normal"/>
    <w:rsid w:val="004750C7"/>
    <w:pPr>
      <w:widowControl w:val="0"/>
      <w:tabs>
        <w:tab w:val="left" w:pos="204"/>
      </w:tabs>
      <w:autoSpaceDE w:val="0"/>
      <w:autoSpaceDN w:val="0"/>
      <w:adjustRightInd w:val="0"/>
      <w:spacing w:line="240" w:lineRule="auto"/>
      <w:jc w:val="left"/>
    </w:pPr>
    <w:rPr>
      <w:szCs w:val="24"/>
      <w:lang w:val="en-US"/>
    </w:rPr>
  </w:style>
  <w:style w:type="character" w:customStyle="1" w:styleId="Retrait2Car">
    <w:name w:val="Retrait 2 Car"/>
    <w:link w:val="Retrait2"/>
    <w:rsid w:val="004750C7"/>
    <w:rPr>
      <w:rFonts w:ascii="Times New Roman" w:eastAsia="Times New Roman" w:hAnsi="Times New Roman" w:cs="Times New Roman"/>
      <w:sz w:val="24"/>
      <w:szCs w:val="20"/>
      <w:lang w:eastAsia="fr-FR"/>
    </w:rPr>
  </w:style>
  <w:style w:type="paragraph" w:styleId="Corpsdetexte2">
    <w:name w:val="Body Text 2"/>
    <w:basedOn w:val="Normal"/>
    <w:link w:val="Corpsdetexte2Car"/>
    <w:uiPriority w:val="99"/>
    <w:unhideWhenUsed/>
    <w:rsid w:val="004750C7"/>
    <w:pPr>
      <w:spacing w:after="120" w:line="480" w:lineRule="auto"/>
    </w:pPr>
  </w:style>
  <w:style w:type="character" w:customStyle="1" w:styleId="Corpsdetexte2Car">
    <w:name w:val="Corps de texte 2 Car"/>
    <w:basedOn w:val="Policepardfaut"/>
    <w:link w:val="Corpsdetexte2"/>
    <w:uiPriority w:val="99"/>
    <w:rsid w:val="004750C7"/>
    <w:rPr>
      <w:rFonts w:ascii="Times New Roman" w:eastAsia="Times New Roman" w:hAnsi="Times New Roman" w:cs="Times New Roman"/>
      <w:sz w:val="24"/>
      <w:szCs w:val="20"/>
      <w:lang w:eastAsia="fr-FR"/>
    </w:rPr>
  </w:style>
  <w:style w:type="paragraph" w:customStyle="1" w:styleId="puce">
    <w:name w:val="puce"/>
    <w:rsid w:val="004750C7"/>
    <w:pPr>
      <w:numPr>
        <w:numId w:val="3"/>
      </w:numPr>
      <w:tabs>
        <w:tab w:val="clear" w:pos="360"/>
        <w:tab w:val="left" w:pos="284"/>
      </w:tabs>
      <w:spacing w:before="120" w:after="0" w:line="260" w:lineRule="atLeast"/>
    </w:pPr>
    <w:rPr>
      <w:rFonts w:ascii="Times New Roman" w:eastAsia="Times New Roman" w:hAnsi="Times New Roman" w:cs="Times New Roman"/>
      <w:sz w:val="24"/>
      <w:szCs w:val="20"/>
      <w:lang w:eastAsia="fr-FR"/>
    </w:rPr>
  </w:style>
  <w:style w:type="paragraph" w:customStyle="1" w:styleId="p14">
    <w:name w:val="p14"/>
    <w:rsid w:val="004750C7"/>
    <w:pPr>
      <w:spacing w:after="0" w:line="240" w:lineRule="auto"/>
    </w:pPr>
    <w:rPr>
      <w:rFonts w:ascii="Tms Rmn" w:eastAsia="Times New Roman" w:hAnsi="Tms Rmn" w:cs="Times New Roman"/>
      <w:snapToGrid w:val="0"/>
      <w:color w:val="000000"/>
      <w:sz w:val="24"/>
      <w:szCs w:val="20"/>
      <w:lang w:val="en-GB"/>
    </w:rPr>
  </w:style>
  <w:style w:type="paragraph" w:customStyle="1" w:styleId="EFLnormal">
    <w:name w:val="EFLnormal"/>
    <w:basedOn w:val="Normal"/>
    <w:link w:val="EFLnormalCar"/>
    <w:rsid w:val="004750C7"/>
    <w:pPr>
      <w:autoSpaceDE w:val="0"/>
      <w:autoSpaceDN w:val="0"/>
      <w:spacing w:before="120" w:line="260" w:lineRule="exact"/>
    </w:pPr>
    <w:rPr>
      <w:color w:val="000000"/>
      <w:sz w:val="22"/>
      <w:szCs w:val="22"/>
    </w:rPr>
  </w:style>
  <w:style w:type="character" w:customStyle="1" w:styleId="EFLnormalCar">
    <w:name w:val="EFLnormal Car"/>
    <w:link w:val="EFLnormal"/>
    <w:rsid w:val="004750C7"/>
    <w:rPr>
      <w:rFonts w:ascii="Times New Roman" w:eastAsia="Times New Roman" w:hAnsi="Times New Roman" w:cs="Times New Roman"/>
      <w:color w:val="000000"/>
      <w:lang w:eastAsia="fr-FR"/>
    </w:rPr>
  </w:style>
  <w:style w:type="paragraph" w:styleId="En-tte">
    <w:name w:val="header"/>
    <w:basedOn w:val="Normal"/>
    <w:link w:val="En-tteCar"/>
    <w:uiPriority w:val="99"/>
    <w:unhideWhenUsed/>
    <w:rsid w:val="00B65475"/>
    <w:pPr>
      <w:tabs>
        <w:tab w:val="center" w:pos="4536"/>
        <w:tab w:val="right" w:pos="9072"/>
      </w:tabs>
      <w:spacing w:line="240" w:lineRule="auto"/>
    </w:pPr>
  </w:style>
  <w:style w:type="character" w:customStyle="1" w:styleId="En-tteCar">
    <w:name w:val="En-tête Car"/>
    <w:basedOn w:val="Policepardfaut"/>
    <w:link w:val="En-tte"/>
    <w:uiPriority w:val="99"/>
    <w:rsid w:val="00B65475"/>
    <w:rPr>
      <w:rFonts w:ascii="Times New Roman" w:eastAsia="Times New Roman" w:hAnsi="Times New Roman" w:cs="Times New Roman"/>
      <w:sz w:val="24"/>
      <w:szCs w:val="20"/>
      <w:lang w:eastAsia="fr-FR"/>
    </w:rPr>
  </w:style>
  <w:style w:type="paragraph" w:styleId="Pieddepage">
    <w:name w:val="footer"/>
    <w:basedOn w:val="Normal"/>
    <w:link w:val="PieddepageCar"/>
    <w:unhideWhenUsed/>
    <w:rsid w:val="00B65475"/>
    <w:pPr>
      <w:tabs>
        <w:tab w:val="center" w:pos="4536"/>
        <w:tab w:val="right" w:pos="9072"/>
      </w:tabs>
      <w:spacing w:line="240" w:lineRule="auto"/>
    </w:pPr>
  </w:style>
  <w:style w:type="character" w:customStyle="1" w:styleId="PieddepageCar">
    <w:name w:val="Pied de page Car"/>
    <w:basedOn w:val="Policepardfaut"/>
    <w:link w:val="Pieddepage"/>
    <w:uiPriority w:val="99"/>
    <w:rsid w:val="00B65475"/>
    <w:rPr>
      <w:rFonts w:ascii="Times New Roman" w:eastAsia="Times New Roman" w:hAnsi="Times New Roman" w:cs="Times New Roman"/>
      <w:sz w:val="24"/>
      <w:szCs w:val="20"/>
      <w:lang w:eastAsia="fr-FR"/>
    </w:rPr>
  </w:style>
  <w:style w:type="paragraph" w:customStyle="1" w:styleId="Standard">
    <w:name w:val="Standard"/>
    <w:rsid w:val="004D7237"/>
    <w:pPr>
      <w:spacing w:after="0" w:line="240" w:lineRule="auto"/>
    </w:pPr>
    <w:rPr>
      <w:rFonts w:ascii="Chicago" w:eastAsia="Times New Roman" w:hAnsi="Chicago" w:cs="Times New Roman"/>
      <w:sz w:val="24"/>
      <w:szCs w:val="20"/>
      <w:lang w:eastAsia="fr-FR"/>
    </w:rPr>
  </w:style>
  <w:style w:type="paragraph" w:customStyle="1" w:styleId="p13">
    <w:name w:val="p13"/>
    <w:rsid w:val="002A148D"/>
    <w:pPr>
      <w:spacing w:after="0" w:line="240" w:lineRule="auto"/>
    </w:pPr>
    <w:rPr>
      <w:rFonts w:ascii="Tms Rmn" w:eastAsia="Times New Roman" w:hAnsi="Tms Rmn" w:cs="Times New Roman"/>
      <w:snapToGrid w:val="0"/>
      <w:color w:val="000000"/>
      <w:sz w:val="24"/>
      <w:szCs w:val="20"/>
      <w:lang w:val="en-GB"/>
    </w:rPr>
  </w:style>
  <w:style w:type="paragraph" w:customStyle="1" w:styleId="p32">
    <w:name w:val="p32"/>
    <w:basedOn w:val="Normal"/>
    <w:rsid w:val="002A148D"/>
    <w:pPr>
      <w:widowControl w:val="0"/>
      <w:tabs>
        <w:tab w:val="left" w:pos="215"/>
      </w:tabs>
      <w:autoSpaceDE w:val="0"/>
      <w:autoSpaceDN w:val="0"/>
      <w:adjustRightInd w:val="0"/>
      <w:spacing w:line="240" w:lineRule="auto"/>
      <w:ind w:firstLine="215"/>
      <w:jc w:val="left"/>
    </w:pPr>
    <w:rPr>
      <w:szCs w:val="24"/>
      <w:lang w:val="en-US"/>
    </w:rPr>
  </w:style>
  <w:style w:type="paragraph" w:customStyle="1" w:styleId="p54">
    <w:name w:val="p54"/>
    <w:basedOn w:val="Normal"/>
    <w:rsid w:val="002A148D"/>
    <w:pPr>
      <w:widowControl w:val="0"/>
      <w:tabs>
        <w:tab w:val="left" w:pos="215"/>
        <w:tab w:val="left" w:pos="402"/>
      </w:tabs>
      <w:autoSpaceDE w:val="0"/>
      <w:autoSpaceDN w:val="0"/>
      <w:adjustRightInd w:val="0"/>
      <w:spacing w:line="240" w:lineRule="auto"/>
      <w:ind w:left="215" w:firstLine="187"/>
      <w:jc w:val="left"/>
    </w:pPr>
    <w:rPr>
      <w:szCs w:val="24"/>
      <w:lang w:val="en-US"/>
    </w:rPr>
  </w:style>
  <w:style w:type="character" w:styleId="Lienhypertexte">
    <w:name w:val="Hyperlink"/>
    <w:uiPriority w:val="99"/>
    <w:unhideWhenUsed/>
    <w:rsid w:val="002A148D"/>
    <w:rPr>
      <w:color w:val="0000FF"/>
      <w:u w:val="single"/>
    </w:rPr>
  </w:style>
  <w:style w:type="paragraph" w:styleId="NormalWeb">
    <w:name w:val="Normal (Web)"/>
    <w:basedOn w:val="Normal"/>
    <w:uiPriority w:val="99"/>
    <w:unhideWhenUsed/>
    <w:rsid w:val="002A148D"/>
    <w:pPr>
      <w:spacing w:after="240" w:line="240" w:lineRule="auto"/>
      <w:jc w:val="left"/>
    </w:pPr>
    <w:rPr>
      <w:szCs w:val="24"/>
    </w:rPr>
  </w:style>
  <w:style w:type="paragraph" w:styleId="Paragraphedeliste">
    <w:name w:val="List Paragraph"/>
    <w:basedOn w:val="Normal"/>
    <w:uiPriority w:val="34"/>
    <w:qFormat/>
    <w:rsid w:val="000207C8"/>
    <w:pPr>
      <w:ind w:left="720"/>
      <w:contextualSpacing/>
    </w:pPr>
  </w:style>
  <w:style w:type="paragraph" w:styleId="Rvision">
    <w:name w:val="Revision"/>
    <w:hidden/>
    <w:uiPriority w:val="99"/>
    <w:semiHidden/>
    <w:rsid w:val="00FB6BD0"/>
    <w:pPr>
      <w:spacing w:after="0" w:line="240" w:lineRule="auto"/>
    </w:pPr>
    <w:rPr>
      <w:rFonts w:ascii="Times New Roman" w:eastAsia="Times New Roman" w:hAnsi="Times New Roman" w:cs="Times New Roman"/>
      <w:sz w:val="24"/>
      <w:szCs w:val="20"/>
      <w:lang w:eastAsia="fr-FR"/>
    </w:rPr>
  </w:style>
  <w:style w:type="character" w:styleId="Marquedecommentaire">
    <w:name w:val="annotation reference"/>
    <w:basedOn w:val="Policepardfaut"/>
    <w:uiPriority w:val="99"/>
    <w:semiHidden/>
    <w:unhideWhenUsed/>
    <w:rsid w:val="00DF6DC3"/>
    <w:rPr>
      <w:sz w:val="16"/>
      <w:szCs w:val="16"/>
    </w:rPr>
  </w:style>
  <w:style w:type="paragraph" w:styleId="Commentaire">
    <w:name w:val="annotation text"/>
    <w:basedOn w:val="Normal"/>
    <w:link w:val="CommentaireCar"/>
    <w:uiPriority w:val="99"/>
    <w:unhideWhenUsed/>
    <w:rsid w:val="00DF6DC3"/>
    <w:pPr>
      <w:spacing w:line="240" w:lineRule="auto"/>
    </w:pPr>
    <w:rPr>
      <w:sz w:val="20"/>
    </w:rPr>
  </w:style>
  <w:style w:type="character" w:customStyle="1" w:styleId="CommentaireCar">
    <w:name w:val="Commentaire Car"/>
    <w:basedOn w:val="Policepardfaut"/>
    <w:link w:val="Commentaire"/>
    <w:uiPriority w:val="99"/>
    <w:rsid w:val="00DF6DC3"/>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F6DC3"/>
    <w:rPr>
      <w:b/>
      <w:bCs/>
    </w:rPr>
  </w:style>
  <w:style w:type="character" w:customStyle="1" w:styleId="ObjetducommentaireCar">
    <w:name w:val="Objet du commentaire Car"/>
    <w:basedOn w:val="CommentaireCar"/>
    <w:link w:val="Objetducommentaire"/>
    <w:uiPriority w:val="99"/>
    <w:semiHidden/>
    <w:rsid w:val="00DF6DC3"/>
    <w:rPr>
      <w:rFonts w:ascii="Times New Roman" w:eastAsia="Times New Roman" w:hAnsi="Times New Roman" w:cs="Times New Roman"/>
      <w:b/>
      <w:bCs/>
      <w:sz w:val="20"/>
      <w:szCs w:val="20"/>
      <w:lang w:eastAsia="fr-FR"/>
    </w:rPr>
  </w:style>
  <w:style w:type="character" w:styleId="Lienhypertextesuivivisit">
    <w:name w:val="FollowedHyperlink"/>
    <w:basedOn w:val="Policepardfaut"/>
    <w:uiPriority w:val="99"/>
    <w:semiHidden/>
    <w:unhideWhenUsed/>
    <w:rsid w:val="00CF64B9"/>
    <w:rPr>
      <w:color w:val="954F72" w:themeColor="followedHyperlink"/>
      <w:u w:val="single"/>
    </w:rPr>
  </w:style>
  <w:style w:type="character" w:styleId="Mentionnonrsolue">
    <w:name w:val="Unresolved Mention"/>
    <w:basedOn w:val="Policepardfaut"/>
    <w:uiPriority w:val="99"/>
    <w:semiHidden/>
    <w:unhideWhenUsed/>
    <w:rsid w:val="004666AE"/>
    <w:rPr>
      <w:color w:val="605E5C"/>
      <w:shd w:val="clear" w:color="auto" w:fill="E1DFDD"/>
    </w:rPr>
  </w:style>
  <w:style w:type="paragraph" w:styleId="Listepuces">
    <w:name w:val="List Bullet"/>
    <w:basedOn w:val="Normal"/>
    <w:uiPriority w:val="99"/>
    <w:unhideWhenUsed/>
    <w:rsid w:val="001C71F1"/>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4790">
      <w:bodyDiv w:val="1"/>
      <w:marLeft w:val="0"/>
      <w:marRight w:val="0"/>
      <w:marTop w:val="0"/>
      <w:marBottom w:val="0"/>
      <w:divBdr>
        <w:top w:val="none" w:sz="0" w:space="0" w:color="auto"/>
        <w:left w:val="none" w:sz="0" w:space="0" w:color="auto"/>
        <w:bottom w:val="none" w:sz="0" w:space="0" w:color="auto"/>
        <w:right w:val="none" w:sz="0" w:space="0" w:color="auto"/>
      </w:divBdr>
    </w:div>
    <w:div w:id="411855986">
      <w:bodyDiv w:val="1"/>
      <w:marLeft w:val="0"/>
      <w:marRight w:val="0"/>
      <w:marTop w:val="0"/>
      <w:marBottom w:val="0"/>
      <w:divBdr>
        <w:top w:val="none" w:sz="0" w:space="0" w:color="auto"/>
        <w:left w:val="none" w:sz="0" w:space="0" w:color="auto"/>
        <w:bottom w:val="none" w:sz="0" w:space="0" w:color="auto"/>
        <w:right w:val="none" w:sz="0" w:space="0" w:color="auto"/>
      </w:divBdr>
    </w:div>
    <w:div w:id="1298728265">
      <w:bodyDiv w:val="1"/>
      <w:marLeft w:val="0"/>
      <w:marRight w:val="0"/>
      <w:marTop w:val="0"/>
      <w:marBottom w:val="0"/>
      <w:divBdr>
        <w:top w:val="none" w:sz="0" w:space="0" w:color="auto"/>
        <w:left w:val="none" w:sz="0" w:space="0" w:color="auto"/>
        <w:bottom w:val="none" w:sz="0" w:space="0" w:color="auto"/>
        <w:right w:val="none" w:sz="0" w:space="0" w:color="auto"/>
      </w:divBdr>
    </w:div>
    <w:div w:id="16976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leaccords.travail-emploi.gouv.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A024.D9C1B61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e_x0020_de_x0020_reference xmlns="0df67f82-82cf-41ea-8a5d-da2f6faa5cf6">2023-05-31T22:00:00+00:00</Date_x0020_de_x0020_reference>
    <IconOverlay xmlns="http://schemas.microsoft.com/sharepoint/v4" xsi:nil="true"/>
    <TaxCatchAll xmlns="48e64a2e-4f58-4d06-82dd-b72f5c2f50d3" xsi:nil="true"/>
    <RoutingRuleDescription xmlns="http://schemas.microsoft.com/sharepoint/v3" xsi:nil="true"/>
    <Nom_x0020_du_x0020_pack xmlns="0df67f82-82cf-41ea-8a5d-da2f6faa5cf6" xsi:nil="true"/>
    <ef4c05240cf244e28d924cae7468ebc4 xmlns="48e64a2e-4f58-4d06-82dd-b72f5c2f50d3">
      <Terms xmlns="http://schemas.microsoft.com/office/infopath/2007/PartnerControls"/>
    </ef4c05240cf244e28d924cae7468ebc4>
    <Ordre_x0020_affichage xmlns="0df67f82-82cf-41ea-8a5d-da2f6faa5cf6">23</Ordre_x0020_affich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DB82AFC71C7734D9A64E04AF2B42D96" ma:contentTypeVersion="39" ma:contentTypeDescription="Crée un document." ma:contentTypeScope="" ma:versionID="ee80ef001918e74ca3c768444a2b4fd3">
  <xsd:schema xmlns:xsd="http://www.w3.org/2001/XMLSchema" xmlns:xs="http://www.w3.org/2001/XMLSchema" xmlns:p="http://schemas.microsoft.com/office/2006/metadata/properties" xmlns:ns1="http://schemas.microsoft.com/sharepoint/v3" xmlns:ns2="48e64a2e-4f58-4d06-82dd-b72f5c2f50d3" xmlns:ns3="0df67f82-82cf-41ea-8a5d-da2f6faa5cf6" xmlns:ns4="http://schemas.microsoft.com/sharepoint/v4" targetNamespace="http://schemas.microsoft.com/office/2006/metadata/properties" ma:root="true" ma:fieldsID="ce2f4a4e8a6390da4152c928330f3071" ns1:_="" ns2:_="" ns3:_="" ns4:_="">
    <xsd:import namespace="http://schemas.microsoft.com/sharepoint/v3"/>
    <xsd:import namespace="48e64a2e-4f58-4d06-82dd-b72f5c2f50d3"/>
    <xsd:import namespace="0df67f82-82cf-41ea-8a5d-da2f6faa5cf6"/>
    <xsd:import namespace="http://schemas.microsoft.com/sharepoint/v4"/>
    <xsd:element name="properties">
      <xsd:complexType>
        <xsd:sequence>
          <xsd:element name="documentManagement">
            <xsd:complexType>
              <xsd:all>
                <xsd:element ref="ns2:TaxCatchAll" minOccurs="0"/>
                <xsd:element ref="ns3:Nom_x0020_du_x0020_pack" minOccurs="0"/>
                <xsd:element ref="ns3:Ordre_x0020_affichage" minOccurs="0"/>
                <xsd:element ref="ns1:RoutingRuleDescription" minOccurs="0"/>
                <xsd:element ref="ns4:IconOverlay"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Date_x0020_de_x0020_reference" minOccurs="0"/>
                <xsd:element ref="ns2:ef4c05240cf244e28d924cae7468ebc4"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12" nillable="true" ma:displayName="Description" ma:descriptio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64a2e-4f58-4d06-82dd-b72f5c2f50d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1e3b3bd-3665-48ae-a319-f27fab70205f}" ma:internalName="TaxCatchAll" ma:showField="CatchAllData" ma:web="48e64a2e-4f58-4d06-82dd-b72f5c2f50d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element name="ef4c05240cf244e28d924cae7468ebc4" ma:index="24" nillable="true" ma:taxonomy="true" ma:internalName="ef4c05240cf244e28d924cae7468ebc4" ma:taxonomyFieldName="Thematique" ma:displayName="Thématique" ma:readOnly="false" ma:default="" ma:fieldId="{ef4c0524-0cf2-44e2-8d92-4cae7468ebc4}" ma:taxonomyMulti="true" ma:sspId="1aa05193-5449-47f2-9c79-61fb79377f93" ma:termSetId="415765ce-6b11-4158-8bfa-b9d4f24532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f67f82-82cf-41ea-8a5d-da2f6faa5cf6" elementFormDefault="qualified">
    <xsd:import namespace="http://schemas.microsoft.com/office/2006/documentManagement/types"/>
    <xsd:import namespace="http://schemas.microsoft.com/office/infopath/2007/PartnerControls"/>
    <xsd:element name="Nom_x0020_du_x0020_pack" ma:index="9" nillable="true" ma:displayName="Nom du pack" ma:internalName="Nom_x0020_du_x0020_pack" ma:readOnly="false">
      <xsd:simpleType>
        <xsd:restriction base="dms:Text">
          <xsd:maxLength value="255"/>
        </xsd:restriction>
      </xsd:simpleType>
    </xsd:element>
    <xsd:element name="Ordre_x0020_affichage" ma:index="10" nillable="true" ma:displayName="Ordre affichage" ma:internalName="Ordre_x0020_affichage" ma:readOnly="false" ma:percentage="FALSE">
      <xsd:simpleType>
        <xsd:restriction base="dms:Number">
          <xsd:minInclusive value="1"/>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ate_x0020_de_x0020_reference" ma:index="22" nillable="true" ma:displayName="Date de référence" ma:format="DateOnly" ma:internalName="Date_x0020_de_x0020_reference">
      <xsd:simpleType>
        <xsd:restriction base="dms:DateTim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internalName="IconOverla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displayName="Titre"/>
        <xsd:element ref="dc:subject" minOccurs="0" maxOccurs="1"/>
        <xsd:element ref="dc:description" minOccurs="0" maxOccurs="1"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CE480-AE83-45DB-8853-F881132D19AA}">
  <ds:schemaRefs>
    <ds:schemaRef ds:uri="http://schemas.openxmlformats.org/officeDocument/2006/bibliography"/>
  </ds:schemaRefs>
</ds:datastoreItem>
</file>

<file path=customXml/itemProps2.xml><?xml version="1.0" encoding="utf-8"?>
<ds:datastoreItem xmlns:ds="http://schemas.openxmlformats.org/officeDocument/2006/customXml" ds:itemID="{0ACD4181-38BA-4FE1-929B-A7E44D1F5283}">
  <ds:schemaRefs>
    <ds:schemaRef ds:uri="http://schemas.microsoft.com/office/2006/metadata/properties"/>
    <ds:schemaRef ds:uri="http://schemas.microsoft.com/office/infopath/2007/PartnerControls"/>
    <ds:schemaRef ds:uri="0df67f82-82cf-41ea-8a5d-da2f6faa5cf6"/>
    <ds:schemaRef ds:uri="http://schemas.microsoft.com/sharepoint/v4"/>
    <ds:schemaRef ds:uri="48e64a2e-4f58-4d06-82dd-b72f5c2f50d3"/>
    <ds:schemaRef ds:uri="http://schemas.microsoft.com/sharepoint/v3"/>
  </ds:schemaRefs>
</ds:datastoreItem>
</file>

<file path=customXml/itemProps3.xml><?xml version="1.0" encoding="utf-8"?>
<ds:datastoreItem xmlns:ds="http://schemas.openxmlformats.org/officeDocument/2006/customXml" ds:itemID="{AF5F8519-7923-4D33-9897-549F92849B61}">
  <ds:schemaRefs>
    <ds:schemaRef ds:uri="http://schemas.microsoft.com/sharepoint/v3/contenttype/forms"/>
  </ds:schemaRefs>
</ds:datastoreItem>
</file>

<file path=customXml/itemProps4.xml><?xml version="1.0" encoding="utf-8"?>
<ds:datastoreItem xmlns:ds="http://schemas.openxmlformats.org/officeDocument/2006/customXml" ds:itemID="{83CE2827-A5F8-4887-BBE7-0D7BF50E7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e64a2e-4f58-4d06-82dd-b72f5c2f50d3"/>
    <ds:schemaRef ds:uri="0df67f82-82cf-41ea-8a5d-da2f6faa5cf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927</Words>
  <Characters>5099</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Rault-Dubois Olivia</dc:creator>
  <cp:keywords/>
  <dc:description/>
  <cp:lastModifiedBy>Christelle GAIME</cp:lastModifiedBy>
  <cp:revision>3</cp:revision>
  <cp:lastPrinted>2026-03-03T14:16:00Z</cp:lastPrinted>
  <dcterms:created xsi:type="dcterms:W3CDTF">2026-03-31T14:14:00Z</dcterms:created>
  <dcterms:modified xsi:type="dcterms:W3CDTF">2026-03-31T14:16:00Z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0x010100ADB82AFC71C7734D9A64E04AF2B42D96</vt:lpwstr>
  </property>
  <property fmtid="{D5CDD505-2E9C-101B-9397-08002B2CF9AE}" pid="3" name="Thematique">
    <vt:lpwstr/>
  </property>
</Properties>
</file>