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8252F" w14:textId="77777777" w:rsidR="00336674" w:rsidRPr="00336674" w:rsidRDefault="00336674" w:rsidP="00336674">
      <w:pPr>
        <w:widowControl w:val="0"/>
        <w:suppressAutoHyphens/>
        <w:spacing w:after="0" w:line="240" w:lineRule="auto"/>
        <w:rPr>
          <w:rFonts w:ascii="Garamond" w:eastAsia="Arial Unicode MS" w:hAnsi="Garamond" w:cs="Tahoma"/>
          <w:kern w:val="1"/>
          <w:sz w:val="24"/>
          <w:szCs w:val="24"/>
          <w:lang w:val="fr-FR" w:eastAsia="hi-IN" w:bidi="hi-IN"/>
        </w:rPr>
      </w:pPr>
    </w:p>
    <w:p w14:paraId="259759E3" w14:textId="77777777" w:rsidR="00336674" w:rsidRPr="00336674" w:rsidRDefault="00336674" w:rsidP="00336674">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3A601CD3" w14:textId="77777777" w:rsidR="00336674" w:rsidRPr="00336674" w:rsidRDefault="00336674" w:rsidP="00336674">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336674">
        <w:rPr>
          <w:rFonts w:ascii="Garamond" w:eastAsia="Arial Unicode MS" w:hAnsi="Garamond" w:cs="Tahoma"/>
          <w:b/>
          <w:bCs/>
          <w:kern w:val="1"/>
          <w:sz w:val="26"/>
          <w:szCs w:val="26"/>
          <w:lang w:val="fr-FR" w:eastAsia="hi-IN" w:bidi="hi-IN"/>
        </w:rPr>
        <w:t>TECHNOFLEX SAS</w:t>
      </w:r>
    </w:p>
    <w:p w14:paraId="143EAFCF" w14:textId="77777777" w:rsidR="00336674" w:rsidRPr="00336674" w:rsidRDefault="00336674" w:rsidP="00336674">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43EB53EB" w14:textId="77777777" w:rsidR="00336674" w:rsidRPr="00336674" w:rsidRDefault="00336674" w:rsidP="00336674">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336674">
        <w:rPr>
          <w:rFonts w:ascii="Garamond" w:eastAsia="Arial Unicode MS" w:hAnsi="Garamond" w:cs="Tahoma"/>
          <w:b/>
          <w:bCs/>
          <w:kern w:val="1"/>
          <w:sz w:val="26"/>
          <w:szCs w:val="26"/>
          <w:lang w:val="fr-FR" w:eastAsia="hi-IN" w:bidi="hi-IN"/>
        </w:rPr>
        <w:t>COUVERTURE SOCIALE COMPLEMENTAIRE FRAIS DE SANTE</w:t>
      </w:r>
    </w:p>
    <w:p w14:paraId="35FF2F4B" w14:textId="77777777" w:rsidR="00336674" w:rsidRPr="00336674" w:rsidRDefault="00336674" w:rsidP="00336674">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19C630AE" w14:textId="77777777" w:rsidR="00336674" w:rsidRPr="00336674" w:rsidRDefault="00336674" w:rsidP="00336674">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336674">
        <w:rPr>
          <w:rFonts w:ascii="Garamond" w:eastAsia="Arial Unicode MS" w:hAnsi="Garamond" w:cs="Tahoma"/>
          <w:b/>
          <w:bCs/>
          <w:kern w:val="1"/>
          <w:sz w:val="26"/>
          <w:szCs w:val="26"/>
          <w:lang w:val="fr-FR" w:eastAsia="hi-IN" w:bidi="hi-IN"/>
        </w:rPr>
        <w:t xml:space="preserve">PERSONNELS RELEVANT DE L’ARTICLE 2.1 </w:t>
      </w:r>
    </w:p>
    <w:p w14:paraId="63465448" w14:textId="77777777" w:rsidR="00336674" w:rsidRPr="00336674" w:rsidRDefault="00336674" w:rsidP="00336674">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336674">
        <w:rPr>
          <w:rFonts w:ascii="Garamond" w:eastAsia="Arial Unicode MS" w:hAnsi="Garamond" w:cs="Tahoma"/>
          <w:b/>
          <w:bCs/>
          <w:kern w:val="1"/>
          <w:sz w:val="26"/>
          <w:szCs w:val="26"/>
          <w:lang w:val="fr-FR" w:eastAsia="hi-IN" w:bidi="hi-IN"/>
        </w:rPr>
        <w:t>DE L’ANI DU 17 NOVEMBRE 2017</w:t>
      </w:r>
    </w:p>
    <w:p w14:paraId="1C1C3C87" w14:textId="77777777" w:rsidR="00336674" w:rsidRPr="00336674" w:rsidRDefault="00336674" w:rsidP="00336674">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r w:rsidRPr="00336674">
        <w:rPr>
          <w:rFonts w:ascii="Garamond" w:eastAsia="Arial Unicode MS" w:hAnsi="Garamond" w:cs="Tahoma"/>
          <w:b/>
          <w:bCs/>
          <w:kern w:val="1"/>
          <w:sz w:val="26"/>
          <w:szCs w:val="26"/>
          <w:lang w:val="fr-FR" w:eastAsia="hi-IN" w:bidi="hi-IN"/>
        </w:rPr>
        <w:t>(CADRES)</w:t>
      </w:r>
    </w:p>
    <w:p w14:paraId="024ACFE1" w14:textId="77777777" w:rsidR="00336674" w:rsidRPr="00336674" w:rsidRDefault="00336674" w:rsidP="00336674">
      <w:pPr>
        <w:widowControl w:val="0"/>
        <w:shd w:val="clear" w:color="auto" w:fill="E7E6E6"/>
        <w:suppressAutoHyphens/>
        <w:spacing w:after="0" w:line="240" w:lineRule="auto"/>
        <w:jc w:val="center"/>
        <w:rPr>
          <w:rFonts w:ascii="Garamond" w:eastAsia="Arial Unicode MS" w:hAnsi="Garamond" w:cs="Tahoma"/>
          <w:b/>
          <w:bCs/>
          <w:kern w:val="1"/>
          <w:sz w:val="26"/>
          <w:szCs w:val="26"/>
          <w:lang w:val="fr-FR" w:eastAsia="hi-IN" w:bidi="hi-IN"/>
        </w:rPr>
      </w:pPr>
    </w:p>
    <w:p w14:paraId="0B158D22" w14:textId="77777777" w:rsidR="00336674" w:rsidRPr="00336674" w:rsidRDefault="00336674" w:rsidP="00336674">
      <w:pPr>
        <w:widowControl w:val="0"/>
        <w:suppressAutoHyphens/>
        <w:spacing w:after="0" w:line="240" w:lineRule="auto"/>
        <w:jc w:val="center"/>
        <w:rPr>
          <w:rFonts w:ascii="Garamond" w:eastAsia="Arial Unicode MS" w:hAnsi="Garamond" w:cs="Tahoma"/>
          <w:b/>
          <w:bCs/>
          <w:kern w:val="1"/>
          <w:lang w:val="fr-FR" w:eastAsia="hi-IN" w:bidi="hi-IN"/>
        </w:rPr>
      </w:pPr>
    </w:p>
    <w:p w14:paraId="54D41324" w14:textId="77777777" w:rsidR="00336674" w:rsidRPr="00336674" w:rsidRDefault="00336674" w:rsidP="00336674">
      <w:pPr>
        <w:widowControl w:val="0"/>
        <w:suppressAutoHyphens/>
        <w:spacing w:after="0" w:line="240" w:lineRule="auto"/>
        <w:rPr>
          <w:rFonts w:ascii="Times New Roman" w:eastAsia="Arial Unicode MS" w:hAnsi="Times New Roman" w:cs="Tahoma"/>
          <w:b/>
          <w:bCs/>
          <w:kern w:val="1"/>
          <w:lang w:val="fr-FR" w:eastAsia="hi-IN" w:bidi="hi-IN"/>
        </w:rPr>
      </w:pPr>
    </w:p>
    <w:p w14:paraId="66EF28FA" w14:textId="77777777" w:rsidR="00336674" w:rsidRPr="00336674" w:rsidRDefault="00336674" w:rsidP="00336674">
      <w:pPr>
        <w:spacing w:after="0" w:line="240" w:lineRule="auto"/>
        <w:jc w:val="both"/>
        <w:rPr>
          <w:rFonts w:ascii="Garamond" w:hAnsi="Garamond"/>
          <w:b/>
          <w:sz w:val="24"/>
          <w:szCs w:val="24"/>
          <w:lang w:val="fr-FR" w:eastAsia="fr-FR"/>
        </w:rPr>
      </w:pPr>
      <w:r w:rsidRPr="00336674">
        <w:rPr>
          <w:rFonts w:ascii="Garamond" w:hAnsi="Garamond"/>
          <w:b/>
          <w:sz w:val="24"/>
          <w:szCs w:val="24"/>
          <w:u w:val="double"/>
          <w:lang w:val="fr-FR" w:eastAsia="fr-FR"/>
        </w:rPr>
        <w:t>ENTRE</w:t>
      </w:r>
      <w:r w:rsidRPr="00336674">
        <w:rPr>
          <w:rFonts w:ascii="Garamond" w:hAnsi="Garamond"/>
          <w:b/>
          <w:sz w:val="24"/>
          <w:szCs w:val="24"/>
          <w:lang w:val="fr-FR" w:eastAsia="fr-FR"/>
        </w:rPr>
        <w:t> :</w:t>
      </w:r>
    </w:p>
    <w:p w14:paraId="0003F8BC" w14:textId="77777777" w:rsidR="00336674" w:rsidRPr="00336674" w:rsidRDefault="00336674" w:rsidP="00336674">
      <w:pPr>
        <w:spacing w:after="0" w:line="240" w:lineRule="auto"/>
        <w:rPr>
          <w:rFonts w:ascii="Garamond" w:hAnsi="Garamond"/>
          <w:sz w:val="24"/>
          <w:szCs w:val="24"/>
          <w:lang w:val="fr-FR" w:eastAsia="fr-FR"/>
        </w:rPr>
      </w:pPr>
    </w:p>
    <w:p w14:paraId="3369E5B7" w14:textId="77777777" w:rsidR="00336674" w:rsidRPr="00336674" w:rsidRDefault="00336674" w:rsidP="00336674">
      <w:pPr>
        <w:spacing w:after="0" w:line="240" w:lineRule="auto"/>
        <w:rPr>
          <w:rFonts w:ascii="Garamond" w:hAnsi="Garamond"/>
          <w:sz w:val="24"/>
          <w:szCs w:val="24"/>
          <w:lang w:val="fr-FR" w:eastAsia="fr-FR"/>
        </w:rPr>
      </w:pPr>
      <w:r w:rsidRPr="00336674">
        <w:rPr>
          <w:rFonts w:ascii="Garamond" w:hAnsi="Garamond"/>
          <w:b/>
          <w:sz w:val="24"/>
          <w:szCs w:val="24"/>
          <w:lang w:val="fr-FR" w:eastAsia="fr-FR"/>
        </w:rPr>
        <w:t>La TECHNOFLEX</w:t>
      </w:r>
      <w:r w:rsidRPr="00336674">
        <w:rPr>
          <w:rFonts w:ascii="Garamond" w:hAnsi="Garamond"/>
          <w:sz w:val="24"/>
          <w:szCs w:val="24"/>
          <w:lang w:val="fr-FR" w:eastAsia="fr-FR"/>
        </w:rPr>
        <w:t xml:space="preserve"> </w:t>
      </w:r>
      <w:r w:rsidRPr="00336674">
        <w:rPr>
          <w:rFonts w:ascii="Garamond" w:hAnsi="Garamond"/>
          <w:b/>
          <w:bCs/>
          <w:sz w:val="24"/>
          <w:szCs w:val="24"/>
          <w:lang w:val="fr-FR" w:eastAsia="fr-FR"/>
        </w:rPr>
        <w:t xml:space="preserve">SAS </w:t>
      </w:r>
      <w:r w:rsidRPr="00336674">
        <w:rPr>
          <w:rFonts w:ascii="Garamond" w:hAnsi="Garamond"/>
          <w:sz w:val="24"/>
          <w:szCs w:val="24"/>
          <w:lang w:val="fr-FR" w:eastAsia="fr-FR"/>
        </w:rPr>
        <w:t xml:space="preserve">dont le siège social est à BIDART (64210), ZA de Bassilour, </w:t>
      </w:r>
    </w:p>
    <w:p w14:paraId="009E77C6" w14:textId="77777777" w:rsidR="00336674" w:rsidRPr="00336674" w:rsidRDefault="00336674" w:rsidP="00336674">
      <w:pPr>
        <w:spacing w:after="0" w:line="240" w:lineRule="auto"/>
        <w:jc w:val="both"/>
        <w:rPr>
          <w:rFonts w:ascii="Garamond" w:hAnsi="Garamond"/>
          <w:sz w:val="24"/>
          <w:szCs w:val="24"/>
          <w:lang w:val="fr-FR" w:eastAsia="fr-FR"/>
        </w:rPr>
      </w:pPr>
      <w:r w:rsidRPr="00336674">
        <w:rPr>
          <w:rFonts w:ascii="Garamond" w:hAnsi="Garamond"/>
          <w:sz w:val="24"/>
          <w:szCs w:val="24"/>
          <w:lang w:val="fr-FR" w:eastAsia="fr-FR"/>
        </w:rPr>
        <w:tab/>
      </w:r>
      <w:r w:rsidRPr="00336674">
        <w:rPr>
          <w:rFonts w:ascii="Garamond" w:hAnsi="Garamond"/>
          <w:sz w:val="24"/>
          <w:szCs w:val="24"/>
          <w:lang w:val="fr-FR" w:eastAsia="fr-FR"/>
        </w:rPr>
        <w:tab/>
      </w:r>
      <w:r w:rsidRPr="00336674">
        <w:rPr>
          <w:rFonts w:ascii="Garamond" w:hAnsi="Garamond"/>
          <w:sz w:val="24"/>
          <w:szCs w:val="24"/>
          <w:lang w:val="fr-FR" w:eastAsia="fr-FR"/>
        </w:rPr>
        <w:tab/>
      </w:r>
    </w:p>
    <w:p w14:paraId="5A65A382" w14:textId="77777777" w:rsidR="00336674" w:rsidRPr="00336674" w:rsidRDefault="00336674" w:rsidP="00336674">
      <w:pPr>
        <w:spacing w:after="0" w:line="240" w:lineRule="auto"/>
        <w:ind w:left="7080"/>
        <w:jc w:val="right"/>
        <w:rPr>
          <w:rFonts w:ascii="Garamond" w:hAnsi="Garamond"/>
          <w:sz w:val="24"/>
          <w:szCs w:val="24"/>
          <w:lang w:val="fr-FR" w:eastAsia="fr-FR"/>
        </w:rPr>
      </w:pPr>
      <w:r w:rsidRPr="00336674">
        <w:rPr>
          <w:rFonts w:ascii="Garamond" w:hAnsi="Garamond"/>
          <w:b/>
          <w:sz w:val="24"/>
          <w:szCs w:val="24"/>
          <w:lang w:val="fr-FR" w:eastAsia="fr-FR"/>
        </w:rPr>
        <w:t>D’UNE PART</w:t>
      </w:r>
      <w:r w:rsidRPr="00336674">
        <w:rPr>
          <w:rFonts w:ascii="Garamond" w:hAnsi="Garamond"/>
          <w:sz w:val="24"/>
          <w:szCs w:val="24"/>
          <w:lang w:val="fr-FR" w:eastAsia="fr-FR"/>
        </w:rPr>
        <w:t>,</w:t>
      </w:r>
    </w:p>
    <w:p w14:paraId="083E99BF" w14:textId="77777777" w:rsidR="00336674" w:rsidRPr="00336674" w:rsidRDefault="00336674" w:rsidP="00336674">
      <w:pPr>
        <w:spacing w:after="0" w:line="240" w:lineRule="auto"/>
        <w:jc w:val="both"/>
        <w:rPr>
          <w:rFonts w:ascii="Garamond" w:hAnsi="Garamond"/>
          <w:sz w:val="24"/>
          <w:szCs w:val="24"/>
          <w:lang w:val="fr-FR" w:eastAsia="fr-FR"/>
        </w:rPr>
      </w:pPr>
      <w:r w:rsidRPr="00336674">
        <w:rPr>
          <w:rFonts w:ascii="Garamond" w:hAnsi="Garamond"/>
          <w:sz w:val="24"/>
          <w:szCs w:val="24"/>
          <w:lang w:val="fr-FR" w:eastAsia="fr-FR"/>
        </w:rPr>
        <w:tab/>
      </w:r>
    </w:p>
    <w:p w14:paraId="649CDDBF" w14:textId="77777777" w:rsidR="00336674" w:rsidRPr="00336674" w:rsidRDefault="00336674" w:rsidP="00336674">
      <w:pPr>
        <w:spacing w:after="0" w:line="240" w:lineRule="auto"/>
        <w:jc w:val="both"/>
        <w:rPr>
          <w:rFonts w:ascii="Garamond" w:hAnsi="Garamond"/>
          <w:b/>
          <w:sz w:val="24"/>
          <w:szCs w:val="24"/>
          <w:lang w:val="fr-FR" w:eastAsia="fr-FR"/>
        </w:rPr>
      </w:pPr>
      <w:r w:rsidRPr="00336674">
        <w:rPr>
          <w:rFonts w:ascii="Garamond" w:hAnsi="Garamond"/>
          <w:b/>
          <w:sz w:val="24"/>
          <w:szCs w:val="24"/>
          <w:u w:val="double"/>
          <w:lang w:val="fr-FR" w:eastAsia="fr-FR"/>
        </w:rPr>
        <w:t>ET</w:t>
      </w:r>
      <w:r w:rsidRPr="00336674">
        <w:rPr>
          <w:rFonts w:ascii="Garamond" w:hAnsi="Garamond"/>
          <w:b/>
          <w:sz w:val="24"/>
          <w:szCs w:val="24"/>
          <w:lang w:val="fr-FR" w:eastAsia="fr-FR"/>
        </w:rPr>
        <w:t xml:space="preserve"> :</w:t>
      </w:r>
    </w:p>
    <w:p w14:paraId="70F3CC6A" w14:textId="77777777" w:rsidR="00336674" w:rsidRPr="00336674" w:rsidRDefault="00336674" w:rsidP="00336674">
      <w:pPr>
        <w:spacing w:after="0" w:line="240" w:lineRule="auto"/>
        <w:jc w:val="both"/>
        <w:rPr>
          <w:rFonts w:ascii="Garamond" w:hAnsi="Garamond"/>
          <w:sz w:val="24"/>
          <w:szCs w:val="24"/>
          <w:lang w:val="fr-FR" w:eastAsia="fr-FR"/>
        </w:rPr>
      </w:pPr>
    </w:p>
    <w:p w14:paraId="53F5EB27" w14:textId="77777777" w:rsidR="00336674" w:rsidRPr="00336674" w:rsidRDefault="00336674" w:rsidP="00336674">
      <w:pPr>
        <w:spacing w:after="0" w:line="240" w:lineRule="auto"/>
        <w:jc w:val="both"/>
        <w:rPr>
          <w:rFonts w:ascii="Garamond" w:hAnsi="Garamond"/>
          <w:sz w:val="24"/>
          <w:szCs w:val="24"/>
          <w:lang w:val="fr-FR" w:eastAsia="fr-FR"/>
        </w:rPr>
      </w:pPr>
      <w:r w:rsidRPr="00336674">
        <w:rPr>
          <w:rFonts w:ascii="Garamond" w:hAnsi="Garamond"/>
          <w:b/>
          <w:sz w:val="24"/>
          <w:szCs w:val="24"/>
          <w:lang w:val="fr-FR" w:eastAsia="fr-FR"/>
        </w:rPr>
        <w:t>Le Syndicat CGT</w:t>
      </w:r>
      <w:r w:rsidRPr="00336674">
        <w:rPr>
          <w:rFonts w:ascii="Garamond" w:hAnsi="Garamond"/>
          <w:sz w:val="24"/>
          <w:szCs w:val="24"/>
          <w:lang w:val="fr-FR" w:eastAsia="fr-FR"/>
        </w:rPr>
        <w:t xml:space="preserve"> dont le siège local est à BAYONNE (64100), rue Sainte Ursule</w:t>
      </w:r>
    </w:p>
    <w:p w14:paraId="1C4B1FB2" w14:textId="77777777" w:rsidR="00336674" w:rsidRPr="00336674" w:rsidRDefault="00336674" w:rsidP="00336674">
      <w:pPr>
        <w:spacing w:after="0" w:line="240" w:lineRule="auto"/>
        <w:jc w:val="both"/>
        <w:rPr>
          <w:rFonts w:ascii="Garamond" w:hAnsi="Garamond"/>
          <w:b/>
          <w:sz w:val="24"/>
          <w:szCs w:val="24"/>
          <w:lang w:val="fr-FR" w:eastAsia="fr-FR"/>
        </w:rPr>
      </w:pPr>
      <w:r w:rsidRPr="00336674">
        <w:rPr>
          <w:rFonts w:ascii="Garamond" w:hAnsi="Garamond"/>
          <w:b/>
          <w:sz w:val="24"/>
          <w:szCs w:val="24"/>
          <w:lang w:val="fr-FR" w:eastAsia="fr-FR"/>
        </w:rPr>
        <w:tab/>
      </w:r>
      <w:r w:rsidRPr="00336674">
        <w:rPr>
          <w:rFonts w:ascii="Garamond" w:hAnsi="Garamond"/>
          <w:b/>
          <w:sz w:val="24"/>
          <w:szCs w:val="24"/>
          <w:lang w:val="fr-FR" w:eastAsia="fr-FR"/>
        </w:rPr>
        <w:tab/>
      </w:r>
      <w:r w:rsidRPr="00336674">
        <w:rPr>
          <w:rFonts w:ascii="Garamond" w:hAnsi="Garamond"/>
          <w:b/>
          <w:sz w:val="24"/>
          <w:szCs w:val="24"/>
          <w:lang w:val="fr-FR" w:eastAsia="fr-FR"/>
        </w:rPr>
        <w:tab/>
      </w:r>
      <w:r w:rsidRPr="00336674">
        <w:rPr>
          <w:rFonts w:ascii="Garamond" w:hAnsi="Garamond"/>
          <w:b/>
          <w:sz w:val="24"/>
          <w:szCs w:val="24"/>
          <w:lang w:val="fr-FR" w:eastAsia="fr-FR"/>
        </w:rPr>
        <w:tab/>
      </w:r>
    </w:p>
    <w:p w14:paraId="090BB20E" w14:textId="77777777" w:rsidR="00336674" w:rsidRPr="00336674" w:rsidRDefault="00336674" w:rsidP="00336674">
      <w:pPr>
        <w:spacing w:after="0" w:line="240" w:lineRule="auto"/>
        <w:ind w:left="7080"/>
        <w:jc w:val="right"/>
        <w:rPr>
          <w:rFonts w:ascii="Garamond" w:hAnsi="Garamond"/>
          <w:b/>
          <w:sz w:val="24"/>
          <w:szCs w:val="24"/>
          <w:u w:val="single"/>
          <w:lang w:val="fr-FR" w:eastAsia="fr-FR"/>
        </w:rPr>
      </w:pPr>
      <w:r w:rsidRPr="00336674">
        <w:rPr>
          <w:rFonts w:ascii="Garamond" w:hAnsi="Garamond"/>
          <w:b/>
          <w:sz w:val="24"/>
          <w:szCs w:val="24"/>
          <w:lang w:val="fr-FR" w:eastAsia="fr-FR"/>
        </w:rPr>
        <w:t>D'AUTRE PART.</w:t>
      </w:r>
    </w:p>
    <w:p w14:paraId="20BA7404" w14:textId="77777777" w:rsidR="00336674" w:rsidRPr="00336674" w:rsidRDefault="00336674" w:rsidP="00336674">
      <w:pPr>
        <w:widowControl w:val="0"/>
        <w:suppressAutoHyphens/>
        <w:spacing w:after="0" w:line="240" w:lineRule="auto"/>
        <w:rPr>
          <w:rFonts w:ascii="Garamond" w:eastAsia="Arial Unicode MS" w:hAnsi="Garamond" w:cs="Tahoma"/>
          <w:kern w:val="1"/>
          <w:sz w:val="24"/>
          <w:szCs w:val="24"/>
          <w:lang w:val="fr-FR" w:eastAsia="hi-IN" w:bidi="hi-IN"/>
        </w:rPr>
      </w:pPr>
    </w:p>
    <w:p w14:paraId="2C018862" w14:textId="77777777" w:rsidR="00336674" w:rsidRPr="00336674" w:rsidRDefault="00336674" w:rsidP="00336674">
      <w:pPr>
        <w:widowControl w:val="0"/>
        <w:suppressAutoHyphens/>
        <w:spacing w:after="0" w:line="240" w:lineRule="auto"/>
        <w:rPr>
          <w:rFonts w:ascii="Garamond" w:eastAsia="Arial Unicode MS" w:hAnsi="Garamond" w:cs="Tahoma"/>
          <w:kern w:val="1"/>
          <w:sz w:val="24"/>
          <w:szCs w:val="24"/>
          <w:lang w:val="fr-FR" w:eastAsia="hi-IN" w:bidi="hi-IN"/>
        </w:rPr>
      </w:pPr>
    </w:p>
    <w:p w14:paraId="51D9E3A7" w14:textId="77777777" w:rsidR="00336674" w:rsidRPr="00336674" w:rsidRDefault="00336674" w:rsidP="00336674">
      <w:pPr>
        <w:widowControl w:val="0"/>
        <w:suppressAutoHyphens/>
        <w:spacing w:after="0" w:line="240" w:lineRule="auto"/>
        <w:rPr>
          <w:rFonts w:ascii="Garamond" w:eastAsia="Arial Unicode MS" w:hAnsi="Garamond" w:cs="Tahoma"/>
          <w:b/>
          <w:kern w:val="1"/>
          <w:sz w:val="24"/>
          <w:szCs w:val="24"/>
          <w:lang w:val="fr-FR" w:eastAsia="hi-IN" w:bidi="hi-IN"/>
        </w:rPr>
      </w:pPr>
      <w:r w:rsidRPr="00336674">
        <w:rPr>
          <w:rFonts w:ascii="Garamond" w:eastAsia="Arial Unicode MS" w:hAnsi="Garamond" w:cs="Tahoma"/>
          <w:b/>
          <w:kern w:val="1"/>
          <w:sz w:val="24"/>
          <w:szCs w:val="24"/>
          <w:lang w:val="fr-FR" w:eastAsia="hi-IN" w:bidi="hi-IN"/>
        </w:rPr>
        <w:t>IL EST PREALABLEMENT RAPPELE :</w:t>
      </w:r>
    </w:p>
    <w:p w14:paraId="2EFF6585"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16E66FB8" w14:textId="77777777" w:rsidR="00336674" w:rsidRPr="00336674" w:rsidRDefault="00336674" w:rsidP="00336674">
      <w:pPr>
        <w:widowControl w:val="0"/>
        <w:suppressAutoHyphens/>
        <w:spacing w:after="0" w:line="240" w:lineRule="auto"/>
        <w:rPr>
          <w:rFonts w:ascii="Garamond" w:eastAsia="Arial Unicode MS" w:hAnsi="Garamond" w:cs="Tahoma"/>
          <w:kern w:val="1"/>
          <w:sz w:val="24"/>
          <w:szCs w:val="24"/>
          <w:lang w:val="fr-FR" w:eastAsia="hi-IN" w:bidi="hi-IN"/>
        </w:rPr>
      </w:pPr>
    </w:p>
    <w:p w14:paraId="21589580" w14:textId="77777777" w:rsidR="00336674" w:rsidRPr="00336674" w:rsidRDefault="00336674" w:rsidP="00336674">
      <w:pPr>
        <w:widowControl w:val="0"/>
        <w:suppressAutoHyphens/>
        <w:spacing w:after="0" w:line="240" w:lineRule="auto"/>
        <w:jc w:val="both"/>
        <w:rPr>
          <w:rFonts w:ascii="Garamond" w:eastAsia="Arial Unicode MS" w:hAnsi="Garamond" w:cs="Tahoma"/>
          <w:b/>
          <w:kern w:val="1"/>
          <w:sz w:val="24"/>
          <w:szCs w:val="24"/>
          <w:lang w:val="fr-FR" w:eastAsia="hi-IN" w:bidi="hi-IN"/>
        </w:rPr>
      </w:pPr>
      <w:r w:rsidRPr="00336674">
        <w:rPr>
          <w:rFonts w:ascii="Garamond" w:eastAsia="Arial Unicode MS" w:hAnsi="Garamond"/>
          <w:b/>
          <w:kern w:val="1"/>
          <w:sz w:val="24"/>
          <w:szCs w:val="24"/>
          <w:lang w:val="fr-FR" w:eastAsia="hi-IN" w:bidi="hi-IN"/>
        </w:rPr>
        <w:t xml:space="preserve">IL A ETE ARRETE ET CONVENU DE CE QUI SUIT </w:t>
      </w:r>
      <w:r w:rsidRPr="00336674">
        <w:rPr>
          <w:rFonts w:ascii="Garamond" w:eastAsia="Arial Unicode MS" w:hAnsi="Garamond" w:cs="Tahoma"/>
          <w:b/>
          <w:kern w:val="1"/>
          <w:sz w:val="24"/>
          <w:szCs w:val="24"/>
          <w:lang w:val="fr-FR" w:eastAsia="hi-IN" w:bidi="hi-IN"/>
        </w:rPr>
        <w:t>:</w:t>
      </w:r>
    </w:p>
    <w:p w14:paraId="5E6C170E" w14:textId="77777777" w:rsidR="00336674" w:rsidRPr="00336674" w:rsidRDefault="00336674" w:rsidP="00336674">
      <w:pPr>
        <w:jc w:val="both"/>
        <w:rPr>
          <w:rFonts w:ascii="Garamond" w:eastAsia="Calibri" w:hAnsi="Garamond"/>
          <w:b/>
          <w:kern w:val="1"/>
          <w:sz w:val="24"/>
          <w:szCs w:val="24"/>
          <w:u w:val="single"/>
          <w:lang w:val="fr-FR" w:eastAsia="ar-SA"/>
        </w:rPr>
      </w:pPr>
    </w:p>
    <w:p w14:paraId="73BD5FD4" w14:textId="77777777" w:rsidR="00336674" w:rsidRPr="00336674" w:rsidRDefault="00336674" w:rsidP="00336674">
      <w:pPr>
        <w:jc w:val="both"/>
        <w:rPr>
          <w:rFonts w:ascii="Garamond" w:eastAsia="Calibri" w:hAnsi="Garamond"/>
          <w:b/>
          <w:kern w:val="1"/>
          <w:sz w:val="24"/>
          <w:szCs w:val="24"/>
          <w:u w:val="single"/>
          <w:lang w:val="fr-FR" w:eastAsia="ar-SA"/>
        </w:rPr>
      </w:pPr>
      <w:r w:rsidRPr="00336674">
        <w:rPr>
          <w:rFonts w:ascii="Garamond" w:eastAsia="Calibri" w:hAnsi="Garamond"/>
          <w:b/>
          <w:kern w:val="1"/>
          <w:sz w:val="24"/>
          <w:szCs w:val="24"/>
          <w:u w:val="single"/>
          <w:lang w:val="fr-FR" w:eastAsia="ar-SA"/>
        </w:rPr>
        <w:t>ARTICLE 1 : BENÉFICIAIRES</w:t>
      </w:r>
    </w:p>
    <w:p w14:paraId="43124FDC" w14:textId="77777777" w:rsidR="00336674" w:rsidRPr="00336674" w:rsidRDefault="00336674" w:rsidP="00336674">
      <w:pPr>
        <w:jc w:val="both"/>
        <w:rPr>
          <w:rFonts w:ascii="Garamond" w:eastAsia="Calibri" w:hAnsi="Garamond"/>
          <w:b/>
          <w:kern w:val="1"/>
          <w:sz w:val="24"/>
          <w:szCs w:val="24"/>
          <w:u w:val="single"/>
          <w:lang w:val="fr-FR" w:eastAsia="ar-SA"/>
        </w:rPr>
      </w:pPr>
      <w:r w:rsidRPr="00336674">
        <w:rPr>
          <w:rFonts w:ascii="Garamond" w:eastAsia="Calibri" w:hAnsi="Garamond"/>
          <w:b/>
          <w:kern w:val="1"/>
          <w:sz w:val="24"/>
          <w:szCs w:val="24"/>
          <w:u w:val="single"/>
          <w:lang w:val="fr-FR" w:eastAsia="ar-SA"/>
        </w:rPr>
        <w:t>ARTICLE 2 : SALARIES DONT LE CONTRAT DE TRAVAIL EST SUSPENDU</w:t>
      </w:r>
    </w:p>
    <w:p w14:paraId="308E90E7" w14:textId="77777777" w:rsidR="00336674" w:rsidRPr="00336674" w:rsidRDefault="00336674" w:rsidP="00336674">
      <w:pPr>
        <w:jc w:val="both"/>
        <w:rPr>
          <w:rFonts w:ascii="Garamond" w:eastAsia="Calibri" w:hAnsi="Garamond"/>
          <w:b/>
          <w:kern w:val="1"/>
          <w:sz w:val="24"/>
          <w:szCs w:val="24"/>
          <w:u w:val="single"/>
          <w:lang w:val="fr-FR" w:eastAsia="ar-SA"/>
        </w:rPr>
      </w:pPr>
      <w:r w:rsidRPr="00336674">
        <w:rPr>
          <w:rFonts w:ascii="Garamond" w:eastAsia="Calibri" w:hAnsi="Garamond"/>
          <w:b/>
          <w:kern w:val="1"/>
          <w:sz w:val="24"/>
          <w:szCs w:val="24"/>
          <w:u w:val="single"/>
          <w:lang w:val="fr-FR" w:eastAsia="ar-SA"/>
        </w:rPr>
        <w:t>ARTICLE 3 : CARACTERE OBLIGATOIRE DU REGIME</w:t>
      </w:r>
    </w:p>
    <w:p w14:paraId="6859A98F" w14:textId="77777777" w:rsidR="00336674" w:rsidRPr="00336674" w:rsidRDefault="00336674" w:rsidP="00336674">
      <w:pPr>
        <w:jc w:val="both"/>
        <w:rPr>
          <w:rFonts w:ascii="Garamond" w:eastAsia="Calibri" w:hAnsi="Garamond"/>
          <w:b/>
          <w:kern w:val="1"/>
          <w:sz w:val="24"/>
          <w:szCs w:val="24"/>
          <w:u w:val="single"/>
          <w:lang w:val="fr-FR" w:eastAsia="ar-SA"/>
        </w:rPr>
      </w:pPr>
      <w:r w:rsidRPr="00336674">
        <w:rPr>
          <w:rFonts w:ascii="Garamond" w:eastAsia="Calibri" w:hAnsi="Garamond"/>
          <w:b/>
          <w:kern w:val="1"/>
          <w:sz w:val="24"/>
          <w:szCs w:val="24"/>
          <w:u w:val="single"/>
          <w:lang w:val="fr-FR" w:eastAsia="ar-SA"/>
        </w:rPr>
        <w:t>ARTICLE 4 : SALARIES DONT LE CONTRAT DE TRAVAIL EST ROMPU</w:t>
      </w:r>
    </w:p>
    <w:p w14:paraId="52CAC344" w14:textId="77777777" w:rsidR="00336674" w:rsidRPr="00336674" w:rsidRDefault="00336674" w:rsidP="00336674">
      <w:pPr>
        <w:jc w:val="both"/>
        <w:rPr>
          <w:rFonts w:ascii="Garamond" w:eastAsia="Calibri" w:hAnsi="Garamond"/>
          <w:b/>
          <w:kern w:val="1"/>
          <w:sz w:val="24"/>
          <w:szCs w:val="24"/>
          <w:u w:val="single"/>
          <w:lang w:val="fr-FR" w:eastAsia="ar-SA"/>
        </w:rPr>
      </w:pPr>
      <w:r w:rsidRPr="00336674">
        <w:rPr>
          <w:rFonts w:ascii="Garamond" w:eastAsia="Calibri" w:hAnsi="Garamond"/>
          <w:b/>
          <w:kern w:val="1"/>
          <w:sz w:val="24"/>
          <w:szCs w:val="24"/>
          <w:u w:val="single"/>
          <w:lang w:val="fr-FR" w:eastAsia="ar-SA"/>
        </w:rPr>
        <w:t>ARTICLE 5 : COTISATIONS</w:t>
      </w:r>
    </w:p>
    <w:p w14:paraId="47B1EC42" w14:textId="77777777" w:rsidR="00336674" w:rsidRPr="00336674" w:rsidRDefault="00336674" w:rsidP="00336674">
      <w:pPr>
        <w:spacing w:after="0" w:line="240" w:lineRule="auto"/>
        <w:jc w:val="both"/>
        <w:rPr>
          <w:rFonts w:ascii="Garamond" w:eastAsia="Calibri" w:hAnsi="Garamond"/>
          <w:b/>
          <w:kern w:val="1"/>
          <w:sz w:val="24"/>
          <w:szCs w:val="24"/>
          <w:u w:val="single"/>
          <w:lang w:val="fr-FR" w:eastAsia="ar-SA"/>
        </w:rPr>
      </w:pPr>
      <w:r w:rsidRPr="00336674">
        <w:rPr>
          <w:rFonts w:ascii="Garamond" w:eastAsia="Calibri" w:hAnsi="Garamond"/>
          <w:b/>
          <w:kern w:val="1"/>
          <w:sz w:val="24"/>
          <w:szCs w:val="24"/>
          <w:u w:val="single"/>
          <w:lang w:val="fr-FR" w:eastAsia="ar-SA"/>
        </w:rPr>
        <w:t>ARTICLE 6 : GARANTIES</w:t>
      </w:r>
    </w:p>
    <w:p w14:paraId="0FC170AD" w14:textId="77777777" w:rsidR="00336674" w:rsidRPr="00336674" w:rsidRDefault="00336674" w:rsidP="00336674">
      <w:pPr>
        <w:spacing w:after="0" w:line="240" w:lineRule="auto"/>
        <w:jc w:val="both"/>
        <w:rPr>
          <w:rFonts w:ascii="Garamond" w:eastAsia="Calibri" w:hAnsi="Garamond"/>
          <w:bCs/>
          <w:kern w:val="1"/>
          <w:sz w:val="24"/>
          <w:szCs w:val="24"/>
          <w:lang w:val="fr-FR" w:eastAsia="ar-SA"/>
        </w:rPr>
      </w:pPr>
    </w:p>
    <w:p w14:paraId="0B0C6861" w14:textId="77777777" w:rsidR="00336674" w:rsidRPr="00336674" w:rsidRDefault="00336674" w:rsidP="00336674">
      <w:pPr>
        <w:spacing w:after="0" w:line="240" w:lineRule="auto"/>
        <w:jc w:val="both"/>
        <w:rPr>
          <w:rFonts w:ascii="Garamond" w:eastAsia="Calibri" w:hAnsi="Garamond"/>
          <w:b/>
          <w:kern w:val="1"/>
          <w:sz w:val="24"/>
          <w:szCs w:val="24"/>
          <w:u w:val="single"/>
          <w:lang w:val="fr-FR" w:eastAsia="ar-SA"/>
        </w:rPr>
      </w:pPr>
      <w:r w:rsidRPr="00336674">
        <w:rPr>
          <w:rFonts w:ascii="Garamond" w:eastAsia="Calibri" w:hAnsi="Garamond"/>
          <w:b/>
          <w:kern w:val="1"/>
          <w:sz w:val="24"/>
          <w:szCs w:val="24"/>
          <w:u w:val="single"/>
          <w:lang w:val="fr-FR" w:eastAsia="ar-SA"/>
        </w:rPr>
        <w:t>ARTICLE 7 : INFORMATION DES SALARIES</w:t>
      </w:r>
    </w:p>
    <w:p w14:paraId="760D084F"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6D04ABF1" w14:textId="77777777" w:rsidR="00336674" w:rsidRPr="00336674" w:rsidRDefault="00336674" w:rsidP="00336674">
      <w:pPr>
        <w:widowControl w:val="0"/>
        <w:suppressAutoHyphens/>
        <w:spacing w:after="0" w:line="240" w:lineRule="auto"/>
        <w:jc w:val="both"/>
        <w:rPr>
          <w:rFonts w:ascii="Garamond" w:eastAsia="Arial Unicode MS" w:hAnsi="Garamond" w:cs="Tahoma"/>
          <w:b/>
          <w:kern w:val="1"/>
          <w:sz w:val="24"/>
          <w:szCs w:val="24"/>
          <w:u w:val="single"/>
          <w:lang w:val="fr-FR" w:eastAsia="hi-IN" w:bidi="hi-IN"/>
        </w:rPr>
      </w:pPr>
      <w:r w:rsidRPr="00336674">
        <w:rPr>
          <w:rFonts w:ascii="Garamond" w:eastAsia="Arial Unicode MS" w:hAnsi="Garamond" w:cs="Tahoma"/>
          <w:b/>
          <w:kern w:val="1"/>
          <w:sz w:val="24"/>
          <w:szCs w:val="24"/>
          <w:u w:val="single"/>
          <w:lang w:val="fr-FR" w:eastAsia="hi-IN" w:bidi="hi-IN"/>
        </w:rPr>
        <w:t>ARTICLE 8 : DUREE – ENTREE EN VIGUEUR – SUIVI – REVISION – DENONCIATION –   DEPOT – PUBLICITE</w:t>
      </w:r>
    </w:p>
    <w:p w14:paraId="67453675"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654714B9" w14:textId="77777777" w:rsidR="00336674" w:rsidRPr="00336674" w:rsidRDefault="00336674" w:rsidP="00336674">
      <w:pPr>
        <w:widowControl w:val="0"/>
        <w:suppressAutoHyphens/>
        <w:spacing w:after="0" w:line="240" w:lineRule="auto"/>
        <w:jc w:val="both"/>
        <w:rPr>
          <w:rFonts w:ascii="Times New Roman" w:eastAsia="Arial Unicode MS" w:hAnsi="Times New Roman" w:cs="Tahoma"/>
          <w:kern w:val="1"/>
          <w:szCs w:val="24"/>
          <w:lang w:val="fr-FR" w:eastAsia="hi-IN" w:bidi="hi-IN"/>
        </w:rPr>
      </w:pPr>
      <w:r w:rsidRPr="00336674">
        <w:rPr>
          <w:rFonts w:ascii="Garamond" w:eastAsia="Arial Unicode MS" w:hAnsi="Garamond" w:cs="Tahoma"/>
          <w:kern w:val="1"/>
          <w:sz w:val="24"/>
          <w:szCs w:val="24"/>
          <w:lang w:val="fr-FR" w:eastAsia="hi-IN" w:bidi="hi-IN"/>
        </w:rPr>
        <w:t>. Le présent accord est conclu pour une durée indéterminée.</w:t>
      </w:r>
      <w:r w:rsidRPr="00336674">
        <w:rPr>
          <w:rFonts w:ascii="Times New Roman" w:eastAsia="Arial Unicode MS" w:hAnsi="Times New Roman" w:cs="Tahoma"/>
          <w:kern w:val="1"/>
          <w:szCs w:val="24"/>
          <w:lang w:val="fr-FR" w:eastAsia="hi-IN" w:bidi="hi-IN"/>
        </w:rPr>
        <w:t xml:space="preserve"> </w:t>
      </w:r>
    </w:p>
    <w:p w14:paraId="72F2DE76" w14:textId="77777777" w:rsidR="00336674" w:rsidRPr="00336674" w:rsidRDefault="00336674" w:rsidP="00336674">
      <w:pPr>
        <w:widowControl w:val="0"/>
        <w:suppressAutoHyphens/>
        <w:spacing w:after="0" w:line="240" w:lineRule="auto"/>
        <w:jc w:val="both"/>
        <w:rPr>
          <w:rFonts w:ascii="Times New Roman" w:eastAsia="Arial Unicode MS" w:hAnsi="Times New Roman" w:cs="Tahoma"/>
          <w:kern w:val="1"/>
          <w:szCs w:val="24"/>
          <w:lang w:val="fr-FR" w:eastAsia="hi-IN" w:bidi="hi-IN"/>
        </w:rPr>
      </w:pPr>
    </w:p>
    <w:p w14:paraId="6A4D4C3A" w14:textId="77777777" w:rsidR="00336674" w:rsidRPr="00336674" w:rsidRDefault="00336674" w:rsidP="00336674">
      <w:pPr>
        <w:widowControl w:val="0"/>
        <w:suppressAutoHyphens/>
        <w:spacing w:after="0" w:line="240" w:lineRule="auto"/>
        <w:jc w:val="both"/>
        <w:rPr>
          <w:rFonts w:ascii="Garamond" w:eastAsia="Arial Unicode MS" w:hAnsi="Garamond" w:cs="Tahoma"/>
          <w:b/>
          <w:bCs/>
          <w:kern w:val="1"/>
          <w:sz w:val="24"/>
          <w:szCs w:val="24"/>
          <w:lang w:val="fr-FR" w:eastAsia="hi-IN" w:bidi="hi-IN"/>
        </w:rPr>
      </w:pPr>
      <w:r w:rsidRPr="00336674">
        <w:rPr>
          <w:rFonts w:ascii="Garamond" w:eastAsia="Arial Unicode MS" w:hAnsi="Garamond" w:cs="Tahoma"/>
          <w:b/>
          <w:bCs/>
          <w:kern w:val="1"/>
          <w:sz w:val="24"/>
          <w:szCs w:val="24"/>
          <w:lang w:val="fr-FR" w:eastAsia="hi-IN" w:bidi="hi-IN"/>
        </w:rPr>
        <w:t>. Il prend effet au 1</w:t>
      </w:r>
      <w:r w:rsidRPr="00336674">
        <w:rPr>
          <w:rFonts w:ascii="Garamond" w:eastAsia="Arial Unicode MS" w:hAnsi="Garamond" w:cs="Tahoma"/>
          <w:b/>
          <w:bCs/>
          <w:kern w:val="1"/>
          <w:sz w:val="24"/>
          <w:szCs w:val="24"/>
          <w:vertAlign w:val="superscript"/>
          <w:lang w:val="fr-FR" w:eastAsia="hi-IN" w:bidi="hi-IN"/>
        </w:rPr>
        <w:t>er</w:t>
      </w:r>
      <w:r w:rsidRPr="00336674">
        <w:rPr>
          <w:rFonts w:ascii="Garamond" w:eastAsia="Arial Unicode MS" w:hAnsi="Garamond" w:cs="Tahoma"/>
          <w:b/>
          <w:bCs/>
          <w:kern w:val="1"/>
          <w:sz w:val="24"/>
          <w:szCs w:val="24"/>
          <w:lang w:val="fr-FR" w:eastAsia="hi-IN" w:bidi="hi-IN"/>
        </w:rPr>
        <w:t xml:space="preserve"> janvier 2026.</w:t>
      </w:r>
    </w:p>
    <w:p w14:paraId="3272348C"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6256B2C7"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lastRenderedPageBreak/>
        <w:t>. Il sera évoqué chaque année dans le cadre des négociations annuelles obligatoires.</w:t>
      </w:r>
    </w:p>
    <w:p w14:paraId="331566EB"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71A0B0E"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 Il pourra être révisé à tout moment par l’employeur et les organisations syndicales représentatives en respectant la procédure prévue respectivement par les articles L. 2222-5, L. 2261-7-1, L. 2261-8, L2261-9,10,11,13 du Code du travail.</w:t>
      </w:r>
    </w:p>
    <w:p w14:paraId="1D26EF15"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79AEA7AE"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 xml:space="preserve">Les dispositions faisant l’objet de la demande de révision, continueront à s’appliquer jusqu’à la date d’entrée en vigueur de l’avenant. </w:t>
      </w:r>
    </w:p>
    <w:p w14:paraId="3C63C11C"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9F43599"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 xml:space="preserve">Cet avenant sera soumis aux mêmes règles de validité et de publicité que le présent accord. </w:t>
      </w:r>
    </w:p>
    <w:p w14:paraId="08B9140A"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3F4274DC"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 xml:space="preserve">. Il pourra être dénoncé en respectant un préavis de trois mois conformément aux dispositions des articles L. 2222-6, L. 2261-9 et suivants du Code du travail. </w:t>
      </w:r>
    </w:p>
    <w:p w14:paraId="738A02B8"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10975524"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En tout état de cause et sauf accord contraire des parties, y compris de l'organisme assureur, la dénonciation ne pourra avoir d'effet qu'à l'échéance du contrat d'assurance.</w:t>
      </w:r>
    </w:p>
    <w:p w14:paraId="18AA0924"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4E2D735C"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 Le présent accord sera déposé via la plateforme de téléprocédure du Ministère du travail.</w:t>
      </w:r>
    </w:p>
    <w:p w14:paraId="40AF5CA0"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2281358D"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Le présent accord, en application de l’article L.2231-5-1 du Code du Travail, a vocation à être rendu public et à être versé dans une base de données nationale dont le contenu est publié en ligne. Toutefois cette publication intervient dans une version ne comportant pas les noms et prénoms des négociateurs et des signataires.</w:t>
      </w:r>
    </w:p>
    <w:p w14:paraId="51F02A61"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0596A202"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Par ailleurs, par acte postérieur à la conclusion du présent accord, les parties pourront convenir de sa publication restreinte. En outre, l’entreprise pourra occulter les éléments susceptibles de porter atteinte à ses intérêts stratégiques.</w:t>
      </w:r>
    </w:p>
    <w:p w14:paraId="7ED1E73C"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55A0F80F"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En outre un exemplaire original du présent accord sera déposé au secrétariat greffe du Conseil de Prud'hommes.</w:t>
      </w:r>
    </w:p>
    <w:p w14:paraId="1B593CAE"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4979A1E6"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Enfin, le présent accord sera transmis aux représentants du personnel et mention en sera faite sur les panneaux réservés à la direction pour sa communication avec le personnel qui pourra également le consulter conformément aux dispositions légales et règlementaires.</w:t>
      </w:r>
    </w:p>
    <w:p w14:paraId="5A44C15B"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1ABAA0DE" w14:textId="77777777" w:rsidR="00336674" w:rsidRPr="00336674" w:rsidRDefault="00336674" w:rsidP="00336674">
      <w:pPr>
        <w:widowControl w:val="0"/>
        <w:suppressAutoHyphens/>
        <w:spacing w:after="0" w:line="240" w:lineRule="auto"/>
        <w:jc w:val="center"/>
        <w:rPr>
          <w:rFonts w:ascii="Garamond" w:eastAsia="Arial Unicode MS" w:hAnsi="Garamond" w:cs="Tahoma"/>
          <w:kern w:val="1"/>
          <w:sz w:val="24"/>
          <w:szCs w:val="24"/>
          <w:lang w:val="fr-FR" w:eastAsia="hi-IN" w:bidi="hi-IN"/>
        </w:rPr>
      </w:pPr>
      <w:proofErr w:type="gramStart"/>
      <w:r w:rsidRPr="00336674">
        <w:rPr>
          <w:rFonts w:ascii="Garamond" w:eastAsia="Arial Unicode MS" w:hAnsi="Garamond" w:cs="Tahoma"/>
          <w:kern w:val="1"/>
          <w:sz w:val="24"/>
          <w:szCs w:val="24"/>
          <w:lang w:val="fr-FR" w:eastAsia="hi-IN" w:bidi="hi-IN"/>
        </w:rPr>
        <w:t>o</w:t>
      </w:r>
      <w:proofErr w:type="gramEnd"/>
      <w:r w:rsidRPr="00336674">
        <w:rPr>
          <w:rFonts w:ascii="Garamond" w:eastAsia="Arial Unicode MS" w:hAnsi="Garamond" w:cs="Tahoma"/>
          <w:kern w:val="1"/>
          <w:sz w:val="24"/>
          <w:szCs w:val="24"/>
          <w:lang w:val="fr-FR" w:eastAsia="hi-IN" w:bidi="hi-IN"/>
        </w:rPr>
        <w:t>-o-o-o-o-o-o</w:t>
      </w:r>
    </w:p>
    <w:p w14:paraId="04BA3234"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p>
    <w:p w14:paraId="7624A84A" w14:textId="77777777" w:rsidR="00336674" w:rsidRPr="00336674" w:rsidRDefault="00336674" w:rsidP="00336674">
      <w:pPr>
        <w:widowControl w:val="0"/>
        <w:suppressAutoHyphens/>
        <w:spacing w:after="0" w:line="240" w:lineRule="auto"/>
        <w:jc w:val="both"/>
        <w:rPr>
          <w:rFonts w:ascii="Garamond" w:eastAsia="Arial Unicode MS" w:hAnsi="Garamond" w:cs="Tahoma"/>
          <w:kern w:val="1"/>
          <w:sz w:val="24"/>
          <w:szCs w:val="24"/>
          <w:lang w:val="fr-FR" w:eastAsia="hi-IN" w:bidi="hi-IN"/>
        </w:rPr>
      </w:pPr>
      <w:r w:rsidRPr="00336674">
        <w:rPr>
          <w:rFonts w:ascii="Garamond" w:eastAsia="Arial Unicode MS" w:hAnsi="Garamond" w:cs="Tahoma"/>
          <w:kern w:val="1"/>
          <w:sz w:val="24"/>
          <w:szCs w:val="24"/>
          <w:lang w:val="fr-FR" w:eastAsia="hi-IN" w:bidi="hi-IN"/>
        </w:rPr>
        <w:t xml:space="preserve">A compter de sa date d’effet, le présent accord met définitivement un terme aux décisions unilatérales antérieures portant sur le même thème. </w:t>
      </w:r>
    </w:p>
    <w:p w14:paraId="77590FF2" w14:textId="77777777" w:rsidR="00336674" w:rsidRPr="00336674" w:rsidRDefault="00336674" w:rsidP="00336674">
      <w:pPr>
        <w:widowControl w:val="0"/>
        <w:suppressAutoHyphens/>
        <w:spacing w:after="0" w:line="240" w:lineRule="auto"/>
        <w:ind w:left="5103"/>
        <w:rPr>
          <w:rFonts w:ascii="Garamond" w:eastAsia="Arial Unicode MS" w:hAnsi="Garamond" w:cs="Tahoma"/>
          <w:b/>
          <w:kern w:val="1"/>
          <w:sz w:val="24"/>
          <w:szCs w:val="24"/>
          <w:lang w:val="fr-FR" w:eastAsia="hi-IN" w:bidi="hi-IN"/>
        </w:rPr>
      </w:pPr>
    </w:p>
    <w:p w14:paraId="2EC5BADD" w14:textId="77777777" w:rsidR="00336674" w:rsidRPr="00336674" w:rsidRDefault="00336674" w:rsidP="00336674">
      <w:pPr>
        <w:widowControl w:val="0"/>
        <w:suppressAutoHyphens/>
        <w:spacing w:after="0" w:line="240" w:lineRule="auto"/>
        <w:ind w:left="5103"/>
        <w:rPr>
          <w:rFonts w:ascii="Garamond" w:eastAsia="Arial Unicode MS" w:hAnsi="Garamond" w:cs="Tahoma"/>
          <w:b/>
          <w:kern w:val="1"/>
          <w:sz w:val="24"/>
          <w:szCs w:val="24"/>
          <w:lang w:val="fr-FR" w:eastAsia="hi-IN" w:bidi="hi-IN"/>
        </w:rPr>
      </w:pPr>
      <w:r w:rsidRPr="00336674">
        <w:rPr>
          <w:rFonts w:ascii="Garamond" w:eastAsia="Arial Unicode MS" w:hAnsi="Garamond" w:cs="Tahoma"/>
          <w:b/>
          <w:kern w:val="1"/>
          <w:sz w:val="24"/>
          <w:szCs w:val="24"/>
          <w:lang w:val="fr-FR" w:eastAsia="hi-IN" w:bidi="hi-IN"/>
        </w:rPr>
        <w:t>Fait en 3 exemplaires dont un est remis ce jour à chacun des signataires,</w:t>
      </w:r>
    </w:p>
    <w:p w14:paraId="729E852D" w14:textId="77777777" w:rsidR="00336674" w:rsidRPr="00336674" w:rsidRDefault="00336674" w:rsidP="00336674">
      <w:pPr>
        <w:widowControl w:val="0"/>
        <w:suppressAutoHyphens/>
        <w:spacing w:after="0" w:line="240" w:lineRule="auto"/>
        <w:rPr>
          <w:rFonts w:ascii="Garamond" w:eastAsia="Arial Unicode MS" w:hAnsi="Garamond" w:cs="Tahoma"/>
          <w:b/>
          <w:kern w:val="1"/>
          <w:sz w:val="24"/>
          <w:szCs w:val="24"/>
          <w:lang w:val="fr-FR" w:eastAsia="hi-IN" w:bidi="hi-IN"/>
        </w:rPr>
      </w:pPr>
    </w:p>
    <w:p w14:paraId="466807D5" w14:textId="77777777" w:rsidR="00336674" w:rsidRPr="00336674" w:rsidRDefault="00336674" w:rsidP="00336674">
      <w:pPr>
        <w:widowControl w:val="0"/>
        <w:suppressAutoHyphens/>
        <w:spacing w:after="0" w:line="240" w:lineRule="auto"/>
        <w:rPr>
          <w:rFonts w:ascii="Garamond" w:eastAsia="Arial Unicode MS" w:hAnsi="Garamond" w:cs="Tahoma"/>
          <w:b/>
          <w:kern w:val="1"/>
          <w:sz w:val="24"/>
          <w:szCs w:val="24"/>
          <w:lang w:val="fr-FR" w:eastAsia="hi-IN" w:bidi="hi-IN"/>
        </w:rPr>
      </w:pPr>
      <w:r w:rsidRPr="00336674">
        <w:rPr>
          <w:rFonts w:ascii="Garamond" w:eastAsia="Arial Unicode MS" w:hAnsi="Garamond" w:cs="Tahoma"/>
          <w:b/>
          <w:kern w:val="1"/>
          <w:sz w:val="24"/>
          <w:szCs w:val="24"/>
          <w:lang w:val="fr-FR" w:eastAsia="hi-IN" w:bidi="hi-IN"/>
        </w:rPr>
        <w:tab/>
      </w:r>
      <w:r w:rsidRPr="00336674">
        <w:rPr>
          <w:rFonts w:ascii="Garamond" w:eastAsia="Arial Unicode MS" w:hAnsi="Garamond" w:cs="Tahoma"/>
          <w:b/>
          <w:kern w:val="1"/>
          <w:sz w:val="24"/>
          <w:szCs w:val="24"/>
          <w:lang w:val="fr-FR" w:eastAsia="hi-IN" w:bidi="hi-IN"/>
        </w:rPr>
        <w:tab/>
      </w:r>
      <w:r w:rsidRPr="00336674">
        <w:rPr>
          <w:rFonts w:ascii="Garamond" w:eastAsia="Arial Unicode MS" w:hAnsi="Garamond" w:cs="Tahoma"/>
          <w:b/>
          <w:kern w:val="1"/>
          <w:sz w:val="24"/>
          <w:szCs w:val="24"/>
          <w:lang w:val="fr-FR" w:eastAsia="hi-IN" w:bidi="hi-IN"/>
        </w:rPr>
        <w:tab/>
      </w:r>
      <w:r w:rsidRPr="00336674">
        <w:rPr>
          <w:rFonts w:ascii="Garamond" w:eastAsia="Arial Unicode MS" w:hAnsi="Garamond" w:cs="Tahoma"/>
          <w:b/>
          <w:kern w:val="1"/>
          <w:sz w:val="24"/>
          <w:szCs w:val="24"/>
          <w:lang w:val="fr-FR" w:eastAsia="hi-IN" w:bidi="hi-IN"/>
        </w:rPr>
        <w:tab/>
      </w:r>
      <w:r w:rsidRPr="00336674">
        <w:rPr>
          <w:rFonts w:ascii="Garamond" w:eastAsia="Arial Unicode MS" w:hAnsi="Garamond" w:cs="Tahoma"/>
          <w:b/>
          <w:kern w:val="1"/>
          <w:sz w:val="24"/>
          <w:szCs w:val="24"/>
          <w:lang w:val="fr-FR" w:eastAsia="hi-IN" w:bidi="hi-IN"/>
        </w:rPr>
        <w:tab/>
      </w:r>
      <w:r w:rsidRPr="00336674">
        <w:rPr>
          <w:rFonts w:ascii="Garamond" w:eastAsia="Arial Unicode MS" w:hAnsi="Garamond" w:cs="Tahoma"/>
          <w:b/>
          <w:kern w:val="1"/>
          <w:sz w:val="24"/>
          <w:szCs w:val="24"/>
          <w:lang w:val="fr-FR" w:eastAsia="hi-IN" w:bidi="hi-IN"/>
        </w:rPr>
        <w:tab/>
      </w:r>
      <w:r w:rsidRPr="00336674">
        <w:rPr>
          <w:rFonts w:ascii="Garamond" w:eastAsia="Arial Unicode MS" w:hAnsi="Garamond" w:cs="Tahoma"/>
          <w:b/>
          <w:kern w:val="1"/>
          <w:sz w:val="24"/>
          <w:szCs w:val="24"/>
          <w:lang w:val="fr-FR" w:eastAsia="hi-IN" w:bidi="hi-IN"/>
        </w:rPr>
        <w:tab/>
      </w:r>
      <w:r w:rsidRPr="00336674">
        <w:rPr>
          <w:rFonts w:ascii="Garamond" w:eastAsia="Arial Unicode MS" w:hAnsi="Garamond" w:cs="Tahoma"/>
          <w:b/>
          <w:kern w:val="1"/>
          <w:sz w:val="24"/>
          <w:szCs w:val="24"/>
          <w:lang w:val="fr-FR" w:eastAsia="hi-IN" w:bidi="hi-IN"/>
        </w:rPr>
        <w:tab/>
      </w:r>
      <w:r w:rsidRPr="00336674">
        <w:rPr>
          <w:rFonts w:ascii="Garamond" w:eastAsia="Arial Unicode MS" w:hAnsi="Garamond" w:cs="Tahoma"/>
          <w:b/>
          <w:kern w:val="1"/>
          <w:sz w:val="24"/>
          <w:szCs w:val="24"/>
          <w:lang w:val="fr-FR" w:eastAsia="hi-IN" w:bidi="hi-IN"/>
        </w:rPr>
        <w:tab/>
        <w:t>A Bidart, le 16 mars 2026</w:t>
      </w:r>
    </w:p>
    <w:p w14:paraId="20015338" w14:textId="77777777" w:rsidR="00336674" w:rsidRPr="00336674" w:rsidRDefault="00336674" w:rsidP="00336674">
      <w:pPr>
        <w:spacing w:after="0" w:line="240" w:lineRule="auto"/>
        <w:rPr>
          <w:rFonts w:ascii="Garamond" w:hAnsi="Garamond"/>
          <w:sz w:val="24"/>
          <w:szCs w:val="24"/>
          <w:lang w:val="fr-FR" w:eastAsia="fr-FR"/>
        </w:rPr>
      </w:pPr>
    </w:p>
    <w:p w14:paraId="6DE240D7" w14:textId="77777777" w:rsidR="00336674" w:rsidRPr="00336674" w:rsidRDefault="00336674" w:rsidP="00336674">
      <w:pPr>
        <w:spacing w:after="0" w:line="240" w:lineRule="auto"/>
        <w:jc w:val="both"/>
        <w:rPr>
          <w:rFonts w:ascii="Garamond" w:hAnsi="Garamond"/>
          <w:b/>
          <w:sz w:val="24"/>
          <w:szCs w:val="24"/>
          <w:lang w:val="fr-FR" w:eastAsia="fr-FR"/>
        </w:rPr>
      </w:pPr>
      <w:r w:rsidRPr="00336674">
        <w:rPr>
          <w:rFonts w:ascii="Garamond" w:hAnsi="Garamond"/>
          <w:b/>
          <w:sz w:val="24"/>
          <w:szCs w:val="24"/>
          <w:lang w:val="fr-FR" w:eastAsia="fr-FR"/>
        </w:rPr>
        <w:t xml:space="preserve">                 Syndicat CGT (**)</w:t>
      </w:r>
      <w:r w:rsidRPr="00336674">
        <w:rPr>
          <w:rFonts w:ascii="Garamond" w:hAnsi="Garamond"/>
          <w:b/>
          <w:sz w:val="24"/>
          <w:szCs w:val="24"/>
          <w:lang w:val="fr-FR" w:eastAsia="fr-FR"/>
        </w:rPr>
        <w:tab/>
        <w:t xml:space="preserve">                                 </w:t>
      </w:r>
      <w:r w:rsidRPr="00336674">
        <w:rPr>
          <w:rFonts w:ascii="Garamond" w:hAnsi="Garamond"/>
          <w:b/>
          <w:sz w:val="24"/>
          <w:szCs w:val="24"/>
          <w:lang w:val="fr-FR" w:eastAsia="fr-FR"/>
        </w:rPr>
        <w:tab/>
      </w:r>
      <w:proofErr w:type="gramStart"/>
      <w:r w:rsidRPr="00336674">
        <w:rPr>
          <w:rFonts w:ascii="Garamond" w:hAnsi="Garamond"/>
          <w:b/>
          <w:sz w:val="24"/>
          <w:szCs w:val="24"/>
          <w:lang w:val="fr-FR" w:eastAsia="fr-FR"/>
        </w:rPr>
        <w:tab/>
        <w:t xml:space="preserve">  TECHNOFLEX</w:t>
      </w:r>
      <w:proofErr w:type="gramEnd"/>
      <w:r w:rsidRPr="00336674">
        <w:rPr>
          <w:rFonts w:ascii="Garamond" w:hAnsi="Garamond"/>
          <w:b/>
          <w:sz w:val="24"/>
          <w:szCs w:val="24"/>
          <w:lang w:val="fr-FR" w:eastAsia="fr-FR"/>
        </w:rPr>
        <w:t xml:space="preserve"> SAS </w:t>
      </w:r>
      <w:r w:rsidRPr="00336674">
        <w:rPr>
          <w:rFonts w:ascii="Garamond" w:hAnsi="Garamond"/>
          <w:sz w:val="24"/>
          <w:szCs w:val="24"/>
          <w:lang w:val="fr-FR" w:eastAsia="fr-FR"/>
        </w:rPr>
        <w:t>(*)</w:t>
      </w:r>
      <w:r w:rsidRPr="00336674">
        <w:rPr>
          <w:rFonts w:ascii="Garamond" w:hAnsi="Garamond"/>
          <w:b/>
          <w:sz w:val="24"/>
          <w:szCs w:val="24"/>
          <w:lang w:val="fr-FR" w:eastAsia="fr-FR"/>
        </w:rPr>
        <w:t xml:space="preserve">                        </w:t>
      </w:r>
    </w:p>
    <w:p w14:paraId="1BDE6C79" w14:textId="77777777" w:rsidR="00336674" w:rsidRPr="00336674" w:rsidRDefault="00336674" w:rsidP="00336674">
      <w:pPr>
        <w:spacing w:after="0" w:line="240" w:lineRule="auto"/>
        <w:jc w:val="both"/>
        <w:rPr>
          <w:rFonts w:ascii="Garamond" w:hAnsi="Garamond"/>
          <w:b/>
          <w:sz w:val="24"/>
          <w:szCs w:val="24"/>
          <w:lang w:val="fr-FR" w:eastAsia="fr-FR"/>
        </w:rPr>
      </w:pPr>
    </w:p>
    <w:p w14:paraId="3EF414E1" w14:textId="77777777" w:rsidR="00336674" w:rsidRPr="00336674" w:rsidRDefault="00336674" w:rsidP="00336674">
      <w:pPr>
        <w:spacing w:after="0" w:line="240" w:lineRule="auto"/>
        <w:jc w:val="both"/>
        <w:rPr>
          <w:rFonts w:ascii="Garamond" w:hAnsi="Garamond"/>
          <w:b/>
          <w:sz w:val="24"/>
          <w:szCs w:val="24"/>
          <w:lang w:val="fr-FR" w:eastAsia="fr-FR"/>
        </w:rPr>
      </w:pPr>
    </w:p>
    <w:p w14:paraId="34D1DB0C" w14:textId="77777777" w:rsidR="00336674" w:rsidRPr="00336674" w:rsidRDefault="00336674" w:rsidP="00336674">
      <w:pPr>
        <w:spacing w:after="0" w:line="240" w:lineRule="auto"/>
        <w:jc w:val="both"/>
        <w:rPr>
          <w:rFonts w:ascii="Garamond" w:hAnsi="Garamond"/>
          <w:sz w:val="20"/>
          <w:szCs w:val="20"/>
          <w:lang w:val="fr-FR" w:eastAsia="fr-FR"/>
        </w:rPr>
      </w:pPr>
      <w:r w:rsidRPr="00336674">
        <w:rPr>
          <w:rFonts w:ascii="Garamond" w:hAnsi="Garamond"/>
          <w:sz w:val="20"/>
          <w:szCs w:val="20"/>
          <w:lang w:val="fr-FR" w:eastAsia="fr-FR"/>
        </w:rPr>
        <w:t>(*) Signatures précédées de la mention manuscrite “Lu et Approuvé - Bon pour Accord”, parapher les 5 premières pages.</w:t>
      </w:r>
    </w:p>
    <w:p w14:paraId="71CD36FE" w14:textId="77777777" w:rsidR="00336674" w:rsidRPr="00336674" w:rsidRDefault="00336674" w:rsidP="00336674">
      <w:pPr>
        <w:spacing w:after="0" w:line="240" w:lineRule="auto"/>
        <w:jc w:val="both"/>
        <w:rPr>
          <w:rFonts w:ascii="Garamond" w:hAnsi="Garamond"/>
          <w:sz w:val="20"/>
          <w:szCs w:val="20"/>
          <w:lang w:val="fr-FR" w:eastAsia="fr-FR"/>
        </w:rPr>
      </w:pPr>
    </w:p>
    <w:p w14:paraId="212EFE9D" w14:textId="0485EC68" w:rsidR="00737FD4" w:rsidRPr="00336674" w:rsidRDefault="00336674" w:rsidP="00336674">
      <w:pPr>
        <w:spacing w:after="0" w:line="240" w:lineRule="auto"/>
        <w:jc w:val="both"/>
        <w:rPr>
          <w:rFonts w:ascii="Garamond" w:eastAsia="Arial Unicode MS" w:hAnsi="Garamond" w:cs="Tahoma"/>
          <w:kern w:val="1"/>
          <w:sz w:val="24"/>
          <w:szCs w:val="24"/>
          <w:lang w:val="fr-FR" w:eastAsia="hi-IN" w:bidi="hi-IN"/>
        </w:rPr>
      </w:pPr>
      <w:r w:rsidRPr="00336674">
        <w:rPr>
          <w:rFonts w:ascii="Garamond" w:hAnsi="Garamond"/>
          <w:sz w:val="20"/>
          <w:szCs w:val="20"/>
          <w:lang w:val="fr-FR" w:eastAsia="fr-FR"/>
        </w:rPr>
        <w:t>(**) Signature précédée de la mention manuscrite « Lu et Approuvé, bon pour accord », « Bon pour accusé de réception le… en application de l’article L 2231-5 du Code du Travail », parapher les 5 autres pages de l’accord.</w:t>
      </w:r>
    </w:p>
    <w:sectPr w:rsidR="00737FD4" w:rsidRPr="00336674" w:rsidSect="000A60E8">
      <w:headerReference w:type="even" r:id="rId9"/>
      <w:headerReference w:type="default" r:id="rId10"/>
      <w:footerReference w:type="even" r:id="rId11"/>
      <w:footerReference w:type="default" r:id="rId12"/>
      <w:headerReference w:type="first" r:id="rId13"/>
      <w:footerReference w:type="first" r:id="rId14"/>
      <w:pgSz w:w="11907" w:h="16840" w:code="9"/>
      <w:pgMar w:top="-1276"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AFAD2" w14:textId="77777777" w:rsidR="00B83970" w:rsidRDefault="00B83970" w:rsidP="00E00367">
      <w:pPr>
        <w:spacing w:after="0" w:line="240" w:lineRule="auto"/>
      </w:pPr>
      <w:r>
        <w:separator/>
      </w:r>
    </w:p>
  </w:endnote>
  <w:endnote w:type="continuationSeparator" w:id="0">
    <w:p w14:paraId="2BDE0F88" w14:textId="77777777" w:rsidR="00B83970" w:rsidRDefault="00B83970" w:rsidP="00E00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C5F95" w14:textId="77777777" w:rsidR="00121164" w:rsidRDefault="0012116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7693" w14:textId="77777777" w:rsidR="00121164" w:rsidRDefault="0012116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C6892" w14:textId="77777777" w:rsidR="00121164" w:rsidRDefault="0012116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CA744" w14:textId="77777777" w:rsidR="00B83970" w:rsidRDefault="00B83970" w:rsidP="00E00367">
      <w:pPr>
        <w:spacing w:after="0" w:line="240" w:lineRule="auto"/>
      </w:pPr>
      <w:r>
        <w:separator/>
      </w:r>
    </w:p>
  </w:footnote>
  <w:footnote w:type="continuationSeparator" w:id="0">
    <w:p w14:paraId="6820FE72" w14:textId="77777777" w:rsidR="00B83970" w:rsidRDefault="00B83970" w:rsidP="00E003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C726" w14:textId="77777777" w:rsidR="00DA5953" w:rsidRDefault="00121164">
    <w:pPr>
      <w:framePr w:wrap="around" w:vAnchor="text" w:hAnchor="margin" w:xAlign="right" w:y="1"/>
    </w:pPr>
    <w:r>
      <w:fldChar w:fldCharType="begin"/>
    </w:r>
    <w:r>
      <w:instrText xml:space="preserve">PAGE  </w:instrText>
    </w:r>
    <w:r>
      <w:fldChar w:fldCharType="separate"/>
    </w:r>
    <w:r w:rsidR="00DA5953">
      <w:rPr>
        <w:noProof/>
      </w:rPr>
      <w:t>2</w:t>
    </w:r>
    <w:r>
      <w:rPr>
        <w:noProof/>
      </w:rPr>
      <w:fldChar w:fldCharType="end"/>
    </w:r>
  </w:p>
  <w:p w14:paraId="19CECB1B" w14:textId="77777777" w:rsidR="00DA5953" w:rsidRDefault="00DA5953">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3243" w14:textId="77777777" w:rsidR="00121164" w:rsidRDefault="0012116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BD55" w14:textId="77777777" w:rsidR="00121164" w:rsidRDefault="0012116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6D2"/>
    <w:rsid w:val="000359BB"/>
    <w:rsid w:val="000607BD"/>
    <w:rsid w:val="000935F6"/>
    <w:rsid w:val="000A60E8"/>
    <w:rsid w:val="000D7154"/>
    <w:rsid w:val="000F62C5"/>
    <w:rsid w:val="001026DF"/>
    <w:rsid w:val="00107167"/>
    <w:rsid w:val="00121164"/>
    <w:rsid w:val="0012337A"/>
    <w:rsid w:val="001452FC"/>
    <w:rsid w:val="00180288"/>
    <w:rsid w:val="00197B52"/>
    <w:rsid w:val="001D2EB2"/>
    <w:rsid w:val="00234B1F"/>
    <w:rsid w:val="00235788"/>
    <w:rsid w:val="0025401D"/>
    <w:rsid w:val="00262BBB"/>
    <w:rsid w:val="00293E86"/>
    <w:rsid w:val="002B2816"/>
    <w:rsid w:val="002F2E7A"/>
    <w:rsid w:val="0031081C"/>
    <w:rsid w:val="003226F5"/>
    <w:rsid w:val="00336674"/>
    <w:rsid w:val="00355F69"/>
    <w:rsid w:val="003671B0"/>
    <w:rsid w:val="00380D44"/>
    <w:rsid w:val="00385B85"/>
    <w:rsid w:val="003912AF"/>
    <w:rsid w:val="00391C27"/>
    <w:rsid w:val="00394632"/>
    <w:rsid w:val="003A1246"/>
    <w:rsid w:val="003B1093"/>
    <w:rsid w:val="003D0C75"/>
    <w:rsid w:val="003F71A3"/>
    <w:rsid w:val="00413948"/>
    <w:rsid w:val="004159F3"/>
    <w:rsid w:val="00416C04"/>
    <w:rsid w:val="004227E7"/>
    <w:rsid w:val="00452A59"/>
    <w:rsid w:val="0046286D"/>
    <w:rsid w:val="004668B7"/>
    <w:rsid w:val="004B4B13"/>
    <w:rsid w:val="004D13C2"/>
    <w:rsid w:val="004F5392"/>
    <w:rsid w:val="00507FDB"/>
    <w:rsid w:val="005105C5"/>
    <w:rsid w:val="00515497"/>
    <w:rsid w:val="00517CEB"/>
    <w:rsid w:val="00517D39"/>
    <w:rsid w:val="00523409"/>
    <w:rsid w:val="005557DC"/>
    <w:rsid w:val="00571923"/>
    <w:rsid w:val="00583BCD"/>
    <w:rsid w:val="005B2E77"/>
    <w:rsid w:val="005C1764"/>
    <w:rsid w:val="005C4C37"/>
    <w:rsid w:val="005D0B93"/>
    <w:rsid w:val="006033E7"/>
    <w:rsid w:val="006228EF"/>
    <w:rsid w:val="006715A5"/>
    <w:rsid w:val="006D4040"/>
    <w:rsid w:val="00713AA2"/>
    <w:rsid w:val="007251C2"/>
    <w:rsid w:val="00737FD4"/>
    <w:rsid w:val="00752197"/>
    <w:rsid w:val="007764FD"/>
    <w:rsid w:val="008077B6"/>
    <w:rsid w:val="00810B64"/>
    <w:rsid w:val="008316AB"/>
    <w:rsid w:val="00836280"/>
    <w:rsid w:val="00836E17"/>
    <w:rsid w:val="00843550"/>
    <w:rsid w:val="00854694"/>
    <w:rsid w:val="008841EF"/>
    <w:rsid w:val="008F29E3"/>
    <w:rsid w:val="009107C7"/>
    <w:rsid w:val="00917F91"/>
    <w:rsid w:val="00920F37"/>
    <w:rsid w:val="009703E0"/>
    <w:rsid w:val="009C05FB"/>
    <w:rsid w:val="009E705F"/>
    <w:rsid w:val="00A10DF6"/>
    <w:rsid w:val="00A14EBE"/>
    <w:rsid w:val="00A63601"/>
    <w:rsid w:val="00A7598B"/>
    <w:rsid w:val="00A81A89"/>
    <w:rsid w:val="00A9084B"/>
    <w:rsid w:val="00AB032C"/>
    <w:rsid w:val="00AB05FB"/>
    <w:rsid w:val="00AB0F69"/>
    <w:rsid w:val="00AC6838"/>
    <w:rsid w:val="00AE7B80"/>
    <w:rsid w:val="00B01DCC"/>
    <w:rsid w:val="00B107F8"/>
    <w:rsid w:val="00B23782"/>
    <w:rsid w:val="00B32159"/>
    <w:rsid w:val="00B524A1"/>
    <w:rsid w:val="00B556F0"/>
    <w:rsid w:val="00B67080"/>
    <w:rsid w:val="00B83130"/>
    <w:rsid w:val="00B83970"/>
    <w:rsid w:val="00BA3FE2"/>
    <w:rsid w:val="00BA760F"/>
    <w:rsid w:val="00BC76AE"/>
    <w:rsid w:val="00BE67C3"/>
    <w:rsid w:val="00BF10B0"/>
    <w:rsid w:val="00BF1740"/>
    <w:rsid w:val="00C10D5E"/>
    <w:rsid w:val="00C66DF8"/>
    <w:rsid w:val="00CC36E8"/>
    <w:rsid w:val="00CD7336"/>
    <w:rsid w:val="00CE5475"/>
    <w:rsid w:val="00D10A2B"/>
    <w:rsid w:val="00D355FB"/>
    <w:rsid w:val="00D41242"/>
    <w:rsid w:val="00D61CC8"/>
    <w:rsid w:val="00D75A3E"/>
    <w:rsid w:val="00D77334"/>
    <w:rsid w:val="00D80142"/>
    <w:rsid w:val="00D813A9"/>
    <w:rsid w:val="00D85223"/>
    <w:rsid w:val="00D9333F"/>
    <w:rsid w:val="00DA14EA"/>
    <w:rsid w:val="00DA2B62"/>
    <w:rsid w:val="00DA2E41"/>
    <w:rsid w:val="00DA5953"/>
    <w:rsid w:val="00DB66D2"/>
    <w:rsid w:val="00DD0CF3"/>
    <w:rsid w:val="00DD6734"/>
    <w:rsid w:val="00DE4031"/>
    <w:rsid w:val="00DF2E7C"/>
    <w:rsid w:val="00E00367"/>
    <w:rsid w:val="00E1044A"/>
    <w:rsid w:val="00E15AE5"/>
    <w:rsid w:val="00E20BAB"/>
    <w:rsid w:val="00E22729"/>
    <w:rsid w:val="00E52DD6"/>
    <w:rsid w:val="00E931AD"/>
    <w:rsid w:val="00F12AFA"/>
    <w:rsid w:val="00F237F1"/>
    <w:rsid w:val="00F238D8"/>
    <w:rsid w:val="00F355B6"/>
    <w:rsid w:val="00F37A7E"/>
    <w:rsid w:val="00F56F81"/>
    <w:rsid w:val="00F74120"/>
    <w:rsid w:val="00F80986"/>
    <w:rsid w:val="00F94A33"/>
    <w:rsid w:val="00FB11E1"/>
    <w:rsid w:val="00FD29F8"/>
    <w:rsid w:val="00FD7430"/>
    <w:rsid w:val="00FD7766"/>
    <w:rsid w:val="00FF31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79EC9D"/>
  <w15:docId w15:val="{DEC5D5D8-1E68-4CD5-BC70-94812DFA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5B6"/>
    <w:pPr>
      <w:spacing w:after="200" w:line="276" w:lineRule="auto"/>
    </w:pPr>
    <w:rPr>
      <w:rFonts w:ascii="Calibri" w:hAnsi="Calibri"/>
      <w:sz w:val="22"/>
      <w:szCs w:val="22"/>
      <w:lang w:val="it-IT"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cte">
    <w:name w:val="acte"/>
    <w:uiPriority w:val="99"/>
    <w:rsid w:val="00197B52"/>
    <w:rPr>
      <w:rFonts w:cs="Arial"/>
      <w:sz w:val="24"/>
      <w:szCs w:val="22"/>
    </w:rPr>
  </w:style>
  <w:style w:type="paragraph" w:customStyle="1" w:styleId="Adresse">
    <w:name w:val="Adresse"/>
    <w:uiPriority w:val="99"/>
    <w:rsid w:val="00197B52"/>
    <w:pPr>
      <w:ind w:left="5103"/>
    </w:pPr>
    <w:rPr>
      <w:rFonts w:cs="Arial"/>
      <w:sz w:val="24"/>
      <w:szCs w:val="22"/>
    </w:rPr>
  </w:style>
  <w:style w:type="paragraph" w:customStyle="1" w:styleId="corpsfacture">
    <w:name w:val="corps facture"/>
    <w:uiPriority w:val="99"/>
    <w:rsid w:val="00197B52"/>
    <w:rPr>
      <w:rFonts w:cs="Arial"/>
      <w:sz w:val="24"/>
      <w:szCs w:val="22"/>
    </w:rPr>
  </w:style>
  <w:style w:type="paragraph" w:customStyle="1" w:styleId="Lettre">
    <w:name w:val="Lettre"/>
    <w:uiPriority w:val="99"/>
    <w:rsid w:val="00197B52"/>
    <w:rPr>
      <w:rFonts w:cs="Arial"/>
      <w:sz w:val="24"/>
      <w:szCs w:val="22"/>
    </w:rPr>
  </w:style>
  <w:style w:type="paragraph" w:customStyle="1" w:styleId="titreacte">
    <w:name w:val="titre acte"/>
    <w:uiPriority w:val="99"/>
    <w:rsid w:val="00197B52"/>
    <w:pPr>
      <w:jc w:val="center"/>
    </w:pPr>
    <w:rPr>
      <w:rFonts w:cs="Arial"/>
      <w:b/>
      <w:sz w:val="36"/>
      <w:szCs w:val="22"/>
    </w:rPr>
  </w:style>
  <w:style w:type="paragraph" w:customStyle="1" w:styleId="references">
    <w:name w:val="references"/>
    <w:uiPriority w:val="99"/>
    <w:rsid w:val="00197B52"/>
    <w:rPr>
      <w:noProof/>
      <w:sz w:val="18"/>
      <w:szCs w:val="22"/>
      <w:lang w:val="en-GB" w:eastAsia="nl-NL"/>
    </w:rPr>
  </w:style>
  <w:style w:type="paragraph" w:styleId="En-tte">
    <w:name w:val="header"/>
    <w:basedOn w:val="Normal"/>
    <w:link w:val="En-tteCar"/>
    <w:uiPriority w:val="99"/>
    <w:unhideWhenUsed/>
    <w:rsid w:val="00121164"/>
    <w:pPr>
      <w:tabs>
        <w:tab w:val="center" w:pos="4536"/>
        <w:tab w:val="right" w:pos="9072"/>
      </w:tabs>
    </w:pPr>
  </w:style>
  <w:style w:type="character" w:customStyle="1" w:styleId="En-tteCar">
    <w:name w:val="En-tête Car"/>
    <w:link w:val="En-tte"/>
    <w:uiPriority w:val="99"/>
    <w:rsid w:val="00121164"/>
    <w:rPr>
      <w:rFonts w:ascii="Calibri" w:hAnsi="Calibri"/>
      <w:sz w:val="22"/>
      <w:szCs w:val="22"/>
      <w:lang w:val="it-IT" w:eastAsia="en-US"/>
    </w:rPr>
  </w:style>
  <w:style w:type="paragraph" w:styleId="Pieddepage">
    <w:name w:val="footer"/>
    <w:basedOn w:val="Normal"/>
    <w:link w:val="PieddepageCar"/>
    <w:uiPriority w:val="99"/>
    <w:unhideWhenUsed/>
    <w:rsid w:val="00121164"/>
    <w:pPr>
      <w:tabs>
        <w:tab w:val="center" w:pos="4536"/>
        <w:tab w:val="right" w:pos="9072"/>
      </w:tabs>
    </w:pPr>
  </w:style>
  <w:style w:type="character" w:customStyle="1" w:styleId="PieddepageCar">
    <w:name w:val="Pied de page Car"/>
    <w:link w:val="Pieddepage"/>
    <w:uiPriority w:val="99"/>
    <w:rsid w:val="00121164"/>
    <w:rPr>
      <w:rFonts w:ascii="Calibri" w:hAnsi="Calibri"/>
      <w:sz w:val="22"/>
      <w:szCs w:val="22"/>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032265">
      <w:bodyDiv w:val="1"/>
      <w:marLeft w:val="0"/>
      <w:marRight w:val="0"/>
      <w:marTop w:val="0"/>
      <w:marBottom w:val="0"/>
      <w:divBdr>
        <w:top w:val="none" w:sz="0" w:space="0" w:color="auto"/>
        <w:left w:val="none" w:sz="0" w:space="0" w:color="auto"/>
        <w:bottom w:val="none" w:sz="0" w:space="0" w:color="auto"/>
        <w:right w:val="none" w:sz="0" w:space="0" w:color="auto"/>
      </w:divBdr>
    </w:div>
    <w:div w:id="1255554168">
      <w:bodyDiv w:val="1"/>
      <w:marLeft w:val="0"/>
      <w:marRight w:val="0"/>
      <w:marTop w:val="0"/>
      <w:marBottom w:val="0"/>
      <w:divBdr>
        <w:top w:val="none" w:sz="0" w:space="0" w:color="auto"/>
        <w:left w:val="none" w:sz="0" w:space="0" w:color="auto"/>
        <w:bottom w:val="none" w:sz="0" w:space="0" w:color="auto"/>
        <w:right w:val="none" w:sz="0" w:space="0" w:color="auto"/>
      </w:divBdr>
    </w:div>
    <w:div w:id="173855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31F874CDDFAC4AAB1814D0D595C6D1" ma:contentTypeVersion="17" ma:contentTypeDescription="Create a new document." ma:contentTypeScope="" ma:versionID="e1046feb6a48a8594d4936b7fa2f282b">
  <xsd:schema xmlns:xsd="http://www.w3.org/2001/XMLSchema" xmlns:p="http://schemas.microsoft.com/office/2006/metadata/properties" xmlns:ns2="537d0529-3c46-4a1b-83ac-152f46d794ff" targetNamespace="http://schemas.microsoft.com/office/2006/metadata/properties" ma:root="true" ma:fieldsID="750fecfd3c97e5548540c0483a56067c" ns2:_="">
    <xsd:import namespace="537d0529-3c46-4a1b-83ac-152f46d794ff"/>
    <xsd:element name="properties">
      <xsd:complexType>
        <xsd:sequence>
          <xsd:element name="documentManagement">
            <xsd:complexType>
              <xsd:all>
                <xsd:element ref="ns2:Notes0" minOccurs="0"/>
                <xsd:element ref="ns2:CreatedUser" minOccurs="0"/>
                <xsd:element ref="ns2:CreatedDate" minOccurs="0"/>
                <xsd:element ref="ns2:Metatags" minOccurs="0"/>
                <xsd:element ref="ns2:CustomData" minOccurs="0"/>
                <xsd:element ref="ns2:Status" minOccurs="0"/>
                <xsd:element ref="ns2:CheckInUser" minOccurs="0"/>
                <xsd:element ref="ns2:CheckInDate" minOccurs="0"/>
                <xsd:element ref="ns2:CheckOutUser0" minOccurs="0"/>
                <xsd:element ref="ns2:CheckOutDate" minOccurs="0"/>
                <xsd:element ref="ns2:ClosedUser" minOccurs="0"/>
                <xsd:element ref="ns2:ClosedDate" minOccurs="0"/>
              </xsd:all>
            </xsd:complexType>
          </xsd:element>
        </xsd:sequence>
      </xsd:complexType>
    </xsd:element>
  </xsd:schema>
  <xsd:schema xmlns:xsd="http://www.w3.org/2001/XMLSchema" xmlns:dms="http://schemas.microsoft.com/office/2006/documentManagement/types" targetNamespace="537d0529-3c46-4a1b-83ac-152f46d794ff" elementFormDefault="qualified">
    <xsd:import namespace="http://schemas.microsoft.com/office/2006/documentManagement/types"/>
    <xsd:element name="Notes0" ma:index="2" nillable="true" ma:displayName="Notes" ma:internalName="Notes0">
      <xsd:simpleType>
        <xsd:restriction base="dms:Note"/>
      </xsd:simpleType>
    </xsd:element>
    <xsd:element name="CreatedUser" ma:index="3" nillable="true" ma:displayName="CreatedUser" ma:internalName="CreatedUser">
      <xsd:simpleType>
        <xsd:restriction base="dms:Text">
          <xsd:maxLength value="255"/>
        </xsd:restriction>
      </xsd:simpleType>
    </xsd:element>
    <xsd:element name="CreatedDate" ma:index="4" nillable="true" ma:displayName="CreatedDate" ma:format="DateTime" ma:internalName="CreatedDate">
      <xsd:simpleType>
        <xsd:restriction base="dms:DateTime"/>
      </xsd:simpleType>
    </xsd:element>
    <xsd:element name="Metatags" ma:index="5" nillable="true" ma:displayName="Metatags" ma:internalName="Metatags">
      <xsd:simpleType>
        <xsd:restriction base="dms:Note"/>
      </xsd:simpleType>
    </xsd:element>
    <xsd:element name="CustomData" ma:index="6" nillable="true" ma:displayName="CustomData" ma:internalName="CustomData">
      <xsd:simpleType>
        <xsd:restriction base="dms:Note"/>
      </xsd:simpleType>
    </xsd:element>
    <xsd:element name="Status" ma:index="7" nillable="true" ma:displayName="Status" ma:internalName="Status">
      <xsd:simpleType>
        <xsd:restriction base="dms:Text">
          <xsd:maxLength value="255"/>
        </xsd:restriction>
      </xsd:simpleType>
    </xsd:element>
    <xsd:element name="CheckInUser" ma:index="8" nillable="true" ma:displayName="CheckInUser" ma:internalName="CheckInUser">
      <xsd:simpleType>
        <xsd:restriction base="dms:Text">
          <xsd:maxLength value="255"/>
        </xsd:restriction>
      </xsd:simpleType>
    </xsd:element>
    <xsd:element name="CheckInDate" ma:index="9" nillable="true" ma:displayName="CheckInDate" ma:format="DateTime" ma:internalName="CheckInDate">
      <xsd:simpleType>
        <xsd:restriction base="dms:DateTime"/>
      </xsd:simpleType>
    </xsd:element>
    <xsd:element name="CheckOutUser0" ma:index="10" nillable="true" ma:displayName="CheckOutUser" ma:internalName="CheckOutUser0">
      <xsd:simpleType>
        <xsd:restriction base="dms:Text">
          <xsd:maxLength value="255"/>
        </xsd:restriction>
      </xsd:simpleType>
    </xsd:element>
    <xsd:element name="CheckOutDate" ma:index="11" nillable="true" ma:displayName="CheckOutDate" ma:format="DateTime" ma:internalName="CheckOutDate">
      <xsd:simpleType>
        <xsd:restriction base="dms:DateTime"/>
      </xsd:simpleType>
    </xsd:element>
    <xsd:element name="ClosedUser" ma:index="12" nillable="true" ma:displayName="ClosedUser" ma:internalName="ClosedUser">
      <xsd:simpleType>
        <xsd:restriction base="dms:Text">
          <xsd:maxLength value="255"/>
        </xsd:restriction>
      </xsd:simpleType>
    </xsd:element>
    <xsd:element name="ClosedDate" ma:index="13" nillable="true" ma:displayName="ClosedDate" ma:format="DateTime" ma:internalName="Closed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ma:readOnly="tru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CheckInDate xmlns="537d0529-3c46-4a1b-83ac-152f46d794ff">2013-11-08T10:40:33+00:00</CheckInDate>
    <CheckOutUser0 xmlns="537d0529-3c46-4a1b-83ac-152f46d794ff">374</CheckOutUser0>
    <Notes0 xmlns="537d0529-3c46-4a1b-83ac-152f46d794ff">Document vierge</Notes0>
    <Metatags xmlns="537d0529-3c46-4a1b-83ac-152f46d794ff" xsi:nil="true"/>
    <ClosedUser xmlns="537d0529-3c46-4a1b-83ac-152f46d794ff" xsi:nil="true"/>
    <CreatedUser xmlns="537d0529-3c46-4a1b-83ac-152f46d794ff">374</CreatedUser>
    <ClosedDate xmlns="537d0529-3c46-4a1b-83ac-152f46d794ff" xsi:nil="true"/>
    <CheckInUser xmlns="537d0529-3c46-4a1b-83ac-152f46d794ff">374</CheckInUser>
    <CustomData xmlns="537d0529-3c46-4a1b-83ac-152f46d794ff" xsi:nil="true"/>
    <CheckOutDate xmlns="537d0529-3c46-4a1b-83ac-152f46d794ff">2013-11-08T10:40:19+00:00</CheckOutDate>
    <CreatedDate xmlns="537d0529-3c46-4a1b-83ac-152f46d794ff">2013-10-02T09:19:49+00:00</CreatedDate>
    <Status xmlns="537d0529-3c46-4a1b-83ac-152f46d794ff">CheckIn</Status>
  </documentManagement>
</p:properties>
</file>

<file path=customXml/itemProps1.xml><?xml version="1.0" encoding="utf-8"?>
<ds:datastoreItem xmlns:ds="http://schemas.openxmlformats.org/officeDocument/2006/customXml" ds:itemID="{7ECBF1AC-4FE8-4B6C-8613-408DDA03E005}">
  <ds:schemaRefs>
    <ds:schemaRef ds:uri="http://schemas.microsoft.com/sharepoint/v3/contenttype/forms"/>
  </ds:schemaRefs>
</ds:datastoreItem>
</file>

<file path=customXml/itemProps2.xml><?xml version="1.0" encoding="utf-8"?>
<ds:datastoreItem xmlns:ds="http://schemas.openxmlformats.org/officeDocument/2006/customXml" ds:itemID="{6EC9A34F-5816-4C2F-A52D-809908725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d0529-3c46-4a1b-83ac-152f46d794f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D1492FD-3340-44EC-9D27-5ED199703669}">
  <ds:schemaRefs>
    <ds:schemaRef ds:uri="http://schemas.microsoft.com/office/2006/metadata/properties"/>
    <ds:schemaRef ds:uri="537d0529-3c46-4a1b-83ac-152f46d794f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550</Words>
  <Characters>3025</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Document vierge</vt:lpstr>
    </vt:vector>
  </TitlesOfParts>
  <Company>WKB</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vierge</dc:title>
  <dc:subject/>
  <dc:creator>Bonga, Alain</dc:creator>
  <cp:keywords/>
  <dc:description/>
  <cp:lastModifiedBy>Cynthia MERLET</cp:lastModifiedBy>
  <cp:revision>3</cp:revision>
  <dcterms:created xsi:type="dcterms:W3CDTF">2026-03-12T13:30:00Z</dcterms:created>
  <dcterms:modified xsi:type="dcterms:W3CDTF">2026-03-25T09:32:00Z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0x0101001431F874CDDFAC4AAB1814D0D595C6D1</vt:lpwstr>
  </property>
  <property fmtid="{D5CDD505-2E9C-101B-9397-08002B2CF9AE}" pid="3" name="CreatedUser">
    <vt:lpwstr>797</vt:lpwstr>
  </property>
  <property fmtid="{D5CDD505-2E9C-101B-9397-08002B2CF9AE}" pid="4" name="CheckInDate">
    <vt:lpwstr>2011-01-05T18:54:51Z</vt:lpwstr>
  </property>
  <property fmtid="{D5CDD505-2E9C-101B-9397-08002B2CF9AE}" pid="5" name="ClosedUser">
    <vt:lpwstr/>
  </property>
  <property fmtid="{D5CDD505-2E9C-101B-9397-08002B2CF9AE}" pid="6" name="CreatedDate">
    <vt:lpwstr>2010-12-07T12:09:08Z</vt:lpwstr>
  </property>
  <property fmtid="{D5CDD505-2E9C-101B-9397-08002B2CF9AE}" pid="7" name="CheckInUser">
    <vt:lpwstr>795</vt:lpwstr>
  </property>
  <property fmtid="{D5CDD505-2E9C-101B-9397-08002B2CF9AE}" pid="8" name="CustomData">
    <vt:lpwstr/>
  </property>
  <property fmtid="{D5CDD505-2E9C-101B-9397-08002B2CF9AE}" pid="9" name="CheckOutDate">
    <vt:lpwstr>2011-01-07T18:58:11Z</vt:lpwstr>
  </property>
  <property fmtid="{D5CDD505-2E9C-101B-9397-08002B2CF9AE}" pid="10" name="Status">
    <vt:lpwstr>CheckOut</vt:lpwstr>
  </property>
  <property fmtid="{D5CDD505-2E9C-101B-9397-08002B2CF9AE}" pid="11" name="Notes0">
    <vt:lpwstr>Lettre client</vt:lpwstr>
  </property>
  <property fmtid="{D5CDD505-2E9C-101B-9397-08002B2CF9AE}" pid="12" name="CheckOutUser0">
    <vt:lpwstr>797</vt:lpwstr>
  </property>
  <property fmtid="{D5CDD505-2E9C-101B-9397-08002B2CF9AE}" pid="13" name="ClosedDate">
    <vt:lpwstr/>
  </property>
  <property fmtid="{D5CDD505-2E9C-101B-9397-08002B2CF9AE}" pid="14" name="Metatags">
    <vt:lpwstr/>
  </property>
  <property fmtid="{D5CDD505-2E9C-101B-9397-08002B2CF9AE}" pid="15" name="TemplateUrl">
    <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EDOID">
    <vt:i4>5703730</vt:i4>
  </property>
</Properties>
</file>