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7B621" w14:textId="4431F7C8" w:rsidR="00D42652" w:rsidRDefault="00D45584" w:rsidP="003611CB">
      <w:pPr>
        <w:tabs>
          <w:tab w:val="left" w:pos="408"/>
          <w:tab w:val="center" w:pos="4748"/>
        </w:tabs>
        <w:rPr>
          <w:rFonts w:ascii="Book Antiqua" w:hAnsi="Book Antiqua"/>
          <w:lang w:val="fr-FR"/>
        </w:rPr>
      </w:pPr>
      <w:bookmarkStart w:id="0" w:name="_Hlk1986026"/>
      <w:r>
        <w:rPr>
          <w:rFonts w:ascii="Book Antiqua" w:hAnsi="Book Antiqua" w:cs="Helv"/>
          <w:noProof/>
          <w:color w:val="000000"/>
          <w:sz w:val="20"/>
          <w:szCs w:val="20"/>
          <w:lang w:val="fr-FR" w:eastAsia="nl-B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FA5607" wp14:editId="5993C94B">
                <wp:simplePos x="0" y="0"/>
                <wp:positionH relativeFrom="column">
                  <wp:posOffset>2168759</wp:posOffset>
                </wp:positionH>
                <wp:positionV relativeFrom="paragraph">
                  <wp:posOffset>-34791</wp:posOffset>
                </wp:positionV>
                <wp:extent cx="4217068" cy="700405"/>
                <wp:effectExtent l="0" t="0" r="12065" b="2349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7068" cy="7004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FC9F6A" w14:textId="45F4AF72" w:rsidR="00894D47" w:rsidRPr="00305E43" w:rsidRDefault="00894D47" w:rsidP="00894D4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305E4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lang w:val="fr-FR"/>
                              </w:rPr>
                              <w:t>PROCÈS VERBAL D’ACCORD DE NÉGOCIATION ANNUELLE OBLIGATOIRE 202</w:t>
                            </w:r>
                            <w:r w:rsidR="006E728D" w:rsidRPr="00305E4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FA5607" id="Rectangle 8" o:spid="_x0000_s1026" style="position:absolute;margin-left:170.75pt;margin-top:-2.75pt;width:332.05pt;height:55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" filled="f" strokecolor="#002060" strokeweight="1pt">
                <v:textbox>
                  <w:txbxContent>
                    <w:p w14:paraId="36FC9F6A" w14:textId="45F4AF72" w:rsidR="00894D47" w:rsidRPr="00305E43" w:rsidRDefault="00894D47" w:rsidP="00894D4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002060"/>
                          <w:sz w:val="32"/>
                          <w:szCs w:val="32"/>
                          <w:lang w:val="fr-FR"/>
                        </w:rPr>
                      </w:pPr>
                      <w:r w:rsidRPr="00305E43">
                        <w:rPr>
                          <w:rFonts w:asciiTheme="minorHAnsi" w:hAnsiTheme="minorHAnsi" w:cstheme="minorHAnsi"/>
                          <w:b/>
                          <w:bCs/>
                          <w:color w:val="002060"/>
                          <w:sz w:val="32"/>
                          <w:szCs w:val="32"/>
                          <w:lang w:val="fr-FR"/>
                        </w:rPr>
                        <w:t>PROCÈS VERBAL D’ACCORD DE NÉGOCIATION ANNUELLE OBLIGATOIRE 202</w:t>
                      </w:r>
                      <w:r w:rsidR="006E728D" w:rsidRPr="00305E43">
                        <w:rPr>
                          <w:rFonts w:asciiTheme="minorHAnsi" w:hAnsiTheme="minorHAnsi" w:cstheme="minorHAnsi"/>
                          <w:b/>
                          <w:bCs/>
                          <w:color w:val="002060"/>
                          <w:sz w:val="32"/>
                          <w:szCs w:val="32"/>
                          <w:lang w:val="fr-FR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3611CB">
        <w:rPr>
          <w:rFonts w:ascii="Book Antiqua" w:hAnsi="Book Antiqua"/>
          <w:lang w:val="fr-FR"/>
        </w:rPr>
        <w:tab/>
      </w:r>
      <w:r w:rsidR="003611CB">
        <w:rPr>
          <w:rFonts w:ascii="Book Antiqua" w:hAnsi="Book Antiqua"/>
          <w:lang w:val="fr-FR"/>
        </w:rPr>
        <w:tab/>
      </w:r>
    </w:p>
    <w:p w14:paraId="40681473" w14:textId="079122EB" w:rsidR="00894D47" w:rsidRDefault="00894D47" w:rsidP="00894D47">
      <w:pPr>
        <w:tabs>
          <w:tab w:val="left" w:pos="1459"/>
        </w:tabs>
        <w:jc w:val="both"/>
        <w:rPr>
          <w:rFonts w:asciiTheme="minorHAnsi" w:hAnsiTheme="minorHAnsi" w:cstheme="minorHAnsi"/>
          <w:sz w:val="26"/>
          <w:szCs w:val="26"/>
          <w:lang w:val="fr-FR"/>
        </w:rPr>
      </w:pPr>
      <w:r>
        <w:rPr>
          <w:rFonts w:asciiTheme="minorHAnsi" w:hAnsiTheme="minorHAnsi" w:cstheme="minorHAnsi"/>
          <w:sz w:val="26"/>
          <w:szCs w:val="26"/>
          <w:lang w:val="fr-FR"/>
        </w:rPr>
        <w:tab/>
      </w:r>
    </w:p>
    <w:p w14:paraId="416C6B68" w14:textId="77777777" w:rsidR="00894D47" w:rsidRDefault="00894D47" w:rsidP="00354268">
      <w:pPr>
        <w:jc w:val="both"/>
        <w:rPr>
          <w:rFonts w:asciiTheme="minorHAnsi" w:hAnsiTheme="minorHAnsi" w:cstheme="minorHAnsi"/>
          <w:sz w:val="26"/>
          <w:szCs w:val="26"/>
          <w:lang w:val="fr-FR"/>
        </w:rPr>
      </w:pPr>
    </w:p>
    <w:p w14:paraId="2BAE8963" w14:textId="77777777" w:rsidR="0069582D" w:rsidRDefault="0069582D" w:rsidP="00354268">
      <w:pPr>
        <w:jc w:val="both"/>
        <w:rPr>
          <w:rFonts w:asciiTheme="minorHAnsi" w:hAnsiTheme="minorHAnsi" w:cstheme="minorHAnsi"/>
          <w:sz w:val="26"/>
          <w:szCs w:val="26"/>
          <w:lang w:val="fr-FR"/>
        </w:rPr>
      </w:pPr>
    </w:p>
    <w:p w14:paraId="69CE0945" w14:textId="7F16A63F" w:rsidR="0069582D" w:rsidRPr="0069582D" w:rsidRDefault="0069582D" w:rsidP="00354268">
      <w:pPr>
        <w:jc w:val="both"/>
        <w:rPr>
          <w:rFonts w:asciiTheme="minorHAnsi" w:hAnsiTheme="minorHAnsi" w:cstheme="minorHAnsi"/>
          <w:b/>
          <w:bCs/>
          <w:sz w:val="26"/>
          <w:szCs w:val="26"/>
          <w:lang w:val="fr-FR"/>
        </w:rPr>
      </w:pPr>
      <w:r w:rsidRPr="0069582D">
        <w:rPr>
          <w:rFonts w:asciiTheme="minorHAnsi" w:hAnsiTheme="minorHAnsi" w:cstheme="minorHAnsi"/>
          <w:b/>
          <w:bCs/>
          <w:sz w:val="26"/>
          <w:szCs w:val="26"/>
          <w:lang w:val="fr-FR"/>
        </w:rPr>
        <w:t>ENTRE LES SOUSSIGNÉS :</w:t>
      </w:r>
    </w:p>
    <w:p w14:paraId="2336ECA5" w14:textId="0D2144B2" w:rsidR="0069582D" w:rsidRPr="0069582D" w:rsidRDefault="0069582D" w:rsidP="00354268">
      <w:pPr>
        <w:jc w:val="both"/>
        <w:rPr>
          <w:rFonts w:asciiTheme="minorHAnsi" w:hAnsiTheme="minorHAnsi" w:cstheme="minorHAnsi"/>
          <w:lang w:val="fr-FR"/>
        </w:rPr>
      </w:pPr>
    </w:p>
    <w:p w14:paraId="6C934F09" w14:textId="0FE44092" w:rsidR="0069582D" w:rsidRDefault="0069582D" w:rsidP="00FD1A9B">
      <w:pPr>
        <w:spacing w:line="276" w:lineRule="auto"/>
        <w:jc w:val="both"/>
        <w:rPr>
          <w:rFonts w:asciiTheme="minorHAnsi" w:hAnsiTheme="minorHAnsi" w:cstheme="minorHAnsi"/>
          <w:sz w:val="26"/>
          <w:szCs w:val="26"/>
          <w:lang w:val="fr-FR"/>
        </w:rPr>
      </w:pPr>
      <w:r>
        <w:rPr>
          <w:rFonts w:asciiTheme="minorHAnsi" w:hAnsiTheme="minorHAnsi" w:cstheme="minorHAnsi"/>
          <w:sz w:val="26"/>
          <w:szCs w:val="26"/>
          <w:lang w:val="fr-FR"/>
        </w:rPr>
        <w:t>La société YSCO France S.A.S</w:t>
      </w:r>
      <w:r w:rsidR="00781827">
        <w:rPr>
          <w:rFonts w:asciiTheme="minorHAnsi" w:hAnsiTheme="minorHAnsi" w:cstheme="minorHAnsi"/>
          <w:sz w:val="26"/>
          <w:szCs w:val="26"/>
          <w:lang w:val="fr-FR"/>
        </w:rPr>
        <w:t xml:space="preserve"> – membre du Groupe Glacier</w:t>
      </w:r>
      <w:r>
        <w:rPr>
          <w:rFonts w:asciiTheme="minorHAnsi" w:hAnsiTheme="minorHAnsi" w:cstheme="minorHAnsi"/>
          <w:sz w:val="26"/>
          <w:szCs w:val="26"/>
          <w:lang w:val="fr-FR"/>
        </w:rPr>
        <w:t>, dont le siège social est situé au 53, Avenue de la 2</w:t>
      </w:r>
      <w:r w:rsidRPr="0069582D">
        <w:rPr>
          <w:rFonts w:asciiTheme="minorHAnsi" w:hAnsiTheme="minorHAnsi" w:cstheme="minorHAnsi"/>
          <w:sz w:val="26"/>
          <w:szCs w:val="26"/>
          <w:vertAlign w:val="superscript"/>
          <w:lang w:val="fr-FR"/>
        </w:rPr>
        <w:t>ème</w:t>
      </w:r>
      <w:r>
        <w:rPr>
          <w:rFonts w:asciiTheme="minorHAnsi" w:hAnsiTheme="minorHAnsi" w:cstheme="minorHAnsi"/>
          <w:sz w:val="26"/>
          <w:szCs w:val="26"/>
          <w:lang w:val="fr-FR"/>
        </w:rPr>
        <w:t xml:space="preserve"> D.B, CS 40</w:t>
      </w:r>
      <w:r w:rsidR="00191F22">
        <w:rPr>
          <w:rFonts w:asciiTheme="minorHAnsi" w:hAnsiTheme="minorHAnsi" w:cstheme="minorHAnsi"/>
          <w:sz w:val="26"/>
          <w:szCs w:val="26"/>
          <w:lang w:val="fr-FR"/>
        </w:rPr>
        <w:t xml:space="preserve"> </w:t>
      </w:r>
      <w:r>
        <w:rPr>
          <w:rFonts w:asciiTheme="minorHAnsi" w:hAnsiTheme="minorHAnsi" w:cstheme="minorHAnsi"/>
          <w:sz w:val="26"/>
          <w:szCs w:val="26"/>
          <w:lang w:val="fr-FR"/>
        </w:rPr>
        <w:t xml:space="preserve">223 – 61206 ARGENTAN, immatriculée au RCS </w:t>
      </w:r>
      <w:r w:rsidR="008A7109">
        <w:rPr>
          <w:rFonts w:asciiTheme="minorHAnsi" w:hAnsiTheme="minorHAnsi" w:cstheme="minorHAnsi"/>
          <w:sz w:val="26"/>
          <w:szCs w:val="26"/>
          <w:lang w:val="fr-FR"/>
        </w:rPr>
        <w:t>d’Alençon</w:t>
      </w:r>
      <w:r w:rsidR="00FD1A9B">
        <w:rPr>
          <w:rFonts w:asciiTheme="minorHAnsi" w:hAnsiTheme="minorHAnsi" w:cstheme="minorHAnsi"/>
          <w:sz w:val="26"/>
          <w:szCs w:val="26"/>
          <w:lang w:val="fr-FR"/>
        </w:rPr>
        <w:t xml:space="preserve"> sous le numéro 435 317 110</w:t>
      </w:r>
      <w:r w:rsidR="005A1525">
        <w:rPr>
          <w:rFonts w:asciiTheme="minorHAnsi" w:hAnsiTheme="minorHAnsi" w:cstheme="minorHAnsi"/>
          <w:sz w:val="26"/>
          <w:szCs w:val="26"/>
          <w:lang w:val="fr-FR"/>
        </w:rPr>
        <w:t> ; r</w:t>
      </w:r>
      <w:r>
        <w:rPr>
          <w:rFonts w:asciiTheme="minorHAnsi" w:hAnsiTheme="minorHAnsi" w:cstheme="minorHAnsi"/>
          <w:sz w:val="26"/>
          <w:szCs w:val="26"/>
          <w:lang w:val="fr-FR"/>
        </w:rPr>
        <w:t xml:space="preserve">eprésentée par Monsieur </w:t>
      </w:r>
      <w:r w:rsidR="00D100E9">
        <w:rPr>
          <w:rFonts w:asciiTheme="minorHAnsi" w:hAnsiTheme="minorHAnsi" w:cstheme="minorHAnsi"/>
          <w:sz w:val="26"/>
          <w:szCs w:val="26"/>
          <w:lang w:val="fr-FR"/>
        </w:rPr>
        <w:t>X</w:t>
      </w:r>
      <w:r>
        <w:rPr>
          <w:rFonts w:asciiTheme="minorHAnsi" w:hAnsiTheme="minorHAnsi" w:cstheme="minorHAnsi"/>
          <w:sz w:val="26"/>
          <w:szCs w:val="26"/>
          <w:lang w:val="fr-FR"/>
        </w:rPr>
        <w:t xml:space="preserve">, en sa qualité de </w:t>
      </w:r>
      <w:r w:rsidR="00191F22">
        <w:rPr>
          <w:rFonts w:asciiTheme="minorHAnsi" w:hAnsiTheme="minorHAnsi" w:cstheme="minorHAnsi"/>
          <w:sz w:val="26"/>
          <w:szCs w:val="26"/>
          <w:lang w:val="fr-FR"/>
        </w:rPr>
        <w:t xml:space="preserve">Président Directeur Général YSCO </w:t>
      </w:r>
      <w:r w:rsidR="005A1525">
        <w:rPr>
          <w:rFonts w:asciiTheme="minorHAnsi" w:hAnsiTheme="minorHAnsi" w:cstheme="minorHAnsi"/>
          <w:sz w:val="26"/>
          <w:szCs w:val="26"/>
          <w:lang w:val="fr-FR"/>
        </w:rPr>
        <w:t xml:space="preserve">France, lui-même représenté par Monsieur </w:t>
      </w:r>
      <w:r w:rsidR="00D100E9">
        <w:rPr>
          <w:rFonts w:asciiTheme="minorHAnsi" w:hAnsiTheme="minorHAnsi" w:cstheme="minorHAnsi"/>
          <w:sz w:val="26"/>
          <w:szCs w:val="26"/>
          <w:lang w:val="fr-FR"/>
        </w:rPr>
        <w:t>Y</w:t>
      </w:r>
      <w:r w:rsidR="005A1525">
        <w:rPr>
          <w:rFonts w:asciiTheme="minorHAnsi" w:hAnsiTheme="minorHAnsi" w:cstheme="minorHAnsi"/>
          <w:sz w:val="26"/>
          <w:szCs w:val="26"/>
          <w:lang w:val="fr-FR"/>
        </w:rPr>
        <w:t>, Directeur Opérationnel YSCO France, ayant tous pouvoirs aux fins des présentes</w:t>
      </w:r>
      <w:r w:rsidR="005271CB">
        <w:rPr>
          <w:rFonts w:asciiTheme="minorHAnsi" w:hAnsiTheme="minorHAnsi" w:cstheme="minorHAnsi"/>
          <w:sz w:val="26"/>
          <w:szCs w:val="26"/>
          <w:lang w:val="fr-FR"/>
        </w:rPr>
        <w:t>.</w:t>
      </w:r>
    </w:p>
    <w:p w14:paraId="16A2C52A" w14:textId="7D7297BF" w:rsidR="00191F22" w:rsidRPr="00FD1A9B" w:rsidRDefault="00191F22" w:rsidP="00354268">
      <w:pPr>
        <w:jc w:val="both"/>
        <w:rPr>
          <w:rFonts w:asciiTheme="minorHAnsi" w:hAnsiTheme="minorHAnsi" w:cstheme="minorHAnsi"/>
          <w:sz w:val="14"/>
          <w:szCs w:val="14"/>
          <w:lang w:val="fr-FR"/>
        </w:rPr>
      </w:pPr>
    </w:p>
    <w:p w14:paraId="30348322" w14:textId="452CE5DA" w:rsidR="00191F22" w:rsidRPr="008A7109" w:rsidRDefault="008A7109" w:rsidP="008A7109">
      <w:pPr>
        <w:rPr>
          <w:rFonts w:asciiTheme="minorHAnsi" w:hAnsiTheme="minorHAnsi" w:cstheme="minorHAnsi"/>
          <w:b/>
          <w:bCs/>
          <w:i/>
          <w:iCs/>
          <w:sz w:val="26"/>
          <w:szCs w:val="26"/>
          <w:lang w:val="fr-FR"/>
        </w:rPr>
      </w:pPr>
      <w:r w:rsidRPr="008A7109">
        <w:rPr>
          <w:rFonts w:asciiTheme="minorHAnsi" w:hAnsiTheme="minorHAnsi" w:cstheme="minorHAnsi"/>
          <w:b/>
          <w:bCs/>
          <w:i/>
          <w:iCs/>
          <w:sz w:val="26"/>
          <w:szCs w:val="26"/>
          <w:lang w:val="fr-FR"/>
        </w:rPr>
        <w:t xml:space="preserve">D’une part, </w:t>
      </w:r>
    </w:p>
    <w:p w14:paraId="667AB3A2" w14:textId="62CCE6CB" w:rsidR="008A7109" w:rsidRPr="00B7461D" w:rsidRDefault="008A7109" w:rsidP="008A7109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C6359C9" w14:textId="3AAD996B" w:rsidR="0069582D" w:rsidRPr="0069582D" w:rsidRDefault="0069582D" w:rsidP="00354268">
      <w:pPr>
        <w:jc w:val="both"/>
        <w:rPr>
          <w:rFonts w:asciiTheme="minorHAnsi" w:hAnsiTheme="minorHAnsi" w:cstheme="minorHAnsi"/>
          <w:b/>
          <w:bCs/>
          <w:sz w:val="26"/>
          <w:szCs w:val="26"/>
          <w:lang w:val="fr-FR"/>
        </w:rPr>
      </w:pPr>
      <w:r w:rsidRPr="0069582D">
        <w:rPr>
          <w:rFonts w:asciiTheme="minorHAnsi" w:hAnsiTheme="minorHAnsi" w:cstheme="minorHAnsi"/>
          <w:b/>
          <w:bCs/>
          <w:sz w:val="26"/>
          <w:szCs w:val="26"/>
          <w:lang w:val="fr-FR"/>
        </w:rPr>
        <w:t>ET</w:t>
      </w:r>
    </w:p>
    <w:p w14:paraId="4ED7A0E5" w14:textId="77777777" w:rsidR="0069582D" w:rsidRPr="00B7461D" w:rsidRDefault="0069582D" w:rsidP="00354268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47DBDE3" w14:textId="7B412019" w:rsidR="0069582D" w:rsidRDefault="0069582D" w:rsidP="00FD1A9B">
      <w:pPr>
        <w:spacing w:line="276" w:lineRule="auto"/>
        <w:jc w:val="both"/>
        <w:rPr>
          <w:rFonts w:asciiTheme="minorHAnsi" w:hAnsiTheme="minorHAnsi" w:cstheme="minorHAnsi"/>
          <w:sz w:val="26"/>
          <w:szCs w:val="26"/>
          <w:lang w:val="fr-FR"/>
        </w:rPr>
      </w:pPr>
      <w:r>
        <w:rPr>
          <w:rFonts w:asciiTheme="minorHAnsi" w:hAnsiTheme="minorHAnsi" w:cstheme="minorHAnsi"/>
          <w:sz w:val="26"/>
          <w:szCs w:val="26"/>
          <w:lang w:val="fr-FR"/>
        </w:rPr>
        <w:t>L’organisation syndicale CGT</w:t>
      </w:r>
      <w:r w:rsidR="00191F22">
        <w:rPr>
          <w:rFonts w:asciiTheme="minorHAnsi" w:hAnsiTheme="minorHAnsi" w:cstheme="minorHAnsi"/>
          <w:sz w:val="26"/>
          <w:szCs w:val="26"/>
          <w:lang w:val="fr-FR"/>
        </w:rPr>
        <w:t xml:space="preserve">, représentée par son Délégué Syndical, Monsieur </w:t>
      </w:r>
      <w:r w:rsidR="00D100E9">
        <w:rPr>
          <w:rFonts w:asciiTheme="minorHAnsi" w:hAnsiTheme="minorHAnsi" w:cstheme="minorHAnsi"/>
          <w:sz w:val="26"/>
          <w:szCs w:val="26"/>
          <w:lang w:val="fr-FR"/>
        </w:rPr>
        <w:t>Z</w:t>
      </w:r>
      <w:r w:rsidR="00191F22">
        <w:rPr>
          <w:rFonts w:asciiTheme="minorHAnsi" w:hAnsiTheme="minorHAnsi" w:cstheme="minorHAnsi"/>
          <w:sz w:val="26"/>
          <w:szCs w:val="26"/>
          <w:lang w:val="fr-FR"/>
        </w:rPr>
        <w:t>.</w:t>
      </w:r>
    </w:p>
    <w:p w14:paraId="21120486" w14:textId="430FDDB4" w:rsidR="00191F22" w:rsidRPr="00FD1A9B" w:rsidRDefault="00191F22" w:rsidP="00354268">
      <w:pPr>
        <w:jc w:val="both"/>
        <w:rPr>
          <w:rFonts w:asciiTheme="minorHAnsi" w:hAnsiTheme="minorHAnsi" w:cstheme="minorHAnsi"/>
          <w:sz w:val="14"/>
          <w:szCs w:val="14"/>
          <w:lang w:val="fr-FR"/>
        </w:rPr>
      </w:pPr>
    </w:p>
    <w:p w14:paraId="197BE271" w14:textId="15B8CFD5" w:rsidR="008A7109" w:rsidRPr="008A7109" w:rsidRDefault="008A7109" w:rsidP="008A7109">
      <w:pPr>
        <w:rPr>
          <w:rFonts w:asciiTheme="minorHAnsi" w:hAnsiTheme="minorHAnsi" w:cstheme="minorHAnsi"/>
          <w:b/>
          <w:bCs/>
          <w:i/>
          <w:iCs/>
          <w:sz w:val="26"/>
          <w:szCs w:val="26"/>
          <w:lang w:val="fr-FR"/>
        </w:rPr>
      </w:pPr>
      <w:r w:rsidRPr="008A7109">
        <w:rPr>
          <w:rFonts w:asciiTheme="minorHAnsi" w:hAnsiTheme="minorHAnsi" w:cstheme="minorHAnsi"/>
          <w:b/>
          <w:bCs/>
          <w:i/>
          <w:iCs/>
          <w:sz w:val="26"/>
          <w:szCs w:val="26"/>
          <w:lang w:val="fr-FR"/>
        </w:rPr>
        <w:t>D’</w:t>
      </w:r>
      <w:r w:rsidR="00C46D0F">
        <w:rPr>
          <w:rFonts w:asciiTheme="minorHAnsi" w:hAnsiTheme="minorHAnsi" w:cstheme="minorHAnsi"/>
          <w:b/>
          <w:bCs/>
          <w:i/>
          <w:iCs/>
          <w:sz w:val="26"/>
          <w:szCs w:val="26"/>
          <w:lang w:val="fr-FR"/>
        </w:rPr>
        <w:t>autre</w:t>
      </w:r>
      <w:r w:rsidRPr="008A7109">
        <w:rPr>
          <w:rFonts w:asciiTheme="minorHAnsi" w:hAnsiTheme="minorHAnsi" w:cstheme="minorHAnsi"/>
          <w:b/>
          <w:bCs/>
          <w:i/>
          <w:iCs/>
          <w:sz w:val="26"/>
          <w:szCs w:val="26"/>
          <w:lang w:val="fr-FR"/>
        </w:rPr>
        <w:t xml:space="preserve"> part, </w:t>
      </w:r>
    </w:p>
    <w:p w14:paraId="29A8AD83" w14:textId="1D21552A" w:rsidR="00191F22" w:rsidRPr="00B7461D" w:rsidRDefault="00191F22" w:rsidP="00354268">
      <w:pPr>
        <w:jc w:val="both"/>
        <w:rPr>
          <w:rFonts w:asciiTheme="minorHAnsi" w:hAnsiTheme="minorHAnsi" w:cstheme="minorHAnsi"/>
          <w:lang w:val="fr-FR"/>
        </w:rPr>
      </w:pPr>
    </w:p>
    <w:p w14:paraId="22CCDE16" w14:textId="77777777" w:rsidR="008A7109" w:rsidRPr="00B7461D" w:rsidRDefault="008A7109" w:rsidP="00354268">
      <w:pPr>
        <w:jc w:val="both"/>
        <w:rPr>
          <w:rFonts w:asciiTheme="minorHAnsi" w:hAnsiTheme="minorHAnsi" w:cstheme="minorHAnsi"/>
          <w:lang w:val="fr-FR"/>
        </w:rPr>
      </w:pPr>
    </w:p>
    <w:p w14:paraId="5EDBD036" w14:textId="36577C70" w:rsidR="0069582D" w:rsidRDefault="00191F22" w:rsidP="00354268">
      <w:pPr>
        <w:jc w:val="both"/>
        <w:rPr>
          <w:rFonts w:asciiTheme="minorHAnsi" w:hAnsiTheme="minorHAnsi" w:cstheme="minorHAnsi"/>
          <w:sz w:val="26"/>
          <w:szCs w:val="26"/>
          <w:lang w:val="fr-FR"/>
        </w:rPr>
      </w:pPr>
      <w:r>
        <w:rPr>
          <w:rFonts w:asciiTheme="minorHAnsi" w:eastAsia="Arial Unicode MS" w:hAnsiTheme="minorHAnsi" w:cstheme="minorHAnsi"/>
          <w:b/>
          <w:bCs/>
          <w:color w:val="002060"/>
          <w:sz w:val="32"/>
          <w:szCs w:val="28"/>
          <w:lang w:val="fr-FR" w:eastAsia="fr-FR"/>
        </w:rPr>
        <w:t>PRÉAMBULE</w:t>
      </w:r>
    </w:p>
    <w:p w14:paraId="0191EC93" w14:textId="77777777" w:rsidR="0069582D" w:rsidRDefault="0069582D" w:rsidP="00354268">
      <w:pPr>
        <w:jc w:val="both"/>
        <w:rPr>
          <w:rFonts w:asciiTheme="minorHAnsi" w:hAnsiTheme="minorHAnsi" w:cstheme="minorHAnsi"/>
          <w:sz w:val="26"/>
          <w:szCs w:val="26"/>
          <w:lang w:val="fr-FR"/>
        </w:rPr>
      </w:pPr>
    </w:p>
    <w:p w14:paraId="7FA68311" w14:textId="25CE6D81" w:rsidR="00143711" w:rsidRPr="00143711" w:rsidRDefault="00033F5E" w:rsidP="00FD1A9B">
      <w:pPr>
        <w:spacing w:line="276" w:lineRule="auto"/>
        <w:jc w:val="both"/>
        <w:rPr>
          <w:rFonts w:asciiTheme="minorHAnsi" w:hAnsiTheme="minorHAnsi" w:cstheme="minorHAnsi"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sz w:val="26"/>
          <w:szCs w:val="26"/>
          <w:lang w:val="fr-FR"/>
        </w:rPr>
        <w:t>À</w:t>
      </w:r>
      <w:r w:rsidR="000B61E7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l’issue des réunions qui se sont tenues les</w:t>
      </w:r>
      <w:r w:rsidR="000F2ECF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 : </w:t>
      </w:r>
      <w:r w:rsidR="005A46D5">
        <w:rPr>
          <w:rFonts w:asciiTheme="minorHAnsi" w:hAnsiTheme="minorHAnsi" w:cstheme="minorHAnsi"/>
          <w:sz w:val="26"/>
          <w:szCs w:val="26"/>
          <w:lang w:val="fr-FR"/>
        </w:rPr>
        <w:t>1</w:t>
      </w:r>
      <w:r w:rsidR="00143711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1 février </w:t>
      </w:r>
      <w:r w:rsidR="00C77EDF">
        <w:rPr>
          <w:rFonts w:asciiTheme="minorHAnsi" w:hAnsiTheme="minorHAnsi" w:cstheme="minorHAnsi"/>
          <w:sz w:val="26"/>
          <w:szCs w:val="26"/>
          <w:lang w:val="fr-FR"/>
        </w:rPr>
        <w:t>202</w:t>
      </w:r>
      <w:r w:rsidR="005A46D5">
        <w:rPr>
          <w:rFonts w:asciiTheme="minorHAnsi" w:hAnsiTheme="minorHAnsi" w:cstheme="minorHAnsi"/>
          <w:sz w:val="26"/>
          <w:szCs w:val="26"/>
          <w:lang w:val="fr-FR"/>
        </w:rPr>
        <w:t>6</w:t>
      </w:r>
      <w:r w:rsidR="00694481">
        <w:rPr>
          <w:rFonts w:asciiTheme="minorHAnsi" w:hAnsiTheme="minorHAnsi" w:cstheme="minorHAnsi"/>
          <w:sz w:val="26"/>
          <w:szCs w:val="26"/>
          <w:lang w:val="fr-FR"/>
        </w:rPr>
        <w:t> </w:t>
      </w:r>
      <w:r w:rsidR="006E728D">
        <w:rPr>
          <w:rFonts w:asciiTheme="minorHAnsi" w:hAnsiTheme="minorHAnsi" w:cstheme="minorHAnsi"/>
          <w:sz w:val="26"/>
          <w:szCs w:val="26"/>
          <w:lang w:val="fr-FR"/>
        </w:rPr>
        <w:t>et</w:t>
      </w:r>
      <w:r w:rsidR="00143711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</w:t>
      </w:r>
      <w:r w:rsidR="006E728D">
        <w:rPr>
          <w:rFonts w:asciiTheme="minorHAnsi" w:hAnsiTheme="minorHAnsi" w:cstheme="minorHAnsi"/>
          <w:sz w:val="26"/>
          <w:szCs w:val="26"/>
          <w:lang w:val="fr-FR"/>
        </w:rPr>
        <w:t>19</w:t>
      </w:r>
      <w:r w:rsidR="00143711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mars </w:t>
      </w:r>
      <w:r w:rsidR="00C77EDF">
        <w:rPr>
          <w:rFonts w:asciiTheme="minorHAnsi" w:hAnsiTheme="minorHAnsi" w:cstheme="minorHAnsi"/>
          <w:sz w:val="26"/>
          <w:szCs w:val="26"/>
          <w:lang w:val="fr-FR"/>
        </w:rPr>
        <w:t>202</w:t>
      </w:r>
      <w:r w:rsidR="006E728D">
        <w:rPr>
          <w:rFonts w:asciiTheme="minorHAnsi" w:hAnsiTheme="minorHAnsi" w:cstheme="minorHAnsi"/>
          <w:sz w:val="26"/>
          <w:szCs w:val="26"/>
          <w:lang w:val="fr-FR"/>
        </w:rPr>
        <w:t>6</w:t>
      </w:r>
      <w:r w:rsidR="00A40BEC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</w:t>
      </w:r>
      <w:r w:rsidR="000B61E7" w:rsidRPr="00143711">
        <w:rPr>
          <w:rFonts w:asciiTheme="minorHAnsi" w:hAnsiTheme="minorHAnsi" w:cstheme="minorHAnsi"/>
          <w:sz w:val="26"/>
          <w:szCs w:val="26"/>
          <w:lang w:val="fr-FR"/>
        </w:rPr>
        <w:t>dans le cadre de la négociation annuelle obligatoire</w:t>
      </w:r>
      <w:r w:rsidR="00A40BEC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. </w:t>
      </w:r>
    </w:p>
    <w:p w14:paraId="263BF81F" w14:textId="77777777" w:rsidR="00143711" w:rsidRPr="00143711" w:rsidRDefault="00143711" w:rsidP="00FD1A9B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586B32B9" w14:textId="65029CDD" w:rsidR="000B61E7" w:rsidRPr="00143711" w:rsidRDefault="00A40BEC" w:rsidP="00FD1A9B">
      <w:pPr>
        <w:spacing w:line="276" w:lineRule="auto"/>
        <w:jc w:val="both"/>
        <w:rPr>
          <w:rFonts w:asciiTheme="minorHAnsi" w:hAnsiTheme="minorHAnsi" w:cstheme="minorHAnsi"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Vu les </w:t>
      </w:r>
      <w:r w:rsidR="000B61E7" w:rsidRPr="00143711">
        <w:rPr>
          <w:rFonts w:asciiTheme="minorHAnsi" w:hAnsiTheme="minorHAnsi" w:cstheme="minorHAnsi"/>
          <w:sz w:val="26"/>
          <w:szCs w:val="26"/>
          <w:lang w:val="fr-FR"/>
        </w:rPr>
        <w:t>article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>s</w:t>
      </w:r>
      <w:r w:rsidR="000B61E7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L.22</w:t>
      </w:r>
      <w:r w:rsidR="00C46D0F">
        <w:rPr>
          <w:rFonts w:asciiTheme="minorHAnsi" w:hAnsiTheme="minorHAnsi" w:cstheme="minorHAnsi"/>
          <w:sz w:val="26"/>
          <w:szCs w:val="26"/>
          <w:lang w:val="fr-FR"/>
        </w:rPr>
        <w:t>42-1</w:t>
      </w:r>
      <w:r w:rsidR="001043C9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>et suivants</w:t>
      </w:r>
      <w:r w:rsidR="000B61E7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du Code du travail</w:t>
      </w:r>
      <w:r w:rsidR="00654A94">
        <w:rPr>
          <w:rFonts w:asciiTheme="minorHAnsi" w:hAnsiTheme="minorHAnsi" w:cstheme="minorHAnsi"/>
          <w:sz w:val="26"/>
          <w:szCs w:val="26"/>
          <w:lang w:val="fr-FR"/>
        </w:rPr>
        <w:t xml:space="preserve"> ; il convient de rappeler le cadre des négociations et </w:t>
      </w:r>
      <w:r w:rsidR="00E43133">
        <w:rPr>
          <w:rFonts w:asciiTheme="minorHAnsi" w:hAnsiTheme="minorHAnsi" w:cstheme="minorHAnsi"/>
          <w:sz w:val="26"/>
          <w:szCs w:val="26"/>
          <w:lang w:val="fr-FR"/>
        </w:rPr>
        <w:t xml:space="preserve">notamment la </w:t>
      </w:r>
      <w:r w:rsidR="00F63BAE">
        <w:rPr>
          <w:rFonts w:asciiTheme="minorHAnsi" w:hAnsiTheme="minorHAnsi" w:cstheme="minorHAnsi"/>
          <w:sz w:val="26"/>
          <w:szCs w:val="26"/>
          <w:lang w:val="fr-FR"/>
        </w:rPr>
        <w:t xml:space="preserve">première </w:t>
      </w:r>
      <w:r w:rsidR="000B61E7" w:rsidRPr="00143711">
        <w:rPr>
          <w:rFonts w:asciiTheme="minorHAnsi" w:hAnsiTheme="minorHAnsi" w:cstheme="minorHAnsi"/>
          <w:sz w:val="26"/>
          <w:szCs w:val="26"/>
          <w:lang w:val="fr-FR"/>
        </w:rPr>
        <w:t>demande exprimée</w:t>
      </w:r>
      <w:r w:rsidR="00654A94">
        <w:rPr>
          <w:rFonts w:asciiTheme="minorHAnsi" w:hAnsiTheme="minorHAnsi" w:cstheme="minorHAnsi"/>
          <w:sz w:val="26"/>
          <w:szCs w:val="26"/>
          <w:lang w:val="fr-FR"/>
        </w:rPr>
        <w:t xml:space="preserve"> </w:t>
      </w:r>
      <w:r w:rsidR="00FD79E2" w:rsidRPr="00143711">
        <w:rPr>
          <w:rFonts w:asciiTheme="minorHAnsi" w:hAnsiTheme="minorHAnsi" w:cstheme="minorHAnsi"/>
          <w:sz w:val="26"/>
          <w:szCs w:val="26"/>
          <w:lang w:val="fr-FR"/>
        </w:rPr>
        <w:t>par le syndicat CGT Y</w:t>
      </w:r>
      <w:r w:rsidR="00D42652" w:rsidRPr="00143711">
        <w:rPr>
          <w:rFonts w:asciiTheme="minorHAnsi" w:hAnsiTheme="minorHAnsi" w:cstheme="minorHAnsi"/>
          <w:sz w:val="26"/>
          <w:szCs w:val="26"/>
          <w:lang w:val="fr-FR"/>
        </w:rPr>
        <w:t>SCO</w:t>
      </w:r>
      <w:r w:rsidR="00654A94">
        <w:rPr>
          <w:rFonts w:asciiTheme="minorHAnsi" w:hAnsiTheme="minorHAnsi" w:cstheme="minorHAnsi"/>
          <w:sz w:val="26"/>
          <w:szCs w:val="26"/>
          <w:lang w:val="fr-FR"/>
        </w:rPr>
        <w:t xml:space="preserve"> </w:t>
      </w:r>
      <w:r w:rsidR="00E43133">
        <w:rPr>
          <w:rFonts w:asciiTheme="minorHAnsi" w:hAnsiTheme="minorHAnsi" w:cstheme="minorHAnsi"/>
          <w:sz w:val="26"/>
          <w:szCs w:val="26"/>
          <w:lang w:val="fr-FR"/>
        </w:rPr>
        <w:t>France :</w:t>
      </w:r>
    </w:p>
    <w:p w14:paraId="2385B901" w14:textId="77777777" w:rsidR="00A40BEC" w:rsidRPr="00143711" w:rsidRDefault="00A40BEC" w:rsidP="00354268">
      <w:pPr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7B818132" w14:textId="38B5599D" w:rsidR="00F65814" w:rsidRPr="00143711" w:rsidRDefault="00534E2E" w:rsidP="00CE1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ECFF"/>
        <w:jc w:val="both"/>
        <w:rPr>
          <w:rFonts w:asciiTheme="minorHAnsi" w:hAnsiTheme="minorHAnsi" w:cstheme="minorHAnsi"/>
          <w:b/>
          <w:b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b/>
          <w:bCs/>
          <w:sz w:val="26"/>
          <w:szCs w:val="26"/>
          <w:lang w:val="fr-FR"/>
        </w:rPr>
        <w:t>Pour le syndicat CGT</w:t>
      </w:r>
      <w:r w:rsidR="0053517C" w:rsidRPr="00143711">
        <w:rPr>
          <w:rFonts w:asciiTheme="minorHAnsi" w:hAnsiTheme="minorHAnsi" w:cstheme="minorHAnsi"/>
          <w:b/>
          <w:bCs/>
          <w:sz w:val="26"/>
          <w:szCs w:val="26"/>
          <w:lang w:val="fr-FR"/>
        </w:rPr>
        <w:t>,</w:t>
      </w:r>
      <w:r w:rsidRPr="00143711">
        <w:rPr>
          <w:rFonts w:asciiTheme="minorHAnsi" w:hAnsiTheme="minorHAnsi" w:cstheme="minorHAnsi"/>
          <w:b/>
          <w:bCs/>
          <w:sz w:val="26"/>
          <w:szCs w:val="26"/>
          <w:lang w:val="fr-FR"/>
        </w:rPr>
        <w:t xml:space="preserve"> représenté par Monsieur </w:t>
      </w:r>
      <w:r w:rsidR="00D100E9">
        <w:rPr>
          <w:rFonts w:asciiTheme="minorHAnsi" w:hAnsiTheme="minorHAnsi" w:cstheme="minorHAnsi"/>
          <w:b/>
          <w:bCs/>
          <w:sz w:val="26"/>
          <w:szCs w:val="26"/>
          <w:lang w:val="fr-FR"/>
        </w:rPr>
        <w:t>Z</w:t>
      </w:r>
      <w:r w:rsidR="005A048E" w:rsidRPr="00143711">
        <w:rPr>
          <w:rFonts w:asciiTheme="minorHAnsi" w:hAnsiTheme="minorHAnsi" w:cstheme="minorHAnsi"/>
          <w:b/>
          <w:bCs/>
          <w:sz w:val="26"/>
          <w:szCs w:val="26"/>
          <w:lang w:val="fr-FR"/>
        </w:rPr>
        <w:t xml:space="preserve">, </w:t>
      </w:r>
      <w:r w:rsidR="0053517C" w:rsidRPr="00143711">
        <w:rPr>
          <w:rFonts w:asciiTheme="minorHAnsi" w:hAnsiTheme="minorHAnsi" w:cstheme="minorHAnsi"/>
          <w:b/>
          <w:bCs/>
          <w:sz w:val="26"/>
          <w:szCs w:val="26"/>
          <w:lang w:val="fr-FR"/>
        </w:rPr>
        <w:t>les demandes suivantes ont été présentées p</w:t>
      </w:r>
      <w:r w:rsidR="00F65814" w:rsidRPr="00143711">
        <w:rPr>
          <w:rFonts w:asciiTheme="minorHAnsi" w:hAnsiTheme="minorHAnsi" w:cstheme="minorHAnsi"/>
          <w:b/>
          <w:bCs/>
          <w:sz w:val="26"/>
          <w:szCs w:val="26"/>
          <w:lang w:val="fr-FR"/>
        </w:rPr>
        <w:t xml:space="preserve">our </w:t>
      </w:r>
      <w:r w:rsidR="009F6C5D" w:rsidRPr="00143711">
        <w:rPr>
          <w:rFonts w:asciiTheme="minorHAnsi" w:hAnsiTheme="minorHAnsi" w:cstheme="minorHAnsi"/>
          <w:b/>
          <w:bCs/>
          <w:sz w:val="26"/>
          <w:szCs w:val="26"/>
          <w:lang w:val="fr-FR"/>
        </w:rPr>
        <w:t>l’ensemble des collèges </w:t>
      </w:r>
      <w:r w:rsidR="00143711" w:rsidRPr="00A043A8">
        <w:rPr>
          <w:rFonts w:asciiTheme="minorHAnsi" w:hAnsiTheme="minorHAnsi" w:cstheme="minorHAnsi"/>
          <w:b/>
          <w:bCs/>
          <w:sz w:val="26"/>
          <w:szCs w:val="26"/>
          <w:u w:val="single"/>
          <w:lang w:val="fr-FR"/>
        </w:rPr>
        <w:t>lors de la première réunion</w:t>
      </w:r>
      <w:r w:rsidR="00143711">
        <w:rPr>
          <w:rFonts w:asciiTheme="minorHAnsi" w:hAnsiTheme="minorHAnsi" w:cstheme="minorHAnsi"/>
          <w:b/>
          <w:bCs/>
          <w:sz w:val="26"/>
          <w:szCs w:val="26"/>
          <w:lang w:val="fr-FR"/>
        </w:rPr>
        <w:t xml:space="preserve"> </w:t>
      </w:r>
      <w:r w:rsidR="009F6C5D" w:rsidRPr="00143711">
        <w:rPr>
          <w:rFonts w:asciiTheme="minorHAnsi" w:hAnsiTheme="minorHAnsi" w:cstheme="minorHAnsi"/>
          <w:b/>
          <w:bCs/>
          <w:sz w:val="26"/>
          <w:szCs w:val="26"/>
          <w:lang w:val="fr-FR"/>
        </w:rPr>
        <w:t>:</w:t>
      </w:r>
    </w:p>
    <w:p w14:paraId="3CBF0121" w14:textId="77777777" w:rsidR="00921A1F" w:rsidRPr="00EC2CD7" w:rsidRDefault="00F84A18" w:rsidP="00921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ECFF"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D45584">
        <w:rPr>
          <w:rFonts w:asciiTheme="minorHAnsi" w:hAnsiTheme="minorHAnsi" w:cstheme="minorHAnsi"/>
          <w:bCs/>
          <w:lang w:val="fr-FR"/>
        </w:rPr>
        <w:t xml:space="preserve">- </w:t>
      </w:r>
      <w:r w:rsidR="00921A1F" w:rsidRPr="00EC2CD7">
        <w:rPr>
          <w:rFonts w:asciiTheme="minorHAnsi" w:hAnsiTheme="minorHAnsi" w:cstheme="minorHAnsi"/>
          <w:bCs/>
          <w:sz w:val="22"/>
          <w:szCs w:val="22"/>
          <w:lang w:val="fr-FR"/>
        </w:rPr>
        <w:t>Augmentation générale des salaires et des primes de 2,5 % en 1 fois</w:t>
      </w:r>
    </w:p>
    <w:p w14:paraId="069B2EAD" w14:textId="356A1E73" w:rsidR="00921A1F" w:rsidRPr="00921A1F" w:rsidRDefault="00921A1F" w:rsidP="00921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ECFF"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EC2CD7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- </w:t>
      </w:r>
      <w:r w:rsidRPr="00921A1F">
        <w:rPr>
          <w:rFonts w:asciiTheme="minorHAnsi" w:hAnsiTheme="minorHAnsi" w:cstheme="minorHAnsi"/>
          <w:bCs/>
          <w:sz w:val="22"/>
          <w:szCs w:val="22"/>
          <w:lang w:val="fr-FR"/>
        </w:rPr>
        <w:t>Prime panier pour les périodes de fermeture (variables, équipe) durant la fermeture du self et jours fériés (panier repas pris en charge par YSCO)</w:t>
      </w:r>
    </w:p>
    <w:p w14:paraId="0A5A549B" w14:textId="12D21806" w:rsidR="00921A1F" w:rsidRPr="00921A1F" w:rsidRDefault="00180908" w:rsidP="00921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ECFF"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EC2CD7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- </w:t>
      </w:r>
      <w:r w:rsidR="00921A1F" w:rsidRPr="00921A1F">
        <w:rPr>
          <w:rFonts w:asciiTheme="minorHAnsi" w:hAnsiTheme="minorHAnsi" w:cstheme="minorHAnsi"/>
          <w:bCs/>
          <w:sz w:val="22"/>
          <w:szCs w:val="22"/>
          <w:lang w:val="fr-FR"/>
        </w:rPr>
        <w:t>Prime des 40 ans d’ancienneté en lien avec la médaille du travail – chez YSCO</w:t>
      </w:r>
    </w:p>
    <w:p w14:paraId="466C62CC" w14:textId="3F652119" w:rsidR="00921A1F" w:rsidRPr="00921A1F" w:rsidRDefault="00180908" w:rsidP="00921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ECFF"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EC2CD7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- </w:t>
      </w:r>
      <w:r w:rsidR="00921A1F" w:rsidRPr="00921A1F">
        <w:rPr>
          <w:rFonts w:asciiTheme="minorHAnsi" w:hAnsiTheme="minorHAnsi" w:cstheme="minorHAnsi"/>
          <w:bCs/>
          <w:sz w:val="22"/>
          <w:szCs w:val="22"/>
          <w:lang w:val="fr-FR"/>
        </w:rPr>
        <w:t>Revalorisation de la prime transport</w:t>
      </w:r>
    </w:p>
    <w:p w14:paraId="4717178E" w14:textId="6FB38AED" w:rsidR="00921A1F" w:rsidRPr="00921A1F" w:rsidRDefault="00180908" w:rsidP="00921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ECFF"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EC2CD7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- </w:t>
      </w:r>
      <w:r w:rsidR="00921A1F" w:rsidRPr="00921A1F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Revalorisation </w:t>
      </w:r>
      <w:r w:rsidR="00D45584" w:rsidRPr="00EC2CD7">
        <w:rPr>
          <w:rFonts w:asciiTheme="minorHAnsi" w:hAnsiTheme="minorHAnsi" w:cstheme="minorHAnsi"/>
          <w:bCs/>
          <w:sz w:val="22"/>
          <w:szCs w:val="22"/>
          <w:lang w:val="fr-FR"/>
        </w:rPr>
        <w:t>de la prime vacance</w:t>
      </w:r>
      <w:r w:rsidR="00065D63">
        <w:rPr>
          <w:rFonts w:asciiTheme="minorHAnsi" w:hAnsiTheme="minorHAnsi" w:cstheme="minorHAnsi"/>
          <w:bCs/>
          <w:sz w:val="22"/>
          <w:szCs w:val="22"/>
          <w:lang w:val="fr-FR"/>
        </w:rPr>
        <w:t>s</w:t>
      </w:r>
      <w:r w:rsidR="00921A1F" w:rsidRPr="00921A1F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 </w:t>
      </w:r>
    </w:p>
    <w:p w14:paraId="5BEF8E8E" w14:textId="30C05BF1" w:rsidR="00921A1F" w:rsidRPr="00921A1F" w:rsidRDefault="00180908" w:rsidP="00921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ECFF"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EC2CD7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- </w:t>
      </w:r>
      <w:r w:rsidR="00921A1F" w:rsidRPr="00921A1F">
        <w:rPr>
          <w:rFonts w:asciiTheme="minorHAnsi" w:hAnsiTheme="minorHAnsi" w:cstheme="minorHAnsi"/>
          <w:bCs/>
          <w:sz w:val="22"/>
          <w:szCs w:val="22"/>
          <w:lang w:val="fr-FR"/>
        </w:rPr>
        <w:t>Augmentation individuelle à revoir</w:t>
      </w:r>
    </w:p>
    <w:p w14:paraId="546EFE5E" w14:textId="6C2585C5" w:rsidR="00B7461D" w:rsidRPr="00EC2CD7" w:rsidRDefault="00180908" w:rsidP="00921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ECFF"/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  <w:lang w:val="fr-FR" w:eastAsia="fr-FR"/>
        </w:rPr>
      </w:pPr>
      <w:r w:rsidRPr="00EC2CD7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- </w:t>
      </w:r>
      <w:r w:rsidR="00921A1F" w:rsidRPr="00EC2CD7">
        <w:rPr>
          <w:rFonts w:asciiTheme="minorHAnsi" w:hAnsiTheme="minorHAnsi" w:cstheme="minorHAnsi"/>
          <w:bCs/>
          <w:sz w:val="22"/>
          <w:szCs w:val="22"/>
          <w:lang w:val="fr-FR"/>
        </w:rPr>
        <w:t>Intéressement</w:t>
      </w:r>
    </w:p>
    <w:p w14:paraId="655287D3" w14:textId="77777777" w:rsidR="00B7461D" w:rsidRDefault="00B7461D" w:rsidP="00354268">
      <w:pPr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  <w:lang w:val="fr-FR" w:eastAsia="fr-FR"/>
        </w:rPr>
      </w:pPr>
    </w:p>
    <w:p w14:paraId="1F324A36" w14:textId="77777777" w:rsidR="00180908" w:rsidRDefault="00180908" w:rsidP="00354268">
      <w:pPr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  <w:lang w:val="fr-FR" w:eastAsia="fr-FR"/>
        </w:rPr>
      </w:pPr>
    </w:p>
    <w:p w14:paraId="60989874" w14:textId="77777777" w:rsidR="00180908" w:rsidRDefault="00180908" w:rsidP="00354268">
      <w:pPr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  <w:lang w:val="fr-FR" w:eastAsia="fr-FR"/>
        </w:rPr>
      </w:pPr>
    </w:p>
    <w:p w14:paraId="5BD46063" w14:textId="77777777" w:rsidR="00180908" w:rsidRDefault="00180908" w:rsidP="00354268">
      <w:pPr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  <w:lang w:val="fr-FR" w:eastAsia="fr-FR"/>
        </w:rPr>
      </w:pPr>
    </w:p>
    <w:p w14:paraId="15B9992A" w14:textId="77777777" w:rsidR="00180908" w:rsidRDefault="00180908" w:rsidP="00354268">
      <w:pPr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  <w:lang w:val="fr-FR" w:eastAsia="fr-FR"/>
        </w:rPr>
      </w:pPr>
    </w:p>
    <w:p w14:paraId="00BBCA97" w14:textId="77777777" w:rsidR="00180908" w:rsidRPr="00B7461D" w:rsidRDefault="00180908" w:rsidP="00354268">
      <w:pPr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  <w:lang w:val="fr-FR" w:eastAsia="fr-FR"/>
        </w:rPr>
      </w:pPr>
    </w:p>
    <w:p w14:paraId="5F3E140D" w14:textId="77777777" w:rsidR="00D45584" w:rsidRDefault="00D45584" w:rsidP="00354268">
      <w:pPr>
        <w:jc w:val="both"/>
        <w:rPr>
          <w:rFonts w:asciiTheme="minorHAnsi" w:eastAsia="Arial Unicode MS" w:hAnsiTheme="minorHAnsi" w:cstheme="minorHAnsi"/>
          <w:b/>
          <w:bCs/>
          <w:color w:val="002060"/>
          <w:sz w:val="32"/>
          <w:szCs w:val="28"/>
          <w:lang w:val="fr-FR" w:eastAsia="fr-FR"/>
        </w:rPr>
      </w:pPr>
    </w:p>
    <w:p w14:paraId="2A26D7AB" w14:textId="77777777" w:rsidR="00D45584" w:rsidRDefault="00D45584" w:rsidP="00354268">
      <w:pPr>
        <w:jc w:val="both"/>
        <w:rPr>
          <w:rFonts w:asciiTheme="minorHAnsi" w:eastAsia="Arial Unicode MS" w:hAnsiTheme="minorHAnsi" w:cstheme="minorHAnsi"/>
          <w:b/>
          <w:bCs/>
          <w:color w:val="002060"/>
          <w:sz w:val="32"/>
          <w:szCs w:val="28"/>
          <w:lang w:val="fr-FR" w:eastAsia="fr-FR"/>
        </w:rPr>
      </w:pPr>
    </w:p>
    <w:p w14:paraId="58D4DBA5" w14:textId="77777777" w:rsidR="00D45584" w:rsidRDefault="00D45584" w:rsidP="00354268">
      <w:pPr>
        <w:jc w:val="both"/>
        <w:rPr>
          <w:rFonts w:asciiTheme="minorHAnsi" w:eastAsia="Arial Unicode MS" w:hAnsiTheme="minorHAnsi" w:cstheme="minorHAnsi"/>
          <w:b/>
          <w:bCs/>
          <w:color w:val="002060"/>
          <w:sz w:val="32"/>
          <w:szCs w:val="28"/>
          <w:lang w:val="fr-FR" w:eastAsia="fr-FR"/>
        </w:rPr>
      </w:pPr>
    </w:p>
    <w:p w14:paraId="5993F4BC" w14:textId="77777777" w:rsidR="00D45584" w:rsidRDefault="00D45584" w:rsidP="00354268">
      <w:pPr>
        <w:jc w:val="both"/>
        <w:rPr>
          <w:rFonts w:asciiTheme="minorHAnsi" w:eastAsia="Arial Unicode MS" w:hAnsiTheme="minorHAnsi" w:cstheme="minorHAnsi"/>
          <w:b/>
          <w:bCs/>
          <w:color w:val="002060"/>
          <w:sz w:val="32"/>
          <w:szCs w:val="28"/>
          <w:lang w:val="fr-FR" w:eastAsia="fr-FR"/>
        </w:rPr>
      </w:pPr>
    </w:p>
    <w:p w14:paraId="15B62557" w14:textId="77777777" w:rsidR="00D46F70" w:rsidRPr="004A5671" w:rsidRDefault="00D46F70" w:rsidP="00354268">
      <w:pPr>
        <w:jc w:val="both"/>
        <w:rPr>
          <w:rFonts w:asciiTheme="minorHAnsi" w:eastAsia="Arial Unicode MS" w:hAnsiTheme="minorHAnsi" w:cstheme="minorHAnsi"/>
          <w:b/>
          <w:bCs/>
          <w:color w:val="002060"/>
          <w:sz w:val="14"/>
          <w:szCs w:val="12"/>
          <w:lang w:val="fr-FR" w:eastAsia="fr-FR"/>
        </w:rPr>
      </w:pPr>
    </w:p>
    <w:p w14:paraId="2C8989F3" w14:textId="5F031E81" w:rsidR="00015306" w:rsidRPr="00143711" w:rsidRDefault="00143711" w:rsidP="00354268">
      <w:pPr>
        <w:jc w:val="both"/>
        <w:rPr>
          <w:rFonts w:asciiTheme="minorHAnsi" w:eastAsia="Arial Unicode MS" w:hAnsiTheme="minorHAnsi" w:cstheme="minorHAnsi"/>
          <w:b/>
          <w:bCs/>
          <w:color w:val="002060"/>
          <w:sz w:val="32"/>
          <w:szCs w:val="28"/>
          <w:lang w:val="fr-FR" w:eastAsia="fr-FR"/>
        </w:rPr>
      </w:pPr>
      <w:r w:rsidRPr="00143711">
        <w:rPr>
          <w:rFonts w:asciiTheme="minorHAnsi" w:eastAsia="Arial Unicode MS" w:hAnsiTheme="minorHAnsi" w:cstheme="minorHAnsi"/>
          <w:b/>
          <w:bCs/>
          <w:color w:val="002060"/>
          <w:sz w:val="32"/>
          <w:szCs w:val="28"/>
          <w:lang w:val="fr-FR" w:eastAsia="fr-FR"/>
        </w:rPr>
        <w:t>ARTICLE 1. MESURES ADOPT</w:t>
      </w:r>
      <w:r>
        <w:rPr>
          <w:rFonts w:asciiTheme="minorHAnsi" w:eastAsia="Arial Unicode MS" w:hAnsiTheme="minorHAnsi" w:cstheme="minorHAnsi"/>
          <w:b/>
          <w:bCs/>
          <w:color w:val="002060"/>
          <w:sz w:val="32"/>
          <w:szCs w:val="28"/>
          <w:lang w:val="fr-FR" w:eastAsia="fr-FR"/>
        </w:rPr>
        <w:t>É</w:t>
      </w:r>
      <w:r w:rsidRPr="00143711">
        <w:rPr>
          <w:rFonts w:asciiTheme="minorHAnsi" w:eastAsia="Arial Unicode MS" w:hAnsiTheme="minorHAnsi" w:cstheme="minorHAnsi"/>
          <w:b/>
          <w:bCs/>
          <w:color w:val="002060"/>
          <w:sz w:val="32"/>
          <w:szCs w:val="28"/>
          <w:lang w:val="fr-FR" w:eastAsia="fr-FR"/>
        </w:rPr>
        <w:t>ES DANS LE CADRE DE LA N</w:t>
      </w:r>
      <w:r>
        <w:rPr>
          <w:rFonts w:asciiTheme="minorHAnsi" w:eastAsia="Arial Unicode MS" w:hAnsiTheme="minorHAnsi" w:cstheme="minorHAnsi"/>
          <w:b/>
          <w:bCs/>
          <w:color w:val="002060"/>
          <w:sz w:val="32"/>
          <w:szCs w:val="28"/>
          <w:lang w:val="fr-FR" w:eastAsia="fr-FR"/>
        </w:rPr>
        <w:t>É</w:t>
      </w:r>
      <w:r w:rsidRPr="00143711">
        <w:rPr>
          <w:rFonts w:asciiTheme="minorHAnsi" w:eastAsia="Arial Unicode MS" w:hAnsiTheme="minorHAnsi" w:cstheme="minorHAnsi"/>
          <w:b/>
          <w:bCs/>
          <w:color w:val="002060"/>
          <w:sz w:val="32"/>
          <w:szCs w:val="28"/>
          <w:lang w:val="fr-FR" w:eastAsia="fr-FR"/>
        </w:rPr>
        <w:t>GOCIATION ANNUELLE OBLIGATOIRE</w:t>
      </w:r>
    </w:p>
    <w:p w14:paraId="337DFEA1" w14:textId="77777777" w:rsidR="001236AE" w:rsidRPr="00C51A19" w:rsidRDefault="001236AE" w:rsidP="00354268">
      <w:pPr>
        <w:jc w:val="both"/>
        <w:rPr>
          <w:rFonts w:asciiTheme="minorHAnsi" w:eastAsia="Arial Unicode MS" w:hAnsiTheme="minorHAnsi" w:cstheme="minorHAnsi"/>
          <w:bCs/>
          <w:color w:val="000000"/>
          <w:sz w:val="18"/>
          <w:szCs w:val="18"/>
          <w:lang w:val="fr-FR" w:eastAsia="fr-FR"/>
        </w:rPr>
      </w:pPr>
    </w:p>
    <w:p w14:paraId="039E27AE" w14:textId="07DCC2BB" w:rsidR="00015306" w:rsidRDefault="00143711" w:rsidP="00FD1A9B">
      <w:pPr>
        <w:spacing w:line="276" w:lineRule="auto"/>
        <w:jc w:val="both"/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</w:pPr>
      <w:r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>À</w:t>
      </w:r>
      <w:r w:rsidR="00033F5E" w:rsidRPr="0014371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 l’issue des négociations</w:t>
      </w:r>
      <w:r w:rsidR="00490CA9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 annuelles obligatoires</w:t>
      </w:r>
      <w:r w:rsidR="00487C45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 et après présentation </w:t>
      </w:r>
      <w:r w:rsidR="005E6FF6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et communication </w:t>
      </w:r>
      <w:r w:rsidR="00487C45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des </w:t>
      </w:r>
      <w:r w:rsidR="00487C45" w:rsidRPr="004A5671">
        <w:rPr>
          <w:rFonts w:asciiTheme="minorHAnsi" w:eastAsia="Arial Unicode MS" w:hAnsiTheme="minorHAnsi" w:cstheme="minorHAnsi"/>
          <w:b/>
          <w:color w:val="000000"/>
          <w:sz w:val="26"/>
          <w:szCs w:val="26"/>
          <w:lang w:val="fr-FR" w:eastAsia="fr-FR"/>
        </w:rPr>
        <w:t xml:space="preserve">éléments obligatoires issues de la Base de </w:t>
      </w:r>
      <w:r w:rsidR="004F4F6B" w:rsidRPr="004A5671">
        <w:rPr>
          <w:rFonts w:asciiTheme="minorHAnsi" w:eastAsia="Arial Unicode MS" w:hAnsiTheme="minorHAnsi" w:cstheme="minorHAnsi"/>
          <w:b/>
          <w:color w:val="000000"/>
          <w:sz w:val="26"/>
          <w:szCs w:val="26"/>
          <w:lang w:val="fr-FR" w:eastAsia="fr-FR"/>
        </w:rPr>
        <w:t>Données Économ</w:t>
      </w:r>
      <w:r w:rsidR="007629F3" w:rsidRPr="004A5671">
        <w:rPr>
          <w:rFonts w:asciiTheme="minorHAnsi" w:eastAsia="Arial Unicode MS" w:hAnsiTheme="minorHAnsi" w:cstheme="minorHAnsi"/>
          <w:b/>
          <w:color w:val="000000"/>
          <w:sz w:val="26"/>
          <w:szCs w:val="26"/>
          <w:lang w:val="fr-FR" w:eastAsia="fr-FR"/>
        </w:rPr>
        <w:t>ique</w:t>
      </w:r>
      <w:r w:rsidR="00654A94" w:rsidRPr="004A5671">
        <w:rPr>
          <w:rFonts w:asciiTheme="minorHAnsi" w:eastAsia="Arial Unicode MS" w:hAnsiTheme="minorHAnsi" w:cstheme="minorHAnsi"/>
          <w:b/>
          <w:color w:val="000000"/>
          <w:sz w:val="26"/>
          <w:szCs w:val="26"/>
          <w:lang w:val="fr-FR" w:eastAsia="fr-FR"/>
        </w:rPr>
        <w:t>s</w:t>
      </w:r>
      <w:r w:rsidR="007629F3" w:rsidRPr="004A5671">
        <w:rPr>
          <w:rFonts w:asciiTheme="minorHAnsi" w:eastAsia="Arial Unicode MS" w:hAnsiTheme="minorHAnsi" w:cstheme="minorHAnsi"/>
          <w:b/>
          <w:color w:val="000000"/>
          <w:sz w:val="26"/>
          <w:szCs w:val="26"/>
          <w:lang w:val="fr-FR" w:eastAsia="fr-FR"/>
        </w:rPr>
        <w:t>, Sociale</w:t>
      </w:r>
      <w:r w:rsidR="00654A94" w:rsidRPr="004A5671">
        <w:rPr>
          <w:rFonts w:asciiTheme="minorHAnsi" w:eastAsia="Arial Unicode MS" w:hAnsiTheme="minorHAnsi" w:cstheme="minorHAnsi"/>
          <w:b/>
          <w:color w:val="000000"/>
          <w:sz w:val="26"/>
          <w:szCs w:val="26"/>
          <w:lang w:val="fr-FR" w:eastAsia="fr-FR"/>
        </w:rPr>
        <w:t>s</w:t>
      </w:r>
      <w:r w:rsidR="007629F3" w:rsidRPr="004A5671">
        <w:rPr>
          <w:rFonts w:asciiTheme="minorHAnsi" w:eastAsia="Arial Unicode MS" w:hAnsiTheme="minorHAnsi" w:cstheme="minorHAnsi"/>
          <w:b/>
          <w:color w:val="000000"/>
          <w:sz w:val="26"/>
          <w:szCs w:val="26"/>
          <w:lang w:val="fr-FR" w:eastAsia="fr-FR"/>
        </w:rPr>
        <w:t xml:space="preserve"> et Environnementale</w:t>
      </w:r>
      <w:r w:rsidR="00654A94" w:rsidRPr="004A5671">
        <w:rPr>
          <w:rFonts w:asciiTheme="minorHAnsi" w:eastAsia="Arial Unicode MS" w:hAnsiTheme="minorHAnsi" w:cstheme="minorHAnsi"/>
          <w:b/>
          <w:color w:val="000000"/>
          <w:sz w:val="26"/>
          <w:szCs w:val="26"/>
          <w:lang w:val="fr-FR" w:eastAsia="fr-FR"/>
        </w:rPr>
        <w:t>s</w:t>
      </w:r>
      <w:r w:rsidR="007629F3" w:rsidRPr="004A5671">
        <w:rPr>
          <w:rFonts w:asciiTheme="minorHAnsi" w:eastAsia="Arial Unicode MS" w:hAnsiTheme="minorHAnsi" w:cstheme="minorHAnsi"/>
          <w:b/>
          <w:color w:val="000000"/>
          <w:sz w:val="26"/>
          <w:szCs w:val="26"/>
          <w:lang w:val="fr-FR" w:eastAsia="fr-FR"/>
        </w:rPr>
        <w:t xml:space="preserve"> (BDESE)</w:t>
      </w:r>
      <w:r w:rsidR="00033F5E" w:rsidRPr="0014371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 i</w:t>
      </w:r>
      <w:r w:rsidR="00015306" w:rsidRPr="0014371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l </w:t>
      </w:r>
      <w:r w:rsidR="00490CA9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>a été convenu</w:t>
      </w:r>
      <w:r w:rsidR="00015306" w:rsidRPr="0014371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 d’appliquer au titre de la négociation annu</w:t>
      </w:r>
      <w:r w:rsidR="00212D6A" w:rsidRPr="0014371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>elle obligatoire de</w:t>
      </w:r>
      <w:r w:rsidR="00302E3F" w:rsidRPr="0014371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 l’année </w:t>
      </w:r>
      <w:r w:rsidR="00C77EDF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>202</w:t>
      </w:r>
      <w:r w:rsidR="00CD3070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>6</w:t>
      </w:r>
      <w:r w:rsidR="00015306" w:rsidRPr="0014371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 les mesures suivantes :</w:t>
      </w:r>
    </w:p>
    <w:p w14:paraId="10A4B6AE" w14:textId="77777777" w:rsidR="009D634A" w:rsidRPr="00DB3CFD" w:rsidRDefault="009D634A" w:rsidP="00FD1A9B">
      <w:pPr>
        <w:rPr>
          <w:rFonts w:asciiTheme="minorHAnsi" w:eastAsia="Arial Unicode MS" w:hAnsiTheme="minorHAnsi" w:cstheme="minorHAnsi"/>
          <w:bCs/>
          <w:color w:val="000000"/>
          <w:sz w:val="16"/>
          <w:szCs w:val="16"/>
          <w:lang w:val="fr-FR" w:eastAsia="fr-FR"/>
        </w:rPr>
      </w:pPr>
    </w:p>
    <w:p w14:paraId="6CC0FCCC" w14:textId="16DB4248" w:rsidR="00F65814" w:rsidRPr="0011663D" w:rsidRDefault="00F84A18" w:rsidP="0011663D">
      <w:pPr>
        <w:pStyle w:val="Paragraphedeliste"/>
        <w:numPr>
          <w:ilvl w:val="1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rFonts w:asciiTheme="minorHAnsi" w:eastAsia="Arial Unicode MS" w:hAnsiTheme="minorHAnsi" w:cstheme="minorHAnsi"/>
          <w:b/>
          <w:bCs/>
          <w:color w:val="FFFFFF" w:themeColor="background1"/>
          <w:sz w:val="32"/>
          <w:szCs w:val="28"/>
          <w:lang w:val="fr-FR" w:eastAsia="fr-FR"/>
        </w:rPr>
      </w:pPr>
      <w:r w:rsidRPr="0011663D">
        <w:rPr>
          <w:rFonts w:asciiTheme="minorHAnsi" w:eastAsia="Arial Unicode MS" w:hAnsiTheme="minorHAnsi" w:cstheme="minorHAnsi"/>
          <w:b/>
          <w:bCs/>
          <w:color w:val="FFFFFF" w:themeColor="background1"/>
          <w:sz w:val="32"/>
          <w:szCs w:val="28"/>
          <w:lang w:val="fr-FR" w:eastAsia="fr-FR"/>
        </w:rPr>
        <w:t>Augmentation des s</w:t>
      </w:r>
      <w:r w:rsidR="00F65814" w:rsidRPr="0011663D">
        <w:rPr>
          <w:rFonts w:asciiTheme="minorHAnsi" w:eastAsia="Arial Unicode MS" w:hAnsiTheme="minorHAnsi" w:cstheme="minorHAnsi"/>
          <w:b/>
          <w:bCs/>
          <w:color w:val="FFFFFF" w:themeColor="background1"/>
          <w:sz w:val="32"/>
          <w:szCs w:val="28"/>
          <w:lang w:val="fr-FR" w:eastAsia="fr-FR"/>
        </w:rPr>
        <w:t xml:space="preserve">alaires et </w:t>
      </w:r>
      <w:r w:rsidRPr="0011663D">
        <w:rPr>
          <w:rFonts w:asciiTheme="minorHAnsi" w:eastAsia="Arial Unicode MS" w:hAnsiTheme="minorHAnsi" w:cstheme="minorHAnsi"/>
          <w:b/>
          <w:bCs/>
          <w:color w:val="FFFFFF" w:themeColor="background1"/>
          <w:sz w:val="32"/>
          <w:szCs w:val="28"/>
          <w:lang w:val="fr-FR" w:eastAsia="fr-FR"/>
        </w:rPr>
        <w:t xml:space="preserve">des </w:t>
      </w:r>
      <w:r w:rsidR="00F65814" w:rsidRPr="0011663D">
        <w:rPr>
          <w:rFonts w:asciiTheme="minorHAnsi" w:eastAsia="Arial Unicode MS" w:hAnsiTheme="minorHAnsi" w:cstheme="minorHAnsi"/>
          <w:b/>
          <w:bCs/>
          <w:color w:val="FFFFFF" w:themeColor="background1"/>
          <w:sz w:val="32"/>
          <w:szCs w:val="28"/>
          <w:lang w:val="fr-FR" w:eastAsia="fr-FR"/>
        </w:rPr>
        <w:t>primes</w:t>
      </w:r>
    </w:p>
    <w:p w14:paraId="42AF0A88" w14:textId="77777777" w:rsidR="0048029F" w:rsidRPr="00894D47" w:rsidRDefault="0048029F" w:rsidP="00354268">
      <w:pPr>
        <w:jc w:val="both"/>
        <w:rPr>
          <w:rFonts w:asciiTheme="minorHAnsi" w:eastAsia="Arial Unicode MS" w:hAnsiTheme="minorHAnsi" w:cstheme="minorHAnsi"/>
          <w:b/>
          <w:bCs/>
          <w:color w:val="000000"/>
          <w:sz w:val="18"/>
          <w:szCs w:val="18"/>
          <w:lang w:val="fr-FR" w:eastAsia="fr-FR"/>
        </w:rPr>
      </w:pPr>
    </w:p>
    <w:p w14:paraId="5033D6F3" w14:textId="3E67B8B7" w:rsidR="00F65814" w:rsidRPr="00143711" w:rsidRDefault="00F65814" w:rsidP="00FD1A9B">
      <w:pPr>
        <w:pStyle w:val="Paragraphedeliste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6"/>
          <w:szCs w:val="26"/>
          <w:lang w:val="fr-FR"/>
        </w:rPr>
      </w:pPr>
      <w:r w:rsidRPr="0014371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Pour les </w:t>
      </w:r>
      <w:r w:rsidRPr="00143711">
        <w:rPr>
          <w:rFonts w:asciiTheme="minorHAnsi" w:hAnsiTheme="minorHAnsi" w:cstheme="minorHAnsi"/>
          <w:bCs/>
          <w:sz w:val="26"/>
          <w:szCs w:val="26"/>
          <w:lang w:val="fr-FR"/>
        </w:rPr>
        <w:t>Catégories : Ouvriers – Employés, Techniciens, Agents de Maîtrise</w:t>
      </w:r>
      <w:r w:rsidR="0048029F" w:rsidRPr="00143711">
        <w:rPr>
          <w:rFonts w:asciiTheme="minorHAnsi" w:hAnsiTheme="minorHAnsi" w:cstheme="minorHAnsi"/>
          <w:bCs/>
          <w:sz w:val="26"/>
          <w:szCs w:val="26"/>
          <w:lang w:val="fr-FR"/>
        </w:rPr>
        <w:t>, l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es salaires seront augmentés selon les modalités suivantes : </w:t>
      </w:r>
    </w:p>
    <w:p w14:paraId="6FCA166B" w14:textId="7813011E" w:rsidR="00F65814" w:rsidRPr="00D46F70" w:rsidRDefault="00F65814" w:rsidP="00FD1A9B">
      <w:pPr>
        <w:spacing w:line="276" w:lineRule="auto"/>
        <w:ind w:left="288"/>
        <w:jc w:val="both"/>
        <w:rPr>
          <w:rFonts w:asciiTheme="minorHAnsi" w:hAnsiTheme="minorHAnsi" w:cstheme="minorHAnsi"/>
          <w:color w:val="002060"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b/>
          <w:color w:val="002060"/>
          <w:sz w:val="26"/>
          <w:szCs w:val="26"/>
          <w:lang w:val="fr-FR"/>
        </w:rPr>
        <w:t>+</w:t>
      </w:r>
      <w:r w:rsidR="00666616">
        <w:rPr>
          <w:rFonts w:asciiTheme="minorHAnsi" w:hAnsiTheme="minorHAnsi" w:cstheme="minorHAnsi"/>
          <w:b/>
          <w:color w:val="002060"/>
          <w:sz w:val="26"/>
          <w:szCs w:val="26"/>
          <w:lang w:val="fr-FR"/>
        </w:rPr>
        <w:t xml:space="preserve"> </w:t>
      </w:r>
      <w:r w:rsidR="00D46F70">
        <w:rPr>
          <w:rFonts w:asciiTheme="minorHAnsi" w:hAnsiTheme="minorHAnsi" w:cstheme="minorHAnsi"/>
          <w:b/>
          <w:color w:val="002060"/>
          <w:sz w:val="26"/>
          <w:szCs w:val="26"/>
          <w:lang w:val="fr-FR"/>
        </w:rPr>
        <w:t>2</w:t>
      </w:r>
      <w:r w:rsidR="00EA06DC">
        <w:rPr>
          <w:rFonts w:asciiTheme="minorHAnsi" w:hAnsiTheme="minorHAnsi" w:cstheme="minorHAnsi"/>
          <w:b/>
          <w:color w:val="002060"/>
          <w:sz w:val="26"/>
          <w:szCs w:val="26"/>
          <w:lang w:val="fr-FR"/>
        </w:rPr>
        <w:t xml:space="preserve"> </w:t>
      </w:r>
      <w:r w:rsidR="00894D47">
        <w:rPr>
          <w:rFonts w:asciiTheme="minorHAnsi" w:hAnsiTheme="minorHAnsi" w:cstheme="minorHAnsi"/>
          <w:b/>
          <w:color w:val="002060"/>
          <w:sz w:val="26"/>
          <w:szCs w:val="26"/>
          <w:lang w:val="fr-FR"/>
        </w:rPr>
        <w:t xml:space="preserve">% </w:t>
      </w:r>
      <w:r w:rsidRPr="00143711">
        <w:rPr>
          <w:rFonts w:asciiTheme="minorHAnsi" w:hAnsiTheme="minorHAnsi" w:cstheme="minorHAnsi"/>
          <w:b/>
          <w:bCs/>
          <w:color w:val="002060"/>
          <w:sz w:val="26"/>
          <w:szCs w:val="26"/>
          <w:lang w:val="fr-FR"/>
        </w:rPr>
        <w:t xml:space="preserve">d'augmentation générale </w:t>
      </w:r>
      <w:r w:rsidR="00894D47">
        <w:rPr>
          <w:rFonts w:asciiTheme="minorHAnsi" w:hAnsiTheme="minorHAnsi" w:cstheme="minorHAnsi"/>
          <w:b/>
          <w:bCs/>
          <w:color w:val="002060"/>
          <w:sz w:val="26"/>
          <w:szCs w:val="26"/>
          <w:lang w:val="fr-FR"/>
        </w:rPr>
        <w:t xml:space="preserve">des salaires et des primes </w:t>
      </w:r>
      <w:r w:rsidRPr="00143711">
        <w:rPr>
          <w:rFonts w:asciiTheme="minorHAnsi" w:hAnsiTheme="minorHAnsi" w:cstheme="minorHAnsi"/>
          <w:b/>
          <w:bCs/>
          <w:color w:val="002060"/>
          <w:sz w:val="26"/>
          <w:szCs w:val="26"/>
          <w:lang w:val="fr-FR"/>
        </w:rPr>
        <w:t xml:space="preserve">en </w:t>
      </w:r>
      <w:r w:rsidR="00D46F70" w:rsidRPr="005271CB">
        <w:rPr>
          <w:rFonts w:asciiTheme="minorHAnsi" w:hAnsiTheme="minorHAnsi" w:cstheme="minorHAnsi"/>
          <w:b/>
          <w:bCs/>
          <w:color w:val="002060"/>
          <w:sz w:val="26"/>
          <w:szCs w:val="26"/>
          <w:u w:val="single"/>
          <w:lang w:val="fr-FR"/>
        </w:rPr>
        <w:t>2</w:t>
      </w:r>
      <w:r w:rsidR="00894D47" w:rsidRPr="005271CB">
        <w:rPr>
          <w:rFonts w:asciiTheme="minorHAnsi" w:hAnsiTheme="minorHAnsi" w:cstheme="minorHAnsi"/>
          <w:b/>
          <w:bCs/>
          <w:color w:val="002060"/>
          <w:sz w:val="26"/>
          <w:szCs w:val="26"/>
          <w:u w:val="single"/>
          <w:lang w:val="fr-FR"/>
        </w:rPr>
        <w:t xml:space="preserve"> fois</w:t>
      </w:r>
      <w:r w:rsidR="00D46F70">
        <w:rPr>
          <w:rFonts w:asciiTheme="minorHAnsi" w:hAnsiTheme="minorHAnsi" w:cstheme="minorHAnsi"/>
          <w:b/>
          <w:bCs/>
          <w:color w:val="002060"/>
          <w:sz w:val="26"/>
          <w:szCs w:val="26"/>
          <w:lang w:val="fr-FR"/>
        </w:rPr>
        <w:t xml:space="preserve"> – </w:t>
      </w:r>
      <w:r w:rsidR="00D46F70">
        <w:rPr>
          <w:rFonts w:asciiTheme="minorHAnsi" w:hAnsiTheme="minorHAnsi" w:cstheme="minorHAnsi"/>
          <w:color w:val="002060"/>
          <w:sz w:val="26"/>
          <w:szCs w:val="26"/>
          <w:lang w:val="fr-FR"/>
        </w:rPr>
        <w:t xml:space="preserve">à savoir une première augmentation de </w:t>
      </w:r>
      <w:r w:rsidR="00D46F70" w:rsidRPr="005271CB">
        <w:rPr>
          <w:rFonts w:asciiTheme="minorHAnsi" w:hAnsiTheme="minorHAnsi" w:cstheme="minorHAnsi"/>
          <w:b/>
          <w:bCs/>
          <w:color w:val="002060"/>
          <w:sz w:val="26"/>
          <w:szCs w:val="26"/>
          <w:lang w:val="fr-FR"/>
        </w:rPr>
        <w:t>+1 % applicable à compter du 1</w:t>
      </w:r>
      <w:r w:rsidR="00D46F70" w:rsidRPr="005271CB">
        <w:rPr>
          <w:rFonts w:asciiTheme="minorHAnsi" w:hAnsiTheme="minorHAnsi" w:cstheme="minorHAnsi"/>
          <w:b/>
          <w:bCs/>
          <w:color w:val="002060"/>
          <w:sz w:val="26"/>
          <w:szCs w:val="26"/>
          <w:vertAlign w:val="superscript"/>
          <w:lang w:val="fr-FR"/>
        </w:rPr>
        <w:t>er</w:t>
      </w:r>
      <w:r w:rsidR="00D46F70" w:rsidRPr="005271CB">
        <w:rPr>
          <w:rFonts w:asciiTheme="minorHAnsi" w:hAnsiTheme="minorHAnsi" w:cstheme="minorHAnsi"/>
          <w:b/>
          <w:bCs/>
          <w:color w:val="002060"/>
          <w:sz w:val="26"/>
          <w:szCs w:val="26"/>
          <w:lang w:val="fr-FR"/>
        </w:rPr>
        <w:t xml:space="preserve"> avril 2026</w:t>
      </w:r>
      <w:r w:rsidR="00D46F70">
        <w:rPr>
          <w:rFonts w:asciiTheme="minorHAnsi" w:hAnsiTheme="minorHAnsi" w:cstheme="minorHAnsi"/>
          <w:color w:val="002060"/>
          <w:sz w:val="26"/>
          <w:szCs w:val="26"/>
          <w:lang w:val="fr-FR"/>
        </w:rPr>
        <w:t xml:space="preserve"> et une seconde augmentation de </w:t>
      </w:r>
      <w:r w:rsidR="00D46F70" w:rsidRPr="005271CB">
        <w:rPr>
          <w:rFonts w:asciiTheme="minorHAnsi" w:hAnsiTheme="minorHAnsi" w:cstheme="minorHAnsi"/>
          <w:b/>
          <w:bCs/>
          <w:color w:val="002060"/>
          <w:sz w:val="26"/>
          <w:szCs w:val="26"/>
          <w:lang w:val="fr-FR"/>
        </w:rPr>
        <w:t>+1% applicable à compter du 1</w:t>
      </w:r>
      <w:r w:rsidR="00D46F70" w:rsidRPr="005271CB">
        <w:rPr>
          <w:rFonts w:asciiTheme="minorHAnsi" w:hAnsiTheme="minorHAnsi" w:cstheme="minorHAnsi"/>
          <w:b/>
          <w:bCs/>
          <w:color w:val="002060"/>
          <w:sz w:val="26"/>
          <w:szCs w:val="26"/>
          <w:vertAlign w:val="superscript"/>
          <w:lang w:val="fr-FR"/>
        </w:rPr>
        <w:t>er</w:t>
      </w:r>
      <w:r w:rsidR="00D46F70" w:rsidRPr="005271CB">
        <w:rPr>
          <w:rFonts w:asciiTheme="minorHAnsi" w:hAnsiTheme="minorHAnsi" w:cstheme="minorHAnsi"/>
          <w:b/>
          <w:bCs/>
          <w:color w:val="002060"/>
          <w:sz w:val="26"/>
          <w:szCs w:val="26"/>
          <w:lang w:val="fr-FR"/>
        </w:rPr>
        <w:t xml:space="preserve"> octobre 2026</w:t>
      </w:r>
      <w:r w:rsidR="00D46F70">
        <w:rPr>
          <w:rFonts w:asciiTheme="minorHAnsi" w:hAnsiTheme="minorHAnsi" w:cstheme="minorHAnsi"/>
          <w:color w:val="002060"/>
          <w:sz w:val="26"/>
          <w:szCs w:val="26"/>
          <w:lang w:val="fr-FR"/>
        </w:rPr>
        <w:t>.</w:t>
      </w:r>
    </w:p>
    <w:p w14:paraId="2726025D" w14:textId="77777777" w:rsidR="00673F63" w:rsidRPr="00B7461D" w:rsidRDefault="00673F63" w:rsidP="00D46F70">
      <w:pPr>
        <w:spacing w:line="276" w:lineRule="auto"/>
        <w:jc w:val="both"/>
        <w:rPr>
          <w:rFonts w:asciiTheme="minorHAnsi" w:hAnsiTheme="minorHAnsi" w:cstheme="minorHAnsi"/>
          <w:b/>
          <w:bCs/>
          <w:color w:val="002060"/>
          <w:sz w:val="10"/>
          <w:szCs w:val="10"/>
          <w:lang w:val="fr-FR"/>
        </w:rPr>
      </w:pPr>
    </w:p>
    <w:p w14:paraId="5FCEF15E" w14:textId="77777777" w:rsidR="00673F63" w:rsidRPr="00B712B6" w:rsidRDefault="00673F63" w:rsidP="00B712B6">
      <w:pPr>
        <w:spacing w:line="276" w:lineRule="auto"/>
        <w:jc w:val="both"/>
        <w:rPr>
          <w:rFonts w:asciiTheme="minorHAnsi" w:hAnsiTheme="minorHAnsi" w:cstheme="minorHAnsi"/>
          <w:iCs/>
          <w:sz w:val="10"/>
          <w:szCs w:val="10"/>
          <w:lang w:val="fr-FR"/>
        </w:rPr>
      </w:pPr>
    </w:p>
    <w:p w14:paraId="25EC74E0" w14:textId="47F8FB73" w:rsidR="009A55CC" w:rsidRPr="00B712B6" w:rsidRDefault="00CC7645" w:rsidP="00FD1A9B">
      <w:pPr>
        <w:pStyle w:val="Paragraphedeliste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iCs/>
          <w:sz w:val="26"/>
          <w:szCs w:val="26"/>
          <w:lang w:val="fr-FR"/>
        </w:rPr>
      </w:pPr>
      <w:r w:rsidRPr="00673F63">
        <w:rPr>
          <w:rFonts w:asciiTheme="minorHAnsi" w:hAnsiTheme="minorHAnsi" w:cstheme="minorHAnsi"/>
          <w:sz w:val="26"/>
          <w:szCs w:val="26"/>
          <w:lang w:val="fr-FR"/>
        </w:rPr>
        <w:t xml:space="preserve">Les primes </w:t>
      </w:r>
      <w:r w:rsidR="00015306" w:rsidRPr="00673F63">
        <w:rPr>
          <w:rFonts w:asciiTheme="minorHAnsi" w:hAnsiTheme="minorHAnsi" w:cstheme="minorHAnsi"/>
          <w:sz w:val="26"/>
          <w:szCs w:val="26"/>
          <w:lang w:val="fr-FR"/>
        </w:rPr>
        <w:t xml:space="preserve">de </w:t>
      </w:r>
      <w:r w:rsidR="00F65814" w:rsidRPr="00673F63">
        <w:rPr>
          <w:rFonts w:asciiTheme="minorHAnsi" w:hAnsiTheme="minorHAnsi" w:cstheme="minorHAnsi"/>
          <w:sz w:val="26"/>
          <w:szCs w:val="26"/>
          <w:lang w:val="fr-FR"/>
        </w:rPr>
        <w:t xml:space="preserve">nettoyage </w:t>
      </w:r>
      <w:r w:rsidRPr="00673F63">
        <w:rPr>
          <w:rFonts w:asciiTheme="minorHAnsi" w:hAnsiTheme="minorHAnsi" w:cstheme="minorHAnsi"/>
          <w:sz w:val="26"/>
          <w:szCs w:val="26"/>
          <w:lang w:val="fr-FR"/>
        </w:rPr>
        <w:t>et la prime de froid (-25°</w:t>
      </w:r>
      <w:r w:rsidR="00060463">
        <w:rPr>
          <w:rFonts w:asciiTheme="minorHAnsi" w:hAnsiTheme="minorHAnsi" w:cstheme="minorHAnsi"/>
          <w:sz w:val="26"/>
          <w:szCs w:val="26"/>
          <w:lang w:val="fr-FR"/>
        </w:rPr>
        <w:t>c</w:t>
      </w:r>
      <w:r w:rsidRPr="00673F63">
        <w:rPr>
          <w:rFonts w:asciiTheme="minorHAnsi" w:hAnsiTheme="minorHAnsi" w:cstheme="minorHAnsi"/>
          <w:sz w:val="26"/>
          <w:szCs w:val="26"/>
          <w:lang w:val="fr-FR"/>
        </w:rPr>
        <w:t xml:space="preserve">) </w:t>
      </w:r>
      <w:r w:rsidR="00F65814" w:rsidRPr="00673F63">
        <w:rPr>
          <w:rFonts w:asciiTheme="minorHAnsi" w:hAnsiTheme="minorHAnsi" w:cstheme="minorHAnsi"/>
          <w:sz w:val="26"/>
          <w:szCs w:val="26"/>
          <w:lang w:val="fr-FR"/>
        </w:rPr>
        <w:t xml:space="preserve">seront revalorisées aux mêmes dates et dans les mêmes </w:t>
      </w:r>
      <w:r w:rsidR="00015306" w:rsidRPr="00673F63">
        <w:rPr>
          <w:rFonts w:asciiTheme="minorHAnsi" w:hAnsiTheme="minorHAnsi" w:cstheme="minorHAnsi"/>
          <w:sz w:val="26"/>
          <w:szCs w:val="26"/>
          <w:lang w:val="fr-FR"/>
        </w:rPr>
        <w:t>proportions de pourcentage</w:t>
      </w:r>
      <w:r w:rsidR="00D46F70">
        <w:rPr>
          <w:rFonts w:asciiTheme="minorHAnsi" w:hAnsiTheme="minorHAnsi" w:cstheme="minorHAnsi"/>
          <w:sz w:val="26"/>
          <w:szCs w:val="26"/>
          <w:lang w:val="fr-FR"/>
        </w:rPr>
        <w:t xml:space="preserve"> et aux mêmes périodes qu’indiquées au 1</w:t>
      </w:r>
      <w:r w:rsidR="00D46F70" w:rsidRPr="00D46F70">
        <w:rPr>
          <w:rFonts w:asciiTheme="minorHAnsi" w:hAnsiTheme="minorHAnsi" w:cstheme="minorHAnsi"/>
          <w:sz w:val="26"/>
          <w:szCs w:val="26"/>
          <w:vertAlign w:val="superscript"/>
          <w:lang w:val="fr-FR"/>
        </w:rPr>
        <w:t>er</w:t>
      </w:r>
      <w:r w:rsidR="00D46F70">
        <w:rPr>
          <w:rFonts w:asciiTheme="minorHAnsi" w:hAnsiTheme="minorHAnsi" w:cstheme="minorHAnsi"/>
          <w:sz w:val="26"/>
          <w:szCs w:val="26"/>
          <w:lang w:val="fr-FR"/>
        </w:rPr>
        <w:t xml:space="preserve"> point</w:t>
      </w:r>
      <w:r w:rsidR="00015306" w:rsidRPr="00673F63">
        <w:rPr>
          <w:rFonts w:asciiTheme="minorHAnsi" w:hAnsiTheme="minorHAnsi" w:cstheme="minorHAnsi"/>
          <w:sz w:val="26"/>
          <w:szCs w:val="26"/>
          <w:lang w:val="fr-FR"/>
        </w:rPr>
        <w:t>.</w:t>
      </w:r>
      <w:bookmarkEnd w:id="0"/>
    </w:p>
    <w:p w14:paraId="508202E9" w14:textId="77777777" w:rsidR="00B712B6" w:rsidRPr="00B7461D" w:rsidRDefault="00B712B6" w:rsidP="00B712B6">
      <w:pPr>
        <w:spacing w:line="276" w:lineRule="auto"/>
        <w:jc w:val="both"/>
        <w:rPr>
          <w:rFonts w:asciiTheme="minorHAnsi" w:hAnsiTheme="minorHAnsi" w:cstheme="minorHAnsi"/>
          <w:b/>
          <w:bCs/>
          <w:color w:val="002060"/>
          <w:sz w:val="10"/>
          <w:szCs w:val="10"/>
          <w:lang w:val="fr-FR"/>
        </w:rPr>
      </w:pPr>
    </w:p>
    <w:p w14:paraId="26B677BE" w14:textId="77777777" w:rsidR="00B712B6" w:rsidRPr="00894D47" w:rsidRDefault="00B712B6" w:rsidP="00B712B6">
      <w:pPr>
        <w:spacing w:line="276" w:lineRule="auto"/>
        <w:jc w:val="both"/>
        <w:rPr>
          <w:rFonts w:asciiTheme="minorHAnsi" w:hAnsiTheme="minorHAnsi" w:cstheme="minorHAnsi"/>
          <w:b/>
          <w:color w:val="002060"/>
          <w:sz w:val="6"/>
          <w:szCs w:val="6"/>
          <w:lang w:val="fr-FR"/>
        </w:rPr>
      </w:pPr>
    </w:p>
    <w:p w14:paraId="6469DB9E" w14:textId="710CB3BE" w:rsidR="00B712B6" w:rsidRPr="00B712B6" w:rsidRDefault="00B712B6" w:rsidP="00B712B6">
      <w:pPr>
        <w:pStyle w:val="Paragraphedeliste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i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Maintien de la politique d’augmentation individuelle </w:t>
      </w:r>
      <w:r>
        <w:rPr>
          <w:rFonts w:asciiTheme="minorHAnsi" w:hAnsiTheme="minorHAnsi" w:cstheme="minorHAnsi"/>
          <w:iCs/>
          <w:sz w:val="26"/>
          <w:szCs w:val="26"/>
          <w:lang w:val="fr-FR"/>
        </w:rPr>
        <w:t xml:space="preserve">annuelle 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>conventionnelle de 0</w:t>
      </w:r>
      <w:r>
        <w:rPr>
          <w:rFonts w:asciiTheme="minorHAnsi" w:hAnsiTheme="minorHAnsi" w:cstheme="minorHAnsi"/>
          <w:iCs/>
          <w:sz w:val="26"/>
          <w:szCs w:val="26"/>
          <w:lang w:val="fr-FR"/>
        </w:rPr>
        <w:t>,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>3%</w:t>
      </w:r>
      <w:r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de la masse salariale.</w:t>
      </w:r>
    </w:p>
    <w:p w14:paraId="7B4C7D01" w14:textId="77777777" w:rsidR="004B00D1" w:rsidRPr="0030777D" w:rsidRDefault="004B00D1" w:rsidP="00354268">
      <w:pPr>
        <w:ind w:left="360"/>
        <w:jc w:val="both"/>
        <w:rPr>
          <w:rFonts w:asciiTheme="minorHAnsi" w:hAnsiTheme="minorHAnsi" w:cstheme="minorHAnsi"/>
          <w:b/>
          <w:bCs/>
          <w:lang w:val="fr-FR"/>
        </w:rPr>
      </w:pPr>
    </w:p>
    <w:p w14:paraId="40648214" w14:textId="181FBBCD" w:rsidR="000D6C97" w:rsidRPr="00941546" w:rsidRDefault="000D6C97" w:rsidP="0011663D">
      <w:pPr>
        <w:pStyle w:val="Paragraphedeliste"/>
        <w:numPr>
          <w:ilvl w:val="1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rFonts w:asciiTheme="minorHAnsi" w:hAnsiTheme="minorHAnsi" w:cstheme="minorHAnsi"/>
          <w:b/>
          <w:bCs/>
          <w:sz w:val="32"/>
          <w:szCs w:val="32"/>
          <w:lang w:val="fr-FR"/>
        </w:rPr>
      </w:pPr>
      <w:r w:rsidRPr="00941546">
        <w:rPr>
          <w:rFonts w:asciiTheme="minorHAnsi" w:hAnsiTheme="minorHAnsi" w:cstheme="minorHAnsi"/>
          <w:b/>
          <w:bCs/>
          <w:sz w:val="32"/>
          <w:szCs w:val="32"/>
          <w:lang w:val="fr-FR"/>
        </w:rPr>
        <w:t>Avantage vacances</w:t>
      </w:r>
    </w:p>
    <w:p w14:paraId="6ADF16B3" w14:textId="77777777" w:rsidR="0048029F" w:rsidRPr="00894D47" w:rsidRDefault="0048029F" w:rsidP="00354268">
      <w:pPr>
        <w:jc w:val="both"/>
        <w:rPr>
          <w:rFonts w:asciiTheme="minorHAnsi" w:hAnsiTheme="minorHAnsi" w:cstheme="minorHAnsi"/>
          <w:b/>
          <w:bCs/>
          <w:sz w:val="18"/>
          <w:szCs w:val="18"/>
          <w:lang w:val="fr-FR"/>
        </w:rPr>
      </w:pPr>
    </w:p>
    <w:p w14:paraId="0B76BE47" w14:textId="25B09931" w:rsidR="000D6C97" w:rsidRPr="00143711" w:rsidRDefault="00302E3F" w:rsidP="00FD1A9B">
      <w:pPr>
        <w:pStyle w:val="Paragraphedeliste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Cs/>
          <w:sz w:val="26"/>
          <w:szCs w:val="26"/>
          <w:lang w:val="fr-FR"/>
        </w:rPr>
      </w:pPr>
      <w:r w:rsidRPr="00B712B6">
        <w:rPr>
          <w:rFonts w:asciiTheme="minorHAnsi" w:eastAsia="Arial Unicode MS" w:hAnsiTheme="minorHAnsi" w:cstheme="minorHAnsi"/>
          <w:b/>
          <w:color w:val="000000"/>
          <w:sz w:val="26"/>
          <w:szCs w:val="26"/>
          <w:lang w:val="fr-FR" w:eastAsia="fr-FR"/>
        </w:rPr>
        <w:t>P</w:t>
      </w:r>
      <w:r w:rsidR="00143711" w:rsidRPr="00B712B6">
        <w:rPr>
          <w:rFonts w:asciiTheme="minorHAnsi" w:eastAsia="Arial Unicode MS" w:hAnsiTheme="minorHAnsi" w:cstheme="minorHAnsi"/>
          <w:b/>
          <w:color w:val="000000"/>
          <w:sz w:val="26"/>
          <w:szCs w:val="26"/>
          <w:lang w:val="fr-FR" w:eastAsia="fr-FR"/>
        </w:rPr>
        <w:t>as d’augmentation</w:t>
      </w:r>
      <w:r w:rsidR="0014371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 d</w:t>
      </w:r>
      <w:r w:rsidR="00FE623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e l’avantage </w:t>
      </w:r>
      <w:r w:rsidR="0014371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avantages vacances pour </w:t>
      </w:r>
      <w:r w:rsidR="00C77EDF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>202</w:t>
      </w:r>
      <w:r w:rsidR="00D46F70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>6</w:t>
      </w:r>
      <w:r w:rsidR="00143711">
        <w:rPr>
          <w:rFonts w:asciiTheme="minorHAnsi" w:eastAsia="Arial Unicode MS" w:hAnsiTheme="minorHAnsi" w:cstheme="minorHAnsi"/>
          <w:bCs/>
          <w:color w:val="000000"/>
          <w:sz w:val="26"/>
          <w:szCs w:val="26"/>
          <w:lang w:val="fr-FR" w:eastAsia="fr-FR"/>
        </w:rPr>
        <w:t xml:space="preserve">, à la demande finale des partenaires sociaux lors de la négociation. </w:t>
      </w:r>
    </w:p>
    <w:p w14:paraId="656E56F9" w14:textId="77777777" w:rsidR="007E2DEC" w:rsidRPr="00483777" w:rsidRDefault="007E2DEC" w:rsidP="00FD1A9B">
      <w:pPr>
        <w:spacing w:line="276" w:lineRule="auto"/>
        <w:jc w:val="both"/>
        <w:rPr>
          <w:rFonts w:asciiTheme="minorHAnsi" w:hAnsiTheme="minorHAnsi" w:cstheme="minorHAnsi"/>
          <w:bCs/>
          <w:sz w:val="14"/>
          <w:szCs w:val="14"/>
          <w:lang w:val="fr-FR"/>
        </w:rPr>
      </w:pPr>
    </w:p>
    <w:p w14:paraId="550B7C9A" w14:textId="3A51C6AD" w:rsidR="007E2DEC" w:rsidRPr="00941546" w:rsidRDefault="007E2DEC" w:rsidP="0011663D">
      <w:pPr>
        <w:pStyle w:val="Paragraphedeliste"/>
        <w:numPr>
          <w:ilvl w:val="1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rFonts w:asciiTheme="minorHAnsi" w:hAnsiTheme="minorHAnsi" w:cstheme="minorHAnsi"/>
          <w:b/>
          <w:sz w:val="32"/>
          <w:szCs w:val="32"/>
          <w:lang w:val="fr-FR"/>
        </w:rPr>
      </w:pPr>
      <w:r w:rsidRPr="00941546">
        <w:rPr>
          <w:rFonts w:asciiTheme="minorHAnsi" w:hAnsiTheme="minorHAnsi" w:cstheme="minorHAnsi"/>
          <w:b/>
          <w:sz w:val="32"/>
          <w:szCs w:val="32"/>
          <w:lang w:val="fr-FR"/>
        </w:rPr>
        <w:t>Journée de solidarité</w:t>
      </w:r>
    </w:p>
    <w:p w14:paraId="2F126DF5" w14:textId="77777777" w:rsidR="006E56CA" w:rsidRPr="00490CA9" w:rsidRDefault="007E2DEC" w:rsidP="00354268">
      <w:pPr>
        <w:jc w:val="both"/>
        <w:rPr>
          <w:rFonts w:asciiTheme="minorHAnsi" w:hAnsiTheme="minorHAnsi" w:cstheme="minorHAnsi"/>
          <w:sz w:val="18"/>
          <w:szCs w:val="18"/>
          <w:lang w:val="fr-FR"/>
        </w:rPr>
      </w:pPr>
      <w:r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</w:t>
      </w:r>
    </w:p>
    <w:p w14:paraId="766C7E5B" w14:textId="441C0046" w:rsidR="00797681" w:rsidRDefault="007E2DEC" w:rsidP="00FD1A9B">
      <w:pPr>
        <w:spacing w:line="276" w:lineRule="auto"/>
        <w:jc w:val="both"/>
        <w:rPr>
          <w:rFonts w:asciiTheme="minorHAnsi" w:hAnsiTheme="minorHAnsi" w:cstheme="minorHAnsi"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Les modalités concernant la journée de solidarité sont </w:t>
      </w:r>
      <w:r w:rsidRPr="00B712B6">
        <w:rPr>
          <w:rFonts w:asciiTheme="minorHAnsi" w:hAnsiTheme="minorHAnsi" w:cstheme="minorHAnsi"/>
          <w:b/>
          <w:bCs/>
          <w:sz w:val="26"/>
          <w:szCs w:val="26"/>
          <w:lang w:val="fr-FR"/>
        </w:rPr>
        <w:t>reconduites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dans les mêmes conditions que l’année 202</w:t>
      </w:r>
      <w:r w:rsidR="00D46F70">
        <w:rPr>
          <w:rFonts w:asciiTheme="minorHAnsi" w:hAnsiTheme="minorHAnsi" w:cstheme="minorHAnsi"/>
          <w:sz w:val="26"/>
          <w:szCs w:val="26"/>
          <w:lang w:val="fr-FR"/>
        </w:rPr>
        <w:t>5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. </w:t>
      </w:r>
    </w:p>
    <w:p w14:paraId="696D9B22" w14:textId="77777777" w:rsidR="008A7109" w:rsidRPr="008A7109" w:rsidRDefault="008A7109" w:rsidP="00FD1A9B">
      <w:pPr>
        <w:spacing w:line="276" w:lineRule="auto"/>
        <w:jc w:val="both"/>
        <w:rPr>
          <w:rFonts w:asciiTheme="minorHAnsi" w:hAnsiTheme="minorHAnsi" w:cstheme="minorHAnsi"/>
          <w:sz w:val="6"/>
          <w:szCs w:val="6"/>
          <w:lang w:val="fr-FR"/>
        </w:rPr>
      </w:pPr>
    </w:p>
    <w:p w14:paraId="1107A4EB" w14:textId="388BDDB8" w:rsidR="007E2DEC" w:rsidRPr="00143711" w:rsidRDefault="007E2DEC" w:rsidP="00FD1A9B">
      <w:pPr>
        <w:spacing w:line="276" w:lineRule="auto"/>
        <w:jc w:val="both"/>
        <w:rPr>
          <w:rFonts w:asciiTheme="minorHAnsi" w:hAnsiTheme="minorHAnsi" w:cstheme="minorHAnsi"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sz w:val="26"/>
          <w:szCs w:val="26"/>
          <w:lang w:val="fr-FR"/>
        </w:rPr>
        <w:t>La contribution obligatoire de 0</w:t>
      </w:r>
      <w:r w:rsidR="0031760A" w:rsidRPr="00143711">
        <w:rPr>
          <w:rFonts w:asciiTheme="minorHAnsi" w:hAnsiTheme="minorHAnsi" w:cstheme="minorHAnsi"/>
          <w:sz w:val="26"/>
          <w:szCs w:val="26"/>
          <w:lang w:val="fr-FR"/>
        </w:rPr>
        <w:t>,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>30</w:t>
      </w:r>
      <w:r w:rsidR="001A6F01">
        <w:rPr>
          <w:rFonts w:asciiTheme="minorHAnsi" w:hAnsiTheme="minorHAnsi" w:cstheme="minorHAnsi"/>
          <w:sz w:val="26"/>
          <w:szCs w:val="26"/>
          <w:lang w:val="fr-FR"/>
        </w:rPr>
        <w:t xml:space="preserve"> 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>% de la masse salariale sera prise en charge pour 0</w:t>
      </w:r>
      <w:r w:rsidR="0031760A" w:rsidRPr="00143711">
        <w:rPr>
          <w:rFonts w:asciiTheme="minorHAnsi" w:hAnsiTheme="minorHAnsi" w:cstheme="minorHAnsi"/>
          <w:sz w:val="26"/>
          <w:szCs w:val="26"/>
          <w:lang w:val="fr-FR"/>
        </w:rPr>
        <w:t>,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>15</w:t>
      </w:r>
      <w:r w:rsidR="000366BE">
        <w:rPr>
          <w:rFonts w:asciiTheme="minorHAnsi" w:hAnsiTheme="minorHAnsi" w:cstheme="minorHAnsi"/>
          <w:sz w:val="26"/>
          <w:szCs w:val="26"/>
          <w:lang w:val="fr-FR"/>
        </w:rPr>
        <w:t xml:space="preserve"> 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>% pour les salariés et 0</w:t>
      </w:r>
      <w:r w:rsidR="0031760A" w:rsidRPr="00143711">
        <w:rPr>
          <w:rFonts w:asciiTheme="minorHAnsi" w:hAnsiTheme="minorHAnsi" w:cstheme="minorHAnsi"/>
          <w:sz w:val="26"/>
          <w:szCs w:val="26"/>
          <w:lang w:val="fr-FR"/>
        </w:rPr>
        <w:t>,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>15</w:t>
      </w:r>
      <w:r w:rsidR="00390736">
        <w:rPr>
          <w:rFonts w:asciiTheme="minorHAnsi" w:hAnsiTheme="minorHAnsi" w:cstheme="minorHAnsi"/>
          <w:sz w:val="26"/>
          <w:szCs w:val="26"/>
          <w:lang w:val="fr-FR"/>
        </w:rPr>
        <w:t xml:space="preserve"> 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>% pour l’employeur. La retenue s’effectue à compter du 1</w:t>
      </w:r>
      <w:r w:rsidRPr="00143711">
        <w:rPr>
          <w:rFonts w:asciiTheme="minorHAnsi" w:hAnsiTheme="minorHAnsi" w:cstheme="minorHAnsi"/>
          <w:sz w:val="26"/>
          <w:szCs w:val="26"/>
          <w:vertAlign w:val="superscript"/>
          <w:lang w:val="fr-FR"/>
        </w:rPr>
        <w:t>er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juillet </w:t>
      </w:r>
      <w:r w:rsidR="00C77EDF">
        <w:rPr>
          <w:rFonts w:asciiTheme="minorHAnsi" w:hAnsiTheme="minorHAnsi" w:cstheme="minorHAnsi"/>
          <w:sz w:val="26"/>
          <w:szCs w:val="26"/>
          <w:lang w:val="fr-FR"/>
        </w:rPr>
        <w:t>202</w:t>
      </w:r>
      <w:r w:rsidR="00D46F70">
        <w:rPr>
          <w:rFonts w:asciiTheme="minorHAnsi" w:hAnsiTheme="minorHAnsi" w:cstheme="minorHAnsi"/>
          <w:sz w:val="26"/>
          <w:szCs w:val="26"/>
          <w:lang w:val="fr-FR"/>
        </w:rPr>
        <w:t>6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et jusqu’au 30 juin 202</w:t>
      </w:r>
      <w:r w:rsidR="00D46F70">
        <w:rPr>
          <w:rFonts w:asciiTheme="minorHAnsi" w:hAnsiTheme="minorHAnsi" w:cstheme="minorHAnsi"/>
          <w:sz w:val="26"/>
          <w:szCs w:val="26"/>
          <w:lang w:val="fr-FR"/>
        </w:rPr>
        <w:t>7</w:t>
      </w:r>
      <w:r w:rsidRPr="00143711">
        <w:rPr>
          <w:rFonts w:asciiTheme="minorHAnsi" w:hAnsiTheme="minorHAnsi" w:cstheme="minorHAnsi"/>
          <w:sz w:val="26"/>
          <w:szCs w:val="26"/>
          <w:lang w:val="fr-FR"/>
        </w:rPr>
        <w:t>.</w:t>
      </w:r>
    </w:p>
    <w:p w14:paraId="6D4E8C08" w14:textId="4694C5F3" w:rsidR="002017E0" w:rsidRDefault="002017E0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lang w:val="fr-FR"/>
        </w:rPr>
      </w:pPr>
    </w:p>
    <w:p w14:paraId="26C9481B" w14:textId="77777777" w:rsidR="00D45584" w:rsidRDefault="00D45584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lang w:val="fr-FR"/>
        </w:rPr>
      </w:pPr>
    </w:p>
    <w:p w14:paraId="366A62A5" w14:textId="77777777" w:rsidR="00D45584" w:rsidRDefault="00D45584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lang w:val="fr-FR"/>
        </w:rPr>
      </w:pPr>
    </w:p>
    <w:p w14:paraId="6B7BDABC" w14:textId="77777777" w:rsidR="00D45584" w:rsidRDefault="00D45584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lang w:val="fr-FR"/>
        </w:rPr>
      </w:pPr>
    </w:p>
    <w:p w14:paraId="0C88ABCF" w14:textId="77777777" w:rsidR="00D45584" w:rsidRDefault="00D45584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lang w:val="fr-FR"/>
        </w:rPr>
      </w:pPr>
    </w:p>
    <w:p w14:paraId="4B52E918" w14:textId="77777777" w:rsidR="00D45584" w:rsidRDefault="00D45584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lang w:val="fr-FR"/>
        </w:rPr>
      </w:pPr>
    </w:p>
    <w:p w14:paraId="7BB924FD" w14:textId="77777777" w:rsidR="00843ECA" w:rsidRDefault="00843ECA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lang w:val="fr-FR"/>
        </w:rPr>
      </w:pPr>
    </w:p>
    <w:p w14:paraId="79A24FC1" w14:textId="77777777" w:rsidR="00B712B6" w:rsidRDefault="00B712B6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lang w:val="fr-FR"/>
        </w:rPr>
      </w:pPr>
    </w:p>
    <w:p w14:paraId="08897E62" w14:textId="77777777" w:rsidR="00843ECA" w:rsidRPr="00483777" w:rsidRDefault="00843ECA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10"/>
          <w:szCs w:val="10"/>
          <w:lang w:val="fr-FR"/>
        </w:rPr>
      </w:pPr>
    </w:p>
    <w:tbl>
      <w:tblPr>
        <w:tblStyle w:val="Grilledutableau"/>
        <w:tblW w:w="9781" w:type="dxa"/>
        <w:tblInd w:w="-147" w:type="dxa"/>
        <w:tblLook w:val="04A0" w:firstRow="1" w:lastRow="0" w:firstColumn="1" w:lastColumn="0" w:noHBand="0" w:noVBand="1"/>
      </w:tblPr>
      <w:tblGrid>
        <w:gridCol w:w="9781"/>
      </w:tblGrid>
      <w:tr w:rsidR="00AF4B88" w:rsidRPr="00D100E9" w14:paraId="49272157" w14:textId="77777777" w:rsidTr="0011663D">
        <w:tc>
          <w:tcPr>
            <w:tcW w:w="9781" w:type="dxa"/>
            <w:shd w:val="clear" w:color="auto" w:fill="002060"/>
          </w:tcPr>
          <w:p w14:paraId="4D6C2729" w14:textId="3A12D700" w:rsidR="002017E0" w:rsidRPr="00941546" w:rsidRDefault="002017E0" w:rsidP="00941546">
            <w:pPr>
              <w:pStyle w:val="Paragraphedeliste"/>
              <w:numPr>
                <w:ilvl w:val="1"/>
                <w:numId w:val="12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sz w:val="26"/>
                <w:szCs w:val="26"/>
                <w:lang w:val="fr-FR"/>
              </w:rPr>
            </w:pPr>
            <w:r w:rsidRPr="00941546">
              <w:rPr>
                <w:rFonts w:asciiTheme="minorHAnsi" w:hAnsiTheme="minorHAnsi" w:cstheme="minorHAnsi"/>
                <w:b/>
                <w:bCs/>
                <w:iCs/>
                <w:sz w:val="32"/>
                <w:szCs w:val="32"/>
                <w:lang w:val="fr-FR"/>
              </w:rPr>
              <w:t>Participation aux bénéfices et épargne salariale</w:t>
            </w:r>
          </w:p>
        </w:tc>
      </w:tr>
    </w:tbl>
    <w:p w14:paraId="7D36F173" w14:textId="77777777" w:rsidR="002017E0" w:rsidRPr="00490CA9" w:rsidRDefault="002017E0" w:rsidP="00354268">
      <w:pPr>
        <w:jc w:val="both"/>
        <w:rPr>
          <w:rFonts w:asciiTheme="minorHAnsi" w:hAnsiTheme="minorHAnsi" w:cstheme="minorHAnsi"/>
          <w:bCs/>
          <w:iCs/>
          <w:color w:val="002060"/>
          <w:sz w:val="18"/>
          <w:szCs w:val="18"/>
          <w:lang w:val="fr-FR"/>
        </w:rPr>
      </w:pPr>
    </w:p>
    <w:p w14:paraId="20D4D6D8" w14:textId="31A8FD95" w:rsidR="008A7109" w:rsidRPr="00614F9E" w:rsidRDefault="001552E5" w:rsidP="00614F9E">
      <w:pPr>
        <w:spacing w:line="276" w:lineRule="auto"/>
        <w:jc w:val="both"/>
        <w:rPr>
          <w:rFonts w:asciiTheme="minorHAnsi" w:hAnsiTheme="minorHAnsi" w:cstheme="minorHAnsi"/>
          <w:i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La direction informe que comme l’année passée et dans le cadre de </w:t>
      </w:r>
      <w:r w:rsidR="007608C4" w:rsidRPr="00143711">
        <w:rPr>
          <w:rFonts w:asciiTheme="minorHAnsi" w:hAnsiTheme="minorHAnsi" w:cstheme="minorHAnsi"/>
          <w:iCs/>
          <w:sz w:val="26"/>
          <w:szCs w:val="26"/>
          <w:lang w:val="fr-FR"/>
        </w:rPr>
        <w:t>l’accord de participation</w:t>
      </w:r>
      <w:r w:rsidR="00490CA9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conclu le </w:t>
      </w:r>
      <w:r w:rsidR="007608C4" w:rsidRPr="00143711">
        <w:rPr>
          <w:rFonts w:asciiTheme="minorHAnsi" w:hAnsiTheme="minorHAnsi" w:cstheme="minorHAnsi"/>
          <w:iCs/>
          <w:sz w:val="26"/>
          <w:szCs w:val="26"/>
          <w:lang w:val="fr-FR"/>
        </w:rPr>
        <w:t>23/03/2021</w:t>
      </w:r>
      <w:r w:rsidR="007059DD">
        <w:rPr>
          <w:rFonts w:asciiTheme="minorHAnsi" w:hAnsiTheme="minorHAnsi" w:cstheme="minorHAnsi"/>
          <w:iCs/>
          <w:sz w:val="26"/>
          <w:szCs w:val="26"/>
          <w:lang w:val="fr-FR"/>
        </w:rPr>
        <w:t>, prorogé par avenant signé 21/03/2024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, la participation aux bénéfices </w:t>
      </w:r>
      <w:r w:rsidR="00A64EF5" w:rsidRPr="00143711">
        <w:rPr>
          <w:rFonts w:asciiTheme="minorHAnsi" w:hAnsiTheme="minorHAnsi" w:cstheme="minorHAnsi"/>
          <w:iCs/>
          <w:sz w:val="26"/>
          <w:szCs w:val="26"/>
          <w:lang w:val="fr-FR"/>
        </w:rPr>
        <w:t>réalisés sur l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>’année 202</w:t>
      </w:r>
      <w:r w:rsidR="0010549E">
        <w:rPr>
          <w:rFonts w:asciiTheme="minorHAnsi" w:hAnsiTheme="minorHAnsi" w:cstheme="minorHAnsi"/>
          <w:iCs/>
          <w:sz w:val="26"/>
          <w:szCs w:val="26"/>
          <w:lang w:val="fr-FR"/>
        </w:rPr>
        <w:t>5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sera versée aux salariés </w:t>
      </w:r>
      <w:r w:rsidR="00490CA9">
        <w:rPr>
          <w:rFonts w:asciiTheme="minorHAnsi" w:hAnsiTheme="minorHAnsi" w:cstheme="minorHAnsi"/>
          <w:iCs/>
          <w:sz w:val="26"/>
          <w:szCs w:val="26"/>
          <w:lang w:val="fr-FR"/>
        </w:rPr>
        <w:t>éligibles</w:t>
      </w:r>
      <w:r w:rsidR="002D33C8" w:rsidRPr="002D33C8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</w:t>
      </w:r>
      <w:r w:rsidR="002D33C8"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en </w:t>
      </w:r>
      <w:r w:rsidR="002D33C8">
        <w:rPr>
          <w:rFonts w:asciiTheme="minorHAnsi" w:hAnsiTheme="minorHAnsi" w:cstheme="minorHAnsi"/>
          <w:iCs/>
          <w:sz w:val="26"/>
          <w:szCs w:val="26"/>
          <w:lang w:val="fr-FR"/>
        </w:rPr>
        <w:t>202</w:t>
      </w:r>
      <w:r w:rsidR="0010549E">
        <w:rPr>
          <w:rFonts w:asciiTheme="minorHAnsi" w:hAnsiTheme="minorHAnsi" w:cstheme="minorHAnsi"/>
          <w:iCs/>
          <w:sz w:val="26"/>
          <w:szCs w:val="26"/>
          <w:lang w:val="fr-FR"/>
        </w:rPr>
        <w:t>6</w:t>
      </w:r>
      <w:r w:rsidR="00490CA9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</w:t>
      </w:r>
      <w:r w:rsidR="002D33C8">
        <w:rPr>
          <w:rFonts w:asciiTheme="minorHAnsi" w:hAnsiTheme="minorHAnsi" w:cstheme="minorHAnsi"/>
          <w:iCs/>
          <w:sz w:val="26"/>
          <w:szCs w:val="26"/>
          <w:lang w:val="fr-FR"/>
        </w:rPr>
        <w:t>et dans les conditions de l’accord d’entreprise</w:t>
      </w:r>
      <w:r w:rsidR="0011663D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applicable</w:t>
      </w:r>
      <w:r w:rsidR="00490CA9">
        <w:rPr>
          <w:rFonts w:asciiTheme="minorHAnsi" w:hAnsiTheme="minorHAnsi" w:cstheme="minorHAnsi"/>
          <w:iCs/>
          <w:sz w:val="26"/>
          <w:szCs w:val="26"/>
          <w:lang w:val="fr-FR"/>
        </w:rPr>
        <w:t>. L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>’affectation aux plans d’épargnes PEI et PERECOI sera proposé</w:t>
      </w:r>
      <w:r w:rsidR="00490CA9">
        <w:rPr>
          <w:rFonts w:asciiTheme="minorHAnsi" w:hAnsiTheme="minorHAnsi" w:cstheme="minorHAnsi"/>
          <w:iCs/>
          <w:sz w:val="26"/>
          <w:szCs w:val="26"/>
          <w:lang w:val="fr-FR"/>
        </w:rPr>
        <w:t>e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aux salariés éligibles. La direction rappelle également la possibilité du placement des jours de repos non pris dans la limite de 10 </w:t>
      </w:r>
      <w:r w:rsidR="00273214"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jours (RTT, CP et fractionnements) 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>selon les modalités précisées dans la note de service diffusée.</w:t>
      </w:r>
    </w:p>
    <w:p w14:paraId="3DEB4BB1" w14:textId="06C38E82" w:rsidR="008A7109" w:rsidRPr="004774B7" w:rsidRDefault="008A7109" w:rsidP="00354268">
      <w:pPr>
        <w:jc w:val="both"/>
        <w:rPr>
          <w:rFonts w:asciiTheme="minorHAnsi" w:hAnsiTheme="minorHAnsi" w:cstheme="minorHAnsi"/>
          <w:sz w:val="14"/>
          <w:szCs w:val="14"/>
          <w:lang w:val="fr-FR"/>
        </w:rPr>
      </w:pPr>
    </w:p>
    <w:p w14:paraId="0C9AAFF1" w14:textId="255C6933" w:rsidR="008A7109" w:rsidRPr="00B7461D" w:rsidRDefault="008A7109" w:rsidP="00354268">
      <w:pPr>
        <w:jc w:val="both"/>
        <w:rPr>
          <w:rFonts w:asciiTheme="minorHAnsi" w:hAnsiTheme="minorHAnsi" w:cstheme="minorHAnsi"/>
          <w:sz w:val="10"/>
          <w:szCs w:val="10"/>
          <w:lang w:val="fr-FR"/>
        </w:rPr>
      </w:pPr>
    </w:p>
    <w:p w14:paraId="6A3CABB9" w14:textId="2A3A18B2" w:rsidR="000D6C97" w:rsidRPr="008D3D6B" w:rsidRDefault="000D6C97" w:rsidP="0011663D">
      <w:pPr>
        <w:pStyle w:val="Paragraphedeliste"/>
        <w:numPr>
          <w:ilvl w:val="1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rFonts w:asciiTheme="minorHAnsi" w:hAnsiTheme="minorHAnsi" w:cstheme="minorHAnsi"/>
          <w:b/>
          <w:sz w:val="32"/>
          <w:szCs w:val="32"/>
          <w:lang w:val="fr-FR"/>
        </w:rPr>
      </w:pPr>
      <w:r w:rsidRPr="008D3D6B">
        <w:rPr>
          <w:rFonts w:asciiTheme="minorHAnsi" w:hAnsiTheme="minorHAnsi" w:cstheme="minorHAnsi"/>
          <w:b/>
          <w:sz w:val="32"/>
          <w:szCs w:val="32"/>
          <w:lang w:val="fr-FR"/>
        </w:rPr>
        <w:t>Aménagement du temps de travail</w:t>
      </w:r>
    </w:p>
    <w:p w14:paraId="3494CC6C" w14:textId="77777777" w:rsidR="0048029F" w:rsidRPr="008A7109" w:rsidRDefault="0048029F" w:rsidP="00354268">
      <w:pPr>
        <w:jc w:val="both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1005D35" w14:textId="21C0BED8" w:rsidR="0048029F" w:rsidRDefault="00490CA9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>
        <w:rPr>
          <w:rFonts w:asciiTheme="minorHAnsi" w:hAnsiTheme="minorHAnsi" w:cstheme="minorHAnsi"/>
          <w:sz w:val="26"/>
          <w:szCs w:val="26"/>
          <w:lang w:val="fr-FR"/>
        </w:rPr>
        <w:t>À</w:t>
      </w:r>
      <w:r w:rsidR="00403B7E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la demande des partenaires sociaux lors</w:t>
      </w:r>
      <w:r w:rsidR="000D6C97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de la Négociation Annuelle Obligatoire, il a été</w:t>
      </w:r>
      <w:r w:rsidR="000D6C97" w:rsidRPr="00143711">
        <w:rPr>
          <w:rFonts w:asciiTheme="minorHAnsi" w:hAnsiTheme="minorHAnsi" w:cstheme="minorHAnsi"/>
          <w:i/>
          <w:sz w:val="26"/>
          <w:szCs w:val="26"/>
          <w:lang w:val="fr-FR"/>
        </w:rPr>
        <w:t xml:space="preserve"> </w:t>
      </w:r>
      <w:r w:rsidR="000D6C97" w:rsidRPr="00143711">
        <w:rPr>
          <w:rFonts w:asciiTheme="minorHAnsi" w:hAnsiTheme="minorHAnsi" w:cstheme="minorHAnsi"/>
          <w:sz w:val="26"/>
          <w:szCs w:val="26"/>
          <w:lang w:val="fr-FR"/>
        </w:rPr>
        <w:t>demand</w:t>
      </w:r>
      <w:r w:rsidR="00015306" w:rsidRPr="00143711">
        <w:rPr>
          <w:rFonts w:asciiTheme="minorHAnsi" w:hAnsiTheme="minorHAnsi" w:cstheme="minorHAnsi"/>
          <w:sz w:val="26"/>
          <w:szCs w:val="26"/>
          <w:lang w:val="fr-FR"/>
        </w:rPr>
        <w:t>é</w:t>
      </w:r>
      <w:r w:rsidR="000D6C97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de ne pas négocier l’aménagement du temps de travail pour l’année 20</w:t>
      </w:r>
      <w:r w:rsidR="00CC1CF9" w:rsidRPr="00143711">
        <w:rPr>
          <w:rFonts w:asciiTheme="minorHAnsi" w:hAnsiTheme="minorHAnsi" w:cstheme="minorHAnsi"/>
          <w:sz w:val="26"/>
          <w:szCs w:val="26"/>
          <w:lang w:val="fr-FR"/>
        </w:rPr>
        <w:t>2</w:t>
      </w:r>
      <w:r w:rsidR="007059DD">
        <w:rPr>
          <w:rFonts w:asciiTheme="minorHAnsi" w:hAnsiTheme="minorHAnsi" w:cstheme="minorHAnsi"/>
          <w:sz w:val="26"/>
          <w:szCs w:val="26"/>
          <w:lang w:val="fr-FR"/>
        </w:rPr>
        <w:t>6</w:t>
      </w:r>
      <w:r w:rsidR="000D6C97" w:rsidRPr="00143711">
        <w:rPr>
          <w:rFonts w:asciiTheme="minorHAnsi" w:hAnsiTheme="minorHAnsi" w:cstheme="minorHAnsi"/>
          <w:sz w:val="26"/>
          <w:szCs w:val="26"/>
          <w:lang w:val="fr-FR"/>
        </w:rPr>
        <w:t xml:space="preserve"> et de procéder à l’application de l’accord </w:t>
      </w:r>
      <w:r w:rsidR="000D6C97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du 12 février 2001</w:t>
      </w:r>
      <w:r w:rsidR="000D6C97" w:rsidRPr="00143711">
        <w:rPr>
          <w:rFonts w:asciiTheme="minorHAnsi" w:hAnsiTheme="minorHAnsi" w:cstheme="minorHAnsi"/>
          <w:b/>
          <w:bCs/>
          <w:iCs/>
          <w:sz w:val="26"/>
          <w:szCs w:val="26"/>
          <w:lang w:val="fr-FR"/>
        </w:rPr>
        <w:t xml:space="preserve"> </w:t>
      </w:r>
      <w:r w:rsidR="000D6C97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qui précise </w:t>
      </w:r>
      <w:r w:rsidR="00060463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que </w:t>
      </w:r>
      <w:r w:rsidR="000D6C97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:</w:t>
      </w:r>
      <w:r w:rsidR="006E56CA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</w:t>
      </w:r>
      <w:r w:rsidR="000D6C97" w:rsidRPr="00143711">
        <w:rPr>
          <w:rFonts w:asciiTheme="minorHAnsi" w:hAnsiTheme="minorHAnsi" w:cstheme="minorHAnsi"/>
          <w:iCs/>
          <w:sz w:val="26"/>
          <w:szCs w:val="26"/>
          <w:lang w:val="fr-FR"/>
        </w:rPr>
        <w:t>« les dates de fermetures s</w:t>
      </w:r>
      <w:r w:rsidR="00060463">
        <w:rPr>
          <w:rFonts w:asciiTheme="minorHAnsi" w:hAnsiTheme="minorHAnsi" w:cstheme="minorHAnsi"/>
          <w:iCs/>
          <w:sz w:val="26"/>
          <w:szCs w:val="26"/>
          <w:lang w:val="fr-FR"/>
        </w:rPr>
        <w:t>eront</w:t>
      </w:r>
      <w:r w:rsidR="000D6C97"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discutées avec le Comité d’établissement chaque dernier trimestre d’une année pour l’année suivante »</w:t>
      </w:r>
      <w:r w:rsidR="00A64EF5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.</w:t>
      </w:r>
    </w:p>
    <w:p w14:paraId="24697D80" w14:textId="77777777" w:rsidR="00083C35" w:rsidRPr="00301821" w:rsidRDefault="00083C35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16"/>
          <w:szCs w:val="16"/>
          <w:lang w:val="fr-FR"/>
        </w:rPr>
      </w:pPr>
    </w:p>
    <w:p w14:paraId="6CCD648A" w14:textId="02FD0C99" w:rsidR="00083C35" w:rsidRDefault="00466C06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>En accord avec les partenaires sociaux</w:t>
      </w:r>
      <w:r w:rsidRPr="00FA2E10">
        <w:rPr>
          <w:rFonts w:asciiTheme="minorHAnsi" w:hAnsiTheme="minorHAnsi" w:cstheme="minorHAnsi"/>
          <w:b/>
          <w:iCs/>
          <w:sz w:val="26"/>
          <w:szCs w:val="26"/>
          <w:lang w:val="fr-FR"/>
        </w:rPr>
        <w:t>, l</w:t>
      </w:r>
      <w:r w:rsidR="00083C35" w:rsidRPr="00FA2E10">
        <w:rPr>
          <w:rFonts w:asciiTheme="minorHAnsi" w:hAnsiTheme="minorHAnsi" w:cstheme="minorHAnsi"/>
          <w:b/>
          <w:iCs/>
          <w:sz w:val="26"/>
          <w:szCs w:val="26"/>
          <w:lang w:val="fr-FR"/>
        </w:rPr>
        <w:t xml:space="preserve">es discussions </w:t>
      </w:r>
      <w:r w:rsidRPr="00FA2E10">
        <w:rPr>
          <w:rFonts w:asciiTheme="minorHAnsi" w:hAnsiTheme="minorHAnsi" w:cstheme="minorHAnsi"/>
          <w:b/>
          <w:iCs/>
          <w:sz w:val="26"/>
          <w:szCs w:val="26"/>
          <w:lang w:val="fr-FR"/>
        </w:rPr>
        <w:t xml:space="preserve">préparatoires </w:t>
      </w:r>
      <w:r w:rsidR="00083C35" w:rsidRPr="00FA2E10">
        <w:rPr>
          <w:rFonts w:asciiTheme="minorHAnsi" w:hAnsiTheme="minorHAnsi" w:cstheme="minorHAnsi"/>
          <w:b/>
          <w:iCs/>
          <w:sz w:val="26"/>
          <w:szCs w:val="26"/>
          <w:lang w:val="fr-FR"/>
        </w:rPr>
        <w:t xml:space="preserve">sur </w:t>
      </w:r>
      <w:r w:rsidR="00EF786D" w:rsidRPr="00FA2E10">
        <w:rPr>
          <w:rFonts w:asciiTheme="minorHAnsi" w:hAnsiTheme="minorHAnsi" w:cstheme="minorHAnsi"/>
          <w:b/>
          <w:iCs/>
          <w:sz w:val="26"/>
          <w:szCs w:val="26"/>
          <w:lang w:val="fr-FR"/>
        </w:rPr>
        <w:t>le calendrier</w:t>
      </w:r>
      <w:r w:rsidR="00083C35" w:rsidRPr="00FA2E10">
        <w:rPr>
          <w:rFonts w:asciiTheme="minorHAnsi" w:hAnsiTheme="minorHAnsi" w:cstheme="minorHAnsi"/>
          <w:b/>
          <w:iCs/>
          <w:sz w:val="26"/>
          <w:szCs w:val="26"/>
          <w:lang w:val="fr-FR"/>
        </w:rPr>
        <w:t xml:space="preserve"> 202</w:t>
      </w:r>
      <w:r w:rsidR="00581ADB" w:rsidRPr="00FA2E10">
        <w:rPr>
          <w:rFonts w:asciiTheme="minorHAnsi" w:hAnsiTheme="minorHAnsi" w:cstheme="minorHAnsi"/>
          <w:b/>
          <w:iCs/>
          <w:sz w:val="26"/>
          <w:szCs w:val="26"/>
          <w:lang w:val="fr-FR"/>
        </w:rPr>
        <w:t>7</w:t>
      </w:r>
      <w:r w:rsidR="00083C35" w:rsidRPr="00FA2E10">
        <w:rPr>
          <w:rFonts w:asciiTheme="minorHAnsi" w:hAnsiTheme="minorHAnsi" w:cstheme="minorHAnsi"/>
          <w:b/>
          <w:iCs/>
          <w:sz w:val="26"/>
          <w:szCs w:val="26"/>
          <w:lang w:val="fr-FR"/>
        </w:rPr>
        <w:t xml:space="preserve"> </w:t>
      </w:r>
      <w:r w:rsidRPr="00FA2E10">
        <w:rPr>
          <w:rFonts w:asciiTheme="minorHAnsi" w:hAnsiTheme="minorHAnsi" w:cstheme="minorHAnsi"/>
          <w:b/>
          <w:iCs/>
          <w:sz w:val="26"/>
          <w:szCs w:val="26"/>
          <w:lang w:val="fr-FR"/>
        </w:rPr>
        <w:t xml:space="preserve">auront lieu en septembre </w:t>
      </w:r>
      <w:r w:rsidR="00C77EDF" w:rsidRPr="00FA2E10">
        <w:rPr>
          <w:rFonts w:asciiTheme="minorHAnsi" w:hAnsiTheme="minorHAnsi" w:cstheme="minorHAnsi"/>
          <w:b/>
          <w:iCs/>
          <w:sz w:val="26"/>
          <w:szCs w:val="26"/>
          <w:lang w:val="fr-FR"/>
        </w:rPr>
        <w:t>202</w:t>
      </w:r>
      <w:r w:rsidR="00581ADB" w:rsidRPr="00FA2E10">
        <w:rPr>
          <w:rFonts w:asciiTheme="minorHAnsi" w:hAnsiTheme="minorHAnsi" w:cstheme="minorHAnsi"/>
          <w:b/>
          <w:iCs/>
          <w:sz w:val="26"/>
          <w:szCs w:val="26"/>
          <w:lang w:val="fr-FR"/>
        </w:rPr>
        <w:t>6</w:t>
      </w: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et les négociation</w:t>
      </w:r>
      <w:r w:rsidR="003F35AF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s sur le calendrier </w:t>
      </w: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se tiendront </w:t>
      </w:r>
      <w:r w:rsidR="00A37DFA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en </w:t>
      </w:r>
      <w:r w:rsidR="00EF786D">
        <w:rPr>
          <w:rFonts w:asciiTheme="minorHAnsi" w:hAnsiTheme="minorHAnsi" w:cstheme="minorHAnsi"/>
          <w:bCs/>
          <w:iCs/>
          <w:sz w:val="26"/>
          <w:szCs w:val="26"/>
          <w:lang w:val="fr-FR"/>
        </w:rPr>
        <w:t>octobre et</w:t>
      </w:r>
      <w:r w:rsidR="00502368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novembre </w:t>
      </w:r>
      <w:r w:rsidR="00C77EDF">
        <w:rPr>
          <w:rFonts w:asciiTheme="minorHAnsi" w:hAnsiTheme="minorHAnsi" w:cstheme="minorHAnsi"/>
          <w:bCs/>
          <w:iCs/>
          <w:sz w:val="26"/>
          <w:szCs w:val="26"/>
          <w:lang w:val="fr-FR"/>
        </w:rPr>
        <w:t>20</w:t>
      </w:r>
      <w:r w:rsidR="00581ADB">
        <w:rPr>
          <w:rFonts w:asciiTheme="minorHAnsi" w:hAnsiTheme="minorHAnsi" w:cstheme="minorHAnsi"/>
          <w:bCs/>
          <w:iCs/>
          <w:sz w:val="26"/>
          <w:szCs w:val="26"/>
          <w:lang w:val="fr-FR"/>
        </w:rPr>
        <w:t>26</w:t>
      </w:r>
      <w:r w:rsidR="00502368">
        <w:rPr>
          <w:rFonts w:asciiTheme="minorHAnsi" w:hAnsiTheme="minorHAnsi" w:cstheme="minorHAnsi"/>
          <w:bCs/>
          <w:iCs/>
          <w:sz w:val="26"/>
          <w:szCs w:val="26"/>
          <w:lang w:val="fr-FR"/>
        </w:rPr>
        <w:t>.</w:t>
      </w:r>
    </w:p>
    <w:p w14:paraId="43DD120B" w14:textId="3E00348C" w:rsidR="003F35AF" w:rsidRPr="00301821" w:rsidRDefault="003F35AF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16"/>
          <w:szCs w:val="16"/>
          <w:lang w:val="fr-FR"/>
        </w:rPr>
      </w:pPr>
    </w:p>
    <w:p w14:paraId="7AF5FCBF" w14:textId="2CC43661" w:rsidR="00976193" w:rsidRDefault="00F16AEE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>Par ailleurs,</w:t>
      </w:r>
      <w:r w:rsidR="003F35AF">
        <w:rPr>
          <w:rFonts w:asciiTheme="minorHAnsi" w:hAnsiTheme="minorHAnsi" w:cstheme="minorHAnsi"/>
          <w:bCs/>
          <w:iCs/>
          <w:sz w:val="26"/>
          <w:szCs w:val="26"/>
          <w:lang w:val="fr-FR"/>
        </w:rPr>
        <w:t> </w:t>
      </w:r>
      <w:r w:rsidR="000316D7">
        <w:rPr>
          <w:rFonts w:asciiTheme="minorHAnsi" w:hAnsiTheme="minorHAnsi" w:cstheme="minorHAnsi"/>
          <w:bCs/>
          <w:iCs/>
          <w:sz w:val="26"/>
          <w:szCs w:val="26"/>
          <w:lang w:val="fr-FR"/>
        </w:rPr>
        <w:t>le sujet de</w:t>
      </w:r>
      <w:r w:rsidR="005344F3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la mise en place d’un Compte Epargne Temps </w:t>
      </w:r>
      <w:r w:rsidR="00B77E4B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continuera à être discutée et </w:t>
      </w:r>
      <w:r w:rsidR="007059DD">
        <w:rPr>
          <w:rFonts w:asciiTheme="minorHAnsi" w:hAnsiTheme="minorHAnsi" w:cstheme="minorHAnsi"/>
          <w:bCs/>
          <w:iCs/>
          <w:sz w:val="26"/>
          <w:szCs w:val="26"/>
          <w:lang w:val="fr-FR"/>
        </w:rPr>
        <w:t>travaillée en 202</w:t>
      </w:r>
      <w:r w:rsidR="00581ADB">
        <w:rPr>
          <w:rFonts w:asciiTheme="minorHAnsi" w:hAnsiTheme="minorHAnsi" w:cstheme="minorHAnsi"/>
          <w:bCs/>
          <w:iCs/>
          <w:sz w:val="26"/>
          <w:szCs w:val="26"/>
          <w:lang w:val="fr-FR"/>
        </w:rPr>
        <w:t>6</w:t>
      </w:r>
      <w:r w:rsidR="007059DD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/ 202</w:t>
      </w:r>
      <w:r w:rsidR="00581ADB">
        <w:rPr>
          <w:rFonts w:asciiTheme="minorHAnsi" w:hAnsiTheme="minorHAnsi" w:cstheme="minorHAnsi"/>
          <w:bCs/>
          <w:iCs/>
          <w:sz w:val="26"/>
          <w:szCs w:val="26"/>
          <w:lang w:val="fr-FR"/>
        </w:rPr>
        <w:t>7</w:t>
      </w:r>
      <w:r w:rsidR="00976193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. </w:t>
      </w:r>
    </w:p>
    <w:p w14:paraId="20269470" w14:textId="5FE1A8C5" w:rsidR="005C4F36" w:rsidRPr="00942116" w:rsidRDefault="005C4F36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16"/>
          <w:szCs w:val="16"/>
          <w:lang w:val="fr-FR"/>
        </w:rPr>
      </w:pPr>
    </w:p>
    <w:p w14:paraId="6BC661C9" w14:textId="731571DD" w:rsidR="00302E3F" w:rsidRPr="00942116" w:rsidRDefault="005C4F36" w:rsidP="00354268">
      <w:pPr>
        <w:jc w:val="both"/>
        <w:rPr>
          <w:rFonts w:asciiTheme="minorHAnsi" w:hAnsiTheme="minorHAnsi" w:cstheme="minorHAnsi"/>
          <w:bCs/>
          <w:sz w:val="26"/>
          <w:szCs w:val="26"/>
          <w:lang w:val="fr-FR"/>
        </w:rPr>
      </w:pPr>
      <w:r w:rsidRPr="00942116">
        <w:rPr>
          <w:rFonts w:asciiTheme="minorHAnsi" w:hAnsiTheme="minorHAnsi" w:cstheme="minorHAnsi"/>
          <w:bCs/>
          <w:sz w:val="26"/>
          <w:szCs w:val="26"/>
          <w:lang w:val="fr-FR"/>
        </w:rPr>
        <w:t xml:space="preserve">Enfin, </w:t>
      </w:r>
      <w:r w:rsidR="006A2C88" w:rsidRPr="00942116">
        <w:rPr>
          <w:rFonts w:asciiTheme="minorHAnsi" w:hAnsiTheme="minorHAnsi" w:cstheme="minorHAnsi"/>
          <w:bCs/>
          <w:sz w:val="26"/>
          <w:szCs w:val="26"/>
          <w:lang w:val="fr-FR"/>
        </w:rPr>
        <w:t>il est prévu qu’une note de service soit diffusée pour préciser le</w:t>
      </w:r>
      <w:r w:rsidR="00FE5F9B" w:rsidRPr="00942116">
        <w:rPr>
          <w:rFonts w:asciiTheme="minorHAnsi" w:hAnsiTheme="minorHAnsi" w:cstheme="minorHAnsi"/>
          <w:bCs/>
          <w:sz w:val="26"/>
          <w:szCs w:val="26"/>
          <w:lang w:val="fr-FR"/>
        </w:rPr>
        <w:t xml:space="preserve"> quota </w:t>
      </w:r>
      <w:r w:rsidR="006A2C88" w:rsidRPr="00942116">
        <w:rPr>
          <w:rFonts w:asciiTheme="minorHAnsi" w:hAnsiTheme="minorHAnsi" w:cstheme="minorHAnsi"/>
          <w:bCs/>
          <w:sz w:val="26"/>
          <w:szCs w:val="26"/>
          <w:lang w:val="fr-FR"/>
        </w:rPr>
        <w:t>de</w:t>
      </w:r>
      <w:r w:rsidR="00FE5F9B" w:rsidRPr="00942116">
        <w:rPr>
          <w:rFonts w:asciiTheme="minorHAnsi" w:hAnsiTheme="minorHAnsi" w:cstheme="minorHAnsi"/>
          <w:bCs/>
          <w:sz w:val="26"/>
          <w:szCs w:val="26"/>
          <w:lang w:val="fr-FR"/>
        </w:rPr>
        <w:t xml:space="preserve">s heures supplémentaires </w:t>
      </w:r>
      <w:r w:rsidR="00942116" w:rsidRPr="00942116">
        <w:rPr>
          <w:rFonts w:asciiTheme="minorHAnsi" w:hAnsiTheme="minorHAnsi" w:cstheme="minorHAnsi"/>
          <w:bCs/>
          <w:sz w:val="26"/>
          <w:szCs w:val="26"/>
          <w:lang w:val="fr-FR"/>
        </w:rPr>
        <w:t>dans l’entreprise.</w:t>
      </w:r>
    </w:p>
    <w:p w14:paraId="515DDA54" w14:textId="77777777" w:rsidR="00942116" w:rsidRPr="00301821" w:rsidRDefault="00942116" w:rsidP="00354268">
      <w:pPr>
        <w:jc w:val="both"/>
        <w:rPr>
          <w:rFonts w:asciiTheme="minorHAnsi" w:hAnsiTheme="minorHAnsi" w:cstheme="minorHAnsi"/>
          <w:bCs/>
          <w:sz w:val="18"/>
          <w:szCs w:val="18"/>
          <w:lang w:val="fr-FR"/>
        </w:rPr>
      </w:pPr>
    </w:p>
    <w:p w14:paraId="34A24153" w14:textId="0DBFBD90" w:rsidR="00302E3F" w:rsidRPr="008D3D6B" w:rsidRDefault="00302E3F" w:rsidP="0011663D">
      <w:pPr>
        <w:pStyle w:val="Paragraphedeliste"/>
        <w:numPr>
          <w:ilvl w:val="1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</w:pPr>
      <w:r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 xml:space="preserve">Qualité de vie </w:t>
      </w:r>
      <w:r w:rsidR="002A2E72"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 xml:space="preserve">et des conditions de </w:t>
      </w:r>
      <w:r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>travail</w:t>
      </w:r>
    </w:p>
    <w:p w14:paraId="4FB0D6CE" w14:textId="77777777" w:rsidR="00302E3F" w:rsidRPr="00C51A19" w:rsidRDefault="00302E3F" w:rsidP="00354268">
      <w:pPr>
        <w:jc w:val="both"/>
        <w:rPr>
          <w:rFonts w:asciiTheme="minorHAnsi" w:hAnsiTheme="minorHAnsi" w:cstheme="minorHAnsi"/>
          <w:bCs/>
          <w:iCs/>
          <w:sz w:val="18"/>
          <w:szCs w:val="18"/>
          <w:lang w:val="fr-FR"/>
        </w:rPr>
      </w:pPr>
    </w:p>
    <w:p w14:paraId="110BB92E" w14:textId="516E9F1B" w:rsidR="00CE1806" w:rsidRDefault="00302E3F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Les </w:t>
      </w:r>
      <w:r w:rsidR="00490CA9">
        <w:rPr>
          <w:rFonts w:asciiTheme="minorHAnsi" w:hAnsiTheme="minorHAnsi" w:cstheme="minorHAnsi"/>
          <w:bCs/>
          <w:iCs/>
          <w:sz w:val="26"/>
          <w:szCs w:val="26"/>
          <w:lang w:val="fr-FR"/>
        </w:rPr>
        <w:t>partenaires sociaux</w:t>
      </w: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n’ont pas formulé de demande particulière sur ce thème de la négociation.</w:t>
      </w:r>
      <w:r w:rsidR="00FC69AF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</w:t>
      </w:r>
    </w:p>
    <w:p w14:paraId="6A381FDC" w14:textId="77777777" w:rsidR="00CE1806" w:rsidRPr="00B66B5A" w:rsidRDefault="00CE1806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6"/>
          <w:szCs w:val="6"/>
          <w:lang w:val="fr-FR"/>
        </w:rPr>
      </w:pPr>
    </w:p>
    <w:p w14:paraId="281CEF29" w14:textId="1FA5786B" w:rsidR="009F0691" w:rsidRDefault="002C08CC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La direction rappelle </w:t>
      </w:r>
      <w:r w:rsidR="00E670DF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que le comité de pilotage Qualité de Vie et des Conditions de Travail, mis en place </w:t>
      </w:r>
      <w:r w:rsidR="00D92D70">
        <w:rPr>
          <w:rFonts w:asciiTheme="minorHAnsi" w:hAnsiTheme="minorHAnsi" w:cstheme="minorHAnsi"/>
          <w:bCs/>
          <w:iCs/>
          <w:sz w:val="26"/>
          <w:szCs w:val="26"/>
          <w:lang w:val="fr-FR"/>
        </w:rPr>
        <w:t>pour donner suite</w:t>
      </w:r>
      <w:r w:rsidR="00E670DF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à l’ enquête sociale de 2023</w:t>
      </w:r>
      <w:r w:rsidR="00F97A20">
        <w:rPr>
          <w:rFonts w:asciiTheme="minorHAnsi" w:hAnsiTheme="minorHAnsi" w:cstheme="minorHAnsi"/>
          <w:bCs/>
          <w:iCs/>
          <w:sz w:val="26"/>
          <w:szCs w:val="26"/>
          <w:lang w:val="fr-FR"/>
        </w:rPr>
        <w:t>,</w:t>
      </w:r>
      <w:r w:rsidR="00E670DF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</w:t>
      </w:r>
      <w:r w:rsidR="00735BC7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poursuit son travail sur le </w:t>
      </w:r>
      <w:r w:rsidR="00BA56F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plan d’action </w:t>
      </w:r>
      <w:r w:rsidR="007425B4">
        <w:rPr>
          <w:rFonts w:asciiTheme="minorHAnsi" w:hAnsiTheme="minorHAnsi" w:cstheme="minorHAnsi"/>
          <w:bCs/>
          <w:iCs/>
          <w:sz w:val="26"/>
          <w:szCs w:val="26"/>
          <w:lang w:val="fr-FR"/>
        </w:rPr>
        <w:t>à destination des salariés</w:t>
      </w:r>
      <w:r w:rsidR="00AB46EA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(</w:t>
      </w:r>
      <w:r w:rsidR="00D92D70" w:rsidRPr="00D92D70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borne de sondage </w:t>
      </w:r>
      <w:r w:rsidR="00FB33B3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thématique </w:t>
      </w:r>
      <w:r w:rsidR="00D92D70" w:rsidRPr="00D92D70">
        <w:rPr>
          <w:rFonts w:asciiTheme="minorHAnsi" w:hAnsiTheme="minorHAnsi" w:cstheme="minorHAnsi"/>
          <w:bCs/>
          <w:iCs/>
          <w:sz w:val="26"/>
          <w:szCs w:val="26"/>
          <w:lang w:val="fr-FR"/>
        </w:rPr>
        <w:t>et actions concrètes</w:t>
      </w:r>
      <w:r w:rsidR="00F97A20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 ; actions 2026 prévues </w:t>
      </w:r>
      <w:r w:rsidR="00D92D70" w:rsidRPr="00D92D70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sur : la prévention nutrition (2ème épisode), l’accès au droit des personnes en situation de handicap dans l’entreprise, mois sans tabac, prévention TMS, </w:t>
      </w:r>
      <w:r w:rsidR="00A507FE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animations et actions sur le terrain du </w:t>
      </w:r>
      <w:r w:rsidR="00D92D70" w:rsidRPr="00D92D70">
        <w:rPr>
          <w:rFonts w:asciiTheme="minorHAnsi" w:hAnsiTheme="minorHAnsi" w:cstheme="minorHAnsi"/>
          <w:bCs/>
          <w:iCs/>
          <w:sz w:val="26"/>
          <w:szCs w:val="26"/>
          <w:lang w:val="fr-FR"/>
        </w:rPr>
        <w:t>COPIL</w:t>
      </w:r>
      <w:r w:rsidR="0058065F">
        <w:rPr>
          <w:rFonts w:asciiTheme="minorHAnsi" w:hAnsiTheme="minorHAnsi" w:cstheme="minorHAnsi"/>
          <w:bCs/>
          <w:iCs/>
          <w:sz w:val="26"/>
          <w:szCs w:val="26"/>
          <w:lang w:val="fr-FR"/>
        </w:rPr>
        <w:t>)</w:t>
      </w:r>
      <w:r w:rsidR="007425B4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. Ce plan d’action </w:t>
      </w:r>
      <w:r w:rsidR="009F069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validé </w:t>
      </w:r>
      <w:r w:rsidR="000753DB">
        <w:rPr>
          <w:rFonts w:asciiTheme="minorHAnsi" w:hAnsiTheme="minorHAnsi" w:cstheme="minorHAnsi"/>
          <w:bCs/>
          <w:iCs/>
          <w:sz w:val="26"/>
          <w:szCs w:val="26"/>
          <w:lang w:val="fr-FR"/>
        </w:rPr>
        <w:t>par</w:t>
      </w:r>
      <w:r w:rsidR="009F069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un comité de pilotage ad </w:t>
      </w:r>
      <w:r w:rsidR="000753DB">
        <w:rPr>
          <w:rFonts w:asciiTheme="minorHAnsi" w:hAnsiTheme="minorHAnsi" w:cstheme="minorHAnsi"/>
          <w:bCs/>
          <w:iCs/>
          <w:sz w:val="26"/>
          <w:szCs w:val="26"/>
          <w:lang w:val="fr-FR"/>
        </w:rPr>
        <w:t>h</w:t>
      </w:r>
      <w:r w:rsidR="009F069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oc continuera d’être </w:t>
      </w:r>
      <w:r w:rsidR="00BA56F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développé </w:t>
      </w:r>
      <w:r w:rsidR="009F069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dans l’entreprise </w:t>
      </w:r>
      <w:r w:rsidR="00BA56F1">
        <w:rPr>
          <w:rFonts w:asciiTheme="minorHAnsi" w:hAnsiTheme="minorHAnsi" w:cstheme="minorHAnsi"/>
          <w:bCs/>
          <w:iCs/>
          <w:sz w:val="26"/>
          <w:szCs w:val="26"/>
          <w:lang w:val="fr-FR"/>
        </w:rPr>
        <w:t>sur les prochaines années</w:t>
      </w:r>
      <w:r w:rsidR="0030182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</w:t>
      </w:r>
      <w:r w:rsidR="009F069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en restant en cohérence avec </w:t>
      </w:r>
      <w:r w:rsidR="002028B5">
        <w:rPr>
          <w:rFonts w:asciiTheme="minorHAnsi" w:hAnsiTheme="minorHAnsi" w:cstheme="minorHAnsi"/>
          <w:bCs/>
          <w:iCs/>
          <w:sz w:val="26"/>
          <w:szCs w:val="26"/>
          <w:lang w:val="fr-FR"/>
        </w:rPr>
        <w:t>le bilan</w:t>
      </w:r>
      <w:r w:rsidR="0030182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des réponses des salariés</w:t>
      </w:r>
      <w:r w:rsidR="00BA56F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. </w:t>
      </w:r>
    </w:p>
    <w:p w14:paraId="6D897B01" w14:textId="77777777" w:rsidR="009F0691" w:rsidRPr="009F0691" w:rsidRDefault="009F0691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16"/>
          <w:szCs w:val="16"/>
          <w:lang w:val="fr-FR"/>
        </w:rPr>
      </w:pPr>
    </w:p>
    <w:p w14:paraId="44CA36EC" w14:textId="77777777" w:rsidR="000753DB" w:rsidRDefault="000753DB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3D337A64" w14:textId="77777777" w:rsidR="000753DB" w:rsidRDefault="000753DB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288B0127" w14:textId="77777777" w:rsidR="000753DB" w:rsidRDefault="000753DB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445C17EC" w14:textId="36D295F0" w:rsidR="00302E3F" w:rsidRDefault="00FC69AF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Il est </w:t>
      </w:r>
      <w:r w:rsidR="0066370E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par ailleurs </w:t>
      </w: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rappelé </w:t>
      </w:r>
      <w:r w:rsidR="0066370E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que </w:t>
      </w:r>
      <w:r w:rsidR="00874452">
        <w:rPr>
          <w:rFonts w:asciiTheme="minorHAnsi" w:hAnsiTheme="minorHAnsi" w:cstheme="minorHAnsi"/>
          <w:bCs/>
          <w:iCs/>
          <w:sz w:val="26"/>
          <w:szCs w:val="26"/>
          <w:lang w:val="fr-FR"/>
        </w:rPr>
        <w:t>la direction</w:t>
      </w:r>
      <w:r w:rsidR="0066370E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maintien sa vigilance sur le sujet de </w:t>
      </w:r>
      <w:r w:rsidR="00060463">
        <w:rPr>
          <w:rFonts w:asciiTheme="minorHAnsi" w:hAnsiTheme="minorHAnsi" w:cstheme="minorHAnsi"/>
          <w:bCs/>
          <w:iCs/>
          <w:sz w:val="26"/>
          <w:szCs w:val="26"/>
          <w:lang w:val="fr-FR"/>
        </w:rPr>
        <w:t>l’absentéisme</w:t>
      </w:r>
      <w:r w:rsidR="0066370E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. </w:t>
      </w:r>
      <w:r w:rsidR="00110E15">
        <w:rPr>
          <w:rFonts w:asciiTheme="minorHAnsi" w:hAnsiTheme="minorHAnsi" w:cstheme="minorHAnsi"/>
          <w:bCs/>
          <w:iCs/>
          <w:sz w:val="26"/>
          <w:szCs w:val="26"/>
          <w:lang w:val="fr-FR"/>
        </w:rPr>
        <w:t>Sur ce point, le rappel des règles</w:t>
      </w:r>
      <w:r w:rsidR="000753DB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applicables</w:t>
      </w:r>
      <w:r w:rsidR="00110E15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sera diffusé en 2026 avec une procédure simple.</w:t>
      </w:r>
    </w:p>
    <w:p w14:paraId="4B60897A" w14:textId="77777777" w:rsidR="00874452" w:rsidRPr="000753DB" w:rsidRDefault="00874452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18"/>
          <w:szCs w:val="18"/>
          <w:lang w:val="fr-FR"/>
        </w:rPr>
      </w:pPr>
    </w:p>
    <w:p w14:paraId="1C0E82C4" w14:textId="0CCFD9D2" w:rsidR="00302E3F" w:rsidRPr="008D3D6B" w:rsidRDefault="00D556A6" w:rsidP="004206C9">
      <w:pPr>
        <w:pStyle w:val="Paragraphedeliste"/>
        <w:numPr>
          <w:ilvl w:val="1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rFonts w:asciiTheme="minorHAnsi" w:hAnsiTheme="minorHAnsi" w:cstheme="minorHAnsi"/>
          <w:b/>
          <w:iCs/>
          <w:sz w:val="32"/>
          <w:szCs w:val="32"/>
          <w:lang w:val="fr-FR"/>
        </w:rPr>
      </w:pPr>
      <w:r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>É</w:t>
      </w:r>
      <w:r w:rsidR="00302E3F"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>galité Hommes</w:t>
      </w:r>
      <w:r w:rsidR="00403B7E"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 xml:space="preserve"> </w:t>
      </w:r>
      <w:r w:rsidR="00302E3F"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>/</w:t>
      </w:r>
      <w:r w:rsidR="00403B7E"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 xml:space="preserve"> </w:t>
      </w:r>
      <w:r w:rsidR="00302E3F"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>Femmes</w:t>
      </w:r>
    </w:p>
    <w:p w14:paraId="73BB5E5C" w14:textId="77777777" w:rsidR="00302E3F" w:rsidRPr="00C51A19" w:rsidRDefault="00302E3F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18"/>
          <w:szCs w:val="18"/>
          <w:lang w:val="fr-FR"/>
        </w:rPr>
      </w:pPr>
    </w:p>
    <w:p w14:paraId="77ACBC51" w14:textId="4B076F84" w:rsidR="00CE1806" w:rsidRDefault="00302E3F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Les </w:t>
      </w:r>
      <w:r w:rsidR="00490CA9">
        <w:rPr>
          <w:rFonts w:asciiTheme="minorHAnsi" w:hAnsiTheme="minorHAnsi" w:cstheme="minorHAnsi"/>
          <w:bCs/>
          <w:iCs/>
          <w:sz w:val="26"/>
          <w:szCs w:val="26"/>
          <w:lang w:val="fr-FR"/>
        </w:rPr>
        <w:t>partenaires sociaux</w:t>
      </w:r>
      <w:r w:rsidR="00490CA9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</w:t>
      </w:r>
      <w:r w:rsidR="006556E9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n’ont pas formulé de demande particulière sur ce point</w:t>
      </w:r>
      <w:r w:rsidR="00FC69AF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de négociation</w:t>
      </w:r>
      <w:r w:rsidR="006556E9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. </w:t>
      </w:r>
      <w:r w:rsidR="005633AF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La direction a fourni les éléments obligatoires sur cet indicateur et constate que l’équilibre de la rémunération moyenne annuelle des hommes et des femmes </w:t>
      </w:r>
      <w:r w:rsidR="004A588B">
        <w:rPr>
          <w:rFonts w:asciiTheme="minorHAnsi" w:hAnsiTheme="minorHAnsi" w:cstheme="minorHAnsi"/>
          <w:bCs/>
          <w:iCs/>
          <w:sz w:val="26"/>
          <w:szCs w:val="26"/>
          <w:lang w:val="fr-FR"/>
        </w:rPr>
        <w:t>sur l’année 2025 est réduit. L’écart est en effet en dessous de 1%.</w:t>
      </w:r>
    </w:p>
    <w:p w14:paraId="64EFF748" w14:textId="77777777" w:rsidR="0030627E" w:rsidRPr="00526479" w:rsidRDefault="0030627E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16"/>
          <w:szCs w:val="16"/>
          <w:lang w:val="fr-FR"/>
        </w:rPr>
      </w:pPr>
    </w:p>
    <w:p w14:paraId="57F1BD9A" w14:textId="114D1C6A" w:rsidR="00CA03DB" w:rsidRPr="00794DD6" w:rsidRDefault="0030627E" w:rsidP="00526479">
      <w:pPr>
        <w:spacing w:line="276" w:lineRule="auto"/>
        <w:jc w:val="both"/>
        <w:rPr>
          <w:rFonts w:asciiTheme="minorHAnsi" w:hAnsiTheme="minorHAnsi" w:cstheme="minorHAnsi"/>
          <w:bCs/>
          <w:iCs/>
          <w:color w:val="FF0000"/>
          <w:sz w:val="26"/>
          <w:szCs w:val="26"/>
          <w:lang w:val="fr-FR"/>
        </w:rPr>
      </w:pP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Par ailleurs, </w:t>
      </w:r>
      <w:r w:rsidRPr="00526479">
        <w:rPr>
          <w:rFonts w:asciiTheme="minorHAnsi" w:hAnsiTheme="minorHAnsi" w:cstheme="minorHAnsi"/>
          <w:bCs/>
          <w:iCs/>
          <w:sz w:val="26"/>
          <w:szCs w:val="26"/>
          <w:lang w:val="fr-FR"/>
        </w:rPr>
        <w:t>l’accord d’entreprise portant sur l’égalité professionnelle entre les femmes et les hommes conclu le 29/06/2022 sera prorogé cette année après discussions avec les parten</w:t>
      </w:r>
      <w:r w:rsidR="00526479" w:rsidRPr="00526479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aires sociaux. Un suivi de cet accord reste effectif. </w:t>
      </w:r>
    </w:p>
    <w:p w14:paraId="2D16BEC8" w14:textId="77777777" w:rsidR="00CA03DB" w:rsidRPr="008C3C4F" w:rsidRDefault="00CA03DB" w:rsidP="00354268">
      <w:pPr>
        <w:jc w:val="both"/>
        <w:rPr>
          <w:rFonts w:asciiTheme="minorHAnsi" w:hAnsiTheme="minorHAnsi" w:cstheme="minorHAnsi"/>
          <w:bCs/>
          <w:iCs/>
          <w:sz w:val="16"/>
          <w:szCs w:val="16"/>
          <w:lang w:val="fr-FR"/>
        </w:rPr>
      </w:pPr>
    </w:p>
    <w:p w14:paraId="658E50F4" w14:textId="7C3ADF16" w:rsidR="00165ECF" w:rsidRPr="008D3D6B" w:rsidRDefault="00165ECF" w:rsidP="004206C9">
      <w:pPr>
        <w:pStyle w:val="Paragraphedeliste"/>
        <w:numPr>
          <w:ilvl w:val="1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rFonts w:asciiTheme="minorHAnsi" w:hAnsiTheme="minorHAnsi" w:cstheme="minorHAnsi"/>
          <w:b/>
          <w:iCs/>
          <w:sz w:val="32"/>
          <w:szCs w:val="32"/>
          <w:lang w:val="fr-FR"/>
        </w:rPr>
      </w:pPr>
      <w:r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 xml:space="preserve">Gestion des </w:t>
      </w:r>
      <w:r w:rsidR="00060463"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>emplois et des parcours professionnels</w:t>
      </w:r>
    </w:p>
    <w:p w14:paraId="4872575C" w14:textId="77777777" w:rsidR="00165ECF" w:rsidRPr="00C51A19" w:rsidRDefault="00165ECF" w:rsidP="00354268">
      <w:pPr>
        <w:jc w:val="both"/>
        <w:rPr>
          <w:rFonts w:asciiTheme="minorHAnsi" w:hAnsiTheme="minorHAnsi" w:cstheme="minorHAnsi"/>
          <w:bCs/>
          <w:i/>
          <w:iCs/>
          <w:sz w:val="18"/>
          <w:szCs w:val="18"/>
          <w:lang w:val="fr-FR"/>
        </w:rPr>
      </w:pPr>
    </w:p>
    <w:p w14:paraId="6B3D17B0" w14:textId="47C53F8F" w:rsidR="00D556A6" w:rsidRPr="00CE1806" w:rsidRDefault="00CE1806" w:rsidP="00FD1A9B">
      <w:pPr>
        <w:spacing w:line="276" w:lineRule="auto"/>
        <w:jc w:val="both"/>
        <w:rPr>
          <w:rFonts w:asciiTheme="minorHAnsi" w:hAnsiTheme="minorHAnsi" w:cstheme="minorHAnsi"/>
          <w:b/>
          <w:iCs/>
          <w:sz w:val="26"/>
          <w:szCs w:val="26"/>
          <w:lang w:val="fr-FR"/>
        </w:rPr>
      </w:pPr>
      <w:r w:rsidRPr="00CE1806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Les </w:t>
      </w:r>
      <w:r w:rsidR="00C51A19">
        <w:rPr>
          <w:rFonts w:asciiTheme="minorHAnsi" w:hAnsiTheme="minorHAnsi" w:cstheme="minorHAnsi"/>
          <w:bCs/>
          <w:iCs/>
          <w:sz w:val="26"/>
          <w:szCs w:val="26"/>
          <w:lang w:val="fr-FR"/>
        </w:rPr>
        <w:t>partenaires sociaux</w:t>
      </w:r>
      <w:r w:rsidR="00C51A19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</w:t>
      </w:r>
      <w:r w:rsidRPr="00CE1806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n’ont pas formulé de demande particulière sur ce point de négociation. </w:t>
      </w:r>
    </w:p>
    <w:p w14:paraId="719C4835" w14:textId="138B0EF8" w:rsidR="00CE1806" w:rsidRPr="0094762E" w:rsidRDefault="00CE1806" w:rsidP="00FD1A9B">
      <w:pPr>
        <w:spacing w:line="276" w:lineRule="auto"/>
        <w:jc w:val="both"/>
        <w:rPr>
          <w:rFonts w:asciiTheme="minorHAnsi" w:hAnsiTheme="minorHAnsi" w:cstheme="minorHAnsi"/>
          <w:b/>
          <w:iCs/>
          <w:sz w:val="16"/>
          <w:szCs w:val="16"/>
          <w:lang w:val="fr-FR"/>
        </w:rPr>
      </w:pPr>
    </w:p>
    <w:p w14:paraId="58CA015B" w14:textId="3D9A8C4E" w:rsidR="00CE1806" w:rsidRDefault="00CE1806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 w:rsidRPr="00CE1806">
        <w:rPr>
          <w:rFonts w:asciiTheme="minorHAnsi" w:hAnsiTheme="minorHAnsi" w:cstheme="minorHAnsi"/>
          <w:bCs/>
          <w:iCs/>
          <w:sz w:val="26"/>
          <w:szCs w:val="26"/>
          <w:lang w:val="fr-FR"/>
        </w:rPr>
        <w:t>Il est rappelé l</w:t>
      </w:r>
      <w:r w:rsidR="004E7D75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e maintien de la </w:t>
      </w:r>
      <w:r w:rsidRPr="00CE1806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dynamique de la politique formation au sein de l’entreprise faisant </w:t>
      </w:r>
      <w:r w:rsidR="004E7D75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également </w:t>
      </w:r>
      <w:r w:rsidRPr="00CE1806">
        <w:rPr>
          <w:rFonts w:asciiTheme="minorHAnsi" w:hAnsiTheme="minorHAnsi" w:cstheme="minorHAnsi"/>
          <w:bCs/>
          <w:iCs/>
          <w:sz w:val="26"/>
          <w:szCs w:val="26"/>
          <w:lang w:val="fr-FR"/>
        </w:rPr>
        <w:t>l’objet d’un suivi</w:t>
      </w:r>
      <w:r w:rsidR="004E7D75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annuel</w:t>
      </w:r>
      <w:r w:rsidRPr="00CE1806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en CS</w:t>
      </w:r>
      <w:r w:rsidR="004774B7">
        <w:rPr>
          <w:rFonts w:asciiTheme="minorHAnsi" w:hAnsiTheme="minorHAnsi" w:cstheme="minorHAnsi"/>
          <w:bCs/>
          <w:iCs/>
          <w:sz w:val="26"/>
          <w:szCs w:val="26"/>
          <w:lang w:val="fr-FR"/>
        </w:rPr>
        <w:t>E. L’entreprise travaille à l’</w:t>
      </w:r>
      <w:r w:rsidR="00797E62" w:rsidRPr="00797E62">
        <w:rPr>
          <w:rFonts w:asciiTheme="minorHAnsi" w:hAnsiTheme="minorHAnsi" w:cstheme="minorHAnsi"/>
          <w:bCs/>
          <w:iCs/>
          <w:sz w:val="26"/>
          <w:szCs w:val="26"/>
          <w:lang w:val="fr-FR"/>
        </w:rPr>
        <w:t>optimisation des plannings et</w:t>
      </w:r>
      <w:r w:rsidR="004774B7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à</w:t>
      </w:r>
      <w:r w:rsidR="00797E62" w:rsidRPr="00797E62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</w:t>
      </w:r>
      <w:r w:rsidR="004774B7">
        <w:rPr>
          <w:rFonts w:asciiTheme="minorHAnsi" w:hAnsiTheme="minorHAnsi" w:cstheme="minorHAnsi"/>
          <w:bCs/>
          <w:iCs/>
          <w:sz w:val="26"/>
          <w:szCs w:val="26"/>
          <w:lang w:val="fr-FR"/>
        </w:rPr>
        <w:t>l’</w:t>
      </w:r>
      <w:r w:rsidR="00797E62" w:rsidRPr="00797E62">
        <w:rPr>
          <w:rFonts w:asciiTheme="minorHAnsi" w:hAnsiTheme="minorHAnsi" w:cstheme="minorHAnsi"/>
          <w:bCs/>
          <w:iCs/>
          <w:sz w:val="26"/>
          <w:szCs w:val="26"/>
          <w:lang w:val="fr-FR"/>
        </w:rPr>
        <w:t>adaptation au plus proche des besoins</w:t>
      </w:r>
      <w:r w:rsidR="004774B7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de formation</w:t>
      </w:r>
      <w:r w:rsidR="00797E62">
        <w:rPr>
          <w:rFonts w:asciiTheme="minorHAnsi" w:hAnsiTheme="minorHAnsi" w:cstheme="minorHAnsi"/>
          <w:bCs/>
          <w:iCs/>
          <w:sz w:val="26"/>
          <w:szCs w:val="26"/>
          <w:lang w:val="fr-FR"/>
        </w:rPr>
        <w:t>.</w:t>
      </w:r>
      <w:r w:rsidR="000314BE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</w:t>
      </w:r>
    </w:p>
    <w:p w14:paraId="1D85D69F" w14:textId="77777777" w:rsidR="004E4296" w:rsidRPr="004E4296" w:rsidRDefault="004E4296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16"/>
          <w:szCs w:val="16"/>
          <w:lang w:val="fr-FR"/>
        </w:rPr>
      </w:pPr>
    </w:p>
    <w:p w14:paraId="511640B6" w14:textId="545D451C" w:rsidR="004E4296" w:rsidRDefault="004E4296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>L’entreprise poursuit également sa démarche en fonction de l’apprentissage et de la préparation des transitions</w:t>
      </w:r>
      <w:r w:rsidR="00D80535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, des départs en retraite et de la montée en compétence </w:t>
      </w: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>(succession planning).</w:t>
      </w:r>
    </w:p>
    <w:p w14:paraId="1D784F13" w14:textId="77777777" w:rsidR="00DD2748" w:rsidRDefault="00DD2748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1963CA06" w14:textId="1D4BC85B" w:rsidR="00DD2748" w:rsidRPr="008D3D6B" w:rsidRDefault="002A2E72" w:rsidP="004E4296">
      <w:pPr>
        <w:pStyle w:val="Paragraphedeliste"/>
        <w:numPr>
          <w:ilvl w:val="1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rFonts w:asciiTheme="minorHAnsi" w:hAnsiTheme="minorHAnsi" w:cstheme="minorHAnsi"/>
          <w:b/>
          <w:iCs/>
          <w:sz w:val="32"/>
          <w:szCs w:val="32"/>
          <w:lang w:val="fr-FR"/>
        </w:rPr>
      </w:pPr>
      <w:r w:rsidRPr="008D3D6B">
        <w:rPr>
          <w:rFonts w:asciiTheme="minorHAnsi" w:hAnsiTheme="minorHAnsi" w:cstheme="minorHAnsi"/>
          <w:b/>
          <w:bCs/>
          <w:iCs/>
          <w:sz w:val="32"/>
          <w:szCs w:val="32"/>
          <w:lang w:val="fr-FR"/>
        </w:rPr>
        <w:t>Politique handicap / insertion</w:t>
      </w:r>
    </w:p>
    <w:p w14:paraId="2A26464D" w14:textId="77777777" w:rsidR="00DD2748" w:rsidRPr="00F52BB0" w:rsidRDefault="00DD2748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18"/>
          <w:szCs w:val="18"/>
          <w:lang w:val="fr-FR"/>
        </w:rPr>
      </w:pPr>
    </w:p>
    <w:p w14:paraId="534A8036" w14:textId="41D8E45F" w:rsidR="008D7750" w:rsidRDefault="0061167C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>C</w:t>
      </w:r>
      <w:r w:rsidR="00941546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omme </w:t>
      </w:r>
      <w:r w:rsidR="008D3D6B">
        <w:rPr>
          <w:rFonts w:asciiTheme="minorHAnsi" w:hAnsiTheme="minorHAnsi" w:cstheme="minorHAnsi"/>
          <w:bCs/>
          <w:iCs/>
          <w:sz w:val="26"/>
          <w:szCs w:val="26"/>
          <w:lang w:val="fr-FR"/>
        </w:rPr>
        <w:t>rappelé au point 1.6. du présent accord</w:t>
      </w:r>
      <w:r w:rsidR="00084598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, </w:t>
      </w: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>la direction rappelle qu’</w:t>
      </w:r>
      <w:r w:rsidR="00084598">
        <w:rPr>
          <w:rFonts w:asciiTheme="minorHAnsi" w:hAnsiTheme="minorHAnsi" w:cstheme="minorHAnsi"/>
          <w:bCs/>
          <w:iCs/>
          <w:sz w:val="26"/>
          <w:szCs w:val="26"/>
          <w:lang w:val="fr-FR"/>
        </w:rPr>
        <w:t>un</w:t>
      </w:r>
      <w:r w:rsidR="008D3D6B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</w:t>
      </w:r>
      <w:r w:rsidR="008D7750" w:rsidRPr="008D7750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travail </w:t>
      </w:r>
      <w:r w:rsidR="00084598">
        <w:rPr>
          <w:rFonts w:asciiTheme="minorHAnsi" w:hAnsiTheme="minorHAnsi" w:cstheme="minorHAnsi"/>
          <w:bCs/>
          <w:iCs/>
          <w:sz w:val="26"/>
          <w:szCs w:val="26"/>
          <w:lang w:val="fr-FR"/>
        </w:rPr>
        <w:t>est mené sur cette année 202</w:t>
      </w:r>
      <w:r w:rsidR="0094762E">
        <w:rPr>
          <w:rFonts w:asciiTheme="minorHAnsi" w:hAnsiTheme="minorHAnsi" w:cstheme="minorHAnsi"/>
          <w:bCs/>
          <w:iCs/>
          <w:sz w:val="26"/>
          <w:szCs w:val="26"/>
          <w:lang w:val="fr-FR"/>
        </w:rPr>
        <w:t>6</w:t>
      </w:r>
      <w:r w:rsidR="00084598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en lien </w:t>
      </w:r>
      <w:r w:rsidR="008D7750" w:rsidRPr="008D7750">
        <w:rPr>
          <w:rFonts w:asciiTheme="minorHAnsi" w:hAnsiTheme="minorHAnsi" w:cstheme="minorHAnsi"/>
          <w:bCs/>
          <w:iCs/>
          <w:sz w:val="26"/>
          <w:szCs w:val="26"/>
          <w:lang w:val="fr-FR"/>
        </w:rPr>
        <w:t>avec le comité de pilotage</w:t>
      </w:r>
      <w:r w:rsidR="003F528B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ad hoc QVCT</w:t>
      </w:r>
      <w:r w:rsidR="008D7750" w:rsidRPr="008D7750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sur l</w:t>
      </w:r>
      <w:r w:rsidR="003F528B">
        <w:rPr>
          <w:rFonts w:asciiTheme="minorHAnsi" w:hAnsiTheme="minorHAnsi" w:cstheme="minorHAnsi"/>
          <w:bCs/>
          <w:iCs/>
          <w:sz w:val="26"/>
          <w:szCs w:val="26"/>
          <w:lang w:val="fr-FR"/>
        </w:rPr>
        <w:t>a mise en place d</w:t>
      </w:r>
      <w:r w:rsidR="008D7750" w:rsidRPr="008D7750">
        <w:rPr>
          <w:rFonts w:asciiTheme="minorHAnsi" w:hAnsiTheme="minorHAnsi" w:cstheme="minorHAnsi"/>
          <w:bCs/>
          <w:iCs/>
          <w:sz w:val="26"/>
          <w:szCs w:val="26"/>
          <w:lang w:val="fr-FR"/>
        </w:rPr>
        <w:t>’actions</w:t>
      </w:r>
      <w:r w:rsidR="003F528B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de sensibilisation et d’accès au droit pour les personnes en situation de handicaps dans l’entreprise.</w:t>
      </w:r>
      <w:r w:rsidR="00200BFF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Ce travail en cours </w:t>
      </w:r>
      <w:r w:rsidR="00D80535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permettra le développement de </w:t>
      </w:r>
      <w:r w:rsidR="009F49F3">
        <w:rPr>
          <w:rFonts w:asciiTheme="minorHAnsi" w:hAnsiTheme="minorHAnsi" w:cstheme="minorHAnsi"/>
          <w:bCs/>
          <w:iCs/>
          <w:sz w:val="26"/>
          <w:szCs w:val="26"/>
          <w:lang w:val="fr-FR"/>
        </w:rPr>
        <w:t>notre politique</w:t>
      </w:r>
      <w:r w:rsidR="00200BFF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handicap.</w:t>
      </w:r>
    </w:p>
    <w:p w14:paraId="66089091" w14:textId="77777777" w:rsidR="009F49F3" w:rsidRDefault="009F49F3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14FFCE92" w14:textId="77777777" w:rsidR="009F49F3" w:rsidRDefault="009F49F3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334AB603" w14:textId="77777777" w:rsidR="004E4296" w:rsidRDefault="004E4296" w:rsidP="004E4296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2C2D92C4" w14:textId="77777777" w:rsidR="000753DB" w:rsidRDefault="000753DB" w:rsidP="004E4296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7D00161C" w14:textId="77777777" w:rsidR="000753DB" w:rsidRDefault="000753DB" w:rsidP="004E4296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1BAB74EB" w14:textId="77777777" w:rsidR="000753DB" w:rsidRDefault="000753DB" w:rsidP="004E4296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43B42730" w14:textId="77777777" w:rsidR="000753DB" w:rsidRDefault="000753DB" w:rsidP="004E4296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50EF44D1" w14:textId="77777777" w:rsidR="00BE21A7" w:rsidRDefault="00BE21A7" w:rsidP="004E4296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</w:p>
    <w:p w14:paraId="54355546" w14:textId="2C918477" w:rsidR="004E4296" w:rsidRPr="00862556" w:rsidRDefault="002709E9" w:rsidP="004E4296">
      <w:pPr>
        <w:pStyle w:val="Paragraphedeliste"/>
        <w:numPr>
          <w:ilvl w:val="1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rFonts w:asciiTheme="minorHAnsi" w:hAnsiTheme="minorHAnsi" w:cstheme="minorHAnsi"/>
          <w:b/>
          <w:iCs/>
          <w:sz w:val="28"/>
          <w:szCs w:val="28"/>
          <w:lang w:val="fr-FR"/>
        </w:rPr>
      </w:pPr>
      <w:r w:rsidRPr="00862556">
        <w:rPr>
          <w:rFonts w:asciiTheme="minorHAnsi" w:hAnsiTheme="minorHAnsi" w:cstheme="minorHAnsi"/>
          <w:b/>
          <w:bCs/>
          <w:iCs/>
          <w:sz w:val="28"/>
          <w:szCs w:val="28"/>
          <w:lang w:val="fr-FR"/>
        </w:rPr>
        <w:t>Consultation sur la situation économique et financière de l’entreprise</w:t>
      </w:r>
    </w:p>
    <w:p w14:paraId="0C1327F8" w14:textId="77777777" w:rsidR="004E4296" w:rsidRPr="00862556" w:rsidRDefault="004E4296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10"/>
          <w:szCs w:val="10"/>
          <w:lang w:val="fr-FR"/>
        </w:rPr>
      </w:pPr>
    </w:p>
    <w:p w14:paraId="2456B637" w14:textId="4FE44BE4" w:rsidR="00AF28FD" w:rsidRDefault="002709E9" w:rsidP="00FF0E93">
      <w:pPr>
        <w:spacing w:line="276" w:lineRule="auto"/>
        <w:jc w:val="both"/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</w:pP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>Dans le cadre de la présentation des indicateurs issus de la Base de Données Économique</w:t>
      </w:r>
      <w:r w:rsidR="000753DB">
        <w:rPr>
          <w:rFonts w:asciiTheme="minorHAnsi" w:hAnsiTheme="minorHAnsi" w:cstheme="minorHAnsi"/>
          <w:bCs/>
          <w:iCs/>
          <w:sz w:val="26"/>
          <w:szCs w:val="26"/>
          <w:lang w:val="fr-FR"/>
        </w:rPr>
        <w:t>s</w:t>
      </w: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>, Sociale</w:t>
      </w:r>
      <w:r w:rsidR="000753DB">
        <w:rPr>
          <w:rFonts w:asciiTheme="minorHAnsi" w:hAnsiTheme="minorHAnsi" w:cstheme="minorHAnsi"/>
          <w:bCs/>
          <w:iCs/>
          <w:sz w:val="26"/>
          <w:szCs w:val="26"/>
          <w:lang w:val="fr-FR"/>
        </w:rPr>
        <w:t>s</w:t>
      </w: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et Environnementale</w:t>
      </w:r>
      <w:r w:rsidR="000753DB">
        <w:rPr>
          <w:rFonts w:asciiTheme="minorHAnsi" w:hAnsiTheme="minorHAnsi" w:cstheme="minorHAnsi"/>
          <w:bCs/>
          <w:iCs/>
          <w:sz w:val="26"/>
          <w:szCs w:val="26"/>
          <w:lang w:val="fr-FR"/>
        </w:rPr>
        <w:t>s</w:t>
      </w:r>
      <w:r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2025</w:t>
      </w:r>
      <w:r w:rsidR="009E3F4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, les élus ont été </w:t>
      </w:r>
      <w:r w:rsidR="00A90159">
        <w:rPr>
          <w:rFonts w:asciiTheme="minorHAnsi" w:hAnsiTheme="minorHAnsi" w:cstheme="minorHAnsi"/>
          <w:bCs/>
          <w:iCs/>
          <w:sz w:val="26"/>
          <w:szCs w:val="26"/>
          <w:lang w:val="fr-FR"/>
        </w:rPr>
        <w:t>consultés sur la situation économique et financière de l’entreprise</w:t>
      </w:r>
      <w:r w:rsidR="000753DB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conformément aux dispositions de l’article L.2312-25 du Code du Travail</w:t>
      </w:r>
      <w:r w:rsidR="00862556">
        <w:rPr>
          <w:rFonts w:asciiTheme="minorHAnsi" w:hAnsiTheme="minorHAnsi" w:cstheme="minorHAnsi"/>
          <w:bCs/>
          <w:iCs/>
          <w:sz w:val="26"/>
          <w:szCs w:val="26"/>
          <w:lang w:val="fr-FR"/>
        </w:rPr>
        <w:t>. U</w:t>
      </w:r>
      <w:r w:rsidR="00A90159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n état de suivi est également fait lors de chaque CSE (ventes, prévisions, stocks, coûts matières, KPI, </w:t>
      </w:r>
      <w:r w:rsidR="00FF0E93">
        <w:rPr>
          <w:rFonts w:asciiTheme="minorHAnsi" w:hAnsiTheme="minorHAnsi" w:cstheme="minorHAnsi"/>
          <w:bCs/>
          <w:iCs/>
          <w:sz w:val="26"/>
          <w:szCs w:val="26"/>
          <w:lang w:val="fr-FR"/>
        </w:rPr>
        <w:t>…). Aucun commentaire n’est émis et il est pris acte des éléments présentés.</w:t>
      </w:r>
    </w:p>
    <w:p w14:paraId="68903805" w14:textId="77777777" w:rsidR="00AF28FD" w:rsidRPr="00862556" w:rsidRDefault="00AF28FD" w:rsidP="00354268">
      <w:pPr>
        <w:jc w:val="both"/>
        <w:rPr>
          <w:rFonts w:asciiTheme="minorHAnsi" w:hAnsiTheme="minorHAnsi" w:cstheme="minorHAnsi"/>
          <w:b/>
          <w:iCs/>
          <w:color w:val="002060"/>
          <w:sz w:val="16"/>
          <w:szCs w:val="16"/>
          <w:lang w:val="fr-FR"/>
        </w:rPr>
      </w:pPr>
    </w:p>
    <w:p w14:paraId="52875AAB" w14:textId="2D992E41" w:rsidR="00015306" w:rsidRPr="00143711" w:rsidRDefault="00CE1806" w:rsidP="00354268">
      <w:pPr>
        <w:jc w:val="both"/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</w:pPr>
      <w:r w:rsidRPr="00143711"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  <w:t>ARTICLE 2. DUR</w:t>
      </w:r>
      <w:r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  <w:t>É</w:t>
      </w:r>
      <w:r w:rsidRPr="00143711"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  <w:t>E</w:t>
      </w:r>
      <w:r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  <w:t xml:space="preserve"> DE L’ACCORD</w:t>
      </w:r>
      <w:r w:rsidRPr="00143711"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  <w:t>, D</w:t>
      </w:r>
      <w:r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  <w:t>É</w:t>
      </w:r>
      <w:r w:rsidRPr="00143711"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  <w:t>NONCIATION ET R</w:t>
      </w:r>
      <w:r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  <w:t>É</w:t>
      </w:r>
      <w:r w:rsidRPr="00143711"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  <w:t>VISION</w:t>
      </w:r>
    </w:p>
    <w:p w14:paraId="2DAE297D" w14:textId="77777777" w:rsidR="001236AE" w:rsidRPr="00C51A19" w:rsidRDefault="001236AE" w:rsidP="00354268">
      <w:pPr>
        <w:jc w:val="both"/>
        <w:rPr>
          <w:rFonts w:asciiTheme="minorHAnsi" w:hAnsiTheme="minorHAnsi" w:cstheme="minorHAnsi"/>
          <w:b/>
          <w:iCs/>
          <w:sz w:val="18"/>
          <w:szCs w:val="18"/>
          <w:lang w:val="fr-FR"/>
        </w:rPr>
      </w:pPr>
    </w:p>
    <w:p w14:paraId="36A321FE" w14:textId="77777777" w:rsidR="00862556" w:rsidRDefault="00015306" w:rsidP="00553D0B">
      <w:pPr>
        <w:spacing w:line="276" w:lineRule="auto"/>
        <w:jc w:val="both"/>
        <w:rPr>
          <w:rFonts w:asciiTheme="minorHAnsi" w:hAnsiTheme="minorHAnsi" w:cstheme="minorHAnsi"/>
          <w:i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>Le présent accord est conclu pour une durée déterminée de douze mois</w:t>
      </w:r>
      <w:r w:rsidR="0069582D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à compter du 1</w:t>
      </w:r>
      <w:r w:rsidR="0069582D" w:rsidRPr="0069582D">
        <w:rPr>
          <w:rFonts w:asciiTheme="minorHAnsi" w:hAnsiTheme="minorHAnsi" w:cstheme="minorHAnsi"/>
          <w:iCs/>
          <w:sz w:val="26"/>
          <w:szCs w:val="26"/>
          <w:vertAlign w:val="superscript"/>
          <w:lang w:val="fr-FR"/>
        </w:rPr>
        <w:t>er</w:t>
      </w:r>
      <w:r w:rsidR="0069582D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jour du mois suivant sa signature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>.</w:t>
      </w:r>
      <w:r w:rsidR="00CE1806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Au terme de ces douze mois, il prendra fin automatiquement sans se </w:t>
      </w:r>
      <w:r w:rsidR="0048029F" w:rsidRPr="00143711">
        <w:rPr>
          <w:rFonts w:asciiTheme="minorHAnsi" w:hAnsiTheme="minorHAnsi" w:cstheme="minorHAnsi"/>
          <w:iCs/>
          <w:sz w:val="26"/>
          <w:szCs w:val="26"/>
          <w:lang w:val="fr-FR"/>
        </w:rPr>
        <w:t>transformer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en accord à durée indéterminée.</w:t>
      </w:r>
      <w:r w:rsidR="00B7461D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</w:t>
      </w:r>
      <w:r w:rsidR="009A7104" w:rsidRPr="00143711">
        <w:rPr>
          <w:rFonts w:asciiTheme="minorHAnsi" w:hAnsiTheme="minorHAnsi" w:cstheme="minorHAnsi"/>
          <w:iCs/>
          <w:sz w:val="26"/>
          <w:szCs w:val="26"/>
          <w:lang w:val="fr-FR"/>
        </w:rPr>
        <w:t>Ét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>ant conclu pour une durée déterminée</w:t>
      </w:r>
      <w:r w:rsidR="00033F5E" w:rsidRPr="00143711">
        <w:rPr>
          <w:rFonts w:asciiTheme="minorHAnsi" w:hAnsiTheme="minorHAnsi" w:cstheme="minorHAnsi"/>
          <w:iCs/>
          <w:sz w:val="26"/>
          <w:szCs w:val="26"/>
          <w:lang w:val="fr-FR"/>
        </w:rPr>
        <w:t>,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l’accord ne peut être dénoncé. </w:t>
      </w:r>
      <w:r w:rsidR="00A64EF5"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         </w:t>
      </w:r>
    </w:p>
    <w:p w14:paraId="59978841" w14:textId="6D537B03" w:rsidR="008A7109" w:rsidRPr="00553D0B" w:rsidRDefault="00A64EF5" w:rsidP="00553D0B">
      <w:pPr>
        <w:spacing w:line="276" w:lineRule="auto"/>
        <w:jc w:val="both"/>
        <w:rPr>
          <w:rFonts w:asciiTheme="minorHAnsi" w:hAnsiTheme="minorHAnsi" w:cstheme="minorHAnsi"/>
          <w:i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       </w:t>
      </w:r>
    </w:p>
    <w:p w14:paraId="11E8AFD6" w14:textId="346A2CD8" w:rsidR="00015306" w:rsidRPr="00143711" w:rsidRDefault="00CE1806" w:rsidP="00354268">
      <w:pPr>
        <w:jc w:val="both"/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</w:pPr>
      <w:r w:rsidRPr="00143711">
        <w:rPr>
          <w:rFonts w:asciiTheme="minorHAnsi" w:hAnsiTheme="minorHAnsi" w:cstheme="minorHAnsi"/>
          <w:b/>
          <w:iCs/>
          <w:color w:val="002060"/>
          <w:sz w:val="32"/>
          <w:szCs w:val="32"/>
          <w:lang w:val="fr-FR"/>
        </w:rPr>
        <w:t>ARTICLE 3. COMMUNICATION DE L’ACCORD</w:t>
      </w:r>
    </w:p>
    <w:p w14:paraId="26AE6E2C" w14:textId="77777777" w:rsidR="001236AE" w:rsidRPr="00C51A19" w:rsidRDefault="001236AE" w:rsidP="00354268">
      <w:pPr>
        <w:jc w:val="both"/>
        <w:rPr>
          <w:rFonts w:asciiTheme="minorHAnsi" w:hAnsiTheme="minorHAnsi" w:cstheme="minorHAnsi"/>
          <w:b/>
          <w:iCs/>
          <w:sz w:val="18"/>
          <w:szCs w:val="18"/>
          <w:lang w:val="fr-FR"/>
        </w:rPr>
      </w:pPr>
    </w:p>
    <w:p w14:paraId="0CC56820" w14:textId="4BF3AF00" w:rsidR="00015306" w:rsidRPr="00143711" w:rsidRDefault="00015306" w:rsidP="00FD1A9B">
      <w:pPr>
        <w:spacing w:line="276" w:lineRule="auto"/>
        <w:jc w:val="both"/>
        <w:rPr>
          <w:rFonts w:asciiTheme="minorHAnsi" w:hAnsiTheme="minorHAnsi" w:cstheme="minorHAnsi"/>
          <w:i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>Le texte du présent accord, une fois signé, sera notifié à l’ensemble des organisations syndicales représentatives dans l’entreprise</w:t>
      </w:r>
      <w:r w:rsidR="0069582D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conformément aux dispositions de l’article        L. 2231-5 du Code du Travail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. Il fera l’objet de publicité </w:t>
      </w:r>
      <w:r w:rsidR="0069582D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dans l’entreprise </w:t>
      </w:r>
      <w:r w:rsidRPr="00143711">
        <w:rPr>
          <w:rFonts w:asciiTheme="minorHAnsi" w:hAnsiTheme="minorHAnsi" w:cstheme="minorHAnsi"/>
          <w:iCs/>
          <w:sz w:val="26"/>
          <w:szCs w:val="26"/>
          <w:lang w:val="fr-FR"/>
        </w:rPr>
        <w:t>au terme du délai d’opposition</w:t>
      </w:r>
      <w:r w:rsidR="00C51A19">
        <w:rPr>
          <w:rFonts w:asciiTheme="minorHAnsi" w:hAnsiTheme="minorHAnsi" w:cstheme="minorHAnsi"/>
          <w:iCs/>
          <w:sz w:val="26"/>
          <w:szCs w:val="26"/>
          <w:lang w:val="fr-FR"/>
        </w:rPr>
        <w:t xml:space="preserve"> prévu à l’article L. 2232-12 du Code du Travail.</w:t>
      </w:r>
    </w:p>
    <w:p w14:paraId="36946F8E" w14:textId="77777777" w:rsidR="00D42652" w:rsidRPr="00143711" w:rsidRDefault="00D42652" w:rsidP="00354268">
      <w:pPr>
        <w:jc w:val="both"/>
        <w:rPr>
          <w:rFonts w:asciiTheme="minorHAnsi" w:hAnsiTheme="minorHAnsi" w:cstheme="minorHAnsi"/>
          <w:iCs/>
          <w:lang w:val="fr-FR"/>
        </w:rPr>
      </w:pPr>
    </w:p>
    <w:p w14:paraId="6900801A" w14:textId="10BDC9D1" w:rsidR="0048029F" w:rsidRPr="00143711" w:rsidRDefault="00CE1806" w:rsidP="00354268">
      <w:pPr>
        <w:jc w:val="both"/>
        <w:rPr>
          <w:rFonts w:asciiTheme="minorHAnsi" w:hAnsiTheme="minorHAnsi" w:cstheme="minorHAnsi"/>
          <w:b/>
          <w:bCs/>
          <w:iCs/>
          <w:color w:val="002060"/>
          <w:sz w:val="32"/>
          <w:szCs w:val="32"/>
          <w:lang w:val="fr-FR"/>
        </w:rPr>
      </w:pPr>
      <w:r w:rsidRPr="00143711">
        <w:rPr>
          <w:rFonts w:asciiTheme="minorHAnsi" w:hAnsiTheme="minorHAnsi" w:cstheme="minorHAnsi"/>
          <w:b/>
          <w:bCs/>
          <w:iCs/>
          <w:color w:val="002060"/>
          <w:sz w:val="32"/>
          <w:szCs w:val="32"/>
          <w:lang w:val="fr-FR"/>
        </w:rPr>
        <w:t>ARTICLE 4. PUBLICIT</w:t>
      </w:r>
      <w:r>
        <w:rPr>
          <w:rFonts w:asciiTheme="minorHAnsi" w:hAnsiTheme="minorHAnsi" w:cstheme="minorHAnsi"/>
          <w:b/>
          <w:bCs/>
          <w:iCs/>
          <w:color w:val="002060"/>
          <w:sz w:val="32"/>
          <w:szCs w:val="32"/>
          <w:lang w:val="fr-FR"/>
        </w:rPr>
        <w:t>É DE L’ACCORD</w:t>
      </w:r>
    </w:p>
    <w:p w14:paraId="533F5B88" w14:textId="77777777" w:rsidR="001236AE" w:rsidRPr="00C51A19" w:rsidRDefault="001236AE" w:rsidP="00354268">
      <w:pPr>
        <w:jc w:val="both"/>
        <w:rPr>
          <w:rFonts w:asciiTheme="minorHAnsi" w:hAnsiTheme="minorHAnsi" w:cstheme="minorHAnsi"/>
          <w:bCs/>
          <w:iCs/>
          <w:sz w:val="18"/>
          <w:szCs w:val="18"/>
          <w:lang w:val="fr-FR"/>
        </w:rPr>
      </w:pPr>
    </w:p>
    <w:p w14:paraId="40A75470" w14:textId="3BCBD637" w:rsidR="0048029F" w:rsidRDefault="0048029F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Le présent accord donnera lieu </w:t>
      </w:r>
      <w:r w:rsidR="00C51A19">
        <w:rPr>
          <w:rFonts w:asciiTheme="minorHAnsi" w:hAnsiTheme="minorHAnsi" w:cstheme="minorHAnsi"/>
          <w:bCs/>
          <w:iCs/>
          <w:sz w:val="26"/>
          <w:szCs w:val="26"/>
          <w:lang w:val="fr-FR"/>
        </w:rPr>
        <w:t>au</w:t>
      </w: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dépôt dans les conditions prévues aux articles L.2231-6 et D</w:t>
      </w:r>
      <w:r w:rsidR="00C51A19">
        <w:rPr>
          <w:rFonts w:asciiTheme="minorHAnsi" w:hAnsiTheme="minorHAnsi" w:cstheme="minorHAnsi"/>
          <w:bCs/>
          <w:iCs/>
          <w:sz w:val="26"/>
          <w:szCs w:val="26"/>
          <w:lang w:val="fr-FR"/>
        </w:rPr>
        <w:t>.</w:t>
      </w: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 2231-2 du Code du Travail, </w:t>
      </w:r>
      <w:r w:rsidR="00B15E14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à savoir en </w:t>
      </w:r>
      <w:r w:rsidR="00B15E14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deux exemplaires</w:t>
      </w:r>
      <w:r w:rsidR="00B15E14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, </w:t>
      </w:r>
      <w:r w:rsidR="0069582D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dont un exemplaire auprès de la DREETS </w:t>
      </w:r>
      <w:r w:rsidR="00B15E14">
        <w:rPr>
          <w:rFonts w:asciiTheme="minorHAnsi" w:hAnsiTheme="minorHAnsi" w:cstheme="minorHAnsi"/>
          <w:bCs/>
          <w:iCs/>
          <w:sz w:val="26"/>
          <w:szCs w:val="26"/>
          <w:lang w:val="fr-FR"/>
        </w:rPr>
        <w:t>sur la plateforme numérique « Télé Accords »</w:t>
      </w:r>
      <w:r w:rsidR="002D4419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 en version originale et en version anonymisée. Un exemplaire sera également remis </w:t>
      </w: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auprès du greffe du </w:t>
      </w:r>
      <w:r w:rsidR="00FC69AF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C</w:t>
      </w: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onseil de prud’hommes d’Argentan.</w:t>
      </w:r>
    </w:p>
    <w:p w14:paraId="6AA036C9" w14:textId="77777777" w:rsidR="00420FFD" w:rsidRPr="00862556" w:rsidRDefault="00420FFD" w:rsidP="00FD1A9B">
      <w:pPr>
        <w:spacing w:line="276" w:lineRule="auto"/>
        <w:jc w:val="both"/>
        <w:rPr>
          <w:rFonts w:asciiTheme="minorHAnsi" w:hAnsiTheme="minorHAnsi" w:cstheme="minorHAnsi"/>
          <w:bCs/>
          <w:iCs/>
          <w:sz w:val="6"/>
          <w:szCs w:val="6"/>
          <w:lang w:val="fr-FR"/>
        </w:rPr>
      </w:pPr>
    </w:p>
    <w:p w14:paraId="6E5F12F8" w14:textId="2904562D" w:rsidR="007608C4" w:rsidRPr="008C3C4F" w:rsidRDefault="007608C4" w:rsidP="00354268">
      <w:pPr>
        <w:jc w:val="both"/>
        <w:rPr>
          <w:rFonts w:asciiTheme="minorHAnsi" w:hAnsiTheme="minorHAnsi" w:cstheme="minorHAnsi"/>
          <w:bCs/>
          <w:iCs/>
          <w:sz w:val="10"/>
          <w:szCs w:val="10"/>
          <w:lang w:val="fr-FR"/>
        </w:rPr>
      </w:pPr>
    </w:p>
    <w:p w14:paraId="6D2DEA7E" w14:textId="3E9766BA" w:rsidR="0048029F" w:rsidRPr="00143711" w:rsidRDefault="0048029F" w:rsidP="00354268">
      <w:pPr>
        <w:jc w:val="both"/>
        <w:rPr>
          <w:rFonts w:asciiTheme="minorHAnsi" w:hAnsiTheme="minorHAnsi" w:cstheme="minorHAnsi"/>
          <w:bCs/>
          <w:i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Fait à A</w:t>
      </w:r>
      <w:r w:rsidR="00E846C1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RGENTAN</w:t>
      </w:r>
      <w:r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, </w:t>
      </w:r>
      <w:r w:rsidR="00CA1BC4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 xml:space="preserve">le </w:t>
      </w:r>
      <w:r w:rsidR="001E323F">
        <w:rPr>
          <w:rFonts w:asciiTheme="minorHAnsi" w:hAnsiTheme="minorHAnsi" w:cstheme="minorHAnsi"/>
          <w:bCs/>
          <w:iCs/>
          <w:sz w:val="26"/>
          <w:szCs w:val="26"/>
          <w:lang w:val="fr-FR"/>
        </w:rPr>
        <w:t>2</w:t>
      </w:r>
      <w:r w:rsidR="00420FFD">
        <w:rPr>
          <w:rFonts w:asciiTheme="minorHAnsi" w:hAnsiTheme="minorHAnsi" w:cstheme="minorHAnsi"/>
          <w:bCs/>
          <w:iCs/>
          <w:sz w:val="26"/>
          <w:szCs w:val="26"/>
          <w:lang w:val="fr-FR"/>
        </w:rPr>
        <w:t>3</w:t>
      </w:r>
      <w:r w:rsidR="002D2083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/</w:t>
      </w:r>
      <w:r w:rsidR="001552E5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0</w:t>
      </w:r>
      <w:r w:rsidR="00670674">
        <w:rPr>
          <w:rFonts w:asciiTheme="minorHAnsi" w:hAnsiTheme="minorHAnsi" w:cstheme="minorHAnsi"/>
          <w:bCs/>
          <w:iCs/>
          <w:sz w:val="26"/>
          <w:szCs w:val="26"/>
          <w:lang w:val="fr-FR"/>
        </w:rPr>
        <w:t>3</w:t>
      </w:r>
      <w:r w:rsidR="00053F92" w:rsidRPr="00143711">
        <w:rPr>
          <w:rFonts w:asciiTheme="minorHAnsi" w:hAnsiTheme="minorHAnsi" w:cstheme="minorHAnsi"/>
          <w:bCs/>
          <w:iCs/>
          <w:sz w:val="26"/>
          <w:szCs w:val="26"/>
          <w:lang w:val="fr-FR"/>
        </w:rPr>
        <w:t>/</w:t>
      </w:r>
      <w:r w:rsidR="00C77EDF">
        <w:rPr>
          <w:rFonts w:asciiTheme="minorHAnsi" w:hAnsiTheme="minorHAnsi" w:cstheme="minorHAnsi"/>
          <w:bCs/>
          <w:iCs/>
          <w:sz w:val="26"/>
          <w:szCs w:val="26"/>
          <w:lang w:val="fr-FR"/>
        </w:rPr>
        <w:t>202</w:t>
      </w:r>
      <w:r w:rsidR="00670674">
        <w:rPr>
          <w:rFonts w:asciiTheme="minorHAnsi" w:hAnsiTheme="minorHAnsi" w:cstheme="minorHAnsi"/>
          <w:bCs/>
          <w:iCs/>
          <w:sz w:val="26"/>
          <w:szCs w:val="26"/>
          <w:lang w:val="fr-FR"/>
        </w:rPr>
        <w:t>6</w:t>
      </w:r>
    </w:p>
    <w:p w14:paraId="1589DD9C" w14:textId="55A7D4D2" w:rsidR="009A55CC" w:rsidRPr="00797681" w:rsidRDefault="004774B7" w:rsidP="00354268">
      <w:pPr>
        <w:jc w:val="both"/>
        <w:rPr>
          <w:rFonts w:asciiTheme="minorHAnsi" w:hAnsiTheme="minorHAnsi" w:cstheme="minorHAnsi"/>
          <w:bCs/>
          <w:iCs/>
          <w:sz w:val="16"/>
          <w:szCs w:val="16"/>
          <w:lang w:val="fr-FR"/>
        </w:rPr>
      </w:pPr>
      <w:r w:rsidRPr="00143711">
        <w:rPr>
          <w:rFonts w:asciiTheme="minorHAnsi" w:hAnsiTheme="minorHAnsi" w:cstheme="minorHAnsi"/>
          <w:b/>
          <w:bCs/>
          <w:iCs/>
          <w:noProof/>
          <w:sz w:val="26"/>
          <w:szCs w:val="26"/>
          <w:lang w:val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391B4B" wp14:editId="0207088E">
                <wp:simplePos x="0" y="0"/>
                <wp:positionH relativeFrom="margin">
                  <wp:posOffset>-40239</wp:posOffset>
                </wp:positionH>
                <wp:positionV relativeFrom="paragraph">
                  <wp:posOffset>132180</wp:posOffset>
                </wp:positionV>
                <wp:extent cx="2971800" cy="1530417"/>
                <wp:effectExtent l="0" t="0" r="1905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153041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68C04A" w14:textId="23E8240B" w:rsidR="00A64EF5" w:rsidRPr="004774B7" w:rsidRDefault="00A64EF5" w:rsidP="004774B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D1A9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fr-FR"/>
                              </w:rPr>
                              <w:t xml:space="preserve">Pour l’entreprise : </w:t>
                            </w:r>
                          </w:p>
                          <w:p w14:paraId="0AFF2B94" w14:textId="4E47C8EC" w:rsidR="00B7461D" w:rsidRPr="009D634A" w:rsidRDefault="009D634A" w:rsidP="009D634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9D634A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0"/>
                                <w:szCs w:val="20"/>
                                <w:lang w:val="fr-FR"/>
                              </w:rPr>
                              <w:t xml:space="preserve">P/o </w:t>
                            </w:r>
                            <w:r w:rsidR="00BE21A7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0"/>
                                <w:szCs w:val="20"/>
                                <w:lang w:val="fr-FR"/>
                              </w:rPr>
                              <w:t>Z -</w:t>
                            </w:r>
                            <w:r w:rsidRPr="009D634A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0"/>
                                <w:szCs w:val="20"/>
                                <w:lang w:val="fr-FR"/>
                              </w:rPr>
                              <w:t xml:space="preserve"> Directeur Opérationnel</w:t>
                            </w:r>
                          </w:p>
                          <w:p w14:paraId="138553DD" w14:textId="77777777" w:rsidR="00420FFD" w:rsidRDefault="00420FFD" w:rsidP="00FD1A9B">
                            <w:pP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79EAB1E3" w14:textId="77777777" w:rsidR="004774B7" w:rsidRPr="00FD1A9B" w:rsidRDefault="004774B7" w:rsidP="00FD1A9B">
                            <w:pP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4C5438F0" w14:textId="77777777" w:rsidR="00BE21A7" w:rsidRDefault="00A64EF5" w:rsidP="00A64EF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</w:pPr>
                            <w:r w:rsidRPr="00FD1A9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  <w:t xml:space="preserve">Monsieur </w:t>
                            </w:r>
                            <w:r w:rsidR="00BE21A7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  <w:t>X</w:t>
                            </w:r>
                          </w:p>
                          <w:p w14:paraId="2807851D" w14:textId="0B6F6A78" w:rsidR="00A64EF5" w:rsidRPr="00FD1A9B" w:rsidRDefault="00FD1A9B" w:rsidP="00A64EF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</w:pPr>
                            <w:r w:rsidRPr="00FD1A9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  <w:t xml:space="preserve">Président </w:t>
                            </w:r>
                            <w:r w:rsidR="00A64EF5" w:rsidRPr="00FD1A9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  <w:t>Directeur Général YSCO</w:t>
                            </w:r>
                            <w:r w:rsidRPr="00FD1A9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  <w:t xml:space="preserve"> Franc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91B4B" id="Rectangle 1" o:spid="_x0000_s1027" style="position:absolute;left:0;text-align:left;margin-left:-3.15pt;margin-top:10.4pt;width:234pt;height:120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" filled="f" strokecolor="#7f7f7f [1612]" strokeweight="1pt">
                <v:textbox>
                  <w:txbxContent>
                    <w:p w14:paraId="1668C04A" w14:textId="23E8240B" w:rsidR="00A64EF5" w:rsidRPr="004774B7" w:rsidRDefault="00A64EF5" w:rsidP="004774B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32"/>
                          <w:szCs w:val="32"/>
                          <w:lang w:val="fr-FR"/>
                        </w:rPr>
                      </w:pPr>
                      <w:r w:rsidRPr="00FD1A9B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32"/>
                          <w:szCs w:val="32"/>
                          <w:lang w:val="fr-FR"/>
                        </w:rPr>
                        <w:t xml:space="preserve">Pour l’entreprise : </w:t>
                      </w:r>
                    </w:p>
                    <w:p w14:paraId="0AFF2B94" w14:textId="4E47C8EC" w:rsidR="00B7461D" w:rsidRPr="009D634A" w:rsidRDefault="009D634A" w:rsidP="009D634A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sz w:val="20"/>
                          <w:szCs w:val="20"/>
                          <w:lang w:val="fr-FR"/>
                        </w:rPr>
                      </w:pPr>
                      <w:r w:rsidRPr="009D634A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sz w:val="20"/>
                          <w:szCs w:val="20"/>
                          <w:lang w:val="fr-FR"/>
                        </w:rPr>
                        <w:t xml:space="preserve">P/o </w:t>
                      </w:r>
                      <w:r w:rsidR="00BE21A7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sz w:val="20"/>
                          <w:szCs w:val="20"/>
                          <w:lang w:val="fr-FR"/>
                        </w:rPr>
                        <w:t>Z -</w:t>
                      </w:r>
                      <w:r w:rsidRPr="009D634A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sz w:val="20"/>
                          <w:szCs w:val="20"/>
                          <w:lang w:val="fr-FR"/>
                        </w:rPr>
                        <w:t xml:space="preserve"> Directeur Opérationnel</w:t>
                      </w:r>
                    </w:p>
                    <w:p w14:paraId="138553DD" w14:textId="77777777" w:rsidR="00420FFD" w:rsidRDefault="00420FFD" w:rsidP="00FD1A9B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:szCs w:val="32"/>
                          <w:lang w:val="fr-FR"/>
                        </w:rPr>
                      </w:pPr>
                    </w:p>
                    <w:p w14:paraId="79EAB1E3" w14:textId="77777777" w:rsidR="004774B7" w:rsidRPr="00FD1A9B" w:rsidRDefault="004774B7" w:rsidP="00FD1A9B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:szCs w:val="32"/>
                          <w:lang w:val="fr-FR"/>
                        </w:rPr>
                      </w:pPr>
                    </w:p>
                    <w:p w14:paraId="4C5438F0" w14:textId="77777777" w:rsidR="00BE21A7" w:rsidRDefault="00A64EF5" w:rsidP="00A64EF5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</w:pPr>
                      <w:r w:rsidRPr="00FD1A9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  <w:t xml:space="preserve">Monsieur </w:t>
                      </w:r>
                      <w:r w:rsidR="00BE21A7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  <w:t>X</w:t>
                      </w:r>
                    </w:p>
                    <w:p w14:paraId="2807851D" w14:textId="0B6F6A78" w:rsidR="00A64EF5" w:rsidRPr="00FD1A9B" w:rsidRDefault="00FD1A9B" w:rsidP="00A64EF5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</w:pPr>
                      <w:r w:rsidRPr="00FD1A9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  <w:t xml:space="preserve">Président </w:t>
                      </w:r>
                      <w:r w:rsidR="00A64EF5" w:rsidRPr="00FD1A9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  <w:t>Directeur Général YSCO</w:t>
                      </w:r>
                      <w:r w:rsidRPr="00FD1A9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  <w:t xml:space="preserve"> Franc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  <w:t>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0EA5018" w14:textId="48B251F8" w:rsidR="00A64EF5" w:rsidRPr="00143711" w:rsidRDefault="004774B7" w:rsidP="00354268">
      <w:pPr>
        <w:jc w:val="both"/>
        <w:rPr>
          <w:rFonts w:asciiTheme="minorHAnsi" w:hAnsiTheme="minorHAnsi" w:cstheme="minorHAnsi"/>
          <w:b/>
          <w:bCs/>
          <w:iCs/>
          <w:sz w:val="26"/>
          <w:szCs w:val="26"/>
          <w:lang w:val="fr-FR"/>
        </w:rPr>
      </w:pPr>
      <w:r w:rsidRPr="00143711">
        <w:rPr>
          <w:rFonts w:asciiTheme="minorHAnsi" w:hAnsiTheme="minorHAnsi" w:cstheme="minorHAnsi"/>
          <w:b/>
          <w:bCs/>
          <w:iCs/>
          <w:noProof/>
          <w:sz w:val="26"/>
          <w:szCs w:val="26"/>
          <w:lang w:val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7F75BF" wp14:editId="04791D1A">
                <wp:simplePos x="0" y="0"/>
                <wp:positionH relativeFrom="margin">
                  <wp:posOffset>3107222</wp:posOffset>
                </wp:positionH>
                <wp:positionV relativeFrom="paragraph">
                  <wp:posOffset>8354</wp:posOffset>
                </wp:positionV>
                <wp:extent cx="2905125" cy="1530417"/>
                <wp:effectExtent l="0" t="0" r="28575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53041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13BAA6" w14:textId="7DB46BA5" w:rsidR="00AA319C" w:rsidRDefault="00A64EF5" w:rsidP="0086255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D1A9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fr-FR"/>
                              </w:rPr>
                              <w:t xml:space="preserve">Pour les </w:t>
                            </w:r>
                            <w:r w:rsidR="006E56CA" w:rsidRPr="00FD1A9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fr-FR"/>
                              </w:rPr>
                              <w:t>organisations syndicales représentatives :</w:t>
                            </w:r>
                          </w:p>
                          <w:p w14:paraId="4C043272" w14:textId="77777777" w:rsidR="00862556" w:rsidRPr="00862556" w:rsidRDefault="00862556" w:rsidP="0086255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22019DD8" w14:textId="77777777" w:rsidR="00AA319C" w:rsidRDefault="00AA319C" w:rsidP="00A64EF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2FB72F68" w14:textId="2E3BE29D" w:rsidR="006E56CA" w:rsidRPr="00FD1A9B" w:rsidRDefault="006E56CA" w:rsidP="00A64EF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</w:pPr>
                            <w:r w:rsidRPr="00FD1A9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  <w:t xml:space="preserve">Monsieur </w:t>
                            </w:r>
                            <w:r w:rsidR="00BE21A7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  <w:t>Z,</w:t>
                            </w:r>
                            <w:r w:rsidRPr="00FD1A9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val="fr-FR"/>
                              </w:rPr>
                              <w:t xml:space="preserve"> Délégué Syndical C.G.T YSCO France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F75BF" id="Rectangle 5" o:spid="_x0000_s1028" style="position:absolute;left:0;text-align:left;margin-left:244.65pt;margin-top:.65pt;width:228.75pt;height:120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" filled="f" strokecolor="#7f7f7f [1612]" strokeweight="1pt">
                <v:textbox>
                  <w:txbxContent>
                    <w:p w14:paraId="3E13BAA6" w14:textId="7DB46BA5" w:rsidR="00AA319C" w:rsidRDefault="00A64EF5" w:rsidP="00862556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32"/>
                          <w:szCs w:val="32"/>
                          <w:lang w:val="fr-FR"/>
                        </w:rPr>
                      </w:pPr>
                      <w:r w:rsidRPr="00FD1A9B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32"/>
                          <w:szCs w:val="32"/>
                          <w:lang w:val="fr-FR"/>
                        </w:rPr>
                        <w:t xml:space="preserve">Pour les </w:t>
                      </w:r>
                      <w:r w:rsidR="006E56CA" w:rsidRPr="00FD1A9B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32"/>
                          <w:szCs w:val="32"/>
                          <w:lang w:val="fr-FR"/>
                        </w:rPr>
                        <w:t>organisations syndicales représentatives :</w:t>
                      </w:r>
                    </w:p>
                    <w:p w14:paraId="4C043272" w14:textId="77777777" w:rsidR="00862556" w:rsidRPr="00862556" w:rsidRDefault="00862556" w:rsidP="00862556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32"/>
                          <w:szCs w:val="32"/>
                          <w:lang w:val="fr-FR"/>
                        </w:rPr>
                      </w:pPr>
                    </w:p>
                    <w:p w14:paraId="22019DD8" w14:textId="77777777" w:rsidR="00AA319C" w:rsidRDefault="00AA319C" w:rsidP="00A64EF5">
                      <w:pPr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:szCs w:val="32"/>
                          <w:lang w:val="fr-FR"/>
                        </w:rPr>
                      </w:pPr>
                    </w:p>
                    <w:p w14:paraId="2FB72F68" w14:textId="2E3BE29D" w:rsidR="006E56CA" w:rsidRPr="00FD1A9B" w:rsidRDefault="006E56CA" w:rsidP="00A64EF5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</w:pPr>
                      <w:r w:rsidRPr="00FD1A9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  <w:t xml:space="preserve">Monsieur </w:t>
                      </w:r>
                      <w:r w:rsidR="00BE21A7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  <w:t>Z,</w:t>
                      </w:r>
                      <w:r w:rsidRPr="00FD1A9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000000" w:themeColor="text1"/>
                          <w:lang w:val="fr-FR"/>
                        </w:rPr>
                        <w:t xml:space="preserve"> Délégué Syndical C.G.T YSCO France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9AE100E" w14:textId="2097E605" w:rsidR="00A64EF5" w:rsidRPr="00143711" w:rsidRDefault="00A64EF5" w:rsidP="00354268">
      <w:pPr>
        <w:jc w:val="both"/>
        <w:rPr>
          <w:rFonts w:asciiTheme="minorHAnsi" w:hAnsiTheme="minorHAnsi" w:cstheme="minorHAnsi"/>
          <w:b/>
          <w:bCs/>
          <w:iCs/>
          <w:sz w:val="26"/>
          <w:szCs w:val="26"/>
          <w:lang w:val="fr-FR"/>
        </w:rPr>
      </w:pPr>
    </w:p>
    <w:p w14:paraId="609ACB93" w14:textId="176A5B97" w:rsidR="00A64EF5" w:rsidRPr="00143711" w:rsidRDefault="00A64EF5" w:rsidP="00354268">
      <w:pPr>
        <w:jc w:val="both"/>
        <w:rPr>
          <w:rFonts w:asciiTheme="minorHAnsi" w:hAnsiTheme="minorHAnsi" w:cstheme="minorHAnsi"/>
          <w:b/>
          <w:bCs/>
          <w:iCs/>
          <w:sz w:val="26"/>
          <w:szCs w:val="26"/>
          <w:lang w:val="fr-FR"/>
        </w:rPr>
      </w:pPr>
    </w:p>
    <w:p w14:paraId="3B0BD6A3" w14:textId="2EE3C861" w:rsidR="00A64EF5" w:rsidRPr="00143711" w:rsidRDefault="00A64EF5" w:rsidP="00354268">
      <w:pPr>
        <w:jc w:val="both"/>
        <w:rPr>
          <w:rFonts w:asciiTheme="minorHAnsi" w:hAnsiTheme="minorHAnsi" w:cstheme="minorHAnsi"/>
          <w:b/>
          <w:bCs/>
          <w:iCs/>
          <w:sz w:val="26"/>
          <w:szCs w:val="26"/>
          <w:lang w:val="fr-FR"/>
        </w:rPr>
      </w:pPr>
    </w:p>
    <w:p w14:paraId="3FCC4588" w14:textId="4A4809F1" w:rsidR="00A64EF5" w:rsidRPr="00143711" w:rsidRDefault="00A64EF5" w:rsidP="00354268">
      <w:pPr>
        <w:jc w:val="both"/>
        <w:rPr>
          <w:rFonts w:asciiTheme="minorHAnsi" w:hAnsiTheme="minorHAnsi" w:cstheme="minorHAnsi"/>
          <w:b/>
          <w:bCs/>
          <w:iCs/>
          <w:sz w:val="26"/>
          <w:szCs w:val="26"/>
          <w:lang w:val="fr-FR"/>
        </w:rPr>
      </w:pPr>
    </w:p>
    <w:p w14:paraId="446F1361" w14:textId="77777777" w:rsidR="00A64EF5" w:rsidRPr="00143711" w:rsidRDefault="00A64EF5" w:rsidP="00354268">
      <w:pPr>
        <w:jc w:val="both"/>
        <w:rPr>
          <w:rFonts w:asciiTheme="minorHAnsi" w:hAnsiTheme="minorHAnsi" w:cstheme="minorHAnsi"/>
          <w:b/>
          <w:bCs/>
          <w:iCs/>
          <w:sz w:val="26"/>
          <w:szCs w:val="26"/>
          <w:lang w:val="fr-FR"/>
        </w:rPr>
      </w:pPr>
    </w:p>
    <w:p w14:paraId="20CA862B" w14:textId="77777777" w:rsidR="00EF19AC" w:rsidRDefault="00EF19AC" w:rsidP="00EF19AC">
      <w:pPr>
        <w:rPr>
          <w:rFonts w:asciiTheme="minorHAnsi" w:hAnsiTheme="minorHAnsi" w:cstheme="minorHAnsi"/>
          <w:sz w:val="26"/>
          <w:szCs w:val="26"/>
          <w:lang w:val="fr-FR"/>
        </w:rPr>
      </w:pPr>
    </w:p>
    <w:p w14:paraId="30886F0D" w14:textId="77777777" w:rsidR="009D634A" w:rsidRDefault="009D634A" w:rsidP="00EF19AC">
      <w:pPr>
        <w:rPr>
          <w:rFonts w:asciiTheme="minorHAnsi" w:hAnsiTheme="minorHAnsi" w:cstheme="minorHAnsi"/>
          <w:sz w:val="26"/>
          <w:szCs w:val="26"/>
          <w:lang w:val="fr-FR"/>
        </w:rPr>
      </w:pPr>
    </w:p>
    <w:p w14:paraId="546150EA" w14:textId="496EB156" w:rsidR="009D634A" w:rsidRPr="00862556" w:rsidRDefault="009D634A" w:rsidP="00EF19AC">
      <w:pPr>
        <w:rPr>
          <w:rFonts w:asciiTheme="minorHAnsi" w:hAnsiTheme="minorHAnsi" w:cstheme="minorHAnsi"/>
          <w:i/>
          <w:iCs/>
          <w:sz w:val="16"/>
          <w:szCs w:val="16"/>
          <w:lang w:val="fr-FR"/>
        </w:rPr>
      </w:pPr>
      <w:r w:rsidRPr="00862556">
        <w:rPr>
          <w:rFonts w:asciiTheme="minorHAnsi" w:hAnsiTheme="minorHAnsi" w:cstheme="minorHAnsi"/>
          <w:i/>
          <w:iCs/>
          <w:sz w:val="16"/>
          <w:szCs w:val="16"/>
          <w:lang w:val="fr-FR"/>
        </w:rPr>
        <w:t>Cc : Julian LADAME – Responsable RH YSCO France</w:t>
      </w:r>
    </w:p>
    <w:sectPr w:rsidR="009D634A" w:rsidRPr="00862556" w:rsidSect="00D45584">
      <w:headerReference w:type="default" r:id="rId8"/>
      <w:footerReference w:type="default" r:id="rId9"/>
      <w:pgSz w:w="11906" w:h="16838"/>
      <w:pgMar w:top="284" w:right="1133" w:bottom="993" w:left="1276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BD115" w14:textId="77777777" w:rsidR="0077385F" w:rsidRDefault="0077385F" w:rsidP="006E56CA">
      <w:r>
        <w:separator/>
      </w:r>
    </w:p>
  </w:endnote>
  <w:endnote w:type="continuationSeparator" w:id="0">
    <w:p w14:paraId="7806534B" w14:textId="77777777" w:rsidR="0077385F" w:rsidRDefault="0077385F" w:rsidP="006E5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b/>
        <w:bCs/>
      </w:rPr>
      <w:id w:val="-1517696969"/>
      <w:docPartObj>
        <w:docPartGallery w:val="Page Numbers (Bottom of Page)"/>
        <w:docPartUnique/>
      </w:docPartObj>
    </w:sdtPr>
    <w:sdtEndPr/>
    <w:sdtContent>
      <w:p w14:paraId="5A39DAC7" w14:textId="3C96136C" w:rsidR="006E56CA" w:rsidRPr="00420FFD" w:rsidRDefault="006E56CA">
        <w:pPr>
          <w:pStyle w:val="Pieddepage"/>
          <w:jc w:val="right"/>
          <w:rPr>
            <w:rFonts w:asciiTheme="minorHAnsi" w:hAnsiTheme="minorHAnsi" w:cstheme="minorHAnsi"/>
            <w:b/>
            <w:bCs/>
          </w:rPr>
        </w:pPr>
        <w:r w:rsidRPr="00420FFD">
          <w:rPr>
            <w:rFonts w:asciiTheme="minorHAnsi" w:hAnsiTheme="minorHAnsi" w:cstheme="minorHAnsi"/>
            <w:b/>
            <w:bCs/>
            <w:noProof/>
            <w:color w:val="0082BF"/>
            <w:sz w:val="30"/>
            <w:szCs w:val="30"/>
            <w:lang w:eastAsia="fr-FR"/>
          </w:rPr>
          <w:drawing>
            <wp:anchor distT="0" distB="0" distL="114300" distR="114300" simplePos="0" relativeHeight="251659264" behindDoc="1" locked="0" layoutInCell="1" allowOverlap="1" wp14:anchorId="7CC6E66B" wp14:editId="29723B1A">
              <wp:simplePos x="0" y="0"/>
              <wp:positionH relativeFrom="margin">
                <wp:posOffset>-1048385</wp:posOffset>
              </wp:positionH>
              <wp:positionV relativeFrom="paragraph">
                <wp:posOffset>71120</wp:posOffset>
              </wp:positionV>
              <wp:extent cx="6882765" cy="76200"/>
              <wp:effectExtent l="0" t="0" r="0" b="0"/>
              <wp:wrapNone/>
              <wp:docPr id="589156073" name="Image 58915607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82765" cy="7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420FFD">
          <w:rPr>
            <w:rFonts w:asciiTheme="minorHAnsi" w:hAnsiTheme="minorHAnsi" w:cstheme="minorHAnsi"/>
            <w:b/>
            <w:bCs/>
          </w:rPr>
          <w:fldChar w:fldCharType="begin"/>
        </w:r>
        <w:r w:rsidRPr="00420FFD">
          <w:rPr>
            <w:rFonts w:asciiTheme="minorHAnsi" w:hAnsiTheme="minorHAnsi" w:cstheme="minorHAnsi"/>
            <w:b/>
            <w:bCs/>
          </w:rPr>
          <w:instrText>PAGE   \* MERGEFORMAT</w:instrText>
        </w:r>
        <w:r w:rsidRPr="00420FFD">
          <w:rPr>
            <w:rFonts w:asciiTheme="minorHAnsi" w:hAnsiTheme="minorHAnsi" w:cstheme="minorHAnsi"/>
            <w:b/>
            <w:bCs/>
          </w:rPr>
          <w:fldChar w:fldCharType="separate"/>
        </w:r>
        <w:r w:rsidRPr="00420FFD">
          <w:rPr>
            <w:rFonts w:asciiTheme="minorHAnsi" w:hAnsiTheme="minorHAnsi" w:cstheme="minorHAnsi"/>
            <w:b/>
            <w:bCs/>
            <w:lang w:val="fr-FR"/>
          </w:rPr>
          <w:t>2</w:t>
        </w:r>
        <w:r w:rsidRPr="00420FFD">
          <w:rPr>
            <w:rFonts w:asciiTheme="minorHAnsi" w:hAnsiTheme="minorHAnsi" w:cstheme="minorHAnsi"/>
            <w:b/>
            <w:bCs/>
          </w:rPr>
          <w:fldChar w:fldCharType="end"/>
        </w:r>
      </w:p>
    </w:sdtContent>
  </w:sdt>
  <w:p w14:paraId="055E933C" w14:textId="2E102632" w:rsidR="006E56CA" w:rsidRDefault="006E56C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1EDAC" w14:textId="77777777" w:rsidR="0077385F" w:rsidRDefault="0077385F" w:rsidP="006E56CA">
      <w:r>
        <w:separator/>
      </w:r>
    </w:p>
  </w:footnote>
  <w:footnote w:type="continuationSeparator" w:id="0">
    <w:p w14:paraId="6B6C3799" w14:textId="77777777" w:rsidR="0077385F" w:rsidRDefault="0077385F" w:rsidP="006E5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6DE3" w14:textId="61B7DC4E" w:rsidR="00894D47" w:rsidRDefault="00B712B6">
    <w:pPr>
      <w:pStyle w:val="En-tte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8D513E5" wp14:editId="65BCDBEA">
          <wp:simplePos x="0" y="0"/>
          <wp:positionH relativeFrom="column">
            <wp:posOffset>708927</wp:posOffset>
          </wp:positionH>
          <wp:positionV relativeFrom="paragraph">
            <wp:posOffset>220345</wp:posOffset>
          </wp:positionV>
          <wp:extent cx="1142365" cy="431800"/>
          <wp:effectExtent l="0" t="0" r="635" b="6350"/>
          <wp:wrapNone/>
          <wp:docPr id="1013726554" name="Image 5" descr="Une image contenant Graphique, logo, capture d’écran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596729" name="Image 5" descr="Une image contenant Graphique, logo, capture d’écran, graphism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236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5584">
      <w:rPr>
        <w:noProof/>
      </w:rPr>
      <w:drawing>
        <wp:anchor distT="0" distB="0" distL="114300" distR="114300" simplePos="0" relativeHeight="251661312" behindDoc="1" locked="0" layoutInCell="1" allowOverlap="1" wp14:anchorId="7B2866F6" wp14:editId="617C16C1">
          <wp:simplePos x="0" y="0"/>
          <wp:positionH relativeFrom="margin">
            <wp:posOffset>-525412</wp:posOffset>
          </wp:positionH>
          <wp:positionV relativeFrom="paragraph">
            <wp:posOffset>90805</wp:posOffset>
          </wp:positionV>
          <wp:extent cx="1111250" cy="741045"/>
          <wp:effectExtent l="0" t="0" r="0" b="0"/>
          <wp:wrapNone/>
          <wp:docPr id="828360742" name="Image 828360742" descr="Une image contenant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Une image contenant logo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250" cy="741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C0715"/>
    <w:multiLevelType w:val="hybridMultilevel"/>
    <w:tmpl w:val="BE0C87A4"/>
    <w:lvl w:ilvl="0" w:tplc="3E026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</w:rPr>
    </w:lvl>
    <w:lvl w:ilvl="1" w:tplc="0E7AB2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 Antiqua" w:hAnsi="Book Antiqua" w:hint="default"/>
      </w:rPr>
    </w:lvl>
    <w:lvl w:ilvl="2" w:tplc="E0CA3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Book Antiqua" w:hAnsi="Book Antiqua" w:hint="default"/>
      </w:rPr>
    </w:lvl>
    <w:lvl w:ilvl="3" w:tplc="E7A8B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Book Antiqua" w:hAnsi="Book Antiqua" w:hint="default"/>
      </w:rPr>
    </w:lvl>
    <w:lvl w:ilvl="4" w:tplc="AE800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Book Antiqua" w:hAnsi="Book Antiqua" w:hint="default"/>
      </w:rPr>
    </w:lvl>
    <w:lvl w:ilvl="5" w:tplc="C5B2C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Book Antiqua" w:hAnsi="Book Antiqua" w:hint="default"/>
      </w:rPr>
    </w:lvl>
    <w:lvl w:ilvl="6" w:tplc="FBBAA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Book Antiqua" w:hAnsi="Book Antiqua" w:hint="default"/>
      </w:rPr>
    </w:lvl>
    <w:lvl w:ilvl="7" w:tplc="14160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Book Antiqua" w:hAnsi="Book Antiqua" w:hint="default"/>
      </w:rPr>
    </w:lvl>
    <w:lvl w:ilvl="8" w:tplc="A912A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Book Antiqua" w:hAnsi="Book Antiqua" w:hint="default"/>
      </w:rPr>
    </w:lvl>
  </w:abstractNum>
  <w:abstractNum w:abstractNumId="1" w15:restartNumberingAfterBreak="0">
    <w:nsid w:val="109253C5"/>
    <w:multiLevelType w:val="hybridMultilevel"/>
    <w:tmpl w:val="08145408"/>
    <w:lvl w:ilvl="0" w:tplc="34EE1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B65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40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04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71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EF2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7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2E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C45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CF6476"/>
    <w:multiLevelType w:val="multilevel"/>
    <w:tmpl w:val="3C784BDA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E8B7905"/>
    <w:multiLevelType w:val="hybridMultilevel"/>
    <w:tmpl w:val="146A8A9A"/>
    <w:lvl w:ilvl="0" w:tplc="D2B87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DEC8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740C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467D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CEF1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4A6A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B4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6A7C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02D8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37AAA"/>
    <w:multiLevelType w:val="multilevel"/>
    <w:tmpl w:val="6226E988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C254D23"/>
    <w:multiLevelType w:val="hybridMultilevel"/>
    <w:tmpl w:val="D860989E"/>
    <w:lvl w:ilvl="0" w:tplc="18E44EF0">
      <w:start w:val="3"/>
      <w:numFmt w:val="bullet"/>
      <w:lvlText w:val=""/>
      <w:lvlJc w:val="left"/>
      <w:pPr>
        <w:ind w:left="360" w:hanging="360"/>
      </w:pPr>
      <w:rPr>
        <w:rFonts w:ascii="Symbol" w:eastAsia="Arial Unicode MS" w:hAnsi="Symbol" w:cs="Arial Unicode MS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E24859"/>
    <w:multiLevelType w:val="hybridMultilevel"/>
    <w:tmpl w:val="8AE02192"/>
    <w:lvl w:ilvl="0" w:tplc="2D22E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</w:rPr>
    </w:lvl>
    <w:lvl w:ilvl="1" w:tplc="C29A0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 Antiqua" w:hAnsi="Book Antiqua" w:hint="default"/>
      </w:rPr>
    </w:lvl>
    <w:lvl w:ilvl="2" w:tplc="1BA27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Book Antiqua" w:hAnsi="Book Antiqua" w:hint="default"/>
      </w:rPr>
    </w:lvl>
    <w:lvl w:ilvl="3" w:tplc="36583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Book Antiqua" w:hAnsi="Book Antiqua" w:hint="default"/>
      </w:rPr>
    </w:lvl>
    <w:lvl w:ilvl="4" w:tplc="D3EC9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Book Antiqua" w:hAnsi="Book Antiqua" w:hint="default"/>
      </w:rPr>
    </w:lvl>
    <w:lvl w:ilvl="5" w:tplc="13225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Book Antiqua" w:hAnsi="Book Antiqua" w:hint="default"/>
      </w:rPr>
    </w:lvl>
    <w:lvl w:ilvl="6" w:tplc="5FE8D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Book Antiqua" w:hAnsi="Book Antiqua" w:hint="default"/>
      </w:rPr>
    </w:lvl>
    <w:lvl w:ilvl="7" w:tplc="2D2A0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Book Antiqua" w:hAnsi="Book Antiqua" w:hint="default"/>
      </w:rPr>
    </w:lvl>
    <w:lvl w:ilvl="8" w:tplc="A2761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Book Antiqua" w:hAnsi="Book Antiqua" w:hint="default"/>
      </w:rPr>
    </w:lvl>
  </w:abstractNum>
  <w:abstractNum w:abstractNumId="7" w15:restartNumberingAfterBreak="0">
    <w:nsid w:val="3F014A08"/>
    <w:multiLevelType w:val="hybridMultilevel"/>
    <w:tmpl w:val="23E6921C"/>
    <w:lvl w:ilvl="0" w:tplc="AF98C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4E18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4EDF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3C8D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9C67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2EF6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4EA9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2610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20C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C751FF"/>
    <w:multiLevelType w:val="hybridMultilevel"/>
    <w:tmpl w:val="CF0810F4"/>
    <w:lvl w:ilvl="0" w:tplc="DA2C6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D256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0ECA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A84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EE34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CA9B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DAF6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48FD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0A6F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661FF7"/>
    <w:multiLevelType w:val="hybridMultilevel"/>
    <w:tmpl w:val="11427824"/>
    <w:lvl w:ilvl="0" w:tplc="9B9067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5659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0EA8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4014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BC2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E0D7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5858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8485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04F4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D676C"/>
    <w:multiLevelType w:val="hybridMultilevel"/>
    <w:tmpl w:val="C73CFEDE"/>
    <w:lvl w:ilvl="0" w:tplc="39DAE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50D1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609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5C9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E29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70B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C27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1E7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B49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0CE6663"/>
    <w:multiLevelType w:val="hybridMultilevel"/>
    <w:tmpl w:val="937C8D5C"/>
    <w:lvl w:ilvl="0" w:tplc="FFF617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B6353"/>
    <w:multiLevelType w:val="multilevel"/>
    <w:tmpl w:val="60DEBD6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 w16cid:durableId="214463473">
    <w:abstractNumId w:val="11"/>
  </w:num>
  <w:num w:numId="2" w16cid:durableId="1675762177">
    <w:abstractNumId w:val="7"/>
  </w:num>
  <w:num w:numId="3" w16cid:durableId="1108309362">
    <w:abstractNumId w:val="8"/>
  </w:num>
  <w:num w:numId="4" w16cid:durableId="1484736687">
    <w:abstractNumId w:val="3"/>
  </w:num>
  <w:num w:numId="5" w16cid:durableId="2133669008">
    <w:abstractNumId w:val="1"/>
  </w:num>
  <w:num w:numId="6" w16cid:durableId="1850027271">
    <w:abstractNumId w:val="6"/>
  </w:num>
  <w:num w:numId="7" w16cid:durableId="1482621560">
    <w:abstractNumId w:val="10"/>
  </w:num>
  <w:num w:numId="8" w16cid:durableId="1071393079">
    <w:abstractNumId w:val="0"/>
  </w:num>
  <w:num w:numId="9" w16cid:durableId="1289361233">
    <w:abstractNumId w:val="5"/>
  </w:num>
  <w:num w:numId="10" w16cid:durableId="1754669866">
    <w:abstractNumId w:val="9"/>
  </w:num>
  <w:num w:numId="11" w16cid:durableId="1414351061">
    <w:abstractNumId w:val="4"/>
  </w:num>
  <w:num w:numId="12" w16cid:durableId="877161122">
    <w:abstractNumId w:val="2"/>
  </w:num>
  <w:num w:numId="13" w16cid:durableId="17777491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14"/>
    <w:rsid w:val="00015306"/>
    <w:rsid w:val="00024027"/>
    <w:rsid w:val="000314BE"/>
    <w:rsid w:val="000316D7"/>
    <w:rsid w:val="00033F5E"/>
    <w:rsid w:val="000366BE"/>
    <w:rsid w:val="00053F92"/>
    <w:rsid w:val="00060463"/>
    <w:rsid w:val="00065D63"/>
    <w:rsid w:val="000753DB"/>
    <w:rsid w:val="00083C35"/>
    <w:rsid w:val="00084598"/>
    <w:rsid w:val="000B61E7"/>
    <w:rsid w:val="000C2358"/>
    <w:rsid w:val="000D23C7"/>
    <w:rsid w:val="000D6C97"/>
    <w:rsid w:val="000E470F"/>
    <w:rsid w:val="000F2ECF"/>
    <w:rsid w:val="001043C9"/>
    <w:rsid w:val="0010549E"/>
    <w:rsid w:val="00110E15"/>
    <w:rsid w:val="0011663D"/>
    <w:rsid w:val="001167F2"/>
    <w:rsid w:val="00116F4A"/>
    <w:rsid w:val="001236AE"/>
    <w:rsid w:val="00143711"/>
    <w:rsid w:val="001552E5"/>
    <w:rsid w:val="0015566B"/>
    <w:rsid w:val="00165ECF"/>
    <w:rsid w:val="0017283E"/>
    <w:rsid w:val="00173998"/>
    <w:rsid w:val="00180908"/>
    <w:rsid w:val="00190BF6"/>
    <w:rsid w:val="00191F22"/>
    <w:rsid w:val="00192F1C"/>
    <w:rsid w:val="001A1FA8"/>
    <w:rsid w:val="001A6F01"/>
    <w:rsid w:val="001E323F"/>
    <w:rsid w:val="00200BFF"/>
    <w:rsid w:val="002017E0"/>
    <w:rsid w:val="002028B5"/>
    <w:rsid w:val="0020749D"/>
    <w:rsid w:val="00212D6A"/>
    <w:rsid w:val="002336FC"/>
    <w:rsid w:val="00237187"/>
    <w:rsid w:val="002603AD"/>
    <w:rsid w:val="002709E9"/>
    <w:rsid w:val="00273214"/>
    <w:rsid w:val="00274AD0"/>
    <w:rsid w:val="002A2E72"/>
    <w:rsid w:val="002C08CC"/>
    <w:rsid w:val="002C7F89"/>
    <w:rsid w:val="002D2083"/>
    <w:rsid w:val="002D33C8"/>
    <w:rsid w:val="002D387F"/>
    <w:rsid w:val="002D3BBE"/>
    <w:rsid w:val="002D4419"/>
    <w:rsid w:val="002F09AD"/>
    <w:rsid w:val="00301821"/>
    <w:rsid w:val="00302E3F"/>
    <w:rsid w:val="00305E43"/>
    <w:rsid w:val="0030627E"/>
    <w:rsid w:val="0030777D"/>
    <w:rsid w:val="0031760A"/>
    <w:rsid w:val="00325F62"/>
    <w:rsid w:val="00354268"/>
    <w:rsid w:val="003611CB"/>
    <w:rsid w:val="00382FF5"/>
    <w:rsid w:val="00390736"/>
    <w:rsid w:val="003B2A51"/>
    <w:rsid w:val="003B55B1"/>
    <w:rsid w:val="003D50E7"/>
    <w:rsid w:val="003F35AF"/>
    <w:rsid w:val="003F528B"/>
    <w:rsid w:val="00403B7E"/>
    <w:rsid w:val="0041125E"/>
    <w:rsid w:val="00412CFB"/>
    <w:rsid w:val="004206C9"/>
    <w:rsid w:val="00420FFD"/>
    <w:rsid w:val="0042529E"/>
    <w:rsid w:val="00452F2E"/>
    <w:rsid w:val="00456189"/>
    <w:rsid w:val="00464703"/>
    <w:rsid w:val="00466C06"/>
    <w:rsid w:val="004753DE"/>
    <w:rsid w:val="004774B7"/>
    <w:rsid w:val="0048029F"/>
    <w:rsid w:val="00483777"/>
    <w:rsid w:val="00487C45"/>
    <w:rsid w:val="00490CA9"/>
    <w:rsid w:val="00491113"/>
    <w:rsid w:val="00495318"/>
    <w:rsid w:val="004A5671"/>
    <w:rsid w:val="004A588B"/>
    <w:rsid w:val="004B00D1"/>
    <w:rsid w:val="004B52DF"/>
    <w:rsid w:val="004D7BD4"/>
    <w:rsid w:val="004E4296"/>
    <w:rsid w:val="004E7D75"/>
    <w:rsid w:val="004F3638"/>
    <w:rsid w:val="004F4F6B"/>
    <w:rsid w:val="00502368"/>
    <w:rsid w:val="005030C1"/>
    <w:rsid w:val="00523B6F"/>
    <w:rsid w:val="00526479"/>
    <w:rsid w:val="005271CB"/>
    <w:rsid w:val="00527BCA"/>
    <w:rsid w:val="00532188"/>
    <w:rsid w:val="005344F3"/>
    <w:rsid w:val="00534E2E"/>
    <w:rsid w:val="0053517C"/>
    <w:rsid w:val="00550BA6"/>
    <w:rsid w:val="00552738"/>
    <w:rsid w:val="00553D0B"/>
    <w:rsid w:val="00556C11"/>
    <w:rsid w:val="005633AF"/>
    <w:rsid w:val="00567E8B"/>
    <w:rsid w:val="00571881"/>
    <w:rsid w:val="005776F3"/>
    <w:rsid w:val="00577C00"/>
    <w:rsid w:val="0058065F"/>
    <w:rsid w:val="005808EA"/>
    <w:rsid w:val="00581ADB"/>
    <w:rsid w:val="005848B8"/>
    <w:rsid w:val="005A048E"/>
    <w:rsid w:val="005A1525"/>
    <w:rsid w:val="005A1875"/>
    <w:rsid w:val="005A46D5"/>
    <w:rsid w:val="005A4A72"/>
    <w:rsid w:val="005C4F36"/>
    <w:rsid w:val="005D0905"/>
    <w:rsid w:val="005D2B26"/>
    <w:rsid w:val="005D6980"/>
    <w:rsid w:val="005E2F33"/>
    <w:rsid w:val="005E6FF6"/>
    <w:rsid w:val="00600770"/>
    <w:rsid w:val="00604423"/>
    <w:rsid w:val="0061167C"/>
    <w:rsid w:val="00614F9E"/>
    <w:rsid w:val="00625267"/>
    <w:rsid w:val="006318B5"/>
    <w:rsid w:val="00643723"/>
    <w:rsid w:val="00654A94"/>
    <w:rsid w:val="006556E9"/>
    <w:rsid w:val="0066370E"/>
    <w:rsid w:val="00666616"/>
    <w:rsid w:val="00670674"/>
    <w:rsid w:val="0067107A"/>
    <w:rsid w:val="00671186"/>
    <w:rsid w:val="00673F63"/>
    <w:rsid w:val="00694481"/>
    <w:rsid w:val="0069582D"/>
    <w:rsid w:val="006A212C"/>
    <w:rsid w:val="006A2C88"/>
    <w:rsid w:val="006D27C9"/>
    <w:rsid w:val="006E56CA"/>
    <w:rsid w:val="006E728D"/>
    <w:rsid w:val="007059DD"/>
    <w:rsid w:val="00717B99"/>
    <w:rsid w:val="00735BC7"/>
    <w:rsid w:val="007425B4"/>
    <w:rsid w:val="0076003B"/>
    <w:rsid w:val="007608C4"/>
    <w:rsid w:val="007629F3"/>
    <w:rsid w:val="0077385F"/>
    <w:rsid w:val="00781827"/>
    <w:rsid w:val="00794DD6"/>
    <w:rsid w:val="00797681"/>
    <w:rsid w:val="00797E62"/>
    <w:rsid w:val="007A585C"/>
    <w:rsid w:val="007D3795"/>
    <w:rsid w:val="007D7D44"/>
    <w:rsid w:val="007E2DEC"/>
    <w:rsid w:val="007F7C13"/>
    <w:rsid w:val="00802EEF"/>
    <w:rsid w:val="0083671E"/>
    <w:rsid w:val="00836D84"/>
    <w:rsid w:val="00837D3D"/>
    <w:rsid w:val="00843ECA"/>
    <w:rsid w:val="00862556"/>
    <w:rsid w:val="00874452"/>
    <w:rsid w:val="00874B41"/>
    <w:rsid w:val="00894D47"/>
    <w:rsid w:val="00897760"/>
    <w:rsid w:val="008A6C6E"/>
    <w:rsid w:val="008A7109"/>
    <w:rsid w:val="008B3D58"/>
    <w:rsid w:val="008C3C4F"/>
    <w:rsid w:val="008D3D6B"/>
    <w:rsid w:val="008D7750"/>
    <w:rsid w:val="008E387E"/>
    <w:rsid w:val="008F3FCC"/>
    <w:rsid w:val="00907996"/>
    <w:rsid w:val="00921A1F"/>
    <w:rsid w:val="00931F7E"/>
    <w:rsid w:val="00932561"/>
    <w:rsid w:val="00941546"/>
    <w:rsid w:val="00942116"/>
    <w:rsid w:val="0094762E"/>
    <w:rsid w:val="009476C1"/>
    <w:rsid w:val="00947958"/>
    <w:rsid w:val="00965829"/>
    <w:rsid w:val="00967F66"/>
    <w:rsid w:val="00976193"/>
    <w:rsid w:val="0098149E"/>
    <w:rsid w:val="009A55CC"/>
    <w:rsid w:val="009A7104"/>
    <w:rsid w:val="009D634A"/>
    <w:rsid w:val="009E3F41"/>
    <w:rsid w:val="009F0691"/>
    <w:rsid w:val="009F06A4"/>
    <w:rsid w:val="009F1978"/>
    <w:rsid w:val="009F49F3"/>
    <w:rsid w:val="009F6C5D"/>
    <w:rsid w:val="00A043A8"/>
    <w:rsid w:val="00A14EF3"/>
    <w:rsid w:val="00A37DFA"/>
    <w:rsid w:val="00A40BEC"/>
    <w:rsid w:val="00A43C61"/>
    <w:rsid w:val="00A507FE"/>
    <w:rsid w:val="00A64EF5"/>
    <w:rsid w:val="00A90159"/>
    <w:rsid w:val="00AA319C"/>
    <w:rsid w:val="00AA3733"/>
    <w:rsid w:val="00AB02C3"/>
    <w:rsid w:val="00AB46EA"/>
    <w:rsid w:val="00AB4CE9"/>
    <w:rsid w:val="00AB4FD7"/>
    <w:rsid w:val="00AD312F"/>
    <w:rsid w:val="00AE3CB0"/>
    <w:rsid w:val="00AF28FD"/>
    <w:rsid w:val="00AF4B88"/>
    <w:rsid w:val="00AF4D47"/>
    <w:rsid w:val="00B15E14"/>
    <w:rsid w:val="00B45CA3"/>
    <w:rsid w:val="00B66B5A"/>
    <w:rsid w:val="00B712B6"/>
    <w:rsid w:val="00B7461D"/>
    <w:rsid w:val="00B77E4B"/>
    <w:rsid w:val="00B80606"/>
    <w:rsid w:val="00BA56F1"/>
    <w:rsid w:val="00BB38A5"/>
    <w:rsid w:val="00BB611C"/>
    <w:rsid w:val="00BB6A60"/>
    <w:rsid w:val="00BE21A7"/>
    <w:rsid w:val="00BE4686"/>
    <w:rsid w:val="00BE6CE5"/>
    <w:rsid w:val="00BF74CA"/>
    <w:rsid w:val="00C13790"/>
    <w:rsid w:val="00C1778B"/>
    <w:rsid w:val="00C20B22"/>
    <w:rsid w:val="00C21A04"/>
    <w:rsid w:val="00C46D0F"/>
    <w:rsid w:val="00C51A19"/>
    <w:rsid w:val="00C7395D"/>
    <w:rsid w:val="00C77EDF"/>
    <w:rsid w:val="00C84431"/>
    <w:rsid w:val="00C857B6"/>
    <w:rsid w:val="00CA03DB"/>
    <w:rsid w:val="00CA1BC4"/>
    <w:rsid w:val="00CC1CF9"/>
    <w:rsid w:val="00CC1E9C"/>
    <w:rsid w:val="00CC3516"/>
    <w:rsid w:val="00CC7645"/>
    <w:rsid w:val="00CD3070"/>
    <w:rsid w:val="00CE1806"/>
    <w:rsid w:val="00CE4731"/>
    <w:rsid w:val="00D04CD0"/>
    <w:rsid w:val="00D100E9"/>
    <w:rsid w:val="00D16780"/>
    <w:rsid w:val="00D16EC8"/>
    <w:rsid w:val="00D27324"/>
    <w:rsid w:val="00D310A8"/>
    <w:rsid w:val="00D403D4"/>
    <w:rsid w:val="00D42652"/>
    <w:rsid w:val="00D45584"/>
    <w:rsid w:val="00D46F70"/>
    <w:rsid w:val="00D476F1"/>
    <w:rsid w:val="00D556A6"/>
    <w:rsid w:val="00D80535"/>
    <w:rsid w:val="00D8390C"/>
    <w:rsid w:val="00D92D70"/>
    <w:rsid w:val="00DA231B"/>
    <w:rsid w:val="00DA408F"/>
    <w:rsid w:val="00DA5751"/>
    <w:rsid w:val="00DA6AF4"/>
    <w:rsid w:val="00DB3CFD"/>
    <w:rsid w:val="00DD2748"/>
    <w:rsid w:val="00DD46DF"/>
    <w:rsid w:val="00E2170A"/>
    <w:rsid w:val="00E25E86"/>
    <w:rsid w:val="00E43133"/>
    <w:rsid w:val="00E438E0"/>
    <w:rsid w:val="00E670DF"/>
    <w:rsid w:val="00E80341"/>
    <w:rsid w:val="00E846C1"/>
    <w:rsid w:val="00E85519"/>
    <w:rsid w:val="00E94F63"/>
    <w:rsid w:val="00EA06DC"/>
    <w:rsid w:val="00EA102C"/>
    <w:rsid w:val="00EC2CD7"/>
    <w:rsid w:val="00EC44B6"/>
    <w:rsid w:val="00EE53B1"/>
    <w:rsid w:val="00EF19AC"/>
    <w:rsid w:val="00EF4716"/>
    <w:rsid w:val="00EF786D"/>
    <w:rsid w:val="00F16AEE"/>
    <w:rsid w:val="00F25F33"/>
    <w:rsid w:val="00F3019C"/>
    <w:rsid w:val="00F52BB0"/>
    <w:rsid w:val="00F63BAE"/>
    <w:rsid w:val="00F65814"/>
    <w:rsid w:val="00F67730"/>
    <w:rsid w:val="00F84A18"/>
    <w:rsid w:val="00F86C9B"/>
    <w:rsid w:val="00F97A20"/>
    <w:rsid w:val="00FA1981"/>
    <w:rsid w:val="00FA2E10"/>
    <w:rsid w:val="00FB13A0"/>
    <w:rsid w:val="00FB33B3"/>
    <w:rsid w:val="00FB54F4"/>
    <w:rsid w:val="00FC63DC"/>
    <w:rsid w:val="00FC69AF"/>
    <w:rsid w:val="00FC6A17"/>
    <w:rsid w:val="00FD1A9B"/>
    <w:rsid w:val="00FD20DC"/>
    <w:rsid w:val="00FD79E2"/>
    <w:rsid w:val="00FE5F9B"/>
    <w:rsid w:val="00FE6231"/>
    <w:rsid w:val="00FF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F8E465"/>
  <w15:chartTrackingRefBased/>
  <w15:docId w15:val="{3C7EDFEB-F0D5-4708-848A-F40911A4A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2B6"/>
    <w:rPr>
      <w:sz w:val="24"/>
      <w:szCs w:val="24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9F6C5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9F6C5D"/>
    <w:rPr>
      <w:rFonts w:ascii="Tahoma" w:hAnsi="Tahoma" w:cs="Tahoma"/>
      <w:sz w:val="16"/>
      <w:szCs w:val="16"/>
      <w:lang w:val="en-GB" w:eastAsia="en-US"/>
    </w:rPr>
  </w:style>
  <w:style w:type="table" w:styleId="Grilledutableau">
    <w:name w:val="Table Grid"/>
    <w:basedOn w:val="TableauNormal"/>
    <w:rsid w:val="00201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rsid w:val="00D42652"/>
    <w:rPr>
      <w:sz w:val="16"/>
      <w:szCs w:val="16"/>
    </w:rPr>
  </w:style>
  <w:style w:type="paragraph" w:styleId="Commentaire">
    <w:name w:val="annotation text"/>
    <w:basedOn w:val="Normal"/>
    <w:link w:val="CommentaireCar"/>
    <w:rsid w:val="00D426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42652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D426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D42652"/>
    <w:rPr>
      <w:b/>
      <w:bCs/>
      <w:lang w:val="en-GB" w:eastAsia="en-US"/>
    </w:rPr>
  </w:style>
  <w:style w:type="paragraph" w:styleId="En-tte">
    <w:name w:val="header"/>
    <w:basedOn w:val="Normal"/>
    <w:link w:val="En-tteCar"/>
    <w:rsid w:val="006E56C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E56CA"/>
    <w:rPr>
      <w:sz w:val="24"/>
      <w:szCs w:val="24"/>
      <w:lang w:val="en-GB" w:eastAsia="en-US"/>
    </w:rPr>
  </w:style>
  <w:style w:type="paragraph" w:styleId="Pieddepage">
    <w:name w:val="footer"/>
    <w:basedOn w:val="Normal"/>
    <w:link w:val="PieddepageCar"/>
    <w:uiPriority w:val="99"/>
    <w:rsid w:val="006E56C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56CA"/>
    <w:rPr>
      <w:sz w:val="24"/>
      <w:szCs w:val="24"/>
      <w:lang w:val="en-GB" w:eastAsia="en-US"/>
    </w:rPr>
  </w:style>
  <w:style w:type="paragraph" w:styleId="Paragraphedeliste">
    <w:name w:val="List Paragraph"/>
    <w:basedOn w:val="Normal"/>
    <w:uiPriority w:val="34"/>
    <w:qFormat/>
    <w:rsid w:val="009F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3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2352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47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2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6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0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2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3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5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9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5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7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4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0BFBF-E153-47B1-A71D-0C04C5F1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1418</Words>
  <Characters>7645</Characters>
  <Application>Microsoft Office Word</Application>
  <DocSecurity>0</DocSecurity>
  <Lines>63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YSCO France SAS</vt:lpstr>
    </vt:vector>
  </TitlesOfParts>
  <Company>milcobel</Company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YSCO France SAS</dc:title>
  <dc:subject/>
  <dc:creator>Isabelle Ternynck</dc:creator>
  <cp:keywords/>
  <cp:lastModifiedBy>Julian Ladame</cp:lastModifiedBy>
  <cp:revision>4</cp:revision>
  <cp:lastPrinted>2026-03-23T12:06:00Z</cp:lastPrinted>
  <dcterms:created xsi:type="dcterms:W3CDTF">2026-03-23T13:47:00Z</dcterms:created>
  <dcterms:modified xsi:type="dcterms:W3CDTF">2026-03-23T13:48:00Z</dcterms:modified>
</cp:coreProperties>
</file>