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D5CFC" w14:textId="069330C9" w:rsidR="00CB7E4B" w:rsidRPr="006673C7" w:rsidRDefault="00CB7E4B" w:rsidP="00571C60">
      <w:pPr>
        <w:spacing w:line="240" w:lineRule="auto"/>
        <w:rPr>
          <w:rFonts w:ascii="Sailec" w:hAnsi="Sailec"/>
          <w:sz w:val="20"/>
          <w:szCs w:val="20"/>
        </w:rPr>
      </w:pPr>
    </w:p>
    <w:p w14:paraId="57C34EDB" w14:textId="7AB51E77" w:rsidR="00ED10B5" w:rsidRPr="006673C7" w:rsidRDefault="00ED10B5" w:rsidP="00571C60">
      <w:pPr>
        <w:spacing w:line="240" w:lineRule="auto"/>
        <w:rPr>
          <w:rFonts w:ascii="Sailec" w:hAnsi="Sailec"/>
          <w:sz w:val="20"/>
          <w:szCs w:val="20"/>
        </w:rPr>
      </w:pPr>
    </w:p>
    <w:p w14:paraId="115EC58D" w14:textId="7BCD71AF" w:rsidR="00ED10B5" w:rsidRPr="006673C7" w:rsidRDefault="00ED10B5" w:rsidP="00571C60">
      <w:pPr>
        <w:spacing w:line="240" w:lineRule="auto"/>
        <w:rPr>
          <w:rFonts w:ascii="Sailec" w:hAnsi="Sailec"/>
          <w:sz w:val="20"/>
          <w:szCs w:val="20"/>
        </w:rPr>
      </w:pPr>
    </w:p>
    <w:p w14:paraId="2D4629A4" w14:textId="77777777" w:rsidR="00A2493F" w:rsidRPr="006673C7" w:rsidRDefault="00A2493F" w:rsidP="00571C60">
      <w:pPr>
        <w:spacing w:line="240" w:lineRule="auto"/>
        <w:rPr>
          <w:rFonts w:ascii="Sailec" w:hAnsi="Sailec"/>
          <w:sz w:val="20"/>
          <w:szCs w:val="20"/>
        </w:rPr>
      </w:pPr>
    </w:p>
    <w:p w14:paraId="6E39FB62" w14:textId="1447B738" w:rsidR="000F2093" w:rsidRPr="006673C7" w:rsidRDefault="000F2093" w:rsidP="00571C60">
      <w:pPr>
        <w:spacing w:line="240" w:lineRule="auto"/>
        <w:rPr>
          <w:rFonts w:ascii="Sailec" w:hAnsi="Sailec"/>
          <w:sz w:val="20"/>
          <w:szCs w:val="20"/>
        </w:rPr>
      </w:pPr>
    </w:p>
    <w:p w14:paraId="61F51D77" w14:textId="77777777" w:rsidR="00CB7E4B" w:rsidRPr="006673C7" w:rsidRDefault="00CB7E4B" w:rsidP="00571C60">
      <w:pPr>
        <w:spacing w:line="240" w:lineRule="auto"/>
        <w:rPr>
          <w:rFonts w:ascii="Sailec" w:hAnsi="Sailec"/>
          <w:sz w:val="20"/>
          <w:szCs w:val="20"/>
        </w:rPr>
      </w:pPr>
    </w:p>
    <w:p w14:paraId="13784A0E" w14:textId="724BD89D" w:rsidR="000F2093" w:rsidRPr="006673C7" w:rsidRDefault="000E7569" w:rsidP="00571C60">
      <w:pPr>
        <w:pBdr>
          <w:top w:val="single" w:sz="4" w:space="1" w:color="auto"/>
          <w:left w:val="single" w:sz="4" w:space="4" w:color="auto"/>
          <w:bottom w:val="single" w:sz="4" w:space="1" w:color="auto"/>
          <w:right w:val="single" w:sz="4" w:space="4" w:color="auto"/>
        </w:pBdr>
        <w:spacing w:line="240" w:lineRule="auto"/>
        <w:jc w:val="center"/>
        <w:rPr>
          <w:rFonts w:ascii="Sailec" w:hAnsi="Sailec"/>
          <w:b/>
          <w:bCs/>
          <w:sz w:val="36"/>
          <w:szCs w:val="36"/>
        </w:rPr>
      </w:pPr>
      <w:r w:rsidRPr="006673C7">
        <w:rPr>
          <w:rFonts w:ascii="Sailec" w:hAnsi="Sailec"/>
          <w:b/>
          <w:bCs/>
          <w:sz w:val="36"/>
          <w:szCs w:val="36"/>
        </w:rPr>
        <w:t>ACCORD D’AMENAGEMENT DU TEMPS DE TRAVAIL</w:t>
      </w:r>
      <w:r w:rsidR="00AE1F59">
        <w:rPr>
          <w:rFonts w:ascii="Sailec" w:hAnsi="Sailec"/>
          <w:b/>
          <w:bCs/>
          <w:sz w:val="36"/>
          <w:szCs w:val="36"/>
        </w:rPr>
        <w:t xml:space="preserve"> ET DES CONDITIONS DE TRAVAIL</w:t>
      </w:r>
    </w:p>
    <w:p w14:paraId="3A494DCE" w14:textId="77777777" w:rsidR="00B10AC7" w:rsidRPr="006673C7" w:rsidRDefault="00B10AC7" w:rsidP="00571C60">
      <w:pPr>
        <w:spacing w:after="160" w:line="240" w:lineRule="auto"/>
        <w:jc w:val="left"/>
        <w:rPr>
          <w:rFonts w:ascii="Sailec" w:hAnsi="Sailec"/>
          <w:sz w:val="20"/>
          <w:szCs w:val="20"/>
        </w:rPr>
      </w:pPr>
    </w:p>
    <w:p w14:paraId="487F79FA" w14:textId="77777777" w:rsidR="00B10AC7" w:rsidRPr="006673C7" w:rsidRDefault="00B10AC7" w:rsidP="00571C60">
      <w:pPr>
        <w:spacing w:after="160" w:line="240" w:lineRule="auto"/>
        <w:jc w:val="left"/>
        <w:rPr>
          <w:rFonts w:ascii="Sailec" w:hAnsi="Sailec"/>
          <w:sz w:val="20"/>
          <w:szCs w:val="20"/>
        </w:rPr>
      </w:pPr>
    </w:p>
    <w:p w14:paraId="4B4A111D" w14:textId="1EF01F01" w:rsidR="00036C9A" w:rsidRPr="006673C7" w:rsidRDefault="006673C7" w:rsidP="00571C60">
      <w:pPr>
        <w:spacing w:line="240" w:lineRule="auto"/>
        <w:rPr>
          <w:rFonts w:ascii="Sailec" w:hAnsi="Sailec" w:cs="Arial"/>
          <w:b/>
          <w:smallCaps/>
          <w:sz w:val="20"/>
          <w:szCs w:val="20"/>
        </w:rPr>
      </w:pPr>
      <w:r w:rsidRPr="006673C7">
        <w:rPr>
          <w:rFonts w:ascii="Sailec" w:hAnsi="Sailec" w:cs="Arial"/>
          <w:b/>
          <w:smallCaps/>
          <w:sz w:val="20"/>
          <w:szCs w:val="20"/>
        </w:rPr>
        <w:t>ENTRE-LES</w:t>
      </w:r>
      <w:r w:rsidR="00036C9A" w:rsidRPr="006673C7">
        <w:rPr>
          <w:rFonts w:ascii="Sailec" w:hAnsi="Sailec" w:cs="Arial"/>
          <w:b/>
          <w:smallCaps/>
          <w:sz w:val="20"/>
          <w:szCs w:val="20"/>
        </w:rPr>
        <w:t xml:space="preserve"> </w:t>
      </w:r>
      <w:r>
        <w:rPr>
          <w:rFonts w:ascii="Sailec" w:hAnsi="Sailec" w:cs="Arial"/>
          <w:b/>
          <w:smallCaps/>
          <w:sz w:val="20"/>
          <w:szCs w:val="20"/>
        </w:rPr>
        <w:t>SOUSSIGNES</w:t>
      </w:r>
      <w:r w:rsidR="00036C9A" w:rsidRPr="006673C7">
        <w:rPr>
          <w:rFonts w:ascii="Calibri" w:hAnsi="Calibri" w:cs="Calibri"/>
          <w:b/>
          <w:smallCaps/>
          <w:sz w:val="20"/>
          <w:szCs w:val="20"/>
        </w:rPr>
        <w:t> </w:t>
      </w:r>
      <w:r w:rsidR="00036C9A" w:rsidRPr="006673C7">
        <w:rPr>
          <w:rFonts w:ascii="Sailec" w:hAnsi="Sailec" w:cs="Arial"/>
          <w:b/>
          <w:smallCaps/>
          <w:sz w:val="20"/>
          <w:szCs w:val="20"/>
        </w:rPr>
        <w:t>:</w:t>
      </w:r>
    </w:p>
    <w:p w14:paraId="737F6C2F" w14:textId="63F68B38" w:rsidR="00036C9A" w:rsidRPr="006673C7" w:rsidRDefault="00036C9A" w:rsidP="00571C60">
      <w:pPr>
        <w:pStyle w:val="Sansinterligne"/>
        <w:rPr>
          <w:rFonts w:ascii="Sailec" w:eastAsia="Calibri" w:hAnsi="Sailec" w:cs="Arial"/>
          <w:sz w:val="20"/>
          <w:szCs w:val="20"/>
        </w:rPr>
      </w:pPr>
      <w:r w:rsidRPr="006673C7">
        <w:rPr>
          <w:rFonts w:ascii="Sailec" w:hAnsi="Sailec" w:cs="Arial"/>
          <w:b/>
          <w:bCs/>
          <w:sz w:val="20"/>
          <w:szCs w:val="20"/>
        </w:rPr>
        <w:t xml:space="preserve">La </w:t>
      </w:r>
      <w:r w:rsidRPr="006673C7">
        <w:rPr>
          <w:rFonts w:ascii="Sailec" w:hAnsi="Sailec" w:cs="Arial"/>
          <w:b/>
          <w:sz w:val="20"/>
          <w:szCs w:val="20"/>
        </w:rPr>
        <w:t xml:space="preserve">SOCIETE D’EXPLOITATION AEROPORTUAIRE </w:t>
      </w:r>
      <w:r w:rsidR="006673C7" w:rsidRPr="006673C7">
        <w:rPr>
          <w:rFonts w:ascii="Sailec" w:hAnsi="Sailec" w:cs="Arial"/>
          <w:b/>
          <w:sz w:val="20"/>
          <w:szCs w:val="20"/>
        </w:rPr>
        <w:t>LE HAVRE OCTEVILLE</w:t>
      </w:r>
      <w:r w:rsidRPr="006673C7">
        <w:rPr>
          <w:rFonts w:ascii="Sailec" w:hAnsi="Sailec" w:cs="Arial"/>
          <w:sz w:val="20"/>
          <w:szCs w:val="20"/>
        </w:rPr>
        <w:t xml:space="preserve">, </w:t>
      </w:r>
      <w:r w:rsidRPr="006673C7">
        <w:rPr>
          <w:rFonts w:ascii="Sailec" w:hAnsi="Sailec" w:cs="Arial"/>
          <w:b/>
          <w:bCs/>
          <w:sz w:val="20"/>
          <w:szCs w:val="20"/>
        </w:rPr>
        <w:t>(SEA</w:t>
      </w:r>
      <w:r w:rsidR="006673C7">
        <w:rPr>
          <w:rFonts w:ascii="Sailec" w:hAnsi="Sailec" w:cs="Arial"/>
          <w:b/>
          <w:bCs/>
          <w:sz w:val="20"/>
          <w:szCs w:val="20"/>
        </w:rPr>
        <w:t>LHO</w:t>
      </w:r>
      <w:r w:rsidRPr="006673C7">
        <w:rPr>
          <w:rFonts w:ascii="Sailec" w:hAnsi="Sailec" w:cs="Arial"/>
          <w:b/>
          <w:bCs/>
          <w:sz w:val="20"/>
          <w:szCs w:val="20"/>
        </w:rPr>
        <w:t>)</w:t>
      </w:r>
      <w:r w:rsidRPr="006673C7">
        <w:rPr>
          <w:rFonts w:ascii="Sailec" w:hAnsi="Sailec" w:cs="Arial"/>
          <w:bCs/>
          <w:sz w:val="20"/>
          <w:szCs w:val="20"/>
        </w:rPr>
        <w:t xml:space="preserve">, Société par actions simplifiées, </w:t>
      </w:r>
      <w:r w:rsidRPr="006673C7">
        <w:rPr>
          <w:rFonts w:ascii="Sailec" w:eastAsia="Calibri" w:hAnsi="Sailec" w:cs="Arial"/>
          <w:sz w:val="20"/>
          <w:szCs w:val="20"/>
        </w:rPr>
        <w:t xml:space="preserve">enregistrée au Registre du Commerce et des Sociétés </w:t>
      </w:r>
      <w:r w:rsidR="006673C7">
        <w:rPr>
          <w:rFonts w:ascii="Sailec" w:eastAsia="Calibri" w:hAnsi="Sailec" w:cs="Arial"/>
          <w:sz w:val="20"/>
          <w:szCs w:val="20"/>
        </w:rPr>
        <w:t>du Havre</w:t>
      </w:r>
      <w:r w:rsidRPr="006673C7">
        <w:rPr>
          <w:rFonts w:ascii="Sailec" w:eastAsia="Calibri" w:hAnsi="Sailec" w:cs="Arial"/>
          <w:sz w:val="20"/>
          <w:szCs w:val="20"/>
        </w:rPr>
        <w:t xml:space="preserve"> sous le numéro </w:t>
      </w:r>
      <w:r w:rsidR="006673C7" w:rsidRPr="006673C7">
        <w:rPr>
          <w:rFonts w:ascii="Sailec" w:hAnsi="Sailec" w:cs="Arial"/>
          <w:sz w:val="20"/>
          <w:szCs w:val="20"/>
        </w:rPr>
        <w:t>938 951 829</w:t>
      </w:r>
      <w:r w:rsidRPr="006673C7">
        <w:rPr>
          <w:rFonts w:ascii="Sailec" w:eastAsia="Calibri" w:hAnsi="Sailec" w:cs="Arial"/>
          <w:sz w:val="20"/>
          <w:szCs w:val="20"/>
        </w:rPr>
        <w:t xml:space="preserve">, dont le siège social est sis Aéroport </w:t>
      </w:r>
      <w:r w:rsidR="006673C7">
        <w:rPr>
          <w:rFonts w:ascii="Sailec" w:eastAsia="Calibri" w:hAnsi="Sailec" w:cs="Arial"/>
          <w:sz w:val="20"/>
          <w:szCs w:val="20"/>
        </w:rPr>
        <w:t>Le Havre Octeville</w:t>
      </w:r>
      <w:r w:rsidRPr="006673C7">
        <w:rPr>
          <w:rFonts w:ascii="Sailec" w:hAnsi="Sailec" w:cs="Arial"/>
          <w:sz w:val="20"/>
          <w:szCs w:val="20"/>
        </w:rPr>
        <w:t xml:space="preserve">, rue </w:t>
      </w:r>
      <w:r w:rsidR="006673C7">
        <w:rPr>
          <w:rFonts w:ascii="Sailec" w:hAnsi="Sailec" w:cs="Arial"/>
          <w:sz w:val="20"/>
          <w:szCs w:val="20"/>
        </w:rPr>
        <w:t>Louis Blériot</w:t>
      </w:r>
      <w:r w:rsidRPr="006673C7">
        <w:rPr>
          <w:rFonts w:ascii="Sailec" w:hAnsi="Sailec" w:cs="Arial"/>
          <w:sz w:val="20"/>
          <w:szCs w:val="20"/>
        </w:rPr>
        <w:t>, 76</w:t>
      </w:r>
      <w:r w:rsidR="006673C7">
        <w:rPr>
          <w:rFonts w:ascii="Sailec" w:hAnsi="Sailec" w:cs="Arial"/>
          <w:sz w:val="20"/>
          <w:szCs w:val="20"/>
        </w:rPr>
        <w:t>62</w:t>
      </w:r>
      <w:r w:rsidRPr="006673C7">
        <w:rPr>
          <w:rFonts w:ascii="Sailec" w:hAnsi="Sailec" w:cs="Arial"/>
          <w:sz w:val="20"/>
          <w:szCs w:val="20"/>
        </w:rPr>
        <w:t xml:space="preserve">0 </w:t>
      </w:r>
      <w:r w:rsidR="006673C7">
        <w:rPr>
          <w:rFonts w:ascii="Sailec" w:hAnsi="Sailec" w:cs="Arial"/>
          <w:sz w:val="20"/>
          <w:szCs w:val="20"/>
        </w:rPr>
        <w:t>LE HAVRE</w:t>
      </w:r>
      <w:r w:rsidRPr="006673C7">
        <w:rPr>
          <w:rFonts w:ascii="Sailec" w:eastAsia="Calibri" w:hAnsi="Sailec" w:cs="Arial"/>
          <w:sz w:val="20"/>
          <w:szCs w:val="20"/>
        </w:rPr>
        <w:t xml:space="preserve">, représentée par Madame </w:t>
      </w:r>
      <w:r w:rsidR="00C80B4E">
        <w:rPr>
          <w:rFonts w:ascii="Sailec" w:eastAsia="Calibri" w:hAnsi="Sailec" w:cs="Arial"/>
          <w:sz w:val="20"/>
          <w:szCs w:val="20"/>
        </w:rPr>
        <w:t>XXXX XXXX</w:t>
      </w:r>
      <w:r w:rsidRPr="006673C7">
        <w:rPr>
          <w:rFonts w:ascii="Sailec" w:eastAsia="Calibri" w:hAnsi="Sailec" w:cs="Arial"/>
          <w:sz w:val="20"/>
          <w:szCs w:val="20"/>
        </w:rPr>
        <w:t xml:space="preserve"> agissant en qualité de Président de la Société,</w:t>
      </w:r>
    </w:p>
    <w:p w14:paraId="7A66416E" w14:textId="77777777" w:rsidR="00036C9A" w:rsidRPr="006673C7" w:rsidRDefault="00036C9A" w:rsidP="00571C60">
      <w:pPr>
        <w:spacing w:after="0" w:line="240" w:lineRule="auto"/>
        <w:rPr>
          <w:rFonts w:ascii="Sailec" w:hAnsi="Sailec" w:cs="Arial"/>
          <w:bCs/>
          <w:sz w:val="20"/>
          <w:szCs w:val="20"/>
        </w:rPr>
      </w:pPr>
    </w:p>
    <w:p w14:paraId="6A498B17" w14:textId="77777777" w:rsidR="00036C9A" w:rsidRDefault="00036C9A" w:rsidP="00571C60">
      <w:pPr>
        <w:spacing w:after="0" w:line="240" w:lineRule="auto"/>
        <w:jc w:val="right"/>
        <w:rPr>
          <w:rFonts w:ascii="Sailec" w:hAnsi="Sailec" w:cs="Arial"/>
          <w:strike/>
          <w:sz w:val="20"/>
          <w:szCs w:val="20"/>
        </w:rPr>
      </w:pPr>
    </w:p>
    <w:p w14:paraId="4E6667F2" w14:textId="77777777" w:rsidR="004628A6" w:rsidRPr="006673C7" w:rsidRDefault="004628A6" w:rsidP="00571C60">
      <w:pPr>
        <w:spacing w:after="0" w:line="240" w:lineRule="auto"/>
        <w:jc w:val="right"/>
        <w:rPr>
          <w:rFonts w:ascii="Sailec" w:hAnsi="Sailec" w:cs="Arial"/>
          <w:sz w:val="20"/>
          <w:szCs w:val="20"/>
        </w:rPr>
      </w:pPr>
    </w:p>
    <w:p w14:paraId="2269F1EF" w14:textId="77777777" w:rsidR="00036C9A" w:rsidRPr="006673C7" w:rsidRDefault="00036C9A" w:rsidP="00571C60">
      <w:pPr>
        <w:spacing w:after="0" w:line="240" w:lineRule="auto"/>
        <w:rPr>
          <w:rFonts w:ascii="Sailec" w:hAnsi="Sailec" w:cs="Arial"/>
          <w:sz w:val="20"/>
          <w:szCs w:val="20"/>
        </w:rPr>
      </w:pPr>
    </w:p>
    <w:p w14:paraId="55732BF9" w14:textId="77777777" w:rsidR="00036C9A" w:rsidRPr="006673C7" w:rsidRDefault="00036C9A" w:rsidP="00571C60">
      <w:pPr>
        <w:spacing w:after="0" w:line="240" w:lineRule="auto"/>
        <w:jc w:val="right"/>
        <w:rPr>
          <w:rFonts w:ascii="Sailec" w:hAnsi="Sailec" w:cs="Arial"/>
          <w:b/>
          <w:sz w:val="20"/>
          <w:szCs w:val="20"/>
        </w:rPr>
      </w:pPr>
      <w:r w:rsidRPr="006673C7">
        <w:rPr>
          <w:rFonts w:ascii="Sailec" w:hAnsi="Sailec" w:cs="Arial"/>
          <w:b/>
          <w:sz w:val="20"/>
          <w:szCs w:val="20"/>
        </w:rPr>
        <w:t>D’UNE PART,</w:t>
      </w:r>
    </w:p>
    <w:p w14:paraId="3E6ADA9B" w14:textId="77777777" w:rsidR="00036C9A" w:rsidRPr="006673C7" w:rsidRDefault="00036C9A" w:rsidP="00571C60">
      <w:pPr>
        <w:spacing w:after="0" w:line="240" w:lineRule="auto"/>
        <w:rPr>
          <w:rFonts w:ascii="Sailec" w:hAnsi="Sailec" w:cs="Arial"/>
          <w:sz w:val="20"/>
          <w:szCs w:val="20"/>
        </w:rPr>
      </w:pPr>
    </w:p>
    <w:p w14:paraId="24513C69" w14:textId="77777777" w:rsidR="00036C9A" w:rsidRPr="006673C7" w:rsidRDefault="00036C9A" w:rsidP="00571C60">
      <w:pPr>
        <w:spacing w:line="240" w:lineRule="auto"/>
        <w:rPr>
          <w:rFonts w:ascii="Sailec" w:hAnsi="Sailec" w:cs="Arial"/>
          <w:b/>
          <w:sz w:val="20"/>
          <w:szCs w:val="20"/>
        </w:rPr>
      </w:pPr>
    </w:p>
    <w:p w14:paraId="5B87424A" w14:textId="77777777" w:rsidR="00036C9A" w:rsidRPr="006673C7" w:rsidRDefault="00036C9A" w:rsidP="00571C60">
      <w:pPr>
        <w:tabs>
          <w:tab w:val="left" w:pos="5276"/>
        </w:tabs>
        <w:spacing w:line="240" w:lineRule="auto"/>
        <w:rPr>
          <w:rFonts w:ascii="Sailec" w:hAnsi="Sailec" w:cs="Arial"/>
          <w:b/>
          <w:smallCaps/>
          <w:sz w:val="20"/>
          <w:szCs w:val="20"/>
        </w:rPr>
      </w:pPr>
      <w:r w:rsidRPr="006673C7">
        <w:rPr>
          <w:rFonts w:ascii="Sailec" w:hAnsi="Sailec" w:cs="Arial"/>
          <w:b/>
          <w:smallCaps/>
          <w:sz w:val="20"/>
          <w:szCs w:val="20"/>
        </w:rPr>
        <w:tab/>
      </w:r>
    </w:p>
    <w:p w14:paraId="6F06E8EC" w14:textId="432A9465" w:rsidR="00036C9A" w:rsidRPr="006673C7" w:rsidRDefault="006673C7" w:rsidP="00571C60">
      <w:pPr>
        <w:spacing w:line="240" w:lineRule="auto"/>
        <w:rPr>
          <w:rFonts w:ascii="Sailec" w:hAnsi="Sailec" w:cs="Arial"/>
          <w:b/>
          <w:smallCaps/>
          <w:sz w:val="20"/>
          <w:szCs w:val="20"/>
        </w:rPr>
      </w:pPr>
      <w:r>
        <w:rPr>
          <w:rFonts w:ascii="Sailec" w:hAnsi="Sailec" w:cs="Arial"/>
          <w:b/>
          <w:smallCaps/>
          <w:sz w:val="20"/>
          <w:szCs w:val="20"/>
        </w:rPr>
        <w:t>ET</w:t>
      </w:r>
      <w:r w:rsidR="00036C9A" w:rsidRPr="006673C7">
        <w:rPr>
          <w:rFonts w:ascii="Calibri" w:hAnsi="Calibri" w:cs="Calibri"/>
          <w:b/>
          <w:smallCaps/>
          <w:sz w:val="20"/>
          <w:szCs w:val="20"/>
        </w:rPr>
        <w:t> </w:t>
      </w:r>
      <w:r w:rsidR="00036C9A" w:rsidRPr="006673C7">
        <w:rPr>
          <w:rFonts w:ascii="Sailec" w:hAnsi="Sailec" w:cs="Arial"/>
          <w:b/>
          <w:smallCaps/>
          <w:sz w:val="20"/>
          <w:szCs w:val="20"/>
        </w:rPr>
        <w:t>:</w:t>
      </w:r>
    </w:p>
    <w:p w14:paraId="77228FFB" w14:textId="77777777" w:rsidR="00036C9A" w:rsidRPr="006673C7" w:rsidRDefault="00036C9A" w:rsidP="00571C60">
      <w:pPr>
        <w:spacing w:line="240" w:lineRule="auto"/>
        <w:rPr>
          <w:rFonts w:ascii="Sailec" w:hAnsi="Sailec" w:cs="Arial"/>
          <w:sz w:val="20"/>
          <w:szCs w:val="20"/>
        </w:rPr>
      </w:pPr>
    </w:p>
    <w:p w14:paraId="03FA7FE8" w14:textId="74F26F2F" w:rsidR="00036C9A" w:rsidRPr="006673C7" w:rsidRDefault="006673C7" w:rsidP="00571C60">
      <w:pPr>
        <w:spacing w:line="240" w:lineRule="auto"/>
        <w:rPr>
          <w:rFonts w:ascii="Sailec" w:hAnsi="Sailec" w:cs="Arial"/>
          <w:bCs/>
          <w:sz w:val="20"/>
          <w:szCs w:val="20"/>
        </w:rPr>
      </w:pPr>
      <w:r w:rsidRPr="006673C7">
        <w:rPr>
          <w:rFonts w:ascii="Sailec" w:hAnsi="Sailec" w:cs="Arial"/>
          <w:bCs/>
          <w:sz w:val="20"/>
          <w:szCs w:val="20"/>
        </w:rPr>
        <w:t>Représentant le</w:t>
      </w:r>
      <w:r>
        <w:rPr>
          <w:rFonts w:ascii="Sailec" w:hAnsi="Sailec" w:cs="Arial"/>
          <w:b/>
          <w:sz w:val="20"/>
          <w:szCs w:val="20"/>
        </w:rPr>
        <w:t xml:space="preserve"> Comité Social et Economique, </w:t>
      </w:r>
      <w:r>
        <w:rPr>
          <w:rFonts w:ascii="Sailec" w:hAnsi="Sailec" w:cs="Arial"/>
          <w:bCs/>
          <w:sz w:val="20"/>
          <w:szCs w:val="20"/>
        </w:rPr>
        <w:t xml:space="preserve">Monsieur </w:t>
      </w:r>
      <w:r w:rsidR="00C80B4E">
        <w:rPr>
          <w:rFonts w:ascii="Sailec" w:hAnsi="Sailec" w:cs="Arial"/>
          <w:bCs/>
          <w:sz w:val="20"/>
          <w:szCs w:val="20"/>
        </w:rPr>
        <w:t>XXXX XXXX</w:t>
      </w:r>
      <w:r>
        <w:rPr>
          <w:rFonts w:ascii="Sailec" w:hAnsi="Sailec" w:cs="Arial"/>
          <w:bCs/>
          <w:sz w:val="20"/>
          <w:szCs w:val="20"/>
        </w:rPr>
        <w:t>, délégué titulaire du collège unique, élu à la majorité des suffrages exprimés lors des dernières élections professionnelles</w:t>
      </w:r>
    </w:p>
    <w:p w14:paraId="3C09942A" w14:textId="77777777" w:rsidR="00036C9A" w:rsidRPr="006673C7" w:rsidRDefault="00036C9A" w:rsidP="00571C60">
      <w:pPr>
        <w:spacing w:line="240" w:lineRule="auto"/>
        <w:rPr>
          <w:rFonts w:ascii="Sailec" w:hAnsi="Sailec" w:cs="Arial"/>
          <w:sz w:val="20"/>
          <w:szCs w:val="20"/>
        </w:rPr>
      </w:pPr>
    </w:p>
    <w:p w14:paraId="061B094F" w14:textId="77777777" w:rsidR="004628A6" w:rsidRDefault="004628A6" w:rsidP="00571C60">
      <w:pPr>
        <w:spacing w:line="240" w:lineRule="auto"/>
        <w:jc w:val="right"/>
        <w:rPr>
          <w:rFonts w:ascii="Sailec" w:hAnsi="Sailec" w:cs="Arial"/>
          <w:strike/>
          <w:sz w:val="20"/>
          <w:szCs w:val="20"/>
        </w:rPr>
      </w:pPr>
    </w:p>
    <w:p w14:paraId="6929E2D0" w14:textId="734DAE0C" w:rsidR="00036C9A" w:rsidRPr="006673C7" w:rsidRDefault="00036C9A" w:rsidP="00571C60">
      <w:pPr>
        <w:spacing w:line="240" w:lineRule="auto"/>
        <w:jc w:val="right"/>
        <w:rPr>
          <w:rFonts w:ascii="Sailec" w:hAnsi="Sailec" w:cs="Arial"/>
          <w:b/>
          <w:sz w:val="20"/>
          <w:szCs w:val="20"/>
        </w:rPr>
      </w:pPr>
      <w:r w:rsidRPr="006673C7">
        <w:rPr>
          <w:rFonts w:ascii="Sailec" w:hAnsi="Sailec" w:cs="Arial"/>
          <w:b/>
          <w:sz w:val="20"/>
          <w:szCs w:val="20"/>
        </w:rPr>
        <w:t>D’AUTRE PART,</w:t>
      </w:r>
    </w:p>
    <w:p w14:paraId="06EF3F8D" w14:textId="77777777" w:rsidR="00036C9A" w:rsidRPr="006673C7" w:rsidRDefault="00036C9A" w:rsidP="00571C60">
      <w:pPr>
        <w:spacing w:line="240" w:lineRule="auto"/>
        <w:rPr>
          <w:rFonts w:ascii="Sailec" w:hAnsi="Sailec" w:cs="Arial"/>
          <w:sz w:val="20"/>
          <w:szCs w:val="20"/>
        </w:rPr>
      </w:pPr>
    </w:p>
    <w:p w14:paraId="2365AC9C" w14:textId="77777777" w:rsidR="00036C9A" w:rsidRPr="006673C7" w:rsidRDefault="00036C9A" w:rsidP="00571C60">
      <w:pPr>
        <w:spacing w:line="240" w:lineRule="auto"/>
        <w:rPr>
          <w:rFonts w:ascii="Sailec" w:hAnsi="Sailec"/>
          <w:sz w:val="20"/>
          <w:szCs w:val="20"/>
        </w:rPr>
      </w:pPr>
      <w:r w:rsidRPr="006673C7">
        <w:rPr>
          <w:rFonts w:ascii="Sailec" w:hAnsi="Sailec" w:cs="Arial"/>
          <w:sz w:val="20"/>
          <w:szCs w:val="20"/>
        </w:rPr>
        <w:tab/>
      </w:r>
      <w:r w:rsidRPr="006673C7">
        <w:rPr>
          <w:rFonts w:ascii="Sailec" w:hAnsi="Sailec" w:cs="Arial"/>
          <w:sz w:val="20"/>
          <w:szCs w:val="20"/>
        </w:rPr>
        <w:tab/>
      </w:r>
      <w:r w:rsidRPr="006673C7">
        <w:rPr>
          <w:rFonts w:ascii="Sailec" w:hAnsi="Sailec" w:cs="Arial"/>
          <w:sz w:val="20"/>
          <w:szCs w:val="20"/>
        </w:rPr>
        <w:tab/>
      </w:r>
      <w:r w:rsidRPr="006673C7">
        <w:rPr>
          <w:rFonts w:ascii="Sailec" w:hAnsi="Sailec" w:cs="Arial"/>
          <w:sz w:val="20"/>
          <w:szCs w:val="20"/>
        </w:rPr>
        <w:tab/>
      </w:r>
      <w:r w:rsidRPr="006673C7">
        <w:rPr>
          <w:rFonts w:ascii="Sailec" w:hAnsi="Sailec" w:cs="Arial"/>
          <w:sz w:val="20"/>
          <w:szCs w:val="20"/>
        </w:rPr>
        <w:tab/>
      </w:r>
      <w:r w:rsidRPr="006673C7">
        <w:rPr>
          <w:rFonts w:ascii="Sailec" w:hAnsi="Sailec" w:cs="Arial"/>
          <w:sz w:val="20"/>
          <w:szCs w:val="20"/>
        </w:rPr>
        <w:tab/>
        <w:t xml:space="preserve">Ci-après collectivement désignées les </w:t>
      </w:r>
      <w:r w:rsidRPr="006673C7">
        <w:rPr>
          <w:rFonts w:ascii="Sailec" w:hAnsi="Sailec" w:cs="Arial"/>
          <w:i/>
          <w:sz w:val="20"/>
          <w:szCs w:val="20"/>
        </w:rPr>
        <w:t>«</w:t>
      </w:r>
      <w:r w:rsidRPr="006673C7">
        <w:rPr>
          <w:rFonts w:ascii="Calibri" w:hAnsi="Calibri" w:cs="Calibri"/>
          <w:i/>
          <w:sz w:val="20"/>
          <w:szCs w:val="20"/>
        </w:rPr>
        <w:t> </w:t>
      </w:r>
      <w:r w:rsidRPr="006673C7">
        <w:rPr>
          <w:rFonts w:ascii="Sailec" w:hAnsi="Sailec" w:cs="Arial"/>
          <w:i/>
          <w:sz w:val="20"/>
          <w:szCs w:val="20"/>
        </w:rPr>
        <w:t>Parties</w:t>
      </w:r>
      <w:r w:rsidRPr="006673C7">
        <w:rPr>
          <w:rFonts w:ascii="Calibri" w:hAnsi="Calibri" w:cs="Calibri"/>
          <w:i/>
          <w:sz w:val="20"/>
          <w:szCs w:val="20"/>
        </w:rPr>
        <w:t> </w:t>
      </w:r>
      <w:r w:rsidRPr="006673C7">
        <w:rPr>
          <w:rFonts w:ascii="Sailec" w:hAnsi="Sailec" w:cs="Sailec"/>
          <w:i/>
          <w:sz w:val="20"/>
          <w:szCs w:val="20"/>
        </w:rPr>
        <w:t>»</w:t>
      </w:r>
      <w:r w:rsidRPr="006673C7">
        <w:rPr>
          <w:rFonts w:ascii="Sailec" w:hAnsi="Sailec" w:cs="Arial"/>
          <w:sz w:val="20"/>
          <w:szCs w:val="20"/>
        </w:rPr>
        <w:t>.</w:t>
      </w:r>
    </w:p>
    <w:p w14:paraId="28F8C363" w14:textId="3D74D4BC" w:rsidR="00D067DC" w:rsidRPr="006673C7" w:rsidRDefault="00D067DC" w:rsidP="00571C60">
      <w:pPr>
        <w:pStyle w:val="Sansinterligne"/>
        <w:rPr>
          <w:rFonts w:ascii="Sailec" w:hAnsi="Sailec"/>
          <w:sz w:val="20"/>
          <w:szCs w:val="20"/>
        </w:rPr>
      </w:pPr>
    </w:p>
    <w:p w14:paraId="4611FC33" w14:textId="3B050A71" w:rsidR="00D067DC" w:rsidRPr="006673C7" w:rsidRDefault="00D067DC" w:rsidP="00571C60">
      <w:pPr>
        <w:pStyle w:val="Sansinterligne"/>
        <w:rPr>
          <w:rFonts w:ascii="Sailec" w:hAnsi="Sailec"/>
          <w:sz w:val="20"/>
          <w:szCs w:val="20"/>
        </w:rPr>
      </w:pPr>
    </w:p>
    <w:p w14:paraId="4B6E69B1" w14:textId="65D98091" w:rsidR="00D067DC" w:rsidRPr="006673C7" w:rsidRDefault="00D067DC" w:rsidP="00571C60">
      <w:pPr>
        <w:pStyle w:val="Sansinterligne"/>
        <w:rPr>
          <w:rFonts w:ascii="Sailec" w:hAnsi="Sailec"/>
          <w:sz w:val="20"/>
          <w:szCs w:val="20"/>
        </w:rPr>
      </w:pPr>
    </w:p>
    <w:p w14:paraId="64262FA3" w14:textId="27FE6ED0" w:rsidR="00D067DC" w:rsidRPr="006673C7" w:rsidRDefault="00D067DC" w:rsidP="00571C60">
      <w:pPr>
        <w:pStyle w:val="Sansinterligne"/>
        <w:rPr>
          <w:rFonts w:ascii="Sailec" w:hAnsi="Sailec"/>
          <w:sz w:val="20"/>
          <w:szCs w:val="20"/>
        </w:rPr>
      </w:pPr>
    </w:p>
    <w:p w14:paraId="66EDD8EF" w14:textId="4DA82B94" w:rsidR="00D067DC" w:rsidRDefault="00D067DC" w:rsidP="00571C60">
      <w:pPr>
        <w:pStyle w:val="Sansinterligne"/>
        <w:rPr>
          <w:rFonts w:ascii="Sailec" w:hAnsi="Sailec"/>
          <w:sz w:val="20"/>
          <w:szCs w:val="20"/>
        </w:rPr>
      </w:pPr>
    </w:p>
    <w:p w14:paraId="265E9E19" w14:textId="77777777" w:rsidR="004A4A4F" w:rsidRDefault="004A4A4F" w:rsidP="00571C60">
      <w:pPr>
        <w:pStyle w:val="Sansinterligne"/>
        <w:rPr>
          <w:rFonts w:ascii="Sailec" w:hAnsi="Sailec"/>
          <w:sz w:val="20"/>
          <w:szCs w:val="20"/>
        </w:rPr>
      </w:pPr>
    </w:p>
    <w:p w14:paraId="4338FB19" w14:textId="77777777" w:rsidR="004A4A4F" w:rsidRPr="006673C7" w:rsidRDefault="004A4A4F" w:rsidP="00571C60">
      <w:pPr>
        <w:pStyle w:val="Sansinterligne"/>
        <w:rPr>
          <w:rFonts w:ascii="Sailec" w:hAnsi="Sailec"/>
          <w:sz w:val="20"/>
          <w:szCs w:val="20"/>
        </w:rPr>
      </w:pPr>
    </w:p>
    <w:p w14:paraId="1D922D83" w14:textId="77777777" w:rsidR="00D067DC" w:rsidRPr="006673C7" w:rsidRDefault="00D067DC" w:rsidP="00571C60">
      <w:pPr>
        <w:pStyle w:val="Sansinterligne"/>
        <w:rPr>
          <w:rFonts w:ascii="Sailec" w:hAnsi="Sailec"/>
          <w:sz w:val="20"/>
          <w:szCs w:val="20"/>
        </w:rPr>
      </w:pPr>
    </w:p>
    <w:sdt>
      <w:sdtPr>
        <w:rPr>
          <w:rFonts w:ascii="Sailec" w:hAnsi="Sailec"/>
          <w:sz w:val="20"/>
          <w:szCs w:val="20"/>
        </w:rPr>
        <w:id w:val="-546219114"/>
        <w:docPartObj>
          <w:docPartGallery w:val="Table of Contents"/>
          <w:docPartUnique/>
        </w:docPartObj>
      </w:sdtPr>
      <w:sdtContent>
        <w:p w14:paraId="064A84E8" w14:textId="4CB19D7B" w:rsidR="00D067DC" w:rsidRPr="00EF4DAA" w:rsidRDefault="00D067DC" w:rsidP="00571C60">
          <w:pPr>
            <w:spacing w:after="160" w:line="240" w:lineRule="auto"/>
            <w:rPr>
              <w:rFonts w:ascii="Sailec" w:hAnsi="Sailec"/>
              <w:sz w:val="20"/>
              <w:szCs w:val="20"/>
            </w:rPr>
          </w:pPr>
        </w:p>
        <w:p w14:paraId="37DC3BC4" w14:textId="71B04493" w:rsidR="00345236" w:rsidRPr="00345236" w:rsidRDefault="00D067DC">
          <w:pPr>
            <w:pStyle w:val="TM1"/>
            <w:tabs>
              <w:tab w:val="left" w:pos="440"/>
              <w:tab w:val="right" w:leader="dot" w:pos="9346"/>
            </w:tabs>
            <w:rPr>
              <w:rFonts w:ascii="Sailec" w:eastAsiaTheme="minorEastAsia" w:hAnsi="Sailec"/>
              <w:noProof/>
              <w:kern w:val="2"/>
              <w:sz w:val="20"/>
              <w:szCs w:val="20"/>
              <w:lang w:eastAsia="fr-FR"/>
              <w14:ligatures w14:val="standardContextual"/>
            </w:rPr>
          </w:pPr>
          <w:r w:rsidRPr="00345236">
            <w:rPr>
              <w:rFonts w:ascii="Sailec" w:hAnsi="Sailec"/>
              <w:sz w:val="20"/>
              <w:szCs w:val="20"/>
            </w:rPr>
            <w:lastRenderedPageBreak/>
            <w:fldChar w:fldCharType="begin"/>
          </w:r>
          <w:r w:rsidRPr="00345236">
            <w:rPr>
              <w:rFonts w:ascii="Sailec" w:hAnsi="Sailec"/>
              <w:sz w:val="20"/>
              <w:szCs w:val="20"/>
            </w:rPr>
            <w:instrText xml:space="preserve"> TOC \o "1-3" \h \z \u </w:instrText>
          </w:r>
          <w:r w:rsidRPr="00345236">
            <w:rPr>
              <w:rFonts w:ascii="Sailec" w:hAnsi="Sailec"/>
              <w:sz w:val="20"/>
              <w:szCs w:val="20"/>
            </w:rPr>
            <w:fldChar w:fldCharType="separate"/>
          </w:r>
          <w:hyperlink w:anchor="_Toc226034100" w:history="1">
            <w:r w:rsidR="00345236" w:rsidRPr="00345236">
              <w:rPr>
                <w:rStyle w:val="Lienhypertexte"/>
                <w:rFonts w:ascii="Sailec" w:hAnsi="Sailec"/>
                <w:noProof/>
                <w:sz w:val="20"/>
                <w:szCs w:val="20"/>
              </w:rPr>
              <w:t>1.</w:t>
            </w:r>
            <w:r w:rsidR="00345236" w:rsidRPr="00345236">
              <w:rPr>
                <w:rFonts w:ascii="Sailec" w:eastAsiaTheme="minorEastAsia" w:hAnsi="Sailec"/>
                <w:noProof/>
                <w:kern w:val="2"/>
                <w:sz w:val="20"/>
                <w:szCs w:val="20"/>
                <w:lang w:eastAsia="fr-FR"/>
                <w14:ligatures w14:val="standardContextual"/>
              </w:rPr>
              <w:tab/>
            </w:r>
            <w:r w:rsidR="00345236" w:rsidRPr="00345236">
              <w:rPr>
                <w:rStyle w:val="Lienhypertexte"/>
                <w:rFonts w:ascii="Sailec" w:hAnsi="Sailec"/>
                <w:noProof/>
                <w:sz w:val="20"/>
                <w:szCs w:val="20"/>
              </w:rPr>
              <w:t>PREAMBULE</w:t>
            </w:r>
            <w:r w:rsidR="00345236" w:rsidRPr="00345236">
              <w:rPr>
                <w:rFonts w:ascii="Sailec" w:hAnsi="Sailec"/>
                <w:noProof/>
                <w:webHidden/>
                <w:sz w:val="20"/>
                <w:szCs w:val="20"/>
              </w:rPr>
              <w:tab/>
            </w:r>
            <w:r w:rsidR="00345236" w:rsidRPr="00345236">
              <w:rPr>
                <w:rFonts w:ascii="Sailec" w:hAnsi="Sailec"/>
                <w:noProof/>
                <w:webHidden/>
                <w:sz w:val="20"/>
                <w:szCs w:val="20"/>
              </w:rPr>
              <w:fldChar w:fldCharType="begin"/>
            </w:r>
            <w:r w:rsidR="00345236" w:rsidRPr="00345236">
              <w:rPr>
                <w:rFonts w:ascii="Sailec" w:hAnsi="Sailec"/>
                <w:noProof/>
                <w:webHidden/>
                <w:sz w:val="20"/>
                <w:szCs w:val="20"/>
              </w:rPr>
              <w:instrText xml:space="preserve"> PAGEREF _Toc226034100 \h </w:instrText>
            </w:r>
            <w:r w:rsidR="00345236" w:rsidRPr="00345236">
              <w:rPr>
                <w:rFonts w:ascii="Sailec" w:hAnsi="Sailec"/>
                <w:noProof/>
                <w:webHidden/>
                <w:sz w:val="20"/>
                <w:szCs w:val="20"/>
              </w:rPr>
            </w:r>
            <w:r w:rsidR="00345236" w:rsidRPr="00345236">
              <w:rPr>
                <w:rFonts w:ascii="Sailec" w:hAnsi="Sailec"/>
                <w:noProof/>
                <w:webHidden/>
                <w:sz w:val="20"/>
                <w:szCs w:val="20"/>
              </w:rPr>
              <w:fldChar w:fldCharType="separate"/>
            </w:r>
            <w:r w:rsidR="00345236" w:rsidRPr="00345236">
              <w:rPr>
                <w:rFonts w:ascii="Sailec" w:hAnsi="Sailec"/>
                <w:noProof/>
                <w:webHidden/>
                <w:sz w:val="20"/>
                <w:szCs w:val="20"/>
              </w:rPr>
              <w:t>5</w:t>
            </w:r>
            <w:r w:rsidR="00345236" w:rsidRPr="00345236">
              <w:rPr>
                <w:rFonts w:ascii="Sailec" w:hAnsi="Sailec"/>
                <w:noProof/>
                <w:webHidden/>
                <w:sz w:val="20"/>
                <w:szCs w:val="20"/>
              </w:rPr>
              <w:fldChar w:fldCharType="end"/>
            </w:r>
          </w:hyperlink>
        </w:p>
        <w:p w14:paraId="16ED8CB2" w14:textId="619123D0"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01" w:history="1">
            <w:r w:rsidRPr="00345236">
              <w:rPr>
                <w:rStyle w:val="Lienhypertexte"/>
                <w:rFonts w:ascii="Sailec" w:hAnsi="Sailec"/>
                <w:noProof/>
                <w:sz w:val="20"/>
                <w:szCs w:val="20"/>
              </w:rPr>
              <w:t>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DATE D’EFFET</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_Toc226034101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6</w:t>
            </w:r>
            <w:r w:rsidRPr="00345236">
              <w:rPr>
                <w:rFonts w:ascii="Sailec" w:hAnsi="Sailec"/>
                <w:noProof/>
                <w:webHidden/>
                <w:sz w:val="20"/>
                <w:szCs w:val="20"/>
              </w:rPr>
              <w:fldChar w:fldCharType="end"/>
            </w:r>
          </w:hyperlink>
        </w:p>
        <w:p w14:paraId="323B4EDF" w14:textId="7F462099"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02" w:history="1">
            <w:r w:rsidRPr="00345236">
              <w:rPr>
                <w:rStyle w:val="Lienhypertexte"/>
                <w:rFonts w:ascii="Sailec" w:hAnsi="Sailec"/>
                <w:noProof/>
                <w:sz w:val="20"/>
                <w:szCs w:val="20"/>
              </w:rPr>
              <w:t>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CHAMP D’APPLICATION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_Toc226034102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6</w:t>
            </w:r>
            <w:r w:rsidRPr="00345236">
              <w:rPr>
                <w:rFonts w:ascii="Sailec" w:hAnsi="Sailec"/>
                <w:noProof/>
                <w:webHidden/>
                <w:sz w:val="20"/>
                <w:szCs w:val="20"/>
              </w:rPr>
              <w:fldChar w:fldCharType="end"/>
            </w:r>
          </w:hyperlink>
        </w:p>
        <w:p w14:paraId="284DA26C" w14:textId="74299A98"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03" w:history="1">
            <w:r w:rsidRPr="00345236">
              <w:rPr>
                <w:rStyle w:val="Lienhypertexte"/>
                <w:rFonts w:ascii="Sailec" w:hAnsi="Sailec"/>
                <w:noProof/>
                <w:sz w:val="20"/>
                <w:szCs w:val="20"/>
              </w:rPr>
              <w:t>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PRINCIPES GENERAUX DE LA DUREE DU TRAVAIL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_Toc226034103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6</w:t>
            </w:r>
            <w:r w:rsidRPr="00345236">
              <w:rPr>
                <w:rFonts w:ascii="Sailec" w:hAnsi="Sailec"/>
                <w:noProof/>
                <w:webHidden/>
                <w:sz w:val="20"/>
                <w:szCs w:val="20"/>
              </w:rPr>
              <w:fldChar w:fldCharType="end"/>
            </w:r>
          </w:hyperlink>
        </w:p>
        <w:p w14:paraId="455CC1CE" w14:textId="1CB2A073"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04" w:history="1">
            <w:r w:rsidRPr="00345236">
              <w:rPr>
                <w:rStyle w:val="Lienhypertexte"/>
                <w:rFonts w:ascii="Sailec" w:hAnsi="Sailec"/>
                <w:noProof/>
                <w:sz w:val="20"/>
                <w:szCs w:val="20"/>
              </w:rPr>
              <w:t>4.1.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Définition du temps de travail effectif</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_Toc226034104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6</w:t>
            </w:r>
            <w:r w:rsidRPr="00345236">
              <w:rPr>
                <w:rFonts w:ascii="Sailec" w:hAnsi="Sailec"/>
                <w:noProof/>
                <w:webHidden/>
                <w:sz w:val="20"/>
                <w:szCs w:val="20"/>
              </w:rPr>
              <w:fldChar w:fldCharType="end"/>
            </w:r>
          </w:hyperlink>
        </w:p>
        <w:p w14:paraId="1283DAFF" w14:textId="123DA7EF"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05" w:history="1">
            <w:r w:rsidRPr="00345236">
              <w:rPr>
                <w:rStyle w:val="Lienhypertexte"/>
                <w:rFonts w:ascii="Sailec" w:hAnsi="Sailec"/>
                <w:noProof/>
                <w:sz w:val="20"/>
                <w:szCs w:val="20"/>
              </w:rPr>
              <w:t>4.2.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Temps de coupure/pause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_Toc226034105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6</w:t>
            </w:r>
            <w:r w:rsidRPr="00345236">
              <w:rPr>
                <w:rFonts w:ascii="Sailec" w:hAnsi="Sailec"/>
                <w:noProof/>
                <w:webHidden/>
                <w:sz w:val="20"/>
                <w:szCs w:val="20"/>
              </w:rPr>
              <w:fldChar w:fldCharType="end"/>
            </w:r>
          </w:hyperlink>
        </w:p>
        <w:p w14:paraId="67753656" w14:textId="7AB0585F"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06" w:history="1">
            <w:r w:rsidRPr="00345236">
              <w:rPr>
                <w:rStyle w:val="Lienhypertexte"/>
                <w:rFonts w:ascii="Sailec" w:hAnsi="Sailec"/>
                <w:noProof/>
                <w:sz w:val="20"/>
                <w:szCs w:val="20"/>
              </w:rPr>
              <w:t>4.3.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Temps de repos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_Toc226034106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7</w:t>
            </w:r>
            <w:r w:rsidRPr="00345236">
              <w:rPr>
                <w:rFonts w:ascii="Sailec" w:hAnsi="Sailec"/>
                <w:noProof/>
                <w:webHidden/>
                <w:sz w:val="20"/>
                <w:szCs w:val="20"/>
              </w:rPr>
              <w:fldChar w:fldCharType="end"/>
            </w:r>
          </w:hyperlink>
        </w:p>
        <w:p w14:paraId="16B268F2" w14:textId="5D846168"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07" w:history="1">
            <w:r w:rsidRPr="00345236">
              <w:rPr>
                <w:rStyle w:val="Lienhypertexte"/>
                <w:rFonts w:ascii="Sailec" w:hAnsi="Sailec"/>
                <w:noProof/>
                <w:sz w:val="20"/>
                <w:szCs w:val="20"/>
              </w:rPr>
              <w:t>4.4.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Temps d’habillage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_Toc226034107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7</w:t>
            </w:r>
            <w:r w:rsidRPr="00345236">
              <w:rPr>
                <w:rFonts w:ascii="Sailec" w:hAnsi="Sailec"/>
                <w:noProof/>
                <w:webHidden/>
                <w:sz w:val="20"/>
                <w:szCs w:val="20"/>
              </w:rPr>
              <w:fldChar w:fldCharType="end"/>
            </w:r>
          </w:hyperlink>
        </w:p>
        <w:p w14:paraId="5570CE60" w14:textId="711F9240"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08" w:history="1">
            <w:r w:rsidRPr="00345236">
              <w:rPr>
                <w:rStyle w:val="Lienhypertexte"/>
                <w:rFonts w:ascii="Sailec" w:hAnsi="Sailec"/>
                <w:noProof/>
                <w:sz w:val="20"/>
                <w:szCs w:val="20"/>
              </w:rPr>
              <w:t>4.5.</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Durée maximale de travail pour les salariés dont le temps de travail est décompté en heures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_Toc226034108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7</w:t>
            </w:r>
            <w:r w:rsidRPr="00345236">
              <w:rPr>
                <w:rFonts w:ascii="Sailec" w:hAnsi="Sailec"/>
                <w:noProof/>
                <w:webHidden/>
                <w:sz w:val="20"/>
                <w:szCs w:val="20"/>
              </w:rPr>
              <w:fldChar w:fldCharType="end"/>
            </w:r>
          </w:hyperlink>
        </w:p>
        <w:p w14:paraId="63AA1722" w14:textId="1C28874E"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09" w:history="1">
            <w:r w:rsidRPr="00345236">
              <w:rPr>
                <w:rStyle w:val="Lienhypertexte"/>
                <w:rFonts w:ascii="Sailec" w:hAnsi="Sailec"/>
                <w:noProof/>
                <w:sz w:val="20"/>
                <w:szCs w:val="20"/>
              </w:rPr>
              <w:t>5.</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MODALITES D’ORGANISATION DU TRAVAIL</w:t>
            </w:r>
            <w:r w:rsidRPr="00345236">
              <w:rPr>
                <w:rStyle w:val="Lienhypertexte"/>
                <w:rFonts w:ascii="Calibri" w:hAnsi="Calibri" w:cs="Calibri"/>
                <w:noProof/>
                <w:sz w:val="20"/>
                <w:szCs w:val="20"/>
              </w:rPr>
              <w:t> </w:t>
            </w:r>
            <w:r w:rsidRPr="00345236">
              <w:rPr>
                <w:rStyle w:val="Lienhypertexte"/>
                <w:rFonts w:ascii="Sailec" w:hAnsi="Sailec"/>
                <w:noProof/>
                <w:sz w:val="20"/>
                <w:szCs w:val="20"/>
              </w:rPr>
              <w:t>PAR ANNUALISATION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_Toc226034109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8</w:t>
            </w:r>
            <w:r w:rsidRPr="00345236">
              <w:rPr>
                <w:rFonts w:ascii="Sailec" w:hAnsi="Sailec"/>
                <w:noProof/>
                <w:webHidden/>
                <w:sz w:val="20"/>
                <w:szCs w:val="20"/>
              </w:rPr>
              <w:fldChar w:fldCharType="end"/>
            </w:r>
          </w:hyperlink>
        </w:p>
        <w:p w14:paraId="0F466086" w14:textId="4BB0663C"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10" w:history="1">
            <w:r w:rsidRPr="00345236">
              <w:rPr>
                <w:rStyle w:val="Lienhypertexte"/>
                <w:rFonts w:ascii="Sailec" w:hAnsi="Sailec"/>
                <w:noProof/>
                <w:sz w:val="20"/>
                <w:szCs w:val="20"/>
              </w:rPr>
              <w:t>5.1.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Dispositions générales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_Toc226034110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8</w:t>
            </w:r>
            <w:r w:rsidRPr="00345236">
              <w:rPr>
                <w:rFonts w:ascii="Sailec" w:hAnsi="Sailec"/>
                <w:noProof/>
                <w:webHidden/>
                <w:sz w:val="20"/>
                <w:szCs w:val="20"/>
              </w:rPr>
              <w:fldChar w:fldCharType="end"/>
            </w:r>
          </w:hyperlink>
        </w:p>
        <w:p w14:paraId="19F1C11C" w14:textId="04D75BF6"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11" w:history="1">
            <w:r w:rsidRPr="00345236">
              <w:rPr>
                <w:rStyle w:val="Lienhypertexte"/>
                <w:rFonts w:ascii="Sailec" w:hAnsi="Sailec"/>
                <w:noProof/>
                <w:sz w:val="20"/>
                <w:szCs w:val="20"/>
              </w:rPr>
              <w:t>5.2.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Durée annuelle de travail et période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_Toc226034111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8</w:t>
            </w:r>
            <w:r w:rsidRPr="00345236">
              <w:rPr>
                <w:rFonts w:ascii="Sailec" w:hAnsi="Sailec"/>
                <w:noProof/>
                <w:webHidden/>
                <w:sz w:val="20"/>
                <w:szCs w:val="20"/>
              </w:rPr>
              <w:fldChar w:fldCharType="end"/>
            </w:r>
          </w:hyperlink>
        </w:p>
        <w:p w14:paraId="6A8A0D23" w14:textId="0EBBCFF8"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12" w:history="1">
            <w:r w:rsidRPr="00345236">
              <w:rPr>
                <w:rStyle w:val="Lienhypertexte"/>
                <w:rFonts w:ascii="Sailec" w:hAnsi="Sailec"/>
                <w:noProof/>
                <w:sz w:val="20"/>
                <w:szCs w:val="20"/>
              </w:rPr>
              <w:t>5.3.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Incidence des congés payés, des entrées et sorties en cours d’année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_Toc226034112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8</w:t>
            </w:r>
            <w:r w:rsidRPr="00345236">
              <w:rPr>
                <w:rFonts w:ascii="Sailec" w:hAnsi="Sailec"/>
                <w:noProof/>
                <w:webHidden/>
                <w:sz w:val="20"/>
                <w:szCs w:val="20"/>
              </w:rPr>
              <w:fldChar w:fldCharType="end"/>
            </w:r>
          </w:hyperlink>
        </w:p>
        <w:p w14:paraId="4D26D9DF" w14:textId="4F0C78F4"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13" w:history="1">
            <w:r w:rsidRPr="00345236">
              <w:rPr>
                <w:rStyle w:val="Lienhypertexte"/>
                <w:rFonts w:ascii="Sailec" w:hAnsi="Sailec"/>
                <w:noProof/>
                <w:sz w:val="20"/>
                <w:szCs w:val="20"/>
              </w:rPr>
              <w:t>5.4.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Variation de la durée de travail hebdomadaire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_Toc226034113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8</w:t>
            </w:r>
            <w:r w:rsidRPr="00345236">
              <w:rPr>
                <w:rFonts w:ascii="Sailec" w:hAnsi="Sailec"/>
                <w:noProof/>
                <w:webHidden/>
                <w:sz w:val="20"/>
                <w:szCs w:val="20"/>
              </w:rPr>
              <w:fldChar w:fldCharType="end"/>
            </w:r>
          </w:hyperlink>
        </w:p>
        <w:p w14:paraId="668117E7" w14:textId="1EDE5EAE"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14" w:history="1">
            <w:r w:rsidRPr="00345236">
              <w:rPr>
                <w:rStyle w:val="Lienhypertexte"/>
                <w:rFonts w:ascii="Sailec" w:hAnsi="Sailec"/>
                <w:noProof/>
                <w:sz w:val="20"/>
                <w:szCs w:val="20"/>
              </w:rPr>
              <w:t>5.5.</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Repos quotidien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_Toc226034114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8</w:t>
            </w:r>
            <w:r w:rsidRPr="00345236">
              <w:rPr>
                <w:rFonts w:ascii="Sailec" w:hAnsi="Sailec"/>
                <w:noProof/>
                <w:webHidden/>
                <w:sz w:val="20"/>
                <w:szCs w:val="20"/>
              </w:rPr>
              <w:fldChar w:fldCharType="end"/>
            </w:r>
          </w:hyperlink>
        </w:p>
        <w:p w14:paraId="017ED53C" w14:textId="7615F71C"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15" w:history="1">
            <w:r w:rsidRPr="00345236">
              <w:rPr>
                <w:rStyle w:val="Lienhypertexte"/>
                <w:rFonts w:ascii="Sailec" w:hAnsi="Sailec"/>
                <w:noProof/>
                <w:sz w:val="20"/>
                <w:szCs w:val="20"/>
              </w:rPr>
              <w:t>5.6.</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Heures supplémentaires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_Toc226034115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9</w:t>
            </w:r>
            <w:r w:rsidRPr="00345236">
              <w:rPr>
                <w:rFonts w:ascii="Sailec" w:hAnsi="Sailec"/>
                <w:noProof/>
                <w:webHidden/>
                <w:sz w:val="20"/>
                <w:szCs w:val="20"/>
              </w:rPr>
              <w:fldChar w:fldCharType="end"/>
            </w:r>
          </w:hyperlink>
        </w:p>
        <w:p w14:paraId="79C709E1" w14:textId="783EFC4C" w:rsidR="00345236" w:rsidRPr="00345236" w:rsidRDefault="00345236">
          <w:pPr>
            <w:pStyle w:val="TM3"/>
            <w:tabs>
              <w:tab w:val="left" w:pos="1200"/>
              <w:tab w:val="right" w:leader="dot" w:pos="9346"/>
            </w:tabs>
            <w:rPr>
              <w:rFonts w:ascii="Sailec" w:eastAsiaTheme="minorEastAsia" w:hAnsi="Sailec"/>
              <w:noProof/>
              <w:kern w:val="2"/>
              <w:sz w:val="20"/>
              <w:szCs w:val="20"/>
              <w:lang w:eastAsia="fr-FR"/>
              <w14:ligatures w14:val="standardContextual"/>
            </w:rPr>
          </w:pPr>
          <w:hyperlink w:anchor="_Toc226034116" w:history="1">
            <w:r w:rsidRPr="00345236">
              <w:rPr>
                <w:rStyle w:val="Lienhypertexte"/>
                <w:rFonts w:ascii="Sailec" w:hAnsi="Sailec"/>
                <w:noProof/>
                <w:sz w:val="20"/>
                <w:szCs w:val="20"/>
              </w:rPr>
              <w:t>5.6.1.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Définition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_Toc226034116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9</w:t>
            </w:r>
            <w:r w:rsidRPr="00345236">
              <w:rPr>
                <w:rFonts w:ascii="Sailec" w:hAnsi="Sailec"/>
                <w:noProof/>
                <w:webHidden/>
                <w:sz w:val="20"/>
                <w:szCs w:val="20"/>
              </w:rPr>
              <w:fldChar w:fldCharType="end"/>
            </w:r>
          </w:hyperlink>
        </w:p>
        <w:p w14:paraId="63D2E796" w14:textId="704F85F4" w:rsidR="00345236" w:rsidRPr="00345236" w:rsidRDefault="00345236">
          <w:pPr>
            <w:pStyle w:val="TM3"/>
            <w:tabs>
              <w:tab w:val="left" w:pos="1200"/>
              <w:tab w:val="right" w:leader="dot" w:pos="9346"/>
            </w:tabs>
            <w:rPr>
              <w:rFonts w:ascii="Sailec" w:eastAsiaTheme="minorEastAsia" w:hAnsi="Sailec"/>
              <w:noProof/>
              <w:kern w:val="2"/>
              <w:sz w:val="20"/>
              <w:szCs w:val="20"/>
              <w:lang w:eastAsia="fr-FR"/>
              <w14:ligatures w14:val="standardContextual"/>
            </w:rPr>
          </w:pPr>
          <w:hyperlink w:anchor="_Toc226034117" w:history="1">
            <w:r w:rsidRPr="00345236">
              <w:rPr>
                <w:rStyle w:val="Lienhypertexte"/>
                <w:rFonts w:ascii="Sailec" w:hAnsi="Sailec"/>
                <w:noProof/>
                <w:sz w:val="20"/>
                <w:szCs w:val="20"/>
              </w:rPr>
              <w:t>5.6.2.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Taux de majoration des heures supplémentaire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_Toc226034117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9</w:t>
            </w:r>
            <w:r w:rsidRPr="00345236">
              <w:rPr>
                <w:rFonts w:ascii="Sailec" w:hAnsi="Sailec"/>
                <w:noProof/>
                <w:webHidden/>
                <w:sz w:val="20"/>
                <w:szCs w:val="20"/>
              </w:rPr>
              <w:fldChar w:fldCharType="end"/>
            </w:r>
          </w:hyperlink>
        </w:p>
        <w:p w14:paraId="2D0B4B9F" w14:textId="4EE324D2" w:rsidR="00345236" w:rsidRPr="00345236" w:rsidRDefault="00345236">
          <w:pPr>
            <w:pStyle w:val="TM3"/>
            <w:tabs>
              <w:tab w:val="left" w:pos="1200"/>
              <w:tab w:val="right" w:leader="dot" w:pos="9346"/>
            </w:tabs>
            <w:rPr>
              <w:rFonts w:ascii="Sailec" w:eastAsiaTheme="minorEastAsia" w:hAnsi="Sailec"/>
              <w:noProof/>
              <w:kern w:val="2"/>
              <w:sz w:val="20"/>
              <w:szCs w:val="20"/>
              <w:lang w:eastAsia="fr-FR"/>
              <w14:ligatures w14:val="standardContextual"/>
            </w:rPr>
          </w:pPr>
          <w:hyperlink w:anchor="_Toc226034118" w:history="1">
            <w:r w:rsidRPr="00345236">
              <w:rPr>
                <w:rStyle w:val="Lienhypertexte"/>
                <w:rFonts w:ascii="Sailec" w:hAnsi="Sailec"/>
                <w:noProof/>
                <w:sz w:val="20"/>
                <w:szCs w:val="20"/>
              </w:rPr>
              <w:t>5.6.3.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Traitement des heures accomplies au-delà de la limite maximale hebdomadaire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_Toc226034118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9</w:t>
            </w:r>
            <w:r w:rsidRPr="00345236">
              <w:rPr>
                <w:rFonts w:ascii="Sailec" w:hAnsi="Sailec"/>
                <w:noProof/>
                <w:webHidden/>
                <w:sz w:val="20"/>
                <w:szCs w:val="20"/>
              </w:rPr>
              <w:fldChar w:fldCharType="end"/>
            </w:r>
          </w:hyperlink>
        </w:p>
        <w:p w14:paraId="2560DC58" w14:textId="25429C32" w:rsidR="00345236" w:rsidRPr="00345236" w:rsidRDefault="00345236">
          <w:pPr>
            <w:pStyle w:val="TM3"/>
            <w:tabs>
              <w:tab w:val="left" w:pos="1440"/>
              <w:tab w:val="right" w:leader="dot" w:pos="9346"/>
            </w:tabs>
            <w:rPr>
              <w:rFonts w:ascii="Sailec" w:eastAsiaTheme="minorEastAsia" w:hAnsi="Sailec"/>
              <w:noProof/>
              <w:kern w:val="2"/>
              <w:sz w:val="20"/>
              <w:szCs w:val="20"/>
              <w:lang w:eastAsia="fr-FR"/>
              <w14:ligatures w14:val="standardContextual"/>
            </w:rPr>
          </w:pPr>
          <w:hyperlink w:anchor="_Toc226034119" w:history="1">
            <w:r w:rsidRPr="00345236">
              <w:rPr>
                <w:rStyle w:val="Lienhypertexte"/>
                <w:rFonts w:ascii="Sailec" w:hAnsi="Sailec"/>
                <w:noProof/>
                <w:sz w:val="20"/>
                <w:szCs w:val="20"/>
              </w:rPr>
              <w:t>5.6.4.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Traitement des heures accomplies au-delà de la limite annuelle fixée à l’article 5.2</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_Toc226034119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10</w:t>
            </w:r>
            <w:r w:rsidRPr="00345236">
              <w:rPr>
                <w:rFonts w:ascii="Sailec" w:hAnsi="Sailec"/>
                <w:noProof/>
                <w:webHidden/>
                <w:sz w:val="20"/>
                <w:szCs w:val="20"/>
              </w:rPr>
              <w:fldChar w:fldCharType="end"/>
            </w:r>
          </w:hyperlink>
        </w:p>
        <w:p w14:paraId="0FF1DDAF" w14:textId="2DD07484" w:rsidR="00345236" w:rsidRPr="00345236" w:rsidRDefault="00345236">
          <w:pPr>
            <w:pStyle w:val="TM3"/>
            <w:tabs>
              <w:tab w:val="left" w:pos="1200"/>
              <w:tab w:val="right" w:leader="dot" w:pos="9346"/>
            </w:tabs>
            <w:rPr>
              <w:rFonts w:ascii="Sailec" w:eastAsiaTheme="minorEastAsia" w:hAnsi="Sailec"/>
              <w:noProof/>
              <w:kern w:val="2"/>
              <w:sz w:val="20"/>
              <w:szCs w:val="20"/>
              <w:lang w:eastAsia="fr-FR"/>
              <w14:ligatures w14:val="standardContextual"/>
            </w:rPr>
          </w:pPr>
          <w:hyperlink w:anchor="_Toc226034120" w:history="1">
            <w:r w:rsidRPr="00345236">
              <w:rPr>
                <w:rStyle w:val="Lienhypertexte"/>
                <w:rFonts w:ascii="Sailec" w:hAnsi="Sailec"/>
                <w:noProof/>
                <w:sz w:val="20"/>
                <w:szCs w:val="20"/>
              </w:rPr>
              <w:t>5.6.5.</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Récupération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_Toc226034120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10</w:t>
            </w:r>
            <w:r w:rsidRPr="00345236">
              <w:rPr>
                <w:rFonts w:ascii="Sailec" w:hAnsi="Sailec"/>
                <w:noProof/>
                <w:webHidden/>
                <w:sz w:val="20"/>
                <w:szCs w:val="20"/>
              </w:rPr>
              <w:fldChar w:fldCharType="end"/>
            </w:r>
          </w:hyperlink>
        </w:p>
        <w:p w14:paraId="4CD24183" w14:textId="3DD5807F"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1" w:history="1">
            <w:r w:rsidRPr="00345236">
              <w:rPr>
                <w:rStyle w:val="Lienhypertexte"/>
                <w:rFonts w:ascii="Sailec" w:hAnsi="Sailec"/>
                <w:noProof/>
                <w:sz w:val="20"/>
                <w:szCs w:val="20"/>
              </w:rPr>
              <w:t>5.7.</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Contingent d’heures supplémentaire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_Toc226034121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10</w:t>
            </w:r>
            <w:r w:rsidRPr="00345236">
              <w:rPr>
                <w:rFonts w:ascii="Sailec" w:hAnsi="Sailec"/>
                <w:noProof/>
                <w:webHidden/>
                <w:sz w:val="20"/>
                <w:szCs w:val="20"/>
              </w:rPr>
              <w:fldChar w:fldCharType="end"/>
            </w:r>
          </w:hyperlink>
        </w:p>
        <w:p w14:paraId="39282E9C" w14:textId="7CF7F85D"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2" w:history="1">
            <w:r w:rsidRPr="00345236">
              <w:rPr>
                <w:rStyle w:val="Lienhypertexte"/>
                <w:rFonts w:ascii="Sailec" w:hAnsi="Sailec"/>
                <w:noProof/>
                <w:sz w:val="20"/>
                <w:szCs w:val="20"/>
              </w:rPr>
              <w:t>5.8.</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Horaires de travail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_Toc226034122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10</w:t>
            </w:r>
            <w:r w:rsidRPr="00345236">
              <w:rPr>
                <w:rFonts w:ascii="Sailec" w:hAnsi="Sailec"/>
                <w:noProof/>
                <w:webHidden/>
                <w:sz w:val="20"/>
                <w:szCs w:val="20"/>
              </w:rPr>
              <w:fldChar w:fldCharType="end"/>
            </w:r>
          </w:hyperlink>
        </w:p>
        <w:p w14:paraId="5590DF5A" w14:textId="74C7FB5C"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3" w:history="1">
            <w:r w:rsidRPr="00345236">
              <w:rPr>
                <w:rStyle w:val="Lienhypertexte"/>
                <w:rFonts w:ascii="Sailec" w:hAnsi="Sailec"/>
                <w:noProof/>
                <w:sz w:val="20"/>
                <w:szCs w:val="20"/>
              </w:rPr>
              <w:t>5.9.</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Suivi et décompte du temps de travail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_Toc226034123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11</w:t>
            </w:r>
            <w:r w:rsidRPr="00345236">
              <w:rPr>
                <w:rFonts w:ascii="Sailec" w:hAnsi="Sailec"/>
                <w:noProof/>
                <w:webHidden/>
                <w:sz w:val="20"/>
                <w:szCs w:val="20"/>
              </w:rPr>
              <w:fldChar w:fldCharType="end"/>
            </w:r>
          </w:hyperlink>
        </w:p>
        <w:p w14:paraId="31D560E1" w14:textId="40CB9D2D"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4" w:history="1">
            <w:r w:rsidRPr="00345236">
              <w:rPr>
                <w:rStyle w:val="Lienhypertexte"/>
                <w:rFonts w:ascii="Sailec" w:hAnsi="Sailec"/>
                <w:noProof/>
                <w:sz w:val="20"/>
                <w:szCs w:val="20"/>
              </w:rPr>
              <w:t>5.10.</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Délai de prévenance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_Toc226034124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11</w:t>
            </w:r>
            <w:r w:rsidRPr="00345236">
              <w:rPr>
                <w:rFonts w:ascii="Sailec" w:hAnsi="Sailec"/>
                <w:noProof/>
                <w:webHidden/>
                <w:sz w:val="20"/>
                <w:szCs w:val="20"/>
              </w:rPr>
              <w:fldChar w:fldCharType="end"/>
            </w:r>
          </w:hyperlink>
        </w:p>
        <w:p w14:paraId="61F261C4" w14:textId="785D8496"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5" w:history="1">
            <w:r w:rsidRPr="00345236">
              <w:rPr>
                <w:rStyle w:val="Lienhypertexte"/>
                <w:rFonts w:ascii="Sailec" w:hAnsi="Sailec"/>
                <w:noProof/>
                <w:sz w:val="20"/>
                <w:szCs w:val="20"/>
              </w:rPr>
              <w:t>5.11.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Annulation d’une vacation programmée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_Toc226034125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12</w:t>
            </w:r>
            <w:r w:rsidRPr="00345236">
              <w:rPr>
                <w:rFonts w:ascii="Sailec" w:hAnsi="Sailec"/>
                <w:noProof/>
                <w:webHidden/>
                <w:sz w:val="20"/>
                <w:szCs w:val="20"/>
              </w:rPr>
              <w:fldChar w:fldCharType="end"/>
            </w:r>
          </w:hyperlink>
        </w:p>
        <w:p w14:paraId="2A9D87BA" w14:textId="44FB287D"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6" w:history="1">
            <w:r w:rsidRPr="00345236">
              <w:rPr>
                <w:rStyle w:val="Lienhypertexte"/>
                <w:rFonts w:ascii="Sailec" w:hAnsi="Sailec"/>
                <w:noProof/>
                <w:sz w:val="20"/>
                <w:szCs w:val="20"/>
              </w:rPr>
              <w:t>5.12.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Lissage de la rémunération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_Toc226034126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12</w:t>
            </w:r>
            <w:r w:rsidRPr="00345236">
              <w:rPr>
                <w:rFonts w:ascii="Sailec" w:hAnsi="Sailec"/>
                <w:noProof/>
                <w:webHidden/>
                <w:sz w:val="20"/>
                <w:szCs w:val="20"/>
              </w:rPr>
              <w:fldChar w:fldCharType="end"/>
            </w:r>
          </w:hyperlink>
        </w:p>
        <w:p w14:paraId="786CB725" w14:textId="6AAA07A6"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7" w:history="1">
            <w:r w:rsidRPr="00345236">
              <w:rPr>
                <w:rStyle w:val="Lienhypertexte"/>
                <w:rFonts w:ascii="Sailec" w:hAnsi="Sailec"/>
                <w:noProof/>
                <w:sz w:val="20"/>
                <w:szCs w:val="20"/>
              </w:rPr>
              <w:t>5.13.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Incidence des absences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_Toc226034127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12</w:t>
            </w:r>
            <w:r w:rsidRPr="00345236">
              <w:rPr>
                <w:rFonts w:ascii="Sailec" w:hAnsi="Sailec"/>
                <w:noProof/>
                <w:webHidden/>
                <w:sz w:val="20"/>
                <w:szCs w:val="20"/>
              </w:rPr>
              <w:fldChar w:fldCharType="end"/>
            </w:r>
          </w:hyperlink>
        </w:p>
        <w:p w14:paraId="7DBAF8B4" w14:textId="4901EC8A"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8" w:history="1">
            <w:r w:rsidRPr="00345236">
              <w:rPr>
                <w:rStyle w:val="Lienhypertexte"/>
                <w:rFonts w:ascii="Sailec" w:hAnsi="Sailec"/>
                <w:noProof/>
                <w:sz w:val="20"/>
                <w:szCs w:val="20"/>
              </w:rPr>
              <w:t>5.14.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Incidence des entrées/sorties en cours de période sur la rémunération et situation des CDD</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_Toc226034128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13</w:t>
            </w:r>
            <w:r w:rsidRPr="00345236">
              <w:rPr>
                <w:rFonts w:ascii="Sailec" w:hAnsi="Sailec"/>
                <w:noProof/>
                <w:webHidden/>
                <w:sz w:val="20"/>
                <w:szCs w:val="20"/>
              </w:rPr>
              <w:fldChar w:fldCharType="end"/>
            </w:r>
          </w:hyperlink>
        </w:p>
        <w:p w14:paraId="08E411BF" w14:textId="48F0B262"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29" w:history="1">
            <w:r w:rsidRPr="00345236">
              <w:rPr>
                <w:rStyle w:val="Lienhypertexte"/>
                <w:rFonts w:ascii="Sailec" w:hAnsi="Sailec"/>
                <w:noProof/>
                <w:sz w:val="20"/>
                <w:szCs w:val="20"/>
              </w:rPr>
              <w:t>5.15.</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Information des salariés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_Toc226034129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13</w:t>
            </w:r>
            <w:r w:rsidRPr="00345236">
              <w:rPr>
                <w:rFonts w:ascii="Sailec" w:hAnsi="Sailec"/>
                <w:noProof/>
                <w:webHidden/>
                <w:sz w:val="20"/>
                <w:szCs w:val="20"/>
              </w:rPr>
              <w:fldChar w:fldCharType="end"/>
            </w:r>
          </w:hyperlink>
        </w:p>
        <w:p w14:paraId="308985B5" w14:textId="3F91328D"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30" w:history="1">
            <w:r w:rsidRPr="00345236">
              <w:rPr>
                <w:rStyle w:val="Lienhypertexte"/>
                <w:rFonts w:ascii="Sailec" w:hAnsi="Sailec"/>
                <w:noProof/>
                <w:sz w:val="20"/>
                <w:szCs w:val="20"/>
              </w:rPr>
              <w:t>5.16.</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Droit à la déconnexion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_Toc226034130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13</w:t>
            </w:r>
            <w:r w:rsidRPr="00345236">
              <w:rPr>
                <w:rFonts w:ascii="Sailec" w:hAnsi="Sailec"/>
                <w:noProof/>
                <w:webHidden/>
                <w:sz w:val="20"/>
                <w:szCs w:val="20"/>
              </w:rPr>
              <w:fldChar w:fldCharType="end"/>
            </w:r>
          </w:hyperlink>
        </w:p>
        <w:p w14:paraId="26DB48DF" w14:textId="51EF8225"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31" w:history="1">
            <w:r w:rsidRPr="00345236">
              <w:rPr>
                <w:rStyle w:val="Lienhypertexte"/>
                <w:rFonts w:ascii="Sailec" w:hAnsi="Sailec"/>
                <w:noProof/>
                <w:sz w:val="20"/>
                <w:szCs w:val="20"/>
              </w:rPr>
              <w:t>6.</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MODALITES D’ORGANISATION DU TEMPS DE TRAVAIL EN FORFAIT ANNUEL EN JOURS POUR LES SALARIES AUTONOMES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_Toc226034131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13</w:t>
            </w:r>
            <w:r w:rsidRPr="00345236">
              <w:rPr>
                <w:rFonts w:ascii="Sailec" w:hAnsi="Sailec"/>
                <w:noProof/>
                <w:webHidden/>
                <w:sz w:val="20"/>
                <w:szCs w:val="20"/>
              </w:rPr>
              <w:fldChar w:fldCharType="end"/>
            </w:r>
          </w:hyperlink>
        </w:p>
        <w:p w14:paraId="45875DDD" w14:textId="49073A06"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32" w:history="1">
            <w:r w:rsidRPr="00345236">
              <w:rPr>
                <w:rStyle w:val="Lienhypertexte"/>
                <w:rFonts w:ascii="Sailec" w:hAnsi="Sailec"/>
                <w:noProof/>
                <w:sz w:val="20"/>
                <w:szCs w:val="20"/>
              </w:rPr>
              <w:t>6.1.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Champ d’application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_Toc226034132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13</w:t>
            </w:r>
            <w:r w:rsidRPr="00345236">
              <w:rPr>
                <w:rFonts w:ascii="Sailec" w:hAnsi="Sailec"/>
                <w:noProof/>
                <w:webHidden/>
                <w:sz w:val="20"/>
                <w:szCs w:val="20"/>
              </w:rPr>
              <w:fldChar w:fldCharType="end"/>
            </w:r>
          </w:hyperlink>
        </w:p>
        <w:p w14:paraId="7528D2BB" w14:textId="32749252"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33" w:history="1">
            <w:r w:rsidRPr="00345236">
              <w:rPr>
                <w:rStyle w:val="Lienhypertexte"/>
                <w:rFonts w:ascii="Sailec" w:hAnsi="Sailec" w:cstheme="minorHAnsi"/>
                <w:noProof/>
                <w:sz w:val="20"/>
                <w:szCs w:val="20"/>
                <w:specVanish/>
              </w:rPr>
              <w:t>6.2.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cstheme="minorHAnsi"/>
                <w:noProof/>
                <w:sz w:val="20"/>
                <w:szCs w:val="20"/>
              </w:rPr>
              <w:t>Nombre de jours travaillés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_Toc226034133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14</w:t>
            </w:r>
            <w:r w:rsidRPr="00345236">
              <w:rPr>
                <w:rFonts w:ascii="Sailec" w:hAnsi="Sailec"/>
                <w:noProof/>
                <w:webHidden/>
                <w:sz w:val="20"/>
                <w:szCs w:val="20"/>
              </w:rPr>
              <w:fldChar w:fldCharType="end"/>
            </w:r>
          </w:hyperlink>
        </w:p>
        <w:p w14:paraId="3A293BE8" w14:textId="7BD35496"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34" w:history="1">
            <w:r w:rsidRPr="00345236">
              <w:rPr>
                <w:rStyle w:val="Lienhypertexte"/>
                <w:rFonts w:ascii="Sailec" w:hAnsi="Sailec" w:cstheme="minorHAnsi"/>
                <w:noProof/>
                <w:sz w:val="20"/>
                <w:szCs w:val="20"/>
                <w:specVanish/>
              </w:rPr>
              <w:t>6.3.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cstheme="minorHAnsi"/>
                <w:noProof/>
                <w:sz w:val="20"/>
                <w:szCs w:val="20"/>
              </w:rPr>
              <w:t>Dépassement du forfait en jours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_Toc226034134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14</w:t>
            </w:r>
            <w:r w:rsidRPr="00345236">
              <w:rPr>
                <w:rFonts w:ascii="Sailec" w:hAnsi="Sailec"/>
                <w:noProof/>
                <w:webHidden/>
                <w:sz w:val="20"/>
                <w:szCs w:val="20"/>
              </w:rPr>
              <w:fldChar w:fldCharType="end"/>
            </w:r>
          </w:hyperlink>
        </w:p>
        <w:p w14:paraId="5AEC0361" w14:textId="684FD83A"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35" w:history="1">
            <w:r w:rsidRPr="00345236">
              <w:rPr>
                <w:rStyle w:val="Lienhypertexte"/>
                <w:rFonts w:ascii="Sailec" w:hAnsi="Sailec" w:cstheme="minorHAnsi"/>
                <w:noProof/>
                <w:sz w:val="20"/>
                <w:szCs w:val="20"/>
                <w:specVanish/>
              </w:rPr>
              <w:t>6.4.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cstheme="minorHAnsi"/>
                <w:noProof/>
                <w:sz w:val="20"/>
                <w:szCs w:val="20"/>
              </w:rPr>
              <w:t>Suivi et contrôle du temps et de la charge de travail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_Toc226034135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14</w:t>
            </w:r>
            <w:r w:rsidRPr="00345236">
              <w:rPr>
                <w:rFonts w:ascii="Sailec" w:hAnsi="Sailec"/>
                <w:noProof/>
                <w:webHidden/>
                <w:sz w:val="20"/>
                <w:szCs w:val="20"/>
              </w:rPr>
              <w:fldChar w:fldCharType="end"/>
            </w:r>
          </w:hyperlink>
        </w:p>
        <w:p w14:paraId="2B4A80BF" w14:textId="60FCF32F" w:rsidR="00345236" w:rsidRPr="00345236" w:rsidRDefault="00345236">
          <w:pPr>
            <w:pStyle w:val="TM3"/>
            <w:tabs>
              <w:tab w:val="left" w:pos="1200"/>
              <w:tab w:val="right" w:leader="dot" w:pos="9346"/>
            </w:tabs>
            <w:rPr>
              <w:rFonts w:ascii="Sailec" w:eastAsiaTheme="minorEastAsia" w:hAnsi="Sailec"/>
              <w:noProof/>
              <w:kern w:val="2"/>
              <w:sz w:val="20"/>
              <w:szCs w:val="20"/>
              <w:lang w:eastAsia="fr-FR"/>
              <w14:ligatures w14:val="standardContextual"/>
            </w:rPr>
          </w:pPr>
          <w:hyperlink w:anchor="_Toc226034136" w:history="1">
            <w:r w:rsidRPr="00345236">
              <w:rPr>
                <w:rStyle w:val="Lienhypertexte"/>
                <w:rFonts w:ascii="Sailec" w:hAnsi="Sailec" w:cstheme="minorHAnsi"/>
                <w:i/>
                <w:noProof/>
                <w:sz w:val="20"/>
                <w:szCs w:val="20"/>
                <w:specVanish/>
              </w:rPr>
              <w:t>6.4.1.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cstheme="minorHAnsi"/>
                <w:i/>
                <w:noProof/>
                <w:sz w:val="20"/>
                <w:szCs w:val="20"/>
              </w:rPr>
              <w:t>Répartition du temps de travail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_Toc226034136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14</w:t>
            </w:r>
            <w:r w:rsidRPr="00345236">
              <w:rPr>
                <w:rFonts w:ascii="Sailec" w:hAnsi="Sailec"/>
                <w:noProof/>
                <w:webHidden/>
                <w:sz w:val="20"/>
                <w:szCs w:val="20"/>
              </w:rPr>
              <w:fldChar w:fldCharType="end"/>
            </w:r>
          </w:hyperlink>
        </w:p>
        <w:p w14:paraId="6439F76D" w14:textId="413B965B" w:rsidR="00345236" w:rsidRPr="00345236" w:rsidRDefault="00345236">
          <w:pPr>
            <w:pStyle w:val="TM3"/>
            <w:tabs>
              <w:tab w:val="left" w:pos="1200"/>
              <w:tab w:val="right" w:leader="dot" w:pos="9346"/>
            </w:tabs>
            <w:rPr>
              <w:rFonts w:ascii="Sailec" w:eastAsiaTheme="minorEastAsia" w:hAnsi="Sailec"/>
              <w:noProof/>
              <w:kern w:val="2"/>
              <w:sz w:val="20"/>
              <w:szCs w:val="20"/>
              <w:lang w:eastAsia="fr-FR"/>
              <w14:ligatures w14:val="standardContextual"/>
            </w:rPr>
          </w:pPr>
          <w:hyperlink w:anchor="_Toc226034137" w:history="1">
            <w:r w:rsidRPr="00345236">
              <w:rPr>
                <w:rStyle w:val="Lienhypertexte"/>
                <w:rFonts w:ascii="Sailec" w:hAnsi="Sailec" w:cstheme="minorHAnsi"/>
                <w:i/>
                <w:noProof/>
                <w:sz w:val="20"/>
                <w:szCs w:val="20"/>
                <w:specVanish/>
              </w:rPr>
              <w:t>6.4.2.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cstheme="minorHAnsi"/>
                <w:i/>
                <w:noProof/>
                <w:sz w:val="20"/>
                <w:szCs w:val="20"/>
              </w:rPr>
              <w:t>Déclaration des salariés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_Toc226034137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14</w:t>
            </w:r>
            <w:r w:rsidRPr="00345236">
              <w:rPr>
                <w:rFonts w:ascii="Sailec" w:hAnsi="Sailec"/>
                <w:noProof/>
                <w:webHidden/>
                <w:sz w:val="20"/>
                <w:szCs w:val="20"/>
              </w:rPr>
              <w:fldChar w:fldCharType="end"/>
            </w:r>
          </w:hyperlink>
        </w:p>
        <w:p w14:paraId="1ED5FAD9" w14:textId="0F60742D" w:rsidR="00345236" w:rsidRPr="00345236" w:rsidRDefault="00345236">
          <w:pPr>
            <w:pStyle w:val="TM3"/>
            <w:tabs>
              <w:tab w:val="left" w:pos="1440"/>
              <w:tab w:val="right" w:leader="dot" w:pos="9346"/>
            </w:tabs>
            <w:rPr>
              <w:rFonts w:ascii="Sailec" w:eastAsiaTheme="minorEastAsia" w:hAnsi="Sailec"/>
              <w:noProof/>
              <w:kern w:val="2"/>
              <w:sz w:val="20"/>
              <w:szCs w:val="20"/>
              <w:lang w:eastAsia="fr-FR"/>
              <w14:ligatures w14:val="standardContextual"/>
            </w:rPr>
          </w:pPr>
          <w:hyperlink w:anchor="_Toc226034138" w:history="1">
            <w:r w:rsidRPr="00345236">
              <w:rPr>
                <w:rStyle w:val="Lienhypertexte"/>
                <w:rFonts w:ascii="Sailec" w:hAnsi="Sailec" w:cstheme="minorHAnsi"/>
                <w:i/>
                <w:noProof/>
                <w:sz w:val="20"/>
                <w:szCs w:val="20"/>
                <w:specVanish/>
              </w:rPr>
              <w:t>6.4.3.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cstheme="minorHAnsi"/>
                <w:i/>
                <w:noProof/>
                <w:sz w:val="20"/>
                <w:szCs w:val="20"/>
              </w:rPr>
              <w:t>Contrôle de la charge de travail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_Toc226034138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15</w:t>
            </w:r>
            <w:r w:rsidRPr="00345236">
              <w:rPr>
                <w:rFonts w:ascii="Sailec" w:hAnsi="Sailec"/>
                <w:noProof/>
                <w:webHidden/>
                <w:sz w:val="20"/>
                <w:szCs w:val="20"/>
              </w:rPr>
              <w:fldChar w:fldCharType="end"/>
            </w:r>
          </w:hyperlink>
        </w:p>
        <w:p w14:paraId="1205200A" w14:textId="26B5CF03" w:rsidR="00345236" w:rsidRPr="00345236" w:rsidRDefault="00345236">
          <w:pPr>
            <w:pStyle w:val="TM3"/>
            <w:tabs>
              <w:tab w:val="left" w:pos="1440"/>
              <w:tab w:val="right" w:leader="dot" w:pos="9346"/>
            </w:tabs>
            <w:rPr>
              <w:rFonts w:ascii="Sailec" w:eastAsiaTheme="minorEastAsia" w:hAnsi="Sailec"/>
              <w:noProof/>
              <w:kern w:val="2"/>
              <w:sz w:val="20"/>
              <w:szCs w:val="20"/>
              <w:lang w:eastAsia="fr-FR"/>
              <w14:ligatures w14:val="standardContextual"/>
            </w:rPr>
          </w:pPr>
          <w:hyperlink w:anchor="_Toc226034139" w:history="1">
            <w:r w:rsidRPr="00345236">
              <w:rPr>
                <w:rStyle w:val="Lienhypertexte"/>
                <w:rFonts w:ascii="Sailec" w:hAnsi="Sailec" w:cstheme="minorHAnsi"/>
                <w:i/>
                <w:noProof/>
                <w:sz w:val="20"/>
                <w:szCs w:val="20"/>
                <w:specVanish/>
              </w:rPr>
              <w:t>6.4.4.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cstheme="minorHAnsi"/>
                <w:i/>
                <w:noProof/>
                <w:sz w:val="20"/>
                <w:szCs w:val="20"/>
              </w:rPr>
              <w:t>Rémunération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_Toc226034139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15</w:t>
            </w:r>
            <w:r w:rsidRPr="00345236">
              <w:rPr>
                <w:rFonts w:ascii="Sailec" w:hAnsi="Sailec"/>
                <w:noProof/>
                <w:webHidden/>
                <w:sz w:val="20"/>
                <w:szCs w:val="20"/>
              </w:rPr>
              <w:fldChar w:fldCharType="end"/>
            </w:r>
          </w:hyperlink>
        </w:p>
        <w:p w14:paraId="69AAE4DD" w14:textId="49EFCE72"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40" w:history="1">
            <w:r w:rsidRPr="00345236">
              <w:rPr>
                <w:rStyle w:val="Lienhypertexte"/>
                <w:rFonts w:ascii="Sailec" w:hAnsi="Sailec"/>
                <w:noProof/>
                <w:sz w:val="20"/>
                <w:szCs w:val="20"/>
              </w:rPr>
              <w:t>6.5.</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Droit à la déconnexion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_Toc226034140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15</w:t>
            </w:r>
            <w:r w:rsidRPr="00345236">
              <w:rPr>
                <w:rFonts w:ascii="Sailec" w:hAnsi="Sailec"/>
                <w:noProof/>
                <w:webHidden/>
                <w:sz w:val="20"/>
                <w:szCs w:val="20"/>
              </w:rPr>
              <w:fldChar w:fldCharType="end"/>
            </w:r>
          </w:hyperlink>
        </w:p>
        <w:p w14:paraId="5C1AEC31" w14:textId="272D5757"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41" w:history="1">
            <w:r w:rsidRPr="00345236">
              <w:rPr>
                <w:rStyle w:val="Lienhypertexte"/>
                <w:rFonts w:ascii="Sailec" w:hAnsi="Sailec"/>
                <w:noProof/>
                <w:sz w:val="20"/>
                <w:szCs w:val="20"/>
              </w:rPr>
              <w:t>7.</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JOURNEE DE SOLIDARITE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_Toc226034141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15</w:t>
            </w:r>
            <w:r w:rsidRPr="00345236">
              <w:rPr>
                <w:rFonts w:ascii="Sailec" w:hAnsi="Sailec"/>
                <w:noProof/>
                <w:webHidden/>
                <w:sz w:val="20"/>
                <w:szCs w:val="20"/>
              </w:rPr>
              <w:fldChar w:fldCharType="end"/>
            </w:r>
          </w:hyperlink>
        </w:p>
        <w:p w14:paraId="0FE401F3" w14:textId="3A741485"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42" w:history="1">
            <w:r w:rsidRPr="00345236">
              <w:rPr>
                <w:rStyle w:val="Lienhypertexte"/>
                <w:rFonts w:ascii="Sailec" w:hAnsi="Sailec"/>
                <w:noProof/>
                <w:sz w:val="20"/>
                <w:szCs w:val="20"/>
              </w:rPr>
              <w:t>8.</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DISPOSITIONS APPLICABLES AUX SALARIES A TEMPS PARTIEL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_Toc226034142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16</w:t>
            </w:r>
            <w:r w:rsidRPr="00345236">
              <w:rPr>
                <w:rFonts w:ascii="Sailec" w:hAnsi="Sailec"/>
                <w:noProof/>
                <w:webHidden/>
                <w:sz w:val="20"/>
                <w:szCs w:val="20"/>
              </w:rPr>
              <w:fldChar w:fldCharType="end"/>
            </w:r>
          </w:hyperlink>
        </w:p>
        <w:p w14:paraId="392B7B34" w14:textId="562A8DB6"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43" w:history="1">
            <w:r w:rsidRPr="00345236">
              <w:rPr>
                <w:rStyle w:val="Lienhypertexte"/>
                <w:rFonts w:ascii="Sailec" w:hAnsi="Sailec"/>
                <w:noProof/>
                <w:sz w:val="20"/>
                <w:szCs w:val="20"/>
              </w:rPr>
              <w:t>8.1.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Statut du salarié à temps partiel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_Toc226034143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16</w:t>
            </w:r>
            <w:r w:rsidRPr="00345236">
              <w:rPr>
                <w:rFonts w:ascii="Sailec" w:hAnsi="Sailec"/>
                <w:noProof/>
                <w:webHidden/>
                <w:sz w:val="20"/>
                <w:szCs w:val="20"/>
              </w:rPr>
              <w:fldChar w:fldCharType="end"/>
            </w:r>
          </w:hyperlink>
        </w:p>
        <w:p w14:paraId="54224F02" w14:textId="3C2D5C60"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44" w:history="1">
            <w:r w:rsidRPr="00345236">
              <w:rPr>
                <w:rStyle w:val="Lienhypertexte"/>
                <w:rFonts w:ascii="Sailec" w:hAnsi="Sailec"/>
                <w:noProof/>
                <w:sz w:val="20"/>
                <w:szCs w:val="20"/>
              </w:rPr>
              <w:t>8.2.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Recours au volontariat et procédure de demande de passage à temps partiel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_Toc226034144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16</w:t>
            </w:r>
            <w:r w:rsidRPr="00345236">
              <w:rPr>
                <w:rFonts w:ascii="Sailec" w:hAnsi="Sailec"/>
                <w:noProof/>
                <w:webHidden/>
                <w:sz w:val="20"/>
                <w:szCs w:val="20"/>
              </w:rPr>
              <w:fldChar w:fldCharType="end"/>
            </w:r>
          </w:hyperlink>
        </w:p>
        <w:p w14:paraId="433DE6C1" w14:textId="3FE03935"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45" w:history="1">
            <w:r w:rsidRPr="00345236">
              <w:rPr>
                <w:rStyle w:val="Lienhypertexte"/>
                <w:rFonts w:ascii="Sailec" w:hAnsi="Sailec"/>
                <w:noProof/>
                <w:sz w:val="20"/>
                <w:szCs w:val="20"/>
              </w:rPr>
              <w:t>8.3.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Retour à temps plein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_Toc226034145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16</w:t>
            </w:r>
            <w:r w:rsidRPr="00345236">
              <w:rPr>
                <w:rFonts w:ascii="Sailec" w:hAnsi="Sailec"/>
                <w:noProof/>
                <w:webHidden/>
                <w:sz w:val="20"/>
                <w:szCs w:val="20"/>
              </w:rPr>
              <w:fldChar w:fldCharType="end"/>
            </w:r>
          </w:hyperlink>
        </w:p>
        <w:p w14:paraId="38CA4A96" w14:textId="39A1CAF3"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46" w:history="1">
            <w:r w:rsidRPr="00345236">
              <w:rPr>
                <w:rStyle w:val="Lienhypertexte"/>
                <w:rFonts w:ascii="Sailec" w:hAnsi="Sailec"/>
                <w:noProof/>
                <w:sz w:val="20"/>
                <w:szCs w:val="20"/>
              </w:rPr>
              <w:t>8.4.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Heures complémentaires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_Toc226034146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16</w:t>
            </w:r>
            <w:r w:rsidRPr="00345236">
              <w:rPr>
                <w:rFonts w:ascii="Sailec" w:hAnsi="Sailec"/>
                <w:noProof/>
                <w:webHidden/>
                <w:sz w:val="20"/>
                <w:szCs w:val="20"/>
              </w:rPr>
              <w:fldChar w:fldCharType="end"/>
            </w:r>
          </w:hyperlink>
        </w:p>
        <w:p w14:paraId="439C397A" w14:textId="26F18B8C" w:rsidR="00345236" w:rsidRPr="00345236" w:rsidRDefault="00345236">
          <w:pPr>
            <w:pStyle w:val="TM1"/>
            <w:tabs>
              <w:tab w:val="left" w:pos="440"/>
              <w:tab w:val="right" w:leader="dot" w:pos="9346"/>
            </w:tabs>
            <w:rPr>
              <w:rFonts w:ascii="Sailec" w:eastAsiaTheme="minorEastAsia" w:hAnsi="Sailec"/>
              <w:noProof/>
              <w:kern w:val="2"/>
              <w:sz w:val="20"/>
              <w:szCs w:val="20"/>
              <w:lang w:eastAsia="fr-FR"/>
              <w14:ligatures w14:val="standardContextual"/>
            </w:rPr>
          </w:pPr>
          <w:hyperlink w:anchor="_Toc226034147" w:history="1">
            <w:r w:rsidRPr="00345236">
              <w:rPr>
                <w:rStyle w:val="Lienhypertexte"/>
                <w:rFonts w:ascii="Sailec" w:hAnsi="Sailec"/>
                <w:noProof/>
                <w:sz w:val="20"/>
                <w:szCs w:val="20"/>
              </w:rPr>
              <w:t>9.</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TELETRAVAIL</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_Toc226034147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17</w:t>
            </w:r>
            <w:r w:rsidRPr="00345236">
              <w:rPr>
                <w:rFonts w:ascii="Sailec" w:hAnsi="Sailec"/>
                <w:noProof/>
                <w:webHidden/>
                <w:sz w:val="20"/>
                <w:szCs w:val="20"/>
              </w:rPr>
              <w:fldChar w:fldCharType="end"/>
            </w:r>
          </w:hyperlink>
        </w:p>
        <w:p w14:paraId="5B55E71E" w14:textId="063DF5FC" w:rsidR="00345236" w:rsidRPr="00345236" w:rsidRDefault="00345236">
          <w:pPr>
            <w:pStyle w:val="TM1"/>
            <w:tabs>
              <w:tab w:val="left" w:pos="660"/>
              <w:tab w:val="right" w:leader="dot" w:pos="9346"/>
            </w:tabs>
            <w:rPr>
              <w:rFonts w:ascii="Sailec" w:eastAsiaTheme="minorEastAsia" w:hAnsi="Sailec"/>
              <w:noProof/>
              <w:kern w:val="2"/>
              <w:sz w:val="20"/>
              <w:szCs w:val="20"/>
              <w:lang w:eastAsia="fr-FR"/>
              <w14:ligatures w14:val="standardContextual"/>
            </w:rPr>
          </w:pPr>
          <w:hyperlink w:anchor="_Toc226034148" w:history="1">
            <w:r w:rsidRPr="00345236">
              <w:rPr>
                <w:rStyle w:val="Lienhypertexte"/>
                <w:rFonts w:ascii="Sailec" w:hAnsi="Sailec"/>
                <w:noProof/>
                <w:sz w:val="20"/>
                <w:szCs w:val="20"/>
              </w:rPr>
              <w:t>10.</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TEMPS DE TRAJET / TRAVAIL DE NUIT, DES WEEKEND &amp; DES JOURS FERIES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_Toc226034148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17</w:t>
            </w:r>
            <w:r w:rsidRPr="00345236">
              <w:rPr>
                <w:rFonts w:ascii="Sailec" w:hAnsi="Sailec"/>
                <w:noProof/>
                <w:webHidden/>
                <w:sz w:val="20"/>
                <w:szCs w:val="20"/>
              </w:rPr>
              <w:fldChar w:fldCharType="end"/>
            </w:r>
          </w:hyperlink>
        </w:p>
        <w:p w14:paraId="09905606" w14:textId="31DEEF6E"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49" w:history="1">
            <w:r w:rsidRPr="00345236">
              <w:rPr>
                <w:rStyle w:val="Lienhypertexte"/>
                <w:rFonts w:ascii="Sailec" w:hAnsi="Sailec"/>
                <w:noProof/>
                <w:sz w:val="20"/>
                <w:szCs w:val="20"/>
              </w:rPr>
              <w:t>10.1.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Temps de trajet</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_Toc226034149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17</w:t>
            </w:r>
            <w:r w:rsidRPr="00345236">
              <w:rPr>
                <w:rFonts w:ascii="Sailec" w:hAnsi="Sailec"/>
                <w:noProof/>
                <w:webHidden/>
                <w:sz w:val="20"/>
                <w:szCs w:val="20"/>
              </w:rPr>
              <w:fldChar w:fldCharType="end"/>
            </w:r>
          </w:hyperlink>
        </w:p>
        <w:p w14:paraId="0140DBC8" w14:textId="01DB6902"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50" w:history="1">
            <w:r w:rsidRPr="00345236">
              <w:rPr>
                <w:rStyle w:val="Lienhypertexte"/>
                <w:rFonts w:ascii="Sailec" w:hAnsi="Sailec"/>
                <w:noProof/>
                <w:sz w:val="20"/>
                <w:szCs w:val="20"/>
              </w:rPr>
              <w:t>10.2.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Travail de nuit</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_Toc226034150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17</w:t>
            </w:r>
            <w:r w:rsidRPr="00345236">
              <w:rPr>
                <w:rFonts w:ascii="Sailec" w:hAnsi="Sailec"/>
                <w:noProof/>
                <w:webHidden/>
                <w:sz w:val="20"/>
                <w:szCs w:val="20"/>
              </w:rPr>
              <w:fldChar w:fldCharType="end"/>
            </w:r>
          </w:hyperlink>
        </w:p>
        <w:p w14:paraId="303C3297" w14:textId="72CD8384"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51" w:history="1">
            <w:r w:rsidRPr="00345236">
              <w:rPr>
                <w:rStyle w:val="Lienhypertexte"/>
                <w:rFonts w:ascii="Sailec" w:hAnsi="Sailec"/>
                <w:noProof/>
                <w:sz w:val="20"/>
                <w:szCs w:val="20"/>
              </w:rPr>
              <w:t>10.3.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Travail le week-end</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_Toc226034151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17</w:t>
            </w:r>
            <w:r w:rsidRPr="00345236">
              <w:rPr>
                <w:rFonts w:ascii="Sailec" w:hAnsi="Sailec"/>
                <w:noProof/>
                <w:webHidden/>
                <w:sz w:val="20"/>
                <w:szCs w:val="20"/>
              </w:rPr>
              <w:fldChar w:fldCharType="end"/>
            </w:r>
          </w:hyperlink>
        </w:p>
        <w:p w14:paraId="106DA7C5" w14:textId="6924DE64"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52" w:history="1">
            <w:r w:rsidRPr="00345236">
              <w:rPr>
                <w:rStyle w:val="Lienhypertexte"/>
                <w:rFonts w:ascii="Sailec" w:hAnsi="Sailec"/>
                <w:noProof/>
                <w:sz w:val="20"/>
                <w:szCs w:val="20"/>
              </w:rPr>
              <w:t>10.4.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Travail des jours fériés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_Toc226034152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17</w:t>
            </w:r>
            <w:r w:rsidRPr="00345236">
              <w:rPr>
                <w:rFonts w:ascii="Sailec" w:hAnsi="Sailec"/>
                <w:noProof/>
                <w:webHidden/>
                <w:sz w:val="20"/>
                <w:szCs w:val="20"/>
              </w:rPr>
              <w:fldChar w:fldCharType="end"/>
            </w:r>
          </w:hyperlink>
        </w:p>
        <w:p w14:paraId="59C9F889" w14:textId="1D4418A8" w:rsidR="00345236" w:rsidRPr="00345236" w:rsidRDefault="00345236">
          <w:pPr>
            <w:pStyle w:val="TM1"/>
            <w:tabs>
              <w:tab w:val="left" w:pos="660"/>
              <w:tab w:val="right" w:leader="dot" w:pos="9346"/>
            </w:tabs>
            <w:rPr>
              <w:rFonts w:ascii="Sailec" w:eastAsiaTheme="minorEastAsia" w:hAnsi="Sailec"/>
              <w:noProof/>
              <w:kern w:val="2"/>
              <w:sz w:val="20"/>
              <w:szCs w:val="20"/>
              <w:lang w:eastAsia="fr-FR"/>
              <w14:ligatures w14:val="standardContextual"/>
            </w:rPr>
          </w:pPr>
          <w:hyperlink w:anchor="_Toc226034153" w:history="1">
            <w:r w:rsidRPr="00345236">
              <w:rPr>
                <w:rStyle w:val="Lienhypertexte"/>
                <w:rFonts w:ascii="Sailec" w:hAnsi="Sailec"/>
                <w:noProof/>
                <w:sz w:val="20"/>
                <w:szCs w:val="20"/>
              </w:rPr>
              <w:t>11.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ASTREINTES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_Toc226034153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18</w:t>
            </w:r>
            <w:r w:rsidRPr="00345236">
              <w:rPr>
                <w:rFonts w:ascii="Sailec" w:hAnsi="Sailec"/>
                <w:noProof/>
                <w:webHidden/>
                <w:sz w:val="20"/>
                <w:szCs w:val="20"/>
              </w:rPr>
              <w:fldChar w:fldCharType="end"/>
            </w:r>
          </w:hyperlink>
        </w:p>
        <w:p w14:paraId="3450784C" w14:textId="29040B33" w:rsidR="00345236" w:rsidRPr="00345236" w:rsidRDefault="00345236">
          <w:pPr>
            <w:pStyle w:val="TM1"/>
            <w:tabs>
              <w:tab w:val="left" w:pos="660"/>
              <w:tab w:val="right" w:leader="dot" w:pos="9346"/>
            </w:tabs>
            <w:rPr>
              <w:rFonts w:ascii="Sailec" w:eastAsiaTheme="minorEastAsia" w:hAnsi="Sailec"/>
              <w:noProof/>
              <w:kern w:val="2"/>
              <w:sz w:val="20"/>
              <w:szCs w:val="20"/>
              <w:lang w:eastAsia="fr-FR"/>
              <w14:ligatures w14:val="standardContextual"/>
            </w:rPr>
          </w:pPr>
          <w:hyperlink w:anchor="_Toc226034154" w:history="1">
            <w:r w:rsidRPr="00345236">
              <w:rPr>
                <w:rStyle w:val="Lienhypertexte"/>
                <w:rFonts w:ascii="Sailec" w:hAnsi="Sailec"/>
                <w:noProof/>
                <w:sz w:val="20"/>
                <w:szCs w:val="20"/>
              </w:rPr>
              <w:t>12.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ELEMENTS DE REMUNERATION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_Toc226034154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18</w:t>
            </w:r>
            <w:r w:rsidRPr="00345236">
              <w:rPr>
                <w:rFonts w:ascii="Sailec" w:hAnsi="Sailec"/>
                <w:noProof/>
                <w:webHidden/>
                <w:sz w:val="20"/>
                <w:szCs w:val="20"/>
              </w:rPr>
              <w:fldChar w:fldCharType="end"/>
            </w:r>
          </w:hyperlink>
        </w:p>
        <w:p w14:paraId="0E23D993" w14:textId="7B788F2C"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55" w:history="1">
            <w:r w:rsidRPr="00345236">
              <w:rPr>
                <w:rStyle w:val="Lienhypertexte"/>
                <w:rFonts w:ascii="Sailec" w:hAnsi="Sailec"/>
                <w:noProof/>
                <w:sz w:val="20"/>
                <w:szCs w:val="20"/>
              </w:rPr>
              <w:t>12.1.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Gratification annuelle (Prime de fin d’année)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_Toc226034155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18</w:t>
            </w:r>
            <w:r w:rsidRPr="00345236">
              <w:rPr>
                <w:rFonts w:ascii="Sailec" w:hAnsi="Sailec"/>
                <w:noProof/>
                <w:webHidden/>
                <w:sz w:val="20"/>
                <w:szCs w:val="20"/>
              </w:rPr>
              <w:fldChar w:fldCharType="end"/>
            </w:r>
          </w:hyperlink>
        </w:p>
        <w:p w14:paraId="105E8757" w14:textId="0B38D3F8"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56" w:history="1">
            <w:r w:rsidRPr="00345236">
              <w:rPr>
                <w:rStyle w:val="Lienhypertexte"/>
                <w:rFonts w:ascii="Sailec" w:hAnsi="Sailec"/>
                <w:noProof/>
                <w:sz w:val="20"/>
                <w:szCs w:val="20"/>
              </w:rPr>
              <w:t>12.2.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Indemnité de servitude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_Toc226034156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19</w:t>
            </w:r>
            <w:r w:rsidRPr="00345236">
              <w:rPr>
                <w:rFonts w:ascii="Sailec" w:hAnsi="Sailec"/>
                <w:noProof/>
                <w:webHidden/>
                <w:sz w:val="20"/>
                <w:szCs w:val="20"/>
              </w:rPr>
              <w:fldChar w:fldCharType="end"/>
            </w:r>
          </w:hyperlink>
        </w:p>
        <w:p w14:paraId="157ACB28" w14:textId="6B72F921"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57" w:history="1">
            <w:r w:rsidRPr="00345236">
              <w:rPr>
                <w:rStyle w:val="Lienhypertexte"/>
                <w:rFonts w:ascii="Sailec" w:hAnsi="Sailec"/>
                <w:noProof/>
                <w:sz w:val="20"/>
                <w:szCs w:val="20"/>
              </w:rPr>
              <w:t>12.3.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Indemnité de servitude spéciale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_Toc226034157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19</w:t>
            </w:r>
            <w:r w:rsidRPr="00345236">
              <w:rPr>
                <w:rFonts w:ascii="Sailec" w:hAnsi="Sailec"/>
                <w:noProof/>
                <w:webHidden/>
                <w:sz w:val="20"/>
                <w:szCs w:val="20"/>
              </w:rPr>
              <w:fldChar w:fldCharType="end"/>
            </w:r>
          </w:hyperlink>
        </w:p>
        <w:p w14:paraId="22D07A00" w14:textId="07705C6E"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58" w:history="1">
            <w:r w:rsidRPr="00345236">
              <w:rPr>
                <w:rStyle w:val="Lienhypertexte"/>
                <w:rFonts w:ascii="Sailec" w:hAnsi="Sailec"/>
                <w:noProof/>
                <w:sz w:val="20"/>
                <w:szCs w:val="20"/>
              </w:rPr>
              <w:t>12.4.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Prime panier</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_Toc226034158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19</w:t>
            </w:r>
            <w:r w:rsidRPr="00345236">
              <w:rPr>
                <w:rFonts w:ascii="Sailec" w:hAnsi="Sailec"/>
                <w:noProof/>
                <w:webHidden/>
                <w:sz w:val="20"/>
                <w:szCs w:val="20"/>
              </w:rPr>
              <w:fldChar w:fldCharType="end"/>
            </w:r>
          </w:hyperlink>
        </w:p>
        <w:p w14:paraId="32E51BE1" w14:textId="28A73C29" w:rsidR="00345236" w:rsidRPr="00345236" w:rsidRDefault="00345236">
          <w:pPr>
            <w:pStyle w:val="TM1"/>
            <w:tabs>
              <w:tab w:val="left" w:pos="660"/>
              <w:tab w:val="right" w:leader="dot" w:pos="9346"/>
            </w:tabs>
            <w:rPr>
              <w:rFonts w:ascii="Sailec" w:eastAsiaTheme="minorEastAsia" w:hAnsi="Sailec"/>
              <w:noProof/>
              <w:kern w:val="2"/>
              <w:sz w:val="20"/>
              <w:szCs w:val="20"/>
              <w:lang w:eastAsia="fr-FR"/>
              <w14:ligatures w14:val="standardContextual"/>
            </w:rPr>
          </w:pPr>
          <w:hyperlink w:anchor="_Toc226034159" w:history="1">
            <w:r w:rsidRPr="00345236">
              <w:rPr>
                <w:rStyle w:val="Lienhypertexte"/>
                <w:rFonts w:ascii="Sailec" w:hAnsi="Sailec"/>
                <w:noProof/>
                <w:sz w:val="20"/>
                <w:szCs w:val="20"/>
              </w:rPr>
              <w:t>13.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DISPOSITIONS DIVERSES</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_Toc226034159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19</w:t>
            </w:r>
            <w:r w:rsidRPr="00345236">
              <w:rPr>
                <w:rFonts w:ascii="Sailec" w:hAnsi="Sailec"/>
                <w:noProof/>
                <w:webHidden/>
                <w:sz w:val="20"/>
                <w:szCs w:val="20"/>
              </w:rPr>
              <w:fldChar w:fldCharType="end"/>
            </w:r>
          </w:hyperlink>
        </w:p>
        <w:p w14:paraId="1A6B6454" w14:textId="31066725"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60" w:history="1">
            <w:r w:rsidRPr="00345236">
              <w:rPr>
                <w:rStyle w:val="Lienhypertexte"/>
                <w:rFonts w:ascii="Sailec" w:hAnsi="Sailec"/>
                <w:noProof/>
                <w:sz w:val="20"/>
                <w:szCs w:val="20"/>
              </w:rPr>
              <w:t>13.1.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Période de congé et jours de fractionnement</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_Toc226034160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19</w:t>
            </w:r>
            <w:r w:rsidRPr="00345236">
              <w:rPr>
                <w:rFonts w:ascii="Sailec" w:hAnsi="Sailec"/>
                <w:noProof/>
                <w:webHidden/>
                <w:sz w:val="20"/>
                <w:szCs w:val="20"/>
              </w:rPr>
              <w:fldChar w:fldCharType="end"/>
            </w:r>
          </w:hyperlink>
        </w:p>
        <w:p w14:paraId="24F498F9" w14:textId="1F3FDBB6"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61" w:history="1">
            <w:r w:rsidRPr="00345236">
              <w:rPr>
                <w:rStyle w:val="Lienhypertexte"/>
                <w:rFonts w:ascii="Sailec" w:hAnsi="Sailec"/>
                <w:noProof/>
                <w:sz w:val="20"/>
                <w:szCs w:val="20"/>
              </w:rPr>
              <w:t>13.2.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Recours à l’activité partielle</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_Toc226034161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20</w:t>
            </w:r>
            <w:r w:rsidRPr="00345236">
              <w:rPr>
                <w:rFonts w:ascii="Sailec" w:hAnsi="Sailec"/>
                <w:noProof/>
                <w:webHidden/>
                <w:sz w:val="20"/>
                <w:szCs w:val="20"/>
              </w:rPr>
              <w:fldChar w:fldCharType="end"/>
            </w:r>
          </w:hyperlink>
        </w:p>
        <w:p w14:paraId="569D539C" w14:textId="5D8756D2"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62" w:history="1">
            <w:r w:rsidRPr="00345236">
              <w:rPr>
                <w:rStyle w:val="Lienhypertexte"/>
                <w:rFonts w:ascii="Sailec" w:hAnsi="Sailec"/>
                <w:noProof/>
                <w:sz w:val="20"/>
                <w:szCs w:val="20"/>
              </w:rPr>
              <w:t>13.3.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Mise à disposition</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_Toc226034162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20</w:t>
            </w:r>
            <w:r w:rsidRPr="00345236">
              <w:rPr>
                <w:rFonts w:ascii="Sailec" w:hAnsi="Sailec"/>
                <w:noProof/>
                <w:webHidden/>
                <w:sz w:val="20"/>
                <w:szCs w:val="20"/>
              </w:rPr>
              <w:fldChar w:fldCharType="end"/>
            </w:r>
          </w:hyperlink>
        </w:p>
        <w:p w14:paraId="6C9D68A0" w14:textId="59ED1D0A" w:rsidR="00345236" w:rsidRPr="00345236" w:rsidRDefault="00345236">
          <w:pPr>
            <w:pStyle w:val="TM1"/>
            <w:tabs>
              <w:tab w:val="left" w:pos="660"/>
              <w:tab w:val="right" w:leader="dot" w:pos="9346"/>
            </w:tabs>
            <w:rPr>
              <w:rFonts w:ascii="Sailec" w:eastAsiaTheme="minorEastAsia" w:hAnsi="Sailec"/>
              <w:noProof/>
              <w:kern w:val="2"/>
              <w:sz w:val="20"/>
              <w:szCs w:val="20"/>
              <w:lang w:eastAsia="fr-FR"/>
              <w14:ligatures w14:val="standardContextual"/>
            </w:rPr>
          </w:pPr>
          <w:hyperlink w:anchor="_Toc226034163" w:history="1">
            <w:r w:rsidRPr="00345236">
              <w:rPr>
                <w:rStyle w:val="Lienhypertexte"/>
                <w:rFonts w:ascii="Sailec" w:hAnsi="Sailec"/>
                <w:noProof/>
                <w:sz w:val="20"/>
                <w:szCs w:val="20"/>
              </w:rPr>
              <w:t>14.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SUIVI DE L’ACCORD</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_Toc226034163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20</w:t>
            </w:r>
            <w:r w:rsidRPr="00345236">
              <w:rPr>
                <w:rFonts w:ascii="Sailec" w:hAnsi="Sailec"/>
                <w:noProof/>
                <w:webHidden/>
                <w:sz w:val="20"/>
                <w:szCs w:val="20"/>
              </w:rPr>
              <w:fldChar w:fldCharType="end"/>
            </w:r>
          </w:hyperlink>
        </w:p>
        <w:p w14:paraId="6DC3C3F9" w14:textId="5E4FFC2B" w:rsidR="00345236" w:rsidRPr="00345236" w:rsidRDefault="00345236">
          <w:pPr>
            <w:pStyle w:val="TM1"/>
            <w:tabs>
              <w:tab w:val="left" w:pos="660"/>
              <w:tab w:val="right" w:leader="dot" w:pos="9346"/>
            </w:tabs>
            <w:rPr>
              <w:rFonts w:ascii="Sailec" w:eastAsiaTheme="minorEastAsia" w:hAnsi="Sailec"/>
              <w:noProof/>
              <w:kern w:val="2"/>
              <w:sz w:val="20"/>
              <w:szCs w:val="20"/>
              <w:lang w:eastAsia="fr-FR"/>
              <w14:ligatures w14:val="standardContextual"/>
            </w:rPr>
          </w:pPr>
          <w:hyperlink w:anchor="_Toc226034164" w:history="1">
            <w:r w:rsidRPr="00345236">
              <w:rPr>
                <w:rStyle w:val="Lienhypertexte"/>
                <w:rFonts w:ascii="Sailec" w:hAnsi="Sailec"/>
                <w:noProof/>
                <w:sz w:val="20"/>
                <w:szCs w:val="20"/>
              </w:rPr>
              <w:t>15.</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DISPOSITIONS FINALES, DUREE, REVISION ET DATE D’EFFET DE L’ACCORD</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_Toc226034164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20</w:t>
            </w:r>
            <w:r w:rsidRPr="00345236">
              <w:rPr>
                <w:rFonts w:ascii="Sailec" w:hAnsi="Sailec"/>
                <w:noProof/>
                <w:webHidden/>
                <w:sz w:val="20"/>
                <w:szCs w:val="20"/>
              </w:rPr>
              <w:fldChar w:fldCharType="end"/>
            </w:r>
          </w:hyperlink>
        </w:p>
        <w:p w14:paraId="0A421F6C" w14:textId="7D9B4753"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65" w:history="1">
            <w:r w:rsidRPr="00345236">
              <w:rPr>
                <w:rStyle w:val="Lienhypertexte"/>
                <w:rFonts w:ascii="Sailec" w:hAnsi="Sailec"/>
                <w:noProof/>
                <w:sz w:val="20"/>
                <w:szCs w:val="20"/>
              </w:rPr>
              <w:t>15.1.</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Cessation des accords et usages existants et ayant le même objet</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_Toc226034165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20</w:t>
            </w:r>
            <w:r w:rsidRPr="00345236">
              <w:rPr>
                <w:rFonts w:ascii="Sailec" w:hAnsi="Sailec"/>
                <w:noProof/>
                <w:webHidden/>
                <w:sz w:val="20"/>
                <w:szCs w:val="20"/>
              </w:rPr>
              <w:fldChar w:fldCharType="end"/>
            </w:r>
          </w:hyperlink>
        </w:p>
        <w:p w14:paraId="25BC1E5E" w14:textId="7B11BD22"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66" w:history="1">
            <w:r w:rsidRPr="00345236">
              <w:rPr>
                <w:rStyle w:val="Lienhypertexte"/>
                <w:rFonts w:ascii="Sailec" w:hAnsi="Sailec"/>
                <w:noProof/>
                <w:sz w:val="20"/>
                <w:szCs w:val="20"/>
              </w:rPr>
              <w:t>15.2.</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Clause d’indivisibilité du présent accord</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_Toc226034166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20</w:t>
            </w:r>
            <w:r w:rsidRPr="00345236">
              <w:rPr>
                <w:rFonts w:ascii="Sailec" w:hAnsi="Sailec"/>
                <w:noProof/>
                <w:webHidden/>
                <w:sz w:val="20"/>
                <w:szCs w:val="20"/>
              </w:rPr>
              <w:fldChar w:fldCharType="end"/>
            </w:r>
          </w:hyperlink>
        </w:p>
        <w:p w14:paraId="3CE5D577" w14:textId="6DA10CC0"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67" w:history="1">
            <w:r w:rsidRPr="00345236">
              <w:rPr>
                <w:rStyle w:val="Lienhypertexte"/>
                <w:rFonts w:ascii="Sailec" w:hAnsi="Sailec"/>
                <w:noProof/>
                <w:sz w:val="20"/>
                <w:szCs w:val="20"/>
              </w:rPr>
              <w:t>15.3.</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Dispositions finales durée, révision et date d’effet de l’accord</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_Toc226034167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21</w:t>
            </w:r>
            <w:r w:rsidRPr="00345236">
              <w:rPr>
                <w:rFonts w:ascii="Sailec" w:hAnsi="Sailec"/>
                <w:noProof/>
                <w:webHidden/>
                <w:sz w:val="20"/>
                <w:szCs w:val="20"/>
              </w:rPr>
              <w:fldChar w:fldCharType="end"/>
            </w:r>
          </w:hyperlink>
        </w:p>
        <w:p w14:paraId="583AFD7C" w14:textId="16DF032B" w:rsidR="00345236" w:rsidRPr="00345236" w:rsidRDefault="00345236">
          <w:pPr>
            <w:pStyle w:val="TM2"/>
            <w:tabs>
              <w:tab w:val="left" w:pos="960"/>
              <w:tab w:val="right" w:leader="dot" w:pos="9346"/>
            </w:tabs>
            <w:rPr>
              <w:rFonts w:ascii="Sailec" w:eastAsiaTheme="minorEastAsia" w:hAnsi="Sailec"/>
              <w:noProof/>
              <w:kern w:val="2"/>
              <w:sz w:val="20"/>
              <w:szCs w:val="20"/>
              <w:lang w:eastAsia="fr-FR"/>
              <w14:ligatures w14:val="standardContextual"/>
            </w:rPr>
          </w:pPr>
          <w:hyperlink w:anchor="_Toc226034168" w:history="1">
            <w:r w:rsidRPr="00345236">
              <w:rPr>
                <w:rStyle w:val="Lienhypertexte"/>
                <w:rFonts w:ascii="Sailec" w:hAnsi="Sailec"/>
                <w:noProof/>
                <w:sz w:val="20"/>
                <w:szCs w:val="20"/>
              </w:rPr>
              <w:t>15.4.</w:t>
            </w:r>
            <w:r w:rsidRPr="00345236">
              <w:rPr>
                <w:rFonts w:ascii="Sailec" w:eastAsiaTheme="minorEastAsia" w:hAnsi="Sailec"/>
                <w:noProof/>
                <w:kern w:val="2"/>
                <w:sz w:val="20"/>
                <w:szCs w:val="20"/>
                <w:lang w:eastAsia="fr-FR"/>
                <w14:ligatures w14:val="standardContextual"/>
              </w:rPr>
              <w:tab/>
            </w:r>
            <w:r w:rsidRPr="00345236">
              <w:rPr>
                <w:rStyle w:val="Lienhypertexte"/>
                <w:rFonts w:ascii="Sailec" w:hAnsi="Sailec"/>
                <w:noProof/>
                <w:sz w:val="20"/>
                <w:szCs w:val="20"/>
              </w:rPr>
              <w:t>Formalités de dépôt</w:t>
            </w:r>
            <w:r w:rsidRPr="00345236">
              <w:rPr>
                <w:rFonts w:ascii="Sailec" w:hAnsi="Sailec"/>
                <w:noProof/>
                <w:webHidden/>
                <w:sz w:val="20"/>
                <w:szCs w:val="20"/>
              </w:rPr>
              <w:tab/>
            </w:r>
            <w:r w:rsidRPr="00345236">
              <w:rPr>
                <w:rFonts w:ascii="Sailec" w:hAnsi="Sailec"/>
                <w:noProof/>
                <w:webHidden/>
                <w:sz w:val="20"/>
                <w:szCs w:val="20"/>
              </w:rPr>
              <w:fldChar w:fldCharType="begin"/>
            </w:r>
            <w:r w:rsidRPr="00345236">
              <w:rPr>
                <w:rFonts w:ascii="Sailec" w:hAnsi="Sailec"/>
                <w:noProof/>
                <w:webHidden/>
                <w:sz w:val="20"/>
                <w:szCs w:val="20"/>
              </w:rPr>
              <w:instrText xml:space="preserve"> PAGEREF _Toc226034168 \h </w:instrText>
            </w:r>
            <w:r w:rsidRPr="00345236">
              <w:rPr>
                <w:rFonts w:ascii="Sailec" w:hAnsi="Sailec"/>
                <w:noProof/>
                <w:webHidden/>
                <w:sz w:val="20"/>
                <w:szCs w:val="20"/>
              </w:rPr>
            </w:r>
            <w:r w:rsidRPr="00345236">
              <w:rPr>
                <w:rFonts w:ascii="Sailec" w:hAnsi="Sailec"/>
                <w:noProof/>
                <w:webHidden/>
                <w:sz w:val="20"/>
                <w:szCs w:val="20"/>
              </w:rPr>
              <w:fldChar w:fldCharType="separate"/>
            </w:r>
            <w:r w:rsidRPr="00345236">
              <w:rPr>
                <w:rFonts w:ascii="Sailec" w:hAnsi="Sailec"/>
                <w:noProof/>
                <w:webHidden/>
                <w:sz w:val="20"/>
                <w:szCs w:val="20"/>
              </w:rPr>
              <w:t>21</w:t>
            </w:r>
            <w:r w:rsidRPr="00345236">
              <w:rPr>
                <w:rFonts w:ascii="Sailec" w:hAnsi="Sailec"/>
                <w:noProof/>
                <w:webHidden/>
                <w:sz w:val="20"/>
                <w:szCs w:val="20"/>
              </w:rPr>
              <w:fldChar w:fldCharType="end"/>
            </w:r>
          </w:hyperlink>
        </w:p>
        <w:p w14:paraId="20B49376" w14:textId="6A1B7448" w:rsidR="00ED10B5" w:rsidRPr="00345236" w:rsidRDefault="00D067DC" w:rsidP="00571C60">
          <w:pPr>
            <w:spacing w:line="240" w:lineRule="auto"/>
            <w:rPr>
              <w:rFonts w:ascii="Sailec" w:hAnsi="Sailec"/>
              <w:sz w:val="20"/>
              <w:szCs w:val="20"/>
            </w:rPr>
          </w:pPr>
          <w:r w:rsidRPr="00345236">
            <w:rPr>
              <w:rFonts w:ascii="Sailec" w:hAnsi="Sailec"/>
              <w:sz w:val="20"/>
              <w:szCs w:val="20"/>
            </w:rPr>
            <w:fldChar w:fldCharType="end"/>
          </w:r>
        </w:p>
      </w:sdtContent>
    </w:sdt>
    <w:p w14:paraId="739BC636" w14:textId="77777777" w:rsidR="00790EDC" w:rsidRPr="008B3D76" w:rsidRDefault="00790EDC" w:rsidP="00571C60">
      <w:pPr>
        <w:spacing w:after="160" w:line="240" w:lineRule="auto"/>
        <w:jc w:val="left"/>
        <w:rPr>
          <w:rFonts w:ascii="Sailec" w:hAnsi="Sailec"/>
          <w:b/>
          <w:bCs/>
          <w:sz w:val="20"/>
          <w:szCs w:val="20"/>
        </w:rPr>
      </w:pPr>
      <w:r w:rsidRPr="008B3D76">
        <w:rPr>
          <w:rFonts w:ascii="Sailec" w:hAnsi="Sailec"/>
          <w:sz w:val="20"/>
          <w:szCs w:val="20"/>
        </w:rPr>
        <w:br w:type="page"/>
      </w:r>
    </w:p>
    <w:p w14:paraId="3029BC6D" w14:textId="7AE6641E" w:rsidR="00473649" w:rsidRPr="00285309" w:rsidRDefault="000E7569" w:rsidP="00571C60">
      <w:pPr>
        <w:pStyle w:val="Titre1"/>
      </w:pPr>
      <w:bookmarkStart w:id="0" w:name="_Toc226034100"/>
      <w:r w:rsidRPr="00285309">
        <w:lastRenderedPageBreak/>
        <w:t>PRE</w:t>
      </w:r>
      <w:r w:rsidR="00F21709" w:rsidRPr="00285309">
        <w:t>AMB</w:t>
      </w:r>
      <w:r w:rsidRPr="00285309">
        <w:t>ULE</w:t>
      </w:r>
      <w:bookmarkEnd w:id="0"/>
    </w:p>
    <w:p w14:paraId="0CFD83C4" w14:textId="492342E3" w:rsidR="00473649" w:rsidRPr="006673C7" w:rsidRDefault="00473649" w:rsidP="00571C60">
      <w:pPr>
        <w:pStyle w:val="Sansinterligne"/>
        <w:rPr>
          <w:rFonts w:ascii="Sailec" w:hAnsi="Sailec"/>
          <w:sz w:val="20"/>
          <w:szCs w:val="20"/>
        </w:rPr>
      </w:pPr>
    </w:p>
    <w:p w14:paraId="61999786" w14:textId="42AC3B90" w:rsidR="00B10AC7" w:rsidRPr="006673C7" w:rsidRDefault="00B10AC7" w:rsidP="00571C60">
      <w:pPr>
        <w:pStyle w:val="Sansinterligne"/>
        <w:rPr>
          <w:rFonts w:ascii="Sailec" w:hAnsi="Sailec" w:cstheme="minorHAnsi"/>
          <w:sz w:val="20"/>
          <w:szCs w:val="20"/>
        </w:rPr>
      </w:pPr>
      <w:r w:rsidRPr="006673C7">
        <w:rPr>
          <w:rFonts w:ascii="Sailec" w:hAnsi="Sailec" w:cstheme="minorHAnsi"/>
          <w:sz w:val="20"/>
          <w:szCs w:val="20"/>
        </w:rPr>
        <w:t>Conformément aux dispositions légales et réglementaires en vigueur, les partenaires sociaux reconnaissent la nécessité d’organiser l’aménagement du temps de travail par la voie d’un accord d’entreprise.</w:t>
      </w:r>
    </w:p>
    <w:p w14:paraId="6475E0AC" w14:textId="0749623F" w:rsidR="00D31FFE" w:rsidRPr="006673C7" w:rsidRDefault="00D31FFE" w:rsidP="00571C60">
      <w:pPr>
        <w:pStyle w:val="Sansinterligne"/>
        <w:rPr>
          <w:rFonts w:ascii="Sailec" w:hAnsi="Sailec" w:cstheme="minorHAnsi"/>
          <w:sz w:val="20"/>
          <w:szCs w:val="20"/>
        </w:rPr>
      </w:pPr>
    </w:p>
    <w:p w14:paraId="1CD00E4A" w14:textId="531BB2C2" w:rsidR="00036C9A" w:rsidRPr="006673C7" w:rsidRDefault="00036C9A" w:rsidP="00571C60">
      <w:pPr>
        <w:pStyle w:val="Sansinterligne"/>
        <w:rPr>
          <w:rFonts w:ascii="Sailec" w:hAnsi="Sailec" w:cstheme="minorHAnsi"/>
          <w:sz w:val="20"/>
          <w:szCs w:val="20"/>
        </w:rPr>
      </w:pPr>
      <w:r w:rsidRPr="006673C7">
        <w:rPr>
          <w:rFonts w:ascii="Sailec" w:hAnsi="Sailec" w:cstheme="minorHAnsi"/>
          <w:sz w:val="20"/>
          <w:szCs w:val="20"/>
        </w:rPr>
        <w:t xml:space="preserve">La </w:t>
      </w:r>
      <w:r w:rsidR="006A729F" w:rsidRPr="006A729F">
        <w:rPr>
          <w:rFonts w:ascii="Sailec" w:hAnsi="Sailec" w:cstheme="minorHAnsi"/>
          <w:sz w:val="20"/>
          <w:szCs w:val="20"/>
        </w:rPr>
        <w:t>SOCIETE D’EXPLOITATION AEROPORTUAIRE LE HAVRE OCTEVILLE, (SEALHO)</w:t>
      </w:r>
      <w:r w:rsidR="006A729F">
        <w:rPr>
          <w:rFonts w:ascii="Sailec" w:hAnsi="Sailec" w:cstheme="minorHAnsi"/>
          <w:sz w:val="20"/>
          <w:szCs w:val="20"/>
        </w:rPr>
        <w:t xml:space="preserve"> </w:t>
      </w:r>
      <w:r w:rsidRPr="006673C7">
        <w:rPr>
          <w:rFonts w:ascii="Sailec" w:hAnsi="Sailec" w:cstheme="minorHAnsi"/>
          <w:sz w:val="20"/>
          <w:szCs w:val="20"/>
        </w:rPr>
        <w:t>est entrée en activité à compter du 1</w:t>
      </w:r>
      <w:r w:rsidRPr="006673C7">
        <w:rPr>
          <w:rFonts w:ascii="Sailec" w:hAnsi="Sailec" w:cstheme="minorHAnsi"/>
          <w:sz w:val="20"/>
          <w:szCs w:val="20"/>
          <w:vertAlign w:val="superscript"/>
        </w:rPr>
        <w:t>er</w:t>
      </w:r>
      <w:r w:rsidRPr="006673C7">
        <w:rPr>
          <w:rFonts w:ascii="Sailec" w:hAnsi="Sailec" w:cstheme="minorHAnsi"/>
          <w:sz w:val="20"/>
          <w:szCs w:val="20"/>
        </w:rPr>
        <w:t xml:space="preserve"> janvier 2025. Cette société a pour objet la gestion et le développement de l’aéroport </w:t>
      </w:r>
      <w:r w:rsidR="006A729F">
        <w:rPr>
          <w:rFonts w:ascii="Sailec" w:hAnsi="Sailec" w:cstheme="minorHAnsi"/>
          <w:sz w:val="20"/>
          <w:szCs w:val="20"/>
        </w:rPr>
        <w:t xml:space="preserve">du </w:t>
      </w:r>
      <w:r w:rsidR="0001744F">
        <w:rPr>
          <w:rFonts w:ascii="Sailec" w:hAnsi="Sailec" w:cstheme="minorHAnsi"/>
          <w:sz w:val="20"/>
          <w:szCs w:val="20"/>
        </w:rPr>
        <w:t>H</w:t>
      </w:r>
      <w:r w:rsidR="006A729F">
        <w:rPr>
          <w:rFonts w:ascii="Sailec" w:hAnsi="Sailec" w:cstheme="minorHAnsi"/>
          <w:sz w:val="20"/>
          <w:szCs w:val="20"/>
        </w:rPr>
        <w:t>avre</w:t>
      </w:r>
      <w:r w:rsidRPr="006673C7">
        <w:rPr>
          <w:rFonts w:ascii="Sailec" w:hAnsi="Sailec" w:cstheme="minorHAnsi"/>
          <w:sz w:val="20"/>
          <w:szCs w:val="20"/>
        </w:rPr>
        <w:t xml:space="preserve"> dans le cadre de la convention de délégation de Service Public.</w:t>
      </w:r>
    </w:p>
    <w:p w14:paraId="74C0DF75" w14:textId="77777777" w:rsidR="00036C9A" w:rsidRPr="006673C7" w:rsidRDefault="00036C9A" w:rsidP="00571C60">
      <w:pPr>
        <w:pStyle w:val="Sansinterligne"/>
        <w:rPr>
          <w:rFonts w:ascii="Sailec" w:hAnsi="Sailec" w:cstheme="minorHAnsi"/>
          <w:sz w:val="20"/>
          <w:szCs w:val="20"/>
        </w:rPr>
      </w:pPr>
    </w:p>
    <w:p w14:paraId="26497CA6" w14:textId="4621CB34" w:rsidR="00036C9A" w:rsidRPr="006673C7" w:rsidRDefault="00036C9A" w:rsidP="00571C60">
      <w:pPr>
        <w:pStyle w:val="Sansinterligne"/>
        <w:rPr>
          <w:rFonts w:ascii="Sailec" w:hAnsi="Sailec" w:cstheme="minorHAnsi"/>
          <w:sz w:val="20"/>
          <w:szCs w:val="20"/>
        </w:rPr>
      </w:pPr>
      <w:r w:rsidRPr="004628A6">
        <w:rPr>
          <w:rFonts w:ascii="Sailec" w:hAnsi="Sailec" w:cstheme="minorHAnsi"/>
          <w:sz w:val="20"/>
          <w:szCs w:val="20"/>
        </w:rPr>
        <w:t xml:space="preserve">La </w:t>
      </w:r>
      <w:r w:rsidR="006A729F" w:rsidRPr="004628A6">
        <w:rPr>
          <w:rFonts w:ascii="Sailec" w:hAnsi="Sailec" w:cstheme="minorHAnsi"/>
          <w:sz w:val="20"/>
          <w:szCs w:val="20"/>
        </w:rPr>
        <w:t>SEALHO</w:t>
      </w:r>
      <w:r w:rsidRPr="004628A6">
        <w:rPr>
          <w:rFonts w:ascii="Sailec" w:hAnsi="Sailec" w:cstheme="minorHAnsi"/>
          <w:sz w:val="20"/>
          <w:szCs w:val="20"/>
        </w:rPr>
        <w:t xml:space="preserve"> s'est vu confier au 1</w:t>
      </w:r>
      <w:r w:rsidR="006A729F" w:rsidRPr="004628A6">
        <w:rPr>
          <w:rFonts w:ascii="Sailec" w:hAnsi="Sailec" w:cstheme="minorHAnsi"/>
          <w:sz w:val="20"/>
          <w:szCs w:val="20"/>
          <w:vertAlign w:val="superscript"/>
        </w:rPr>
        <w:t>er</w:t>
      </w:r>
      <w:r w:rsidR="006A729F" w:rsidRPr="004628A6">
        <w:rPr>
          <w:rFonts w:ascii="Sailec" w:hAnsi="Sailec" w:cstheme="minorHAnsi"/>
          <w:sz w:val="20"/>
          <w:szCs w:val="20"/>
        </w:rPr>
        <w:t xml:space="preserve"> </w:t>
      </w:r>
      <w:r w:rsidRPr="004628A6">
        <w:rPr>
          <w:rFonts w:ascii="Sailec" w:hAnsi="Sailec" w:cstheme="minorHAnsi"/>
          <w:sz w:val="20"/>
          <w:szCs w:val="20"/>
        </w:rPr>
        <w:t xml:space="preserve">janvier </w:t>
      </w:r>
      <w:r w:rsidR="006A729F" w:rsidRPr="004628A6">
        <w:rPr>
          <w:rFonts w:ascii="Sailec" w:hAnsi="Sailec" w:cstheme="minorHAnsi"/>
          <w:sz w:val="20"/>
          <w:szCs w:val="20"/>
        </w:rPr>
        <w:t>2025</w:t>
      </w:r>
      <w:r w:rsidRPr="004628A6">
        <w:rPr>
          <w:rFonts w:ascii="Sailec" w:hAnsi="Sailec" w:cstheme="minorHAnsi"/>
          <w:sz w:val="20"/>
          <w:szCs w:val="20"/>
        </w:rPr>
        <w:t xml:space="preserve"> l'exploitation de l’aéroport </w:t>
      </w:r>
      <w:r w:rsidR="006A729F" w:rsidRPr="004628A6">
        <w:rPr>
          <w:rFonts w:ascii="Sailec" w:hAnsi="Sailec" w:cstheme="minorHAnsi"/>
          <w:sz w:val="20"/>
          <w:szCs w:val="20"/>
        </w:rPr>
        <w:t>du Havre Octeville</w:t>
      </w:r>
      <w:r w:rsidRPr="004628A6">
        <w:rPr>
          <w:rFonts w:ascii="Sailec" w:hAnsi="Sailec" w:cstheme="minorHAnsi"/>
          <w:sz w:val="20"/>
          <w:szCs w:val="20"/>
        </w:rPr>
        <w:t xml:space="preserve">, et de ce fait a repris le personnel de la </w:t>
      </w:r>
      <w:r w:rsidR="006A729F" w:rsidRPr="004628A6">
        <w:rPr>
          <w:rFonts w:ascii="Sailec" w:hAnsi="Sailec" w:cstheme="minorHAnsi"/>
          <w:sz w:val="20"/>
          <w:szCs w:val="20"/>
        </w:rPr>
        <w:t>SEALHOC</w:t>
      </w:r>
      <w:r w:rsidRPr="004628A6">
        <w:rPr>
          <w:rFonts w:ascii="Sailec" w:hAnsi="Sailec" w:cstheme="minorHAnsi"/>
          <w:sz w:val="20"/>
          <w:szCs w:val="20"/>
        </w:rPr>
        <w:t xml:space="preserve"> dédié à cette activité.</w:t>
      </w:r>
    </w:p>
    <w:p w14:paraId="6C3FAA91" w14:textId="77777777" w:rsidR="00036C9A" w:rsidRPr="006673C7" w:rsidRDefault="00036C9A" w:rsidP="00571C60">
      <w:pPr>
        <w:pStyle w:val="Sansinterligne"/>
        <w:rPr>
          <w:rFonts w:ascii="Sailec" w:hAnsi="Sailec" w:cstheme="minorHAnsi"/>
          <w:sz w:val="20"/>
          <w:szCs w:val="20"/>
        </w:rPr>
      </w:pPr>
    </w:p>
    <w:p w14:paraId="617F7AB4" w14:textId="77777777" w:rsidR="00036C9A" w:rsidRPr="006673C7" w:rsidRDefault="00036C9A" w:rsidP="00571C60">
      <w:pPr>
        <w:pStyle w:val="Sansinterligne"/>
        <w:rPr>
          <w:rFonts w:ascii="Sailec" w:hAnsi="Sailec" w:cstheme="minorHAnsi"/>
          <w:sz w:val="20"/>
          <w:szCs w:val="20"/>
        </w:rPr>
      </w:pPr>
      <w:r w:rsidRPr="006673C7">
        <w:rPr>
          <w:rFonts w:ascii="Sailec" w:hAnsi="Sailec" w:cstheme="minorHAnsi"/>
          <w:sz w:val="20"/>
          <w:szCs w:val="20"/>
        </w:rPr>
        <w:t>La convention collective applicable est la convention collective nationale du transport aérien- personnel au sol (Code IDCC</w:t>
      </w:r>
      <w:r w:rsidRPr="006673C7">
        <w:rPr>
          <w:rFonts w:ascii="Calibri" w:hAnsi="Calibri" w:cs="Calibri"/>
          <w:sz w:val="20"/>
          <w:szCs w:val="20"/>
        </w:rPr>
        <w:t> </w:t>
      </w:r>
      <w:r w:rsidRPr="006673C7">
        <w:rPr>
          <w:rFonts w:ascii="Sailec" w:hAnsi="Sailec" w:cstheme="minorHAnsi"/>
          <w:sz w:val="20"/>
          <w:szCs w:val="20"/>
        </w:rPr>
        <w:t>: 0275)</w:t>
      </w:r>
    </w:p>
    <w:p w14:paraId="7293394F" w14:textId="77777777" w:rsidR="00036C9A" w:rsidRPr="006673C7" w:rsidRDefault="00036C9A" w:rsidP="00571C60">
      <w:pPr>
        <w:pStyle w:val="Sansinterligne"/>
        <w:rPr>
          <w:rFonts w:ascii="Sailec" w:hAnsi="Sailec" w:cstheme="minorHAnsi"/>
          <w:sz w:val="20"/>
          <w:szCs w:val="20"/>
        </w:rPr>
      </w:pPr>
    </w:p>
    <w:p w14:paraId="6FADC3D5" w14:textId="20319BFC" w:rsidR="00036C9A" w:rsidRPr="006673C7" w:rsidRDefault="00036C9A" w:rsidP="00571C60">
      <w:pPr>
        <w:pStyle w:val="Sansinterligne"/>
        <w:rPr>
          <w:rFonts w:ascii="Sailec" w:hAnsi="Sailec" w:cstheme="minorHAnsi"/>
          <w:sz w:val="20"/>
          <w:szCs w:val="20"/>
        </w:rPr>
      </w:pPr>
      <w:r w:rsidRPr="006673C7">
        <w:rPr>
          <w:rFonts w:ascii="Sailec" w:hAnsi="Sailec" w:cstheme="minorHAnsi"/>
          <w:sz w:val="20"/>
          <w:szCs w:val="20"/>
        </w:rPr>
        <w:t xml:space="preserve">La </w:t>
      </w:r>
      <w:r w:rsidR="006A729F">
        <w:rPr>
          <w:rFonts w:ascii="Sailec" w:hAnsi="Sailec" w:cstheme="minorHAnsi"/>
          <w:sz w:val="20"/>
          <w:szCs w:val="20"/>
        </w:rPr>
        <w:t>SEALHO</w:t>
      </w:r>
      <w:r w:rsidRPr="006673C7">
        <w:rPr>
          <w:rFonts w:ascii="Sailec" w:hAnsi="Sailec" w:cstheme="minorHAnsi"/>
          <w:sz w:val="20"/>
          <w:szCs w:val="20"/>
        </w:rPr>
        <w:t xml:space="preserve"> applique pour l'ensemble de ses salariés la convention collective nationale du transport aérien</w:t>
      </w:r>
      <w:r w:rsidRPr="006673C7">
        <w:rPr>
          <w:rFonts w:ascii="Sailec" w:hAnsi="Sailec" w:cstheme="minorHAnsi"/>
          <w:sz w:val="20"/>
          <w:szCs w:val="20"/>
        </w:rPr>
        <w:softHyphen/>
        <w:t xml:space="preserve"> personnel au sol, tel que le prévoit l'avenant étendu du 18 octobre 2007, qui intègre à la CCNTA-PS, le personnel des entreprises et établissements qui exercent l'activité d'exploitant d'aéroport. Cette convention s'applique dans son ensemble sur l'aéroport d</w:t>
      </w:r>
      <w:r w:rsidR="006A729F">
        <w:rPr>
          <w:rFonts w:ascii="Sailec" w:hAnsi="Sailec" w:cstheme="minorHAnsi"/>
          <w:sz w:val="20"/>
          <w:szCs w:val="20"/>
        </w:rPr>
        <w:t xml:space="preserve">u HAVRE, </w:t>
      </w:r>
      <w:r w:rsidRPr="006673C7">
        <w:rPr>
          <w:rFonts w:ascii="Sailec" w:hAnsi="Sailec" w:cstheme="minorHAnsi"/>
          <w:sz w:val="20"/>
          <w:szCs w:val="20"/>
        </w:rPr>
        <w:t>les éventuelles spécificités d'application nécessaires sont précisées dans cet accord ou pourront l'être dans des avenants ultérieurs à cet accord.</w:t>
      </w:r>
    </w:p>
    <w:p w14:paraId="783EBB89" w14:textId="77777777" w:rsidR="00036C9A" w:rsidRPr="006673C7" w:rsidRDefault="00036C9A" w:rsidP="00571C60">
      <w:pPr>
        <w:pStyle w:val="Sansinterligne"/>
        <w:rPr>
          <w:rFonts w:ascii="Sailec" w:hAnsi="Sailec" w:cstheme="minorHAnsi"/>
          <w:sz w:val="20"/>
          <w:szCs w:val="20"/>
        </w:rPr>
      </w:pPr>
    </w:p>
    <w:p w14:paraId="601BE3B1" w14:textId="2D699B1E" w:rsidR="00132A82" w:rsidRPr="006673C7" w:rsidRDefault="00036C9A" w:rsidP="00571C60">
      <w:pPr>
        <w:pStyle w:val="Sansinterligne"/>
        <w:rPr>
          <w:rFonts w:ascii="Sailec" w:hAnsi="Sailec" w:cstheme="minorHAnsi"/>
          <w:sz w:val="20"/>
          <w:szCs w:val="20"/>
        </w:rPr>
      </w:pPr>
      <w:r w:rsidRPr="006673C7">
        <w:rPr>
          <w:rFonts w:ascii="Sailec" w:hAnsi="Sailec" w:cstheme="minorHAnsi"/>
          <w:sz w:val="20"/>
          <w:szCs w:val="20"/>
        </w:rPr>
        <w:t xml:space="preserve">La </w:t>
      </w:r>
      <w:r w:rsidR="006A729F">
        <w:rPr>
          <w:rFonts w:ascii="Sailec" w:hAnsi="Sailec" w:cstheme="minorHAnsi"/>
          <w:sz w:val="20"/>
          <w:szCs w:val="20"/>
        </w:rPr>
        <w:t>SEALHO</w:t>
      </w:r>
      <w:r w:rsidRPr="006673C7">
        <w:rPr>
          <w:rFonts w:ascii="Sailec" w:hAnsi="Sailec" w:cstheme="minorHAnsi"/>
          <w:sz w:val="20"/>
          <w:szCs w:val="20"/>
        </w:rPr>
        <w:t xml:space="preserve"> </w:t>
      </w:r>
      <w:r w:rsidR="00132A82" w:rsidRPr="006673C7">
        <w:rPr>
          <w:rFonts w:ascii="Sailec" w:hAnsi="Sailec" w:cstheme="minorHAnsi"/>
          <w:sz w:val="20"/>
          <w:szCs w:val="20"/>
        </w:rPr>
        <w:t>et le personnel ont</w:t>
      </w:r>
      <w:r w:rsidR="004628A6">
        <w:rPr>
          <w:rFonts w:ascii="Sailec" w:hAnsi="Sailec" w:cstheme="minorHAnsi"/>
          <w:sz w:val="20"/>
          <w:szCs w:val="20"/>
        </w:rPr>
        <w:t>,</w:t>
      </w:r>
      <w:r w:rsidR="00132A82" w:rsidRPr="006673C7">
        <w:rPr>
          <w:rFonts w:ascii="Sailec" w:hAnsi="Sailec" w:cstheme="minorHAnsi"/>
          <w:sz w:val="20"/>
          <w:szCs w:val="20"/>
        </w:rPr>
        <w:t xml:space="preserve"> par le présent accord</w:t>
      </w:r>
      <w:r w:rsidR="004628A6">
        <w:rPr>
          <w:rFonts w:ascii="Sailec" w:hAnsi="Sailec" w:cstheme="minorHAnsi"/>
          <w:sz w:val="20"/>
          <w:szCs w:val="20"/>
        </w:rPr>
        <w:t>,</w:t>
      </w:r>
      <w:r w:rsidR="00132A82" w:rsidRPr="006673C7">
        <w:rPr>
          <w:rFonts w:ascii="Sailec" w:hAnsi="Sailec" w:cstheme="minorHAnsi"/>
          <w:sz w:val="20"/>
          <w:szCs w:val="20"/>
        </w:rPr>
        <w:t xml:space="preserve"> pour objectif de mettre en place un système cohérent permettant à la fois de créer un système nouveau issu des </w:t>
      </w:r>
      <w:r w:rsidR="003A0E8E" w:rsidRPr="006673C7">
        <w:rPr>
          <w:rFonts w:ascii="Sailec" w:hAnsi="Sailec" w:cstheme="minorHAnsi"/>
          <w:sz w:val="20"/>
          <w:szCs w:val="20"/>
        </w:rPr>
        <w:t>usages précédemment appliqués, et d’adapter ce système à chaque service de l’entreprise et de ses particularités</w:t>
      </w:r>
      <w:r w:rsidR="006A729F">
        <w:rPr>
          <w:rFonts w:ascii="Sailec" w:hAnsi="Sailec" w:cstheme="minorHAnsi"/>
          <w:sz w:val="20"/>
          <w:szCs w:val="20"/>
        </w:rPr>
        <w:t>.</w:t>
      </w:r>
    </w:p>
    <w:p w14:paraId="718925F2" w14:textId="77777777" w:rsidR="00132A82" w:rsidRPr="006673C7" w:rsidRDefault="00132A82" w:rsidP="00571C60">
      <w:pPr>
        <w:pStyle w:val="Sansinterligne"/>
        <w:rPr>
          <w:rFonts w:ascii="Sailec" w:hAnsi="Sailec" w:cstheme="minorHAnsi"/>
          <w:sz w:val="20"/>
          <w:szCs w:val="20"/>
        </w:rPr>
      </w:pPr>
    </w:p>
    <w:p w14:paraId="3CAB6C5B" w14:textId="7C2EA570" w:rsidR="00D31FFE" w:rsidRPr="006673C7" w:rsidRDefault="00036C9A" w:rsidP="00571C60">
      <w:pPr>
        <w:pStyle w:val="Sansinterligne"/>
        <w:rPr>
          <w:rFonts w:ascii="Sailec" w:hAnsi="Sailec" w:cstheme="minorHAnsi"/>
          <w:sz w:val="20"/>
          <w:szCs w:val="20"/>
        </w:rPr>
      </w:pPr>
      <w:r w:rsidRPr="006673C7">
        <w:rPr>
          <w:rFonts w:ascii="Sailec" w:hAnsi="Sailec" w:cstheme="minorHAnsi"/>
          <w:sz w:val="20"/>
          <w:szCs w:val="20"/>
        </w:rPr>
        <w:t xml:space="preserve">La </w:t>
      </w:r>
      <w:r w:rsidR="006A729F">
        <w:rPr>
          <w:rFonts w:ascii="Sailec" w:hAnsi="Sailec" w:cstheme="minorHAnsi"/>
          <w:sz w:val="20"/>
          <w:szCs w:val="20"/>
        </w:rPr>
        <w:t>SEALHO</w:t>
      </w:r>
      <w:r w:rsidRPr="006673C7">
        <w:rPr>
          <w:rFonts w:ascii="Sailec" w:hAnsi="Sailec" w:cstheme="minorHAnsi"/>
          <w:sz w:val="20"/>
          <w:szCs w:val="20"/>
        </w:rPr>
        <w:t xml:space="preserve"> </w:t>
      </w:r>
      <w:r w:rsidR="00B10AC7" w:rsidRPr="006673C7">
        <w:rPr>
          <w:rFonts w:ascii="Sailec" w:hAnsi="Sailec" w:cstheme="minorHAnsi"/>
          <w:sz w:val="20"/>
          <w:szCs w:val="20"/>
        </w:rPr>
        <w:t xml:space="preserve">et le personnel ont </w:t>
      </w:r>
      <w:r w:rsidR="003A0E8E" w:rsidRPr="006673C7">
        <w:rPr>
          <w:rFonts w:ascii="Sailec" w:hAnsi="Sailec" w:cstheme="minorHAnsi"/>
          <w:sz w:val="20"/>
          <w:szCs w:val="20"/>
        </w:rPr>
        <w:t>également</w:t>
      </w:r>
      <w:r w:rsidR="00B10AC7" w:rsidRPr="006673C7">
        <w:rPr>
          <w:rFonts w:ascii="Sailec" w:hAnsi="Sailec" w:cstheme="minorHAnsi"/>
          <w:sz w:val="20"/>
          <w:szCs w:val="20"/>
        </w:rPr>
        <w:t xml:space="preserve"> pour objectif d’organiser la durée du travail du personnel </w:t>
      </w:r>
      <w:r w:rsidR="00D31FFE" w:rsidRPr="006673C7">
        <w:rPr>
          <w:rFonts w:ascii="Sailec" w:hAnsi="Sailec" w:cstheme="minorHAnsi"/>
          <w:sz w:val="20"/>
          <w:szCs w:val="20"/>
        </w:rPr>
        <w:t xml:space="preserve">en tenant compte des contraintes organisationnelles liées aux activités </w:t>
      </w:r>
      <w:r w:rsidRPr="006673C7">
        <w:rPr>
          <w:rFonts w:ascii="Sailec" w:hAnsi="Sailec" w:cstheme="minorHAnsi"/>
          <w:sz w:val="20"/>
          <w:szCs w:val="20"/>
        </w:rPr>
        <w:t>aéro</w:t>
      </w:r>
      <w:r w:rsidR="00D31FFE" w:rsidRPr="006673C7">
        <w:rPr>
          <w:rFonts w:ascii="Sailec" w:hAnsi="Sailec" w:cstheme="minorHAnsi"/>
          <w:sz w:val="20"/>
          <w:szCs w:val="20"/>
        </w:rPr>
        <w:t>portuaires de l’entreprise et de la difficulté à prévoir</w:t>
      </w:r>
      <w:r w:rsidR="006A729F">
        <w:rPr>
          <w:rFonts w:ascii="Sailec" w:hAnsi="Sailec" w:cstheme="minorHAnsi"/>
          <w:sz w:val="20"/>
          <w:szCs w:val="20"/>
        </w:rPr>
        <w:t>,</w:t>
      </w:r>
      <w:r w:rsidR="00D31FFE" w:rsidRPr="006673C7">
        <w:rPr>
          <w:rFonts w:ascii="Sailec" w:hAnsi="Sailec" w:cstheme="minorHAnsi"/>
          <w:sz w:val="20"/>
          <w:szCs w:val="20"/>
        </w:rPr>
        <w:t xml:space="preserve"> avec une visibilité suffisante les besoins inhérents à cette activité</w:t>
      </w:r>
      <w:r w:rsidR="006A729F">
        <w:rPr>
          <w:rFonts w:ascii="Sailec" w:hAnsi="Sailec" w:cstheme="minorHAnsi"/>
          <w:sz w:val="20"/>
          <w:szCs w:val="20"/>
        </w:rPr>
        <w:t>. Ceci</w:t>
      </w:r>
      <w:r w:rsidR="00D31FFE" w:rsidRPr="006673C7">
        <w:rPr>
          <w:rFonts w:ascii="Sailec" w:hAnsi="Sailec" w:cstheme="minorHAnsi"/>
          <w:sz w:val="20"/>
          <w:szCs w:val="20"/>
        </w:rPr>
        <w:t xml:space="preserve"> afin de répondre aux attentes de nos clients</w:t>
      </w:r>
      <w:r w:rsidR="00BE1347">
        <w:rPr>
          <w:rFonts w:ascii="Sailec" w:hAnsi="Sailec" w:cstheme="minorHAnsi"/>
          <w:sz w:val="20"/>
          <w:szCs w:val="20"/>
        </w:rPr>
        <w:t>,</w:t>
      </w:r>
      <w:r w:rsidR="00D31FFE" w:rsidRPr="006673C7">
        <w:rPr>
          <w:rFonts w:ascii="Sailec" w:hAnsi="Sailec" w:cstheme="minorHAnsi"/>
          <w:sz w:val="20"/>
          <w:szCs w:val="20"/>
        </w:rPr>
        <w:t xml:space="preserve"> tout en visant à trouver un équilibre entre les modalités d’aménagement du temps de travail adapté</w:t>
      </w:r>
      <w:r w:rsidR="00BE1347">
        <w:rPr>
          <w:rFonts w:ascii="Sailec" w:hAnsi="Sailec" w:cstheme="minorHAnsi"/>
          <w:sz w:val="20"/>
          <w:szCs w:val="20"/>
        </w:rPr>
        <w:t>e</w:t>
      </w:r>
      <w:r w:rsidR="00D31FFE" w:rsidRPr="006673C7">
        <w:rPr>
          <w:rFonts w:ascii="Sailec" w:hAnsi="Sailec" w:cstheme="minorHAnsi"/>
          <w:sz w:val="20"/>
          <w:szCs w:val="20"/>
        </w:rPr>
        <w:t>s à ces contraintes organisationnelle</w:t>
      </w:r>
      <w:r w:rsidR="00BE1347">
        <w:rPr>
          <w:rFonts w:ascii="Sailec" w:hAnsi="Sailec" w:cstheme="minorHAnsi"/>
          <w:sz w:val="20"/>
          <w:szCs w:val="20"/>
        </w:rPr>
        <w:t>s</w:t>
      </w:r>
      <w:r w:rsidR="00D31FFE" w:rsidRPr="006673C7">
        <w:rPr>
          <w:rFonts w:ascii="Sailec" w:hAnsi="Sailec" w:cstheme="minorHAnsi"/>
          <w:sz w:val="20"/>
          <w:szCs w:val="20"/>
        </w:rPr>
        <w:t xml:space="preserve"> et les rythmes souhaités par les salariés</w:t>
      </w:r>
      <w:r w:rsidR="00D31FFE" w:rsidRPr="006673C7">
        <w:rPr>
          <w:rFonts w:ascii="Calibri" w:hAnsi="Calibri" w:cs="Calibri"/>
          <w:sz w:val="20"/>
          <w:szCs w:val="20"/>
        </w:rPr>
        <w:t> </w:t>
      </w:r>
      <w:r w:rsidR="00D31FFE" w:rsidRPr="006673C7">
        <w:rPr>
          <w:rFonts w:ascii="Sailec" w:hAnsi="Sailec" w:cstheme="minorHAnsi"/>
          <w:sz w:val="20"/>
          <w:szCs w:val="20"/>
        </w:rPr>
        <w:t>entre le temps consacr</w:t>
      </w:r>
      <w:r w:rsidR="00D31FFE" w:rsidRPr="006673C7">
        <w:rPr>
          <w:rFonts w:ascii="Sailec" w:hAnsi="Sailec" w:cs="Sailec"/>
          <w:sz w:val="20"/>
          <w:szCs w:val="20"/>
        </w:rPr>
        <w:t>é</w:t>
      </w:r>
      <w:r w:rsidR="00D31FFE" w:rsidRPr="006673C7">
        <w:rPr>
          <w:rFonts w:ascii="Sailec" w:hAnsi="Sailec" w:cstheme="minorHAnsi"/>
          <w:sz w:val="20"/>
          <w:szCs w:val="20"/>
        </w:rPr>
        <w:t xml:space="preserve"> au travail et le temps consacr</w:t>
      </w:r>
      <w:r w:rsidR="00D31FFE" w:rsidRPr="006673C7">
        <w:rPr>
          <w:rFonts w:ascii="Sailec" w:hAnsi="Sailec" w:cs="Sailec"/>
          <w:sz w:val="20"/>
          <w:szCs w:val="20"/>
        </w:rPr>
        <w:t>é</w:t>
      </w:r>
      <w:r w:rsidR="00D31FFE" w:rsidRPr="006673C7">
        <w:rPr>
          <w:rFonts w:ascii="Sailec" w:hAnsi="Sailec" w:cstheme="minorHAnsi"/>
          <w:sz w:val="20"/>
          <w:szCs w:val="20"/>
        </w:rPr>
        <w:t xml:space="preserve"> </w:t>
      </w:r>
      <w:r w:rsidR="00D31FFE" w:rsidRPr="006673C7">
        <w:rPr>
          <w:rFonts w:ascii="Sailec" w:hAnsi="Sailec" w:cs="Sailec"/>
          <w:sz w:val="20"/>
          <w:szCs w:val="20"/>
        </w:rPr>
        <w:t>à</w:t>
      </w:r>
      <w:r w:rsidR="00D31FFE" w:rsidRPr="006673C7">
        <w:rPr>
          <w:rFonts w:ascii="Sailec" w:hAnsi="Sailec" w:cstheme="minorHAnsi"/>
          <w:sz w:val="20"/>
          <w:szCs w:val="20"/>
        </w:rPr>
        <w:t xml:space="preserve"> la vie personnelle</w:t>
      </w:r>
      <w:r w:rsidR="006B5898">
        <w:rPr>
          <w:rFonts w:ascii="Sailec" w:hAnsi="Sailec" w:cstheme="minorHAnsi"/>
          <w:sz w:val="20"/>
          <w:szCs w:val="20"/>
        </w:rPr>
        <w:t>.</w:t>
      </w:r>
      <w:r w:rsidR="00D31FFE" w:rsidRPr="006673C7">
        <w:rPr>
          <w:rFonts w:ascii="Calibri" w:hAnsi="Calibri" w:cs="Calibri"/>
          <w:sz w:val="20"/>
          <w:szCs w:val="20"/>
        </w:rPr>
        <w:t> </w:t>
      </w:r>
    </w:p>
    <w:p w14:paraId="287016E2" w14:textId="77777777" w:rsidR="00D31FFE" w:rsidRPr="006673C7" w:rsidRDefault="00D31FFE" w:rsidP="00571C60">
      <w:pPr>
        <w:pStyle w:val="Sansinterligne"/>
        <w:rPr>
          <w:rFonts w:ascii="Sailec" w:hAnsi="Sailec" w:cstheme="minorHAnsi"/>
          <w:sz w:val="20"/>
          <w:szCs w:val="20"/>
        </w:rPr>
      </w:pPr>
    </w:p>
    <w:p w14:paraId="690130D2" w14:textId="2BCC9AA0" w:rsidR="00036C9A" w:rsidRPr="006673C7" w:rsidRDefault="00036C9A" w:rsidP="00571C60">
      <w:pPr>
        <w:pStyle w:val="Sansinterligne"/>
        <w:rPr>
          <w:rFonts w:ascii="Sailec" w:hAnsi="Sailec" w:cstheme="minorHAnsi"/>
          <w:sz w:val="20"/>
          <w:szCs w:val="20"/>
        </w:rPr>
      </w:pPr>
      <w:r w:rsidRPr="006673C7">
        <w:rPr>
          <w:rFonts w:ascii="Sailec" w:hAnsi="Sailec" w:cstheme="minorHAnsi"/>
          <w:sz w:val="20"/>
          <w:szCs w:val="20"/>
        </w:rPr>
        <w:t xml:space="preserve">Le présent accord a pour objet de reprendre l'ensemble des mesures applicables aux salariés de la </w:t>
      </w:r>
      <w:r w:rsidR="006A729F">
        <w:rPr>
          <w:rFonts w:ascii="Sailec" w:hAnsi="Sailec" w:cstheme="minorHAnsi"/>
          <w:sz w:val="20"/>
          <w:szCs w:val="20"/>
        </w:rPr>
        <w:t>SEALHO</w:t>
      </w:r>
      <w:r w:rsidRPr="006673C7">
        <w:rPr>
          <w:rFonts w:ascii="Sailec" w:hAnsi="Sailec" w:cstheme="minorHAnsi"/>
          <w:sz w:val="20"/>
          <w:szCs w:val="20"/>
        </w:rPr>
        <w:t>, préciser ou améliorer les dispositions du droit du travail et de la convention collective.</w:t>
      </w:r>
    </w:p>
    <w:p w14:paraId="66391D3F" w14:textId="77777777" w:rsidR="00036C9A" w:rsidRPr="006673C7" w:rsidRDefault="00036C9A" w:rsidP="00571C60">
      <w:pPr>
        <w:pStyle w:val="Sansinterligne"/>
        <w:rPr>
          <w:rFonts w:ascii="Sailec" w:hAnsi="Sailec" w:cstheme="minorHAnsi"/>
          <w:sz w:val="20"/>
          <w:szCs w:val="20"/>
        </w:rPr>
      </w:pPr>
    </w:p>
    <w:p w14:paraId="1A954BF7" w14:textId="6F5B7FEE" w:rsidR="00B10AC7" w:rsidRPr="006673C7" w:rsidRDefault="00D31FFE" w:rsidP="00571C60">
      <w:pPr>
        <w:pStyle w:val="Sansinterligne"/>
        <w:rPr>
          <w:rFonts w:ascii="Sailec" w:hAnsi="Sailec" w:cstheme="minorHAnsi"/>
          <w:sz w:val="20"/>
          <w:szCs w:val="20"/>
        </w:rPr>
      </w:pPr>
      <w:r w:rsidRPr="006673C7">
        <w:rPr>
          <w:rFonts w:ascii="Sailec" w:hAnsi="Sailec" w:cstheme="minorHAnsi"/>
          <w:sz w:val="20"/>
          <w:szCs w:val="20"/>
        </w:rPr>
        <w:t>Le</w:t>
      </w:r>
      <w:r w:rsidR="00B10AC7" w:rsidRPr="006673C7">
        <w:rPr>
          <w:rFonts w:ascii="Sailec" w:hAnsi="Sailec" w:cstheme="minorHAnsi"/>
          <w:sz w:val="20"/>
          <w:szCs w:val="20"/>
        </w:rPr>
        <w:t xml:space="preserve"> présent accord annule et remplace et se substitue de plein droit et dans tous leu</w:t>
      </w:r>
      <w:r w:rsidR="00D57E59" w:rsidRPr="006673C7">
        <w:rPr>
          <w:rFonts w:ascii="Sailec" w:hAnsi="Sailec" w:cstheme="minorHAnsi"/>
          <w:sz w:val="20"/>
          <w:szCs w:val="20"/>
        </w:rPr>
        <w:t>r</w:t>
      </w:r>
      <w:r w:rsidR="00A9614B" w:rsidRPr="006673C7">
        <w:rPr>
          <w:rFonts w:ascii="Sailec" w:hAnsi="Sailec" w:cstheme="minorHAnsi"/>
          <w:sz w:val="20"/>
          <w:szCs w:val="20"/>
        </w:rPr>
        <w:t>s</w:t>
      </w:r>
      <w:r w:rsidR="00B10AC7" w:rsidRPr="006673C7">
        <w:rPr>
          <w:rFonts w:ascii="Sailec" w:hAnsi="Sailec" w:cstheme="minorHAnsi"/>
          <w:sz w:val="20"/>
          <w:szCs w:val="20"/>
        </w:rPr>
        <w:t xml:space="preserve"> effets aux dispositions des accords collectifs, usages, accords atypiques ou engagements unilatéraux en vigueur au sein de l’entreprise qui auraient le même objet, en particulier celles portant sur la durée du travail, l’aménagement du temps de travail, les heures supplémentaires, les horaires de travail, les temps de déplacement, etc…</w:t>
      </w:r>
    </w:p>
    <w:p w14:paraId="09AC32CA" w14:textId="2E252A81" w:rsidR="00734A25" w:rsidRPr="006673C7" w:rsidRDefault="00734A25" w:rsidP="00571C60">
      <w:pPr>
        <w:pStyle w:val="Sansinterligne"/>
        <w:rPr>
          <w:rFonts w:ascii="Sailec" w:hAnsi="Sailec" w:cstheme="minorHAnsi"/>
          <w:sz w:val="20"/>
          <w:szCs w:val="20"/>
        </w:rPr>
      </w:pPr>
    </w:p>
    <w:p w14:paraId="62DC5667" w14:textId="5B43D2C1" w:rsidR="00734A25" w:rsidRPr="006673C7" w:rsidRDefault="00734A25" w:rsidP="00571C60">
      <w:pPr>
        <w:pStyle w:val="Sansinterligne"/>
        <w:rPr>
          <w:rFonts w:ascii="Sailec" w:hAnsi="Sailec" w:cstheme="minorHAnsi"/>
          <w:sz w:val="20"/>
          <w:szCs w:val="20"/>
        </w:rPr>
      </w:pPr>
      <w:bookmarkStart w:id="1" w:name="_Hlk51939100"/>
      <w:r w:rsidRPr="006673C7">
        <w:rPr>
          <w:rFonts w:ascii="Sailec" w:hAnsi="Sailec" w:cstheme="minorHAnsi"/>
          <w:sz w:val="20"/>
          <w:szCs w:val="20"/>
        </w:rPr>
        <w:t>Le présent accord porte sur</w:t>
      </w:r>
      <w:r w:rsidRPr="006673C7">
        <w:rPr>
          <w:rFonts w:ascii="Calibri" w:hAnsi="Calibri" w:cs="Calibri"/>
          <w:sz w:val="20"/>
          <w:szCs w:val="20"/>
        </w:rPr>
        <w:t> </w:t>
      </w:r>
      <w:r w:rsidR="001C45AE" w:rsidRPr="006673C7">
        <w:rPr>
          <w:rFonts w:ascii="Sailec" w:hAnsi="Sailec" w:cstheme="minorHAnsi"/>
          <w:sz w:val="20"/>
          <w:szCs w:val="20"/>
        </w:rPr>
        <w:t xml:space="preserve">les points suivants </w:t>
      </w:r>
      <w:r w:rsidRPr="006673C7">
        <w:rPr>
          <w:rFonts w:ascii="Sailec" w:hAnsi="Sailec" w:cstheme="minorHAnsi"/>
          <w:sz w:val="20"/>
          <w:szCs w:val="20"/>
        </w:rPr>
        <w:t xml:space="preserve">: </w:t>
      </w:r>
    </w:p>
    <w:bookmarkEnd w:id="1"/>
    <w:p w14:paraId="0603B4C9" w14:textId="573B367F" w:rsidR="00734A25" w:rsidRPr="006673C7" w:rsidRDefault="00734A25" w:rsidP="00571C60">
      <w:pPr>
        <w:pStyle w:val="Sansinterligne"/>
        <w:rPr>
          <w:rFonts w:ascii="Sailec" w:hAnsi="Sailec"/>
          <w:sz w:val="20"/>
          <w:szCs w:val="20"/>
        </w:rPr>
      </w:pPr>
    </w:p>
    <w:p w14:paraId="15A68ECE" w14:textId="746BDF37"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Date d’effet,</w:t>
      </w:r>
    </w:p>
    <w:p w14:paraId="695F326B" w14:textId="2F12420C"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Champ d’application,</w:t>
      </w:r>
    </w:p>
    <w:p w14:paraId="6A7C9BB3" w14:textId="3EF874B6"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 xml:space="preserve">Principes généraux de la durée du travail </w:t>
      </w:r>
    </w:p>
    <w:p w14:paraId="5CA23CB0" w14:textId="22D31543"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 xml:space="preserve">Modalités d’organisation du travail par annualisation </w:t>
      </w:r>
    </w:p>
    <w:p w14:paraId="16E3705A" w14:textId="754388CC"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 xml:space="preserve">Modalités d’organisation du temps de travail en forfait annuel en jours pour les salariés autonomes </w:t>
      </w:r>
    </w:p>
    <w:p w14:paraId="3AE3FEBC" w14:textId="13158724"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 xml:space="preserve">Journée de solidarité </w:t>
      </w:r>
    </w:p>
    <w:p w14:paraId="3BEE2760" w14:textId="7DA37F92"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 xml:space="preserve">Dispositions applicables aux salariés à temps partiel </w:t>
      </w:r>
    </w:p>
    <w:p w14:paraId="0461F3B0" w14:textId="13F656CA" w:rsidR="00734A25" w:rsidRPr="004574A3" w:rsidRDefault="00734A25" w:rsidP="00571C60">
      <w:pPr>
        <w:pStyle w:val="Sansinterligne"/>
        <w:numPr>
          <w:ilvl w:val="0"/>
          <w:numId w:val="6"/>
        </w:numPr>
        <w:rPr>
          <w:rFonts w:ascii="Sailec" w:hAnsi="Sailec"/>
          <w:sz w:val="20"/>
          <w:szCs w:val="20"/>
        </w:rPr>
      </w:pPr>
      <w:r w:rsidRPr="004574A3">
        <w:rPr>
          <w:rFonts w:ascii="Sailec" w:hAnsi="Sailec"/>
          <w:sz w:val="20"/>
          <w:szCs w:val="20"/>
        </w:rPr>
        <w:t xml:space="preserve">Télétravail </w:t>
      </w:r>
    </w:p>
    <w:p w14:paraId="6C6C3FC6" w14:textId="71678EF6"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Temps de trajet/travail de nuit, des week-ends et des jours fériés</w:t>
      </w:r>
    </w:p>
    <w:p w14:paraId="2CE47A77" w14:textId="1BA47B7B"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 xml:space="preserve">Dispositions diverses </w:t>
      </w:r>
    </w:p>
    <w:p w14:paraId="1021E8FD" w14:textId="6A52E765"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Suivi de l’accord</w:t>
      </w:r>
    </w:p>
    <w:p w14:paraId="098410BF" w14:textId="5221D553" w:rsidR="00734A25" w:rsidRPr="006673C7" w:rsidRDefault="00734A25" w:rsidP="00571C60">
      <w:pPr>
        <w:pStyle w:val="Sansinterligne"/>
        <w:numPr>
          <w:ilvl w:val="0"/>
          <w:numId w:val="6"/>
        </w:numPr>
        <w:rPr>
          <w:rFonts w:ascii="Sailec" w:hAnsi="Sailec"/>
          <w:sz w:val="20"/>
          <w:szCs w:val="20"/>
        </w:rPr>
      </w:pPr>
      <w:r w:rsidRPr="006673C7">
        <w:rPr>
          <w:rFonts w:ascii="Sailec" w:hAnsi="Sailec"/>
          <w:sz w:val="20"/>
          <w:szCs w:val="20"/>
        </w:rPr>
        <w:t xml:space="preserve">Dispositions finales, durée révision et date d’effet de l’accord </w:t>
      </w:r>
    </w:p>
    <w:p w14:paraId="618848EB" w14:textId="2F3B9B15" w:rsidR="00CB684D" w:rsidRDefault="00B10AC7" w:rsidP="00571C60">
      <w:pPr>
        <w:pStyle w:val="Sansinterligne"/>
        <w:rPr>
          <w:rFonts w:ascii="Sailec" w:hAnsi="Sailec"/>
          <w:sz w:val="20"/>
          <w:szCs w:val="20"/>
        </w:rPr>
      </w:pPr>
      <w:r w:rsidRPr="006673C7">
        <w:rPr>
          <w:rFonts w:ascii="Sailec" w:hAnsi="Sailec"/>
          <w:sz w:val="20"/>
          <w:szCs w:val="20"/>
        </w:rPr>
        <w:t>Ceci étant rappelé, il est convenu ce qui suit</w:t>
      </w:r>
      <w:r w:rsidRPr="006673C7">
        <w:rPr>
          <w:rFonts w:ascii="Calibri" w:hAnsi="Calibri" w:cs="Calibri"/>
          <w:sz w:val="20"/>
          <w:szCs w:val="20"/>
        </w:rPr>
        <w:t> </w:t>
      </w:r>
      <w:r w:rsidRPr="006673C7">
        <w:rPr>
          <w:rFonts w:ascii="Sailec" w:hAnsi="Sailec"/>
          <w:sz w:val="20"/>
          <w:szCs w:val="20"/>
        </w:rPr>
        <w:t>:</w:t>
      </w:r>
    </w:p>
    <w:p w14:paraId="462FE6EB" w14:textId="77777777" w:rsidR="006A729F" w:rsidRPr="006673C7" w:rsidRDefault="006A729F" w:rsidP="00571C60">
      <w:pPr>
        <w:pStyle w:val="Sansinterligne"/>
        <w:rPr>
          <w:rFonts w:ascii="Sailec" w:hAnsi="Sailec"/>
          <w:sz w:val="20"/>
          <w:szCs w:val="20"/>
        </w:rPr>
      </w:pPr>
    </w:p>
    <w:p w14:paraId="1CB95151" w14:textId="77777777" w:rsidR="00E3115C" w:rsidRPr="006673C7" w:rsidRDefault="00E3115C" w:rsidP="00571C60">
      <w:pPr>
        <w:pStyle w:val="Sansinterligne"/>
        <w:rPr>
          <w:rStyle w:val="Titre1Car"/>
          <w:b w:val="0"/>
          <w:bCs w:val="0"/>
        </w:rPr>
      </w:pPr>
    </w:p>
    <w:p w14:paraId="55081B5B" w14:textId="68BEAF56" w:rsidR="00E3115C" w:rsidRPr="006673C7" w:rsidRDefault="00E3115C" w:rsidP="00571C60">
      <w:pPr>
        <w:pStyle w:val="Titre1"/>
        <w:rPr>
          <w:rStyle w:val="Titre1Car"/>
        </w:rPr>
      </w:pPr>
      <w:bookmarkStart w:id="2" w:name="_Toc226034101"/>
      <w:r w:rsidRPr="006673C7">
        <w:rPr>
          <w:rStyle w:val="Titre1Car"/>
          <w:b/>
          <w:bCs/>
        </w:rPr>
        <w:t>DATE</w:t>
      </w:r>
      <w:r w:rsidRPr="006673C7">
        <w:rPr>
          <w:rStyle w:val="Titre1Car"/>
        </w:rPr>
        <w:t xml:space="preserve"> </w:t>
      </w:r>
      <w:r w:rsidRPr="006673C7">
        <w:rPr>
          <w:rStyle w:val="Titre1Car"/>
          <w:b/>
          <w:bCs/>
        </w:rPr>
        <w:t>D’EFFET</w:t>
      </w:r>
      <w:bookmarkEnd w:id="2"/>
    </w:p>
    <w:p w14:paraId="765966C8" w14:textId="5EC9001D" w:rsidR="00E3115C" w:rsidRPr="006673C7" w:rsidRDefault="00E3115C" w:rsidP="00571C60">
      <w:pPr>
        <w:pStyle w:val="Sansinterligne"/>
        <w:rPr>
          <w:rFonts w:ascii="Sailec" w:hAnsi="Sailec"/>
          <w:sz w:val="20"/>
          <w:szCs w:val="20"/>
        </w:rPr>
      </w:pPr>
    </w:p>
    <w:p w14:paraId="4690376C" w14:textId="0D80E4F9" w:rsidR="00EF4DAA" w:rsidRPr="006673C7" w:rsidRDefault="00EF4DAA" w:rsidP="00571C60">
      <w:pPr>
        <w:pStyle w:val="Sansinterligne"/>
        <w:rPr>
          <w:rFonts w:ascii="Sailec" w:hAnsi="Sailec"/>
          <w:sz w:val="20"/>
          <w:szCs w:val="20"/>
        </w:rPr>
      </w:pPr>
      <w:r w:rsidRPr="004F19D6">
        <w:rPr>
          <w:rFonts w:ascii="Sailec" w:hAnsi="Sailec"/>
          <w:sz w:val="20"/>
          <w:szCs w:val="20"/>
        </w:rPr>
        <w:lastRenderedPageBreak/>
        <w:t>Le présent accord prend effet au 1er avril 202</w:t>
      </w:r>
      <w:r w:rsidR="00DD2CC1">
        <w:rPr>
          <w:rFonts w:ascii="Sailec" w:hAnsi="Sailec"/>
          <w:sz w:val="20"/>
          <w:szCs w:val="20"/>
        </w:rPr>
        <w:t>6</w:t>
      </w:r>
      <w:r w:rsidRPr="004F19D6">
        <w:rPr>
          <w:rFonts w:ascii="Sailec" w:hAnsi="Sailec"/>
          <w:sz w:val="20"/>
          <w:szCs w:val="20"/>
        </w:rPr>
        <w:t xml:space="preserve">, par dérogation expresse à la date de sa signature intervenue le </w:t>
      </w:r>
      <w:r w:rsidR="004F19D6">
        <w:rPr>
          <w:rFonts w:ascii="Sailec" w:hAnsi="Sailec"/>
          <w:sz w:val="20"/>
          <w:szCs w:val="20"/>
        </w:rPr>
        <w:t>7</w:t>
      </w:r>
      <w:r w:rsidRPr="004F19D6">
        <w:rPr>
          <w:rFonts w:ascii="Sailec" w:hAnsi="Sailec"/>
          <w:sz w:val="20"/>
          <w:szCs w:val="20"/>
        </w:rPr>
        <w:t xml:space="preserve"> avril 202</w:t>
      </w:r>
      <w:r w:rsidR="00DD2CC1">
        <w:rPr>
          <w:rFonts w:ascii="Sailec" w:hAnsi="Sailec"/>
          <w:sz w:val="20"/>
          <w:szCs w:val="20"/>
        </w:rPr>
        <w:t>6</w:t>
      </w:r>
      <w:r w:rsidRPr="004F19D6">
        <w:rPr>
          <w:rFonts w:ascii="Sailec" w:hAnsi="Sailec"/>
          <w:sz w:val="20"/>
          <w:szCs w:val="20"/>
        </w:rPr>
        <w:t>. Les parties reconnaissent que cette entrée en vigueur anticipée ne porte atteinte à aucun droit acquis par les salariés au titre de la période intercalaire</w:t>
      </w:r>
      <w:r w:rsidR="004A4A4F">
        <w:rPr>
          <w:rFonts w:ascii="Sailec" w:hAnsi="Sailec"/>
          <w:sz w:val="20"/>
          <w:szCs w:val="20"/>
        </w:rPr>
        <w:t>.</w:t>
      </w:r>
    </w:p>
    <w:p w14:paraId="56B6309D" w14:textId="3CA2E36B" w:rsidR="00E3115C" w:rsidRPr="006673C7" w:rsidRDefault="00E3115C" w:rsidP="00571C60">
      <w:pPr>
        <w:pStyle w:val="Sansinterligne"/>
        <w:rPr>
          <w:rFonts w:ascii="Sailec" w:hAnsi="Sailec"/>
          <w:sz w:val="20"/>
          <w:szCs w:val="20"/>
        </w:rPr>
      </w:pPr>
    </w:p>
    <w:p w14:paraId="424A4834" w14:textId="77777777" w:rsidR="00F023CE" w:rsidRPr="006673C7" w:rsidRDefault="00F023CE" w:rsidP="00571C60">
      <w:pPr>
        <w:pStyle w:val="Sansinterligne"/>
        <w:rPr>
          <w:rFonts w:ascii="Sailec" w:hAnsi="Sailec"/>
          <w:sz w:val="20"/>
          <w:szCs w:val="20"/>
        </w:rPr>
      </w:pPr>
    </w:p>
    <w:p w14:paraId="400D3B6B" w14:textId="1711E14F" w:rsidR="007A38C4" w:rsidRPr="006673C7" w:rsidRDefault="000E7569" w:rsidP="00571C60">
      <w:pPr>
        <w:pStyle w:val="Titre1"/>
        <w:rPr>
          <w:rStyle w:val="Titre1Car"/>
          <w:b/>
          <w:bCs/>
        </w:rPr>
      </w:pPr>
      <w:bookmarkStart w:id="3" w:name="_Toc226034102"/>
      <w:r w:rsidRPr="006673C7">
        <w:rPr>
          <w:rStyle w:val="Titre1Car"/>
          <w:b/>
          <w:bCs/>
        </w:rPr>
        <w:t>CHAMP D’APPLICATION</w:t>
      </w:r>
      <w:bookmarkEnd w:id="3"/>
    </w:p>
    <w:p w14:paraId="0E56651A" w14:textId="77777777" w:rsidR="00E3115C" w:rsidRPr="006673C7" w:rsidRDefault="00E3115C" w:rsidP="00571C60">
      <w:pPr>
        <w:pStyle w:val="Sansinterligne"/>
        <w:rPr>
          <w:rFonts w:ascii="Sailec" w:hAnsi="Sailec"/>
          <w:sz w:val="20"/>
          <w:szCs w:val="20"/>
        </w:rPr>
      </w:pPr>
    </w:p>
    <w:p w14:paraId="5A4AD756" w14:textId="4900D229" w:rsidR="00F3073C" w:rsidRDefault="00A70313" w:rsidP="00571C60">
      <w:pPr>
        <w:pStyle w:val="Sansinterligne"/>
        <w:rPr>
          <w:rFonts w:ascii="Sailec" w:hAnsi="Sailec"/>
          <w:sz w:val="20"/>
          <w:szCs w:val="20"/>
        </w:rPr>
      </w:pPr>
      <w:r w:rsidRPr="006673C7">
        <w:rPr>
          <w:rFonts w:ascii="Sailec" w:hAnsi="Sailec"/>
          <w:sz w:val="20"/>
          <w:szCs w:val="20"/>
        </w:rPr>
        <w:t xml:space="preserve">Le présent accord s’applique à l’ensemble des salariés de la société </w:t>
      </w:r>
      <w:r w:rsidR="00F3073C">
        <w:rPr>
          <w:rFonts w:ascii="Sailec" w:hAnsi="Sailec"/>
          <w:sz w:val="20"/>
          <w:szCs w:val="20"/>
        </w:rPr>
        <w:t>SEALHO</w:t>
      </w:r>
      <w:r w:rsidR="006B5898">
        <w:rPr>
          <w:rFonts w:ascii="Sailec" w:hAnsi="Sailec"/>
          <w:sz w:val="20"/>
          <w:szCs w:val="20"/>
        </w:rPr>
        <w:t>,</w:t>
      </w:r>
      <w:r w:rsidRPr="006673C7">
        <w:rPr>
          <w:rFonts w:ascii="Sailec" w:hAnsi="Sailec"/>
          <w:sz w:val="20"/>
          <w:szCs w:val="20"/>
        </w:rPr>
        <w:t xml:space="preserve"> qu’ils soient titulaires d’un contrat à durée indéterminée ou à durée déterminée, à temps complet ou à temps partiel. </w:t>
      </w:r>
    </w:p>
    <w:p w14:paraId="0E436522" w14:textId="18AA59FC" w:rsidR="00A70313" w:rsidRPr="006673C7" w:rsidRDefault="00A70313" w:rsidP="00571C60">
      <w:pPr>
        <w:pStyle w:val="Sansinterligne"/>
        <w:rPr>
          <w:rFonts w:ascii="Sailec" w:hAnsi="Sailec"/>
          <w:sz w:val="20"/>
          <w:szCs w:val="20"/>
        </w:rPr>
      </w:pPr>
      <w:r w:rsidRPr="006673C7">
        <w:rPr>
          <w:rFonts w:ascii="Sailec" w:hAnsi="Sailec"/>
          <w:sz w:val="20"/>
          <w:szCs w:val="20"/>
        </w:rPr>
        <w:t xml:space="preserve">Les dispositions s’appliquent également aux salariés en </w:t>
      </w:r>
      <w:r w:rsidR="00A6146A" w:rsidRPr="006673C7">
        <w:rPr>
          <w:rFonts w:ascii="Sailec" w:hAnsi="Sailec"/>
          <w:sz w:val="20"/>
          <w:szCs w:val="20"/>
        </w:rPr>
        <w:t xml:space="preserve">contrat d’alternance, en </w:t>
      </w:r>
      <w:r w:rsidRPr="006673C7">
        <w:rPr>
          <w:rFonts w:ascii="Sailec" w:hAnsi="Sailec"/>
          <w:sz w:val="20"/>
          <w:szCs w:val="20"/>
        </w:rPr>
        <w:t>contrat de travail temporaire et aux salariés mis à disposition.</w:t>
      </w:r>
    </w:p>
    <w:p w14:paraId="1A865DFA" w14:textId="1FC63768" w:rsidR="00734A25" w:rsidRPr="006673C7" w:rsidRDefault="00734A25" w:rsidP="00571C60">
      <w:pPr>
        <w:pStyle w:val="Sansinterligne"/>
        <w:rPr>
          <w:rFonts w:ascii="Sailec" w:hAnsi="Sailec"/>
          <w:sz w:val="20"/>
          <w:szCs w:val="20"/>
        </w:rPr>
      </w:pPr>
    </w:p>
    <w:p w14:paraId="6E12F99B" w14:textId="77777777" w:rsidR="00036C9A" w:rsidRPr="006673C7" w:rsidRDefault="00036C9A" w:rsidP="00571C60">
      <w:pPr>
        <w:adjustRightInd w:val="0"/>
        <w:spacing w:after="0" w:line="240" w:lineRule="auto"/>
        <w:rPr>
          <w:rFonts w:ascii="Sailec" w:hAnsi="Sailec" w:cstheme="minorHAnsi"/>
          <w:bCs/>
          <w:sz w:val="20"/>
          <w:szCs w:val="20"/>
        </w:rPr>
      </w:pPr>
      <w:r w:rsidRPr="006673C7">
        <w:rPr>
          <w:rFonts w:ascii="Sailec" w:hAnsi="Sailec" w:cstheme="minorHAnsi"/>
          <w:bCs/>
          <w:sz w:val="20"/>
          <w:szCs w:val="20"/>
        </w:rPr>
        <w:t>Sont toutefois exclus les cadres dirigeants au sens de l’article L. 3111-2 du code du travail, c'est-à-dire les cadres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l’entreprise.</w:t>
      </w:r>
    </w:p>
    <w:p w14:paraId="1248550B" w14:textId="0433E054" w:rsidR="00734A25" w:rsidRPr="006673C7" w:rsidRDefault="00734A25" w:rsidP="00571C60">
      <w:pPr>
        <w:pStyle w:val="Sansinterligne"/>
        <w:rPr>
          <w:rFonts w:ascii="Sailec" w:hAnsi="Sailec"/>
          <w:sz w:val="20"/>
          <w:szCs w:val="20"/>
        </w:rPr>
      </w:pPr>
    </w:p>
    <w:p w14:paraId="1DE152B0" w14:textId="77777777" w:rsidR="000E7569" w:rsidRPr="006673C7" w:rsidRDefault="000E7569" w:rsidP="00571C60">
      <w:pPr>
        <w:pStyle w:val="Sansinterligne"/>
        <w:rPr>
          <w:rFonts w:ascii="Sailec" w:hAnsi="Sailec"/>
          <w:sz w:val="20"/>
          <w:szCs w:val="20"/>
        </w:rPr>
      </w:pPr>
    </w:p>
    <w:p w14:paraId="7A5A8DB0" w14:textId="09C8BB4D" w:rsidR="00E3115C" w:rsidRPr="006673C7" w:rsidRDefault="000E7569" w:rsidP="00571C60">
      <w:pPr>
        <w:pStyle w:val="Titre1"/>
      </w:pPr>
      <w:bookmarkStart w:id="4" w:name="_Toc226034103"/>
      <w:r w:rsidRPr="006673C7">
        <w:t>PRINCIPES GENERAUX DE LA DUREE DU TRAVAIL</w:t>
      </w:r>
      <w:bookmarkEnd w:id="4"/>
    </w:p>
    <w:p w14:paraId="74C63E34" w14:textId="77777777" w:rsidR="00E3115C" w:rsidRPr="006673C7" w:rsidRDefault="00E3115C" w:rsidP="00571C60">
      <w:pPr>
        <w:pStyle w:val="Sansinterligne"/>
        <w:rPr>
          <w:rFonts w:ascii="Sailec" w:hAnsi="Sailec"/>
          <w:sz w:val="20"/>
          <w:szCs w:val="20"/>
        </w:rPr>
      </w:pPr>
    </w:p>
    <w:p w14:paraId="1E1721E0" w14:textId="0951122C" w:rsidR="00473649" w:rsidRPr="006673C7" w:rsidRDefault="000E7569" w:rsidP="00571C60">
      <w:pPr>
        <w:pStyle w:val="Titre2"/>
        <w:rPr>
          <w:rFonts w:ascii="Sailec" w:hAnsi="Sailec"/>
          <w:sz w:val="20"/>
          <w:szCs w:val="20"/>
        </w:rPr>
      </w:pPr>
      <w:bookmarkStart w:id="5" w:name="_Toc226034104"/>
      <w:r w:rsidRPr="006673C7">
        <w:rPr>
          <w:rFonts w:ascii="Sailec" w:hAnsi="Sailec"/>
          <w:sz w:val="20"/>
          <w:szCs w:val="20"/>
        </w:rPr>
        <w:t>Définition du temps de travail effectif</w:t>
      </w:r>
      <w:bookmarkEnd w:id="5"/>
      <w:r w:rsidRPr="006673C7">
        <w:rPr>
          <w:rFonts w:ascii="Sailec" w:hAnsi="Sailec"/>
          <w:sz w:val="20"/>
          <w:szCs w:val="20"/>
        </w:rPr>
        <w:t xml:space="preserve"> </w:t>
      </w:r>
    </w:p>
    <w:p w14:paraId="1BFA17C5" w14:textId="1CFDCC7F" w:rsidR="00B332C0" w:rsidRPr="006673C7" w:rsidRDefault="00B332C0" w:rsidP="00571C60">
      <w:pPr>
        <w:pStyle w:val="Sansinterligne"/>
        <w:rPr>
          <w:rFonts w:ascii="Sailec" w:hAnsi="Sailec"/>
          <w:sz w:val="20"/>
          <w:szCs w:val="20"/>
        </w:rPr>
      </w:pPr>
    </w:p>
    <w:p w14:paraId="4F9AD61D" w14:textId="62B3103E" w:rsidR="00734A25" w:rsidRPr="006673C7" w:rsidRDefault="00734A25" w:rsidP="00571C60">
      <w:pPr>
        <w:pStyle w:val="Sansinterligne"/>
        <w:rPr>
          <w:rFonts w:ascii="Sailec" w:hAnsi="Sailec"/>
          <w:sz w:val="20"/>
          <w:szCs w:val="20"/>
        </w:rPr>
      </w:pPr>
      <w:r w:rsidRPr="006673C7">
        <w:rPr>
          <w:rFonts w:ascii="Sailec" w:hAnsi="Sailec"/>
          <w:sz w:val="20"/>
          <w:szCs w:val="20"/>
        </w:rPr>
        <w:t>L’article L. 3121-1 du Code du travail dispose</w:t>
      </w:r>
      <w:r w:rsidRPr="006673C7">
        <w:rPr>
          <w:rFonts w:ascii="Calibri" w:hAnsi="Calibri" w:cs="Calibri"/>
          <w:sz w:val="20"/>
          <w:szCs w:val="20"/>
        </w:rPr>
        <w:t> </w:t>
      </w:r>
      <w:r w:rsidRPr="006673C7">
        <w:rPr>
          <w:rFonts w:ascii="Sailec" w:hAnsi="Sailec"/>
          <w:sz w:val="20"/>
          <w:szCs w:val="20"/>
        </w:rPr>
        <w:t xml:space="preserve">: </w:t>
      </w:r>
    </w:p>
    <w:p w14:paraId="0A8311BD" w14:textId="614C32C2" w:rsidR="00734A25" w:rsidRPr="006673C7" w:rsidRDefault="00734A25" w:rsidP="00571C60">
      <w:pPr>
        <w:pStyle w:val="Sansinterligne"/>
        <w:rPr>
          <w:rFonts w:ascii="Sailec" w:hAnsi="Sailec"/>
          <w:sz w:val="20"/>
          <w:szCs w:val="20"/>
        </w:rPr>
      </w:pPr>
    </w:p>
    <w:p w14:paraId="43443809" w14:textId="23268523" w:rsidR="00734A25" w:rsidRPr="006673C7" w:rsidRDefault="00734A25" w:rsidP="00571C60">
      <w:pPr>
        <w:pStyle w:val="Sansinterligne"/>
        <w:pBdr>
          <w:left w:val="single" w:sz="4" w:space="4" w:color="auto"/>
        </w:pBdr>
        <w:ind w:left="426"/>
        <w:rPr>
          <w:rFonts w:ascii="Sailec" w:hAnsi="Sailec" w:cstheme="minorHAnsi"/>
          <w:i/>
          <w:iCs/>
          <w:sz w:val="20"/>
          <w:szCs w:val="20"/>
        </w:rPr>
      </w:pPr>
      <w:r w:rsidRPr="006673C7">
        <w:rPr>
          <w:rFonts w:ascii="Sailec" w:hAnsi="Sailec" w:cstheme="minorHAnsi"/>
          <w:i/>
          <w:iCs/>
          <w:color w:val="3C3C3C"/>
          <w:sz w:val="20"/>
          <w:szCs w:val="20"/>
          <w:shd w:val="clear" w:color="auto" w:fill="FFFFFF"/>
        </w:rPr>
        <w:t>La durée du travail effectif est le temps pendant lequel le salarié est à la disposition de l'employeur et se conforme à ses directives sans pouvoir vaquer librement à des occupations personnelles.</w:t>
      </w:r>
    </w:p>
    <w:p w14:paraId="47BECD25" w14:textId="77777777" w:rsidR="00734A25" w:rsidRPr="006673C7" w:rsidRDefault="00734A25" w:rsidP="00571C60">
      <w:pPr>
        <w:pStyle w:val="Sansinterligne"/>
        <w:rPr>
          <w:rFonts w:ascii="Sailec" w:hAnsi="Sailec"/>
          <w:sz w:val="20"/>
          <w:szCs w:val="20"/>
        </w:rPr>
      </w:pPr>
    </w:p>
    <w:p w14:paraId="63794658" w14:textId="3D3AEB9B" w:rsidR="00F90BF7" w:rsidRPr="00840D15" w:rsidRDefault="001C45AE" w:rsidP="00571C60">
      <w:pPr>
        <w:pStyle w:val="Sansinterligne"/>
        <w:rPr>
          <w:rFonts w:ascii="Sailec" w:hAnsi="Sailec"/>
          <w:color w:val="000000" w:themeColor="text1"/>
          <w:sz w:val="20"/>
          <w:szCs w:val="20"/>
        </w:rPr>
      </w:pPr>
      <w:r w:rsidRPr="00840D15">
        <w:rPr>
          <w:rFonts w:ascii="Sailec" w:hAnsi="Sailec"/>
          <w:color w:val="000000" w:themeColor="text1"/>
          <w:sz w:val="20"/>
          <w:szCs w:val="20"/>
        </w:rPr>
        <w:t>L</w:t>
      </w:r>
      <w:r w:rsidR="00F90BF7" w:rsidRPr="00840D15">
        <w:rPr>
          <w:rFonts w:ascii="Sailec" w:hAnsi="Sailec"/>
          <w:color w:val="000000" w:themeColor="text1"/>
          <w:sz w:val="20"/>
          <w:szCs w:val="20"/>
        </w:rPr>
        <w:t xml:space="preserve">es parties conviennent que, sauf mention expresse, seules les heures de travail ou les heures assimilées définies comme telles par la loi ou la convention </w:t>
      </w:r>
      <w:r w:rsidR="00734A25" w:rsidRPr="00840D15">
        <w:rPr>
          <w:rFonts w:ascii="Sailec" w:hAnsi="Sailec"/>
          <w:color w:val="000000" w:themeColor="text1"/>
          <w:sz w:val="20"/>
          <w:szCs w:val="20"/>
        </w:rPr>
        <w:t xml:space="preserve">collective </w:t>
      </w:r>
      <w:r w:rsidR="00F90BF7" w:rsidRPr="00840D15">
        <w:rPr>
          <w:rFonts w:ascii="Sailec" w:hAnsi="Sailec"/>
          <w:color w:val="000000" w:themeColor="text1"/>
          <w:sz w:val="20"/>
          <w:szCs w:val="20"/>
        </w:rPr>
        <w:t>rentrent dans la définition du temps de travail effectif.</w:t>
      </w:r>
    </w:p>
    <w:p w14:paraId="65E0CA0C" w14:textId="45BB5DF4" w:rsidR="00840D15" w:rsidRPr="00840D15" w:rsidRDefault="00840D15" w:rsidP="00571C60">
      <w:pPr>
        <w:pStyle w:val="Corpsdetexte"/>
        <w:ind w:left="0" w:right="110"/>
        <w:jc w:val="both"/>
        <w:rPr>
          <w:lang w:val="fr-FR"/>
        </w:rPr>
      </w:pPr>
    </w:p>
    <w:p w14:paraId="0D1B657D" w14:textId="77777777" w:rsidR="00FD18DD" w:rsidRPr="006673C7" w:rsidRDefault="00FD18DD" w:rsidP="00571C60">
      <w:pPr>
        <w:pStyle w:val="Sansinterligne"/>
        <w:rPr>
          <w:rFonts w:ascii="Sailec" w:hAnsi="Sailec"/>
          <w:sz w:val="20"/>
          <w:szCs w:val="20"/>
        </w:rPr>
      </w:pPr>
    </w:p>
    <w:p w14:paraId="7CA29B01" w14:textId="186D698F" w:rsidR="00675A53" w:rsidRPr="006673C7" w:rsidRDefault="00675A53" w:rsidP="00571C60">
      <w:pPr>
        <w:pStyle w:val="Titre2"/>
        <w:rPr>
          <w:rFonts w:ascii="Sailec" w:hAnsi="Sailec"/>
          <w:sz w:val="20"/>
          <w:szCs w:val="20"/>
        </w:rPr>
      </w:pPr>
      <w:bookmarkStart w:id="6" w:name="_Toc226034105"/>
      <w:r w:rsidRPr="006673C7">
        <w:rPr>
          <w:rFonts w:ascii="Sailec" w:hAnsi="Sailec"/>
          <w:sz w:val="20"/>
          <w:szCs w:val="20"/>
        </w:rPr>
        <w:t xml:space="preserve">Temps de </w:t>
      </w:r>
      <w:r w:rsidR="00734A25" w:rsidRPr="006673C7">
        <w:rPr>
          <w:rFonts w:ascii="Sailec" w:hAnsi="Sailec"/>
          <w:sz w:val="20"/>
          <w:szCs w:val="20"/>
        </w:rPr>
        <w:t>coupure/pause</w:t>
      </w:r>
      <w:bookmarkEnd w:id="6"/>
      <w:r w:rsidR="00734A25" w:rsidRPr="006673C7">
        <w:rPr>
          <w:rFonts w:ascii="Sailec" w:hAnsi="Sailec"/>
          <w:sz w:val="20"/>
          <w:szCs w:val="20"/>
        </w:rPr>
        <w:t xml:space="preserve"> </w:t>
      </w:r>
    </w:p>
    <w:p w14:paraId="657395B8" w14:textId="1E4395B4" w:rsidR="00675A53" w:rsidRPr="006673C7" w:rsidRDefault="00675A53" w:rsidP="00571C60">
      <w:pPr>
        <w:pStyle w:val="Sansinterligne"/>
        <w:rPr>
          <w:rFonts w:ascii="Sailec" w:hAnsi="Sailec"/>
          <w:sz w:val="20"/>
          <w:szCs w:val="20"/>
        </w:rPr>
      </w:pPr>
    </w:p>
    <w:p w14:paraId="23F25A5C" w14:textId="429CE35E" w:rsidR="00675A53" w:rsidRPr="006673C7" w:rsidRDefault="00951E16" w:rsidP="00571C60">
      <w:pPr>
        <w:pStyle w:val="Sansinterligne"/>
        <w:rPr>
          <w:rFonts w:ascii="Sailec" w:hAnsi="Sailec"/>
          <w:sz w:val="20"/>
          <w:szCs w:val="20"/>
        </w:rPr>
      </w:pPr>
      <w:r w:rsidRPr="006673C7">
        <w:rPr>
          <w:rFonts w:ascii="Sailec" w:hAnsi="Sailec"/>
          <w:sz w:val="20"/>
          <w:szCs w:val="20"/>
        </w:rPr>
        <w:t xml:space="preserve">On entend par </w:t>
      </w:r>
      <w:r w:rsidR="00734A25" w:rsidRPr="006673C7">
        <w:rPr>
          <w:rFonts w:ascii="Sailec" w:hAnsi="Sailec"/>
          <w:sz w:val="20"/>
          <w:szCs w:val="20"/>
        </w:rPr>
        <w:t>coupure</w:t>
      </w:r>
      <w:r w:rsidRPr="006673C7">
        <w:rPr>
          <w:rFonts w:ascii="Sailec" w:hAnsi="Sailec"/>
          <w:sz w:val="20"/>
          <w:szCs w:val="20"/>
        </w:rPr>
        <w:t xml:space="preserve">, </w:t>
      </w:r>
      <w:r w:rsidR="00734A25" w:rsidRPr="006673C7">
        <w:rPr>
          <w:rFonts w:ascii="Sailec" w:hAnsi="Sailec"/>
          <w:sz w:val="20"/>
          <w:szCs w:val="20"/>
        </w:rPr>
        <w:t>une interruption</w:t>
      </w:r>
      <w:r w:rsidRPr="006673C7">
        <w:rPr>
          <w:rFonts w:ascii="Sailec" w:hAnsi="Sailec"/>
          <w:sz w:val="20"/>
          <w:szCs w:val="20"/>
        </w:rPr>
        <w:t xml:space="preserve"> dans le temps de présence journalier de l’entreprise, pendant lequel l’exécution du travail est suspendue et durant laquelle le salarié est libre de vaquer à des occupations personnelles. </w:t>
      </w:r>
    </w:p>
    <w:p w14:paraId="32047048" w14:textId="504A3B5E" w:rsidR="00675A53" w:rsidRPr="006673C7" w:rsidRDefault="00675A53" w:rsidP="00571C60">
      <w:pPr>
        <w:pStyle w:val="Sansinterligne"/>
        <w:rPr>
          <w:rFonts w:ascii="Sailec" w:hAnsi="Sailec"/>
          <w:sz w:val="20"/>
          <w:szCs w:val="20"/>
        </w:rPr>
      </w:pPr>
      <w:r w:rsidRPr="006673C7">
        <w:rPr>
          <w:rFonts w:ascii="Sailec" w:hAnsi="Sailec"/>
          <w:sz w:val="20"/>
          <w:szCs w:val="20"/>
        </w:rPr>
        <w:t xml:space="preserve">Le </w:t>
      </w:r>
      <w:r w:rsidRPr="00F3073C">
        <w:rPr>
          <w:rFonts w:ascii="Sailec" w:hAnsi="Sailec"/>
          <w:sz w:val="20"/>
          <w:szCs w:val="20"/>
        </w:rPr>
        <w:t>temp</w:t>
      </w:r>
      <w:r w:rsidR="00F3073C" w:rsidRPr="00F3073C">
        <w:rPr>
          <w:rFonts w:ascii="Sailec" w:hAnsi="Sailec"/>
          <w:sz w:val="20"/>
          <w:szCs w:val="20"/>
        </w:rPr>
        <w:t>s</w:t>
      </w:r>
      <w:r w:rsidRPr="006673C7">
        <w:rPr>
          <w:rFonts w:ascii="Sailec" w:hAnsi="Sailec"/>
          <w:sz w:val="20"/>
          <w:szCs w:val="20"/>
        </w:rPr>
        <w:t xml:space="preserve"> de </w:t>
      </w:r>
      <w:r w:rsidR="00734A25" w:rsidRPr="006673C7">
        <w:rPr>
          <w:rFonts w:ascii="Sailec" w:hAnsi="Sailec"/>
          <w:sz w:val="20"/>
          <w:szCs w:val="20"/>
        </w:rPr>
        <w:t>coupure</w:t>
      </w:r>
      <w:r w:rsidRPr="006673C7">
        <w:rPr>
          <w:rFonts w:ascii="Sailec" w:hAnsi="Sailec"/>
          <w:sz w:val="20"/>
          <w:szCs w:val="20"/>
        </w:rPr>
        <w:t xml:space="preserve"> ne constitue pas un temps de travail effectif</w:t>
      </w:r>
      <w:r w:rsidR="00A776CD">
        <w:rPr>
          <w:rFonts w:ascii="Sailec" w:hAnsi="Sailec"/>
          <w:sz w:val="20"/>
          <w:szCs w:val="20"/>
        </w:rPr>
        <w:t xml:space="preserve"> et ne fait pas l’objet d’une rémunération.</w:t>
      </w:r>
    </w:p>
    <w:p w14:paraId="29B9CDC4" w14:textId="77777777" w:rsidR="0025714D" w:rsidRDefault="0025714D" w:rsidP="00571C60">
      <w:pPr>
        <w:pStyle w:val="Sansinterligne"/>
        <w:rPr>
          <w:rFonts w:ascii="Sailec" w:hAnsi="Sailec"/>
          <w:strike/>
          <w:sz w:val="20"/>
          <w:szCs w:val="20"/>
        </w:rPr>
      </w:pPr>
    </w:p>
    <w:p w14:paraId="7ADB7A92" w14:textId="2626C2DC" w:rsidR="00A776CD" w:rsidRPr="00C17075" w:rsidRDefault="00A776CD" w:rsidP="00571C60">
      <w:pPr>
        <w:pStyle w:val="Sansinterligne"/>
        <w:rPr>
          <w:rFonts w:ascii="Sailec" w:hAnsi="Sailec"/>
          <w:sz w:val="20"/>
          <w:szCs w:val="20"/>
        </w:rPr>
      </w:pPr>
      <w:r w:rsidRPr="00C17075">
        <w:rPr>
          <w:rFonts w:ascii="Sailec" w:hAnsi="Sailec"/>
          <w:sz w:val="20"/>
          <w:szCs w:val="20"/>
        </w:rPr>
        <w:t>En raison des exigences liées à la continuité du service aéroportuaire, aux impératifs de sécurité et aux variations de l’activité, les temps de pause liées aux repas ne peuvent faire l’objet d’une planification individuelle ou collective préalable.</w:t>
      </w:r>
    </w:p>
    <w:p w14:paraId="2AE8738C" w14:textId="77777777" w:rsidR="00A776CD" w:rsidRPr="00C17075" w:rsidRDefault="00A776CD" w:rsidP="00571C60">
      <w:pPr>
        <w:pStyle w:val="Sansinterligne"/>
        <w:rPr>
          <w:rFonts w:ascii="Sailec" w:hAnsi="Sailec"/>
          <w:sz w:val="20"/>
          <w:szCs w:val="20"/>
        </w:rPr>
      </w:pPr>
      <w:r w:rsidRPr="00C17075">
        <w:rPr>
          <w:rFonts w:ascii="Sailec" w:hAnsi="Sailec"/>
          <w:sz w:val="20"/>
          <w:szCs w:val="20"/>
        </w:rPr>
        <w:t>Le temps de pause lié à la prise du repas est intégré à la vacation continue de l’agent et ne constitue pas une interruption de celle-ci.</w:t>
      </w:r>
    </w:p>
    <w:p w14:paraId="16449459" w14:textId="77777777" w:rsidR="00A776CD" w:rsidRPr="00C17075" w:rsidRDefault="00A776CD" w:rsidP="00571C60">
      <w:pPr>
        <w:pStyle w:val="Sansinterligne"/>
        <w:rPr>
          <w:rFonts w:ascii="Sailec" w:hAnsi="Sailec"/>
          <w:sz w:val="20"/>
          <w:szCs w:val="20"/>
        </w:rPr>
      </w:pPr>
      <w:r w:rsidRPr="00C17075">
        <w:rPr>
          <w:rFonts w:ascii="Sailec" w:hAnsi="Sailec"/>
          <w:sz w:val="20"/>
          <w:szCs w:val="20"/>
        </w:rPr>
        <w:t>La durée du temps de pause lié à la prise du repas est strictement limitée à 30 minutes maximum par vacation, pauses confondues.</w:t>
      </w:r>
    </w:p>
    <w:p w14:paraId="5FFBE1F6" w14:textId="77777777" w:rsidR="00A776CD" w:rsidRPr="00C17075" w:rsidRDefault="00A776CD" w:rsidP="00571C60">
      <w:pPr>
        <w:pStyle w:val="Sansinterligne"/>
        <w:rPr>
          <w:rFonts w:ascii="Sailec" w:hAnsi="Sailec"/>
          <w:sz w:val="20"/>
          <w:szCs w:val="20"/>
        </w:rPr>
      </w:pPr>
    </w:p>
    <w:p w14:paraId="5D188D15" w14:textId="0AA6F989" w:rsidR="00A776CD" w:rsidRPr="00C17075" w:rsidRDefault="00A776CD" w:rsidP="00571C60">
      <w:pPr>
        <w:pStyle w:val="Sansinterligne"/>
        <w:rPr>
          <w:rFonts w:ascii="Sailec" w:hAnsi="Sailec"/>
          <w:sz w:val="20"/>
          <w:szCs w:val="20"/>
        </w:rPr>
      </w:pPr>
      <w:r w:rsidRPr="00C17075">
        <w:rPr>
          <w:rFonts w:ascii="Sailec" w:hAnsi="Sailec"/>
          <w:sz w:val="20"/>
          <w:szCs w:val="20"/>
        </w:rPr>
        <w:t xml:space="preserve">Les modalités de prise des pauses relèvent exclusivement de l’organisation du service et sont déterminées en fonction des nécessités opérationnelles. </w:t>
      </w:r>
    </w:p>
    <w:p w14:paraId="1D5B23B3" w14:textId="77777777" w:rsidR="00E928C8" w:rsidRDefault="00E928C8" w:rsidP="00571C60">
      <w:pPr>
        <w:pStyle w:val="Sansinterligne"/>
        <w:rPr>
          <w:rFonts w:ascii="Sailec" w:hAnsi="Sailec"/>
          <w:sz w:val="20"/>
          <w:szCs w:val="20"/>
        </w:rPr>
      </w:pPr>
    </w:p>
    <w:p w14:paraId="7236FAFD" w14:textId="1D067FA2" w:rsidR="00F3073C" w:rsidRDefault="00A776CD" w:rsidP="00571C60">
      <w:pPr>
        <w:pStyle w:val="Sansinterligne"/>
        <w:rPr>
          <w:rFonts w:ascii="Sailec" w:hAnsi="Sailec"/>
          <w:sz w:val="20"/>
          <w:szCs w:val="20"/>
        </w:rPr>
      </w:pPr>
      <w:r w:rsidRPr="00C17075">
        <w:rPr>
          <w:rFonts w:ascii="Sailec" w:hAnsi="Sailec"/>
          <w:sz w:val="20"/>
          <w:szCs w:val="20"/>
        </w:rPr>
        <w:t>Cette organisation ne saurait en aucun cas porter atteinte au respect des dispositions légales et conventionnelles en vigueur relatives au temps de travail, aux temps de pause obligatoires, ainsi qu’à la protection de la santé et de la sécurité des salariés</w:t>
      </w:r>
      <w:r w:rsidR="00EC62DD" w:rsidRPr="00C17075">
        <w:rPr>
          <w:rFonts w:ascii="Sailec" w:hAnsi="Sailec"/>
          <w:sz w:val="20"/>
          <w:szCs w:val="20"/>
        </w:rPr>
        <w:t>.</w:t>
      </w:r>
    </w:p>
    <w:p w14:paraId="46E5CE4E" w14:textId="77777777" w:rsidR="00EF4DAA" w:rsidRDefault="00EF4DAA" w:rsidP="00571C60">
      <w:pPr>
        <w:pStyle w:val="Sansinterligne"/>
        <w:rPr>
          <w:rFonts w:ascii="Sailec" w:hAnsi="Sailec"/>
          <w:sz w:val="20"/>
          <w:szCs w:val="20"/>
        </w:rPr>
      </w:pPr>
    </w:p>
    <w:p w14:paraId="1CB3B362" w14:textId="77777777" w:rsidR="00EF4DAA" w:rsidRPr="0006252B" w:rsidRDefault="00EF4DAA" w:rsidP="00571C60">
      <w:pPr>
        <w:pStyle w:val="Sansinterligne"/>
        <w:rPr>
          <w:rFonts w:ascii="Sailec" w:hAnsi="Sailec"/>
          <w:sz w:val="20"/>
          <w:szCs w:val="20"/>
        </w:rPr>
      </w:pPr>
    </w:p>
    <w:p w14:paraId="21A9FBEF" w14:textId="0F52B002" w:rsidR="00675A53" w:rsidRPr="006673C7" w:rsidRDefault="00675A53" w:rsidP="00571C60">
      <w:pPr>
        <w:pStyle w:val="Titre2"/>
        <w:rPr>
          <w:rFonts w:ascii="Sailec" w:hAnsi="Sailec"/>
          <w:sz w:val="20"/>
          <w:szCs w:val="20"/>
        </w:rPr>
      </w:pPr>
      <w:bookmarkStart w:id="7" w:name="_Toc226034106"/>
      <w:r w:rsidRPr="006673C7">
        <w:rPr>
          <w:rFonts w:ascii="Sailec" w:hAnsi="Sailec"/>
          <w:sz w:val="20"/>
          <w:szCs w:val="20"/>
        </w:rPr>
        <w:t>Temps de repos</w:t>
      </w:r>
      <w:bookmarkEnd w:id="7"/>
    </w:p>
    <w:p w14:paraId="62CD2EDB" w14:textId="77777777" w:rsidR="00675A53" w:rsidRPr="006673C7" w:rsidRDefault="00675A53" w:rsidP="00571C60">
      <w:pPr>
        <w:pStyle w:val="Sansinterligne"/>
        <w:rPr>
          <w:rFonts w:ascii="Sailec" w:hAnsi="Sailec"/>
          <w:sz w:val="20"/>
          <w:szCs w:val="20"/>
        </w:rPr>
      </w:pPr>
    </w:p>
    <w:p w14:paraId="36CDB9B5" w14:textId="5051F829" w:rsidR="00951E16" w:rsidRPr="006673C7" w:rsidRDefault="00951E16" w:rsidP="00571C60">
      <w:pPr>
        <w:pStyle w:val="Sansinterligne"/>
        <w:rPr>
          <w:rFonts w:ascii="Sailec" w:hAnsi="Sailec"/>
          <w:sz w:val="20"/>
          <w:szCs w:val="20"/>
        </w:rPr>
      </w:pPr>
      <w:r w:rsidRPr="006673C7">
        <w:rPr>
          <w:rFonts w:ascii="Sailec" w:hAnsi="Sailec"/>
          <w:sz w:val="20"/>
          <w:szCs w:val="20"/>
        </w:rPr>
        <w:t>En application de l’article L3131-1 du code du travail, le repos quotidien a une durée minimale de 11 heures consécutives.</w:t>
      </w:r>
      <w:r w:rsidR="003C1ED0" w:rsidRPr="006673C7">
        <w:rPr>
          <w:rFonts w:ascii="Sailec" w:hAnsi="Sailec"/>
          <w:sz w:val="20"/>
          <w:szCs w:val="20"/>
        </w:rPr>
        <w:t xml:space="preserve"> Cette durée peut être réduite par voie conventionnelle.</w:t>
      </w:r>
    </w:p>
    <w:p w14:paraId="53741115" w14:textId="789687D1" w:rsidR="00951E16" w:rsidRPr="006673C7" w:rsidRDefault="00951E16" w:rsidP="00571C60">
      <w:pPr>
        <w:pStyle w:val="Sansinterligne"/>
        <w:rPr>
          <w:rFonts w:ascii="Sailec" w:hAnsi="Sailec"/>
          <w:sz w:val="20"/>
          <w:szCs w:val="20"/>
        </w:rPr>
      </w:pPr>
    </w:p>
    <w:p w14:paraId="41E56046" w14:textId="78E02BE1" w:rsidR="00951E16" w:rsidRPr="006673C7" w:rsidRDefault="00DA6C06" w:rsidP="00571C60">
      <w:pPr>
        <w:pStyle w:val="Sansinterligne"/>
        <w:rPr>
          <w:rFonts w:ascii="Sailec" w:hAnsi="Sailec"/>
          <w:sz w:val="20"/>
          <w:szCs w:val="20"/>
        </w:rPr>
      </w:pPr>
      <w:r w:rsidRPr="006673C7">
        <w:rPr>
          <w:rFonts w:ascii="Sailec" w:hAnsi="Sailec"/>
          <w:sz w:val="20"/>
          <w:szCs w:val="20"/>
        </w:rPr>
        <w:lastRenderedPageBreak/>
        <w:t xml:space="preserve">Le repos hebdomadaire </w:t>
      </w:r>
      <w:r w:rsidR="007622AE" w:rsidRPr="006673C7">
        <w:rPr>
          <w:rFonts w:ascii="Sailec" w:hAnsi="Sailec"/>
          <w:sz w:val="20"/>
          <w:szCs w:val="20"/>
        </w:rPr>
        <w:t>a</w:t>
      </w:r>
      <w:r w:rsidRPr="006673C7">
        <w:rPr>
          <w:rFonts w:ascii="Sailec" w:hAnsi="Sailec"/>
          <w:sz w:val="20"/>
          <w:szCs w:val="20"/>
        </w:rPr>
        <w:t xml:space="preserve"> une durée minimale de 24 heures consécutives à laquelle s’ajoutent les heures de repos quotidiens, soit une durée minimale </w:t>
      </w:r>
      <w:r w:rsidRPr="0001744F">
        <w:rPr>
          <w:rFonts w:ascii="Sailec" w:hAnsi="Sailec"/>
          <w:sz w:val="20"/>
          <w:szCs w:val="20"/>
        </w:rPr>
        <w:t>total</w:t>
      </w:r>
      <w:r w:rsidR="00036C9A" w:rsidRPr="0001744F">
        <w:rPr>
          <w:rFonts w:ascii="Sailec" w:hAnsi="Sailec"/>
          <w:sz w:val="20"/>
          <w:szCs w:val="20"/>
        </w:rPr>
        <w:t>e</w:t>
      </w:r>
      <w:r w:rsidR="0001744F" w:rsidRPr="0001744F">
        <w:rPr>
          <w:rFonts w:ascii="Sailec" w:hAnsi="Sailec"/>
          <w:sz w:val="20"/>
          <w:szCs w:val="20"/>
        </w:rPr>
        <w:t xml:space="preserve"> </w:t>
      </w:r>
      <w:r w:rsidRPr="0001744F">
        <w:rPr>
          <w:rFonts w:ascii="Sailec" w:hAnsi="Sailec"/>
          <w:sz w:val="20"/>
          <w:szCs w:val="20"/>
        </w:rPr>
        <w:t>d</w:t>
      </w:r>
      <w:r w:rsidRPr="006673C7">
        <w:rPr>
          <w:rFonts w:ascii="Sailec" w:hAnsi="Sailec"/>
          <w:sz w:val="20"/>
          <w:szCs w:val="20"/>
        </w:rPr>
        <w:t>e repos hebdomadaire de 35 heures consécutives.</w:t>
      </w:r>
    </w:p>
    <w:p w14:paraId="33B50A5A" w14:textId="138BF8B2" w:rsidR="00CC2FE4" w:rsidRPr="006673C7" w:rsidRDefault="00CC2FE4" w:rsidP="00571C60">
      <w:pPr>
        <w:pStyle w:val="Sansinterligne"/>
        <w:rPr>
          <w:rFonts w:ascii="Sailec" w:hAnsi="Sailec"/>
          <w:sz w:val="20"/>
          <w:szCs w:val="20"/>
        </w:rPr>
      </w:pPr>
    </w:p>
    <w:p w14:paraId="7384F5C2" w14:textId="32400973" w:rsidR="00CC2FE4" w:rsidRPr="006673C7" w:rsidRDefault="00CC2FE4" w:rsidP="00571C60">
      <w:pPr>
        <w:pStyle w:val="Sansinterligne"/>
        <w:rPr>
          <w:rFonts w:ascii="Sailec" w:hAnsi="Sailec"/>
          <w:sz w:val="20"/>
          <w:szCs w:val="20"/>
        </w:rPr>
      </w:pPr>
      <w:r w:rsidRPr="006673C7">
        <w:rPr>
          <w:rFonts w:ascii="Sailec" w:hAnsi="Sailec"/>
          <w:sz w:val="20"/>
          <w:szCs w:val="20"/>
        </w:rPr>
        <w:t>L’amplitude hebdomadaire du temps de travail s’étend, en conformité avec la semaine civile, du lundi 0 heure au dimanche 24 heures.</w:t>
      </w:r>
    </w:p>
    <w:p w14:paraId="4325D328" w14:textId="77777777" w:rsidR="001C45AE" w:rsidRPr="006673C7" w:rsidRDefault="001C45AE" w:rsidP="00571C60">
      <w:pPr>
        <w:pStyle w:val="Sansinterligne"/>
        <w:rPr>
          <w:rFonts w:ascii="Sailec" w:hAnsi="Sailec"/>
          <w:sz w:val="20"/>
          <w:szCs w:val="20"/>
        </w:rPr>
      </w:pPr>
    </w:p>
    <w:p w14:paraId="3987CF14" w14:textId="1E6D2FE2" w:rsidR="00FD18DD" w:rsidRPr="00E65C8F" w:rsidRDefault="00CC2FE4" w:rsidP="00571C60">
      <w:pPr>
        <w:pStyle w:val="Sansinterligne"/>
        <w:rPr>
          <w:rFonts w:ascii="Sailec" w:hAnsi="Sailec"/>
          <w:color w:val="000000" w:themeColor="text1"/>
          <w:sz w:val="20"/>
          <w:szCs w:val="20"/>
        </w:rPr>
      </w:pPr>
      <w:r w:rsidRPr="00E65C8F">
        <w:rPr>
          <w:rFonts w:ascii="Sailec" w:hAnsi="Sailec"/>
          <w:color w:val="000000" w:themeColor="text1"/>
          <w:sz w:val="20"/>
          <w:szCs w:val="20"/>
        </w:rPr>
        <w:t>L’amplitude quotidienne de travail doit être calculée, quant à elle, sur une même journée de 0 heures à 24 heures et ne peut dépasser 13 heures.</w:t>
      </w:r>
      <w:r w:rsidR="00840D15" w:rsidRPr="00E65C8F">
        <w:rPr>
          <w:rFonts w:ascii="Sailec" w:hAnsi="Sailec"/>
          <w:color w:val="000000" w:themeColor="text1"/>
          <w:sz w:val="20"/>
          <w:szCs w:val="20"/>
        </w:rPr>
        <w:t xml:space="preserve"> </w:t>
      </w:r>
    </w:p>
    <w:p w14:paraId="3143B3C7" w14:textId="0D54AEB7" w:rsidR="00FD18DD" w:rsidRDefault="00FD18DD" w:rsidP="00571C60">
      <w:pPr>
        <w:pStyle w:val="Sansinterligne"/>
        <w:rPr>
          <w:rFonts w:ascii="Sailec" w:hAnsi="Sailec"/>
          <w:sz w:val="20"/>
          <w:szCs w:val="20"/>
        </w:rPr>
      </w:pPr>
    </w:p>
    <w:p w14:paraId="0A0DA3E8" w14:textId="77777777" w:rsidR="00AE71DA" w:rsidRPr="006673C7" w:rsidRDefault="00AE71DA" w:rsidP="00571C60">
      <w:pPr>
        <w:pStyle w:val="Sansinterligne"/>
        <w:rPr>
          <w:rFonts w:ascii="Sailec" w:hAnsi="Sailec"/>
          <w:sz w:val="20"/>
          <w:szCs w:val="20"/>
        </w:rPr>
      </w:pPr>
    </w:p>
    <w:p w14:paraId="04BF58A8" w14:textId="58F9F36A" w:rsidR="00FD18DD" w:rsidRPr="004574A3" w:rsidRDefault="00FD18DD" w:rsidP="00571C60">
      <w:pPr>
        <w:pStyle w:val="Titre2"/>
        <w:rPr>
          <w:rFonts w:ascii="Sailec" w:hAnsi="Sailec"/>
          <w:sz w:val="20"/>
          <w:szCs w:val="20"/>
        </w:rPr>
      </w:pPr>
      <w:bookmarkStart w:id="8" w:name="_Toc226034107"/>
      <w:r w:rsidRPr="004574A3">
        <w:rPr>
          <w:rFonts w:ascii="Sailec" w:hAnsi="Sailec"/>
          <w:sz w:val="20"/>
          <w:szCs w:val="20"/>
        </w:rPr>
        <w:t>Temps d’habillage</w:t>
      </w:r>
      <w:bookmarkEnd w:id="8"/>
    </w:p>
    <w:p w14:paraId="2BA69561" w14:textId="77777777" w:rsidR="00FD18DD" w:rsidRPr="004574A3" w:rsidRDefault="00FD18DD" w:rsidP="00571C60">
      <w:pPr>
        <w:pStyle w:val="Sansinterligne"/>
        <w:rPr>
          <w:rFonts w:ascii="Sailec" w:hAnsi="Sailec"/>
          <w:sz w:val="20"/>
          <w:szCs w:val="20"/>
        </w:rPr>
      </w:pPr>
    </w:p>
    <w:p w14:paraId="2858871F" w14:textId="25583B7D" w:rsidR="0041000A" w:rsidRDefault="0041000A" w:rsidP="00571C60">
      <w:pPr>
        <w:pStyle w:val="Sansinterligne"/>
        <w:rPr>
          <w:rFonts w:ascii="Sailec" w:hAnsi="Sailec"/>
          <w:sz w:val="20"/>
          <w:szCs w:val="20"/>
        </w:rPr>
      </w:pPr>
      <w:r w:rsidRPr="004574A3">
        <w:rPr>
          <w:rFonts w:ascii="Sailec" w:hAnsi="Sailec"/>
          <w:sz w:val="20"/>
          <w:szCs w:val="20"/>
        </w:rPr>
        <w:t>Pour le personnel dont le port d’un uniforme est requis, le temps consacré à l’habillage et au déshabillage, s’il est effectué sur le lieu de travail, est considéré comme du temps de travail effectif à hauteur de 1</w:t>
      </w:r>
      <w:r w:rsidR="00FA3F21">
        <w:rPr>
          <w:rFonts w:ascii="Sailec" w:hAnsi="Sailec"/>
          <w:sz w:val="20"/>
          <w:szCs w:val="20"/>
        </w:rPr>
        <w:t>5</w:t>
      </w:r>
      <w:r w:rsidRPr="004574A3">
        <w:rPr>
          <w:rFonts w:ascii="Sailec" w:hAnsi="Sailec"/>
          <w:sz w:val="20"/>
          <w:szCs w:val="20"/>
        </w:rPr>
        <w:t xml:space="preserve"> minutes par jour maximum.</w:t>
      </w:r>
      <w:r w:rsidR="00B57CE7" w:rsidRPr="004574A3">
        <w:rPr>
          <w:rFonts w:ascii="Sailec" w:hAnsi="Sailec"/>
          <w:sz w:val="20"/>
          <w:szCs w:val="20"/>
        </w:rPr>
        <w:t xml:space="preserve"> Si le personnel s’habille et se déshabille en dehors de l’entreprise, le temps d’habillage n’est pas considéré comme du temps de travail effectif et ne fait l’objet d’aucune contrepartie.</w:t>
      </w:r>
    </w:p>
    <w:p w14:paraId="2BFD6AE1" w14:textId="77777777" w:rsidR="00FA3F21" w:rsidRPr="004574A3" w:rsidRDefault="00FA3F21" w:rsidP="00571C60">
      <w:pPr>
        <w:pStyle w:val="Sansinterligne"/>
        <w:rPr>
          <w:rFonts w:ascii="Sailec" w:hAnsi="Sailec"/>
          <w:sz w:val="20"/>
          <w:szCs w:val="20"/>
        </w:rPr>
      </w:pPr>
    </w:p>
    <w:p w14:paraId="1AFFB256" w14:textId="54C4983F" w:rsidR="00951E16" w:rsidRPr="006673C7" w:rsidRDefault="00B57CE7" w:rsidP="00571C60">
      <w:pPr>
        <w:pStyle w:val="Sansinterligne"/>
        <w:rPr>
          <w:rFonts w:ascii="Sailec" w:hAnsi="Sailec"/>
          <w:sz w:val="20"/>
          <w:szCs w:val="20"/>
        </w:rPr>
      </w:pPr>
      <w:r w:rsidRPr="004574A3">
        <w:rPr>
          <w:rFonts w:ascii="Sailec" w:hAnsi="Sailec"/>
          <w:sz w:val="20"/>
          <w:szCs w:val="20"/>
        </w:rPr>
        <w:t>Pour le personnel dont le</w:t>
      </w:r>
      <w:r w:rsidR="00FD18DD" w:rsidRPr="004574A3">
        <w:rPr>
          <w:rFonts w:ascii="Sailec" w:hAnsi="Sailec"/>
          <w:sz w:val="20"/>
          <w:szCs w:val="20"/>
        </w:rPr>
        <w:t xml:space="preserve"> port d’une tenue spécifique, hors équipements de sécurité, n’</w:t>
      </w:r>
      <w:r w:rsidRPr="004574A3">
        <w:rPr>
          <w:rFonts w:ascii="Sailec" w:hAnsi="Sailec"/>
          <w:sz w:val="20"/>
          <w:szCs w:val="20"/>
        </w:rPr>
        <w:t>es</w:t>
      </w:r>
      <w:r w:rsidR="00FD18DD" w:rsidRPr="004574A3">
        <w:rPr>
          <w:rFonts w:ascii="Sailec" w:hAnsi="Sailec"/>
          <w:sz w:val="20"/>
          <w:szCs w:val="20"/>
        </w:rPr>
        <w:t>t pas requis, le temps d’habillage n’est pas considéré comme du temps de travail effectif et ne fait l’objet d’aucune contrepartie.</w:t>
      </w:r>
    </w:p>
    <w:p w14:paraId="0EBFE309" w14:textId="3DD2C8C3" w:rsidR="0025714D" w:rsidRPr="006673C7" w:rsidRDefault="0025714D" w:rsidP="00571C60">
      <w:pPr>
        <w:pStyle w:val="Sansinterligne"/>
        <w:rPr>
          <w:rFonts w:ascii="Sailec" w:hAnsi="Sailec"/>
          <w:sz w:val="20"/>
          <w:szCs w:val="20"/>
        </w:rPr>
      </w:pPr>
    </w:p>
    <w:p w14:paraId="5A6CBA01" w14:textId="77777777" w:rsidR="00D067DC" w:rsidRPr="006673C7" w:rsidRDefault="00D067DC" w:rsidP="00571C60">
      <w:pPr>
        <w:pStyle w:val="Sansinterligne"/>
        <w:rPr>
          <w:rFonts w:ascii="Sailec" w:hAnsi="Sailec"/>
          <w:sz w:val="20"/>
          <w:szCs w:val="20"/>
        </w:rPr>
      </w:pPr>
    </w:p>
    <w:p w14:paraId="2ED4FDE7" w14:textId="1F55ED92" w:rsidR="00B332C0" w:rsidRPr="006673C7" w:rsidRDefault="000E7569" w:rsidP="00571C60">
      <w:pPr>
        <w:pStyle w:val="Titre2"/>
        <w:rPr>
          <w:rFonts w:ascii="Sailec" w:hAnsi="Sailec"/>
          <w:sz w:val="20"/>
          <w:szCs w:val="20"/>
        </w:rPr>
      </w:pPr>
      <w:bookmarkStart w:id="9" w:name="_Toc226034108"/>
      <w:r w:rsidRPr="006673C7">
        <w:rPr>
          <w:rFonts w:ascii="Sailec" w:hAnsi="Sailec"/>
          <w:sz w:val="20"/>
          <w:szCs w:val="20"/>
        </w:rPr>
        <w:t>Durée maximale de travail pour les salariés dont le temps de travail est décompté en heures</w:t>
      </w:r>
      <w:bookmarkEnd w:id="9"/>
    </w:p>
    <w:p w14:paraId="66AF50ED" w14:textId="77777777" w:rsidR="002B0DBE" w:rsidRPr="006673C7" w:rsidRDefault="002B0DBE" w:rsidP="00571C60">
      <w:pPr>
        <w:pStyle w:val="Sansinterligne"/>
        <w:rPr>
          <w:rFonts w:ascii="Sailec" w:hAnsi="Sailec"/>
          <w:sz w:val="20"/>
          <w:szCs w:val="20"/>
        </w:rPr>
      </w:pPr>
    </w:p>
    <w:p w14:paraId="3483E390" w14:textId="1D55E63C" w:rsidR="000954C3" w:rsidRPr="006673C7" w:rsidRDefault="00CC2FE4" w:rsidP="00571C60">
      <w:pPr>
        <w:pStyle w:val="Sansinterligne"/>
        <w:rPr>
          <w:rFonts w:ascii="Sailec" w:hAnsi="Sailec"/>
          <w:sz w:val="20"/>
          <w:szCs w:val="20"/>
        </w:rPr>
      </w:pPr>
      <w:r w:rsidRPr="006673C7">
        <w:rPr>
          <w:rFonts w:ascii="Sailec" w:hAnsi="Sailec"/>
          <w:sz w:val="20"/>
          <w:szCs w:val="20"/>
        </w:rPr>
        <w:t>I</w:t>
      </w:r>
      <w:r w:rsidR="00D57E59" w:rsidRPr="006673C7">
        <w:rPr>
          <w:rFonts w:ascii="Sailec" w:hAnsi="Sailec"/>
          <w:sz w:val="20"/>
          <w:szCs w:val="20"/>
        </w:rPr>
        <w:t>l est rappelé qu’en l’état actuel des dispositions légales, réglementaires et conventionnelles</w:t>
      </w:r>
      <w:r w:rsidR="000C43A7" w:rsidRPr="006673C7">
        <w:rPr>
          <w:rFonts w:ascii="Sailec" w:hAnsi="Sailec"/>
          <w:sz w:val="20"/>
          <w:szCs w:val="20"/>
        </w:rPr>
        <w:t>,</w:t>
      </w:r>
      <w:r w:rsidRPr="006673C7">
        <w:rPr>
          <w:rFonts w:ascii="Sailec" w:hAnsi="Sailec"/>
          <w:sz w:val="20"/>
          <w:szCs w:val="20"/>
        </w:rPr>
        <w:t xml:space="preserve"> les durées maximales de travail pour les salariés dont le temps de travail est décompté en heures sont les suivantes</w:t>
      </w:r>
      <w:r w:rsidRPr="006673C7">
        <w:rPr>
          <w:rFonts w:ascii="Calibri" w:hAnsi="Calibri" w:cs="Calibri"/>
          <w:sz w:val="20"/>
          <w:szCs w:val="20"/>
        </w:rPr>
        <w:t> </w:t>
      </w:r>
      <w:r w:rsidRPr="006673C7">
        <w:rPr>
          <w:rFonts w:ascii="Sailec" w:hAnsi="Sailec"/>
          <w:sz w:val="20"/>
          <w:szCs w:val="20"/>
        </w:rPr>
        <w:t xml:space="preserve">: </w:t>
      </w:r>
    </w:p>
    <w:p w14:paraId="32BC9C43" w14:textId="18DDA21C" w:rsidR="00CC2FE4" w:rsidRPr="0032564F" w:rsidRDefault="00CC2FE4" w:rsidP="00571C60">
      <w:pPr>
        <w:pStyle w:val="Sansinterligne"/>
        <w:numPr>
          <w:ilvl w:val="0"/>
          <w:numId w:val="4"/>
        </w:numPr>
        <w:rPr>
          <w:rFonts w:ascii="Sailec" w:hAnsi="Sailec"/>
          <w:color w:val="000000" w:themeColor="text1"/>
          <w:sz w:val="20"/>
          <w:szCs w:val="20"/>
        </w:rPr>
      </w:pPr>
      <w:r w:rsidRPr="0032564F">
        <w:rPr>
          <w:rFonts w:ascii="Sailec" w:hAnsi="Sailec"/>
          <w:sz w:val="20"/>
          <w:szCs w:val="20"/>
        </w:rPr>
        <w:t xml:space="preserve">La durée hebdomadaire </w:t>
      </w:r>
      <w:r w:rsidR="0025714D" w:rsidRPr="0032564F">
        <w:rPr>
          <w:rFonts w:ascii="Sailec" w:hAnsi="Sailec"/>
          <w:sz w:val="20"/>
          <w:szCs w:val="20"/>
        </w:rPr>
        <w:t xml:space="preserve">maximale </w:t>
      </w:r>
      <w:r w:rsidRPr="0032564F">
        <w:rPr>
          <w:rFonts w:ascii="Sailec" w:hAnsi="Sailec"/>
          <w:sz w:val="20"/>
          <w:szCs w:val="20"/>
        </w:rPr>
        <w:t xml:space="preserve">du travail sur une même semaine </w:t>
      </w:r>
      <w:r w:rsidR="0025714D" w:rsidRPr="0032564F">
        <w:rPr>
          <w:rFonts w:ascii="Sailec" w:hAnsi="Sailec"/>
          <w:color w:val="000000" w:themeColor="text1"/>
          <w:sz w:val="20"/>
          <w:szCs w:val="20"/>
        </w:rPr>
        <w:t>est de</w:t>
      </w:r>
      <w:r w:rsidRPr="0032564F">
        <w:rPr>
          <w:rFonts w:ascii="Sailec" w:hAnsi="Sailec"/>
          <w:color w:val="000000" w:themeColor="text1"/>
          <w:sz w:val="20"/>
          <w:szCs w:val="20"/>
        </w:rPr>
        <w:t xml:space="preserve"> 48 heures.</w:t>
      </w:r>
    </w:p>
    <w:p w14:paraId="0A58489A" w14:textId="390A19B5" w:rsidR="00CC2FE4" w:rsidRPr="00AE71DA" w:rsidRDefault="00CC2FE4" w:rsidP="00571C60">
      <w:pPr>
        <w:pStyle w:val="Sansinterligne"/>
        <w:numPr>
          <w:ilvl w:val="0"/>
          <w:numId w:val="4"/>
        </w:numPr>
        <w:rPr>
          <w:rFonts w:ascii="Sailec" w:hAnsi="Sailec"/>
          <w:sz w:val="20"/>
          <w:szCs w:val="20"/>
        </w:rPr>
      </w:pPr>
      <w:r w:rsidRPr="00AE71DA">
        <w:rPr>
          <w:rFonts w:ascii="Sailec" w:hAnsi="Sailec"/>
          <w:sz w:val="20"/>
          <w:szCs w:val="20"/>
        </w:rPr>
        <w:t>La durée hebdomadaire ne peut excéder 44 heures en moyenne sur une période de 12 semaines consécutives.</w:t>
      </w:r>
    </w:p>
    <w:p w14:paraId="0DF1925C" w14:textId="77777777" w:rsidR="00FD18DD" w:rsidRPr="006673C7" w:rsidRDefault="00FD18DD" w:rsidP="00571C60">
      <w:pPr>
        <w:pStyle w:val="Sansinterligne"/>
        <w:rPr>
          <w:rFonts w:ascii="Sailec" w:hAnsi="Sailec"/>
          <w:sz w:val="20"/>
          <w:szCs w:val="20"/>
        </w:rPr>
      </w:pPr>
    </w:p>
    <w:p w14:paraId="68C97D1E" w14:textId="6F0ED442" w:rsidR="0025714D" w:rsidRPr="006673C7" w:rsidRDefault="00CC2FE4" w:rsidP="00571C60">
      <w:pPr>
        <w:pStyle w:val="Sansinterligne"/>
        <w:rPr>
          <w:rFonts w:ascii="Sailec" w:hAnsi="Sailec"/>
          <w:sz w:val="20"/>
          <w:szCs w:val="20"/>
        </w:rPr>
      </w:pPr>
      <w:r w:rsidRPr="006673C7">
        <w:rPr>
          <w:rFonts w:ascii="Sailec" w:hAnsi="Sailec"/>
          <w:sz w:val="20"/>
          <w:szCs w:val="20"/>
        </w:rPr>
        <w:t xml:space="preserve">La durée </w:t>
      </w:r>
      <w:r w:rsidR="0025714D" w:rsidRPr="006673C7">
        <w:rPr>
          <w:rFonts w:ascii="Sailec" w:hAnsi="Sailec"/>
          <w:sz w:val="20"/>
          <w:szCs w:val="20"/>
        </w:rPr>
        <w:t xml:space="preserve">maximale </w:t>
      </w:r>
      <w:r w:rsidRPr="006673C7">
        <w:rPr>
          <w:rFonts w:ascii="Sailec" w:hAnsi="Sailec"/>
          <w:sz w:val="20"/>
          <w:szCs w:val="20"/>
        </w:rPr>
        <w:t xml:space="preserve">quotidienne </w:t>
      </w:r>
      <w:r w:rsidR="0025714D" w:rsidRPr="006673C7">
        <w:rPr>
          <w:rFonts w:ascii="Sailec" w:hAnsi="Sailec"/>
          <w:sz w:val="20"/>
          <w:szCs w:val="20"/>
        </w:rPr>
        <w:t xml:space="preserve">de travail effectif est de </w:t>
      </w:r>
      <w:r w:rsidRPr="006673C7">
        <w:rPr>
          <w:rFonts w:ascii="Sailec" w:hAnsi="Sailec"/>
          <w:sz w:val="20"/>
          <w:szCs w:val="20"/>
        </w:rPr>
        <w:t>10 heures par jour</w:t>
      </w:r>
      <w:r w:rsidR="00E63204">
        <w:rPr>
          <w:rFonts w:ascii="Sailec" w:hAnsi="Sailec"/>
          <w:sz w:val="20"/>
          <w:szCs w:val="20"/>
        </w:rPr>
        <w:t>.</w:t>
      </w:r>
      <w:r w:rsidRPr="006673C7">
        <w:rPr>
          <w:rFonts w:ascii="Sailec" w:hAnsi="Sailec"/>
          <w:sz w:val="20"/>
          <w:szCs w:val="20"/>
        </w:rPr>
        <w:t xml:space="preserve"> </w:t>
      </w:r>
    </w:p>
    <w:p w14:paraId="36E8B8D4" w14:textId="77777777" w:rsidR="009F2CCB" w:rsidRPr="0032564F" w:rsidRDefault="009F2CCB" w:rsidP="00571C60">
      <w:pPr>
        <w:pStyle w:val="Sansinterligne"/>
        <w:rPr>
          <w:rFonts w:ascii="Sailec" w:hAnsi="Sailec"/>
          <w:color w:val="000000" w:themeColor="text1"/>
          <w:sz w:val="20"/>
          <w:szCs w:val="20"/>
        </w:rPr>
      </w:pPr>
    </w:p>
    <w:p w14:paraId="1D6C0BA2" w14:textId="732D9DDE" w:rsidR="00A6146A" w:rsidRPr="0032564F" w:rsidRDefault="0025714D" w:rsidP="00571C60">
      <w:pPr>
        <w:pStyle w:val="Sansinterligne"/>
        <w:rPr>
          <w:rFonts w:ascii="Sailec" w:hAnsi="Sailec"/>
          <w:color w:val="000000" w:themeColor="text1"/>
          <w:sz w:val="20"/>
          <w:szCs w:val="20"/>
        </w:rPr>
      </w:pPr>
      <w:r w:rsidRPr="00C17075">
        <w:rPr>
          <w:rFonts w:ascii="Sailec" w:hAnsi="Sailec"/>
          <w:color w:val="000000" w:themeColor="text1"/>
          <w:sz w:val="20"/>
          <w:szCs w:val="20"/>
        </w:rPr>
        <w:t xml:space="preserve">Par exception, en cas de besoin lié à l’activité des </w:t>
      </w:r>
      <w:r w:rsidR="00F21709" w:rsidRPr="00C17075">
        <w:rPr>
          <w:rFonts w:ascii="Sailec" w:hAnsi="Sailec"/>
          <w:color w:val="000000" w:themeColor="text1"/>
          <w:sz w:val="20"/>
          <w:szCs w:val="20"/>
        </w:rPr>
        <w:t>vols</w:t>
      </w:r>
      <w:r w:rsidRPr="00C17075">
        <w:rPr>
          <w:rFonts w:ascii="Sailec" w:hAnsi="Sailec"/>
          <w:color w:val="000000" w:themeColor="text1"/>
          <w:sz w:val="20"/>
          <w:szCs w:val="20"/>
        </w:rPr>
        <w:t xml:space="preserve"> ou à l’organisation de l’entreprise, elle pourra être portée à 12 heures de travail </w:t>
      </w:r>
      <w:r w:rsidR="00ED6F06" w:rsidRPr="00C17075">
        <w:rPr>
          <w:rFonts w:ascii="Sailec" w:hAnsi="Sailec"/>
          <w:color w:val="000000" w:themeColor="text1"/>
          <w:sz w:val="20"/>
          <w:szCs w:val="20"/>
        </w:rPr>
        <w:t>effectif</w:t>
      </w:r>
      <w:r w:rsidR="0032564F" w:rsidRPr="00C17075">
        <w:rPr>
          <w:rFonts w:ascii="Sailec" w:hAnsi="Sailec"/>
          <w:color w:val="000000" w:themeColor="text1"/>
          <w:sz w:val="20"/>
          <w:szCs w:val="20"/>
        </w:rPr>
        <w:t>, pour des raisons en lien avec des activités opérationnelles aéronautiques.</w:t>
      </w:r>
    </w:p>
    <w:p w14:paraId="2937F3C3" w14:textId="77777777" w:rsidR="0025714D" w:rsidRPr="00CE7A82" w:rsidRDefault="0025714D" w:rsidP="00571C60">
      <w:pPr>
        <w:pStyle w:val="Sansinterligne"/>
        <w:ind w:left="709"/>
        <w:rPr>
          <w:rFonts w:ascii="Sailec" w:hAnsi="Sailec"/>
          <w:color w:val="EE0000"/>
          <w:sz w:val="20"/>
          <w:szCs w:val="20"/>
        </w:rPr>
      </w:pPr>
    </w:p>
    <w:p w14:paraId="54D27911" w14:textId="05CEAD51" w:rsidR="00F90BF7" w:rsidRPr="006673C7" w:rsidRDefault="00F90BF7" w:rsidP="00571C60">
      <w:pPr>
        <w:pStyle w:val="Sansinterligne"/>
        <w:rPr>
          <w:rFonts w:ascii="Sailec" w:hAnsi="Sailec"/>
          <w:sz w:val="20"/>
          <w:szCs w:val="20"/>
        </w:rPr>
      </w:pPr>
      <w:r w:rsidRPr="006673C7">
        <w:rPr>
          <w:rFonts w:ascii="Sailec" w:hAnsi="Sailec"/>
          <w:sz w:val="20"/>
          <w:szCs w:val="20"/>
        </w:rPr>
        <w:t xml:space="preserve">Il est rappelé que les durées maximales </w:t>
      </w:r>
      <w:r w:rsidR="00D33792" w:rsidRPr="006673C7">
        <w:rPr>
          <w:rFonts w:ascii="Sailec" w:hAnsi="Sailec"/>
          <w:sz w:val="20"/>
          <w:szCs w:val="20"/>
        </w:rPr>
        <w:t>hebdomadaire</w:t>
      </w:r>
      <w:r w:rsidR="00F21709" w:rsidRPr="006673C7">
        <w:rPr>
          <w:rFonts w:ascii="Sailec" w:hAnsi="Sailec"/>
          <w:sz w:val="20"/>
          <w:szCs w:val="20"/>
        </w:rPr>
        <w:t>s</w:t>
      </w:r>
      <w:r w:rsidR="00D33792" w:rsidRPr="006673C7">
        <w:rPr>
          <w:rFonts w:ascii="Sailec" w:hAnsi="Sailec"/>
          <w:sz w:val="20"/>
          <w:szCs w:val="20"/>
        </w:rPr>
        <w:t xml:space="preserve"> et quotidiennes</w:t>
      </w:r>
      <w:r w:rsidRPr="006673C7">
        <w:rPr>
          <w:rFonts w:ascii="Sailec" w:hAnsi="Sailec"/>
          <w:sz w:val="20"/>
          <w:szCs w:val="20"/>
        </w:rPr>
        <w:t xml:space="preserve"> </w:t>
      </w:r>
      <w:r w:rsidR="00D33792" w:rsidRPr="006673C7">
        <w:rPr>
          <w:rFonts w:ascii="Sailec" w:hAnsi="Sailec"/>
          <w:sz w:val="20"/>
          <w:szCs w:val="20"/>
        </w:rPr>
        <w:t>peuvent être augmentées par voie législative, réglementaires ou conventionnelles.</w:t>
      </w:r>
    </w:p>
    <w:p w14:paraId="17AEA51E" w14:textId="77777777" w:rsidR="00ED32EC" w:rsidRPr="006673C7" w:rsidRDefault="00ED32EC" w:rsidP="00571C60">
      <w:pPr>
        <w:pStyle w:val="Sansinterligne"/>
        <w:rPr>
          <w:rFonts w:ascii="Sailec" w:hAnsi="Sailec"/>
          <w:sz w:val="20"/>
          <w:szCs w:val="20"/>
        </w:rPr>
      </w:pPr>
    </w:p>
    <w:p w14:paraId="22012985" w14:textId="77777777" w:rsidR="00ED32EC" w:rsidRPr="006673C7" w:rsidRDefault="00ED32EC" w:rsidP="00571C60">
      <w:pPr>
        <w:pStyle w:val="Sansinterligne"/>
        <w:rPr>
          <w:rFonts w:ascii="Sailec" w:hAnsi="Sailec"/>
          <w:sz w:val="20"/>
          <w:szCs w:val="20"/>
        </w:rPr>
      </w:pPr>
    </w:p>
    <w:p w14:paraId="4A12C088" w14:textId="77777777" w:rsidR="00E928C8" w:rsidRDefault="00E928C8">
      <w:pPr>
        <w:spacing w:after="160" w:line="259" w:lineRule="auto"/>
        <w:jc w:val="left"/>
        <w:rPr>
          <w:rFonts w:ascii="Sailec" w:hAnsi="Sailec"/>
          <w:b/>
          <w:bCs/>
          <w:sz w:val="20"/>
          <w:szCs w:val="20"/>
        </w:rPr>
      </w:pPr>
      <w:r>
        <w:br w:type="page"/>
      </w:r>
    </w:p>
    <w:p w14:paraId="0E8AAD27" w14:textId="4C754632" w:rsidR="00794278" w:rsidRPr="006673C7" w:rsidRDefault="000E7569" w:rsidP="00571C60">
      <w:pPr>
        <w:pStyle w:val="Titre1"/>
      </w:pPr>
      <w:bookmarkStart w:id="10" w:name="_Toc226034109"/>
      <w:r w:rsidRPr="006673C7">
        <w:lastRenderedPageBreak/>
        <w:t>MO</w:t>
      </w:r>
      <w:r w:rsidRPr="006673C7">
        <w:rPr>
          <w:rStyle w:val="Titre1Car"/>
          <w:b/>
          <w:bCs/>
        </w:rPr>
        <w:t>DALITE</w:t>
      </w:r>
      <w:r w:rsidRPr="006673C7">
        <w:t>S D’ORGANISATION DU TRAVAIL</w:t>
      </w:r>
      <w:r w:rsidRPr="006673C7">
        <w:rPr>
          <w:rFonts w:ascii="Calibri" w:hAnsi="Calibri" w:cs="Calibri"/>
        </w:rPr>
        <w:t> </w:t>
      </w:r>
      <w:r w:rsidR="00EC6664" w:rsidRPr="006673C7">
        <w:t>PAR ANNUALISATION</w:t>
      </w:r>
      <w:bookmarkEnd w:id="10"/>
    </w:p>
    <w:p w14:paraId="433AB54F" w14:textId="77777777" w:rsidR="00794278" w:rsidRPr="006673C7" w:rsidRDefault="00794278" w:rsidP="00571C60">
      <w:pPr>
        <w:pStyle w:val="Sansinterligne"/>
        <w:rPr>
          <w:rFonts w:ascii="Sailec" w:hAnsi="Sailec"/>
          <w:sz w:val="20"/>
          <w:szCs w:val="20"/>
        </w:rPr>
      </w:pPr>
    </w:p>
    <w:p w14:paraId="137889FD" w14:textId="510749BD" w:rsidR="00EC6664" w:rsidRPr="006673C7" w:rsidRDefault="00EC6664" w:rsidP="00571C60">
      <w:pPr>
        <w:pStyle w:val="Titre2"/>
        <w:rPr>
          <w:rFonts w:ascii="Sailec" w:hAnsi="Sailec"/>
          <w:sz w:val="20"/>
          <w:szCs w:val="20"/>
        </w:rPr>
      </w:pPr>
      <w:bookmarkStart w:id="11" w:name="_Toc226034110"/>
      <w:r w:rsidRPr="006673C7">
        <w:rPr>
          <w:rFonts w:ascii="Sailec" w:hAnsi="Sailec"/>
          <w:sz w:val="20"/>
          <w:szCs w:val="20"/>
        </w:rPr>
        <w:t>Dispositions générales</w:t>
      </w:r>
      <w:bookmarkEnd w:id="11"/>
    </w:p>
    <w:p w14:paraId="00C5A86A" w14:textId="2E81D46D" w:rsidR="00EC6664" w:rsidRPr="006673C7" w:rsidRDefault="00EC6664" w:rsidP="00571C60">
      <w:pPr>
        <w:pStyle w:val="Sansinterligne"/>
        <w:rPr>
          <w:rFonts w:ascii="Sailec" w:hAnsi="Sailec"/>
          <w:sz w:val="20"/>
          <w:szCs w:val="20"/>
        </w:rPr>
      </w:pPr>
    </w:p>
    <w:p w14:paraId="599D79B6" w14:textId="628293BE" w:rsidR="00EC6664" w:rsidRDefault="0025714D" w:rsidP="00571C60">
      <w:pPr>
        <w:pStyle w:val="Sansinterligne"/>
        <w:rPr>
          <w:rFonts w:ascii="Sailec" w:hAnsi="Sailec"/>
          <w:sz w:val="20"/>
          <w:szCs w:val="20"/>
        </w:rPr>
      </w:pPr>
      <w:r w:rsidRPr="006673C7">
        <w:rPr>
          <w:rFonts w:ascii="Sailec" w:hAnsi="Sailec"/>
          <w:sz w:val="20"/>
          <w:szCs w:val="20"/>
        </w:rPr>
        <w:t>E</w:t>
      </w:r>
      <w:r w:rsidR="00EC6664" w:rsidRPr="006673C7">
        <w:rPr>
          <w:rFonts w:ascii="Sailec" w:hAnsi="Sailec"/>
          <w:sz w:val="20"/>
          <w:szCs w:val="20"/>
        </w:rPr>
        <w:t>n raison du caractère fluctuant et imprévisible de l’activité de la société</w:t>
      </w:r>
      <w:r w:rsidRPr="006673C7">
        <w:rPr>
          <w:rFonts w:ascii="Sailec" w:hAnsi="Sailec"/>
          <w:sz w:val="20"/>
          <w:szCs w:val="20"/>
        </w:rPr>
        <w:t>,</w:t>
      </w:r>
      <w:r w:rsidR="00EC6664" w:rsidRPr="006673C7">
        <w:rPr>
          <w:rFonts w:ascii="Sailec" w:hAnsi="Sailec"/>
          <w:sz w:val="20"/>
          <w:szCs w:val="20"/>
        </w:rPr>
        <w:t xml:space="preserve"> </w:t>
      </w:r>
      <w:r w:rsidRPr="006673C7">
        <w:rPr>
          <w:rFonts w:ascii="Sailec" w:hAnsi="Sailec"/>
          <w:sz w:val="20"/>
          <w:szCs w:val="20"/>
        </w:rPr>
        <w:t xml:space="preserve">il est convenu </w:t>
      </w:r>
      <w:r w:rsidR="00EC6664" w:rsidRPr="006673C7">
        <w:rPr>
          <w:rFonts w:ascii="Sailec" w:hAnsi="Sailec"/>
          <w:sz w:val="20"/>
          <w:szCs w:val="20"/>
        </w:rPr>
        <w:t xml:space="preserve">de mettre en place un </w:t>
      </w:r>
      <w:r w:rsidRPr="006673C7">
        <w:rPr>
          <w:rFonts w:ascii="Sailec" w:hAnsi="Sailec"/>
          <w:sz w:val="20"/>
          <w:szCs w:val="20"/>
        </w:rPr>
        <w:t xml:space="preserve">régime </w:t>
      </w:r>
      <w:r w:rsidR="00EC6664" w:rsidRPr="006673C7">
        <w:rPr>
          <w:rFonts w:ascii="Sailec" w:hAnsi="Sailec"/>
          <w:sz w:val="20"/>
          <w:szCs w:val="20"/>
        </w:rPr>
        <w:t>d’annualisation</w:t>
      </w:r>
      <w:r w:rsidR="001C45AE" w:rsidRPr="006673C7">
        <w:rPr>
          <w:rFonts w:ascii="Sailec" w:hAnsi="Sailec"/>
          <w:sz w:val="20"/>
          <w:szCs w:val="20"/>
        </w:rPr>
        <w:t xml:space="preserve"> de la durée du travail</w:t>
      </w:r>
      <w:r w:rsidR="00674F2B">
        <w:rPr>
          <w:rFonts w:ascii="Sailec" w:hAnsi="Sailec"/>
          <w:sz w:val="20"/>
          <w:szCs w:val="20"/>
        </w:rPr>
        <w:t>.</w:t>
      </w:r>
    </w:p>
    <w:p w14:paraId="02E6FE69" w14:textId="77777777" w:rsidR="004F19D6" w:rsidRPr="006673C7" w:rsidRDefault="004F19D6" w:rsidP="00571C60">
      <w:pPr>
        <w:pStyle w:val="Sansinterligne"/>
        <w:rPr>
          <w:rFonts w:ascii="Sailec" w:hAnsi="Sailec"/>
          <w:sz w:val="20"/>
          <w:szCs w:val="20"/>
        </w:rPr>
      </w:pPr>
    </w:p>
    <w:p w14:paraId="64DBBA64" w14:textId="77777777" w:rsidR="00F21709" w:rsidRPr="006673C7" w:rsidRDefault="00F21709" w:rsidP="00571C60">
      <w:pPr>
        <w:pStyle w:val="Sansinterligne"/>
        <w:rPr>
          <w:rFonts w:ascii="Sailec" w:hAnsi="Sailec"/>
          <w:sz w:val="20"/>
          <w:szCs w:val="20"/>
        </w:rPr>
      </w:pPr>
    </w:p>
    <w:p w14:paraId="207A18E2" w14:textId="00300B0E" w:rsidR="00EC6664" w:rsidRPr="006673C7" w:rsidRDefault="00794278" w:rsidP="00571C60">
      <w:pPr>
        <w:pStyle w:val="Titre2"/>
        <w:rPr>
          <w:rFonts w:ascii="Sailec" w:hAnsi="Sailec"/>
          <w:sz w:val="20"/>
          <w:szCs w:val="20"/>
        </w:rPr>
      </w:pPr>
      <w:bookmarkStart w:id="12" w:name="_Toc226034111"/>
      <w:r w:rsidRPr="006673C7">
        <w:rPr>
          <w:rFonts w:ascii="Sailec" w:hAnsi="Sailec"/>
          <w:sz w:val="20"/>
          <w:szCs w:val="20"/>
        </w:rPr>
        <w:t>D</w:t>
      </w:r>
      <w:r w:rsidR="00EC6664" w:rsidRPr="006673C7">
        <w:rPr>
          <w:rFonts w:ascii="Sailec" w:hAnsi="Sailec"/>
          <w:sz w:val="20"/>
          <w:szCs w:val="20"/>
        </w:rPr>
        <w:t>urée annuelle de travail</w:t>
      </w:r>
      <w:r w:rsidR="001C45AE" w:rsidRPr="006673C7">
        <w:rPr>
          <w:rFonts w:ascii="Sailec" w:hAnsi="Sailec"/>
          <w:sz w:val="20"/>
          <w:szCs w:val="20"/>
        </w:rPr>
        <w:t xml:space="preserve"> et période</w:t>
      </w:r>
      <w:bookmarkEnd w:id="12"/>
    </w:p>
    <w:p w14:paraId="7B0C5F5D" w14:textId="77777777" w:rsidR="00E3115C" w:rsidRPr="006673C7" w:rsidRDefault="00E3115C" w:rsidP="00571C60">
      <w:pPr>
        <w:pStyle w:val="Sansinterligne"/>
        <w:rPr>
          <w:rFonts w:ascii="Sailec" w:hAnsi="Sailec"/>
          <w:sz w:val="20"/>
          <w:szCs w:val="20"/>
        </w:rPr>
      </w:pPr>
    </w:p>
    <w:p w14:paraId="1F33B849" w14:textId="5161C482" w:rsidR="00AE1F59" w:rsidRPr="00AC109D" w:rsidRDefault="00AE1F59"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La durée légale annuelle moyenne est de 1607 heures</w:t>
      </w:r>
      <w:r w:rsidRPr="00AC109D">
        <w:rPr>
          <w:rFonts w:ascii="Calibri" w:hAnsi="Calibri" w:cs="Calibri"/>
          <w:color w:val="000000" w:themeColor="text1"/>
          <w:sz w:val="20"/>
          <w:szCs w:val="20"/>
        </w:rPr>
        <w:t> </w:t>
      </w:r>
      <w:r w:rsidRPr="00AC109D">
        <w:rPr>
          <w:rFonts w:ascii="Sailec" w:hAnsi="Sailec"/>
          <w:color w:val="000000" w:themeColor="text1"/>
          <w:sz w:val="20"/>
          <w:szCs w:val="20"/>
        </w:rPr>
        <w:t xml:space="preserve">: </w:t>
      </w:r>
    </w:p>
    <w:p w14:paraId="1067B3EC" w14:textId="5DF54F9B" w:rsidR="00AE1F59" w:rsidRPr="00AC109D" w:rsidRDefault="00AE1F59"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365 jours</w:t>
      </w:r>
    </w:p>
    <w:p w14:paraId="268C3207" w14:textId="1254C30A" w:rsidR="00AE1F59" w:rsidRPr="00AC109D" w:rsidRDefault="00AE1F59"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104 jours de repos (2 jours de repos par semaine)</w:t>
      </w:r>
    </w:p>
    <w:p w14:paraId="0177B887" w14:textId="18A3047A" w:rsidR="00AE1F59" w:rsidRPr="00AC109D" w:rsidRDefault="00AE1F59"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25 jours de congés payés</w:t>
      </w:r>
    </w:p>
    <w:p w14:paraId="408EC984" w14:textId="617187EE" w:rsidR="00AE1F59" w:rsidRPr="00AC109D" w:rsidRDefault="00AE1F59"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8 jours fériés en moyenne.</w:t>
      </w:r>
    </w:p>
    <w:p w14:paraId="3E20ABFC" w14:textId="77777777" w:rsidR="00AE1F59" w:rsidRPr="00AC109D" w:rsidRDefault="00AE1F59" w:rsidP="00571C60">
      <w:pPr>
        <w:pStyle w:val="Sansinterligne"/>
        <w:rPr>
          <w:rFonts w:ascii="Sailec" w:hAnsi="Sailec"/>
          <w:color w:val="000000" w:themeColor="text1"/>
          <w:sz w:val="20"/>
          <w:szCs w:val="20"/>
        </w:rPr>
      </w:pPr>
    </w:p>
    <w:p w14:paraId="5399364A" w14:textId="550FE291" w:rsidR="00AE1F59" w:rsidRPr="00AC109D" w:rsidRDefault="00AE1F59"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Soit 228 jours à 7 heures = 1596 heures auxquelles s’ajoutent 7 heures pour la journée de solidarité, arrondi à 1607 heures.</w:t>
      </w:r>
    </w:p>
    <w:p w14:paraId="7BD72671" w14:textId="77777777" w:rsidR="00AE1F59" w:rsidRPr="00AC109D" w:rsidRDefault="00AE1F59" w:rsidP="00571C60">
      <w:pPr>
        <w:pStyle w:val="Sansinterligne"/>
        <w:rPr>
          <w:rFonts w:ascii="Sailec" w:hAnsi="Sailec"/>
          <w:color w:val="000000" w:themeColor="text1"/>
          <w:sz w:val="20"/>
          <w:szCs w:val="20"/>
        </w:rPr>
      </w:pPr>
    </w:p>
    <w:p w14:paraId="290A3EFF" w14:textId="1B89B1DC" w:rsidR="00EC6664" w:rsidRDefault="00AE1F59" w:rsidP="00571C60">
      <w:pPr>
        <w:pStyle w:val="Sansinterligne"/>
        <w:rPr>
          <w:rFonts w:ascii="Sailec" w:hAnsi="Sailec"/>
          <w:sz w:val="20"/>
          <w:szCs w:val="20"/>
        </w:rPr>
      </w:pPr>
      <w:r w:rsidRPr="00AC109D">
        <w:rPr>
          <w:rFonts w:ascii="Sailec" w:hAnsi="Sailec"/>
          <w:color w:val="000000" w:themeColor="text1"/>
          <w:sz w:val="20"/>
          <w:szCs w:val="20"/>
        </w:rPr>
        <w:t xml:space="preserve">Il est convenu dans cet accord que la durée de travail sur l’année civile est </w:t>
      </w:r>
      <w:r w:rsidR="00D33792" w:rsidRPr="00AC109D">
        <w:rPr>
          <w:rFonts w:ascii="Sailec" w:hAnsi="Sailec"/>
          <w:color w:val="000000" w:themeColor="text1"/>
          <w:sz w:val="20"/>
          <w:szCs w:val="20"/>
        </w:rPr>
        <w:t xml:space="preserve">fixée </w:t>
      </w:r>
      <w:r w:rsidR="00E65C8F" w:rsidRPr="00AC109D">
        <w:rPr>
          <w:rFonts w:ascii="Sailec" w:hAnsi="Sailec"/>
          <w:color w:val="000000" w:themeColor="text1"/>
          <w:sz w:val="20"/>
          <w:szCs w:val="20"/>
        </w:rPr>
        <w:t xml:space="preserve">à </w:t>
      </w:r>
      <w:r w:rsidR="005B3898" w:rsidRPr="00AC109D">
        <w:rPr>
          <w:rFonts w:ascii="Sailec" w:hAnsi="Sailec"/>
          <w:color w:val="000000" w:themeColor="text1"/>
          <w:sz w:val="20"/>
          <w:szCs w:val="20"/>
        </w:rPr>
        <w:t>1593</w:t>
      </w:r>
      <w:r w:rsidR="00EC6664" w:rsidRPr="00AC109D">
        <w:rPr>
          <w:rFonts w:ascii="Sailec" w:hAnsi="Sailec"/>
          <w:color w:val="000000" w:themeColor="text1"/>
          <w:sz w:val="20"/>
          <w:szCs w:val="20"/>
        </w:rPr>
        <w:t xml:space="preserve"> heures</w:t>
      </w:r>
      <w:r w:rsidRPr="00AC109D">
        <w:rPr>
          <w:rFonts w:ascii="Sailec" w:hAnsi="Sailec"/>
          <w:color w:val="000000" w:themeColor="text1"/>
          <w:sz w:val="20"/>
          <w:szCs w:val="20"/>
        </w:rPr>
        <w:t>, journée de solidarité incluse, soit 14 heures de moins.</w:t>
      </w:r>
      <w:r w:rsidR="00EC6664" w:rsidRPr="00E63204">
        <w:rPr>
          <w:rFonts w:ascii="Sailec" w:hAnsi="Sailec"/>
          <w:sz w:val="20"/>
          <w:szCs w:val="20"/>
        </w:rPr>
        <w:t xml:space="preserve"> </w:t>
      </w:r>
    </w:p>
    <w:p w14:paraId="5D5F1258" w14:textId="77777777" w:rsidR="00AE1F59" w:rsidRDefault="00AE1F59" w:rsidP="00571C60">
      <w:pPr>
        <w:pStyle w:val="Sansinterligne"/>
        <w:rPr>
          <w:rFonts w:ascii="Sailec" w:hAnsi="Sailec"/>
          <w:sz w:val="20"/>
          <w:szCs w:val="20"/>
        </w:rPr>
      </w:pPr>
    </w:p>
    <w:p w14:paraId="5A3314C2" w14:textId="5D7E9D22" w:rsidR="00766369" w:rsidRPr="000E481B" w:rsidRDefault="00766369" w:rsidP="00571C60">
      <w:pPr>
        <w:pStyle w:val="Sansinterligne"/>
        <w:rPr>
          <w:rFonts w:ascii="Sailec" w:hAnsi="Sailec"/>
          <w:sz w:val="20"/>
          <w:szCs w:val="20"/>
        </w:rPr>
      </w:pPr>
      <w:r w:rsidRPr="000E481B">
        <w:rPr>
          <w:rFonts w:ascii="Sailec" w:hAnsi="Sailec"/>
          <w:sz w:val="20"/>
          <w:szCs w:val="20"/>
        </w:rPr>
        <w:t>Pour les salariés à temps partiel, l’horaire de base correspond aux durées contractuelles de travail.</w:t>
      </w:r>
    </w:p>
    <w:p w14:paraId="6881E4C2" w14:textId="77777777" w:rsidR="002B7E5B" w:rsidRPr="000E481B" w:rsidRDefault="002B7E5B" w:rsidP="00571C60">
      <w:pPr>
        <w:pStyle w:val="Sansinterligne"/>
        <w:rPr>
          <w:rFonts w:ascii="Sailec" w:hAnsi="Sailec"/>
          <w:sz w:val="20"/>
          <w:szCs w:val="20"/>
        </w:rPr>
      </w:pPr>
    </w:p>
    <w:p w14:paraId="45F5C3B2" w14:textId="7B743A64" w:rsidR="002B7E5B" w:rsidRPr="006673C7" w:rsidRDefault="001C45AE" w:rsidP="00571C60">
      <w:pPr>
        <w:pStyle w:val="Sansinterligne"/>
        <w:rPr>
          <w:rFonts w:ascii="Sailec" w:hAnsi="Sailec"/>
          <w:sz w:val="20"/>
          <w:szCs w:val="20"/>
        </w:rPr>
      </w:pPr>
      <w:r w:rsidRPr="000E481B">
        <w:rPr>
          <w:rFonts w:ascii="Sailec" w:hAnsi="Sailec"/>
          <w:sz w:val="20"/>
          <w:szCs w:val="20"/>
        </w:rPr>
        <w:t xml:space="preserve">La durée annuelle du travail est appréciée sur la période du </w:t>
      </w:r>
      <w:r w:rsidR="00543AF7" w:rsidRPr="000E481B">
        <w:rPr>
          <w:rFonts w:ascii="Sailec" w:hAnsi="Sailec"/>
          <w:sz w:val="20"/>
          <w:szCs w:val="20"/>
        </w:rPr>
        <w:t>01 janvier</w:t>
      </w:r>
      <w:r w:rsidRPr="000E481B">
        <w:rPr>
          <w:rFonts w:ascii="Sailec" w:hAnsi="Sailec"/>
          <w:sz w:val="20"/>
          <w:szCs w:val="20"/>
        </w:rPr>
        <w:t xml:space="preserve"> au </w:t>
      </w:r>
      <w:r w:rsidR="00543AF7" w:rsidRPr="000E481B">
        <w:rPr>
          <w:rFonts w:ascii="Sailec" w:hAnsi="Sailec"/>
          <w:sz w:val="20"/>
          <w:szCs w:val="20"/>
        </w:rPr>
        <w:t>31 décembre.</w:t>
      </w:r>
    </w:p>
    <w:p w14:paraId="1B9A3935" w14:textId="06915A55" w:rsidR="00F830DB" w:rsidRPr="006673C7" w:rsidRDefault="00F830DB" w:rsidP="00571C60">
      <w:pPr>
        <w:pStyle w:val="Sansinterligne"/>
        <w:rPr>
          <w:rFonts w:ascii="Sailec" w:hAnsi="Sailec"/>
          <w:sz w:val="20"/>
          <w:szCs w:val="20"/>
        </w:rPr>
      </w:pPr>
    </w:p>
    <w:p w14:paraId="58A195E0" w14:textId="77777777" w:rsidR="00F830DB" w:rsidRPr="006673C7" w:rsidRDefault="00F830DB" w:rsidP="00571C60">
      <w:pPr>
        <w:pStyle w:val="Sansinterligne"/>
        <w:rPr>
          <w:rFonts w:ascii="Sailec" w:hAnsi="Sailec"/>
          <w:sz w:val="20"/>
          <w:szCs w:val="20"/>
        </w:rPr>
      </w:pPr>
    </w:p>
    <w:p w14:paraId="3207F2A4" w14:textId="282B2510" w:rsidR="002B7E5B" w:rsidRPr="006673C7" w:rsidRDefault="002B7E5B" w:rsidP="00571C60">
      <w:pPr>
        <w:pStyle w:val="Titre2"/>
        <w:rPr>
          <w:rFonts w:ascii="Sailec" w:hAnsi="Sailec"/>
          <w:sz w:val="20"/>
          <w:szCs w:val="20"/>
        </w:rPr>
      </w:pPr>
      <w:bookmarkStart w:id="13" w:name="_Toc226034112"/>
      <w:r w:rsidRPr="006673C7">
        <w:rPr>
          <w:rFonts w:ascii="Sailec" w:hAnsi="Sailec"/>
          <w:sz w:val="20"/>
          <w:szCs w:val="20"/>
        </w:rPr>
        <w:t>Incidence des congés payés, des entrées et sorties en cours d’année</w:t>
      </w:r>
      <w:bookmarkEnd w:id="13"/>
      <w:r w:rsidRPr="006673C7">
        <w:rPr>
          <w:rFonts w:ascii="Sailec" w:hAnsi="Sailec"/>
          <w:sz w:val="20"/>
          <w:szCs w:val="20"/>
        </w:rPr>
        <w:t xml:space="preserve"> </w:t>
      </w:r>
    </w:p>
    <w:p w14:paraId="2AE7F4C4" w14:textId="77777777" w:rsidR="002B7E5B" w:rsidRPr="006673C7" w:rsidRDefault="002B7E5B" w:rsidP="00571C60">
      <w:pPr>
        <w:pStyle w:val="Sansinterligne"/>
        <w:rPr>
          <w:rFonts w:ascii="Sailec" w:hAnsi="Sailec"/>
          <w:sz w:val="20"/>
          <w:szCs w:val="20"/>
        </w:rPr>
      </w:pPr>
    </w:p>
    <w:p w14:paraId="4C915CDC" w14:textId="00615BB6" w:rsidR="00E31495" w:rsidRPr="006673C7" w:rsidRDefault="00E31495" w:rsidP="00571C60">
      <w:pPr>
        <w:pStyle w:val="Sansinterligne"/>
        <w:rPr>
          <w:rFonts w:ascii="Sailec" w:hAnsi="Sailec"/>
          <w:sz w:val="20"/>
          <w:szCs w:val="20"/>
        </w:rPr>
      </w:pPr>
      <w:r w:rsidRPr="006673C7">
        <w:rPr>
          <w:rFonts w:ascii="Sailec" w:hAnsi="Sailec"/>
          <w:sz w:val="20"/>
          <w:szCs w:val="20"/>
        </w:rPr>
        <w:t>Cette durée annuelle est déterminée pour les salariés à temps plein, et bénéficiant d’un droit intégral à congés payés.</w:t>
      </w:r>
      <w:r w:rsidR="00BE51FD" w:rsidRPr="006673C7">
        <w:rPr>
          <w:rFonts w:ascii="Sailec" w:hAnsi="Sailec"/>
          <w:sz w:val="20"/>
          <w:szCs w:val="20"/>
        </w:rPr>
        <w:t xml:space="preserve"> En cas de droits incomplets, la durée annuelle sera augmentée à due concurrence des jours de congés payés non acquis au cours de la période de référence précédente.</w:t>
      </w:r>
    </w:p>
    <w:p w14:paraId="7D958E3E" w14:textId="77777777" w:rsidR="00ED6F06" w:rsidRPr="006673C7" w:rsidRDefault="00ED6F06" w:rsidP="00571C60">
      <w:pPr>
        <w:pStyle w:val="Sansinterligne"/>
        <w:rPr>
          <w:rFonts w:ascii="Sailec" w:hAnsi="Sailec"/>
          <w:sz w:val="20"/>
          <w:szCs w:val="20"/>
        </w:rPr>
      </w:pPr>
    </w:p>
    <w:p w14:paraId="19C70E80" w14:textId="08979305" w:rsidR="00BE51FD" w:rsidRPr="006673C7" w:rsidRDefault="00BE51FD" w:rsidP="00571C60">
      <w:pPr>
        <w:pStyle w:val="Sansinterligne"/>
        <w:rPr>
          <w:rFonts w:ascii="Sailec" w:hAnsi="Sailec"/>
          <w:sz w:val="20"/>
          <w:szCs w:val="20"/>
        </w:rPr>
      </w:pPr>
      <w:r w:rsidRPr="00C4451B">
        <w:rPr>
          <w:rFonts w:ascii="Sailec" w:hAnsi="Sailec"/>
          <w:sz w:val="20"/>
          <w:szCs w:val="20"/>
        </w:rPr>
        <w:t>La période de référence est fixée</w:t>
      </w:r>
      <w:r w:rsidR="00E511D6" w:rsidRPr="00C4451B">
        <w:rPr>
          <w:rFonts w:ascii="Sailec" w:hAnsi="Sailec"/>
          <w:sz w:val="20"/>
          <w:szCs w:val="20"/>
        </w:rPr>
        <w:t xml:space="preserve"> du</w:t>
      </w:r>
      <w:r w:rsidRPr="00C4451B">
        <w:rPr>
          <w:rFonts w:ascii="Sailec" w:hAnsi="Sailec"/>
          <w:sz w:val="20"/>
          <w:szCs w:val="20"/>
        </w:rPr>
        <w:t xml:space="preserve"> </w:t>
      </w:r>
      <w:r w:rsidR="00543AF7" w:rsidRPr="00C4451B">
        <w:rPr>
          <w:rFonts w:ascii="Sailec" w:hAnsi="Sailec"/>
          <w:sz w:val="20"/>
          <w:szCs w:val="20"/>
        </w:rPr>
        <w:t>01 janvier au 31 décembre.</w:t>
      </w:r>
    </w:p>
    <w:p w14:paraId="35A8A687" w14:textId="77777777" w:rsidR="00ED6F06" w:rsidRPr="006673C7" w:rsidRDefault="00ED6F06" w:rsidP="00571C60">
      <w:pPr>
        <w:pStyle w:val="Sansinterligne"/>
        <w:rPr>
          <w:rFonts w:ascii="Sailec" w:hAnsi="Sailec"/>
          <w:sz w:val="20"/>
          <w:szCs w:val="20"/>
        </w:rPr>
      </w:pPr>
    </w:p>
    <w:p w14:paraId="7B16DBE6" w14:textId="6D7ED46F" w:rsidR="00221846" w:rsidRPr="006673C7" w:rsidRDefault="00221846" w:rsidP="00571C60">
      <w:pPr>
        <w:pStyle w:val="Sansinterligne"/>
        <w:rPr>
          <w:rFonts w:ascii="Sailec" w:hAnsi="Sailec"/>
          <w:sz w:val="20"/>
          <w:szCs w:val="20"/>
        </w:rPr>
      </w:pPr>
      <w:r w:rsidRPr="006673C7">
        <w:rPr>
          <w:rFonts w:ascii="Sailec" w:hAnsi="Sailec"/>
          <w:sz w:val="20"/>
          <w:szCs w:val="20"/>
        </w:rPr>
        <w:t>En cas d’entrée ou de sortie des effectifs au cours de la période de référence, la durée annuelle de travail est déterminée au prorata de présence des salariés au cours de cette période.</w:t>
      </w:r>
    </w:p>
    <w:p w14:paraId="7081F3CD" w14:textId="713DB0AA" w:rsidR="00132F76" w:rsidRPr="006673C7" w:rsidRDefault="00132F76" w:rsidP="00571C60">
      <w:pPr>
        <w:pStyle w:val="Sansinterligne"/>
        <w:rPr>
          <w:rFonts w:ascii="Sailec" w:hAnsi="Sailec"/>
          <w:sz w:val="20"/>
          <w:szCs w:val="20"/>
        </w:rPr>
      </w:pPr>
      <w:r w:rsidRPr="006673C7">
        <w:rPr>
          <w:rFonts w:ascii="Sailec" w:hAnsi="Sailec"/>
          <w:sz w:val="20"/>
          <w:szCs w:val="20"/>
        </w:rPr>
        <w:t>Les salariés engagés sous contrat à durée déterminé</w:t>
      </w:r>
      <w:r w:rsidR="00E80177">
        <w:rPr>
          <w:rFonts w:ascii="Sailec" w:hAnsi="Sailec"/>
          <w:sz w:val="20"/>
          <w:szCs w:val="20"/>
        </w:rPr>
        <w:t>e</w:t>
      </w:r>
      <w:r w:rsidRPr="006673C7">
        <w:rPr>
          <w:rFonts w:ascii="Sailec" w:hAnsi="Sailec"/>
          <w:sz w:val="20"/>
          <w:szCs w:val="20"/>
        </w:rPr>
        <w:t xml:space="preserve"> ou en contrat de travail temporaire et présents une partie seulement de l’année de référence se verront appliquer des règles de prorata identiques.</w:t>
      </w:r>
    </w:p>
    <w:p w14:paraId="19F9EAC2" w14:textId="23AFCFF9" w:rsidR="00FD18DD" w:rsidRPr="006673C7" w:rsidRDefault="00FD18DD" w:rsidP="00571C60">
      <w:pPr>
        <w:pStyle w:val="Sansinterligne"/>
        <w:rPr>
          <w:rFonts w:ascii="Sailec" w:hAnsi="Sailec"/>
          <w:sz w:val="20"/>
          <w:szCs w:val="20"/>
        </w:rPr>
      </w:pPr>
    </w:p>
    <w:p w14:paraId="2FC718A1" w14:textId="77777777" w:rsidR="00ED6F06" w:rsidRPr="006673C7" w:rsidRDefault="00ED6F06" w:rsidP="00571C60">
      <w:pPr>
        <w:pStyle w:val="Sansinterligne"/>
        <w:rPr>
          <w:rFonts w:ascii="Sailec" w:hAnsi="Sailec"/>
          <w:sz w:val="20"/>
          <w:szCs w:val="20"/>
        </w:rPr>
      </w:pPr>
    </w:p>
    <w:p w14:paraId="1B881BE0" w14:textId="6B9C43DF" w:rsidR="00221846" w:rsidRPr="006673C7" w:rsidRDefault="002B7E5B" w:rsidP="00571C60">
      <w:pPr>
        <w:pStyle w:val="Titre2"/>
        <w:rPr>
          <w:rFonts w:ascii="Sailec" w:hAnsi="Sailec"/>
          <w:sz w:val="20"/>
          <w:szCs w:val="20"/>
        </w:rPr>
      </w:pPr>
      <w:bookmarkStart w:id="14" w:name="_Toc226034113"/>
      <w:r w:rsidRPr="006673C7">
        <w:rPr>
          <w:rFonts w:ascii="Sailec" w:hAnsi="Sailec"/>
          <w:sz w:val="20"/>
          <w:szCs w:val="20"/>
        </w:rPr>
        <w:t>Variation</w:t>
      </w:r>
      <w:r w:rsidR="001C45AE" w:rsidRPr="006673C7">
        <w:rPr>
          <w:rFonts w:ascii="Sailec" w:hAnsi="Sailec"/>
          <w:sz w:val="20"/>
          <w:szCs w:val="20"/>
        </w:rPr>
        <w:t xml:space="preserve"> de la durée</w:t>
      </w:r>
      <w:r w:rsidRPr="006673C7">
        <w:rPr>
          <w:rFonts w:ascii="Sailec" w:hAnsi="Sailec"/>
          <w:sz w:val="20"/>
          <w:szCs w:val="20"/>
        </w:rPr>
        <w:t xml:space="preserve"> </w:t>
      </w:r>
      <w:r w:rsidR="00221846" w:rsidRPr="006673C7">
        <w:rPr>
          <w:rFonts w:ascii="Sailec" w:hAnsi="Sailec"/>
          <w:sz w:val="20"/>
          <w:szCs w:val="20"/>
        </w:rPr>
        <w:t>de travail hebdomadaire</w:t>
      </w:r>
      <w:bookmarkEnd w:id="14"/>
    </w:p>
    <w:p w14:paraId="0AEF3B01" w14:textId="16B7458C" w:rsidR="00221846" w:rsidRPr="006673C7" w:rsidRDefault="00221846" w:rsidP="00571C60">
      <w:pPr>
        <w:pStyle w:val="Sansinterligne"/>
        <w:rPr>
          <w:rFonts w:ascii="Sailec" w:hAnsi="Sailec"/>
          <w:sz w:val="20"/>
          <w:szCs w:val="20"/>
        </w:rPr>
      </w:pPr>
    </w:p>
    <w:p w14:paraId="0FF3B779" w14:textId="37517352" w:rsidR="00221846" w:rsidRPr="0032564F" w:rsidRDefault="00221846" w:rsidP="00571C60">
      <w:pPr>
        <w:pStyle w:val="Sansinterligne"/>
        <w:rPr>
          <w:rFonts w:ascii="Sailec" w:hAnsi="Sailec"/>
          <w:color w:val="000000" w:themeColor="text1"/>
          <w:sz w:val="20"/>
          <w:szCs w:val="20"/>
        </w:rPr>
      </w:pPr>
      <w:r w:rsidRPr="00C17075">
        <w:rPr>
          <w:rFonts w:ascii="Sailec" w:hAnsi="Sailec"/>
          <w:color w:val="000000" w:themeColor="text1"/>
          <w:sz w:val="20"/>
          <w:szCs w:val="20"/>
        </w:rPr>
        <w:t>Afin de tenir compte de la variation d’activité,</w:t>
      </w:r>
      <w:r w:rsidR="003E3E74" w:rsidRPr="00C17075">
        <w:rPr>
          <w:rFonts w:ascii="Sailec" w:hAnsi="Sailec"/>
          <w:color w:val="000000" w:themeColor="text1"/>
          <w:sz w:val="20"/>
          <w:szCs w:val="20"/>
        </w:rPr>
        <w:t xml:space="preserve"> la durée hebdomadaire de travail peut</w:t>
      </w:r>
      <w:r w:rsidR="002B7E5B" w:rsidRPr="00C17075">
        <w:rPr>
          <w:rFonts w:ascii="Sailec" w:hAnsi="Sailec"/>
          <w:color w:val="000000" w:themeColor="text1"/>
          <w:sz w:val="20"/>
          <w:szCs w:val="20"/>
        </w:rPr>
        <w:t xml:space="preserve"> varier</w:t>
      </w:r>
      <w:r w:rsidRPr="00C17075">
        <w:rPr>
          <w:rFonts w:ascii="Sailec" w:hAnsi="Sailec"/>
          <w:color w:val="000000" w:themeColor="text1"/>
          <w:sz w:val="20"/>
          <w:szCs w:val="20"/>
        </w:rPr>
        <w:t xml:space="preserve"> de 0 heure à 48 heures</w:t>
      </w:r>
      <w:r w:rsidR="0032564F" w:rsidRPr="00C17075">
        <w:rPr>
          <w:rFonts w:ascii="Sailec" w:hAnsi="Sailec"/>
          <w:color w:val="000000" w:themeColor="text1"/>
          <w:sz w:val="20"/>
          <w:szCs w:val="20"/>
        </w:rPr>
        <w:t>, pour des raisons en lien avec des activités opérationnelles aéronautiques.</w:t>
      </w:r>
    </w:p>
    <w:p w14:paraId="05AA1B6E" w14:textId="5DF33B8B" w:rsidR="00115193" w:rsidRDefault="00115193" w:rsidP="00571C60">
      <w:pPr>
        <w:pStyle w:val="Sansinterligne"/>
        <w:rPr>
          <w:rFonts w:ascii="Sailec" w:hAnsi="Sailec"/>
          <w:sz w:val="20"/>
          <w:szCs w:val="20"/>
        </w:rPr>
      </w:pPr>
    </w:p>
    <w:p w14:paraId="2BA3792A" w14:textId="77777777" w:rsidR="00AF5999" w:rsidRPr="006673C7" w:rsidRDefault="00AF5999" w:rsidP="00571C60">
      <w:pPr>
        <w:pStyle w:val="Sansinterligne"/>
        <w:rPr>
          <w:rFonts w:ascii="Sailec" w:hAnsi="Sailec"/>
          <w:sz w:val="20"/>
          <w:szCs w:val="20"/>
        </w:rPr>
      </w:pPr>
    </w:p>
    <w:p w14:paraId="396C0052" w14:textId="7F1CCA61" w:rsidR="00AF5999" w:rsidRPr="00BE1347" w:rsidRDefault="00AF5999" w:rsidP="00571C60">
      <w:pPr>
        <w:pStyle w:val="Titre2"/>
        <w:rPr>
          <w:rFonts w:ascii="Sailec" w:hAnsi="Sailec"/>
          <w:sz w:val="20"/>
          <w:szCs w:val="20"/>
        </w:rPr>
      </w:pPr>
      <w:bookmarkStart w:id="15" w:name="_Toc226034114"/>
      <w:r w:rsidRPr="00BE1347">
        <w:rPr>
          <w:rFonts w:ascii="Sailec" w:hAnsi="Sailec"/>
          <w:sz w:val="20"/>
          <w:szCs w:val="20"/>
        </w:rPr>
        <w:t>Repos quotidien</w:t>
      </w:r>
      <w:bookmarkEnd w:id="15"/>
    </w:p>
    <w:p w14:paraId="7F552F3D" w14:textId="77777777" w:rsidR="00AF5999" w:rsidRPr="00C4451B" w:rsidRDefault="00AF5999" w:rsidP="00571C60">
      <w:pPr>
        <w:pStyle w:val="Sansinterligne"/>
        <w:rPr>
          <w:rFonts w:ascii="Sailec" w:hAnsi="Sailec"/>
          <w:sz w:val="20"/>
          <w:szCs w:val="20"/>
        </w:rPr>
      </w:pPr>
    </w:p>
    <w:p w14:paraId="0202351E" w14:textId="1DCDCE1E" w:rsidR="00AF5999" w:rsidRPr="00C4451B" w:rsidRDefault="00AF5999" w:rsidP="00571C60">
      <w:pPr>
        <w:pStyle w:val="Sansinterligne"/>
        <w:rPr>
          <w:rFonts w:ascii="Sailec" w:hAnsi="Sailec"/>
          <w:sz w:val="20"/>
          <w:szCs w:val="20"/>
        </w:rPr>
      </w:pPr>
      <w:r w:rsidRPr="00C4451B">
        <w:rPr>
          <w:rFonts w:ascii="Sailec" w:hAnsi="Sailec"/>
          <w:sz w:val="20"/>
          <w:szCs w:val="20"/>
        </w:rPr>
        <w:t xml:space="preserve">Tout salarié bénéficie d’un repos quotidien d’une durée minimale de 11 heures consécutives, suivant l’article </w:t>
      </w:r>
      <w:r w:rsidR="00BE10C2" w:rsidRPr="00C4451B">
        <w:rPr>
          <w:rFonts w:ascii="Sailec" w:hAnsi="Sailec"/>
          <w:sz w:val="20"/>
          <w:szCs w:val="20"/>
        </w:rPr>
        <w:t>L.3131-1 du Code du Travail.</w:t>
      </w:r>
    </w:p>
    <w:p w14:paraId="071160F3" w14:textId="2BF9CA1B" w:rsidR="00BE10C2" w:rsidRPr="00C4451B" w:rsidRDefault="00BE10C2" w:rsidP="00571C60">
      <w:pPr>
        <w:pStyle w:val="Sansinterligne"/>
        <w:rPr>
          <w:rFonts w:ascii="Sailec" w:hAnsi="Sailec"/>
          <w:sz w:val="20"/>
          <w:szCs w:val="20"/>
        </w:rPr>
      </w:pPr>
      <w:r w:rsidRPr="00C4451B">
        <w:rPr>
          <w:rFonts w:ascii="Sailec" w:hAnsi="Sailec"/>
          <w:sz w:val="20"/>
          <w:szCs w:val="20"/>
        </w:rPr>
        <w:t>L’activité de l’aéroport, caractérisée par la nécessité d’assurer la continuité des services et l’exploitation de l’exécution des prestations de transport, conformément aux article L.3131-2 et D.3131-4 du Code du Travail, ouvre droit à une dérogation réduisant ainsi, la durée de repos quotidien à 9 heures.</w:t>
      </w:r>
    </w:p>
    <w:p w14:paraId="179FD2F7" w14:textId="77777777" w:rsidR="00BE10C2" w:rsidRPr="00C4451B" w:rsidRDefault="00BE10C2" w:rsidP="00571C60">
      <w:pPr>
        <w:pStyle w:val="Sansinterligne"/>
        <w:rPr>
          <w:rFonts w:ascii="Sailec" w:hAnsi="Sailec"/>
          <w:sz w:val="20"/>
          <w:szCs w:val="20"/>
        </w:rPr>
      </w:pPr>
    </w:p>
    <w:p w14:paraId="17440F60" w14:textId="21CAD61D" w:rsidR="00BE10C2" w:rsidRPr="006673C7" w:rsidRDefault="00BE10C2" w:rsidP="00571C60">
      <w:pPr>
        <w:pStyle w:val="Sansinterligne"/>
        <w:rPr>
          <w:rFonts w:ascii="Sailec" w:hAnsi="Sailec"/>
          <w:sz w:val="20"/>
          <w:szCs w:val="20"/>
        </w:rPr>
      </w:pPr>
      <w:r w:rsidRPr="00C4451B">
        <w:rPr>
          <w:rFonts w:ascii="Sailec" w:hAnsi="Sailec"/>
          <w:sz w:val="20"/>
          <w:szCs w:val="20"/>
        </w:rPr>
        <w:t>Dans cette hypothèse, le salarié concerné bénéficie d’une contrepartie de repos équivalent. Cette contrepartie en temps de repos sera accolée au repos quotidien de 11 heures au plus tard dans le mois qui suit son acquisition. Ce temps de repos en compensation ne donne pas lieu à rémunération.</w:t>
      </w:r>
    </w:p>
    <w:p w14:paraId="2A12BAAF" w14:textId="4D5713AB" w:rsidR="003A4456" w:rsidRPr="006673C7" w:rsidRDefault="00115193" w:rsidP="00571C60">
      <w:pPr>
        <w:pStyle w:val="Titre2"/>
        <w:rPr>
          <w:rFonts w:ascii="Sailec" w:hAnsi="Sailec"/>
          <w:sz w:val="20"/>
          <w:szCs w:val="20"/>
        </w:rPr>
      </w:pPr>
      <w:bookmarkStart w:id="16" w:name="_Toc226034115"/>
      <w:r w:rsidRPr="006673C7">
        <w:rPr>
          <w:rFonts w:ascii="Sailec" w:hAnsi="Sailec"/>
          <w:sz w:val="20"/>
          <w:szCs w:val="20"/>
        </w:rPr>
        <w:t>H</w:t>
      </w:r>
      <w:r w:rsidR="00132F76" w:rsidRPr="006673C7">
        <w:rPr>
          <w:rFonts w:ascii="Sailec" w:hAnsi="Sailec"/>
          <w:sz w:val="20"/>
          <w:szCs w:val="20"/>
        </w:rPr>
        <w:t>eures supplémentaire</w:t>
      </w:r>
      <w:r w:rsidR="003A4456" w:rsidRPr="006673C7">
        <w:rPr>
          <w:rFonts w:ascii="Sailec" w:hAnsi="Sailec"/>
          <w:sz w:val="20"/>
          <w:szCs w:val="20"/>
        </w:rPr>
        <w:t>s</w:t>
      </w:r>
      <w:bookmarkEnd w:id="16"/>
    </w:p>
    <w:p w14:paraId="5394C652" w14:textId="77777777" w:rsidR="003A4456" w:rsidRPr="006673C7" w:rsidRDefault="003A4456" w:rsidP="00571C60">
      <w:pPr>
        <w:pStyle w:val="Sansinterligne"/>
        <w:rPr>
          <w:rFonts w:ascii="Sailec" w:hAnsi="Sailec"/>
          <w:sz w:val="20"/>
          <w:szCs w:val="20"/>
        </w:rPr>
      </w:pPr>
    </w:p>
    <w:p w14:paraId="6F1A39A4" w14:textId="773BCBAB" w:rsidR="003A4456" w:rsidRPr="006673C7" w:rsidRDefault="003A4456" w:rsidP="00E928C8">
      <w:pPr>
        <w:pStyle w:val="Titre3"/>
        <w:ind w:left="1134"/>
        <w:rPr>
          <w:rFonts w:ascii="Sailec" w:hAnsi="Sailec"/>
          <w:sz w:val="20"/>
          <w:szCs w:val="20"/>
        </w:rPr>
      </w:pPr>
      <w:bookmarkStart w:id="17" w:name="_Toc226034116"/>
      <w:r w:rsidRPr="006673C7">
        <w:rPr>
          <w:rFonts w:ascii="Sailec" w:hAnsi="Sailec"/>
          <w:sz w:val="20"/>
          <w:szCs w:val="20"/>
        </w:rPr>
        <w:t>Définition</w:t>
      </w:r>
      <w:bookmarkEnd w:id="17"/>
    </w:p>
    <w:p w14:paraId="4C015B21" w14:textId="6B11CC24" w:rsidR="003A4456" w:rsidRPr="006673C7" w:rsidRDefault="003A4456" w:rsidP="00571C60">
      <w:pPr>
        <w:pStyle w:val="Sansinterligne"/>
        <w:rPr>
          <w:rFonts w:ascii="Sailec" w:hAnsi="Sailec"/>
          <w:sz w:val="20"/>
          <w:szCs w:val="20"/>
        </w:rPr>
      </w:pPr>
    </w:p>
    <w:p w14:paraId="0FAACEE9" w14:textId="77777777" w:rsidR="003A4456" w:rsidRPr="006673C7" w:rsidRDefault="003A4456" w:rsidP="00571C60">
      <w:pPr>
        <w:pStyle w:val="Sansinterligne"/>
        <w:rPr>
          <w:rFonts w:ascii="Sailec" w:hAnsi="Sailec"/>
          <w:sz w:val="20"/>
          <w:szCs w:val="20"/>
        </w:rPr>
      </w:pPr>
      <w:r w:rsidRPr="006673C7">
        <w:rPr>
          <w:rFonts w:ascii="Sailec" w:hAnsi="Sailec"/>
          <w:sz w:val="20"/>
          <w:szCs w:val="20"/>
        </w:rPr>
        <w:t>Des heures supplémentaires pourront être effectuées conformément aux dispositions légales applicables en la matière.</w:t>
      </w:r>
    </w:p>
    <w:p w14:paraId="246EF9F0" w14:textId="77777777" w:rsidR="00197253" w:rsidRPr="006673C7" w:rsidRDefault="00197253" w:rsidP="00571C60">
      <w:pPr>
        <w:pStyle w:val="Sansinterligne"/>
        <w:rPr>
          <w:rFonts w:ascii="Sailec" w:hAnsi="Sailec"/>
          <w:sz w:val="20"/>
          <w:szCs w:val="20"/>
        </w:rPr>
      </w:pPr>
    </w:p>
    <w:p w14:paraId="13E0376B" w14:textId="0C881AB4" w:rsidR="003A4456" w:rsidRDefault="003A4456" w:rsidP="00571C60">
      <w:pPr>
        <w:pStyle w:val="Sansinterligne"/>
        <w:rPr>
          <w:rFonts w:ascii="Sailec" w:hAnsi="Sailec"/>
          <w:sz w:val="20"/>
          <w:szCs w:val="20"/>
        </w:rPr>
      </w:pPr>
      <w:r w:rsidRPr="006673C7">
        <w:rPr>
          <w:rFonts w:ascii="Sailec" w:hAnsi="Sailec"/>
          <w:sz w:val="20"/>
          <w:szCs w:val="20"/>
        </w:rPr>
        <w:t>Sont des heures supplémentaires</w:t>
      </w:r>
      <w:r w:rsidR="00ED6F06" w:rsidRPr="006673C7">
        <w:rPr>
          <w:rFonts w:ascii="Sailec" w:hAnsi="Sailec"/>
          <w:sz w:val="20"/>
          <w:szCs w:val="20"/>
        </w:rPr>
        <w:t xml:space="preserve"> </w:t>
      </w:r>
      <w:r w:rsidRPr="006673C7">
        <w:rPr>
          <w:rFonts w:ascii="Sailec" w:hAnsi="Sailec"/>
          <w:sz w:val="20"/>
          <w:szCs w:val="20"/>
        </w:rPr>
        <w:t xml:space="preserve">: </w:t>
      </w:r>
    </w:p>
    <w:p w14:paraId="42277AB5" w14:textId="77777777" w:rsidR="00A17BCD" w:rsidRPr="006673C7" w:rsidRDefault="00A17BCD" w:rsidP="00571C60">
      <w:pPr>
        <w:pStyle w:val="Sansinterligne"/>
        <w:rPr>
          <w:rFonts w:ascii="Sailec" w:hAnsi="Sailec"/>
          <w:sz w:val="20"/>
          <w:szCs w:val="20"/>
        </w:rPr>
      </w:pPr>
    </w:p>
    <w:p w14:paraId="1BBAADAF" w14:textId="709DD8A3" w:rsidR="003A4456" w:rsidRPr="00561F2C" w:rsidRDefault="003A4456" w:rsidP="00571C60">
      <w:pPr>
        <w:pStyle w:val="Sansinterligne"/>
        <w:numPr>
          <w:ilvl w:val="0"/>
          <w:numId w:val="3"/>
        </w:numPr>
        <w:rPr>
          <w:rFonts w:ascii="Sailec" w:hAnsi="Sailec"/>
          <w:i/>
          <w:iCs/>
          <w:color w:val="000000" w:themeColor="text1"/>
          <w:sz w:val="20"/>
          <w:szCs w:val="20"/>
        </w:rPr>
      </w:pPr>
      <w:r w:rsidRPr="00561F2C">
        <w:rPr>
          <w:rFonts w:ascii="Sailec" w:hAnsi="Sailec"/>
          <w:sz w:val="20"/>
          <w:szCs w:val="20"/>
        </w:rPr>
        <w:t>Les heures effectuées au cours de la période de référence au-delà de la limite supérieure hebdomadaire</w:t>
      </w:r>
      <w:r w:rsidRPr="00561F2C">
        <w:rPr>
          <w:rFonts w:ascii="Calibri" w:hAnsi="Calibri" w:cs="Calibri"/>
          <w:sz w:val="20"/>
          <w:szCs w:val="20"/>
        </w:rPr>
        <w:t> </w:t>
      </w:r>
      <w:r w:rsidR="002B7E5B" w:rsidRPr="00561F2C">
        <w:rPr>
          <w:rFonts w:ascii="Sailec" w:hAnsi="Sailec"/>
          <w:sz w:val="20"/>
          <w:szCs w:val="20"/>
        </w:rPr>
        <w:t>visée à l’article 5.</w:t>
      </w:r>
      <w:r w:rsidR="001C45AE" w:rsidRPr="00561F2C">
        <w:rPr>
          <w:rFonts w:ascii="Sailec" w:hAnsi="Sailec"/>
          <w:sz w:val="20"/>
          <w:szCs w:val="20"/>
        </w:rPr>
        <w:t>4</w:t>
      </w:r>
      <w:r w:rsidR="002B7E5B" w:rsidRPr="00561F2C">
        <w:rPr>
          <w:rFonts w:ascii="Sailec" w:hAnsi="Sailec"/>
          <w:sz w:val="20"/>
          <w:szCs w:val="20"/>
        </w:rPr>
        <w:t xml:space="preserve"> </w:t>
      </w:r>
      <w:r w:rsidRPr="00561F2C">
        <w:rPr>
          <w:rFonts w:ascii="Sailec" w:hAnsi="Sailec"/>
          <w:sz w:val="20"/>
          <w:szCs w:val="20"/>
        </w:rPr>
        <w:t>;</w:t>
      </w:r>
    </w:p>
    <w:p w14:paraId="3EC2B982" w14:textId="77777777" w:rsidR="007D2349" w:rsidRDefault="003A4456" w:rsidP="00571C60">
      <w:pPr>
        <w:pStyle w:val="Sansinterligne"/>
        <w:numPr>
          <w:ilvl w:val="0"/>
          <w:numId w:val="3"/>
        </w:numPr>
        <w:rPr>
          <w:rFonts w:ascii="Sailec" w:hAnsi="Sailec"/>
          <w:sz w:val="20"/>
          <w:szCs w:val="20"/>
        </w:rPr>
      </w:pPr>
      <w:r w:rsidRPr="00561F2C">
        <w:rPr>
          <w:rFonts w:ascii="Sailec" w:hAnsi="Sailec"/>
          <w:sz w:val="20"/>
          <w:szCs w:val="20"/>
        </w:rPr>
        <w:t xml:space="preserve">Les heures effectuées au-delà de la durée annuelle fixée à l’article </w:t>
      </w:r>
      <w:r w:rsidR="008C6F75" w:rsidRPr="00561F2C">
        <w:rPr>
          <w:rFonts w:ascii="Sailec" w:hAnsi="Sailec"/>
          <w:sz w:val="20"/>
          <w:szCs w:val="20"/>
        </w:rPr>
        <w:t>5</w:t>
      </w:r>
      <w:r w:rsidRPr="00561F2C">
        <w:rPr>
          <w:rFonts w:ascii="Sailec" w:hAnsi="Sailec"/>
          <w:sz w:val="20"/>
          <w:szCs w:val="20"/>
        </w:rPr>
        <w:t>.</w:t>
      </w:r>
      <w:r w:rsidR="002B7E5B" w:rsidRPr="00561F2C">
        <w:rPr>
          <w:rFonts w:ascii="Sailec" w:hAnsi="Sailec"/>
          <w:sz w:val="20"/>
          <w:szCs w:val="20"/>
        </w:rPr>
        <w:t>2</w:t>
      </w:r>
      <w:r w:rsidRPr="00561F2C">
        <w:rPr>
          <w:rFonts w:ascii="Sailec" w:hAnsi="Sailec"/>
          <w:sz w:val="20"/>
          <w:szCs w:val="20"/>
        </w:rPr>
        <w:t xml:space="preserve"> du présent accord, déduction faite des heures supplémentaires déjà comptabilisées au titre du dépassement de la limite supérieure, conformément aux dispositions ci-dessus.</w:t>
      </w:r>
    </w:p>
    <w:p w14:paraId="6D52B70F" w14:textId="505809A2" w:rsidR="00023273" w:rsidRPr="00615ECB" w:rsidRDefault="00023273" w:rsidP="00571C60">
      <w:pPr>
        <w:pStyle w:val="Sansinterligne"/>
        <w:numPr>
          <w:ilvl w:val="0"/>
          <w:numId w:val="3"/>
        </w:numPr>
        <w:rPr>
          <w:rFonts w:ascii="Sailec" w:hAnsi="Sailec"/>
          <w:sz w:val="20"/>
          <w:szCs w:val="20"/>
        </w:rPr>
      </w:pPr>
      <w:r w:rsidRPr="00615ECB">
        <w:rPr>
          <w:rFonts w:ascii="Sailec" w:hAnsi="Sailec"/>
          <w:sz w:val="20"/>
          <w:szCs w:val="20"/>
        </w:rPr>
        <w:t>Les heures effectuées en amont ou au-delà des horaires initialement prévus au planning, lorsque la modification du planning intervient dans un délai inférieur à cinq jours (J-5) à compter de la réception par l’entreprise de la demande d’assistance ayant justifié cette modification</w:t>
      </w:r>
      <w:r w:rsidR="00615ECB" w:rsidRPr="00615ECB">
        <w:rPr>
          <w:rFonts w:ascii="Sailec" w:hAnsi="Sailec"/>
          <w:sz w:val="20"/>
          <w:szCs w:val="20"/>
        </w:rPr>
        <w:t>, comme indiqu</w:t>
      </w:r>
      <w:r w:rsidR="00615ECB" w:rsidRPr="00615ECB">
        <w:rPr>
          <w:rFonts w:ascii="Sailec" w:hAnsi="Sailec" w:cs="Calibri"/>
          <w:sz w:val="20"/>
          <w:szCs w:val="20"/>
        </w:rPr>
        <w:t>é</w:t>
      </w:r>
      <w:r w:rsidR="00615ECB">
        <w:rPr>
          <w:rFonts w:ascii="Sailec" w:hAnsi="Sailec" w:cs="Calibri"/>
          <w:sz w:val="20"/>
          <w:szCs w:val="20"/>
        </w:rPr>
        <w:t xml:space="preserve"> et détaillé</w:t>
      </w:r>
      <w:r w:rsidR="00615ECB" w:rsidRPr="00615ECB">
        <w:rPr>
          <w:rFonts w:ascii="Sailec" w:hAnsi="Sailec" w:cs="Calibri"/>
          <w:sz w:val="20"/>
          <w:szCs w:val="20"/>
        </w:rPr>
        <w:t xml:space="preserve"> à l’article 5.10.</w:t>
      </w:r>
    </w:p>
    <w:p w14:paraId="1819C9F3" w14:textId="77777777" w:rsidR="007D2349" w:rsidRDefault="007D2349" w:rsidP="00571C60">
      <w:pPr>
        <w:pStyle w:val="Sansinterligne"/>
        <w:rPr>
          <w:rFonts w:ascii="Sailec" w:hAnsi="Sailec"/>
          <w:sz w:val="20"/>
          <w:szCs w:val="20"/>
        </w:rPr>
      </w:pPr>
    </w:p>
    <w:p w14:paraId="7EE488B6" w14:textId="5141C53B" w:rsidR="00197253" w:rsidRPr="00683443" w:rsidRDefault="00197253" w:rsidP="00571C60">
      <w:pPr>
        <w:pStyle w:val="Sansinterligne"/>
        <w:rPr>
          <w:rFonts w:ascii="Sailec" w:hAnsi="Sailec"/>
          <w:sz w:val="20"/>
          <w:szCs w:val="20"/>
        </w:rPr>
      </w:pPr>
      <w:r w:rsidRPr="00683443">
        <w:rPr>
          <w:rFonts w:ascii="Sailec" w:hAnsi="Sailec"/>
          <w:sz w:val="20"/>
          <w:szCs w:val="20"/>
        </w:rPr>
        <w:t>Constituent des heures supplémentaires les heures de travail accomplies, comme indiqué ci-dessus, lorsqu’elles résultent d’une instruction, expresse ou implicite, de l’employeur ou sont rendues indispensables par les nécessités du service et la continuité de l’activité.</w:t>
      </w:r>
    </w:p>
    <w:p w14:paraId="53C8C11F" w14:textId="77777777" w:rsidR="00683443" w:rsidRPr="00683443" w:rsidRDefault="00683443" w:rsidP="00571C60">
      <w:pPr>
        <w:pStyle w:val="Sansinterligne"/>
        <w:rPr>
          <w:rFonts w:ascii="Sailec" w:hAnsi="Sailec"/>
          <w:sz w:val="20"/>
          <w:szCs w:val="20"/>
        </w:rPr>
      </w:pPr>
    </w:p>
    <w:p w14:paraId="205DBC42" w14:textId="540811FE" w:rsidR="00197253" w:rsidRPr="00683443" w:rsidRDefault="00197253" w:rsidP="00571C60">
      <w:pPr>
        <w:pStyle w:val="Sansinterligne"/>
        <w:rPr>
          <w:rFonts w:ascii="Sailec" w:hAnsi="Sailec"/>
          <w:sz w:val="20"/>
          <w:szCs w:val="20"/>
        </w:rPr>
      </w:pPr>
      <w:r w:rsidRPr="00683443">
        <w:rPr>
          <w:rFonts w:ascii="Sailec" w:hAnsi="Sailec"/>
          <w:sz w:val="20"/>
          <w:szCs w:val="20"/>
        </w:rPr>
        <w:t>Les heures supplémentaires ont vocation à être réalisées sur demande ou avec l’accord de la hiérarchie, laquelle peut être donnée préalablement ou postérieurement à leur réalisation, notamment lorsque les circonstances opérationnelles ne permettent pas une autorisation préalable.</w:t>
      </w:r>
    </w:p>
    <w:p w14:paraId="470BF97B" w14:textId="77777777" w:rsidR="00197253" w:rsidRPr="00683443" w:rsidRDefault="00197253" w:rsidP="00571C60">
      <w:pPr>
        <w:pStyle w:val="Sansinterligne"/>
        <w:rPr>
          <w:rFonts w:ascii="Sailec" w:hAnsi="Sailec"/>
          <w:sz w:val="20"/>
          <w:szCs w:val="20"/>
        </w:rPr>
      </w:pPr>
      <w:r w:rsidRPr="00683443">
        <w:rPr>
          <w:rFonts w:ascii="Sailec" w:hAnsi="Sailec"/>
          <w:sz w:val="20"/>
          <w:szCs w:val="20"/>
        </w:rPr>
        <w:t>La présence ou l’absence du supérieur hiérarchique au moment des faits est sans incidence dès lors que les heures effectuées étaient objectivement nécessaires au regard des contraintes d’exploitation, de sécurité ou de continuité du service.</w:t>
      </w:r>
    </w:p>
    <w:p w14:paraId="0762631F" w14:textId="77777777" w:rsidR="00683443" w:rsidRPr="00683443" w:rsidRDefault="00683443" w:rsidP="00571C60">
      <w:pPr>
        <w:pStyle w:val="Sansinterligne"/>
        <w:rPr>
          <w:rFonts w:ascii="Sailec" w:hAnsi="Sailec"/>
          <w:sz w:val="20"/>
          <w:szCs w:val="20"/>
        </w:rPr>
      </w:pPr>
    </w:p>
    <w:p w14:paraId="316EC4CB" w14:textId="77777777" w:rsidR="00197253" w:rsidRPr="00683443" w:rsidRDefault="00197253" w:rsidP="00571C60">
      <w:pPr>
        <w:pStyle w:val="Sansinterligne"/>
        <w:rPr>
          <w:rFonts w:ascii="Sailec" w:hAnsi="Sailec"/>
          <w:sz w:val="20"/>
          <w:szCs w:val="20"/>
        </w:rPr>
      </w:pPr>
      <w:r w:rsidRPr="00683443">
        <w:rPr>
          <w:rFonts w:ascii="Sailec" w:hAnsi="Sailec"/>
          <w:sz w:val="20"/>
          <w:szCs w:val="20"/>
        </w:rPr>
        <w:t>À l’inverse, les heures accomplies à la seule initiative du salarié, en dehors de toute nécessité de service et sans validation hiérarchique, ne constituent pas des heures supplémentaires et ne peuvent donner lieu à aucune contrepartie, financière ou en repos.</w:t>
      </w:r>
    </w:p>
    <w:p w14:paraId="4FCB981B" w14:textId="77777777" w:rsidR="00683443" w:rsidRPr="00683443" w:rsidRDefault="00683443" w:rsidP="00571C60">
      <w:pPr>
        <w:pStyle w:val="Sansinterligne"/>
        <w:rPr>
          <w:rFonts w:ascii="Sailec" w:hAnsi="Sailec"/>
          <w:sz w:val="20"/>
          <w:szCs w:val="20"/>
        </w:rPr>
      </w:pPr>
    </w:p>
    <w:p w14:paraId="17965FC3" w14:textId="6E85AF71" w:rsidR="00197253" w:rsidRDefault="00197253" w:rsidP="00571C60">
      <w:pPr>
        <w:pStyle w:val="Sansinterligne"/>
        <w:rPr>
          <w:rFonts w:ascii="Sailec" w:hAnsi="Sailec"/>
          <w:sz w:val="20"/>
          <w:szCs w:val="20"/>
        </w:rPr>
      </w:pPr>
      <w:r w:rsidRPr="00683443">
        <w:rPr>
          <w:rFonts w:ascii="Sailec" w:hAnsi="Sailec"/>
          <w:sz w:val="20"/>
          <w:szCs w:val="20"/>
        </w:rPr>
        <w:t>L’employeur se réserve la faculté d’apprécier la réalité de la nécessité de service et la conformité des heures réalisées aux besoins de l’activité.</w:t>
      </w:r>
    </w:p>
    <w:p w14:paraId="36994DC1" w14:textId="77777777" w:rsidR="007D2349" w:rsidRPr="006673C7" w:rsidRDefault="007D2349" w:rsidP="00571C60">
      <w:pPr>
        <w:pStyle w:val="Sansinterligne"/>
        <w:rPr>
          <w:rFonts w:ascii="Sailec" w:hAnsi="Sailec"/>
          <w:sz w:val="20"/>
          <w:szCs w:val="20"/>
        </w:rPr>
      </w:pPr>
    </w:p>
    <w:p w14:paraId="3828367B" w14:textId="561E2067" w:rsidR="00CA1D92" w:rsidRPr="006673C7" w:rsidRDefault="00CA1D92" w:rsidP="00571C60">
      <w:pPr>
        <w:pStyle w:val="Sansinterligne"/>
        <w:rPr>
          <w:rFonts w:ascii="Sailec" w:hAnsi="Sailec"/>
          <w:sz w:val="20"/>
          <w:szCs w:val="20"/>
        </w:rPr>
      </w:pPr>
      <w:r w:rsidRPr="00E80177">
        <w:rPr>
          <w:rFonts w:ascii="Sailec" w:hAnsi="Sailec"/>
          <w:sz w:val="20"/>
          <w:szCs w:val="20"/>
        </w:rPr>
        <w:t>Les absences, quelques soient leur nature, rémunérées ou non, ne constituent pas du temps de travail effectif. Elles ne peuvent pas, dès lors, être prises en compte dans le calcul du temps de travail effectif servant de base au décompte des heures supplémentaires.</w:t>
      </w:r>
    </w:p>
    <w:p w14:paraId="3358F6D9" w14:textId="77777777" w:rsidR="00A30EDC" w:rsidRDefault="00A30EDC" w:rsidP="00571C60">
      <w:pPr>
        <w:pStyle w:val="Sansinterligne"/>
        <w:rPr>
          <w:rFonts w:ascii="Sailec" w:hAnsi="Sailec"/>
          <w:sz w:val="20"/>
          <w:szCs w:val="20"/>
        </w:rPr>
      </w:pPr>
    </w:p>
    <w:p w14:paraId="77768D78" w14:textId="77777777" w:rsidR="00E928C8" w:rsidRPr="006673C7" w:rsidRDefault="00E928C8" w:rsidP="00571C60">
      <w:pPr>
        <w:pStyle w:val="Sansinterligne"/>
        <w:rPr>
          <w:rFonts w:ascii="Sailec" w:hAnsi="Sailec"/>
          <w:sz w:val="20"/>
          <w:szCs w:val="20"/>
        </w:rPr>
      </w:pPr>
    </w:p>
    <w:p w14:paraId="22F12BC2" w14:textId="6A9DF95E" w:rsidR="007C7508" w:rsidRPr="006673C7" w:rsidRDefault="007C7508" w:rsidP="00E928C8">
      <w:pPr>
        <w:pStyle w:val="Titre3"/>
        <w:ind w:left="1134"/>
        <w:rPr>
          <w:rFonts w:ascii="Sailec" w:hAnsi="Sailec"/>
          <w:sz w:val="20"/>
          <w:szCs w:val="20"/>
        </w:rPr>
      </w:pPr>
      <w:bookmarkStart w:id="18" w:name="_Toc226034117"/>
      <w:r w:rsidRPr="006673C7">
        <w:rPr>
          <w:rFonts w:ascii="Sailec" w:hAnsi="Sailec"/>
          <w:sz w:val="20"/>
          <w:szCs w:val="20"/>
        </w:rPr>
        <w:t xml:space="preserve">Taux de </w:t>
      </w:r>
      <w:r w:rsidR="002B7E5B" w:rsidRPr="006673C7">
        <w:rPr>
          <w:rFonts w:ascii="Sailec" w:hAnsi="Sailec"/>
          <w:sz w:val="20"/>
          <w:szCs w:val="20"/>
        </w:rPr>
        <w:t xml:space="preserve">majoration </w:t>
      </w:r>
      <w:r w:rsidRPr="006673C7">
        <w:rPr>
          <w:rFonts w:ascii="Sailec" w:hAnsi="Sailec"/>
          <w:sz w:val="20"/>
          <w:szCs w:val="20"/>
        </w:rPr>
        <w:t>des heures supplémentaire</w:t>
      </w:r>
      <w:bookmarkEnd w:id="18"/>
    </w:p>
    <w:p w14:paraId="5B1A5336" w14:textId="77777777" w:rsidR="0071556D" w:rsidRPr="006673C7" w:rsidRDefault="0071556D" w:rsidP="00571C60">
      <w:pPr>
        <w:pStyle w:val="Sansinterligne"/>
        <w:rPr>
          <w:rFonts w:ascii="Sailec" w:hAnsi="Sailec"/>
          <w:sz w:val="20"/>
          <w:szCs w:val="20"/>
        </w:rPr>
      </w:pPr>
    </w:p>
    <w:p w14:paraId="6F4A79EC" w14:textId="75E45EF6" w:rsidR="007C7508" w:rsidRPr="006673C7" w:rsidRDefault="007C7508" w:rsidP="00571C60">
      <w:pPr>
        <w:pStyle w:val="Sansinterligne"/>
        <w:rPr>
          <w:rFonts w:ascii="Sailec" w:hAnsi="Sailec"/>
          <w:sz w:val="20"/>
          <w:szCs w:val="20"/>
        </w:rPr>
      </w:pPr>
      <w:r w:rsidRPr="006673C7">
        <w:rPr>
          <w:rFonts w:ascii="Sailec" w:hAnsi="Sailec"/>
          <w:sz w:val="20"/>
          <w:szCs w:val="20"/>
        </w:rPr>
        <w:t xml:space="preserve">Le taux de majoration des heures supplémentaires est égal à </w:t>
      </w:r>
      <w:r w:rsidR="0071556D" w:rsidRPr="006673C7">
        <w:rPr>
          <w:rFonts w:ascii="Sailec" w:hAnsi="Sailec"/>
          <w:sz w:val="20"/>
          <w:szCs w:val="20"/>
        </w:rPr>
        <w:t>25</w:t>
      </w:r>
      <w:r w:rsidRPr="006673C7">
        <w:rPr>
          <w:rFonts w:ascii="Sailec" w:hAnsi="Sailec"/>
          <w:sz w:val="20"/>
          <w:szCs w:val="20"/>
        </w:rPr>
        <w:t xml:space="preserve">% pour les heures accomplies pour chacune des 8 premières heures et de </w:t>
      </w:r>
      <w:r w:rsidR="00036A0C" w:rsidRPr="006673C7">
        <w:rPr>
          <w:rFonts w:ascii="Sailec" w:hAnsi="Sailec"/>
          <w:sz w:val="20"/>
          <w:szCs w:val="20"/>
        </w:rPr>
        <w:t>50</w:t>
      </w:r>
      <w:r w:rsidRPr="006673C7">
        <w:rPr>
          <w:rFonts w:ascii="Sailec" w:hAnsi="Sailec"/>
          <w:sz w:val="20"/>
          <w:szCs w:val="20"/>
        </w:rPr>
        <w:t>% pour les heures suivantes.</w:t>
      </w:r>
    </w:p>
    <w:p w14:paraId="55458650" w14:textId="77777777" w:rsidR="00683443" w:rsidRDefault="00683443" w:rsidP="00571C60">
      <w:pPr>
        <w:pStyle w:val="Sansinterligne"/>
        <w:rPr>
          <w:rFonts w:ascii="Sailec" w:hAnsi="Sailec"/>
          <w:sz w:val="20"/>
          <w:szCs w:val="20"/>
        </w:rPr>
      </w:pPr>
    </w:p>
    <w:p w14:paraId="1BDD1774" w14:textId="142ECC96" w:rsidR="001C45AE" w:rsidRPr="006673C7" w:rsidRDefault="001C45AE" w:rsidP="00571C60">
      <w:pPr>
        <w:pStyle w:val="Sansinterligne"/>
        <w:rPr>
          <w:rFonts w:ascii="Sailec" w:hAnsi="Sailec"/>
          <w:sz w:val="20"/>
          <w:szCs w:val="20"/>
        </w:rPr>
      </w:pPr>
      <w:r w:rsidRPr="006673C7">
        <w:rPr>
          <w:rFonts w:ascii="Sailec" w:hAnsi="Sailec"/>
          <w:sz w:val="20"/>
          <w:szCs w:val="20"/>
        </w:rPr>
        <w:t xml:space="preserve">Il est rappelé que pour l’appréciation des seuils de majoration, il sera fait une moyenne sur la base du nombre d’heures excédant </w:t>
      </w:r>
      <w:r w:rsidR="0006252B" w:rsidRPr="005B3898">
        <w:rPr>
          <w:rFonts w:ascii="Sailec" w:hAnsi="Sailec"/>
          <w:color w:val="000000" w:themeColor="text1"/>
          <w:sz w:val="20"/>
          <w:szCs w:val="20"/>
        </w:rPr>
        <w:t>1593</w:t>
      </w:r>
      <w:r w:rsidRPr="005B3898">
        <w:rPr>
          <w:rFonts w:ascii="Sailec" w:hAnsi="Sailec"/>
          <w:color w:val="000000" w:themeColor="text1"/>
          <w:sz w:val="20"/>
          <w:szCs w:val="20"/>
        </w:rPr>
        <w:t xml:space="preserve"> </w:t>
      </w:r>
      <w:r w:rsidRPr="006673C7">
        <w:rPr>
          <w:rFonts w:ascii="Sailec" w:hAnsi="Sailec"/>
          <w:sz w:val="20"/>
          <w:szCs w:val="20"/>
        </w:rPr>
        <w:t>heures divisé par le nombre de semaine</w:t>
      </w:r>
      <w:r w:rsidR="00815F26">
        <w:rPr>
          <w:rFonts w:ascii="Sailec" w:hAnsi="Sailec"/>
          <w:sz w:val="20"/>
          <w:szCs w:val="20"/>
        </w:rPr>
        <w:t>s</w:t>
      </w:r>
      <w:r w:rsidRPr="006673C7">
        <w:rPr>
          <w:rFonts w:ascii="Sailec" w:hAnsi="Sailec"/>
          <w:sz w:val="20"/>
          <w:szCs w:val="20"/>
        </w:rPr>
        <w:t xml:space="preserve"> travaillée</w:t>
      </w:r>
      <w:r w:rsidR="00815F26">
        <w:rPr>
          <w:rFonts w:ascii="Sailec" w:hAnsi="Sailec"/>
          <w:sz w:val="20"/>
          <w:szCs w:val="20"/>
        </w:rPr>
        <w:t>s</w:t>
      </w:r>
      <w:r w:rsidRPr="006673C7">
        <w:rPr>
          <w:rFonts w:ascii="Sailec" w:hAnsi="Sailec"/>
          <w:sz w:val="20"/>
          <w:szCs w:val="20"/>
        </w:rPr>
        <w:t>.</w:t>
      </w:r>
    </w:p>
    <w:p w14:paraId="5E94DB8A" w14:textId="77777777" w:rsidR="00371955" w:rsidRDefault="00371955" w:rsidP="00571C60">
      <w:pPr>
        <w:pStyle w:val="Sansinterligne"/>
        <w:rPr>
          <w:rFonts w:ascii="Sailec" w:hAnsi="Sailec"/>
          <w:sz w:val="20"/>
          <w:szCs w:val="20"/>
        </w:rPr>
      </w:pPr>
    </w:p>
    <w:p w14:paraId="114165DD" w14:textId="77777777" w:rsidR="00E928C8" w:rsidRPr="006673C7" w:rsidRDefault="00E928C8" w:rsidP="00571C60">
      <w:pPr>
        <w:pStyle w:val="Sansinterligne"/>
        <w:rPr>
          <w:rFonts w:ascii="Sailec" w:hAnsi="Sailec"/>
          <w:sz w:val="20"/>
          <w:szCs w:val="20"/>
        </w:rPr>
      </w:pPr>
    </w:p>
    <w:p w14:paraId="259EC665" w14:textId="0E77BF43" w:rsidR="003A4456" w:rsidRPr="006673C7" w:rsidRDefault="003A4456" w:rsidP="00E928C8">
      <w:pPr>
        <w:pStyle w:val="Titre3"/>
        <w:ind w:left="1134"/>
        <w:rPr>
          <w:rFonts w:ascii="Sailec" w:hAnsi="Sailec"/>
          <w:sz w:val="20"/>
          <w:szCs w:val="20"/>
        </w:rPr>
      </w:pPr>
      <w:bookmarkStart w:id="19" w:name="_Toc226034118"/>
      <w:r w:rsidRPr="006673C7">
        <w:rPr>
          <w:rFonts w:ascii="Sailec" w:hAnsi="Sailec"/>
          <w:sz w:val="20"/>
          <w:szCs w:val="20"/>
        </w:rPr>
        <w:t>Traitement des heures accomplies au-delà de la limite maximale hebdomadaire</w:t>
      </w:r>
      <w:bookmarkEnd w:id="19"/>
    </w:p>
    <w:p w14:paraId="7290A27E" w14:textId="31B6A892" w:rsidR="003A4456" w:rsidRPr="006673C7" w:rsidRDefault="003A4456" w:rsidP="00571C60">
      <w:pPr>
        <w:pStyle w:val="Sansinterligne"/>
        <w:rPr>
          <w:rFonts w:ascii="Sailec" w:hAnsi="Sailec"/>
          <w:sz w:val="20"/>
          <w:szCs w:val="20"/>
        </w:rPr>
      </w:pPr>
    </w:p>
    <w:p w14:paraId="476DB8FD" w14:textId="1FBCA08D" w:rsidR="003A4456" w:rsidRPr="006673C7" w:rsidRDefault="003A4456" w:rsidP="00571C60">
      <w:pPr>
        <w:pStyle w:val="Sansinterligne"/>
        <w:rPr>
          <w:rFonts w:ascii="Sailec" w:hAnsi="Sailec"/>
          <w:sz w:val="20"/>
          <w:szCs w:val="20"/>
        </w:rPr>
      </w:pPr>
      <w:r w:rsidRPr="006673C7">
        <w:rPr>
          <w:rFonts w:ascii="Sailec" w:hAnsi="Sailec"/>
          <w:sz w:val="20"/>
          <w:szCs w:val="20"/>
        </w:rPr>
        <w:t xml:space="preserve">Ces heures seront </w:t>
      </w:r>
      <w:r w:rsidR="00ED6F06" w:rsidRPr="006673C7">
        <w:rPr>
          <w:rFonts w:ascii="Sailec" w:hAnsi="Sailec"/>
          <w:sz w:val="20"/>
          <w:szCs w:val="20"/>
        </w:rPr>
        <w:t>intégrées dans la modulation annuelle et</w:t>
      </w:r>
      <w:r w:rsidRPr="006673C7">
        <w:rPr>
          <w:rFonts w:ascii="Sailec" w:hAnsi="Sailec"/>
          <w:sz w:val="20"/>
          <w:szCs w:val="20"/>
        </w:rPr>
        <w:t xml:space="preserve"> leurs majorations</w:t>
      </w:r>
      <w:r w:rsidR="00ED6F06" w:rsidRPr="006673C7">
        <w:rPr>
          <w:rFonts w:ascii="Sailec" w:hAnsi="Sailec"/>
          <w:sz w:val="20"/>
          <w:szCs w:val="20"/>
        </w:rPr>
        <w:t xml:space="preserve"> seront payées</w:t>
      </w:r>
      <w:r w:rsidRPr="006673C7">
        <w:rPr>
          <w:rFonts w:ascii="Sailec" w:hAnsi="Sailec"/>
          <w:sz w:val="20"/>
          <w:szCs w:val="20"/>
        </w:rPr>
        <w:t xml:space="preserve"> avec le salaire du mois considéré.</w:t>
      </w:r>
    </w:p>
    <w:p w14:paraId="4106B318" w14:textId="77777777" w:rsidR="00E928C8" w:rsidRPr="006673C7" w:rsidRDefault="00E928C8" w:rsidP="00571C60">
      <w:pPr>
        <w:pStyle w:val="Sansinterligne"/>
        <w:rPr>
          <w:rFonts w:ascii="Sailec" w:hAnsi="Sailec"/>
          <w:sz w:val="20"/>
          <w:szCs w:val="20"/>
        </w:rPr>
      </w:pPr>
    </w:p>
    <w:p w14:paraId="3BB75AE7" w14:textId="77777777" w:rsidR="00E928C8" w:rsidRDefault="00E928C8">
      <w:pPr>
        <w:spacing w:after="160" w:line="259" w:lineRule="auto"/>
        <w:jc w:val="left"/>
        <w:rPr>
          <w:rFonts w:ascii="Sailec" w:hAnsi="Sailec"/>
          <w:sz w:val="20"/>
          <w:szCs w:val="20"/>
          <w:u w:val="single"/>
        </w:rPr>
      </w:pPr>
      <w:r>
        <w:rPr>
          <w:rFonts w:ascii="Sailec" w:hAnsi="Sailec"/>
          <w:sz w:val="20"/>
          <w:szCs w:val="20"/>
        </w:rPr>
        <w:br w:type="page"/>
      </w:r>
    </w:p>
    <w:p w14:paraId="493163F4" w14:textId="79152848" w:rsidR="003A4456" w:rsidRPr="006673C7" w:rsidRDefault="003A4456" w:rsidP="00E928C8">
      <w:pPr>
        <w:pStyle w:val="Titre3"/>
        <w:ind w:left="1134"/>
        <w:rPr>
          <w:rFonts w:ascii="Sailec" w:hAnsi="Sailec"/>
          <w:sz w:val="20"/>
          <w:szCs w:val="20"/>
        </w:rPr>
      </w:pPr>
      <w:bookmarkStart w:id="20" w:name="_Toc226034119"/>
      <w:r w:rsidRPr="006673C7">
        <w:rPr>
          <w:rFonts w:ascii="Sailec" w:hAnsi="Sailec"/>
          <w:sz w:val="20"/>
          <w:szCs w:val="20"/>
        </w:rPr>
        <w:lastRenderedPageBreak/>
        <w:t xml:space="preserve">Traitement des heures accomplies au-delà de la limite annuelle fixée à l’article </w:t>
      </w:r>
      <w:r w:rsidR="008C6F75" w:rsidRPr="006673C7">
        <w:rPr>
          <w:rFonts w:ascii="Sailec" w:hAnsi="Sailec"/>
          <w:sz w:val="20"/>
          <w:szCs w:val="20"/>
        </w:rPr>
        <w:t>5</w:t>
      </w:r>
      <w:r w:rsidRPr="006673C7">
        <w:rPr>
          <w:rFonts w:ascii="Sailec" w:hAnsi="Sailec"/>
          <w:sz w:val="20"/>
          <w:szCs w:val="20"/>
        </w:rPr>
        <w:t>.</w:t>
      </w:r>
      <w:r w:rsidR="00815F26">
        <w:rPr>
          <w:rFonts w:ascii="Sailec" w:hAnsi="Sailec"/>
          <w:sz w:val="20"/>
          <w:szCs w:val="20"/>
        </w:rPr>
        <w:t>2</w:t>
      </w:r>
      <w:bookmarkEnd w:id="20"/>
    </w:p>
    <w:p w14:paraId="627312F7" w14:textId="73AB773A" w:rsidR="003A4456" w:rsidRPr="006673C7" w:rsidRDefault="003A4456" w:rsidP="00571C60">
      <w:pPr>
        <w:pStyle w:val="Sansinterligne"/>
        <w:rPr>
          <w:rFonts w:ascii="Sailec" w:hAnsi="Sailec"/>
          <w:sz w:val="20"/>
          <w:szCs w:val="20"/>
        </w:rPr>
      </w:pPr>
    </w:p>
    <w:p w14:paraId="1409E2AF" w14:textId="41BA59DA" w:rsidR="003A4456" w:rsidRPr="006673C7" w:rsidRDefault="007C7508" w:rsidP="00571C60">
      <w:pPr>
        <w:pStyle w:val="Sansinterligne"/>
        <w:rPr>
          <w:rFonts w:ascii="Sailec" w:hAnsi="Sailec"/>
          <w:sz w:val="20"/>
          <w:szCs w:val="20"/>
        </w:rPr>
      </w:pPr>
      <w:r w:rsidRPr="00561F2C">
        <w:rPr>
          <w:rFonts w:ascii="Sailec" w:hAnsi="Sailec"/>
          <w:sz w:val="20"/>
          <w:szCs w:val="20"/>
        </w:rPr>
        <w:t xml:space="preserve">Lorsque des variations imprévues de la charge de travail au cours de la période de modulation ont conduit à un dépassement du volume annuel d’heures de travail, les heures excédentaires accomplies au-delà </w:t>
      </w:r>
      <w:r w:rsidR="00DC4F87" w:rsidRPr="00561F2C">
        <w:rPr>
          <w:rFonts w:ascii="Sailec" w:hAnsi="Sailec"/>
          <w:sz w:val="20"/>
          <w:szCs w:val="20"/>
        </w:rPr>
        <w:t xml:space="preserve">du volume annuel, </w:t>
      </w:r>
      <w:r w:rsidR="002B7E5B" w:rsidRPr="00561F2C">
        <w:rPr>
          <w:rFonts w:ascii="Sailec" w:hAnsi="Sailec"/>
          <w:sz w:val="20"/>
          <w:szCs w:val="20"/>
        </w:rPr>
        <w:t>sous déduction</w:t>
      </w:r>
      <w:r w:rsidR="00DC4F87" w:rsidRPr="00561F2C">
        <w:rPr>
          <w:rFonts w:ascii="Sailec" w:hAnsi="Sailec"/>
          <w:sz w:val="20"/>
          <w:szCs w:val="20"/>
        </w:rPr>
        <w:t xml:space="preserve"> de celles qui ont dépassées les limites hebdomadaires</w:t>
      </w:r>
      <w:r w:rsidR="002B7E5B" w:rsidRPr="00561F2C">
        <w:rPr>
          <w:rFonts w:ascii="Sailec" w:hAnsi="Sailec"/>
          <w:sz w:val="20"/>
          <w:szCs w:val="20"/>
        </w:rPr>
        <w:t xml:space="preserve"> seront récupérées par journée ou demi-journée avec leur majoration au cours des 4 premiers mois de la période suivante. Au-delà, elles seront payées avec leur majoration</w:t>
      </w:r>
      <w:r w:rsidR="00DC4F87" w:rsidRPr="00561F2C">
        <w:rPr>
          <w:rFonts w:ascii="Sailec" w:hAnsi="Sailec"/>
          <w:sz w:val="20"/>
          <w:szCs w:val="20"/>
        </w:rPr>
        <w:t>.</w:t>
      </w:r>
    </w:p>
    <w:p w14:paraId="0EDA5967" w14:textId="2267FDFE" w:rsidR="00371955" w:rsidRDefault="00371955" w:rsidP="00571C60">
      <w:pPr>
        <w:pStyle w:val="Sansinterligne"/>
        <w:rPr>
          <w:rFonts w:ascii="Sailec" w:hAnsi="Sailec"/>
          <w:sz w:val="20"/>
          <w:szCs w:val="20"/>
        </w:rPr>
      </w:pPr>
    </w:p>
    <w:p w14:paraId="6A942A83" w14:textId="77777777" w:rsidR="00E928C8" w:rsidRPr="006673C7" w:rsidRDefault="00E928C8" w:rsidP="00571C60">
      <w:pPr>
        <w:pStyle w:val="Sansinterligne"/>
        <w:rPr>
          <w:rFonts w:ascii="Sailec" w:hAnsi="Sailec"/>
          <w:sz w:val="20"/>
          <w:szCs w:val="20"/>
        </w:rPr>
      </w:pPr>
    </w:p>
    <w:p w14:paraId="22100F51" w14:textId="69BFF156" w:rsidR="00221846" w:rsidRPr="006673C7" w:rsidRDefault="002B7E5B" w:rsidP="00E928C8">
      <w:pPr>
        <w:pStyle w:val="Titre3"/>
        <w:ind w:left="1134"/>
        <w:rPr>
          <w:rFonts w:ascii="Sailec" w:hAnsi="Sailec"/>
          <w:sz w:val="20"/>
          <w:szCs w:val="20"/>
        </w:rPr>
      </w:pPr>
      <w:bookmarkStart w:id="21" w:name="_Toc226034120"/>
      <w:r w:rsidRPr="006673C7">
        <w:rPr>
          <w:rFonts w:ascii="Sailec" w:hAnsi="Sailec"/>
          <w:sz w:val="20"/>
          <w:szCs w:val="20"/>
        </w:rPr>
        <w:t>Récupération</w:t>
      </w:r>
      <w:bookmarkEnd w:id="21"/>
      <w:r w:rsidRPr="006673C7">
        <w:rPr>
          <w:rFonts w:ascii="Sailec" w:hAnsi="Sailec"/>
          <w:sz w:val="20"/>
          <w:szCs w:val="20"/>
        </w:rPr>
        <w:t xml:space="preserve"> </w:t>
      </w:r>
    </w:p>
    <w:p w14:paraId="4052C0C7" w14:textId="77777777" w:rsidR="007B5891" w:rsidRPr="006673C7" w:rsidRDefault="007B5891" w:rsidP="00571C60">
      <w:pPr>
        <w:pStyle w:val="Sansinterligne"/>
        <w:rPr>
          <w:rFonts w:ascii="Sailec" w:hAnsi="Sailec"/>
          <w:sz w:val="20"/>
          <w:szCs w:val="20"/>
        </w:rPr>
      </w:pPr>
    </w:p>
    <w:p w14:paraId="26A05A7E" w14:textId="31367EEF" w:rsidR="007B5891" w:rsidRPr="006673C7" w:rsidRDefault="00115193" w:rsidP="00571C60">
      <w:pPr>
        <w:pStyle w:val="Sansinterligne"/>
        <w:rPr>
          <w:rFonts w:ascii="Sailec" w:hAnsi="Sailec"/>
          <w:sz w:val="20"/>
          <w:szCs w:val="20"/>
        </w:rPr>
      </w:pPr>
      <w:r w:rsidRPr="006673C7">
        <w:rPr>
          <w:rFonts w:ascii="Sailec" w:hAnsi="Sailec"/>
          <w:sz w:val="20"/>
          <w:szCs w:val="20"/>
        </w:rPr>
        <w:t>Les dates de prise du repos seront fixé</w:t>
      </w:r>
      <w:r w:rsidR="007B5891" w:rsidRPr="006673C7">
        <w:rPr>
          <w:rFonts w:ascii="Sailec" w:hAnsi="Sailec"/>
          <w:sz w:val="20"/>
          <w:szCs w:val="20"/>
        </w:rPr>
        <w:t>es</w:t>
      </w:r>
      <w:r w:rsidRPr="006673C7">
        <w:rPr>
          <w:rFonts w:ascii="Sailec" w:hAnsi="Sailec"/>
          <w:sz w:val="20"/>
          <w:szCs w:val="20"/>
        </w:rPr>
        <w:t xml:space="preserve"> d’un commun accord entre le salarié et </w:t>
      </w:r>
      <w:r w:rsidR="00E41939" w:rsidRPr="006673C7">
        <w:rPr>
          <w:rFonts w:ascii="Sailec" w:hAnsi="Sailec"/>
          <w:sz w:val="20"/>
          <w:szCs w:val="20"/>
        </w:rPr>
        <w:t>la Direction</w:t>
      </w:r>
      <w:r w:rsidR="007B5891" w:rsidRPr="006673C7">
        <w:rPr>
          <w:rFonts w:ascii="Sailec" w:hAnsi="Sailec"/>
          <w:sz w:val="20"/>
          <w:szCs w:val="20"/>
        </w:rPr>
        <w:t>.</w:t>
      </w:r>
    </w:p>
    <w:p w14:paraId="02FD68CE" w14:textId="77777777" w:rsidR="007B5891" w:rsidRPr="006673C7" w:rsidRDefault="007B5891" w:rsidP="00571C60">
      <w:pPr>
        <w:pStyle w:val="Sansinterligne"/>
        <w:rPr>
          <w:rFonts w:ascii="Sailec" w:hAnsi="Sailec"/>
          <w:sz w:val="20"/>
          <w:szCs w:val="20"/>
        </w:rPr>
      </w:pPr>
    </w:p>
    <w:p w14:paraId="16CE8DB7" w14:textId="44F36271" w:rsidR="00115193" w:rsidRPr="006673C7" w:rsidRDefault="007B5891" w:rsidP="00571C60">
      <w:pPr>
        <w:pStyle w:val="Sansinterligne"/>
        <w:rPr>
          <w:rFonts w:ascii="Sailec" w:hAnsi="Sailec"/>
          <w:sz w:val="20"/>
          <w:szCs w:val="20"/>
        </w:rPr>
      </w:pPr>
      <w:r w:rsidRPr="006673C7">
        <w:rPr>
          <w:rFonts w:ascii="Sailec" w:hAnsi="Sailec"/>
          <w:sz w:val="20"/>
          <w:szCs w:val="20"/>
        </w:rPr>
        <w:t xml:space="preserve">Pour le personnel travaillant sur </w:t>
      </w:r>
      <w:r w:rsidR="00090D04" w:rsidRPr="006673C7">
        <w:rPr>
          <w:rFonts w:ascii="Sailec" w:hAnsi="Sailec"/>
          <w:sz w:val="20"/>
          <w:szCs w:val="20"/>
        </w:rPr>
        <w:t>les pistes</w:t>
      </w:r>
      <w:r w:rsidRPr="006673C7">
        <w:rPr>
          <w:rFonts w:ascii="Sailec" w:hAnsi="Sailec"/>
          <w:sz w:val="20"/>
          <w:szCs w:val="20"/>
        </w:rPr>
        <w:t xml:space="preserve">, elles devront être prises obligatoirement les jours sans </w:t>
      </w:r>
      <w:r w:rsidR="00090D04" w:rsidRPr="006673C7">
        <w:rPr>
          <w:rFonts w:ascii="Sailec" w:hAnsi="Sailec"/>
          <w:sz w:val="20"/>
          <w:szCs w:val="20"/>
        </w:rPr>
        <w:t>vols</w:t>
      </w:r>
      <w:r w:rsidR="00115193" w:rsidRPr="006673C7">
        <w:rPr>
          <w:rFonts w:ascii="Sailec" w:hAnsi="Sailec"/>
          <w:sz w:val="20"/>
          <w:szCs w:val="20"/>
        </w:rPr>
        <w:t>.</w:t>
      </w:r>
    </w:p>
    <w:p w14:paraId="2ACEC10F" w14:textId="77777777" w:rsidR="007B5891" w:rsidRPr="006673C7" w:rsidRDefault="007B5891" w:rsidP="00571C60">
      <w:pPr>
        <w:pStyle w:val="Sansinterligne"/>
        <w:rPr>
          <w:rFonts w:ascii="Sailec" w:hAnsi="Sailec"/>
          <w:sz w:val="20"/>
          <w:szCs w:val="20"/>
        </w:rPr>
      </w:pPr>
    </w:p>
    <w:p w14:paraId="02B0BB93" w14:textId="6E91ECDA" w:rsidR="00115193" w:rsidRPr="006673C7" w:rsidRDefault="00115193" w:rsidP="00571C60">
      <w:pPr>
        <w:pStyle w:val="Sansinterligne"/>
        <w:rPr>
          <w:rFonts w:ascii="Sailec" w:hAnsi="Sailec"/>
          <w:sz w:val="20"/>
          <w:szCs w:val="20"/>
        </w:rPr>
      </w:pPr>
      <w:r w:rsidRPr="006673C7">
        <w:rPr>
          <w:rFonts w:ascii="Sailec" w:hAnsi="Sailec"/>
          <w:sz w:val="20"/>
          <w:szCs w:val="20"/>
        </w:rPr>
        <w:t xml:space="preserve">En cas de </w:t>
      </w:r>
      <w:r w:rsidR="002B7E5B" w:rsidRPr="006673C7">
        <w:rPr>
          <w:rFonts w:ascii="Sailec" w:hAnsi="Sailec"/>
          <w:sz w:val="20"/>
          <w:szCs w:val="20"/>
        </w:rPr>
        <w:t xml:space="preserve">départ </w:t>
      </w:r>
      <w:r w:rsidRPr="006673C7">
        <w:rPr>
          <w:rFonts w:ascii="Sailec" w:hAnsi="Sailec"/>
          <w:sz w:val="20"/>
          <w:szCs w:val="20"/>
        </w:rPr>
        <w:t>du salarié avant d’avoir pu utiliser ses droits acquis, ces derniers lui seront payés sur son solde de tout compte.</w:t>
      </w:r>
    </w:p>
    <w:p w14:paraId="75295CAA" w14:textId="77777777" w:rsidR="00371955" w:rsidRPr="006673C7" w:rsidRDefault="00371955" w:rsidP="00571C60">
      <w:pPr>
        <w:pStyle w:val="Sansinterligne"/>
        <w:rPr>
          <w:rFonts w:ascii="Sailec" w:hAnsi="Sailec"/>
          <w:sz w:val="20"/>
          <w:szCs w:val="20"/>
        </w:rPr>
      </w:pPr>
    </w:p>
    <w:p w14:paraId="6F2414EE" w14:textId="709271B8" w:rsidR="00246321" w:rsidRPr="006673C7" w:rsidRDefault="00246321" w:rsidP="00571C60">
      <w:pPr>
        <w:pStyle w:val="Sansinterligne"/>
        <w:rPr>
          <w:rFonts w:ascii="Sailec" w:hAnsi="Sailec"/>
          <w:sz w:val="20"/>
          <w:szCs w:val="20"/>
        </w:rPr>
      </w:pPr>
    </w:p>
    <w:p w14:paraId="3D2194CF" w14:textId="304F03BB" w:rsidR="002B7E5B" w:rsidRPr="006673C7" w:rsidRDefault="002B7E5B" w:rsidP="00571C60">
      <w:pPr>
        <w:pStyle w:val="Titre2"/>
        <w:rPr>
          <w:rFonts w:ascii="Sailec" w:hAnsi="Sailec"/>
          <w:sz w:val="20"/>
          <w:szCs w:val="20"/>
        </w:rPr>
      </w:pPr>
      <w:bookmarkStart w:id="22" w:name="_Toc226034121"/>
      <w:r w:rsidRPr="006673C7">
        <w:rPr>
          <w:rFonts w:ascii="Sailec" w:hAnsi="Sailec"/>
          <w:sz w:val="20"/>
          <w:szCs w:val="20"/>
        </w:rPr>
        <w:t>Contingent d’heures supplémentaire</w:t>
      </w:r>
      <w:bookmarkEnd w:id="22"/>
      <w:r w:rsidRPr="006673C7">
        <w:rPr>
          <w:rFonts w:ascii="Sailec" w:hAnsi="Sailec"/>
          <w:sz w:val="20"/>
          <w:szCs w:val="20"/>
        </w:rPr>
        <w:t xml:space="preserve"> </w:t>
      </w:r>
    </w:p>
    <w:p w14:paraId="4514BF85" w14:textId="624EFAD1" w:rsidR="002B7E5B" w:rsidRPr="006673C7" w:rsidRDefault="002B7E5B" w:rsidP="00571C60">
      <w:pPr>
        <w:pStyle w:val="Sansinterligne"/>
        <w:rPr>
          <w:rFonts w:ascii="Sailec" w:hAnsi="Sailec"/>
          <w:sz w:val="20"/>
          <w:szCs w:val="20"/>
        </w:rPr>
      </w:pPr>
    </w:p>
    <w:p w14:paraId="0AF9149F" w14:textId="4A6B62F3" w:rsidR="002B7E5B" w:rsidRPr="006673C7" w:rsidRDefault="00ED32EC" w:rsidP="00571C60">
      <w:pPr>
        <w:pStyle w:val="Sansinterligne"/>
        <w:rPr>
          <w:rFonts w:ascii="Sailec" w:hAnsi="Sailec"/>
          <w:sz w:val="20"/>
          <w:szCs w:val="20"/>
        </w:rPr>
      </w:pPr>
      <w:r w:rsidRPr="006673C7">
        <w:rPr>
          <w:rFonts w:ascii="Sailec" w:hAnsi="Sailec"/>
          <w:sz w:val="20"/>
          <w:szCs w:val="20"/>
        </w:rPr>
        <w:t>Conformément aux dispositions légales, l</w:t>
      </w:r>
      <w:r w:rsidR="002B7E5B" w:rsidRPr="006673C7">
        <w:rPr>
          <w:rFonts w:ascii="Sailec" w:hAnsi="Sailec"/>
          <w:sz w:val="20"/>
          <w:szCs w:val="20"/>
        </w:rPr>
        <w:t xml:space="preserve">e contingent d’heures supplémentaires est fixé à </w:t>
      </w:r>
      <w:r w:rsidRPr="006673C7">
        <w:rPr>
          <w:rFonts w:ascii="Sailec" w:hAnsi="Sailec"/>
          <w:sz w:val="20"/>
          <w:szCs w:val="20"/>
        </w:rPr>
        <w:t>220</w:t>
      </w:r>
      <w:r w:rsidR="002B7E5B" w:rsidRPr="006673C7">
        <w:rPr>
          <w:rFonts w:ascii="Sailec" w:hAnsi="Sailec"/>
          <w:sz w:val="20"/>
          <w:szCs w:val="20"/>
        </w:rPr>
        <w:t xml:space="preserve"> heures par an</w:t>
      </w:r>
      <w:r w:rsidR="00BA417F" w:rsidRPr="006673C7">
        <w:rPr>
          <w:rFonts w:ascii="Sailec" w:hAnsi="Sailec"/>
          <w:sz w:val="20"/>
          <w:szCs w:val="20"/>
        </w:rPr>
        <w:t xml:space="preserve"> et par salarié.</w:t>
      </w:r>
    </w:p>
    <w:p w14:paraId="453A3B8A" w14:textId="77777777" w:rsidR="002B7E5B" w:rsidRDefault="002B7E5B" w:rsidP="00571C60">
      <w:pPr>
        <w:pStyle w:val="Sansinterligne"/>
        <w:rPr>
          <w:rFonts w:ascii="Sailec" w:hAnsi="Sailec"/>
          <w:sz w:val="20"/>
          <w:szCs w:val="20"/>
        </w:rPr>
      </w:pPr>
    </w:p>
    <w:p w14:paraId="167B9A79" w14:textId="77777777" w:rsidR="00482604" w:rsidRPr="006673C7" w:rsidRDefault="00482604" w:rsidP="00571C60">
      <w:pPr>
        <w:pStyle w:val="Sansinterligne"/>
        <w:rPr>
          <w:rFonts w:ascii="Sailec" w:hAnsi="Sailec"/>
          <w:sz w:val="20"/>
          <w:szCs w:val="20"/>
        </w:rPr>
      </w:pPr>
    </w:p>
    <w:p w14:paraId="710B5A73" w14:textId="36C51F67" w:rsidR="00D55045" w:rsidRPr="006673C7" w:rsidRDefault="00D55045" w:rsidP="00571C60">
      <w:pPr>
        <w:pStyle w:val="Titre2"/>
        <w:rPr>
          <w:rFonts w:ascii="Sailec" w:hAnsi="Sailec"/>
          <w:sz w:val="20"/>
          <w:szCs w:val="20"/>
        </w:rPr>
      </w:pPr>
      <w:bookmarkStart w:id="23" w:name="_Toc226034122"/>
      <w:r w:rsidRPr="006673C7">
        <w:rPr>
          <w:rFonts w:ascii="Sailec" w:hAnsi="Sailec"/>
          <w:sz w:val="20"/>
          <w:szCs w:val="20"/>
        </w:rPr>
        <w:t>Horaires de travail</w:t>
      </w:r>
      <w:bookmarkEnd w:id="23"/>
    </w:p>
    <w:p w14:paraId="15767D07" w14:textId="77777777" w:rsidR="00D55045" w:rsidRPr="006673C7" w:rsidRDefault="00D55045" w:rsidP="00571C60">
      <w:pPr>
        <w:pStyle w:val="Sansinterligne"/>
        <w:rPr>
          <w:rFonts w:ascii="Sailec" w:hAnsi="Sailec"/>
          <w:sz w:val="20"/>
          <w:szCs w:val="20"/>
        </w:rPr>
      </w:pPr>
    </w:p>
    <w:p w14:paraId="435294A6" w14:textId="6B217B4D" w:rsidR="00D55045" w:rsidRPr="006673C7" w:rsidRDefault="00D55045" w:rsidP="00571C60">
      <w:pPr>
        <w:pStyle w:val="Sansinterligne"/>
        <w:rPr>
          <w:rFonts w:ascii="Sailec" w:hAnsi="Sailec"/>
          <w:sz w:val="20"/>
          <w:szCs w:val="20"/>
        </w:rPr>
      </w:pPr>
      <w:r w:rsidRPr="006673C7">
        <w:rPr>
          <w:rFonts w:ascii="Sailec" w:hAnsi="Sailec"/>
          <w:sz w:val="20"/>
          <w:szCs w:val="20"/>
        </w:rPr>
        <w:t xml:space="preserve">L’horaire de travail habituel est réparti sur </w:t>
      </w:r>
      <w:r w:rsidR="00090D04" w:rsidRPr="006673C7">
        <w:rPr>
          <w:rFonts w:ascii="Sailec" w:hAnsi="Sailec"/>
          <w:sz w:val="20"/>
          <w:szCs w:val="20"/>
        </w:rPr>
        <w:t>sept</w:t>
      </w:r>
      <w:r w:rsidRPr="006673C7">
        <w:rPr>
          <w:rFonts w:ascii="Sailec" w:hAnsi="Sailec"/>
          <w:sz w:val="20"/>
          <w:szCs w:val="20"/>
        </w:rPr>
        <w:t xml:space="preserve"> jours, du lundi au </w:t>
      </w:r>
      <w:r w:rsidR="00090D04" w:rsidRPr="006673C7">
        <w:rPr>
          <w:rFonts w:ascii="Sailec" w:hAnsi="Sailec"/>
          <w:sz w:val="20"/>
          <w:szCs w:val="20"/>
        </w:rPr>
        <w:t>dimanche</w:t>
      </w:r>
      <w:r w:rsidRPr="006673C7">
        <w:rPr>
          <w:rFonts w:ascii="Sailec" w:hAnsi="Sailec"/>
          <w:sz w:val="20"/>
          <w:szCs w:val="20"/>
        </w:rPr>
        <w:t xml:space="preserve">. Afin de faire face au caractère fluctuant de l’activité de la société, il est convenu que les </w:t>
      </w:r>
      <w:r w:rsidR="00EC0C9C" w:rsidRPr="006673C7">
        <w:rPr>
          <w:rFonts w:ascii="Sailec" w:hAnsi="Sailec"/>
          <w:sz w:val="20"/>
          <w:szCs w:val="20"/>
        </w:rPr>
        <w:t>samedi</w:t>
      </w:r>
      <w:r w:rsidR="00ED32EC" w:rsidRPr="006673C7">
        <w:rPr>
          <w:rFonts w:ascii="Sailec" w:hAnsi="Sailec"/>
          <w:sz w:val="20"/>
          <w:szCs w:val="20"/>
        </w:rPr>
        <w:t>s</w:t>
      </w:r>
      <w:r w:rsidR="00EC0C9C" w:rsidRPr="006673C7">
        <w:rPr>
          <w:rFonts w:ascii="Sailec" w:hAnsi="Sailec"/>
          <w:sz w:val="20"/>
          <w:szCs w:val="20"/>
        </w:rPr>
        <w:t xml:space="preserve">, </w:t>
      </w:r>
      <w:r w:rsidRPr="006673C7">
        <w:rPr>
          <w:rFonts w:ascii="Sailec" w:hAnsi="Sailec"/>
          <w:sz w:val="20"/>
          <w:szCs w:val="20"/>
        </w:rPr>
        <w:t xml:space="preserve">dimanches et jours fériés peuvent être travaillés dans le respect des dispositions concernant les temps de repos prévues à l’article </w:t>
      </w:r>
      <w:r w:rsidR="00E955A4" w:rsidRPr="006673C7">
        <w:rPr>
          <w:rFonts w:ascii="Sailec" w:hAnsi="Sailec"/>
          <w:sz w:val="20"/>
          <w:szCs w:val="20"/>
        </w:rPr>
        <w:t>4</w:t>
      </w:r>
      <w:r w:rsidRPr="006673C7">
        <w:rPr>
          <w:rFonts w:ascii="Sailec" w:hAnsi="Sailec"/>
          <w:sz w:val="20"/>
          <w:szCs w:val="20"/>
        </w:rPr>
        <w:t>.</w:t>
      </w:r>
      <w:r w:rsidR="00E955A4" w:rsidRPr="006673C7">
        <w:rPr>
          <w:rFonts w:ascii="Sailec" w:hAnsi="Sailec"/>
          <w:sz w:val="20"/>
          <w:szCs w:val="20"/>
        </w:rPr>
        <w:t>3</w:t>
      </w:r>
      <w:r w:rsidR="0035584E">
        <w:rPr>
          <w:rFonts w:ascii="Sailec" w:hAnsi="Sailec"/>
          <w:sz w:val="20"/>
          <w:szCs w:val="20"/>
        </w:rPr>
        <w:t xml:space="preserve"> </w:t>
      </w:r>
      <w:r w:rsidRPr="006673C7">
        <w:rPr>
          <w:rFonts w:ascii="Sailec" w:hAnsi="Sailec"/>
          <w:sz w:val="20"/>
          <w:szCs w:val="20"/>
        </w:rPr>
        <w:t>des présentes.</w:t>
      </w:r>
    </w:p>
    <w:p w14:paraId="34987C6D" w14:textId="58EA35BE" w:rsidR="00EC0C9C" w:rsidRPr="006673C7" w:rsidRDefault="00EC0C9C" w:rsidP="00571C60">
      <w:pPr>
        <w:pStyle w:val="Sansinterligne"/>
        <w:rPr>
          <w:rFonts w:ascii="Sailec" w:hAnsi="Sailec"/>
          <w:sz w:val="20"/>
          <w:szCs w:val="20"/>
        </w:rPr>
      </w:pPr>
    </w:p>
    <w:p w14:paraId="2C1C9331" w14:textId="36962949" w:rsidR="00EC0C9C" w:rsidRPr="006673C7" w:rsidRDefault="00EC0C9C" w:rsidP="00571C60">
      <w:pPr>
        <w:pStyle w:val="Sansinterligne"/>
        <w:rPr>
          <w:rFonts w:ascii="Sailec" w:hAnsi="Sailec"/>
          <w:sz w:val="20"/>
          <w:szCs w:val="20"/>
        </w:rPr>
      </w:pPr>
      <w:r w:rsidRPr="006673C7">
        <w:rPr>
          <w:rFonts w:ascii="Sailec" w:hAnsi="Sailec"/>
          <w:sz w:val="20"/>
          <w:szCs w:val="20"/>
        </w:rPr>
        <w:t>Le travail du dimanche ou des jours fériés est rémunéré conformément aux dispositions légales ou conventionnelles.</w:t>
      </w:r>
    </w:p>
    <w:p w14:paraId="737003DF" w14:textId="77777777" w:rsidR="00EC0C9C" w:rsidRPr="006673C7" w:rsidRDefault="00EC0C9C" w:rsidP="00571C60">
      <w:pPr>
        <w:pStyle w:val="Sansinterligne"/>
        <w:rPr>
          <w:rFonts w:ascii="Sailec" w:hAnsi="Sailec"/>
          <w:sz w:val="20"/>
          <w:szCs w:val="20"/>
        </w:rPr>
      </w:pPr>
    </w:p>
    <w:p w14:paraId="1EC10594" w14:textId="39BAA46B" w:rsidR="00D55045" w:rsidRPr="006673C7" w:rsidRDefault="00D55045" w:rsidP="00571C60">
      <w:pPr>
        <w:pStyle w:val="Sansinterligne"/>
        <w:rPr>
          <w:rFonts w:ascii="Sailec" w:hAnsi="Sailec"/>
          <w:sz w:val="20"/>
          <w:szCs w:val="20"/>
        </w:rPr>
      </w:pPr>
      <w:r w:rsidRPr="006673C7">
        <w:rPr>
          <w:rFonts w:ascii="Sailec" w:hAnsi="Sailec"/>
          <w:sz w:val="20"/>
          <w:szCs w:val="20"/>
        </w:rPr>
        <w:t>L’horaire peut être collectif ou individuel.</w:t>
      </w:r>
    </w:p>
    <w:p w14:paraId="484280FA" w14:textId="77777777" w:rsidR="00EC0C9C" w:rsidRPr="006673C7" w:rsidRDefault="00EC0C9C" w:rsidP="00571C60">
      <w:pPr>
        <w:pStyle w:val="Sansinterligne"/>
        <w:rPr>
          <w:rFonts w:ascii="Sailec" w:hAnsi="Sailec"/>
          <w:sz w:val="20"/>
          <w:szCs w:val="20"/>
        </w:rPr>
      </w:pPr>
    </w:p>
    <w:p w14:paraId="1D0271B7" w14:textId="3A5AC412" w:rsidR="00D55045" w:rsidRPr="006673C7" w:rsidRDefault="00D55045" w:rsidP="00571C60">
      <w:pPr>
        <w:pStyle w:val="Sansinterligne"/>
        <w:rPr>
          <w:rFonts w:ascii="Sailec" w:hAnsi="Sailec"/>
          <w:sz w:val="20"/>
          <w:szCs w:val="20"/>
        </w:rPr>
      </w:pPr>
      <w:r w:rsidRPr="006673C7">
        <w:rPr>
          <w:rFonts w:ascii="Sailec" w:hAnsi="Sailec"/>
          <w:sz w:val="20"/>
          <w:szCs w:val="20"/>
        </w:rPr>
        <w:t>L’employeur fixe l’horaire collectif</w:t>
      </w:r>
      <w:r w:rsidR="002B7E5B" w:rsidRPr="006673C7">
        <w:rPr>
          <w:rFonts w:ascii="Sailec" w:hAnsi="Sailec"/>
          <w:sz w:val="20"/>
          <w:szCs w:val="20"/>
        </w:rPr>
        <w:t xml:space="preserve"> par service sauf cas particulier</w:t>
      </w:r>
      <w:r w:rsidRPr="006673C7">
        <w:rPr>
          <w:rFonts w:ascii="Sailec" w:hAnsi="Sailec"/>
          <w:sz w:val="20"/>
          <w:szCs w:val="20"/>
        </w:rPr>
        <w:t xml:space="preserve">. </w:t>
      </w:r>
    </w:p>
    <w:p w14:paraId="4720CACB" w14:textId="77777777" w:rsidR="00EC0C9C" w:rsidRPr="006673C7" w:rsidRDefault="00EC0C9C" w:rsidP="00571C60">
      <w:pPr>
        <w:pStyle w:val="Sansinterligne"/>
        <w:rPr>
          <w:rFonts w:ascii="Sailec" w:hAnsi="Sailec"/>
          <w:sz w:val="20"/>
          <w:szCs w:val="20"/>
        </w:rPr>
      </w:pPr>
    </w:p>
    <w:p w14:paraId="007771FE" w14:textId="5010A8EF" w:rsidR="00CE7DD0" w:rsidRPr="006673C7" w:rsidRDefault="00CE7DD0" w:rsidP="00571C60">
      <w:pPr>
        <w:pStyle w:val="Sansinterligne"/>
        <w:rPr>
          <w:rFonts w:ascii="Sailec" w:hAnsi="Sailec"/>
          <w:sz w:val="20"/>
          <w:szCs w:val="20"/>
        </w:rPr>
      </w:pPr>
      <w:r w:rsidRPr="006673C7">
        <w:rPr>
          <w:rFonts w:ascii="Sailec" w:hAnsi="Sailec"/>
          <w:sz w:val="20"/>
          <w:szCs w:val="20"/>
        </w:rPr>
        <w:t xml:space="preserve">L’horaire collectif est affiché dans les conditions prévues par </w:t>
      </w:r>
      <w:r w:rsidR="00616CB3" w:rsidRPr="006673C7">
        <w:rPr>
          <w:rFonts w:ascii="Sailec" w:hAnsi="Sailec"/>
          <w:sz w:val="20"/>
          <w:szCs w:val="20"/>
        </w:rPr>
        <w:t>le</w:t>
      </w:r>
      <w:r w:rsidRPr="006673C7">
        <w:rPr>
          <w:rFonts w:ascii="Sailec" w:hAnsi="Sailec"/>
          <w:sz w:val="20"/>
          <w:szCs w:val="20"/>
        </w:rPr>
        <w:t xml:space="preserve"> Code du Travail.</w:t>
      </w:r>
    </w:p>
    <w:p w14:paraId="2A2DB4D6" w14:textId="77777777" w:rsidR="00EC0C9C" w:rsidRPr="006673C7" w:rsidRDefault="00EC0C9C" w:rsidP="00571C60">
      <w:pPr>
        <w:pStyle w:val="Sansinterligne"/>
        <w:rPr>
          <w:rFonts w:ascii="Sailec" w:hAnsi="Sailec"/>
          <w:sz w:val="20"/>
          <w:szCs w:val="20"/>
        </w:rPr>
      </w:pPr>
    </w:p>
    <w:p w14:paraId="25CB9E42" w14:textId="64261909" w:rsidR="00D55045" w:rsidRPr="00AC109D" w:rsidRDefault="00D55045" w:rsidP="00571C60">
      <w:pPr>
        <w:pStyle w:val="Sansinterligne"/>
        <w:rPr>
          <w:rFonts w:ascii="Sailec" w:hAnsi="Sailec"/>
          <w:sz w:val="20"/>
          <w:szCs w:val="20"/>
        </w:rPr>
      </w:pPr>
      <w:r w:rsidRPr="006673C7">
        <w:rPr>
          <w:rFonts w:ascii="Sailec" w:hAnsi="Sailec"/>
          <w:sz w:val="20"/>
          <w:szCs w:val="20"/>
        </w:rPr>
        <w:t xml:space="preserve">L’horaire peut être individuel en raison des nécessités liées à l’organisation du travail dans l’entreprise. Dans ce cas, des heures d’arrivées et de départs différentes peuvent être fixées par le </w:t>
      </w:r>
      <w:r w:rsidRPr="00AC109D">
        <w:rPr>
          <w:rFonts w:ascii="Sailec" w:hAnsi="Sailec"/>
          <w:sz w:val="20"/>
          <w:szCs w:val="20"/>
        </w:rPr>
        <w:t xml:space="preserve">responsable hiérarchique pour certaines catégories de salariés pour lesquels cette pratique est usuelle. </w:t>
      </w:r>
    </w:p>
    <w:p w14:paraId="6FC84BE0" w14:textId="4D8AB8F8" w:rsidR="004722DE" w:rsidRPr="00AC109D" w:rsidRDefault="004722DE" w:rsidP="00571C60">
      <w:pPr>
        <w:pStyle w:val="Sansinterligne"/>
        <w:rPr>
          <w:rFonts w:ascii="Sailec" w:hAnsi="Sailec"/>
          <w:color w:val="EE0000"/>
          <w:sz w:val="20"/>
          <w:szCs w:val="20"/>
        </w:rPr>
      </w:pPr>
    </w:p>
    <w:p w14:paraId="578E868E" w14:textId="77777777" w:rsidR="005B3898" w:rsidRPr="00AC109D" w:rsidRDefault="005B3898" w:rsidP="00571C60">
      <w:pPr>
        <w:pStyle w:val="Sansinterligne"/>
        <w:rPr>
          <w:rFonts w:ascii="Sailec" w:hAnsi="Sailec"/>
          <w:b/>
          <w:bCs/>
          <w:color w:val="000000" w:themeColor="text1"/>
          <w:sz w:val="20"/>
          <w:szCs w:val="20"/>
        </w:rPr>
      </w:pPr>
      <w:r w:rsidRPr="00AC109D">
        <w:rPr>
          <w:rFonts w:ascii="Sailec" w:hAnsi="Sailec"/>
          <w:b/>
          <w:bCs/>
          <w:color w:val="000000" w:themeColor="text1"/>
          <w:sz w:val="20"/>
          <w:szCs w:val="20"/>
        </w:rPr>
        <w:t>Vacations planifiées (jours ouvrés et week-ends)</w:t>
      </w:r>
    </w:p>
    <w:p w14:paraId="11CCDABE" w14:textId="5C71A90D" w:rsidR="005B3898" w:rsidRDefault="005B3898"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Aucune vacation planifiée, du lundi au dimanche, pendant les horaires d’ouverture de l’aéroport, ne pourra être inférieure à quatre (4) heures de travail effectif. Ces quatre heures constituent un temps de travail réellement accompli.</w:t>
      </w:r>
      <w:r w:rsidR="004F19D6">
        <w:rPr>
          <w:rFonts w:ascii="Sailec" w:hAnsi="Sailec"/>
          <w:color w:val="000000" w:themeColor="text1"/>
          <w:sz w:val="20"/>
          <w:szCs w:val="20"/>
        </w:rPr>
        <w:t xml:space="preserve"> </w:t>
      </w:r>
    </w:p>
    <w:p w14:paraId="3709BBC8" w14:textId="0B0140E0" w:rsidR="004F19D6" w:rsidRPr="00AC109D" w:rsidRDefault="004F19D6" w:rsidP="00571C60">
      <w:pPr>
        <w:pStyle w:val="Sansinterligne"/>
        <w:rPr>
          <w:rFonts w:ascii="Sailec" w:hAnsi="Sailec"/>
          <w:color w:val="000000" w:themeColor="text1"/>
          <w:sz w:val="20"/>
          <w:szCs w:val="20"/>
        </w:rPr>
      </w:pPr>
      <w:r>
        <w:rPr>
          <w:rFonts w:ascii="Sailec" w:hAnsi="Sailec"/>
          <w:color w:val="000000" w:themeColor="text1"/>
          <w:sz w:val="20"/>
          <w:szCs w:val="20"/>
        </w:rPr>
        <w:t>Cela ne s’applique pas dans le cadre du télétravail.</w:t>
      </w:r>
    </w:p>
    <w:p w14:paraId="7AF066BD" w14:textId="77777777" w:rsidR="005B3898" w:rsidRPr="00AC109D" w:rsidRDefault="005B3898" w:rsidP="00571C60">
      <w:pPr>
        <w:pStyle w:val="Sansinterligne"/>
        <w:rPr>
          <w:rFonts w:ascii="Sailec" w:hAnsi="Sailec"/>
          <w:color w:val="000000" w:themeColor="text1"/>
          <w:sz w:val="20"/>
          <w:szCs w:val="20"/>
        </w:rPr>
      </w:pPr>
    </w:p>
    <w:p w14:paraId="73A257F1" w14:textId="77777777" w:rsidR="005B3898" w:rsidRPr="00AC109D" w:rsidRDefault="005B3898" w:rsidP="00571C60">
      <w:pPr>
        <w:pStyle w:val="Sansinterligne"/>
        <w:rPr>
          <w:rFonts w:ascii="Sailec" w:hAnsi="Sailec"/>
          <w:b/>
          <w:bCs/>
          <w:color w:val="000000" w:themeColor="text1"/>
          <w:sz w:val="20"/>
          <w:szCs w:val="20"/>
        </w:rPr>
      </w:pPr>
      <w:r w:rsidRPr="00AC109D">
        <w:rPr>
          <w:rFonts w:ascii="Sailec" w:hAnsi="Sailec"/>
          <w:b/>
          <w:bCs/>
          <w:color w:val="000000" w:themeColor="text1"/>
          <w:sz w:val="20"/>
          <w:szCs w:val="20"/>
        </w:rPr>
        <w:t>Vacations de nuit (21h – 6h)</w:t>
      </w:r>
    </w:p>
    <w:p w14:paraId="7421CCAD" w14:textId="3614BF59" w:rsidR="005B3898" w:rsidRPr="005B3898" w:rsidRDefault="005B3898"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t>Pour les interventions effectuées entre 21h et 6h, un forfait minimal de trois (3) heures de travail effectif est appliqué, quelle que soit la durée réelle de la vacation.</w:t>
      </w:r>
    </w:p>
    <w:p w14:paraId="1432D8BC" w14:textId="77777777" w:rsidR="005B3898" w:rsidRPr="0006252B" w:rsidRDefault="005B3898" w:rsidP="00571C60">
      <w:pPr>
        <w:pStyle w:val="Sansinterligne"/>
        <w:rPr>
          <w:rFonts w:ascii="Sailec" w:hAnsi="Sailec"/>
          <w:color w:val="EE0000"/>
          <w:sz w:val="20"/>
          <w:szCs w:val="20"/>
        </w:rPr>
      </w:pPr>
    </w:p>
    <w:p w14:paraId="21664C84" w14:textId="77777777" w:rsidR="007873F2" w:rsidRPr="006673C7" w:rsidRDefault="007873F2" w:rsidP="00571C60">
      <w:pPr>
        <w:pStyle w:val="Sansinterligne"/>
        <w:rPr>
          <w:rFonts w:ascii="Sailec" w:hAnsi="Sailec"/>
          <w:sz w:val="20"/>
          <w:szCs w:val="20"/>
        </w:rPr>
      </w:pPr>
    </w:p>
    <w:p w14:paraId="338DC814" w14:textId="77777777" w:rsidR="00E928C8" w:rsidRDefault="00E928C8">
      <w:pPr>
        <w:spacing w:after="160" w:line="259" w:lineRule="auto"/>
        <w:jc w:val="left"/>
        <w:rPr>
          <w:rFonts w:ascii="Sailec" w:hAnsi="Sailec"/>
          <w:b/>
          <w:bCs/>
          <w:sz w:val="20"/>
          <w:szCs w:val="20"/>
        </w:rPr>
      </w:pPr>
      <w:r>
        <w:rPr>
          <w:rFonts w:ascii="Sailec" w:hAnsi="Sailec"/>
          <w:sz w:val="20"/>
          <w:szCs w:val="20"/>
        </w:rPr>
        <w:br w:type="page"/>
      </w:r>
    </w:p>
    <w:p w14:paraId="3723F7C8" w14:textId="512FD867" w:rsidR="00D55045" w:rsidRPr="006673C7" w:rsidRDefault="00CE7DD0" w:rsidP="00571C60">
      <w:pPr>
        <w:pStyle w:val="Titre2"/>
        <w:rPr>
          <w:rFonts w:ascii="Sailec" w:hAnsi="Sailec"/>
          <w:sz w:val="20"/>
          <w:szCs w:val="20"/>
        </w:rPr>
      </w:pPr>
      <w:bookmarkStart w:id="24" w:name="_Toc226034123"/>
      <w:r w:rsidRPr="006673C7">
        <w:rPr>
          <w:rFonts w:ascii="Sailec" w:hAnsi="Sailec"/>
          <w:sz w:val="20"/>
          <w:szCs w:val="20"/>
        </w:rPr>
        <w:lastRenderedPageBreak/>
        <w:t>Suivi et décompte du temps de travail</w:t>
      </w:r>
      <w:bookmarkEnd w:id="24"/>
    </w:p>
    <w:p w14:paraId="7A540867" w14:textId="19052132" w:rsidR="00D55045" w:rsidRPr="006673C7" w:rsidRDefault="00D55045" w:rsidP="00571C60">
      <w:pPr>
        <w:pStyle w:val="Sansinterligne"/>
        <w:rPr>
          <w:rFonts w:ascii="Sailec" w:hAnsi="Sailec"/>
          <w:sz w:val="20"/>
          <w:szCs w:val="20"/>
        </w:rPr>
      </w:pPr>
    </w:p>
    <w:p w14:paraId="74D743B1" w14:textId="6A807112" w:rsidR="00CE7DD0" w:rsidRDefault="00616CB3" w:rsidP="00571C60">
      <w:pPr>
        <w:pStyle w:val="Sansinterligne"/>
        <w:rPr>
          <w:rFonts w:ascii="Sailec" w:hAnsi="Sailec"/>
          <w:sz w:val="20"/>
          <w:szCs w:val="20"/>
        </w:rPr>
      </w:pPr>
      <w:r w:rsidRPr="006673C7">
        <w:rPr>
          <w:rFonts w:ascii="Sailec" w:hAnsi="Sailec"/>
          <w:sz w:val="20"/>
          <w:szCs w:val="20"/>
        </w:rPr>
        <w:t xml:space="preserve">Un </w:t>
      </w:r>
      <w:r w:rsidR="00CE7DD0" w:rsidRPr="006673C7">
        <w:rPr>
          <w:rFonts w:ascii="Sailec" w:hAnsi="Sailec"/>
          <w:sz w:val="20"/>
          <w:szCs w:val="20"/>
        </w:rPr>
        <w:t xml:space="preserve">système de décompte du temps de travail </w:t>
      </w:r>
      <w:r w:rsidRPr="006673C7">
        <w:rPr>
          <w:rFonts w:ascii="Sailec" w:hAnsi="Sailec"/>
          <w:sz w:val="20"/>
          <w:szCs w:val="20"/>
        </w:rPr>
        <w:t xml:space="preserve">sera </w:t>
      </w:r>
      <w:r w:rsidR="00CE7DD0" w:rsidRPr="006673C7">
        <w:rPr>
          <w:rFonts w:ascii="Sailec" w:hAnsi="Sailec"/>
          <w:sz w:val="20"/>
          <w:szCs w:val="20"/>
        </w:rPr>
        <w:t>mis en place pour permettre le contrôle du temps de travail effectif de</w:t>
      </w:r>
      <w:r w:rsidR="004722DE" w:rsidRPr="006673C7">
        <w:rPr>
          <w:rFonts w:ascii="Sailec" w:hAnsi="Sailec"/>
          <w:sz w:val="20"/>
          <w:szCs w:val="20"/>
        </w:rPr>
        <w:t>s</w:t>
      </w:r>
      <w:r w:rsidR="00CE7DD0" w:rsidRPr="006673C7">
        <w:rPr>
          <w:rFonts w:ascii="Sailec" w:hAnsi="Sailec"/>
          <w:sz w:val="20"/>
          <w:szCs w:val="20"/>
        </w:rPr>
        <w:t xml:space="preserve"> salariés </w:t>
      </w:r>
      <w:r w:rsidR="004722DE" w:rsidRPr="006673C7">
        <w:rPr>
          <w:rFonts w:ascii="Sailec" w:hAnsi="Sailec"/>
          <w:sz w:val="20"/>
          <w:szCs w:val="20"/>
        </w:rPr>
        <w:t xml:space="preserve">dont l’horaire est </w:t>
      </w:r>
      <w:r w:rsidR="00BA417F" w:rsidRPr="006673C7">
        <w:rPr>
          <w:rFonts w:ascii="Sailec" w:hAnsi="Sailec"/>
          <w:sz w:val="20"/>
          <w:szCs w:val="20"/>
        </w:rPr>
        <w:t xml:space="preserve">en </w:t>
      </w:r>
      <w:r w:rsidR="004722DE" w:rsidRPr="006673C7">
        <w:rPr>
          <w:rFonts w:ascii="Sailec" w:hAnsi="Sailec"/>
          <w:sz w:val="20"/>
          <w:szCs w:val="20"/>
        </w:rPr>
        <w:t>tout ou parti</w:t>
      </w:r>
      <w:r w:rsidR="00EC0C9C" w:rsidRPr="006673C7">
        <w:rPr>
          <w:rFonts w:ascii="Sailec" w:hAnsi="Sailec"/>
          <w:sz w:val="20"/>
          <w:szCs w:val="20"/>
        </w:rPr>
        <w:t>e</w:t>
      </w:r>
      <w:r w:rsidR="004722DE" w:rsidRPr="006673C7">
        <w:rPr>
          <w:rFonts w:ascii="Sailec" w:hAnsi="Sailec"/>
          <w:sz w:val="20"/>
          <w:szCs w:val="20"/>
        </w:rPr>
        <w:t xml:space="preserve"> </w:t>
      </w:r>
      <w:r w:rsidRPr="006673C7">
        <w:rPr>
          <w:rFonts w:ascii="Sailec" w:hAnsi="Sailec"/>
          <w:sz w:val="20"/>
          <w:szCs w:val="20"/>
        </w:rPr>
        <w:t>individuel</w:t>
      </w:r>
      <w:r w:rsidR="0035584E">
        <w:rPr>
          <w:rFonts w:ascii="Sailec" w:hAnsi="Sailec"/>
          <w:sz w:val="20"/>
          <w:szCs w:val="20"/>
        </w:rPr>
        <w:t>.</w:t>
      </w:r>
    </w:p>
    <w:p w14:paraId="77789ABF" w14:textId="77777777" w:rsidR="00856C78" w:rsidRPr="006673C7" w:rsidRDefault="00856C78" w:rsidP="00571C60">
      <w:pPr>
        <w:pStyle w:val="Sansinterligne"/>
        <w:rPr>
          <w:rFonts w:ascii="Sailec" w:hAnsi="Sailec"/>
          <w:sz w:val="20"/>
          <w:szCs w:val="20"/>
        </w:rPr>
      </w:pPr>
    </w:p>
    <w:p w14:paraId="131F3A39" w14:textId="206AA55A" w:rsidR="004722DE" w:rsidRDefault="004722DE" w:rsidP="00571C60">
      <w:pPr>
        <w:pStyle w:val="Sansinterligne"/>
        <w:rPr>
          <w:rFonts w:ascii="Sailec" w:hAnsi="Sailec"/>
          <w:sz w:val="20"/>
          <w:szCs w:val="20"/>
        </w:rPr>
      </w:pPr>
      <w:r w:rsidRPr="00AE4811">
        <w:rPr>
          <w:rFonts w:ascii="Sailec" w:hAnsi="Sailec"/>
          <w:sz w:val="20"/>
          <w:szCs w:val="20"/>
        </w:rPr>
        <w:t xml:space="preserve">Ce système </w:t>
      </w:r>
      <w:r w:rsidR="00616CB3" w:rsidRPr="00AE4811">
        <w:rPr>
          <w:rFonts w:ascii="Sailec" w:hAnsi="Sailec"/>
          <w:sz w:val="20"/>
          <w:szCs w:val="20"/>
        </w:rPr>
        <w:t xml:space="preserve">peut </w:t>
      </w:r>
      <w:r w:rsidRPr="00AE4811">
        <w:rPr>
          <w:rFonts w:ascii="Sailec" w:hAnsi="Sailec"/>
          <w:sz w:val="20"/>
          <w:szCs w:val="20"/>
        </w:rPr>
        <w:t xml:space="preserve">reposer sur un système de pointage </w:t>
      </w:r>
      <w:r w:rsidR="00616CB3" w:rsidRPr="00AE4811">
        <w:rPr>
          <w:rFonts w:ascii="Sailec" w:hAnsi="Sailec"/>
          <w:sz w:val="20"/>
          <w:szCs w:val="20"/>
        </w:rPr>
        <w:t xml:space="preserve">ou badgeage </w:t>
      </w:r>
      <w:r w:rsidRPr="00AE4811">
        <w:rPr>
          <w:rFonts w:ascii="Sailec" w:hAnsi="Sailec"/>
          <w:sz w:val="20"/>
          <w:szCs w:val="20"/>
        </w:rPr>
        <w:t xml:space="preserve">ou sur un système déclaratif. Dans ce cas, un rapport d’activité est remis chaque </w:t>
      </w:r>
      <w:r w:rsidR="0035584E" w:rsidRPr="00AE4811">
        <w:rPr>
          <w:rFonts w:ascii="Sailec" w:hAnsi="Sailec"/>
          <w:sz w:val="20"/>
          <w:szCs w:val="20"/>
        </w:rPr>
        <w:t>mois</w:t>
      </w:r>
      <w:r w:rsidRPr="00AE4811">
        <w:rPr>
          <w:rFonts w:ascii="Sailec" w:hAnsi="Sailec"/>
          <w:sz w:val="20"/>
          <w:szCs w:val="20"/>
        </w:rPr>
        <w:t xml:space="preserve"> au responsable hiérarchique. Les salariés y indiquent </w:t>
      </w:r>
      <w:r w:rsidR="00616CB3" w:rsidRPr="00AE4811">
        <w:rPr>
          <w:rFonts w:ascii="Sailec" w:hAnsi="Sailec"/>
          <w:sz w:val="20"/>
          <w:szCs w:val="20"/>
        </w:rPr>
        <w:t>leurs horaires travaillés.</w:t>
      </w:r>
    </w:p>
    <w:p w14:paraId="03B0D6E4" w14:textId="77777777" w:rsidR="00856C78" w:rsidRDefault="00856C78" w:rsidP="00571C60">
      <w:pPr>
        <w:pStyle w:val="Sansinterligne"/>
        <w:rPr>
          <w:rFonts w:ascii="Sailec" w:hAnsi="Sailec"/>
          <w:sz w:val="20"/>
          <w:szCs w:val="20"/>
        </w:rPr>
      </w:pPr>
    </w:p>
    <w:p w14:paraId="1268A139" w14:textId="6FEE26B8" w:rsidR="0035584E" w:rsidRDefault="0035584E" w:rsidP="00571C60">
      <w:pPr>
        <w:pStyle w:val="Sansinterligne"/>
        <w:rPr>
          <w:rFonts w:ascii="Sailec" w:hAnsi="Sailec"/>
          <w:sz w:val="20"/>
          <w:szCs w:val="20"/>
        </w:rPr>
      </w:pPr>
      <w:r w:rsidRPr="00AE4811">
        <w:rPr>
          <w:rFonts w:ascii="Sailec" w:hAnsi="Sailec"/>
          <w:sz w:val="20"/>
          <w:szCs w:val="20"/>
        </w:rPr>
        <w:t>Un relevé mensuel</w:t>
      </w:r>
      <w:r w:rsidR="0017161B" w:rsidRPr="00AE4811">
        <w:rPr>
          <w:rFonts w:ascii="Sailec" w:hAnsi="Sailec"/>
          <w:sz w:val="20"/>
          <w:szCs w:val="20"/>
        </w:rPr>
        <w:t>, indiquant les heures réalisées, ainsi que les éléments variables de paie,</w:t>
      </w:r>
      <w:r w:rsidRPr="00AE4811">
        <w:rPr>
          <w:rFonts w:ascii="Sailec" w:hAnsi="Sailec"/>
          <w:sz w:val="20"/>
          <w:szCs w:val="20"/>
        </w:rPr>
        <w:t xml:space="preserve"> sera remis au format papier au responsable hiérarchique,</w:t>
      </w:r>
      <w:r w:rsidR="00BE10C2" w:rsidRPr="00AE4811">
        <w:rPr>
          <w:rFonts w:ascii="Sailec" w:hAnsi="Sailec"/>
          <w:sz w:val="20"/>
          <w:szCs w:val="20"/>
        </w:rPr>
        <w:t xml:space="preserve"> par le salarié,</w:t>
      </w:r>
      <w:r w:rsidRPr="00AE4811">
        <w:rPr>
          <w:rFonts w:ascii="Sailec" w:hAnsi="Sailec"/>
          <w:sz w:val="20"/>
          <w:szCs w:val="20"/>
        </w:rPr>
        <w:t xml:space="preserve"> avec signature du salarié</w:t>
      </w:r>
      <w:r w:rsidR="0017161B" w:rsidRPr="00AE4811">
        <w:rPr>
          <w:rFonts w:ascii="Sailec" w:hAnsi="Sailec"/>
          <w:sz w:val="20"/>
          <w:szCs w:val="20"/>
        </w:rPr>
        <w:t>, maximum le 15 du mois suivant. Les éléments variables de paie du mois M</w:t>
      </w:r>
      <w:r w:rsidR="0017161B" w:rsidRPr="00AE4811">
        <w:rPr>
          <w:rFonts w:ascii="Calibri" w:hAnsi="Calibri" w:cs="Calibri"/>
          <w:sz w:val="20"/>
          <w:szCs w:val="20"/>
        </w:rPr>
        <w:t>,</w:t>
      </w:r>
      <w:r w:rsidR="0017161B" w:rsidRPr="00AE4811">
        <w:rPr>
          <w:rFonts w:ascii="Sailec" w:hAnsi="Sailec"/>
          <w:sz w:val="20"/>
          <w:szCs w:val="20"/>
        </w:rPr>
        <w:t xml:space="preserve"> seront payés par l’entreprise sur le mois M+1.</w:t>
      </w:r>
    </w:p>
    <w:p w14:paraId="0C737ED3" w14:textId="77777777" w:rsidR="00856C78" w:rsidRPr="00AE4811" w:rsidRDefault="00856C78" w:rsidP="00571C60">
      <w:pPr>
        <w:pStyle w:val="Sansinterligne"/>
        <w:rPr>
          <w:rFonts w:ascii="Sailec" w:hAnsi="Sailec"/>
          <w:sz w:val="20"/>
          <w:szCs w:val="20"/>
        </w:rPr>
      </w:pPr>
    </w:p>
    <w:p w14:paraId="0C547EEF" w14:textId="77777777" w:rsidR="00BE10C2" w:rsidRDefault="0017161B" w:rsidP="00571C60">
      <w:pPr>
        <w:pStyle w:val="Sansinterligne"/>
        <w:rPr>
          <w:rFonts w:ascii="Sailec" w:hAnsi="Sailec"/>
          <w:sz w:val="20"/>
          <w:szCs w:val="20"/>
        </w:rPr>
      </w:pPr>
      <w:r w:rsidRPr="00AE4811">
        <w:rPr>
          <w:rFonts w:ascii="Sailec" w:hAnsi="Sailec"/>
          <w:sz w:val="20"/>
          <w:szCs w:val="20"/>
        </w:rPr>
        <w:t>En cas de remise tardive de ce relevé, à savoir, après le 15 de chaque mois,</w:t>
      </w:r>
      <w:r w:rsidR="0034734C" w:rsidRPr="00AE4811">
        <w:rPr>
          <w:rFonts w:ascii="Sailec" w:hAnsi="Sailec"/>
          <w:sz w:val="20"/>
          <w:szCs w:val="20"/>
        </w:rPr>
        <w:t xml:space="preserve"> les éléments variables de paie ne pourront pas être</w:t>
      </w:r>
      <w:r w:rsidRPr="00AE4811">
        <w:rPr>
          <w:rFonts w:ascii="Sailec" w:hAnsi="Sailec"/>
          <w:sz w:val="20"/>
          <w:szCs w:val="20"/>
        </w:rPr>
        <w:t xml:space="preserve"> payés et se verront payés sur le mois suivant.</w:t>
      </w:r>
    </w:p>
    <w:p w14:paraId="1AC67EC4" w14:textId="77777777" w:rsidR="00856C78" w:rsidRPr="00AE4811" w:rsidRDefault="00856C78" w:rsidP="00571C60">
      <w:pPr>
        <w:pStyle w:val="Sansinterligne"/>
        <w:rPr>
          <w:rFonts w:ascii="Sailec" w:hAnsi="Sailec"/>
          <w:sz w:val="20"/>
          <w:szCs w:val="20"/>
        </w:rPr>
      </w:pPr>
    </w:p>
    <w:p w14:paraId="3A6591D1" w14:textId="628FB70F" w:rsidR="0034734C" w:rsidRDefault="00BE10C2" w:rsidP="00571C60">
      <w:pPr>
        <w:pStyle w:val="Sansinterligne"/>
        <w:rPr>
          <w:rFonts w:ascii="Sailec" w:hAnsi="Sailec"/>
          <w:sz w:val="20"/>
          <w:szCs w:val="20"/>
        </w:rPr>
      </w:pPr>
      <w:r w:rsidRPr="00AE4811">
        <w:rPr>
          <w:rFonts w:ascii="Sailec" w:hAnsi="Sailec"/>
          <w:sz w:val="20"/>
          <w:szCs w:val="20"/>
        </w:rPr>
        <w:t>En l’absence de remise de ce document, les éléments variables de paie ne pourront pas être payés.</w:t>
      </w:r>
    </w:p>
    <w:p w14:paraId="3796FA61" w14:textId="77777777" w:rsidR="00E11C49" w:rsidRDefault="00E11C49" w:rsidP="00571C60">
      <w:pPr>
        <w:pStyle w:val="Sansinterligne"/>
        <w:rPr>
          <w:rFonts w:ascii="Sailec" w:hAnsi="Sailec"/>
          <w:sz w:val="20"/>
          <w:szCs w:val="20"/>
        </w:rPr>
      </w:pPr>
    </w:p>
    <w:p w14:paraId="40A165F7" w14:textId="26887429" w:rsidR="00197253" w:rsidRDefault="00197253" w:rsidP="00571C60">
      <w:pPr>
        <w:pStyle w:val="Sansinterligne"/>
        <w:rPr>
          <w:rFonts w:ascii="Sailec" w:hAnsi="Sailec"/>
          <w:sz w:val="20"/>
          <w:szCs w:val="20"/>
        </w:rPr>
      </w:pPr>
      <w:r w:rsidRPr="00197253">
        <w:rPr>
          <w:rFonts w:ascii="Sailec" w:hAnsi="Sailec"/>
          <w:sz w:val="20"/>
          <w:szCs w:val="20"/>
        </w:rPr>
        <w:t>En cas d’absence du salarié à la date du 15 du mois, notamment pour congés payés, une tolérance est accordée. Le collaborateur devra remettre son relevé mensuel signé à son responsable hiérarchique le jour de son retour à son poste de travail au plus tard</w:t>
      </w:r>
      <w:r w:rsidR="00C51527">
        <w:rPr>
          <w:rFonts w:ascii="Sailec" w:hAnsi="Sailec"/>
          <w:sz w:val="20"/>
          <w:szCs w:val="20"/>
        </w:rPr>
        <w:t>.</w:t>
      </w:r>
    </w:p>
    <w:p w14:paraId="1A03C53B" w14:textId="367F51AE" w:rsidR="00BF5387" w:rsidRPr="006673C7" w:rsidRDefault="00BF5387" w:rsidP="00571C60">
      <w:pPr>
        <w:pStyle w:val="Sansinterligne"/>
        <w:rPr>
          <w:rFonts w:ascii="Sailec" w:hAnsi="Sailec"/>
          <w:sz w:val="20"/>
          <w:szCs w:val="20"/>
        </w:rPr>
      </w:pPr>
    </w:p>
    <w:p w14:paraId="4D6D552E" w14:textId="77777777" w:rsidR="00EC0C9C" w:rsidRPr="006673C7" w:rsidRDefault="00EC0C9C" w:rsidP="00571C60">
      <w:pPr>
        <w:pStyle w:val="Sansinterligne"/>
        <w:rPr>
          <w:rFonts w:ascii="Sailec" w:hAnsi="Sailec"/>
          <w:sz w:val="20"/>
          <w:szCs w:val="20"/>
        </w:rPr>
      </w:pPr>
    </w:p>
    <w:p w14:paraId="6F03C0DA" w14:textId="33AA4F1D" w:rsidR="003A4456" w:rsidRPr="004F19D6" w:rsidRDefault="003C1ED0" w:rsidP="00571C60">
      <w:pPr>
        <w:pStyle w:val="Titre2"/>
        <w:rPr>
          <w:rFonts w:ascii="Sailec" w:hAnsi="Sailec"/>
          <w:sz w:val="20"/>
          <w:szCs w:val="20"/>
        </w:rPr>
      </w:pPr>
      <w:bookmarkStart w:id="25" w:name="_Toc226034124"/>
      <w:r w:rsidRPr="004F19D6">
        <w:rPr>
          <w:rFonts w:ascii="Sailec" w:hAnsi="Sailec"/>
          <w:sz w:val="20"/>
          <w:szCs w:val="20"/>
        </w:rPr>
        <w:t>Délai de prévenanc</w:t>
      </w:r>
      <w:r w:rsidR="003A4456" w:rsidRPr="004F19D6">
        <w:rPr>
          <w:rFonts w:ascii="Sailec" w:hAnsi="Sailec"/>
          <w:sz w:val="20"/>
          <w:szCs w:val="20"/>
        </w:rPr>
        <w:t>e</w:t>
      </w:r>
      <w:bookmarkEnd w:id="25"/>
    </w:p>
    <w:p w14:paraId="27A9C934" w14:textId="3798962D" w:rsidR="003A4456" w:rsidRPr="006673C7" w:rsidRDefault="003A4456" w:rsidP="00571C60">
      <w:pPr>
        <w:pStyle w:val="Sansinterligne"/>
        <w:rPr>
          <w:rFonts w:ascii="Sailec" w:hAnsi="Sailec"/>
          <w:sz w:val="20"/>
          <w:szCs w:val="20"/>
        </w:rPr>
      </w:pPr>
    </w:p>
    <w:p w14:paraId="0BC7CDA1" w14:textId="39B9C1EB" w:rsidR="00B006B8" w:rsidRDefault="00B006B8" w:rsidP="00571C60">
      <w:pPr>
        <w:pStyle w:val="Sansinterligne"/>
        <w:rPr>
          <w:rFonts w:ascii="Sailec" w:hAnsi="Sailec"/>
          <w:sz w:val="20"/>
          <w:szCs w:val="20"/>
        </w:rPr>
      </w:pPr>
      <w:r w:rsidRPr="006673C7">
        <w:rPr>
          <w:rFonts w:ascii="Sailec" w:hAnsi="Sailec"/>
          <w:sz w:val="20"/>
          <w:szCs w:val="20"/>
        </w:rPr>
        <w:t xml:space="preserve">L’entreprise fixe les horaires et organise le travail en fonction des impératifs d’exploitation. Les affectations sont déterminées par l’employeur et sont obligatoires. </w:t>
      </w:r>
      <w:r w:rsidR="00090D04" w:rsidRPr="006673C7">
        <w:rPr>
          <w:rFonts w:ascii="Sailec" w:hAnsi="Sailec"/>
          <w:sz w:val="20"/>
          <w:szCs w:val="20"/>
        </w:rPr>
        <w:t xml:space="preserve">Un planning indicatif mensuel sera affiché tous les mois. </w:t>
      </w:r>
    </w:p>
    <w:p w14:paraId="0CD9D8A3" w14:textId="77777777" w:rsidR="00AF3F35" w:rsidRDefault="00AF3F35" w:rsidP="00571C60">
      <w:pPr>
        <w:pStyle w:val="Sansinterligne"/>
        <w:rPr>
          <w:rFonts w:ascii="Sailec" w:hAnsi="Sailec"/>
          <w:sz w:val="20"/>
          <w:szCs w:val="20"/>
        </w:rPr>
      </w:pPr>
    </w:p>
    <w:p w14:paraId="57B80BAD" w14:textId="17435328" w:rsidR="00F02B9F" w:rsidRDefault="00F02B9F" w:rsidP="00571C60">
      <w:pPr>
        <w:pStyle w:val="Sansinterligne"/>
        <w:rPr>
          <w:rFonts w:ascii="Sailec" w:hAnsi="Sailec"/>
          <w:sz w:val="20"/>
          <w:szCs w:val="20"/>
        </w:rPr>
      </w:pPr>
      <w:r w:rsidRPr="00AE4811">
        <w:rPr>
          <w:rFonts w:ascii="Sailec" w:hAnsi="Sailec"/>
          <w:sz w:val="20"/>
          <w:szCs w:val="20"/>
        </w:rPr>
        <w:t>Afin d’assurer un meilleur équilibre entre vie professionnelle et vie privée, les plannings sont établis 1 mois à l’avance.</w:t>
      </w:r>
    </w:p>
    <w:p w14:paraId="4E3BF761" w14:textId="77777777" w:rsidR="00856C78" w:rsidRPr="00AE4811" w:rsidRDefault="00856C78" w:rsidP="00571C60">
      <w:pPr>
        <w:pStyle w:val="Sansinterligne"/>
        <w:rPr>
          <w:rFonts w:ascii="Sailec" w:hAnsi="Sailec"/>
          <w:sz w:val="20"/>
          <w:szCs w:val="20"/>
        </w:rPr>
      </w:pPr>
    </w:p>
    <w:p w14:paraId="12EB04DA" w14:textId="1CF94541" w:rsidR="00F02B9F" w:rsidRDefault="00F02B9F" w:rsidP="00571C60">
      <w:pPr>
        <w:pStyle w:val="Sansinterligne"/>
        <w:rPr>
          <w:rFonts w:ascii="Sailec" w:hAnsi="Sailec"/>
          <w:sz w:val="20"/>
          <w:szCs w:val="20"/>
        </w:rPr>
      </w:pPr>
      <w:r w:rsidRPr="00AE4811">
        <w:rPr>
          <w:rFonts w:ascii="Sailec" w:hAnsi="Sailec"/>
          <w:sz w:val="20"/>
          <w:szCs w:val="20"/>
        </w:rPr>
        <w:t>Il est rappelé que ce planning est indicatif et est susceptible d’évolutions en fonction des demandes d’assistance reçues postérieurement à son établissement, conformément aux dispositions conventionnelles du présent accord</w:t>
      </w:r>
      <w:r w:rsidR="00AE4811" w:rsidRPr="00AE4811">
        <w:rPr>
          <w:rFonts w:ascii="Sailec" w:hAnsi="Sailec"/>
          <w:sz w:val="20"/>
          <w:szCs w:val="20"/>
        </w:rPr>
        <w:t>.</w:t>
      </w:r>
    </w:p>
    <w:p w14:paraId="42DBC06C" w14:textId="77777777" w:rsidR="005A7810" w:rsidRDefault="005A7810" w:rsidP="00571C60">
      <w:pPr>
        <w:pStyle w:val="Sansinterligne"/>
        <w:rPr>
          <w:rFonts w:ascii="Sailec" w:hAnsi="Sailec"/>
          <w:sz w:val="20"/>
          <w:szCs w:val="20"/>
        </w:rPr>
      </w:pPr>
    </w:p>
    <w:p w14:paraId="5630ED9D" w14:textId="77777777" w:rsidR="005A7810" w:rsidRPr="00AC109D" w:rsidRDefault="005A7810" w:rsidP="00571C60">
      <w:pPr>
        <w:pStyle w:val="Sansinterligne"/>
        <w:rPr>
          <w:rFonts w:ascii="Sailec" w:hAnsi="Sailec"/>
          <w:sz w:val="20"/>
          <w:szCs w:val="20"/>
        </w:rPr>
      </w:pPr>
      <w:r w:rsidRPr="00AC109D">
        <w:rPr>
          <w:rFonts w:ascii="Sailec" w:hAnsi="Sailec"/>
          <w:sz w:val="20"/>
          <w:szCs w:val="20"/>
        </w:rPr>
        <w:t>Lorsqu’une modification de planning est rendue nécessaire par des contraintes de service, il est convenu ce qui suit</w:t>
      </w:r>
      <w:r w:rsidRPr="00AC109D">
        <w:rPr>
          <w:rFonts w:ascii="Calibri" w:hAnsi="Calibri" w:cs="Calibri"/>
          <w:sz w:val="20"/>
          <w:szCs w:val="20"/>
        </w:rPr>
        <w:t> </w:t>
      </w:r>
      <w:r w:rsidRPr="00AC109D">
        <w:rPr>
          <w:rFonts w:ascii="Sailec" w:hAnsi="Sailec"/>
          <w:sz w:val="20"/>
          <w:szCs w:val="20"/>
        </w:rPr>
        <w:t xml:space="preserve">: </w:t>
      </w:r>
    </w:p>
    <w:p w14:paraId="2E189094" w14:textId="77777777" w:rsidR="005A7810" w:rsidRPr="00AC109D" w:rsidRDefault="005A7810" w:rsidP="00571C60">
      <w:pPr>
        <w:pStyle w:val="Sansinterligne"/>
        <w:rPr>
          <w:rFonts w:ascii="Sailec" w:hAnsi="Sailec"/>
          <w:color w:val="000000" w:themeColor="text1"/>
          <w:sz w:val="20"/>
          <w:szCs w:val="20"/>
        </w:rPr>
      </w:pPr>
    </w:p>
    <w:p w14:paraId="7F6F50DC" w14:textId="77777777" w:rsidR="005A7810" w:rsidRPr="00AC109D" w:rsidRDefault="005A7810" w:rsidP="00571C60">
      <w:pPr>
        <w:pStyle w:val="Sansinterligne"/>
        <w:numPr>
          <w:ilvl w:val="0"/>
          <w:numId w:val="24"/>
        </w:numPr>
        <w:rPr>
          <w:rFonts w:ascii="Sailec" w:hAnsi="Sailec"/>
          <w:color w:val="000000" w:themeColor="text1"/>
          <w:sz w:val="20"/>
          <w:szCs w:val="20"/>
        </w:rPr>
      </w:pPr>
      <w:r w:rsidRPr="00AC109D">
        <w:rPr>
          <w:rFonts w:ascii="Sailec" w:hAnsi="Sailec"/>
          <w:color w:val="000000" w:themeColor="text1"/>
          <w:sz w:val="20"/>
          <w:szCs w:val="20"/>
        </w:rPr>
        <w:t>Responsabilité de planification au sein du service</w:t>
      </w:r>
      <w:r w:rsidRPr="00AC109D">
        <w:rPr>
          <w:rFonts w:ascii="Calibri" w:hAnsi="Calibri" w:cs="Calibri"/>
          <w:color w:val="000000" w:themeColor="text1"/>
          <w:sz w:val="20"/>
          <w:szCs w:val="20"/>
        </w:rPr>
        <w:t> </w:t>
      </w:r>
      <w:r w:rsidRPr="00AC109D">
        <w:rPr>
          <w:rFonts w:ascii="Sailec" w:hAnsi="Sailec"/>
          <w:color w:val="000000" w:themeColor="text1"/>
          <w:sz w:val="20"/>
          <w:szCs w:val="20"/>
        </w:rPr>
        <w:t>:</w:t>
      </w:r>
    </w:p>
    <w:p w14:paraId="6C7DF29E" w14:textId="41210F65" w:rsidR="005A7810" w:rsidRPr="00AC109D" w:rsidRDefault="003D5469" w:rsidP="00571C60">
      <w:pPr>
        <w:pStyle w:val="Sansinterligne"/>
        <w:ind w:left="720"/>
        <w:rPr>
          <w:rFonts w:ascii="Sailec" w:hAnsi="Sailec"/>
          <w:color w:val="000000" w:themeColor="text1"/>
          <w:sz w:val="20"/>
          <w:szCs w:val="20"/>
        </w:rPr>
      </w:pPr>
      <w:r w:rsidRPr="00AC109D">
        <w:rPr>
          <w:rFonts w:ascii="Sailec" w:hAnsi="Sailec"/>
          <w:color w:val="000000" w:themeColor="text1"/>
          <w:sz w:val="20"/>
          <w:szCs w:val="20"/>
        </w:rPr>
        <w:t>Chaque service est responsable de l’organisation des heures concernées et doit veiller à leur répartition entre les membres du service</w:t>
      </w:r>
      <w:r w:rsidR="005A7810" w:rsidRPr="00AC109D">
        <w:rPr>
          <w:rFonts w:ascii="Sailec" w:hAnsi="Sailec"/>
          <w:color w:val="000000" w:themeColor="text1"/>
          <w:sz w:val="20"/>
          <w:szCs w:val="20"/>
        </w:rPr>
        <w:t>.</w:t>
      </w:r>
    </w:p>
    <w:p w14:paraId="36D18A6A" w14:textId="77777777" w:rsidR="005A7810" w:rsidRPr="00AC109D" w:rsidRDefault="005A7810" w:rsidP="00571C60">
      <w:pPr>
        <w:pStyle w:val="Sansinterligne"/>
        <w:ind w:left="720"/>
        <w:rPr>
          <w:rFonts w:ascii="Sailec" w:hAnsi="Sailec"/>
          <w:color w:val="000000" w:themeColor="text1"/>
          <w:sz w:val="20"/>
          <w:szCs w:val="20"/>
        </w:rPr>
      </w:pPr>
    </w:p>
    <w:p w14:paraId="1FB7D775" w14:textId="77777777" w:rsidR="005A7810" w:rsidRPr="00AC109D" w:rsidRDefault="005A7810" w:rsidP="00571C60">
      <w:pPr>
        <w:pStyle w:val="Sansinterligne"/>
        <w:numPr>
          <w:ilvl w:val="0"/>
          <w:numId w:val="24"/>
        </w:numPr>
        <w:rPr>
          <w:rFonts w:ascii="Sailec" w:hAnsi="Sailec"/>
          <w:color w:val="000000" w:themeColor="text1"/>
          <w:sz w:val="20"/>
          <w:szCs w:val="20"/>
        </w:rPr>
      </w:pPr>
      <w:r w:rsidRPr="00AC109D">
        <w:rPr>
          <w:rFonts w:ascii="Sailec" w:hAnsi="Sailec"/>
          <w:color w:val="000000" w:themeColor="text1"/>
          <w:sz w:val="20"/>
          <w:szCs w:val="20"/>
        </w:rPr>
        <w:t>Absence d’accord au sein du service</w:t>
      </w:r>
      <w:r w:rsidRPr="00AC109D">
        <w:rPr>
          <w:rFonts w:ascii="Calibri" w:hAnsi="Calibri" w:cs="Calibri"/>
          <w:color w:val="000000" w:themeColor="text1"/>
          <w:sz w:val="20"/>
          <w:szCs w:val="20"/>
        </w:rPr>
        <w:t> </w:t>
      </w:r>
      <w:r w:rsidRPr="00AC109D">
        <w:rPr>
          <w:rFonts w:ascii="Sailec" w:hAnsi="Sailec"/>
          <w:color w:val="000000" w:themeColor="text1"/>
          <w:sz w:val="20"/>
          <w:szCs w:val="20"/>
        </w:rPr>
        <w:t>:</w:t>
      </w:r>
    </w:p>
    <w:p w14:paraId="2F195299" w14:textId="6AD159E6" w:rsidR="005A7810" w:rsidRPr="00AC109D" w:rsidRDefault="005A7810" w:rsidP="00571C60">
      <w:pPr>
        <w:pStyle w:val="Sansinterligne"/>
        <w:ind w:left="708"/>
        <w:rPr>
          <w:rFonts w:ascii="Sailec" w:hAnsi="Sailec"/>
          <w:sz w:val="20"/>
          <w:szCs w:val="20"/>
        </w:rPr>
      </w:pPr>
      <w:r w:rsidRPr="00AC109D">
        <w:rPr>
          <w:rFonts w:ascii="Sailec" w:hAnsi="Sailec"/>
          <w:color w:val="000000" w:themeColor="text1"/>
          <w:sz w:val="20"/>
          <w:szCs w:val="20"/>
        </w:rPr>
        <w:t>À défaut d’accord entre les agents du service, et afin de garantir la flexibilité et la réactivité propres à l’activité aéronautique sur l’aéroport, les agents présents à la date de réception de la demande d’assistance seront automatiquement planifiés pour assurer l’assistance ou le vol concerné.</w:t>
      </w:r>
    </w:p>
    <w:p w14:paraId="1FB2FDB0" w14:textId="77777777" w:rsidR="005A7810" w:rsidRPr="00AC109D" w:rsidRDefault="005A7810" w:rsidP="00571C60">
      <w:pPr>
        <w:pStyle w:val="Sansinterligne"/>
        <w:rPr>
          <w:rFonts w:ascii="Sailec" w:hAnsi="Sailec"/>
          <w:sz w:val="20"/>
          <w:szCs w:val="20"/>
        </w:rPr>
      </w:pPr>
    </w:p>
    <w:p w14:paraId="10FC39FA" w14:textId="79513E90" w:rsidR="005A7810" w:rsidRPr="00AC109D" w:rsidRDefault="003D5469" w:rsidP="00571C60">
      <w:pPr>
        <w:pStyle w:val="Sansinterligne"/>
        <w:numPr>
          <w:ilvl w:val="0"/>
          <w:numId w:val="24"/>
        </w:numPr>
        <w:rPr>
          <w:rFonts w:ascii="Sailec" w:hAnsi="Sailec"/>
          <w:sz w:val="20"/>
          <w:szCs w:val="20"/>
        </w:rPr>
      </w:pPr>
      <w:r w:rsidRPr="00AC109D">
        <w:rPr>
          <w:rFonts w:ascii="Sailec" w:hAnsi="Sailec"/>
          <w:sz w:val="20"/>
          <w:szCs w:val="20"/>
        </w:rPr>
        <w:t>Rémunération en fonction du délai de prévenance</w:t>
      </w:r>
      <w:r w:rsidRPr="00AC109D">
        <w:rPr>
          <w:rFonts w:ascii="Calibri" w:hAnsi="Calibri" w:cs="Calibri"/>
          <w:sz w:val="20"/>
          <w:szCs w:val="20"/>
        </w:rPr>
        <w:t> </w:t>
      </w:r>
      <w:r w:rsidRPr="00AC109D">
        <w:rPr>
          <w:rFonts w:ascii="Sailec" w:hAnsi="Sailec"/>
          <w:sz w:val="20"/>
          <w:szCs w:val="20"/>
        </w:rPr>
        <w:t>:</w:t>
      </w:r>
    </w:p>
    <w:p w14:paraId="58E2CED8" w14:textId="77777777" w:rsidR="003D5469" w:rsidRPr="00AC109D" w:rsidRDefault="003D5469" w:rsidP="00571C60">
      <w:pPr>
        <w:pStyle w:val="Sansinterligne"/>
        <w:ind w:left="720"/>
        <w:rPr>
          <w:rFonts w:ascii="Sailec" w:hAnsi="Sailec"/>
          <w:sz w:val="20"/>
          <w:szCs w:val="20"/>
        </w:rPr>
      </w:pPr>
    </w:p>
    <w:p w14:paraId="1582F3C7" w14:textId="21E29A85" w:rsidR="003D5469" w:rsidRPr="00AC109D" w:rsidRDefault="003D5469" w:rsidP="00571C60">
      <w:pPr>
        <w:pStyle w:val="Sansinterligne"/>
        <w:numPr>
          <w:ilvl w:val="0"/>
          <w:numId w:val="29"/>
        </w:numPr>
        <w:ind w:left="1134"/>
        <w:rPr>
          <w:rFonts w:ascii="Sailec" w:hAnsi="Sailec"/>
          <w:sz w:val="20"/>
          <w:szCs w:val="20"/>
        </w:rPr>
      </w:pPr>
      <w:r w:rsidRPr="00AC109D">
        <w:rPr>
          <w:rFonts w:ascii="Sailec" w:hAnsi="Sailec"/>
          <w:sz w:val="20"/>
          <w:szCs w:val="20"/>
        </w:rPr>
        <w:t>Si la modification de planning intervient dans un délai inférieur à cinq (5) jours à compter de la réception de la demande d’assistance, les heures effectivement réalisées dans ce cadre seront rémunérées en heures supplémentaires</w:t>
      </w:r>
      <w:r w:rsidR="00C51527">
        <w:rPr>
          <w:rFonts w:ascii="Sailec" w:hAnsi="Sailec"/>
          <w:sz w:val="20"/>
          <w:szCs w:val="20"/>
        </w:rPr>
        <w:t>.</w:t>
      </w:r>
    </w:p>
    <w:p w14:paraId="1309C41F" w14:textId="0D4E93DF" w:rsidR="003D5469" w:rsidRPr="00AC109D" w:rsidRDefault="003D5469" w:rsidP="00571C60">
      <w:pPr>
        <w:pStyle w:val="Sansinterligne"/>
        <w:numPr>
          <w:ilvl w:val="0"/>
          <w:numId w:val="29"/>
        </w:numPr>
        <w:ind w:left="1134"/>
        <w:rPr>
          <w:rFonts w:ascii="Sailec" w:hAnsi="Sailec"/>
          <w:sz w:val="20"/>
          <w:szCs w:val="20"/>
        </w:rPr>
      </w:pPr>
      <w:r w:rsidRPr="00AC109D">
        <w:rPr>
          <w:rFonts w:ascii="Sailec" w:hAnsi="Sailec"/>
          <w:sz w:val="20"/>
          <w:szCs w:val="20"/>
        </w:rPr>
        <w:t>Si la modification de planning intervient dans un délai supérieur ou égal à cinq (5) jours, aucune contrepartie financière ne sera due</w:t>
      </w:r>
      <w:r w:rsidR="00C51527">
        <w:rPr>
          <w:rFonts w:ascii="Sailec" w:hAnsi="Sailec"/>
          <w:sz w:val="20"/>
          <w:szCs w:val="20"/>
        </w:rPr>
        <w:t>.</w:t>
      </w:r>
    </w:p>
    <w:p w14:paraId="262B2368" w14:textId="77777777" w:rsidR="003D5469" w:rsidRPr="00AC109D" w:rsidRDefault="003D5469" w:rsidP="00571C60">
      <w:pPr>
        <w:pStyle w:val="Sansinterligne"/>
        <w:rPr>
          <w:rFonts w:ascii="Sailec" w:hAnsi="Sailec"/>
          <w:sz w:val="20"/>
          <w:szCs w:val="20"/>
        </w:rPr>
      </w:pPr>
    </w:p>
    <w:p w14:paraId="6E2E2149" w14:textId="77777777" w:rsidR="003D5469" w:rsidRPr="00AC109D" w:rsidRDefault="003D5469" w:rsidP="00571C60">
      <w:pPr>
        <w:pStyle w:val="Sansinterligne"/>
        <w:ind w:left="708"/>
        <w:rPr>
          <w:rFonts w:ascii="Sailec" w:hAnsi="Sailec"/>
          <w:sz w:val="20"/>
          <w:szCs w:val="20"/>
        </w:rPr>
      </w:pPr>
      <w:r w:rsidRPr="00AC109D">
        <w:rPr>
          <w:rFonts w:ascii="Sailec" w:hAnsi="Sailec"/>
          <w:sz w:val="20"/>
          <w:szCs w:val="20"/>
        </w:rPr>
        <w:t>Dans tous les cas, la date de réception de la demande d’assistance constitue la date de référence pour l’appréciation du délai de prévenance.</w:t>
      </w:r>
    </w:p>
    <w:p w14:paraId="60ECA8E6" w14:textId="2D6662AE" w:rsidR="003D5469" w:rsidRPr="00AC109D" w:rsidRDefault="003D5469" w:rsidP="00571C60">
      <w:pPr>
        <w:pStyle w:val="Sansinterligne"/>
        <w:ind w:left="708"/>
        <w:rPr>
          <w:rFonts w:ascii="Sailec" w:hAnsi="Sailec"/>
          <w:sz w:val="20"/>
          <w:szCs w:val="20"/>
        </w:rPr>
      </w:pPr>
      <w:r w:rsidRPr="00AC109D">
        <w:rPr>
          <w:rFonts w:ascii="Sailec" w:hAnsi="Sailec"/>
          <w:sz w:val="20"/>
          <w:szCs w:val="20"/>
        </w:rPr>
        <w:t>Par ailleurs, lorsqu’une planification automatique est nécessaire faute d’accord au sein du service dans un délai inférieur à J</w:t>
      </w:r>
      <w:r w:rsidRPr="00AC109D">
        <w:rPr>
          <w:rFonts w:ascii="Cambria Math" w:hAnsi="Cambria Math" w:cs="Cambria Math"/>
          <w:sz w:val="20"/>
          <w:szCs w:val="20"/>
        </w:rPr>
        <w:t>‑</w:t>
      </w:r>
      <w:r w:rsidRPr="00AC109D">
        <w:rPr>
          <w:rFonts w:ascii="Sailec" w:hAnsi="Sailec"/>
          <w:sz w:val="20"/>
          <w:szCs w:val="20"/>
        </w:rPr>
        <w:t xml:space="preserve">5, ces heures ne donnent pas lieu </w:t>
      </w:r>
      <w:r w:rsidRPr="00AC109D">
        <w:rPr>
          <w:rFonts w:ascii="Sailec" w:hAnsi="Sailec" w:cs="Sailec"/>
          <w:sz w:val="20"/>
          <w:szCs w:val="20"/>
        </w:rPr>
        <w:t>à</w:t>
      </w:r>
      <w:r w:rsidRPr="00AC109D">
        <w:rPr>
          <w:rFonts w:ascii="Sailec" w:hAnsi="Sailec"/>
          <w:sz w:val="20"/>
          <w:szCs w:val="20"/>
        </w:rPr>
        <w:t xml:space="preserve"> paiement en heures suppl</w:t>
      </w:r>
      <w:r w:rsidRPr="00AC109D">
        <w:rPr>
          <w:rFonts w:ascii="Sailec" w:hAnsi="Sailec" w:cs="Sailec"/>
          <w:sz w:val="20"/>
          <w:szCs w:val="20"/>
        </w:rPr>
        <w:t>é</w:t>
      </w:r>
      <w:r w:rsidRPr="00AC109D">
        <w:rPr>
          <w:rFonts w:ascii="Sailec" w:hAnsi="Sailec"/>
          <w:sz w:val="20"/>
          <w:szCs w:val="20"/>
        </w:rPr>
        <w:t>mentaires.</w:t>
      </w:r>
    </w:p>
    <w:p w14:paraId="2EAE00E3" w14:textId="77777777" w:rsidR="003D5469" w:rsidRPr="00AC109D" w:rsidRDefault="003D5469" w:rsidP="00571C60">
      <w:pPr>
        <w:pStyle w:val="Sansinterligne"/>
        <w:rPr>
          <w:rFonts w:ascii="Sailec" w:hAnsi="Sailec"/>
          <w:sz w:val="20"/>
          <w:szCs w:val="20"/>
        </w:rPr>
      </w:pPr>
    </w:p>
    <w:p w14:paraId="37D2F912" w14:textId="77777777" w:rsidR="003D5469" w:rsidRPr="00AC109D" w:rsidRDefault="003D5469" w:rsidP="00571C60">
      <w:pPr>
        <w:pStyle w:val="Sansinterligne"/>
        <w:rPr>
          <w:rFonts w:ascii="Sailec" w:hAnsi="Sailec"/>
          <w:sz w:val="20"/>
          <w:szCs w:val="20"/>
        </w:rPr>
      </w:pPr>
    </w:p>
    <w:p w14:paraId="6300CE4B" w14:textId="77777777" w:rsidR="00D35AE3" w:rsidRPr="00AC109D" w:rsidRDefault="00D35AE3" w:rsidP="00571C60">
      <w:pPr>
        <w:pStyle w:val="Sansinterligne"/>
        <w:rPr>
          <w:rFonts w:ascii="Sailec" w:hAnsi="Sailec"/>
          <w:color w:val="000000" w:themeColor="text1"/>
          <w:sz w:val="20"/>
          <w:szCs w:val="20"/>
        </w:rPr>
      </w:pPr>
      <w:r w:rsidRPr="00AC109D">
        <w:rPr>
          <w:rFonts w:ascii="Sailec" w:hAnsi="Sailec"/>
          <w:color w:val="000000" w:themeColor="text1"/>
          <w:sz w:val="20"/>
          <w:szCs w:val="20"/>
        </w:rPr>
        <w:lastRenderedPageBreak/>
        <w:t>Le présent dispositif ne s’applique pas :</w:t>
      </w:r>
    </w:p>
    <w:p w14:paraId="41BF75D0" w14:textId="1413937E" w:rsidR="00D35AE3" w:rsidRPr="00AC109D" w:rsidRDefault="00D35AE3" w:rsidP="00571C60">
      <w:pPr>
        <w:pStyle w:val="Sansinterligne"/>
        <w:numPr>
          <w:ilvl w:val="0"/>
          <w:numId w:val="27"/>
        </w:numPr>
        <w:ind w:left="709"/>
        <w:rPr>
          <w:rFonts w:ascii="Sailec" w:hAnsi="Sailec"/>
          <w:color w:val="000000" w:themeColor="text1"/>
          <w:sz w:val="20"/>
          <w:szCs w:val="20"/>
        </w:rPr>
      </w:pPr>
      <w:r w:rsidRPr="00AC109D">
        <w:rPr>
          <w:rFonts w:ascii="Sailec" w:hAnsi="Sailec"/>
          <w:color w:val="000000" w:themeColor="text1"/>
          <w:sz w:val="20"/>
          <w:szCs w:val="20"/>
        </w:rPr>
        <w:t>Aux demandes d’assistance formulées durant le week-end, en l’absence d’un agent du service opérations ;</w:t>
      </w:r>
    </w:p>
    <w:p w14:paraId="0D6AC5BA" w14:textId="0A67AB5B" w:rsidR="00D35AE3" w:rsidRPr="00AC109D" w:rsidRDefault="00D35AE3" w:rsidP="00571C60">
      <w:pPr>
        <w:pStyle w:val="Sansinterligne"/>
        <w:numPr>
          <w:ilvl w:val="0"/>
          <w:numId w:val="27"/>
        </w:numPr>
        <w:ind w:left="709"/>
        <w:rPr>
          <w:rFonts w:ascii="Sailec" w:hAnsi="Sailec"/>
          <w:color w:val="000000" w:themeColor="text1"/>
          <w:sz w:val="20"/>
          <w:szCs w:val="20"/>
        </w:rPr>
      </w:pPr>
      <w:r w:rsidRPr="00AC109D">
        <w:rPr>
          <w:rFonts w:ascii="Sailec" w:hAnsi="Sailec"/>
          <w:color w:val="000000" w:themeColor="text1"/>
          <w:sz w:val="20"/>
          <w:szCs w:val="20"/>
        </w:rPr>
        <w:t>Aux agents revenant de congés n’ayant pas encore eu la possibilité de consulter le planning</w:t>
      </w:r>
    </w:p>
    <w:p w14:paraId="20EB3280" w14:textId="77777777" w:rsidR="00D35AE3" w:rsidRPr="00AC109D" w:rsidRDefault="00D35AE3" w:rsidP="00571C60">
      <w:pPr>
        <w:pStyle w:val="Sansinterligne"/>
        <w:ind w:left="709"/>
        <w:rPr>
          <w:rFonts w:ascii="Sailec" w:hAnsi="Sailec"/>
          <w:color w:val="000000" w:themeColor="text1"/>
          <w:sz w:val="20"/>
          <w:szCs w:val="20"/>
        </w:rPr>
      </w:pPr>
    </w:p>
    <w:p w14:paraId="59AD6D9B" w14:textId="5B9B0527" w:rsidR="00FD6E86" w:rsidRDefault="00FD6E86" w:rsidP="00571C60">
      <w:pPr>
        <w:spacing w:after="0" w:line="240" w:lineRule="auto"/>
        <w:jc w:val="left"/>
        <w:rPr>
          <w:rFonts w:ascii="Sailec" w:hAnsi="Sailec"/>
          <w:b/>
          <w:bCs/>
          <w:sz w:val="20"/>
          <w:szCs w:val="20"/>
        </w:rPr>
      </w:pPr>
    </w:p>
    <w:p w14:paraId="48D6772A" w14:textId="086D06E0" w:rsidR="00BA529A" w:rsidRPr="00AC109D" w:rsidRDefault="00BA529A" w:rsidP="00571C60">
      <w:pPr>
        <w:pStyle w:val="Titre2"/>
        <w:rPr>
          <w:rFonts w:ascii="Sailec" w:hAnsi="Sailec"/>
          <w:sz w:val="20"/>
          <w:szCs w:val="20"/>
        </w:rPr>
      </w:pPr>
      <w:bookmarkStart w:id="26" w:name="_Toc226034125"/>
      <w:r w:rsidRPr="00AC109D">
        <w:rPr>
          <w:rFonts w:ascii="Sailec" w:hAnsi="Sailec"/>
          <w:sz w:val="20"/>
          <w:szCs w:val="20"/>
        </w:rPr>
        <w:t>Annulation d’une vacation programmée</w:t>
      </w:r>
      <w:bookmarkEnd w:id="26"/>
      <w:r w:rsidRPr="00AC109D">
        <w:rPr>
          <w:rFonts w:ascii="Sailec" w:hAnsi="Sailec"/>
          <w:sz w:val="20"/>
          <w:szCs w:val="20"/>
        </w:rPr>
        <w:t xml:space="preserve"> </w:t>
      </w:r>
    </w:p>
    <w:p w14:paraId="4CBDC259" w14:textId="77777777" w:rsidR="00BA529A" w:rsidRPr="00AE1F59" w:rsidRDefault="00BA529A" w:rsidP="00571C60">
      <w:pPr>
        <w:pStyle w:val="Sansinterligne"/>
        <w:rPr>
          <w:rFonts w:ascii="Sailec" w:hAnsi="Sailec"/>
          <w:sz w:val="20"/>
          <w:szCs w:val="20"/>
          <w:highlight w:val="cyan"/>
        </w:rPr>
      </w:pPr>
    </w:p>
    <w:p w14:paraId="487DAE48" w14:textId="1E732456" w:rsidR="00AE1F59" w:rsidRPr="00AC109D" w:rsidRDefault="00AE1F59" w:rsidP="00571C60">
      <w:pPr>
        <w:pStyle w:val="Sansinterligne"/>
        <w:rPr>
          <w:rFonts w:ascii="Sailec" w:hAnsi="Sailec"/>
          <w:sz w:val="20"/>
          <w:szCs w:val="20"/>
        </w:rPr>
      </w:pPr>
      <w:r w:rsidRPr="00AC109D">
        <w:rPr>
          <w:rFonts w:ascii="Sailec" w:hAnsi="Sailec"/>
          <w:sz w:val="20"/>
          <w:szCs w:val="20"/>
        </w:rPr>
        <w:t>Lorsqu’une vacation initialement programmée pendant les horaires d’ouverture de l’aéroport</w:t>
      </w:r>
      <w:r w:rsidR="00343CE1">
        <w:rPr>
          <w:rFonts w:ascii="Sailec" w:hAnsi="Sailec"/>
          <w:sz w:val="20"/>
          <w:szCs w:val="20"/>
        </w:rPr>
        <w:t xml:space="preserve"> </w:t>
      </w:r>
      <w:r w:rsidR="00343CE1" w:rsidRPr="00AC109D">
        <w:rPr>
          <w:rFonts w:ascii="Sailec" w:hAnsi="Sailec"/>
          <w:sz w:val="20"/>
          <w:szCs w:val="20"/>
        </w:rPr>
        <w:t>est annulée</w:t>
      </w:r>
      <w:r w:rsidRPr="00AC109D">
        <w:rPr>
          <w:rFonts w:ascii="Sailec" w:hAnsi="Sailec"/>
          <w:sz w:val="20"/>
          <w:szCs w:val="20"/>
        </w:rPr>
        <w:t>, les agents peuvent, après information et validation de leur responsable hiérarchique, au choix :</w:t>
      </w:r>
    </w:p>
    <w:p w14:paraId="1893CC10" w14:textId="78C6FBA0" w:rsidR="00AE1F59" w:rsidRPr="00AC109D" w:rsidRDefault="00AE1F59" w:rsidP="00571C60">
      <w:pPr>
        <w:pStyle w:val="Sansinterligne"/>
        <w:numPr>
          <w:ilvl w:val="0"/>
          <w:numId w:val="28"/>
        </w:numPr>
        <w:rPr>
          <w:rFonts w:ascii="Sailec" w:hAnsi="Sailec"/>
          <w:sz w:val="20"/>
          <w:szCs w:val="20"/>
        </w:rPr>
      </w:pPr>
      <w:r w:rsidRPr="00AC109D">
        <w:rPr>
          <w:rFonts w:ascii="Sailec" w:hAnsi="Sailec"/>
          <w:sz w:val="20"/>
          <w:szCs w:val="20"/>
        </w:rPr>
        <w:t>Effectuer les heures de travail initialement prévues au planning ;</w:t>
      </w:r>
    </w:p>
    <w:p w14:paraId="7908355C" w14:textId="71DB738A" w:rsidR="00AE1F59" w:rsidRPr="00AC109D" w:rsidRDefault="00AE1F59" w:rsidP="00571C60">
      <w:pPr>
        <w:pStyle w:val="Sansinterligne"/>
        <w:numPr>
          <w:ilvl w:val="0"/>
          <w:numId w:val="28"/>
        </w:numPr>
        <w:rPr>
          <w:rFonts w:ascii="Sailec" w:hAnsi="Sailec"/>
          <w:sz w:val="20"/>
          <w:szCs w:val="20"/>
        </w:rPr>
      </w:pPr>
      <w:r w:rsidRPr="00AC109D">
        <w:rPr>
          <w:rFonts w:ascii="Sailec" w:hAnsi="Sailec"/>
          <w:sz w:val="20"/>
          <w:szCs w:val="20"/>
        </w:rPr>
        <w:t>Renoncer à l’exécution de tout ou partie de ces heures.</w:t>
      </w:r>
    </w:p>
    <w:p w14:paraId="0BCB7A80" w14:textId="77777777" w:rsidR="00FD6E86" w:rsidRDefault="00FD6E86" w:rsidP="00571C60">
      <w:pPr>
        <w:pStyle w:val="Sansinterligne"/>
        <w:rPr>
          <w:rFonts w:ascii="Sailec" w:hAnsi="Sailec"/>
          <w:sz w:val="20"/>
          <w:szCs w:val="20"/>
        </w:rPr>
      </w:pPr>
    </w:p>
    <w:p w14:paraId="4AF4096D" w14:textId="550A6B84" w:rsidR="00AE1F59" w:rsidRPr="00AC109D" w:rsidRDefault="00AE1F59" w:rsidP="00571C60">
      <w:pPr>
        <w:pStyle w:val="Sansinterligne"/>
        <w:rPr>
          <w:rFonts w:ascii="Sailec" w:hAnsi="Sailec"/>
          <w:sz w:val="20"/>
          <w:szCs w:val="20"/>
        </w:rPr>
      </w:pPr>
      <w:r w:rsidRPr="00AC109D">
        <w:rPr>
          <w:rFonts w:ascii="Sailec" w:hAnsi="Sailec"/>
          <w:sz w:val="20"/>
          <w:szCs w:val="20"/>
        </w:rPr>
        <w:t>Dans ce dernier cas, les heures non réalisées ne sont ni comptabilisées comme temps de travail effectif ni rémunérées.</w:t>
      </w:r>
    </w:p>
    <w:p w14:paraId="2C2D5844" w14:textId="77777777" w:rsidR="00AE1F59" w:rsidRPr="00AC109D" w:rsidRDefault="00AE1F59" w:rsidP="00571C60">
      <w:pPr>
        <w:pStyle w:val="Sansinterligne"/>
        <w:rPr>
          <w:rFonts w:ascii="Sailec" w:hAnsi="Sailec"/>
          <w:sz w:val="20"/>
          <w:szCs w:val="20"/>
        </w:rPr>
      </w:pPr>
    </w:p>
    <w:p w14:paraId="0F1A6FF2" w14:textId="7039E4EF" w:rsidR="00AE1F59" w:rsidRPr="00AC109D" w:rsidRDefault="00AE1F59" w:rsidP="00571C60">
      <w:pPr>
        <w:pStyle w:val="Sansinterligne"/>
        <w:rPr>
          <w:rFonts w:ascii="Sailec" w:hAnsi="Sailec"/>
          <w:sz w:val="20"/>
          <w:szCs w:val="20"/>
        </w:rPr>
      </w:pPr>
      <w:r w:rsidRPr="00AC109D">
        <w:rPr>
          <w:rFonts w:ascii="Sailec" w:hAnsi="Sailec"/>
          <w:sz w:val="20"/>
          <w:szCs w:val="20"/>
        </w:rPr>
        <w:t>Lorsque la vacation annulée était prévue en dehors des horaires d’ouverture de l’aéroport, les heures correspondantes ne sont, en tout état de cause, ni comptabilisées comme temps de travail effectif ni rémunérées.</w:t>
      </w:r>
    </w:p>
    <w:p w14:paraId="6AE7AD64" w14:textId="77777777" w:rsidR="00AC109D" w:rsidRPr="00AC109D" w:rsidRDefault="00AC109D" w:rsidP="00571C60">
      <w:pPr>
        <w:pStyle w:val="Sansinterligne"/>
        <w:rPr>
          <w:rFonts w:ascii="Sailec" w:hAnsi="Sailec"/>
          <w:sz w:val="20"/>
          <w:szCs w:val="20"/>
        </w:rPr>
      </w:pPr>
    </w:p>
    <w:p w14:paraId="2770A9E2" w14:textId="6C1A9D7E" w:rsidR="00AC109D" w:rsidRPr="00FD6E86" w:rsidRDefault="00AC109D" w:rsidP="00571C60">
      <w:pPr>
        <w:pStyle w:val="Sansinterligne"/>
        <w:rPr>
          <w:rFonts w:ascii="Sailec" w:hAnsi="Sailec"/>
          <w:sz w:val="20"/>
          <w:szCs w:val="20"/>
        </w:rPr>
      </w:pPr>
      <w:r w:rsidRPr="00FD6E86">
        <w:rPr>
          <w:rFonts w:ascii="Sailec" w:hAnsi="Sailec"/>
          <w:sz w:val="20"/>
          <w:szCs w:val="20"/>
        </w:rPr>
        <w:t xml:space="preserve">Pour les vols planifiés en dehors des horaires d’ouverture, si la vacation est annulée avec un délai de prévenance inférieur à </w:t>
      </w:r>
      <w:r w:rsidR="00C67B7B">
        <w:rPr>
          <w:rFonts w:ascii="Sailec" w:hAnsi="Sailec"/>
          <w:sz w:val="20"/>
          <w:szCs w:val="20"/>
        </w:rPr>
        <w:t>cinq (</w:t>
      </w:r>
      <w:r w:rsidRPr="00FD6E86">
        <w:rPr>
          <w:rFonts w:ascii="Sailec" w:hAnsi="Sailec"/>
          <w:sz w:val="20"/>
          <w:szCs w:val="20"/>
        </w:rPr>
        <w:t>5</w:t>
      </w:r>
      <w:r w:rsidR="00C67B7B">
        <w:rPr>
          <w:rFonts w:ascii="Sailec" w:hAnsi="Sailec"/>
          <w:sz w:val="20"/>
          <w:szCs w:val="20"/>
        </w:rPr>
        <w:t>)</w:t>
      </w:r>
      <w:r w:rsidRPr="00FD6E86">
        <w:rPr>
          <w:rFonts w:ascii="Sailec" w:hAnsi="Sailec"/>
          <w:sz w:val="20"/>
          <w:szCs w:val="20"/>
        </w:rPr>
        <w:t xml:space="preserve"> jours, les agents concernés se verront attribuer un forfait indemnitaire de deux </w:t>
      </w:r>
      <w:r w:rsidR="00C67B7B">
        <w:rPr>
          <w:rFonts w:ascii="Sailec" w:hAnsi="Sailec"/>
          <w:sz w:val="20"/>
          <w:szCs w:val="20"/>
        </w:rPr>
        <w:t xml:space="preserve">(2) </w:t>
      </w:r>
      <w:r w:rsidRPr="00FD6E86">
        <w:rPr>
          <w:rFonts w:ascii="Sailec" w:hAnsi="Sailec"/>
          <w:sz w:val="20"/>
          <w:szCs w:val="20"/>
        </w:rPr>
        <w:t>heures, correspondant à une compensation pour la modification tardive du planning. Ce forfait n’est pas considéré comme temps de travail effectif et est rémunéré conformément aux dispositions de l’entreprise.</w:t>
      </w:r>
    </w:p>
    <w:p w14:paraId="31CF245C" w14:textId="77777777" w:rsidR="00D35AE3" w:rsidRPr="00FD6E86" w:rsidRDefault="00D35AE3" w:rsidP="00571C60">
      <w:pPr>
        <w:pStyle w:val="Sansinterligne"/>
        <w:rPr>
          <w:rFonts w:ascii="Sailec" w:hAnsi="Sailec"/>
          <w:sz w:val="20"/>
          <w:szCs w:val="20"/>
        </w:rPr>
      </w:pPr>
    </w:p>
    <w:p w14:paraId="4A225A0F" w14:textId="41EBFE96" w:rsidR="00D35AE3" w:rsidRPr="00AC109D" w:rsidRDefault="00AE1F59" w:rsidP="00571C60">
      <w:pPr>
        <w:pStyle w:val="Sansinterligne"/>
        <w:rPr>
          <w:rFonts w:ascii="Sailec" w:hAnsi="Sailec"/>
          <w:sz w:val="20"/>
          <w:szCs w:val="20"/>
        </w:rPr>
      </w:pPr>
      <w:r w:rsidRPr="00AC109D">
        <w:rPr>
          <w:rFonts w:ascii="Sailec" w:hAnsi="Sailec"/>
          <w:sz w:val="20"/>
          <w:szCs w:val="20"/>
        </w:rPr>
        <w:t>L’annulation de la vacation constitue une modification du planning liée aux nécessités d’exploitation de l’aéroport</w:t>
      </w:r>
      <w:r w:rsidR="00FD6E86">
        <w:rPr>
          <w:rFonts w:ascii="Sailec" w:hAnsi="Sailec"/>
          <w:sz w:val="20"/>
          <w:szCs w:val="20"/>
        </w:rPr>
        <w:t>.</w:t>
      </w:r>
    </w:p>
    <w:p w14:paraId="70B5C40B" w14:textId="77777777" w:rsidR="005B60D5" w:rsidRPr="00AC109D" w:rsidRDefault="005B60D5" w:rsidP="00571C60">
      <w:pPr>
        <w:pStyle w:val="Sansinterligne"/>
        <w:rPr>
          <w:rFonts w:ascii="Sailec" w:hAnsi="Sailec"/>
          <w:color w:val="EE0000"/>
          <w:sz w:val="20"/>
          <w:szCs w:val="20"/>
        </w:rPr>
      </w:pPr>
    </w:p>
    <w:p w14:paraId="70688CB8" w14:textId="77777777" w:rsidR="00D35AE3" w:rsidRPr="006673C7" w:rsidRDefault="00D35AE3" w:rsidP="00571C60">
      <w:pPr>
        <w:pStyle w:val="Sansinterligne"/>
        <w:rPr>
          <w:rFonts w:ascii="Sailec" w:hAnsi="Sailec"/>
          <w:sz w:val="20"/>
          <w:szCs w:val="20"/>
        </w:rPr>
      </w:pPr>
    </w:p>
    <w:p w14:paraId="14129E4F" w14:textId="21009608" w:rsidR="00D55045" w:rsidRPr="006673C7" w:rsidRDefault="0035584E" w:rsidP="00571C60">
      <w:pPr>
        <w:pStyle w:val="Titre2"/>
        <w:rPr>
          <w:rFonts w:ascii="Sailec" w:hAnsi="Sailec"/>
          <w:sz w:val="20"/>
          <w:szCs w:val="20"/>
        </w:rPr>
      </w:pPr>
      <w:r>
        <w:rPr>
          <w:rFonts w:ascii="Sailec" w:hAnsi="Sailec"/>
          <w:sz w:val="20"/>
          <w:szCs w:val="20"/>
        </w:rPr>
        <w:t xml:space="preserve"> </w:t>
      </w:r>
      <w:bookmarkStart w:id="27" w:name="_Toc226034126"/>
      <w:r w:rsidR="00616CB3" w:rsidRPr="006673C7">
        <w:rPr>
          <w:rFonts w:ascii="Sailec" w:hAnsi="Sailec"/>
          <w:sz w:val="20"/>
          <w:szCs w:val="20"/>
        </w:rPr>
        <w:t xml:space="preserve">Lissage </w:t>
      </w:r>
      <w:r w:rsidR="003A4456" w:rsidRPr="006673C7">
        <w:rPr>
          <w:rFonts w:ascii="Sailec" w:hAnsi="Sailec"/>
          <w:sz w:val="20"/>
          <w:szCs w:val="20"/>
        </w:rPr>
        <w:t xml:space="preserve">de </w:t>
      </w:r>
      <w:r w:rsidR="00616CB3" w:rsidRPr="006673C7">
        <w:rPr>
          <w:rFonts w:ascii="Sailec" w:hAnsi="Sailec"/>
          <w:sz w:val="20"/>
          <w:szCs w:val="20"/>
        </w:rPr>
        <w:t xml:space="preserve">la </w:t>
      </w:r>
      <w:r w:rsidR="003A4456" w:rsidRPr="006673C7">
        <w:rPr>
          <w:rFonts w:ascii="Sailec" w:hAnsi="Sailec"/>
          <w:sz w:val="20"/>
          <w:szCs w:val="20"/>
        </w:rPr>
        <w:t>rémunération</w:t>
      </w:r>
      <w:bookmarkEnd w:id="27"/>
    </w:p>
    <w:p w14:paraId="096E7290" w14:textId="6D2DC68A" w:rsidR="003A4456" w:rsidRPr="006673C7" w:rsidRDefault="003A4456" w:rsidP="00571C60">
      <w:pPr>
        <w:pStyle w:val="Sansinterligne"/>
        <w:rPr>
          <w:rFonts w:ascii="Sailec" w:hAnsi="Sailec"/>
          <w:sz w:val="20"/>
          <w:szCs w:val="20"/>
        </w:rPr>
      </w:pPr>
    </w:p>
    <w:p w14:paraId="1026A03C" w14:textId="7FBAC021" w:rsidR="003A4456" w:rsidRPr="006673C7" w:rsidRDefault="003A4456" w:rsidP="00571C60">
      <w:pPr>
        <w:pStyle w:val="Sansinterligne"/>
        <w:rPr>
          <w:rFonts w:ascii="Sailec" w:hAnsi="Sailec"/>
          <w:sz w:val="20"/>
          <w:szCs w:val="20"/>
        </w:rPr>
      </w:pPr>
      <w:r w:rsidRPr="0035584E">
        <w:rPr>
          <w:rFonts w:ascii="Sailec" w:hAnsi="Sailec"/>
          <w:sz w:val="20"/>
          <w:szCs w:val="20"/>
        </w:rPr>
        <w:t>La rémunération des salariés fait l’objet d’un lissage sur la base de 151,67 heures par mois, la même</w:t>
      </w:r>
      <w:r w:rsidRPr="006673C7">
        <w:rPr>
          <w:rFonts w:ascii="Sailec" w:hAnsi="Sailec"/>
          <w:sz w:val="20"/>
          <w:szCs w:val="20"/>
        </w:rPr>
        <w:t xml:space="preserve"> rémunération étant versé</w:t>
      </w:r>
      <w:r w:rsidR="0035584E">
        <w:rPr>
          <w:rFonts w:ascii="Sailec" w:hAnsi="Sailec"/>
          <w:sz w:val="20"/>
          <w:szCs w:val="20"/>
        </w:rPr>
        <w:t>e</w:t>
      </w:r>
      <w:r w:rsidRPr="006673C7">
        <w:rPr>
          <w:rFonts w:ascii="Sailec" w:hAnsi="Sailec"/>
          <w:sz w:val="20"/>
          <w:szCs w:val="20"/>
        </w:rPr>
        <w:t xml:space="preserve"> tous les mois</w:t>
      </w:r>
      <w:r w:rsidR="0035584E">
        <w:rPr>
          <w:rFonts w:ascii="Sailec" w:hAnsi="Sailec"/>
          <w:sz w:val="20"/>
          <w:szCs w:val="20"/>
        </w:rPr>
        <w:t>,</w:t>
      </w:r>
      <w:r w:rsidRPr="006673C7">
        <w:rPr>
          <w:rFonts w:ascii="Sailec" w:hAnsi="Sailec"/>
          <w:sz w:val="20"/>
          <w:szCs w:val="20"/>
        </w:rPr>
        <w:t xml:space="preserve"> indépendamment des heures de travail réellement effectuées.</w:t>
      </w:r>
    </w:p>
    <w:p w14:paraId="15BA2A22" w14:textId="1856CAF4" w:rsidR="003A4456" w:rsidRPr="006673C7" w:rsidRDefault="003A4456" w:rsidP="00571C60">
      <w:pPr>
        <w:pStyle w:val="Sansinterligne"/>
        <w:rPr>
          <w:rFonts w:ascii="Sailec" w:hAnsi="Sailec"/>
          <w:sz w:val="20"/>
          <w:szCs w:val="20"/>
        </w:rPr>
      </w:pPr>
      <w:r w:rsidRPr="006673C7">
        <w:rPr>
          <w:rFonts w:ascii="Sailec" w:hAnsi="Sailec"/>
          <w:sz w:val="20"/>
          <w:szCs w:val="20"/>
        </w:rPr>
        <w:t xml:space="preserve">Les </w:t>
      </w:r>
      <w:r w:rsidR="001F074D" w:rsidRPr="006673C7">
        <w:rPr>
          <w:rFonts w:ascii="Sailec" w:hAnsi="Sailec"/>
          <w:sz w:val="20"/>
          <w:szCs w:val="20"/>
        </w:rPr>
        <w:t xml:space="preserve">majorations des </w:t>
      </w:r>
      <w:r w:rsidRPr="006673C7">
        <w:rPr>
          <w:rFonts w:ascii="Sailec" w:hAnsi="Sailec"/>
          <w:sz w:val="20"/>
          <w:szCs w:val="20"/>
        </w:rPr>
        <w:t>heures supplémentaires effectuées au-delà de la limite supérieure hebdomadaire sont rémunérées avec le salaire mensuel.</w:t>
      </w:r>
    </w:p>
    <w:p w14:paraId="0ADFE47B" w14:textId="77777777" w:rsidR="00DD6FBA" w:rsidRPr="006673C7" w:rsidRDefault="00DD6FBA" w:rsidP="00571C60">
      <w:pPr>
        <w:pStyle w:val="Sansinterligne"/>
        <w:rPr>
          <w:rFonts w:ascii="Sailec" w:hAnsi="Sailec"/>
          <w:sz w:val="20"/>
          <w:szCs w:val="20"/>
        </w:rPr>
      </w:pPr>
    </w:p>
    <w:p w14:paraId="4A4CF75C" w14:textId="77777777" w:rsidR="00DD6FBA" w:rsidRPr="006673C7" w:rsidRDefault="00DD6FBA" w:rsidP="00571C60">
      <w:pPr>
        <w:pStyle w:val="Sansinterligne"/>
        <w:rPr>
          <w:rFonts w:ascii="Sailec" w:hAnsi="Sailec"/>
          <w:sz w:val="20"/>
          <w:szCs w:val="20"/>
        </w:rPr>
      </w:pPr>
    </w:p>
    <w:p w14:paraId="7E80B4B1" w14:textId="267EF50E" w:rsidR="00D55045" w:rsidRPr="006673C7" w:rsidRDefault="00A076EC" w:rsidP="00571C60">
      <w:pPr>
        <w:pStyle w:val="Titre2"/>
        <w:rPr>
          <w:rFonts w:ascii="Sailec" w:hAnsi="Sailec"/>
          <w:sz w:val="20"/>
          <w:szCs w:val="20"/>
        </w:rPr>
      </w:pPr>
      <w:bookmarkStart w:id="28" w:name="_Toc226034127"/>
      <w:r w:rsidRPr="006673C7">
        <w:rPr>
          <w:rFonts w:ascii="Sailec" w:hAnsi="Sailec"/>
          <w:sz w:val="20"/>
          <w:szCs w:val="20"/>
        </w:rPr>
        <w:t>Incidence</w:t>
      </w:r>
      <w:r w:rsidR="003817CB" w:rsidRPr="006673C7">
        <w:rPr>
          <w:rFonts w:ascii="Sailec" w:hAnsi="Sailec"/>
          <w:sz w:val="20"/>
          <w:szCs w:val="20"/>
        </w:rPr>
        <w:t xml:space="preserve"> des a</w:t>
      </w:r>
      <w:r w:rsidR="003A4456" w:rsidRPr="006673C7">
        <w:rPr>
          <w:rFonts w:ascii="Sailec" w:hAnsi="Sailec"/>
          <w:sz w:val="20"/>
          <w:szCs w:val="20"/>
        </w:rPr>
        <w:t>bsence</w:t>
      </w:r>
      <w:r w:rsidR="003817CB" w:rsidRPr="006673C7">
        <w:rPr>
          <w:rFonts w:ascii="Sailec" w:hAnsi="Sailec"/>
          <w:sz w:val="20"/>
          <w:szCs w:val="20"/>
        </w:rPr>
        <w:t>s</w:t>
      </w:r>
      <w:bookmarkEnd w:id="28"/>
      <w:r w:rsidR="003817CB" w:rsidRPr="006673C7">
        <w:rPr>
          <w:rFonts w:ascii="Sailec" w:hAnsi="Sailec"/>
          <w:sz w:val="20"/>
          <w:szCs w:val="20"/>
        </w:rPr>
        <w:t xml:space="preserve"> </w:t>
      </w:r>
    </w:p>
    <w:p w14:paraId="3E0B2C95" w14:textId="4D51221F" w:rsidR="003A4456" w:rsidRPr="006673C7" w:rsidRDefault="003A4456" w:rsidP="00571C60">
      <w:pPr>
        <w:pStyle w:val="Sansinterligne"/>
        <w:rPr>
          <w:rFonts w:ascii="Sailec" w:hAnsi="Sailec"/>
          <w:sz w:val="20"/>
          <w:szCs w:val="20"/>
        </w:rPr>
      </w:pPr>
    </w:p>
    <w:p w14:paraId="42E2F7C8" w14:textId="77777777" w:rsidR="00202D07" w:rsidRPr="006673C7" w:rsidRDefault="00202D07" w:rsidP="00571C60">
      <w:pPr>
        <w:pStyle w:val="Sansinterligne"/>
        <w:rPr>
          <w:rFonts w:ascii="Sailec" w:hAnsi="Sailec"/>
          <w:sz w:val="20"/>
          <w:szCs w:val="20"/>
        </w:rPr>
      </w:pPr>
      <w:r w:rsidRPr="006673C7">
        <w:rPr>
          <w:rFonts w:ascii="Sailec" w:hAnsi="Sailec"/>
          <w:sz w:val="20"/>
          <w:szCs w:val="20"/>
        </w:rPr>
        <w:t>En cas de période non travaillée mais donnant lieu à indemnisation par l’employeur, cette indemnisation est calculée sur la base de la rémunération lissée.</w:t>
      </w:r>
    </w:p>
    <w:p w14:paraId="23E52920" w14:textId="77777777" w:rsidR="00202D07" w:rsidRPr="006673C7" w:rsidRDefault="00202D07" w:rsidP="00571C60">
      <w:pPr>
        <w:pStyle w:val="Sansinterligne"/>
        <w:rPr>
          <w:rFonts w:ascii="Sailec" w:hAnsi="Sailec"/>
          <w:sz w:val="20"/>
          <w:szCs w:val="20"/>
        </w:rPr>
      </w:pPr>
      <w:r w:rsidRPr="006673C7">
        <w:rPr>
          <w:rFonts w:ascii="Sailec" w:hAnsi="Sailec"/>
          <w:sz w:val="20"/>
          <w:szCs w:val="20"/>
        </w:rPr>
        <w:t>En cas d’absence non rémunérée, la rémunération est réduite proportionnellement au nombre d’heures d’absence par rapport à la durée mensuelle lissée.</w:t>
      </w:r>
    </w:p>
    <w:p w14:paraId="7C08AEC2" w14:textId="77777777" w:rsidR="00A076EC" w:rsidRPr="006673C7" w:rsidRDefault="00A076EC" w:rsidP="00571C60">
      <w:pPr>
        <w:pStyle w:val="Sansinterligne"/>
        <w:rPr>
          <w:rFonts w:ascii="Sailec" w:hAnsi="Sailec"/>
          <w:sz w:val="20"/>
          <w:szCs w:val="20"/>
        </w:rPr>
      </w:pPr>
    </w:p>
    <w:p w14:paraId="55ACC998" w14:textId="77777777" w:rsidR="00A076EC" w:rsidRPr="006673C7" w:rsidRDefault="00A076EC" w:rsidP="00571C60">
      <w:pPr>
        <w:pStyle w:val="Sansinterligne"/>
        <w:rPr>
          <w:rFonts w:ascii="Sailec" w:hAnsi="Sailec"/>
          <w:sz w:val="20"/>
          <w:szCs w:val="20"/>
        </w:rPr>
      </w:pPr>
    </w:p>
    <w:p w14:paraId="215AD5C0" w14:textId="77777777" w:rsidR="00E928C8" w:rsidRDefault="00E928C8">
      <w:pPr>
        <w:spacing w:after="160" w:line="259" w:lineRule="auto"/>
        <w:jc w:val="left"/>
        <w:rPr>
          <w:rFonts w:ascii="Sailec" w:hAnsi="Sailec"/>
          <w:b/>
          <w:bCs/>
          <w:sz w:val="20"/>
          <w:szCs w:val="20"/>
        </w:rPr>
      </w:pPr>
      <w:r>
        <w:rPr>
          <w:rFonts w:ascii="Sailec" w:hAnsi="Sailec"/>
          <w:sz w:val="20"/>
          <w:szCs w:val="20"/>
        </w:rPr>
        <w:br w:type="page"/>
      </w:r>
    </w:p>
    <w:p w14:paraId="1D46FFF5" w14:textId="0ABA1F99" w:rsidR="00A076EC" w:rsidRPr="006673C7" w:rsidRDefault="00A076EC" w:rsidP="00571C60">
      <w:pPr>
        <w:pStyle w:val="Titre2"/>
        <w:rPr>
          <w:rFonts w:ascii="Sailec" w:hAnsi="Sailec"/>
          <w:sz w:val="20"/>
          <w:szCs w:val="20"/>
        </w:rPr>
      </w:pPr>
      <w:bookmarkStart w:id="29" w:name="_Toc226034128"/>
      <w:r w:rsidRPr="006673C7">
        <w:rPr>
          <w:rFonts w:ascii="Sailec" w:hAnsi="Sailec"/>
          <w:sz w:val="20"/>
          <w:szCs w:val="20"/>
        </w:rPr>
        <w:lastRenderedPageBreak/>
        <w:t>Incidence des entrées/sorties en cours de période sur la rémunération et situation des CDD</w:t>
      </w:r>
      <w:bookmarkEnd w:id="29"/>
    </w:p>
    <w:p w14:paraId="143D322A" w14:textId="77777777" w:rsidR="00E928C8" w:rsidRDefault="00E928C8" w:rsidP="00571C60">
      <w:pPr>
        <w:pStyle w:val="Sansinterligne"/>
        <w:rPr>
          <w:rFonts w:ascii="Sailec" w:hAnsi="Sailec"/>
          <w:sz w:val="20"/>
          <w:szCs w:val="20"/>
        </w:rPr>
      </w:pPr>
    </w:p>
    <w:p w14:paraId="3D8AB045" w14:textId="24741458" w:rsidR="00A076EC" w:rsidRPr="006673C7" w:rsidRDefault="00A076EC" w:rsidP="00571C60">
      <w:pPr>
        <w:pStyle w:val="Sansinterligne"/>
        <w:rPr>
          <w:rFonts w:ascii="Sailec" w:hAnsi="Sailec"/>
          <w:sz w:val="20"/>
          <w:szCs w:val="20"/>
        </w:rPr>
      </w:pPr>
      <w:r w:rsidRPr="006673C7">
        <w:rPr>
          <w:rFonts w:ascii="Sailec" w:hAnsi="Sailec"/>
          <w:sz w:val="20"/>
          <w:szCs w:val="20"/>
        </w:rPr>
        <w:t xml:space="preserve">En cas d’entrée ou de départ au cours de la période de référence, ou de </w:t>
      </w:r>
      <w:r w:rsidR="00B97F4B" w:rsidRPr="006673C7">
        <w:rPr>
          <w:rFonts w:ascii="Sailec" w:hAnsi="Sailec"/>
          <w:sz w:val="20"/>
          <w:szCs w:val="20"/>
        </w:rPr>
        <w:t>non-acquisition</w:t>
      </w:r>
      <w:r w:rsidRPr="006673C7">
        <w:rPr>
          <w:rFonts w:ascii="Sailec" w:hAnsi="Sailec"/>
          <w:sz w:val="20"/>
          <w:szCs w:val="20"/>
        </w:rPr>
        <w:t xml:space="preserve"> d’un droit complet à congés payés, la durée du travail annuelle des salariés concernés sera calculée au prorata temporis.</w:t>
      </w:r>
    </w:p>
    <w:p w14:paraId="6DE33C67" w14:textId="77777777" w:rsidR="00E96511" w:rsidRPr="006673C7" w:rsidRDefault="00E96511" w:rsidP="00571C60">
      <w:pPr>
        <w:pStyle w:val="Sansinterligne"/>
        <w:rPr>
          <w:rFonts w:ascii="Sailec" w:hAnsi="Sailec"/>
          <w:sz w:val="20"/>
          <w:szCs w:val="20"/>
        </w:rPr>
      </w:pPr>
    </w:p>
    <w:p w14:paraId="0C992721" w14:textId="6AF13986" w:rsidR="00A076EC" w:rsidRPr="006673C7" w:rsidRDefault="00A076EC" w:rsidP="00571C60">
      <w:pPr>
        <w:pStyle w:val="Sansinterligne"/>
        <w:rPr>
          <w:rFonts w:ascii="Sailec" w:hAnsi="Sailec"/>
          <w:sz w:val="20"/>
          <w:szCs w:val="20"/>
        </w:rPr>
      </w:pPr>
      <w:r w:rsidRPr="006673C7">
        <w:rPr>
          <w:rFonts w:ascii="Sailec" w:hAnsi="Sailec"/>
          <w:sz w:val="20"/>
          <w:szCs w:val="20"/>
        </w:rPr>
        <w:t>Les salariés embauchés en contrat à durée déterminé</w:t>
      </w:r>
      <w:r w:rsidR="00BA417F" w:rsidRPr="006673C7">
        <w:rPr>
          <w:rFonts w:ascii="Sailec" w:hAnsi="Sailec"/>
          <w:sz w:val="20"/>
          <w:szCs w:val="20"/>
        </w:rPr>
        <w:t>e</w:t>
      </w:r>
      <w:r w:rsidRPr="006673C7">
        <w:rPr>
          <w:rFonts w:ascii="Sailec" w:hAnsi="Sailec"/>
          <w:sz w:val="20"/>
          <w:szCs w:val="20"/>
        </w:rPr>
        <w:t xml:space="preserve"> ou en contrat temporaire et présents une partie seulement de l’année civile, se verront appliquer des règles de prorata identiques</w:t>
      </w:r>
      <w:r w:rsidR="00BC7CE7">
        <w:rPr>
          <w:rFonts w:ascii="Sailec" w:hAnsi="Sailec"/>
          <w:sz w:val="20"/>
          <w:szCs w:val="20"/>
        </w:rPr>
        <w:t>.</w:t>
      </w:r>
    </w:p>
    <w:p w14:paraId="7A7F68BD" w14:textId="77777777" w:rsidR="00A076EC" w:rsidRPr="006673C7" w:rsidRDefault="00A076EC" w:rsidP="00571C60">
      <w:pPr>
        <w:pStyle w:val="Sansinterligne"/>
        <w:rPr>
          <w:rFonts w:ascii="Sailec" w:hAnsi="Sailec"/>
          <w:sz w:val="20"/>
          <w:szCs w:val="20"/>
        </w:rPr>
      </w:pPr>
    </w:p>
    <w:p w14:paraId="3D97157D" w14:textId="0C67F294" w:rsidR="00371955" w:rsidRPr="006673C7" w:rsidRDefault="00FB1C54" w:rsidP="00571C60">
      <w:pPr>
        <w:pStyle w:val="Sansinterligne"/>
        <w:rPr>
          <w:rFonts w:ascii="Sailec" w:hAnsi="Sailec"/>
          <w:sz w:val="20"/>
          <w:szCs w:val="20"/>
        </w:rPr>
      </w:pPr>
      <w:r w:rsidRPr="006673C7">
        <w:rPr>
          <w:rFonts w:ascii="Sailec" w:hAnsi="Sailec"/>
          <w:sz w:val="20"/>
          <w:szCs w:val="20"/>
        </w:rPr>
        <w:t>En cas de rupture du contrat de travail, sauf s’il s’agit d’un licenciement pour motif économique, la rémunération sera régularisée sur la base des heures effectivement travaillées</w:t>
      </w:r>
      <w:r w:rsidR="00385103">
        <w:rPr>
          <w:rFonts w:ascii="Calibri" w:hAnsi="Calibri" w:cs="Calibri"/>
          <w:sz w:val="20"/>
          <w:szCs w:val="20"/>
        </w:rPr>
        <w:t>.</w:t>
      </w:r>
    </w:p>
    <w:p w14:paraId="3688FF32" w14:textId="126F3445" w:rsidR="00FB1C54" w:rsidRPr="006673C7" w:rsidRDefault="00FB1C54" w:rsidP="00571C60">
      <w:pPr>
        <w:pStyle w:val="Sansinterligne"/>
        <w:rPr>
          <w:rFonts w:ascii="Sailec" w:hAnsi="Sailec"/>
          <w:sz w:val="20"/>
          <w:szCs w:val="20"/>
        </w:rPr>
      </w:pPr>
      <w:r w:rsidRPr="006673C7">
        <w:rPr>
          <w:rFonts w:ascii="Sailec" w:hAnsi="Sailec"/>
          <w:sz w:val="20"/>
          <w:szCs w:val="20"/>
        </w:rPr>
        <w:t xml:space="preserve">Les heures excédentaires par rapport à la durée légale telle que prévue </w:t>
      </w:r>
      <w:r w:rsidR="00BA417F" w:rsidRPr="006673C7">
        <w:rPr>
          <w:rFonts w:ascii="Sailec" w:hAnsi="Sailec"/>
          <w:sz w:val="20"/>
          <w:szCs w:val="20"/>
        </w:rPr>
        <w:t>au présent accord</w:t>
      </w:r>
      <w:r w:rsidRPr="006673C7">
        <w:rPr>
          <w:rFonts w:ascii="Sailec" w:hAnsi="Sailec"/>
          <w:sz w:val="20"/>
          <w:szCs w:val="20"/>
        </w:rPr>
        <w:t xml:space="preserve"> seront indemnisées au salarié avec les majorations applicables aux heures supplémentaires.</w:t>
      </w:r>
    </w:p>
    <w:p w14:paraId="79CA69EE" w14:textId="77777777" w:rsidR="00A076EC" w:rsidRPr="006673C7" w:rsidRDefault="00A076EC" w:rsidP="00571C60">
      <w:pPr>
        <w:pStyle w:val="Sansinterligne"/>
        <w:rPr>
          <w:rFonts w:ascii="Sailec" w:hAnsi="Sailec"/>
          <w:sz w:val="20"/>
          <w:szCs w:val="20"/>
        </w:rPr>
      </w:pPr>
    </w:p>
    <w:p w14:paraId="0FE87605" w14:textId="135F1917" w:rsidR="00FB1C54" w:rsidRPr="006673C7" w:rsidRDefault="00FB1C54" w:rsidP="00571C60">
      <w:pPr>
        <w:pStyle w:val="Sansinterligne"/>
        <w:rPr>
          <w:rFonts w:ascii="Sailec" w:hAnsi="Sailec"/>
          <w:sz w:val="20"/>
          <w:szCs w:val="20"/>
        </w:rPr>
      </w:pPr>
      <w:r w:rsidRPr="006673C7">
        <w:rPr>
          <w:rFonts w:ascii="Sailec" w:hAnsi="Sailec"/>
          <w:sz w:val="20"/>
          <w:szCs w:val="20"/>
        </w:rPr>
        <w:t>La rémunération ne correspondant pas à du temps de travail effectif sera prélevée sur le dernier bulletin de salaire sauf si le salarié est compris dans un licenciement pour motif économique au cours de la période de référence, il conservera alors le supplément de rémunération qu’il a perçu par rapport à son temps de travail réel.</w:t>
      </w:r>
    </w:p>
    <w:p w14:paraId="440AD0C8" w14:textId="77777777" w:rsidR="00371955" w:rsidRDefault="00371955" w:rsidP="00571C60">
      <w:pPr>
        <w:pStyle w:val="Sansinterligne"/>
        <w:rPr>
          <w:rFonts w:ascii="Sailec" w:hAnsi="Sailec"/>
          <w:sz w:val="20"/>
          <w:szCs w:val="20"/>
        </w:rPr>
      </w:pPr>
    </w:p>
    <w:p w14:paraId="79B31156" w14:textId="77777777" w:rsidR="00B97F4B" w:rsidRPr="006673C7" w:rsidRDefault="00B97F4B" w:rsidP="00571C60">
      <w:pPr>
        <w:pStyle w:val="Sansinterligne"/>
        <w:rPr>
          <w:rFonts w:ascii="Sailec" w:hAnsi="Sailec"/>
          <w:sz w:val="20"/>
          <w:szCs w:val="20"/>
        </w:rPr>
      </w:pPr>
    </w:p>
    <w:p w14:paraId="209F9704" w14:textId="29515299" w:rsidR="00473649" w:rsidRPr="006673C7" w:rsidRDefault="003A4456" w:rsidP="00571C60">
      <w:pPr>
        <w:pStyle w:val="Titre2"/>
        <w:rPr>
          <w:rFonts w:ascii="Sailec" w:hAnsi="Sailec"/>
          <w:sz w:val="20"/>
          <w:szCs w:val="20"/>
        </w:rPr>
      </w:pPr>
      <w:bookmarkStart w:id="30" w:name="_Toc226034129"/>
      <w:r w:rsidRPr="006673C7">
        <w:rPr>
          <w:rFonts w:ascii="Sailec" w:hAnsi="Sailec"/>
          <w:sz w:val="20"/>
          <w:szCs w:val="20"/>
        </w:rPr>
        <w:t>Information des salariés</w:t>
      </w:r>
      <w:bookmarkEnd w:id="30"/>
    </w:p>
    <w:p w14:paraId="754EE772" w14:textId="77777777" w:rsidR="00221846" w:rsidRPr="006673C7" w:rsidRDefault="00221846" w:rsidP="00571C60">
      <w:pPr>
        <w:pStyle w:val="Sansinterligne"/>
        <w:rPr>
          <w:rFonts w:ascii="Sailec" w:hAnsi="Sailec"/>
          <w:sz w:val="20"/>
          <w:szCs w:val="20"/>
        </w:rPr>
      </w:pPr>
    </w:p>
    <w:p w14:paraId="1CF9EE52" w14:textId="63B9BCBE" w:rsidR="00794278" w:rsidRPr="006673C7" w:rsidRDefault="001C0630" w:rsidP="00571C60">
      <w:pPr>
        <w:pStyle w:val="Sansinterligne"/>
        <w:rPr>
          <w:rFonts w:ascii="Sailec" w:hAnsi="Sailec"/>
          <w:sz w:val="20"/>
          <w:szCs w:val="20"/>
        </w:rPr>
      </w:pPr>
      <w:r w:rsidRPr="006673C7">
        <w:rPr>
          <w:rFonts w:ascii="Sailec" w:hAnsi="Sailec"/>
          <w:sz w:val="20"/>
          <w:szCs w:val="20"/>
        </w:rPr>
        <w:t>Les salariés concernés par l’annualisation du temps de travail seront informés</w:t>
      </w:r>
      <w:r w:rsidR="00616CB3" w:rsidRPr="006673C7">
        <w:rPr>
          <w:rFonts w:ascii="Sailec" w:hAnsi="Sailec"/>
          <w:sz w:val="20"/>
          <w:szCs w:val="20"/>
        </w:rPr>
        <w:t xml:space="preserve"> </w:t>
      </w:r>
      <w:r w:rsidR="00F830DB" w:rsidRPr="006673C7">
        <w:rPr>
          <w:rFonts w:ascii="Sailec" w:hAnsi="Sailec"/>
          <w:sz w:val="20"/>
          <w:szCs w:val="20"/>
        </w:rPr>
        <w:t>mensuellement</w:t>
      </w:r>
      <w:r w:rsidRPr="006673C7">
        <w:rPr>
          <w:rFonts w:ascii="Sailec" w:hAnsi="Sailec"/>
          <w:sz w:val="20"/>
          <w:szCs w:val="20"/>
        </w:rPr>
        <w:t xml:space="preserve"> de leurs droits en matière de durée du travail et de rémunération. En fin de période, ils recevront un bilan individuel.</w:t>
      </w:r>
      <w:r w:rsidR="007873F2" w:rsidRPr="006673C7">
        <w:rPr>
          <w:rFonts w:ascii="Sailec" w:hAnsi="Sailec"/>
          <w:sz w:val="20"/>
          <w:szCs w:val="20"/>
        </w:rPr>
        <w:t xml:space="preserve"> Un document identique sera remis au salarié qui quittera l’entreprise en cours d’année.</w:t>
      </w:r>
    </w:p>
    <w:p w14:paraId="436A217A" w14:textId="77777777" w:rsidR="004F19D6" w:rsidRDefault="004F19D6" w:rsidP="00571C60">
      <w:pPr>
        <w:pStyle w:val="Sansinterligne"/>
        <w:rPr>
          <w:rFonts w:ascii="Sailec" w:hAnsi="Sailec"/>
          <w:sz w:val="20"/>
          <w:szCs w:val="20"/>
        </w:rPr>
      </w:pPr>
    </w:p>
    <w:p w14:paraId="59931B69" w14:textId="77777777" w:rsidR="004F19D6" w:rsidRPr="006673C7" w:rsidRDefault="004F19D6" w:rsidP="00571C60">
      <w:pPr>
        <w:pStyle w:val="Sansinterligne"/>
        <w:rPr>
          <w:rFonts w:ascii="Sailec" w:hAnsi="Sailec"/>
          <w:sz w:val="20"/>
          <w:szCs w:val="20"/>
        </w:rPr>
      </w:pPr>
    </w:p>
    <w:p w14:paraId="7B8F8008" w14:textId="77777777" w:rsidR="004F19D6" w:rsidRPr="004F19D6" w:rsidRDefault="004F19D6" w:rsidP="00571C60">
      <w:pPr>
        <w:pStyle w:val="Titre2"/>
        <w:rPr>
          <w:rFonts w:ascii="Sailec" w:hAnsi="Sailec"/>
          <w:sz w:val="20"/>
          <w:szCs w:val="20"/>
        </w:rPr>
      </w:pPr>
      <w:bookmarkStart w:id="31" w:name="_Toc226034130"/>
      <w:r w:rsidRPr="004F19D6">
        <w:rPr>
          <w:rFonts w:ascii="Sailec" w:hAnsi="Sailec"/>
          <w:sz w:val="20"/>
          <w:szCs w:val="20"/>
        </w:rPr>
        <w:t>Droit à la déconnexion</w:t>
      </w:r>
      <w:bookmarkEnd w:id="31"/>
      <w:r w:rsidRPr="004F19D6">
        <w:rPr>
          <w:rFonts w:ascii="Sailec" w:hAnsi="Sailec"/>
          <w:sz w:val="20"/>
          <w:szCs w:val="20"/>
        </w:rPr>
        <w:t xml:space="preserve"> </w:t>
      </w:r>
    </w:p>
    <w:p w14:paraId="4B2F9A88" w14:textId="77777777" w:rsidR="004F19D6" w:rsidRPr="006673C7" w:rsidRDefault="004F19D6" w:rsidP="00571C60">
      <w:pPr>
        <w:pStyle w:val="Sansinterligne"/>
        <w:rPr>
          <w:rFonts w:ascii="Sailec" w:hAnsi="Sailec"/>
          <w:sz w:val="20"/>
          <w:szCs w:val="20"/>
          <w:lang w:eastAsia="fr-FR"/>
        </w:rPr>
      </w:pPr>
    </w:p>
    <w:p w14:paraId="7C483556" w14:textId="77777777" w:rsidR="004F19D6" w:rsidRPr="006673C7" w:rsidRDefault="004F19D6" w:rsidP="00571C60">
      <w:pPr>
        <w:pStyle w:val="Sansinterligne"/>
        <w:rPr>
          <w:rFonts w:ascii="Sailec" w:hAnsi="Sailec"/>
          <w:sz w:val="20"/>
          <w:szCs w:val="20"/>
          <w:lang w:eastAsia="fr-FR"/>
        </w:rPr>
      </w:pPr>
      <w:r w:rsidRPr="00B20C54">
        <w:rPr>
          <w:rFonts w:ascii="Sailec" w:hAnsi="Sailec"/>
          <w:sz w:val="20"/>
          <w:szCs w:val="20"/>
          <w:lang w:eastAsia="fr-FR"/>
        </w:rPr>
        <w:t>Sauf urgence de service dûment justifiée, les salariés ne sont pas tenus de répondre aux sollicitations professionnelles en dehors de leurs périodes de travail et pendant leurs temps de repos et de congés</w:t>
      </w:r>
      <w:r w:rsidRPr="006673C7">
        <w:rPr>
          <w:rFonts w:ascii="Sailec" w:hAnsi="Sailec"/>
          <w:sz w:val="20"/>
          <w:szCs w:val="20"/>
          <w:lang w:eastAsia="fr-FR"/>
        </w:rPr>
        <w:t>.</w:t>
      </w:r>
    </w:p>
    <w:p w14:paraId="79330D97" w14:textId="49660C8E" w:rsidR="004F19D6" w:rsidRPr="006673C7" w:rsidRDefault="004F19D6" w:rsidP="00571C60">
      <w:pPr>
        <w:pStyle w:val="Sansinterligne"/>
        <w:rPr>
          <w:rFonts w:ascii="Sailec" w:hAnsi="Sailec"/>
          <w:sz w:val="20"/>
          <w:szCs w:val="20"/>
          <w:lang w:eastAsia="fr-FR"/>
        </w:rPr>
      </w:pPr>
      <w:r w:rsidRPr="006673C7">
        <w:rPr>
          <w:rFonts w:ascii="Sailec" w:hAnsi="Sailec"/>
          <w:sz w:val="20"/>
          <w:szCs w:val="20"/>
          <w:lang w:eastAsia="fr-FR"/>
        </w:rPr>
        <w:t xml:space="preserve">Une charte au droit à la déconnexion sera mise en place dans l’entreprise, lequel s’appliquera aux </w:t>
      </w:r>
      <w:r>
        <w:rPr>
          <w:rFonts w:ascii="Sailec" w:hAnsi="Sailec"/>
          <w:sz w:val="20"/>
          <w:szCs w:val="20"/>
          <w:lang w:eastAsia="fr-FR"/>
        </w:rPr>
        <w:t>salariés concernés par l’annualisation</w:t>
      </w:r>
      <w:r w:rsidRPr="006673C7">
        <w:rPr>
          <w:rFonts w:ascii="Sailec" w:hAnsi="Sailec"/>
          <w:sz w:val="20"/>
          <w:szCs w:val="20"/>
          <w:lang w:eastAsia="fr-FR"/>
        </w:rPr>
        <w:t xml:space="preserve"> </w:t>
      </w:r>
      <w:r w:rsidR="00C67B7B">
        <w:rPr>
          <w:rFonts w:ascii="Sailec" w:hAnsi="Sailec"/>
          <w:sz w:val="20"/>
          <w:szCs w:val="20"/>
          <w:lang w:eastAsia="fr-FR"/>
        </w:rPr>
        <w:t xml:space="preserve">de leur temps de travail </w:t>
      </w:r>
      <w:r w:rsidRPr="006673C7">
        <w:rPr>
          <w:rFonts w:ascii="Sailec" w:hAnsi="Sailec"/>
          <w:sz w:val="20"/>
          <w:szCs w:val="20"/>
          <w:lang w:eastAsia="fr-FR"/>
        </w:rPr>
        <w:t>dans les conditions définies par ledit document.</w:t>
      </w:r>
    </w:p>
    <w:p w14:paraId="6EE0DC23" w14:textId="77777777" w:rsidR="004F19D6" w:rsidRPr="006673C7" w:rsidRDefault="004F19D6" w:rsidP="00571C60">
      <w:pPr>
        <w:pStyle w:val="Sansinterligne"/>
        <w:rPr>
          <w:rFonts w:ascii="Sailec" w:hAnsi="Sailec"/>
          <w:sz w:val="20"/>
          <w:szCs w:val="20"/>
        </w:rPr>
      </w:pPr>
    </w:p>
    <w:p w14:paraId="22A85FD3" w14:textId="77777777" w:rsidR="00090D04" w:rsidRPr="006673C7" w:rsidRDefault="00090D04" w:rsidP="00571C60">
      <w:pPr>
        <w:pStyle w:val="Sansinterligne"/>
        <w:rPr>
          <w:rFonts w:ascii="Sailec" w:hAnsi="Sailec"/>
          <w:sz w:val="20"/>
          <w:szCs w:val="20"/>
        </w:rPr>
      </w:pPr>
    </w:p>
    <w:p w14:paraId="3E2BFBB8" w14:textId="08E1E465" w:rsidR="00132F76" w:rsidRPr="006673C7" w:rsidRDefault="000E7569" w:rsidP="00571C60">
      <w:pPr>
        <w:pStyle w:val="Titre1"/>
      </w:pPr>
      <w:bookmarkStart w:id="32" w:name="_Toc226034131"/>
      <w:r w:rsidRPr="006673C7">
        <w:t xml:space="preserve">MODALITES D’ORGANISATION DU TEMPS DE TRAVAIL EN FORFAIT ANNUEL EN JOURS POUR LES </w:t>
      </w:r>
      <w:r w:rsidR="00F13F78" w:rsidRPr="006673C7">
        <w:t>SALARIES</w:t>
      </w:r>
      <w:r w:rsidRPr="006673C7">
        <w:t xml:space="preserve"> AUTONOME</w:t>
      </w:r>
      <w:r w:rsidR="00132F76" w:rsidRPr="006673C7">
        <w:t>S</w:t>
      </w:r>
      <w:bookmarkEnd w:id="32"/>
    </w:p>
    <w:p w14:paraId="5D9ED43C" w14:textId="50979763" w:rsidR="00132F76" w:rsidRPr="006673C7" w:rsidRDefault="00132F76" w:rsidP="00571C60">
      <w:pPr>
        <w:pStyle w:val="Sansinterligne"/>
        <w:rPr>
          <w:rFonts w:ascii="Sailec" w:hAnsi="Sailec"/>
          <w:sz w:val="20"/>
          <w:szCs w:val="20"/>
        </w:rPr>
      </w:pPr>
    </w:p>
    <w:p w14:paraId="578C4455" w14:textId="0C0E0E61" w:rsidR="00132F76" w:rsidRPr="006673C7" w:rsidRDefault="00132F76" w:rsidP="00571C60">
      <w:pPr>
        <w:pStyle w:val="Titre2"/>
        <w:rPr>
          <w:rFonts w:ascii="Sailec" w:hAnsi="Sailec"/>
          <w:sz w:val="20"/>
          <w:szCs w:val="20"/>
        </w:rPr>
      </w:pPr>
      <w:bookmarkStart w:id="33" w:name="_Toc226034132"/>
      <w:r w:rsidRPr="006673C7">
        <w:rPr>
          <w:rFonts w:ascii="Sailec" w:hAnsi="Sailec"/>
          <w:sz w:val="20"/>
          <w:szCs w:val="20"/>
        </w:rPr>
        <w:t>Champ d’application</w:t>
      </w:r>
      <w:bookmarkEnd w:id="33"/>
    </w:p>
    <w:p w14:paraId="3B2644F3" w14:textId="77777777" w:rsidR="00132F76" w:rsidRPr="006673C7" w:rsidRDefault="00132F76" w:rsidP="00571C60">
      <w:pPr>
        <w:pStyle w:val="Sansinterligne"/>
        <w:rPr>
          <w:rFonts w:ascii="Sailec" w:hAnsi="Sailec"/>
          <w:sz w:val="20"/>
          <w:szCs w:val="20"/>
        </w:rPr>
      </w:pPr>
    </w:p>
    <w:p w14:paraId="462FF079" w14:textId="2E1B5370" w:rsidR="00132F76" w:rsidRPr="006673C7" w:rsidRDefault="00132F76" w:rsidP="00571C60">
      <w:pPr>
        <w:pStyle w:val="Sansinterligne"/>
        <w:rPr>
          <w:rFonts w:ascii="Sailec" w:hAnsi="Sailec"/>
          <w:sz w:val="20"/>
          <w:szCs w:val="20"/>
        </w:rPr>
      </w:pPr>
      <w:r w:rsidRPr="006673C7">
        <w:rPr>
          <w:rFonts w:ascii="Sailec" w:hAnsi="Sailec"/>
          <w:sz w:val="20"/>
          <w:szCs w:val="20"/>
        </w:rPr>
        <w:t xml:space="preserve">Le présent accord est applicable aux </w:t>
      </w:r>
      <w:r w:rsidR="00385103">
        <w:rPr>
          <w:rFonts w:ascii="Sailec" w:hAnsi="Sailec"/>
          <w:sz w:val="20"/>
          <w:szCs w:val="20"/>
        </w:rPr>
        <w:t>C</w:t>
      </w:r>
      <w:r w:rsidRPr="006673C7">
        <w:rPr>
          <w:rFonts w:ascii="Sailec" w:hAnsi="Sailec"/>
          <w:sz w:val="20"/>
          <w:szCs w:val="20"/>
        </w:rPr>
        <w:t>adres</w:t>
      </w:r>
      <w:r w:rsidR="00C809A7" w:rsidRPr="006673C7">
        <w:rPr>
          <w:rFonts w:ascii="Sailec" w:hAnsi="Sailec"/>
          <w:sz w:val="20"/>
          <w:szCs w:val="20"/>
        </w:rPr>
        <w:t>,</w:t>
      </w:r>
      <w:r w:rsidRPr="006673C7">
        <w:rPr>
          <w:rFonts w:ascii="Sailec" w:hAnsi="Sailec"/>
          <w:sz w:val="20"/>
          <w:szCs w:val="20"/>
        </w:rPr>
        <w:t xml:space="preserve"> </w:t>
      </w:r>
      <w:r w:rsidR="00C809A7" w:rsidRPr="006673C7">
        <w:rPr>
          <w:rFonts w:ascii="Sailec" w:hAnsi="Sailec"/>
          <w:sz w:val="20"/>
          <w:szCs w:val="20"/>
        </w:rPr>
        <w:t xml:space="preserve">Techniciens et Agents de maitrise </w:t>
      </w:r>
      <w:r w:rsidRPr="006673C7">
        <w:rPr>
          <w:rFonts w:ascii="Sailec" w:hAnsi="Sailec"/>
          <w:sz w:val="20"/>
          <w:szCs w:val="20"/>
        </w:rPr>
        <w:t xml:space="preserve">qui disposent d'une autonomie dans l'organisation de leur emploi du temps et dont la nature des fonctions ne les conduit pas à suivre </w:t>
      </w:r>
      <w:r w:rsidR="00BA417F" w:rsidRPr="006673C7">
        <w:rPr>
          <w:rFonts w:ascii="Sailec" w:hAnsi="Sailec"/>
          <w:sz w:val="20"/>
          <w:szCs w:val="20"/>
        </w:rPr>
        <w:t>un</w:t>
      </w:r>
      <w:r w:rsidR="00036A0C" w:rsidRPr="006673C7">
        <w:rPr>
          <w:rFonts w:ascii="Sailec" w:hAnsi="Sailec"/>
          <w:sz w:val="20"/>
          <w:szCs w:val="20"/>
        </w:rPr>
        <w:t xml:space="preserve"> </w:t>
      </w:r>
      <w:r w:rsidRPr="006673C7">
        <w:rPr>
          <w:rFonts w:ascii="Sailec" w:hAnsi="Sailec"/>
          <w:sz w:val="20"/>
          <w:szCs w:val="20"/>
        </w:rPr>
        <w:t xml:space="preserve">horaire collectif. </w:t>
      </w:r>
    </w:p>
    <w:p w14:paraId="6EB680A0" w14:textId="77777777" w:rsidR="00132F76" w:rsidRPr="006673C7" w:rsidRDefault="00132F76" w:rsidP="00571C60">
      <w:pPr>
        <w:pStyle w:val="Sansinterligne"/>
        <w:rPr>
          <w:rFonts w:ascii="Sailec" w:hAnsi="Sailec"/>
          <w:sz w:val="20"/>
          <w:szCs w:val="20"/>
        </w:rPr>
      </w:pPr>
    </w:p>
    <w:p w14:paraId="6A716F50" w14:textId="250B6FFB" w:rsidR="00132F76" w:rsidRPr="006673C7" w:rsidRDefault="00132F76" w:rsidP="00571C60">
      <w:pPr>
        <w:pStyle w:val="Sansinterligne"/>
        <w:rPr>
          <w:rFonts w:ascii="Sailec" w:hAnsi="Sailec"/>
          <w:sz w:val="20"/>
          <w:szCs w:val="20"/>
        </w:rPr>
      </w:pPr>
      <w:r w:rsidRPr="006673C7">
        <w:rPr>
          <w:rFonts w:ascii="Sailec" w:hAnsi="Sailec"/>
          <w:sz w:val="20"/>
          <w:szCs w:val="20"/>
        </w:rPr>
        <w:t xml:space="preserve">Ces différents </w:t>
      </w:r>
      <w:r w:rsidR="00385103">
        <w:rPr>
          <w:rFonts w:ascii="Sailec" w:hAnsi="Sailec"/>
          <w:sz w:val="20"/>
          <w:szCs w:val="20"/>
        </w:rPr>
        <w:t>C</w:t>
      </w:r>
      <w:r w:rsidRPr="006673C7">
        <w:rPr>
          <w:rFonts w:ascii="Sailec" w:hAnsi="Sailec"/>
          <w:sz w:val="20"/>
          <w:szCs w:val="20"/>
        </w:rPr>
        <w:t>adres</w:t>
      </w:r>
      <w:r w:rsidR="00C809A7" w:rsidRPr="006673C7">
        <w:rPr>
          <w:rFonts w:ascii="Sailec" w:hAnsi="Sailec"/>
          <w:sz w:val="20"/>
          <w:szCs w:val="20"/>
        </w:rPr>
        <w:t>,</w:t>
      </w:r>
      <w:r w:rsidRPr="006673C7">
        <w:rPr>
          <w:rFonts w:ascii="Sailec" w:hAnsi="Sailec"/>
          <w:sz w:val="20"/>
          <w:szCs w:val="20"/>
        </w:rPr>
        <w:t xml:space="preserve"> </w:t>
      </w:r>
      <w:r w:rsidR="00C809A7" w:rsidRPr="006673C7">
        <w:rPr>
          <w:rFonts w:ascii="Sailec" w:hAnsi="Sailec"/>
          <w:sz w:val="20"/>
          <w:szCs w:val="20"/>
        </w:rPr>
        <w:t xml:space="preserve">Techniciens et Agents de maitrise </w:t>
      </w:r>
      <w:r w:rsidRPr="006673C7">
        <w:rPr>
          <w:rFonts w:ascii="Sailec" w:hAnsi="Sailec"/>
          <w:sz w:val="20"/>
          <w:szCs w:val="20"/>
        </w:rPr>
        <w:t>pourront donc convenir de conventions de forfait en jours pour l'exercice de leurs fonctions. Pour ce faire, il sera proposé la contractualisation d'un avenant individuel.</w:t>
      </w:r>
    </w:p>
    <w:p w14:paraId="12C6C5D1" w14:textId="6E9F8EFB" w:rsidR="00616CB3" w:rsidRPr="006673C7" w:rsidRDefault="00616CB3" w:rsidP="00571C60">
      <w:pPr>
        <w:pStyle w:val="Sansinterligne"/>
        <w:rPr>
          <w:rFonts w:ascii="Sailec" w:hAnsi="Sailec"/>
          <w:sz w:val="20"/>
          <w:szCs w:val="20"/>
        </w:rPr>
      </w:pPr>
    </w:p>
    <w:p w14:paraId="7A3D2BE4" w14:textId="36267ED1" w:rsidR="00616CB3" w:rsidRPr="006673C7" w:rsidRDefault="00616CB3" w:rsidP="00571C60">
      <w:pPr>
        <w:pStyle w:val="Sansinterligne"/>
        <w:rPr>
          <w:rFonts w:ascii="Sailec" w:hAnsi="Sailec"/>
          <w:sz w:val="20"/>
          <w:szCs w:val="20"/>
        </w:rPr>
      </w:pPr>
      <w:r w:rsidRPr="006673C7">
        <w:rPr>
          <w:rFonts w:ascii="Sailec" w:hAnsi="Sailec"/>
          <w:sz w:val="20"/>
          <w:szCs w:val="20"/>
        </w:rPr>
        <w:t>Peuvent notamment être concernés</w:t>
      </w:r>
      <w:r w:rsidRPr="006673C7">
        <w:rPr>
          <w:rFonts w:ascii="Calibri" w:hAnsi="Calibri" w:cs="Calibri"/>
          <w:sz w:val="20"/>
          <w:szCs w:val="20"/>
        </w:rPr>
        <w:t> </w:t>
      </w:r>
      <w:r w:rsidRPr="006673C7">
        <w:rPr>
          <w:rFonts w:ascii="Sailec" w:hAnsi="Sailec"/>
          <w:sz w:val="20"/>
          <w:szCs w:val="20"/>
        </w:rPr>
        <w:t>:</w:t>
      </w:r>
    </w:p>
    <w:p w14:paraId="465B7C00" w14:textId="77777777" w:rsidR="00041D9B" w:rsidRPr="006673C7" w:rsidRDefault="00041D9B" w:rsidP="00571C60">
      <w:pPr>
        <w:pStyle w:val="Sansinterligne"/>
        <w:rPr>
          <w:rFonts w:ascii="Sailec" w:hAnsi="Sailec"/>
          <w:sz w:val="20"/>
          <w:szCs w:val="20"/>
        </w:rPr>
      </w:pPr>
    </w:p>
    <w:p w14:paraId="5EDBAEB1" w14:textId="58F76BF1" w:rsidR="00B94C60" w:rsidRPr="006673C7" w:rsidRDefault="00B94C60" w:rsidP="00571C60">
      <w:pPr>
        <w:pStyle w:val="Sansinterligne"/>
        <w:numPr>
          <w:ilvl w:val="0"/>
          <w:numId w:val="6"/>
        </w:numPr>
        <w:rPr>
          <w:rFonts w:ascii="Sailec" w:hAnsi="Sailec"/>
          <w:sz w:val="20"/>
          <w:szCs w:val="20"/>
        </w:rPr>
      </w:pPr>
      <w:r w:rsidRPr="006673C7">
        <w:rPr>
          <w:rFonts w:ascii="Sailec" w:hAnsi="Sailec"/>
          <w:sz w:val="20"/>
          <w:szCs w:val="20"/>
        </w:rPr>
        <w:t xml:space="preserve">Les directeurs </w:t>
      </w:r>
      <w:r w:rsidR="0049063F" w:rsidRPr="006673C7">
        <w:rPr>
          <w:rFonts w:ascii="Sailec" w:hAnsi="Sailec"/>
          <w:sz w:val="20"/>
          <w:szCs w:val="20"/>
        </w:rPr>
        <w:t>d’aéroport</w:t>
      </w:r>
      <w:r w:rsidRPr="006673C7">
        <w:rPr>
          <w:rFonts w:ascii="Calibri" w:hAnsi="Calibri" w:cs="Calibri"/>
          <w:sz w:val="20"/>
          <w:szCs w:val="20"/>
        </w:rPr>
        <w:t> </w:t>
      </w:r>
      <w:r w:rsidRPr="006673C7">
        <w:rPr>
          <w:rFonts w:ascii="Sailec" w:hAnsi="Sailec"/>
          <w:sz w:val="20"/>
          <w:szCs w:val="20"/>
        </w:rPr>
        <w:t>;</w:t>
      </w:r>
    </w:p>
    <w:p w14:paraId="3EB0F20E" w14:textId="08D9DA20" w:rsidR="00041D9B" w:rsidRPr="006673C7" w:rsidRDefault="00041D9B" w:rsidP="00571C60">
      <w:pPr>
        <w:pStyle w:val="Sansinterligne"/>
        <w:numPr>
          <w:ilvl w:val="0"/>
          <w:numId w:val="6"/>
        </w:numPr>
        <w:rPr>
          <w:rFonts w:ascii="Sailec" w:hAnsi="Sailec"/>
          <w:sz w:val="20"/>
          <w:szCs w:val="20"/>
        </w:rPr>
      </w:pPr>
      <w:r w:rsidRPr="006673C7">
        <w:rPr>
          <w:rFonts w:ascii="Sailec" w:hAnsi="Sailec"/>
          <w:sz w:val="20"/>
          <w:szCs w:val="20"/>
        </w:rPr>
        <w:t>Les directeurs et responsables de services</w:t>
      </w:r>
      <w:r w:rsidR="00B94C60" w:rsidRPr="006673C7">
        <w:rPr>
          <w:rFonts w:ascii="Calibri" w:hAnsi="Calibri" w:cs="Calibri"/>
          <w:sz w:val="20"/>
          <w:szCs w:val="20"/>
        </w:rPr>
        <w:t> </w:t>
      </w:r>
      <w:r w:rsidR="00B94C60" w:rsidRPr="006673C7">
        <w:rPr>
          <w:rFonts w:ascii="Sailec" w:hAnsi="Sailec"/>
          <w:sz w:val="20"/>
          <w:szCs w:val="20"/>
        </w:rPr>
        <w:t>;</w:t>
      </w:r>
    </w:p>
    <w:p w14:paraId="2542DCB4" w14:textId="7B4C2132" w:rsidR="00041D9B" w:rsidRPr="006673C7" w:rsidRDefault="00041D9B" w:rsidP="00571C60">
      <w:pPr>
        <w:pStyle w:val="Sansinterligne"/>
        <w:numPr>
          <w:ilvl w:val="0"/>
          <w:numId w:val="6"/>
        </w:numPr>
        <w:rPr>
          <w:rFonts w:ascii="Sailec" w:hAnsi="Sailec"/>
          <w:sz w:val="20"/>
          <w:szCs w:val="20"/>
        </w:rPr>
      </w:pPr>
      <w:r w:rsidRPr="006673C7">
        <w:rPr>
          <w:rFonts w:ascii="Sailec" w:hAnsi="Sailec"/>
          <w:sz w:val="20"/>
          <w:szCs w:val="20"/>
        </w:rPr>
        <w:t>Les encadrants de proximité qu’ils soient cadres ou agents de maitrise</w:t>
      </w:r>
      <w:r w:rsidR="00B94C60" w:rsidRPr="006673C7">
        <w:rPr>
          <w:rFonts w:ascii="Calibri" w:hAnsi="Calibri" w:cs="Calibri"/>
          <w:sz w:val="20"/>
          <w:szCs w:val="20"/>
        </w:rPr>
        <w:t> </w:t>
      </w:r>
      <w:r w:rsidR="00B94C60" w:rsidRPr="006673C7">
        <w:rPr>
          <w:rFonts w:ascii="Sailec" w:hAnsi="Sailec"/>
          <w:sz w:val="20"/>
          <w:szCs w:val="20"/>
        </w:rPr>
        <w:t>;</w:t>
      </w:r>
    </w:p>
    <w:p w14:paraId="1119A229" w14:textId="34C1A48F" w:rsidR="00041D9B" w:rsidRPr="006673C7" w:rsidRDefault="00041D9B" w:rsidP="00571C60">
      <w:pPr>
        <w:pStyle w:val="Sansinterligne"/>
        <w:numPr>
          <w:ilvl w:val="0"/>
          <w:numId w:val="6"/>
        </w:numPr>
        <w:rPr>
          <w:rFonts w:ascii="Sailec" w:hAnsi="Sailec"/>
          <w:sz w:val="20"/>
          <w:szCs w:val="20"/>
        </w:rPr>
      </w:pPr>
      <w:r w:rsidRPr="006673C7">
        <w:rPr>
          <w:rFonts w:ascii="Sailec" w:hAnsi="Sailec"/>
          <w:sz w:val="20"/>
          <w:szCs w:val="20"/>
        </w:rPr>
        <w:t>Les techniciens autonomes dans l’organisation d</w:t>
      </w:r>
      <w:r w:rsidR="00625BA9">
        <w:rPr>
          <w:rFonts w:ascii="Sailec" w:hAnsi="Sailec"/>
          <w:sz w:val="20"/>
          <w:szCs w:val="20"/>
        </w:rPr>
        <w:t>e</w:t>
      </w:r>
      <w:r w:rsidRPr="006673C7">
        <w:rPr>
          <w:rFonts w:ascii="Sailec" w:hAnsi="Sailec"/>
          <w:sz w:val="20"/>
          <w:szCs w:val="20"/>
        </w:rPr>
        <w:t xml:space="preserve"> leur travail</w:t>
      </w:r>
      <w:r w:rsidR="00B94C60" w:rsidRPr="006673C7">
        <w:rPr>
          <w:rFonts w:ascii="Calibri" w:hAnsi="Calibri" w:cs="Calibri"/>
          <w:sz w:val="20"/>
          <w:szCs w:val="20"/>
        </w:rPr>
        <w:t> </w:t>
      </w:r>
      <w:r w:rsidR="00B94C60" w:rsidRPr="006673C7">
        <w:rPr>
          <w:rFonts w:ascii="Sailec" w:hAnsi="Sailec"/>
          <w:sz w:val="20"/>
          <w:szCs w:val="20"/>
        </w:rPr>
        <w:t>;</w:t>
      </w:r>
    </w:p>
    <w:p w14:paraId="1F6EBE49" w14:textId="7FCA1FFC" w:rsidR="00041D9B" w:rsidRPr="006673C7" w:rsidRDefault="00041D9B" w:rsidP="00571C60">
      <w:pPr>
        <w:pStyle w:val="Sansinterligne"/>
        <w:numPr>
          <w:ilvl w:val="0"/>
          <w:numId w:val="6"/>
        </w:numPr>
        <w:rPr>
          <w:rFonts w:ascii="Sailec" w:hAnsi="Sailec"/>
          <w:sz w:val="20"/>
          <w:szCs w:val="20"/>
        </w:rPr>
      </w:pPr>
      <w:r w:rsidRPr="006673C7">
        <w:rPr>
          <w:rFonts w:ascii="Sailec" w:hAnsi="Sailec"/>
          <w:sz w:val="20"/>
          <w:szCs w:val="20"/>
        </w:rPr>
        <w:t>Les salariés itinérants</w:t>
      </w:r>
      <w:r w:rsidR="00B94C60" w:rsidRPr="006673C7">
        <w:rPr>
          <w:rFonts w:ascii="Sailec" w:hAnsi="Sailec"/>
          <w:sz w:val="20"/>
          <w:szCs w:val="20"/>
        </w:rPr>
        <w:t>.</w:t>
      </w:r>
    </w:p>
    <w:p w14:paraId="7686C39E" w14:textId="77777777" w:rsidR="00041D9B" w:rsidRPr="006673C7" w:rsidRDefault="00041D9B" w:rsidP="00571C60">
      <w:pPr>
        <w:pStyle w:val="Sansinterligne"/>
        <w:rPr>
          <w:rFonts w:ascii="Sailec" w:hAnsi="Sailec"/>
          <w:sz w:val="20"/>
          <w:szCs w:val="20"/>
        </w:rPr>
      </w:pPr>
    </w:p>
    <w:p w14:paraId="07EE2AC0" w14:textId="77777777" w:rsidR="00A30EDC" w:rsidRPr="006673C7" w:rsidRDefault="00A30EDC" w:rsidP="00571C60">
      <w:pPr>
        <w:pStyle w:val="Sansinterligne"/>
        <w:rPr>
          <w:rFonts w:ascii="Sailec" w:hAnsi="Sailec"/>
          <w:sz w:val="20"/>
          <w:szCs w:val="20"/>
        </w:rPr>
      </w:pPr>
    </w:p>
    <w:p w14:paraId="467ACEE6" w14:textId="34C6DDD3" w:rsidR="00132F76" w:rsidRPr="006673C7" w:rsidRDefault="00132F76" w:rsidP="00571C60">
      <w:pPr>
        <w:pStyle w:val="Titre2"/>
        <w:rPr>
          <w:rStyle w:val="t6"/>
          <w:rFonts w:ascii="Sailec" w:hAnsi="Sailec" w:cstheme="minorHAnsi"/>
          <w:sz w:val="20"/>
          <w:szCs w:val="20"/>
        </w:rPr>
      </w:pPr>
      <w:bookmarkStart w:id="34" w:name="_Toc226034133"/>
      <w:r w:rsidRPr="006673C7">
        <w:rPr>
          <w:rStyle w:val="t6"/>
          <w:rFonts w:ascii="Sailec" w:hAnsi="Sailec" w:cstheme="minorHAnsi"/>
          <w:sz w:val="20"/>
          <w:szCs w:val="20"/>
          <w:specVanish w:val="0"/>
        </w:rPr>
        <w:t>Nombre de jours travaillés</w:t>
      </w:r>
      <w:bookmarkEnd w:id="34"/>
    </w:p>
    <w:p w14:paraId="7060316E" w14:textId="77777777" w:rsidR="00132F76" w:rsidRPr="006673C7" w:rsidRDefault="00132F76" w:rsidP="00571C60">
      <w:pPr>
        <w:pStyle w:val="Sansinterligne"/>
        <w:rPr>
          <w:rFonts w:ascii="Sailec" w:hAnsi="Sailec"/>
          <w:sz w:val="20"/>
          <w:szCs w:val="20"/>
        </w:rPr>
      </w:pPr>
    </w:p>
    <w:p w14:paraId="35554E09"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Pour les salariés visés ci-dessus, le temps de travail peut être organisé dans le cadre de convention de forfait en jours sur l’année.</w:t>
      </w:r>
    </w:p>
    <w:p w14:paraId="249F7987" w14:textId="77777777" w:rsidR="00132F76" w:rsidRPr="006673C7" w:rsidRDefault="00132F76" w:rsidP="00571C60">
      <w:pPr>
        <w:pStyle w:val="Sansinterligne"/>
        <w:rPr>
          <w:rFonts w:ascii="Sailec" w:hAnsi="Sailec"/>
          <w:sz w:val="20"/>
          <w:szCs w:val="20"/>
        </w:rPr>
      </w:pPr>
    </w:p>
    <w:p w14:paraId="1505E3BF" w14:textId="42D3A874" w:rsidR="00132F76" w:rsidRPr="006673C7" w:rsidRDefault="00132F76" w:rsidP="00571C60">
      <w:pPr>
        <w:pStyle w:val="Sansinterligne"/>
        <w:rPr>
          <w:rFonts w:ascii="Sailec" w:hAnsi="Sailec"/>
          <w:sz w:val="20"/>
          <w:szCs w:val="20"/>
        </w:rPr>
      </w:pPr>
      <w:r w:rsidRPr="00BC7CE7">
        <w:rPr>
          <w:rFonts w:ascii="Sailec" w:hAnsi="Sailec"/>
          <w:sz w:val="20"/>
          <w:szCs w:val="20"/>
        </w:rPr>
        <w:lastRenderedPageBreak/>
        <w:t xml:space="preserve">Le nombre de jours travaillé prévu par le contrat de travail ne devra pas dépasser </w:t>
      </w:r>
      <w:r w:rsidRPr="00BC7CE7">
        <w:rPr>
          <w:rFonts w:ascii="Sailec" w:hAnsi="Sailec"/>
          <w:sz w:val="20"/>
          <w:szCs w:val="20"/>
          <w:u w:val="single"/>
        </w:rPr>
        <w:t>218 jours</w:t>
      </w:r>
      <w:r w:rsidRPr="00BC7CE7">
        <w:rPr>
          <w:rFonts w:ascii="Sailec" w:hAnsi="Sailec"/>
          <w:sz w:val="20"/>
          <w:szCs w:val="20"/>
        </w:rPr>
        <w:t xml:space="preserve"> par an, y compris la journée de solidarité</w:t>
      </w:r>
      <w:r w:rsidR="00385103">
        <w:rPr>
          <w:rFonts w:ascii="Sailec" w:hAnsi="Sailec"/>
          <w:sz w:val="20"/>
          <w:szCs w:val="20"/>
        </w:rPr>
        <w:t>.</w:t>
      </w:r>
    </w:p>
    <w:p w14:paraId="1DFED69A" w14:textId="77777777" w:rsidR="00132F76" w:rsidRPr="006673C7" w:rsidRDefault="00132F76" w:rsidP="00571C60">
      <w:pPr>
        <w:pStyle w:val="Sansinterligne"/>
        <w:rPr>
          <w:rFonts w:ascii="Sailec" w:hAnsi="Sailec"/>
          <w:sz w:val="20"/>
          <w:szCs w:val="20"/>
        </w:rPr>
      </w:pPr>
    </w:p>
    <w:p w14:paraId="547B9EF8" w14:textId="77777777" w:rsidR="00132F76" w:rsidRPr="00BC7CE7" w:rsidRDefault="00132F76" w:rsidP="00571C60">
      <w:pPr>
        <w:pStyle w:val="Sansinterligne"/>
        <w:rPr>
          <w:rFonts w:ascii="Sailec" w:hAnsi="Sailec"/>
          <w:sz w:val="20"/>
          <w:szCs w:val="20"/>
        </w:rPr>
      </w:pPr>
      <w:r w:rsidRPr="00BC7CE7">
        <w:rPr>
          <w:rFonts w:ascii="Sailec" w:hAnsi="Sailec"/>
          <w:sz w:val="20"/>
          <w:szCs w:val="20"/>
        </w:rPr>
        <w:t>Dans le cadre d’une activité réduite, il pourra également être convenu, par convention individuelle de forfait, des forfaits portant sur un nombre inférieur aux forfaits plein de 218</w:t>
      </w:r>
      <w:r w:rsidRPr="00BC7CE7">
        <w:rPr>
          <w:rFonts w:ascii="Calibri" w:hAnsi="Calibri" w:cs="Calibri"/>
          <w:sz w:val="20"/>
          <w:szCs w:val="20"/>
        </w:rPr>
        <w:t> </w:t>
      </w:r>
      <w:r w:rsidRPr="00BC7CE7">
        <w:rPr>
          <w:rFonts w:ascii="Sailec" w:hAnsi="Sailec"/>
          <w:sz w:val="20"/>
          <w:szCs w:val="20"/>
        </w:rPr>
        <w:t>jours pr</w:t>
      </w:r>
      <w:r w:rsidRPr="00BC7CE7">
        <w:rPr>
          <w:rFonts w:ascii="Sailec" w:hAnsi="Sailec" w:cs="Sailec"/>
          <w:sz w:val="20"/>
          <w:szCs w:val="20"/>
        </w:rPr>
        <w:t>é</w:t>
      </w:r>
      <w:r w:rsidRPr="00BC7CE7">
        <w:rPr>
          <w:rFonts w:ascii="Sailec" w:hAnsi="Sailec"/>
          <w:sz w:val="20"/>
          <w:szCs w:val="20"/>
        </w:rPr>
        <w:t>vus ci-dessus.</w:t>
      </w:r>
    </w:p>
    <w:p w14:paraId="258E85CF" w14:textId="77777777" w:rsidR="00132F76" w:rsidRPr="00BC7CE7" w:rsidRDefault="00132F76" w:rsidP="00571C60">
      <w:pPr>
        <w:pStyle w:val="Sansinterligne"/>
        <w:rPr>
          <w:rFonts w:ascii="Sailec" w:hAnsi="Sailec"/>
          <w:sz w:val="20"/>
          <w:szCs w:val="20"/>
        </w:rPr>
      </w:pPr>
    </w:p>
    <w:p w14:paraId="67B01762" w14:textId="77777777" w:rsidR="00132F76" w:rsidRPr="006673C7" w:rsidRDefault="00132F76" w:rsidP="00571C60">
      <w:pPr>
        <w:pStyle w:val="Sansinterligne"/>
        <w:rPr>
          <w:rFonts w:ascii="Sailec" w:hAnsi="Sailec"/>
          <w:color w:val="FF0000"/>
          <w:sz w:val="20"/>
          <w:szCs w:val="20"/>
        </w:rPr>
      </w:pPr>
      <w:r w:rsidRPr="00BC7CE7">
        <w:rPr>
          <w:rFonts w:ascii="Sailec" w:hAnsi="Sailec"/>
          <w:sz w:val="20"/>
          <w:szCs w:val="20"/>
        </w:rPr>
        <w:t>Le décompte des jours travaillés se fera sur la période du 1</w:t>
      </w:r>
      <w:r w:rsidRPr="00BC7CE7">
        <w:rPr>
          <w:rFonts w:ascii="Sailec" w:hAnsi="Sailec"/>
          <w:sz w:val="20"/>
          <w:szCs w:val="20"/>
          <w:vertAlign w:val="superscript"/>
        </w:rPr>
        <w:t>er</w:t>
      </w:r>
      <w:r w:rsidRPr="00BC7CE7">
        <w:rPr>
          <w:rFonts w:ascii="Sailec" w:hAnsi="Sailec"/>
          <w:sz w:val="20"/>
          <w:szCs w:val="20"/>
        </w:rPr>
        <w:t xml:space="preserve"> janvier au 31 décembre de chaque année.</w:t>
      </w:r>
      <w:r w:rsidRPr="006673C7">
        <w:rPr>
          <w:rFonts w:ascii="Sailec" w:hAnsi="Sailec"/>
          <w:color w:val="FF0000"/>
          <w:sz w:val="20"/>
          <w:szCs w:val="20"/>
        </w:rPr>
        <w:t xml:space="preserve"> </w:t>
      </w:r>
    </w:p>
    <w:p w14:paraId="697E0BDA" w14:textId="77777777" w:rsidR="00132F76" w:rsidRPr="006673C7" w:rsidRDefault="00132F76" w:rsidP="00571C60">
      <w:pPr>
        <w:pStyle w:val="Sansinterligne"/>
        <w:rPr>
          <w:rFonts w:ascii="Sailec" w:hAnsi="Sailec"/>
          <w:sz w:val="20"/>
          <w:szCs w:val="20"/>
        </w:rPr>
      </w:pPr>
    </w:p>
    <w:p w14:paraId="239990B3" w14:textId="2AFEFBC6" w:rsidR="00132F76" w:rsidRPr="006673C7" w:rsidRDefault="00132F76" w:rsidP="00571C60">
      <w:pPr>
        <w:pStyle w:val="Sansinterligne"/>
        <w:rPr>
          <w:rFonts w:ascii="Sailec" w:hAnsi="Sailec"/>
          <w:sz w:val="20"/>
          <w:szCs w:val="20"/>
        </w:rPr>
      </w:pPr>
      <w:r w:rsidRPr="006673C7">
        <w:rPr>
          <w:rFonts w:ascii="Sailec" w:hAnsi="Sailec"/>
          <w:sz w:val="20"/>
          <w:szCs w:val="20"/>
        </w:rPr>
        <w:t>Lors de chaque embauche, sera défini individuellement pour la première année d’activité le nombre de jours à travailler sur la période de référence arrêté en tenant compte notamment de l’absence de droits complets à congés payés. A cette fin, ce nombre de jours sera augmenté à concurrence des jours de congés légaux et conventionnels auxquels le salarié ne peut prétendre.</w:t>
      </w:r>
    </w:p>
    <w:p w14:paraId="130DB36C" w14:textId="77777777" w:rsidR="00036A0C" w:rsidRPr="006673C7" w:rsidRDefault="00036A0C" w:rsidP="00571C60">
      <w:pPr>
        <w:pStyle w:val="Sansinterligne"/>
        <w:rPr>
          <w:rFonts w:ascii="Sailec" w:hAnsi="Sailec"/>
          <w:sz w:val="20"/>
          <w:szCs w:val="20"/>
        </w:rPr>
      </w:pPr>
    </w:p>
    <w:p w14:paraId="5550E916" w14:textId="77777777" w:rsidR="00132F76" w:rsidRPr="006673C7" w:rsidRDefault="00132F76" w:rsidP="00571C60">
      <w:pPr>
        <w:pStyle w:val="Sansinterligne"/>
        <w:rPr>
          <w:rFonts w:ascii="Sailec" w:hAnsi="Sailec"/>
          <w:sz w:val="20"/>
          <w:szCs w:val="20"/>
        </w:rPr>
      </w:pPr>
    </w:p>
    <w:p w14:paraId="1C0AC477" w14:textId="5E799708" w:rsidR="00132F76" w:rsidRPr="006673C7" w:rsidRDefault="00132F76" w:rsidP="00571C60">
      <w:pPr>
        <w:pStyle w:val="Titre2"/>
        <w:rPr>
          <w:rStyle w:val="t6"/>
          <w:rFonts w:ascii="Sailec" w:hAnsi="Sailec" w:cstheme="minorHAnsi"/>
          <w:sz w:val="20"/>
          <w:szCs w:val="20"/>
        </w:rPr>
      </w:pPr>
      <w:bookmarkStart w:id="35" w:name="_Toc226034134"/>
      <w:r w:rsidRPr="006673C7">
        <w:rPr>
          <w:rStyle w:val="t6"/>
          <w:rFonts w:ascii="Sailec" w:hAnsi="Sailec" w:cstheme="minorHAnsi"/>
          <w:sz w:val="20"/>
          <w:szCs w:val="20"/>
          <w:specVanish w:val="0"/>
        </w:rPr>
        <w:t>Dépassement du forfait en jours</w:t>
      </w:r>
      <w:bookmarkEnd w:id="35"/>
    </w:p>
    <w:p w14:paraId="641FCA0B" w14:textId="77777777" w:rsidR="00132F76" w:rsidRPr="006673C7" w:rsidRDefault="00132F76" w:rsidP="00571C60">
      <w:pPr>
        <w:pStyle w:val="Sansinterligne"/>
        <w:rPr>
          <w:rStyle w:val="t6"/>
          <w:rFonts w:ascii="Sailec" w:hAnsi="Sailec" w:cstheme="minorHAnsi"/>
          <w:bCs/>
          <w:iCs/>
          <w:color w:val="000000"/>
          <w:sz w:val="20"/>
          <w:szCs w:val="20"/>
        </w:rPr>
      </w:pPr>
    </w:p>
    <w:p w14:paraId="3296E668" w14:textId="4CF253CA" w:rsidR="00132F76" w:rsidRPr="006673C7" w:rsidRDefault="00132F76" w:rsidP="00571C60">
      <w:pPr>
        <w:pStyle w:val="Sansinterligne"/>
        <w:rPr>
          <w:rFonts w:ascii="Sailec" w:hAnsi="Sailec"/>
          <w:sz w:val="20"/>
          <w:szCs w:val="20"/>
        </w:rPr>
      </w:pPr>
      <w:r w:rsidRPr="006673C7">
        <w:rPr>
          <w:rFonts w:ascii="Sailec" w:hAnsi="Sailec"/>
          <w:sz w:val="20"/>
          <w:szCs w:val="20"/>
        </w:rPr>
        <w:t xml:space="preserve">Les plafonds mentionnés ci-dessus ne pourront être dépassés qu’à titre exceptionnel et d’un </w:t>
      </w:r>
      <w:r w:rsidRPr="00BC7CE7">
        <w:rPr>
          <w:rFonts w:ascii="Sailec" w:hAnsi="Sailec"/>
          <w:sz w:val="20"/>
          <w:szCs w:val="20"/>
        </w:rPr>
        <w:t>commun accord des parties</w:t>
      </w:r>
      <w:r w:rsidR="00385103">
        <w:rPr>
          <w:rFonts w:ascii="Sailec" w:hAnsi="Sailec"/>
          <w:sz w:val="20"/>
          <w:szCs w:val="20"/>
        </w:rPr>
        <w:t>,</w:t>
      </w:r>
      <w:r w:rsidRPr="00BC7CE7">
        <w:rPr>
          <w:rFonts w:ascii="Sailec" w:hAnsi="Sailec"/>
          <w:sz w:val="20"/>
          <w:szCs w:val="20"/>
        </w:rPr>
        <w:t xml:space="preserve"> sans pouvoir porter le nombre de jours travaillés à plus de 235 jours de</w:t>
      </w:r>
      <w:r w:rsidRPr="006673C7">
        <w:rPr>
          <w:rFonts w:ascii="Sailec" w:hAnsi="Sailec"/>
          <w:sz w:val="20"/>
          <w:szCs w:val="20"/>
        </w:rPr>
        <w:t xml:space="preserve"> travail sur la période de référence. Dans un tel cas, l’accord des parties fera l’objet d’un avenant.</w:t>
      </w:r>
    </w:p>
    <w:p w14:paraId="6678173A"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Cet avenant définira le taux de la majoration de salaire des jours travaillés en dépassement du forfait, qui ne pourra être inférieur à 10%.</w:t>
      </w:r>
    </w:p>
    <w:p w14:paraId="2219857A" w14:textId="77777777" w:rsidR="00A94588" w:rsidRDefault="00A94588" w:rsidP="00571C60">
      <w:pPr>
        <w:pStyle w:val="Sansinterligne"/>
        <w:rPr>
          <w:rFonts w:ascii="Sailec" w:hAnsi="Sailec"/>
          <w:sz w:val="20"/>
          <w:szCs w:val="20"/>
        </w:rPr>
      </w:pPr>
    </w:p>
    <w:p w14:paraId="5E8982F4" w14:textId="77777777" w:rsidR="004F19D6" w:rsidRDefault="004F19D6" w:rsidP="00571C60">
      <w:pPr>
        <w:pStyle w:val="Sansinterligne"/>
        <w:rPr>
          <w:rFonts w:ascii="Sailec" w:hAnsi="Sailec"/>
          <w:sz w:val="20"/>
          <w:szCs w:val="20"/>
        </w:rPr>
      </w:pPr>
    </w:p>
    <w:p w14:paraId="6C7319EA" w14:textId="310E902C" w:rsidR="00132F76" w:rsidRPr="006673C7" w:rsidRDefault="00132F76" w:rsidP="00571C60">
      <w:pPr>
        <w:pStyle w:val="Titre2"/>
        <w:rPr>
          <w:rStyle w:val="t6"/>
          <w:rFonts w:ascii="Sailec" w:hAnsi="Sailec" w:cstheme="minorHAnsi"/>
          <w:sz w:val="20"/>
          <w:szCs w:val="20"/>
        </w:rPr>
      </w:pPr>
      <w:bookmarkStart w:id="36" w:name="_Toc226034135"/>
      <w:r w:rsidRPr="006673C7">
        <w:rPr>
          <w:rStyle w:val="t6"/>
          <w:rFonts w:ascii="Sailec" w:hAnsi="Sailec" w:cstheme="minorHAnsi"/>
          <w:sz w:val="20"/>
          <w:szCs w:val="20"/>
          <w:specVanish w:val="0"/>
        </w:rPr>
        <w:t>Suivi et contrôle du temps et de la charge de travail</w:t>
      </w:r>
      <w:bookmarkEnd w:id="36"/>
    </w:p>
    <w:p w14:paraId="16B6216B" w14:textId="77777777" w:rsidR="00132F76" w:rsidRPr="006673C7" w:rsidRDefault="00132F76" w:rsidP="00571C60">
      <w:pPr>
        <w:pStyle w:val="Sansinterligne"/>
        <w:rPr>
          <w:rStyle w:val="t6"/>
          <w:rFonts w:ascii="Sailec" w:hAnsi="Sailec" w:cstheme="minorHAnsi"/>
          <w:bCs/>
          <w:iCs/>
          <w:color w:val="000000"/>
          <w:sz w:val="20"/>
          <w:szCs w:val="20"/>
        </w:rPr>
      </w:pPr>
    </w:p>
    <w:p w14:paraId="642CBFA4" w14:textId="7AB971F8" w:rsidR="00132F76" w:rsidRPr="006673C7" w:rsidRDefault="00132F76" w:rsidP="00571C60">
      <w:pPr>
        <w:pStyle w:val="Sansinterligne"/>
        <w:rPr>
          <w:rFonts w:ascii="Sailec" w:hAnsi="Sailec"/>
          <w:sz w:val="20"/>
          <w:szCs w:val="20"/>
        </w:rPr>
      </w:pPr>
      <w:r w:rsidRPr="006673C7">
        <w:rPr>
          <w:rFonts w:ascii="Sailec" w:hAnsi="Sailec"/>
          <w:sz w:val="20"/>
          <w:szCs w:val="20"/>
        </w:rPr>
        <w:t>Les parties ont convenu d’un ensemble de règles encadrant l’utilisation du forfait en jours.</w:t>
      </w:r>
    </w:p>
    <w:p w14:paraId="3756319A" w14:textId="77777777" w:rsidR="00BF5387" w:rsidRPr="006673C7" w:rsidRDefault="00BF5387" w:rsidP="00571C60">
      <w:pPr>
        <w:pStyle w:val="Sansinterligne"/>
        <w:rPr>
          <w:rFonts w:ascii="Sailec" w:hAnsi="Sailec"/>
          <w:sz w:val="20"/>
          <w:szCs w:val="20"/>
        </w:rPr>
      </w:pPr>
    </w:p>
    <w:p w14:paraId="374A8792" w14:textId="45460AE5" w:rsidR="00132F76" w:rsidRPr="006673C7" w:rsidRDefault="00132F76" w:rsidP="00E928C8">
      <w:pPr>
        <w:pStyle w:val="Titre3"/>
        <w:ind w:left="1134"/>
        <w:rPr>
          <w:rStyle w:val="t6"/>
          <w:rFonts w:ascii="Sailec" w:hAnsi="Sailec" w:cstheme="minorHAnsi"/>
          <w:i/>
          <w:color w:val="000000"/>
          <w:sz w:val="20"/>
          <w:szCs w:val="20"/>
        </w:rPr>
      </w:pPr>
      <w:bookmarkStart w:id="37" w:name="_Toc226034136"/>
      <w:r w:rsidRPr="006673C7">
        <w:rPr>
          <w:rStyle w:val="t6"/>
          <w:rFonts w:ascii="Sailec" w:hAnsi="Sailec" w:cstheme="minorHAnsi"/>
          <w:i/>
          <w:color w:val="000000"/>
          <w:sz w:val="20"/>
          <w:szCs w:val="20"/>
          <w:specVanish w:val="0"/>
        </w:rPr>
        <w:t>Répartition du temps de travail</w:t>
      </w:r>
      <w:bookmarkEnd w:id="37"/>
    </w:p>
    <w:p w14:paraId="413FB35F" w14:textId="77777777" w:rsidR="00132F76" w:rsidRPr="006673C7" w:rsidRDefault="00132F76" w:rsidP="00571C60">
      <w:pPr>
        <w:pStyle w:val="Sansinterligne"/>
        <w:rPr>
          <w:rFonts w:ascii="Sailec" w:hAnsi="Sailec"/>
          <w:sz w:val="20"/>
          <w:szCs w:val="20"/>
        </w:rPr>
      </w:pPr>
    </w:p>
    <w:p w14:paraId="43D11A5B"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Le temps de travail peut être réparti sur certains ou sur tous les jours ouvrables de la semaine, en journées ou demi-journées de travail.</w:t>
      </w:r>
    </w:p>
    <w:p w14:paraId="5FFAD46A"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Le salarié doit bénéficier d’un temps de repos quotidien d’au moins 11 heures consécutives, sauf dérogation dans les conditions fixées par les dispositions législatives et conventionnelles en vigueur.</w:t>
      </w:r>
    </w:p>
    <w:p w14:paraId="6F9EDFB9"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Le salarié doit également bénéficier d’un temps de repos hebdomadaire minimal de 24 heures, auquel s’ajoute le repos quotidien de 11 heures, sauf dérogation dans les conditions fixées par les dispositions législatives et conventionnelles en vigueur.</w:t>
      </w:r>
    </w:p>
    <w:p w14:paraId="54649264" w14:textId="0435C430" w:rsidR="00132F76" w:rsidRPr="006673C7" w:rsidRDefault="00132F76" w:rsidP="00571C60">
      <w:pPr>
        <w:pStyle w:val="Sansinterligne"/>
        <w:rPr>
          <w:rFonts w:ascii="Sailec" w:hAnsi="Sailec"/>
          <w:sz w:val="20"/>
          <w:szCs w:val="20"/>
        </w:rPr>
      </w:pPr>
      <w:r w:rsidRPr="006673C7">
        <w:rPr>
          <w:rFonts w:ascii="Sailec" w:hAnsi="Sailec"/>
          <w:sz w:val="20"/>
          <w:szCs w:val="20"/>
        </w:rPr>
        <w:t>En tout état de cause, le nombre de jours travaillés au cours d’un mois ne peut pas être supérieur à 26 jours.</w:t>
      </w:r>
    </w:p>
    <w:p w14:paraId="6E8E15A5" w14:textId="77777777" w:rsidR="00DD6FBA" w:rsidRDefault="00DD6FBA" w:rsidP="00571C60">
      <w:pPr>
        <w:pStyle w:val="Sansinterligne"/>
        <w:rPr>
          <w:rFonts w:ascii="Sailec" w:hAnsi="Sailec"/>
          <w:sz w:val="20"/>
          <w:szCs w:val="20"/>
        </w:rPr>
      </w:pPr>
    </w:p>
    <w:p w14:paraId="7C218094" w14:textId="77777777" w:rsidR="00E928C8" w:rsidRPr="006673C7" w:rsidRDefault="00E928C8" w:rsidP="00571C60">
      <w:pPr>
        <w:pStyle w:val="Sansinterligne"/>
        <w:rPr>
          <w:rFonts w:ascii="Sailec" w:hAnsi="Sailec"/>
          <w:sz w:val="20"/>
          <w:szCs w:val="20"/>
        </w:rPr>
      </w:pPr>
    </w:p>
    <w:p w14:paraId="065B874E" w14:textId="158FAAA8" w:rsidR="00132F76" w:rsidRPr="006673C7" w:rsidRDefault="00132F76" w:rsidP="00E928C8">
      <w:pPr>
        <w:pStyle w:val="Titre3"/>
        <w:ind w:left="1134"/>
        <w:rPr>
          <w:rStyle w:val="t6"/>
          <w:rFonts w:ascii="Sailec" w:hAnsi="Sailec" w:cstheme="minorHAnsi"/>
          <w:i/>
          <w:color w:val="000000"/>
          <w:sz w:val="20"/>
          <w:szCs w:val="20"/>
        </w:rPr>
      </w:pPr>
      <w:bookmarkStart w:id="38" w:name="_Toc226034137"/>
      <w:r w:rsidRPr="006673C7">
        <w:rPr>
          <w:rStyle w:val="t6"/>
          <w:rFonts w:ascii="Sailec" w:hAnsi="Sailec" w:cstheme="minorHAnsi"/>
          <w:i/>
          <w:color w:val="000000"/>
          <w:sz w:val="20"/>
          <w:szCs w:val="20"/>
          <w:specVanish w:val="0"/>
        </w:rPr>
        <w:t>Déclaration des salariés</w:t>
      </w:r>
      <w:bookmarkEnd w:id="38"/>
    </w:p>
    <w:p w14:paraId="00627B07" w14:textId="77777777" w:rsidR="00132F76" w:rsidRPr="006673C7" w:rsidRDefault="00132F76" w:rsidP="00571C60">
      <w:pPr>
        <w:pStyle w:val="Sansinterligne"/>
        <w:rPr>
          <w:rStyle w:val="t6"/>
          <w:rFonts w:ascii="Sailec" w:hAnsi="Sailec" w:cstheme="minorHAnsi"/>
          <w:iCs/>
          <w:color w:val="000000"/>
          <w:sz w:val="20"/>
          <w:szCs w:val="20"/>
        </w:rPr>
      </w:pPr>
    </w:p>
    <w:p w14:paraId="5D167E27" w14:textId="2681DB9C" w:rsidR="00132F76" w:rsidRDefault="00132F76" w:rsidP="00571C60">
      <w:pPr>
        <w:pStyle w:val="Sansinterligne"/>
        <w:rPr>
          <w:rFonts w:ascii="Sailec" w:hAnsi="Sailec"/>
          <w:sz w:val="20"/>
          <w:szCs w:val="20"/>
        </w:rPr>
      </w:pPr>
      <w:r w:rsidRPr="006673C7">
        <w:rPr>
          <w:rFonts w:ascii="Sailec" w:hAnsi="Sailec"/>
          <w:sz w:val="20"/>
          <w:szCs w:val="20"/>
        </w:rPr>
        <w:t>Le suivi du forfait jours (et notamment le contrôle de la limite du nombre de jours travaillés et du repos quotidien et hebdomadaire) sera assuré par un système déclaratif, chaque salarié remplissant le formulaire mis à sa disposition à cet effet. Ce document fera notamment apparaître</w:t>
      </w:r>
      <w:r w:rsidR="00616CB3" w:rsidRPr="006673C7">
        <w:rPr>
          <w:rFonts w:ascii="Sailec" w:hAnsi="Sailec"/>
          <w:sz w:val="20"/>
          <w:szCs w:val="20"/>
        </w:rPr>
        <w:t xml:space="preserve"> les jours travaillés, les jours d’absence,</w:t>
      </w:r>
      <w:r w:rsidRPr="006673C7">
        <w:rPr>
          <w:rFonts w:ascii="Sailec" w:hAnsi="Sailec"/>
          <w:sz w:val="20"/>
          <w:szCs w:val="20"/>
        </w:rPr>
        <w:t xml:space="preserve"> le nombre et la date des journées et demi-journées de travail et de repos, ainsi que la qualification desdits </w:t>
      </w:r>
      <w:r w:rsidR="00616CB3" w:rsidRPr="006673C7">
        <w:rPr>
          <w:rFonts w:ascii="Sailec" w:hAnsi="Sailec"/>
          <w:sz w:val="20"/>
          <w:szCs w:val="20"/>
        </w:rPr>
        <w:t xml:space="preserve">jours </w:t>
      </w:r>
      <w:r w:rsidRPr="006673C7">
        <w:rPr>
          <w:rFonts w:ascii="Sailec" w:hAnsi="Sailec"/>
          <w:sz w:val="20"/>
          <w:szCs w:val="20"/>
        </w:rPr>
        <w:t>(congés payés, jour non travaillé, repos hebdomadaire...). Ce document sera renseigné par le salarié sous la responsabilité de l’employeur.</w:t>
      </w:r>
    </w:p>
    <w:p w14:paraId="420F6E98" w14:textId="2A29EE23" w:rsidR="00B20C54" w:rsidRPr="00B20C54" w:rsidRDefault="00B20C54" w:rsidP="00571C60">
      <w:pPr>
        <w:pStyle w:val="Sansinterligne"/>
        <w:rPr>
          <w:rFonts w:ascii="Sailec" w:hAnsi="Sailec"/>
          <w:sz w:val="20"/>
          <w:szCs w:val="20"/>
        </w:rPr>
      </w:pPr>
      <w:bookmarkStart w:id="39" w:name="_Hlk224650703"/>
      <w:r w:rsidRPr="00B20C54">
        <w:rPr>
          <w:rFonts w:ascii="Sailec" w:hAnsi="Sailec"/>
          <w:sz w:val="20"/>
          <w:szCs w:val="20"/>
        </w:rPr>
        <w:t>Ce document sera validé périodiquement par le supérieur hiérarchique.</w:t>
      </w:r>
    </w:p>
    <w:bookmarkEnd w:id="39"/>
    <w:p w14:paraId="6DB30519"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Ce dispositif de suivi du forfait en jours, en tenant un décompte des journées et demi-journées de travail ainsi que des temps de repos et de congés, aura pour objectif d’assurer effectivement un contrôle de l’organisation du travail et de la charge de travail par l’employeur.</w:t>
      </w:r>
    </w:p>
    <w:p w14:paraId="71295079"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Si, à l’issue de chaque trimestre, les décomptes ont fait ressortir un nombre de jours travaillés trop conséquent, il appartiendra au responsable hiérarchique d’en examiner les raisons et d’adapter, si besoin, la charge de travail, de manière à ce que celle-ci soit raisonnable.</w:t>
      </w:r>
    </w:p>
    <w:p w14:paraId="59011A68" w14:textId="77777777" w:rsidR="00132F76" w:rsidRPr="006673C7" w:rsidRDefault="00132F76" w:rsidP="00571C60">
      <w:pPr>
        <w:pStyle w:val="Sansinterligne"/>
        <w:rPr>
          <w:rFonts w:ascii="Sailec" w:hAnsi="Sailec"/>
          <w:sz w:val="20"/>
          <w:szCs w:val="20"/>
        </w:rPr>
      </w:pPr>
    </w:p>
    <w:p w14:paraId="1A5EE9B7"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De surcroît, une mesure régulière de l’amplitude des journées travaillées permettra de justifier le respect des règles applicables au salarié en matière de repos et de durées maximales de travail.</w:t>
      </w:r>
    </w:p>
    <w:p w14:paraId="4638D477" w14:textId="77777777" w:rsidR="00132F76" w:rsidRDefault="00132F76" w:rsidP="00571C60">
      <w:pPr>
        <w:pStyle w:val="Sansinterligne"/>
        <w:rPr>
          <w:rFonts w:ascii="Sailec" w:hAnsi="Sailec"/>
          <w:color w:val="666666"/>
          <w:sz w:val="20"/>
          <w:szCs w:val="20"/>
        </w:rPr>
      </w:pPr>
    </w:p>
    <w:p w14:paraId="620A59A7" w14:textId="77777777" w:rsidR="00E928C8" w:rsidRPr="006673C7" w:rsidRDefault="00E928C8" w:rsidP="00571C60">
      <w:pPr>
        <w:pStyle w:val="Sansinterligne"/>
        <w:rPr>
          <w:rFonts w:ascii="Sailec" w:hAnsi="Sailec"/>
          <w:color w:val="666666"/>
          <w:sz w:val="20"/>
          <w:szCs w:val="20"/>
        </w:rPr>
      </w:pPr>
    </w:p>
    <w:p w14:paraId="0D3BC1E9" w14:textId="19A6CC35" w:rsidR="00132F76" w:rsidRPr="006673C7" w:rsidRDefault="00132F76" w:rsidP="00E928C8">
      <w:pPr>
        <w:pStyle w:val="Titre3"/>
        <w:ind w:left="1134"/>
        <w:rPr>
          <w:rStyle w:val="t6"/>
          <w:rFonts w:ascii="Sailec" w:hAnsi="Sailec" w:cstheme="minorHAnsi"/>
          <w:i/>
          <w:color w:val="000000"/>
          <w:sz w:val="20"/>
          <w:szCs w:val="20"/>
        </w:rPr>
      </w:pPr>
      <w:bookmarkStart w:id="40" w:name="_Toc226034138"/>
      <w:r w:rsidRPr="006673C7">
        <w:rPr>
          <w:rStyle w:val="t6"/>
          <w:rFonts w:ascii="Sailec" w:hAnsi="Sailec" w:cstheme="minorHAnsi"/>
          <w:i/>
          <w:color w:val="000000"/>
          <w:sz w:val="20"/>
          <w:szCs w:val="20"/>
          <w:specVanish w:val="0"/>
        </w:rPr>
        <w:t>Contrôle de la charge de travail</w:t>
      </w:r>
      <w:bookmarkEnd w:id="40"/>
    </w:p>
    <w:p w14:paraId="488AB19B" w14:textId="77777777" w:rsidR="00132F76" w:rsidRPr="006673C7" w:rsidRDefault="00132F76" w:rsidP="00571C60">
      <w:pPr>
        <w:pStyle w:val="Sansinterligne"/>
        <w:rPr>
          <w:rFonts w:ascii="Sailec" w:hAnsi="Sailec"/>
          <w:sz w:val="20"/>
          <w:szCs w:val="20"/>
        </w:rPr>
      </w:pPr>
    </w:p>
    <w:p w14:paraId="41021D2D" w14:textId="77777777" w:rsidR="00720E0D" w:rsidRDefault="00720E0D" w:rsidP="00571C60">
      <w:pPr>
        <w:pStyle w:val="Sansinterligne"/>
        <w:rPr>
          <w:rFonts w:ascii="Sailec" w:hAnsi="Sailec"/>
          <w:sz w:val="20"/>
          <w:szCs w:val="20"/>
        </w:rPr>
      </w:pPr>
      <w:r w:rsidRPr="00E73E58">
        <w:rPr>
          <w:rFonts w:ascii="Sailec" w:hAnsi="Sailec"/>
          <w:sz w:val="20"/>
          <w:szCs w:val="20"/>
        </w:rPr>
        <w:t>L’employeur</w:t>
      </w:r>
      <w:r>
        <w:rPr>
          <w:rFonts w:ascii="Sailec" w:hAnsi="Sailec"/>
          <w:sz w:val="20"/>
          <w:szCs w:val="20"/>
        </w:rPr>
        <w:t xml:space="preserve"> </w:t>
      </w:r>
      <w:r w:rsidRPr="00197D0C">
        <w:rPr>
          <w:rFonts w:ascii="Sailec" w:hAnsi="Sailec"/>
          <w:sz w:val="20"/>
          <w:szCs w:val="20"/>
        </w:rPr>
        <w:t xml:space="preserve">du salarié ayant conclu une convention de forfait en jours assure le suivi régulier de l’organisation du travail de l’intéressé et de sa charge de travail. </w:t>
      </w:r>
    </w:p>
    <w:p w14:paraId="193B87A9" w14:textId="77777777" w:rsidR="00720E0D" w:rsidRDefault="00720E0D" w:rsidP="00571C60">
      <w:pPr>
        <w:pStyle w:val="Sansinterligne"/>
        <w:rPr>
          <w:rFonts w:ascii="Sailec" w:hAnsi="Sailec"/>
          <w:sz w:val="20"/>
          <w:szCs w:val="20"/>
        </w:rPr>
      </w:pPr>
      <w:r w:rsidRPr="00E73E58">
        <w:rPr>
          <w:rFonts w:ascii="Sailec" w:hAnsi="Sailec"/>
          <w:sz w:val="20"/>
          <w:szCs w:val="20"/>
        </w:rPr>
        <w:t>En cas d’anomalie constatée, notamment en cas de surcharge de travail ou de non-respect des temps de repos, des mesures correctrices seront prises sans délai</w:t>
      </w:r>
      <w:r w:rsidR="00132F76" w:rsidRPr="006673C7">
        <w:rPr>
          <w:rFonts w:ascii="Sailec" w:hAnsi="Sailec"/>
          <w:sz w:val="20"/>
          <w:szCs w:val="20"/>
        </w:rPr>
        <w:t>.</w:t>
      </w:r>
    </w:p>
    <w:p w14:paraId="0BCC565D" w14:textId="404459F3" w:rsidR="00BC7CE7" w:rsidRPr="006673C7" w:rsidRDefault="00132F76" w:rsidP="00571C60">
      <w:pPr>
        <w:pStyle w:val="Sansinterligne"/>
        <w:rPr>
          <w:rFonts w:ascii="Sailec" w:hAnsi="Sailec"/>
          <w:sz w:val="20"/>
          <w:szCs w:val="20"/>
        </w:rPr>
      </w:pPr>
      <w:r w:rsidRPr="006673C7">
        <w:rPr>
          <w:rFonts w:ascii="Sailec" w:hAnsi="Sailec"/>
          <w:sz w:val="20"/>
          <w:szCs w:val="20"/>
        </w:rPr>
        <w:t xml:space="preserve"> </w:t>
      </w:r>
    </w:p>
    <w:p w14:paraId="2EC45175" w14:textId="6C9E9136" w:rsidR="00132F76" w:rsidRPr="006673C7" w:rsidRDefault="00BC7CE7" w:rsidP="00571C60">
      <w:pPr>
        <w:pStyle w:val="Sansinterligne"/>
        <w:rPr>
          <w:rFonts w:ascii="Sailec" w:hAnsi="Sailec"/>
          <w:sz w:val="20"/>
          <w:szCs w:val="20"/>
        </w:rPr>
      </w:pPr>
      <w:r w:rsidRPr="006673C7">
        <w:rPr>
          <w:rFonts w:ascii="Sailec" w:hAnsi="Sailec"/>
          <w:sz w:val="20"/>
          <w:szCs w:val="20"/>
        </w:rPr>
        <w:t>Tout</w:t>
      </w:r>
      <w:r w:rsidR="00132F76" w:rsidRPr="006673C7">
        <w:rPr>
          <w:rFonts w:ascii="Sailec" w:hAnsi="Sailec"/>
          <w:sz w:val="20"/>
          <w:szCs w:val="20"/>
        </w:rPr>
        <w:t xml:space="preserve"> salarié qui estimerait que sa charge de travail nécessite un temps de travail qui ne lui permet pas de bénéficier des temps de repos minima </w:t>
      </w:r>
      <w:r w:rsidR="00616CB3" w:rsidRPr="006673C7">
        <w:rPr>
          <w:rFonts w:ascii="Sailec" w:hAnsi="Sailec"/>
          <w:sz w:val="20"/>
          <w:szCs w:val="20"/>
        </w:rPr>
        <w:t xml:space="preserve">ou le conduit à travailler régulièrement le samedi ou les jours fériés </w:t>
      </w:r>
      <w:r w:rsidR="00132F76" w:rsidRPr="006673C7">
        <w:rPr>
          <w:rFonts w:ascii="Sailec" w:hAnsi="Sailec"/>
          <w:sz w:val="20"/>
          <w:szCs w:val="20"/>
        </w:rPr>
        <w:t>doit en référer auprès de son responsable hiérarchique. Un compte-rendu faisant état de la demande du salarié, de l’analyse qui en a été faite et des éventuelles mesures prises doit être communiqué dans les plus brefs délais à la direction du service et/ou de l’établissement.</w:t>
      </w:r>
    </w:p>
    <w:p w14:paraId="1A70B927" w14:textId="77777777" w:rsidR="00BC7CE7" w:rsidRDefault="00BC7CE7" w:rsidP="00571C60">
      <w:pPr>
        <w:pStyle w:val="Sansinterligne"/>
        <w:rPr>
          <w:rFonts w:ascii="Sailec" w:hAnsi="Sailec"/>
          <w:sz w:val="20"/>
          <w:szCs w:val="20"/>
        </w:rPr>
      </w:pPr>
    </w:p>
    <w:p w14:paraId="0A8CC397" w14:textId="5A1B92EF" w:rsidR="00132F76" w:rsidRPr="006673C7" w:rsidRDefault="00132F76" w:rsidP="00571C60">
      <w:pPr>
        <w:pStyle w:val="Sansinterligne"/>
        <w:rPr>
          <w:rFonts w:ascii="Sailec" w:hAnsi="Sailec"/>
          <w:sz w:val="20"/>
          <w:szCs w:val="20"/>
        </w:rPr>
      </w:pPr>
      <w:r w:rsidRPr="006673C7">
        <w:rPr>
          <w:rFonts w:ascii="Sailec" w:hAnsi="Sailec"/>
          <w:sz w:val="20"/>
          <w:szCs w:val="20"/>
        </w:rPr>
        <w:t xml:space="preserve">Un entretien annuel individuel est organisé par la direction du service et/ou de l’établissement, avec chaque salarié ayant conclu une convention de forfait en jours sur l’année. Il porte </w:t>
      </w:r>
      <w:r w:rsidR="00616CB3" w:rsidRPr="006673C7">
        <w:rPr>
          <w:rFonts w:ascii="Sailec" w:hAnsi="Sailec"/>
          <w:sz w:val="20"/>
          <w:szCs w:val="20"/>
        </w:rPr>
        <w:t xml:space="preserve">notamment </w:t>
      </w:r>
      <w:r w:rsidRPr="006673C7">
        <w:rPr>
          <w:rFonts w:ascii="Sailec" w:hAnsi="Sailec"/>
          <w:sz w:val="20"/>
          <w:szCs w:val="20"/>
        </w:rPr>
        <w:t xml:space="preserve">sur la charge de travail du salarié, </w:t>
      </w:r>
      <w:r w:rsidR="00720E0D" w:rsidRPr="00720E0D">
        <w:rPr>
          <w:rFonts w:ascii="Sailec" w:hAnsi="Sailec"/>
          <w:sz w:val="20"/>
          <w:szCs w:val="20"/>
        </w:rPr>
        <w:t>l’amplitude des journées d’activité</w:t>
      </w:r>
      <w:r w:rsidR="00720E0D">
        <w:rPr>
          <w:rFonts w:ascii="Sailec" w:hAnsi="Sailec"/>
          <w:sz w:val="20"/>
          <w:szCs w:val="20"/>
        </w:rPr>
        <w:t xml:space="preserve">, </w:t>
      </w:r>
      <w:r w:rsidRPr="006673C7">
        <w:rPr>
          <w:rFonts w:ascii="Sailec" w:hAnsi="Sailec"/>
          <w:sz w:val="20"/>
          <w:szCs w:val="20"/>
        </w:rPr>
        <w:t>l’organisation du travail au sein de l’établissement, l’articulation entre l’activité professionnelle et la vie personnelle et familiale, ainsi que sur la rémunération du salarié.</w:t>
      </w:r>
    </w:p>
    <w:p w14:paraId="76FDC67D" w14:textId="77777777" w:rsidR="00A94588" w:rsidRDefault="00A94588" w:rsidP="00571C60">
      <w:pPr>
        <w:pStyle w:val="Sansinterligne"/>
        <w:rPr>
          <w:rFonts w:ascii="Sailec" w:hAnsi="Sailec"/>
          <w:sz w:val="20"/>
          <w:szCs w:val="20"/>
        </w:rPr>
      </w:pPr>
    </w:p>
    <w:p w14:paraId="255FCE96" w14:textId="77777777" w:rsidR="00E928C8" w:rsidRPr="006673C7" w:rsidRDefault="00E928C8" w:rsidP="00571C60">
      <w:pPr>
        <w:pStyle w:val="Sansinterligne"/>
        <w:rPr>
          <w:rFonts w:ascii="Sailec" w:hAnsi="Sailec"/>
          <w:sz w:val="20"/>
          <w:szCs w:val="20"/>
        </w:rPr>
      </w:pPr>
    </w:p>
    <w:p w14:paraId="66C94EB6" w14:textId="01E79CE0" w:rsidR="00132F76" w:rsidRPr="006673C7" w:rsidRDefault="00132F76" w:rsidP="00E928C8">
      <w:pPr>
        <w:pStyle w:val="Titre3"/>
        <w:ind w:left="1134"/>
        <w:rPr>
          <w:rStyle w:val="t6"/>
          <w:rFonts w:ascii="Sailec" w:hAnsi="Sailec" w:cstheme="minorHAnsi"/>
          <w:i/>
          <w:color w:val="000000"/>
          <w:sz w:val="20"/>
          <w:szCs w:val="20"/>
        </w:rPr>
      </w:pPr>
      <w:bookmarkStart w:id="41" w:name="_Toc226034139"/>
      <w:r w:rsidRPr="006673C7">
        <w:rPr>
          <w:rStyle w:val="t6"/>
          <w:rFonts w:ascii="Sailec" w:hAnsi="Sailec" w:cstheme="minorHAnsi"/>
          <w:i/>
          <w:color w:val="000000"/>
          <w:sz w:val="20"/>
          <w:szCs w:val="20"/>
          <w:specVanish w:val="0"/>
        </w:rPr>
        <w:t>Rémunération</w:t>
      </w:r>
      <w:bookmarkEnd w:id="41"/>
    </w:p>
    <w:p w14:paraId="53DD9A98" w14:textId="77777777" w:rsidR="00132F76" w:rsidRPr="006673C7" w:rsidRDefault="00132F76" w:rsidP="00571C60">
      <w:pPr>
        <w:pStyle w:val="Sansinterligne"/>
        <w:rPr>
          <w:rFonts w:ascii="Sailec" w:hAnsi="Sailec"/>
          <w:sz w:val="20"/>
          <w:szCs w:val="20"/>
        </w:rPr>
      </w:pPr>
    </w:p>
    <w:p w14:paraId="7780AA6F" w14:textId="77777777" w:rsidR="00132F76" w:rsidRPr="006673C7" w:rsidRDefault="00132F76" w:rsidP="00571C60">
      <w:pPr>
        <w:pStyle w:val="Sansinterligne"/>
        <w:rPr>
          <w:rFonts w:ascii="Sailec" w:hAnsi="Sailec"/>
          <w:sz w:val="20"/>
          <w:szCs w:val="20"/>
        </w:rPr>
      </w:pPr>
      <w:r w:rsidRPr="006673C7">
        <w:rPr>
          <w:rFonts w:ascii="Sailec" w:hAnsi="Sailec"/>
          <w:sz w:val="20"/>
          <w:szCs w:val="20"/>
        </w:rPr>
        <w:t>La rémunération doit tenir compte des responsabilités confiées au salarié dans le cadre de sa fonction.</w:t>
      </w:r>
    </w:p>
    <w:p w14:paraId="7F5C24AF" w14:textId="276D635B" w:rsidR="00132F76" w:rsidRPr="006673C7" w:rsidRDefault="00132F76" w:rsidP="00571C60">
      <w:pPr>
        <w:pStyle w:val="Sansinterligne"/>
        <w:rPr>
          <w:rFonts w:ascii="Sailec" w:hAnsi="Sailec"/>
          <w:sz w:val="20"/>
          <w:szCs w:val="20"/>
        </w:rPr>
      </w:pPr>
      <w:r w:rsidRPr="006673C7">
        <w:rPr>
          <w:rFonts w:ascii="Sailec" w:hAnsi="Sailec"/>
          <w:sz w:val="20"/>
          <w:szCs w:val="20"/>
        </w:rPr>
        <w:t>La rémunération mensuelle de l’intéressé est forfaitaire et est donc indépendante du nombre d’heures de travail effectif accomplies durant la période de pa</w:t>
      </w:r>
      <w:r w:rsidR="00133674">
        <w:rPr>
          <w:rFonts w:ascii="Sailec" w:hAnsi="Sailec"/>
          <w:sz w:val="20"/>
          <w:szCs w:val="20"/>
        </w:rPr>
        <w:t>i</w:t>
      </w:r>
      <w:r w:rsidRPr="006673C7">
        <w:rPr>
          <w:rFonts w:ascii="Sailec" w:hAnsi="Sailec"/>
          <w:sz w:val="20"/>
          <w:szCs w:val="20"/>
        </w:rPr>
        <w:t>e considérée.</w:t>
      </w:r>
    </w:p>
    <w:p w14:paraId="0CF851E7" w14:textId="77777777" w:rsidR="00132F76" w:rsidRDefault="00132F76" w:rsidP="00571C60">
      <w:pPr>
        <w:pStyle w:val="Sansinterligne"/>
        <w:rPr>
          <w:rFonts w:ascii="Sailec" w:hAnsi="Sailec"/>
          <w:sz w:val="20"/>
          <w:szCs w:val="20"/>
        </w:rPr>
      </w:pPr>
    </w:p>
    <w:p w14:paraId="795D2856" w14:textId="77777777" w:rsidR="006D3131" w:rsidRPr="006673C7" w:rsidRDefault="006D3131" w:rsidP="00571C60">
      <w:pPr>
        <w:pStyle w:val="Sansinterligne"/>
        <w:rPr>
          <w:rFonts w:ascii="Sailec" w:hAnsi="Sailec"/>
          <w:sz w:val="20"/>
          <w:szCs w:val="20"/>
        </w:rPr>
      </w:pPr>
    </w:p>
    <w:p w14:paraId="2D6AB601" w14:textId="00B26AFF" w:rsidR="00132F76" w:rsidRPr="006673C7" w:rsidRDefault="00132F76" w:rsidP="00571C60">
      <w:pPr>
        <w:pStyle w:val="Titre2"/>
        <w:rPr>
          <w:rFonts w:ascii="Sailec" w:hAnsi="Sailec"/>
          <w:sz w:val="20"/>
          <w:szCs w:val="20"/>
        </w:rPr>
      </w:pPr>
      <w:bookmarkStart w:id="42" w:name="_Toc226034140"/>
      <w:r w:rsidRPr="006673C7">
        <w:rPr>
          <w:rFonts w:ascii="Sailec" w:hAnsi="Sailec"/>
          <w:sz w:val="20"/>
          <w:szCs w:val="20"/>
        </w:rPr>
        <w:t>Droit à la déconnexion</w:t>
      </w:r>
      <w:bookmarkEnd w:id="42"/>
      <w:r w:rsidRPr="006673C7">
        <w:rPr>
          <w:rFonts w:ascii="Sailec" w:hAnsi="Sailec"/>
          <w:sz w:val="20"/>
          <w:szCs w:val="20"/>
        </w:rPr>
        <w:t xml:space="preserve"> </w:t>
      </w:r>
    </w:p>
    <w:p w14:paraId="71D508D8" w14:textId="77777777" w:rsidR="00132F76" w:rsidRPr="006673C7" w:rsidRDefault="00132F76" w:rsidP="00571C60">
      <w:pPr>
        <w:pStyle w:val="Sansinterligne"/>
        <w:rPr>
          <w:rFonts w:ascii="Sailec" w:hAnsi="Sailec"/>
          <w:sz w:val="20"/>
          <w:szCs w:val="20"/>
          <w:lang w:eastAsia="fr-FR"/>
        </w:rPr>
      </w:pPr>
    </w:p>
    <w:p w14:paraId="14C1476C" w14:textId="04EED595" w:rsidR="00132F76" w:rsidRPr="006673C7" w:rsidRDefault="00B20C54" w:rsidP="00571C60">
      <w:pPr>
        <w:pStyle w:val="Sansinterligne"/>
        <w:rPr>
          <w:rFonts w:ascii="Sailec" w:hAnsi="Sailec"/>
          <w:sz w:val="20"/>
          <w:szCs w:val="20"/>
          <w:lang w:eastAsia="fr-FR"/>
        </w:rPr>
      </w:pPr>
      <w:r w:rsidRPr="00B20C54">
        <w:rPr>
          <w:rFonts w:ascii="Sailec" w:hAnsi="Sailec"/>
          <w:sz w:val="20"/>
          <w:szCs w:val="20"/>
          <w:lang w:eastAsia="fr-FR"/>
        </w:rPr>
        <w:t>Sauf urgence de service dûment justifiée, les salariés ne sont pas tenus de répondre aux sollicitations professionnelles en dehors de leurs périodes de travail et pendant leurs temps de repos et de congés</w:t>
      </w:r>
      <w:r w:rsidR="00132F76" w:rsidRPr="006673C7">
        <w:rPr>
          <w:rFonts w:ascii="Sailec" w:hAnsi="Sailec"/>
          <w:sz w:val="20"/>
          <w:szCs w:val="20"/>
          <w:lang w:eastAsia="fr-FR"/>
        </w:rPr>
        <w:t>.</w:t>
      </w:r>
    </w:p>
    <w:p w14:paraId="63F95735" w14:textId="39EBEFF3" w:rsidR="00132F76" w:rsidRPr="006673C7" w:rsidRDefault="00132F76" w:rsidP="00571C60">
      <w:pPr>
        <w:pStyle w:val="Sansinterligne"/>
        <w:rPr>
          <w:rFonts w:ascii="Sailec" w:hAnsi="Sailec"/>
          <w:sz w:val="20"/>
          <w:szCs w:val="20"/>
          <w:lang w:eastAsia="fr-FR"/>
        </w:rPr>
      </w:pPr>
      <w:r w:rsidRPr="006673C7">
        <w:rPr>
          <w:rFonts w:ascii="Sailec" w:hAnsi="Sailec"/>
          <w:sz w:val="20"/>
          <w:szCs w:val="20"/>
          <w:lang w:eastAsia="fr-FR"/>
        </w:rPr>
        <w:t>Une charte au droit à la déconnexion sera mis</w:t>
      </w:r>
      <w:r w:rsidR="00A71E70" w:rsidRPr="006673C7">
        <w:rPr>
          <w:rFonts w:ascii="Sailec" w:hAnsi="Sailec"/>
          <w:sz w:val="20"/>
          <w:szCs w:val="20"/>
          <w:lang w:eastAsia="fr-FR"/>
        </w:rPr>
        <w:t>e</w:t>
      </w:r>
      <w:r w:rsidRPr="006673C7">
        <w:rPr>
          <w:rFonts w:ascii="Sailec" w:hAnsi="Sailec"/>
          <w:sz w:val="20"/>
          <w:szCs w:val="20"/>
          <w:lang w:eastAsia="fr-FR"/>
        </w:rPr>
        <w:t xml:space="preserve"> en place dans l’entreprise, lequel s’appliquera aux cadres en forfait annuel jours dans les conditions définies par ledit documen</w:t>
      </w:r>
      <w:r w:rsidR="00A71E70" w:rsidRPr="006673C7">
        <w:rPr>
          <w:rFonts w:ascii="Sailec" w:hAnsi="Sailec"/>
          <w:sz w:val="20"/>
          <w:szCs w:val="20"/>
          <w:lang w:eastAsia="fr-FR"/>
        </w:rPr>
        <w:t>t.</w:t>
      </w:r>
    </w:p>
    <w:p w14:paraId="6076F167" w14:textId="77777777" w:rsidR="00132F76" w:rsidRPr="006673C7" w:rsidRDefault="00132F76" w:rsidP="00571C60">
      <w:pPr>
        <w:pStyle w:val="Sansinterligne"/>
        <w:rPr>
          <w:rFonts w:ascii="Sailec" w:hAnsi="Sailec"/>
          <w:sz w:val="20"/>
          <w:szCs w:val="20"/>
        </w:rPr>
      </w:pPr>
    </w:p>
    <w:p w14:paraId="35F44498" w14:textId="77777777" w:rsidR="00DD6FBA" w:rsidRPr="006673C7" w:rsidRDefault="00DD6FBA" w:rsidP="00571C60">
      <w:pPr>
        <w:pStyle w:val="Sansinterligne"/>
        <w:rPr>
          <w:rFonts w:ascii="Sailec" w:hAnsi="Sailec"/>
          <w:sz w:val="20"/>
          <w:szCs w:val="20"/>
        </w:rPr>
      </w:pPr>
    </w:p>
    <w:p w14:paraId="09F01ECA" w14:textId="2874715A" w:rsidR="000E7569" w:rsidRPr="006673C7" w:rsidRDefault="000E7569" w:rsidP="00571C60">
      <w:pPr>
        <w:pStyle w:val="Titre1"/>
      </w:pPr>
      <w:bookmarkStart w:id="43" w:name="_Toc226034141"/>
      <w:r w:rsidRPr="006673C7">
        <w:t>JOURNEE DE SOLIDARITE</w:t>
      </w:r>
      <w:bookmarkEnd w:id="43"/>
    </w:p>
    <w:p w14:paraId="162D566D" w14:textId="494976D1" w:rsidR="00A55442" w:rsidRPr="006673C7" w:rsidRDefault="00A55442" w:rsidP="00571C60">
      <w:pPr>
        <w:pStyle w:val="Sansinterligne"/>
        <w:rPr>
          <w:rFonts w:ascii="Sailec" w:hAnsi="Sailec"/>
          <w:sz w:val="20"/>
          <w:szCs w:val="20"/>
        </w:rPr>
      </w:pPr>
    </w:p>
    <w:p w14:paraId="225FF995" w14:textId="71F916B1" w:rsidR="00AD66B7" w:rsidRPr="006673C7" w:rsidRDefault="00AD66B7" w:rsidP="00571C60">
      <w:pPr>
        <w:pStyle w:val="Sansinterligne"/>
        <w:rPr>
          <w:rFonts w:ascii="Sailec" w:hAnsi="Sailec"/>
          <w:sz w:val="20"/>
          <w:szCs w:val="20"/>
        </w:rPr>
      </w:pPr>
      <w:r w:rsidRPr="006673C7">
        <w:rPr>
          <w:rFonts w:ascii="Sailec" w:hAnsi="Sailec"/>
          <w:sz w:val="20"/>
          <w:szCs w:val="20"/>
        </w:rPr>
        <w:t>En application des article</w:t>
      </w:r>
      <w:r w:rsidR="007B3ACB" w:rsidRPr="006673C7">
        <w:rPr>
          <w:rFonts w:ascii="Sailec" w:hAnsi="Sailec"/>
          <w:sz w:val="20"/>
          <w:szCs w:val="20"/>
        </w:rPr>
        <w:t>s</w:t>
      </w:r>
      <w:r w:rsidRPr="006673C7">
        <w:rPr>
          <w:rFonts w:ascii="Sailec" w:hAnsi="Sailec"/>
          <w:sz w:val="20"/>
          <w:szCs w:val="20"/>
        </w:rPr>
        <w:t xml:space="preserve"> L3133-7 et suivants du Code du Travail</w:t>
      </w:r>
      <w:r w:rsidR="00F93A5E" w:rsidRPr="006673C7">
        <w:rPr>
          <w:rFonts w:ascii="Sailec" w:hAnsi="Sailec"/>
          <w:sz w:val="20"/>
          <w:szCs w:val="20"/>
        </w:rPr>
        <w:t>, la journée de solidarité s’entend d’une journée supplémentaire de travail effectuée annuellement dans le cadre de la période de référence</w:t>
      </w:r>
      <w:r w:rsidR="00345797">
        <w:rPr>
          <w:rFonts w:ascii="Sailec" w:hAnsi="Sailec"/>
          <w:sz w:val="20"/>
          <w:szCs w:val="20"/>
        </w:rPr>
        <w:t>,</w:t>
      </w:r>
      <w:r w:rsidR="00F93A5E" w:rsidRPr="006673C7">
        <w:rPr>
          <w:rFonts w:ascii="Sailec" w:hAnsi="Sailec"/>
          <w:sz w:val="20"/>
          <w:szCs w:val="20"/>
        </w:rPr>
        <w:t xml:space="preserve"> sans contrepartie de rémunération </w:t>
      </w:r>
      <w:r w:rsidR="00625BA9">
        <w:rPr>
          <w:rFonts w:ascii="Sailec" w:hAnsi="Sailec"/>
          <w:sz w:val="20"/>
          <w:szCs w:val="20"/>
        </w:rPr>
        <w:t>de</w:t>
      </w:r>
      <w:r w:rsidR="00F93A5E" w:rsidRPr="006673C7">
        <w:rPr>
          <w:rFonts w:ascii="Sailec" w:hAnsi="Sailec"/>
          <w:sz w:val="20"/>
          <w:szCs w:val="20"/>
        </w:rPr>
        <w:t xml:space="preserve"> quelque nature que ce soit.</w:t>
      </w:r>
    </w:p>
    <w:p w14:paraId="1E3E2799" w14:textId="25C58B53" w:rsidR="00F93A5E" w:rsidRPr="006673C7" w:rsidRDefault="00F93A5E" w:rsidP="00571C60">
      <w:pPr>
        <w:pStyle w:val="Sansinterligne"/>
        <w:rPr>
          <w:rFonts w:ascii="Sailec" w:hAnsi="Sailec"/>
          <w:sz w:val="20"/>
          <w:szCs w:val="20"/>
        </w:rPr>
      </w:pPr>
      <w:r w:rsidRPr="006673C7">
        <w:rPr>
          <w:rFonts w:ascii="Sailec" w:hAnsi="Sailec"/>
          <w:sz w:val="20"/>
          <w:szCs w:val="20"/>
        </w:rPr>
        <w:t xml:space="preserve">Cette journée s’entend, pour un salarié à temps complet, </w:t>
      </w:r>
      <w:r w:rsidR="008E1A2D" w:rsidRPr="006673C7">
        <w:rPr>
          <w:rFonts w:ascii="Sailec" w:hAnsi="Sailec"/>
          <w:sz w:val="20"/>
          <w:szCs w:val="20"/>
        </w:rPr>
        <w:t xml:space="preserve">de </w:t>
      </w:r>
      <w:r w:rsidRPr="006673C7">
        <w:rPr>
          <w:rFonts w:ascii="Sailec" w:hAnsi="Sailec"/>
          <w:sz w:val="20"/>
          <w:szCs w:val="20"/>
        </w:rPr>
        <w:t>7 heures de travail effectif pou</w:t>
      </w:r>
      <w:r w:rsidR="008E1A2D" w:rsidRPr="006673C7">
        <w:rPr>
          <w:rFonts w:ascii="Sailec" w:hAnsi="Sailec"/>
          <w:sz w:val="20"/>
          <w:szCs w:val="20"/>
        </w:rPr>
        <w:t>r</w:t>
      </w:r>
      <w:r w:rsidRPr="006673C7">
        <w:rPr>
          <w:rFonts w:ascii="Sailec" w:hAnsi="Sailec"/>
          <w:sz w:val="20"/>
          <w:szCs w:val="20"/>
        </w:rPr>
        <w:t xml:space="preserve"> le personnel dont le temps de travail est décompté en heures, et d’une journée de travail pour les salariés dont le temps de travail est décompté en jours.</w:t>
      </w:r>
    </w:p>
    <w:p w14:paraId="56D920B9" w14:textId="22FC3181" w:rsidR="00E41ACA" w:rsidRPr="00787AC7" w:rsidRDefault="00F93A5E" w:rsidP="00571C60">
      <w:pPr>
        <w:pStyle w:val="Sansinterligne"/>
        <w:rPr>
          <w:rFonts w:ascii="Sailec" w:hAnsi="Sailec"/>
          <w:sz w:val="20"/>
          <w:szCs w:val="20"/>
        </w:rPr>
      </w:pPr>
      <w:r w:rsidRPr="00787AC7">
        <w:rPr>
          <w:rFonts w:ascii="Sailec" w:hAnsi="Sailec"/>
          <w:sz w:val="20"/>
          <w:szCs w:val="20"/>
        </w:rPr>
        <w:t>Les salariés dont le temps de travail est décompté</w:t>
      </w:r>
      <w:r w:rsidR="007B3ACB" w:rsidRPr="00787AC7">
        <w:rPr>
          <w:rFonts w:ascii="Sailec" w:hAnsi="Sailec"/>
          <w:sz w:val="20"/>
          <w:szCs w:val="20"/>
        </w:rPr>
        <w:t xml:space="preserve"> en heures, visé</w:t>
      </w:r>
      <w:r w:rsidR="00787AC7" w:rsidRPr="00787AC7">
        <w:rPr>
          <w:rFonts w:ascii="Sailec" w:hAnsi="Sailec"/>
          <w:sz w:val="20"/>
          <w:szCs w:val="20"/>
        </w:rPr>
        <w:t>s</w:t>
      </w:r>
      <w:r w:rsidR="007B3ACB" w:rsidRPr="00787AC7">
        <w:rPr>
          <w:rFonts w:ascii="Sailec" w:hAnsi="Sailec"/>
          <w:sz w:val="20"/>
          <w:szCs w:val="20"/>
        </w:rPr>
        <w:t xml:space="preserve"> à</w:t>
      </w:r>
      <w:r w:rsidR="00E41ACA" w:rsidRPr="00787AC7">
        <w:rPr>
          <w:rFonts w:ascii="Sailec" w:hAnsi="Sailec"/>
          <w:sz w:val="20"/>
          <w:szCs w:val="20"/>
        </w:rPr>
        <w:t xml:space="preserve"> </w:t>
      </w:r>
      <w:r w:rsidR="007B3ACB" w:rsidRPr="00787AC7">
        <w:rPr>
          <w:rFonts w:ascii="Sailec" w:hAnsi="Sailec"/>
          <w:sz w:val="20"/>
          <w:szCs w:val="20"/>
        </w:rPr>
        <w:t>l’</w:t>
      </w:r>
      <w:r w:rsidR="00E41ACA" w:rsidRPr="00787AC7">
        <w:rPr>
          <w:rFonts w:ascii="Sailec" w:hAnsi="Sailec"/>
          <w:sz w:val="20"/>
          <w:szCs w:val="20"/>
        </w:rPr>
        <w:t xml:space="preserve">article </w:t>
      </w:r>
      <w:r w:rsidR="00345797">
        <w:rPr>
          <w:rFonts w:ascii="Sailec" w:hAnsi="Sailec"/>
          <w:sz w:val="20"/>
          <w:szCs w:val="20"/>
        </w:rPr>
        <w:t>5</w:t>
      </w:r>
      <w:r w:rsidR="00E41ACA" w:rsidRPr="00787AC7">
        <w:rPr>
          <w:rFonts w:ascii="Sailec" w:hAnsi="Sailec"/>
          <w:sz w:val="20"/>
          <w:szCs w:val="20"/>
        </w:rPr>
        <w:t xml:space="preserve">, sont soumis à une durée annuelle du travail égale </w:t>
      </w:r>
      <w:r w:rsidR="00E41ACA" w:rsidRPr="00AE1F59">
        <w:rPr>
          <w:rFonts w:ascii="Sailec" w:hAnsi="Sailec"/>
          <w:color w:val="000000" w:themeColor="text1"/>
          <w:sz w:val="20"/>
          <w:szCs w:val="20"/>
        </w:rPr>
        <w:t xml:space="preserve">à </w:t>
      </w:r>
      <w:r w:rsidR="0006252B" w:rsidRPr="00AE1F59">
        <w:rPr>
          <w:rFonts w:ascii="Sailec" w:hAnsi="Sailec"/>
          <w:color w:val="000000" w:themeColor="text1"/>
          <w:sz w:val="20"/>
          <w:szCs w:val="20"/>
        </w:rPr>
        <w:t>1593</w:t>
      </w:r>
      <w:r w:rsidR="00E41ACA" w:rsidRPr="00AE1F59">
        <w:rPr>
          <w:rFonts w:ascii="Sailec" w:hAnsi="Sailec"/>
          <w:color w:val="000000" w:themeColor="text1"/>
          <w:sz w:val="20"/>
          <w:szCs w:val="20"/>
        </w:rPr>
        <w:t xml:space="preserve"> heures </w:t>
      </w:r>
      <w:r w:rsidR="00E41ACA" w:rsidRPr="00787AC7">
        <w:rPr>
          <w:rFonts w:ascii="Sailec" w:hAnsi="Sailec"/>
          <w:sz w:val="20"/>
          <w:szCs w:val="20"/>
        </w:rPr>
        <w:t>qui inclut l’accomplissement de la journée de solidarité.</w:t>
      </w:r>
    </w:p>
    <w:p w14:paraId="6FC6C62F" w14:textId="72498C2A" w:rsidR="00E41ACA" w:rsidRPr="006673C7" w:rsidRDefault="00E41ACA" w:rsidP="00571C60">
      <w:pPr>
        <w:pStyle w:val="Sansinterligne"/>
        <w:rPr>
          <w:rFonts w:ascii="Sailec" w:hAnsi="Sailec"/>
          <w:sz w:val="20"/>
          <w:szCs w:val="20"/>
        </w:rPr>
      </w:pPr>
      <w:r w:rsidRPr="00787AC7">
        <w:rPr>
          <w:rFonts w:ascii="Sailec" w:hAnsi="Sailec"/>
          <w:sz w:val="20"/>
          <w:szCs w:val="20"/>
        </w:rPr>
        <w:t xml:space="preserve">Les salariés dont le temps de travail est décompté en jours, visés à l’article </w:t>
      </w:r>
      <w:r w:rsidR="00345797">
        <w:rPr>
          <w:rFonts w:ascii="Sailec" w:hAnsi="Sailec"/>
          <w:sz w:val="20"/>
          <w:szCs w:val="20"/>
        </w:rPr>
        <w:t>6</w:t>
      </w:r>
      <w:r w:rsidRPr="00787AC7">
        <w:rPr>
          <w:rFonts w:ascii="Sailec" w:hAnsi="Sailec"/>
          <w:sz w:val="20"/>
          <w:szCs w:val="20"/>
        </w:rPr>
        <w:t xml:space="preserve">, sont soumis à des conventions de forfait en jours sur une base de 218 jours qui inclut l’accomplissement </w:t>
      </w:r>
      <w:r w:rsidR="006D3131" w:rsidRPr="00787AC7">
        <w:rPr>
          <w:rFonts w:ascii="Sailec" w:hAnsi="Sailec"/>
          <w:sz w:val="20"/>
          <w:szCs w:val="20"/>
        </w:rPr>
        <w:t>d</w:t>
      </w:r>
      <w:r w:rsidRPr="00787AC7">
        <w:rPr>
          <w:rFonts w:ascii="Sailec" w:hAnsi="Sailec"/>
          <w:sz w:val="20"/>
          <w:szCs w:val="20"/>
        </w:rPr>
        <w:t>e la journée de solidarité.</w:t>
      </w:r>
    </w:p>
    <w:p w14:paraId="74601837" w14:textId="5EBBEEB7" w:rsidR="00E41ACA" w:rsidRPr="006673C7" w:rsidRDefault="00E41ACA" w:rsidP="00571C60">
      <w:pPr>
        <w:pStyle w:val="Sansinterligne"/>
        <w:rPr>
          <w:rFonts w:ascii="Sailec" w:hAnsi="Sailec"/>
          <w:sz w:val="20"/>
          <w:szCs w:val="20"/>
        </w:rPr>
      </w:pPr>
      <w:r w:rsidRPr="006673C7">
        <w:rPr>
          <w:rFonts w:ascii="Sailec" w:hAnsi="Sailec"/>
          <w:sz w:val="20"/>
          <w:szCs w:val="20"/>
        </w:rPr>
        <w:t>Concernant les salariés à temps partiels, la durée de la journée de solidarité est calculée proportionnellement à leur durée contractuelle de travail.</w:t>
      </w:r>
    </w:p>
    <w:p w14:paraId="0EFE01A4" w14:textId="48EE09AD" w:rsidR="0091044B" w:rsidRPr="006673C7" w:rsidRDefault="000E7569" w:rsidP="00571C60">
      <w:pPr>
        <w:pStyle w:val="Titre1"/>
      </w:pPr>
      <w:bookmarkStart w:id="44" w:name="_Toc226034142"/>
      <w:r w:rsidRPr="006673C7">
        <w:t>DISPOSITIONS APPLICABLES AUX SALARIES A TEMPS PARTIE</w:t>
      </w:r>
      <w:r w:rsidR="0091044B" w:rsidRPr="006673C7">
        <w:t>L</w:t>
      </w:r>
      <w:bookmarkEnd w:id="44"/>
    </w:p>
    <w:p w14:paraId="6EF61ABF" w14:textId="77777777" w:rsidR="0091044B" w:rsidRPr="006673C7" w:rsidRDefault="0091044B" w:rsidP="00571C60">
      <w:pPr>
        <w:pStyle w:val="Sansinterligne"/>
        <w:rPr>
          <w:rFonts w:ascii="Sailec" w:hAnsi="Sailec"/>
          <w:sz w:val="20"/>
          <w:szCs w:val="20"/>
        </w:rPr>
      </w:pPr>
    </w:p>
    <w:p w14:paraId="6113264D" w14:textId="726CF69D" w:rsidR="0091044B" w:rsidRPr="006673C7" w:rsidRDefault="0091044B" w:rsidP="00571C60">
      <w:pPr>
        <w:pStyle w:val="Titre2"/>
        <w:rPr>
          <w:rFonts w:ascii="Sailec" w:hAnsi="Sailec"/>
          <w:sz w:val="20"/>
          <w:szCs w:val="20"/>
        </w:rPr>
      </w:pPr>
      <w:bookmarkStart w:id="45" w:name="_Toc226034143"/>
      <w:r w:rsidRPr="006673C7">
        <w:rPr>
          <w:rFonts w:ascii="Sailec" w:hAnsi="Sailec"/>
          <w:sz w:val="20"/>
          <w:szCs w:val="20"/>
        </w:rPr>
        <w:t>Statut du salarié à temps partiel</w:t>
      </w:r>
      <w:bookmarkEnd w:id="45"/>
    </w:p>
    <w:p w14:paraId="593DCE29" w14:textId="5509AF09" w:rsidR="0091044B" w:rsidRPr="006673C7" w:rsidRDefault="0091044B" w:rsidP="00571C60">
      <w:pPr>
        <w:pStyle w:val="Sansinterligne"/>
        <w:rPr>
          <w:rFonts w:ascii="Sailec" w:hAnsi="Sailec"/>
          <w:sz w:val="20"/>
          <w:szCs w:val="20"/>
        </w:rPr>
      </w:pPr>
    </w:p>
    <w:p w14:paraId="6F8CC5CE" w14:textId="0A932883" w:rsidR="0091044B" w:rsidRPr="006673C7" w:rsidRDefault="00616CB3" w:rsidP="00571C60">
      <w:pPr>
        <w:pStyle w:val="Sansinterligne"/>
        <w:rPr>
          <w:rFonts w:ascii="Sailec" w:hAnsi="Sailec"/>
          <w:sz w:val="20"/>
          <w:szCs w:val="20"/>
        </w:rPr>
      </w:pPr>
      <w:r w:rsidRPr="006673C7">
        <w:rPr>
          <w:rFonts w:ascii="Sailec" w:hAnsi="Sailec"/>
          <w:sz w:val="20"/>
          <w:szCs w:val="20"/>
        </w:rPr>
        <w:t>Travaillent</w:t>
      </w:r>
      <w:r w:rsidR="0091044B" w:rsidRPr="006673C7">
        <w:rPr>
          <w:rFonts w:ascii="Sailec" w:hAnsi="Sailec"/>
          <w:sz w:val="20"/>
          <w:szCs w:val="20"/>
        </w:rPr>
        <w:t xml:space="preserve"> à temps partiel, les salariés dont la durée du travail effectif est inférieure à la durée légale de travail</w:t>
      </w:r>
      <w:r w:rsidR="00036A0C" w:rsidRPr="006673C7">
        <w:rPr>
          <w:rFonts w:ascii="Sailec" w:hAnsi="Sailec"/>
          <w:sz w:val="20"/>
          <w:szCs w:val="20"/>
        </w:rPr>
        <w:t xml:space="preserve"> </w:t>
      </w:r>
      <w:r w:rsidRPr="006673C7">
        <w:rPr>
          <w:rFonts w:ascii="Sailec" w:hAnsi="Sailec"/>
          <w:sz w:val="20"/>
          <w:szCs w:val="20"/>
        </w:rPr>
        <w:t>appréciée à la semaine, au mois ou à l’année</w:t>
      </w:r>
      <w:r w:rsidR="00345797">
        <w:rPr>
          <w:rFonts w:ascii="Sailec" w:hAnsi="Sailec"/>
          <w:sz w:val="20"/>
          <w:szCs w:val="20"/>
        </w:rPr>
        <w:t>,</w:t>
      </w:r>
      <w:r w:rsidRPr="006673C7">
        <w:rPr>
          <w:rFonts w:ascii="Sailec" w:hAnsi="Sailec"/>
          <w:sz w:val="20"/>
          <w:szCs w:val="20"/>
        </w:rPr>
        <w:t xml:space="preserve"> selon l’organisation convenue au contrat de travail.</w:t>
      </w:r>
    </w:p>
    <w:p w14:paraId="7EFD4647" w14:textId="51756AF1" w:rsidR="0091044B" w:rsidRPr="006673C7" w:rsidRDefault="0091044B" w:rsidP="00571C60">
      <w:pPr>
        <w:pStyle w:val="Sansinterligne"/>
        <w:rPr>
          <w:rFonts w:ascii="Sailec" w:hAnsi="Sailec"/>
          <w:sz w:val="20"/>
          <w:szCs w:val="20"/>
        </w:rPr>
      </w:pPr>
      <w:r w:rsidRPr="006673C7">
        <w:rPr>
          <w:rFonts w:ascii="Sailec" w:hAnsi="Sailec"/>
          <w:sz w:val="20"/>
          <w:szCs w:val="20"/>
        </w:rPr>
        <w:t>Les salariés à temps partiel bénéficient des mêmes dispositions que les salariés à temps complet, sous réserve de dispositions légales spécifiques</w:t>
      </w:r>
      <w:r w:rsidR="00894442">
        <w:rPr>
          <w:rFonts w:ascii="Sailec" w:hAnsi="Sailec"/>
          <w:sz w:val="20"/>
          <w:szCs w:val="20"/>
        </w:rPr>
        <w:t>.</w:t>
      </w:r>
    </w:p>
    <w:p w14:paraId="1E81314E" w14:textId="2F93FD20" w:rsidR="00244019" w:rsidRPr="006673C7" w:rsidRDefault="0091044B" w:rsidP="00571C60">
      <w:pPr>
        <w:pStyle w:val="Sansinterligne"/>
        <w:rPr>
          <w:rFonts w:ascii="Sailec" w:hAnsi="Sailec"/>
          <w:sz w:val="20"/>
          <w:szCs w:val="20"/>
        </w:rPr>
      </w:pPr>
      <w:r w:rsidRPr="006673C7">
        <w:rPr>
          <w:rFonts w:ascii="Sailec" w:hAnsi="Sailec"/>
          <w:sz w:val="20"/>
          <w:szCs w:val="20"/>
        </w:rPr>
        <w:t xml:space="preserve">Le recours au passage à temps partiel peut s’effectuer soit dans </w:t>
      </w:r>
      <w:r w:rsidR="00B37713" w:rsidRPr="006673C7">
        <w:rPr>
          <w:rFonts w:ascii="Sailec" w:hAnsi="Sailec"/>
          <w:sz w:val="20"/>
          <w:szCs w:val="20"/>
        </w:rPr>
        <w:t xml:space="preserve">le cadre </w:t>
      </w:r>
      <w:r w:rsidRPr="006673C7">
        <w:rPr>
          <w:rFonts w:ascii="Sailec" w:hAnsi="Sailec"/>
          <w:sz w:val="20"/>
          <w:szCs w:val="20"/>
        </w:rPr>
        <w:t>de</w:t>
      </w:r>
      <w:r w:rsidR="00B37713" w:rsidRPr="006673C7">
        <w:rPr>
          <w:rFonts w:ascii="Sailec" w:hAnsi="Sailec"/>
          <w:sz w:val="20"/>
          <w:szCs w:val="20"/>
        </w:rPr>
        <w:t>s</w:t>
      </w:r>
      <w:r w:rsidRPr="006673C7">
        <w:rPr>
          <w:rFonts w:ascii="Sailec" w:hAnsi="Sailec"/>
          <w:sz w:val="20"/>
          <w:szCs w:val="20"/>
        </w:rPr>
        <w:t xml:space="preserve"> cas définis </w:t>
      </w:r>
      <w:r w:rsidR="00B37713" w:rsidRPr="006673C7">
        <w:rPr>
          <w:rFonts w:ascii="Sailec" w:hAnsi="Sailec"/>
          <w:sz w:val="20"/>
          <w:szCs w:val="20"/>
        </w:rPr>
        <w:t>légalement</w:t>
      </w:r>
      <w:r w:rsidRPr="006673C7">
        <w:rPr>
          <w:rFonts w:ascii="Sailec" w:hAnsi="Sailec"/>
          <w:sz w:val="20"/>
          <w:szCs w:val="20"/>
        </w:rPr>
        <w:t xml:space="preserve"> tels que</w:t>
      </w:r>
      <w:r w:rsidR="00B37713" w:rsidRPr="006673C7">
        <w:rPr>
          <w:rFonts w:ascii="Sailec" w:hAnsi="Sailec"/>
          <w:sz w:val="20"/>
          <w:szCs w:val="20"/>
        </w:rPr>
        <w:t>,</w:t>
      </w:r>
      <w:r w:rsidRPr="006673C7">
        <w:rPr>
          <w:rFonts w:ascii="Sailec" w:hAnsi="Sailec"/>
          <w:sz w:val="20"/>
          <w:szCs w:val="20"/>
        </w:rPr>
        <w:t xml:space="preserve"> notamment</w:t>
      </w:r>
      <w:r w:rsidR="00B37713" w:rsidRPr="006673C7">
        <w:rPr>
          <w:rFonts w:ascii="Sailec" w:hAnsi="Sailec"/>
          <w:sz w:val="20"/>
          <w:szCs w:val="20"/>
        </w:rPr>
        <w:t>,</w:t>
      </w:r>
      <w:r w:rsidRPr="006673C7">
        <w:rPr>
          <w:rFonts w:ascii="Sailec" w:hAnsi="Sailec"/>
          <w:sz w:val="20"/>
          <w:szCs w:val="20"/>
        </w:rPr>
        <w:t xml:space="preserve"> le passage à temps partiel dans le cadre du congé parental d’éducation, ou pour raisons médicales, appelé «</w:t>
      </w:r>
      <w:r w:rsidRPr="006673C7">
        <w:rPr>
          <w:rFonts w:ascii="Calibri" w:hAnsi="Calibri" w:cs="Calibri"/>
          <w:sz w:val="20"/>
          <w:szCs w:val="20"/>
        </w:rPr>
        <w:t> </w:t>
      </w:r>
      <w:r w:rsidRPr="006673C7">
        <w:rPr>
          <w:rFonts w:ascii="Sailec" w:hAnsi="Sailec"/>
          <w:sz w:val="20"/>
          <w:szCs w:val="20"/>
        </w:rPr>
        <w:t>mi-temps th</w:t>
      </w:r>
      <w:r w:rsidRPr="006673C7">
        <w:rPr>
          <w:rFonts w:ascii="Sailec" w:hAnsi="Sailec" w:cs="Sailec"/>
          <w:sz w:val="20"/>
          <w:szCs w:val="20"/>
        </w:rPr>
        <w:t>é</w:t>
      </w:r>
      <w:r w:rsidRPr="006673C7">
        <w:rPr>
          <w:rFonts w:ascii="Sailec" w:hAnsi="Sailec"/>
          <w:sz w:val="20"/>
          <w:szCs w:val="20"/>
        </w:rPr>
        <w:t>rapeutique</w:t>
      </w:r>
      <w:r w:rsidRPr="006673C7">
        <w:rPr>
          <w:rFonts w:ascii="Calibri" w:hAnsi="Calibri" w:cs="Calibri"/>
          <w:sz w:val="20"/>
          <w:szCs w:val="20"/>
        </w:rPr>
        <w:t> </w:t>
      </w:r>
      <w:r w:rsidRPr="006673C7">
        <w:rPr>
          <w:rFonts w:ascii="Sailec" w:hAnsi="Sailec" w:cs="Sailec"/>
          <w:sz w:val="20"/>
          <w:szCs w:val="20"/>
        </w:rPr>
        <w:t>»</w:t>
      </w:r>
      <w:r w:rsidRPr="006673C7">
        <w:rPr>
          <w:rFonts w:ascii="Sailec" w:hAnsi="Sailec"/>
          <w:sz w:val="20"/>
          <w:szCs w:val="20"/>
        </w:rPr>
        <w:t xml:space="preserve">, soit </w:t>
      </w:r>
      <w:r w:rsidR="00244019" w:rsidRPr="006673C7">
        <w:rPr>
          <w:rFonts w:ascii="Sailec" w:hAnsi="Sailec"/>
          <w:sz w:val="20"/>
          <w:szCs w:val="20"/>
        </w:rPr>
        <w:t>dans le cadre d’une volonté exprimé</w:t>
      </w:r>
      <w:r w:rsidR="00B37713" w:rsidRPr="006673C7">
        <w:rPr>
          <w:rFonts w:ascii="Sailec" w:hAnsi="Sailec"/>
          <w:sz w:val="20"/>
          <w:szCs w:val="20"/>
        </w:rPr>
        <w:t>e</w:t>
      </w:r>
      <w:r w:rsidR="00244019" w:rsidRPr="006673C7">
        <w:rPr>
          <w:rFonts w:ascii="Sailec" w:hAnsi="Sailec"/>
          <w:sz w:val="20"/>
          <w:szCs w:val="20"/>
        </w:rPr>
        <w:t xml:space="preserve"> du salarié de réduire son temps de travail.</w:t>
      </w:r>
    </w:p>
    <w:p w14:paraId="75F1A63F" w14:textId="62E0275F" w:rsidR="00244019" w:rsidRPr="006673C7" w:rsidRDefault="00244019" w:rsidP="00571C60">
      <w:pPr>
        <w:pStyle w:val="Sansinterligne"/>
        <w:rPr>
          <w:rFonts w:ascii="Sailec" w:hAnsi="Sailec"/>
          <w:sz w:val="20"/>
          <w:szCs w:val="20"/>
        </w:rPr>
      </w:pPr>
      <w:r w:rsidRPr="006673C7">
        <w:rPr>
          <w:rFonts w:ascii="Sailec" w:hAnsi="Sailec"/>
          <w:sz w:val="20"/>
          <w:szCs w:val="20"/>
        </w:rPr>
        <w:lastRenderedPageBreak/>
        <w:t>Le passage à temps partiel se fait dans le cadre d’un avenant au contrat de travail.</w:t>
      </w:r>
    </w:p>
    <w:p w14:paraId="36A6B91E" w14:textId="204AEB5F" w:rsidR="00B37713" w:rsidRPr="006673C7" w:rsidRDefault="00B37713" w:rsidP="00571C60">
      <w:pPr>
        <w:pStyle w:val="Sansinterligne"/>
        <w:rPr>
          <w:rFonts w:ascii="Sailec" w:hAnsi="Sailec"/>
          <w:sz w:val="20"/>
          <w:szCs w:val="20"/>
        </w:rPr>
      </w:pPr>
      <w:r w:rsidRPr="006673C7">
        <w:rPr>
          <w:rFonts w:ascii="Sailec" w:hAnsi="Sailec"/>
          <w:sz w:val="20"/>
          <w:szCs w:val="20"/>
        </w:rPr>
        <w:t xml:space="preserve">Le temps partiel </w:t>
      </w:r>
      <w:r w:rsidR="00616CB3" w:rsidRPr="006673C7">
        <w:rPr>
          <w:rFonts w:ascii="Sailec" w:hAnsi="Sailec"/>
          <w:sz w:val="20"/>
          <w:szCs w:val="20"/>
        </w:rPr>
        <w:t xml:space="preserve">pourra être annualisé en application de l’article </w:t>
      </w:r>
      <w:r w:rsidR="00BA417F" w:rsidRPr="006673C7">
        <w:rPr>
          <w:rFonts w:ascii="Sailec" w:hAnsi="Sailec"/>
          <w:sz w:val="20"/>
          <w:szCs w:val="20"/>
        </w:rPr>
        <w:t>5</w:t>
      </w:r>
      <w:r w:rsidR="00616CB3" w:rsidRPr="006673C7">
        <w:rPr>
          <w:rFonts w:ascii="Sailec" w:hAnsi="Sailec"/>
          <w:sz w:val="20"/>
          <w:szCs w:val="20"/>
        </w:rPr>
        <w:t xml:space="preserve"> susvisé, </w:t>
      </w:r>
      <w:r w:rsidRPr="006673C7">
        <w:rPr>
          <w:rFonts w:ascii="Sailec" w:hAnsi="Sailec"/>
          <w:sz w:val="20"/>
          <w:szCs w:val="20"/>
        </w:rPr>
        <w:t>au prorata de leur temps de travail.</w:t>
      </w:r>
    </w:p>
    <w:p w14:paraId="31C242EB" w14:textId="063D3B29" w:rsidR="00244019" w:rsidRPr="006673C7" w:rsidRDefault="00244019" w:rsidP="00571C60">
      <w:pPr>
        <w:pStyle w:val="Sansinterligne"/>
        <w:rPr>
          <w:rFonts w:ascii="Sailec" w:hAnsi="Sailec"/>
          <w:sz w:val="20"/>
          <w:szCs w:val="20"/>
        </w:rPr>
      </w:pPr>
      <w:r w:rsidRPr="006673C7">
        <w:rPr>
          <w:rFonts w:ascii="Sailec" w:hAnsi="Sailec"/>
          <w:sz w:val="20"/>
          <w:szCs w:val="20"/>
        </w:rPr>
        <w:t xml:space="preserve">Pendant les périodes travaillées, le salarié </w:t>
      </w:r>
      <w:r w:rsidR="00616CB3" w:rsidRPr="006673C7">
        <w:rPr>
          <w:rFonts w:ascii="Sailec" w:hAnsi="Sailec"/>
          <w:sz w:val="20"/>
          <w:szCs w:val="20"/>
        </w:rPr>
        <w:t xml:space="preserve">pourra être </w:t>
      </w:r>
      <w:r w:rsidRPr="006673C7">
        <w:rPr>
          <w:rFonts w:ascii="Sailec" w:hAnsi="Sailec"/>
          <w:sz w:val="20"/>
          <w:szCs w:val="20"/>
        </w:rPr>
        <w:t>occupé selon l'horaire collectif applicable dans l'entreprise ou l'établissement</w:t>
      </w:r>
      <w:r w:rsidR="007B3ACB" w:rsidRPr="006673C7">
        <w:rPr>
          <w:rFonts w:ascii="Sailec" w:hAnsi="Sailec"/>
          <w:sz w:val="20"/>
          <w:szCs w:val="20"/>
        </w:rPr>
        <w:t>,</w:t>
      </w:r>
      <w:r w:rsidR="00616CB3" w:rsidRPr="006673C7">
        <w:rPr>
          <w:rFonts w:ascii="Sailec" w:hAnsi="Sailec"/>
          <w:sz w:val="20"/>
          <w:szCs w:val="20"/>
        </w:rPr>
        <w:t xml:space="preserve"> voire travailler au-delà de 35 heures par semaine.</w:t>
      </w:r>
    </w:p>
    <w:p w14:paraId="267A0C51" w14:textId="350DDAB8" w:rsidR="0091044B" w:rsidRPr="006673C7" w:rsidRDefault="0091044B" w:rsidP="00571C60">
      <w:pPr>
        <w:pStyle w:val="Sansinterligne"/>
        <w:rPr>
          <w:rFonts w:ascii="Sailec" w:hAnsi="Sailec"/>
          <w:sz w:val="20"/>
          <w:szCs w:val="20"/>
        </w:rPr>
      </w:pPr>
    </w:p>
    <w:p w14:paraId="3FB792B1" w14:textId="6CA0350E" w:rsidR="00BA417F" w:rsidRPr="006673C7" w:rsidRDefault="00BA417F" w:rsidP="00571C60">
      <w:pPr>
        <w:pStyle w:val="Sansinterligne"/>
        <w:rPr>
          <w:rFonts w:ascii="Sailec" w:hAnsi="Sailec"/>
          <w:sz w:val="20"/>
          <w:szCs w:val="20"/>
        </w:rPr>
      </w:pPr>
      <w:r w:rsidRPr="006673C7">
        <w:rPr>
          <w:rFonts w:ascii="Sailec" w:hAnsi="Sailec"/>
          <w:sz w:val="20"/>
          <w:szCs w:val="20"/>
        </w:rPr>
        <w:t>La durée du travail d’un salarié à temps partiel ne peut jamais atteindre la durée légale de travail effectif sur la période d’appréciation visée à l’alinéa 1 ci-dessus.</w:t>
      </w:r>
    </w:p>
    <w:p w14:paraId="052A381E" w14:textId="77777777" w:rsidR="00BA417F" w:rsidRDefault="00BA417F" w:rsidP="00571C60">
      <w:pPr>
        <w:pStyle w:val="Sansinterligne"/>
        <w:rPr>
          <w:rFonts w:ascii="Sailec" w:hAnsi="Sailec"/>
          <w:sz w:val="20"/>
          <w:szCs w:val="20"/>
        </w:rPr>
      </w:pPr>
    </w:p>
    <w:p w14:paraId="7D40A922" w14:textId="77777777" w:rsidR="00894442" w:rsidRPr="006673C7" w:rsidRDefault="00894442" w:rsidP="00571C60">
      <w:pPr>
        <w:pStyle w:val="Sansinterligne"/>
        <w:rPr>
          <w:rFonts w:ascii="Sailec" w:hAnsi="Sailec"/>
          <w:sz w:val="20"/>
          <w:szCs w:val="20"/>
        </w:rPr>
      </w:pPr>
    </w:p>
    <w:p w14:paraId="4687CB99" w14:textId="3337493B" w:rsidR="0091044B" w:rsidRPr="006673C7" w:rsidRDefault="0091044B" w:rsidP="00571C60">
      <w:pPr>
        <w:pStyle w:val="Titre2"/>
        <w:rPr>
          <w:rFonts w:ascii="Sailec" w:hAnsi="Sailec"/>
          <w:sz w:val="20"/>
          <w:szCs w:val="20"/>
        </w:rPr>
      </w:pPr>
      <w:bookmarkStart w:id="46" w:name="_Toc226034144"/>
      <w:r w:rsidRPr="006673C7">
        <w:rPr>
          <w:rFonts w:ascii="Sailec" w:hAnsi="Sailec"/>
          <w:sz w:val="20"/>
          <w:szCs w:val="20"/>
        </w:rPr>
        <w:t>Recours au volontariat et procédure de demande de passage à temps partiel</w:t>
      </w:r>
      <w:bookmarkEnd w:id="46"/>
    </w:p>
    <w:p w14:paraId="6B01330C" w14:textId="281052AA" w:rsidR="0091044B" w:rsidRPr="006673C7" w:rsidRDefault="0091044B" w:rsidP="00571C60">
      <w:pPr>
        <w:pStyle w:val="Sansinterligne"/>
        <w:rPr>
          <w:rFonts w:ascii="Sailec" w:hAnsi="Sailec"/>
          <w:sz w:val="20"/>
          <w:szCs w:val="20"/>
        </w:rPr>
      </w:pPr>
    </w:p>
    <w:p w14:paraId="15400E9D" w14:textId="1F492500" w:rsidR="0091044B" w:rsidRPr="00787AC7" w:rsidRDefault="00F44E62" w:rsidP="00571C60">
      <w:pPr>
        <w:pStyle w:val="Sansinterligne"/>
        <w:rPr>
          <w:rFonts w:ascii="Sailec" w:hAnsi="Sailec"/>
          <w:sz w:val="20"/>
          <w:szCs w:val="20"/>
        </w:rPr>
      </w:pPr>
      <w:r w:rsidRPr="00787AC7">
        <w:rPr>
          <w:rFonts w:ascii="Sailec" w:hAnsi="Sailec"/>
          <w:sz w:val="20"/>
          <w:szCs w:val="20"/>
        </w:rPr>
        <w:t>En dehors des cas légaux susmentionnés, la demande du salarié pour passer à temps partiel doit être adressé</w:t>
      </w:r>
      <w:r w:rsidR="00CE04FE">
        <w:rPr>
          <w:rFonts w:ascii="Sailec" w:hAnsi="Sailec"/>
          <w:sz w:val="20"/>
          <w:szCs w:val="20"/>
        </w:rPr>
        <w:t>e</w:t>
      </w:r>
      <w:r w:rsidRPr="00787AC7">
        <w:rPr>
          <w:rFonts w:ascii="Sailec" w:hAnsi="Sailec"/>
          <w:sz w:val="20"/>
          <w:szCs w:val="20"/>
        </w:rPr>
        <w:t xml:space="preserve"> </w:t>
      </w:r>
      <w:r w:rsidR="0089797C">
        <w:rPr>
          <w:rFonts w:ascii="Sailec" w:hAnsi="Sailec"/>
          <w:sz w:val="20"/>
          <w:szCs w:val="20"/>
        </w:rPr>
        <w:t>4</w:t>
      </w:r>
      <w:r w:rsidRPr="00787AC7">
        <w:rPr>
          <w:rFonts w:ascii="Sailec" w:hAnsi="Sailec"/>
          <w:sz w:val="20"/>
          <w:szCs w:val="20"/>
        </w:rPr>
        <w:t xml:space="preserve"> mois au moins avant la date envisagée pour la mise en œuvre du nouvel horaire</w:t>
      </w:r>
      <w:r w:rsidR="00CE04FE">
        <w:rPr>
          <w:rFonts w:ascii="Sailec" w:hAnsi="Sailec"/>
          <w:sz w:val="20"/>
          <w:szCs w:val="20"/>
        </w:rPr>
        <w:t>,</w:t>
      </w:r>
      <w:r w:rsidRPr="00787AC7">
        <w:rPr>
          <w:rFonts w:ascii="Sailec" w:hAnsi="Sailec"/>
          <w:sz w:val="20"/>
          <w:szCs w:val="20"/>
        </w:rPr>
        <w:t xml:space="preserve"> par lettre recommandé avec avis de réception. La demande doit également préciser la durée et la répartition du travail souhaitée.</w:t>
      </w:r>
    </w:p>
    <w:p w14:paraId="7DAD48A4" w14:textId="77777777" w:rsidR="00F44E62" w:rsidRPr="00787AC7" w:rsidRDefault="00F44E62" w:rsidP="00571C60">
      <w:pPr>
        <w:pStyle w:val="Sansinterligne"/>
        <w:rPr>
          <w:rFonts w:ascii="Sailec" w:hAnsi="Sailec"/>
          <w:sz w:val="20"/>
          <w:szCs w:val="20"/>
        </w:rPr>
      </w:pPr>
      <w:r w:rsidRPr="00787AC7">
        <w:rPr>
          <w:rFonts w:ascii="Sailec" w:hAnsi="Sailec"/>
          <w:sz w:val="20"/>
          <w:szCs w:val="20"/>
        </w:rPr>
        <w:t>En fonction de la possibilité de transformer le poste de l’intéressé en poste à temps partiel et de l’organisation de l’entreprise, la société répondra dans un délai de 3 mois maximum suivant la réception de la demande.</w:t>
      </w:r>
    </w:p>
    <w:p w14:paraId="362AA95E" w14:textId="77777777" w:rsidR="00426E26" w:rsidRPr="00787AC7" w:rsidRDefault="00F44E62" w:rsidP="00571C60">
      <w:pPr>
        <w:pStyle w:val="Sansinterligne"/>
        <w:rPr>
          <w:rFonts w:ascii="Sailec" w:hAnsi="Sailec"/>
          <w:sz w:val="20"/>
          <w:szCs w:val="20"/>
        </w:rPr>
      </w:pPr>
      <w:r w:rsidRPr="00787AC7">
        <w:rPr>
          <w:rFonts w:ascii="Sailec" w:hAnsi="Sailec"/>
          <w:sz w:val="20"/>
          <w:szCs w:val="20"/>
        </w:rPr>
        <w:t>En cas de réponse favorable, la modification de la durée du travail de l’intéressé se matérialisera par la signature d’un avenant à son contrat de travail qui lui sera remis au moins 2 semaines avant la date envisagée pour la mise en œuvre du temps partiel.</w:t>
      </w:r>
    </w:p>
    <w:p w14:paraId="61C10DB1" w14:textId="41D198F5" w:rsidR="00F44E62" w:rsidRPr="006673C7" w:rsidRDefault="00426E26" w:rsidP="00571C60">
      <w:pPr>
        <w:pStyle w:val="Sansinterligne"/>
        <w:rPr>
          <w:rFonts w:ascii="Sailec" w:hAnsi="Sailec"/>
          <w:sz w:val="20"/>
          <w:szCs w:val="20"/>
        </w:rPr>
      </w:pPr>
      <w:r w:rsidRPr="00787AC7">
        <w:rPr>
          <w:rFonts w:ascii="Sailec" w:hAnsi="Sailec"/>
          <w:sz w:val="20"/>
          <w:szCs w:val="20"/>
        </w:rPr>
        <w:t>En cas de refus, une réponse motivée</w:t>
      </w:r>
      <w:r w:rsidR="00F44E62" w:rsidRPr="00787AC7">
        <w:rPr>
          <w:rFonts w:ascii="Sailec" w:hAnsi="Sailec"/>
          <w:sz w:val="20"/>
          <w:szCs w:val="20"/>
        </w:rPr>
        <w:t xml:space="preserve"> </w:t>
      </w:r>
      <w:r w:rsidRPr="00787AC7">
        <w:rPr>
          <w:rFonts w:ascii="Sailec" w:hAnsi="Sailec"/>
          <w:sz w:val="20"/>
          <w:szCs w:val="20"/>
        </w:rPr>
        <w:t>sera apportée, expliquant les raisons objectives qui ne permettent pas de donner suite à la demande.</w:t>
      </w:r>
    </w:p>
    <w:p w14:paraId="59936F3E" w14:textId="77777777" w:rsidR="00A30EDC" w:rsidRDefault="00A30EDC" w:rsidP="00571C60">
      <w:pPr>
        <w:pStyle w:val="Sansinterligne"/>
        <w:rPr>
          <w:rFonts w:ascii="Sailec" w:hAnsi="Sailec"/>
          <w:sz w:val="20"/>
          <w:szCs w:val="20"/>
        </w:rPr>
      </w:pPr>
    </w:p>
    <w:p w14:paraId="48F4632E" w14:textId="77777777" w:rsidR="00894442" w:rsidRPr="006673C7" w:rsidRDefault="00894442" w:rsidP="00571C60">
      <w:pPr>
        <w:pStyle w:val="Sansinterligne"/>
        <w:rPr>
          <w:rFonts w:ascii="Sailec" w:hAnsi="Sailec"/>
          <w:sz w:val="20"/>
          <w:szCs w:val="20"/>
        </w:rPr>
      </w:pPr>
    </w:p>
    <w:p w14:paraId="2F088ACC" w14:textId="5DC0CD13" w:rsidR="0091044B" w:rsidRPr="006673C7" w:rsidRDefault="0091044B" w:rsidP="00571C60">
      <w:pPr>
        <w:pStyle w:val="Titre2"/>
        <w:rPr>
          <w:rFonts w:ascii="Sailec" w:hAnsi="Sailec"/>
          <w:sz w:val="20"/>
          <w:szCs w:val="20"/>
        </w:rPr>
      </w:pPr>
      <w:bookmarkStart w:id="47" w:name="_Toc226034145"/>
      <w:r w:rsidRPr="006673C7">
        <w:rPr>
          <w:rFonts w:ascii="Sailec" w:hAnsi="Sailec"/>
          <w:sz w:val="20"/>
          <w:szCs w:val="20"/>
        </w:rPr>
        <w:t>Retour à temps plein</w:t>
      </w:r>
      <w:bookmarkEnd w:id="47"/>
    </w:p>
    <w:p w14:paraId="4888418C" w14:textId="2E476410" w:rsidR="0091044B" w:rsidRPr="006673C7" w:rsidRDefault="0091044B" w:rsidP="00571C60">
      <w:pPr>
        <w:pStyle w:val="Sansinterligne"/>
        <w:rPr>
          <w:rFonts w:ascii="Sailec" w:hAnsi="Sailec"/>
          <w:sz w:val="20"/>
          <w:szCs w:val="20"/>
        </w:rPr>
      </w:pPr>
    </w:p>
    <w:p w14:paraId="03D6893E" w14:textId="7741D7F9" w:rsidR="0091044B" w:rsidRPr="00787AC7" w:rsidRDefault="00426E26" w:rsidP="00571C60">
      <w:pPr>
        <w:pStyle w:val="Sansinterligne"/>
        <w:rPr>
          <w:rFonts w:ascii="Sailec" w:hAnsi="Sailec"/>
          <w:sz w:val="20"/>
          <w:szCs w:val="20"/>
        </w:rPr>
      </w:pPr>
      <w:r w:rsidRPr="00787AC7">
        <w:rPr>
          <w:rFonts w:ascii="Sailec" w:hAnsi="Sailec"/>
          <w:sz w:val="20"/>
          <w:szCs w:val="20"/>
        </w:rPr>
        <w:t>Les salariés à temps partiel qui souhaitent occuper ou reprendre un emploi à temps plein bénéficient</w:t>
      </w:r>
      <w:r w:rsidR="00894442" w:rsidRPr="00787AC7">
        <w:rPr>
          <w:rFonts w:ascii="Sailec" w:hAnsi="Sailec"/>
          <w:sz w:val="20"/>
          <w:szCs w:val="20"/>
        </w:rPr>
        <w:t>,</w:t>
      </w:r>
      <w:r w:rsidRPr="00787AC7">
        <w:rPr>
          <w:rFonts w:ascii="Sailec" w:hAnsi="Sailec"/>
          <w:sz w:val="20"/>
          <w:szCs w:val="20"/>
        </w:rPr>
        <w:t xml:space="preserve"> en fonction de leur compétence et des postes disponibles, d’une priorité pour l’attribution d’un emploi dans l’entreprise.</w:t>
      </w:r>
    </w:p>
    <w:p w14:paraId="09296F75" w14:textId="0FBEBC35" w:rsidR="00426E26" w:rsidRPr="00787AC7" w:rsidRDefault="00426E26" w:rsidP="00571C60">
      <w:pPr>
        <w:pStyle w:val="Sansinterligne"/>
        <w:rPr>
          <w:rFonts w:ascii="Sailec" w:hAnsi="Sailec"/>
          <w:sz w:val="20"/>
          <w:szCs w:val="20"/>
        </w:rPr>
      </w:pPr>
      <w:r w:rsidRPr="00787AC7">
        <w:rPr>
          <w:rFonts w:ascii="Sailec" w:hAnsi="Sailec"/>
          <w:sz w:val="20"/>
          <w:szCs w:val="20"/>
        </w:rPr>
        <w:t>Dans ce cas, le salarié devra en adresser une demande écrite à sa hiérarchie. Cette dernière disposera d’un délai d’</w:t>
      </w:r>
      <w:r w:rsidR="004C6DFB">
        <w:rPr>
          <w:rFonts w:ascii="Sailec" w:hAnsi="Sailec"/>
          <w:sz w:val="20"/>
          <w:szCs w:val="20"/>
        </w:rPr>
        <w:t>1</w:t>
      </w:r>
      <w:r w:rsidRPr="00787AC7">
        <w:rPr>
          <w:rFonts w:ascii="Sailec" w:hAnsi="Sailec"/>
          <w:sz w:val="20"/>
          <w:szCs w:val="20"/>
        </w:rPr>
        <w:t xml:space="preserve"> mois pour y répondre.</w:t>
      </w:r>
    </w:p>
    <w:p w14:paraId="56984EED" w14:textId="7A21B802" w:rsidR="00426E26" w:rsidRPr="006673C7" w:rsidRDefault="00426E26" w:rsidP="00571C60">
      <w:pPr>
        <w:pStyle w:val="Sansinterligne"/>
        <w:rPr>
          <w:rFonts w:ascii="Sailec" w:hAnsi="Sailec"/>
          <w:sz w:val="20"/>
          <w:szCs w:val="20"/>
        </w:rPr>
      </w:pPr>
      <w:r w:rsidRPr="00787AC7">
        <w:rPr>
          <w:rFonts w:ascii="Sailec" w:hAnsi="Sailec"/>
          <w:sz w:val="20"/>
          <w:szCs w:val="20"/>
        </w:rPr>
        <w:t>En cas de réponse favorable, la modification de la durée du travail de l’intéressé se matérialisera par la signature d’un avenant à son contrat de travail qui lui sera remis au moins 2 semaines avant la date</w:t>
      </w:r>
      <w:r w:rsidRPr="006673C7">
        <w:rPr>
          <w:rFonts w:ascii="Sailec" w:hAnsi="Sailec"/>
          <w:sz w:val="20"/>
          <w:szCs w:val="20"/>
        </w:rPr>
        <w:t xml:space="preserve"> envisagée pour la mise en œuvre du temps plein.</w:t>
      </w:r>
    </w:p>
    <w:p w14:paraId="50AE4731" w14:textId="77777777" w:rsidR="0091044B" w:rsidRDefault="0091044B" w:rsidP="00571C60">
      <w:pPr>
        <w:pStyle w:val="Sansinterligne"/>
        <w:rPr>
          <w:rFonts w:ascii="Sailec" w:hAnsi="Sailec"/>
          <w:sz w:val="20"/>
          <w:szCs w:val="20"/>
        </w:rPr>
      </w:pPr>
    </w:p>
    <w:p w14:paraId="394A6CEF" w14:textId="77777777" w:rsidR="00894442" w:rsidRPr="006673C7" w:rsidRDefault="00894442" w:rsidP="00571C60">
      <w:pPr>
        <w:pStyle w:val="Sansinterligne"/>
        <w:rPr>
          <w:rFonts w:ascii="Sailec" w:hAnsi="Sailec"/>
          <w:sz w:val="20"/>
          <w:szCs w:val="20"/>
        </w:rPr>
      </w:pPr>
    </w:p>
    <w:p w14:paraId="247F33A4" w14:textId="5C7709D3" w:rsidR="000E7569" w:rsidRPr="006673C7" w:rsidRDefault="0091044B" w:rsidP="00571C60">
      <w:pPr>
        <w:pStyle w:val="Titre2"/>
        <w:rPr>
          <w:rFonts w:ascii="Sailec" w:hAnsi="Sailec"/>
          <w:sz w:val="20"/>
          <w:szCs w:val="20"/>
        </w:rPr>
      </w:pPr>
      <w:bookmarkStart w:id="48" w:name="_Toc226034146"/>
      <w:r w:rsidRPr="006673C7">
        <w:rPr>
          <w:rFonts w:ascii="Sailec" w:hAnsi="Sailec"/>
          <w:sz w:val="20"/>
          <w:szCs w:val="20"/>
        </w:rPr>
        <w:t>Heures complémentaires</w:t>
      </w:r>
      <w:bookmarkEnd w:id="48"/>
    </w:p>
    <w:p w14:paraId="3C97CFDD" w14:textId="2CAFFA36" w:rsidR="001C0630" w:rsidRPr="006673C7" w:rsidRDefault="001C0630" w:rsidP="00571C60">
      <w:pPr>
        <w:pStyle w:val="Sansinterligne"/>
        <w:rPr>
          <w:rFonts w:ascii="Sailec" w:hAnsi="Sailec"/>
          <w:sz w:val="20"/>
          <w:szCs w:val="20"/>
        </w:rPr>
      </w:pPr>
    </w:p>
    <w:p w14:paraId="0B0BC23C" w14:textId="77777777" w:rsidR="00AB3974" w:rsidRPr="006673C7" w:rsidRDefault="008C5DE4" w:rsidP="00571C60">
      <w:pPr>
        <w:pStyle w:val="Sansinterligne"/>
        <w:rPr>
          <w:rFonts w:ascii="Sailec" w:hAnsi="Sailec"/>
          <w:sz w:val="20"/>
          <w:szCs w:val="20"/>
        </w:rPr>
      </w:pPr>
      <w:r w:rsidRPr="006673C7">
        <w:rPr>
          <w:rFonts w:ascii="Sailec" w:hAnsi="Sailec"/>
          <w:sz w:val="20"/>
          <w:szCs w:val="20"/>
        </w:rPr>
        <w:t xml:space="preserve">A la demande de la hiérarchie, dans les limites définies légalement, le salarié peut réaliser des heures complémentaires dans la limite </w:t>
      </w:r>
      <w:r w:rsidR="00B37713" w:rsidRPr="006673C7">
        <w:rPr>
          <w:rFonts w:ascii="Sailec" w:hAnsi="Sailec"/>
          <w:sz w:val="20"/>
          <w:szCs w:val="20"/>
        </w:rPr>
        <w:t>de 10% de son horaire contractuel de travail.</w:t>
      </w:r>
    </w:p>
    <w:p w14:paraId="761EB597" w14:textId="2AF878DF" w:rsidR="00A55442" w:rsidRPr="006673C7" w:rsidRDefault="00AB3974" w:rsidP="00571C60">
      <w:pPr>
        <w:pStyle w:val="Sansinterligne"/>
        <w:rPr>
          <w:rFonts w:ascii="Sailec" w:hAnsi="Sailec"/>
          <w:sz w:val="20"/>
          <w:szCs w:val="20"/>
        </w:rPr>
      </w:pPr>
      <w:r w:rsidRPr="006673C7">
        <w:rPr>
          <w:rFonts w:ascii="Sailec" w:hAnsi="Sailec"/>
          <w:sz w:val="20"/>
          <w:szCs w:val="20"/>
        </w:rPr>
        <w:t>L’existence d’heures complémentaires sera apprécié</w:t>
      </w:r>
      <w:r w:rsidR="00430147" w:rsidRPr="006673C7">
        <w:rPr>
          <w:rFonts w:ascii="Sailec" w:hAnsi="Sailec"/>
          <w:sz w:val="20"/>
          <w:szCs w:val="20"/>
        </w:rPr>
        <w:t>e</w:t>
      </w:r>
      <w:r w:rsidRPr="006673C7">
        <w:rPr>
          <w:rFonts w:ascii="Sailec" w:hAnsi="Sailec"/>
          <w:sz w:val="20"/>
          <w:szCs w:val="20"/>
        </w:rPr>
        <w:t xml:space="preserve"> soit à la semaine, au mois ou à l’année selon les modalités d’organisation retenues pour le salarié.</w:t>
      </w:r>
    </w:p>
    <w:p w14:paraId="793E1C7F" w14:textId="392B6E3F" w:rsidR="00B37713" w:rsidRPr="006673C7" w:rsidRDefault="00B37713" w:rsidP="00571C60">
      <w:pPr>
        <w:pStyle w:val="Sansinterligne"/>
        <w:rPr>
          <w:rFonts w:ascii="Sailec" w:hAnsi="Sailec"/>
          <w:sz w:val="20"/>
          <w:szCs w:val="20"/>
        </w:rPr>
      </w:pPr>
      <w:r w:rsidRPr="006673C7">
        <w:rPr>
          <w:rFonts w:ascii="Sailec" w:hAnsi="Sailec"/>
          <w:sz w:val="20"/>
          <w:szCs w:val="20"/>
        </w:rPr>
        <w:t>Ces heures complémentaires seront payées avec une majoration de 10%.</w:t>
      </w:r>
    </w:p>
    <w:p w14:paraId="36B1DF0A" w14:textId="0F4CCAD6" w:rsidR="00A55442" w:rsidRPr="006673C7" w:rsidRDefault="00A55442" w:rsidP="00571C60">
      <w:pPr>
        <w:pStyle w:val="Sansinterligne"/>
        <w:rPr>
          <w:rFonts w:ascii="Sailec" w:hAnsi="Sailec"/>
          <w:sz w:val="20"/>
          <w:szCs w:val="20"/>
        </w:rPr>
      </w:pPr>
    </w:p>
    <w:p w14:paraId="100E2978" w14:textId="77777777" w:rsidR="00A55442" w:rsidRPr="006673C7" w:rsidRDefault="00A55442" w:rsidP="00571C60">
      <w:pPr>
        <w:pStyle w:val="Sansinterligne"/>
        <w:rPr>
          <w:rFonts w:ascii="Sailec" w:hAnsi="Sailec"/>
          <w:sz w:val="20"/>
          <w:szCs w:val="20"/>
        </w:rPr>
      </w:pPr>
    </w:p>
    <w:p w14:paraId="0C2B10CC" w14:textId="025972DA" w:rsidR="000E7569" w:rsidRPr="004574A3" w:rsidRDefault="000E7569" w:rsidP="00571C60">
      <w:pPr>
        <w:pStyle w:val="Titre1"/>
      </w:pPr>
      <w:bookmarkStart w:id="49" w:name="_Toc226034147"/>
      <w:r w:rsidRPr="004574A3">
        <w:t>TELETRAVAIL</w:t>
      </w:r>
      <w:bookmarkEnd w:id="49"/>
    </w:p>
    <w:p w14:paraId="66E3E46D" w14:textId="3611ABD8" w:rsidR="001C0630" w:rsidRPr="004574A3" w:rsidRDefault="001C0630" w:rsidP="00571C60">
      <w:pPr>
        <w:pStyle w:val="Sansinterligne"/>
        <w:rPr>
          <w:rFonts w:ascii="Sailec" w:hAnsi="Sailec"/>
          <w:sz w:val="20"/>
          <w:szCs w:val="20"/>
        </w:rPr>
      </w:pPr>
    </w:p>
    <w:p w14:paraId="5EFA5728" w14:textId="4F77DA5B" w:rsidR="001C0630" w:rsidRPr="004574A3" w:rsidRDefault="001C0630" w:rsidP="00571C60">
      <w:pPr>
        <w:pStyle w:val="Sansinterligne"/>
        <w:rPr>
          <w:rFonts w:ascii="Sailec" w:hAnsi="Sailec"/>
          <w:sz w:val="20"/>
          <w:szCs w:val="20"/>
        </w:rPr>
      </w:pPr>
      <w:r w:rsidRPr="004574A3">
        <w:rPr>
          <w:rFonts w:ascii="Sailec" w:hAnsi="Sailec"/>
          <w:sz w:val="20"/>
          <w:szCs w:val="20"/>
        </w:rPr>
        <w:t xml:space="preserve">Les parties reconnaissent qu’il existe des situations particulières pour lesquelles le télétravail peut-être une forme d’organisation du temps de travail </w:t>
      </w:r>
      <w:r w:rsidR="00CC59B9" w:rsidRPr="004574A3">
        <w:rPr>
          <w:rFonts w:ascii="Sailec" w:hAnsi="Sailec"/>
          <w:sz w:val="20"/>
          <w:szCs w:val="20"/>
        </w:rPr>
        <w:t>permettant</w:t>
      </w:r>
      <w:r w:rsidRPr="004574A3">
        <w:rPr>
          <w:rFonts w:ascii="Sailec" w:hAnsi="Sailec"/>
          <w:sz w:val="20"/>
          <w:szCs w:val="20"/>
        </w:rPr>
        <w:t xml:space="preserve"> </w:t>
      </w:r>
      <w:r w:rsidR="00F611AE" w:rsidRPr="004574A3">
        <w:rPr>
          <w:rFonts w:ascii="Sailec" w:hAnsi="Sailec"/>
          <w:sz w:val="20"/>
          <w:szCs w:val="20"/>
        </w:rPr>
        <w:t>aux salariés de faciliter l’articulation de leur vie professionnelle avec leur vie personnelle.</w:t>
      </w:r>
    </w:p>
    <w:p w14:paraId="4400A8E7" w14:textId="4A85E9CE" w:rsidR="00F611AE" w:rsidRPr="004574A3" w:rsidRDefault="00F611AE" w:rsidP="00571C60">
      <w:pPr>
        <w:pStyle w:val="Sansinterligne"/>
        <w:rPr>
          <w:rFonts w:ascii="Sailec" w:hAnsi="Sailec"/>
          <w:sz w:val="20"/>
          <w:szCs w:val="20"/>
        </w:rPr>
      </w:pPr>
      <w:r w:rsidRPr="004574A3">
        <w:rPr>
          <w:rFonts w:ascii="Sailec" w:hAnsi="Sailec"/>
          <w:sz w:val="20"/>
          <w:szCs w:val="20"/>
        </w:rPr>
        <w:t>Ainsi, en cas de circonstance</w:t>
      </w:r>
      <w:r w:rsidR="007B3ACB" w:rsidRPr="004574A3">
        <w:rPr>
          <w:rFonts w:ascii="Sailec" w:hAnsi="Sailec"/>
          <w:sz w:val="20"/>
          <w:szCs w:val="20"/>
        </w:rPr>
        <w:t>s</w:t>
      </w:r>
      <w:r w:rsidRPr="004574A3">
        <w:rPr>
          <w:rFonts w:ascii="Sailec" w:hAnsi="Sailec"/>
          <w:sz w:val="20"/>
          <w:szCs w:val="20"/>
        </w:rPr>
        <w:t xml:space="preserve"> exceptionnelles, l’entreprise peut mettre en œuvre le télétravail quand cela est possible</w:t>
      </w:r>
      <w:r w:rsidR="00345797">
        <w:rPr>
          <w:rFonts w:ascii="Sailec" w:hAnsi="Sailec"/>
          <w:sz w:val="20"/>
          <w:szCs w:val="20"/>
        </w:rPr>
        <w:t>,</w:t>
      </w:r>
      <w:r w:rsidRPr="004574A3">
        <w:rPr>
          <w:rFonts w:ascii="Sailec" w:hAnsi="Sailec"/>
          <w:sz w:val="20"/>
          <w:szCs w:val="20"/>
        </w:rPr>
        <w:t xml:space="preserve"> notamment du fait des fonctions concernées et des outils disponibles dans l’entreprise.</w:t>
      </w:r>
    </w:p>
    <w:p w14:paraId="6FE58D46" w14:textId="0BCE9A9E" w:rsidR="00F611AE" w:rsidRPr="006673C7" w:rsidRDefault="00A72262" w:rsidP="00571C60">
      <w:pPr>
        <w:pStyle w:val="Sansinterligne"/>
        <w:rPr>
          <w:rFonts w:ascii="Sailec" w:hAnsi="Sailec"/>
          <w:sz w:val="20"/>
          <w:szCs w:val="20"/>
        </w:rPr>
      </w:pPr>
      <w:r w:rsidRPr="004574A3">
        <w:rPr>
          <w:rFonts w:ascii="Sailec" w:hAnsi="Sailec"/>
          <w:sz w:val="20"/>
          <w:szCs w:val="20"/>
        </w:rPr>
        <w:t xml:space="preserve">La mise en œuvre du télétravail doit malgré </w:t>
      </w:r>
      <w:r w:rsidR="00090D04" w:rsidRPr="004574A3">
        <w:rPr>
          <w:rFonts w:ascii="Sailec" w:hAnsi="Sailec"/>
          <w:sz w:val="20"/>
          <w:szCs w:val="20"/>
        </w:rPr>
        <w:t xml:space="preserve">tout </w:t>
      </w:r>
      <w:r w:rsidRPr="004574A3">
        <w:rPr>
          <w:rFonts w:ascii="Sailec" w:hAnsi="Sailec"/>
          <w:sz w:val="20"/>
          <w:szCs w:val="20"/>
        </w:rPr>
        <w:t xml:space="preserve">s’organiser dans un cadre permettant à la fois de préserver les intérêts des salariés et ceux de l’entreprise. Ce cadre et les modalités d’organisation </w:t>
      </w:r>
      <w:r w:rsidR="00894442" w:rsidRPr="004574A3">
        <w:rPr>
          <w:rFonts w:ascii="Sailec" w:hAnsi="Sailec"/>
          <w:sz w:val="20"/>
          <w:szCs w:val="20"/>
        </w:rPr>
        <w:t>sont</w:t>
      </w:r>
      <w:r w:rsidRPr="004574A3">
        <w:rPr>
          <w:rFonts w:ascii="Sailec" w:hAnsi="Sailec"/>
          <w:sz w:val="20"/>
          <w:szCs w:val="20"/>
        </w:rPr>
        <w:t xml:space="preserve"> défini</w:t>
      </w:r>
      <w:r w:rsidR="00894442" w:rsidRPr="004574A3">
        <w:rPr>
          <w:rFonts w:ascii="Sailec" w:hAnsi="Sailec"/>
          <w:sz w:val="20"/>
          <w:szCs w:val="20"/>
        </w:rPr>
        <w:t>s</w:t>
      </w:r>
      <w:r w:rsidRPr="004574A3">
        <w:rPr>
          <w:rFonts w:ascii="Sailec" w:hAnsi="Sailec"/>
          <w:sz w:val="20"/>
          <w:szCs w:val="20"/>
        </w:rPr>
        <w:t xml:space="preserve"> dans le cadre </w:t>
      </w:r>
      <w:r w:rsidR="00B57932" w:rsidRPr="004574A3">
        <w:rPr>
          <w:rFonts w:ascii="Sailec" w:hAnsi="Sailec"/>
          <w:sz w:val="20"/>
          <w:szCs w:val="20"/>
        </w:rPr>
        <w:t xml:space="preserve">d’une </w:t>
      </w:r>
      <w:r w:rsidRPr="004574A3">
        <w:rPr>
          <w:rFonts w:ascii="Sailec" w:hAnsi="Sailec"/>
          <w:sz w:val="20"/>
          <w:szCs w:val="20"/>
        </w:rPr>
        <w:t>charte su</w:t>
      </w:r>
      <w:r w:rsidR="00B57932" w:rsidRPr="004574A3">
        <w:rPr>
          <w:rFonts w:ascii="Sailec" w:hAnsi="Sailec"/>
          <w:sz w:val="20"/>
          <w:szCs w:val="20"/>
        </w:rPr>
        <w:t>r</w:t>
      </w:r>
      <w:r w:rsidRPr="004574A3">
        <w:rPr>
          <w:rFonts w:ascii="Sailec" w:hAnsi="Sailec"/>
          <w:sz w:val="20"/>
          <w:szCs w:val="20"/>
        </w:rPr>
        <w:t xml:space="preserve"> le télétravail.</w:t>
      </w:r>
      <w:r w:rsidRPr="006673C7">
        <w:rPr>
          <w:rFonts w:ascii="Sailec" w:hAnsi="Sailec"/>
          <w:sz w:val="20"/>
          <w:szCs w:val="20"/>
        </w:rPr>
        <w:t xml:space="preserve"> </w:t>
      </w:r>
    </w:p>
    <w:p w14:paraId="44C134AF" w14:textId="430F07F9" w:rsidR="00F95ECB" w:rsidRPr="006673C7" w:rsidRDefault="00F95ECB" w:rsidP="00571C60">
      <w:pPr>
        <w:pStyle w:val="Sansinterligne"/>
        <w:rPr>
          <w:rFonts w:ascii="Sailec" w:hAnsi="Sailec"/>
          <w:sz w:val="20"/>
          <w:szCs w:val="20"/>
        </w:rPr>
      </w:pPr>
    </w:p>
    <w:p w14:paraId="288D02FE" w14:textId="143567FD" w:rsidR="00787AC7" w:rsidRDefault="00787AC7" w:rsidP="00571C60">
      <w:pPr>
        <w:spacing w:after="160" w:line="240" w:lineRule="auto"/>
        <w:jc w:val="left"/>
        <w:rPr>
          <w:rFonts w:ascii="Sailec" w:hAnsi="Sailec"/>
          <w:b/>
          <w:bCs/>
          <w:sz w:val="20"/>
          <w:szCs w:val="20"/>
        </w:rPr>
      </w:pPr>
    </w:p>
    <w:p w14:paraId="55C9A946" w14:textId="6AC1D172" w:rsidR="001C0630" w:rsidRPr="006673C7" w:rsidRDefault="000E7569" w:rsidP="00571C60">
      <w:pPr>
        <w:pStyle w:val="Titre1"/>
      </w:pPr>
      <w:bookmarkStart w:id="50" w:name="_Toc226034148"/>
      <w:r w:rsidRPr="006673C7">
        <w:t xml:space="preserve">TEMPS DE </w:t>
      </w:r>
      <w:r w:rsidRPr="00285309">
        <w:t>TRAJET</w:t>
      </w:r>
      <w:r w:rsidRPr="006673C7">
        <w:t xml:space="preserve"> / TRAVAIL DE NUIT, DES WEEKEND &amp; DES JOURS FERIES</w:t>
      </w:r>
      <w:bookmarkEnd w:id="50"/>
      <w:r w:rsidRPr="006673C7">
        <w:rPr>
          <w:rFonts w:ascii="Calibri" w:hAnsi="Calibri" w:cs="Calibri"/>
        </w:rPr>
        <w:t> </w:t>
      </w:r>
    </w:p>
    <w:p w14:paraId="0574E1EC" w14:textId="77777777" w:rsidR="00A55442" w:rsidRPr="006673C7" w:rsidRDefault="00A55442" w:rsidP="00571C60">
      <w:pPr>
        <w:pStyle w:val="Sansinterligne"/>
        <w:rPr>
          <w:rFonts w:ascii="Sailec" w:hAnsi="Sailec"/>
          <w:sz w:val="20"/>
          <w:szCs w:val="20"/>
        </w:rPr>
      </w:pPr>
    </w:p>
    <w:p w14:paraId="30FD7C9E" w14:textId="399DED6F" w:rsidR="00A55442" w:rsidRPr="006673C7" w:rsidRDefault="00A55442" w:rsidP="00571C60">
      <w:pPr>
        <w:pStyle w:val="Titre2"/>
        <w:rPr>
          <w:rFonts w:ascii="Sailec" w:hAnsi="Sailec"/>
          <w:sz w:val="20"/>
          <w:szCs w:val="20"/>
        </w:rPr>
      </w:pPr>
      <w:bookmarkStart w:id="51" w:name="_Toc226034149"/>
      <w:r w:rsidRPr="006673C7">
        <w:rPr>
          <w:rFonts w:ascii="Sailec" w:hAnsi="Sailec"/>
          <w:sz w:val="20"/>
          <w:szCs w:val="20"/>
        </w:rPr>
        <w:t>Temps de trajet</w:t>
      </w:r>
      <w:bookmarkEnd w:id="51"/>
    </w:p>
    <w:p w14:paraId="7AAA7C82" w14:textId="7977887A" w:rsidR="00A55442" w:rsidRPr="006673C7" w:rsidRDefault="00A55442" w:rsidP="00571C60">
      <w:pPr>
        <w:pStyle w:val="Sansinterligne"/>
        <w:rPr>
          <w:rFonts w:ascii="Sailec" w:hAnsi="Sailec"/>
          <w:sz w:val="20"/>
          <w:szCs w:val="20"/>
        </w:rPr>
      </w:pPr>
    </w:p>
    <w:p w14:paraId="79BB96E5" w14:textId="7B8F12FA" w:rsidR="00A55442" w:rsidRDefault="00EA14AE" w:rsidP="00571C60">
      <w:pPr>
        <w:pStyle w:val="Sansinterligne"/>
        <w:rPr>
          <w:rFonts w:ascii="Sailec" w:hAnsi="Sailec"/>
          <w:sz w:val="20"/>
          <w:szCs w:val="20"/>
        </w:rPr>
      </w:pPr>
      <w:r w:rsidRPr="006673C7">
        <w:rPr>
          <w:rFonts w:ascii="Sailec" w:hAnsi="Sailec"/>
          <w:sz w:val="20"/>
          <w:szCs w:val="20"/>
        </w:rPr>
        <w:t>Le temps de trajet entre le domicile du salarié et son lieu de travail habituel n’est pas considéré comme temps de travail et n’est pas rémunéré.</w:t>
      </w:r>
    </w:p>
    <w:p w14:paraId="41A5DD2B" w14:textId="77777777" w:rsidR="00415983" w:rsidRDefault="00415983" w:rsidP="00571C60">
      <w:pPr>
        <w:pStyle w:val="Sansinterligne"/>
        <w:rPr>
          <w:rFonts w:ascii="Sailec" w:hAnsi="Sailec"/>
          <w:sz w:val="20"/>
          <w:szCs w:val="20"/>
        </w:rPr>
      </w:pPr>
    </w:p>
    <w:p w14:paraId="411C2906" w14:textId="37076E2D" w:rsidR="00B45AC4" w:rsidRPr="006673C7" w:rsidRDefault="00B45AC4" w:rsidP="00571C60">
      <w:pPr>
        <w:pStyle w:val="Sansinterligne"/>
        <w:rPr>
          <w:rFonts w:ascii="Sailec" w:hAnsi="Sailec"/>
          <w:sz w:val="20"/>
          <w:szCs w:val="20"/>
        </w:rPr>
      </w:pPr>
      <w:r w:rsidRPr="00364AA4">
        <w:rPr>
          <w:rFonts w:ascii="Sailec" w:hAnsi="Sailec"/>
          <w:sz w:val="20"/>
          <w:szCs w:val="20"/>
        </w:rPr>
        <w:t>Dans le cadre d’un salarié en mission sur un autre lieu de travail, le temps de trajet sera considéré comme du temps de travail et sera rémunéré.</w:t>
      </w:r>
    </w:p>
    <w:p w14:paraId="4620581B" w14:textId="77777777" w:rsidR="009A55EA" w:rsidRPr="00AA6E4C" w:rsidRDefault="009A55EA" w:rsidP="00571C60">
      <w:pPr>
        <w:pStyle w:val="Sansinterligne"/>
        <w:rPr>
          <w:rFonts w:ascii="Sailec" w:hAnsi="Sailec"/>
          <w:strike/>
          <w:sz w:val="20"/>
          <w:szCs w:val="20"/>
        </w:rPr>
      </w:pPr>
    </w:p>
    <w:p w14:paraId="27CAAA2F" w14:textId="77777777" w:rsidR="00894442" w:rsidRPr="006673C7" w:rsidRDefault="00894442" w:rsidP="00571C60">
      <w:pPr>
        <w:pStyle w:val="Sansinterligne"/>
        <w:rPr>
          <w:rFonts w:ascii="Sailec" w:hAnsi="Sailec"/>
          <w:sz w:val="20"/>
          <w:szCs w:val="20"/>
        </w:rPr>
      </w:pPr>
    </w:p>
    <w:p w14:paraId="37776A55" w14:textId="0E6750DE" w:rsidR="00A55442" w:rsidRPr="006673C7" w:rsidRDefault="00A55442" w:rsidP="00571C60">
      <w:pPr>
        <w:pStyle w:val="Titre2"/>
        <w:rPr>
          <w:rFonts w:ascii="Sailec" w:hAnsi="Sailec"/>
          <w:sz w:val="20"/>
          <w:szCs w:val="20"/>
        </w:rPr>
      </w:pPr>
      <w:bookmarkStart w:id="52" w:name="_Toc226034150"/>
      <w:r w:rsidRPr="006673C7">
        <w:rPr>
          <w:rFonts w:ascii="Sailec" w:hAnsi="Sailec"/>
          <w:sz w:val="20"/>
          <w:szCs w:val="20"/>
        </w:rPr>
        <w:t>Travail de nuit</w:t>
      </w:r>
      <w:bookmarkEnd w:id="52"/>
    </w:p>
    <w:p w14:paraId="258882A2" w14:textId="010857FF" w:rsidR="00A55442" w:rsidRPr="006673C7" w:rsidRDefault="00A55442" w:rsidP="00571C60">
      <w:pPr>
        <w:pStyle w:val="Sansinterligne"/>
        <w:rPr>
          <w:rFonts w:ascii="Sailec" w:hAnsi="Sailec"/>
          <w:sz w:val="20"/>
          <w:szCs w:val="20"/>
        </w:rPr>
      </w:pPr>
    </w:p>
    <w:p w14:paraId="4F50817B" w14:textId="78228479" w:rsidR="006C64CF" w:rsidRPr="006673C7" w:rsidRDefault="006C64CF" w:rsidP="00571C60">
      <w:pPr>
        <w:pStyle w:val="Sansinterligne"/>
        <w:rPr>
          <w:rFonts w:ascii="Sailec" w:hAnsi="Sailec"/>
          <w:sz w:val="20"/>
          <w:szCs w:val="20"/>
        </w:rPr>
      </w:pPr>
      <w:r w:rsidRPr="006673C7">
        <w:rPr>
          <w:rFonts w:ascii="Sailec" w:hAnsi="Sailec"/>
          <w:sz w:val="20"/>
          <w:szCs w:val="20"/>
        </w:rPr>
        <w:t>Les travailleurs de nuit sont les salariés qui réalisent sur la plage horaire comprise entre 21h et 6h du matin au minimum 3h de travail, et ce, 2 fois par semaine au minimum (soit au minimum 270 heures par an).</w:t>
      </w:r>
      <w:r w:rsidR="00806BF0">
        <w:rPr>
          <w:rFonts w:ascii="Sailec" w:hAnsi="Sailec"/>
          <w:sz w:val="20"/>
          <w:szCs w:val="20"/>
        </w:rPr>
        <w:t xml:space="preserve"> </w:t>
      </w:r>
    </w:p>
    <w:p w14:paraId="38248EA1" w14:textId="12EA049B" w:rsidR="00A55442" w:rsidRPr="006673C7" w:rsidRDefault="00EF1B21" w:rsidP="00571C60">
      <w:pPr>
        <w:pStyle w:val="Sansinterligne"/>
        <w:rPr>
          <w:rFonts w:ascii="Sailec" w:hAnsi="Sailec"/>
          <w:sz w:val="20"/>
          <w:szCs w:val="20"/>
        </w:rPr>
      </w:pPr>
      <w:r w:rsidRPr="006673C7">
        <w:rPr>
          <w:rFonts w:ascii="Sailec" w:hAnsi="Sailec"/>
          <w:sz w:val="20"/>
          <w:szCs w:val="20"/>
        </w:rPr>
        <w:t xml:space="preserve">En raison des contraintes imposées par l’activité et la nécessité d’assurer la continuité du service, le recours au travail de nuit </w:t>
      </w:r>
      <w:r w:rsidR="00EA7B2A" w:rsidRPr="006673C7">
        <w:rPr>
          <w:rFonts w:ascii="Sailec" w:hAnsi="Sailec"/>
          <w:sz w:val="20"/>
          <w:szCs w:val="20"/>
        </w:rPr>
        <w:t>peut être</w:t>
      </w:r>
      <w:r w:rsidRPr="006673C7">
        <w:rPr>
          <w:rFonts w:ascii="Sailec" w:hAnsi="Sailec"/>
          <w:sz w:val="20"/>
          <w:szCs w:val="20"/>
        </w:rPr>
        <w:t xml:space="preserve"> nécessaire.</w:t>
      </w:r>
    </w:p>
    <w:p w14:paraId="55697EAB" w14:textId="41B0FB4A" w:rsidR="00EF1B21" w:rsidRPr="006673C7" w:rsidRDefault="00EF1B21" w:rsidP="00571C60">
      <w:pPr>
        <w:pStyle w:val="Sansinterligne"/>
        <w:rPr>
          <w:rFonts w:ascii="Sailec" w:hAnsi="Sailec"/>
          <w:sz w:val="20"/>
          <w:szCs w:val="20"/>
        </w:rPr>
      </w:pPr>
      <w:r w:rsidRPr="006673C7">
        <w:rPr>
          <w:rFonts w:ascii="Sailec" w:hAnsi="Sailec"/>
          <w:sz w:val="20"/>
          <w:szCs w:val="20"/>
        </w:rPr>
        <w:t xml:space="preserve">En conséquence, les salariés peuvent être amenés à travailler au cours de la plage horaire comprise entre </w:t>
      </w:r>
      <w:r w:rsidR="00AB3974" w:rsidRPr="006673C7">
        <w:rPr>
          <w:rFonts w:ascii="Sailec" w:hAnsi="Sailec"/>
          <w:sz w:val="20"/>
          <w:szCs w:val="20"/>
        </w:rPr>
        <w:t xml:space="preserve">21 </w:t>
      </w:r>
      <w:r w:rsidRPr="006673C7">
        <w:rPr>
          <w:rFonts w:ascii="Sailec" w:hAnsi="Sailec"/>
          <w:sz w:val="20"/>
          <w:szCs w:val="20"/>
        </w:rPr>
        <w:t xml:space="preserve">heures et </w:t>
      </w:r>
      <w:r w:rsidR="00AB3974" w:rsidRPr="006673C7">
        <w:rPr>
          <w:rFonts w:ascii="Sailec" w:hAnsi="Sailec"/>
          <w:sz w:val="20"/>
          <w:szCs w:val="20"/>
        </w:rPr>
        <w:t xml:space="preserve">6 </w:t>
      </w:r>
      <w:r w:rsidRPr="006673C7">
        <w:rPr>
          <w:rFonts w:ascii="Sailec" w:hAnsi="Sailec"/>
          <w:sz w:val="20"/>
          <w:szCs w:val="20"/>
        </w:rPr>
        <w:t>heures.</w:t>
      </w:r>
    </w:p>
    <w:p w14:paraId="27FDE116" w14:textId="7BD9FAC1" w:rsidR="00EA7B2A" w:rsidRPr="006673C7" w:rsidRDefault="00EF1B21" w:rsidP="00571C60">
      <w:pPr>
        <w:pStyle w:val="Sansinterligne"/>
        <w:rPr>
          <w:rFonts w:ascii="Sailec" w:hAnsi="Sailec"/>
          <w:sz w:val="20"/>
          <w:szCs w:val="20"/>
        </w:rPr>
      </w:pPr>
      <w:r w:rsidRPr="00394D7F">
        <w:rPr>
          <w:rFonts w:ascii="Sailec" w:hAnsi="Sailec"/>
          <w:sz w:val="20"/>
          <w:szCs w:val="20"/>
        </w:rPr>
        <w:t xml:space="preserve">Les heures travaillées de nuit </w:t>
      </w:r>
      <w:bookmarkStart w:id="53" w:name="_Hlk46153826"/>
      <w:r w:rsidR="007B3ACB" w:rsidRPr="00394D7F">
        <w:rPr>
          <w:rFonts w:ascii="Sailec" w:hAnsi="Sailec"/>
          <w:sz w:val="20"/>
          <w:szCs w:val="20"/>
        </w:rPr>
        <w:t>comprise</w:t>
      </w:r>
      <w:r w:rsidR="00806BF0" w:rsidRPr="00394D7F">
        <w:rPr>
          <w:rFonts w:ascii="Sailec" w:hAnsi="Sailec"/>
          <w:sz w:val="20"/>
          <w:szCs w:val="20"/>
        </w:rPr>
        <w:t>s</w:t>
      </w:r>
      <w:r w:rsidR="007B3ACB" w:rsidRPr="00394D7F">
        <w:rPr>
          <w:rFonts w:ascii="Sailec" w:hAnsi="Sailec"/>
          <w:sz w:val="20"/>
          <w:szCs w:val="20"/>
        </w:rPr>
        <w:t xml:space="preserve"> entre 2</w:t>
      </w:r>
      <w:r w:rsidR="00806BF0" w:rsidRPr="00394D7F">
        <w:rPr>
          <w:rFonts w:ascii="Sailec" w:hAnsi="Sailec"/>
          <w:sz w:val="20"/>
          <w:szCs w:val="20"/>
        </w:rPr>
        <w:t>1</w:t>
      </w:r>
      <w:r w:rsidR="007B3ACB" w:rsidRPr="00394D7F">
        <w:rPr>
          <w:rFonts w:ascii="Sailec" w:hAnsi="Sailec"/>
          <w:sz w:val="20"/>
          <w:szCs w:val="20"/>
        </w:rPr>
        <w:t xml:space="preserve">h et 6h du matin </w:t>
      </w:r>
      <w:r w:rsidRPr="00394D7F">
        <w:rPr>
          <w:rFonts w:ascii="Sailec" w:hAnsi="Sailec"/>
          <w:sz w:val="20"/>
          <w:szCs w:val="20"/>
        </w:rPr>
        <w:t>seront rémunérées conformément</w:t>
      </w:r>
      <w:r w:rsidRPr="006673C7">
        <w:rPr>
          <w:rFonts w:ascii="Sailec" w:hAnsi="Sailec"/>
          <w:sz w:val="20"/>
          <w:szCs w:val="20"/>
        </w:rPr>
        <w:t xml:space="preserve"> aux dispositions </w:t>
      </w:r>
      <w:r w:rsidR="00EA7B2A" w:rsidRPr="006673C7">
        <w:rPr>
          <w:rFonts w:ascii="Sailec" w:hAnsi="Sailec"/>
          <w:sz w:val="20"/>
          <w:szCs w:val="20"/>
        </w:rPr>
        <w:t>prévues par la convention collective applicable ou la réglementation en vigueur</w:t>
      </w:r>
      <w:bookmarkEnd w:id="53"/>
      <w:r w:rsidR="00EA7B2A" w:rsidRPr="006673C7">
        <w:rPr>
          <w:rFonts w:ascii="Sailec" w:hAnsi="Sailec"/>
          <w:sz w:val="20"/>
          <w:szCs w:val="20"/>
        </w:rPr>
        <w:t>.</w:t>
      </w:r>
    </w:p>
    <w:p w14:paraId="21AB15AA" w14:textId="77777777" w:rsidR="00EF1B21" w:rsidRDefault="00EF1B21" w:rsidP="00571C60">
      <w:pPr>
        <w:pStyle w:val="Sansinterligne"/>
        <w:rPr>
          <w:rFonts w:ascii="Sailec" w:hAnsi="Sailec"/>
          <w:sz w:val="20"/>
          <w:szCs w:val="20"/>
        </w:rPr>
      </w:pPr>
    </w:p>
    <w:p w14:paraId="159056F7" w14:textId="77777777" w:rsidR="00894442" w:rsidRPr="006673C7" w:rsidRDefault="00894442" w:rsidP="00571C60">
      <w:pPr>
        <w:pStyle w:val="Sansinterligne"/>
        <w:rPr>
          <w:rFonts w:ascii="Sailec" w:hAnsi="Sailec"/>
          <w:sz w:val="20"/>
          <w:szCs w:val="20"/>
        </w:rPr>
      </w:pPr>
    </w:p>
    <w:p w14:paraId="09A0C764" w14:textId="6D60EC80" w:rsidR="00A55442" w:rsidRPr="006673C7" w:rsidRDefault="00A55442" w:rsidP="00571C60">
      <w:pPr>
        <w:pStyle w:val="Titre2"/>
        <w:rPr>
          <w:rFonts w:ascii="Sailec" w:hAnsi="Sailec"/>
          <w:sz w:val="20"/>
          <w:szCs w:val="20"/>
        </w:rPr>
      </w:pPr>
      <w:bookmarkStart w:id="54" w:name="_Toc226034151"/>
      <w:r w:rsidRPr="006673C7">
        <w:rPr>
          <w:rFonts w:ascii="Sailec" w:hAnsi="Sailec"/>
          <w:sz w:val="20"/>
          <w:szCs w:val="20"/>
        </w:rPr>
        <w:t xml:space="preserve">Travail </w:t>
      </w:r>
      <w:r w:rsidR="00AB3974" w:rsidRPr="006673C7">
        <w:rPr>
          <w:rFonts w:ascii="Sailec" w:hAnsi="Sailec"/>
          <w:sz w:val="20"/>
          <w:szCs w:val="20"/>
        </w:rPr>
        <w:t>le week-end</w:t>
      </w:r>
      <w:bookmarkEnd w:id="54"/>
    </w:p>
    <w:p w14:paraId="77590D38" w14:textId="4DB13D0D" w:rsidR="00A55442" w:rsidRPr="006673C7" w:rsidRDefault="00A55442" w:rsidP="00571C60">
      <w:pPr>
        <w:pStyle w:val="Sansinterligne"/>
        <w:rPr>
          <w:rFonts w:ascii="Sailec" w:hAnsi="Sailec"/>
          <w:sz w:val="20"/>
          <w:szCs w:val="20"/>
        </w:rPr>
      </w:pPr>
    </w:p>
    <w:p w14:paraId="23800D04" w14:textId="445CF4DF" w:rsidR="00EF1B21" w:rsidRPr="006673C7" w:rsidRDefault="00EF1B21" w:rsidP="00571C60">
      <w:pPr>
        <w:pStyle w:val="Sansinterligne"/>
        <w:rPr>
          <w:rFonts w:ascii="Sailec" w:hAnsi="Sailec"/>
          <w:sz w:val="20"/>
          <w:szCs w:val="20"/>
        </w:rPr>
      </w:pPr>
      <w:r w:rsidRPr="006673C7">
        <w:rPr>
          <w:rFonts w:ascii="Sailec" w:hAnsi="Sailec"/>
          <w:sz w:val="20"/>
          <w:szCs w:val="20"/>
        </w:rPr>
        <w:t>Il est rappelé que le samedi est un jour ouvrable qui peut être habituellement travaillé.</w:t>
      </w:r>
    </w:p>
    <w:p w14:paraId="69ED3CB4" w14:textId="77777777" w:rsidR="00036A0C" w:rsidRPr="006673C7" w:rsidRDefault="00036A0C" w:rsidP="00571C60">
      <w:pPr>
        <w:pStyle w:val="Sansinterligne"/>
        <w:rPr>
          <w:rFonts w:ascii="Sailec" w:hAnsi="Sailec"/>
          <w:b/>
          <w:bCs/>
          <w:color w:val="C45911" w:themeColor="accent2" w:themeShade="BF"/>
          <w:sz w:val="20"/>
          <w:szCs w:val="20"/>
        </w:rPr>
      </w:pPr>
    </w:p>
    <w:p w14:paraId="30D59BAA" w14:textId="2822EFFE" w:rsidR="00EF1B21" w:rsidRPr="006673C7" w:rsidRDefault="00EF1B21" w:rsidP="00571C60">
      <w:pPr>
        <w:pStyle w:val="Sansinterligne"/>
        <w:rPr>
          <w:rFonts w:ascii="Sailec" w:hAnsi="Sailec"/>
          <w:sz w:val="20"/>
          <w:szCs w:val="20"/>
        </w:rPr>
      </w:pPr>
      <w:r w:rsidRPr="006673C7">
        <w:rPr>
          <w:rFonts w:ascii="Sailec" w:hAnsi="Sailec"/>
          <w:sz w:val="20"/>
          <w:szCs w:val="20"/>
        </w:rPr>
        <w:t xml:space="preserve">Les travaux liés à </w:t>
      </w:r>
      <w:r w:rsidR="00EA7B2A" w:rsidRPr="006673C7">
        <w:rPr>
          <w:rFonts w:ascii="Sailec" w:hAnsi="Sailec"/>
          <w:sz w:val="20"/>
          <w:szCs w:val="20"/>
        </w:rPr>
        <w:t>l</w:t>
      </w:r>
      <w:r w:rsidRPr="006673C7">
        <w:rPr>
          <w:rFonts w:ascii="Sailec" w:hAnsi="Sailec"/>
          <w:sz w:val="20"/>
          <w:szCs w:val="20"/>
        </w:rPr>
        <w:t xml:space="preserve">‘exploitation </w:t>
      </w:r>
      <w:r w:rsidR="006C64CF" w:rsidRPr="006673C7">
        <w:rPr>
          <w:rFonts w:ascii="Sailec" w:hAnsi="Sailec"/>
          <w:sz w:val="20"/>
          <w:szCs w:val="20"/>
        </w:rPr>
        <w:t>aéro</w:t>
      </w:r>
      <w:r w:rsidRPr="006673C7">
        <w:rPr>
          <w:rFonts w:ascii="Sailec" w:hAnsi="Sailec"/>
          <w:sz w:val="20"/>
          <w:szCs w:val="20"/>
        </w:rPr>
        <w:t>portuaire font l’objet d’une dérogation permanente au repos dominical.</w:t>
      </w:r>
      <w:r w:rsidR="00036A0C" w:rsidRPr="006673C7">
        <w:rPr>
          <w:rFonts w:ascii="Sailec" w:hAnsi="Sailec"/>
          <w:sz w:val="20"/>
          <w:szCs w:val="20"/>
        </w:rPr>
        <w:t xml:space="preserve"> </w:t>
      </w:r>
      <w:r w:rsidRPr="006673C7">
        <w:rPr>
          <w:rFonts w:ascii="Sailec" w:hAnsi="Sailec"/>
          <w:sz w:val="20"/>
          <w:szCs w:val="20"/>
        </w:rPr>
        <w:t>En conséquence, pour les salariés appelés à travailler le dimanche, le repos hebdomadaire sera accordé un autre jour.</w:t>
      </w:r>
    </w:p>
    <w:p w14:paraId="68CDA0D6" w14:textId="77777777" w:rsidR="00EA7B2A" w:rsidRPr="006673C7" w:rsidRDefault="00EA7B2A" w:rsidP="00571C60">
      <w:pPr>
        <w:pStyle w:val="Sansinterligne"/>
        <w:rPr>
          <w:rFonts w:ascii="Sailec" w:hAnsi="Sailec"/>
          <w:sz w:val="20"/>
          <w:szCs w:val="20"/>
        </w:rPr>
      </w:pPr>
    </w:p>
    <w:p w14:paraId="43B6A774" w14:textId="76C222D3" w:rsidR="00A55442" w:rsidRPr="006673C7" w:rsidRDefault="00EF1B21" w:rsidP="00571C60">
      <w:pPr>
        <w:pStyle w:val="Sansinterligne"/>
        <w:rPr>
          <w:rFonts w:ascii="Sailec" w:hAnsi="Sailec"/>
          <w:sz w:val="20"/>
          <w:szCs w:val="20"/>
        </w:rPr>
      </w:pPr>
      <w:r w:rsidRPr="006673C7">
        <w:rPr>
          <w:rFonts w:ascii="Sailec" w:hAnsi="Sailec"/>
          <w:sz w:val="20"/>
          <w:szCs w:val="20"/>
        </w:rPr>
        <w:t xml:space="preserve">Les heures travaillées le dimanche </w:t>
      </w:r>
      <w:r w:rsidR="00EA7B2A" w:rsidRPr="006673C7">
        <w:rPr>
          <w:rFonts w:ascii="Sailec" w:hAnsi="Sailec"/>
          <w:sz w:val="20"/>
          <w:szCs w:val="20"/>
        </w:rPr>
        <w:t>seront rémunérées conformément aux dispositions prévues par la convention collective applicable ou la réglementation en vigueur</w:t>
      </w:r>
      <w:r w:rsidR="003A0E8E" w:rsidRPr="006673C7">
        <w:rPr>
          <w:rFonts w:ascii="Sailec" w:hAnsi="Sailec"/>
          <w:sz w:val="20"/>
          <w:szCs w:val="20"/>
        </w:rPr>
        <w:t>.</w:t>
      </w:r>
    </w:p>
    <w:p w14:paraId="4206E9EE" w14:textId="77777777" w:rsidR="00F353F4" w:rsidRDefault="00F353F4" w:rsidP="00571C60">
      <w:pPr>
        <w:pStyle w:val="Sansinterligne"/>
        <w:rPr>
          <w:rFonts w:ascii="Sailec" w:hAnsi="Sailec"/>
          <w:color w:val="EE0000"/>
          <w:sz w:val="20"/>
          <w:szCs w:val="20"/>
        </w:rPr>
      </w:pPr>
    </w:p>
    <w:p w14:paraId="0339A999" w14:textId="77777777" w:rsidR="004574A3" w:rsidRPr="00C41096" w:rsidRDefault="004574A3" w:rsidP="00571C60">
      <w:pPr>
        <w:pStyle w:val="Sansinterligne"/>
        <w:rPr>
          <w:rFonts w:ascii="Sailec" w:hAnsi="Sailec"/>
          <w:color w:val="EE0000"/>
          <w:sz w:val="20"/>
          <w:szCs w:val="20"/>
        </w:rPr>
      </w:pPr>
    </w:p>
    <w:p w14:paraId="23FF4264" w14:textId="5142E6C1" w:rsidR="00A55442" w:rsidRPr="006673C7" w:rsidRDefault="00A55442" w:rsidP="00571C60">
      <w:pPr>
        <w:pStyle w:val="Titre2"/>
        <w:rPr>
          <w:rFonts w:ascii="Sailec" w:hAnsi="Sailec"/>
          <w:sz w:val="20"/>
          <w:szCs w:val="20"/>
        </w:rPr>
      </w:pPr>
      <w:bookmarkStart w:id="55" w:name="_Toc226034152"/>
      <w:r w:rsidRPr="006673C7">
        <w:rPr>
          <w:rFonts w:ascii="Sailec" w:hAnsi="Sailec"/>
          <w:sz w:val="20"/>
          <w:szCs w:val="20"/>
        </w:rPr>
        <w:t>Travail des jours fériés</w:t>
      </w:r>
      <w:bookmarkEnd w:id="55"/>
    </w:p>
    <w:p w14:paraId="0E9B5D3F" w14:textId="6303C337" w:rsidR="00A55442" w:rsidRPr="006673C7" w:rsidRDefault="00A55442" w:rsidP="00571C60">
      <w:pPr>
        <w:pStyle w:val="Sansinterligne"/>
        <w:rPr>
          <w:rFonts w:ascii="Sailec" w:hAnsi="Sailec"/>
          <w:sz w:val="20"/>
          <w:szCs w:val="20"/>
        </w:rPr>
      </w:pPr>
    </w:p>
    <w:p w14:paraId="03003C40" w14:textId="70255EB4" w:rsidR="00EF1B21" w:rsidRPr="006673C7" w:rsidRDefault="00EF1B21" w:rsidP="00571C60">
      <w:pPr>
        <w:pStyle w:val="Sansinterligne"/>
        <w:rPr>
          <w:rFonts w:ascii="Sailec" w:hAnsi="Sailec"/>
          <w:sz w:val="20"/>
          <w:szCs w:val="20"/>
        </w:rPr>
      </w:pPr>
      <w:r w:rsidRPr="006673C7">
        <w:rPr>
          <w:rFonts w:ascii="Sailec" w:hAnsi="Sailec"/>
          <w:sz w:val="20"/>
          <w:szCs w:val="20"/>
        </w:rPr>
        <w:t xml:space="preserve">En raison des contraintes imposées par l’activité et la nécessité d’assurer la continuité du service, le recours au travail des jours fériés </w:t>
      </w:r>
      <w:r w:rsidR="00EA7B2A" w:rsidRPr="006673C7">
        <w:rPr>
          <w:rFonts w:ascii="Sailec" w:hAnsi="Sailec"/>
          <w:sz w:val="20"/>
          <w:szCs w:val="20"/>
        </w:rPr>
        <w:t>peut être</w:t>
      </w:r>
      <w:r w:rsidRPr="006673C7">
        <w:rPr>
          <w:rFonts w:ascii="Sailec" w:hAnsi="Sailec"/>
          <w:sz w:val="20"/>
          <w:szCs w:val="20"/>
        </w:rPr>
        <w:t xml:space="preserve"> nécessaire.</w:t>
      </w:r>
    </w:p>
    <w:p w14:paraId="75900E41" w14:textId="2BE4F1B1" w:rsidR="00EA7B2A" w:rsidRPr="006673C7" w:rsidRDefault="00EF1B21" w:rsidP="00571C60">
      <w:pPr>
        <w:pStyle w:val="Sansinterligne"/>
        <w:rPr>
          <w:rFonts w:ascii="Sailec" w:hAnsi="Sailec"/>
          <w:sz w:val="20"/>
          <w:szCs w:val="20"/>
        </w:rPr>
      </w:pPr>
      <w:r w:rsidRPr="006673C7">
        <w:rPr>
          <w:rFonts w:ascii="Sailec" w:hAnsi="Sailec"/>
          <w:sz w:val="20"/>
          <w:szCs w:val="20"/>
        </w:rPr>
        <w:t xml:space="preserve">Les heures travaillées les jours fériés </w:t>
      </w:r>
      <w:r w:rsidR="00EA7B2A" w:rsidRPr="006673C7">
        <w:rPr>
          <w:rFonts w:ascii="Sailec" w:hAnsi="Sailec"/>
          <w:sz w:val="20"/>
          <w:szCs w:val="20"/>
        </w:rPr>
        <w:t xml:space="preserve">seront </w:t>
      </w:r>
      <w:r w:rsidR="00101CCB" w:rsidRPr="006673C7">
        <w:rPr>
          <w:rFonts w:ascii="Sailec" w:hAnsi="Sailec"/>
          <w:sz w:val="20"/>
          <w:szCs w:val="20"/>
        </w:rPr>
        <w:t>rémunéré</w:t>
      </w:r>
      <w:r w:rsidR="001F4BB4">
        <w:rPr>
          <w:rFonts w:ascii="Sailec" w:hAnsi="Sailec"/>
          <w:sz w:val="20"/>
          <w:szCs w:val="20"/>
        </w:rPr>
        <w:t>e</w:t>
      </w:r>
      <w:r w:rsidR="00101CCB" w:rsidRPr="006673C7">
        <w:rPr>
          <w:rFonts w:ascii="Sailec" w:hAnsi="Sailec"/>
          <w:sz w:val="20"/>
          <w:szCs w:val="20"/>
        </w:rPr>
        <w:t>s</w:t>
      </w:r>
      <w:r w:rsidR="00EA7B2A" w:rsidRPr="006673C7">
        <w:rPr>
          <w:rFonts w:ascii="Sailec" w:hAnsi="Sailec"/>
          <w:sz w:val="20"/>
          <w:szCs w:val="20"/>
        </w:rPr>
        <w:t xml:space="preserve"> conformément aux dispositions prévues par la convention collective applicable ou la réglementation en vigueur</w:t>
      </w:r>
      <w:r w:rsidR="00430147" w:rsidRPr="006673C7">
        <w:rPr>
          <w:rFonts w:ascii="Sailec" w:hAnsi="Sailec"/>
          <w:sz w:val="20"/>
          <w:szCs w:val="20"/>
        </w:rPr>
        <w:t>.</w:t>
      </w:r>
    </w:p>
    <w:p w14:paraId="3E05E1D3" w14:textId="77777777" w:rsidR="00F26308" w:rsidRDefault="00F26308" w:rsidP="00571C60">
      <w:pPr>
        <w:pStyle w:val="Sansinterligne"/>
        <w:rPr>
          <w:rFonts w:ascii="Sailec" w:hAnsi="Sailec"/>
          <w:sz w:val="20"/>
          <w:szCs w:val="20"/>
        </w:rPr>
      </w:pPr>
    </w:p>
    <w:p w14:paraId="4124738D" w14:textId="77777777" w:rsidR="00285309" w:rsidRPr="00285309" w:rsidRDefault="00285309" w:rsidP="00571C60">
      <w:pPr>
        <w:pStyle w:val="Sansinterligne"/>
        <w:rPr>
          <w:rFonts w:ascii="Sailec" w:hAnsi="Sailec"/>
          <w:sz w:val="20"/>
          <w:szCs w:val="20"/>
        </w:rPr>
      </w:pPr>
    </w:p>
    <w:p w14:paraId="4D66E957" w14:textId="77777777" w:rsidR="00E928C8" w:rsidRDefault="00E928C8">
      <w:pPr>
        <w:spacing w:after="160" w:line="259" w:lineRule="auto"/>
        <w:jc w:val="left"/>
        <w:rPr>
          <w:rFonts w:ascii="Sailec" w:hAnsi="Sailec"/>
          <w:b/>
          <w:bCs/>
          <w:sz w:val="20"/>
          <w:szCs w:val="20"/>
        </w:rPr>
      </w:pPr>
      <w:r>
        <w:br w:type="page"/>
      </w:r>
    </w:p>
    <w:p w14:paraId="5FA1554A" w14:textId="581C3695" w:rsidR="00285309" w:rsidRDefault="00285309" w:rsidP="00571C60">
      <w:pPr>
        <w:pStyle w:val="Titre1"/>
      </w:pPr>
      <w:bookmarkStart w:id="56" w:name="_Toc226034153"/>
      <w:r>
        <w:lastRenderedPageBreak/>
        <w:t>ASTREINTES</w:t>
      </w:r>
      <w:bookmarkEnd w:id="56"/>
    </w:p>
    <w:p w14:paraId="47A35610" w14:textId="77777777" w:rsidR="00285309" w:rsidRPr="00285309" w:rsidRDefault="00285309" w:rsidP="00571C60">
      <w:pPr>
        <w:spacing w:after="0" w:line="240" w:lineRule="auto"/>
        <w:rPr>
          <w:rFonts w:ascii="Sailec" w:hAnsi="Sailec"/>
          <w:sz w:val="20"/>
          <w:szCs w:val="20"/>
        </w:rPr>
      </w:pPr>
    </w:p>
    <w:p w14:paraId="307BDBB9" w14:textId="15780DC6" w:rsidR="00285309" w:rsidRDefault="00285309" w:rsidP="00571C60">
      <w:pPr>
        <w:spacing w:after="0" w:line="240" w:lineRule="auto"/>
        <w:rPr>
          <w:rFonts w:ascii="Sailec" w:hAnsi="Sailec"/>
          <w:sz w:val="20"/>
          <w:szCs w:val="20"/>
        </w:rPr>
      </w:pPr>
      <w:r w:rsidRPr="002D7D0C">
        <w:rPr>
          <w:rFonts w:ascii="Sailec" w:hAnsi="Sailec"/>
          <w:sz w:val="20"/>
          <w:szCs w:val="20"/>
        </w:rPr>
        <w:t>Le temps d’astreinte est une période pendant laquelle le salarié, sans être à la disposition permanente et immédiate de l’employeur, a l’obligation de demeurer à son domicile ou à proximité, afin d’être en mesure d’intervenir pour effectuer un travail au service de l’entreprise</w:t>
      </w:r>
      <w:r w:rsidR="00A12B31" w:rsidRPr="002D7D0C">
        <w:rPr>
          <w:rFonts w:ascii="Sailec" w:hAnsi="Sailec"/>
          <w:sz w:val="20"/>
          <w:szCs w:val="20"/>
        </w:rPr>
        <w:t>, dans un délai maximum de 1 heure.</w:t>
      </w:r>
    </w:p>
    <w:p w14:paraId="007E907D" w14:textId="24E44932" w:rsidR="00124B23" w:rsidRDefault="00124B23" w:rsidP="00571C60">
      <w:pPr>
        <w:spacing w:after="0" w:line="240" w:lineRule="auto"/>
        <w:rPr>
          <w:rFonts w:ascii="Sailec" w:hAnsi="Sailec"/>
          <w:sz w:val="20"/>
          <w:szCs w:val="20"/>
        </w:rPr>
      </w:pPr>
      <w:r>
        <w:rPr>
          <w:rFonts w:ascii="Sailec" w:hAnsi="Sailec"/>
          <w:sz w:val="20"/>
          <w:szCs w:val="20"/>
        </w:rPr>
        <w:t>L’astreinte couvre les périodes de fermeture de l’aéroport.</w:t>
      </w:r>
    </w:p>
    <w:p w14:paraId="6AE04C5B" w14:textId="77777777" w:rsidR="00124B23" w:rsidRDefault="00124B23" w:rsidP="00571C60">
      <w:pPr>
        <w:spacing w:after="0" w:line="240" w:lineRule="auto"/>
        <w:rPr>
          <w:rFonts w:ascii="Sailec" w:hAnsi="Sailec"/>
          <w:sz w:val="20"/>
          <w:szCs w:val="20"/>
        </w:rPr>
      </w:pPr>
    </w:p>
    <w:p w14:paraId="1E0860D8" w14:textId="3E7E9B2F" w:rsidR="00124B23" w:rsidRDefault="00124B23" w:rsidP="00571C60">
      <w:pPr>
        <w:spacing w:after="0" w:line="240" w:lineRule="auto"/>
        <w:rPr>
          <w:rFonts w:ascii="Sailec" w:hAnsi="Sailec"/>
          <w:sz w:val="20"/>
          <w:szCs w:val="20"/>
        </w:rPr>
      </w:pPr>
      <w:r w:rsidRPr="005174B5">
        <w:rPr>
          <w:rFonts w:ascii="Sailec" w:hAnsi="Sailec"/>
          <w:sz w:val="20"/>
          <w:szCs w:val="20"/>
        </w:rPr>
        <w:t>Chaque salarié est informé de façon individuelle au moins 1 mois à l’avance des périodes d’astreinte</w:t>
      </w:r>
      <w:r>
        <w:rPr>
          <w:rFonts w:ascii="Sailec" w:hAnsi="Sailec"/>
          <w:sz w:val="20"/>
          <w:szCs w:val="20"/>
        </w:rPr>
        <w:t xml:space="preserve"> qu’il aura à accomplir.</w:t>
      </w:r>
    </w:p>
    <w:p w14:paraId="115DE91C" w14:textId="77777777" w:rsidR="00124B23" w:rsidRDefault="00124B23" w:rsidP="00571C60">
      <w:pPr>
        <w:spacing w:after="0" w:line="240" w:lineRule="auto"/>
        <w:rPr>
          <w:rFonts w:ascii="Sailec" w:hAnsi="Sailec"/>
          <w:sz w:val="20"/>
          <w:szCs w:val="20"/>
        </w:rPr>
      </w:pPr>
    </w:p>
    <w:p w14:paraId="418EEDE6" w14:textId="42EC1979" w:rsidR="00124B23" w:rsidRDefault="00124B23" w:rsidP="00571C60">
      <w:pPr>
        <w:spacing w:after="0" w:line="240" w:lineRule="auto"/>
        <w:rPr>
          <w:rFonts w:ascii="Sailec" w:hAnsi="Sailec"/>
          <w:sz w:val="20"/>
          <w:szCs w:val="20"/>
        </w:rPr>
      </w:pPr>
      <w:r>
        <w:rPr>
          <w:rFonts w:ascii="Sailec" w:hAnsi="Sailec"/>
          <w:sz w:val="20"/>
          <w:szCs w:val="20"/>
        </w:rPr>
        <w:t>Si le temps d’intervention au cours d’une astreinte est considéré comme du temps de travail effectif, l’astreinte passée à domicile n’est pas comptabilisée au titre de la durée du travail. Elle doit cependant avoir une contrepartie financière.</w:t>
      </w:r>
    </w:p>
    <w:p w14:paraId="0E55615D" w14:textId="77777777" w:rsidR="00124B23" w:rsidRDefault="00124B23" w:rsidP="00571C60">
      <w:pPr>
        <w:spacing w:after="0" w:line="240" w:lineRule="auto"/>
        <w:rPr>
          <w:rFonts w:ascii="Sailec" w:hAnsi="Sailec"/>
          <w:sz w:val="20"/>
          <w:szCs w:val="20"/>
        </w:rPr>
      </w:pPr>
    </w:p>
    <w:p w14:paraId="2F7C34D6" w14:textId="58AA0AA5" w:rsidR="00124B23" w:rsidRDefault="00124B23" w:rsidP="00571C60">
      <w:pPr>
        <w:spacing w:after="0" w:line="240" w:lineRule="auto"/>
        <w:rPr>
          <w:rFonts w:ascii="Sailec" w:hAnsi="Sailec"/>
          <w:sz w:val="20"/>
          <w:szCs w:val="20"/>
        </w:rPr>
      </w:pPr>
      <w:r>
        <w:rPr>
          <w:rFonts w:ascii="Sailec" w:hAnsi="Sailec"/>
          <w:sz w:val="20"/>
          <w:szCs w:val="20"/>
        </w:rPr>
        <w:t>La durée de l’astreinte est incluse dans les temps de repos quotidien et hebdomadaire s’il n’y a pas eu d’intervention.</w:t>
      </w:r>
    </w:p>
    <w:p w14:paraId="28E02752" w14:textId="4F53FCC7" w:rsidR="00124B23" w:rsidRDefault="00124B23" w:rsidP="00571C60">
      <w:pPr>
        <w:spacing w:after="0" w:line="240" w:lineRule="auto"/>
        <w:rPr>
          <w:rFonts w:ascii="Sailec" w:hAnsi="Sailec"/>
          <w:sz w:val="20"/>
          <w:szCs w:val="20"/>
        </w:rPr>
      </w:pPr>
      <w:r>
        <w:rPr>
          <w:rFonts w:ascii="Sailec" w:hAnsi="Sailec"/>
          <w:sz w:val="20"/>
          <w:szCs w:val="20"/>
        </w:rPr>
        <w:t>S’il y a eu intervention, le repos doit être donné à la fin de l’intervention, sauf si le salarié a déjà bénéficié de la durée légale du repos.</w:t>
      </w:r>
    </w:p>
    <w:p w14:paraId="36DB47B1" w14:textId="77777777" w:rsidR="00EB248D" w:rsidRDefault="00EB248D" w:rsidP="00571C60">
      <w:pPr>
        <w:spacing w:after="0" w:line="240" w:lineRule="auto"/>
        <w:rPr>
          <w:rFonts w:ascii="Sailec" w:hAnsi="Sailec"/>
          <w:sz w:val="20"/>
          <w:szCs w:val="20"/>
        </w:rPr>
      </w:pPr>
    </w:p>
    <w:p w14:paraId="76D0AE51" w14:textId="1D64BD52" w:rsidR="00124B23" w:rsidRDefault="00124B23" w:rsidP="00571C60">
      <w:pPr>
        <w:spacing w:after="0" w:line="240" w:lineRule="auto"/>
        <w:rPr>
          <w:rFonts w:ascii="Sailec" w:hAnsi="Sailec"/>
          <w:sz w:val="20"/>
          <w:szCs w:val="20"/>
        </w:rPr>
      </w:pPr>
      <w:r>
        <w:rPr>
          <w:rFonts w:ascii="Sailec" w:hAnsi="Sailec"/>
          <w:sz w:val="20"/>
          <w:szCs w:val="20"/>
        </w:rPr>
        <w:t>Le temps pendant lequel le salarié est tenu de rester disponible en vue d’une intervention au service de l’entreprise n’est pas pris en compte dans le temps de travail effectif.</w:t>
      </w:r>
    </w:p>
    <w:p w14:paraId="3D7569ED" w14:textId="77777777" w:rsidR="00EB248D" w:rsidRDefault="00EB248D" w:rsidP="00571C60">
      <w:pPr>
        <w:spacing w:after="0" w:line="240" w:lineRule="auto"/>
        <w:rPr>
          <w:rFonts w:ascii="Sailec" w:hAnsi="Sailec"/>
          <w:sz w:val="20"/>
          <w:szCs w:val="20"/>
        </w:rPr>
      </w:pPr>
    </w:p>
    <w:p w14:paraId="0BC628DA" w14:textId="2EF4CFAF" w:rsidR="004E3345" w:rsidRDefault="004E3345" w:rsidP="00571C60">
      <w:pPr>
        <w:spacing w:after="0" w:line="240" w:lineRule="auto"/>
        <w:rPr>
          <w:rFonts w:ascii="Sailec" w:hAnsi="Sailec"/>
          <w:sz w:val="20"/>
          <w:szCs w:val="20"/>
        </w:rPr>
      </w:pPr>
      <w:r>
        <w:rPr>
          <w:rFonts w:ascii="Sailec" w:hAnsi="Sailec"/>
          <w:sz w:val="20"/>
          <w:szCs w:val="20"/>
        </w:rPr>
        <w:t>Les salariés en astreinte qui n’ont pas été appelés ou qui ne sont pas amenés à intervenir sur le lieu de l’entreprise pendant leur temps de repos quotidien ou leur temps de repos hebdomadaire sont considérés comme ayant bénéficié de celui-ci.</w:t>
      </w:r>
    </w:p>
    <w:p w14:paraId="0191090F" w14:textId="77777777" w:rsidR="00124B23" w:rsidRDefault="00124B23" w:rsidP="00571C60">
      <w:pPr>
        <w:spacing w:after="0" w:line="240" w:lineRule="auto"/>
        <w:rPr>
          <w:rFonts w:ascii="Sailec" w:hAnsi="Sailec"/>
          <w:sz w:val="20"/>
          <w:szCs w:val="20"/>
        </w:rPr>
      </w:pPr>
    </w:p>
    <w:p w14:paraId="1228EA2B" w14:textId="25831C18" w:rsidR="00124B23" w:rsidRDefault="00124B23" w:rsidP="00571C60">
      <w:pPr>
        <w:spacing w:after="0" w:line="240" w:lineRule="auto"/>
        <w:rPr>
          <w:rFonts w:ascii="Sailec" w:hAnsi="Sailec"/>
          <w:sz w:val="20"/>
          <w:szCs w:val="20"/>
        </w:rPr>
      </w:pPr>
      <w:r>
        <w:rPr>
          <w:rFonts w:ascii="Sailec" w:hAnsi="Sailec"/>
          <w:sz w:val="20"/>
          <w:szCs w:val="20"/>
        </w:rPr>
        <w:t>La durée de toute intervention est considérée comme un temps de travail effectif.</w:t>
      </w:r>
    </w:p>
    <w:p w14:paraId="4FCB71F5" w14:textId="77777777" w:rsidR="004E3345" w:rsidRDefault="004E3345" w:rsidP="00571C60">
      <w:pPr>
        <w:spacing w:after="0" w:line="240" w:lineRule="auto"/>
        <w:rPr>
          <w:rFonts w:ascii="Sailec" w:hAnsi="Sailec"/>
          <w:sz w:val="20"/>
          <w:szCs w:val="20"/>
        </w:rPr>
      </w:pPr>
    </w:p>
    <w:p w14:paraId="00413E67" w14:textId="6417666B" w:rsidR="004E3345" w:rsidRDefault="004E3345" w:rsidP="00571C60">
      <w:pPr>
        <w:spacing w:after="0" w:line="240" w:lineRule="auto"/>
        <w:rPr>
          <w:rFonts w:ascii="Sailec" w:hAnsi="Sailec"/>
          <w:sz w:val="20"/>
          <w:szCs w:val="20"/>
        </w:rPr>
      </w:pPr>
      <w:r>
        <w:rPr>
          <w:rFonts w:ascii="Sailec" w:hAnsi="Sailec"/>
          <w:sz w:val="20"/>
          <w:szCs w:val="20"/>
        </w:rPr>
        <w:t>En contrepartie de cette obligation de disponibilité, le salarié bénéficiera de la compensation suivante</w:t>
      </w:r>
      <w:r>
        <w:rPr>
          <w:rFonts w:ascii="Calibri" w:hAnsi="Calibri" w:cs="Calibri"/>
          <w:sz w:val="20"/>
          <w:szCs w:val="20"/>
        </w:rPr>
        <w:t> </w:t>
      </w:r>
      <w:r>
        <w:rPr>
          <w:rFonts w:ascii="Sailec" w:hAnsi="Sailec"/>
          <w:sz w:val="20"/>
          <w:szCs w:val="20"/>
        </w:rPr>
        <w:t>:</w:t>
      </w:r>
    </w:p>
    <w:p w14:paraId="53709DB4" w14:textId="77777777" w:rsidR="00927F32" w:rsidRDefault="00927F32" w:rsidP="00571C60">
      <w:pPr>
        <w:spacing w:after="0" w:line="240" w:lineRule="auto"/>
        <w:rPr>
          <w:rFonts w:ascii="Sailec" w:hAnsi="Sailec"/>
          <w:sz w:val="20"/>
          <w:szCs w:val="20"/>
        </w:rPr>
      </w:pPr>
    </w:p>
    <w:p w14:paraId="4C1B3F1F" w14:textId="77777777" w:rsidR="000E5620" w:rsidRPr="00AC109D" w:rsidRDefault="004E3345" w:rsidP="00571C60">
      <w:pPr>
        <w:spacing w:after="0" w:line="240" w:lineRule="auto"/>
        <w:rPr>
          <w:rFonts w:ascii="Sailec" w:hAnsi="Sailec"/>
          <w:sz w:val="20"/>
          <w:szCs w:val="20"/>
        </w:rPr>
      </w:pPr>
      <w:r w:rsidRPr="00AC109D">
        <w:rPr>
          <w:rFonts w:ascii="Sailec" w:hAnsi="Sailec"/>
          <w:sz w:val="20"/>
          <w:szCs w:val="20"/>
        </w:rPr>
        <w:t>Les astreintes sont rémunérées forfaitairement sur la base de</w:t>
      </w:r>
      <w:r w:rsidR="000E5620" w:rsidRPr="00AC109D">
        <w:rPr>
          <w:rFonts w:ascii="Calibri" w:hAnsi="Calibri" w:cs="Calibri"/>
          <w:sz w:val="20"/>
          <w:szCs w:val="20"/>
        </w:rPr>
        <w:t> </w:t>
      </w:r>
      <w:r w:rsidR="000E5620" w:rsidRPr="00AC109D">
        <w:rPr>
          <w:rFonts w:ascii="Sailec" w:hAnsi="Sailec"/>
          <w:sz w:val="20"/>
          <w:szCs w:val="20"/>
        </w:rPr>
        <w:t>:</w:t>
      </w:r>
    </w:p>
    <w:p w14:paraId="35E1DDEC" w14:textId="367929BF" w:rsidR="000E5620" w:rsidRPr="00AC109D" w:rsidRDefault="0006252B" w:rsidP="00571C60">
      <w:pPr>
        <w:pStyle w:val="Paragraphedeliste"/>
        <w:numPr>
          <w:ilvl w:val="0"/>
          <w:numId w:val="20"/>
        </w:numPr>
        <w:spacing w:after="0" w:line="240" w:lineRule="auto"/>
        <w:rPr>
          <w:rFonts w:ascii="Sailec" w:hAnsi="Sailec"/>
          <w:sz w:val="20"/>
          <w:szCs w:val="20"/>
        </w:rPr>
      </w:pPr>
      <w:r w:rsidRPr="00AC109D">
        <w:rPr>
          <w:rFonts w:ascii="Sailec" w:hAnsi="Sailec"/>
          <w:sz w:val="20"/>
          <w:szCs w:val="20"/>
        </w:rPr>
        <w:t>75</w:t>
      </w:r>
      <w:r w:rsidR="000E5620" w:rsidRPr="00AC109D">
        <w:rPr>
          <w:rFonts w:ascii="Sailec" w:hAnsi="Sailec"/>
          <w:sz w:val="20"/>
          <w:szCs w:val="20"/>
        </w:rPr>
        <w:t xml:space="preserve"> € bruts du lundi au jeudi = prime d’astreinte semaine</w:t>
      </w:r>
    </w:p>
    <w:p w14:paraId="4475838D" w14:textId="738E2BE7" w:rsidR="000E5620" w:rsidRPr="00AC109D" w:rsidRDefault="0006252B" w:rsidP="00571C60">
      <w:pPr>
        <w:pStyle w:val="Paragraphedeliste"/>
        <w:numPr>
          <w:ilvl w:val="0"/>
          <w:numId w:val="20"/>
        </w:numPr>
        <w:spacing w:after="0" w:line="240" w:lineRule="auto"/>
        <w:rPr>
          <w:rFonts w:ascii="Sailec" w:hAnsi="Sailec"/>
          <w:sz w:val="20"/>
          <w:szCs w:val="20"/>
        </w:rPr>
      </w:pPr>
      <w:r w:rsidRPr="00AC109D">
        <w:rPr>
          <w:rFonts w:ascii="Sailec" w:hAnsi="Sailec"/>
          <w:sz w:val="20"/>
          <w:szCs w:val="20"/>
        </w:rPr>
        <w:t>75</w:t>
      </w:r>
      <w:r w:rsidR="000E5620" w:rsidRPr="00AC109D">
        <w:rPr>
          <w:rFonts w:ascii="Sailec" w:hAnsi="Sailec"/>
          <w:sz w:val="20"/>
          <w:szCs w:val="20"/>
        </w:rPr>
        <w:t xml:space="preserve"> € bruts du vendredi au dimanche = prime d’astreinte week-end </w:t>
      </w:r>
    </w:p>
    <w:p w14:paraId="743DEFC5" w14:textId="77777777" w:rsidR="00D752AC" w:rsidRPr="0006252B" w:rsidRDefault="00D752AC" w:rsidP="00571C60">
      <w:pPr>
        <w:spacing w:after="0" w:line="240" w:lineRule="auto"/>
        <w:rPr>
          <w:rFonts w:ascii="Sailec" w:hAnsi="Sailec"/>
          <w:sz w:val="20"/>
          <w:szCs w:val="20"/>
        </w:rPr>
      </w:pPr>
    </w:p>
    <w:p w14:paraId="01D3450F" w14:textId="121868BD" w:rsidR="006038B1" w:rsidRDefault="004E3345" w:rsidP="00571C60">
      <w:pPr>
        <w:spacing w:after="0" w:line="240" w:lineRule="auto"/>
        <w:rPr>
          <w:rFonts w:ascii="Sailec" w:hAnsi="Sailec"/>
          <w:sz w:val="20"/>
          <w:szCs w:val="20"/>
        </w:rPr>
      </w:pPr>
      <w:r w:rsidRPr="00A7763F">
        <w:rPr>
          <w:rFonts w:ascii="Sailec" w:hAnsi="Sailec"/>
          <w:sz w:val="20"/>
          <w:szCs w:val="20"/>
        </w:rPr>
        <w:t xml:space="preserve">En cas de déclenchement de l’astreinte, le salarié bénéficiera d’une indemnité de servitude </w:t>
      </w:r>
      <w:r w:rsidR="00F935BE">
        <w:rPr>
          <w:rFonts w:ascii="Sailec" w:hAnsi="Sailec"/>
          <w:sz w:val="20"/>
          <w:szCs w:val="20"/>
        </w:rPr>
        <w:t xml:space="preserve">et </w:t>
      </w:r>
      <w:r w:rsidR="006038B1" w:rsidRPr="00A7763F">
        <w:rPr>
          <w:rFonts w:ascii="Sailec" w:hAnsi="Sailec"/>
          <w:sz w:val="20"/>
          <w:szCs w:val="20"/>
        </w:rPr>
        <w:t>d’une prime panier</w:t>
      </w:r>
      <w:r w:rsidR="00E70C6E">
        <w:rPr>
          <w:rFonts w:ascii="Sailec" w:hAnsi="Sailec"/>
          <w:sz w:val="20"/>
          <w:szCs w:val="20"/>
        </w:rPr>
        <w:t xml:space="preserve"> en fonction des barèmes</w:t>
      </w:r>
      <w:r w:rsidR="00054DCD">
        <w:rPr>
          <w:rFonts w:ascii="Sailec" w:hAnsi="Sailec"/>
          <w:sz w:val="20"/>
          <w:szCs w:val="20"/>
        </w:rPr>
        <w:t xml:space="preserve"> définis dans le présent accord</w:t>
      </w:r>
      <w:r w:rsidR="006038B1" w:rsidRPr="00A7763F">
        <w:rPr>
          <w:rFonts w:ascii="Sailec" w:hAnsi="Sailec"/>
          <w:color w:val="000000" w:themeColor="text1"/>
          <w:sz w:val="20"/>
          <w:szCs w:val="20"/>
        </w:rPr>
        <w:t>.</w:t>
      </w:r>
    </w:p>
    <w:p w14:paraId="7944E799" w14:textId="77777777" w:rsidR="002B65B0" w:rsidRPr="00285309" w:rsidRDefault="002B65B0" w:rsidP="00571C60">
      <w:pPr>
        <w:spacing w:after="0" w:line="240" w:lineRule="auto"/>
        <w:rPr>
          <w:rFonts w:ascii="Sailec" w:hAnsi="Sailec"/>
          <w:sz w:val="20"/>
          <w:szCs w:val="20"/>
        </w:rPr>
      </w:pPr>
    </w:p>
    <w:p w14:paraId="7FB27297" w14:textId="77777777" w:rsidR="008A4228" w:rsidRPr="006673C7" w:rsidRDefault="008A4228" w:rsidP="00571C60">
      <w:pPr>
        <w:pStyle w:val="Sansinterligne"/>
        <w:rPr>
          <w:rFonts w:ascii="Sailec" w:hAnsi="Sailec"/>
          <w:sz w:val="20"/>
          <w:szCs w:val="20"/>
        </w:rPr>
      </w:pPr>
    </w:p>
    <w:p w14:paraId="214BBA1A" w14:textId="31AB0E88" w:rsidR="00FD1DD2" w:rsidRPr="006673C7" w:rsidRDefault="00FD1DD2" w:rsidP="00571C60">
      <w:pPr>
        <w:pStyle w:val="Titre1"/>
      </w:pPr>
      <w:bookmarkStart w:id="57" w:name="_Toc226034154"/>
      <w:r w:rsidRPr="006673C7">
        <w:t>ELEMENTS DE REMUNERATION</w:t>
      </w:r>
      <w:bookmarkEnd w:id="57"/>
    </w:p>
    <w:p w14:paraId="3B269F0B" w14:textId="6FF32E19" w:rsidR="00FD1DD2" w:rsidRPr="006673C7" w:rsidRDefault="00FD1DD2" w:rsidP="00571C60">
      <w:pPr>
        <w:pStyle w:val="Sansinterligne"/>
        <w:rPr>
          <w:rFonts w:ascii="Sailec" w:hAnsi="Sailec"/>
          <w:sz w:val="20"/>
          <w:szCs w:val="20"/>
        </w:rPr>
      </w:pPr>
    </w:p>
    <w:p w14:paraId="6F4E5962" w14:textId="75F5F4B0" w:rsidR="00F66479" w:rsidRPr="006673C7" w:rsidRDefault="007B0F63" w:rsidP="00571C60">
      <w:pPr>
        <w:pStyle w:val="Titre2"/>
        <w:rPr>
          <w:rFonts w:ascii="Sailec" w:hAnsi="Sailec"/>
          <w:sz w:val="20"/>
          <w:szCs w:val="20"/>
        </w:rPr>
      </w:pPr>
      <w:bookmarkStart w:id="58" w:name="_Toc226034155"/>
      <w:r w:rsidRPr="006673C7">
        <w:rPr>
          <w:rFonts w:ascii="Sailec" w:hAnsi="Sailec"/>
          <w:sz w:val="20"/>
          <w:szCs w:val="20"/>
        </w:rPr>
        <w:t xml:space="preserve">Gratification </w:t>
      </w:r>
      <w:r w:rsidR="000F1817" w:rsidRPr="006673C7">
        <w:rPr>
          <w:rFonts w:ascii="Sailec" w:hAnsi="Sailec"/>
          <w:sz w:val="20"/>
          <w:szCs w:val="20"/>
        </w:rPr>
        <w:t>annuelle (</w:t>
      </w:r>
      <w:r w:rsidRPr="006673C7">
        <w:rPr>
          <w:rFonts w:ascii="Sailec" w:hAnsi="Sailec"/>
          <w:sz w:val="20"/>
          <w:szCs w:val="20"/>
        </w:rPr>
        <w:t>Prime de fin d’année</w:t>
      </w:r>
      <w:r w:rsidR="000F1817" w:rsidRPr="006673C7">
        <w:rPr>
          <w:rFonts w:ascii="Sailec" w:hAnsi="Sailec"/>
          <w:sz w:val="20"/>
          <w:szCs w:val="20"/>
        </w:rPr>
        <w:t>)</w:t>
      </w:r>
      <w:bookmarkEnd w:id="58"/>
    </w:p>
    <w:p w14:paraId="2F540ACA" w14:textId="76D7AC35" w:rsidR="00F66479" w:rsidRPr="006673C7" w:rsidRDefault="00F66479" w:rsidP="00571C60">
      <w:pPr>
        <w:pStyle w:val="Sansinterligne"/>
        <w:rPr>
          <w:rFonts w:ascii="Sailec" w:hAnsi="Sailec"/>
          <w:sz w:val="20"/>
          <w:szCs w:val="20"/>
        </w:rPr>
      </w:pPr>
    </w:p>
    <w:p w14:paraId="5234620F" w14:textId="457156A3" w:rsidR="007B0F63" w:rsidRDefault="00F66479" w:rsidP="00571C60">
      <w:pPr>
        <w:spacing w:after="0" w:line="240" w:lineRule="auto"/>
        <w:rPr>
          <w:rFonts w:ascii="Sailec" w:hAnsi="Sailec"/>
          <w:sz w:val="20"/>
          <w:szCs w:val="20"/>
        </w:rPr>
      </w:pPr>
      <w:r w:rsidRPr="005174B5">
        <w:rPr>
          <w:rFonts w:ascii="Sailec" w:hAnsi="Sailec"/>
          <w:sz w:val="20"/>
          <w:szCs w:val="20"/>
        </w:rPr>
        <w:t xml:space="preserve">Les salariés </w:t>
      </w:r>
      <w:r w:rsidR="009534B6" w:rsidRPr="005174B5">
        <w:rPr>
          <w:rFonts w:ascii="Sailec" w:hAnsi="Sailec"/>
          <w:sz w:val="20"/>
          <w:szCs w:val="20"/>
        </w:rPr>
        <w:t xml:space="preserve">bénéficieront d’une </w:t>
      </w:r>
      <w:r w:rsidR="008A4228" w:rsidRPr="005174B5">
        <w:rPr>
          <w:rFonts w:ascii="Sailec" w:hAnsi="Sailec"/>
          <w:sz w:val="20"/>
          <w:szCs w:val="20"/>
        </w:rPr>
        <w:t>gratification</w:t>
      </w:r>
      <w:r w:rsidR="009534B6" w:rsidRPr="005174B5">
        <w:rPr>
          <w:rFonts w:ascii="Sailec" w:hAnsi="Sailec"/>
          <w:sz w:val="20"/>
          <w:szCs w:val="20"/>
        </w:rPr>
        <w:t xml:space="preserve"> annuelle égale à </w:t>
      </w:r>
      <w:r w:rsidR="008A4228" w:rsidRPr="005174B5">
        <w:rPr>
          <w:rFonts w:ascii="Sailec" w:hAnsi="Sailec"/>
          <w:sz w:val="20"/>
          <w:szCs w:val="20"/>
        </w:rPr>
        <w:t>100</w:t>
      </w:r>
      <w:r w:rsidR="009534B6" w:rsidRPr="005174B5">
        <w:rPr>
          <w:rFonts w:ascii="Sailec" w:hAnsi="Sailec"/>
          <w:sz w:val="20"/>
          <w:szCs w:val="20"/>
        </w:rPr>
        <w:t>% d</w:t>
      </w:r>
      <w:r w:rsidR="008A4228" w:rsidRPr="005174B5">
        <w:rPr>
          <w:rFonts w:ascii="Sailec" w:hAnsi="Sailec"/>
          <w:sz w:val="20"/>
          <w:szCs w:val="20"/>
        </w:rPr>
        <w:t>e leur salaire forfaitaire</w:t>
      </w:r>
      <w:r w:rsidR="007B0F63" w:rsidRPr="005174B5">
        <w:rPr>
          <w:rFonts w:ascii="Sailec" w:hAnsi="Sailec"/>
          <w:sz w:val="20"/>
          <w:szCs w:val="20"/>
        </w:rPr>
        <w:t xml:space="preserve"> de base</w:t>
      </w:r>
      <w:r w:rsidR="00227E1A" w:rsidRPr="005174B5">
        <w:rPr>
          <w:rFonts w:ascii="Sailec" w:hAnsi="Sailec"/>
          <w:sz w:val="20"/>
          <w:szCs w:val="20"/>
        </w:rPr>
        <w:t xml:space="preserve"> + prime d’ancienneté.</w:t>
      </w:r>
    </w:p>
    <w:p w14:paraId="549F2426" w14:textId="77777777" w:rsidR="00227E1A" w:rsidRPr="006673C7" w:rsidRDefault="00227E1A" w:rsidP="00571C60">
      <w:pPr>
        <w:spacing w:after="0" w:line="240" w:lineRule="auto"/>
        <w:rPr>
          <w:rFonts w:ascii="Sailec" w:hAnsi="Sailec"/>
          <w:sz w:val="20"/>
          <w:szCs w:val="20"/>
        </w:rPr>
      </w:pPr>
    </w:p>
    <w:p w14:paraId="784ABB92" w14:textId="1BDBB363" w:rsidR="007B0F63" w:rsidRPr="006673C7" w:rsidRDefault="007B0F63" w:rsidP="00571C60">
      <w:pPr>
        <w:spacing w:after="0" w:line="240" w:lineRule="auto"/>
        <w:rPr>
          <w:rFonts w:ascii="Sailec" w:hAnsi="Sailec"/>
          <w:sz w:val="20"/>
          <w:szCs w:val="20"/>
        </w:rPr>
      </w:pPr>
      <w:r w:rsidRPr="006673C7">
        <w:rPr>
          <w:rFonts w:ascii="Sailec" w:hAnsi="Sailec"/>
          <w:sz w:val="20"/>
          <w:szCs w:val="20"/>
        </w:rPr>
        <w:t>Pour le calcul de cette prime, sont prises en compte les périodes d'absence indemnisées que la convention collective met à la charge de l'employeur.</w:t>
      </w:r>
    </w:p>
    <w:p w14:paraId="102B62F2" w14:textId="18EA5734" w:rsidR="00227E1A" w:rsidRDefault="007B0F63" w:rsidP="00571C60">
      <w:pPr>
        <w:spacing w:after="0" w:line="240" w:lineRule="auto"/>
        <w:rPr>
          <w:rFonts w:ascii="Sailec" w:hAnsi="Sailec"/>
          <w:sz w:val="20"/>
          <w:szCs w:val="20"/>
        </w:rPr>
      </w:pPr>
      <w:r w:rsidRPr="006673C7">
        <w:rPr>
          <w:rFonts w:ascii="Sailec" w:hAnsi="Sailec"/>
          <w:sz w:val="20"/>
          <w:szCs w:val="20"/>
        </w:rPr>
        <w:t xml:space="preserve">En cas d’absence en cours </w:t>
      </w:r>
      <w:r w:rsidR="00227E1A" w:rsidRPr="006673C7">
        <w:rPr>
          <w:rFonts w:ascii="Sailec" w:hAnsi="Sailec"/>
          <w:sz w:val="20"/>
          <w:szCs w:val="20"/>
        </w:rPr>
        <w:t>d’année hors</w:t>
      </w:r>
      <w:r w:rsidRPr="006673C7">
        <w:rPr>
          <w:rFonts w:ascii="Sailec" w:hAnsi="Sailec"/>
          <w:sz w:val="20"/>
          <w:szCs w:val="20"/>
        </w:rPr>
        <w:t xml:space="preserve"> disposition </w:t>
      </w:r>
      <w:r w:rsidR="00B045FC" w:rsidRPr="006673C7">
        <w:rPr>
          <w:rFonts w:ascii="Sailec" w:hAnsi="Sailec"/>
          <w:sz w:val="20"/>
          <w:szCs w:val="20"/>
        </w:rPr>
        <w:t>ci-dessus</w:t>
      </w:r>
      <w:r w:rsidRPr="006673C7">
        <w:rPr>
          <w:rFonts w:ascii="Sailec" w:hAnsi="Sailec"/>
          <w:sz w:val="20"/>
          <w:szCs w:val="20"/>
        </w:rPr>
        <w:t>, ou de travail à temps partiel, la prime sera versée au prorata du temps de présence.</w:t>
      </w:r>
    </w:p>
    <w:p w14:paraId="78518F08" w14:textId="77777777" w:rsidR="00227E1A" w:rsidRDefault="00227E1A" w:rsidP="00571C60">
      <w:pPr>
        <w:spacing w:after="0" w:line="240" w:lineRule="auto"/>
        <w:rPr>
          <w:rFonts w:ascii="Sailec" w:hAnsi="Sailec"/>
          <w:sz w:val="20"/>
          <w:szCs w:val="20"/>
        </w:rPr>
      </w:pPr>
    </w:p>
    <w:p w14:paraId="5D2E4E2A" w14:textId="0F7CF6F6" w:rsidR="00227E1A" w:rsidRPr="005174B5" w:rsidRDefault="00227E1A" w:rsidP="00571C60">
      <w:pPr>
        <w:spacing w:after="0" w:line="240" w:lineRule="auto"/>
        <w:rPr>
          <w:rFonts w:ascii="Sailec" w:hAnsi="Sailec"/>
          <w:sz w:val="20"/>
          <w:szCs w:val="20"/>
        </w:rPr>
      </w:pPr>
      <w:r w:rsidRPr="005174B5">
        <w:rPr>
          <w:rFonts w:ascii="Sailec" w:hAnsi="Sailec"/>
          <w:sz w:val="20"/>
          <w:szCs w:val="20"/>
        </w:rPr>
        <w:t>En cas de départ en cours d’année, le versement de cette gratification annuelle sera effectué prorata temporis</w:t>
      </w:r>
      <w:r w:rsidR="0065224D">
        <w:rPr>
          <w:rFonts w:ascii="Sailec" w:hAnsi="Sailec"/>
          <w:sz w:val="20"/>
          <w:szCs w:val="20"/>
        </w:rPr>
        <w:t xml:space="preserve"> sur le solde de tout compte.</w:t>
      </w:r>
    </w:p>
    <w:p w14:paraId="6873A86B" w14:textId="76915ED6" w:rsidR="00227E1A" w:rsidRDefault="00227E1A" w:rsidP="00571C60">
      <w:pPr>
        <w:spacing w:after="0" w:line="240" w:lineRule="auto"/>
        <w:rPr>
          <w:rFonts w:ascii="Sailec" w:hAnsi="Sailec"/>
          <w:sz w:val="20"/>
          <w:szCs w:val="20"/>
        </w:rPr>
      </w:pPr>
      <w:r w:rsidRPr="005174B5">
        <w:rPr>
          <w:rFonts w:ascii="Sailec" w:hAnsi="Sailec"/>
          <w:sz w:val="20"/>
          <w:szCs w:val="20"/>
        </w:rPr>
        <w:t xml:space="preserve">Les collaborateurs recrutés sous </w:t>
      </w:r>
      <w:r w:rsidR="0017161B" w:rsidRPr="005174B5">
        <w:rPr>
          <w:rFonts w:ascii="Sailec" w:hAnsi="Sailec"/>
          <w:sz w:val="20"/>
          <w:szCs w:val="20"/>
        </w:rPr>
        <w:t>c</w:t>
      </w:r>
      <w:r w:rsidRPr="005174B5">
        <w:rPr>
          <w:rFonts w:ascii="Sailec" w:hAnsi="Sailec"/>
          <w:sz w:val="20"/>
          <w:szCs w:val="20"/>
        </w:rPr>
        <w:t xml:space="preserve">ontrats à </w:t>
      </w:r>
      <w:r w:rsidR="0017161B" w:rsidRPr="005174B5">
        <w:rPr>
          <w:rFonts w:ascii="Sailec" w:hAnsi="Sailec"/>
          <w:sz w:val="20"/>
          <w:szCs w:val="20"/>
        </w:rPr>
        <w:t>d</w:t>
      </w:r>
      <w:r w:rsidRPr="005174B5">
        <w:rPr>
          <w:rFonts w:ascii="Sailec" w:hAnsi="Sailec"/>
          <w:sz w:val="20"/>
          <w:szCs w:val="20"/>
        </w:rPr>
        <w:t xml:space="preserve">urée </w:t>
      </w:r>
      <w:r w:rsidR="0017161B" w:rsidRPr="005174B5">
        <w:rPr>
          <w:rFonts w:ascii="Sailec" w:hAnsi="Sailec"/>
          <w:sz w:val="20"/>
          <w:szCs w:val="20"/>
        </w:rPr>
        <w:t>d</w:t>
      </w:r>
      <w:r w:rsidRPr="005174B5">
        <w:rPr>
          <w:rFonts w:ascii="Sailec" w:hAnsi="Sailec"/>
          <w:sz w:val="20"/>
          <w:szCs w:val="20"/>
        </w:rPr>
        <w:t>éterminée bénéficieront, au prorata de la durée de leur contrat, de cette gratification annuelle.</w:t>
      </w:r>
    </w:p>
    <w:p w14:paraId="79B04357" w14:textId="77777777" w:rsidR="00227E1A" w:rsidRPr="006673C7" w:rsidRDefault="00227E1A" w:rsidP="00571C60">
      <w:pPr>
        <w:spacing w:after="0" w:line="240" w:lineRule="auto"/>
        <w:rPr>
          <w:rFonts w:ascii="Sailec" w:hAnsi="Sailec"/>
          <w:sz w:val="20"/>
          <w:szCs w:val="20"/>
        </w:rPr>
      </w:pPr>
    </w:p>
    <w:p w14:paraId="287FAB58" w14:textId="49F1FFD4" w:rsidR="007B0F63" w:rsidRPr="00227E1A" w:rsidRDefault="007B0F63" w:rsidP="00571C60">
      <w:pPr>
        <w:spacing w:after="0" w:line="240" w:lineRule="auto"/>
        <w:rPr>
          <w:rFonts w:ascii="Sailec" w:hAnsi="Sailec"/>
          <w:color w:val="000000" w:themeColor="text1"/>
          <w:sz w:val="20"/>
          <w:szCs w:val="20"/>
        </w:rPr>
      </w:pPr>
      <w:r w:rsidRPr="00054DCD">
        <w:rPr>
          <w:rFonts w:ascii="Sailec" w:hAnsi="Sailec"/>
          <w:color w:val="000000" w:themeColor="text1"/>
          <w:sz w:val="20"/>
          <w:szCs w:val="20"/>
        </w:rPr>
        <w:t xml:space="preserve">Cette prime sera payée </w:t>
      </w:r>
      <w:r w:rsidR="00DD6FBA" w:rsidRPr="00054DCD">
        <w:rPr>
          <w:rFonts w:ascii="Sailec" w:hAnsi="Sailec"/>
          <w:color w:val="000000" w:themeColor="text1"/>
          <w:sz w:val="20"/>
          <w:szCs w:val="20"/>
        </w:rPr>
        <w:t xml:space="preserve">sur la </w:t>
      </w:r>
      <w:r w:rsidRPr="00054DCD">
        <w:rPr>
          <w:rFonts w:ascii="Sailec" w:hAnsi="Sailec"/>
          <w:color w:val="000000" w:themeColor="text1"/>
          <w:sz w:val="20"/>
          <w:szCs w:val="20"/>
        </w:rPr>
        <w:t>rémunération du mois de décembre.</w:t>
      </w:r>
    </w:p>
    <w:p w14:paraId="1EC944F7" w14:textId="77777777" w:rsidR="00227E1A" w:rsidRDefault="00227E1A" w:rsidP="00571C60">
      <w:pPr>
        <w:spacing w:after="0" w:line="240" w:lineRule="auto"/>
        <w:rPr>
          <w:rFonts w:ascii="Sailec" w:hAnsi="Sailec"/>
          <w:sz w:val="20"/>
          <w:szCs w:val="20"/>
        </w:rPr>
      </w:pPr>
    </w:p>
    <w:p w14:paraId="53648F71" w14:textId="77777777" w:rsidR="00DD4DD2" w:rsidRPr="006673C7" w:rsidRDefault="00DD4DD2" w:rsidP="00571C60">
      <w:pPr>
        <w:spacing w:after="0" w:line="240" w:lineRule="auto"/>
        <w:rPr>
          <w:rFonts w:ascii="Sailec" w:hAnsi="Sailec"/>
          <w:sz w:val="20"/>
          <w:szCs w:val="20"/>
        </w:rPr>
      </w:pPr>
    </w:p>
    <w:p w14:paraId="380485DC" w14:textId="7FA8E47E" w:rsidR="00F023CE" w:rsidRPr="006673C7" w:rsidRDefault="003C0E00" w:rsidP="00571C60">
      <w:pPr>
        <w:pStyle w:val="Titre2"/>
        <w:rPr>
          <w:rFonts w:ascii="Sailec" w:hAnsi="Sailec"/>
          <w:sz w:val="20"/>
          <w:szCs w:val="20"/>
        </w:rPr>
      </w:pPr>
      <w:bookmarkStart w:id="59" w:name="_Toc226034156"/>
      <w:bookmarkStart w:id="60" w:name="_Hlk125040881"/>
      <w:r>
        <w:rPr>
          <w:rFonts w:ascii="Sailec" w:hAnsi="Sailec"/>
          <w:sz w:val="20"/>
          <w:szCs w:val="20"/>
        </w:rPr>
        <w:t>Indemnité</w:t>
      </w:r>
      <w:r w:rsidR="00F023CE" w:rsidRPr="006673C7">
        <w:rPr>
          <w:rFonts w:ascii="Sailec" w:hAnsi="Sailec"/>
          <w:sz w:val="20"/>
          <w:szCs w:val="20"/>
        </w:rPr>
        <w:t xml:space="preserve"> </w:t>
      </w:r>
      <w:r w:rsidR="008A4228" w:rsidRPr="006673C7">
        <w:rPr>
          <w:rFonts w:ascii="Sailec" w:hAnsi="Sailec"/>
          <w:sz w:val="20"/>
          <w:szCs w:val="20"/>
        </w:rPr>
        <w:t>de servitude</w:t>
      </w:r>
      <w:bookmarkEnd w:id="59"/>
      <w:r w:rsidR="00F023CE" w:rsidRPr="006673C7">
        <w:rPr>
          <w:rFonts w:ascii="Sailec" w:hAnsi="Sailec"/>
          <w:sz w:val="20"/>
          <w:szCs w:val="20"/>
        </w:rPr>
        <w:t xml:space="preserve"> </w:t>
      </w:r>
    </w:p>
    <w:p w14:paraId="16AA594A" w14:textId="77777777" w:rsidR="00B045FC" w:rsidRPr="006673C7" w:rsidRDefault="00B045FC" w:rsidP="00571C60">
      <w:pPr>
        <w:spacing w:after="0" w:line="240" w:lineRule="auto"/>
        <w:rPr>
          <w:rFonts w:ascii="Sailec" w:hAnsi="Sailec"/>
          <w:sz w:val="20"/>
          <w:szCs w:val="20"/>
        </w:rPr>
      </w:pPr>
    </w:p>
    <w:p w14:paraId="76B624BA" w14:textId="77777777" w:rsidR="007B0F63" w:rsidRPr="006673C7" w:rsidRDefault="008A4228" w:rsidP="00571C60">
      <w:pPr>
        <w:spacing w:after="0" w:line="240" w:lineRule="auto"/>
        <w:rPr>
          <w:rFonts w:ascii="Sailec" w:hAnsi="Sailec"/>
          <w:sz w:val="20"/>
          <w:szCs w:val="20"/>
        </w:rPr>
      </w:pPr>
      <w:r w:rsidRPr="006673C7">
        <w:rPr>
          <w:rFonts w:ascii="Sailec" w:hAnsi="Sailec"/>
          <w:sz w:val="20"/>
          <w:szCs w:val="20"/>
        </w:rPr>
        <w:lastRenderedPageBreak/>
        <w:t>Tout salarié, peut prétendre à l'indemnité transports si :</w:t>
      </w:r>
    </w:p>
    <w:p w14:paraId="6BC8FD82" w14:textId="431B1510" w:rsidR="007B0F63" w:rsidRPr="006673C7" w:rsidRDefault="003C0E00" w:rsidP="00571C60">
      <w:pPr>
        <w:pStyle w:val="Paragraphedeliste"/>
        <w:numPr>
          <w:ilvl w:val="0"/>
          <w:numId w:val="15"/>
        </w:numPr>
        <w:spacing w:after="0" w:line="240" w:lineRule="auto"/>
        <w:rPr>
          <w:rFonts w:ascii="Sailec" w:hAnsi="Sailec"/>
          <w:sz w:val="20"/>
          <w:szCs w:val="20"/>
        </w:rPr>
      </w:pPr>
      <w:r w:rsidRPr="006673C7">
        <w:rPr>
          <w:rFonts w:ascii="Sailec" w:hAnsi="Sailec"/>
          <w:sz w:val="20"/>
          <w:szCs w:val="20"/>
        </w:rPr>
        <w:t>Sa</w:t>
      </w:r>
      <w:r w:rsidR="008A4228" w:rsidRPr="006673C7">
        <w:rPr>
          <w:rFonts w:ascii="Sailec" w:hAnsi="Sailec"/>
          <w:sz w:val="20"/>
          <w:szCs w:val="20"/>
        </w:rPr>
        <w:t xml:space="preserve"> résidence habituelle ou son lieu de travail est situé en dehors d'un périmètre de transports urbains ou en l'absence de</w:t>
      </w:r>
      <w:r w:rsidR="007B0F63" w:rsidRPr="006673C7">
        <w:rPr>
          <w:rFonts w:ascii="Sailec" w:hAnsi="Sailec"/>
          <w:sz w:val="20"/>
          <w:szCs w:val="20"/>
        </w:rPr>
        <w:t xml:space="preserve"> </w:t>
      </w:r>
      <w:r w:rsidR="008A4228" w:rsidRPr="006673C7">
        <w:rPr>
          <w:rFonts w:ascii="Sailec" w:hAnsi="Sailec"/>
          <w:sz w:val="20"/>
          <w:szCs w:val="20"/>
        </w:rPr>
        <w:t>desserte de l'aéroport par les transports en commun ;</w:t>
      </w:r>
    </w:p>
    <w:p w14:paraId="62B31577" w14:textId="0C7ADC18" w:rsidR="008A4228" w:rsidRPr="006673C7" w:rsidRDefault="003C0E00" w:rsidP="00571C60">
      <w:pPr>
        <w:pStyle w:val="Paragraphedeliste"/>
        <w:numPr>
          <w:ilvl w:val="0"/>
          <w:numId w:val="14"/>
        </w:numPr>
        <w:spacing w:after="0" w:line="240" w:lineRule="auto"/>
        <w:rPr>
          <w:rFonts w:ascii="Sailec" w:hAnsi="Sailec"/>
          <w:sz w:val="20"/>
          <w:szCs w:val="20"/>
        </w:rPr>
      </w:pPr>
      <w:r w:rsidRPr="006673C7">
        <w:rPr>
          <w:rFonts w:ascii="Sailec" w:hAnsi="Sailec"/>
          <w:sz w:val="20"/>
          <w:szCs w:val="20"/>
        </w:rPr>
        <w:t>L’utilisation</w:t>
      </w:r>
      <w:r w:rsidR="008A4228" w:rsidRPr="006673C7">
        <w:rPr>
          <w:rFonts w:ascii="Sailec" w:hAnsi="Sailec"/>
          <w:sz w:val="20"/>
          <w:szCs w:val="20"/>
        </w:rPr>
        <w:t xml:space="preserve"> d'un mode de transports personnel est rendue indispensable par des conditions d'horaires de travail particuliers ne</w:t>
      </w:r>
      <w:r w:rsidR="007B0F63" w:rsidRPr="006673C7">
        <w:rPr>
          <w:rFonts w:ascii="Sailec" w:hAnsi="Sailec"/>
          <w:sz w:val="20"/>
          <w:szCs w:val="20"/>
        </w:rPr>
        <w:t xml:space="preserve"> </w:t>
      </w:r>
      <w:r w:rsidR="008A4228" w:rsidRPr="006673C7">
        <w:rPr>
          <w:rFonts w:ascii="Sailec" w:hAnsi="Sailec"/>
          <w:sz w:val="20"/>
          <w:szCs w:val="20"/>
        </w:rPr>
        <w:t>permettant pas d'emprunter un mode collectif de transport.</w:t>
      </w:r>
    </w:p>
    <w:p w14:paraId="71964441" w14:textId="77777777" w:rsidR="003C0E00" w:rsidRDefault="003C0E00" w:rsidP="00571C60">
      <w:pPr>
        <w:spacing w:after="0" w:line="240" w:lineRule="auto"/>
        <w:rPr>
          <w:rFonts w:ascii="Sailec" w:hAnsi="Sailec"/>
          <w:sz w:val="20"/>
          <w:szCs w:val="20"/>
        </w:rPr>
      </w:pPr>
    </w:p>
    <w:p w14:paraId="798DB175" w14:textId="15631AA1" w:rsidR="007B0F63" w:rsidRDefault="007B0F63" w:rsidP="00571C60">
      <w:pPr>
        <w:spacing w:after="0" w:line="240" w:lineRule="auto"/>
        <w:rPr>
          <w:rFonts w:ascii="Sailec" w:hAnsi="Sailec"/>
          <w:sz w:val="20"/>
          <w:szCs w:val="20"/>
        </w:rPr>
      </w:pPr>
      <w:r w:rsidRPr="00AC109D">
        <w:rPr>
          <w:rFonts w:ascii="Sailec" w:hAnsi="Sailec"/>
          <w:sz w:val="20"/>
          <w:szCs w:val="20"/>
        </w:rPr>
        <w:t xml:space="preserve">Pour tenir compte de ces contraintes, </w:t>
      </w:r>
      <w:r w:rsidR="00B045FC" w:rsidRPr="00AC109D">
        <w:rPr>
          <w:rFonts w:ascii="Sailec" w:hAnsi="Sailec"/>
          <w:sz w:val="20"/>
          <w:szCs w:val="20"/>
        </w:rPr>
        <w:t>u</w:t>
      </w:r>
      <w:r w:rsidRPr="00AC109D">
        <w:rPr>
          <w:rFonts w:ascii="Sailec" w:hAnsi="Sailec"/>
          <w:sz w:val="20"/>
          <w:szCs w:val="20"/>
        </w:rPr>
        <w:t xml:space="preserve">ne indemnité de servitude de </w:t>
      </w:r>
      <w:r w:rsidR="0006252B" w:rsidRPr="00AC109D">
        <w:rPr>
          <w:rFonts w:ascii="Sailec" w:hAnsi="Sailec"/>
          <w:color w:val="000000" w:themeColor="text1"/>
          <w:sz w:val="20"/>
          <w:szCs w:val="20"/>
        </w:rPr>
        <w:t>3</w:t>
      </w:r>
      <w:r w:rsidR="00AC109D" w:rsidRPr="00AC109D">
        <w:rPr>
          <w:rFonts w:ascii="Sailec" w:hAnsi="Sailec"/>
          <w:color w:val="000000" w:themeColor="text1"/>
          <w:sz w:val="20"/>
          <w:szCs w:val="20"/>
        </w:rPr>
        <w:t>,25</w:t>
      </w:r>
      <w:r w:rsidR="000E5620" w:rsidRPr="00AC109D">
        <w:rPr>
          <w:rFonts w:ascii="Sailec" w:hAnsi="Sailec"/>
          <w:color w:val="000000" w:themeColor="text1"/>
          <w:sz w:val="20"/>
          <w:szCs w:val="20"/>
        </w:rPr>
        <w:t xml:space="preserve"> € </w:t>
      </w:r>
      <w:r w:rsidRPr="00AC109D">
        <w:rPr>
          <w:rFonts w:ascii="Sailec" w:hAnsi="Sailec"/>
          <w:sz w:val="20"/>
          <w:szCs w:val="20"/>
        </w:rPr>
        <w:t xml:space="preserve">par jour travaillé </w:t>
      </w:r>
      <w:r w:rsidR="00180212" w:rsidRPr="00AC109D">
        <w:rPr>
          <w:rFonts w:ascii="Sailec" w:hAnsi="Sailec"/>
          <w:sz w:val="20"/>
          <w:szCs w:val="20"/>
        </w:rPr>
        <w:t xml:space="preserve">d’au </w:t>
      </w:r>
      <w:r w:rsidR="003C0E00" w:rsidRPr="00AC109D">
        <w:rPr>
          <w:rFonts w:ascii="Sailec" w:hAnsi="Sailec"/>
          <w:sz w:val="20"/>
          <w:szCs w:val="20"/>
        </w:rPr>
        <w:t>minimum 4</w:t>
      </w:r>
      <w:r w:rsidR="00180212" w:rsidRPr="00AC109D">
        <w:rPr>
          <w:rFonts w:ascii="Sailec" w:hAnsi="Sailec"/>
          <w:sz w:val="20"/>
          <w:szCs w:val="20"/>
        </w:rPr>
        <w:t xml:space="preserve"> heures, </w:t>
      </w:r>
      <w:r w:rsidRPr="00AC109D">
        <w:rPr>
          <w:rFonts w:ascii="Sailec" w:hAnsi="Sailec"/>
          <w:sz w:val="20"/>
          <w:szCs w:val="20"/>
        </w:rPr>
        <w:t>sera versée à chaque salarié.</w:t>
      </w:r>
    </w:p>
    <w:p w14:paraId="3CA3FC69" w14:textId="77777777" w:rsidR="00AC109D" w:rsidRDefault="00AC109D" w:rsidP="00571C60">
      <w:pPr>
        <w:spacing w:after="0" w:line="240" w:lineRule="auto"/>
        <w:rPr>
          <w:rFonts w:ascii="Sailec" w:hAnsi="Sailec"/>
          <w:sz w:val="20"/>
          <w:szCs w:val="20"/>
        </w:rPr>
      </w:pPr>
    </w:p>
    <w:p w14:paraId="56D8A966" w14:textId="77777777" w:rsidR="00E928C8" w:rsidRDefault="00E928C8" w:rsidP="00571C60">
      <w:pPr>
        <w:spacing w:after="0" w:line="240" w:lineRule="auto"/>
        <w:rPr>
          <w:rFonts w:ascii="Sailec" w:hAnsi="Sailec"/>
          <w:sz w:val="20"/>
          <w:szCs w:val="20"/>
        </w:rPr>
      </w:pPr>
    </w:p>
    <w:p w14:paraId="6A0793AD" w14:textId="722E26CB" w:rsidR="003C0E00" w:rsidRPr="00A80513" w:rsidRDefault="003C0E00" w:rsidP="00571C60">
      <w:pPr>
        <w:pStyle w:val="Titre2"/>
        <w:rPr>
          <w:rFonts w:ascii="Sailec" w:hAnsi="Sailec"/>
          <w:sz w:val="20"/>
          <w:szCs w:val="20"/>
        </w:rPr>
      </w:pPr>
      <w:bookmarkStart w:id="61" w:name="_Toc226034157"/>
      <w:r w:rsidRPr="00A80513">
        <w:rPr>
          <w:rFonts w:ascii="Sailec" w:hAnsi="Sailec"/>
          <w:sz w:val="20"/>
          <w:szCs w:val="20"/>
        </w:rPr>
        <w:t>Indemnité de servitude spéciale</w:t>
      </w:r>
      <w:bookmarkEnd w:id="61"/>
    </w:p>
    <w:p w14:paraId="3FB936E7" w14:textId="77777777" w:rsidR="003C0E00" w:rsidRPr="00A80513" w:rsidRDefault="003C0E00" w:rsidP="00571C60">
      <w:pPr>
        <w:spacing w:after="0" w:line="240" w:lineRule="auto"/>
        <w:rPr>
          <w:rFonts w:ascii="Sailec" w:hAnsi="Sailec"/>
          <w:sz w:val="20"/>
          <w:szCs w:val="20"/>
        </w:rPr>
      </w:pPr>
    </w:p>
    <w:p w14:paraId="3E3728FA" w14:textId="1C991CA7" w:rsidR="003C0E00" w:rsidRPr="00A80513" w:rsidRDefault="003C0E00" w:rsidP="00571C60">
      <w:pPr>
        <w:spacing w:after="0" w:line="240" w:lineRule="auto"/>
        <w:rPr>
          <w:rFonts w:ascii="Sailec" w:hAnsi="Sailec"/>
          <w:sz w:val="20"/>
          <w:szCs w:val="20"/>
        </w:rPr>
      </w:pPr>
      <w:r w:rsidRPr="00A80513">
        <w:rPr>
          <w:rFonts w:ascii="Sailec" w:hAnsi="Sailec"/>
          <w:sz w:val="20"/>
          <w:szCs w:val="20"/>
        </w:rPr>
        <w:t>Celle-ci sera versée aux salariés, qui, sur la base du volontariat, acceptent une coupure égale ou supérieure à 3 heures dans la journée de travail.</w:t>
      </w:r>
    </w:p>
    <w:p w14:paraId="652BE5C5" w14:textId="77777777" w:rsidR="003C0E00" w:rsidRPr="00A80513" w:rsidRDefault="003C0E00" w:rsidP="00571C60">
      <w:pPr>
        <w:spacing w:after="0" w:line="240" w:lineRule="auto"/>
        <w:rPr>
          <w:rFonts w:ascii="Sailec" w:hAnsi="Sailec"/>
          <w:sz w:val="20"/>
          <w:szCs w:val="20"/>
        </w:rPr>
      </w:pPr>
    </w:p>
    <w:p w14:paraId="601AA66F" w14:textId="6400A787" w:rsidR="003C0E00" w:rsidRPr="00A80513" w:rsidRDefault="003C0E00" w:rsidP="00571C60">
      <w:pPr>
        <w:spacing w:after="0" w:line="240" w:lineRule="auto"/>
        <w:rPr>
          <w:rFonts w:ascii="Sailec" w:hAnsi="Sailec"/>
          <w:sz w:val="20"/>
          <w:szCs w:val="20"/>
        </w:rPr>
      </w:pPr>
      <w:r w:rsidRPr="00A80513">
        <w:rPr>
          <w:rFonts w:ascii="Sailec" w:hAnsi="Sailec"/>
          <w:sz w:val="20"/>
          <w:szCs w:val="20"/>
        </w:rPr>
        <w:t>Pour tenir compte de cette contrainte, une indemnité de servitude spéciale de 25 € sera versée à chaque salarié concerné.</w:t>
      </w:r>
    </w:p>
    <w:p w14:paraId="796FD16E" w14:textId="77777777" w:rsidR="003C0E00" w:rsidRPr="00A80513" w:rsidRDefault="003C0E00" w:rsidP="00571C60">
      <w:pPr>
        <w:spacing w:after="0" w:line="240" w:lineRule="auto"/>
        <w:rPr>
          <w:rFonts w:ascii="Sailec" w:hAnsi="Sailec"/>
          <w:sz w:val="20"/>
          <w:szCs w:val="20"/>
        </w:rPr>
      </w:pPr>
    </w:p>
    <w:p w14:paraId="7C06C415" w14:textId="728CB019" w:rsidR="003C0E00" w:rsidRPr="00A80513" w:rsidRDefault="003C0E00" w:rsidP="00571C60">
      <w:pPr>
        <w:spacing w:after="0" w:line="240" w:lineRule="auto"/>
        <w:rPr>
          <w:rFonts w:ascii="Sailec" w:hAnsi="Sailec"/>
          <w:sz w:val="20"/>
          <w:szCs w:val="20"/>
        </w:rPr>
      </w:pPr>
      <w:r w:rsidRPr="00A80513">
        <w:rPr>
          <w:rFonts w:ascii="Sailec" w:hAnsi="Sailec"/>
          <w:sz w:val="20"/>
          <w:szCs w:val="20"/>
        </w:rPr>
        <w:t>Dans ce cas-là, les salariés toucheront deux indemnités de servitude.</w:t>
      </w:r>
    </w:p>
    <w:p w14:paraId="1D79F062" w14:textId="77777777" w:rsidR="003C0E00" w:rsidRPr="00A80513" w:rsidRDefault="003C0E00" w:rsidP="00571C60">
      <w:pPr>
        <w:spacing w:after="0" w:line="240" w:lineRule="auto"/>
        <w:rPr>
          <w:rFonts w:ascii="Sailec" w:hAnsi="Sailec"/>
          <w:sz w:val="20"/>
          <w:szCs w:val="20"/>
        </w:rPr>
      </w:pPr>
    </w:p>
    <w:p w14:paraId="4EBE1E91" w14:textId="77777777" w:rsidR="003C0E00" w:rsidRPr="00AA6E4C" w:rsidRDefault="003C0E00" w:rsidP="00571C60">
      <w:pPr>
        <w:spacing w:after="0" w:line="240" w:lineRule="auto"/>
        <w:rPr>
          <w:rFonts w:ascii="Sailec" w:hAnsi="Sailec"/>
          <w:strike/>
          <w:sz w:val="20"/>
          <w:szCs w:val="20"/>
        </w:rPr>
      </w:pPr>
    </w:p>
    <w:p w14:paraId="607AEDC3" w14:textId="58013C7C" w:rsidR="00B41F08" w:rsidRPr="006673C7" w:rsidRDefault="00B41F08" w:rsidP="00571C60">
      <w:pPr>
        <w:pStyle w:val="Titre2"/>
        <w:rPr>
          <w:rFonts w:ascii="Sailec" w:hAnsi="Sailec"/>
          <w:sz w:val="20"/>
          <w:szCs w:val="20"/>
        </w:rPr>
      </w:pPr>
      <w:bookmarkStart w:id="62" w:name="_Toc226034158"/>
      <w:r w:rsidRPr="006673C7">
        <w:rPr>
          <w:rFonts w:ascii="Sailec" w:hAnsi="Sailec"/>
          <w:sz w:val="20"/>
          <w:szCs w:val="20"/>
        </w:rPr>
        <w:t>Prime panier</w:t>
      </w:r>
      <w:bookmarkEnd w:id="62"/>
    </w:p>
    <w:p w14:paraId="60CF5395" w14:textId="77777777" w:rsidR="00B76A46" w:rsidRPr="006673C7" w:rsidRDefault="00B76A46" w:rsidP="00571C60">
      <w:pPr>
        <w:spacing w:after="0" w:line="240" w:lineRule="auto"/>
        <w:rPr>
          <w:rFonts w:ascii="Sailec" w:hAnsi="Sailec"/>
          <w:sz w:val="20"/>
          <w:szCs w:val="20"/>
        </w:rPr>
      </w:pPr>
    </w:p>
    <w:bookmarkEnd w:id="60"/>
    <w:p w14:paraId="280EFDFE" w14:textId="77777777" w:rsidR="0006252B" w:rsidRPr="00237094" w:rsidRDefault="0006252B" w:rsidP="00571C60">
      <w:pPr>
        <w:spacing w:after="0" w:line="240" w:lineRule="auto"/>
        <w:rPr>
          <w:rFonts w:ascii="Sailec" w:hAnsi="Sailec"/>
          <w:sz w:val="20"/>
          <w:szCs w:val="20"/>
        </w:rPr>
      </w:pPr>
      <w:r w:rsidRPr="00237094">
        <w:rPr>
          <w:rFonts w:ascii="Sailec" w:hAnsi="Sailec"/>
          <w:sz w:val="20"/>
          <w:szCs w:val="20"/>
        </w:rPr>
        <w:t xml:space="preserve">Le personnel affecté en journée continue bénéficiera d’une prime panier pour chaque journée effectuée en continue, d’au minimum </w:t>
      </w:r>
      <w:r w:rsidRPr="000E5620">
        <w:rPr>
          <w:rFonts w:ascii="Sailec" w:hAnsi="Sailec"/>
          <w:color w:val="000000" w:themeColor="text1"/>
          <w:sz w:val="20"/>
          <w:szCs w:val="20"/>
        </w:rPr>
        <w:t xml:space="preserve">6 heures. </w:t>
      </w:r>
      <w:r w:rsidRPr="00237094">
        <w:rPr>
          <w:rFonts w:ascii="Sailec" w:hAnsi="Sailec"/>
          <w:sz w:val="20"/>
          <w:szCs w:val="20"/>
        </w:rPr>
        <w:t>Les journées continues effectuées à l’initiative du salarié ne sont pas prises en compte.</w:t>
      </w:r>
    </w:p>
    <w:p w14:paraId="6232CAB8" w14:textId="4023171B" w:rsidR="0006252B" w:rsidRPr="00AC109D" w:rsidRDefault="0006252B" w:rsidP="00571C60">
      <w:pPr>
        <w:spacing w:after="0" w:line="240" w:lineRule="auto"/>
        <w:rPr>
          <w:rFonts w:ascii="Sailec" w:hAnsi="Sailec"/>
          <w:color w:val="000000" w:themeColor="text1"/>
          <w:sz w:val="20"/>
          <w:szCs w:val="20"/>
        </w:rPr>
      </w:pPr>
      <w:r w:rsidRPr="00AC109D">
        <w:rPr>
          <w:rFonts w:ascii="Sailec" w:hAnsi="Sailec"/>
          <w:sz w:val="20"/>
          <w:szCs w:val="20"/>
        </w:rPr>
        <w:t xml:space="preserve">Le montant journalier de la prime est de </w:t>
      </w:r>
      <w:r w:rsidR="00AC109D" w:rsidRPr="00AC109D">
        <w:rPr>
          <w:rFonts w:ascii="Sailec" w:hAnsi="Sailec"/>
          <w:color w:val="000000" w:themeColor="text1"/>
          <w:sz w:val="20"/>
          <w:szCs w:val="20"/>
        </w:rPr>
        <w:t xml:space="preserve">9 </w:t>
      </w:r>
      <w:r w:rsidRPr="00AC109D">
        <w:rPr>
          <w:rFonts w:ascii="Sailec" w:hAnsi="Sailec"/>
          <w:color w:val="000000" w:themeColor="text1"/>
          <w:sz w:val="20"/>
          <w:szCs w:val="20"/>
        </w:rPr>
        <w:t>€.</w:t>
      </w:r>
    </w:p>
    <w:p w14:paraId="29B44C70" w14:textId="77777777" w:rsidR="0006252B" w:rsidRPr="00AC109D" w:rsidRDefault="0006252B" w:rsidP="00571C60">
      <w:pPr>
        <w:spacing w:after="0" w:line="240" w:lineRule="auto"/>
        <w:rPr>
          <w:rFonts w:ascii="Sailec" w:hAnsi="Sailec"/>
          <w:color w:val="000000" w:themeColor="text1"/>
          <w:sz w:val="20"/>
          <w:szCs w:val="20"/>
        </w:rPr>
      </w:pPr>
    </w:p>
    <w:p w14:paraId="366C38B4" w14:textId="1F873995" w:rsidR="0024599D" w:rsidRPr="00AC109D" w:rsidRDefault="0006252B" w:rsidP="00571C60">
      <w:pPr>
        <w:spacing w:after="0" w:line="240" w:lineRule="auto"/>
        <w:rPr>
          <w:rFonts w:ascii="Sailec" w:hAnsi="Sailec"/>
          <w:color w:val="000000" w:themeColor="text1"/>
          <w:sz w:val="20"/>
          <w:szCs w:val="20"/>
        </w:rPr>
      </w:pPr>
      <w:r w:rsidRPr="00AC109D">
        <w:rPr>
          <w:rFonts w:ascii="Sailec" w:hAnsi="Sailec"/>
          <w:color w:val="000000" w:themeColor="text1"/>
          <w:sz w:val="20"/>
          <w:szCs w:val="20"/>
        </w:rPr>
        <w:t>La prime de panier n’est pas due lorsque le repas du salarié a fait l’objet d’une prise en charge par l’employeur, notamment au moyen d’un remboursement de frais sur présentation d’une note de frais.</w:t>
      </w:r>
    </w:p>
    <w:p w14:paraId="4736CE56" w14:textId="77777777" w:rsidR="0006252B" w:rsidRPr="00AC109D" w:rsidRDefault="0006252B" w:rsidP="00571C60">
      <w:pPr>
        <w:spacing w:after="0" w:line="240" w:lineRule="auto"/>
        <w:rPr>
          <w:rFonts w:ascii="Sailec" w:hAnsi="Sailec"/>
          <w:color w:val="000000" w:themeColor="text1"/>
          <w:sz w:val="20"/>
          <w:szCs w:val="20"/>
        </w:rPr>
      </w:pPr>
    </w:p>
    <w:p w14:paraId="58D19013" w14:textId="77777777" w:rsidR="0006252B" w:rsidRPr="00AC109D" w:rsidRDefault="0006252B" w:rsidP="00571C60">
      <w:pPr>
        <w:spacing w:after="0" w:line="240" w:lineRule="auto"/>
        <w:rPr>
          <w:rFonts w:ascii="Sailec" w:hAnsi="Sailec"/>
          <w:sz w:val="20"/>
          <w:szCs w:val="20"/>
        </w:rPr>
      </w:pPr>
    </w:p>
    <w:p w14:paraId="2CF4ED0D" w14:textId="06B7C39D" w:rsidR="008E1A2D" w:rsidRPr="00AC109D" w:rsidRDefault="008E1A2D" w:rsidP="00571C60">
      <w:pPr>
        <w:pStyle w:val="Titre1"/>
      </w:pPr>
      <w:bookmarkStart w:id="63" w:name="_Toc226034159"/>
      <w:r w:rsidRPr="00AC109D">
        <w:t>DISPOSITIONS DIVERSES</w:t>
      </w:r>
      <w:bookmarkEnd w:id="63"/>
      <w:r w:rsidRPr="00AC109D">
        <w:t xml:space="preserve"> </w:t>
      </w:r>
    </w:p>
    <w:p w14:paraId="30125F0D" w14:textId="77777777" w:rsidR="008E1A2D" w:rsidRPr="00AC109D" w:rsidRDefault="008E1A2D" w:rsidP="00571C60">
      <w:pPr>
        <w:pStyle w:val="Sansinterligne"/>
        <w:rPr>
          <w:rFonts w:ascii="Sailec" w:hAnsi="Sailec"/>
          <w:sz w:val="20"/>
          <w:szCs w:val="20"/>
        </w:rPr>
      </w:pPr>
    </w:p>
    <w:p w14:paraId="609C62FB" w14:textId="59DE569F" w:rsidR="008E1A2D" w:rsidRPr="00AC109D" w:rsidRDefault="00F356BA" w:rsidP="00571C60">
      <w:pPr>
        <w:pStyle w:val="Titre2"/>
        <w:rPr>
          <w:rFonts w:ascii="Sailec" w:hAnsi="Sailec"/>
          <w:sz w:val="20"/>
          <w:szCs w:val="20"/>
        </w:rPr>
      </w:pPr>
      <w:bookmarkStart w:id="64" w:name="_Toc226034160"/>
      <w:r w:rsidRPr="00AC109D">
        <w:rPr>
          <w:rFonts w:ascii="Sailec" w:hAnsi="Sailec"/>
          <w:sz w:val="20"/>
          <w:szCs w:val="20"/>
        </w:rPr>
        <w:t>Période de congé et jours de fractionnement</w:t>
      </w:r>
      <w:bookmarkEnd w:id="64"/>
    </w:p>
    <w:p w14:paraId="50CA5F73" w14:textId="69697A9A" w:rsidR="008E1A2D" w:rsidRPr="00AC109D" w:rsidRDefault="008E1A2D" w:rsidP="00571C60">
      <w:pPr>
        <w:pStyle w:val="Sansinterligne"/>
        <w:rPr>
          <w:rFonts w:ascii="Sailec" w:hAnsi="Sailec"/>
          <w:sz w:val="20"/>
          <w:szCs w:val="20"/>
        </w:rPr>
      </w:pPr>
    </w:p>
    <w:p w14:paraId="7D6D2050" w14:textId="6D5CB5C2" w:rsidR="00CA110E" w:rsidRPr="00AC109D" w:rsidRDefault="00CA110E" w:rsidP="00571C60">
      <w:pPr>
        <w:pStyle w:val="Sansinterligne"/>
        <w:rPr>
          <w:rFonts w:ascii="Sailec" w:hAnsi="Sailec"/>
          <w:sz w:val="20"/>
          <w:szCs w:val="20"/>
        </w:rPr>
      </w:pPr>
      <w:r w:rsidRPr="00AC109D">
        <w:rPr>
          <w:rFonts w:ascii="Sailec" w:hAnsi="Sailec"/>
          <w:sz w:val="20"/>
          <w:szCs w:val="20"/>
        </w:rPr>
        <w:t>Les congés sont décomptés en jours ouvrés, soit 5 semaines de 5 jours pour un salarié ayant été présent toute l’année.</w:t>
      </w:r>
      <w:r w:rsidR="007B0F63" w:rsidRPr="00AC109D">
        <w:rPr>
          <w:rFonts w:ascii="Sailec" w:hAnsi="Sailec"/>
          <w:sz w:val="20"/>
          <w:szCs w:val="20"/>
        </w:rPr>
        <w:t xml:space="preserve"> En fonction de l’ancienneté, des congés supplémentaires conventionnels pourront être appliqués. </w:t>
      </w:r>
    </w:p>
    <w:p w14:paraId="4C505549" w14:textId="7ADFE3FA" w:rsidR="00F356BA" w:rsidRPr="00AC109D" w:rsidRDefault="009531F2" w:rsidP="00571C60">
      <w:pPr>
        <w:pStyle w:val="Sansinterligne"/>
        <w:rPr>
          <w:rFonts w:ascii="Sailec" w:hAnsi="Sailec"/>
          <w:sz w:val="20"/>
          <w:szCs w:val="20"/>
        </w:rPr>
      </w:pPr>
      <w:r w:rsidRPr="00AC109D">
        <w:rPr>
          <w:rFonts w:ascii="Sailec" w:hAnsi="Sailec"/>
          <w:sz w:val="20"/>
          <w:szCs w:val="20"/>
        </w:rPr>
        <w:t>La période de prise de congé s’étend du 1</w:t>
      </w:r>
      <w:r w:rsidRPr="00AC109D">
        <w:rPr>
          <w:rFonts w:ascii="Sailec" w:hAnsi="Sailec"/>
          <w:sz w:val="20"/>
          <w:szCs w:val="20"/>
          <w:vertAlign w:val="superscript"/>
        </w:rPr>
        <w:t>er</w:t>
      </w:r>
      <w:r w:rsidRPr="00AC109D">
        <w:rPr>
          <w:rFonts w:ascii="Sailec" w:hAnsi="Sailec"/>
          <w:sz w:val="20"/>
          <w:szCs w:val="20"/>
        </w:rPr>
        <w:t xml:space="preserve"> </w:t>
      </w:r>
      <w:r w:rsidR="003A0E8E" w:rsidRPr="00AC109D">
        <w:rPr>
          <w:rFonts w:ascii="Sailec" w:hAnsi="Sailec"/>
          <w:sz w:val="20"/>
          <w:szCs w:val="20"/>
        </w:rPr>
        <w:t>janvier</w:t>
      </w:r>
      <w:r w:rsidRPr="00AC109D">
        <w:rPr>
          <w:rFonts w:ascii="Sailec" w:hAnsi="Sailec"/>
          <w:sz w:val="20"/>
          <w:szCs w:val="20"/>
        </w:rPr>
        <w:t xml:space="preserve"> de l’année N au 3</w:t>
      </w:r>
      <w:r w:rsidR="003A0E8E" w:rsidRPr="00AC109D">
        <w:rPr>
          <w:rFonts w:ascii="Sailec" w:hAnsi="Sailec"/>
          <w:sz w:val="20"/>
          <w:szCs w:val="20"/>
        </w:rPr>
        <w:t xml:space="preserve">1 décembre </w:t>
      </w:r>
      <w:r w:rsidRPr="00AC109D">
        <w:rPr>
          <w:rFonts w:ascii="Sailec" w:hAnsi="Sailec"/>
          <w:sz w:val="20"/>
          <w:szCs w:val="20"/>
        </w:rPr>
        <w:t xml:space="preserve">de l’année N.  </w:t>
      </w:r>
      <w:r w:rsidR="00CA110E" w:rsidRPr="00AC109D">
        <w:rPr>
          <w:rFonts w:ascii="Sailec" w:hAnsi="Sailec"/>
          <w:sz w:val="20"/>
          <w:szCs w:val="20"/>
        </w:rPr>
        <w:t>Durant cette période, les congés pourront être fractionnés</w:t>
      </w:r>
      <w:r w:rsidR="006A1058">
        <w:rPr>
          <w:rFonts w:ascii="Sailec" w:hAnsi="Sailec"/>
          <w:sz w:val="20"/>
          <w:szCs w:val="20"/>
        </w:rPr>
        <w:t>,</w:t>
      </w:r>
      <w:r w:rsidR="00CA110E" w:rsidRPr="00AC109D">
        <w:rPr>
          <w:rFonts w:ascii="Sailec" w:hAnsi="Sailec"/>
          <w:sz w:val="20"/>
          <w:szCs w:val="20"/>
        </w:rPr>
        <w:t xml:space="preserve"> sous réserve qu’une fraction continue d’au moins 10 jours soit prise entre le 1</w:t>
      </w:r>
      <w:r w:rsidR="00CA110E" w:rsidRPr="00AC109D">
        <w:rPr>
          <w:rFonts w:ascii="Sailec" w:hAnsi="Sailec"/>
          <w:sz w:val="20"/>
          <w:szCs w:val="20"/>
          <w:vertAlign w:val="superscript"/>
        </w:rPr>
        <w:t>er</w:t>
      </w:r>
      <w:r w:rsidR="00CA110E" w:rsidRPr="00AC109D">
        <w:rPr>
          <w:rFonts w:ascii="Sailec" w:hAnsi="Sailec"/>
          <w:sz w:val="20"/>
          <w:szCs w:val="20"/>
        </w:rPr>
        <w:t xml:space="preserve"> mai et le 31 octobre. </w:t>
      </w:r>
    </w:p>
    <w:p w14:paraId="5AED8E86" w14:textId="77777777" w:rsidR="00764814" w:rsidRPr="00AC109D" w:rsidRDefault="00764814" w:rsidP="00571C60">
      <w:pPr>
        <w:pStyle w:val="Sansinterligne"/>
        <w:rPr>
          <w:rFonts w:ascii="Sailec" w:hAnsi="Sailec"/>
          <w:sz w:val="20"/>
          <w:szCs w:val="20"/>
        </w:rPr>
      </w:pPr>
    </w:p>
    <w:p w14:paraId="6F10737E" w14:textId="7A39EADF" w:rsidR="00BF68F3" w:rsidRPr="00AC109D" w:rsidRDefault="00BF68F3" w:rsidP="00571C60">
      <w:pPr>
        <w:pStyle w:val="Sansinterligne"/>
        <w:rPr>
          <w:rFonts w:ascii="Sailec" w:hAnsi="Sailec"/>
          <w:sz w:val="20"/>
          <w:szCs w:val="20"/>
        </w:rPr>
      </w:pPr>
      <w:r w:rsidRPr="00AC109D">
        <w:rPr>
          <w:rFonts w:ascii="Sailec" w:hAnsi="Sailec"/>
          <w:sz w:val="20"/>
          <w:szCs w:val="20"/>
        </w:rPr>
        <w:t>A titre exceptionnel, et après accord préalable du responsable, les congés qui n’auront pas pu être pris du fait de nécessité de service</w:t>
      </w:r>
      <w:r w:rsidR="006A1058">
        <w:rPr>
          <w:rFonts w:ascii="Sailec" w:hAnsi="Sailec"/>
          <w:sz w:val="20"/>
          <w:szCs w:val="20"/>
        </w:rPr>
        <w:t>,</w:t>
      </w:r>
      <w:r w:rsidRPr="00AC109D">
        <w:rPr>
          <w:rFonts w:ascii="Sailec" w:hAnsi="Sailec"/>
          <w:sz w:val="20"/>
          <w:szCs w:val="20"/>
        </w:rPr>
        <w:t xml:space="preserve"> à la date du 3</w:t>
      </w:r>
      <w:r w:rsidR="00FD1DD2" w:rsidRPr="00AC109D">
        <w:rPr>
          <w:rFonts w:ascii="Sailec" w:hAnsi="Sailec"/>
          <w:sz w:val="20"/>
          <w:szCs w:val="20"/>
        </w:rPr>
        <w:t>1 décembre</w:t>
      </w:r>
      <w:r w:rsidRPr="00AC109D">
        <w:rPr>
          <w:rFonts w:ascii="Sailec" w:hAnsi="Sailec"/>
          <w:sz w:val="20"/>
          <w:szCs w:val="20"/>
        </w:rPr>
        <w:t xml:space="preserve"> pourront, dans la limite de 6 jours</w:t>
      </w:r>
      <w:r w:rsidR="00AA7909" w:rsidRPr="00AC109D">
        <w:rPr>
          <w:rFonts w:ascii="Sailec" w:hAnsi="Sailec"/>
          <w:sz w:val="20"/>
          <w:szCs w:val="20"/>
        </w:rPr>
        <w:t>,</w:t>
      </w:r>
      <w:r w:rsidRPr="00AC109D">
        <w:rPr>
          <w:rFonts w:ascii="Sailec" w:hAnsi="Sailec"/>
          <w:sz w:val="20"/>
          <w:szCs w:val="20"/>
        </w:rPr>
        <w:t xml:space="preserve"> </w:t>
      </w:r>
      <w:r w:rsidR="00AA7909" w:rsidRPr="00AC109D">
        <w:rPr>
          <w:rFonts w:ascii="Sailec" w:hAnsi="Sailec"/>
          <w:sz w:val="20"/>
          <w:szCs w:val="20"/>
        </w:rPr>
        <w:t>être</w:t>
      </w:r>
      <w:r w:rsidRPr="00AC109D">
        <w:rPr>
          <w:rFonts w:ascii="Sailec" w:hAnsi="Sailec"/>
          <w:sz w:val="20"/>
          <w:szCs w:val="20"/>
        </w:rPr>
        <w:t xml:space="preserve"> pris </w:t>
      </w:r>
      <w:r w:rsidR="00AA7909" w:rsidRPr="00AC109D">
        <w:rPr>
          <w:rFonts w:ascii="Sailec" w:hAnsi="Sailec"/>
          <w:sz w:val="20"/>
          <w:szCs w:val="20"/>
        </w:rPr>
        <w:t>dans le</w:t>
      </w:r>
      <w:r w:rsidR="003A0E8E" w:rsidRPr="00AC109D">
        <w:rPr>
          <w:rFonts w:ascii="Sailec" w:hAnsi="Sailec"/>
          <w:sz w:val="20"/>
          <w:szCs w:val="20"/>
        </w:rPr>
        <w:t xml:space="preserve"> mois</w:t>
      </w:r>
      <w:r w:rsidR="00AA7909" w:rsidRPr="00AC109D">
        <w:rPr>
          <w:rFonts w:ascii="Sailec" w:hAnsi="Sailec"/>
          <w:sz w:val="20"/>
          <w:szCs w:val="20"/>
        </w:rPr>
        <w:t xml:space="preserve"> </w:t>
      </w:r>
      <w:r w:rsidR="003A0E8E" w:rsidRPr="00AC109D">
        <w:rPr>
          <w:rFonts w:ascii="Sailec" w:hAnsi="Sailec"/>
          <w:sz w:val="20"/>
          <w:szCs w:val="20"/>
        </w:rPr>
        <w:t>qui suit</w:t>
      </w:r>
      <w:r w:rsidR="00F71761" w:rsidRPr="00AC109D">
        <w:rPr>
          <w:rFonts w:ascii="Sailec" w:hAnsi="Sailec"/>
          <w:sz w:val="20"/>
          <w:szCs w:val="20"/>
        </w:rPr>
        <w:t>.</w:t>
      </w:r>
    </w:p>
    <w:p w14:paraId="4DE63EBA" w14:textId="590E4BF3" w:rsidR="00F71761" w:rsidRPr="00AC109D" w:rsidRDefault="00F71761" w:rsidP="00571C60">
      <w:pPr>
        <w:pStyle w:val="Sansinterligne"/>
        <w:rPr>
          <w:rFonts w:ascii="Sailec" w:hAnsi="Sailec"/>
          <w:sz w:val="20"/>
          <w:szCs w:val="20"/>
        </w:rPr>
      </w:pPr>
      <w:r w:rsidRPr="00AC109D">
        <w:rPr>
          <w:rFonts w:ascii="Sailec" w:hAnsi="Sailec"/>
          <w:sz w:val="20"/>
          <w:szCs w:val="20"/>
        </w:rPr>
        <w:t>Les congés non pris ne donneront pas lieu à report ni à indemnité compensatrice, sauf cas prévus expressément par la loi.</w:t>
      </w:r>
    </w:p>
    <w:p w14:paraId="54E1E8E1" w14:textId="77777777" w:rsidR="00BF68F3" w:rsidRPr="00AC109D" w:rsidRDefault="00BF68F3" w:rsidP="00571C60">
      <w:pPr>
        <w:pStyle w:val="Sansinterligne"/>
        <w:rPr>
          <w:rFonts w:ascii="Sailec" w:hAnsi="Sailec"/>
          <w:sz w:val="20"/>
          <w:szCs w:val="20"/>
        </w:rPr>
      </w:pPr>
    </w:p>
    <w:p w14:paraId="0F9BADEF" w14:textId="10DF926F" w:rsidR="007B0F63" w:rsidRPr="00AC109D" w:rsidRDefault="009531F2" w:rsidP="00571C60">
      <w:pPr>
        <w:pStyle w:val="Sansinterligne"/>
        <w:rPr>
          <w:rFonts w:ascii="Sailec" w:hAnsi="Sailec"/>
          <w:sz w:val="20"/>
          <w:szCs w:val="20"/>
        </w:rPr>
      </w:pPr>
      <w:r w:rsidRPr="00AC109D">
        <w:rPr>
          <w:rFonts w:ascii="Sailec" w:hAnsi="Sailec"/>
          <w:sz w:val="20"/>
          <w:szCs w:val="20"/>
        </w:rPr>
        <w:t>L</w:t>
      </w:r>
      <w:r w:rsidR="008E1A2D" w:rsidRPr="00AC109D">
        <w:rPr>
          <w:rFonts w:ascii="Sailec" w:hAnsi="Sailec"/>
          <w:sz w:val="20"/>
          <w:szCs w:val="20"/>
        </w:rPr>
        <w:t xml:space="preserve">es parties conviennent que l’organisation des congés payés </w:t>
      </w:r>
      <w:r w:rsidR="007B0F63" w:rsidRPr="00AC109D">
        <w:rPr>
          <w:rFonts w:ascii="Sailec" w:hAnsi="Sailec"/>
          <w:sz w:val="20"/>
          <w:szCs w:val="20"/>
        </w:rPr>
        <w:t>relève</w:t>
      </w:r>
      <w:r w:rsidR="008E1A2D" w:rsidRPr="00AC109D">
        <w:rPr>
          <w:rFonts w:ascii="Sailec" w:hAnsi="Sailec"/>
          <w:sz w:val="20"/>
          <w:szCs w:val="20"/>
        </w:rPr>
        <w:t xml:space="preserve"> du pouvoir organisationnel de l’employeur mais qu’elle se met en œuvre en tenant compte des souhaits des salariés</w:t>
      </w:r>
      <w:r w:rsidR="007B0F63" w:rsidRPr="00AC109D">
        <w:rPr>
          <w:rFonts w:ascii="Sailec" w:hAnsi="Sailec"/>
          <w:sz w:val="20"/>
          <w:szCs w:val="20"/>
        </w:rPr>
        <w:t xml:space="preserve">. Les demandes de congés devront </w:t>
      </w:r>
      <w:r w:rsidR="00882AFD" w:rsidRPr="00AC109D">
        <w:rPr>
          <w:rFonts w:ascii="Sailec" w:hAnsi="Sailec"/>
          <w:sz w:val="20"/>
          <w:szCs w:val="20"/>
        </w:rPr>
        <w:t>être soumises à la direction au moins deux mois avant la date envisagées de départ. La validation ou non des congés devra intervenir au plus tard un mois avant la date de départ, sauf circonstances exceptionnelles justifiées.</w:t>
      </w:r>
    </w:p>
    <w:p w14:paraId="70D43532" w14:textId="77777777" w:rsidR="007B0F63" w:rsidRPr="00AC109D" w:rsidRDefault="007B0F63" w:rsidP="00571C60">
      <w:pPr>
        <w:pStyle w:val="Sansinterligne"/>
        <w:rPr>
          <w:rFonts w:ascii="Sailec" w:hAnsi="Sailec"/>
          <w:sz w:val="20"/>
          <w:szCs w:val="20"/>
        </w:rPr>
      </w:pPr>
    </w:p>
    <w:p w14:paraId="547CF804" w14:textId="77777777" w:rsidR="007A0865" w:rsidRPr="00AC109D" w:rsidRDefault="007A0865" w:rsidP="00571C60">
      <w:pPr>
        <w:pStyle w:val="Sansinterligne"/>
        <w:rPr>
          <w:rFonts w:ascii="Sailec" w:hAnsi="Sailec"/>
          <w:sz w:val="20"/>
          <w:szCs w:val="20"/>
        </w:rPr>
      </w:pPr>
    </w:p>
    <w:p w14:paraId="0691883E" w14:textId="77777777" w:rsidR="007A0865" w:rsidRPr="00AC109D" w:rsidRDefault="007A0865" w:rsidP="00571C60">
      <w:pPr>
        <w:pStyle w:val="Sansinterligne"/>
        <w:rPr>
          <w:rFonts w:ascii="Sailec" w:hAnsi="Sailec"/>
          <w:sz w:val="20"/>
          <w:szCs w:val="20"/>
        </w:rPr>
      </w:pPr>
      <w:r w:rsidRPr="00AC109D">
        <w:rPr>
          <w:rFonts w:ascii="Sailec" w:hAnsi="Sailec"/>
          <w:sz w:val="20"/>
          <w:szCs w:val="20"/>
        </w:rPr>
        <w:t>Tout salarié bénéficiant de droits complets à congés payés au titre de l’année de référence dispose de 25 jours ouvrés de congés payés.</w:t>
      </w:r>
    </w:p>
    <w:p w14:paraId="1824542B" w14:textId="77777777" w:rsidR="007A0865" w:rsidRPr="00AC109D" w:rsidRDefault="007A0865" w:rsidP="00571C60">
      <w:pPr>
        <w:pStyle w:val="Sansinterligne"/>
        <w:rPr>
          <w:rFonts w:ascii="Sailec" w:hAnsi="Sailec"/>
          <w:sz w:val="20"/>
          <w:szCs w:val="20"/>
        </w:rPr>
      </w:pPr>
      <w:r w:rsidRPr="00AC109D">
        <w:rPr>
          <w:rFonts w:ascii="Sailec" w:hAnsi="Sailec"/>
          <w:sz w:val="20"/>
          <w:szCs w:val="20"/>
        </w:rPr>
        <w:t>Conformément au présent accord, deux jours de congés supplémentaires sont attribués automatiquement à titre de jours de fractionnement, sans qu’aucune condition particulière ne soit exigée.</w:t>
      </w:r>
    </w:p>
    <w:p w14:paraId="44BDBE74" w14:textId="77777777" w:rsidR="007A0865" w:rsidRPr="00AC109D" w:rsidRDefault="007A0865" w:rsidP="00571C60">
      <w:pPr>
        <w:pStyle w:val="Sansinterligne"/>
        <w:rPr>
          <w:rFonts w:ascii="Sailec" w:hAnsi="Sailec"/>
          <w:sz w:val="20"/>
          <w:szCs w:val="20"/>
        </w:rPr>
      </w:pPr>
      <w:r w:rsidRPr="00AC109D">
        <w:rPr>
          <w:rFonts w:ascii="Sailec" w:hAnsi="Sailec"/>
          <w:sz w:val="20"/>
          <w:szCs w:val="20"/>
        </w:rPr>
        <w:t>Le nombre total de jours de congés payés pour une année complète de présence est ainsi porté à 27 jours ouvrés.</w:t>
      </w:r>
    </w:p>
    <w:p w14:paraId="3E4030E5" w14:textId="2CE7589D" w:rsidR="007A0865" w:rsidRPr="00AC109D" w:rsidRDefault="007A0865" w:rsidP="00571C60">
      <w:pPr>
        <w:pStyle w:val="Sansinterligne"/>
        <w:rPr>
          <w:rFonts w:ascii="Sailec" w:hAnsi="Sailec"/>
          <w:sz w:val="20"/>
          <w:szCs w:val="20"/>
        </w:rPr>
      </w:pPr>
    </w:p>
    <w:p w14:paraId="0F8521F4" w14:textId="423F38F4" w:rsidR="00882AFD" w:rsidRPr="00AC109D" w:rsidRDefault="007A0865" w:rsidP="00571C60">
      <w:pPr>
        <w:pStyle w:val="Sansinterligne"/>
        <w:rPr>
          <w:rFonts w:ascii="Sailec" w:hAnsi="Sailec"/>
          <w:sz w:val="20"/>
          <w:szCs w:val="20"/>
        </w:rPr>
      </w:pPr>
      <w:r w:rsidRPr="00AC109D">
        <w:rPr>
          <w:rFonts w:ascii="Sailec" w:hAnsi="Sailec"/>
          <w:sz w:val="20"/>
          <w:szCs w:val="20"/>
        </w:rPr>
        <w:lastRenderedPageBreak/>
        <w:t>Ces deux jours de fractionnement sont attribués de manière définitive et exclusive, et aucun jour de fractionnement supplémentaire ne pourra être réclamé au titre des dispositions légales ou conventionnelles relatives au fractionnement des congés payés.</w:t>
      </w:r>
    </w:p>
    <w:p w14:paraId="5B866DD6" w14:textId="77777777" w:rsidR="007A0865" w:rsidRPr="00AC109D" w:rsidRDefault="007A0865" w:rsidP="00571C60">
      <w:pPr>
        <w:pStyle w:val="Sansinterligne"/>
        <w:rPr>
          <w:rFonts w:ascii="Sailec" w:hAnsi="Sailec"/>
          <w:sz w:val="20"/>
          <w:szCs w:val="20"/>
        </w:rPr>
      </w:pPr>
    </w:p>
    <w:p w14:paraId="6A45CB31" w14:textId="5FF5AB7B" w:rsidR="00CA110E" w:rsidRPr="00AC109D" w:rsidRDefault="00CA110E" w:rsidP="00571C60">
      <w:pPr>
        <w:pStyle w:val="Sansinterligne"/>
        <w:rPr>
          <w:rFonts w:ascii="Sailec" w:hAnsi="Sailec"/>
          <w:sz w:val="20"/>
          <w:szCs w:val="20"/>
        </w:rPr>
      </w:pPr>
      <w:r w:rsidRPr="00AC109D">
        <w:rPr>
          <w:rFonts w:ascii="Sailec" w:hAnsi="Sailec"/>
          <w:sz w:val="20"/>
          <w:szCs w:val="20"/>
        </w:rPr>
        <w:t>Les parties conviennent qu’en cas de circonstances exceptionnelles, notamment en cas d’épidémie</w:t>
      </w:r>
      <w:r w:rsidR="00EC6768" w:rsidRPr="00AC109D">
        <w:rPr>
          <w:rFonts w:ascii="Sailec" w:hAnsi="Sailec"/>
          <w:sz w:val="20"/>
          <w:szCs w:val="20"/>
        </w:rPr>
        <w:t>, catastrophe naturelle ou</w:t>
      </w:r>
      <w:r w:rsidRPr="00AC109D">
        <w:rPr>
          <w:rFonts w:ascii="Sailec" w:hAnsi="Sailec"/>
          <w:sz w:val="20"/>
          <w:szCs w:val="20"/>
        </w:rPr>
        <w:t xml:space="preserve"> force majeure</w:t>
      </w:r>
      <w:r w:rsidR="00EC6768" w:rsidRPr="00AC109D">
        <w:rPr>
          <w:rFonts w:ascii="Sailec" w:hAnsi="Sailec"/>
          <w:sz w:val="20"/>
          <w:szCs w:val="20"/>
        </w:rPr>
        <w:t xml:space="preserve"> non imputable à l’employeur</w:t>
      </w:r>
      <w:r w:rsidRPr="00AC109D">
        <w:rPr>
          <w:rFonts w:ascii="Sailec" w:hAnsi="Sailec"/>
          <w:sz w:val="20"/>
          <w:szCs w:val="20"/>
        </w:rPr>
        <w:t>,</w:t>
      </w:r>
      <w:r w:rsidR="00EC6768" w:rsidRPr="00AC109D">
        <w:rPr>
          <w:rFonts w:ascii="Sailec" w:hAnsi="Sailec"/>
          <w:sz w:val="20"/>
          <w:szCs w:val="20"/>
        </w:rPr>
        <w:t xml:space="preserve"> celui-ci réduir</w:t>
      </w:r>
      <w:r w:rsidR="00BA417F" w:rsidRPr="00AC109D">
        <w:rPr>
          <w:rFonts w:ascii="Sailec" w:hAnsi="Sailec"/>
          <w:sz w:val="20"/>
          <w:szCs w:val="20"/>
        </w:rPr>
        <w:t>a</w:t>
      </w:r>
      <w:r w:rsidR="00EC6768" w:rsidRPr="00AC109D">
        <w:rPr>
          <w:rFonts w:ascii="Sailec" w:hAnsi="Sailec"/>
          <w:sz w:val="20"/>
          <w:szCs w:val="20"/>
        </w:rPr>
        <w:t xml:space="preserve"> à </w:t>
      </w:r>
      <w:r w:rsidR="00BA417F" w:rsidRPr="00AC109D">
        <w:rPr>
          <w:rFonts w:ascii="Sailec" w:hAnsi="Sailec"/>
          <w:sz w:val="20"/>
          <w:szCs w:val="20"/>
        </w:rPr>
        <w:t xml:space="preserve">7 </w:t>
      </w:r>
      <w:r w:rsidR="00EC6768" w:rsidRPr="00AC109D">
        <w:rPr>
          <w:rFonts w:ascii="Sailec" w:hAnsi="Sailec"/>
          <w:sz w:val="20"/>
          <w:szCs w:val="20"/>
        </w:rPr>
        <w:t xml:space="preserve">jours le délai de prévenance pour imposer la prise de 6 jours de congés payés à des dates qu’il aura déterminées, ou modifier les dates de congés déjà fixés.  </w:t>
      </w:r>
    </w:p>
    <w:p w14:paraId="063B58EA" w14:textId="18AF9FB1" w:rsidR="00BF68F3" w:rsidRPr="00AC109D" w:rsidRDefault="00BF68F3" w:rsidP="00571C60">
      <w:pPr>
        <w:pStyle w:val="Sansinterligne"/>
        <w:rPr>
          <w:rFonts w:ascii="Sailec" w:hAnsi="Sailec"/>
          <w:sz w:val="20"/>
          <w:szCs w:val="20"/>
        </w:rPr>
      </w:pPr>
    </w:p>
    <w:p w14:paraId="791A87B6" w14:textId="77777777" w:rsidR="00BB44C9" w:rsidRPr="00AC109D" w:rsidRDefault="00BB44C9" w:rsidP="00571C60">
      <w:pPr>
        <w:pStyle w:val="Sansinterligne"/>
        <w:rPr>
          <w:rFonts w:ascii="Sailec" w:hAnsi="Sailec"/>
          <w:sz w:val="20"/>
          <w:szCs w:val="20"/>
        </w:rPr>
      </w:pPr>
    </w:p>
    <w:p w14:paraId="5E21CC00" w14:textId="4C9C195E" w:rsidR="008E1A2D" w:rsidRPr="00AC109D" w:rsidRDefault="008E1A2D" w:rsidP="00571C60">
      <w:pPr>
        <w:pStyle w:val="Titre2"/>
        <w:rPr>
          <w:rFonts w:ascii="Sailec" w:hAnsi="Sailec"/>
          <w:sz w:val="20"/>
          <w:szCs w:val="20"/>
        </w:rPr>
      </w:pPr>
      <w:bookmarkStart w:id="65" w:name="_Toc226034161"/>
      <w:r w:rsidRPr="00AC109D">
        <w:rPr>
          <w:rFonts w:ascii="Sailec" w:hAnsi="Sailec"/>
          <w:sz w:val="20"/>
          <w:szCs w:val="20"/>
        </w:rPr>
        <w:t>Recours à l’activité partielle</w:t>
      </w:r>
      <w:bookmarkEnd w:id="65"/>
    </w:p>
    <w:p w14:paraId="1B85FE79" w14:textId="7E801AD4" w:rsidR="008E1A2D" w:rsidRPr="006673C7" w:rsidRDefault="008E1A2D" w:rsidP="00571C60">
      <w:pPr>
        <w:pStyle w:val="Sansinterligne"/>
        <w:rPr>
          <w:rFonts w:ascii="Sailec" w:hAnsi="Sailec"/>
          <w:sz w:val="20"/>
          <w:szCs w:val="20"/>
        </w:rPr>
      </w:pPr>
    </w:p>
    <w:p w14:paraId="1D9F9DD5" w14:textId="22C84CBD" w:rsidR="00EC6768" w:rsidRPr="006673C7" w:rsidRDefault="00CA110E" w:rsidP="00571C60">
      <w:pPr>
        <w:pStyle w:val="Sansinterligne"/>
        <w:rPr>
          <w:rFonts w:ascii="Sailec" w:hAnsi="Sailec"/>
          <w:sz w:val="20"/>
          <w:szCs w:val="20"/>
        </w:rPr>
      </w:pPr>
      <w:r w:rsidRPr="006673C7">
        <w:rPr>
          <w:rFonts w:ascii="Sailec" w:hAnsi="Sailec"/>
          <w:sz w:val="20"/>
          <w:szCs w:val="20"/>
        </w:rPr>
        <w:t xml:space="preserve">Dans le cas </w:t>
      </w:r>
      <w:r w:rsidR="00BF68F3" w:rsidRPr="006673C7">
        <w:rPr>
          <w:rFonts w:ascii="Sailec" w:hAnsi="Sailec"/>
          <w:sz w:val="20"/>
          <w:szCs w:val="20"/>
        </w:rPr>
        <w:t>où</w:t>
      </w:r>
      <w:r w:rsidRPr="006673C7">
        <w:rPr>
          <w:rFonts w:ascii="Sailec" w:hAnsi="Sailec"/>
          <w:sz w:val="20"/>
          <w:szCs w:val="20"/>
        </w:rPr>
        <w:t xml:space="preserve"> le niveau d’activité serait insuffisant </w:t>
      </w:r>
      <w:r w:rsidR="00EC6768" w:rsidRPr="006673C7">
        <w:rPr>
          <w:rFonts w:ascii="Sailec" w:hAnsi="Sailec"/>
          <w:sz w:val="20"/>
          <w:szCs w:val="20"/>
        </w:rPr>
        <w:t>pour assurer le plein emploi, la société pourra avoir recours au dispositif d’activité partielle. Le CSE sera consulté sur sa mise en œuvre.</w:t>
      </w:r>
    </w:p>
    <w:p w14:paraId="13924409" w14:textId="1AF4735C" w:rsidR="008E1A2D" w:rsidRPr="006673C7" w:rsidRDefault="00BA417F" w:rsidP="00571C60">
      <w:pPr>
        <w:pStyle w:val="Sansinterligne"/>
        <w:rPr>
          <w:rFonts w:ascii="Sailec" w:hAnsi="Sailec"/>
          <w:sz w:val="20"/>
          <w:szCs w:val="20"/>
        </w:rPr>
      </w:pPr>
      <w:r w:rsidRPr="006673C7">
        <w:rPr>
          <w:rFonts w:ascii="Sailec" w:hAnsi="Sailec"/>
          <w:sz w:val="20"/>
          <w:szCs w:val="20"/>
        </w:rPr>
        <w:t>Sauf cas exceptionnel, a</w:t>
      </w:r>
      <w:r w:rsidR="00EC6768" w:rsidRPr="006673C7">
        <w:rPr>
          <w:rFonts w:ascii="Sailec" w:hAnsi="Sailec"/>
          <w:sz w:val="20"/>
          <w:szCs w:val="20"/>
        </w:rPr>
        <w:t>vant la mise en œuvre effective de ce dispositif</w:t>
      </w:r>
      <w:r w:rsidR="006A1058">
        <w:rPr>
          <w:rFonts w:ascii="Sailec" w:hAnsi="Sailec"/>
          <w:sz w:val="20"/>
          <w:szCs w:val="20"/>
        </w:rPr>
        <w:t>,</w:t>
      </w:r>
      <w:r w:rsidR="00EC6768" w:rsidRPr="006673C7">
        <w:rPr>
          <w:rFonts w:ascii="Sailec" w:hAnsi="Sailec"/>
          <w:sz w:val="20"/>
          <w:szCs w:val="20"/>
        </w:rPr>
        <w:t xml:space="preserve"> </w:t>
      </w:r>
      <w:r w:rsidR="005354C6" w:rsidRPr="006673C7">
        <w:rPr>
          <w:rFonts w:ascii="Sailec" w:hAnsi="Sailec"/>
          <w:sz w:val="20"/>
          <w:szCs w:val="20"/>
        </w:rPr>
        <w:t>il sera procédé d’abord à l’utilisation des repos compensateurs, à l’apurement des droits à congés payés et aux récupérations. Il pourra être demandé aux salariés concernés de tenir des emplois différents dans d’autres services ou d’être mis à disposition d’autres entreprises pour éviter de recourir au dispositif d’activité partielle.</w:t>
      </w:r>
    </w:p>
    <w:p w14:paraId="64E900DB" w14:textId="77777777" w:rsidR="005354C6" w:rsidRDefault="005354C6" w:rsidP="00571C60">
      <w:pPr>
        <w:pStyle w:val="Sansinterligne"/>
        <w:rPr>
          <w:rFonts w:ascii="Sailec" w:hAnsi="Sailec"/>
          <w:sz w:val="20"/>
          <w:szCs w:val="20"/>
        </w:rPr>
      </w:pPr>
    </w:p>
    <w:p w14:paraId="3EA013FA" w14:textId="77777777" w:rsidR="005B3BE0" w:rsidRPr="006673C7" w:rsidRDefault="005B3BE0" w:rsidP="00571C60">
      <w:pPr>
        <w:pStyle w:val="Sansinterligne"/>
        <w:rPr>
          <w:rFonts w:ascii="Sailec" w:hAnsi="Sailec"/>
          <w:sz w:val="20"/>
          <w:szCs w:val="20"/>
        </w:rPr>
      </w:pPr>
    </w:p>
    <w:p w14:paraId="43927313" w14:textId="26DA764D" w:rsidR="008E1A2D" w:rsidRPr="006673C7" w:rsidRDefault="008E1A2D" w:rsidP="00571C60">
      <w:pPr>
        <w:pStyle w:val="Titre2"/>
        <w:rPr>
          <w:rFonts w:ascii="Sailec" w:hAnsi="Sailec"/>
          <w:sz w:val="20"/>
          <w:szCs w:val="20"/>
        </w:rPr>
      </w:pPr>
      <w:bookmarkStart w:id="66" w:name="_Toc226034162"/>
      <w:r w:rsidRPr="006673C7">
        <w:rPr>
          <w:rFonts w:ascii="Sailec" w:hAnsi="Sailec"/>
          <w:sz w:val="20"/>
          <w:szCs w:val="20"/>
        </w:rPr>
        <w:t>Mise à disposition</w:t>
      </w:r>
      <w:bookmarkEnd w:id="66"/>
    </w:p>
    <w:p w14:paraId="25F927AA" w14:textId="6273675E" w:rsidR="008E1A2D" w:rsidRPr="006673C7" w:rsidRDefault="008E1A2D" w:rsidP="00571C60">
      <w:pPr>
        <w:pStyle w:val="Sansinterligne"/>
        <w:rPr>
          <w:rFonts w:ascii="Sailec" w:hAnsi="Sailec"/>
          <w:sz w:val="20"/>
          <w:szCs w:val="20"/>
        </w:rPr>
      </w:pPr>
    </w:p>
    <w:p w14:paraId="00516D59" w14:textId="2EFA5E20" w:rsidR="008E1A2D" w:rsidRDefault="005354C6" w:rsidP="00571C60">
      <w:pPr>
        <w:pStyle w:val="Sansinterligne"/>
        <w:rPr>
          <w:rFonts w:ascii="Sailec" w:hAnsi="Sailec"/>
          <w:sz w:val="20"/>
          <w:szCs w:val="20"/>
        </w:rPr>
      </w:pPr>
      <w:r w:rsidRPr="006673C7">
        <w:rPr>
          <w:rFonts w:ascii="Sailec" w:hAnsi="Sailec"/>
          <w:sz w:val="20"/>
          <w:szCs w:val="20"/>
        </w:rPr>
        <w:t>Afin d’éviter l’inemploi des salariés notamment en période où l’activité serait insuffisante ou dans le cas où l’emploi du salarié serait matériellement impossible, ou du fait des contraintes et spécificités particulière du métier, les parties conviennent de la mise en place de convention</w:t>
      </w:r>
      <w:r w:rsidR="005B3BE0">
        <w:rPr>
          <w:rFonts w:ascii="Sailec" w:hAnsi="Sailec"/>
          <w:sz w:val="20"/>
          <w:szCs w:val="20"/>
        </w:rPr>
        <w:t>s</w:t>
      </w:r>
      <w:r w:rsidRPr="006673C7">
        <w:rPr>
          <w:rFonts w:ascii="Sailec" w:hAnsi="Sailec"/>
          <w:sz w:val="20"/>
          <w:szCs w:val="20"/>
        </w:rPr>
        <w:t xml:space="preserve"> de mise à disposition entre la société et d’autres entreprises</w:t>
      </w:r>
      <w:r w:rsidR="006A1058">
        <w:rPr>
          <w:rFonts w:ascii="Sailec" w:hAnsi="Sailec"/>
          <w:sz w:val="20"/>
          <w:szCs w:val="20"/>
        </w:rPr>
        <w:t>,</w:t>
      </w:r>
      <w:r w:rsidRPr="006673C7">
        <w:rPr>
          <w:rFonts w:ascii="Sailec" w:hAnsi="Sailec"/>
          <w:sz w:val="20"/>
          <w:szCs w:val="20"/>
        </w:rPr>
        <w:t xml:space="preserve"> prévoyant la mise à disposition de personnel de l’entreprise. Les salariés concernés conserveront leur rémunération. </w:t>
      </w:r>
    </w:p>
    <w:p w14:paraId="0FA4AB1A" w14:textId="2FE489A5" w:rsidR="00AE42A0" w:rsidRPr="006673C7" w:rsidRDefault="00AE42A0" w:rsidP="00571C60">
      <w:pPr>
        <w:pStyle w:val="Sansinterligne"/>
        <w:rPr>
          <w:rFonts w:ascii="Sailec" w:hAnsi="Sailec"/>
          <w:sz w:val="20"/>
          <w:szCs w:val="20"/>
        </w:rPr>
      </w:pPr>
      <w:r w:rsidRPr="00364AA4">
        <w:rPr>
          <w:rFonts w:ascii="Sailec" w:hAnsi="Sailec"/>
          <w:sz w:val="20"/>
          <w:szCs w:val="20"/>
        </w:rPr>
        <w:t>La mise à la disposition du salarié sera réalisée sur la base du volontariat.</w:t>
      </w:r>
    </w:p>
    <w:p w14:paraId="552DD354" w14:textId="360EE287" w:rsidR="008E1A2D" w:rsidRPr="006673C7" w:rsidRDefault="008E1A2D" w:rsidP="00571C60">
      <w:pPr>
        <w:pStyle w:val="Sansinterligne"/>
        <w:rPr>
          <w:rFonts w:ascii="Sailec" w:hAnsi="Sailec"/>
          <w:sz w:val="20"/>
          <w:szCs w:val="20"/>
        </w:rPr>
      </w:pPr>
    </w:p>
    <w:p w14:paraId="7C244CA1" w14:textId="77777777" w:rsidR="00B045FC" w:rsidRPr="006673C7" w:rsidRDefault="00B045FC" w:rsidP="00571C60">
      <w:pPr>
        <w:pStyle w:val="Sansinterligne"/>
        <w:rPr>
          <w:rFonts w:ascii="Sailec" w:hAnsi="Sailec"/>
          <w:sz w:val="20"/>
          <w:szCs w:val="20"/>
        </w:rPr>
      </w:pPr>
    </w:p>
    <w:p w14:paraId="4EC5669C" w14:textId="6455837B" w:rsidR="000E7569" w:rsidRPr="006673C7" w:rsidRDefault="008E1A2D" w:rsidP="00571C60">
      <w:pPr>
        <w:pStyle w:val="Titre1"/>
      </w:pPr>
      <w:bookmarkStart w:id="67" w:name="_Toc226034163"/>
      <w:r w:rsidRPr="006673C7">
        <w:t>S</w:t>
      </w:r>
      <w:r w:rsidR="000E7569" w:rsidRPr="006673C7">
        <w:t>UIVI DE L’ACCORD</w:t>
      </w:r>
      <w:bookmarkEnd w:id="67"/>
    </w:p>
    <w:p w14:paraId="44AE5AC7" w14:textId="1CADE50E" w:rsidR="00A116C0" w:rsidRPr="006673C7" w:rsidRDefault="00A116C0" w:rsidP="00571C60">
      <w:pPr>
        <w:pStyle w:val="Sansinterligne"/>
        <w:rPr>
          <w:rFonts w:ascii="Sailec" w:hAnsi="Sailec"/>
          <w:sz w:val="20"/>
          <w:szCs w:val="20"/>
        </w:rPr>
      </w:pPr>
    </w:p>
    <w:p w14:paraId="56391876" w14:textId="689DF955" w:rsidR="00B37713" w:rsidRPr="006673C7" w:rsidRDefault="00FA729A" w:rsidP="00571C60">
      <w:pPr>
        <w:pStyle w:val="Sansinterligne"/>
        <w:rPr>
          <w:rFonts w:ascii="Sailec" w:hAnsi="Sailec"/>
          <w:sz w:val="20"/>
          <w:szCs w:val="20"/>
        </w:rPr>
      </w:pPr>
      <w:r w:rsidRPr="006673C7">
        <w:rPr>
          <w:rFonts w:ascii="Sailec" w:hAnsi="Sailec"/>
          <w:sz w:val="20"/>
          <w:szCs w:val="20"/>
        </w:rPr>
        <w:t xml:space="preserve">Le CSE assurera le suivi de l’accord et veillera à sa bonne application au moins une fois par an. </w:t>
      </w:r>
    </w:p>
    <w:p w14:paraId="1CB5B5E7" w14:textId="31971E06" w:rsidR="00A116C0" w:rsidRPr="006673C7" w:rsidRDefault="00A116C0" w:rsidP="00571C60">
      <w:pPr>
        <w:pStyle w:val="Sansinterligne"/>
        <w:rPr>
          <w:rFonts w:ascii="Sailec" w:hAnsi="Sailec"/>
          <w:sz w:val="20"/>
          <w:szCs w:val="20"/>
        </w:rPr>
      </w:pPr>
    </w:p>
    <w:p w14:paraId="5E4EEBC4" w14:textId="77777777" w:rsidR="00FB1086" w:rsidRPr="006673C7" w:rsidRDefault="00FB1086" w:rsidP="00571C60">
      <w:pPr>
        <w:pStyle w:val="Sansinterligne"/>
        <w:rPr>
          <w:rFonts w:ascii="Sailec" w:hAnsi="Sailec"/>
          <w:sz w:val="20"/>
          <w:szCs w:val="20"/>
        </w:rPr>
      </w:pPr>
    </w:p>
    <w:p w14:paraId="53293692" w14:textId="16B7C734" w:rsidR="000E7569" w:rsidRPr="006673C7" w:rsidRDefault="00CF3967" w:rsidP="00571C60">
      <w:pPr>
        <w:pStyle w:val="Titre1"/>
      </w:pPr>
      <w:bookmarkStart w:id="68" w:name="_Toc226034164"/>
      <w:r w:rsidRPr="006673C7">
        <w:t>DISPOSITIONS FINALES, DUREE, REVISION ET DATE D’EFFET DE L’ACCORD</w:t>
      </w:r>
      <w:bookmarkEnd w:id="68"/>
    </w:p>
    <w:p w14:paraId="2361D847" w14:textId="77777777" w:rsidR="004229CF" w:rsidRPr="006673C7" w:rsidRDefault="004229CF" w:rsidP="00571C60">
      <w:pPr>
        <w:pStyle w:val="Sansinterligne"/>
        <w:rPr>
          <w:rFonts w:ascii="Sailec" w:hAnsi="Sailec"/>
          <w:sz w:val="20"/>
          <w:szCs w:val="20"/>
        </w:rPr>
      </w:pPr>
    </w:p>
    <w:p w14:paraId="5A9F790E" w14:textId="6698332E" w:rsidR="00CF3967" w:rsidRPr="006673C7" w:rsidRDefault="00CF3967" w:rsidP="00571C60">
      <w:pPr>
        <w:pStyle w:val="Titre2"/>
        <w:rPr>
          <w:rFonts w:ascii="Sailec" w:hAnsi="Sailec"/>
          <w:sz w:val="20"/>
          <w:szCs w:val="20"/>
        </w:rPr>
      </w:pPr>
      <w:bookmarkStart w:id="69" w:name="_Toc226034165"/>
      <w:r w:rsidRPr="006673C7">
        <w:rPr>
          <w:rFonts w:ascii="Sailec" w:hAnsi="Sailec"/>
          <w:sz w:val="20"/>
          <w:szCs w:val="20"/>
        </w:rPr>
        <w:t>Cessation des accords et usages existants et ayant le même objet</w:t>
      </w:r>
      <w:bookmarkEnd w:id="69"/>
    </w:p>
    <w:p w14:paraId="77F05EDF" w14:textId="5B74982E" w:rsidR="00CF3967" w:rsidRPr="006673C7" w:rsidRDefault="00CF3967" w:rsidP="00571C60">
      <w:pPr>
        <w:pStyle w:val="Sansinterligne"/>
        <w:rPr>
          <w:rFonts w:ascii="Sailec" w:hAnsi="Sailec"/>
          <w:sz w:val="20"/>
          <w:szCs w:val="20"/>
        </w:rPr>
      </w:pPr>
    </w:p>
    <w:p w14:paraId="22FF10A1" w14:textId="26F7BE02" w:rsidR="00CF3967" w:rsidRPr="006673C7" w:rsidRDefault="00FF079A" w:rsidP="00571C60">
      <w:pPr>
        <w:pStyle w:val="Sansinterligne"/>
        <w:rPr>
          <w:rFonts w:ascii="Sailec" w:hAnsi="Sailec"/>
          <w:sz w:val="20"/>
          <w:szCs w:val="20"/>
        </w:rPr>
      </w:pPr>
      <w:r w:rsidRPr="006673C7">
        <w:rPr>
          <w:rFonts w:ascii="Sailec" w:hAnsi="Sailec"/>
          <w:sz w:val="20"/>
          <w:szCs w:val="20"/>
        </w:rPr>
        <w:t>Le présent accord collectif se substitue en intégralité à toute pratique, accord collectif ou atypique, usage et engagement unilatéral antérieur à sa date d’entrée en vigueur ayant un objet identique.</w:t>
      </w:r>
    </w:p>
    <w:p w14:paraId="4DF749A8" w14:textId="77777777" w:rsidR="00882AFD" w:rsidRPr="006673C7" w:rsidRDefault="00882AFD" w:rsidP="00571C60">
      <w:pPr>
        <w:pStyle w:val="Sansinterligne"/>
        <w:rPr>
          <w:rFonts w:ascii="Sailec" w:hAnsi="Sailec"/>
          <w:sz w:val="20"/>
          <w:szCs w:val="20"/>
        </w:rPr>
      </w:pPr>
    </w:p>
    <w:p w14:paraId="09410C6D" w14:textId="77777777" w:rsidR="00FF079A" w:rsidRPr="006673C7" w:rsidRDefault="00FF079A" w:rsidP="00571C60">
      <w:pPr>
        <w:pStyle w:val="Sansinterligne"/>
        <w:rPr>
          <w:rFonts w:ascii="Sailec" w:hAnsi="Sailec"/>
          <w:sz w:val="20"/>
          <w:szCs w:val="20"/>
        </w:rPr>
      </w:pPr>
    </w:p>
    <w:p w14:paraId="7B3900DE" w14:textId="2E2DA3E4" w:rsidR="00CF3967" w:rsidRPr="006673C7" w:rsidRDefault="00CF3967" w:rsidP="00571C60">
      <w:pPr>
        <w:pStyle w:val="Titre2"/>
        <w:rPr>
          <w:rFonts w:ascii="Sailec" w:hAnsi="Sailec"/>
          <w:sz w:val="20"/>
          <w:szCs w:val="20"/>
        </w:rPr>
      </w:pPr>
      <w:bookmarkStart w:id="70" w:name="_Toc226034166"/>
      <w:r w:rsidRPr="006673C7">
        <w:rPr>
          <w:rFonts w:ascii="Sailec" w:hAnsi="Sailec"/>
          <w:sz w:val="20"/>
          <w:szCs w:val="20"/>
        </w:rPr>
        <w:t>Clause d’indivisibilité du présent accord</w:t>
      </w:r>
      <w:bookmarkEnd w:id="70"/>
    </w:p>
    <w:p w14:paraId="27F52C89" w14:textId="6FE4FB71" w:rsidR="00CF3967" w:rsidRPr="006673C7" w:rsidRDefault="00CF3967" w:rsidP="00571C60">
      <w:pPr>
        <w:pStyle w:val="Sansinterligne"/>
        <w:rPr>
          <w:rFonts w:ascii="Sailec" w:hAnsi="Sailec"/>
          <w:sz w:val="20"/>
          <w:szCs w:val="20"/>
        </w:rPr>
      </w:pPr>
    </w:p>
    <w:p w14:paraId="3E8F1EC7" w14:textId="6CC99A68" w:rsidR="00FF079A" w:rsidRPr="006673C7" w:rsidRDefault="00FF079A" w:rsidP="00571C60">
      <w:pPr>
        <w:pStyle w:val="Sansinterligne"/>
        <w:rPr>
          <w:rFonts w:ascii="Sailec" w:hAnsi="Sailec"/>
          <w:sz w:val="20"/>
          <w:szCs w:val="20"/>
        </w:rPr>
      </w:pPr>
      <w:r w:rsidRPr="006673C7">
        <w:rPr>
          <w:rFonts w:ascii="Sailec" w:hAnsi="Sailec"/>
          <w:sz w:val="20"/>
          <w:szCs w:val="20"/>
        </w:rPr>
        <w:t>Les parties reconnaissent expressément que le présent accord constitue un tout indivisible et équilibré qui ne saurait être mis en cause de manière fractionnée ou faire l’objet d’une dénonciation partielle.</w:t>
      </w:r>
    </w:p>
    <w:p w14:paraId="1A731739" w14:textId="14835E31" w:rsidR="00CF3967" w:rsidRPr="006673C7" w:rsidRDefault="00FF079A" w:rsidP="00571C60">
      <w:pPr>
        <w:pStyle w:val="Sansinterligne"/>
        <w:rPr>
          <w:rFonts w:ascii="Sailec" w:hAnsi="Sailec"/>
          <w:sz w:val="20"/>
          <w:szCs w:val="20"/>
        </w:rPr>
      </w:pPr>
      <w:r w:rsidRPr="006673C7">
        <w:rPr>
          <w:rFonts w:ascii="Sailec" w:hAnsi="Sailec"/>
          <w:sz w:val="20"/>
          <w:szCs w:val="20"/>
        </w:rPr>
        <w:t>En outre, l’adhésion ultérieure d’une organisation syndicale représentative dans l’entreprise ne pourra être partielle et intéressera donc l’accord dans son entier.</w:t>
      </w:r>
    </w:p>
    <w:p w14:paraId="0EC14390" w14:textId="77777777" w:rsidR="00FF079A" w:rsidRDefault="00FF079A" w:rsidP="00571C60">
      <w:pPr>
        <w:pStyle w:val="Sansinterligne"/>
        <w:rPr>
          <w:rFonts w:ascii="Sailec" w:hAnsi="Sailec"/>
          <w:sz w:val="20"/>
          <w:szCs w:val="20"/>
        </w:rPr>
      </w:pPr>
    </w:p>
    <w:p w14:paraId="17ED4D17" w14:textId="77777777" w:rsidR="005B3BE0" w:rsidRPr="006673C7" w:rsidRDefault="005B3BE0" w:rsidP="00571C60">
      <w:pPr>
        <w:pStyle w:val="Sansinterligne"/>
        <w:rPr>
          <w:rFonts w:ascii="Sailec" w:hAnsi="Sailec"/>
          <w:sz w:val="20"/>
          <w:szCs w:val="20"/>
        </w:rPr>
      </w:pPr>
    </w:p>
    <w:p w14:paraId="4A1B2AF7" w14:textId="6C38173B" w:rsidR="00CF3967" w:rsidRPr="006673C7" w:rsidRDefault="00CF3967" w:rsidP="00571C60">
      <w:pPr>
        <w:pStyle w:val="Titre2"/>
        <w:rPr>
          <w:rFonts w:ascii="Sailec" w:hAnsi="Sailec"/>
          <w:sz w:val="20"/>
          <w:szCs w:val="20"/>
        </w:rPr>
      </w:pPr>
      <w:bookmarkStart w:id="71" w:name="_Toc226034167"/>
      <w:r w:rsidRPr="006673C7">
        <w:rPr>
          <w:rFonts w:ascii="Sailec" w:hAnsi="Sailec"/>
          <w:sz w:val="20"/>
          <w:szCs w:val="20"/>
        </w:rPr>
        <w:t xml:space="preserve">Dispositions finales </w:t>
      </w:r>
      <w:r w:rsidR="00FF079A" w:rsidRPr="006673C7">
        <w:rPr>
          <w:rFonts w:ascii="Sailec" w:hAnsi="Sailec"/>
          <w:sz w:val="20"/>
          <w:szCs w:val="20"/>
        </w:rPr>
        <w:t>d</w:t>
      </w:r>
      <w:r w:rsidRPr="006673C7">
        <w:rPr>
          <w:rFonts w:ascii="Sailec" w:hAnsi="Sailec"/>
          <w:sz w:val="20"/>
          <w:szCs w:val="20"/>
        </w:rPr>
        <w:t>urée, révision et date d’effet de l’accord</w:t>
      </w:r>
      <w:bookmarkEnd w:id="71"/>
    </w:p>
    <w:p w14:paraId="0281E1C5" w14:textId="3EE02A18" w:rsidR="00CF3967" w:rsidRPr="006673C7" w:rsidRDefault="00CF3967" w:rsidP="00571C60">
      <w:pPr>
        <w:pStyle w:val="Sansinterligne"/>
        <w:rPr>
          <w:rFonts w:ascii="Sailec" w:hAnsi="Sailec"/>
          <w:sz w:val="20"/>
          <w:szCs w:val="20"/>
        </w:rPr>
      </w:pPr>
    </w:p>
    <w:p w14:paraId="38BBB7B5" w14:textId="706212B0" w:rsidR="00FF079A" w:rsidRPr="006673C7" w:rsidRDefault="00FF079A" w:rsidP="00571C60">
      <w:pPr>
        <w:pStyle w:val="Sansinterligne"/>
        <w:rPr>
          <w:rFonts w:ascii="Sailec" w:hAnsi="Sailec"/>
          <w:sz w:val="20"/>
          <w:szCs w:val="20"/>
        </w:rPr>
      </w:pPr>
      <w:r w:rsidRPr="006673C7">
        <w:rPr>
          <w:rFonts w:ascii="Sailec" w:hAnsi="Sailec"/>
          <w:sz w:val="20"/>
          <w:szCs w:val="20"/>
        </w:rPr>
        <w:t>Le présent accord, qui prend effet</w:t>
      </w:r>
      <w:r w:rsidR="00A116C0" w:rsidRPr="006673C7">
        <w:rPr>
          <w:rFonts w:ascii="Sailec" w:hAnsi="Sailec"/>
          <w:sz w:val="20"/>
          <w:szCs w:val="20"/>
        </w:rPr>
        <w:t xml:space="preserve"> au </w:t>
      </w:r>
      <w:r w:rsidR="004A4A4F">
        <w:rPr>
          <w:rFonts w:ascii="Sailec" w:hAnsi="Sailec"/>
          <w:sz w:val="20"/>
          <w:szCs w:val="20"/>
        </w:rPr>
        <w:t>1</w:t>
      </w:r>
      <w:r w:rsidR="004A4A4F" w:rsidRPr="004A4A4F">
        <w:rPr>
          <w:rFonts w:ascii="Sailec" w:hAnsi="Sailec"/>
          <w:sz w:val="20"/>
          <w:szCs w:val="20"/>
          <w:vertAlign w:val="superscript"/>
        </w:rPr>
        <w:t>er</w:t>
      </w:r>
      <w:r w:rsidR="004A4A4F">
        <w:rPr>
          <w:rFonts w:ascii="Sailec" w:hAnsi="Sailec"/>
          <w:sz w:val="20"/>
          <w:szCs w:val="20"/>
        </w:rPr>
        <w:t xml:space="preserve"> avril 2026</w:t>
      </w:r>
      <w:r w:rsidR="00F02034" w:rsidRPr="006673C7">
        <w:rPr>
          <w:rFonts w:ascii="Sailec" w:hAnsi="Sailec"/>
          <w:sz w:val="20"/>
          <w:szCs w:val="20"/>
        </w:rPr>
        <w:t xml:space="preserve"> </w:t>
      </w:r>
      <w:r w:rsidR="00A116C0" w:rsidRPr="006673C7">
        <w:rPr>
          <w:rFonts w:ascii="Sailec" w:hAnsi="Sailec"/>
          <w:sz w:val="20"/>
          <w:szCs w:val="20"/>
        </w:rPr>
        <w:t xml:space="preserve">est </w:t>
      </w:r>
      <w:r w:rsidR="00BA417F" w:rsidRPr="006673C7">
        <w:rPr>
          <w:rFonts w:ascii="Sailec" w:hAnsi="Sailec"/>
          <w:sz w:val="20"/>
          <w:szCs w:val="20"/>
        </w:rPr>
        <w:t xml:space="preserve">conclu </w:t>
      </w:r>
      <w:r w:rsidR="00A116C0" w:rsidRPr="006673C7">
        <w:rPr>
          <w:rFonts w:ascii="Sailec" w:hAnsi="Sailec"/>
          <w:sz w:val="20"/>
          <w:szCs w:val="20"/>
        </w:rPr>
        <w:t>pour une durée indéterminée.</w:t>
      </w:r>
    </w:p>
    <w:p w14:paraId="7E3FFC56" w14:textId="55F9B2F6" w:rsidR="00A116C0" w:rsidRPr="006673C7" w:rsidRDefault="00A116C0" w:rsidP="00571C60">
      <w:pPr>
        <w:pStyle w:val="Sansinterligne"/>
        <w:rPr>
          <w:rFonts w:ascii="Sailec" w:hAnsi="Sailec"/>
          <w:sz w:val="20"/>
          <w:szCs w:val="20"/>
        </w:rPr>
      </w:pPr>
      <w:r w:rsidRPr="006673C7">
        <w:rPr>
          <w:rFonts w:ascii="Sailec" w:hAnsi="Sailec"/>
          <w:sz w:val="20"/>
          <w:szCs w:val="20"/>
        </w:rPr>
        <w:t>Toute</w:t>
      </w:r>
      <w:r w:rsidR="006A1058">
        <w:rPr>
          <w:rFonts w:ascii="Sailec" w:hAnsi="Sailec"/>
          <w:sz w:val="20"/>
          <w:szCs w:val="20"/>
        </w:rPr>
        <w:t>s</w:t>
      </w:r>
      <w:r w:rsidRPr="006673C7">
        <w:rPr>
          <w:rFonts w:ascii="Sailec" w:hAnsi="Sailec"/>
          <w:sz w:val="20"/>
          <w:szCs w:val="20"/>
        </w:rPr>
        <w:t xml:space="preserve"> modifications éventuelles au présent accord seront constatées sous formes écrites, par voie d’avenant. L’avenant modificatif devra être déposé à la </w:t>
      </w:r>
      <w:r w:rsidR="00B045FC" w:rsidRPr="006673C7">
        <w:rPr>
          <w:rFonts w:ascii="Sailec" w:hAnsi="Sailec"/>
          <w:sz w:val="20"/>
          <w:szCs w:val="20"/>
        </w:rPr>
        <w:t>DREETS</w:t>
      </w:r>
      <w:r w:rsidRPr="006673C7">
        <w:rPr>
          <w:rFonts w:ascii="Sailec" w:hAnsi="Sailec"/>
          <w:sz w:val="20"/>
          <w:szCs w:val="20"/>
        </w:rPr>
        <w:t xml:space="preserve"> dépositaire de l’accord initial.</w:t>
      </w:r>
    </w:p>
    <w:p w14:paraId="78B82CBE" w14:textId="296E4564" w:rsidR="00CF3967" w:rsidRPr="006673C7" w:rsidRDefault="00A116C0" w:rsidP="00571C60">
      <w:pPr>
        <w:pStyle w:val="Sansinterligne"/>
        <w:rPr>
          <w:rFonts w:ascii="Sailec" w:hAnsi="Sailec"/>
          <w:sz w:val="20"/>
          <w:szCs w:val="20"/>
        </w:rPr>
      </w:pPr>
      <w:r w:rsidRPr="006673C7">
        <w:rPr>
          <w:rFonts w:ascii="Sailec" w:hAnsi="Sailec"/>
          <w:sz w:val="20"/>
          <w:szCs w:val="20"/>
        </w:rPr>
        <w:t xml:space="preserve">En cas de dénonciation du présent accord, la décision de dénonciation doit être notifié </w:t>
      </w:r>
      <w:r w:rsidR="00EF0AAF" w:rsidRPr="006673C7">
        <w:rPr>
          <w:rFonts w:ascii="Sailec" w:hAnsi="Sailec"/>
          <w:sz w:val="20"/>
          <w:szCs w:val="20"/>
        </w:rPr>
        <w:t xml:space="preserve">à chacun des signataires par lettre recommandé avec demande d’avis de réception et doit donner lieu à dépôt </w:t>
      </w:r>
      <w:r w:rsidRPr="006673C7">
        <w:rPr>
          <w:rFonts w:ascii="Sailec" w:hAnsi="Sailec"/>
          <w:sz w:val="20"/>
          <w:szCs w:val="20"/>
        </w:rPr>
        <w:t xml:space="preserve">à la Direccte </w:t>
      </w:r>
      <w:r w:rsidR="00A97293" w:rsidRPr="006673C7">
        <w:rPr>
          <w:rFonts w:ascii="Sailec" w:hAnsi="Sailec"/>
          <w:sz w:val="20"/>
          <w:szCs w:val="20"/>
        </w:rPr>
        <w:t>selon les modalités de l’article D</w:t>
      </w:r>
      <w:r w:rsidR="00430147" w:rsidRPr="006673C7">
        <w:rPr>
          <w:rFonts w:ascii="Sailec" w:hAnsi="Sailec"/>
          <w:sz w:val="20"/>
          <w:szCs w:val="20"/>
        </w:rPr>
        <w:t xml:space="preserve">. </w:t>
      </w:r>
      <w:r w:rsidR="00A97293" w:rsidRPr="006673C7">
        <w:rPr>
          <w:rFonts w:ascii="Sailec" w:hAnsi="Sailec"/>
          <w:sz w:val="20"/>
          <w:szCs w:val="20"/>
        </w:rPr>
        <w:t>2231-2 du Code du Travail</w:t>
      </w:r>
      <w:r w:rsidR="0033544F" w:rsidRPr="006673C7">
        <w:rPr>
          <w:rFonts w:ascii="Sailec" w:hAnsi="Sailec"/>
          <w:sz w:val="20"/>
          <w:szCs w:val="20"/>
        </w:rPr>
        <w:t>.</w:t>
      </w:r>
    </w:p>
    <w:p w14:paraId="7CABBF8B" w14:textId="28031FD1" w:rsidR="00A116C0" w:rsidRPr="006673C7" w:rsidRDefault="0033544F" w:rsidP="00571C60">
      <w:pPr>
        <w:pStyle w:val="Sansinterligne"/>
        <w:rPr>
          <w:rFonts w:ascii="Sailec" w:hAnsi="Sailec"/>
          <w:sz w:val="20"/>
          <w:szCs w:val="20"/>
        </w:rPr>
      </w:pPr>
      <w:r w:rsidRPr="006673C7">
        <w:rPr>
          <w:rFonts w:ascii="Sailec" w:hAnsi="Sailec"/>
          <w:sz w:val="20"/>
          <w:szCs w:val="20"/>
        </w:rPr>
        <w:t>La dénonciation ne sera effective qu’après l’observation d’un préavis de 3 mois.</w:t>
      </w:r>
    </w:p>
    <w:p w14:paraId="2952FBF8" w14:textId="77777777" w:rsidR="00A116C0" w:rsidRDefault="00A116C0" w:rsidP="00571C60">
      <w:pPr>
        <w:pStyle w:val="Sansinterligne"/>
        <w:rPr>
          <w:rFonts w:ascii="Sailec" w:hAnsi="Sailec"/>
          <w:sz w:val="20"/>
          <w:szCs w:val="20"/>
        </w:rPr>
      </w:pPr>
    </w:p>
    <w:p w14:paraId="47D19397" w14:textId="77777777" w:rsidR="005B3BE0" w:rsidRPr="006673C7" w:rsidRDefault="005B3BE0" w:rsidP="00571C60">
      <w:pPr>
        <w:pStyle w:val="Sansinterligne"/>
        <w:rPr>
          <w:rFonts w:ascii="Sailec" w:hAnsi="Sailec"/>
          <w:sz w:val="20"/>
          <w:szCs w:val="20"/>
        </w:rPr>
      </w:pPr>
    </w:p>
    <w:p w14:paraId="40B5F5D0" w14:textId="4C997BF8" w:rsidR="00CF3967" w:rsidRPr="006673C7" w:rsidRDefault="00CF3967" w:rsidP="00571C60">
      <w:pPr>
        <w:pStyle w:val="Titre2"/>
        <w:rPr>
          <w:rFonts w:ascii="Sailec" w:hAnsi="Sailec"/>
          <w:sz w:val="20"/>
          <w:szCs w:val="20"/>
        </w:rPr>
      </w:pPr>
      <w:bookmarkStart w:id="72" w:name="_Toc226034168"/>
      <w:r w:rsidRPr="006673C7">
        <w:rPr>
          <w:rFonts w:ascii="Sailec" w:hAnsi="Sailec"/>
          <w:sz w:val="20"/>
          <w:szCs w:val="20"/>
        </w:rPr>
        <w:t>Formalités de dépôt</w:t>
      </w:r>
      <w:bookmarkEnd w:id="72"/>
    </w:p>
    <w:p w14:paraId="3735B82E" w14:textId="22E78372" w:rsidR="00CF3967" w:rsidRPr="006673C7" w:rsidRDefault="00CF3967" w:rsidP="00571C60">
      <w:pPr>
        <w:pStyle w:val="Sansinterligne"/>
        <w:rPr>
          <w:rFonts w:ascii="Sailec" w:hAnsi="Sailec"/>
          <w:sz w:val="20"/>
          <w:szCs w:val="20"/>
        </w:rPr>
      </w:pPr>
    </w:p>
    <w:p w14:paraId="26AA71E0" w14:textId="5D6155D0" w:rsidR="00CF3967" w:rsidRPr="006673C7" w:rsidRDefault="000A1DAE" w:rsidP="00571C60">
      <w:pPr>
        <w:pStyle w:val="Sansinterligne"/>
        <w:rPr>
          <w:rFonts w:ascii="Sailec" w:hAnsi="Sailec"/>
          <w:sz w:val="20"/>
          <w:szCs w:val="20"/>
        </w:rPr>
      </w:pPr>
      <w:r w:rsidRPr="006673C7">
        <w:rPr>
          <w:rFonts w:ascii="Sailec" w:hAnsi="Sailec"/>
          <w:sz w:val="20"/>
          <w:szCs w:val="20"/>
        </w:rPr>
        <w:t>Conformément aux dispositions de l’article D</w:t>
      </w:r>
      <w:r w:rsidR="00430147" w:rsidRPr="006673C7">
        <w:rPr>
          <w:rFonts w:ascii="Sailec" w:hAnsi="Sailec"/>
          <w:sz w:val="20"/>
          <w:szCs w:val="20"/>
        </w:rPr>
        <w:t xml:space="preserve">. </w:t>
      </w:r>
      <w:r w:rsidRPr="006673C7">
        <w:rPr>
          <w:rFonts w:ascii="Sailec" w:hAnsi="Sailec"/>
          <w:sz w:val="20"/>
          <w:szCs w:val="20"/>
        </w:rPr>
        <w:t>2231-2 du Code du Travail, l</w:t>
      </w:r>
      <w:r w:rsidR="0033544F" w:rsidRPr="006673C7">
        <w:rPr>
          <w:rFonts w:ascii="Sailec" w:hAnsi="Sailec"/>
          <w:sz w:val="20"/>
          <w:szCs w:val="20"/>
        </w:rPr>
        <w:t>e présent accord, ainsi que ses éventuels avenants à intervenir, font l’objet d’un dépôt en deux exemplaires, dont une version su</w:t>
      </w:r>
      <w:r w:rsidR="00430147" w:rsidRPr="006673C7">
        <w:rPr>
          <w:rFonts w:ascii="Sailec" w:hAnsi="Sailec"/>
          <w:sz w:val="20"/>
          <w:szCs w:val="20"/>
        </w:rPr>
        <w:t>r</w:t>
      </w:r>
      <w:r w:rsidR="0033544F" w:rsidRPr="006673C7">
        <w:rPr>
          <w:rFonts w:ascii="Sailec" w:hAnsi="Sailec"/>
          <w:sz w:val="20"/>
          <w:szCs w:val="20"/>
        </w:rPr>
        <w:t xml:space="preserve"> support papier et une version sur support électronique, auprès de la </w:t>
      </w:r>
      <w:r w:rsidR="00882AFD" w:rsidRPr="006673C7">
        <w:rPr>
          <w:rFonts w:ascii="Sailec" w:hAnsi="Sailec"/>
          <w:sz w:val="20"/>
          <w:szCs w:val="20"/>
        </w:rPr>
        <w:t>DREETS</w:t>
      </w:r>
      <w:r w:rsidR="0033544F" w:rsidRPr="006673C7">
        <w:rPr>
          <w:rFonts w:ascii="Sailec" w:hAnsi="Sailec"/>
          <w:sz w:val="20"/>
          <w:szCs w:val="20"/>
        </w:rPr>
        <w:t xml:space="preserve"> du siège de l’entreprise et en un exemplaire auprès du </w:t>
      </w:r>
      <w:r w:rsidR="00EF0AAF" w:rsidRPr="006673C7">
        <w:rPr>
          <w:rFonts w:ascii="Sailec" w:hAnsi="Sailec"/>
          <w:sz w:val="20"/>
          <w:szCs w:val="20"/>
        </w:rPr>
        <w:t>greffe du C</w:t>
      </w:r>
      <w:r w:rsidR="0033544F" w:rsidRPr="006673C7">
        <w:rPr>
          <w:rFonts w:ascii="Sailec" w:hAnsi="Sailec"/>
          <w:sz w:val="20"/>
          <w:szCs w:val="20"/>
        </w:rPr>
        <w:t>onseil des prud’hommes.</w:t>
      </w:r>
    </w:p>
    <w:p w14:paraId="6B6F0365" w14:textId="6FBF4A2A" w:rsidR="00A70313" w:rsidRPr="006673C7" w:rsidRDefault="00EF0AAF" w:rsidP="00571C60">
      <w:pPr>
        <w:pStyle w:val="Sansinterligne"/>
        <w:rPr>
          <w:rFonts w:ascii="Sailec" w:hAnsi="Sailec"/>
          <w:sz w:val="20"/>
          <w:szCs w:val="20"/>
        </w:rPr>
      </w:pPr>
      <w:r w:rsidRPr="006673C7">
        <w:rPr>
          <w:rFonts w:ascii="Sailec" w:hAnsi="Sailec"/>
          <w:sz w:val="20"/>
          <w:szCs w:val="20"/>
        </w:rPr>
        <w:t>Un exemplaire dument signé sera remis à chaque signataire.</w:t>
      </w:r>
    </w:p>
    <w:p w14:paraId="188D3268" w14:textId="68F4A829" w:rsidR="00EF0AAF" w:rsidRPr="006673C7" w:rsidRDefault="00EF0AAF" w:rsidP="00571C60">
      <w:pPr>
        <w:pStyle w:val="Sansinterligne"/>
        <w:rPr>
          <w:rFonts w:ascii="Sailec" w:hAnsi="Sailec"/>
          <w:sz w:val="20"/>
          <w:szCs w:val="20"/>
        </w:rPr>
      </w:pPr>
      <w:r w:rsidRPr="006673C7">
        <w:rPr>
          <w:rFonts w:ascii="Sailec" w:hAnsi="Sailec"/>
          <w:sz w:val="20"/>
          <w:szCs w:val="20"/>
        </w:rPr>
        <w:t>Le personnel de l’entreprise est informé du présent accord par tout moyen de communication habituellement en vigueur.</w:t>
      </w:r>
    </w:p>
    <w:p w14:paraId="1CE23553" w14:textId="77777777" w:rsidR="00A70313" w:rsidRDefault="00A70313" w:rsidP="00571C60">
      <w:pPr>
        <w:pStyle w:val="Sansinterligne"/>
        <w:rPr>
          <w:rFonts w:ascii="Sailec" w:hAnsi="Sailec"/>
          <w:sz w:val="20"/>
          <w:szCs w:val="20"/>
        </w:rPr>
      </w:pPr>
    </w:p>
    <w:p w14:paraId="3E90CEF5" w14:textId="77777777" w:rsidR="005B3BE0" w:rsidRDefault="005B3BE0" w:rsidP="00571C60">
      <w:pPr>
        <w:pStyle w:val="Sansinterligne"/>
        <w:rPr>
          <w:rFonts w:ascii="Sailec" w:hAnsi="Sailec"/>
          <w:sz w:val="20"/>
          <w:szCs w:val="20"/>
        </w:rPr>
      </w:pPr>
    </w:p>
    <w:p w14:paraId="242AD0E8" w14:textId="77777777" w:rsidR="005B3BE0" w:rsidRPr="006673C7" w:rsidRDefault="005B3BE0" w:rsidP="00571C60">
      <w:pPr>
        <w:pStyle w:val="Sansinterligne"/>
        <w:rPr>
          <w:rFonts w:ascii="Sailec" w:hAnsi="Sailec"/>
          <w:sz w:val="20"/>
          <w:szCs w:val="20"/>
        </w:rPr>
      </w:pPr>
    </w:p>
    <w:p w14:paraId="53B604A0" w14:textId="4B9E9EBB" w:rsidR="00A70313" w:rsidRPr="006673C7" w:rsidRDefault="00A70313" w:rsidP="00571C60">
      <w:pPr>
        <w:pStyle w:val="Sansinterligne"/>
        <w:rPr>
          <w:rFonts w:ascii="Sailec" w:hAnsi="Sailec"/>
          <w:sz w:val="20"/>
          <w:szCs w:val="20"/>
        </w:rPr>
      </w:pPr>
      <w:r w:rsidRPr="006673C7">
        <w:rPr>
          <w:rFonts w:ascii="Sailec" w:hAnsi="Sailec"/>
          <w:sz w:val="20"/>
          <w:szCs w:val="20"/>
        </w:rPr>
        <w:t xml:space="preserve">Fait </w:t>
      </w:r>
      <w:r w:rsidR="005B3BE0">
        <w:rPr>
          <w:rFonts w:ascii="Sailec" w:hAnsi="Sailec"/>
          <w:sz w:val="20"/>
          <w:szCs w:val="20"/>
        </w:rPr>
        <w:t>au Havre</w:t>
      </w:r>
      <w:r w:rsidR="00572D21" w:rsidRPr="006673C7">
        <w:rPr>
          <w:rFonts w:ascii="Sailec" w:hAnsi="Sailec"/>
          <w:sz w:val="20"/>
          <w:szCs w:val="20"/>
        </w:rPr>
        <w:t>,</w:t>
      </w:r>
      <w:r w:rsidRPr="006673C7">
        <w:rPr>
          <w:rFonts w:ascii="Sailec" w:hAnsi="Sailec"/>
          <w:sz w:val="20"/>
          <w:szCs w:val="20"/>
        </w:rPr>
        <w:t xml:space="preserve"> le </w:t>
      </w:r>
    </w:p>
    <w:p w14:paraId="0DEFD9FC" w14:textId="77777777" w:rsidR="00FB1086" w:rsidRPr="006673C7" w:rsidRDefault="00FB1086" w:rsidP="00571C60">
      <w:pPr>
        <w:pStyle w:val="Sansinterligne"/>
        <w:rPr>
          <w:rFonts w:ascii="Sailec" w:hAnsi="Sailec"/>
          <w:sz w:val="20"/>
          <w:szCs w:val="20"/>
        </w:rPr>
      </w:pPr>
    </w:p>
    <w:p w14:paraId="5C0DDD9B" w14:textId="1AFB76B3" w:rsidR="00572D21" w:rsidRPr="006673C7" w:rsidRDefault="00572D21" w:rsidP="00571C60">
      <w:pPr>
        <w:pStyle w:val="Sansinterligne"/>
        <w:rPr>
          <w:rFonts w:ascii="Sailec" w:hAnsi="Sailec"/>
          <w:sz w:val="20"/>
          <w:szCs w:val="20"/>
        </w:rPr>
      </w:pPr>
    </w:p>
    <w:p w14:paraId="3C058061" w14:textId="77777777" w:rsidR="00572D21" w:rsidRPr="006673C7" w:rsidRDefault="00572D21" w:rsidP="00571C60">
      <w:pPr>
        <w:pStyle w:val="Sansinterligne"/>
        <w:rPr>
          <w:rFonts w:ascii="Sailec" w:hAnsi="Sailec"/>
          <w:sz w:val="20"/>
          <w:szCs w:val="20"/>
        </w:rPr>
      </w:pPr>
    </w:p>
    <w:p w14:paraId="08DC5754" w14:textId="74102CF4" w:rsidR="00A70313" w:rsidRPr="006673C7" w:rsidRDefault="00A70313" w:rsidP="00571C60">
      <w:pPr>
        <w:pStyle w:val="Sansinterligne"/>
        <w:rPr>
          <w:rFonts w:ascii="Sailec" w:hAnsi="Sailec"/>
          <w:sz w:val="20"/>
          <w:szCs w:val="20"/>
        </w:rPr>
      </w:pPr>
      <w:r w:rsidRPr="006673C7">
        <w:rPr>
          <w:rFonts w:ascii="Sailec" w:hAnsi="Sailec"/>
          <w:sz w:val="20"/>
          <w:szCs w:val="20"/>
        </w:rPr>
        <w:t>Signature du représentant de l’entreprise</w:t>
      </w:r>
      <w:r w:rsidRPr="006673C7">
        <w:rPr>
          <w:rFonts w:ascii="Sailec" w:hAnsi="Sailec"/>
          <w:sz w:val="20"/>
          <w:szCs w:val="20"/>
        </w:rPr>
        <w:tab/>
      </w:r>
      <w:r w:rsidRPr="006673C7">
        <w:rPr>
          <w:rFonts w:ascii="Sailec" w:hAnsi="Sailec"/>
          <w:sz w:val="20"/>
          <w:szCs w:val="20"/>
        </w:rPr>
        <w:tab/>
      </w:r>
      <w:r w:rsidRPr="006673C7">
        <w:rPr>
          <w:rFonts w:ascii="Sailec" w:hAnsi="Sailec"/>
          <w:sz w:val="20"/>
          <w:szCs w:val="20"/>
        </w:rPr>
        <w:tab/>
        <w:t xml:space="preserve">Signature </w:t>
      </w:r>
      <w:r w:rsidR="00FB1086" w:rsidRPr="006673C7">
        <w:rPr>
          <w:rFonts w:ascii="Sailec" w:hAnsi="Sailec"/>
          <w:sz w:val="20"/>
          <w:szCs w:val="20"/>
        </w:rPr>
        <w:t>du CSE</w:t>
      </w:r>
    </w:p>
    <w:p w14:paraId="08548E75" w14:textId="7A25E6FF" w:rsidR="00CF3967" w:rsidRPr="006673C7" w:rsidRDefault="00572D21" w:rsidP="00571C60">
      <w:pPr>
        <w:pStyle w:val="Sansinterligne"/>
        <w:rPr>
          <w:rFonts w:ascii="Sailec" w:hAnsi="Sailec"/>
          <w:sz w:val="20"/>
          <w:szCs w:val="20"/>
        </w:rPr>
      </w:pPr>
      <w:r w:rsidRPr="006673C7">
        <w:rPr>
          <w:rFonts w:ascii="Sailec" w:hAnsi="Sailec"/>
          <w:sz w:val="20"/>
          <w:szCs w:val="20"/>
        </w:rPr>
        <w:tab/>
      </w:r>
      <w:r w:rsidRPr="006673C7">
        <w:rPr>
          <w:rFonts w:ascii="Sailec" w:hAnsi="Sailec"/>
          <w:sz w:val="20"/>
          <w:szCs w:val="20"/>
        </w:rPr>
        <w:tab/>
      </w:r>
      <w:r w:rsidRPr="006673C7">
        <w:rPr>
          <w:rFonts w:ascii="Sailec" w:hAnsi="Sailec"/>
          <w:sz w:val="20"/>
          <w:szCs w:val="20"/>
        </w:rPr>
        <w:tab/>
      </w:r>
      <w:r w:rsidRPr="006673C7">
        <w:rPr>
          <w:rFonts w:ascii="Sailec" w:hAnsi="Sailec"/>
          <w:sz w:val="20"/>
          <w:szCs w:val="20"/>
        </w:rPr>
        <w:tab/>
      </w:r>
      <w:r w:rsidRPr="006673C7">
        <w:rPr>
          <w:rFonts w:ascii="Sailec" w:hAnsi="Sailec"/>
          <w:sz w:val="20"/>
          <w:szCs w:val="20"/>
        </w:rPr>
        <w:tab/>
      </w:r>
      <w:r w:rsidRPr="006673C7">
        <w:rPr>
          <w:rFonts w:ascii="Sailec" w:hAnsi="Sailec"/>
          <w:sz w:val="20"/>
          <w:szCs w:val="20"/>
        </w:rPr>
        <w:tab/>
      </w:r>
      <w:r w:rsidRPr="006673C7">
        <w:rPr>
          <w:rFonts w:ascii="Sailec" w:hAnsi="Sailec"/>
          <w:sz w:val="20"/>
          <w:szCs w:val="20"/>
        </w:rPr>
        <w:tab/>
      </w:r>
    </w:p>
    <w:sectPr w:rsidR="00CF3967" w:rsidRPr="006673C7" w:rsidSect="00D067DC">
      <w:footerReference w:type="default" r:id="rId11"/>
      <w:pgSz w:w="11906" w:h="16838"/>
      <w:pgMar w:top="1134" w:right="1133"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5656" w14:textId="77777777" w:rsidR="008F56A1" w:rsidRDefault="008F56A1" w:rsidP="000954C3">
      <w:r>
        <w:separator/>
      </w:r>
    </w:p>
  </w:endnote>
  <w:endnote w:type="continuationSeparator" w:id="0">
    <w:p w14:paraId="21562325" w14:textId="77777777" w:rsidR="008F56A1" w:rsidRDefault="008F56A1" w:rsidP="000954C3">
      <w:r>
        <w:continuationSeparator/>
      </w:r>
    </w:p>
  </w:endnote>
  <w:endnote w:type="continuationNotice" w:id="1">
    <w:p w14:paraId="0729ADCC" w14:textId="77777777" w:rsidR="008F56A1" w:rsidRDefault="008F56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ilec">
    <w:altName w:val="Calibri"/>
    <w:panose1 w:val="00000000000000000000"/>
    <w:charset w:val="00"/>
    <w:family w:val="modern"/>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9114652"/>
      <w:docPartObj>
        <w:docPartGallery w:val="Page Numbers (Bottom of Page)"/>
        <w:docPartUnique/>
      </w:docPartObj>
    </w:sdtPr>
    <w:sdtContent>
      <w:p w14:paraId="0DE3976F" w14:textId="64AF9063" w:rsidR="00180212" w:rsidRDefault="00180212">
        <w:pPr>
          <w:pStyle w:val="Pieddepage"/>
          <w:jc w:val="right"/>
        </w:pPr>
        <w:r>
          <w:fldChar w:fldCharType="begin"/>
        </w:r>
        <w:r>
          <w:instrText>PAGE   \* MERGEFORMAT</w:instrText>
        </w:r>
        <w:r>
          <w:fldChar w:fldCharType="separate"/>
        </w:r>
        <w:r w:rsidR="008A7D37">
          <w:rPr>
            <w:noProof/>
          </w:rPr>
          <w:t>19</w:t>
        </w:r>
        <w:r>
          <w:fldChar w:fldCharType="end"/>
        </w:r>
      </w:p>
    </w:sdtContent>
  </w:sdt>
  <w:p w14:paraId="67089DB2" w14:textId="77777777" w:rsidR="00180212" w:rsidRDefault="00180212" w:rsidP="000954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3C13" w14:textId="77777777" w:rsidR="008F56A1" w:rsidRDefault="008F56A1" w:rsidP="000954C3">
      <w:r>
        <w:separator/>
      </w:r>
    </w:p>
  </w:footnote>
  <w:footnote w:type="continuationSeparator" w:id="0">
    <w:p w14:paraId="727BCA2B" w14:textId="77777777" w:rsidR="008F56A1" w:rsidRDefault="008F56A1" w:rsidP="000954C3">
      <w:r>
        <w:continuationSeparator/>
      </w:r>
    </w:p>
  </w:footnote>
  <w:footnote w:type="continuationNotice" w:id="1">
    <w:p w14:paraId="52336D5E" w14:textId="77777777" w:rsidR="008F56A1" w:rsidRDefault="008F56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7F5"/>
    <w:multiLevelType w:val="hybridMultilevel"/>
    <w:tmpl w:val="966AE9DA"/>
    <w:lvl w:ilvl="0" w:tplc="289C400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7C4EC9"/>
    <w:multiLevelType w:val="multilevel"/>
    <w:tmpl w:val="515484F8"/>
    <w:lvl w:ilvl="0">
      <w:start w:val="12"/>
      <w:numFmt w:val="decimal"/>
      <w:lvlText w:val="%1"/>
      <w:lvlJc w:val="left"/>
      <w:pPr>
        <w:ind w:left="420" w:hanging="420"/>
      </w:pPr>
      <w:rPr>
        <w:rFonts w:hint="default"/>
      </w:rPr>
    </w:lvl>
    <w:lvl w:ilvl="1">
      <w:start w:val="5"/>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0C401E58"/>
    <w:multiLevelType w:val="hybridMultilevel"/>
    <w:tmpl w:val="EB8E420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10B75D62"/>
    <w:multiLevelType w:val="hybridMultilevel"/>
    <w:tmpl w:val="7250D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DF412F"/>
    <w:multiLevelType w:val="hybridMultilevel"/>
    <w:tmpl w:val="618A88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7A4C78"/>
    <w:multiLevelType w:val="hybridMultilevel"/>
    <w:tmpl w:val="958C8B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7D7A2B"/>
    <w:multiLevelType w:val="multilevel"/>
    <w:tmpl w:val="3E1E7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53655C"/>
    <w:multiLevelType w:val="multilevel"/>
    <w:tmpl w:val="929A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C411EC"/>
    <w:multiLevelType w:val="hybridMultilevel"/>
    <w:tmpl w:val="7D383D0E"/>
    <w:lvl w:ilvl="0" w:tplc="289C400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F922C3"/>
    <w:multiLevelType w:val="hybridMultilevel"/>
    <w:tmpl w:val="BBA2AD12"/>
    <w:lvl w:ilvl="0" w:tplc="289C400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39467E"/>
    <w:multiLevelType w:val="multilevel"/>
    <w:tmpl w:val="3E6AF2E2"/>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BD7623"/>
    <w:multiLevelType w:val="hybridMultilevel"/>
    <w:tmpl w:val="5986CE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9B1BA3"/>
    <w:multiLevelType w:val="multilevel"/>
    <w:tmpl w:val="FA02A84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CE2B89"/>
    <w:multiLevelType w:val="hybridMultilevel"/>
    <w:tmpl w:val="ADB8D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0F6A67"/>
    <w:multiLevelType w:val="hybridMultilevel"/>
    <w:tmpl w:val="70421E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447F5E"/>
    <w:multiLevelType w:val="hybridMultilevel"/>
    <w:tmpl w:val="FD5EB992"/>
    <w:lvl w:ilvl="0" w:tplc="B83E93FE">
      <w:start w:val="21"/>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5F591A70"/>
    <w:multiLevelType w:val="hybridMultilevel"/>
    <w:tmpl w:val="E5127D0C"/>
    <w:lvl w:ilvl="0" w:tplc="289C400C">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66730401"/>
    <w:multiLevelType w:val="multilevel"/>
    <w:tmpl w:val="93FE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482E62"/>
    <w:multiLevelType w:val="multilevel"/>
    <w:tmpl w:val="587E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745A88"/>
    <w:multiLevelType w:val="hybridMultilevel"/>
    <w:tmpl w:val="43AEB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AF73B16"/>
    <w:multiLevelType w:val="hybridMultilevel"/>
    <w:tmpl w:val="07FE17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7E2538"/>
    <w:multiLevelType w:val="hybridMultilevel"/>
    <w:tmpl w:val="0F2C7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F9E285B"/>
    <w:multiLevelType w:val="multilevel"/>
    <w:tmpl w:val="D4F66922"/>
    <w:lvl w:ilvl="0">
      <w:start w:val="1"/>
      <w:numFmt w:val="decimal"/>
      <w:pStyle w:val="Titre1"/>
      <w:lvlText w:val="%1."/>
      <w:lvlJc w:val="left"/>
      <w:pPr>
        <w:ind w:left="360" w:hanging="360"/>
      </w:pPr>
      <w:rPr>
        <w:b/>
        <w:bCs/>
      </w:rPr>
    </w:lvl>
    <w:lvl w:ilvl="1">
      <w:start w:val="1"/>
      <w:numFmt w:val="decimal"/>
      <w:pStyle w:val="Titre2"/>
      <w:lvlText w:val="%1.%2."/>
      <w:lvlJc w:val="left"/>
      <w:pPr>
        <w:ind w:left="792" w:hanging="432"/>
      </w:pPr>
    </w:lvl>
    <w:lvl w:ilvl="2">
      <w:start w:val="1"/>
      <w:numFmt w:val="decimal"/>
      <w:pStyle w:val="Titre3"/>
      <w:lvlText w:val="%1.%2.%3."/>
      <w:lvlJc w:val="left"/>
      <w:pPr>
        <w:ind w:left="504" w:hanging="504"/>
      </w:pPr>
      <w:rPr>
        <w:b w:val="0"/>
        <w:bCs w:val="0"/>
      </w:rPr>
    </w:lvl>
    <w:lvl w:ilvl="3">
      <w:start w:val="1"/>
      <w:numFmt w:val="decimal"/>
      <w:pStyle w:val="Titre4"/>
      <w:lvlText w:val="%1.%2.%3.%4."/>
      <w:lvlJc w:val="left"/>
      <w:pPr>
        <w:ind w:left="1499"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0304248">
    <w:abstractNumId w:val="22"/>
  </w:num>
  <w:num w:numId="2" w16cid:durableId="1027171754">
    <w:abstractNumId w:val="5"/>
  </w:num>
  <w:num w:numId="3" w16cid:durableId="588931753">
    <w:abstractNumId w:val="20"/>
  </w:num>
  <w:num w:numId="4" w16cid:durableId="1695614872">
    <w:abstractNumId w:val="14"/>
  </w:num>
  <w:num w:numId="5" w16cid:durableId="343484362">
    <w:abstractNumId w:val="21"/>
  </w:num>
  <w:num w:numId="6" w16cid:durableId="1632175148">
    <w:abstractNumId w:val="0"/>
  </w:num>
  <w:num w:numId="7" w16cid:durableId="1922640752">
    <w:abstractNumId w:val="22"/>
  </w:num>
  <w:num w:numId="8" w16cid:durableId="1225532668">
    <w:abstractNumId w:val="22"/>
  </w:num>
  <w:num w:numId="9" w16cid:durableId="1291471259">
    <w:abstractNumId w:val="22"/>
  </w:num>
  <w:num w:numId="10" w16cid:durableId="473059951">
    <w:abstractNumId w:val="15"/>
  </w:num>
  <w:num w:numId="11" w16cid:durableId="1596741183">
    <w:abstractNumId w:val="12"/>
  </w:num>
  <w:num w:numId="12" w16cid:durableId="1607812067">
    <w:abstractNumId w:val="11"/>
  </w:num>
  <w:num w:numId="13" w16cid:durableId="400257575">
    <w:abstractNumId w:val="19"/>
  </w:num>
  <w:num w:numId="14" w16cid:durableId="482358108">
    <w:abstractNumId w:val="13"/>
  </w:num>
  <w:num w:numId="15" w16cid:durableId="153765783">
    <w:abstractNumId w:val="3"/>
  </w:num>
  <w:num w:numId="16" w16cid:durableId="926621358">
    <w:abstractNumId w:val="8"/>
  </w:num>
  <w:num w:numId="17" w16cid:durableId="21129662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52747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4074816">
    <w:abstractNumId w:val="1"/>
  </w:num>
  <w:num w:numId="20" w16cid:durableId="1783374116">
    <w:abstractNumId w:val="9"/>
  </w:num>
  <w:num w:numId="21" w16cid:durableId="1478834859">
    <w:abstractNumId w:val="18"/>
  </w:num>
  <w:num w:numId="22" w16cid:durableId="194194723">
    <w:abstractNumId w:val="22"/>
  </w:num>
  <w:num w:numId="23" w16cid:durableId="275406391">
    <w:abstractNumId w:val="7"/>
  </w:num>
  <w:num w:numId="24" w16cid:durableId="996802707">
    <w:abstractNumId w:val="4"/>
  </w:num>
  <w:num w:numId="25" w16cid:durableId="932712544">
    <w:abstractNumId w:val="6"/>
  </w:num>
  <w:num w:numId="26" w16cid:durableId="964118373">
    <w:abstractNumId w:val="17"/>
  </w:num>
  <w:num w:numId="27" w16cid:durableId="216162833">
    <w:abstractNumId w:val="16"/>
  </w:num>
  <w:num w:numId="28" w16cid:durableId="1339042076">
    <w:abstractNumId w:val="10"/>
  </w:num>
  <w:num w:numId="29" w16cid:durableId="2120905378">
    <w:abstractNumId w:val="2"/>
  </w:num>
  <w:num w:numId="30" w16cid:durableId="2554832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E4B"/>
    <w:rsid w:val="000051FA"/>
    <w:rsid w:val="000058DD"/>
    <w:rsid w:val="0001744F"/>
    <w:rsid w:val="00023273"/>
    <w:rsid w:val="00036A0C"/>
    <w:rsid w:val="00036C9A"/>
    <w:rsid w:val="00041D9B"/>
    <w:rsid w:val="00042F8C"/>
    <w:rsid w:val="00053C0D"/>
    <w:rsid w:val="00054DCD"/>
    <w:rsid w:val="00056396"/>
    <w:rsid w:val="0006252B"/>
    <w:rsid w:val="00067450"/>
    <w:rsid w:val="0007106F"/>
    <w:rsid w:val="00074C73"/>
    <w:rsid w:val="00075DEB"/>
    <w:rsid w:val="0008536D"/>
    <w:rsid w:val="00090D04"/>
    <w:rsid w:val="000936F8"/>
    <w:rsid w:val="000954C3"/>
    <w:rsid w:val="000A1DAE"/>
    <w:rsid w:val="000B302B"/>
    <w:rsid w:val="000B565A"/>
    <w:rsid w:val="000B5E8E"/>
    <w:rsid w:val="000B5FF9"/>
    <w:rsid w:val="000C1136"/>
    <w:rsid w:val="000C17E8"/>
    <w:rsid w:val="000C43A7"/>
    <w:rsid w:val="000E481B"/>
    <w:rsid w:val="000E5620"/>
    <w:rsid w:val="000E5FAC"/>
    <w:rsid w:val="000E7569"/>
    <w:rsid w:val="000F1817"/>
    <w:rsid w:val="000F2093"/>
    <w:rsid w:val="000F7EC0"/>
    <w:rsid w:val="00100280"/>
    <w:rsid w:val="00101CCB"/>
    <w:rsid w:val="001063EF"/>
    <w:rsid w:val="001127AC"/>
    <w:rsid w:val="00113156"/>
    <w:rsid w:val="00115193"/>
    <w:rsid w:val="00124B23"/>
    <w:rsid w:val="00132A82"/>
    <w:rsid w:val="00132F76"/>
    <w:rsid w:val="00133674"/>
    <w:rsid w:val="001377A4"/>
    <w:rsid w:val="00147EEA"/>
    <w:rsid w:val="00161462"/>
    <w:rsid w:val="00164391"/>
    <w:rsid w:val="001678EA"/>
    <w:rsid w:val="0017161B"/>
    <w:rsid w:val="00175D5A"/>
    <w:rsid w:val="00180212"/>
    <w:rsid w:val="0019335C"/>
    <w:rsid w:val="00197253"/>
    <w:rsid w:val="0019736C"/>
    <w:rsid w:val="001C0630"/>
    <w:rsid w:val="001C45AE"/>
    <w:rsid w:val="001D2087"/>
    <w:rsid w:val="001D7C0C"/>
    <w:rsid w:val="001E6241"/>
    <w:rsid w:val="001E7AF5"/>
    <w:rsid w:val="001F074D"/>
    <w:rsid w:val="001F4BB4"/>
    <w:rsid w:val="00202D07"/>
    <w:rsid w:val="00205B3A"/>
    <w:rsid w:val="002060A0"/>
    <w:rsid w:val="00206249"/>
    <w:rsid w:val="00221846"/>
    <w:rsid w:val="00223CC5"/>
    <w:rsid w:val="002262F7"/>
    <w:rsid w:val="00227E1A"/>
    <w:rsid w:val="00233BED"/>
    <w:rsid w:val="00237094"/>
    <w:rsid w:val="002403F8"/>
    <w:rsid w:val="00241B05"/>
    <w:rsid w:val="002427BE"/>
    <w:rsid w:val="002428B0"/>
    <w:rsid w:val="00244019"/>
    <w:rsid w:val="00245024"/>
    <w:rsid w:val="0024599D"/>
    <w:rsid w:val="00246321"/>
    <w:rsid w:val="00252A82"/>
    <w:rsid w:val="0025714D"/>
    <w:rsid w:val="0027279E"/>
    <w:rsid w:val="00276C1D"/>
    <w:rsid w:val="002813A4"/>
    <w:rsid w:val="00285309"/>
    <w:rsid w:val="00297267"/>
    <w:rsid w:val="002A0104"/>
    <w:rsid w:val="002B0DBE"/>
    <w:rsid w:val="002B2DA8"/>
    <w:rsid w:val="002B65B0"/>
    <w:rsid w:val="002B7E5B"/>
    <w:rsid w:val="002C3FE0"/>
    <w:rsid w:val="002C6BEB"/>
    <w:rsid w:val="002D4B5D"/>
    <w:rsid w:val="002D7D0C"/>
    <w:rsid w:val="002F4C7C"/>
    <w:rsid w:val="002F56E2"/>
    <w:rsid w:val="003044C1"/>
    <w:rsid w:val="0030657D"/>
    <w:rsid w:val="00313D62"/>
    <w:rsid w:val="0032564F"/>
    <w:rsid w:val="00326E72"/>
    <w:rsid w:val="00331F72"/>
    <w:rsid w:val="003322D6"/>
    <w:rsid w:val="00334E2C"/>
    <w:rsid w:val="0033544F"/>
    <w:rsid w:val="00343CE1"/>
    <w:rsid w:val="00345236"/>
    <w:rsid w:val="00345797"/>
    <w:rsid w:val="0034734C"/>
    <w:rsid w:val="003504BB"/>
    <w:rsid w:val="0035584E"/>
    <w:rsid w:val="00364AA4"/>
    <w:rsid w:val="00371955"/>
    <w:rsid w:val="003814A9"/>
    <w:rsid w:val="003817CB"/>
    <w:rsid w:val="0038298E"/>
    <w:rsid w:val="00383622"/>
    <w:rsid w:val="00385103"/>
    <w:rsid w:val="003852F0"/>
    <w:rsid w:val="00394D7F"/>
    <w:rsid w:val="003A0E8E"/>
    <w:rsid w:val="003A4456"/>
    <w:rsid w:val="003A5B43"/>
    <w:rsid w:val="003A719F"/>
    <w:rsid w:val="003A796C"/>
    <w:rsid w:val="003B4284"/>
    <w:rsid w:val="003C0E00"/>
    <w:rsid w:val="003C1ED0"/>
    <w:rsid w:val="003C409B"/>
    <w:rsid w:val="003C4409"/>
    <w:rsid w:val="003D092C"/>
    <w:rsid w:val="003D0E54"/>
    <w:rsid w:val="003D29F6"/>
    <w:rsid w:val="003D3193"/>
    <w:rsid w:val="003D5469"/>
    <w:rsid w:val="003E1878"/>
    <w:rsid w:val="003E3E74"/>
    <w:rsid w:val="003F5032"/>
    <w:rsid w:val="004014EE"/>
    <w:rsid w:val="00403D78"/>
    <w:rsid w:val="0041000A"/>
    <w:rsid w:val="004112E0"/>
    <w:rsid w:val="00415983"/>
    <w:rsid w:val="004229CF"/>
    <w:rsid w:val="00426E26"/>
    <w:rsid w:val="00430147"/>
    <w:rsid w:val="00431BF1"/>
    <w:rsid w:val="004320ED"/>
    <w:rsid w:val="004327B7"/>
    <w:rsid w:val="0043295F"/>
    <w:rsid w:val="00437191"/>
    <w:rsid w:val="00437915"/>
    <w:rsid w:val="004574A3"/>
    <w:rsid w:val="004628A6"/>
    <w:rsid w:val="004722DE"/>
    <w:rsid w:val="00473649"/>
    <w:rsid w:val="00482604"/>
    <w:rsid w:val="00484755"/>
    <w:rsid w:val="0049063F"/>
    <w:rsid w:val="00495D42"/>
    <w:rsid w:val="004A4A4F"/>
    <w:rsid w:val="004B68B2"/>
    <w:rsid w:val="004C2186"/>
    <w:rsid w:val="004C3A3B"/>
    <w:rsid w:val="004C6DFB"/>
    <w:rsid w:val="004C79CE"/>
    <w:rsid w:val="004D6978"/>
    <w:rsid w:val="004E3345"/>
    <w:rsid w:val="004E5DBD"/>
    <w:rsid w:val="004E68B3"/>
    <w:rsid w:val="004F19D6"/>
    <w:rsid w:val="004F2F6D"/>
    <w:rsid w:val="004F4346"/>
    <w:rsid w:val="004F67D7"/>
    <w:rsid w:val="00500418"/>
    <w:rsid w:val="0050347F"/>
    <w:rsid w:val="005123BD"/>
    <w:rsid w:val="005160F1"/>
    <w:rsid w:val="005174B5"/>
    <w:rsid w:val="005200E4"/>
    <w:rsid w:val="00524AC4"/>
    <w:rsid w:val="005354C6"/>
    <w:rsid w:val="00543AF7"/>
    <w:rsid w:val="005537CD"/>
    <w:rsid w:val="00560C15"/>
    <w:rsid w:val="00561F2C"/>
    <w:rsid w:val="005643E6"/>
    <w:rsid w:val="00565C27"/>
    <w:rsid w:val="00571C60"/>
    <w:rsid w:val="00572D21"/>
    <w:rsid w:val="00580018"/>
    <w:rsid w:val="00586CA9"/>
    <w:rsid w:val="0059156A"/>
    <w:rsid w:val="00591D4D"/>
    <w:rsid w:val="005A181B"/>
    <w:rsid w:val="005A48E9"/>
    <w:rsid w:val="005A5D47"/>
    <w:rsid w:val="005A7810"/>
    <w:rsid w:val="005B024C"/>
    <w:rsid w:val="005B3898"/>
    <w:rsid w:val="005B3BE0"/>
    <w:rsid w:val="005B60D5"/>
    <w:rsid w:val="005D3B23"/>
    <w:rsid w:val="005D7C7D"/>
    <w:rsid w:val="005E6F0D"/>
    <w:rsid w:val="005F266F"/>
    <w:rsid w:val="005F6EF5"/>
    <w:rsid w:val="006038B1"/>
    <w:rsid w:val="0060764E"/>
    <w:rsid w:val="00615ECB"/>
    <w:rsid w:val="00616CB3"/>
    <w:rsid w:val="00624B20"/>
    <w:rsid w:val="00625BA9"/>
    <w:rsid w:val="006448D9"/>
    <w:rsid w:val="006454CE"/>
    <w:rsid w:val="0065224D"/>
    <w:rsid w:val="006532C1"/>
    <w:rsid w:val="006673C7"/>
    <w:rsid w:val="00674F2B"/>
    <w:rsid w:val="00675A53"/>
    <w:rsid w:val="00677E66"/>
    <w:rsid w:val="00683443"/>
    <w:rsid w:val="00684917"/>
    <w:rsid w:val="00685CFF"/>
    <w:rsid w:val="006868B0"/>
    <w:rsid w:val="006A1058"/>
    <w:rsid w:val="006A6CCC"/>
    <w:rsid w:val="006A729F"/>
    <w:rsid w:val="006B55CA"/>
    <w:rsid w:val="006B57B1"/>
    <w:rsid w:val="006B5898"/>
    <w:rsid w:val="006B5A79"/>
    <w:rsid w:val="006B5EB3"/>
    <w:rsid w:val="006B6EC7"/>
    <w:rsid w:val="006C024C"/>
    <w:rsid w:val="006C29FF"/>
    <w:rsid w:val="006C64CF"/>
    <w:rsid w:val="006D3131"/>
    <w:rsid w:val="006D5171"/>
    <w:rsid w:val="006E135E"/>
    <w:rsid w:val="006F2395"/>
    <w:rsid w:val="006F26E3"/>
    <w:rsid w:val="007018AC"/>
    <w:rsid w:val="0071298B"/>
    <w:rsid w:val="0071556D"/>
    <w:rsid w:val="00720E0D"/>
    <w:rsid w:val="0072769B"/>
    <w:rsid w:val="00727D53"/>
    <w:rsid w:val="007303A7"/>
    <w:rsid w:val="00731DC0"/>
    <w:rsid w:val="00734A25"/>
    <w:rsid w:val="0074163A"/>
    <w:rsid w:val="00745A7D"/>
    <w:rsid w:val="007463A3"/>
    <w:rsid w:val="00755AFC"/>
    <w:rsid w:val="0075680B"/>
    <w:rsid w:val="007622AE"/>
    <w:rsid w:val="00764814"/>
    <w:rsid w:val="00766369"/>
    <w:rsid w:val="00767B22"/>
    <w:rsid w:val="0077180C"/>
    <w:rsid w:val="007721EA"/>
    <w:rsid w:val="007759C8"/>
    <w:rsid w:val="0077661D"/>
    <w:rsid w:val="0078468E"/>
    <w:rsid w:val="007873F2"/>
    <w:rsid w:val="00787AC7"/>
    <w:rsid w:val="00790EDC"/>
    <w:rsid w:val="007932BE"/>
    <w:rsid w:val="00794278"/>
    <w:rsid w:val="007A05D9"/>
    <w:rsid w:val="007A0865"/>
    <w:rsid w:val="007A38C4"/>
    <w:rsid w:val="007B0F63"/>
    <w:rsid w:val="007B3ACB"/>
    <w:rsid w:val="007B5891"/>
    <w:rsid w:val="007C7508"/>
    <w:rsid w:val="007D2349"/>
    <w:rsid w:val="007E6445"/>
    <w:rsid w:val="007E7878"/>
    <w:rsid w:val="007F22E3"/>
    <w:rsid w:val="007F2444"/>
    <w:rsid w:val="007F30DD"/>
    <w:rsid w:val="007F6609"/>
    <w:rsid w:val="00800083"/>
    <w:rsid w:val="00800E12"/>
    <w:rsid w:val="00806BF0"/>
    <w:rsid w:val="00815F26"/>
    <w:rsid w:val="008179CC"/>
    <w:rsid w:val="00827116"/>
    <w:rsid w:val="00836A54"/>
    <w:rsid w:val="00840380"/>
    <w:rsid w:val="00840D15"/>
    <w:rsid w:val="00846405"/>
    <w:rsid w:val="00850406"/>
    <w:rsid w:val="00852A0D"/>
    <w:rsid w:val="00855281"/>
    <w:rsid w:val="00856C78"/>
    <w:rsid w:val="00856D91"/>
    <w:rsid w:val="008659AD"/>
    <w:rsid w:val="00874AEA"/>
    <w:rsid w:val="008803BC"/>
    <w:rsid w:val="0088245A"/>
    <w:rsid w:val="00882AFD"/>
    <w:rsid w:val="00884ACE"/>
    <w:rsid w:val="00891327"/>
    <w:rsid w:val="00891BC9"/>
    <w:rsid w:val="00894442"/>
    <w:rsid w:val="00894CC3"/>
    <w:rsid w:val="00897097"/>
    <w:rsid w:val="0089797C"/>
    <w:rsid w:val="008A008E"/>
    <w:rsid w:val="008A1FEE"/>
    <w:rsid w:val="008A4228"/>
    <w:rsid w:val="008A7D37"/>
    <w:rsid w:val="008B3D76"/>
    <w:rsid w:val="008B5D02"/>
    <w:rsid w:val="008C2224"/>
    <w:rsid w:val="008C2837"/>
    <w:rsid w:val="008C38AB"/>
    <w:rsid w:val="008C5DE4"/>
    <w:rsid w:val="008C5F86"/>
    <w:rsid w:val="008C6F75"/>
    <w:rsid w:val="008C77F7"/>
    <w:rsid w:val="008D2270"/>
    <w:rsid w:val="008D2D67"/>
    <w:rsid w:val="008D5B9A"/>
    <w:rsid w:val="008D6647"/>
    <w:rsid w:val="008E1A2D"/>
    <w:rsid w:val="008E1EE9"/>
    <w:rsid w:val="008E4AF6"/>
    <w:rsid w:val="008E7FD2"/>
    <w:rsid w:val="008F56A1"/>
    <w:rsid w:val="008F5CED"/>
    <w:rsid w:val="00906E0A"/>
    <w:rsid w:val="0091044B"/>
    <w:rsid w:val="0091069E"/>
    <w:rsid w:val="009108A9"/>
    <w:rsid w:val="00914F16"/>
    <w:rsid w:val="00921FA6"/>
    <w:rsid w:val="009239C6"/>
    <w:rsid w:val="0092746D"/>
    <w:rsid w:val="00927F32"/>
    <w:rsid w:val="00933839"/>
    <w:rsid w:val="00934A77"/>
    <w:rsid w:val="00940D95"/>
    <w:rsid w:val="00951E16"/>
    <w:rsid w:val="009531F2"/>
    <w:rsid w:val="009534B6"/>
    <w:rsid w:val="009643A2"/>
    <w:rsid w:val="0097478D"/>
    <w:rsid w:val="009906A3"/>
    <w:rsid w:val="0099359B"/>
    <w:rsid w:val="009958F1"/>
    <w:rsid w:val="009A55EA"/>
    <w:rsid w:val="009A7DF1"/>
    <w:rsid w:val="009B3EE8"/>
    <w:rsid w:val="009B53ED"/>
    <w:rsid w:val="009B5764"/>
    <w:rsid w:val="009C0D0D"/>
    <w:rsid w:val="009C6F94"/>
    <w:rsid w:val="009E3957"/>
    <w:rsid w:val="009E7F56"/>
    <w:rsid w:val="009F1A55"/>
    <w:rsid w:val="009F2CCB"/>
    <w:rsid w:val="00A076EC"/>
    <w:rsid w:val="00A116C0"/>
    <w:rsid w:val="00A119C6"/>
    <w:rsid w:val="00A12B31"/>
    <w:rsid w:val="00A17BCD"/>
    <w:rsid w:val="00A22FAA"/>
    <w:rsid w:val="00A2493F"/>
    <w:rsid w:val="00A30EDC"/>
    <w:rsid w:val="00A317ED"/>
    <w:rsid w:val="00A35247"/>
    <w:rsid w:val="00A37351"/>
    <w:rsid w:val="00A4336D"/>
    <w:rsid w:val="00A4381D"/>
    <w:rsid w:val="00A53623"/>
    <w:rsid w:val="00A55442"/>
    <w:rsid w:val="00A55779"/>
    <w:rsid w:val="00A6146A"/>
    <w:rsid w:val="00A6560B"/>
    <w:rsid w:val="00A67D91"/>
    <w:rsid w:val="00A70313"/>
    <w:rsid w:val="00A71E70"/>
    <w:rsid w:val="00A72262"/>
    <w:rsid w:val="00A7763F"/>
    <w:rsid w:val="00A776CD"/>
    <w:rsid w:val="00A80513"/>
    <w:rsid w:val="00A81D73"/>
    <w:rsid w:val="00A8222B"/>
    <w:rsid w:val="00A83555"/>
    <w:rsid w:val="00A835ED"/>
    <w:rsid w:val="00A84629"/>
    <w:rsid w:val="00A8549A"/>
    <w:rsid w:val="00A909F4"/>
    <w:rsid w:val="00A94588"/>
    <w:rsid w:val="00A9614B"/>
    <w:rsid w:val="00A97293"/>
    <w:rsid w:val="00AA0340"/>
    <w:rsid w:val="00AA6E4C"/>
    <w:rsid w:val="00AA7909"/>
    <w:rsid w:val="00AB337E"/>
    <w:rsid w:val="00AB3619"/>
    <w:rsid w:val="00AB3974"/>
    <w:rsid w:val="00AB5B7C"/>
    <w:rsid w:val="00AC109D"/>
    <w:rsid w:val="00AC4F4C"/>
    <w:rsid w:val="00AC6340"/>
    <w:rsid w:val="00AC7AA7"/>
    <w:rsid w:val="00AD66B7"/>
    <w:rsid w:val="00AE1F59"/>
    <w:rsid w:val="00AE42A0"/>
    <w:rsid w:val="00AE44C0"/>
    <w:rsid w:val="00AE4811"/>
    <w:rsid w:val="00AE5F54"/>
    <w:rsid w:val="00AE71DA"/>
    <w:rsid w:val="00AE7578"/>
    <w:rsid w:val="00AE7AB4"/>
    <w:rsid w:val="00AF071B"/>
    <w:rsid w:val="00AF28C7"/>
    <w:rsid w:val="00AF3F35"/>
    <w:rsid w:val="00AF4B04"/>
    <w:rsid w:val="00AF5999"/>
    <w:rsid w:val="00AF7A45"/>
    <w:rsid w:val="00B006B8"/>
    <w:rsid w:val="00B0203D"/>
    <w:rsid w:val="00B035B1"/>
    <w:rsid w:val="00B045FC"/>
    <w:rsid w:val="00B07194"/>
    <w:rsid w:val="00B10AC7"/>
    <w:rsid w:val="00B15A46"/>
    <w:rsid w:val="00B20C54"/>
    <w:rsid w:val="00B24C80"/>
    <w:rsid w:val="00B332C0"/>
    <w:rsid w:val="00B33662"/>
    <w:rsid w:val="00B3538B"/>
    <w:rsid w:val="00B36664"/>
    <w:rsid w:val="00B37713"/>
    <w:rsid w:val="00B41F08"/>
    <w:rsid w:val="00B45AC4"/>
    <w:rsid w:val="00B47D0D"/>
    <w:rsid w:val="00B57932"/>
    <w:rsid w:val="00B57CE7"/>
    <w:rsid w:val="00B6240A"/>
    <w:rsid w:val="00B709AF"/>
    <w:rsid w:val="00B76A46"/>
    <w:rsid w:val="00B76C3F"/>
    <w:rsid w:val="00B80FCB"/>
    <w:rsid w:val="00B8142C"/>
    <w:rsid w:val="00B94C60"/>
    <w:rsid w:val="00B94C86"/>
    <w:rsid w:val="00B965CC"/>
    <w:rsid w:val="00B97F4B"/>
    <w:rsid w:val="00BA417F"/>
    <w:rsid w:val="00BA529A"/>
    <w:rsid w:val="00BB44AD"/>
    <w:rsid w:val="00BB44C9"/>
    <w:rsid w:val="00BC7CE7"/>
    <w:rsid w:val="00BD42A8"/>
    <w:rsid w:val="00BE10C2"/>
    <w:rsid w:val="00BE1347"/>
    <w:rsid w:val="00BE1A0B"/>
    <w:rsid w:val="00BE1AB0"/>
    <w:rsid w:val="00BE51FD"/>
    <w:rsid w:val="00BF5387"/>
    <w:rsid w:val="00BF68F3"/>
    <w:rsid w:val="00C121CB"/>
    <w:rsid w:val="00C17075"/>
    <w:rsid w:val="00C20F81"/>
    <w:rsid w:val="00C21450"/>
    <w:rsid w:val="00C2497A"/>
    <w:rsid w:val="00C26BB5"/>
    <w:rsid w:val="00C3019D"/>
    <w:rsid w:val="00C3688A"/>
    <w:rsid w:val="00C41096"/>
    <w:rsid w:val="00C4451B"/>
    <w:rsid w:val="00C51527"/>
    <w:rsid w:val="00C52F0B"/>
    <w:rsid w:val="00C55E4D"/>
    <w:rsid w:val="00C6011C"/>
    <w:rsid w:val="00C65E36"/>
    <w:rsid w:val="00C67B7B"/>
    <w:rsid w:val="00C718E3"/>
    <w:rsid w:val="00C76CC9"/>
    <w:rsid w:val="00C775F2"/>
    <w:rsid w:val="00C809A7"/>
    <w:rsid w:val="00C80B4E"/>
    <w:rsid w:val="00C80D7A"/>
    <w:rsid w:val="00C97F2C"/>
    <w:rsid w:val="00CA0B17"/>
    <w:rsid w:val="00CA110E"/>
    <w:rsid w:val="00CA1D92"/>
    <w:rsid w:val="00CA1EFC"/>
    <w:rsid w:val="00CB3A64"/>
    <w:rsid w:val="00CB481F"/>
    <w:rsid w:val="00CB684D"/>
    <w:rsid w:val="00CB7E4B"/>
    <w:rsid w:val="00CB7F09"/>
    <w:rsid w:val="00CC11F8"/>
    <w:rsid w:val="00CC2FE4"/>
    <w:rsid w:val="00CC59B9"/>
    <w:rsid w:val="00CD6612"/>
    <w:rsid w:val="00CE04FE"/>
    <w:rsid w:val="00CE64E6"/>
    <w:rsid w:val="00CE7A82"/>
    <w:rsid w:val="00CE7DD0"/>
    <w:rsid w:val="00CF3967"/>
    <w:rsid w:val="00D01DF1"/>
    <w:rsid w:val="00D04F57"/>
    <w:rsid w:val="00D067DC"/>
    <w:rsid w:val="00D31FFE"/>
    <w:rsid w:val="00D33792"/>
    <w:rsid w:val="00D35AE3"/>
    <w:rsid w:val="00D516A5"/>
    <w:rsid w:val="00D55045"/>
    <w:rsid w:val="00D5602A"/>
    <w:rsid w:val="00D57E59"/>
    <w:rsid w:val="00D752AC"/>
    <w:rsid w:val="00D823C8"/>
    <w:rsid w:val="00D82892"/>
    <w:rsid w:val="00D85CD8"/>
    <w:rsid w:val="00D92EB9"/>
    <w:rsid w:val="00D968A2"/>
    <w:rsid w:val="00DA6C06"/>
    <w:rsid w:val="00DB338A"/>
    <w:rsid w:val="00DB350F"/>
    <w:rsid w:val="00DC15B1"/>
    <w:rsid w:val="00DC4F87"/>
    <w:rsid w:val="00DD001E"/>
    <w:rsid w:val="00DD1C64"/>
    <w:rsid w:val="00DD2CC1"/>
    <w:rsid w:val="00DD4DD2"/>
    <w:rsid w:val="00DD56C2"/>
    <w:rsid w:val="00DD6FBA"/>
    <w:rsid w:val="00DF08B5"/>
    <w:rsid w:val="00DF492B"/>
    <w:rsid w:val="00DF4D97"/>
    <w:rsid w:val="00E01F2A"/>
    <w:rsid w:val="00E05A23"/>
    <w:rsid w:val="00E11C49"/>
    <w:rsid w:val="00E23650"/>
    <w:rsid w:val="00E251D3"/>
    <w:rsid w:val="00E262DE"/>
    <w:rsid w:val="00E268ED"/>
    <w:rsid w:val="00E3115C"/>
    <w:rsid w:val="00E31495"/>
    <w:rsid w:val="00E31639"/>
    <w:rsid w:val="00E322C9"/>
    <w:rsid w:val="00E37E58"/>
    <w:rsid w:val="00E401D4"/>
    <w:rsid w:val="00E41939"/>
    <w:rsid w:val="00E41ACA"/>
    <w:rsid w:val="00E466E1"/>
    <w:rsid w:val="00E511D6"/>
    <w:rsid w:val="00E614BA"/>
    <w:rsid w:val="00E63204"/>
    <w:rsid w:val="00E63C4D"/>
    <w:rsid w:val="00E65B8B"/>
    <w:rsid w:val="00E65C8F"/>
    <w:rsid w:val="00E6777E"/>
    <w:rsid w:val="00E70C6E"/>
    <w:rsid w:val="00E7276B"/>
    <w:rsid w:val="00E7457A"/>
    <w:rsid w:val="00E75C9C"/>
    <w:rsid w:val="00E774FB"/>
    <w:rsid w:val="00E80177"/>
    <w:rsid w:val="00E9106E"/>
    <w:rsid w:val="00E91993"/>
    <w:rsid w:val="00E928C8"/>
    <w:rsid w:val="00E955A4"/>
    <w:rsid w:val="00E95657"/>
    <w:rsid w:val="00E96511"/>
    <w:rsid w:val="00EA14AE"/>
    <w:rsid w:val="00EA7B2A"/>
    <w:rsid w:val="00EB248D"/>
    <w:rsid w:val="00EC0C9C"/>
    <w:rsid w:val="00EC62DD"/>
    <w:rsid w:val="00EC6664"/>
    <w:rsid w:val="00EC6768"/>
    <w:rsid w:val="00ED10B5"/>
    <w:rsid w:val="00ED24BB"/>
    <w:rsid w:val="00ED2816"/>
    <w:rsid w:val="00ED32EC"/>
    <w:rsid w:val="00ED6F06"/>
    <w:rsid w:val="00ED73E7"/>
    <w:rsid w:val="00EE0271"/>
    <w:rsid w:val="00EF0AAF"/>
    <w:rsid w:val="00EF1B21"/>
    <w:rsid w:val="00EF4DAA"/>
    <w:rsid w:val="00F02034"/>
    <w:rsid w:val="00F023CE"/>
    <w:rsid w:val="00F02B9F"/>
    <w:rsid w:val="00F13F78"/>
    <w:rsid w:val="00F207C4"/>
    <w:rsid w:val="00F20F9C"/>
    <w:rsid w:val="00F21709"/>
    <w:rsid w:val="00F26308"/>
    <w:rsid w:val="00F3073C"/>
    <w:rsid w:val="00F34B1B"/>
    <w:rsid w:val="00F353F4"/>
    <w:rsid w:val="00F356BA"/>
    <w:rsid w:val="00F44E62"/>
    <w:rsid w:val="00F44FA9"/>
    <w:rsid w:val="00F52BC5"/>
    <w:rsid w:val="00F5643F"/>
    <w:rsid w:val="00F606B0"/>
    <w:rsid w:val="00F611AE"/>
    <w:rsid w:val="00F66479"/>
    <w:rsid w:val="00F71761"/>
    <w:rsid w:val="00F71875"/>
    <w:rsid w:val="00F73EAE"/>
    <w:rsid w:val="00F77BE1"/>
    <w:rsid w:val="00F81041"/>
    <w:rsid w:val="00F830DB"/>
    <w:rsid w:val="00F86342"/>
    <w:rsid w:val="00F90BF7"/>
    <w:rsid w:val="00F911A5"/>
    <w:rsid w:val="00F91ABF"/>
    <w:rsid w:val="00F935BE"/>
    <w:rsid w:val="00F93A5E"/>
    <w:rsid w:val="00F95ECB"/>
    <w:rsid w:val="00FA3BF4"/>
    <w:rsid w:val="00FA3F21"/>
    <w:rsid w:val="00FA729A"/>
    <w:rsid w:val="00FB1086"/>
    <w:rsid w:val="00FB1C54"/>
    <w:rsid w:val="00FC68AA"/>
    <w:rsid w:val="00FD18DD"/>
    <w:rsid w:val="00FD1DD2"/>
    <w:rsid w:val="00FD581E"/>
    <w:rsid w:val="00FD6E86"/>
    <w:rsid w:val="00FE63D7"/>
    <w:rsid w:val="00FF079A"/>
    <w:rsid w:val="00FF1B2A"/>
    <w:rsid w:val="00FF34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4EF98"/>
  <w15:docId w15:val="{6D54C6C5-A9C9-41FA-8A1F-3E323AE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4C3"/>
    <w:pPr>
      <w:spacing w:after="200" w:line="276" w:lineRule="auto"/>
      <w:jc w:val="both"/>
    </w:pPr>
  </w:style>
  <w:style w:type="paragraph" w:styleId="Titre1">
    <w:name w:val="heading 1"/>
    <w:basedOn w:val="Sansinterligne"/>
    <w:next w:val="Normal"/>
    <w:link w:val="Titre1Car"/>
    <w:autoRedefine/>
    <w:uiPriority w:val="9"/>
    <w:qFormat/>
    <w:rsid w:val="00285309"/>
    <w:pPr>
      <w:numPr>
        <w:numId w:val="1"/>
      </w:numPr>
      <w:outlineLvl w:val="0"/>
    </w:pPr>
    <w:rPr>
      <w:rFonts w:ascii="Sailec" w:hAnsi="Sailec"/>
      <w:b/>
      <w:bCs/>
      <w:sz w:val="20"/>
      <w:szCs w:val="20"/>
    </w:rPr>
  </w:style>
  <w:style w:type="paragraph" w:styleId="Titre2">
    <w:name w:val="heading 2"/>
    <w:basedOn w:val="Sansinterligne"/>
    <w:next w:val="Normal"/>
    <w:link w:val="Titre2Car"/>
    <w:uiPriority w:val="9"/>
    <w:unhideWhenUsed/>
    <w:qFormat/>
    <w:rsid w:val="00132F76"/>
    <w:pPr>
      <w:numPr>
        <w:ilvl w:val="1"/>
        <w:numId w:val="1"/>
      </w:numPr>
      <w:jc w:val="left"/>
      <w:outlineLvl w:val="1"/>
    </w:pPr>
    <w:rPr>
      <w:b/>
      <w:bCs/>
      <w:sz w:val="24"/>
      <w:szCs w:val="24"/>
    </w:rPr>
  </w:style>
  <w:style w:type="paragraph" w:styleId="Titre3">
    <w:name w:val="heading 3"/>
    <w:basedOn w:val="Sansinterligne"/>
    <w:next w:val="Normal"/>
    <w:link w:val="Titre3Car"/>
    <w:uiPriority w:val="9"/>
    <w:unhideWhenUsed/>
    <w:qFormat/>
    <w:rsid w:val="006C024C"/>
    <w:pPr>
      <w:numPr>
        <w:ilvl w:val="2"/>
        <w:numId w:val="1"/>
      </w:numPr>
      <w:jc w:val="left"/>
      <w:outlineLvl w:val="2"/>
    </w:pPr>
    <w:rPr>
      <w:sz w:val="24"/>
      <w:szCs w:val="24"/>
      <w:u w:val="single"/>
    </w:rPr>
  </w:style>
  <w:style w:type="paragraph" w:styleId="Titre4">
    <w:name w:val="heading 4"/>
    <w:basedOn w:val="Sansinterligne"/>
    <w:next w:val="Normal"/>
    <w:link w:val="Titre4Car"/>
    <w:uiPriority w:val="9"/>
    <w:unhideWhenUsed/>
    <w:qFormat/>
    <w:rsid w:val="00CD6612"/>
    <w:pPr>
      <w:numPr>
        <w:ilvl w:val="3"/>
        <w:numId w:val="1"/>
      </w:numPr>
      <w:ind w:left="1728"/>
      <w:outlineLvl w:val="3"/>
    </w:pPr>
    <w:rPr>
      <w:rFonts w:cstheme="minorHAnsi"/>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1"/>
    <w:qFormat/>
    <w:rsid w:val="00473649"/>
    <w:pPr>
      <w:ind w:left="720"/>
      <w:contextualSpacing/>
    </w:pPr>
  </w:style>
  <w:style w:type="paragraph" w:styleId="Sansinterligne">
    <w:name w:val="No Spacing"/>
    <w:uiPriority w:val="1"/>
    <w:qFormat/>
    <w:rsid w:val="00E3115C"/>
    <w:pPr>
      <w:spacing w:after="0" w:line="240" w:lineRule="auto"/>
      <w:jc w:val="both"/>
    </w:pPr>
  </w:style>
  <w:style w:type="table" w:styleId="Grilledutableau">
    <w:name w:val="Table Grid"/>
    <w:basedOn w:val="TableauNormal"/>
    <w:uiPriority w:val="39"/>
    <w:rsid w:val="00473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285309"/>
    <w:rPr>
      <w:rFonts w:ascii="Sailec" w:hAnsi="Sailec"/>
      <w:b/>
      <w:bCs/>
      <w:sz w:val="20"/>
      <w:szCs w:val="20"/>
    </w:rPr>
  </w:style>
  <w:style w:type="paragraph" w:styleId="En-ttedetabledesmatires">
    <w:name w:val="TOC Heading"/>
    <w:basedOn w:val="Titre1"/>
    <w:next w:val="Normal"/>
    <w:uiPriority w:val="39"/>
    <w:unhideWhenUsed/>
    <w:qFormat/>
    <w:rsid w:val="00D968A2"/>
    <w:pPr>
      <w:spacing w:line="259" w:lineRule="auto"/>
      <w:outlineLvl w:val="9"/>
    </w:pPr>
    <w:rPr>
      <w:lang w:eastAsia="fr-FR"/>
    </w:rPr>
  </w:style>
  <w:style w:type="character" w:customStyle="1" w:styleId="Titre2Car">
    <w:name w:val="Titre 2 Car"/>
    <w:basedOn w:val="Policepardfaut"/>
    <w:link w:val="Titre2"/>
    <w:uiPriority w:val="9"/>
    <w:rsid w:val="00132F76"/>
    <w:rPr>
      <w:b/>
      <w:bCs/>
      <w:sz w:val="24"/>
      <w:szCs w:val="24"/>
    </w:rPr>
  </w:style>
  <w:style w:type="character" w:customStyle="1" w:styleId="Titre3Car">
    <w:name w:val="Titre 3 Car"/>
    <w:basedOn w:val="Policepardfaut"/>
    <w:link w:val="Titre3"/>
    <w:uiPriority w:val="9"/>
    <w:rsid w:val="006C024C"/>
    <w:rPr>
      <w:sz w:val="24"/>
      <w:szCs w:val="24"/>
      <w:u w:val="single"/>
    </w:rPr>
  </w:style>
  <w:style w:type="character" w:customStyle="1" w:styleId="Titre4Car">
    <w:name w:val="Titre 4 Car"/>
    <w:basedOn w:val="Policepardfaut"/>
    <w:link w:val="Titre4"/>
    <w:uiPriority w:val="9"/>
    <w:rsid w:val="00CD6612"/>
    <w:rPr>
      <w:rFonts w:cstheme="minorHAnsi"/>
      <w:bCs/>
      <w:i/>
      <w:iCs/>
    </w:rPr>
  </w:style>
  <w:style w:type="paragraph" w:styleId="TM1">
    <w:name w:val="toc 1"/>
    <w:basedOn w:val="Normal"/>
    <w:next w:val="Normal"/>
    <w:autoRedefine/>
    <w:uiPriority w:val="39"/>
    <w:unhideWhenUsed/>
    <w:rsid w:val="00ED10B5"/>
    <w:pPr>
      <w:spacing w:after="100"/>
    </w:pPr>
  </w:style>
  <w:style w:type="paragraph" w:styleId="TM2">
    <w:name w:val="toc 2"/>
    <w:basedOn w:val="Normal"/>
    <w:next w:val="Normal"/>
    <w:autoRedefine/>
    <w:uiPriority w:val="39"/>
    <w:unhideWhenUsed/>
    <w:rsid w:val="00ED10B5"/>
    <w:pPr>
      <w:spacing w:after="100"/>
      <w:ind w:left="220"/>
    </w:pPr>
  </w:style>
  <w:style w:type="paragraph" w:styleId="TM3">
    <w:name w:val="toc 3"/>
    <w:basedOn w:val="Normal"/>
    <w:next w:val="Normal"/>
    <w:autoRedefine/>
    <w:uiPriority w:val="39"/>
    <w:unhideWhenUsed/>
    <w:rsid w:val="00ED10B5"/>
    <w:pPr>
      <w:spacing w:after="100"/>
      <w:ind w:left="440"/>
    </w:pPr>
  </w:style>
  <w:style w:type="character" w:styleId="Lienhypertexte">
    <w:name w:val="Hyperlink"/>
    <w:basedOn w:val="Policepardfaut"/>
    <w:uiPriority w:val="99"/>
    <w:unhideWhenUsed/>
    <w:rsid w:val="00ED10B5"/>
    <w:rPr>
      <w:color w:val="0563C1" w:themeColor="hyperlink"/>
      <w:u w:val="single"/>
    </w:rPr>
  </w:style>
  <w:style w:type="paragraph" w:styleId="En-tte">
    <w:name w:val="header"/>
    <w:basedOn w:val="Normal"/>
    <w:link w:val="En-tteCar"/>
    <w:uiPriority w:val="99"/>
    <w:unhideWhenUsed/>
    <w:rsid w:val="00500418"/>
    <w:pPr>
      <w:tabs>
        <w:tab w:val="center" w:pos="4536"/>
        <w:tab w:val="right" w:pos="9072"/>
      </w:tabs>
      <w:spacing w:after="0" w:line="240" w:lineRule="auto"/>
    </w:pPr>
  </w:style>
  <w:style w:type="character" w:customStyle="1" w:styleId="En-tteCar">
    <w:name w:val="En-tête Car"/>
    <w:basedOn w:val="Policepardfaut"/>
    <w:link w:val="En-tte"/>
    <w:uiPriority w:val="99"/>
    <w:rsid w:val="00500418"/>
  </w:style>
  <w:style w:type="paragraph" w:styleId="Pieddepage">
    <w:name w:val="footer"/>
    <w:basedOn w:val="Normal"/>
    <w:link w:val="PieddepageCar"/>
    <w:uiPriority w:val="99"/>
    <w:unhideWhenUsed/>
    <w:rsid w:val="0050041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0418"/>
  </w:style>
  <w:style w:type="paragraph" w:styleId="NormalWeb">
    <w:name w:val="Normal (Web)"/>
    <w:basedOn w:val="Normal"/>
    <w:uiPriority w:val="99"/>
    <w:unhideWhenUsed/>
    <w:rsid w:val="00B332C0"/>
    <w:pPr>
      <w:spacing w:after="150" w:line="240" w:lineRule="auto"/>
    </w:pPr>
    <w:rPr>
      <w:rFonts w:ascii="Times New Roman" w:hAnsi="Times New Roman" w:cs="Times New Roman"/>
      <w:sz w:val="24"/>
      <w:szCs w:val="24"/>
      <w:lang w:eastAsia="fr-FR"/>
    </w:rPr>
  </w:style>
  <w:style w:type="paragraph" w:styleId="TM4">
    <w:name w:val="toc 4"/>
    <w:basedOn w:val="Normal"/>
    <w:next w:val="Normal"/>
    <w:autoRedefine/>
    <w:uiPriority w:val="39"/>
    <w:unhideWhenUsed/>
    <w:rsid w:val="00934A77"/>
    <w:pPr>
      <w:spacing w:after="100"/>
      <w:ind w:left="660"/>
    </w:pPr>
  </w:style>
  <w:style w:type="paragraph" w:styleId="Textedebulles">
    <w:name w:val="Balloon Text"/>
    <w:basedOn w:val="Normal"/>
    <w:link w:val="TextedebullesCar"/>
    <w:uiPriority w:val="99"/>
    <w:semiHidden/>
    <w:unhideWhenUsed/>
    <w:rsid w:val="00B3666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36664"/>
    <w:rPr>
      <w:rFonts w:ascii="Segoe UI" w:hAnsi="Segoe UI" w:cs="Segoe UI"/>
      <w:sz w:val="18"/>
      <w:szCs w:val="18"/>
    </w:rPr>
  </w:style>
  <w:style w:type="character" w:customStyle="1" w:styleId="clearfix">
    <w:name w:val="clearfix"/>
    <w:basedOn w:val="Policepardfaut"/>
    <w:rsid w:val="00161462"/>
  </w:style>
  <w:style w:type="character" w:customStyle="1" w:styleId="t6">
    <w:name w:val="t6"/>
    <w:rsid w:val="00132F76"/>
    <w:rPr>
      <w:vanish w:val="0"/>
      <w:webHidden w:val="0"/>
      <w:specVanish w:val="0"/>
    </w:rPr>
  </w:style>
  <w:style w:type="character" w:styleId="lev">
    <w:name w:val="Strong"/>
    <w:basedOn w:val="Policepardfaut"/>
    <w:uiPriority w:val="22"/>
    <w:qFormat/>
    <w:rsid w:val="009A55EA"/>
    <w:rPr>
      <w:b/>
      <w:bCs/>
    </w:rPr>
  </w:style>
  <w:style w:type="character" w:styleId="Marquedecommentaire">
    <w:name w:val="annotation reference"/>
    <w:basedOn w:val="Policepardfaut"/>
    <w:uiPriority w:val="99"/>
    <w:semiHidden/>
    <w:unhideWhenUsed/>
    <w:rsid w:val="00734A25"/>
    <w:rPr>
      <w:sz w:val="16"/>
      <w:szCs w:val="16"/>
    </w:rPr>
  </w:style>
  <w:style w:type="paragraph" w:styleId="Commentaire">
    <w:name w:val="annotation text"/>
    <w:basedOn w:val="Normal"/>
    <w:link w:val="CommentaireCar"/>
    <w:uiPriority w:val="99"/>
    <w:unhideWhenUsed/>
    <w:rsid w:val="00734A25"/>
    <w:pPr>
      <w:spacing w:line="240" w:lineRule="auto"/>
    </w:pPr>
    <w:rPr>
      <w:sz w:val="20"/>
      <w:szCs w:val="20"/>
    </w:rPr>
  </w:style>
  <w:style w:type="character" w:customStyle="1" w:styleId="CommentaireCar">
    <w:name w:val="Commentaire Car"/>
    <w:basedOn w:val="Policepardfaut"/>
    <w:link w:val="Commentaire"/>
    <w:uiPriority w:val="99"/>
    <w:rsid w:val="00734A25"/>
    <w:rPr>
      <w:sz w:val="20"/>
      <w:szCs w:val="20"/>
    </w:rPr>
  </w:style>
  <w:style w:type="paragraph" w:styleId="Objetducommentaire">
    <w:name w:val="annotation subject"/>
    <w:basedOn w:val="Commentaire"/>
    <w:next w:val="Commentaire"/>
    <w:link w:val="ObjetducommentaireCar"/>
    <w:uiPriority w:val="99"/>
    <w:semiHidden/>
    <w:unhideWhenUsed/>
    <w:rsid w:val="00734A25"/>
    <w:rPr>
      <w:b/>
      <w:bCs/>
    </w:rPr>
  </w:style>
  <w:style w:type="character" w:customStyle="1" w:styleId="ObjetducommentaireCar">
    <w:name w:val="Objet du commentaire Car"/>
    <w:basedOn w:val="CommentaireCar"/>
    <w:link w:val="Objetducommentaire"/>
    <w:uiPriority w:val="99"/>
    <w:semiHidden/>
    <w:rsid w:val="00734A25"/>
    <w:rPr>
      <w:b/>
      <w:bCs/>
      <w:sz w:val="20"/>
      <w:szCs w:val="20"/>
    </w:rPr>
  </w:style>
  <w:style w:type="paragraph" w:customStyle="1" w:styleId="Default">
    <w:name w:val="Default"/>
    <w:rsid w:val="008A4228"/>
    <w:pPr>
      <w:autoSpaceDE w:val="0"/>
      <w:autoSpaceDN w:val="0"/>
      <w:adjustRightInd w:val="0"/>
      <w:spacing w:after="0" w:line="240" w:lineRule="auto"/>
    </w:pPr>
    <w:rPr>
      <w:rFonts w:ascii="Source Sans Pro" w:hAnsi="Source Sans Pro" w:cs="Source Sans Pro"/>
      <w:color w:val="000000"/>
      <w:sz w:val="24"/>
      <w:szCs w:val="24"/>
    </w:rPr>
  </w:style>
  <w:style w:type="paragraph" w:styleId="Corpsdetexte">
    <w:name w:val="Body Text"/>
    <w:basedOn w:val="Normal"/>
    <w:link w:val="CorpsdetexteCar"/>
    <w:uiPriority w:val="1"/>
    <w:qFormat/>
    <w:rsid w:val="00840D15"/>
    <w:pPr>
      <w:widowControl w:val="0"/>
      <w:spacing w:after="0" w:line="240" w:lineRule="auto"/>
      <w:ind w:left="116"/>
      <w:jc w:val="left"/>
    </w:pPr>
    <w:rPr>
      <w:rFonts w:ascii="Arial" w:eastAsia="Arial" w:hAnsi="Arial"/>
      <w:sz w:val="20"/>
      <w:szCs w:val="20"/>
      <w:lang w:val="en-US"/>
    </w:rPr>
  </w:style>
  <w:style w:type="character" w:customStyle="1" w:styleId="CorpsdetexteCar">
    <w:name w:val="Corps de texte Car"/>
    <w:basedOn w:val="Policepardfaut"/>
    <w:link w:val="Corpsdetexte"/>
    <w:uiPriority w:val="1"/>
    <w:rsid w:val="00840D15"/>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840">
      <w:bodyDiv w:val="1"/>
      <w:marLeft w:val="0"/>
      <w:marRight w:val="0"/>
      <w:marTop w:val="0"/>
      <w:marBottom w:val="0"/>
      <w:divBdr>
        <w:top w:val="none" w:sz="0" w:space="0" w:color="auto"/>
        <w:left w:val="none" w:sz="0" w:space="0" w:color="auto"/>
        <w:bottom w:val="none" w:sz="0" w:space="0" w:color="auto"/>
        <w:right w:val="none" w:sz="0" w:space="0" w:color="auto"/>
      </w:divBdr>
    </w:div>
    <w:div w:id="67004491">
      <w:bodyDiv w:val="1"/>
      <w:marLeft w:val="0"/>
      <w:marRight w:val="0"/>
      <w:marTop w:val="0"/>
      <w:marBottom w:val="0"/>
      <w:divBdr>
        <w:top w:val="none" w:sz="0" w:space="0" w:color="auto"/>
        <w:left w:val="none" w:sz="0" w:space="0" w:color="auto"/>
        <w:bottom w:val="none" w:sz="0" w:space="0" w:color="auto"/>
        <w:right w:val="none" w:sz="0" w:space="0" w:color="auto"/>
      </w:divBdr>
    </w:div>
    <w:div w:id="229585977">
      <w:bodyDiv w:val="1"/>
      <w:marLeft w:val="0"/>
      <w:marRight w:val="0"/>
      <w:marTop w:val="0"/>
      <w:marBottom w:val="0"/>
      <w:divBdr>
        <w:top w:val="none" w:sz="0" w:space="0" w:color="auto"/>
        <w:left w:val="none" w:sz="0" w:space="0" w:color="auto"/>
        <w:bottom w:val="none" w:sz="0" w:space="0" w:color="auto"/>
        <w:right w:val="none" w:sz="0" w:space="0" w:color="auto"/>
      </w:divBdr>
      <w:divsChild>
        <w:div w:id="1886523360">
          <w:marLeft w:val="360"/>
          <w:marRight w:val="0"/>
          <w:marTop w:val="200"/>
          <w:marBottom w:val="0"/>
          <w:divBdr>
            <w:top w:val="none" w:sz="0" w:space="0" w:color="auto"/>
            <w:left w:val="none" w:sz="0" w:space="0" w:color="auto"/>
            <w:bottom w:val="none" w:sz="0" w:space="0" w:color="auto"/>
            <w:right w:val="none" w:sz="0" w:space="0" w:color="auto"/>
          </w:divBdr>
        </w:div>
      </w:divsChild>
    </w:div>
    <w:div w:id="261913559">
      <w:bodyDiv w:val="1"/>
      <w:marLeft w:val="0"/>
      <w:marRight w:val="0"/>
      <w:marTop w:val="0"/>
      <w:marBottom w:val="0"/>
      <w:divBdr>
        <w:top w:val="none" w:sz="0" w:space="0" w:color="auto"/>
        <w:left w:val="none" w:sz="0" w:space="0" w:color="auto"/>
        <w:bottom w:val="none" w:sz="0" w:space="0" w:color="auto"/>
        <w:right w:val="none" w:sz="0" w:space="0" w:color="auto"/>
      </w:divBdr>
    </w:div>
    <w:div w:id="355664737">
      <w:bodyDiv w:val="1"/>
      <w:marLeft w:val="0"/>
      <w:marRight w:val="0"/>
      <w:marTop w:val="0"/>
      <w:marBottom w:val="0"/>
      <w:divBdr>
        <w:top w:val="none" w:sz="0" w:space="0" w:color="auto"/>
        <w:left w:val="none" w:sz="0" w:space="0" w:color="auto"/>
        <w:bottom w:val="none" w:sz="0" w:space="0" w:color="auto"/>
        <w:right w:val="none" w:sz="0" w:space="0" w:color="auto"/>
      </w:divBdr>
      <w:divsChild>
        <w:div w:id="238058997">
          <w:marLeft w:val="360"/>
          <w:marRight w:val="0"/>
          <w:marTop w:val="200"/>
          <w:marBottom w:val="0"/>
          <w:divBdr>
            <w:top w:val="none" w:sz="0" w:space="0" w:color="auto"/>
            <w:left w:val="none" w:sz="0" w:space="0" w:color="auto"/>
            <w:bottom w:val="none" w:sz="0" w:space="0" w:color="auto"/>
            <w:right w:val="none" w:sz="0" w:space="0" w:color="auto"/>
          </w:divBdr>
        </w:div>
        <w:div w:id="2109301789">
          <w:marLeft w:val="1080"/>
          <w:marRight w:val="0"/>
          <w:marTop w:val="100"/>
          <w:marBottom w:val="0"/>
          <w:divBdr>
            <w:top w:val="none" w:sz="0" w:space="0" w:color="auto"/>
            <w:left w:val="none" w:sz="0" w:space="0" w:color="auto"/>
            <w:bottom w:val="none" w:sz="0" w:space="0" w:color="auto"/>
            <w:right w:val="none" w:sz="0" w:space="0" w:color="auto"/>
          </w:divBdr>
        </w:div>
        <w:div w:id="983581280">
          <w:marLeft w:val="1080"/>
          <w:marRight w:val="0"/>
          <w:marTop w:val="100"/>
          <w:marBottom w:val="0"/>
          <w:divBdr>
            <w:top w:val="none" w:sz="0" w:space="0" w:color="auto"/>
            <w:left w:val="none" w:sz="0" w:space="0" w:color="auto"/>
            <w:bottom w:val="none" w:sz="0" w:space="0" w:color="auto"/>
            <w:right w:val="none" w:sz="0" w:space="0" w:color="auto"/>
          </w:divBdr>
        </w:div>
        <w:div w:id="1111322722">
          <w:marLeft w:val="1080"/>
          <w:marRight w:val="0"/>
          <w:marTop w:val="100"/>
          <w:marBottom w:val="0"/>
          <w:divBdr>
            <w:top w:val="none" w:sz="0" w:space="0" w:color="auto"/>
            <w:left w:val="none" w:sz="0" w:space="0" w:color="auto"/>
            <w:bottom w:val="none" w:sz="0" w:space="0" w:color="auto"/>
            <w:right w:val="none" w:sz="0" w:space="0" w:color="auto"/>
          </w:divBdr>
        </w:div>
        <w:div w:id="1844280655">
          <w:marLeft w:val="1080"/>
          <w:marRight w:val="0"/>
          <w:marTop w:val="100"/>
          <w:marBottom w:val="0"/>
          <w:divBdr>
            <w:top w:val="none" w:sz="0" w:space="0" w:color="auto"/>
            <w:left w:val="none" w:sz="0" w:space="0" w:color="auto"/>
            <w:bottom w:val="none" w:sz="0" w:space="0" w:color="auto"/>
            <w:right w:val="none" w:sz="0" w:space="0" w:color="auto"/>
          </w:divBdr>
        </w:div>
        <w:div w:id="144518143">
          <w:marLeft w:val="1080"/>
          <w:marRight w:val="0"/>
          <w:marTop w:val="100"/>
          <w:marBottom w:val="0"/>
          <w:divBdr>
            <w:top w:val="none" w:sz="0" w:space="0" w:color="auto"/>
            <w:left w:val="none" w:sz="0" w:space="0" w:color="auto"/>
            <w:bottom w:val="none" w:sz="0" w:space="0" w:color="auto"/>
            <w:right w:val="none" w:sz="0" w:space="0" w:color="auto"/>
          </w:divBdr>
        </w:div>
        <w:div w:id="1308513225">
          <w:marLeft w:val="1080"/>
          <w:marRight w:val="0"/>
          <w:marTop w:val="100"/>
          <w:marBottom w:val="0"/>
          <w:divBdr>
            <w:top w:val="none" w:sz="0" w:space="0" w:color="auto"/>
            <w:left w:val="none" w:sz="0" w:space="0" w:color="auto"/>
            <w:bottom w:val="none" w:sz="0" w:space="0" w:color="auto"/>
            <w:right w:val="none" w:sz="0" w:space="0" w:color="auto"/>
          </w:divBdr>
        </w:div>
        <w:div w:id="405303314">
          <w:marLeft w:val="1080"/>
          <w:marRight w:val="0"/>
          <w:marTop w:val="100"/>
          <w:marBottom w:val="0"/>
          <w:divBdr>
            <w:top w:val="none" w:sz="0" w:space="0" w:color="auto"/>
            <w:left w:val="none" w:sz="0" w:space="0" w:color="auto"/>
            <w:bottom w:val="none" w:sz="0" w:space="0" w:color="auto"/>
            <w:right w:val="none" w:sz="0" w:space="0" w:color="auto"/>
          </w:divBdr>
        </w:div>
      </w:divsChild>
    </w:div>
    <w:div w:id="407115071">
      <w:bodyDiv w:val="1"/>
      <w:marLeft w:val="0"/>
      <w:marRight w:val="0"/>
      <w:marTop w:val="0"/>
      <w:marBottom w:val="0"/>
      <w:divBdr>
        <w:top w:val="none" w:sz="0" w:space="0" w:color="auto"/>
        <w:left w:val="none" w:sz="0" w:space="0" w:color="auto"/>
        <w:bottom w:val="none" w:sz="0" w:space="0" w:color="auto"/>
        <w:right w:val="none" w:sz="0" w:space="0" w:color="auto"/>
      </w:divBdr>
    </w:div>
    <w:div w:id="456146952">
      <w:bodyDiv w:val="1"/>
      <w:marLeft w:val="0"/>
      <w:marRight w:val="0"/>
      <w:marTop w:val="0"/>
      <w:marBottom w:val="0"/>
      <w:divBdr>
        <w:top w:val="none" w:sz="0" w:space="0" w:color="auto"/>
        <w:left w:val="none" w:sz="0" w:space="0" w:color="auto"/>
        <w:bottom w:val="none" w:sz="0" w:space="0" w:color="auto"/>
        <w:right w:val="none" w:sz="0" w:space="0" w:color="auto"/>
      </w:divBdr>
      <w:divsChild>
        <w:div w:id="2113547798">
          <w:marLeft w:val="360"/>
          <w:marRight w:val="0"/>
          <w:marTop w:val="200"/>
          <w:marBottom w:val="0"/>
          <w:divBdr>
            <w:top w:val="none" w:sz="0" w:space="0" w:color="auto"/>
            <w:left w:val="none" w:sz="0" w:space="0" w:color="auto"/>
            <w:bottom w:val="none" w:sz="0" w:space="0" w:color="auto"/>
            <w:right w:val="none" w:sz="0" w:space="0" w:color="auto"/>
          </w:divBdr>
        </w:div>
        <w:div w:id="262612586">
          <w:marLeft w:val="1080"/>
          <w:marRight w:val="0"/>
          <w:marTop w:val="100"/>
          <w:marBottom w:val="0"/>
          <w:divBdr>
            <w:top w:val="none" w:sz="0" w:space="0" w:color="auto"/>
            <w:left w:val="none" w:sz="0" w:space="0" w:color="auto"/>
            <w:bottom w:val="none" w:sz="0" w:space="0" w:color="auto"/>
            <w:right w:val="none" w:sz="0" w:space="0" w:color="auto"/>
          </w:divBdr>
        </w:div>
        <w:div w:id="256403923">
          <w:marLeft w:val="1080"/>
          <w:marRight w:val="0"/>
          <w:marTop w:val="100"/>
          <w:marBottom w:val="0"/>
          <w:divBdr>
            <w:top w:val="none" w:sz="0" w:space="0" w:color="auto"/>
            <w:left w:val="none" w:sz="0" w:space="0" w:color="auto"/>
            <w:bottom w:val="none" w:sz="0" w:space="0" w:color="auto"/>
            <w:right w:val="none" w:sz="0" w:space="0" w:color="auto"/>
          </w:divBdr>
        </w:div>
        <w:div w:id="1707414841">
          <w:marLeft w:val="1080"/>
          <w:marRight w:val="0"/>
          <w:marTop w:val="100"/>
          <w:marBottom w:val="0"/>
          <w:divBdr>
            <w:top w:val="none" w:sz="0" w:space="0" w:color="auto"/>
            <w:left w:val="none" w:sz="0" w:space="0" w:color="auto"/>
            <w:bottom w:val="none" w:sz="0" w:space="0" w:color="auto"/>
            <w:right w:val="none" w:sz="0" w:space="0" w:color="auto"/>
          </w:divBdr>
        </w:div>
        <w:div w:id="1054159896">
          <w:marLeft w:val="1080"/>
          <w:marRight w:val="0"/>
          <w:marTop w:val="100"/>
          <w:marBottom w:val="0"/>
          <w:divBdr>
            <w:top w:val="none" w:sz="0" w:space="0" w:color="auto"/>
            <w:left w:val="none" w:sz="0" w:space="0" w:color="auto"/>
            <w:bottom w:val="none" w:sz="0" w:space="0" w:color="auto"/>
            <w:right w:val="none" w:sz="0" w:space="0" w:color="auto"/>
          </w:divBdr>
        </w:div>
      </w:divsChild>
    </w:div>
    <w:div w:id="526254295">
      <w:bodyDiv w:val="1"/>
      <w:marLeft w:val="0"/>
      <w:marRight w:val="0"/>
      <w:marTop w:val="0"/>
      <w:marBottom w:val="0"/>
      <w:divBdr>
        <w:top w:val="none" w:sz="0" w:space="0" w:color="auto"/>
        <w:left w:val="none" w:sz="0" w:space="0" w:color="auto"/>
        <w:bottom w:val="none" w:sz="0" w:space="0" w:color="auto"/>
        <w:right w:val="none" w:sz="0" w:space="0" w:color="auto"/>
      </w:divBdr>
      <w:divsChild>
        <w:div w:id="1242065735">
          <w:marLeft w:val="360"/>
          <w:marRight w:val="0"/>
          <w:marTop w:val="200"/>
          <w:marBottom w:val="0"/>
          <w:divBdr>
            <w:top w:val="none" w:sz="0" w:space="0" w:color="auto"/>
            <w:left w:val="none" w:sz="0" w:space="0" w:color="auto"/>
            <w:bottom w:val="none" w:sz="0" w:space="0" w:color="auto"/>
            <w:right w:val="none" w:sz="0" w:space="0" w:color="auto"/>
          </w:divBdr>
        </w:div>
      </w:divsChild>
    </w:div>
    <w:div w:id="625429480">
      <w:bodyDiv w:val="1"/>
      <w:marLeft w:val="0"/>
      <w:marRight w:val="0"/>
      <w:marTop w:val="0"/>
      <w:marBottom w:val="0"/>
      <w:divBdr>
        <w:top w:val="none" w:sz="0" w:space="0" w:color="auto"/>
        <w:left w:val="none" w:sz="0" w:space="0" w:color="auto"/>
        <w:bottom w:val="none" w:sz="0" w:space="0" w:color="auto"/>
        <w:right w:val="none" w:sz="0" w:space="0" w:color="auto"/>
      </w:divBdr>
    </w:div>
    <w:div w:id="727605504">
      <w:bodyDiv w:val="1"/>
      <w:marLeft w:val="0"/>
      <w:marRight w:val="0"/>
      <w:marTop w:val="0"/>
      <w:marBottom w:val="0"/>
      <w:divBdr>
        <w:top w:val="none" w:sz="0" w:space="0" w:color="auto"/>
        <w:left w:val="none" w:sz="0" w:space="0" w:color="auto"/>
        <w:bottom w:val="none" w:sz="0" w:space="0" w:color="auto"/>
        <w:right w:val="none" w:sz="0" w:space="0" w:color="auto"/>
      </w:divBdr>
    </w:div>
    <w:div w:id="744037998">
      <w:bodyDiv w:val="1"/>
      <w:marLeft w:val="0"/>
      <w:marRight w:val="0"/>
      <w:marTop w:val="0"/>
      <w:marBottom w:val="0"/>
      <w:divBdr>
        <w:top w:val="none" w:sz="0" w:space="0" w:color="auto"/>
        <w:left w:val="none" w:sz="0" w:space="0" w:color="auto"/>
        <w:bottom w:val="none" w:sz="0" w:space="0" w:color="auto"/>
        <w:right w:val="none" w:sz="0" w:space="0" w:color="auto"/>
      </w:divBdr>
      <w:divsChild>
        <w:div w:id="295330634">
          <w:marLeft w:val="360"/>
          <w:marRight w:val="0"/>
          <w:marTop w:val="200"/>
          <w:marBottom w:val="0"/>
          <w:divBdr>
            <w:top w:val="none" w:sz="0" w:space="0" w:color="auto"/>
            <w:left w:val="none" w:sz="0" w:space="0" w:color="auto"/>
            <w:bottom w:val="none" w:sz="0" w:space="0" w:color="auto"/>
            <w:right w:val="none" w:sz="0" w:space="0" w:color="auto"/>
          </w:divBdr>
        </w:div>
        <w:div w:id="1804881664">
          <w:marLeft w:val="1080"/>
          <w:marRight w:val="0"/>
          <w:marTop w:val="100"/>
          <w:marBottom w:val="0"/>
          <w:divBdr>
            <w:top w:val="none" w:sz="0" w:space="0" w:color="auto"/>
            <w:left w:val="none" w:sz="0" w:space="0" w:color="auto"/>
            <w:bottom w:val="none" w:sz="0" w:space="0" w:color="auto"/>
            <w:right w:val="none" w:sz="0" w:space="0" w:color="auto"/>
          </w:divBdr>
        </w:div>
        <w:div w:id="16583614">
          <w:marLeft w:val="1080"/>
          <w:marRight w:val="0"/>
          <w:marTop w:val="100"/>
          <w:marBottom w:val="0"/>
          <w:divBdr>
            <w:top w:val="none" w:sz="0" w:space="0" w:color="auto"/>
            <w:left w:val="none" w:sz="0" w:space="0" w:color="auto"/>
            <w:bottom w:val="none" w:sz="0" w:space="0" w:color="auto"/>
            <w:right w:val="none" w:sz="0" w:space="0" w:color="auto"/>
          </w:divBdr>
        </w:div>
        <w:div w:id="1111818852">
          <w:marLeft w:val="1080"/>
          <w:marRight w:val="0"/>
          <w:marTop w:val="100"/>
          <w:marBottom w:val="0"/>
          <w:divBdr>
            <w:top w:val="none" w:sz="0" w:space="0" w:color="auto"/>
            <w:left w:val="none" w:sz="0" w:space="0" w:color="auto"/>
            <w:bottom w:val="none" w:sz="0" w:space="0" w:color="auto"/>
            <w:right w:val="none" w:sz="0" w:space="0" w:color="auto"/>
          </w:divBdr>
        </w:div>
      </w:divsChild>
    </w:div>
    <w:div w:id="847450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034">
          <w:marLeft w:val="360"/>
          <w:marRight w:val="0"/>
          <w:marTop w:val="200"/>
          <w:marBottom w:val="0"/>
          <w:divBdr>
            <w:top w:val="none" w:sz="0" w:space="0" w:color="auto"/>
            <w:left w:val="none" w:sz="0" w:space="0" w:color="auto"/>
            <w:bottom w:val="none" w:sz="0" w:space="0" w:color="auto"/>
            <w:right w:val="none" w:sz="0" w:space="0" w:color="auto"/>
          </w:divBdr>
        </w:div>
        <w:div w:id="1933858803">
          <w:marLeft w:val="360"/>
          <w:marRight w:val="0"/>
          <w:marTop w:val="200"/>
          <w:marBottom w:val="0"/>
          <w:divBdr>
            <w:top w:val="none" w:sz="0" w:space="0" w:color="auto"/>
            <w:left w:val="none" w:sz="0" w:space="0" w:color="auto"/>
            <w:bottom w:val="none" w:sz="0" w:space="0" w:color="auto"/>
            <w:right w:val="none" w:sz="0" w:space="0" w:color="auto"/>
          </w:divBdr>
        </w:div>
        <w:div w:id="1659529438">
          <w:marLeft w:val="360"/>
          <w:marRight w:val="0"/>
          <w:marTop w:val="200"/>
          <w:marBottom w:val="0"/>
          <w:divBdr>
            <w:top w:val="none" w:sz="0" w:space="0" w:color="auto"/>
            <w:left w:val="none" w:sz="0" w:space="0" w:color="auto"/>
            <w:bottom w:val="none" w:sz="0" w:space="0" w:color="auto"/>
            <w:right w:val="none" w:sz="0" w:space="0" w:color="auto"/>
          </w:divBdr>
        </w:div>
        <w:div w:id="1287660420">
          <w:marLeft w:val="360"/>
          <w:marRight w:val="0"/>
          <w:marTop w:val="200"/>
          <w:marBottom w:val="0"/>
          <w:divBdr>
            <w:top w:val="none" w:sz="0" w:space="0" w:color="auto"/>
            <w:left w:val="none" w:sz="0" w:space="0" w:color="auto"/>
            <w:bottom w:val="none" w:sz="0" w:space="0" w:color="auto"/>
            <w:right w:val="none" w:sz="0" w:space="0" w:color="auto"/>
          </w:divBdr>
        </w:div>
        <w:div w:id="1510871520">
          <w:marLeft w:val="360"/>
          <w:marRight w:val="0"/>
          <w:marTop w:val="200"/>
          <w:marBottom w:val="0"/>
          <w:divBdr>
            <w:top w:val="none" w:sz="0" w:space="0" w:color="auto"/>
            <w:left w:val="none" w:sz="0" w:space="0" w:color="auto"/>
            <w:bottom w:val="none" w:sz="0" w:space="0" w:color="auto"/>
            <w:right w:val="none" w:sz="0" w:space="0" w:color="auto"/>
          </w:divBdr>
        </w:div>
        <w:div w:id="853880746">
          <w:marLeft w:val="360"/>
          <w:marRight w:val="0"/>
          <w:marTop w:val="200"/>
          <w:marBottom w:val="0"/>
          <w:divBdr>
            <w:top w:val="none" w:sz="0" w:space="0" w:color="auto"/>
            <w:left w:val="none" w:sz="0" w:space="0" w:color="auto"/>
            <w:bottom w:val="none" w:sz="0" w:space="0" w:color="auto"/>
            <w:right w:val="none" w:sz="0" w:space="0" w:color="auto"/>
          </w:divBdr>
        </w:div>
      </w:divsChild>
    </w:div>
    <w:div w:id="853810546">
      <w:bodyDiv w:val="1"/>
      <w:marLeft w:val="0"/>
      <w:marRight w:val="0"/>
      <w:marTop w:val="0"/>
      <w:marBottom w:val="0"/>
      <w:divBdr>
        <w:top w:val="none" w:sz="0" w:space="0" w:color="auto"/>
        <w:left w:val="none" w:sz="0" w:space="0" w:color="auto"/>
        <w:bottom w:val="none" w:sz="0" w:space="0" w:color="auto"/>
        <w:right w:val="none" w:sz="0" w:space="0" w:color="auto"/>
      </w:divBdr>
    </w:div>
    <w:div w:id="933321235">
      <w:bodyDiv w:val="1"/>
      <w:marLeft w:val="0"/>
      <w:marRight w:val="0"/>
      <w:marTop w:val="0"/>
      <w:marBottom w:val="0"/>
      <w:divBdr>
        <w:top w:val="none" w:sz="0" w:space="0" w:color="auto"/>
        <w:left w:val="none" w:sz="0" w:space="0" w:color="auto"/>
        <w:bottom w:val="none" w:sz="0" w:space="0" w:color="auto"/>
        <w:right w:val="none" w:sz="0" w:space="0" w:color="auto"/>
      </w:divBdr>
      <w:divsChild>
        <w:div w:id="1981884571">
          <w:marLeft w:val="1080"/>
          <w:marRight w:val="0"/>
          <w:marTop w:val="100"/>
          <w:marBottom w:val="0"/>
          <w:divBdr>
            <w:top w:val="none" w:sz="0" w:space="0" w:color="auto"/>
            <w:left w:val="none" w:sz="0" w:space="0" w:color="auto"/>
            <w:bottom w:val="none" w:sz="0" w:space="0" w:color="auto"/>
            <w:right w:val="none" w:sz="0" w:space="0" w:color="auto"/>
          </w:divBdr>
        </w:div>
        <w:div w:id="579754641">
          <w:marLeft w:val="1080"/>
          <w:marRight w:val="0"/>
          <w:marTop w:val="100"/>
          <w:marBottom w:val="0"/>
          <w:divBdr>
            <w:top w:val="none" w:sz="0" w:space="0" w:color="auto"/>
            <w:left w:val="none" w:sz="0" w:space="0" w:color="auto"/>
            <w:bottom w:val="none" w:sz="0" w:space="0" w:color="auto"/>
            <w:right w:val="none" w:sz="0" w:space="0" w:color="auto"/>
          </w:divBdr>
        </w:div>
        <w:div w:id="379091557">
          <w:marLeft w:val="1080"/>
          <w:marRight w:val="0"/>
          <w:marTop w:val="100"/>
          <w:marBottom w:val="0"/>
          <w:divBdr>
            <w:top w:val="none" w:sz="0" w:space="0" w:color="auto"/>
            <w:left w:val="none" w:sz="0" w:space="0" w:color="auto"/>
            <w:bottom w:val="none" w:sz="0" w:space="0" w:color="auto"/>
            <w:right w:val="none" w:sz="0" w:space="0" w:color="auto"/>
          </w:divBdr>
        </w:div>
        <w:div w:id="1276717817">
          <w:marLeft w:val="1080"/>
          <w:marRight w:val="0"/>
          <w:marTop w:val="100"/>
          <w:marBottom w:val="0"/>
          <w:divBdr>
            <w:top w:val="none" w:sz="0" w:space="0" w:color="auto"/>
            <w:left w:val="none" w:sz="0" w:space="0" w:color="auto"/>
            <w:bottom w:val="none" w:sz="0" w:space="0" w:color="auto"/>
            <w:right w:val="none" w:sz="0" w:space="0" w:color="auto"/>
          </w:divBdr>
        </w:div>
        <w:div w:id="991836984">
          <w:marLeft w:val="1080"/>
          <w:marRight w:val="0"/>
          <w:marTop w:val="100"/>
          <w:marBottom w:val="0"/>
          <w:divBdr>
            <w:top w:val="none" w:sz="0" w:space="0" w:color="auto"/>
            <w:left w:val="none" w:sz="0" w:space="0" w:color="auto"/>
            <w:bottom w:val="none" w:sz="0" w:space="0" w:color="auto"/>
            <w:right w:val="none" w:sz="0" w:space="0" w:color="auto"/>
          </w:divBdr>
        </w:div>
        <w:div w:id="32583881">
          <w:marLeft w:val="1080"/>
          <w:marRight w:val="0"/>
          <w:marTop w:val="100"/>
          <w:marBottom w:val="0"/>
          <w:divBdr>
            <w:top w:val="none" w:sz="0" w:space="0" w:color="auto"/>
            <w:left w:val="none" w:sz="0" w:space="0" w:color="auto"/>
            <w:bottom w:val="none" w:sz="0" w:space="0" w:color="auto"/>
            <w:right w:val="none" w:sz="0" w:space="0" w:color="auto"/>
          </w:divBdr>
        </w:div>
      </w:divsChild>
    </w:div>
    <w:div w:id="1012607039">
      <w:bodyDiv w:val="1"/>
      <w:marLeft w:val="0"/>
      <w:marRight w:val="0"/>
      <w:marTop w:val="0"/>
      <w:marBottom w:val="0"/>
      <w:divBdr>
        <w:top w:val="none" w:sz="0" w:space="0" w:color="auto"/>
        <w:left w:val="none" w:sz="0" w:space="0" w:color="auto"/>
        <w:bottom w:val="none" w:sz="0" w:space="0" w:color="auto"/>
        <w:right w:val="none" w:sz="0" w:space="0" w:color="auto"/>
      </w:divBdr>
    </w:div>
    <w:div w:id="1032220040">
      <w:bodyDiv w:val="1"/>
      <w:marLeft w:val="0"/>
      <w:marRight w:val="0"/>
      <w:marTop w:val="0"/>
      <w:marBottom w:val="0"/>
      <w:divBdr>
        <w:top w:val="none" w:sz="0" w:space="0" w:color="auto"/>
        <w:left w:val="none" w:sz="0" w:space="0" w:color="auto"/>
        <w:bottom w:val="none" w:sz="0" w:space="0" w:color="auto"/>
        <w:right w:val="none" w:sz="0" w:space="0" w:color="auto"/>
      </w:divBdr>
      <w:divsChild>
        <w:div w:id="711686264">
          <w:marLeft w:val="360"/>
          <w:marRight w:val="0"/>
          <w:marTop w:val="200"/>
          <w:marBottom w:val="0"/>
          <w:divBdr>
            <w:top w:val="none" w:sz="0" w:space="0" w:color="auto"/>
            <w:left w:val="none" w:sz="0" w:space="0" w:color="auto"/>
            <w:bottom w:val="none" w:sz="0" w:space="0" w:color="auto"/>
            <w:right w:val="none" w:sz="0" w:space="0" w:color="auto"/>
          </w:divBdr>
        </w:div>
        <w:div w:id="332412523">
          <w:marLeft w:val="360"/>
          <w:marRight w:val="0"/>
          <w:marTop w:val="200"/>
          <w:marBottom w:val="0"/>
          <w:divBdr>
            <w:top w:val="none" w:sz="0" w:space="0" w:color="auto"/>
            <w:left w:val="none" w:sz="0" w:space="0" w:color="auto"/>
            <w:bottom w:val="none" w:sz="0" w:space="0" w:color="auto"/>
            <w:right w:val="none" w:sz="0" w:space="0" w:color="auto"/>
          </w:divBdr>
        </w:div>
      </w:divsChild>
    </w:div>
    <w:div w:id="1101417472">
      <w:bodyDiv w:val="1"/>
      <w:marLeft w:val="0"/>
      <w:marRight w:val="0"/>
      <w:marTop w:val="0"/>
      <w:marBottom w:val="0"/>
      <w:divBdr>
        <w:top w:val="none" w:sz="0" w:space="0" w:color="auto"/>
        <w:left w:val="none" w:sz="0" w:space="0" w:color="auto"/>
        <w:bottom w:val="none" w:sz="0" w:space="0" w:color="auto"/>
        <w:right w:val="none" w:sz="0" w:space="0" w:color="auto"/>
      </w:divBdr>
      <w:divsChild>
        <w:div w:id="1263875145">
          <w:marLeft w:val="360"/>
          <w:marRight w:val="0"/>
          <w:marTop w:val="200"/>
          <w:marBottom w:val="0"/>
          <w:divBdr>
            <w:top w:val="none" w:sz="0" w:space="0" w:color="auto"/>
            <w:left w:val="none" w:sz="0" w:space="0" w:color="auto"/>
            <w:bottom w:val="none" w:sz="0" w:space="0" w:color="auto"/>
            <w:right w:val="none" w:sz="0" w:space="0" w:color="auto"/>
          </w:divBdr>
        </w:div>
        <w:div w:id="712271538">
          <w:marLeft w:val="1080"/>
          <w:marRight w:val="0"/>
          <w:marTop w:val="100"/>
          <w:marBottom w:val="0"/>
          <w:divBdr>
            <w:top w:val="none" w:sz="0" w:space="0" w:color="auto"/>
            <w:left w:val="none" w:sz="0" w:space="0" w:color="auto"/>
            <w:bottom w:val="none" w:sz="0" w:space="0" w:color="auto"/>
            <w:right w:val="none" w:sz="0" w:space="0" w:color="auto"/>
          </w:divBdr>
        </w:div>
        <w:div w:id="258296688">
          <w:marLeft w:val="1080"/>
          <w:marRight w:val="0"/>
          <w:marTop w:val="100"/>
          <w:marBottom w:val="0"/>
          <w:divBdr>
            <w:top w:val="none" w:sz="0" w:space="0" w:color="auto"/>
            <w:left w:val="none" w:sz="0" w:space="0" w:color="auto"/>
            <w:bottom w:val="none" w:sz="0" w:space="0" w:color="auto"/>
            <w:right w:val="none" w:sz="0" w:space="0" w:color="auto"/>
          </w:divBdr>
        </w:div>
        <w:div w:id="764770679">
          <w:marLeft w:val="1080"/>
          <w:marRight w:val="0"/>
          <w:marTop w:val="100"/>
          <w:marBottom w:val="0"/>
          <w:divBdr>
            <w:top w:val="none" w:sz="0" w:space="0" w:color="auto"/>
            <w:left w:val="none" w:sz="0" w:space="0" w:color="auto"/>
            <w:bottom w:val="none" w:sz="0" w:space="0" w:color="auto"/>
            <w:right w:val="none" w:sz="0" w:space="0" w:color="auto"/>
          </w:divBdr>
        </w:div>
        <w:div w:id="1126268031">
          <w:marLeft w:val="1080"/>
          <w:marRight w:val="0"/>
          <w:marTop w:val="100"/>
          <w:marBottom w:val="0"/>
          <w:divBdr>
            <w:top w:val="none" w:sz="0" w:space="0" w:color="auto"/>
            <w:left w:val="none" w:sz="0" w:space="0" w:color="auto"/>
            <w:bottom w:val="none" w:sz="0" w:space="0" w:color="auto"/>
            <w:right w:val="none" w:sz="0" w:space="0" w:color="auto"/>
          </w:divBdr>
        </w:div>
        <w:div w:id="416635705">
          <w:marLeft w:val="1080"/>
          <w:marRight w:val="0"/>
          <w:marTop w:val="100"/>
          <w:marBottom w:val="0"/>
          <w:divBdr>
            <w:top w:val="none" w:sz="0" w:space="0" w:color="auto"/>
            <w:left w:val="none" w:sz="0" w:space="0" w:color="auto"/>
            <w:bottom w:val="none" w:sz="0" w:space="0" w:color="auto"/>
            <w:right w:val="none" w:sz="0" w:space="0" w:color="auto"/>
          </w:divBdr>
        </w:div>
      </w:divsChild>
    </w:div>
    <w:div w:id="1143044461">
      <w:bodyDiv w:val="1"/>
      <w:marLeft w:val="0"/>
      <w:marRight w:val="0"/>
      <w:marTop w:val="0"/>
      <w:marBottom w:val="0"/>
      <w:divBdr>
        <w:top w:val="none" w:sz="0" w:space="0" w:color="auto"/>
        <w:left w:val="none" w:sz="0" w:space="0" w:color="auto"/>
        <w:bottom w:val="none" w:sz="0" w:space="0" w:color="auto"/>
        <w:right w:val="none" w:sz="0" w:space="0" w:color="auto"/>
      </w:divBdr>
    </w:div>
    <w:div w:id="1146821802">
      <w:bodyDiv w:val="1"/>
      <w:marLeft w:val="0"/>
      <w:marRight w:val="0"/>
      <w:marTop w:val="0"/>
      <w:marBottom w:val="0"/>
      <w:divBdr>
        <w:top w:val="none" w:sz="0" w:space="0" w:color="auto"/>
        <w:left w:val="none" w:sz="0" w:space="0" w:color="auto"/>
        <w:bottom w:val="none" w:sz="0" w:space="0" w:color="auto"/>
        <w:right w:val="none" w:sz="0" w:space="0" w:color="auto"/>
      </w:divBdr>
    </w:div>
    <w:div w:id="1151101580">
      <w:bodyDiv w:val="1"/>
      <w:marLeft w:val="0"/>
      <w:marRight w:val="0"/>
      <w:marTop w:val="0"/>
      <w:marBottom w:val="0"/>
      <w:divBdr>
        <w:top w:val="none" w:sz="0" w:space="0" w:color="auto"/>
        <w:left w:val="none" w:sz="0" w:space="0" w:color="auto"/>
        <w:bottom w:val="none" w:sz="0" w:space="0" w:color="auto"/>
        <w:right w:val="none" w:sz="0" w:space="0" w:color="auto"/>
      </w:divBdr>
    </w:div>
    <w:div w:id="1188983518">
      <w:bodyDiv w:val="1"/>
      <w:marLeft w:val="0"/>
      <w:marRight w:val="0"/>
      <w:marTop w:val="0"/>
      <w:marBottom w:val="0"/>
      <w:divBdr>
        <w:top w:val="none" w:sz="0" w:space="0" w:color="auto"/>
        <w:left w:val="none" w:sz="0" w:space="0" w:color="auto"/>
        <w:bottom w:val="none" w:sz="0" w:space="0" w:color="auto"/>
        <w:right w:val="none" w:sz="0" w:space="0" w:color="auto"/>
      </w:divBdr>
    </w:div>
    <w:div w:id="1212957422">
      <w:bodyDiv w:val="1"/>
      <w:marLeft w:val="0"/>
      <w:marRight w:val="0"/>
      <w:marTop w:val="0"/>
      <w:marBottom w:val="0"/>
      <w:divBdr>
        <w:top w:val="none" w:sz="0" w:space="0" w:color="auto"/>
        <w:left w:val="none" w:sz="0" w:space="0" w:color="auto"/>
        <w:bottom w:val="none" w:sz="0" w:space="0" w:color="auto"/>
        <w:right w:val="none" w:sz="0" w:space="0" w:color="auto"/>
      </w:divBdr>
      <w:divsChild>
        <w:div w:id="1419906064">
          <w:marLeft w:val="360"/>
          <w:marRight w:val="0"/>
          <w:marTop w:val="200"/>
          <w:marBottom w:val="0"/>
          <w:divBdr>
            <w:top w:val="none" w:sz="0" w:space="0" w:color="auto"/>
            <w:left w:val="none" w:sz="0" w:space="0" w:color="auto"/>
            <w:bottom w:val="none" w:sz="0" w:space="0" w:color="auto"/>
            <w:right w:val="none" w:sz="0" w:space="0" w:color="auto"/>
          </w:divBdr>
        </w:div>
        <w:div w:id="419643203">
          <w:marLeft w:val="1080"/>
          <w:marRight w:val="0"/>
          <w:marTop w:val="100"/>
          <w:marBottom w:val="0"/>
          <w:divBdr>
            <w:top w:val="none" w:sz="0" w:space="0" w:color="auto"/>
            <w:left w:val="none" w:sz="0" w:space="0" w:color="auto"/>
            <w:bottom w:val="none" w:sz="0" w:space="0" w:color="auto"/>
            <w:right w:val="none" w:sz="0" w:space="0" w:color="auto"/>
          </w:divBdr>
        </w:div>
        <w:div w:id="908081003">
          <w:marLeft w:val="1080"/>
          <w:marRight w:val="0"/>
          <w:marTop w:val="100"/>
          <w:marBottom w:val="0"/>
          <w:divBdr>
            <w:top w:val="none" w:sz="0" w:space="0" w:color="auto"/>
            <w:left w:val="none" w:sz="0" w:space="0" w:color="auto"/>
            <w:bottom w:val="none" w:sz="0" w:space="0" w:color="auto"/>
            <w:right w:val="none" w:sz="0" w:space="0" w:color="auto"/>
          </w:divBdr>
        </w:div>
        <w:div w:id="62143778">
          <w:marLeft w:val="1080"/>
          <w:marRight w:val="0"/>
          <w:marTop w:val="100"/>
          <w:marBottom w:val="0"/>
          <w:divBdr>
            <w:top w:val="none" w:sz="0" w:space="0" w:color="auto"/>
            <w:left w:val="none" w:sz="0" w:space="0" w:color="auto"/>
            <w:bottom w:val="none" w:sz="0" w:space="0" w:color="auto"/>
            <w:right w:val="none" w:sz="0" w:space="0" w:color="auto"/>
          </w:divBdr>
        </w:div>
        <w:div w:id="2035954394">
          <w:marLeft w:val="1080"/>
          <w:marRight w:val="0"/>
          <w:marTop w:val="100"/>
          <w:marBottom w:val="0"/>
          <w:divBdr>
            <w:top w:val="none" w:sz="0" w:space="0" w:color="auto"/>
            <w:left w:val="none" w:sz="0" w:space="0" w:color="auto"/>
            <w:bottom w:val="none" w:sz="0" w:space="0" w:color="auto"/>
            <w:right w:val="none" w:sz="0" w:space="0" w:color="auto"/>
          </w:divBdr>
        </w:div>
        <w:div w:id="1690835655">
          <w:marLeft w:val="1080"/>
          <w:marRight w:val="0"/>
          <w:marTop w:val="100"/>
          <w:marBottom w:val="0"/>
          <w:divBdr>
            <w:top w:val="none" w:sz="0" w:space="0" w:color="auto"/>
            <w:left w:val="none" w:sz="0" w:space="0" w:color="auto"/>
            <w:bottom w:val="none" w:sz="0" w:space="0" w:color="auto"/>
            <w:right w:val="none" w:sz="0" w:space="0" w:color="auto"/>
          </w:divBdr>
        </w:div>
      </w:divsChild>
    </w:div>
    <w:div w:id="1286933959">
      <w:bodyDiv w:val="1"/>
      <w:marLeft w:val="0"/>
      <w:marRight w:val="0"/>
      <w:marTop w:val="0"/>
      <w:marBottom w:val="0"/>
      <w:divBdr>
        <w:top w:val="none" w:sz="0" w:space="0" w:color="auto"/>
        <w:left w:val="none" w:sz="0" w:space="0" w:color="auto"/>
        <w:bottom w:val="none" w:sz="0" w:space="0" w:color="auto"/>
        <w:right w:val="none" w:sz="0" w:space="0" w:color="auto"/>
      </w:divBdr>
    </w:div>
    <w:div w:id="1309357694">
      <w:bodyDiv w:val="1"/>
      <w:marLeft w:val="0"/>
      <w:marRight w:val="0"/>
      <w:marTop w:val="0"/>
      <w:marBottom w:val="0"/>
      <w:divBdr>
        <w:top w:val="none" w:sz="0" w:space="0" w:color="auto"/>
        <w:left w:val="none" w:sz="0" w:space="0" w:color="auto"/>
        <w:bottom w:val="none" w:sz="0" w:space="0" w:color="auto"/>
        <w:right w:val="none" w:sz="0" w:space="0" w:color="auto"/>
      </w:divBdr>
    </w:div>
    <w:div w:id="1336345336">
      <w:bodyDiv w:val="1"/>
      <w:marLeft w:val="0"/>
      <w:marRight w:val="0"/>
      <w:marTop w:val="0"/>
      <w:marBottom w:val="0"/>
      <w:divBdr>
        <w:top w:val="none" w:sz="0" w:space="0" w:color="auto"/>
        <w:left w:val="none" w:sz="0" w:space="0" w:color="auto"/>
        <w:bottom w:val="none" w:sz="0" w:space="0" w:color="auto"/>
        <w:right w:val="none" w:sz="0" w:space="0" w:color="auto"/>
      </w:divBdr>
    </w:div>
    <w:div w:id="1371538418">
      <w:bodyDiv w:val="1"/>
      <w:marLeft w:val="0"/>
      <w:marRight w:val="0"/>
      <w:marTop w:val="0"/>
      <w:marBottom w:val="0"/>
      <w:divBdr>
        <w:top w:val="none" w:sz="0" w:space="0" w:color="auto"/>
        <w:left w:val="none" w:sz="0" w:space="0" w:color="auto"/>
        <w:bottom w:val="none" w:sz="0" w:space="0" w:color="auto"/>
        <w:right w:val="none" w:sz="0" w:space="0" w:color="auto"/>
      </w:divBdr>
      <w:divsChild>
        <w:div w:id="1195190742">
          <w:marLeft w:val="360"/>
          <w:marRight w:val="0"/>
          <w:marTop w:val="200"/>
          <w:marBottom w:val="0"/>
          <w:divBdr>
            <w:top w:val="none" w:sz="0" w:space="0" w:color="auto"/>
            <w:left w:val="none" w:sz="0" w:space="0" w:color="auto"/>
            <w:bottom w:val="none" w:sz="0" w:space="0" w:color="auto"/>
            <w:right w:val="none" w:sz="0" w:space="0" w:color="auto"/>
          </w:divBdr>
        </w:div>
        <w:div w:id="988171298">
          <w:marLeft w:val="360"/>
          <w:marRight w:val="0"/>
          <w:marTop w:val="200"/>
          <w:marBottom w:val="0"/>
          <w:divBdr>
            <w:top w:val="none" w:sz="0" w:space="0" w:color="auto"/>
            <w:left w:val="none" w:sz="0" w:space="0" w:color="auto"/>
            <w:bottom w:val="none" w:sz="0" w:space="0" w:color="auto"/>
            <w:right w:val="none" w:sz="0" w:space="0" w:color="auto"/>
          </w:divBdr>
        </w:div>
        <w:div w:id="1488477216">
          <w:marLeft w:val="360"/>
          <w:marRight w:val="0"/>
          <w:marTop w:val="200"/>
          <w:marBottom w:val="0"/>
          <w:divBdr>
            <w:top w:val="none" w:sz="0" w:space="0" w:color="auto"/>
            <w:left w:val="none" w:sz="0" w:space="0" w:color="auto"/>
            <w:bottom w:val="none" w:sz="0" w:space="0" w:color="auto"/>
            <w:right w:val="none" w:sz="0" w:space="0" w:color="auto"/>
          </w:divBdr>
        </w:div>
      </w:divsChild>
    </w:div>
    <w:div w:id="1426271933">
      <w:bodyDiv w:val="1"/>
      <w:marLeft w:val="0"/>
      <w:marRight w:val="0"/>
      <w:marTop w:val="0"/>
      <w:marBottom w:val="0"/>
      <w:divBdr>
        <w:top w:val="none" w:sz="0" w:space="0" w:color="auto"/>
        <w:left w:val="none" w:sz="0" w:space="0" w:color="auto"/>
        <w:bottom w:val="none" w:sz="0" w:space="0" w:color="auto"/>
        <w:right w:val="none" w:sz="0" w:space="0" w:color="auto"/>
      </w:divBdr>
    </w:div>
    <w:div w:id="1527672342">
      <w:bodyDiv w:val="1"/>
      <w:marLeft w:val="0"/>
      <w:marRight w:val="0"/>
      <w:marTop w:val="0"/>
      <w:marBottom w:val="0"/>
      <w:divBdr>
        <w:top w:val="none" w:sz="0" w:space="0" w:color="auto"/>
        <w:left w:val="none" w:sz="0" w:space="0" w:color="auto"/>
        <w:bottom w:val="none" w:sz="0" w:space="0" w:color="auto"/>
        <w:right w:val="none" w:sz="0" w:space="0" w:color="auto"/>
      </w:divBdr>
    </w:div>
    <w:div w:id="1581603095">
      <w:bodyDiv w:val="1"/>
      <w:marLeft w:val="0"/>
      <w:marRight w:val="0"/>
      <w:marTop w:val="0"/>
      <w:marBottom w:val="0"/>
      <w:divBdr>
        <w:top w:val="none" w:sz="0" w:space="0" w:color="auto"/>
        <w:left w:val="none" w:sz="0" w:space="0" w:color="auto"/>
        <w:bottom w:val="none" w:sz="0" w:space="0" w:color="auto"/>
        <w:right w:val="none" w:sz="0" w:space="0" w:color="auto"/>
      </w:divBdr>
    </w:div>
    <w:div w:id="1599826013">
      <w:bodyDiv w:val="1"/>
      <w:marLeft w:val="0"/>
      <w:marRight w:val="0"/>
      <w:marTop w:val="0"/>
      <w:marBottom w:val="0"/>
      <w:divBdr>
        <w:top w:val="none" w:sz="0" w:space="0" w:color="auto"/>
        <w:left w:val="none" w:sz="0" w:space="0" w:color="auto"/>
        <w:bottom w:val="none" w:sz="0" w:space="0" w:color="auto"/>
        <w:right w:val="none" w:sz="0" w:space="0" w:color="auto"/>
      </w:divBdr>
    </w:div>
    <w:div w:id="1618366786">
      <w:bodyDiv w:val="1"/>
      <w:marLeft w:val="0"/>
      <w:marRight w:val="0"/>
      <w:marTop w:val="0"/>
      <w:marBottom w:val="0"/>
      <w:divBdr>
        <w:top w:val="none" w:sz="0" w:space="0" w:color="auto"/>
        <w:left w:val="none" w:sz="0" w:space="0" w:color="auto"/>
        <w:bottom w:val="none" w:sz="0" w:space="0" w:color="auto"/>
        <w:right w:val="none" w:sz="0" w:space="0" w:color="auto"/>
      </w:divBdr>
    </w:div>
    <w:div w:id="1647083073">
      <w:bodyDiv w:val="1"/>
      <w:marLeft w:val="0"/>
      <w:marRight w:val="0"/>
      <w:marTop w:val="0"/>
      <w:marBottom w:val="0"/>
      <w:divBdr>
        <w:top w:val="none" w:sz="0" w:space="0" w:color="auto"/>
        <w:left w:val="none" w:sz="0" w:space="0" w:color="auto"/>
        <w:bottom w:val="none" w:sz="0" w:space="0" w:color="auto"/>
        <w:right w:val="none" w:sz="0" w:space="0" w:color="auto"/>
      </w:divBdr>
    </w:div>
    <w:div w:id="1907179962">
      <w:bodyDiv w:val="1"/>
      <w:marLeft w:val="0"/>
      <w:marRight w:val="0"/>
      <w:marTop w:val="0"/>
      <w:marBottom w:val="0"/>
      <w:divBdr>
        <w:top w:val="none" w:sz="0" w:space="0" w:color="auto"/>
        <w:left w:val="none" w:sz="0" w:space="0" w:color="auto"/>
        <w:bottom w:val="none" w:sz="0" w:space="0" w:color="auto"/>
        <w:right w:val="none" w:sz="0" w:space="0" w:color="auto"/>
      </w:divBdr>
      <w:divsChild>
        <w:div w:id="66615983">
          <w:marLeft w:val="360"/>
          <w:marRight w:val="0"/>
          <w:marTop w:val="200"/>
          <w:marBottom w:val="0"/>
          <w:divBdr>
            <w:top w:val="none" w:sz="0" w:space="0" w:color="auto"/>
            <w:left w:val="none" w:sz="0" w:space="0" w:color="auto"/>
            <w:bottom w:val="none" w:sz="0" w:space="0" w:color="auto"/>
            <w:right w:val="none" w:sz="0" w:space="0" w:color="auto"/>
          </w:divBdr>
        </w:div>
        <w:div w:id="1571037494">
          <w:marLeft w:val="1080"/>
          <w:marRight w:val="0"/>
          <w:marTop w:val="100"/>
          <w:marBottom w:val="0"/>
          <w:divBdr>
            <w:top w:val="none" w:sz="0" w:space="0" w:color="auto"/>
            <w:left w:val="none" w:sz="0" w:space="0" w:color="auto"/>
            <w:bottom w:val="none" w:sz="0" w:space="0" w:color="auto"/>
            <w:right w:val="none" w:sz="0" w:space="0" w:color="auto"/>
          </w:divBdr>
        </w:div>
        <w:div w:id="529538893">
          <w:marLeft w:val="1080"/>
          <w:marRight w:val="0"/>
          <w:marTop w:val="100"/>
          <w:marBottom w:val="0"/>
          <w:divBdr>
            <w:top w:val="none" w:sz="0" w:space="0" w:color="auto"/>
            <w:left w:val="none" w:sz="0" w:space="0" w:color="auto"/>
            <w:bottom w:val="none" w:sz="0" w:space="0" w:color="auto"/>
            <w:right w:val="none" w:sz="0" w:space="0" w:color="auto"/>
          </w:divBdr>
        </w:div>
        <w:div w:id="872839657">
          <w:marLeft w:val="1080"/>
          <w:marRight w:val="0"/>
          <w:marTop w:val="100"/>
          <w:marBottom w:val="0"/>
          <w:divBdr>
            <w:top w:val="none" w:sz="0" w:space="0" w:color="auto"/>
            <w:left w:val="none" w:sz="0" w:space="0" w:color="auto"/>
            <w:bottom w:val="none" w:sz="0" w:space="0" w:color="auto"/>
            <w:right w:val="none" w:sz="0" w:space="0" w:color="auto"/>
          </w:divBdr>
        </w:div>
        <w:div w:id="1847356452">
          <w:marLeft w:val="1080"/>
          <w:marRight w:val="0"/>
          <w:marTop w:val="100"/>
          <w:marBottom w:val="0"/>
          <w:divBdr>
            <w:top w:val="none" w:sz="0" w:space="0" w:color="auto"/>
            <w:left w:val="none" w:sz="0" w:space="0" w:color="auto"/>
            <w:bottom w:val="none" w:sz="0" w:space="0" w:color="auto"/>
            <w:right w:val="none" w:sz="0" w:space="0" w:color="auto"/>
          </w:divBdr>
        </w:div>
        <w:div w:id="607783069">
          <w:marLeft w:val="1080"/>
          <w:marRight w:val="0"/>
          <w:marTop w:val="100"/>
          <w:marBottom w:val="0"/>
          <w:divBdr>
            <w:top w:val="none" w:sz="0" w:space="0" w:color="auto"/>
            <w:left w:val="none" w:sz="0" w:space="0" w:color="auto"/>
            <w:bottom w:val="none" w:sz="0" w:space="0" w:color="auto"/>
            <w:right w:val="none" w:sz="0" w:space="0" w:color="auto"/>
          </w:divBdr>
        </w:div>
      </w:divsChild>
    </w:div>
    <w:div w:id="193659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B23E01D4D4404FB63BA65172BC3E58" ma:contentTypeVersion="14" ma:contentTypeDescription="Crée un document." ma:contentTypeScope="" ma:versionID="ab4afa28ab2ca8479db48b0d7c47c40f">
  <xsd:schema xmlns:xsd="http://www.w3.org/2001/XMLSchema" xmlns:xs="http://www.w3.org/2001/XMLSchema" xmlns:p="http://schemas.microsoft.com/office/2006/metadata/properties" xmlns:ns2="eb52b9ed-7fdd-45ba-957b-22bfdb477190" xmlns:ns3="763c33d3-7713-4dbc-a4f9-1962ece78196" targetNamespace="http://schemas.microsoft.com/office/2006/metadata/properties" ma:root="true" ma:fieldsID="93661983240ca4d51fc2951974c84332" ns2:_="" ns3:_="">
    <xsd:import namespace="eb52b9ed-7fdd-45ba-957b-22bfdb477190"/>
    <xsd:import namespace="763c33d3-7713-4dbc-a4f9-1962ece781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2b9ed-7fdd-45ba-957b-22bfdb4771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9d54b06e-ddc3-47ea-94a3-329be38ed9f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3c33d3-7713-4dbc-a4f9-1962ece781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8d59641-d0a3-4f07-957c-efc148cc6517}" ma:internalName="TaxCatchAll" ma:showField="CatchAllData" ma:web="763c33d3-7713-4dbc-a4f9-1962ece781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63c33d3-7713-4dbc-a4f9-1962ece78196" xsi:nil="true"/>
    <lcf76f155ced4ddcb4097134ff3c332f xmlns="eb52b9ed-7fdd-45ba-957b-22bfdb4771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CD8606-66AC-4858-ABB5-A686B13D5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2b9ed-7fdd-45ba-957b-22bfdb477190"/>
    <ds:schemaRef ds:uri="763c33d3-7713-4dbc-a4f9-1962ece781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4097D-84D4-4CF3-A4DF-FBE96B75CB11}">
  <ds:schemaRefs>
    <ds:schemaRef ds:uri="http://schemas.openxmlformats.org/officeDocument/2006/bibliography"/>
  </ds:schemaRefs>
</ds:datastoreItem>
</file>

<file path=customXml/itemProps3.xml><?xml version="1.0" encoding="utf-8"?>
<ds:datastoreItem xmlns:ds="http://schemas.openxmlformats.org/officeDocument/2006/customXml" ds:itemID="{6D75761E-1D89-4E4E-86B3-618C22AEDA19}">
  <ds:schemaRefs>
    <ds:schemaRef ds:uri="http://schemas.microsoft.com/sharepoint/v3/contenttype/forms"/>
  </ds:schemaRefs>
</ds:datastoreItem>
</file>

<file path=customXml/itemProps4.xml><?xml version="1.0" encoding="utf-8"?>
<ds:datastoreItem xmlns:ds="http://schemas.openxmlformats.org/officeDocument/2006/customXml" ds:itemID="{4066C23B-1C75-47EA-AD23-5EDA5B6DF0E6}">
  <ds:schemaRefs>
    <ds:schemaRef ds:uri="http://schemas.microsoft.com/office/2006/metadata/properties"/>
    <ds:schemaRef ds:uri="http://schemas.microsoft.com/office/infopath/2007/PartnerControls"/>
    <ds:schemaRef ds:uri="763c33d3-7713-4dbc-a4f9-1962ece78196"/>
    <ds:schemaRef ds:uri="eb52b9ed-7fdd-45ba-957b-22bfdb477190"/>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8711</Words>
  <Characters>47915</Characters>
  <Application>Microsoft Office Word</Application>
  <DocSecurity>0</DocSecurity>
  <Lines>399</Lines>
  <Paragraphs>113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Jérôme Pacreau</dc:creator>
  <cp:lastModifiedBy>Aurélie BONNEAU</cp:lastModifiedBy>
  <cp:revision>6</cp:revision>
  <cp:lastPrinted>2025-12-03T12:54:00Z</cp:lastPrinted>
  <dcterms:created xsi:type="dcterms:W3CDTF">2026-04-13T14:27:00Z</dcterms:created>
  <dcterms:modified xsi:type="dcterms:W3CDTF">2026-04-13T15:13:00Z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0x01010095B23E01D4D4404FB63BA65172BC3E58</vt:lpwstr>
  </property>
  <property fmtid="{D5CDD505-2E9C-101B-9397-08002B2CF9AE}" pid="3" name="MediaServiceImageTags">
    <vt:lpwstr/>
  </property>
</Properties>
</file>