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1F27" w14:textId="77777777" w:rsidR="004F22B8" w:rsidRPr="00A6254E" w:rsidRDefault="004F22B8" w:rsidP="00F53D80">
      <w:pPr>
        <w:tabs>
          <w:tab w:val="left" w:pos="4800"/>
        </w:tabs>
        <w:spacing w:line="360" w:lineRule="auto"/>
        <w:jc w:val="center"/>
        <w:rPr>
          <w:rFonts w:ascii="Candara" w:hAnsi="Candara" w:cstheme="minorHAnsi"/>
          <w:b/>
          <w:sz w:val="22"/>
          <w:szCs w:val="22"/>
          <w:u w:val="single"/>
        </w:rPr>
      </w:pPr>
    </w:p>
    <w:p w14:paraId="5717B8FE" w14:textId="45B0A971" w:rsidR="00DA28A6" w:rsidRPr="00A6254E" w:rsidRDefault="00DA28A6" w:rsidP="00F53D80">
      <w:pPr>
        <w:tabs>
          <w:tab w:val="left" w:pos="4800"/>
        </w:tabs>
        <w:spacing w:line="360" w:lineRule="auto"/>
        <w:jc w:val="center"/>
        <w:rPr>
          <w:rFonts w:ascii="Candara" w:hAnsi="Candara" w:cstheme="minorHAnsi"/>
          <w:b/>
          <w:sz w:val="22"/>
          <w:szCs w:val="22"/>
          <w:u w:val="single"/>
        </w:rPr>
      </w:pPr>
      <w:r w:rsidRPr="00A6254E">
        <w:rPr>
          <w:rFonts w:ascii="Candara" w:hAnsi="Candara" w:cstheme="minorHAnsi"/>
          <w:b/>
          <w:sz w:val="22"/>
          <w:szCs w:val="22"/>
          <w:u w:val="single"/>
        </w:rPr>
        <w:t>ACCORD EFFECTIF AU 1</w:t>
      </w:r>
      <w:r w:rsidRPr="00A6254E">
        <w:rPr>
          <w:rFonts w:ascii="Candara" w:hAnsi="Candara" w:cstheme="minorHAnsi"/>
          <w:b/>
          <w:sz w:val="22"/>
          <w:szCs w:val="22"/>
          <w:u w:val="single"/>
          <w:vertAlign w:val="superscript"/>
        </w:rPr>
        <w:t>ER</w:t>
      </w:r>
      <w:r w:rsidRPr="00A6254E">
        <w:rPr>
          <w:rFonts w:ascii="Candara" w:hAnsi="Candara" w:cstheme="minorHAnsi"/>
          <w:b/>
          <w:sz w:val="22"/>
          <w:szCs w:val="22"/>
          <w:u w:val="single"/>
        </w:rPr>
        <w:t xml:space="preserve"> JANVIER </w:t>
      </w:r>
      <w:r w:rsidR="0090247B" w:rsidRPr="00A6254E">
        <w:rPr>
          <w:rFonts w:ascii="Candara" w:hAnsi="Candara" w:cstheme="minorHAnsi"/>
          <w:b/>
          <w:sz w:val="22"/>
          <w:szCs w:val="22"/>
          <w:u w:val="single"/>
        </w:rPr>
        <w:t>202</w:t>
      </w:r>
      <w:r w:rsidR="005F2CC9" w:rsidRPr="00A6254E">
        <w:rPr>
          <w:rFonts w:ascii="Candara" w:hAnsi="Candara" w:cstheme="minorHAnsi"/>
          <w:b/>
          <w:sz w:val="22"/>
          <w:szCs w:val="22"/>
          <w:u w:val="single"/>
        </w:rPr>
        <w:t>6</w:t>
      </w:r>
      <w:r w:rsidR="0090247B" w:rsidRPr="00A6254E">
        <w:rPr>
          <w:rFonts w:ascii="Candara" w:hAnsi="Candara" w:cstheme="minorHAnsi"/>
          <w:b/>
          <w:sz w:val="22"/>
          <w:szCs w:val="22"/>
          <w:u w:val="single"/>
        </w:rPr>
        <w:t xml:space="preserve"> </w:t>
      </w:r>
      <w:r w:rsidRPr="00A6254E">
        <w:rPr>
          <w:rFonts w:ascii="Candara" w:hAnsi="Candara" w:cstheme="minorHAnsi"/>
          <w:b/>
          <w:sz w:val="22"/>
          <w:szCs w:val="22"/>
          <w:u w:val="single"/>
        </w:rPr>
        <w:t>DANS LE CADRE DE</w:t>
      </w:r>
      <w:r w:rsidR="00F53D80" w:rsidRPr="00A6254E">
        <w:rPr>
          <w:rFonts w:ascii="Candara" w:hAnsi="Candara" w:cstheme="minorHAnsi"/>
          <w:b/>
          <w:sz w:val="22"/>
          <w:szCs w:val="22"/>
          <w:u w:val="single"/>
        </w:rPr>
        <w:t>S</w:t>
      </w:r>
      <w:r w:rsidRPr="00A6254E">
        <w:rPr>
          <w:rFonts w:ascii="Candara" w:hAnsi="Candara" w:cstheme="minorHAnsi"/>
          <w:b/>
          <w:sz w:val="22"/>
          <w:szCs w:val="22"/>
          <w:u w:val="single"/>
        </w:rPr>
        <w:t xml:space="preserve"> N</w:t>
      </w:r>
      <w:r w:rsidR="00F53D80" w:rsidRPr="00A6254E">
        <w:rPr>
          <w:rFonts w:ascii="Candara" w:hAnsi="Candara" w:cstheme="minorHAnsi"/>
          <w:b/>
          <w:sz w:val="22"/>
          <w:szCs w:val="22"/>
          <w:u w:val="single"/>
        </w:rPr>
        <w:t xml:space="preserve">EGOCIATIONS </w:t>
      </w:r>
      <w:r w:rsidRPr="00A6254E">
        <w:rPr>
          <w:rFonts w:ascii="Candara" w:hAnsi="Candara" w:cstheme="minorHAnsi"/>
          <w:b/>
          <w:sz w:val="22"/>
          <w:szCs w:val="22"/>
          <w:u w:val="single"/>
        </w:rPr>
        <w:t>A</w:t>
      </w:r>
      <w:r w:rsidR="00F53D80" w:rsidRPr="00A6254E">
        <w:rPr>
          <w:rFonts w:ascii="Candara" w:hAnsi="Candara" w:cstheme="minorHAnsi"/>
          <w:b/>
          <w:sz w:val="22"/>
          <w:szCs w:val="22"/>
          <w:u w:val="single"/>
        </w:rPr>
        <w:t xml:space="preserve">NNUELLES </w:t>
      </w:r>
      <w:r w:rsidRPr="00A6254E">
        <w:rPr>
          <w:rFonts w:ascii="Candara" w:hAnsi="Candara" w:cstheme="minorHAnsi"/>
          <w:b/>
          <w:sz w:val="22"/>
          <w:szCs w:val="22"/>
          <w:u w:val="single"/>
        </w:rPr>
        <w:t>O</w:t>
      </w:r>
      <w:r w:rsidR="00F53D80" w:rsidRPr="00A6254E">
        <w:rPr>
          <w:rFonts w:ascii="Candara" w:hAnsi="Candara" w:cstheme="minorHAnsi"/>
          <w:b/>
          <w:sz w:val="22"/>
          <w:szCs w:val="22"/>
          <w:u w:val="single"/>
        </w:rPr>
        <w:t>BLIGATOIRES</w:t>
      </w:r>
      <w:r w:rsidRPr="00A6254E">
        <w:rPr>
          <w:rFonts w:ascii="Candara" w:hAnsi="Candara" w:cstheme="minorHAnsi"/>
          <w:b/>
          <w:sz w:val="22"/>
          <w:szCs w:val="22"/>
          <w:u w:val="single"/>
        </w:rPr>
        <w:t xml:space="preserve"> RELEVANT DE L’ARTICLE</w:t>
      </w:r>
      <w:r w:rsidR="00D5458E" w:rsidRPr="00A6254E">
        <w:rPr>
          <w:rFonts w:ascii="Candara" w:hAnsi="Candara" w:cstheme="minorHAnsi"/>
          <w:b/>
          <w:sz w:val="22"/>
          <w:szCs w:val="22"/>
          <w:u w:val="single"/>
        </w:rPr>
        <w:t xml:space="preserve"> L2242-15 du Code du Travail</w:t>
      </w:r>
    </w:p>
    <w:p w14:paraId="416D2C76" w14:textId="6A4F6409" w:rsidR="00D5458E" w:rsidRPr="00A6254E" w:rsidRDefault="00DA28A6" w:rsidP="00F53D80">
      <w:pPr>
        <w:tabs>
          <w:tab w:val="left" w:pos="4800"/>
        </w:tabs>
        <w:spacing w:line="360" w:lineRule="auto"/>
        <w:jc w:val="center"/>
        <w:rPr>
          <w:rFonts w:ascii="Candara" w:hAnsi="Candara" w:cstheme="minorHAnsi"/>
          <w:b/>
          <w:sz w:val="22"/>
          <w:szCs w:val="22"/>
          <w:u w:val="single"/>
        </w:rPr>
      </w:pPr>
      <w:r w:rsidRPr="00A6254E">
        <w:rPr>
          <w:rFonts w:ascii="Candara" w:hAnsi="Candara" w:cstheme="minorHAnsi"/>
          <w:b/>
          <w:sz w:val="22"/>
          <w:szCs w:val="22"/>
          <w:u w:val="single"/>
        </w:rPr>
        <w:t>MARIANNE INTERNATIONAL</w:t>
      </w:r>
      <w:r w:rsidR="00FA4C91" w:rsidRPr="00A6254E">
        <w:rPr>
          <w:rFonts w:ascii="Candara" w:hAnsi="Candara" w:cstheme="minorHAnsi"/>
          <w:b/>
          <w:sz w:val="22"/>
          <w:szCs w:val="22"/>
          <w:u w:val="single"/>
        </w:rPr>
        <w:t xml:space="preserve"> </w:t>
      </w:r>
    </w:p>
    <w:p w14:paraId="0DF3748F" w14:textId="66A81784" w:rsidR="001D1E7D" w:rsidRPr="00A6254E" w:rsidRDefault="001D1E7D" w:rsidP="00FA4C91">
      <w:pPr>
        <w:tabs>
          <w:tab w:val="left" w:pos="4800"/>
        </w:tabs>
        <w:jc w:val="center"/>
        <w:rPr>
          <w:rFonts w:ascii="Candara" w:hAnsi="Candara" w:cstheme="minorHAnsi"/>
          <w:b/>
          <w:sz w:val="22"/>
          <w:szCs w:val="22"/>
          <w:u w:val="double"/>
        </w:rPr>
      </w:pPr>
    </w:p>
    <w:p w14:paraId="4FCB516A" w14:textId="43762050" w:rsidR="000F6209" w:rsidRPr="00A6254E" w:rsidRDefault="000F6209" w:rsidP="00B86C84">
      <w:pPr>
        <w:tabs>
          <w:tab w:val="left" w:pos="4800"/>
        </w:tabs>
        <w:jc w:val="center"/>
        <w:rPr>
          <w:rFonts w:ascii="Candara" w:hAnsi="Candara" w:cstheme="minorHAnsi"/>
          <w:b/>
          <w:sz w:val="22"/>
          <w:szCs w:val="22"/>
          <w:highlight w:val="lightGray"/>
          <w:u w:val="single"/>
        </w:rPr>
      </w:pPr>
    </w:p>
    <w:p w14:paraId="25C26DE9" w14:textId="77777777" w:rsidR="00422188" w:rsidRPr="00A6254E" w:rsidRDefault="00422188" w:rsidP="00B86C84">
      <w:pPr>
        <w:tabs>
          <w:tab w:val="left" w:pos="4800"/>
        </w:tabs>
        <w:jc w:val="center"/>
        <w:rPr>
          <w:rFonts w:ascii="Candara" w:hAnsi="Candara" w:cstheme="minorHAnsi"/>
          <w:b/>
          <w:sz w:val="22"/>
          <w:szCs w:val="22"/>
          <w:highlight w:val="lightGray"/>
          <w:u w:val="single"/>
        </w:rPr>
      </w:pPr>
    </w:p>
    <w:p w14:paraId="40AD9B22" w14:textId="397C1E39" w:rsidR="00581886" w:rsidRPr="00A6254E" w:rsidRDefault="00321CB3" w:rsidP="00CE5856">
      <w:pPr>
        <w:tabs>
          <w:tab w:val="left" w:pos="4800"/>
        </w:tabs>
        <w:jc w:val="both"/>
        <w:rPr>
          <w:rFonts w:ascii="Candara" w:hAnsi="Candara" w:cstheme="minorHAnsi"/>
          <w:sz w:val="22"/>
          <w:szCs w:val="22"/>
        </w:rPr>
      </w:pPr>
      <w:r w:rsidRPr="00A6254E">
        <w:rPr>
          <w:rFonts w:ascii="Candara" w:hAnsi="Candara" w:cstheme="minorHAnsi"/>
          <w:sz w:val="22"/>
          <w:szCs w:val="22"/>
        </w:rPr>
        <w:t>Conformément aux articles L 2242-1 et suivants du code du travail, la Direction et l</w:t>
      </w:r>
      <w:r w:rsidR="00325134" w:rsidRPr="00A6254E">
        <w:rPr>
          <w:rFonts w:ascii="Candara" w:hAnsi="Candara" w:cstheme="minorHAnsi"/>
          <w:sz w:val="22"/>
          <w:szCs w:val="22"/>
        </w:rPr>
        <w:t>es</w:t>
      </w:r>
      <w:r w:rsidRPr="00A6254E">
        <w:rPr>
          <w:rFonts w:ascii="Candara" w:hAnsi="Candara" w:cstheme="minorHAnsi"/>
          <w:sz w:val="22"/>
          <w:szCs w:val="22"/>
        </w:rPr>
        <w:t xml:space="preserve"> délégation</w:t>
      </w:r>
      <w:r w:rsidR="00325134" w:rsidRPr="00A6254E">
        <w:rPr>
          <w:rFonts w:ascii="Candara" w:hAnsi="Candara" w:cstheme="minorHAnsi"/>
          <w:sz w:val="22"/>
          <w:szCs w:val="22"/>
        </w:rPr>
        <w:t>s</w:t>
      </w:r>
      <w:r w:rsidRPr="00A6254E">
        <w:rPr>
          <w:rFonts w:ascii="Candara" w:hAnsi="Candara" w:cstheme="minorHAnsi"/>
          <w:sz w:val="22"/>
          <w:szCs w:val="22"/>
        </w:rPr>
        <w:t xml:space="preserve"> syndicale</w:t>
      </w:r>
      <w:r w:rsidR="00325134" w:rsidRPr="00A6254E">
        <w:rPr>
          <w:rFonts w:ascii="Candara" w:hAnsi="Candara" w:cstheme="minorHAnsi"/>
          <w:sz w:val="22"/>
          <w:szCs w:val="22"/>
        </w:rPr>
        <w:t>s</w:t>
      </w:r>
      <w:r w:rsidRPr="00A6254E">
        <w:rPr>
          <w:rFonts w:ascii="Candara" w:hAnsi="Candara" w:cstheme="minorHAnsi"/>
          <w:sz w:val="22"/>
          <w:szCs w:val="22"/>
        </w:rPr>
        <w:t xml:space="preserve"> représentative</w:t>
      </w:r>
      <w:r w:rsidR="00325134" w:rsidRPr="00A6254E">
        <w:rPr>
          <w:rFonts w:ascii="Candara" w:hAnsi="Candara" w:cstheme="minorHAnsi"/>
          <w:sz w:val="22"/>
          <w:szCs w:val="22"/>
        </w:rPr>
        <w:t>s</w:t>
      </w:r>
      <w:r w:rsidRPr="00A6254E">
        <w:rPr>
          <w:rFonts w:ascii="Candara" w:hAnsi="Candara" w:cstheme="minorHAnsi"/>
          <w:sz w:val="22"/>
          <w:szCs w:val="22"/>
        </w:rPr>
        <w:t xml:space="preserve"> dans l’entreprise </w:t>
      </w:r>
      <w:r w:rsidR="00581886" w:rsidRPr="00A6254E">
        <w:rPr>
          <w:rFonts w:ascii="Candara" w:hAnsi="Candara" w:cstheme="minorHAnsi"/>
          <w:sz w:val="22"/>
          <w:szCs w:val="22"/>
        </w:rPr>
        <w:t>ont décidé d’engager la négociation obligatoire notamment sur les salaires effectifs.</w:t>
      </w:r>
    </w:p>
    <w:p w14:paraId="61AAD049" w14:textId="77777777" w:rsidR="00581886" w:rsidRPr="00A6254E" w:rsidRDefault="00581886" w:rsidP="00CE5856">
      <w:pPr>
        <w:tabs>
          <w:tab w:val="left" w:pos="4800"/>
        </w:tabs>
        <w:jc w:val="both"/>
        <w:rPr>
          <w:rFonts w:ascii="Candara" w:hAnsi="Candara" w:cstheme="minorHAnsi"/>
          <w:sz w:val="22"/>
          <w:szCs w:val="22"/>
        </w:rPr>
      </w:pPr>
    </w:p>
    <w:p w14:paraId="45FF2394" w14:textId="69A03C75" w:rsidR="00CE5856" w:rsidRPr="00A6254E" w:rsidRDefault="000E4E57" w:rsidP="00CE5856">
      <w:pPr>
        <w:tabs>
          <w:tab w:val="left" w:pos="4800"/>
        </w:tabs>
        <w:jc w:val="both"/>
        <w:rPr>
          <w:rFonts w:ascii="Candara" w:hAnsi="Candara" w:cstheme="minorHAnsi"/>
          <w:sz w:val="22"/>
          <w:szCs w:val="22"/>
        </w:rPr>
      </w:pPr>
      <w:r w:rsidRPr="00A6254E">
        <w:rPr>
          <w:rFonts w:ascii="Candara" w:hAnsi="Candara" w:cstheme="minorHAnsi"/>
          <w:sz w:val="22"/>
          <w:szCs w:val="22"/>
        </w:rPr>
        <w:t>À</w:t>
      </w:r>
      <w:r w:rsidR="00CE5856" w:rsidRPr="00A6254E">
        <w:rPr>
          <w:rFonts w:ascii="Candara" w:hAnsi="Candara" w:cstheme="minorHAnsi"/>
          <w:sz w:val="22"/>
          <w:szCs w:val="22"/>
        </w:rPr>
        <w:t xml:space="preserve"> l'issue de la négociation, il a été convenu ce qui suit entre :</w:t>
      </w:r>
    </w:p>
    <w:p w14:paraId="17EBDF2D" w14:textId="77777777" w:rsidR="00CE5856" w:rsidRPr="00A6254E" w:rsidRDefault="00CE5856" w:rsidP="00CE5856">
      <w:pPr>
        <w:tabs>
          <w:tab w:val="left" w:pos="4800"/>
        </w:tabs>
        <w:jc w:val="both"/>
        <w:rPr>
          <w:rFonts w:ascii="Candara" w:hAnsi="Candara" w:cstheme="minorHAnsi"/>
          <w:sz w:val="22"/>
          <w:szCs w:val="22"/>
        </w:rPr>
      </w:pPr>
    </w:p>
    <w:p w14:paraId="4EDD72BA" w14:textId="6CC2C9C1" w:rsidR="00CE5856" w:rsidRPr="00A6254E" w:rsidRDefault="003922C0" w:rsidP="00CE5856">
      <w:pPr>
        <w:tabs>
          <w:tab w:val="left" w:pos="4800"/>
        </w:tabs>
        <w:jc w:val="both"/>
        <w:rPr>
          <w:rFonts w:ascii="Candara" w:hAnsi="Candara" w:cstheme="minorHAnsi"/>
          <w:sz w:val="22"/>
          <w:szCs w:val="22"/>
        </w:rPr>
      </w:pPr>
      <w:r w:rsidRPr="00A6254E">
        <w:rPr>
          <w:rFonts w:ascii="Candara" w:hAnsi="Candara" w:cstheme="minorHAnsi"/>
          <w:sz w:val="22"/>
          <w:szCs w:val="22"/>
        </w:rPr>
        <w:t xml:space="preserve">La Société </w:t>
      </w:r>
      <w:r w:rsidR="00C04DD1" w:rsidRPr="00A6254E">
        <w:rPr>
          <w:rFonts w:ascii="Candara" w:hAnsi="Candara" w:cstheme="minorHAnsi"/>
          <w:b/>
          <w:bCs/>
          <w:sz w:val="22"/>
          <w:szCs w:val="22"/>
        </w:rPr>
        <w:t>MARIANNE INTERNATIONAL</w:t>
      </w:r>
      <w:r w:rsidR="00C04DD1" w:rsidRPr="00A6254E">
        <w:rPr>
          <w:rFonts w:ascii="Candara" w:hAnsi="Candara" w:cstheme="minorHAnsi"/>
          <w:sz w:val="22"/>
          <w:szCs w:val="22"/>
        </w:rPr>
        <w:t>,</w:t>
      </w:r>
      <w:r w:rsidR="009A5D30" w:rsidRPr="00A6254E">
        <w:rPr>
          <w:rFonts w:ascii="Candara" w:hAnsi="Candara" w:cstheme="minorHAnsi"/>
          <w:sz w:val="22"/>
          <w:szCs w:val="22"/>
        </w:rPr>
        <w:t xml:space="preserve"> </w:t>
      </w:r>
      <w:r w:rsidR="009A5D30" w:rsidRPr="00A6254E">
        <w:rPr>
          <w:rFonts w:ascii="Candara" w:hAnsi="Candara" w:cstheme="minorHAnsi"/>
          <w:sz w:val="22"/>
          <w:szCs w:val="22"/>
          <w:shd w:val="clear" w:color="auto" w:fill="FFFFFF"/>
        </w:rPr>
        <w:t>société par actions simplifiée immatriculée sous le numéro 335 309 563 (R.C.S. Paris)</w:t>
      </w:r>
      <w:r w:rsidR="00C04DD1" w:rsidRPr="00A6254E">
        <w:rPr>
          <w:rFonts w:ascii="Candara" w:hAnsi="Candara" w:cstheme="minorHAnsi"/>
          <w:sz w:val="22"/>
          <w:szCs w:val="22"/>
        </w:rPr>
        <w:t xml:space="preserve"> dont le siège social </w:t>
      </w:r>
      <w:r w:rsidR="009A5D30" w:rsidRPr="00A6254E">
        <w:rPr>
          <w:rFonts w:ascii="Candara" w:hAnsi="Candara" w:cstheme="minorHAnsi"/>
          <w:sz w:val="22"/>
          <w:szCs w:val="22"/>
        </w:rPr>
        <w:t xml:space="preserve">est sis </w:t>
      </w:r>
      <w:r w:rsidR="00325134" w:rsidRPr="00A6254E">
        <w:rPr>
          <w:rFonts w:ascii="Candara" w:hAnsi="Candara" w:cstheme="minorHAnsi"/>
          <w:sz w:val="22"/>
          <w:szCs w:val="22"/>
          <w:shd w:val="clear" w:color="auto" w:fill="FFFFFF"/>
        </w:rPr>
        <w:t>133 rue du théâtre,</w:t>
      </w:r>
      <w:r w:rsidR="00C04DD1" w:rsidRPr="00A6254E">
        <w:rPr>
          <w:rFonts w:ascii="Candara" w:hAnsi="Candara" w:cstheme="minorHAnsi"/>
          <w:sz w:val="22"/>
          <w:szCs w:val="22"/>
          <w:shd w:val="clear" w:color="auto" w:fill="FFFFFF"/>
        </w:rPr>
        <w:t xml:space="preserve"> 75015 PARIS</w:t>
      </w:r>
      <w:r w:rsidR="009A5D30" w:rsidRPr="00A6254E">
        <w:rPr>
          <w:rFonts w:ascii="Candara" w:hAnsi="Candara" w:cstheme="minorHAnsi"/>
          <w:sz w:val="22"/>
          <w:szCs w:val="22"/>
          <w:shd w:val="clear" w:color="auto" w:fill="FFFFFF"/>
        </w:rPr>
        <w:t xml:space="preserve">, </w:t>
      </w:r>
      <w:r w:rsidR="009A5D30" w:rsidRPr="00A6254E">
        <w:rPr>
          <w:rFonts w:ascii="Candara" w:hAnsi="Candara" w:cstheme="minorHAnsi"/>
          <w:sz w:val="22"/>
          <w:szCs w:val="22"/>
        </w:rPr>
        <w:t xml:space="preserve">représentée par Monsieur </w:t>
      </w:r>
      <w:r w:rsidR="00B10F21">
        <w:rPr>
          <w:rFonts w:ascii="Candara" w:hAnsi="Candara" w:cstheme="minorHAnsi"/>
          <w:sz w:val="22"/>
          <w:szCs w:val="22"/>
        </w:rPr>
        <w:t>X</w:t>
      </w:r>
      <w:r w:rsidR="009A5D30" w:rsidRPr="00A6254E">
        <w:rPr>
          <w:rFonts w:ascii="Candara" w:hAnsi="Candara" w:cstheme="minorHAnsi"/>
          <w:sz w:val="22"/>
          <w:szCs w:val="22"/>
        </w:rPr>
        <w:t xml:space="preserve"> en sa qualité de Président</w:t>
      </w:r>
    </w:p>
    <w:p w14:paraId="79AE789A" w14:textId="6C28D082" w:rsidR="00CE5856" w:rsidRPr="00A6254E" w:rsidRDefault="00CE5856" w:rsidP="00422188">
      <w:pPr>
        <w:tabs>
          <w:tab w:val="left" w:pos="4800"/>
        </w:tabs>
        <w:jc w:val="both"/>
        <w:rPr>
          <w:rFonts w:ascii="Candara" w:hAnsi="Candara" w:cstheme="minorHAnsi"/>
          <w:sz w:val="22"/>
          <w:szCs w:val="22"/>
        </w:rPr>
      </w:pPr>
    </w:p>
    <w:p w14:paraId="6746BB1C" w14:textId="57199028" w:rsidR="00422188" w:rsidRPr="00A6254E" w:rsidRDefault="00CE5856" w:rsidP="00013EC2">
      <w:pPr>
        <w:tabs>
          <w:tab w:val="left" w:pos="4800"/>
        </w:tabs>
        <w:jc w:val="right"/>
        <w:rPr>
          <w:rFonts w:ascii="Candara" w:hAnsi="Candara" w:cstheme="minorHAnsi"/>
          <w:i/>
          <w:sz w:val="22"/>
          <w:szCs w:val="22"/>
        </w:rPr>
      </w:pPr>
      <w:r w:rsidRPr="00A6254E">
        <w:rPr>
          <w:rFonts w:ascii="Candara" w:hAnsi="Candara" w:cstheme="minorHAnsi"/>
          <w:i/>
          <w:sz w:val="22"/>
          <w:szCs w:val="22"/>
        </w:rPr>
        <w:t>D’une part,</w:t>
      </w:r>
    </w:p>
    <w:p w14:paraId="1166BEF8" w14:textId="7B3FAE4C" w:rsidR="00CE5856" w:rsidRPr="00A6254E" w:rsidRDefault="00CE5856" w:rsidP="00CE5856">
      <w:pPr>
        <w:tabs>
          <w:tab w:val="left" w:pos="4800"/>
        </w:tabs>
        <w:jc w:val="both"/>
        <w:rPr>
          <w:rFonts w:ascii="Candara" w:hAnsi="Candara" w:cstheme="minorHAnsi"/>
          <w:sz w:val="22"/>
          <w:szCs w:val="22"/>
        </w:rPr>
      </w:pPr>
      <w:r w:rsidRPr="00A6254E">
        <w:rPr>
          <w:rFonts w:ascii="Candara" w:hAnsi="Candara" w:cstheme="minorHAnsi"/>
          <w:sz w:val="22"/>
          <w:szCs w:val="22"/>
        </w:rPr>
        <w:t>L</w:t>
      </w:r>
      <w:r w:rsidR="00C04DD1" w:rsidRPr="00A6254E">
        <w:rPr>
          <w:rFonts w:ascii="Candara" w:hAnsi="Candara" w:cstheme="minorHAnsi"/>
          <w:sz w:val="22"/>
          <w:szCs w:val="22"/>
        </w:rPr>
        <w:t>’o</w:t>
      </w:r>
      <w:r w:rsidRPr="00A6254E">
        <w:rPr>
          <w:rFonts w:ascii="Candara" w:hAnsi="Candara" w:cstheme="minorHAnsi"/>
          <w:sz w:val="22"/>
          <w:szCs w:val="22"/>
        </w:rPr>
        <w:t xml:space="preserve">rganisations </w:t>
      </w:r>
      <w:r w:rsidR="00C04DD1" w:rsidRPr="00A6254E">
        <w:rPr>
          <w:rFonts w:ascii="Candara" w:hAnsi="Candara" w:cstheme="minorHAnsi"/>
          <w:sz w:val="22"/>
          <w:szCs w:val="22"/>
        </w:rPr>
        <w:t>s</w:t>
      </w:r>
      <w:r w:rsidRPr="00A6254E">
        <w:rPr>
          <w:rFonts w:ascii="Candara" w:hAnsi="Candara" w:cstheme="minorHAnsi"/>
          <w:sz w:val="22"/>
          <w:szCs w:val="22"/>
        </w:rPr>
        <w:t xml:space="preserve">yndicale </w:t>
      </w:r>
      <w:r w:rsidR="00C04DD1" w:rsidRPr="00A6254E">
        <w:rPr>
          <w:rFonts w:ascii="Candara" w:hAnsi="Candara" w:cstheme="minorHAnsi"/>
          <w:b/>
          <w:bCs/>
          <w:sz w:val="22"/>
          <w:szCs w:val="22"/>
        </w:rPr>
        <w:t>SUD</w:t>
      </w:r>
      <w:r w:rsidR="00855C27" w:rsidRPr="00A6254E">
        <w:rPr>
          <w:rFonts w:ascii="Candara" w:hAnsi="Candara" w:cstheme="minorHAnsi"/>
          <w:sz w:val="22"/>
          <w:szCs w:val="22"/>
        </w:rPr>
        <w:t> :</w:t>
      </w:r>
    </w:p>
    <w:p w14:paraId="2DB8DC87" w14:textId="77777777" w:rsidR="00CE5856" w:rsidRPr="00A6254E" w:rsidRDefault="00CE5856" w:rsidP="00CE5856">
      <w:pPr>
        <w:tabs>
          <w:tab w:val="left" w:pos="4800"/>
        </w:tabs>
        <w:jc w:val="both"/>
        <w:rPr>
          <w:rFonts w:ascii="Candara" w:hAnsi="Candara" w:cstheme="minorHAnsi"/>
          <w:sz w:val="22"/>
          <w:szCs w:val="22"/>
        </w:rPr>
      </w:pPr>
    </w:p>
    <w:p w14:paraId="6E3C2860" w14:textId="597A7E16" w:rsidR="00CE5856" w:rsidRPr="00A6254E" w:rsidRDefault="001C1B8C" w:rsidP="00CE5856">
      <w:pPr>
        <w:tabs>
          <w:tab w:val="left" w:pos="4800"/>
        </w:tabs>
        <w:jc w:val="both"/>
        <w:rPr>
          <w:rFonts w:ascii="Candara" w:hAnsi="Candara" w:cstheme="minorHAnsi"/>
          <w:sz w:val="22"/>
          <w:szCs w:val="22"/>
        </w:rPr>
      </w:pPr>
      <w:r w:rsidRPr="00A6254E">
        <w:rPr>
          <w:rFonts w:ascii="Candara" w:hAnsi="Candara" w:cstheme="minorHAnsi"/>
          <w:sz w:val="22"/>
          <w:szCs w:val="22"/>
        </w:rPr>
        <w:t xml:space="preserve">Monsieur </w:t>
      </w:r>
      <w:r w:rsidR="00B10F21">
        <w:rPr>
          <w:rFonts w:ascii="Candara" w:hAnsi="Candara" w:cstheme="minorHAnsi"/>
          <w:sz w:val="22"/>
          <w:szCs w:val="22"/>
        </w:rPr>
        <w:t>Y</w:t>
      </w:r>
      <w:r w:rsidR="003A700A" w:rsidRPr="00A6254E">
        <w:rPr>
          <w:rFonts w:ascii="Candara" w:hAnsi="Candara" w:cstheme="minorHAnsi"/>
          <w:sz w:val="22"/>
          <w:szCs w:val="22"/>
        </w:rPr>
        <w:t>, en sa qualité de Délégué Syndical dans l’entreprise</w:t>
      </w:r>
    </w:p>
    <w:p w14:paraId="14E5D161" w14:textId="77777777" w:rsidR="00CE5856" w:rsidRPr="00A6254E" w:rsidRDefault="00CE5856" w:rsidP="00CE5856">
      <w:pPr>
        <w:tabs>
          <w:tab w:val="left" w:pos="4800"/>
        </w:tabs>
        <w:jc w:val="both"/>
        <w:rPr>
          <w:rFonts w:ascii="Candara" w:hAnsi="Candara" w:cstheme="minorHAnsi"/>
          <w:sz w:val="22"/>
          <w:szCs w:val="22"/>
        </w:rPr>
      </w:pPr>
    </w:p>
    <w:p w14:paraId="684E7AD7" w14:textId="77777777" w:rsidR="00C24973" w:rsidRPr="00A6254E" w:rsidRDefault="00C24973" w:rsidP="00CE5856">
      <w:pPr>
        <w:tabs>
          <w:tab w:val="left" w:pos="4800"/>
        </w:tabs>
        <w:jc w:val="both"/>
        <w:rPr>
          <w:rFonts w:ascii="Candara" w:hAnsi="Candara" w:cstheme="minorHAnsi"/>
          <w:sz w:val="22"/>
          <w:szCs w:val="22"/>
        </w:rPr>
      </w:pPr>
    </w:p>
    <w:p w14:paraId="072870F0" w14:textId="40BFA228" w:rsidR="00CE5856" w:rsidRPr="00A6254E" w:rsidRDefault="00CE5856" w:rsidP="00530DDA">
      <w:pPr>
        <w:tabs>
          <w:tab w:val="left" w:pos="4800"/>
        </w:tabs>
        <w:jc w:val="right"/>
        <w:rPr>
          <w:rFonts w:ascii="Candara" w:hAnsi="Candara" w:cstheme="minorHAnsi"/>
          <w:i/>
          <w:sz w:val="22"/>
          <w:szCs w:val="22"/>
        </w:rPr>
      </w:pPr>
      <w:r w:rsidRPr="00A6254E">
        <w:rPr>
          <w:rFonts w:ascii="Candara" w:hAnsi="Candara" w:cstheme="minorHAnsi"/>
          <w:i/>
          <w:sz w:val="22"/>
          <w:szCs w:val="22"/>
        </w:rPr>
        <w:t>D’autre part,</w:t>
      </w:r>
    </w:p>
    <w:p w14:paraId="3581556B" w14:textId="77777777" w:rsidR="00CE5856" w:rsidRPr="00A6254E" w:rsidRDefault="00CE5856" w:rsidP="00CE5856">
      <w:pPr>
        <w:tabs>
          <w:tab w:val="left" w:pos="4800"/>
        </w:tabs>
        <w:jc w:val="both"/>
        <w:rPr>
          <w:rFonts w:ascii="Candara" w:hAnsi="Candara" w:cstheme="minorHAnsi"/>
          <w:sz w:val="22"/>
          <w:szCs w:val="22"/>
        </w:rPr>
      </w:pPr>
    </w:p>
    <w:p w14:paraId="3DB6C67C" w14:textId="4ED92C09" w:rsidR="00CE5856" w:rsidRPr="00A6254E" w:rsidRDefault="008375A9" w:rsidP="00CE5856">
      <w:pPr>
        <w:tabs>
          <w:tab w:val="left" w:pos="4800"/>
        </w:tabs>
        <w:jc w:val="both"/>
        <w:rPr>
          <w:rFonts w:ascii="Candara" w:hAnsi="Candara" w:cstheme="minorHAnsi"/>
          <w:sz w:val="22"/>
          <w:szCs w:val="22"/>
          <w:u w:val="single"/>
        </w:rPr>
      </w:pPr>
      <w:r w:rsidRPr="00A6254E">
        <w:rPr>
          <w:rFonts w:ascii="Candara" w:hAnsi="Candara" w:cstheme="minorHAnsi"/>
          <w:b/>
          <w:sz w:val="22"/>
          <w:szCs w:val="22"/>
          <w:u w:val="single"/>
        </w:rPr>
        <w:t>ARTICLE</w:t>
      </w:r>
      <w:r w:rsidR="00CE5856" w:rsidRPr="00A6254E">
        <w:rPr>
          <w:rFonts w:ascii="Candara" w:hAnsi="Candara" w:cstheme="minorHAnsi"/>
          <w:b/>
          <w:sz w:val="22"/>
          <w:szCs w:val="22"/>
          <w:u w:val="single"/>
        </w:rPr>
        <w:t xml:space="preserve"> 1 - CHAMP D'APPLICATION DE L'ACCORD</w:t>
      </w:r>
    </w:p>
    <w:p w14:paraId="27E94A01" w14:textId="77777777" w:rsidR="00CE5856" w:rsidRPr="00A6254E" w:rsidRDefault="00CE5856" w:rsidP="00CE5856">
      <w:pPr>
        <w:tabs>
          <w:tab w:val="left" w:pos="4800"/>
        </w:tabs>
        <w:jc w:val="both"/>
        <w:rPr>
          <w:rFonts w:ascii="Candara" w:hAnsi="Candara" w:cstheme="minorHAnsi"/>
          <w:sz w:val="22"/>
          <w:szCs w:val="22"/>
        </w:rPr>
      </w:pPr>
    </w:p>
    <w:p w14:paraId="3BC8E2BA" w14:textId="7C478A95" w:rsidR="00CE5856" w:rsidRPr="00A6254E" w:rsidRDefault="00CE5856" w:rsidP="00CE5856">
      <w:pPr>
        <w:tabs>
          <w:tab w:val="left" w:pos="4800"/>
        </w:tabs>
        <w:spacing w:line="0" w:lineRule="atLeast"/>
        <w:jc w:val="both"/>
        <w:rPr>
          <w:rFonts w:ascii="Candara" w:hAnsi="Candara" w:cstheme="minorHAnsi"/>
          <w:sz w:val="22"/>
          <w:szCs w:val="22"/>
        </w:rPr>
      </w:pPr>
      <w:r w:rsidRPr="00A6254E">
        <w:rPr>
          <w:rFonts w:ascii="Candara" w:hAnsi="Candara" w:cstheme="minorHAnsi"/>
          <w:sz w:val="22"/>
          <w:szCs w:val="22"/>
        </w:rPr>
        <w:t xml:space="preserve">Le présent accord s'applique à l'ensemble du personnel de la société </w:t>
      </w:r>
      <w:r w:rsidR="00F2290B" w:rsidRPr="00A6254E">
        <w:rPr>
          <w:rFonts w:ascii="Candara" w:hAnsi="Candara" w:cstheme="minorHAnsi"/>
          <w:sz w:val="22"/>
          <w:szCs w:val="22"/>
        </w:rPr>
        <w:t>MARIANNE INTERNATIONAL</w:t>
      </w:r>
      <w:r w:rsidR="00F07FB5" w:rsidRPr="00A6254E">
        <w:rPr>
          <w:rFonts w:ascii="Candara" w:hAnsi="Candara" w:cstheme="minorHAnsi"/>
          <w:sz w:val="22"/>
          <w:szCs w:val="22"/>
        </w:rPr>
        <w:t xml:space="preserve"> à compter du </w:t>
      </w:r>
      <w:r w:rsidR="00F07FB5" w:rsidRPr="003A2D02">
        <w:rPr>
          <w:rFonts w:ascii="Candara" w:hAnsi="Candara" w:cstheme="minorHAnsi"/>
          <w:b/>
          <w:bCs/>
          <w:sz w:val="22"/>
          <w:szCs w:val="22"/>
        </w:rPr>
        <w:t>1</w:t>
      </w:r>
      <w:r w:rsidR="00F07FB5" w:rsidRPr="003A2D02">
        <w:rPr>
          <w:rFonts w:ascii="Candara" w:hAnsi="Candara" w:cstheme="minorHAnsi"/>
          <w:b/>
          <w:bCs/>
          <w:sz w:val="22"/>
          <w:szCs w:val="22"/>
          <w:vertAlign w:val="superscript"/>
        </w:rPr>
        <w:t>er</w:t>
      </w:r>
      <w:r w:rsidR="00F07FB5" w:rsidRPr="003A2D02">
        <w:rPr>
          <w:rFonts w:ascii="Candara" w:hAnsi="Candara" w:cstheme="minorHAnsi"/>
          <w:b/>
          <w:bCs/>
          <w:sz w:val="22"/>
          <w:szCs w:val="22"/>
        </w:rPr>
        <w:t xml:space="preserve"> janvier 202</w:t>
      </w:r>
      <w:r w:rsidR="005F2CC9" w:rsidRPr="003A2D02">
        <w:rPr>
          <w:rFonts w:ascii="Candara" w:hAnsi="Candara" w:cstheme="minorHAnsi"/>
          <w:b/>
          <w:bCs/>
          <w:sz w:val="22"/>
          <w:szCs w:val="22"/>
        </w:rPr>
        <w:t>6</w:t>
      </w:r>
      <w:r w:rsidRPr="00A6254E">
        <w:rPr>
          <w:rFonts w:ascii="Candara" w:hAnsi="Candara" w:cstheme="minorHAnsi"/>
          <w:sz w:val="22"/>
          <w:szCs w:val="22"/>
        </w:rPr>
        <w:t>.</w:t>
      </w:r>
    </w:p>
    <w:p w14:paraId="24AED5A9" w14:textId="77777777" w:rsidR="00CE5856" w:rsidRPr="00A6254E" w:rsidRDefault="00CE5856" w:rsidP="00CE5856">
      <w:pPr>
        <w:tabs>
          <w:tab w:val="left" w:pos="4800"/>
        </w:tabs>
        <w:spacing w:line="0" w:lineRule="atLeast"/>
        <w:jc w:val="both"/>
        <w:rPr>
          <w:rFonts w:ascii="Candara" w:hAnsi="Candara" w:cstheme="minorHAnsi"/>
          <w:sz w:val="22"/>
          <w:szCs w:val="22"/>
        </w:rPr>
      </w:pPr>
    </w:p>
    <w:p w14:paraId="624770EF" w14:textId="3103C5B2" w:rsidR="00CE5856" w:rsidRPr="00A6254E" w:rsidRDefault="008375A9" w:rsidP="00CE5856">
      <w:pPr>
        <w:tabs>
          <w:tab w:val="left" w:pos="4800"/>
        </w:tabs>
        <w:jc w:val="both"/>
        <w:rPr>
          <w:rFonts w:ascii="Candara" w:hAnsi="Candara" w:cstheme="minorHAnsi"/>
          <w:b/>
          <w:sz w:val="22"/>
          <w:szCs w:val="22"/>
          <w:u w:val="single"/>
        </w:rPr>
      </w:pPr>
      <w:r w:rsidRPr="00A6254E">
        <w:rPr>
          <w:rFonts w:ascii="Candara" w:hAnsi="Candara" w:cstheme="minorHAnsi"/>
          <w:b/>
          <w:sz w:val="22"/>
          <w:szCs w:val="22"/>
          <w:u w:val="single"/>
        </w:rPr>
        <w:t>ARTICLE</w:t>
      </w:r>
      <w:r w:rsidR="00CE5856" w:rsidRPr="00A6254E">
        <w:rPr>
          <w:rFonts w:ascii="Candara" w:hAnsi="Candara" w:cstheme="minorHAnsi"/>
          <w:b/>
          <w:sz w:val="22"/>
          <w:szCs w:val="22"/>
          <w:u w:val="single"/>
        </w:rPr>
        <w:t xml:space="preserve"> 2 </w:t>
      </w:r>
      <w:r w:rsidR="00675B14" w:rsidRPr="00A6254E">
        <w:rPr>
          <w:rFonts w:ascii="Candara" w:hAnsi="Candara" w:cstheme="minorHAnsi"/>
          <w:b/>
          <w:sz w:val="22"/>
          <w:szCs w:val="22"/>
          <w:u w:val="single"/>
        </w:rPr>
        <w:t>–</w:t>
      </w:r>
      <w:r w:rsidR="00CE5856" w:rsidRPr="00A6254E">
        <w:rPr>
          <w:rFonts w:ascii="Candara" w:hAnsi="Candara" w:cstheme="minorHAnsi"/>
          <w:b/>
          <w:sz w:val="22"/>
          <w:szCs w:val="22"/>
          <w:u w:val="single"/>
        </w:rPr>
        <w:t xml:space="preserve"> </w:t>
      </w:r>
      <w:r w:rsidR="00675B14" w:rsidRPr="00A6254E">
        <w:rPr>
          <w:rFonts w:ascii="Candara" w:hAnsi="Candara" w:cstheme="minorHAnsi"/>
          <w:b/>
          <w:sz w:val="22"/>
          <w:szCs w:val="22"/>
          <w:u w:val="single"/>
        </w:rPr>
        <w:t>RAPPEL DES ECHANGES</w:t>
      </w:r>
    </w:p>
    <w:p w14:paraId="7520D0E6" w14:textId="06FB04FD" w:rsidR="00675B14" w:rsidRPr="00A6254E" w:rsidRDefault="00675B14" w:rsidP="00827B66">
      <w:pPr>
        <w:tabs>
          <w:tab w:val="left" w:pos="4800"/>
        </w:tabs>
        <w:jc w:val="both"/>
        <w:rPr>
          <w:rFonts w:ascii="Candara" w:hAnsi="Candara" w:cstheme="minorHAnsi"/>
          <w:sz w:val="22"/>
          <w:szCs w:val="22"/>
        </w:rPr>
      </w:pPr>
    </w:p>
    <w:p w14:paraId="1564FD37" w14:textId="5AD7D4CD" w:rsidR="006F620E" w:rsidRPr="00A6254E" w:rsidRDefault="00DA6135" w:rsidP="00BE738F">
      <w:pPr>
        <w:tabs>
          <w:tab w:val="left" w:pos="4800"/>
        </w:tabs>
        <w:jc w:val="both"/>
        <w:rPr>
          <w:rFonts w:ascii="Candara" w:hAnsi="Candara" w:cstheme="minorHAnsi"/>
          <w:sz w:val="22"/>
          <w:szCs w:val="22"/>
        </w:rPr>
      </w:pPr>
      <w:r w:rsidRPr="00A6254E">
        <w:rPr>
          <w:rFonts w:ascii="Candara" w:hAnsi="Candara" w:cstheme="minorHAnsi"/>
          <w:sz w:val="22"/>
          <w:szCs w:val="22"/>
        </w:rPr>
        <w:t xml:space="preserve">Les délégués </w:t>
      </w:r>
      <w:r w:rsidR="00A6254E">
        <w:rPr>
          <w:rFonts w:ascii="Candara" w:hAnsi="Candara" w:cstheme="minorHAnsi"/>
          <w:sz w:val="22"/>
          <w:szCs w:val="22"/>
        </w:rPr>
        <w:t>ont</w:t>
      </w:r>
      <w:r w:rsidRPr="00A6254E">
        <w:rPr>
          <w:rFonts w:ascii="Candara" w:hAnsi="Candara" w:cstheme="minorHAnsi"/>
          <w:sz w:val="22"/>
          <w:szCs w:val="22"/>
        </w:rPr>
        <w:t xml:space="preserve"> en préambule adressé une liste </w:t>
      </w:r>
      <w:r w:rsidR="006F620E" w:rsidRPr="00A6254E">
        <w:rPr>
          <w:rFonts w:ascii="Candara" w:hAnsi="Candara" w:cstheme="minorHAnsi"/>
          <w:sz w:val="22"/>
          <w:szCs w:val="22"/>
        </w:rPr>
        <w:t>de questions</w:t>
      </w:r>
      <w:r w:rsidRPr="00A6254E">
        <w:rPr>
          <w:rFonts w:ascii="Candara" w:hAnsi="Candara" w:cstheme="minorHAnsi"/>
          <w:sz w:val="22"/>
          <w:szCs w:val="22"/>
        </w:rPr>
        <w:t xml:space="preserve"> (mail de </w:t>
      </w:r>
      <w:r w:rsidR="003F4AD9">
        <w:rPr>
          <w:rFonts w:ascii="Candara" w:hAnsi="Candara" w:cstheme="minorHAnsi"/>
          <w:sz w:val="22"/>
          <w:szCs w:val="22"/>
        </w:rPr>
        <w:t>M. Y</w:t>
      </w:r>
      <w:r w:rsidRPr="00A6254E">
        <w:rPr>
          <w:rFonts w:ascii="Candara" w:hAnsi="Candara" w:cstheme="minorHAnsi"/>
          <w:sz w:val="22"/>
          <w:szCs w:val="22"/>
        </w:rPr>
        <w:t xml:space="preserve"> du 17 décembre 2</w:t>
      </w:r>
      <w:r w:rsidR="006F620E" w:rsidRPr="00A6254E">
        <w:rPr>
          <w:rFonts w:ascii="Candara" w:hAnsi="Candara" w:cstheme="minorHAnsi"/>
          <w:sz w:val="22"/>
          <w:szCs w:val="22"/>
        </w:rPr>
        <w:t>02</w:t>
      </w:r>
      <w:r w:rsidRPr="00A6254E">
        <w:rPr>
          <w:rFonts w:ascii="Candara" w:hAnsi="Candara" w:cstheme="minorHAnsi"/>
          <w:sz w:val="22"/>
          <w:szCs w:val="22"/>
        </w:rPr>
        <w:t xml:space="preserve">5) </w:t>
      </w:r>
      <w:r w:rsidR="006F620E" w:rsidRPr="00A6254E">
        <w:rPr>
          <w:rFonts w:ascii="Candara" w:hAnsi="Candara" w:cstheme="minorHAnsi"/>
          <w:sz w:val="22"/>
          <w:szCs w:val="22"/>
        </w:rPr>
        <w:t>concernant la masse salariale et la politique RH ainsi que diverses demandes statistiques. La société a préparé des réponses qu’elle a communiquées début janvier 2026 étant rappelé que la BDESE avait été également mise à disposition des élus au préalable</w:t>
      </w:r>
      <w:r w:rsidR="003A2D02">
        <w:rPr>
          <w:rFonts w:ascii="Candara" w:hAnsi="Candara" w:cstheme="minorHAnsi"/>
          <w:sz w:val="22"/>
          <w:szCs w:val="22"/>
        </w:rPr>
        <w:t xml:space="preserve"> (courant 2025)</w:t>
      </w:r>
      <w:r w:rsidR="006F620E" w:rsidRPr="00A6254E">
        <w:rPr>
          <w:rFonts w:ascii="Candara" w:hAnsi="Candara" w:cstheme="minorHAnsi"/>
          <w:sz w:val="22"/>
          <w:szCs w:val="22"/>
        </w:rPr>
        <w:t>.</w:t>
      </w:r>
    </w:p>
    <w:p w14:paraId="2EAFC85B" w14:textId="77777777" w:rsidR="006F620E" w:rsidRPr="00A6254E" w:rsidRDefault="006F620E" w:rsidP="00BE738F">
      <w:pPr>
        <w:tabs>
          <w:tab w:val="left" w:pos="4800"/>
        </w:tabs>
        <w:jc w:val="both"/>
        <w:rPr>
          <w:rFonts w:ascii="Candara" w:hAnsi="Candara" w:cstheme="minorHAnsi"/>
          <w:sz w:val="22"/>
          <w:szCs w:val="22"/>
        </w:rPr>
      </w:pPr>
    </w:p>
    <w:p w14:paraId="25F6D60D" w14:textId="19D1093D" w:rsidR="00BE738F" w:rsidRPr="00A6254E" w:rsidRDefault="00226102" w:rsidP="00BE738F">
      <w:pPr>
        <w:tabs>
          <w:tab w:val="left" w:pos="4800"/>
        </w:tabs>
        <w:jc w:val="both"/>
        <w:rPr>
          <w:rFonts w:ascii="Candara" w:hAnsi="Candara" w:cstheme="minorHAnsi"/>
          <w:sz w:val="22"/>
          <w:szCs w:val="22"/>
        </w:rPr>
      </w:pPr>
      <w:r w:rsidRPr="00A6254E">
        <w:rPr>
          <w:rFonts w:ascii="Candara" w:hAnsi="Candara" w:cstheme="minorHAnsi"/>
          <w:sz w:val="22"/>
          <w:szCs w:val="22"/>
        </w:rPr>
        <w:t xml:space="preserve">Les délégués </w:t>
      </w:r>
      <w:r w:rsidR="006F620E" w:rsidRPr="00A6254E">
        <w:rPr>
          <w:rFonts w:ascii="Candara" w:hAnsi="Candara" w:cstheme="minorHAnsi"/>
          <w:sz w:val="22"/>
          <w:szCs w:val="22"/>
        </w:rPr>
        <w:t xml:space="preserve">ont </w:t>
      </w:r>
      <w:r w:rsidR="003A2D02">
        <w:rPr>
          <w:rFonts w:ascii="Candara" w:hAnsi="Candara" w:cstheme="minorHAnsi"/>
          <w:sz w:val="22"/>
          <w:szCs w:val="22"/>
        </w:rPr>
        <w:t xml:space="preserve">ensuite </w:t>
      </w:r>
      <w:r w:rsidR="003A2D02" w:rsidRPr="00A6254E">
        <w:rPr>
          <w:rFonts w:ascii="Candara" w:hAnsi="Candara" w:cstheme="minorHAnsi"/>
          <w:sz w:val="22"/>
          <w:szCs w:val="22"/>
        </w:rPr>
        <w:t>préparé</w:t>
      </w:r>
      <w:r w:rsidR="00BE738F" w:rsidRPr="00A6254E">
        <w:rPr>
          <w:rFonts w:ascii="Candara" w:hAnsi="Candara" w:cstheme="minorHAnsi"/>
          <w:sz w:val="22"/>
          <w:szCs w:val="22"/>
        </w:rPr>
        <w:t xml:space="preserve"> et soumis une liste qui récapitulait </w:t>
      </w:r>
      <w:r w:rsidR="006F620E" w:rsidRPr="00A6254E">
        <w:rPr>
          <w:rFonts w:ascii="Candara" w:hAnsi="Candara" w:cstheme="minorHAnsi"/>
          <w:sz w:val="22"/>
          <w:szCs w:val="22"/>
        </w:rPr>
        <w:t>leurs</w:t>
      </w:r>
      <w:r w:rsidR="00BE738F" w:rsidRPr="00A6254E">
        <w:rPr>
          <w:rFonts w:ascii="Candara" w:hAnsi="Candara" w:cstheme="minorHAnsi"/>
          <w:sz w:val="22"/>
          <w:szCs w:val="22"/>
        </w:rPr>
        <w:t xml:space="preserve"> demandes </w:t>
      </w:r>
      <w:r w:rsidR="00DA6135" w:rsidRPr="00A6254E">
        <w:rPr>
          <w:rFonts w:ascii="Candara" w:hAnsi="Candara" w:cstheme="minorHAnsi"/>
          <w:sz w:val="22"/>
          <w:szCs w:val="22"/>
        </w:rPr>
        <w:t>(mail du 21</w:t>
      </w:r>
      <w:r w:rsidR="003A2D02">
        <w:rPr>
          <w:rFonts w:ascii="Candara" w:hAnsi="Candara" w:cstheme="minorHAnsi"/>
          <w:sz w:val="22"/>
          <w:szCs w:val="22"/>
        </w:rPr>
        <w:t xml:space="preserve"> </w:t>
      </w:r>
      <w:r w:rsidR="00DA6135" w:rsidRPr="00A6254E">
        <w:rPr>
          <w:rFonts w:ascii="Candara" w:hAnsi="Candara" w:cstheme="minorHAnsi"/>
          <w:sz w:val="22"/>
          <w:szCs w:val="22"/>
        </w:rPr>
        <w:t>janvier 2026</w:t>
      </w:r>
      <w:r w:rsidR="003A2D02">
        <w:rPr>
          <w:rFonts w:ascii="Candara" w:hAnsi="Candara" w:cstheme="minorHAnsi"/>
          <w:sz w:val="22"/>
          <w:szCs w:val="22"/>
        </w:rPr>
        <w:t xml:space="preserve"> de </w:t>
      </w:r>
      <w:r w:rsidR="003F4AD9">
        <w:rPr>
          <w:rFonts w:ascii="Candara" w:hAnsi="Candara" w:cstheme="minorHAnsi"/>
          <w:sz w:val="22"/>
          <w:szCs w:val="22"/>
        </w:rPr>
        <w:t>M. Y</w:t>
      </w:r>
      <w:r w:rsidR="00DA6135" w:rsidRPr="00A6254E">
        <w:rPr>
          <w:rFonts w:ascii="Candara" w:hAnsi="Candara" w:cstheme="minorHAnsi"/>
          <w:sz w:val="22"/>
          <w:szCs w:val="22"/>
        </w:rPr>
        <w:t>)</w:t>
      </w:r>
      <w:r w:rsidR="006F620E" w:rsidRPr="00A6254E">
        <w:rPr>
          <w:rFonts w:ascii="Candara" w:hAnsi="Candara" w:cstheme="minorHAnsi"/>
          <w:sz w:val="22"/>
          <w:szCs w:val="22"/>
        </w:rPr>
        <w:t xml:space="preserve"> et qui a servi de base à la négociation qui s’est tenue le 27 janvier 2026 et au cours de laquelle ont été débattues les options souhaitées.</w:t>
      </w:r>
    </w:p>
    <w:p w14:paraId="1C2836BF" w14:textId="77777777" w:rsidR="00D91E21" w:rsidRPr="00A6254E" w:rsidRDefault="00D91E21" w:rsidP="00BE738F">
      <w:pPr>
        <w:tabs>
          <w:tab w:val="left" w:pos="4800"/>
        </w:tabs>
        <w:jc w:val="both"/>
        <w:rPr>
          <w:rFonts w:ascii="Candara" w:hAnsi="Candara" w:cstheme="minorHAnsi"/>
          <w:sz w:val="22"/>
          <w:szCs w:val="22"/>
        </w:rPr>
      </w:pPr>
    </w:p>
    <w:p w14:paraId="33DAFCC8" w14:textId="661D69DA" w:rsidR="00D91E21" w:rsidRPr="00A6254E" w:rsidRDefault="00DA6135" w:rsidP="00BE738F">
      <w:pPr>
        <w:tabs>
          <w:tab w:val="left" w:pos="4800"/>
        </w:tabs>
        <w:jc w:val="both"/>
        <w:rPr>
          <w:rFonts w:ascii="Candara" w:hAnsi="Candara" w:cstheme="minorHAnsi"/>
          <w:sz w:val="22"/>
          <w:szCs w:val="22"/>
        </w:rPr>
      </w:pPr>
      <w:r w:rsidRPr="00A6254E">
        <w:rPr>
          <w:rFonts w:ascii="Candara" w:hAnsi="Candara" w:cstheme="minorHAnsi"/>
          <w:sz w:val="22"/>
          <w:szCs w:val="22"/>
        </w:rPr>
        <w:t xml:space="preserve">Par </w:t>
      </w:r>
      <w:r w:rsidR="006F620E" w:rsidRPr="00A6254E">
        <w:rPr>
          <w:rFonts w:ascii="Candara" w:hAnsi="Candara" w:cstheme="minorHAnsi"/>
          <w:sz w:val="22"/>
          <w:szCs w:val="22"/>
        </w:rPr>
        <w:t>ailleurs, les</w:t>
      </w:r>
      <w:r w:rsidR="00D91E21" w:rsidRPr="00A6254E">
        <w:rPr>
          <w:rFonts w:ascii="Candara" w:hAnsi="Candara" w:cstheme="minorHAnsi"/>
          <w:sz w:val="22"/>
          <w:szCs w:val="22"/>
        </w:rPr>
        <w:t xml:space="preserve"> Parties ont abordé, dans le cadre de la présente négociation, le suivi de la mise en œuvre des mesures visant à supprimer les écarts éventuels de rémunération et les différences de déroulement de carrière entre les femmes et les hommes, conformément aux articles L.2242-6 et L.2242-15 du Code du travail</w:t>
      </w:r>
      <w:r w:rsidRPr="00A6254E">
        <w:rPr>
          <w:rFonts w:ascii="Candara" w:hAnsi="Candara" w:cstheme="minorHAnsi"/>
          <w:sz w:val="22"/>
          <w:szCs w:val="22"/>
        </w:rPr>
        <w:t xml:space="preserve"> et sont convenues d’approfondir ce</w:t>
      </w:r>
      <w:r w:rsidR="006F620E" w:rsidRPr="00A6254E">
        <w:rPr>
          <w:rFonts w:ascii="Candara" w:hAnsi="Candara" w:cstheme="minorHAnsi"/>
          <w:sz w:val="22"/>
          <w:szCs w:val="22"/>
        </w:rPr>
        <w:t>s</w:t>
      </w:r>
      <w:r w:rsidRPr="00A6254E">
        <w:rPr>
          <w:rFonts w:ascii="Candara" w:hAnsi="Candara" w:cstheme="minorHAnsi"/>
          <w:sz w:val="22"/>
          <w:szCs w:val="22"/>
        </w:rPr>
        <w:t xml:space="preserve"> sujet</w:t>
      </w:r>
      <w:r w:rsidR="006F620E" w:rsidRPr="00A6254E">
        <w:rPr>
          <w:rFonts w:ascii="Candara" w:hAnsi="Candara" w:cstheme="minorHAnsi"/>
          <w:sz w:val="22"/>
          <w:szCs w:val="22"/>
        </w:rPr>
        <w:t>s</w:t>
      </w:r>
      <w:r w:rsidRPr="00A6254E">
        <w:rPr>
          <w:rFonts w:ascii="Candara" w:hAnsi="Candara" w:cstheme="minorHAnsi"/>
          <w:sz w:val="22"/>
          <w:szCs w:val="22"/>
        </w:rPr>
        <w:t xml:space="preserve"> ensemble </w:t>
      </w:r>
      <w:r w:rsidR="006F620E" w:rsidRPr="00A6254E">
        <w:rPr>
          <w:rFonts w:ascii="Candara" w:hAnsi="Candara" w:cstheme="minorHAnsi"/>
          <w:sz w:val="22"/>
          <w:szCs w:val="22"/>
        </w:rPr>
        <w:t>avec l’objectif de signer ensemble un accord au plus tard au printemps 2026.</w:t>
      </w:r>
    </w:p>
    <w:p w14:paraId="6A74C112" w14:textId="77777777" w:rsidR="00BE738F" w:rsidRPr="00A6254E" w:rsidRDefault="00BE738F" w:rsidP="00675B14">
      <w:pPr>
        <w:tabs>
          <w:tab w:val="left" w:pos="4800"/>
        </w:tabs>
        <w:jc w:val="both"/>
        <w:rPr>
          <w:rFonts w:ascii="Candara" w:hAnsi="Candara" w:cstheme="minorHAnsi"/>
          <w:sz w:val="22"/>
          <w:szCs w:val="22"/>
        </w:rPr>
      </w:pPr>
    </w:p>
    <w:p w14:paraId="24B9AE6F" w14:textId="7F1BF6C4" w:rsidR="00324D90" w:rsidRPr="00A6254E" w:rsidRDefault="00675B14" w:rsidP="00675B14">
      <w:pPr>
        <w:tabs>
          <w:tab w:val="left" w:pos="4800"/>
        </w:tabs>
        <w:jc w:val="both"/>
        <w:rPr>
          <w:rFonts w:ascii="Candara" w:hAnsi="Candara" w:cstheme="minorHAnsi"/>
          <w:sz w:val="22"/>
          <w:szCs w:val="22"/>
        </w:rPr>
      </w:pPr>
      <w:r w:rsidRPr="00A6254E">
        <w:rPr>
          <w:rFonts w:ascii="Candara" w:hAnsi="Candara" w:cstheme="minorHAnsi"/>
          <w:sz w:val="22"/>
          <w:szCs w:val="22"/>
        </w:rPr>
        <w:t>A l’</w:t>
      </w:r>
      <w:r w:rsidR="00D91E21" w:rsidRPr="00A6254E">
        <w:rPr>
          <w:rFonts w:ascii="Candara" w:hAnsi="Candara" w:cstheme="minorHAnsi"/>
          <w:sz w:val="22"/>
          <w:szCs w:val="22"/>
        </w:rPr>
        <w:t>issue</w:t>
      </w:r>
      <w:r w:rsidRPr="00A6254E">
        <w:rPr>
          <w:rFonts w:ascii="Candara" w:hAnsi="Candara" w:cstheme="minorHAnsi"/>
          <w:sz w:val="22"/>
          <w:szCs w:val="22"/>
        </w:rPr>
        <w:t xml:space="preserve"> </w:t>
      </w:r>
      <w:r w:rsidR="006F620E" w:rsidRPr="00A6254E">
        <w:rPr>
          <w:rFonts w:ascii="Candara" w:hAnsi="Candara" w:cstheme="minorHAnsi"/>
          <w:sz w:val="22"/>
          <w:szCs w:val="22"/>
        </w:rPr>
        <w:t>de ces échanges</w:t>
      </w:r>
      <w:r w:rsidR="00013EC2" w:rsidRPr="00A6254E">
        <w:rPr>
          <w:rFonts w:ascii="Candara" w:hAnsi="Candara" w:cstheme="minorHAnsi"/>
          <w:sz w:val="22"/>
          <w:szCs w:val="22"/>
        </w:rPr>
        <w:t>,</w:t>
      </w:r>
      <w:r w:rsidRPr="00A6254E">
        <w:rPr>
          <w:rFonts w:ascii="Candara" w:hAnsi="Candara" w:cstheme="minorHAnsi"/>
          <w:sz w:val="22"/>
          <w:szCs w:val="22"/>
        </w:rPr>
        <w:t xml:space="preserve"> </w:t>
      </w:r>
      <w:r w:rsidR="00F905B7" w:rsidRPr="00A6254E">
        <w:rPr>
          <w:rFonts w:ascii="Candara" w:hAnsi="Candara" w:cstheme="minorHAnsi"/>
          <w:sz w:val="22"/>
          <w:szCs w:val="22"/>
        </w:rPr>
        <w:t>le présent accord a été arrêté.</w:t>
      </w:r>
    </w:p>
    <w:p w14:paraId="61D941F0" w14:textId="77777777" w:rsidR="00013EC2" w:rsidRPr="00A6254E" w:rsidRDefault="00013EC2" w:rsidP="00675B14">
      <w:pPr>
        <w:tabs>
          <w:tab w:val="left" w:pos="4800"/>
        </w:tabs>
        <w:jc w:val="both"/>
        <w:rPr>
          <w:rFonts w:ascii="Candara" w:hAnsi="Candara" w:cstheme="minorHAnsi"/>
          <w:sz w:val="22"/>
          <w:szCs w:val="22"/>
        </w:rPr>
      </w:pPr>
    </w:p>
    <w:p w14:paraId="118975E1" w14:textId="77777777" w:rsidR="003A2D02" w:rsidRDefault="003A2D02">
      <w:pPr>
        <w:rPr>
          <w:rFonts w:ascii="Candara" w:hAnsi="Candara" w:cstheme="minorHAnsi"/>
          <w:b/>
          <w:sz w:val="22"/>
          <w:szCs w:val="22"/>
          <w:u w:val="single"/>
        </w:rPr>
      </w:pPr>
      <w:r>
        <w:rPr>
          <w:rFonts w:ascii="Candara" w:hAnsi="Candara" w:cstheme="minorHAnsi"/>
          <w:b/>
          <w:sz w:val="22"/>
          <w:szCs w:val="22"/>
          <w:u w:val="single"/>
        </w:rPr>
        <w:br w:type="page"/>
      </w:r>
    </w:p>
    <w:p w14:paraId="6489B7B8" w14:textId="1EBB466D" w:rsidR="00324D90" w:rsidRPr="00A6254E" w:rsidRDefault="00324D90" w:rsidP="00324D90">
      <w:pPr>
        <w:tabs>
          <w:tab w:val="left" w:pos="4800"/>
        </w:tabs>
        <w:jc w:val="both"/>
        <w:rPr>
          <w:rFonts w:ascii="Candara" w:hAnsi="Candara" w:cstheme="minorHAnsi"/>
          <w:b/>
          <w:sz w:val="22"/>
          <w:szCs w:val="22"/>
          <w:u w:val="single"/>
        </w:rPr>
      </w:pPr>
      <w:r w:rsidRPr="00A6254E">
        <w:rPr>
          <w:rFonts w:ascii="Candara" w:hAnsi="Candara" w:cstheme="minorHAnsi"/>
          <w:b/>
          <w:sz w:val="22"/>
          <w:szCs w:val="22"/>
          <w:u w:val="single"/>
        </w:rPr>
        <w:lastRenderedPageBreak/>
        <w:t>ARTICLE 3 – OBJET DE l’ACCORD</w:t>
      </w:r>
    </w:p>
    <w:p w14:paraId="1031E0CC" w14:textId="77777777" w:rsidR="00324D90" w:rsidRPr="00A6254E" w:rsidRDefault="00324D90" w:rsidP="00675B14">
      <w:pPr>
        <w:tabs>
          <w:tab w:val="left" w:pos="4800"/>
        </w:tabs>
        <w:jc w:val="both"/>
        <w:rPr>
          <w:rFonts w:ascii="Candara" w:hAnsi="Candara" w:cstheme="minorHAnsi"/>
          <w:sz w:val="22"/>
          <w:szCs w:val="22"/>
        </w:rPr>
      </w:pPr>
    </w:p>
    <w:p w14:paraId="32F5FF9D" w14:textId="0942E930" w:rsidR="00013EC2" w:rsidRPr="00A6254E" w:rsidRDefault="00013EC2" w:rsidP="00827B66">
      <w:pPr>
        <w:tabs>
          <w:tab w:val="left" w:pos="4800"/>
        </w:tabs>
        <w:jc w:val="both"/>
        <w:rPr>
          <w:rFonts w:ascii="Candara" w:hAnsi="Candara" w:cstheme="minorHAnsi"/>
          <w:sz w:val="22"/>
          <w:szCs w:val="22"/>
        </w:rPr>
      </w:pPr>
      <w:r w:rsidRPr="00A6254E">
        <w:rPr>
          <w:rFonts w:ascii="Candara" w:hAnsi="Candara" w:cstheme="minorHAnsi"/>
          <w:sz w:val="22"/>
          <w:szCs w:val="22"/>
        </w:rPr>
        <w:t xml:space="preserve">L’accord porte sur les </w:t>
      </w:r>
      <w:r w:rsidR="00DA3CE4" w:rsidRPr="00A6254E">
        <w:rPr>
          <w:rFonts w:ascii="Candara" w:hAnsi="Candara" w:cstheme="minorHAnsi"/>
          <w:b/>
          <w:bCs/>
          <w:sz w:val="22"/>
          <w:szCs w:val="22"/>
        </w:rPr>
        <w:t>4</w:t>
      </w:r>
      <w:r w:rsidR="00147896" w:rsidRPr="00A6254E">
        <w:rPr>
          <w:rFonts w:ascii="Candara" w:hAnsi="Candara" w:cstheme="minorHAnsi"/>
          <w:b/>
          <w:bCs/>
          <w:sz w:val="22"/>
          <w:szCs w:val="22"/>
        </w:rPr>
        <w:t xml:space="preserve"> </w:t>
      </w:r>
      <w:r w:rsidRPr="00A6254E">
        <w:rPr>
          <w:rFonts w:ascii="Candara" w:hAnsi="Candara" w:cstheme="minorHAnsi"/>
          <w:b/>
          <w:bCs/>
          <w:sz w:val="22"/>
          <w:szCs w:val="22"/>
        </w:rPr>
        <w:t>points</w:t>
      </w:r>
      <w:r w:rsidRPr="00A6254E">
        <w:rPr>
          <w:rFonts w:ascii="Candara" w:hAnsi="Candara" w:cstheme="minorHAnsi"/>
          <w:sz w:val="22"/>
          <w:szCs w:val="22"/>
        </w:rPr>
        <w:t xml:space="preserve"> suivants :</w:t>
      </w:r>
    </w:p>
    <w:p w14:paraId="62FCB5DF" w14:textId="13DA23AD" w:rsidR="00013EC2" w:rsidRPr="00A6254E" w:rsidRDefault="00013EC2" w:rsidP="00827B66">
      <w:pPr>
        <w:tabs>
          <w:tab w:val="left" w:pos="4800"/>
        </w:tabs>
        <w:jc w:val="both"/>
        <w:rPr>
          <w:rFonts w:ascii="Candara" w:hAnsi="Candara" w:cstheme="minorHAnsi"/>
          <w:sz w:val="22"/>
          <w:szCs w:val="22"/>
        </w:rPr>
      </w:pPr>
    </w:p>
    <w:p w14:paraId="7FEEF897" w14:textId="5C68A9E9" w:rsidR="00013EC2" w:rsidRPr="00A6254E" w:rsidRDefault="00013EC2" w:rsidP="00827B66">
      <w:pPr>
        <w:tabs>
          <w:tab w:val="left" w:pos="4800"/>
        </w:tabs>
        <w:jc w:val="both"/>
        <w:rPr>
          <w:rFonts w:ascii="Candara" w:hAnsi="Candara" w:cstheme="minorHAnsi"/>
          <w:sz w:val="22"/>
          <w:szCs w:val="22"/>
        </w:rPr>
      </w:pPr>
      <w:r w:rsidRPr="00A6254E">
        <w:rPr>
          <w:rFonts w:ascii="Candara" w:hAnsi="Candara" w:cstheme="minorHAnsi"/>
          <w:sz w:val="22"/>
          <w:szCs w:val="22"/>
        </w:rPr>
        <w:t xml:space="preserve">1°/ </w:t>
      </w:r>
      <w:r w:rsidR="00F905B7" w:rsidRPr="00A6254E">
        <w:rPr>
          <w:rFonts w:ascii="Candara" w:hAnsi="Candara" w:cstheme="minorHAnsi"/>
          <w:b/>
          <w:bCs/>
          <w:sz w:val="22"/>
          <w:szCs w:val="22"/>
        </w:rPr>
        <w:t>Majoration des jours fériés</w:t>
      </w:r>
      <w:r w:rsidRPr="00A6254E">
        <w:rPr>
          <w:rFonts w:ascii="Candara" w:hAnsi="Candara" w:cstheme="minorHAnsi"/>
          <w:sz w:val="22"/>
          <w:szCs w:val="22"/>
        </w:rPr>
        <w:t> </w:t>
      </w:r>
    </w:p>
    <w:p w14:paraId="36E1207C" w14:textId="5480FC32" w:rsidR="006824CC" w:rsidRPr="00A6254E" w:rsidRDefault="00F905B7" w:rsidP="00013EC2">
      <w:pPr>
        <w:tabs>
          <w:tab w:val="left" w:pos="4800"/>
        </w:tabs>
        <w:spacing w:before="120"/>
        <w:jc w:val="both"/>
        <w:rPr>
          <w:rFonts w:ascii="Candara" w:hAnsi="Candara" w:cstheme="minorHAnsi"/>
          <w:sz w:val="22"/>
          <w:szCs w:val="22"/>
        </w:rPr>
      </w:pPr>
      <w:r w:rsidRPr="00A6254E">
        <w:rPr>
          <w:rFonts w:ascii="Candara" w:hAnsi="Candara" w:cstheme="minorHAnsi"/>
          <w:sz w:val="22"/>
          <w:szCs w:val="22"/>
        </w:rPr>
        <w:t xml:space="preserve">Certains jours fériés </w:t>
      </w:r>
      <w:r w:rsidR="00F754A0" w:rsidRPr="00A6254E">
        <w:rPr>
          <w:rFonts w:ascii="Candara" w:hAnsi="Candara" w:cstheme="minorHAnsi"/>
          <w:sz w:val="22"/>
          <w:szCs w:val="22"/>
        </w:rPr>
        <w:t>(1</w:t>
      </w:r>
      <w:r w:rsidR="00F754A0" w:rsidRPr="00A6254E">
        <w:rPr>
          <w:rFonts w:ascii="Candara" w:hAnsi="Candara" w:cstheme="minorHAnsi"/>
          <w:sz w:val="22"/>
          <w:szCs w:val="22"/>
          <w:vertAlign w:val="superscript"/>
        </w:rPr>
        <w:t>er</w:t>
      </w:r>
      <w:r w:rsidR="00F754A0" w:rsidRPr="00A6254E">
        <w:rPr>
          <w:rFonts w:ascii="Candara" w:hAnsi="Candara" w:cstheme="minorHAnsi"/>
          <w:sz w:val="22"/>
          <w:szCs w:val="22"/>
        </w:rPr>
        <w:t xml:space="preserve"> janvier, 25 décembre, </w:t>
      </w:r>
      <w:r w:rsidR="004B2938" w:rsidRPr="00A6254E">
        <w:rPr>
          <w:rFonts w:ascii="Candara" w:hAnsi="Candara" w:cstheme="minorHAnsi"/>
          <w:sz w:val="22"/>
          <w:szCs w:val="22"/>
        </w:rPr>
        <w:t>1</w:t>
      </w:r>
      <w:r w:rsidR="004B2938" w:rsidRPr="00A6254E">
        <w:rPr>
          <w:rFonts w:ascii="Candara" w:hAnsi="Candara" w:cstheme="minorHAnsi"/>
          <w:sz w:val="22"/>
          <w:szCs w:val="22"/>
          <w:vertAlign w:val="superscript"/>
        </w:rPr>
        <w:t>er</w:t>
      </w:r>
      <w:r w:rsidR="004B2938" w:rsidRPr="00A6254E">
        <w:rPr>
          <w:rFonts w:ascii="Candara" w:hAnsi="Candara" w:cstheme="minorHAnsi"/>
          <w:sz w:val="22"/>
          <w:szCs w:val="22"/>
        </w:rPr>
        <w:t xml:space="preserve"> mai, </w:t>
      </w:r>
      <w:r w:rsidR="00B87A2C" w:rsidRPr="00A6254E">
        <w:rPr>
          <w:rFonts w:ascii="Candara" w:hAnsi="Candara" w:cstheme="minorHAnsi"/>
          <w:sz w:val="22"/>
          <w:szCs w:val="22"/>
        </w:rPr>
        <w:t>lundi de pâ</w:t>
      </w:r>
      <w:r w:rsidR="00B1653D" w:rsidRPr="00A6254E">
        <w:rPr>
          <w:rFonts w:ascii="Candara" w:hAnsi="Candara" w:cstheme="minorHAnsi"/>
          <w:sz w:val="22"/>
          <w:szCs w:val="22"/>
        </w:rPr>
        <w:t>q</w:t>
      </w:r>
      <w:r w:rsidR="00B87A2C" w:rsidRPr="00A6254E">
        <w:rPr>
          <w:rFonts w:ascii="Candara" w:hAnsi="Candara" w:cstheme="minorHAnsi"/>
          <w:sz w:val="22"/>
          <w:szCs w:val="22"/>
        </w:rPr>
        <w:t xml:space="preserve">ues, </w:t>
      </w:r>
      <w:r w:rsidR="004B2938" w:rsidRPr="00A6254E">
        <w:rPr>
          <w:rFonts w:ascii="Candara" w:hAnsi="Candara" w:cstheme="minorHAnsi"/>
          <w:sz w:val="22"/>
          <w:szCs w:val="22"/>
        </w:rPr>
        <w:t>14 juillet, 15 août</w:t>
      </w:r>
      <w:r w:rsidR="00F754A0" w:rsidRPr="00A6254E">
        <w:rPr>
          <w:rFonts w:ascii="Candara" w:hAnsi="Candara" w:cstheme="minorHAnsi"/>
          <w:sz w:val="22"/>
          <w:szCs w:val="22"/>
        </w:rPr>
        <w:t>) sont majorés dans la convention collective</w:t>
      </w:r>
      <w:r w:rsidR="00207D7C" w:rsidRPr="00A6254E">
        <w:rPr>
          <w:rFonts w:ascii="Candara" w:hAnsi="Candara" w:cstheme="minorHAnsi"/>
          <w:sz w:val="22"/>
          <w:szCs w:val="22"/>
        </w:rPr>
        <w:t xml:space="preserve"> dont l’agence relève (brochure 3301/ IDCC 2098)</w:t>
      </w:r>
    </w:p>
    <w:p w14:paraId="0D02C468" w14:textId="3D315257" w:rsidR="00B1653D" w:rsidRPr="00A6254E" w:rsidRDefault="00B62E3A" w:rsidP="00013EC2">
      <w:pPr>
        <w:tabs>
          <w:tab w:val="left" w:pos="4800"/>
        </w:tabs>
        <w:spacing w:before="120"/>
        <w:jc w:val="both"/>
        <w:rPr>
          <w:rFonts w:ascii="Candara" w:hAnsi="Candara" w:cstheme="minorHAnsi"/>
          <w:sz w:val="22"/>
          <w:szCs w:val="22"/>
        </w:rPr>
      </w:pPr>
      <w:r w:rsidRPr="00A6254E">
        <w:rPr>
          <w:rFonts w:ascii="Candara" w:hAnsi="Candara" w:cstheme="minorHAnsi"/>
          <w:sz w:val="22"/>
          <w:szCs w:val="22"/>
        </w:rPr>
        <w:t>D’autres ne le sont pas (</w:t>
      </w:r>
      <w:r w:rsidR="00496F34" w:rsidRPr="00A6254E">
        <w:rPr>
          <w:rFonts w:ascii="Candara" w:hAnsi="Candara" w:cstheme="minorHAnsi"/>
          <w:sz w:val="22"/>
          <w:szCs w:val="22"/>
        </w:rPr>
        <w:t>8 mai, Jeudi de l’</w:t>
      </w:r>
      <w:r w:rsidR="00B1653D" w:rsidRPr="00A6254E">
        <w:rPr>
          <w:rFonts w:ascii="Candara" w:hAnsi="Candara" w:cstheme="minorHAnsi"/>
          <w:sz w:val="22"/>
          <w:szCs w:val="22"/>
        </w:rPr>
        <w:t>ascension</w:t>
      </w:r>
      <w:r w:rsidR="00496F34" w:rsidRPr="00A6254E">
        <w:rPr>
          <w:rFonts w:ascii="Candara" w:hAnsi="Candara" w:cstheme="minorHAnsi"/>
          <w:sz w:val="22"/>
          <w:szCs w:val="22"/>
        </w:rPr>
        <w:t xml:space="preserve">, lundi de </w:t>
      </w:r>
      <w:r w:rsidR="00B1653D" w:rsidRPr="00A6254E">
        <w:rPr>
          <w:rFonts w:ascii="Candara" w:hAnsi="Candara" w:cstheme="minorHAnsi"/>
          <w:sz w:val="22"/>
          <w:szCs w:val="22"/>
        </w:rPr>
        <w:t>pentecôte</w:t>
      </w:r>
      <w:r w:rsidR="00496F34" w:rsidRPr="00A6254E">
        <w:rPr>
          <w:rFonts w:ascii="Candara" w:hAnsi="Candara" w:cstheme="minorHAnsi"/>
          <w:sz w:val="22"/>
          <w:szCs w:val="22"/>
        </w:rPr>
        <w:t>, 1 nov</w:t>
      </w:r>
      <w:r w:rsidR="00B1653D" w:rsidRPr="00A6254E">
        <w:rPr>
          <w:rFonts w:ascii="Candara" w:hAnsi="Candara" w:cstheme="minorHAnsi"/>
          <w:sz w:val="22"/>
          <w:szCs w:val="22"/>
        </w:rPr>
        <w:t>embre</w:t>
      </w:r>
      <w:r w:rsidR="00496F34" w:rsidRPr="00A6254E">
        <w:rPr>
          <w:rFonts w:ascii="Candara" w:hAnsi="Candara" w:cstheme="minorHAnsi"/>
          <w:sz w:val="22"/>
          <w:szCs w:val="22"/>
        </w:rPr>
        <w:t>, 11 nov</w:t>
      </w:r>
      <w:r w:rsidR="00B1653D" w:rsidRPr="00A6254E">
        <w:rPr>
          <w:rFonts w:ascii="Candara" w:hAnsi="Candara" w:cstheme="minorHAnsi"/>
          <w:sz w:val="22"/>
          <w:szCs w:val="22"/>
        </w:rPr>
        <w:t>embre</w:t>
      </w:r>
      <w:r w:rsidRPr="00A6254E">
        <w:rPr>
          <w:rFonts w:ascii="Candara" w:hAnsi="Candara" w:cstheme="minorHAnsi"/>
          <w:sz w:val="22"/>
          <w:szCs w:val="22"/>
        </w:rPr>
        <w:t>)</w:t>
      </w:r>
      <w:r w:rsidR="006F620E" w:rsidRPr="00A6254E">
        <w:rPr>
          <w:rFonts w:ascii="Candara" w:hAnsi="Candara" w:cstheme="minorHAnsi"/>
          <w:sz w:val="22"/>
          <w:szCs w:val="22"/>
        </w:rPr>
        <w:t xml:space="preserve"> soit 5 dates au total.</w:t>
      </w:r>
      <w:r w:rsidRPr="00A6254E">
        <w:rPr>
          <w:rFonts w:ascii="Candara" w:hAnsi="Candara" w:cstheme="minorHAnsi"/>
          <w:sz w:val="22"/>
          <w:szCs w:val="22"/>
        </w:rPr>
        <w:t xml:space="preserve"> </w:t>
      </w:r>
    </w:p>
    <w:p w14:paraId="1A0A26F5" w14:textId="16C8EF43" w:rsidR="00207D7C" w:rsidRPr="00A6254E" w:rsidRDefault="006F620E" w:rsidP="00013EC2">
      <w:pPr>
        <w:tabs>
          <w:tab w:val="left" w:pos="4800"/>
        </w:tabs>
        <w:spacing w:before="120"/>
        <w:jc w:val="both"/>
        <w:rPr>
          <w:rFonts w:ascii="Candara" w:hAnsi="Candara" w:cstheme="minorHAnsi"/>
          <w:sz w:val="22"/>
          <w:szCs w:val="22"/>
        </w:rPr>
      </w:pPr>
      <w:r w:rsidRPr="00A6254E">
        <w:rPr>
          <w:rFonts w:ascii="Candara" w:hAnsi="Candara" w:cstheme="minorHAnsi"/>
          <w:sz w:val="22"/>
          <w:szCs w:val="22"/>
        </w:rPr>
        <w:t>Aux termes de l’accord applicable au 1</w:t>
      </w:r>
      <w:r w:rsidRPr="00A6254E">
        <w:rPr>
          <w:rFonts w:ascii="Candara" w:hAnsi="Candara" w:cstheme="minorHAnsi"/>
          <w:sz w:val="22"/>
          <w:szCs w:val="22"/>
          <w:vertAlign w:val="superscript"/>
        </w:rPr>
        <w:t>er</w:t>
      </w:r>
      <w:r w:rsidRPr="00A6254E">
        <w:rPr>
          <w:rFonts w:ascii="Candara" w:hAnsi="Candara" w:cstheme="minorHAnsi"/>
          <w:sz w:val="22"/>
          <w:szCs w:val="22"/>
        </w:rPr>
        <w:t xml:space="preserve"> janvier 2025, ces 5 dates, sous réserve qu’elles soient travaillées, ont été majorées à 15%.</w:t>
      </w:r>
    </w:p>
    <w:p w14:paraId="4EEE582B" w14:textId="28A6BDC6" w:rsidR="006F620E" w:rsidRPr="00A6254E" w:rsidRDefault="006F620E" w:rsidP="00013EC2">
      <w:pPr>
        <w:tabs>
          <w:tab w:val="left" w:pos="4800"/>
        </w:tabs>
        <w:spacing w:before="120"/>
        <w:jc w:val="both"/>
        <w:rPr>
          <w:rFonts w:ascii="Candara" w:hAnsi="Candara" w:cstheme="minorHAnsi"/>
          <w:sz w:val="22"/>
          <w:szCs w:val="22"/>
        </w:rPr>
      </w:pPr>
      <w:r w:rsidRPr="00A6254E">
        <w:rPr>
          <w:rFonts w:ascii="Candara" w:hAnsi="Candara" w:cstheme="minorHAnsi"/>
          <w:sz w:val="22"/>
          <w:szCs w:val="22"/>
        </w:rPr>
        <w:t>A compter du 1</w:t>
      </w:r>
      <w:r w:rsidRPr="00A6254E">
        <w:rPr>
          <w:rFonts w:ascii="Candara" w:hAnsi="Candara" w:cstheme="minorHAnsi"/>
          <w:sz w:val="22"/>
          <w:szCs w:val="22"/>
          <w:vertAlign w:val="superscript"/>
        </w:rPr>
        <w:t>er</w:t>
      </w:r>
      <w:r w:rsidRPr="00A6254E">
        <w:rPr>
          <w:rFonts w:ascii="Candara" w:hAnsi="Candara" w:cstheme="minorHAnsi"/>
          <w:sz w:val="22"/>
          <w:szCs w:val="22"/>
        </w:rPr>
        <w:t xml:space="preserve"> janvier 2026, le taux de majoration </w:t>
      </w:r>
      <w:r w:rsidR="003A2D02">
        <w:rPr>
          <w:rFonts w:ascii="Candara" w:hAnsi="Candara" w:cstheme="minorHAnsi"/>
          <w:sz w:val="22"/>
          <w:szCs w:val="22"/>
        </w:rPr>
        <w:t xml:space="preserve">des jours susvisés </w:t>
      </w:r>
      <w:r w:rsidRPr="00A6254E">
        <w:rPr>
          <w:rFonts w:ascii="Candara" w:hAnsi="Candara" w:cstheme="minorHAnsi"/>
          <w:sz w:val="22"/>
          <w:szCs w:val="22"/>
        </w:rPr>
        <w:t xml:space="preserve">passera de 15 % </w:t>
      </w:r>
      <w:r w:rsidRPr="00A6254E">
        <w:rPr>
          <w:rFonts w:ascii="Candara" w:hAnsi="Candara" w:cstheme="minorHAnsi"/>
          <w:b/>
          <w:bCs/>
          <w:sz w:val="22"/>
          <w:szCs w:val="22"/>
        </w:rPr>
        <w:t>à 25%</w:t>
      </w:r>
      <w:r w:rsidR="00DA3CE4" w:rsidRPr="00A6254E">
        <w:rPr>
          <w:rFonts w:ascii="Candara" w:hAnsi="Candara" w:cstheme="minorHAnsi"/>
          <w:b/>
          <w:bCs/>
          <w:sz w:val="22"/>
          <w:szCs w:val="22"/>
        </w:rPr>
        <w:t>.</w:t>
      </w:r>
    </w:p>
    <w:p w14:paraId="4FF0FEB8" w14:textId="77777777" w:rsidR="005B0701" w:rsidRPr="00A6254E" w:rsidRDefault="005B0701" w:rsidP="00013EC2">
      <w:pPr>
        <w:tabs>
          <w:tab w:val="left" w:pos="4800"/>
        </w:tabs>
        <w:spacing w:before="120"/>
        <w:jc w:val="both"/>
        <w:rPr>
          <w:rFonts w:ascii="Candara" w:hAnsi="Candara" w:cstheme="minorHAnsi"/>
          <w:sz w:val="22"/>
          <w:szCs w:val="22"/>
        </w:rPr>
      </w:pPr>
    </w:p>
    <w:p w14:paraId="5870B4D8" w14:textId="2C6523E4" w:rsidR="007573AD" w:rsidRPr="00A6254E" w:rsidRDefault="007573AD" w:rsidP="00AB6688">
      <w:pPr>
        <w:rPr>
          <w:rFonts w:ascii="Candara" w:hAnsi="Candara" w:cstheme="minorHAnsi"/>
          <w:sz w:val="22"/>
          <w:szCs w:val="22"/>
        </w:rPr>
      </w:pPr>
      <w:r w:rsidRPr="00A6254E">
        <w:rPr>
          <w:rFonts w:ascii="Candara" w:hAnsi="Candara" w:cstheme="minorHAnsi"/>
          <w:sz w:val="22"/>
          <w:szCs w:val="22"/>
        </w:rPr>
        <w:t xml:space="preserve">2/ </w:t>
      </w:r>
      <w:r w:rsidR="006F620E" w:rsidRPr="00A6254E">
        <w:rPr>
          <w:rFonts w:ascii="Candara" w:hAnsi="Candara" w:cstheme="minorHAnsi"/>
          <w:b/>
          <w:bCs/>
          <w:sz w:val="22"/>
          <w:szCs w:val="22"/>
        </w:rPr>
        <w:t>Prime en cas de renouvellement de marché</w:t>
      </w:r>
    </w:p>
    <w:p w14:paraId="32EEDF32" w14:textId="64656CFA" w:rsidR="00541B52" w:rsidRPr="00A6254E" w:rsidRDefault="006F620E" w:rsidP="00147896">
      <w:pPr>
        <w:tabs>
          <w:tab w:val="left" w:pos="4800"/>
        </w:tabs>
        <w:spacing w:before="120"/>
        <w:jc w:val="both"/>
        <w:rPr>
          <w:rFonts w:ascii="Candara" w:hAnsi="Candara" w:cstheme="minorHAnsi"/>
          <w:sz w:val="22"/>
          <w:szCs w:val="22"/>
        </w:rPr>
      </w:pPr>
      <w:r w:rsidRPr="00A6254E">
        <w:rPr>
          <w:rFonts w:ascii="Candara" w:hAnsi="Candara" w:cstheme="minorHAnsi"/>
          <w:sz w:val="22"/>
          <w:szCs w:val="22"/>
        </w:rPr>
        <w:t>Lorsque l’agence est renouvelée au terme d’un marché dont la durée usuelle est de 4 ans, ce renouvellement est pour partie dû à la qualité et à la compétitivité de l’offre présentée mais également à la qualité de l’exploitation mise en œuvre sur le terrain.</w:t>
      </w:r>
      <w:r w:rsidR="00DA3CE4" w:rsidRPr="00A6254E">
        <w:rPr>
          <w:rFonts w:ascii="Candara" w:hAnsi="Candara" w:cstheme="minorHAnsi"/>
          <w:sz w:val="22"/>
          <w:szCs w:val="22"/>
        </w:rPr>
        <w:t xml:space="preserve"> Aussi en pareil cas et à compter du 1</w:t>
      </w:r>
      <w:r w:rsidR="00DA3CE4" w:rsidRPr="00A6254E">
        <w:rPr>
          <w:rFonts w:ascii="Candara" w:hAnsi="Candara" w:cstheme="minorHAnsi"/>
          <w:sz w:val="22"/>
          <w:szCs w:val="22"/>
          <w:vertAlign w:val="superscript"/>
        </w:rPr>
        <w:t>er</w:t>
      </w:r>
      <w:r w:rsidR="00DA3CE4" w:rsidRPr="00A6254E">
        <w:rPr>
          <w:rFonts w:ascii="Candara" w:hAnsi="Candara" w:cstheme="minorHAnsi"/>
          <w:sz w:val="22"/>
          <w:szCs w:val="22"/>
        </w:rPr>
        <w:t xml:space="preserve"> janvier 2026, les équipes sur le terrain percevront sous réserve </w:t>
      </w:r>
      <w:r w:rsidR="003A2D02">
        <w:rPr>
          <w:rFonts w:ascii="Candara" w:hAnsi="Candara" w:cstheme="minorHAnsi"/>
          <w:sz w:val="22"/>
          <w:szCs w:val="22"/>
        </w:rPr>
        <w:t xml:space="preserve">(i) </w:t>
      </w:r>
      <w:r w:rsidR="00DA3CE4" w:rsidRPr="00A6254E">
        <w:rPr>
          <w:rFonts w:ascii="Candara" w:hAnsi="Candara" w:cstheme="minorHAnsi"/>
          <w:sz w:val="22"/>
          <w:szCs w:val="22"/>
        </w:rPr>
        <w:t xml:space="preserve">de ne plus être en période d’essai à la date du renouvellement et </w:t>
      </w:r>
      <w:r w:rsidR="003A2D02">
        <w:rPr>
          <w:rFonts w:ascii="Candara" w:hAnsi="Candara" w:cstheme="minorHAnsi"/>
          <w:sz w:val="22"/>
          <w:szCs w:val="22"/>
        </w:rPr>
        <w:t xml:space="preserve">(ii) </w:t>
      </w:r>
      <w:r w:rsidR="00DA3CE4" w:rsidRPr="00A6254E">
        <w:rPr>
          <w:rFonts w:ascii="Candara" w:hAnsi="Candara" w:cstheme="minorHAnsi"/>
          <w:sz w:val="22"/>
          <w:szCs w:val="22"/>
        </w:rPr>
        <w:t xml:space="preserve">de n’avoir pas fait l’objet d’une sanction disciplinaire au cours des 3 derniers mois une prime exceptionnelle </w:t>
      </w:r>
      <w:r w:rsidR="003A2D02">
        <w:rPr>
          <w:rFonts w:ascii="Candara" w:hAnsi="Candara" w:cstheme="minorHAnsi"/>
          <w:sz w:val="22"/>
          <w:szCs w:val="22"/>
        </w:rPr>
        <w:t xml:space="preserve">brute du montant suivant </w:t>
      </w:r>
      <w:r w:rsidR="00226102">
        <w:rPr>
          <w:rFonts w:ascii="Candara" w:hAnsi="Candara" w:cstheme="minorHAnsi"/>
          <w:sz w:val="22"/>
          <w:szCs w:val="22"/>
        </w:rPr>
        <w:t>:</w:t>
      </w:r>
    </w:p>
    <w:p w14:paraId="6DCB1ED6" w14:textId="0C626AA3" w:rsidR="00DA3CE4" w:rsidRPr="00A6254E" w:rsidRDefault="00DA3CE4" w:rsidP="00147896">
      <w:pPr>
        <w:tabs>
          <w:tab w:val="left" w:pos="4800"/>
        </w:tabs>
        <w:spacing w:before="120"/>
        <w:jc w:val="both"/>
        <w:rPr>
          <w:rFonts w:ascii="Candara" w:hAnsi="Candara" w:cstheme="minorHAnsi"/>
          <w:sz w:val="22"/>
          <w:szCs w:val="22"/>
        </w:rPr>
      </w:pPr>
      <w:r w:rsidRPr="00A6254E">
        <w:rPr>
          <w:rFonts w:ascii="Candara" w:hAnsi="Candara" w:cstheme="minorHAnsi"/>
          <w:sz w:val="22"/>
          <w:szCs w:val="22"/>
        </w:rPr>
        <w:t>Chef d’équipe et chef de site</w:t>
      </w:r>
      <w:r w:rsidRPr="00A6254E">
        <w:rPr>
          <w:rFonts w:ascii="Candara" w:hAnsi="Candara" w:cstheme="minorHAnsi"/>
          <w:sz w:val="22"/>
          <w:szCs w:val="22"/>
        </w:rPr>
        <w:tab/>
        <w:t xml:space="preserve">: </w:t>
      </w:r>
      <w:r w:rsidR="00D12169">
        <w:rPr>
          <w:rFonts w:ascii="Candara" w:hAnsi="Candara" w:cstheme="minorHAnsi"/>
          <w:sz w:val="22"/>
          <w:szCs w:val="22"/>
        </w:rPr>
        <w:t>180</w:t>
      </w:r>
      <w:r w:rsidRPr="00A6254E">
        <w:rPr>
          <w:rFonts w:ascii="Candara" w:hAnsi="Candara" w:cstheme="minorHAnsi"/>
          <w:sz w:val="22"/>
          <w:szCs w:val="22"/>
        </w:rPr>
        <w:t>€ /pers</w:t>
      </w:r>
    </w:p>
    <w:p w14:paraId="7C543BD6" w14:textId="7180D6C1" w:rsidR="00DA3CE4" w:rsidRPr="00A6254E" w:rsidRDefault="00DA3CE4" w:rsidP="00147896">
      <w:pPr>
        <w:tabs>
          <w:tab w:val="left" w:pos="4800"/>
        </w:tabs>
        <w:spacing w:before="120"/>
        <w:jc w:val="both"/>
        <w:rPr>
          <w:rFonts w:ascii="Candara" w:hAnsi="Candara" w:cstheme="minorHAnsi"/>
          <w:sz w:val="22"/>
          <w:szCs w:val="22"/>
        </w:rPr>
      </w:pPr>
      <w:r w:rsidRPr="00A6254E">
        <w:rPr>
          <w:rFonts w:ascii="Candara" w:hAnsi="Candara" w:cstheme="minorHAnsi"/>
          <w:sz w:val="22"/>
          <w:szCs w:val="22"/>
        </w:rPr>
        <w:t>Chef d’équipe suppléant</w:t>
      </w:r>
      <w:r w:rsidRPr="00A6254E">
        <w:rPr>
          <w:rFonts w:ascii="Candara" w:hAnsi="Candara" w:cstheme="minorHAnsi"/>
          <w:sz w:val="22"/>
          <w:szCs w:val="22"/>
        </w:rPr>
        <w:tab/>
        <w:t>:</w:t>
      </w:r>
      <w:r w:rsidR="00226102">
        <w:rPr>
          <w:rFonts w:ascii="Candara" w:hAnsi="Candara" w:cstheme="minorHAnsi"/>
          <w:sz w:val="22"/>
          <w:szCs w:val="22"/>
        </w:rPr>
        <w:t xml:space="preserve"> </w:t>
      </w:r>
      <w:r w:rsidRPr="00A6254E">
        <w:rPr>
          <w:rFonts w:ascii="Candara" w:hAnsi="Candara" w:cstheme="minorHAnsi"/>
          <w:sz w:val="22"/>
          <w:szCs w:val="22"/>
        </w:rPr>
        <w:t>1</w:t>
      </w:r>
      <w:r w:rsidR="00D12169">
        <w:rPr>
          <w:rFonts w:ascii="Candara" w:hAnsi="Candara" w:cstheme="minorHAnsi"/>
          <w:sz w:val="22"/>
          <w:szCs w:val="22"/>
        </w:rPr>
        <w:t>4</w:t>
      </w:r>
      <w:r w:rsidRPr="00A6254E">
        <w:rPr>
          <w:rFonts w:ascii="Candara" w:hAnsi="Candara" w:cstheme="minorHAnsi"/>
          <w:sz w:val="22"/>
          <w:szCs w:val="22"/>
        </w:rPr>
        <w:t>0€ /pers</w:t>
      </w:r>
    </w:p>
    <w:p w14:paraId="6F4EA707" w14:textId="39147882" w:rsidR="00DA3CE4" w:rsidRPr="00A6254E" w:rsidRDefault="00DA3CE4" w:rsidP="00147896">
      <w:pPr>
        <w:tabs>
          <w:tab w:val="left" w:pos="4800"/>
        </w:tabs>
        <w:spacing w:before="120"/>
        <w:jc w:val="both"/>
        <w:rPr>
          <w:rFonts w:ascii="Candara" w:hAnsi="Candara" w:cstheme="minorHAnsi"/>
          <w:sz w:val="22"/>
          <w:szCs w:val="22"/>
        </w:rPr>
      </w:pPr>
      <w:r w:rsidRPr="00A6254E">
        <w:rPr>
          <w:rFonts w:ascii="Candara" w:hAnsi="Candara" w:cstheme="minorHAnsi"/>
          <w:sz w:val="22"/>
          <w:szCs w:val="22"/>
        </w:rPr>
        <w:t>Agent</w:t>
      </w:r>
      <w:r w:rsidRPr="00A6254E">
        <w:rPr>
          <w:rFonts w:ascii="Candara" w:hAnsi="Candara" w:cstheme="minorHAnsi"/>
          <w:sz w:val="22"/>
          <w:szCs w:val="22"/>
        </w:rPr>
        <w:tab/>
        <w:t>: 100€/pers</w:t>
      </w:r>
    </w:p>
    <w:p w14:paraId="184B198F" w14:textId="77777777" w:rsidR="00D12169" w:rsidRPr="00A6254E" w:rsidRDefault="00D12169" w:rsidP="00147896">
      <w:pPr>
        <w:tabs>
          <w:tab w:val="left" w:pos="4800"/>
        </w:tabs>
        <w:spacing w:before="120"/>
        <w:jc w:val="both"/>
        <w:rPr>
          <w:rFonts w:ascii="Candara" w:hAnsi="Candara" w:cstheme="minorHAnsi"/>
          <w:sz w:val="22"/>
          <w:szCs w:val="22"/>
        </w:rPr>
      </w:pPr>
    </w:p>
    <w:p w14:paraId="71B269AF" w14:textId="3C7D18B9" w:rsidR="003F7CE1" w:rsidRPr="00A6254E" w:rsidRDefault="00F2558B" w:rsidP="003F7CE1">
      <w:pPr>
        <w:tabs>
          <w:tab w:val="left" w:pos="4800"/>
        </w:tabs>
        <w:spacing w:before="120"/>
        <w:jc w:val="both"/>
        <w:rPr>
          <w:rFonts w:ascii="Candara" w:hAnsi="Candara" w:cstheme="minorHAnsi"/>
          <w:b/>
          <w:bCs/>
          <w:sz w:val="22"/>
          <w:szCs w:val="22"/>
        </w:rPr>
      </w:pPr>
      <w:r w:rsidRPr="00A6254E">
        <w:rPr>
          <w:rFonts w:ascii="Candara" w:hAnsi="Candara" w:cstheme="minorHAnsi"/>
          <w:sz w:val="22"/>
          <w:szCs w:val="22"/>
        </w:rPr>
        <w:t>3</w:t>
      </w:r>
      <w:r w:rsidR="003F7CE1" w:rsidRPr="00A6254E">
        <w:rPr>
          <w:rFonts w:ascii="Candara" w:hAnsi="Candara" w:cstheme="minorHAnsi"/>
          <w:sz w:val="22"/>
          <w:szCs w:val="22"/>
        </w:rPr>
        <w:t xml:space="preserve">/ </w:t>
      </w:r>
      <w:r w:rsidR="00DA3CE4" w:rsidRPr="00A6254E">
        <w:rPr>
          <w:rFonts w:ascii="Candara" w:hAnsi="Candara" w:cstheme="minorHAnsi"/>
          <w:b/>
          <w:bCs/>
          <w:sz w:val="22"/>
          <w:szCs w:val="22"/>
        </w:rPr>
        <w:t>Amélioration du forfait mobilité douce</w:t>
      </w:r>
    </w:p>
    <w:p w14:paraId="5C381D4C" w14:textId="77777777" w:rsidR="00A35724" w:rsidRPr="00A6254E" w:rsidRDefault="00A35724" w:rsidP="003F7CE1">
      <w:pPr>
        <w:tabs>
          <w:tab w:val="left" w:pos="4800"/>
        </w:tabs>
        <w:spacing w:before="120"/>
        <w:jc w:val="both"/>
        <w:rPr>
          <w:rFonts w:ascii="Candara" w:hAnsi="Candara" w:cstheme="minorHAnsi"/>
          <w:sz w:val="22"/>
          <w:szCs w:val="22"/>
        </w:rPr>
      </w:pPr>
    </w:p>
    <w:p w14:paraId="30A72CE8" w14:textId="77777777" w:rsidR="003F3F19" w:rsidRPr="00A6254E" w:rsidRDefault="003F3F19" w:rsidP="003A2D02">
      <w:pPr>
        <w:tabs>
          <w:tab w:val="left" w:pos="1418"/>
        </w:tabs>
        <w:jc w:val="both"/>
        <w:rPr>
          <w:rFonts w:ascii="Candara" w:hAnsi="Candara" w:cstheme="minorHAnsi"/>
          <w:sz w:val="22"/>
          <w:szCs w:val="22"/>
        </w:rPr>
      </w:pPr>
      <w:r w:rsidRPr="00A6254E">
        <w:rPr>
          <w:rFonts w:ascii="Candara" w:hAnsi="Candara" w:cstheme="minorHAnsi"/>
          <w:sz w:val="22"/>
          <w:szCs w:val="22"/>
        </w:rPr>
        <w:t xml:space="preserve">En date du 23/02/2023 a été signé un accord autour des modes de « mobilité douce » modifié par un avenant en date du 21/06/2023 qui prévoyait les stipulations suivantes : </w:t>
      </w:r>
    </w:p>
    <w:p w14:paraId="7D6A61A2" w14:textId="77777777" w:rsidR="003F3F19" w:rsidRPr="00A6254E" w:rsidRDefault="003F3F19" w:rsidP="003F3F19">
      <w:pPr>
        <w:tabs>
          <w:tab w:val="left" w:pos="1418"/>
        </w:tabs>
        <w:rPr>
          <w:rFonts w:ascii="Candara" w:hAnsi="Candara" w:cstheme="minorHAnsi"/>
          <w:sz w:val="22"/>
          <w:szCs w:val="22"/>
        </w:rPr>
      </w:pPr>
    </w:p>
    <w:p w14:paraId="5D3AD4BD" w14:textId="18728BD0" w:rsidR="003F3F19" w:rsidRPr="00A6254E" w:rsidRDefault="003F3F19" w:rsidP="003F3F19">
      <w:pPr>
        <w:tabs>
          <w:tab w:val="left" w:pos="1418"/>
        </w:tabs>
        <w:jc w:val="both"/>
        <w:rPr>
          <w:rFonts w:ascii="Candara" w:hAnsi="Candara" w:cstheme="minorHAnsi"/>
          <w:i/>
          <w:iCs/>
          <w:sz w:val="22"/>
          <w:szCs w:val="22"/>
        </w:rPr>
      </w:pPr>
      <w:r w:rsidRPr="00A6254E">
        <w:rPr>
          <w:rFonts w:ascii="Candara" w:hAnsi="Candara" w:cstheme="minorHAnsi"/>
          <w:i/>
          <w:iCs/>
          <w:sz w:val="22"/>
          <w:szCs w:val="22"/>
        </w:rPr>
        <w:t>Seront également acceptés à compter du 1/7/2023 comme justificatifs de dépenses les factures d’entretien courant et de réparation de vélo ainsi que les factures d’achat d’équipement (casque, cape de pluie, antivol…) sous réserve de la présentation d’une facture au nom du salarié et respectant les mentions légales obligatoires (notamment la mention d ‘un total HT et TTC).</w:t>
      </w:r>
    </w:p>
    <w:p w14:paraId="3500506B" w14:textId="77777777" w:rsidR="003F3F19" w:rsidRPr="00A6254E" w:rsidRDefault="003F3F19" w:rsidP="003F3F19">
      <w:pPr>
        <w:tabs>
          <w:tab w:val="left" w:pos="1418"/>
        </w:tabs>
        <w:jc w:val="both"/>
        <w:rPr>
          <w:rFonts w:ascii="Candara" w:hAnsi="Candara" w:cstheme="minorHAnsi"/>
          <w:i/>
          <w:iCs/>
          <w:sz w:val="22"/>
          <w:szCs w:val="22"/>
        </w:rPr>
      </w:pPr>
    </w:p>
    <w:p w14:paraId="6819F914" w14:textId="77777777" w:rsidR="003F3F19" w:rsidRPr="00A6254E" w:rsidRDefault="003F3F19" w:rsidP="003F3F19">
      <w:pPr>
        <w:tabs>
          <w:tab w:val="left" w:pos="1418"/>
        </w:tabs>
        <w:jc w:val="both"/>
        <w:rPr>
          <w:rFonts w:ascii="Candara" w:hAnsi="Candara" w:cstheme="minorHAnsi"/>
          <w:i/>
          <w:iCs/>
          <w:sz w:val="22"/>
          <w:szCs w:val="22"/>
        </w:rPr>
      </w:pPr>
      <w:r w:rsidRPr="00A6254E">
        <w:rPr>
          <w:rFonts w:ascii="Candara" w:hAnsi="Candara" w:cstheme="minorHAnsi"/>
          <w:i/>
          <w:iCs/>
          <w:sz w:val="22"/>
          <w:szCs w:val="22"/>
        </w:rPr>
        <w:t>Ces versements cumulés n’excèderont pas 200€ TTC par an et respecteront le plafond mensuel en vigueur en cas d’abonnement aux transports en commun (soit à ce jour 50% X 84,10 = 42,05). La somme pourra donc si elle excède le plafond mensuel faire l’objet d’un report sur les mois ultérieurs, dans le respect du plafond mensuel.</w:t>
      </w:r>
    </w:p>
    <w:p w14:paraId="477556CC" w14:textId="77777777" w:rsidR="003F3F19" w:rsidRPr="00A6254E" w:rsidRDefault="003F3F19" w:rsidP="003F3F19">
      <w:pPr>
        <w:tabs>
          <w:tab w:val="left" w:pos="1418"/>
        </w:tabs>
        <w:jc w:val="both"/>
        <w:rPr>
          <w:rFonts w:ascii="Candara" w:hAnsi="Candara" w:cstheme="minorHAnsi"/>
          <w:i/>
          <w:iCs/>
          <w:sz w:val="22"/>
          <w:szCs w:val="22"/>
        </w:rPr>
      </w:pPr>
    </w:p>
    <w:p w14:paraId="7B8FA47A" w14:textId="77777777" w:rsidR="003F3F19" w:rsidRPr="00A6254E" w:rsidRDefault="003F3F19" w:rsidP="003F3F19">
      <w:pPr>
        <w:tabs>
          <w:tab w:val="left" w:pos="1418"/>
        </w:tabs>
        <w:jc w:val="both"/>
        <w:rPr>
          <w:rFonts w:ascii="Candara" w:hAnsi="Candara" w:cstheme="minorHAnsi"/>
          <w:i/>
          <w:iCs/>
          <w:sz w:val="22"/>
          <w:szCs w:val="22"/>
        </w:rPr>
      </w:pPr>
      <w:r w:rsidRPr="00A6254E">
        <w:rPr>
          <w:rFonts w:ascii="Candara" w:hAnsi="Candara" w:cstheme="minorHAnsi"/>
          <w:i/>
          <w:iCs/>
          <w:sz w:val="22"/>
          <w:szCs w:val="22"/>
        </w:rPr>
        <w:t>Ce versement est soumis à la présence effective du salarié et suspendu ou proratisé en cas d’absence d’une durée supérieure à un mois.</w:t>
      </w:r>
    </w:p>
    <w:p w14:paraId="5E6F9FA0" w14:textId="77777777" w:rsidR="003F3F19" w:rsidRPr="00A6254E" w:rsidRDefault="003F3F19" w:rsidP="003F3F19">
      <w:pPr>
        <w:tabs>
          <w:tab w:val="left" w:pos="1418"/>
        </w:tabs>
        <w:jc w:val="both"/>
        <w:rPr>
          <w:rFonts w:ascii="Candara" w:hAnsi="Candara" w:cstheme="minorHAnsi"/>
          <w:sz w:val="22"/>
          <w:szCs w:val="22"/>
        </w:rPr>
      </w:pPr>
    </w:p>
    <w:p w14:paraId="4C144786" w14:textId="1E5695D2" w:rsidR="00737545" w:rsidRPr="00A6254E" w:rsidRDefault="003F3F19" w:rsidP="00D22EE6">
      <w:pPr>
        <w:tabs>
          <w:tab w:val="left" w:pos="4800"/>
        </w:tabs>
        <w:jc w:val="both"/>
        <w:rPr>
          <w:rFonts w:ascii="Candara" w:hAnsi="Candara" w:cstheme="minorHAnsi"/>
          <w:sz w:val="22"/>
          <w:szCs w:val="22"/>
        </w:rPr>
      </w:pPr>
      <w:r w:rsidRPr="00A6254E">
        <w:rPr>
          <w:rFonts w:ascii="Candara" w:hAnsi="Candara" w:cstheme="minorHAnsi"/>
          <w:sz w:val="22"/>
          <w:szCs w:val="22"/>
        </w:rPr>
        <w:t xml:space="preserve">Le plafond de 200€ est porté à compter du 1/1/2026 à </w:t>
      </w:r>
      <w:r w:rsidRPr="00A6254E">
        <w:rPr>
          <w:rFonts w:ascii="Candara" w:hAnsi="Candara" w:cstheme="minorHAnsi"/>
          <w:b/>
          <w:bCs/>
          <w:sz w:val="22"/>
          <w:szCs w:val="22"/>
        </w:rPr>
        <w:t xml:space="preserve">210€ </w:t>
      </w:r>
      <w:r w:rsidRPr="00A6254E">
        <w:rPr>
          <w:rFonts w:ascii="Candara" w:hAnsi="Candara" w:cstheme="minorHAnsi"/>
          <w:sz w:val="22"/>
          <w:szCs w:val="22"/>
        </w:rPr>
        <w:t>TTC/an.</w:t>
      </w:r>
    </w:p>
    <w:p w14:paraId="7193CCDF" w14:textId="77777777" w:rsidR="003F3F19" w:rsidRPr="00A6254E" w:rsidRDefault="003F3F19" w:rsidP="00D22EE6">
      <w:pPr>
        <w:tabs>
          <w:tab w:val="left" w:pos="4800"/>
        </w:tabs>
        <w:jc w:val="both"/>
        <w:rPr>
          <w:rFonts w:ascii="Candara" w:hAnsi="Candara" w:cstheme="minorHAnsi"/>
          <w:sz w:val="22"/>
          <w:szCs w:val="22"/>
        </w:rPr>
      </w:pPr>
    </w:p>
    <w:p w14:paraId="5D6F9B3E" w14:textId="1A851ECA" w:rsidR="003F3F19" w:rsidRPr="00226102" w:rsidRDefault="003F3F19" w:rsidP="00D22EE6">
      <w:pPr>
        <w:tabs>
          <w:tab w:val="left" w:pos="4800"/>
        </w:tabs>
        <w:jc w:val="both"/>
        <w:rPr>
          <w:rFonts w:ascii="Candara" w:hAnsi="Candara" w:cstheme="minorHAnsi"/>
          <w:b/>
          <w:bCs/>
          <w:sz w:val="22"/>
          <w:szCs w:val="22"/>
        </w:rPr>
      </w:pPr>
      <w:r w:rsidRPr="00226102">
        <w:rPr>
          <w:rFonts w:ascii="Candara" w:hAnsi="Candara" w:cstheme="minorHAnsi"/>
          <w:b/>
          <w:bCs/>
          <w:sz w:val="22"/>
          <w:szCs w:val="22"/>
        </w:rPr>
        <w:t>4/ augmentation générale</w:t>
      </w:r>
    </w:p>
    <w:p w14:paraId="78B45F26" w14:textId="77777777" w:rsidR="00ED0F4B" w:rsidRPr="00A6254E" w:rsidRDefault="00ED0F4B" w:rsidP="00D22EE6">
      <w:pPr>
        <w:tabs>
          <w:tab w:val="left" w:pos="4800"/>
        </w:tabs>
        <w:jc w:val="both"/>
        <w:rPr>
          <w:rFonts w:ascii="Candara" w:hAnsi="Candara" w:cstheme="minorHAnsi"/>
          <w:sz w:val="22"/>
          <w:szCs w:val="22"/>
        </w:rPr>
      </w:pPr>
    </w:p>
    <w:p w14:paraId="073F087A" w14:textId="525BA7B0" w:rsidR="00ED0F4B" w:rsidRPr="00D12169" w:rsidRDefault="00ED0F4B" w:rsidP="00D22EE6">
      <w:pPr>
        <w:tabs>
          <w:tab w:val="left" w:pos="4800"/>
        </w:tabs>
        <w:jc w:val="both"/>
        <w:rPr>
          <w:rFonts w:ascii="Candara" w:hAnsi="Candara" w:cstheme="minorHAnsi"/>
          <w:sz w:val="22"/>
          <w:szCs w:val="22"/>
        </w:rPr>
      </w:pPr>
      <w:r w:rsidRPr="00A6254E">
        <w:rPr>
          <w:rFonts w:ascii="Candara" w:hAnsi="Candara" w:cstheme="minorHAnsi"/>
          <w:sz w:val="22"/>
          <w:szCs w:val="22"/>
        </w:rPr>
        <w:lastRenderedPageBreak/>
        <w:t>A compter du 1</w:t>
      </w:r>
      <w:r w:rsidRPr="00A6254E">
        <w:rPr>
          <w:rFonts w:ascii="Candara" w:hAnsi="Candara" w:cstheme="minorHAnsi"/>
          <w:sz w:val="22"/>
          <w:szCs w:val="22"/>
          <w:vertAlign w:val="superscript"/>
        </w:rPr>
        <w:t>er</w:t>
      </w:r>
      <w:r w:rsidRPr="00A6254E">
        <w:rPr>
          <w:rFonts w:ascii="Candara" w:hAnsi="Candara" w:cstheme="minorHAnsi"/>
          <w:sz w:val="22"/>
          <w:szCs w:val="22"/>
        </w:rPr>
        <w:t xml:space="preserve"> janvier 2026, tous les salariés </w:t>
      </w:r>
      <w:r w:rsidR="001B3823" w:rsidRPr="00D12169">
        <w:rPr>
          <w:rFonts w:ascii="Candara" w:hAnsi="Candara" w:cstheme="minorHAnsi"/>
          <w:sz w:val="22"/>
          <w:szCs w:val="22"/>
        </w:rPr>
        <w:t xml:space="preserve">disposant d’au moins </w:t>
      </w:r>
      <w:r w:rsidR="00A97E6F" w:rsidRPr="00D12169">
        <w:rPr>
          <w:rFonts w:ascii="Candara" w:hAnsi="Candara" w:cstheme="minorHAnsi"/>
          <w:sz w:val="22"/>
          <w:szCs w:val="22"/>
        </w:rPr>
        <w:t xml:space="preserve">6 mois </w:t>
      </w:r>
      <w:r w:rsidR="001B3823" w:rsidRPr="00D12169">
        <w:rPr>
          <w:rFonts w:ascii="Candara" w:hAnsi="Candara" w:cstheme="minorHAnsi"/>
          <w:sz w:val="22"/>
          <w:szCs w:val="22"/>
        </w:rPr>
        <w:t>d’ancienneté au 1/1/2026 bénéficieront</w:t>
      </w:r>
      <w:r w:rsidRPr="00D12169">
        <w:rPr>
          <w:rFonts w:ascii="Candara" w:hAnsi="Candara" w:cstheme="minorHAnsi"/>
          <w:sz w:val="22"/>
          <w:szCs w:val="22"/>
        </w:rPr>
        <w:t xml:space="preserve"> d’une hausse de leur taux horaire brut de </w:t>
      </w:r>
      <w:r w:rsidRPr="00D12169">
        <w:rPr>
          <w:rFonts w:ascii="Candara" w:hAnsi="Candara" w:cstheme="minorHAnsi"/>
          <w:b/>
          <w:bCs/>
          <w:sz w:val="22"/>
          <w:szCs w:val="22"/>
        </w:rPr>
        <w:t>2%</w:t>
      </w:r>
      <w:r w:rsidRPr="00D12169">
        <w:rPr>
          <w:rFonts w:ascii="Candara" w:hAnsi="Candara" w:cstheme="minorHAnsi"/>
          <w:sz w:val="22"/>
          <w:szCs w:val="22"/>
        </w:rPr>
        <w:t xml:space="preserve"> (pour mémoire, l</w:t>
      </w:r>
      <w:r w:rsidR="001B3823" w:rsidRPr="00D12169">
        <w:rPr>
          <w:rFonts w:ascii="Candara" w:hAnsi="Candara" w:cstheme="minorHAnsi"/>
          <w:sz w:val="22"/>
          <w:szCs w:val="22"/>
        </w:rPr>
        <w:t>e</w:t>
      </w:r>
      <w:r w:rsidRPr="00D12169">
        <w:rPr>
          <w:rFonts w:ascii="Candara" w:hAnsi="Candara" w:cstheme="minorHAnsi"/>
          <w:sz w:val="22"/>
          <w:szCs w:val="22"/>
        </w:rPr>
        <w:t xml:space="preserve"> SMIC a progressé au 1/1/2026 de 1.18%).</w:t>
      </w:r>
    </w:p>
    <w:p w14:paraId="7CB8CEE9" w14:textId="77777777" w:rsidR="001B3823" w:rsidRPr="00D12169" w:rsidRDefault="001B3823" w:rsidP="00D22EE6">
      <w:pPr>
        <w:tabs>
          <w:tab w:val="left" w:pos="4800"/>
        </w:tabs>
        <w:jc w:val="both"/>
        <w:rPr>
          <w:rFonts w:ascii="Candara" w:hAnsi="Candara" w:cstheme="minorHAnsi"/>
          <w:sz w:val="22"/>
          <w:szCs w:val="22"/>
        </w:rPr>
      </w:pPr>
    </w:p>
    <w:p w14:paraId="4B4C2218" w14:textId="66C944A7" w:rsidR="001B3823" w:rsidRDefault="001B3823" w:rsidP="001B3823">
      <w:pPr>
        <w:tabs>
          <w:tab w:val="left" w:pos="4800"/>
        </w:tabs>
        <w:jc w:val="both"/>
        <w:rPr>
          <w:rFonts w:ascii="Candara" w:hAnsi="Candara" w:cstheme="minorHAnsi"/>
          <w:b/>
          <w:bCs/>
          <w:sz w:val="22"/>
          <w:szCs w:val="22"/>
        </w:rPr>
      </w:pPr>
      <w:r w:rsidRPr="00D12169">
        <w:rPr>
          <w:rFonts w:ascii="Candara" w:hAnsi="Candara" w:cstheme="minorHAnsi"/>
          <w:sz w:val="22"/>
          <w:szCs w:val="22"/>
        </w:rPr>
        <w:t xml:space="preserve">A compter de cette même date, tous les salariés disposant de moins </w:t>
      </w:r>
      <w:r w:rsidR="00D12169" w:rsidRPr="00D12169">
        <w:rPr>
          <w:rFonts w:ascii="Candara" w:hAnsi="Candara" w:cstheme="minorHAnsi"/>
          <w:sz w:val="22"/>
          <w:szCs w:val="22"/>
        </w:rPr>
        <w:t>de</w:t>
      </w:r>
      <w:r w:rsidR="00A97E6F" w:rsidRPr="00D12169">
        <w:rPr>
          <w:rFonts w:ascii="Candara" w:hAnsi="Candara" w:cstheme="minorHAnsi"/>
          <w:sz w:val="22"/>
          <w:szCs w:val="22"/>
        </w:rPr>
        <w:t xml:space="preserve"> 6 mois </w:t>
      </w:r>
      <w:r w:rsidRPr="00D12169">
        <w:rPr>
          <w:rFonts w:ascii="Candara" w:hAnsi="Candara" w:cstheme="minorHAnsi"/>
          <w:sz w:val="22"/>
          <w:szCs w:val="22"/>
        </w:rPr>
        <w:t xml:space="preserve">d’ancienneté au 1/1/2026 </w:t>
      </w:r>
      <w:r w:rsidRPr="00A6254E">
        <w:rPr>
          <w:rFonts w:ascii="Candara" w:hAnsi="Candara" w:cstheme="minorHAnsi"/>
          <w:sz w:val="22"/>
          <w:szCs w:val="22"/>
        </w:rPr>
        <w:t xml:space="preserve">bénéficieront d’une hausse de leur taux horaire brut de </w:t>
      </w:r>
      <w:r w:rsidRPr="003A2D02">
        <w:rPr>
          <w:rFonts w:ascii="Candara" w:hAnsi="Candara" w:cstheme="minorHAnsi"/>
          <w:b/>
          <w:bCs/>
          <w:sz w:val="22"/>
          <w:szCs w:val="22"/>
        </w:rPr>
        <w:t>1.</w:t>
      </w:r>
      <w:r w:rsidR="000E64FA">
        <w:rPr>
          <w:rFonts w:ascii="Candara" w:hAnsi="Candara" w:cstheme="minorHAnsi"/>
          <w:b/>
          <w:bCs/>
          <w:sz w:val="22"/>
          <w:szCs w:val="22"/>
        </w:rPr>
        <w:t>18</w:t>
      </w:r>
      <w:r w:rsidRPr="003A2D02">
        <w:rPr>
          <w:rFonts w:ascii="Candara" w:hAnsi="Candara" w:cstheme="minorHAnsi"/>
          <w:b/>
          <w:bCs/>
          <w:sz w:val="22"/>
          <w:szCs w:val="22"/>
        </w:rPr>
        <w:t>%.</w:t>
      </w:r>
    </w:p>
    <w:p w14:paraId="7F01DC98" w14:textId="77777777" w:rsidR="00D12169" w:rsidRDefault="00D12169" w:rsidP="001B3823">
      <w:pPr>
        <w:tabs>
          <w:tab w:val="left" w:pos="4800"/>
        </w:tabs>
        <w:jc w:val="both"/>
        <w:rPr>
          <w:rFonts w:ascii="Candara" w:hAnsi="Candara" w:cstheme="minorHAnsi"/>
          <w:b/>
          <w:bCs/>
          <w:sz w:val="22"/>
          <w:szCs w:val="22"/>
        </w:rPr>
      </w:pPr>
    </w:p>
    <w:p w14:paraId="7F746B6A" w14:textId="5CC72FC5" w:rsidR="00D12169" w:rsidRPr="00D12169" w:rsidRDefault="00D12169" w:rsidP="001B3823">
      <w:pPr>
        <w:tabs>
          <w:tab w:val="left" w:pos="4800"/>
        </w:tabs>
        <w:jc w:val="both"/>
        <w:rPr>
          <w:rFonts w:ascii="Candara" w:hAnsi="Candara" w:cstheme="minorHAnsi"/>
          <w:sz w:val="22"/>
          <w:szCs w:val="22"/>
        </w:rPr>
      </w:pPr>
      <w:r w:rsidRPr="00D12169">
        <w:rPr>
          <w:rFonts w:ascii="Candara" w:hAnsi="Candara" w:cstheme="minorHAnsi"/>
          <w:sz w:val="22"/>
          <w:szCs w:val="22"/>
        </w:rPr>
        <w:t>Ces augmentations interviendront rétroactivement au 1</w:t>
      </w:r>
      <w:r w:rsidRPr="00D12169">
        <w:rPr>
          <w:rFonts w:ascii="Candara" w:hAnsi="Candara" w:cstheme="minorHAnsi"/>
          <w:sz w:val="22"/>
          <w:szCs w:val="22"/>
          <w:vertAlign w:val="superscript"/>
        </w:rPr>
        <w:t>er</w:t>
      </w:r>
      <w:r w:rsidRPr="00D12169">
        <w:rPr>
          <w:rFonts w:ascii="Candara" w:hAnsi="Candara" w:cstheme="minorHAnsi"/>
          <w:sz w:val="22"/>
          <w:szCs w:val="22"/>
        </w:rPr>
        <w:t xml:space="preserve"> janvier 2026.</w:t>
      </w:r>
    </w:p>
    <w:p w14:paraId="7ED887C6" w14:textId="77777777" w:rsidR="003F3F19" w:rsidRPr="00A6254E" w:rsidRDefault="003F3F19" w:rsidP="00D22EE6">
      <w:pPr>
        <w:tabs>
          <w:tab w:val="left" w:pos="4800"/>
        </w:tabs>
        <w:jc w:val="both"/>
        <w:rPr>
          <w:rFonts w:ascii="Candara" w:hAnsi="Candara" w:cstheme="minorHAnsi"/>
          <w:sz w:val="22"/>
          <w:szCs w:val="22"/>
        </w:rPr>
      </w:pPr>
    </w:p>
    <w:p w14:paraId="3A2967EE" w14:textId="348B5A27" w:rsidR="007B171E" w:rsidRPr="00A6254E" w:rsidRDefault="007B171E" w:rsidP="007B171E">
      <w:pPr>
        <w:tabs>
          <w:tab w:val="left" w:pos="4800"/>
        </w:tabs>
        <w:jc w:val="both"/>
        <w:rPr>
          <w:rFonts w:ascii="Candara" w:hAnsi="Candara" w:cstheme="minorHAnsi"/>
          <w:sz w:val="22"/>
          <w:szCs w:val="22"/>
        </w:rPr>
      </w:pPr>
    </w:p>
    <w:p w14:paraId="69F6B44C" w14:textId="1EA7A13A" w:rsidR="005F1F49" w:rsidRPr="00A6254E" w:rsidRDefault="005F1F49" w:rsidP="005F1F49">
      <w:pPr>
        <w:tabs>
          <w:tab w:val="left" w:pos="4800"/>
        </w:tabs>
        <w:jc w:val="both"/>
        <w:rPr>
          <w:rFonts w:ascii="Candara" w:hAnsi="Candara" w:cstheme="minorHAnsi"/>
          <w:b/>
          <w:sz w:val="22"/>
          <w:szCs w:val="22"/>
          <w:u w:val="single"/>
        </w:rPr>
      </w:pPr>
      <w:r w:rsidRPr="00A6254E">
        <w:rPr>
          <w:rFonts w:ascii="Candara" w:hAnsi="Candara" w:cstheme="minorHAnsi"/>
          <w:b/>
          <w:sz w:val="22"/>
          <w:szCs w:val="22"/>
          <w:u w:val="single"/>
        </w:rPr>
        <w:t xml:space="preserve">ARTICLE </w:t>
      </w:r>
      <w:r w:rsidR="00F91672">
        <w:rPr>
          <w:rFonts w:ascii="Candara" w:hAnsi="Candara" w:cstheme="minorHAnsi"/>
          <w:b/>
          <w:sz w:val="22"/>
          <w:szCs w:val="22"/>
          <w:u w:val="single"/>
        </w:rPr>
        <w:t>4</w:t>
      </w:r>
      <w:r w:rsidRPr="00A6254E">
        <w:rPr>
          <w:rFonts w:ascii="Candara" w:hAnsi="Candara" w:cstheme="minorHAnsi"/>
          <w:b/>
          <w:sz w:val="22"/>
          <w:szCs w:val="22"/>
          <w:u w:val="single"/>
        </w:rPr>
        <w:t xml:space="preserve">– </w:t>
      </w:r>
      <w:r w:rsidR="008375A9" w:rsidRPr="00A6254E">
        <w:rPr>
          <w:rFonts w:ascii="Candara" w:hAnsi="Candara" w:cstheme="minorHAnsi"/>
          <w:b/>
          <w:sz w:val="22"/>
          <w:szCs w:val="22"/>
          <w:u w:val="single"/>
        </w:rPr>
        <w:t>VALIDITÉ</w:t>
      </w:r>
      <w:r w:rsidRPr="00A6254E">
        <w:rPr>
          <w:rFonts w:ascii="Candara" w:hAnsi="Candara" w:cstheme="minorHAnsi"/>
          <w:b/>
          <w:sz w:val="22"/>
          <w:szCs w:val="22"/>
          <w:u w:val="single"/>
        </w:rPr>
        <w:t xml:space="preserve">, </w:t>
      </w:r>
      <w:r w:rsidR="008375A9" w:rsidRPr="00A6254E">
        <w:rPr>
          <w:rFonts w:ascii="Candara" w:hAnsi="Candara" w:cstheme="minorHAnsi"/>
          <w:b/>
          <w:sz w:val="22"/>
          <w:szCs w:val="22"/>
          <w:u w:val="single"/>
        </w:rPr>
        <w:t>DURÉ</w:t>
      </w:r>
      <w:r w:rsidRPr="00A6254E">
        <w:rPr>
          <w:rFonts w:ascii="Candara" w:hAnsi="Candara" w:cstheme="minorHAnsi"/>
          <w:b/>
          <w:sz w:val="22"/>
          <w:szCs w:val="22"/>
          <w:u w:val="single"/>
        </w:rPr>
        <w:t>E ET APPLICATION DE L'ACCORD</w:t>
      </w:r>
    </w:p>
    <w:p w14:paraId="3B21AF04" w14:textId="13F3535F" w:rsidR="007B171E" w:rsidRPr="00A6254E" w:rsidRDefault="007B171E" w:rsidP="007B171E">
      <w:pPr>
        <w:tabs>
          <w:tab w:val="left" w:pos="4800"/>
        </w:tabs>
        <w:jc w:val="both"/>
        <w:rPr>
          <w:rFonts w:ascii="Candara" w:hAnsi="Candara" w:cstheme="minorHAnsi"/>
          <w:sz w:val="22"/>
          <w:szCs w:val="22"/>
        </w:rPr>
      </w:pPr>
    </w:p>
    <w:p w14:paraId="4D46917D" w14:textId="0EA3242E" w:rsidR="005F1F49" w:rsidRPr="00A6254E" w:rsidRDefault="005F1F49" w:rsidP="005F1F49">
      <w:pPr>
        <w:tabs>
          <w:tab w:val="left" w:pos="4800"/>
        </w:tabs>
        <w:jc w:val="both"/>
        <w:rPr>
          <w:rFonts w:ascii="Candara" w:hAnsi="Candara" w:cstheme="minorHAnsi"/>
          <w:sz w:val="22"/>
          <w:szCs w:val="22"/>
        </w:rPr>
      </w:pPr>
      <w:r w:rsidRPr="00A6254E">
        <w:rPr>
          <w:rFonts w:ascii="Candara" w:hAnsi="Candara" w:cstheme="minorHAnsi"/>
          <w:sz w:val="22"/>
          <w:szCs w:val="22"/>
        </w:rPr>
        <w:t xml:space="preserve">Le présent accord sera notifié par l’employeur par </w:t>
      </w:r>
      <w:r w:rsidR="00147896" w:rsidRPr="00A6254E">
        <w:rPr>
          <w:rFonts w:ascii="Candara" w:hAnsi="Candara" w:cstheme="minorHAnsi"/>
          <w:sz w:val="22"/>
          <w:szCs w:val="22"/>
        </w:rPr>
        <w:t>remis</w:t>
      </w:r>
      <w:r w:rsidR="001655E1" w:rsidRPr="00A6254E">
        <w:rPr>
          <w:rFonts w:ascii="Candara" w:hAnsi="Candara" w:cstheme="minorHAnsi"/>
          <w:sz w:val="22"/>
          <w:szCs w:val="22"/>
        </w:rPr>
        <w:t>e</w:t>
      </w:r>
      <w:r w:rsidR="00147896" w:rsidRPr="00A6254E">
        <w:rPr>
          <w:rFonts w:ascii="Candara" w:hAnsi="Candara" w:cstheme="minorHAnsi"/>
          <w:sz w:val="22"/>
          <w:szCs w:val="22"/>
        </w:rPr>
        <w:t xml:space="preserve"> en mains propres ou notifié par </w:t>
      </w:r>
      <w:r w:rsidRPr="00A6254E">
        <w:rPr>
          <w:rFonts w:ascii="Candara" w:hAnsi="Candara" w:cstheme="minorHAnsi"/>
          <w:sz w:val="22"/>
          <w:szCs w:val="22"/>
        </w:rPr>
        <w:t>LRAR, et ce, conformément aux dispositions de l’article L2231-5 du code du travail.</w:t>
      </w:r>
    </w:p>
    <w:p w14:paraId="27484240" w14:textId="77777777" w:rsidR="005F1F49" w:rsidRPr="00A6254E" w:rsidRDefault="005F1F49" w:rsidP="005F1F49">
      <w:pPr>
        <w:tabs>
          <w:tab w:val="left" w:pos="4800"/>
        </w:tabs>
        <w:jc w:val="both"/>
        <w:rPr>
          <w:rFonts w:ascii="Candara" w:hAnsi="Candara" w:cstheme="minorHAnsi"/>
          <w:sz w:val="22"/>
          <w:szCs w:val="22"/>
        </w:rPr>
      </w:pPr>
    </w:p>
    <w:p w14:paraId="1A2262ED" w14:textId="6BEAA6F4" w:rsidR="005F1F49" w:rsidRPr="00A6254E" w:rsidRDefault="005F1F49" w:rsidP="005F1F49">
      <w:pPr>
        <w:ind w:right="-1"/>
        <w:jc w:val="both"/>
        <w:rPr>
          <w:rFonts w:ascii="Candara" w:hAnsi="Candara" w:cstheme="minorHAnsi"/>
          <w:sz w:val="22"/>
          <w:szCs w:val="22"/>
        </w:rPr>
      </w:pPr>
      <w:r w:rsidRPr="00A6254E">
        <w:rPr>
          <w:rFonts w:ascii="Candara" w:hAnsi="Candara" w:cstheme="minorHAnsi"/>
          <w:sz w:val="22"/>
          <w:szCs w:val="22"/>
        </w:rPr>
        <w:t>Conformément aux dispositions de l’article L2232-12 CT, la validité de l’accord est subordonnée à sa signature par, d'une part, l'employeur ou son représentant et, d'autre part, une ou plusieurs organisations syndicales de salariés représentatives ayant recueilli plus de 50 % des suffrages exprimés en faveur d'organisations représentatives au premier tour des dernières élections des titulaires au comité d'entreprise ou de la délégation unique du personnel ou, à défaut, des délégués du personnel, quel que soit le nombre de votants.</w:t>
      </w:r>
    </w:p>
    <w:p w14:paraId="3439D120" w14:textId="77777777" w:rsidR="005F1F49" w:rsidRPr="00A6254E" w:rsidRDefault="005F1F49" w:rsidP="005F1F49">
      <w:pPr>
        <w:ind w:right="-1"/>
        <w:jc w:val="both"/>
        <w:rPr>
          <w:rFonts w:ascii="Candara" w:hAnsi="Candara" w:cstheme="minorHAnsi"/>
          <w:sz w:val="22"/>
          <w:szCs w:val="22"/>
        </w:rPr>
      </w:pPr>
    </w:p>
    <w:p w14:paraId="291886DA" w14:textId="77777777" w:rsidR="005F1F49" w:rsidRPr="00A6254E" w:rsidRDefault="005F1F49" w:rsidP="005F1F49">
      <w:pPr>
        <w:ind w:right="-1"/>
        <w:jc w:val="both"/>
        <w:rPr>
          <w:rFonts w:ascii="Candara" w:hAnsi="Candara" w:cstheme="minorHAnsi"/>
          <w:sz w:val="22"/>
          <w:szCs w:val="22"/>
        </w:rPr>
      </w:pPr>
      <w:r w:rsidRPr="00A6254E">
        <w:rPr>
          <w:rFonts w:ascii="Candara" w:hAnsi="Candara" w:cstheme="minorHAnsi"/>
          <w:sz w:val="22"/>
          <w:szCs w:val="22"/>
        </w:rPr>
        <w:t>Tout avenant de révision du présent accord sera négocié et conclu dans les mêmes conditions que l’accord, en application des dispositions de l’art. L.2261-7-1 du Code du travail.</w:t>
      </w:r>
    </w:p>
    <w:p w14:paraId="46E221E2" w14:textId="1933D71B" w:rsidR="00E7769F" w:rsidRPr="00A6254E" w:rsidRDefault="00E7769F" w:rsidP="005F1F49">
      <w:pPr>
        <w:ind w:right="-1"/>
        <w:jc w:val="both"/>
        <w:rPr>
          <w:rFonts w:ascii="Candara" w:hAnsi="Candara" w:cstheme="minorHAnsi"/>
          <w:sz w:val="22"/>
          <w:szCs w:val="22"/>
        </w:rPr>
      </w:pPr>
    </w:p>
    <w:p w14:paraId="49F0C027" w14:textId="66F0B1B3" w:rsidR="007B171E" w:rsidRPr="00A6254E" w:rsidRDefault="00E7769F" w:rsidP="007B171E">
      <w:pPr>
        <w:tabs>
          <w:tab w:val="left" w:pos="4800"/>
        </w:tabs>
        <w:jc w:val="both"/>
        <w:rPr>
          <w:rFonts w:ascii="Candara" w:hAnsi="Candara" w:cstheme="minorHAnsi"/>
          <w:sz w:val="22"/>
          <w:szCs w:val="22"/>
        </w:rPr>
      </w:pPr>
      <w:r w:rsidRPr="00A6254E">
        <w:rPr>
          <w:rFonts w:ascii="Candara" w:hAnsi="Candara" w:cstheme="minorHAnsi"/>
          <w:sz w:val="22"/>
          <w:szCs w:val="22"/>
        </w:rPr>
        <w:t xml:space="preserve">Le présent accord est conclu pour </w:t>
      </w:r>
      <w:r w:rsidR="00226102">
        <w:rPr>
          <w:rFonts w:ascii="Candara" w:hAnsi="Candara" w:cstheme="minorHAnsi"/>
          <w:sz w:val="22"/>
          <w:szCs w:val="22"/>
        </w:rPr>
        <w:t>l’année civile 2026.</w:t>
      </w:r>
    </w:p>
    <w:p w14:paraId="0F9FBBD0" w14:textId="77777777" w:rsidR="00495961" w:rsidRPr="00A6254E" w:rsidRDefault="00495961" w:rsidP="007B171E">
      <w:pPr>
        <w:tabs>
          <w:tab w:val="left" w:pos="4800"/>
        </w:tabs>
        <w:jc w:val="both"/>
        <w:rPr>
          <w:rFonts w:ascii="Candara" w:hAnsi="Candara" w:cstheme="minorHAnsi"/>
          <w:sz w:val="22"/>
          <w:szCs w:val="22"/>
        </w:rPr>
      </w:pPr>
    </w:p>
    <w:p w14:paraId="00079F3B" w14:textId="161071CB" w:rsidR="005F1F49" w:rsidRPr="00A6254E" w:rsidRDefault="005F1F49" w:rsidP="005F1F49">
      <w:pPr>
        <w:tabs>
          <w:tab w:val="left" w:pos="4800"/>
        </w:tabs>
        <w:jc w:val="both"/>
        <w:rPr>
          <w:rFonts w:ascii="Candara" w:hAnsi="Candara" w:cstheme="minorHAnsi"/>
          <w:b/>
          <w:sz w:val="22"/>
          <w:szCs w:val="22"/>
          <w:u w:val="single"/>
        </w:rPr>
      </w:pPr>
      <w:r w:rsidRPr="00A6254E">
        <w:rPr>
          <w:rFonts w:ascii="Candara" w:hAnsi="Candara" w:cstheme="minorHAnsi"/>
          <w:b/>
          <w:sz w:val="22"/>
          <w:szCs w:val="22"/>
          <w:u w:val="single"/>
        </w:rPr>
        <w:t>ARTICLE</w:t>
      </w:r>
      <w:r w:rsidR="008375A9" w:rsidRPr="00A6254E">
        <w:rPr>
          <w:rFonts w:ascii="Candara" w:hAnsi="Candara" w:cstheme="minorHAnsi"/>
          <w:b/>
          <w:sz w:val="22"/>
          <w:szCs w:val="22"/>
          <w:u w:val="single"/>
        </w:rPr>
        <w:t xml:space="preserve"> </w:t>
      </w:r>
      <w:r w:rsidR="00F91672">
        <w:rPr>
          <w:rFonts w:ascii="Candara" w:hAnsi="Candara" w:cstheme="minorHAnsi"/>
          <w:b/>
          <w:sz w:val="22"/>
          <w:szCs w:val="22"/>
          <w:u w:val="single"/>
        </w:rPr>
        <w:t>5</w:t>
      </w:r>
      <w:r w:rsidR="008375A9" w:rsidRPr="00A6254E">
        <w:rPr>
          <w:rFonts w:ascii="Candara" w:hAnsi="Candara" w:cstheme="minorHAnsi"/>
          <w:b/>
          <w:sz w:val="22"/>
          <w:szCs w:val="22"/>
          <w:u w:val="single"/>
        </w:rPr>
        <w:t xml:space="preserve"> - PUBLICITÉ</w:t>
      </w:r>
      <w:r w:rsidRPr="00A6254E">
        <w:rPr>
          <w:rFonts w:ascii="Candara" w:hAnsi="Candara" w:cstheme="minorHAnsi"/>
          <w:b/>
          <w:sz w:val="22"/>
          <w:szCs w:val="22"/>
          <w:u w:val="single"/>
        </w:rPr>
        <w:t xml:space="preserve"> DE L'ACCORD</w:t>
      </w:r>
    </w:p>
    <w:p w14:paraId="3F744119" w14:textId="77777777" w:rsidR="005F1F49" w:rsidRPr="00A6254E" w:rsidRDefault="005F1F49" w:rsidP="005F1F49">
      <w:pPr>
        <w:tabs>
          <w:tab w:val="left" w:pos="4800"/>
        </w:tabs>
        <w:jc w:val="both"/>
        <w:rPr>
          <w:rFonts w:ascii="Candara" w:hAnsi="Candara" w:cstheme="minorHAnsi"/>
          <w:sz w:val="22"/>
          <w:szCs w:val="22"/>
        </w:rPr>
      </w:pPr>
    </w:p>
    <w:p w14:paraId="69F22B6E" w14:textId="46F39267" w:rsidR="005F1F49" w:rsidRPr="00A6254E" w:rsidRDefault="005F1F49" w:rsidP="005F1F49">
      <w:pPr>
        <w:tabs>
          <w:tab w:val="left" w:pos="4800"/>
        </w:tabs>
        <w:jc w:val="both"/>
        <w:rPr>
          <w:rFonts w:ascii="Candara" w:hAnsi="Candara" w:cstheme="minorHAnsi"/>
          <w:sz w:val="22"/>
          <w:szCs w:val="22"/>
        </w:rPr>
      </w:pPr>
      <w:r w:rsidRPr="00A6254E">
        <w:rPr>
          <w:rFonts w:ascii="Candara" w:hAnsi="Candara" w:cstheme="minorHAnsi"/>
          <w:sz w:val="22"/>
          <w:szCs w:val="22"/>
        </w:rPr>
        <w:t xml:space="preserve">L'accord sera déposé dans les 15 jours suivants sa conclusion, en 1 exemplaire original, auprès du secrétariat du greffe du Conseil de Prud'hommes de </w:t>
      </w:r>
      <w:r w:rsidR="007F1290" w:rsidRPr="00A6254E">
        <w:rPr>
          <w:rFonts w:ascii="Candara" w:hAnsi="Candara" w:cstheme="minorHAnsi"/>
          <w:sz w:val="22"/>
          <w:szCs w:val="22"/>
        </w:rPr>
        <w:t>Paris</w:t>
      </w:r>
      <w:r w:rsidRPr="00A6254E">
        <w:rPr>
          <w:rFonts w:ascii="Candara" w:hAnsi="Candara" w:cstheme="minorHAnsi"/>
          <w:sz w:val="22"/>
          <w:szCs w:val="22"/>
        </w:rPr>
        <w:t>.</w:t>
      </w:r>
    </w:p>
    <w:p w14:paraId="57874DED" w14:textId="77777777" w:rsidR="002E2D9A" w:rsidRPr="00A6254E" w:rsidRDefault="002E2D9A" w:rsidP="005F1F49">
      <w:pPr>
        <w:tabs>
          <w:tab w:val="left" w:pos="4800"/>
        </w:tabs>
        <w:jc w:val="both"/>
        <w:rPr>
          <w:rFonts w:ascii="Candara" w:hAnsi="Candara" w:cstheme="minorHAnsi"/>
          <w:sz w:val="22"/>
          <w:szCs w:val="22"/>
        </w:rPr>
      </w:pPr>
    </w:p>
    <w:p w14:paraId="0A791027" w14:textId="2B222236" w:rsidR="005F1F49" w:rsidRPr="00A6254E" w:rsidRDefault="005F1F49" w:rsidP="005F1F49">
      <w:pPr>
        <w:tabs>
          <w:tab w:val="left" w:pos="4800"/>
        </w:tabs>
        <w:jc w:val="both"/>
        <w:rPr>
          <w:rFonts w:ascii="Candara" w:hAnsi="Candara" w:cstheme="minorHAnsi"/>
          <w:sz w:val="22"/>
          <w:szCs w:val="22"/>
        </w:rPr>
      </w:pPr>
      <w:r w:rsidRPr="00A6254E">
        <w:rPr>
          <w:rFonts w:ascii="Candara" w:hAnsi="Candara" w:cstheme="minorHAnsi"/>
          <w:sz w:val="22"/>
          <w:szCs w:val="22"/>
        </w:rPr>
        <w:t xml:space="preserve">Il sera également déposé auprès de la </w:t>
      </w:r>
      <w:r w:rsidR="007F1290" w:rsidRPr="00A6254E">
        <w:rPr>
          <w:rFonts w:ascii="Candara" w:hAnsi="Candara" w:cstheme="minorHAnsi"/>
          <w:sz w:val="22"/>
          <w:szCs w:val="22"/>
        </w:rPr>
        <w:t>DREETS</w:t>
      </w:r>
      <w:r w:rsidRPr="00A6254E">
        <w:rPr>
          <w:rFonts w:ascii="Candara" w:hAnsi="Candara" w:cstheme="minorHAnsi"/>
          <w:sz w:val="22"/>
          <w:szCs w:val="22"/>
        </w:rPr>
        <w:t xml:space="preserve"> compétente via la plateforme de téléprocédure dématérialisée du ministère du travail (https://www.teleaccords.travail-emploi.gouv.fr).</w:t>
      </w:r>
    </w:p>
    <w:p w14:paraId="616D5EF0" w14:textId="77777777" w:rsidR="005F1F49" w:rsidRPr="00A6254E" w:rsidRDefault="005F1F49" w:rsidP="005F1F49">
      <w:pPr>
        <w:tabs>
          <w:tab w:val="left" w:pos="4800"/>
        </w:tabs>
        <w:jc w:val="both"/>
        <w:rPr>
          <w:rFonts w:ascii="Candara" w:hAnsi="Candara" w:cstheme="minorHAnsi"/>
          <w:sz w:val="22"/>
          <w:szCs w:val="22"/>
        </w:rPr>
      </w:pPr>
    </w:p>
    <w:p w14:paraId="3C86DB2B" w14:textId="0072DA10" w:rsidR="007B171E" w:rsidRPr="00A6254E" w:rsidRDefault="005F1F49" w:rsidP="005F1F49">
      <w:pPr>
        <w:tabs>
          <w:tab w:val="left" w:pos="4800"/>
        </w:tabs>
        <w:jc w:val="both"/>
        <w:rPr>
          <w:rFonts w:ascii="Candara" w:hAnsi="Candara" w:cstheme="minorHAnsi"/>
          <w:sz w:val="22"/>
          <w:szCs w:val="22"/>
        </w:rPr>
      </w:pPr>
      <w:r w:rsidRPr="00A6254E">
        <w:rPr>
          <w:rFonts w:ascii="Candara" w:hAnsi="Candara" w:cstheme="minorHAnsi"/>
          <w:sz w:val="22"/>
          <w:szCs w:val="22"/>
        </w:rPr>
        <w:t>Le procès-verbal donnera lieu à a</w:t>
      </w:r>
      <w:r w:rsidR="00147896" w:rsidRPr="00A6254E">
        <w:rPr>
          <w:rFonts w:ascii="Candara" w:hAnsi="Candara" w:cstheme="minorHAnsi"/>
          <w:sz w:val="22"/>
          <w:szCs w:val="22"/>
        </w:rPr>
        <w:t>ffichage au siège de la société et sera mis en ligne sur le site du CSE.</w:t>
      </w:r>
    </w:p>
    <w:p w14:paraId="49094191" w14:textId="61445404" w:rsidR="00800302" w:rsidRPr="00A6254E" w:rsidRDefault="00800302" w:rsidP="00800302">
      <w:pPr>
        <w:tabs>
          <w:tab w:val="left" w:pos="4800"/>
        </w:tabs>
        <w:jc w:val="both"/>
        <w:rPr>
          <w:rFonts w:ascii="Candara" w:hAnsi="Candara" w:cstheme="minorHAnsi"/>
          <w:i/>
          <w:sz w:val="22"/>
          <w:szCs w:val="22"/>
        </w:rPr>
      </w:pPr>
    </w:p>
    <w:p w14:paraId="240B4079" w14:textId="77777777" w:rsidR="00855D4F" w:rsidRPr="00A6254E" w:rsidRDefault="00855D4F" w:rsidP="00855D4F">
      <w:pPr>
        <w:jc w:val="both"/>
        <w:rPr>
          <w:rFonts w:ascii="Candara" w:hAnsi="Candara" w:cs="Arial"/>
          <w:sz w:val="22"/>
          <w:szCs w:val="18"/>
        </w:rPr>
      </w:pPr>
      <w:r w:rsidRPr="00A6254E">
        <w:rPr>
          <w:rFonts w:ascii="Candara" w:hAnsi="Candara" w:cs="Arial"/>
          <w:sz w:val="22"/>
          <w:szCs w:val="18"/>
        </w:rPr>
        <w:t>Les Parties pourront recourir soit à une signature manuscrite soit à une signatrue électronique. Dans ce second cas, et conformément aux dispositions de l'article 26 du Règlement européen 910/2014 sur les signatures électroniques, elles accordent à la signature électronique utilisée pour signer ce Contrat, ses Annexes et ses éventuels Avenants, une valeur juridique équivalente à celle de leur signature manuscrite.</w:t>
      </w:r>
    </w:p>
    <w:p w14:paraId="03252348" w14:textId="77777777" w:rsidR="00800302" w:rsidRPr="00A6254E" w:rsidRDefault="00800302" w:rsidP="00800302">
      <w:pPr>
        <w:tabs>
          <w:tab w:val="left" w:pos="4800"/>
        </w:tabs>
        <w:jc w:val="both"/>
        <w:rPr>
          <w:rFonts w:ascii="Candara" w:hAnsi="Candara" w:cstheme="minorHAnsi"/>
          <w:i/>
          <w:sz w:val="22"/>
          <w:szCs w:val="22"/>
        </w:rPr>
      </w:pPr>
    </w:p>
    <w:p w14:paraId="70D04A4A" w14:textId="12DFE2C5" w:rsidR="00800302" w:rsidRPr="00A6254E" w:rsidRDefault="00800302" w:rsidP="00800302">
      <w:pPr>
        <w:tabs>
          <w:tab w:val="left" w:pos="0"/>
        </w:tabs>
        <w:jc w:val="both"/>
        <w:rPr>
          <w:rFonts w:ascii="Candara" w:hAnsi="Candara" w:cstheme="minorHAnsi"/>
          <w:sz w:val="22"/>
          <w:szCs w:val="22"/>
        </w:rPr>
      </w:pPr>
      <w:r w:rsidRPr="00A6254E">
        <w:rPr>
          <w:rFonts w:ascii="Candara" w:hAnsi="Candara" w:cstheme="minorHAnsi"/>
          <w:sz w:val="22"/>
          <w:szCs w:val="22"/>
        </w:rPr>
        <w:t xml:space="preserve">Fait à </w:t>
      </w:r>
      <w:r w:rsidR="007F1290" w:rsidRPr="00A6254E">
        <w:rPr>
          <w:rFonts w:ascii="Candara" w:hAnsi="Candara" w:cstheme="minorHAnsi"/>
          <w:sz w:val="22"/>
          <w:szCs w:val="22"/>
        </w:rPr>
        <w:t>Paris</w:t>
      </w:r>
      <w:r w:rsidRPr="00A6254E">
        <w:rPr>
          <w:rFonts w:ascii="Candara" w:hAnsi="Candara" w:cstheme="minorHAnsi"/>
          <w:sz w:val="22"/>
          <w:szCs w:val="22"/>
        </w:rPr>
        <w:t>, le</w:t>
      </w:r>
      <w:r w:rsidR="00774560" w:rsidRPr="00A6254E">
        <w:rPr>
          <w:rFonts w:ascii="Candara" w:hAnsi="Candara" w:cstheme="minorHAnsi"/>
          <w:sz w:val="22"/>
          <w:szCs w:val="22"/>
        </w:rPr>
        <w:t xml:space="preserve"> </w:t>
      </w:r>
      <w:r w:rsidR="00ED0F4B" w:rsidRPr="00A6254E">
        <w:rPr>
          <w:rFonts w:ascii="Candara" w:hAnsi="Candara" w:cstheme="minorHAnsi"/>
          <w:sz w:val="22"/>
          <w:szCs w:val="22"/>
        </w:rPr>
        <w:t>31/01</w:t>
      </w:r>
      <w:r w:rsidR="000907B2" w:rsidRPr="00A6254E">
        <w:rPr>
          <w:rFonts w:ascii="Candara" w:hAnsi="Candara" w:cstheme="minorHAnsi"/>
          <w:sz w:val="22"/>
          <w:szCs w:val="22"/>
        </w:rPr>
        <w:t>/202</w:t>
      </w:r>
      <w:r w:rsidR="00F91672">
        <w:rPr>
          <w:rFonts w:ascii="Candara" w:hAnsi="Candara" w:cstheme="minorHAnsi"/>
          <w:sz w:val="22"/>
          <w:szCs w:val="22"/>
        </w:rPr>
        <w:t>6</w:t>
      </w:r>
      <w:r w:rsidR="00147896" w:rsidRPr="00A6254E">
        <w:rPr>
          <w:rFonts w:ascii="Candara" w:hAnsi="Candara" w:cstheme="minorHAnsi"/>
          <w:sz w:val="22"/>
          <w:szCs w:val="22"/>
        </w:rPr>
        <w:t>.</w:t>
      </w:r>
    </w:p>
    <w:p w14:paraId="7CC63CCC" w14:textId="5C175D43" w:rsidR="00147896" w:rsidRPr="00A6254E" w:rsidRDefault="00147896" w:rsidP="00800302">
      <w:pPr>
        <w:tabs>
          <w:tab w:val="left" w:pos="0"/>
        </w:tabs>
        <w:jc w:val="both"/>
        <w:rPr>
          <w:rFonts w:ascii="Candara" w:hAnsi="Candara" w:cstheme="minorHAnsi"/>
          <w:sz w:val="22"/>
          <w:szCs w:val="22"/>
        </w:rPr>
      </w:pPr>
    </w:p>
    <w:p w14:paraId="0761B6A0" w14:textId="77777777" w:rsidR="00147896" w:rsidRPr="00A6254E" w:rsidRDefault="00147896" w:rsidP="00800302">
      <w:pPr>
        <w:tabs>
          <w:tab w:val="left" w:pos="0"/>
        </w:tabs>
        <w:jc w:val="both"/>
        <w:rPr>
          <w:rFonts w:ascii="Candara" w:hAnsi="Candara" w:cstheme="minorHAnsi"/>
          <w:sz w:val="22"/>
          <w:szCs w:val="22"/>
        </w:rPr>
      </w:pPr>
    </w:p>
    <w:p w14:paraId="438151B5" w14:textId="0A759CA1" w:rsidR="00147896" w:rsidRPr="00A6254E" w:rsidRDefault="00147896" w:rsidP="00147896">
      <w:pPr>
        <w:tabs>
          <w:tab w:val="left" w:pos="4800"/>
        </w:tabs>
        <w:jc w:val="both"/>
        <w:rPr>
          <w:rFonts w:ascii="Candara" w:hAnsi="Candara" w:cstheme="minorHAnsi"/>
          <w:sz w:val="22"/>
          <w:szCs w:val="22"/>
        </w:rPr>
      </w:pPr>
      <w:r w:rsidRPr="00A6254E">
        <w:rPr>
          <w:rFonts w:ascii="Candara" w:hAnsi="Candara" w:cstheme="minorHAnsi"/>
          <w:sz w:val="22"/>
          <w:szCs w:val="22"/>
        </w:rPr>
        <w:t xml:space="preserve">Monsieur </w:t>
      </w:r>
      <w:r w:rsidR="00B10F21">
        <w:rPr>
          <w:rFonts w:ascii="Candara" w:hAnsi="Candara" w:cstheme="minorHAnsi"/>
          <w:b/>
          <w:bCs/>
          <w:sz w:val="22"/>
          <w:szCs w:val="22"/>
        </w:rPr>
        <w:t>Y</w:t>
      </w:r>
      <w:r w:rsidRPr="00A6254E">
        <w:rPr>
          <w:rFonts w:ascii="Candara" w:hAnsi="Candara" w:cstheme="minorHAnsi"/>
          <w:sz w:val="22"/>
          <w:szCs w:val="22"/>
        </w:rPr>
        <w:t>, en sa qualité de Délégué Syndical dans l’entreprise</w:t>
      </w:r>
    </w:p>
    <w:p w14:paraId="03147962" w14:textId="43AA33BF" w:rsidR="00147896" w:rsidRPr="00A6254E" w:rsidRDefault="00147896" w:rsidP="00800302">
      <w:pPr>
        <w:tabs>
          <w:tab w:val="left" w:pos="0"/>
        </w:tabs>
        <w:jc w:val="both"/>
        <w:rPr>
          <w:rFonts w:ascii="Candara" w:hAnsi="Candara" w:cstheme="minorHAnsi"/>
          <w:sz w:val="22"/>
          <w:szCs w:val="22"/>
        </w:rPr>
      </w:pPr>
    </w:p>
    <w:p w14:paraId="127D957F" w14:textId="77777777" w:rsidR="009F41B5" w:rsidRPr="00A6254E" w:rsidRDefault="009F41B5" w:rsidP="00800302">
      <w:pPr>
        <w:tabs>
          <w:tab w:val="left" w:pos="0"/>
        </w:tabs>
        <w:jc w:val="both"/>
        <w:rPr>
          <w:rFonts w:ascii="Candara" w:hAnsi="Candara" w:cstheme="minorHAnsi"/>
          <w:sz w:val="22"/>
          <w:szCs w:val="22"/>
        </w:rPr>
      </w:pPr>
    </w:p>
    <w:p w14:paraId="3396F1B3" w14:textId="5CBE6008" w:rsidR="007B171E" w:rsidRPr="00D12169" w:rsidRDefault="00147896" w:rsidP="00D12169">
      <w:pPr>
        <w:tabs>
          <w:tab w:val="left" w:pos="0"/>
        </w:tabs>
        <w:jc w:val="both"/>
        <w:rPr>
          <w:rFonts w:ascii="Candara" w:hAnsi="Candara" w:cstheme="minorHAnsi"/>
          <w:sz w:val="22"/>
          <w:szCs w:val="22"/>
        </w:rPr>
      </w:pPr>
      <w:r w:rsidRPr="00A6254E">
        <w:rPr>
          <w:rFonts w:ascii="Candara" w:hAnsi="Candara" w:cstheme="minorHAnsi"/>
          <w:sz w:val="22"/>
          <w:szCs w:val="22"/>
        </w:rPr>
        <w:t xml:space="preserve">Monsieur </w:t>
      </w:r>
      <w:r w:rsidR="00B10F21">
        <w:rPr>
          <w:rFonts w:ascii="Candara" w:hAnsi="Candara" w:cstheme="minorHAnsi"/>
          <w:b/>
          <w:bCs/>
          <w:sz w:val="22"/>
          <w:szCs w:val="22"/>
        </w:rPr>
        <w:t>X</w:t>
      </w:r>
      <w:r w:rsidRPr="00A6254E">
        <w:rPr>
          <w:rFonts w:ascii="Candara" w:hAnsi="Candara" w:cstheme="minorHAnsi"/>
          <w:sz w:val="22"/>
          <w:szCs w:val="22"/>
        </w:rPr>
        <w:t>, en sa qualité de Président de la Société</w:t>
      </w:r>
    </w:p>
    <w:sectPr w:rsidR="007B171E" w:rsidRPr="00D12169" w:rsidSect="00792CA0">
      <w:footerReference w:type="default" r:id="rId8"/>
      <w:pgSz w:w="11906" w:h="16838"/>
      <w:pgMar w:top="1417" w:right="707" w:bottom="993"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7DBFD" w14:textId="77777777" w:rsidR="003254DE" w:rsidRDefault="003254DE">
      <w:r>
        <w:separator/>
      </w:r>
    </w:p>
  </w:endnote>
  <w:endnote w:type="continuationSeparator" w:id="0">
    <w:p w14:paraId="50F3C631" w14:textId="77777777" w:rsidR="003254DE" w:rsidRDefault="0032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0071763"/>
      <w:docPartObj>
        <w:docPartGallery w:val="Page Numbers (Bottom of Page)"/>
        <w:docPartUnique/>
      </w:docPartObj>
    </w:sdtPr>
    <w:sdtEndPr/>
    <w:sdtContent>
      <w:p w14:paraId="3CCE600D" w14:textId="3467EF71" w:rsidR="002F6B5B" w:rsidRDefault="002F6B5B">
        <w:pPr>
          <w:pStyle w:val="Pieddepage"/>
          <w:jc w:val="right"/>
        </w:pPr>
        <w:r>
          <w:fldChar w:fldCharType="begin"/>
        </w:r>
        <w:r>
          <w:instrText>PAGE   \* MERGEFORMAT</w:instrText>
        </w:r>
        <w:r>
          <w:fldChar w:fldCharType="separate"/>
        </w:r>
        <w:r w:rsidR="00695525">
          <w:rPr>
            <w:noProof/>
          </w:rPr>
          <w:t>1</w:t>
        </w:r>
        <w:r>
          <w:fldChar w:fldCharType="end"/>
        </w:r>
      </w:p>
    </w:sdtContent>
  </w:sdt>
  <w:p w14:paraId="5447B52D" w14:textId="77777777" w:rsidR="00130D66" w:rsidRDefault="00130D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3BAF5" w14:textId="77777777" w:rsidR="003254DE" w:rsidRDefault="003254DE">
      <w:r>
        <w:separator/>
      </w:r>
    </w:p>
  </w:footnote>
  <w:footnote w:type="continuationSeparator" w:id="0">
    <w:p w14:paraId="3393E75F" w14:textId="77777777" w:rsidR="003254DE" w:rsidRDefault="00325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3014"/>
    <w:multiLevelType w:val="hybridMultilevel"/>
    <w:tmpl w:val="5066DC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0E135A"/>
    <w:multiLevelType w:val="hybridMultilevel"/>
    <w:tmpl w:val="EC2CFEF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F855FE"/>
    <w:multiLevelType w:val="hybridMultilevel"/>
    <w:tmpl w:val="731C5F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912B11"/>
    <w:multiLevelType w:val="hybridMultilevel"/>
    <w:tmpl w:val="EF8679BA"/>
    <w:lvl w:ilvl="0" w:tplc="92928AF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2E653B"/>
    <w:multiLevelType w:val="hybridMultilevel"/>
    <w:tmpl w:val="E18EAAC4"/>
    <w:lvl w:ilvl="0" w:tplc="B9662C32">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D1F65E0"/>
    <w:multiLevelType w:val="hybridMultilevel"/>
    <w:tmpl w:val="52F613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40107A"/>
    <w:multiLevelType w:val="hybridMultilevel"/>
    <w:tmpl w:val="741484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0474B5"/>
    <w:multiLevelType w:val="hybridMultilevel"/>
    <w:tmpl w:val="6B181742"/>
    <w:lvl w:ilvl="0" w:tplc="38B61B86">
      <w:numFmt w:val="bullet"/>
      <w:lvlText w:val=""/>
      <w:lvlJc w:val="left"/>
      <w:pPr>
        <w:ind w:left="720" w:hanging="360"/>
      </w:pPr>
      <w:rPr>
        <w:rFonts w:ascii="Symbol" w:eastAsiaTheme="minorHAnsi"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4B4118"/>
    <w:multiLevelType w:val="hybridMultilevel"/>
    <w:tmpl w:val="DC0AE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623732"/>
    <w:multiLevelType w:val="hybridMultilevel"/>
    <w:tmpl w:val="4C70C2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8F1454"/>
    <w:multiLevelType w:val="hybridMultilevel"/>
    <w:tmpl w:val="263C409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B3E284A"/>
    <w:multiLevelType w:val="hybridMultilevel"/>
    <w:tmpl w:val="25EC3A22"/>
    <w:lvl w:ilvl="0" w:tplc="040C0003">
      <w:start w:val="1"/>
      <w:numFmt w:val="bullet"/>
      <w:lvlText w:val="o"/>
      <w:lvlJc w:val="left"/>
      <w:pPr>
        <w:ind w:left="720" w:hanging="360"/>
      </w:pPr>
      <w:rPr>
        <w:rFonts w:ascii="Courier New" w:hAnsi="Courier New" w:cs="Courier New"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506433"/>
    <w:multiLevelType w:val="hybridMultilevel"/>
    <w:tmpl w:val="41AE3D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B43A2E"/>
    <w:multiLevelType w:val="hybridMultilevel"/>
    <w:tmpl w:val="A55AF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7815C9"/>
    <w:multiLevelType w:val="hybridMultilevel"/>
    <w:tmpl w:val="EEE688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BE14C5"/>
    <w:multiLevelType w:val="hybridMultilevel"/>
    <w:tmpl w:val="FAE24FF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F021F1"/>
    <w:multiLevelType w:val="hybridMultilevel"/>
    <w:tmpl w:val="25B265BA"/>
    <w:lvl w:ilvl="0" w:tplc="4406138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2B2173"/>
    <w:multiLevelType w:val="hybridMultilevel"/>
    <w:tmpl w:val="1422A630"/>
    <w:lvl w:ilvl="0" w:tplc="72D6E7A8">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18" w15:restartNumberingAfterBreak="0">
    <w:nsid w:val="37922D81"/>
    <w:multiLevelType w:val="hybridMultilevel"/>
    <w:tmpl w:val="9166A402"/>
    <w:lvl w:ilvl="0" w:tplc="8CE80EC2">
      <w:start w:val="1"/>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98D20BF"/>
    <w:multiLevelType w:val="hybridMultilevel"/>
    <w:tmpl w:val="A93E25D6"/>
    <w:lvl w:ilvl="0" w:tplc="9D6004A6">
      <w:start w:val="1"/>
      <w:numFmt w:val="decimal"/>
      <w:lvlText w:val="%1."/>
      <w:lvlJc w:val="left"/>
      <w:pPr>
        <w:ind w:left="1080" w:hanging="360"/>
      </w:pPr>
      <w:rPr>
        <w:rFonts w:hint="default"/>
        <w:b/>
        <w:color w:val="00000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15:restartNumberingAfterBreak="0">
    <w:nsid w:val="3C042A5C"/>
    <w:multiLevelType w:val="hybridMultilevel"/>
    <w:tmpl w:val="C5E459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906E5"/>
    <w:multiLevelType w:val="hybridMultilevel"/>
    <w:tmpl w:val="5582E0BE"/>
    <w:lvl w:ilvl="0" w:tplc="547452A8">
      <w:start w:val="2"/>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24504D2"/>
    <w:multiLevelType w:val="hybridMultilevel"/>
    <w:tmpl w:val="5D06478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695D9D"/>
    <w:multiLevelType w:val="hybridMultilevel"/>
    <w:tmpl w:val="D972840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EE4638"/>
    <w:multiLevelType w:val="hybridMultilevel"/>
    <w:tmpl w:val="1B7E025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3C4275"/>
    <w:multiLevelType w:val="hybridMultilevel"/>
    <w:tmpl w:val="A7505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DF2F2D"/>
    <w:multiLevelType w:val="hybridMultilevel"/>
    <w:tmpl w:val="F3443BEA"/>
    <w:lvl w:ilvl="0" w:tplc="458ECF08">
      <w:start w:val="1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31B0D10"/>
    <w:multiLevelType w:val="hybridMultilevel"/>
    <w:tmpl w:val="92C66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B0497E"/>
    <w:multiLevelType w:val="hybridMultilevel"/>
    <w:tmpl w:val="7820D4F4"/>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250755C"/>
    <w:multiLevelType w:val="hybridMultilevel"/>
    <w:tmpl w:val="4F283E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837506"/>
    <w:multiLevelType w:val="hybridMultilevel"/>
    <w:tmpl w:val="50FEA73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3836823"/>
    <w:multiLevelType w:val="hybridMultilevel"/>
    <w:tmpl w:val="F53ECDE0"/>
    <w:lvl w:ilvl="0" w:tplc="92928AF4">
      <w:numFmt w:val="bullet"/>
      <w:lvlText w:val="-"/>
      <w:lvlJc w:val="left"/>
      <w:pPr>
        <w:ind w:left="153" w:hanging="360"/>
      </w:pPr>
      <w:rPr>
        <w:rFonts w:ascii="Times New Roman" w:hAnsi="Times New Roman"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2" w15:restartNumberingAfterBreak="0">
    <w:nsid w:val="639D3DD5"/>
    <w:multiLevelType w:val="hybridMultilevel"/>
    <w:tmpl w:val="CF8CAB6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65D3F9D"/>
    <w:multiLevelType w:val="hybridMultilevel"/>
    <w:tmpl w:val="881E4B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6BC1852"/>
    <w:multiLevelType w:val="hybridMultilevel"/>
    <w:tmpl w:val="75CEE81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2B51D9"/>
    <w:multiLevelType w:val="hybridMultilevel"/>
    <w:tmpl w:val="9D30DA2C"/>
    <w:lvl w:ilvl="0" w:tplc="D7765CB8">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9E24378"/>
    <w:multiLevelType w:val="hybridMultilevel"/>
    <w:tmpl w:val="9558C06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0E7519"/>
    <w:multiLevelType w:val="hybridMultilevel"/>
    <w:tmpl w:val="1DC683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233A11"/>
    <w:multiLevelType w:val="hybridMultilevel"/>
    <w:tmpl w:val="558673D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15:restartNumberingAfterBreak="0">
    <w:nsid w:val="6EB264F4"/>
    <w:multiLevelType w:val="hybridMultilevel"/>
    <w:tmpl w:val="67F828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200144"/>
    <w:multiLevelType w:val="hybridMultilevel"/>
    <w:tmpl w:val="59BE63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6A51EB"/>
    <w:multiLevelType w:val="hybridMultilevel"/>
    <w:tmpl w:val="F3CC7B6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B55841"/>
    <w:multiLevelType w:val="hybridMultilevel"/>
    <w:tmpl w:val="0654398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F2025C"/>
    <w:multiLevelType w:val="hybridMultilevel"/>
    <w:tmpl w:val="4BA8C3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FB348F"/>
    <w:multiLevelType w:val="hybridMultilevel"/>
    <w:tmpl w:val="58DEA8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724167">
    <w:abstractNumId w:val="7"/>
  </w:num>
  <w:num w:numId="2" w16cid:durableId="1906985117">
    <w:abstractNumId w:val="11"/>
  </w:num>
  <w:num w:numId="3" w16cid:durableId="212276374">
    <w:abstractNumId w:val="9"/>
  </w:num>
  <w:num w:numId="4" w16cid:durableId="1859733150">
    <w:abstractNumId w:val="8"/>
  </w:num>
  <w:num w:numId="5" w16cid:durableId="336613189">
    <w:abstractNumId w:val="35"/>
  </w:num>
  <w:num w:numId="6" w16cid:durableId="172649039">
    <w:abstractNumId w:val="32"/>
  </w:num>
  <w:num w:numId="7" w16cid:durableId="1272660610">
    <w:abstractNumId w:val="18"/>
  </w:num>
  <w:num w:numId="8" w16cid:durableId="819225883">
    <w:abstractNumId w:val="30"/>
  </w:num>
  <w:num w:numId="9" w16cid:durableId="952663303">
    <w:abstractNumId w:val="5"/>
  </w:num>
  <w:num w:numId="10" w16cid:durableId="140853743">
    <w:abstractNumId w:val="21"/>
  </w:num>
  <w:num w:numId="11" w16cid:durableId="2003191441">
    <w:abstractNumId w:val="15"/>
  </w:num>
  <w:num w:numId="12" w16cid:durableId="591738121">
    <w:abstractNumId w:val="23"/>
  </w:num>
  <w:num w:numId="13" w16cid:durableId="1308827624">
    <w:abstractNumId w:val="36"/>
  </w:num>
  <w:num w:numId="14" w16cid:durableId="989670248">
    <w:abstractNumId w:val="1"/>
  </w:num>
  <w:num w:numId="15" w16cid:durableId="1395663675">
    <w:abstractNumId w:val="42"/>
  </w:num>
  <w:num w:numId="16" w16cid:durableId="1369064918">
    <w:abstractNumId w:val="24"/>
  </w:num>
  <w:num w:numId="17" w16cid:durableId="1733196709">
    <w:abstractNumId w:val="2"/>
  </w:num>
  <w:num w:numId="18" w16cid:durableId="374232992">
    <w:abstractNumId w:val="10"/>
  </w:num>
  <w:num w:numId="19" w16cid:durableId="938295556">
    <w:abstractNumId w:val="44"/>
  </w:num>
  <w:num w:numId="20" w16cid:durableId="49234049">
    <w:abstractNumId w:val="0"/>
  </w:num>
  <w:num w:numId="21" w16cid:durableId="1146244710">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035118">
    <w:abstractNumId w:val="31"/>
  </w:num>
  <w:num w:numId="23" w16cid:durableId="1480422788">
    <w:abstractNumId w:val="16"/>
  </w:num>
  <w:num w:numId="24" w16cid:durableId="1144152528">
    <w:abstractNumId w:val="3"/>
  </w:num>
  <w:num w:numId="25" w16cid:durableId="1734504748">
    <w:abstractNumId w:val="19"/>
  </w:num>
  <w:num w:numId="26" w16cid:durableId="22558148">
    <w:abstractNumId w:val="33"/>
  </w:num>
  <w:num w:numId="27" w16cid:durableId="597832468">
    <w:abstractNumId w:val="13"/>
  </w:num>
  <w:num w:numId="28" w16cid:durableId="927739668">
    <w:abstractNumId w:val="27"/>
  </w:num>
  <w:num w:numId="29" w16cid:durableId="953639332">
    <w:abstractNumId w:val="14"/>
  </w:num>
  <w:num w:numId="30" w16cid:durableId="797259911">
    <w:abstractNumId w:val="29"/>
  </w:num>
  <w:num w:numId="31" w16cid:durableId="639967367">
    <w:abstractNumId w:val="20"/>
  </w:num>
  <w:num w:numId="32" w16cid:durableId="1817187718">
    <w:abstractNumId w:val="12"/>
  </w:num>
  <w:num w:numId="33" w16cid:durableId="857934581">
    <w:abstractNumId w:val="43"/>
  </w:num>
  <w:num w:numId="34" w16cid:durableId="391659472">
    <w:abstractNumId w:val="39"/>
  </w:num>
  <w:num w:numId="35" w16cid:durableId="439226347">
    <w:abstractNumId w:val="38"/>
  </w:num>
  <w:num w:numId="36" w16cid:durableId="1251306890">
    <w:abstractNumId w:val="26"/>
  </w:num>
  <w:num w:numId="37" w16cid:durableId="1407922345">
    <w:abstractNumId w:val="25"/>
  </w:num>
  <w:num w:numId="38" w16cid:durableId="845290446">
    <w:abstractNumId w:val="6"/>
  </w:num>
  <w:num w:numId="39" w16cid:durableId="1140226258">
    <w:abstractNumId w:val="40"/>
  </w:num>
  <w:num w:numId="40" w16cid:durableId="430200282">
    <w:abstractNumId w:val="4"/>
  </w:num>
  <w:num w:numId="41" w16cid:durableId="1188327196">
    <w:abstractNumId w:val="34"/>
  </w:num>
  <w:num w:numId="42" w16cid:durableId="2029914771">
    <w:abstractNumId w:val="37"/>
  </w:num>
  <w:num w:numId="43" w16cid:durableId="764956746">
    <w:abstractNumId w:val="41"/>
  </w:num>
  <w:num w:numId="44" w16cid:durableId="2096516606">
    <w:abstractNumId w:val="22"/>
  </w:num>
  <w:num w:numId="45" w16cid:durableId="73165945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D56"/>
    <w:rsid w:val="0000629E"/>
    <w:rsid w:val="00006BF2"/>
    <w:rsid w:val="0000765B"/>
    <w:rsid w:val="00013EC2"/>
    <w:rsid w:val="00014F29"/>
    <w:rsid w:val="0001524F"/>
    <w:rsid w:val="000213D6"/>
    <w:rsid w:val="00031994"/>
    <w:rsid w:val="00033237"/>
    <w:rsid w:val="00035446"/>
    <w:rsid w:val="0003760E"/>
    <w:rsid w:val="00037B50"/>
    <w:rsid w:val="00040AD6"/>
    <w:rsid w:val="00040AFC"/>
    <w:rsid w:val="000413E0"/>
    <w:rsid w:val="000414F1"/>
    <w:rsid w:val="000453AF"/>
    <w:rsid w:val="0004774E"/>
    <w:rsid w:val="00050FBA"/>
    <w:rsid w:val="0005188D"/>
    <w:rsid w:val="000519CF"/>
    <w:rsid w:val="00051F46"/>
    <w:rsid w:val="00052F97"/>
    <w:rsid w:val="000532EA"/>
    <w:rsid w:val="00053433"/>
    <w:rsid w:val="0005782B"/>
    <w:rsid w:val="00063AD0"/>
    <w:rsid w:val="0006411A"/>
    <w:rsid w:val="00065D26"/>
    <w:rsid w:val="00067147"/>
    <w:rsid w:val="00070CCB"/>
    <w:rsid w:val="000759F7"/>
    <w:rsid w:val="000764CC"/>
    <w:rsid w:val="000803B1"/>
    <w:rsid w:val="00082F96"/>
    <w:rsid w:val="000907B2"/>
    <w:rsid w:val="0009158F"/>
    <w:rsid w:val="000932CB"/>
    <w:rsid w:val="00097CBD"/>
    <w:rsid w:val="000A2AEF"/>
    <w:rsid w:val="000A31B8"/>
    <w:rsid w:val="000A75C0"/>
    <w:rsid w:val="000A7ADD"/>
    <w:rsid w:val="000B194E"/>
    <w:rsid w:val="000B5050"/>
    <w:rsid w:val="000B5AA6"/>
    <w:rsid w:val="000B60A1"/>
    <w:rsid w:val="000C0B09"/>
    <w:rsid w:val="000C13DF"/>
    <w:rsid w:val="000C28CB"/>
    <w:rsid w:val="000C7058"/>
    <w:rsid w:val="000D3C8C"/>
    <w:rsid w:val="000D4E82"/>
    <w:rsid w:val="000E1EBE"/>
    <w:rsid w:val="000E3C2A"/>
    <w:rsid w:val="000E4E57"/>
    <w:rsid w:val="000E64FA"/>
    <w:rsid w:val="000E6EA0"/>
    <w:rsid w:val="000E7C19"/>
    <w:rsid w:val="000F1ADD"/>
    <w:rsid w:val="000F28A9"/>
    <w:rsid w:val="000F552E"/>
    <w:rsid w:val="000F5D81"/>
    <w:rsid w:val="000F6209"/>
    <w:rsid w:val="00100901"/>
    <w:rsid w:val="001011E3"/>
    <w:rsid w:val="00102B50"/>
    <w:rsid w:val="00102FED"/>
    <w:rsid w:val="00107C86"/>
    <w:rsid w:val="00115EDD"/>
    <w:rsid w:val="001167F3"/>
    <w:rsid w:val="00122052"/>
    <w:rsid w:val="00124A63"/>
    <w:rsid w:val="00127606"/>
    <w:rsid w:val="00130D66"/>
    <w:rsid w:val="001316D0"/>
    <w:rsid w:val="00131A1B"/>
    <w:rsid w:val="00133E25"/>
    <w:rsid w:val="00134719"/>
    <w:rsid w:val="001355DB"/>
    <w:rsid w:val="00135F6B"/>
    <w:rsid w:val="001374F0"/>
    <w:rsid w:val="00140430"/>
    <w:rsid w:val="00147896"/>
    <w:rsid w:val="001514AA"/>
    <w:rsid w:val="00151901"/>
    <w:rsid w:val="0015214D"/>
    <w:rsid w:val="00153DCE"/>
    <w:rsid w:val="00155DD5"/>
    <w:rsid w:val="001620F3"/>
    <w:rsid w:val="00162280"/>
    <w:rsid w:val="001655DA"/>
    <w:rsid w:val="001655E1"/>
    <w:rsid w:val="00165E35"/>
    <w:rsid w:val="00172396"/>
    <w:rsid w:val="00175493"/>
    <w:rsid w:val="0017620B"/>
    <w:rsid w:val="001800D6"/>
    <w:rsid w:val="001913FB"/>
    <w:rsid w:val="00194740"/>
    <w:rsid w:val="00196DE3"/>
    <w:rsid w:val="001A0AA8"/>
    <w:rsid w:val="001A76A4"/>
    <w:rsid w:val="001B0F99"/>
    <w:rsid w:val="001B1F02"/>
    <w:rsid w:val="001B3823"/>
    <w:rsid w:val="001B776C"/>
    <w:rsid w:val="001C15A7"/>
    <w:rsid w:val="001C1B8C"/>
    <w:rsid w:val="001C1E43"/>
    <w:rsid w:val="001C3BF3"/>
    <w:rsid w:val="001C48F5"/>
    <w:rsid w:val="001D1E7D"/>
    <w:rsid w:val="001D25CD"/>
    <w:rsid w:val="001D366C"/>
    <w:rsid w:val="001D7167"/>
    <w:rsid w:val="001E1599"/>
    <w:rsid w:val="001E3B26"/>
    <w:rsid w:val="001F3E43"/>
    <w:rsid w:val="00200B9B"/>
    <w:rsid w:val="002047CE"/>
    <w:rsid w:val="002054A9"/>
    <w:rsid w:val="00207D7C"/>
    <w:rsid w:val="00212850"/>
    <w:rsid w:val="00212DB9"/>
    <w:rsid w:val="00214017"/>
    <w:rsid w:val="0021462E"/>
    <w:rsid w:val="00216216"/>
    <w:rsid w:val="0022009B"/>
    <w:rsid w:val="002244F1"/>
    <w:rsid w:val="00224DFF"/>
    <w:rsid w:val="00226102"/>
    <w:rsid w:val="0023062C"/>
    <w:rsid w:val="00230B00"/>
    <w:rsid w:val="00235DD1"/>
    <w:rsid w:val="00241E5E"/>
    <w:rsid w:val="00251365"/>
    <w:rsid w:val="002534FE"/>
    <w:rsid w:val="002566FA"/>
    <w:rsid w:val="002571A0"/>
    <w:rsid w:val="00260DDC"/>
    <w:rsid w:val="00270028"/>
    <w:rsid w:val="002705FC"/>
    <w:rsid w:val="002774DE"/>
    <w:rsid w:val="00282133"/>
    <w:rsid w:val="002833D0"/>
    <w:rsid w:val="00284BF8"/>
    <w:rsid w:val="002877CC"/>
    <w:rsid w:val="0029017F"/>
    <w:rsid w:val="00290C2F"/>
    <w:rsid w:val="00290EE7"/>
    <w:rsid w:val="002945DB"/>
    <w:rsid w:val="002A0711"/>
    <w:rsid w:val="002A719D"/>
    <w:rsid w:val="002B04B2"/>
    <w:rsid w:val="002B0573"/>
    <w:rsid w:val="002B4176"/>
    <w:rsid w:val="002C5AE7"/>
    <w:rsid w:val="002C60A3"/>
    <w:rsid w:val="002D3897"/>
    <w:rsid w:val="002D39D0"/>
    <w:rsid w:val="002D3A15"/>
    <w:rsid w:val="002D4453"/>
    <w:rsid w:val="002D550A"/>
    <w:rsid w:val="002D6324"/>
    <w:rsid w:val="002E1F10"/>
    <w:rsid w:val="002E2D9A"/>
    <w:rsid w:val="002E5E9F"/>
    <w:rsid w:val="002E6D56"/>
    <w:rsid w:val="002F26BE"/>
    <w:rsid w:val="002F43D8"/>
    <w:rsid w:val="002F6B5B"/>
    <w:rsid w:val="00301040"/>
    <w:rsid w:val="00303655"/>
    <w:rsid w:val="00304A11"/>
    <w:rsid w:val="003120A9"/>
    <w:rsid w:val="003148AB"/>
    <w:rsid w:val="0031528A"/>
    <w:rsid w:val="00321CB3"/>
    <w:rsid w:val="00324D90"/>
    <w:rsid w:val="00324F9C"/>
    <w:rsid w:val="00325134"/>
    <w:rsid w:val="003254DE"/>
    <w:rsid w:val="00326D08"/>
    <w:rsid w:val="003306A1"/>
    <w:rsid w:val="00331EA7"/>
    <w:rsid w:val="00332664"/>
    <w:rsid w:val="00334FC7"/>
    <w:rsid w:val="00340A3A"/>
    <w:rsid w:val="00341648"/>
    <w:rsid w:val="0034235E"/>
    <w:rsid w:val="003427CB"/>
    <w:rsid w:val="00342EC4"/>
    <w:rsid w:val="003501C6"/>
    <w:rsid w:val="003516C9"/>
    <w:rsid w:val="0035566D"/>
    <w:rsid w:val="00355CE5"/>
    <w:rsid w:val="00357A05"/>
    <w:rsid w:val="003739F7"/>
    <w:rsid w:val="003757FF"/>
    <w:rsid w:val="0037599C"/>
    <w:rsid w:val="0038159A"/>
    <w:rsid w:val="00385DB4"/>
    <w:rsid w:val="003922C0"/>
    <w:rsid w:val="003A0117"/>
    <w:rsid w:val="003A0802"/>
    <w:rsid w:val="003A1260"/>
    <w:rsid w:val="003A2D02"/>
    <w:rsid w:val="003A3075"/>
    <w:rsid w:val="003A4858"/>
    <w:rsid w:val="003A5D2F"/>
    <w:rsid w:val="003A630A"/>
    <w:rsid w:val="003A700A"/>
    <w:rsid w:val="003B0BA4"/>
    <w:rsid w:val="003B5205"/>
    <w:rsid w:val="003C787C"/>
    <w:rsid w:val="003D044A"/>
    <w:rsid w:val="003D1A1F"/>
    <w:rsid w:val="003D1BB1"/>
    <w:rsid w:val="003D2737"/>
    <w:rsid w:val="003D334B"/>
    <w:rsid w:val="003D566E"/>
    <w:rsid w:val="003F1A06"/>
    <w:rsid w:val="003F34B9"/>
    <w:rsid w:val="003F3F19"/>
    <w:rsid w:val="003F466F"/>
    <w:rsid w:val="003F4AD9"/>
    <w:rsid w:val="003F7CE1"/>
    <w:rsid w:val="004111D3"/>
    <w:rsid w:val="004129DA"/>
    <w:rsid w:val="00422188"/>
    <w:rsid w:val="004226DC"/>
    <w:rsid w:val="004241BC"/>
    <w:rsid w:val="004319A7"/>
    <w:rsid w:val="00432043"/>
    <w:rsid w:val="004321A0"/>
    <w:rsid w:val="00436FC4"/>
    <w:rsid w:val="004424A0"/>
    <w:rsid w:val="004433AB"/>
    <w:rsid w:val="00444554"/>
    <w:rsid w:val="00446ABB"/>
    <w:rsid w:val="004479E1"/>
    <w:rsid w:val="00447BB8"/>
    <w:rsid w:val="004507A6"/>
    <w:rsid w:val="004507AD"/>
    <w:rsid w:val="00451548"/>
    <w:rsid w:val="00451A12"/>
    <w:rsid w:val="00451C49"/>
    <w:rsid w:val="00453057"/>
    <w:rsid w:val="00454579"/>
    <w:rsid w:val="004546B6"/>
    <w:rsid w:val="00455621"/>
    <w:rsid w:val="004618D0"/>
    <w:rsid w:val="004636BE"/>
    <w:rsid w:val="004650BD"/>
    <w:rsid w:val="00466695"/>
    <w:rsid w:val="00472CDC"/>
    <w:rsid w:val="004814F0"/>
    <w:rsid w:val="0048256A"/>
    <w:rsid w:val="00485599"/>
    <w:rsid w:val="00494121"/>
    <w:rsid w:val="00494D5A"/>
    <w:rsid w:val="004952C0"/>
    <w:rsid w:val="00495961"/>
    <w:rsid w:val="00496F34"/>
    <w:rsid w:val="004A230B"/>
    <w:rsid w:val="004A2E4B"/>
    <w:rsid w:val="004A2E59"/>
    <w:rsid w:val="004A5744"/>
    <w:rsid w:val="004A67B2"/>
    <w:rsid w:val="004B2938"/>
    <w:rsid w:val="004B4F8C"/>
    <w:rsid w:val="004C60BA"/>
    <w:rsid w:val="004C613A"/>
    <w:rsid w:val="004C7E8D"/>
    <w:rsid w:val="004D033D"/>
    <w:rsid w:val="004D3695"/>
    <w:rsid w:val="004D6272"/>
    <w:rsid w:val="004E393F"/>
    <w:rsid w:val="004E4FC4"/>
    <w:rsid w:val="004E761D"/>
    <w:rsid w:val="004F22B8"/>
    <w:rsid w:val="004F357E"/>
    <w:rsid w:val="004F67E8"/>
    <w:rsid w:val="004F732D"/>
    <w:rsid w:val="00501076"/>
    <w:rsid w:val="005021A9"/>
    <w:rsid w:val="005150F4"/>
    <w:rsid w:val="0051672E"/>
    <w:rsid w:val="00517AF7"/>
    <w:rsid w:val="0052236C"/>
    <w:rsid w:val="00523655"/>
    <w:rsid w:val="00524041"/>
    <w:rsid w:val="00524065"/>
    <w:rsid w:val="00524B7E"/>
    <w:rsid w:val="00525843"/>
    <w:rsid w:val="0052706D"/>
    <w:rsid w:val="00530322"/>
    <w:rsid w:val="00530DDA"/>
    <w:rsid w:val="00534E52"/>
    <w:rsid w:val="00537BB5"/>
    <w:rsid w:val="00540D54"/>
    <w:rsid w:val="00541B52"/>
    <w:rsid w:val="00541C98"/>
    <w:rsid w:val="00546ED8"/>
    <w:rsid w:val="005470D1"/>
    <w:rsid w:val="005517E9"/>
    <w:rsid w:val="00552C3B"/>
    <w:rsid w:val="00554C8F"/>
    <w:rsid w:val="00555F1D"/>
    <w:rsid w:val="00556884"/>
    <w:rsid w:val="005623C1"/>
    <w:rsid w:val="00562D69"/>
    <w:rsid w:val="0056561B"/>
    <w:rsid w:val="00571DA8"/>
    <w:rsid w:val="00572CA7"/>
    <w:rsid w:val="00575FA0"/>
    <w:rsid w:val="00580903"/>
    <w:rsid w:val="00581886"/>
    <w:rsid w:val="0058501A"/>
    <w:rsid w:val="00585FE1"/>
    <w:rsid w:val="005872A0"/>
    <w:rsid w:val="005872E7"/>
    <w:rsid w:val="0059051C"/>
    <w:rsid w:val="00591F30"/>
    <w:rsid w:val="005970F0"/>
    <w:rsid w:val="005A16B3"/>
    <w:rsid w:val="005A77EC"/>
    <w:rsid w:val="005B0701"/>
    <w:rsid w:val="005B50CD"/>
    <w:rsid w:val="005B6A37"/>
    <w:rsid w:val="005C0134"/>
    <w:rsid w:val="005C4B4D"/>
    <w:rsid w:val="005C6442"/>
    <w:rsid w:val="005D2DC9"/>
    <w:rsid w:val="005E0F04"/>
    <w:rsid w:val="005E14F8"/>
    <w:rsid w:val="005E5358"/>
    <w:rsid w:val="005E7C87"/>
    <w:rsid w:val="005F1F49"/>
    <w:rsid w:val="005F2CC9"/>
    <w:rsid w:val="005F36AA"/>
    <w:rsid w:val="005F4C88"/>
    <w:rsid w:val="005F4FB4"/>
    <w:rsid w:val="005F7BAB"/>
    <w:rsid w:val="00614982"/>
    <w:rsid w:val="00617D48"/>
    <w:rsid w:val="00620A08"/>
    <w:rsid w:val="00621EE0"/>
    <w:rsid w:val="00627188"/>
    <w:rsid w:val="00631F48"/>
    <w:rsid w:val="00632B66"/>
    <w:rsid w:val="00637173"/>
    <w:rsid w:val="0064043D"/>
    <w:rsid w:val="0064275A"/>
    <w:rsid w:val="00651F11"/>
    <w:rsid w:val="00653E10"/>
    <w:rsid w:val="0065472C"/>
    <w:rsid w:val="006564F4"/>
    <w:rsid w:val="00660089"/>
    <w:rsid w:val="00672BE7"/>
    <w:rsid w:val="00675B14"/>
    <w:rsid w:val="00676300"/>
    <w:rsid w:val="00677021"/>
    <w:rsid w:val="00681603"/>
    <w:rsid w:val="006824CC"/>
    <w:rsid w:val="00685540"/>
    <w:rsid w:val="00690A35"/>
    <w:rsid w:val="00691FDD"/>
    <w:rsid w:val="0069299D"/>
    <w:rsid w:val="0069439F"/>
    <w:rsid w:val="006946CE"/>
    <w:rsid w:val="00694E41"/>
    <w:rsid w:val="00695324"/>
    <w:rsid w:val="00695525"/>
    <w:rsid w:val="006A19D0"/>
    <w:rsid w:val="006A3E53"/>
    <w:rsid w:val="006B0EA2"/>
    <w:rsid w:val="006B0F84"/>
    <w:rsid w:val="006B48D9"/>
    <w:rsid w:val="006C2448"/>
    <w:rsid w:val="006C6513"/>
    <w:rsid w:val="006D34D0"/>
    <w:rsid w:val="006D533F"/>
    <w:rsid w:val="006E049E"/>
    <w:rsid w:val="006E3DB9"/>
    <w:rsid w:val="006E71ED"/>
    <w:rsid w:val="006F4999"/>
    <w:rsid w:val="006F620E"/>
    <w:rsid w:val="006F7DF8"/>
    <w:rsid w:val="00701C91"/>
    <w:rsid w:val="00702B87"/>
    <w:rsid w:val="00704E36"/>
    <w:rsid w:val="00707995"/>
    <w:rsid w:val="007138C4"/>
    <w:rsid w:val="0072081B"/>
    <w:rsid w:val="00721AD9"/>
    <w:rsid w:val="007256A5"/>
    <w:rsid w:val="007327FE"/>
    <w:rsid w:val="007345AF"/>
    <w:rsid w:val="00737545"/>
    <w:rsid w:val="00742DF1"/>
    <w:rsid w:val="0074535A"/>
    <w:rsid w:val="00747030"/>
    <w:rsid w:val="007474B6"/>
    <w:rsid w:val="00751165"/>
    <w:rsid w:val="00753D02"/>
    <w:rsid w:val="007573AD"/>
    <w:rsid w:val="00762088"/>
    <w:rsid w:val="007633F5"/>
    <w:rsid w:val="00765671"/>
    <w:rsid w:val="00766F46"/>
    <w:rsid w:val="00771E67"/>
    <w:rsid w:val="007720DE"/>
    <w:rsid w:val="00772ABC"/>
    <w:rsid w:val="00774560"/>
    <w:rsid w:val="0077489E"/>
    <w:rsid w:val="00776323"/>
    <w:rsid w:val="0078376D"/>
    <w:rsid w:val="0078393D"/>
    <w:rsid w:val="00791006"/>
    <w:rsid w:val="00791C7F"/>
    <w:rsid w:val="007927B7"/>
    <w:rsid w:val="007929AC"/>
    <w:rsid w:val="00792CA0"/>
    <w:rsid w:val="00793FEA"/>
    <w:rsid w:val="007A1451"/>
    <w:rsid w:val="007A59D5"/>
    <w:rsid w:val="007B1137"/>
    <w:rsid w:val="007B171E"/>
    <w:rsid w:val="007B279D"/>
    <w:rsid w:val="007C19A0"/>
    <w:rsid w:val="007C5009"/>
    <w:rsid w:val="007C65FE"/>
    <w:rsid w:val="007C667B"/>
    <w:rsid w:val="007C767C"/>
    <w:rsid w:val="007D0B19"/>
    <w:rsid w:val="007D130B"/>
    <w:rsid w:val="007D22F2"/>
    <w:rsid w:val="007D49CB"/>
    <w:rsid w:val="007D5FF8"/>
    <w:rsid w:val="007E1108"/>
    <w:rsid w:val="007E5CBA"/>
    <w:rsid w:val="007E5EB1"/>
    <w:rsid w:val="007E6DD1"/>
    <w:rsid w:val="007F1290"/>
    <w:rsid w:val="007F3110"/>
    <w:rsid w:val="007F363F"/>
    <w:rsid w:val="007F5B85"/>
    <w:rsid w:val="00800302"/>
    <w:rsid w:val="0080051A"/>
    <w:rsid w:val="00802BF1"/>
    <w:rsid w:val="00813CCF"/>
    <w:rsid w:val="00815BC4"/>
    <w:rsid w:val="00816737"/>
    <w:rsid w:val="00816B69"/>
    <w:rsid w:val="00817DEB"/>
    <w:rsid w:val="00822D9D"/>
    <w:rsid w:val="00827B66"/>
    <w:rsid w:val="00830488"/>
    <w:rsid w:val="008307CA"/>
    <w:rsid w:val="008373AE"/>
    <w:rsid w:val="008375A9"/>
    <w:rsid w:val="00840DE0"/>
    <w:rsid w:val="008415BD"/>
    <w:rsid w:val="008506BF"/>
    <w:rsid w:val="00851069"/>
    <w:rsid w:val="00855609"/>
    <w:rsid w:val="00855C27"/>
    <w:rsid w:val="00855D4F"/>
    <w:rsid w:val="008633F3"/>
    <w:rsid w:val="008669BB"/>
    <w:rsid w:val="00877137"/>
    <w:rsid w:val="00877C34"/>
    <w:rsid w:val="00881D4F"/>
    <w:rsid w:val="00882ABB"/>
    <w:rsid w:val="0088374F"/>
    <w:rsid w:val="00885A63"/>
    <w:rsid w:val="00886D0F"/>
    <w:rsid w:val="00894F3F"/>
    <w:rsid w:val="008A35C0"/>
    <w:rsid w:val="008A6790"/>
    <w:rsid w:val="008A71B3"/>
    <w:rsid w:val="008B0648"/>
    <w:rsid w:val="008B0CA2"/>
    <w:rsid w:val="008B1415"/>
    <w:rsid w:val="008B290F"/>
    <w:rsid w:val="008B38DE"/>
    <w:rsid w:val="008B605B"/>
    <w:rsid w:val="008B6FF1"/>
    <w:rsid w:val="008C0C10"/>
    <w:rsid w:val="008C44FB"/>
    <w:rsid w:val="008D2242"/>
    <w:rsid w:val="008D5C81"/>
    <w:rsid w:val="008D6730"/>
    <w:rsid w:val="008E3717"/>
    <w:rsid w:val="008E4BB1"/>
    <w:rsid w:val="008E4FE3"/>
    <w:rsid w:val="008E5FCA"/>
    <w:rsid w:val="008F26AC"/>
    <w:rsid w:val="008F4CBE"/>
    <w:rsid w:val="008F5683"/>
    <w:rsid w:val="008F5D86"/>
    <w:rsid w:val="0090247B"/>
    <w:rsid w:val="00902EB4"/>
    <w:rsid w:val="00903B40"/>
    <w:rsid w:val="009048FB"/>
    <w:rsid w:val="009113F1"/>
    <w:rsid w:val="00911CED"/>
    <w:rsid w:val="0092440E"/>
    <w:rsid w:val="00935E2B"/>
    <w:rsid w:val="00937841"/>
    <w:rsid w:val="00943671"/>
    <w:rsid w:val="00944347"/>
    <w:rsid w:val="0094677A"/>
    <w:rsid w:val="00946C90"/>
    <w:rsid w:val="0095147C"/>
    <w:rsid w:val="00952670"/>
    <w:rsid w:val="00953B18"/>
    <w:rsid w:val="00953F5F"/>
    <w:rsid w:val="0095436B"/>
    <w:rsid w:val="009546AB"/>
    <w:rsid w:val="0095500B"/>
    <w:rsid w:val="009560AF"/>
    <w:rsid w:val="00956751"/>
    <w:rsid w:val="00956F3F"/>
    <w:rsid w:val="009708E1"/>
    <w:rsid w:val="00971961"/>
    <w:rsid w:val="00971B37"/>
    <w:rsid w:val="00973C6F"/>
    <w:rsid w:val="00976EDD"/>
    <w:rsid w:val="00980676"/>
    <w:rsid w:val="00982236"/>
    <w:rsid w:val="009873BC"/>
    <w:rsid w:val="00987F84"/>
    <w:rsid w:val="009901AB"/>
    <w:rsid w:val="0099265A"/>
    <w:rsid w:val="00997DA5"/>
    <w:rsid w:val="009A1F0D"/>
    <w:rsid w:val="009A5D30"/>
    <w:rsid w:val="009B1F91"/>
    <w:rsid w:val="009B2D76"/>
    <w:rsid w:val="009B4B60"/>
    <w:rsid w:val="009C5190"/>
    <w:rsid w:val="009C58D6"/>
    <w:rsid w:val="009C5B7F"/>
    <w:rsid w:val="009D0BFF"/>
    <w:rsid w:val="009D6E11"/>
    <w:rsid w:val="009D7D8B"/>
    <w:rsid w:val="009E36D9"/>
    <w:rsid w:val="009E3C3E"/>
    <w:rsid w:val="009E5908"/>
    <w:rsid w:val="009E6FEA"/>
    <w:rsid w:val="009F0F29"/>
    <w:rsid w:val="009F0F49"/>
    <w:rsid w:val="009F41B5"/>
    <w:rsid w:val="009F60E3"/>
    <w:rsid w:val="009F69A8"/>
    <w:rsid w:val="009F6B9C"/>
    <w:rsid w:val="00A00EA4"/>
    <w:rsid w:val="00A02E80"/>
    <w:rsid w:val="00A04898"/>
    <w:rsid w:val="00A05CF5"/>
    <w:rsid w:val="00A10F34"/>
    <w:rsid w:val="00A1185A"/>
    <w:rsid w:val="00A11D6C"/>
    <w:rsid w:val="00A258FC"/>
    <w:rsid w:val="00A273D2"/>
    <w:rsid w:val="00A27599"/>
    <w:rsid w:val="00A27889"/>
    <w:rsid w:val="00A279C3"/>
    <w:rsid w:val="00A305F3"/>
    <w:rsid w:val="00A35724"/>
    <w:rsid w:val="00A437FF"/>
    <w:rsid w:val="00A44AE3"/>
    <w:rsid w:val="00A52E3D"/>
    <w:rsid w:val="00A542C5"/>
    <w:rsid w:val="00A564F9"/>
    <w:rsid w:val="00A56E80"/>
    <w:rsid w:val="00A6254E"/>
    <w:rsid w:val="00A6325D"/>
    <w:rsid w:val="00A73036"/>
    <w:rsid w:val="00A76884"/>
    <w:rsid w:val="00A801FF"/>
    <w:rsid w:val="00A837F8"/>
    <w:rsid w:val="00A85227"/>
    <w:rsid w:val="00A90910"/>
    <w:rsid w:val="00A933CB"/>
    <w:rsid w:val="00A93648"/>
    <w:rsid w:val="00A96F8A"/>
    <w:rsid w:val="00A97E6F"/>
    <w:rsid w:val="00AA0049"/>
    <w:rsid w:val="00AA0ED3"/>
    <w:rsid w:val="00AA14B2"/>
    <w:rsid w:val="00AA300E"/>
    <w:rsid w:val="00AB2F49"/>
    <w:rsid w:val="00AB2F86"/>
    <w:rsid w:val="00AB2FC1"/>
    <w:rsid w:val="00AB6688"/>
    <w:rsid w:val="00AC012B"/>
    <w:rsid w:val="00AC0514"/>
    <w:rsid w:val="00AD1604"/>
    <w:rsid w:val="00AD1985"/>
    <w:rsid w:val="00AD351C"/>
    <w:rsid w:val="00AF054E"/>
    <w:rsid w:val="00AF2B29"/>
    <w:rsid w:val="00B009D4"/>
    <w:rsid w:val="00B02391"/>
    <w:rsid w:val="00B07CB5"/>
    <w:rsid w:val="00B10F21"/>
    <w:rsid w:val="00B11D3A"/>
    <w:rsid w:val="00B1653D"/>
    <w:rsid w:val="00B213F2"/>
    <w:rsid w:val="00B2268C"/>
    <w:rsid w:val="00B2308A"/>
    <w:rsid w:val="00B23F70"/>
    <w:rsid w:val="00B25FE1"/>
    <w:rsid w:val="00B2660F"/>
    <w:rsid w:val="00B314C7"/>
    <w:rsid w:val="00B34C35"/>
    <w:rsid w:val="00B4015E"/>
    <w:rsid w:val="00B402DD"/>
    <w:rsid w:val="00B41B3B"/>
    <w:rsid w:val="00B46042"/>
    <w:rsid w:val="00B4619F"/>
    <w:rsid w:val="00B510E5"/>
    <w:rsid w:val="00B535EA"/>
    <w:rsid w:val="00B54DEE"/>
    <w:rsid w:val="00B60A0C"/>
    <w:rsid w:val="00B629D1"/>
    <w:rsid w:val="00B62E3A"/>
    <w:rsid w:val="00B63D59"/>
    <w:rsid w:val="00B71BB2"/>
    <w:rsid w:val="00B71C45"/>
    <w:rsid w:val="00B72672"/>
    <w:rsid w:val="00B8106E"/>
    <w:rsid w:val="00B82EBF"/>
    <w:rsid w:val="00B86C84"/>
    <w:rsid w:val="00B87A2C"/>
    <w:rsid w:val="00BA0421"/>
    <w:rsid w:val="00BA6D87"/>
    <w:rsid w:val="00BA7915"/>
    <w:rsid w:val="00BB0597"/>
    <w:rsid w:val="00BB614B"/>
    <w:rsid w:val="00BC11B0"/>
    <w:rsid w:val="00BC50A2"/>
    <w:rsid w:val="00BC650C"/>
    <w:rsid w:val="00BC696E"/>
    <w:rsid w:val="00BD0D6C"/>
    <w:rsid w:val="00BD1B77"/>
    <w:rsid w:val="00BE10EF"/>
    <w:rsid w:val="00BE4D7E"/>
    <w:rsid w:val="00BE738F"/>
    <w:rsid w:val="00BF102D"/>
    <w:rsid w:val="00BF1470"/>
    <w:rsid w:val="00BF188F"/>
    <w:rsid w:val="00BF5CFE"/>
    <w:rsid w:val="00C04DD1"/>
    <w:rsid w:val="00C055B0"/>
    <w:rsid w:val="00C06E3D"/>
    <w:rsid w:val="00C06EF9"/>
    <w:rsid w:val="00C15944"/>
    <w:rsid w:val="00C24973"/>
    <w:rsid w:val="00C24F40"/>
    <w:rsid w:val="00C2562D"/>
    <w:rsid w:val="00C3479C"/>
    <w:rsid w:val="00C358C5"/>
    <w:rsid w:val="00C358D2"/>
    <w:rsid w:val="00C45E04"/>
    <w:rsid w:val="00C50E3F"/>
    <w:rsid w:val="00C53AE6"/>
    <w:rsid w:val="00C546EF"/>
    <w:rsid w:val="00C61A44"/>
    <w:rsid w:val="00C63DFD"/>
    <w:rsid w:val="00C6459A"/>
    <w:rsid w:val="00C647AE"/>
    <w:rsid w:val="00C7026B"/>
    <w:rsid w:val="00C73450"/>
    <w:rsid w:val="00C76DF7"/>
    <w:rsid w:val="00C8536B"/>
    <w:rsid w:val="00C87EE3"/>
    <w:rsid w:val="00C91061"/>
    <w:rsid w:val="00CA21F0"/>
    <w:rsid w:val="00CA2984"/>
    <w:rsid w:val="00CA427A"/>
    <w:rsid w:val="00CA5FEE"/>
    <w:rsid w:val="00CA74E5"/>
    <w:rsid w:val="00CB16C8"/>
    <w:rsid w:val="00CB3523"/>
    <w:rsid w:val="00CB5BCD"/>
    <w:rsid w:val="00CB679A"/>
    <w:rsid w:val="00CC5ED1"/>
    <w:rsid w:val="00CD079B"/>
    <w:rsid w:val="00CD3749"/>
    <w:rsid w:val="00CD65E7"/>
    <w:rsid w:val="00CE169E"/>
    <w:rsid w:val="00CE4188"/>
    <w:rsid w:val="00CE5856"/>
    <w:rsid w:val="00CE63EA"/>
    <w:rsid w:val="00CE6F51"/>
    <w:rsid w:val="00CF03F8"/>
    <w:rsid w:val="00CF2970"/>
    <w:rsid w:val="00CF36E8"/>
    <w:rsid w:val="00D0230E"/>
    <w:rsid w:val="00D06462"/>
    <w:rsid w:val="00D11FA0"/>
    <w:rsid w:val="00D12169"/>
    <w:rsid w:val="00D13CE5"/>
    <w:rsid w:val="00D141A5"/>
    <w:rsid w:val="00D21336"/>
    <w:rsid w:val="00D22410"/>
    <w:rsid w:val="00D225C9"/>
    <w:rsid w:val="00D227BF"/>
    <w:rsid w:val="00D22EE6"/>
    <w:rsid w:val="00D23605"/>
    <w:rsid w:val="00D24238"/>
    <w:rsid w:val="00D26E8C"/>
    <w:rsid w:val="00D32FD4"/>
    <w:rsid w:val="00D33A3A"/>
    <w:rsid w:val="00D34280"/>
    <w:rsid w:val="00D3680F"/>
    <w:rsid w:val="00D41C3F"/>
    <w:rsid w:val="00D42252"/>
    <w:rsid w:val="00D43A13"/>
    <w:rsid w:val="00D43F33"/>
    <w:rsid w:val="00D46398"/>
    <w:rsid w:val="00D534D4"/>
    <w:rsid w:val="00D5458E"/>
    <w:rsid w:val="00D55802"/>
    <w:rsid w:val="00D6745F"/>
    <w:rsid w:val="00D72ADC"/>
    <w:rsid w:val="00D73488"/>
    <w:rsid w:val="00D841B9"/>
    <w:rsid w:val="00D854C2"/>
    <w:rsid w:val="00D86B57"/>
    <w:rsid w:val="00D87195"/>
    <w:rsid w:val="00D91E21"/>
    <w:rsid w:val="00D94416"/>
    <w:rsid w:val="00D95852"/>
    <w:rsid w:val="00DA184E"/>
    <w:rsid w:val="00DA24AA"/>
    <w:rsid w:val="00DA27B3"/>
    <w:rsid w:val="00DA28A6"/>
    <w:rsid w:val="00DA2AB9"/>
    <w:rsid w:val="00DA3CE4"/>
    <w:rsid w:val="00DA5F47"/>
    <w:rsid w:val="00DA6135"/>
    <w:rsid w:val="00DA7BDC"/>
    <w:rsid w:val="00DB3481"/>
    <w:rsid w:val="00DB3710"/>
    <w:rsid w:val="00DD1AE4"/>
    <w:rsid w:val="00DD51F5"/>
    <w:rsid w:val="00DD5C83"/>
    <w:rsid w:val="00DD7ED5"/>
    <w:rsid w:val="00DE0EE1"/>
    <w:rsid w:val="00DE26F2"/>
    <w:rsid w:val="00DE6665"/>
    <w:rsid w:val="00DF09A5"/>
    <w:rsid w:val="00DF71BE"/>
    <w:rsid w:val="00E03DB2"/>
    <w:rsid w:val="00E04C45"/>
    <w:rsid w:val="00E06419"/>
    <w:rsid w:val="00E06B29"/>
    <w:rsid w:val="00E11E94"/>
    <w:rsid w:val="00E1464D"/>
    <w:rsid w:val="00E1752E"/>
    <w:rsid w:val="00E1781B"/>
    <w:rsid w:val="00E17E65"/>
    <w:rsid w:val="00E2646F"/>
    <w:rsid w:val="00E3561C"/>
    <w:rsid w:val="00E376A7"/>
    <w:rsid w:val="00E41D9C"/>
    <w:rsid w:val="00E43209"/>
    <w:rsid w:val="00E433E5"/>
    <w:rsid w:val="00E43A7C"/>
    <w:rsid w:val="00E53177"/>
    <w:rsid w:val="00E5355C"/>
    <w:rsid w:val="00E53DCF"/>
    <w:rsid w:val="00E638FE"/>
    <w:rsid w:val="00E72DF8"/>
    <w:rsid w:val="00E73D50"/>
    <w:rsid w:val="00E742C5"/>
    <w:rsid w:val="00E7769F"/>
    <w:rsid w:val="00E82569"/>
    <w:rsid w:val="00E8264D"/>
    <w:rsid w:val="00E83BF3"/>
    <w:rsid w:val="00E92D08"/>
    <w:rsid w:val="00E93F0E"/>
    <w:rsid w:val="00EA1191"/>
    <w:rsid w:val="00EA2354"/>
    <w:rsid w:val="00EA44AA"/>
    <w:rsid w:val="00EA4BF9"/>
    <w:rsid w:val="00EA7F1A"/>
    <w:rsid w:val="00EB441F"/>
    <w:rsid w:val="00EB731A"/>
    <w:rsid w:val="00EC021B"/>
    <w:rsid w:val="00EC1599"/>
    <w:rsid w:val="00EC6525"/>
    <w:rsid w:val="00EC6B68"/>
    <w:rsid w:val="00ED0F4B"/>
    <w:rsid w:val="00ED7602"/>
    <w:rsid w:val="00EE0379"/>
    <w:rsid w:val="00EE37CA"/>
    <w:rsid w:val="00EE395C"/>
    <w:rsid w:val="00EE4B4C"/>
    <w:rsid w:val="00EF1C88"/>
    <w:rsid w:val="00F03035"/>
    <w:rsid w:val="00F066C0"/>
    <w:rsid w:val="00F07FB5"/>
    <w:rsid w:val="00F12B7E"/>
    <w:rsid w:val="00F130C8"/>
    <w:rsid w:val="00F17DE5"/>
    <w:rsid w:val="00F2290B"/>
    <w:rsid w:val="00F23229"/>
    <w:rsid w:val="00F2558B"/>
    <w:rsid w:val="00F353B9"/>
    <w:rsid w:val="00F429DF"/>
    <w:rsid w:val="00F432FF"/>
    <w:rsid w:val="00F438C4"/>
    <w:rsid w:val="00F43F80"/>
    <w:rsid w:val="00F45AF2"/>
    <w:rsid w:val="00F50088"/>
    <w:rsid w:val="00F5021A"/>
    <w:rsid w:val="00F53D80"/>
    <w:rsid w:val="00F553D2"/>
    <w:rsid w:val="00F616A4"/>
    <w:rsid w:val="00F6343B"/>
    <w:rsid w:val="00F650B5"/>
    <w:rsid w:val="00F702A6"/>
    <w:rsid w:val="00F74442"/>
    <w:rsid w:val="00F754A0"/>
    <w:rsid w:val="00F75905"/>
    <w:rsid w:val="00F763FC"/>
    <w:rsid w:val="00F80871"/>
    <w:rsid w:val="00F82279"/>
    <w:rsid w:val="00F844CE"/>
    <w:rsid w:val="00F905B7"/>
    <w:rsid w:val="00F91672"/>
    <w:rsid w:val="00F943B1"/>
    <w:rsid w:val="00F95B24"/>
    <w:rsid w:val="00F95D2A"/>
    <w:rsid w:val="00FA07F5"/>
    <w:rsid w:val="00FA33FB"/>
    <w:rsid w:val="00FA4C91"/>
    <w:rsid w:val="00FA51AB"/>
    <w:rsid w:val="00FB0BFF"/>
    <w:rsid w:val="00FB149A"/>
    <w:rsid w:val="00FB33D1"/>
    <w:rsid w:val="00FB41A5"/>
    <w:rsid w:val="00FB430A"/>
    <w:rsid w:val="00FB477F"/>
    <w:rsid w:val="00FB5A45"/>
    <w:rsid w:val="00FB7BE7"/>
    <w:rsid w:val="00FC0D51"/>
    <w:rsid w:val="00FC348A"/>
    <w:rsid w:val="00FC5A17"/>
    <w:rsid w:val="00FD3279"/>
    <w:rsid w:val="00FD4078"/>
    <w:rsid w:val="00FE13B2"/>
    <w:rsid w:val="00FE47EC"/>
    <w:rsid w:val="00FE7D77"/>
    <w:rsid w:val="00FF2B84"/>
    <w:rsid w:val="00FF3978"/>
    <w:rsid w:val="00FF4C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6DFB3"/>
  <w15:docId w15:val="{6CE60415-3CEA-43AA-9F9D-9CDB8A83F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CA0"/>
    <w:rPr>
      <w:sz w:val="24"/>
    </w:rPr>
  </w:style>
  <w:style w:type="paragraph" w:styleId="Titre1">
    <w:name w:val="heading 1"/>
    <w:basedOn w:val="Normal"/>
    <w:next w:val="Normal"/>
    <w:qFormat/>
    <w:rsid w:val="003148AB"/>
    <w:pPr>
      <w:keepNext/>
      <w:jc w:val="center"/>
      <w:outlineLvl w:val="0"/>
    </w:pPr>
    <w:rPr>
      <w:b/>
      <w:bCs/>
      <w:smallCaps/>
      <w:sz w:val="22"/>
      <w:szCs w:val="22"/>
    </w:rPr>
  </w:style>
  <w:style w:type="paragraph" w:styleId="Titre2">
    <w:name w:val="heading 2"/>
    <w:basedOn w:val="Normal"/>
    <w:next w:val="Normal"/>
    <w:qFormat/>
    <w:rsid w:val="003148AB"/>
    <w:pPr>
      <w:keepNext/>
      <w:jc w:val="both"/>
      <w:outlineLvl w:val="1"/>
    </w:pPr>
    <w:rPr>
      <w:b/>
      <w:bCs/>
      <w:smallCaps/>
      <w:sz w:val="22"/>
      <w:szCs w:val="22"/>
    </w:rPr>
  </w:style>
  <w:style w:type="paragraph" w:styleId="Titre3">
    <w:name w:val="heading 3"/>
    <w:basedOn w:val="Normal"/>
    <w:next w:val="Normal"/>
    <w:qFormat/>
    <w:rsid w:val="003148AB"/>
    <w:pPr>
      <w:keepNext/>
      <w:jc w:val="center"/>
      <w:outlineLvl w:val="2"/>
    </w:pPr>
    <w:rPr>
      <w:b/>
      <w:bCs/>
      <w:sz w:val="20"/>
    </w:rPr>
  </w:style>
  <w:style w:type="paragraph" w:styleId="Titre5">
    <w:name w:val="heading 5"/>
    <w:basedOn w:val="Normal"/>
    <w:next w:val="Normal"/>
    <w:qFormat/>
    <w:rsid w:val="00D26E8C"/>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92C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rsid w:val="00792CA0"/>
    <w:pPr>
      <w:tabs>
        <w:tab w:val="center" w:pos="4536"/>
        <w:tab w:val="right" w:pos="9072"/>
      </w:tabs>
    </w:pPr>
  </w:style>
  <w:style w:type="paragraph" w:styleId="Pieddepage">
    <w:name w:val="footer"/>
    <w:basedOn w:val="Normal"/>
    <w:link w:val="PieddepageCar"/>
    <w:uiPriority w:val="99"/>
    <w:rsid w:val="00792CA0"/>
    <w:pPr>
      <w:tabs>
        <w:tab w:val="center" w:pos="4536"/>
        <w:tab w:val="right" w:pos="9072"/>
      </w:tabs>
    </w:pPr>
  </w:style>
  <w:style w:type="character" w:styleId="Numrodepage">
    <w:name w:val="page number"/>
    <w:basedOn w:val="Policepardfaut"/>
    <w:rsid w:val="00792CA0"/>
  </w:style>
  <w:style w:type="paragraph" w:styleId="Corpsdetexte2">
    <w:name w:val="Body Text 2"/>
    <w:basedOn w:val="Normal"/>
    <w:rsid w:val="00D841B9"/>
    <w:rPr>
      <w:rFonts w:ascii="Tahoma" w:hAnsi="Tahoma"/>
      <w:b/>
      <w:sz w:val="20"/>
    </w:rPr>
  </w:style>
  <w:style w:type="paragraph" w:styleId="Corpsdetexte">
    <w:name w:val="Body Text"/>
    <w:basedOn w:val="Normal"/>
    <w:rsid w:val="00956F3F"/>
    <w:pPr>
      <w:spacing w:after="120"/>
    </w:pPr>
  </w:style>
  <w:style w:type="paragraph" w:styleId="Corpsdetexte3">
    <w:name w:val="Body Text 3"/>
    <w:basedOn w:val="Normal"/>
    <w:rsid w:val="003148AB"/>
    <w:pPr>
      <w:spacing w:after="120"/>
    </w:pPr>
    <w:rPr>
      <w:sz w:val="16"/>
      <w:szCs w:val="16"/>
    </w:rPr>
  </w:style>
  <w:style w:type="character" w:styleId="Lienhypertexte">
    <w:name w:val="Hyperlink"/>
    <w:basedOn w:val="Policepardfaut"/>
    <w:uiPriority w:val="99"/>
    <w:rsid w:val="003148AB"/>
    <w:rPr>
      <w:color w:val="0000FF"/>
      <w:u w:val="single"/>
    </w:rPr>
  </w:style>
  <w:style w:type="paragraph" w:styleId="Paragraphedeliste">
    <w:name w:val="List Paragraph"/>
    <w:basedOn w:val="Normal"/>
    <w:uiPriority w:val="34"/>
    <w:qFormat/>
    <w:rsid w:val="00E93F0E"/>
    <w:pPr>
      <w:ind w:left="708"/>
    </w:pPr>
  </w:style>
  <w:style w:type="paragraph" w:styleId="Textedebulles">
    <w:name w:val="Balloon Text"/>
    <w:basedOn w:val="Normal"/>
    <w:link w:val="TextedebullesCar"/>
    <w:uiPriority w:val="99"/>
    <w:semiHidden/>
    <w:unhideWhenUsed/>
    <w:rsid w:val="0005782B"/>
    <w:rPr>
      <w:rFonts w:ascii="Tahoma" w:hAnsi="Tahoma" w:cs="Tahoma"/>
      <w:sz w:val="16"/>
      <w:szCs w:val="16"/>
    </w:rPr>
  </w:style>
  <w:style w:type="character" w:customStyle="1" w:styleId="TextedebullesCar">
    <w:name w:val="Texte de bulles Car"/>
    <w:basedOn w:val="Policepardfaut"/>
    <w:link w:val="Textedebulles"/>
    <w:uiPriority w:val="99"/>
    <w:semiHidden/>
    <w:rsid w:val="0005782B"/>
    <w:rPr>
      <w:rFonts w:ascii="Tahoma" w:hAnsi="Tahoma" w:cs="Tahoma"/>
      <w:sz w:val="16"/>
      <w:szCs w:val="16"/>
    </w:rPr>
  </w:style>
  <w:style w:type="character" w:styleId="Marquedecommentaire">
    <w:name w:val="annotation reference"/>
    <w:basedOn w:val="Policepardfaut"/>
    <w:uiPriority w:val="99"/>
    <w:semiHidden/>
    <w:unhideWhenUsed/>
    <w:rsid w:val="00EB441F"/>
    <w:rPr>
      <w:sz w:val="16"/>
      <w:szCs w:val="16"/>
    </w:rPr>
  </w:style>
  <w:style w:type="paragraph" w:styleId="Commentaire">
    <w:name w:val="annotation text"/>
    <w:basedOn w:val="Normal"/>
    <w:link w:val="CommentaireCar"/>
    <w:uiPriority w:val="99"/>
    <w:semiHidden/>
    <w:unhideWhenUsed/>
    <w:rsid w:val="00EB441F"/>
    <w:rPr>
      <w:sz w:val="20"/>
    </w:rPr>
  </w:style>
  <w:style w:type="character" w:customStyle="1" w:styleId="CommentaireCar">
    <w:name w:val="Commentaire Car"/>
    <w:basedOn w:val="Policepardfaut"/>
    <w:link w:val="Commentaire"/>
    <w:uiPriority w:val="99"/>
    <w:semiHidden/>
    <w:rsid w:val="00EB441F"/>
  </w:style>
  <w:style w:type="paragraph" w:styleId="Objetducommentaire">
    <w:name w:val="annotation subject"/>
    <w:basedOn w:val="Commentaire"/>
    <w:next w:val="Commentaire"/>
    <w:link w:val="ObjetducommentaireCar"/>
    <w:uiPriority w:val="99"/>
    <w:semiHidden/>
    <w:unhideWhenUsed/>
    <w:rsid w:val="00EB441F"/>
    <w:rPr>
      <w:b/>
      <w:bCs/>
    </w:rPr>
  </w:style>
  <w:style w:type="character" w:customStyle="1" w:styleId="ObjetducommentaireCar">
    <w:name w:val="Objet du commentaire Car"/>
    <w:basedOn w:val="CommentaireCar"/>
    <w:link w:val="Objetducommentaire"/>
    <w:uiPriority w:val="99"/>
    <w:semiHidden/>
    <w:rsid w:val="00EB441F"/>
    <w:rPr>
      <w:b/>
      <w:bCs/>
    </w:rPr>
  </w:style>
  <w:style w:type="character" w:customStyle="1" w:styleId="txt1">
    <w:name w:val="txt1"/>
    <w:basedOn w:val="Policepardfaut"/>
    <w:rsid w:val="00CD65E7"/>
    <w:rPr>
      <w:rFonts w:ascii="Arial" w:hAnsi="Arial" w:cs="Arial" w:hint="default"/>
      <w:b w:val="0"/>
      <w:bCs w:val="0"/>
      <w:color w:val="000000"/>
      <w:sz w:val="11"/>
      <w:szCs w:val="11"/>
    </w:rPr>
  </w:style>
  <w:style w:type="paragraph" w:customStyle="1" w:styleId="Default">
    <w:name w:val="Default"/>
    <w:rsid w:val="00D06462"/>
    <w:pPr>
      <w:widowControl w:val="0"/>
      <w:autoSpaceDE w:val="0"/>
      <w:autoSpaceDN w:val="0"/>
      <w:adjustRightInd w:val="0"/>
    </w:pPr>
    <w:rPr>
      <w:rFonts w:ascii="Arial" w:hAnsi="Arial" w:cs="Arial"/>
      <w:color w:val="000000"/>
      <w:sz w:val="24"/>
      <w:szCs w:val="24"/>
    </w:rPr>
  </w:style>
  <w:style w:type="paragraph" w:customStyle="1" w:styleId="CM8">
    <w:name w:val="CM8"/>
    <w:basedOn w:val="Default"/>
    <w:next w:val="Default"/>
    <w:uiPriority w:val="99"/>
    <w:rsid w:val="00D06462"/>
    <w:pPr>
      <w:widowControl/>
    </w:pPr>
    <w:rPr>
      <w:rFonts w:eastAsiaTheme="minorHAnsi"/>
      <w:color w:val="auto"/>
      <w:lang w:eastAsia="en-US"/>
    </w:rPr>
  </w:style>
  <w:style w:type="paragraph" w:customStyle="1" w:styleId="CM1">
    <w:name w:val="CM1"/>
    <w:basedOn w:val="Default"/>
    <w:next w:val="Default"/>
    <w:uiPriority w:val="99"/>
    <w:rsid w:val="00D06462"/>
    <w:pPr>
      <w:widowControl/>
      <w:spacing w:line="320" w:lineRule="atLeast"/>
    </w:pPr>
    <w:rPr>
      <w:rFonts w:eastAsiaTheme="minorHAnsi"/>
      <w:color w:val="auto"/>
      <w:lang w:eastAsia="en-US"/>
    </w:rPr>
  </w:style>
  <w:style w:type="paragraph" w:styleId="NormalWeb">
    <w:name w:val="Normal (Web)"/>
    <w:basedOn w:val="Normal"/>
    <w:uiPriority w:val="99"/>
    <w:unhideWhenUsed/>
    <w:rsid w:val="00EC6525"/>
    <w:pPr>
      <w:spacing w:before="100" w:beforeAutospacing="1" w:after="100" w:afterAutospacing="1"/>
    </w:pPr>
    <w:rPr>
      <w:szCs w:val="24"/>
    </w:rPr>
  </w:style>
  <w:style w:type="character" w:styleId="lev">
    <w:name w:val="Strong"/>
    <w:basedOn w:val="Policepardfaut"/>
    <w:uiPriority w:val="22"/>
    <w:qFormat/>
    <w:rsid w:val="004433AB"/>
    <w:rPr>
      <w:b/>
      <w:bCs/>
    </w:rPr>
  </w:style>
  <w:style w:type="character" w:customStyle="1" w:styleId="lienbleu121">
    <w:name w:val="lien_bleu_121"/>
    <w:basedOn w:val="Policepardfaut"/>
    <w:rsid w:val="004433AB"/>
    <w:rPr>
      <w:rFonts w:ascii="Arial" w:hAnsi="Arial" w:cs="Arial" w:hint="default"/>
      <w:b w:val="0"/>
      <w:bCs w:val="0"/>
      <w:color w:val="0C0C6E"/>
      <w:sz w:val="16"/>
      <w:szCs w:val="16"/>
      <w:u w:val="single"/>
    </w:rPr>
  </w:style>
  <w:style w:type="paragraph" w:styleId="Sansinterligne">
    <w:name w:val="No Spacing"/>
    <w:uiPriority w:val="1"/>
    <w:qFormat/>
    <w:rsid w:val="001E1599"/>
    <w:rPr>
      <w:sz w:val="24"/>
    </w:rPr>
  </w:style>
  <w:style w:type="character" w:customStyle="1" w:styleId="PieddepageCar">
    <w:name w:val="Pied de page Car"/>
    <w:basedOn w:val="Policepardfaut"/>
    <w:link w:val="Pieddepage"/>
    <w:uiPriority w:val="99"/>
    <w:rsid w:val="00886D0F"/>
    <w:rPr>
      <w:sz w:val="24"/>
    </w:rPr>
  </w:style>
  <w:style w:type="table" w:customStyle="1" w:styleId="Grilledutableau1">
    <w:name w:val="Grille du tableau1"/>
    <w:basedOn w:val="TableauNormal"/>
    <w:next w:val="Grilledutableau"/>
    <w:uiPriority w:val="59"/>
    <w:rsid w:val="0051672E"/>
    <w:rPr>
      <w:rFonts w:ascii="Arial" w:eastAsiaTheme="minorHAnsi" w:hAnsi="Arial"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c">
    <w:name w:val="pc"/>
    <w:basedOn w:val="Policepardfaut"/>
    <w:rsid w:val="00737545"/>
  </w:style>
  <w:style w:type="paragraph" w:styleId="Rvision">
    <w:name w:val="Revision"/>
    <w:hidden/>
    <w:uiPriority w:val="99"/>
    <w:semiHidden/>
    <w:rsid w:val="001655E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55153">
      <w:bodyDiv w:val="1"/>
      <w:marLeft w:val="0"/>
      <w:marRight w:val="0"/>
      <w:marTop w:val="0"/>
      <w:marBottom w:val="0"/>
      <w:divBdr>
        <w:top w:val="none" w:sz="0" w:space="0" w:color="auto"/>
        <w:left w:val="none" w:sz="0" w:space="0" w:color="auto"/>
        <w:bottom w:val="none" w:sz="0" w:space="0" w:color="auto"/>
        <w:right w:val="none" w:sz="0" w:space="0" w:color="auto"/>
      </w:divBdr>
    </w:div>
    <w:div w:id="94458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6D323-106C-4E3F-B612-C68B9FA31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3</Pages>
  <Words>1108</Words>
  <Characters>6094</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GSF</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Roland</dc:creator>
  <cp:lastModifiedBy>Antoine EMERY</cp:lastModifiedBy>
  <cp:revision>72</cp:revision>
  <cp:lastPrinted>2026-02-26T16:35:00Z</cp:lastPrinted>
  <dcterms:created xsi:type="dcterms:W3CDTF">2023-06-17T09:02:00Z</dcterms:created>
  <dcterms:modified xsi:type="dcterms:W3CDTF">2026-03-20T15:30:00Z</dcterms:modified>
</cp:coreProperties>
</file>