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C76B9" w14:textId="77777777" w:rsidR="00FF3922" w:rsidRDefault="00FF3922" w:rsidP="00343576">
      <w:pPr>
        <w:pStyle w:val="Sansinterligne"/>
        <w:jc w:val="center"/>
        <w:rPr>
          <w:rFonts w:ascii="Gotham Book" w:hAnsi="Gotham Book"/>
          <w:sz w:val="36"/>
          <w:szCs w:val="36"/>
          <w:lang w:eastAsia="fr-FR"/>
        </w:rPr>
      </w:pPr>
    </w:p>
    <w:p w14:paraId="14BD9744" w14:textId="77777777" w:rsidR="00FF3922" w:rsidRDefault="00FF3922" w:rsidP="00343576">
      <w:pPr>
        <w:pStyle w:val="Sansinterligne"/>
        <w:jc w:val="center"/>
        <w:rPr>
          <w:rFonts w:ascii="Gotham Book" w:hAnsi="Gotham Book"/>
          <w:sz w:val="36"/>
          <w:szCs w:val="36"/>
          <w:lang w:eastAsia="fr-FR"/>
        </w:rPr>
      </w:pPr>
    </w:p>
    <w:p w14:paraId="447323C9" w14:textId="77777777" w:rsidR="00FF3922" w:rsidRDefault="00FF3922" w:rsidP="00343576">
      <w:pPr>
        <w:pStyle w:val="Sansinterligne"/>
        <w:jc w:val="center"/>
        <w:rPr>
          <w:rFonts w:ascii="Gotham Book" w:hAnsi="Gotham Book"/>
          <w:sz w:val="36"/>
          <w:szCs w:val="36"/>
          <w:lang w:eastAsia="fr-FR"/>
        </w:rPr>
      </w:pPr>
    </w:p>
    <w:p w14:paraId="371F395D" w14:textId="77777777" w:rsidR="00FF3922" w:rsidRDefault="00FF3922" w:rsidP="00343576">
      <w:pPr>
        <w:pStyle w:val="Sansinterligne"/>
        <w:jc w:val="center"/>
        <w:rPr>
          <w:rFonts w:ascii="Gotham Book" w:hAnsi="Gotham Book"/>
          <w:sz w:val="36"/>
          <w:szCs w:val="36"/>
          <w:lang w:eastAsia="fr-FR"/>
        </w:rPr>
      </w:pPr>
    </w:p>
    <w:p w14:paraId="61E929E0" w14:textId="77777777" w:rsidR="008F42DC" w:rsidRDefault="008F42DC" w:rsidP="00343576">
      <w:pPr>
        <w:pStyle w:val="Sansinterligne"/>
        <w:jc w:val="center"/>
        <w:rPr>
          <w:rFonts w:ascii="Gotham Book" w:hAnsi="Gotham Book"/>
          <w:sz w:val="36"/>
          <w:szCs w:val="36"/>
          <w:lang w:eastAsia="fr-FR"/>
        </w:rPr>
      </w:pPr>
    </w:p>
    <w:p w14:paraId="316226FA" w14:textId="33C32EDA" w:rsidR="006E5C17" w:rsidRPr="00343576" w:rsidRDefault="00FF3922" w:rsidP="00343576">
      <w:pPr>
        <w:pStyle w:val="Sansinterligne"/>
        <w:jc w:val="center"/>
        <w:rPr>
          <w:rFonts w:ascii="Gotham Book" w:hAnsi="Gotham Book"/>
          <w:sz w:val="36"/>
          <w:szCs w:val="36"/>
          <w:lang w:eastAsia="fr-FR"/>
        </w:rPr>
      </w:pPr>
      <w:r w:rsidRPr="00752A06">
        <w:rPr>
          <w:rFonts w:ascii="Gotham Book" w:hAnsi="Gotham Book"/>
          <w:b/>
          <w:bCs/>
          <w:noProof/>
          <w:sz w:val="20"/>
          <w:szCs w:val="20"/>
          <w:lang w:eastAsia="fr-FR"/>
        </w:rPr>
        <w:drawing>
          <wp:anchor distT="0" distB="0" distL="114300" distR="114300" simplePos="0" relativeHeight="251659264" behindDoc="1" locked="0" layoutInCell="1" allowOverlap="1" wp14:anchorId="393D6CE7" wp14:editId="00E3B28A">
            <wp:simplePos x="0" y="0"/>
            <wp:positionH relativeFrom="page">
              <wp:align>left</wp:align>
            </wp:positionH>
            <wp:positionV relativeFrom="page">
              <wp:align>top</wp:align>
            </wp:positionV>
            <wp:extent cx="7535545" cy="10653395"/>
            <wp:effectExtent l="0" t="0" r="8255" b="0"/>
            <wp:wrapNone/>
            <wp:docPr id="1523834945" name="Image 1523834945" descr="Une image contenant texte, capture d’écran, graphism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descr="Une image contenant texte, capture d’écran, graphisme, conception&#10;&#10;Description générée automatiquement"/>
                    <pic:cNvPicPr/>
                  </pic:nvPicPr>
                  <pic:blipFill>
                    <a:blip r:embed="rId5" cstate="print">
                      <a:extLst>
                        <a:ext uri="{28A0092B-C50C-407E-A947-70E740481C1C}">
                          <a14:useLocalDpi xmlns:a14="http://schemas.microsoft.com/office/drawing/2010/main" val="0"/>
                        </a:ext>
                      </a:extLst>
                    </a:blip>
                    <a:stretch>
                      <a:fillRect/>
                    </a:stretch>
                  </pic:blipFill>
                  <pic:spPr>
                    <a:xfrm>
                      <a:off x="0" y="0"/>
                      <a:ext cx="7535545" cy="10653395"/>
                    </a:xfrm>
                    <a:prstGeom prst="rect">
                      <a:avLst/>
                    </a:prstGeom>
                  </pic:spPr>
                </pic:pic>
              </a:graphicData>
            </a:graphic>
            <wp14:sizeRelH relativeFrom="margin">
              <wp14:pctWidth>0</wp14:pctWidth>
            </wp14:sizeRelH>
            <wp14:sizeRelV relativeFrom="margin">
              <wp14:pctHeight>0</wp14:pctHeight>
            </wp14:sizeRelV>
          </wp:anchor>
        </w:drawing>
      </w:r>
      <w:r w:rsidR="006E5C17" w:rsidRPr="00343576">
        <w:rPr>
          <w:rFonts w:ascii="Gotham Book" w:hAnsi="Gotham Book"/>
          <w:sz w:val="36"/>
          <w:szCs w:val="36"/>
          <w:lang w:eastAsia="fr-FR"/>
        </w:rPr>
        <w:t>Projet d’accord collectif relatif aux nouvelles modalités du droit d’expression des salariés</w:t>
      </w:r>
    </w:p>
    <w:p w14:paraId="2763433B" w14:textId="3EEE8CFD" w:rsidR="00024ED5" w:rsidRDefault="00024ED5" w:rsidP="00024ED5">
      <w:pPr>
        <w:pStyle w:val="Sansinterligne"/>
        <w:jc w:val="both"/>
        <w:rPr>
          <w:rFonts w:ascii="Gotham Book" w:hAnsi="Gotham Book"/>
          <w:kern w:val="0"/>
          <w:sz w:val="36"/>
          <w:szCs w:val="36"/>
          <w:lang w:eastAsia="fr-FR"/>
        </w:rPr>
      </w:pPr>
    </w:p>
    <w:p w14:paraId="454C5FF7" w14:textId="77777777" w:rsidR="00FF3922" w:rsidRDefault="00FF3922" w:rsidP="00024ED5">
      <w:pPr>
        <w:pStyle w:val="Sansinterligne"/>
        <w:jc w:val="both"/>
        <w:rPr>
          <w:rFonts w:ascii="Gotham Book" w:hAnsi="Gotham Book"/>
          <w:kern w:val="0"/>
          <w:sz w:val="36"/>
          <w:szCs w:val="36"/>
          <w:lang w:eastAsia="fr-FR"/>
        </w:rPr>
      </w:pPr>
    </w:p>
    <w:p w14:paraId="1D7E148C" w14:textId="43E863E0" w:rsidR="006E5C17" w:rsidRPr="00024ED5" w:rsidRDefault="006E5C17" w:rsidP="00024ED5">
      <w:pPr>
        <w:pStyle w:val="Sansinterligne"/>
        <w:jc w:val="both"/>
        <w:rPr>
          <w:rFonts w:ascii="Gotham Book" w:hAnsi="Gotham Book"/>
          <w:kern w:val="0"/>
          <w:sz w:val="36"/>
          <w:szCs w:val="36"/>
          <w:lang w:eastAsia="fr-FR"/>
        </w:rPr>
      </w:pPr>
      <w:r w:rsidRPr="00024ED5">
        <w:rPr>
          <w:rFonts w:ascii="Gotham Book" w:hAnsi="Gotham Book"/>
          <w:kern w:val="0"/>
          <w:sz w:val="36"/>
          <w:szCs w:val="36"/>
          <w:lang w:eastAsia="fr-FR"/>
        </w:rPr>
        <w:t>Préambule</w:t>
      </w:r>
    </w:p>
    <w:p w14:paraId="593B5E6A" w14:textId="77777777" w:rsidR="00024ED5" w:rsidRDefault="00024ED5" w:rsidP="00024ED5">
      <w:pPr>
        <w:pStyle w:val="Sansinterligne"/>
        <w:jc w:val="both"/>
        <w:rPr>
          <w:rFonts w:ascii="Gotham Book" w:hAnsi="Gotham Book"/>
          <w:kern w:val="0"/>
          <w:sz w:val="24"/>
          <w:szCs w:val="24"/>
          <w:lang w:eastAsia="fr-FR"/>
        </w:rPr>
      </w:pPr>
    </w:p>
    <w:p w14:paraId="08E6FC87" w14:textId="2616F17F" w:rsidR="006E5C17" w:rsidRPr="00024ED5" w:rsidRDefault="006E5C17" w:rsidP="00024ED5">
      <w:pPr>
        <w:pStyle w:val="Sansinterligne"/>
        <w:jc w:val="both"/>
        <w:rPr>
          <w:rFonts w:ascii="Gotham Book" w:hAnsi="Gotham Book"/>
          <w:kern w:val="0"/>
          <w:sz w:val="24"/>
          <w:szCs w:val="24"/>
          <w:lang w:eastAsia="fr-FR"/>
        </w:rPr>
      </w:pPr>
      <w:r w:rsidRPr="00024ED5">
        <w:rPr>
          <w:rFonts w:ascii="Gotham Book" w:hAnsi="Gotham Book"/>
          <w:kern w:val="0"/>
          <w:sz w:val="24"/>
          <w:szCs w:val="24"/>
          <w:lang w:eastAsia="fr-FR"/>
        </w:rPr>
        <w:t>Conformément aux dispositions du Code du travail relatives au droit d’expression directe et collective des salariés sur le contenu, les conditions d’exercice et l’organisation de leur travail, les parties signataires ont souhaité faire évoluer les modalités d’exercice de ce droit au sein de l’association.</w:t>
      </w:r>
    </w:p>
    <w:p w14:paraId="3AB3A683" w14:textId="77777777" w:rsidR="007E7E01" w:rsidRDefault="007E7E01" w:rsidP="00024ED5">
      <w:pPr>
        <w:pStyle w:val="Sansinterligne"/>
        <w:jc w:val="both"/>
        <w:rPr>
          <w:rFonts w:ascii="Gotham Book" w:hAnsi="Gotham Book"/>
          <w:kern w:val="0"/>
          <w:sz w:val="24"/>
          <w:szCs w:val="24"/>
          <w:lang w:eastAsia="fr-FR"/>
        </w:rPr>
      </w:pPr>
    </w:p>
    <w:p w14:paraId="20728D54" w14:textId="67FEF2C0" w:rsidR="006E5C17" w:rsidRPr="00024ED5" w:rsidRDefault="006E5C17" w:rsidP="00024ED5">
      <w:pPr>
        <w:pStyle w:val="Sansinterligne"/>
        <w:jc w:val="both"/>
        <w:rPr>
          <w:rFonts w:ascii="Gotham Book" w:hAnsi="Gotham Book"/>
          <w:kern w:val="0"/>
          <w:sz w:val="24"/>
          <w:szCs w:val="24"/>
          <w:lang w:eastAsia="fr-FR"/>
        </w:rPr>
      </w:pPr>
      <w:r w:rsidRPr="00024ED5">
        <w:rPr>
          <w:rFonts w:ascii="Gotham Book" w:hAnsi="Gotham Book"/>
          <w:kern w:val="0"/>
          <w:sz w:val="24"/>
          <w:szCs w:val="24"/>
          <w:lang w:eastAsia="fr-FR"/>
        </w:rPr>
        <w:t xml:space="preserve">Les travaux du groupe de travail du 5 février 2026, conduits à la suite du sondage interne auprès des </w:t>
      </w:r>
      <w:proofErr w:type="spellStart"/>
      <w:r w:rsidRPr="00024ED5">
        <w:rPr>
          <w:rFonts w:ascii="Gotham Book" w:hAnsi="Gotham Book"/>
          <w:kern w:val="0"/>
          <w:sz w:val="24"/>
          <w:szCs w:val="24"/>
          <w:lang w:eastAsia="fr-FR"/>
        </w:rPr>
        <w:t>salarié·es</w:t>
      </w:r>
      <w:proofErr w:type="spellEnd"/>
      <w:r w:rsidRPr="00024ED5">
        <w:rPr>
          <w:rFonts w:ascii="Gotham Book" w:hAnsi="Gotham Book"/>
          <w:kern w:val="0"/>
          <w:sz w:val="24"/>
          <w:szCs w:val="24"/>
          <w:lang w:eastAsia="fr-FR"/>
        </w:rPr>
        <w:t>, ont mis en évidence plusieurs constats partagés :</w:t>
      </w:r>
    </w:p>
    <w:p w14:paraId="65A49187" w14:textId="3D8A05C7" w:rsidR="006E5C17" w:rsidRPr="00024ED5" w:rsidRDefault="00024ED5" w:rsidP="00024ED5">
      <w:pPr>
        <w:pStyle w:val="Sansinterligne"/>
        <w:numPr>
          <w:ilvl w:val="0"/>
          <w:numId w:val="10"/>
        </w:numPr>
        <w:jc w:val="both"/>
        <w:rPr>
          <w:rFonts w:ascii="Gotham Book" w:hAnsi="Gotham Book"/>
          <w:kern w:val="0"/>
          <w:sz w:val="24"/>
          <w:szCs w:val="24"/>
          <w:lang w:eastAsia="fr-FR"/>
        </w:rPr>
      </w:pPr>
      <w:r w:rsidRPr="00024ED5">
        <w:rPr>
          <w:rFonts w:ascii="Gotham Book" w:hAnsi="Gotham Book"/>
          <w:kern w:val="0"/>
          <w:sz w:val="24"/>
          <w:szCs w:val="24"/>
          <w:lang w:eastAsia="fr-FR"/>
        </w:rPr>
        <w:t>Un</w:t>
      </w:r>
      <w:r w:rsidR="006E5C17" w:rsidRPr="00024ED5">
        <w:rPr>
          <w:rFonts w:ascii="Gotham Book" w:hAnsi="Gotham Book"/>
          <w:kern w:val="0"/>
          <w:sz w:val="24"/>
          <w:szCs w:val="24"/>
          <w:lang w:eastAsia="fr-FR"/>
        </w:rPr>
        <w:t xml:space="preserve"> besoin d’espaces d’expression mieux préparés, mieux animés et clairement identifiés,</w:t>
      </w:r>
    </w:p>
    <w:p w14:paraId="756FC2DA" w14:textId="72920F61" w:rsidR="006E5C17" w:rsidRPr="00024ED5" w:rsidRDefault="00024ED5" w:rsidP="00024ED5">
      <w:pPr>
        <w:pStyle w:val="Sansinterligne"/>
        <w:numPr>
          <w:ilvl w:val="0"/>
          <w:numId w:val="10"/>
        </w:numPr>
        <w:jc w:val="both"/>
        <w:rPr>
          <w:rFonts w:ascii="Gotham Book" w:hAnsi="Gotham Book"/>
          <w:kern w:val="0"/>
          <w:sz w:val="24"/>
          <w:szCs w:val="24"/>
          <w:lang w:eastAsia="fr-FR"/>
        </w:rPr>
      </w:pPr>
      <w:r w:rsidRPr="00024ED5">
        <w:rPr>
          <w:rFonts w:ascii="Gotham Book" w:hAnsi="Gotham Book"/>
          <w:kern w:val="0"/>
          <w:sz w:val="24"/>
          <w:szCs w:val="24"/>
          <w:lang w:eastAsia="fr-FR"/>
        </w:rPr>
        <w:t>Une</w:t>
      </w:r>
      <w:r w:rsidR="006E5C17" w:rsidRPr="00024ED5">
        <w:rPr>
          <w:rFonts w:ascii="Gotham Book" w:hAnsi="Gotham Book"/>
          <w:kern w:val="0"/>
          <w:sz w:val="24"/>
          <w:szCs w:val="24"/>
          <w:lang w:eastAsia="fr-FR"/>
        </w:rPr>
        <w:t xml:space="preserve"> crainte de s’exprimer, liée au regard des autres, aux conséquences perçues et au manque de confidentialité,</w:t>
      </w:r>
    </w:p>
    <w:p w14:paraId="5B932B17" w14:textId="745D5CA6" w:rsidR="006E5C17" w:rsidRPr="00024ED5" w:rsidRDefault="00024ED5" w:rsidP="00024ED5">
      <w:pPr>
        <w:pStyle w:val="Sansinterligne"/>
        <w:numPr>
          <w:ilvl w:val="0"/>
          <w:numId w:val="10"/>
        </w:numPr>
        <w:jc w:val="both"/>
        <w:rPr>
          <w:rFonts w:ascii="Gotham Book" w:hAnsi="Gotham Book"/>
          <w:kern w:val="0"/>
          <w:sz w:val="24"/>
          <w:szCs w:val="24"/>
          <w:lang w:eastAsia="fr-FR"/>
        </w:rPr>
      </w:pPr>
      <w:r w:rsidRPr="00024ED5">
        <w:rPr>
          <w:rFonts w:ascii="Gotham Book" w:hAnsi="Gotham Book"/>
          <w:kern w:val="0"/>
          <w:sz w:val="24"/>
          <w:szCs w:val="24"/>
          <w:lang w:eastAsia="fr-FR"/>
        </w:rPr>
        <w:t>Un</w:t>
      </w:r>
      <w:r w:rsidR="006E5C17" w:rsidRPr="00024ED5">
        <w:rPr>
          <w:rFonts w:ascii="Gotham Book" w:hAnsi="Gotham Book"/>
          <w:kern w:val="0"/>
          <w:sz w:val="24"/>
          <w:szCs w:val="24"/>
          <w:lang w:eastAsia="fr-FR"/>
        </w:rPr>
        <w:t xml:space="preserve"> sentiment de manque d’efficacité, en lien avec l’insuffisance de suites concrètes données aux expressions,</w:t>
      </w:r>
    </w:p>
    <w:p w14:paraId="37E901F9" w14:textId="1A13E2BE" w:rsidR="006E5C17" w:rsidRPr="00024ED5" w:rsidRDefault="00024ED5" w:rsidP="00024ED5">
      <w:pPr>
        <w:pStyle w:val="Sansinterligne"/>
        <w:numPr>
          <w:ilvl w:val="0"/>
          <w:numId w:val="10"/>
        </w:numPr>
        <w:jc w:val="both"/>
        <w:rPr>
          <w:rFonts w:ascii="Gotham Book" w:hAnsi="Gotham Book"/>
          <w:kern w:val="0"/>
          <w:sz w:val="24"/>
          <w:szCs w:val="24"/>
          <w:lang w:eastAsia="fr-FR"/>
        </w:rPr>
      </w:pPr>
      <w:r w:rsidRPr="00024ED5">
        <w:rPr>
          <w:rFonts w:ascii="Gotham Book" w:hAnsi="Gotham Book"/>
          <w:kern w:val="0"/>
          <w:sz w:val="24"/>
          <w:szCs w:val="24"/>
          <w:lang w:eastAsia="fr-FR"/>
        </w:rPr>
        <w:t>Des</w:t>
      </w:r>
      <w:r w:rsidR="006E5C17" w:rsidRPr="00024ED5">
        <w:rPr>
          <w:rFonts w:ascii="Gotham Book" w:hAnsi="Gotham Book"/>
          <w:kern w:val="0"/>
          <w:sz w:val="24"/>
          <w:szCs w:val="24"/>
          <w:lang w:eastAsia="fr-FR"/>
        </w:rPr>
        <w:t xml:space="preserve"> freins organisationnels, notamment le manque de temps et les contraintes de continuité de service,</w:t>
      </w:r>
    </w:p>
    <w:p w14:paraId="00FD8786" w14:textId="6A778E8B" w:rsidR="006E5C17" w:rsidRPr="00024ED5" w:rsidRDefault="00024ED5" w:rsidP="00024ED5">
      <w:pPr>
        <w:pStyle w:val="Sansinterligne"/>
        <w:numPr>
          <w:ilvl w:val="0"/>
          <w:numId w:val="10"/>
        </w:numPr>
        <w:jc w:val="both"/>
        <w:rPr>
          <w:rFonts w:ascii="Gotham Book" w:hAnsi="Gotham Book"/>
          <w:kern w:val="0"/>
          <w:sz w:val="24"/>
          <w:szCs w:val="24"/>
          <w:lang w:eastAsia="fr-FR"/>
        </w:rPr>
      </w:pPr>
      <w:r w:rsidRPr="00024ED5">
        <w:rPr>
          <w:rFonts w:ascii="Gotham Book" w:hAnsi="Gotham Book"/>
          <w:kern w:val="0"/>
          <w:sz w:val="24"/>
          <w:szCs w:val="24"/>
          <w:lang w:eastAsia="fr-FR"/>
        </w:rPr>
        <w:t>La</w:t>
      </w:r>
      <w:r w:rsidR="006E5C17" w:rsidRPr="00024ED5">
        <w:rPr>
          <w:rFonts w:ascii="Gotham Book" w:hAnsi="Gotham Book"/>
          <w:kern w:val="0"/>
          <w:sz w:val="24"/>
          <w:szCs w:val="24"/>
          <w:lang w:eastAsia="fr-FR"/>
        </w:rPr>
        <w:t xml:space="preserve"> nécessité de mieux distinguer les espaces d’expression collective des situations relevant de conflits interpersonnels ou de l’évaluation professionnelle.</w:t>
      </w:r>
    </w:p>
    <w:p w14:paraId="4A0881EA" w14:textId="77777777" w:rsidR="00024ED5" w:rsidRDefault="00024ED5" w:rsidP="00024ED5">
      <w:pPr>
        <w:pStyle w:val="Sansinterligne"/>
        <w:jc w:val="both"/>
        <w:rPr>
          <w:rFonts w:ascii="Gotham Book" w:hAnsi="Gotham Book"/>
          <w:kern w:val="0"/>
          <w:sz w:val="24"/>
          <w:szCs w:val="24"/>
          <w:lang w:eastAsia="fr-FR"/>
        </w:rPr>
      </w:pPr>
    </w:p>
    <w:p w14:paraId="1944DFE5" w14:textId="07A46D79" w:rsidR="006E5C17" w:rsidRPr="00024ED5" w:rsidRDefault="006E5C17" w:rsidP="00024ED5">
      <w:pPr>
        <w:pStyle w:val="Sansinterligne"/>
        <w:jc w:val="both"/>
        <w:rPr>
          <w:rFonts w:ascii="Gotham Book" w:hAnsi="Gotham Book"/>
          <w:kern w:val="0"/>
          <w:sz w:val="24"/>
          <w:szCs w:val="24"/>
          <w:lang w:eastAsia="fr-FR"/>
        </w:rPr>
      </w:pPr>
      <w:r w:rsidRPr="00024ED5">
        <w:rPr>
          <w:rFonts w:ascii="Gotham Book" w:hAnsi="Gotham Book"/>
          <w:kern w:val="0"/>
          <w:sz w:val="24"/>
          <w:szCs w:val="24"/>
          <w:lang w:eastAsia="fr-FR"/>
        </w:rPr>
        <w:t>Le présent accord vise à lever ces freins, à sécuriser le cadre du droit d’expression et à en renforcer l’utilité opérationnelle, au service du travail en équipe, de la qualité du dialogue interne et de l’amélioration continue des organisations.</w:t>
      </w:r>
    </w:p>
    <w:p w14:paraId="3F4FC099" w14:textId="77777777" w:rsidR="00024ED5" w:rsidRDefault="00024ED5" w:rsidP="00024ED5">
      <w:pPr>
        <w:pStyle w:val="Sansinterligne"/>
        <w:jc w:val="both"/>
        <w:rPr>
          <w:rFonts w:ascii="Gotham Book" w:hAnsi="Gotham Book"/>
          <w:kern w:val="0"/>
          <w:sz w:val="36"/>
          <w:szCs w:val="36"/>
          <w:lang w:eastAsia="fr-FR"/>
        </w:rPr>
      </w:pPr>
    </w:p>
    <w:p w14:paraId="23CC4065" w14:textId="77777777" w:rsidR="00853D31" w:rsidRDefault="00853D31" w:rsidP="00024ED5">
      <w:pPr>
        <w:pStyle w:val="Sansinterligne"/>
        <w:jc w:val="both"/>
        <w:rPr>
          <w:rFonts w:ascii="Gotham Book" w:hAnsi="Gotham Book"/>
          <w:kern w:val="0"/>
          <w:sz w:val="36"/>
          <w:szCs w:val="36"/>
          <w:lang w:eastAsia="fr-FR"/>
        </w:rPr>
      </w:pPr>
    </w:p>
    <w:p w14:paraId="024E2139" w14:textId="7657DD28" w:rsidR="006E5C17" w:rsidRPr="00024ED5" w:rsidRDefault="006E5C17" w:rsidP="00024ED5">
      <w:pPr>
        <w:pStyle w:val="Sansinterligne"/>
        <w:jc w:val="both"/>
        <w:rPr>
          <w:rFonts w:ascii="Gotham Book" w:hAnsi="Gotham Book"/>
          <w:kern w:val="0"/>
          <w:sz w:val="36"/>
          <w:szCs w:val="36"/>
          <w:lang w:eastAsia="fr-FR"/>
        </w:rPr>
      </w:pPr>
      <w:r w:rsidRPr="00024ED5">
        <w:rPr>
          <w:rFonts w:ascii="Gotham Book" w:hAnsi="Gotham Book"/>
          <w:kern w:val="0"/>
          <w:sz w:val="36"/>
          <w:szCs w:val="36"/>
          <w:lang w:eastAsia="fr-FR"/>
        </w:rPr>
        <w:t>Article 1 – Champ d’application</w:t>
      </w:r>
    </w:p>
    <w:p w14:paraId="6E282068" w14:textId="77777777" w:rsidR="007E7E01" w:rsidRDefault="007E7E01" w:rsidP="00024ED5">
      <w:pPr>
        <w:pStyle w:val="Sansinterligne"/>
        <w:jc w:val="both"/>
        <w:rPr>
          <w:rFonts w:ascii="Gotham Book" w:hAnsi="Gotham Book"/>
          <w:kern w:val="0"/>
          <w:sz w:val="24"/>
          <w:szCs w:val="24"/>
          <w:lang w:eastAsia="fr-FR"/>
        </w:rPr>
      </w:pPr>
    </w:p>
    <w:p w14:paraId="0A5D3C33" w14:textId="33B2D1D1" w:rsidR="006E5C17" w:rsidRPr="00024ED5" w:rsidRDefault="006E5C17" w:rsidP="00024ED5">
      <w:pPr>
        <w:pStyle w:val="Sansinterligne"/>
        <w:jc w:val="both"/>
        <w:rPr>
          <w:rFonts w:ascii="Gotham Book" w:hAnsi="Gotham Book"/>
          <w:kern w:val="0"/>
          <w:sz w:val="24"/>
          <w:szCs w:val="24"/>
          <w:lang w:eastAsia="fr-FR"/>
        </w:rPr>
      </w:pPr>
      <w:r w:rsidRPr="00024ED5">
        <w:rPr>
          <w:rFonts w:ascii="Gotham Book" w:hAnsi="Gotham Book"/>
          <w:kern w:val="0"/>
          <w:sz w:val="24"/>
          <w:szCs w:val="24"/>
          <w:lang w:eastAsia="fr-FR"/>
        </w:rPr>
        <w:t>Le présent accord s’applique à l’ensemble des salariés de l’association, quels que soient leur statut, leur qualification, leur ancienneté ou leur lieu d’affectation.</w:t>
      </w:r>
    </w:p>
    <w:p w14:paraId="1E5FDC43" w14:textId="77777777" w:rsidR="00024ED5" w:rsidRDefault="00024ED5" w:rsidP="00024ED5">
      <w:pPr>
        <w:pStyle w:val="Sansinterligne"/>
        <w:jc w:val="both"/>
        <w:rPr>
          <w:rFonts w:ascii="Gotham Book" w:hAnsi="Gotham Book"/>
          <w:kern w:val="0"/>
          <w:sz w:val="36"/>
          <w:szCs w:val="36"/>
          <w:lang w:eastAsia="fr-FR"/>
        </w:rPr>
      </w:pPr>
    </w:p>
    <w:p w14:paraId="1118DC57" w14:textId="77777777" w:rsidR="00FF3922" w:rsidRDefault="00FF3922" w:rsidP="00024ED5">
      <w:pPr>
        <w:pStyle w:val="Sansinterligne"/>
        <w:jc w:val="both"/>
        <w:rPr>
          <w:rFonts w:ascii="Gotham Book" w:hAnsi="Gotham Book"/>
          <w:kern w:val="0"/>
          <w:sz w:val="36"/>
          <w:szCs w:val="36"/>
          <w:lang w:eastAsia="fr-FR"/>
        </w:rPr>
      </w:pPr>
    </w:p>
    <w:p w14:paraId="10E12F44" w14:textId="77777777" w:rsidR="00FF3922" w:rsidRDefault="00FF3922" w:rsidP="00024ED5">
      <w:pPr>
        <w:pStyle w:val="Sansinterligne"/>
        <w:jc w:val="both"/>
        <w:rPr>
          <w:rFonts w:ascii="Gotham Book" w:hAnsi="Gotham Book"/>
          <w:kern w:val="0"/>
          <w:sz w:val="36"/>
          <w:szCs w:val="36"/>
          <w:lang w:eastAsia="fr-FR"/>
        </w:rPr>
      </w:pPr>
    </w:p>
    <w:p w14:paraId="6A082E05" w14:textId="77777777" w:rsidR="00FF3922" w:rsidRDefault="00FF3922" w:rsidP="00024ED5">
      <w:pPr>
        <w:pStyle w:val="Sansinterligne"/>
        <w:jc w:val="both"/>
        <w:rPr>
          <w:rFonts w:ascii="Gotham Book" w:hAnsi="Gotham Book"/>
          <w:kern w:val="0"/>
          <w:sz w:val="36"/>
          <w:szCs w:val="36"/>
          <w:lang w:eastAsia="fr-FR"/>
        </w:rPr>
      </w:pPr>
    </w:p>
    <w:p w14:paraId="114E24C6" w14:textId="77777777" w:rsidR="00FF3922" w:rsidRDefault="00FF3922" w:rsidP="00024ED5">
      <w:pPr>
        <w:pStyle w:val="Sansinterligne"/>
        <w:jc w:val="both"/>
        <w:rPr>
          <w:rFonts w:ascii="Gotham Book" w:hAnsi="Gotham Book"/>
          <w:kern w:val="0"/>
          <w:sz w:val="36"/>
          <w:szCs w:val="36"/>
          <w:lang w:eastAsia="fr-FR"/>
        </w:rPr>
      </w:pPr>
    </w:p>
    <w:p w14:paraId="67F35E28" w14:textId="77777777" w:rsidR="00FF3922" w:rsidRDefault="00FF3922" w:rsidP="00024ED5">
      <w:pPr>
        <w:pStyle w:val="Sansinterligne"/>
        <w:jc w:val="both"/>
        <w:rPr>
          <w:rFonts w:ascii="Gotham Book" w:hAnsi="Gotham Book"/>
          <w:kern w:val="0"/>
          <w:sz w:val="36"/>
          <w:szCs w:val="36"/>
          <w:lang w:eastAsia="fr-FR"/>
        </w:rPr>
      </w:pPr>
    </w:p>
    <w:p w14:paraId="2C19362E" w14:textId="6B7AA7B9" w:rsidR="00FF3922" w:rsidRDefault="00FF3922" w:rsidP="00024ED5">
      <w:pPr>
        <w:pStyle w:val="Sansinterligne"/>
        <w:jc w:val="both"/>
        <w:rPr>
          <w:rFonts w:ascii="Gotham Book" w:hAnsi="Gotham Book"/>
          <w:kern w:val="0"/>
          <w:sz w:val="36"/>
          <w:szCs w:val="36"/>
          <w:lang w:eastAsia="fr-FR"/>
        </w:rPr>
      </w:pPr>
      <w:r w:rsidRPr="00752A06">
        <w:rPr>
          <w:rFonts w:ascii="Gotham Book" w:hAnsi="Gotham Book"/>
          <w:b/>
          <w:bCs/>
          <w:noProof/>
          <w:sz w:val="20"/>
          <w:szCs w:val="20"/>
          <w:lang w:eastAsia="fr-FR"/>
        </w:rPr>
        <w:drawing>
          <wp:anchor distT="0" distB="0" distL="114300" distR="114300" simplePos="0" relativeHeight="251661312" behindDoc="1" locked="0" layoutInCell="1" allowOverlap="1" wp14:anchorId="5B8158F2" wp14:editId="5E4ACC0A">
            <wp:simplePos x="0" y="0"/>
            <wp:positionH relativeFrom="page">
              <wp:align>left</wp:align>
            </wp:positionH>
            <wp:positionV relativeFrom="page">
              <wp:align>top</wp:align>
            </wp:positionV>
            <wp:extent cx="7535545" cy="10653395"/>
            <wp:effectExtent l="0" t="0" r="8255" b="0"/>
            <wp:wrapNone/>
            <wp:docPr id="336181089" name="Image 336181089" descr="Une image contenant texte, capture d’écran, graphism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descr="Une image contenant texte, capture d’écran, graphisme, conception&#10;&#10;Description générée automatiquement"/>
                    <pic:cNvPicPr/>
                  </pic:nvPicPr>
                  <pic:blipFill>
                    <a:blip r:embed="rId5" cstate="print">
                      <a:extLst>
                        <a:ext uri="{28A0092B-C50C-407E-A947-70E740481C1C}">
                          <a14:useLocalDpi xmlns:a14="http://schemas.microsoft.com/office/drawing/2010/main" val="0"/>
                        </a:ext>
                      </a:extLst>
                    </a:blip>
                    <a:stretch>
                      <a:fillRect/>
                    </a:stretch>
                  </pic:blipFill>
                  <pic:spPr>
                    <a:xfrm>
                      <a:off x="0" y="0"/>
                      <a:ext cx="7535545" cy="10653395"/>
                    </a:xfrm>
                    <a:prstGeom prst="rect">
                      <a:avLst/>
                    </a:prstGeom>
                  </pic:spPr>
                </pic:pic>
              </a:graphicData>
            </a:graphic>
            <wp14:sizeRelH relativeFrom="margin">
              <wp14:pctWidth>0</wp14:pctWidth>
            </wp14:sizeRelH>
            <wp14:sizeRelV relativeFrom="margin">
              <wp14:pctHeight>0</wp14:pctHeight>
            </wp14:sizeRelV>
          </wp:anchor>
        </w:drawing>
      </w:r>
    </w:p>
    <w:p w14:paraId="6692DA3D" w14:textId="77777777" w:rsidR="00FF3922" w:rsidRDefault="00FF3922" w:rsidP="00024ED5">
      <w:pPr>
        <w:pStyle w:val="Sansinterligne"/>
        <w:jc w:val="both"/>
        <w:rPr>
          <w:rFonts w:ascii="Gotham Book" w:hAnsi="Gotham Book"/>
          <w:kern w:val="0"/>
          <w:sz w:val="36"/>
          <w:szCs w:val="36"/>
          <w:lang w:eastAsia="fr-FR"/>
        </w:rPr>
      </w:pPr>
    </w:p>
    <w:p w14:paraId="50AF79A7" w14:textId="77777777" w:rsidR="00FF3922" w:rsidRDefault="00FF3922" w:rsidP="00024ED5">
      <w:pPr>
        <w:pStyle w:val="Sansinterligne"/>
        <w:jc w:val="both"/>
        <w:rPr>
          <w:rFonts w:ascii="Gotham Book" w:hAnsi="Gotham Book"/>
          <w:kern w:val="0"/>
          <w:sz w:val="36"/>
          <w:szCs w:val="36"/>
          <w:lang w:eastAsia="fr-FR"/>
        </w:rPr>
      </w:pPr>
    </w:p>
    <w:p w14:paraId="35DB1A01" w14:textId="719C907C" w:rsidR="006E5C17" w:rsidRPr="00024ED5" w:rsidRDefault="006E5C17" w:rsidP="00024ED5">
      <w:pPr>
        <w:pStyle w:val="Sansinterligne"/>
        <w:jc w:val="both"/>
        <w:rPr>
          <w:rFonts w:ascii="Gotham Book" w:hAnsi="Gotham Book"/>
          <w:kern w:val="0"/>
          <w:sz w:val="36"/>
          <w:szCs w:val="36"/>
          <w:lang w:eastAsia="fr-FR"/>
        </w:rPr>
      </w:pPr>
      <w:r w:rsidRPr="00024ED5">
        <w:rPr>
          <w:rFonts w:ascii="Gotham Book" w:hAnsi="Gotham Book"/>
          <w:kern w:val="0"/>
          <w:sz w:val="36"/>
          <w:szCs w:val="36"/>
          <w:lang w:eastAsia="fr-FR"/>
        </w:rPr>
        <w:t>Article 2 – Principes généraux du droit d’expression</w:t>
      </w:r>
    </w:p>
    <w:p w14:paraId="5A34B93A" w14:textId="77777777" w:rsidR="007E7E01" w:rsidRDefault="007E7E01" w:rsidP="00024ED5">
      <w:pPr>
        <w:pStyle w:val="Sansinterligne"/>
        <w:jc w:val="both"/>
        <w:rPr>
          <w:rFonts w:ascii="Gotham Book" w:hAnsi="Gotham Book"/>
          <w:kern w:val="0"/>
          <w:sz w:val="24"/>
          <w:szCs w:val="24"/>
          <w:lang w:eastAsia="fr-FR"/>
        </w:rPr>
      </w:pPr>
    </w:p>
    <w:p w14:paraId="3181644C" w14:textId="1907C59C" w:rsidR="006E5C17" w:rsidRPr="00024ED5" w:rsidRDefault="006E5C17" w:rsidP="00024ED5">
      <w:pPr>
        <w:pStyle w:val="Sansinterligne"/>
        <w:jc w:val="both"/>
        <w:rPr>
          <w:rFonts w:ascii="Gotham Book" w:hAnsi="Gotham Book"/>
          <w:kern w:val="0"/>
          <w:sz w:val="24"/>
          <w:szCs w:val="24"/>
          <w:lang w:eastAsia="fr-FR"/>
        </w:rPr>
      </w:pPr>
      <w:r w:rsidRPr="00024ED5">
        <w:rPr>
          <w:rFonts w:ascii="Gotham Book" w:hAnsi="Gotham Book"/>
          <w:kern w:val="0"/>
          <w:sz w:val="24"/>
          <w:szCs w:val="24"/>
          <w:lang w:eastAsia="fr-FR"/>
        </w:rPr>
        <w:t>Le droit d’expression s’exerce de manière directe et collective sur les situations de travail, l’organisation, les conditions d’exercice des missions, les coopérations professionnelles et les pistes d’amélioration identifiées par les équipes.</w:t>
      </w:r>
    </w:p>
    <w:p w14:paraId="1521091E" w14:textId="77777777" w:rsidR="00024ED5" w:rsidRDefault="00024ED5" w:rsidP="00024ED5">
      <w:pPr>
        <w:pStyle w:val="Sansinterligne"/>
        <w:jc w:val="both"/>
        <w:rPr>
          <w:rFonts w:ascii="Gotham Book" w:hAnsi="Gotham Book"/>
          <w:kern w:val="0"/>
          <w:sz w:val="24"/>
          <w:szCs w:val="24"/>
          <w:lang w:eastAsia="fr-FR"/>
        </w:rPr>
      </w:pPr>
    </w:p>
    <w:p w14:paraId="4BF17294" w14:textId="5E91A984" w:rsidR="006E5C17" w:rsidRPr="00024ED5" w:rsidRDefault="006E5C17" w:rsidP="00024ED5">
      <w:pPr>
        <w:pStyle w:val="Sansinterligne"/>
        <w:jc w:val="both"/>
        <w:rPr>
          <w:rFonts w:ascii="Gotham Book" w:hAnsi="Gotham Book"/>
          <w:kern w:val="0"/>
          <w:sz w:val="24"/>
          <w:szCs w:val="24"/>
          <w:lang w:eastAsia="fr-FR"/>
        </w:rPr>
      </w:pPr>
      <w:r w:rsidRPr="00024ED5">
        <w:rPr>
          <w:rFonts w:ascii="Gotham Book" w:hAnsi="Gotham Book"/>
          <w:kern w:val="0"/>
          <w:sz w:val="24"/>
          <w:szCs w:val="24"/>
          <w:lang w:eastAsia="fr-FR"/>
        </w:rPr>
        <w:t>Il repose sur les principes suivants :</w:t>
      </w:r>
    </w:p>
    <w:p w14:paraId="08C56FBC" w14:textId="1B486D0A" w:rsidR="006E5C17" w:rsidRPr="00024ED5" w:rsidRDefault="00024ED5" w:rsidP="00024ED5">
      <w:pPr>
        <w:pStyle w:val="Sansinterligne"/>
        <w:numPr>
          <w:ilvl w:val="0"/>
          <w:numId w:val="10"/>
        </w:numPr>
        <w:jc w:val="both"/>
        <w:rPr>
          <w:rFonts w:ascii="Gotham Book" w:hAnsi="Gotham Book"/>
          <w:kern w:val="0"/>
          <w:sz w:val="24"/>
          <w:szCs w:val="24"/>
          <w:lang w:eastAsia="fr-FR"/>
        </w:rPr>
      </w:pPr>
      <w:r w:rsidRPr="00024ED5">
        <w:rPr>
          <w:rFonts w:ascii="Gotham Book" w:hAnsi="Gotham Book"/>
          <w:kern w:val="0"/>
          <w:sz w:val="24"/>
          <w:szCs w:val="24"/>
          <w:lang w:eastAsia="fr-FR"/>
        </w:rPr>
        <w:t>Liberté</w:t>
      </w:r>
      <w:r w:rsidR="006E5C17" w:rsidRPr="00024ED5">
        <w:rPr>
          <w:rFonts w:ascii="Gotham Book" w:hAnsi="Gotham Book"/>
          <w:kern w:val="0"/>
          <w:sz w:val="24"/>
          <w:szCs w:val="24"/>
          <w:lang w:eastAsia="fr-FR"/>
        </w:rPr>
        <w:t xml:space="preserve"> d’expression dans le respect des personnes, des fonctions et du cadre professionnel,</w:t>
      </w:r>
    </w:p>
    <w:p w14:paraId="195C3C37" w14:textId="45618C5D" w:rsidR="006E5C17" w:rsidRPr="00024ED5" w:rsidRDefault="00024ED5" w:rsidP="00024ED5">
      <w:pPr>
        <w:pStyle w:val="Sansinterligne"/>
        <w:numPr>
          <w:ilvl w:val="0"/>
          <w:numId w:val="10"/>
        </w:numPr>
        <w:jc w:val="both"/>
        <w:rPr>
          <w:rFonts w:ascii="Gotham Book" w:hAnsi="Gotham Book"/>
          <w:kern w:val="0"/>
          <w:sz w:val="24"/>
          <w:szCs w:val="24"/>
          <w:lang w:eastAsia="fr-FR"/>
        </w:rPr>
      </w:pPr>
      <w:r w:rsidRPr="00024ED5">
        <w:rPr>
          <w:rFonts w:ascii="Gotham Book" w:hAnsi="Gotham Book"/>
          <w:kern w:val="0"/>
          <w:sz w:val="24"/>
          <w:szCs w:val="24"/>
          <w:lang w:eastAsia="fr-FR"/>
        </w:rPr>
        <w:t>Absence</w:t>
      </w:r>
      <w:r w:rsidR="006E5C17" w:rsidRPr="00024ED5">
        <w:rPr>
          <w:rFonts w:ascii="Gotham Book" w:hAnsi="Gotham Book"/>
          <w:kern w:val="0"/>
          <w:sz w:val="24"/>
          <w:szCs w:val="24"/>
          <w:lang w:eastAsia="fr-FR"/>
        </w:rPr>
        <w:t xml:space="preserve"> de toute sanction ou mesure discriminatoire liée à l’exercice de ce droit,</w:t>
      </w:r>
    </w:p>
    <w:p w14:paraId="027ED750" w14:textId="07B006FB" w:rsidR="006E5C17" w:rsidRPr="00024ED5" w:rsidRDefault="00024ED5" w:rsidP="00024ED5">
      <w:pPr>
        <w:pStyle w:val="Sansinterligne"/>
        <w:numPr>
          <w:ilvl w:val="0"/>
          <w:numId w:val="10"/>
        </w:numPr>
        <w:jc w:val="both"/>
        <w:rPr>
          <w:rFonts w:ascii="Gotham Book" w:hAnsi="Gotham Book"/>
          <w:kern w:val="0"/>
          <w:sz w:val="24"/>
          <w:szCs w:val="24"/>
          <w:lang w:eastAsia="fr-FR"/>
        </w:rPr>
      </w:pPr>
      <w:r w:rsidRPr="00024ED5">
        <w:rPr>
          <w:rFonts w:ascii="Gotham Book" w:hAnsi="Gotham Book"/>
          <w:kern w:val="0"/>
          <w:sz w:val="24"/>
          <w:szCs w:val="24"/>
          <w:lang w:eastAsia="fr-FR"/>
        </w:rPr>
        <w:t>Recherche</w:t>
      </w:r>
      <w:r w:rsidR="006E5C17" w:rsidRPr="00024ED5">
        <w:rPr>
          <w:rFonts w:ascii="Gotham Book" w:hAnsi="Gotham Book"/>
          <w:kern w:val="0"/>
          <w:sz w:val="24"/>
          <w:szCs w:val="24"/>
          <w:lang w:eastAsia="fr-FR"/>
        </w:rPr>
        <w:t xml:space="preserve"> de solutions constructives et orientées vers l’amélioration continue,</w:t>
      </w:r>
    </w:p>
    <w:p w14:paraId="5716B68F" w14:textId="2F74C164" w:rsidR="006E5C17" w:rsidRPr="00024ED5" w:rsidRDefault="00024ED5" w:rsidP="00024ED5">
      <w:pPr>
        <w:pStyle w:val="Sansinterligne"/>
        <w:numPr>
          <w:ilvl w:val="0"/>
          <w:numId w:val="10"/>
        </w:numPr>
        <w:jc w:val="both"/>
        <w:rPr>
          <w:rFonts w:ascii="Gotham Book" w:hAnsi="Gotham Book"/>
          <w:kern w:val="0"/>
          <w:sz w:val="24"/>
          <w:szCs w:val="24"/>
          <w:lang w:eastAsia="fr-FR"/>
        </w:rPr>
      </w:pPr>
      <w:r w:rsidRPr="00024ED5">
        <w:rPr>
          <w:rFonts w:ascii="Gotham Book" w:hAnsi="Gotham Book"/>
          <w:kern w:val="0"/>
          <w:sz w:val="24"/>
          <w:szCs w:val="24"/>
          <w:lang w:eastAsia="fr-FR"/>
        </w:rPr>
        <w:t>Prise</w:t>
      </w:r>
      <w:r w:rsidR="006E5C17" w:rsidRPr="00024ED5">
        <w:rPr>
          <w:rFonts w:ascii="Gotham Book" w:hAnsi="Gotham Book"/>
          <w:kern w:val="0"/>
          <w:sz w:val="24"/>
          <w:szCs w:val="24"/>
          <w:lang w:eastAsia="fr-FR"/>
        </w:rPr>
        <w:t xml:space="preserve"> en compte effective des contributions exprimées.</w:t>
      </w:r>
    </w:p>
    <w:p w14:paraId="0AA3A438" w14:textId="77777777" w:rsidR="00024ED5" w:rsidRDefault="00024ED5" w:rsidP="00024ED5">
      <w:pPr>
        <w:pStyle w:val="Sansinterligne"/>
        <w:jc w:val="both"/>
        <w:rPr>
          <w:rFonts w:ascii="Gotham Book" w:hAnsi="Gotham Book"/>
          <w:kern w:val="0"/>
          <w:sz w:val="36"/>
          <w:szCs w:val="36"/>
          <w:lang w:eastAsia="fr-FR"/>
        </w:rPr>
      </w:pPr>
    </w:p>
    <w:p w14:paraId="14DB6B1C" w14:textId="77777777" w:rsidR="00853D31" w:rsidRDefault="00853D31" w:rsidP="00024ED5">
      <w:pPr>
        <w:pStyle w:val="Sansinterligne"/>
        <w:jc w:val="both"/>
        <w:rPr>
          <w:rFonts w:ascii="Gotham Book" w:hAnsi="Gotham Book"/>
          <w:kern w:val="0"/>
          <w:sz w:val="36"/>
          <w:szCs w:val="36"/>
          <w:lang w:eastAsia="fr-FR"/>
        </w:rPr>
      </w:pPr>
    </w:p>
    <w:p w14:paraId="1D666305" w14:textId="17CFAAE2" w:rsidR="006E5C17" w:rsidRPr="00024ED5" w:rsidRDefault="006E5C17" w:rsidP="00024ED5">
      <w:pPr>
        <w:pStyle w:val="Sansinterligne"/>
        <w:jc w:val="both"/>
        <w:rPr>
          <w:rFonts w:ascii="Gotham Book" w:hAnsi="Gotham Book"/>
          <w:kern w:val="0"/>
          <w:sz w:val="36"/>
          <w:szCs w:val="36"/>
          <w:lang w:eastAsia="fr-FR"/>
        </w:rPr>
      </w:pPr>
      <w:r w:rsidRPr="00024ED5">
        <w:rPr>
          <w:rFonts w:ascii="Gotham Book" w:hAnsi="Gotham Book"/>
          <w:kern w:val="0"/>
          <w:sz w:val="36"/>
          <w:szCs w:val="36"/>
          <w:lang w:eastAsia="fr-FR"/>
        </w:rPr>
        <w:t>Article 3 – Modalités d’exercice du droit d’expression</w:t>
      </w:r>
    </w:p>
    <w:p w14:paraId="723ED3C5" w14:textId="77777777" w:rsidR="007E7E01" w:rsidRDefault="007E7E01" w:rsidP="00024ED5">
      <w:pPr>
        <w:pStyle w:val="Sansinterligne"/>
        <w:jc w:val="both"/>
        <w:rPr>
          <w:rFonts w:ascii="Gotham Book" w:hAnsi="Gotham Book"/>
          <w:kern w:val="0"/>
          <w:sz w:val="27"/>
          <w:szCs w:val="27"/>
          <w:lang w:eastAsia="fr-FR"/>
        </w:rPr>
      </w:pPr>
    </w:p>
    <w:p w14:paraId="7BF183D7" w14:textId="4B0AA3E8" w:rsidR="006E5C17" w:rsidRPr="00024ED5" w:rsidRDefault="006E5C17" w:rsidP="00024ED5">
      <w:pPr>
        <w:pStyle w:val="Sansinterligne"/>
        <w:jc w:val="both"/>
        <w:rPr>
          <w:rFonts w:ascii="Gotham Book" w:hAnsi="Gotham Book"/>
          <w:kern w:val="0"/>
          <w:sz w:val="27"/>
          <w:szCs w:val="27"/>
          <w:lang w:eastAsia="fr-FR"/>
        </w:rPr>
      </w:pPr>
      <w:r w:rsidRPr="00024ED5">
        <w:rPr>
          <w:rFonts w:ascii="Gotham Book" w:hAnsi="Gotham Book"/>
          <w:kern w:val="0"/>
          <w:sz w:val="27"/>
          <w:szCs w:val="27"/>
          <w:lang w:eastAsia="fr-FR"/>
        </w:rPr>
        <w:t>3.1 Espaces d’expression collective au sein des équipes</w:t>
      </w:r>
    </w:p>
    <w:p w14:paraId="0D20B12B" w14:textId="77777777" w:rsidR="007E7E01" w:rsidRDefault="007E7E01" w:rsidP="00024ED5">
      <w:pPr>
        <w:pStyle w:val="Sansinterligne"/>
        <w:jc w:val="both"/>
        <w:rPr>
          <w:rFonts w:ascii="Gotham Book" w:hAnsi="Gotham Book"/>
          <w:kern w:val="0"/>
          <w:sz w:val="24"/>
          <w:szCs w:val="24"/>
          <w:lang w:eastAsia="fr-FR"/>
        </w:rPr>
      </w:pPr>
    </w:p>
    <w:p w14:paraId="7B5BC4D1" w14:textId="0BCB30ED" w:rsidR="006E5C17" w:rsidRPr="00024ED5" w:rsidRDefault="006E5C17" w:rsidP="00024ED5">
      <w:pPr>
        <w:pStyle w:val="Sansinterligne"/>
        <w:jc w:val="both"/>
        <w:rPr>
          <w:rFonts w:ascii="Gotham Book" w:hAnsi="Gotham Book"/>
          <w:kern w:val="0"/>
          <w:sz w:val="24"/>
          <w:szCs w:val="24"/>
          <w:lang w:eastAsia="fr-FR"/>
        </w:rPr>
      </w:pPr>
      <w:r w:rsidRPr="00024ED5">
        <w:rPr>
          <w:rFonts w:ascii="Gotham Book" w:hAnsi="Gotham Book"/>
          <w:kern w:val="0"/>
          <w:sz w:val="24"/>
          <w:szCs w:val="24"/>
          <w:lang w:eastAsia="fr-FR"/>
        </w:rPr>
        <w:t xml:space="preserve">Un temps annuel d’expression collective est organisé au sein de chaque </w:t>
      </w:r>
      <w:r w:rsidR="00022D0E" w:rsidRPr="00024ED5">
        <w:rPr>
          <w:rFonts w:ascii="Gotham Book" w:hAnsi="Gotham Book"/>
          <w:kern w:val="0"/>
          <w:sz w:val="24"/>
          <w:szCs w:val="24"/>
          <w:lang w:eastAsia="fr-FR"/>
        </w:rPr>
        <w:t>service</w:t>
      </w:r>
      <w:r w:rsidR="008450FF" w:rsidRPr="00024ED5">
        <w:rPr>
          <w:rFonts w:ascii="Gotham Book" w:hAnsi="Gotham Book"/>
          <w:kern w:val="0"/>
          <w:sz w:val="24"/>
          <w:szCs w:val="24"/>
          <w:lang w:eastAsia="fr-FR"/>
        </w:rPr>
        <w:t>.</w:t>
      </w:r>
    </w:p>
    <w:p w14:paraId="48AF532E" w14:textId="77777777" w:rsidR="007E7E01" w:rsidRDefault="007E7E01" w:rsidP="00024ED5">
      <w:pPr>
        <w:pStyle w:val="Sansinterligne"/>
        <w:jc w:val="both"/>
        <w:rPr>
          <w:rFonts w:ascii="Gotham Book" w:hAnsi="Gotham Book"/>
          <w:kern w:val="0"/>
          <w:sz w:val="24"/>
          <w:szCs w:val="24"/>
          <w:lang w:eastAsia="fr-FR"/>
        </w:rPr>
      </w:pPr>
    </w:p>
    <w:p w14:paraId="0A9A6D8E" w14:textId="2386D143" w:rsidR="006E5C17" w:rsidRPr="00024ED5" w:rsidRDefault="006E5C17" w:rsidP="00024ED5">
      <w:pPr>
        <w:pStyle w:val="Sansinterligne"/>
        <w:jc w:val="both"/>
        <w:rPr>
          <w:rFonts w:ascii="Gotham Book" w:hAnsi="Gotham Book"/>
          <w:kern w:val="0"/>
          <w:sz w:val="24"/>
          <w:szCs w:val="24"/>
          <w:lang w:eastAsia="fr-FR"/>
        </w:rPr>
      </w:pPr>
      <w:r w:rsidRPr="00024ED5">
        <w:rPr>
          <w:rFonts w:ascii="Gotham Book" w:hAnsi="Gotham Book"/>
          <w:kern w:val="0"/>
          <w:sz w:val="24"/>
          <w:szCs w:val="24"/>
          <w:lang w:eastAsia="fr-FR"/>
        </w:rPr>
        <w:t xml:space="preserve">Ce temps a lieu une fois par an, au cours du </w:t>
      </w:r>
      <w:r w:rsidR="00485547">
        <w:rPr>
          <w:rFonts w:ascii="Gotham Book" w:hAnsi="Gotham Book"/>
          <w:kern w:val="0"/>
          <w:sz w:val="24"/>
          <w:szCs w:val="24"/>
          <w:lang w:eastAsia="fr-FR"/>
        </w:rPr>
        <w:t>deuxième trimestre de l’année</w:t>
      </w:r>
      <w:r w:rsidRPr="00024ED5">
        <w:rPr>
          <w:rFonts w:ascii="Gotham Book" w:hAnsi="Gotham Book"/>
          <w:kern w:val="0"/>
          <w:sz w:val="24"/>
          <w:szCs w:val="24"/>
          <w:lang w:eastAsia="fr-FR"/>
        </w:rPr>
        <w:t>, et est intégré dans le temps de travail, dans le respect des exigences de continuité de service.</w:t>
      </w:r>
    </w:p>
    <w:p w14:paraId="0828FA61" w14:textId="77777777" w:rsidR="00FF3922" w:rsidRDefault="00FF3922" w:rsidP="00024ED5">
      <w:pPr>
        <w:pStyle w:val="Sansinterligne"/>
        <w:jc w:val="both"/>
        <w:rPr>
          <w:rFonts w:ascii="Gotham Book" w:hAnsi="Gotham Book"/>
          <w:kern w:val="0"/>
          <w:sz w:val="24"/>
          <w:szCs w:val="24"/>
          <w:lang w:eastAsia="fr-FR"/>
        </w:rPr>
      </w:pPr>
    </w:p>
    <w:p w14:paraId="2EC187FF" w14:textId="77777777" w:rsidR="00FF3922" w:rsidRDefault="006E5C17" w:rsidP="00024ED5">
      <w:pPr>
        <w:pStyle w:val="Sansinterligne"/>
        <w:jc w:val="both"/>
        <w:rPr>
          <w:rFonts w:ascii="Gotham Book" w:hAnsi="Gotham Book"/>
          <w:kern w:val="0"/>
          <w:sz w:val="24"/>
          <w:szCs w:val="24"/>
          <w:lang w:eastAsia="fr-FR"/>
        </w:rPr>
      </w:pPr>
      <w:r w:rsidRPr="00024ED5">
        <w:rPr>
          <w:rFonts w:ascii="Gotham Book" w:hAnsi="Gotham Book"/>
          <w:kern w:val="0"/>
          <w:sz w:val="24"/>
          <w:szCs w:val="24"/>
          <w:lang w:eastAsia="fr-FR"/>
        </w:rPr>
        <w:t xml:space="preserve">Les espaces d’expression sont organisés en groupes homogènes de professionnels. Les groupes mixtes cadres / non-cadres sont évités, sauf </w:t>
      </w:r>
      <w:r w:rsidR="008450FF" w:rsidRPr="00024ED5">
        <w:rPr>
          <w:rFonts w:ascii="Gotham Book" w:hAnsi="Gotham Book"/>
          <w:kern w:val="0"/>
          <w:sz w:val="24"/>
          <w:szCs w:val="24"/>
          <w:lang w:eastAsia="fr-FR"/>
        </w:rPr>
        <w:t>volonté collective d</w:t>
      </w:r>
      <w:r w:rsidR="007759D9" w:rsidRPr="00024ED5">
        <w:rPr>
          <w:rFonts w:ascii="Gotham Book" w:hAnsi="Gotham Book"/>
          <w:kern w:val="0"/>
          <w:sz w:val="24"/>
          <w:szCs w:val="24"/>
          <w:lang w:eastAsia="fr-FR"/>
        </w:rPr>
        <w:t>e prendre un temps commun</w:t>
      </w:r>
      <w:r w:rsidR="002E7A4A" w:rsidRPr="00024ED5">
        <w:rPr>
          <w:rFonts w:ascii="Gotham Book" w:hAnsi="Gotham Book"/>
          <w:kern w:val="0"/>
          <w:sz w:val="24"/>
          <w:szCs w:val="24"/>
          <w:lang w:eastAsia="fr-FR"/>
        </w:rPr>
        <w:t xml:space="preserve"> sans différenciation de statut. </w:t>
      </w:r>
    </w:p>
    <w:p w14:paraId="6008F03C" w14:textId="77777777" w:rsidR="00FF3922" w:rsidRDefault="00FF3922" w:rsidP="00024ED5">
      <w:pPr>
        <w:pStyle w:val="Sansinterligne"/>
        <w:jc w:val="both"/>
        <w:rPr>
          <w:rFonts w:ascii="Gotham Book" w:hAnsi="Gotham Book"/>
          <w:kern w:val="0"/>
          <w:sz w:val="24"/>
          <w:szCs w:val="24"/>
          <w:lang w:eastAsia="fr-FR"/>
        </w:rPr>
      </w:pPr>
    </w:p>
    <w:p w14:paraId="61699C27" w14:textId="4431882E" w:rsidR="006E5C17" w:rsidRDefault="002E7A4A" w:rsidP="00024ED5">
      <w:pPr>
        <w:pStyle w:val="Sansinterligne"/>
        <w:jc w:val="both"/>
        <w:rPr>
          <w:rFonts w:ascii="Gotham Book" w:hAnsi="Gotham Book"/>
          <w:kern w:val="0"/>
          <w:sz w:val="24"/>
          <w:szCs w:val="24"/>
          <w:lang w:eastAsia="fr-FR"/>
        </w:rPr>
      </w:pPr>
      <w:r w:rsidRPr="00024ED5">
        <w:rPr>
          <w:rFonts w:ascii="Gotham Book" w:hAnsi="Gotham Book"/>
          <w:kern w:val="0"/>
          <w:sz w:val="24"/>
          <w:szCs w:val="24"/>
          <w:lang w:eastAsia="fr-FR"/>
        </w:rPr>
        <w:t>Il peut également être proposé de diviser en deux partie le temps dédié à cette expression collective : l’une avec l</w:t>
      </w:r>
      <w:r w:rsidR="00163E35" w:rsidRPr="00024ED5">
        <w:rPr>
          <w:rFonts w:ascii="Gotham Book" w:hAnsi="Gotham Book"/>
          <w:kern w:val="0"/>
          <w:sz w:val="24"/>
          <w:szCs w:val="24"/>
          <w:lang w:eastAsia="fr-FR"/>
        </w:rPr>
        <w:t>’encadrement de proximité, l’autre sans</w:t>
      </w:r>
      <w:r w:rsidR="00FF3922">
        <w:rPr>
          <w:rFonts w:ascii="Gotham Book" w:hAnsi="Gotham Book"/>
          <w:kern w:val="0"/>
          <w:sz w:val="24"/>
          <w:szCs w:val="24"/>
          <w:lang w:eastAsia="fr-FR"/>
        </w:rPr>
        <w:t> ; cela sera à l’appréciation des équipes.</w:t>
      </w:r>
    </w:p>
    <w:p w14:paraId="2433A4A0" w14:textId="77777777" w:rsidR="008F42DC" w:rsidRDefault="008F42DC" w:rsidP="00024ED5">
      <w:pPr>
        <w:pStyle w:val="Sansinterligne"/>
        <w:jc w:val="both"/>
        <w:rPr>
          <w:rFonts w:ascii="Gotham Book" w:hAnsi="Gotham Book"/>
          <w:kern w:val="0"/>
          <w:sz w:val="24"/>
          <w:szCs w:val="24"/>
          <w:lang w:eastAsia="fr-FR"/>
        </w:rPr>
      </w:pPr>
    </w:p>
    <w:p w14:paraId="52207E7A" w14:textId="77777777" w:rsidR="008F42DC" w:rsidRDefault="008F42DC" w:rsidP="00024ED5">
      <w:pPr>
        <w:pStyle w:val="Sansinterligne"/>
        <w:jc w:val="both"/>
        <w:rPr>
          <w:rFonts w:ascii="Gotham Book" w:hAnsi="Gotham Book"/>
          <w:kern w:val="0"/>
          <w:sz w:val="24"/>
          <w:szCs w:val="24"/>
          <w:lang w:eastAsia="fr-FR"/>
        </w:rPr>
      </w:pPr>
    </w:p>
    <w:p w14:paraId="122799D7" w14:textId="77777777" w:rsidR="008F42DC" w:rsidRDefault="008F42DC" w:rsidP="00024ED5">
      <w:pPr>
        <w:pStyle w:val="Sansinterligne"/>
        <w:jc w:val="both"/>
        <w:rPr>
          <w:rFonts w:ascii="Gotham Book" w:hAnsi="Gotham Book"/>
          <w:kern w:val="0"/>
          <w:sz w:val="24"/>
          <w:szCs w:val="24"/>
          <w:lang w:eastAsia="fr-FR"/>
        </w:rPr>
      </w:pPr>
    </w:p>
    <w:p w14:paraId="4C25C5FC" w14:textId="77777777" w:rsidR="008F42DC" w:rsidRDefault="008F42DC" w:rsidP="00024ED5">
      <w:pPr>
        <w:pStyle w:val="Sansinterligne"/>
        <w:jc w:val="both"/>
        <w:rPr>
          <w:rFonts w:ascii="Gotham Book" w:hAnsi="Gotham Book"/>
          <w:kern w:val="0"/>
          <w:sz w:val="24"/>
          <w:szCs w:val="24"/>
          <w:lang w:eastAsia="fr-FR"/>
        </w:rPr>
      </w:pPr>
    </w:p>
    <w:p w14:paraId="2A213864" w14:textId="77777777" w:rsidR="008F42DC" w:rsidRDefault="008F42DC" w:rsidP="00024ED5">
      <w:pPr>
        <w:pStyle w:val="Sansinterligne"/>
        <w:jc w:val="both"/>
        <w:rPr>
          <w:rFonts w:ascii="Gotham Book" w:hAnsi="Gotham Book"/>
          <w:kern w:val="0"/>
          <w:sz w:val="24"/>
          <w:szCs w:val="24"/>
          <w:lang w:eastAsia="fr-FR"/>
        </w:rPr>
      </w:pPr>
    </w:p>
    <w:p w14:paraId="78ABB5ED" w14:textId="77777777" w:rsidR="008F42DC" w:rsidRDefault="008F42DC" w:rsidP="00024ED5">
      <w:pPr>
        <w:pStyle w:val="Sansinterligne"/>
        <w:jc w:val="both"/>
        <w:rPr>
          <w:rFonts w:ascii="Gotham Book" w:hAnsi="Gotham Book"/>
          <w:kern w:val="0"/>
          <w:sz w:val="24"/>
          <w:szCs w:val="24"/>
          <w:lang w:eastAsia="fr-FR"/>
        </w:rPr>
      </w:pPr>
    </w:p>
    <w:p w14:paraId="3EE1DFCA" w14:textId="77777777" w:rsidR="008F42DC" w:rsidRDefault="008F42DC" w:rsidP="00024ED5">
      <w:pPr>
        <w:pStyle w:val="Sansinterligne"/>
        <w:jc w:val="both"/>
        <w:rPr>
          <w:rFonts w:ascii="Gotham Book" w:hAnsi="Gotham Book"/>
          <w:kern w:val="0"/>
          <w:sz w:val="24"/>
          <w:szCs w:val="24"/>
          <w:lang w:eastAsia="fr-FR"/>
        </w:rPr>
      </w:pPr>
    </w:p>
    <w:p w14:paraId="5F0D5C24" w14:textId="77777777" w:rsidR="008F42DC" w:rsidRDefault="008F42DC" w:rsidP="00024ED5">
      <w:pPr>
        <w:pStyle w:val="Sansinterligne"/>
        <w:jc w:val="both"/>
        <w:rPr>
          <w:rFonts w:ascii="Gotham Book" w:hAnsi="Gotham Book"/>
          <w:kern w:val="0"/>
          <w:sz w:val="24"/>
          <w:szCs w:val="24"/>
          <w:lang w:eastAsia="fr-FR"/>
        </w:rPr>
      </w:pPr>
    </w:p>
    <w:p w14:paraId="4A7EB33F" w14:textId="7D38B504" w:rsidR="008F42DC" w:rsidRDefault="008F42DC" w:rsidP="00024ED5">
      <w:pPr>
        <w:pStyle w:val="Sansinterligne"/>
        <w:jc w:val="both"/>
        <w:rPr>
          <w:rFonts w:ascii="Gotham Book" w:hAnsi="Gotham Book"/>
          <w:kern w:val="0"/>
          <w:sz w:val="24"/>
          <w:szCs w:val="24"/>
          <w:lang w:eastAsia="fr-FR"/>
        </w:rPr>
      </w:pPr>
      <w:r w:rsidRPr="00752A06">
        <w:rPr>
          <w:rFonts w:ascii="Gotham Book" w:hAnsi="Gotham Book"/>
          <w:b/>
          <w:bCs/>
          <w:noProof/>
          <w:sz w:val="20"/>
          <w:szCs w:val="20"/>
          <w:lang w:eastAsia="fr-FR"/>
        </w:rPr>
        <w:drawing>
          <wp:anchor distT="0" distB="0" distL="114300" distR="114300" simplePos="0" relativeHeight="251663360" behindDoc="1" locked="0" layoutInCell="1" allowOverlap="1" wp14:anchorId="038548E7" wp14:editId="67EC3AD3">
            <wp:simplePos x="0" y="0"/>
            <wp:positionH relativeFrom="page">
              <wp:align>right</wp:align>
            </wp:positionH>
            <wp:positionV relativeFrom="page">
              <wp:align>top</wp:align>
            </wp:positionV>
            <wp:extent cx="7535545" cy="10653395"/>
            <wp:effectExtent l="0" t="0" r="8255" b="0"/>
            <wp:wrapNone/>
            <wp:docPr id="273940788" name="Image 273940788" descr="Une image contenant texte, capture d’écran, graphism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descr="Une image contenant texte, capture d’écran, graphisme, conception&#10;&#10;Description générée automatiquement"/>
                    <pic:cNvPicPr/>
                  </pic:nvPicPr>
                  <pic:blipFill>
                    <a:blip r:embed="rId5" cstate="print">
                      <a:extLst>
                        <a:ext uri="{28A0092B-C50C-407E-A947-70E740481C1C}">
                          <a14:useLocalDpi xmlns:a14="http://schemas.microsoft.com/office/drawing/2010/main" val="0"/>
                        </a:ext>
                      </a:extLst>
                    </a:blip>
                    <a:stretch>
                      <a:fillRect/>
                    </a:stretch>
                  </pic:blipFill>
                  <pic:spPr>
                    <a:xfrm>
                      <a:off x="0" y="0"/>
                      <a:ext cx="7535545" cy="10653395"/>
                    </a:xfrm>
                    <a:prstGeom prst="rect">
                      <a:avLst/>
                    </a:prstGeom>
                  </pic:spPr>
                </pic:pic>
              </a:graphicData>
            </a:graphic>
            <wp14:sizeRelH relativeFrom="margin">
              <wp14:pctWidth>0</wp14:pctWidth>
            </wp14:sizeRelH>
            <wp14:sizeRelV relativeFrom="margin">
              <wp14:pctHeight>0</wp14:pctHeight>
            </wp14:sizeRelV>
          </wp:anchor>
        </w:drawing>
      </w:r>
    </w:p>
    <w:p w14:paraId="5726CF7F" w14:textId="77777777" w:rsidR="008F42DC" w:rsidRDefault="008F42DC" w:rsidP="00024ED5">
      <w:pPr>
        <w:pStyle w:val="Sansinterligne"/>
        <w:jc w:val="both"/>
        <w:rPr>
          <w:rFonts w:ascii="Gotham Book" w:hAnsi="Gotham Book"/>
          <w:kern w:val="0"/>
          <w:sz w:val="24"/>
          <w:szCs w:val="24"/>
          <w:lang w:eastAsia="fr-FR"/>
        </w:rPr>
      </w:pPr>
    </w:p>
    <w:p w14:paraId="3ABCDB59" w14:textId="77777777" w:rsidR="008F42DC" w:rsidRDefault="008F42DC" w:rsidP="00024ED5">
      <w:pPr>
        <w:pStyle w:val="Sansinterligne"/>
        <w:jc w:val="both"/>
        <w:rPr>
          <w:rFonts w:ascii="Gotham Book" w:hAnsi="Gotham Book"/>
          <w:kern w:val="0"/>
          <w:sz w:val="24"/>
          <w:szCs w:val="24"/>
          <w:lang w:eastAsia="fr-FR"/>
        </w:rPr>
      </w:pPr>
    </w:p>
    <w:p w14:paraId="48A50189" w14:textId="77777777" w:rsidR="008F42DC" w:rsidRDefault="008F42DC" w:rsidP="00024ED5">
      <w:pPr>
        <w:pStyle w:val="Sansinterligne"/>
        <w:jc w:val="both"/>
        <w:rPr>
          <w:rFonts w:ascii="Gotham Book" w:hAnsi="Gotham Book"/>
          <w:kern w:val="0"/>
          <w:sz w:val="24"/>
          <w:szCs w:val="24"/>
          <w:lang w:eastAsia="fr-FR"/>
        </w:rPr>
      </w:pPr>
    </w:p>
    <w:p w14:paraId="5173813C" w14:textId="77777777" w:rsidR="007E7E01" w:rsidRPr="00024ED5" w:rsidRDefault="007E7E01" w:rsidP="00024ED5">
      <w:pPr>
        <w:pStyle w:val="Sansinterligne"/>
        <w:jc w:val="both"/>
        <w:rPr>
          <w:rFonts w:ascii="Gotham Book" w:hAnsi="Gotham Book"/>
          <w:kern w:val="0"/>
          <w:sz w:val="24"/>
          <w:szCs w:val="24"/>
          <w:lang w:eastAsia="fr-FR"/>
        </w:rPr>
      </w:pPr>
    </w:p>
    <w:p w14:paraId="5C59B34D" w14:textId="77777777" w:rsidR="008F42DC" w:rsidRDefault="008F42DC" w:rsidP="00024ED5">
      <w:pPr>
        <w:pStyle w:val="Sansinterligne"/>
        <w:jc w:val="both"/>
        <w:rPr>
          <w:rFonts w:ascii="Gotham Book" w:hAnsi="Gotham Book"/>
          <w:kern w:val="0"/>
          <w:sz w:val="24"/>
          <w:szCs w:val="24"/>
          <w:lang w:eastAsia="fr-FR"/>
        </w:rPr>
      </w:pPr>
    </w:p>
    <w:p w14:paraId="5DF1D555" w14:textId="77777777" w:rsidR="008F42DC" w:rsidRDefault="008F42DC" w:rsidP="00024ED5">
      <w:pPr>
        <w:pStyle w:val="Sansinterligne"/>
        <w:jc w:val="both"/>
        <w:rPr>
          <w:rFonts w:ascii="Gotham Book" w:hAnsi="Gotham Book"/>
          <w:kern w:val="0"/>
          <w:sz w:val="24"/>
          <w:szCs w:val="24"/>
          <w:lang w:eastAsia="fr-FR"/>
        </w:rPr>
      </w:pPr>
    </w:p>
    <w:p w14:paraId="2B986D85" w14:textId="78408316" w:rsidR="006E5C17" w:rsidRPr="00024ED5" w:rsidRDefault="006E5C17" w:rsidP="00024ED5">
      <w:pPr>
        <w:pStyle w:val="Sansinterligne"/>
        <w:jc w:val="both"/>
        <w:rPr>
          <w:rFonts w:ascii="Gotham Book" w:hAnsi="Gotham Book"/>
          <w:kern w:val="0"/>
          <w:sz w:val="24"/>
          <w:szCs w:val="24"/>
          <w:lang w:eastAsia="fr-FR"/>
        </w:rPr>
      </w:pPr>
      <w:r w:rsidRPr="00024ED5">
        <w:rPr>
          <w:rFonts w:ascii="Gotham Book" w:hAnsi="Gotham Book"/>
          <w:kern w:val="0"/>
          <w:sz w:val="24"/>
          <w:szCs w:val="24"/>
          <w:lang w:eastAsia="fr-FR"/>
        </w:rPr>
        <w:t xml:space="preserve">Les échanges portent exclusivement sur des thématiques collectives </w:t>
      </w:r>
      <w:r w:rsidR="00163E35" w:rsidRPr="00024ED5">
        <w:rPr>
          <w:rFonts w:ascii="Gotham Book" w:hAnsi="Gotham Book"/>
          <w:kern w:val="0"/>
          <w:sz w:val="24"/>
          <w:szCs w:val="24"/>
          <w:lang w:eastAsia="fr-FR"/>
        </w:rPr>
        <w:t xml:space="preserve">et précises </w:t>
      </w:r>
      <w:r w:rsidRPr="00024ED5">
        <w:rPr>
          <w:rFonts w:ascii="Gotham Book" w:hAnsi="Gotham Book"/>
          <w:kern w:val="0"/>
          <w:sz w:val="24"/>
          <w:szCs w:val="24"/>
          <w:lang w:eastAsia="fr-FR"/>
        </w:rPr>
        <w:t>liées au travail, notamment :</w:t>
      </w:r>
    </w:p>
    <w:p w14:paraId="11AE49A2" w14:textId="218C2C69" w:rsidR="006E5C17" w:rsidRPr="00024ED5" w:rsidRDefault="007E7E01" w:rsidP="007E7E01">
      <w:pPr>
        <w:pStyle w:val="Sansinterligne"/>
        <w:numPr>
          <w:ilvl w:val="0"/>
          <w:numId w:val="10"/>
        </w:numPr>
        <w:jc w:val="both"/>
        <w:rPr>
          <w:rFonts w:ascii="Gotham Book" w:hAnsi="Gotham Book"/>
          <w:kern w:val="0"/>
          <w:sz w:val="24"/>
          <w:szCs w:val="24"/>
          <w:lang w:eastAsia="fr-FR"/>
        </w:rPr>
      </w:pPr>
      <w:r w:rsidRPr="00024ED5">
        <w:rPr>
          <w:rFonts w:ascii="Gotham Book" w:hAnsi="Gotham Book"/>
          <w:kern w:val="0"/>
          <w:sz w:val="24"/>
          <w:szCs w:val="24"/>
          <w:lang w:eastAsia="fr-FR"/>
        </w:rPr>
        <w:t>L’organisation</w:t>
      </w:r>
      <w:r w:rsidR="006E5C17" w:rsidRPr="00024ED5">
        <w:rPr>
          <w:rFonts w:ascii="Gotham Book" w:hAnsi="Gotham Book"/>
          <w:kern w:val="0"/>
          <w:sz w:val="24"/>
          <w:szCs w:val="24"/>
          <w:lang w:eastAsia="fr-FR"/>
        </w:rPr>
        <w:t xml:space="preserve"> du travail et la répartition des missions au sein de l’équipe,</w:t>
      </w:r>
    </w:p>
    <w:p w14:paraId="664B75CF" w14:textId="1678C8C3" w:rsidR="006E5C17" w:rsidRPr="00024ED5" w:rsidRDefault="007E7E01" w:rsidP="007E7E01">
      <w:pPr>
        <w:pStyle w:val="Sansinterligne"/>
        <w:numPr>
          <w:ilvl w:val="0"/>
          <w:numId w:val="10"/>
        </w:numPr>
        <w:jc w:val="both"/>
        <w:rPr>
          <w:rFonts w:ascii="Gotham Book" w:hAnsi="Gotham Book"/>
          <w:kern w:val="0"/>
          <w:sz w:val="24"/>
          <w:szCs w:val="24"/>
          <w:lang w:eastAsia="fr-FR"/>
        </w:rPr>
      </w:pPr>
      <w:r w:rsidRPr="00024ED5">
        <w:rPr>
          <w:rFonts w:ascii="Gotham Book" w:hAnsi="Gotham Book"/>
          <w:kern w:val="0"/>
          <w:sz w:val="24"/>
          <w:szCs w:val="24"/>
          <w:lang w:eastAsia="fr-FR"/>
        </w:rPr>
        <w:t>Les</w:t>
      </w:r>
      <w:r w:rsidR="006E5C17" w:rsidRPr="00024ED5">
        <w:rPr>
          <w:rFonts w:ascii="Gotham Book" w:hAnsi="Gotham Book"/>
          <w:kern w:val="0"/>
          <w:sz w:val="24"/>
          <w:szCs w:val="24"/>
          <w:lang w:eastAsia="fr-FR"/>
        </w:rPr>
        <w:t xml:space="preserve"> coopérations internes et les interfaces avec les autres services,</w:t>
      </w:r>
    </w:p>
    <w:p w14:paraId="77F37B9C" w14:textId="1EA7CEED" w:rsidR="006E5C17" w:rsidRPr="00024ED5" w:rsidRDefault="007E7E01" w:rsidP="007E7E01">
      <w:pPr>
        <w:pStyle w:val="Sansinterligne"/>
        <w:numPr>
          <w:ilvl w:val="0"/>
          <w:numId w:val="10"/>
        </w:numPr>
        <w:jc w:val="both"/>
        <w:rPr>
          <w:rFonts w:ascii="Gotham Book" w:hAnsi="Gotham Book"/>
          <w:kern w:val="0"/>
          <w:sz w:val="24"/>
          <w:szCs w:val="24"/>
          <w:lang w:eastAsia="fr-FR"/>
        </w:rPr>
      </w:pPr>
      <w:r w:rsidRPr="00024ED5">
        <w:rPr>
          <w:rFonts w:ascii="Gotham Book" w:hAnsi="Gotham Book"/>
          <w:kern w:val="0"/>
          <w:sz w:val="24"/>
          <w:szCs w:val="24"/>
          <w:lang w:eastAsia="fr-FR"/>
        </w:rPr>
        <w:t>Les</w:t>
      </w:r>
      <w:r w:rsidR="006E5C17" w:rsidRPr="00024ED5">
        <w:rPr>
          <w:rFonts w:ascii="Gotham Book" w:hAnsi="Gotham Book"/>
          <w:kern w:val="0"/>
          <w:sz w:val="24"/>
          <w:szCs w:val="24"/>
          <w:lang w:eastAsia="fr-FR"/>
        </w:rPr>
        <w:t xml:space="preserve"> contraintes rencontrées dans l’activité et leurs impacts sur le travail </w:t>
      </w:r>
    </w:p>
    <w:p w14:paraId="52DA01B6" w14:textId="462BE549" w:rsidR="006E5C17" w:rsidRPr="00024ED5" w:rsidRDefault="007E7E01" w:rsidP="007E7E01">
      <w:pPr>
        <w:pStyle w:val="Sansinterligne"/>
        <w:numPr>
          <w:ilvl w:val="0"/>
          <w:numId w:val="10"/>
        </w:numPr>
        <w:jc w:val="both"/>
        <w:rPr>
          <w:rFonts w:ascii="Gotham Book" w:hAnsi="Gotham Book"/>
          <w:kern w:val="0"/>
          <w:sz w:val="24"/>
          <w:szCs w:val="24"/>
          <w:lang w:eastAsia="fr-FR"/>
        </w:rPr>
      </w:pPr>
      <w:r w:rsidRPr="00024ED5">
        <w:rPr>
          <w:rFonts w:ascii="Gotham Book" w:hAnsi="Gotham Book"/>
          <w:kern w:val="0"/>
          <w:sz w:val="24"/>
          <w:szCs w:val="24"/>
          <w:lang w:eastAsia="fr-FR"/>
        </w:rPr>
        <w:t>Les</w:t>
      </w:r>
      <w:r w:rsidR="006E5C17" w:rsidRPr="00024ED5">
        <w:rPr>
          <w:rFonts w:ascii="Gotham Book" w:hAnsi="Gotham Book"/>
          <w:kern w:val="0"/>
          <w:sz w:val="24"/>
          <w:szCs w:val="24"/>
          <w:lang w:eastAsia="fr-FR"/>
        </w:rPr>
        <w:t xml:space="preserve"> conditions de réalisation du travail (moyens, outils, procédures),</w:t>
      </w:r>
    </w:p>
    <w:p w14:paraId="10808EA4" w14:textId="07D2F691" w:rsidR="006E5C17" w:rsidRPr="00024ED5" w:rsidRDefault="007E7E01" w:rsidP="007E7E01">
      <w:pPr>
        <w:pStyle w:val="Sansinterligne"/>
        <w:numPr>
          <w:ilvl w:val="0"/>
          <w:numId w:val="10"/>
        </w:numPr>
        <w:jc w:val="both"/>
        <w:rPr>
          <w:rFonts w:ascii="Gotham Book" w:hAnsi="Gotham Book"/>
          <w:kern w:val="0"/>
          <w:sz w:val="24"/>
          <w:szCs w:val="24"/>
          <w:lang w:eastAsia="fr-FR"/>
        </w:rPr>
      </w:pPr>
      <w:r w:rsidRPr="00024ED5">
        <w:rPr>
          <w:rFonts w:ascii="Gotham Book" w:hAnsi="Gotham Book"/>
          <w:kern w:val="0"/>
          <w:sz w:val="24"/>
          <w:szCs w:val="24"/>
          <w:lang w:eastAsia="fr-FR"/>
        </w:rPr>
        <w:t>La</w:t>
      </w:r>
      <w:r w:rsidR="006E5C17" w:rsidRPr="00024ED5">
        <w:rPr>
          <w:rFonts w:ascii="Gotham Book" w:hAnsi="Gotham Book"/>
          <w:kern w:val="0"/>
          <w:sz w:val="24"/>
          <w:szCs w:val="24"/>
          <w:lang w:eastAsia="fr-FR"/>
        </w:rPr>
        <w:t xml:space="preserve"> continuité de service et les modalités d’anticipation,</w:t>
      </w:r>
    </w:p>
    <w:p w14:paraId="2EECF628" w14:textId="66A5DFAF" w:rsidR="006E5C17" w:rsidRPr="00024ED5" w:rsidRDefault="007E7E01" w:rsidP="007E7E01">
      <w:pPr>
        <w:pStyle w:val="Sansinterligne"/>
        <w:numPr>
          <w:ilvl w:val="0"/>
          <w:numId w:val="10"/>
        </w:numPr>
        <w:jc w:val="both"/>
        <w:rPr>
          <w:rFonts w:ascii="Gotham Book" w:hAnsi="Gotham Book"/>
          <w:kern w:val="0"/>
          <w:sz w:val="24"/>
          <w:szCs w:val="24"/>
          <w:lang w:eastAsia="fr-FR"/>
        </w:rPr>
      </w:pPr>
      <w:r w:rsidRPr="00024ED5">
        <w:rPr>
          <w:rFonts w:ascii="Gotham Book" w:hAnsi="Gotham Book"/>
          <w:kern w:val="0"/>
          <w:sz w:val="24"/>
          <w:szCs w:val="24"/>
          <w:lang w:eastAsia="fr-FR"/>
        </w:rPr>
        <w:t>Les</w:t>
      </w:r>
      <w:r w:rsidR="006E5C17" w:rsidRPr="00024ED5">
        <w:rPr>
          <w:rFonts w:ascii="Gotham Book" w:hAnsi="Gotham Book"/>
          <w:kern w:val="0"/>
          <w:sz w:val="24"/>
          <w:szCs w:val="24"/>
          <w:lang w:eastAsia="fr-FR"/>
        </w:rPr>
        <w:t xml:space="preserve"> propositions d’amélioration </w:t>
      </w:r>
      <w:r w:rsidR="005E56AF" w:rsidRPr="00024ED5">
        <w:rPr>
          <w:rFonts w:ascii="Gotham Book" w:hAnsi="Gotham Book"/>
          <w:kern w:val="0"/>
          <w:sz w:val="24"/>
          <w:szCs w:val="24"/>
          <w:lang w:eastAsia="fr-FR"/>
        </w:rPr>
        <w:t>dans le fonctionnement du service</w:t>
      </w:r>
    </w:p>
    <w:p w14:paraId="53AC286F" w14:textId="0D03E513" w:rsidR="006E5C17" w:rsidRPr="00024ED5" w:rsidRDefault="007E7E01" w:rsidP="007E7E01">
      <w:pPr>
        <w:pStyle w:val="Sansinterligne"/>
        <w:numPr>
          <w:ilvl w:val="0"/>
          <w:numId w:val="10"/>
        </w:numPr>
        <w:jc w:val="both"/>
        <w:rPr>
          <w:rFonts w:ascii="Gotham Book" w:hAnsi="Gotham Book"/>
          <w:kern w:val="0"/>
          <w:sz w:val="24"/>
          <w:szCs w:val="24"/>
          <w:lang w:eastAsia="fr-FR"/>
        </w:rPr>
      </w:pPr>
      <w:r w:rsidRPr="00024ED5">
        <w:rPr>
          <w:rFonts w:ascii="Gotham Book" w:hAnsi="Gotham Book"/>
          <w:kern w:val="0"/>
          <w:sz w:val="24"/>
          <w:szCs w:val="24"/>
          <w:lang w:eastAsia="fr-FR"/>
        </w:rPr>
        <w:t>La</w:t>
      </w:r>
      <w:r w:rsidR="006E5C17" w:rsidRPr="00024ED5">
        <w:rPr>
          <w:rFonts w:ascii="Gotham Book" w:hAnsi="Gotham Book"/>
          <w:kern w:val="0"/>
          <w:sz w:val="24"/>
          <w:szCs w:val="24"/>
          <w:lang w:eastAsia="fr-FR"/>
        </w:rPr>
        <w:t xml:space="preserve"> contribution des équipes aux projets associatifs en cours ou à venir,</w:t>
      </w:r>
    </w:p>
    <w:p w14:paraId="0E98043E" w14:textId="6FE8E131" w:rsidR="006E5C17" w:rsidRPr="00024ED5" w:rsidRDefault="007E7E01" w:rsidP="007E7E01">
      <w:pPr>
        <w:pStyle w:val="Sansinterligne"/>
        <w:numPr>
          <w:ilvl w:val="0"/>
          <w:numId w:val="10"/>
        </w:numPr>
        <w:jc w:val="both"/>
        <w:rPr>
          <w:rFonts w:ascii="Gotham Book" w:hAnsi="Gotham Book"/>
          <w:kern w:val="0"/>
          <w:sz w:val="24"/>
          <w:szCs w:val="24"/>
          <w:lang w:eastAsia="fr-FR"/>
        </w:rPr>
      </w:pPr>
      <w:r w:rsidRPr="00024ED5">
        <w:rPr>
          <w:rFonts w:ascii="Gotham Book" w:hAnsi="Gotham Book"/>
          <w:kern w:val="0"/>
          <w:sz w:val="24"/>
          <w:szCs w:val="24"/>
          <w:lang w:eastAsia="fr-FR"/>
        </w:rPr>
        <w:t>Les</w:t>
      </w:r>
      <w:r w:rsidR="006E5C17" w:rsidRPr="00024ED5">
        <w:rPr>
          <w:rFonts w:ascii="Gotham Book" w:hAnsi="Gotham Book"/>
          <w:kern w:val="0"/>
          <w:sz w:val="24"/>
          <w:szCs w:val="24"/>
          <w:lang w:eastAsia="fr-FR"/>
        </w:rPr>
        <w:t xml:space="preserve"> envies collectives d’évolution, d’expérimentation ou d’implication dans la vie associative.</w:t>
      </w:r>
    </w:p>
    <w:p w14:paraId="1D9F8558" w14:textId="77777777" w:rsidR="007E7E01" w:rsidRDefault="007E7E01" w:rsidP="00024ED5">
      <w:pPr>
        <w:pStyle w:val="Sansinterligne"/>
        <w:jc w:val="both"/>
        <w:rPr>
          <w:rFonts w:ascii="Gotham Book" w:hAnsi="Gotham Book"/>
          <w:kern w:val="0"/>
          <w:sz w:val="24"/>
          <w:szCs w:val="24"/>
          <w:lang w:eastAsia="fr-FR"/>
        </w:rPr>
      </w:pPr>
    </w:p>
    <w:p w14:paraId="78E770CC" w14:textId="5413FB60" w:rsidR="006E5C17" w:rsidRPr="00024ED5" w:rsidRDefault="006E5C17" w:rsidP="00024ED5">
      <w:pPr>
        <w:pStyle w:val="Sansinterligne"/>
        <w:jc w:val="both"/>
        <w:rPr>
          <w:rFonts w:ascii="Gotham Book" w:hAnsi="Gotham Book"/>
          <w:kern w:val="0"/>
          <w:sz w:val="24"/>
          <w:szCs w:val="24"/>
          <w:lang w:eastAsia="fr-FR"/>
        </w:rPr>
      </w:pPr>
      <w:r w:rsidRPr="00024ED5">
        <w:rPr>
          <w:rFonts w:ascii="Gotham Book" w:hAnsi="Gotham Book"/>
          <w:kern w:val="0"/>
          <w:sz w:val="24"/>
          <w:szCs w:val="24"/>
          <w:lang w:eastAsia="fr-FR"/>
        </w:rPr>
        <w:t>Sont exclus de ces temps d’expression les sujets relevant de situations individuelles, de l’évaluation professionnelle, de conflits interpersonnels ou disciplinaires.</w:t>
      </w:r>
    </w:p>
    <w:p w14:paraId="4911984C" w14:textId="77777777" w:rsidR="007E7E01" w:rsidRDefault="007E7E01" w:rsidP="00024ED5">
      <w:pPr>
        <w:pStyle w:val="Sansinterligne"/>
        <w:jc w:val="both"/>
        <w:rPr>
          <w:rFonts w:ascii="Gotham Book" w:hAnsi="Gotham Book"/>
          <w:kern w:val="0"/>
          <w:sz w:val="27"/>
          <w:szCs w:val="27"/>
          <w:lang w:eastAsia="fr-FR"/>
        </w:rPr>
      </w:pPr>
    </w:p>
    <w:p w14:paraId="61DF3DBD" w14:textId="430C736D" w:rsidR="006E5C17" w:rsidRPr="00024ED5" w:rsidRDefault="006E5C17" w:rsidP="00024ED5">
      <w:pPr>
        <w:pStyle w:val="Sansinterligne"/>
        <w:jc w:val="both"/>
        <w:rPr>
          <w:rFonts w:ascii="Gotham Book" w:hAnsi="Gotham Book"/>
          <w:kern w:val="0"/>
          <w:sz w:val="27"/>
          <w:szCs w:val="27"/>
          <w:lang w:eastAsia="fr-FR"/>
        </w:rPr>
      </w:pPr>
      <w:r w:rsidRPr="00024ED5">
        <w:rPr>
          <w:rFonts w:ascii="Gotham Book" w:hAnsi="Gotham Book"/>
          <w:kern w:val="0"/>
          <w:sz w:val="27"/>
          <w:szCs w:val="27"/>
          <w:lang w:eastAsia="fr-FR"/>
        </w:rPr>
        <w:t>3.2 Préparation et animation des espaces d’expression</w:t>
      </w:r>
    </w:p>
    <w:p w14:paraId="39E9E95F" w14:textId="77777777" w:rsidR="007E7E01" w:rsidRDefault="007E7E01" w:rsidP="00024ED5">
      <w:pPr>
        <w:pStyle w:val="Sansinterligne"/>
        <w:jc w:val="both"/>
        <w:rPr>
          <w:rFonts w:ascii="Gotham Book" w:hAnsi="Gotham Book"/>
          <w:kern w:val="0"/>
          <w:sz w:val="24"/>
          <w:szCs w:val="24"/>
          <w:lang w:eastAsia="fr-FR"/>
        </w:rPr>
      </w:pPr>
    </w:p>
    <w:p w14:paraId="4C5070C6" w14:textId="07A537B1" w:rsidR="006E5C17" w:rsidRPr="00024ED5" w:rsidRDefault="006E5C17" w:rsidP="00024ED5">
      <w:pPr>
        <w:pStyle w:val="Sansinterligne"/>
        <w:jc w:val="both"/>
        <w:rPr>
          <w:rFonts w:ascii="Gotham Book" w:hAnsi="Gotham Book"/>
          <w:kern w:val="0"/>
          <w:sz w:val="24"/>
          <w:szCs w:val="24"/>
          <w:lang w:eastAsia="fr-FR"/>
        </w:rPr>
      </w:pPr>
      <w:r w:rsidRPr="00024ED5">
        <w:rPr>
          <w:rFonts w:ascii="Gotham Book" w:hAnsi="Gotham Book"/>
          <w:kern w:val="0"/>
          <w:sz w:val="24"/>
          <w:szCs w:val="24"/>
          <w:lang w:eastAsia="fr-FR"/>
        </w:rPr>
        <w:t xml:space="preserve">Les espaces d’expression font l’objet d’une préparation </w:t>
      </w:r>
      <w:r w:rsidR="00C47FA1">
        <w:rPr>
          <w:rFonts w:ascii="Gotham Book" w:hAnsi="Gotham Book"/>
          <w:kern w:val="0"/>
          <w:sz w:val="24"/>
          <w:szCs w:val="24"/>
          <w:lang w:eastAsia="fr-FR"/>
        </w:rPr>
        <w:t xml:space="preserve">individuelle </w:t>
      </w:r>
      <w:r w:rsidRPr="00024ED5">
        <w:rPr>
          <w:rFonts w:ascii="Gotham Book" w:hAnsi="Gotham Book"/>
          <w:kern w:val="0"/>
          <w:sz w:val="24"/>
          <w:szCs w:val="24"/>
          <w:lang w:eastAsia="fr-FR"/>
        </w:rPr>
        <w:t xml:space="preserve">en amont, </w:t>
      </w:r>
      <w:r w:rsidR="005777D7">
        <w:rPr>
          <w:rFonts w:ascii="Gotham Book" w:hAnsi="Gotham Book"/>
          <w:kern w:val="0"/>
          <w:sz w:val="24"/>
          <w:szCs w:val="24"/>
          <w:lang w:eastAsia="fr-FR"/>
        </w:rPr>
        <w:t>facilitant la fluidité des échanges et la prise de note par thématique.</w:t>
      </w:r>
    </w:p>
    <w:p w14:paraId="45033219" w14:textId="58084A92" w:rsidR="006E5C17" w:rsidRPr="00024ED5" w:rsidRDefault="006E5C17" w:rsidP="00024ED5">
      <w:pPr>
        <w:pStyle w:val="Sansinterligne"/>
        <w:jc w:val="both"/>
        <w:rPr>
          <w:rFonts w:ascii="Gotham Book" w:hAnsi="Gotham Book"/>
          <w:kern w:val="0"/>
          <w:sz w:val="24"/>
          <w:szCs w:val="24"/>
          <w:lang w:eastAsia="fr-FR"/>
        </w:rPr>
      </w:pPr>
      <w:r w:rsidRPr="00024ED5">
        <w:rPr>
          <w:rFonts w:ascii="Gotham Book" w:hAnsi="Gotham Book"/>
          <w:kern w:val="0"/>
          <w:sz w:val="24"/>
          <w:szCs w:val="24"/>
          <w:lang w:eastAsia="fr-FR"/>
        </w:rPr>
        <w:t xml:space="preserve">Ils sont animés par un animateur désigné </w:t>
      </w:r>
      <w:r w:rsidR="00737B8E" w:rsidRPr="00024ED5">
        <w:rPr>
          <w:rFonts w:ascii="Gotham Book" w:hAnsi="Gotham Book"/>
          <w:kern w:val="0"/>
          <w:sz w:val="24"/>
          <w:szCs w:val="24"/>
          <w:lang w:eastAsia="fr-FR"/>
        </w:rPr>
        <w:t>dans l’équipe avec la possibilité de faire appel à un membre du Conseil d’Entreprise</w:t>
      </w:r>
      <w:r w:rsidRPr="00024ED5">
        <w:rPr>
          <w:rFonts w:ascii="Gotham Book" w:hAnsi="Gotham Book"/>
          <w:kern w:val="0"/>
          <w:sz w:val="24"/>
          <w:szCs w:val="24"/>
          <w:lang w:eastAsia="fr-FR"/>
        </w:rPr>
        <w:t>, dans un cadre garantissant :</w:t>
      </w:r>
    </w:p>
    <w:p w14:paraId="26A5BE94" w14:textId="52CC2485" w:rsidR="006E5C17" w:rsidRPr="00024ED5" w:rsidRDefault="007E7E01" w:rsidP="007E7E01">
      <w:pPr>
        <w:pStyle w:val="Sansinterligne"/>
        <w:numPr>
          <w:ilvl w:val="0"/>
          <w:numId w:val="10"/>
        </w:numPr>
        <w:jc w:val="both"/>
        <w:rPr>
          <w:rFonts w:ascii="Gotham Book" w:hAnsi="Gotham Book"/>
          <w:kern w:val="0"/>
          <w:sz w:val="24"/>
          <w:szCs w:val="24"/>
          <w:lang w:eastAsia="fr-FR"/>
        </w:rPr>
      </w:pPr>
      <w:r w:rsidRPr="00024ED5">
        <w:rPr>
          <w:rFonts w:ascii="Gotham Book" w:hAnsi="Gotham Book"/>
          <w:kern w:val="0"/>
          <w:sz w:val="24"/>
          <w:szCs w:val="24"/>
          <w:lang w:eastAsia="fr-FR"/>
        </w:rPr>
        <w:t>La</w:t>
      </w:r>
      <w:r w:rsidR="006E5C17" w:rsidRPr="00024ED5">
        <w:rPr>
          <w:rFonts w:ascii="Gotham Book" w:hAnsi="Gotham Book"/>
          <w:kern w:val="0"/>
          <w:sz w:val="24"/>
          <w:szCs w:val="24"/>
          <w:lang w:eastAsia="fr-FR"/>
        </w:rPr>
        <w:t xml:space="preserve"> confidentialité des échanges,</w:t>
      </w:r>
    </w:p>
    <w:p w14:paraId="3F8CF0E8" w14:textId="2A8F2147" w:rsidR="006E5C17" w:rsidRPr="00024ED5" w:rsidRDefault="007E7E01" w:rsidP="007E7E01">
      <w:pPr>
        <w:pStyle w:val="Sansinterligne"/>
        <w:numPr>
          <w:ilvl w:val="0"/>
          <w:numId w:val="10"/>
        </w:numPr>
        <w:jc w:val="both"/>
        <w:rPr>
          <w:rFonts w:ascii="Gotham Book" w:hAnsi="Gotham Book"/>
          <w:kern w:val="0"/>
          <w:sz w:val="24"/>
          <w:szCs w:val="24"/>
          <w:lang w:eastAsia="fr-FR"/>
        </w:rPr>
      </w:pPr>
      <w:r w:rsidRPr="00024ED5">
        <w:rPr>
          <w:rFonts w:ascii="Gotham Book" w:hAnsi="Gotham Book"/>
          <w:kern w:val="0"/>
          <w:sz w:val="24"/>
          <w:szCs w:val="24"/>
          <w:lang w:eastAsia="fr-FR"/>
        </w:rPr>
        <w:t>L’absence</w:t>
      </w:r>
      <w:r w:rsidR="006E5C17" w:rsidRPr="00024ED5">
        <w:rPr>
          <w:rFonts w:ascii="Gotham Book" w:hAnsi="Gotham Book"/>
          <w:kern w:val="0"/>
          <w:sz w:val="24"/>
          <w:szCs w:val="24"/>
          <w:lang w:eastAsia="fr-FR"/>
        </w:rPr>
        <w:t xml:space="preserve"> de jugement et de mise en cause individuelle,</w:t>
      </w:r>
    </w:p>
    <w:p w14:paraId="1D02D684" w14:textId="0810B721" w:rsidR="006E5C17" w:rsidRPr="00024ED5" w:rsidRDefault="007E7E01" w:rsidP="007E7E01">
      <w:pPr>
        <w:pStyle w:val="Sansinterligne"/>
        <w:numPr>
          <w:ilvl w:val="0"/>
          <w:numId w:val="10"/>
        </w:numPr>
        <w:jc w:val="both"/>
        <w:rPr>
          <w:rFonts w:ascii="Gotham Book" w:hAnsi="Gotham Book"/>
          <w:kern w:val="0"/>
          <w:sz w:val="24"/>
          <w:szCs w:val="24"/>
          <w:lang w:eastAsia="fr-FR"/>
        </w:rPr>
      </w:pPr>
      <w:r w:rsidRPr="00024ED5">
        <w:rPr>
          <w:rFonts w:ascii="Gotham Book" w:hAnsi="Gotham Book"/>
          <w:kern w:val="0"/>
          <w:sz w:val="24"/>
          <w:szCs w:val="24"/>
          <w:lang w:eastAsia="fr-FR"/>
        </w:rPr>
        <w:t>Une</w:t>
      </w:r>
      <w:r w:rsidR="006E5C17" w:rsidRPr="00024ED5">
        <w:rPr>
          <w:rFonts w:ascii="Gotham Book" w:hAnsi="Gotham Book"/>
          <w:kern w:val="0"/>
          <w:sz w:val="24"/>
          <w:szCs w:val="24"/>
          <w:lang w:eastAsia="fr-FR"/>
        </w:rPr>
        <w:t xml:space="preserve"> participation équilibrée de chacun,</w:t>
      </w:r>
    </w:p>
    <w:p w14:paraId="10EC3E74" w14:textId="27927C80" w:rsidR="006E5C17" w:rsidRPr="00024ED5" w:rsidRDefault="007E7E01" w:rsidP="007E7E01">
      <w:pPr>
        <w:pStyle w:val="Sansinterligne"/>
        <w:numPr>
          <w:ilvl w:val="0"/>
          <w:numId w:val="10"/>
        </w:numPr>
        <w:jc w:val="both"/>
        <w:rPr>
          <w:rFonts w:ascii="Gotham Book" w:hAnsi="Gotham Book"/>
          <w:kern w:val="0"/>
          <w:sz w:val="24"/>
          <w:szCs w:val="24"/>
          <w:lang w:eastAsia="fr-FR"/>
        </w:rPr>
      </w:pPr>
      <w:r w:rsidRPr="00024ED5">
        <w:rPr>
          <w:rFonts w:ascii="Gotham Book" w:hAnsi="Gotham Book"/>
          <w:kern w:val="0"/>
          <w:sz w:val="24"/>
          <w:szCs w:val="24"/>
          <w:lang w:eastAsia="fr-FR"/>
        </w:rPr>
        <w:t>Un</w:t>
      </w:r>
      <w:r w:rsidR="006E5C17" w:rsidRPr="00024ED5">
        <w:rPr>
          <w:rFonts w:ascii="Gotham Book" w:hAnsi="Gotham Book"/>
          <w:kern w:val="0"/>
          <w:sz w:val="24"/>
          <w:szCs w:val="24"/>
          <w:lang w:eastAsia="fr-FR"/>
        </w:rPr>
        <w:t xml:space="preserve"> climat d’expression respectueux et non violent,</w:t>
      </w:r>
    </w:p>
    <w:p w14:paraId="522499F8" w14:textId="5BCE5C2D" w:rsidR="006E5C17" w:rsidRDefault="007E7E01" w:rsidP="007E7E01">
      <w:pPr>
        <w:pStyle w:val="Sansinterligne"/>
        <w:numPr>
          <w:ilvl w:val="0"/>
          <w:numId w:val="10"/>
        </w:numPr>
        <w:jc w:val="both"/>
        <w:rPr>
          <w:rFonts w:ascii="Gotham Book" w:hAnsi="Gotham Book"/>
          <w:kern w:val="0"/>
          <w:sz w:val="24"/>
          <w:szCs w:val="24"/>
          <w:lang w:eastAsia="fr-FR"/>
        </w:rPr>
      </w:pPr>
      <w:r w:rsidRPr="00024ED5">
        <w:rPr>
          <w:rFonts w:ascii="Gotham Book" w:hAnsi="Gotham Book"/>
          <w:kern w:val="0"/>
          <w:sz w:val="24"/>
          <w:szCs w:val="24"/>
          <w:lang w:eastAsia="fr-FR"/>
        </w:rPr>
        <w:t>La</w:t>
      </w:r>
      <w:r w:rsidR="006E5C17" w:rsidRPr="00024ED5">
        <w:rPr>
          <w:rFonts w:ascii="Gotham Book" w:hAnsi="Gotham Book"/>
          <w:kern w:val="0"/>
          <w:sz w:val="24"/>
          <w:szCs w:val="24"/>
          <w:lang w:eastAsia="fr-FR"/>
        </w:rPr>
        <w:t xml:space="preserve"> traçabilité des thèmes abordés, sans attribution nominative.</w:t>
      </w:r>
    </w:p>
    <w:p w14:paraId="00EB546C" w14:textId="77777777" w:rsidR="00C31343" w:rsidRDefault="00C31343" w:rsidP="00C31343">
      <w:pPr>
        <w:pStyle w:val="Sansinterligne"/>
        <w:jc w:val="both"/>
        <w:rPr>
          <w:rFonts w:ascii="Gotham Book" w:hAnsi="Gotham Book"/>
          <w:kern w:val="0"/>
          <w:sz w:val="24"/>
          <w:szCs w:val="24"/>
          <w:lang w:eastAsia="fr-FR"/>
        </w:rPr>
      </w:pPr>
    </w:p>
    <w:p w14:paraId="30F7C7F8" w14:textId="50F39406" w:rsidR="00C31343" w:rsidRPr="00024ED5" w:rsidRDefault="00C31343" w:rsidP="00C31343">
      <w:pPr>
        <w:pStyle w:val="Sansinterligne"/>
        <w:jc w:val="both"/>
        <w:rPr>
          <w:rFonts w:ascii="Gotham Book" w:hAnsi="Gotham Book"/>
          <w:kern w:val="0"/>
          <w:sz w:val="27"/>
          <w:szCs w:val="27"/>
          <w:lang w:eastAsia="fr-FR"/>
        </w:rPr>
      </w:pPr>
      <w:r w:rsidRPr="00024ED5">
        <w:rPr>
          <w:rFonts w:ascii="Gotham Book" w:hAnsi="Gotham Book"/>
          <w:kern w:val="0"/>
          <w:sz w:val="27"/>
          <w:szCs w:val="27"/>
          <w:lang w:eastAsia="fr-FR"/>
        </w:rPr>
        <w:t>3.</w:t>
      </w:r>
      <w:r>
        <w:rPr>
          <w:rFonts w:ascii="Gotham Book" w:hAnsi="Gotham Book"/>
          <w:kern w:val="0"/>
          <w:sz w:val="27"/>
          <w:szCs w:val="27"/>
          <w:lang w:eastAsia="fr-FR"/>
        </w:rPr>
        <w:t>3</w:t>
      </w:r>
      <w:r w:rsidRPr="00024ED5">
        <w:rPr>
          <w:rFonts w:ascii="Gotham Book" w:hAnsi="Gotham Book"/>
          <w:kern w:val="0"/>
          <w:sz w:val="27"/>
          <w:szCs w:val="27"/>
          <w:lang w:eastAsia="fr-FR"/>
        </w:rPr>
        <w:t xml:space="preserve"> </w:t>
      </w:r>
      <w:r>
        <w:rPr>
          <w:rFonts w:ascii="Gotham Book" w:hAnsi="Gotham Book"/>
          <w:kern w:val="0"/>
          <w:sz w:val="27"/>
          <w:szCs w:val="27"/>
          <w:lang w:eastAsia="fr-FR"/>
        </w:rPr>
        <w:t>Autres formes d’expression proposées</w:t>
      </w:r>
    </w:p>
    <w:p w14:paraId="60CA1C7A" w14:textId="77777777" w:rsidR="00C31343" w:rsidRPr="00024ED5" w:rsidRDefault="00C31343" w:rsidP="00C31343">
      <w:pPr>
        <w:pStyle w:val="Sansinterligne"/>
        <w:jc w:val="both"/>
        <w:rPr>
          <w:rFonts w:ascii="Gotham Book" w:hAnsi="Gotham Book"/>
          <w:kern w:val="0"/>
          <w:sz w:val="24"/>
          <w:szCs w:val="24"/>
          <w:lang w:eastAsia="fr-FR"/>
        </w:rPr>
      </w:pPr>
    </w:p>
    <w:p w14:paraId="7D47ED98" w14:textId="7F236A34" w:rsidR="00F548DE" w:rsidRDefault="00C31343" w:rsidP="00024ED5">
      <w:pPr>
        <w:pStyle w:val="Sansinterligne"/>
        <w:jc w:val="both"/>
        <w:rPr>
          <w:rFonts w:ascii="Gotham Book" w:hAnsi="Gotham Book"/>
          <w:kern w:val="0"/>
          <w:sz w:val="24"/>
          <w:szCs w:val="24"/>
          <w:lang w:eastAsia="fr-FR"/>
        </w:rPr>
      </w:pPr>
      <w:r>
        <w:rPr>
          <w:rFonts w:ascii="Gotham Book" w:hAnsi="Gotham Book"/>
          <w:kern w:val="0"/>
          <w:sz w:val="24"/>
          <w:szCs w:val="24"/>
          <w:lang w:eastAsia="fr-FR"/>
        </w:rPr>
        <w:t>D’autres</w:t>
      </w:r>
      <w:r w:rsidRPr="00024ED5">
        <w:rPr>
          <w:rFonts w:ascii="Gotham Book" w:hAnsi="Gotham Book"/>
          <w:kern w:val="0"/>
          <w:sz w:val="24"/>
          <w:szCs w:val="24"/>
          <w:lang w:eastAsia="fr-FR"/>
        </w:rPr>
        <w:t xml:space="preserve"> espaces d’expression </w:t>
      </w:r>
      <w:r>
        <w:rPr>
          <w:rFonts w:ascii="Gotham Book" w:hAnsi="Gotham Book"/>
          <w:kern w:val="0"/>
          <w:sz w:val="24"/>
          <w:szCs w:val="24"/>
          <w:lang w:eastAsia="fr-FR"/>
        </w:rPr>
        <w:t>sont engagé</w:t>
      </w:r>
      <w:r w:rsidR="00A872FE">
        <w:rPr>
          <w:rFonts w:ascii="Gotham Book" w:hAnsi="Gotham Book"/>
          <w:kern w:val="0"/>
          <w:sz w:val="24"/>
          <w:szCs w:val="24"/>
          <w:lang w:eastAsia="fr-FR"/>
        </w:rPr>
        <w:t>s et investis par ailleurs par la direction pour favoriser le dialogue interne et solliciter des éclairages sur l’activité de l’association :</w:t>
      </w:r>
    </w:p>
    <w:p w14:paraId="143B15C7" w14:textId="4A3371A2" w:rsidR="00A872FE" w:rsidRDefault="00A872FE" w:rsidP="00A872FE">
      <w:pPr>
        <w:pStyle w:val="Sansinterligne"/>
        <w:numPr>
          <w:ilvl w:val="0"/>
          <w:numId w:val="10"/>
        </w:numPr>
        <w:jc w:val="both"/>
        <w:rPr>
          <w:rFonts w:ascii="Gotham Book" w:hAnsi="Gotham Book"/>
          <w:kern w:val="0"/>
          <w:sz w:val="24"/>
          <w:szCs w:val="24"/>
          <w:lang w:eastAsia="fr-FR"/>
        </w:rPr>
      </w:pPr>
      <w:r>
        <w:rPr>
          <w:rFonts w:ascii="Gotham Book" w:hAnsi="Gotham Book"/>
          <w:kern w:val="0"/>
          <w:sz w:val="24"/>
          <w:szCs w:val="24"/>
          <w:lang w:eastAsia="fr-FR"/>
        </w:rPr>
        <w:t>Temps de réunion avec les services et la direction</w:t>
      </w:r>
    </w:p>
    <w:p w14:paraId="040CC9CF" w14:textId="15D088F5" w:rsidR="00A872FE" w:rsidRDefault="00A872FE" w:rsidP="00A872FE">
      <w:pPr>
        <w:pStyle w:val="Sansinterligne"/>
        <w:numPr>
          <w:ilvl w:val="0"/>
          <w:numId w:val="10"/>
        </w:numPr>
        <w:jc w:val="both"/>
        <w:rPr>
          <w:rFonts w:ascii="Gotham Book" w:hAnsi="Gotham Book"/>
          <w:kern w:val="0"/>
          <w:sz w:val="24"/>
          <w:szCs w:val="24"/>
          <w:lang w:eastAsia="fr-FR"/>
        </w:rPr>
      </w:pPr>
      <w:r>
        <w:rPr>
          <w:rFonts w:ascii="Gotham Book" w:hAnsi="Gotham Book"/>
          <w:kern w:val="0"/>
          <w:sz w:val="24"/>
          <w:szCs w:val="24"/>
          <w:lang w:eastAsia="fr-FR"/>
        </w:rPr>
        <w:t xml:space="preserve">Temps </w:t>
      </w:r>
      <w:r w:rsidR="005F721A">
        <w:rPr>
          <w:rFonts w:ascii="Gotham Book" w:hAnsi="Gotham Book"/>
          <w:kern w:val="0"/>
          <w:sz w:val="24"/>
          <w:szCs w:val="24"/>
          <w:lang w:eastAsia="fr-FR"/>
        </w:rPr>
        <w:t>de présence ponctuels planifiés ou non sur les services</w:t>
      </w:r>
    </w:p>
    <w:p w14:paraId="601C7CE7" w14:textId="0A725A45" w:rsidR="005F721A" w:rsidRDefault="007D0A4E" w:rsidP="00A872FE">
      <w:pPr>
        <w:pStyle w:val="Sansinterligne"/>
        <w:numPr>
          <w:ilvl w:val="0"/>
          <w:numId w:val="10"/>
        </w:numPr>
        <w:jc w:val="both"/>
        <w:rPr>
          <w:rFonts w:ascii="Gotham Book" w:hAnsi="Gotham Book"/>
          <w:kern w:val="0"/>
          <w:sz w:val="24"/>
          <w:szCs w:val="24"/>
          <w:lang w:eastAsia="fr-FR"/>
        </w:rPr>
      </w:pPr>
      <w:r>
        <w:rPr>
          <w:rFonts w:ascii="Gotham Book" w:hAnsi="Gotham Book"/>
          <w:kern w:val="0"/>
          <w:sz w:val="24"/>
          <w:szCs w:val="24"/>
          <w:lang w:eastAsia="fr-FR"/>
        </w:rPr>
        <w:t>P</w:t>
      </w:r>
      <w:r w:rsidR="006E35A1">
        <w:rPr>
          <w:rFonts w:ascii="Gotham Book" w:hAnsi="Gotham Book"/>
          <w:kern w:val="0"/>
          <w:sz w:val="24"/>
          <w:szCs w:val="24"/>
          <w:lang w:eastAsia="fr-FR"/>
        </w:rPr>
        <w:t>artage de temps conviviaux sur invitation par les équipes</w:t>
      </w:r>
    </w:p>
    <w:p w14:paraId="25172815" w14:textId="1DA7FA6B" w:rsidR="007D0A4E" w:rsidRDefault="007D0A4E" w:rsidP="00A872FE">
      <w:pPr>
        <w:pStyle w:val="Sansinterligne"/>
        <w:numPr>
          <w:ilvl w:val="0"/>
          <w:numId w:val="10"/>
        </w:numPr>
        <w:jc w:val="both"/>
        <w:rPr>
          <w:rFonts w:ascii="Gotham Book" w:hAnsi="Gotham Book"/>
          <w:kern w:val="0"/>
          <w:sz w:val="24"/>
          <w:szCs w:val="24"/>
          <w:lang w:eastAsia="fr-FR"/>
        </w:rPr>
      </w:pPr>
      <w:r>
        <w:rPr>
          <w:rFonts w:ascii="Gotham Book" w:hAnsi="Gotham Book"/>
          <w:kern w:val="0"/>
          <w:sz w:val="24"/>
          <w:szCs w:val="24"/>
          <w:lang w:eastAsia="fr-FR"/>
        </w:rPr>
        <w:t xml:space="preserve">Ecoute et bienveillance </w:t>
      </w:r>
      <w:r w:rsidR="0092774E">
        <w:rPr>
          <w:rFonts w:ascii="Gotham Book" w:hAnsi="Gotham Book"/>
          <w:kern w:val="0"/>
          <w:sz w:val="24"/>
          <w:szCs w:val="24"/>
          <w:lang w:eastAsia="fr-FR"/>
        </w:rPr>
        <w:t xml:space="preserve">lors de périodes </w:t>
      </w:r>
      <w:r w:rsidR="00E700FE">
        <w:rPr>
          <w:rFonts w:ascii="Gotham Book" w:hAnsi="Gotham Book"/>
          <w:kern w:val="0"/>
          <w:sz w:val="24"/>
          <w:szCs w:val="24"/>
          <w:lang w:eastAsia="fr-FR"/>
        </w:rPr>
        <w:t xml:space="preserve">plus </w:t>
      </w:r>
      <w:r w:rsidR="0092774E">
        <w:rPr>
          <w:rFonts w:ascii="Gotham Book" w:hAnsi="Gotham Book"/>
          <w:kern w:val="0"/>
          <w:sz w:val="24"/>
          <w:szCs w:val="24"/>
          <w:lang w:eastAsia="fr-FR"/>
        </w:rPr>
        <w:t>complexes</w:t>
      </w:r>
    </w:p>
    <w:p w14:paraId="6BFFBD4B" w14:textId="60497EE7" w:rsidR="0092774E" w:rsidRDefault="0092774E" w:rsidP="00A872FE">
      <w:pPr>
        <w:pStyle w:val="Sansinterligne"/>
        <w:numPr>
          <w:ilvl w:val="0"/>
          <w:numId w:val="10"/>
        </w:numPr>
        <w:jc w:val="both"/>
        <w:rPr>
          <w:rFonts w:ascii="Gotham Book" w:hAnsi="Gotham Book"/>
          <w:kern w:val="0"/>
          <w:sz w:val="24"/>
          <w:szCs w:val="24"/>
          <w:lang w:eastAsia="fr-FR"/>
        </w:rPr>
      </w:pPr>
      <w:r>
        <w:rPr>
          <w:rFonts w:ascii="Gotham Book" w:hAnsi="Gotham Book"/>
          <w:kern w:val="0"/>
          <w:sz w:val="24"/>
          <w:szCs w:val="24"/>
          <w:lang w:eastAsia="fr-FR"/>
        </w:rPr>
        <w:t>Possibilité d’intervenir sur un sujet spécifique</w:t>
      </w:r>
      <w:r w:rsidR="00E700FE">
        <w:rPr>
          <w:rFonts w:ascii="Gotham Book" w:hAnsi="Gotham Book"/>
          <w:kern w:val="0"/>
          <w:sz w:val="24"/>
          <w:szCs w:val="24"/>
          <w:lang w:eastAsia="fr-FR"/>
        </w:rPr>
        <w:t xml:space="preserve"> sur demande</w:t>
      </w:r>
    </w:p>
    <w:p w14:paraId="3221504E" w14:textId="77777777" w:rsidR="00F725BA" w:rsidRDefault="00F725BA" w:rsidP="00F725BA">
      <w:pPr>
        <w:pStyle w:val="Sansinterligne"/>
        <w:jc w:val="both"/>
        <w:rPr>
          <w:rFonts w:ascii="Gotham Book" w:hAnsi="Gotham Book"/>
          <w:kern w:val="0"/>
          <w:sz w:val="24"/>
          <w:szCs w:val="24"/>
          <w:lang w:eastAsia="fr-FR"/>
        </w:rPr>
      </w:pPr>
    </w:p>
    <w:p w14:paraId="37D1CEA3" w14:textId="77777777" w:rsidR="00F725BA" w:rsidRDefault="00F725BA" w:rsidP="00F725BA">
      <w:pPr>
        <w:pStyle w:val="Sansinterligne"/>
        <w:jc w:val="both"/>
        <w:rPr>
          <w:rFonts w:ascii="Gotham Book" w:hAnsi="Gotham Book"/>
          <w:kern w:val="0"/>
          <w:sz w:val="24"/>
          <w:szCs w:val="24"/>
          <w:lang w:eastAsia="fr-FR"/>
        </w:rPr>
      </w:pPr>
    </w:p>
    <w:p w14:paraId="6B3C5086" w14:textId="77777777" w:rsidR="00F725BA" w:rsidRDefault="00F725BA" w:rsidP="00F725BA">
      <w:pPr>
        <w:pStyle w:val="Sansinterligne"/>
        <w:jc w:val="both"/>
        <w:rPr>
          <w:rFonts w:ascii="Gotham Book" w:hAnsi="Gotham Book"/>
          <w:kern w:val="0"/>
          <w:sz w:val="24"/>
          <w:szCs w:val="24"/>
          <w:lang w:eastAsia="fr-FR"/>
        </w:rPr>
      </w:pPr>
    </w:p>
    <w:p w14:paraId="44939218" w14:textId="77777777" w:rsidR="00F725BA" w:rsidRDefault="00F725BA" w:rsidP="00F725BA">
      <w:pPr>
        <w:pStyle w:val="Sansinterligne"/>
        <w:jc w:val="both"/>
        <w:rPr>
          <w:rFonts w:ascii="Gotham Book" w:hAnsi="Gotham Book"/>
          <w:kern w:val="0"/>
          <w:sz w:val="24"/>
          <w:szCs w:val="24"/>
          <w:lang w:eastAsia="fr-FR"/>
        </w:rPr>
      </w:pPr>
    </w:p>
    <w:p w14:paraId="17F77F69" w14:textId="77777777" w:rsidR="00F725BA" w:rsidRDefault="00F725BA" w:rsidP="00F725BA">
      <w:pPr>
        <w:pStyle w:val="Sansinterligne"/>
        <w:jc w:val="both"/>
        <w:rPr>
          <w:rFonts w:ascii="Gotham Book" w:hAnsi="Gotham Book"/>
          <w:kern w:val="0"/>
          <w:sz w:val="24"/>
          <w:szCs w:val="24"/>
          <w:lang w:eastAsia="fr-FR"/>
        </w:rPr>
      </w:pPr>
    </w:p>
    <w:p w14:paraId="7A7B533D" w14:textId="77777777" w:rsidR="00F725BA" w:rsidRDefault="00F725BA" w:rsidP="00F725BA">
      <w:pPr>
        <w:pStyle w:val="Sansinterligne"/>
        <w:jc w:val="both"/>
        <w:rPr>
          <w:rFonts w:ascii="Gotham Book" w:hAnsi="Gotham Book"/>
          <w:kern w:val="0"/>
          <w:sz w:val="24"/>
          <w:szCs w:val="24"/>
          <w:lang w:eastAsia="fr-FR"/>
        </w:rPr>
      </w:pPr>
    </w:p>
    <w:p w14:paraId="5D209CFB" w14:textId="77777777" w:rsidR="00F725BA" w:rsidRDefault="00F725BA" w:rsidP="00F725BA">
      <w:pPr>
        <w:pStyle w:val="Sansinterligne"/>
        <w:jc w:val="both"/>
        <w:rPr>
          <w:rFonts w:ascii="Gotham Book" w:hAnsi="Gotham Book"/>
          <w:kern w:val="0"/>
          <w:sz w:val="24"/>
          <w:szCs w:val="24"/>
          <w:lang w:eastAsia="fr-FR"/>
        </w:rPr>
      </w:pPr>
    </w:p>
    <w:p w14:paraId="1470D9B4" w14:textId="77777777" w:rsidR="00F725BA" w:rsidRDefault="00F725BA" w:rsidP="00F725BA">
      <w:pPr>
        <w:pStyle w:val="Sansinterligne"/>
        <w:jc w:val="both"/>
        <w:rPr>
          <w:rFonts w:ascii="Gotham Book" w:hAnsi="Gotham Book"/>
          <w:kern w:val="0"/>
          <w:sz w:val="24"/>
          <w:szCs w:val="24"/>
          <w:lang w:eastAsia="fr-FR"/>
        </w:rPr>
      </w:pPr>
    </w:p>
    <w:p w14:paraId="1F005E0F" w14:textId="77777777" w:rsidR="00F725BA" w:rsidRDefault="00F725BA" w:rsidP="00F725BA">
      <w:pPr>
        <w:pStyle w:val="Sansinterligne"/>
        <w:jc w:val="both"/>
        <w:rPr>
          <w:rFonts w:ascii="Gotham Book" w:hAnsi="Gotham Book"/>
          <w:kern w:val="0"/>
          <w:sz w:val="24"/>
          <w:szCs w:val="24"/>
          <w:lang w:eastAsia="fr-FR"/>
        </w:rPr>
      </w:pPr>
    </w:p>
    <w:p w14:paraId="65AD341B" w14:textId="77777777" w:rsidR="00F725BA" w:rsidRDefault="00F725BA" w:rsidP="00F725BA">
      <w:pPr>
        <w:pStyle w:val="Sansinterligne"/>
        <w:jc w:val="both"/>
        <w:rPr>
          <w:rFonts w:ascii="Gotham Book" w:hAnsi="Gotham Book"/>
          <w:kern w:val="0"/>
          <w:sz w:val="24"/>
          <w:szCs w:val="24"/>
          <w:lang w:eastAsia="fr-FR"/>
        </w:rPr>
      </w:pPr>
    </w:p>
    <w:p w14:paraId="6DEAE924" w14:textId="77777777" w:rsidR="007E7E01" w:rsidRDefault="007E7E01" w:rsidP="00024ED5">
      <w:pPr>
        <w:pStyle w:val="Sansinterligne"/>
        <w:jc w:val="both"/>
        <w:rPr>
          <w:rFonts w:ascii="Gotham Book" w:hAnsi="Gotham Book"/>
          <w:kern w:val="0"/>
          <w:sz w:val="24"/>
          <w:szCs w:val="24"/>
          <w:lang w:eastAsia="fr-FR"/>
        </w:rPr>
      </w:pPr>
    </w:p>
    <w:p w14:paraId="388FD32A" w14:textId="77777777" w:rsidR="00C31343" w:rsidRDefault="00C31343" w:rsidP="00024ED5">
      <w:pPr>
        <w:pStyle w:val="Sansinterligne"/>
        <w:jc w:val="both"/>
        <w:rPr>
          <w:rFonts w:ascii="Gotham Book" w:hAnsi="Gotham Book"/>
          <w:kern w:val="0"/>
          <w:sz w:val="36"/>
          <w:szCs w:val="36"/>
          <w:lang w:eastAsia="fr-FR"/>
        </w:rPr>
      </w:pPr>
    </w:p>
    <w:p w14:paraId="4B0BE5B7" w14:textId="77777777" w:rsidR="00C31343" w:rsidRDefault="00C31343" w:rsidP="00024ED5">
      <w:pPr>
        <w:pStyle w:val="Sansinterligne"/>
        <w:jc w:val="both"/>
        <w:rPr>
          <w:rFonts w:ascii="Gotham Book" w:hAnsi="Gotham Book"/>
          <w:kern w:val="0"/>
          <w:sz w:val="36"/>
          <w:szCs w:val="36"/>
          <w:lang w:eastAsia="fr-FR"/>
        </w:rPr>
      </w:pPr>
    </w:p>
    <w:p w14:paraId="0FE5CD35" w14:textId="00A4BDA4" w:rsidR="006E5C17" w:rsidRPr="00024ED5" w:rsidRDefault="006E5C17" w:rsidP="00024ED5">
      <w:pPr>
        <w:pStyle w:val="Sansinterligne"/>
        <w:jc w:val="both"/>
        <w:rPr>
          <w:rFonts w:ascii="Gotham Book" w:hAnsi="Gotham Book"/>
          <w:kern w:val="0"/>
          <w:sz w:val="36"/>
          <w:szCs w:val="36"/>
          <w:lang w:eastAsia="fr-FR"/>
        </w:rPr>
      </w:pPr>
      <w:r w:rsidRPr="00024ED5">
        <w:rPr>
          <w:rFonts w:ascii="Gotham Book" w:hAnsi="Gotham Book"/>
          <w:kern w:val="0"/>
          <w:sz w:val="36"/>
          <w:szCs w:val="36"/>
          <w:lang w:eastAsia="fr-FR"/>
        </w:rPr>
        <w:t xml:space="preserve">Article </w:t>
      </w:r>
      <w:r w:rsidR="007E7E01">
        <w:rPr>
          <w:rFonts w:ascii="Gotham Book" w:hAnsi="Gotham Book"/>
          <w:kern w:val="0"/>
          <w:sz w:val="36"/>
          <w:szCs w:val="36"/>
          <w:lang w:eastAsia="fr-FR"/>
        </w:rPr>
        <w:t>4</w:t>
      </w:r>
      <w:r w:rsidRPr="00024ED5">
        <w:rPr>
          <w:rFonts w:ascii="Gotham Book" w:hAnsi="Gotham Book"/>
          <w:kern w:val="0"/>
          <w:sz w:val="36"/>
          <w:szCs w:val="36"/>
          <w:lang w:eastAsia="fr-FR"/>
        </w:rPr>
        <w:t xml:space="preserve"> – Prise en compte, limites et suivi des expressions</w:t>
      </w:r>
    </w:p>
    <w:p w14:paraId="19F54325" w14:textId="77777777" w:rsidR="007E7E01" w:rsidRDefault="007E7E01" w:rsidP="00024ED5">
      <w:pPr>
        <w:pStyle w:val="Sansinterligne"/>
        <w:jc w:val="both"/>
        <w:rPr>
          <w:rFonts w:ascii="Gotham Book" w:hAnsi="Gotham Book"/>
          <w:kern w:val="0"/>
          <w:sz w:val="27"/>
          <w:szCs w:val="27"/>
          <w:lang w:eastAsia="fr-FR"/>
        </w:rPr>
      </w:pPr>
    </w:p>
    <w:p w14:paraId="7DFE1FD3" w14:textId="3CA17AEA" w:rsidR="006E5C17" w:rsidRPr="00024ED5" w:rsidRDefault="007E7E01" w:rsidP="00024ED5">
      <w:pPr>
        <w:pStyle w:val="Sansinterligne"/>
        <w:jc w:val="both"/>
        <w:rPr>
          <w:rFonts w:ascii="Gotham Book" w:hAnsi="Gotham Book"/>
          <w:kern w:val="0"/>
          <w:sz w:val="27"/>
          <w:szCs w:val="27"/>
          <w:lang w:eastAsia="fr-FR"/>
        </w:rPr>
      </w:pPr>
      <w:r>
        <w:rPr>
          <w:rFonts w:ascii="Gotham Book" w:hAnsi="Gotham Book"/>
          <w:kern w:val="0"/>
          <w:sz w:val="27"/>
          <w:szCs w:val="27"/>
          <w:lang w:eastAsia="fr-FR"/>
        </w:rPr>
        <w:t>4</w:t>
      </w:r>
      <w:r w:rsidR="006E5C17" w:rsidRPr="00024ED5">
        <w:rPr>
          <w:rFonts w:ascii="Gotham Book" w:hAnsi="Gotham Book"/>
          <w:kern w:val="0"/>
          <w:sz w:val="27"/>
          <w:szCs w:val="27"/>
          <w:lang w:eastAsia="fr-FR"/>
        </w:rPr>
        <w:t>.1 Modalités de restitution et réponses de la direction</w:t>
      </w:r>
    </w:p>
    <w:p w14:paraId="174F4712" w14:textId="77777777" w:rsidR="007E7E01" w:rsidRDefault="007E7E01" w:rsidP="00024ED5">
      <w:pPr>
        <w:pStyle w:val="Sansinterligne"/>
        <w:jc w:val="both"/>
        <w:rPr>
          <w:rFonts w:ascii="Gotham Book" w:hAnsi="Gotham Book"/>
          <w:kern w:val="0"/>
          <w:sz w:val="24"/>
          <w:szCs w:val="24"/>
          <w:lang w:eastAsia="fr-FR"/>
        </w:rPr>
      </w:pPr>
    </w:p>
    <w:p w14:paraId="1917DCFD" w14:textId="711D97A3" w:rsidR="006E5C17" w:rsidRDefault="006E5C17" w:rsidP="00024ED5">
      <w:pPr>
        <w:pStyle w:val="Sansinterligne"/>
        <w:jc w:val="both"/>
        <w:rPr>
          <w:rFonts w:ascii="Gotham Book" w:hAnsi="Gotham Book"/>
          <w:kern w:val="0"/>
          <w:sz w:val="24"/>
          <w:szCs w:val="24"/>
          <w:lang w:eastAsia="fr-FR"/>
        </w:rPr>
      </w:pPr>
      <w:r w:rsidRPr="00024ED5">
        <w:rPr>
          <w:rFonts w:ascii="Gotham Book" w:hAnsi="Gotham Book"/>
          <w:kern w:val="0"/>
          <w:sz w:val="24"/>
          <w:szCs w:val="24"/>
          <w:lang w:eastAsia="fr-FR"/>
        </w:rPr>
        <w:t>À l’issue du temps annuel d’expression, un compte-rendu objectif est établi sur la base d’une trame commune définie par l’association.</w:t>
      </w:r>
    </w:p>
    <w:p w14:paraId="3FAC5306" w14:textId="77777777" w:rsidR="00DC03CA" w:rsidRPr="00024ED5" w:rsidRDefault="00DC03CA" w:rsidP="00024ED5">
      <w:pPr>
        <w:pStyle w:val="Sansinterligne"/>
        <w:jc w:val="both"/>
        <w:rPr>
          <w:rFonts w:ascii="Gotham Book" w:hAnsi="Gotham Book"/>
          <w:kern w:val="0"/>
          <w:sz w:val="24"/>
          <w:szCs w:val="24"/>
          <w:lang w:eastAsia="fr-FR"/>
        </w:rPr>
      </w:pPr>
    </w:p>
    <w:p w14:paraId="438588C9" w14:textId="493B3F86" w:rsidR="006E5C17" w:rsidRPr="00024ED5" w:rsidRDefault="008F42DC" w:rsidP="00024ED5">
      <w:pPr>
        <w:pStyle w:val="Sansinterligne"/>
        <w:jc w:val="both"/>
        <w:rPr>
          <w:rFonts w:ascii="Gotham Book" w:hAnsi="Gotham Book"/>
          <w:kern w:val="0"/>
          <w:sz w:val="24"/>
          <w:szCs w:val="24"/>
          <w:lang w:eastAsia="fr-FR"/>
        </w:rPr>
      </w:pPr>
      <w:r w:rsidRPr="00752A06">
        <w:rPr>
          <w:rFonts w:ascii="Gotham Book" w:hAnsi="Gotham Book"/>
          <w:b/>
          <w:bCs/>
          <w:noProof/>
          <w:sz w:val="20"/>
          <w:szCs w:val="20"/>
          <w:lang w:eastAsia="fr-FR"/>
        </w:rPr>
        <w:drawing>
          <wp:anchor distT="0" distB="0" distL="114300" distR="114300" simplePos="0" relativeHeight="251665408" behindDoc="1" locked="0" layoutInCell="1" allowOverlap="1" wp14:anchorId="0F1D65D9" wp14:editId="7CD9840A">
            <wp:simplePos x="0" y="0"/>
            <wp:positionH relativeFrom="margin">
              <wp:align>center</wp:align>
            </wp:positionH>
            <wp:positionV relativeFrom="page">
              <wp:align>top</wp:align>
            </wp:positionV>
            <wp:extent cx="7535545" cy="10653395"/>
            <wp:effectExtent l="0" t="0" r="8255" b="0"/>
            <wp:wrapNone/>
            <wp:docPr id="788251329" name="Image 788251329" descr="Une image contenant texte, capture d’écran, graphism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descr="Une image contenant texte, capture d’écran, graphisme, conception&#10;&#10;Description générée automatiquement"/>
                    <pic:cNvPicPr/>
                  </pic:nvPicPr>
                  <pic:blipFill>
                    <a:blip r:embed="rId5" cstate="print">
                      <a:extLst>
                        <a:ext uri="{28A0092B-C50C-407E-A947-70E740481C1C}">
                          <a14:useLocalDpi xmlns:a14="http://schemas.microsoft.com/office/drawing/2010/main" val="0"/>
                        </a:ext>
                      </a:extLst>
                    </a:blip>
                    <a:stretch>
                      <a:fillRect/>
                    </a:stretch>
                  </pic:blipFill>
                  <pic:spPr>
                    <a:xfrm>
                      <a:off x="0" y="0"/>
                      <a:ext cx="7535545" cy="10653395"/>
                    </a:xfrm>
                    <a:prstGeom prst="rect">
                      <a:avLst/>
                    </a:prstGeom>
                  </pic:spPr>
                </pic:pic>
              </a:graphicData>
            </a:graphic>
            <wp14:sizeRelH relativeFrom="margin">
              <wp14:pctWidth>0</wp14:pctWidth>
            </wp14:sizeRelH>
            <wp14:sizeRelV relativeFrom="margin">
              <wp14:pctHeight>0</wp14:pctHeight>
            </wp14:sizeRelV>
          </wp:anchor>
        </w:drawing>
      </w:r>
      <w:r w:rsidR="006E5C17" w:rsidRPr="00024ED5">
        <w:rPr>
          <w:rFonts w:ascii="Gotham Book" w:hAnsi="Gotham Book"/>
          <w:kern w:val="0"/>
          <w:sz w:val="24"/>
          <w:szCs w:val="24"/>
          <w:lang w:eastAsia="fr-FR"/>
        </w:rPr>
        <w:t>Les réponses apportées par la direction s’organisent selon deux niveaux :</w:t>
      </w:r>
    </w:p>
    <w:p w14:paraId="74DD6DAB" w14:textId="300683AD" w:rsidR="006E5C17" w:rsidRPr="00024ED5" w:rsidRDefault="00DB6847" w:rsidP="00DB6847">
      <w:pPr>
        <w:pStyle w:val="Sansinterligne"/>
        <w:numPr>
          <w:ilvl w:val="0"/>
          <w:numId w:val="10"/>
        </w:numPr>
        <w:jc w:val="both"/>
        <w:rPr>
          <w:rFonts w:ascii="Gotham Book" w:hAnsi="Gotham Book"/>
          <w:kern w:val="0"/>
          <w:sz w:val="24"/>
          <w:szCs w:val="24"/>
          <w:lang w:eastAsia="fr-FR"/>
        </w:rPr>
      </w:pPr>
      <w:r w:rsidRPr="00024ED5">
        <w:rPr>
          <w:rFonts w:ascii="Gotham Book" w:hAnsi="Gotham Book"/>
          <w:kern w:val="0"/>
          <w:sz w:val="24"/>
          <w:szCs w:val="24"/>
          <w:lang w:eastAsia="fr-FR"/>
        </w:rPr>
        <w:t>Les</w:t>
      </w:r>
      <w:r w:rsidR="006E5C17" w:rsidRPr="00024ED5">
        <w:rPr>
          <w:rFonts w:ascii="Gotham Book" w:hAnsi="Gotham Book"/>
          <w:kern w:val="0"/>
          <w:sz w:val="24"/>
          <w:szCs w:val="24"/>
          <w:lang w:eastAsia="fr-FR"/>
        </w:rPr>
        <w:t xml:space="preserve"> sujets relevant </w:t>
      </w:r>
      <w:r w:rsidR="00847F5F">
        <w:rPr>
          <w:rFonts w:ascii="Gotham Book" w:hAnsi="Gotham Book"/>
          <w:kern w:val="0"/>
          <w:sz w:val="24"/>
          <w:szCs w:val="24"/>
          <w:lang w:eastAsia="fr-FR"/>
        </w:rPr>
        <w:t xml:space="preserve">uniquement </w:t>
      </w:r>
      <w:r w:rsidR="006E5C17" w:rsidRPr="00024ED5">
        <w:rPr>
          <w:rFonts w:ascii="Gotham Book" w:hAnsi="Gotham Book"/>
          <w:kern w:val="0"/>
          <w:sz w:val="24"/>
          <w:szCs w:val="24"/>
          <w:lang w:eastAsia="fr-FR"/>
        </w:rPr>
        <w:t xml:space="preserve">du fonctionnement du service </w:t>
      </w:r>
      <w:r w:rsidR="00B10E14">
        <w:rPr>
          <w:rFonts w:ascii="Gotham Book" w:hAnsi="Gotham Book"/>
          <w:kern w:val="0"/>
          <w:sz w:val="24"/>
          <w:szCs w:val="24"/>
          <w:lang w:eastAsia="fr-FR"/>
        </w:rPr>
        <w:t xml:space="preserve">et ne pouvant s’adapter à un autre, </w:t>
      </w:r>
      <w:r w:rsidR="006E5C17" w:rsidRPr="00024ED5">
        <w:rPr>
          <w:rFonts w:ascii="Gotham Book" w:hAnsi="Gotham Book"/>
          <w:kern w:val="0"/>
          <w:sz w:val="24"/>
          <w:szCs w:val="24"/>
          <w:lang w:eastAsia="fr-FR"/>
        </w:rPr>
        <w:t xml:space="preserve">font l’objet d’un retour </w:t>
      </w:r>
      <w:r w:rsidR="00647DAC" w:rsidRPr="00024ED5">
        <w:rPr>
          <w:rFonts w:ascii="Gotham Book" w:hAnsi="Gotham Book"/>
          <w:kern w:val="0"/>
          <w:sz w:val="24"/>
          <w:szCs w:val="24"/>
          <w:lang w:eastAsia="fr-FR"/>
        </w:rPr>
        <w:t>au service</w:t>
      </w:r>
    </w:p>
    <w:p w14:paraId="6DC5337A" w14:textId="3CD41886" w:rsidR="006E5C17" w:rsidRPr="00024ED5" w:rsidRDefault="00DB6847" w:rsidP="00DB6847">
      <w:pPr>
        <w:pStyle w:val="Sansinterligne"/>
        <w:numPr>
          <w:ilvl w:val="0"/>
          <w:numId w:val="10"/>
        </w:numPr>
        <w:jc w:val="both"/>
        <w:rPr>
          <w:rFonts w:ascii="Gotham Book" w:hAnsi="Gotham Book"/>
          <w:kern w:val="0"/>
          <w:sz w:val="24"/>
          <w:szCs w:val="24"/>
          <w:lang w:eastAsia="fr-FR"/>
        </w:rPr>
      </w:pPr>
      <w:r w:rsidRPr="00024ED5">
        <w:rPr>
          <w:rFonts w:ascii="Gotham Book" w:hAnsi="Gotham Book"/>
          <w:kern w:val="0"/>
          <w:sz w:val="24"/>
          <w:szCs w:val="24"/>
          <w:lang w:eastAsia="fr-FR"/>
        </w:rPr>
        <w:t>Les</w:t>
      </w:r>
      <w:r w:rsidR="006E5C17" w:rsidRPr="00024ED5">
        <w:rPr>
          <w:rFonts w:ascii="Gotham Book" w:hAnsi="Gotham Book"/>
          <w:kern w:val="0"/>
          <w:sz w:val="24"/>
          <w:szCs w:val="24"/>
          <w:lang w:eastAsia="fr-FR"/>
        </w:rPr>
        <w:t xml:space="preserve"> sujets de portée institutionnelle ou transversale donnent lieu à une réponse collective, partagée à l’ensemble des salariés.</w:t>
      </w:r>
    </w:p>
    <w:p w14:paraId="1699514C" w14:textId="77777777" w:rsidR="00DB6847" w:rsidRDefault="00DB6847" w:rsidP="00024ED5">
      <w:pPr>
        <w:pStyle w:val="Sansinterligne"/>
        <w:jc w:val="both"/>
        <w:rPr>
          <w:rFonts w:ascii="Gotham Book" w:hAnsi="Gotham Book"/>
          <w:kern w:val="0"/>
          <w:sz w:val="24"/>
          <w:szCs w:val="24"/>
          <w:lang w:eastAsia="fr-FR"/>
        </w:rPr>
      </w:pPr>
    </w:p>
    <w:p w14:paraId="4154C0FD" w14:textId="2FBD9211" w:rsidR="006E5C17" w:rsidRPr="00024ED5" w:rsidRDefault="006E5C17" w:rsidP="00024ED5">
      <w:pPr>
        <w:pStyle w:val="Sansinterligne"/>
        <w:jc w:val="both"/>
        <w:rPr>
          <w:rFonts w:ascii="Gotham Book" w:hAnsi="Gotham Book"/>
          <w:kern w:val="0"/>
          <w:sz w:val="24"/>
          <w:szCs w:val="24"/>
          <w:lang w:eastAsia="fr-FR"/>
        </w:rPr>
      </w:pPr>
      <w:r w:rsidRPr="00024ED5">
        <w:rPr>
          <w:rFonts w:ascii="Gotham Book" w:hAnsi="Gotham Book"/>
          <w:kern w:val="0"/>
          <w:sz w:val="24"/>
          <w:szCs w:val="24"/>
          <w:lang w:eastAsia="fr-FR"/>
        </w:rPr>
        <w:t>Cette distinction vise à garantir la lisibilité des réponses et à renforcer l’efficacité perçue du dispositif.</w:t>
      </w:r>
    </w:p>
    <w:p w14:paraId="6636DCD7" w14:textId="77777777" w:rsidR="00DB6847" w:rsidRDefault="00DB6847" w:rsidP="00024ED5">
      <w:pPr>
        <w:pStyle w:val="Sansinterligne"/>
        <w:jc w:val="both"/>
        <w:rPr>
          <w:rFonts w:ascii="Gotham Book" w:hAnsi="Gotham Book"/>
          <w:kern w:val="0"/>
          <w:sz w:val="27"/>
          <w:szCs w:val="27"/>
          <w:lang w:eastAsia="fr-FR"/>
        </w:rPr>
      </w:pPr>
    </w:p>
    <w:p w14:paraId="6B7C7283" w14:textId="149170AE" w:rsidR="006E5C17" w:rsidRPr="00024ED5" w:rsidRDefault="00DB6847" w:rsidP="00024ED5">
      <w:pPr>
        <w:pStyle w:val="Sansinterligne"/>
        <w:jc w:val="both"/>
        <w:rPr>
          <w:rFonts w:ascii="Gotham Book" w:hAnsi="Gotham Book"/>
          <w:kern w:val="0"/>
          <w:sz w:val="27"/>
          <w:szCs w:val="27"/>
          <w:lang w:eastAsia="fr-FR"/>
        </w:rPr>
      </w:pPr>
      <w:r>
        <w:rPr>
          <w:rFonts w:ascii="Gotham Book" w:hAnsi="Gotham Book"/>
          <w:kern w:val="0"/>
          <w:sz w:val="27"/>
          <w:szCs w:val="27"/>
          <w:lang w:eastAsia="fr-FR"/>
        </w:rPr>
        <w:t>4</w:t>
      </w:r>
      <w:r w:rsidR="006E5C17" w:rsidRPr="00024ED5">
        <w:rPr>
          <w:rFonts w:ascii="Gotham Book" w:hAnsi="Gotham Book"/>
          <w:kern w:val="0"/>
          <w:sz w:val="27"/>
          <w:szCs w:val="27"/>
          <w:lang w:eastAsia="fr-FR"/>
        </w:rPr>
        <w:t>.2 Limites du droit d’expression</w:t>
      </w:r>
    </w:p>
    <w:p w14:paraId="4EAA794F" w14:textId="77777777" w:rsidR="00DB6847" w:rsidRDefault="00DB6847" w:rsidP="00024ED5">
      <w:pPr>
        <w:pStyle w:val="Sansinterligne"/>
        <w:jc w:val="both"/>
        <w:rPr>
          <w:rFonts w:ascii="Gotham Book" w:hAnsi="Gotham Book"/>
          <w:kern w:val="0"/>
          <w:sz w:val="24"/>
          <w:szCs w:val="24"/>
          <w:lang w:eastAsia="fr-FR"/>
        </w:rPr>
      </w:pPr>
    </w:p>
    <w:p w14:paraId="20420C2B" w14:textId="2A9C7112" w:rsidR="006E5C17" w:rsidRPr="00024ED5" w:rsidRDefault="006E5C17" w:rsidP="00024ED5">
      <w:pPr>
        <w:pStyle w:val="Sansinterligne"/>
        <w:jc w:val="both"/>
        <w:rPr>
          <w:rFonts w:ascii="Gotham Book" w:hAnsi="Gotham Book"/>
          <w:kern w:val="0"/>
          <w:sz w:val="24"/>
          <w:szCs w:val="24"/>
          <w:lang w:eastAsia="fr-FR"/>
        </w:rPr>
      </w:pPr>
      <w:r w:rsidRPr="00024ED5">
        <w:rPr>
          <w:rFonts w:ascii="Gotham Book" w:hAnsi="Gotham Book"/>
          <w:kern w:val="0"/>
          <w:sz w:val="24"/>
          <w:szCs w:val="24"/>
          <w:lang w:eastAsia="fr-FR"/>
        </w:rPr>
        <w:t>Le droit d’expression s’exerce dans un cadre strictement collectif et professionnel.</w:t>
      </w:r>
    </w:p>
    <w:p w14:paraId="03A98DD6" w14:textId="77777777" w:rsidR="00DB6847" w:rsidRDefault="00DB6847" w:rsidP="00024ED5">
      <w:pPr>
        <w:pStyle w:val="Sansinterligne"/>
        <w:jc w:val="both"/>
        <w:rPr>
          <w:rFonts w:ascii="Gotham Book" w:hAnsi="Gotham Book"/>
          <w:kern w:val="0"/>
          <w:sz w:val="24"/>
          <w:szCs w:val="24"/>
          <w:lang w:eastAsia="fr-FR"/>
        </w:rPr>
      </w:pPr>
    </w:p>
    <w:p w14:paraId="20D99BC6" w14:textId="7CFCA742" w:rsidR="006E5C17" w:rsidRPr="00024ED5" w:rsidRDefault="006E5C17" w:rsidP="00024ED5">
      <w:pPr>
        <w:pStyle w:val="Sansinterligne"/>
        <w:jc w:val="both"/>
        <w:rPr>
          <w:rFonts w:ascii="Gotham Book" w:hAnsi="Gotham Book"/>
          <w:kern w:val="0"/>
          <w:sz w:val="24"/>
          <w:szCs w:val="24"/>
          <w:lang w:eastAsia="fr-FR"/>
        </w:rPr>
      </w:pPr>
      <w:r w:rsidRPr="00024ED5">
        <w:rPr>
          <w:rFonts w:ascii="Gotham Book" w:hAnsi="Gotham Book"/>
          <w:kern w:val="0"/>
          <w:sz w:val="24"/>
          <w:szCs w:val="24"/>
          <w:lang w:eastAsia="fr-FR"/>
        </w:rPr>
        <w:t>Sont exclus de ces espaces :</w:t>
      </w:r>
    </w:p>
    <w:p w14:paraId="5739BFB6" w14:textId="352F6DA5" w:rsidR="006E5C17" w:rsidRPr="00024ED5" w:rsidRDefault="00DB6847" w:rsidP="00DB6847">
      <w:pPr>
        <w:pStyle w:val="Sansinterligne"/>
        <w:numPr>
          <w:ilvl w:val="0"/>
          <w:numId w:val="10"/>
        </w:numPr>
        <w:jc w:val="both"/>
        <w:rPr>
          <w:rFonts w:ascii="Gotham Book" w:hAnsi="Gotham Book"/>
          <w:kern w:val="0"/>
          <w:sz w:val="24"/>
          <w:szCs w:val="24"/>
          <w:lang w:eastAsia="fr-FR"/>
        </w:rPr>
      </w:pPr>
      <w:r w:rsidRPr="00024ED5">
        <w:rPr>
          <w:rFonts w:ascii="Gotham Book" w:hAnsi="Gotham Book"/>
          <w:kern w:val="0"/>
          <w:sz w:val="24"/>
          <w:szCs w:val="24"/>
          <w:lang w:eastAsia="fr-FR"/>
        </w:rPr>
        <w:t>Les</w:t>
      </w:r>
      <w:r w:rsidR="006E5C17" w:rsidRPr="00024ED5">
        <w:rPr>
          <w:rFonts w:ascii="Gotham Book" w:hAnsi="Gotham Book"/>
          <w:kern w:val="0"/>
          <w:sz w:val="24"/>
          <w:szCs w:val="24"/>
          <w:lang w:eastAsia="fr-FR"/>
        </w:rPr>
        <w:t xml:space="preserve"> jugements, appréciations ou mises en cause individuelles,</w:t>
      </w:r>
    </w:p>
    <w:p w14:paraId="5D7C9F94" w14:textId="05EDA2F7" w:rsidR="006E5C17" w:rsidRPr="00024ED5" w:rsidRDefault="00DB6847" w:rsidP="00DB6847">
      <w:pPr>
        <w:pStyle w:val="Sansinterligne"/>
        <w:numPr>
          <w:ilvl w:val="0"/>
          <w:numId w:val="10"/>
        </w:numPr>
        <w:jc w:val="both"/>
        <w:rPr>
          <w:rFonts w:ascii="Gotham Book" w:hAnsi="Gotham Book"/>
          <w:kern w:val="0"/>
          <w:sz w:val="24"/>
          <w:szCs w:val="24"/>
          <w:lang w:eastAsia="fr-FR"/>
        </w:rPr>
      </w:pPr>
      <w:r w:rsidRPr="00024ED5">
        <w:rPr>
          <w:rFonts w:ascii="Gotham Book" w:hAnsi="Gotham Book"/>
          <w:kern w:val="0"/>
          <w:sz w:val="24"/>
          <w:szCs w:val="24"/>
          <w:lang w:eastAsia="fr-FR"/>
        </w:rPr>
        <w:t>Les</w:t>
      </w:r>
      <w:r w:rsidR="006E5C17" w:rsidRPr="00024ED5">
        <w:rPr>
          <w:rFonts w:ascii="Gotham Book" w:hAnsi="Gotham Book"/>
          <w:kern w:val="0"/>
          <w:sz w:val="24"/>
          <w:szCs w:val="24"/>
          <w:lang w:eastAsia="fr-FR"/>
        </w:rPr>
        <w:t xml:space="preserve"> situations relevant de l’évaluation professionnelle,</w:t>
      </w:r>
    </w:p>
    <w:p w14:paraId="1102D147" w14:textId="2A3D6A0D" w:rsidR="006E5C17" w:rsidRPr="00024ED5" w:rsidRDefault="00DB6847" w:rsidP="00DB6847">
      <w:pPr>
        <w:pStyle w:val="Sansinterligne"/>
        <w:numPr>
          <w:ilvl w:val="0"/>
          <w:numId w:val="10"/>
        </w:numPr>
        <w:jc w:val="both"/>
        <w:rPr>
          <w:rFonts w:ascii="Gotham Book" w:hAnsi="Gotham Book"/>
          <w:kern w:val="0"/>
          <w:sz w:val="24"/>
          <w:szCs w:val="24"/>
          <w:lang w:eastAsia="fr-FR"/>
        </w:rPr>
      </w:pPr>
      <w:r w:rsidRPr="00024ED5">
        <w:rPr>
          <w:rFonts w:ascii="Gotham Book" w:hAnsi="Gotham Book"/>
          <w:kern w:val="0"/>
          <w:sz w:val="24"/>
          <w:szCs w:val="24"/>
          <w:lang w:eastAsia="fr-FR"/>
        </w:rPr>
        <w:t>Les</w:t>
      </w:r>
      <w:r w:rsidR="006E5C17" w:rsidRPr="00024ED5">
        <w:rPr>
          <w:rFonts w:ascii="Gotham Book" w:hAnsi="Gotham Book"/>
          <w:kern w:val="0"/>
          <w:sz w:val="24"/>
          <w:szCs w:val="24"/>
          <w:lang w:eastAsia="fr-FR"/>
        </w:rPr>
        <w:t xml:space="preserve"> conflits interpersonnels ou disciplinaires,</w:t>
      </w:r>
    </w:p>
    <w:p w14:paraId="34234279" w14:textId="24D56217" w:rsidR="006E5C17" w:rsidRPr="00024ED5" w:rsidRDefault="00DB6847" w:rsidP="00DB6847">
      <w:pPr>
        <w:pStyle w:val="Sansinterligne"/>
        <w:numPr>
          <w:ilvl w:val="0"/>
          <w:numId w:val="10"/>
        </w:numPr>
        <w:jc w:val="both"/>
        <w:rPr>
          <w:rFonts w:ascii="Gotham Book" w:hAnsi="Gotham Book"/>
          <w:kern w:val="0"/>
          <w:sz w:val="24"/>
          <w:szCs w:val="24"/>
          <w:lang w:eastAsia="fr-FR"/>
        </w:rPr>
      </w:pPr>
      <w:r w:rsidRPr="00024ED5">
        <w:rPr>
          <w:rFonts w:ascii="Gotham Book" w:hAnsi="Gotham Book"/>
          <w:kern w:val="0"/>
          <w:sz w:val="24"/>
          <w:szCs w:val="24"/>
          <w:lang w:eastAsia="fr-FR"/>
        </w:rPr>
        <w:t>Toute</w:t>
      </w:r>
      <w:r w:rsidR="006E5C17" w:rsidRPr="00024ED5">
        <w:rPr>
          <w:rFonts w:ascii="Gotham Book" w:hAnsi="Gotham Book"/>
          <w:kern w:val="0"/>
          <w:sz w:val="24"/>
          <w:szCs w:val="24"/>
          <w:lang w:eastAsia="fr-FR"/>
        </w:rPr>
        <w:t xml:space="preserve"> forme de discrimination, de violence verbale ou d’atteinte aux personnes.</w:t>
      </w:r>
    </w:p>
    <w:p w14:paraId="6C34D477" w14:textId="77777777" w:rsidR="00DB6847" w:rsidRDefault="00DB6847" w:rsidP="00024ED5">
      <w:pPr>
        <w:pStyle w:val="Sansinterligne"/>
        <w:jc w:val="both"/>
        <w:rPr>
          <w:rFonts w:ascii="Gotham Book" w:hAnsi="Gotham Book"/>
          <w:kern w:val="0"/>
          <w:sz w:val="24"/>
          <w:szCs w:val="24"/>
          <w:lang w:eastAsia="fr-FR"/>
        </w:rPr>
      </w:pPr>
    </w:p>
    <w:p w14:paraId="47B9DFD8" w14:textId="2920D915" w:rsidR="006E5C17" w:rsidRPr="00024ED5" w:rsidRDefault="006E5C17" w:rsidP="00024ED5">
      <w:pPr>
        <w:pStyle w:val="Sansinterligne"/>
        <w:jc w:val="both"/>
        <w:rPr>
          <w:rFonts w:ascii="Gotham Book" w:hAnsi="Gotham Book"/>
          <w:kern w:val="0"/>
          <w:sz w:val="24"/>
          <w:szCs w:val="24"/>
          <w:lang w:eastAsia="fr-FR"/>
        </w:rPr>
      </w:pPr>
      <w:r w:rsidRPr="00024ED5">
        <w:rPr>
          <w:rFonts w:ascii="Gotham Book" w:hAnsi="Gotham Book"/>
          <w:kern w:val="0"/>
          <w:sz w:val="24"/>
          <w:szCs w:val="24"/>
          <w:lang w:eastAsia="fr-FR"/>
        </w:rPr>
        <w:t>Aucune expression ne doit viser nommément une ou plusieurs personnes.</w:t>
      </w:r>
    </w:p>
    <w:p w14:paraId="29B3F73E" w14:textId="77777777" w:rsidR="00DB6847" w:rsidRDefault="00DB6847" w:rsidP="00024ED5">
      <w:pPr>
        <w:pStyle w:val="Sansinterligne"/>
        <w:jc w:val="both"/>
        <w:rPr>
          <w:rFonts w:ascii="Gotham Book" w:hAnsi="Gotham Book"/>
          <w:kern w:val="0"/>
          <w:sz w:val="36"/>
          <w:szCs w:val="36"/>
          <w:lang w:eastAsia="fr-FR"/>
        </w:rPr>
      </w:pPr>
    </w:p>
    <w:p w14:paraId="5A1C4FD1" w14:textId="77777777" w:rsidR="00F725BA" w:rsidRDefault="00F725BA" w:rsidP="00024ED5">
      <w:pPr>
        <w:pStyle w:val="Sansinterligne"/>
        <w:jc w:val="both"/>
        <w:rPr>
          <w:rFonts w:ascii="Gotham Book" w:hAnsi="Gotham Book"/>
          <w:kern w:val="0"/>
          <w:sz w:val="36"/>
          <w:szCs w:val="36"/>
          <w:lang w:eastAsia="fr-FR"/>
        </w:rPr>
      </w:pPr>
    </w:p>
    <w:p w14:paraId="2A748F21" w14:textId="378153AF" w:rsidR="006E5C17" w:rsidRPr="00024ED5" w:rsidRDefault="006E5C17" w:rsidP="00024ED5">
      <w:pPr>
        <w:pStyle w:val="Sansinterligne"/>
        <w:jc w:val="both"/>
        <w:rPr>
          <w:rFonts w:ascii="Gotham Book" w:hAnsi="Gotham Book"/>
          <w:kern w:val="0"/>
          <w:sz w:val="36"/>
          <w:szCs w:val="36"/>
          <w:lang w:eastAsia="fr-FR"/>
        </w:rPr>
      </w:pPr>
      <w:r w:rsidRPr="00024ED5">
        <w:rPr>
          <w:rFonts w:ascii="Gotham Book" w:hAnsi="Gotham Book"/>
          <w:kern w:val="0"/>
          <w:sz w:val="36"/>
          <w:szCs w:val="36"/>
          <w:lang w:eastAsia="fr-FR"/>
        </w:rPr>
        <w:t xml:space="preserve">Article </w:t>
      </w:r>
      <w:r w:rsidR="00DB6847">
        <w:rPr>
          <w:rFonts w:ascii="Gotham Book" w:hAnsi="Gotham Book"/>
          <w:kern w:val="0"/>
          <w:sz w:val="36"/>
          <w:szCs w:val="36"/>
          <w:lang w:eastAsia="fr-FR"/>
        </w:rPr>
        <w:t>5</w:t>
      </w:r>
      <w:r w:rsidRPr="00024ED5">
        <w:rPr>
          <w:rFonts w:ascii="Gotham Book" w:hAnsi="Gotham Book"/>
          <w:kern w:val="0"/>
          <w:sz w:val="36"/>
          <w:szCs w:val="36"/>
          <w:lang w:eastAsia="fr-FR"/>
        </w:rPr>
        <w:t xml:space="preserve"> – Rôle des acteurs</w:t>
      </w:r>
    </w:p>
    <w:p w14:paraId="4C622660" w14:textId="77777777" w:rsidR="00DB6847" w:rsidRDefault="00DB6847" w:rsidP="00024ED5">
      <w:pPr>
        <w:pStyle w:val="Sansinterligne"/>
        <w:jc w:val="both"/>
        <w:rPr>
          <w:rFonts w:ascii="Gotham Book" w:hAnsi="Gotham Book"/>
          <w:kern w:val="0"/>
          <w:sz w:val="27"/>
          <w:szCs w:val="27"/>
          <w:lang w:eastAsia="fr-FR"/>
        </w:rPr>
      </w:pPr>
    </w:p>
    <w:p w14:paraId="54A3BF47" w14:textId="31F984A3" w:rsidR="006E5C17" w:rsidRPr="00024ED5" w:rsidRDefault="00DB6847" w:rsidP="00024ED5">
      <w:pPr>
        <w:pStyle w:val="Sansinterligne"/>
        <w:jc w:val="both"/>
        <w:rPr>
          <w:rFonts w:ascii="Gotham Book" w:hAnsi="Gotham Book"/>
          <w:kern w:val="0"/>
          <w:sz w:val="27"/>
          <w:szCs w:val="27"/>
          <w:lang w:eastAsia="fr-FR"/>
        </w:rPr>
      </w:pPr>
      <w:r>
        <w:rPr>
          <w:rFonts w:ascii="Gotham Book" w:hAnsi="Gotham Book"/>
          <w:kern w:val="0"/>
          <w:sz w:val="27"/>
          <w:szCs w:val="27"/>
          <w:lang w:eastAsia="fr-FR"/>
        </w:rPr>
        <w:t>5</w:t>
      </w:r>
      <w:r w:rsidR="006E5C17" w:rsidRPr="00024ED5">
        <w:rPr>
          <w:rFonts w:ascii="Gotham Book" w:hAnsi="Gotham Book"/>
          <w:kern w:val="0"/>
          <w:sz w:val="27"/>
          <w:szCs w:val="27"/>
          <w:lang w:eastAsia="fr-FR"/>
        </w:rPr>
        <w:t>.1 Rôle de la direction</w:t>
      </w:r>
    </w:p>
    <w:p w14:paraId="17C23AF0" w14:textId="77777777" w:rsidR="00DB6847" w:rsidRDefault="00DB6847" w:rsidP="00024ED5">
      <w:pPr>
        <w:pStyle w:val="Sansinterligne"/>
        <w:jc w:val="both"/>
        <w:rPr>
          <w:rFonts w:ascii="Gotham Book" w:hAnsi="Gotham Book"/>
          <w:kern w:val="0"/>
          <w:sz w:val="24"/>
          <w:szCs w:val="24"/>
          <w:lang w:eastAsia="fr-FR"/>
        </w:rPr>
      </w:pPr>
    </w:p>
    <w:p w14:paraId="28EDDBEA" w14:textId="4CF2C025" w:rsidR="006E5C17" w:rsidRPr="00024ED5" w:rsidRDefault="006E5C17" w:rsidP="00024ED5">
      <w:pPr>
        <w:pStyle w:val="Sansinterligne"/>
        <w:jc w:val="both"/>
        <w:rPr>
          <w:rFonts w:ascii="Gotham Book" w:hAnsi="Gotham Book"/>
          <w:kern w:val="0"/>
          <w:sz w:val="24"/>
          <w:szCs w:val="24"/>
          <w:lang w:eastAsia="fr-FR"/>
        </w:rPr>
      </w:pPr>
      <w:r w:rsidRPr="00024ED5">
        <w:rPr>
          <w:rFonts w:ascii="Gotham Book" w:hAnsi="Gotham Book"/>
          <w:kern w:val="0"/>
          <w:sz w:val="24"/>
          <w:szCs w:val="24"/>
          <w:lang w:eastAsia="fr-FR"/>
        </w:rPr>
        <w:t>La direction garantit les moyens nécessaires à la mise en œuvre du présent accord et veille à la prise en compte effective des expressions formulées.</w:t>
      </w:r>
    </w:p>
    <w:p w14:paraId="4616170B" w14:textId="77777777" w:rsidR="00DB6847" w:rsidRDefault="00DB6847" w:rsidP="00024ED5">
      <w:pPr>
        <w:pStyle w:val="Sansinterligne"/>
        <w:jc w:val="both"/>
        <w:rPr>
          <w:rFonts w:ascii="Gotham Book" w:hAnsi="Gotham Book"/>
          <w:kern w:val="0"/>
          <w:sz w:val="27"/>
          <w:szCs w:val="27"/>
          <w:lang w:eastAsia="fr-FR"/>
        </w:rPr>
      </w:pPr>
    </w:p>
    <w:p w14:paraId="244F46E6" w14:textId="77777777" w:rsidR="00F725BA" w:rsidRDefault="00F725BA" w:rsidP="00024ED5">
      <w:pPr>
        <w:pStyle w:val="Sansinterligne"/>
        <w:jc w:val="both"/>
        <w:rPr>
          <w:rFonts w:ascii="Gotham Book" w:hAnsi="Gotham Book"/>
          <w:kern w:val="0"/>
          <w:sz w:val="27"/>
          <w:szCs w:val="27"/>
          <w:lang w:eastAsia="fr-FR"/>
        </w:rPr>
      </w:pPr>
    </w:p>
    <w:p w14:paraId="3F44F0A8" w14:textId="77777777" w:rsidR="00F725BA" w:rsidRDefault="00F725BA" w:rsidP="00024ED5">
      <w:pPr>
        <w:pStyle w:val="Sansinterligne"/>
        <w:jc w:val="both"/>
        <w:rPr>
          <w:rFonts w:ascii="Gotham Book" w:hAnsi="Gotham Book"/>
          <w:kern w:val="0"/>
          <w:sz w:val="27"/>
          <w:szCs w:val="27"/>
          <w:lang w:eastAsia="fr-FR"/>
        </w:rPr>
      </w:pPr>
    </w:p>
    <w:p w14:paraId="3CC316BF" w14:textId="77777777" w:rsidR="00F725BA" w:rsidRDefault="00F725BA" w:rsidP="00024ED5">
      <w:pPr>
        <w:pStyle w:val="Sansinterligne"/>
        <w:jc w:val="both"/>
        <w:rPr>
          <w:rFonts w:ascii="Gotham Book" w:hAnsi="Gotham Book"/>
          <w:kern w:val="0"/>
          <w:sz w:val="27"/>
          <w:szCs w:val="27"/>
          <w:lang w:eastAsia="fr-FR"/>
        </w:rPr>
      </w:pPr>
    </w:p>
    <w:p w14:paraId="493E89F4" w14:textId="77777777" w:rsidR="00F725BA" w:rsidRDefault="00F725BA" w:rsidP="00024ED5">
      <w:pPr>
        <w:pStyle w:val="Sansinterligne"/>
        <w:jc w:val="both"/>
        <w:rPr>
          <w:rFonts w:ascii="Gotham Book" w:hAnsi="Gotham Book"/>
          <w:kern w:val="0"/>
          <w:sz w:val="27"/>
          <w:szCs w:val="27"/>
          <w:lang w:eastAsia="fr-FR"/>
        </w:rPr>
      </w:pPr>
    </w:p>
    <w:p w14:paraId="393ACEC2" w14:textId="77777777" w:rsidR="00F725BA" w:rsidRDefault="00F725BA" w:rsidP="00024ED5">
      <w:pPr>
        <w:pStyle w:val="Sansinterligne"/>
        <w:jc w:val="both"/>
        <w:rPr>
          <w:rFonts w:ascii="Gotham Book" w:hAnsi="Gotham Book"/>
          <w:kern w:val="0"/>
          <w:sz w:val="27"/>
          <w:szCs w:val="27"/>
          <w:lang w:eastAsia="fr-FR"/>
        </w:rPr>
      </w:pPr>
    </w:p>
    <w:p w14:paraId="3B41CA42" w14:textId="77777777" w:rsidR="00F725BA" w:rsidRDefault="00F725BA" w:rsidP="00024ED5">
      <w:pPr>
        <w:pStyle w:val="Sansinterligne"/>
        <w:jc w:val="both"/>
        <w:rPr>
          <w:rFonts w:ascii="Gotham Book" w:hAnsi="Gotham Book"/>
          <w:kern w:val="0"/>
          <w:sz w:val="27"/>
          <w:szCs w:val="27"/>
          <w:lang w:eastAsia="fr-FR"/>
        </w:rPr>
      </w:pPr>
    </w:p>
    <w:p w14:paraId="1EAB849B" w14:textId="77777777" w:rsidR="00F725BA" w:rsidRDefault="00F725BA" w:rsidP="00024ED5">
      <w:pPr>
        <w:pStyle w:val="Sansinterligne"/>
        <w:jc w:val="both"/>
        <w:rPr>
          <w:rFonts w:ascii="Gotham Book" w:hAnsi="Gotham Book"/>
          <w:kern w:val="0"/>
          <w:sz w:val="27"/>
          <w:szCs w:val="27"/>
          <w:lang w:eastAsia="fr-FR"/>
        </w:rPr>
      </w:pPr>
    </w:p>
    <w:p w14:paraId="7D0073A3" w14:textId="77777777" w:rsidR="00F725BA" w:rsidRDefault="00F725BA" w:rsidP="00024ED5">
      <w:pPr>
        <w:pStyle w:val="Sansinterligne"/>
        <w:jc w:val="both"/>
        <w:rPr>
          <w:rFonts w:ascii="Gotham Book" w:hAnsi="Gotham Book"/>
          <w:kern w:val="0"/>
          <w:sz w:val="27"/>
          <w:szCs w:val="27"/>
          <w:lang w:eastAsia="fr-FR"/>
        </w:rPr>
      </w:pPr>
    </w:p>
    <w:p w14:paraId="61C2FC48" w14:textId="77777777" w:rsidR="00F725BA" w:rsidRDefault="00F725BA" w:rsidP="00024ED5">
      <w:pPr>
        <w:pStyle w:val="Sansinterligne"/>
        <w:jc w:val="both"/>
        <w:rPr>
          <w:rFonts w:ascii="Gotham Book" w:hAnsi="Gotham Book"/>
          <w:kern w:val="0"/>
          <w:sz w:val="27"/>
          <w:szCs w:val="27"/>
          <w:lang w:eastAsia="fr-FR"/>
        </w:rPr>
      </w:pPr>
    </w:p>
    <w:p w14:paraId="481A60AC" w14:textId="6C66FD73" w:rsidR="006E5C17" w:rsidRPr="00024ED5" w:rsidRDefault="00DB6847" w:rsidP="00024ED5">
      <w:pPr>
        <w:pStyle w:val="Sansinterligne"/>
        <w:jc w:val="both"/>
        <w:rPr>
          <w:rFonts w:ascii="Gotham Book" w:hAnsi="Gotham Book"/>
          <w:kern w:val="0"/>
          <w:sz w:val="27"/>
          <w:szCs w:val="27"/>
          <w:lang w:eastAsia="fr-FR"/>
        </w:rPr>
      </w:pPr>
      <w:r>
        <w:rPr>
          <w:rFonts w:ascii="Gotham Book" w:hAnsi="Gotham Book"/>
          <w:kern w:val="0"/>
          <w:sz w:val="27"/>
          <w:szCs w:val="27"/>
          <w:lang w:eastAsia="fr-FR"/>
        </w:rPr>
        <w:t>5</w:t>
      </w:r>
      <w:r w:rsidR="006E5C17" w:rsidRPr="00024ED5">
        <w:rPr>
          <w:rFonts w:ascii="Gotham Book" w:hAnsi="Gotham Book"/>
          <w:kern w:val="0"/>
          <w:sz w:val="27"/>
          <w:szCs w:val="27"/>
          <w:lang w:eastAsia="fr-FR"/>
        </w:rPr>
        <w:t>.2 Rôle de l’encadrement</w:t>
      </w:r>
    </w:p>
    <w:p w14:paraId="18995230" w14:textId="77777777" w:rsidR="00DB6847" w:rsidRDefault="00DB6847" w:rsidP="00024ED5">
      <w:pPr>
        <w:pStyle w:val="Sansinterligne"/>
        <w:jc w:val="both"/>
        <w:rPr>
          <w:rFonts w:ascii="Gotham Book" w:hAnsi="Gotham Book"/>
          <w:kern w:val="0"/>
          <w:sz w:val="24"/>
          <w:szCs w:val="24"/>
          <w:lang w:eastAsia="fr-FR"/>
        </w:rPr>
      </w:pPr>
    </w:p>
    <w:p w14:paraId="36FB76F5" w14:textId="155B144E" w:rsidR="006E5C17" w:rsidRPr="00024ED5" w:rsidRDefault="006E5C17" w:rsidP="00024ED5">
      <w:pPr>
        <w:pStyle w:val="Sansinterligne"/>
        <w:jc w:val="both"/>
        <w:rPr>
          <w:rFonts w:ascii="Gotham Book" w:hAnsi="Gotham Book"/>
          <w:kern w:val="0"/>
          <w:sz w:val="24"/>
          <w:szCs w:val="24"/>
          <w:lang w:eastAsia="fr-FR"/>
        </w:rPr>
      </w:pPr>
      <w:r w:rsidRPr="00024ED5">
        <w:rPr>
          <w:rFonts w:ascii="Gotham Book" w:hAnsi="Gotham Book"/>
          <w:kern w:val="0"/>
          <w:sz w:val="24"/>
          <w:szCs w:val="24"/>
          <w:lang w:eastAsia="fr-FR"/>
        </w:rPr>
        <w:t>L’encadrement de proximité</w:t>
      </w:r>
      <w:r w:rsidR="0075728F">
        <w:rPr>
          <w:rFonts w:ascii="Gotham Book" w:hAnsi="Gotham Book"/>
          <w:kern w:val="0"/>
          <w:sz w:val="24"/>
          <w:szCs w:val="24"/>
          <w:lang w:eastAsia="fr-FR"/>
        </w:rPr>
        <w:t>, s’il est présent participe aux échanges</w:t>
      </w:r>
      <w:r w:rsidR="00611198">
        <w:rPr>
          <w:rFonts w:ascii="Gotham Book" w:hAnsi="Gotham Book"/>
          <w:kern w:val="0"/>
          <w:sz w:val="24"/>
          <w:szCs w:val="24"/>
          <w:lang w:eastAsia="fr-FR"/>
        </w:rPr>
        <w:t xml:space="preserve">. Qu’il participe ou non, il assurera le </w:t>
      </w:r>
      <w:r w:rsidRPr="00024ED5">
        <w:rPr>
          <w:rFonts w:ascii="Gotham Book" w:hAnsi="Gotham Book"/>
          <w:kern w:val="0"/>
          <w:sz w:val="24"/>
          <w:szCs w:val="24"/>
          <w:lang w:eastAsia="fr-FR"/>
        </w:rPr>
        <w:t>suivi des actions décidées</w:t>
      </w:r>
      <w:r w:rsidR="00611198">
        <w:rPr>
          <w:rFonts w:ascii="Gotham Book" w:hAnsi="Gotham Book"/>
          <w:kern w:val="0"/>
          <w:sz w:val="24"/>
          <w:szCs w:val="24"/>
          <w:lang w:eastAsia="fr-FR"/>
        </w:rPr>
        <w:t xml:space="preserve"> en lien avec la direction</w:t>
      </w:r>
      <w:r w:rsidRPr="00024ED5">
        <w:rPr>
          <w:rFonts w:ascii="Gotham Book" w:hAnsi="Gotham Book"/>
          <w:kern w:val="0"/>
          <w:sz w:val="24"/>
          <w:szCs w:val="24"/>
          <w:lang w:eastAsia="fr-FR"/>
        </w:rPr>
        <w:t>.</w:t>
      </w:r>
    </w:p>
    <w:p w14:paraId="15A3D529" w14:textId="77777777" w:rsidR="00DB6847" w:rsidRDefault="00DB6847" w:rsidP="00024ED5">
      <w:pPr>
        <w:pStyle w:val="Sansinterligne"/>
        <w:jc w:val="both"/>
        <w:rPr>
          <w:rFonts w:ascii="Gotham Book" w:hAnsi="Gotham Book"/>
          <w:kern w:val="0"/>
          <w:sz w:val="27"/>
          <w:szCs w:val="27"/>
          <w:lang w:eastAsia="fr-FR"/>
        </w:rPr>
      </w:pPr>
    </w:p>
    <w:p w14:paraId="680F71FD" w14:textId="3E29BE9E" w:rsidR="006E5C17" w:rsidRPr="00024ED5" w:rsidRDefault="00DB6847" w:rsidP="00024ED5">
      <w:pPr>
        <w:pStyle w:val="Sansinterligne"/>
        <w:jc w:val="both"/>
        <w:rPr>
          <w:rFonts w:ascii="Gotham Book" w:hAnsi="Gotham Book"/>
          <w:kern w:val="0"/>
          <w:sz w:val="27"/>
          <w:szCs w:val="27"/>
          <w:lang w:eastAsia="fr-FR"/>
        </w:rPr>
      </w:pPr>
      <w:r>
        <w:rPr>
          <w:rFonts w:ascii="Gotham Book" w:hAnsi="Gotham Book"/>
          <w:kern w:val="0"/>
          <w:sz w:val="27"/>
          <w:szCs w:val="27"/>
          <w:lang w:eastAsia="fr-FR"/>
        </w:rPr>
        <w:t>5</w:t>
      </w:r>
      <w:r w:rsidR="006E5C17" w:rsidRPr="00024ED5">
        <w:rPr>
          <w:rFonts w:ascii="Gotham Book" w:hAnsi="Gotham Book"/>
          <w:kern w:val="0"/>
          <w:sz w:val="27"/>
          <w:szCs w:val="27"/>
          <w:lang w:eastAsia="fr-FR"/>
        </w:rPr>
        <w:t xml:space="preserve">.3 Rôle des </w:t>
      </w:r>
      <w:r w:rsidR="00156618">
        <w:rPr>
          <w:rFonts w:ascii="Gotham Book" w:hAnsi="Gotham Book"/>
          <w:kern w:val="0"/>
          <w:sz w:val="27"/>
          <w:szCs w:val="27"/>
          <w:lang w:eastAsia="fr-FR"/>
        </w:rPr>
        <w:t>équipes</w:t>
      </w:r>
      <w:r w:rsidR="002153B1">
        <w:rPr>
          <w:rFonts w:ascii="Gotham Book" w:hAnsi="Gotham Book"/>
          <w:kern w:val="0"/>
          <w:sz w:val="27"/>
          <w:szCs w:val="27"/>
          <w:lang w:eastAsia="fr-FR"/>
        </w:rPr>
        <w:t xml:space="preserve"> opérationnelles</w:t>
      </w:r>
    </w:p>
    <w:p w14:paraId="2EA5D209" w14:textId="77777777" w:rsidR="00DB6847" w:rsidRDefault="00DB6847" w:rsidP="00024ED5">
      <w:pPr>
        <w:pStyle w:val="Sansinterligne"/>
        <w:jc w:val="both"/>
        <w:rPr>
          <w:rFonts w:ascii="Gotham Book" w:hAnsi="Gotham Book"/>
          <w:kern w:val="0"/>
          <w:sz w:val="24"/>
          <w:szCs w:val="24"/>
          <w:lang w:eastAsia="fr-FR"/>
        </w:rPr>
      </w:pPr>
    </w:p>
    <w:p w14:paraId="3394E0B6" w14:textId="35F3FFD8" w:rsidR="006E5C17" w:rsidRDefault="006E5C17" w:rsidP="00024ED5">
      <w:pPr>
        <w:pStyle w:val="Sansinterligne"/>
        <w:jc w:val="both"/>
        <w:rPr>
          <w:rFonts w:ascii="Gotham Book" w:hAnsi="Gotham Book"/>
          <w:kern w:val="0"/>
          <w:sz w:val="24"/>
          <w:szCs w:val="24"/>
          <w:lang w:eastAsia="fr-FR"/>
        </w:rPr>
      </w:pPr>
      <w:r w:rsidRPr="00024ED5">
        <w:rPr>
          <w:rFonts w:ascii="Gotham Book" w:hAnsi="Gotham Book"/>
          <w:kern w:val="0"/>
          <w:sz w:val="24"/>
          <w:szCs w:val="24"/>
          <w:lang w:eastAsia="fr-FR"/>
        </w:rPr>
        <w:t xml:space="preserve">Les </w:t>
      </w:r>
      <w:r w:rsidR="002153B1">
        <w:rPr>
          <w:rFonts w:ascii="Gotham Book" w:hAnsi="Gotham Book"/>
          <w:kern w:val="0"/>
          <w:sz w:val="24"/>
          <w:szCs w:val="24"/>
          <w:lang w:eastAsia="fr-FR"/>
        </w:rPr>
        <w:t>équipes opérationnelles</w:t>
      </w:r>
      <w:r w:rsidRPr="00024ED5">
        <w:rPr>
          <w:rFonts w:ascii="Gotham Book" w:hAnsi="Gotham Book"/>
          <w:kern w:val="0"/>
          <w:sz w:val="24"/>
          <w:szCs w:val="24"/>
          <w:lang w:eastAsia="fr-FR"/>
        </w:rPr>
        <w:t xml:space="preserve"> s’engagent à exercer leur droit d’expression de manière responsable, constructive et respectueuse du cadre collectif.</w:t>
      </w:r>
    </w:p>
    <w:p w14:paraId="3103196B" w14:textId="431CBD51" w:rsidR="008F42DC" w:rsidRDefault="00D1082E" w:rsidP="00024ED5">
      <w:pPr>
        <w:pStyle w:val="Sansinterligne"/>
        <w:jc w:val="both"/>
        <w:rPr>
          <w:rFonts w:ascii="Gotham Book" w:hAnsi="Gotham Book"/>
          <w:kern w:val="0"/>
          <w:sz w:val="24"/>
          <w:szCs w:val="24"/>
          <w:lang w:eastAsia="fr-FR"/>
        </w:rPr>
      </w:pPr>
      <w:r>
        <w:rPr>
          <w:rFonts w:ascii="Gotham Book" w:hAnsi="Gotham Book"/>
          <w:kern w:val="0"/>
          <w:sz w:val="24"/>
          <w:szCs w:val="24"/>
          <w:lang w:eastAsia="fr-FR"/>
        </w:rPr>
        <w:t>L’animateur désigné au sein des équipes est garant du cadre des échanges</w:t>
      </w:r>
      <w:r w:rsidR="0075728F">
        <w:rPr>
          <w:rFonts w:ascii="Gotham Book" w:hAnsi="Gotham Book"/>
          <w:kern w:val="0"/>
          <w:sz w:val="24"/>
          <w:szCs w:val="24"/>
          <w:lang w:eastAsia="fr-FR"/>
        </w:rPr>
        <w:t xml:space="preserve"> et</w:t>
      </w:r>
      <w:r>
        <w:rPr>
          <w:rFonts w:ascii="Gotham Book" w:hAnsi="Gotham Book"/>
          <w:kern w:val="0"/>
          <w:sz w:val="24"/>
          <w:szCs w:val="24"/>
          <w:lang w:eastAsia="fr-FR"/>
        </w:rPr>
        <w:t xml:space="preserve"> de la remontée des in</w:t>
      </w:r>
      <w:r w:rsidR="0075728F">
        <w:rPr>
          <w:rFonts w:ascii="Gotham Book" w:hAnsi="Gotham Book"/>
          <w:kern w:val="0"/>
          <w:sz w:val="24"/>
          <w:szCs w:val="24"/>
          <w:lang w:eastAsia="fr-FR"/>
        </w:rPr>
        <w:t>formations.</w:t>
      </w:r>
    </w:p>
    <w:p w14:paraId="2FF595C0" w14:textId="57A289DC" w:rsidR="00853D31" w:rsidRDefault="008F42DC" w:rsidP="00024ED5">
      <w:pPr>
        <w:pStyle w:val="Sansinterligne"/>
        <w:jc w:val="both"/>
        <w:rPr>
          <w:rFonts w:ascii="Gotham Book" w:hAnsi="Gotham Book"/>
          <w:kern w:val="0"/>
          <w:sz w:val="36"/>
          <w:szCs w:val="36"/>
          <w:lang w:eastAsia="fr-FR"/>
        </w:rPr>
      </w:pPr>
      <w:r w:rsidRPr="00752A06">
        <w:rPr>
          <w:rFonts w:ascii="Gotham Book" w:hAnsi="Gotham Book"/>
          <w:b/>
          <w:bCs/>
          <w:noProof/>
          <w:sz w:val="20"/>
          <w:szCs w:val="20"/>
          <w:lang w:eastAsia="fr-FR"/>
        </w:rPr>
        <w:drawing>
          <wp:anchor distT="0" distB="0" distL="114300" distR="114300" simplePos="0" relativeHeight="251667456" behindDoc="1" locked="0" layoutInCell="1" allowOverlap="1" wp14:anchorId="4BEDBE9A" wp14:editId="109882EB">
            <wp:simplePos x="0" y="0"/>
            <wp:positionH relativeFrom="page">
              <wp:align>right</wp:align>
            </wp:positionH>
            <wp:positionV relativeFrom="page">
              <wp:align>top</wp:align>
            </wp:positionV>
            <wp:extent cx="7535545" cy="10653395"/>
            <wp:effectExtent l="0" t="0" r="8255" b="0"/>
            <wp:wrapNone/>
            <wp:docPr id="211403662" name="Image 211403662" descr="Une image contenant texte, capture d’écran, graphism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descr="Une image contenant texte, capture d’écran, graphisme, conception&#10;&#10;Description générée automatiquement"/>
                    <pic:cNvPicPr/>
                  </pic:nvPicPr>
                  <pic:blipFill>
                    <a:blip r:embed="rId5" cstate="print">
                      <a:extLst>
                        <a:ext uri="{28A0092B-C50C-407E-A947-70E740481C1C}">
                          <a14:useLocalDpi xmlns:a14="http://schemas.microsoft.com/office/drawing/2010/main" val="0"/>
                        </a:ext>
                      </a:extLst>
                    </a:blip>
                    <a:stretch>
                      <a:fillRect/>
                    </a:stretch>
                  </pic:blipFill>
                  <pic:spPr>
                    <a:xfrm>
                      <a:off x="0" y="0"/>
                      <a:ext cx="7535545" cy="10653395"/>
                    </a:xfrm>
                    <a:prstGeom prst="rect">
                      <a:avLst/>
                    </a:prstGeom>
                  </pic:spPr>
                </pic:pic>
              </a:graphicData>
            </a:graphic>
            <wp14:sizeRelH relativeFrom="margin">
              <wp14:pctWidth>0</wp14:pctWidth>
            </wp14:sizeRelH>
            <wp14:sizeRelV relativeFrom="margin">
              <wp14:pctHeight>0</wp14:pctHeight>
            </wp14:sizeRelV>
          </wp:anchor>
        </w:drawing>
      </w:r>
      <w:r w:rsidR="00853D31" w:rsidRPr="00752A06">
        <w:rPr>
          <w:rFonts w:ascii="Gotham Book" w:hAnsi="Gotham Book"/>
          <w:b/>
          <w:bCs/>
          <w:noProof/>
          <w:sz w:val="20"/>
          <w:szCs w:val="20"/>
          <w:lang w:eastAsia="fr-FR"/>
        </w:rPr>
        <w:drawing>
          <wp:anchor distT="0" distB="0" distL="114300" distR="114300" simplePos="0" relativeHeight="251669504" behindDoc="1" locked="0" layoutInCell="1" allowOverlap="1" wp14:anchorId="3B98F6AF" wp14:editId="52EEB678">
            <wp:simplePos x="0" y="0"/>
            <wp:positionH relativeFrom="page">
              <wp:align>left</wp:align>
            </wp:positionH>
            <wp:positionV relativeFrom="page">
              <wp:align>top</wp:align>
            </wp:positionV>
            <wp:extent cx="7535545" cy="10653395"/>
            <wp:effectExtent l="0" t="0" r="8255" b="0"/>
            <wp:wrapNone/>
            <wp:docPr id="344929165" name="Image 344929165" descr="Une image contenant texte, capture d’écran, graphism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descr="Une image contenant texte, capture d’écran, graphisme, conception&#10;&#10;Description générée automatiquement"/>
                    <pic:cNvPicPr/>
                  </pic:nvPicPr>
                  <pic:blipFill>
                    <a:blip r:embed="rId5" cstate="print">
                      <a:extLst>
                        <a:ext uri="{28A0092B-C50C-407E-A947-70E740481C1C}">
                          <a14:useLocalDpi xmlns:a14="http://schemas.microsoft.com/office/drawing/2010/main" val="0"/>
                        </a:ext>
                      </a:extLst>
                    </a:blip>
                    <a:stretch>
                      <a:fillRect/>
                    </a:stretch>
                  </pic:blipFill>
                  <pic:spPr>
                    <a:xfrm>
                      <a:off x="0" y="0"/>
                      <a:ext cx="7535545" cy="10653395"/>
                    </a:xfrm>
                    <a:prstGeom prst="rect">
                      <a:avLst/>
                    </a:prstGeom>
                  </pic:spPr>
                </pic:pic>
              </a:graphicData>
            </a:graphic>
            <wp14:sizeRelH relativeFrom="margin">
              <wp14:pctWidth>0</wp14:pctWidth>
            </wp14:sizeRelH>
            <wp14:sizeRelV relativeFrom="margin">
              <wp14:pctHeight>0</wp14:pctHeight>
            </wp14:sizeRelV>
          </wp:anchor>
        </w:drawing>
      </w:r>
      <w:r w:rsidR="0075728F">
        <w:rPr>
          <w:rFonts w:ascii="Gotham Book" w:hAnsi="Gotham Book"/>
          <w:kern w:val="0"/>
          <w:sz w:val="36"/>
          <w:szCs w:val="36"/>
          <w:lang w:eastAsia="fr-FR"/>
        </w:rPr>
        <w:t xml:space="preserve"> </w:t>
      </w:r>
    </w:p>
    <w:p w14:paraId="717D6BDF" w14:textId="2ADB0904" w:rsidR="006E5C17" w:rsidRPr="00024ED5" w:rsidRDefault="006E5C17" w:rsidP="00024ED5">
      <w:pPr>
        <w:pStyle w:val="Sansinterligne"/>
        <w:jc w:val="both"/>
        <w:rPr>
          <w:rFonts w:ascii="Gotham Book" w:hAnsi="Gotham Book"/>
          <w:kern w:val="0"/>
          <w:sz w:val="36"/>
          <w:szCs w:val="36"/>
          <w:lang w:eastAsia="fr-FR"/>
        </w:rPr>
      </w:pPr>
      <w:r w:rsidRPr="00024ED5">
        <w:rPr>
          <w:rFonts w:ascii="Gotham Book" w:hAnsi="Gotham Book"/>
          <w:kern w:val="0"/>
          <w:sz w:val="36"/>
          <w:szCs w:val="36"/>
          <w:lang w:eastAsia="fr-FR"/>
        </w:rPr>
        <w:t xml:space="preserve">Article </w:t>
      </w:r>
      <w:r w:rsidR="00343576">
        <w:rPr>
          <w:rFonts w:ascii="Gotham Book" w:hAnsi="Gotham Book"/>
          <w:kern w:val="0"/>
          <w:sz w:val="36"/>
          <w:szCs w:val="36"/>
          <w:lang w:eastAsia="fr-FR"/>
        </w:rPr>
        <w:t>6</w:t>
      </w:r>
      <w:r w:rsidRPr="00024ED5">
        <w:rPr>
          <w:rFonts w:ascii="Gotham Book" w:hAnsi="Gotham Book"/>
          <w:kern w:val="0"/>
          <w:sz w:val="36"/>
          <w:szCs w:val="36"/>
          <w:lang w:eastAsia="fr-FR"/>
        </w:rPr>
        <w:t xml:space="preserve"> – Trame de compte-rendu des temps d’expression collective</w:t>
      </w:r>
    </w:p>
    <w:p w14:paraId="410FD81E" w14:textId="77777777" w:rsidR="00343576" w:rsidRDefault="00343576" w:rsidP="00024ED5">
      <w:pPr>
        <w:pStyle w:val="Sansinterligne"/>
        <w:jc w:val="both"/>
        <w:rPr>
          <w:rFonts w:ascii="Gotham Book" w:hAnsi="Gotham Book"/>
          <w:kern w:val="0"/>
          <w:sz w:val="24"/>
          <w:szCs w:val="24"/>
          <w:lang w:eastAsia="fr-FR"/>
        </w:rPr>
      </w:pPr>
    </w:p>
    <w:p w14:paraId="73A04E55" w14:textId="5BC21E43" w:rsidR="006E5C17" w:rsidRPr="00024ED5" w:rsidRDefault="006E5C17" w:rsidP="00024ED5">
      <w:pPr>
        <w:pStyle w:val="Sansinterligne"/>
        <w:jc w:val="both"/>
        <w:rPr>
          <w:rFonts w:ascii="Gotham Book" w:hAnsi="Gotham Book"/>
          <w:kern w:val="0"/>
          <w:sz w:val="24"/>
          <w:szCs w:val="24"/>
          <w:lang w:eastAsia="fr-FR"/>
        </w:rPr>
      </w:pPr>
      <w:r w:rsidRPr="00024ED5">
        <w:rPr>
          <w:rFonts w:ascii="Gotham Book" w:hAnsi="Gotham Book"/>
          <w:kern w:val="0"/>
          <w:sz w:val="24"/>
          <w:szCs w:val="24"/>
          <w:lang w:eastAsia="fr-FR"/>
        </w:rPr>
        <w:t>Afin d’harmoniser les pratiques et de garantir un traitement objectif des échanges, une trame de compte-rendu est mise à disposition des équipes.</w:t>
      </w:r>
    </w:p>
    <w:p w14:paraId="70F930A7" w14:textId="77777777" w:rsidR="00343576" w:rsidRDefault="00343576" w:rsidP="00024ED5">
      <w:pPr>
        <w:pStyle w:val="Sansinterligne"/>
        <w:jc w:val="both"/>
        <w:rPr>
          <w:rFonts w:ascii="Gotham Book" w:hAnsi="Gotham Book"/>
          <w:kern w:val="0"/>
          <w:sz w:val="24"/>
          <w:szCs w:val="24"/>
          <w:lang w:eastAsia="fr-FR"/>
        </w:rPr>
      </w:pPr>
    </w:p>
    <w:p w14:paraId="67EA0AB0" w14:textId="17E2C055" w:rsidR="006E5C17" w:rsidRPr="00024ED5" w:rsidRDefault="006E5C17" w:rsidP="00024ED5">
      <w:pPr>
        <w:pStyle w:val="Sansinterligne"/>
        <w:jc w:val="both"/>
        <w:rPr>
          <w:rFonts w:ascii="Gotham Book" w:hAnsi="Gotham Book"/>
          <w:kern w:val="0"/>
          <w:sz w:val="24"/>
          <w:szCs w:val="24"/>
          <w:lang w:eastAsia="fr-FR"/>
        </w:rPr>
      </w:pPr>
      <w:r w:rsidRPr="00024ED5">
        <w:rPr>
          <w:rFonts w:ascii="Gotham Book" w:hAnsi="Gotham Book"/>
          <w:kern w:val="0"/>
          <w:sz w:val="24"/>
          <w:szCs w:val="24"/>
          <w:lang w:eastAsia="fr-FR"/>
        </w:rPr>
        <w:t xml:space="preserve">Cette trame comporte </w:t>
      </w:r>
      <w:r w:rsidR="006420C6" w:rsidRPr="00024ED5">
        <w:rPr>
          <w:rFonts w:ascii="Gotham Book" w:hAnsi="Gotham Book"/>
          <w:kern w:val="0"/>
          <w:sz w:val="24"/>
          <w:szCs w:val="24"/>
          <w:lang w:eastAsia="fr-FR"/>
        </w:rPr>
        <w:t>à</w:t>
      </w:r>
      <w:r w:rsidRPr="00024ED5">
        <w:rPr>
          <w:rFonts w:ascii="Gotham Book" w:hAnsi="Gotham Book"/>
          <w:kern w:val="0"/>
          <w:sz w:val="24"/>
          <w:szCs w:val="24"/>
          <w:lang w:eastAsia="fr-FR"/>
        </w:rPr>
        <w:t xml:space="preserve"> minima les rubriques suivantes :</w:t>
      </w:r>
    </w:p>
    <w:p w14:paraId="18A8ECDD" w14:textId="2CFE9FA6" w:rsidR="006E5C17" w:rsidRPr="00024ED5" w:rsidRDefault="00343576" w:rsidP="00343576">
      <w:pPr>
        <w:pStyle w:val="Sansinterligne"/>
        <w:numPr>
          <w:ilvl w:val="0"/>
          <w:numId w:val="10"/>
        </w:numPr>
        <w:jc w:val="both"/>
        <w:rPr>
          <w:rFonts w:ascii="Gotham Book" w:hAnsi="Gotham Book"/>
          <w:kern w:val="0"/>
          <w:sz w:val="24"/>
          <w:szCs w:val="24"/>
          <w:lang w:eastAsia="fr-FR"/>
        </w:rPr>
      </w:pPr>
      <w:r w:rsidRPr="00024ED5">
        <w:rPr>
          <w:rFonts w:ascii="Gotham Book" w:hAnsi="Gotham Book"/>
          <w:kern w:val="0"/>
          <w:sz w:val="24"/>
          <w:szCs w:val="24"/>
          <w:lang w:eastAsia="fr-FR"/>
        </w:rPr>
        <w:t>Service</w:t>
      </w:r>
      <w:r w:rsidR="006E5C17" w:rsidRPr="00024ED5">
        <w:rPr>
          <w:rFonts w:ascii="Gotham Book" w:hAnsi="Gotham Book"/>
          <w:kern w:val="0"/>
          <w:sz w:val="24"/>
          <w:szCs w:val="24"/>
          <w:lang w:eastAsia="fr-FR"/>
        </w:rPr>
        <w:t xml:space="preserve"> </w:t>
      </w:r>
      <w:r w:rsidR="000E53DD">
        <w:rPr>
          <w:rFonts w:ascii="Gotham Book" w:hAnsi="Gotham Book"/>
          <w:kern w:val="0"/>
          <w:sz w:val="24"/>
          <w:szCs w:val="24"/>
          <w:lang w:eastAsia="fr-FR"/>
        </w:rPr>
        <w:t>concerné</w:t>
      </w:r>
      <w:r w:rsidR="006E5C17" w:rsidRPr="00024ED5">
        <w:rPr>
          <w:rFonts w:ascii="Gotham Book" w:hAnsi="Gotham Book"/>
          <w:kern w:val="0"/>
          <w:sz w:val="24"/>
          <w:szCs w:val="24"/>
          <w:lang w:eastAsia="fr-FR"/>
        </w:rPr>
        <w:t>,</w:t>
      </w:r>
    </w:p>
    <w:p w14:paraId="2393957B" w14:textId="3714479A" w:rsidR="006E5C17" w:rsidRPr="00024ED5" w:rsidRDefault="00343576" w:rsidP="00343576">
      <w:pPr>
        <w:pStyle w:val="Sansinterligne"/>
        <w:numPr>
          <w:ilvl w:val="0"/>
          <w:numId w:val="10"/>
        </w:numPr>
        <w:jc w:val="both"/>
        <w:rPr>
          <w:rFonts w:ascii="Gotham Book" w:hAnsi="Gotham Book"/>
          <w:kern w:val="0"/>
          <w:sz w:val="24"/>
          <w:szCs w:val="24"/>
          <w:lang w:eastAsia="fr-FR"/>
        </w:rPr>
      </w:pPr>
      <w:r w:rsidRPr="00024ED5">
        <w:rPr>
          <w:rFonts w:ascii="Gotham Book" w:hAnsi="Gotham Book"/>
          <w:kern w:val="0"/>
          <w:sz w:val="24"/>
          <w:szCs w:val="24"/>
          <w:lang w:eastAsia="fr-FR"/>
        </w:rPr>
        <w:t>Date</w:t>
      </w:r>
      <w:r w:rsidR="006E5C17" w:rsidRPr="00024ED5">
        <w:rPr>
          <w:rFonts w:ascii="Gotham Book" w:hAnsi="Gotham Book"/>
          <w:kern w:val="0"/>
          <w:sz w:val="24"/>
          <w:szCs w:val="24"/>
          <w:lang w:eastAsia="fr-FR"/>
        </w:rPr>
        <w:t xml:space="preserve"> du temps d’expression et </w:t>
      </w:r>
      <w:r w:rsidR="000E53DD">
        <w:rPr>
          <w:rFonts w:ascii="Gotham Book" w:hAnsi="Gotham Book"/>
          <w:kern w:val="0"/>
          <w:sz w:val="24"/>
          <w:szCs w:val="24"/>
          <w:lang w:eastAsia="fr-FR"/>
        </w:rPr>
        <w:t xml:space="preserve">noms des </w:t>
      </w:r>
      <w:r w:rsidR="006E5C17" w:rsidRPr="00024ED5">
        <w:rPr>
          <w:rFonts w:ascii="Gotham Book" w:hAnsi="Gotham Book"/>
          <w:kern w:val="0"/>
          <w:sz w:val="24"/>
          <w:szCs w:val="24"/>
          <w:lang w:eastAsia="fr-FR"/>
        </w:rPr>
        <w:t>participants,</w:t>
      </w:r>
    </w:p>
    <w:p w14:paraId="6FDA5630" w14:textId="2EEA4D02" w:rsidR="006E5C17" w:rsidRPr="00024ED5" w:rsidRDefault="00343576" w:rsidP="00343576">
      <w:pPr>
        <w:pStyle w:val="Sansinterligne"/>
        <w:numPr>
          <w:ilvl w:val="0"/>
          <w:numId w:val="10"/>
        </w:numPr>
        <w:jc w:val="both"/>
        <w:rPr>
          <w:rFonts w:ascii="Gotham Book" w:hAnsi="Gotham Book"/>
          <w:kern w:val="0"/>
          <w:sz w:val="24"/>
          <w:szCs w:val="24"/>
          <w:lang w:eastAsia="fr-FR"/>
        </w:rPr>
      </w:pPr>
      <w:r w:rsidRPr="00024ED5">
        <w:rPr>
          <w:rFonts w:ascii="Gotham Book" w:hAnsi="Gotham Book"/>
          <w:kern w:val="0"/>
          <w:sz w:val="24"/>
          <w:szCs w:val="24"/>
          <w:lang w:eastAsia="fr-FR"/>
        </w:rPr>
        <w:t>Thèmes</w:t>
      </w:r>
      <w:r w:rsidR="006E5C17" w:rsidRPr="00024ED5">
        <w:rPr>
          <w:rFonts w:ascii="Gotham Book" w:hAnsi="Gotham Book"/>
          <w:kern w:val="0"/>
          <w:sz w:val="24"/>
          <w:szCs w:val="24"/>
          <w:lang w:eastAsia="fr-FR"/>
        </w:rPr>
        <w:t xml:space="preserve"> abordés parmi les thématiques prévues à l’article 3,</w:t>
      </w:r>
    </w:p>
    <w:p w14:paraId="166B26E8" w14:textId="1EC1F845" w:rsidR="006E5C17" w:rsidRPr="00024ED5" w:rsidRDefault="00343576" w:rsidP="00343576">
      <w:pPr>
        <w:pStyle w:val="Sansinterligne"/>
        <w:numPr>
          <w:ilvl w:val="0"/>
          <w:numId w:val="10"/>
        </w:numPr>
        <w:jc w:val="both"/>
        <w:rPr>
          <w:rFonts w:ascii="Gotham Book" w:hAnsi="Gotham Book"/>
          <w:kern w:val="0"/>
          <w:sz w:val="24"/>
          <w:szCs w:val="24"/>
          <w:lang w:eastAsia="fr-FR"/>
        </w:rPr>
      </w:pPr>
      <w:r w:rsidRPr="00024ED5">
        <w:rPr>
          <w:rFonts w:ascii="Gotham Book" w:hAnsi="Gotham Book"/>
          <w:kern w:val="0"/>
          <w:sz w:val="24"/>
          <w:szCs w:val="24"/>
          <w:lang w:eastAsia="fr-FR"/>
        </w:rPr>
        <w:t>Distinction</w:t>
      </w:r>
      <w:r w:rsidR="006E5C17" w:rsidRPr="00024ED5">
        <w:rPr>
          <w:rFonts w:ascii="Gotham Book" w:hAnsi="Gotham Book"/>
          <w:kern w:val="0"/>
          <w:sz w:val="24"/>
          <w:szCs w:val="24"/>
          <w:lang w:eastAsia="fr-FR"/>
        </w:rPr>
        <w:t xml:space="preserve"> entre sujets relevant du service et sujets de portée institutionnelle,</w:t>
      </w:r>
    </w:p>
    <w:p w14:paraId="27C051E6" w14:textId="4150F17D" w:rsidR="006E5C17" w:rsidRPr="00024ED5" w:rsidRDefault="008E6171" w:rsidP="00343576">
      <w:pPr>
        <w:pStyle w:val="Sansinterligne"/>
        <w:numPr>
          <w:ilvl w:val="0"/>
          <w:numId w:val="10"/>
        </w:numPr>
        <w:jc w:val="both"/>
        <w:rPr>
          <w:rFonts w:ascii="Gotham Book" w:hAnsi="Gotham Book"/>
          <w:kern w:val="0"/>
          <w:sz w:val="24"/>
          <w:szCs w:val="24"/>
          <w:lang w:eastAsia="fr-FR"/>
        </w:rPr>
      </w:pPr>
      <w:r>
        <w:rPr>
          <w:rFonts w:ascii="Gotham Book" w:hAnsi="Gotham Book"/>
          <w:kern w:val="0"/>
          <w:sz w:val="24"/>
          <w:szCs w:val="24"/>
          <w:lang w:eastAsia="fr-FR"/>
        </w:rPr>
        <w:t>Sujets libres</w:t>
      </w:r>
    </w:p>
    <w:p w14:paraId="78005558" w14:textId="77777777" w:rsidR="00343576" w:rsidRDefault="00343576" w:rsidP="00024ED5">
      <w:pPr>
        <w:pStyle w:val="Sansinterligne"/>
        <w:jc w:val="both"/>
        <w:rPr>
          <w:rFonts w:ascii="Gotham Book" w:hAnsi="Gotham Book"/>
          <w:kern w:val="0"/>
          <w:sz w:val="24"/>
          <w:szCs w:val="24"/>
          <w:lang w:eastAsia="fr-FR"/>
        </w:rPr>
      </w:pPr>
    </w:p>
    <w:p w14:paraId="1812A033" w14:textId="3EF5D530" w:rsidR="006E5C17" w:rsidRPr="00024ED5" w:rsidRDefault="006E5C17" w:rsidP="00024ED5">
      <w:pPr>
        <w:pStyle w:val="Sansinterligne"/>
        <w:jc w:val="both"/>
        <w:rPr>
          <w:rFonts w:ascii="Gotham Book" w:hAnsi="Gotham Book"/>
          <w:kern w:val="0"/>
          <w:sz w:val="24"/>
          <w:szCs w:val="24"/>
          <w:lang w:eastAsia="fr-FR"/>
        </w:rPr>
      </w:pPr>
      <w:r w:rsidRPr="00024ED5">
        <w:rPr>
          <w:rFonts w:ascii="Gotham Book" w:hAnsi="Gotham Book"/>
          <w:kern w:val="0"/>
          <w:sz w:val="24"/>
          <w:szCs w:val="24"/>
          <w:lang w:eastAsia="fr-FR"/>
        </w:rPr>
        <w:t>Le compte-rendu ne comporte aucune mention nominative et ne retranscrit pas les propos individuels.</w:t>
      </w:r>
    </w:p>
    <w:p w14:paraId="39E86914" w14:textId="77777777" w:rsidR="00343576" w:rsidRDefault="00343576" w:rsidP="00024ED5">
      <w:pPr>
        <w:pStyle w:val="Sansinterligne"/>
        <w:jc w:val="both"/>
        <w:rPr>
          <w:rFonts w:ascii="Gotham Book" w:hAnsi="Gotham Book"/>
          <w:kern w:val="0"/>
          <w:sz w:val="24"/>
          <w:szCs w:val="24"/>
          <w:lang w:eastAsia="fr-FR"/>
        </w:rPr>
      </w:pPr>
    </w:p>
    <w:p w14:paraId="1D988E7C" w14:textId="3FD7190A" w:rsidR="006E5C17" w:rsidRDefault="006E5C17" w:rsidP="00024ED5">
      <w:pPr>
        <w:pStyle w:val="Sansinterligne"/>
        <w:jc w:val="both"/>
        <w:rPr>
          <w:rFonts w:ascii="Gotham Book" w:hAnsi="Gotham Book"/>
          <w:kern w:val="0"/>
          <w:sz w:val="24"/>
          <w:szCs w:val="24"/>
          <w:lang w:eastAsia="fr-FR"/>
        </w:rPr>
      </w:pPr>
      <w:r w:rsidRPr="00024ED5">
        <w:rPr>
          <w:rFonts w:ascii="Gotham Book" w:hAnsi="Gotham Book"/>
          <w:kern w:val="0"/>
          <w:sz w:val="24"/>
          <w:szCs w:val="24"/>
          <w:lang w:eastAsia="fr-FR"/>
        </w:rPr>
        <w:t>Il est transmis</w:t>
      </w:r>
      <w:r w:rsidR="0012085F" w:rsidRPr="00024ED5">
        <w:rPr>
          <w:rFonts w:ascii="Gotham Book" w:hAnsi="Gotham Book"/>
          <w:kern w:val="0"/>
          <w:sz w:val="24"/>
          <w:szCs w:val="24"/>
          <w:lang w:eastAsia="fr-FR"/>
        </w:rPr>
        <w:t xml:space="preserve"> simultanément au responsable du service</w:t>
      </w:r>
      <w:r w:rsidRPr="00024ED5">
        <w:rPr>
          <w:rFonts w:ascii="Gotham Book" w:hAnsi="Gotham Book"/>
          <w:kern w:val="0"/>
          <w:sz w:val="24"/>
          <w:szCs w:val="24"/>
          <w:lang w:eastAsia="fr-FR"/>
        </w:rPr>
        <w:t xml:space="preserve"> et à la direction pour analyse et suites à donner.</w:t>
      </w:r>
    </w:p>
    <w:p w14:paraId="2C5BD6C0" w14:textId="77777777" w:rsidR="00343576" w:rsidRPr="00024ED5" w:rsidRDefault="00343576" w:rsidP="00024ED5">
      <w:pPr>
        <w:pStyle w:val="Sansinterligne"/>
        <w:jc w:val="both"/>
        <w:rPr>
          <w:rFonts w:ascii="Gotham Book" w:hAnsi="Gotham Book"/>
          <w:kern w:val="0"/>
          <w:sz w:val="24"/>
          <w:szCs w:val="24"/>
          <w:lang w:eastAsia="fr-FR"/>
        </w:rPr>
      </w:pPr>
    </w:p>
    <w:p w14:paraId="3468F4B1" w14:textId="77777777" w:rsidR="00F725BA" w:rsidRDefault="00F725BA" w:rsidP="00024ED5">
      <w:pPr>
        <w:pStyle w:val="Sansinterligne"/>
        <w:jc w:val="both"/>
        <w:rPr>
          <w:rFonts w:ascii="Gotham Book" w:hAnsi="Gotham Book"/>
          <w:kern w:val="0"/>
          <w:sz w:val="36"/>
          <w:szCs w:val="36"/>
          <w:lang w:eastAsia="fr-FR"/>
        </w:rPr>
      </w:pPr>
    </w:p>
    <w:p w14:paraId="009EE93E" w14:textId="33007A84" w:rsidR="006E5C17" w:rsidRPr="00024ED5" w:rsidRDefault="006E5C17" w:rsidP="00024ED5">
      <w:pPr>
        <w:pStyle w:val="Sansinterligne"/>
        <w:jc w:val="both"/>
        <w:rPr>
          <w:rFonts w:ascii="Gotham Book" w:hAnsi="Gotham Book"/>
          <w:kern w:val="0"/>
          <w:sz w:val="36"/>
          <w:szCs w:val="36"/>
          <w:lang w:eastAsia="fr-FR"/>
        </w:rPr>
      </w:pPr>
      <w:r w:rsidRPr="00024ED5">
        <w:rPr>
          <w:rFonts w:ascii="Gotham Book" w:hAnsi="Gotham Book"/>
          <w:kern w:val="0"/>
          <w:sz w:val="36"/>
          <w:szCs w:val="36"/>
          <w:lang w:eastAsia="fr-FR"/>
        </w:rPr>
        <w:t xml:space="preserve">Article </w:t>
      </w:r>
      <w:r w:rsidR="00343576">
        <w:rPr>
          <w:rFonts w:ascii="Gotham Book" w:hAnsi="Gotham Book"/>
          <w:kern w:val="0"/>
          <w:sz w:val="36"/>
          <w:szCs w:val="36"/>
          <w:lang w:eastAsia="fr-FR"/>
        </w:rPr>
        <w:t>7</w:t>
      </w:r>
      <w:r w:rsidRPr="00024ED5">
        <w:rPr>
          <w:rFonts w:ascii="Gotham Book" w:hAnsi="Gotham Book"/>
          <w:kern w:val="0"/>
          <w:sz w:val="36"/>
          <w:szCs w:val="36"/>
          <w:lang w:eastAsia="fr-FR"/>
        </w:rPr>
        <w:t xml:space="preserve"> – Évaluation du dispositif</w:t>
      </w:r>
    </w:p>
    <w:p w14:paraId="5B7E1BC3" w14:textId="77777777" w:rsidR="00343576" w:rsidRDefault="00343576" w:rsidP="00024ED5">
      <w:pPr>
        <w:pStyle w:val="Sansinterligne"/>
        <w:jc w:val="both"/>
        <w:rPr>
          <w:rFonts w:ascii="Gotham Book" w:hAnsi="Gotham Book"/>
          <w:kern w:val="0"/>
          <w:sz w:val="24"/>
          <w:szCs w:val="24"/>
          <w:lang w:eastAsia="fr-FR"/>
        </w:rPr>
      </w:pPr>
    </w:p>
    <w:p w14:paraId="66E2DDF2" w14:textId="71EE3BEE" w:rsidR="006E5C17" w:rsidRPr="00024ED5" w:rsidRDefault="006E5C17" w:rsidP="00024ED5">
      <w:pPr>
        <w:pStyle w:val="Sansinterligne"/>
        <w:jc w:val="both"/>
        <w:rPr>
          <w:rFonts w:ascii="Gotham Book" w:hAnsi="Gotham Book"/>
          <w:kern w:val="0"/>
          <w:sz w:val="24"/>
          <w:szCs w:val="24"/>
          <w:lang w:eastAsia="fr-FR"/>
        </w:rPr>
      </w:pPr>
      <w:r w:rsidRPr="00024ED5">
        <w:rPr>
          <w:rFonts w:ascii="Gotham Book" w:hAnsi="Gotham Book"/>
          <w:kern w:val="0"/>
          <w:sz w:val="24"/>
          <w:szCs w:val="24"/>
          <w:lang w:eastAsia="fr-FR"/>
        </w:rPr>
        <w:t>Le dispositif issu du présent accord f</w:t>
      </w:r>
      <w:r w:rsidR="00B22FB3" w:rsidRPr="00024ED5">
        <w:rPr>
          <w:rFonts w:ascii="Gotham Book" w:hAnsi="Gotham Book"/>
          <w:kern w:val="0"/>
          <w:sz w:val="24"/>
          <w:szCs w:val="24"/>
          <w:lang w:eastAsia="fr-FR"/>
        </w:rPr>
        <w:t>era</w:t>
      </w:r>
      <w:r w:rsidRPr="00024ED5">
        <w:rPr>
          <w:rFonts w:ascii="Gotham Book" w:hAnsi="Gotham Book"/>
          <w:kern w:val="0"/>
          <w:sz w:val="24"/>
          <w:szCs w:val="24"/>
          <w:lang w:eastAsia="fr-FR"/>
        </w:rPr>
        <w:t xml:space="preserve"> l’objet d’une évaluation au minimum tous les deux ans, à partir </w:t>
      </w:r>
      <w:r w:rsidR="00B22FB3" w:rsidRPr="00024ED5">
        <w:rPr>
          <w:rFonts w:ascii="Gotham Book" w:hAnsi="Gotham Book"/>
          <w:kern w:val="0"/>
          <w:sz w:val="24"/>
          <w:szCs w:val="24"/>
          <w:lang w:eastAsia="fr-FR"/>
        </w:rPr>
        <w:t>des retours de</w:t>
      </w:r>
      <w:r w:rsidR="00024ED5" w:rsidRPr="00024ED5">
        <w:rPr>
          <w:rFonts w:ascii="Gotham Book" w:hAnsi="Gotham Book"/>
          <w:kern w:val="0"/>
          <w:sz w:val="24"/>
          <w:szCs w:val="24"/>
          <w:lang w:eastAsia="fr-FR"/>
        </w:rPr>
        <w:t>s salariés et de la direction.</w:t>
      </w:r>
    </w:p>
    <w:p w14:paraId="4C55AA29" w14:textId="77777777" w:rsidR="00343576" w:rsidRDefault="00343576" w:rsidP="00024ED5">
      <w:pPr>
        <w:pStyle w:val="Sansinterligne"/>
        <w:jc w:val="both"/>
        <w:rPr>
          <w:rFonts w:ascii="Gotham Book" w:hAnsi="Gotham Book"/>
          <w:kern w:val="0"/>
          <w:sz w:val="24"/>
          <w:szCs w:val="24"/>
          <w:lang w:eastAsia="fr-FR"/>
        </w:rPr>
      </w:pPr>
    </w:p>
    <w:p w14:paraId="286971D8" w14:textId="0FFBDCE3" w:rsidR="006E5C17" w:rsidRPr="00024ED5" w:rsidRDefault="006E5C17" w:rsidP="00024ED5">
      <w:pPr>
        <w:pStyle w:val="Sansinterligne"/>
        <w:jc w:val="both"/>
        <w:rPr>
          <w:rFonts w:ascii="Gotham Book" w:hAnsi="Gotham Book"/>
          <w:kern w:val="0"/>
          <w:sz w:val="24"/>
          <w:szCs w:val="24"/>
          <w:lang w:eastAsia="fr-FR"/>
        </w:rPr>
      </w:pPr>
      <w:r w:rsidRPr="00024ED5">
        <w:rPr>
          <w:rFonts w:ascii="Gotham Book" w:hAnsi="Gotham Book"/>
          <w:kern w:val="0"/>
          <w:sz w:val="24"/>
          <w:szCs w:val="24"/>
          <w:lang w:eastAsia="fr-FR"/>
        </w:rPr>
        <w:t>Cette évaluation peut conduire à une adaptation des modalités définies par le présent accord.</w:t>
      </w:r>
    </w:p>
    <w:p w14:paraId="45BE8706" w14:textId="77777777" w:rsidR="00343576" w:rsidRDefault="00343576" w:rsidP="00024ED5">
      <w:pPr>
        <w:pStyle w:val="Sansinterligne"/>
        <w:jc w:val="both"/>
        <w:rPr>
          <w:rFonts w:ascii="Gotham Book" w:hAnsi="Gotham Book"/>
          <w:kern w:val="0"/>
          <w:sz w:val="36"/>
          <w:szCs w:val="36"/>
          <w:lang w:eastAsia="fr-FR"/>
        </w:rPr>
      </w:pPr>
    </w:p>
    <w:p w14:paraId="7EFACCF2" w14:textId="77777777" w:rsidR="00F725BA" w:rsidRDefault="00F725BA" w:rsidP="00024ED5">
      <w:pPr>
        <w:pStyle w:val="Sansinterligne"/>
        <w:jc w:val="both"/>
        <w:rPr>
          <w:rFonts w:ascii="Gotham Book" w:hAnsi="Gotham Book"/>
          <w:kern w:val="0"/>
          <w:sz w:val="36"/>
          <w:szCs w:val="36"/>
          <w:lang w:eastAsia="fr-FR"/>
        </w:rPr>
      </w:pPr>
    </w:p>
    <w:p w14:paraId="5A841CDB" w14:textId="77777777" w:rsidR="00F725BA" w:rsidRDefault="00F725BA" w:rsidP="00024ED5">
      <w:pPr>
        <w:pStyle w:val="Sansinterligne"/>
        <w:jc w:val="both"/>
        <w:rPr>
          <w:rFonts w:ascii="Gotham Book" w:hAnsi="Gotham Book"/>
          <w:kern w:val="0"/>
          <w:sz w:val="36"/>
          <w:szCs w:val="36"/>
          <w:lang w:eastAsia="fr-FR"/>
        </w:rPr>
      </w:pPr>
    </w:p>
    <w:p w14:paraId="419AA8CB" w14:textId="560E5571" w:rsidR="00F725BA" w:rsidRDefault="00F725BA" w:rsidP="00024ED5">
      <w:pPr>
        <w:pStyle w:val="Sansinterligne"/>
        <w:jc w:val="both"/>
        <w:rPr>
          <w:rFonts w:ascii="Gotham Book" w:hAnsi="Gotham Book"/>
          <w:kern w:val="0"/>
          <w:sz w:val="36"/>
          <w:szCs w:val="36"/>
          <w:lang w:eastAsia="fr-FR"/>
        </w:rPr>
      </w:pPr>
      <w:r w:rsidRPr="00752A06">
        <w:rPr>
          <w:rFonts w:ascii="Gotham Book" w:hAnsi="Gotham Book"/>
          <w:b/>
          <w:bCs/>
          <w:noProof/>
          <w:sz w:val="20"/>
          <w:szCs w:val="20"/>
          <w:lang w:eastAsia="fr-FR"/>
        </w:rPr>
        <w:drawing>
          <wp:anchor distT="0" distB="0" distL="114300" distR="114300" simplePos="0" relativeHeight="251671552" behindDoc="1" locked="0" layoutInCell="1" allowOverlap="1" wp14:anchorId="678C22A0" wp14:editId="5821945F">
            <wp:simplePos x="0" y="0"/>
            <wp:positionH relativeFrom="page">
              <wp:align>right</wp:align>
            </wp:positionH>
            <wp:positionV relativeFrom="page">
              <wp:align>top</wp:align>
            </wp:positionV>
            <wp:extent cx="7535545" cy="10653395"/>
            <wp:effectExtent l="0" t="0" r="8255" b="0"/>
            <wp:wrapNone/>
            <wp:docPr id="849133454" name="Image 849133454" descr="Une image contenant texte, capture d’écran, graphism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descr="Une image contenant texte, capture d’écran, graphisme, conception&#10;&#10;Description générée automatiquement"/>
                    <pic:cNvPicPr/>
                  </pic:nvPicPr>
                  <pic:blipFill>
                    <a:blip r:embed="rId5" cstate="print">
                      <a:extLst>
                        <a:ext uri="{28A0092B-C50C-407E-A947-70E740481C1C}">
                          <a14:useLocalDpi xmlns:a14="http://schemas.microsoft.com/office/drawing/2010/main" val="0"/>
                        </a:ext>
                      </a:extLst>
                    </a:blip>
                    <a:stretch>
                      <a:fillRect/>
                    </a:stretch>
                  </pic:blipFill>
                  <pic:spPr>
                    <a:xfrm>
                      <a:off x="0" y="0"/>
                      <a:ext cx="7535545" cy="10653395"/>
                    </a:xfrm>
                    <a:prstGeom prst="rect">
                      <a:avLst/>
                    </a:prstGeom>
                  </pic:spPr>
                </pic:pic>
              </a:graphicData>
            </a:graphic>
            <wp14:sizeRelH relativeFrom="margin">
              <wp14:pctWidth>0</wp14:pctWidth>
            </wp14:sizeRelH>
            <wp14:sizeRelV relativeFrom="margin">
              <wp14:pctHeight>0</wp14:pctHeight>
            </wp14:sizeRelV>
          </wp:anchor>
        </w:drawing>
      </w:r>
    </w:p>
    <w:p w14:paraId="6FF974DE" w14:textId="7A818669" w:rsidR="00F725BA" w:rsidRDefault="00F725BA" w:rsidP="00024ED5">
      <w:pPr>
        <w:pStyle w:val="Sansinterligne"/>
        <w:jc w:val="both"/>
        <w:rPr>
          <w:rFonts w:ascii="Gotham Book" w:hAnsi="Gotham Book"/>
          <w:kern w:val="0"/>
          <w:sz w:val="36"/>
          <w:szCs w:val="36"/>
          <w:lang w:eastAsia="fr-FR"/>
        </w:rPr>
      </w:pPr>
    </w:p>
    <w:p w14:paraId="16AF4920" w14:textId="77777777" w:rsidR="00F725BA" w:rsidRDefault="00F725BA" w:rsidP="00024ED5">
      <w:pPr>
        <w:pStyle w:val="Sansinterligne"/>
        <w:jc w:val="both"/>
        <w:rPr>
          <w:rFonts w:ascii="Gotham Book" w:hAnsi="Gotham Book"/>
          <w:kern w:val="0"/>
          <w:sz w:val="36"/>
          <w:szCs w:val="36"/>
          <w:lang w:eastAsia="fr-FR"/>
        </w:rPr>
      </w:pPr>
    </w:p>
    <w:p w14:paraId="704138A4" w14:textId="0D6DBB7E" w:rsidR="006E5C17" w:rsidRPr="00024ED5" w:rsidRDefault="006E5C17" w:rsidP="00024ED5">
      <w:pPr>
        <w:pStyle w:val="Sansinterligne"/>
        <w:jc w:val="both"/>
        <w:rPr>
          <w:rFonts w:ascii="Gotham Book" w:hAnsi="Gotham Book"/>
          <w:kern w:val="0"/>
          <w:sz w:val="36"/>
          <w:szCs w:val="36"/>
          <w:lang w:eastAsia="fr-FR"/>
        </w:rPr>
      </w:pPr>
      <w:r w:rsidRPr="00024ED5">
        <w:rPr>
          <w:rFonts w:ascii="Gotham Book" w:hAnsi="Gotham Book"/>
          <w:kern w:val="0"/>
          <w:sz w:val="36"/>
          <w:szCs w:val="36"/>
          <w:lang w:eastAsia="fr-FR"/>
        </w:rPr>
        <w:t xml:space="preserve">Article </w:t>
      </w:r>
      <w:r w:rsidR="00343576">
        <w:rPr>
          <w:rFonts w:ascii="Gotham Book" w:hAnsi="Gotham Book"/>
          <w:kern w:val="0"/>
          <w:sz w:val="36"/>
          <w:szCs w:val="36"/>
          <w:lang w:eastAsia="fr-FR"/>
        </w:rPr>
        <w:t>8</w:t>
      </w:r>
      <w:r w:rsidRPr="00024ED5">
        <w:rPr>
          <w:rFonts w:ascii="Gotham Book" w:hAnsi="Gotham Book"/>
          <w:kern w:val="0"/>
          <w:sz w:val="36"/>
          <w:szCs w:val="36"/>
          <w:lang w:eastAsia="fr-FR"/>
        </w:rPr>
        <w:t xml:space="preserve"> – Durée et entrée en vigueur</w:t>
      </w:r>
    </w:p>
    <w:p w14:paraId="1BFAF115" w14:textId="77777777" w:rsidR="00343576" w:rsidRDefault="00343576" w:rsidP="00024ED5">
      <w:pPr>
        <w:pStyle w:val="Sansinterligne"/>
        <w:jc w:val="both"/>
        <w:rPr>
          <w:rFonts w:ascii="Gotham Book" w:hAnsi="Gotham Book"/>
          <w:kern w:val="0"/>
          <w:sz w:val="24"/>
          <w:szCs w:val="24"/>
          <w:lang w:eastAsia="fr-FR"/>
        </w:rPr>
      </w:pPr>
    </w:p>
    <w:p w14:paraId="1126EF3B" w14:textId="394EB823" w:rsidR="006E5C17" w:rsidRPr="00024ED5" w:rsidRDefault="006E5C17" w:rsidP="00024ED5">
      <w:pPr>
        <w:pStyle w:val="Sansinterligne"/>
        <w:jc w:val="both"/>
        <w:rPr>
          <w:rFonts w:ascii="Gotham Book" w:hAnsi="Gotham Book"/>
          <w:kern w:val="0"/>
          <w:sz w:val="24"/>
          <w:szCs w:val="24"/>
          <w:lang w:eastAsia="fr-FR"/>
        </w:rPr>
      </w:pPr>
      <w:r w:rsidRPr="00024ED5">
        <w:rPr>
          <w:rFonts w:ascii="Gotham Book" w:hAnsi="Gotham Book"/>
          <w:kern w:val="0"/>
          <w:sz w:val="24"/>
          <w:szCs w:val="24"/>
          <w:lang w:eastAsia="fr-FR"/>
        </w:rPr>
        <w:t xml:space="preserve">Le présent accord est conclu pour une durée </w:t>
      </w:r>
      <w:r w:rsidR="00024ED5" w:rsidRPr="00024ED5">
        <w:rPr>
          <w:rFonts w:ascii="Gotham Book" w:hAnsi="Gotham Book"/>
          <w:kern w:val="0"/>
          <w:sz w:val="24"/>
          <w:szCs w:val="24"/>
          <w:lang w:eastAsia="fr-FR"/>
        </w:rPr>
        <w:t>indéterminée</w:t>
      </w:r>
    </w:p>
    <w:p w14:paraId="1DB46375" w14:textId="04FF685B" w:rsidR="006E5C17" w:rsidRPr="00024ED5" w:rsidRDefault="006E5C17" w:rsidP="00024ED5">
      <w:pPr>
        <w:pStyle w:val="Sansinterligne"/>
        <w:jc w:val="both"/>
        <w:rPr>
          <w:rFonts w:ascii="Gotham Book" w:hAnsi="Gotham Book"/>
          <w:kern w:val="0"/>
          <w:sz w:val="24"/>
          <w:szCs w:val="24"/>
          <w:lang w:eastAsia="fr-FR"/>
        </w:rPr>
      </w:pPr>
      <w:r w:rsidRPr="00024ED5">
        <w:rPr>
          <w:rFonts w:ascii="Gotham Book" w:hAnsi="Gotham Book"/>
          <w:kern w:val="0"/>
          <w:sz w:val="24"/>
          <w:szCs w:val="24"/>
          <w:lang w:eastAsia="fr-FR"/>
        </w:rPr>
        <w:t xml:space="preserve">Il entre en vigueur à compter du </w:t>
      </w:r>
      <w:r w:rsidR="00024ED5" w:rsidRPr="00024ED5">
        <w:rPr>
          <w:rFonts w:ascii="Gotham Book" w:hAnsi="Gotham Book"/>
          <w:kern w:val="0"/>
          <w:sz w:val="24"/>
          <w:szCs w:val="24"/>
          <w:lang w:eastAsia="fr-FR"/>
        </w:rPr>
        <w:t>1</w:t>
      </w:r>
      <w:r w:rsidR="00024ED5" w:rsidRPr="00024ED5">
        <w:rPr>
          <w:rFonts w:ascii="Gotham Book" w:hAnsi="Gotham Book"/>
          <w:kern w:val="0"/>
          <w:sz w:val="24"/>
          <w:szCs w:val="24"/>
          <w:vertAlign w:val="superscript"/>
          <w:lang w:eastAsia="fr-FR"/>
        </w:rPr>
        <w:t>er</w:t>
      </w:r>
      <w:r w:rsidR="00024ED5" w:rsidRPr="00024ED5">
        <w:rPr>
          <w:rFonts w:ascii="Gotham Book" w:hAnsi="Gotham Book"/>
          <w:kern w:val="0"/>
          <w:sz w:val="24"/>
          <w:szCs w:val="24"/>
          <w:lang w:eastAsia="fr-FR"/>
        </w:rPr>
        <w:t xml:space="preserve"> mars 2026</w:t>
      </w:r>
    </w:p>
    <w:p w14:paraId="4621B836" w14:textId="77777777" w:rsidR="00343576" w:rsidRDefault="00343576" w:rsidP="00024ED5">
      <w:pPr>
        <w:pStyle w:val="Sansinterligne"/>
        <w:jc w:val="both"/>
        <w:rPr>
          <w:rFonts w:ascii="Gotham Book" w:hAnsi="Gotham Book"/>
          <w:kern w:val="0"/>
          <w:sz w:val="36"/>
          <w:szCs w:val="36"/>
          <w:lang w:eastAsia="fr-FR"/>
        </w:rPr>
      </w:pPr>
    </w:p>
    <w:p w14:paraId="2C583BBF" w14:textId="72230FCA" w:rsidR="006E5C17" w:rsidRPr="00024ED5" w:rsidRDefault="006E5C17" w:rsidP="00024ED5">
      <w:pPr>
        <w:pStyle w:val="Sansinterligne"/>
        <w:jc w:val="both"/>
        <w:rPr>
          <w:rFonts w:ascii="Gotham Book" w:hAnsi="Gotham Book"/>
          <w:kern w:val="0"/>
          <w:sz w:val="36"/>
          <w:szCs w:val="36"/>
          <w:lang w:eastAsia="fr-FR"/>
        </w:rPr>
      </w:pPr>
      <w:r w:rsidRPr="00024ED5">
        <w:rPr>
          <w:rFonts w:ascii="Gotham Book" w:hAnsi="Gotham Book"/>
          <w:kern w:val="0"/>
          <w:sz w:val="36"/>
          <w:szCs w:val="36"/>
          <w:lang w:eastAsia="fr-FR"/>
        </w:rPr>
        <w:t xml:space="preserve">Article </w:t>
      </w:r>
      <w:r w:rsidR="00343576">
        <w:rPr>
          <w:rFonts w:ascii="Gotham Book" w:hAnsi="Gotham Book"/>
          <w:kern w:val="0"/>
          <w:sz w:val="36"/>
          <w:szCs w:val="36"/>
          <w:lang w:eastAsia="fr-FR"/>
        </w:rPr>
        <w:t>9</w:t>
      </w:r>
      <w:r w:rsidRPr="00024ED5">
        <w:rPr>
          <w:rFonts w:ascii="Gotham Book" w:hAnsi="Gotham Book"/>
          <w:kern w:val="0"/>
          <w:sz w:val="36"/>
          <w:szCs w:val="36"/>
          <w:lang w:eastAsia="fr-FR"/>
        </w:rPr>
        <w:t xml:space="preserve"> – Révision et dénonciation</w:t>
      </w:r>
    </w:p>
    <w:p w14:paraId="6F73479E" w14:textId="77777777" w:rsidR="00343576" w:rsidRDefault="00343576" w:rsidP="00024ED5">
      <w:pPr>
        <w:pStyle w:val="Sansinterligne"/>
        <w:jc w:val="both"/>
        <w:rPr>
          <w:rFonts w:ascii="Gotham Book" w:hAnsi="Gotham Book"/>
          <w:kern w:val="0"/>
          <w:sz w:val="24"/>
          <w:szCs w:val="24"/>
          <w:lang w:eastAsia="fr-FR"/>
        </w:rPr>
      </w:pPr>
    </w:p>
    <w:p w14:paraId="4FF8E9B9" w14:textId="5285BB67" w:rsidR="006E5C17" w:rsidRDefault="006E5C17" w:rsidP="00024ED5">
      <w:pPr>
        <w:pStyle w:val="Sansinterligne"/>
        <w:jc w:val="both"/>
        <w:rPr>
          <w:rFonts w:ascii="Gotham Book" w:hAnsi="Gotham Book"/>
          <w:kern w:val="0"/>
          <w:sz w:val="24"/>
          <w:szCs w:val="24"/>
          <w:lang w:eastAsia="fr-FR"/>
        </w:rPr>
      </w:pPr>
      <w:r w:rsidRPr="00024ED5">
        <w:rPr>
          <w:rFonts w:ascii="Gotham Book" w:hAnsi="Gotham Book"/>
          <w:kern w:val="0"/>
          <w:sz w:val="24"/>
          <w:szCs w:val="24"/>
          <w:lang w:eastAsia="fr-FR"/>
        </w:rPr>
        <w:t>Le présent accord pourra être révisé ou dénoncé dans les conditions prévues par les dispositions légales et réglementaires en vigueur.</w:t>
      </w:r>
    </w:p>
    <w:p w14:paraId="37080CE5" w14:textId="77777777" w:rsidR="00E10AC2" w:rsidRDefault="00E10AC2" w:rsidP="00024ED5">
      <w:pPr>
        <w:pStyle w:val="Sansinterligne"/>
        <w:jc w:val="both"/>
        <w:rPr>
          <w:rFonts w:ascii="Gotham Book" w:hAnsi="Gotham Book"/>
          <w:kern w:val="0"/>
          <w:sz w:val="24"/>
          <w:szCs w:val="24"/>
          <w:lang w:eastAsia="fr-FR"/>
        </w:rPr>
      </w:pPr>
    </w:p>
    <w:p w14:paraId="3E41DEC6" w14:textId="2BCC7A59" w:rsidR="00E10AC2" w:rsidRDefault="00E10AC2" w:rsidP="00024ED5">
      <w:pPr>
        <w:pStyle w:val="Sansinterligne"/>
        <w:jc w:val="both"/>
        <w:rPr>
          <w:rFonts w:ascii="Gotham Book" w:hAnsi="Gotham Book"/>
          <w:kern w:val="0"/>
          <w:sz w:val="24"/>
          <w:szCs w:val="24"/>
          <w:lang w:eastAsia="fr-FR"/>
        </w:rPr>
      </w:pPr>
      <w:r>
        <w:rPr>
          <w:rFonts w:ascii="Gotham Book" w:hAnsi="Gotham Book"/>
          <w:kern w:val="0"/>
          <w:sz w:val="24"/>
          <w:szCs w:val="24"/>
          <w:lang w:eastAsia="fr-FR"/>
        </w:rPr>
        <w:tab/>
      </w:r>
      <w:r>
        <w:rPr>
          <w:rFonts w:ascii="Gotham Book" w:hAnsi="Gotham Book"/>
          <w:kern w:val="0"/>
          <w:sz w:val="24"/>
          <w:szCs w:val="24"/>
          <w:lang w:eastAsia="fr-FR"/>
        </w:rPr>
        <w:tab/>
      </w:r>
      <w:r>
        <w:rPr>
          <w:rFonts w:ascii="Gotham Book" w:hAnsi="Gotham Book"/>
          <w:kern w:val="0"/>
          <w:sz w:val="24"/>
          <w:szCs w:val="24"/>
          <w:lang w:eastAsia="fr-FR"/>
        </w:rPr>
        <w:tab/>
      </w:r>
      <w:r>
        <w:rPr>
          <w:rFonts w:ascii="Gotham Book" w:hAnsi="Gotham Book"/>
          <w:kern w:val="0"/>
          <w:sz w:val="24"/>
          <w:szCs w:val="24"/>
          <w:lang w:eastAsia="fr-FR"/>
        </w:rPr>
        <w:tab/>
      </w:r>
      <w:r>
        <w:rPr>
          <w:rFonts w:ascii="Gotham Book" w:hAnsi="Gotham Book"/>
          <w:kern w:val="0"/>
          <w:sz w:val="24"/>
          <w:szCs w:val="24"/>
          <w:lang w:eastAsia="fr-FR"/>
        </w:rPr>
        <w:tab/>
      </w:r>
      <w:r>
        <w:rPr>
          <w:rFonts w:ascii="Gotham Book" w:hAnsi="Gotham Book"/>
          <w:kern w:val="0"/>
          <w:sz w:val="24"/>
          <w:szCs w:val="24"/>
          <w:lang w:eastAsia="fr-FR"/>
        </w:rPr>
        <w:tab/>
        <w:t>Le conseil d’entreprise</w:t>
      </w:r>
    </w:p>
    <w:p w14:paraId="2FCD96B8" w14:textId="09B06654" w:rsidR="00E10AC2" w:rsidRPr="00024ED5" w:rsidRDefault="00E10AC2" w:rsidP="00024ED5">
      <w:pPr>
        <w:pStyle w:val="Sansinterligne"/>
        <w:jc w:val="both"/>
        <w:rPr>
          <w:rFonts w:ascii="Gotham Book" w:hAnsi="Gotham Book"/>
          <w:kern w:val="0"/>
          <w:sz w:val="24"/>
          <w:szCs w:val="24"/>
          <w:lang w:eastAsia="fr-FR"/>
        </w:rPr>
      </w:pPr>
      <w:r>
        <w:rPr>
          <w:rFonts w:ascii="Gotham Book" w:hAnsi="Gotham Book"/>
          <w:kern w:val="0"/>
          <w:sz w:val="24"/>
          <w:szCs w:val="24"/>
          <w:lang w:eastAsia="fr-FR"/>
        </w:rPr>
        <w:t>DRH</w:t>
      </w:r>
    </w:p>
    <w:p w14:paraId="7CE7B6B9" w14:textId="77777777" w:rsidR="00343576" w:rsidRDefault="00343576" w:rsidP="00024ED5">
      <w:pPr>
        <w:pStyle w:val="Sansinterligne"/>
        <w:jc w:val="both"/>
        <w:rPr>
          <w:rFonts w:ascii="Gotham Book" w:hAnsi="Gotham Book"/>
          <w:kern w:val="0"/>
          <w:sz w:val="24"/>
          <w:szCs w:val="24"/>
          <w:lang w:eastAsia="fr-FR"/>
        </w:rPr>
      </w:pPr>
    </w:p>
    <w:p w14:paraId="49B67B95" w14:textId="752349CB" w:rsidR="00F15498" w:rsidRDefault="00F15498" w:rsidP="00024ED5">
      <w:pPr>
        <w:pStyle w:val="Sansinterligne"/>
        <w:jc w:val="both"/>
        <w:rPr>
          <w:rFonts w:ascii="Gotham Book" w:hAnsi="Gotham Book"/>
          <w:kern w:val="0"/>
          <w:sz w:val="24"/>
          <w:szCs w:val="24"/>
          <w:lang w:eastAsia="fr-FR"/>
        </w:rPr>
      </w:pPr>
    </w:p>
    <w:p w14:paraId="64423C56" w14:textId="77777777" w:rsidR="00611198" w:rsidRDefault="00611198" w:rsidP="00024ED5">
      <w:pPr>
        <w:pStyle w:val="Sansinterligne"/>
        <w:jc w:val="both"/>
        <w:rPr>
          <w:rFonts w:ascii="Gotham Book" w:hAnsi="Gotham Book"/>
          <w:kern w:val="0"/>
          <w:sz w:val="24"/>
          <w:szCs w:val="24"/>
          <w:lang w:eastAsia="fr-FR"/>
        </w:rPr>
      </w:pPr>
    </w:p>
    <w:p w14:paraId="2A2EC07F" w14:textId="06586F6E" w:rsidR="00611198" w:rsidRPr="00B14FD1" w:rsidRDefault="00611198" w:rsidP="00024ED5">
      <w:pPr>
        <w:pStyle w:val="Sansinterligne"/>
        <w:jc w:val="both"/>
        <w:rPr>
          <w:rFonts w:ascii="Gotham Book" w:hAnsi="Gotham Book"/>
          <w:kern w:val="0"/>
          <w:sz w:val="24"/>
          <w:szCs w:val="24"/>
          <w:lang w:eastAsia="fr-FR"/>
        </w:rPr>
      </w:pPr>
    </w:p>
    <w:sectPr w:rsidR="00611198" w:rsidRPr="00B14FD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Book">
    <w:panose1 w:val="02000603040000020004"/>
    <w:charset w:val="00"/>
    <w:family w:val="auto"/>
    <w:pitch w:val="variable"/>
    <w:sig w:usb0="A00000AF" w:usb1="40000048" w:usb2="00000000" w:usb3="00000000" w:csb0="0000011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2354"/>
    <w:multiLevelType w:val="multilevel"/>
    <w:tmpl w:val="1CA0A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764D3E"/>
    <w:multiLevelType w:val="multilevel"/>
    <w:tmpl w:val="32BA8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312036"/>
    <w:multiLevelType w:val="multilevel"/>
    <w:tmpl w:val="EC8E9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AFC272A"/>
    <w:multiLevelType w:val="multilevel"/>
    <w:tmpl w:val="81029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F07D39"/>
    <w:multiLevelType w:val="multilevel"/>
    <w:tmpl w:val="36EE9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07D63AD"/>
    <w:multiLevelType w:val="multilevel"/>
    <w:tmpl w:val="85940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E091E90"/>
    <w:multiLevelType w:val="multilevel"/>
    <w:tmpl w:val="75C43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13C6545"/>
    <w:multiLevelType w:val="multilevel"/>
    <w:tmpl w:val="CADE2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DDB7E54"/>
    <w:multiLevelType w:val="hybridMultilevel"/>
    <w:tmpl w:val="D03E7F8C"/>
    <w:lvl w:ilvl="0" w:tplc="B6D46E1E">
      <w:start w:val="9"/>
      <w:numFmt w:val="bullet"/>
      <w:lvlText w:val="-"/>
      <w:lvlJc w:val="left"/>
      <w:pPr>
        <w:ind w:left="720" w:hanging="360"/>
      </w:pPr>
      <w:rPr>
        <w:rFonts w:ascii="Gotham Book" w:eastAsiaTheme="minorHAnsi" w:hAnsi="Gotham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FBA4FE4"/>
    <w:multiLevelType w:val="multilevel"/>
    <w:tmpl w:val="33EE9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3841174">
    <w:abstractNumId w:val="4"/>
  </w:num>
  <w:num w:numId="2" w16cid:durableId="1780833143">
    <w:abstractNumId w:val="1"/>
  </w:num>
  <w:num w:numId="3" w16cid:durableId="2013483511">
    <w:abstractNumId w:val="2"/>
  </w:num>
  <w:num w:numId="4" w16cid:durableId="583035042">
    <w:abstractNumId w:val="3"/>
  </w:num>
  <w:num w:numId="5" w16cid:durableId="1405103960">
    <w:abstractNumId w:val="5"/>
  </w:num>
  <w:num w:numId="6" w16cid:durableId="128328939">
    <w:abstractNumId w:val="9"/>
  </w:num>
  <w:num w:numId="7" w16cid:durableId="433944956">
    <w:abstractNumId w:val="0"/>
  </w:num>
  <w:num w:numId="8" w16cid:durableId="1769811629">
    <w:abstractNumId w:val="6"/>
  </w:num>
  <w:num w:numId="9" w16cid:durableId="1836647338">
    <w:abstractNumId w:val="7"/>
  </w:num>
  <w:num w:numId="10" w16cid:durableId="34853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C17"/>
    <w:rsid w:val="00022D0E"/>
    <w:rsid w:val="00024ED5"/>
    <w:rsid w:val="000E53DD"/>
    <w:rsid w:val="0012085F"/>
    <w:rsid w:val="00144F7B"/>
    <w:rsid w:val="00156618"/>
    <w:rsid w:val="00163E35"/>
    <w:rsid w:val="001E51BB"/>
    <w:rsid w:val="002153B1"/>
    <w:rsid w:val="00230E8B"/>
    <w:rsid w:val="0025069B"/>
    <w:rsid w:val="002E7A4A"/>
    <w:rsid w:val="00330688"/>
    <w:rsid w:val="00343576"/>
    <w:rsid w:val="0041463C"/>
    <w:rsid w:val="00485547"/>
    <w:rsid w:val="00570E7A"/>
    <w:rsid w:val="005777D7"/>
    <w:rsid w:val="005E56AF"/>
    <w:rsid w:val="005F721A"/>
    <w:rsid w:val="00611094"/>
    <w:rsid w:val="00611198"/>
    <w:rsid w:val="006420C6"/>
    <w:rsid w:val="00647DAC"/>
    <w:rsid w:val="006E35A1"/>
    <w:rsid w:val="006E5C17"/>
    <w:rsid w:val="00737B8E"/>
    <w:rsid w:val="0075728F"/>
    <w:rsid w:val="007759D9"/>
    <w:rsid w:val="007D0A4E"/>
    <w:rsid w:val="007E7E01"/>
    <w:rsid w:val="00822D48"/>
    <w:rsid w:val="00827855"/>
    <w:rsid w:val="008450FF"/>
    <w:rsid w:val="00847F5F"/>
    <w:rsid w:val="00853D31"/>
    <w:rsid w:val="008A2335"/>
    <w:rsid w:val="008E6171"/>
    <w:rsid w:val="008F42DC"/>
    <w:rsid w:val="0092774E"/>
    <w:rsid w:val="00A872FE"/>
    <w:rsid w:val="00B10E14"/>
    <w:rsid w:val="00B14FD1"/>
    <w:rsid w:val="00B22FB3"/>
    <w:rsid w:val="00BF2588"/>
    <w:rsid w:val="00C31343"/>
    <w:rsid w:val="00C47FA1"/>
    <w:rsid w:val="00CC3511"/>
    <w:rsid w:val="00D1082E"/>
    <w:rsid w:val="00D8058B"/>
    <w:rsid w:val="00DB6847"/>
    <w:rsid w:val="00DC03CA"/>
    <w:rsid w:val="00E10AC2"/>
    <w:rsid w:val="00E37EE7"/>
    <w:rsid w:val="00E700FE"/>
    <w:rsid w:val="00F15498"/>
    <w:rsid w:val="00F548DE"/>
    <w:rsid w:val="00F725BA"/>
    <w:rsid w:val="00FA0DDD"/>
    <w:rsid w:val="00FE2E6F"/>
    <w:rsid w:val="00FF39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3202C"/>
  <w15:chartTrackingRefBased/>
  <w15:docId w15:val="{4AB38F35-500E-4167-B791-C5EBC7A6B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6E5C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6E5C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6E5C17"/>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6E5C17"/>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6E5C17"/>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6E5C17"/>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6E5C17"/>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6E5C17"/>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6E5C17"/>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E5C17"/>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6E5C17"/>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6E5C17"/>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6E5C17"/>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6E5C17"/>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6E5C17"/>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6E5C17"/>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6E5C17"/>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6E5C17"/>
    <w:rPr>
      <w:rFonts w:eastAsiaTheme="majorEastAsia" w:cstheme="majorBidi"/>
      <w:color w:val="272727" w:themeColor="text1" w:themeTint="D8"/>
    </w:rPr>
  </w:style>
  <w:style w:type="paragraph" w:styleId="Titre">
    <w:name w:val="Title"/>
    <w:basedOn w:val="Normal"/>
    <w:next w:val="Normal"/>
    <w:link w:val="TitreCar"/>
    <w:uiPriority w:val="10"/>
    <w:qFormat/>
    <w:rsid w:val="006E5C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E5C1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6E5C1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6E5C17"/>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6E5C17"/>
    <w:pPr>
      <w:spacing w:before="160"/>
      <w:jc w:val="center"/>
    </w:pPr>
    <w:rPr>
      <w:i/>
      <w:iCs/>
      <w:color w:val="404040" w:themeColor="text1" w:themeTint="BF"/>
    </w:rPr>
  </w:style>
  <w:style w:type="character" w:customStyle="1" w:styleId="CitationCar">
    <w:name w:val="Citation Car"/>
    <w:basedOn w:val="Policepardfaut"/>
    <w:link w:val="Citation"/>
    <w:uiPriority w:val="29"/>
    <w:rsid w:val="006E5C17"/>
    <w:rPr>
      <w:i/>
      <w:iCs/>
      <w:color w:val="404040" w:themeColor="text1" w:themeTint="BF"/>
    </w:rPr>
  </w:style>
  <w:style w:type="paragraph" w:styleId="Paragraphedeliste">
    <w:name w:val="List Paragraph"/>
    <w:basedOn w:val="Normal"/>
    <w:uiPriority w:val="34"/>
    <w:qFormat/>
    <w:rsid w:val="006E5C17"/>
    <w:pPr>
      <w:ind w:left="720"/>
      <w:contextualSpacing/>
    </w:pPr>
  </w:style>
  <w:style w:type="character" w:styleId="Accentuationintense">
    <w:name w:val="Intense Emphasis"/>
    <w:basedOn w:val="Policepardfaut"/>
    <w:uiPriority w:val="21"/>
    <w:qFormat/>
    <w:rsid w:val="006E5C17"/>
    <w:rPr>
      <w:i/>
      <w:iCs/>
      <w:color w:val="0F4761" w:themeColor="accent1" w:themeShade="BF"/>
    </w:rPr>
  </w:style>
  <w:style w:type="paragraph" w:styleId="Citationintense">
    <w:name w:val="Intense Quote"/>
    <w:basedOn w:val="Normal"/>
    <w:next w:val="Normal"/>
    <w:link w:val="CitationintenseCar"/>
    <w:uiPriority w:val="30"/>
    <w:qFormat/>
    <w:rsid w:val="006E5C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E5C17"/>
    <w:rPr>
      <w:i/>
      <w:iCs/>
      <w:color w:val="0F4761" w:themeColor="accent1" w:themeShade="BF"/>
    </w:rPr>
  </w:style>
  <w:style w:type="character" w:styleId="Rfrenceintense">
    <w:name w:val="Intense Reference"/>
    <w:basedOn w:val="Policepardfaut"/>
    <w:uiPriority w:val="32"/>
    <w:qFormat/>
    <w:rsid w:val="006E5C17"/>
    <w:rPr>
      <w:b/>
      <w:bCs/>
      <w:smallCaps/>
      <w:color w:val="0F4761" w:themeColor="accent1" w:themeShade="BF"/>
      <w:spacing w:val="5"/>
    </w:rPr>
  </w:style>
  <w:style w:type="paragraph" w:styleId="Sansinterligne">
    <w:name w:val="No Spacing"/>
    <w:uiPriority w:val="1"/>
    <w:qFormat/>
    <w:rsid w:val="00024ED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6</Pages>
  <Words>1277</Words>
  <Characters>7024</Characters>
  <Application>Microsoft Office Word</Application>
  <DocSecurity>0</DocSecurity>
  <Lines>58</Lines>
  <Paragraphs>16</Paragraphs>
  <ScaleCrop>false</ScaleCrop>
  <Company/>
  <LinksUpToDate>false</LinksUpToDate>
  <CharactersWithSpaces>8285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Magali LEVER</dc:creator>
  <cp:keywords/>
  <dc:description/>
  <cp:lastModifiedBy>Magali LEVER</cp:lastModifiedBy>
  <cp:revision>55</cp:revision>
  <dcterms:created xsi:type="dcterms:W3CDTF">2026-02-05T10:33:00Z</dcterms:created>
  <dcterms:modified xsi:type="dcterms:W3CDTF">2026-03-03T10:58:00Z</dcterms:modified>
</cp:coreProperties>
</file>