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00013" w14:textId="77777777" w:rsidR="009D59E2" w:rsidRDefault="009D59E2" w:rsidP="00825183">
      <w:pPr>
        <w:spacing w:after="0" w:line="240" w:lineRule="auto"/>
      </w:pPr>
    </w:p>
    <w:p w14:paraId="1D93B5A1" w14:textId="77777777" w:rsidR="009D59E2" w:rsidRDefault="009D59E2" w:rsidP="00825183">
      <w:pPr>
        <w:spacing w:after="0" w:line="240" w:lineRule="auto"/>
      </w:pPr>
    </w:p>
    <w:p w14:paraId="721CEDA2" w14:textId="77777777" w:rsidR="00794D20" w:rsidRDefault="00794D20" w:rsidP="00825183">
      <w:pPr>
        <w:spacing w:after="0" w:line="240" w:lineRule="auto"/>
      </w:pPr>
    </w:p>
    <w:p w14:paraId="3977D4AD" w14:textId="77777777" w:rsidR="007E5DBE" w:rsidRDefault="007E5DBE" w:rsidP="00825183">
      <w:pPr>
        <w:spacing w:after="0" w:line="240" w:lineRule="auto"/>
      </w:pPr>
    </w:p>
    <w:tbl>
      <w:tblPr>
        <w:tblStyle w:val="Grilledutableau"/>
        <w:tblpPr w:leftFromText="180" w:rightFromText="180" w:vertAnchor="text" w:horzAnchor="margin" w:tblpY="-18"/>
        <w:tblW w:w="0" w:type="auto"/>
        <w:tblLook w:val="04A0" w:firstRow="1" w:lastRow="0" w:firstColumn="1" w:lastColumn="0" w:noHBand="0" w:noVBand="1"/>
      </w:tblPr>
      <w:tblGrid>
        <w:gridCol w:w="9060"/>
      </w:tblGrid>
      <w:tr w:rsidR="00FE3A98" w:rsidRPr="00BC6580" w14:paraId="493E3F8C" w14:textId="77777777" w:rsidTr="00F922D6">
        <w:tc>
          <w:tcPr>
            <w:tcW w:w="9350" w:type="dxa"/>
          </w:tcPr>
          <w:p w14:paraId="2F3CC42A" w14:textId="4388A4BE" w:rsidR="00FE3A98" w:rsidRPr="00366769" w:rsidRDefault="00FE3A98" w:rsidP="00825183">
            <w:pPr>
              <w:spacing w:before="120"/>
              <w:jc w:val="center"/>
              <w:rPr>
                <w:rFonts w:ascii="Century" w:hAnsi="Century" w:cstheme="minorHAnsi"/>
                <w:b/>
                <w:sz w:val="36"/>
                <w:szCs w:val="36"/>
              </w:rPr>
            </w:pPr>
            <w:r w:rsidRPr="00366769">
              <w:rPr>
                <w:rFonts w:ascii="Century" w:hAnsi="Century" w:cstheme="minorHAnsi"/>
                <w:b/>
                <w:sz w:val="36"/>
                <w:szCs w:val="36"/>
              </w:rPr>
              <w:t xml:space="preserve">NEGOCIATIONS ANNUELLES OBLIGATOIRES </w:t>
            </w:r>
            <w:r w:rsidRPr="006C49E5">
              <w:rPr>
                <w:rFonts w:ascii="Century" w:hAnsi="Century" w:cstheme="minorHAnsi"/>
                <w:b/>
                <w:sz w:val="36"/>
                <w:szCs w:val="36"/>
              </w:rPr>
              <w:t>202</w:t>
            </w:r>
            <w:r w:rsidR="00794D20">
              <w:rPr>
                <w:rFonts w:ascii="Century" w:hAnsi="Century" w:cstheme="minorHAnsi"/>
                <w:b/>
                <w:sz w:val="36"/>
                <w:szCs w:val="36"/>
              </w:rPr>
              <w:t>6</w:t>
            </w:r>
          </w:p>
        </w:tc>
      </w:tr>
    </w:tbl>
    <w:p w14:paraId="30C42468" w14:textId="77777777" w:rsidR="00366769" w:rsidRDefault="00366769" w:rsidP="00825183">
      <w:pPr>
        <w:spacing w:after="0" w:line="240" w:lineRule="auto"/>
        <w:jc w:val="both"/>
        <w:rPr>
          <w:rFonts w:ascii="Avenir Next LT Pro Light" w:hAnsi="Avenir Next LT Pro Light" w:cstheme="minorHAnsi"/>
        </w:rPr>
      </w:pPr>
    </w:p>
    <w:p w14:paraId="1E1D63C0" w14:textId="77777777" w:rsidR="00366769" w:rsidRDefault="00366769" w:rsidP="00825183">
      <w:pPr>
        <w:spacing w:after="0" w:line="240" w:lineRule="auto"/>
        <w:jc w:val="both"/>
        <w:rPr>
          <w:rFonts w:ascii="Avenir Next LT Pro Light" w:hAnsi="Avenir Next LT Pro Light" w:cstheme="minorHAnsi"/>
        </w:rPr>
      </w:pPr>
    </w:p>
    <w:p w14:paraId="726BE9C9" w14:textId="6FB56CD7" w:rsidR="00FE3A98" w:rsidRPr="00366769" w:rsidRDefault="00FE3A98" w:rsidP="00825183">
      <w:pPr>
        <w:spacing w:after="0" w:line="240" w:lineRule="auto"/>
        <w:jc w:val="both"/>
        <w:rPr>
          <w:rFonts w:ascii="Avenir Next LT Pro Light" w:hAnsi="Avenir Next LT Pro Light" w:cstheme="minorHAnsi"/>
        </w:rPr>
      </w:pPr>
      <w:r w:rsidRPr="00366769">
        <w:rPr>
          <w:rFonts w:ascii="Avenir Next LT Pro Light" w:hAnsi="Avenir Next LT Pro Light" w:cstheme="minorHAnsi"/>
        </w:rPr>
        <w:t>Entre les soussignés</w:t>
      </w:r>
    </w:p>
    <w:p w14:paraId="30F4ABF2" w14:textId="77777777" w:rsidR="00FE3A98" w:rsidRPr="00366769" w:rsidRDefault="00FE3A98" w:rsidP="00825183">
      <w:pPr>
        <w:spacing w:after="0" w:line="240" w:lineRule="auto"/>
        <w:jc w:val="both"/>
        <w:rPr>
          <w:rFonts w:ascii="Avenir Next LT Pro Light" w:hAnsi="Avenir Next LT Pro Light" w:cstheme="minorHAnsi"/>
          <w:b/>
        </w:rPr>
      </w:pPr>
    </w:p>
    <w:p w14:paraId="35753A5B" w14:textId="4601C9F2" w:rsidR="00FE3A98" w:rsidRPr="00874F80" w:rsidRDefault="00FE3A98" w:rsidP="00825183">
      <w:pPr>
        <w:spacing w:after="0" w:line="240" w:lineRule="auto"/>
        <w:jc w:val="both"/>
        <w:rPr>
          <w:rFonts w:ascii="Avenir Next LT Pro Light" w:hAnsi="Avenir Next LT Pro Light" w:cstheme="minorHAnsi"/>
          <w:b/>
        </w:rPr>
      </w:pPr>
      <w:r w:rsidRPr="00874F80">
        <w:rPr>
          <w:rFonts w:ascii="Avenir Next LT Pro Light" w:hAnsi="Avenir Next LT Pro Light" w:cstheme="minorHAnsi"/>
          <w:b/>
        </w:rPr>
        <w:t>La société</w:t>
      </w:r>
      <w:r w:rsidRPr="00513CFE">
        <w:rPr>
          <w:rFonts w:ascii="Avenir Next LT Pro Light" w:hAnsi="Avenir Next LT Pro Light" w:cstheme="minorHAnsi"/>
          <w:b/>
        </w:rPr>
        <w:t xml:space="preserve"> </w:t>
      </w:r>
      <w:r w:rsidR="00874F80" w:rsidRPr="00513CFE">
        <w:rPr>
          <w:rFonts w:ascii="Avenir Next LT Pro Light" w:hAnsi="Avenir Next LT Pro Light"/>
          <w:b/>
          <w:bCs/>
        </w:rPr>
        <w:t>SWAROVSKI</w:t>
      </w:r>
    </w:p>
    <w:p w14:paraId="6D4C8DEC" w14:textId="77777777" w:rsidR="00FE3A98" w:rsidRPr="00874F80" w:rsidRDefault="00FE3A98" w:rsidP="00825183">
      <w:pPr>
        <w:spacing w:after="0" w:line="240" w:lineRule="auto"/>
        <w:jc w:val="both"/>
        <w:rPr>
          <w:rFonts w:ascii="Avenir Next LT Pro Light" w:hAnsi="Avenir Next LT Pro Light" w:cstheme="minorHAnsi"/>
        </w:rPr>
      </w:pPr>
      <w:r w:rsidRPr="00874F80">
        <w:rPr>
          <w:rFonts w:ascii="Avenir Next LT Pro Light" w:hAnsi="Avenir Next LT Pro Light" w:cstheme="minorHAnsi"/>
        </w:rPr>
        <w:t>Dont le siège social est situé 13 ter Boulevard Berthier, 75017 Paris</w:t>
      </w:r>
    </w:p>
    <w:p w14:paraId="2CED80E9" w14:textId="21809985" w:rsidR="00FE3A98" w:rsidRPr="00874F80" w:rsidRDefault="00FE3A98" w:rsidP="00825183">
      <w:pPr>
        <w:spacing w:after="0" w:line="240" w:lineRule="auto"/>
        <w:jc w:val="both"/>
        <w:rPr>
          <w:rFonts w:ascii="Avenir Next LT Pro Light" w:hAnsi="Avenir Next LT Pro Light" w:cstheme="minorHAnsi"/>
        </w:rPr>
      </w:pPr>
      <w:r w:rsidRPr="00874F80">
        <w:rPr>
          <w:rFonts w:ascii="Avenir Next LT Pro Light" w:hAnsi="Avenir Next LT Pro Light" w:cstheme="minorHAnsi"/>
        </w:rPr>
        <w:t xml:space="preserve">Représentée par </w:t>
      </w:r>
      <w:r w:rsidR="00B44FC6" w:rsidRPr="00874F80">
        <w:rPr>
          <w:rFonts w:ascii="Avenir Next LT Pro Light" w:hAnsi="Avenir Next LT Pro Light" w:cstheme="minorHAnsi"/>
        </w:rPr>
        <w:t xml:space="preserve">Madame </w:t>
      </w:r>
      <w:r w:rsidR="00C24588" w:rsidRPr="00874F80">
        <w:rPr>
          <w:rFonts w:ascii="Avenir Next LT Pro Light" w:hAnsi="Avenir Next LT Pro Light" w:cstheme="minorHAnsi"/>
        </w:rPr>
        <w:t>XXXXXXX</w:t>
      </w:r>
      <w:r w:rsidR="003C773E" w:rsidRPr="00874F80">
        <w:rPr>
          <w:rFonts w:ascii="Avenir Next LT Pro Light" w:hAnsi="Avenir Next LT Pro Light" w:cstheme="minorHAnsi"/>
        </w:rPr>
        <w:t>,</w:t>
      </w:r>
    </w:p>
    <w:p w14:paraId="2E772CF5" w14:textId="77777777" w:rsidR="00FE3A98" w:rsidRPr="00874F80" w:rsidRDefault="00FE3A98" w:rsidP="00825183">
      <w:pPr>
        <w:spacing w:after="0" w:line="240" w:lineRule="auto"/>
        <w:jc w:val="both"/>
        <w:rPr>
          <w:rFonts w:ascii="Avenir Next LT Pro Light" w:hAnsi="Avenir Next LT Pro Light" w:cstheme="minorHAnsi"/>
        </w:rPr>
      </w:pPr>
    </w:p>
    <w:p w14:paraId="2D048354" w14:textId="77777777" w:rsidR="00FE3A98" w:rsidRPr="00874F80" w:rsidRDefault="00FE3A98" w:rsidP="00825183">
      <w:pPr>
        <w:tabs>
          <w:tab w:val="left" w:pos="3130"/>
        </w:tabs>
        <w:spacing w:after="0" w:line="240" w:lineRule="auto"/>
        <w:jc w:val="both"/>
        <w:rPr>
          <w:rFonts w:ascii="Avenir Next LT Pro Light" w:hAnsi="Avenir Next LT Pro Light" w:cstheme="minorHAnsi"/>
        </w:rPr>
      </w:pPr>
      <w:proofErr w:type="gramStart"/>
      <w:r w:rsidRPr="00874F80">
        <w:rPr>
          <w:rFonts w:ascii="Avenir Next LT Pro Light" w:hAnsi="Avenir Next LT Pro Light" w:cstheme="minorHAnsi"/>
        </w:rPr>
        <w:t>et</w:t>
      </w:r>
      <w:proofErr w:type="gramEnd"/>
      <w:r w:rsidRPr="00874F80">
        <w:rPr>
          <w:rFonts w:ascii="Avenir Next LT Pro Light" w:hAnsi="Avenir Next LT Pro Light" w:cstheme="minorHAnsi"/>
        </w:rPr>
        <w:tab/>
      </w:r>
    </w:p>
    <w:p w14:paraId="212EFC91" w14:textId="77777777" w:rsidR="00FE3A98" w:rsidRPr="00874F80" w:rsidRDefault="00FE3A98" w:rsidP="00825183">
      <w:pPr>
        <w:spacing w:after="0" w:line="240" w:lineRule="auto"/>
        <w:jc w:val="both"/>
        <w:rPr>
          <w:rFonts w:ascii="Avenir Next LT Pro Light" w:hAnsi="Avenir Next LT Pro Light" w:cstheme="minorHAnsi"/>
        </w:rPr>
      </w:pPr>
    </w:p>
    <w:p w14:paraId="229C125B" w14:textId="77777777" w:rsidR="00FE3A98" w:rsidRPr="00874F80" w:rsidRDefault="00FE3A98" w:rsidP="00825183">
      <w:pPr>
        <w:spacing w:after="0" w:line="240" w:lineRule="auto"/>
        <w:jc w:val="both"/>
        <w:rPr>
          <w:rFonts w:ascii="Avenir Next LT Pro Light" w:hAnsi="Avenir Next LT Pro Light" w:cstheme="minorHAnsi"/>
          <w:b/>
        </w:rPr>
      </w:pPr>
      <w:r w:rsidRPr="00874F80">
        <w:rPr>
          <w:rFonts w:ascii="Avenir Next LT Pro Light" w:hAnsi="Avenir Next LT Pro Light" w:cstheme="minorHAnsi"/>
        </w:rPr>
        <w:t xml:space="preserve">Les organisations syndicales représentatives du personnel au sein de la société : </w:t>
      </w:r>
      <w:r w:rsidRPr="00874F80">
        <w:rPr>
          <w:rFonts w:ascii="Avenir Next LT Pro Light" w:hAnsi="Avenir Next LT Pro Light" w:cstheme="minorHAnsi"/>
          <w:b/>
        </w:rPr>
        <w:t>Le Syndicat CFTC</w:t>
      </w:r>
    </w:p>
    <w:p w14:paraId="5878F211" w14:textId="7ADDC7BD" w:rsidR="00FE3A98" w:rsidRPr="00366769" w:rsidRDefault="00FE3A98" w:rsidP="00825183">
      <w:pPr>
        <w:spacing w:after="0" w:line="240" w:lineRule="auto"/>
        <w:jc w:val="both"/>
        <w:rPr>
          <w:rFonts w:ascii="Avenir Next LT Pro Light" w:hAnsi="Avenir Next LT Pro Light" w:cstheme="minorHAnsi"/>
        </w:rPr>
      </w:pPr>
      <w:r w:rsidRPr="00874F80">
        <w:rPr>
          <w:rFonts w:ascii="Avenir Next LT Pro Light" w:hAnsi="Avenir Next LT Pro Light" w:cstheme="minorHAnsi"/>
        </w:rPr>
        <w:t xml:space="preserve">Représenté par Monsieur </w:t>
      </w:r>
      <w:r w:rsidR="00C24588" w:rsidRPr="00874F80">
        <w:rPr>
          <w:rFonts w:ascii="Avenir Next LT Pro Light" w:hAnsi="Avenir Next LT Pro Light" w:cstheme="minorHAnsi"/>
        </w:rPr>
        <w:t>XXXXXXXX</w:t>
      </w:r>
      <w:r w:rsidR="003C773E" w:rsidRPr="00874F80">
        <w:rPr>
          <w:rFonts w:ascii="Avenir Next LT Pro Light" w:hAnsi="Avenir Next LT Pro Light" w:cstheme="minorHAnsi"/>
        </w:rPr>
        <w:t>.</w:t>
      </w:r>
    </w:p>
    <w:p w14:paraId="32EB5B2E" w14:textId="77777777" w:rsidR="00FE3A98" w:rsidRPr="00366769" w:rsidRDefault="00FE3A98" w:rsidP="00825183">
      <w:pPr>
        <w:spacing w:after="0" w:line="240" w:lineRule="auto"/>
        <w:jc w:val="both"/>
        <w:rPr>
          <w:rFonts w:ascii="Avenir Next LT Pro Light" w:hAnsi="Avenir Next LT Pro Light"/>
        </w:rPr>
      </w:pPr>
    </w:p>
    <w:p w14:paraId="77555122" w14:textId="77777777" w:rsidR="00366769" w:rsidRPr="00366769" w:rsidRDefault="00366769" w:rsidP="00825183">
      <w:pPr>
        <w:spacing w:after="0" w:line="240" w:lineRule="auto"/>
        <w:jc w:val="both"/>
        <w:rPr>
          <w:rFonts w:ascii="Avenir Next LT Pro Light" w:hAnsi="Avenir Next LT Pro Light"/>
        </w:rPr>
      </w:pPr>
    </w:p>
    <w:p w14:paraId="00A0F5BA" w14:textId="77777777" w:rsidR="00FE3A98" w:rsidRPr="00366769" w:rsidRDefault="00FE3A98" w:rsidP="00825183">
      <w:pPr>
        <w:pBdr>
          <w:bottom w:val="single" w:sz="6" w:space="1" w:color="auto"/>
        </w:pBdr>
        <w:spacing w:after="0" w:line="240" w:lineRule="auto"/>
        <w:jc w:val="both"/>
        <w:rPr>
          <w:rFonts w:ascii="Avenir Next LT Pro Light" w:hAnsi="Avenir Next LT Pro Light" w:cstheme="minorHAnsi"/>
          <w:b/>
        </w:rPr>
      </w:pPr>
      <w:r w:rsidRPr="00366769">
        <w:rPr>
          <w:rFonts w:ascii="Avenir Next LT Pro Light" w:hAnsi="Avenir Next LT Pro Light" w:cstheme="minorHAnsi"/>
          <w:b/>
        </w:rPr>
        <w:t>Préambule</w:t>
      </w:r>
    </w:p>
    <w:p w14:paraId="39FF99E4" w14:textId="77777777" w:rsidR="00FE3A98" w:rsidRPr="00366769" w:rsidRDefault="00FE3A98" w:rsidP="00825183">
      <w:pPr>
        <w:spacing w:after="0" w:line="240" w:lineRule="auto"/>
        <w:jc w:val="both"/>
        <w:rPr>
          <w:rFonts w:ascii="Avenir Next LT Pro Light" w:hAnsi="Avenir Next LT Pro Light" w:cstheme="minorHAnsi"/>
        </w:rPr>
      </w:pPr>
    </w:p>
    <w:p w14:paraId="1DBF97F3" w14:textId="2181FA4E" w:rsidR="00FE3A98" w:rsidRPr="00E76576" w:rsidRDefault="00FE3A98" w:rsidP="00825183">
      <w:pPr>
        <w:spacing w:after="0" w:line="240" w:lineRule="auto"/>
        <w:jc w:val="both"/>
        <w:rPr>
          <w:rFonts w:ascii="Avenir Next LT Pro Light" w:hAnsi="Avenir Next LT Pro Light"/>
        </w:rPr>
      </w:pPr>
      <w:r w:rsidRPr="00E76576">
        <w:rPr>
          <w:rFonts w:ascii="Avenir Next LT Pro Light" w:hAnsi="Avenir Next LT Pro Light" w:cstheme="minorHAnsi"/>
        </w:rPr>
        <w:t>En vertu de</w:t>
      </w:r>
      <w:r w:rsidRPr="00E76576">
        <w:rPr>
          <w:rFonts w:ascii="Avenir Next LT Pro Light" w:hAnsi="Avenir Next LT Pro Light"/>
        </w:rPr>
        <w:t xml:space="preserve"> l’article L. 2242-1 du code du Travail, la Direction de </w:t>
      </w:r>
      <w:bookmarkStart w:id="0" w:name="_Hlk229490536"/>
      <w:r w:rsidR="00513CFE" w:rsidRPr="00513CFE">
        <w:rPr>
          <w:rFonts w:ascii="Avenir Next LT Pro Light" w:hAnsi="Avenir Next LT Pro Light"/>
        </w:rPr>
        <w:t>SWAROVSKI</w:t>
      </w:r>
      <w:r w:rsidR="00513CFE">
        <w:rPr>
          <w:rFonts w:ascii="Avenir Next LT Pro Light" w:hAnsi="Avenir Next LT Pro Light"/>
        </w:rPr>
        <w:t xml:space="preserve"> France</w:t>
      </w:r>
      <w:r w:rsidRPr="00E76576">
        <w:rPr>
          <w:rFonts w:ascii="Avenir Next LT Pro Light" w:hAnsi="Avenir Next LT Pro Light"/>
        </w:rPr>
        <w:t xml:space="preserve"> </w:t>
      </w:r>
      <w:bookmarkEnd w:id="0"/>
      <w:r w:rsidRPr="00E76576">
        <w:rPr>
          <w:rFonts w:ascii="Avenir Next LT Pro Light" w:hAnsi="Avenir Next LT Pro Light"/>
        </w:rPr>
        <w:t>a convoqué les organisations syndicales en vue de la négociation annuelle 202</w:t>
      </w:r>
      <w:r w:rsidR="00794D20">
        <w:rPr>
          <w:rFonts w:ascii="Avenir Next LT Pro Light" w:hAnsi="Avenir Next LT Pro Light"/>
        </w:rPr>
        <w:t>6</w:t>
      </w:r>
      <w:r w:rsidRPr="00E76576">
        <w:rPr>
          <w:rFonts w:ascii="Avenir Next LT Pro Light" w:hAnsi="Avenir Next LT Pro Light"/>
        </w:rPr>
        <w:t xml:space="preserve">, le </w:t>
      </w:r>
      <w:r w:rsidR="00794D20">
        <w:rPr>
          <w:rFonts w:ascii="Avenir Next LT Pro Light" w:hAnsi="Avenir Next LT Pro Light"/>
        </w:rPr>
        <w:t>17 février 2026</w:t>
      </w:r>
      <w:r w:rsidR="00BC6580" w:rsidRPr="00E76576">
        <w:rPr>
          <w:rFonts w:ascii="Avenir Next LT Pro Light" w:hAnsi="Avenir Next LT Pro Light"/>
        </w:rPr>
        <w:t>.</w:t>
      </w:r>
    </w:p>
    <w:p w14:paraId="5A34F53B" w14:textId="77777777" w:rsidR="00FE3A98" w:rsidRPr="00E76576" w:rsidRDefault="00FE3A98" w:rsidP="00825183">
      <w:pPr>
        <w:spacing w:after="0" w:line="240" w:lineRule="auto"/>
        <w:jc w:val="both"/>
        <w:rPr>
          <w:rFonts w:ascii="Avenir Next LT Pro Light" w:hAnsi="Avenir Next LT Pro Light"/>
        </w:rPr>
      </w:pPr>
    </w:p>
    <w:p w14:paraId="3CB0BBDD" w14:textId="7A5453C8" w:rsidR="00FE3A98" w:rsidRPr="00366769" w:rsidRDefault="00FE3A98" w:rsidP="00825183">
      <w:pPr>
        <w:spacing w:after="0" w:line="240" w:lineRule="auto"/>
        <w:jc w:val="both"/>
        <w:rPr>
          <w:rFonts w:ascii="Avenir Next LT Pro Light" w:hAnsi="Avenir Next LT Pro Light"/>
        </w:rPr>
      </w:pPr>
      <w:r w:rsidRPr="00E76576">
        <w:rPr>
          <w:rFonts w:ascii="Avenir Next LT Pro Light" w:hAnsi="Avenir Next LT Pro Light"/>
        </w:rPr>
        <w:t xml:space="preserve">Une première réunion a eu lieu le </w:t>
      </w:r>
      <w:r w:rsidR="00794D20">
        <w:rPr>
          <w:rFonts w:ascii="Avenir Next LT Pro Light" w:hAnsi="Avenir Next LT Pro Light"/>
        </w:rPr>
        <w:t xml:space="preserve">17 février 2026 </w:t>
      </w:r>
      <w:r w:rsidRPr="00E76576">
        <w:rPr>
          <w:rFonts w:ascii="Avenir Next LT Pro Light" w:hAnsi="Avenir Next LT Pro Light"/>
        </w:rPr>
        <w:t>afin de déterminer ensemble les informations que la Direction remettrait aux membres des délégations</w:t>
      </w:r>
      <w:r w:rsidRPr="00366769">
        <w:rPr>
          <w:rFonts w:ascii="Avenir Next LT Pro Light" w:hAnsi="Avenir Next LT Pro Light"/>
        </w:rPr>
        <w:t xml:space="preserve"> syndicales, la date de cette remise ainsi que le lieu et le calendrier des réunions ultérieures.</w:t>
      </w:r>
    </w:p>
    <w:p w14:paraId="6323E88C" w14:textId="77777777" w:rsidR="00FE3A98" w:rsidRPr="00366769" w:rsidRDefault="00FE3A98" w:rsidP="00825183">
      <w:pPr>
        <w:spacing w:after="0" w:line="240" w:lineRule="auto"/>
        <w:jc w:val="both"/>
        <w:rPr>
          <w:rFonts w:ascii="Avenir Next LT Pro Light" w:hAnsi="Avenir Next LT Pro Light"/>
        </w:rPr>
      </w:pPr>
    </w:p>
    <w:p w14:paraId="739D25D6" w14:textId="13411E33" w:rsidR="00FE3A98" w:rsidRPr="00366769" w:rsidRDefault="00FE3A98" w:rsidP="00825183">
      <w:pPr>
        <w:spacing w:after="0" w:line="240" w:lineRule="auto"/>
        <w:jc w:val="both"/>
        <w:rPr>
          <w:rFonts w:ascii="Avenir Next LT Pro Light" w:hAnsi="Avenir Next LT Pro Light"/>
        </w:rPr>
      </w:pPr>
      <w:r w:rsidRPr="00366769">
        <w:rPr>
          <w:rFonts w:ascii="Avenir Next LT Pro Light" w:hAnsi="Avenir Next LT Pro Light"/>
        </w:rPr>
        <w:t xml:space="preserve">Il a été convenu que les négociations aient </w:t>
      </w:r>
      <w:r w:rsidRPr="00E76576">
        <w:rPr>
          <w:rFonts w:ascii="Avenir Next LT Pro Light" w:hAnsi="Avenir Next LT Pro Light"/>
        </w:rPr>
        <w:t xml:space="preserve">lieu au travers d’une deuxième </w:t>
      </w:r>
      <w:r w:rsidRPr="008552EF">
        <w:rPr>
          <w:rFonts w:ascii="Avenir Next LT Pro Light" w:hAnsi="Avenir Next LT Pro Light"/>
        </w:rPr>
        <w:t xml:space="preserve">réunion, le </w:t>
      </w:r>
      <w:r w:rsidR="00794D20" w:rsidRPr="008552EF">
        <w:rPr>
          <w:rFonts w:ascii="Avenir Next LT Pro Light" w:hAnsi="Avenir Next LT Pro Light"/>
        </w:rPr>
        <w:t xml:space="preserve">4 mars </w:t>
      </w:r>
      <w:r w:rsidR="00BC6580" w:rsidRPr="008552EF">
        <w:rPr>
          <w:rFonts w:ascii="Avenir Next LT Pro Light" w:hAnsi="Avenir Next LT Pro Light"/>
        </w:rPr>
        <w:t>202</w:t>
      </w:r>
      <w:r w:rsidR="00794D20" w:rsidRPr="008552EF">
        <w:rPr>
          <w:rFonts w:ascii="Avenir Next LT Pro Light" w:hAnsi="Avenir Next LT Pro Light"/>
        </w:rPr>
        <w:t>6</w:t>
      </w:r>
      <w:r w:rsidRPr="008552EF">
        <w:rPr>
          <w:rFonts w:ascii="Avenir Next LT Pro Light" w:hAnsi="Avenir Next LT Pro Light"/>
        </w:rPr>
        <w:t xml:space="preserve">, à Paris au siège social de la Société situé </w:t>
      </w:r>
      <w:r w:rsidRPr="008552EF">
        <w:rPr>
          <w:rFonts w:ascii="Avenir Next LT Pro Light" w:hAnsi="Avenir Next LT Pro Light"/>
          <w:color w:val="161616"/>
        </w:rPr>
        <w:t xml:space="preserve">13ter Bd Berthier 75017 </w:t>
      </w:r>
      <w:r w:rsidR="00794D20" w:rsidRPr="008552EF">
        <w:rPr>
          <w:rFonts w:ascii="Avenir Next LT Pro Light" w:hAnsi="Avenir Next LT Pro Light"/>
          <w:color w:val="161616"/>
        </w:rPr>
        <w:t>Paris</w:t>
      </w:r>
      <w:r w:rsidR="00BC6580" w:rsidRPr="008552EF">
        <w:rPr>
          <w:rFonts w:ascii="Avenir Next LT Pro Light" w:hAnsi="Avenir Next LT Pro Light"/>
          <w:color w:val="161616"/>
        </w:rPr>
        <w:t xml:space="preserve"> et par Teams</w:t>
      </w:r>
      <w:r w:rsidR="00906366" w:rsidRPr="008552EF">
        <w:rPr>
          <w:rFonts w:ascii="Avenir Next LT Pro Light" w:hAnsi="Avenir Next LT Pro Light"/>
          <w:color w:val="161616"/>
        </w:rPr>
        <w:t xml:space="preserve">, </w:t>
      </w:r>
      <w:r w:rsidR="00BC6580" w:rsidRPr="008552EF">
        <w:rPr>
          <w:rFonts w:ascii="Avenir Next LT Pro Light" w:hAnsi="Avenir Next LT Pro Light"/>
        </w:rPr>
        <w:t>qui a clôturé les négociations.</w:t>
      </w:r>
    </w:p>
    <w:p w14:paraId="6EC180EB" w14:textId="77777777" w:rsidR="00FE3A98" w:rsidRPr="00366769" w:rsidRDefault="00FE3A98" w:rsidP="00825183">
      <w:pPr>
        <w:spacing w:after="0" w:line="240" w:lineRule="auto"/>
        <w:jc w:val="both"/>
        <w:rPr>
          <w:rFonts w:ascii="Avenir Next LT Pro Light" w:hAnsi="Avenir Next LT Pro Light"/>
        </w:rPr>
      </w:pPr>
    </w:p>
    <w:p w14:paraId="107BB315" w14:textId="77777777" w:rsidR="00FE3A98" w:rsidRPr="00366769" w:rsidRDefault="00FE3A98" w:rsidP="00825183">
      <w:pPr>
        <w:spacing w:after="0" w:line="240" w:lineRule="auto"/>
        <w:jc w:val="both"/>
        <w:rPr>
          <w:rFonts w:ascii="Avenir Next LT Pro Light" w:hAnsi="Avenir Next LT Pro Light"/>
        </w:rPr>
      </w:pPr>
      <w:r w:rsidRPr="00366769">
        <w:rPr>
          <w:rFonts w:ascii="Avenir Next LT Pro Light" w:hAnsi="Avenir Next LT Pro Light"/>
        </w:rPr>
        <w:t>Conformément aux obligations légales, la négociation a porté sur les salaires et avantages sociaux, la durée effective et l’organisation du temps de travail ainsi que sur les questions relatives à l’égalité professionnelle entre les femmes et les hommes.</w:t>
      </w:r>
    </w:p>
    <w:p w14:paraId="7491DBE8" w14:textId="77777777" w:rsidR="00FE3A98" w:rsidRPr="00366769" w:rsidRDefault="00FE3A98" w:rsidP="00825183">
      <w:pPr>
        <w:spacing w:after="0" w:line="240" w:lineRule="auto"/>
        <w:jc w:val="both"/>
        <w:rPr>
          <w:rFonts w:ascii="Avenir Next LT Pro Light" w:hAnsi="Avenir Next LT Pro Light"/>
        </w:rPr>
      </w:pPr>
    </w:p>
    <w:p w14:paraId="1AAE44BA" w14:textId="77777777" w:rsidR="00FE3A98" w:rsidRPr="00366769" w:rsidRDefault="00FE3A98" w:rsidP="00825183">
      <w:pPr>
        <w:spacing w:after="0" w:line="240" w:lineRule="auto"/>
        <w:jc w:val="both"/>
        <w:rPr>
          <w:rFonts w:ascii="Avenir Next LT Pro Light" w:hAnsi="Avenir Next LT Pro Light"/>
        </w:rPr>
      </w:pPr>
      <w:r w:rsidRPr="00366769">
        <w:rPr>
          <w:rFonts w:ascii="Avenir Next LT Pro Light" w:hAnsi="Avenir Next LT Pro Light"/>
        </w:rPr>
        <w:t>A l’issue de la présentation des revendications, des discussions, des réponses apportées et des négociations, un accord a été trouvé sur les points suivants :</w:t>
      </w:r>
    </w:p>
    <w:p w14:paraId="2A8F4759" w14:textId="77777777" w:rsidR="00FE3A98" w:rsidRDefault="00FE3A98" w:rsidP="00825183">
      <w:pPr>
        <w:spacing w:after="0" w:line="240" w:lineRule="auto"/>
        <w:jc w:val="both"/>
        <w:rPr>
          <w:rFonts w:ascii="Avenir Next LT Pro Light" w:hAnsi="Avenir Next LT Pro Light" w:cstheme="minorHAnsi"/>
        </w:rPr>
      </w:pPr>
    </w:p>
    <w:p w14:paraId="54AF7895" w14:textId="77777777" w:rsidR="006C49E5" w:rsidRDefault="006C49E5" w:rsidP="00825183">
      <w:pPr>
        <w:spacing w:after="0" w:line="240" w:lineRule="auto"/>
        <w:jc w:val="both"/>
        <w:rPr>
          <w:rFonts w:ascii="Avenir Next LT Pro Light" w:hAnsi="Avenir Next LT Pro Light" w:cstheme="minorHAnsi"/>
        </w:rPr>
      </w:pPr>
    </w:p>
    <w:p w14:paraId="0AB8F32D" w14:textId="77777777" w:rsidR="00794D20" w:rsidRDefault="00794D20" w:rsidP="00825183">
      <w:pPr>
        <w:spacing w:after="0" w:line="240" w:lineRule="auto"/>
        <w:jc w:val="both"/>
        <w:rPr>
          <w:rFonts w:ascii="Avenir Next LT Pro Light" w:hAnsi="Avenir Next LT Pro Light" w:cstheme="minorHAnsi"/>
        </w:rPr>
      </w:pPr>
    </w:p>
    <w:p w14:paraId="176C8AA8" w14:textId="77777777" w:rsidR="00794D20" w:rsidRDefault="00794D20" w:rsidP="00825183">
      <w:pPr>
        <w:spacing w:after="0" w:line="240" w:lineRule="auto"/>
        <w:jc w:val="both"/>
        <w:rPr>
          <w:rFonts w:ascii="Avenir Next LT Pro Light" w:hAnsi="Avenir Next LT Pro Light" w:cstheme="minorHAnsi"/>
        </w:rPr>
      </w:pPr>
    </w:p>
    <w:p w14:paraId="77B832FE" w14:textId="77777777" w:rsidR="00825183" w:rsidRDefault="00825183" w:rsidP="00825183">
      <w:pPr>
        <w:spacing w:after="0" w:line="240" w:lineRule="auto"/>
        <w:jc w:val="both"/>
        <w:rPr>
          <w:rFonts w:ascii="Avenir Next LT Pro Light" w:hAnsi="Avenir Next LT Pro Light" w:cstheme="minorHAnsi"/>
        </w:rPr>
      </w:pPr>
    </w:p>
    <w:p w14:paraId="5A4D7ACF" w14:textId="77777777" w:rsidR="00825183" w:rsidRDefault="00825183" w:rsidP="00825183">
      <w:pPr>
        <w:spacing w:after="0" w:line="240" w:lineRule="auto"/>
        <w:jc w:val="both"/>
        <w:rPr>
          <w:rFonts w:ascii="Avenir Next LT Pro Light" w:hAnsi="Avenir Next LT Pro Light" w:cstheme="minorHAnsi"/>
        </w:rPr>
      </w:pPr>
    </w:p>
    <w:p w14:paraId="6C460515" w14:textId="77777777" w:rsidR="00906366" w:rsidRDefault="00906366" w:rsidP="00825183">
      <w:pPr>
        <w:spacing w:after="0" w:line="240" w:lineRule="auto"/>
        <w:jc w:val="both"/>
        <w:rPr>
          <w:rFonts w:ascii="Avenir Next LT Pro Light" w:hAnsi="Avenir Next LT Pro Light" w:cstheme="minorHAnsi"/>
        </w:rPr>
      </w:pPr>
    </w:p>
    <w:p w14:paraId="1F6642A2" w14:textId="77777777" w:rsidR="00825183" w:rsidRDefault="00825183" w:rsidP="00825183">
      <w:pPr>
        <w:spacing w:after="0" w:line="240" w:lineRule="auto"/>
        <w:jc w:val="both"/>
        <w:rPr>
          <w:rFonts w:ascii="Avenir Next LT Pro Light" w:hAnsi="Avenir Next LT Pro Light" w:cstheme="minorHAnsi"/>
        </w:rPr>
      </w:pPr>
    </w:p>
    <w:p w14:paraId="58A80C30" w14:textId="77777777" w:rsidR="00825183" w:rsidRPr="00366769" w:rsidRDefault="00825183" w:rsidP="00825183">
      <w:pPr>
        <w:spacing w:after="0" w:line="240" w:lineRule="auto"/>
        <w:jc w:val="both"/>
        <w:rPr>
          <w:rFonts w:ascii="Avenir Next LT Pro Light" w:hAnsi="Avenir Next LT Pro Light" w:cstheme="minorHAnsi"/>
        </w:rPr>
      </w:pPr>
    </w:p>
    <w:p w14:paraId="55B0E883" w14:textId="050B28EF" w:rsidR="00FE3A98" w:rsidRPr="00366769" w:rsidRDefault="00FE3A98" w:rsidP="00825183">
      <w:pPr>
        <w:pBdr>
          <w:bottom w:val="single" w:sz="6" w:space="1" w:color="auto"/>
        </w:pBdr>
        <w:spacing w:after="0" w:line="240" w:lineRule="auto"/>
        <w:jc w:val="both"/>
        <w:rPr>
          <w:rFonts w:ascii="Avenir Next LT Pro Light" w:hAnsi="Avenir Next LT Pro Light" w:cstheme="minorHAnsi"/>
          <w:b/>
        </w:rPr>
      </w:pPr>
      <w:r w:rsidRPr="00366769">
        <w:rPr>
          <w:rFonts w:ascii="Avenir Next LT Pro Light" w:hAnsi="Avenir Next LT Pro Light" w:cstheme="minorHAnsi"/>
          <w:b/>
        </w:rPr>
        <w:lastRenderedPageBreak/>
        <w:t>Article 1 – Champ d’application</w:t>
      </w:r>
    </w:p>
    <w:p w14:paraId="250972BD" w14:textId="77777777" w:rsidR="00DD598C" w:rsidRPr="00366769" w:rsidRDefault="00DD598C" w:rsidP="00825183">
      <w:pPr>
        <w:spacing w:after="0" w:line="240" w:lineRule="auto"/>
        <w:jc w:val="both"/>
        <w:rPr>
          <w:rFonts w:ascii="Avenir Next LT Pro Light" w:hAnsi="Avenir Next LT Pro Light"/>
        </w:rPr>
      </w:pPr>
    </w:p>
    <w:p w14:paraId="7ED4D8DB" w14:textId="1F287476" w:rsidR="00FE3A98" w:rsidRPr="00366769" w:rsidRDefault="00FE3A98" w:rsidP="00825183">
      <w:pPr>
        <w:spacing w:after="0" w:line="240" w:lineRule="auto"/>
        <w:jc w:val="both"/>
        <w:rPr>
          <w:rFonts w:ascii="Avenir Next LT Pro Light" w:hAnsi="Avenir Next LT Pro Light"/>
        </w:rPr>
      </w:pPr>
      <w:r w:rsidRPr="00366769">
        <w:rPr>
          <w:rFonts w:ascii="Avenir Next LT Pro Light" w:hAnsi="Avenir Next LT Pro Light"/>
        </w:rPr>
        <w:t>Le présent accord s’applique aux salariés</w:t>
      </w:r>
      <w:r w:rsidR="008D5EC5" w:rsidRPr="00366769">
        <w:rPr>
          <w:rFonts w:ascii="Avenir Next LT Pro Light" w:hAnsi="Avenir Next LT Pro Light"/>
        </w:rPr>
        <w:t>(es)</w:t>
      </w:r>
      <w:r w:rsidRPr="00366769">
        <w:rPr>
          <w:rFonts w:ascii="Avenir Next LT Pro Light" w:hAnsi="Avenir Next LT Pro Light"/>
        </w:rPr>
        <w:t xml:space="preserve"> de la </w:t>
      </w:r>
      <w:r w:rsidRPr="00874F80">
        <w:rPr>
          <w:rFonts w:ascii="Avenir Next LT Pro Light" w:hAnsi="Avenir Next LT Pro Light"/>
        </w:rPr>
        <w:t xml:space="preserve">Société </w:t>
      </w:r>
      <w:r w:rsidR="00513CFE" w:rsidRPr="00513CFE">
        <w:rPr>
          <w:rFonts w:ascii="Avenir Next LT Pro Light" w:hAnsi="Avenir Next LT Pro Light"/>
        </w:rPr>
        <w:t>SWAROVSKI</w:t>
      </w:r>
      <w:r w:rsidR="00513CFE">
        <w:rPr>
          <w:rFonts w:ascii="Avenir Next LT Pro Light" w:hAnsi="Avenir Next LT Pro Light"/>
        </w:rPr>
        <w:t xml:space="preserve"> France</w:t>
      </w:r>
      <w:r w:rsidR="00C24588" w:rsidRPr="00874F80">
        <w:rPr>
          <w:rFonts w:ascii="Avenir Next LT Pro Light" w:hAnsi="Avenir Next LT Pro Light"/>
        </w:rPr>
        <w:t xml:space="preserve"> </w:t>
      </w:r>
      <w:r w:rsidRPr="00874F80">
        <w:rPr>
          <w:rFonts w:ascii="Avenir Next LT Pro Light" w:hAnsi="Avenir Next LT Pro Light"/>
        </w:rPr>
        <w:t>pour l’année 202</w:t>
      </w:r>
      <w:r w:rsidR="00794D20" w:rsidRPr="00874F80">
        <w:rPr>
          <w:rFonts w:ascii="Avenir Next LT Pro Light" w:hAnsi="Avenir Next LT Pro Light"/>
        </w:rPr>
        <w:t>6</w:t>
      </w:r>
      <w:r w:rsidRPr="00874F80">
        <w:rPr>
          <w:rFonts w:ascii="Avenir Next LT Pro Light" w:hAnsi="Avenir Next LT Pro Light"/>
        </w:rPr>
        <w:t>. Les dispositions sont applicables à compter du jour de la signature de</w:t>
      </w:r>
      <w:r w:rsidRPr="00366769">
        <w:rPr>
          <w:rFonts w:ascii="Avenir Next LT Pro Light" w:hAnsi="Avenir Next LT Pro Light"/>
        </w:rPr>
        <w:t xml:space="preserve"> présent accord, sauf mention contraire.</w:t>
      </w:r>
    </w:p>
    <w:p w14:paraId="46903FA5" w14:textId="77777777" w:rsidR="00FE3A98" w:rsidRPr="00366769" w:rsidRDefault="00FE3A98" w:rsidP="00825183">
      <w:pPr>
        <w:spacing w:after="0" w:line="240" w:lineRule="auto"/>
        <w:jc w:val="both"/>
        <w:rPr>
          <w:rFonts w:ascii="Avenir Next LT Pro Light" w:hAnsi="Avenir Next LT Pro Light" w:cstheme="minorHAnsi"/>
        </w:rPr>
      </w:pPr>
    </w:p>
    <w:p w14:paraId="26E680F9" w14:textId="77777777" w:rsidR="00FE3A98" w:rsidRPr="00366769" w:rsidRDefault="00FE3A98" w:rsidP="00825183">
      <w:pPr>
        <w:spacing w:after="0" w:line="240" w:lineRule="auto"/>
        <w:jc w:val="both"/>
        <w:rPr>
          <w:rFonts w:ascii="Avenir Next LT Pro Light" w:hAnsi="Avenir Next LT Pro Light" w:cstheme="minorHAnsi"/>
        </w:rPr>
      </w:pPr>
    </w:p>
    <w:p w14:paraId="73EE96BD" w14:textId="7713DE0B" w:rsidR="00FE3A98" w:rsidRPr="00366769" w:rsidRDefault="00FE3A98" w:rsidP="00825183">
      <w:pPr>
        <w:pBdr>
          <w:bottom w:val="single" w:sz="6" w:space="1" w:color="auto"/>
        </w:pBdr>
        <w:spacing w:after="0" w:line="240" w:lineRule="auto"/>
        <w:jc w:val="both"/>
        <w:rPr>
          <w:rFonts w:ascii="Avenir Next LT Pro Light" w:hAnsi="Avenir Next LT Pro Light" w:cstheme="minorHAnsi"/>
          <w:b/>
        </w:rPr>
      </w:pPr>
      <w:r w:rsidRPr="00366769">
        <w:rPr>
          <w:rFonts w:ascii="Avenir Next LT Pro Light" w:hAnsi="Avenir Next LT Pro Light" w:cstheme="minorHAnsi"/>
          <w:b/>
        </w:rPr>
        <w:t xml:space="preserve">Article 2 – </w:t>
      </w:r>
      <w:r w:rsidR="006A6AA4">
        <w:rPr>
          <w:rFonts w:ascii="Avenir Next LT Pro Light" w:hAnsi="Avenir Next LT Pro Light" w:cstheme="minorHAnsi"/>
          <w:b/>
        </w:rPr>
        <w:t>Rémunération</w:t>
      </w:r>
    </w:p>
    <w:p w14:paraId="2319B90A" w14:textId="77777777" w:rsidR="00FE3A98" w:rsidRPr="00366769" w:rsidRDefault="00FE3A98" w:rsidP="00825183">
      <w:pPr>
        <w:spacing w:after="0" w:line="240" w:lineRule="auto"/>
        <w:jc w:val="both"/>
        <w:rPr>
          <w:rFonts w:ascii="Avenir Next LT Pro Light" w:hAnsi="Avenir Next LT Pro Light" w:cstheme="minorHAnsi"/>
        </w:rPr>
      </w:pPr>
    </w:p>
    <w:p w14:paraId="2CDC6929" w14:textId="1FAC5008" w:rsidR="00FE3A98" w:rsidRPr="00E3557D" w:rsidRDefault="00FE3A98" w:rsidP="00825183">
      <w:pPr>
        <w:spacing w:after="0" w:line="240" w:lineRule="auto"/>
        <w:jc w:val="both"/>
        <w:rPr>
          <w:rFonts w:ascii="Avenir Next LT Pro Light" w:hAnsi="Avenir Next LT Pro Light"/>
          <w:b/>
          <w:u w:val="single"/>
        </w:rPr>
      </w:pPr>
      <w:r w:rsidRPr="00E3557D">
        <w:rPr>
          <w:rFonts w:ascii="Avenir Next LT Pro Light" w:hAnsi="Avenir Next LT Pro Light"/>
          <w:b/>
          <w:u w:val="single"/>
        </w:rPr>
        <w:t>Article 2.1 Augmentation annuelles 202</w:t>
      </w:r>
      <w:r w:rsidR="00794D20">
        <w:rPr>
          <w:rFonts w:ascii="Avenir Next LT Pro Light" w:hAnsi="Avenir Next LT Pro Light"/>
          <w:b/>
          <w:u w:val="single"/>
        </w:rPr>
        <w:t>6</w:t>
      </w:r>
    </w:p>
    <w:p w14:paraId="1EBB0A09" w14:textId="77777777" w:rsidR="00FE3A98" w:rsidRPr="00366769" w:rsidRDefault="00FE3A98" w:rsidP="00825183">
      <w:pPr>
        <w:spacing w:after="0" w:line="240" w:lineRule="auto"/>
        <w:jc w:val="both"/>
        <w:rPr>
          <w:rFonts w:ascii="Avenir Next LT Pro Light" w:hAnsi="Avenir Next LT Pro Light"/>
          <w:b/>
          <w:highlight w:val="yellow"/>
          <w:u w:val="single"/>
        </w:rPr>
      </w:pPr>
    </w:p>
    <w:p w14:paraId="677563A1" w14:textId="01EBDE8A" w:rsidR="0014238E" w:rsidRDefault="0099173A" w:rsidP="00FA7013">
      <w:pPr>
        <w:pStyle w:val="Paragraphedeliste"/>
        <w:numPr>
          <w:ilvl w:val="0"/>
          <w:numId w:val="17"/>
        </w:numPr>
        <w:spacing w:after="0"/>
        <w:jc w:val="both"/>
        <w:rPr>
          <w:rFonts w:ascii="Avenir Next LT Pro Light" w:hAnsi="Avenir Next LT Pro Light"/>
          <w:sz w:val="22"/>
          <w:szCs w:val="22"/>
        </w:rPr>
      </w:pPr>
      <w:r w:rsidRPr="00866484">
        <w:rPr>
          <w:rFonts w:ascii="Avenir Next LT Pro Light" w:hAnsi="Avenir Next LT Pro Light"/>
          <w:sz w:val="22"/>
          <w:szCs w:val="22"/>
        </w:rPr>
        <w:t>Un budget d’augmentation</w:t>
      </w:r>
      <w:r w:rsidR="00172256" w:rsidRPr="00866484">
        <w:rPr>
          <w:rFonts w:ascii="Avenir Next LT Pro Light" w:hAnsi="Avenir Next LT Pro Light"/>
          <w:sz w:val="22"/>
          <w:szCs w:val="22"/>
        </w:rPr>
        <w:t>s</w:t>
      </w:r>
      <w:r w:rsidRPr="00866484">
        <w:rPr>
          <w:rFonts w:ascii="Avenir Next LT Pro Light" w:hAnsi="Avenir Next LT Pro Light"/>
          <w:sz w:val="22"/>
          <w:szCs w:val="22"/>
        </w:rPr>
        <w:t xml:space="preserve"> salariale</w:t>
      </w:r>
      <w:r w:rsidR="00172256" w:rsidRPr="00866484">
        <w:rPr>
          <w:rFonts w:ascii="Avenir Next LT Pro Light" w:hAnsi="Avenir Next LT Pro Light"/>
          <w:sz w:val="22"/>
          <w:szCs w:val="22"/>
        </w:rPr>
        <w:t>s</w:t>
      </w:r>
      <w:r w:rsidRPr="00866484">
        <w:rPr>
          <w:rFonts w:ascii="Avenir Next LT Pro Light" w:hAnsi="Avenir Next LT Pro Light"/>
          <w:sz w:val="22"/>
          <w:szCs w:val="22"/>
        </w:rPr>
        <w:t xml:space="preserve"> (AMR, </w:t>
      </w:r>
      <w:r w:rsidR="00172256" w:rsidRPr="00866484">
        <w:rPr>
          <w:rFonts w:ascii="Avenir Next LT Pro Light" w:hAnsi="Avenir Next LT Pro Light"/>
          <w:sz w:val="22"/>
          <w:szCs w:val="22"/>
        </w:rPr>
        <w:t xml:space="preserve">augmentations légales, </w:t>
      </w:r>
      <w:r w:rsidRPr="00866484">
        <w:rPr>
          <w:rFonts w:ascii="Avenir Next LT Pro Light" w:hAnsi="Avenir Next LT Pro Light"/>
          <w:sz w:val="22"/>
          <w:szCs w:val="22"/>
        </w:rPr>
        <w:t>promotions et PPP</w:t>
      </w:r>
      <w:r w:rsidR="00135282">
        <w:rPr>
          <w:rFonts w:ascii="Avenir Next LT Pro Light" w:hAnsi="Avenir Next LT Pro Light"/>
          <w:sz w:val="22"/>
          <w:szCs w:val="22"/>
        </w:rPr>
        <w:t>, en phase avec le Compa-ratio</w:t>
      </w:r>
      <w:r w:rsidRPr="00866484">
        <w:rPr>
          <w:rFonts w:ascii="Avenir Next LT Pro Light" w:hAnsi="Avenir Next LT Pro Light"/>
          <w:sz w:val="22"/>
          <w:szCs w:val="22"/>
        </w:rPr>
        <w:t xml:space="preserve">) </w:t>
      </w:r>
      <w:r w:rsidR="00172256" w:rsidRPr="00866484">
        <w:rPr>
          <w:rFonts w:ascii="Avenir Next LT Pro Light" w:hAnsi="Avenir Next LT Pro Light"/>
          <w:sz w:val="22"/>
          <w:szCs w:val="22"/>
        </w:rPr>
        <w:t xml:space="preserve">à </w:t>
      </w:r>
      <w:r w:rsidRPr="00E85CB8">
        <w:rPr>
          <w:rFonts w:ascii="Avenir Next LT Pro Light" w:hAnsi="Avenir Next LT Pro Light"/>
          <w:sz w:val="22"/>
          <w:szCs w:val="22"/>
        </w:rPr>
        <w:t xml:space="preserve">hauteur de </w:t>
      </w:r>
      <w:r w:rsidR="00E85CB8" w:rsidRPr="00E85CB8">
        <w:rPr>
          <w:rFonts w:ascii="Avenir Next LT Pro Light" w:hAnsi="Avenir Next LT Pro Light"/>
          <w:b/>
          <w:bCs/>
          <w:sz w:val="22"/>
          <w:szCs w:val="22"/>
        </w:rPr>
        <w:t>3</w:t>
      </w:r>
      <w:r w:rsidRPr="00E85CB8">
        <w:rPr>
          <w:rFonts w:ascii="Avenir Next LT Pro Light" w:hAnsi="Avenir Next LT Pro Light"/>
          <w:b/>
          <w:bCs/>
          <w:sz w:val="22"/>
          <w:szCs w:val="22"/>
        </w:rPr>
        <w:t xml:space="preserve"> %</w:t>
      </w:r>
      <w:r w:rsidR="00172256" w:rsidRPr="00E85CB8">
        <w:rPr>
          <w:rFonts w:ascii="Avenir Next LT Pro Light" w:hAnsi="Avenir Next LT Pro Light"/>
          <w:sz w:val="22"/>
          <w:szCs w:val="22"/>
        </w:rPr>
        <w:t xml:space="preserve"> </w:t>
      </w:r>
      <w:r w:rsidRPr="00E85CB8">
        <w:rPr>
          <w:rFonts w:ascii="Avenir Next LT Pro Light" w:hAnsi="Avenir Next LT Pro Light"/>
          <w:sz w:val="22"/>
          <w:szCs w:val="22"/>
        </w:rPr>
        <w:t>de</w:t>
      </w:r>
      <w:r w:rsidRPr="00866484">
        <w:rPr>
          <w:rFonts w:ascii="Avenir Next LT Pro Light" w:hAnsi="Avenir Next LT Pro Light"/>
          <w:sz w:val="22"/>
          <w:szCs w:val="22"/>
        </w:rPr>
        <w:t xml:space="preserve"> la masse salariale </w:t>
      </w:r>
      <w:r w:rsidR="00172256" w:rsidRPr="00866484">
        <w:rPr>
          <w:rFonts w:ascii="Avenir Next LT Pro Light" w:hAnsi="Avenir Next LT Pro Light"/>
          <w:sz w:val="22"/>
          <w:szCs w:val="22"/>
        </w:rPr>
        <w:t>est prévu</w:t>
      </w:r>
      <w:r w:rsidR="002A56E8">
        <w:rPr>
          <w:rFonts w:ascii="Avenir Next LT Pro Light" w:hAnsi="Avenir Next LT Pro Light"/>
          <w:sz w:val="22"/>
          <w:szCs w:val="22"/>
        </w:rPr>
        <w:t xml:space="preserve"> </w:t>
      </w:r>
      <w:r w:rsidRPr="00866484">
        <w:rPr>
          <w:rFonts w:ascii="Avenir Next LT Pro Light" w:hAnsi="Avenir Next LT Pro Light"/>
          <w:sz w:val="22"/>
          <w:szCs w:val="22"/>
        </w:rPr>
        <w:t xml:space="preserve">pour les équipes </w:t>
      </w:r>
      <w:r w:rsidR="00E85CB8">
        <w:rPr>
          <w:rFonts w:ascii="Avenir Next LT Pro Light" w:hAnsi="Avenir Next LT Pro Light"/>
          <w:sz w:val="22"/>
          <w:szCs w:val="22"/>
        </w:rPr>
        <w:t xml:space="preserve">Retail et </w:t>
      </w:r>
      <w:r w:rsidRPr="00866484">
        <w:rPr>
          <w:rFonts w:ascii="Avenir Next LT Pro Light" w:hAnsi="Avenir Next LT Pro Light"/>
          <w:sz w:val="22"/>
          <w:szCs w:val="22"/>
        </w:rPr>
        <w:t xml:space="preserve">Siège, avec prise d’effet </w:t>
      </w:r>
      <w:r w:rsidR="00794D20">
        <w:rPr>
          <w:rFonts w:ascii="Avenir Next LT Pro Light" w:hAnsi="Avenir Next LT Pro Light"/>
          <w:sz w:val="22"/>
          <w:szCs w:val="22"/>
        </w:rPr>
        <w:t>le</w:t>
      </w:r>
      <w:r w:rsidRPr="00866484">
        <w:rPr>
          <w:rFonts w:ascii="Avenir Next LT Pro Light" w:hAnsi="Avenir Next LT Pro Light"/>
          <w:sz w:val="22"/>
          <w:szCs w:val="22"/>
        </w:rPr>
        <w:t xml:space="preserve"> </w:t>
      </w:r>
      <w:r w:rsidR="00E85CB8" w:rsidRPr="00794D20">
        <w:rPr>
          <w:rFonts w:ascii="Avenir Next LT Pro Light" w:hAnsi="Avenir Next LT Pro Light"/>
          <w:b/>
          <w:bCs/>
          <w:sz w:val="22"/>
          <w:szCs w:val="22"/>
        </w:rPr>
        <w:t>1</w:t>
      </w:r>
      <w:r w:rsidR="00E85CB8" w:rsidRPr="00794D20">
        <w:rPr>
          <w:rFonts w:ascii="Avenir Next LT Pro Light" w:hAnsi="Avenir Next LT Pro Light"/>
          <w:b/>
          <w:bCs/>
          <w:sz w:val="22"/>
          <w:szCs w:val="22"/>
          <w:vertAlign w:val="superscript"/>
        </w:rPr>
        <w:t>er</w:t>
      </w:r>
      <w:r w:rsidR="00E85CB8" w:rsidRPr="00794D20">
        <w:rPr>
          <w:rFonts w:ascii="Avenir Next LT Pro Light" w:hAnsi="Avenir Next LT Pro Light"/>
          <w:b/>
          <w:bCs/>
          <w:sz w:val="22"/>
          <w:szCs w:val="22"/>
        </w:rPr>
        <w:t xml:space="preserve"> </w:t>
      </w:r>
      <w:r w:rsidR="00794D20" w:rsidRPr="00794D20">
        <w:rPr>
          <w:rFonts w:ascii="Avenir Next LT Pro Light" w:hAnsi="Avenir Next LT Pro Light"/>
          <w:b/>
          <w:bCs/>
          <w:sz w:val="22"/>
          <w:szCs w:val="22"/>
        </w:rPr>
        <w:t>juillet 2026</w:t>
      </w:r>
      <w:r w:rsidR="002A56E8">
        <w:rPr>
          <w:rFonts w:ascii="Avenir Next LT Pro Light" w:hAnsi="Avenir Next LT Pro Light"/>
          <w:sz w:val="22"/>
          <w:szCs w:val="22"/>
        </w:rPr>
        <w:t>.</w:t>
      </w:r>
    </w:p>
    <w:p w14:paraId="48B6D94D" w14:textId="329953A6" w:rsidR="00FA7013" w:rsidRDefault="00FA7013" w:rsidP="00FA7013">
      <w:pPr>
        <w:pStyle w:val="Paragraphedeliste"/>
        <w:numPr>
          <w:ilvl w:val="0"/>
          <w:numId w:val="17"/>
        </w:numPr>
        <w:spacing w:after="0"/>
        <w:jc w:val="both"/>
        <w:rPr>
          <w:rFonts w:ascii="Avenir Next LT Pro Light" w:hAnsi="Avenir Next LT Pro Light"/>
          <w:sz w:val="22"/>
          <w:szCs w:val="22"/>
        </w:rPr>
      </w:pPr>
      <w:r>
        <w:rPr>
          <w:rFonts w:ascii="Avenir Next LT Pro Light" w:hAnsi="Avenir Next LT Pro Light"/>
          <w:sz w:val="22"/>
          <w:szCs w:val="22"/>
        </w:rPr>
        <w:t>Le pourcentage d’augmentation sera défini selon le niveau de performance et le Compa-ratio</w:t>
      </w:r>
      <w:r w:rsidR="007610CC">
        <w:rPr>
          <w:rFonts w:ascii="Avenir Next LT Pro Light" w:hAnsi="Avenir Next LT Pro Light"/>
          <w:sz w:val="22"/>
          <w:szCs w:val="22"/>
        </w:rPr>
        <w:t>, de façon à promouvoir une approche méritocratique et équitable entre les salariés</w:t>
      </w:r>
      <w:r w:rsidR="003C5D20">
        <w:rPr>
          <w:rFonts w:ascii="Avenir Next LT Pro Light" w:hAnsi="Avenir Next LT Pro Light"/>
          <w:sz w:val="22"/>
          <w:szCs w:val="22"/>
        </w:rPr>
        <w:t>.</w:t>
      </w:r>
    </w:p>
    <w:p w14:paraId="7FCD4377" w14:textId="142BA6BB" w:rsidR="001C7041" w:rsidRPr="008552EF" w:rsidRDefault="001C7041" w:rsidP="001C7041">
      <w:pPr>
        <w:pStyle w:val="Paragraphedeliste"/>
        <w:numPr>
          <w:ilvl w:val="0"/>
          <w:numId w:val="17"/>
        </w:numPr>
        <w:spacing w:after="0"/>
        <w:jc w:val="both"/>
        <w:rPr>
          <w:rFonts w:ascii="Avenir Next LT Pro Light" w:hAnsi="Avenir Next LT Pro Light"/>
        </w:rPr>
      </w:pPr>
      <w:r w:rsidRPr="008552EF">
        <w:rPr>
          <w:rFonts w:ascii="Avenir Next LT Pro Light" w:hAnsi="Avenir Next LT Pro Light"/>
          <w:sz w:val="22"/>
          <w:szCs w:val="22"/>
        </w:rPr>
        <w:t>À l'échelle mondiale, nous traversons une période financièrement difficile. Comme beaucoup de Groupes internationaux, nous sommes confrontés à l'inflation et à des pressions budgétaires importantes. Afin d'assurer la santé et la stabilité à long terme de notre organisation, il nous a été demandé d'étudier les possibilités de gérer nos coûts globaux. En repoussant la date des AMR au mois de juillet, nous sommes en ligne avec nos prévisions budgétaires pour l’ensemble du Groupe et limitons nos coûts pour l'année, sans avoir à annuler complètement le processus d'augmentations au mérite. L'ajustement du calendrier AMR est une décision stratégique visant à garantir notre bonne santé financière et la pérennité de notre stratégie de rémunération.</w:t>
      </w:r>
    </w:p>
    <w:p w14:paraId="790F39FF" w14:textId="72AF2AC3" w:rsidR="001C7041" w:rsidRPr="008552EF" w:rsidRDefault="001C7041" w:rsidP="001C7041">
      <w:pPr>
        <w:pStyle w:val="Paragraphedeliste"/>
        <w:numPr>
          <w:ilvl w:val="0"/>
          <w:numId w:val="17"/>
        </w:numPr>
        <w:spacing w:after="0"/>
        <w:jc w:val="both"/>
        <w:rPr>
          <w:rFonts w:ascii="Avenir Next LT Pro Light" w:hAnsi="Avenir Next LT Pro Light"/>
          <w:sz w:val="22"/>
          <w:szCs w:val="22"/>
        </w:rPr>
      </w:pPr>
      <w:r w:rsidRPr="008552EF">
        <w:rPr>
          <w:rFonts w:ascii="Avenir Next LT Pro Light" w:hAnsi="Avenir Next LT Pro Light"/>
          <w:sz w:val="22"/>
          <w:szCs w:val="22"/>
        </w:rPr>
        <w:t>Il est important de comprendre que si la date a changé, notre philosophie, elle, reste la même : nous restons pleinement engagés dans la reconnaissance du mérite et de la performance, nous continuons à récompenser les contributions positives comme nous l’avons toujours fait.</w:t>
      </w:r>
    </w:p>
    <w:p w14:paraId="6FFAF709" w14:textId="77777777" w:rsidR="001C7041" w:rsidRDefault="001C7041" w:rsidP="001C7041">
      <w:pPr>
        <w:spacing w:after="0"/>
        <w:jc w:val="both"/>
        <w:rPr>
          <w:rFonts w:ascii="Avenir Next LT Pro Light" w:hAnsi="Avenir Next LT Pro Light"/>
        </w:rPr>
      </w:pPr>
    </w:p>
    <w:p w14:paraId="78C5AC04" w14:textId="77777777" w:rsidR="001C7041" w:rsidRPr="001C7041" w:rsidRDefault="001C7041" w:rsidP="001C7041">
      <w:pPr>
        <w:spacing w:after="0"/>
        <w:jc w:val="both"/>
        <w:rPr>
          <w:rFonts w:ascii="Avenir Next LT Pro Light" w:hAnsi="Avenir Next LT Pro Light"/>
        </w:rPr>
      </w:pPr>
    </w:p>
    <w:p w14:paraId="360E331C" w14:textId="685A3926" w:rsidR="00FE3A98" w:rsidRDefault="00FE3A98" w:rsidP="00825183">
      <w:pPr>
        <w:spacing w:after="0" w:line="240" w:lineRule="auto"/>
        <w:jc w:val="both"/>
        <w:rPr>
          <w:rFonts w:ascii="Avenir Next LT Pro Light" w:hAnsi="Avenir Next LT Pro Light"/>
          <w:b/>
          <w:u w:val="single"/>
        </w:rPr>
      </w:pPr>
      <w:r w:rsidRPr="00366769">
        <w:rPr>
          <w:rFonts w:ascii="Avenir Next LT Pro Light" w:hAnsi="Avenir Next LT Pro Light"/>
          <w:b/>
          <w:u w:val="single"/>
        </w:rPr>
        <w:t xml:space="preserve">Article 2.2 Augmentations pour les femmes en congé de maternité au </w:t>
      </w:r>
      <w:r w:rsidRPr="00825183">
        <w:rPr>
          <w:rFonts w:ascii="Avenir Next LT Pro Light" w:hAnsi="Avenir Next LT Pro Light"/>
          <w:b/>
          <w:u w:val="single"/>
        </w:rPr>
        <w:t>cours de l’année 202</w:t>
      </w:r>
      <w:r w:rsidR="00794D20">
        <w:rPr>
          <w:rFonts w:ascii="Avenir Next LT Pro Light" w:hAnsi="Avenir Next LT Pro Light"/>
          <w:b/>
          <w:u w:val="single"/>
        </w:rPr>
        <w:t>6</w:t>
      </w:r>
    </w:p>
    <w:p w14:paraId="3A0232FD" w14:textId="77777777" w:rsidR="008868C9" w:rsidRPr="00366769" w:rsidRDefault="008868C9" w:rsidP="00825183">
      <w:pPr>
        <w:spacing w:after="0" w:line="240" w:lineRule="auto"/>
        <w:jc w:val="both"/>
        <w:rPr>
          <w:rFonts w:ascii="Avenir Next LT Pro Light" w:hAnsi="Avenir Next LT Pro Light"/>
          <w:b/>
          <w:u w:val="single"/>
        </w:rPr>
      </w:pPr>
    </w:p>
    <w:p w14:paraId="025AD0B5" w14:textId="1179D529" w:rsidR="00FE3A98" w:rsidRPr="00366769" w:rsidRDefault="00FE3A98" w:rsidP="00825183">
      <w:pPr>
        <w:pStyle w:val="Paragraphedeliste"/>
        <w:numPr>
          <w:ilvl w:val="0"/>
          <w:numId w:val="17"/>
        </w:numPr>
        <w:spacing w:after="0"/>
        <w:jc w:val="both"/>
        <w:rPr>
          <w:rFonts w:ascii="Avenir Next LT Pro Light" w:hAnsi="Avenir Next LT Pro Light"/>
          <w:sz w:val="22"/>
          <w:szCs w:val="22"/>
        </w:rPr>
      </w:pPr>
      <w:r w:rsidRPr="00366769">
        <w:rPr>
          <w:rFonts w:ascii="Avenir Next LT Pro Light" w:hAnsi="Avenir Next LT Pro Light"/>
          <w:bCs/>
          <w:sz w:val="22"/>
          <w:szCs w:val="22"/>
        </w:rPr>
        <w:t xml:space="preserve">Toutes les femmes qui reviendront de congé </w:t>
      </w:r>
      <w:r w:rsidRPr="002E5F5F">
        <w:rPr>
          <w:rFonts w:ascii="Avenir Next LT Pro Light" w:hAnsi="Avenir Next LT Pro Light"/>
          <w:bCs/>
          <w:sz w:val="22"/>
          <w:szCs w:val="22"/>
        </w:rPr>
        <w:t>maternité en 202</w:t>
      </w:r>
      <w:r w:rsidR="00794D20">
        <w:rPr>
          <w:rFonts w:ascii="Avenir Next LT Pro Light" w:hAnsi="Avenir Next LT Pro Light"/>
          <w:bCs/>
          <w:sz w:val="22"/>
          <w:szCs w:val="22"/>
        </w:rPr>
        <w:t>6</w:t>
      </w:r>
      <w:r w:rsidRPr="002E5F5F">
        <w:rPr>
          <w:rFonts w:ascii="Avenir Next LT Pro Light" w:hAnsi="Avenir Next LT Pro Light"/>
          <w:bCs/>
          <w:sz w:val="22"/>
          <w:szCs w:val="22"/>
        </w:rPr>
        <w:t xml:space="preserve"> seront</w:t>
      </w:r>
      <w:r w:rsidRPr="00366769">
        <w:rPr>
          <w:rFonts w:ascii="Avenir Next LT Pro Light" w:hAnsi="Avenir Next LT Pro Light"/>
          <w:bCs/>
          <w:sz w:val="22"/>
          <w:szCs w:val="22"/>
        </w:rPr>
        <w:t xml:space="preserve"> augmentées à leur retour de maternité, dans les mêmes proportions que la moyenne des augmentations réalisées pour l’ensemble des salariées</w:t>
      </w:r>
      <w:r w:rsidR="00794D20">
        <w:rPr>
          <w:rFonts w:ascii="Avenir Next LT Pro Light" w:hAnsi="Avenir Next LT Pro Light"/>
          <w:bCs/>
          <w:sz w:val="22"/>
          <w:szCs w:val="22"/>
        </w:rPr>
        <w:t xml:space="preserve"> de leur catégorie</w:t>
      </w:r>
      <w:r w:rsidR="00A33C0D">
        <w:rPr>
          <w:rFonts w:ascii="Avenir Next LT Pro Light" w:hAnsi="Avenir Next LT Pro Light"/>
          <w:bCs/>
          <w:sz w:val="22"/>
          <w:szCs w:val="22"/>
        </w:rPr>
        <w:t xml:space="preserve"> sociaux professionnelle et grade conventionnel</w:t>
      </w:r>
      <w:r w:rsidRPr="00366769">
        <w:rPr>
          <w:rFonts w:ascii="Avenir Next LT Pro Light" w:hAnsi="Avenir Next LT Pro Light"/>
          <w:bCs/>
          <w:sz w:val="22"/>
          <w:szCs w:val="22"/>
        </w:rPr>
        <w:t>.</w:t>
      </w:r>
    </w:p>
    <w:p w14:paraId="71057369" w14:textId="77777777" w:rsidR="00FE3A98" w:rsidRPr="00366769" w:rsidRDefault="00FE3A98" w:rsidP="00825183">
      <w:pPr>
        <w:spacing w:after="0" w:line="240" w:lineRule="auto"/>
        <w:jc w:val="both"/>
        <w:rPr>
          <w:rFonts w:ascii="Avenir Next LT Pro Light" w:hAnsi="Avenir Next LT Pro Light"/>
          <w:b/>
          <w:u w:val="single"/>
        </w:rPr>
      </w:pPr>
    </w:p>
    <w:p w14:paraId="07614E3D" w14:textId="77777777" w:rsidR="00EC6E1E" w:rsidRPr="00EC6E1E" w:rsidRDefault="00EC6E1E" w:rsidP="00825183">
      <w:pPr>
        <w:spacing w:after="0" w:line="240" w:lineRule="auto"/>
        <w:jc w:val="both"/>
        <w:rPr>
          <w:rFonts w:ascii="Avenir Next LT Pro Light" w:hAnsi="Avenir Next LT Pro Light" w:cstheme="minorHAnsi"/>
        </w:rPr>
      </w:pPr>
    </w:p>
    <w:p w14:paraId="08A78F27" w14:textId="38E9BD25" w:rsidR="00FE3A98" w:rsidRPr="00366769" w:rsidRDefault="00FE3A98" w:rsidP="00825183">
      <w:pPr>
        <w:pBdr>
          <w:bottom w:val="single" w:sz="6" w:space="1" w:color="auto"/>
        </w:pBdr>
        <w:spacing w:after="0" w:line="240" w:lineRule="auto"/>
        <w:jc w:val="both"/>
        <w:rPr>
          <w:rFonts w:ascii="Avenir Next LT Pro Light" w:hAnsi="Avenir Next LT Pro Light" w:cstheme="minorHAnsi"/>
          <w:b/>
        </w:rPr>
      </w:pPr>
      <w:r w:rsidRPr="00366769">
        <w:rPr>
          <w:rFonts w:ascii="Avenir Next LT Pro Light" w:hAnsi="Avenir Next LT Pro Light" w:cstheme="minorHAnsi"/>
          <w:b/>
        </w:rPr>
        <w:t xml:space="preserve">Article </w:t>
      </w:r>
      <w:r w:rsidR="008552EF">
        <w:rPr>
          <w:rFonts w:ascii="Avenir Next LT Pro Light" w:hAnsi="Avenir Next LT Pro Light" w:cstheme="minorHAnsi"/>
          <w:b/>
        </w:rPr>
        <w:t>3</w:t>
      </w:r>
      <w:r w:rsidRPr="00366769">
        <w:rPr>
          <w:rFonts w:ascii="Avenir Next LT Pro Light" w:hAnsi="Avenir Next LT Pro Light" w:cstheme="minorHAnsi"/>
          <w:b/>
        </w:rPr>
        <w:t xml:space="preserve"> – </w:t>
      </w:r>
      <w:r w:rsidR="00BC6580" w:rsidRPr="00366769">
        <w:rPr>
          <w:rFonts w:ascii="Avenir Next LT Pro Light" w:hAnsi="Avenir Next LT Pro Light" w:cstheme="minorHAnsi"/>
          <w:b/>
        </w:rPr>
        <w:t>C</w:t>
      </w:r>
      <w:r w:rsidRPr="00366769">
        <w:rPr>
          <w:rFonts w:ascii="Avenir Next LT Pro Light" w:hAnsi="Avenir Next LT Pro Light" w:cstheme="minorHAnsi"/>
          <w:b/>
        </w:rPr>
        <w:t>omplémentaire Santé</w:t>
      </w:r>
    </w:p>
    <w:p w14:paraId="1F2B8965" w14:textId="77777777" w:rsidR="00FE3A98" w:rsidRPr="00366769" w:rsidRDefault="00FE3A98" w:rsidP="00825183">
      <w:pPr>
        <w:spacing w:after="0" w:line="240" w:lineRule="auto"/>
        <w:jc w:val="both"/>
        <w:rPr>
          <w:rFonts w:ascii="Avenir Next LT Pro Light" w:hAnsi="Avenir Next LT Pro Light"/>
          <w:b/>
          <w:u w:val="single"/>
        </w:rPr>
      </w:pPr>
    </w:p>
    <w:p w14:paraId="6442A111" w14:textId="24449F47" w:rsidR="00FE3A98" w:rsidRPr="009117D0" w:rsidRDefault="004F3AD4" w:rsidP="00825183">
      <w:pPr>
        <w:spacing w:after="0" w:line="240" w:lineRule="auto"/>
        <w:jc w:val="both"/>
        <w:rPr>
          <w:rFonts w:ascii="Avenir Next LT Pro Light" w:hAnsi="Avenir Next LT Pro Light" w:cstheme="minorHAnsi"/>
        </w:rPr>
      </w:pPr>
      <w:r>
        <w:rPr>
          <w:rFonts w:ascii="Avenir Next LT Pro Light" w:hAnsi="Avenir Next LT Pro Light" w:cstheme="minorHAnsi"/>
        </w:rPr>
        <w:t>Pour l’année</w:t>
      </w:r>
      <w:r w:rsidR="009121A1" w:rsidRPr="009117D0">
        <w:rPr>
          <w:rFonts w:ascii="Avenir Next LT Pro Light" w:hAnsi="Avenir Next LT Pro Light" w:cstheme="minorHAnsi"/>
        </w:rPr>
        <w:t xml:space="preserve"> </w:t>
      </w:r>
      <w:r w:rsidR="00FE3A98" w:rsidRPr="009117D0">
        <w:rPr>
          <w:rFonts w:ascii="Avenir Next LT Pro Light" w:hAnsi="Avenir Next LT Pro Light" w:cstheme="minorHAnsi"/>
        </w:rPr>
        <w:t>202</w:t>
      </w:r>
      <w:r w:rsidR="00794D20">
        <w:rPr>
          <w:rFonts w:ascii="Avenir Next LT Pro Light" w:hAnsi="Avenir Next LT Pro Light" w:cstheme="minorHAnsi"/>
        </w:rPr>
        <w:t>6</w:t>
      </w:r>
      <w:r w:rsidR="00FE3A98" w:rsidRPr="009117D0">
        <w:rPr>
          <w:rFonts w:ascii="Avenir Next LT Pro Light" w:hAnsi="Avenir Next LT Pro Light" w:cstheme="minorHAnsi"/>
        </w:rPr>
        <w:t>, après information/consultation du CSE et la signature d’un</w:t>
      </w:r>
      <w:r w:rsidR="009121A1" w:rsidRPr="009117D0">
        <w:rPr>
          <w:rFonts w:ascii="Avenir Next LT Pro Light" w:hAnsi="Avenir Next LT Pro Light" w:cstheme="minorHAnsi"/>
        </w:rPr>
        <w:t>e</w:t>
      </w:r>
      <w:r w:rsidR="00FE3A98" w:rsidRPr="009117D0">
        <w:rPr>
          <w:rFonts w:ascii="Avenir Next LT Pro Light" w:hAnsi="Avenir Next LT Pro Light" w:cstheme="minorHAnsi"/>
        </w:rPr>
        <w:t xml:space="preserve"> DUE (</w:t>
      </w:r>
      <w:r w:rsidR="009121A1" w:rsidRPr="009117D0">
        <w:rPr>
          <w:rFonts w:ascii="Avenir Next LT Pro Light" w:hAnsi="Avenir Next LT Pro Light" w:cstheme="minorHAnsi"/>
        </w:rPr>
        <w:t xml:space="preserve">Décision </w:t>
      </w:r>
      <w:r w:rsidR="00FE3A98" w:rsidRPr="009117D0">
        <w:rPr>
          <w:rFonts w:ascii="Avenir Next LT Pro Light" w:hAnsi="Avenir Next LT Pro Light" w:cstheme="minorHAnsi"/>
        </w:rPr>
        <w:t>Unilatéral</w:t>
      </w:r>
      <w:r w:rsidR="009121A1" w:rsidRPr="009117D0">
        <w:rPr>
          <w:rFonts w:ascii="Avenir Next LT Pro Light" w:hAnsi="Avenir Next LT Pro Light" w:cstheme="minorHAnsi"/>
        </w:rPr>
        <w:t>e</w:t>
      </w:r>
      <w:r w:rsidR="00FE3A98" w:rsidRPr="009117D0">
        <w:rPr>
          <w:rFonts w:ascii="Avenir Next LT Pro Light" w:hAnsi="Avenir Next LT Pro Light" w:cstheme="minorHAnsi"/>
        </w:rPr>
        <w:t xml:space="preserve"> de l’Employeur), </w:t>
      </w:r>
      <w:r w:rsidR="00BC6580" w:rsidRPr="009117D0">
        <w:rPr>
          <w:rFonts w:ascii="Avenir Next LT Pro Light" w:hAnsi="Avenir Next LT Pro Light" w:cstheme="minorHAnsi"/>
        </w:rPr>
        <w:t xml:space="preserve">la </w:t>
      </w:r>
      <w:r>
        <w:rPr>
          <w:rFonts w:ascii="Avenir Next LT Pro Light" w:hAnsi="Avenir Next LT Pro Light" w:cstheme="minorHAnsi"/>
        </w:rPr>
        <w:t xml:space="preserve">répartition pour la </w:t>
      </w:r>
      <w:r w:rsidR="00BC6580" w:rsidRPr="009117D0">
        <w:rPr>
          <w:rFonts w:ascii="Avenir Next LT Pro Light" w:hAnsi="Avenir Next LT Pro Light" w:cstheme="minorHAnsi"/>
        </w:rPr>
        <w:t xml:space="preserve">complémentaire santé </w:t>
      </w:r>
      <w:r w:rsidR="009117D0" w:rsidRPr="009117D0">
        <w:rPr>
          <w:rFonts w:ascii="Avenir Next LT Pro Light" w:hAnsi="Avenir Next LT Pro Light" w:cstheme="minorHAnsi"/>
        </w:rPr>
        <w:t>est</w:t>
      </w:r>
      <w:r w:rsidR="00BC6580" w:rsidRPr="009117D0">
        <w:rPr>
          <w:rFonts w:ascii="Avenir Next LT Pro Light" w:hAnsi="Avenir Next LT Pro Light" w:cstheme="minorHAnsi"/>
        </w:rPr>
        <w:t xml:space="preserve"> </w:t>
      </w:r>
      <w:r>
        <w:rPr>
          <w:rFonts w:ascii="Avenir Next LT Pro Light" w:hAnsi="Avenir Next LT Pro Light" w:cstheme="minorHAnsi"/>
        </w:rPr>
        <w:t xml:space="preserve">maintenue de </w:t>
      </w:r>
      <w:r w:rsidR="00BC6580" w:rsidRPr="009117D0">
        <w:rPr>
          <w:rFonts w:ascii="Avenir Next LT Pro Light" w:hAnsi="Avenir Next LT Pro Light" w:cstheme="minorHAnsi"/>
        </w:rPr>
        <w:t>la façon suivante</w:t>
      </w:r>
      <w:r>
        <w:rPr>
          <w:rFonts w:ascii="Avenir Next LT Pro Light" w:hAnsi="Avenir Next LT Pro Light" w:cstheme="minorHAnsi"/>
        </w:rPr>
        <w:t> :</w:t>
      </w:r>
    </w:p>
    <w:p w14:paraId="6889492A" w14:textId="410587B0" w:rsidR="00A26FE9" w:rsidRPr="009117D0" w:rsidRDefault="00A26FE9" w:rsidP="00825183">
      <w:pPr>
        <w:spacing w:after="0" w:line="240" w:lineRule="auto"/>
        <w:jc w:val="both"/>
        <w:rPr>
          <w:rFonts w:ascii="Avenir Next LT Pro Light" w:hAnsi="Avenir Next LT Pro Light" w:cstheme="minorHAnsi"/>
        </w:rPr>
      </w:pPr>
      <w:r w:rsidRPr="009117D0">
        <w:rPr>
          <w:rFonts w:ascii="Segoe UI Symbol" w:hAnsi="Segoe UI Symbol" w:cs="Segoe UI Symbol"/>
        </w:rPr>
        <w:t>➢</w:t>
      </w:r>
      <w:r w:rsidRPr="009117D0">
        <w:rPr>
          <w:rFonts w:ascii="Avenir Next LT Pro Light" w:hAnsi="Avenir Next LT Pro Light" w:cstheme="minorHAnsi"/>
        </w:rPr>
        <w:t xml:space="preserve"> Part patronale : </w:t>
      </w:r>
      <w:r w:rsidRPr="00B53043">
        <w:rPr>
          <w:rFonts w:ascii="Avenir Next LT Pro Light" w:hAnsi="Avenir Next LT Pro Light" w:cstheme="minorHAnsi"/>
          <w:b/>
          <w:bCs/>
        </w:rPr>
        <w:t>73 %</w:t>
      </w:r>
    </w:p>
    <w:p w14:paraId="515748F9" w14:textId="35D9A87A" w:rsidR="00A26FE9" w:rsidRPr="009117D0" w:rsidRDefault="00A26FE9" w:rsidP="00825183">
      <w:pPr>
        <w:spacing w:after="0" w:line="240" w:lineRule="auto"/>
        <w:jc w:val="both"/>
        <w:rPr>
          <w:rFonts w:ascii="Avenir Next LT Pro Light" w:hAnsi="Avenir Next LT Pro Light" w:cstheme="minorHAnsi"/>
        </w:rPr>
      </w:pPr>
      <w:r w:rsidRPr="009117D0">
        <w:rPr>
          <w:rFonts w:ascii="Segoe UI Symbol" w:hAnsi="Segoe UI Symbol" w:cs="Segoe UI Symbol"/>
        </w:rPr>
        <w:t>➢</w:t>
      </w:r>
      <w:r w:rsidRPr="009117D0">
        <w:rPr>
          <w:rFonts w:ascii="Avenir Next LT Pro Light" w:hAnsi="Avenir Next LT Pro Light" w:cstheme="minorHAnsi"/>
        </w:rPr>
        <w:t xml:space="preserve"> Part salariale : 27 %</w:t>
      </w:r>
    </w:p>
    <w:p w14:paraId="1C101A15" w14:textId="2F88A62D" w:rsidR="00A26FE9" w:rsidRDefault="009117D0" w:rsidP="00825183">
      <w:pPr>
        <w:spacing w:after="0" w:line="240" w:lineRule="auto"/>
        <w:jc w:val="both"/>
        <w:rPr>
          <w:rFonts w:ascii="Avenir Next LT Pro Light" w:hAnsi="Avenir Next LT Pro Light" w:cs="Segoe UI Symbol"/>
        </w:rPr>
      </w:pPr>
      <w:bookmarkStart w:id="1" w:name="_Hlk161127817"/>
      <w:r>
        <w:rPr>
          <w:rFonts w:ascii="Avenir Next LT Pro Light" w:hAnsi="Avenir Next LT Pro Light" w:cs="Segoe UI Symbol"/>
        </w:rPr>
        <w:t>L</w:t>
      </w:r>
      <w:r w:rsidR="00A26FE9" w:rsidRPr="009117D0">
        <w:rPr>
          <w:rFonts w:ascii="Avenir Next LT Pro Light" w:hAnsi="Avenir Next LT Pro Light" w:cs="Segoe UI Symbol"/>
        </w:rPr>
        <w:t xml:space="preserve">a Surcomplémentaire Santé continue à être couverte à </w:t>
      </w:r>
      <w:r w:rsidR="00A26FE9" w:rsidRPr="00B53043">
        <w:rPr>
          <w:rFonts w:ascii="Avenir Next LT Pro Light" w:hAnsi="Avenir Next LT Pro Light" w:cs="Segoe UI Symbol"/>
          <w:b/>
          <w:bCs/>
        </w:rPr>
        <w:t>100%</w:t>
      </w:r>
      <w:r w:rsidR="00A26FE9" w:rsidRPr="009117D0">
        <w:rPr>
          <w:rFonts w:ascii="Avenir Next LT Pro Light" w:hAnsi="Avenir Next LT Pro Light" w:cs="Segoe UI Symbol"/>
        </w:rPr>
        <w:t xml:space="preserve"> par Swarovski</w:t>
      </w:r>
      <w:r w:rsidR="00F62E58">
        <w:rPr>
          <w:rFonts w:ascii="Avenir Next LT Pro Light" w:hAnsi="Avenir Next LT Pro Light" w:cs="Segoe UI Symbol"/>
        </w:rPr>
        <w:t xml:space="preserve"> en 202</w:t>
      </w:r>
      <w:r w:rsidR="00794D20">
        <w:rPr>
          <w:rFonts w:ascii="Avenir Next LT Pro Light" w:hAnsi="Avenir Next LT Pro Light" w:cs="Segoe UI Symbol"/>
        </w:rPr>
        <w:t>6</w:t>
      </w:r>
      <w:r w:rsidR="00F62E58">
        <w:rPr>
          <w:rFonts w:ascii="Avenir Next LT Pro Light" w:hAnsi="Avenir Next LT Pro Light" w:cs="Segoe UI Symbol"/>
        </w:rPr>
        <w:t>.</w:t>
      </w:r>
    </w:p>
    <w:p w14:paraId="7B58BF0D" w14:textId="77777777" w:rsidR="00A33C0D" w:rsidRDefault="00A33C0D" w:rsidP="00825183">
      <w:pPr>
        <w:spacing w:after="0" w:line="240" w:lineRule="auto"/>
        <w:jc w:val="both"/>
        <w:rPr>
          <w:rFonts w:ascii="Avenir Next LT Pro Light" w:hAnsi="Avenir Next LT Pro Light" w:cs="Segoe UI Symbol"/>
        </w:rPr>
      </w:pPr>
    </w:p>
    <w:p w14:paraId="52B84CFF" w14:textId="77777777" w:rsidR="00A33C0D" w:rsidRDefault="00A33C0D" w:rsidP="00825183">
      <w:pPr>
        <w:spacing w:after="0" w:line="240" w:lineRule="auto"/>
        <w:jc w:val="both"/>
        <w:rPr>
          <w:rFonts w:ascii="Avenir Next LT Pro Light" w:hAnsi="Avenir Next LT Pro Light" w:cs="Segoe UI Symbol"/>
        </w:rPr>
      </w:pPr>
    </w:p>
    <w:p w14:paraId="0A9222A8" w14:textId="77777777" w:rsidR="00A33C0D" w:rsidRPr="00366769" w:rsidRDefault="00A33C0D" w:rsidP="00825183">
      <w:pPr>
        <w:spacing w:after="0" w:line="240" w:lineRule="auto"/>
        <w:jc w:val="both"/>
        <w:rPr>
          <w:rFonts w:ascii="Avenir Next LT Pro Light" w:hAnsi="Avenir Next LT Pro Light" w:cs="Segoe UI Symbol"/>
        </w:rPr>
      </w:pPr>
    </w:p>
    <w:bookmarkEnd w:id="1"/>
    <w:p w14:paraId="66C88977" w14:textId="6F7C4A32" w:rsidR="00A26FE9" w:rsidRPr="00366769" w:rsidRDefault="00A26FE9" w:rsidP="00825183">
      <w:pPr>
        <w:pBdr>
          <w:bottom w:val="single" w:sz="6" w:space="1" w:color="auto"/>
        </w:pBdr>
        <w:spacing w:after="0" w:line="240" w:lineRule="auto"/>
        <w:jc w:val="both"/>
        <w:rPr>
          <w:rFonts w:ascii="Avenir Next LT Pro Light" w:hAnsi="Avenir Next LT Pro Light" w:cstheme="minorHAnsi"/>
          <w:b/>
        </w:rPr>
      </w:pPr>
      <w:r w:rsidRPr="00366769">
        <w:rPr>
          <w:rFonts w:ascii="Avenir Next LT Pro Light" w:hAnsi="Avenir Next LT Pro Light" w:cstheme="minorHAnsi"/>
          <w:b/>
        </w:rPr>
        <w:lastRenderedPageBreak/>
        <w:t xml:space="preserve">Article </w:t>
      </w:r>
      <w:r w:rsidR="008552EF">
        <w:rPr>
          <w:rFonts w:ascii="Avenir Next LT Pro Light" w:hAnsi="Avenir Next LT Pro Light" w:cstheme="minorHAnsi"/>
          <w:b/>
        </w:rPr>
        <w:t>4</w:t>
      </w:r>
      <w:r w:rsidRPr="00366769">
        <w:rPr>
          <w:rFonts w:ascii="Avenir Next LT Pro Light" w:hAnsi="Avenir Next LT Pro Light" w:cstheme="minorHAnsi"/>
          <w:b/>
        </w:rPr>
        <w:t xml:space="preserve"> – Frais de transport</w:t>
      </w:r>
    </w:p>
    <w:p w14:paraId="30234A54" w14:textId="02731BCD" w:rsidR="00DD598C" w:rsidRPr="00366769" w:rsidRDefault="00825183" w:rsidP="00825183">
      <w:pPr>
        <w:spacing w:after="0" w:line="240" w:lineRule="auto"/>
        <w:jc w:val="both"/>
        <w:rPr>
          <w:rFonts w:ascii="Avenir Next LT Pro Light" w:hAnsi="Avenir Next LT Pro Light"/>
        </w:rPr>
      </w:pPr>
      <w:r>
        <w:rPr>
          <w:rFonts w:ascii="Avenir Next LT Pro Light" w:hAnsi="Avenir Next LT Pro Light"/>
        </w:rPr>
        <w:tab/>
      </w:r>
    </w:p>
    <w:p w14:paraId="1889EDA5" w14:textId="72CCAE03" w:rsidR="00FE3A98" w:rsidRPr="00366769" w:rsidRDefault="00794D20" w:rsidP="00825183">
      <w:pPr>
        <w:spacing w:after="0" w:line="240" w:lineRule="auto"/>
        <w:jc w:val="both"/>
        <w:rPr>
          <w:rFonts w:ascii="Avenir Next LT Pro Light" w:hAnsi="Avenir Next LT Pro Light"/>
        </w:rPr>
      </w:pPr>
      <w:r>
        <w:rPr>
          <w:rFonts w:ascii="Avenir Next LT Pro Light" w:hAnsi="Avenir Next LT Pro Light"/>
        </w:rPr>
        <w:t>La part patronale</w:t>
      </w:r>
      <w:r w:rsidR="00FE3A98" w:rsidRPr="0023021E">
        <w:rPr>
          <w:rFonts w:ascii="Avenir Next LT Pro Light" w:hAnsi="Avenir Next LT Pro Light"/>
        </w:rPr>
        <w:t xml:space="preserve"> est </w:t>
      </w:r>
      <w:r>
        <w:rPr>
          <w:rFonts w:ascii="Avenir Next LT Pro Light" w:hAnsi="Avenir Next LT Pro Light"/>
        </w:rPr>
        <w:t>maintenue pour l’année</w:t>
      </w:r>
      <w:r w:rsidR="0023021E" w:rsidRPr="0023021E">
        <w:rPr>
          <w:rFonts w:ascii="Avenir Next LT Pro Light" w:hAnsi="Avenir Next LT Pro Light"/>
        </w:rPr>
        <w:t xml:space="preserve"> 202</w:t>
      </w:r>
      <w:r>
        <w:rPr>
          <w:rFonts w:ascii="Avenir Next LT Pro Light" w:hAnsi="Avenir Next LT Pro Light"/>
        </w:rPr>
        <w:t>6</w:t>
      </w:r>
      <w:r w:rsidR="00FE3A98" w:rsidRPr="0023021E">
        <w:rPr>
          <w:rFonts w:ascii="Avenir Next LT Pro Light" w:hAnsi="Avenir Next LT Pro Light"/>
        </w:rPr>
        <w:t xml:space="preserve">, à </w:t>
      </w:r>
      <w:r w:rsidR="009663CF" w:rsidRPr="00BD02FA">
        <w:rPr>
          <w:rFonts w:ascii="Avenir Next LT Pro Light" w:hAnsi="Avenir Next LT Pro Light"/>
          <w:b/>
          <w:bCs/>
        </w:rPr>
        <w:t>60</w:t>
      </w:r>
      <w:r w:rsidR="00FE3A98" w:rsidRPr="00BD02FA">
        <w:rPr>
          <w:rFonts w:ascii="Avenir Next LT Pro Light" w:hAnsi="Avenir Next LT Pro Light"/>
          <w:b/>
          <w:bCs/>
        </w:rPr>
        <w:t>%</w:t>
      </w:r>
      <w:r w:rsidR="00FE3A98" w:rsidRPr="0023021E">
        <w:rPr>
          <w:rFonts w:ascii="Avenir Next LT Pro Light" w:hAnsi="Avenir Next LT Pro Light"/>
        </w:rPr>
        <w:t xml:space="preserve"> du prix de l’abonnement</w:t>
      </w:r>
      <w:r w:rsidR="0023021E" w:rsidRPr="0023021E">
        <w:rPr>
          <w:rFonts w:ascii="Avenir Next LT Pro Light" w:hAnsi="Avenir Next LT Pro Light"/>
        </w:rPr>
        <w:t xml:space="preserve"> à compter </w:t>
      </w:r>
      <w:r w:rsidR="0023021E" w:rsidRPr="00A33C0D">
        <w:rPr>
          <w:rFonts w:ascii="Avenir Next LT Pro Light" w:hAnsi="Avenir Next LT Pro Light"/>
        </w:rPr>
        <w:t>du 1</w:t>
      </w:r>
      <w:r w:rsidR="0023021E" w:rsidRPr="00A33C0D">
        <w:rPr>
          <w:rFonts w:ascii="Avenir Next LT Pro Light" w:hAnsi="Avenir Next LT Pro Light"/>
          <w:vertAlign w:val="superscript"/>
        </w:rPr>
        <w:t>er</w:t>
      </w:r>
      <w:r w:rsidR="0023021E" w:rsidRPr="00A33C0D">
        <w:rPr>
          <w:rFonts w:ascii="Avenir Next LT Pro Light" w:hAnsi="Avenir Next LT Pro Light"/>
        </w:rPr>
        <w:t xml:space="preserve"> </w:t>
      </w:r>
      <w:r w:rsidR="00A33C0D">
        <w:rPr>
          <w:rFonts w:ascii="Avenir Next LT Pro Light" w:hAnsi="Avenir Next LT Pro Light"/>
        </w:rPr>
        <w:t>janvier</w:t>
      </w:r>
      <w:r w:rsidR="0023021E" w:rsidRPr="00A33C0D">
        <w:rPr>
          <w:rFonts w:ascii="Avenir Next LT Pro Light" w:hAnsi="Avenir Next LT Pro Light"/>
        </w:rPr>
        <w:t xml:space="preserve"> 202</w:t>
      </w:r>
      <w:r w:rsidRPr="00A33C0D">
        <w:rPr>
          <w:rFonts w:ascii="Avenir Next LT Pro Light" w:hAnsi="Avenir Next LT Pro Light"/>
        </w:rPr>
        <w:t>6</w:t>
      </w:r>
      <w:r w:rsidR="00A33C0D">
        <w:rPr>
          <w:rFonts w:ascii="Avenir Next LT Pro Light" w:hAnsi="Avenir Next LT Pro Light"/>
        </w:rPr>
        <w:t>.</w:t>
      </w:r>
    </w:p>
    <w:p w14:paraId="1614392A" w14:textId="77777777" w:rsidR="008D5EC5" w:rsidRDefault="008D5EC5" w:rsidP="00CC440A">
      <w:pPr>
        <w:spacing w:after="0" w:line="240" w:lineRule="auto"/>
        <w:jc w:val="both"/>
        <w:rPr>
          <w:rFonts w:ascii="Avenir Next LT Pro Light" w:hAnsi="Avenir Next LT Pro Light" w:cstheme="minorHAnsi"/>
          <w:b/>
          <w:highlight w:val="yellow"/>
        </w:rPr>
      </w:pPr>
    </w:p>
    <w:p w14:paraId="152EECDA" w14:textId="77777777" w:rsidR="00794D20" w:rsidRDefault="00794D20" w:rsidP="00CC440A">
      <w:pPr>
        <w:spacing w:after="0" w:line="240" w:lineRule="auto"/>
        <w:jc w:val="both"/>
        <w:rPr>
          <w:rFonts w:ascii="Avenir Next LT Pro Light" w:hAnsi="Avenir Next LT Pro Light" w:cstheme="minorHAnsi"/>
          <w:b/>
          <w:highlight w:val="yellow"/>
        </w:rPr>
      </w:pPr>
    </w:p>
    <w:p w14:paraId="784401D2" w14:textId="7B791EE9" w:rsidR="007328CF" w:rsidRPr="00CC440A" w:rsidRDefault="00CC440A" w:rsidP="00CC440A">
      <w:pPr>
        <w:pBdr>
          <w:bottom w:val="single" w:sz="4" w:space="1" w:color="auto"/>
        </w:pBdr>
        <w:spacing w:after="0" w:line="240" w:lineRule="auto"/>
        <w:jc w:val="both"/>
        <w:rPr>
          <w:rFonts w:ascii="Avenir Next LT Pro Light" w:hAnsi="Avenir Next LT Pro Light" w:cstheme="minorHAnsi"/>
          <w:b/>
        </w:rPr>
      </w:pPr>
      <w:r w:rsidRPr="00CC440A">
        <w:rPr>
          <w:rFonts w:ascii="Avenir Next LT Pro Light" w:hAnsi="Avenir Next LT Pro Light" w:cstheme="minorHAnsi"/>
          <w:b/>
        </w:rPr>
        <w:t xml:space="preserve">Article </w:t>
      </w:r>
      <w:r w:rsidR="008552EF">
        <w:rPr>
          <w:rFonts w:ascii="Avenir Next LT Pro Light" w:hAnsi="Avenir Next LT Pro Light" w:cstheme="minorHAnsi"/>
          <w:b/>
        </w:rPr>
        <w:t>5</w:t>
      </w:r>
      <w:r w:rsidRPr="00CC440A">
        <w:rPr>
          <w:rFonts w:ascii="Avenir Next LT Pro Light" w:hAnsi="Avenir Next LT Pro Light" w:cstheme="minorHAnsi"/>
          <w:b/>
        </w:rPr>
        <w:t xml:space="preserve"> - </w:t>
      </w:r>
      <w:r w:rsidR="007328CF" w:rsidRPr="00CC440A">
        <w:rPr>
          <w:rFonts w:ascii="Avenir Next LT Pro Light" w:hAnsi="Avenir Next LT Pro Light" w:cstheme="minorHAnsi"/>
          <w:b/>
        </w:rPr>
        <w:t>Forfait Mobilités Durables</w:t>
      </w:r>
    </w:p>
    <w:p w14:paraId="74CACD2D" w14:textId="77777777" w:rsidR="007328CF" w:rsidRDefault="007328CF" w:rsidP="00CC440A">
      <w:pPr>
        <w:spacing w:after="0" w:line="240" w:lineRule="auto"/>
        <w:jc w:val="both"/>
        <w:rPr>
          <w:rFonts w:ascii="Avenir Next LT Pro Light" w:hAnsi="Avenir Next LT Pro Light" w:cstheme="minorHAnsi"/>
          <w:b/>
          <w:highlight w:val="yellow"/>
        </w:rPr>
      </w:pPr>
    </w:p>
    <w:p w14:paraId="65FCB6CE" w14:textId="5A902508" w:rsidR="00E43151" w:rsidRPr="00E43151" w:rsidRDefault="00E43151" w:rsidP="00E43151">
      <w:pPr>
        <w:pBdr>
          <w:bottom w:val="single" w:sz="6" w:space="1" w:color="auto"/>
        </w:pBdr>
        <w:spacing w:after="0" w:line="240" w:lineRule="auto"/>
        <w:jc w:val="both"/>
        <w:rPr>
          <w:rFonts w:ascii="Avenir Next LT Pro Light" w:hAnsi="Avenir Next LT Pro Light" w:cstheme="minorHAnsi"/>
          <w:bCs/>
        </w:rPr>
      </w:pPr>
      <w:r>
        <w:rPr>
          <w:rFonts w:ascii="Avenir Next LT Pro Light" w:hAnsi="Avenir Next LT Pro Light" w:cstheme="minorHAnsi"/>
          <w:bCs/>
        </w:rPr>
        <w:t xml:space="preserve">Afin de continuer à </w:t>
      </w:r>
      <w:r w:rsidRPr="00E43151">
        <w:rPr>
          <w:rFonts w:ascii="Avenir Next LT Pro Light" w:hAnsi="Avenir Next LT Pro Light" w:cstheme="minorHAnsi"/>
          <w:bCs/>
        </w:rPr>
        <w:t>encourager les déplacements « propres » des salariés entre leur domicile et leur lieu de travail</w:t>
      </w:r>
      <w:r>
        <w:rPr>
          <w:rFonts w:ascii="Avenir Next LT Pro Light" w:hAnsi="Avenir Next LT Pro Light" w:cstheme="minorHAnsi"/>
          <w:bCs/>
        </w:rPr>
        <w:t>, cette mesure est reconduite pour l’année 202</w:t>
      </w:r>
      <w:r w:rsidR="00794D20">
        <w:rPr>
          <w:rFonts w:ascii="Avenir Next LT Pro Light" w:hAnsi="Avenir Next LT Pro Light" w:cstheme="minorHAnsi"/>
          <w:bCs/>
        </w:rPr>
        <w:t>6</w:t>
      </w:r>
      <w:r w:rsidRPr="00E43151">
        <w:rPr>
          <w:rFonts w:ascii="Avenir Next LT Pro Light" w:hAnsi="Avenir Next LT Pro Light" w:cstheme="minorHAnsi"/>
          <w:bCs/>
        </w:rPr>
        <w:t>.</w:t>
      </w:r>
    </w:p>
    <w:p w14:paraId="6AE0817C" w14:textId="68804A48" w:rsidR="00E43151" w:rsidRPr="00E43151" w:rsidRDefault="00E43151" w:rsidP="00E43151">
      <w:pPr>
        <w:pBdr>
          <w:bottom w:val="single" w:sz="6" w:space="1" w:color="auto"/>
        </w:pBdr>
        <w:spacing w:after="0" w:line="240" w:lineRule="auto"/>
        <w:jc w:val="both"/>
        <w:rPr>
          <w:rFonts w:ascii="Avenir Next LT Pro Light" w:hAnsi="Avenir Next LT Pro Light" w:cstheme="minorHAnsi"/>
          <w:bCs/>
        </w:rPr>
      </w:pPr>
      <w:r w:rsidRPr="00E43151">
        <w:rPr>
          <w:rFonts w:ascii="Avenir Next LT Pro Light" w:hAnsi="Avenir Next LT Pro Light" w:cstheme="minorHAnsi"/>
          <w:bCs/>
        </w:rPr>
        <w:t>Ainsi, sera offert</w:t>
      </w:r>
      <w:r>
        <w:rPr>
          <w:rFonts w:ascii="Avenir Next LT Pro Light" w:hAnsi="Avenir Next LT Pro Light" w:cstheme="minorHAnsi"/>
          <w:bCs/>
        </w:rPr>
        <w:t>e</w:t>
      </w:r>
      <w:r w:rsidRPr="00E43151">
        <w:rPr>
          <w:rFonts w:ascii="Avenir Next LT Pro Light" w:hAnsi="Avenir Next LT Pro Light" w:cstheme="minorHAnsi"/>
          <w:bCs/>
        </w:rPr>
        <w:t xml:space="preserve"> la possibilité pour les salariés qui le souhaitent de bénéficier d’un co-financement de leur équipement, à hauteur de 400 euros et soumis à certaines conditions :</w:t>
      </w:r>
    </w:p>
    <w:p w14:paraId="2505A75D" w14:textId="77777777" w:rsidR="00E43151" w:rsidRDefault="00E43151" w:rsidP="00E43151">
      <w:pPr>
        <w:pBdr>
          <w:bottom w:val="single" w:sz="6" w:space="1" w:color="auto"/>
        </w:pBdr>
        <w:spacing w:after="0"/>
        <w:jc w:val="both"/>
        <w:rPr>
          <w:rFonts w:ascii="Avenir Next LT Pro Light" w:hAnsi="Avenir Next LT Pro Light" w:cstheme="minorHAnsi"/>
          <w:bCs/>
        </w:rPr>
      </w:pPr>
      <w:r w:rsidRPr="00E43151">
        <w:rPr>
          <w:rFonts w:ascii="Avenir Next LT Pro Light" w:hAnsi="Avenir Next LT Pro Light" w:cstheme="minorHAnsi"/>
          <w:bCs/>
        </w:rPr>
        <w:t>-</w:t>
      </w:r>
      <w:r>
        <w:rPr>
          <w:rFonts w:ascii="Avenir Next LT Pro Light" w:hAnsi="Avenir Next LT Pro Light" w:cstheme="minorHAnsi"/>
          <w:bCs/>
        </w:rPr>
        <w:t xml:space="preserve"> </w:t>
      </w:r>
      <w:r w:rsidRPr="00E43151">
        <w:rPr>
          <w:rFonts w:ascii="Avenir Next LT Pro Light" w:hAnsi="Avenir Next LT Pro Light" w:cstheme="minorHAnsi"/>
          <w:bCs/>
        </w:rPr>
        <w:t>Être en CDI</w:t>
      </w:r>
    </w:p>
    <w:p w14:paraId="0E0D548D" w14:textId="3EB73F06" w:rsidR="00E43151" w:rsidRPr="00E43151" w:rsidRDefault="00E43151" w:rsidP="00E43151">
      <w:pPr>
        <w:pBdr>
          <w:bottom w:val="single" w:sz="6" w:space="1" w:color="auto"/>
        </w:pBdr>
        <w:spacing w:after="0"/>
        <w:jc w:val="both"/>
        <w:rPr>
          <w:rFonts w:ascii="Avenir Next LT Pro Light" w:hAnsi="Avenir Next LT Pro Light" w:cstheme="minorHAnsi"/>
          <w:bCs/>
        </w:rPr>
      </w:pPr>
      <w:r>
        <w:rPr>
          <w:rFonts w:ascii="Avenir Next LT Pro Light" w:hAnsi="Avenir Next LT Pro Light" w:cstheme="minorHAnsi"/>
          <w:bCs/>
        </w:rPr>
        <w:t xml:space="preserve">- </w:t>
      </w:r>
      <w:r w:rsidRPr="00E43151">
        <w:rPr>
          <w:rFonts w:ascii="Avenir Next LT Pro Light" w:hAnsi="Avenir Next LT Pro Light" w:cstheme="minorHAnsi"/>
          <w:bCs/>
        </w:rPr>
        <w:t xml:space="preserve">Ne pas cumuler cette aide avec un autre financement d’un autre titre de transport (voiture de fonction, </w:t>
      </w:r>
      <w:proofErr w:type="spellStart"/>
      <w:r w:rsidRPr="00E43151">
        <w:rPr>
          <w:rFonts w:ascii="Avenir Next LT Pro Light" w:hAnsi="Avenir Next LT Pro Light" w:cstheme="minorHAnsi"/>
          <w:bCs/>
        </w:rPr>
        <w:t>pass</w:t>
      </w:r>
      <w:proofErr w:type="spellEnd"/>
      <w:r w:rsidRPr="00E43151">
        <w:rPr>
          <w:rFonts w:ascii="Avenir Next LT Pro Light" w:hAnsi="Avenir Next LT Pro Light" w:cstheme="minorHAnsi"/>
          <w:bCs/>
        </w:rPr>
        <w:t xml:space="preserve"> Navigo…</w:t>
      </w:r>
      <w:r>
        <w:rPr>
          <w:rFonts w:ascii="Avenir Next LT Pro Light" w:hAnsi="Avenir Next LT Pro Light" w:cstheme="minorHAnsi"/>
          <w:bCs/>
        </w:rPr>
        <w:t>) au cours des 12 mois suivants le versement</w:t>
      </w:r>
    </w:p>
    <w:p w14:paraId="30716A4F" w14:textId="005D5A99" w:rsidR="00E43151" w:rsidRPr="00E43151" w:rsidRDefault="00E43151" w:rsidP="00E43151">
      <w:pPr>
        <w:pBdr>
          <w:bottom w:val="single" w:sz="6" w:space="1" w:color="auto"/>
        </w:pBdr>
        <w:spacing w:after="0" w:line="240" w:lineRule="auto"/>
        <w:jc w:val="both"/>
        <w:rPr>
          <w:rFonts w:ascii="Avenir Next LT Pro Light" w:hAnsi="Avenir Next LT Pro Light" w:cstheme="minorHAnsi"/>
          <w:bCs/>
        </w:rPr>
      </w:pPr>
      <w:r>
        <w:rPr>
          <w:rFonts w:ascii="Avenir Next LT Pro Light" w:hAnsi="Avenir Next LT Pro Light" w:cstheme="minorHAnsi"/>
          <w:bCs/>
        </w:rPr>
        <w:t xml:space="preserve">- </w:t>
      </w:r>
      <w:r w:rsidRPr="00E43151">
        <w:rPr>
          <w:rFonts w:ascii="Avenir Next LT Pro Light" w:hAnsi="Avenir Next LT Pro Light" w:cstheme="minorHAnsi"/>
          <w:bCs/>
        </w:rPr>
        <w:t>Garantir l’utilisation exclusive au bénéfice du salarié</w:t>
      </w:r>
    </w:p>
    <w:p w14:paraId="0A081E50" w14:textId="66BA2A50" w:rsidR="00E43151" w:rsidRPr="00E43151" w:rsidRDefault="00E43151" w:rsidP="00E43151">
      <w:pPr>
        <w:pBdr>
          <w:bottom w:val="single" w:sz="6" w:space="1" w:color="auto"/>
        </w:pBdr>
        <w:spacing w:after="0" w:line="240" w:lineRule="auto"/>
        <w:jc w:val="both"/>
        <w:rPr>
          <w:rFonts w:ascii="Avenir Next LT Pro Light" w:hAnsi="Avenir Next LT Pro Light" w:cstheme="minorHAnsi"/>
          <w:bCs/>
        </w:rPr>
      </w:pPr>
      <w:r>
        <w:rPr>
          <w:rFonts w:ascii="Avenir Next LT Pro Light" w:hAnsi="Avenir Next LT Pro Light" w:cstheme="minorHAnsi"/>
          <w:bCs/>
        </w:rPr>
        <w:t xml:space="preserve">- </w:t>
      </w:r>
      <w:r w:rsidRPr="00E43151">
        <w:rPr>
          <w:rFonts w:ascii="Avenir Next LT Pro Light" w:hAnsi="Avenir Next LT Pro Light" w:cstheme="minorHAnsi"/>
          <w:bCs/>
        </w:rPr>
        <w:t>S’engager à ne pas revendre l’équipement dans l’année suivant l’achat ni à bénéficier d’un autre mode de transport financé par l’entreprise durant cette même année</w:t>
      </w:r>
    </w:p>
    <w:p w14:paraId="747F8CB8" w14:textId="72D024F3" w:rsidR="00E43151" w:rsidRPr="00E43151" w:rsidRDefault="00E43151" w:rsidP="00E43151">
      <w:pPr>
        <w:pBdr>
          <w:bottom w:val="single" w:sz="6" w:space="1" w:color="auto"/>
        </w:pBdr>
        <w:spacing w:after="0" w:line="240" w:lineRule="auto"/>
        <w:jc w:val="both"/>
        <w:rPr>
          <w:rFonts w:ascii="Avenir Next LT Pro Light" w:hAnsi="Avenir Next LT Pro Light" w:cstheme="minorHAnsi"/>
          <w:bCs/>
        </w:rPr>
      </w:pPr>
      <w:r>
        <w:rPr>
          <w:rFonts w:ascii="Avenir Next LT Pro Light" w:hAnsi="Avenir Next LT Pro Light" w:cstheme="minorHAnsi"/>
          <w:bCs/>
        </w:rPr>
        <w:t xml:space="preserve">- </w:t>
      </w:r>
      <w:r w:rsidRPr="00E43151">
        <w:rPr>
          <w:rFonts w:ascii="Avenir Next LT Pro Light" w:hAnsi="Avenir Next LT Pro Light" w:cstheme="minorHAnsi"/>
          <w:bCs/>
        </w:rPr>
        <w:t>Le remboursement se fera sur présentation d’un justificatif d’achat de moins de 6 mois</w:t>
      </w:r>
    </w:p>
    <w:p w14:paraId="5C466EBF" w14:textId="77777777" w:rsidR="00E43151" w:rsidRPr="00E43151" w:rsidRDefault="00E43151" w:rsidP="00E43151">
      <w:pPr>
        <w:pBdr>
          <w:bottom w:val="single" w:sz="6" w:space="1" w:color="auto"/>
        </w:pBdr>
        <w:spacing w:after="0" w:line="240" w:lineRule="auto"/>
        <w:jc w:val="both"/>
        <w:rPr>
          <w:rFonts w:ascii="Avenir Next LT Pro Light" w:hAnsi="Avenir Next LT Pro Light" w:cstheme="minorHAnsi"/>
          <w:bCs/>
        </w:rPr>
      </w:pPr>
      <w:r w:rsidRPr="00E43151">
        <w:rPr>
          <w:rFonts w:ascii="Avenir Next LT Pro Light" w:hAnsi="Avenir Next LT Pro Light" w:cstheme="minorHAnsi"/>
          <w:bCs/>
        </w:rPr>
        <w:t xml:space="preserve"> </w:t>
      </w:r>
    </w:p>
    <w:p w14:paraId="151371A0" w14:textId="77777777" w:rsidR="00E43151" w:rsidRPr="00E43151" w:rsidRDefault="00E43151" w:rsidP="00E43151">
      <w:pPr>
        <w:pBdr>
          <w:bottom w:val="single" w:sz="6" w:space="1" w:color="auto"/>
        </w:pBdr>
        <w:spacing w:after="0" w:line="240" w:lineRule="auto"/>
        <w:jc w:val="both"/>
        <w:rPr>
          <w:rFonts w:ascii="Avenir Next LT Pro Light" w:hAnsi="Avenir Next LT Pro Light" w:cstheme="minorHAnsi"/>
          <w:bCs/>
        </w:rPr>
      </w:pPr>
      <w:r w:rsidRPr="00E43151">
        <w:rPr>
          <w:rFonts w:ascii="Avenir Next LT Pro Light" w:hAnsi="Avenir Next LT Pro Light" w:cstheme="minorHAnsi"/>
          <w:bCs/>
        </w:rPr>
        <w:t>L’équipement acquis doit répondre aux conditions suivantes :</w:t>
      </w:r>
    </w:p>
    <w:p w14:paraId="25FAD19B" w14:textId="0B701AA0" w:rsidR="00E43151" w:rsidRPr="00E43151" w:rsidRDefault="00E43151" w:rsidP="00E43151">
      <w:pPr>
        <w:pBdr>
          <w:bottom w:val="single" w:sz="6" w:space="1" w:color="auto"/>
        </w:pBdr>
        <w:spacing w:after="0" w:line="240" w:lineRule="auto"/>
        <w:jc w:val="both"/>
        <w:rPr>
          <w:rFonts w:ascii="Avenir Next LT Pro Light" w:hAnsi="Avenir Next LT Pro Light" w:cstheme="minorHAnsi"/>
          <w:bCs/>
        </w:rPr>
      </w:pPr>
      <w:r>
        <w:rPr>
          <w:rFonts w:ascii="Avenir Next LT Pro Light" w:hAnsi="Avenir Next LT Pro Light" w:cstheme="minorHAnsi"/>
          <w:bCs/>
        </w:rPr>
        <w:t xml:space="preserve">- </w:t>
      </w:r>
      <w:r w:rsidRPr="00E43151">
        <w:rPr>
          <w:rFonts w:ascii="Avenir Next LT Pro Light" w:hAnsi="Avenir Next LT Pro Light" w:cstheme="minorHAnsi"/>
          <w:bCs/>
        </w:rPr>
        <w:t xml:space="preserve">Être doté d’une assistance électrique </w:t>
      </w:r>
      <w:r>
        <w:rPr>
          <w:rFonts w:ascii="Avenir Next LT Pro Light" w:hAnsi="Avenir Next LT Pro Light" w:cstheme="minorHAnsi"/>
          <w:bCs/>
        </w:rPr>
        <w:t>ou non</w:t>
      </w:r>
    </w:p>
    <w:p w14:paraId="2247EFEB" w14:textId="0EF63620" w:rsidR="00E43151" w:rsidRPr="00E43151" w:rsidRDefault="00E43151" w:rsidP="00E43151">
      <w:pPr>
        <w:pBdr>
          <w:bottom w:val="single" w:sz="6" w:space="1" w:color="auto"/>
        </w:pBdr>
        <w:spacing w:after="0" w:line="240" w:lineRule="auto"/>
        <w:jc w:val="both"/>
        <w:rPr>
          <w:rFonts w:ascii="Avenir Next LT Pro Light" w:hAnsi="Avenir Next LT Pro Light" w:cstheme="minorHAnsi"/>
          <w:bCs/>
        </w:rPr>
      </w:pPr>
      <w:r>
        <w:rPr>
          <w:rFonts w:ascii="Avenir Next LT Pro Light" w:hAnsi="Avenir Next LT Pro Light" w:cstheme="minorHAnsi"/>
          <w:bCs/>
        </w:rPr>
        <w:t xml:space="preserve">- </w:t>
      </w:r>
      <w:r w:rsidRPr="00E43151">
        <w:rPr>
          <w:rFonts w:ascii="Avenir Next LT Pro Light" w:hAnsi="Avenir Next LT Pro Light" w:cstheme="minorHAnsi"/>
          <w:bCs/>
        </w:rPr>
        <w:t>Être acquis par un salarié de l’entreprise justifiant d’un domicile en France</w:t>
      </w:r>
    </w:p>
    <w:p w14:paraId="3CCBBE39" w14:textId="16873528" w:rsidR="00E43151" w:rsidRPr="00E43151" w:rsidRDefault="00E43151" w:rsidP="00E43151">
      <w:pPr>
        <w:pBdr>
          <w:bottom w:val="single" w:sz="6" w:space="1" w:color="auto"/>
        </w:pBdr>
        <w:spacing w:after="0" w:line="240" w:lineRule="auto"/>
        <w:jc w:val="both"/>
        <w:rPr>
          <w:rFonts w:ascii="Avenir Next LT Pro Light" w:hAnsi="Avenir Next LT Pro Light" w:cstheme="minorHAnsi"/>
          <w:bCs/>
        </w:rPr>
      </w:pPr>
      <w:r>
        <w:rPr>
          <w:rFonts w:ascii="Avenir Next LT Pro Light" w:hAnsi="Avenir Next LT Pro Light" w:cstheme="minorHAnsi"/>
          <w:bCs/>
        </w:rPr>
        <w:t xml:space="preserve">- </w:t>
      </w:r>
      <w:r w:rsidRPr="00E43151">
        <w:rPr>
          <w:rFonts w:ascii="Avenir Next LT Pro Light" w:hAnsi="Avenir Next LT Pro Light" w:cstheme="minorHAnsi"/>
          <w:bCs/>
        </w:rPr>
        <w:t>Être neuf</w:t>
      </w:r>
    </w:p>
    <w:p w14:paraId="6F4D5EDB" w14:textId="5C0EF69A" w:rsidR="00E43151" w:rsidRPr="00E43151" w:rsidRDefault="00E43151" w:rsidP="00E43151">
      <w:pPr>
        <w:pBdr>
          <w:bottom w:val="single" w:sz="6" w:space="1" w:color="auto"/>
        </w:pBdr>
        <w:spacing w:after="0" w:line="240" w:lineRule="auto"/>
        <w:jc w:val="both"/>
        <w:rPr>
          <w:rFonts w:ascii="Avenir Next LT Pro Light" w:hAnsi="Avenir Next LT Pro Light" w:cstheme="minorHAnsi"/>
          <w:bCs/>
        </w:rPr>
      </w:pPr>
      <w:r>
        <w:rPr>
          <w:rFonts w:ascii="Avenir Next LT Pro Light" w:hAnsi="Avenir Next LT Pro Light" w:cstheme="minorHAnsi"/>
          <w:bCs/>
        </w:rPr>
        <w:t xml:space="preserve">- </w:t>
      </w:r>
      <w:r w:rsidRPr="00E43151">
        <w:rPr>
          <w:rFonts w:ascii="Avenir Next LT Pro Light" w:hAnsi="Avenir Next LT Pro Light" w:cstheme="minorHAnsi"/>
          <w:bCs/>
        </w:rPr>
        <w:t>Ne pas utiliser de batterie au plomb</w:t>
      </w:r>
    </w:p>
    <w:p w14:paraId="063CE2B6" w14:textId="2CABAE33" w:rsidR="00E43151" w:rsidRPr="00E43151" w:rsidRDefault="00E43151" w:rsidP="00E43151">
      <w:pPr>
        <w:pBdr>
          <w:bottom w:val="single" w:sz="6" w:space="1" w:color="auto"/>
        </w:pBdr>
        <w:spacing w:after="0" w:line="240" w:lineRule="auto"/>
        <w:jc w:val="both"/>
        <w:rPr>
          <w:rFonts w:ascii="Avenir Next LT Pro Light" w:hAnsi="Avenir Next LT Pro Light" w:cstheme="minorHAnsi"/>
          <w:bCs/>
        </w:rPr>
      </w:pPr>
      <w:r>
        <w:rPr>
          <w:rFonts w:ascii="Avenir Next LT Pro Light" w:hAnsi="Avenir Next LT Pro Light" w:cstheme="minorHAnsi"/>
          <w:bCs/>
        </w:rPr>
        <w:t xml:space="preserve">- </w:t>
      </w:r>
      <w:r w:rsidRPr="00E43151">
        <w:rPr>
          <w:rFonts w:ascii="Avenir Next LT Pro Light" w:hAnsi="Avenir Next LT Pro Light" w:cstheme="minorHAnsi"/>
          <w:bCs/>
        </w:rPr>
        <w:t>Ne pas être cédé par l’acquéreur dans l’année suivant son acquisition.</w:t>
      </w:r>
    </w:p>
    <w:p w14:paraId="68D20A00" w14:textId="77777777" w:rsidR="00E43151" w:rsidRPr="00E43151" w:rsidRDefault="00E43151" w:rsidP="00E43151">
      <w:pPr>
        <w:pBdr>
          <w:bottom w:val="single" w:sz="6" w:space="1" w:color="auto"/>
        </w:pBdr>
        <w:spacing w:after="0" w:line="240" w:lineRule="auto"/>
        <w:jc w:val="both"/>
        <w:rPr>
          <w:rFonts w:ascii="Avenir Next LT Pro Light" w:hAnsi="Avenir Next LT Pro Light" w:cstheme="minorHAnsi"/>
          <w:bCs/>
        </w:rPr>
      </w:pPr>
      <w:r w:rsidRPr="00E43151">
        <w:rPr>
          <w:rFonts w:ascii="Avenir Next LT Pro Light" w:hAnsi="Avenir Next LT Pro Light" w:cstheme="minorHAnsi"/>
          <w:bCs/>
        </w:rPr>
        <w:t>En cas de non-respect des conditions énoncées précédemment, le bénéficiaire de l’aide restitue le montant de l’aide dans les trois mois suivant la cession.</w:t>
      </w:r>
    </w:p>
    <w:p w14:paraId="21A7C238" w14:textId="77777777" w:rsidR="00CC440A" w:rsidRDefault="00CC440A" w:rsidP="00825183">
      <w:pPr>
        <w:pBdr>
          <w:bottom w:val="single" w:sz="6" w:space="1" w:color="auto"/>
        </w:pBdr>
        <w:spacing w:after="0" w:line="240" w:lineRule="auto"/>
        <w:jc w:val="both"/>
        <w:rPr>
          <w:rFonts w:ascii="Avenir Next LT Pro Light" w:hAnsi="Avenir Next LT Pro Light" w:cstheme="minorHAnsi"/>
          <w:b/>
          <w:highlight w:val="yellow"/>
        </w:rPr>
      </w:pPr>
    </w:p>
    <w:p w14:paraId="21B90B70" w14:textId="77777777" w:rsidR="003D143B" w:rsidRDefault="003D143B" w:rsidP="00825183">
      <w:pPr>
        <w:pBdr>
          <w:bottom w:val="single" w:sz="6" w:space="1" w:color="auto"/>
        </w:pBdr>
        <w:spacing w:after="0" w:line="240" w:lineRule="auto"/>
        <w:jc w:val="both"/>
        <w:rPr>
          <w:rFonts w:ascii="Avenir Next LT Pro Light" w:hAnsi="Avenir Next LT Pro Light" w:cstheme="minorHAnsi"/>
          <w:b/>
          <w:highlight w:val="yellow"/>
        </w:rPr>
      </w:pPr>
    </w:p>
    <w:p w14:paraId="07FC4F92" w14:textId="593C333C" w:rsidR="003D143B" w:rsidRPr="00366769" w:rsidRDefault="003D143B" w:rsidP="003D143B">
      <w:pPr>
        <w:pBdr>
          <w:bottom w:val="single" w:sz="6" w:space="1" w:color="auto"/>
        </w:pBdr>
        <w:spacing w:after="0" w:line="240" w:lineRule="auto"/>
        <w:jc w:val="both"/>
        <w:rPr>
          <w:rFonts w:ascii="Avenir Next LT Pro Light" w:hAnsi="Avenir Next LT Pro Light"/>
          <w:b/>
          <w:u w:val="single"/>
        </w:rPr>
      </w:pPr>
      <w:r w:rsidRPr="00366769">
        <w:rPr>
          <w:rFonts w:ascii="Avenir Next LT Pro Light" w:hAnsi="Avenir Next LT Pro Light" w:cstheme="minorHAnsi"/>
          <w:b/>
        </w:rPr>
        <w:t xml:space="preserve">Article </w:t>
      </w:r>
      <w:r w:rsidR="008552EF">
        <w:rPr>
          <w:rFonts w:ascii="Avenir Next LT Pro Light" w:hAnsi="Avenir Next LT Pro Light" w:cstheme="minorHAnsi"/>
          <w:b/>
        </w:rPr>
        <w:t>6</w:t>
      </w:r>
      <w:r w:rsidRPr="00366769">
        <w:rPr>
          <w:rFonts w:ascii="Avenir Next LT Pro Light" w:hAnsi="Avenir Next LT Pro Light" w:cstheme="minorHAnsi"/>
          <w:b/>
        </w:rPr>
        <w:t xml:space="preserve"> – Budget</w:t>
      </w:r>
      <w:r w:rsidR="00353CC6">
        <w:rPr>
          <w:rFonts w:ascii="Avenir Next LT Pro Light" w:hAnsi="Avenir Next LT Pro Light" w:cstheme="minorHAnsi"/>
          <w:b/>
        </w:rPr>
        <w:t xml:space="preserve"> complémentaire</w:t>
      </w:r>
      <w:r w:rsidRPr="00366769">
        <w:rPr>
          <w:rFonts w:ascii="Avenir Next LT Pro Light" w:hAnsi="Avenir Next LT Pro Light" w:cstheme="minorHAnsi"/>
          <w:b/>
        </w:rPr>
        <w:t xml:space="preserve"> d</w:t>
      </w:r>
      <w:r>
        <w:rPr>
          <w:rFonts w:ascii="Avenir Next LT Pro Light" w:hAnsi="Avenir Next LT Pro Light" w:cstheme="minorHAnsi"/>
          <w:b/>
        </w:rPr>
        <w:t>édié aux actions de Formation individuelle</w:t>
      </w:r>
    </w:p>
    <w:p w14:paraId="75854890" w14:textId="77777777" w:rsidR="003D143B" w:rsidRPr="00366769" w:rsidRDefault="003D143B" w:rsidP="003D143B">
      <w:pPr>
        <w:spacing w:after="0" w:line="240" w:lineRule="auto"/>
        <w:jc w:val="both"/>
        <w:rPr>
          <w:rFonts w:ascii="Avenir Next LT Pro Light" w:hAnsi="Avenir Next LT Pro Light"/>
        </w:rPr>
      </w:pPr>
    </w:p>
    <w:p w14:paraId="789BF1FB" w14:textId="2E78B23F" w:rsidR="003D143B" w:rsidRPr="00874F80" w:rsidRDefault="00486C03" w:rsidP="003D143B">
      <w:pPr>
        <w:spacing w:after="0" w:line="240" w:lineRule="auto"/>
        <w:jc w:val="both"/>
        <w:rPr>
          <w:rFonts w:ascii="Avenir Next LT Pro Light" w:hAnsi="Avenir Next LT Pro Light" w:cstheme="minorHAnsi"/>
          <w:bCs/>
        </w:rPr>
      </w:pPr>
      <w:r w:rsidRPr="00874F80">
        <w:rPr>
          <w:rFonts w:ascii="Avenir Next LT Pro Light" w:hAnsi="Avenir Next LT Pro Light" w:cstheme="minorHAnsi"/>
          <w:bCs/>
        </w:rPr>
        <w:t xml:space="preserve">Après recensement des besoins en formation individuels des salariés du Siège de </w:t>
      </w:r>
      <w:r w:rsidR="00513CFE" w:rsidRPr="00513CFE">
        <w:rPr>
          <w:rFonts w:ascii="Avenir Next LT Pro Light" w:hAnsi="Avenir Next LT Pro Light"/>
        </w:rPr>
        <w:t>SWAROVSKI</w:t>
      </w:r>
      <w:r w:rsidR="00513CFE">
        <w:rPr>
          <w:rFonts w:ascii="Avenir Next LT Pro Light" w:hAnsi="Avenir Next LT Pro Light"/>
        </w:rPr>
        <w:t xml:space="preserve"> France</w:t>
      </w:r>
      <w:r w:rsidRPr="00874F80">
        <w:rPr>
          <w:rFonts w:ascii="Avenir Next LT Pro Light" w:hAnsi="Avenir Next LT Pro Light" w:cstheme="minorHAnsi"/>
          <w:bCs/>
        </w:rPr>
        <w:t xml:space="preserve">, définition des priorités et étude des coûts associés à la mise en œuvre de ces besoins, </w:t>
      </w:r>
      <w:r w:rsidR="00513CFE" w:rsidRPr="00513CFE">
        <w:rPr>
          <w:rFonts w:ascii="Avenir Next LT Pro Light" w:hAnsi="Avenir Next LT Pro Light"/>
        </w:rPr>
        <w:t>SWAROVSKI</w:t>
      </w:r>
      <w:r w:rsidR="00513CFE">
        <w:rPr>
          <w:rFonts w:ascii="Avenir Next LT Pro Light" w:hAnsi="Avenir Next LT Pro Light"/>
        </w:rPr>
        <w:t xml:space="preserve"> France</w:t>
      </w:r>
      <w:r w:rsidRPr="00874F80">
        <w:rPr>
          <w:rFonts w:ascii="Avenir Next LT Pro Light" w:hAnsi="Avenir Next LT Pro Light" w:cstheme="minorHAnsi"/>
          <w:bCs/>
        </w:rPr>
        <w:t xml:space="preserve"> alloue un budget de </w:t>
      </w:r>
      <w:r w:rsidRPr="00874F80">
        <w:rPr>
          <w:rFonts w:ascii="Avenir Next LT Pro Light" w:hAnsi="Avenir Next LT Pro Light" w:cstheme="minorHAnsi"/>
          <w:b/>
        </w:rPr>
        <w:t>1</w:t>
      </w:r>
      <w:r w:rsidR="008552EF" w:rsidRPr="00874F80">
        <w:rPr>
          <w:rFonts w:ascii="Avenir Next LT Pro Light" w:hAnsi="Avenir Next LT Pro Light" w:cstheme="minorHAnsi"/>
          <w:b/>
        </w:rPr>
        <w:t>5</w:t>
      </w:r>
      <w:r w:rsidRPr="00874F80">
        <w:rPr>
          <w:rFonts w:ascii="Avenir Next LT Pro Light" w:hAnsi="Avenir Next LT Pro Light" w:cstheme="minorHAnsi"/>
          <w:b/>
        </w:rPr>
        <w:t xml:space="preserve"> 000€ HT</w:t>
      </w:r>
      <w:r w:rsidRPr="00874F80">
        <w:rPr>
          <w:rFonts w:ascii="Avenir Next LT Pro Light" w:hAnsi="Avenir Next LT Pro Light" w:cstheme="minorHAnsi"/>
          <w:bCs/>
        </w:rPr>
        <w:t xml:space="preserve"> au titre de l’année 202</w:t>
      </w:r>
      <w:r w:rsidR="00794D20" w:rsidRPr="00874F80">
        <w:rPr>
          <w:rFonts w:ascii="Avenir Next LT Pro Light" w:hAnsi="Avenir Next LT Pro Light" w:cstheme="minorHAnsi"/>
          <w:bCs/>
        </w:rPr>
        <w:t>6</w:t>
      </w:r>
      <w:r w:rsidRPr="00874F80">
        <w:rPr>
          <w:rFonts w:ascii="Avenir Next LT Pro Light" w:hAnsi="Avenir Next LT Pro Light" w:cstheme="minorHAnsi"/>
          <w:bCs/>
        </w:rPr>
        <w:t>.</w:t>
      </w:r>
    </w:p>
    <w:p w14:paraId="37AA470B" w14:textId="744D19A7" w:rsidR="00486C03" w:rsidRPr="00486C03" w:rsidRDefault="00486C03" w:rsidP="003D143B">
      <w:pPr>
        <w:spacing w:after="0" w:line="240" w:lineRule="auto"/>
        <w:jc w:val="both"/>
        <w:rPr>
          <w:rFonts w:ascii="Avenir Next LT Pro Light" w:hAnsi="Avenir Next LT Pro Light" w:cstheme="minorHAnsi"/>
          <w:bCs/>
        </w:rPr>
      </w:pPr>
      <w:r w:rsidRPr="00874F80">
        <w:rPr>
          <w:rFonts w:ascii="Avenir Next LT Pro Light" w:hAnsi="Avenir Next LT Pro Light" w:cstheme="minorHAnsi"/>
          <w:bCs/>
        </w:rPr>
        <w:t>La mise en œuvre de ces formations est complémentaire à l’activité de la CX Academy, qui</w:t>
      </w:r>
      <w:r>
        <w:rPr>
          <w:rFonts w:ascii="Avenir Next LT Pro Light" w:hAnsi="Avenir Next LT Pro Light" w:cstheme="minorHAnsi"/>
          <w:bCs/>
        </w:rPr>
        <w:t xml:space="preserve"> délivre des formations à destination du personnel du Siège ainsi que du Retail.</w:t>
      </w:r>
    </w:p>
    <w:p w14:paraId="256DFFD5" w14:textId="77777777" w:rsidR="003D143B" w:rsidRPr="00366769" w:rsidRDefault="003D143B" w:rsidP="00825183">
      <w:pPr>
        <w:pBdr>
          <w:bottom w:val="single" w:sz="6" w:space="1" w:color="auto"/>
        </w:pBdr>
        <w:spacing w:after="0" w:line="240" w:lineRule="auto"/>
        <w:jc w:val="both"/>
        <w:rPr>
          <w:rFonts w:ascii="Avenir Next LT Pro Light" w:hAnsi="Avenir Next LT Pro Light" w:cstheme="minorHAnsi"/>
          <w:b/>
          <w:highlight w:val="yellow"/>
        </w:rPr>
      </w:pPr>
    </w:p>
    <w:p w14:paraId="045F69BB" w14:textId="77777777" w:rsidR="007E5DBE" w:rsidRPr="00366769" w:rsidRDefault="007E5DBE" w:rsidP="00825183">
      <w:pPr>
        <w:pBdr>
          <w:bottom w:val="single" w:sz="6" w:space="1" w:color="auto"/>
        </w:pBdr>
        <w:spacing w:after="0" w:line="240" w:lineRule="auto"/>
        <w:jc w:val="both"/>
        <w:rPr>
          <w:rFonts w:ascii="Avenir Next LT Pro Light" w:hAnsi="Avenir Next LT Pro Light" w:cstheme="minorHAnsi"/>
          <w:b/>
          <w:highlight w:val="yellow"/>
        </w:rPr>
      </w:pPr>
    </w:p>
    <w:p w14:paraId="1AF4CBD3" w14:textId="25B8AAE8" w:rsidR="00FE3A98" w:rsidRPr="00366769" w:rsidRDefault="00FE3A98" w:rsidP="00825183">
      <w:pPr>
        <w:pBdr>
          <w:bottom w:val="single" w:sz="6" w:space="1" w:color="auto"/>
        </w:pBdr>
        <w:spacing w:after="0" w:line="240" w:lineRule="auto"/>
        <w:jc w:val="both"/>
        <w:rPr>
          <w:rFonts w:ascii="Avenir Next LT Pro Light" w:hAnsi="Avenir Next LT Pro Light" w:cstheme="minorHAnsi"/>
          <w:b/>
        </w:rPr>
      </w:pPr>
      <w:r w:rsidRPr="00366769">
        <w:rPr>
          <w:rFonts w:ascii="Avenir Next LT Pro Light" w:hAnsi="Avenir Next LT Pro Light" w:cstheme="minorHAnsi"/>
          <w:b/>
        </w:rPr>
        <w:t xml:space="preserve">Article </w:t>
      </w:r>
      <w:r w:rsidR="008552EF">
        <w:rPr>
          <w:rFonts w:ascii="Avenir Next LT Pro Light" w:hAnsi="Avenir Next LT Pro Light" w:cstheme="minorHAnsi"/>
          <w:b/>
        </w:rPr>
        <w:t>7</w:t>
      </w:r>
      <w:r w:rsidRPr="00366769">
        <w:rPr>
          <w:rFonts w:ascii="Avenir Next LT Pro Light" w:hAnsi="Avenir Next LT Pro Light" w:cstheme="minorHAnsi"/>
          <w:b/>
        </w:rPr>
        <w:t xml:space="preserve"> – </w:t>
      </w:r>
      <w:r w:rsidR="008D5EC5" w:rsidRPr="00366769">
        <w:rPr>
          <w:rFonts w:ascii="Avenir Next LT Pro Light" w:hAnsi="Avenir Next LT Pro Light" w:cstheme="minorHAnsi"/>
          <w:b/>
        </w:rPr>
        <w:t>Monétisation du CET</w:t>
      </w:r>
    </w:p>
    <w:p w14:paraId="3C3C2C54" w14:textId="77777777" w:rsidR="00FE3A98" w:rsidRPr="00366769" w:rsidRDefault="00FE3A98" w:rsidP="00825183">
      <w:pPr>
        <w:spacing w:after="0" w:line="240" w:lineRule="auto"/>
        <w:jc w:val="both"/>
        <w:rPr>
          <w:rFonts w:ascii="Avenir Next LT Pro Light" w:hAnsi="Avenir Next LT Pro Light"/>
          <w:b/>
          <w:u w:val="single"/>
        </w:rPr>
      </w:pPr>
    </w:p>
    <w:p w14:paraId="76CD102A" w14:textId="739250E6" w:rsidR="00B44FC6" w:rsidRPr="00366769" w:rsidRDefault="008D5EC5" w:rsidP="00825183">
      <w:pPr>
        <w:spacing w:after="0" w:line="240" w:lineRule="auto"/>
        <w:jc w:val="both"/>
        <w:rPr>
          <w:rFonts w:ascii="Avenir Next LT Pro Light" w:hAnsi="Avenir Next LT Pro Light" w:cstheme="minorHAnsi"/>
        </w:rPr>
      </w:pPr>
      <w:r w:rsidRPr="00366769">
        <w:rPr>
          <w:rFonts w:ascii="Avenir Next LT Pro Light" w:hAnsi="Avenir Next LT Pro Light" w:cstheme="minorHAnsi"/>
        </w:rPr>
        <w:t>La Direction souhaite proposer aux collaborateurs/</w:t>
      </w:r>
      <w:proofErr w:type="spellStart"/>
      <w:r w:rsidRPr="00366769">
        <w:rPr>
          <w:rFonts w:ascii="Avenir Next LT Pro Light" w:hAnsi="Avenir Next LT Pro Light" w:cstheme="minorHAnsi"/>
        </w:rPr>
        <w:t>trices</w:t>
      </w:r>
      <w:proofErr w:type="spellEnd"/>
      <w:r w:rsidRPr="00366769">
        <w:rPr>
          <w:rFonts w:ascii="Avenir Next LT Pro Light" w:hAnsi="Avenir Next LT Pro Light" w:cstheme="minorHAnsi"/>
        </w:rPr>
        <w:t xml:space="preserve"> qui le </w:t>
      </w:r>
      <w:r w:rsidRPr="00906D07">
        <w:rPr>
          <w:rFonts w:ascii="Avenir Next LT Pro Light" w:hAnsi="Avenir Next LT Pro Light" w:cstheme="minorHAnsi"/>
        </w:rPr>
        <w:t>souhaitent pour l’année 202</w:t>
      </w:r>
      <w:r w:rsidR="00794D20">
        <w:rPr>
          <w:rFonts w:ascii="Avenir Next LT Pro Light" w:hAnsi="Avenir Next LT Pro Light" w:cstheme="minorHAnsi"/>
        </w:rPr>
        <w:t>6</w:t>
      </w:r>
      <w:r w:rsidRPr="00906D07">
        <w:rPr>
          <w:rFonts w:ascii="Avenir Next LT Pro Light" w:hAnsi="Avenir Next LT Pro Light" w:cstheme="minorHAnsi"/>
        </w:rPr>
        <w:t xml:space="preserve"> de demander le déblocage sous forme monétaire sans limite de plafond d’une partie ou</w:t>
      </w:r>
      <w:r w:rsidRPr="00366769">
        <w:rPr>
          <w:rFonts w:ascii="Avenir Next LT Pro Light" w:hAnsi="Avenir Next LT Pro Light" w:cstheme="minorHAnsi"/>
        </w:rPr>
        <w:t xml:space="preserve"> de la totalité des droits à congés acquis qu’ils auront épargnés dans leur CET</w:t>
      </w:r>
      <w:r w:rsidR="003D143B">
        <w:rPr>
          <w:rFonts w:ascii="Avenir Next LT Pro Light" w:hAnsi="Avenir Next LT Pro Light" w:cstheme="minorHAnsi"/>
        </w:rPr>
        <w:t>.</w:t>
      </w:r>
    </w:p>
    <w:p w14:paraId="19F95C35" w14:textId="77777777" w:rsidR="008552EF" w:rsidRDefault="008552EF" w:rsidP="00825183">
      <w:pPr>
        <w:spacing w:after="0" w:line="240" w:lineRule="auto"/>
        <w:jc w:val="both"/>
        <w:rPr>
          <w:rFonts w:ascii="Avenir Next LT Pro Light" w:hAnsi="Avenir Next LT Pro Light"/>
          <w:b/>
          <w:bCs/>
          <w:u w:val="single"/>
        </w:rPr>
      </w:pPr>
    </w:p>
    <w:p w14:paraId="266D484F" w14:textId="77777777" w:rsidR="008552EF" w:rsidRPr="00366769" w:rsidRDefault="008552EF" w:rsidP="00825183">
      <w:pPr>
        <w:spacing w:after="0" w:line="240" w:lineRule="auto"/>
        <w:jc w:val="both"/>
        <w:rPr>
          <w:rFonts w:ascii="Avenir Next LT Pro Light" w:hAnsi="Avenir Next LT Pro Light"/>
          <w:b/>
          <w:bCs/>
          <w:u w:val="single"/>
        </w:rPr>
      </w:pPr>
    </w:p>
    <w:p w14:paraId="2D22A17A" w14:textId="5171CF0F" w:rsidR="008D5EC5" w:rsidRPr="00366769" w:rsidRDefault="008D5EC5" w:rsidP="00825183">
      <w:pPr>
        <w:pBdr>
          <w:bottom w:val="single" w:sz="6" w:space="1" w:color="auto"/>
        </w:pBdr>
        <w:spacing w:after="0" w:line="240" w:lineRule="auto"/>
        <w:jc w:val="both"/>
        <w:rPr>
          <w:rFonts w:ascii="Avenir Next LT Pro Light" w:hAnsi="Avenir Next LT Pro Light" w:cstheme="minorHAnsi"/>
          <w:b/>
        </w:rPr>
      </w:pPr>
      <w:r w:rsidRPr="00366769">
        <w:rPr>
          <w:rFonts w:ascii="Avenir Next LT Pro Light" w:hAnsi="Avenir Next LT Pro Light" w:cstheme="minorHAnsi"/>
          <w:b/>
        </w:rPr>
        <w:t xml:space="preserve">Article </w:t>
      </w:r>
      <w:r w:rsidR="008552EF">
        <w:rPr>
          <w:rFonts w:ascii="Avenir Next LT Pro Light" w:hAnsi="Avenir Next LT Pro Light" w:cstheme="minorHAnsi"/>
          <w:b/>
        </w:rPr>
        <w:t>8</w:t>
      </w:r>
      <w:r w:rsidR="003D143B">
        <w:rPr>
          <w:rFonts w:ascii="Avenir Next LT Pro Light" w:hAnsi="Avenir Next LT Pro Light" w:cstheme="minorHAnsi"/>
          <w:b/>
        </w:rPr>
        <w:t xml:space="preserve"> </w:t>
      </w:r>
      <w:r w:rsidRPr="00366769">
        <w:rPr>
          <w:rFonts w:ascii="Avenir Next LT Pro Light" w:hAnsi="Avenir Next LT Pro Light" w:cstheme="minorHAnsi"/>
          <w:b/>
        </w:rPr>
        <w:t>– Prime d’incitation à la demande de la Reconnaissance de la Qualité de Travailleur Handicapé (RQTH)</w:t>
      </w:r>
    </w:p>
    <w:p w14:paraId="690EBB4E" w14:textId="77777777" w:rsidR="00B44FC6" w:rsidRPr="00366769" w:rsidRDefault="00B44FC6" w:rsidP="00825183">
      <w:pPr>
        <w:spacing w:after="0" w:line="240" w:lineRule="auto"/>
        <w:jc w:val="both"/>
        <w:rPr>
          <w:rFonts w:ascii="Avenir Next LT Pro Light" w:hAnsi="Avenir Next LT Pro Light"/>
        </w:rPr>
      </w:pPr>
    </w:p>
    <w:p w14:paraId="6BE5A153" w14:textId="7A228DDF" w:rsidR="008D5EC5" w:rsidRPr="00366769" w:rsidRDefault="008D5EC5" w:rsidP="00825183">
      <w:pPr>
        <w:spacing w:after="0" w:line="240" w:lineRule="auto"/>
        <w:jc w:val="both"/>
        <w:rPr>
          <w:rFonts w:ascii="Avenir Next LT Pro Light" w:hAnsi="Avenir Next LT Pro Light"/>
        </w:rPr>
      </w:pPr>
      <w:r w:rsidRPr="00366769">
        <w:rPr>
          <w:rFonts w:ascii="Avenir Next LT Pro Light" w:hAnsi="Avenir Next LT Pro Light"/>
        </w:rPr>
        <w:t xml:space="preserve">La Direction, consciente de la lourdeur administrative des démarches afin de demander la </w:t>
      </w:r>
      <w:r w:rsidR="001F31BC" w:rsidRPr="00366769">
        <w:rPr>
          <w:rFonts w:ascii="Avenir Next LT Pro Light" w:hAnsi="Avenir Next LT Pro Light"/>
        </w:rPr>
        <w:t>r</w:t>
      </w:r>
      <w:r w:rsidRPr="00366769">
        <w:rPr>
          <w:rFonts w:ascii="Avenir Next LT Pro Light" w:hAnsi="Avenir Next LT Pro Light"/>
        </w:rPr>
        <w:t xml:space="preserve">econnaissance de la qualité de travailleur handicapé, </w:t>
      </w:r>
      <w:r w:rsidR="00E12C14">
        <w:rPr>
          <w:rFonts w:ascii="Avenir Next LT Pro Light" w:hAnsi="Avenir Next LT Pro Light"/>
        </w:rPr>
        <w:t>renouvelle à compter du 1</w:t>
      </w:r>
      <w:r w:rsidR="00E12C14" w:rsidRPr="00E12C14">
        <w:rPr>
          <w:rFonts w:ascii="Avenir Next LT Pro Light" w:hAnsi="Avenir Next LT Pro Light"/>
          <w:vertAlign w:val="superscript"/>
        </w:rPr>
        <w:t>er</w:t>
      </w:r>
      <w:r w:rsidR="00E12C14">
        <w:rPr>
          <w:rFonts w:ascii="Avenir Next LT Pro Light" w:hAnsi="Avenir Next LT Pro Light"/>
        </w:rPr>
        <w:t xml:space="preserve"> janvier </w:t>
      </w:r>
      <w:r w:rsidR="00E12C14">
        <w:rPr>
          <w:rFonts w:ascii="Avenir Next LT Pro Light" w:hAnsi="Avenir Next LT Pro Light"/>
        </w:rPr>
        <w:lastRenderedPageBreak/>
        <w:t>202</w:t>
      </w:r>
      <w:r w:rsidR="00794D20">
        <w:rPr>
          <w:rFonts w:ascii="Avenir Next LT Pro Light" w:hAnsi="Avenir Next LT Pro Light"/>
        </w:rPr>
        <w:t>6</w:t>
      </w:r>
      <w:r w:rsidR="00906D07">
        <w:rPr>
          <w:rFonts w:ascii="Avenir Next LT Pro Light" w:hAnsi="Avenir Next LT Pro Light"/>
        </w:rPr>
        <w:t xml:space="preserve"> le dispositif de</w:t>
      </w:r>
      <w:r w:rsidRPr="00366769">
        <w:rPr>
          <w:rFonts w:ascii="Avenir Next LT Pro Light" w:hAnsi="Avenir Next LT Pro Light"/>
        </w:rPr>
        <w:t xml:space="preserve"> prime d’incitation à la demande de RQTH pour favoriser la diversité et le handicap.</w:t>
      </w:r>
    </w:p>
    <w:p w14:paraId="1009CEF9" w14:textId="1BA669A8" w:rsidR="008D5EC5" w:rsidRDefault="008D5EC5" w:rsidP="00825183">
      <w:pPr>
        <w:spacing w:after="0" w:line="240" w:lineRule="auto"/>
        <w:jc w:val="both"/>
        <w:rPr>
          <w:rFonts w:ascii="Avenir Next LT Pro Light" w:hAnsi="Avenir Next LT Pro Light"/>
        </w:rPr>
      </w:pPr>
      <w:r w:rsidRPr="00366769">
        <w:rPr>
          <w:rFonts w:ascii="Avenir Next LT Pro Light" w:hAnsi="Avenir Next LT Pro Light"/>
        </w:rPr>
        <w:t xml:space="preserve">Ainsi, </w:t>
      </w:r>
      <w:r w:rsidRPr="00B53043">
        <w:rPr>
          <w:rFonts w:ascii="Avenir Next LT Pro Light" w:hAnsi="Avenir Next LT Pro Light"/>
          <w:b/>
          <w:bCs/>
        </w:rPr>
        <w:t>2 000€</w:t>
      </w:r>
      <w:r w:rsidRPr="00366769">
        <w:rPr>
          <w:rFonts w:ascii="Avenir Next LT Pro Light" w:hAnsi="Avenir Next LT Pro Light"/>
        </w:rPr>
        <w:t xml:space="preserve"> seront alloués, soumis à une condition de présence au moment de la délivrance de la reconnaissance.</w:t>
      </w:r>
    </w:p>
    <w:p w14:paraId="7AFC3D2F" w14:textId="77777777" w:rsidR="003D143B" w:rsidRDefault="003D143B" w:rsidP="00825183">
      <w:pPr>
        <w:spacing w:after="0" w:line="240" w:lineRule="auto"/>
        <w:jc w:val="both"/>
        <w:rPr>
          <w:rFonts w:ascii="Avenir Next LT Pro Light" w:hAnsi="Avenir Next LT Pro Light"/>
        </w:rPr>
      </w:pPr>
    </w:p>
    <w:p w14:paraId="364762DA" w14:textId="77777777" w:rsidR="003D143B" w:rsidRPr="00366769" w:rsidRDefault="003D143B" w:rsidP="00825183">
      <w:pPr>
        <w:spacing w:after="0" w:line="240" w:lineRule="auto"/>
        <w:jc w:val="both"/>
        <w:rPr>
          <w:rFonts w:ascii="Avenir Next LT Pro Light" w:hAnsi="Avenir Next LT Pro Light"/>
        </w:rPr>
      </w:pPr>
    </w:p>
    <w:p w14:paraId="141E355E" w14:textId="7ECBCBA9" w:rsidR="008D5EC5" w:rsidRPr="00366769" w:rsidRDefault="008D5EC5" w:rsidP="00825183">
      <w:pPr>
        <w:pBdr>
          <w:bottom w:val="single" w:sz="6" w:space="1" w:color="auto"/>
        </w:pBdr>
        <w:spacing w:after="0" w:line="240" w:lineRule="auto"/>
        <w:jc w:val="both"/>
        <w:rPr>
          <w:rFonts w:ascii="Avenir Next LT Pro Light" w:hAnsi="Avenir Next LT Pro Light" w:cstheme="minorHAnsi"/>
          <w:b/>
        </w:rPr>
      </w:pPr>
      <w:bookmarkStart w:id="2" w:name="_Hlk161144946"/>
      <w:bookmarkStart w:id="3" w:name="_Hlk161129216"/>
      <w:r w:rsidRPr="00366769">
        <w:rPr>
          <w:rFonts w:ascii="Avenir Next LT Pro Light" w:hAnsi="Avenir Next LT Pro Light" w:cstheme="minorHAnsi"/>
          <w:b/>
        </w:rPr>
        <w:t xml:space="preserve">Article </w:t>
      </w:r>
      <w:r w:rsidR="008552EF">
        <w:rPr>
          <w:rFonts w:ascii="Avenir Next LT Pro Light" w:hAnsi="Avenir Next LT Pro Light" w:cstheme="minorHAnsi"/>
          <w:b/>
        </w:rPr>
        <w:t>9</w:t>
      </w:r>
      <w:r w:rsidRPr="00366769">
        <w:rPr>
          <w:rFonts w:ascii="Avenir Next LT Pro Light" w:hAnsi="Avenir Next LT Pro Light" w:cstheme="minorHAnsi"/>
          <w:b/>
        </w:rPr>
        <w:t xml:space="preserve"> – Médaille </w:t>
      </w:r>
      <w:bookmarkEnd w:id="2"/>
      <w:r w:rsidRPr="00366769">
        <w:rPr>
          <w:rFonts w:ascii="Avenir Next LT Pro Light" w:hAnsi="Avenir Next LT Pro Light" w:cstheme="minorHAnsi"/>
          <w:b/>
        </w:rPr>
        <w:t>du travail</w:t>
      </w:r>
    </w:p>
    <w:p w14:paraId="1E24A816" w14:textId="77777777" w:rsidR="008D5EC5" w:rsidRPr="00366769" w:rsidRDefault="008D5EC5" w:rsidP="00825183">
      <w:pPr>
        <w:spacing w:after="0" w:line="240" w:lineRule="auto"/>
        <w:jc w:val="both"/>
        <w:rPr>
          <w:rFonts w:ascii="Avenir Next LT Pro Light" w:hAnsi="Avenir Next LT Pro Light"/>
          <w:color w:val="FF0000"/>
        </w:rPr>
      </w:pPr>
    </w:p>
    <w:bookmarkEnd w:id="3"/>
    <w:p w14:paraId="755FBD72" w14:textId="61337EC8" w:rsidR="00E97A0A" w:rsidRPr="00366769" w:rsidRDefault="00E97A0A" w:rsidP="00825183">
      <w:pPr>
        <w:spacing w:after="0" w:line="240" w:lineRule="auto"/>
        <w:jc w:val="both"/>
        <w:rPr>
          <w:rFonts w:ascii="Avenir Next LT Pro Light" w:hAnsi="Avenir Next LT Pro Light"/>
        </w:rPr>
      </w:pPr>
      <w:r w:rsidRPr="00366769">
        <w:rPr>
          <w:rFonts w:ascii="Avenir Next LT Pro Light" w:hAnsi="Avenir Next LT Pro Light"/>
        </w:rPr>
        <w:t>Afin de récompenser les salariés</w:t>
      </w:r>
      <w:r w:rsidR="00DD598C" w:rsidRPr="00366769">
        <w:rPr>
          <w:rFonts w:ascii="Avenir Next LT Pro Light" w:hAnsi="Avenir Next LT Pro Light"/>
        </w:rPr>
        <w:t>(es)</w:t>
      </w:r>
      <w:r w:rsidRPr="00366769">
        <w:rPr>
          <w:rFonts w:ascii="Avenir Next LT Pro Light" w:hAnsi="Avenir Next LT Pro Light"/>
        </w:rPr>
        <w:t xml:space="preserve"> ayant une ancienneté de service d’au moins 20 ans, la gratification versée par l’entreprise dans le cadre de la remise de la médaille d’honneur du travail est </w:t>
      </w:r>
      <w:r w:rsidR="00906D07" w:rsidRPr="00906D07">
        <w:rPr>
          <w:rFonts w:ascii="Avenir Next LT Pro Light" w:hAnsi="Avenir Next LT Pro Light"/>
        </w:rPr>
        <w:t>renouvelée</w:t>
      </w:r>
      <w:r w:rsidR="00B44FC6" w:rsidRPr="00906D07">
        <w:rPr>
          <w:rFonts w:ascii="Avenir Next LT Pro Light" w:hAnsi="Avenir Next LT Pro Light"/>
        </w:rPr>
        <w:t xml:space="preserve"> à compter du 1</w:t>
      </w:r>
      <w:r w:rsidR="00B44FC6" w:rsidRPr="00906D07">
        <w:rPr>
          <w:rFonts w:ascii="Avenir Next LT Pro Light" w:hAnsi="Avenir Next LT Pro Light"/>
          <w:vertAlign w:val="superscript"/>
        </w:rPr>
        <w:t>er</w:t>
      </w:r>
      <w:r w:rsidR="00B44FC6" w:rsidRPr="00906D07">
        <w:rPr>
          <w:rFonts w:ascii="Avenir Next LT Pro Light" w:hAnsi="Avenir Next LT Pro Light"/>
        </w:rPr>
        <w:t xml:space="preserve"> </w:t>
      </w:r>
      <w:r w:rsidR="00906D07" w:rsidRPr="00906D07">
        <w:rPr>
          <w:rFonts w:ascii="Avenir Next LT Pro Light" w:hAnsi="Avenir Next LT Pro Light"/>
        </w:rPr>
        <w:t>janvier 202</w:t>
      </w:r>
      <w:r w:rsidR="00794D20">
        <w:rPr>
          <w:rFonts w:ascii="Avenir Next LT Pro Light" w:hAnsi="Avenir Next LT Pro Light"/>
        </w:rPr>
        <w:t>6</w:t>
      </w:r>
      <w:r w:rsidR="00B44FC6" w:rsidRPr="00906D07">
        <w:rPr>
          <w:rFonts w:ascii="Avenir Next LT Pro Light" w:hAnsi="Avenir Next LT Pro Light"/>
        </w:rPr>
        <w:t xml:space="preserve">. </w:t>
      </w:r>
      <w:r w:rsidR="001F31BC" w:rsidRPr="00906D07">
        <w:rPr>
          <w:rFonts w:ascii="Avenir Next LT Pro Light" w:hAnsi="Avenir Next LT Pro Light"/>
        </w:rPr>
        <w:t>Un</w:t>
      </w:r>
      <w:r w:rsidR="00B44FC6" w:rsidRPr="00906D07">
        <w:rPr>
          <w:rFonts w:ascii="Avenir Next LT Pro Light" w:hAnsi="Avenir Next LT Pro Light"/>
        </w:rPr>
        <w:t>e gratification</w:t>
      </w:r>
      <w:r w:rsidR="00B44FC6" w:rsidRPr="00366769">
        <w:rPr>
          <w:rFonts w:ascii="Avenir Next LT Pro Light" w:hAnsi="Avenir Next LT Pro Light"/>
        </w:rPr>
        <w:t xml:space="preserve"> </w:t>
      </w:r>
      <w:r w:rsidR="001F31BC" w:rsidRPr="00366769">
        <w:rPr>
          <w:rFonts w:ascii="Avenir Next LT Pro Light" w:hAnsi="Avenir Next LT Pro Light"/>
        </w:rPr>
        <w:t xml:space="preserve">de </w:t>
      </w:r>
      <w:r w:rsidR="001F31BC" w:rsidRPr="00B53043">
        <w:rPr>
          <w:rFonts w:ascii="Avenir Next LT Pro Light" w:hAnsi="Avenir Next LT Pro Light"/>
          <w:b/>
          <w:bCs/>
        </w:rPr>
        <w:t>0.95 mois de salaire</w:t>
      </w:r>
      <w:r w:rsidR="00B74788">
        <w:rPr>
          <w:rFonts w:ascii="Avenir Next LT Pro Light" w:hAnsi="Avenir Next LT Pro Light"/>
          <w:b/>
          <w:bCs/>
        </w:rPr>
        <w:t xml:space="preserve"> brut de base</w:t>
      </w:r>
      <w:r w:rsidR="001F31BC" w:rsidRPr="00366769">
        <w:rPr>
          <w:rFonts w:ascii="Avenir Next LT Pro Light" w:hAnsi="Avenir Next LT Pro Light"/>
        </w:rPr>
        <w:t xml:space="preserve"> </w:t>
      </w:r>
      <w:r w:rsidR="00B44FC6" w:rsidRPr="00366769">
        <w:rPr>
          <w:rFonts w:ascii="Avenir Next LT Pro Light" w:hAnsi="Avenir Next LT Pro Light"/>
        </w:rPr>
        <w:t>sera versée</w:t>
      </w:r>
      <w:r w:rsidR="001F31BC" w:rsidRPr="00366769">
        <w:rPr>
          <w:rFonts w:ascii="Avenir Next LT Pro Light" w:hAnsi="Avenir Next LT Pro Light"/>
        </w:rPr>
        <w:t xml:space="preserve"> aux collaborateurs/</w:t>
      </w:r>
      <w:proofErr w:type="spellStart"/>
      <w:r w:rsidR="001F31BC" w:rsidRPr="00366769">
        <w:rPr>
          <w:rFonts w:ascii="Avenir Next LT Pro Light" w:hAnsi="Avenir Next LT Pro Light"/>
        </w:rPr>
        <w:t>trices</w:t>
      </w:r>
      <w:proofErr w:type="spellEnd"/>
      <w:r w:rsidR="001F31BC" w:rsidRPr="00366769">
        <w:rPr>
          <w:rFonts w:ascii="Avenir Next LT Pro Light" w:hAnsi="Avenir Next LT Pro Light"/>
        </w:rPr>
        <w:t xml:space="preserve"> qui bénéficieront de la médaille de travail après avoir constitué </w:t>
      </w:r>
      <w:r w:rsidR="00BC2491" w:rsidRPr="00366769">
        <w:rPr>
          <w:rFonts w:ascii="Avenir Next LT Pro Light" w:hAnsi="Avenir Next LT Pro Light"/>
        </w:rPr>
        <w:t xml:space="preserve">au préalable </w:t>
      </w:r>
      <w:r w:rsidR="001F31BC" w:rsidRPr="00366769">
        <w:rPr>
          <w:rFonts w:ascii="Avenir Next LT Pro Light" w:hAnsi="Avenir Next LT Pro Light"/>
        </w:rPr>
        <w:t>l’ensemble de leurs dossiers</w:t>
      </w:r>
      <w:r w:rsidR="00BC2491" w:rsidRPr="00366769">
        <w:rPr>
          <w:rFonts w:ascii="Avenir Next LT Pro Light" w:hAnsi="Avenir Next LT Pro Light"/>
        </w:rPr>
        <w:t xml:space="preserve"> et soumis aux Ressources Humaines</w:t>
      </w:r>
      <w:r w:rsidR="001F31BC" w:rsidRPr="00366769">
        <w:rPr>
          <w:rFonts w:ascii="Avenir Next LT Pro Light" w:hAnsi="Avenir Next LT Pro Light"/>
        </w:rPr>
        <w:t>.</w:t>
      </w:r>
    </w:p>
    <w:p w14:paraId="38E48156" w14:textId="77777777" w:rsidR="00D51054" w:rsidRDefault="00D51054" w:rsidP="00825183">
      <w:pPr>
        <w:spacing w:after="0" w:line="240" w:lineRule="auto"/>
        <w:jc w:val="both"/>
        <w:rPr>
          <w:rFonts w:ascii="Avenir Next LT Pro Light" w:hAnsi="Avenir Next LT Pro Light"/>
        </w:rPr>
      </w:pPr>
    </w:p>
    <w:p w14:paraId="2A3ED847" w14:textId="2435A415" w:rsidR="001F31BC" w:rsidRPr="00366769" w:rsidRDefault="001F31BC" w:rsidP="00825183">
      <w:pPr>
        <w:spacing w:after="0" w:line="240" w:lineRule="auto"/>
        <w:jc w:val="both"/>
        <w:rPr>
          <w:rFonts w:ascii="Avenir Next LT Pro Light" w:hAnsi="Avenir Next LT Pro Light"/>
        </w:rPr>
      </w:pPr>
      <w:r w:rsidRPr="00366769">
        <w:rPr>
          <w:rFonts w:ascii="Avenir Next LT Pro Light" w:hAnsi="Avenir Next LT Pro Light"/>
        </w:rPr>
        <w:t>Voici les paliers de la Médaille du travail :</w:t>
      </w:r>
    </w:p>
    <w:p w14:paraId="0129BF59" w14:textId="1B576F2B" w:rsidR="001F31BC" w:rsidRPr="00366769" w:rsidRDefault="001F31BC" w:rsidP="00825183">
      <w:pPr>
        <w:pStyle w:val="Paragraphedeliste"/>
        <w:numPr>
          <w:ilvl w:val="0"/>
          <w:numId w:val="22"/>
        </w:numPr>
        <w:spacing w:after="0"/>
        <w:jc w:val="both"/>
        <w:rPr>
          <w:rFonts w:ascii="Avenir Next LT Pro Light" w:hAnsi="Avenir Next LT Pro Light"/>
          <w:sz w:val="22"/>
          <w:szCs w:val="22"/>
        </w:rPr>
      </w:pPr>
      <w:r w:rsidRPr="00366769">
        <w:rPr>
          <w:rFonts w:ascii="Avenir Next LT Pro Light" w:hAnsi="Avenir Next LT Pro Light"/>
          <w:sz w:val="22"/>
          <w:szCs w:val="22"/>
        </w:rPr>
        <w:t xml:space="preserve">Médaille d'argent : 20 ans </w:t>
      </w:r>
    </w:p>
    <w:p w14:paraId="399E70DB" w14:textId="3016C960" w:rsidR="001F31BC" w:rsidRPr="00366769" w:rsidRDefault="001F31BC" w:rsidP="00825183">
      <w:pPr>
        <w:pStyle w:val="Paragraphedeliste"/>
        <w:numPr>
          <w:ilvl w:val="0"/>
          <w:numId w:val="22"/>
        </w:numPr>
        <w:spacing w:after="0"/>
        <w:jc w:val="both"/>
        <w:rPr>
          <w:rFonts w:ascii="Avenir Next LT Pro Light" w:hAnsi="Avenir Next LT Pro Light"/>
          <w:sz w:val="22"/>
          <w:szCs w:val="22"/>
        </w:rPr>
      </w:pPr>
      <w:r w:rsidRPr="00366769">
        <w:rPr>
          <w:rFonts w:ascii="Avenir Next LT Pro Light" w:hAnsi="Avenir Next LT Pro Light"/>
          <w:sz w:val="22"/>
          <w:szCs w:val="22"/>
        </w:rPr>
        <w:t xml:space="preserve">Médaille de vermeil : 30 ans </w:t>
      </w:r>
    </w:p>
    <w:p w14:paraId="0E5C4BE4" w14:textId="79A4B32C" w:rsidR="001F31BC" w:rsidRPr="00366769" w:rsidRDefault="001F31BC" w:rsidP="00825183">
      <w:pPr>
        <w:pStyle w:val="Paragraphedeliste"/>
        <w:numPr>
          <w:ilvl w:val="0"/>
          <w:numId w:val="22"/>
        </w:numPr>
        <w:spacing w:after="0"/>
        <w:jc w:val="both"/>
        <w:rPr>
          <w:rFonts w:ascii="Avenir Next LT Pro Light" w:hAnsi="Avenir Next LT Pro Light"/>
          <w:sz w:val="22"/>
          <w:szCs w:val="22"/>
        </w:rPr>
      </w:pPr>
      <w:r w:rsidRPr="00366769">
        <w:rPr>
          <w:rFonts w:ascii="Avenir Next LT Pro Light" w:hAnsi="Avenir Next LT Pro Light"/>
          <w:sz w:val="22"/>
          <w:szCs w:val="22"/>
        </w:rPr>
        <w:t xml:space="preserve">Médaille d'or : 35 ans </w:t>
      </w:r>
    </w:p>
    <w:p w14:paraId="7A3BF362" w14:textId="3E7A9E4A" w:rsidR="001F31BC" w:rsidRPr="00366769" w:rsidRDefault="001F31BC" w:rsidP="00825183">
      <w:pPr>
        <w:pStyle w:val="Paragraphedeliste"/>
        <w:numPr>
          <w:ilvl w:val="0"/>
          <w:numId w:val="22"/>
        </w:numPr>
        <w:spacing w:after="0"/>
        <w:jc w:val="both"/>
        <w:rPr>
          <w:rFonts w:ascii="Avenir Next LT Pro Light" w:hAnsi="Avenir Next LT Pro Light"/>
          <w:sz w:val="22"/>
          <w:szCs w:val="22"/>
        </w:rPr>
      </w:pPr>
      <w:r w:rsidRPr="00366769">
        <w:rPr>
          <w:rFonts w:ascii="Avenir Next LT Pro Light" w:hAnsi="Avenir Next LT Pro Light"/>
          <w:sz w:val="22"/>
          <w:szCs w:val="22"/>
        </w:rPr>
        <w:t xml:space="preserve">Grande médaille d'or : 40 ans </w:t>
      </w:r>
    </w:p>
    <w:p w14:paraId="687708E7" w14:textId="77777777" w:rsidR="00975F7F" w:rsidRDefault="00975F7F" w:rsidP="00825183">
      <w:pPr>
        <w:pBdr>
          <w:bottom w:val="single" w:sz="6" w:space="1" w:color="auto"/>
        </w:pBdr>
        <w:spacing w:after="0" w:line="240" w:lineRule="auto"/>
        <w:jc w:val="both"/>
        <w:rPr>
          <w:rFonts w:ascii="Avenir Next LT Pro Light" w:hAnsi="Avenir Next LT Pro Light" w:cstheme="minorHAnsi"/>
          <w:b/>
        </w:rPr>
      </w:pPr>
    </w:p>
    <w:p w14:paraId="4C997E3F" w14:textId="77777777" w:rsidR="00794D20" w:rsidRPr="00366769" w:rsidRDefault="00794D20" w:rsidP="00825183">
      <w:pPr>
        <w:pBdr>
          <w:bottom w:val="single" w:sz="6" w:space="1" w:color="auto"/>
        </w:pBdr>
        <w:spacing w:after="0" w:line="240" w:lineRule="auto"/>
        <w:jc w:val="both"/>
        <w:rPr>
          <w:rFonts w:ascii="Avenir Next LT Pro Light" w:hAnsi="Avenir Next LT Pro Light" w:cstheme="minorHAnsi"/>
          <w:b/>
        </w:rPr>
      </w:pPr>
    </w:p>
    <w:p w14:paraId="56FF1956" w14:textId="1E4C3FE3" w:rsidR="00DD598C" w:rsidRPr="00366769" w:rsidRDefault="00DD598C" w:rsidP="00825183">
      <w:pPr>
        <w:pBdr>
          <w:bottom w:val="single" w:sz="6" w:space="1" w:color="auto"/>
        </w:pBdr>
        <w:spacing w:after="0" w:line="240" w:lineRule="auto"/>
        <w:jc w:val="both"/>
        <w:rPr>
          <w:rFonts w:ascii="Avenir Next LT Pro Light" w:hAnsi="Avenir Next LT Pro Light" w:cstheme="minorHAnsi"/>
          <w:b/>
        </w:rPr>
      </w:pPr>
      <w:r w:rsidRPr="00366769">
        <w:rPr>
          <w:rFonts w:ascii="Avenir Next LT Pro Light" w:hAnsi="Avenir Next LT Pro Light" w:cstheme="minorHAnsi"/>
          <w:b/>
        </w:rPr>
        <w:t xml:space="preserve">Article </w:t>
      </w:r>
      <w:r w:rsidR="003D143B">
        <w:rPr>
          <w:rFonts w:ascii="Avenir Next LT Pro Light" w:hAnsi="Avenir Next LT Pro Light" w:cstheme="minorHAnsi"/>
          <w:b/>
        </w:rPr>
        <w:t>1</w:t>
      </w:r>
      <w:r w:rsidR="008552EF">
        <w:rPr>
          <w:rFonts w:ascii="Avenir Next LT Pro Light" w:hAnsi="Avenir Next LT Pro Light" w:cstheme="minorHAnsi"/>
          <w:b/>
        </w:rPr>
        <w:t>0</w:t>
      </w:r>
      <w:r w:rsidRPr="00366769">
        <w:rPr>
          <w:rFonts w:ascii="Avenir Next LT Pro Light" w:hAnsi="Avenir Next LT Pro Light" w:cstheme="minorHAnsi"/>
          <w:b/>
        </w:rPr>
        <w:t xml:space="preserve"> – Ancienneté</w:t>
      </w:r>
    </w:p>
    <w:p w14:paraId="0D623F2F" w14:textId="77777777" w:rsidR="00DD598C" w:rsidRPr="00366769" w:rsidRDefault="00DD598C" w:rsidP="00825183">
      <w:pPr>
        <w:spacing w:after="0" w:line="240" w:lineRule="auto"/>
        <w:jc w:val="both"/>
        <w:rPr>
          <w:rFonts w:ascii="Avenir Next LT Pro Light" w:hAnsi="Avenir Next LT Pro Light"/>
        </w:rPr>
      </w:pPr>
    </w:p>
    <w:p w14:paraId="000C4629" w14:textId="39F29F4E" w:rsidR="00DD598C" w:rsidRPr="00366769" w:rsidRDefault="00DD598C" w:rsidP="00825183">
      <w:pPr>
        <w:spacing w:after="0" w:line="240" w:lineRule="auto"/>
        <w:jc w:val="both"/>
        <w:rPr>
          <w:rFonts w:ascii="Avenir Next LT Pro Light" w:hAnsi="Avenir Next LT Pro Light"/>
        </w:rPr>
      </w:pPr>
      <w:r w:rsidRPr="00366769">
        <w:rPr>
          <w:rFonts w:ascii="Avenir Next LT Pro Light" w:hAnsi="Avenir Next LT Pro Light"/>
        </w:rPr>
        <w:t>Afin de reconnaître l’importance d’avoir des collaborateurs/</w:t>
      </w:r>
      <w:proofErr w:type="spellStart"/>
      <w:r w:rsidRPr="00366769">
        <w:rPr>
          <w:rFonts w:ascii="Avenir Next LT Pro Light" w:hAnsi="Avenir Next LT Pro Light"/>
        </w:rPr>
        <w:t>trices</w:t>
      </w:r>
      <w:proofErr w:type="spellEnd"/>
      <w:r w:rsidRPr="00366769">
        <w:rPr>
          <w:rFonts w:ascii="Avenir Next LT Pro Light" w:hAnsi="Avenir Next LT Pro Light"/>
        </w:rPr>
        <w:t xml:space="preserve"> dont l’emploi s’inscrit dans la durée, </w:t>
      </w:r>
      <w:r w:rsidR="00D51054">
        <w:rPr>
          <w:rFonts w:ascii="Avenir Next LT Pro Light" w:hAnsi="Avenir Next LT Pro Light"/>
        </w:rPr>
        <w:t xml:space="preserve">l’attribution </w:t>
      </w:r>
      <w:r w:rsidRPr="00366769">
        <w:rPr>
          <w:rFonts w:ascii="Avenir Next LT Pro Light" w:hAnsi="Avenir Next LT Pro Light"/>
        </w:rPr>
        <w:t xml:space="preserve">de chèques </w:t>
      </w:r>
      <w:r w:rsidR="00154C24" w:rsidRPr="00366769">
        <w:rPr>
          <w:rFonts w:ascii="Avenir Next LT Pro Light" w:hAnsi="Avenir Next LT Pro Light"/>
        </w:rPr>
        <w:t>voyages et vacances</w:t>
      </w:r>
      <w:r w:rsidRPr="00366769">
        <w:rPr>
          <w:rFonts w:ascii="Avenir Next LT Pro Light" w:hAnsi="Avenir Next LT Pro Light"/>
        </w:rPr>
        <w:t xml:space="preserve"> </w:t>
      </w:r>
      <w:r w:rsidR="00D51054">
        <w:rPr>
          <w:rFonts w:ascii="Avenir Next LT Pro Light" w:hAnsi="Avenir Next LT Pro Light"/>
        </w:rPr>
        <w:t>est maintenue à compter du 1</w:t>
      </w:r>
      <w:r w:rsidR="00D51054" w:rsidRPr="00D51054">
        <w:rPr>
          <w:rFonts w:ascii="Avenir Next LT Pro Light" w:hAnsi="Avenir Next LT Pro Light"/>
          <w:vertAlign w:val="superscript"/>
        </w:rPr>
        <w:t>er</w:t>
      </w:r>
      <w:r w:rsidR="00D51054">
        <w:rPr>
          <w:rFonts w:ascii="Avenir Next LT Pro Light" w:hAnsi="Avenir Next LT Pro Light"/>
        </w:rPr>
        <w:t xml:space="preserve"> janvier 202</w:t>
      </w:r>
      <w:r w:rsidR="00794D20">
        <w:rPr>
          <w:rFonts w:ascii="Avenir Next LT Pro Light" w:hAnsi="Avenir Next LT Pro Light"/>
        </w:rPr>
        <w:t>6</w:t>
      </w:r>
      <w:r w:rsidR="007C6DFA" w:rsidRPr="00366769">
        <w:rPr>
          <w:rFonts w:ascii="Avenir Next LT Pro Light" w:hAnsi="Avenir Next LT Pro Light"/>
        </w:rPr>
        <w:t xml:space="preserve">, </w:t>
      </w:r>
      <w:r w:rsidR="00D51054">
        <w:rPr>
          <w:rFonts w:ascii="Avenir Next LT Pro Light" w:hAnsi="Avenir Next LT Pro Light"/>
        </w:rPr>
        <w:t>pour les</w:t>
      </w:r>
      <w:r w:rsidRPr="00366769">
        <w:rPr>
          <w:rFonts w:ascii="Avenir Next LT Pro Light" w:hAnsi="Avenir Next LT Pro Light"/>
        </w:rPr>
        <w:t xml:space="preserve"> montant</w:t>
      </w:r>
      <w:r w:rsidR="007C6DFA" w:rsidRPr="00366769">
        <w:rPr>
          <w:rFonts w:ascii="Avenir Next LT Pro Light" w:hAnsi="Avenir Next LT Pro Light"/>
        </w:rPr>
        <w:t>s</w:t>
      </w:r>
      <w:r w:rsidRPr="00366769">
        <w:rPr>
          <w:rFonts w:ascii="Avenir Next LT Pro Light" w:hAnsi="Avenir Next LT Pro Light"/>
        </w:rPr>
        <w:t xml:space="preserve"> suivant</w:t>
      </w:r>
      <w:r w:rsidR="007C6DFA" w:rsidRPr="00366769">
        <w:rPr>
          <w:rFonts w:ascii="Avenir Next LT Pro Light" w:hAnsi="Avenir Next LT Pro Light"/>
        </w:rPr>
        <w:t>s</w:t>
      </w:r>
      <w:r w:rsidRPr="00366769">
        <w:rPr>
          <w:rFonts w:ascii="Avenir Next LT Pro Light" w:hAnsi="Avenir Next LT Pro Light"/>
        </w:rPr>
        <w:t> :</w:t>
      </w:r>
    </w:p>
    <w:p w14:paraId="311B71D7" w14:textId="3B4B0D41" w:rsidR="00DD598C" w:rsidRPr="00366769" w:rsidRDefault="00DD598C" w:rsidP="00825183">
      <w:pPr>
        <w:pStyle w:val="Paragraphedeliste"/>
        <w:numPr>
          <w:ilvl w:val="0"/>
          <w:numId w:val="21"/>
        </w:numPr>
        <w:spacing w:after="0"/>
        <w:jc w:val="both"/>
        <w:rPr>
          <w:rFonts w:ascii="Avenir Next LT Pro Light" w:hAnsi="Avenir Next LT Pro Light"/>
          <w:sz w:val="22"/>
          <w:szCs w:val="22"/>
        </w:rPr>
      </w:pPr>
      <w:r w:rsidRPr="00366769">
        <w:rPr>
          <w:rFonts w:ascii="Avenir Next LT Pro Light" w:hAnsi="Avenir Next LT Pro Light"/>
          <w:sz w:val="22"/>
          <w:szCs w:val="22"/>
        </w:rPr>
        <w:t xml:space="preserve">3 ans - 1 chèque </w:t>
      </w:r>
      <w:r w:rsidR="00154C24" w:rsidRPr="00366769">
        <w:rPr>
          <w:rFonts w:ascii="Avenir Next LT Pro Light" w:hAnsi="Avenir Next LT Pro Light"/>
          <w:sz w:val="22"/>
          <w:szCs w:val="22"/>
        </w:rPr>
        <w:t>voyages et vacances</w:t>
      </w:r>
      <w:r w:rsidRPr="00366769">
        <w:rPr>
          <w:rFonts w:ascii="Avenir Next LT Pro Light" w:hAnsi="Avenir Next LT Pro Light"/>
          <w:sz w:val="22"/>
          <w:szCs w:val="22"/>
        </w:rPr>
        <w:t xml:space="preserve"> : 50€</w:t>
      </w:r>
    </w:p>
    <w:p w14:paraId="04EB0998" w14:textId="539CE74D" w:rsidR="00DD598C" w:rsidRPr="00366769" w:rsidRDefault="00DD598C" w:rsidP="00825183">
      <w:pPr>
        <w:pStyle w:val="Paragraphedeliste"/>
        <w:numPr>
          <w:ilvl w:val="0"/>
          <w:numId w:val="21"/>
        </w:numPr>
        <w:spacing w:after="0"/>
        <w:jc w:val="both"/>
        <w:rPr>
          <w:rFonts w:ascii="Avenir Next LT Pro Light" w:hAnsi="Avenir Next LT Pro Light"/>
          <w:sz w:val="22"/>
          <w:szCs w:val="22"/>
        </w:rPr>
      </w:pPr>
      <w:r w:rsidRPr="00366769">
        <w:rPr>
          <w:rFonts w:ascii="Avenir Next LT Pro Light" w:hAnsi="Avenir Next LT Pro Light"/>
          <w:sz w:val="22"/>
          <w:szCs w:val="22"/>
        </w:rPr>
        <w:t xml:space="preserve">5 ans - 1 chèque </w:t>
      </w:r>
      <w:r w:rsidR="00154C24" w:rsidRPr="00366769">
        <w:rPr>
          <w:rFonts w:ascii="Avenir Next LT Pro Light" w:hAnsi="Avenir Next LT Pro Light"/>
          <w:sz w:val="22"/>
          <w:szCs w:val="22"/>
        </w:rPr>
        <w:t>voyages et vacances</w:t>
      </w:r>
      <w:r w:rsidRPr="00366769">
        <w:rPr>
          <w:rFonts w:ascii="Avenir Next LT Pro Light" w:hAnsi="Avenir Next LT Pro Light"/>
          <w:sz w:val="22"/>
          <w:szCs w:val="22"/>
        </w:rPr>
        <w:t xml:space="preserve"> : 100€</w:t>
      </w:r>
    </w:p>
    <w:p w14:paraId="47DBC072" w14:textId="799CD371" w:rsidR="00DD598C" w:rsidRPr="00366769" w:rsidRDefault="00DD598C" w:rsidP="00825183">
      <w:pPr>
        <w:pStyle w:val="Paragraphedeliste"/>
        <w:numPr>
          <w:ilvl w:val="0"/>
          <w:numId w:val="21"/>
        </w:numPr>
        <w:spacing w:after="0"/>
        <w:jc w:val="both"/>
        <w:rPr>
          <w:rFonts w:ascii="Avenir Next LT Pro Light" w:hAnsi="Avenir Next LT Pro Light"/>
          <w:sz w:val="22"/>
          <w:szCs w:val="22"/>
        </w:rPr>
      </w:pPr>
      <w:r w:rsidRPr="00366769">
        <w:rPr>
          <w:rFonts w:ascii="Avenir Next LT Pro Light" w:hAnsi="Avenir Next LT Pro Light"/>
          <w:sz w:val="22"/>
          <w:szCs w:val="22"/>
        </w:rPr>
        <w:t xml:space="preserve">10 ans - 1 chèque </w:t>
      </w:r>
      <w:r w:rsidR="00154C24" w:rsidRPr="00366769">
        <w:rPr>
          <w:rFonts w:ascii="Avenir Next LT Pro Light" w:hAnsi="Avenir Next LT Pro Light"/>
          <w:sz w:val="22"/>
          <w:szCs w:val="22"/>
        </w:rPr>
        <w:t>voyages et vacances</w:t>
      </w:r>
      <w:r w:rsidRPr="00366769">
        <w:rPr>
          <w:rFonts w:ascii="Avenir Next LT Pro Light" w:hAnsi="Avenir Next LT Pro Light"/>
          <w:sz w:val="22"/>
          <w:szCs w:val="22"/>
        </w:rPr>
        <w:t xml:space="preserve"> : 150€</w:t>
      </w:r>
    </w:p>
    <w:p w14:paraId="137BD3E2" w14:textId="791B8699" w:rsidR="00DD598C" w:rsidRPr="00366769" w:rsidRDefault="00DD598C" w:rsidP="00825183">
      <w:pPr>
        <w:pStyle w:val="Paragraphedeliste"/>
        <w:numPr>
          <w:ilvl w:val="0"/>
          <w:numId w:val="21"/>
        </w:numPr>
        <w:spacing w:after="0"/>
        <w:jc w:val="both"/>
        <w:rPr>
          <w:rFonts w:ascii="Avenir Next LT Pro Light" w:hAnsi="Avenir Next LT Pro Light"/>
          <w:sz w:val="22"/>
          <w:szCs w:val="22"/>
        </w:rPr>
      </w:pPr>
      <w:r w:rsidRPr="00366769">
        <w:rPr>
          <w:rFonts w:ascii="Avenir Next LT Pro Light" w:hAnsi="Avenir Next LT Pro Light"/>
          <w:sz w:val="22"/>
          <w:szCs w:val="22"/>
        </w:rPr>
        <w:t xml:space="preserve">15 ans </w:t>
      </w:r>
      <w:r w:rsidR="001F31BC" w:rsidRPr="00366769">
        <w:rPr>
          <w:rFonts w:ascii="Avenir Next LT Pro Light" w:hAnsi="Avenir Next LT Pro Light"/>
          <w:sz w:val="22"/>
          <w:szCs w:val="22"/>
        </w:rPr>
        <w:t xml:space="preserve">puis tous les 5 ans </w:t>
      </w:r>
      <w:r w:rsidRPr="00366769">
        <w:rPr>
          <w:rFonts w:ascii="Avenir Next LT Pro Light" w:hAnsi="Avenir Next LT Pro Light"/>
          <w:sz w:val="22"/>
          <w:szCs w:val="22"/>
        </w:rPr>
        <w:t xml:space="preserve">- 1 chèque </w:t>
      </w:r>
      <w:r w:rsidR="00154C24" w:rsidRPr="00366769">
        <w:rPr>
          <w:rFonts w:ascii="Avenir Next LT Pro Light" w:hAnsi="Avenir Next LT Pro Light"/>
          <w:sz w:val="22"/>
          <w:szCs w:val="22"/>
        </w:rPr>
        <w:t>voyages et vacances</w:t>
      </w:r>
      <w:r w:rsidRPr="00366769">
        <w:rPr>
          <w:rFonts w:ascii="Avenir Next LT Pro Light" w:hAnsi="Avenir Next LT Pro Light"/>
          <w:sz w:val="22"/>
          <w:szCs w:val="22"/>
        </w:rPr>
        <w:t xml:space="preserve"> : 200€</w:t>
      </w:r>
    </w:p>
    <w:p w14:paraId="7E12A7E8" w14:textId="436DD3A6" w:rsidR="007E5DBE" w:rsidRDefault="007E5DBE" w:rsidP="00490AD3">
      <w:pPr>
        <w:spacing w:after="0"/>
        <w:jc w:val="both"/>
        <w:rPr>
          <w:rFonts w:ascii="Avenir Next LT Pro Light" w:hAnsi="Avenir Next LT Pro Light"/>
        </w:rPr>
      </w:pPr>
    </w:p>
    <w:p w14:paraId="6DA7479A" w14:textId="77777777" w:rsidR="00490AD3" w:rsidRPr="00490AD3" w:rsidRDefault="00490AD3" w:rsidP="00490AD3">
      <w:pPr>
        <w:spacing w:after="0"/>
        <w:jc w:val="both"/>
        <w:rPr>
          <w:rFonts w:ascii="Avenir Next LT Pro Light" w:hAnsi="Avenir Next LT Pro Light"/>
        </w:rPr>
      </w:pPr>
    </w:p>
    <w:p w14:paraId="056803F4" w14:textId="043D2CFB" w:rsidR="009663CF" w:rsidRPr="00490AD3" w:rsidRDefault="009663CF" w:rsidP="00490AD3">
      <w:pPr>
        <w:pBdr>
          <w:bottom w:val="single" w:sz="6" w:space="1" w:color="auto"/>
        </w:pBdr>
        <w:spacing w:after="0" w:line="240" w:lineRule="auto"/>
        <w:jc w:val="both"/>
        <w:rPr>
          <w:rFonts w:ascii="Avenir Next LT Pro Light" w:hAnsi="Avenir Next LT Pro Light" w:cstheme="minorHAnsi"/>
          <w:b/>
        </w:rPr>
      </w:pPr>
      <w:bookmarkStart w:id="4" w:name="_Hlk161128546"/>
      <w:r w:rsidRPr="00490AD3">
        <w:rPr>
          <w:rFonts w:ascii="Avenir Next LT Pro Light" w:hAnsi="Avenir Next LT Pro Light" w:cstheme="minorHAnsi"/>
          <w:b/>
        </w:rPr>
        <w:t xml:space="preserve">Article </w:t>
      </w:r>
      <w:r w:rsidR="001F31BC" w:rsidRPr="00490AD3">
        <w:rPr>
          <w:rFonts w:ascii="Avenir Next LT Pro Light" w:hAnsi="Avenir Next LT Pro Light" w:cstheme="minorHAnsi"/>
          <w:b/>
        </w:rPr>
        <w:t>1</w:t>
      </w:r>
      <w:r w:rsidR="008552EF">
        <w:rPr>
          <w:rFonts w:ascii="Avenir Next LT Pro Light" w:hAnsi="Avenir Next LT Pro Light" w:cstheme="minorHAnsi"/>
          <w:b/>
        </w:rPr>
        <w:t>1</w:t>
      </w:r>
      <w:r w:rsidRPr="00490AD3">
        <w:rPr>
          <w:rFonts w:ascii="Avenir Next LT Pro Light" w:hAnsi="Avenir Next LT Pro Light" w:cstheme="minorHAnsi"/>
          <w:b/>
        </w:rPr>
        <w:t xml:space="preserve"> – Congé exceptionnel rémunéré pour les collaboratrices souffrant d’endométriose</w:t>
      </w:r>
      <w:r w:rsidR="00155F62" w:rsidRPr="00490AD3">
        <w:rPr>
          <w:rFonts w:ascii="Avenir Next LT Pro Light" w:hAnsi="Avenir Next LT Pro Light" w:cstheme="minorHAnsi"/>
          <w:b/>
        </w:rPr>
        <w:t xml:space="preserve"> ou ayant subi une fausse couche</w:t>
      </w:r>
    </w:p>
    <w:p w14:paraId="108ECF7B" w14:textId="77777777" w:rsidR="009663CF" w:rsidRPr="00490AD3" w:rsidRDefault="009663CF" w:rsidP="00490AD3">
      <w:pPr>
        <w:pStyle w:val="Paragraphedeliste"/>
        <w:numPr>
          <w:ilvl w:val="0"/>
          <w:numId w:val="0"/>
        </w:numPr>
        <w:spacing w:after="0"/>
        <w:ind w:left="720"/>
        <w:jc w:val="both"/>
        <w:rPr>
          <w:rFonts w:ascii="Avenir Next LT Pro Light" w:hAnsi="Avenir Next LT Pro Light"/>
          <w:sz w:val="22"/>
          <w:szCs w:val="22"/>
        </w:rPr>
      </w:pPr>
    </w:p>
    <w:bookmarkEnd w:id="4"/>
    <w:p w14:paraId="42370002" w14:textId="207DA493" w:rsidR="00E97A0A" w:rsidRPr="00366769" w:rsidRDefault="00E97A0A" w:rsidP="00825183">
      <w:pPr>
        <w:spacing w:after="0" w:line="240" w:lineRule="auto"/>
        <w:jc w:val="both"/>
        <w:rPr>
          <w:rFonts w:ascii="Avenir Next LT Pro Light" w:hAnsi="Avenir Next LT Pro Light"/>
        </w:rPr>
      </w:pPr>
      <w:r w:rsidRPr="00366769">
        <w:rPr>
          <w:rFonts w:ascii="Avenir Next LT Pro Light" w:hAnsi="Avenir Next LT Pro Light"/>
        </w:rPr>
        <w:t>Conscients des difficultés que traversent certaines collaboratrices souffrant d’endométriose</w:t>
      </w:r>
      <w:r w:rsidR="009663CF" w:rsidRPr="00366769">
        <w:rPr>
          <w:rFonts w:ascii="Avenir Next LT Pro Light" w:hAnsi="Avenir Next LT Pro Light"/>
        </w:rPr>
        <w:t xml:space="preserve"> ou ayant subi une fausse couche</w:t>
      </w:r>
      <w:r w:rsidRPr="00366769">
        <w:rPr>
          <w:rFonts w:ascii="Avenir Next LT Pro Light" w:hAnsi="Avenir Next LT Pro Light"/>
        </w:rPr>
        <w:t xml:space="preserve">, les Parties conviennent d’octroyer, sur justificatif médical, </w:t>
      </w:r>
      <w:r w:rsidR="00B44FC6" w:rsidRPr="000C0F7F">
        <w:rPr>
          <w:rFonts w:ascii="Avenir Next LT Pro Light" w:hAnsi="Avenir Next LT Pro Light"/>
          <w:b/>
          <w:bCs/>
        </w:rPr>
        <w:t>trois</w:t>
      </w:r>
      <w:r w:rsidRPr="000C0F7F">
        <w:rPr>
          <w:rFonts w:ascii="Avenir Next LT Pro Light" w:hAnsi="Avenir Next LT Pro Light"/>
          <w:b/>
          <w:bCs/>
        </w:rPr>
        <w:t xml:space="preserve"> jours de congés exceptionnels rémunérés par année civile</w:t>
      </w:r>
      <w:r w:rsidRPr="00366769">
        <w:rPr>
          <w:rFonts w:ascii="Avenir Next LT Pro Light" w:hAnsi="Avenir Next LT Pro Light"/>
        </w:rPr>
        <w:t xml:space="preserve"> aux femmes concernées par ce</w:t>
      </w:r>
      <w:r w:rsidR="009663CF" w:rsidRPr="00366769">
        <w:rPr>
          <w:rFonts w:ascii="Avenir Next LT Pro Light" w:hAnsi="Avenir Next LT Pro Light"/>
        </w:rPr>
        <w:t>s situations</w:t>
      </w:r>
      <w:r w:rsidRPr="00366769">
        <w:rPr>
          <w:rFonts w:ascii="Avenir Next LT Pro Light" w:hAnsi="Avenir Next LT Pro Light"/>
        </w:rPr>
        <w:t xml:space="preserve">. </w:t>
      </w:r>
    </w:p>
    <w:p w14:paraId="7A889CAC" w14:textId="1AFEBA0B" w:rsidR="00E97A0A" w:rsidRPr="00366769" w:rsidRDefault="00E97A0A" w:rsidP="00825183">
      <w:pPr>
        <w:spacing w:after="0" w:line="240" w:lineRule="auto"/>
        <w:jc w:val="both"/>
        <w:rPr>
          <w:rFonts w:ascii="Avenir Next LT Pro Light" w:hAnsi="Avenir Next LT Pro Light"/>
        </w:rPr>
      </w:pPr>
      <w:r w:rsidRPr="00366769">
        <w:rPr>
          <w:rFonts w:ascii="Avenir Next LT Pro Light" w:hAnsi="Avenir Next LT Pro Light"/>
        </w:rPr>
        <w:t>C</w:t>
      </w:r>
      <w:r w:rsidR="009663CF" w:rsidRPr="00366769">
        <w:rPr>
          <w:rFonts w:ascii="Avenir Next LT Pro Light" w:hAnsi="Avenir Next LT Pro Light"/>
        </w:rPr>
        <w:t>oncernant l’endométriose, c</w:t>
      </w:r>
      <w:r w:rsidRPr="00366769">
        <w:rPr>
          <w:rFonts w:ascii="Avenir Next LT Pro Light" w:hAnsi="Avenir Next LT Pro Light"/>
        </w:rPr>
        <w:t>es jours pourront être posés de manière isolée ou cumulés selon le besoin de la salariée. Afin de bénéficier de ce dispositif, les collaboratrices concernées devront présenter annuellement un certificat médical attestant de leur état et ensuite avertir leurs managers au moment de l’utilisation de ces jours pour que la gestion administrative et le suivi de leur gestion des temps soient correctes et ainsi éviter toute incidence en paie.</w:t>
      </w:r>
    </w:p>
    <w:p w14:paraId="65EF6FB0" w14:textId="5C5E97ED" w:rsidR="00E97A0A" w:rsidRPr="00366769" w:rsidRDefault="00E97A0A" w:rsidP="00825183">
      <w:pPr>
        <w:spacing w:after="0" w:line="240" w:lineRule="auto"/>
        <w:jc w:val="both"/>
        <w:rPr>
          <w:rFonts w:ascii="Avenir Next LT Pro Light" w:hAnsi="Avenir Next LT Pro Light"/>
        </w:rPr>
      </w:pPr>
      <w:r w:rsidRPr="00366769">
        <w:rPr>
          <w:rFonts w:ascii="Avenir Next LT Pro Light" w:hAnsi="Avenir Next LT Pro Light"/>
        </w:rPr>
        <w:t xml:space="preserve">Il est également </w:t>
      </w:r>
      <w:r w:rsidR="00B44FC6" w:rsidRPr="00366769">
        <w:rPr>
          <w:rFonts w:ascii="Avenir Next LT Pro Light" w:hAnsi="Avenir Next LT Pro Light"/>
        </w:rPr>
        <w:t>rappelé</w:t>
      </w:r>
      <w:r w:rsidRPr="00366769">
        <w:rPr>
          <w:rFonts w:ascii="Avenir Next LT Pro Light" w:hAnsi="Avenir Next LT Pro Light"/>
        </w:rPr>
        <w:t xml:space="preserve"> aux collaboratrices souffrant de cette maladie chronique qu’elles peuvent demander une reconnaissance de la qualité de travailleur handicapé afin de pouvoir bénéficier de différentes mesures leur permettant le maintien dans l’emploi et ainsi poursuivre dans les meilleures conditions possibles leur carrière professionnelle. </w:t>
      </w:r>
    </w:p>
    <w:p w14:paraId="72C331F6" w14:textId="77777777" w:rsidR="008D5EC5" w:rsidRDefault="008D5EC5" w:rsidP="00825183">
      <w:pPr>
        <w:pBdr>
          <w:bottom w:val="single" w:sz="6" w:space="1" w:color="auto"/>
        </w:pBdr>
        <w:spacing w:after="0" w:line="240" w:lineRule="auto"/>
        <w:jc w:val="both"/>
        <w:rPr>
          <w:rFonts w:ascii="Avenir Next LT Pro Light" w:hAnsi="Avenir Next LT Pro Light" w:cstheme="minorHAnsi"/>
          <w:b/>
        </w:rPr>
      </w:pPr>
    </w:p>
    <w:p w14:paraId="5C40FA5A" w14:textId="77777777" w:rsidR="008552EF" w:rsidRPr="00366769" w:rsidRDefault="008552EF" w:rsidP="00825183">
      <w:pPr>
        <w:pBdr>
          <w:bottom w:val="single" w:sz="6" w:space="1" w:color="auto"/>
        </w:pBdr>
        <w:spacing w:after="0" w:line="240" w:lineRule="auto"/>
        <w:jc w:val="both"/>
        <w:rPr>
          <w:rFonts w:ascii="Avenir Next LT Pro Light" w:hAnsi="Avenir Next LT Pro Light" w:cstheme="minorHAnsi"/>
          <w:b/>
        </w:rPr>
      </w:pPr>
    </w:p>
    <w:p w14:paraId="2F37C5AC" w14:textId="77777777" w:rsidR="00155F62" w:rsidRPr="00366769" w:rsidRDefault="00155F62" w:rsidP="00825183">
      <w:pPr>
        <w:pBdr>
          <w:bottom w:val="single" w:sz="6" w:space="1" w:color="auto"/>
        </w:pBdr>
        <w:spacing w:after="0" w:line="240" w:lineRule="auto"/>
        <w:jc w:val="both"/>
        <w:rPr>
          <w:rFonts w:ascii="Avenir Next LT Pro Light" w:hAnsi="Avenir Next LT Pro Light" w:cstheme="minorHAnsi"/>
          <w:b/>
        </w:rPr>
      </w:pPr>
    </w:p>
    <w:p w14:paraId="7E2DCCA0" w14:textId="437ADBF7" w:rsidR="00155F62" w:rsidRPr="00366769" w:rsidRDefault="00155F62" w:rsidP="00825183">
      <w:pPr>
        <w:pBdr>
          <w:bottom w:val="single" w:sz="6" w:space="1" w:color="auto"/>
        </w:pBdr>
        <w:spacing w:after="0" w:line="240" w:lineRule="auto"/>
        <w:jc w:val="both"/>
        <w:rPr>
          <w:rFonts w:ascii="Avenir Next LT Pro Light" w:hAnsi="Avenir Next LT Pro Light" w:cstheme="minorHAnsi"/>
          <w:b/>
        </w:rPr>
      </w:pPr>
      <w:r w:rsidRPr="00366769">
        <w:rPr>
          <w:rFonts w:ascii="Avenir Next LT Pro Light" w:hAnsi="Avenir Next LT Pro Light" w:cstheme="minorHAnsi"/>
          <w:b/>
        </w:rPr>
        <w:t>Article 1</w:t>
      </w:r>
      <w:r w:rsidR="008552EF">
        <w:rPr>
          <w:rFonts w:ascii="Avenir Next LT Pro Light" w:hAnsi="Avenir Next LT Pro Light" w:cstheme="minorHAnsi"/>
          <w:b/>
        </w:rPr>
        <w:t>2</w:t>
      </w:r>
      <w:r w:rsidRPr="00366769">
        <w:rPr>
          <w:rFonts w:ascii="Avenir Next LT Pro Light" w:hAnsi="Avenir Next LT Pro Light" w:cstheme="minorHAnsi"/>
          <w:b/>
        </w:rPr>
        <w:t xml:space="preserve"> – Jours pour événements familiaux</w:t>
      </w:r>
    </w:p>
    <w:p w14:paraId="3E10168D" w14:textId="77777777" w:rsidR="00155F62" w:rsidRPr="00366769" w:rsidRDefault="00155F62" w:rsidP="00825183">
      <w:pPr>
        <w:spacing w:after="0" w:line="240" w:lineRule="auto"/>
        <w:jc w:val="both"/>
        <w:rPr>
          <w:rFonts w:ascii="Avenir Next LT Pro Light" w:hAnsi="Avenir Next LT Pro Light"/>
          <w:b/>
          <w:color w:val="FF0000"/>
          <w:u w:val="single"/>
        </w:rPr>
      </w:pPr>
    </w:p>
    <w:p w14:paraId="69ED1394" w14:textId="23990D59" w:rsidR="008D5EC5"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 xml:space="preserve">Les autorisations d’absence pour événements familiaux sont listées dans notre Convention Collective (IDCC 1487) à l’article 44 :  </w:t>
      </w:r>
    </w:p>
    <w:p w14:paraId="4D06FA81" w14:textId="26CA77C9"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 Sur justification, le salarié a droit à un congé de :</w:t>
      </w:r>
    </w:p>
    <w:p w14:paraId="1FC504D3" w14:textId="1DF4D6C3"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 xml:space="preserve">– 6 jours ouvrables pour son mariage ou pour la conclusion d'un pacte civil de solidarité </w:t>
      </w:r>
    </w:p>
    <w:p w14:paraId="6456E3F3" w14:textId="63191644"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 xml:space="preserve">– 1 jour ouvrable pour le mariage d'un enfant </w:t>
      </w:r>
    </w:p>
    <w:p w14:paraId="7473BE30" w14:textId="5478161A"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 xml:space="preserve">– 1 jour ouvrable pour le mariage des parents </w:t>
      </w:r>
    </w:p>
    <w:p w14:paraId="17541A45" w14:textId="4C2FDC09"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 xml:space="preserve">– 3 jours ouvrables pour chaque naissance survenue à son foyer ou pour l'arrivée d'un enfant placé en vue de son adoption </w:t>
      </w:r>
    </w:p>
    <w:p w14:paraId="10809306" w14:textId="54DFBF38"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 xml:space="preserve">– 5 jours ouvrables pour le décès d'un enfant </w:t>
      </w:r>
    </w:p>
    <w:p w14:paraId="2F950B5F" w14:textId="26B7B304"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 xml:space="preserve">– 3 jours </w:t>
      </w:r>
      <w:bookmarkStart w:id="5" w:name="_Hlk161147543"/>
      <w:r w:rsidRPr="00366769">
        <w:rPr>
          <w:rFonts w:ascii="Avenir Next LT Pro Light" w:hAnsi="Avenir Next LT Pro Light" w:cstheme="minorHAnsi"/>
          <w:bCs/>
        </w:rPr>
        <w:t>ouvrables pour le décès du conjoint, du partenaire lié par un pacte civil de solidarité, du concubin</w:t>
      </w:r>
      <w:bookmarkEnd w:id="5"/>
      <w:r w:rsidRPr="00366769">
        <w:rPr>
          <w:rFonts w:ascii="Avenir Next LT Pro Light" w:hAnsi="Avenir Next LT Pro Light" w:cstheme="minorHAnsi"/>
          <w:bCs/>
        </w:rPr>
        <w:t xml:space="preserve">, du père, de la mère, du beau-père, de la belle-mère, d'un frère ou d'une sœur </w:t>
      </w:r>
    </w:p>
    <w:p w14:paraId="03E20C37" w14:textId="26DECB74"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 xml:space="preserve">– 1 jour ouvrable pour le décès des grands-parents du salarié, des arrière-grands-parents du salarié, d'un petit-enfant du salarié, d'un arrière-petit-enfant du salarié, d'un beau-frère ou d'une belle-sœur </w:t>
      </w:r>
    </w:p>
    <w:p w14:paraId="11FB3F26" w14:textId="705B7AF7"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 2 jours ouvrables pour l'annonce de la survenue d'un handicap chez un enfant</w:t>
      </w:r>
    </w:p>
    <w:p w14:paraId="6EB24BE0" w14:textId="77777777"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p>
    <w:p w14:paraId="4915BD9F" w14:textId="77777777"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Les congés pour événements familiaux sont ouverts aux couples hétérosexuels et homosexuels.</w:t>
      </w:r>
    </w:p>
    <w:p w14:paraId="59CDAE7B" w14:textId="77777777"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Les jours sont décomptés à partir de la date de survenance de l'événement.</w:t>
      </w:r>
    </w:p>
    <w:p w14:paraId="42AB7EF9" w14:textId="77777777"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p>
    <w:p w14:paraId="4832EB93" w14:textId="77777777"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Le salarié qui souhaite bénéficier de ces congés informe l'employeur par tout moyen de sa volonté d'en bénéficier.</w:t>
      </w:r>
    </w:p>
    <w:p w14:paraId="64844D6D" w14:textId="77777777"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p>
    <w:p w14:paraId="429B456F" w14:textId="77777777"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À la date de la survenance de l'événement, le salarié présentera à l'employeur la pièce justificative correspondante dans un délai maximal de 10 jours.</w:t>
      </w:r>
    </w:p>
    <w:p w14:paraId="59C3904F" w14:textId="77777777"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p>
    <w:p w14:paraId="3E841080" w14:textId="77777777"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Ces congés n'entraînent pas de réduction de la rémunération et sont assimilés à du temps de travail effectif pour la détermination de la durée du congé payé annuel.</w:t>
      </w:r>
    </w:p>
    <w:p w14:paraId="6B79C442" w14:textId="77777777"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p>
    <w:p w14:paraId="26944693" w14:textId="0DAFA878"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Si un salarié se marie pendant sa période de congé annuel, il bénéficiera, à sa demande, du congé exceptionnel prévu ci-dessus »</w:t>
      </w:r>
    </w:p>
    <w:p w14:paraId="596C0F49" w14:textId="77777777"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p>
    <w:p w14:paraId="2C5FA9DA" w14:textId="0CE973AD"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En plus de ces jours conventionnels, nous avons chez Swarovski :</w:t>
      </w:r>
    </w:p>
    <w:p w14:paraId="5BE77AF7" w14:textId="41442495"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1 jour pour le déménagement</w:t>
      </w:r>
    </w:p>
    <w:p w14:paraId="7DBD70B3" w14:textId="198628E6"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1 jour supplémentaire (soit 2 au total) pour le décès des grands-parents</w:t>
      </w:r>
    </w:p>
    <w:p w14:paraId="6C83A824" w14:textId="77777777"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p>
    <w:p w14:paraId="679BD263" w14:textId="53C69246" w:rsidR="002E4C72" w:rsidRPr="00AD404C" w:rsidRDefault="002E4C72" w:rsidP="00825183">
      <w:pPr>
        <w:pBdr>
          <w:bottom w:val="single" w:sz="6" w:space="1" w:color="auto"/>
        </w:pBdr>
        <w:spacing w:after="0" w:line="240" w:lineRule="auto"/>
        <w:jc w:val="both"/>
        <w:rPr>
          <w:rFonts w:ascii="Avenir Next LT Pro Light" w:hAnsi="Avenir Next LT Pro Light" w:cstheme="minorHAnsi"/>
          <w:bCs/>
        </w:rPr>
      </w:pPr>
      <w:r w:rsidRPr="00AD404C">
        <w:rPr>
          <w:rFonts w:ascii="Avenir Next LT Pro Light" w:hAnsi="Avenir Next LT Pro Light" w:cstheme="minorHAnsi"/>
          <w:bCs/>
        </w:rPr>
        <w:t>Dans la NAO 202</w:t>
      </w:r>
      <w:r w:rsidR="00794D20">
        <w:rPr>
          <w:rFonts w:ascii="Avenir Next LT Pro Light" w:hAnsi="Avenir Next LT Pro Light" w:cstheme="minorHAnsi"/>
          <w:bCs/>
        </w:rPr>
        <w:t>6</w:t>
      </w:r>
      <w:r w:rsidRPr="00AD404C">
        <w:rPr>
          <w:rFonts w:ascii="Avenir Next LT Pro Light" w:hAnsi="Avenir Next LT Pro Light" w:cstheme="minorHAnsi"/>
          <w:bCs/>
        </w:rPr>
        <w:t>, il a été convenu de</w:t>
      </w:r>
      <w:r w:rsidR="00AD404C" w:rsidRPr="00AD404C">
        <w:rPr>
          <w:rFonts w:ascii="Avenir Next LT Pro Light" w:hAnsi="Avenir Next LT Pro Light" w:cstheme="minorHAnsi"/>
          <w:bCs/>
        </w:rPr>
        <w:t xml:space="preserve"> maintenir le</w:t>
      </w:r>
      <w:r w:rsidRPr="00AD404C">
        <w:rPr>
          <w:rFonts w:ascii="Avenir Next LT Pro Light" w:hAnsi="Avenir Next LT Pro Light" w:cstheme="minorHAnsi"/>
          <w:bCs/>
        </w:rPr>
        <w:t>s aménagements supplémentaires suivants :</w:t>
      </w:r>
    </w:p>
    <w:p w14:paraId="6C61C394" w14:textId="2A77CBA3" w:rsidR="002E4C72" w:rsidRPr="00AD404C" w:rsidRDefault="002E4C72" w:rsidP="00825183">
      <w:pPr>
        <w:pBdr>
          <w:bottom w:val="single" w:sz="6" w:space="1" w:color="auto"/>
        </w:pBdr>
        <w:spacing w:after="0" w:line="240" w:lineRule="auto"/>
        <w:jc w:val="both"/>
        <w:rPr>
          <w:rFonts w:ascii="Avenir Next LT Pro Light" w:hAnsi="Avenir Next LT Pro Light" w:cstheme="minorHAnsi"/>
          <w:bCs/>
        </w:rPr>
      </w:pPr>
      <w:r w:rsidRPr="00AD404C">
        <w:rPr>
          <w:rFonts w:ascii="Avenir Next LT Pro Light" w:hAnsi="Avenir Next LT Pro Light" w:cstheme="minorHAnsi"/>
          <w:bCs/>
        </w:rPr>
        <w:t xml:space="preserve">- </w:t>
      </w:r>
      <w:r w:rsidRPr="000C0F7F">
        <w:rPr>
          <w:rFonts w:ascii="Avenir Next LT Pro Light" w:hAnsi="Avenir Next LT Pro Light" w:cstheme="minorHAnsi"/>
          <w:b/>
        </w:rPr>
        <w:t>15 jours ouvrables</w:t>
      </w:r>
      <w:r w:rsidRPr="00AD404C">
        <w:rPr>
          <w:rFonts w:ascii="Avenir Next LT Pro Light" w:hAnsi="Avenir Next LT Pro Light" w:cstheme="minorHAnsi"/>
          <w:bCs/>
        </w:rPr>
        <w:t xml:space="preserve"> pour le décès d’un enfant</w:t>
      </w:r>
    </w:p>
    <w:p w14:paraId="722412A1" w14:textId="23B6F5ED" w:rsidR="002E4C72" w:rsidRPr="00366769" w:rsidRDefault="002E4C72" w:rsidP="00825183">
      <w:pPr>
        <w:pBdr>
          <w:bottom w:val="single" w:sz="6" w:space="1" w:color="auto"/>
        </w:pBdr>
        <w:spacing w:after="0" w:line="240" w:lineRule="auto"/>
        <w:jc w:val="both"/>
        <w:rPr>
          <w:rFonts w:ascii="Avenir Next LT Pro Light" w:hAnsi="Avenir Next LT Pro Light" w:cstheme="minorHAnsi"/>
          <w:bCs/>
        </w:rPr>
      </w:pPr>
      <w:r w:rsidRPr="00AD404C">
        <w:rPr>
          <w:rFonts w:ascii="Avenir Next LT Pro Light" w:hAnsi="Avenir Next LT Pro Light" w:cstheme="minorHAnsi"/>
          <w:bCs/>
        </w:rPr>
        <w:t xml:space="preserve">- </w:t>
      </w:r>
      <w:r w:rsidRPr="000C0F7F">
        <w:rPr>
          <w:rFonts w:ascii="Avenir Next LT Pro Light" w:hAnsi="Avenir Next LT Pro Light" w:cstheme="minorHAnsi"/>
          <w:b/>
        </w:rPr>
        <w:t>5 jours ouvrables</w:t>
      </w:r>
      <w:r w:rsidRPr="00AD404C">
        <w:rPr>
          <w:rFonts w:ascii="Avenir Next LT Pro Light" w:hAnsi="Avenir Next LT Pro Light" w:cstheme="minorHAnsi"/>
          <w:bCs/>
        </w:rPr>
        <w:t xml:space="preserve"> pour le décès</w:t>
      </w:r>
      <w:r w:rsidRPr="00366769">
        <w:rPr>
          <w:rFonts w:ascii="Avenir Next LT Pro Light" w:hAnsi="Avenir Next LT Pro Light" w:cstheme="minorHAnsi"/>
          <w:bCs/>
        </w:rPr>
        <w:t xml:space="preserve"> du conjoint, du partenaire lié par un pacte civil de solidarité, du concubin</w:t>
      </w:r>
    </w:p>
    <w:p w14:paraId="0A713235" w14:textId="77777777" w:rsidR="008D5EC5" w:rsidRDefault="008D5EC5" w:rsidP="00825183">
      <w:pPr>
        <w:pBdr>
          <w:bottom w:val="single" w:sz="6" w:space="1" w:color="auto"/>
        </w:pBdr>
        <w:spacing w:after="0" w:line="240" w:lineRule="auto"/>
        <w:jc w:val="both"/>
        <w:rPr>
          <w:rFonts w:ascii="Avenir Next LT Pro Light" w:hAnsi="Avenir Next LT Pro Light" w:cstheme="minorHAnsi"/>
          <w:b/>
        </w:rPr>
      </w:pPr>
    </w:p>
    <w:p w14:paraId="5DEC2F91" w14:textId="77777777" w:rsidR="00E7714A" w:rsidRDefault="00E7714A" w:rsidP="00825183">
      <w:pPr>
        <w:pBdr>
          <w:bottom w:val="single" w:sz="6" w:space="1" w:color="auto"/>
        </w:pBdr>
        <w:spacing w:after="0" w:line="240" w:lineRule="auto"/>
        <w:jc w:val="both"/>
        <w:rPr>
          <w:rFonts w:ascii="Avenir Next LT Pro Light" w:hAnsi="Avenir Next LT Pro Light" w:cstheme="minorHAnsi"/>
          <w:b/>
        </w:rPr>
      </w:pPr>
    </w:p>
    <w:p w14:paraId="724AC65B" w14:textId="791B98B9" w:rsidR="00E7714A" w:rsidRPr="00366769" w:rsidRDefault="00E7714A" w:rsidP="00E7714A">
      <w:pPr>
        <w:pBdr>
          <w:bottom w:val="single" w:sz="6" w:space="1" w:color="auto"/>
        </w:pBdr>
        <w:spacing w:after="0" w:line="240" w:lineRule="auto"/>
        <w:jc w:val="both"/>
        <w:rPr>
          <w:rFonts w:ascii="Avenir Next LT Pro Light" w:hAnsi="Avenir Next LT Pro Light"/>
          <w:b/>
          <w:u w:val="single"/>
        </w:rPr>
      </w:pPr>
      <w:bookmarkStart w:id="6" w:name="_Hlk161128411"/>
      <w:r w:rsidRPr="00366769">
        <w:rPr>
          <w:rFonts w:ascii="Avenir Next LT Pro Light" w:hAnsi="Avenir Next LT Pro Light" w:cstheme="minorHAnsi"/>
          <w:b/>
        </w:rPr>
        <w:t>Article 1</w:t>
      </w:r>
      <w:r w:rsidR="008552EF">
        <w:rPr>
          <w:rFonts w:ascii="Avenir Next LT Pro Light" w:hAnsi="Avenir Next LT Pro Light" w:cstheme="minorHAnsi"/>
          <w:b/>
        </w:rPr>
        <w:t>3</w:t>
      </w:r>
      <w:r w:rsidRPr="00366769">
        <w:rPr>
          <w:rFonts w:ascii="Avenir Next LT Pro Light" w:hAnsi="Avenir Next LT Pro Light" w:cstheme="minorHAnsi"/>
          <w:b/>
        </w:rPr>
        <w:t xml:space="preserve"> – Budget </w:t>
      </w:r>
      <w:bookmarkEnd w:id="6"/>
      <w:r w:rsidRPr="00366769">
        <w:rPr>
          <w:rFonts w:ascii="Avenir Next LT Pro Light" w:hAnsi="Avenir Next LT Pro Light" w:cstheme="minorHAnsi"/>
          <w:b/>
        </w:rPr>
        <w:t>des Œuvres Sociales du CSE</w:t>
      </w:r>
    </w:p>
    <w:p w14:paraId="39A87BE8" w14:textId="77777777" w:rsidR="00E7714A" w:rsidRPr="00366769" w:rsidRDefault="00E7714A" w:rsidP="00E7714A">
      <w:pPr>
        <w:spacing w:after="0" w:line="240" w:lineRule="auto"/>
        <w:jc w:val="both"/>
        <w:rPr>
          <w:rFonts w:ascii="Avenir Next LT Pro Light" w:hAnsi="Avenir Next LT Pro Light"/>
        </w:rPr>
      </w:pPr>
    </w:p>
    <w:p w14:paraId="0FA64E06" w14:textId="4DA3C1D4" w:rsidR="00E7714A" w:rsidRPr="00366769" w:rsidRDefault="00E7714A" w:rsidP="00E7714A">
      <w:pPr>
        <w:spacing w:after="0" w:line="240" w:lineRule="auto"/>
        <w:jc w:val="both"/>
        <w:rPr>
          <w:rFonts w:ascii="Avenir Next LT Pro Light" w:hAnsi="Avenir Next LT Pro Light" w:cstheme="minorHAnsi"/>
          <w:bCs/>
        </w:rPr>
      </w:pPr>
      <w:r w:rsidRPr="00366769">
        <w:rPr>
          <w:rFonts w:ascii="Avenir Next LT Pro Light" w:hAnsi="Avenir Next LT Pro Light" w:cstheme="minorHAnsi"/>
          <w:bCs/>
        </w:rPr>
        <w:t xml:space="preserve">Le CSE bénéficie, pour le fonctionnement des activités sociales et culturelles qu’il gère, à la </w:t>
      </w:r>
      <w:r w:rsidRPr="00874F80">
        <w:rPr>
          <w:rFonts w:ascii="Avenir Next LT Pro Light" w:hAnsi="Avenir Next LT Pro Light" w:cstheme="minorHAnsi"/>
          <w:bCs/>
        </w:rPr>
        <w:t xml:space="preserve">gestion desquelles il participe ou dont il contrôle la gestion, d’une subvention </w:t>
      </w:r>
      <w:r w:rsidR="00513CFE" w:rsidRPr="00513CFE">
        <w:rPr>
          <w:rFonts w:ascii="Avenir Next LT Pro Light" w:hAnsi="Avenir Next LT Pro Light"/>
        </w:rPr>
        <w:t>SWAROVSKI</w:t>
      </w:r>
      <w:r w:rsidR="00513CFE">
        <w:rPr>
          <w:rFonts w:ascii="Avenir Next LT Pro Light" w:hAnsi="Avenir Next LT Pro Light"/>
        </w:rPr>
        <w:t xml:space="preserve"> France</w:t>
      </w:r>
      <w:r w:rsidRPr="00366769">
        <w:rPr>
          <w:rFonts w:ascii="Avenir Next LT Pro Light" w:hAnsi="Avenir Next LT Pro Light" w:cstheme="minorHAnsi"/>
          <w:bCs/>
        </w:rPr>
        <w:t xml:space="preserve"> dont le montant global est égal à 0,926% de la masse des salaires selon la ligne salaires bruts du journal de paye, hors indemnité de stage, allocations de reclassements et indemnités transactionnelles.</w:t>
      </w:r>
    </w:p>
    <w:p w14:paraId="7A0BEE61" w14:textId="06978828" w:rsidR="00E7714A" w:rsidRPr="00366769" w:rsidRDefault="00E7714A" w:rsidP="00E7714A">
      <w:pPr>
        <w:spacing w:after="0" w:line="240" w:lineRule="auto"/>
        <w:jc w:val="both"/>
        <w:rPr>
          <w:rFonts w:ascii="Avenir Next LT Pro Light" w:hAnsi="Avenir Next LT Pro Light" w:cstheme="minorHAnsi"/>
          <w:bCs/>
        </w:rPr>
      </w:pPr>
      <w:r w:rsidRPr="00C52C0A">
        <w:rPr>
          <w:rFonts w:ascii="Avenir Next LT Pro Light" w:hAnsi="Avenir Next LT Pro Light" w:cstheme="minorHAnsi"/>
          <w:bCs/>
        </w:rPr>
        <w:lastRenderedPageBreak/>
        <w:t>Pour l’année 202</w:t>
      </w:r>
      <w:r w:rsidR="008552EF" w:rsidRPr="00C52C0A">
        <w:rPr>
          <w:rFonts w:ascii="Avenir Next LT Pro Light" w:hAnsi="Avenir Next LT Pro Light" w:cstheme="minorHAnsi"/>
          <w:bCs/>
        </w:rPr>
        <w:t>6</w:t>
      </w:r>
      <w:r w:rsidRPr="00C52C0A">
        <w:rPr>
          <w:rFonts w:ascii="Avenir Next LT Pro Light" w:hAnsi="Avenir Next LT Pro Light" w:cstheme="minorHAnsi"/>
          <w:bCs/>
        </w:rPr>
        <w:t xml:space="preserve">, il a été convenu qu’un budget supplémentaire de </w:t>
      </w:r>
      <w:r w:rsidR="008552EF" w:rsidRPr="00C52C0A">
        <w:rPr>
          <w:rFonts w:ascii="Avenir Next LT Pro Light" w:hAnsi="Avenir Next LT Pro Light" w:cstheme="minorHAnsi"/>
          <w:b/>
        </w:rPr>
        <w:t>4</w:t>
      </w:r>
      <w:r w:rsidRPr="00C52C0A">
        <w:rPr>
          <w:rFonts w:ascii="Avenir Next LT Pro Light" w:hAnsi="Avenir Next LT Pro Light" w:cstheme="minorHAnsi"/>
          <w:b/>
        </w:rPr>
        <w:t>0 000€</w:t>
      </w:r>
      <w:r w:rsidRPr="00C52C0A">
        <w:rPr>
          <w:rFonts w:ascii="Avenir Next LT Pro Light" w:hAnsi="Avenir Next LT Pro Light" w:cstheme="minorHAnsi"/>
          <w:bCs/>
        </w:rPr>
        <w:t xml:space="preserve"> soit alloué aux œuvres sociales, sans que la contribution initiale de 0.926% n’en soit modifiée.</w:t>
      </w:r>
    </w:p>
    <w:p w14:paraId="468187FD" w14:textId="77777777" w:rsidR="00E7714A" w:rsidRPr="00366769" w:rsidRDefault="00E7714A" w:rsidP="00825183">
      <w:pPr>
        <w:pBdr>
          <w:bottom w:val="single" w:sz="6" w:space="1" w:color="auto"/>
        </w:pBdr>
        <w:spacing w:after="0" w:line="240" w:lineRule="auto"/>
        <w:jc w:val="both"/>
        <w:rPr>
          <w:rFonts w:ascii="Avenir Next LT Pro Light" w:hAnsi="Avenir Next LT Pro Light" w:cstheme="minorHAnsi"/>
          <w:b/>
        </w:rPr>
      </w:pPr>
    </w:p>
    <w:p w14:paraId="5075B182" w14:textId="77777777" w:rsidR="007E5DBE" w:rsidRPr="00366769" w:rsidRDefault="007E5DBE" w:rsidP="00825183">
      <w:pPr>
        <w:pBdr>
          <w:bottom w:val="single" w:sz="6" w:space="1" w:color="auto"/>
        </w:pBdr>
        <w:spacing w:after="0" w:line="240" w:lineRule="auto"/>
        <w:jc w:val="both"/>
        <w:rPr>
          <w:rFonts w:ascii="Avenir Next LT Pro Light" w:hAnsi="Avenir Next LT Pro Light" w:cstheme="minorHAnsi"/>
          <w:b/>
        </w:rPr>
      </w:pPr>
    </w:p>
    <w:p w14:paraId="7A2E1CBA" w14:textId="3E7CE6AC" w:rsidR="00FE3A98" w:rsidRPr="00366769" w:rsidRDefault="009663CF" w:rsidP="00825183">
      <w:pPr>
        <w:pBdr>
          <w:bottom w:val="single" w:sz="6" w:space="1" w:color="auto"/>
        </w:pBdr>
        <w:spacing w:after="0" w:line="240" w:lineRule="auto"/>
        <w:jc w:val="both"/>
        <w:rPr>
          <w:rFonts w:ascii="Avenir Next LT Pro Light" w:hAnsi="Avenir Next LT Pro Light"/>
          <w:b/>
          <w:u w:val="single"/>
        </w:rPr>
      </w:pPr>
      <w:r w:rsidRPr="00366769">
        <w:rPr>
          <w:rFonts w:ascii="Avenir Next LT Pro Light" w:hAnsi="Avenir Next LT Pro Light" w:cstheme="minorHAnsi"/>
          <w:b/>
        </w:rPr>
        <w:t xml:space="preserve">Article </w:t>
      </w:r>
      <w:r w:rsidR="008D5EC5" w:rsidRPr="00366769">
        <w:rPr>
          <w:rFonts w:ascii="Avenir Next LT Pro Light" w:hAnsi="Avenir Next LT Pro Light" w:cstheme="minorHAnsi"/>
          <w:b/>
        </w:rPr>
        <w:t>1</w:t>
      </w:r>
      <w:r w:rsidR="008552EF">
        <w:rPr>
          <w:rFonts w:ascii="Avenir Next LT Pro Light" w:hAnsi="Avenir Next LT Pro Light" w:cstheme="minorHAnsi"/>
          <w:b/>
        </w:rPr>
        <w:t>4</w:t>
      </w:r>
      <w:r w:rsidRPr="00366769">
        <w:rPr>
          <w:rFonts w:ascii="Avenir Next LT Pro Light" w:hAnsi="Avenir Next LT Pro Light" w:cstheme="minorHAnsi"/>
          <w:b/>
        </w:rPr>
        <w:t xml:space="preserve"> –</w:t>
      </w:r>
      <w:r w:rsidR="002C3CB0">
        <w:rPr>
          <w:rFonts w:ascii="Avenir Next LT Pro Light" w:hAnsi="Avenir Next LT Pro Light" w:cstheme="minorHAnsi"/>
          <w:b/>
        </w:rPr>
        <w:t xml:space="preserve"> </w:t>
      </w:r>
      <w:r w:rsidR="00FE3A98" w:rsidRPr="00366769">
        <w:rPr>
          <w:rFonts w:ascii="Avenir Next LT Pro Light" w:hAnsi="Avenir Next LT Pro Light" w:cstheme="minorHAnsi"/>
          <w:b/>
        </w:rPr>
        <w:t>Dépôt et publicité</w:t>
      </w:r>
    </w:p>
    <w:p w14:paraId="5610FC90" w14:textId="77777777" w:rsidR="00FE3A98" w:rsidRPr="00366769" w:rsidRDefault="00FE3A98" w:rsidP="00825183">
      <w:pPr>
        <w:spacing w:after="0" w:line="240" w:lineRule="auto"/>
        <w:jc w:val="both"/>
        <w:rPr>
          <w:rFonts w:ascii="Avenir Next LT Pro Light" w:hAnsi="Avenir Next LT Pro Light"/>
        </w:rPr>
      </w:pPr>
    </w:p>
    <w:p w14:paraId="3E1361ED" w14:textId="77777777" w:rsidR="0067607A" w:rsidRPr="0067607A" w:rsidRDefault="0067607A" w:rsidP="00825183">
      <w:pPr>
        <w:spacing w:after="0" w:line="240" w:lineRule="auto"/>
        <w:jc w:val="both"/>
        <w:rPr>
          <w:rFonts w:ascii="Avenir Next LT Pro Light" w:hAnsi="Avenir Next LT Pro Light"/>
        </w:rPr>
      </w:pPr>
      <w:r w:rsidRPr="0067607A">
        <w:rPr>
          <w:rFonts w:ascii="Avenir Next LT Pro Light" w:hAnsi="Avenir Next LT Pro Light"/>
        </w:rPr>
        <w:t xml:space="preserve">Le présent accord sera applicable à compter de sa signature. </w:t>
      </w:r>
    </w:p>
    <w:p w14:paraId="08A094CC" w14:textId="77777777" w:rsidR="0067607A" w:rsidRPr="0067607A" w:rsidRDefault="0067607A" w:rsidP="00825183">
      <w:pPr>
        <w:spacing w:after="0" w:line="240" w:lineRule="auto"/>
        <w:jc w:val="both"/>
        <w:rPr>
          <w:rFonts w:ascii="Avenir Next LT Pro Light" w:hAnsi="Avenir Next LT Pro Light"/>
        </w:rPr>
      </w:pPr>
    </w:p>
    <w:p w14:paraId="13790578" w14:textId="77777777" w:rsidR="0067607A" w:rsidRPr="0067607A" w:rsidRDefault="0067607A" w:rsidP="00825183">
      <w:pPr>
        <w:spacing w:after="0" w:line="240" w:lineRule="auto"/>
        <w:jc w:val="both"/>
        <w:rPr>
          <w:rFonts w:ascii="Avenir Next LT Pro Light" w:hAnsi="Avenir Next LT Pro Light"/>
        </w:rPr>
      </w:pPr>
      <w:r w:rsidRPr="0067607A">
        <w:rPr>
          <w:rFonts w:ascii="Avenir Next LT Pro Light" w:hAnsi="Avenir Next LT Pro Light"/>
        </w:rPr>
        <w:t>Il sera établi en un nombre suffisant d’exemplaires pour remise à chacune des organisations syndicales signataires.</w:t>
      </w:r>
    </w:p>
    <w:p w14:paraId="24D37847" w14:textId="77777777" w:rsidR="0067607A" w:rsidRPr="0067607A" w:rsidRDefault="0067607A" w:rsidP="00825183">
      <w:pPr>
        <w:spacing w:after="0" w:line="240" w:lineRule="auto"/>
        <w:jc w:val="both"/>
        <w:rPr>
          <w:rFonts w:ascii="Avenir Next LT Pro Light" w:hAnsi="Avenir Next LT Pro Light"/>
        </w:rPr>
      </w:pPr>
    </w:p>
    <w:p w14:paraId="5FBA11A9" w14:textId="77777777" w:rsidR="0067607A" w:rsidRPr="0067607A" w:rsidRDefault="0067607A" w:rsidP="00825183">
      <w:pPr>
        <w:spacing w:after="0" w:line="240" w:lineRule="auto"/>
        <w:jc w:val="both"/>
        <w:rPr>
          <w:rFonts w:ascii="Avenir Next LT Pro Light" w:hAnsi="Avenir Next LT Pro Light"/>
        </w:rPr>
      </w:pPr>
      <w:r w:rsidRPr="0067607A">
        <w:rPr>
          <w:rFonts w:ascii="Avenir Next LT Pro Light" w:hAnsi="Avenir Next LT Pro Light"/>
        </w:rPr>
        <w:t>Le présent accord sera déposé sur la plateforme de téléprocédure dénommée « Télé</w:t>
      </w:r>
    </w:p>
    <w:p w14:paraId="00446062" w14:textId="77777777" w:rsidR="0067607A" w:rsidRPr="0067607A" w:rsidRDefault="0067607A" w:rsidP="00825183">
      <w:pPr>
        <w:spacing w:after="0" w:line="240" w:lineRule="auto"/>
        <w:jc w:val="both"/>
        <w:rPr>
          <w:rFonts w:ascii="Avenir Next LT Pro Light" w:hAnsi="Avenir Next LT Pro Light"/>
        </w:rPr>
      </w:pPr>
      <w:r w:rsidRPr="0067607A">
        <w:rPr>
          <w:rFonts w:ascii="Avenir Next LT Pro Light" w:hAnsi="Avenir Next LT Pro Light"/>
        </w:rPr>
        <w:t>Accords » dans les 15 jours de sa conclusion.</w:t>
      </w:r>
    </w:p>
    <w:p w14:paraId="6A30CD70" w14:textId="5A3236DD" w:rsidR="00FE3A98" w:rsidRPr="00366769" w:rsidRDefault="0067607A" w:rsidP="00825183">
      <w:pPr>
        <w:spacing w:after="0" w:line="240" w:lineRule="auto"/>
        <w:jc w:val="both"/>
        <w:rPr>
          <w:rFonts w:ascii="Avenir Next LT Pro Light" w:hAnsi="Avenir Next LT Pro Light"/>
        </w:rPr>
      </w:pPr>
      <w:r w:rsidRPr="0067607A">
        <w:rPr>
          <w:rFonts w:ascii="Avenir Next LT Pro Light" w:hAnsi="Avenir Next LT Pro Light"/>
        </w:rPr>
        <w:t>Il sera également déposé auprès de la DRIEETS et auprès du greffe du Conseil de Prud’hommes de Paris.</w:t>
      </w:r>
    </w:p>
    <w:p w14:paraId="50E9164E" w14:textId="77777777" w:rsidR="00366769" w:rsidRDefault="00366769" w:rsidP="00825183">
      <w:pPr>
        <w:spacing w:after="0" w:line="240" w:lineRule="auto"/>
        <w:jc w:val="both"/>
        <w:rPr>
          <w:rFonts w:ascii="Avenir Next LT Pro Light" w:hAnsi="Avenir Next LT Pro Light"/>
        </w:rPr>
      </w:pPr>
    </w:p>
    <w:p w14:paraId="6D46354D" w14:textId="25ABC760" w:rsidR="00FE3A98" w:rsidRPr="00366769" w:rsidRDefault="00FE3A98" w:rsidP="00825183">
      <w:pPr>
        <w:spacing w:after="0" w:line="240" w:lineRule="auto"/>
        <w:jc w:val="both"/>
        <w:rPr>
          <w:rFonts w:ascii="Avenir Next LT Pro Light" w:hAnsi="Avenir Next LT Pro Light"/>
        </w:rPr>
      </w:pPr>
      <w:r w:rsidRPr="00906366">
        <w:rPr>
          <w:rFonts w:ascii="Avenir Next LT Pro Light" w:hAnsi="Avenir Next LT Pro Light"/>
        </w:rPr>
        <w:t xml:space="preserve">A Paris, le </w:t>
      </w:r>
      <w:r w:rsidR="008552EF">
        <w:rPr>
          <w:rFonts w:ascii="Avenir Next LT Pro Light" w:hAnsi="Avenir Next LT Pro Light"/>
        </w:rPr>
        <w:t>4 mars 2026</w:t>
      </w:r>
    </w:p>
    <w:p w14:paraId="503F1D35" w14:textId="77777777" w:rsidR="00FE3A98" w:rsidRPr="00366769" w:rsidRDefault="00FE3A98" w:rsidP="00825183">
      <w:pPr>
        <w:spacing w:after="0" w:line="240" w:lineRule="auto"/>
        <w:jc w:val="both"/>
        <w:rPr>
          <w:rFonts w:ascii="Avenir Next LT Pro Light" w:hAnsi="Avenir Next LT Pro Light"/>
        </w:rPr>
      </w:pPr>
    </w:p>
    <w:p w14:paraId="20504C4D" w14:textId="4C31B694" w:rsidR="00FE3A98" w:rsidRPr="00366769" w:rsidRDefault="00FE3A98" w:rsidP="00825183">
      <w:pPr>
        <w:spacing w:after="0" w:line="240" w:lineRule="auto"/>
        <w:rPr>
          <w:rFonts w:ascii="Avenir Next LT Pro Light" w:hAnsi="Avenir Next LT Pro Light"/>
          <w:b/>
        </w:rPr>
      </w:pPr>
      <w:bookmarkStart w:id="7" w:name="_Hlk160791020"/>
      <w:r w:rsidRPr="00366769">
        <w:rPr>
          <w:rFonts w:ascii="Avenir Next LT Pro Light" w:hAnsi="Avenir Next LT Pro Light"/>
          <w:b/>
        </w:rPr>
        <w:t xml:space="preserve">Pour les Organisations syndicales : </w:t>
      </w:r>
      <w:r w:rsidRPr="00366769">
        <w:rPr>
          <w:rFonts w:ascii="Avenir Next LT Pro Light" w:hAnsi="Avenir Next LT Pro Light"/>
          <w:b/>
        </w:rPr>
        <w:tab/>
      </w:r>
      <w:r w:rsidRPr="00366769">
        <w:rPr>
          <w:rFonts w:ascii="Avenir Next LT Pro Light" w:hAnsi="Avenir Next LT Pro Light"/>
          <w:b/>
        </w:rPr>
        <w:tab/>
      </w:r>
      <w:proofErr w:type="gramStart"/>
      <w:r w:rsidRPr="00366769">
        <w:rPr>
          <w:rFonts w:ascii="Avenir Next LT Pro Light" w:hAnsi="Avenir Next LT Pro Light"/>
          <w:b/>
        </w:rPr>
        <w:tab/>
      </w:r>
      <w:r w:rsidR="007E5DBE" w:rsidRPr="00366769">
        <w:rPr>
          <w:rFonts w:ascii="Avenir Next LT Pro Light" w:hAnsi="Avenir Next LT Pro Light"/>
          <w:b/>
        </w:rPr>
        <w:t xml:space="preserve">  </w:t>
      </w:r>
      <w:r w:rsidRPr="00366769">
        <w:rPr>
          <w:rFonts w:ascii="Avenir Next LT Pro Light" w:hAnsi="Avenir Next LT Pro Light"/>
          <w:b/>
        </w:rPr>
        <w:t>Pour</w:t>
      </w:r>
      <w:proofErr w:type="gramEnd"/>
      <w:r w:rsidRPr="00366769">
        <w:rPr>
          <w:rFonts w:ascii="Avenir Next LT Pro Light" w:hAnsi="Avenir Next LT Pro Light"/>
          <w:b/>
        </w:rPr>
        <w:t xml:space="preserve"> la Direction Générale :</w:t>
      </w:r>
    </w:p>
    <w:p w14:paraId="6C494716" w14:textId="32C505A9" w:rsidR="00FE3A98" w:rsidRPr="00366769" w:rsidRDefault="00FE3A98" w:rsidP="00825183">
      <w:pPr>
        <w:spacing w:after="0" w:line="240" w:lineRule="auto"/>
        <w:rPr>
          <w:rFonts w:ascii="Avenir Next LT Pro Light" w:hAnsi="Avenir Next LT Pro Light"/>
          <w:b/>
        </w:rPr>
      </w:pPr>
      <w:r w:rsidRPr="00366769">
        <w:rPr>
          <w:rFonts w:ascii="Avenir Next LT Pro Light" w:hAnsi="Avenir Next LT Pro Light"/>
          <w:b/>
        </w:rPr>
        <w:t xml:space="preserve">Pour la CFTC : </w:t>
      </w:r>
      <w:r w:rsidRPr="00874F80">
        <w:rPr>
          <w:rFonts w:ascii="Avenir Next LT Pro Light" w:hAnsi="Avenir Next LT Pro Light"/>
          <w:b/>
        </w:rPr>
        <w:t xml:space="preserve">Monsieur </w:t>
      </w:r>
      <w:r w:rsidR="000B2DAF" w:rsidRPr="00874F80">
        <w:rPr>
          <w:rFonts w:ascii="Avenir Next LT Pro Light" w:hAnsi="Avenir Next LT Pro Light"/>
          <w:b/>
        </w:rPr>
        <w:t>XXXXXXXX</w:t>
      </w:r>
      <w:r w:rsidRPr="00874F80">
        <w:rPr>
          <w:rFonts w:ascii="Avenir Next LT Pro Light" w:hAnsi="Avenir Next LT Pro Light"/>
          <w:b/>
        </w:rPr>
        <w:t xml:space="preserve"> </w:t>
      </w:r>
      <w:r w:rsidRPr="00874F80">
        <w:rPr>
          <w:rFonts w:ascii="Avenir Next LT Pro Light" w:hAnsi="Avenir Next LT Pro Light"/>
          <w:b/>
        </w:rPr>
        <w:tab/>
      </w:r>
      <w:proofErr w:type="gramStart"/>
      <w:r w:rsidRPr="00874F80">
        <w:rPr>
          <w:rFonts w:ascii="Avenir Next LT Pro Light" w:hAnsi="Avenir Next LT Pro Light"/>
          <w:b/>
        </w:rPr>
        <w:tab/>
      </w:r>
      <w:r w:rsidR="00767166" w:rsidRPr="00874F80">
        <w:rPr>
          <w:rFonts w:ascii="Avenir Next LT Pro Light" w:hAnsi="Avenir Next LT Pro Light"/>
          <w:b/>
        </w:rPr>
        <w:t xml:space="preserve">  Madame</w:t>
      </w:r>
      <w:proofErr w:type="gramEnd"/>
      <w:r w:rsidR="00767166" w:rsidRPr="00874F80">
        <w:rPr>
          <w:rFonts w:ascii="Avenir Next LT Pro Light" w:hAnsi="Avenir Next LT Pro Light"/>
          <w:b/>
        </w:rPr>
        <w:t xml:space="preserve"> </w:t>
      </w:r>
      <w:r w:rsidR="000B2DAF" w:rsidRPr="00874F80">
        <w:rPr>
          <w:rFonts w:ascii="Avenir Next LT Pro Light" w:hAnsi="Avenir Next LT Pro Light"/>
          <w:b/>
        </w:rPr>
        <w:t>XXXXXXXXXXXXX</w:t>
      </w:r>
    </w:p>
    <w:bookmarkEnd w:id="7"/>
    <w:p w14:paraId="52390AFB" w14:textId="77777777" w:rsidR="00FE3A98" w:rsidRPr="00366769" w:rsidRDefault="00FE3A98" w:rsidP="00825183">
      <w:pPr>
        <w:spacing w:after="0" w:line="240" w:lineRule="auto"/>
        <w:jc w:val="both"/>
        <w:rPr>
          <w:rFonts w:ascii="Avenir Next LT Pro Light" w:hAnsi="Avenir Next LT Pro Light"/>
        </w:rPr>
      </w:pPr>
    </w:p>
    <w:p w14:paraId="71671FEA" w14:textId="77777777" w:rsidR="00FE3A98" w:rsidRPr="00366769" w:rsidRDefault="00FE3A98" w:rsidP="00825183">
      <w:pPr>
        <w:spacing w:after="0" w:line="240" w:lineRule="auto"/>
        <w:jc w:val="both"/>
        <w:rPr>
          <w:rFonts w:ascii="Avenir Next LT Pro Light" w:hAnsi="Avenir Next LT Pro Light"/>
        </w:rPr>
      </w:pPr>
    </w:p>
    <w:p w14:paraId="46AB9E08" w14:textId="77777777" w:rsidR="009D59E2" w:rsidRPr="00366769" w:rsidRDefault="009D59E2" w:rsidP="00825183">
      <w:pPr>
        <w:spacing w:after="0" w:line="240" w:lineRule="auto"/>
        <w:rPr>
          <w:rFonts w:ascii="Avenir Next LT Pro Light" w:hAnsi="Avenir Next LT Pro Light"/>
        </w:rPr>
      </w:pPr>
    </w:p>
    <w:sectPr w:rsidR="009D59E2" w:rsidRPr="00366769" w:rsidSect="00D33260">
      <w:headerReference w:type="first" r:id="rId7"/>
      <w:pgSz w:w="11906" w:h="16838" w:code="9"/>
      <w:pgMar w:top="1418" w:right="1418" w:bottom="1134" w:left="1418" w:header="85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90E02" w14:textId="77777777" w:rsidR="00D5635B" w:rsidRDefault="00D5635B" w:rsidP="00EE02EF">
      <w:r>
        <w:separator/>
      </w:r>
    </w:p>
  </w:endnote>
  <w:endnote w:type="continuationSeparator" w:id="0">
    <w:p w14:paraId="06C7099C" w14:textId="77777777" w:rsidR="00D5635B" w:rsidRDefault="00D5635B" w:rsidP="00EE0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venir Next LT Pro">
    <w:altName w:val="Avenir Next LT Pro"/>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venir Next LT Pro Light">
    <w:charset w:val="00"/>
    <w:family w:val="swiss"/>
    <w:pitch w:val="variable"/>
    <w:sig w:usb0="A00000EF" w:usb1="5000204B" w:usb2="00000000" w:usb3="00000000" w:csb0="00000093"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39D88" w14:textId="77777777" w:rsidR="00D5635B" w:rsidRDefault="00D5635B" w:rsidP="00EE02EF">
      <w:r>
        <w:separator/>
      </w:r>
    </w:p>
  </w:footnote>
  <w:footnote w:type="continuationSeparator" w:id="0">
    <w:p w14:paraId="4D2017B9" w14:textId="77777777" w:rsidR="00D5635B" w:rsidRDefault="00D5635B" w:rsidP="00EE0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CEB94" w14:textId="77777777" w:rsidR="006B41D0" w:rsidRDefault="00D33260">
    <w:pPr>
      <w:pStyle w:val="En-tte"/>
    </w:pPr>
    <w:r>
      <w:rPr>
        <w:noProof/>
      </w:rPr>
      <w:drawing>
        <wp:anchor distT="152400" distB="152400" distL="152400" distR="152400" simplePos="0" relativeHeight="251659264" behindDoc="0" locked="0" layoutInCell="1" allowOverlap="1" wp14:anchorId="11C0FDAA" wp14:editId="33D00BAB">
          <wp:simplePos x="0" y="0"/>
          <wp:positionH relativeFrom="margin">
            <wp:posOffset>-607695</wp:posOffset>
          </wp:positionH>
          <wp:positionV relativeFrom="topMargin">
            <wp:posOffset>323741</wp:posOffset>
          </wp:positionV>
          <wp:extent cx="6974965" cy="939165"/>
          <wp:effectExtent l="0" t="0" r="0" b="0"/>
          <wp:wrapNone/>
          <wp:docPr id="1" name="officeArt object" descr="pasted-image.png"/>
          <wp:cNvGraphicFramePr/>
          <a:graphic xmlns:a="http://schemas.openxmlformats.org/drawingml/2006/main">
            <a:graphicData uri="http://schemas.openxmlformats.org/drawingml/2006/picture">
              <pic:pic xmlns:pic="http://schemas.openxmlformats.org/drawingml/2006/picture">
                <pic:nvPicPr>
                  <pic:cNvPr id="1073741825" name="pasted-image.png" descr="pasted-image.png"/>
                  <pic:cNvPicPr>
                    <a:picLocks noChangeAspect="1"/>
                  </pic:cNvPicPr>
                </pic:nvPicPr>
                <pic:blipFill>
                  <a:blip r:embed="rId1"/>
                  <a:stretch>
                    <a:fillRect/>
                  </a:stretch>
                </pic:blipFill>
                <pic:spPr>
                  <a:xfrm>
                    <a:off x="0" y="0"/>
                    <a:ext cx="6974965" cy="939165"/>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14CBB"/>
    <w:multiLevelType w:val="hybridMultilevel"/>
    <w:tmpl w:val="A8B2457C"/>
    <w:lvl w:ilvl="0" w:tplc="9CA03754">
      <w:start w:val="1"/>
      <w:numFmt w:val="bullet"/>
      <w:lvlText w:val=""/>
      <w:lvlJc w:val="left"/>
      <w:pPr>
        <w:ind w:left="720" w:hanging="360"/>
      </w:pPr>
      <w:rPr>
        <w:rFonts w:ascii="Symbol" w:hAnsi="Symbol" w:hint="default"/>
      </w:rPr>
    </w:lvl>
    <w:lvl w:ilvl="1" w:tplc="4CF01A1E">
      <w:numFmt w:val="bullet"/>
      <w:lvlText w:val="-"/>
      <w:lvlJc w:val="left"/>
      <w:pPr>
        <w:ind w:left="1440" w:hanging="360"/>
      </w:pPr>
      <w:rPr>
        <w:rFonts w:ascii="Avenir Next LT Pro" w:eastAsiaTheme="minorHAnsi" w:hAnsi="Avenir Next LT Pro" w:cstheme="minorBidi"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4FD7B35"/>
    <w:multiLevelType w:val="hybridMultilevel"/>
    <w:tmpl w:val="A942FBD8"/>
    <w:lvl w:ilvl="0" w:tplc="553EBCF6">
      <w:start w:val="1"/>
      <w:numFmt w:val="decimal"/>
      <w:lvlText w:val="%1."/>
      <w:lvlJc w:val="left"/>
      <w:pPr>
        <w:ind w:left="720" w:hanging="360"/>
      </w:pPr>
      <w:rPr>
        <w:rFonts w:hint="default"/>
        <w:b/>
        <w:bCs/>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66C06D8"/>
    <w:multiLevelType w:val="hybridMultilevel"/>
    <w:tmpl w:val="E83A7898"/>
    <w:lvl w:ilvl="0" w:tplc="CB32EFBA">
      <w:start w:val="1"/>
      <w:numFmt w:val="decimal"/>
      <w:lvlText w:val="%1."/>
      <w:lvlJc w:val="left"/>
      <w:pPr>
        <w:ind w:left="360" w:hanging="360"/>
      </w:pPr>
      <w:rPr>
        <w:rFonts w:hint="default"/>
        <w:sz w:val="28"/>
        <w:szCs w:val="28"/>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3" w15:restartNumberingAfterBreak="0">
    <w:nsid w:val="074F12CE"/>
    <w:multiLevelType w:val="multilevel"/>
    <w:tmpl w:val="AA1447B6"/>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4" w15:restartNumberingAfterBreak="0">
    <w:nsid w:val="087A6087"/>
    <w:multiLevelType w:val="multilevel"/>
    <w:tmpl w:val="A8B2457C"/>
    <w:styleLink w:val="ListParagraphSwarovski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venir Next LT Pro" w:hAnsi="Avenir Next LT Pr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4799B"/>
    <w:multiLevelType w:val="hybridMultilevel"/>
    <w:tmpl w:val="F29AAF04"/>
    <w:lvl w:ilvl="0" w:tplc="040C000F">
      <w:start w:val="1"/>
      <w:numFmt w:val="decimal"/>
      <w:lvlText w:val="%1."/>
      <w:lvlJc w:val="left"/>
      <w:pPr>
        <w:ind w:left="1068" w:hanging="360"/>
      </w:pPr>
      <w:rPr>
        <w:rFont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0D676614"/>
    <w:multiLevelType w:val="hybridMultilevel"/>
    <w:tmpl w:val="E16EB7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0941B3"/>
    <w:multiLevelType w:val="multilevel"/>
    <w:tmpl w:val="63CCED0E"/>
    <w:lvl w:ilvl="0">
      <w:numFmt w:val="bullet"/>
      <w:lvlText w:val="-"/>
      <w:lvlJc w:val="left"/>
      <w:pPr>
        <w:ind w:left="1080" w:hanging="360"/>
      </w:pPr>
      <w:rPr>
        <w:rFonts w:ascii="Avenir Next LT Pro" w:hAnsi="Avenir Next LT Pr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A0950ED"/>
    <w:multiLevelType w:val="hybridMultilevel"/>
    <w:tmpl w:val="B1C0BFA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F72DE4"/>
    <w:multiLevelType w:val="multilevel"/>
    <w:tmpl w:val="63CCED0E"/>
    <w:styleLink w:val="ListParagraph2"/>
    <w:lvl w:ilvl="0">
      <w:numFmt w:val="bullet"/>
      <w:lvlText w:val="-"/>
      <w:lvlJc w:val="left"/>
      <w:pPr>
        <w:ind w:left="1080" w:hanging="360"/>
      </w:pPr>
      <w:rPr>
        <w:rFonts w:ascii="Avenir Next LT Pro" w:hAnsi="Avenir Next LT Pro"/>
      </w:rPr>
    </w:lvl>
    <w:lvl w:ilvl="1">
      <w:start w:val="1"/>
      <w:numFmt w:val="bullet"/>
      <w:lvlText w:val="o"/>
      <w:lvlJc w:val="left"/>
      <w:pPr>
        <w:ind w:left="1800" w:hanging="360"/>
      </w:pPr>
      <w:rPr>
        <w:rFonts w:ascii="Avenir Next LT Pro" w:hAnsi="Avenir Next LT Pro" w:cs="Courier New" w:hint="default"/>
        <w:sz w:val="22"/>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7C12F37"/>
    <w:multiLevelType w:val="multilevel"/>
    <w:tmpl w:val="63CCED0E"/>
    <w:numStyleLink w:val="ListParagraph2"/>
  </w:abstractNum>
  <w:abstractNum w:abstractNumId="11" w15:restartNumberingAfterBreak="0">
    <w:nsid w:val="3DB57AD5"/>
    <w:multiLevelType w:val="hybridMultilevel"/>
    <w:tmpl w:val="913C23C6"/>
    <w:lvl w:ilvl="0" w:tplc="C7244A58">
      <w:start w:val="1"/>
      <w:numFmt w:val="decimal"/>
      <w:pStyle w:val="Paragraphedeliste"/>
      <w:lvlText w:val="%1."/>
      <w:lvlJc w:val="left"/>
      <w:pPr>
        <w:ind w:left="720" w:hanging="360"/>
      </w:pPr>
      <w:rPr>
        <w:rFonts w:hint="default"/>
      </w:rPr>
    </w:lvl>
    <w:lvl w:ilvl="1" w:tplc="4CF01A1E">
      <w:numFmt w:val="bullet"/>
      <w:lvlText w:val="-"/>
      <w:lvlJc w:val="left"/>
      <w:pPr>
        <w:ind w:left="1440" w:hanging="360"/>
      </w:pPr>
      <w:rPr>
        <w:rFonts w:ascii="Avenir Next LT Pro" w:eastAsiaTheme="minorHAnsi" w:hAnsi="Avenir Next LT Pro" w:cstheme="minorBidi"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450E79F0"/>
    <w:multiLevelType w:val="hybridMultilevel"/>
    <w:tmpl w:val="682E2B04"/>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FF42B0"/>
    <w:multiLevelType w:val="hybridMultilevel"/>
    <w:tmpl w:val="63CCED0E"/>
    <w:lvl w:ilvl="0" w:tplc="4CF01A1E">
      <w:numFmt w:val="bullet"/>
      <w:lvlText w:val="-"/>
      <w:lvlJc w:val="left"/>
      <w:pPr>
        <w:ind w:left="1080" w:hanging="360"/>
      </w:pPr>
      <w:rPr>
        <w:rFonts w:ascii="Avenir Next LT Pro" w:eastAsiaTheme="minorHAnsi" w:hAnsi="Avenir Next LT Pro" w:cstheme="minorBidi"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14" w15:restartNumberingAfterBreak="0">
    <w:nsid w:val="5B116985"/>
    <w:multiLevelType w:val="multilevel"/>
    <w:tmpl w:val="7846A5E8"/>
    <w:styleLink w:val="StyleBulletedSymbolsymbol14ptLeft063cmHanging0"/>
    <w:lvl w:ilvl="0">
      <w:start w:val="1"/>
      <w:numFmt w:val="bullet"/>
      <w:lvlText w:val=""/>
      <w:lvlJc w:val="left"/>
      <w:pPr>
        <w:ind w:left="720" w:hanging="360"/>
      </w:pPr>
      <w:rPr>
        <w:rFonts w:ascii="Avenir Next LT Pro" w:hAnsi="Avenir Next LT Pro"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08703E"/>
    <w:multiLevelType w:val="multilevel"/>
    <w:tmpl w:val="A8B2457C"/>
    <w:numStyleLink w:val="ListParagraphSwarovski2"/>
  </w:abstractNum>
  <w:abstractNum w:abstractNumId="16" w15:restartNumberingAfterBreak="0">
    <w:nsid w:val="5E566258"/>
    <w:multiLevelType w:val="hybridMultilevel"/>
    <w:tmpl w:val="682E2B04"/>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1E76A3"/>
    <w:multiLevelType w:val="hybridMultilevel"/>
    <w:tmpl w:val="2C900A58"/>
    <w:lvl w:ilvl="0" w:tplc="4CF01A1E">
      <w:numFmt w:val="bullet"/>
      <w:lvlText w:val="-"/>
      <w:lvlJc w:val="left"/>
      <w:pPr>
        <w:ind w:left="360" w:hanging="360"/>
      </w:pPr>
      <w:rPr>
        <w:rFonts w:ascii="Avenir Next LT Pro" w:eastAsiaTheme="minorHAnsi" w:hAnsi="Avenir Next LT Pro" w:cstheme="minorBidi"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8" w15:restartNumberingAfterBreak="0">
    <w:nsid w:val="65594E27"/>
    <w:multiLevelType w:val="hybridMultilevel"/>
    <w:tmpl w:val="B288AAF8"/>
    <w:lvl w:ilvl="0" w:tplc="8620DCD0">
      <w:start w:val="6"/>
      <w:numFmt w:val="bullet"/>
      <w:lvlText w:val="-"/>
      <w:lvlJc w:val="left"/>
      <w:pPr>
        <w:ind w:left="720" w:hanging="360"/>
      </w:pPr>
      <w:rPr>
        <w:rFonts w:ascii="Avenir Next LT Pro Light" w:eastAsiaTheme="minorHAnsi" w:hAnsi="Avenir Next LT Pro Light"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4F47B5"/>
    <w:multiLevelType w:val="hybridMultilevel"/>
    <w:tmpl w:val="67325BF4"/>
    <w:lvl w:ilvl="0" w:tplc="4CF01A1E">
      <w:numFmt w:val="bullet"/>
      <w:lvlText w:val="-"/>
      <w:lvlJc w:val="left"/>
      <w:pPr>
        <w:ind w:left="720" w:hanging="360"/>
      </w:pPr>
      <w:rPr>
        <w:rFonts w:ascii="Avenir Next LT Pro" w:eastAsiaTheme="minorHAnsi" w:hAnsi="Avenir Next LT Pro"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7B1942EF"/>
    <w:multiLevelType w:val="hybridMultilevel"/>
    <w:tmpl w:val="2196C954"/>
    <w:lvl w:ilvl="0" w:tplc="9944345C">
      <w:start w:val="1"/>
      <w:numFmt w:val="bullet"/>
      <w:lvlText w:val="-"/>
      <w:lvlJc w:val="left"/>
      <w:pPr>
        <w:ind w:left="720" w:hanging="360"/>
      </w:pPr>
      <w:rPr>
        <w:rFonts w:ascii="Avenir Next LT Pro Light" w:eastAsiaTheme="minorHAnsi" w:hAnsi="Avenir Next LT Pro Light"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13864">
    <w:abstractNumId w:val="2"/>
  </w:num>
  <w:num w:numId="2" w16cid:durableId="1666736513">
    <w:abstractNumId w:val="2"/>
  </w:num>
  <w:num w:numId="3" w16cid:durableId="1820615261">
    <w:abstractNumId w:val="2"/>
  </w:num>
  <w:num w:numId="4" w16cid:durableId="1974365223">
    <w:abstractNumId w:val="2"/>
  </w:num>
  <w:num w:numId="5" w16cid:durableId="136728667">
    <w:abstractNumId w:val="0"/>
  </w:num>
  <w:num w:numId="6" w16cid:durableId="93475006">
    <w:abstractNumId w:val="14"/>
  </w:num>
  <w:num w:numId="7" w16cid:durableId="792670782">
    <w:abstractNumId w:val="13"/>
  </w:num>
  <w:num w:numId="8" w16cid:durableId="2094550704">
    <w:abstractNumId w:val="7"/>
  </w:num>
  <w:num w:numId="9" w16cid:durableId="160434185">
    <w:abstractNumId w:val="9"/>
  </w:num>
  <w:num w:numId="10" w16cid:durableId="833911216">
    <w:abstractNumId w:val="10"/>
  </w:num>
  <w:num w:numId="11" w16cid:durableId="1125807772">
    <w:abstractNumId w:val="17"/>
  </w:num>
  <w:num w:numId="12" w16cid:durableId="1111707521">
    <w:abstractNumId w:val="19"/>
  </w:num>
  <w:num w:numId="13" w16cid:durableId="1481800195">
    <w:abstractNumId w:val="4"/>
  </w:num>
  <w:num w:numId="14" w16cid:durableId="1812281971">
    <w:abstractNumId w:val="15"/>
  </w:num>
  <w:num w:numId="15" w16cid:durableId="786775551">
    <w:abstractNumId w:val="11"/>
  </w:num>
  <w:num w:numId="16" w16cid:durableId="2063672052">
    <w:abstractNumId w:val="5"/>
  </w:num>
  <w:num w:numId="17" w16cid:durableId="660085087">
    <w:abstractNumId w:val="12"/>
  </w:num>
  <w:num w:numId="18" w16cid:durableId="203298058">
    <w:abstractNumId w:val="16"/>
  </w:num>
  <w:num w:numId="19" w16cid:durableId="2132085528">
    <w:abstractNumId w:val="3"/>
  </w:num>
  <w:num w:numId="20" w16cid:durableId="379944893">
    <w:abstractNumId w:val="1"/>
  </w:num>
  <w:num w:numId="21" w16cid:durableId="1081295162">
    <w:abstractNumId w:val="6"/>
  </w:num>
  <w:num w:numId="22" w16cid:durableId="204950797">
    <w:abstractNumId w:val="8"/>
  </w:num>
  <w:num w:numId="23" w16cid:durableId="2042052326">
    <w:abstractNumId w:val="20"/>
  </w:num>
  <w:num w:numId="24" w16cid:durableId="276453271">
    <w:abstractNumId w:val="11"/>
  </w:num>
  <w:num w:numId="25" w16cid:durableId="2969376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A98"/>
    <w:rsid w:val="000A5948"/>
    <w:rsid w:val="000A6071"/>
    <w:rsid w:val="000A6264"/>
    <w:rsid w:val="000B2DAF"/>
    <w:rsid w:val="000B4313"/>
    <w:rsid w:val="000C0865"/>
    <w:rsid w:val="000C0F7F"/>
    <w:rsid w:val="000D0ADE"/>
    <w:rsid w:val="000D70E4"/>
    <w:rsid w:val="000D7AF3"/>
    <w:rsid w:val="000F0B4C"/>
    <w:rsid w:val="00125231"/>
    <w:rsid w:val="00135282"/>
    <w:rsid w:val="0014238E"/>
    <w:rsid w:val="00154C24"/>
    <w:rsid w:val="00155F62"/>
    <w:rsid w:val="001708BF"/>
    <w:rsid w:val="00171A29"/>
    <w:rsid w:val="00172256"/>
    <w:rsid w:val="00172B0B"/>
    <w:rsid w:val="0019556D"/>
    <w:rsid w:val="001C7041"/>
    <w:rsid w:val="001D2373"/>
    <w:rsid w:val="001F31BC"/>
    <w:rsid w:val="0020495E"/>
    <w:rsid w:val="002270CD"/>
    <w:rsid w:val="002277C4"/>
    <w:rsid w:val="0023021E"/>
    <w:rsid w:val="0024183E"/>
    <w:rsid w:val="00265003"/>
    <w:rsid w:val="002654FA"/>
    <w:rsid w:val="002854E1"/>
    <w:rsid w:val="002A2AF1"/>
    <w:rsid w:val="002A56E8"/>
    <w:rsid w:val="002C3CB0"/>
    <w:rsid w:val="002D4B78"/>
    <w:rsid w:val="002E4C72"/>
    <w:rsid w:val="002E5F5F"/>
    <w:rsid w:val="002F6B90"/>
    <w:rsid w:val="0031491D"/>
    <w:rsid w:val="00314B8E"/>
    <w:rsid w:val="00350D5C"/>
    <w:rsid w:val="00353CC6"/>
    <w:rsid w:val="00366769"/>
    <w:rsid w:val="00366FBA"/>
    <w:rsid w:val="00391160"/>
    <w:rsid w:val="003C5D20"/>
    <w:rsid w:val="003C773E"/>
    <w:rsid w:val="003D143B"/>
    <w:rsid w:val="003E374D"/>
    <w:rsid w:val="0040162C"/>
    <w:rsid w:val="004044AA"/>
    <w:rsid w:val="004174D1"/>
    <w:rsid w:val="00450B65"/>
    <w:rsid w:val="00470CB6"/>
    <w:rsid w:val="00485363"/>
    <w:rsid w:val="00486C03"/>
    <w:rsid w:val="00490AD3"/>
    <w:rsid w:val="004B247F"/>
    <w:rsid w:val="004B4DF0"/>
    <w:rsid w:val="004C6AE9"/>
    <w:rsid w:val="004E18D0"/>
    <w:rsid w:val="004E4A8D"/>
    <w:rsid w:val="004F3AD4"/>
    <w:rsid w:val="00513CFE"/>
    <w:rsid w:val="00530323"/>
    <w:rsid w:val="00537B7D"/>
    <w:rsid w:val="00544EF9"/>
    <w:rsid w:val="0057696C"/>
    <w:rsid w:val="00580A99"/>
    <w:rsid w:val="00581BA0"/>
    <w:rsid w:val="00594DD4"/>
    <w:rsid w:val="005A165E"/>
    <w:rsid w:val="005A771A"/>
    <w:rsid w:val="0060352A"/>
    <w:rsid w:val="006037B4"/>
    <w:rsid w:val="006061A4"/>
    <w:rsid w:val="006168D2"/>
    <w:rsid w:val="00633D14"/>
    <w:rsid w:val="006346A7"/>
    <w:rsid w:val="0067607A"/>
    <w:rsid w:val="00683500"/>
    <w:rsid w:val="00692263"/>
    <w:rsid w:val="006A6AA4"/>
    <w:rsid w:val="006B41D0"/>
    <w:rsid w:val="006C49E5"/>
    <w:rsid w:val="006D71B8"/>
    <w:rsid w:val="006F45DA"/>
    <w:rsid w:val="007007B8"/>
    <w:rsid w:val="007023C6"/>
    <w:rsid w:val="00712368"/>
    <w:rsid w:val="0071393E"/>
    <w:rsid w:val="00720015"/>
    <w:rsid w:val="007328CF"/>
    <w:rsid w:val="007403D4"/>
    <w:rsid w:val="007610CC"/>
    <w:rsid w:val="00767166"/>
    <w:rsid w:val="0077604C"/>
    <w:rsid w:val="007874B2"/>
    <w:rsid w:val="00794D20"/>
    <w:rsid w:val="007C6DFA"/>
    <w:rsid w:val="007D536A"/>
    <w:rsid w:val="007E5DBE"/>
    <w:rsid w:val="00824D94"/>
    <w:rsid w:val="00825183"/>
    <w:rsid w:val="00827D76"/>
    <w:rsid w:val="00853315"/>
    <w:rsid w:val="008552EF"/>
    <w:rsid w:val="008607F5"/>
    <w:rsid w:val="00866484"/>
    <w:rsid w:val="00874F80"/>
    <w:rsid w:val="008868C9"/>
    <w:rsid w:val="008A2A33"/>
    <w:rsid w:val="008A54F7"/>
    <w:rsid w:val="008B33C2"/>
    <w:rsid w:val="008D5EC5"/>
    <w:rsid w:val="00906366"/>
    <w:rsid w:val="00906786"/>
    <w:rsid w:val="00906D07"/>
    <w:rsid w:val="009117D0"/>
    <w:rsid w:val="009121A1"/>
    <w:rsid w:val="0091416D"/>
    <w:rsid w:val="00914777"/>
    <w:rsid w:val="00920D83"/>
    <w:rsid w:val="009663CF"/>
    <w:rsid w:val="00975F7F"/>
    <w:rsid w:val="00977786"/>
    <w:rsid w:val="0099173A"/>
    <w:rsid w:val="009B4BA4"/>
    <w:rsid w:val="009C5977"/>
    <w:rsid w:val="009D59E2"/>
    <w:rsid w:val="009E69E8"/>
    <w:rsid w:val="00A00237"/>
    <w:rsid w:val="00A04C5A"/>
    <w:rsid w:val="00A2328A"/>
    <w:rsid w:val="00A26FE9"/>
    <w:rsid w:val="00A33C0D"/>
    <w:rsid w:val="00A51EB3"/>
    <w:rsid w:val="00A76A17"/>
    <w:rsid w:val="00A818CA"/>
    <w:rsid w:val="00A83B06"/>
    <w:rsid w:val="00A847C5"/>
    <w:rsid w:val="00A85FE0"/>
    <w:rsid w:val="00AB1714"/>
    <w:rsid w:val="00AB2F02"/>
    <w:rsid w:val="00AD404C"/>
    <w:rsid w:val="00B2633D"/>
    <w:rsid w:val="00B26447"/>
    <w:rsid w:val="00B31BE0"/>
    <w:rsid w:val="00B44FC6"/>
    <w:rsid w:val="00B53043"/>
    <w:rsid w:val="00B53442"/>
    <w:rsid w:val="00B74788"/>
    <w:rsid w:val="00B821B3"/>
    <w:rsid w:val="00B91D4A"/>
    <w:rsid w:val="00B921C6"/>
    <w:rsid w:val="00BB5479"/>
    <w:rsid w:val="00BC0BCF"/>
    <w:rsid w:val="00BC2491"/>
    <w:rsid w:val="00BC6580"/>
    <w:rsid w:val="00BD02FA"/>
    <w:rsid w:val="00BE1429"/>
    <w:rsid w:val="00C12880"/>
    <w:rsid w:val="00C24588"/>
    <w:rsid w:val="00C43726"/>
    <w:rsid w:val="00C52C0A"/>
    <w:rsid w:val="00C61B4C"/>
    <w:rsid w:val="00C73455"/>
    <w:rsid w:val="00C82A95"/>
    <w:rsid w:val="00C853A8"/>
    <w:rsid w:val="00C93FCE"/>
    <w:rsid w:val="00CB2CFE"/>
    <w:rsid w:val="00CB6885"/>
    <w:rsid w:val="00CC440A"/>
    <w:rsid w:val="00CC7B85"/>
    <w:rsid w:val="00CF52B1"/>
    <w:rsid w:val="00D05A3F"/>
    <w:rsid w:val="00D20C45"/>
    <w:rsid w:val="00D33260"/>
    <w:rsid w:val="00D436E0"/>
    <w:rsid w:val="00D46293"/>
    <w:rsid w:val="00D47DEB"/>
    <w:rsid w:val="00D51054"/>
    <w:rsid w:val="00D5635B"/>
    <w:rsid w:val="00D5740F"/>
    <w:rsid w:val="00D603F7"/>
    <w:rsid w:val="00D8229A"/>
    <w:rsid w:val="00D94683"/>
    <w:rsid w:val="00DD4191"/>
    <w:rsid w:val="00DD598C"/>
    <w:rsid w:val="00DE1337"/>
    <w:rsid w:val="00DF25D4"/>
    <w:rsid w:val="00E12C14"/>
    <w:rsid w:val="00E15E6A"/>
    <w:rsid w:val="00E3557D"/>
    <w:rsid w:val="00E43151"/>
    <w:rsid w:val="00E60857"/>
    <w:rsid w:val="00E6442E"/>
    <w:rsid w:val="00E76576"/>
    <w:rsid w:val="00E7714A"/>
    <w:rsid w:val="00E85CB8"/>
    <w:rsid w:val="00E90DBA"/>
    <w:rsid w:val="00E97A0A"/>
    <w:rsid w:val="00EA7B4E"/>
    <w:rsid w:val="00EB7FD2"/>
    <w:rsid w:val="00EC6E1E"/>
    <w:rsid w:val="00ED6FAE"/>
    <w:rsid w:val="00EE02EF"/>
    <w:rsid w:val="00F079A4"/>
    <w:rsid w:val="00F11641"/>
    <w:rsid w:val="00F132BB"/>
    <w:rsid w:val="00F3723E"/>
    <w:rsid w:val="00F62E58"/>
    <w:rsid w:val="00F809CC"/>
    <w:rsid w:val="00F908BC"/>
    <w:rsid w:val="00FA7013"/>
    <w:rsid w:val="00FE3A98"/>
    <w:rsid w:val="00FE42AC"/>
    <w:rsid w:val="00FF2EC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BFB67"/>
  <w15:chartTrackingRefBased/>
  <w15:docId w15:val="{10A1EEBF-5FD1-41AF-B41D-85C6EA315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98C"/>
    <w:rPr>
      <w:lang w:val="fr-FR"/>
    </w:rPr>
  </w:style>
  <w:style w:type="paragraph" w:styleId="Titre1">
    <w:name w:val="heading 1"/>
    <w:basedOn w:val="Normal"/>
    <w:next w:val="Normal"/>
    <w:link w:val="Titre1Car"/>
    <w:uiPriority w:val="9"/>
    <w:qFormat/>
    <w:rsid w:val="006346A7"/>
    <w:pPr>
      <w:outlineLvl w:val="0"/>
    </w:pPr>
    <w:rPr>
      <w:rFonts w:ascii="Century" w:hAnsi="Century"/>
      <w:sz w:val="40"/>
      <w:szCs w:val="36"/>
    </w:rPr>
  </w:style>
  <w:style w:type="paragraph" w:styleId="Titre2">
    <w:name w:val="heading 2"/>
    <w:basedOn w:val="Titre3"/>
    <w:next w:val="Normal"/>
    <w:link w:val="Titre2Car"/>
    <w:uiPriority w:val="9"/>
    <w:unhideWhenUsed/>
    <w:qFormat/>
    <w:rsid w:val="000A6264"/>
    <w:pPr>
      <w:outlineLvl w:val="1"/>
    </w:pPr>
  </w:style>
  <w:style w:type="paragraph" w:styleId="Titre3">
    <w:name w:val="heading 3"/>
    <w:basedOn w:val="Titre1"/>
    <w:next w:val="Normal"/>
    <w:link w:val="Titre3Car"/>
    <w:uiPriority w:val="9"/>
    <w:unhideWhenUsed/>
    <w:qFormat/>
    <w:rsid w:val="000A6264"/>
    <w:pPr>
      <w:outlineLvl w:val="2"/>
    </w:pPr>
    <w:rPr>
      <w:sz w:val="28"/>
    </w:rPr>
  </w:style>
  <w:style w:type="paragraph" w:styleId="Titre4">
    <w:name w:val="heading 4"/>
    <w:basedOn w:val="Titre3"/>
    <w:next w:val="Normal"/>
    <w:link w:val="Titre4Car"/>
    <w:uiPriority w:val="9"/>
    <w:unhideWhenUsed/>
    <w:qFormat/>
    <w:rsid w:val="000A6264"/>
    <w:pPr>
      <w:outlineLvl w:val="3"/>
    </w:pPr>
    <w:rPr>
      <w:sz w:val="22"/>
    </w:rPr>
  </w:style>
  <w:style w:type="paragraph" w:styleId="Titre5">
    <w:name w:val="heading 5"/>
    <w:basedOn w:val="Normal"/>
    <w:next w:val="Normal"/>
    <w:link w:val="Titre5Car"/>
    <w:uiPriority w:val="9"/>
    <w:semiHidden/>
    <w:unhideWhenUsed/>
    <w:rsid w:val="00D94683"/>
    <w:pPr>
      <w:keepNext/>
      <w:keepLines/>
      <w:spacing w:before="40" w:after="0"/>
      <w:outlineLvl w:val="4"/>
    </w:pPr>
    <w:rPr>
      <w:rFonts w:asciiTheme="majorHAnsi" w:eastAsiaTheme="majorEastAsia" w:hAnsiTheme="majorHAnsi" w:cstheme="majorBidi"/>
      <w:color w:val="4C984D" w:themeColor="accent1" w:themeShade="B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06786"/>
    <w:pPr>
      <w:tabs>
        <w:tab w:val="center" w:pos="4536"/>
        <w:tab w:val="right" w:pos="9072"/>
      </w:tabs>
      <w:spacing w:after="0" w:line="240" w:lineRule="auto"/>
    </w:pPr>
  </w:style>
  <w:style w:type="character" w:customStyle="1" w:styleId="En-tteCar">
    <w:name w:val="En-tête Car"/>
    <w:basedOn w:val="Policepardfaut"/>
    <w:link w:val="En-tte"/>
    <w:uiPriority w:val="99"/>
    <w:rsid w:val="00906786"/>
    <w:rPr>
      <w:rFonts w:ascii="Avenir Next LT Pro" w:hAnsi="Avenir Next LT Pro"/>
      <w:sz w:val="22"/>
    </w:rPr>
  </w:style>
  <w:style w:type="paragraph" w:styleId="Pieddepage">
    <w:name w:val="footer"/>
    <w:basedOn w:val="Normal"/>
    <w:link w:val="PieddepageCar"/>
    <w:uiPriority w:val="99"/>
    <w:unhideWhenUsed/>
    <w:rsid w:val="0090678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06786"/>
    <w:rPr>
      <w:rFonts w:ascii="Avenir Next LT Pro" w:hAnsi="Avenir Next LT Pro"/>
      <w:sz w:val="22"/>
    </w:rPr>
  </w:style>
  <w:style w:type="paragraph" w:styleId="Paragraphedeliste">
    <w:name w:val="List Paragraph"/>
    <w:basedOn w:val="Normal"/>
    <w:link w:val="ParagraphedelisteCar"/>
    <w:uiPriority w:val="34"/>
    <w:qFormat/>
    <w:rsid w:val="007874B2"/>
    <w:pPr>
      <w:numPr>
        <w:numId w:val="15"/>
      </w:numPr>
      <w:spacing w:after="120" w:line="240" w:lineRule="auto"/>
      <w:contextualSpacing/>
    </w:pPr>
    <w:rPr>
      <w:rFonts w:ascii="Century" w:hAnsi="Century"/>
      <w:sz w:val="28"/>
      <w:szCs w:val="28"/>
    </w:rPr>
  </w:style>
  <w:style w:type="character" w:customStyle="1" w:styleId="Titre1Car">
    <w:name w:val="Titre 1 Car"/>
    <w:basedOn w:val="Policepardfaut"/>
    <w:link w:val="Titre1"/>
    <w:uiPriority w:val="9"/>
    <w:rsid w:val="006346A7"/>
    <w:rPr>
      <w:rFonts w:ascii="Century" w:hAnsi="Century"/>
      <w:sz w:val="40"/>
      <w:szCs w:val="36"/>
      <w:lang w:val="en-US"/>
    </w:rPr>
  </w:style>
  <w:style w:type="character" w:customStyle="1" w:styleId="Titre2Car">
    <w:name w:val="Titre 2 Car"/>
    <w:basedOn w:val="Policepardfaut"/>
    <w:link w:val="Titre2"/>
    <w:uiPriority w:val="9"/>
    <w:rsid w:val="000A6264"/>
    <w:rPr>
      <w:rFonts w:ascii="Century" w:hAnsi="Century"/>
      <w:sz w:val="28"/>
      <w:szCs w:val="36"/>
      <w:lang w:val="en-US"/>
    </w:rPr>
  </w:style>
  <w:style w:type="paragraph" w:styleId="Titre">
    <w:name w:val="Title"/>
    <w:basedOn w:val="Titre1"/>
    <w:next w:val="Normal"/>
    <w:link w:val="TitreCar"/>
    <w:uiPriority w:val="10"/>
    <w:qFormat/>
    <w:rsid w:val="00CB2CFE"/>
  </w:style>
  <w:style w:type="character" w:customStyle="1" w:styleId="TitreCar">
    <w:name w:val="Titre Car"/>
    <w:basedOn w:val="Policepardfaut"/>
    <w:link w:val="Titre"/>
    <w:uiPriority w:val="10"/>
    <w:rsid w:val="00CB2CFE"/>
    <w:rPr>
      <w:rFonts w:ascii="Century" w:hAnsi="Century"/>
      <w:sz w:val="36"/>
      <w:szCs w:val="36"/>
      <w:lang w:val="de-DE"/>
    </w:rPr>
  </w:style>
  <w:style w:type="paragraph" w:styleId="Sous-titre">
    <w:name w:val="Subtitle"/>
    <w:basedOn w:val="Normal"/>
    <w:next w:val="Normal"/>
    <w:link w:val="Sous-titreCar"/>
    <w:uiPriority w:val="11"/>
    <w:qFormat/>
    <w:rsid w:val="00CB2CFE"/>
  </w:style>
  <w:style w:type="character" w:customStyle="1" w:styleId="Sous-titreCar">
    <w:name w:val="Sous-titre Car"/>
    <w:basedOn w:val="Policepardfaut"/>
    <w:link w:val="Sous-titre"/>
    <w:uiPriority w:val="11"/>
    <w:rsid w:val="00CB2CFE"/>
    <w:rPr>
      <w:rFonts w:ascii="Avenir Next LT Pro" w:hAnsi="Avenir Next LT Pro"/>
      <w:sz w:val="22"/>
      <w:lang w:val="de-DE"/>
    </w:rPr>
  </w:style>
  <w:style w:type="paragraph" w:styleId="Citation">
    <w:name w:val="Quote"/>
    <w:basedOn w:val="Sous-titre"/>
    <w:next w:val="Normal"/>
    <w:link w:val="CitationCar"/>
    <w:uiPriority w:val="29"/>
    <w:qFormat/>
    <w:rsid w:val="00CB2CFE"/>
    <w:rPr>
      <w:i/>
      <w:iCs/>
    </w:rPr>
  </w:style>
  <w:style w:type="character" w:customStyle="1" w:styleId="CitationCar">
    <w:name w:val="Citation Car"/>
    <w:basedOn w:val="Policepardfaut"/>
    <w:link w:val="Citation"/>
    <w:uiPriority w:val="29"/>
    <w:rsid w:val="00CB2CFE"/>
    <w:rPr>
      <w:rFonts w:ascii="Avenir Next LT Pro" w:hAnsi="Avenir Next LT Pro"/>
      <w:i/>
      <w:iCs/>
      <w:sz w:val="22"/>
      <w:lang w:val="de-DE"/>
    </w:rPr>
  </w:style>
  <w:style w:type="paragraph" w:styleId="Sansinterligne">
    <w:name w:val="No Spacing"/>
    <w:uiPriority w:val="1"/>
    <w:qFormat/>
    <w:rsid w:val="000A6264"/>
    <w:pPr>
      <w:spacing w:after="0" w:line="240" w:lineRule="auto"/>
    </w:pPr>
    <w:rPr>
      <w:rFonts w:ascii="Avenir Next LT Pro" w:hAnsi="Avenir Next LT Pro"/>
      <w:lang w:val="en-US"/>
    </w:rPr>
  </w:style>
  <w:style w:type="character" w:customStyle="1" w:styleId="Titre3Car">
    <w:name w:val="Titre 3 Car"/>
    <w:basedOn w:val="Policepardfaut"/>
    <w:link w:val="Titre3"/>
    <w:uiPriority w:val="9"/>
    <w:rsid w:val="000A6264"/>
    <w:rPr>
      <w:rFonts w:ascii="Century" w:hAnsi="Century"/>
      <w:sz w:val="28"/>
      <w:szCs w:val="36"/>
      <w:lang w:val="en-US"/>
    </w:rPr>
  </w:style>
  <w:style w:type="character" w:customStyle="1" w:styleId="Titre4Car">
    <w:name w:val="Titre 4 Car"/>
    <w:basedOn w:val="Policepardfaut"/>
    <w:link w:val="Titre4"/>
    <w:uiPriority w:val="9"/>
    <w:rsid w:val="000A6264"/>
    <w:rPr>
      <w:rFonts w:ascii="Century" w:hAnsi="Century"/>
      <w:sz w:val="22"/>
      <w:szCs w:val="36"/>
      <w:lang w:val="en-US"/>
    </w:rPr>
  </w:style>
  <w:style w:type="character" w:styleId="Accentuationlgre">
    <w:name w:val="Subtle Emphasis"/>
    <w:basedOn w:val="Policepardfaut"/>
    <w:uiPriority w:val="19"/>
    <w:qFormat/>
    <w:rsid w:val="000A6264"/>
    <w:rPr>
      <w:rFonts w:ascii="Avenir Next LT Pro" w:hAnsi="Avenir Next LT Pro"/>
      <w:i/>
      <w:iCs/>
      <w:color w:val="404040" w:themeColor="text1" w:themeTint="BF"/>
      <w:sz w:val="22"/>
    </w:rPr>
  </w:style>
  <w:style w:type="character" w:styleId="Accentuation">
    <w:name w:val="Emphasis"/>
    <w:basedOn w:val="Policepardfaut"/>
    <w:uiPriority w:val="20"/>
    <w:qFormat/>
    <w:rsid w:val="000A6264"/>
    <w:rPr>
      <w:rFonts w:ascii="Avenir Next LT Pro" w:hAnsi="Avenir Next LT Pro"/>
      <w:i/>
      <w:iCs/>
      <w:sz w:val="22"/>
    </w:rPr>
  </w:style>
  <w:style w:type="numbering" w:customStyle="1" w:styleId="StyleBulletedSymbolsymbol14ptLeft063cmHanging0">
    <w:name w:val="Style Bulleted Symbol (symbol) 14 pt Left:  0.63 cm Hanging:  0..."/>
    <w:basedOn w:val="Aucuneliste"/>
    <w:rsid w:val="002D4B78"/>
    <w:pPr>
      <w:numPr>
        <w:numId w:val="6"/>
      </w:numPr>
    </w:pPr>
  </w:style>
  <w:style w:type="character" w:styleId="Accentuationintense">
    <w:name w:val="Intense Emphasis"/>
    <w:basedOn w:val="Policepardfaut"/>
    <w:uiPriority w:val="21"/>
    <w:qFormat/>
    <w:rsid w:val="002D4B78"/>
    <w:rPr>
      <w:rFonts w:ascii="Avenir Next LT Pro" w:hAnsi="Avenir Next LT Pro"/>
      <w:b/>
      <w:i/>
      <w:iCs/>
      <w:color w:val="auto"/>
      <w:sz w:val="22"/>
    </w:rPr>
  </w:style>
  <w:style w:type="paragraph" w:styleId="Citationintense">
    <w:name w:val="Intense Quote"/>
    <w:basedOn w:val="Normal"/>
    <w:next w:val="Normal"/>
    <w:link w:val="CitationintenseCar"/>
    <w:autoRedefine/>
    <w:uiPriority w:val="30"/>
    <w:qFormat/>
    <w:rsid w:val="00D94683"/>
    <w:pPr>
      <w:pBdr>
        <w:top w:val="single" w:sz="4" w:space="10" w:color="8C8985" w:themeColor="text2"/>
        <w:bottom w:val="single" w:sz="4" w:space="10" w:color="8C8985" w:themeColor="text2"/>
      </w:pBdr>
      <w:spacing w:before="360" w:after="360"/>
      <w:ind w:left="864" w:right="864"/>
      <w:jc w:val="center"/>
    </w:pPr>
    <w:rPr>
      <w:i/>
      <w:iCs/>
    </w:rPr>
  </w:style>
  <w:style w:type="character" w:customStyle="1" w:styleId="CitationintenseCar">
    <w:name w:val="Citation intense Car"/>
    <w:basedOn w:val="Policepardfaut"/>
    <w:link w:val="Citationintense"/>
    <w:uiPriority w:val="30"/>
    <w:rsid w:val="00D94683"/>
    <w:rPr>
      <w:rFonts w:ascii="Avenir Next LT Pro" w:hAnsi="Avenir Next LT Pro"/>
      <w:i/>
      <w:iCs/>
      <w:sz w:val="22"/>
      <w:lang w:val="en-US"/>
    </w:rPr>
  </w:style>
  <w:style w:type="character" w:styleId="Rfrenceintense">
    <w:name w:val="Intense Reference"/>
    <w:basedOn w:val="Titre4Car"/>
    <w:uiPriority w:val="32"/>
    <w:qFormat/>
    <w:rsid w:val="002D4B78"/>
    <w:rPr>
      <w:rFonts w:ascii="Century" w:hAnsi="Century"/>
      <w:b/>
      <w:bCs/>
      <w:smallCaps/>
      <w:color w:val="auto"/>
      <w:spacing w:val="5"/>
      <w:sz w:val="24"/>
      <w:szCs w:val="36"/>
      <w:lang w:val="en-US"/>
    </w:rPr>
  </w:style>
  <w:style w:type="character" w:styleId="lev">
    <w:name w:val="Strong"/>
    <w:uiPriority w:val="22"/>
    <w:qFormat/>
    <w:rsid w:val="006346A7"/>
    <w:rPr>
      <w:rFonts w:ascii="Avenir Next LT Pro" w:hAnsi="Avenir Next LT Pro"/>
      <w:b/>
      <w:bCs/>
      <w:sz w:val="22"/>
    </w:rPr>
  </w:style>
  <w:style w:type="character" w:styleId="Rfrencelgre">
    <w:name w:val="Subtle Reference"/>
    <w:basedOn w:val="Accentuationintense"/>
    <w:uiPriority w:val="31"/>
    <w:rsid w:val="006346A7"/>
    <w:rPr>
      <w:rFonts w:ascii="Avenir Next LT Pro" w:hAnsi="Avenir Next LT Pro"/>
      <w:b w:val="0"/>
      <w:i w:val="0"/>
      <w:iCs/>
      <w:smallCaps/>
      <w:color w:val="5A5A5A" w:themeColor="text1" w:themeTint="A5"/>
      <w:sz w:val="22"/>
    </w:rPr>
  </w:style>
  <w:style w:type="character" w:styleId="Titredulivre">
    <w:name w:val="Book Title"/>
    <w:basedOn w:val="Accentuation"/>
    <w:uiPriority w:val="33"/>
    <w:qFormat/>
    <w:rsid w:val="006346A7"/>
    <w:rPr>
      <w:rFonts w:ascii="Avenir Next LT Pro" w:hAnsi="Avenir Next LT Pro"/>
      <w:b/>
      <w:bCs/>
      <w:i w:val="0"/>
      <w:iCs w:val="0"/>
      <w:spacing w:val="5"/>
      <w:sz w:val="22"/>
    </w:rPr>
  </w:style>
  <w:style w:type="numbering" w:customStyle="1" w:styleId="ListParagraph2">
    <w:name w:val="List Paragraph 2"/>
    <w:basedOn w:val="Aucuneliste"/>
    <w:rsid w:val="002A2AF1"/>
    <w:pPr>
      <w:numPr>
        <w:numId w:val="9"/>
      </w:numPr>
    </w:pPr>
  </w:style>
  <w:style w:type="numbering" w:customStyle="1" w:styleId="ListParagraphSwarovski2">
    <w:name w:val="List Paragraph Swarovski 2"/>
    <w:basedOn w:val="Aucuneliste"/>
    <w:rsid w:val="006037B4"/>
    <w:pPr>
      <w:numPr>
        <w:numId w:val="13"/>
      </w:numPr>
    </w:pPr>
  </w:style>
  <w:style w:type="character" w:customStyle="1" w:styleId="Titre5Car">
    <w:name w:val="Titre 5 Car"/>
    <w:basedOn w:val="Policepardfaut"/>
    <w:link w:val="Titre5"/>
    <w:uiPriority w:val="9"/>
    <w:semiHidden/>
    <w:rsid w:val="00D94683"/>
    <w:rPr>
      <w:rFonts w:asciiTheme="majorHAnsi" w:eastAsiaTheme="majorEastAsia" w:hAnsiTheme="majorHAnsi" w:cstheme="majorBidi"/>
      <w:color w:val="4C984D" w:themeColor="accent1" w:themeShade="BF"/>
      <w:sz w:val="22"/>
      <w:lang w:val="en-US"/>
    </w:rPr>
  </w:style>
  <w:style w:type="table" w:styleId="Grilledutableau">
    <w:name w:val="Table Grid"/>
    <w:basedOn w:val="TableauNormal"/>
    <w:uiPriority w:val="59"/>
    <w:rsid w:val="00FE3A9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locked/>
    <w:rsid w:val="00FE3A98"/>
    <w:rPr>
      <w:rFonts w:ascii="Century" w:hAnsi="Century"/>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446074">
      <w:bodyDiv w:val="1"/>
      <w:marLeft w:val="0"/>
      <w:marRight w:val="0"/>
      <w:marTop w:val="0"/>
      <w:marBottom w:val="0"/>
      <w:divBdr>
        <w:top w:val="none" w:sz="0" w:space="0" w:color="auto"/>
        <w:left w:val="none" w:sz="0" w:space="0" w:color="auto"/>
        <w:bottom w:val="none" w:sz="0" w:space="0" w:color="auto"/>
        <w:right w:val="none" w:sz="0" w:space="0" w:color="auto"/>
      </w:divBdr>
    </w:div>
    <w:div w:id="988482513">
      <w:bodyDiv w:val="1"/>
      <w:marLeft w:val="0"/>
      <w:marRight w:val="0"/>
      <w:marTop w:val="0"/>
      <w:marBottom w:val="0"/>
      <w:divBdr>
        <w:top w:val="none" w:sz="0" w:space="0" w:color="auto"/>
        <w:left w:val="none" w:sz="0" w:space="0" w:color="auto"/>
        <w:bottom w:val="none" w:sz="0" w:space="0" w:color="auto"/>
        <w:right w:val="none" w:sz="0" w:space="0" w:color="auto"/>
      </w:divBdr>
    </w:div>
    <w:div w:id="193601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warovski">
      <a:dk1>
        <a:sysClr val="windowText" lastClr="000000"/>
      </a:dk1>
      <a:lt1>
        <a:sysClr val="window" lastClr="FFFFFF"/>
      </a:lt1>
      <a:dk2>
        <a:srgbClr val="8C8985"/>
      </a:dk2>
      <a:lt2>
        <a:srgbClr val="F0EEE4"/>
      </a:lt2>
      <a:accent1>
        <a:srgbClr val="77BB78"/>
      </a:accent1>
      <a:accent2>
        <a:srgbClr val="C7E299"/>
      </a:accent2>
      <a:accent3>
        <a:srgbClr val="CCA8CF"/>
      </a:accent3>
      <a:accent4>
        <a:srgbClr val="F8AAB6"/>
      </a:accent4>
      <a:accent5>
        <a:srgbClr val="FCCF61"/>
      </a:accent5>
      <a:accent6>
        <a:srgbClr val="8DBAED"/>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1925</Words>
  <Characters>10592</Characters>
  <Application>Microsoft Office Word</Application>
  <DocSecurity>0</DocSecurity>
  <Lines>88</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Pul Corinne</dc:creator>
  <cp:keywords/>
  <dc:description/>
  <cp:lastModifiedBy>EDAU, Tania (DRIEETS-IDF/UD75)</cp:lastModifiedBy>
  <cp:revision>2</cp:revision>
  <dcterms:created xsi:type="dcterms:W3CDTF">2026-05-12T13:03:00Z</dcterms:created>
  <dcterms:modified xsi:type="dcterms:W3CDTF">2026-05-12T13:03:00Z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2026-05-12T13:03:29Z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9f3bc383-aafc-4a7d-b7a6-3f69c7fbd3a9</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