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9245" w14:textId="77777777" w:rsidR="00CA6CF9" w:rsidRPr="0058488E" w:rsidRDefault="00CA6CF9">
      <w:pPr>
        <w:rPr>
          <w:rFonts w:cstheme="minorHAnsi"/>
        </w:rPr>
      </w:pPr>
    </w:p>
    <w:p w14:paraId="24E069F5" w14:textId="77777777" w:rsidR="00CA6CF9" w:rsidRPr="0058488E" w:rsidRDefault="00CA6CF9">
      <w:pPr>
        <w:rPr>
          <w:rFonts w:cstheme="minorHAnsi"/>
        </w:rPr>
      </w:pPr>
    </w:p>
    <w:p w14:paraId="4D7191BB" w14:textId="6776284D" w:rsidR="00FB3B45" w:rsidRPr="0058488E" w:rsidRDefault="00D34744" w:rsidP="005A2FA8">
      <w:pPr>
        <w:jc w:val="center"/>
        <w:rPr>
          <w:rFonts w:cstheme="minorHAnsi"/>
          <w:b/>
          <w:sz w:val="32"/>
          <w:szCs w:val="32"/>
          <w:u w:val="single"/>
        </w:rPr>
      </w:pPr>
      <w:r>
        <w:rPr>
          <w:rFonts w:cstheme="minorHAnsi"/>
          <w:b/>
          <w:sz w:val="32"/>
          <w:szCs w:val="32"/>
          <w:u w:val="single"/>
        </w:rPr>
        <w:t xml:space="preserve">AVENANT DE REVISION DU </w:t>
      </w:r>
      <w:r w:rsidR="00C90D19">
        <w:rPr>
          <w:rFonts w:cstheme="minorHAnsi"/>
          <w:b/>
          <w:sz w:val="32"/>
          <w:szCs w:val="32"/>
          <w:u w:val="single"/>
        </w:rPr>
        <w:t xml:space="preserve">12 mars </w:t>
      </w:r>
      <w:r>
        <w:rPr>
          <w:rFonts w:cstheme="minorHAnsi"/>
          <w:b/>
          <w:sz w:val="32"/>
          <w:szCs w:val="32"/>
          <w:u w:val="single"/>
        </w:rPr>
        <w:t>2026</w:t>
      </w:r>
      <w:r>
        <w:rPr>
          <w:rFonts w:cstheme="minorHAnsi"/>
          <w:b/>
          <w:sz w:val="32"/>
          <w:szCs w:val="32"/>
          <w:u w:val="single"/>
        </w:rPr>
        <w:br/>
        <w:t>A L’</w:t>
      </w:r>
      <w:r w:rsidR="00CA6CF9" w:rsidRPr="0058488E">
        <w:rPr>
          <w:rFonts w:cstheme="minorHAnsi"/>
          <w:b/>
          <w:sz w:val="32"/>
          <w:szCs w:val="32"/>
          <w:u w:val="single"/>
        </w:rPr>
        <w:t xml:space="preserve">ACCORD </w:t>
      </w:r>
      <w:r w:rsidR="00064259" w:rsidRPr="0058488E">
        <w:rPr>
          <w:rFonts w:cstheme="minorHAnsi"/>
          <w:b/>
          <w:sz w:val="32"/>
          <w:szCs w:val="32"/>
          <w:u w:val="single"/>
        </w:rPr>
        <w:t xml:space="preserve">GENERAL </w:t>
      </w:r>
      <w:r w:rsidR="002022B2" w:rsidRPr="0058488E">
        <w:rPr>
          <w:rFonts w:cstheme="minorHAnsi"/>
          <w:b/>
          <w:sz w:val="32"/>
          <w:szCs w:val="32"/>
          <w:u w:val="single"/>
        </w:rPr>
        <w:t>D</w:t>
      </w:r>
      <w:r w:rsidR="005A2FA8" w:rsidRPr="0058488E">
        <w:rPr>
          <w:rFonts w:cstheme="minorHAnsi"/>
          <w:b/>
          <w:sz w:val="32"/>
          <w:szCs w:val="32"/>
          <w:u w:val="single"/>
        </w:rPr>
        <w:t xml:space="preserve">’ENTREPRISE DU </w:t>
      </w:r>
      <w:r w:rsidR="00CA5D8C">
        <w:rPr>
          <w:rFonts w:cstheme="minorHAnsi"/>
          <w:b/>
          <w:sz w:val="32"/>
          <w:szCs w:val="32"/>
          <w:u w:val="single"/>
        </w:rPr>
        <w:t>2</w:t>
      </w:r>
      <w:r>
        <w:rPr>
          <w:rFonts w:cstheme="minorHAnsi"/>
          <w:b/>
          <w:sz w:val="32"/>
          <w:szCs w:val="32"/>
          <w:u w:val="single"/>
        </w:rPr>
        <w:t>6 MAI</w:t>
      </w:r>
      <w:r w:rsidRPr="0058488E">
        <w:rPr>
          <w:rFonts w:cstheme="minorHAnsi"/>
          <w:b/>
          <w:sz w:val="32"/>
          <w:szCs w:val="32"/>
          <w:u w:val="single"/>
        </w:rPr>
        <w:t xml:space="preserve"> </w:t>
      </w:r>
      <w:r w:rsidR="00A34E34" w:rsidRPr="0058488E">
        <w:rPr>
          <w:rFonts w:cstheme="minorHAnsi"/>
          <w:b/>
          <w:sz w:val="32"/>
          <w:szCs w:val="32"/>
          <w:u w:val="single"/>
        </w:rPr>
        <w:t>20</w:t>
      </w:r>
      <w:r w:rsidR="00EE1968">
        <w:rPr>
          <w:rFonts w:cstheme="minorHAnsi"/>
          <w:b/>
          <w:sz w:val="32"/>
          <w:szCs w:val="32"/>
          <w:u w:val="single"/>
        </w:rPr>
        <w:t>1</w:t>
      </w:r>
      <w:r w:rsidR="00BE13DA" w:rsidRPr="0058488E">
        <w:rPr>
          <w:rFonts w:cstheme="minorHAnsi"/>
          <w:b/>
          <w:sz w:val="32"/>
          <w:szCs w:val="32"/>
          <w:u w:val="single"/>
        </w:rPr>
        <w:t>6</w:t>
      </w:r>
      <w:r w:rsidR="0020481D">
        <w:rPr>
          <w:rFonts w:cstheme="minorHAnsi"/>
          <w:b/>
          <w:sz w:val="32"/>
          <w:szCs w:val="32"/>
          <w:u w:val="single"/>
        </w:rPr>
        <w:t xml:space="preserve"> </w:t>
      </w:r>
      <w:r w:rsidR="0020481D">
        <w:rPr>
          <w:rFonts w:cstheme="minorHAnsi"/>
          <w:b/>
          <w:sz w:val="32"/>
          <w:szCs w:val="32"/>
          <w:u w:val="single"/>
        </w:rPr>
        <w:br/>
        <w:t xml:space="preserve">ET SON AVENANT DU </w:t>
      </w:r>
      <w:r w:rsidR="00CA5D8C">
        <w:rPr>
          <w:rFonts w:cstheme="minorHAnsi"/>
          <w:b/>
          <w:sz w:val="32"/>
          <w:szCs w:val="32"/>
          <w:u w:val="single"/>
        </w:rPr>
        <w:t xml:space="preserve">28 </w:t>
      </w:r>
      <w:r w:rsidR="00313C40">
        <w:rPr>
          <w:rFonts w:cstheme="minorHAnsi"/>
          <w:b/>
          <w:sz w:val="32"/>
          <w:szCs w:val="32"/>
          <w:u w:val="single"/>
        </w:rPr>
        <w:t>AVRIL 2022</w:t>
      </w:r>
    </w:p>
    <w:p w14:paraId="18F08F06" w14:textId="77777777" w:rsidR="00CA6CF9" w:rsidRPr="0058488E" w:rsidRDefault="00CA6CF9" w:rsidP="001E7E34">
      <w:pPr>
        <w:pStyle w:val="En-tte"/>
        <w:tabs>
          <w:tab w:val="clear" w:pos="4536"/>
          <w:tab w:val="clear" w:pos="9072"/>
        </w:tabs>
        <w:spacing w:after="200" w:line="276" w:lineRule="auto"/>
        <w:rPr>
          <w:rFonts w:cstheme="minorHAnsi"/>
        </w:rPr>
      </w:pPr>
    </w:p>
    <w:p w14:paraId="72FE118C" w14:textId="77777777" w:rsidR="00CA6CF9" w:rsidRPr="0058488E" w:rsidRDefault="00CA6CF9" w:rsidP="001E7E34">
      <w:pPr>
        <w:spacing w:after="0" w:line="240" w:lineRule="auto"/>
        <w:rPr>
          <w:rFonts w:cstheme="minorHAnsi"/>
        </w:rPr>
      </w:pPr>
    </w:p>
    <w:p w14:paraId="17F4236B" w14:textId="77777777" w:rsidR="00CA6CF9" w:rsidRPr="0058488E" w:rsidRDefault="00CA6CF9" w:rsidP="001E7E34">
      <w:pPr>
        <w:spacing w:after="0" w:line="240" w:lineRule="auto"/>
        <w:rPr>
          <w:rFonts w:cstheme="minorHAnsi"/>
          <w:b/>
        </w:rPr>
      </w:pPr>
      <w:proofErr w:type="gramStart"/>
      <w:r w:rsidRPr="0058488E">
        <w:rPr>
          <w:rFonts w:cstheme="minorHAnsi"/>
          <w:b/>
        </w:rPr>
        <w:t>ENTRE LES</w:t>
      </w:r>
      <w:proofErr w:type="gramEnd"/>
      <w:r w:rsidRPr="0058488E">
        <w:rPr>
          <w:rFonts w:cstheme="minorHAnsi"/>
          <w:b/>
        </w:rPr>
        <w:t xml:space="preserve"> SOUSSIGNES :</w:t>
      </w:r>
    </w:p>
    <w:p w14:paraId="0BFF8795" w14:textId="77777777" w:rsidR="00CA6CF9" w:rsidRPr="0058488E" w:rsidRDefault="00CA6CF9" w:rsidP="001E7E34">
      <w:pPr>
        <w:spacing w:after="0" w:line="240" w:lineRule="auto"/>
        <w:jc w:val="both"/>
        <w:rPr>
          <w:rFonts w:cstheme="minorHAnsi"/>
        </w:rPr>
      </w:pPr>
    </w:p>
    <w:p w14:paraId="65010C15" w14:textId="77777777" w:rsidR="001E7E34" w:rsidRPr="0058488E" w:rsidRDefault="001E7E34" w:rsidP="001E7E34">
      <w:pPr>
        <w:spacing w:after="0" w:line="240" w:lineRule="auto"/>
        <w:jc w:val="both"/>
        <w:rPr>
          <w:rFonts w:cstheme="minorHAnsi"/>
        </w:rPr>
      </w:pPr>
    </w:p>
    <w:p w14:paraId="7439813B" w14:textId="77E9B4BE" w:rsidR="00CA6CF9" w:rsidRPr="0058488E" w:rsidRDefault="00372E5A" w:rsidP="001E7E34">
      <w:pPr>
        <w:pStyle w:val="Corpsdetexte2"/>
        <w:spacing w:after="0" w:line="240" w:lineRule="auto"/>
        <w:rPr>
          <w:rFonts w:asciiTheme="minorHAnsi" w:hAnsiTheme="minorHAnsi" w:cstheme="minorHAnsi"/>
        </w:rPr>
      </w:pPr>
      <w:r w:rsidRPr="00372E5A">
        <w:rPr>
          <w:rFonts w:asciiTheme="minorHAnsi" w:hAnsiTheme="minorHAnsi" w:cstheme="minorHAnsi"/>
        </w:rPr>
        <w:t>L’</w:t>
      </w:r>
      <w:r w:rsidRPr="0087423C">
        <w:rPr>
          <w:rFonts w:asciiTheme="minorHAnsi" w:hAnsiTheme="minorHAnsi" w:cstheme="minorHAnsi"/>
        </w:rPr>
        <w:t>A</w:t>
      </w:r>
      <w:r w:rsidR="0067240D">
        <w:rPr>
          <w:rFonts w:asciiTheme="minorHAnsi" w:hAnsiTheme="minorHAnsi" w:cstheme="minorHAnsi"/>
        </w:rPr>
        <w:t>UDIAR</w:t>
      </w:r>
      <w:r>
        <w:rPr>
          <w:rFonts w:asciiTheme="minorHAnsi" w:hAnsiTheme="minorHAnsi" w:cstheme="minorHAnsi"/>
        </w:rPr>
        <w:t xml:space="preserve"> </w:t>
      </w:r>
      <w:r w:rsidR="004B0427" w:rsidRPr="0058488E">
        <w:rPr>
          <w:rFonts w:asciiTheme="minorHAnsi" w:hAnsiTheme="minorHAnsi" w:cstheme="minorHAnsi"/>
        </w:rPr>
        <w:t>d</w:t>
      </w:r>
      <w:r w:rsidR="00F45615" w:rsidRPr="0058488E">
        <w:rPr>
          <w:rFonts w:asciiTheme="minorHAnsi" w:hAnsiTheme="minorHAnsi" w:cstheme="minorHAnsi"/>
        </w:rPr>
        <w:t xml:space="preserve">ont le siège social est situé </w:t>
      </w:r>
      <w:r w:rsidR="00990D96" w:rsidRPr="0058488E">
        <w:rPr>
          <w:rFonts w:asciiTheme="minorHAnsi" w:hAnsiTheme="minorHAnsi" w:cstheme="minorHAnsi"/>
        </w:rPr>
        <w:t>3</w:t>
      </w:r>
      <w:r w:rsidR="00F45615" w:rsidRPr="0058488E">
        <w:rPr>
          <w:rFonts w:asciiTheme="minorHAnsi" w:hAnsiTheme="minorHAnsi" w:cstheme="minorHAnsi"/>
        </w:rPr>
        <w:t xml:space="preserve"> rue </w:t>
      </w:r>
      <w:r w:rsidR="00990D96" w:rsidRPr="0058488E">
        <w:rPr>
          <w:rFonts w:asciiTheme="minorHAnsi" w:hAnsiTheme="minorHAnsi" w:cstheme="minorHAnsi"/>
        </w:rPr>
        <w:t xml:space="preserve">Geneviève De Gaulle-Anthonioz </w:t>
      </w:r>
      <w:r w:rsidR="00F45615" w:rsidRPr="0058488E">
        <w:rPr>
          <w:rFonts w:asciiTheme="minorHAnsi" w:hAnsiTheme="minorHAnsi" w:cstheme="minorHAnsi"/>
        </w:rPr>
        <w:t>à Rennes, représentée par Monsieur,</w:t>
      </w:r>
    </w:p>
    <w:p w14:paraId="5D1F9B15" w14:textId="77777777" w:rsidR="00F45615" w:rsidRPr="0058488E" w:rsidRDefault="00F45615" w:rsidP="001E7E34">
      <w:pPr>
        <w:spacing w:after="0" w:line="240" w:lineRule="auto"/>
        <w:rPr>
          <w:rFonts w:cstheme="minorHAnsi"/>
        </w:rPr>
      </w:pPr>
    </w:p>
    <w:p w14:paraId="208D6F24" w14:textId="77777777" w:rsidR="00F45615" w:rsidRPr="0058488E" w:rsidRDefault="00F45615" w:rsidP="001E7E34">
      <w:pPr>
        <w:spacing w:after="0" w:line="240" w:lineRule="auto"/>
        <w:rPr>
          <w:rFonts w:cstheme="minorHAnsi"/>
        </w:rPr>
      </w:pPr>
      <w:r w:rsidRPr="0058488E">
        <w:rPr>
          <w:rFonts w:cstheme="minorHAnsi"/>
        </w:rPr>
        <w:t>D’une part,</w:t>
      </w:r>
    </w:p>
    <w:p w14:paraId="6CED6AE1" w14:textId="77777777" w:rsidR="00F45615" w:rsidRPr="0058488E" w:rsidRDefault="00F45615" w:rsidP="001E7E34">
      <w:pPr>
        <w:spacing w:after="0" w:line="240" w:lineRule="auto"/>
        <w:rPr>
          <w:rFonts w:cstheme="minorHAnsi"/>
        </w:rPr>
      </w:pPr>
    </w:p>
    <w:p w14:paraId="491E1C6D" w14:textId="77777777" w:rsidR="00F45615" w:rsidRPr="0058488E" w:rsidRDefault="00F45615" w:rsidP="001E7E34">
      <w:pPr>
        <w:spacing w:after="0" w:line="240" w:lineRule="auto"/>
        <w:rPr>
          <w:rFonts w:cstheme="minorHAnsi"/>
          <w:b/>
        </w:rPr>
      </w:pPr>
      <w:r w:rsidRPr="0058488E">
        <w:rPr>
          <w:rFonts w:cstheme="minorHAnsi"/>
          <w:b/>
        </w:rPr>
        <w:t>ET</w:t>
      </w:r>
    </w:p>
    <w:p w14:paraId="4FD0F711" w14:textId="77777777" w:rsidR="001E7E34" w:rsidRPr="0058488E" w:rsidRDefault="001E7E34" w:rsidP="001E7E34">
      <w:pPr>
        <w:spacing w:after="0" w:line="240" w:lineRule="auto"/>
        <w:rPr>
          <w:rFonts w:cstheme="minorHAnsi"/>
        </w:rPr>
      </w:pPr>
    </w:p>
    <w:p w14:paraId="1EA32F67" w14:textId="19C196F6" w:rsidR="004A05C8" w:rsidRPr="0058488E" w:rsidRDefault="00A371E9" w:rsidP="001E7E34">
      <w:pPr>
        <w:spacing w:after="0" w:line="240" w:lineRule="auto"/>
        <w:jc w:val="both"/>
        <w:rPr>
          <w:rFonts w:cstheme="minorHAnsi"/>
        </w:rPr>
      </w:pPr>
      <w:r w:rsidRPr="0058488E">
        <w:rPr>
          <w:rFonts w:cstheme="minorHAnsi"/>
        </w:rPr>
        <w:t>M</w:t>
      </w:r>
      <w:r w:rsidR="005A2FA8" w:rsidRPr="0058488E">
        <w:rPr>
          <w:rFonts w:cstheme="minorHAnsi"/>
        </w:rPr>
        <w:t>onsieur</w:t>
      </w:r>
      <w:r w:rsidR="002979F4" w:rsidRPr="0058488E">
        <w:rPr>
          <w:rFonts w:cstheme="minorHAnsi"/>
        </w:rPr>
        <w:t xml:space="preserve">, </w:t>
      </w:r>
      <w:r w:rsidR="00190B21">
        <w:rPr>
          <w:rFonts w:cstheme="minorHAnsi"/>
        </w:rPr>
        <w:t xml:space="preserve">Membre du Comité Social et </w:t>
      </w:r>
      <w:r w:rsidR="00756E3A">
        <w:rPr>
          <w:rFonts w:cstheme="minorHAnsi"/>
        </w:rPr>
        <w:t>Économique</w:t>
      </w:r>
      <w:r w:rsidR="00190B21">
        <w:rPr>
          <w:rFonts w:cstheme="minorHAnsi"/>
        </w:rPr>
        <w:t xml:space="preserve"> </w:t>
      </w:r>
      <w:r w:rsidR="00F314D0">
        <w:rPr>
          <w:rFonts w:cstheme="minorHAnsi"/>
        </w:rPr>
        <w:t xml:space="preserve">(CSE) </w:t>
      </w:r>
      <w:r w:rsidR="00190B21">
        <w:rPr>
          <w:rFonts w:cstheme="minorHAnsi"/>
        </w:rPr>
        <w:t>de l’AUDIAR,</w:t>
      </w:r>
      <w:r w:rsidR="00D07CF4" w:rsidRPr="0058488E">
        <w:rPr>
          <w:rFonts w:cstheme="minorHAnsi"/>
        </w:rPr>
        <w:t xml:space="preserve"> désigné Délégué syndical</w:t>
      </w:r>
      <w:r w:rsidR="003270F7">
        <w:rPr>
          <w:rFonts w:cstheme="minorHAnsi"/>
        </w:rPr>
        <w:t xml:space="preserve"> </w:t>
      </w:r>
      <w:r w:rsidR="00D07CF4" w:rsidRPr="0058488E">
        <w:rPr>
          <w:rFonts w:cstheme="minorHAnsi"/>
        </w:rPr>
        <w:t>par l'organisation</w:t>
      </w:r>
      <w:r w:rsidR="003270F7">
        <w:rPr>
          <w:rFonts w:cstheme="minorHAnsi"/>
        </w:rPr>
        <w:t>,</w:t>
      </w:r>
      <w:r w:rsidR="00D07CF4" w:rsidRPr="0058488E">
        <w:rPr>
          <w:rFonts w:cstheme="minorHAnsi"/>
        </w:rPr>
        <w:t xml:space="preserve"> et dûment mandaté pour conclure les présentes</w:t>
      </w:r>
      <w:r w:rsidR="004A05C8" w:rsidRPr="0058488E">
        <w:rPr>
          <w:rFonts w:cstheme="minorHAnsi"/>
        </w:rPr>
        <w:t>,</w:t>
      </w:r>
      <w:r w:rsidR="00EC1458">
        <w:rPr>
          <w:rFonts w:cstheme="minorHAnsi"/>
        </w:rPr>
        <w:t xml:space="preserve"> </w:t>
      </w:r>
    </w:p>
    <w:p w14:paraId="755E4F4B" w14:textId="77777777" w:rsidR="00F45615" w:rsidRPr="0058488E" w:rsidRDefault="00F45615" w:rsidP="001E7E34">
      <w:pPr>
        <w:spacing w:after="0" w:line="240" w:lineRule="auto"/>
        <w:rPr>
          <w:rFonts w:cstheme="minorHAnsi"/>
        </w:rPr>
      </w:pPr>
    </w:p>
    <w:p w14:paraId="3E14D806" w14:textId="77777777" w:rsidR="00F45615" w:rsidRPr="0058488E" w:rsidRDefault="00F45615" w:rsidP="001E7E34">
      <w:pPr>
        <w:spacing w:after="0" w:line="240" w:lineRule="auto"/>
        <w:rPr>
          <w:rFonts w:cstheme="minorHAnsi"/>
        </w:rPr>
      </w:pPr>
      <w:r w:rsidRPr="0058488E">
        <w:rPr>
          <w:rFonts w:cstheme="minorHAnsi"/>
        </w:rPr>
        <w:t>D’autre part,</w:t>
      </w:r>
    </w:p>
    <w:p w14:paraId="40B027AF" w14:textId="77777777" w:rsidR="008D47BA" w:rsidRPr="0058488E" w:rsidRDefault="008D47BA" w:rsidP="001E7E34">
      <w:pPr>
        <w:spacing w:after="0" w:line="240" w:lineRule="auto"/>
        <w:rPr>
          <w:rFonts w:cstheme="minorHAnsi"/>
        </w:rPr>
      </w:pPr>
    </w:p>
    <w:p w14:paraId="56FFB95D" w14:textId="77777777" w:rsidR="004A05C8" w:rsidRPr="0058488E" w:rsidRDefault="004A05C8" w:rsidP="001E7E34">
      <w:pPr>
        <w:spacing w:after="0" w:line="240" w:lineRule="auto"/>
        <w:rPr>
          <w:rFonts w:cstheme="minorHAnsi"/>
          <w:b/>
          <w:u w:val="single"/>
        </w:rPr>
      </w:pPr>
    </w:p>
    <w:p w14:paraId="2B7703F2" w14:textId="77777777" w:rsidR="009B6E3A" w:rsidRPr="0058488E" w:rsidRDefault="009B6E3A" w:rsidP="001E7E34">
      <w:pPr>
        <w:spacing w:after="0" w:line="240" w:lineRule="auto"/>
        <w:rPr>
          <w:rFonts w:cstheme="minorHAnsi"/>
          <w:b/>
          <w:u w:val="single"/>
        </w:rPr>
      </w:pPr>
    </w:p>
    <w:p w14:paraId="0FDF289E" w14:textId="77777777" w:rsidR="009B6E3A" w:rsidRPr="0058488E" w:rsidRDefault="009B6E3A" w:rsidP="001E7E34">
      <w:pPr>
        <w:spacing w:after="0" w:line="240" w:lineRule="auto"/>
        <w:rPr>
          <w:rFonts w:cstheme="minorHAnsi"/>
          <w:b/>
          <w:u w:val="single"/>
        </w:rPr>
      </w:pPr>
    </w:p>
    <w:p w14:paraId="7F25F6BB" w14:textId="77777777" w:rsidR="008D47BA" w:rsidRPr="0058488E" w:rsidRDefault="008D47BA" w:rsidP="001E7E34">
      <w:pPr>
        <w:spacing w:after="0" w:line="240" w:lineRule="auto"/>
        <w:rPr>
          <w:rFonts w:cstheme="minorHAnsi"/>
          <w:b/>
          <w:u w:val="single"/>
        </w:rPr>
      </w:pPr>
      <w:r w:rsidRPr="0058488E">
        <w:rPr>
          <w:rFonts w:cstheme="minorHAnsi"/>
          <w:b/>
          <w:u w:val="single"/>
        </w:rPr>
        <w:t>PREAMBULE</w:t>
      </w:r>
    </w:p>
    <w:p w14:paraId="6E77731E" w14:textId="77777777" w:rsidR="00CE696C" w:rsidRPr="0058488E" w:rsidRDefault="00CE696C" w:rsidP="001E7E34">
      <w:pPr>
        <w:spacing w:after="0" w:line="240" w:lineRule="auto"/>
        <w:rPr>
          <w:rFonts w:cstheme="minorHAnsi"/>
        </w:rPr>
      </w:pPr>
    </w:p>
    <w:p w14:paraId="28543D2E" w14:textId="475968B8" w:rsidR="001F74EC" w:rsidRDefault="00C11CE6" w:rsidP="003C713E">
      <w:pPr>
        <w:pStyle w:val="Corpsdetexte"/>
        <w:spacing w:after="0" w:line="240" w:lineRule="auto"/>
        <w:jc w:val="both"/>
        <w:rPr>
          <w:rFonts w:cstheme="minorHAnsi"/>
        </w:rPr>
      </w:pPr>
      <w:r w:rsidRPr="00C11CE6">
        <w:rPr>
          <w:rFonts w:cstheme="minorHAnsi"/>
        </w:rPr>
        <w:t>Dans ses rapports avec son personnel</w:t>
      </w:r>
      <w:r>
        <w:rPr>
          <w:rFonts w:cstheme="minorHAnsi"/>
        </w:rPr>
        <w:t>, l</w:t>
      </w:r>
      <w:r w:rsidR="00AD2E33">
        <w:rPr>
          <w:rFonts w:cstheme="minorHAnsi"/>
        </w:rPr>
        <w:t>’AUDIAR appliqu</w:t>
      </w:r>
      <w:r w:rsidR="00B441B5">
        <w:rPr>
          <w:rFonts w:cstheme="minorHAnsi"/>
        </w:rPr>
        <w:t>e</w:t>
      </w:r>
      <w:r w:rsidR="001F74EC">
        <w:rPr>
          <w:rFonts w:cstheme="minorHAnsi"/>
        </w:rPr>
        <w:t xml:space="preserve"> : </w:t>
      </w:r>
      <w:r w:rsidR="003C713E" w:rsidRPr="0058488E">
        <w:rPr>
          <w:rFonts w:cstheme="minorHAnsi"/>
        </w:rPr>
        <w:t xml:space="preserve"> </w:t>
      </w:r>
    </w:p>
    <w:p w14:paraId="665466D6" w14:textId="77777777" w:rsidR="001F74EC" w:rsidRDefault="001F74EC" w:rsidP="003C713E">
      <w:pPr>
        <w:pStyle w:val="Corpsdetexte"/>
        <w:spacing w:after="0" w:line="240" w:lineRule="auto"/>
        <w:jc w:val="both"/>
        <w:rPr>
          <w:rFonts w:cstheme="minorHAnsi"/>
        </w:rPr>
      </w:pPr>
    </w:p>
    <w:p w14:paraId="3909F81C" w14:textId="7CD0D3ED" w:rsidR="001E7E34" w:rsidRPr="0058488E" w:rsidRDefault="003C713E" w:rsidP="0087423C">
      <w:pPr>
        <w:pStyle w:val="Corpsdetexte"/>
        <w:numPr>
          <w:ilvl w:val="0"/>
          <w:numId w:val="56"/>
        </w:numPr>
        <w:spacing w:after="0" w:line="240" w:lineRule="auto"/>
        <w:jc w:val="both"/>
        <w:rPr>
          <w:rFonts w:cstheme="minorHAnsi"/>
        </w:rPr>
      </w:pPr>
      <w:proofErr w:type="gramStart"/>
      <w:r w:rsidRPr="0058488E">
        <w:rPr>
          <w:rFonts w:cstheme="minorHAnsi"/>
        </w:rPr>
        <w:t>à</w:t>
      </w:r>
      <w:proofErr w:type="gramEnd"/>
      <w:r w:rsidRPr="0058488E">
        <w:rPr>
          <w:rFonts w:cstheme="minorHAnsi"/>
        </w:rPr>
        <w:t xml:space="preserve"> titre volontaire</w:t>
      </w:r>
      <w:r w:rsidR="00AD2E33">
        <w:rPr>
          <w:rFonts w:cstheme="minorHAnsi"/>
        </w:rPr>
        <w:t>,</w:t>
      </w:r>
      <w:r w:rsidRPr="0058488E">
        <w:rPr>
          <w:rFonts w:cstheme="minorHAnsi"/>
        </w:rPr>
        <w:t xml:space="preserve"> la convention</w:t>
      </w:r>
      <w:r w:rsidR="00E309C4" w:rsidRPr="0058488E">
        <w:rPr>
          <w:rFonts w:cstheme="minorHAnsi"/>
        </w:rPr>
        <w:t xml:space="preserve"> collective nationale des bureaux d’études techniques</w:t>
      </w:r>
      <w:r w:rsidR="009D2ED2" w:rsidRPr="0058488E">
        <w:rPr>
          <w:rFonts w:cstheme="minorHAnsi"/>
        </w:rPr>
        <w:t>,</w:t>
      </w:r>
      <w:r w:rsidR="004A587F" w:rsidRPr="0058488E">
        <w:rPr>
          <w:rFonts w:cstheme="minorHAnsi"/>
        </w:rPr>
        <w:t xml:space="preserve"> </w:t>
      </w:r>
      <w:r w:rsidR="009D2ED2" w:rsidRPr="0058488E">
        <w:rPr>
          <w:rFonts w:cstheme="minorHAnsi"/>
        </w:rPr>
        <w:t xml:space="preserve">des cabinets d'ingénieurs-conseils et des sociétés de conseils </w:t>
      </w:r>
      <w:r w:rsidR="004A587F" w:rsidRPr="0058488E">
        <w:rPr>
          <w:rFonts w:cstheme="minorHAnsi"/>
        </w:rPr>
        <w:t xml:space="preserve">(dite </w:t>
      </w:r>
      <w:r w:rsidR="009D2ED2" w:rsidRPr="0058488E">
        <w:rPr>
          <w:rFonts w:cstheme="minorHAnsi"/>
        </w:rPr>
        <w:t xml:space="preserve">CCN </w:t>
      </w:r>
      <w:r w:rsidR="004A587F" w:rsidRPr="0058488E">
        <w:rPr>
          <w:rFonts w:cstheme="minorHAnsi"/>
        </w:rPr>
        <w:t>Syntec)</w:t>
      </w:r>
      <w:r w:rsidRPr="0058488E">
        <w:rPr>
          <w:rFonts w:cstheme="minorHAnsi"/>
        </w:rPr>
        <w:t xml:space="preserve">, au même titre que </w:t>
      </w:r>
      <w:r w:rsidR="008F6787">
        <w:rPr>
          <w:rFonts w:cstheme="minorHAnsi"/>
        </w:rPr>
        <w:t xml:space="preserve">plusieurs </w:t>
      </w:r>
      <w:r w:rsidRPr="0058488E">
        <w:rPr>
          <w:rFonts w:cstheme="minorHAnsi"/>
        </w:rPr>
        <w:t>agences d’urbanisme fédérées par la FNAU (Fédération Nationale des Agences d’Urbanisme)</w:t>
      </w:r>
      <w:r w:rsidR="00AD2E33">
        <w:rPr>
          <w:rFonts w:cstheme="minorHAnsi"/>
        </w:rPr>
        <w:t>.</w:t>
      </w:r>
    </w:p>
    <w:p w14:paraId="4E801E64" w14:textId="77777777" w:rsidR="001E7E34" w:rsidRDefault="001E7E34" w:rsidP="001E7E34">
      <w:pPr>
        <w:pStyle w:val="Corpsdetexte"/>
        <w:spacing w:after="0" w:line="240" w:lineRule="auto"/>
        <w:jc w:val="both"/>
        <w:rPr>
          <w:rFonts w:cstheme="minorHAnsi"/>
        </w:rPr>
      </w:pPr>
    </w:p>
    <w:p w14:paraId="55E5B0A3" w14:textId="303D9064" w:rsidR="001F74EC" w:rsidRDefault="00A92079" w:rsidP="00B441B5">
      <w:pPr>
        <w:pStyle w:val="Corpsdetexte"/>
        <w:numPr>
          <w:ilvl w:val="0"/>
          <w:numId w:val="56"/>
        </w:numPr>
        <w:spacing w:after="0" w:line="240" w:lineRule="auto"/>
        <w:jc w:val="both"/>
        <w:rPr>
          <w:rFonts w:cstheme="minorHAnsi"/>
        </w:rPr>
      </w:pPr>
      <w:r w:rsidRPr="00A92079">
        <w:rPr>
          <w:rFonts w:cstheme="minorHAnsi"/>
        </w:rPr>
        <w:t>Les</w:t>
      </w:r>
      <w:r w:rsidR="001F74EC" w:rsidRPr="0087423C">
        <w:rPr>
          <w:rFonts w:cstheme="minorHAnsi"/>
        </w:rPr>
        <w:t xml:space="preserve"> dispositions de l’accord </w:t>
      </w:r>
      <w:r w:rsidR="00B441B5">
        <w:rPr>
          <w:rFonts w:cstheme="minorHAnsi"/>
        </w:rPr>
        <w:t xml:space="preserve">général </w:t>
      </w:r>
      <w:r w:rsidR="001F74EC" w:rsidRPr="0087423C">
        <w:rPr>
          <w:rFonts w:cstheme="minorHAnsi"/>
        </w:rPr>
        <w:t xml:space="preserve">d’entreprise du </w:t>
      </w:r>
      <w:r w:rsidR="00B441B5">
        <w:rPr>
          <w:rFonts w:cstheme="minorHAnsi"/>
        </w:rPr>
        <w:t>26 mai 2016</w:t>
      </w:r>
      <w:r>
        <w:rPr>
          <w:rFonts w:cstheme="minorHAnsi"/>
        </w:rPr>
        <w:t> </w:t>
      </w:r>
      <w:r w:rsidR="00B952C5">
        <w:rPr>
          <w:rFonts w:cstheme="minorHAnsi"/>
        </w:rPr>
        <w:t>et de son avenant du 28 avril 2022</w:t>
      </w:r>
      <w:r w:rsidR="003011D5">
        <w:rPr>
          <w:rFonts w:cstheme="minorHAnsi"/>
        </w:rPr>
        <w:t>, dérogeant en partie aux dispositions de la CCN SYNTEC</w:t>
      </w:r>
      <w:r w:rsidR="00B952C5">
        <w:rPr>
          <w:rFonts w:cstheme="minorHAnsi"/>
        </w:rPr>
        <w:t> ;</w:t>
      </w:r>
    </w:p>
    <w:p w14:paraId="240E7955" w14:textId="77777777" w:rsidR="00A92079" w:rsidRDefault="00A92079" w:rsidP="0087423C">
      <w:pPr>
        <w:pStyle w:val="Corpsdetexte"/>
        <w:spacing w:after="0" w:line="240" w:lineRule="auto"/>
        <w:ind w:left="720"/>
        <w:jc w:val="both"/>
        <w:rPr>
          <w:rFonts w:cstheme="minorHAnsi"/>
        </w:rPr>
      </w:pPr>
    </w:p>
    <w:p w14:paraId="0DEC4519" w14:textId="56738A1D" w:rsidR="00313462" w:rsidRDefault="00313462" w:rsidP="00313462">
      <w:pPr>
        <w:pStyle w:val="Corpsdetexte"/>
        <w:numPr>
          <w:ilvl w:val="0"/>
          <w:numId w:val="56"/>
        </w:numPr>
        <w:spacing w:after="0" w:line="240" w:lineRule="auto"/>
        <w:jc w:val="both"/>
        <w:rPr>
          <w:rFonts w:cstheme="minorHAnsi"/>
        </w:rPr>
      </w:pPr>
      <w:r>
        <w:rPr>
          <w:rFonts w:cstheme="minorHAnsi"/>
        </w:rPr>
        <w:t>Les dispositions de l’accord d’aménagement du temps de travail des salariés à temps partiel d</w:t>
      </w:r>
      <w:r w:rsidR="006A3C95">
        <w:rPr>
          <w:rFonts w:cstheme="minorHAnsi"/>
        </w:rPr>
        <w:t>u 15 octobre</w:t>
      </w:r>
      <w:r w:rsidR="00032551">
        <w:rPr>
          <w:rFonts w:cstheme="minorHAnsi"/>
        </w:rPr>
        <w:t xml:space="preserve"> </w:t>
      </w:r>
      <w:r>
        <w:rPr>
          <w:rFonts w:cstheme="minorHAnsi"/>
        </w:rPr>
        <w:t xml:space="preserve">2014 </w:t>
      </w:r>
    </w:p>
    <w:p w14:paraId="74E0B490" w14:textId="77777777" w:rsidR="001F74EC" w:rsidRDefault="001F74EC" w:rsidP="001E7E34">
      <w:pPr>
        <w:pStyle w:val="Corpsdetexte"/>
        <w:spacing w:after="0" w:line="240" w:lineRule="auto"/>
        <w:jc w:val="both"/>
        <w:rPr>
          <w:rFonts w:cstheme="minorHAnsi"/>
        </w:rPr>
      </w:pPr>
    </w:p>
    <w:p w14:paraId="6BA4E390" w14:textId="3D726454" w:rsidR="003011D5" w:rsidRDefault="003011D5" w:rsidP="001E7E34">
      <w:pPr>
        <w:pStyle w:val="Corpsdetexte"/>
        <w:spacing w:after="0" w:line="240" w:lineRule="auto"/>
        <w:jc w:val="both"/>
        <w:rPr>
          <w:rFonts w:cstheme="minorHAnsi"/>
        </w:rPr>
      </w:pPr>
      <w:r w:rsidRPr="00385EA2">
        <w:rPr>
          <w:rFonts w:cstheme="minorHAnsi"/>
        </w:rPr>
        <w:t xml:space="preserve">Un arrêté ministériel </w:t>
      </w:r>
      <w:r w:rsidR="002536C4">
        <w:rPr>
          <w:rFonts w:cstheme="minorHAnsi"/>
        </w:rPr>
        <w:t xml:space="preserve">visant à </w:t>
      </w:r>
      <w:r w:rsidRPr="00385EA2">
        <w:rPr>
          <w:rFonts w:cstheme="minorHAnsi"/>
        </w:rPr>
        <w:t xml:space="preserve">élargir le champ d’application de la CCN SYNTEC au secteur professionnel des </w:t>
      </w:r>
      <w:r>
        <w:rPr>
          <w:rFonts w:cstheme="minorHAnsi"/>
        </w:rPr>
        <w:t>a</w:t>
      </w:r>
      <w:r w:rsidRPr="00427530">
        <w:rPr>
          <w:rFonts w:cstheme="minorHAnsi"/>
        </w:rPr>
        <w:t>gences d'urbanisme dont les missions sont définies à l'article L. 132-6 du code de l'urbanisme</w:t>
      </w:r>
      <w:r w:rsidR="002536C4">
        <w:rPr>
          <w:rFonts w:cstheme="minorHAnsi"/>
        </w:rPr>
        <w:t xml:space="preserve">, est </w:t>
      </w:r>
      <w:proofErr w:type="gramStart"/>
      <w:r w:rsidR="002536C4">
        <w:rPr>
          <w:rFonts w:cstheme="minorHAnsi"/>
        </w:rPr>
        <w:t>actuellement en cours</w:t>
      </w:r>
      <w:proofErr w:type="gramEnd"/>
      <w:r w:rsidR="002536C4">
        <w:rPr>
          <w:rFonts w:cstheme="minorHAnsi"/>
        </w:rPr>
        <w:t xml:space="preserve"> d’élaboration</w:t>
      </w:r>
      <w:r>
        <w:rPr>
          <w:rFonts w:cstheme="minorHAnsi"/>
        </w:rPr>
        <w:t xml:space="preserve">. L’AUDIAR </w:t>
      </w:r>
      <w:r w:rsidR="002536C4">
        <w:rPr>
          <w:rFonts w:cstheme="minorHAnsi"/>
        </w:rPr>
        <w:t xml:space="preserve">sera </w:t>
      </w:r>
      <w:r>
        <w:rPr>
          <w:rFonts w:cstheme="minorHAnsi"/>
        </w:rPr>
        <w:t xml:space="preserve">donc concernée par cet élargissement </w:t>
      </w:r>
      <w:r w:rsidRPr="00CC7D9D">
        <w:rPr>
          <w:rFonts w:cstheme="minorHAnsi"/>
        </w:rPr>
        <w:t>et relève</w:t>
      </w:r>
      <w:r w:rsidR="00C934E0" w:rsidRPr="00CC7D9D">
        <w:rPr>
          <w:rFonts w:cstheme="minorHAnsi"/>
        </w:rPr>
        <w:t>ra</w:t>
      </w:r>
      <w:r w:rsidRPr="00CC7D9D">
        <w:rPr>
          <w:rFonts w:cstheme="minorHAnsi"/>
        </w:rPr>
        <w:t>, à titre obligatoire, du champ d’application de la CCN SYNTEC</w:t>
      </w:r>
      <w:r w:rsidR="003E7528" w:rsidRPr="00CC7D9D">
        <w:rPr>
          <w:rFonts w:cstheme="minorHAnsi"/>
        </w:rPr>
        <w:t xml:space="preserve"> le lendemain de la publication de l’arrêté ministériel</w:t>
      </w:r>
      <w:r>
        <w:rPr>
          <w:rFonts w:cstheme="minorHAnsi"/>
        </w:rPr>
        <w:t>.</w:t>
      </w:r>
      <w:r w:rsidR="002536C4">
        <w:rPr>
          <w:rFonts w:cstheme="minorHAnsi"/>
        </w:rPr>
        <w:t xml:space="preserve"> Dans cette attente, l’Audiar maintiendra, à titre volontaire, son application, jusqu’à cette date.</w:t>
      </w:r>
    </w:p>
    <w:p w14:paraId="1DC5A39F" w14:textId="77777777" w:rsidR="003011D5" w:rsidRDefault="003011D5" w:rsidP="001E7E34">
      <w:pPr>
        <w:pStyle w:val="Corpsdetexte"/>
        <w:spacing w:after="0" w:line="240" w:lineRule="auto"/>
        <w:jc w:val="both"/>
        <w:rPr>
          <w:rFonts w:cstheme="minorHAnsi"/>
        </w:rPr>
      </w:pPr>
    </w:p>
    <w:p w14:paraId="55EDC873" w14:textId="3304D3F9" w:rsidR="00F13D39" w:rsidRPr="0058488E" w:rsidRDefault="003011D5" w:rsidP="00A50B21">
      <w:pPr>
        <w:pStyle w:val="Corpsdetexte"/>
        <w:spacing w:after="0" w:line="240" w:lineRule="auto"/>
        <w:jc w:val="both"/>
        <w:rPr>
          <w:rFonts w:cstheme="minorHAnsi"/>
        </w:rPr>
      </w:pPr>
      <w:r>
        <w:rPr>
          <w:rFonts w:cstheme="minorHAnsi"/>
        </w:rPr>
        <w:t xml:space="preserve">Dans ce cadre, </w:t>
      </w:r>
      <w:r w:rsidR="00676FD4">
        <w:rPr>
          <w:rFonts w:cstheme="minorHAnsi"/>
        </w:rPr>
        <w:t xml:space="preserve">et </w:t>
      </w:r>
      <w:proofErr w:type="gramStart"/>
      <w:r w:rsidR="00676FD4">
        <w:rPr>
          <w:rFonts w:cstheme="minorHAnsi"/>
        </w:rPr>
        <w:t>s</w:t>
      </w:r>
      <w:r w:rsidR="00676FD4" w:rsidRPr="0058488E">
        <w:rPr>
          <w:rFonts w:cstheme="minorHAnsi"/>
        </w:rPr>
        <w:t>uite à</w:t>
      </w:r>
      <w:proofErr w:type="gramEnd"/>
      <w:r w:rsidR="00676FD4" w:rsidRPr="0058488E">
        <w:rPr>
          <w:rFonts w:cstheme="minorHAnsi"/>
        </w:rPr>
        <w:t xml:space="preserve"> </w:t>
      </w:r>
      <w:r w:rsidR="00676FD4">
        <w:rPr>
          <w:rFonts w:cstheme="minorHAnsi"/>
        </w:rPr>
        <w:t>plusieurs</w:t>
      </w:r>
      <w:r w:rsidR="00676FD4" w:rsidRPr="0058488E">
        <w:rPr>
          <w:rFonts w:cstheme="minorHAnsi"/>
        </w:rPr>
        <w:t xml:space="preserve"> réunions d’information et de concertation avec les représentants du personnel et le personnel, </w:t>
      </w:r>
      <w:r>
        <w:rPr>
          <w:rFonts w:cstheme="minorHAnsi"/>
        </w:rPr>
        <w:t xml:space="preserve">les parties ont </w:t>
      </w:r>
      <w:r w:rsidR="00676FD4">
        <w:rPr>
          <w:rFonts w:cstheme="minorHAnsi"/>
        </w:rPr>
        <w:t xml:space="preserve">conclu le présent accord, portant </w:t>
      </w:r>
      <w:r w:rsidR="00466914">
        <w:rPr>
          <w:rFonts w:cstheme="minorHAnsi"/>
        </w:rPr>
        <w:t>révis</w:t>
      </w:r>
      <w:r w:rsidR="00676FD4">
        <w:rPr>
          <w:rFonts w:cstheme="minorHAnsi"/>
        </w:rPr>
        <w:t>ion de</w:t>
      </w:r>
      <w:r w:rsidR="00466914">
        <w:rPr>
          <w:rFonts w:cstheme="minorHAnsi"/>
        </w:rPr>
        <w:t xml:space="preserve"> l’</w:t>
      </w:r>
      <w:r w:rsidR="00BA1CD8">
        <w:rPr>
          <w:rFonts w:cstheme="minorHAnsi"/>
        </w:rPr>
        <w:t xml:space="preserve">accord </w:t>
      </w:r>
      <w:r w:rsidR="00466914">
        <w:rPr>
          <w:rFonts w:cstheme="minorHAnsi"/>
        </w:rPr>
        <w:t xml:space="preserve">général </w:t>
      </w:r>
      <w:r w:rsidR="00BA1CD8">
        <w:rPr>
          <w:rFonts w:cstheme="minorHAnsi"/>
        </w:rPr>
        <w:t xml:space="preserve">d’entreprise </w:t>
      </w:r>
      <w:r w:rsidR="00466914">
        <w:rPr>
          <w:rFonts w:cstheme="minorHAnsi"/>
        </w:rPr>
        <w:t>du 26 mai 2016 et son avenant du 28 avril 2022</w:t>
      </w:r>
      <w:r w:rsidR="0030622A">
        <w:rPr>
          <w:rFonts w:cstheme="minorHAnsi"/>
        </w:rPr>
        <w:t>,</w:t>
      </w:r>
      <w:r w:rsidR="00466914">
        <w:rPr>
          <w:rFonts w:cstheme="minorHAnsi"/>
        </w:rPr>
        <w:t xml:space="preserve"> </w:t>
      </w:r>
      <w:r w:rsidR="00F13D39" w:rsidRPr="0058488E">
        <w:rPr>
          <w:rFonts w:cstheme="minorHAnsi"/>
        </w:rPr>
        <w:t>dans le respect de la législation sociale en vigueur et des droits des salariés.</w:t>
      </w:r>
    </w:p>
    <w:p w14:paraId="1E2FD17A" w14:textId="77777777" w:rsidR="00CA6CF9" w:rsidRDefault="00CA6CF9" w:rsidP="0087423C">
      <w:pPr>
        <w:pStyle w:val="Corpsdetexte"/>
        <w:spacing w:after="0" w:line="240" w:lineRule="auto"/>
        <w:jc w:val="both"/>
        <w:rPr>
          <w:rFonts w:cstheme="minorHAnsi"/>
        </w:rPr>
      </w:pPr>
    </w:p>
    <w:p w14:paraId="65FA4F79" w14:textId="15CEB3E5" w:rsidR="00DB6E59" w:rsidRPr="002B047C" w:rsidRDefault="00DB6E59" w:rsidP="00672C6D">
      <w:pPr>
        <w:pStyle w:val="Corpsdetexte"/>
        <w:spacing w:after="0" w:line="240" w:lineRule="auto"/>
        <w:jc w:val="both"/>
        <w:rPr>
          <w:rFonts w:cstheme="minorHAnsi"/>
        </w:rPr>
      </w:pPr>
      <w:r w:rsidRPr="00D209C0">
        <w:rPr>
          <w:rFonts w:cstheme="minorHAnsi"/>
        </w:rPr>
        <w:t xml:space="preserve">Les dispositions du présent </w:t>
      </w:r>
      <w:r w:rsidR="009D32D2" w:rsidRPr="00D209C0">
        <w:rPr>
          <w:rFonts w:cstheme="minorHAnsi"/>
        </w:rPr>
        <w:t>avenant de révision</w:t>
      </w:r>
      <w:r w:rsidRPr="00D209C0">
        <w:rPr>
          <w:rFonts w:cstheme="minorHAnsi"/>
        </w:rPr>
        <w:t xml:space="preserve"> se substitueront de plein droit, à compter de leur entrée en vigueur, à tous les accords collectifs et leurs avenants, accords atypiques, décisions unilatérales, notes de service et usages en vigueur au sein de l’A</w:t>
      </w:r>
      <w:r w:rsidR="003A3158" w:rsidRPr="00D209C0">
        <w:rPr>
          <w:rFonts w:cstheme="minorHAnsi"/>
        </w:rPr>
        <w:t>UDIAR</w:t>
      </w:r>
      <w:r w:rsidRPr="00D209C0">
        <w:rPr>
          <w:rFonts w:cstheme="minorHAnsi"/>
        </w:rPr>
        <w:t>, portant sur les thèmes objet du présent accord</w:t>
      </w:r>
      <w:r w:rsidRPr="002B047C">
        <w:rPr>
          <w:rFonts w:cstheme="minorHAnsi"/>
        </w:rPr>
        <w:t xml:space="preserve">. </w:t>
      </w:r>
    </w:p>
    <w:p w14:paraId="3167395C" w14:textId="77777777" w:rsidR="00337BC7" w:rsidRPr="0058488E" w:rsidRDefault="00337BC7" w:rsidP="00A50B21">
      <w:pPr>
        <w:pStyle w:val="Corpsdetexte"/>
        <w:spacing w:after="0" w:line="240" w:lineRule="auto"/>
        <w:rPr>
          <w:rFonts w:cstheme="minorHAnsi"/>
        </w:rPr>
      </w:pPr>
    </w:p>
    <w:p w14:paraId="52227ECE" w14:textId="77777777" w:rsidR="00B80890" w:rsidRPr="0058488E" w:rsidRDefault="00B80890" w:rsidP="00A50B21">
      <w:pPr>
        <w:pStyle w:val="Corpsdetexte"/>
        <w:spacing w:after="0" w:line="240" w:lineRule="auto"/>
        <w:rPr>
          <w:rFonts w:cstheme="minorHAnsi"/>
        </w:rPr>
      </w:pPr>
    </w:p>
    <w:p w14:paraId="5478656B" w14:textId="77777777" w:rsidR="00CA6CF9" w:rsidRPr="0058488E" w:rsidRDefault="00F13D39" w:rsidP="001E7E34">
      <w:pPr>
        <w:pStyle w:val="Corpsdetexte"/>
        <w:spacing w:after="0" w:line="240" w:lineRule="auto"/>
        <w:rPr>
          <w:rFonts w:cstheme="minorHAnsi"/>
          <w:b/>
          <w:u w:val="single"/>
        </w:rPr>
      </w:pPr>
      <w:r w:rsidRPr="0058488E">
        <w:rPr>
          <w:rFonts w:cstheme="minorHAnsi"/>
          <w:b/>
          <w:u w:val="single"/>
        </w:rPr>
        <w:t>IL A ETE CONVENU ENTRE LES PARTIES CE QUI SUIT</w:t>
      </w:r>
      <w:r w:rsidRPr="0058488E">
        <w:rPr>
          <w:rFonts w:cstheme="minorHAnsi"/>
          <w:b/>
        </w:rPr>
        <w:t> :</w:t>
      </w:r>
    </w:p>
    <w:p w14:paraId="23E9E6CD" w14:textId="77777777" w:rsidR="001C4920" w:rsidRPr="0058488E" w:rsidRDefault="001C4920">
      <w:pPr>
        <w:rPr>
          <w:rFonts w:cstheme="minorHAnsi"/>
          <w:b/>
          <w:u w:val="single"/>
        </w:rPr>
      </w:pPr>
      <w:r w:rsidRPr="0058488E">
        <w:rPr>
          <w:rFonts w:cstheme="minorHAnsi"/>
          <w:b/>
          <w:u w:val="single"/>
        </w:rPr>
        <w:br w:type="page"/>
      </w:r>
    </w:p>
    <w:p w14:paraId="5F4815BF" w14:textId="77777777" w:rsidR="008E48C4" w:rsidRPr="0058488E" w:rsidRDefault="008E48C4" w:rsidP="001E7E34">
      <w:pPr>
        <w:pStyle w:val="Corpsdetexte"/>
        <w:spacing w:after="0" w:line="240" w:lineRule="auto"/>
        <w:rPr>
          <w:rFonts w:cstheme="minorHAnsi"/>
          <w:b/>
          <w:u w:val="single"/>
        </w:rPr>
      </w:pPr>
    </w:p>
    <w:p w14:paraId="6B7720F8" w14:textId="77777777" w:rsidR="008E48C4" w:rsidRPr="0058488E" w:rsidRDefault="008E48C4" w:rsidP="001E7E34">
      <w:pPr>
        <w:pStyle w:val="Corpsdetexte"/>
        <w:spacing w:after="0" w:line="240" w:lineRule="auto"/>
        <w:rPr>
          <w:rFonts w:cstheme="minorHAnsi"/>
          <w:b/>
          <w:u w:val="single"/>
        </w:rPr>
      </w:pPr>
    </w:p>
    <w:p w14:paraId="5438A91A" w14:textId="77777777" w:rsidR="008E48C4" w:rsidRPr="0058488E" w:rsidRDefault="008E48C4" w:rsidP="001E7E34">
      <w:pPr>
        <w:pStyle w:val="Corpsdetexte"/>
        <w:spacing w:after="0" w:line="240" w:lineRule="auto"/>
        <w:rPr>
          <w:rFonts w:cstheme="minorHAnsi"/>
          <w:b/>
          <w:u w:val="single"/>
        </w:rPr>
      </w:pPr>
    </w:p>
    <w:tbl>
      <w:tblPr>
        <w:tblStyle w:val="Grilledutableau"/>
        <w:tblW w:w="0" w:type="auto"/>
        <w:tblLook w:val="04A0" w:firstRow="1" w:lastRow="0" w:firstColumn="1" w:lastColumn="0" w:noHBand="0" w:noVBand="1"/>
      </w:tblPr>
      <w:tblGrid>
        <w:gridCol w:w="9628"/>
      </w:tblGrid>
      <w:tr w:rsidR="00CE696C" w:rsidRPr="00317F40" w14:paraId="53415A5B" w14:textId="77777777" w:rsidTr="00CE696C">
        <w:tc>
          <w:tcPr>
            <w:tcW w:w="9778" w:type="dxa"/>
          </w:tcPr>
          <w:p w14:paraId="1CBC3093" w14:textId="77777777" w:rsidR="00CE696C" w:rsidRPr="0058488E" w:rsidRDefault="00CE696C" w:rsidP="00CE696C">
            <w:pPr>
              <w:jc w:val="center"/>
              <w:rPr>
                <w:rFonts w:cstheme="minorHAnsi"/>
                <w:b/>
              </w:rPr>
            </w:pPr>
            <w:r w:rsidRPr="0058488E">
              <w:rPr>
                <w:rFonts w:cstheme="minorHAnsi"/>
              </w:rPr>
              <w:br w:type="page"/>
            </w:r>
          </w:p>
          <w:p w14:paraId="7AA040FB" w14:textId="77777777" w:rsidR="00CE696C" w:rsidRPr="0058488E" w:rsidRDefault="00CE696C" w:rsidP="00CE696C">
            <w:pPr>
              <w:pStyle w:val="Titre2"/>
              <w:rPr>
                <w:rFonts w:asciiTheme="minorHAnsi" w:hAnsiTheme="minorHAnsi" w:cstheme="minorHAnsi"/>
                <w:sz w:val="26"/>
                <w:szCs w:val="26"/>
              </w:rPr>
            </w:pPr>
            <w:r w:rsidRPr="0058488E">
              <w:rPr>
                <w:rFonts w:asciiTheme="minorHAnsi" w:hAnsiTheme="minorHAnsi" w:cstheme="minorHAnsi"/>
                <w:sz w:val="26"/>
                <w:szCs w:val="26"/>
              </w:rPr>
              <w:t>CHAPITRE 1 – CADRE JURIDIQUE</w:t>
            </w:r>
          </w:p>
          <w:p w14:paraId="70E9C542" w14:textId="77777777" w:rsidR="00CE696C" w:rsidRPr="0058488E" w:rsidRDefault="00CE696C" w:rsidP="00CE696C">
            <w:pPr>
              <w:jc w:val="center"/>
              <w:rPr>
                <w:rFonts w:cstheme="minorHAnsi"/>
                <w:b/>
              </w:rPr>
            </w:pPr>
          </w:p>
        </w:tc>
      </w:tr>
    </w:tbl>
    <w:p w14:paraId="0D3425C3" w14:textId="77777777" w:rsidR="002D5C42" w:rsidRPr="0058488E" w:rsidRDefault="002D5C42" w:rsidP="001E7E34">
      <w:pPr>
        <w:pStyle w:val="Corpsdetexte"/>
        <w:spacing w:after="0" w:line="240" w:lineRule="auto"/>
        <w:rPr>
          <w:rFonts w:cstheme="minorHAnsi"/>
        </w:rPr>
      </w:pPr>
    </w:p>
    <w:p w14:paraId="24994F02" w14:textId="77777777" w:rsidR="00CE696C" w:rsidRPr="0058488E" w:rsidRDefault="00CE696C" w:rsidP="001E7E34">
      <w:pPr>
        <w:pStyle w:val="Corpsdetexte"/>
        <w:spacing w:after="0" w:line="240" w:lineRule="auto"/>
        <w:rPr>
          <w:rFonts w:cstheme="minorHAnsi"/>
        </w:rPr>
      </w:pPr>
    </w:p>
    <w:p w14:paraId="2878B6CD" w14:textId="49CF97A2" w:rsidR="00C40367" w:rsidRPr="00EB0107" w:rsidRDefault="002D5C42" w:rsidP="00C40367">
      <w:pPr>
        <w:pStyle w:val="Corpsdetexte"/>
        <w:spacing w:after="0" w:line="240" w:lineRule="auto"/>
        <w:rPr>
          <w:rFonts w:cstheme="minorHAnsi"/>
          <w:b/>
          <w:caps/>
          <w:sz w:val="24"/>
          <w:szCs w:val="24"/>
        </w:rPr>
      </w:pPr>
      <w:r w:rsidRPr="00EB0107">
        <w:rPr>
          <w:rFonts w:cstheme="minorHAnsi"/>
          <w:b/>
          <w:caps/>
          <w:sz w:val="24"/>
          <w:szCs w:val="24"/>
        </w:rPr>
        <w:t>Article 1 </w:t>
      </w:r>
      <w:r w:rsidR="00B163CC" w:rsidRPr="00EB0107">
        <w:rPr>
          <w:rFonts w:cstheme="minorHAnsi"/>
          <w:b/>
          <w:caps/>
          <w:sz w:val="24"/>
          <w:szCs w:val="24"/>
        </w:rPr>
        <w:t>–</w:t>
      </w:r>
      <w:r w:rsidRPr="00EB0107">
        <w:rPr>
          <w:rFonts w:cstheme="minorHAnsi"/>
          <w:b/>
          <w:caps/>
          <w:sz w:val="24"/>
          <w:szCs w:val="24"/>
        </w:rPr>
        <w:t xml:space="preserve"> </w:t>
      </w:r>
      <w:r w:rsidR="00C40367" w:rsidRPr="00EB0107">
        <w:rPr>
          <w:rFonts w:cstheme="minorHAnsi"/>
          <w:b/>
          <w:caps/>
          <w:sz w:val="24"/>
          <w:szCs w:val="24"/>
        </w:rPr>
        <w:t>Objet</w:t>
      </w:r>
      <w:r w:rsidR="00B80890" w:rsidRPr="00EB0107">
        <w:rPr>
          <w:rFonts w:cstheme="minorHAnsi"/>
          <w:b/>
          <w:caps/>
          <w:sz w:val="24"/>
          <w:szCs w:val="24"/>
        </w:rPr>
        <w:t xml:space="preserve">, </w:t>
      </w:r>
      <w:r w:rsidR="00C40367" w:rsidRPr="00EB0107">
        <w:rPr>
          <w:rFonts w:cstheme="minorHAnsi"/>
          <w:b/>
          <w:caps/>
          <w:sz w:val="24"/>
          <w:szCs w:val="24"/>
        </w:rPr>
        <w:t>portée de l’accord</w:t>
      </w:r>
      <w:r w:rsidR="00B80890" w:rsidRPr="00EB0107">
        <w:rPr>
          <w:rFonts w:cstheme="minorHAnsi"/>
          <w:b/>
          <w:caps/>
          <w:sz w:val="24"/>
          <w:szCs w:val="24"/>
        </w:rPr>
        <w:t xml:space="preserve"> et champ d’application</w:t>
      </w:r>
    </w:p>
    <w:p w14:paraId="3A099D5B" w14:textId="77777777" w:rsidR="00C40367" w:rsidRPr="0058488E" w:rsidRDefault="00C40367" w:rsidP="00C40367">
      <w:pPr>
        <w:pStyle w:val="Corpsdetexte"/>
        <w:spacing w:after="0" w:line="240" w:lineRule="auto"/>
        <w:jc w:val="both"/>
        <w:rPr>
          <w:rFonts w:cstheme="minorHAnsi"/>
        </w:rPr>
      </w:pPr>
    </w:p>
    <w:p w14:paraId="1DE67F75" w14:textId="77777777" w:rsidR="00C40367" w:rsidRPr="0058488E" w:rsidRDefault="00C40367" w:rsidP="00C40367">
      <w:pPr>
        <w:pStyle w:val="Corpsdetexte"/>
        <w:spacing w:after="0" w:line="240" w:lineRule="auto"/>
        <w:jc w:val="both"/>
        <w:rPr>
          <w:rFonts w:cstheme="minorHAnsi"/>
          <w:strike/>
        </w:rPr>
      </w:pPr>
      <w:r w:rsidRPr="0058488E">
        <w:rPr>
          <w:rFonts w:cstheme="minorHAnsi"/>
        </w:rPr>
        <w:t>Le présent accord est conclu dans le cadre des articles L. 2232-1</w:t>
      </w:r>
      <w:r w:rsidR="00D07CF4" w:rsidRPr="0058488E">
        <w:rPr>
          <w:rFonts w:cstheme="minorHAnsi"/>
        </w:rPr>
        <w:t>2</w:t>
      </w:r>
      <w:r w:rsidRPr="0058488E">
        <w:rPr>
          <w:rFonts w:cstheme="minorHAnsi"/>
        </w:rPr>
        <w:t xml:space="preserve"> et suivants du Code du travail.</w:t>
      </w:r>
      <w:r w:rsidRPr="0058488E">
        <w:rPr>
          <w:rFonts w:cstheme="minorHAnsi"/>
          <w:strike/>
        </w:rPr>
        <w:t xml:space="preserve"> </w:t>
      </w:r>
    </w:p>
    <w:p w14:paraId="2EB4655A" w14:textId="77777777" w:rsidR="00477600" w:rsidRPr="0058488E" w:rsidRDefault="00477600" w:rsidP="00C40367">
      <w:pPr>
        <w:pStyle w:val="Corpsdetexte"/>
        <w:spacing w:after="0" w:line="240" w:lineRule="auto"/>
        <w:jc w:val="both"/>
        <w:rPr>
          <w:rFonts w:cstheme="minorHAnsi"/>
          <w:strike/>
        </w:rPr>
      </w:pPr>
    </w:p>
    <w:p w14:paraId="59A5701B" w14:textId="584A1914" w:rsidR="002E5817" w:rsidRPr="0058488E" w:rsidRDefault="00477600" w:rsidP="00C40367">
      <w:pPr>
        <w:pStyle w:val="Corpsdetexte"/>
        <w:spacing w:after="0" w:line="240" w:lineRule="auto"/>
        <w:jc w:val="both"/>
        <w:rPr>
          <w:rFonts w:cstheme="minorHAnsi"/>
        </w:rPr>
      </w:pPr>
      <w:r w:rsidRPr="0058488E">
        <w:rPr>
          <w:rFonts w:cstheme="minorHAnsi"/>
        </w:rPr>
        <w:t>Il a pour objet de</w:t>
      </w:r>
      <w:r w:rsidR="002E5817" w:rsidRPr="0058488E">
        <w:rPr>
          <w:rFonts w:cstheme="minorHAnsi"/>
        </w:rPr>
        <w:t> :</w:t>
      </w:r>
    </w:p>
    <w:p w14:paraId="24543841" w14:textId="17E3A06B" w:rsidR="002E5817" w:rsidRPr="0058488E" w:rsidRDefault="00477600" w:rsidP="0058488E">
      <w:pPr>
        <w:pStyle w:val="Paragraphedeliste"/>
        <w:numPr>
          <w:ilvl w:val="0"/>
          <w:numId w:val="42"/>
        </w:numPr>
        <w:spacing w:after="0" w:line="240" w:lineRule="auto"/>
        <w:jc w:val="both"/>
        <w:rPr>
          <w:rFonts w:eastAsia="Times New Roman" w:cstheme="minorHAnsi"/>
        </w:rPr>
      </w:pPr>
      <w:proofErr w:type="gramStart"/>
      <w:r w:rsidRPr="0058488E">
        <w:rPr>
          <w:rFonts w:eastAsia="Times New Roman" w:cstheme="minorHAnsi"/>
        </w:rPr>
        <w:t>rappeler</w:t>
      </w:r>
      <w:proofErr w:type="gramEnd"/>
      <w:r w:rsidRPr="0058488E">
        <w:rPr>
          <w:rFonts w:eastAsia="Times New Roman" w:cstheme="minorHAnsi"/>
        </w:rPr>
        <w:t xml:space="preserve"> le principe de l’application de la </w:t>
      </w:r>
      <w:r w:rsidR="0064511E" w:rsidRPr="0058488E">
        <w:rPr>
          <w:rFonts w:eastAsia="Times New Roman" w:cstheme="minorHAnsi"/>
        </w:rPr>
        <w:t>CCN</w:t>
      </w:r>
      <w:r w:rsidRPr="0058488E">
        <w:rPr>
          <w:rFonts w:eastAsia="Times New Roman" w:cstheme="minorHAnsi"/>
        </w:rPr>
        <w:t xml:space="preserve"> Syntec</w:t>
      </w:r>
      <w:r w:rsidR="002E5817" w:rsidRPr="0058488E">
        <w:rPr>
          <w:rFonts w:eastAsia="Times New Roman" w:cstheme="minorHAnsi"/>
        </w:rPr>
        <w:t>,</w:t>
      </w:r>
      <w:r w:rsidR="007D4E8B">
        <w:rPr>
          <w:rFonts w:eastAsia="Times New Roman" w:cstheme="minorHAnsi"/>
        </w:rPr>
        <w:t xml:space="preserve"> en ses dispositions étendues,</w:t>
      </w:r>
    </w:p>
    <w:p w14:paraId="3C029701" w14:textId="447FEFE4" w:rsidR="00B80890" w:rsidRPr="0058488E" w:rsidRDefault="007C7E37" w:rsidP="0058488E">
      <w:pPr>
        <w:pStyle w:val="Paragraphedeliste"/>
        <w:numPr>
          <w:ilvl w:val="0"/>
          <w:numId w:val="42"/>
        </w:numPr>
        <w:spacing w:after="0" w:line="240" w:lineRule="auto"/>
        <w:jc w:val="both"/>
        <w:rPr>
          <w:rFonts w:eastAsia="Times New Roman" w:cstheme="minorHAnsi"/>
        </w:rPr>
      </w:pPr>
      <w:proofErr w:type="gramStart"/>
      <w:r>
        <w:rPr>
          <w:rFonts w:eastAsia="Times New Roman" w:cstheme="minorHAnsi"/>
        </w:rPr>
        <w:t>réaffirmer</w:t>
      </w:r>
      <w:proofErr w:type="gramEnd"/>
      <w:r w:rsidRPr="0058488E">
        <w:rPr>
          <w:rFonts w:eastAsia="Times New Roman" w:cstheme="minorHAnsi"/>
        </w:rPr>
        <w:t xml:space="preserve"> </w:t>
      </w:r>
      <w:r>
        <w:rPr>
          <w:rFonts w:eastAsia="Times New Roman" w:cstheme="minorHAnsi"/>
        </w:rPr>
        <w:t xml:space="preserve">et actualiser </w:t>
      </w:r>
      <w:r w:rsidR="00477600" w:rsidRPr="0058488E">
        <w:rPr>
          <w:rFonts w:eastAsia="Times New Roman" w:cstheme="minorHAnsi"/>
        </w:rPr>
        <w:t xml:space="preserve">les principales dispositions de l’accord général d’entreprise conclu avec l’organisation syndicale CFDT le </w:t>
      </w:r>
      <w:r w:rsidR="0064511E" w:rsidRPr="0058488E">
        <w:rPr>
          <w:rFonts w:eastAsia="Times New Roman" w:cstheme="minorHAnsi"/>
        </w:rPr>
        <w:t xml:space="preserve">26 mai 2016 ainsi que de </w:t>
      </w:r>
      <w:r w:rsidR="00CE05D7" w:rsidRPr="0058488E">
        <w:rPr>
          <w:rFonts w:eastAsia="Times New Roman" w:cstheme="minorHAnsi"/>
        </w:rPr>
        <w:t>l’</w:t>
      </w:r>
      <w:r w:rsidR="0064511E" w:rsidRPr="0058488E">
        <w:rPr>
          <w:rFonts w:eastAsia="Times New Roman" w:cstheme="minorHAnsi"/>
        </w:rPr>
        <w:t>avenant de révision du 28</w:t>
      </w:r>
      <w:r w:rsidR="00CE05D7" w:rsidRPr="0058488E">
        <w:rPr>
          <w:rFonts w:eastAsia="Times New Roman" w:cstheme="minorHAnsi"/>
        </w:rPr>
        <w:t xml:space="preserve"> avril </w:t>
      </w:r>
      <w:r w:rsidR="0064511E" w:rsidRPr="0058488E">
        <w:rPr>
          <w:rFonts w:eastAsia="Times New Roman" w:cstheme="minorHAnsi"/>
        </w:rPr>
        <w:t>2022</w:t>
      </w:r>
      <w:r w:rsidR="002E5817" w:rsidRPr="0058488E">
        <w:rPr>
          <w:rFonts w:eastAsia="Times New Roman" w:cstheme="minorHAnsi"/>
        </w:rPr>
        <w:t>,</w:t>
      </w:r>
    </w:p>
    <w:p w14:paraId="29EF31D3" w14:textId="5B402A1A" w:rsidR="002E5817" w:rsidRPr="0058488E" w:rsidRDefault="00B80890" w:rsidP="0058488E">
      <w:pPr>
        <w:pStyle w:val="Paragraphedeliste"/>
        <w:numPr>
          <w:ilvl w:val="0"/>
          <w:numId w:val="42"/>
        </w:numPr>
        <w:spacing w:after="0" w:line="240" w:lineRule="auto"/>
        <w:jc w:val="both"/>
        <w:rPr>
          <w:rFonts w:eastAsia="Times New Roman" w:cstheme="minorHAnsi"/>
        </w:rPr>
      </w:pPr>
      <w:proofErr w:type="gramStart"/>
      <w:r w:rsidRPr="0058488E">
        <w:rPr>
          <w:rFonts w:eastAsia="Times New Roman" w:cstheme="minorHAnsi"/>
        </w:rPr>
        <w:t>mettre</w:t>
      </w:r>
      <w:proofErr w:type="gramEnd"/>
      <w:r w:rsidRPr="0058488E">
        <w:rPr>
          <w:rFonts w:eastAsia="Times New Roman" w:cstheme="minorHAnsi"/>
        </w:rPr>
        <w:t xml:space="preserve"> en conformité certaines des dispositions précédentes avec la CCN Syntec</w:t>
      </w:r>
    </w:p>
    <w:p w14:paraId="1AEE5E0D" w14:textId="77777777" w:rsidR="00C62409" w:rsidRPr="0058488E" w:rsidRDefault="00C62409" w:rsidP="00C40367">
      <w:pPr>
        <w:pStyle w:val="Corpsdetexte"/>
        <w:spacing w:after="0" w:line="240" w:lineRule="auto"/>
        <w:jc w:val="both"/>
        <w:rPr>
          <w:rFonts w:cstheme="minorHAnsi"/>
        </w:rPr>
      </w:pPr>
    </w:p>
    <w:p w14:paraId="459ADDCE" w14:textId="5A50AD4E" w:rsidR="00894C43" w:rsidRPr="0058488E" w:rsidRDefault="002D5C42" w:rsidP="00C40367">
      <w:pPr>
        <w:spacing w:after="0" w:line="240" w:lineRule="auto"/>
        <w:jc w:val="both"/>
        <w:rPr>
          <w:rFonts w:cstheme="minorHAnsi"/>
        </w:rPr>
      </w:pPr>
      <w:r w:rsidRPr="0058488E">
        <w:rPr>
          <w:rFonts w:cstheme="minorHAnsi"/>
        </w:rPr>
        <w:t xml:space="preserve">Le présent </w:t>
      </w:r>
      <w:r w:rsidR="00897D42">
        <w:rPr>
          <w:rFonts w:cstheme="minorHAnsi"/>
        </w:rPr>
        <w:t>avenant de révision</w:t>
      </w:r>
      <w:r w:rsidR="00897D42" w:rsidRPr="0058488E">
        <w:rPr>
          <w:rFonts w:cstheme="minorHAnsi"/>
        </w:rPr>
        <w:t xml:space="preserve"> </w:t>
      </w:r>
      <w:r w:rsidRPr="0058488E">
        <w:rPr>
          <w:rFonts w:cstheme="minorHAnsi"/>
        </w:rPr>
        <w:t xml:space="preserve">a vocation à s’appliquer à l’ensemble </w:t>
      </w:r>
      <w:r w:rsidR="008D351F" w:rsidRPr="0058488E">
        <w:rPr>
          <w:rFonts w:cstheme="minorHAnsi"/>
        </w:rPr>
        <w:t>du personnel</w:t>
      </w:r>
      <w:r w:rsidR="00C62409" w:rsidRPr="0058488E">
        <w:rPr>
          <w:rFonts w:cstheme="minorHAnsi"/>
        </w:rPr>
        <w:t xml:space="preserve"> de l’A</w:t>
      </w:r>
      <w:r w:rsidR="00913C4E">
        <w:rPr>
          <w:rFonts w:cstheme="minorHAnsi"/>
        </w:rPr>
        <w:t>UDIAR</w:t>
      </w:r>
      <w:r w:rsidR="00894C43" w:rsidRPr="0058488E">
        <w:rPr>
          <w:rFonts w:cstheme="minorHAnsi"/>
        </w:rPr>
        <w:t>, cadres et employés (ETAM dans la convention collective),</w:t>
      </w:r>
      <w:r w:rsidRPr="0058488E">
        <w:rPr>
          <w:rFonts w:cstheme="minorHAnsi"/>
        </w:rPr>
        <w:t xml:space="preserve"> </w:t>
      </w:r>
      <w:r w:rsidR="00C62409" w:rsidRPr="0058488E">
        <w:rPr>
          <w:rFonts w:cstheme="minorHAnsi"/>
        </w:rPr>
        <w:t>titulaire</w:t>
      </w:r>
      <w:r w:rsidR="00A10789" w:rsidRPr="0058488E">
        <w:rPr>
          <w:rFonts w:cstheme="minorHAnsi"/>
        </w:rPr>
        <w:t>s</w:t>
      </w:r>
      <w:r w:rsidR="00C62409" w:rsidRPr="0058488E">
        <w:rPr>
          <w:rFonts w:cstheme="minorHAnsi"/>
        </w:rPr>
        <w:t xml:space="preserve"> d’un contrat de travail à durée indéterminée ou déterminée</w:t>
      </w:r>
      <w:r w:rsidRPr="0058488E">
        <w:rPr>
          <w:rFonts w:cstheme="minorHAnsi"/>
        </w:rPr>
        <w:t>.</w:t>
      </w:r>
      <w:r w:rsidR="00C62409" w:rsidRPr="0058488E">
        <w:rPr>
          <w:rFonts w:cstheme="minorHAnsi"/>
        </w:rPr>
        <w:t xml:space="preserve"> </w:t>
      </w:r>
    </w:p>
    <w:p w14:paraId="60378848" w14:textId="77777777" w:rsidR="00B80890" w:rsidRPr="0058488E" w:rsidRDefault="00B80890" w:rsidP="00B80890">
      <w:pPr>
        <w:pStyle w:val="Corpsdetexte"/>
        <w:spacing w:after="0" w:line="240" w:lineRule="auto"/>
        <w:jc w:val="both"/>
        <w:rPr>
          <w:rFonts w:cstheme="minorHAnsi"/>
        </w:rPr>
      </w:pPr>
    </w:p>
    <w:p w14:paraId="4D740E8B" w14:textId="64157DFF" w:rsidR="00B80890" w:rsidRPr="0058488E" w:rsidRDefault="003C713E" w:rsidP="00B80890">
      <w:pPr>
        <w:pStyle w:val="Corpsdetexte"/>
        <w:spacing w:after="0" w:line="240" w:lineRule="auto"/>
        <w:jc w:val="both"/>
        <w:rPr>
          <w:rFonts w:cstheme="minorHAnsi"/>
        </w:rPr>
      </w:pPr>
      <w:r w:rsidRPr="0058488E">
        <w:rPr>
          <w:rFonts w:cstheme="minorHAnsi"/>
        </w:rPr>
        <w:t xml:space="preserve">Il </w:t>
      </w:r>
      <w:r w:rsidR="00B80890" w:rsidRPr="0058488E">
        <w:rPr>
          <w:rFonts w:cstheme="minorHAnsi"/>
        </w:rPr>
        <w:t>est applicable à l’ensemble des établissements de l’A</w:t>
      </w:r>
      <w:r w:rsidR="00913C4E">
        <w:rPr>
          <w:rFonts w:cstheme="minorHAnsi"/>
        </w:rPr>
        <w:t>UDIAR</w:t>
      </w:r>
      <w:r w:rsidR="00B80890" w:rsidRPr="0058488E">
        <w:rPr>
          <w:rFonts w:cstheme="minorHAnsi"/>
        </w:rPr>
        <w:t>, soit au siège social de l’</w:t>
      </w:r>
      <w:r w:rsidR="008F6787">
        <w:rPr>
          <w:rFonts w:cstheme="minorHAnsi"/>
        </w:rPr>
        <w:t>AUDIAR</w:t>
      </w:r>
      <w:r w:rsidR="00B80890" w:rsidRPr="0058488E">
        <w:rPr>
          <w:rFonts w:cstheme="minorHAnsi"/>
        </w:rPr>
        <w:t xml:space="preserve"> et à tous les établissements qui pourraient être créés et en dépendre à l’avenir. </w:t>
      </w:r>
    </w:p>
    <w:p w14:paraId="5AD1B03F" w14:textId="77777777" w:rsidR="00894C43" w:rsidRPr="0058488E" w:rsidRDefault="00894C43" w:rsidP="00C40367">
      <w:pPr>
        <w:spacing w:after="0" w:line="240" w:lineRule="auto"/>
        <w:jc w:val="both"/>
        <w:rPr>
          <w:rFonts w:cstheme="minorHAnsi"/>
        </w:rPr>
      </w:pPr>
    </w:p>
    <w:p w14:paraId="2F29DF3C" w14:textId="77777777" w:rsidR="00C62409" w:rsidRPr="0058488E" w:rsidRDefault="00C62409" w:rsidP="001E7E34">
      <w:pPr>
        <w:pStyle w:val="Corpsdetexte"/>
        <w:spacing w:after="0" w:line="240" w:lineRule="auto"/>
        <w:rPr>
          <w:rFonts w:cstheme="minorHAnsi"/>
        </w:rPr>
      </w:pPr>
    </w:p>
    <w:p w14:paraId="7465CD85" w14:textId="77777777" w:rsidR="009F5DBF" w:rsidRPr="0058488E" w:rsidRDefault="009F5DBF" w:rsidP="001E7E34">
      <w:pPr>
        <w:pStyle w:val="Corpsdetexte"/>
        <w:spacing w:after="0" w:line="240" w:lineRule="auto"/>
        <w:rPr>
          <w:rFonts w:cstheme="minorHAnsi"/>
        </w:rPr>
      </w:pPr>
    </w:p>
    <w:p w14:paraId="008A6786" w14:textId="77777777" w:rsidR="00987634" w:rsidRPr="0058488E" w:rsidRDefault="00987634" w:rsidP="001E7E34">
      <w:pPr>
        <w:pStyle w:val="Corpsdetexte"/>
        <w:spacing w:after="0" w:line="240" w:lineRule="auto"/>
        <w:rPr>
          <w:rFonts w:cstheme="minorHAnsi"/>
        </w:rPr>
      </w:pPr>
    </w:p>
    <w:p w14:paraId="58B22B10" w14:textId="77777777" w:rsidR="00987634" w:rsidRPr="0058488E" w:rsidRDefault="00987634" w:rsidP="001E7E34">
      <w:pPr>
        <w:pStyle w:val="Corpsdetexte"/>
        <w:spacing w:after="0" w:line="240" w:lineRule="auto"/>
        <w:rPr>
          <w:rFonts w:cstheme="minorHAnsi"/>
        </w:rPr>
      </w:pPr>
    </w:p>
    <w:p w14:paraId="462AE52C" w14:textId="77777777" w:rsidR="00CE696C" w:rsidRPr="0058488E" w:rsidRDefault="00CE696C" w:rsidP="001E7E34">
      <w:pPr>
        <w:pStyle w:val="Corpsdetexte"/>
        <w:spacing w:after="0" w:line="240" w:lineRule="auto"/>
        <w:rPr>
          <w:rFonts w:cstheme="minorHAnsi"/>
        </w:rPr>
      </w:pPr>
    </w:p>
    <w:p w14:paraId="76A69E8D" w14:textId="77777777" w:rsidR="00957451" w:rsidRPr="0058488E" w:rsidRDefault="00957451" w:rsidP="001E7E34">
      <w:pPr>
        <w:pStyle w:val="Corpsdetexte"/>
        <w:spacing w:after="0" w:line="240" w:lineRule="auto"/>
        <w:rPr>
          <w:rFonts w:cstheme="minorHAnsi"/>
        </w:rPr>
      </w:pPr>
    </w:p>
    <w:p w14:paraId="711D71B1" w14:textId="77777777" w:rsidR="00957451" w:rsidRPr="0058488E" w:rsidRDefault="00957451" w:rsidP="001E7E34">
      <w:pPr>
        <w:pStyle w:val="Corpsdetexte"/>
        <w:spacing w:after="0" w:line="240" w:lineRule="auto"/>
        <w:rPr>
          <w:rFonts w:cstheme="minorHAnsi"/>
        </w:rPr>
      </w:pPr>
    </w:p>
    <w:p w14:paraId="119F97DA" w14:textId="77777777" w:rsidR="00957451" w:rsidRPr="0058488E" w:rsidRDefault="00957451" w:rsidP="001E7E34">
      <w:pPr>
        <w:pStyle w:val="Corpsdetexte"/>
        <w:spacing w:after="0" w:line="240" w:lineRule="auto"/>
        <w:rPr>
          <w:rFonts w:cstheme="minorHAnsi"/>
        </w:rPr>
      </w:pPr>
    </w:p>
    <w:p w14:paraId="3291461C" w14:textId="77777777" w:rsidR="00957451" w:rsidRPr="0058488E" w:rsidRDefault="00957451" w:rsidP="001E7E34">
      <w:pPr>
        <w:pStyle w:val="Corpsdetexte"/>
        <w:spacing w:after="0" w:line="240" w:lineRule="auto"/>
        <w:rPr>
          <w:rFonts w:cstheme="minorHAnsi"/>
        </w:rPr>
      </w:pPr>
    </w:p>
    <w:p w14:paraId="0A3B77B1" w14:textId="77777777" w:rsidR="00957451" w:rsidRPr="0058488E" w:rsidRDefault="00957451" w:rsidP="001E7E34">
      <w:pPr>
        <w:pStyle w:val="Corpsdetexte"/>
        <w:spacing w:after="0" w:line="240" w:lineRule="auto"/>
        <w:rPr>
          <w:rFonts w:cstheme="minorHAnsi"/>
        </w:rPr>
      </w:pPr>
    </w:p>
    <w:p w14:paraId="266B7AC6" w14:textId="77777777" w:rsidR="00957451" w:rsidRPr="0058488E" w:rsidRDefault="00957451" w:rsidP="001E7E34">
      <w:pPr>
        <w:pStyle w:val="Corpsdetexte"/>
        <w:spacing w:after="0" w:line="240" w:lineRule="auto"/>
        <w:rPr>
          <w:rFonts w:cstheme="minorHAnsi"/>
        </w:rPr>
      </w:pPr>
    </w:p>
    <w:p w14:paraId="0451BD9F" w14:textId="77777777" w:rsidR="00957451" w:rsidRPr="0058488E" w:rsidRDefault="00957451" w:rsidP="001E7E34">
      <w:pPr>
        <w:pStyle w:val="Corpsdetexte"/>
        <w:spacing w:after="0" w:line="240" w:lineRule="auto"/>
        <w:rPr>
          <w:rFonts w:cstheme="minorHAnsi"/>
        </w:rPr>
      </w:pPr>
    </w:p>
    <w:p w14:paraId="4EE43F5F" w14:textId="77777777" w:rsidR="00957451" w:rsidRPr="0058488E" w:rsidRDefault="00957451" w:rsidP="001E7E34">
      <w:pPr>
        <w:pStyle w:val="Corpsdetexte"/>
        <w:spacing w:after="0" w:line="240" w:lineRule="auto"/>
        <w:rPr>
          <w:rFonts w:cstheme="minorHAnsi"/>
        </w:rPr>
      </w:pPr>
    </w:p>
    <w:p w14:paraId="25600BB6" w14:textId="77777777" w:rsidR="00957451" w:rsidRPr="0058488E" w:rsidRDefault="00957451" w:rsidP="001E7E34">
      <w:pPr>
        <w:pStyle w:val="Corpsdetexte"/>
        <w:spacing w:after="0" w:line="240" w:lineRule="auto"/>
        <w:rPr>
          <w:rFonts w:cstheme="minorHAnsi"/>
        </w:rPr>
      </w:pPr>
    </w:p>
    <w:p w14:paraId="70AE03AE" w14:textId="77777777" w:rsidR="00957451" w:rsidRPr="0058488E" w:rsidRDefault="00957451" w:rsidP="001E7E34">
      <w:pPr>
        <w:pStyle w:val="Corpsdetexte"/>
        <w:spacing w:after="0" w:line="240" w:lineRule="auto"/>
        <w:rPr>
          <w:rFonts w:cstheme="minorHAnsi"/>
        </w:rPr>
      </w:pPr>
    </w:p>
    <w:p w14:paraId="5ED01DC0" w14:textId="77777777" w:rsidR="00957451" w:rsidRPr="0058488E" w:rsidRDefault="002E52B4" w:rsidP="000E0708">
      <w:pPr>
        <w:rPr>
          <w:rFonts w:cstheme="minorHAnsi"/>
        </w:rPr>
      </w:pPr>
      <w:r w:rsidRPr="0058488E">
        <w:rPr>
          <w:rFonts w:cstheme="minorHAnsi"/>
        </w:rPr>
        <w:br w:type="page"/>
      </w:r>
    </w:p>
    <w:p w14:paraId="1E1BA78E" w14:textId="5CF46065" w:rsidR="00C914C3" w:rsidRPr="0058488E" w:rsidRDefault="00C914C3">
      <w:pPr>
        <w:rPr>
          <w:rFonts w:eastAsia="Calibri" w:cstheme="minorHAnsi"/>
          <w:bCs/>
        </w:rPr>
      </w:pPr>
    </w:p>
    <w:tbl>
      <w:tblPr>
        <w:tblStyle w:val="Grilledutableau"/>
        <w:tblW w:w="0" w:type="auto"/>
        <w:tblLook w:val="04A0" w:firstRow="1" w:lastRow="0" w:firstColumn="1" w:lastColumn="0" w:noHBand="0" w:noVBand="1"/>
      </w:tblPr>
      <w:tblGrid>
        <w:gridCol w:w="9628"/>
      </w:tblGrid>
      <w:tr w:rsidR="00C914C3" w:rsidRPr="00317F40" w14:paraId="43DAF2AB" w14:textId="77777777" w:rsidTr="00185DDD">
        <w:tc>
          <w:tcPr>
            <w:tcW w:w="9778" w:type="dxa"/>
          </w:tcPr>
          <w:p w14:paraId="25F7B520" w14:textId="77777777" w:rsidR="00C914C3" w:rsidRPr="0058488E" w:rsidRDefault="00C914C3" w:rsidP="00185DDD">
            <w:pPr>
              <w:pStyle w:val="Corpsdetexte"/>
              <w:spacing w:after="0"/>
              <w:jc w:val="center"/>
              <w:rPr>
                <w:rFonts w:cstheme="minorHAnsi"/>
                <w:b/>
              </w:rPr>
            </w:pPr>
          </w:p>
          <w:p w14:paraId="2AEC4B7E" w14:textId="25BABEDB" w:rsidR="00C914C3" w:rsidRPr="0058488E" w:rsidRDefault="00C914C3" w:rsidP="00185DDD">
            <w:pPr>
              <w:pStyle w:val="Corpsdetexte"/>
              <w:spacing w:after="0"/>
              <w:jc w:val="center"/>
              <w:rPr>
                <w:rFonts w:cstheme="minorHAnsi"/>
                <w:b/>
                <w:sz w:val="26"/>
                <w:szCs w:val="26"/>
              </w:rPr>
            </w:pPr>
            <w:r w:rsidRPr="0058488E">
              <w:rPr>
                <w:rFonts w:cstheme="minorHAnsi"/>
                <w:b/>
                <w:sz w:val="26"/>
                <w:szCs w:val="26"/>
              </w:rPr>
              <w:t xml:space="preserve">CHAPITRE </w:t>
            </w:r>
            <w:r w:rsidR="0064511E" w:rsidRPr="0058488E">
              <w:rPr>
                <w:rFonts w:cstheme="minorHAnsi"/>
                <w:b/>
                <w:sz w:val="26"/>
                <w:szCs w:val="26"/>
              </w:rPr>
              <w:t>2</w:t>
            </w:r>
            <w:r w:rsidRPr="0058488E">
              <w:rPr>
                <w:rFonts w:cstheme="minorHAnsi"/>
                <w:b/>
                <w:sz w:val="26"/>
                <w:szCs w:val="26"/>
              </w:rPr>
              <w:t xml:space="preserve"> – DISPOSITIONS COMPLETANT LA CONVENTION COLLECTIVE</w:t>
            </w:r>
            <w:r w:rsidR="003D02A6">
              <w:rPr>
                <w:rFonts w:cstheme="minorHAnsi"/>
                <w:b/>
                <w:sz w:val="26"/>
                <w:szCs w:val="26"/>
              </w:rPr>
              <w:t xml:space="preserve"> OU DEROGEANT A CERTAINES DE SES DISPOSITIONS</w:t>
            </w:r>
          </w:p>
          <w:p w14:paraId="4618E376" w14:textId="77777777" w:rsidR="00C914C3" w:rsidRPr="0058488E" w:rsidRDefault="00C914C3" w:rsidP="00185DDD">
            <w:pPr>
              <w:pStyle w:val="Corpsdetexte"/>
              <w:spacing w:after="0"/>
              <w:jc w:val="center"/>
              <w:rPr>
                <w:rFonts w:cstheme="minorHAnsi"/>
                <w:b/>
              </w:rPr>
            </w:pPr>
          </w:p>
        </w:tc>
      </w:tr>
    </w:tbl>
    <w:p w14:paraId="0EF6031E" w14:textId="77777777" w:rsidR="00B614A2" w:rsidRDefault="00B614A2" w:rsidP="00AD5503">
      <w:pPr>
        <w:pStyle w:val="Corpsdetexte2"/>
        <w:spacing w:after="0" w:line="240" w:lineRule="auto"/>
        <w:rPr>
          <w:rFonts w:asciiTheme="minorHAnsi" w:eastAsia="Calibri" w:hAnsiTheme="minorHAnsi" w:cstheme="minorHAnsi"/>
          <w:bCs/>
        </w:rPr>
      </w:pPr>
    </w:p>
    <w:p w14:paraId="37EF3A1F" w14:textId="606DDDCF" w:rsidR="004A75A2" w:rsidRPr="001A0ECD" w:rsidRDefault="003163D5" w:rsidP="004A75A2">
      <w:pPr>
        <w:pStyle w:val="Article"/>
        <w:spacing w:before="0" w:after="0"/>
        <w:rPr>
          <w:rFonts w:asciiTheme="minorHAnsi" w:hAnsiTheme="minorHAnsi" w:cstheme="minorHAnsi"/>
          <w:szCs w:val="24"/>
        </w:rPr>
      </w:pPr>
      <w:r>
        <w:rPr>
          <w:rFonts w:asciiTheme="minorHAnsi" w:hAnsiTheme="minorHAnsi" w:cstheme="minorHAnsi"/>
          <w:szCs w:val="24"/>
        </w:rPr>
        <w:t>ARTICLE</w:t>
      </w:r>
      <w:r w:rsidR="004A75A2" w:rsidRPr="001A0ECD">
        <w:rPr>
          <w:rFonts w:asciiTheme="minorHAnsi" w:hAnsiTheme="minorHAnsi" w:cstheme="minorHAnsi"/>
          <w:szCs w:val="24"/>
        </w:rPr>
        <w:t xml:space="preserve"> </w:t>
      </w:r>
      <w:r w:rsidR="00651867">
        <w:rPr>
          <w:rFonts w:asciiTheme="minorHAnsi" w:hAnsiTheme="minorHAnsi" w:cstheme="minorHAnsi"/>
          <w:szCs w:val="24"/>
        </w:rPr>
        <w:t>2</w:t>
      </w:r>
      <w:r w:rsidR="004A75A2" w:rsidRPr="001A0ECD">
        <w:rPr>
          <w:rFonts w:asciiTheme="minorHAnsi" w:hAnsiTheme="minorHAnsi" w:cstheme="minorHAnsi"/>
          <w:szCs w:val="24"/>
        </w:rPr>
        <w:t xml:space="preserve"> - </w:t>
      </w:r>
      <w:r w:rsidR="004A75A2" w:rsidRPr="00385EA2">
        <w:rPr>
          <w:rFonts w:asciiTheme="minorHAnsi" w:hAnsiTheme="minorHAnsi" w:cstheme="minorHAnsi"/>
          <w:caps/>
          <w:szCs w:val="24"/>
        </w:rPr>
        <w:t>Articulation avec la convention collective nationale SYNTEC</w:t>
      </w:r>
    </w:p>
    <w:p w14:paraId="6F957AC5" w14:textId="77777777" w:rsidR="004A75A2" w:rsidRDefault="004A75A2" w:rsidP="004A75A2">
      <w:pPr>
        <w:pStyle w:val="Retrait1"/>
        <w:numPr>
          <w:ilvl w:val="0"/>
          <w:numId w:val="0"/>
        </w:numPr>
        <w:ind w:left="284" w:hanging="284"/>
        <w:rPr>
          <w:rFonts w:asciiTheme="minorHAnsi" w:hAnsiTheme="minorHAnsi" w:cstheme="minorHAnsi"/>
          <w:szCs w:val="22"/>
        </w:rPr>
      </w:pPr>
    </w:p>
    <w:p w14:paraId="5493CAA8" w14:textId="77777777" w:rsidR="004A75A2" w:rsidRDefault="004A75A2" w:rsidP="004A75A2">
      <w:pPr>
        <w:spacing w:after="0" w:line="240" w:lineRule="auto"/>
        <w:jc w:val="both"/>
        <w:rPr>
          <w:rFonts w:eastAsia="Times New Roman" w:cstheme="minorHAnsi"/>
        </w:rPr>
      </w:pPr>
      <w:r w:rsidRPr="00385EA2">
        <w:rPr>
          <w:rFonts w:eastAsia="Times New Roman" w:cstheme="minorHAnsi"/>
        </w:rPr>
        <w:t>Le présent chapitre comporte</w:t>
      </w:r>
      <w:r>
        <w:rPr>
          <w:rFonts w:eastAsia="Times New Roman" w:cstheme="minorHAnsi"/>
        </w:rPr>
        <w:t> :</w:t>
      </w:r>
    </w:p>
    <w:p w14:paraId="44D268DF" w14:textId="77777777" w:rsidR="004A75A2" w:rsidRDefault="004A75A2" w:rsidP="004A75A2">
      <w:pPr>
        <w:spacing w:after="0" w:line="240" w:lineRule="auto"/>
        <w:jc w:val="both"/>
        <w:rPr>
          <w:rFonts w:eastAsia="Times New Roman" w:cstheme="minorHAnsi"/>
        </w:rPr>
      </w:pPr>
    </w:p>
    <w:p w14:paraId="570E04AF" w14:textId="77777777" w:rsidR="004A75A2" w:rsidRPr="00BF2F39" w:rsidRDefault="004A75A2" w:rsidP="004A75A2">
      <w:pPr>
        <w:pStyle w:val="Paragraphedeliste"/>
        <w:numPr>
          <w:ilvl w:val="0"/>
          <w:numId w:val="57"/>
        </w:numPr>
        <w:spacing w:after="0" w:line="240" w:lineRule="auto"/>
        <w:jc w:val="both"/>
        <w:rPr>
          <w:rFonts w:eastAsia="Times New Roman" w:cstheme="minorHAnsi"/>
        </w:rPr>
      </w:pPr>
      <w:proofErr w:type="gramStart"/>
      <w:r w:rsidRPr="00BF2F39">
        <w:rPr>
          <w:rFonts w:eastAsia="Times New Roman" w:cstheme="minorHAnsi"/>
        </w:rPr>
        <w:t>des</w:t>
      </w:r>
      <w:proofErr w:type="gramEnd"/>
      <w:r w:rsidRPr="00BF2F39">
        <w:rPr>
          <w:rFonts w:eastAsia="Times New Roman" w:cstheme="minorHAnsi"/>
        </w:rPr>
        <w:t xml:space="preserve"> dispositions </w:t>
      </w:r>
      <w:r w:rsidRPr="00385EA2">
        <w:rPr>
          <w:rFonts w:eastAsia="Times New Roman" w:cstheme="minorHAnsi"/>
        </w:rPr>
        <w:t>complétant</w:t>
      </w:r>
      <w:r w:rsidRPr="00BF2F39">
        <w:rPr>
          <w:rFonts w:eastAsia="Times New Roman" w:cstheme="minorHAnsi"/>
        </w:rPr>
        <w:t xml:space="preserve"> la convention collective nationale Syntec lorsqu’elles instituent des avantages spécifiques propres à l’entreprise ;</w:t>
      </w:r>
    </w:p>
    <w:p w14:paraId="4FD686F7" w14:textId="77777777" w:rsidR="004A75A2" w:rsidRPr="003729AE" w:rsidRDefault="004A75A2" w:rsidP="004A75A2">
      <w:pPr>
        <w:pStyle w:val="Paragraphedeliste"/>
        <w:numPr>
          <w:ilvl w:val="0"/>
          <w:numId w:val="57"/>
        </w:numPr>
        <w:spacing w:after="0" w:line="240" w:lineRule="auto"/>
        <w:jc w:val="both"/>
        <w:rPr>
          <w:rFonts w:eastAsia="Times New Roman" w:cstheme="minorHAnsi"/>
        </w:rPr>
      </w:pPr>
      <w:proofErr w:type="gramStart"/>
      <w:r w:rsidRPr="003729AE">
        <w:rPr>
          <w:rFonts w:eastAsia="Times New Roman" w:cstheme="minorHAnsi"/>
        </w:rPr>
        <w:t>des</w:t>
      </w:r>
      <w:proofErr w:type="gramEnd"/>
      <w:r w:rsidRPr="003729AE">
        <w:rPr>
          <w:rFonts w:eastAsia="Times New Roman" w:cstheme="minorHAnsi"/>
        </w:rPr>
        <w:t xml:space="preserve"> dispositions </w:t>
      </w:r>
      <w:r w:rsidRPr="00385EA2">
        <w:rPr>
          <w:rFonts w:eastAsia="Times New Roman" w:cstheme="minorHAnsi"/>
        </w:rPr>
        <w:t>dérogatoires</w:t>
      </w:r>
      <w:r w:rsidRPr="003729AE">
        <w:rPr>
          <w:rFonts w:eastAsia="Times New Roman" w:cstheme="minorHAnsi"/>
        </w:rPr>
        <w:t xml:space="preserve"> ayant pour effet d’écarter l’application de certaines stipulations de la convention collective nationale Syntec</w:t>
      </w:r>
      <w:r>
        <w:rPr>
          <w:rFonts w:eastAsia="Times New Roman" w:cstheme="minorHAnsi"/>
        </w:rPr>
        <w:t xml:space="preserve">, </w:t>
      </w:r>
      <w:r w:rsidRPr="003729AE">
        <w:rPr>
          <w:rFonts w:eastAsia="Times New Roman" w:cstheme="minorHAnsi"/>
        </w:rPr>
        <w:t>en application de l’article L. 2253-3 du Code du travail</w:t>
      </w:r>
      <w:r>
        <w:rPr>
          <w:rFonts w:eastAsia="Times New Roman" w:cstheme="minorHAnsi"/>
        </w:rPr>
        <w:t>.</w:t>
      </w:r>
    </w:p>
    <w:p w14:paraId="74047FF4" w14:textId="77777777" w:rsidR="004A75A2" w:rsidRDefault="004A75A2" w:rsidP="004A75A2">
      <w:pPr>
        <w:spacing w:after="0" w:line="240" w:lineRule="auto"/>
        <w:jc w:val="both"/>
        <w:rPr>
          <w:rFonts w:eastAsia="Times New Roman" w:cstheme="minorHAnsi"/>
        </w:rPr>
      </w:pPr>
    </w:p>
    <w:p w14:paraId="6BADA5C1" w14:textId="77777777" w:rsidR="004A75A2" w:rsidRDefault="004A75A2" w:rsidP="004A75A2">
      <w:pPr>
        <w:spacing w:after="0" w:line="240" w:lineRule="auto"/>
        <w:jc w:val="both"/>
        <w:rPr>
          <w:rFonts w:eastAsia="Times New Roman" w:cstheme="minorHAnsi"/>
        </w:rPr>
      </w:pPr>
      <w:r w:rsidRPr="00385EA2">
        <w:rPr>
          <w:rFonts w:eastAsia="Times New Roman" w:cstheme="minorHAnsi"/>
        </w:rPr>
        <w:t>En cas de contradiction entre le présent accord et la CCN Syntec sur un thème relevant du champ de la négociation d’entreprise, les dispositions du présent accord prévalent.</w:t>
      </w:r>
    </w:p>
    <w:p w14:paraId="55B0C8BC" w14:textId="77777777" w:rsidR="004A75A2" w:rsidRDefault="004A75A2" w:rsidP="004A75A2">
      <w:pPr>
        <w:spacing w:after="0" w:line="240" w:lineRule="auto"/>
        <w:jc w:val="both"/>
        <w:rPr>
          <w:rFonts w:eastAsia="Times New Roman" w:cstheme="minorHAnsi"/>
        </w:rPr>
      </w:pPr>
    </w:p>
    <w:p w14:paraId="28E78C38" w14:textId="527FED2D" w:rsidR="00B614A2" w:rsidRPr="00E53B5A" w:rsidRDefault="003163D5" w:rsidP="00B614A2">
      <w:pPr>
        <w:pStyle w:val="Article"/>
        <w:spacing w:before="0" w:after="0"/>
        <w:rPr>
          <w:rFonts w:asciiTheme="minorHAnsi" w:hAnsiTheme="minorHAnsi" w:cstheme="minorHAnsi"/>
          <w:szCs w:val="24"/>
        </w:rPr>
      </w:pPr>
      <w:r>
        <w:rPr>
          <w:rFonts w:asciiTheme="minorHAnsi" w:hAnsiTheme="minorHAnsi" w:cstheme="minorHAnsi"/>
          <w:szCs w:val="24"/>
        </w:rPr>
        <w:t>ARTICLE</w:t>
      </w:r>
      <w:r w:rsidRPr="00E53B5A">
        <w:rPr>
          <w:rFonts w:asciiTheme="minorHAnsi" w:hAnsiTheme="minorHAnsi" w:cstheme="minorHAnsi"/>
          <w:szCs w:val="24"/>
        </w:rPr>
        <w:t xml:space="preserve"> </w:t>
      </w:r>
      <w:r w:rsidR="00651867">
        <w:rPr>
          <w:rFonts w:asciiTheme="minorHAnsi" w:hAnsiTheme="minorHAnsi" w:cstheme="minorHAnsi"/>
          <w:szCs w:val="24"/>
        </w:rPr>
        <w:t>3</w:t>
      </w:r>
      <w:r>
        <w:rPr>
          <w:rFonts w:asciiTheme="minorHAnsi" w:hAnsiTheme="minorHAnsi" w:cstheme="minorHAnsi"/>
          <w:szCs w:val="24"/>
        </w:rPr>
        <w:t xml:space="preserve"> </w:t>
      </w:r>
      <w:r w:rsidR="00B614A2" w:rsidRPr="00E53B5A">
        <w:rPr>
          <w:rFonts w:asciiTheme="minorHAnsi" w:hAnsiTheme="minorHAnsi" w:cstheme="minorHAnsi"/>
          <w:szCs w:val="24"/>
        </w:rPr>
        <w:t xml:space="preserve">– </w:t>
      </w:r>
      <w:r w:rsidR="00B614A2" w:rsidRPr="00EB0107">
        <w:rPr>
          <w:rFonts w:asciiTheme="minorHAnsi" w:hAnsiTheme="minorHAnsi" w:cstheme="minorHAnsi"/>
          <w:caps/>
          <w:szCs w:val="24"/>
        </w:rPr>
        <w:t>Représentants du personnel</w:t>
      </w:r>
      <w:r w:rsidR="00B614A2" w:rsidRPr="00E53B5A">
        <w:rPr>
          <w:rFonts w:asciiTheme="minorHAnsi" w:hAnsiTheme="minorHAnsi" w:cstheme="minorHAnsi"/>
          <w:szCs w:val="24"/>
        </w:rPr>
        <w:t xml:space="preserve"> </w:t>
      </w:r>
    </w:p>
    <w:p w14:paraId="55FB061A" w14:textId="77777777" w:rsidR="00B614A2" w:rsidRPr="00E53B5A" w:rsidRDefault="00B614A2" w:rsidP="00B614A2">
      <w:pPr>
        <w:spacing w:after="0" w:line="240" w:lineRule="auto"/>
        <w:jc w:val="both"/>
        <w:rPr>
          <w:rFonts w:eastAsia="Times New Roman" w:cstheme="minorHAnsi"/>
        </w:rPr>
      </w:pPr>
    </w:p>
    <w:p w14:paraId="52A879A2" w14:textId="0211676F" w:rsidR="00AD5503" w:rsidRDefault="004D2F5B" w:rsidP="00AD5503">
      <w:pPr>
        <w:spacing w:after="0" w:line="240" w:lineRule="auto"/>
        <w:jc w:val="both"/>
        <w:rPr>
          <w:rFonts w:eastAsia="Times New Roman" w:cstheme="minorHAnsi"/>
        </w:rPr>
      </w:pPr>
      <w:r w:rsidRPr="00E53B5A">
        <w:rPr>
          <w:rFonts w:eastAsia="Times New Roman" w:cstheme="minorHAnsi"/>
        </w:rPr>
        <w:t>La durée du mandat des représentants du personnel est fixée à deux ans. Cette durée pourra être prolongée par accord entre les parties.</w:t>
      </w:r>
    </w:p>
    <w:p w14:paraId="3A12A2AE" w14:textId="267994ED" w:rsidR="0032594C" w:rsidRDefault="0032594C" w:rsidP="00AD5503">
      <w:pPr>
        <w:spacing w:after="0" w:line="240" w:lineRule="auto"/>
        <w:jc w:val="both"/>
        <w:rPr>
          <w:rFonts w:eastAsia="Times New Roman" w:cstheme="minorHAnsi"/>
        </w:rPr>
      </w:pPr>
    </w:p>
    <w:p w14:paraId="72B20A2B" w14:textId="7E826E7B" w:rsidR="0032594C" w:rsidRPr="00EB0107" w:rsidRDefault="0032594C" w:rsidP="00EB0107">
      <w:pPr>
        <w:pStyle w:val="Article"/>
        <w:spacing w:before="0" w:after="0"/>
        <w:rPr>
          <w:rFonts w:cstheme="minorHAnsi"/>
          <w:caps/>
          <w:szCs w:val="24"/>
        </w:rPr>
      </w:pPr>
      <w:r w:rsidRPr="00EB0107">
        <w:rPr>
          <w:rFonts w:asciiTheme="minorHAnsi" w:hAnsiTheme="minorHAnsi" w:cstheme="minorHAnsi"/>
          <w:caps/>
          <w:szCs w:val="24"/>
        </w:rPr>
        <w:t xml:space="preserve">ARTICLE </w:t>
      </w:r>
      <w:r w:rsidR="00651867">
        <w:rPr>
          <w:rFonts w:asciiTheme="minorHAnsi" w:hAnsiTheme="minorHAnsi" w:cstheme="minorHAnsi"/>
          <w:caps/>
          <w:szCs w:val="24"/>
        </w:rPr>
        <w:t>4</w:t>
      </w:r>
      <w:r w:rsidRPr="00EB0107">
        <w:rPr>
          <w:rFonts w:asciiTheme="minorHAnsi" w:hAnsiTheme="minorHAnsi" w:cstheme="minorHAnsi"/>
          <w:caps/>
          <w:szCs w:val="24"/>
        </w:rPr>
        <w:t xml:space="preserve"> </w:t>
      </w:r>
      <w:r w:rsidR="005F272E">
        <w:rPr>
          <w:rFonts w:asciiTheme="minorHAnsi" w:hAnsiTheme="minorHAnsi" w:cstheme="minorHAnsi"/>
          <w:caps/>
          <w:szCs w:val="24"/>
        </w:rPr>
        <w:t>–</w:t>
      </w:r>
      <w:r w:rsidRPr="00EB0107">
        <w:rPr>
          <w:rFonts w:asciiTheme="minorHAnsi" w:hAnsiTheme="minorHAnsi" w:cstheme="minorHAnsi"/>
          <w:caps/>
          <w:szCs w:val="24"/>
        </w:rPr>
        <w:t xml:space="preserve"> CONGES</w:t>
      </w:r>
      <w:r w:rsidR="005F272E">
        <w:rPr>
          <w:rFonts w:asciiTheme="minorHAnsi" w:hAnsiTheme="minorHAnsi" w:cstheme="minorHAnsi"/>
          <w:caps/>
          <w:szCs w:val="24"/>
        </w:rPr>
        <w:t xml:space="preserve"> ET ABSENCES</w:t>
      </w:r>
    </w:p>
    <w:p w14:paraId="5BB51E8E" w14:textId="77777777" w:rsidR="0032594C" w:rsidRDefault="0032594C" w:rsidP="00AD5503">
      <w:pPr>
        <w:spacing w:after="0" w:line="240" w:lineRule="auto"/>
        <w:jc w:val="both"/>
        <w:rPr>
          <w:rFonts w:eastAsia="Times New Roman" w:cstheme="minorHAnsi"/>
        </w:rPr>
      </w:pPr>
    </w:p>
    <w:p w14:paraId="2491981A" w14:textId="19139C54" w:rsidR="0032594C" w:rsidRPr="0058488E" w:rsidRDefault="0032594C" w:rsidP="0032594C">
      <w:pPr>
        <w:pStyle w:val="Article"/>
        <w:spacing w:before="0" w:after="0"/>
        <w:rPr>
          <w:rFonts w:asciiTheme="minorHAnsi" w:hAnsiTheme="minorHAnsi" w:cstheme="minorHAnsi"/>
          <w:szCs w:val="24"/>
        </w:rPr>
      </w:pPr>
      <w:r w:rsidRPr="0058488E">
        <w:rPr>
          <w:rFonts w:asciiTheme="minorHAnsi" w:hAnsiTheme="minorHAnsi" w:cstheme="minorHAnsi"/>
          <w:szCs w:val="24"/>
        </w:rPr>
        <w:t xml:space="preserve">Article </w:t>
      </w:r>
      <w:r w:rsidR="00651867">
        <w:rPr>
          <w:rFonts w:asciiTheme="minorHAnsi" w:hAnsiTheme="minorHAnsi" w:cstheme="minorHAnsi"/>
          <w:szCs w:val="24"/>
        </w:rPr>
        <w:t>4</w:t>
      </w:r>
      <w:r>
        <w:rPr>
          <w:rFonts w:asciiTheme="minorHAnsi" w:hAnsiTheme="minorHAnsi" w:cstheme="minorHAnsi"/>
          <w:szCs w:val="24"/>
        </w:rPr>
        <w:t>.1</w:t>
      </w:r>
      <w:r w:rsidRPr="0058488E">
        <w:rPr>
          <w:rFonts w:asciiTheme="minorHAnsi" w:hAnsiTheme="minorHAnsi" w:cstheme="minorHAnsi"/>
          <w:szCs w:val="24"/>
        </w:rPr>
        <w:t xml:space="preserve"> – Congés </w:t>
      </w:r>
    </w:p>
    <w:p w14:paraId="0084EED2" w14:textId="77777777" w:rsidR="0032594C" w:rsidRPr="0058488E" w:rsidRDefault="0032594C" w:rsidP="0032594C">
      <w:pPr>
        <w:spacing w:after="0" w:line="240" w:lineRule="auto"/>
        <w:jc w:val="both"/>
        <w:rPr>
          <w:rFonts w:eastAsia="Times New Roman" w:cstheme="minorHAnsi"/>
        </w:rPr>
      </w:pPr>
    </w:p>
    <w:p w14:paraId="06CAABCF" w14:textId="7BD1593E" w:rsidR="0032594C" w:rsidRDefault="006D17A6" w:rsidP="0032594C">
      <w:pPr>
        <w:spacing w:after="0" w:line="240" w:lineRule="auto"/>
        <w:jc w:val="both"/>
        <w:rPr>
          <w:rFonts w:eastAsia="Times New Roman" w:cstheme="minorHAnsi"/>
        </w:rPr>
      </w:pPr>
      <w:r w:rsidRPr="00EB0107">
        <w:rPr>
          <w:rFonts w:eastAsia="Times New Roman" w:cstheme="minorHAnsi"/>
          <w:b/>
          <w:bCs/>
        </w:rPr>
        <w:t>4.1.1</w:t>
      </w:r>
      <w:r>
        <w:rPr>
          <w:rFonts w:eastAsia="Times New Roman" w:cstheme="minorHAnsi"/>
        </w:rPr>
        <w:t xml:space="preserve"> </w:t>
      </w:r>
      <w:r w:rsidR="004655F9" w:rsidRPr="00EB0107">
        <w:rPr>
          <w:rFonts w:eastAsia="Times New Roman" w:cstheme="minorHAnsi"/>
          <w:u w:val="single"/>
        </w:rPr>
        <w:t>Droit à congés</w:t>
      </w:r>
      <w:r w:rsidR="004655F9">
        <w:rPr>
          <w:rFonts w:eastAsia="Times New Roman" w:cstheme="minorHAnsi"/>
        </w:rPr>
        <w:t xml:space="preserve"> : </w:t>
      </w:r>
      <w:r w:rsidR="0032594C" w:rsidRPr="0058488E">
        <w:rPr>
          <w:rFonts w:eastAsia="Times New Roman" w:cstheme="minorHAnsi"/>
        </w:rPr>
        <w:t>Le personnel a droit à un congé de 25 jours ouvrés par an.</w:t>
      </w:r>
    </w:p>
    <w:p w14:paraId="5352BC84" w14:textId="77777777" w:rsidR="00B170B7" w:rsidRDefault="00B170B7" w:rsidP="0032594C">
      <w:pPr>
        <w:spacing w:after="0" w:line="240" w:lineRule="auto"/>
        <w:jc w:val="both"/>
        <w:rPr>
          <w:rFonts w:eastAsia="Times New Roman" w:cstheme="minorHAnsi"/>
        </w:rPr>
      </w:pPr>
    </w:p>
    <w:p w14:paraId="42AEC732" w14:textId="44D7A83D" w:rsidR="00B170B7" w:rsidRPr="0058488E" w:rsidRDefault="00B170B7" w:rsidP="0032594C">
      <w:pPr>
        <w:spacing w:after="0" w:line="240" w:lineRule="auto"/>
        <w:jc w:val="both"/>
        <w:rPr>
          <w:rFonts w:eastAsia="Times New Roman" w:cstheme="minorHAnsi"/>
        </w:rPr>
      </w:pPr>
      <w:r w:rsidRPr="0058488E">
        <w:rPr>
          <w:rFonts w:eastAsia="Times New Roman" w:cstheme="minorHAnsi"/>
        </w:rPr>
        <w:t>Les droits à congés s'acquièrent du 1</w:t>
      </w:r>
      <w:r w:rsidRPr="0058488E">
        <w:rPr>
          <w:rFonts w:eastAsia="Times New Roman" w:cstheme="minorHAnsi"/>
          <w:vertAlign w:val="superscript"/>
        </w:rPr>
        <w:t>er</w:t>
      </w:r>
      <w:r w:rsidRPr="0058488E">
        <w:rPr>
          <w:rFonts w:eastAsia="Times New Roman" w:cstheme="minorHAnsi"/>
        </w:rPr>
        <w:t xml:space="preserve"> janvier au 31 décembre de l'année en cours</w:t>
      </w:r>
      <w:r>
        <w:rPr>
          <w:rFonts w:eastAsia="Times New Roman" w:cstheme="minorHAnsi"/>
        </w:rPr>
        <w:t>.</w:t>
      </w:r>
    </w:p>
    <w:p w14:paraId="282DDC8C" w14:textId="77777777" w:rsidR="0032594C" w:rsidRPr="0058488E" w:rsidRDefault="0032594C" w:rsidP="0032594C">
      <w:pPr>
        <w:spacing w:after="0" w:line="240" w:lineRule="auto"/>
        <w:jc w:val="both"/>
        <w:rPr>
          <w:rFonts w:eastAsia="Times New Roman" w:cstheme="minorHAnsi"/>
        </w:rPr>
      </w:pPr>
    </w:p>
    <w:p w14:paraId="0272BC9E" w14:textId="662042DA" w:rsidR="0032594C" w:rsidRDefault="006D17A6" w:rsidP="0032594C">
      <w:pPr>
        <w:spacing w:after="0" w:line="240" w:lineRule="auto"/>
        <w:jc w:val="both"/>
        <w:rPr>
          <w:rFonts w:eastAsia="Times New Roman" w:cstheme="minorHAnsi"/>
        </w:rPr>
      </w:pPr>
      <w:r w:rsidRPr="00EB0107">
        <w:rPr>
          <w:rFonts w:eastAsia="Times New Roman" w:cstheme="minorHAnsi"/>
          <w:b/>
          <w:bCs/>
        </w:rPr>
        <w:t>4.1.2</w:t>
      </w:r>
      <w:r>
        <w:rPr>
          <w:rFonts w:eastAsia="Times New Roman" w:cstheme="minorHAnsi"/>
        </w:rPr>
        <w:t xml:space="preserve"> </w:t>
      </w:r>
      <w:r w:rsidR="004655F9" w:rsidRPr="00EB0107">
        <w:rPr>
          <w:rFonts w:eastAsia="Times New Roman" w:cstheme="minorHAnsi"/>
          <w:u w:val="single"/>
        </w:rPr>
        <w:t>Congés supplémentaires de fractionnement</w:t>
      </w:r>
      <w:r w:rsidR="004655F9">
        <w:rPr>
          <w:rFonts w:eastAsia="Times New Roman" w:cstheme="minorHAnsi"/>
        </w:rPr>
        <w:t xml:space="preserve"> : </w:t>
      </w:r>
      <w:proofErr w:type="spellStart"/>
      <w:r w:rsidR="0032594C" w:rsidRPr="0058488E">
        <w:rPr>
          <w:rFonts w:eastAsia="Times New Roman" w:cstheme="minorHAnsi"/>
        </w:rPr>
        <w:t>A</w:t>
      </w:r>
      <w:proofErr w:type="spellEnd"/>
      <w:r w:rsidR="0032594C" w:rsidRPr="0058488E">
        <w:rPr>
          <w:rFonts w:eastAsia="Times New Roman" w:cstheme="minorHAnsi"/>
        </w:rPr>
        <w:t xml:space="preserve"> ces 25 jours, s’ajoutent jusqu’à 2 jours ouvrés supplémentaires légaux au titre du fractionnement</w:t>
      </w:r>
      <w:r w:rsidR="00F832F0">
        <w:rPr>
          <w:rFonts w:eastAsia="Times New Roman" w:cstheme="minorHAnsi"/>
        </w:rPr>
        <w:t>, attribués selon les modalités suivantes :</w:t>
      </w:r>
    </w:p>
    <w:p w14:paraId="60726B31" w14:textId="77777777" w:rsidR="00F832F0" w:rsidRPr="0058488E" w:rsidRDefault="00F832F0" w:rsidP="0032594C">
      <w:pPr>
        <w:spacing w:after="0" w:line="240" w:lineRule="auto"/>
        <w:jc w:val="both"/>
        <w:rPr>
          <w:rFonts w:eastAsia="Times New Roman" w:cstheme="minorHAnsi"/>
        </w:rPr>
      </w:pPr>
    </w:p>
    <w:p w14:paraId="06BABBC0" w14:textId="58EBBE88" w:rsidR="0032594C" w:rsidRPr="0058488E" w:rsidRDefault="0032594C" w:rsidP="0032594C">
      <w:pPr>
        <w:pStyle w:val="Paragraphedeliste"/>
        <w:numPr>
          <w:ilvl w:val="0"/>
          <w:numId w:val="42"/>
        </w:numPr>
        <w:spacing w:after="0" w:line="240" w:lineRule="auto"/>
        <w:jc w:val="both"/>
        <w:rPr>
          <w:rFonts w:eastAsia="Times New Roman" w:cstheme="minorHAnsi"/>
        </w:rPr>
      </w:pPr>
      <w:r w:rsidRPr="0058488E">
        <w:rPr>
          <w:rFonts w:eastAsia="Times New Roman" w:cstheme="minorHAnsi"/>
        </w:rPr>
        <w:t>1 jour ouvré supplémentaire si le nombre de jours ouvrés de congés pris en dehors de la période du 1</w:t>
      </w:r>
      <w:r w:rsidRPr="0058488E">
        <w:rPr>
          <w:rFonts w:eastAsia="Times New Roman" w:cstheme="minorHAnsi"/>
          <w:vertAlign w:val="superscript"/>
        </w:rPr>
        <w:t>er</w:t>
      </w:r>
      <w:r w:rsidRPr="0058488E">
        <w:rPr>
          <w:rFonts w:eastAsia="Times New Roman" w:cstheme="minorHAnsi"/>
        </w:rPr>
        <w:t xml:space="preserve"> mai au 31 octobre est égal à 3 ou 4</w:t>
      </w:r>
      <w:r w:rsidR="00F832F0">
        <w:rPr>
          <w:rFonts w:eastAsia="Times New Roman" w:cstheme="minorHAnsi"/>
        </w:rPr>
        <w:t> ;</w:t>
      </w:r>
    </w:p>
    <w:p w14:paraId="44C17561" w14:textId="77777777" w:rsidR="0032594C" w:rsidRPr="0058488E" w:rsidRDefault="0032594C" w:rsidP="0032594C">
      <w:pPr>
        <w:pStyle w:val="Paragraphedeliste"/>
        <w:numPr>
          <w:ilvl w:val="0"/>
          <w:numId w:val="42"/>
        </w:numPr>
        <w:spacing w:after="0" w:line="240" w:lineRule="auto"/>
        <w:jc w:val="both"/>
        <w:rPr>
          <w:rFonts w:eastAsia="Times New Roman" w:cstheme="minorHAnsi"/>
        </w:rPr>
      </w:pPr>
      <w:r w:rsidRPr="0058488E">
        <w:rPr>
          <w:rFonts w:eastAsia="Times New Roman" w:cstheme="minorHAnsi"/>
        </w:rPr>
        <w:t>2 jours ouvrés supplémentaires si le nombre de jours ouvrés de congés pris en dehors de la période du 1</w:t>
      </w:r>
      <w:r w:rsidRPr="0058488E">
        <w:rPr>
          <w:rFonts w:eastAsia="Times New Roman" w:cstheme="minorHAnsi"/>
          <w:vertAlign w:val="superscript"/>
        </w:rPr>
        <w:t>er</w:t>
      </w:r>
      <w:r w:rsidRPr="0058488E">
        <w:rPr>
          <w:rFonts w:eastAsia="Times New Roman" w:cstheme="minorHAnsi"/>
        </w:rPr>
        <w:t xml:space="preserve"> mai au 31 octobre est au moins égal à 5.</w:t>
      </w:r>
    </w:p>
    <w:p w14:paraId="4CC0DB0A" w14:textId="77777777" w:rsidR="0032594C" w:rsidRPr="00317F40" w:rsidRDefault="0032594C" w:rsidP="0032594C">
      <w:pPr>
        <w:spacing w:after="0" w:line="240" w:lineRule="auto"/>
        <w:jc w:val="both"/>
        <w:rPr>
          <w:rFonts w:eastAsia="Times New Roman" w:cstheme="minorHAnsi"/>
        </w:rPr>
      </w:pPr>
    </w:p>
    <w:p w14:paraId="4134BA96" w14:textId="696A3FEF" w:rsidR="005E494B" w:rsidRDefault="006D17A6" w:rsidP="0032594C">
      <w:pPr>
        <w:spacing w:after="0" w:line="240" w:lineRule="auto"/>
        <w:jc w:val="both"/>
        <w:rPr>
          <w:rFonts w:eastAsia="Times New Roman" w:cstheme="minorHAnsi"/>
        </w:rPr>
      </w:pPr>
      <w:r w:rsidRPr="005A7A55">
        <w:rPr>
          <w:rFonts w:eastAsia="Times New Roman" w:cstheme="minorHAnsi"/>
          <w:b/>
          <w:bCs/>
        </w:rPr>
        <w:t>4.1.</w:t>
      </w:r>
      <w:r w:rsidR="006807DE" w:rsidRPr="005A7A55">
        <w:rPr>
          <w:rFonts w:eastAsia="Times New Roman" w:cstheme="minorHAnsi"/>
          <w:b/>
          <w:bCs/>
        </w:rPr>
        <w:t>3</w:t>
      </w:r>
      <w:r>
        <w:rPr>
          <w:rFonts w:eastAsia="Times New Roman" w:cstheme="minorHAnsi"/>
        </w:rPr>
        <w:t xml:space="preserve"> </w:t>
      </w:r>
      <w:r w:rsidR="004655F9" w:rsidRPr="005A7A55">
        <w:rPr>
          <w:rFonts w:eastAsia="Times New Roman" w:cstheme="minorHAnsi"/>
          <w:u w:val="single"/>
        </w:rPr>
        <w:t>Congés supplémentaires</w:t>
      </w:r>
      <w:r w:rsidR="00BE176B" w:rsidRPr="005A7A55">
        <w:rPr>
          <w:rFonts w:eastAsia="Times New Roman" w:cstheme="minorHAnsi"/>
          <w:u w:val="single"/>
        </w:rPr>
        <w:t xml:space="preserve"> d’ancienneté</w:t>
      </w:r>
      <w:r w:rsidR="00BE176B">
        <w:rPr>
          <w:rFonts w:eastAsia="Times New Roman" w:cstheme="minorHAnsi"/>
        </w:rPr>
        <w:t xml:space="preserve"> : </w:t>
      </w:r>
      <w:r w:rsidR="004A74C8" w:rsidRPr="0058488E">
        <w:rPr>
          <w:rFonts w:eastAsia="Times New Roman" w:cstheme="minorHAnsi"/>
        </w:rPr>
        <w:t>À</w:t>
      </w:r>
      <w:r w:rsidR="0032594C" w:rsidRPr="0058488E">
        <w:rPr>
          <w:rFonts w:eastAsia="Times New Roman" w:cstheme="minorHAnsi"/>
        </w:rPr>
        <w:t xml:space="preserve"> ces 25 jours, s’ajoutent </w:t>
      </w:r>
      <w:r w:rsidR="005E494B">
        <w:rPr>
          <w:rFonts w:eastAsia="Times New Roman" w:cstheme="minorHAnsi"/>
        </w:rPr>
        <w:t xml:space="preserve">des congés supplémentaires </w:t>
      </w:r>
      <w:r w:rsidR="00F54562">
        <w:rPr>
          <w:rFonts w:eastAsia="Times New Roman" w:cstheme="minorHAnsi"/>
        </w:rPr>
        <w:t>au titre de l’</w:t>
      </w:r>
      <w:r w:rsidR="005E494B">
        <w:rPr>
          <w:rFonts w:eastAsia="Times New Roman" w:cstheme="minorHAnsi"/>
        </w:rPr>
        <w:t xml:space="preserve">ancienneté, attribués selon les modalités suivantes : </w:t>
      </w:r>
    </w:p>
    <w:p w14:paraId="3BEE94F7" w14:textId="77777777" w:rsidR="005E494B" w:rsidRDefault="005E494B" w:rsidP="0032594C">
      <w:pPr>
        <w:spacing w:after="0" w:line="240" w:lineRule="auto"/>
        <w:jc w:val="both"/>
        <w:rPr>
          <w:rFonts w:eastAsia="Times New Roman" w:cstheme="minorHAnsi"/>
        </w:rPr>
      </w:pPr>
    </w:p>
    <w:p w14:paraId="1D9FE88D" w14:textId="3A8479D1" w:rsidR="0032594C" w:rsidRDefault="00DB70D0" w:rsidP="005A7A55">
      <w:pPr>
        <w:pStyle w:val="Paragraphedeliste"/>
        <w:numPr>
          <w:ilvl w:val="0"/>
          <w:numId w:val="42"/>
        </w:numPr>
        <w:spacing w:after="0" w:line="240" w:lineRule="auto"/>
        <w:jc w:val="both"/>
        <w:rPr>
          <w:rFonts w:eastAsia="Times New Roman" w:cstheme="minorHAnsi"/>
        </w:rPr>
      </w:pPr>
      <w:r>
        <w:rPr>
          <w:rFonts w:eastAsia="Times New Roman" w:cstheme="minorHAnsi"/>
        </w:rPr>
        <w:t xml:space="preserve">Pour les salariés </w:t>
      </w:r>
      <w:r w:rsidR="00F019A1">
        <w:rPr>
          <w:rFonts w:eastAsia="Times New Roman" w:cstheme="minorHAnsi"/>
        </w:rPr>
        <w:t>dont le contrat de travail est antérieur au</w:t>
      </w:r>
      <w:r>
        <w:rPr>
          <w:rFonts w:eastAsia="Times New Roman" w:cstheme="minorHAnsi"/>
        </w:rPr>
        <w:t xml:space="preserve"> 30 avril 20</w:t>
      </w:r>
      <w:r w:rsidR="0032594C" w:rsidRPr="0058488E">
        <w:rPr>
          <w:rFonts w:eastAsia="Times New Roman" w:cstheme="minorHAnsi"/>
        </w:rPr>
        <w:t>2</w:t>
      </w:r>
      <w:r>
        <w:rPr>
          <w:rFonts w:eastAsia="Times New Roman" w:cstheme="minorHAnsi"/>
        </w:rPr>
        <w:t>2 : 2</w:t>
      </w:r>
      <w:r w:rsidR="0032594C" w:rsidRPr="0058488E">
        <w:rPr>
          <w:rFonts w:eastAsia="Times New Roman" w:cstheme="minorHAnsi"/>
        </w:rPr>
        <w:t xml:space="preserve"> jours ouvrés supplémentaires</w:t>
      </w:r>
      <w:r w:rsidR="00354649">
        <w:rPr>
          <w:rFonts w:eastAsia="Times New Roman" w:cstheme="minorHAnsi"/>
        </w:rPr>
        <w:t xml:space="preserve">, </w:t>
      </w:r>
    </w:p>
    <w:p w14:paraId="67316B84" w14:textId="2ED760E4" w:rsidR="00DB70D0" w:rsidRDefault="00354649" w:rsidP="00DB70D0">
      <w:pPr>
        <w:pStyle w:val="Paragraphedeliste"/>
        <w:numPr>
          <w:ilvl w:val="0"/>
          <w:numId w:val="42"/>
        </w:numPr>
        <w:spacing w:after="0" w:line="240" w:lineRule="auto"/>
        <w:jc w:val="both"/>
        <w:rPr>
          <w:rFonts w:eastAsia="Times New Roman" w:cstheme="minorHAnsi"/>
        </w:rPr>
      </w:pPr>
      <w:r>
        <w:rPr>
          <w:rFonts w:eastAsia="Times New Roman" w:cstheme="minorHAnsi"/>
        </w:rPr>
        <w:t>P</w:t>
      </w:r>
      <w:r w:rsidR="0032594C" w:rsidRPr="0058488E">
        <w:rPr>
          <w:rFonts w:eastAsia="Times New Roman" w:cstheme="minorHAnsi"/>
        </w:rPr>
        <w:t xml:space="preserve">our les salariés </w:t>
      </w:r>
      <w:r w:rsidR="00DB70D0">
        <w:rPr>
          <w:rFonts w:eastAsia="Times New Roman" w:cstheme="minorHAnsi"/>
        </w:rPr>
        <w:t>embauchés</w:t>
      </w:r>
      <w:r w:rsidR="0032594C" w:rsidRPr="0058488E">
        <w:rPr>
          <w:rFonts w:eastAsia="Times New Roman" w:cstheme="minorHAnsi"/>
        </w:rPr>
        <w:t xml:space="preserve"> à compter du 1</w:t>
      </w:r>
      <w:r w:rsidR="0032594C" w:rsidRPr="0058488E">
        <w:rPr>
          <w:rFonts w:eastAsia="Times New Roman" w:cstheme="minorHAnsi"/>
          <w:vertAlign w:val="superscript"/>
        </w:rPr>
        <w:t>er</w:t>
      </w:r>
      <w:r w:rsidR="0032594C" w:rsidRPr="0058488E">
        <w:rPr>
          <w:rFonts w:eastAsia="Times New Roman" w:cstheme="minorHAnsi"/>
        </w:rPr>
        <w:t xml:space="preserve"> mai 2022 : </w:t>
      </w:r>
    </w:p>
    <w:p w14:paraId="1A6F212A" w14:textId="77777777" w:rsidR="00857701" w:rsidRDefault="0032594C" w:rsidP="00DB70D0">
      <w:pPr>
        <w:pStyle w:val="Paragraphedeliste"/>
        <w:numPr>
          <w:ilvl w:val="1"/>
          <w:numId w:val="42"/>
        </w:numPr>
        <w:spacing w:after="0" w:line="240" w:lineRule="auto"/>
        <w:jc w:val="both"/>
        <w:rPr>
          <w:rFonts w:eastAsia="Times New Roman" w:cstheme="minorHAnsi"/>
        </w:rPr>
      </w:pPr>
      <w:r w:rsidRPr="0058488E">
        <w:rPr>
          <w:rFonts w:eastAsia="Times New Roman" w:cstheme="minorHAnsi"/>
        </w:rPr>
        <w:t>1 jour ouvré supplémentaire après 5 ans d’ancienneté</w:t>
      </w:r>
      <w:r w:rsidR="00DB70D0">
        <w:rPr>
          <w:rFonts w:eastAsia="Times New Roman" w:cstheme="minorHAnsi"/>
        </w:rPr>
        <w:t>,</w:t>
      </w:r>
    </w:p>
    <w:p w14:paraId="6490D2C4" w14:textId="2C0599C9" w:rsidR="0032594C" w:rsidRPr="0058488E" w:rsidRDefault="0032594C" w:rsidP="005A7A55">
      <w:pPr>
        <w:pStyle w:val="Paragraphedeliste"/>
        <w:numPr>
          <w:ilvl w:val="1"/>
          <w:numId w:val="42"/>
        </w:numPr>
        <w:spacing w:after="0" w:line="240" w:lineRule="auto"/>
        <w:jc w:val="both"/>
        <w:rPr>
          <w:rFonts w:eastAsia="Times New Roman" w:cstheme="minorHAnsi"/>
        </w:rPr>
      </w:pPr>
      <w:r w:rsidRPr="0058488E">
        <w:rPr>
          <w:rFonts w:eastAsia="Times New Roman" w:cstheme="minorHAnsi"/>
        </w:rPr>
        <w:t>2 jours ouvrés supplémentaires après 10 ans d’ancienneté.</w:t>
      </w:r>
    </w:p>
    <w:p w14:paraId="22F29E2B" w14:textId="77777777" w:rsidR="0032594C" w:rsidRPr="0058488E" w:rsidRDefault="0032594C" w:rsidP="0032594C">
      <w:pPr>
        <w:spacing w:after="0" w:line="240" w:lineRule="auto"/>
        <w:jc w:val="both"/>
        <w:rPr>
          <w:rFonts w:eastAsia="Times New Roman" w:cstheme="minorHAnsi"/>
        </w:rPr>
      </w:pPr>
    </w:p>
    <w:p w14:paraId="50AA9FDA" w14:textId="1798A9D6" w:rsidR="0032594C" w:rsidRPr="0058488E" w:rsidRDefault="0032594C" w:rsidP="0032594C">
      <w:pPr>
        <w:spacing w:after="0" w:line="240" w:lineRule="auto"/>
        <w:jc w:val="both"/>
        <w:rPr>
          <w:rFonts w:eastAsia="Times New Roman" w:cstheme="minorHAnsi"/>
        </w:rPr>
      </w:pPr>
      <w:r w:rsidRPr="0058488E">
        <w:rPr>
          <w:rFonts w:eastAsia="Times New Roman" w:cstheme="minorHAnsi"/>
        </w:rPr>
        <w:t>L’ancienneté</w:t>
      </w:r>
      <w:r w:rsidR="006A118E">
        <w:rPr>
          <w:rFonts w:eastAsia="Times New Roman" w:cstheme="minorHAnsi"/>
        </w:rPr>
        <w:t xml:space="preserve"> acquise au titre de</w:t>
      </w:r>
      <w:r w:rsidRPr="0058488E">
        <w:rPr>
          <w:rFonts w:eastAsia="Times New Roman" w:cstheme="minorHAnsi"/>
        </w:rPr>
        <w:t xml:space="preserve"> contrats de travail à durée déterminée </w:t>
      </w:r>
      <w:r w:rsidR="00D0413F" w:rsidRPr="004A74C8">
        <w:rPr>
          <w:rFonts w:eastAsia="Times New Roman" w:cstheme="minorHAnsi"/>
        </w:rPr>
        <w:t xml:space="preserve">successifs </w:t>
      </w:r>
      <w:r w:rsidRPr="0058488E">
        <w:rPr>
          <w:rFonts w:eastAsia="Times New Roman" w:cstheme="minorHAnsi"/>
        </w:rPr>
        <w:t>effectués au sein de l’A</w:t>
      </w:r>
      <w:r w:rsidR="00913C4E">
        <w:rPr>
          <w:rFonts w:eastAsia="Times New Roman" w:cstheme="minorHAnsi"/>
        </w:rPr>
        <w:t>UDIAR</w:t>
      </w:r>
      <w:r w:rsidRPr="0058488E">
        <w:rPr>
          <w:rFonts w:eastAsia="Times New Roman" w:cstheme="minorHAnsi"/>
        </w:rPr>
        <w:t xml:space="preserve"> sera prise en compte pour le calcul des droits à congés payés.</w:t>
      </w:r>
    </w:p>
    <w:p w14:paraId="3CC34BEE" w14:textId="77777777" w:rsidR="0032594C" w:rsidRDefault="0032594C" w:rsidP="0032594C">
      <w:pPr>
        <w:spacing w:after="0" w:line="240" w:lineRule="auto"/>
        <w:jc w:val="both"/>
        <w:rPr>
          <w:rFonts w:eastAsia="Times New Roman" w:cstheme="minorHAnsi"/>
        </w:rPr>
      </w:pPr>
    </w:p>
    <w:p w14:paraId="24F98BD1" w14:textId="4AE2B910" w:rsidR="004655F9" w:rsidRPr="0058488E" w:rsidRDefault="004655F9" w:rsidP="004655F9">
      <w:pPr>
        <w:spacing w:after="0" w:line="240" w:lineRule="auto"/>
        <w:jc w:val="both"/>
        <w:rPr>
          <w:rFonts w:eastAsia="Times New Roman" w:cstheme="minorHAnsi"/>
        </w:rPr>
      </w:pPr>
      <w:r w:rsidRPr="004C0C85">
        <w:rPr>
          <w:rFonts w:eastAsia="Times New Roman" w:cstheme="minorHAnsi"/>
          <w:b/>
          <w:bCs/>
        </w:rPr>
        <w:t>4.1.</w:t>
      </w:r>
      <w:r>
        <w:rPr>
          <w:rFonts w:eastAsia="Times New Roman" w:cstheme="minorHAnsi"/>
          <w:b/>
          <w:bCs/>
        </w:rPr>
        <w:t>4</w:t>
      </w:r>
      <w:r>
        <w:rPr>
          <w:rFonts w:eastAsia="Times New Roman" w:cstheme="minorHAnsi"/>
        </w:rPr>
        <w:t xml:space="preserve"> </w:t>
      </w:r>
      <w:r w:rsidR="00BE176B" w:rsidRPr="005A7A55">
        <w:rPr>
          <w:rFonts w:eastAsia="Times New Roman" w:cstheme="minorHAnsi"/>
          <w:u w:val="single"/>
        </w:rPr>
        <w:t>Congés payés exceptionnels</w:t>
      </w:r>
      <w:r w:rsidR="00BE176B">
        <w:rPr>
          <w:rFonts w:eastAsia="Times New Roman" w:cstheme="minorHAnsi"/>
        </w:rPr>
        <w:t xml:space="preserve"> : </w:t>
      </w:r>
      <w:r>
        <w:rPr>
          <w:rFonts w:eastAsia="Times New Roman" w:cstheme="minorHAnsi"/>
        </w:rPr>
        <w:t>P</w:t>
      </w:r>
      <w:r w:rsidRPr="0058488E">
        <w:rPr>
          <w:rFonts w:eastAsia="Times New Roman" w:cstheme="minorHAnsi"/>
        </w:rPr>
        <w:t>our tenir compte des sujétions particulières dues aux conditions de travail de l'A</w:t>
      </w:r>
      <w:r w:rsidR="00913C4E">
        <w:rPr>
          <w:rFonts w:eastAsia="Times New Roman" w:cstheme="minorHAnsi"/>
        </w:rPr>
        <w:t>UDIAR</w:t>
      </w:r>
      <w:r w:rsidRPr="0058488E">
        <w:rPr>
          <w:rFonts w:eastAsia="Times New Roman" w:cstheme="minorHAnsi"/>
        </w:rPr>
        <w:t xml:space="preserve">, 3 jours </w:t>
      </w:r>
      <w:r>
        <w:rPr>
          <w:rFonts w:eastAsia="Times New Roman" w:cstheme="minorHAnsi"/>
        </w:rPr>
        <w:t xml:space="preserve">ouvrés </w:t>
      </w:r>
      <w:r w:rsidRPr="0058488E">
        <w:rPr>
          <w:rFonts w:eastAsia="Times New Roman" w:cstheme="minorHAnsi"/>
        </w:rPr>
        <w:t xml:space="preserve">exceptionnels de congés sont attribués à l'ensemble du personnel. Ces </w:t>
      </w:r>
      <w:r w:rsidRPr="0058488E">
        <w:rPr>
          <w:rFonts w:eastAsia="Times New Roman" w:cstheme="minorHAnsi"/>
        </w:rPr>
        <w:lastRenderedPageBreak/>
        <w:t>journées doivent être prises suivant un calendrier proposé par l’employeur.</w:t>
      </w:r>
      <w:r w:rsidR="00571569">
        <w:rPr>
          <w:rFonts w:eastAsia="Times New Roman" w:cstheme="minorHAnsi"/>
        </w:rPr>
        <w:t xml:space="preserve"> Ces congés sont attribués sans conditions d’ancienneté.</w:t>
      </w:r>
    </w:p>
    <w:p w14:paraId="359BB833" w14:textId="77777777" w:rsidR="004655F9" w:rsidRPr="0058488E" w:rsidRDefault="004655F9" w:rsidP="0032594C">
      <w:pPr>
        <w:spacing w:after="0" w:line="240" w:lineRule="auto"/>
        <w:jc w:val="both"/>
        <w:rPr>
          <w:rFonts w:eastAsia="Times New Roman" w:cstheme="minorHAnsi"/>
        </w:rPr>
      </w:pPr>
    </w:p>
    <w:p w14:paraId="2B44CC38" w14:textId="5DFD28CF" w:rsidR="0032594C" w:rsidRPr="0058488E" w:rsidRDefault="006D17A6" w:rsidP="0032594C">
      <w:pPr>
        <w:spacing w:after="0" w:line="240" w:lineRule="auto"/>
        <w:jc w:val="both"/>
        <w:rPr>
          <w:rFonts w:eastAsia="Times New Roman" w:cstheme="minorHAnsi"/>
        </w:rPr>
      </w:pPr>
      <w:r w:rsidRPr="005A7A55">
        <w:rPr>
          <w:rFonts w:eastAsia="Times New Roman" w:cstheme="minorHAnsi"/>
          <w:b/>
          <w:bCs/>
        </w:rPr>
        <w:t>4.1.</w:t>
      </w:r>
      <w:r w:rsidR="004655F9">
        <w:rPr>
          <w:rFonts w:eastAsia="Times New Roman" w:cstheme="minorHAnsi"/>
          <w:b/>
          <w:bCs/>
        </w:rPr>
        <w:t>5</w:t>
      </w:r>
      <w:r w:rsidR="0032594C" w:rsidRPr="0058488E">
        <w:rPr>
          <w:rFonts w:eastAsia="Times New Roman" w:cstheme="minorHAnsi"/>
        </w:rPr>
        <w:t xml:space="preserve"> </w:t>
      </w:r>
      <w:r w:rsidR="00BE176B" w:rsidRPr="005A7A55">
        <w:rPr>
          <w:rFonts w:eastAsia="Times New Roman" w:cstheme="minorHAnsi"/>
          <w:u w:val="single"/>
        </w:rPr>
        <w:t>P</w:t>
      </w:r>
      <w:r w:rsidR="003E552F" w:rsidRPr="005A7A55">
        <w:rPr>
          <w:rFonts w:eastAsia="Times New Roman" w:cstheme="minorHAnsi"/>
          <w:u w:val="single"/>
        </w:rPr>
        <w:t>rise des congés payés</w:t>
      </w:r>
      <w:r w:rsidR="003E552F">
        <w:rPr>
          <w:rFonts w:eastAsia="Times New Roman" w:cstheme="minorHAnsi"/>
        </w:rPr>
        <w:t xml:space="preserve"> : </w:t>
      </w:r>
      <w:r w:rsidR="0032594C" w:rsidRPr="0058488E">
        <w:rPr>
          <w:rFonts w:eastAsia="Times New Roman" w:cstheme="minorHAnsi"/>
        </w:rPr>
        <w:t>La période de prise de congés s'écoule du 1</w:t>
      </w:r>
      <w:r w:rsidR="0032594C" w:rsidRPr="0058488E">
        <w:rPr>
          <w:rFonts w:eastAsia="Times New Roman" w:cstheme="minorHAnsi"/>
          <w:vertAlign w:val="superscript"/>
        </w:rPr>
        <w:t>er</w:t>
      </w:r>
      <w:r w:rsidR="0032594C" w:rsidRPr="0058488E">
        <w:rPr>
          <w:rFonts w:eastAsia="Times New Roman" w:cstheme="minorHAnsi"/>
        </w:rPr>
        <w:t xml:space="preserve"> janvier de l'année en cours au 31 mai de l'année suivante.</w:t>
      </w:r>
    </w:p>
    <w:p w14:paraId="095B4342" w14:textId="2A3A20D9" w:rsidR="0032594C" w:rsidRDefault="00D511B9" w:rsidP="0032594C">
      <w:pPr>
        <w:spacing w:after="0" w:line="240" w:lineRule="auto"/>
        <w:jc w:val="both"/>
        <w:rPr>
          <w:rFonts w:eastAsia="Times New Roman" w:cstheme="minorHAnsi"/>
        </w:rPr>
      </w:pPr>
      <w:r>
        <w:rPr>
          <w:rFonts w:eastAsia="Times New Roman" w:cstheme="minorHAnsi"/>
        </w:rPr>
        <w:t>Une note de service précise les modalités de prise de congés</w:t>
      </w:r>
    </w:p>
    <w:p w14:paraId="3087F35D" w14:textId="77777777" w:rsidR="00D511B9" w:rsidRPr="0058488E" w:rsidRDefault="00D511B9" w:rsidP="0032594C">
      <w:pPr>
        <w:spacing w:after="0" w:line="240" w:lineRule="auto"/>
        <w:jc w:val="both"/>
        <w:rPr>
          <w:rFonts w:eastAsia="Times New Roman" w:cstheme="minorHAnsi"/>
        </w:rPr>
      </w:pPr>
    </w:p>
    <w:p w14:paraId="7EA53770" w14:textId="1DCCBB70" w:rsidR="0032594C" w:rsidRPr="0058488E" w:rsidRDefault="00614A24" w:rsidP="0032594C">
      <w:pPr>
        <w:spacing w:after="0" w:line="240" w:lineRule="auto"/>
        <w:jc w:val="both"/>
        <w:rPr>
          <w:rFonts w:eastAsia="Times New Roman" w:cstheme="minorHAnsi"/>
        </w:rPr>
      </w:pPr>
      <w:r w:rsidRPr="005A7A55">
        <w:rPr>
          <w:rFonts w:eastAsia="Times New Roman" w:cstheme="minorHAnsi"/>
          <w:b/>
          <w:bCs/>
        </w:rPr>
        <w:t>4.1.6</w:t>
      </w:r>
      <w:r>
        <w:rPr>
          <w:rFonts w:eastAsia="Times New Roman" w:cstheme="minorHAnsi"/>
        </w:rPr>
        <w:t xml:space="preserve"> </w:t>
      </w:r>
      <w:r w:rsidR="003E552F" w:rsidRPr="005A7A55">
        <w:rPr>
          <w:rFonts w:eastAsia="Times New Roman" w:cstheme="minorHAnsi"/>
          <w:u w:val="single"/>
        </w:rPr>
        <w:t>Compte épargne temps</w:t>
      </w:r>
      <w:r w:rsidR="003E552F">
        <w:rPr>
          <w:rFonts w:eastAsia="Times New Roman" w:cstheme="minorHAnsi"/>
        </w:rPr>
        <w:t xml:space="preserve"> : </w:t>
      </w:r>
      <w:r w:rsidR="0032594C" w:rsidRPr="0058488E">
        <w:rPr>
          <w:rFonts w:eastAsia="Times New Roman" w:cstheme="minorHAnsi"/>
        </w:rPr>
        <w:t>Un accord compte épargne temps (CET) mis en place au 1er octobre 2013 permet d’épargner des temps de repos (congés payés) en vue d’une utilisation ultérieure.</w:t>
      </w:r>
    </w:p>
    <w:p w14:paraId="234CCBAF" w14:textId="77777777" w:rsidR="0032594C" w:rsidRPr="0058488E" w:rsidRDefault="0032594C" w:rsidP="0032594C">
      <w:pPr>
        <w:spacing w:after="0" w:line="240" w:lineRule="auto"/>
        <w:jc w:val="both"/>
        <w:rPr>
          <w:rFonts w:eastAsia="Times New Roman" w:cstheme="minorHAnsi"/>
        </w:rPr>
      </w:pPr>
    </w:p>
    <w:p w14:paraId="542EC620" w14:textId="74317909" w:rsidR="0032594C" w:rsidRPr="0058488E" w:rsidRDefault="0032594C" w:rsidP="0032594C">
      <w:pPr>
        <w:pStyle w:val="Article"/>
        <w:spacing w:before="0" w:after="0"/>
        <w:rPr>
          <w:rFonts w:asciiTheme="minorHAnsi" w:hAnsiTheme="minorHAnsi" w:cstheme="minorHAnsi"/>
          <w:szCs w:val="24"/>
        </w:rPr>
      </w:pPr>
      <w:r w:rsidRPr="0058488E">
        <w:rPr>
          <w:rFonts w:asciiTheme="minorHAnsi" w:hAnsiTheme="minorHAnsi" w:cstheme="minorHAnsi"/>
          <w:szCs w:val="24"/>
        </w:rPr>
        <w:t xml:space="preserve">Article </w:t>
      </w:r>
      <w:r w:rsidR="00651867">
        <w:rPr>
          <w:rFonts w:asciiTheme="minorHAnsi" w:hAnsiTheme="minorHAnsi" w:cstheme="minorHAnsi"/>
          <w:szCs w:val="24"/>
        </w:rPr>
        <w:t>4</w:t>
      </w:r>
      <w:r w:rsidR="00E66469">
        <w:rPr>
          <w:rFonts w:asciiTheme="minorHAnsi" w:hAnsiTheme="minorHAnsi" w:cstheme="minorHAnsi"/>
          <w:szCs w:val="24"/>
        </w:rPr>
        <w:t>.</w:t>
      </w:r>
      <w:r w:rsidR="00FB4FAA">
        <w:rPr>
          <w:rFonts w:asciiTheme="minorHAnsi" w:hAnsiTheme="minorHAnsi" w:cstheme="minorHAnsi"/>
          <w:szCs w:val="24"/>
        </w:rPr>
        <w:t>2</w:t>
      </w:r>
      <w:r w:rsidRPr="0058488E">
        <w:rPr>
          <w:rFonts w:asciiTheme="minorHAnsi" w:hAnsiTheme="minorHAnsi" w:cstheme="minorHAnsi"/>
          <w:szCs w:val="24"/>
        </w:rPr>
        <w:t xml:space="preserve"> – Autorisations d'absences</w:t>
      </w:r>
    </w:p>
    <w:p w14:paraId="21739364" w14:textId="77777777" w:rsidR="0032594C" w:rsidRPr="0058488E" w:rsidRDefault="0032594C" w:rsidP="0032594C">
      <w:pPr>
        <w:pStyle w:val="Article"/>
        <w:spacing w:before="0" w:after="0"/>
        <w:rPr>
          <w:rFonts w:asciiTheme="minorHAnsi" w:hAnsiTheme="minorHAnsi" w:cstheme="minorHAnsi"/>
          <w:sz w:val="22"/>
          <w:szCs w:val="22"/>
        </w:rPr>
      </w:pPr>
    </w:p>
    <w:p w14:paraId="69EA2E08" w14:textId="20FE6041" w:rsidR="0032594C" w:rsidRPr="0058488E" w:rsidRDefault="000473D0" w:rsidP="0032594C">
      <w:pPr>
        <w:spacing w:after="0" w:line="240" w:lineRule="auto"/>
        <w:jc w:val="both"/>
        <w:rPr>
          <w:rFonts w:eastAsia="Times New Roman" w:cstheme="minorHAnsi"/>
        </w:rPr>
      </w:pPr>
      <w:r w:rsidRPr="000E7969">
        <w:rPr>
          <w:rFonts w:eastAsia="Times New Roman" w:cstheme="minorHAnsi"/>
          <w:b/>
          <w:bCs/>
        </w:rPr>
        <w:t>4.2.1</w:t>
      </w:r>
      <w:r w:rsidR="0032594C" w:rsidRPr="0058488E">
        <w:rPr>
          <w:rFonts w:eastAsia="Times New Roman" w:cstheme="minorHAnsi"/>
        </w:rPr>
        <w:t xml:space="preserve"> Les évènements ouvrant droit à des autorisations d’absence sont :</w:t>
      </w:r>
    </w:p>
    <w:p w14:paraId="57F4C66A" w14:textId="77777777" w:rsidR="0032594C" w:rsidRPr="0058488E" w:rsidRDefault="0032594C" w:rsidP="0032594C">
      <w:pPr>
        <w:pStyle w:val="Retrait1"/>
        <w:rPr>
          <w:rFonts w:asciiTheme="minorHAnsi" w:hAnsiTheme="minorHAnsi" w:cstheme="minorHAnsi"/>
          <w:szCs w:val="22"/>
        </w:rPr>
      </w:pPr>
      <w:r w:rsidRPr="0058488E">
        <w:rPr>
          <w:rFonts w:asciiTheme="minorHAnsi" w:hAnsiTheme="minorHAnsi" w:cstheme="minorHAnsi"/>
          <w:szCs w:val="22"/>
        </w:rPr>
        <w:t>Mariage ou PACS du salarié : 5 jours ouvrés (l’autorisation d’absence est donnée pour un seul évènement au cours d’une même année civile)</w:t>
      </w:r>
    </w:p>
    <w:p w14:paraId="646CC4B8" w14:textId="77777777" w:rsidR="0032594C" w:rsidRPr="0058488E" w:rsidRDefault="0032594C" w:rsidP="0032594C">
      <w:pPr>
        <w:pStyle w:val="Retrait1"/>
        <w:rPr>
          <w:rFonts w:asciiTheme="minorHAnsi" w:hAnsiTheme="minorHAnsi" w:cstheme="minorHAnsi"/>
          <w:szCs w:val="22"/>
        </w:rPr>
      </w:pPr>
      <w:r w:rsidRPr="0058488E">
        <w:rPr>
          <w:rFonts w:asciiTheme="minorHAnsi" w:hAnsiTheme="minorHAnsi" w:cstheme="minorHAnsi"/>
          <w:szCs w:val="22"/>
        </w:rPr>
        <w:t>Naissance ou adoption d'un enfant : conformément à la législation</w:t>
      </w:r>
    </w:p>
    <w:p w14:paraId="3BC3BC7B" w14:textId="77777777" w:rsidR="0032594C" w:rsidRDefault="0032594C" w:rsidP="0032594C">
      <w:pPr>
        <w:pStyle w:val="Retrait1"/>
        <w:rPr>
          <w:rFonts w:asciiTheme="minorHAnsi" w:hAnsiTheme="minorHAnsi" w:cstheme="minorHAnsi"/>
          <w:szCs w:val="22"/>
        </w:rPr>
      </w:pPr>
      <w:r w:rsidRPr="0058488E">
        <w:rPr>
          <w:rFonts w:asciiTheme="minorHAnsi" w:hAnsiTheme="minorHAnsi" w:cstheme="minorHAnsi"/>
          <w:szCs w:val="22"/>
        </w:rPr>
        <w:t>Mariage d'un enfant : 3 jours ouvrés/PACS d’un enfant : 1 jour ouvré (l’autorisation d’absence est donnée pour un seul évènement au cours d’une même année civile)</w:t>
      </w:r>
    </w:p>
    <w:p w14:paraId="5F229B44" w14:textId="427833BA" w:rsidR="0032594C" w:rsidRPr="0058488E" w:rsidRDefault="0032594C" w:rsidP="0032594C">
      <w:pPr>
        <w:pStyle w:val="Retrait1"/>
        <w:rPr>
          <w:rFonts w:asciiTheme="minorHAnsi" w:hAnsiTheme="minorHAnsi" w:cstheme="minorHAnsi"/>
          <w:szCs w:val="22"/>
        </w:rPr>
      </w:pPr>
      <w:r w:rsidRPr="0058488E">
        <w:rPr>
          <w:rFonts w:asciiTheme="minorHAnsi" w:hAnsiTheme="minorHAnsi" w:cstheme="minorHAnsi"/>
          <w:szCs w:val="22"/>
        </w:rPr>
        <w:t xml:space="preserve">Décès d’un enfant : </w:t>
      </w:r>
      <w:r w:rsidR="008B5155" w:rsidRPr="0058488E">
        <w:rPr>
          <w:rFonts w:asciiTheme="minorHAnsi" w:hAnsiTheme="minorHAnsi" w:cstheme="minorHAnsi"/>
          <w:szCs w:val="22"/>
        </w:rPr>
        <w:t xml:space="preserve">conformément à la législation </w:t>
      </w:r>
    </w:p>
    <w:p w14:paraId="4DAB5EB6" w14:textId="1A64E5D0" w:rsidR="0032594C" w:rsidRPr="0058488E" w:rsidRDefault="0032594C" w:rsidP="0032594C">
      <w:pPr>
        <w:pStyle w:val="Retrait1"/>
        <w:rPr>
          <w:rFonts w:asciiTheme="minorHAnsi" w:hAnsiTheme="minorHAnsi" w:cstheme="minorHAnsi"/>
          <w:szCs w:val="22"/>
        </w:rPr>
      </w:pPr>
      <w:r w:rsidRPr="0058488E">
        <w:rPr>
          <w:rFonts w:asciiTheme="minorHAnsi" w:hAnsiTheme="minorHAnsi" w:cstheme="minorHAnsi"/>
          <w:szCs w:val="22"/>
        </w:rPr>
        <w:t xml:space="preserve">Décès du conjoint, </w:t>
      </w:r>
      <w:r w:rsidR="00482F47" w:rsidRPr="000E7969">
        <w:rPr>
          <w:rFonts w:asciiTheme="minorHAnsi" w:hAnsiTheme="minorHAnsi" w:cstheme="minorHAnsi"/>
          <w:szCs w:val="22"/>
        </w:rPr>
        <w:t xml:space="preserve">du partenaire lié par un pacte civil de solidarité, du concubin, </w:t>
      </w:r>
      <w:r w:rsidRPr="0058488E">
        <w:rPr>
          <w:rFonts w:asciiTheme="minorHAnsi" w:hAnsiTheme="minorHAnsi" w:cstheme="minorHAnsi"/>
          <w:szCs w:val="22"/>
        </w:rPr>
        <w:t>du père, de la mère, du beau-père, de la belle-mère, d’un frère ou d’une sœur : 3 jours ouvrés</w:t>
      </w:r>
    </w:p>
    <w:p w14:paraId="425D523F" w14:textId="77777777" w:rsidR="0032594C" w:rsidRPr="0058488E" w:rsidRDefault="0032594C" w:rsidP="0032594C">
      <w:pPr>
        <w:pStyle w:val="Retrait1"/>
        <w:rPr>
          <w:rFonts w:asciiTheme="minorHAnsi" w:hAnsiTheme="minorHAnsi" w:cstheme="minorHAnsi"/>
          <w:szCs w:val="22"/>
        </w:rPr>
      </w:pPr>
      <w:r w:rsidRPr="0058488E">
        <w:rPr>
          <w:rFonts w:asciiTheme="minorHAnsi" w:hAnsiTheme="minorHAnsi" w:cstheme="minorHAnsi"/>
          <w:szCs w:val="22"/>
        </w:rPr>
        <w:t>Décès d'un ascendant : 2 jours ouvrés (ascendants : grands-parents, arrière-grands-parents, mais également collatéraux des ascendants : oncles et tantes)</w:t>
      </w:r>
    </w:p>
    <w:p w14:paraId="11290478" w14:textId="77777777" w:rsidR="0032594C" w:rsidRPr="0058488E" w:rsidRDefault="0032594C" w:rsidP="0032594C">
      <w:pPr>
        <w:pStyle w:val="Retrait1"/>
        <w:rPr>
          <w:rFonts w:asciiTheme="minorHAnsi" w:hAnsiTheme="minorHAnsi" w:cstheme="minorHAnsi"/>
          <w:szCs w:val="22"/>
        </w:rPr>
      </w:pPr>
      <w:r w:rsidRPr="0058488E">
        <w:rPr>
          <w:rFonts w:asciiTheme="minorHAnsi" w:hAnsiTheme="minorHAnsi" w:cstheme="minorHAnsi"/>
          <w:szCs w:val="22"/>
        </w:rPr>
        <w:t>Décès d'un ascendant direct du conjoint : 1 jour ouvré (ascendant direct : père, mère, grands-parents, arrière-grands-parents)</w:t>
      </w:r>
    </w:p>
    <w:p w14:paraId="6D9D314E" w14:textId="33791715" w:rsidR="0032594C" w:rsidRPr="0058488E" w:rsidRDefault="0032594C" w:rsidP="0032594C">
      <w:pPr>
        <w:pStyle w:val="Retrait1"/>
        <w:rPr>
          <w:rFonts w:asciiTheme="minorHAnsi" w:hAnsiTheme="minorHAnsi" w:cstheme="minorHAnsi"/>
          <w:szCs w:val="22"/>
        </w:rPr>
      </w:pPr>
      <w:r w:rsidRPr="0058488E">
        <w:rPr>
          <w:rFonts w:asciiTheme="minorHAnsi" w:hAnsiTheme="minorHAnsi" w:cstheme="minorHAnsi"/>
          <w:szCs w:val="22"/>
        </w:rPr>
        <w:t>Survenue du handicap</w:t>
      </w:r>
      <w:r w:rsidR="00482F47">
        <w:rPr>
          <w:rFonts w:asciiTheme="minorHAnsi" w:hAnsiTheme="minorHAnsi" w:cstheme="minorHAnsi"/>
          <w:szCs w:val="22"/>
        </w:rPr>
        <w:t>,</w:t>
      </w:r>
      <w:r w:rsidR="00482F47" w:rsidRPr="005A7A55">
        <w:rPr>
          <w:rFonts w:asciiTheme="minorHAnsi" w:hAnsiTheme="minorHAnsi" w:cstheme="minorHAnsi"/>
          <w:szCs w:val="22"/>
        </w:rPr>
        <w:t xml:space="preserve"> </w:t>
      </w:r>
      <w:r w:rsidR="00482F47" w:rsidRPr="000E7969">
        <w:rPr>
          <w:rFonts w:asciiTheme="minorHAnsi" w:hAnsiTheme="minorHAnsi" w:cstheme="minorHAnsi"/>
          <w:szCs w:val="22"/>
        </w:rPr>
        <w:t>une pathologie chronique nécessitant un apprentissage thérapeutique ou d'un cancer chez un enfant</w:t>
      </w:r>
      <w:r w:rsidR="00482F47">
        <w:rPr>
          <w:rFonts w:asciiTheme="minorHAnsi" w:hAnsiTheme="minorHAnsi" w:cstheme="minorHAnsi"/>
          <w:b/>
          <w:bCs/>
          <w:i/>
          <w:iCs/>
          <w:szCs w:val="22"/>
        </w:rPr>
        <w:t xml:space="preserve"> </w:t>
      </w:r>
      <w:r w:rsidRPr="0058488E">
        <w:rPr>
          <w:rFonts w:asciiTheme="minorHAnsi" w:hAnsiTheme="minorHAnsi" w:cstheme="minorHAnsi"/>
          <w:szCs w:val="22"/>
        </w:rPr>
        <w:t xml:space="preserve">: </w:t>
      </w:r>
      <w:r w:rsidR="008B5155" w:rsidRPr="008B5155">
        <w:rPr>
          <w:rFonts w:asciiTheme="minorHAnsi" w:hAnsiTheme="minorHAnsi" w:cstheme="minorHAnsi"/>
          <w:szCs w:val="22"/>
        </w:rPr>
        <w:t xml:space="preserve"> </w:t>
      </w:r>
      <w:r w:rsidR="008B5155" w:rsidRPr="0058488E">
        <w:rPr>
          <w:rFonts w:asciiTheme="minorHAnsi" w:hAnsiTheme="minorHAnsi" w:cstheme="minorHAnsi"/>
          <w:szCs w:val="22"/>
        </w:rPr>
        <w:t>conformément à la législation</w:t>
      </w:r>
    </w:p>
    <w:p w14:paraId="427962A4" w14:textId="77777777" w:rsidR="0032594C" w:rsidRPr="0058488E" w:rsidRDefault="0032594C" w:rsidP="0032594C">
      <w:pPr>
        <w:pStyle w:val="Retrait1"/>
        <w:rPr>
          <w:rFonts w:asciiTheme="minorHAnsi" w:hAnsiTheme="minorHAnsi" w:cstheme="minorHAnsi"/>
          <w:szCs w:val="22"/>
        </w:rPr>
      </w:pPr>
      <w:r w:rsidRPr="0058488E">
        <w:rPr>
          <w:rFonts w:asciiTheme="minorHAnsi" w:hAnsiTheme="minorHAnsi" w:cstheme="minorHAnsi"/>
          <w:szCs w:val="22"/>
        </w:rPr>
        <w:t>Déménagement : 1 jour ouvré.</w:t>
      </w:r>
    </w:p>
    <w:p w14:paraId="45C9F73C" w14:textId="77777777" w:rsidR="0032594C" w:rsidRPr="0058488E" w:rsidRDefault="0032594C" w:rsidP="0032594C">
      <w:pPr>
        <w:spacing w:after="0" w:line="240" w:lineRule="auto"/>
        <w:jc w:val="both"/>
        <w:rPr>
          <w:rFonts w:eastAsia="Times New Roman" w:cstheme="minorHAnsi"/>
        </w:rPr>
      </w:pPr>
    </w:p>
    <w:p w14:paraId="701E817A" w14:textId="4171C8CB" w:rsidR="0032594C" w:rsidRPr="0058488E" w:rsidRDefault="0032594C" w:rsidP="0032594C">
      <w:pPr>
        <w:spacing w:after="0" w:line="240" w:lineRule="auto"/>
        <w:jc w:val="both"/>
        <w:rPr>
          <w:rFonts w:eastAsia="Times New Roman" w:cstheme="minorHAnsi"/>
        </w:rPr>
      </w:pPr>
      <w:r w:rsidRPr="0058488E">
        <w:rPr>
          <w:rFonts w:eastAsia="Times New Roman" w:cstheme="minorHAnsi"/>
        </w:rPr>
        <w:t xml:space="preserve">Ces autorisations d’absence ne sont attribuées que sur justification et au moment de l'évènement qui les motive. Elles </w:t>
      </w:r>
      <w:r w:rsidR="00E66B28">
        <w:rPr>
          <w:rFonts w:eastAsia="Times New Roman" w:cstheme="minorHAnsi"/>
        </w:rPr>
        <w:t>donnent lieu au</w:t>
      </w:r>
      <w:r w:rsidRPr="0058488E">
        <w:rPr>
          <w:rFonts w:eastAsia="Times New Roman" w:cstheme="minorHAnsi"/>
        </w:rPr>
        <w:t xml:space="preserve"> versement intégral </w:t>
      </w:r>
      <w:r w:rsidR="00466B45">
        <w:rPr>
          <w:rFonts w:eastAsia="Times New Roman" w:cstheme="minorHAnsi"/>
        </w:rPr>
        <w:t>de la rémunération</w:t>
      </w:r>
      <w:r w:rsidRPr="0058488E">
        <w:rPr>
          <w:rFonts w:eastAsia="Times New Roman" w:cstheme="minorHAnsi"/>
        </w:rPr>
        <w:t>.</w:t>
      </w:r>
    </w:p>
    <w:p w14:paraId="61B84CF7" w14:textId="77777777" w:rsidR="0032594C" w:rsidRPr="0058488E" w:rsidRDefault="0032594C" w:rsidP="0032594C">
      <w:pPr>
        <w:spacing w:after="0" w:line="240" w:lineRule="auto"/>
        <w:jc w:val="both"/>
        <w:rPr>
          <w:rFonts w:eastAsia="Times New Roman" w:cstheme="minorHAnsi"/>
        </w:rPr>
      </w:pPr>
    </w:p>
    <w:p w14:paraId="766D9238" w14:textId="3AA8D3E0" w:rsidR="0032594C" w:rsidRPr="0058488E" w:rsidRDefault="000473D0" w:rsidP="0032594C">
      <w:pPr>
        <w:spacing w:after="0" w:line="240" w:lineRule="auto"/>
        <w:jc w:val="both"/>
        <w:rPr>
          <w:rFonts w:eastAsia="Times New Roman" w:cstheme="minorHAnsi"/>
        </w:rPr>
      </w:pPr>
      <w:r w:rsidRPr="000E7969">
        <w:rPr>
          <w:rFonts w:eastAsia="Times New Roman" w:cstheme="minorHAnsi"/>
          <w:b/>
          <w:bCs/>
        </w:rPr>
        <w:t>4.2.2</w:t>
      </w:r>
      <w:r w:rsidR="0032594C" w:rsidRPr="0058488E">
        <w:rPr>
          <w:rFonts w:eastAsia="Times New Roman" w:cstheme="minorHAnsi"/>
        </w:rPr>
        <w:t xml:space="preserve"> Les salariés qui ont la charge d'un enfant au sens des Allocations Familiales </w:t>
      </w:r>
      <w:r w:rsidR="00231261">
        <w:rPr>
          <w:rFonts w:eastAsia="Times New Roman" w:cstheme="minorHAnsi"/>
        </w:rPr>
        <w:t xml:space="preserve">jusqu’à ses 20 ans, </w:t>
      </w:r>
      <w:r w:rsidR="0032594C" w:rsidRPr="0058488E">
        <w:rPr>
          <w:rFonts w:eastAsia="Times New Roman" w:cstheme="minorHAnsi"/>
        </w:rPr>
        <w:t>peuvent également bénéficier, sur justification médicale, d'autorisations d'absence pour soigner cet enfant malade ou pour en assurer momentanément la garde. Ces autorisations peuvent être également accordées sur justification médicale pour assister momentanément son conjoint, un ascendant direct du salarié ou de son conjoint dont l'état nécessite la présence d'une tierce personne. L'ensemble de ces autorisations d'absence rémunérées qui peuvent être fractionnées en demi-journées, est limité à six jours par an.</w:t>
      </w:r>
    </w:p>
    <w:p w14:paraId="648F5D29" w14:textId="77777777" w:rsidR="0032594C" w:rsidRPr="0058488E" w:rsidRDefault="0032594C" w:rsidP="0032594C">
      <w:pPr>
        <w:pStyle w:val="Corpsdetexte3"/>
        <w:tabs>
          <w:tab w:val="left" w:pos="284"/>
        </w:tabs>
        <w:rPr>
          <w:rFonts w:asciiTheme="minorHAnsi" w:hAnsiTheme="minorHAnsi" w:cstheme="minorHAnsi"/>
          <w:b w:val="0"/>
          <w:sz w:val="22"/>
          <w:szCs w:val="22"/>
        </w:rPr>
      </w:pPr>
    </w:p>
    <w:p w14:paraId="6AF5E09C" w14:textId="7E10A77B" w:rsidR="0032594C" w:rsidRPr="0058488E" w:rsidRDefault="000473D0" w:rsidP="0032594C">
      <w:pPr>
        <w:spacing w:after="0" w:line="240" w:lineRule="auto"/>
        <w:jc w:val="both"/>
        <w:rPr>
          <w:rFonts w:cstheme="minorHAnsi"/>
        </w:rPr>
      </w:pPr>
      <w:r w:rsidRPr="000E7969">
        <w:rPr>
          <w:rFonts w:eastAsia="Times New Roman" w:cstheme="minorHAnsi"/>
          <w:b/>
          <w:bCs/>
        </w:rPr>
        <w:t>4.2.3</w:t>
      </w:r>
      <w:r w:rsidR="0032594C" w:rsidRPr="0058488E">
        <w:rPr>
          <w:rFonts w:eastAsia="Times New Roman" w:cstheme="minorHAnsi"/>
        </w:rPr>
        <w:t xml:space="preserve"> Pour l'application de cet article, est considéré comme conjoint du salarié (un justificatif devra être fourni à l’employeur, sur sa demande) </w:t>
      </w:r>
      <w:r w:rsidR="0032594C" w:rsidRPr="0058488E">
        <w:rPr>
          <w:rFonts w:cstheme="minorHAnsi"/>
        </w:rPr>
        <w:t>son époux(se) ou la personne vivant en concubinage notoire ou pacsée avec le salarié.</w:t>
      </w:r>
    </w:p>
    <w:p w14:paraId="75B69E08" w14:textId="77777777" w:rsidR="0032594C" w:rsidRPr="0058488E" w:rsidRDefault="0032594C" w:rsidP="0032594C">
      <w:pPr>
        <w:pStyle w:val="Retrait1"/>
        <w:numPr>
          <w:ilvl w:val="0"/>
          <w:numId w:val="0"/>
        </w:numPr>
        <w:tabs>
          <w:tab w:val="num" w:pos="284"/>
        </w:tabs>
        <w:ind w:left="284" w:hanging="284"/>
        <w:rPr>
          <w:rFonts w:asciiTheme="minorHAnsi" w:hAnsiTheme="minorHAnsi" w:cstheme="minorHAnsi"/>
          <w:szCs w:val="22"/>
        </w:rPr>
      </w:pPr>
    </w:p>
    <w:p w14:paraId="79D97F54" w14:textId="3FB6D27C" w:rsidR="0032594C" w:rsidRPr="0058488E" w:rsidRDefault="000473D0" w:rsidP="000E7969">
      <w:pPr>
        <w:pStyle w:val="Retrait1"/>
        <w:numPr>
          <w:ilvl w:val="0"/>
          <w:numId w:val="0"/>
        </w:numPr>
        <w:rPr>
          <w:rFonts w:asciiTheme="minorHAnsi" w:hAnsiTheme="minorHAnsi" w:cstheme="minorHAnsi"/>
          <w:szCs w:val="22"/>
        </w:rPr>
      </w:pPr>
      <w:r w:rsidRPr="000E7969">
        <w:rPr>
          <w:rFonts w:asciiTheme="minorHAnsi" w:hAnsiTheme="minorHAnsi" w:cstheme="minorHAnsi"/>
          <w:b/>
          <w:bCs/>
          <w:szCs w:val="22"/>
        </w:rPr>
        <w:t>4.2.4</w:t>
      </w:r>
      <w:r w:rsidR="0032594C" w:rsidRPr="0058488E">
        <w:rPr>
          <w:rFonts w:asciiTheme="minorHAnsi" w:hAnsiTheme="minorHAnsi" w:cstheme="minorHAnsi"/>
          <w:szCs w:val="22"/>
        </w:rPr>
        <w:t xml:space="preserve"> Dans les cas de suspension légale du contrat de travail (congé maternité/paternité, absence maladie, congé sabbatique, congé sans solde …), ces autorisations d’absences exceptionnelles ne sont pas dues.</w:t>
      </w:r>
    </w:p>
    <w:p w14:paraId="292791D4" w14:textId="77777777" w:rsidR="0032594C" w:rsidRPr="0058488E" w:rsidRDefault="0032594C" w:rsidP="00AD5503">
      <w:pPr>
        <w:spacing w:after="0" w:line="240" w:lineRule="auto"/>
        <w:jc w:val="both"/>
        <w:rPr>
          <w:rFonts w:eastAsia="Times New Roman" w:cstheme="minorHAnsi"/>
        </w:rPr>
      </w:pPr>
    </w:p>
    <w:p w14:paraId="0C004C2D" w14:textId="210DCE7D" w:rsidR="00441C59" w:rsidRDefault="00441C59" w:rsidP="00441C59">
      <w:pPr>
        <w:pStyle w:val="Article"/>
        <w:spacing w:before="0" w:after="0"/>
        <w:rPr>
          <w:rFonts w:asciiTheme="minorHAnsi" w:hAnsiTheme="minorHAnsi" w:cstheme="minorHAnsi"/>
          <w:caps/>
          <w:szCs w:val="24"/>
        </w:rPr>
      </w:pPr>
      <w:r w:rsidRPr="00385EA2">
        <w:rPr>
          <w:rFonts w:asciiTheme="minorHAnsi" w:hAnsiTheme="minorHAnsi" w:cstheme="minorHAnsi"/>
          <w:caps/>
          <w:szCs w:val="24"/>
        </w:rPr>
        <w:t xml:space="preserve">Article </w:t>
      </w:r>
      <w:r w:rsidR="00651867">
        <w:rPr>
          <w:rFonts w:asciiTheme="minorHAnsi" w:hAnsiTheme="minorHAnsi" w:cstheme="minorHAnsi"/>
          <w:caps/>
          <w:szCs w:val="24"/>
        </w:rPr>
        <w:t>5</w:t>
      </w:r>
      <w:r w:rsidRPr="00385EA2">
        <w:rPr>
          <w:rFonts w:asciiTheme="minorHAnsi" w:hAnsiTheme="minorHAnsi" w:cstheme="minorHAnsi"/>
          <w:caps/>
          <w:szCs w:val="24"/>
        </w:rPr>
        <w:t xml:space="preserve"> </w:t>
      </w:r>
      <w:r w:rsidR="008A0260">
        <w:rPr>
          <w:rFonts w:asciiTheme="minorHAnsi" w:hAnsiTheme="minorHAnsi" w:cstheme="minorHAnsi"/>
          <w:caps/>
          <w:szCs w:val="24"/>
        </w:rPr>
        <w:t>–</w:t>
      </w:r>
      <w:r w:rsidRPr="00385EA2">
        <w:rPr>
          <w:rFonts w:asciiTheme="minorHAnsi" w:hAnsiTheme="minorHAnsi" w:cstheme="minorHAnsi"/>
          <w:caps/>
          <w:szCs w:val="24"/>
        </w:rPr>
        <w:t xml:space="preserve"> </w:t>
      </w:r>
      <w:r>
        <w:rPr>
          <w:rFonts w:asciiTheme="minorHAnsi" w:hAnsiTheme="minorHAnsi" w:cstheme="minorHAnsi"/>
          <w:caps/>
          <w:szCs w:val="24"/>
        </w:rPr>
        <w:t>REMUNERATION</w:t>
      </w:r>
      <w:r w:rsidR="00CD14A6">
        <w:rPr>
          <w:rFonts w:asciiTheme="minorHAnsi" w:hAnsiTheme="minorHAnsi" w:cstheme="minorHAnsi"/>
          <w:caps/>
          <w:szCs w:val="24"/>
        </w:rPr>
        <w:t>, PRIMES et AVANTAGES</w:t>
      </w:r>
    </w:p>
    <w:p w14:paraId="59ED786A" w14:textId="77777777" w:rsidR="008A0260" w:rsidRDefault="008A0260" w:rsidP="00441C59">
      <w:pPr>
        <w:pStyle w:val="Article"/>
        <w:spacing w:before="0" w:after="0"/>
        <w:rPr>
          <w:rFonts w:asciiTheme="minorHAnsi" w:hAnsiTheme="minorHAnsi" w:cstheme="minorHAnsi"/>
          <w:caps/>
          <w:szCs w:val="24"/>
        </w:rPr>
      </w:pPr>
    </w:p>
    <w:p w14:paraId="41E4B2AE" w14:textId="3E927FDE" w:rsidR="00CD14A6" w:rsidRDefault="00CD14A6" w:rsidP="00CD14A6">
      <w:pPr>
        <w:pStyle w:val="Article"/>
        <w:spacing w:before="0" w:after="0"/>
        <w:rPr>
          <w:rFonts w:asciiTheme="minorHAnsi" w:hAnsiTheme="minorHAnsi" w:cstheme="minorHAnsi"/>
          <w:szCs w:val="24"/>
        </w:rPr>
      </w:pPr>
      <w:r w:rsidRPr="0058488E">
        <w:rPr>
          <w:rFonts w:asciiTheme="minorHAnsi" w:hAnsiTheme="minorHAnsi" w:cstheme="minorHAnsi"/>
          <w:szCs w:val="24"/>
        </w:rPr>
        <w:t xml:space="preserve">Article </w:t>
      </w:r>
      <w:r w:rsidR="00651867">
        <w:rPr>
          <w:rFonts w:asciiTheme="minorHAnsi" w:hAnsiTheme="minorHAnsi" w:cstheme="minorHAnsi"/>
          <w:szCs w:val="24"/>
        </w:rPr>
        <w:t>5</w:t>
      </w:r>
      <w:r>
        <w:rPr>
          <w:rFonts w:asciiTheme="minorHAnsi" w:hAnsiTheme="minorHAnsi" w:cstheme="minorHAnsi"/>
          <w:szCs w:val="24"/>
        </w:rPr>
        <w:t>.1</w:t>
      </w:r>
      <w:r w:rsidRPr="0058488E">
        <w:rPr>
          <w:rFonts w:asciiTheme="minorHAnsi" w:hAnsiTheme="minorHAnsi" w:cstheme="minorHAnsi"/>
          <w:szCs w:val="24"/>
        </w:rPr>
        <w:t xml:space="preserve"> – Rémunération</w:t>
      </w:r>
      <w:r w:rsidRPr="00BE6923" w:rsidDel="00BE6923">
        <w:rPr>
          <w:rFonts w:asciiTheme="minorHAnsi" w:hAnsiTheme="minorHAnsi" w:cstheme="minorHAnsi"/>
          <w:szCs w:val="24"/>
        </w:rPr>
        <w:t xml:space="preserve"> </w:t>
      </w:r>
    </w:p>
    <w:p w14:paraId="13BF5168" w14:textId="62400303" w:rsidR="00F019A1" w:rsidRPr="00D209C0" w:rsidRDefault="00F019A1" w:rsidP="00CD14A6">
      <w:pPr>
        <w:pStyle w:val="Article"/>
        <w:spacing w:before="0" w:after="0"/>
        <w:rPr>
          <w:rFonts w:asciiTheme="minorHAnsi" w:hAnsiTheme="minorHAnsi" w:cstheme="minorHAnsi"/>
          <w:b w:val="0"/>
          <w:bCs/>
          <w:szCs w:val="24"/>
        </w:rPr>
      </w:pPr>
      <w:r w:rsidRPr="00D209C0">
        <w:rPr>
          <w:rFonts w:asciiTheme="minorHAnsi" w:hAnsiTheme="minorHAnsi" w:cstheme="minorHAnsi"/>
          <w:b w:val="0"/>
          <w:bCs/>
          <w:szCs w:val="24"/>
        </w:rPr>
        <w:t>La rémunération comprend :</w:t>
      </w:r>
    </w:p>
    <w:p w14:paraId="50D95362" w14:textId="4312DA6C" w:rsidR="00F019A1" w:rsidRPr="00D209C0" w:rsidRDefault="00F019A1" w:rsidP="00D209C0">
      <w:pPr>
        <w:pStyle w:val="Article"/>
        <w:numPr>
          <w:ilvl w:val="0"/>
          <w:numId w:val="65"/>
        </w:numPr>
        <w:spacing w:before="0" w:after="0"/>
        <w:rPr>
          <w:rFonts w:asciiTheme="minorHAnsi" w:hAnsiTheme="minorHAnsi" w:cstheme="minorHAnsi"/>
          <w:b w:val="0"/>
          <w:bCs/>
          <w:szCs w:val="24"/>
        </w:rPr>
      </w:pPr>
      <w:r w:rsidRPr="00D209C0">
        <w:rPr>
          <w:rFonts w:asciiTheme="minorHAnsi" w:hAnsiTheme="minorHAnsi" w:cstheme="minorHAnsi"/>
          <w:b w:val="0"/>
          <w:bCs/>
          <w:szCs w:val="24"/>
        </w:rPr>
        <w:t>Le salaire de base</w:t>
      </w:r>
    </w:p>
    <w:p w14:paraId="5E4531E5" w14:textId="1BAFE1EF" w:rsidR="00F019A1" w:rsidRPr="00D209C0" w:rsidRDefault="00F019A1" w:rsidP="00D209C0">
      <w:pPr>
        <w:pStyle w:val="Article"/>
        <w:numPr>
          <w:ilvl w:val="0"/>
          <w:numId w:val="65"/>
        </w:numPr>
        <w:spacing w:before="0" w:after="0"/>
        <w:rPr>
          <w:rFonts w:asciiTheme="minorHAnsi" w:hAnsiTheme="minorHAnsi" w:cstheme="minorHAnsi"/>
          <w:b w:val="0"/>
          <w:bCs/>
          <w:szCs w:val="24"/>
        </w:rPr>
      </w:pPr>
      <w:r w:rsidRPr="00D209C0">
        <w:rPr>
          <w:rFonts w:asciiTheme="minorHAnsi" w:hAnsiTheme="minorHAnsi" w:cstheme="minorHAnsi"/>
          <w:b w:val="0"/>
          <w:bCs/>
          <w:szCs w:val="24"/>
        </w:rPr>
        <w:t>Le supplément familial</w:t>
      </w:r>
    </w:p>
    <w:p w14:paraId="3EF6D26A" w14:textId="3F1D3281" w:rsidR="00F019A1" w:rsidRPr="00D209C0" w:rsidRDefault="00F019A1" w:rsidP="00D209C0">
      <w:pPr>
        <w:pStyle w:val="Article"/>
        <w:numPr>
          <w:ilvl w:val="0"/>
          <w:numId w:val="65"/>
        </w:numPr>
        <w:spacing w:before="0" w:after="0"/>
        <w:rPr>
          <w:rFonts w:asciiTheme="minorHAnsi" w:hAnsiTheme="minorHAnsi" w:cstheme="minorHAnsi"/>
          <w:b w:val="0"/>
          <w:bCs/>
          <w:szCs w:val="24"/>
        </w:rPr>
      </w:pPr>
      <w:r w:rsidRPr="00D209C0">
        <w:rPr>
          <w:rFonts w:asciiTheme="minorHAnsi" w:hAnsiTheme="minorHAnsi" w:cstheme="minorHAnsi"/>
          <w:b w:val="0"/>
          <w:bCs/>
          <w:szCs w:val="24"/>
        </w:rPr>
        <w:t>Le 13</w:t>
      </w:r>
      <w:r w:rsidRPr="00D209C0">
        <w:rPr>
          <w:rFonts w:asciiTheme="minorHAnsi" w:hAnsiTheme="minorHAnsi" w:cstheme="minorHAnsi"/>
          <w:b w:val="0"/>
          <w:bCs/>
          <w:szCs w:val="24"/>
          <w:vertAlign w:val="superscript"/>
        </w:rPr>
        <w:t>ème</w:t>
      </w:r>
      <w:r w:rsidRPr="00D209C0">
        <w:rPr>
          <w:rFonts w:asciiTheme="minorHAnsi" w:hAnsiTheme="minorHAnsi" w:cstheme="minorHAnsi"/>
          <w:b w:val="0"/>
          <w:bCs/>
          <w:szCs w:val="24"/>
        </w:rPr>
        <w:t xml:space="preserve"> mois</w:t>
      </w:r>
    </w:p>
    <w:p w14:paraId="200D2E66" w14:textId="6991ECE8" w:rsidR="00CD14A6" w:rsidRDefault="00651867" w:rsidP="00CD14A6">
      <w:pPr>
        <w:spacing w:after="0" w:line="240" w:lineRule="auto"/>
        <w:jc w:val="both"/>
        <w:rPr>
          <w:rFonts w:eastAsia="Times New Roman" w:cstheme="minorHAnsi"/>
        </w:rPr>
      </w:pPr>
      <w:r w:rsidRPr="00A3358B">
        <w:rPr>
          <w:rFonts w:eastAsia="Times New Roman" w:cstheme="minorHAnsi"/>
          <w:b/>
          <w:bCs/>
        </w:rPr>
        <w:lastRenderedPageBreak/>
        <w:t>5</w:t>
      </w:r>
      <w:r w:rsidR="00CD14A6" w:rsidRPr="00A3358B">
        <w:rPr>
          <w:rFonts w:eastAsia="Times New Roman" w:cstheme="minorHAnsi"/>
          <w:b/>
          <w:bCs/>
        </w:rPr>
        <w:t>.1.1</w:t>
      </w:r>
      <w:r w:rsidR="00CD14A6" w:rsidRPr="0058488E">
        <w:rPr>
          <w:rFonts w:eastAsia="Times New Roman" w:cstheme="minorHAnsi"/>
        </w:rPr>
        <w:t xml:space="preserve"> </w:t>
      </w:r>
      <w:r w:rsidR="00D511B9">
        <w:rPr>
          <w:rFonts w:eastAsia="Times New Roman" w:cstheme="minorHAnsi"/>
        </w:rPr>
        <w:t>L</w:t>
      </w:r>
      <w:r w:rsidR="00F019A1">
        <w:rPr>
          <w:rFonts w:eastAsia="Times New Roman" w:cstheme="minorHAnsi"/>
        </w:rPr>
        <w:t xml:space="preserve">e salaire de base </w:t>
      </w:r>
      <w:r w:rsidR="00CD14A6" w:rsidRPr="0058488E">
        <w:rPr>
          <w:rFonts w:eastAsia="Times New Roman" w:cstheme="minorHAnsi"/>
        </w:rPr>
        <w:t xml:space="preserve">est calculé sur une base de 35 heures par semaine et payée mensuellement. Elle correspond à un taux horaire multiplié par </w:t>
      </w:r>
      <w:r w:rsidR="00CD14A6">
        <w:rPr>
          <w:rFonts w:eastAsia="Times New Roman" w:cstheme="minorHAnsi"/>
        </w:rPr>
        <w:t>le</w:t>
      </w:r>
      <w:r w:rsidR="00CD14A6" w:rsidRPr="0058488E">
        <w:rPr>
          <w:rFonts w:eastAsia="Times New Roman" w:cstheme="minorHAnsi"/>
        </w:rPr>
        <w:t xml:space="preserve"> nombre d’heures</w:t>
      </w:r>
      <w:r w:rsidR="00442A36">
        <w:rPr>
          <w:rFonts w:eastAsia="Times New Roman" w:cstheme="minorHAnsi"/>
        </w:rPr>
        <w:t xml:space="preserve"> travaillées par le salarié (ou assimilées à du temps de travail effectif)</w:t>
      </w:r>
      <w:r w:rsidR="00CD14A6" w:rsidRPr="0058488E">
        <w:rPr>
          <w:rFonts w:eastAsia="Times New Roman" w:cstheme="minorHAnsi"/>
        </w:rPr>
        <w:t xml:space="preserve">. </w:t>
      </w:r>
    </w:p>
    <w:p w14:paraId="18D86FF1" w14:textId="77777777" w:rsidR="002B047C" w:rsidRPr="0058488E" w:rsidRDefault="002B047C" w:rsidP="00CD14A6">
      <w:pPr>
        <w:spacing w:after="0" w:line="240" w:lineRule="auto"/>
        <w:jc w:val="both"/>
        <w:rPr>
          <w:rFonts w:cstheme="minorHAnsi"/>
          <w:b/>
        </w:rPr>
      </w:pPr>
    </w:p>
    <w:p w14:paraId="1D7AE0CC" w14:textId="1B2E6535" w:rsidR="002B047C" w:rsidRPr="0043240A" w:rsidRDefault="002B047C" w:rsidP="002B047C">
      <w:pPr>
        <w:spacing w:after="0" w:line="240" w:lineRule="auto"/>
        <w:jc w:val="both"/>
        <w:rPr>
          <w:rFonts w:cstheme="minorHAnsi"/>
        </w:rPr>
      </w:pPr>
      <w:r>
        <w:rPr>
          <w:rFonts w:cstheme="minorHAnsi"/>
        </w:rPr>
        <w:t>Le taux horaire, appliqué à l’agence pour les chargés d’études ou de gestion principal, les responsables de pôle sera majoré de 6.7%</w:t>
      </w:r>
      <w:r w:rsidR="00E24113">
        <w:rPr>
          <w:rFonts w:cstheme="minorHAnsi"/>
        </w:rPr>
        <w:t xml:space="preserve"> </w:t>
      </w:r>
      <w:r>
        <w:rPr>
          <w:rFonts w:cstheme="minorHAnsi"/>
        </w:rPr>
        <w:t xml:space="preserve">par </w:t>
      </w:r>
      <w:r w:rsidR="00E24113">
        <w:rPr>
          <w:rFonts w:cstheme="minorHAnsi"/>
        </w:rPr>
        <w:t>r</w:t>
      </w:r>
      <w:r>
        <w:rPr>
          <w:rFonts w:cstheme="minorHAnsi"/>
        </w:rPr>
        <w:t xml:space="preserve">apport à la rémunération de la CCN Syntec. </w:t>
      </w:r>
    </w:p>
    <w:p w14:paraId="34B9C3EA" w14:textId="77777777" w:rsidR="00CD14A6" w:rsidRPr="0058488E" w:rsidRDefault="00CD14A6" w:rsidP="00CD14A6">
      <w:pPr>
        <w:pStyle w:val="Article"/>
        <w:spacing w:before="0" w:after="0"/>
        <w:rPr>
          <w:rFonts w:asciiTheme="minorHAnsi" w:hAnsiTheme="minorHAnsi" w:cstheme="minorHAnsi"/>
          <w:b w:val="0"/>
          <w:sz w:val="22"/>
          <w:szCs w:val="22"/>
        </w:rPr>
      </w:pPr>
    </w:p>
    <w:p w14:paraId="559DBF13" w14:textId="7431D25B" w:rsidR="00CD14A6" w:rsidRPr="0058488E" w:rsidRDefault="00651867" w:rsidP="00CD14A6">
      <w:pPr>
        <w:spacing w:after="0" w:line="240" w:lineRule="auto"/>
        <w:jc w:val="both"/>
        <w:rPr>
          <w:rFonts w:cstheme="minorHAnsi"/>
          <w:b/>
        </w:rPr>
      </w:pPr>
      <w:r w:rsidRPr="00A3358B">
        <w:rPr>
          <w:rFonts w:eastAsia="Times New Roman" w:cstheme="minorHAnsi"/>
          <w:b/>
          <w:bCs/>
        </w:rPr>
        <w:t>5</w:t>
      </w:r>
      <w:r w:rsidR="00CD14A6" w:rsidRPr="00A3358B">
        <w:rPr>
          <w:rFonts w:eastAsia="Times New Roman" w:cstheme="minorHAnsi"/>
          <w:b/>
          <w:bCs/>
        </w:rPr>
        <w:t>.1.2</w:t>
      </w:r>
      <w:r w:rsidR="00CD14A6" w:rsidRPr="0058488E">
        <w:rPr>
          <w:rFonts w:eastAsia="Times New Roman" w:cstheme="minorHAnsi"/>
        </w:rPr>
        <w:t xml:space="preserve"> L’évolution </w:t>
      </w:r>
      <w:r w:rsidR="00F019A1">
        <w:rPr>
          <w:rFonts w:eastAsia="Times New Roman" w:cstheme="minorHAnsi"/>
        </w:rPr>
        <w:t xml:space="preserve">du taux horaire </w:t>
      </w:r>
      <w:r w:rsidR="00D511B9">
        <w:rPr>
          <w:rFonts w:eastAsia="Times New Roman" w:cstheme="minorHAnsi"/>
        </w:rPr>
        <w:t>e</w:t>
      </w:r>
      <w:r w:rsidR="00CD14A6" w:rsidRPr="0058488E">
        <w:rPr>
          <w:rFonts w:eastAsia="Times New Roman" w:cstheme="minorHAnsi"/>
        </w:rPr>
        <w:t>st indexé</w:t>
      </w:r>
      <w:r w:rsidR="00E24113">
        <w:rPr>
          <w:rFonts w:eastAsia="Times New Roman" w:cstheme="minorHAnsi"/>
        </w:rPr>
        <w:t>e</w:t>
      </w:r>
      <w:r w:rsidR="00CD14A6" w:rsidRPr="0058488E">
        <w:rPr>
          <w:rFonts w:eastAsia="Times New Roman" w:cstheme="minorHAnsi"/>
        </w:rPr>
        <w:t xml:space="preserve"> sur l’évolution des salaires minimaux selon les positions de la classification des Ingénieurs et Cadres </w:t>
      </w:r>
      <w:r w:rsidR="00923E2D">
        <w:rPr>
          <w:rFonts w:eastAsia="Times New Roman" w:cstheme="minorHAnsi"/>
        </w:rPr>
        <w:t xml:space="preserve">résultant de la CCN </w:t>
      </w:r>
      <w:r w:rsidR="00CD14A6" w:rsidRPr="0058488E">
        <w:rPr>
          <w:rFonts w:eastAsia="Times New Roman" w:cstheme="minorHAnsi"/>
        </w:rPr>
        <w:t>Syntec. Chaque augmentation des salaires bruts minimaux faisant l’objet d’un accord national du paritarisme Syntec est appliquée à l’ensemble du personnel de l’</w:t>
      </w:r>
      <w:r w:rsidR="008F6787">
        <w:rPr>
          <w:rFonts w:eastAsia="Times New Roman" w:cstheme="minorHAnsi"/>
        </w:rPr>
        <w:t>AUDIAR</w:t>
      </w:r>
      <w:r w:rsidR="00F019A1">
        <w:rPr>
          <w:rFonts w:eastAsia="Times New Roman" w:cstheme="minorHAnsi"/>
        </w:rPr>
        <w:t xml:space="preserve"> quel que soit leur taux horaire</w:t>
      </w:r>
      <w:r w:rsidR="00CD14A6" w:rsidRPr="0058488E">
        <w:rPr>
          <w:rFonts w:eastAsia="Times New Roman" w:cstheme="minorHAnsi"/>
        </w:rPr>
        <w:t xml:space="preserve">. </w:t>
      </w:r>
      <w:r w:rsidR="00F019A1">
        <w:rPr>
          <w:rFonts w:eastAsia="Times New Roman" w:cstheme="minorHAnsi"/>
        </w:rPr>
        <w:t xml:space="preserve">Le nouveau taux horaire </w:t>
      </w:r>
      <w:r w:rsidR="00CD14A6" w:rsidRPr="0058488E">
        <w:rPr>
          <w:rFonts w:eastAsia="Times New Roman" w:cstheme="minorHAnsi"/>
        </w:rPr>
        <w:t xml:space="preserve">ainsi défini prend effet à compter du 1er jour du mois suivant la publication au Journal officiel de l’arrêté d’extension relatif à l’évolution des salaires minimaux des Ingénieurs et Cadres (IC) de la convention </w:t>
      </w:r>
      <w:r w:rsidR="00E34AB2">
        <w:rPr>
          <w:rFonts w:eastAsia="Times New Roman" w:cstheme="minorHAnsi"/>
        </w:rPr>
        <w:t xml:space="preserve">collective </w:t>
      </w:r>
      <w:r w:rsidR="00CD14A6" w:rsidRPr="0058488E">
        <w:rPr>
          <w:rFonts w:eastAsia="Times New Roman" w:cstheme="minorHAnsi"/>
        </w:rPr>
        <w:t>Syntec.</w:t>
      </w:r>
    </w:p>
    <w:p w14:paraId="1FB8184B" w14:textId="77777777" w:rsidR="00CD14A6" w:rsidRPr="0058488E" w:rsidRDefault="00CD14A6" w:rsidP="00CD14A6">
      <w:pPr>
        <w:pStyle w:val="Article"/>
        <w:spacing w:before="0" w:after="0"/>
        <w:rPr>
          <w:rFonts w:asciiTheme="minorHAnsi" w:hAnsiTheme="minorHAnsi" w:cstheme="minorHAnsi"/>
          <w:b w:val="0"/>
          <w:sz w:val="22"/>
          <w:szCs w:val="22"/>
        </w:rPr>
      </w:pPr>
    </w:p>
    <w:p w14:paraId="7488A74C" w14:textId="4F87E40D" w:rsidR="00CD14A6" w:rsidRDefault="00651867" w:rsidP="00CD14A6">
      <w:pPr>
        <w:spacing w:after="0" w:line="240" w:lineRule="auto"/>
        <w:jc w:val="both"/>
        <w:rPr>
          <w:rFonts w:eastAsia="Times New Roman" w:cstheme="minorHAnsi"/>
        </w:rPr>
      </w:pPr>
      <w:r w:rsidRPr="00A3358B">
        <w:rPr>
          <w:rFonts w:eastAsia="Times New Roman" w:cstheme="minorHAnsi"/>
          <w:b/>
          <w:bCs/>
        </w:rPr>
        <w:t>5</w:t>
      </w:r>
      <w:r w:rsidR="00CD14A6" w:rsidRPr="00A3358B">
        <w:rPr>
          <w:rFonts w:eastAsia="Times New Roman" w:cstheme="minorHAnsi"/>
          <w:b/>
          <w:bCs/>
        </w:rPr>
        <w:t>.1.3</w:t>
      </w:r>
      <w:r w:rsidR="00CD14A6" w:rsidRPr="0058488E">
        <w:rPr>
          <w:rFonts w:eastAsia="Times New Roman" w:cstheme="minorHAnsi"/>
        </w:rPr>
        <w:t xml:space="preserve"> Un supplément familial est attribué aux salariés chargés de famille, à hauteur </w:t>
      </w:r>
      <w:r w:rsidR="00CD14A6" w:rsidRPr="002B047C">
        <w:rPr>
          <w:rFonts w:eastAsia="Times New Roman" w:cstheme="minorHAnsi"/>
        </w:rPr>
        <w:t xml:space="preserve">de </w:t>
      </w:r>
      <w:r w:rsidR="00CD14A6" w:rsidRPr="00D209C0">
        <w:rPr>
          <w:rFonts w:eastAsia="Times New Roman" w:cstheme="minorHAnsi"/>
        </w:rPr>
        <w:t>3</w:t>
      </w:r>
      <w:r w:rsidR="00D511B9">
        <w:rPr>
          <w:rFonts w:eastAsia="Times New Roman" w:cstheme="minorHAnsi"/>
        </w:rPr>
        <w:t>,1</w:t>
      </w:r>
      <w:r w:rsidR="00CD14A6" w:rsidRPr="00D209C0">
        <w:rPr>
          <w:rFonts w:eastAsia="Times New Roman" w:cstheme="minorHAnsi"/>
        </w:rPr>
        <w:t>% du salaire minimal de la position 2.2 de la classification des emplois des Ingénieurs et Cadres</w:t>
      </w:r>
      <w:r w:rsidR="00CD14A6" w:rsidRPr="002B047C">
        <w:rPr>
          <w:rFonts w:eastAsia="Times New Roman" w:cstheme="minorHAnsi"/>
        </w:rPr>
        <w:t xml:space="preserve"> </w:t>
      </w:r>
      <w:r w:rsidR="00CD14A6" w:rsidRPr="00D209C0">
        <w:rPr>
          <w:rFonts w:eastAsia="Times New Roman" w:cstheme="minorHAnsi"/>
        </w:rPr>
        <w:t>Syntec</w:t>
      </w:r>
      <w:r w:rsidR="00CD14A6" w:rsidRPr="002B047C">
        <w:rPr>
          <w:rFonts w:eastAsia="Times New Roman" w:cstheme="minorHAnsi"/>
        </w:rPr>
        <w:t>, p</w:t>
      </w:r>
      <w:r w:rsidR="00CD14A6" w:rsidRPr="0058488E">
        <w:rPr>
          <w:rFonts w:eastAsia="Times New Roman" w:cstheme="minorHAnsi"/>
        </w:rPr>
        <w:t>ar enfant à charge (au sens des Allocations Familiales jusqu’à ses 20 ans, le supplément familial cess</w:t>
      </w:r>
      <w:r w:rsidR="00CD14A6">
        <w:rPr>
          <w:rFonts w:eastAsia="Times New Roman" w:cstheme="minorHAnsi"/>
        </w:rPr>
        <w:t>ant</w:t>
      </w:r>
      <w:r w:rsidR="00CD14A6" w:rsidRPr="0058488E">
        <w:rPr>
          <w:rFonts w:eastAsia="Times New Roman" w:cstheme="minorHAnsi"/>
        </w:rPr>
        <w:t xml:space="preserve"> d’être versé le mois suivant l’anniversaire de ses 20 ans).</w:t>
      </w:r>
    </w:p>
    <w:p w14:paraId="4AAFA322" w14:textId="77777777" w:rsidR="000473D0" w:rsidRPr="0058488E" w:rsidRDefault="000473D0" w:rsidP="00CD14A6">
      <w:pPr>
        <w:spacing w:after="0" w:line="240" w:lineRule="auto"/>
        <w:jc w:val="both"/>
        <w:rPr>
          <w:rFonts w:eastAsia="Times New Roman" w:cstheme="minorHAnsi"/>
        </w:rPr>
      </w:pPr>
    </w:p>
    <w:p w14:paraId="59D41B41" w14:textId="365FE219" w:rsidR="008A0260" w:rsidRPr="00A3358B" w:rsidRDefault="00CD14A6" w:rsidP="00A3358B">
      <w:pPr>
        <w:spacing w:after="0" w:line="240" w:lineRule="auto"/>
        <w:jc w:val="both"/>
        <w:rPr>
          <w:rFonts w:cstheme="minorHAnsi"/>
        </w:rPr>
      </w:pPr>
      <w:r w:rsidRPr="0058488E">
        <w:rPr>
          <w:rFonts w:eastAsia="Times New Roman" w:cstheme="minorHAnsi"/>
        </w:rPr>
        <w:t>Il ne peut y avoir cumul entre le supplément familial versé par l'A</w:t>
      </w:r>
      <w:r w:rsidR="00913C4E">
        <w:rPr>
          <w:rFonts w:eastAsia="Times New Roman" w:cstheme="minorHAnsi"/>
        </w:rPr>
        <w:t>UDIAR</w:t>
      </w:r>
      <w:r w:rsidRPr="0058488E">
        <w:rPr>
          <w:rFonts w:eastAsia="Times New Roman" w:cstheme="minorHAnsi"/>
        </w:rPr>
        <w:t xml:space="preserve"> et un supplément de même nature versé au conjoint employé, quel que soit son employeur</w:t>
      </w:r>
      <w:r w:rsidR="00FD0F3A">
        <w:rPr>
          <w:rFonts w:eastAsia="Times New Roman" w:cstheme="minorHAnsi"/>
        </w:rPr>
        <w:t>, le salarié de l’A</w:t>
      </w:r>
      <w:r w:rsidR="00913C4E">
        <w:rPr>
          <w:rFonts w:eastAsia="Times New Roman" w:cstheme="minorHAnsi"/>
        </w:rPr>
        <w:t>UDIAR</w:t>
      </w:r>
      <w:r w:rsidR="00FD0F3A">
        <w:rPr>
          <w:rFonts w:eastAsia="Times New Roman" w:cstheme="minorHAnsi"/>
        </w:rPr>
        <w:t xml:space="preserve"> devant justifier</w:t>
      </w:r>
      <w:r w:rsidR="0002589E">
        <w:rPr>
          <w:rFonts w:eastAsia="Times New Roman" w:cstheme="minorHAnsi"/>
        </w:rPr>
        <w:t xml:space="preserve"> chaque année de la situation de son conjoint à l’é</w:t>
      </w:r>
      <w:r w:rsidR="00A84FCF">
        <w:rPr>
          <w:rFonts w:eastAsia="Times New Roman" w:cstheme="minorHAnsi"/>
        </w:rPr>
        <w:t xml:space="preserve">gard de ce </w:t>
      </w:r>
      <w:r w:rsidR="00A84FCF" w:rsidRPr="00FD4E8A">
        <w:rPr>
          <w:rFonts w:eastAsia="Times New Roman" w:cstheme="minorHAnsi"/>
        </w:rPr>
        <w:t>supplément</w:t>
      </w:r>
      <w:r w:rsidRPr="00FD4E8A">
        <w:rPr>
          <w:rFonts w:eastAsia="Times New Roman" w:cstheme="minorHAnsi"/>
        </w:rPr>
        <w:t xml:space="preserve"> Il appartient à chacun de déclarer tout changement de situation, notamment en ce qui concerne l’attestation prouvant que le conjoint ne bénéficie pas du même avantage</w:t>
      </w:r>
      <w:r w:rsidR="00D511B9">
        <w:rPr>
          <w:rFonts w:eastAsia="Times New Roman" w:cstheme="minorHAnsi"/>
        </w:rPr>
        <w:t xml:space="preserve"> ou qu’un enfant</w:t>
      </w:r>
      <w:r w:rsidR="000A1C17">
        <w:rPr>
          <w:rFonts w:eastAsia="Times New Roman" w:cstheme="minorHAnsi"/>
        </w:rPr>
        <w:t xml:space="preserve"> a</w:t>
      </w:r>
      <w:r w:rsidR="00D511B9">
        <w:rPr>
          <w:rFonts w:eastAsia="Times New Roman" w:cstheme="minorHAnsi"/>
        </w:rPr>
        <w:t xml:space="preserve"> atteint l’âge de 20 ans.</w:t>
      </w:r>
      <w:r w:rsidRPr="0058488E">
        <w:rPr>
          <w:rFonts w:eastAsia="Times New Roman" w:cstheme="minorHAnsi"/>
        </w:rPr>
        <w:t xml:space="preserve"> En cas de non-respect de cette règle, </w:t>
      </w:r>
      <w:r w:rsidR="00D30296">
        <w:rPr>
          <w:rFonts w:eastAsia="Times New Roman" w:cstheme="minorHAnsi"/>
        </w:rPr>
        <w:t xml:space="preserve">et de perception indue du supplément familial, </w:t>
      </w:r>
      <w:r w:rsidRPr="0058488E">
        <w:rPr>
          <w:rFonts w:eastAsia="Times New Roman" w:cstheme="minorHAnsi"/>
        </w:rPr>
        <w:t>le salarié se verra demander le remboursement des sommes perçues indûment.</w:t>
      </w:r>
    </w:p>
    <w:p w14:paraId="027711CC" w14:textId="77777777" w:rsidR="00441C59" w:rsidRPr="00A3358B" w:rsidRDefault="00441C59" w:rsidP="00441C59">
      <w:pPr>
        <w:spacing w:after="0" w:line="240" w:lineRule="auto"/>
        <w:jc w:val="both"/>
        <w:rPr>
          <w:rFonts w:eastAsia="Times New Roman" w:cstheme="minorHAnsi"/>
          <w:strike/>
        </w:rPr>
      </w:pPr>
    </w:p>
    <w:p w14:paraId="2CF28279" w14:textId="1BD5452E" w:rsidR="00441C59" w:rsidRPr="0058488E" w:rsidRDefault="00F019A1" w:rsidP="00441C59">
      <w:pPr>
        <w:pStyle w:val="Article"/>
        <w:spacing w:before="0" w:after="0"/>
        <w:rPr>
          <w:rFonts w:asciiTheme="minorHAnsi" w:hAnsiTheme="minorHAnsi" w:cstheme="minorHAnsi"/>
          <w:szCs w:val="24"/>
        </w:rPr>
      </w:pPr>
      <w:r>
        <w:rPr>
          <w:rFonts w:asciiTheme="minorHAnsi" w:hAnsiTheme="minorHAnsi" w:cstheme="minorHAnsi"/>
          <w:szCs w:val="24"/>
        </w:rPr>
        <w:t xml:space="preserve">5.1.4 </w:t>
      </w:r>
      <w:r w:rsidR="00441C59" w:rsidRPr="00D209C0">
        <w:rPr>
          <w:rFonts w:asciiTheme="minorHAnsi" w:hAnsiTheme="minorHAnsi" w:cstheme="minorHAnsi"/>
          <w:b w:val="0"/>
          <w:bCs/>
          <w:szCs w:val="24"/>
        </w:rPr>
        <w:t xml:space="preserve">– </w:t>
      </w:r>
      <w:r w:rsidR="00032551">
        <w:rPr>
          <w:rFonts w:asciiTheme="minorHAnsi" w:hAnsiTheme="minorHAnsi" w:cstheme="minorHAnsi"/>
          <w:b w:val="0"/>
          <w:bCs/>
          <w:szCs w:val="24"/>
        </w:rPr>
        <w:t xml:space="preserve">Le </w:t>
      </w:r>
      <w:r w:rsidR="00441C59" w:rsidRPr="00D209C0">
        <w:rPr>
          <w:rFonts w:asciiTheme="minorHAnsi" w:hAnsiTheme="minorHAnsi" w:cstheme="minorHAnsi"/>
          <w:b w:val="0"/>
          <w:bCs/>
          <w:szCs w:val="24"/>
        </w:rPr>
        <w:t>13</w:t>
      </w:r>
      <w:r w:rsidR="00441C59" w:rsidRPr="00D209C0">
        <w:rPr>
          <w:rFonts w:asciiTheme="minorHAnsi" w:hAnsiTheme="minorHAnsi" w:cstheme="minorHAnsi"/>
          <w:b w:val="0"/>
          <w:bCs/>
          <w:szCs w:val="24"/>
          <w:vertAlign w:val="superscript"/>
        </w:rPr>
        <w:t>ème</w:t>
      </w:r>
      <w:r w:rsidR="00441C59" w:rsidRPr="00D209C0">
        <w:rPr>
          <w:rFonts w:asciiTheme="minorHAnsi" w:hAnsiTheme="minorHAnsi" w:cstheme="minorHAnsi"/>
          <w:b w:val="0"/>
          <w:bCs/>
          <w:szCs w:val="24"/>
        </w:rPr>
        <w:t xml:space="preserve"> mois</w:t>
      </w:r>
      <w:r w:rsidR="00441C59" w:rsidRPr="0058488E">
        <w:rPr>
          <w:rFonts w:asciiTheme="minorHAnsi" w:hAnsiTheme="minorHAnsi" w:cstheme="minorHAnsi"/>
          <w:szCs w:val="24"/>
        </w:rPr>
        <w:t xml:space="preserve"> </w:t>
      </w:r>
    </w:p>
    <w:p w14:paraId="6E841ABF" w14:textId="77777777" w:rsidR="00441C59" w:rsidRPr="0058488E" w:rsidRDefault="00441C59" w:rsidP="00441C59">
      <w:pPr>
        <w:spacing w:after="0" w:line="240" w:lineRule="auto"/>
        <w:jc w:val="both"/>
        <w:rPr>
          <w:rFonts w:eastAsia="Times New Roman" w:cstheme="minorHAnsi"/>
        </w:rPr>
      </w:pPr>
    </w:p>
    <w:p w14:paraId="5D030A78" w14:textId="4C48B556" w:rsidR="00441C59" w:rsidRDefault="00441C59" w:rsidP="00441C59">
      <w:pPr>
        <w:spacing w:after="0" w:line="240" w:lineRule="auto"/>
        <w:jc w:val="both"/>
        <w:rPr>
          <w:rFonts w:eastAsia="Times New Roman" w:cstheme="minorHAnsi"/>
        </w:rPr>
      </w:pPr>
      <w:r w:rsidRPr="0058488E">
        <w:rPr>
          <w:rFonts w:eastAsia="Times New Roman" w:cstheme="minorHAnsi"/>
        </w:rPr>
        <w:t>Les salariés confirmés dans leurs fonctions à l'issue de la période d'essai reçoivent un</w:t>
      </w:r>
      <w:r w:rsidR="00D511B9">
        <w:rPr>
          <w:rFonts w:eastAsia="Times New Roman" w:cstheme="minorHAnsi"/>
        </w:rPr>
        <w:t xml:space="preserve"> </w:t>
      </w:r>
      <w:r>
        <w:rPr>
          <w:rFonts w:eastAsia="Times New Roman" w:cstheme="minorHAnsi"/>
        </w:rPr>
        <w:t>13</w:t>
      </w:r>
      <w:r w:rsidRPr="0058488E">
        <w:rPr>
          <w:rFonts w:eastAsia="Times New Roman" w:cstheme="minorHAnsi"/>
          <w:vertAlign w:val="superscript"/>
        </w:rPr>
        <w:t>ème</w:t>
      </w:r>
      <w:r>
        <w:rPr>
          <w:rFonts w:eastAsia="Times New Roman" w:cstheme="minorHAnsi"/>
        </w:rPr>
        <w:t xml:space="preserve"> </w:t>
      </w:r>
      <w:r w:rsidRPr="0058488E">
        <w:rPr>
          <w:rFonts w:eastAsia="Times New Roman" w:cstheme="minorHAnsi"/>
        </w:rPr>
        <w:t>mois, égale à un mois de salaire</w:t>
      </w:r>
      <w:r>
        <w:rPr>
          <w:rFonts w:eastAsia="Times New Roman" w:cstheme="minorHAnsi"/>
        </w:rPr>
        <w:t xml:space="preserve"> brut, </w:t>
      </w:r>
      <w:r w:rsidRPr="00D86014">
        <w:rPr>
          <w:rFonts w:eastAsia="Times New Roman" w:cstheme="minorHAnsi"/>
        </w:rPr>
        <w:t>calculé</w:t>
      </w:r>
      <w:r>
        <w:rPr>
          <w:rFonts w:eastAsia="Times New Roman" w:cstheme="minorHAnsi"/>
        </w:rPr>
        <w:t> :</w:t>
      </w:r>
    </w:p>
    <w:p w14:paraId="58B58BD0" w14:textId="77777777" w:rsidR="00441C59" w:rsidRDefault="00441C59" w:rsidP="00441C59">
      <w:pPr>
        <w:spacing w:after="0" w:line="240" w:lineRule="auto"/>
        <w:jc w:val="both"/>
        <w:rPr>
          <w:rFonts w:eastAsia="Times New Roman" w:cstheme="minorHAnsi"/>
        </w:rPr>
      </w:pPr>
    </w:p>
    <w:p w14:paraId="47C18BD2" w14:textId="249AA9D4" w:rsidR="00441C59" w:rsidRPr="00A52E66" w:rsidRDefault="00441C59" w:rsidP="00441C59">
      <w:pPr>
        <w:pStyle w:val="Paragraphedeliste"/>
        <w:numPr>
          <w:ilvl w:val="0"/>
          <w:numId w:val="57"/>
        </w:numPr>
        <w:spacing w:after="0" w:line="240" w:lineRule="auto"/>
        <w:jc w:val="both"/>
        <w:rPr>
          <w:rFonts w:eastAsia="Times New Roman" w:cstheme="minorHAnsi"/>
        </w:rPr>
      </w:pPr>
      <w:proofErr w:type="gramStart"/>
      <w:r w:rsidRPr="00A52E66">
        <w:rPr>
          <w:rFonts w:eastAsia="Times New Roman" w:cstheme="minorHAnsi"/>
        </w:rPr>
        <w:t>sur</w:t>
      </w:r>
      <w:proofErr w:type="gramEnd"/>
      <w:r w:rsidRPr="00A52E66">
        <w:rPr>
          <w:rFonts w:eastAsia="Times New Roman" w:cstheme="minorHAnsi"/>
        </w:rPr>
        <w:t xml:space="preserve"> le salaire brut de base (hors primes, gratifications, remboursements de frais, …) du dernier mois civil de l'année</w:t>
      </w:r>
      <w:r w:rsidR="004D0EC9">
        <w:rPr>
          <w:rFonts w:eastAsia="Times New Roman" w:cstheme="minorHAnsi"/>
        </w:rPr>
        <w:t xml:space="preserve"> en cours</w:t>
      </w:r>
      <w:r w:rsidRPr="00A52E66">
        <w:rPr>
          <w:rFonts w:eastAsia="Times New Roman" w:cstheme="minorHAnsi"/>
        </w:rPr>
        <w:t>.</w:t>
      </w:r>
    </w:p>
    <w:p w14:paraId="671DC849" w14:textId="77777777" w:rsidR="00441C59" w:rsidRDefault="00441C59" w:rsidP="00441C59">
      <w:pPr>
        <w:spacing w:after="0" w:line="240" w:lineRule="auto"/>
        <w:jc w:val="both"/>
        <w:rPr>
          <w:rFonts w:eastAsia="Times New Roman" w:cstheme="minorHAnsi"/>
        </w:rPr>
      </w:pPr>
    </w:p>
    <w:p w14:paraId="7C997FEB" w14:textId="2C14C5BC" w:rsidR="00441C59" w:rsidRPr="00113FFC" w:rsidRDefault="00441C59" w:rsidP="00441C59">
      <w:pPr>
        <w:pStyle w:val="Paragraphedeliste"/>
        <w:numPr>
          <w:ilvl w:val="0"/>
          <w:numId w:val="57"/>
        </w:numPr>
        <w:spacing w:after="0" w:line="240" w:lineRule="auto"/>
        <w:jc w:val="both"/>
        <w:rPr>
          <w:rFonts w:eastAsia="Times New Roman" w:cstheme="minorHAnsi"/>
        </w:rPr>
      </w:pPr>
      <w:proofErr w:type="gramStart"/>
      <w:r w:rsidRPr="00113FFC">
        <w:rPr>
          <w:rFonts w:eastAsia="Times New Roman" w:cstheme="minorHAnsi"/>
        </w:rPr>
        <w:t>au</w:t>
      </w:r>
      <w:proofErr w:type="gramEnd"/>
      <w:r w:rsidRPr="00113FFC">
        <w:rPr>
          <w:rFonts w:eastAsia="Times New Roman" w:cstheme="minorHAnsi"/>
        </w:rPr>
        <w:t xml:space="preserve"> prorata du nombre de mois de présence</w:t>
      </w:r>
      <w:r>
        <w:rPr>
          <w:rFonts w:eastAsia="Times New Roman" w:cstheme="minorHAnsi"/>
        </w:rPr>
        <w:t xml:space="preserve"> effective</w:t>
      </w:r>
      <w:r w:rsidRPr="00113FFC">
        <w:rPr>
          <w:rFonts w:eastAsia="Times New Roman" w:cstheme="minorHAnsi"/>
        </w:rPr>
        <w:t xml:space="preserve"> dans l'année. </w:t>
      </w:r>
      <w:r w:rsidR="00317E18">
        <w:rPr>
          <w:rFonts w:eastAsia="Times New Roman" w:cstheme="minorHAnsi"/>
        </w:rPr>
        <w:t xml:space="preserve">Toute fraction de mois égale au moins à quinze jours est comptée pour un mois entier, toute fraction inférieure à quinze jours est comptée pour zéro. </w:t>
      </w:r>
      <w:r w:rsidRPr="00113FFC">
        <w:rPr>
          <w:rFonts w:eastAsia="Times New Roman" w:cstheme="minorHAnsi"/>
        </w:rPr>
        <w:t xml:space="preserve">Sont considérés comme mois de présence les mois à </w:t>
      </w:r>
      <w:r w:rsidR="00466B45">
        <w:rPr>
          <w:rFonts w:eastAsia="Times New Roman" w:cstheme="minorHAnsi"/>
        </w:rPr>
        <w:t>rémunération</w:t>
      </w:r>
      <w:r w:rsidRPr="00113FFC">
        <w:rPr>
          <w:rFonts w:eastAsia="Times New Roman" w:cstheme="minorHAnsi"/>
        </w:rPr>
        <w:t xml:space="preserve"> plein</w:t>
      </w:r>
      <w:r w:rsidR="00466B45">
        <w:rPr>
          <w:rFonts w:eastAsia="Times New Roman" w:cstheme="minorHAnsi"/>
        </w:rPr>
        <w:t>e</w:t>
      </w:r>
      <w:r w:rsidRPr="00113FFC">
        <w:rPr>
          <w:rFonts w:eastAsia="Times New Roman" w:cstheme="minorHAnsi"/>
        </w:rPr>
        <w:t xml:space="preserve"> au sens des articles  </w:t>
      </w:r>
      <w:r w:rsidR="00F019A1">
        <w:rPr>
          <w:rFonts w:eastAsia="Times New Roman" w:cstheme="minorHAnsi"/>
        </w:rPr>
        <w:t xml:space="preserve"> 1</w:t>
      </w:r>
      <w:r w:rsidR="000A1C17">
        <w:rPr>
          <w:rFonts w:eastAsia="Times New Roman" w:cstheme="minorHAnsi"/>
        </w:rPr>
        <w:t>1</w:t>
      </w:r>
      <w:r w:rsidR="00F019A1">
        <w:rPr>
          <w:rFonts w:eastAsia="Times New Roman" w:cstheme="minorHAnsi"/>
        </w:rPr>
        <w:t>.2</w:t>
      </w:r>
      <w:r w:rsidRPr="00113FFC">
        <w:rPr>
          <w:rFonts w:eastAsia="Times New Roman" w:cstheme="minorHAnsi"/>
        </w:rPr>
        <w:t>(accidents du travail</w:t>
      </w:r>
      <w:r>
        <w:rPr>
          <w:rFonts w:eastAsia="Times New Roman" w:cstheme="minorHAnsi"/>
        </w:rPr>
        <w:t>/maladies professionnelles</w:t>
      </w:r>
      <w:r w:rsidRPr="00113FFC">
        <w:rPr>
          <w:rFonts w:eastAsia="Times New Roman" w:cstheme="minorHAnsi"/>
        </w:rPr>
        <w:t xml:space="preserve">) et </w:t>
      </w:r>
      <w:r w:rsidR="00F019A1">
        <w:rPr>
          <w:rFonts w:eastAsia="Times New Roman" w:cstheme="minorHAnsi"/>
        </w:rPr>
        <w:t>1</w:t>
      </w:r>
      <w:r w:rsidR="000A1C17">
        <w:rPr>
          <w:rFonts w:eastAsia="Times New Roman" w:cstheme="minorHAnsi"/>
        </w:rPr>
        <w:t>1</w:t>
      </w:r>
      <w:r w:rsidR="00F019A1">
        <w:rPr>
          <w:rFonts w:eastAsia="Times New Roman" w:cstheme="minorHAnsi"/>
        </w:rPr>
        <w:t>.3</w:t>
      </w:r>
      <w:r w:rsidRPr="00113FFC">
        <w:rPr>
          <w:rFonts w:eastAsia="Times New Roman" w:cstheme="minorHAnsi"/>
        </w:rPr>
        <w:t xml:space="preserve"> (maternité/paternité) ainsi que les 3 premiers mois d’absence au sens de l’article </w:t>
      </w:r>
      <w:r w:rsidR="00F019A1">
        <w:rPr>
          <w:rFonts w:eastAsia="Times New Roman" w:cstheme="minorHAnsi"/>
        </w:rPr>
        <w:t>1</w:t>
      </w:r>
      <w:r w:rsidR="000A1C17">
        <w:rPr>
          <w:rFonts w:eastAsia="Times New Roman" w:cstheme="minorHAnsi"/>
        </w:rPr>
        <w:t>1</w:t>
      </w:r>
      <w:r w:rsidR="00F019A1">
        <w:rPr>
          <w:rFonts w:eastAsia="Times New Roman" w:cstheme="minorHAnsi"/>
        </w:rPr>
        <w:t>.1</w:t>
      </w:r>
      <w:r w:rsidRPr="00113FFC">
        <w:rPr>
          <w:rFonts w:eastAsia="Times New Roman" w:cstheme="minorHAnsi"/>
        </w:rPr>
        <w:t>(maladie) du présent accord.</w:t>
      </w:r>
    </w:p>
    <w:p w14:paraId="27CD4DB0" w14:textId="77777777" w:rsidR="00441C59" w:rsidRDefault="00441C59" w:rsidP="00441C59">
      <w:pPr>
        <w:spacing w:after="0" w:line="240" w:lineRule="auto"/>
        <w:jc w:val="both"/>
        <w:rPr>
          <w:rFonts w:eastAsia="Times New Roman" w:cstheme="minorHAnsi"/>
        </w:rPr>
      </w:pPr>
    </w:p>
    <w:p w14:paraId="0A2A2166" w14:textId="509758DA" w:rsidR="00441C59" w:rsidRDefault="00F019A1" w:rsidP="00441C59">
      <w:pPr>
        <w:spacing w:after="0" w:line="240" w:lineRule="auto"/>
        <w:jc w:val="both"/>
        <w:rPr>
          <w:rFonts w:eastAsia="Times New Roman" w:cstheme="minorHAnsi"/>
        </w:rPr>
      </w:pPr>
      <w:r>
        <w:rPr>
          <w:rFonts w:eastAsia="Times New Roman" w:cstheme="minorHAnsi"/>
        </w:rPr>
        <w:t xml:space="preserve">Il </w:t>
      </w:r>
      <w:r w:rsidR="00441C59" w:rsidRPr="0058488E">
        <w:rPr>
          <w:rFonts w:eastAsia="Times New Roman" w:cstheme="minorHAnsi"/>
        </w:rPr>
        <w:t xml:space="preserve">est </w:t>
      </w:r>
      <w:r w:rsidR="00441C59">
        <w:rPr>
          <w:rFonts w:eastAsia="Times New Roman" w:cstheme="minorHAnsi"/>
        </w:rPr>
        <w:t>versé</w:t>
      </w:r>
      <w:r w:rsidR="00441C59" w:rsidRPr="0058488E">
        <w:rPr>
          <w:rFonts w:eastAsia="Times New Roman" w:cstheme="minorHAnsi"/>
        </w:rPr>
        <w:t xml:space="preserve"> en deux fractions semestrielles</w:t>
      </w:r>
      <w:r w:rsidR="00441C59">
        <w:rPr>
          <w:rFonts w:eastAsia="Times New Roman" w:cstheme="minorHAnsi"/>
        </w:rPr>
        <w:t> :</w:t>
      </w:r>
    </w:p>
    <w:p w14:paraId="0D4FEBF9" w14:textId="77777777" w:rsidR="00441C59" w:rsidRDefault="00441C59" w:rsidP="00441C59">
      <w:pPr>
        <w:spacing w:after="0" w:line="240" w:lineRule="auto"/>
        <w:jc w:val="both"/>
        <w:rPr>
          <w:rFonts w:eastAsia="Times New Roman" w:cstheme="minorHAnsi"/>
        </w:rPr>
      </w:pPr>
    </w:p>
    <w:p w14:paraId="4E1C5F7C" w14:textId="77777777" w:rsidR="00441C59" w:rsidRDefault="00441C59" w:rsidP="00441C59">
      <w:pPr>
        <w:pStyle w:val="Paragraphedeliste"/>
        <w:numPr>
          <w:ilvl w:val="0"/>
          <w:numId w:val="51"/>
        </w:numPr>
        <w:spacing w:after="0" w:line="240" w:lineRule="auto"/>
        <w:jc w:val="both"/>
        <w:rPr>
          <w:rFonts w:eastAsia="Times New Roman" w:cstheme="minorHAnsi"/>
        </w:rPr>
      </w:pPr>
      <w:r w:rsidRPr="00D15032">
        <w:rPr>
          <w:rFonts w:eastAsia="Times New Roman" w:cstheme="minorHAnsi"/>
        </w:rPr>
        <w:t>La première fraction</w:t>
      </w:r>
      <w:r>
        <w:rPr>
          <w:rFonts w:eastAsia="Times New Roman" w:cstheme="minorHAnsi"/>
        </w:rPr>
        <w:t xml:space="preserve">, qui présente la nature d’un acompte, </w:t>
      </w:r>
      <w:r w:rsidRPr="00D15032">
        <w:rPr>
          <w:rFonts w:eastAsia="Times New Roman" w:cstheme="minorHAnsi"/>
        </w:rPr>
        <w:t xml:space="preserve">est </w:t>
      </w:r>
      <w:r>
        <w:rPr>
          <w:rFonts w:eastAsia="Times New Roman" w:cstheme="minorHAnsi"/>
        </w:rPr>
        <w:t>réglée avec la paie du mois de</w:t>
      </w:r>
      <w:r w:rsidRPr="00D15032">
        <w:rPr>
          <w:rFonts w:eastAsia="Times New Roman" w:cstheme="minorHAnsi"/>
        </w:rPr>
        <w:t xml:space="preserve"> juin, </w:t>
      </w:r>
    </w:p>
    <w:p w14:paraId="31880272" w14:textId="25B5569E" w:rsidR="00441C59" w:rsidRPr="00D15032" w:rsidRDefault="00441C59" w:rsidP="00441C59">
      <w:pPr>
        <w:pStyle w:val="Paragraphedeliste"/>
        <w:numPr>
          <w:ilvl w:val="0"/>
          <w:numId w:val="51"/>
        </w:numPr>
        <w:spacing w:after="0" w:line="240" w:lineRule="auto"/>
        <w:jc w:val="both"/>
        <w:rPr>
          <w:rFonts w:eastAsia="Times New Roman" w:cstheme="minorHAnsi"/>
        </w:rPr>
      </w:pPr>
      <w:r>
        <w:rPr>
          <w:rFonts w:eastAsia="Times New Roman" w:cstheme="minorHAnsi"/>
        </w:rPr>
        <w:t>L</w:t>
      </w:r>
      <w:r w:rsidRPr="00D15032">
        <w:rPr>
          <w:rFonts w:eastAsia="Times New Roman" w:cstheme="minorHAnsi"/>
        </w:rPr>
        <w:t xml:space="preserve">a </w:t>
      </w:r>
      <w:r>
        <w:rPr>
          <w:rFonts w:eastAsia="Times New Roman" w:cstheme="minorHAnsi"/>
        </w:rPr>
        <w:t>seconde fraction est réglée avec la paie du mois de</w:t>
      </w:r>
      <w:r w:rsidRPr="00D15032">
        <w:rPr>
          <w:rFonts w:eastAsia="Times New Roman" w:cstheme="minorHAnsi"/>
        </w:rPr>
        <w:t xml:space="preserve"> décembre de chaque année.</w:t>
      </w:r>
    </w:p>
    <w:p w14:paraId="49D2A68E" w14:textId="77777777" w:rsidR="00441C59" w:rsidRDefault="00441C59" w:rsidP="00441C59">
      <w:pPr>
        <w:spacing w:after="0" w:line="240" w:lineRule="auto"/>
        <w:jc w:val="both"/>
        <w:rPr>
          <w:rFonts w:eastAsia="Times New Roman" w:cstheme="minorHAnsi"/>
        </w:rPr>
      </w:pPr>
    </w:p>
    <w:p w14:paraId="314C78F1" w14:textId="00A6E749" w:rsidR="00441C59" w:rsidRDefault="00441C59" w:rsidP="00441C59">
      <w:pPr>
        <w:spacing w:after="0" w:line="240" w:lineRule="auto"/>
        <w:jc w:val="both"/>
        <w:rPr>
          <w:rFonts w:eastAsia="Times New Roman" w:cstheme="minorHAnsi"/>
        </w:rPr>
      </w:pPr>
      <w:r>
        <w:rPr>
          <w:rFonts w:eastAsia="Times New Roman" w:cstheme="minorHAnsi"/>
        </w:rPr>
        <w:t>Le 13</w:t>
      </w:r>
      <w:r w:rsidRPr="00385EA2">
        <w:rPr>
          <w:rFonts w:eastAsia="Times New Roman" w:cstheme="minorHAnsi"/>
          <w:vertAlign w:val="superscript"/>
        </w:rPr>
        <w:t>ème</w:t>
      </w:r>
      <w:r>
        <w:rPr>
          <w:rFonts w:eastAsia="Times New Roman" w:cstheme="minorHAnsi"/>
        </w:rPr>
        <w:t xml:space="preserve"> mois </w:t>
      </w:r>
      <w:r w:rsidRPr="005C2F03">
        <w:rPr>
          <w:rFonts w:eastAsia="Times New Roman" w:cstheme="minorHAnsi"/>
        </w:rPr>
        <w:t>constitu</w:t>
      </w:r>
      <w:r>
        <w:rPr>
          <w:rFonts w:eastAsia="Times New Roman" w:cstheme="minorHAnsi"/>
        </w:rPr>
        <w:t xml:space="preserve">e </w:t>
      </w:r>
      <w:r w:rsidRPr="005C2F03">
        <w:rPr>
          <w:rFonts w:eastAsia="Times New Roman" w:cstheme="minorHAnsi"/>
        </w:rPr>
        <w:t xml:space="preserve">un élément de la politique de rémunération propre à </w:t>
      </w:r>
      <w:r>
        <w:rPr>
          <w:rFonts w:eastAsia="Times New Roman" w:cstheme="minorHAnsi"/>
        </w:rPr>
        <w:t>l’association, distinct de toute prime conventionnelle relevant des dispositions conventionnelles de branche</w:t>
      </w:r>
      <w:r w:rsidRPr="005C2F03">
        <w:rPr>
          <w:rFonts w:eastAsia="Times New Roman" w:cstheme="minorHAnsi"/>
        </w:rPr>
        <w:t>.</w:t>
      </w:r>
    </w:p>
    <w:p w14:paraId="78571BAF" w14:textId="77777777" w:rsidR="00CC7D9D" w:rsidRDefault="00CC7D9D" w:rsidP="00441C59">
      <w:pPr>
        <w:spacing w:after="0" w:line="240" w:lineRule="auto"/>
        <w:jc w:val="both"/>
        <w:rPr>
          <w:rFonts w:eastAsia="Times New Roman" w:cstheme="minorHAnsi"/>
        </w:rPr>
      </w:pPr>
    </w:p>
    <w:p w14:paraId="715D0A91" w14:textId="1E037C0A" w:rsidR="00441C59" w:rsidRPr="00385EA2" w:rsidRDefault="00441C59" w:rsidP="00441C59">
      <w:pPr>
        <w:pStyle w:val="Article"/>
        <w:spacing w:before="0" w:after="0"/>
        <w:rPr>
          <w:rFonts w:asciiTheme="minorHAnsi" w:hAnsiTheme="minorHAnsi" w:cstheme="minorHAnsi"/>
          <w:b w:val="0"/>
          <w:szCs w:val="24"/>
        </w:rPr>
      </w:pPr>
      <w:r w:rsidRPr="00385EA2">
        <w:rPr>
          <w:rFonts w:asciiTheme="minorHAnsi" w:hAnsiTheme="minorHAnsi" w:cstheme="minorHAnsi"/>
          <w:szCs w:val="24"/>
        </w:rPr>
        <w:t xml:space="preserve">Article </w:t>
      </w:r>
      <w:r w:rsidR="00651867">
        <w:rPr>
          <w:rFonts w:asciiTheme="minorHAnsi" w:hAnsiTheme="minorHAnsi" w:cstheme="minorHAnsi"/>
          <w:szCs w:val="24"/>
        </w:rPr>
        <w:t>5</w:t>
      </w:r>
      <w:r w:rsidRPr="00385EA2">
        <w:rPr>
          <w:rFonts w:asciiTheme="minorHAnsi" w:hAnsiTheme="minorHAnsi" w:cstheme="minorHAnsi"/>
          <w:szCs w:val="24"/>
        </w:rPr>
        <w:t>.</w:t>
      </w:r>
      <w:r w:rsidR="00D511B9">
        <w:rPr>
          <w:rFonts w:asciiTheme="minorHAnsi" w:hAnsiTheme="minorHAnsi" w:cstheme="minorHAnsi"/>
          <w:szCs w:val="24"/>
        </w:rPr>
        <w:t>2</w:t>
      </w:r>
      <w:r w:rsidRPr="00385EA2">
        <w:rPr>
          <w:rFonts w:asciiTheme="minorHAnsi" w:hAnsiTheme="minorHAnsi" w:cstheme="minorHAnsi"/>
          <w:szCs w:val="24"/>
        </w:rPr>
        <w:t xml:space="preserve"> – Avantages de fin d’année </w:t>
      </w:r>
    </w:p>
    <w:p w14:paraId="196B5A7C" w14:textId="77777777" w:rsidR="00441C59" w:rsidRPr="00385EA2" w:rsidRDefault="00441C59" w:rsidP="00441C59">
      <w:pPr>
        <w:pStyle w:val="Corpsdetexte"/>
        <w:spacing w:after="0" w:line="240" w:lineRule="auto"/>
        <w:jc w:val="both"/>
        <w:rPr>
          <w:rFonts w:cstheme="minorHAnsi"/>
          <w:b/>
        </w:rPr>
      </w:pPr>
    </w:p>
    <w:p w14:paraId="467AF9A0" w14:textId="06BA5F08" w:rsidR="00441C59" w:rsidRPr="00385EA2" w:rsidRDefault="00BF3351" w:rsidP="00441C59">
      <w:pPr>
        <w:spacing w:after="0" w:line="240" w:lineRule="auto"/>
        <w:jc w:val="both"/>
        <w:rPr>
          <w:rFonts w:eastAsia="Times New Roman" w:cstheme="minorHAnsi"/>
        </w:rPr>
      </w:pPr>
      <w:r>
        <w:rPr>
          <w:rFonts w:eastAsia="Times New Roman" w:cstheme="minorHAnsi"/>
          <w:b/>
          <w:bCs/>
        </w:rPr>
        <w:t>5</w:t>
      </w:r>
      <w:r w:rsidR="00441C59" w:rsidRPr="00385EA2">
        <w:rPr>
          <w:rFonts w:eastAsia="Times New Roman" w:cstheme="minorHAnsi"/>
          <w:b/>
          <w:bCs/>
        </w:rPr>
        <w:t>.</w:t>
      </w:r>
      <w:r w:rsidR="00D511B9">
        <w:rPr>
          <w:rFonts w:eastAsia="Times New Roman" w:cstheme="minorHAnsi"/>
          <w:b/>
          <w:bCs/>
        </w:rPr>
        <w:t>2</w:t>
      </w:r>
      <w:r w:rsidR="00441C59" w:rsidRPr="00385EA2">
        <w:rPr>
          <w:rFonts w:eastAsia="Times New Roman" w:cstheme="minorHAnsi"/>
          <w:b/>
          <w:bCs/>
        </w:rPr>
        <w:t>.1.</w:t>
      </w:r>
      <w:r w:rsidR="00441C59" w:rsidRPr="00385EA2">
        <w:rPr>
          <w:rFonts w:eastAsia="Times New Roman" w:cstheme="minorHAnsi"/>
        </w:rPr>
        <w:t xml:space="preserve"> Les salariés confirmés dans leurs fonctions à l'issue de la période d'essai reçoivent une prime de fin d’année, versée en décembre, d’un montant forfaitaire brut de 180 €.</w:t>
      </w:r>
    </w:p>
    <w:p w14:paraId="76C739E7" w14:textId="77777777" w:rsidR="00441C59" w:rsidRPr="00385EA2" w:rsidRDefault="00441C59" w:rsidP="00441C59">
      <w:pPr>
        <w:spacing w:after="0" w:line="240" w:lineRule="auto"/>
        <w:jc w:val="both"/>
        <w:rPr>
          <w:rFonts w:eastAsia="Times New Roman" w:cstheme="minorHAnsi"/>
        </w:rPr>
      </w:pPr>
    </w:p>
    <w:p w14:paraId="54053765" w14:textId="613002CF" w:rsidR="00441C59" w:rsidRPr="00615177" w:rsidRDefault="00441C59" w:rsidP="00441C59">
      <w:pPr>
        <w:spacing w:after="0" w:line="240" w:lineRule="auto"/>
        <w:jc w:val="both"/>
        <w:rPr>
          <w:rFonts w:eastAsia="Times New Roman" w:cstheme="minorHAnsi"/>
        </w:rPr>
      </w:pPr>
      <w:r w:rsidRPr="00615177">
        <w:rPr>
          <w:rFonts w:eastAsia="Times New Roman" w:cstheme="minorHAnsi"/>
        </w:rPr>
        <w:lastRenderedPageBreak/>
        <w:t xml:space="preserve">Le montant de cette prime est </w:t>
      </w:r>
      <w:r w:rsidRPr="00385EA2">
        <w:rPr>
          <w:rFonts w:eastAsia="Times New Roman" w:cstheme="minorHAnsi"/>
        </w:rPr>
        <w:t xml:space="preserve">proratisé en fonction du nombre de mois de présence </w:t>
      </w:r>
      <w:r>
        <w:rPr>
          <w:rFonts w:eastAsia="Times New Roman" w:cstheme="minorHAnsi"/>
        </w:rPr>
        <w:t xml:space="preserve">effective </w:t>
      </w:r>
      <w:r w:rsidRPr="00385EA2">
        <w:rPr>
          <w:rFonts w:eastAsia="Times New Roman" w:cstheme="minorHAnsi"/>
        </w:rPr>
        <w:t xml:space="preserve">au cours de l'année et de la </w:t>
      </w:r>
      <w:r w:rsidR="00317E18">
        <w:rPr>
          <w:rFonts w:eastAsia="Times New Roman" w:cstheme="minorHAnsi"/>
        </w:rPr>
        <w:t xml:space="preserve">durée contractuelle </w:t>
      </w:r>
      <w:r w:rsidRPr="00385EA2">
        <w:rPr>
          <w:rFonts w:eastAsia="Times New Roman" w:cstheme="minorHAnsi"/>
        </w:rPr>
        <w:t>de travail.</w:t>
      </w:r>
      <w:r w:rsidR="00317E18">
        <w:rPr>
          <w:rFonts w:eastAsia="Times New Roman" w:cstheme="minorHAnsi"/>
        </w:rPr>
        <w:t xml:space="preserve"> Toute fraction de mois égale au moins à quinze jours est comptée pour un mois entier, toute fraction inférieure à quinze jours est comptée pour zéro. </w:t>
      </w:r>
      <w:r w:rsidR="00317E18" w:rsidRPr="00113FFC">
        <w:rPr>
          <w:rFonts w:eastAsia="Times New Roman" w:cstheme="minorHAnsi"/>
        </w:rPr>
        <w:t xml:space="preserve">Sont considérés comme mois de présence les mois à </w:t>
      </w:r>
      <w:r w:rsidR="00466B45">
        <w:rPr>
          <w:rFonts w:eastAsia="Times New Roman" w:cstheme="minorHAnsi"/>
        </w:rPr>
        <w:t>rémunération</w:t>
      </w:r>
      <w:r w:rsidR="00317E18" w:rsidRPr="00113FFC">
        <w:rPr>
          <w:rFonts w:eastAsia="Times New Roman" w:cstheme="minorHAnsi"/>
        </w:rPr>
        <w:t xml:space="preserve"> plein</w:t>
      </w:r>
      <w:r w:rsidR="00466B45">
        <w:rPr>
          <w:rFonts w:eastAsia="Times New Roman" w:cstheme="minorHAnsi"/>
        </w:rPr>
        <w:t>e</w:t>
      </w:r>
      <w:r w:rsidR="00317E18" w:rsidRPr="00113FFC">
        <w:rPr>
          <w:rFonts w:eastAsia="Times New Roman" w:cstheme="minorHAnsi"/>
        </w:rPr>
        <w:t xml:space="preserve"> au sens des articles </w:t>
      </w:r>
      <w:r w:rsidR="00F019A1">
        <w:rPr>
          <w:rFonts w:eastAsia="Times New Roman" w:cstheme="minorHAnsi"/>
        </w:rPr>
        <w:t>1</w:t>
      </w:r>
      <w:r w:rsidR="000A1C17">
        <w:rPr>
          <w:rFonts w:eastAsia="Times New Roman" w:cstheme="minorHAnsi"/>
        </w:rPr>
        <w:t>1</w:t>
      </w:r>
      <w:r w:rsidR="00F019A1">
        <w:rPr>
          <w:rFonts w:eastAsia="Times New Roman" w:cstheme="minorHAnsi"/>
        </w:rPr>
        <w:t>.2</w:t>
      </w:r>
      <w:r w:rsidR="00317E18" w:rsidRPr="00113FFC">
        <w:rPr>
          <w:rFonts w:eastAsia="Times New Roman" w:cstheme="minorHAnsi"/>
        </w:rPr>
        <w:t xml:space="preserve"> (accidents du travail</w:t>
      </w:r>
      <w:r w:rsidR="00317E18">
        <w:rPr>
          <w:rFonts w:eastAsia="Times New Roman" w:cstheme="minorHAnsi"/>
        </w:rPr>
        <w:t>/maladies professionnelles</w:t>
      </w:r>
      <w:r w:rsidR="00317E18" w:rsidRPr="00113FFC">
        <w:rPr>
          <w:rFonts w:eastAsia="Times New Roman" w:cstheme="minorHAnsi"/>
        </w:rPr>
        <w:t xml:space="preserve">) et </w:t>
      </w:r>
      <w:r w:rsidR="00F019A1">
        <w:rPr>
          <w:rFonts w:eastAsia="Times New Roman" w:cstheme="minorHAnsi"/>
        </w:rPr>
        <w:t>1</w:t>
      </w:r>
      <w:r w:rsidR="000A1C17">
        <w:rPr>
          <w:rFonts w:eastAsia="Times New Roman" w:cstheme="minorHAnsi"/>
        </w:rPr>
        <w:t>1</w:t>
      </w:r>
      <w:r w:rsidR="00F019A1">
        <w:rPr>
          <w:rFonts w:eastAsia="Times New Roman" w:cstheme="minorHAnsi"/>
        </w:rPr>
        <w:t>.3</w:t>
      </w:r>
      <w:r w:rsidR="00F019A1" w:rsidRPr="00113FFC">
        <w:rPr>
          <w:rFonts w:eastAsia="Times New Roman" w:cstheme="minorHAnsi"/>
        </w:rPr>
        <w:t xml:space="preserve"> </w:t>
      </w:r>
      <w:r w:rsidR="00317E18" w:rsidRPr="00113FFC">
        <w:rPr>
          <w:rFonts w:eastAsia="Times New Roman" w:cstheme="minorHAnsi"/>
        </w:rPr>
        <w:t xml:space="preserve">(maternité/paternité) ainsi que les 3 premiers mois d’absence au sens de l’article </w:t>
      </w:r>
      <w:r w:rsidR="00F019A1">
        <w:rPr>
          <w:rFonts w:eastAsia="Times New Roman" w:cstheme="minorHAnsi"/>
        </w:rPr>
        <w:t>1</w:t>
      </w:r>
      <w:r w:rsidR="000A1C17">
        <w:rPr>
          <w:rFonts w:eastAsia="Times New Roman" w:cstheme="minorHAnsi"/>
        </w:rPr>
        <w:t>1</w:t>
      </w:r>
      <w:r w:rsidR="00F019A1">
        <w:rPr>
          <w:rFonts w:eastAsia="Times New Roman" w:cstheme="minorHAnsi"/>
        </w:rPr>
        <w:t>.1</w:t>
      </w:r>
      <w:r w:rsidR="00317E18" w:rsidRPr="00113FFC">
        <w:rPr>
          <w:rFonts w:eastAsia="Times New Roman" w:cstheme="minorHAnsi"/>
        </w:rPr>
        <w:t xml:space="preserve"> (maladie) du présent accord.</w:t>
      </w:r>
    </w:p>
    <w:p w14:paraId="672B0DDB" w14:textId="77777777" w:rsidR="00441C59" w:rsidRPr="00385EA2" w:rsidRDefault="00441C59" w:rsidP="00441C59">
      <w:pPr>
        <w:spacing w:after="0" w:line="240" w:lineRule="auto"/>
        <w:jc w:val="both"/>
        <w:rPr>
          <w:rFonts w:eastAsia="Times New Roman" w:cstheme="minorHAnsi"/>
          <w:strike/>
        </w:rPr>
      </w:pPr>
    </w:p>
    <w:p w14:paraId="79BF8789" w14:textId="77777777" w:rsidR="00441C59" w:rsidRPr="00385EA2" w:rsidRDefault="00441C59" w:rsidP="00441C59">
      <w:pPr>
        <w:spacing w:after="0" w:line="240" w:lineRule="auto"/>
        <w:jc w:val="both"/>
        <w:rPr>
          <w:rFonts w:eastAsia="Times New Roman" w:cstheme="minorHAnsi"/>
        </w:rPr>
      </w:pPr>
      <w:r w:rsidRPr="00385EA2">
        <w:rPr>
          <w:rFonts w:eastAsia="Times New Roman" w:cstheme="minorHAnsi"/>
        </w:rPr>
        <w:t xml:space="preserve">Les parties conviennent que l’employeur pourra décider </w:t>
      </w:r>
      <w:r>
        <w:rPr>
          <w:rFonts w:eastAsia="Times New Roman" w:cstheme="minorHAnsi"/>
        </w:rPr>
        <w:t xml:space="preserve">unilatéralement </w:t>
      </w:r>
      <w:r w:rsidRPr="00385EA2">
        <w:rPr>
          <w:rFonts w:eastAsia="Times New Roman" w:cstheme="minorHAnsi"/>
        </w:rPr>
        <w:t xml:space="preserve">d’augmenter le montant de cette prime, sans avoir à réviser le présent accord dès lors que les autres modalités fixées au présent article ne seraient pas modifiées (caractère forfaitaire et collectif de la prime, modalités d’attribution, de modulation et de versement). </w:t>
      </w:r>
    </w:p>
    <w:p w14:paraId="43BF9213" w14:textId="77777777" w:rsidR="00441C59" w:rsidRPr="00385EA2" w:rsidRDefault="00441C59" w:rsidP="00441C59">
      <w:pPr>
        <w:spacing w:after="0" w:line="240" w:lineRule="auto"/>
        <w:jc w:val="both"/>
        <w:rPr>
          <w:rFonts w:eastAsia="Times New Roman" w:cstheme="minorHAnsi"/>
        </w:rPr>
      </w:pPr>
    </w:p>
    <w:p w14:paraId="2753ADC2" w14:textId="13D7CC10" w:rsidR="00441C59" w:rsidRDefault="00BF3351" w:rsidP="00441C59">
      <w:pPr>
        <w:spacing w:after="0" w:line="240" w:lineRule="auto"/>
        <w:jc w:val="both"/>
        <w:rPr>
          <w:rFonts w:eastAsia="Times New Roman" w:cstheme="minorHAnsi"/>
        </w:rPr>
      </w:pPr>
      <w:r>
        <w:rPr>
          <w:rFonts w:eastAsia="Times New Roman" w:cstheme="minorHAnsi"/>
          <w:b/>
          <w:bCs/>
        </w:rPr>
        <w:t>5</w:t>
      </w:r>
      <w:r w:rsidR="00441C59" w:rsidRPr="00385EA2">
        <w:rPr>
          <w:rFonts w:eastAsia="Times New Roman" w:cstheme="minorHAnsi"/>
          <w:b/>
          <w:bCs/>
        </w:rPr>
        <w:t>.</w:t>
      </w:r>
      <w:r w:rsidR="00D511B9">
        <w:rPr>
          <w:rFonts w:eastAsia="Times New Roman" w:cstheme="minorHAnsi"/>
          <w:b/>
          <w:bCs/>
        </w:rPr>
        <w:t>2</w:t>
      </w:r>
      <w:r w:rsidR="00441C59" w:rsidRPr="00385EA2">
        <w:rPr>
          <w:rFonts w:eastAsia="Times New Roman" w:cstheme="minorHAnsi"/>
          <w:b/>
          <w:bCs/>
        </w:rPr>
        <w:t>.2.</w:t>
      </w:r>
      <w:r w:rsidR="00441C59" w:rsidRPr="00385EA2">
        <w:rPr>
          <w:rFonts w:eastAsia="Times New Roman" w:cstheme="minorHAnsi"/>
        </w:rPr>
        <w:t xml:space="preserve"> Les salariés confirmés dans leurs fonctions à l’issue de la période d’essai reçoivent également en fin d’année un chèque culture d’une valeur minimale, fixée à 150 € en conformité avec la législation en vigueur.</w:t>
      </w:r>
      <w:r w:rsidR="00441C59" w:rsidRPr="0058488E">
        <w:rPr>
          <w:rFonts w:eastAsia="Times New Roman" w:cstheme="minorHAnsi"/>
        </w:rPr>
        <w:t xml:space="preserve"> </w:t>
      </w:r>
    </w:p>
    <w:p w14:paraId="503DB08F" w14:textId="77777777" w:rsidR="00441C59" w:rsidRDefault="00441C59" w:rsidP="00441C59">
      <w:pPr>
        <w:spacing w:after="0" w:line="240" w:lineRule="auto"/>
        <w:jc w:val="both"/>
        <w:rPr>
          <w:rFonts w:eastAsia="Times New Roman" w:cstheme="minorHAnsi"/>
        </w:rPr>
      </w:pPr>
    </w:p>
    <w:p w14:paraId="060004AA" w14:textId="1F5E536C" w:rsidR="00566736" w:rsidRDefault="00441C59" w:rsidP="00441C59">
      <w:pPr>
        <w:spacing w:after="0" w:line="240" w:lineRule="auto"/>
        <w:jc w:val="both"/>
        <w:rPr>
          <w:rFonts w:eastAsia="Times New Roman" w:cstheme="minorHAnsi"/>
        </w:rPr>
      </w:pPr>
      <w:r>
        <w:rPr>
          <w:rFonts w:eastAsia="Times New Roman" w:cstheme="minorHAnsi"/>
        </w:rPr>
        <w:t xml:space="preserve">Les parties conviennent que l’employeur pourra </w:t>
      </w:r>
      <w:r w:rsidRPr="00385EA2">
        <w:rPr>
          <w:rFonts w:eastAsia="Times New Roman" w:cstheme="minorHAnsi"/>
        </w:rPr>
        <w:t xml:space="preserve">décider </w:t>
      </w:r>
      <w:r>
        <w:rPr>
          <w:rFonts w:eastAsia="Times New Roman" w:cstheme="minorHAnsi"/>
        </w:rPr>
        <w:t xml:space="preserve">unilatéralement </w:t>
      </w:r>
      <w:r w:rsidRPr="00385EA2">
        <w:rPr>
          <w:rFonts w:eastAsia="Times New Roman" w:cstheme="minorHAnsi"/>
        </w:rPr>
        <w:t>d’augmenter</w:t>
      </w:r>
      <w:r>
        <w:rPr>
          <w:rFonts w:eastAsia="Times New Roman" w:cstheme="minorHAnsi"/>
        </w:rPr>
        <w:t xml:space="preserve"> la valeur du chèque culture allouée, dans le respect des règles sociales en vigueur.</w:t>
      </w:r>
    </w:p>
    <w:p w14:paraId="1A81F553" w14:textId="77777777" w:rsidR="00655C8B" w:rsidRDefault="00655C8B" w:rsidP="00441C59">
      <w:pPr>
        <w:spacing w:after="0" w:line="240" w:lineRule="auto"/>
        <w:jc w:val="both"/>
        <w:rPr>
          <w:rFonts w:eastAsia="Times New Roman" w:cstheme="minorHAnsi"/>
        </w:rPr>
      </w:pPr>
    </w:p>
    <w:p w14:paraId="5323CFE9" w14:textId="5F66BA81" w:rsidR="00655C8B" w:rsidRPr="0058488E" w:rsidRDefault="00655C8B" w:rsidP="00655C8B">
      <w:pPr>
        <w:pStyle w:val="Retrait1"/>
        <w:numPr>
          <w:ilvl w:val="0"/>
          <w:numId w:val="0"/>
        </w:numPr>
        <w:rPr>
          <w:rFonts w:asciiTheme="minorHAnsi" w:hAnsiTheme="minorHAnsi" w:cstheme="minorHAnsi"/>
          <w:b/>
          <w:sz w:val="24"/>
          <w:szCs w:val="24"/>
        </w:rPr>
      </w:pPr>
      <w:r w:rsidRPr="0058488E">
        <w:rPr>
          <w:rFonts w:asciiTheme="minorHAnsi" w:hAnsiTheme="minorHAnsi" w:cstheme="minorHAnsi"/>
          <w:b/>
          <w:sz w:val="24"/>
          <w:szCs w:val="24"/>
        </w:rPr>
        <w:t xml:space="preserve">Article </w:t>
      </w:r>
      <w:r w:rsidR="00BF3351">
        <w:rPr>
          <w:rFonts w:asciiTheme="minorHAnsi" w:hAnsiTheme="minorHAnsi" w:cstheme="minorHAnsi"/>
          <w:b/>
          <w:sz w:val="24"/>
          <w:szCs w:val="24"/>
        </w:rPr>
        <w:t>5</w:t>
      </w:r>
      <w:r>
        <w:rPr>
          <w:rFonts w:asciiTheme="minorHAnsi" w:hAnsiTheme="minorHAnsi" w:cstheme="minorHAnsi"/>
          <w:b/>
          <w:sz w:val="24"/>
          <w:szCs w:val="24"/>
        </w:rPr>
        <w:t>.</w:t>
      </w:r>
      <w:r w:rsidR="00D511B9">
        <w:rPr>
          <w:rFonts w:asciiTheme="minorHAnsi" w:hAnsiTheme="minorHAnsi" w:cstheme="minorHAnsi"/>
          <w:b/>
          <w:sz w:val="24"/>
          <w:szCs w:val="24"/>
        </w:rPr>
        <w:t>3</w:t>
      </w:r>
      <w:r w:rsidRPr="0058488E">
        <w:rPr>
          <w:rFonts w:asciiTheme="minorHAnsi" w:hAnsiTheme="minorHAnsi" w:cstheme="minorHAnsi"/>
          <w:b/>
          <w:sz w:val="24"/>
          <w:szCs w:val="24"/>
        </w:rPr>
        <w:t xml:space="preserve"> – Prise en charge des frais de transports publics</w:t>
      </w:r>
      <w:r w:rsidR="00180114">
        <w:rPr>
          <w:rFonts w:asciiTheme="minorHAnsi" w:hAnsiTheme="minorHAnsi" w:cstheme="minorHAnsi"/>
          <w:b/>
          <w:sz w:val="24"/>
          <w:szCs w:val="24"/>
        </w:rPr>
        <w:t xml:space="preserve"> </w:t>
      </w:r>
      <w:r w:rsidRPr="0058488E">
        <w:rPr>
          <w:rFonts w:asciiTheme="minorHAnsi" w:hAnsiTheme="minorHAnsi" w:cstheme="minorHAnsi"/>
          <w:b/>
          <w:sz w:val="24"/>
          <w:szCs w:val="24"/>
        </w:rPr>
        <w:t>par l’employeur</w:t>
      </w:r>
      <w:r w:rsidR="00317E18">
        <w:rPr>
          <w:rFonts w:asciiTheme="minorHAnsi" w:hAnsiTheme="minorHAnsi" w:cstheme="minorHAnsi"/>
          <w:b/>
          <w:sz w:val="24"/>
          <w:szCs w:val="24"/>
        </w:rPr>
        <w:t xml:space="preserve"> </w:t>
      </w:r>
      <w:r w:rsidR="00180114">
        <w:rPr>
          <w:rFonts w:asciiTheme="minorHAnsi" w:hAnsiTheme="minorHAnsi" w:cstheme="minorHAnsi"/>
          <w:b/>
          <w:sz w:val="24"/>
          <w:szCs w:val="24"/>
        </w:rPr>
        <w:t>pour les déplacements domicile-travail</w:t>
      </w:r>
    </w:p>
    <w:p w14:paraId="1FEC026D" w14:textId="77777777" w:rsidR="00655C8B" w:rsidRPr="0058488E" w:rsidRDefault="00655C8B" w:rsidP="00655C8B">
      <w:pPr>
        <w:pStyle w:val="Retrait1"/>
        <w:numPr>
          <w:ilvl w:val="0"/>
          <w:numId w:val="0"/>
        </w:numPr>
        <w:rPr>
          <w:rFonts w:asciiTheme="minorHAnsi" w:hAnsiTheme="minorHAnsi" w:cstheme="minorHAnsi"/>
          <w:szCs w:val="22"/>
        </w:rPr>
      </w:pPr>
    </w:p>
    <w:p w14:paraId="117CCD46" w14:textId="53E6DECE" w:rsidR="00655C8B" w:rsidRDefault="00655C8B" w:rsidP="00655C8B">
      <w:pPr>
        <w:pStyle w:val="Retrait1"/>
        <w:numPr>
          <w:ilvl w:val="0"/>
          <w:numId w:val="0"/>
        </w:numPr>
        <w:rPr>
          <w:rFonts w:asciiTheme="minorHAnsi" w:hAnsiTheme="minorHAnsi" w:cstheme="minorHAnsi"/>
          <w:szCs w:val="22"/>
        </w:rPr>
      </w:pPr>
      <w:r w:rsidRPr="0058488E">
        <w:rPr>
          <w:rFonts w:asciiTheme="minorHAnsi" w:hAnsiTheme="minorHAnsi" w:cstheme="minorHAnsi"/>
          <w:szCs w:val="22"/>
        </w:rPr>
        <w:t>Les salariés souscrivant un abonnement annuel ouvrant droit à cette prise en charge peuvent obtenir un remboursement unique, et non étalé mensuellement, sur production des documents demandés par l’A</w:t>
      </w:r>
      <w:r w:rsidR="001C5001">
        <w:rPr>
          <w:rFonts w:asciiTheme="minorHAnsi" w:hAnsiTheme="minorHAnsi" w:cstheme="minorHAnsi"/>
          <w:szCs w:val="22"/>
        </w:rPr>
        <w:t>UDIAR</w:t>
      </w:r>
      <w:r w:rsidRPr="0058488E">
        <w:rPr>
          <w:rFonts w:asciiTheme="minorHAnsi" w:hAnsiTheme="minorHAnsi" w:cstheme="minorHAnsi"/>
          <w:szCs w:val="22"/>
        </w:rPr>
        <w:t xml:space="preserve"> (copie titre d’abonnement, justificatif de paiement et attestation), et sur leur demande.</w:t>
      </w:r>
      <w:r w:rsidR="000D55C5">
        <w:rPr>
          <w:rFonts w:asciiTheme="minorHAnsi" w:hAnsiTheme="minorHAnsi" w:cstheme="minorHAnsi"/>
          <w:szCs w:val="22"/>
        </w:rPr>
        <w:t xml:space="preserve"> En cas de départ en cours d’année, le trop-perçu sera remboursé à l’A</w:t>
      </w:r>
      <w:r w:rsidR="00913C4E">
        <w:rPr>
          <w:rFonts w:asciiTheme="minorHAnsi" w:hAnsiTheme="minorHAnsi" w:cstheme="minorHAnsi"/>
          <w:szCs w:val="22"/>
        </w:rPr>
        <w:t>UDIAR</w:t>
      </w:r>
      <w:r w:rsidR="000D55C5">
        <w:rPr>
          <w:rFonts w:asciiTheme="minorHAnsi" w:hAnsiTheme="minorHAnsi" w:cstheme="minorHAnsi"/>
          <w:szCs w:val="22"/>
        </w:rPr>
        <w:t>.</w:t>
      </w:r>
    </w:p>
    <w:p w14:paraId="7BDBAE9F" w14:textId="77777777" w:rsidR="00655C8B" w:rsidRPr="0058488E" w:rsidRDefault="00655C8B" w:rsidP="00655C8B">
      <w:pPr>
        <w:pStyle w:val="Retrait1"/>
        <w:numPr>
          <w:ilvl w:val="0"/>
          <w:numId w:val="0"/>
        </w:numPr>
        <w:rPr>
          <w:rFonts w:asciiTheme="minorHAnsi" w:hAnsiTheme="minorHAnsi" w:cstheme="minorHAnsi"/>
          <w:szCs w:val="22"/>
        </w:rPr>
      </w:pPr>
    </w:p>
    <w:p w14:paraId="35C712CE" w14:textId="445D0A78" w:rsidR="00655C8B" w:rsidRPr="0058488E" w:rsidRDefault="00655C8B" w:rsidP="00655C8B">
      <w:pPr>
        <w:pStyle w:val="Retrait1"/>
        <w:numPr>
          <w:ilvl w:val="0"/>
          <w:numId w:val="0"/>
        </w:numPr>
        <w:rPr>
          <w:rFonts w:asciiTheme="minorHAnsi" w:hAnsiTheme="minorHAnsi" w:cstheme="minorHAnsi"/>
          <w:b/>
          <w:sz w:val="24"/>
          <w:szCs w:val="24"/>
        </w:rPr>
      </w:pPr>
      <w:r w:rsidRPr="0058488E">
        <w:rPr>
          <w:rFonts w:asciiTheme="minorHAnsi" w:hAnsiTheme="minorHAnsi" w:cstheme="minorHAnsi"/>
          <w:b/>
          <w:sz w:val="24"/>
          <w:szCs w:val="24"/>
        </w:rPr>
        <w:t xml:space="preserve">Article </w:t>
      </w:r>
      <w:r w:rsidR="00BF3351">
        <w:rPr>
          <w:rFonts w:asciiTheme="minorHAnsi" w:hAnsiTheme="minorHAnsi" w:cstheme="minorHAnsi"/>
          <w:b/>
          <w:sz w:val="24"/>
          <w:szCs w:val="24"/>
        </w:rPr>
        <w:t>5</w:t>
      </w:r>
      <w:r>
        <w:rPr>
          <w:rFonts w:asciiTheme="minorHAnsi" w:hAnsiTheme="minorHAnsi" w:cstheme="minorHAnsi"/>
          <w:b/>
          <w:sz w:val="24"/>
          <w:szCs w:val="24"/>
        </w:rPr>
        <w:t>.</w:t>
      </w:r>
      <w:r w:rsidR="00D511B9">
        <w:rPr>
          <w:rFonts w:asciiTheme="minorHAnsi" w:hAnsiTheme="minorHAnsi" w:cstheme="minorHAnsi"/>
          <w:b/>
          <w:sz w:val="24"/>
          <w:szCs w:val="24"/>
        </w:rPr>
        <w:t>4</w:t>
      </w:r>
      <w:r w:rsidRPr="0058488E">
        <w:rPr>
          <w:rFonts w:asciiTheme="minorHAnsi" w:hAnsiTheme="minorHAnsi" w:cstheme="minorHAnsi"/>
          <w:b/>
          <w:sz w:val="24"/>
          <w:szCs w:val="24"/>
        </w:rPr>
        <w:t xml:space="preserve"> – Chèques déjeuner</w:t>
      </w:r>
    </w:p>
    <w:p w14:paraId="31294B38" w14:textId="77777777" w:rsidR="00655C8B" w:rsidRPr="0058488E" w:rsidRDefault="00655C8B" w:rsidP="00655C8B">
      <w:pPr>
        <w:pStyle w:val="Corpsdetexte3"/>
        <w:rPr>
          <w:rFonts w:asciiTheme="minorHAnsi" w:hAnsiTheme="minorHAnsi" w:cstheme="minorHAnsi"/>
          <w:sz w:val="22"/>
          <w:szCs w:val="22"/>
        </w:rPr>
      </w:pPr>
    </w:p>
    <w:p w14:paraId="183769C7" w14:textId="6E06C78C" w:rsidR="00655C8B" w:rsidRDefault="00655C8B" w:rsidP="00655C8B">
      <w:pPr>
        <w:pStyle w:val="Corpsdetexte3"/>
        <w:rPr>
          <w:rFonts w:asciiTheme="minorHAnsi" w:hAnsiTheme="minorHAnsi" w:cstheme="minorHAnsi"/>
          <w:b w:val="0"/>
          <w:sz w:val="22"/>
          <w:szCs w:val="22"/>
        </w:rPr>
      </w:pPr>
      <w:r w:rsidRPr="0058488E">
        <w:rPr>
          <w:rFonts w:asciiTheme="minorHAnsi" w:hAnsiTheme="minorHAnsi" w:cstheme="minorHAnsi"/>
          <w:b w:val="0"/>
          <w:sz w:val="22"/>
          <w:szCs w:val="22"/>
        </w:rPr>
        <w:t>Le personnel de l'A</w:t>
      </w:r>
      <w:r w:rsidR="00913C4E">
        <w:rPr>
          <w:rFonts w:asciiTheme="minorHAnsi" w:hAnsiTheme="minorHAnsi" w:cstheme="minorHAnsi"/>
          <w:b w:val="0"/>
          <w:sz w:val="22"/>
          <w:szCs w:val="22"/>
        </w:rPr>
        <w:t>UDIAR</w:t>
      </w:r>
      <w:r w:rsidRPr="0058488E">
        <w:rPr>
          <w:rFonts w:asciiTheme="minorHAnsi" w:hAnsiTheme="minorHAnsi" w:cstheme="minorHAnsi"/>
          <w:b w:val="0"/>
          <w:sz w:val="22"/>
          <w:szCs w:val="22"/>
        </w:rPr>
        <w:t xml:space="preserve"> bénéficie d'un chèque déjeuner par jour ouvré effectivement travaillé, incluant les jours de télétravail. </w:t>
      </w:r>
    </w:p>
    <w:p w14:paraId="20E1C73E" w14:textId="77777777" w:rsidR="00655C8B" w:rsidRDefault="00655C8B" w:rsidP="00655C8B">
      <w:pPr>
        <w:pStyle w:val="Corpsdetexte3"/>
        <w:rPr>
          <w:rFonts w:asciiTheme="minorHAnsi" w:hAnsiTheme="minorHAnsi" w:cstheme="minorHAnsi"/>
          <w:b w:val="0"/>
          <w:sz w:val="22"/>
          <w:szCs w:val="22"/>
        </w:rPr>
      </w:pPr>
    </w:p>
    <w:p w14:paraId="10A56819" w14:textId="77777777" w:rsidR="00655C8B" w:rsidRPr="0058488E" w:rsidRDefault="00655C8B" w:rsidP="00655C8B">
      <w:pPr>
        <w:pStyle w:val="Corpsdetexte3"/>
        <w:rPr>
          <w:rFonts w:asciiTheme="minorHAnsi" w:hAnsiTheme="minorHAnsi" w:cstheme="minorHAnsi"/>
          <w:b w:val="0"/>
          <w:sz w:val="22"/>
          <w:szCs w:val="22"/>
        </w:rPr>
      </w:pPr>
      <w:r w:rsidRPr="0058488E">
        <w:rPr>
          <w:rFonts w:asciiTheme="minorHAnsi" w:hAnsiTheme="minorHAnsi" w:cstheme="minorHAnsi"/>
          <w:b w:val="0"/>
          <w:sz w:val="22"/>
          <w:szCs w:val="22"/>
        </w:rPr>
        <w:t>L’employeur participe au financement selon la législation en vigueur.</w:t>
      </w:r>
    </w:p>
    <w:p w14:paraId="34974101" w14:textId="77777777" w:rsidR="00655C8B" w:rsidRDefault="00655C8B" w:rsidP="00655C8B">
      <w:pPr>
        <w:pStyle w:val="Corpsdetexte3"/>
        <w:rPr>
          <w:rFonts w:asciiTheme="minorHAnsi" w:hAnsiTheme="minorHAnsi" w:cstheme="minorHAnsi"/>
          <w:b w:val="0"/>
          <w:sz w:val="22"/>
          <w:szCs w:val="22"/>
        </w:rPr>
      </w:pPr>
    </w:p>
    <w:p w14:paraId="0E611760" w14:textId="5D914128" w:rsidR="00655C8B" w:rsidRPr="00180114" w:rsidRDefault="00655C8B" w:rsidP="00180114">
      <w:pPr>
        <w:pStyle w:val="Corpsdetexte3"/>
        <w:rPr>
          <w:rFonts w:cstheme="minorHAnsi"/>
        </w:rPr>
      </w:pPr>
      <w:r w:rsidRPr="0058488E">
        <w:rPr>
          <w:rFonts w:asciiTheme="minorHAnsi" w:hAnsiTheme="minorHAnsi" w:cstheme="minorHAnsi"/>
          <w:b w:val="0"/>
          <w:sz w:val="22"/>
          <w:szCs w:val="22"/>
        </w:rPr>
        <w:t>L’évolution de la valeur du titre, et sa répartition entre employeur et salarié, sont fixées</w:t>
      </w:r>
      <w:r w:rsidR="001E488F">
        <w:rPr>
          <w:rFonts w:asciiTheme="minorHAnsi" w:hAnsiTheme="minorHAnsi" w:cstheme="minorHAnsi"/>
          <w:b w:val="0"/>
          <w:sz w:val="22"/>
          <w:szCs w:val="22"/>
        </w:rPr>
        <w:t xml:space="preserve"> en </w:t>
      </w:r>
      <w:r w:rsidR="00032551">
        <w:rPr>
          <w:rFonts w:asciiTheme="minorHAnsi" w:hAnsiTheme="minorHAnsi" w:cstheme="minorHAnsi"/>
          <w:b w:val="0"/>
          <w:sz w:val="22"/>
          <w:szCs w:val="22"/>
        </w:rPr>
        <w:t>accord entre</w:t>
      </w:r>
      <w:r w:rsidR="001E488F">
        <w:rPr>
          <w:rFonts w:asciiTheme="minorHAnsi" w:hAnsiTheme="minorHAnsi" w:cstheme="minorHAnsi"/>
          <w:b w:val="0"/>
          <w:sz w:val="22"/>
          <w:szCs w:val="22"/>
        </w:rPr>
        <w:t xml:space="preserve"> </w:t>
      </w:r>
      <w:r w:rsidR="00D511B9">
        <w:rPr>
          <w:rFonts w:asciiTheme="minorHAnsi" w:hAnsiTheme="minorHAnsi" w:cstheme="minorHAnsi"/>
          <w:b w:val="0"/>
          <w:sz w:val="22"/>
          <w:szCs w:val="22"/>
        </w:rPr>
        <w:t>la direction</w:t>
      </w:r>
      <w:r w:rsidR="001E488F">
        <w:rPr>
          <w:rFonts w:asciiTheme="minorHAnsi" w:hAnsiTheme="minorHAnsi" w:cstheme="minorHAnsi"/>
          <w:b w:val="0"/>
          <w:sz w:val="22"/>
          <w:szCs w:val="22"/>
        </w:rPr>
        <w:t xml:space="preserve"> et le CSE.</w:t>
      </w:r>
    </w:p>
    <w:p w14:paraId="6B3FB2C1" w14:textId="77777777" w:rsidR="00441C59" w:rsidRDefault="00441C59" w:rsidP="00441C59">
      <w:pPr>
        <w:pStyle w:val="Article"/>
        <w:spacing w:before="0" w:after="0"/>
        <w:rPr>
          <w:rFonts w:asciiTheme="minorHAnsi" w:hAnsiTheme="minorHAnsi" w:cstheme="minorHAnsi"/>
          <w:b w:val="0"/>
          <w:sz w:val="22"/>
          <w:szCs w:val="22"/>
        </w:rPr>
      </w:pPr>
    </w:p>
    <w:p w14:paraId="05B99605" w14:textId="287D8854" w:rsidR="00441C59" w:rsidRPr="00385EA2" w:rsidRDefault="00441C59" w:rsidP="00441C59">
      <w:pPr>
        <w:pStyle w:val="Article"/>
        <w:spacing w:before="0" w:after="0"/>
        <w:rPr>
          <w:rFonts w:asciiTheme="minorHAnsi" w:hAnsiTheme="minorHAnsi" w:cstheme="minorHAnsi"/>
          <w:szCs w:val="24"/>
        </w:rPr>
      </w:pPr>
      <w:r w:rsidRPr="00385EA2">
        <w:rPr>
          <w:rFonts w:asciiTheme="minorHAnsi" w:hAnsiTheme="minorHAnsi" w:cstheme="minorHAnsi"/>
          <w:szCs w:val="24"/>
        </w:rPr>
        <w:t xml:space="preserve">Article </w:t>
      </w:r>
      <w:r w:rsidR="00BF3351">
        <w:rPr>
          <w:rFonts w:asciiTheme="minorHAnsi" w:hAnsiTheme="minorHAnsi" w:cstheme="minorHAnsi"/>
          <w:szCs w:val="24"/>
        </w:rPr>
        <w:t>5</w:t>
      </w:r>
      <w:r w:rsidRPr="00385EA2">
        <w:rPr>
          <w:rFonts w:asciiTheme="minorHAnsi" w:hAnsiTheme="minorHAnsi" w:cstheme="minorHAnsi"/>
          <w:szCs w:val="24"/>
        </w:rPr>
        <w:t>.</w:t>
      </w:r>
      <w:r w:rsidR="00D511B9">
        <w:rPr>
          <w:rFonts w:asciiTheme="minorHAnsi" w:hAnsiTheme="minorHAnsi" w:cstheme="minorHAnsi"/>
          <w:szCs w:val="24"/>
        </w:rPr>
        <w:t>5</w:t>
      </w:r>
      <w:r w:rsidRPr="00385EA2">
        <w:rPr>
          <w:rFonts w:asciiTheme="minorHAnsi" w:hAnsiTheme="minorHAnsi" w:cstheme="minorHAnsi"/>
          <w:szCs w:val="24"/>
        </w:rPr>
        <w:t xml:space="preserve"> - Dérogation à la prime de vacances issue de la CCN SYNTEC </w:t>
      </w:r>
    </w:p>
    <w:p w14:paraId="3BBCF3B1" w14:textId="77777777" w:rsidR="00441C59" w:rsidRDefault="00441C59" w:rsidP="00441C59">
      <w:pPr>
        <w:pStyle w:val="Article"/>
        <w:spacing w:before="0" w:after="0"/>
        <w:rPr>
          <w:rFonts w:asciiTheme="minorHAnsi" w:hAnsiTheme="minorHAnsi" w:cstheme="minorHAnsi"/>
          <w:b w:val="0"/>
          <w:sz w:val="22"/>
          <w:szCs w:val="22"/>
        </w:rPr>
      </w:pPr>
    </w:p>
    <w:p w14:paraId="5ADD97C7" w14:textId="77777777" w:rsidR="00441C59" w:rsidRDefault="00441C59" w:rsidP="00441C59">
      <w:pPr>
        <w:spacing w:after="0" w:line="240" w:lineRule="auto"/>
        <w:jc w:val="both"/>
        <w:rPr>
          <w:rFonts w:eastAsia="Times New Roman" w:cstheme="minorHAnsi"/>
        </w:rPr>
      </w:pPr>
      <w:r w:rsidRPr="009F1AE2">
        <w:rPr>
          <w:rFonts w:eastAsia="Times New Roman" w:cstheme="minorHAnsi"/>
        </w:rPr>
        <w:t xml:space="preserve">En application de l’article L. 2253-3 du Code du travail, </w:t>
      </w:r>
      <w:r>
        <w:rPr>
          <w:rFonts w:eastAsia="Times New Roman" w:cstheme="minorHAnsi"/>
        </w:rPr>
        <w:t xml:space="preserve">les parties dérogent à </w:t>
      </w:r>
      <w:r w:rsidRPr="009F1AE2">
        <w:rPr>
          <w:rFonts w:eastAsia="Times New Roman" w:cstheme="minorHAnsi"/>
        </w:rPr>
        <w:t>l’article 7.3 de la convention collective nationale Syntec relatif à la prime de vacances</w:t>
      </w:r>
      <w:r>
        <w:rPr>
          <w:rFonts w:eastAsia="Times New Roman" w:cstheme="minorHAnsi"/>
        </w:rPr>
        <w:t xml:space="preserve"> et conviennent expressément de l’inapplication de cet élément de rémunération au sein de l’association. </w:t>
      </w:r>
    </w:p>
    <w:p w14:paraId="02149C44" w14:textId="77777777" w:rsidR="00441C59" w:rsidRDefault="00441C59" w:rsidP="00441C59">
      <w:pPr>
        <w:spacing w:after="0" w:line="240" w:lineRule="auto"/>
        <w:jc w:val="both"/>
        <w:rPr>
          <w:rFonts w:eastAsia="Times New Roman" w:cstheme="minorHAnsi"/>
        </w:rPr>
      </w:pPr>
    </w:p>
    <w:p w14:paraId="6BBB908D" w14:textId="77777777" w:rsidR="00441C59" w:rsidRDefault="00441C59" w:rsidP="00441C59">
      <w:pPr>
        <w:spacing w:after="0" w:line="240" w:lineRule="auto"/>
        <w:jc w:val="both"/>
        <w:rPr>
          <w:rFonts w:eastAsia="Times New Roman" w:cstheme="minorHAnsi"/>
        </w:rPr>
      </w:pPr>
      <w:r w:rsidRPr="009F1AE2">
        <w:rPr>
          <w:rFonts w:eastAsia="Times New Roman" w:cstheme="minorHAnsi"/>
        </w:rPr>
        <w:t xml:space="preserve">En conséquence, aucune prime de vacances conventionnelle n’est due au titre de </w:t>
      </w:r>
      <w:r>
        <w:rPr>
          <w:rFonts w:eastAsia="Times New Roman" w:cstheme="minorHAnsi"/>
        </w:rPr>
        <w:t xml:space="preserve">l’article 7.3 de la CCN, </w:t>
      </w:r>
      <w:r w:rsidRPr="00974A0A">
        <w:rPr>
          <w:rFonts w:eastAsia="Times New Roman" w:cstheme="minorHAnsi"/>
        </w:rPr>
        <w:t xml:space="preserve">la rémunération des salariés étant exclusivement régie par les dispositions </w:t>
      </w:r>
      <w:r>
        <w:rPr>
          <w:rFonts w:eastAsia="Times New Roman" w:cstheme="minorHAnsi"/>
        </w:rPr>
        <w:t>qui précèdent.</w:t>
      </w:r>
    </w:p>
    <w:p w14:paraId="16FD3049" w14:textId="77777777" w:rsidR="00426947" w:rsidRDefault="00426947" w:rsidP="00441C59">
      <w:pPr>
        <w:spacing w:after="0" w:line="240" w:lineRule="auto"/>
        <w:jc w:val="both"/>
        <w:rPr>
          <w:rFonts w:eastAsia="Times New Roman" w:cstheme="minorHAnsi"/>
        </w:rPr>
      </w:pPr>
    </w:p>
    <w:p w14:paraId="1E3C3E49" w14:textId="72E3CE76" w:rsidR="007E6DD6" w:rsidRPr="0058488E" w:rsidRDefault="007E6DD6" w:rsidP="007E6DD6">
      <w:pPr>
        <w:pStyle w:val="Article"/>
        <w:spacing w:before="0" w:after="0"/>
        <w:rPr>
          <w:rFonts w:asciiTheme="minorHAnsi" w:hAnsiTheme="minorHAnsi" w:cstheme="minorHAnsi"/>
          <w:szCs w:val="24"/>
        </w:rPr>
      </w:pPr>
      <w:r w:rsidRPr="0058488E">
        <w:rPr>
          <w:rFonts w:asciiTheme="minorHAnsi" w:hAnsiTheme="minorHAnsi" w:cstheme="minorHAnsi"/>
          <w:szCs w:val="24"/>
        </w:rPr>
        <w:t xml:space="preserve">Article </w:t>
      </w:r>
      <w:r w:rsidR="00BF3351">
        <w:rPr>
          <w:rFonts w:asciiTheme="minorHAnsi" w:hAnsiTheme="minorHAnsi" w:cstheme="minorHAnsi"/>
          <w:szCs w:val="24"/>
        </w:rPr>
        <w:t>5</w:t>
      </w:r>
      <w:r>
        <w:rPr>
          <w:rFonts w:asciiTheme="minorHAnsi" w:hAnsiTheme="minorHAnsi" w:cstheme="minorHAnsi"/>
          <w:szCs w:val="24"/>
        </w:rPr>
        <w:t>.</w:t>
      </w:r>
      <w:r w:rsidR="00D511B9">
        <w:rPr>
          <w:rFonts w:asciiTheme="minorHAnsi" w:hAnsiTheme="minorHAnsi" w:cstheme="minorHAnsi"/>
          <w:szCs w:val="24"/>
        </w:rPr>
        <w:t>6</w:t>
      </w:r>
      <w:r w:rsidRPr="0058488E">
        <w:rPr>
          <w:rFonts w:asciiTheme="minorHAnsi" w:hAnsiTheme="minorHAnsi" w:cstheme="minorHAnsi"/>
          <w:szCs w:val="24"/>
        </w:rPr>
        <w:t xml:space="preserve"> – Avancements</w:t>
      </w:r>
      <w:r w:rsidR="006F110C">
        <w:rPr>
          <w:rFonts w:asciiTheme="minorHAnsi" w:hAnsiTheme="minorHAnsi" w:cstheme="minorHAnsi"/>
          <w:szCs w:val="24"/>
        </w:rPr>
        <w:t xml:space="preserve"> e</w:t>
      </w:r>
      <w:r w:rsidR="003D7CBB">
        <w:rPr>
          <w:rFonts w:asciiTheme="minorHAnsi" w:hAnsiTheme="minorHAnsi" w:cstheme="minorHAnsi"/>
          <w:szCs w:val="24"/>
        </w:rPr>
        <w:t>t</w:t>
      </w:r>
      <w:r w:rsidR="006F110C">
        <w:rPr>
          <w:rFonts w:asciiTheme="minorHAnsi" w:hAnsiTheme="minorHAnsi" w:cstheme="minorHAnsi"/>
          <w:szCs w:val="24"/>
        </w:rPr>
        <w:t xml:space="preserve"> reclassements</w:t>
      </w:r>
    </w:p>
    <w:p w14:paraId="082E27E7" w14:textId="77777777" w:rsidR="007E6DD6" w:rsidRPr="0058488E" w:rsidRDefault="007E6DD6" w:rsidP="007E6DD6">
      <w:pPr>
        <w:spacing w:after="0" w:line="240" w:lineRule="auto"/>
        <w:jc w:val="both"/>
        <w:rPr>
          <w:rFonts w:eastAsia="Times New Roman" w:cstheme="minorHAnsi"/>
        </w:rPr>
      </w:pPr>
    </w:p>
    <w:p w14:paraId="6DBD7C6E" w14:textId="04A78655" w:rsidR="007E6DD6" w:rsidRPr="0058488E" w:rsidRDefault="007E6DD6" w:rsidP="007E6DD6">
      <w:pPr>
        <w:spacing w:after="0" w:line="240" w:lineRule="auto"/>
        <w:jc w:val="both"/>
        <w:rPr>
          <w:rFonts w:eastAsia="Times New Roman" w:cstheme="minorHAnsi"/>
        </w:rPr>
      </w:pPr>
      <w:r w:rsidRPr="0058488E">
        <w:rPr>
          <w:rFonts w:eastAsia="Times New Roman" w:cstheme="minorHAnsi"/>
        </w:rPr>
        <w:t xml:space="preserve">L'avancement </w:t>
      </w:r>
      <w:r w:rsidR="006F110C">
        <w:rPr>
          <w:rFonts w:eastAsia="Times New Roman" w:cstheme="minorHAnsi"/>
        </w:rPr>
        <w:t xml:space="preserve">(évolution des rémunérations) et le reclassement (changement de position) </w:t>
      </w:r>
      <w:r w:rsidRPr="0058488E">
        <w:rPr>
          <w:rFonts w:eastAsia="Times New Roman" w:cstheme="minorHAnsi"/>
        </w:rPr>
        <w:t xml:space="preserve">des salariés </w:t>
      </w:r>
      <w:r w:rsidR="00E647CE">
        <w:rPr>
          <w:rFonts w:eastAsia="Times New Roman" w:cstheme="minorHAnsi"/>
        </w:rPr>
        <w:t>relève</w:t>
      </w:r>
      <w:r w:rsidR="001E488F">
        <w:rPr>
          <w:rFonts w:eastAsia="Times New Roman" w:cstheme="minorHAnsi"/>
        </w:rPr>
        <w:t>nt</w:t>
      </w:r>
      <w:r w:rsidR="00E647CE">
        <w:rPr>
          <w:rFonts w:eastAsia="Times New Roman" w:cstheme="minorHAnsi"/>
        </w:rPr>
        <w:t xml:space="preserve"> du pouvoir de direction de</w:t>
      </w:r>
      <w:r w:rsidRPr="0058488E">
        <w:rPr>
          <w:rFonts w:eastAsia="Times New Roman" w:cstheme="minorHAnsi"/>
        </w:rPr>
        <w:t xml:space="preserve"> l'employeur. </w:t>
      </w:r>
    </w:p>
    <w:p w14:paraId="195B704D" w14:textId="77777777" w:rsidR="007E6DD6" w:rsidRPr="0058488E" w:rsidRDefault="007E6DD6" w:rsidP="007E6DD6">
      <w:pPr>
        <w:spacing w:after="0" w:line="240" w:lineRule="auto"/>
        <w:jc w:val="both"/>
        <w:rPr>
          <w:rFonts w:eastAsia="Times New Roman" w:cstheme="minorHAnsi"/>
        </w:rPr>
      </w:pPr>
    </w:p>
    <w:p w14:paraId="63EFFE3B" w14:textId="77777777" w:rsidR="007E6DD6" w:rsidRPr="0058488E" w:rsidRDefault="007E6DD6" w:rsidP="007E6DD6">
      <w:pPr>
        <w:spacing w:after="0" w:line="240" w:lineRule="auto"/>
        <w:jc w:val="both"/>
        <w:rPr>
          <w:rFonts w:eastAsia="Times New Roman" w:cstheme="minorHAnsi"/>
        </w:rPr>
      </w:pPr>
      <w:r w:rsidRPr="0058488E">
        <w:rPr>
          <w:rFonts w:eastAsia="Times New Roman" w:cstheme="minorHAnsi"/>
        </w:rPr>
        <w:t xml:space="preserve">La situation de chaque salarié fait l'objet d'un examen annuel. </w:t>
      </w:r>
    </w:p>
    <w:p w14:paraId="08F9097C" w14:textId="77777777" w:rsidR="007E6DD6" w:rsidRPr="0058488E" w:rsidRDefault="007E6DD6" w:rsidP="007E6DD6">
      <w:pPr>
        <w:spacing w:after="0" w:line="240" w:lineRule="auto"/>
        <w:jc w:val="both"/>
        <w:rPr>
          <w:rFonts w:eastAsia="Times New Roman" w:cstheme="minorHAnsi"/>
        </w:rPr>
      </w:pPr>
    </w:p>
    <w:p w14:paraId="54ED8AAD" w14:textId="4358439B" w:rsidR="007E6DD6" w:rsidRPr="0058488E" w:rsidRDefault="005E4501" w:rsidP="007E6DD6">
      <w:pPr>
        <w:spacing w:after="0" w:line="240" w:lineRule="auto"/>
        <w:jc w:val="both"/>
        <w:rPr>
          <w:rFonts w:eastAsia="Times New Roman" w:cstheme="minorHAnsi"/>
        </w:rPr>
      </w:pPr>
      <w:r>
        <w:rPr>
          <w:rFonts w:eastAsia="Times New Roman" w:cstheme="minorHAnsi"/>
        </w:rPr>
        <w:lastRenderedPageBreak/>
        <w:t xml:space="preserve">La décision d’avancement </w:t>
      </w:r>
      <w:r w:rsidR="006F110C">
        <w:rPr>
          <w:rFonts w:eastAsia="Times New Roman" w:cstheme="minorHAnsi"/>
        </w:rPr>
        <w:t xml:space="preserve">et/ou reclassement </w:t>
      </w:r>
      <w:r>
        <w:rPr>
          <w:rFonts w:eastAsia="Times New Roman" w:cstheme="minorHAnsi"/>
        </w:rPr>
        <w:t>est prise en considération</w:t>
      </w:r>
      <w:r w:rsidR="007E6DD6" w:rsidRPr="0058488E">
        <w:rPr>
          <w:rFonts w:eastAsia="Times New Roman" w:cstheme="minorHAnsi"/>
        </w:rPr>
        <w:t xml:space="preserve"> des compétences, </w:t>
      </w:r>
      <w:r w:rsidR="006F110C">
        <w:rPr>
          <w:rFonts w:eastAsia="Times New Roman" w:cstheme="minorHAnsi"/>
        </w:rPr>
        <w:t xml:space="preserve">de l’engagement, </w:t>
      </w:r>
      <w:r w:rsidR="007E6DD6" w:rsidRPr="0058488E">
        <w:rPr>
          <w:rFonts w:eastAsia="Times New Roman" w:cstheme="minorHAnsi"/>
        </w:rPr>
        <w:t xml:space="preserve">des responsabilités et de leurs évolutions. </w:t>
      </w:r>
      <w:r w:rsidR="0073220D">
        <w:rPr>
          <w:rFonts w:eastAsia="Times New Roman" w:cstheme="minorHAnsi"/>
        </w:rPr>
        <w:t>La décision est</w:t>
      </w:r>
      <w:r w:rsidR="007E6DD6" w:rsidRPr="0058488E">
        <w:rPr>
          <w:rFonts w:eastAsia="Times New Roman" w:cstheme="minorHAnsi"/>
        </w:rPr>
        <w:t xml:space="preserve"> notifié</w:t>
      </w:r>
      <w:r w:rsidR="0073220D">
        <w:rPr>
          <w:rFonts w:eastAsia="Times New Roman" w:cstheme="minorHAnsi"/>
        </w:rPr>
        <w:t>e</w:t>
      </w:r>
      <w:r w:rsidR="007E6DD6" w:rsidRPr="0058488E">
        <w:rPr>
          <w:rFonts w:eastAsia="Times New Roman" w:cstheme="minorHAnsi"/>
        </w:rPr>
        <w:t xml:space="preserve"> par l'employeur qui répond aux éventuelles demandes d'explication des intéressés. </w:t>
      </w:r>
    </w:p>
    <w:p w14:paraId="37EDE444" w14:textId="77777777" w:rsidR="007E6DD6" w:rsidRPr="0058488E" w:rsidRDefault="007E6DD6" w:rsidP="007E6DD6">
      <w:pPr>
        <w:spacing w:after="0" w:line="240" w:lineRule="auto"/>
        <w:jc w:val="both"/>
        <w:rPr>
          <w:rFonts w:eastAsia="Times New Roman" w:cstheme="minorHAnsi"/>
        </w:rPr>
      </w:pPr>
    </w:p>
    <w:p w14:paraId="3C5AE13D" w14:textId="575BA547" w:rsidR="007E6DD6" w:rsidRDefault="007E6DD6" w:rsidP="007E6DD6">
      <w:pPr>
        <w:spacing w:after="0" w:line="240" w:lineRule="auto"/>
        <w:jc w:val="both"/>
        <w:rPr>
          <w:rFonts w:eastAsia="Times New Roman" w:cstheme="minorHAnsi"/>
        </w:rPr>
      </w:pPr>
      <w:r w:rsidRPr="0058488E">
        <w:rPr>
          <w:rFonts w:eastAsia="Times New Roman" w:cstheme="minorHAnsi"/>
        </w:rPr>
        <w:t xml:space="preserve">Les salariés dont </w:t>
      </w:r>
      <w:r w:rsidR="001E488F">
        <w:rPr>
          <w:rFonts w:eastAsia="Times New Roman" w:cstheme="minorHAnsi"/>
        </w:rPr>
        <w:t xml:space="preserve">le salaire de base </w:t>
      </w:r>
      <w:r w:rsidRPr="0058488E">
        <w:rPr>
          <w:rFonts w:eastAsia="Times New Roman" w:cstheme="minorHAnsi"/>
        </w:rPr>
        <w:t xml:space="preserve">est </w:t>
      </w:r>
      <w:r w:rsidRPr="002B047C">
        <w:rPr>
          <w:rFonts w:eastAsia="Times New Roman" w:cstheme="minorHAnsi"/>
        </w:rPr>
        <w:t>inférieur à</w:t>
      </w:r>
      <w:r w:rsidR="001E488F" w:rsidRPr="00D209C0">
        <w:rPr>
          <w:rFonts w:eastAsia="Times New Roman" w:cstheme="minorHAnsi"/>
        </w:rPr>
        <w:t xml:space="preserve"> 116</w:t>
      </w:r>
      <w:r w:rsidRPr="00D209C0">
        <w:rPr>
          <w:rFonts w:eastAsia="Times New Roman" w:cstheme="minorHAnsi"/>
        </w:rPr>
        <w:t>% du salaire minimal de la position 2.2 de la classification des Ingénieurs et Cadres Syntec</w:t>
      </w:r>
      <w:r w:rsidRPr="002B047C">
        <w:rPr>
          <w:rFonts w:eastAsia="Times New Roman" w:cstheme="minorHAnsi"/>
        </w:rPr>
        <w:t xml:space="preserve"> et ayant moins de 15 ans d'ancienneté, bénéficient d'un </w:t>
      </w:r>
      <w:r w:rsidRPr="00D209C0">
        <w:rPr>
          <w:rFonts w:eastAsia="Times New Roman" w:cstheme="minorHAnsi"/>
        </w:rPr>
        <w:t xml:space="preserve">avancement minimal de </w:t>
      </w:r>
      <w:r w:rsidR="001E488F" w:rsidRPr="002B047C">
        <w:rPr>
          <w:rFonts w:eastAsia="Times New Roman" w:cstheme="minorHAnsi"/>
        </w:rPr>
        <w:t>2.3</w:t>
      </w:r>
      <w:r w:rsidRPr="002B047C">
        <w:rPr>
          <w:rFonts w:eastAsia="Times New Roman" w:cstheme="minorHAnsi"/>
        </w:rPr>
        <w:t xml:space="preserve">% </w:t>
      </w:r>
      <w:r w:rsidR="006F110C" w:rsidRPr="00D209C0">
        <w:rPr>
          <w:rFonts w:eastAsia="Times New Roman" w:cstheme="minorHAnsi"/>
        </w:rPr>
        <w:t>du salaire minimal de la position 2.2 de la classification des Ingénieurs et Cadres Syntec</w:t>
      </w:r>
      <w:r w:rsidR="006F110C" w:rsidRPr="002B047C">
        <w:rPr>
          <w:rFonts w:eastAsia="Times New Roman" w:cstheme="minorHAnsi"/>
        </w:rPr>
        <w:t xml:space="preserve"> </w:t>
      </w:r>
      <w:r w:rsidRPr="002B047C">
        <w:rPr>
          <w:rFonts w:eastAsia="Times New Roman" w:cstheme="minorHAnsi"/>
        </w:rPr>
        <w:t>tous les deux ans.</w:t>
      </w:r>
    </w:p>
    <w:p w14:paraId="057FC784" w14:textId="77777777" w:rsidR="007E6DD6" w:rsidRPr="0058488E" w:rsidRDefault="007E6DD6" w:rsidP="007E6DD6">
      <w:pPr>
        <w:spacing w:after="0" w:line="240" w:lineRule="auto"/>
        <w:jc w:val="both"/>
        <w:rPr>
          <w:rFonts w:eastAsia="Times New Roman" w:cstheme="minorHAnsi"/>
        </w:rPr>
      </w:pPr>
    </w:p>
    <w:p w14:paraId="1215CB14" w14:textId="05B5935B" w:rsidR="007E6DD6" w:rsidRPr="0058488E" w:rsidRDefault="007E6DD6" w:rsidP="007E6DD6">
      <w:pPr>
        <w:spacing w:after="0" w:line="240" w:lineRule="auto"/>
        <w:jc w:val="both"/>
        <w:rPr>
          <w:rFonts w:eastAsia="Times New Roman" w:cstheme="minorHAnsi"/>
        </w:rPr>
      </w:pPr>
      <w:r w:rsidRPr="0058488E">
        <w:rPr>
          <w:rFonts w:eastAsia="Times New Roman" w:cstheme="minorHAnsi"/>
        </w:rPr>
        <w:t xml:space="preserve">Tout salarié n’ayant </w:t>
      </w:r>
      <w:r w:rsidR="00974AC0">
        <w:rPr>
          <w:rFonts w:eastAsia="Times New Roman" w:cstheme="minorHAnsi"/>
        </w:rPr>
        <w:t>bénéficié d’</w:t>
      </w:r>
      <w:r w:rsidRPr="0058488E">
        <w:rPr>
          <w:rFonts w:eastAsia="Times New Roman" w:cstheme="minorHAnsi"/>
        </w:rPr>
        <w:t xml:space="preserve">aucun avancement sur les 4 dernières années bénéficie </w:t>
      </w:r>
      <w:r>
        <w:rPr>
          <w:rFonts w:eastAsia="Times New Roman" w:cstheme="minorHAnsi"/>
        </w:rPr>
        <w:t>la 5</w:t>
      </w:r>
      <w:r w:rsidRPr="0058488E">
        <w:rPr>
          <w:rFonts w:eastAsia="Times New Roman" w:cstheme="minorHAnsi"/>
          <w:vertAlign w:val="superscript"/>
        </w:rPr>
        <w:t>ème</w:t>
      </w:r>
      <w:r>
        <w:rPr>
          <w:rFonts w:eastAsia="Times New Roman" w:cstheme="minorHAnsi"/>
        </w:rPr>
        <w:t xml:space="preserve"> année </w:t>
      </w:r>
      <w:r w:rsidRPr="0058488E">
        <w:rPr>
          <w:rFonts w:eastAsia="Times New Roman" w:cstheme="minorHAnsi"/>
        </w:rPr>
        <w:t xml:space="preserve">d’un avancement minimal </w:t>
      </w:r>
      <w:r w:rsidRPr="002B047C">
        <w:rPr>
          <w:rFonts w:eastAsia="Times New Roman" w:cstheme="minorHAnsi"/>
        </w:rPr>
        <w:t xml:space="preserve">de </w:t>
      </w:r>
      <w:r w:rsidR="001E488F" w:rsidRPr="00D209C0">
        <w:rPr>
          <w:rFonts w:eastAsia="Times New Roman" w:cstheme="minorHAnsi"/>
        </w:rPr>
        <w:t>2.3</w:t>
      </w:r>
      <w:r w:rsidRPr="00D209C0">
        <w:rPr>
          <w:rFonts w:eastAsia="Times New Roman" w:cstheme="minorHAnsi"/>
        </w:rPr>
        <w:t>% du salaire minimal</w:t>
      </w:r>
      <w:r w:rsidRPr="002B047C">
        <w:rPr>
          <w:rFonts w:eastAsia="Times New Roman" w:cstheme="minorHAnsi"/>
        </w:rPr>
        <w:t xml:space="preserve"> </w:t>
      </w:r>
      <w:r w:rsidRPr="00D209C0">
        <w:rPr>
          <w:rFonts w:eastAsia="Times New Roman" w:cstheme="minorHAnsi"/>
        </w:rPr>
        <w:t>de la position 2.2 de la classification des Ingénieurs et Cadres Syntec</w:t>
      </w:r>
      <w:r w:rsidRPr="002B047C">
        <w:rPr>
          <w:rFonts w:eastAsia="Times New Roman" w:cstheme="minorHAnsi"/>
        </w:rPr>
        <w:t>.</w:t>
      </w:r>
    </w:p>
    <w:p w14:paraId="691C739D" w14:textId="77777777" w:rsidR="007E6DD6" w:rsidRPr="0058488E" w:rsidRDefault="007E6DD6" w:rsidP="007E6DD6">
      <w:pPr>
        <w:spacing w:after="0" w:line="240" w:lineRule="auto"/>
        <w:jc w:val="both"/>
        <w:rPr>
          <w:rFonts w:eastAsia="Times New Roman" w:cstheme="minorHAnsi"/>
        </w:rPr>
      </w:pPr>
    </w:p>
    <w:p w14:paraId="038C3477" w14:textId="5FA9CB1D" w:rsidR="007E6DD6" w:rsidRPr="0058488E" w:rsidRDefault="007E6DD6" w:rsidP="007E6DD6">
      <w:pPr>
        <w:spacing w:after="0" w:line="240" w:lineRule="auto"/>
        <w:jc w:val="both"/>
        <w:rPr>
          <w:rFonts w:eastAsia="Times New Roman" w:cstheme="minorHAnsi"/>
        </w:rPr>
      </w:pPr>
      <w:r w:rsidRPr="0058488E">
        <w:rPr>
          <w:rFonts w:eastAsia="Times New Roman" w:cstheme="minorHAnsi"/>
        </w:rPr>
        <w:t>Les avancements</w:t>
      </w:r>
      <w:r w:rsidR="00CF31E9">
        <w:rPr>
          <w:rFonts w:eastAsia="Times New Roman" w:cstheme="minorHAnsi"/>
        </w:rPr>
        <w:t xml:space="preserve"> et reclassements</w:t>
      </w:r>
      <w:r w:rsidRPr="0058488E">
        <w:rPr>
          <w:rFonts w:eastAsia="Times New Roman" w:cstheme="minorHAnsi"/>
        </w:rPr>
        <w:t xml:space="preserve"> prennent effet au 1</w:t>
      </w:r>
      <w:r w:rsidRPr="0058488E">
        <w:rPr>
          <w:rFonts w:eastAsia="Times New Roman" w:cstheme="minorHAnsi"/>
          <w:vertAlign w:val="superscript"/>
        </w:rPr>
        <w:t>er</w:t>
      </w:r>
      <w:r w:rsidRPr="0058488E">
        <w:rPr>
          <w:rFonts w:eastAsia="Times New Roman" w:cstheme="minorHAnsi"/>
        </w:rPr>
        <w:t xml:space="preserve"> avril de chaque année et sont </w:t>
      </w:r>
      <w:r w:rsidR="006D0E53">
        <w:rPr>
          <w:rFonts w:eastAsia="Times New Roman" w:cstheme="minorHAnsi"/>
        </w:rPr>
        <w:t>régularisés, en paie,</w:t>
      </w:r>
      <w:r w:rsidRPr="0058488E">
        <w:rPr>
          <w:rFonts w:eastAsia="Times New Roman" w:cstheme="minorHAnsi"/>
        </w:rPr>
        <w:t xml:space="preserve"> au plus tard au 31 mai avec effet rétroactif au 1</w:t>
      </w:r>
      <w:r w:rsidRPr="0058488E">
        <w:rPr>
          <w:rFonts w:eastAsia="Times New Roman" w:cstheme="minorHAnsi"/>
          <w:vertAlign w:val="superscript"/>
        </w:rPr>
        <w:t>er</w:t>
      </w:r>
      <w:r w:rsidRPr="0058488E">
        <w:rPr>
          <w:rFonts w:eastAsia="Times New Roman" w:cstheme="minorHAnsi"/>
        </w:rPr>
        <w:t xml:space="preserve"> avril de l’année</w:t>
      </w:r>
      <w:r w:rsidR="006D0E53">
        <w:rPr>
          <w:rFonts w:eastAsia="Times New Roman" w:cstheme="minorHAnsi"/>
        </w:rPr>
        <w:t xml:space="preserve"> considérée</w:t>
      </w:r>
      <w:r w:rsidRPr="0058488E">
        <w:rPr>
          <w:rFonts w:eastAsia="Times New Roman" w:cstheme="minorHAnsi"/>
        </w:rPr>
        <w:t>.</w:t>
      </w:r>
    </w:p>
    <w:p w14:paraId="34C57852" w14:textId="77777777" w:rsidR="007E6DD6" w:rsidRPr="0058488E" w:rsidRDefault="007E6DD6" w:rsidP="007E6DD6">
      <w:pPr>
        <w:spacing w:after="0" w:line="240" w:lineRule="auto"/>
        <w:jc w:val="both"/>
        <w:rPr>
          <w:rFonts w:eastAsia="Times New Roman" w:cstheme="minorHAnsi"/>
        </w:rPr>
      </w:pPr>
    </w:p>
    <w:p w14:paraId="16A5B962" w14:textId="71E06F9A" w:rsidR="007E6DD6" w:rsidRPr="0058488E" w:rsidRDefault="007E6DD6" w:rsidP="007E6DD6">
      <w:pPr>
        <w:spacing w:after="0" w:line="240" w:lineRule="auto"/>
        <w:jc w:val="both"/>
        <w:rPr>
          <w:rFonts w:eastAsia="Times New Roman" w:cstheme="minorHAnsi"/>
        </w:rPr>
      </w:pPr>
      <w:r w:rsidRPr="0058488E">
        <w:rPr>
          <w:rFonts w:eastAsia="Times New Roman" w:cstheme="minorHAnsi"/>
        </w:rPr>
        <w:t>La valeur totale</w:t>
      </w:r>
      <w:r w:rsidR="006D0E53">
        <w:rPr>
          <w:rFonts w:eastAsia="Times New Roman" w:cstheme="minorHAnsi"/>
        </w:rPr>
        <w:t>,</w:t>
      </w:r>
      <w:r w:rsidRPr="0058488E">
        <w:rPr>
          <w:rFonts w:eastAsia="Times New Roman" w:cstheme="minorHAnsi"/>
        </w:rPr>
        <w:t xml:space="preserve"> en année pleine</w:t>
      </w:r>
      <w:r w:rsidR="006D0E53">
        <w:rPr>
          <w:rFonts w:eastAsia="Times New Roman" w:cstheme="minorHAnsi"/>
        </w:rPr>
        <w:t>,</w:t>
      </w:r>
      <w:r w:rsidRPr="0058488E">
        <w:rPr>
          <w:rFonts w:eastAsia="Times New Roman" w:cstheme="minorHAnsi"/>
        </w:rPr>
        <w:t xml:space="preserve"> de l'augmentation</w:t>
      </w:r>
      <w:r w:rsidR="00CF31E9">
        <w:rPr>
          <w:rFonts w:eastAsia="Times New Roman" w:cstheme="minorHAnsi"/>
        </w:rPr>
        <w:t xml:space="preserve"> de la rémunération </w:t>
      </w:r>
      <w:r w:rsidRPr="0058488E">
        <w:rPr>
          <w:rFonts w:eastAsia="Times New Roman" w:cstheme="minorHAnsi"/>
        </w:rPr>
        <w:t>accordée chaque année au titre des avancements et des reclassements sera supérieure ou égale à 1,3 % de la masse salariale annuelle brute au 31 décembre de l’année antérieure.</w:t>
      </w:r>
    </w:p>
    <w:p w14:paraId="6EC5A50A" w14:textId="77777777" w:rsidR="007E6DD6" w:rsidRPr="0058488E" w:rsidRDefault="007E6DD6" w:rsidP="007E6DD6">
      <w:pPr>
        <w:spacing w:after="0" w:line="240" w:lineRule="auto"/>
        <w:jc w:val="both"/>
        <w:rPr>
          <w:rFonts w:eastAsia="Times New Roman" w:cstheme="minorHAnsi"/>
        </w:rPr>
      </w:pPr>
    </w:p>
    <w:p w14:paraId="10C147BD" w14:textId="0268C393" w:rsidR="007E6DD6" w:rsidRPr="0058488E" w:rsidRDefault="007E6DD6" w:rsidP="007E6DD6">
      <w:pPr>
        <w:pStyle w:val="Article"/>
        <w:spacing w:before="0" w:after="0"/>
        <w:rPr>
          <w:rFonts w:asciiTheme="minorHAnsi" w:hAnsiTheme="minorHAnsi" w:cstheme="minorHAnsi"/>
          <w:szCs w:val="24"/>
        </w:rPr>
      </w:pPr>
      <w:r w:rsidRPr="0058488E">
        <w:rPr>
          <w:rFonts w:asciiTheme="minorHAnsi" w:hAnsiTheme="minorHAnsi" w:cstheme="minorHAnsi"/>
          <w:szCs w:val="24"/>
        </w:rPr>
        <w:t xml:space="preserve">Article </w:t>
      </w:r>
      <w:r w:rsidR="00BF3351">
        <w:rPr>
          <w:rFonts w:asciiTheme="minorHAnsi" w:hAnsiTheme="minorHAnsi" w:cstheme="minorHAnsi"/>
          <w:szCs w:val="24"/>
        </w:rPr>
        <w:t>5</w:t>
      </w:r>
      <w:r>
        <w:rPr>
          <w:rFonts w:asciiTheme="minorHAnsi" w:hAnsiTheme="minorHAnsi" w:cstheme="minorHAnsi"/>
          <w:szCs w:val="24"/>
        </w:rPr>
        <w:t>.</w:t>
      </w:r>
      <w:r w:rsidR="00D511B9">
        <w:rPr>
          <w:rFonts w:asciiTheme="minorHAnsi" w:hAnsiTheme="minorHAnsi" w:cstheme="minorHAnsi"/>
          <w:szCs w:val="24"/>
        </w:rPr>
        <w:t>7</w:t>
      </w:r>
      <w:r w:rsidRPr="0058488E">
        <w:rPr>
          <w:rFonts w:asciiTheme="minorHAnsi" w:hAnsiTheme="minorHAnsi" w:cstheme="minorHAnsi"/>
          <w:szCs w:val="24"/>
        </w:rPr>
        <w:t xml:space="preserve"> – Clause de précaution </w:t>
      </w:r>
    </w:p>
    <w:p w14:paraId="61E9E6F0" w14:textId="77777777" w:rsidR="007E6DD6" w:rsidRPr="0058488E" w:rsidRDefault="007E6DD6" w:rsidP="007E6DD6">
      <w:pPr>
        <w:spacing w:after="0" w:line="240" w:lineRule="auto"/>
        <w:jc w:val="both"/>
        <w:rPr>
          <w:rFonts w:eastAsia="Times New Roman" w:cstheme="minorHAnsi"/>
        </w:rPr>
      </w:pPr>
    </w:p>
    <w:p w14:paraId="654D77C0" w14:textId="3F9C0BEA" w:rsidR="007E6DD6" w:rsidRPr="0058488E" w:rsidRDefault="007E6DD6" w:rsidP="007E6DD6">
      <w:pPr>
        <w:spacing w:after="0" w:line="240" w:lineRule="auto"/>
        <w:jc w:val="both"/>
        <w:rPr>
          <w:rFonts w:eastAsia="Times New Roman" w:cstheme="minorHAnsi"/>
        </w:rPr>
      </w:pPr>
      <w:r w:rsidRPr="0058488E">
        <w:rPr>
          <w:rFonts w:eastAsia="Times New Roman" w:cstheme="minorHAnsi"/>
        </w:rPr>
        <w:t xml:space="preserve">Dans le cas où l’application des articles </w:t>
      </w:r>
      <w:r w:rsidR="00180114">
        <w:rPr>
          <w:rFonts w:eastAsia="Times New Roman" w:cstheme="minorHAnsi"/>
        </w:rPr>
        <w:t>5.</w:t>
      </w:r>
      <w:r w:rsidR="003D7CBB">
        <w:rPr>
          <w:rFonts w:eastAsia="Times New Roman" w:cstheme="minorHAnsi"/>
        </w:rPr>
        <w:t>1</w:t>
      </w:r>
      <w:r w:rsidR="0073220D">
        <w:rPr>
          <w:rFonts w:eastAsia="Times New Roman" w:cstheme="minorHAnsi"/>
        </w:rPr>
        <w:t>.</w:t>
      </w:r>
      <w:r w:rsidR="003D7CBB">
        <w:rPr>
          <w:rFonts w:eastAsia="Times New Roman" w:cstheme="minorHAnsi"/>
        </w:rPr>
        <w:t>2</w:t>
      </w:r>
      <w:r w:rsidRPr="0058488E">
        <w:rPr>
          <w:rFonts w:eastAsia="Times New Roman" w:cstheme="minorHAnsi"/>
        </w:rPr>
        <w:t xml:space="preserve">, et </w:t>
      </w:r>
      <w:r w:rsidR="00180114">
        <w:rPr>
          <w:rFonts w:eastAsia="Times New Roman" w:cstheme="minorHAnsi"/>
        </w:rPr>
        <w:t>5.</w:t>
      </w:r>
      <w:r w:rsidR="00D511B9">
        <w:rPr>
          <w:rFonts w:eastAsia="Times New Roman" w:cstheme="minorHAnsi"/>
        </w:rPr>
        <w:t>6</w:t>
      </w:r>
      <w:r w:rsidRPr="0058488E">
        <w:rPr>
          <w:rFonts w:eastAsia="Times New Roman" w:cstheme="minorHAnsi"/>
        </w:rPr>
        <w:t xml:space="preserve"> auraient pour effet de compromettre l’équilibre financier de l’A</w:t>
      </w:r>
      <w:r w:rsidR="00913C4E">
        <w:rPr>
          <w:rFonts w:eastAsia="Times New Roman" w:cstheme="minorHAnsi"/>
        </w:rPr>
        <w:t>UDIAR</w:t>
      </w:r>
      <w:r w:rsidRPr="0058488E">
        <w:rPr>
          <w:rFonts w:eastAsia="Times New Roman" w:cstheme="minorHAnsi"/>
        </w:rPr>
        <w:t>, l</w:t>
      </w:r>
      <w:r w:rsidR="00947215">
        <w:rPr>
          <w:rFonts w:eastAsia="Times New Roman" w:cstheme="minorHAnsi"/>
        </w:rPr>
        <w:t>es parties conviennent que l</w:t>
      </w:r>
      <w:r w:rsidRPr="0058488E">
        <w:rPr>
          <w:rFonts w:eastAsia="Times New Roman" w:cstheme="minorHAnsi"/>
        </w:rPr>
        <w:t xml:space="preserve">a Direction </w:t>
      </w:r>
      <w:r w:rsidR="006B7C31">
        <w:rPr>
          <w:rFonts w:eastAsia="Times New Roman" w:cstheme="minorHAnsi"/>
        </w:rPr>
        <w:t>serait autorisée</w:t>
      </w:r>
      <w:r w:rsidRPr="0058488E">
        <w:rPr>
          <w:rFonts w:eastAsia="Times New Roman" w:cstheme="minorHAnsi"/>
        </w:rPr>
        <w:t xml:space="preserve"> à moduler les évolutions des rémunérations </w:t>
      </w:r>
      <w:r>
        <w:rPr>
          <w:rFonts w:eastAsia="Times New Roman" w:cstheme="minorHAnsi"/>
        </w:rPr>
        <w:t xml:space="preserve">sans descendre </w:t>
      </w:r>
      <w:r w:rsidR="00030A8B">
        <w:rPr>
          <w:rFonts w:eastAsia="Times New Roman" w:cstheme="minorHAnsi"/>
        </w:rPr>
        <w:t>au-dessous</w:t>
      </w:r>
      <w:r>
        <w:rPr>
          <w:rFonts w:eastAsia="Times New Roman" w:cstheme="minorHAnsi"/>
        </w:rPr>
        <w:t xml:space="preserve"> d’</w:t>
      </w:r>
      <w:r w:rsidRPr="0058488E">
        <w:rPr>
          <w:rFonts w:eastAsia="Times New Roman" w:cstheme="minorHAnsi"/>
        </w:rPr>
        <w:t>un minimum de 0,5% de la masse salariale brute.</w:t>
      </w:r>
    </w:p>
    <w:p w14:paraId="67F7F689" w14:textId="77777777" w:rsidR="007E6DD6" w:rsidRPr="0058488E" w:rsidRDefault="007E6DD6" w:rsidP="007E6DD6">
      <w:pPr>
        <w:spacing w:after="0" w:line="240" w:lineRule="auto"/>
        <w:jc w:val="both"/>
        <w:rPr>
          <w:rFonts w:eastAsia="Times New Roman" w:cstheme="minorHAnsi"/>
        </w:rPr>
      </w:pPr>
    </w:p>
    <w:p w14:paraId="2EB9D44A" w14:textId="77777777" w:rsidR="007E6DD6" w:rsidRPr="0058488E" w:rsidRDefault="007E6DD6" w:rsidP="007E6DD6">
      <w:pPr>
        <w:spacing w:after="0" w:line="240" w:lineRule="auto"/>
        <w:jc w:val="both"/>
        <w:rPr>
          <w:rFonts w:eastAsia="Times New Roman" w:cstheme="minorHAnsi"/>
        </w:rPr>
      </w:pPr>
      <w:r w:rsidRPr="0058488E">
        <w:rPr>
          <w:rFonts w:eastAsia="Times New Roman" w:cstheme="minorHAnsi"/>
        </w:rPr>
        <w:t>Si cette clause est activée, le rattrapage de l'augmentation restant à appliquer devra être par la suite réel, régulier et sincère par rapport à l'objectif fixé de ne pas décrocher de la convention Syntec. Son application débutera, au plus tard, un an après l’augmentation des minima salariaux de la convention Syntec.</w:t>
      </w:r>
    </w:p>
    <w:p w14:paraId="2A11F1A7" w14:textId="77777777" w:rsidR="007E6DD6" w:rsidRPr="0058488E" w:rsidRDefault="007E6DD6" w:rsidP="007E6DD6">
      <w:pPr>
        <w:spacing w:after="0" w:line="240" w:lineRule="auto"/>
        <w:jc w:val="both"/>
        <w:rPr>
          <w:rFonts w:eastAsia="Times New Roman" w:cstheme="minorHAnsi"/>
        </w:rPr>
      </w:pPr>
    </w:p>
    <w:p w14:paraId="0D70542F" w14:textId="61121775" w:rsidR="007E6DD6" w:rsidRPr="0058488E" w:rsidRDefault="007E6DD6" w:rsidP="007E6DD6">
      <w:pPr>
        <w:spacing w:after="0" w:line="240" w:lineRule="auto"/>
        <w:jc w:val="both"/>
        <w:rPr>
          <w:rFonts w:eastAsia="Times New Roman" w:cstheme="minorHAnsi"/>
        </w:rPr>
      </w:pPr>
      <w:r w:rsidRPr="0058488E">
        <w:rPr>
          <w:rFonts w:eastAsia="Times New Roman" w:cstheme="minorHAnsi"/>
        </w:rPr>
        <w:t xml:space="preserve">La proposition correspondante fera alors l’objet d’une consultation </w:t>
      </w:r>
      <w:r w:rsidR="00E375C5">
        <w:rPr>
          <w:rFonts w:eastAsia="Times New Roman" w:cstheme="minorHAnsi"/>
        </w:rPr>
        <w:t xml:space="preserve">du </w:t>
      </w:r>
      <w:r w:rsidR="00F314D0">
        <w:rPr>
          <w:rFonts w:eastAsia="Times New Roman" w:cstheme="minorHAnsi"/>
        </w:rPr>
        <w:t xml:space="preserve">CSE </w:t>
      </w:r>
      <w:r w:rsidRPr="0058488E">
        <w:rPr>
          <w:rFonts w:eastAsia="Times New Roman" w:cstheme="minorHAnsi"/>
        </w:rPr>
        <w:t>et d’une information à l’ensemble des salariés de l’A</w:t>
      </w:r>
      <w:r w:rsidR="00913C4E">
        <w:rPr>
          <w:rFonts w:eastAsia="Times New Roman" w:cstheme="minorHAnsi"/>
        </w:rPr>
        <w:t>UDIAR</w:t>
      </w:r>
      <w:r w:rsidRPr="0058488E">
        <w:rPr>
          <w:rFonts w:eastAsia="Times New Roman" w:cstheme="minorHAnsi"/>
        </w:rPr>
        <w:t>.</w:t>
      </w:r>
    </w:p>
    <w:p w14:paraId="295A519D" w14:textId="77777777" w:rsidR="007E6DD6" w:rsidRPr="0058488E" w:rsidRDefault="007E6DD6" w:rsidP="007E6DD6">
      <w:pPr>
        <w:spacing w:after="0" w:line="240" w:lineRule="auto"/>
        <w:jc w:val="both"/>
        <w:rPr>
          <w:rFonts w:cstheme="minorHAnsi"/>
          <w:szCs w:val="24"/>
        </w:rPr>
      </w:pPr>
    </w:p>
    <w:p w14:paraId="08F9B2E7" w14:textId="6081F96E" w:rsidR="007E6DD6" w:rsidRPr="0058488E" w:rsidRDefault="007E6DD6" w:rsidP="007E6DD6">
      <w:pPr>
        <w:pStyle w:val="Article"/>
        <w:spacing w:before="0" w:after="0"/>
        <w:rPr>
          <w:rFonts w:asciiTheme="minorHAnsi" w:hAnsiTheme="minorHAnsi" w:cstheme="minorHAnsi"/>
          <w:szCs w:val="24"/>
        </w:rPr>
      </w:pPr>
      <w:r w:rsidRPr="0058488E">
        <w:rPr>
          <w:rFonts w:asciiTheme="minorHAnsi" w:hAnsiTheme="minorHAnsi" w:cstheme="minorHAnsi"/>
          <w:szCs w:val="24"/>
        </w:rPr>
        <w:t xml:space="preserve">Article </w:t>
      </w:r>
      <w:r w:rsidR="00BF3351">
        <w:rPr>
          <w:rFonts w:asciiTheme="minorHAnsi" w:hAnsiTheme="minorHAnsi" w:cstheme="minorHAnsi"/>
          <w:szCs w:val="24"/>
        </w:rPr>
        <w:t>5</w:t>
      </w:r>
      <w:r>
        <w:rPr>
          <w:rFonts w:asciiTheme="minorHAnsi" w:hAnsiTheme="minorHAnsi" w:cstheme="minorHAnsi"/>
          <w:szCs w:val="24"/>
        </w:rPr>
        <w:t>.</w:t>
      </w:r>
      <w:r w:rsidR="00D511B9">
        <w:rPr>
          <w:rFonts w:asciiTheme="minorHAnsi" w:hAnsiTheme="minorHAnsi" w:cstheme="minorHAnsi"/>
          <w:szCs w:val="24"/>
        </w:rPr>
        <w:t>8</w:t>
      </w:r>
      <w:r w:rsidRPr="0058488E">
        <w:rPr>
          <w:rFonts w:asciiTheme="minorHAnsi" w:hAnsiTheme="minorHAnsi" w:cstheme="minorHAnsi"/>
          <w:szCs w:val="24"/>
        </w:rPr>
        <w:t xml:space="preserve"> – Clause d’exception </w:t>
      </w:r>
    </w:p>
    <w:p w14:paraId="6E510A9A" w14:textId="77777777" w:rsidR="007E6DD6" w:rsidRPr="0058488E" w:rsidRDefault="007E6DD6" w:rsidP="007E6DD6">
      <w:pPr>
        <w:spacing w:after="0" w:line="240" w:lineRule="auto"/>
        <w:jc w:val="both"/>
        <w:rPr>
          <w:rFonts w:eastAsia="Times New Roman" w:cstheme="minorHAnsi"/>
        </w:rPr>
      </w:pPr>
    </w:p>
    <w:p w14:paraId="3610A91C" w14:textId="54976682" w:rsidR="007E6DD6" w:rsidRPr="0058488E" w:rsidRDefault="007E6DD6" w:rsidP="007E6DD6">
      <w:pPr>
        <w:spacing w:after="0" w:line="240" w:lineRule="auto"/>
        <w:jc w:val="both"/>
        <w:rPr>
          <w:rFonts w:eastAsia="Times New Roman" w:cstheme="minorHAnsi"/>
        </w:rPr>
      </w:pPr>
      <w:r w:rsidRPr="0058488E">
        <w:rPr>
          <w:rFonts w:eastAsia="Times New Roman" w:cstheme="minorHAnsi"/>
        </w:rPr>
        <w:t>En cas de déséquilibre budgétaire compromettant la préservation des effectifs de l'A</w:t>
      </w:r>
      <w:r w:rsidR="00913C4E">
        <w:rPr>
          <w:rFonts w:eastAsia="Times New Roman" w:cstheme="minorHAnsi"/>
        </w:rPr>
        <w:t>UDIAR</w:t>
      </w:r>
      <w:r w:rsidRPr="0058488E">
        <w:rPr>
          <w:rFonts w:eastAsia="Times New Roman" w:cstheme="minorHAnsi"/>
        </w:rPr>
        <w:t xml:space="preserve">, la Direction pourra proposer le gel de l’application des articles </w:t>
      </w:r>
      <w:r w:rsidR="003D7CBB">
        <w:rPr>
          <w:rFonts w:eastAsia="Times New Roman" w:cstheme="minorHAnsi"/>
        </w:rPr>
        <w:t>5.1.2</w:t>
      </w:r>
      <w:r w:rsidR="003D7CBB" w:rsidRPr="0058488E">
        <w:rPr>
          <w:rFonts w:eastAsia="Times New Roman" w:cstheme="minorHAnsi"/>
        </w:rPr>
        <w:t xml:space="preserve">, </w:t>
      </w:r>
      <w:r w:rsidR="003D7CBB">
        <w:rPr>
          <w:rFonts w:eastAsia="Times New Roman" w:cstheme="minorHAnsi"/>
        </w:rPr>
        <w:t>5.</w:t>
      </w:r>
      <w:r w:rsidR="00D511B9">
        <w:rPr>
          <w:rFonts w:eastAsia="Times New Roman" w:cstheme="minorHAnsi"/>
        </w:rPr>
        <w:t>2</w:t>
      </w:r>
      <w:r w:rsidR="003D7CBB" w:rsidRPr="0058488E">
        <w:rPr>
          <w:rFonts w:eastAsia="Times New Roman" w:cstheme="minorHAnsi"/>
        </w:rPr>
        <w:t xml:space="preserve"> et </w:t>
      </w:r>
      <w:r w:rsidR="003D7CBB">
        <w:rPr>
          <w:rFonts w:eastAsia="Times New Roman" w:cstheme="minorHAnsi"/>
        </w:rPr>
        <w:t>5.</w:t>
      </w:r>
      <w:r w:rsidR="00D511B9">
        <w:rPr>
          <w:rFonts w:eastAsia="Times New Roman" w:cstheme="minorHAnsi"/>
        </w:rPr>
        <w:t>6</w:t>
      </w:r>
      <w:r w:rsidR="00D15744">
        <w:rPr>
          <w:rFonts w:eastAsia="Times New Roman" w:cstheme="minorHAnsi"/>
        </w:rPr>
        <w:t>.</w:t>
      </w:r>
      <w:r w:rsidR="003D7CBB" w:rsidRPr="0058488E">
        <w:rPr>
          <w:rFonts w:eastAsia="Times New Roman" w:cstheme="minorHAnsi"/>
        </w:rPr>
        <w:t xml:space="preserve"> </w:t>
      </w:r>
      <w:r w:rsidRPr="0058488E">
        <w:rPr>
          <w:rFonts w:eastAsia="Times New Roman" w:cstheme="minorHAnsi"/>
        </w:rPr>
        <w:t xml:space="preserve">Cette proposition donnera lieu à l’ouverture d’une négociation entre la Direction et les </w:t>
      </w:r>
      <w:r w:rsidR="003C498F">
        <w:rPr>
          <w:rFonts w:eastAsia="Times New Roman" w:cstheme="minorHAnsi"/>
        </w:rPr>
        <w:t>représentants du personnel</w:t>
      </w:r>
      <w:r w:rsidRPr="0058488E">
        <w:rPr>
          <w:rFonts w:eastAsia="Times New Roman" w:cstheme="minorHAnsi"/>
        </w:rPr>
        <w:t xml:space="preserve">.  </w:t>
      </w:r>
    </w:p>
    <w:p w14:paraId="3834780E" w14:textId="77777777" w:rsidR="007E6DD6" w:rsidRPr="0058488E" w:rsidRDefault="007E6DD6" w:rsidP="007E6DD6">
      <w:pPr>
        <w:spacing w:after="0" w:line="240" w:lineRule="auto"/>
        <w:jc w:val="both"/>
        <w:rPr>
          <w:rFonts w:eastAsia="Times New Roman" w:cstheme="minorHAnsi"/>
        </w:rPr>
      </w:pPr>
    </w:p>
    <w:p w14:paraId="32E7DEFB" w14:textId="708D587E" w:rsidR="008A2FFB" w:rsidRDefault="007E6DD6" w:rsidP="00AD5503">
      <w:pPr>
        <w:spacing w:after="0" w:line="240" w:lineRule="auto"/>
        <w:jc w:val="both"/>
        <w:rPr>
          <w:rFonts w:eastAsia="Times New Roman" w:cstheme="minorHAnsi"/>
        </w:rPr>
      </w:pPr>
      <w:r w:rsidRPr="0058488E">
        <w:rPr>
          <w:rFonts w:eastAsia="Times New Roman" w:cstheme="minorHAnsi"/>
        </w:rPr>
        <w:t>En l’absence d’accord dans un délai raisonnable, le Président de l’A</w:t>
      </w:r>
      <w:r w:rsidR="00913C4E">
        <w:rPr>
          <w:rFonts w:eastAsia="Times New Roman" w:cstheme="minorHAnsi"/>
        </w:rPr>
        <w:t>UDIAR</w:t>
      </w:r>
      <w:r w:rsidRPr="0058488E">
        <w:rPr>
          <w:rFonts w:eastAsia="Times New Roman" w:cstheme="minorHAnsi"/>
        </w:rPr>
        <w:t xml:space="preserve"> examinera l’ensemble des propositions et décidera des mesures appropriées au regard de la situation exposée. Ces dernières devront être validées en Conseil d’Administration puis en Assemblée Générale de l’A</w:t>
      </w:r>
      <w:r w:rsidR="00913C4E">
        <w:rPr>
          <w:rFonts w:eastAsia="Times New Roman" w:cstheme="minorHAnsi"/>
        </w:rPr>
        <w:t>UDIAR</w:t>
      </w:r>
      <w:r w:rsidRPr="0058488E">
        <w:rPr>
          <w:rFonts w:eastAsia="Times New Roman" w:cstheme="minorHAnsi"/>
        </w:rPr>
        <w:t>.</w:t>
      </w:r>
    </w:p>
    <w:p w14:paraId="270F010D" w14:textId="77777777" w:rsidR="003D7CBB" w:rsidRDefault="003D7CBB" w:rsidP="00AD5503">
      <w:pPr>
        <w:spacing w:after="0" w:line="240" w:lineRule="auto"/>
        <w:jc w:val="both"/>
        <w:rPr>
          <w:rFonts w:eastAsia="Times New Roman" w:cstheme="minorHAnsi"/>
        </w:rPr>
      </w:pPr>
    </w:p>
    <w:p w14:paraId="4140C519" w14:textId="10931A1E" w:rsidR="00426947" w:rsidRDefault="00426947" w:rsidP="00426947">
      <w:pPr>
        <w:pStyle w:val="Article"/>
        <w:spacing w:before="0" w:after="0"/>
        <w:rPr>
          <w:rFonts w:asciiTheme="minorHAnsi" w:hAnsiTheme="minorHAnsi" w:cstheme="minorHAnsi"/>
          <w:szCs w:val="24"/>
        </w:rPr>
      </w:pPr>
      <w:r>
        <w:rPr>
          <w:rFonts w:asciiTheme="minorHAnsi" w:hAnsiTheme="minorHAnsi" w:cstheme="minorHAnsi"/>
          <w:szCs w:val="24"/>
        </w:rPr>
        <w:t xml:space="preserve">ARTICLE </w:t>
      </w:r>
      <w:r w:rsidR="00BF3351">
        <w:rPr>
          <w:rFonts w:asciiTheme="minorHAnsi" w:hAnsiTheme="minorHAnsi" w:cstheme="minorHAnsi"/>
          <w:szCs w:val="24"/>
        </w:rPr>
        <w:t>6</w:t>
      </w:r>
      <w:r>
        <w:rPr>
          <w:rFonts w:asciiTheme="minorHAnsi" w:hAnsiTheme="minorHAnsi" w:cstheme="minorHAnsi"/>
          <w:szCs w:val="24"/>
        </w:rPr>
        <w:t xml:space="preserve"> - CLASSIFICATIONS</w:t>
      </w:r>
    </w:p>
    <w:p w14:paraId="5A08DF3F" w14:textId="77777777" w:rsidR="00426947" w:rsidRDefault="00426947" w:rsidP="00426947">
      <w:pPr>
        <w:pStyle w:val="Article"/>
        <w:spacing w:before="0" w:after="0"/>
        <w:rPr>
          <w:rFonts w:asciiTheme="minorHAnsi" w:hAnsiTheme="minorHAnsi" w:cstheme="minorHAnsi"/>
          <w:szCs w:val="24"/>
        </w:rPr>
      </w:pPr>
    </w:p>
    <w:p w14:paraId="15EDAD51" w14:textId="3A7B2743" w:rsidR="00426947" w:rsidRPr="0058488E" w:rsidRDefault="00426947" w:rsidP="00426947">
      <w:pPr>
        <w:pStyle w:val="Article"/>
        <w:spacing w:before="0" w:after="0"/>
        <w:rPr>
          <w:rFonts w:asciiTheme="minorHAnsi" w:hAnsiTheme="minorHAnsi" w:cstheme="minorHAnsi"/>
          <w:szCs w:val="24"/>
        </w:rPr>
      </w:pPr>
      <w:r>
        <w:rPr>
          <w:rFonts w:asciiTheme="minorHAnsi" w:hAnsiTheme="minorHAnsi" w:cstheme="minorHAnsi"/>
          <w:szCs w:val="24"/>
        </w:rPr>
        <w:t xml:space="preserve">Article </w:t>
      </w:r>
      <w:r w:rsidR="00BF3351">
        <w:rPr>
          <w:rFonts w:asciiTheme="minorHAnsi" w:hAnsiTheme="minorHAnsi" w:cstheme="minorHAnsi"/>
          <w:szCs w:val="24"/>
        </w:rPr>
        <w:t>6</w:t>
      </w:r>
      <w:r>
        <w:rPr>
          <w:rFonts w:asciiTheme="minorHAnsi" w:hAnsiTheme="minorHAnsi" w:cstheme="minorHAnsi"/>
          <w:szCs w:val="24"/>
        </w:rPr>
        <w:t xml:space="preserve">.1 </w:t>
      </w:r>
      <w:r w:rsidR="00241463">
        <w:rPr>
          <w:rFonts w:asciiTheme="minorHAnsi" w:hAnsiTheme="minorHAnsi" w:cstheme="minorHAnsi"/>
          <w:szCs w:val="24"/>
        </w:rPr>
        <w:t xml:space="preserve">– Information </w:t>
      </w:r>
      <w:r w:rsidR="0043240A">
        <w:rPr>
          <w:rFonts w:asciiTheme="minorHAnsi" w:hAnsiTheme="minorHAnsi" w:cstheme="minorHAnsi"/>
          <w:szCs w:val="24"/>
        </w:rPr>
        <w:t>des représentants du personnel</w:t>
      </w:r>
      <w:r w:rsidRPr="0058488E">
        <w:rPr>
          <w:rFonts w:asciiTheme="minorHAnsi" w:hAnsiTheme="minorHAnsi" w:cstheme="minorHAnsi"/>
          <w:szCs w:val="24"/>
        </w:rPr>
        <w:t xml:space="preserve"> </w:t>
      </w:r>
    </w:p>
    <w:p w14:paraId="5A1EB465" w14:textId="77777777" w:rsidR="00426947" w:rsidRPr="0058488E" w:rsidRDefault="00426947" w:rsidP="00426947">
      <w:pPr>
        <w:spacing w:after="0" w:line="240" w:lineRule="auto"/>
        <w:jc w:val="both"/>
        <w:rPr>
          <w:rFonts w:eastAsia="Times New Roman" w:cstheme="minorHAnsi"/>
        </w:rPr>
      </w:pPr>
    </w:p>
    <w:p w14:paraId="66FB7AD4" w14:textId="0E1AD0D4" w:rsidR="00426947" w:rsidRDefault="00426947" w:rsidP="00426947">
      <w:pPr>
        <w:spacing w:after="0" w:line="240" w:lineRule="auto"/>
        <w:jc w:val="both"/>
        <w:rPr>
          <w:rFonts w:eastAsia="Times New Roman" w:cstheme="minorHAnsi"/>
        </w:rPr>
      </w:pPr>
      <w:r w:rsidRPr="0058488E">
        <w:rPr>
          <w:rFonts w:eastAsia="Times New Roman" w:cstheme="minorHAnsi"/>
        </w:rPr>
        <w:t>Le</w:t>
      </w:r>
      <w:r w:rsidR="006004F7">
        <w:rPr>
          <w:rFonts w:eastAsia="Times New Roman" w:cstheme="minorHAnsi"/>
        </w:rPr>
        <w:t xml:space="preserve"> </w:t>
      </w:r>
      <w:r w:rsidR="00F314D0">
        <w:rPr>
          <w:rFonts w:eastAsia="Times New Roman" w:cstheme="minorHAnsi"/>
        </w:rPr>
        <w:t xml:space="preserve">CSE </w:t>
      </w:r>
      <w:r w:rsidR="006004F7">
        <w:rPr>
          <w:rFonts w:eastAsia="Times New Roman" w:cstheme="minorHAnsi"/>
        </w:rPr>
        <w:t>est</w:t>
      </w:r>
      <w:r w:rsidRPr="0058488E">
        <w:rPr>
          <w:rFonts w:eastAsia="Times New Roman" w:cstheme="minorHAnsi"/>
        </w:rPr>
        <w:t xml:space="preserve"> informé de la classification d</w:t>
      </w:r>
      <w:r w:rsidR="0043240A">
        <w:rPr>
          <w:rFonts w:eastAsia="Times New Roman" w:cstheme="minorHAnsi"/>
        </w:rPr>
        <w:t>e tout</w:t>
      </w:r>
      <w:r w:rsidRPr="0058488E">
        <w:rPr>
          <w:rFonts w:eastAsia="Times New Roman" w:cstheme="minorHAnsi"/>
        </w:rPr>
        <w:t xml:space="preserve"> nouvel embauché.</w:t>
      </w:r>
    </w:p>
    <w:p w14:paraId="2362033D" w14:textId="77777777" w:rsidR="00426947" w:rsidRDefault="00426947" w:rsidP="00AD5503">
      <w:pPr>
        <w:spacing w:after="0" w:line="240" w:lineRule="auto"/>
        <w:jc w:val="both"/>
        <w:rPr>
          <w:rFonts w:eastAsia="Times New Roman" w:cstheme="minorHAnsi"/>
        </w:rPr>
      </w:pPr>
    </w:p>
    <w:p w14:paraId="18B5C68E" w14:textId="51A5ADEC" w:rsidR="00241463" w:rsidRPr="0058488E" w:rsidRDefault="00241463" w:rsidP="00241463">
      <w:pPr>
        <w:pStyle w:val="Article"/>
        <w:spacing w:before="0" w:after="0"/>
        <w:rPr>
          <w:rFonts w:asciiTheme="minorHAnsi" w:hAnsiTheme="minorHAnsi" w:cstheme="minorHAnsi"/>
          <w:szCs w:val="24"/>
        </w:rPr>
      </w:pPr>
      <w:r w:rsidRPr="0058488E">
        <w:rPr>
          <w:rFonts w:asciiTheme="minorHAnsi" w:hAnsiTheme="minorHAnsi" w:cstheme="minorHAnsi"/>
          <w:szCs w:val="24"/>
        </w:rPr>
        <w:t xml:space="preserve">Article </w:t>
      </w:r>
      <w:r w:rsidR="00BF3351">
        <w:rPr>
          <w:rFonts w:asciiTheme="minorHAnsi" w:hAnsiTheme="minorHAnsi" w:cstheme="minorHAnsi"/>
          <w:szCs w:val="24"/>
        </w:rPr>
        <w:t>6</w:t>
      </w:r>
      <w:r>
        <w:rPr>
          <w:rFonts w:asciiTheme="minorHAnsi" w:hAnsiTheme="minorHAnsi" w:cstheme="minorHAnsi"/>
          <w:szCs w:val="24"/>
        </w:rPr>
        <w:t>.2</w:t>
      </w:r>
      <w:r w:rsidRPr="0058488E">
        <w:rPr>
          <w:rFonts w:asciiTheme="minorHAnsi" w:hAnsiTheme="minorHAnsi" w:cstheme="minorHAnsi"/>
          <w:szCs w:val="24"/>
        </w:rPr>
        <w:t xml:space="preserve"> – </w:t>
      </w:r>
      <w:r>
        <w:rPr>
          <w:rFonts w:asciiTheme="minorHAnsi" w:hAnsiTheme="minorHAnsi" w:cstheme="minorHAnsi"/>
          <w:szCs w:val="24"/>
        </w:rPr>
        <w:t>C</w:t>
      </w:r>
      <w:r w:rsidRPr="0058488E">
        <w:rPr>
          <w:rFonts w:asciiTheme="minorHAnsi" w:hAnsiTheme="minorHAnsi" w:cstheme="minorHAnsi"/>
          <w:szCs w:val="24"/>
        </w:rPr>
        <w:t xml:space="preserve">lassification des emplois </w:t>
      </w:r>
    </w:p>
    <w:p w14:paraId="108EFD12" w14:textId="77777777" w:rsidR="00241463" w:rsidRPr="0058488E" w:rsidRDefault="00241463" w:rsidP="00241463">
      <w:pPr>
        <w:spacing w:after="0" w:line="240" w:lineRule="auto"/>
        <w:jc w:val="both"/>
        <w:rPr>
          <w:rFonts w:eastAsia="Times New Roman" w:cstheme="minorHAnsi"/>
        </w:rPr>
      </w:pPr>
    </w:p>
    <w:p w14:paraId="588F59F4" w14:textId="77777777" w:rsidR="00241463" w:rsidRDefault="00241463" w:rsidP="00241463">
      <w:pPr>
        <w:spacing w:after="0" w:line="240" w:lineRule="auto"/>
        <w:jc w:val="both"/>
        <w:rPr>
          <w:rFonts w:eastAsia="Times New Roman" w:cstheme="minorHAnsi"/>
        </w:rPr>
      </w:pPr>
      <w:r w:rsidRPr="0058488E">
        <w:rPr>
          <w:rFonts w:eastAsia="Times New Roman" w:cstheme="minorHAnsi"/>
        </w:rPr>
        <w:t>La situation professionnelle d'un salarié se définit par rapport à un emploi décrit dans un</w:t>
      </w:r>
      <w:r>
        <w:rPr>
          <w:rFonts w:eastAsia="Times New Roman" w:cstheme="minorHAnsi"/>
        </w:rPr>
        <w:t xml:space="preserve">e fiche </w:t>
      </w:r>
      <w:r w:rsidRPr="0058488E">
        <w:rPr>
          <w:rFonts w:eastAsia="Times New Roman" w:cstheme="minorHAnsi"/>
        </w:rPr>
        <w:t>de poste.</w:t>
      </w:r>
    </w:p>
    <w:p w14:paraId="6C58C825" w14:textId="77777777" w:rsidR="0043240A" w:rsidRPr="0058488E" w:rsidRDefault="0043240A" w:rsidP="00241463">
      <w:pPr>
        <w:spacing w:after="0" w:line="240" w:lineRule="auto"/>
        <w:jc w:val="both"/>
        <w:rPr>
          <w:rFonts w:eastAsia="Times New Roman" w:cstheme="minorHAnsi"/>
        </w:rPr>
      </w:pPr>
    </w:p>
    <w:p w14:paraId="0E7ACB3F" w14:textId="7C267382" w:rsidR="00241463" w:rsidRPr="0058488E" w:rsidRDefault="00241463" w:rsidP="00241463">
      <w:pPr>
        <w:spacing w:after="0" w:line="240" w:lineRule="auto"/>
        <w:jc w:val="both"/>
        <w:rPr>
          <w:rFonts w:eastAsia="Times New Roman" w:cstheme="minorHAnsi"/>
        </w:rPr>
      </w:pPr>
      <w:proofErr w:type="spellStart"/>
      <w:r w:rsidRPr="0058488E">
        <w:rPr>
          <w:rFonts w:eastAsia="Times New Roman" w:cstheme="minorHAnsi"/>
        </w:rPr>
        <w:lastRenderedPageBreak/>
        <w:t>A</w:t>
      </w:r>
      <w:proofErr w:type="spellEnd"/>
      <w:r w:rsidRPr="0058488E">
        <w:rPr>
          <w:rFonts w:eastAsia="Times New Roman" w:cstheme="minorHAnsi"/>
        </w:rPr>
        <w:t xml:space="preserve"> défaut d'un</w:t>
      </w:r>
      <w:r>
        <w:rPr>
          <w:rFonts w:eastAsia="Times New Roman" w:cstheme="minorHAnsi"/>
        </w:rPr>
        <w:t xml:space="preserve">e fiche de </w:t>
      </w:r>
      <w:r w:rsidRPr="0058488E">
        <w:rPr>
          <w:rFonts w:eastAsia="Times New Roman" w:cstheme="minorHAnsi"/>
        </w:rPr>
        <w:t>poste correspondant exactement aux fonctions réellement exercées par un salarié, la situation de celui-ci sera déterminée par assimilation avec un emploi défini par la classification</w:t>
      </w:r>
      <w:r w:rsidR="00CF31E9">
        <w:rPr>
          <w:rFonts w:eastAsia="Times New Roman" w:cstheme="minorHAnsi"/>
        </w:rPr>
        <w:t xml:space="preserve"> de la CCN Syntec</w:t>
      </w:r>
      <w:r w:rsidRPr="0058488E">
        <w:rPr>
          <w:rFonts w:eastAsia="Times New Roman" w:cstheme="minorHAnsi"/>
        </w:rPr>
        <w:t>.</w:t>
      </w:r>
    </w:p>
    <w:p w14:paraId="17D3EF0E" w14:textId="77777777" w:rsidR="00241463" w:rsidRPr="0058488E" w:rsidRDefault="00241463" w:rsidP="00241463">
      <w:pPr>
        <w:spacing w:after="0" w:line="240" w:lineRule="auto"/>
        <w:jc w:val="both"/>
        <w:rPr>
          <w:rFonts w:eastAsia="Times New Roman" w:cstheme="minorHAnsi"/>
        </w:rPr>
      </w:pPr>
    </w:p>
    <w:p w14:paraId="3886A448" w14:textId="4190856A" w:rsidR="00241463" w:rsidRDefault="0043240A" w:rsidP="00D15744">
      <w:pPr>
        <w:spacing w:after="0" w:line="240" w:lineRule="auto"/>
        <w:jc w:val="both"/>
        <w:rPr>
          <w:rFonts w:cstheme="minorHAnsi"/>
        </w:rPr>
      </w:pPr>
      <w:r>
        <w:rPr>
          <w:rFonts w:eastAsia="Times New Roman" w:cstheme="minorHAnsi"/>
        </w:rPr>
        <w:t>Au sein de l’AUDIAR, l</w:t>
      </w:r>
      <w:r w:rsidR="00241463" w:rsidRPr="0058488E">
        <w:rPr>
          <w:rFonts w:eastAsia="Times New Roman" w:cstheme="minorHAnsi"/>
        </w:rPr>
        <w:t>es emplois sont classés en deux catégories :</w:t>
      </w:r>
      <w:r w:rsidR="00D15744">
        <w:rPr>
          <w:rFonts w:eastAsia="Times New Roman" w:cstheme="minorHAnsi"/>
        </w:rPr>
        <w:t xml:space="preserve"> </w:t>
      </w:r>
      <w:r w:rsidR="00241463" w:rsidRPr="00D15744">
        <w:rPr>
          <w:rFonts w:cstheme="minorHAnsi"/>
        </w:rPr>
        <w:t>Ingénieurs et cadres (IC)</w:t>
      </w:r>
      <w:r w:rsidR="00D15744">
        <w:rPr>
          <w:rFonts w:cstheme="minorHAnsi"/>
        </w:rPr>
        <w:t xml:space="preserve"> </w:t>
      </w:r>
      <w:r w:rsidR="00241463" w:rsidRPr="0043240A">
        <w:rPr>
          <w:rFonts w:cstheme="minorHAnsi"/>
        </w:rPr>
        <w:t>et employés (ETAM).</w:t>
      </w:r>
    </w:p>
    <w:p w14:paraId="205940D7" w14:textId="77777777" w:rsidR="00241463" w:rsidRPr="0058488E" w:rsidRDefault="00241463" w:rsidP="00241463">
      <w:pPr>
        <w:spacing w:after="0" w:line="240" w:lineRule="auto"/>
        <w:jc w:val="both"/>
        <w:rPr>
          <w:rFonts w:cstheme="minorHAnsi"/>
        </w:rPr>
      </w:pPr>
    </w:p>
    <w:p w14:paraId="1B19340D" w14:textId="00C84C32" w:rsidR="00241463" w:rsidRDefault="00241463" w:rsidP="00241463">
      <w:pPr>
        <w:spacing w:after="0" w:line="240" w:lineRule="auto"/>
        <w:jc w:val="both"/>
        <w:rPr>
          <w:rFonts w:eastAsia="Times New Roman" w:cstheme="minorHAnsi"/>
        </w:rPr>
      </w:pPr>
      <w:r w:rsidRPr="0058488E">
        <w:rPr>
          <w:rFonts w:eastAsia="Times New Roman" w:cstheme="minorHAnsi"/>
        </w:rPr>
        <w:t xml:space="preserve">Les appellations d'emploi des salariés et leur position dans la classification </w:t>
      </w:r>
      <w:r w:rsidR="00AB3155">
        <w:rPr>
          <w:rFonts w:eastAsia="Times New Roman" w:cstheme="minorHAnsi"/>
        </w:rPr>
        <w:t xml:space="preserve">de la CCN Syntec </w:t>
      </w:r>
      <w:r w:rsidRPr="0058488E">
        <w:rPr>
          <w:rFonts w:eastAsia="Times New Roman" w:cstheme="minorHAnsi"/>
        </w:rPr>
        <w:t>font l'objet de</w:t>
      </w:r>
      <w:r>
        <w:rPr>
          <w:rFonts w:eastAsia="Times New Roman" w:cstheme="minorHAnsi"/>
        </w:rPr>
        <w:t xml:space="preserve"> l’</w:t>
      </w:r>
      <w:r w:rsidRPr="0058488E">
        <w:rPr>
          <w:rFonts w:eastAsia="Times New Roman" w:cstheme="minorHAnsi"/>
        </w:rPr>
        <w:t>annexe I</w:t>
      </w:r>
      <w:r>
        <w:rPr>
          <w:rFonts w:eastAsia="Times New Roman" w:cstheme="minorHAnsi"/>
        </w:rPr>
        <w:t xml:space="preserve"> </w:t>
      </w:r>
      <w:r w:rsidRPr="0058488E">
        <w:rPr>
          <w:rFonts w:eastAsia="Times New Roman" w:cstheme="minorHAnsi"/>
        </w:rPr>
        <w:t>jointe au présent Accord.</w:t>
      </w:r>
    </w:p>
    <w:p w14:paraId="48200ED5" w14:textId="77777777" w:rsidR="00441C59" w:rsidRPr="0058488E" w:rsidRDefault="00441C59" w:rsidP="00AD5503">
      <w:pPr>
        <w:spacing w:after="0" w:line="240" w:lineRule="auto"/>
        <w:jc w:val="both"/>
        <w:rPr>
          <w:rFonts w:eastAsia="Times New Roman" w:cstheme="minorHAnsi"/>
        </w:rPr>
      </w:pPr>
    </w:p>
    <w:p w14:paraId="60FECC03" w14:textId="2F61F3E6" w:rsidR="003F4B45" w:rsidRPr="00D15744" w:rsidRDefault="003F4B45" w:rsidP="003F4B45">
      <w:pPr>
        <w:pStyle w:val="Article"/>
        <w:spacing w:before="0" w:after="0"/>
        <w:rPr>
          <w:rFonts w:cstheme="minorHAnsi"/>
          <w:caps/>
          <w:szCs w:val="24"/>
        </w:rPr>
      </w:pPr>
      <w:r w:rsidRPr="00D15744">
        <w:rPr>
          <w:rFonts w:asciiTheme="minorHAnsi" w:hAnsiTheme="minorHAnsi" w:cstheme="minorHAnsi"/>
          <w:caps/>
          <w:szCs w:val="24"/>
        </w:rPr>
        <w:t xml:space="preserve">Article </w:t>
      </w:r>
      <w:r>
        <w:rPr>
          <w:rFonts w:asciiTheme="minorHAnsi" w:hAnsiTheme="minorHAnsi" w:cstheme="minorHAnsi"/>
          <w:caps/>
          <w:szCs w:val="24"/>
        </w:rPr>
        <w:t>7</w:t>
      </w:r>
      <w:r w:rsidRPr="00D15744">
        <w:rPr>
          <w:rFonts w:asciiTheme="minorHAnsi" w:hAnsiTheme="minorHAnsi" w:cstheme="minorHAnsi"/>
          <w:caps/>
          <w:szCs w:val="24"/>
        </w:rPr>
        <w:t xml:space="preserve"> </w:t>
      </w:r>
      <w:r>
        <w:rPr>
          <w:rFonts w:asciiTheme="minorHAnsi" w:hAnsiTheme="minorHAnsi" w:cstheme="minorHAnsi"/>
          <w:caps/>
          <w:szCs w:val="24"/>
        </w:rPr>
        <w:t>–</w:t>
      </w:r>
      <w:r w:rsidRPr="00D15744">
        <w:rPr>
          <w:rFonts w:asciiTheme="minorHAnsi" w:hAnsiTheme="minorHAnsi" w:cstheme="minorHAnsi"/>
          <w:caps/>
          <w:szCs w:val="24"/>
        </w:rPr>
        <w:t xml:space="preserve"> </w:t>
      </w:r>
      <w:r>
        <w:rPr>
          <w:rFonts w:asciiTheme="minorHAnsi" w:hAnsiTheme="minorHAnsi" w:cstheme="minorHAnsi"/>
          <w:caps/>
          <w:szCs w:val="24"/>
        </w:rPr>
        <w:t>DISPOSITIONS RELATIVES AUX FONCTIONNAIRES DETACHES</w:t>
      </w:r>
    </w:p>
    <w:p w14:paraId="5C8801E2" w14:textId="77777777" w:rsidR="003F4B45" w:rsidRDefault="003F4B45" w:rsidP="00D15744">
      <w:pPr>
        <w:pStyle w:val="Article"/>
        <w:spacing w:before="0" w:after="0"/>
        <w:rPr>
          <w:rFonts w:asciiTheme="minorHAnsi" w:hAnsiTheme="minorHAnsi" w:cstheme="minorHAnsi"/>
          <w:caps/>
          <w:szCs w:val="24"/>
        </w:rPr>
      </w:pPr>
    </w:p>
    <w:p w14:paraId="5AC52EB7" w14:textId="731D5E62" w:rsidR="003F4B45" w:rsidRDefault="003F4B45" w:rsidP="003F4B45">
      <w:pPr>
        <w:pStyle w:val="Article"/>
        <w:spacing w:before="0" w:after="0"/>
        <w:rPr>
          <w:rFonts w:asciiTheme="minorHAnsi" w:hAnsiTheme="minorHAnsi" w:cstheme="minorHAnsi"/>
          <w:szCs w:val="24"/>
        </w:rPr>
      </w:pPr>
      <w:r w:rsidRPr="00D209C0">
        <w:rPr>
          <w:rFonts w:asciiTheme="minorHAnsi" w:hAnsiTheme="minorHAnsi" w:cstheme="minorHAnsi"/>
          <w:szCs w:val="24"/>
        </w:rPr>
        <w:t>Article 7</w:t>
      </w:r>
      <w:r>
        <w:rPr>
          <w:rFonts w:asciiTheme="minorHAnsi" w:hAnsiTheme="minorHAnsi" w:cstheme="minorHAnsi"/>
          <w:szCs w:val="24"/>
        </w:rPr>
        <w:t>.1</w:t>
      </w:r>
      <w:r w:rsidRPr="00D209C0">
        <w:rPr>
          <w:rFonts w:asciiTheme="minorHAnsi" w:hAnsiTheme="minorHAnsi" w:cstheme="minorHAnsi"/>
          <w:szCs w:val="24"/>
        </w:rPr>
        <w:t xml:space="preserve"> – Recrutement </w:t>
      </w:r>
    </w:p>
    <w:p w14:paraId="7B98CB56" w14:textId="77777777" w:rsidR="003F4B45" w:rsidRPr="00D209C0" w:rsidRDefault="003F4B45" w:rsidP="00D209C0">
      <w:pPr>
        <w:pStyle w:val="Article"/>
        <w:spacing w:before="0" w:after="0"/>
        <w:rPr>
          <w:rFonts w:asciiTheme="minorHAnsi" w:hAnsiTheme="minorHAnsi" w:cstheme="minorHAnsi"/>
          <w:szCs w:val="24"/>
        </w:rPr>
      </w:pPr>
    </w:p>
    <w:p w14:paraId="599E1040" w14:textId="77777777" w:rsidR="003F4B45" w:rsidRDefault="003F4B45" w:rsidP="003F4B45">
      <w:pPr>
        <w:spacing w:after="0" w:line="240" w:lineRule="auto"/>
        <w:jc w:val="both"/>
        <w:rPr>
          <w:rFonts w:eastAsia="Times New Roman" w:cstheme="minorHAnsi"/>
        </w:rPr>
      </w:pPr>
      <w:r w:rsidRPr="00D209C0">
        <w:rPr>
          <w:rFonts w:eastAsia="Times New Roman" w:cstheme="minorHAnsi"/>
        </w:rPr>
        <w:t xml:space="preserve">Un fonctionnaire peut être recruté dans les conditions prévues par le statut de la Fonction Publique. </w:t>
      </w:r>
    </w:p>
    <w:p w14:paraId="3977FEE0" w14:textId="77777777" w:rsidR="003F4B45" w:rsidRPr="00D209C0" w:rsidRDefault="003F4B45" w:rsidP="00D209C0">
      <w:pPr>
        <w:spacing w:after="0" w:line="240" w:lineRule="auto"/>
        <w:jc w:val="both"/>
        <w:rPr>
          <w:rFonts w:cstheme="minorHAnsi"/>
        </w:rPr>
      </w:pPr>
    </w:p>
    <w:p w14:paraId="1FE24510" w14:textId="1CC8EEDF" w:rsidR="003F4B45" w:rsidRDefault="003F4B45" w:rsidP="003F4B45">
      <w:pPr>
        <w:pStyle w:val="Article"/>
        <w:spacing w:before="0" w:after="0"/>
        <w:rPr>
          <w:rFonts w:asciiTheme="minorHAnsi" w:hAnsiTheme="minorHAnsi" w:cstheme="minorHAnsi"/>
          <w:szCs w:val="24"/>
        </w:rPr>
      </w:pPr>
      <w:r w:rsidRPr="00D209C0">
        <w:rPr>
          <w:rFonts w:asciiTheme="minorHAnsi" w:hAnsiTheme="minorHAnsi" w:cstheme="minorHAnsi"/>
          <w:szCs w:val="24"/>
        </w:rPr>
        <w:t xml:space="preserve">Article </w:t>
      </w:r>
      <w:r>
        <w:rPr>
          <w:rFonts w:asciiTheme="minorHAnsi" w:hAnsiTheme="minorHAnsi" w:cstheme="minorHAnsi"/>
          <w:szCs w:val="24"/>
        </w:rPr>
        <w:t>7.2</w:t>
      </w:r>
      <w:r w:rsidRPr="00D209C0">
        <w:rPr>
          <w:rFonts w:asciiTheme="minorHAnsi" w:hAnsiTheme="minorHAnsi" w:cstheme="minorHAnsi"/>
          <w:szCs w:val="24"/>
        </w:rPr>
        <w:t xml:space="preserve"> – Règles applicables au sein de l'Audiar </w:t>
      </w:r>
    </w:p>
    <w:p w14:paraId="68207F5D" w14:textId="77777777" w:rsidR="003F4B45" w:rsidRPr="00D209C0" w:rsidRDefault="003F4B45" w:rsidP="00D209C0">
      <w:pPr>
        <w:pStyle w:val="Article"/>
        <w:spacing w:before="0" w:after="0"/>
        <w:rPr>
          <w:rFonts w:asciiTheme="minorHAnsi" w:hAnsiTheme="minorHAnsi" w:cstheme="minorHAnsi"/>
          <w:szCs w:val="24"/>
        </w:rPr>
      </w:pPr>
    </w:p>
    <w:p w14:paraId="46803A2C" w14:textId="77777777" w:rsidR="003F4B45" w:rsidRDefault="003F4B45" w:rsidP="003F4B45">
      <w:pPr>
        <w:spacing w:after="0" w:line="240" w:lineRule="auto"/>
        <w:jc w:val="both"/>
        <w:rPr>
          <w:rFonts w:eastAsia="Times New Roman" w:cstheme="minorHAnsi"/>
        </w:rPr>
      </w:pPr>
      <w:r w:rsidRPr="00D209C0">
        <w:rPr>
          <w:rFonts w:eastAsia="Times New Roman" w:cstheme="minorHAnsi"/>
        </w:rPr>
        <w:t xml:space="preserve">Les dispositions du présent Accord s'appliquent aux fonctionnaires détachés pour autant qu'elles ne soient pas contraires à celles du statut de la Fonction Publique. S'appliquent, notamment, celles relatives à la rémunération du personnel et à l'avancement au sein de l'Audiar. Cet avancement est indépendant de celui dont bénéficie le salarié dans son administration d'origine. </w:t>
      </w:r>
    </w:p>
    <w:p w14:paraId="76A1EF83" w14:textId="77777777" w:rsidR="003F4B45" w:rsidRPr="00D209C0" w:rsidRDefault="003F4B45" w:rsidP="00D209C0">
      <w:pPr>
        <w:spacing w:after="0" w:line="240" w:lineRule="auto"/>
        <w:jc w:val="both"/>
        <w:rPr>
          <w:rFonts w:cstheme="minorHAnsi"/>
        </w:rPr>
      </w:pPr>
    </w:p>
    <w:p w14:paraId="40448F23" w14:textId="10669B2D" w:rsidR="003F4B45" w:rsidRDefault="003F4B45" w:rsidP="003F4B45">
      <w:pPr>
        <w:pStyle w:val="Article"/>
        <w:spacing w:before="0" w:after="0"/>
        <w:rPr>
          <w:rFonts w:asciiTheme="minorHAnsi" w:hAnsiTheme="minorHAnsi" w:cstheme="minorHAnsi"/>
          <w:szCs w:val="24"/>
        </w:rPr>
      </w:pPr>
      <w:r w:rsidRPr="00D209C0">
        <w:rPr>
          <w:rFonts w:asciiTheme="minorHAnsi" w:hAnsiTheme="minorHAnsi" w:cstheme="minorHAnsi"/>
          <w:szCs w:val="24"/>
        </w:rPr>
        <w:t xml:space="preserve">Article </w:t>
      </w:r>
      <w:r>
        <w:rPr>
          <w:rFonts w:asciiTheme="minorHAnsi" w:hAnsiTheme="minorHAnsi" w:cstheme="minorHAnsi"/>
          <w:szCs w:val="24"/>
        </w:rPr>
        <w:t>7.3</w:t>
      </w:r>
      <w:r w:rsidRPr="00D209C0">
        <w:rPr>
          <w:rFonts w:asciiTheme="minorHAnsi" w:hAnsiTheme="minorHAnsi" w:cstheme="minorHAnsi"/>
          <w:szCs w:val="24"/>
        </w:rPr>
        <w:t xml:space="preserve"> – Départ </w:t>
      </w:r>
    </w:p>
    <w:p w14:paraId="11F35D2E" w14:textId="77777777" w:rsidR="003F4B45" w:rsidRPr="00D209C0" w:rsidRDefault="003F4B45" w:rsidP="00D209C0">
      <w:pPr>
        <w:pStyle w:val="Article"/>
        <w:spacing w:before="0" w:after="0"/>
        <w:rPr>
          <w:rFonts w:asciiTheme="minorHAnsi" w:hAnsiTheme="minorHAnsi" w:cstheme="minorHAnsi"/>
          <w:szCs w:val="24"/>
        </w:rPr>
      </w:pPr>
    </w:p>
    <w:p w14:paraId="213413CC" w14:textId="77777777" w:rsidR="003F4B45" w:rsidRPr="007776A2" w:rsidRDefault="003F4B45" w:rsidP="003F4B45">
      <w:pPr>
        <w:spacing w:after="0" w:line="240" w:lineRule="auto"/>
        <w:jc w:val="both"/>
        <w:rPr>
          <w:rFonts w:eastAsia="Times New Roman" w:cstheme="minorHAnsi"/>
        </w:rPr>
      </w:pPr>
      <w:r w:rsidRPr="00D209C0">
        <w:rPr>
          <w:rFonts w:eastAsia="Times New Roman" w:cstheme="minorHAnsi"/>
        </w:rPr>
        <w:t xml:space="preserve">Le départ de l'Audiar d'un fonctionnaire détaché peut être motivé par : </w:t>
      </w:r>
    </w:p>
    <w:p w14:paraId="7C9C7E21" w14:textId="77777777" w:rsidR="003F4B45" w:rsidRPr="00D209C0" w:rsidRDefault="003F4B45" w:rsidP="00D209C0">
      <w:pPr>
        <w:spacing w:after="0" w:line="240" w:lineRule="auto"/>
        <w:jc w:val="both"/>
        <w:rPr>
          <w:rFonts w:cstheme="minorHAnsi"/>
        </w:rPr>
      </w:pPr>
    </w:p>
    <w:p w14:paraId="65E84A08" w14:textId="069E5D3F" w:rsidR="003F4B45" w:rsidRPr="007776A2" w:rsidRDefault="003F4B45" w:rsidP="00D209C0">
      <w:pPr>
        <w:pStyle w:val="Paragraphedeliste"/>
        <w:numPr>
          <w:ilvl w:val="0"/>
          <w:numId w:val="66"/>
        </w:numPr>
        <w:spacing w:after="0" w:line="240" w:lineRule="auto"/>
        <w:ind w:left="567"/>
        <w:jc w:val="both"/>
        <w:rPr>
          <w:rFonts w:eastAsia="Times New Roman" w:cstheme="minorHAnsi"/>
        </w:rPr>
      </w:pPr>
      <w:r w:rsidRPr="007776A2">
        <w:rPr>
          <w:rFonts w:eastAsia="Times New Roman" w:cstheme="minorHAnsi"/>
        </w:rPr>
        <w:t>L’expiration</w:t>
      </w:r>
      <w:r w:rsidRPr="00D209C0">
        <w:rPr>
          <w:rFonts w:eastAsia="Times New Roman" w:cstheme="minorHAnsi"/>
        </w:rPr>
        <w:t xml:space="preserve"> </w:t>
      </w:r>
      <w:r w:rsidR="00484666" w:rsidRPr="00484666">
        <w:rPr>
          <w:rFonts w:eastAsia="Times New Roman" w:cstheme="minorHAnsi"/>
        </w:rPr>
        <w:t>d</w:t>
      </w:r>
      <w:r w:rsidR="00484666">
        <w:rPr>
          <w:rFonts w:eastAsia="Times New Roman" w:cstheme="minorHAnsi"/>
        </w:rPr>
        <w:t>u</w:t>
      </w:r>
      <w:r w:rsidR="00484666" w:rsidRPr="00484666">
        <w:rPr>
          <w:rFonts w:eastAsia="Times New Roman" w:cstheme="minorHAnsi"/>
        </w:rPr>
        <w:t xml:space="preserve"> détachement</w:t>
      </w:r>
      <w:r w:rsidRPr="00D209C0">
        <w:rPr>
          <w:rFonts w:eastAsia="Times New Roman" w:cstheme="minorHAnsi"/>
        </w:rPr>
        <w:t xml:space="preserve">, </w:t>
      </w:r>
    </w:p>
    <w:p w14:paraId="05239DA5" w14:textId="77777777" w:rsidR="003F4B45" w:rsidRPr="00D209C0" w:rsidRDefault="003F4B45" w:rsidP="00D209C0">
      <w:pPr>
        <w:pStyle w:val="Paragraphedeliste"/>
        <w:spacing w:after="0" w:line="240" w:lineRule="auto"/>
        <w:ind w:left="567"/>
        <w:jc w:val="both"/>
        <w:rPr>
          <w:rFonts w:cstheme="minorHAnsi"/>
        </w:rPr>
      </w:pPr>
    </w:p>
    <w:p w14:paraId="1B6CF557" w14:textId="5CE1428F" w:rsidR="003F4B45" w:rsidRPr="00D209C0" w:rsidRDefault="003F4B45" w:rsidP="00D209C0">
      <w:pPr>
        <w:pStyle w:val="Paragraphedeliste"/>
        <w:numPr>
          <w:ilvl w:val="0"/>
          <w:numId w:val="66"/>
        </w:numPr>
        <w:spacing w:after="0" w:line="240" w:lineRule="auto"/>
        <w:ind w:left="567"/>
        <w:jc w:val="both"/>
        <w:rPr>
          <w:rFonts w:cstheme="minorHAnsi"/>
        </w:rPr>
      </w:pPr>
      <w:r w:rsidRPr="00D209C0">
        <w:rPr>
          <w:rFonts w:eastAsia="Times New Roman" w:cstheme="minorHAnsi"/>
        </w:rPr>
        <w:t>La résiliation du contrat en cours de période de détachement conformément au règlement intérieur</w:t>
      </w:r>
      <w:r w:rsidR="00C90D19">
        <w:rPr>
          <w:rFonts w:eastAsia="Times New Roman" w:cstheme="minorHAnsi"/>
        </w:rPr>
        <w:t>.</w:t>
      </w:r>
    </w:p>
    <w:p w14:paraId="3102DB08" w14:textId="77777777" w:rsidR="00164D84" w:rsidRDefault="00164D84" w:rsidP="0030044B">
      <w:pPr>
        <w:pStyle w:val="Retrait1"/>
        <w:numPr>
          <w:ilvl w:val="0"/>
          <w:numId w:val="0"/>
        </w:numPr>
        <w:rPr>
          <w:rFonts w:asciiTheme="minorHAnsi" w:hAnsiTheme="minorHAnsi" w:cstheme="minorHAnsi"/>
        </w:rPr>
      </w:pPr>
    </w:p>
    <w:p w14:paraId="2E317619" w14:textId="6E759C87" w:rsidR="0030044B" w:rsidRPr="00CC7D9D" w:rsidRDefault="0030044B" w:rsidP="00D209C0">
      <w:pPr>
        <w:pStyle w:val="Retrait1"/>
        <w:numPr>
          <w:ilvl w:val="0"/>
          <w:numId w:val="0"/>
        </w:numPr>
        <w:rPr>
          <w:rFonts w:asciiTheme="minorHAnsi" w:hAnsiTheme="minorHAnsi" w:cstheme="minorHAnsi"/>
        </w:rPr>
      </w:pPr>
      <w:r w:rsidRPr="00CC7D9D">
        <w:rPr>
          <w:rFonts w:asciiTheme="minorHAnsi" w:hAnsiTheme="minorHAnsi" w:cstheme="minorHAnsi"/>
        </w:rPr>
        <w:t xml:space="preserve">Les dispositions de l’article 8 ci-après </w:t>
      </w:r>
      <w:r w:rsidR="00164D84" w:rsidRPr="00CC7D9D">
        <w:rPr>
          <w:rFonts w:asciiTheme="minorHAnsi" w:hAnsiTheme="minorHAnsi" w:cstheme="minorHAnsi"/>
        </w:rPr>
        <w:t>ne s’appliquent pas aux fonctionnaires détachés.</w:t>
      </w:r>
    </w:p>
    <w:p w14:paraId="577BAF2C" w14:textId="77777777" w:rsidR="003F4B45" w:rsidRPr="00D209C0" w:rsidRDefault="003F4B45" w:rsidP="00D209C0">
      <w:pPr>
        <w:spacing w:after="0" w:line="240" w:lineRule="auto"/>
        <w:jc w:val="both"/>
        <w:rPr>
          <w:rFonts w:cstheme="minorHAnsi"/>
        </w:rPr>
      </w:pPr>
    </w:p>
    <w:p w14:paraId="11CAF26A" w14:textId="4F447F17" w:rsidR="00AD5503" w:rsidRPr="00D15744" w:rsidRDefault="001E009B" w:rsidP="00D15744">
      <w:pPr>
        <w:pStyle w:val="Article"/>
        <w:spacing w:before="0" w:after="0"/>
        <w:rPr>
          <w:rFonts w:cstheme="minorHAnsi"/>
          <w:caps/>
          <w:szCs w:val="24"/>
        </w:rPr>
      </w:pPr>
      <w:r w:rsidRPr="00D15744">
        <w:rPr>
          <w:rFonts w:asciiTheme="minorHAnsi" w:hAnsiTheme="minorHAnsi" w:cstheme="minorHAnsi"/>
          <w:caps/>
          <w:szCs w:val="24"/>
        </w:rPr>
        <w:t xml:space="preserve">Article </w:t>
      </w:r>
      <w:r w:rsidR="007776A2">
        <w:rPr>
          <w:rFonts w:asciiTheme="minorHAnsi" w:hAnsiTheme="minorHAnsi" w:cstheme="minorHAnsi"/>
          <w:caps/>
          <w:szCs w:val="24"/>
        </w:rPr>
        <w:t>8</w:t>
      </w:r>
      <w:r w:rsidRPr="00D15744">
        <w:rPr>
          <w:rFonts w:asciiTheme="minorHAnsi" w:hAnsiTheme="minorHAnsi" w:cstheme="minorHAnsi"/>
          <w:caps/>
          <w:szCs w:val="24"/>
        </w:rPr>
        <w:t xml:space="preserve"> - RUPTURE DU CONTRAT DE TRAVAIL</w:t>
      </w:r>
    </w:p>
    <w:p w14:paraId="313DF850" w14:textId="77777777" w:rsidR="001E009B" w:rsidRPr="0058488E" w:rsidRDefault="001E009B" w:rsidP="00AD5503">
      <w:pPr>
        <w:spacing w:after="0" w:line="240" w:lineRule="auto"/>
        <w:jc w:val="both"/>
        <w:rPr>
          <w:rFonts w:eastAsia="Times New Roman" w:cstheme="minorHAnsi"/>
        </w:rPr>
      </w:pPr>
    </w:p>
    <w:p w14:paraId="31C28B73" w14:textId="11CC647C" w:rsidR="00AD5503" w:rsidRPr="0058488E" w:rsidRDefault="00AD5503" w:rsidP="00AD5503">
      <w:pPr>
        <w:pStyle w:val="Article"/>
        <w:spacing w:before="0" w:after="0"/>
        <w:rPr>
          <w:rFonts w:asciiTheme="minorHAnsi" w:hAnsiTheme="minorHAnsi" w:cstheme="minorHAnsi"/>
          <w:szCs w:val="24"/>
        </w:rPr>
      </w:pPr>
      <w:r w:rsidRPr="0058488E">
        <w:rPr>
          <w:rFonts w:asciiTheme="minorHAnsi" w:hAnsiTheme="minorHAnsi" w:cstheme="minorHAnsi"/>
          <w:szCs w:val="24"/>
        </w:rPr>
        <w:t xml:space="preserve">Article </w:t>
      </w:r>
      <w:r w:rsidR="007776A2">
        <w:rPr>
          <w:rFonts w:asciiTheme="minorHAnsi" w:hAnsiTheme="minorHAnsi" w:cstheme="minorHAnsi"/>
          <w:szCs w:val="24"/>
        </w:rPr>
        <w:t>8</w:t>
      </w:r>
      <w:r w:rsidR="003C498F">
        <w:rPr>
          <w:rFonts w:asciiTheme="minorHAnsi" w:hAnsiTheme="minorHAnsi" w:cstheme="minorHAnsi"/>
          <w:szCs w:val="24"/>
        </w:rPr>
        <w:t>.</w:t>
      </w:r>
      <w:r w:rsidR="003256C6">
        <w:rPr>
          <w:rFonts w:asciiTheme="minorHAnsi" w:hAnsiTheme="minorHAnsi" w:cstheme="minorHAnsi"/>
          <w:szCs w:val="24"/>
        </w:rPr>
        <w:t>1</w:t>
      </w:r>
      <w:r w:rsidRPr="0058488E">
        <w:rPr>
          <w:rFonts w:asciiTheme="minorHAnsi" w:hAnsiTheme="minorHAnsi" w:cstheme="minorHAnsi"/>
          <w:szCs w:val="24"/>
        </w:rPr>
        <w:t xml:space="preserve"> – Indemnité de licenciement </w:t>
      </w:r>
    </w:p>
    <w:p w14:paraId="0F6C846F" w14:textId="77777777" w:rsidR="00AD5503" w:rsidRPr="0058488E" w:rsidRDefault="00AD5503" w:rsidP="00AD5503">
      <w:pPr>
        <w:spacing w:after="0" w:line="240" w:lineRule="auto"/>
        <w:jc w:val="both"/>
        <w:rPr>
          <w:rFonts w:eastAsia="Times New Roman" w:cstheme="minorHAnsi"/>
        </w:rPr>
      </w:pPr>
    </w:p>
    <w:p w14:paraId="51215F01" w14:textId="19BC8616" w:rsidR="00AD5503" w:rsidRDefault="007F7313" w:rsidP="00AD5503">
      <w:pPr>
        <w:spacing w:after="0" w:line="240" w:lineRule="auto"/>
        <w:jc w:val="both"/>
        <w:rPr>
          <w:rFonts w:eastAsia="Times New Roman" w:cstheme="minorHAnsi"/>
        </w:rPr>
      </w:pPr>
      <w:r>
        <w:rPr>
          <w:rFonts w:eastAsia="Times New Roman" w:cstheme="minorHAnsi"/>
        </w:rPr>
        <w:t>Par dérogation aux dispositions de la CCN Syntec, et h</w:t>
      </w:r>
      <w:r w:rsidR="00AD5503" w:rsidRPr="0058488E">
        <w:rPr>
          <w:rFonts w:eastAsia="Times New Roman" w:cstheme="minorHAnsi"/>
        </w:rPr>
        <w:t xml:space="preserve">ormis le cas de faute grave, les </w:t>
      </w:r>
      <w:r w:rsidR="00C727F9" w:rsidRPr="0058488E">
        <w:rPr>
          <w:rFonts w:eastAsia="Times New Roman" w:cstheme="minorHAnsi"/>
        </w:rPr>
        <w:t>salariés</w:t>
      </w:r>
      <w:r w:rsidR="00AD5503" w:rsidRPr="0058488E">
        <w:rPr>
          <w:rFonts w:eastAsia="Times New Roman" w:cstheme="minorHAnsi"/>
        </w:rPr>
        <w:t xml:space="preserve"> recrutés par contrat à durée indéterminée reçoivent, en cas de licenciement, une indemnité fixée à un </w:t>
      </w:r>
      <w:r w:rsidR="001A58FB">
        <w:rPr>
          <w:rFonts w:eastAsia="Times New Roman" w:cstheme="minorHAnsi"/>
        </w:rPr>
        <w:t xml:space="preserve">1/2 </w:t>
      </w:r>
      <w:r w:rsidR="00AD5503" w:rsidRPr="0058488E">
        <w:rPr>
          <w:rFonts w:eastAsia="Times New Roman" w:cstheme="minorHAnsi"/>
        </w:rPr>
        <w:t xml:space="preserve">mois de </w:t>
      </w:r>
      <w:r w:rsidR="00466B45">
        <w:rPr>
          <w:rFonts w:eastAsia="Times New Roman" w:cstheme="minorHAnsi"/>
        </w:rPr>
        <w:t xml:space="preserve">rémunération </w:t>
      </w:r>
      <w:r w:rsidR="00AD5503" w:rsidRPr="0058488E">
        <w:rPr>
          <w:rFonts w:eastAsia="Times New Roman" w:cstheme="minorHAnsi"/>
        </w:rPr>
        <w:t>par année de service.</w:t>
      </w:r>
    </w:p>
    <w:p w14:paraId="699C62F3" w14:textId="77777777" w:rsidR="003256C6" w:rsidRPr="0058488E" w:rsidRDefault="003256C6" w:rsidP="00AD5503">
      <w:pPr>
        <w:spacing w:after="0" w:line="240" w:lineRule="auto"/>
        <w:jc w:val="both"/>
        <w:rPr>
          <w:rFonts w:eastAsia="Times New Roman" w:cstheme="minorHAnsi"/>
        </w:rPr>
      </w:pPr>
    </w:p>
    <w:p w14:paraId="153DE6E4" w14:textId="1752F0F4" w:rsidR="00AD5503" w:rsidRDefault="00AD5503" w:rsidP="00AD5503">
      <w:pPr>
        <w:spacing w:after="0" w:line="240" w:lineRule="auto"/>
        <w:jc w:val="both"/>
        <w:rPr>
          <w:rFonts w:eastAsia="Times New Roman" w:cstheme="minorHAnsi"/>
        </w:rPr>
      </w:pPr>
      <w:r w:rsidRPr="0058488E">
        <w:rPr>
          <w:rFonts w:eastAsia="Times New Roman" w:cstheme="minorHAnsi"/>
        </w:rPr>
        <w:t xml:space="preserve">Le mois de </w:t>
      </w:r>
      <w:r w:rsidR="00466B45">
        <w:rPr>
          <w:rFonts w:eastAsia="Times New Roman" w:cstheme="minorHAnsi"/>
        </w:rPr>
        <w:t xml:space="preserve">rémunération </w:t>
      </w:r>
      <w:r w:rsidRPr="0058488E">
        <w:rPr>
          <w:rFonts w:eastAsia="Times New Roman" w:cstheme="minorHAnsi"/>
        </w:rPr>
        <w:t xml:space="preserve">s'entend ici comme le douzième </w:t>
      </w:r>
      <w:r w:rsidR="00466B45">
        <w:rPr>
          <w:rFonts w:eastAsia="Times New Roman" w:cstheme="minorHAnsi"/>
        </w:rPr>
        <w:t xml:space="preserve">de la rémunération </w:t>
      </w:r>
      <w:r w:rsidRPr="0058488E">
        <w:rPr>
          <w:rFonts w:eastAsia="Times New Roman" w:cstheme="minorHAnsi"/>
        </w:rPr>
        <w:t>des douze derniers mois précédant la notification de la rupture du contrat de travail, en excluant uniquement les majorations pour heures supplémentaires.</w:t>
      </w:r>
    </w:p>
    <w:p w14:paraId="57153D6A" w14:textId="77777777" w:rsidR="003256C6" w:rsidRPr="0058488E" w:rsidRDefault="003256C6" w:rsidP="00AD5503">
      <w:pPr>
        <w:spacing w:after="0" w:line="240" w:lineRule="auto"/>
        <w:jc w:val="both"/>
        <w:rPr>
          <w:rFonts w:eastAsia="Times New Roman" w:cstheme="minorHAnsi"/>
        </w:rPr>
      </w:pPr>
    </w:p>
    <w:p w14:paraId="6D211F7C" w14:textId="2F79DE07" w:rsidR="00AD5503" w:rsidRPr="0058488E" w:rsidRDefault="00AD5503" w:rsidP="00AD5503">
      <w:pPr>
        <w:spacing w:after="0" w:line="240" w:lineRule="auto"/>
        <w:jc w:val="both"/>
        <w:rPr>
          <w:rFonts w:eastAsia="Times New Roman" w:cstheme="minorHAnsi"/>
        </w:rPr>
      </w:pPr>
      <w:r w:rsidRPr="0058488E">
        <w:rPr>
          <w:rFonts w:eastAsia="Times New Roman" w:cstheme="minorHAnsi"/>
        </w:rPr>
        <w:t>Le total de l'indemnité ne peut excéder un an de</w:t>
      </w:r>
      <w:r w:rsidR="00466B45">
        <w:rPr>
          <w:rFonts w:eastAsia="Times New Roman" w:cstheme="minorHAnsi"/>
        </w:rPr>
        <w:t xml:space="preserve"> rémunération</w:t>
      </w:r>
      <w:r w:rsidRPr="0058488E">
        <w:rPr>
          <w:rFonts w:eastAsia="Times New Roman" w:cstheme="minorHAnsi"/>
        </w:rPr>
        <w:t xml:space="preserve">. Ce maximum est ramené à dix mois de </w:t>
      </w:r>
      <w:r w:rsidR="00466B45">
        <w:rPr>
          <w:rFonts w:eastAsia="Times New Roman" w:cstheme="minorHAnsi"/>
        </w:rPr>
        <w:t xml:space="preserve">rémunération </w:t>
      </w:r>
      <w:r w:rsidRPr="0058488E">
        <w:rPr>
          <w:rFonts w:eastAsia="Times New Roman" w:cstheme="minorHAnsi"/>
        </w:rPr>
        <w:t xml:space="preserve">lorsqu'il s'agit de licenciements collectifs </w:t>
      </w:r>
      <w:r w:rsidR="003D71E4">
        <w:rPr>
          <w:rFonts w:eastAsia="Times New Roman" w:cstheme="minorHAnsi"/>
        </w:rPr>
        <w:t>pour motif économique</w:t>
      </w:r>
      <w:r w:rsidRPr="0058488E">
        <w:rPr>
          <w:rFonts w:eastAsia="Times New Roman" w:cstheme="minorHAnsi"/>
        </w:rPr>
        <w:t>.</w:t>
      </w:r>
    </w:p>
    <w:p w14:paraId="2AC1CA51" w14:textId="77777777" w:rsidR="00AD5503" w:rsidRPr="0058488E" w:rsidRDefault="00AD5503" w:rsidP="00AD5503">
      <w:pPr>
        <w:pStyle w:val="Article"/>
        <w:spacing w:before="0" w:after="0"/>
        <w:rPr>
          <w:rFonts w:asciiTheme="minorHAnsi" w:hAnsiTheme="minorHAnsi" w:cstheme="minorHAnsi"/>
          <w:sz w:val="22"/>
          <w:szCs w:val="22"/>
        </w:rPr>
      </w:pPr>
    </w:p>
    <w:p w14:paraId="698F184E" w14:textId="69379554" w:rsidR="003256C6" w:rsidRPr="00E53B5A" w:rsidRDefault="003256C6" w:rsidP="003256C6">
      <w:pPr>
        <w:pStyle w:val="Corpsdetexte"/>
        <w:spacing w:after="0" w:line="240" w:lineRule="auto"/>
        <w:rPr>
          <w:rFonts w:cstheme="minorHAnsi"/>
          <w:b/>
          <w:sz w:val="24"/>
          <w:szCs w:val="24"/>
        </w:rPr>
      </w:pPr>
      <w:r w:rsidRPr="00E53B5A">
        <w:rPr>
          <w:rFonts w:cstheme="minorHAnsi"/>
          <w:b/>
          <w:sz w:val="24"/>
          <w:szCs w:val="24"/>
        </w:rPr>
        <w:t xml:space="preserve">Article </w:t>
      </w:r>
      <w:r w:rsidR="007776A2">
        <w:rPr>
          <w:rFonts w:cstheme="minorHAnsi"/>
          <w:b/>
          <w:sz w:val="24"/>
          <w:szCs w:val="24"/>
        </w:rPr>
        <w:t>8</w:t>
      </w:r>
      <w:r>
        <w:rPr>
          <w:rFonts w:cstheme="minorHAnsi"/>
          <w:b/>
          <w:sz w:val="24"/>
          <w:szCs w:val="24"/>
        </w:rPr>
        <w:t>.2</w:t>
      </w:r>
      <w:r w:rsidRPr="00E53B5A">
        <w:rPr>
          <w:rFonts w:cstheme="minorHAnsi"/>
          <w:b/>
          <w:sz w:val="24"/>
          <w:szCs w:val="24"/>
        </w:rPr>
        <w:t xml:space="preserve"> – Indemnité de départ en retraite </w:t>
      </w:r>
    </w:p>
    <w:p w14:paraId="31A44540" w14:textId="77777777" w:rsidR="003256C6" w:rsidRPr="00E53B5A" w:rsidRDefault="003256C6" w:rsidP="003256C6">
      <w:pPr>
        <w:pStyle w:val="Corpsdetexte"/>
        <w:spacing w:after="0" w:line="240" w:lineRule="auto"/>
        <w:rPr>
          <w:rFonts w:cstheme="minorHAnsi"/>
        </w:rPr>
      </w:pPr>
    </w:p>
    <w:p w14:paraId="060164B9" w14:textId="1AC06041" w:rsidR="003256C6" w:rsidRPr="00E53B5A" w:rsidRDefault="007F7313" w:rsidP="00D15744">
      <w:pPr>
        <w:pStyle w:val="Corpsdetexte"/>
        <w:spacing w:after="0" w:line="240" w:lineRule="auto"/>
        <w:jc w:val="both"/>
        <w:rPr>
          <w:rFonts w:cstheme="minorHAnsi"/>
        </w:rPr>
      </w:pPr>
      <w:r>
        <w:rPr>
          <w:rFonts w:cstheme="minorHAnsi"/>
        </w:rPr>
        <w:t>Les parties conviennent de déroger aux</w:t>
      </w:r>
      <w:r w:rsidR="003256C6" w:rsidRPr="00E53B5A">
        <w:rPr>
          <w:rFonts w:cstheme="minorHAnsi"/>
        </w:rPr>
        <w:t xml:space="preserve"> dispositions de la CCN </w:t>
      </w:r>
      <w:r w:rsidR="003256C6">
        <w:rPr>
          <w:rFonts w:cstheme="minorHAnsi"/>
        </w:rPr>
        <w:t>Syntec</w:t>
      </w:r>
      <w:r w:rsidR="003256C6" w:rsidRPr="00E53B5A">
        <w:rPr>
          <w:rFonts w:cstheme="minorHAnsi"/>
        </w:rPr>
        <w:t xml:space="preserve"> sur le calcul de l’indemnité de départ à la retraite. </w:t>
      </w:r>
    </w:p>
    <w:p w14:paraId="506586CB" w14:textId="1D7AD41B" w:rsidR="003256C6" w:rsidRPr="00E53B5A" w:rsidRDefault="003256C6" w:rsidP="003256C6">
      <w:pPr>
        <w:pStyle w:val="Corpsdetexte"/>
        <w:spacing w:after="0" w:line="240" w:lineRule="auto"/>
        <w:jc w:val="both"/>
        <w:rPr>
          <w:rFonts w:cstheme="minorHAnsi"/>
        </w:rPr>
      </w:pPr>
      <w:r w:rsidRPr="00E53B5A">
        <w:rPr>
          <w:rFonts w:cstheme="minorHAnsi"/>
        </w:rPr>
        <w:lastRenderedPageBreak/>
        <w:t>Une indemnité de départ en retraite est accordée au salarié dont le contrat prend fin pour cause de départ à la retraite</w:t>
      </w:r>
      <w:r w:rsidR="002A4ECB">
        <w:rPr>
          <w:rFonts w:cstheme="minorHAnsi"/>
        </w:rPr>
        <w:t xml:space="preserve"> à son initiative</w:t>
      </w:r>
      <w:r w:rsidRPr="00E53B5A">
        <w:rPr>
          <w:rFonts w:cstheme="minorHAnsi"/>
        </w:rPr>
        <w:t>. Cette indemnité est versée sous condition d’avoir effectivement demandé la liquidation de sa pension de retraite.</w:t>
      </w:r>
    </w:p>
    <w:p w14:paraId="61F0EEA3" w14:textId="77777777" w:rsidR="003256C6" w:rsidRPr="00E53B5A" w:rsidRDefault="003256C6" w:rsidP="003256C6">
      <w:pPr>
        <w:pStyle w:val="Corpsdetexte"/>
        <w:spacing w:after="0" w:line="240" w:lineRule="auto"/>
        <w:jc w:val="both"/>
        <w:rPr>
          <w:rFonts w:cstheme="minorHAnsi"/>
        </w:rPr>
      </w:pPr>
    </w:p>
    <w:p w14:paraId="72FFDBB2" w14:textId="77777777" w:rsidR="003256C6" w:rsidRPr="00E53B5A" w:rsidRDefault="003256C6" w:rsidP="003256C6">
      <w:pPr>
        <w:pStyle w:val="Corpsdetexte"/>
        <w:spacing w:after="0" w:line="240" w:lineRule="auto"/>
        <w:jc w:val="both"/>
        <w:rPr>
          <w:rFonts w:cstheme="minorHAnsi"/>
        </w:rPr>
      </w:pPr>
      <w:r w:rsidRPr="00E53B5A">
        <w:rPr>
          <w:rFonts w:cstheme="minorHAnsi"/>
        </w:rPr>
        <w:t>Le montant de cette indemnité est fixé en fonction de l’ancienneté acquise à la date du départ en retraite : à 5 ans révolus, 1 mois de salaire, auquel s’ajoute, à partir de la 6</w:t>
      </w:r>
      <w:r w:rsidRPr="00E53B5A">
        <w:rPr>
          <w:rFonts w:cstheme="minorHAnsi"/>
          <w:vertAlign w:val="superscript"/>
        </w:rPr>
        <w:t>ème</w:t>
      </w:r>
      <w:r w:rsidRPr="00E53B5A">
        <w:rPr>
          <w:rFonts w:cstheme="minorHAnsi"/>
        </w:rPr>
        <w:t xml:space="preserve"> année, 1/5</w:t>
      </w:r>
      <w:r w:rsidRPr="00E53B5A">
        <w:rPr>
          <w:rFonts w:cstheme="minorHAnsi"/>
          <w:vertAlign w:val="superscript"/>
        </w:rPr>
        <w:t>ème</w:t>
      </w:r>
      <w:r w:rsidRPr="00E53B5A">
        <w:rPr>
          <w:rFonts w:cstheme="minorHAnsi"/>
        </w:rPr>
        <w:t xml:space="preserve"> de mois de salaire par année d’ancienneté supplémentaire.</w:t>
      </w:r>
      <w:r>
        <w:rPr>
          <w:rFonts w:cstheme="minorHAnsi"/>
        </w:rPr>
        <w:t xml:space="preserve"> </w:t>
      </w:r>
      <w:r w:rsidRPr="00E53B5A">
        <w:rPr>
          <w:rFonts w:cstheme="minorHAnsi"/>
        </w:rPr>
        <w:t xml:space="preserve">Le montant maximum de l’indemnité de départ en retraite s’élève à 3 mois. </w:t>
      </w:r>
    </w:p>
    <w:p w14:paraId="5C9C3EDD" w14:textId="77777777" w:rsidR="003256C6" w:rsidRPr="00E53B5A" w:rsidRDefault="003256C6" w:rsidP="003256C6">
      <w:pPr>
        <w:pStyle w:val="Corpsdetexte"/>
        <w:spacing w:after="0" w:line="240" w:lineRule="auto"/>
        <w:jc w:val="both"/>
        <w:rPr>
          <w:rFonts w:cstheme="minorHAnsi"/>
        </w:rPr>
      </w:pPr>
    </w:p>
    <w:p w14:paraId="71248038" w14:textId="3CBE8283" w:rsidR="003256C6" w:rsidRPr="00E53B5A" w:rsidRDefault="00296742" w:rsidP="003256C6">
      <w:pPr>
        <w:pStyle w:val="Corpsdetexte"/>
        <w:spacing w:after="0" w:line="240" w:lineRule="auto"/>
        <w:jc w:val="both"/>
        <w:rPr>
          <w:rFonts w:cstheme="minorHAnsi"/>
        </w:rPr>
      </w:pPr>
      <w:r>
        <w:rPr>
          <w:rFonts w:cstheme="minorHAnsi"/>
        </w:rPr>
        <w:t>Le</w:t>
      </w:r>
      <w:r w:rsidR="003256C6" w:rsidRPr="00E53B5A">
        <w:rPr>
          <w:rFonts w:cstheme="minorHAnsi"/>
        </w:rPr>
        <w:t xml:space="preserve">s salariés </w:t>
      </w:r>
      <w:r>
        <w:rPr>
          <w:rFonts w:cstheme="minorHAnsi"/>
        </w:rPr>
        <w:t>comptant</w:t>
      </w:r>
      <w:r w:rsidR="003256C6" w:rsidRPr="00E53B5A">
        <w:rPr>
          <w:rFonts w:cstheme="minorHAnsi"/>
        </w:rPr>
        <w:t xml:space="preserve"> une ancienneté d</w:t>
      </w:r>
      <w:r>
        <w:rPr>
          <w:rFonts w:cstheme="minorHAnsi"/>
        </w:rPr>
        <w:t>’au moins</w:t>
      </w:r>
      <w:r w:rsidR="003256C6" w:rsidRPr="00E53B5A">
        <w:rPr>
          <w:rFonts w:cstheme="minorHAnsi"/>
        </w:rPr>
        <w:t xml:space="preserve"> 25 ans </w:t>
      </w:r>
      <w:r>
        <w:rPr>
          <w:rFonts w:cstheme="minorHAnsi"/>
        </w:rPr>
        <w:t>au sein de</w:t>
      </w:r>
      <w:r w:rsidR="003256C6" w:rsidRPr="00E53B5A">
        <w:rPr>
          <w:rFonts w:cstheme="minorHAnsi"/>
        </w:rPr>
        <w:t xml:space="preserve"> l’</w:t>
      </w:r>
      <w:r w:rsidR="008F6787">
        <w:rPr>
          <w:rFonts w:cstheme="minorHAnsi"/>
        </w:rPr>
        <w:t>AUDIAR</w:t>
      </w:r>
      <w:r w:rsidR="003256C6" w:rsidRPr="00E53B5A">
        <w:rPr>
          <w:rFonts w:cstheme="minorHAnsi"/>
        </w:rPr>
        <w:t xml:space="preserve">, </w:t>
      </w:r>
      <w:r>
        <w:rPr>
          <w:rFonts w:cstheme="minorHAnsi"/>
        </w:rPr>
        <w:t xml:space="preserve">percevront </w:t>
      </w:r>
      <w:r w:rsidR="003256C6" w:rsidRPr="00E53B5A">
        <w:rPr>
          <w:rFonts w:cstheme="minorHAnsi"/>
        </w:rPr>
        <w:t xml:space="preserve">une </w:t>
      </w:r>
      <w:r>
        <w:rPr>
          <w:rFonts w:cstheme="minorHAnsi"/>
        </w:rPr>
        <w:t>indemnité</w:t>
      </w:r>
      <w:r w:rsidR="003256C6" w:rsidRPr="00E53B5A">
        <w:rPr>
          <w:rFonts w:cstheme="minorHAnsi"/>
        </w:rPr>
        <w:t xml:space="preserve"> supplémentaire d’1 mois de salaire, sous réserve du vote du budget par l</w:t>
      </w:r>
      <w:r w:rsidR="00814306">
        <w:rPr>
          <w:rFonts w:cstheme="minorHAnsi"/>
        </w:rPr>
        <w:t>’assemblée générale</w:t>
      </w:r>
      <w:r w:rsidR="003256C6" w:rsidRPr="00E53B5A">
        <w:rPr>
          <w:rFonts w:cstheme="minorHAnsi"/>
        </w:rPr>
        <w:t>.</w:t>
      </w:r>
    </w:p>
    <w:p w14:paraId="2057DFAE" w14:textId="77777777" w:rsidR="003256C6" w:rsidRPr="00E53B5A" w:rsidRDefault="003256C6" w:rsidP="003256C6">
      <w:pPr>
        <w:pStyle w:val="Corpsdetexte"/>
        <w:spacing w:after="0" w:line="240" w:lineRule="auto"/>
        <w:jc w:val="both"/>
        <w:rPr>
          <w:rFonts w:cstheme="minorHAnsi"/>
        </w:rPr>
      </w:pPr>
    </w:p>
    <w:p w14:paraId="2227A873" w14:textId="0C9FAA96" w:rsidR="0043240A" w:rsidRDefault="003256C6" w:rsidP="003256C6">
      <w:pPr>
        <w:pStyle w:val="Corpsdetexte"/>
        <w:spacing w:after="0" w:line="240" w:lineRule="auto"/>
        <w:jc w:val="both"/>
        <w:rPr>
          <w:rFonts w:cstheme="minorHAnsi"/>
        </w:rPr>
      </w:pPr>
      <w:r w:rsidRPr="00E53B5A">
        <w:rPr>
          <w:rFonts w:cstheme="minorHAnsi"/>
        </w:rPr>
        <w:t>Le mois de salaire s’entend comme le 1/12</w:t>
      </w:r>
      <w:r w:rsidRPr="00E53B5A">
        <w:rPr>
          <w:rFonts w:cstheme="minorHAnsi"/>
          <w:vertAlign w:val="superscript"/>
        </w:rPr>
        <w:t>ème</w:t>
      </w:r>
      <w:r w:rsidRPr="00E53B5A">
        <w:rPr>
          <w:rFonts w:cstheme="minorHAnsi"/>
        </w:rPr>
        <w:t xml:space="preserve"> de la rémunération</w:t>
      </w:r>
      <w:r w:rsidR="00CF31E9">
        <w:rPr>
          <w:rFonts w:cstheme="minorHAnsi"/>
        </w:rPr>
        <w:t xml:space="preserve"> brute</w:t>
      </w:r>
      <w:r w:rsidRPr="00E53B5A">
        <w:rPr>
          <w:rFonts w:cstheme="minorHAnsi"/>
        </w:rPr>
        <w:t xml:space="preserve"> des 12 derniers mois précédant la rupture du contrat de travail</w:t>
      </w:r>
      <w:r w:rsidR="00C32338">
        <w:rPr>
          <w:rFonts w:cstheme="minorHAnsi"/>
        </w:rPr>
        <w:t>,</w:t>
      </w:r>
      <w:r w:rsidRPr="00E53B5A">
        <w:rPr>
          <w:rFonts w:cstheme="minorHAnsi"/>
        </w:rPr>
        <w:t xml:space="preserve"> inclu</w:t>
      </w:r>
      <w:r w:rsidR="00C32338">
        <w:rPr>
          <w:rFonts w:cstheme="minorHAnsi"/>
        </w:rPr>
        <w:t>ant</w:t>
      </w:r>
      <w:r w:rsidRPr="00E53B5A">
        <w:rPr>
          <w:rFonts w:cstheme="minorHAnsi"/>
        </w:rPr>
        <w:t xml:space="preserve"> </w:t>
      </w:r>
      <w:r w:rsidR="007776A2">
        <w:rPr>
          <w:rFonts w:cstheme="minorHAnsi"/>
        </w:rPr>
        <w:t>l</w:t>
      </w:r>
      <w:r w:rsidRPr="00E53B5A">
        <w:rPr>
          <w:rFonts w:cstheme="minorHAnsi"/>
        </w:rPr>
        <w:t>e 13</w:t>
      </w:r>
      <w:r w:rsidRPr="00E53B5A">
        <w:rPr>
          <w:rFonts w:cstheme="minorHAnsi"/>
          <w:vertAlign w:val="superscript"/>
        </w:rPr>
        <w:t>ème</w:t>
      </w:r>
      <w:r w:rsidRPr="00E53B5A">
        <w:rPr>
          <w:rFonts w:cstheme="minorHAnsi"/>
        </w:rPr>
        <w:t xml:space="preserve"> mois.</w:t>
      </w:r>
    </w:p>
    <w:p w14:paraId="2E2EA7B4" w14:textId="77777777" w:rsidR="0043240A" w:rsidRPr="00E53B5A" w:rsidRDefault="0043240A" w:rsidP="003256C6">
      <w:pPr>
        <w:pStyle w:val="Corpsdetexte"/>
        <w:spacing w:after="0" w:line="240" w:lineRule="auto"/>
        <w:jc w:val="both"/>
        <w:rPr>
          <w:rFonts w:cstheme="minorHAnsi"/>
        </w:rPr>
      </w:pPr>
    </w:p>
    <w:p w14:paraId="677B4FFA" w14:textId="645FE6C0" w:rsidR="00AD5503" w:rsidRPr="001A58FB" w:rsidRDefault="008A0AB6" w:rsidP="00AD5503">
      <w:pPr>
        <w:pStyle w:val="Article"/>
        <w:spacing w:before="0" w:after="0"/>
        <w:rPr>
          <w:rFonts w:asciiTheme="minorHAnsi" w:hAnsiTheme="minorHAnsi" w:cstheme="minorHAnsi"/>
          <w:caps/>
          <w:szCs w:val="24"/>
        </w:rPr>
      </w:pPr>
      <w:r w:rsidRPr="001A58FB">
        <w:rPr>
          <w:rFonts w:asciiTheme="minorHAnsi" w:hAnsiTheme="minorHAnsi" w:cstheme="minorHAnsi"/>
          <w:caps/>
          <w:szCs w:val="24"/>
        </w:rPr>
        <w:t xml:space="preserve">ARTICLE </w:t>
      </w:r>
      <w:r w:rsidR="007776A2">
        <w:rPr>
          <w:rFonts w:asciiTheme="minorHAnsi" w:hAnsiTheme="minorHAnsi" w:cstheme="minorHAnsi"/>
          <w:caps/>
          <w:szCs w:val="24"/>
        </w:rPr>
        <w:t>9</w:t>
      </w:r>
      <w:r w:rsidRPr="001A58FB">
        <w:rPr>
          <w:rFonts w:asciiTheme="minorHAnsi" w:hAnsiTheme="minorHAnsi" w:cstheme="minorHAnsi"/>
          <w:caps/>
          <w:szCs w:val="24"/>
        </w:rPr>
        <w:t xml:space="preserve"> - RETRAITE ET PROTECTION SOCIALE COMPLEMENTAIRES </w:t>
      </w:r>
    </w:p>
    <w:p w14:paraId="5C9792E2" w14:textId="77777777" w:rsidR="008A0AB6" w:rsidRDefault="008A0AB6" w:rsidP="00AD5503">
      <w:pPr>
        <w:pStyle w:val="Article"/>
        <w:spacing w:before="0" w:after="0"/>
        <w:rPr>
          <w:rFonts w:asciiTheme="minorHAnsi" w:hAnsiTheme="minorHAnsi" w:cstheme="minorHAnsi"/>
          <w:sz w:val="22"/>
          <w:szCs w:val="22"/>
        </w:rPr>
      </w:pPr>
    </w:p>
    <w:p w14:paraId="3A593D31" w14:textId="4E243EAC" w:rsidR="00B054DC" w:rsidRPr="001A58FB" w:rsidRDefault="00B054DC" w:rsidP="001A58FB">
      <w:pPr>
        <w:pStyle w:val="Article"/>
        <w:spacing w:before="0" w:after="0"/>
        <w:rPr>
          <w:rFonts w:cstheme="minorHAnsi"/>
          <w:b w:val="0"/>
          <w:szCs w:val="24"/>
        </w:rPr>
      </w:pPr>
      <w:r w:rsidRPr="001A58FB">
        <w:rPr>
          <w:rFonts w:asciiTheme="minorHAnsi" w:hAnsiTheme="minorHAnsi" w:cstheme="minorHAnsi"/>
          <w:szCs w:val="24"/>
        </w:rPr>
        <w:t xml:space="preserve">Article </w:t>
      </w:r>
      <w:r w:rsidR="007776A2">
        <w:rPr>
          <w:rFonts w:asciiTheme="minorHAnsi" w:hAnsiTheme="minorHAnsi" w:cstheme="minorHAnsi"/>
          <w:szCs w:val="24"/>
        </w:rPr>
        <w:t>9</w:t>
      </w:r>
      <w:r w:rsidRPr="001A58FB">
        <w:rPr>
          <w:rFonts w:asciiTheme="minorHAnsi" w:hAnsiTheme="minorHAnsi" w:cstheme="minorHAnsi"/>
          <w:szCs w:val="24"/>
        </w:rPr>
        <w:t xml:space="preserve">.1 - Règles communes </w:t>
      </w:r>
    </w:p>
    <w:p w14:paraId="2A60E6F5" w14:textId="77777777" w:rsidR="00B054DC" w:rsidRDefault="00B054DC" w:rsidP="00B054DC">
      <w:pPr>
        <w:spacing w:after="0" w:line="240" w:lineRule="auto"/>
        <w:jc w:val="both"/>
        <w:rPr>
          <w:rFonts w:eastAsia="Times New Roman" w:cstheme="minorHAnsi"/>
        </w:rPr>
      </w:pPr>
    </w:p>
    <w:p w14:paraId="0C8D54E0" w14:textId="18056F59" w:rsidR="00B054DC" w:rsidRDefault="00B054DC" w:rsidP="00B054DC">
      <w:pPr>
        <w:spacing w:after="0" w:line="240" w:lineRule="auto"/>
        <w:jc w:val="both"/>
        <w:rPr>
          <w:rFonts w:eastAsia="Times New Roman" w:cstheme="minorHAnsi"/>
        </w:rPr>
      </w:pPr>
      <w:r w:rsidRPr="0058488E">
        <w:rPr>
          <w:rFonts w:eastAsia="Times New Roman" w:cstheme="minorHAnsi"/>
        </w:rPr>
        <w:t xml:space="preserve">Tout salarié </w:t>
      </w:r>
      <w:r w:rsidR="00535D05">
        <w:rPr>
          <w:rFonts w:eastAsia="Times New Roman" w:cstheme="minorHAnsi"/>
        </w:rPr>
        <w:t>se voit remettre,</w:t>
      </w:r>
      <w:r w:rsidRPr="0058488E">
        <w:rPr>
          <w:rFonts w:eastAsia="Times New Roman" w:cstheme="minorHAnsi"/>
        </w:rPr>
        <w:t xml:space="preserve"> lors de son </w:t>
      </w:r>
      <w:r>
        <w:rPr>
          <w:rFonts w:eastAsia="Times New Roman" w:cstheme="minorHAnsi"/>
        </w:rPr>
        <w:t>embauche</w:t>
      </w:r>
      <w:r w:rsidR="00535D05">
        <w:rPr>
          <w:rFonts w:eastAsia="Times New Roman" w:cstheme="minorHAnsi"/>
        </w:rPr>
        <w:t>,</w:t>
      </w:r>
      <w:r w:rsidRPr="0058488E">
        <w:rPr>
          <w:rFonts w:eastAsia="Times New Roman" w:cstheme="minorHAnsi"/>
        </w:rPr>
        <w:t xml:space="preserve"> les documents nécessaires à son information quant au fonctionnement des régimes de retraite et de protection sociale.</w:t>
      </w:r>
    </w:p>
    <w:p w14:paraId="150D3A8B" w14:textId="77777777" w:rsidR="00B054DC" w:rsidRPr="0058488E" w:rsidRDefault="00B054DC" w:rsidP="00B054DC">
      <w:pPr>
        <w:spacing w:after="0" w:line="240" w:lineRule="auto"/>
        <w:jc w:val="both"/>
        <w:rPr>
          <w:rFonts w:eastAsia="Times New Roman" w:cstheme="minorHAnsi"/>
        </w:rPr>
      </w:pPr>
    </w:p>
    <w:p w14:paraId="24FDC136" w14:textId="2974FB4E" w:rsidR="00B054DC" w:rsidRDefault="00B054DC" w:rsidP="00B054DC">
      <w:pPr>
        <w:spacing w:after="0" w:line="240" w:lineRule="auto"/>
        <w:jc w:val="both"/>
        <w:rPr>
          <w:rFonts w:eastAsia="Times New Roman" w:cstheme="minorHAnsi"/>
        </w:rPr>
      </w:pPr>
      <w:r w:rsidRPr="0058488E">
        <w:rPr>
          <w:rFonts w:eastAsia="Times New Roman" w:cstheme="minorHAnsi"/>
        </w:rPr>
        <w:t>Les évolutions des régimes de retraite et/ou de protection sociale peuvent conduire à une redéfinition des adhésions de l'A</w:t>
      </w:r>
      <w:r w:rsidR="00913C4E">
        <w:rPr>
          <w:rFonts w:eastAsia="Times New Roman" w:cstheme="minorHAnsi"/>
        </w:rPr>
        <w:t>UDIAR</w:t>
      </w:r>
      <w:r w:rsidRPr="0058488E">
        <w:rPr>
          <w:rFonts w:eastAsia="Times New Roman" w:cstheme="minorHAnsi"/>
        </w:rPr>
        <w:t xml:space="preserve"> après consultation du CSE</w:t>
      </w:r>
      <w:r w:rsidR="001E488F">
        <w:rPr>
          <w:rFonts w:eastAsia="Times New Roman" w:cstheme="minorHAnsi"/>
        </w:rPr>
        <w:t xml:space="preserve"> et information à l’ensemble du personnel</w:t>
      </w:r>
      <w:r w:rsidRPr="0058488E">
        <w:rPr>
          <w:rFonts w:eastAsia="Times New Roman" w:cstheme="minorHAnsi"/>
        </w:rPr>
        <w:t>.</w:t>
      </w:r>
    </w:p>
    <w:p w14:paraId="28CD3A9E" w14:textId="77777777" w:rsidR="00535D05" w:rsidRPr="0058488E" w:rsidRDefault="00535D05" w:rsidP="00B054DC">
      <w:pPr>
        <w:spacing w:after="0" w:line="240" w:lineRule="auto"/>
        <w:jc w:val="both"/>
        <w:rPr>
          <w:rFonts w:eastAsia="Times New Roman" w:cstheme="minorHAnsi"/>
        </w:rPr>
      </w:pPr>
    </w:p>
    <w:p w14:paraId="35E9F20F" w14:textId="4BEF0062" w:rsidR="00B054DC" w:rsidRPr="0058488E" w:rsidRDefault="00B054DC" w:rsidP="00B054DC">
      <w:pPr>
        <w:spacing w:after="0" w:line="240" w:lineRule="auto"/>
        <w:jc w:val="both"/>
        <w:rPr>
          <w:rFonts w:eastAsia="Times New Roman" w:cstheme="minorHAnsi"/>
        </w:rPr>
      </w:pPr>
      <w:r w:rsidRPr="0058488E">
        <w:rPr>
          <w:rFonts w:eastAsia="Times New Roman" w:cstheme="minorHAnsi"/>
        </w:rPr>
        <w:t>Les engagements futurs de l'A</w:t>
      </w:r>
      <w:r w:rsidR="00913C4E">
        <w:rPr>
          <w:rFonts w:eastAsia="Times New Roman" w:cstheme="minorHAnsi"/>
        </w:rPr>
        <w:t>UDIAR</w:t>
      </w:r>
      <w:r w:rsidRPr="0058488E">
        <w:rPr>
          <w:rFonts w:eastAsia="Times New Roman" w:cstheme="minorHAnsi"/>
        </w:rPr>
        <w:t xml:space="preserve"> ne pourront être inférieurs aux engagements existant lors de la signature du présent accord quant à la nature des prestations et à la part de cotisations prise en charge par l'employeur.</w:t>
      </w:r>
    </w:p>
    <w:p w14:paraId="402DB4DD" w14:textId="77777777" w:rsidR="00B054DC" w:rsidRPr="0058488E" w:rsidRDefault="00B054DC" w:rsidP="00AD5503">
      <w:pPr>
        <w:pStyle w:val="Article"/>
        <w:spacing w:before="0" w:after="0"/>
        <w:rPr>
          <w:rFonts w:asciiTheme="minorHAnsi" w:hAnsiTheme="minorHAnsi" w:cstheme="minorHAnsi"/>
          <w:sz w:val="22"/>
          <w:szCs w:val="22"/>
        </w:rPr>
      </w:pPr>
    </w:p>
    <w:p w14:paraId="00B81FC3" w14:textId="5F852E0A" w:rsidR="000749A7" w:rsidRPr="0058488E" w:rsidRDefault="00AD5503" w:rsidP="000749A7">
      <w:pPr>
        <w:pStyle w:val="Article"/>
        <w:spacing w:before="0" w:after="0"/>
        <w:rPr>
          <w:rFonts w:asciiTheme="minorHAnsi" w:hAnsiTheme="minorHAnsi" w:cstheme="minorHAnsi"/>
          <w:szCs w:val="24"/>
        </w:rPr>
      </w:pPr>
      <w:r w:rsidRPr="0058488E">
        <w:rPr>
          <w:rFonts w:asciiTheme="minorHAnsi" w:hAnsiTheme="minorHAnsi" w:cstheme="minorHAnsi"/>
          <w:szCs w:val="24"/>
        </w:rPr>
        <w:t xml:space="preserve">Article </w:t>
      </w:r>
      <w:r w:rsidR="007776A2">
        <w:rPr>
          <w:rFonts w:asciiTheme="minorHAnsi" w:hAnsiTheme="minorHAnsi" w:cstheme="minorHAnsi"/>
          <w:szCs w:val="24"/>
        </w:rPr>
        <w:t>9</w:t>
      </w:r>
      <w:r w:rsidR="008A0AB6">
        <w:rPr>
          <w:rFonts w:asciiTheme="minorHAnsi" w:hAnsiTheme="minorHAnsi" w:cstheme="minorHAnsi"/>
          <w:szCs w:val="24"/>
        </w:rPr>
        <w:t>.</w:t>
      </w:r>
      <w:r w:rsidR="00B054DC">
        <w:rPr>
          <w:rFonts w:asciiTheme="minorHAnsi" w:hAnsiTheme="minorHAnsi" w:cstheme="minorHAnsi"/>
          <w:szCs w:val="24"/>
        </w:rPr>
        <w:t>2</w:t>
      </w:r>
      <w:r w:rsidR="008A0AB6">
        <w:rPr>
          <w:rFonts w:asciiTheme="minorHAnsi" w:hAnsiTheme="minorHAnsi" w:cstheme="minorHAnsi"/>
          <w:szCs w:val="24"/>
        </w:rPr>
        <w:t xml:space="preserve"> -</w:t>
      </w:r>
      <w:r w:rsidRPr="0058488E">
        <w:rPr>
          <w:rFonts w:asciiTheme="minorHAnsi" w:hAnsiTheme="minorHAnsi" w:cstheme="minorHAnsi"/>
          <w:szCs w:val="24"/>
        </w:rPr>
        <w:t xml:space="preserve"> R</w:t>
      </w:r>
      <w:r w:rsidR="009D1CAE" w:rsidRPr="0058488E">
        <w:rPr>
          <w:rFonts w:asciiTheme="minorHAnsi" w:hAnsiTheme="minorHAnsi" w:cstheme="minorHAnsi"/>
          <w:szCs w:val="24"/>
        </w:rPr>
        <w:t>égime de r</w:t>
      </w:r>
      <w:r w:rsidRPr="0058488E">
        <w:rPr>
          <w:rFonts w:asciiTheme="minorHAnsi" w:hAnsiTheme="minorHAnsi" w:cstheme="minorHAnsi"/>
          <w:szCs w:val="24"/>
        </w:rPr>
        <w:t xml:space="preserve">etraite </w:t>
      </w:r>
      <w:r w:rsidR="008A0AB6">
        <w:rPr>
          <w:rFonts w:asciiTheme="minorHAnsi" w:hAnsiTheme="minorHAnsi" w:cstheme="minorHAnsi"/>
          <w:szCs w:val="24"/>
        </w:rPr>
        <w:t xml:space="preserve">complémentaire </w:t>
      </w:r>
    </w:p>
    <w:p w14:paraId="523F4E90" w14:textId="77777777" w:rsidR="00AD5503" w:rsidRPr="0058488E" w:rsidRDefault="00AD5503" w:rsidP="0058488E">
      <w:pPr>
        <w:pStyle w:val="Article"/>
        <w:spacing w:before="0" w:after="0"/>
        <w:rPr>
          <w:rFonts w:asciiTheme="minorHAnsi" w:hAnsiTheme="minorHAnsi" w:cstheme="minorHAnsi"/>
        </w:rPr>
      </w:pPr>
    </w:p>
    <w:p w14:paraId="61B5DD70" w14:textId="3F2A64B9" w:rsidR="00AD5503" w:rsidRPr="0058488E" w:rsidRDefault="00AD5503" w:rsidP="00AD5503">
      <w:pPr>
        <w:spacing w:after="0" w:line="240" w:lineRule="auto"/>
        <w:jc w:val="both"/>
        <w:rPr>
          <w:rFonts w:eastAsia="Times New Roman" w:cstheme="minorHAnsi"/>
        </w:rPr>
      </w:pPr>
      <w:r w:rsidRPr="0058488E">
        <w:rPr>
          <w:rFonts w:eastAsia="Times New Roman" w:cstheme="minorHAnsi"/>
        </w:rPr>
        <w:t>L'A</w:t>
      </w:r>
      <w:r w:rsidR="00913C4E">
        <w:rPr>
          <w:rFonts w:eastAsia="Times New Roman" w:cstheme="minorHAnsi"/>
        </w:rPr>
        <w:t>UDIAR</w:t>
      </w:r>
      <w:r w:rsidRPr="0058488E">
        <w:rPr>
          <w:rFonts w:eastAsia="Times New Roman" w:cstheme="minorHAnsi"/>
        </w:rPr>
        <w:t xml:space="preserve"> est </w:t>
      </w:r>
      <w:r w:rsidR="00CF31E9">
        <w:rPr>
          <w:rFonts w:eastAsia="Times New Roman" w:cstheme="minorHAnsi"/>
        </w:rPr>
        <w:t xml:space="preserve">rattachée </w:t>
      </w:r>
      <w:r w:rsidRPr="0058488E">
        <w:rPr>
          <w:rFonts w:eastAsia="Times New Roman" w:cstheme="minorHAnsi"/>
        </w:rPr>
        <w:t xml:space="preserve">à </w:t>
      </w:r>
      <w:r w:rsidR="00027505" w:rsidRPr="0058488E">
        <w:rPr>
          <w:rFonts w:eastAsia="Times New Roman" w:cstheme="minorHAnsi"/>
        </w:rPr>
        <w:t>l’</w:t>
      </w:r>
      <w:r w:rsidRPr="0058488E">
        <w:rPr>
          <w:rFonts w:eastAsia="Times New Roman" w:cstheme="minorHAnsi"/>
        </w:rPr>
        <w:t>IRCANTEC</w:t>
      </w:r>
      <w:r w:rsidR="00027505" w:rsidRPr="0058488E">
        <w:rPr>
          <w:rFonts w:eastAsia="Times New Roman" w:cstheme="minorHAnsi"/>
        </w:rPr>
        <w:t xml:space="preserve"> (Institution de Retraite Complémentaire des Agents Non-Titulaires de l'</w:t>
      </w:r>
      <w:r w:rsidR="00CC7D9D" w:rsidRPr="0058488E">
        <w:rPr>
          <w:rFonts w:eastAsia="Times New Roman" w:cstheme="minorHAnsi"/>
        </w:rPr>
        <w:t>État</w:t>
      </w:r>
      <w:r w:rsidR="00027505" w:rsidRPr="0058488E">
        <w:rPr>
          <w:rFonts w:eastAsia="Times New Roman" w:cstheme="minorHAnsi"/>
        </w:rPr>
        <w:t xml:space="preserve"> et des Collectivités publiques.)</w:t>
      </w:r>
      <w:r w:rsidR="00103CDB" w:rsidRPr="0058488E">
        <w:rPr>
          <w:rFonts w:eastAsia="Times New Roman" w:cstheme="minorHAnsi"/>
        </w:rPr>
        <w:t xml:space="preserve"> pour les salariés présents avant le 1</w:t>
      </w:r>
      <w:r w:rsidR="00103CDB" w:rsidRPr="0058488E">
        <w:rPr>
          <w:rFonts w:eastAsia="Times New Roman" w:cstheme="minorHAnsi"/>
          <w:vertAlign w:val="superscript"/>
        </w:rPr>
        <w:t>er</w:t>
      </w:r>
      <w:r w:rsidR="00103CDB" w:rsidRPr="0058488E">
        <w:rPr>
          <w:rFonts w:eastAsia="Times New Roman" w:cstheme="minorHAnsi"/>
        </w:rPr>
        <w:t xml:space="preserve"> janvier 2017,</w:t>
      </w:r>
      <w:r w:rsidR="00BC4F0C" w:rsidRPr="0058488E">
        <w:rPr>
          <w:rFonts w:eastAsia="Times New Roman" w:cstheme="minorHAnsi"/>
        </w:rPr>
        <w:t xml:space="preserve"> et à</w:t>
      </w:r>
      <w:r w:rsidR="00027505" w:rsidRPr="0058488E">
        <w:rPr>
          <w:rFonts w:eastAsia="Times New Roman" w:cstheme="minorHAnsi"/>
        </w:rPr>
        <w:t xml:space="preserve"> MALAKOFF MEDERIC pour </w:t>
      </w:r>
      <w:r w:rsidR="00B71F6E">
        <w:rPr>
          <w:rFonts w:eastAsia="Times New Roman" w:cstheme="minorHAnsi"/>
        </w:rPr>
        <w:t>l</w:t>
      </w:r>
      <w:r w:rsidR="00B71F6E" w:rsidRPr="0058488E">
        <w:rPr>
          <w:rFonts w:eastAsia="Times New Roman" w:cstheme="minorHAnsi"/>
        </w:rPr>
        <w:t xml:space="preserve">’AGIRC-ARRCO </w:t>
      </w:r>
      <w:r w:rsidR="00103CDB" w:rsidRPr="0058488E">
        <w:rPr>
          <w:rFonts w:eastAsia="Times New Roman" w:cstheme="minorHAnsi"/>
        </w:rPr>
        <w:t>concernant les salariés arrivés à partir du 1</w:t>
      </w:r>
      <w:r w:rsidR="00103CDB" w:rsidRPr="0058488E">
        <w:rPr>
          <w:rFonts w:eastAsia="Times New Roman" w:cstheme="minorHAnsi"/>
          <w:vertAlign w:val="superscript"/>
        </w:rPr>
        <w:t>er</w:t>
      </w:r>
      <w:r w:rsidR="00103CDB" w:rsidRPr="0058488E">
        <w:rPr>
          <w:rFonts w:eastAsia="Times New Roman" w:cstheme="minorHAnsi"/>
        </w:rPr>
        <w:t xml:space="preserve"> janvier 2017</w:t>
      </w:r>
      <w:r w:rsidRPr="0058488E">
        <w:rPr>
          <w:rFonts w:eastAsia="Times New Roman" w:cstheme="minorHAnsi"/>
        </w:rPr>
        <w:t>.</w:t>
      </w:r>
    </w:p>
    <w:p w14:paraId="18FD023C" w14:textId="77777777" w:rsidR="00BD03D1" w:rsidRDefault="00BD03D1" w:rsidP="00AD5503">
      <w:pPr>
        <w:spacing w:after="0" w:line="240" w:lineRule="auto"/>
        <w:jc w:val="both"/>
        <w:rPr>
          <w:rFonts w:eastAsia="Times New Roman" w:cstheme="minorHAnsi"/>
        </w:rPr>
      </w:pPr>
    </w:p>
    <w:p w14:paraId="5D58F123" w14:textId="13442282" w:rsidR="008A0AB6" w:rsidRDefault="008A0AB6" w:rsidP="008A0AB6">
      <w:pPr>
        <w:pStyle w:val="Article"/>
        <w:spacing w:before="0" w:after="0"/>
        <w:rPr>
          <w:rFonts w:asciiTheme="minorHAnsi" w:hAnsiTheme="minorHAnsi" w:cstheme="minorHAnsi"/>
          <w:szCs w:val="24"/>
        </w:rPr>
      </w:pPr>
      <w:r w:rsidRPr="0058488E">
        <w:rPr>
          <w:rFonts w:asciiTheme="minorHAnsi" w:hAnsiTheme="minorHAnsi" w:cstheme="minorHAnsi"/>
          <w:szCs w:val="24"/>
        </w:rPr>
        <w:t xml:space="preserve">Article </w:t>
      </w:r>
      <w:r w:rsidR="007776A2">
        <w:rPr>
          <w:rFonts w:asciiTheme="minorHAnsi" w:hAnsiTheme="minorHAnsi" w:cstheme="minorHAnsi"/>
          <w:szCs w:val="24"/>
        </w:rPr>
        <w:t>9</w:t>
      </w:r>
      <w:r>
        <w:rPr>
          <w:rFonts w:asciiTheme="minorHAnsi" w:hAnsiTheme="minorHAnsi" w:cstheme="minorHAnsi"/>
          <w:szCs w:val="24"/>
        </w:rPr>
        <w:t>.</w:t>
      </w:r>
      <w:r w:rsidR="00B054DC">
        <w:rPr>
          <w:rFonts w:asciiTheme="minorHAnsi" w:hAnsiTheme="minorHAnsi" w:cstheme="minorHAnsi"/>
          <w:szCs w:val="24"/>
        </w:rPr>
        <w:t>3</w:t>
      </w:r>
      <w:r>
        <w:rPr>
          <w:rFonts w:asciiTheme="minorHAnsi" w:hAnsiTheme="minorHAnsi" w:cstheme="minorHAnsi"/>
          <w:szCs w:val="24"/>
        </w:rPr>
        <w:t xml:space="preserve"> -</w:t>
      </w:r>
      <w:r w:rsidRPr="0058488E">
        <w:rPr>
          <w:rFonts w:asciiTheme="minorHAnsi" w:hAnsiTheme="minorHAnsi" w:cstheme="minorHAnsi"/>
          <w:szCs w:val="24"/>
        </w:rPr>
        <w:t xml:space="preserve"> Régime de protection sociale complémentaire</w:t>
      </w:r>
    </w:p>
    <w:p w14:paraId="575DA695" w14:textId="77777777" w:rsidR="00B054DC" w:rsidRPr="003163D5" w:rsidRDefault="00B054DC" w:rsidP="001A58FB">
      <w:pPr>
        <w:pStyle w:val="Article"/>
        <w:spacing w:before="0" w:after="0"/>
        <w:rPr>
          <w:rFonts w:cstheme="minorHAnsi"/>
          <w:szCs w:val="24"/>
        </w:rPr>
      </w:pPr>
    </w:p>
    <w:p w14:paraId="3D4B6488" w14:textId="1AEAD36F" w:rsidR="00AD5503" w:rsidRPr="0058488E" w:rsidRDefault="00AD5503" w:rsidP="00AD5503">
      <w:pPr>
        <w:spacing w:after="0" w:line="240" w:lineRule="auto"/>
        <w:jc w:val="both"/>
        <w:rPr>
          <w:rFonts w:eastAsia="Times New Roman" w:cstheme="minorHAnsi"/>
          <w:bCs/>
        </w:rPr>
      </w:pPr>
      <w:r w:rsidRPr="0058488E">
        <w:rPr>
          <w:rFonts w:eastAsia="Times New Roman" w:cstheme="minorHAnsi"/>
          <w:bCs/>
        </w:rPr>
        <w:t>La totalité du personnel recruté par l'A</w:t>
      </w:r>
      <w:r w:rsidR="00913C4E">
        <w:rPr>
          <w:rFonts w:eastAsia="Times New Roman" w:cstheme="minorHAnsi"/>
          <w:bCs/>
        </w:rPr>
        <w:t>UDIAR</w:t>
      </w:r>
      <w:r w:rsidRPr="0058488E">
        <w:rPr>
          <w:rFonts w:eastAsia="Times New Roman" w:cstheme="minorHAnsi"/>
          <w:bCs/>
        </w:rPr>
        <w:t xml:space="preserve"> est obligatoirement affiliée à un</w:t>
      </w:r>
      <w:r w:rsidR="00103CDB" w:rsidRPr="0058488E">
        <w:rPr>
          <w:rFonts w:eastAsia="Times New Roman" w:cstheme="minorHAnsi"/>
          <w:bCs/>
        </w:rPr>
        <w:t xml:space="preserve"> organisme pour couvrir les</w:t>
      </w:r>
      <w:r w:rsidRPr="0058488E">
        <w:rPr>
          <w:rFonts w:eastAsia="Times New Roman" w:cstheme="minorHAnsi"/>
          <w:bCs/>
        </w:rPr>
        <w:t xml:space="preserve"> garanties suivantes :</w:t>
      </w:r>
    </w:p>
    <w:p w14:paraId="105C79BE" w14:textId="1E49BA55" w:rsidR="00AD5503" w:rsidRPr="0058488E" w:rsidRDefault="00103CDB" w:rsidP="0058488E">
      <w:pPr>
        <w:pStyle w:val="Paragraphedeliste"/>
        <w:numPr>
          <w:ilvl w:val="0"/>
          <w:numId w:val="47"/>
        </w:numPr>
        <w:spacing w:after="0" w:line="240" w:lineRule="auto"/>
        <w:jc w:val="both"/>
        <w:rPr>
          <w:rFonts w:cstheme="minorHAnsi"/>
          <w:bCs/>
        </w:rPr>
      </w:pPr>
      <w:r w:rsidRPr="0058488E">
        <w:rPr>
          <w:rFonts w:eastAsia="Times New Roman" w:cstheme="minorHAnsi"/>
          <w:bCs/>
        </w:rPr>
        <w:t>Frais de santé</w:t>
      </w:r>
      <w:r w:rsidR="00D35187" w:rsidRPr="0058488E">
        <w:rPr>
          <w:rFonts w:eastAsia="Times New Roman" w:cstheme="minorHAnsi"/>
          <w:bCs/>
        </w:rPr>
        <w:t xml:space="preserve"> : </w:t>
      </w:r>
      <w:r w:rsidR="00AD5503" w:rsidRPr="0058488E">
        <w:rPr>
          <w:rFonts w:eastAsia="Times New Roman" w:cstheme="minorHAnsi"/>
          <w:bCs/>
        </w:rPr>
        <w:t xml:space="preserve">remboursements complémentaires </w:t>
      </w:r>
      <w:r w:rsidR="00D35187" w:rsidRPr="0058488E">
        <w:rPr>
          <w:rFonts w:eastAsia="Times New Roman" w:cstheme="minorHAnsi"/>
          <w:bCs/>
        </w:rPr>
        <w:t>aux</w:t>
      </w:r>
      <w:r w:rsidR="00AD5503" w:rsidRPr="0058488E">
        <w:rPr>
          <w:rFonts w:eastAsia="Times New Roman" w:cstheme="minorHAnsi"/>
          <w:bCs/>
        </w:rPr>
        <w:t xml:space="preserve"> prestations de </w:t>
      </w:r>
      <w:r w:rsidR="00D35187" w:rsidRPr="0058488E">
        <w:rPr>
          <w:rFonts w:eastAsia="Times New Roman" w:cstheme="minorHAnsi"/>
          <w:bCs/>
        </w:rPr>
        <w:t>l’assurance maladie</w:t>
      </w:r>
      <w:r w:rsidR="00581A7C" w:rsidRPr="0058488E">
        <w:rPr>
          <w:rFonts w:eastAsia="Times New Roman" w:cstheme="minorHAnsi"/>
          <w:bCs/>
        </w:rPr>
        <w:t xml:space="preserve"> </w:t>
      </w:r>
      <w:r w:rsidR="00D35187" w:rsidRPr="0058488E">
        <w:rPr>
          <w:rFonts w:eastAsia="Times New Roman" w:cstheme="minorHAnsi"/>
          <w:bCs/>
        </w:rPr>
        <w:t>principalement</w:t>
      </w:r>
      <w:r w:rsidR="00581A7C" w:rsidRPr="0058488E">
        <w:rPr>
          <w:rFonts w:eastAsia="Times New Roman" w:cstheme="minorHAnsi"/>
          <w:bCs/>
        </w:rPr>
        <w:t xml:space="preserve"> </w:t>
      </w:r>
      <w:r w:rsidR="00D35187" w:rsidRPr="0058488E">
        <w:rPr>
          <w:rFonts w:eastAsia="Times New Roman" w:cstheme="minorHAnsi"/>
          <w:bCs/>
        </w:rPr>
        <w:t xml:space="preserve"> </w:t>
      </w:r>
    </w:p>
    <w:p w14:paraId="54F5D1D8" w14:textId="1FBA653A" w:rsidR="00B7495E" w:rsidRDefault="00103CDB" w:rsidP="001A58FB">
      <w:pPr>
        <w:pStyle w:val="Paragraphedeliste"/>
        <w:numPr>
          <w:ilvl w:val="0"/>
          <w:numId w:val="47"/>
        </w:numPr>
        <w:spacing w:after="0" w:line="240" w:lineRule="auto"/>
        <w:jc w:val="both"/>
        <w:rPr>
          <w:rFonts w:eastAsia="Times New Roman"/>
        </w:rPr>
      </w:pPr>
      <w:r w:rsidRPr="0058488E">
        <w:rPr>
          <w:rFonts w:eastAsia="Times New Roman" w:cstheme="minorHAnsi"/>
          <w:bCs/>
        </w:rPr>
        <w:t xml:space="preserve">Prévoyance portant sur les </w:t>
      </w:r>
      <w:r w:rsidR="00AD5503" w:rsidRPr="0058488E">
        <w:rPr>
          <w:rFonts w:eastAsia="Times New Roman" w:cstheme="minorHAnsi"/>
          <w:bCs/>
        </w:rPr>
        <w:t xml:space="preserve">risques </w:t>
      </w:r>
      <w:r w:rsidRPr="0058488E">
        <w:rPr>
          <w:rFonts w:eastAsia="Times New Roman" w:cstheme="minorHAnsi"/>
          <w:bCs/>
        </w:rPr>
        <w:t xml:space="preserve">incapacité temporaire, invalidité, </w:t>
      </w:r>
      <w:r w:rsidR="00AD5503" w:rsidRPr="0058488E">
        <w:rPr>
          <w:rFonts w:eastAsia="Times New Roman" w:cstheme="minorHAnsi"/>
          <w:bCs/>
        </w:rPr>
        <w:t>décès</w:t>
      </w:r>
      <w:r w:rsidRPr="0058488E">
        <w:rPr>
          <w:rFonts w:eastAsia="Times New Roman" w:cstheme="minorHAnsi"/>
          <w:bCs/>
        </w:rPr>
        <w:t>.</w:t>
      </w:r>
      <w:r w:rsidR="00AD5503" w:rsidRPr="0058488E">
        <w:rPr>
          <w:rFonts w:eastAsia="Times New Roman" w:cstheme="minorHAnsi"/>
          <w:bCs/>
        </w:rPr>
        <w:t xml:space="preserve"> </w:t>
      </w:r>
    </w:p>
    <w:p w14:paraId="492C7FFB" w14:textId="77777777" w:rsidR="003C00A7" w:rsidRDefault="003C00A7" w:rsidP="00AD5503">
      <w:pPr>
        <w:pStyle w:val="Article"/>
        <w:spacing w:before="0" w:after="0"/>
        <w:rPr>
          <w:rFonts w:asciiTheme="minorHAnsi" w:hAnsiTheme="minorHAnsi" w:cstheme="minorHAnsi"/>
          <w:caps/>
          <w:szCs w:val="24"/>
        </w:rPr>
      </w:pPr>
    </w:p>
    <w:p w14:paraId="655E364D" w14:textId="37EC85C8" w:rsidR="00AD5503" w:rsidRPr="003C00A7" w:rsidRDefault="00A528D0" w:rsidP="00AD5503">
      <w:pPr>
        <w:pStyle w:val="Article"/>
        <w:spacing w:before="0" w:after="0"/>
        <w:rPr>
          <w:rFonts w:asciiTheme="minorHAnsi" w:hAnsiTheme="minorHAnsi" w:cstheme="minorHAnsi"/>
          <w:caps/>
          <w:szCs w:val="24"/>
        </w:rPr>
      </w:pPr>
      <w:r w:rsidRPr="003C00A7">
        <w:rPr>
          <w:rFonts w:asciiTheme="minorHAnsi" w:hAnsiTheme="minorHAnsi" w:cstheme="minorHAnsi"/>
          <w:caps/>
          <w:szCs w:val="24"/>
        </w:rPr>
        <w:t xml:space="preserve">ARTICLE </w:t>
      </w:r>
      <w:r w:rsidR="007776A2">
        <w:rPr>
          <w:rFonts w:asciiTheme="minorHAnsi" w:hAnsiTheme="minorHAnsi" w:cstheme="minorHAnsi"/>
          <w:caps/>
          <w:szCs w:val="24"/>
        </w:rPr>
        <w:t>10</w:t>
      </w:r>
      <w:r w:rsidRPr="003C00A7">
        <w:rPr>
          <w:rFonts w:asciiTheme="minorHAnsi" w:hAnsiTheme="minorHAnsi" w:cstheme="minorHAnsi"/>
          <w:caps/>
          <w:szCs w:val="24"/>
        </w:rPr>
        <w:t xml:space="preserve"> - DUREE DU TRAVAIL</w:t>
      </w:r>
      <w:r w:rsidR="00575798" w:rsidRPr="003C00A7">
        <w:rPr>
          <w:rFonts w:asciiTheme="minorHAnsi" w:hAnsiTheme="minorHAnsi" w:cstheme="minorHAnsi"/>
          <w:caps/>
          <w:szCs w:val="24"/>
        </w:rPr>
        <w:t xml:space="preserve"> DES SALARIES </w:t>
      </w:r>
      <w:proofErr w:type="spellStart"/>
      <w:r w:rsidR="00575798" w:rsidRPr="003C00A7">
        <w:rPr>
          <w:rFonts w:asciiTheme="minorHAnsi" w:hAnsiTheme="minorHAnsi" w:cstheme="minorHAnsi"/>
          <w:caps/>
          <w:szCs w:val="24"/>
        </w:rPr>
        <w:t>A</w:t>
      </w:r>
      <w:proofErr w:type="spellEnd"/>
      <w:r w:rsidR="00575798" w:rsidRPr="003C00A7">
        <w:rPr>
          <w:rFonts w:asciiTheme="minorHAnsi" w:hAnsiTheme="minorHAnsi" w:cstheme="minorHAnsi"/>
          <w:caps/>
          <w:szCs w:val="24"/>
        </w:rPr>
        <w:t xml:space="preserve"> TEMPS COMPLET</w:t>
      </w:r>
    </w:p>
    <w:p w14:paraId="058CA0D1" w14:textId="77777777" w:rsidR="00ED7720" w:rsidRPr="0058488E" w:rsidRDefault="00ED7720" w:rsidP="00AD5503">
      <w:pPr>
        <w:spacing w:after="0" w:line="240" w:lineRule="auto"/>
        <w:jc w:val="both"/>
        <w:rPr>
          <w:rFonts w:eastAsia="Times New Roman" w:cstheme="minorHAnsi"/>
        </w:rPr>
      </w:pPr>
    </w:p>
    <w:p w14:paraId="7F0230A3" w14:textId="6E8655AF" w:rsidR="00AD5503" w:rsidRPr="0058488E" w:rsidRDefault="00685F1C" w:rsidP="00AD5503">
      <w:pPr>
        <w:spacing w:after="0" w:line="240" w:lineRule="auto"/>
        <w:jc w:val="both"/>
        <w:rPr>
          <w:rFonts w:eastAsia="Times New Roman" w:cstheme="minorHAnsi"/>
        </w:rPr>
      </w:pPr>
      <w:r>
        <w:rPr>
          <w:rFonts w:eastAsia="Times New Roman" w:cstheme="minorHAnsi"/>
        </w:rPr>
        <w:t>La durée d</w:t>
      </w:r>
      <w:r w:rsidR="00AD5503" w:rsidRPr="0058488E">
        <w:rPr>
          <w:rFonts w:eastAsia="Times New Roman" w:cstheme="minorHAnsi"/>
        </w:rPr>
        <w:t>e travail de référence est de 35</w:t>
      </w:r>
      <w:r w:rsidR="00FD58DE" w:rsidRPr="0058488E">
        <w:rPr>
          <w:rFonts w:eastAsia="Times New Roman" w:cstheme="minorHAnsi"/>
        </w:rPr>
        <w:t xml:space="preserve"> </w:t>
      </w:r>
      <w:r w:rsidR="00AD5503" w:rsidRPr="0058488E">
        <w:rPr>
          <w:rFonts w:eastAsia="Times New Roman" w:cstheme="minorHAnsi"/>
        </w:rPr>
        <w:t>heures par semaine.</w:t>
      </w:r>
    </w:p>
    <w:p w14:paraId="1210DEB2" w14:textId="77777777" w:rsidR="00AD5503" w:rsidRPr="0058488E" w:rsidRDefault="00AD5503" w:rsidP="00AD5503">
      <w:pPr>
        <w:spacing w:after="0" w:line="240" w:lineRule="auto"/>
        <w:jc w:val="both"/>
        <w:rPr>
          <w:rFonts w:cstheme="minorHAnsi"/>
        </w:rPr>
      </w:pPr>
    </w:p>
    <w:p w14:paraId="4EC1B5F7" w14:textId="07D5181C" w:rsidR="00AA76DB" w:rsidRDefault="00B71F6E" w:rsidP="00AD5503">
      <w:pPr>
        <w:spacing w:after="0" w:line="240" w:lineRule="auto"/>
        <w:jc w:val="both"/>
        <w:rPr>
          <w:rFonts w:cstheme="minorHAnsi"/>
        </w:rPr>
      </w:pPr>
      <w:r>
        <w:rPr>
          <w:rFonts w:cstheme="minorHAnsi"/>
        </w:rPr>
        <w:t>L</w:t>
      </w:r>
      <w:r w:rsidR="00AD5503" w:rsidRPr="0058488E">
        <w:rPr>
          <w:rFonts w:cstheme="minorHAnsi"/>
        </w:rPr>
        <w:t xml:space="preserve">e temps de travail effectif </w:t>
      </w:r>
      <w:r w:rsidR="00AA76DB" w:rsidRPr="0058488E">
        <w:rPr>
          <w:rFonts w:cstheme="minorHAnsi"/>
        </w:rPr>
        <w:t xml:space="preserve">est </w:t>
      </w:r>
      <w:r w:rsidR="00AD5503" w:rsidRPr="0058488E">
        <w:rPr>
          <w:rFonts w:cstheme="minorHAnsi"/>
        </w:rPr>
        <w:t xml:space="preserve">fixé à 39 heures </w:t>
      </w:r>
      <w:r w:rsidR="00805573">
        <w:rPr>
          <w:rFonts w:cstheme="minorHAnsi"/>
        </w:rPr>
        <w:t xml:space="preserve">hebdomadaires </w:t>
      </w:r>
      <w:r w:rsidR="00AD5503" w:rsidRPr="0058488E">
        <w:rPr>
          <w:rFonts w:cstheme="minorHAnsi"/>
        </w:rPr>
        <w:t xml:space="preserve">pour l'ensemble du personnel </w:t>
      </w:r>
      <w:r w:rsidR="004206D8">
        <w:rPr>
          <w:rFonts w:cstheme="minorHAnsi"/>
        </w:rPr>
        <w:t>de l’A</w:t>
      </w:r>
      <w:r w:rsidR="00913C4E">
        <w:rPr>
          <w:rFonts w:cstheme="minorHAnsi"/>
        </w:rPr>
        <w:t>UDIAR</w:t>
      </w:r>
      <w:r w:rsidR="004206D8">
        <w:rPr>
          <w:rFonts w:cstheme="minorHAnsi"/>
        </w:rPr>
        <w:t xml:space="preserve"> </w:t>
      </w:r>
      <w:r w:rsidR="00AD5503" w:rsidRPr="0058488E">
        <w:rPr>
          <w:rFonts w:cstheme="minorHAnsi"/>
        </w:rPr>
        <w:t>à temps plein</w:t>
      </w:r>
      <w:r w:rsidR="004206D8">
        <w:rPr>
          <w:rFonts w:cstheme="minorHAnsi"/>
        </w:rPr>
        <w:t xml:space="preserve">. </w:t>
      </w:r>
      <w:r w:rsidR="00805573">
        <w:rPr>
          <w:rFonts w:cstheme="minorHAnsi"/>
        </w:rPr>
        <w:t>En contrepartie, cette durée du travail</w:t>
      </w:r>
      <w:r w:rsidR="004206D8">
        <w:rPr>
          <w:rFonts w:cstheme="minorHAnsi"/>
        </w:rPr>
        <w:t xml:space="preserve"> </w:t>
      </w:r>
      <w:r w:rsidR="00AA76DB" w:rsidRPr="0058488E">
        <w:rPr>
          <w:rFonts w:cstheme="minorHAnsi"/>
        </w:rPr>
        <w:t>ouvre droit à des jours de RTT à raison de 21,5 jours par an après déduction du jour de solidarité</w:t>
      </w:r>
      <w:r w:rsidR="00805573">
        <w:rPr>
          <w:rFonts w:cstheme="minorHAnsi"/>
        </w:rPr>
        <w:t>, de sorte que le temps de travail réalisé sur l’année est de 35 heures en moyenne</w:t>
      </w:r>
      <w:r w:rsidR="007776A2">
        <w:rPr>
          <w:rFonts w:cstheme="minorHAnsi"/>
        </w:rPr>
        <w:t xml:space="preserve"> par semaine</w:t>
      </w:r>
      <w:r w:rsidR="00AA76DB" w:rsidRPr="0058488E">
        <w:rPr>
          <w:rFonts w:cstheme="minorHAnsi"/>
        </w:rPr>
        <w:t xml:space="preserve"> </w:t>
      </w:r>
    </w:p>
    <w:p w14:paraId="49D2B58D" w14:textId="77777777" w:rsidR="003C00A7" w:rsidRPr="0058488E" w:rsidRDefault="003C00A7" w:rsidP="00AD5503">
      <w:pPr>
        <w:spacing w:after="0" w:line="240" w:lineRule="auto"/>
        <w:jc w:val="both"/>
        <w:rPr>
          <w:rFonts w:cstheme="minorHAnsi"/>
        </w:rPr>
      </w:pPr>
    </w:p>
    <w:p w14:paraId="231CB8FF" w14:textId="416F8643" w:rsidR="00AE669E" w:rsidRDefault="00CF31E9" w:rsidP="00AE669E">
      <w:pPr>
        <w:spacing w:after="0" w:line="240" w:lineRule="auto"/>
        <w:jc w:val="both"/>
        <w:rPr>
          <w:rFonts w:cstheme="minorHAnsi"/>
          <w:bCs/>
        </w:rPr>
      </w:pPr>
      <w:r w:rsidRPr="00CC7D9D">
        <w:rPr>
          <w:rFonts w:cstheme="minorHAnsi"/>
          <w:bCs/>
        </w:rPr>
        <w:lastRenderedPageBreak/>
        <w:t xml:space="preserve">Les </w:t>
      </w:r>
      <w:r w:rsidR="007D0A8A" w:rsidRPr="00CC7D9D">
        <w:rPr>
          <w:rFonts w:cstheme="minorHAnsi"/>
          <w:bCs/>
        </w:rPr>
        <w:t xml:space="preserve">jours </w:t>
      </w:r>
      <w:r w:rsidRPr="00CC7D9D">
        <w:rPr>
          <w:rFonts w:cstheme="minorHAnsi"/>
          <w:bCs/>
        </w:rPr>
        <w:t>RTT peuvent être posé</w:t>
      </w:r>
      <w:r w:rsidR="003C00A7" w:rsidRPr="00CC7D9D">
        <w:rPr>
          <w:rFonts w:cstheme="minorHAnsi"/>
        </w:rPr>
        <w:t>s</w:t>
      </w:r>
      <w:r w:rsidRPr="00CC7D9D">
        <w:rPr>
          <w:rFonts w:cstheme="minorHAnsi"/>
          <w:bCs/>
        </w:rPr>
        <w:t xml:space="preserve"> par </w:t>
      </w:r>
      <w:r w:rsidR="00447575" w:rsidRPr="00CC7D9D">
        <w:rPr>
          <w:rFonts w:cstheme="minorHAnsi"/>
          <w:bCs/>
        </w:rPr>
        <w:t>demi-journée</w:t>
      </w:r>
      <w:r w:rsidRPr="00CC7D9D">
        <w:rPr>
          <w:rFonts w:cstheme="minorHAnsi"/>
          <w:bCs/>
        </w:rPr>
        <w:t xml:space="preserve">. Les </w:t>
      </w:r>
      <w:r w:rsidR="007D0A8A" w:rsidRPr="00CC7D9D">
        <w:rPr>
          <w:rFonts w:cstheme="minorHAnsi"/>
          <w:bCs/>
        </w:rPr>
        <w:t xml:space="preserve">jours </w:t>
      </w:r>
      <w:r w:rsidRPr="00CC7D9D">
        <w:rPr>
          <w:rFonts w:cstheme="minorHAnsi"/>
          <w:bCs/>
        </w:rPr>
        <w:t>RTT acquise</w:t>
      </w:r>
      <w:r w:rsidR="007D0A8A" w:rsidRPr="00CC7D9D">
        <w:rPr>
          <w:rFonts w:cstheme="minorHAnsi"/>
          <w:bCs/>
        </w:rPr>
        <w:t xml:space="preserve"> </w:t>
      </w:r>
      <w:r w:rsidRPr="00CC7D9D">
        <w:rPr>
          <w:rFonts w:cstheme="minorHAnsi"/>
          <w:bCs/>
        </w:rPr>
        <w:t>au cours du 1</w:t>
      </w:r>
      <w:r w:rsidRPr="00CC7D9D">
        <w:rPr>
          <w:rFonts w:cstheme="minorHAnsi"/>
          <w:b/>
          <w:bCs/>
          <w:vertAlign w:val="superscript"/>
        </w:rPr>
        <w:t>er</w:t>
      </w:r>
      <w:r w:rsidRPr="00CC7D9D">
        <w:rPr>
          <w:rFonts w:cstheme="minorHAnsi"/>
          <w:bCs/>
        </w:rPr>
        <w:t xml:space="preserve"> semestre et non </w:t>
      </w:r>
      <w:r>
        <w:rPr>
          <w:rFonts w:cstheme="minorHAnsi"/>
          <w:bCs/>
        </w:rPr>
        <w:t>posés</w:t>
      </w:r>
      <w:r w:rsidR="00447575">
        <w:rPr>
          <w:rFonts w:cstheme="minorHAnsi"/>
          <w:bCs/>
        </w:rPr>
        <w:t xml:space="preserve"> à la fin de ce même semestre sont obligatoirement à prendre au plus tard le 30 septembre de l’année.</w:t>
      </w:r>
      <w:r w:rsidR="00B71F6E">
        <w:rPr>
          <w:rFonts w:cstheme="minorHAnsi"/>
          <w:bCs/>
        </w:rPr>
        <w:t xml:space="preserve"> </w:t>
      </w:r>
      <w:r w:rsidR="00AE669E">
        <w:rPr>
          <w:rFonts w:cstheme="minorHAnsi"/>
          <w:bCs/>
        </w:rPr>
        <w:t xml:space="preserve">Les jours </w:t>
      </w:r>
      <w:r w:rsidR="00B71F6E">
        <w:rPr>
          <w:rFonts w:cstheme="minorHAnsi"/>
          <w:bCs/>
        </w:rPr>
        <w:t xml:space="preserve">de </w:t>
      </w:r>
      <w:r w:rsidR="00AE669E">
        <w:rPr>
          <w:rFonts w:cstheme="minorHAnsi"/>
          <w:bCs/>
        </w:rPr>
        <w:t>RTT doivent être impérativement consommés dans l’année civile</w:t>
      </w:r>
      <w:r w:rsidR="00B71F6E">
        <w:rPr>
          <w:rFonts w:cstheme="minorHAnsi"/>
          <w:bCs/>
        </w:rPr>
        <w:t>.</w:t>
      </w:r>
    </w:p>
    <w:p w14:paraId="118595AF" w14:textId="77777777" w:rsidR="00AE669E" w:rsidRPr="0058488E" w:rsidRDefault="00AE669E" w:rsidP="00FD58DE">
      <w:pPr>
        <w:pStyle w:val="Corpsdetexte3"/>
        <w:rPr>
          <w:rFonts w:asciiTheme="minorHAnsi" w:hAnsiTheme="minorHAnsi" w:cstheme="minorHAnsi"/>
          <w:b w:val="0"/>
          <w:bCs/>
        </w:rPr>
      </w:pPr>
    </w:p>
    <w:p w14:paraId="0B2F84EE" w14:textId="3949E6AA" w:rsidR="00447575" w:rsidRPr="003C00A7" w:rsidRDefault="00FD58DE" w:rsidP="00FD58DE">
      <w:pPr>
        <w:spacing w:after="0" w:line="240" w:lineRule="auto"/>
        <w:jc w:val="both"/>
        <w:rPr>
          <w:rFonts w:cstheme="minorHAnsi"/>
          <w:bCs/>
          <w:sz w:val="20"/>
          <w:szCs w:val="20"/>
        </w:rPr>
      </w:pPr>
      <w:r w:rsidRPr="003C00A7">
        <w:rPr>
          <w:rFonts w:cstheme="minorHAnsi"/>
          <w:bCs/>
        </w:rPr>
        <w:t xml:space="preserve">Les salariés peuvent toutefois opter pour </w:t>
      </w:r>
      <w:r w:rsidR="0089754C" w:rsidRPr="003C00A7">
        <w:rPr>
          <w:rFonts w:cstheme="minorHAnsi"/>
          <w:bCs/>
        </w:rPr>
        <w:t>une organisation de leur durée du travail à raison de 7 heures par jour (7 heures x 5 jours)</w:t>
      </w:r>
      <w:r w:rsidR="0077159E" w:rsidRPr="003C00A7">
        <w:rPr>
          <w:rFonts w:cstheme="minorHAnsi"/>
          <w:bCs/>
        </w:rPr>
        <w:t>, soit 35 heures de travail effectif</w:t>
      </w:r>
      <w:r w:rsidRPr="003C00A7">
        <w:rPr>
          <w:rFonts w:cstheme="minorHAnsi"/>
          <w:bCs/>
        </w:rPr>
        <w:t xml:space="preserve"> par semaine</w:t>
      </w:r>
      <w:r w:rsidR="0077159E" w:rsidRPr="003C00A7">
        <w:rPr>
          <w:rFonts w:cstheme="minorHAnsi"/>
          <w:bCs/>
        </w:rPr>
        <w:t xml:space="preserve">. </w:t>
      </w:r>
      <w:r w:rsidR="0089754C" w:rsidRPr="003C00A7">
        <w:rPr>
          <w:rFonts w:cstheme="minorHAnsi"/>
          <w:bCs/>
        </w:rPr>
        <w:t>C</w:t>
      </w:r>
      <w:r w:rsidR="0077159E" w:rsidRPr="003C00A7">
        <w:rPr>
          <w:rFonts w:cstheme="minorHAnsi"/>
          <w:bCs/>
        </w:rPr>
        <w:t>et aménagement du temps de travail ne donne pas lieu à attribution de jours de RTT.</w:t>
      </w:r>
    </w:p>
    <w:p w14:paraId="42F0D63F" w14:textId="77777777" w:rsidR="006074ED" w:rsidRPr="0058488E" w:rsidRDefault="006074ED" w:rsidP="00AD5503">
      <w:pPr>
        <w:spacing w:after="0" w:line="240" w:lineRule="auto"/>
        <w:jc w:val="both"/>
        <w:rPr>
          <w:rFonts w:cstheme="minorHAnsi"/>
          <w:b/>
        </w:rPr>
      </w:pPr>
    </w:p>
    <w:p w14:paraId="21E371BF" w14:textId="166F60E9" w:rsidR="00756C2D" w:rsidRPr="002A4A4B" w:rsidRDefault="00756C2D" w:rsidP="002A4A4B">
      <w:pPr>
        <w:pStyle w:val="Article"/>
        <w:spacing w:before="0" w:after="0"/>
        <w:rPr>
          <w:rFonts w:cstheme="minorHAnsi"/>
          <w:caps/>
          <w:szCs w:val="24"/>
        </w:rPr>
      </w:pPr>
      <w:r w:rsidRPr="002A4A4B">
        <w:rPr>
          <w:rFonts w:asciiTheme="minorHAnsi" w:hAnsiTheme="minorHAnsi" w:cstheme="minorHAnsi"/>
          <w:caps/>
          <w:szCs w:val="24"/>
        </w:rPr>
        <w:t xml:space="preserve">ARTICLE </w:t>
      </w:r>
      <w:r w:rsidR="00BF3351">
        <w:rPr>
          <w:rFonts w:asciiTheme="minorHAnsi" w:hAnsiTheme="minorHAnsi" w:cstheme="minorHAnsi"/>
          <w:caps/>
          <w:szCs w:val="24"/>
        </w:rPr>
        <w:t>1</w:t>
      </w:r>
      <w:r w:rsidR="007776A2">
        <w:rPr>
          <w:rFonts w:asciiTheme="minorHAnsi" w:hAnsiTheme="minorHAnsi" w:cstheme="minorHAnsi"/>
          <w:caps/>
          <w:szCs w:val="24"/>
        </w:rPr>
        <w:t>1</w:t>
      </w:r>
      <w:r w:rsidR="006E1339">
        <w:rPr>
          <w:rFonts w:asciiTheme="minorHAnsi" w:hAnsiTheme="minorHAnsi" w:cstheme="minorHAnsi"/>
          <w:caps/>
          <w:szCs w:val="24"/>
        </w:rPr>
        <w:t xml:space="preserve"> </w:t>
      </w:r>
      <w:r w:rsidRPr="002A4A4B">
        <w:rPr>
          <w:rFonts w:asciiTheme="minorHAnsi" w:hAnsiTheme="minorHAnsi" w:cstheme="minorHAnsi"/>
          <w:caps/>
          <w:szCs w:val="24"/>
        </w:rPr>
        <w:t>- MALADIE, ACCIDENTS DU TRAVAIL ET MALADIES PROFESSIONNELLES</w:t>
      </w:r>
      <w:r w:rsidR="00FA40E0">
        <w:rPr>
          <w:rFonts w:asciiTheme="minorHAnsi" w:hAnsiTheme="minorHAnsi" w:cstheme="minorHAnsi"/>
          <w:caps/>
          <w:szCs w:val="24"/>
        </w:rPr>
        <w:t xml:space="preserve">, </w:t>
      </w:r>
      <w:r w:rsidR="00FA40E0" w:rsidRPr="005B3CC3">
        <w:rPr>
          <w:rFonts w:asciiTheme="minorHAnsi" w:hAnsiTheme="minorHAnsi" w:cstheme="minorHAnsi"/>
          <w:caps/>
          <w:szCs w:val="24"/>
        </w:rPr>
        <w:t>MATERNITE</w:t>
      </w:r>
      <w:r w:rsidR="00FA40E0">
        <w:rPr>
          <w:rFonts w:asciiTheme="minorHAnsi" w:hAnsiTheme="minorHAnsi" w:cstheme="minorHAnsi"/>
          <w:caps/>
          <w:szCs w:val="24"/>
        </w:rPr>
        <w:t xml:space="preserve"> ET PATERNITE</w:t>
      </w:r>
    </w:p>
    <w:p w14:paraId="5C04B3A2" w14:textId="77777777" w:rsidR="00756C2D" w:rsidRPr="0058488E" w:rsidRDefault="00756C2D" w:rsidP="00AD5503">
      <w:pPr>
        <w:spacing w:after="0" w:line="240" w:lineRule="auto"/>
        <w:jc w:val="both"/>
        <w:rPr>
          <w:rFonts w:cstheme="minorHAnsi"/>
        </w:rPr>
      </w:pPr>
    </w:p>
    <w:p w14:paraId="3E301E6B" w14:textId="49E58C22" w:rsidR="00AD5503" w:rsidRPr="0058488E" w:rsidRDefault="00AD5503" w:rsidP="00AD5503">
      <w:pPr>
        <w:pStyle w:val="Article"/>
        <w:spacing w:before="0" w:after="0"/>
        <w:rPr>
          <w:rFonts w:asciiTheme="minorHAnsi" w:hAnsiTheme="minorHAnsi" w:cstheme="minorHAnsi"/>
          <w:szCs w:val="24"/>
        </w:rPr>
      </w:pPr>
      <w:r w:rsidRPr="0058488E">
        <w:rPr>
          <w:rFonts w:asciiTheme="minorHAnsi" w:hAnsiTheme="minorHAnsi" w:cstheme="minorHAnsi"/>
          <w:szCs w:val="24"/>
        </w:rPr>
        <w:t xml:space="preserve">Article </w:t>
      </w:r>
      <w:r w:rsidR="00BF3351">
        <w:rPr>
          <w:rFonts w:asciiTheme="minorHAnsi" w:hAnsiTheme="minorHAnsi" w:cstheme="minorHAnsi"/>
          <w:szCs w:val="24"/>
        </w:rPr>
        <w:t>1</w:t>
      </w:r>
      <w:r w:rsidR="007776A2">
        <w:rPr>
          <w:rFonts w:asciiTheme="minorHAnsi" w:hAnsiTheme="minorHAnsi" w:cstheme="minorHAnsi"/>
          <w:szCs w:val="24"/>
        </w:rPr>
        <w:t>1</w:t>
      </w:r>
      <w:r w:rsidR="006E1339">
        <w:rPr>
          <w:rFonts w:asciiTheme="minorHAnsi" w:hAnsiTheme="minorHAnsi" w:cstheme="minorHAnsi"/>
          <w:szCs w:val="24"/>
        </w:rPr>
        <w:t>.1</w:t>
      </w:r>
      <w:r w:rsidR="006E1339" w:rsidRPr="0058488E">
        <w:rPr>
          <w:rFonts w:asciiTheme="minorHAnsi" w:hAnsiTheme="minorHAnsi" w:cstheme="minorHAnsi"/>
          <w:szCs w:val="24"/>
        </w:rPr>
        <w:t xml:space="preserve"> </w:t>
      </w:r>
      <w:r w:rsidRPr="0058488E">
        <w:rPr>
          <w:rFonts w:asciiTheme="minorHAnsi" w:hAnsiTheme="minorHAnsi" w:cstheme="minorHAnsi"/>
          <w:szCs w:val="24"/>
        </w:rPr>
        <w:t>- Maladie</w:t>
      </w:r>
    </w:p>
    <w:p w14:paraId="570BB42E" w14:textId="77777777" w:rsidR="00ED7720" w:rsidRPr="0058488E" w:rsidRDefault="00ED7720" w:rsidP="00AD5503">
      <w:pPr>
        <w:spacing w:after="0" w:line="240" w:lineRule="auto"/>
        <w:jc w:val="both"/>
        <w:rPr>
          <w:rFonts w:eastAsia="Times New Roman" w:cstheme="minorHAnsi"/>
        </w:rPr>
      </w:pPr>
    </w:p>
    <w:p w14:paraId="770C2339" w14:textId="6665CDD6" w:rsidR="00AD5503" w:rsidRPr="0058488E" w:rsidRDefault="00AD5503" w:rsidP="00AD5503">
      <w:pPr>
        <w:spacing w:after="0" w:line="240" w:lineRule="auto"/>
        <w:jc w:val="both"/>
        <w:rPr>
          <w:rFonts w:eastAsia="Times New Roman" w:cstheme="minorHAnsi"/>
        </w:rPr>
      </w:pPr>
      <w:r w:rsidRPr="0058488E">
        <w:rPr>
          <w:rFonts w:eastAsia="Times New Roman" w:cstheme="minorHAnsi"/>
        </w:rPr>
        <w:t xml:space="preserve">Sous réserve qu'il ait fait, dans les quarante-huit heures, sauf cas de force majeure, la déclaration d'arrêt de travail à la Caisse de Sécurité Sociale dont il dépend, </w:t>
      </w:r>
      <w:r w:rsidR="00C727F9" w:rsidRPr="0058488E">
        <w:rPr>
          <w:rFonts w:eastAsia="Times New Roman" w:cstheme="minorHAnsi"/>
        </w:rPr>
        <w:t>le salarié</w:t>
      </w:r>
      <w:r w:rsidRPr="0058488E">
        <w:rPr>
          <w:rFonts w:eastAsia="Times New Roman" w:cstheme="minorHAnsi"/>
        </w:rPr>
        <w:t xml:space="preserve"> qui a trois mois d’ancienneté et qui est en </w:t>
      </w:r>
      <w:r w:rsidR="002A49E4">
        <w:rPr>
          <w:rFonts w:eastAsia="Times New Roman" w:cstheme="minorHAnsi"/>
        </w:rPr>
        <w:t>arrêt</w:t>
      </w:r>
      <w:r w:rsidRPr="0058488E">
        <w:rPr>
          <w:rFonts w:eastAsia="Times New Roman" w:cstheme="minorHAnsi"/>
        </w:rPr>
        <w:t xml:space="preserve"> maladie perçoit de l'A</w:t>
      </w:r>
      <w:r w:rsidR="00913C4E">
        <w:rPr>
          <w:rFonts w:eastAsia="Times New Roman" w:cstheme="minorHAnsi"/>
        </w:rPr>
        <w:t>UDIAR</w:t>
      </w:r>
      <w:r w:rsidRPr="0058488E">
        <w:rPr>
          <w:rFonts w:eastAsia="Times New Roman" w:cstheme="minorHAnsi"/>
        </w:rPr>
        <w:t xml:space="preserve"> une indemnité mensuelle égale au montant </w:t>
      </w:r>
      <w:r w:rsidR="00466B45">
        <w:rPr>
          <w:rFonts w:eastAsia="Times New Roman" w:cstheme="minorHAnsi"/>
        </w:rPr>
        <w:t xml:space="preserve">de la rémunération </w:t>
      </w:r>
      <w:r w:rsidRPr="0058488E">
        <w:rPr>
          <w:rFonts w:eastAsia="Times New Roman" w:cstheme="minorHAnsi"/>
        </w:rPr>
        <w:t xml:space="preserve">pendant </w:t>
      </w:r>
      <w:r w:rsidR="007E5576">
        <w:rPr>
          <w:rFonts w:eastAsia="Times New Roman" w:cstheme="minorHAnsi"/>
        </w:rPr>
        <w:t xml:space="preserve">une durée maximale de </w:t>
      </w:r>
      <w:r w:rsidRPr="0058488E">
        <w:rPr>
          <w:rFonts w:eastAsia="Times New Roman" w:cstheme="minorHAnsi"/>
        </w:rPr>
        <w:t>huit mois.</w:t>
      </w:r>
    </w:p>
    <w:p w14:paraId="27B02BBB" w14:textId="77777777" w:rsidR="00AD5503" w:rsidRPr="0058488E" w:rsidRDefault="00AD5503" w:rsidP="00AD5503">
      <w:pPr>
        <w:spacing w:after="0" w:line="240" w:lineRule="auto"/>
        <w:jc w:val="both"/>
        <w:rPr>
          <w:rFonts w:eastAsia="Times New Roman" w:cstheme="minorHAnsi"/>
        </w:rPr>
      </w:pPr>
    </w:p>
    <w:p w14:paraId="2C8A7FAC" w14:textId="77777777" w:rsidR="00AD5503" w:rsidRDefault="00AD5503" w:rsidP="00AD5503">
      <w:pPr>
        <w:spacing w:after="0" w:line="240" w:lineRule="auto"/>
        <w:jc w:val="both"/>
        <w:rPr>
          <w:rFonts w:eastAsia="Times New Roman" w:cstheme="minorHAnsi"/>
        </w:rPr>
      </w:pPr>
      <w:r w:rsidRPr="0058488E">
        <w:rPr>
          <w:rFonts w:eastAsia="Times New Roman" w:cstheme="minorHAnsi"/>
        </w:rPr>
        <w:t>Ces périodes d’absence s’entendent du cumul des absences sur les douze derniers mois.</w:t>
      </w:r>
    </w:p>
    <w:p w14:paraId="6A4509D7" w14:textId="77777777" w:rsidR="0040398C" w:rsidRPr="0058488E" w:rsidRDefault="0040398C" w:rsidP="00AD5503">
      <w:pPr>
        <w:spacing w:after="0" w:line="240" w:lineRule="auto"/>
        <w:jc w:val="both"/>
        <w:rPr>
          <w:rFonts w:eastAsia="Times New Roman" w:cstheme="minorHAnsi"/>
        </w:rPr>
      </w:pPr>
    </w:p>
    <w:p w14:paraId="5850C20C" w14:textId="58637C92" w:rsidR="00AD5503" w:rsidRDefault="00AD5503" w:rsidP="00AD5503">
      <w:pPr>
        <w:spacing w:after="0" w:line="240" w:lineRule="auto"/>
        <w:jc w:val="both"/>
        <w:rPr>
          <w:rFonts w:eastAsia="Times New Roman" w:cstheme="minorHAnsi"/>
        </w:rPr>
      </w:pPr>
      <w:r w:rsidRPr="0058488E">
        <w:rPr>
          <w:rFonts w:eastAsia="Times New Roman" w:cstheme="minorHAnsi"/>
        </w:rPr>
        <w:t xml:space="preserve">Le cumul des indemnités conventionnelles et de prévoyance ne saurait conduire à la perception de plus de 100 % </w:t>
      </w:r>
      <w:r w:rsidR="00466B45">
        <w:rPr>
          <w:rFonts w:eastAsia="Times New Roman" w:cstheme="minorHAnsi"/>
        </w:rPr>
        <w:t>de la rémunération nett</w:t>
      </w:r>
      <w:r w:rsidRPr="0058488E">
        <w:rPr>
          <w:rFonts w:eastAsia="Times New Roman" w:cstheme="minorHAnsi"/>
        </w:rPr>
        <w:t>e qu'aurait perçu</w:t>
      </w:r>
      <w:r w:rsidR="00466B45">
        <w:rPr>
          <w:rFonts w:eastAsia="Times New Roman" w:cstheme="minorHAnsi"/>
        </w:rPr>
        <w:t>e</w:t>
      </w:r>
      <w:r w:rsidRPr="0058488E">
        <w:rPr>
          <w:rFonts w:eastAsia="Times New Roman" w:cstheme="minorHAnsi"/>
        </w:rPr>
        <w:t xml:space="preserve"> le salarié s'il était resté en activité, à l'exception près </w:t>
      </w:r>
      <w:r w:rsidR="00ED7720" w:rsidRPr="0058488E">
        <w:rPr>
          <w:rFonts w:eastAsia="Times New Roman" w:cstheme="minorHAnsi"/>
        </w:rPr>
        <w:t xml:space="preserve">de l'application des articles L. </w:t>
      </w:r>
      <w:r w:rsidRPr="0058488E">
        <w:rPr>
          <w:rFonts w:eastAsia="Times New Roman" w:cstheme="minorHAnsi"/>
        </w:rPr>
        <w:t>242-1 et R</w:t>
      </w:r>
      <w:r w:rsidR="00ED7720" w:rsidRPr="0058488E">
        <w:rPr>
          <w:rFonts w:eastAsia="Times New Roman" w:cstheme="minorHAnsi"/>
        </w:rPr>
        <w:t>.</w:t>
      </w:r>
      <w:r w:rsidRPr="0058488E">
        <w:rPr>
          <w:rFonts w:eastAsia="Times New Roman" w:cstheme="minorHAnsi"/>
        </w:rPr>
        <w:t xml:space="preserve"> 242-2 du Code de la Sécurité Sociale.</w:t>
      </w:r>
    </w:p>
    <w:p w14:paraId="2BC107D0" w14:textId="77777777" w:rsidR="0040398C" w:rsidRPr="0058488E" w:rsidRDefault="0040398C" w:rsidP="00AD5503">
      <w:pPr>
        <w:spacing w:after="0" w:line="240" w:lineRule="auto"/>
        <w:jc w:val="both"/>
        <w:rPr>
          <w:rFonts w:eastAsia="Times New Roman" w:cstheme="minorHAnsi"/>
        </w:rPr>
      </w:pPr>
    </w:p>
    <w:p w14:paraId="2D313B06" w14:textId="29E7B3E9" w:rsidR="00AD5503" w:rsidRPr="0058488E" w:rsidRDefault="00AD5503" w:rsidP="00AD5503">
      <w:pPr>
        <w:spacing w:after="0" w:line="240" w:lineRule="auto"/>
        <w:jc w:val="both"/>
        <w:rPr>
          <w:rFonts w:eastAsia="Times New Roman" w:cstheme="minorHAnsi"/>
        </w:rPr>
      </w:pPr>
      <w:r w:rsidRPr="0058488E">
        <w:rPr>
          <w:rFonts w:eastAsia="Times New Roman" w:cstheme="minorHAnsi"/>
        </w:rPr>
        <w:t>Ces indemnités sont accordées sous réserve que l'A</w:t>
      </w:r>
      <w:r w:rsidR="00913C4E">
        <w:rPr>
          <w:rFonts w:eastAsia="Times New Roman" w:cstheme="minorHAnsi"/>
        </w:rPr>
        <w:t>UDIAR</w:t>
      </w:r>
      <w:r w:rsidRPr="0058488E">
        <w:rPr>
          <w:rFonts w:eastAsia="Times New Roman" w:cstheme="minorHAnsi"/>
        </w:rPr>
        <w:t xml:space="preserve"> soit substituée </w:t>
      </w:r>
      <w:r w:rsidR="007507FB" w:rsidRPr="0058488E">
        <w:rPr>
          <w:rFonts w:eastAsia="Times New Roman" w:cstheme="minorHAnsi"/>
        </w:rPr>
        <w:t>au</w:t>
      </w:r>
      <w:r w:rsidR="00C727F9" w:rsidRPr="0058488E">
        <w:rPr>
          <w:rFonts w:eastAsia="Times New Roman" w:cstheme="minorHAnsi"/>
        </w:rPr>
        <w:t xml:space="preserve"> salarié</w:t>
      </w:r>
      <w:r w:rsidRPr="0058488E">
        <w:rPr>
          <w:rFonts w:eastAsia="Times New Roman" w:cstheme="minorHAnsi"/>
        </w:rPr>
        <w:t xml:space="preserve"> pour recevoir, soit par subrogation, soit par délégation, les prestations journalières susceptibles d'être versées par les organismes de Sécurité Sociale, par les organismes d'assurances ou institutions de prévoyance auprès desquelles l'A</w:t>
      </w:r>
      <w:r w:rsidR="00913C4E">
        <w:rPr>
          <w:rFonts w:eastAsia="Times New Roman" w:cstheme="minorHAnsi"/>
        </w:rPr>
        <w:t>UDIAR</w:t>
      </w:r>
      <w:r w:rsidR="00ED7720" w:rsidRPr="0058488E">
        <w:rPr>
          <w:rFonts w:eastAsia="Times New Roman" w:cstheme="minorHAnsi"/>
        </w:rPr>
        <w:t xml:space="preserve"> </w:t>
      </w:r>
      <w:r w:rsidRPr="0058488E">
        <w:rPr>
          <w:rFonts w:eastAsia="Times New Roman" w:cstheme="minorHAnsi"/>
        </w:rPr>
        <w:t>aurait souscrit une police.</w:t>
      </w:r>
    </w:p>
    <w:p w14:paraId="54B227E6" w14:textId="77777777" w:rsidR="00AD5503" w:rsidRPr="0058488E" w:rsidRDefault="00AD5503" w:rsidP="00AD5503">
      <w:pPr>
        <w:spacing w:after="0" w:line="240" w:lineRule="auto"/>
        <w:jc w:val="both"/>
        <w:rPr>
          <w:rFonts w:eastAsia="Times New Roman" w:cstheme="minorHAnsi"/>
        </w:rPr>
      </w:pPr>
    </w:p>
    <w:p w14:paraId="0208E552" w14:textId="3687C98B" w:rsidR="00FA40E0" w:rsidRPr="0058488E" w:rsidRDefault="00FA40E0" w:rsidP="00FA40E0">
      <w:pPr>
        <w:pStyle w:val="Article"/>
        <w:spacing w:before="0" w:after="0"/>
        <w:rPr>
          <w:rFonts w:asciiTheme="minorHAnsi" w:hAnsiTheme="minorHAnsi" w:cstheme="minorHAnsi"/>
          <w:szCs w:val="24"/>
        </w:rPr>
      </w:pPr>
      <w:r w:rsidRPr="0058488E">
        <w:rPr>
          <w:rFonts w:asciiTheme="minorHAnsi" w:hAnsiTheme="minorHAnsi" w:cstheme="minorHAnsi"/>
          <w:szCs w:val="24"/>
        </w:rPr>
        <w:t xml:space="preserve">Article </w:t>
      </w:r>
      <w:r w:rsidR="00BF3351">
        <w:rPr>
          <w:rFonts w:asciiTheme="minorHAnsi" w:hAnsiTheme="minorHAnsi" w:cstheme="minorHAnsi"/>
          <w:szCs w:val="24"/>
        </w:rPr>
        <w:t>1</w:t>
      </w:r>
      <w:r w:rsidR="007776A2">
        <w:rPr>
          <w:rFonts w:asciiTheme="minorHAnsi" w:hAnsiTheme="minorHAnsi" w:cstheme="minorHAnsi"/>
          <w:szCs w:val="24"/>
        </w:rPr>
        <w:t>1</w:t>
      </w:r>
      <w:r w:rsidR="006E1339">
        <w:rPr>
          <w:rFonts w:asciiTheme="minorHAnsi" w:hAnsiTheme="minorHAnsi" w:cstheme="minorHAnsi"/>
          <w:szCs w:val="24"/>
        </w:rPr>
        <w:t>.2</w:t>
      </w:r>
      <w:r w:rsidRPr="0058488E">
        <w:rPr>
          <w:rFonts w:asciiTheme="minorHAnsi" w:hAnsiTheme="minorHAnsi" w:cstheme="minorHAnsi"/>
          <w:szCs w:val="24"/>
        </w:rPr>
        <w:t xml:space="preserve"> – Accidents du travail et maladies professionnelles </w:t>
      </w:r>
    </w:p>
    <w:p w14:paraId="2A5220EE" w14:textId="77777777" w:rsidR="00FA40E0" w:rsidRPr="0058488E" w:rsidRDefault="00FA40E0" w:rsidP="00FA40E0">
      <w:pPr>
        <w:pStyle w:val="Article"/>
        <w:spacing w:before="0" w:after="0"/>
        <w:rPr>
          <w:rFonts w:asciiTheme="minorHAnsi" w:hAnsiTheme="minorHAnsi" w:cstheme="minorHAnsi"/>
          <w:szCs w:val="24"/>
        </w:rPr>
      </w:pPr>
    </w:p>
    <w:p w14:paraId="0967891C" w14:textId="77777777" w:rsidR="0040398C" w:rsidRDefault="00FA40E0" w:rsidP="00FA40E0">
      <w:pPr>
        <w:spacing w:after="0" w:line="240" w:lineRule="auto"/>
        <w:jc w:val="both"/>
        <w:rPr>
          <w:rFonts w:eastAsia="Times New Roman" w:cstheme="minorHAnsi"/>
        </w:rPr>
      </w:pPr>
      <w:r w:rsidRPr="0058488E">
        <w:rPr>
          <w:rFonts w:eastAsia="Times New Roman" w:cstheme="minorHAnsi"/>
        </w:rPr>
        <w:t>Le contrat de travail d'un salarié victime d'un accident de travail est, de droit, suspendu pendant toute la durée de l'incapacité temporaire.</w:t>
      </w:r>
    </w:p>
    <w:p w14:paraId="5D41A764" w14:textId="77777777" w:rsidR="0040398C" w:rsidRDefault="0040398C" w:rsidP="00FA40E0">
      <w:pPr>
        <w:spacing w:after="0" w:line="240" w:lineRule="auto"/>
        <w:jc w:val="both"/>
        <w:rPr>
          <w:rFonts w:eastAsia="Times New Roman" w:cstheme="minorHAnsi"/>
        </w:rPr>
      </w:pPr>
    </w:p>
    <w:p w14:paraId="106A1927" w14:textId="21B35299" w:rsidR="00FA40E0" w:rsidRPr="0058488E" w:rsidRDefault="0072524C" w:rsidP="00AD5503">
      <w:pPr>
        <w:spacing w:after="0" w:line="240" w:lineRule="auto"/>
        <w:jc w:val="both"/>
        <w:rPr>
          <w:rFonts w:eastAsia="Times New Roman" w:cstheme="minorHAnsi"/>
        </w:rPr>
      </w:pPr>
      <w:r>
        <w:rPr>
          <w:rFonts w:eastAsia="Times New Roman" w:cstheme="minorHAnsi"/>
        </w:rPr>
        <w:t>Le salarié</w:t>
      </w:r>
      <w:r w:rsidR="00FA40E0" w:rsidRPr="0058488E">
        <w:rPr>
          <w:rFonts w:eastAsia="Times New Roman" w:cstheme="minorHAnsi"/>
        </w:rPr>
        <w:t xml:space="preserve"> reçoit de l'A</w:t>
      </w:r>
      <w:r w:rsidR="00913C4E">
        <w:rPr>
          <w:rFonts w:eastAsia="Times New Roman" w:cstheme="minorHAnsi"/>
        </w:rPr>
        <w:t>UDIAR</w:t>
      </w:r>
      <w:r w:rsidR="00FA40E0" w:rsidRPr="0058488E">
        <w:rPr>
          <w:rFonts w:eastAsia="Times New Roman" w:cstheme="minorHAnsi"/>
        </w:rPr>
        <w:t xml:space="preserve"> une indemnité mensuelle égale à </w:t>
      </w:r>
      <w:r w:rsidR="00F82AA9">
        <w:rPr>
          <w:rFonts w:eastAsia="Times New Roman" w:cstheme="minorHAnsi"/>
        </w:rPr>
        <w:t>sa rémunération</w:t>
      </w:r>
      <w:r w:rsidR="00FA40E0" w:rsidRPr="0058488E">
        <w:rPr>
          <w:rFonts w:eastAsia="Times New Roman" w:cstheme="minorHAnsi"/>
        </w:rPr>
        <w:t>, sous réserve que l'A</w:t>
      </w:r>
      <w:r w:rsidR="00913C4E">
        <w:rPr>
          <w:rFonts w:eastAsia="Times New Roman" w:cstheme="minorHAnsi"/>
        </w:rPr>
        <w:t>UDIAR</w:t>
      </w:r>
      <w:r w:rsidR="00FA40E0" w:rsidRPr="0058488E">
        <w:rPr>
          <w:rFonts w:eastAsia="Times New Roman" w:cstheme="minorHAnsi"/>
        </w:rPr>
        <w:t xml:space="preserve"> reçoive, soit par subrogation, soit par délégation, les sommes que le salarié aurait perçues au titre du régime général de la Sécurité Sociale.</w:t>
      </w:r>
    </w:p>
    <w:p w14:paraId="4900149B" w14:textId="77777777" w:rsidR="00C913CA" w:rsidRPr="0058488E" w:rsidRDefault="00C913CA" w:rsidP="00AD5503">
      <w:pPr>
        <w:pStyle w:val="Article"/>
        <w:spacing w:before="0" w:after="0"/>
        <w:rPr>
          <w:rFonts w:asciiTheme="minorHAnsi" w:hAnsiTheme="minorHAnsi" w:cstheme="minorHAnsi"/>
          <w:szCs w:val="24"/>
        </w:rPr>
      </w:pPr>
    </w:p>
    <w:p w14:paraId="232355C1" w14:textId="124B9BBC" w:rsidR="00AD5503" w:rsidRPr="0058488E" w:rsidRDefault="00AD5503" w:rsidP="00AD5503">
      <w:pPr>
        <w:pStyle w:val="Article"/>
        <w:spacing w:before="0" w:after="0"/>
        <w:rPr>
          <w:rFonts w:asciiTheme="minorHAnsi" w:hAnsiTheme="minorHAnsi" w:cstheme="minorHAnsi"/>
          <w:szCs w:val="24"/>
        </w:rPr>
      </w:pPr>
      <w:r w:rsidRPr="0058488E">
        <w:rPr>
          <w:rFonts w:asciiTheme="minorHAnsi" w:hAnsiTheme="minorHAnsi" w:cstheme="minorHAnsi"/>
          <w:szCs w:val="24"/>
        </w:rPr>
        <w:t xml:space="preserve">Article </w:t>
      </w:r>
      <w:r w:rsidR="004E400B">
        <w:rPr>
          <w:rFonts w:asciiTheme="minorHAnsi" w:hAnsiTheme="minorHAnsi" w:cstheme="minorHAnsi"/>
          <w:szCs w:val="24"/>
        </w:rPr>
        <w:t>1</w:t>
      </w:r>
      <w:r w:rsidR="007776A2">
        <w:rPr>
          <w:rFonts w:asciiTheme="minorHAnsi" w:hAnsiTheme="minorHAnsi" w:cstheme="minorHAnsi"/>
          <w:szCs w:val="24"/>
        </w:rPr>
        <w:t>1</w:t>
      </w:r>
      <w:r w:rsidR="008E5916">
        <w:rPr>
          <w:rFonts w:asciiTheme="minorHAnsi" w:hAnsiTheme="minorHAnsi" w:cstheme="minorHAnsi"/>
          <w:szCs w:val="24"/>
        </w:rPr>
        <w:t>.3</w:t>
      </w:r>
      <w:r w:rsidR="008E5916" w:rsidRPr="0058488E">
        <w:rPr>
          <w:rFonts w:asciiTheme="minorHAnsi" w:hAnsiTheme="minorHAnsi" w:cstheme="minorHAnsi"/>
          <w:szCs w:val="24"/>
        </w:rPr>
        <w:t xml:space="preserve"> </w:t>
      </w:r>
      <w:r w:rsidRPr="0058488E">
        <w:rPr>
          <w:rFonts w:asciiTheme="minorHAnsi" w:hAnsiTheme="minorHAnsi" w:cstheme="minorHAnsi"/>
          <w:szCs w:val="24"/>
        </w:rPr>
        <w:t>– Maternité</w:t>
      </w:r>
      <w:r w:rsidR="004C33B6" w:rsidRPr="0058488E">
        <w:rPr>
          <w:rFonts w:asciiTheme="minorHAnsi" w:hAnsiTheme="minorHAnsi" w:cstheme="minorHAnsi"/>
          <w:szCs w:val="24"/>
        </w:rPr>
        <w:t>/paternité</w:t>
      </w:r>
    </w:p>
    <w:p w14:paraId="1D9D7F9E" w14:textId="77777777" w:rsidR="00ED7720" w:rsidRPr="0058488E" w:rsidRDefault="00ED7720" w:rsidP="00AD5503">
      <w:pPr>
        <w:spacing w:after="0" w:line="240" w:lineRule="auto"/>
        <w:jc w:val="both"/>
        <w:rPr>
          <w:rFonts w:eastAsia="Times New Roman" w:cstheme="minorHAnsi"/>
        </w:rPr>
      </w:pPr>
    </w:p>
    <w:p w14:paraId="18A7AA54" w14:textId="77777777" w:rsidR="006B43CC" w:rsidRDefault="00AD5503" w:rsidP="00AD5503">
      <w:pPr>
        <w:spacing w:after="0" w:line="240" w:lineRule="auto"/>
        <w:jc w:val="both"/>
        <w:rPr>
          <w:rFonts w:eastAsia="Times New Roman" w:cstheme="minorHAnsi"/>
        </w:rPr>
      </w:pPr>
      <w:r w:rsidRPr="0058488E">
        <w:rPr>
          <w:rFonts w:eastAsia="Times New Roman" w:cstheme="minorHAnsi"/>
        </w:rPr>
        <w:t>L</w:t>
      </w:r>
      <w:r w:rsidR="0014466A" w:rsidRPr="0058488E">
        <w:rPr>
          <w:rFonts w:eastAsia="Times New Roman" w:cstheme="minorHAnsi"/>
        </w:rPr>
        <w:t>es</w:t>
      </w:r>
      <w:r w:rsidRPr="0058488E">
        <w:rPr>
          <w:rFonts w:eastAsia="Times New Roman" w:cstheme="minorHAnsi"/>
        </w:rPr>
        <w:t xml:space="preserve"> salarié</w:t>
      </w:r>
      <w:r w:rsidR="0014466A" w:rsidRPr="0058488E">
        <w:rPr>
          <w:rFonts w:eastAsia="Times New Roman" w:cstheme="minorHAnsi"/>
        </w:rPr>
        <w:t>s</w:t>
      </w:r>
      <w:r w:rsidRPr="0058488E">
        <w:rPr>
          <w:rFonts w:eastAsia="Times New Roman" w:cstheme="minorHAnsi"/>
        </w:rPr>
        <w:t xml:space="preserve"> bénéficie</w:t>
      </w:r>
      <w:r w:rsidR="0014466A" w:rsidRPr="0058488E">
        <w:rPr>
          <w:rFonts w:eastAsia="Times New Roman" w:cstheme="minorHAnsi"/>
        </w:rPr>
        <w:t>nt</w:t>
      </w:r>
      <w:r w:rsidRPr="0058488E">
        <w:rPr>
          <w:rFonts w:eastAsia="Times New Roman" w:cstheme="minorHAnsi"/>
        </w:rPr>
        <w:t xml:space="preserve"> d'un congé de maternité</w:t>
      </w:r>
      <w:r w:rsidR="004C33B6" w:rsidRPr="0058488E">
        <w:rPr>
          <w:rFonts w:eastAsia="Times New Roman" w:cstheme="minorHAnsi"/>
        </w:rPr>
        <w:t xml:space="preserve"> </w:t>
      </w:r>
      <w:r w:rsidR="0014466A" w:rsidRPr="0058488E">
        <w:rPr>
          <w:rFonts w:eastAsia="Times New Roman" w:cstheme="minorHAnsi"/>
        </w:rPr>
        <w:t>ou</w:t>
      </w:r>
      <w:r w:rsidR="004C33B6" w:rsidRPr="0058488E">
        <w:rPr>
          <w:rFonts w:eastAsia="Times New Roman" w:cstheme="minorHAnsi"/>
        </w:rPr>
        <w:t xml:space="preserve"> paternité</w:t>
      </w:r>
      <w:r w:rsidRPr="0058488E">
        <w:rPr>
          <w:rFonts w:eastAsia="Times New Roman" w:cstheme="minorHAnsi"/>
        </w:rPr>
        <w:t xml:space="preserve"> dans les conditions fixées par la loi. </w:t>
      </w:r>
    </w:p>
    <w:p w14:paraId="051145C3" w14:textId="77777777" w:rsidR="006B43CC" w:rsidRDefault="006B43CC" w:rsidP="00AD5503">
      <w:pPr>
        <w:spacing w:after="0" w:line="240" w:lineRule="auto"/>
        <w:jc w:val="both"/>
        <w:rPr>
          <w:rFonts w:eastAsia="Times New Roman" w:cstheme="minorHAnsi"/>
        </w:rPr>
      </w:pPr>
    </w:p>
    <w:p w14:paraId="3114E09E" w14:textId="54BFF5EA" w:rsidR="006B43CC" w:rsidRDefault="00AD5503" w:rsidP="00AD5503">
      <w:pPr>
        <w:spacing w:after="0" w:line="240" w:lineRule="auto"/>
        <w:jc w:val="both"/>
        <w:rPr>
          <w:rFonts w:eastAsia="Times New Roman" w:cstheme="minorHAnsi"/>
        </w:rPr>
      </w:pPr>
      <w:r w:rsidRPr="0058488E">
        <w:rPr>
          <w:rFonts w:eastAsia="Times New Roman" w:cstheme="minorHAnsi"/>
        </w:rPr>
        <w:t xml:space="preserve">Les </w:t>
      </w:r>
      <w:r w:rsidR="00C727F9" w:rsidRPr="0058488E">
        <w:rPr>
          <w:rFonts w:eastAsia="Times New Roman" w:cstheme="minorHAnsi"/>
        </w:rPr>
        <w:t>salariés</w:t>
      </w:r>
      <w:r w:rsidRPr="0058488E">
        <w:rPr>
          <w:rFonts w:eastAsia="Times New Roman" w:cstheme="minorHAnsi"/>
        </w:rPr>
        <w:t xml:space="preserve"> ayant au moins un an d'ancienneté perçoivent de l'A</w:t>
      </w:r>
      <w:r w:rsidR="00913C4E">
        <w:rPr>
          <w:rFonts w:eastAsia="Times New Roman" w:cstheme="minorHAnsi"/>
        </w:rPr>
        <w:t>UDIAR</w:t>
      </w:r>
      <w:r w:rsidRPr="0058488E">
        <w:rPr>
          <w:rFonts w:eastAsia="Times New Roman" w:cstheme="minorHAnsi"/>
        </w:rPr>
        <w:t xml:space="preserve"> l'intégralité </w:t>
      </w:r>
      <w:r w:rsidR="00466B45">
        <w:rPr>
          <w:rFonts w:eastAsia="Times New Roman" w:cstheme="minorHAnsi"/>
        </w:rPr>
        <w:t xml:space="preserve">de la rémunération </w:t>
      </w:r>
      <w:r w:rsidRPr="0058488E">
        <w:rPr>
          <w:rFonts w:eastAsia="Times New Roman" w:cstheme="minorHAnsi"/>
        </w:rPr>
        <w:t>correspondant au congé effectivement pris dans la limite de la durée légale, à charge pour l'A</w:t>
      </w:r>
      <w:r w:rsidR="00913C4E">
        <w:rPr>
          <w:rFonts w:eastAsia="Times New Roman" w:cstheme="minorHAnsi"/>
        </w:rPr>
        <w:t>UDIAR</w:t>
      </w:r>
      <w:r w:rsidRPr="0058488E">
        <w:rPr>
          <w:rFonts w:eastAsia="Times New Roman" w:cstheme="minorHAnsi"/>
        </w:rPr>
        <w:t xml:space="preserve"> de récupérer les indemnités journalières de la Sécurité Sociale. </w:t>
      </w:r>
    </w:p>
    <w:p w14:paraId="561E3218" w14:textId="77777777" w:rsidR="006B43CC" w:rsidRDefault="006B43CC" w:rsidP="00AD5503">
      <w:pPr>
        <w:spacing w:after="0" w:line="240" w:lineRule="auto"/>
        <w:jc w:val="both"/>
        <w:rPr>
          <w:rFonts w:eastAsia="Times New Roman" w:cstheme="minorHAnsi"/>
        </w:rPr>
      </w:pPr>
    </w:p>
    <w:p w14:paraId="3E359435" w14:textId="1A0A8E5A" w:rsidR="00AD5503" w:rsidRPr="0058488E" w:rsidRDefault="00AD5503" w:rsidP="00AD5503">
      <w:pPr>
        <w:spacing w:after="0" w:line="240" w:lineRule="auto"/>
        <w:jc w:val="both"/>
        <w:rPr>
          <w:rFonts w:eastAsia="Times New Roman" w:cstheme="minorHAnsi"/>
        </w:rPr>
      </w:pPr>
      <w:r w:rsidRPr="0058488E">
        <w:rPr>
          <w:rFonts w:eastAsia="Times New Roman" w:cstheme="minorHAnsi"/>
        </w:rPr>
        <w:t xml:space="preserve">En outre, pendant sa période de grossesse, </w:t>
      </w:r>
      <w:r w:rsidR="00C727F9" w:rsidRPr="0058488E">
        <w:rPr>
          <w:rFonts w:eastAsia="Times New Roman" w:cstheme="minorHAnsi"/>
        </w:rPr>
        <w:t>l</w:t>
      </w:r>
      <w:r w:rsidR="00D07CF4" w:rsidRPr="0058488E">
        <w:rPr>
          <w:rFonts w:eastAsia="Times New Roman" w:cstheme="minorHAnsi"/>
        </w:rPr>
        <w:t>a</w:t>
      </w:r>
      <w:r w:rsidR="00C727F9" w:rsidRPr="0058488E">
        <w:rPr>
          <w:rFonts w:eastAsia="Times New Roman" w:cstheme="minorHAnsi"/>
        </w:rPr>
        <w:t xml:space="preserve"> salarié</w:t>
      </w:r>
      <w:r w:rsidR="00D07CF4" w:rsidRPr="0058488E">
        <w:rPr>
          <w:rFonts w:eastAsia="Times New Roman" w:cstheme="minorHAnsi"/>
        </w:rPr>
        <w:t>e</w:t>
      </w:r>
      <w:r w:rsidRPr="0058488E">
        <w:rPr>
          <w:rFonts w:eastAsia="Times New Roman" w:cstheme="minorHAnsi"/>
        </w:rPr>
        <w:t xml:space="preserve"> aura la possibilité d'arriver une heure plus tard ou de quitter le travail une heure plus tôt le soir.</w:t>
      </w:r>
      <w:r w:rsidR="0072524C">
        <w:rPr>
          <w:rFonts w:eastAsia="Times New Roman" w:cstheme="minorHAnsi"/>
        </w:rPr>
        <w:t xml:space="preserve"> Ces absences autorisées seront rémunérées.</w:t>
      </w:r>
    </w:p>
    <w:p w14:paraId="50314ACD" w14:textId="77777777" w:rsidR="00321847" w:rsidRDefault="00321847" w:rsidP="00AD5503">
      <w:pPr>
        <w:spacing w:after="0" w:line="240" w:lineRule="auto"/>
        <w:jc w:val="both"/>
        <w:rPr>
          <w:rFonts w:eastAsia="Times New Roman" w:cstheme="minorHAnsi"/>
        </w:rPr>
      </w:pPr>
    </w:p>
    <w:p w14:paraId="5EAD9868" w14:textId="79A244A6" w:rsidR="00BC38D9" w:rsidRPr="00F82AA9" w:rsidRDefault="00BC38D9" w:rsidP="00F82AA9">
      <w:pPr>
        <w:pStyle w:val="Article"/>
        <w:spacing w:before="0" w:after="0"/>
        <w:rPr>
          <w:rFonts w:cstheme="minorHAnsi"/>
          <w:caps/>
          <w:szCs w:val="24"/>
        </w:rPr>
      </w:pPr>
      <w:r w:rsidRPr="00F82AA9">
        <w:rPr>
          <w:rFonts w:asciiTheme="minorHAnsi" w:hAnsiTheme="minorHAnsi" w:cstheme="minorHAnsi"/>
          <w:caps/>
          <w:szCs w:val="24"/>
        </w:rPr>
        <w:t xml:space="preserve">ARTICLE </w:t>
      </w:r>
      <w:r w:rsidR="00DE57BD">
        <w:rPr>
          <w:rFonts w:asciiTheme="minorHAnsi" w:hAnsiTheme="minorHAnsi" w:cstheme="minorHAnsi"/>
          <w:caps/>
          <w:szCs w:val="24"/>
        </w:rPr>
        <w:t>1</w:t>
      </w:r>
      <w:r w:rsidR="007776A2">
        <w:rPr>
          <w:rFonts w:asciiTheme="minorHAnsi" w:hAnsiTheme="minorHAnsi" w:cstheme="minorHAnsi"/>
          <w:caps/>
          <w:szCs w:val="24"/>
        </w:rPr>
        <w:t>2</w:t>
      </w:r>
      <w:r w:rsidRPr="00F82AA9">
        <w:rPr>
          <w:rFonts w:asciiTheme="minorHAnsi" w:hAnsiTheme="minorHAnsi" w:cstheme="minorHAnsi"/>
          <w:caps/>
          <w:szCs w:val="24"/>
        </w:rPr>
        <w:t xml:space="preserve"> - FORMATION PROFESSIONNELLE</w:t>
      </w:r>
    </w:p>
    <w:p w14:paraId="4140C9E3" w14:textId="77777777" w:rsidR="00F400EA" w:rsidRPr="0058488E" w:rsidRDefault="00F400EA" w:rsidP="00AD5503">
      <w:pPr>
        <w:spacing w:after="0" w:line="240" w:lineRule="auto"/>
        <w:jc w:val="both"/>
        <w:rPr>
          <w:rFonts w:eastAsia="Times New Roman" w:cstheme="minorHAnsi"/>
        </w:rPr>
      </w:pPr>
    </w:p>
    <w:p w14:paraId="1B40B5A9" w14:textId="61308DD6" w:rsidR="00AD5503" w:rsidRPr="0058488E" w:rsidRDefault="001B2D96" w:rsidP="0058488E">
      <w:pPr>
        <w:spacing w:after="0" w:line="240" w:lineRule="auto"/>
        <w:jc w:val="both"/>
        <w:rPr>
          <w:rFonts w:cstheme="minorHAnsi"/>
          <w:bCs/>
        </w:rPr>
      </w:pPr>
      <w:r w:rsidRPr="00F82AA9">
        <w:rPr>
          <w:rFonts w:cstheme="minorHAnsi"/>
          <w:b/>
          <w:bCs/>
          <w:szCs w:val="24"/>
        </w:rPr>
        <w:t>1</w:t>
      </w:r>
      <w:r w:rsidR="007776A2">
        <w:rPr>
          <w:rFonts w:cstheme="minorHAnsi"/>
          <w:b/>
          <w:bCs/>
          <w:szCs w:val="24"/>
        </w:rPr>
        <w:t>2</w:t>
      </w:r>
      <w:r w:rsidRPr="00F82AA9">
        <w:rPr>
          <w:rFonts w:cstheme="minorHAnsi"/>
          <w:b/>
          <w:bCs/>
          <w:szCs w:val="24"/>
        </w:rPr>
        <w:t>.1</w:t>
      </w:r>
      <w:r w:rsidR="0014466A" w:rsidRPr="00321847">
        <w:rPr>
          <w:rFonts w:cstheme="minorHAnsi"/>
          <w:bCs/>
        </w:rPr>
        <w:t xml:space="preserve"> </w:t>
      </w:r>
      <w:r w:rsidR="00A61B98" w:rsidRPr="00F82AA9">
        <w:rPr>
          <w:rFonts w:cstheme="minorHAnsi"/>
          <w:bCs/>
          <w:u w:val="single"/>
        </w:rPr>
        <w:t>Budget formation</w:t>
      </w:r>
      <w:r w:rsidR="00A61B98">
        <w:rPr>
          <w:rFonts w:cstheme="minorHAnsi"/>
          <w:bCs/>
        </w:rPr>
        <w:t xml:space="preserve"> : </w:t>
      </w:r>
      <w:r w:rsidR="00AD5503" w:rsidRPr="0058488E">
        <w:rPr>
          <w:rFonts w:cstheme="minorHAnsi"/>
          <w:bCs/>
        </w:rPr>
        <w:t>Le budget formation représentera chaque année un minimum de 2,6 % de la masse salariale annuelle brute.</w:t>
      </w:r>
    </w:p>
    <w:p w14:paraId="7663D2D2" w14:textId="77777777" w:rsidR="00AD5503" w:rsidRDefault="00AD5503" w:rsidP="00AD5503">
      <w:pPr>
        <w:spacing w:after="0" w:line="240" w:lineRule="auto"/>
        <w:jc w:val="both"/>
        <w:rPr>
          <w:rFonts w:cstheme="minorHAnsi"/>
        </w:rPr>
      </w:pPr>
    </w:p>
    <w:p w14:paraId="68012FBE" w14:textId="1EBE3C90" w:rsidR="002068A5" w:rsidRPr="002068A5" w:rsidRDefault="001B2D96" w:rsidP="002068A5">
      <w:pPr>
        <w:spacing w:after="0" w:line="240" w:lineRule="auto"/>
        <w:jc w:val="both"/>
        <w:rPr>
          <w:rFonts w:cstheme="minorHAnsi"/>
        </w:rPr>
      </w:pPr>
      <w:r w:rsidRPr="00F82AA9">
        <w:rPr>
          <w:rFonts w:cstheme="minorHAnsi"/>
          <w:b/>
          <w:bCs/>
        </w:rPr>
        <w:lastRenderedPageBreak/>
        <w:t>1</w:t>
      </w:r>
      <w:r w:rsidR="007776A2">
        <w:rPr>
          <w:rFonts w:cstheme="minorHAnsi"/>
          <w:b/>
          <w:bCs/>
        </w:rPr>
        <w:t>2</w:t>
      </w:r>
      <w:r w:rsidRPr="00F82AA9">
        <w:rPr>
          <w:rFonts w:cstheme="minorHAnsi"/>
          <w:b/>
          <w:bCs/>
        </w:rPr>
        <w:t>.2</w:t>
      </w:r>
      <w:r w:rsidR="002068A5">
        <w:rPr>
          <w:rFonts w:cstheme="minorHAnsi"/>
        </w:rPr>
        <w:t xml:space="preserve"> </w:t>
      </w:r>
      <w:r w:rsidR="00A61B98" w:rsidRPr="00F82AA9">
        <w:rPr>
          <w:rFonts w:cstheme="minorHAnsi"/>
          <w:u w:val="single"/>
        </w:rPr>
        <w:t>Plan de développement des compétences professionnelles</w:t>
      </w:r>
      <w:r w:rsidR="00A61B98">
        <w:rPr>
          <w:rFonts w:cstheme="minorHAnsi"/>
        </w:rPr>
        <w:t xml:space="preserve"> : </w:t>
      </w:r>
      <w:r w:rsidR="002068A5" w:rsidRPr="002068A5">
        <w:rPr>
          <w:rFonts w:cstheme="minorHAnsi"/>
        </w:rPr>
        <w:t>Conformément aux articles L. 6321-1 et suivants du Code du travail, l’entreprise met en œuvre une politique structurée de développement des compétences, destinée à :</w:t>
      </w:r>
    </w:p>
    <w:p w14:paraId="10917587" w14:textId="77777777" w:rsidR="002068A5" w:rsidRPr="002068A5" w:rsidRDefault="002068A5" w:rsidP="002068A5">
      <w:pPr>
        <w:numPr>
          <w:ilvl w:val="0"/>
          <w:numId w:val="63"/>
        </w:numPr>
        <w:spacing w:after="0" w:line="240" w:lineRule="auto"/>
        <w:jc w:val="both"/>
        <w:rPr>
          <w:rFonts w:cstheme="minorHAnsi"/>
        </w:rPr>
      </w:pPr>
      <w:proofErr w:type="gramStart"/>
      <w:r w:rsidRPr="002068A5">
        <w:rPr>
          <w:rFonts w:cstheme="minorHAnsi"/>
        </w:rPr>
        <w:t>assurer</w:t>
      </w:r>
      <w:proofErr w:type="gramEnd"/>
      <w:r w:rsidRPr="002068A5">
        <w:rPr>
          <w:rFonts w:cstheme="minorHAnsi"/>
        </w:rPr>
        <w:t xml:space="preserve"> l’adaptation des salariés à leur poste de travail,</w:t>
      </w:r>
    </w:p>
    <w:p w14:paraId="375665EE" w14:textId="77777777" w:rsidR="002068A5" w:rsidRPr="002068A5" w:rsidRDefault="002068A5" w:rsidP="002068A5">
      <w:pPr>
        <w:numPr>
          <w:ilvl w:val="0"/>
          <w:numId w:val="63"/>
        </w:numPr>
        <w:spacing w:after="0" w:line="240" w:lineRule="auto"/>
        <w:jc w:val="both"/>
        <w:rPr>
          <w:rFonts w:cstheme="minorHAnsi"/>
        </w:rPr>
      </w:pPr>
      <w:proofErr w:type="gramStart"/>
      <w:r w:rsidRPr="002068A5">
        <w:rPr>
          <w:rFonts w:cstheme="minorHAnsi"/>
        </w:rPr>
        <w:t>veiller</w:t>
      </w:r>
      <w:proofErr w:type="gramEnd"/>
      <w:r w:rsidRPr="002068A5">
        <w:rPr>
          <w:rFonts w:cstheme="minorHAnsi"/>
        </w:rPr>
        <w:t xml:space="preserve"> au maintien de leur capacité à occuper un emploi,</w:t>
      </w:r>
    </w:p>
    <w:p w14:paraId="0891238C" w14:textId="77777777" w:rsidR="002068A5" w:rsidRPr="002068A5" w:rsidRDefault="002068A5" w:rsidP="002068A5">
      <w:pPr>
        <w:numPr>
          <w:ilvl w:val="0"/>
          <w:numId w:val="63"/>
        </w:numPr>
        <w:spacing w:after="0" w:line="240" w:lineRule="auto"/>
        <w:jc w:val="both"/>
        <w:rPr>
          <w:rFonts w:cstheme="minorHAnsi"/>
        </w:rPr>
      </w:pPr>
      <w:proofErr w:type="gramStart"/>
      <w:r w:rsidRPr="002068A5">
        <w:rPr>
          <w:rFonts w:cstheme="minorHAnsi"/>
        </w:rPr>
        <w:t>anticiper</w:t>
      </w:r>
      <w:proofErr w:type="gramEnd"/>
      <w:r w:rsidRPr="002068A5">
        <w:rPr>
          <w:rFonts w:cstheme="minorHAnsi"/>
        </w:rPr>
        <w:t xml:space="preserve"> l’évolution des métiers et des compétences,</w:t>
      </w:r>
    </w:p>
    <w:p w14:paraId="430D5B4B" w14:textId="77777777" w:rsidR="002068A5" w:rsidRPr="002068A5" w:rsidRDefault="002068A5" w:rsidP="002068A5">
      <w:pPr>
        <w:numPr>
          <w:ilvl w:val="0"/>
          <w:numId w:val="63"/>
        </w:numPr>
        <w:spacing w:after="0" w:line="240" w:lineRule="auto"/>
        <w:jc w:val="both"/>
        <w:rPr>
          <w:rFonts w:cstheme="minorHAnsi"/>
        </w:rPr>
      </w:pPr>
      <w:proofErr w:type="gramStart"/>
      <w:r w:rsidRPr="002068A5">
        <w:rPr>
          <w:rFonts w:cstheme="minorHAnsi"/>
        </w:rPr>
        <w:t>favoriser</w:t>
      </w:r>
      <w:proofErr w:type="gramEnd"/>
      <w:r w:rsidRPr="002068A5">
        <w:rPr>
          <w:rFonts w:cstheme="minorHAnsi"/>
        </w:rPr>
        <w:t xml:space="preserve"> les parcours professionnels.</w:t>
      </w:r>
    </w:p>
    <w:p w14:paraId="1922B956" w14:textId="77777777" w:rsidR="002068A5" w:rsidRDefault="002068A5" w:rsidP="002068A5">
      <w:pPr>
        <w:spacing w:after="0" w:line="240" w:lineRule="auto"/>
        <w:jc w:val="both"/>
        <w:rPr>
          <w:rFonts w:cstheme="minorHAnsi"/>
        </w:rPr>
      </w:pPr>
    </w:p>
    <w:p w14:paraId="7274373E" w14:textId="2625F488" w:rsidR="002068A5" w:rsidRPr="002068A5" w:rsidRDefault="002068A5" w:rsidP="002068A5">
      <w:pPr>
        <w:spacing w:after="0" w:line="240" w:lineRule="auto"/>
        <w:jc w:val="both"/>
        <w:rPr>
          <w:rFonts w:cstheme="minorHAnsi"/>
        </w:rPr>
      </w:pPr>
      <w:r w:rsidRPr="002068A5">
        <w:rPr>
          <w:rFonts w:cstheme="minorHAnsi"/>
        </w:rPr>
        <w:t xml:space="preserve">Cette politique s’inscrit dans le cadre du </w:t>
      </w:r>
      <w:r w:rsidRPr="00F82AA9">
        <w:rPr>
          <w:rFonts w:cstheme="minorHAnsi"/>
        </w:rPr>
        <w:t>plan de développement des compétences</w:t>
      </w:r>
      <w:r w:rsidRPr="002068A5">
        <w:rPr>
          <w:rFonts w:cstheme="minorHAnsi"/>
        </w:rPr>
        <w:t>, arrêté chaque année par l’employeur après consultation du CSE.</w:t>
      </w:r>
    </w:p>
    <w:p w14:paraId="1887A2F8" w14:textId="77777777" w:rsidR="002068A5" w:rsidRDefault="002068A5" w:rsidP="002068A5">
      <w:pPr>
        <w:spacing w:after="0" w:line="240" w:lineRule="auto"/>
        <w:jc w:val="both"/>
        <w:rPr>
          <w:rFonts w:cstheme="minorHAnsi"/>
        </w:rPr>
      </w:pPr>
    </w:p>
    <w:p w14:paraId="2F9BC869" w14:textId="45062A0A" w:rsidR="002068A5" w:rsidRPr="002068A5" w:rsidRDefault="002068A5" w:rsidP="002068A5">
      <w:pPr>
        <w:spacing w:after="0" w:line="240" w:lineRule="auto"/>
        <w:jc w:val="both"/>
        <w:rPr>
          <w:rFonts w:cstheme="minorHAnsi"/>
        </w:rPr>
      </w:pPr>
      <w:r w:rsidRPr="002068A5">
        <w:rPr>
          <w:rFonts w:cstheme="minorHAnsi"/>
        </w:rPr>
        <w:t>Le plan de développement des compétences peut comprendre notamment :</w:t>
      </w:r>
    </w:p>
    <w:p w14:paraId="06643200" w14:textId="77777777" w:rsidR="002068A5" w:rsidRPr="002068A5" w:rsidRDefault="002068A5" w:rsidP="002068A5">
      <w:pPr>
        <w:numPr>
          <w:ilvl w:val="0"/>
          <w:numId w:val="64"/>
        </w:numPr>
        <w:spacing w:after="0" w:line="240" w:lineRule="auto"/>
        <w:jc w:val="both"/>
        <w:rPr>
          <w:rFonts w:cstheme="minorHAnsi"/>
        </w:rPr>
      </w:pPr>
      <w:proofErr w:type="gramStart"/>
      <w:r w:rsidRPr="002068A5">
        <w:rPr>
          <w:rFonts w:cstheme="minorHAnsi"/>
        </w:rPr>
        <w:t>des</w:t>
      </w:r>
      <w:proofErr w:type="gramEnd"/>
      <w:r w:rsidRPr="002068A5">
        <w:rPr>
          <w:rFonts w:cstheme="minorHAnsi"/>
        </w:rPr>
        <w:t xml:space="preserve"> actions de formation internes ou externes,</w:t>
      </w:r>
    </w:p>
    <w:p w14:paraId="4CDED2E9" w14:textId="77777777" w:rsidR="002068A5" w:rsidRPr="002068A5" w:rsidRDefault="002068A5" w:rsidP="002068A5">
      <w:pPr>
        <w:numPr>
          <w:ilvl w:val="0"/>
          <w:numId w:val="64"/>
        </w:numPr>
        <w:spacing w:after="0" w:line="240" w:lineRule="auto"/>
        <w:jc w:val="both"/>
        <w:rPr>
          <w:rFonts w:cstheme="minorHAnsi"/>
        </w:rPr>
      </w:pPr>
      <w:proofErr w:type="gramStart"/>
      <w:r w:rsidRPr="002068A5">
        <w:rPr>
          <w:rFonts w:cstheme="minorHAnsi"/>
        </w:rPr>
        <w:t>des</w:t>
      </w:r>
      <w:proofErr w:type="gramEnd"/>
      <w:r w:rsidRPr="002068A5">
        <w:rPr>
          <w:rFonts w:cstheme="minorHAnsi"/>
        </w:rPr>
        <w:t xml:space="preserve"> actions de formation en situation de travail (AFEST),</w:t>
      </w:r>
    </w:p>
    <w:p w14:paraId="1B4E153B" w14:textId="77777777" w:rsidR="002068A5" w:rsidRPr="002068A5" w:rsidRDefault="002068A5" w:rsidP="002068A5">
      <w:pPr>
        <w:numPr>
          <w:ilvl w:val="0"/>
          <w:numId w:val="64"/>
        </w:numPr>
        <w:spacing w:after="0" w:line="240" w:lineRule="auto"/>
        <w:jc w:val="both"/>
        <w:rPr>
          <w:rFonts w:cstheme="minorHAnsi"/>
        </w:rPr>
      </w:pPr>
      <w:proofErr w:type="gramStart"/>
      <w:r w:rsidRPr="002068A5">
        <w:rPr>
          <w:rFonts w:cstheme="minorHAnsi"/>
        </w:rPr>
        <w:t>des</w:t>
      </w:r>
      <w:proofErr w:type="gramEnd"/>
      <w:r w:rsidRPr="002068A5">
        <w:rPr>
          <w:rFonts w:cstheme="minorHAnsi"/>
        </w:rPr>
        <w:t xml:space="preserve"> bilans de compétences,</w:t>
      </w:r>
    </w:p>
    <w:p w14:paraId="1D913115" w14:textId="77777777" w:rsidR="002068A5" w:rsidRPr="002068A5" w:rsidRDefault="002068A5" w:rsidP="002068A5">
      <w:pPr>
        <w:numPr>
          <w:ilvl w:val="0"/>
          <w:numId w:val="64"/>
        </w:numPr>
        <w:spacing w:after="0" w:line="240" w:lineRule="auto"/>
        <w:jc w:val="both"/>
        <w:rPr>
          <w:rFonts w:cstheme="minorHAnsi"/>
        </w:rPr>
      </w:pPr>
      <w:proofErr w:type="gramStart"/>
      <w:r w:rsidRPr="002068A5">
        <w:rPr>
          <w:rFonts w:cstheme="minorHAnsi"/>
        </w:rPr>
        <w:t>des</w:t>
      </w:r>
      <w:proofErr w:type="gramEnd"/>
      <w:r w:rsidRPr="002068A5">
        <w:rPr>
          <w:rFonts w:cstheme="minorHAnsi"/>
        </w:rPr>
        <w:t xml:space="preserve"> actions de validation des acquis de l’expérience (VAE),</w:t>
      </w:r>
    </w:p>
    <w:p w14:paraId="6614B264" w14:textId="77777777" w:rsidR="002068A5" w:rsidRPr="002068A5" w:rsidRDefault="002068A5" w:rsidP="002068A5">
      <w:pPr>
        <w:numPr>
          <w:ilvl w:val="0"/>
          <w:numId w:val="64"/>
        </w:numPr>
        <w:spacing w:after="0" w:line="240" w:lineRule="auto"/>
        <w:jc w:val="both"/>
        <w:rPr>
          <w:rFonts w:cstheme="minorHAnsi"/>
        </w:rPr>
      </w:pPr>
      <w:proofErr w:type="gramStart"/>
      <w:r w:rsidRPr="002068A5">
        <w:rPr>
          <w:rFonts w:cstheme="minorHAnsi"/>
        </w:rPr>
        <w:t>des</w:t>
      </w:r>
      <w:proofErr w:type="gramEnd"/>
      <w:r w:rsidRPr="002068A5">
        <w:rPr>
          <w:rFonts w:cstheme="minorHAnsi"/>
        </w:rPr>
        <w:t xml:space="preserve"> actions de certification ou de qualification,</w:t>
      </w:r>
    </w:p>
    <w:p w14:paraId="430C9645" w14:textId="0056C814" w:rsidR="002068A5" w:rsidRDefault="002068A5" w:rsidP="002068A5">
      <w:pPr>
        <w:numPr>
          <w:ilvl w:val="0"/>
          <w:numId w:val="64"/>
        </w:numPr>
        <w:spacing w:after="0" w:line="240" w:lineRule="auto"/>
        <w:jc w:val="both"/>
        <w:rPr>
          <w:rFonts w:cstheme="minorHAnsi"/>
        </w:rPr>
      </w:pPr>
      <w:proofErr w:type="gramStart"/>
      <w:r w:rsidRPr="002068A5">
        <w:rPr>
          <w:rFonts w:cstheme="minorHAnsi"/>
        </w:rPr>
        <w:t>des</w:t>
      </w:r>
      <w:proofErr w:type="gramEnd"/>
      <w:r w:rsidRPr="002068A5">
        <w:rPr>
          <w:rFonts w:cstheme="minorHAnsi"/>
        </w:rPr>
        <w:t xml:space="preserve"> actions d’accompagnement des mobilités professionnelles</w:t>
      </w:r>
      <w:r w:rsidR="00420CF7">
        <w:rPr>
          <w:rFonts w:cstheme="minorHAnsi"/>
        </w:rPr>
        <w:t>,</w:t>
      </w:r>
    </w:p>
    <w:p w14:paraId="405D3402" w14:textId="634A0578" w:rsidR="00A26BAC" w:rsidRPr="008547F0" w:rsidRDefault="00420CF7" w:rsidP="00F82AA9">
      <w:pPr>
        <w:numPr>
          <w:ilvl w:val="0"/>
          <w:numId w:val="64"/>
        </w:numPr>
        <w:spacing w:after="0" w:line="240" w:lineRule="auto"/>
        <w:jc w:val="both"/>
        <w:rPr>
          <w:rFonts w:cstheme="minorHAnsi"/>
        </w:rPr>
      </w:pPr>
      <w:proofErr w:type="spellStart"/>
      <w:r w:rsidRPr="00321847">
        <w:rPr>
          <w:rFonts w:cstheme="minorHAnsi"/>
          <w:bCs/>
        </w:rPr>
        <w:t>A</w:t>
      </w:r>
      <w:proofErr w:type="spellEnd"/>
      <w:r w:rsidRPr="0058488E">
        <w:rPr>
          <w:rFonts w:cstheme="minorHAnsi"/>
          <w:bCs/>
        </w:rPr>
        <w:t xml:space="preserve"> titre exceptionnel, </w:t>
      </w:r>
      <w:r w:rsidR="008547F0">
        <w:rPr>
          <w:rFonts w:cstheme="minorHAnsi"/>
          <w:bCs/>
        </w:rPr>
        <w:t>d</w:t>
      </w:r>
      <w:r w:rsidRPr="0058488E">
        <w:rPr>
          <w:rFonts w:cstheme="minorHAnsi"/>
          <w:bCs/>
        </w:rPr>
        <w:t>es actions individuelles non directement liées aux activités de l'A</w:t>
      </w:r>
      <w:r w:rsidR="00913C4E">
        <w:rPr>
          <w:rFonts w:cstheme="minorHAnsi"/>
          <w:bCs/>
        </w:rPr>
        <w:t>UDIAR</w:t>
      </w:r>
      <w:r w:rsidRPr="0058488E">
        <w:rPr>
          <w:rFonts w:cstheme="minorHAnsi"/>
          <w:bCs/>
        </w:rPr>
        <w:t>, visant à l'amélioration des compétences des salariés ou à leur enrichissement personnel</w:t>
      </w:r>
      <w:r w:rsidR="008547F0">
        <w:rPr>
          <w:rFonts w:cstheme="minorHAnsi"/>
          <w:bCs/>
        </w:rPr>
        <w:t>.</w:t>
      </w:r>
    </w:p>
    <w:p w14:paraId="3836174E" w14:textId="77777777" w:rsidR="00A26BAC" w:rsidRPr="0058488E" w:rsidRDefault="00A26BAC" w:rsidP="00AD5503">
      <w:pPr>
        <w:spacing w:after="0" w:line="240" w:lineRule="auto"/>
        <w:jc w:val="both"/>
        <w:rPr>
          <w:rFonts w:cstheme="minorHAnsi"/>
        </w:rPr>
      </w:pPr>
    </w:p>
    <w:p w14:paraId="57E0B0A3" w14:textId="0326106C" w:rsidR="00BA23F7" w:rsidRDefault="001B2D96" w:rsidP="0058488E">
      <w:pPr>
        <w:spacing w:after="0" w:line="240" w:lineRule="auto"/>
        <w:jc w:val="both"/>
        <w:rPr>
          <w:rFonts w:cstheme="minorHAnsi"/>
        </w:rPr>
      </w:pPr>
      <w:r w:rsidRPr="00F82AA9">
        <w:rPr>
          <w:rFonts w:cstheme="minorHAnsi"/>
          <w:b/>
          <w:bCs/>
        </w:rPr>
        <w:t>1</w:t>
      </w:r>
      <w:r w:rsidR="007776A2">
        <w:rPr>
          <w:rFonts w:cstheme="minorHAnsi"/>
          <w:b/>
          <w:bCs/>
        </w:rPr>
        <w:t>2</w:t>
      </w:r>
      <w:r w:rsidRPr="00F82AA9">
        <w:rPr>
          <w:rFonts w:cstheme="minorHAnsi"/>
          <w:b/>
          <w:bCs/>
        </w:rPr>
        <w:t>.3</w:t>
      </w:r>
      <w:r w:rsidR="000F491E" w:rsidRPr="0058488E">
        <w:rPr>
          <w:rFonts w:cstheme="minorHAnsi"/>
        </w:rPr>
        <w:t xml:space="preserve"> </w:t>
      </w:r>
      <w:r w:rsidR="00E06D5F" w:rsidRPr="00F82AA9">
        <w:rPr>
          <w:rFonts w:cstheme="minorHAnsi"/>
          <w:u w:val="single"/>
        </w:rPr>
        <w:t>Priorités</w:t>
      </w:r>
      <w:r w:rsidR="00E06D5F">
        <w:rPr>
          <w:rFonts w:cstheme="minorHAnsi"/>
        </w:rPr>
        <w:t xml:space="preserve"> : </w:t>
      </w:r>
      <w:r w:rsidR="00E63BBC" w:rsidRPr="00317F40">
        <w:rPr>
          <w:rFonts w:cstheme="minorHAnsi"/>
        </w:rPr>
        <w:t xml:space="preserve">Le plan </w:t>
      </w:r>
      <w:r w:rsidR="00C16EC7">
        <w:rPr>
          <w:rFonts w:cstheme="minorHAnsi"/>
        </w:rPr>
        <w:t>de dé</w:t>
      </w:r>
      <w:r w:rsidR="00DA5F15">
        <w:rPr>
          <w:rFonts w:cstheme="minorHAnsi"/>
        </w:rPr>
        <w:t>veloppement des compétences</w:t>
      </w:r>
      <w:r w:rsidR="00E63BBC" w:rsidRPr="00317F40">
        <w:rPr>
          <w:rFonts w:cstheme="minorHAnsi"/>
        </w:rPr>
        <w:t xml:space="preserve"> est élaboré principalement à partir d</w:t>
      </w:r>
      <w:r w:rsidR="00AD5503" w:rsidRPr="00317F40">
        <w:rPr>
          <w:rFonts w:cstheme="minorHAnsi"/>
        </w:rPr>
        <w:t>e</w:t>
      </w:r>
      <w:r w:rsidR="000F491E" w:rsidRPr="00317F40">
        <w:rPr>
          <w:rFonts w:cstheme="minorHAnsi"/>
        </w:rPr>
        <w:t xml:space="preserve">s besoins </w:t>
      </w:r>
      <w:r w:rsidR="00E63BBC" w:rsidRPr="00317F40">
        <w:rPr>
          <w:rFonts w:cstheme="minorHAnsi"/>
        </w:rPr>
        <w:t xml:space="preserve">et demandes de </w:t>
      </w:r>
      <w:r w:rsidR="000F491E" w:rsidRPr="00317F40">
        <w:rPr>
          <w:rFonts w:cstheme="minorHAnsi"/>
        </w:rPr>
        <w:t>formation recueillis lors des entretiens annuels</w:t>
      </w:r>
      <w:r w:rsidR="00627DA1">
        <w:rPr>
          <w:rFonts w:cstheme="minorHAnsi"/>
        </w:rPr>
        <w:t xml:space="preserve"> d’évaluation</w:t>
      </w:r>
      <w:r w:rsidR="00E63BBC" w:rsidRPr="00317F40">
        <w:rPr>
          <w:rFonts w:cstheme="minorHAnsi"/>
        </w:rPr>
        <w:t xml:space="preserve">. Les formations collectives sont </w:t>
      </w:r>
      <w:r w:rsidR="00E63BBC" w:rsidRPr="0058488E">
        <w:rPr>
          <w:rFonts w:cstheme="minorHAnsi"/>
        </w:rPr>
        <w:t xml:space="preserve">privilégiées. </w:t>
      </w:r>
    </w:p>
    <w:p w14:paraId="67CA9B71" w14:textId="77777777" w:rsidR="00576C35" w:rsidRPr="0058488E" w:rsidRDefault="00576C35" w:rsidP="0058488E">
      <w:pPr>
        <w:spacing w:after="0" w:line="240" w:lineRule="auto"/>
        <w:jc w:val="both"/>
        <w:rPr>
          <w:rFonts w:cstheme="minorHAnsi"/>
          <w:b/>
        </w:rPr>
      </w:pPr>
    </w:p>
    <w:p w14:paraId="317DC402" w14:textId="29C0C947" w:rsidR="00E63BBC" w:rsidRPr="0058488E" w:rsidRDefault="00E63BBC" w:rsidP="00E63BBC">
      <w:pPr>
        <w:spacing w:after="0" w:line="240" w:lineRule="auto"/>
        <w:jc w:val="both"/>
        <w:rPr>
          <w:rFonts w:cstheme="minorHAnsi"/>
        </w:rPr>
      </w:pPr>
      <w:r w:rsidRPr="0058488E">
        <w:rPr>
          <w:rFonts w:cstheme="minorHAnsi"/>
        </w:rPr>
        <w:t>Un soin particulier est apporté à l’accès des salariés en contrat à durée déterminée aux formations collectives organisées par l’A</w:t>
      </w:r>
      <w:r w:rsidR="00913C4E">
        <w:rPr>
          <w:rFonts w:cstheme="minorHAnsi"/>
        </w:rPr>
        <w:t>UDIAR</w:t>
      </w:r>
      <w:r w:rsidRPr="0058488E">
        <w:rPr>
          <w:rFonts w:cstheme="minorHAnsi"/>
        </w:rPr>
        <w:t>.</w:t>
      </w:r>
    </w:p>
    <w:p w14:paraId="1C4BBDD1" w14:textId="77777777" w:rsidR="00E63BBC" w:rsidRPr="0058488E" w:rsidRDefault="00E63BBC" w:rsidP="00AD5503">
      <w:pPr>
        <w:pStyle w:val="Corpsdetexte3"/>
        <w:rPr>
          <w:rFonts w:asciiTheme="minorHAnsi" w:hAnsiTheme="minorHAnsi" w:cstheme="minorHAnsi"/>
          <w:b w:val="0"/>
          <w:sz w:val="22"/>
          <w:szCs w:val="22"/>
        </w:rPr>
      </w:pPr>
    </w:p>
    <w:p w14:paraId="13C752B9" w14:textId="77777777" w:rsidR="00142DAE" w:rsidRPr="00317F40" w:rsidRDefault="00142DAE" w:rsidP="0058488E">
      <w:pPr>
        <w:spacing w:after="0" w:line="240" w:lineRule="auto"/>
        <w:jc w:val="both"/>
        <w:rPr>
          <w:rFonts w:cstheme="minorHAnsi"/>
        </w:rPr>
      </w:pPr>
    </w:p>
    <w:p w14:paraId="5C200DB9" w14:textId="77777777" w:rsidR="00E503DA" w:rsidRPr="0058488E" w:rsidRDefault="00E503DA" w:rsidP="00AD5503">
      <w:pPr>
        <w:pStyle w:val="En-tte"/>
        <w:tabs>
          <w:tab w:val="clear" w:pos="4536"/>
          <w:tab w:val="clear" w:pos="9072"/>
        </w:tabs>
        <w:jc w:val="both"/>
        <w:rPr>
          <w:rFonts w:eastAsia="Times New Roman" w:cstheme="minorHAnsi"/>
        </w:rPr>
      </w:pPr>
    </w:p>
    <w:p w14:paraId="2F52C94B" w14:textId="77777777" w:rsidR="001C4920" w:rsidRPr="0058488E" w:rsidRDefault="001C4920">
      <w:pPr>
        <w:rPr>
          <w:rFonts w:eastAsia="Times New Roman" w:cstheme="minorHAnsi"/>
        </w:rPr>
      </w:pPr>
      <w:r w:rsidRPr="0058488E">
        <w:rPr>
          <w:rFonts w:eastAsia="Times New Roman" w:cstheme="minorHAnsi"/>
        </w:rPr>
        <w:br w:type="page"/>
      </w:r>
    </w:p>
    <w:p w14:paraId="6F3876A5" w14:textId="77777777" w:rsidR="00E503DA" w:rsidRPr="0058488E" w:rsidRDefault="00E503DA" w:rsidP="005B44DF">
      <w:pPr>
        <w:pStyle w:val="Corpsdetexte"/>
        <w:spacing w:before="60" w:after="0" w:line="240" w:lineRule="auto"/>
        <w:ind w:left="720"/>
        <w:rPr>
          <w:rFonts w:cstheme="minorHAnsi"/>
        </w:rPr>
      </w:pPr>
    </w:p>
    <w:tbl>
      <w:tblPr>
        <w:tblStyle w:val="Grilledutableau"/>
        <w:tblW w:w="0" w:type="auto"/>
        <w:tblLook w:val="04A0" w:firstRow="1" w:lastRow="0" w:firstColumn="1" w:lastColumn="0" w:noHBand="0" w:noVBand="1"/>
      </w:tblPr>
      <w:tblGrid>
        <w:gridCol w:w="9628"/>
      </w:tblGrid>
      <w:tr w:rsidR="00CB2E27" w:rsidRPr="00317F40" w14:paraId="2190BD4B" w14:textId="77777777" w:rsidTr="00C77F3E">
        <w:tc>
          <w:tcPr>
            <w:tcW w:w="9778" w:type="dxa"/>
          </w:tcPr>
          <w:p w14:paraId="642C94D8" w14:textId="77777777" w:rsidR="00CB2E27" w:rsidRPr="0058488E" w:rsidRDefault="00CB2E27" w:rsidP="00A06FCB">
            <w:pPr>
              <w:pStyle w:val="Corpsdetexte"/>
              <w:spacing w:after="0"/>
              <w:rPr>
                <w:rFonts w:cstheme="minorHAnsi"/>
                <w:b/>
              </w:rPr>
            </w:pPr>
          </w:p>
          <w:p w14:paraId="1D571AE2" w14:textId="2CABCAD7" w:rsidR="00CB2E27" w:rsidRPr="0058488E" w:rsidRDefault="00CB2E27" w:rsidP="00C77F3E">
            <w:pPr>
              <w:pStyle w:val="Corpsdetexte"/>
              <w:spacing w:after="0"/>
              <w:jc w:val="center"/>
              <w:rPr>
                <w:rFonts w:cstheme="minorHAnsi"/>
                <w:b/>
                <w:sz w:val="26"/>
                <w:szCs w:val="26"/>
              </w:rPr>
            </w:pPr>
            <w:r w:rsidRPr="0058488E">
              <w:rPr>
                <w:rFonts w:cstheme="minorHAnsi"/>
                <w:b/>
                <w:sz w:val="26"/>
                <w:szCs w:val="26"/>
              </w:rPr>
              <w:t xml:space="preserve">CHAPITRE </w:t>
            </w:r>
            <w:r w:rsidR="0035107F">
              <w:rPr>
                <w:rFonts w:cstheme="minorHAnsi"/>
                <w:b/>
                <w:sz w:val="26"/>
                <w:szCs w:val="26"/>
              </w:rPr>
              <w:t>3</w:t>
            </w:r>
            <w:r w:rsidRPr="0058488E">
              <w:rPr>
                <w:rFonts w:cstheme="minorHAnsi"/>
                <w:b/>
                <w:sz w:val="26"/>
                <w:szCs w:val="26"/>
              </w:rPr>
              <w:t xml:space="preserve"> – DISPOSITIONS FINALES</w:t>
            </w:r>
          </w:p>
          <w:p w14:paraId="31AEFF9B" w14:textId="77777777" w:rsidR="00CB2E27" w:rsidRPr="0058488E" w:rsidRDefault="00CB2E27" w:rsidP="00C77F3E">
            <w:pPr>
              <w:pStyle w:val="Corpsdetexte"/>
              <w:spacing w:after="0"/>
              <w:jc w:val="center"/>
              <w:rPr>
                <w:rFonts w:cstheme="minorHAnsi"/>
                <w:b/>
              </w:rPr>
            </w:pPr>
          </w:p>
        </w:tc>
      </w:tr>
    </w:tbl>
    <w:p w14:paraId="48BAB3DF" w14:textId="77777777" w:rsidR="002D5C42" w:rsidRPr="0058488E" w:rsidRDefault="002D5C42" w:rsidP="001E7E34">
      <w:pPr>
        <w:pStyle w:val="Corpsdetexte"/>
        <w:spacing w:after="0" w:line="240" w:lineRule="auto"/>
        <w:rPr>
          <w:rFonts w:cstheme="minorHAnsi"/>
          <w:b/>
        </w:rPr>
      </w:pPr>
    </w:p>
    <w:p w14:paraId="3D9352BF" w14:textId="77777777" w:rsidR="00CB2E27" w:rsidRPr="0058488E" w:rsidRDefault="00CB2E27" w:rsidP="001E7E34">
      <w:pPr>
        <w:pStyle w:val="Corpsdetexte"/>
        <w:spacing w:after="0" w:line="240" w:lineRule="auto"/>
        <w:rPr>
          <w:rFonts w:cstheme="minorHAnsi"/>
        </w:rPr>
      </w:pPr>
    </w:p>
    <w:p w14:paraId="57DA2FF8" w14:textId="6650A3DF" w:rsidR="002D5C42" w:rsidRPr="0058488E" w:rsidRDefault="003921CF" w:rsidP="001E7E34">
      <w:pPr>
        <w:pStyle w:val="Corpsdetexte"/>
        <w:spacing w:after="0" w:line="240" w:lineRule="auto"/>
        <w:rPr>
          <w:rFonts w:cstheme="minorHAnsi"/>
          <w:b/>
          <w:sz w:val="24"/>
          <w:szCs w:val="24"/>
        </w:rPr>
      </w:pPr>
      <w:r w:rsidRPr="0058488E">
        <w:rPr>
          <w:rFonts w:cstheme="minorHAnsi"/>
          <w:b/>
          <w:sz w:val="24"/>
          <w:szCs w:val="24"/>
        </w:rPr>
        <w:t xml:space="preserve">Article </w:t>
      </w:r>
      <w:r w:rsidR="00D92958">
        <w:rPr>
          <w:rFonts w:cstheme="minorHAnsi"/>
          <w:b/>
          <w:sz w:val="24"/>
          <w:szCs w:val="24"/>
        </w:rPr>
        <w:t>1</w:t>
      </w:r>
      <w:r w:rsidR="00E24113">
        <w:rPr>
          <w:rFonts w:cstheme="minorHAnsi"/>
          <w:b/>
          <w:sz w:val="24"/>
          <w:szCs w:val="24"/>
        </w:rPr>
        <w:t>3</w:t>
      </w:r>
      <w:r w:rsidR="00D92958" w:rsidRPr="0058488E">
        <w:rPr>
          <w:rFonts w:cstheme="minorHAnsi"/>
          <w:b/>
          <w:sz w:val="24"/>
          <w:szCs w:val="24"/>
        </w:rPr>
        <w:t xml:space="preserve"> </w:t>
      </w:r>
      <w:r w:rsidR="00CB2E27" w:rsidRPr="0058488E">
        <w:rPr>
          <w:rFonts w:cstheme="minorHAnsi"/>
          <w:b/>
          <w:sz w:val="24"/>
          <w:szCs w:val="24"/>
        </w:rPr>
        <w:t>–</w:t>
      </w:r>
      <w:r w:rsidRPr="0058488E">
        <w:rPr>
          <w:rFonts w:cstheme="minorHAnsi"/>
          <w:b/>
          <w:sz w:val="24"/>
          <w:szCs w:val="24"/>
        </w:rPr>
        <w:t xml:space="preserve"> </w:t>
      </w:r>
      <w:r w:rsidRPr="00F82AA9">
        <w:rPr>
          <w:rFonts w:cstheme="minorHAnsi"/>
          <w:b/>
          <w:caps/>
          <w:sz w:val="24"/>
          <w:szCs w:val="24"/>
        </w:rPr>
        <w:t>Durée de l’accord</w:t>
      </w:r>
      <w:r w:rsidR="003406C9" w:rsidRPr="00F82AA9">
        <w:rPr>
          <w:rFonts w:cstheme="minorHAnsi"/>
          <w:b/>
          <w:caps/>
          <w:sz w:val="24"/>
          <w:szCs w:val="24"/>
        </w:rPr>
        <w:t xml:space="preserve"> et entrée en vigueur</w:t>
      </w:r>
    </w:p>
    <w:p w14:paraId="686F1AFA" w14:textId="77777777" w:rsidR="00493D94" w:rsidRPr="0058488E" w:rsidRDefault="00493D94" w:rsidP="001E7E34">
      <w:pPr>
        <w:pStyle w:val="Corpsdetexte"/>
        <w:spacing w:after="0" w:line="240" w:lineRule="auto"/>
        <w:jc w:val="both"/>
        <w:rPr>
          <w:rFonts w:cstheme="minorHAnsi"/>
        </w:rPr>
      </w:pPr>
    </w:p>
    <w:p w14:paraId="07A56DC8" w14:textId="77777777" w:rsidR="00081010" w:rsidRDefault="003921CF" w:rsidP="001E7E34">
      <w:pPr>
        <w:pStyle w:val="Corpsdetexte"/>
        <w:spacing w:after="0" w:line="240" w:lineRule="auto"/>
        <w:jc w:val="both"/>
        <w:rPr>
          <w:rFonts w:cstheme="minorHAnsi"/>
        </w:rPr>
      </w:pPr>
      <w:r w:rsidRPr="0058488E">
        <w:rPr>
          <w:rFonts w:cstheme="minorHAnsi"/>
        </w:rPr>
        <w:t>Le présent accord est conclu pour une dur</w:t>
      </w:r>
      <w:r w:rsidR="000E5BE2" w:rsidRPr="0058488E">
        <w:rPr>
          <w:rFonts w:cstheme="minorHAnsi"/>
        </w:rPr>
        <w:t>é</w:t>
      </w:r>
      <w:r w:rsidR="009417F1" w:rsidRPr="0058488E">
        <w:rPr>
          <w:rFonts w:cstheme="minorHAnsi"/>
        </w:rPr>
        <w:t>e indéterminée</w:t>
      </w:r>
      <w:r w:rsidR="00081010">
        <w:rPr>
          <w:rFonts w:cstheme="minorHAnsi"/>
        </w:rPr>
        <w:t>.</w:t>
      </w:r>
    </w:p>
    <w:p w14:paraId="589EBB01" w14:textId="77777777" w:rsidR="00081010" w:rsidRDefault="00081010" w:rsidP="001E7E34">
      <w:pPr>
        <w:pStyle w:val="Corpsdetexte"/>
        <w:spacing w:after="0" w:line="240" w:lineRule="auto"/>
        <w:jc w:val="both"/>
        <w:rPr>
          <w:rFonts w:cstheme="minorHAnsi"/>
        </w:rPr>
      </w:pPr>
    </w:p>
    <w:p w14:paraId="176202FF" w14:textId="392CB618" w:rsidR="0041089C" w:rsidRPr="0058488E" w:rsidRDefault="00081010" w:rsidP="001E7E34">
      <w:pPr>
        <w:pStyle w:val="Corpsdetexte"/>
        <w:spacing w:after="0" w:line="240" w:lineRule="auto"/>
        <w:jc w:val="both"/>
        <w:rPr>
          <w:rFonts w:cstheme="minorHAnsi"/>
        </w:rPr>
      </w:pPr>
      <w:r>
        <w:rPr>
          <w:rFonts w:cstheme="minorHAnsi"/>
        </w:rPr>
        <w:t>Il</w:t>
      </w:r>
      <w:r w:rsidR="00C90D19">
        <w:rPr>
          <w:rFonts w:cstheme="minorHAnsi"/>
        </w:rPr>
        <w:t xml:space="preserve"> entrera en vigueur au 1</w:t>
      </w:r>
      <w:r w:rsidR="00C90D19" w:rsidRPr="00D209C0">
        <w:rPr>
          <w:rFonts w:cstheme="minorHAnsi"/>
          <w:vertAlign w:val="superscript"/>
        </w:rPr>
        <w:t>er</w:t>
      </w:r>
      <w:r w:rsidR="00C90D19">
        <w:rPr>
          <w:rFonts w:cstheme="minorHAnsi"/>
        </w:rPr>
        <w:t xml:space="preserve"> avril 2026</w:t>
      </w:r>
      <w:r>
        <w:rPr>
          <w:rFonts w:cstheme="minorHAnsi"/>
        </w:rPr>
        <w:t xml:space="preserve">, </w:t>
      </w:r>
      <w:r w:rsidR="00B85326" w:rsidRPr="00B85326">
        <w:rPr>
          <w:rFonts w:cstheme="minorHAnsi"/>
        </w:rPr>
        <w:t xml:space="preserve">sous réserve des formalités de dépôt rappelées à l’article </w:t>
      </w:r>
      <w:r w:rsidR="007776A2">
        <w:rPr>
          <w:rFonts w:cstheme="minorHAnsi"/>
        </w:rPr>
        <w:t>1</w:t>
      </w:r>
      <w:r w:rsidR="00E24113">
        <w:rPr>
          <w:rFonts w:cstheme="minorHAnsi"/>
        </w:rPr>
        <w:t>7</w:t>
      </w:r>
      <w:r w:rsidR="007776A2">
        <w:rPr>
          <w:rFonts w:cstheme="minorHAnsi"/>
        </w:rPr>
        <w:t>.1</w:t>
      </w:r>
      <w:r w:rsidR="00B85326" w:rsidRPr="00B85326">
        <w:rPr>
          <w:rFonts w:cstheme="minorHAnsi"/>
        </w:rPr>
        <w:t xml:space="preserve"> ci-après</w:t>
      </w:r>
      <w:r w:rsidR="00B85326">
        <w:rPr>
          <w:rFonts w:cstheme="minorHAnsi"/>
        </w:rPr>
        <w:t>.</w:t>
      </w:r>
    </w:p>
    <w:p w14:paraId="7F191584" w14:textId="77777777" w:rsidR="00AB7619" w:rsidRDefault="00AB7619" w:rsidP="00AB7619">
      <w:pPr>
        <w:pStyle w:val="Corpsdetexte"/>
        <w:spacing w:after="0" w:line="240" w:lineRule="auto"/>
        <w:jc w:val="both"/>
        <w:rPr>
          <w:rFonts w:cstheme="minorHAnsi"/>
        </w:rPr>
      </w:pPr>
    </w:p>
    <w:p w14:paraId="77145B35" w14:textId="03529B0D" w:rsidR="0046471A" w:rsidRPr="003329E5" w:rsidRDefault="0046471A" w:rsidP="003329E5">
      <w:pPr>
        <w:pStyle w:val="Corpsdetexte"/>
        <w:spacing w:after="0" w:line="240" w:lineRule="auto"/>
        <w:rPr>
          <w:rFonts w:cstheme="minorHAnsi"/>
          <w:b/>
          <w:sz w:val="24"/>
          <w:szCs w:val="24"/>
        </w:rPr>
      </w:pPr>
      <w:r w:rsidRPr="003329E5">
        <w:rPr>
          <w:rFonts w:cstheme="minorHAnsi"/>
          <w:b/>
          <w:sz w:val="24"/>
          <w:szCs w:val="24"/>
        </w:rPr>
        <w:t xml:space="preserve">ARTICLE </w:t>
      </w:r>
      <w:r w:rsidR="004E400B">
        <w:rPr>
          <w:rFonts w:cstheme="minorHAnsi"/>
          <w:b/>
          <w:sz w:val="24"/>
          <w:szCs w:val="24"/>
        </w:rPr>
        <w:t>1</w:t>
      </w:r>
      <w:r w:rsidR="00E24113">
        <w:rPr>
          <w:rFonts w:cstheme="minorHAnsi"/>
          <w:b/>
          <w:sz w:val="24"/>
          <w:szCs w:val="24"/>
        </w:rPr>
        <w:t>4</w:t>
      </w:r>
      <w:r w:rsidRPr="003329E5">
        <w:rPr>
          <w:rFonts w:cstheme="minorHAnsi"/>
          <w:b/>
          <w:sz w:val="24"/>
          <w:szCs w:val="24"/>
        </w:rPr>
        <w:t xml:space="preserve"> – SUIVI DE L’ACCORD</w:t>
      </w:r>
    </w:p>
    <w:p w14:paraId="28711162" w14:textId="77777777" w:rsidR="0046471A" w:rsidRPr="0058488E" w:rsidRDefault="0046471A" w:rsidP="00AB7619">
      <w:pPr>
        <w:pStyle w:val="Corpsdetexte"/>
        <w:spacing w:after="0" w:line="240" w:lineRule="auto"/>
        <w:jc w:val="both"/>
        <w:rPr>
          <w:rFonts w:cstheme="minorHAnsi"/>
        </w:rPr>
      </w:pPr>
    </w:p>
    <w:p w14:paraId="756A2A71" w14:textId="435AFFB4" w:rsidR="00234B06" w:rsidRDefault="00234B06" w:rsidP="00234B06">
      <w:pPr>
        <w:pStyle w:val="Corpsdetexte"/>
        <w:spacing w:after="0" w:line="240" w:lineRule="auto"/>
        <w:jc w:val="both"/>
        <w:rPr>
          <w:rFonts w:cstheme="minorHAnsi"/>
        </w:rPr>
      </w:pPr>
      <w:r w:rsidRPr="003329E5">
        <w:rPr>
          <w:rFonts w:cstheme="minorHAnsi"/>
        </w:rPr>
        <w:t xml:space="preserve">Un suivi de l’accord sera réalisé </w:t>
      </w:r>
      <w:r w:rsidR="00627DA1">
        <w:rPr>
          <w:rFonts w:cstheme="minorHAnsi"/>
        </w:rPr>
        <w:t xml:space="preserve">tous les 3 ans </w:t>
      </w:r>
      <w:r w:rsidRPr="003329E5">
        <w:rPr>
          <w:rFonts w:cstheme="minorHAnsi"/>
        </w:rPr>
        <w:t>au cours d’une réunion du CSE.</w:t>
      </w:r>
    </w:p>
    <w:p w14:paraId="2A71719F" w14:textId="77777777" w:rsidR="00234B06" w:rsidRPr="003329E5" w:rsidRDefault="00234B06" w:rsidP="003329E5">
      <w:pPr>
        <w:pStyle w:val="Corpsdetexte"/>
        <w:spacing w:after="0" w:line="240" w:lineRule="auto"/>
        <w:jc w:val="both"/>
        <w:rPr>
          <w:rFonts w:cstheme="minorHAnsi"/>
        </w:rPr>
      </w:pPr>
    </w:p>
    <w:p w14:paraId="005B67E3" w14:textId="181735FD" w:rsidR="001C4920" w:rsidRPr="003329E5" w:rsidRDefault="00234B06" w:rsidP="003329E5">
      <w:pPr>
        <w:pStyle w:val="Corpsdetexte"/>
        <w:spacing w:after="0" w:line="240" w:lineRule="auto"/>
        <w:jc w:val="both"/>
        <w:rPr>
          <w:rFonts w:cstheme="minorHAnsi"/>
        </w:rPr>
      </w:pPr>
      <w:r w:rsidRPr="003329E5">
        <w:rPr>
          <w:rFonts w:cstheme="minorHAnsi"/>
        </w:rPr>
        <w:t xml:space="preserve">Si elles l’estiment nécessaires, les Parties signataires pourront se réunir afin d’apprécier l’intérêt et l’opportunité de faire évoluer le contenu du présent accord à partir des résultats du bilan </w:t>
      </w:r>
      <w:r w:rsidR="00627DA1">
        <w:rPr>
          <w:rFonts w:cstheme="minorHAnsi"/>
        </w:rPr>
        <w:t xml:space="preserve">triennal </w:t>
      </w:r>
      <w:r w:rsidRPr="003329E5">
        <w:rPr>
          <w:rFonts w:cstheme="minorHAnsi"/>
        </w:rPr>
        <w:t>précité.</w:t>
      </w:r>
    </w:p>
    <w:p w14:paraId="177F91C9" w14:textId="77777777" w:rsidR="00234B06" w:rsidRPr="0058488E" w:rsidRDefault="00234B06" w:rsidP="00234B06">
      <w:pPr>
        <w:pStyle w:val="Corpsdetexte"/>
        <w:spacing w:after="0" w:line="240" w:lineRule="auto"/>
        <w:rPr>
          <w:rFonts w:cstheme="minorHAnsi"/>
          <w:b/>
          <w:sz w:val="24"/>
          <w:szCs w:val="24"/>
        </w:rPr>
      </w:pPr>
    </w:p>
    <w:p w14:paraId="4DAD178D" w14:textId="1312FD85" w:rsidR="009C6B97" w:rsidRPr="003329E5" w:rsidRDefault="009C6B97" w:rsidP="001E7E34">
      <w:pPr>
        <w:pStyle w:val="Corpsdetexte"/>
        <w:spacing w:after="0" w:line="240" w:lineRule="auto"/>
        <w:rPr>
          <w:rFonts w:cstheme="minorHAnsi"/>
          <w:b/>
          <w:caps/>
          <w:sz w:val="24"/>
          <w:szCs w:val="24"/>
        </w:rPr>
      </w:pPr>
      <w:r w:rsidRPr="003329E5">
        <w:rPr>
          <w:rFonts w:cstheme="minorHAnsi"/>
          <w:b/>
          <w:caps/>
          <w:sz w:val="24"/>
          <w:szCs w:val="24"/>
        </w:rPr>
        <w:t xml:space="preserve">Article </w:t>
      </w:r>
      <w:r w:rsidR="004E400B">
        <w:rPr>
          <w:rFonts w:cstheme="minorHAnsi"/>
          <w:b/>
          <w:caps/>
          <w:sz w:val="24"/>
          <w:szCs w:val="24"/>
        </w:rPr>
        <w:t>1</w:t>
      </w:r>
      <w:r w:rsidR="00E24113">
        <w:rPr>
          <w:rFonts w:cstheme="minorHAnsi"/>
          <w:b/>
          <w:caps/>
          <w:sz w:val="24"/>
          <w:szCs w:val="24"/>
        </w:rPr>
        <w:t>5</w:t>
      </w:r>
      <w:r w:rsidR="00D92958" w:rsidRPr="003329E5">
        <w:rPr>
          <w:rFonts w:cstheme="minorHAnsi"/>
          <w:b/>
          <w:caps/>
          <w:sz w:val="24"/>
          <w:szCs w:val="24"/>
        </w:rPr>
        <w:t xml:space="preserve"> </w:t>
      </w:r>
      <w:r w:rsidR="00AB7619" w:rsidRPr="003329E5">
        <w:rPr>
          <w:rFonts w:cstheme="minorHAnsi"/>
          <w:b/>
          <w:caps/>
          <w:sz w:val="24"/>
          <w:szCs w:val="24"/>
        </w:rPr>
        <w:t>–</w:t>
      </w:r>
      <w:r w:rsidRPr="003329E5">
        <w:rPr>
          <w:rFonts w:cstheme="minorHAnsi"/>
          <w:b/>
          <w:caps/>
          <w:sz w:val="24"/>
          <w:szCs w:val="24"/>
        </w:rPr>
        <w:t xml:space="preserve"> Interprétation de l’accord</w:t>
      </w:r>
    </w:p>
    <w:p w14:paraId="046D5CE3" w14:textId="77777777" w:rsidR="00AB7619" w:rsidRPr="0058488E" w:rsidRDefault="00AB7619" w:rsidP="001E7E34">
      <w:pPr>
        <w:pStyle w:val="Corpsdetexte"/>
        <w:spacing w:after="0" w:line="240" w:lineRule="auto"/>
        <w:jc w:val="both"/>
        <w:rPr>
          <w:rFonts w:cstheme="minorHAnsi"/>
        </w:rPr>
      </w:pPr>
    </w:p>
    <w:p w14:paraId="72911819" w14:textId="12D33730" w:rsidR="009C6B97" w:rsidRPr="0058488E" w:rsidRDefault="00E62185" w:rsidP="001E7E34">
      <w:pPr>
        <w:pStyle w:val="Corpsdetexte"/>
        <w:spacing w:after="0" w:line="240" w:lineRule="auto"/>
        <w:jc w:val="both"/>
        <w:rPr>
          <w:rFonts w:cstheme="minorHAnsi"/>
        </w:rPr>
      </w:pPr>
      <w:r w:rsidRPr="0058488E">
        <w:rPr>
          <w:rFonts w:cstheme="minorHAnsi"/>
        </w:rPr>
        <w:t>Les représentants de chacun</w:t>
      </w:r>
      <w:r w:rsidR="00622A0B" w:rsidRPr="0058488E">
        <w:rPr>
          <w:rFonts w:cstheme="minorHAnsi"/>
        </w:rPr>
        <w:t>e</w:t>
      </w:r>
      <w:r w:rsidRPr="0058488E">
        <w:rPr>
          <w:rFonts w:cstheme="minorHAnsi"/>
        </w:rPr>
        <w:t xml:space="preserve"> des parties signataires conviennent de se rencontrer à la requête de la partie la plus diligente, dans les </w:t>
      </w:r>
      <w:r w:rsidR="00627DA1">
        <w:rPr>
          <w:rFonts w:cstheme="minorHAnsi"/>
        </w:rPr>
        <w:t xml:space="preserve">15 </w:t>
      </w:r>
      <w:r w:rsidRPr="0058488E">
        <w:rPr>
          <w:rFonts w:cstheme="minorHAnsi"/>
        </w:rPr>
        <w:t xml:space="preserve">jours suivant la demande, pour étudier et tenter de régler tout différend d’ordre individuel ou collectif né de l’application du présent accord. </w:t>
      </w:r>
      <w:r w:rsidR="00196E8C" w:rsidRPr="0058488E">
        <w:rPr>
          <w:rFonts w:cstheme="minorHAnsi"/>
        </w:rPr>
        <w:t>La demande de réunion consigne l’exposé précis du différend.</w:t>
      </w:r>
    </w:p>
    <w:p w14:paraId="43567AA8" w14:textId="77777777" w:rsidR="00AB7619" w:rsidRPr="0058488E" w:rsidRDefault="00AB7619" w:rsidP="001E7E34">
      <w:pPr>
        <w:pStyle w:val="Corpsdetexte"/>
        <w:spacing w:after="0" w:line="240" w:lineRule="auto"/>
        <w:jc w:val="both"/>
        <w:rPr>
          <w:rFonts w:cstheme="minorHAnsi"/>
        </w:rPr>
      </w:pPr>
    </w:p>
    <w:p w14:paraId="67AC575F" w14:textId="69B9AF08" w:rsidR="00196E8C" w:rsidRPr="0058488E" w:rsidRDefault="00196E8C" w:rsidP="001E7E34">
      <w:pPr>
        <w:pStyle w:val="Corpsdetexte"/>
        <w:spacing w:after="0" w:line="240" w:lineRule="auto"/>
        <w:jc w:val="both"/>
        <w:rPr>
          <w:rFonts w:cstheme="minorHAnsi"/>
        </w:rPr>
      </w:pPr>
      <w:r w:rsidRPr="0058488E">
        <w:rPr>
          <w:rFonts w:cstheme="minorHAnsi"/>
        </w:rPr>
        <w:t>La position retenue en fin de réunion fait l’objet d’un procès</w:t>
      </w:r>
      <w:r w:rsidR="00A83444" w:rsidRPr="0058488E">
        <w:rPr>
          <w:rFonts w:cstheme="minorHAnsi"/>
        </w:rPr>
        <w:t>-</w:t>
      </w:r>
      <w:r w:rsidRPr="0058488E">
        <w:rPr>
          <w:rFonts w:cstheme="minorHAnsi"/>
        </w:rPr>
        <w:t xml:space="preserve">verbal rédigé par la Direction. Le document est remis à chacune des parties </w:t>
      </w:r>
      <w:r w:rsidR="00E62185" w:rsidRPr="0058488E">
        <w:rPr>
          <w:rFonts w:cstheme="minorHAnsi"/>
        </w:rPr>
        <w:t>signataires</w:t>
      </w:r>
      <w:r w:rsidRPr="0058488E">
        <w:rPr>
          <w:rFonts w:cstheme="minorHAnsi"/>
        </w:rPr>
        <w:t>. Si cela est nécessaire, une seconde réunion pourra être organisée dans les jours qui suivent la première. Jusqu’à l’expiration de ces délais, les parties contractantes s’</w:t>
      </w:r>
      <w:r w:rsidR="00E62185" w:rsidRPr="0058488E">
        <w:rPr>
          <w:rFonts w:cstheme="minorHAnsi"/>
        </w:rPr>
        <w:t>eng</w:t>
      </w:r>
      <w:r w:rsidR="005C2B41" w:rsidRPr="0058488E">
        <w:rPr>
          <w:rFonts w:cstheme="minorHAnsi"/>
        </w:rPr>
        <w:t>agent</w:t>
      </w:r>
      <w:r w:rsidRPr="0058488E">
        <w:rPr>
          <w:rFonts w:cstheme="minorHAnsi"/>
        </w:rPr>
        <w:t xml:space="preserve"> à ne susciter aucune forme d’action contentieuse liée au différend faisant l’objet de cette procédure.</w:t>
      </w:r>
    </w:p>
    <w:p w14:paraId="59A0B745" w14:textId="77777777" w:rsidR="00267496" w:rsidRDefault="00267496" w:rsidP="001E7E34">
      <w:pPr>
        <w:pStyle w:val="Corpsdetexte"/>
        <w:spacing w:after="0" w:line="240" w:lineRule="auto"/>
        <w:rPr>
          <w:rFonts w:cstheme="minorHAnsi"/>
          <w:b/>
          <w:u w:val="single"/>
        </w:rPr>
      </w:pPr>
    </w:p>
    <w:p w14:paraId="27195D37" w14:textId="5A9488D8" w:rsidR="003C10EB" w:rsidRPr="003329E5" w:rsidRDefault="003C10EB" w:rsidP="003329E5">
      <w:pPr>
        <w:pStyle w:val="Corpsdetexte"/>
        <w:spacing w:after="0" w:line="240" w:lineRule="auto"/>
        <w:rPr>
          <w:rFonts w:cstheme="minorHAnsi"/>
          <w:b/>
          <w:sz w:val="24"/>
          <w:szCs w:val="24"/>
        </w:rPr>
      </w:pPr>
      <w:r w:rsidRPr="003329E5">
        <w:rPr>
          <w:rFonts w:cstheme="minorHAnsi"/>
          <w:b/>
          <w:sz w:val="24"/>
          <w:szCs w:val="24"/>
        </w:rPr>
        <w:t xml:space="preserve">ARTICLE </w:t>
      </w:r>
      <w:r w:rsidR="004E400B">
        <w:rPr>
          <w:rFonts w:cstheme="minorHAnsi"/>
          <w:b/>
          <w:sz w:val="24"/>
          <w:szCs w:val="24"/>
        </w:rPr>
        <w:t>1</w:t>
      </w:r>
      <w:r w:rsidR="00E24113">
        <w:rPr>
          <w:rFonts w:cstheme="minorHAnsi"/>
          <w:b/>
          <w:sz w:val="24"/>
          <w:szCs w:val="24"/>
        </w:rPr>
        <w:t>6</w:t>
      </w:r>
      <w:r w:rsidRPr="003329E5">
        <w:rPr>
          <w:rFonts w:cstheme="minorHAnsi"/>
          <w:b/>
          <w:sz w:val="24"/>
          <w:szCs w:val="24"/>
        </w:rPr>
        <w:t xml:space="preserve"> – REVISION / DENONCIATION DE L’ACCORD</w:t>
      </w:r>
    </w:p>
    <w:p w14:paraId="46B85D04" w14:textId="77777777" w:rsidR="003C10EB" w:rsidRDefault="003C10EB" w:rsidP="003C10EB">
      <w:pPr>
        <w:pStyle w:val="Corpsdetexte"/>
        <w:spacing w:after="0" w:line="240" w:lineRule="auto"/>
        <w:jc w:val="both"/>
        <w:rPr>
          <w:rFonts w:cstheme="minorHAnsi"/>
        </w:rPr>
      </w:pPr>
    </w:p>
    <w:p w14:paraId="1319C21A" w14:textId="16E0BCD1" w:rsidR="003C10EB" w:rsidRDefault="003C10EB" w:rsidP="003C10EB">
      <w:pPr>
        <w:pStyle w:val="Corpsdetexte"/>
        <w:spacing w:after="0" w:line="240" w:lineRule="auto"/>
        <w:jc w:val="both"/>
        <w:rPr>
          <w:rFonts w:cstheme="minorHAnsi"/>
        </w:rPr>
      </w:pPr>
      <w:r w:rsidRPr="003329E5">
        <w:rPr>
          <w:rFonts w:cstheme="minorHAnsi"/>
        </w:rPr>
        <w:t xml:space="preserve">Chaque Partie signataire pourra demander la révision de tout ou partie du présent accord, dans les conditions prévues par la loi. </w:t>
      </w:r>
    </w:p>
    <w:p w14:paraId="5C0C5933" w14:textId="77777777" w:rsidR="003C10EB" w:rsidRPr="003329E5" w:rsidRDefault="003C10EB" w:rsidP="003329E5">
      <w:pPr>
        <w:pStyle w:val="Corpsdetexte"/>
        <w:spacing w:after="0" w:line="240" w:lineRule="auto"/>
        <w:jc w:val="both"/>
        <w:rPr>
          <w:rFonts w:cstheme="minorHAnsi"/>
        </w:rPr>
      </w:pPr>
    </w:p>
    <w:p w14:paraId="79BCE09A" w14:textId="5CD82E23" w:rsidR="0035107F" w:rsidRPr="003329E5" w:rsidRDefault="003C10EB" w:rsidP="003329E5">
      <w:pPr>
        <w:pStyle w:val="Corpsdetexte"/>
        <w:spacing w:after="0" w:line="240" w:lineRule="auto"/>
        <w:jc w:val="both"/>
        <w:rPr>
          <w:rFonts w:cstheme="minorHAnsi"/>
        </w:rPr>
      </w:pPr>
      <w:r w:rsidRPr="003329E5">
        <w:rPr>
          <w:rFonts w:cstheme="minorHAnsi"/>
        </w:rPr>
        <w:t>Par ailleurs, le présent accord constitue un tout indivisible qui ne saurait être mis en œuvre de manière fractionnée ou faire l'objet d'une dénonciation partielle. Il pourra cependant être dénoncé dans son intégralité, dans les conditions fixées par la loi.</w:t>
      </w:r>
    </w:p>
    <w:p w14:paraId="09A25728" w14:textId="77777777" w:rsidR="0035107F" w:rsidRPr="0058488E" w:rsidRDefault="0035107F" w:rsidP="001E7E34">
      <w:pPr>
        <w:pStyle w:val="Corpsdetexte"/>
        <w:spacing w:after="0" w:line="240" w:lineRule="auto"/>
        <w:rPr>
          <w:rFonts w:cstheme="minorHAnsi"/>
          <w:b/>
          <w:u w:val="single"/>
        </w:rPr>
      </w:pPr>
    </w:p>
    <w:p w14:paraId="05A3B127" w14:textId="0F52B9C9" w:rsidR="00611F1A" w:rsidRPr="0058488E" w:rsidRDefault="00611F1A" w:rsidP="001E7E34">
      <w:pPr>
        <w:pStyle w:val="Corpsdetexte"/>
        <w:spacing w:after="0" w:line="240" w:lineRule="auto"/>
        <w:rPr>
          <w:rFonts w:cstheme="minorHAnsi"/>
          <w:b/>
          <w:sz w:val="24"/>
          <w:szCs w:val="24"/>
        </w:rPr>
      </w:pPr>
      <w:r w:rsidRPr="0058488E">
        <w:rPr>
          <w:rFonts w:cstheme="minorHAnsi"/>
          <w:b/>
          <w:sz w:val="24"/>
          <w:szCs w:val="24"/>
        </w:rPr>
        <w:t xml:space="preserve">Article </w:t>
      </w:r>
      <w:r w:rsidR="004E400B">
        <w:rPr>
          <w:rFonts w:cstheme="minorHAnsi"/>
          <w:b/>
          <w:sz w:val="24"/>
          <w:szCs w:val="24"/>
        </w:rPr>
        <w:t>1</w:t>
      </w:r>
      <w:r w:rsidR="00E24113">
        <w:rPr>
          <w:rFonts w:cstheme="minorHAnsi"/>
          <w:b/>
          <w:sz w:val="24"/>
          <w:szCs w:val="24"/>
        </w:rPr>
        <w:t>7</w:t>
      </w:r>
      <w:r w:rsidR="00D92958" w:rsidRPr="0058488E">
        <w:rPr>
          <w:rFonts w:cstheme="minorHAnsi"/>
          <w:b/>
          <w:sz w:val="24"/>
          <w:szCs w:val="24"/>
        </w:rPr>
        <w:t xml:space="preserve"> </w:t>
      </w:r>
      <w:r w:rsidR="00AE71C0" w:rsidRPr="0058488E">
        <w:rPr>
          <w:rFonts w:cstheme="minorHAnsi"/>
          <w:b/>
          <w:sz w:val="24"/>
          <w:szCs w:val="24"/>
        </w:rPr>
        <w:t>–</w:t>
      </w:r>
      <w:r w:rsidRPr="0058488E">
        <w:rPr>
          <w:rFonts w:cstheme="minorHAnsi"/>
          <w:b/>
          <w:sz w:val="24"/>
          <w:szCs w:val="24"/>
        </w:rPr>
        <w:t xml:space="preserve"> </w:t>
      </w:r>
      <w:r w:rsidR="006F6DDF">
        <w:rPr>
          <w:rFonts w:cstheme="minorHAnsi"/>
          <w:b/>
          <w:sz w:val="24"/>
          <w:szCs w:val="24"/>
        </w:rPr>
        <w:t>PUBLICITE ET DEPOT DE L’ACCORD</w:t>
      </w:r>
    </w:p>
    <w:p w14:paraId="73CFEBE6" w14:textId="77777777" w:rsidR="00AE71C0" w:rsidRDefault="00AE71C0" w:rsidP="001E7E34">
      <w:pPr>
        <w:pStyle w:val="Corpsdetexte"/>
        <w:spacing w:after="0" w:line="240" w:lineRule="auto"/>
        <w:rPr>
          <w:rFonts w:cstheme="minorHAnsi"/>
          <w:b/>
        </w:rPr>
      </w:pPr>
    </w:p>
    <w:p w14:paraId="059E1C55" w14:textId="1E0369D0" w:rsidR="006F6DDF" w:rsidRPr="003329E5" w:rsidRDefault="006F6DDF" w:rsidP="003329E5">
      <w:pPr>
        <w:pStyle w:val="Corpsdetexte"/>
        <w:spacing w:after="0" w:line="240" w:lineRule="auto"/>
        <w:jc w:val="both"/>
        <w:rPr>
          <w:rFonts w:cstheme="minorHAnsi"/>
          <w:bCs/>
        </w:rPr>
      </w:pPr>
      <w:r w:rsidRPr="003329E5">
        <w:rPr>
          <w:rFonts w:cstheme="minorHAnsi"/>
          <w:bCs/>
        </w:rPr>
        <w:t>Les formalités de dépôt et de publicité seront effectuées par la Direction</w:t>
      </w:r>
      <w:r>
        <w:rPr>
          <w:rFonts w:cstheme="minorHAnsi"/>
          <w:bCs/>
        </w:rPr>
        <w:t xml:space="preserve"> de l’AUDIAR</w:t>
      </w:r>
      <w:r w:rsidRPr="003329E5">
        <w:rPr>
          <w:rFonts w:cstheme="minorHAnsi"/>
          <w:bCs/>
        </w:rPr>
        <w:t>.</w:t>
      </w:r>
    </w:p>
    <w:p w14:paraId="6E82EB27" w14:textId="77777777" w:rsidR="006F6DDF" w:rsidRPr="0058488E" w:rsidRDefault="006F6DDF" w:rsidP="001E7E34">
      <w:pPr>
        <w:pStyle w:val="Corpsdetexte"/>
        <w:spacing w:after="0" w:line="240" w:lineRule="auto"/>
        <w:rPr>
          <w:rFonts w:cstheme="minorHAnsi"/>
          <w:b/>
        </w:rPr>
      </w:pPr>
    </w:p>
    <w:p w14:paraId="63631832" w14:textId="73AE1C66" w:rsidR="002B3968" w:rsidRDefault="001B2D96" w:rsidP="001E7E34">
      <w:pPr>
        <w:pStyle w:val="Corpsdetexte"/>
        <w:spacing w:after="0" w:line="240" w:lineRule="auto"/>
        <w:jc w:val="both"/>
        <w:rPr>
          <w:rFonts w:cstheme="minorHAnsi"/>
        </w:rPr>
      </w:pPr>
      <w:r w:rsidRPr="003329E5">
        <w:rPr>
          <w:rFonts w:cstheme="minorHAnsi"/>
          <w:b/>
        </w:rPr>
        <w:t>1</w:t>
      </w:r>
      <w:r w:rsidR="00E24113">
        <w:rPr>
          <w:rFonts w:cstheme="minorHAnsi"/>
          <w:b/>
        </w:rPr>
        <w:t>7</w:t>
      </w:r>
      <w:r w:rsidRPr="003329E5">
        <w:rPr>
          <w:rFonts w:cstheme="minorHAnsi"/>
          <w:b/>
        </w:rPr>
        <w:t>.1</w:t>
      </w:r>
      <w:r w:rsidR="0035107F" w:rsidRPr="0058488E">
        <w:rPr>
          <w:rFonts w:cstheme="minorHAnsi"/>
          <w:bCs/>
        </w:rPr>
        <w:t xml:space="preserve"> </w:t>
      </w:r>
      <w:r w:rsidR="00611F1A" w:rsidRPr="003329E5">
        <w:rPr>
          <w:rFonts w:cstheme="minorHAnsi"/>
          <w:bCs/>
          <w:u w:val="single"/>
        </w:rPr>
        <w:t>Dépôt de l’accord</w:t>
      </w:r>
      <w:r w:rsidR="00A82D82">
        <w:rPr>
          <w:rFonts w:cstheme="minorHAnsi"/>
          <w:bCs/>
        </w:rPr>
        <w:t> :</w:t>
      </w:r>
      <w:r w:rsidR="00A82D82">
        <w:rPr>
          <w:rFonts w:cstheme="minorHAnsi"/>
        </w:rPr>
        <w:t xml:space="preserve"> </w:t>
      </w:r>
      <w:r w:rsidR="00611F1A" w:rsidRPr="0058488E">
        <w:rPr>
          <w:rFonts w:cstheme="minorHAnsi"/>
        </w:rPr>
        <w:t xml:space="preserve">Le présent accord </w:t>
      </w:r>
      <w:r w:rsidR="002B3968">
        <w:rPr>
          <w:rFonts w:cstheme="minorHAnsi"/>
        </w:rPr>
        <w:t xml:space="preserve">sera </w:t>
      </w:r>
      <w:r w:rsidR="00611F1A" w:rsidRPr="0058488E">
        <w:rPr>
          <w:rFonts w:cstheme="minorHAnsi"/>
        </w:rPr>
        <w:t>déposé</w:t>
      </w:r>
      <w:r w:rsidR="002B3968">
        <w:rPr>
          <w:rFonts w:cstheme="minorHAnsi"/>
        </w:rPr>
        <w:t>, dans les conditions prévues aux articles L2231-6 et D2231-2 du code du travail, à savoir :</w:t>
      </w:r>
    </w:p>
    <w:p w14:paraId="1676829B" w14:textId="77777777" w:rsidR="002B3968" w:rsidRDefault="002B3968" w:rsidP="001E7E34">
      <w:pPr>
        <w:pStyle w:val="Corpsdetexte"/>
        <w:spacing w:after="0" w:line="240" w:lineRule="auto"/>
        <w:jc w:val="both"/>
        <w:rPr>
          <w:rFonts w:cstheme="minorHAnsi"/>
        </w:rPr>
      </w:pPr>
    </w:p>
    <w:p w14:paraId="0278F275" w14:textId="52F1B4B6" w:rsidR="005E18FD" w:rsidRDefault="00BF061C" w:rsidP="002B3968">
      <w:pPr>
        <w:pStyle w:val="Corpsdetexte"/>
        <w:numPr>
          <w:ilvl w:val="0"/>
          <w:numId w:val="51"/>
        </w:numPr>
        <w:spacing w:after="0" w:line="240" w:lineRule="auto"/>
        <w:jc w:val="both"/>
        <w:rPr>
          <w:rFonts w:cstheme="minorHAnsi"/>
        </w:rPr>
      </w:pPr>
      <w:r>
        <w:rPr>
          <w:rFonts w:cstheme="minorHAnsi"/>
        </w:rPr>
        <w:t xml:space="preserve">Auprès de la DREETS, via la plateforme </w:t>
      </w:r>
      <w:proofErr w:type="spellStart"/>
      <w:r>
        <w:rPr>
          <w:rFonts w:cstheme="minorHAnsi"/>
        </w:rPr>
        <w:t>Téléacco</w:t>
      </w:r>
      <w:r w:rsidR="00D611E6">
        <w:rPr>
          <w:rFonts w:cstheme="minorHAnsi"/>
        </w:rPr>
        <w:t>rd</w:t>
      </w:r>
      <w:r>
        <w:rPr>
          <w:rFonts w:cstheme="minorHAnsi"/>
        </w:rPr>
        <w:t>s</w:t>
      </w:r>
      <w:proofErr w:type="spellEnd"/>
      <w:r>
        <w:rPr>
          <w:rFonts w:cstheme="minorHAnsi"/>
        </w:rPr>
        <w:t xml:space="preserve"> accessible depuis le site internet </w:t>
      </w:r>
      <w:r w:rsidR="005E18FD">
        <w:rPr>
          <w:rFonts w:cstheme="minorHAnsi"/>
        </w:rPr>
        <w:t>« </w:t>
      </w:r>
      <w:r w:rsidR="005E18FD" w:rsidRPr="003329E5">
        <w:rPr>
          <w:rFonts w:cstheme="minorHAnsi"/>
          <w:i/>
          <w:iCs/>
        </w:rPr>
        <w:t>www.teleaccords.travail-emploi.gouv.fr</w:t>
      </w:r>
      <w:r w:rsidR="005E18FD">
        <w:rPr>
          <w:rFonts w:cstheme="minorHAnsi"/>
        </w:rPr>
        <w:t> »</w:t>
      </w:r>
      <w:r w:rsidR="00611F1A" w:rsidRPr="0058488E">
        <w:rPr>
          <w:rFonts w:cstheme="minorHAnsi"/>
        </w:rPr>
        <w:t xml:space="preserve"> </w:t>
      </w:r>
    </w:p>
    <w:p w14:paraId="161BC2CF" w14:textId="4849E199" w:rsidR="00611F1A" w:rsidRPr="0058488E" w:rsidRDefault="00484666" w:rsidP="003329E5">
      <w:pPr>
        <w:pStyle w:val="Corpsdetexte"/>
        <w:numPr>
          <w:ilvl w:val="0"/>
          <w:numId w:val="51"/>
        </w:numPr>
        <w:spacing w:after="0" w:line="240" w:lineRule="auto"/>
        <w:jc w:val="both"/>
        <w:rPr>
          <w:rFonts w:cstheme="minorHAnsi"/>
        </w:rPr>
      </w:pPr>
      <w:r>
        <w:rPr>
          <w:rFonts w:cstheme="minorHAnsi"/>
        </w:rPr>
        <w:t xml:space="preserve">Auprès </w:t>
      </w:r>
      <w:r w:rsidRPr="0058488E">
        <w:rPr>
          <w:rFonts w:cstheme="minorHAnsi"/>
        </w:rPr>
        <w:t>du</w:t>
      </w:r>
      <w:r w:rsidR="00611F1A" w:rsidRPr="0058488E">
        <w:rPr>
          <w:rFonts w:cstheme="minorHAnsi"/>
        </w:rPr>
        <w:t xml:space="preserve"> </w:t>
      </w:r>
      <w:r w:rsidR="00260761">
        <w:rPr>
          <w:rFonts w:cstheme="minorHAnsi"/>
        </w:rPr>
        <w:t>greffe</w:t>
      </w:r>
      <w:r w:rsidR="00611F1A" w:rsidRPr="0058488E">
        <w:rPr>
          <w:rFonts w:cstheme="minorHAnsi"/>
        </w:rPr>
        <w:t xml:space="preserve"> du conseil des prud’hommes de Rennes</w:t>
      </w:r>
      <w:r w:rsidR="00260761">
        <w:rPr>
          <w:rFonts w:cstheme="minorHAnsi"/>
        </w:rPr>
        <w:t>, par LRAR</w:t>
      </w:r>
      <w:r w:rsidR="00611F1A" w:rsidRPr="0058488E">
        <w:rPr>
          <w:rFonts w:cstheme="minorHAnsi"/>
        </w:rPr>
        <w:t>.</w:t>
      </w:r>
    </w:p>
    <w:p w14:paraId="420D3021" w14:textId="77777777" w:rsidR="00AE71C0" w:rsidRPr="0058488E" w:rsidRDefault="00AE71C0" w:rsidP="001E7E34">
      <w:pPr>
        <w:pStyle w:val="Corpsdetexte"/>
        <w:spacing w:after="0" w:line="240" w:lineRule="auto"/>
        <w:jc w:val="both"/>
        <w:rPr>
          <w:rFonts w:cstheme="minorHAnsi"/>
        </w:rPr>
      </w:pPr>
    </w:p>
    <w:p w14:paraId="7D2CA4B4" w14:textId="55608817" w:rsidR="00611F1A" w:rsidRPr="0058488E" w:rsidRDefault="001B2D96" w:rsidP="003329E5">
      <w:pPr>
        <w:pStyle w:val="Corpsdetexte"/>
        <w:spacing w:after="0" w:line="240" w:lineRule="auto"/>
        <w:jc w:val="both"/>
        <w:rPr>
          <w:rFonts w:cstheme="minorHAnsi"/>
        </w:rPr>
      </w:pPr>
      <w:r w:rsidRPr="003329E5">
        <w:rPr>
          <w:rFonts w:cstheme="minorHAnsi"/>
          <w:b/>
        </w:rPr>
        <w:t>1</w:t>
      </w:r>
      <w:r w:rsidR="00E24113">
        <w:rPr>
          <w:rFonts w:cstheme="minorHAnsi"/>
          <w:b/>
        </w:rPr>
        <w:t>7</w:t>
      </w:r>
      <w:r w:rsidRPr="003329E5">
        <w:rPr>
          <w:rFonts w:cstheme="minorHAnsi"/>
          <w:b/>
        </w:rPr>
        <w:t>.2</w:t>
      </w:r>
      <w:r w:rsidR="0035107F" w:rsidRPr="0058488E">
        <w:rPr>
          <w:rFonts w:cstheme="minorHAnsi"/>
          <w:bCs/>
        </w:rPr>
        <w:t xml:space="preserve"> </w:t>
      </w:r>
      <w:r w:rsidR="00611F1A" w:rsidRPr="003329E5">
        <w:rPr>
          <w:rFonts w:cstheme="minorHAnsi"/>
          <w:bCs/>
          <w:u w:val="single"/>
        </w:rPr>
        <w:t>Publicité de l’accord</w:t>
      </w:r>
      <w:r w:rsidR="00A82D82">
        <w:rPr>
          <w:rFonts w:cstheme="minorHAnsi"/>
          <w:bCs/>
        </w:rPr>
        <w:t xml:space="preserve"> : </w:t>
      </w:r>
      <w:r w:rsidR="00611F1A" w:rsidRPr="0058488E">
        <w:rPr>
          <w:rFonts w:cstheme="minorHAnsi"/>
        </w:rPr>
        <w:t>Un exe</w:t>
      </w:r>
      <w:r w:rsidR="00727CC2" w:rsidRPr="0058488E">
        <w:rPr>
          <w:rFonts w:cstheme="minorHAnsi"/>
        </w:rPr>
        <w:t>mplaire de l’accord est remis</w:t>
      </w:r>
      <w:r w:rsidR="00611F1A" w:rsidRPr="0058488E">
        <w:rPr>
          <w:rFonts w:cstheme="minorHAnsi"/>
        </w:rPr>
        <w:t xml:space="preserve"> </w:t>
      </w:r>
      <w:r w:rsidR="00AE71C0" w:rsidRPr="0058488E">
        <w:rPr>
          <w:rFonts w:cstheme="minorHAnsi"/>
        </w:rPr>
        <w:t>à chaque partie signataire</w:t>
      </w:r>
      <w:r w:rsidR="006F79BF" w:rsidRPr="0058488E">
        <w:rPr>
          <w:rFonts w:cstheme="minorHAnsi"/>
        </w:rPr>
        <w:t xml:space="preserve"> au jour de la signature du présent accord</w:t>
      </w:r>
      <w:r w:rsidR="00AE71C0" w:rsidRPr="0058488E">
        <w:rPr>
          <w:rFonts w:cstheme="minorHAnsi"/>
        </w:rPr>
        <w:t xml:space="preserve">. </w:t>
      </w:r>
      <w:r w:rsidR="00611F1A" w:rsidRPr="0058488E">
        <w:rPr>
          <w:rFonts w:cstheme="minorHAnsi"/>
        </w:rPr>
        <w:t xml:space="preserve">Un exemplaire de l’accord sera également consultable sur le lieu de travail par </w:t>
      </w:r>
      <w:r w:rsidR="00611F1A" w:rsidRPr="0058488E">
        <w:rPr>
          <w:rFonts w:cstheme="minorHAnsi"/>
        </w:rPr>
        <w:lastRenderedPageBreak/>
        <w:t>les salariés</w:t>
      </w:r>
      <w:r w:rsidR="002760CD" w:rsidRPr="0058488E">
        <w:rPr>
          <w:rFonts w:cstheme="minorHAnsi"/>
        </w:rPr>
        <w:t xml:space="preserve"> et figurera sur l’intranet</w:t>
      </w:r>
      <w:r w:rsidR="008777F6">
        <w:rPr>
          <w:rFonts w:cstheme="minorHAnsi"/>
        </w:rPr>
        <w:t xml:space="preserve"> de l’</w:t>
      </w:r>
      <w:r w:rsidR="008F6787">
        <w:rPr>
          <w:rFonts w:cstheme="minorHAnsi"/>
        </w:rPr>
        <w:t>AUDIAR</w:t>
      </w:r>
      <w:r w:rsidR="00611F1A" w:rsidRPr="0058488E">
        <w:rPr>
          <w:rFonts w:cstheme="minorHAnsi"/>
        </w:rPr>
        <w:t>. Un avis apposé sur le panneau d’affichage en informe les salariés en précisant, le cas échéant, les modalités de cette consultation.</w:t>
      </w:r>
    </w:p>
    <w:p w14:paraId="34B792B0" w14:textId="77777777" w:rsidR="002022B2" w:rsidRDefault="002022B2" w:rsidP="001E7E34">
      <w:pPr>
        <w:pStyle w:val="Corpsdetexte"/>
        <w:spacing w:after="0" w:line="240" w:lineRule="auto"/>
        <w:rPr>
          <w:rFonts w:cstheme="minorHAnsi"/>
        </w:rPr>
      </w:pPr>
    </w:p>
    <w:p w14:paraId="14C42C12" w14:textId="77777777" w:rsidR="00F400EA" w:rsidRPr="0058488E" w:rsidRDefault="00F400EA" w:rsidP="001E7E34">
      <w:pPr>
        <w:pStyle w:val="Corpsdetexte"/>
        <w:spacing w:after="0" w:line="240" w:lineRule="auto"/>
        <w:rPr>
          <w:rFonts w:cstheme="minorHAnsi"/>
        </w:rPr>
      </w:pPr>
    </w:p>
    <w:p w14:paraId="0183492D" w14:textId="77777777" w:rsidR="002022B2" w:rsidRPr="0058488E" w:rsidRDefault="002022B2" w:rsidP="001E7E34">
      <w:pPr>
        <w:pStyle w:val="Corpsdetexte"/>
        <w:spacing w:after="0" w:line="240" w:lineRule="auto"/>
        <w:rPr>
          <w:rFonts w:cstheme="minorHAnsi"/>
        </w:rPr>
      </w:pPr>
    </w:p>
    <w:p w14:paraId="249AF1A8" w14:textId="5765D1C2" w:rsidR="00611F1A" w:rsidRPr="0058488E" w:rsidRDefault="00611F1A" w:rsidP="001E7E34">
      <w:pPr>
        <w:pStyle w:val="Corpsdetexte"/>
        <w:spacing w:after="0" w:line="240" w:lineRule="auto"/>
        <w:rPr>
          <w:rFonts w:cstheme="minorHAnsi"/>
        </w:rPr>
      </w:pPr>
      <w:r w:rsidRPr="0058488E">
        <w:rPr>
          <w:rFonts w:cstheme="minorHAnsi"/>
        </w:rPr>
        <w:t>Fait à R</w:t>
      </w:r>
      <w:r w:rsidR="0035107F">
        <w:rPr>
          <w:rFonts w:cstheme="minorHAnsi"/>
        </w:rPr>
        <w:t>ennes</w:t>
      </w:r>
      <w:r w:rsidRPr="0058488E">
        <w:rPr>
          <w:rFonts w:cstheme="minorHAnsi"/>
        </w:rPr>
        <w:t xml:space="preserve">, </w:t>
      </w:r>
    </w:p>
    <w:p w14:paraId="092CA097" w14:textId="246E8651" w:rsidR="00611F1A" w:rsidRDefault="00611F1A" w:rsidP="001E7E34">
      <w:pPr>
        <w:pStyle w:val="Corpsdetexte"/>
        <w:spacing w:after="0" w:line="240" w:lineRule="auto"/>
        <w:rPr>
          <w:rFonts w:cstheme="minorHAnsi"/>
        </w:rPr>
      </w:pPr>
      <w:r w:rsidRPr="0058488E">
        <w:rPr>
          <w:rFonts w:cstheme="minorHAnsi"/>
        </w:rPr>
        <w:t xml:space="preserve">Le </w:t>
      </w:r>
      <w:r w:rsidR="00C90D19">
        <w:rPr>
          <w:rFonts w:cstheme="minorHAnsi"/>
        </w:rPr>
        <w:t>12 mars 2026</w:t>
      </w:r>
    </w:p>
    <w:p w14:paraId="3203B4B7" w14:textId="77777777" w:rsidR="00C90D19" w:rsidRPr="0058488E" w:rsidRDefault="00C90D19" w:rsidP="001E7E34">
      <w:pPr>
        <w:pStyle w:val="Corpsdetexte"/>
        <w:spacing w:after="0" w:line="240" w:lineRule="auto"/>
        <w:rPr>
          <w:rFonts w:cstheme="minorHAnsi"/>
        </w:rPr>
      </w:pPr>
    </w:p>
    <w:p w14:paraId="101983D8" w14:textId="77777777" w:rsidR="0041089C" w:rsidRPr="0058488E" w:rsidRDefault="0041089C" w:rsidP="001E7E34">
      <w:pPr>
        <w:pStyle w:val="Corpsdetexte"/>
        <w:spacing w:after="0" w:line="240" w:lineRule="auto"/>
        <w:rPr>
          <w:rFonts w:cstheme="minorHAnsi"/>
        </w:rPr>
      </w:pPr>
    </w:p>
    <w:p w14:paraId="1252C33C" w14:textId="77777777" w:rsidR="003D4B9E" w:rsidRPr="0058488E" w:rsidRDefault="003D4B9E" w:rsidP="002760CD">
      <w:pPr>
        <w:pStyle w:val="Corpsdetexte"/>
        <w:spacing w:after="0" w:line="240" w:lineRule="auto"/>
        <w:rPr>
          <w:rFonts w:cstheme="minorHAnsi"/>
        </w:rPr>
      </w:pPr>
    </w:p>
    <w:p w14:paraId="0C18A07A" w14:textId="77777777" w:rsidR="002022B2" w:rsidRPr="0058488E" w:rsidRDefault="002022B2" w:rsidP="002760CD">
      <w:pPr>
        <w:pStyle w:val="Corpsdetexte"/>
        <w:spacing w:after="0" w:line="240" w:lineRule="auto"/>
        <w:rPr>
          <w:rFonts w:cstheme="minorHAnsi"/>
        </w:rPr>
      </w:pPr>
    </w:p>
    <w:p w14:paraId="27D12D55" w14:textId="77777777" w:rsidR="002022B2" w:rsidRPr="0058488E" w:rsidRDefault="002022B2" w:rsidP="002760CD">
      <w:pPr>
        <w:pStyle w:val="Corpsdetexte"/>
        <w:spacing w:after="0" w:line="240" w:lineRule="auto"/>
        <w:rPr>
          <w:rFonts w:cstheme="minorHAnsi"/>
        </w:rPr>
      </w:pPr>
    </w:p>
    <w:p w14:paraId="1EC4D485" w14:textId="77777777" w:rsidR="002022B2" w:rsidRPr="0058488E" w:rsidRDefault="002022B2" w:rsidP="002760CD">
      <w:pPr>
        <w:pStyle w:val="Corpsdetexte"/>
        <w:spacing w:after="0" w:line="240" w:lineRule="auto"/>
        <w:rPr>
          <w:rFonts w:cstheme="minorHAnsi"/>
        </w:rPr>
      </w:pPr>
    </w:p>
    <w:p w14:paraId="0019C677" w14:textId="77777777" w:rsidR="000749A7" w:rsidRPr="0058488E" w:rsidRDefault="000749A7" w:rsidP="002760CD">
      <w:pPr>
        <w:pStyle w:val="Corpsdetexte"/>
        <w:spacing w:after="0" w:line="240" w:lineRule="auto"/>
        <w:rPr>
          <w:rFonts w:cstheme="minorHAnsi"/>
        </w:rPr>
      </w:pPr>
    </w:p>
    <w:p w14:paraId="77DF7607" w14:textId="77777777" w:rsidR="000749A7" w:rsidRPr="0058488E" w:rsidRDefault="000749A7" w:rsidP="002760CD">
      <w:pPr>
        <w:pStyle w:val="Corpsdetexte"/>
        <w:spacing w:after="0" w:line="240" w:lineRule="auto"/>
        <w:rPr>
          <w:rFonts w:cstheme="minorHAnsi"/>
        </w:rPr>
      </w:pPr>
    </w:p>
    <w:p w14:paraId="52BFF097" w14:textId="77777777" w:rsidR="000749A7" w:rsidRPr="0058488E" w:rsidRDefault="000749A7" w:rsidP="002760CD">
      <w:pPr>
        <w:pStyle w:val="Corpsdetexte"/>
        <w:spacing w:after="0" w:line="240" w:lineRule="auto"/>
        <w:rPr>
          <w:rFonts w:cstheme="minorHAnsi"/>
        </w:rPr>
      </w:pPr>
    </w:p>
    <w:p w14:paraId="287DB6AF" w14:textId="77777777" w:rsidR="001C4920" w:rsidRPr="0058488E" w:rsidRDefault="001C4920">
      <w:pPr>
        <w:rPr>
          <w:rFonts w:eastAsia="Times New Roman" w:cstheme="minorHAnsi"/>
          <w:bCs/>
        </w:rPr>
      </w:pPr>
      <w:r w:rsidRPr="00317F40">
        <w:rPr>
          <w:rFonts w:eastAsia="Times New Roman" w:cstheme="minorHAnsi"/>
          <w:b/>
          <w:sz w:val="52"/>
        </w:rPr>
        <w:br w:type="page"/>
      </w:r>
    </w:p>
    <w:p w14:paraId="79D62BA4" w14:textId="77777777" w:rsidR="00C913CA" w:rsidRPr="0058488E" w:rsidRDefault="00C913CA" w:rsidP="00C913CA">
      <w:pPr>
        <w:jc w:val="center"/>
        <w:rPr>
          <w:rFonts w:eastAsia="Times New Roman" w:cstheme="minorHAnsi"/>
          <w:b/>
          <w:sz w:val="36"/>
          <w:szCs w:val="36"/>
        </w:rPr>
      </w:pPr>
      <w:r w:rsidRPr="0058488E">
        <w:rPr>
          <w:rFonts w:eastAsia="Times New Roman" w:cstheme="minorHAnsi"/>
          <w:b/>
          <w:sz w:val="36"/>
          <w:szCs w:val="36"/>
        </w:rPr>
        <w:lastRenderedPageBreak/>
        <w:t>Annexe I</w:t>
      </w:r>
    </w:p>
    <w:p w14:paraId="28552B24" w14:textId="69BA40EA" w:rsidR="00C913CA" w:rsidRPr="0058488E" w:rsidRDefault="00C913CA" w:rsidP="00C913CA">
      <w:pPr>
        <w:jc w:val="center"/>
        <w:rPr>
          <w:rFonts w:eastAsia="Times New Roman" w:cstheme="minorHAnsi"/>
          <w:b/>
          <w:sz w:val="36"/>
          <w:szCs w:val="36"/>
        </w:rPr>
      </w:pPr>
      <w:r w:rsidRPr="0058488E">
        <w:rPr>
          <w:rFonts w:eastAsia="Times New Roman" w:cstheme="minorHAnsi"/>
          <w:b/>
          <w:sz w:val="36"/>
          <w:szCs w:val="36"/>
        </w:rPr>
        <w:t>Classification des ingénieurs et cadres</w:t>
      </w:r>
      <w:r w:rsidR="00422922">
        <w:rPr>
          <w:rFonts w:eastAsia="Times New Roman" w:cstheme="minorHAnsi"/>
          <w:b/>
          <w:sz w:val="36"/>
          <w:szCs w:val="36"/>
        </w:rPr>
        <w:t xml:space="preserve"> (IC)</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268"/>
      </w:tblGrid>
      <w:tr w:rsidR="00C67E64" w:rsidRPr="00317F40" w14:paraId="6AF50C75" w14:textId="77777777" w:rsidTr="0058488E">
        <w:trPr>
          <w:trHeight w:val="614"/>
          <w:jc w:val="center"/>
        </w:trPr>
        <w:tc>
          <w:tcPr>
            <w:tcW w:w="6096" w:type="dxa"/>
          </w:tcPr>
          <w:p w14:paraId="0839EEB8" w14:textId="77777777" w:rsidR="00C67E64" w:rsidRPr="0058488E" w:rsidRDefault="00C67E64" w:rsidP="0058488E">
            <w:pPr>
              <w:spacing w:before="120" w:after="0" w:line="240" w:lineRule="auto"/>
              <w:jc w:val="center"/>
              <w:rPr>
                <w:rFonts w:eastAsia="Times New Roman" w:cstheme="minorHAnsi"/>
              </w:rPr>
            </w:pPr>
            <w:r w:rsidRPr="0058488E">
              <w:rPr>
                <w:rFonts w:eastAsia="Times New Roman" w:cstheme="minorHAnsi"/>
              </w:rPr>
              <w:t>Appellation AUDIAR</w:t>
            </w:r>
          </w:p>
        </w:tc>
        <w:tc>
          <w:tcPr>
            <w:tcW w:w="2268" w:type="dxa"/>
          </w:tcPr>
          <w:p w14:paraId="3F590713" w14:textId="77777777" w:rsidR="00C67E64" w:rsidRPr="0058488E" w:rsidRDefault="00C67E64" w:rsidP="0058488E">
            <w:pPr>
              <w:spacing w:after="0"/>
              <w:jc w:val="center"/>
              <w:rPr>
                <w:rFonts w:eastAsia="Times New Roman" w:cstheme="minorHAnsi"/>
              </w:rPr>
            </w:pPr>
            <w:r w:rsidRPr="0058488E">
              <w:rPr>
                <w:rFonts w:eastAsia="Times New Roman" w:cstheme="minorHAnsi"/>
              </w:rPr>
              <w:t>Position Syntec</w:t>
            </w:r>
          </w:p>
          <w:p w14:paraId="557130ED" w14:textId="77777777" w:rsidR="00C67E64" w:rsidRPr="0058488E" w:rsidRDefault="00C67E64" w:rsidP="0058488E">
            <w:pPr>
              <w:spacing w:after="0" w:line="240" w:lineRule="auto"/>
              <w:jc w:val="center"/>
              <w:rPr>
                <w:rFonts w:eastAsia="Times New Roman" w:cstheme="minorHAnsi"/>
              </w:rPr>
            </w:pPr>
            <w:r w:rsidRPr="0058488E">
              <w:rPr>
                <w:rFonts w:eastAsia="Times New Roman" w:cstheme="minorHAnsi"/>
              </w:rPr>
              <w:t>Ingénieurs et cadres</w:t>
            </w:r>
          </w:p>
        </w:tc>
      </w:tr>
      <w:tr w:rsidR="00C67E64" w:rsidRPr="00317F40" w14:paraId="686E5930" w14:textId="77777777" w:rsidTr="0058488E">
        <w:trPr>
          <w:trHeight w:val="553"/>
          <w:jc w:val="center"/>
        </w:trPr>
        <w:tc>
          <w:tcPr>
            <w:tcW w:w="6096" w:type="dxa"/>
          </w:tcPr>
          <w:p w14:paraId="55EBC8AF" w14:textId="78684654" w:rsidR="00C67E64" w:rsidRPr="0058488E" w:rsidRDefault="00C67E64" w:rsidP="0058488E">
            <w:pPr>
              <w:spacing w:before="120" w:after="0" w:line="240" w:lineRule="auto"/>
              <w:rPr>
                <w:rFonts w:eastAsia="Times New Roman" w:cstheme="minorHAnsi"/>
              </w:rPr>
            </w:pPr>
            <w:r w:rsidRPr="0058488E">
              <w:rPr>
                <w:rFonts w:eastAsia="Times New Roman" w:cstheme="minorHAnsi"/>
              </w:rPr>
              <w:t>Assistant d'études</w:t>
            </w:r>
            <w:r w:rsidR="0014023B">
              <w:rPr>
                <w:rFonts w:eastAsia="Times New Roman" w:cstheme="minorHAnsi"/>
              </w:rPr>
              <w:t xml:space="preserve"> ou</w:t>
            </w:r>
            <w:r w:rsidR="00471706">
              <w:rPr>
                <w:rFonts w:eastAsia="Times New Roman" w:cstheme="minorHAnsi"/>
              </w:rPr>
              <w:t xml:space="preserve"> </w:t>
            </w:r>
            <w:r w:rsidRPr="0058488E">
              <w:rPr>
                <w:rFonts w:eastAsia="Times New Roman" w:cstheme="minorHAnsi"/>
              </w:rPr>
              <w:t xml:space="preserve">de direction </w:t>
            </w:r>
            <w:r w:rsidR="0014023B">
              <w:rPr>
                <w:rFonts w:eastAsia="Times New Roman" w:cstheme="minorHAnsi"/>
              </w:rPr>
              <w:t>ou</w:t>
            </w:r>
            <w:r w:rsidR="0014023B" w:rsidRPr="005A0907">
              <w:rPr>
                <w:rFonts w:eastAsia="Times New Roman" w:cstheme="minorHAnsi"/>
              </w:rPr>
              <w:t xml:space="preserve"> </w:t>
            </w:r>
            <w:r w:rsidR="0014023B">
              <w:rPr>
                <w:rFonts w:eastAsia="Times New Roman" w:cstheme="minorHAnsi"/>
              </w:rPr>
              <w:t xml:space="preserve">de gestion </w:t>
            </w:r>
            <w:r w:rsidR="0000258C">
              <w:rPr>
                <w:rFonts w:eastAsia="Times New Roman" w:cstheme="minorHAnsi"/>
              </w:rPr>
              <w:t xml:space="preserve">– salarié </w:t>
            </w:r>
            <w:r w:rsidRPr="0058488E">
              <w:rPr>
                <w:rFonts w:eastAsia="Times New Roman" w:cstheme="minorHAnsi"/>
              </w:rPr>
              <w:t>débutant</w:t>
            </w:r>
          </w:p>
        </w:tc>
        <w:tc>
          <w:tcPr>
            <w:tcW w:w="2268" w:type="dxa"/>
          </w:tcPr>
          <w:p w14:paraId="517EB5DE" w14:textId="77777777" w:rsidR="00C67E64" w:rsidRPr="0058488E" w:rsidRDefault="00C67E64" w:rsidP="0058488E">
            <w:pPr>
              <w:spacing w:before="120" w:after="0" w:line="240" w:lineRule="auto"/>
              <w:jc w:val="center"/>
              <w:rPr>
                <w:rFonts w:eastAsia="Times New Roman" w:cstheme="minorHAnsi"/>
              </w:rPr>
            </w:pPr>
            <w:r w:rsidRPr="0058488E">
              <w:rPr>
                <w:rFonts w:eastAsia="Times New Roman" w:cstheme="minorHAnsi"/>
              </w:rPr>
              <w:t>1.2</w:t>
            </w:r>
          </w:p>
        </w:tc>
      </w:tr>
      <w:tr w:rsidR="00C67E64" w:rsidRPr="00317F40" w14:paraId="5B8ECA09" w14:textId="77777777" w:rsidTr="0058488E">
        <w:trPr>
          <w:jc w:val="center"/>
        </w:trPr>
        <w:tc>
          <w:tcPr>
            <w:tcW w:w="6096" w:type="dxa"/>
          </w:tcPr>
          <w:p w14:paraId="6C6085AA" w14:textId="2A232859" w:rsidR="00C67E64" w:rsidRPr="0058488E" w:rsidRDefault="00471706" w:rsidP="0058488E">
            <w:pPr>
              <w:spacing w:before="120" w:after="0" w:line="240" w:lineRule="auto"/>
              <w:rPr>
                <w:rFonts w:eastAsia="Times New Roman" w:cstheme="minorHAnsi"/>
              </w:rPr>
            </w:pPr>
            <w:r w:rsidRPr="00E53B5A">
              <w:rPr>
                <w:rFonts w:eastAsia="Times New Roman" w:cstheme="minorHAnsi"/>
              </w:rPr>
              <w:t>Assistant d'études</w:t>
            </w:r>
            <w:r w:rsidR="0014023B">
              <w:rPr>
                <w:rFonts w:eastAsia="Times New Roman" w:cstheme="minorHAnsi"/>
              </w:rPr>
              <w:t xml:space="preserve"> ou</w:t>
            </w:r>
            <w:r>
              <w:rPr>
                <w:rFonts w:eastAsia="Times New Roman" w:cstheme="minorHAnsi"/>
              </w:rPr>
              <w:t xml:space="preserve"> </w:t>
            </w:r>
            <w:r w:rsidR="0014023B">
              <w:rPr>
                <w:rFonts w:eastAsia="Times New Roman" w:cstheme="minorHAnsi"/>
              </w:rPr>
              <w:t xml:space="preserve">de direction ou de gestion </w:t>
            </w:r>
            <w:r w:rsidR="00C67E64" w:rsidRPr="0058488E">
              <w:rPr>
                <w:rFonts w:eastAsia="Times New Roman" w:cstheme="minorHAnsi"/>
              </w:rPr>
              <w:t xml:space="preserve">– </w:t>
            </w:r>
            <w:r w:rsidR="0000258C">
              <w:rPr>
                <w:rFonts w:eastAsia="Times New Roman" w:cstheme="minorHAnsi"/>
              </w:rPr>
              <w:t>salarié</w:t>
            </w:r>
            <w:r w:rsidR="00C67E64" w:rsidRPr="0058488E">
              <w:rPr>
                <w:rFonts w:eastAsia="Times New Roman" w:cstheme="minorHAnsi"/>
              </w:rPr>
              <w:t xml:space="preserve"> expérimenté</w:t>
            </w:r>
          </w:p>
        </w:tc>
        <w:tc>
          <w:tcPr>
            <w:tcW w:w="2268" w:type="dxa"/>
          </w:tcPr>
          <w:p w14:paraId="4DF4B4EE" w14:textId="77777777" w:rsidR="00C67E64" w:rsidRPr="0058488E" w:rsidRDefault="00C67E64" w:rsidP="0058488E">
            <w:pPr>
              <w:spacing w:before="120" w:after="0" w:line="240" w:lineRule="auto"/>
              <w:jc w:val="center"/>
              <w:rPr>
                <w:rFonts w:eastAsia="Times New Roman" w:cstheme="minorHAnsi"/>
              </w:rPr>
            </w:pPr>
            <w:r w:rsidRPr="0058488E">
              <w:rPr>
                <w:rFonts w:eastAsia="Times New Roman" w:cstheme="minorHAnsi"/>
              </w:rPr>
              <w:t>2.1</w:t>
            </w:r>
          </w:p>
        </w:tc>
      </w:tr>
      <w:tr w:rsidR="00C67E64" w:rsidRPr="00317F40" w14:paraId="16024FC5" w14:textId="77777777" w:rsidTr="0058488E">
        <w:trPr>
          <w:jc w:val="center"/>
        </w:trPr>
        <w:tc>
          <w:tcPr>
            <w:tcW w:w="6096" w:type="dxa"/>
          </w:tcPr>
          <w:p w14:paraId="0FE9B0AF" w14:textId="01DCFB6F" w:rsidR="00C67E64" w:rsidRPr="0058488E" w:rsidRDefault="00C67E64" w:rsidP="0058488E">
            <w:pPr>
              <w:spacing w:before="120" w:after="0" w:line="240" w:lineRule="auto"/>
              <w:rPr>
                <w:rFonts w:eastAsia="Times New Roman" w:cstheme="minorHAnsi"/>
              </w:rPr>
            </w:pPr>
            <w:r w:rsidRPr="0058488E">
              <w:rPr>
                <w:rFonts w:eastAsia="Times New Roman" w:cstheme="minorHAnsi"/>
              </w:rPr>
              <w:t>Chargé d'études</w:t>
            </w:r>
            <w:r w:rsidR="00160360">
              <w:rPr>
                <w:rFonts w:eastAsia="Times New Roman" w:cstheme="minorHAnsi"/>
              </w:rPr>
              <w:t xml:space="preserve">, chargé d’études données, </w:t>
            </w:r>
            <w:r w:rsidR="00471706">
              <w:rPr>
                <w:rFonts w:eastAsia="Times New Roman" w:cstheme="minorHAnsi"/>
              </w:rPr>
              <w:t xml:space="preserve">chargé </w:t>
            </w:r>
            <w:r w:rsidR="00160360">
              <w:rPr>
                <w:rFonts w:eastAsia="Times New Roman" w:cstheme="minorHAnsi"/>
              </w:rPr>
              <w:t xml:space="preserve">de communication, </w:t>
            </w:r>
            <w:r w:rsidR="00471706">
              <w:rPr>
                <w:rFonts w:eastAsia="Times New Roman" w:cstheme="minorHAnsi"/>
              </w:rPr>
              <w:t>chargé d’</w:t>
            </w:r>
            <w:r w:rsidR="00160360">
              <w:rPr>
                <w:rFonts w:eastAsia="Times New Roman" w:cstheme="minorHAnsi"/>
              </w:rPr>
              <w:t>infograph</w:t>
            </w:r>
            <w:r w:rsidR="00471706">
              <w:rPr>
                <w:rFonts w:eastAsia="Times New Roman" w:cstheme="minorHAnsi"/>
              </w:rPr>
              <w:t>ie, chargé des services informatiques</w:t>
            </w:r>
            <w:r w:rsidR="0014023B">
              <w:rPr>
                <w:rFonts w:eastAsia="Times New Roman" w:cstheme="minorHAnsi"/>
              </w:rPr>
              <w:t xml:space="preserve">, chargé de mission, chargé </w:t>
            </w:r>
            <w:r w:rsidR="0014023B" w:rsidRPr="00CE6875">
              <w:rPr>
                <w:rFonts w:eastAsia="Times New Roman" w:cstheme="minorHAnsi"/>
              </w:rPr>
              <w:t>de gestion</w:t>
            </w:r>
          </w:p>
        </w:tc>
        <w:tc>
          <w:tcPr>
            <w:tcW w:w="2268" w:type="dxa"/>
          </w:tcPr>
          <w:p w14:paraId="132BF541" w14:textId="77777777" w:rsidR="00C67E64" w:rsidRPr="0058488E" w:rsidRDefault="00C67E64" w:rsidP="0058488E">
            <w:pPr>
              <w:spacing w:before="120" w:after="0" w:line="240" w:lineRule="auto"/>
              <w:jc w:val="center"/>
              <w:rPr>
                <w:rFonts w:eastAsia="Times New Roman" w:cstheme="minorHAnsi"/>
              </w:rPr>
            </w:pPr>
            <w:r w:rsidRPr="0058488E">
              <w:rPr>
                <w:rFonts w:eastAsia="Times New Roman" w:cstheme="minorHAnsi"/>
              </w:rPr>
              <w:t>2.2</w:t>
            </w:r>
          </w:p>
        </w:tc>
      </w:tr>
      <w:tr w:rsidR="00C67E64" w:rsidRPr="00317F40" w14:paraId="2DAB6026" w14:textId="77777777" w:rsidTr="0058488E">
        <w:trPr>
          <w:jc w:val="center"/>
        </w:trPr>
        <w:tc>
          <w:tcPr>
            <w:tcW w:w="6096" w:type="dxa"/>
          </w:tcPr>
          <w:p w14:paraId="71BAE658" w14:textId="572AC8A7" w:rsidR="00C67E64" w:rsidRPr="0058488E" w:rsidRDefault="00C67E64" w:rsidP="0058488E">
            <w:pPr>
              <w:spacing w:before="120" w:after="0" w:line="240" w:lineRule="auto"/>
              <w:rPr>
                <w:rFonts w:eastAsia="Times New Roman" w:cstheme="minorHAnsi"/>
              </w:rPr>
            </w:pPr>
            <w:r w:rsidRPr="0058488E">
              <w:rPr>
                <w:rFonts w:eastAsia="Times New Roman" w:cstheme="minorHAnsi"/>
              </w:rPr>
              <w:t>Chargé d'études</w:t>
            </w:r>
            <w:r w:rsidR="00471706">
              <w:rPr>
                <w:rFonts w:eastAsia="Times New Roman" w:cstheme="minorHAnsi"/>
              </w:rPr>
              <w:t xml:space="preserve"> </w:t>
            </w:r>
            <w:r w:rsidR="0014023B">
              <w:rPr>
                <w:rFonts w:eastAsia="Times New Roman" w:cstheme="minorHAnsi"/>
              </w:rPr>
              <w:t xml:space="preserve">ou de gestion </w:t>
            </w:r>
            <w:r w:rsidR="00471706">
              <w:rPr>
                <w:rFonts w:eastAsia="Times New Roman" w:cstheme="minorHAnsi"/>
              </w:rPr>
              <w:t>principal</w:t>
            </w:r>
            <w:r w:rsidR="0014023B">
              <w:rPr>
                <w:rFonts w:eastAsia="Times New Roman" w:cstheme="minorHAnsi"/>
              </w:rPr>
              <w:t>, Responsable de pôle</w:t>
            </w:r>
          </w:p>
        </w:tc>
        <w:tc>
          <w:tcPr>
            <w:tcW w:w="2268" w:type="dxa"/>
          </w:tcPr>
          <w:p w14:paraId="2A23BD80" w14:textId="4C045941" w:rsidR="00C67E64" w:rsidRPr="0058488E" w:rsidRDefault="00C67E64" w:rsidP="0058488E">
            <w:pPr>
              <w:spacing w:before="120" w:after="0" w:line="240" w:lineRule="auto"/>
              <w:jc w:val="center"/>
              <w:rPr>
                <w:rFonts w:eastAsia="Times New Roman" w:cstheme="minorHAnsi"/>
              </w:rPr>
            </w:pPr>
            <w:r w:rsidRPr="0058488E">
              <w:rPr>
                <w:rFonts w:eastAsia="Times New Roman" w:cstheme="minorHAnsi"/>
              </w:rPr>
              <w:t>2.3</w:t>
            </w:r>
            <w:r w:rsidR="001E488F">
              <w:rPr>
                <w:rFonts w:eastAsia="Times New Roman" w:cstheme="minorHAnsi"/>
              </w:rPr>
              <w:t>*</w:t>
            </w:r>
          </w:p>
        </w:tc>
      </w:tr>
      <w:tr w:rsidR="00C67E64" w:rsidRPr="00317F40" w14:paraId="6DC21EF6" w14:textId="77777777" w:rsidTr="0058488E">
        <w:trPr>
          <w:jc w:val="center"/>
        </w:trPr>
        <w:tc>
          <w:tcPr>
            <w:tcW w:w="6096" w:type="dxa"/>
          </w:tcPr>
          <w:p w14:paraId="2294546B" w14:textId="1F60A282" w:rsidR="00C67E64" w:rsidRPr="0058488E" w:rsidRDefault="00C67E64" w:rsidP="0058488E">
            <w:pPr>
              <w:spacing w:before="120" w:after="0" w:line="240" w:lineRule="auto"/>
              <w:rPr>
                <w:rFonts w:eastAsia="Times New Roman" w:cstheme="minorHAnsi"/>
              </w:rPr>
            </w:pPr>
            <w:r w:rsidRPr="0058488E">
              <w:rPr>
                <w:rFonts w:eastAsia="Times New Roman" w:cstheme="minorHAnsi"/>
              </w:rPr>
              <w:t>Directeur d'études</w:t>
            </w:r>
            <w:r w:rsidR="0014023B">
              <w:rPr>
                <w:rFonts w:eastAsia="Times New Roman" w:cstheme="minorHAnsi"/>
              </w:rPr>
              <w:t xml:space="preserve">, directeur adjoint, secrétaire général </w:t>
            </w:r>
          </w:p>
        </w:tc>
        <w:tc>
          <w:tcPr>
            <w:tcW w:w="2268" w:type="dxa"/>
          </w:tcPr>
          <w:p w14:paraId="2F7752B5" w14:textId="77777777" w:rsidR="00C67E64" w:rsidRPr="0058488E" w:rsidRDefault="00C67E64" w:rsidP="0058488E">
            <w:pPr>
              <w:spacing w:before="120" w:after="0" w:line="240" w:lineRule="auto"/>
              <w:jc w:val="center"/>
              <w:rPr>
                <w:rFonts w:eastAsia="Times New Roman" w:cstheme="minorHAnsi"/>
              </w:rPr>
            </w:pPr>
            <w:r w:rsidRPr="0058488E">
              <w:rPr>
                <w:rFonts w:eastAsia="Times New Roman" w:cstheme="minorHAnsi"/>
              </w:rPr>
              <w:t>3.2</w:t>
            </w:r>
          </w:p>
        </w:tc>
      </w:tr>
      <w:tr w:rsidR="00C67E64" w:rsidRPr="00317F40" w14:paraId="461FF0AB" w14:textId="77777777" w:rsidTr="0058488E">
        <w:trPr>
          <w:jc w:val="center"/>
        </w:trPr>
        <w:tc>
          <w:tcPr>
            <w:tcW w:w="6096" w:type="dxa"/>
          </w:tcPr>
          <w:p w14:paraId="4B2AC704" w14:textId="77777777" w:rsidR="00C67E64" w:rsidRPr="0058488E" w:rsidRDefault="00C67E64" w:rsidP="0058488E">
            <w:pPr>
              <w:spacing w:before="120" w:after="0" w:line="240" w:lineRule="auto"/>
              <w:rPr>
                <w:rFonts w:eastAsia="Times New Roman" w:cstheme="minorHAnsi"/>
              </w:rPr>
            </w:pPr>
            <w:r w:rsidRPr="0058488E">
              <w:rPr>
                <w:rFonts w:eastAsia="Times New Roman" w:cstheme="minorHAnsi"/>
              </w:rPr>
              <w:t>Directeur</w:t>
            </w:r>
          </w:p>
        </w:tc>
        <w:tc>
          <w:tcPr>
            <w:tcW w:w="2268" w:type="dxa"/>
          </w:tcPr>
          <w:p w14:paraId="4321C3D6" w14:textId="77777777" w:rsidR="00C67E64" w:rsidRPr="0058488E" w:rsidRDefault="00C67E64" w:rsidP="0058488E">
            <w:pPr>
              <w:spacing w:before="120" w:after="0" w:line="240" w:lineRule="auto"/>
              <w:jc w:val="center"/>
              <w:rPr>
                <w:rFonts w:eastAsia="Times New Roman" w:cstheme="minorHAnsi"/>
              </w:rPr>
            </w:pPr>
            <w:r w:rsidRPr="0058488E">
              <w:rPr>
                <w:rFonts w:eastAsia="Times New Roman" w:cstheme="minorHAnsi"/>
              </w:rPr>
              <w:t>3.3</w:t>
            </w:r>
          </w:p>
        </w:tc>
      </w:tr>
    </w:tbl>
    <w:p w14:paraId="7EA36E98" w14:textId="4870A563" w:rsidR="00422922" w:rsidRPr="00317F40" w:rsidRDefault="001E488F" w:rsidP="00C913CA">
      <w:pPr>
        <w:rPr>
          <w:rFonts w:eastAsia="Times New Roman" w:cstheme="minorHAnsi"/>
        </w:rPr>
      </w:pPr>
      <w:r>
        <w:rPr>
          <w:rFonts w:eastAsia="Times New Roman" w:cstheme="minorHAnsi"/>
        </w:rPr>
        <w:tab/>
        <w:t>*</w:t>
      </w:r>
      <w:r>
        <w:rPr>
          <w:rFonts w:cstheme="minorHAnsi"/>
        </w:rPr>
        <w:t xml:space="preserve">Le taux horaire, appliqué à l’agence pour les chargés d’études ou de gestion principal, les </w:t>
      </w:r>
      <w:r>
        <w:rPr>
          <w:rFonts w:cstheme="minorHAnsi"/>
        </w:rPr>
        <w:tab/>
        <w:t>responsables de pôle sera majoré de 6.7%</w:t>
      </w:r>
      <w:r w:rsidR="00E24113">
        <w:rPr>
          <w:rFonts w:cstheme="minorHAnsi"/>
        </w:rPr>
        <w:t xml:space="preserve"> </w:t>
      </w:r>
      <w:r>
        <w:rPr>
          <w:rFonts w:cstheme="minorHAnsi"/>
        </w:rPr>
        <w:t xml:space="preserve">par </w:t>
      </w:r>
      <w:r w:rsidR="00E24113">
        <w:rPr>
          <w:rFonts w:cstheme="minorHAnsi"/>
        </w:rPr>
        <w:t>r</w:t>
      </w:r>
      <w:r>
        <w:rPr>
          <w:rFonts w:cstheme="minorHAnsi"/>
        </w:rPr>
        <w:t>apport à la rémunération de la CCN Syntec.</w:t>
      </w:r>
    </w:p>
    <w:p w14:paraId="257680E6" w14:textId="77777777" w:rsidR="009F7F67" w:rsidRDefault="009F7F67" w:rsidP="009F7F67">
      <w:pPr>
        <w:jc w:val="center"/>
        <w:rPr>
          <w:rFonts w:eastAsia="Times New Roman" w:cstheme="minorHAnsi"/>
          <w:b/>
          <w:sz w:val="36"/>
          <w:szCs w:val="36"/>
        </w:rPr>
      </w:pPr>
      <w:r w:rsidRPr="0058488E">
        <w:rPr>
          <w:rFonts w:eastAsia="Times New Roman" w:cstheme="minorHAnsi"/>
          <w:b/>
          <w:sz w:val="36"/>
          <w:szCs w:val="36"/>
        </w:rPr>
        <w:t>Classification des employés (ETAM)</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268"/>
      </w:tblGrid>
      <w:tr w:rsidR="00422922" w:rsidRPr="00317F40" w14:paraId="2B4783F9" w14:textId="77777777" w:rsidTr="00E53B5A">
        <w:trPr>
          <w:trHeight w:val="614"/>
          <w:jc w:val="center"/>
        </w:trPr>
        <w:tc>
          <w:tcPr>
            <w:tcW w:w="6096" w:type="dxa"/>
          </w:tcPr>
          <w:p w14:paraId="6A62CF68" w14:textId="77777777" w:rsidR="00422922" w:rsidRPr="00E53B5A" w:rsidRDefault="00422922" w:rsidP="00E53B5A">
            <w:pPr>
              <w:spacing w:before="120" w:after="0" w:line="240" w:lineRule="auto"/>
              <w:jc w:val="center"/>
              <w:rPr>
                <w:rFonts w:eastAsia="Times New Roman" w:cstheme="minorHAnsi"/>
              </w:rPr>
            </w:pPr>
            <w:r w:rsidRPr="00E53B5A">
              <w:rPr>
                <w:rFonts w:eastAsia="Times New Roman" w:cstheme="minorHAnsi"/>
              </w:rPr>
              <w:t>Appellation AUDIAR</w:t>
            </w:r>
          </w:p>
        </w:tc>
        <w:tc>
          <w:tcPr>
            <w:tcW w:w="2268" w:type="dxa"/>
          </w:tcPr>
          <w:p w14:paraId="6BBBB3A0" w14:textId="77777777" w:rsidR="00422922" w:rsidRPr="00E53B5A" w:rsidRDefault="00422922" w:rsidP="00E53B5A">
            <w:pPr>
              <w:spacing w:after="0"/>
              <w:jc w:val="center"/>
              <w:rPr>
                <w:rFonts w:eastAsia="Times New Roman" w:cstheme="minorHAnsi"/>
              </w:rPr>
            </w:pPr>
            <w:r w:rsidRPr="00E53B5A">
              <w:rPr>
                <w:rFonts w:eastAsia="Times New Roman" w:cstheme="minorHAnsi"/>
              </w:rPr>
              <w:t>Position Syntec</w:t>
            </w:r>
          </w:p>
          <w:p w14:paraId="1AE70214" w14:textId="5F8AE5AF" w:rsidR="00422922" w:rsidRPr="00E53B5A" w:rsidRDefault="00672C6D" w:rsidP="00E53B5A">
            <w:pPr>
              <w:spacing w:after="0" w:line="240" w:lineRule="auto"/>
              <w:jc w:val="center"/>
              <w:rPr>
                <w:rFonts w:eastAsia="Times New Roman" w:cstheme="minorHAnsi"/>
              </w:rPr>
            </w:pPr>
            <w:r>
              <w:rPr>
                <w:rFonts w:eastAsia="Times New Roman" w:cstheme="minorHAnsi"/>
              </w:rPr>
              <w:t>ETAM</w:t>
            </w:r>
          </w:p>
        </w:tc>
      </w:tr>
      <w:tr w:rsidR="00422922" w:rsidRPr="00317F40" w14:paraId="0289EA3F" w14:textId="77777777" w:rsidTr="00E53B5A">
        <w:trPr>
          <w:trHeight w:val="553"/>
          <w:jc w:val="center"/>
        </w:trPr>
        <w:tc>
          <w:tcPr>
            <w:tcW w:w="6096" w:type="dxa"/>
          </w:tcPr>
          <w:p w14:paraId="719E9E9A" w14:textId="4CFD90FA" w:rsidR="00422922" w:rsidRPr="00E53B5A" w:rsidRDefault="00422922" w:rsidP="00422922">
            <w:pPr>
              <w:spacing w:before="120" w:after="0" w:line="240" w:lineRule="auto"/>
              <w:rPr>
                <w:rFonts w:eastAsia="Times New Roman" w:cstheme="minorHAnsi"/>
              </w:rPr>
            </w:pPr>
            <w:r w:rsidRPr="00317F40">
              <w:rPr>
                <w:rFonts w:eastAsia="Times New Roman" w:cstheme="minorHAnsi"/>
              </w:rPr>
              <w:t>Enquêteur</w:t>
            </w:r>
          </w:p>
        </w:tc>
        <w:tc>
          <w:tcPr>
            <w:tcW w:w="2268" w:type="dxa"/>
          </w:tcPr>
          <w:p w14:paraId="6D376E28" w14:textId="36AF9C8A" w:rsidR="00422922" w:rsidRPr="00E53B5A" w:rsidRDefault="00422922" w:rsidP="00422922">
            <w:pPr>
              <w:spacing w:before="120" w:after="0" w:line="240" w:lineRule="auto"/>
              <w:jc w:val="center"/>
              <w:rPr>
                <w:rFonts w:eastAsia="Times New Roman" w:cstheme="minorHAnsi"/>
              </w:rPr>
            </w:pPr>
            <w:r w:rsidRPr="00317F40">
              <w:rPr>
                <w:rFonts w:eastAsia="Times New Roman" w:cstheme="minorHAnsi"/>
              </w:rPr>
              <w:t>2.1 – 2.2</w:t>
            </w:r>
          </w:p>
        </w:tc>
      </w:tr>
      <w:tr w:rsidR="00422922" w:rsidRPr="00317F40" w14:paraId="519087DA" w14:textId="77777777" w:rsidTr="00E53B5A">
        <w:trPr>
          <w:jc w:val="center"/>
        </w:trPr>
        <w:tc>
          <w:tcPr>
            <w:tcW w:w="6096" w:type="dxa"/>
          </w:tcPr>
          <w:p w14:paraId="7FEC3425" w14:textId="04AC06F9" w:rsidR="00422922" w:rsidRPr="00E53B5A" w:rsidRDefault="00422922" w:rsidP="00422922">
            <w:pPr>
              <w:spacing w:before="120" w:after="0" w:line="240" w:lineRule="auto"/>
              <w:rPr>
                <w:rFonts w:eastAsia="Times New Roman" w:cstheme="minorHAnsi"/>
              </w:rPr>
            </w:pPr>
            <w:r w:rsidRPr="00317F40">
              <w:rPr>
                <w:rFonts w:eastAsia="Times New Roman" w:cstheme="minorHAnsi"/>
              </w:rPr>
              <w:t>Assistant</w:t>
            </w:r>
          </w:p>
        </w:tc>
        <w:tc>
          <w:tcPr>
            <w:tcW w:w="2268" w:type="dxa"/>
          </w:tcPr>
          <w:p w14:paraId="239977AA" w14:textId="56944351" w:rsidR="00422922" w:rsidRPr="00E53B5A" w:rsidRDefault="00422922" w:rsidP="00422922">
            <w:pPr>
              <w:spacing w:before="120" w:after="0" w:line="240" w:lineRule="auto"/>
              <w:jc w:val="center"/>
              <w:rPr>
                <w:rFonts w:eastAsia="Times New Roman" w:cstheme="minorHAnsi"/>
              </w:rPr>
            </w:pPr>
            <w:r w:rsidRPr="00317F40">
              <w:rPr>
                <w:rFonts w:eastAsia="Times New Roman" w:cstheme="minorHAnsi"/>
              </w:rPr>
              <w:t>2.1 – 2.2</w:t>
            </w:r>
          </w:p>
        </w:tc>
      </w:tr>
      <w:tr w:rsidR="00422922" w:rsidRPr="00317F40" w14:paraId="68AE5A56" w14:textId="77777777" w:rsidTr="00E53B5A">
        <w:trPr>
          <w:jc w:val="center"/>
        </w:trPr>
        <w:tc>
          <w:tcPr>
            <w:tcW w:w="6096" w:type="dxa"/>
          </w:tcPr>
          <w:p w14:paraId="30B8A0E5" w14:textId="4096CCCA" w:rsidR="00422922" w:rsidRPr="00E53B5A" w:rsidRDefault="00422922" w:rsidP="00422922">
            <w:pPr>
              <w:spacing w:before="120" w:after="0" w:line="240" w:lineRule="auto"/>
              <w:rPr>
                <w:rFonts w:eastAsia="Times New Roman" w:cstheme="minorHAnsi"/>
              </w:rPr>
            </w:pPr>
            <w:r w:rsidRPr="00317F40">
              <w:rPr>
                <w:rFonts w:eastAsia="Times New Roman" w:cstheme="minorHAnsi"/>
              </w:rPr>
              <w:t>Infographiste</w:t>
            </w:r>
          </w:p>
        </w:tc>
        <w:tc>
          <w:tcPr>
            <w:tcW w:w="2268" w:type="dxa"/>
          </w:tcPr>
          <w:p w14:paraId="36013DD8" w14:textId="743B2929" w:rsidR="00422922" w:rsidRPr="00E53B5A" w:rsidRDefault="00422922" w:rsidP="00422922">
            <w:pPr>
              <w:spacing w:before="120" w:after="0" w:line="240" w:lineRule="auto"/>
              <w:jc w:val="center"/>
              <w:rPr>
                <w:rFonts w:eastAsia="Times New Roman" w:cstheme="minorHAnsi"/>
              </w:rPr>
            </w:pPr>
            <w:r w:rsidRPr="00317F40">
              <w:rPr>
                <w:rFonts w:eastAsia="Times New Roman" w:cstheme="minorHAnsi"/>
              </w:rPr>
              <w:t>2.2 – 2.3</w:t>
            </w:r>
          </w:p>
        </w:tc>
      </w:tr>
      <w:tr w:rsidR="00422922" w:rsidRPr="00317F40" w14:paraId="52FEB749" w14:textId="77777777" w:rsidTr="00E53B5A">
        <w:trPr>
          <w:jc w:val="center"/>
        </w:trPr>
        <w:tc>
          <w:tcPr>
            <w:tcW w:w="6096" w:type="dxa"/>
          </w:tcPr>
          <w:p w14:paraId="03CC9167" w14:textId="1CA70A8D" w:rsidR="00422922" w:rsidRPr="00E53B5A" w:rsidRDefault="00422922" w:rsidP="00422922">
            <w:pPr>
              <w:spacing w:before="120" w:after="0" w:line="240" w:lineRule="auto"/>
              <w:rPr>
                <w:rFonts w:eastAsia="Times New Roman" w:cstheme="minorHAnsi"/>
              </w:rPr>
            </w:pPr>
            <w:r w:rsidRPr="00317F40">
              <w:rPr>
                <w:rFonts w:eastAsia="Times New Roman" w:cstheme="minorHAnsi"/>
              </w:rPr>
              <w:t>Assistant de pôle ou d'équipe</w:t>
            </w:r>
          </w:p>
        </w:tc>
        <w:tc>
          <w:tcPr>
            <w:tcW w:w="2268" w:type="dxa"/>
          </w:tcPr>
          <w:p w14:paraId="59F2CF11" w14:textId="4F4C720D" w:rsidR="00422922" w:rsidRPr="00E53B5A" w:rsidRDefault="00422922" w:rsidP="00422922">
            <w:pPr>
              <w:spacing w:before="120" w:after="0" w:line="240" w:lineRule="auto"/>
              <w:jc w:val="center"/>
              <w:rPr>
                <w:rFonts w:eastAsia="Times New Roman" w:cstheme="minorHAnsi"/>
              </w:rPr>
            </w:pPr>
            <w:r w:rsidRPr="00317F40">
              <w:rPr>
                <w:rFonts w:eastAsia="Times New Roman" w:cstheme="minorHAnsi"/>
              </w:rPr>
              <w:t>2.2 – 2.3</w:t>
            </w:r>
          </w:p>
        </w:tc>
      </w:tr>
    </w:tbl>
    <w:p w14:paraId="0AC97CF2" w14:textId="77777777" w:rsidR="00422922" w:rsidRPr="0058488E" w:rsidRDefault="00422922" w:rsidP="0058488E">
      <w:pPr>
        <w:pStyle w:val="Corpsdetexte"/>
        <w:spacing w:after="0" w:line="240" w:lineRule="auto"/>
        <w:jc w:val="both"/>
        <w:rPr>
          <w:rFonts w:cstheme="minorHAnsi"/>
        </w:rPr>
      </w:pPr>
    </w:p>
    <w:p w14:paraId="07444566" w14:textId="77777777" w:rsidR="0058488E" w:rsidRDefault="0058488E" w:rsidP="0058488E">
      <w:pPr>
        <w:jc w:val="center"/>
        <w:rPr>
          <w:rFonts w:cstheme="minorHAnsi"/>
        </w:rPr>
      </w:pPr>
    </w:p>
    <w:p w14:paraId="0CD8C9EA" w14:textId="77777777" w:rsidR="0058488E" w:rsidRDefault="0058488E" w:rsidP="0058488E">
      <w:pPr>
        <w:jc w:val="center"/>
        <w:rPr>
          <w:rFonts w:cstheme="minorHAnsi"/>
        </w:rPr>
      </w:pPr>
    </w:p>
    <w:p w14:paraId="4A728358" w14:textId="77777777" w:rsidR="00F734A1" w:rsidRPr="0058488E" w:rsidRDefault="00F734A1" w:rsidP="0058488E">
      <w:pPr>
        <w:pStyle w:val="Corpsdetexte"/>
        <w:spacing w:after="0" w:line="240" w:lineRule="auto"/>
        <w:jc w:val="both"/>
        <w:rPr>
          <w:rFonts w:cstheme="minorHAnsi"/>
        </w:rPr>
      </w:pPr>
    </w:p>
    <w:sectPr w:rsidR="00F734A1" w:rsidRPr="0058488E" w:rsidSect="00602785">
      <w:footerReference w:type="default" r:id="rId11"/>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CDE80" w14:textId="77777777" w:rsidR="00130A56" w:rsidRDefault="00130A56" w:rsidP="00C607BB">
      <w:pPr>
        <w:spacing w:after="0" w:line="240" w:lineRule="auto"/>
      </w:pPr>
      <w:r>
        <w:separator/>
      </w:r>
    </w:p>
  </w:endnote>
  <w:endnote w:type="continuationSeparator" w:id="0">
    <w:p w14:paraId="74A3B938" w14:textId="77777777" w:rsidR="00130A56" w:rsidRDefault="00130A56" w:rsidP="00C6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6084036"/>
      <w:docPartObj>
        <w:docPartGallery w:val="Page Numbers (Bottom of Page)"/>
        <w:docPartUnique/>
      </w:docPartObj>
    </w:sdtPr>
    <w:sdtEndPr/>
    <w:sdtContent>
      <w:p w14:paraId="233AD3B2" w14:textId="33517FFB" w:rsidR="00421DF2" w:rsidRDefault="00421DF2">
        <w:pPr>
          <w:pStyle w:val="Pieddepage"/>
          <w:jc w:val="right"/>
        </w:pPr>
        <w:r>
          <w:fldChar w:fldCharType="begin"/>
        </w:r>
        <w:r>
          <w:instrText>PAGE   \* MERGEFORMAT</w:instrText>
        </w:r>
        <w:r>
          <w:fldChar w:fldCharType="separate"/>
        </w:r>
        <w:r>
          <w:t>2</w:t>
        </w:r>
        <w:r>
          <w:fldChar w:fldCharType="end"/>
        </w:r>
      </w:p>
    </w:sdtContent>
  </w:sdt>
  <w:p w14:paraId="6CFC8B82" w14:textId="65986A81" w:rsidR="006C6AF2" w:rsidRPr="00C2457E" w:rsidRDefault="006C6AF2" w:rsidP="00835F7E">
    <w:pPr>
      <w:pStyle w:val="Pieddepag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F2FA5" w14:textId="77777777" w:rsidR="00130A56" w:rsidRDefault="00130A56" w:rsidP="00C607BB">
      <w:pPr>
        <w:spacing w:after="0" w:line="240" w:lineRule="auto"/>
      </w:pPr>
      <w:r>
        <w:separator/>
      </w:r>
    </w:p>
  </w:footnote>
  <w:footnote w:type="continuationSeparator" w:id="0">
    <w:p w14:paraId="2459831F" w14:textId="77777777" w:rsidR="00130A56" w:rsidRDefault="00130A56" w:rsidP="00C607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1BF9"/>
    <w:multiLevelType w:val="multilevel"/>
    <w:tmpl w:val="9698C7F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0917A1"/>
    <w:multiLevelType w:val="hybridMultilevel"/>
    <w:tmpl w:val="44B8D556"/>
    <w:lvl w:ilvl="0" w:tplc="8D9064D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682600"/>
    <w:multiLevelType w:val="hybridMultilevel"/>
    <w:tmpl w:val="337223A2"/>
    <w:lvl w:ilvl="0" w:tplc="BE16EF82">
      <w:start w:val="13"/>
      <w:numFmt w:val="bullet"/>
      <w:lvlText w:val="-"/>
      <w:lvlJc w:val="left"/>
      <w:pPr>
        <w:ind w:left="1429" w:hanging="360"/>
      </w:pPr>
      <w:rPr>
        <w:rFonts w:ascii="Calibri" w:eastAsiaTheme="minorEastAsia" w:hAnsi="Calibri" w:cs="Calibri"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079345EA"/>
    <w:multiLevelType w:val="multilevel"/>
    <w:tmpl w:val="A4723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6E50EC"/>
    <w:multiLevelType w:val="hybridMultilevel"/>
    <w:tmpl w:val="14320C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CEB3385"/>
    <w:multiLevelType w:val="hybridMultilevel"/>
    <w:tmpl w:val="964E92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385471"/>
    <w:multiLevelType w:val="multilevel"/>
    <w:tmpl w:val="5A60A5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AE5B72"/>
    <w:multiLevelType w:val="hybridMultilevel"/>
    <w:tmpl w:val="E7EE33E2"/>
    <w:lvl w:ilvl="0" w:tplc="040C000F">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9D4AE9"/>
    <w:multiLevelType w:val="hybridMultilevel"/>
    <w:tmpl w:val="227071CC"/>
    <w:lvl w:ilvl="0" w:tplc="F46C5F3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987A0D"/>
    <w:multiLevelType w:val="multilevel"/>
    <w:tmpl w:val="395CCBCE"/>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69D30EE"/>
    <w:multiLevelType w:val="multilevel"/>
    <w:tmpl w:val="8C40FF8A"/>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531793"/>
    <w:multiLevelType w:val="multilevel"/>
    <w:tmpl w:val="4232E3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BF40912"/>
    <w:multiLevelType w:val="multilevel"/>
    <w:tmpl w:val="7A5E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123FDE"/>
    <w:multiLevelType w:val="hybridMultilevel"/>
    <w:tmpl w:val="D514110A"/>
    <w:lvl w:ilvl="0" w:tplc="0D165488">
      <w:start w:val="1"/>
      <w:numFmt w:val="bullet"/>
      <w:lvlText w:val=""/>
      <w:lvlJc w:val="left"/>
      <w:pPr>
        <w:ind w:left="1020" w:hanging="360"/>
      </w:pPr>
      <w:rPr>
        <w:rFonts w:ascii="Symbol" w:hAnsi="Symbol"/>
      </w:rPr>
    </w:lvl>
    <w:lvl w:ilvl="1" w:tplc="7EDAD082">
      <w:start w:val="1"/>
      <w:numFmt w:val="bullet"/>
      <w:lvlText w:val=""/>
      <w:lvlJc w:val="left"/>
      <w:pPr>
        <w:ind w:left="1020" w:hanging="360"/>
      </w:pPr>
      <w:rPr>
        <w:rFonts w:ascii="Symbol" w:hAnsi="Symbol"/>
      </w:rPr>
    </w:lvl>
    <w:lvl w:ilvl="2" w:tplc="B890F35E">
      <w:start w:val="1"/>
      <w:numFmt w:val="bullet"/>
      <w:lvlText w:val=""/>
      <w:lvlJc w:val="left"/>
      <w:pPr>
        <w:ind w:left="1020" w:hanging="360"/>
      </w:pPr>
      <w:rPr>
        <w:rFonts w:ascii="Symbol" w:hAnsi="Symbol"/>
      </w:rPr>
    </w:lvl>
    <w:lvl w:ilvl="3" w:tplc="E1F8964A">
      <w:start w:val="1"/>
      <w:numFmt w:val="bullet"/>
      <w:lvlText w:val=""/>
      <w:lvlJc w:val="left"/>
      <w:pPr>
        <w:ind w:left="1020" w:hanging="360"/>
      </w:pPr>
      <w:rPr>
        <w:rFonts w:ascii="Symbol" w:hAnsi="Symbol"/>
      </w:rPr>
    </w:lvl>
    <w:lvl w:ilvl="4" w:tplc="0EECB5E8">
      <w:start w:val="1"/>
      <w:numFmt w:val="bullet"/>
      <w:lvlText w:val=""/>
      <w:lvlJc w:val="left"/>
      <w:pPr>
        <w:ind w:left="1020" w:hanging="360"/>
      </w:pPr>
      <w:rPr>
        <w:rFonts w:ascii="Symbol" w:hAnsi="Symbol"/>
      </w:rPr>
    </w:lvl>
    <w:lvl w:ilvl="5" w:tplc="350EAA1C">
      <w:start w:val="1"/>
      <w:numFmt w:val="bullet"/>
      <w:lvlText w:val=""/>
      <w:lvlJc w:val="left"/>
      <w:pPr>
        <w:ind w:left="1020" w:hanging="360"/>
      </w:pPr>
      <w:rPr>
        <w:rFonts w:ascii="Symbol" w:hAnsi="Symbol"/>
      </w:rPr>
    </w:lvl>
    <w:lvl w:ilvl="6" w:tplc="A73637FE">
      <w:start w:val="1"/>
      <w:numFmt w:val="bullet"/>
      <w:lvlText w:val=""/>
      <w:lvlJc w:val="left"/>
      <w:pPr>
        <w:ind w:left="1020" w:hanging="360"/>
      </w:pPr>
      <w:rPr>
        <w:rFonts w:ascii="Symbol" w:hAnsi="Symbol"/>
      </w:rPr>
    </w:lvl>
    <w:lvl w:ilvl="7" w:tplc="93A25AF6">
      <w:start w:val="1"/>
      <w:numFmt w:val="bullet"/>
      <w:lvlText w:val=""/>
      <w:lvlJc w:val="left"/>
      <w:pPr>
        <w:ind w:left="1020" w:hanging="360"/>
      </w:pPr>
      <w:rPr>
        <w:rFonts w:ascii="Symbol" w:hAnsi="Symbol"/>
      </w:rPr>
    </w:lvl>
    <w:lvl w:ilvl="8" w:tplc="F9B428E8">
      <w:start w:val="1"/>
      <w:numFmt w:val="bullet"/>
      <w:lvlText w:val=""/>
      <w:lvlJc w:val="left"/>
      <w:pPr>
        <w:ind w:left="1020" w:hanging="360"/>
      </w:pPr>
      <w:rPr>
        <w:rFonts w:ascii="Symbol" w:hAnsi="Symbol"/>
      </w:rPr>
    </w:lvl>
  </w:abstractNum>
  <w:abstractNum w:abstractNumId="14" w15:restartNumberingAfterBreak="0">
    <w:nsid w:val="21305B85"/>
    <w:multiLevelType w:val="hybridMultilevel"/>
    <w:tmpl w:val="AFB2CE1C"/>
    <w:lvl w:ilvl="0" w:tplc="ABF8FB8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15734EF"/>
    <w:multiLevelType w:val="hybridMultilevel"/>
    <w:tmpl w:val="4B822510"/>
    <w:lvl w:ilvl="0" w:tplc="9C3875C4">
      <w:start w:val="3"/>
      <w:numFmt w:val="bullet"/>
      <w:lvlText w:val=""/>
      <w:lvlJc w:val="left"/>
      <w:pPr>
        <w:ind w:left="720" w:hanging="360"/>
      </w:pPr>
      <w:rPr>
        <w:rFonts w:ascii="Wingdings" w:eastAsiaTheme="minorEastAsia"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302D79"/>
    <w:multiLevelType w:val="multilevel"/>
    <w:tmpl w:val="668EE5B0"/>
    <w:lvl w:ilvl="0">
      <w:start w:val="8"/>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3830B4F"/>
    <w:multiLevelType w:val="hybridMultilevel"/>
    <w:tmpl w:val="2A2C26E6"/>
    <w:lvl w:ilvl="0" w:tplc="D332D6F2">
      <w:start w:val="1"/>
      <w:numFmt w:val="decimal"/>
      <w:lvlText w:val="%1)"/>
      <w:lvlJc w:val="left"/>
      <w:pPr>
        <w:ind w:left="1020" w:hanging="360"/>
      </w:pPr>
    </w:lvl>
    <w:lvl w:ilvl="1" w:tplc="88CC8B66">
      <w:start w:val="1"/>
      <w:numFmt w:val="decimal"/>
      <w:lvlText w:val="%2)"/>
      <w:lvlJc w:val="left"/>
      <w:pPr>
        <w:ind w:left="1020" w:hanging="360"/>
      </w:pPr>
    </w:lvl>
    <w:lvl w:ilvl="2" w:tplc="72C6B920">
      <w:start w:val="1"/>
      <w:numFmt w:val="decimal"/>
      <w:lvlText w:val="%3)"/>
      <w:lvlJc w:val="left"/>
      <w:pPr>
        <w:ind w:left="1020" w:hanging="360"/>
      </w:pPr>
    </w:lvl>
    <w:lvl w:ilvl="3" w:tplc="8B3CF8F2">
      <w:start w:val="1"/>
      <w:numFmt w:val="decimal"/>
      <w:lvlText w:val="%4)"/>
      <w:lvlJc w:val="left"/>
      <w:pPr>
        <w:ind w:left="1020" w:hanging="360"/>
      </w:pPr>
    </w:lvl>
    <w:lvl w:ilvl="4" w:tplc="0A84BD0E">
      <w:start w:val="1"/>
      <w:numFmt w:val="decimal"/>
      <w:lvlText w:val="%5)"/>
      <w:lvlJc w:val="left"/>
      <w:pPr>
        <w:ind w:left="1020" w:hanging="360"/>
      </w:pPr>
    </w:lvl>
    <w:lvl w:ilvl="5" w:tplc="71AE7B88">
      <w:start w:val="1"/>
      <w:numFmt w:val="decimal"/>
      <w:lvlText w:val="%6)"/>
      <w:lvlJc w:val="left"/>
      <w:pPr>
        <w:ind w:left="1020" w:hanging="360"/>
      </w:pPr>
    </w:lvl>
    <w:lvl w:ilvl="6" w:tplc="8F308782">
      <w:start w:val="1"/>
      <w:numFmt w:val="decimal"/>
      <w:lvlText w:val="%7)"/>
      <w:lvlJc w:val="left"/>
      <w:pPr>
        <w:ind w:left="1020" w:hanging="360"/>
      </w:pPr>
    </w:lvl>
    <w:lvl w:ilvl="7" w:tplc="E5E2D30A">
      <w:start w:val="1"/>
      <w:numFmt w:val="decimal"/>
      <w:lvlText w:val="%8)"/>
      <w:lvlJc w:val="left"/>
      <w:pPr>
        <w:ind w:left="1020" w:hanging="360"/>
      </w:pPr>
    </w:lvl>
    <w:lvl w:ilvl="8" w:tplc="CE1EF3E8">
      <w:start w:val="1"/>
      <w:numFmt w:val="decimal"/>
      <w:lvlText w:val="%9)"/>
      <w:lvlJc w:val="left"/>
      <w:pPr>
        <w:ind w:left="1020" w:hanging="360"/>
      </w:pPr>
    </w:lvl>
  </w:abstractNum>
  <w:abstractNum w:abstractNumId="18" w15:restartNumberingAfterBreak="0">
    <w:nsid w:val="24A167DF"/>
    <w:multiLevelType w:val="hybridMultilevel"/>
    <w:tmpl w:val="24E483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4E471C4"/>
    <w:multiLevelType w:val="multilevel"/>
    <w:tmpl w:val="6464B4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5D0448B"/>
    <w:multiLevelType w:val="multilevel"/>
    <w:tmpl w:val="7E96DB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BF6414"/>
    <w:multiLevelType w:val="hybridMultilevel"/>
    <w:tmpl w:val="5E8CBA34"/>
    <w:lvl w:ilvl="0" w:tplc="D0AE4ECE">
      <w:start w:val="1"/>
      <w:numFmt w:val="bullet"/>
      <w:lvlText w:val=""/>
      <w:lvlJc w:val="left"/>
      <w:pPr>
        <w:ind w:left="1020" w:hanging="360"/>
      </w:pPr>
      <w:rPr>
        <w:rFonts w:ascii="Symbol" w:hAnsi="Symbol"/>
      </w:rPr>
    </w:lvl>
    <w:lvl w:ilvl="1" w:tplc="CBA64DC0">
      <w:start w:val="1"/>
      <w:numFmt w:val="bullet"/>
      <w:lvlText w:val=""/>
      <w:lvlJc w:val="left"/>
      <w:pPr>
        <w:ind w:left="1020" w:hanging="360"/>
      </w:pPr>
      <w:rPr>
        <w:rFonts w:ascii="Symbol" w:hAnsi="Symbol"/>
      </w:rPr>
    </w:lvl>
    <w:lvl w:ilvl="2" w:tplc="0C9AF096">
      <w:start w:val="1"/>
      <w:numFmt w:val="bullet"/>
      <w:lvlText w:val=""/>
      <w:lvlJc w:val="left"/>
      <w:pPr>
        <w:ind w:left="1020" w:hanging="360"/>
      </w:pPr>
      <w:rPr>
        <w:rFonts w:ascii="Symbol" w:hAnsi="Symbol"/>
      </w:rPr>
    </w:lvl>
    <w:lvl w:ilvl="3" w:tplc="399A39AC">
      <w:start w:val="1"/>
      <w:numFmt w:val="bullet"/>
      <w:lvlText w:val=""/>
      <w:lvlJc w:val="left"/>
      <w:pPr>
        <w:ind w:left="1020" w:hanging="360"/>
      </w:pPr>
      <w:rPr>
        <w:rFonts w:ascii="Symbol" w:hAnsi="Symbol"/>
      </w:rPr>
    </w:lvl>
    <w:lvl w:ilvl="4" w:tplc="009487B0">
      <w:start w:val="1"/>
      <w:numFmt w:val="bullet"/>
      <w:lvlText w:val=""/>
      <w:lvlJc w:val="left"/>
      <w:pPr>
        <w:ind w:left="1020" w:hanging="360"/>
      </w:pPr>
      <w:rPr>
        <w:rFonts w:ascii="Symbol" w:hAnsi="Symbol"/>
      </w:rPr>
    </w:lvl>
    <w:lvl w:ilvl="5" w:tplc="0BEE1A9E">
      <w:start w:val="1"/>
      <w:numFmt w:val="bullet"/>
      <w:lvlText w:val=""/>
      <w:lvlJc w:val="left"/>
      <w:pPr>
        <w:ind w:left="1020" w:hanging="360"/>
      </w:pPr>
      <w:rPr>
        <w:rFonts w:ascii="Symbol" w:hAnsi="Symbol"/>
      </w:rPr>
    </w:lvl>
    <w:lvl w:ilvl="6" w:tplc="60D40608">
      <w:start w:val="1"/>
      <w:numFmt w:val="bullet"/>
      <w:lvlText w:val=""/>
      <w:lvlJc w:val="left"/>
      <w:pPr>
        <w:ind w:left="1020" w:hanging="360"/>
      </w:pPr>
      <w:rPr>
        <w:rFonts w:ascii="Symbol" w:hAnsi="Symbol"/>
      </w:rPr>
    </w:lvl>
    <w:lvl w:ilvl="7" w:tplc="C37046A4">
      <w:start w:val="1"/>
      <w:numFmt w:val="bullet"/>
      <w:lvlText w:val=""/>
      <w:lvlJc w:val="left"/>
      <w:pPr>
        <w:ind w:left="1020" w:hanging="360"/>
      </w:pPr>
      <w:rPr>
        <w:rFonts w:ascii="Symbol" w:hAnsi="Symbol"/>
      </w:rPr>
    </w:lvl>
    <w:lvl w:ilvl="8" w:tplc="6E703F16">
      <w:start w:val="1"/>
      <w:numFmt w:val="bullet"/>
      <w:lvlText w:val=""/>
      <w:lvlJc w:val="left"/>
      <w:pPr>
        <w:ind w:left="1020" w:hanging="360"/>
      </w:pPr>
      <w:rPr>
        <w:rFonts w:ascii="Symbol" w:hAnsi="Symbol"/>
      </w:rPr>
    </w:lvl>
  </w:abstractNum>
  <w:abstractNum w:abstractNumId="22" w15:restartNumberingAfterBreak="0">
    <w:nsid w:val="292E73E3"/>
    <w:multiLevelType w:val="hybridMultilevel"/>
    <w:tmpl w:val="47D8A6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9B95D76"/>
    <w:multiLevelType w:val="multilevel"/>
    <w:tmpl w:val="62360C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E01EA7"/>
    <w:multiLevelType w:val="multilevel"/>
    <w:tmpl w:val="668453B0"/>
    <w:lvl w:ilvl="0">
      <w:start w:val="1400"/>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B9D6BCC"/>
    <w:multiLevelType w:val="hybridMultilevel"/>
    <w:tmpl w:val="D08AFAE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2C491EFC"/>
    <w:multiLevelType w:val="hybridMultilevel"/>
    <w:tmpl w:val="D0C24C92"/>
    <w:lvl w:ilvl="0" w:tplc="0A52559C">
      <w:start w:val="1"/>
      <w:numFmt w:val="bullet"/>
      <w:lvlText w:val=""/>
      <w:lvlJc w:val="left"/>
      <w:pPr>
        <w:ind w:left="1020" w:hanging="360"/>
      </w:pPr>
      <w:rPr>
        <w:rFonts w:ascii="Symbol" w:hAnsi="Symbol"/>
      </w:rPr>
    </w:lvl>
    <w:lvl w:ilvl="1" w:tplc="C9AC65D0">
      <w:start w:val="1"/>
      <w:numFmt w:val="bullet"/>
      <w:lvlText w:val=""/>
      <w:lvlJc w:val="left"/>
      <w:pPr>
        <w:ind w:left="1020" w:hanging="360"/>
      </w:pPr>
      <w:rPr>
        <w:rFonts w:ascii="Symbol" w:hAnsi="Symbol"/>
      </w:rPr>
    </w:lvl>
    <w:lvl w:ilvl="2" w:tplc="38F8D1AE">
      <w:start w:val="1"/>
      <w:numFmt w:val="bullet"/>
      <w:lvlText w:val=""/>
      <w:lvlJc w:val="left"/>
      <w:pPr>
        <w:ind w:left="1020" w:hanging="360"/>
      </w:pPr>
      <w:rPr>
        <w:rFonts w:ascii="Symbol" w:hAnsi="Symbol"/>
      </w:rPr>
    </w:lvl>
    <w:lvl w:ilvl="3" w:tplc="81D66572">
      <w:start w:val="1"/>
      <w:numFmt w:val="bullet"/>
      <w:lvlText w:val=""/>
      <w:lvlJc w:val="left"/>
      <w:pPr>
        <w:ind w:left="1020" w:hanging="360"/>
      </w:pPr>
      <w:rPr>
        <w:rFonts w:ascii="Symbol" w:hAnsi="Symbol"/>
      </w:rPr>
    </w:lvl>
    <w:lvl w:ilvl="4" w:tplc="598E2A1C">
      <w:start w:val="1"/>
      <w:numFmt w:val="bullet"/>
      <w:lvlText w:val=""/>
      <w:lvlJc w:val="left"/>
      <w:pPr>
        <w:ind w:left="1020" w:hanging="360"/>
      </w:pPr>
      <w:rPr>
        <w:rFonts w:ascii="Symbol" w:hAnsi="Symbol"/>
      </w:rPr>
    </w:lvl>
    <w:lvl w:ilvl="5" w:tplc="E530E728">
      <w:start w:val="1"/>
      <w:numFmt w:val="bullet"/>
      <w:lvlText w:val=""/>
      <w:lvlJc w:val="left"/>
      <w:pPr>
        <w:ind w:left="1020" w:hanging="360"/>
      </w:pPr>
      <w:rPr>
        <w:rFonts w:ascii="Symbol" w:hAnsi="Symbol"/>
      </w:rPr>
    </w:lvl>
    <w:lvl w:ilvl="6" w:tplc="AE98863E">
      <w:start w:val="1"/>
      <w:numFmt w:val="bullet"/>
      <w:lvlText w:val=""/>
      <w:lvlJc w:val="left"/>
      <w:pPr>
        <w:ind w:left="1020" w:hanging="360"/>
      </w:pPr>
      <w:rPr>
        <w:rFonts w:ascii="Symbol" w:hAnsi="Symbol"/>
      </w:rPr>
    </w:lvl>
    <w:lvl w:ilvl="7" w:tplc="8F3EAB3E">
      <w:start w:val="1"/>
      <w:numFmt w:val="bullet"/>
      <w:lvlText w:val=""/>
      <w:lvlJc w:val="left"/>
      <w:pPr>
        <w:ind w:left="1020" w:hanging="360"/>
      </w:pPr>
      <w:rPr>
        <w:rFonts w:ascii="Symbol" w:hAnsi="Symbol"/>
      </w:rPr>
    </w:lvl>
    <w:lvl w:ilvl="8" w:tplc="1A929B46">
      <w:start w:val="1"/>
      <w:numFmt w:val="bullet"/>
      <w:lvlText w:val=""/>
      <w:lvlJc w:val="left"/>
      <w:pPr>
        <w:ind w:left="1020" w:hanging="360"/>
      </w:pPr>
      <w:rPr>
        <w:rFonts w:ascii="Symbol" w:hAnsi="Symbol"/>
      </w:rPr>
    </w:lvl>
  </w:abstractNum>
  <w:abstractNum w:abstractNumId="27" w15:restartNumberingAfterBreak="0">
    <w:nsid w:val="2D431B0E"/>
    <w:multiLevelType w:val="hybridMultilevel"/>
    <w:tmpl w:val="525CFD1E"/>
    <w:lvl w:ilvl="0" w:tplc="F46C5F38">
      <w:start w:val="1"/>
      <w:numFmt w:val="bullet"/>
      <w:lvlText w:val="-"/>
      <w:lvlJc w:val="left"/>
      <w:pPr>
        <w:ind w:left="87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E92536A"/>
    <w:multiLevelType w:val="multilevel"/>
    <w:tmpl w:val="B61E25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D42866"/>
    <w:multiLevelType w:val="multilevel"/>
    <w:tmpl w:val="0BD2BF1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098741A"/>
    <w:multiLevelType w:val="hybridMultilevel"/>
    <w:tmpl w:val="C9E87B76"/>
    <w:lvl w:ilvl="0" w:tplc="BE0081E2">
      <w:start w:val="1"/>
      <w:numFmt w:val="bullet"/>
      <w:lvlText w:val=""/>
      <w:lvlJc w:val="left"/>
      <w:pPr>
        <w:ind w:left="720" w:hanging="360"/>
      </w:pPr>
      <w:rPr>
        <w:rFonts w:ascii="Symbol" w:hAnsi="Symbol"/>
      </w:rPr>
    </w:lvl>
    <w:lvl w:ilvl="1" w:tplc="55F2A838">
      <w:start w:val="1"/>
      <w:numFmt w:val="bullet"/>
      <w:lvlText w:val=""/>
      <w:lvlJc w:val="left"/>
      <w:pPr>
        <w:ind w:left="720" w:hanging="360"/>
      </w:pPr>
      <w:rPr>
        <w:rFonts w:ascii="Symbol" w:hAnsi="Symbol"/>
      </w:rPr>
    </w:lvl>
    <w:lvl w:ilvl="2" w:tplc="F25678B6">
      <w:start w:val="1"/>
      <w:numFmt w:val="bullet"/>
      <w:lvlText w:val=""/>
      <w:lvlJc w:val="left"/>
      <w:pPr>
        <w:ind w:left="720" w:hanging="360"/>
      </w:pPr>
      <w:rPr>
        <w:rFonts w:ascii="Symbol" w:hAnsi="Symbol"/>
      </w:rPr>
    </w:lvl>
    <w:lvl w:ilvl="3" w:tplc="3FE81720">
      <w:start w:val="1"/>
      <w:numFmt w:val="bullet"/>
      <w:lvlText w:val=""/>
      <w:lvlJc w:val="left"/>
      <w:pPr>
        <w:ind w:left="720" w:hanging="360"/>
      </w:pPr>
      <w:rPr>
        <w:rFonts w:ascii="Symbol" w:hAnsi="Symbol"/>
      </w:rPr>
    </w:lvl>
    <w:lvl w:ilvl="4" w:tplc="99F27128">
      <w:start w:val="1"/>
      <w:numFmt w:val="bullet"/>
      <w:lvlText w:val=""/>
      <w:lvlJc w:val="left"/>
      <w:pPr>
        <w:ind w:left="720" w:hanging="360"/>
      </w:pPr>
      <w:rPr>
        <w:rFonts w:ascii="Symbol" w:hAnsi="Symbol"/>
      </w:rPr>
    </w:lvl>
    <w:lvl w:ilvl="5" w:tplc="6870E65E">
      <w:start w:val="1"/>
      <w:numFmt w:val="bullet"/>
      <w:lvlText w:val=""/>
      <w:lvlJc w:val="left"/>
      <w:pPr>
        <w:ind w:left="720" w:hanging="360"/>
      </w:pPr>
      <w:rPr>
        <w:rFonts w:ascii="Symbol" w:hAnsi="Symbol"/>
      </w:rPr>
    </w:lvl>
    <w:lvl w:ilvl="6" w:tplc="57943438">
      <w:start w:val="1"/>
      <w:numFmt w:val="bullet"/>
      <w:lvlText w:val=""/>
      <w:lvlJc w:val="left"/>
      <w:pPr>
        <w:ind w:left="720" w:hanging="360"/>
      </w:pPr>
      <w:rPr>
        <w:rFonts w:ascii="Symbol" w:hAnsi="Symbol"/>
      </w:rPr>
    </w:lvl>
    <w:lvl w:ilvl="7" w:tplc="A4804050">
      <w:start w:val="1"/>
      <w:numFmt w:val="bullet"/>
      <w:lvlText w:val=""/>
      <w:lvlJc w:val="left"/>
      <w:pPr>
        <w:ind w:left="720" w:hanging="360"/>
      </w:pPr>
      <w:rPr>
        <w:rFonts w:ascii="Symbol" w:hAnsi="Symbol"/>
      </w:rPr>
    </w:lvl>
    <w:lvl w:ilvl="8" w:tplc="8A4AB672">
      <w:start w:val="1"/>
      <w:numFmt w:val="bullet"/>
      <w:lvlText w:val=""/>
      <w:lvlJc w:val="left"/>
      <w:pPr>
        <w:ind w:left="720" w:hanging="360"/>
      </w:pPr>
      <w:rPr>
        <w:rFonts w:ascii="Symbol" w:hAnsi="Symbol"/>
      </w:rPr>
    </w:lvl>
  </w:abstractNum>
  <w:abstractNum w:abstractNumId="31" w15:restartNumberingAfterBreak="0">
    <w:nsid w:val="3649455A"/>
    <w:multiLevelType w:val="hybridMultilevel"/>
    <w:tmpl w:val="FEC807CE"/>
    <w:lvl w:ilvl="0" w:tplc="3E8E5658">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7A27966"/>
    <w:multiLevelType w:val="hybridMultilevel"/>
    <w:tmpl w:val="536024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7F3186F"/>
    <w:multiLevelType w:val="hybridMultilevel"/>
    <w:tmpl w:val="22F44F42"/>
    <w:lvl w:ilvl="0" w:tplc="BE16EF82">
      <w:start w:val="13"/>
      <w:numFmt w:val="bullet"/>
      <w:lvlText w:val="-"/>
      <w:lvlJc w:val="left"/>
      <w:pPr>
        <w:ind w:left="1069" w:hanging="360"/>
      </w:pPr>
      <w:rPr>
        <w:rFonts w:ascii="Calibri" w:eastAsiaTheme="minorEastAsia" w:hAnsi="Calibri" w:cs="Calibr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4" w15:restartNumberingAfterBreak="0">
    <w:nsid w:val="37F456F4"/>
    <w:multiLevelType w:val="hybridMultilevel"/>
    <w:tmpl w:val="AD82BF6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383A5A71"/>
    <w:multiLevelType w:val="hybridMultilevel"/>
    <w:tmpl w:val="AEAEDB18"/>
    <w:lvl w:ilvl="0" w:tplc="C22490EC">
      <w:start w:val="1"/>
      <w:numFmt w:val="bullet"/>
      <w:lvlText w:val=""/>
      <w:lvlJc w:val="left"/>
      <w:pPr>
        <w:ind w:left="1020" w:hanging="360"/>
      </w:pPr>
      <w:rPr>
        <w:rFonts w:ascii="Symbol" w:hAnsi="Symbol"/>
      </w:rPr>
    </w:lvl>
    <w:lvl w:ilvl="1" w:tplc="3FC49F0A">
      <w:start w:val="1"/>
      <w:numFmt w:val="bullet"/>
      <w:lvlText w:val=""/>
      <w:lvlJc w:val="left"/>
      <w:pPr>
        <w:ind w:left="1020" w:hanging="360"/>
      </w:pPr>
      <w:rPr>
        <w:rFonts w:ascii="Symbol" w:hAnsi="Symbol"/>
      </w:rPr>
    </w:lvl>
    <w:lvl w:ilvl="2" w:tplc="F1E8DFC4">
      <w:start w:val="1"/>
      <w:numFmt w:val="bullet"/>
      <w:lvlText w:val=""/>
      <w:lvlJc w:val="left"/>
      <w:pPr>
        <w:ind w:left="1020" w:hanging="360"/>
      </w:pPr>
      <w:rPr>
        <w:rFonts w:ascii="Symbol" w:hAnsi="Symbol"/>
      </w:rPr>
    </w:lvl>
    <w:lvl w:ilvl="3" w:tplc="2354C10A">
      <w:start w:val="1"/>
      <w:numFmt w:val="bullet"/>
      <w:lvlText w:val=""/>
      <w:lvlJc w:val="left"/>
      <w:pPr>
        <w:ind w:left="1020" w:hanging="360"/>
      </w:pPr>
      <w:rPr>
        <w:rFonts w:ascii="Symbol" w:hAnsi="Symbol"/>
      </w:rPr>
    </w:lvl>
    <w:lvl w:ilvl="4" w:tplc="2A8EDB76">
      <w:start w:val="1"/>
      <w:numFmt w:val="bullet"/>
      <w:lvlText w:val=""/>
      <w:lvlJc w:val="left"/>
      <w:pPr>
        <w:ind w:left="1020" w:hanging="360"/>
      </w:pPr>
      <w:rPr>
        <w:rFonts w:ascii="Symbol" w:hAnsi="Symbol"/>
      </w:rPr>
    </w:lvl>
    <w:lvl w:ilvl="5" w:tplc="D000098C">
      <w:start w:val="1"/>
      <w:numFmt w:val="bullet"/>
      <w:lvlText w:val=""/>
      <w:lvlJc w:val="left"/>
      <w:pPr>
        <w:ind w:left="1020" w:hanging="360"/>
      </w:pPr>
      <w:rPr>
        <w:rFonts w:ascii="Symbol" w:hAnsi="Symbol"/>
      </w:rPr>
    </w:lvl>
    <w:lvl w:ilvl="6" w:tplc="AF2C9F16">
      <w:start w:val="1"/>
      <w:numFmt w:val="bullet"/>
      <w:lvlText w:val=""/>
      <w:lvlJc w:val="left"/>
      <w:pPr>
        <w:ind w:left="1020" w:hanging="360"/>
      </w:pPr>
      <w:rPr>
        <w:rFonts w:ascii="Symbol" w:hAnsi="Symbol"/>
      </w:rPr>
    </w:lvl>
    <w:lvl w:ilvl="7" w:tplc="AEE8A232">
      <w:start w:val="1"/>
      <w:numFmt w:val="bullet"/>
      <w:lvlText w:val=""/>
      <w:lvlJc w:val="left"/>
      <w:pPr>
        <w:ind w:left="1020" w:hanging="360"/>
      </w:pPr>
      <w:rPr>
        <w:rFonts w:ascii="Symbol" w:hAnsi="Symbol"/>
      </w:rPr>
    </w:lvl>
    <w:lvl w:ilvl="8" w:tplc="04F2F900">
      <w:start w:val="1"/>
      <w:numFmt w:val="bullet"/>
      <w:lvlText w:val=""/>
      <w:lvlJc w:val="left"/>
      <w:pPr>
        <w:ind w:left="1020" w:hanging="360"/>
      </w:pPr>
      <w:rPr>
        <w:rFonts w:ascii="Symbol" w:hAnsi="Symbol"/>
      </w:rPr>
    </w:lvl>
  </w:abstractNum>
  <w:abstractNum w:abstractNumId="36" w15:restartNumberingAfterBreak="0">
    <w:nsid w:val="3F7C27BE"/>
    <w:multiLevelType w:val="hybridMultilevel"/>
    <w:tmpl w:val="99EA12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42190980"/>
    <w:multiLevelType w:val="hybridMultilevel"/>
    <w:tmpl w:val="3B1607A8"/>
    <w:lvl w:ilvl="0" w:tplc="4276FD40">
      <w:numFmt w:val="bullet"/>
      <w:lvlText w:val="-"/>
      <w:lvlJc w:val="left"/>
      <w:pPr>
        <w:tabs>
          <w:tab w:val="num" w:pos="1065"/>
        </w:tabs>
        <w:ind w:left="1065" w:hanging="705"/>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44726E7"/>
    <w:multiLevelType w:val="hybridMultilevel"/>
    <w:tmpl w:val="D7EAA7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45300B6B"/>
    <w:multiLevelType w:val="multilevel"/>
    <w:tmpl w:val="8AC078B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6AA26FB"/>
    <w:multiLevelType w:val="hybridMultilevel"/>
    <w:tmpl w:val="759A2782"/>
    <w:lvl w:ilvl="0" w:tplc="8CEA7326">
      <w:start w:val="1"/>
      <w:numFmt w:val="bullet"/>
      <w:pStyle w:val="Retrait1"/>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D46C7E"/>
    <w:multiLevelType w:val="hybridMultilevel"/>
    <w:tmpl w:val="965A7626"/>
    <w:lvl w:ilvl="0" w:tplc="0B924C9A">
      <w:start w:val="4"/>
      <w:numFmt w:val="bullet"/>
      <w:lvlText w:val="-"/>
      <w:lvlJc w:val="left"/>
      <w:pPr>
        <w:tabs>
          <w:tab w:val="num" w:pos="720"/>
        </w:tabs>
        <w:ind w:left="720" w:hanging="360"/>
      </w:pPr>
      <w:rPr>
        <w:rFonts w:ascii="Times New Roman" w:eastAsiaTheme="minorEastAsia"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7926DA5"/>
    <w:multiLevelType w:val="singleLevel"/>
    <w:tmpl w:val="33FEE464"/>
    <w:lvl w:ilvl="0">
      <w:start w:val="1"/>
      <w:numFmt w:val="bullet"/>
      <w:lvlText w:val=""/>
      <w:lvlJc w:val="left"/>
      <w:pPr>
        <w:tabs>
          <w:tab w:val="num" w:pos="340"/>
        </w:tabs>
        <w:ind w:left="340" w:hanging="340"/>
      </w:pPr>
      <w:rPr>
        <w:rFonts w:ascii="Symbol" w:hAnsi="Symbol" w:hint="default"/>
        <w:color w:val="auto"/>
        <w:sz w:val="22"/>
      </w:rPr>
    </w:lvl>
  </w:abstractNum>
  <w:abstractNum w:abstractNumId="43" w15:restartNumberingAfterBreak="0">
    <w:nsid w:val="489E2253"/>
    <w:multiLevelType w:val="multilevel"/>
    <w:tmpl w:val="27D47C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A321626"/>
    <w:multiLevelType w:val="multilevel"/>
    <w:tmpl w:val="BF36EF5A"/>
    <w:lvl w:ilvl="0">
      <w:start w:val="7"/>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DDA5A66"/>
    <w:multiLevelType w:val="hybridMultilevel"/>
    <w:tmpl w:val="9934D0DE"/>
    <w:lvl w:ilvl="0" w:tplc="81DE8470">
      <w:start w:val="1"/>
      <w:numFmt w:val="decimal"/>
      <w:lvlText w:val="%1)"/>
      <w:lvlJc w:val="left"/>
      <w:pPr>
        <w:ind w:left="1020" w:hanging="360"/>
      </w:pPr>
    </w:lvl>
    <w:lvl w:ilvl="1" w:tplc="2AF0C802">
      <w:start w:val="1"/>
      <w:numFmt w:val="decimal"/>
      <w:lvlText w:val="%2)"/>
      <w:lvlJc w:val="left"/>
      <w:pPr>
        <w:ind w:left="1020" w:hanging="360"/>
      </w:pPr>
    </w:lvl>
    <w:lvl w:ilvl="2" w:tplc="7898CBD4">
      <w:start w:val="1"/>
      <w:numFmt w:val="decimal"/>
      <w:lvlText w:val="%3)"/>
      <w:lvlJc w:val="left"/>
      <w:pPr>
        <w:ind w:left="1020" w:hanging="360"/>
      </w:pPr>
    </w:lvl>
    <w:lvl w:ilvl="3" w:tplc="3CDC18E4">
      <w:start w:val="1"/>
      <w:numFmt w:val="decimal"/>
      <w:lvlText w:val="%4)"/>
      <w:lvlJc w:val="left"/>
      <w:pPr>
        <w:ind w:left="1020" w:hanging="360"/>
      </w:pPr>
    </w:lvl>
    <w:lvl w:ilvl="4" w:tplc="668C9BBA">
      <w:start w:val="1"/>
      <w:numFmt w:val="decimal"/>
      <w:lvlText w:val="%5)"/>
      <w:lvlJc w:val="left"/>
      <w:pPr>
        <w:ind w:left="1020" w:hanging="360"/>
      </w:pPr>
    </w:lvl>
    <w:lvl w:ilvl="5" w:tplc="BBEE508E">
      <w:start w:val="1"/>
      <w:numFmt w:val="decimal"/>
      <w:lvlText w:val="%6)"/>
      <w:lvlJc w:val="left"/>
      <w:pPr>
        <w:ind w:left="1020" w:hanging="360"/>
      </w:pPr>
    </w:lvl>
    <w:lvl w:ilvl="6" w:tplc="E94E1CAC">
      <w:start w:val="1"/>
      <w:numFmt w:val="decimal"/>
      <w:lvlText w:val="%7)"/>
      <w:lvlJc w:val="left"/>
      <w:pPr>
        <w:ind w:left="1020" w:hanging="360"/>
      </w:pPr>
    </w:lvl>
    <w:lvl w:ilvl="7" w:tplc="4CEC597A">
      <w:start w:val="1"/>
      <w:numFmt w:val="decimal"/>
      <w:lvlText w:val="%8)"/>
      <w:lvlJc w:val="left"/>
      <w:pPr>
        <w:ind w:left="1020" w:hanging="360"/>
      </w:pPr>
    </w:lvl>
    <w:lvl w:ilvl="8" w:tplc="FF4A4BBC">
      <w:start w:val="1"/>
      <w:numFmt w:val="decimal"/>
      <w:lvlText w:val="%9)"/>
      <w:lvlJc w:val="left"/>
      <w:pPr>
        <w:ind w:left="1020" w:hanging="360"/>
      </w:pPr>
    </w:lvl>
  </w:abstractNum>
  <w:abstractNum w:abstractNumId="46" w15:restartNumberingAfterBreak="0">
    <w:nsid w:val="4EB96425"/>
    <w:multiLevelType w:val="hybridMultilevel"/>
    <w:tmpl w:val="14320C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564736C6"/>
    <w:multiLevelType w:val="multilevel"/>
    <w:tmpl w:val="095E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A71E50"/>
    <w:multiLevelType w:val="multilevel"/>
    <w:tmpl w:val="336E8A2E"/>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A930F17"/>
    <w:multiLevelType w:val="multilevel"/>
    <w:tmpl w:val="1EDAF8E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B871097"/>
    <w:multiLevelType w:val="hybridMultilevel"/>
    <w:tmpl w:val="73FE6C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DED232B"/>
    <w:multiLevelType w:val="hybridMultilevel"/>
    <w:tmpl w:val="A4A4D230"/>
    <w:lvl w:ilvl="0" w:tplc="08B8B808">
      <w:start w:val="1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2981A90"/>
    <w:multiLevelType w:val="multilevel"/>
    <w:tmpl w:val="5EC412A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3630798"/>
    <w:multiLevelType w:val="multilevel"/>
    <w:tmpl w:val="F0E2B0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45718C6"/>
    <w:multiLevelType w:val="multilevel"/>
    <w:tmpl w:val="1160DC6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543122C"/>
    <w:multiLevelType w:val="hybridMultilevel"/>
    <w:tmpl w:val="9EA49BAE"/>
    <w:lvl w:ilvl="0" w:tplc="CC08E7FA">
      <w:start w:val="1"/>
      <w:numFmt w:val="bullet"/>
      <w:lvlText w:val=""/>
      <w:lvlJc w:val="left"/>
      <w:pPr>
        <w:ind w:left="1020" w:hanging="360"/>
      </w:pPr>
      <w:rPr>
        <w:rFonts w:ascii="Symbol" w:hAnsi="Symbol"/>
      </w:rPr>
    </w:lvl>
    <w:lvl w:ilvl="1" w:tplc="DEAE7E2E">
      <w:start w:val="1"/>
      <w:numFmt w:val="bullet"/>
      <w:lvlText w:val=""/>
      <w:lvlJc w:val="left"/>
      <w:pPr>
        <w:ind w:left="1020" w:hanging="360"/>
      </w:pPr>
      <w:rPr>
        <w:rFonts w:ascii="Symbol" w:hAnsi="Symbol"/>
      </w:rPr>
    </w:lvl>
    <w:lvl w:ilvl="2" w:tplc="4EDA5306">
      <w:start w:val="1"/>
      <w:numFmt w:val="bullet"/>
      <w:lvlText w:val=""/>
      <w:lvlJc w:val="left"/>
      <w:pPr>
        <w:ind w:left="1020" w:hanging="360"/>
      </w:pPr>
      <w:rPr>
        <w:rFonts w:ascii="Symbol" w:hAnsi="Symbol"/>
      </w:rPr>
    </w:lvl>
    <w:lvl w:ilvl="3" w:tplc="5DC01816">
      <w:start w:val="1"/>
      <w:numFmt w:val="bullet"/>
      <w:lvlText w:val=""/>
      <w:lvlJc w:val="left"/>
      <w:pPr>
        <w:ind w:left="1020" w:hanging="360"/>
      </w:pPr>
      <w:rPr>
        <w:rFonts w:ascii="Symbol" w:hAnsi="Symbol"/>
      </w:rPr>
    </w:lvl>
    <w:lvl w:ilvl="4" w:tplc="78DE51C8">
      <w:start w:val="1"/>
      <w:numFmt w:val="bullet"/>
      <w:lvlText w:val=""/>
      <w:lvlJc w:val="left"/>
      <w:pPr>
        <w:ind w:left="1020" w:hanging="360"/>
      </w:pPr>
      <w:rPr>
        <w:rFonts w:ascii="Symbol" w:hAnsi="Symbol"/>
      </w:rPr>
    </w:lvl>
    <w:lvl w:ilvl="5" w:tplc="B48009E4">
      <w:start w:val="1"/>
      <w:numFmt w:val="bullet"/>
      <w:lvlText w:val=""/>
      <w:lvlJc w:val="left"/>
      <w:pPr>
        <w:ind w:left="1020" w:hanging="360"/>
      </w:pPr>
      <w:rPr>
        <w:rFonts w:ascii="Symbol" w:hAnsi="Symbol"/>
      </w:rPr>
    </w:lvl>
    <w:lvl w:ilvl="6" w:tplc="B2BC5D7A">
      <w:start w:val="1"/>
      <w:numFmt w:val="bullet"/>
      <w:lvlText w:val=""/>
      <w:lvlJc w:val="left"/>
      <w:pPr>
        <w:ind w:left="1020" w:hanging="360"/>
      </w:pPr>
      <w:rPr>
        <w:rFonts w:ascii="Symbol" w:hAnsi="Symbol"/>
      </w:rPr>
    </w:lvl>
    <w:lvl w:ilvl="7" w:tplc="8B20E72A">
      <w:start w:val="1"/>
      <w:numFmt w:val="bullet"/>
      <w:lvlText w:val=""/>
      <w:lvlJc w:val="left"/>
      <w:pPr>
        <w:ind w:left="1020" w:hanging="360"/>
      </w:pPr>
      <w:rPr>
        <w:rFonts w:ascii="Symbol" w:hAnsi="Symbol"/>
      </w:rPr>
    </w:lvl>
    <w:lvl w:ilvl="8" w:tplc="E5CC4658">
      <w:start w:val="1"/>
      <w:numFmt w:val="bullet"/>
      <w:lvlText w:val=""/>
      <w:lvlJc w:val="left"/>
      <w:pPr>
        <w:ind w:left="1020" w:hanging="360"/>
      </w:pPr>
      <w:rPr>
        <w:rFonts w:ascii="Symbol" w:hAnsi="Symbol"/>
      </w:rPr>
    </w:lvl>
  </w:abstractNum>
  <w:abstractNum w:abstractNumId="56" w15:restartNumberingAfterBreak="0">
    <w:nsid w:val="656C37F3"/>
    <w:multiLevelType w:val="hybridMultilevel"/>
    <w:tmpl w:val="662E920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7" w15:restartNumberingAfterBreak="0">
    <w:nsid w:val="68060377"/>
    <w:multiLevelType w:val="hybridMultilevel"/>
    <w:tmpl w:val="275E97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CB52756"/>
    <w:multiLevelType w:val="hybridMultilevel"/>
    <w:tmpl w:val="6A7818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2EE615F"/>
    <w:multiLevelType w:val="hybridMultilevel"/>
    <w:tmpl w:val="DC52F2C6"/>
    <w:lvl w:ilvl="0" w:tplc="BE16EF82">
      <w:start w:val="13"/>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66142FC"/>
    <w:multiLevelType w:val="hybridMultilevel"/>
    <w:tmpl w:val="B5503636"/>
    <w:lvl w:ilvl="0" w:tplc="3FB44E1E">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7D91151"/>
    <w:multiLevelType w:val="multilevel"/>
    <w:tmpl w:val="22C8BB9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9353B24"/>
    <w:multiLevelType w:val="hybridMultilevel"/>
    <w:tmpl w:val="400A3CB2"/>
    <w:lvl w:ilvl="0" w:tplc="0B924C9A">
      <w:start w:val="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C896124"/>
    <w:multiLevelType w:val="multilevel"/>
    <w:tmpl w:val="BC464AD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E52732B"/>
    <w:multiLevelType w:val="hybridMultilevel"/>
    <w:tmpl w:val="CF661CE4"/>
    <w:lvl w:ilvl="0" w:tplc="9A2E46A0">
      <w:numFmt w:val="bullet"/>
      <w:lvlText w:val="-"/>
      <w:lvlJc w:val="left"/>
      <w:pPr>
        <w:ind w:left="510" w:hanging="360"/>
      </w:pPr>
      <w:rPr>
        <w:rFonts w:ascii="Times New Roman" w:eastAsia="Times New Roman" w:hAnsi="Times New Roman" w:cs="Times New Roman" w:hint="default"/>
      </w:rPr>
    </w:lvl>
    <w:lvl w:ilvl="1" w:tplc="040C0003" w:tentative="1">
      <w:start w:val="1"/>
      <w:numFmt w:val="bullet"/>
      <w:lvlText w:val="o"/>
      <w:lvlJc w:val="left"/>
      <w:pPr>
        <w:ind w:left="1230" w:hanging="360"/>
      </w:pPr>
      <w:rPr>
        <w:rFonts w:ascii="Courier New" w:hAnsi="Courier New" w:cs="Courier New" w:hint="default"/>
      </w:rPr>
    </w:lvl>
    <w:lvl w:ilvl="2" w:tplc="040C0005" w:tentative="1">
      <w:start w:val="1"/>
      <w:numFmt w:val="bullet"/>
      <w:lvlText w:val=""/>
      <w:lvlJc w:val="left"/>
      <w:pPr>
        <w:ind w:left="1950" w:hanging="360"/>
      </w:pPr>
      <w:rPr>
        <w:rFonts w:ascii="Wingdings" w:hAnsi="Wingdings" w:hint="default"/>
      </w:rPr>
    </w:lvl>
    <w:lvl w:ilvl="3" w:tplc="040C0001" w:tentative="1">
      <w:start w:val="1"/>
      <w:numFmt w:val="bullet"/>
      <w:lvlText w:val=""/>
      <w:lvlJc w:val="left"/>
      <w:pPr>
        <w:ind w:left="2670" w:hanging="360"/>
      </w:pPr>
      <w:rPr>
        <w:rFonts w:ascii="Symbol" w:hAnsi="Symbol" w:hint="default"/>
      </w:rPr>
    </w:lvl>
    <w:lvl w:ilvl="4" w:tplc="040C0003" w:tentative="1">
      <w:start w:val="1"/>
      <w:numFmt w:val="bullet"/>
      <w:lvlText w:val="o"/>
      <w:lvlJc w:val="left"/>
      <w:pPr>
        <w:ind w:left="3390" w:hanging="360"/>
      </w:pPr>
      <w:rPr>
        <w:rFonts w:ascii="Courier New" w:hAnsi="Courier New" w:cs="Courier New" w:hint="default"/>
      </w:rPr>
    </w:lvl>
    <w:lvl w:ilvl="5" w:tplc="040C0005" w:tentative="1">
      <w:start w:val="1"/>
      <w:numFmt w:val="bullet"/>
      <w:lvlText w:val=""/>
      <w:lvlJc w:val="left"/>
      <w:pPr>
        <w:ind w:left="4110" w:hanging="360"/>
      </w:pPr>
      <w:rPr>
        <w:rFonts w:ascii="Wingdings" w:hAnsi="Wingdings" w:hint="default"/>
      </w:rPr>
    </w:lvl>
    <w:lvl w:ilvl="6" w:tplc="040C0001" w:tentative="1">
      <w:start w:val="1"/>
      <w:numFmt w:val="bullet"/>
      <w:lvlText w:val=""/>
      <w:lvlJc w:val="left"/>
      <w:pPr>
        <w:ind w:left="4830" w:hanging="360"/>
      </w:pPr>
      <w:rPr>
        <w:rFonts w:ascii="Symbol" w:hAnsi="Symbol" w:hint="default"/>
      </w:rPr>
    </w:lvl>
    <w:lvl w:ilvl="7" w:tplc="040C0003" w:tentative="1">
      <w:start w:val="1"/>
      <w:numFmt w:val="bullet"/>
      <w:lvlText w:val="o"/>
      <w:lvlJc w:val="left"/>
      <w:pPr>
        <w:ind w:left="5550" w:hanging="360"/>
      </w:pPr>
      <w:rPr>
        <w:rFonts w:ascii="Courier New" w:hAnsi="Courier New" w:cs="Courier New" w:hint="default"/>
      </w:rPr>
    </w:lvl>
    <w:lvl w:ilvl="8" w:tplc="040C0005" w:tentative="1">
      <w:start w:val="1"/>
      <w:numFmt w:val="bullet"/>
      <w:lvlText w:val=""/>
      <w:lvlJc w:val="left"/>
      <w:pPr>
        <w:ind w:left="6270" w:hanging="360"/>
      </w:pPr>
      <w:rPr>
        <w:rFonts w:ascii="Wingdings" w:hAnsi="Wingdings" w:hint="default"/>
      </w:rPr>
    </w:lvl>
  </w:abstractNum>
  <w:abstractNum w:abstractNumId="65" w15:restartNumberingAfterBreak="0">
    <w:nsid w:val="7F4250AC"/>
    <w:multiLevelType w:val="hybridMultilevel"/>
    <w:tmpl w:val="19FE9640"/>
    <w:lvl w:ilvl="0" w:tplc="F46C5F3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18457551">
    <w:abstractNumId w:val="12"/>
  </w:num>
  <w:num w:numId="2" w16cid:durableId="1703817877">
    <w:abstractNumId w:val="19"/>
  </w:num>
  <w:num w:numId="3" w16cid:durableId="35543360">
    <w:abstractNumId w:val="20"/>
  </w:num>
  <w:num w:numId="4" w16cid:durableId="638651999">
    <w:abstractNumId w:val="27"/>
  </w:num>
  <w:num w:numId="5" w16cid:durableId="1707750414">
    <w:abstractNumId w:val="64"/>
  </w:num>
  <w:num w:numId="6" w16cid:durableId="1614480952">
    <w:abstractNumId w:val="23"/>
  </w:num>
  <w:num w:numId="7" w16cid:durableId="1296452521">
    <w:abstractNumId w:val="8"/>
  </w:num>
  <w:num w:numId="8" w16cid:durableId="1441100254">
    <w:abstractNumId w:val="65"/>
  </w:num>
  <w:num w:numId="9" w16cid:durableId="1993749086">
    <w:abstractNumId w:val="53"/>
  </w:num>
  <w:num w:numId="10" w16cid:durableId="99182732">
    <w:abstractNumId w:val="28"/>
  </w:num>
  <w:num w:numId="11" w16cid:durableId="246305964">
    <w:abstractNumId w:val="43"/>
  </w:num>
  <w:num w:numId="12" w16cid:durableId="990982945">
    <w:abstractNumId w:val="6"/>
  </w:num>
  <w:num w:numId="13" w16cid:durableId="447048145">
    <w:abstractNumId w:val="38"/>
  </w:num>
  <w:num w:numId="14" w16cid:durableId="63992227">
    <w:abstractNumId w:val="11"/>
  </w:num>
  <w:num w:numId="15" w16cid:durableId="766731867">
    <w:abstractNumId w:val="54"/>
  </w:num>
  <w:num w:numId="16" w16cid:durableId="318727625">
    <w:abstractNumId w:val="63"/>
  </w:num>
  <w:num w:numId="17" w16cid:durableId="736128686">
    <w:abstractNumId w:val="39"/>
  </w:num>
  <w:num w:numId="18" w16cid:durableId="1960993272">
    <w:abstractNumId w:val="4"/>
  </w:num>
  <w:num w:numId="19" w16cid:durableId="1099326443">
    <w:abstractNumId w:val="32"/>
  </w:num>
  <w:num w:numId="20" w16cid:durableId="1946421835">
    <w:abstractNumId w:val="7"/>
  </w:num>
  <w:num w:numId="21" w16cid:durableId="863245983">
    <w:abstractNumId w:val="50"/>
  </w:num>
  <w:num w:numId="22" w16cid:durableId="582421420">
    <w:abstractNumId w:val="42"/>
  </w:num>
  <w:num w:numId="23" w16cid:durableId="1500851897">
    <w:abstractNumId w:val="24"/>
  </w:num>
  <w:num w:numId="24" w16cid:durableId="1283151752">
    <w:abstractNumId w:val="14"/>
  </w:num>
  <w:num w:numId="25" w16cid:durableId="237792296">
    <w:abstractNumId w:val="61"/>
  </w:num>
  <w:num w:numId="26" w16cid:durableId="2058160407">
    <w:abstractNumId w:val="34"/>
  </w:num>
  <w:num w:numId="27" w16cid:durableId="955872501">
    <w:abstractNumId w:val="0"/>
  </w:num>
  <w:num w:numId="28" w16cid:durableId="1852799578">
    <w:abstractNumId w:val="52"/>
  </w:num>
  <w:num w:numId="29" w16cid:durableId="741827341">
    <w:abstractNumId w:val="49"/>
  </w:num>
  <w:num w:numId="30" w16cid:durableId="1790667078">
    <w:abstractNumId w:val="10"/>
  </w:num>
  <w:num w:numId="31" w16cid:durableId="770971491">
    <w:abstractNumId w:val="9"/>
  </w:num>
  <w:num w:numId="32" w16cid:durableId="1747262446">
    <w:abstractNumId w:val="16"/>
  </w:num>
  <w:num w:numId="33" w16cid:durableId="180902716">
    <w:abstractNumId w:val="46"/>
  </w:num>
  <w:num w:numId="34" w16cid:durableId="541792989">
    <w:abstractNumId w:val="29"/>
  </w:num>
  <w:num w:numId="35" w16cid:durableId="1843617552">
    <w:abstractNumId w:val="48"/>
  </w:num>
  <w:num w:numId="36" w16cid:durableId="343940334">
    <w:abstractNumId w:val="44"/>
  </w:num>
  <w:num w:numId="37" w16cid:durableId="1745567656">
    <w:abstractNumId w:val="60"/>
  </w:num>
  <w:num w:numId="38" w16cid:durableId="2145191563">
    <w:abstractNumId w:val="37"/>
  </w:num>
  <w:num w:numId="39" w16cid:durableId="809513850">
    <w:abstractNumId w:val="62"/>
  </w:num>
  <w:num w:numId="40" w16cid:durableId="751897528">
    <w:abstractNumId w:val="40"/>
  </w:num>
  <w:num w:numId="41" w16cid:durableId="3480857">
    <w:abstractNumId w:val="22"/>
  </w:num>
  <w:num w:numId="42" w16cid:durableId="729812254">
    <w:abstractNumId w:val="56"/>
  </w:num>
  <w:num w:numId="43" w16cid:durableId="1919753608">
    <w:abstractNumId w:val="41"/>
  </w:num>
  <w:num w:numId="44" w16cid:durableId="665548721">
    <w:abstractNumId w:val="5"/>
  </w:num>
  <w:num w:numId="45" w16cid:durableId="1839424876">
    <w:abstractNumId w:val="31"/>
  </w:num>
  <w:num w:numId="46" w16cid:durableId="1974435011">
    <w:abstractNumId w:val="40"/>
  </w:num>
  <w:num w:numId="47" w16cid:durableId="260071458">
    <w:abstractNumId w:val="36"/>
  </w:num>
  <w:num w:numId="48" w16cid:durableId="1141734300">
    <w:abstractNumId w:val="57"/>
  </w:num>
  <w:num w:numId="49" w16cid:durableId="110319662">
    <w:abstractNumId w:val="40"/>
  </w:num>
  <w:num w:numId="50" w16cid:durableId="26375134">
    <w:abstractNumId w:val="58"/>
  </w:num>
  <w:num w:numId="51" w16cid:durableId="1828672437">
    <w:abstractNumId w:val="51"/>
  </w:num>
  <w:num w:numId="52" w16cid:durableId="2105101276">
    <w:abstractNumId w:val="55"/>
  </w:num>
  <w:num w:numId="53" w16cid:durableId="1045451051">
    <w:abstractNumId w:val="26"/>
  </w:num>
  <w:num w:numId="54" w16cid:durableId="1820531446">
    <w:abstractNumId w:val="13"/>
  </w:num>
  <w:num w:numId="55" w16cid:durableId="1808039431">
    <w:abstractNumId w:val="30"/>
  </w:num>
  <w:num w:numId="56" w16cid:durableId="1966814033">
    <w:abstractNumId w:val="59"/>
  </w:num>
  <w:num w:numId="57" w16cid:durableId="814373011">
    <w:abstractNumId w:val="1"/>
  </w:num>
  <w:num w:numId="58" w16cid:durableId="1055351018">
    <w:abstractNumId w:val="15"/>
  </w:num>
  <w:num w:numId="59" w16cid:durableId="1569606427">
    <w:abstractNumId w:val="45"/>
  </w:num>
  <w:num w:numId="60" w16cid:durableId="1277518790">
    <w:abstractNumId w:val="17"/>
  </w:num>
  <w:num w:numId="61" w16cid:durableId="507869287">
    <w:abstractNumId w:val="35"/>
  </w:num>
  <w:num w:numId="62" w16cid:durableId="1613980029">
    <w:abstractNumId w:val="21"/>
  </w:num>
  <w:num w:numId="63" w16cid:durableId="985666907">
    <w:abstractNumId w:val="47"/>
  </w:num>
  <w:num w:numId="64" w16cid:durableId="156307451">
    <w:abstractNumId w:val="3"/>
  </w:num>
  <w:num w:numId="65" w16cid:durableId="1241254885">
    <w:abstractNumId w:val="2"/>
  </w:num>
  <w:num w:numId="66" w16cid:durableId="542375989">
    <w:abstractNumId w:val="18"/>
  </w:num>
  <w:num w:numId="67" w16cid:durableId="251209175">
    <w:abstractNumId w:val="25"/>
  </w:num>
  <w:num w:numId="68" w16cid:durableId="1178160671">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CF9"/>
    <w:rsid w:val="0000258C"/>
    <w:rsid w:val="000064EE"/>
    <w:rsid w:val="00006B95"/>
    <w:rsid w:val="00006E77"/>
    <w:rsid w:val="000116B0"/>
    <w:rsid w:val="00013C52"/>
    <w:rsid w:val="00016D15"/>
    <w:rsid w:val="00017C5F"/>
    <w:rsid w:val="00020182"/>
    <w:rsid w:val="00020F50"/>
    <w:rsid w:val="00022A66"/>
    <w:rsid w:val="0002540B"/>
    <w:rsid w:val="0002589E"/>
    <w:rsid w:val="000262D3"/>
    <w:rsid w:val="00027505"/>
    <w:rsid w:val="0003046D"/>
    <w:rsid w:val="00030A8B"/>
    <w:rsid w:val="00032551"/>
    <w:rsid w:val="00032BB3"/>
    <w:rsid w:val="00036A33"/>
    <w:rsid w:val="000407D3"/>
    <w:rsid w:val="00041165"/>
    <w:rsid w:val="00043167"/>
    <w:rsid w:val="000440B6"/>
    <w:rsid w:val="000442A7"/>
    <w:rsid w:val="000453ED"/>
    <w:rsid w:val="00045922"/>
    <w:rsid w:val="000471D0"/>
    <w:rsid w:val="000473D0"/>
    <w:rsid w:val="00050316"/>
    <w:rsid w:val="00053757"/>
    <w:rsid w:val="0005560F"/>
    <w:rsid w:val="00057DDD"/>
    <w:rsid w:val="0006000A"/>
    <w:rsid w:val="00060EE9"/>
    <w:rsid w:val="00062530"/>
    <w:rsid w:val="00063CC1"/>
    <w:rsid w:val="00064259"/>
    <w:rsid w:val="00071CF1"/>
    <w:rsid w:val="00072ED7"/>
    <w:rsid w:val="000748E3"/>
    <w:rsid w:val="000749A7"/>
    <w:rsid w:val="000774A4"/>
    <w:rsid w:val="00077E56"/>
    <w:rsid w:val="00081010"/>
    <w:rsid w:val="00084305"/>
    <w:rsid w:val="0008600C"/>
    <w:rsid w:val="000865B3"/>
    <w:rsid w:val="00094BF0"/>
    <w:rsid w:val="00095A28"/>
    <w:rsid w:val="00096612"/>
    <w:rsid w:val="0009749E"/>
    <w:rsid w:val="000A10DC"/>
    <w:rsid w:val="000A1466"/>
    <w:rsid w:val="000A1C17"/>
    <w:rsid w:val="000A45D7"/>
    <w:rsid w:val="000B1306"/>
    <w:rsid w:val="000B1FFA"/>
    <w:rsid w:val="000B42B6"/>
    <w:rsid w:val="000B57D3"/>
    <w:rsid w:val="000B5D2E"/>
    <w:rsid w:val="000B67DF"/>
    <w:rsid w:val="000C06BF"/>
    <w:rsid w:val="000C3154"/>
    <w:rsid w:val="000C3909"/>
    <w:rsid w:val="000C6BF4"/>
    <w:rsid w:val="000D1929"/>
    <w:rsid w:val="000D19DB"/>
    <w:rsid w:val="000D55C5"/>
    <w:rsid w:val="000E0708"/>
    <w:rsid w:val="000E4DBB"/>
    <w:rsid w:val="000E5BE2"/>
    <w:rsid w:val="000E7969"/>
    <w:rsid w:val="000F1AF4"/>
    <w:rsid w:val="000F31F1"/>
    <w:rsid w:val="000F387C"/>
    <w:rsid w:val="000F463F"/>
    <w:rsid w:val="000F4830"/>
    <w:rsid w:val="000F491E"/>
    <w:rsid w:val="000F5DA2"/>
    <w:rsid w:val="000F6776"/>
    <w:rsid w:val="000F7B9C"/>
    <w:rsid w:val="001009BD"/>
    <w:rsid w:val="00100BA6"/>
    <w:rsid w:val="00103CDB"/>
    <w:rsid w:val="00105CFB"/>
    <w:rsid w:val="00106573"/>
    <w:rsid w:val="001126B3"/>
    <w:rsid w:val="00112886"/>
    <w:rsid w:val="00121FD7"/>
    <w:rsid w:val="001255D9"/>
    <w:rsid w:val="00126A74"/>
    <w:rsid w:val="00130A56"/>
    <w:rsid w:val="00130C67"/>
    <w:rsid w:val="00131CB0"/>
    <w:rsid w:val="001347B3"/>
    <w:rsid w:val="00135DE5"/>
    <w:rsid w:val="00137B29"/>
    <w:rsid w:val="0014023B"/>
    <w:rsid w:val="001426B8"/>
    <w:rsid w:val="001428C1"/>
    <w:rsid w:val="00142DAE"/>
    <w:rsid w:val="00143CE2"/>
    <w:rsid w:val="0014466A"/>
    <w:rsid w:val="001451F2"/>
    <w:rsid w:val="00154214"/>
    <w:rsid w:val="001568DC"/>
    <w:rsid w:val="00160360"/>
    <w:rsid w:val="00162C9A"/>
    <w:rsid w:val="001631C4"/>
    <w:rsid w:val="00164284"/>
    <w:rsid w:val="00164D84"/>
    <w:rsid w:val="0016785D"/>
    <w:rsid w:val="0017002B"/>
    <w:rsid w:val="001718AA"/>
    <w:rsid w:val="00174EE8"/>
    <w:rsid w:val="00180114"/>
    <w:rsid w:val="0018157E"/>
    <w:rsid w:val="001837E8"/>
    <w:rsid w:val="00185C0A"/>
    <w:rsid w:val="00185DDD"/>
    <w:rsid w:val="0018713E"/>
    <w:rsid w:val="00190A10"/>
    <w:rsid w:val="00190B21"/>
    <w:rsid w:val="00191102"/>
    <w:rsid w:val="00191EFB"/>
    <w:rsid w:val="00194E8E"/>
    <w:rsid w:val="00196E8C"/>
    <w:rsid w:val="001A24E9"/>
    <w:rsid w:val="001A2CD2"/>
    <w:rsid w:val="001A2E65"/>
    <w:rsid w:val="001A3023"/>
    <w:rsid w:val="001A47C2"/>
    <w:rsid w:val="001A58FB"/>
    <w:rsid w:val="001A6A17"/>
    <w:rsid w:val="001B0EC6"/>
    <w:rsid w:val="001B1038"/>
    <w:rsid w:val="001B1B7D"/>
    <w:rsid w:val="001B2D96"/>
    <w:rsid w:val="001B5063"/>
    <w:rsid w:val="001B59CE"/>
    <w:rsid w:val="001B7936"/>
    <w:rsid w:val="001B7E74"/>
    <w:rsid w:val="001C1E8D"/>
    <w:rsid w:val="001C4525"/>
    <w:rsid w:val="001C4920"/>
    <w:rsid w:val="001C4DAC"/>
    <w:rsid w:val="001C5001"/>
    <w:rsid w:val="001C71A7"/>
    <w:rsid w:val="001D19C7"/>
    <w:rsid w:val="001D3DE2"/>
    <w:rsid w:val="001D3E45"/>
    <w:rsid w:val="001E009B"/>
    <w:rsid w:val="001E42DE"/>
    <w:rsid w:val="001E488F"/>
    <w:rsid w:val="001E7846"/>
    <w:rsid w:val="001E7E34"/>
    <w:rsid w:val="001F3160"/>
    <w:rsid w:val="001F5985"/>
    <w:rsid w:val="001F69EB"/>
    <w:rsid w:val="001F74EC"/>
    <w:rsid w:val="002022B2"/>
    <w:rsid w:val="00203FEE"/>
    <w:rsid w:val="0020481D"/>
    <w:rsid w:val="0020514B"/>
    <w:rsid w:val="00205C0F"/>
    <w:rsid w:val="002065B3"/>
    <w:rsid w:val="002068A5"/>
    <w:rsid w:val="00207F88"/>
    <w:rsid w:val="00211737"/>
    <w:rsid w:val="00225C12"/>
    <w:rsid w:val="00226D2B"/>
    <w:rsid w:val="00226D2F"/>
    <w:rsid w:val="002275C0"/>
    <w:rsid w:val="00230AE2"/>
    <w:rsid w:val="00231261"/>
    <w:rsid w:val="00231AAD"/>
    <w:rsid w:val="00231F4F"/>
    <w:rsid w:val="00233094"/>
    <w:rsid w:val="00234B06"/>
    <w:rsid w:val="00235247"/>
    <w:rsid w:val="00241463"/>
    <w:rsid w:val="00243E80"/>
    <w:rsid w:val="00245F4F"/>
    <w:rsid w:val="00247068"/>
    <w:rsid w:val="002536C4"/>
    <w:rsid w:val="002568B5"/>
    <w:rsid w:val="00256D1A"/>
    <w:rsid w:val="00257DC3"/>
    <w:rsid w:val="00260761"/>
    <w:rsid w:val="00260D35"/>
    <w:rsid w:val="00264511"/>
    <w:rsid w:val="002650CC"/>
    <w:rsid w:val="0026620D"/>
    <w:rsid w:val="00267496"/>
    <w:rsid w:val="00270818"/>
    <w:rsid w:val="0027569D"/>
    <w:rsid w:val="00275A1F"/>
    <w:rsid w:val="002760CD"/>
    <w:rsid w:val="0027662D"/>
    <w:rsid w:val="00276AC4"/>
    <w:rsid w:val="00284854"/>
    <w:rsid w:val="00287A23"/>
    <w:rsid w:val="00290005"/>
    <w:rsid w:val="00291AFB"/>
    <w:rsid w:val="00291D7E"/>
    <w:rsid w:val="0029222C"/>
    <w:rsid w:val="00293F02"/>
    <w:rsid w:val="0029423E"/>
    <w:rsid w:val="00296676"/>
    <w:rsid w:val="00296742"/>
    <w:rsid w:val="0029758C"/>
    <w:rsid w:val="002979F4"/>
    <w:rsid w:val="002A36BD"/>
    <w:rsid w:val="002A49E4"/>
    <w:rsid w:val="002A4A4B"/>
    <w:rsid w:val="002A4ECB"/>
    <w:rsid w:val="002B047C"/>
    <w:rsid w:val="002B3968"/>
    <w:rsid w:val="002B5BEC"/>
    <w:rsid w:val="002C0884"/>
    <w:rsid w:val="002C3060"/>
    <w:rsid w:val="002C3CA1"/>
    <w:rsid w:val="002C4DFC"/>
    <w:rsid w:val="002C5941"/>
    <w:rsid w:val="002D1A53"/>
    <w:rsid w:val="002D2BCA"/>
    <w:rsid w:val="002D3D8B"/>
    <w:rsid w:val="002D4113"/>
    <w:rsid w:val="002D5C42"/>
    <w:rsid w:val="002D6580"/>
    <w:rsid w:val="002D70D7"/>
    <w:rsid w:val="002E0F0D"/>
    <w:rsid w:val="002E52B4"/>
    <w:rsid w:val="002E5817"/>
    <w:rsid w:val="002E61E5"/>
    <w:rsid w:val="002E6673"/>
    <w:rsid w:val="002F08EE"/>
    <w:rsid w:val="002F4A03"/>
    <w:rsid w:val="002F5B68"/>
    <w:rsid w:val="002F6DD3"/>
    <w:rsid w:val="0030044B"/>
    <w:rsid w:val="003011D5"/>
    <w:rsid w:val="00301FDD"/>
    <w:rsid w:val="00303B0D"/>
    <w:rsid w:val="00304B5E"/>
    <w:rsid w:val="00304BA6"/>
    <w:rsid w:val="0030622A"/>
    <w:rsid w:val="003073B1"/>
    <w:rsid w:val="0031255F"/>
    <w:rsid w:val="00313462"/>
    <w:rsid w:val="00313C40"/>
    <w:rsid w:val="003155B4"/>
    <w:rsid w:val="003163D5"/>
    <w:rsid w:val="00316451"/>
    <w:rsid w:val="00317E18"/>
    <w:rsid w:val="00317F40"/>
    <w:rsid w:val="00321847"/>
    <w:rsid w:val="00321B2D"/>
    <w:rsid w:val="003256C6"/>
    <w:rsid w:val="0032594C"/>
    <w:rsid w:val="003270F7"/>
    <w:rsid w:val="003327C7"/>
    <w:rsid w:val="003329E5"/>
    <w:rsid w:val="00334EAF"/>
    <w:rsid w:val="00337BC7"/>
    <w:rsid w:val="003406C9"/>
    <w:rsid w:val="00341189"/>
    <w:rsid w:val="003429BE"/>
    <w:rsid w:val="00342D10"/>
    <w:rsid w:val="00344AC5"/>
    <w:rsid w:val="00345151"/>
    <w:rsid w:val="00345ECA"/>
    <w:rsid w:val="0034794B"/>
    <w:rsid w:val="0035107F"/>
    <w:rsid w:val="00354649"/>
    <w:rsid w:val="00357590"/>
    <w:rsid w:val="00361F98"/>
    <w:rsid w:val="00362996"/>
    <w:rsid w:val="003647B9"/>
    <w:rsid w:val="00364E2C"/>
    <w:rsid w:val="003662D5"/>
    <w:rsid w:val="00366CAC"/>
    <w:rsid w:val="00366DCF"/>
    <w:rsid w:val="00367EFB"/>
    <w:rsid w:val="00370E8B"/>
    <w:rsid w:val="00372D82"/>
    <w:rsid w:val="00372E5A"/>
    <w:rsid w:val="00374665"/>
    <w:rsid w:val="00375760"/>
    <w:rsid w:val="003774B7"/>
    <w:rsid w:val="00380820"/>
    <w:rsid w:val="00380A94"/>
    <w:rsid w:val="00380CA6"/>
    <w:rsid w:val="00381E0C"/>
    <w:rsid w:val="00382150"/>
    <w:rsid w:val="0038233A"/>
    <w:rsid w:val="003852A3"/>
    <w:rsid w:val="0038674A"/>
    <w:rsid w:val="00387EB2"/>
    <w:rsid w:val="00390317"/>
    <w:rsid w:val="00391293"/>
    <w:rsid w:val="003921CF"/>
    <w:rsid w:val="003955B9"/>
    <w:rsid w:val="00396A43"/>
    <w:rsid w:val="00396CB9"/>
    <w:rsid w:val="00396DB7"/>
    <w:rsid w:val="00397B02"/>
    <w:rsid w:val="003A3158"/>
    <w:rsid w:val="003A5095"/>
    <w:rsid w:val="003A67A3"/>
    <w:rsid w:val="003B16B3"/>
    <w:rsid w:val="003B1E58"/>
    <w:rsid w:val="003B1E89"/>
    <w:rsid w:val="003B3697"/>
    <w:rsid w:val="003B6A34"/>
    <w:rsid w:val="003B7309"/>
    <w:rsid w:val="003B7D4B"/>
    <w:rsid w:val="003C00A7"/>
    <w:rsid w:val="003C10EB"/>
    <w:rsid w:val="003C1459"/>
    <w:rsid w:val="003C1B59"/>
    <w:rsid w:val="003C29E5"/>
    <w:rsid w:val="003C498F"/>
    <w:rsid w:val="003C4DF2"/>
    <w:rsid w:val="003C5048"/>
    <w:rsid w:val="003C713E"/>
    <w:rsid w:val="003D0050"/>
    <w:rsid w:val="003D02A6"/>
    <w:rsid w:val="003D0478"/>
    <w:rsid w:val="003D488A"/>
    <w:rsid w:val="003D4B9E"/>
    <w:rsid w:val="003D666C"/>
    <w:rsid w:val="003D6EB1"/>
    <w:rsid w:val="003D71E4"/>
    <w:rsid w:val="003D7CBB"/>
    <w:rsid w:val="003E19B9"/>
    <w:rsid w:val="003E49CD"/>
    <w:rsid w:val="003E552F"/>
    <w:rsid w:val="003E7528"/>
    <w:rsid w:val="003F1B16"/>
    <w:rsid w:val="003F4B45"/>
    <w:rsid w:val="003F6B8E"/>
    <w:rsid w:val="004024F8"/>
    <w:rsid w:val="004036A3"/>
    <w:rsid w:val="0040398C"/>
    <w:rsid w:val="0040462A"/>
    <w:rsid w:val="00405D80"/>
    <w:rsid w:val="004076E3"/>
    <w:rsid w:val="00407816"/>
    <w:rsid w:val="00407B2A"/>
    <w:rsid w:val="0041089C"/>
    <w:rsid w:val="00413876"/>
    <w:rsid w:val="004156D3"/>
    <w:rsid w:val="00416214"/>
    <w:rsid w:val="00416A2B"/>
    <w:rsid w:val="00417B83"/>
    <w:rsid w:val="004206D8"/>
    <w:rsid w:val="00420CF7"/>
    <w:rsid w:val="00421DF2"/>
    <w:rsid w:val="00422922"/>
    <w:rsid w:val="00423615"/>
    <w:rsid w:val="00424B21"/>
    <w:rsid w:val="00426947"/>
    <w:rsid w:val="00427290"/>
    <w:rsid w:val="00427530"/>
    <w:rsid w:val="004309E4"/>
    <w:rsid w:val="00431521"/>
    <w:rsid w:val="00431FC1"/>
    <w:rsid w:val="00432306"/>
    <w:rsid w:val="0043240A"/>
    <w:rsid w:val="00435A7C"/>
    <w:rsid w:val="004362AF"/>
    <w:rsid w:val="0043653D"/>
    <w:rsid w:val="004368DC"/>
    <w:rsid w:val="00440F0F"/>
    <w:rsid w:val="00441C59"/>
    <w:rsid w:val="004421FB"/>
    <w:rsid w:val="00442279"/>
    <w:rsid w:val="00442A36"/>
    <w:rsid w:val="00442DF6"/>
    <w:rsid w:val="004464FC"/>
    <w:rsid w:val="00447575"/>
    <w:rsid w:val="004516A5"/>
    <w:rsid w:val="00454874"/>
    <w:rsid w:val="004548B8"/>
    <w:rsid w:val="004562E8"/>
    <w:rsid w:val="004579F8"/>
    <w:rsid w:val="0046049F"/>
    <w:rsid w:val="00460864"/>
    <w:rsid w:val="0046099C"/>
    <w:rsid w:val="00460CF4"/>
    <w:rsid w:val="00461FF5"/>
    <w:rsid w:val="00462056"/>
    <w:rsid w:val="0046471A"/>
    <w:rsid w:val="004655F9"/>
    <w:rsid w:val="00466914"/>
    <w:rsid w:val="00466B45"/>
    <w:rsid w:val="00466CD0"/>
    <w:rsid w:val="00471706"/>
    <w:rsid w:val="00472385"/>
    <w:rsid w:val="0047695B"/>
    <w:rsid w:val="00477089"/>
    <w:rsid w:val="00477600"/>
    <w:rsid w:val="00477FFE"/>
    <w:rsid w:val="00481709"/>
    <w:rsid w:val="00482F47"/>
    <w:rsid w:val="00484666"/>
    <w:rsid w:val="00485BA7"/>
    <w:rsid w:val="0048728A"/>
    <w:rsid w:val="004876D4"/>
    <w:rsid w:val="00490FE4"/>
    <w:rsid w:val="00493592"/>
    <w:rsid w:val="00493B93"/>
    <w:rsid w:val="00493D94"/>
    <w:rsid w:val="00495952"/>
    <w:rsid w:val="00496154"/>
    <w:rsid w:val="004A0209"/>
    <w:rsid w:val="004A05C8"/>
    <w:rsid w:val="004A1826"/>
    <w:rsid w:val="004A587F"/>
    <w:rsid w:val="004A64E5"/>
    <w:rsid w:val="004A74C8"/>
    <w:rsid w:val="004A75A2"/>
    <w:rsid w:val="004B0427"/>
    <w:rsid w:val="004B05F5"/>
    <w:rsid w:val="004B2640"/>
    <w:rsid w:val="004B357E"/>
    <w:rsid w:val="004B48B6"/>
    <w:rsid w:val="004B6346"/>
    <w:rsid w:val="004C33B6"/>
    <w:rsid w:val="004C4618"/>
    <w:rsid w:val="004C5522"/>
    <w:rsid w:val="004D0EC9"/>
    <w:rsid w:val="004D2F5B"/>
    <w:rsid w:val="004D40F5"/>
    <w:rsid w:val="004D50D7"/>
    <w:rsid w:val="004D669B"/>
    <w:rsid w:val="004E23CA"/>
    <w:rsid w:val="004E400B"/>
    <w:rsid w:val="004E4A90"/>
    <w:rsid w:val="004F232C"/>
    <w:rsid w:val="004F2A62"/>
    <w:rsid w:val="004F33C5"/>
    <w:rsid w:val="004F5DA5"/>
    <w:rsid w:val="004F75FF"/>
    <w:rsid w:val="00501EC5"/>
    <w:rsid w:val="00504314"/>
    <w:rsid w:val="00505426"/>
    <w:rsid w:val="00510F8A"/>
    <w:rsid w:val="00513FD8"/>
    <w:rsid w:val="00514CAB"/>
    <w:rsid w:val="00517623"/>
    <w:rsid w:val="00526F6C"/>
    <w:rsid w:val="005271A7"/>
    <w:rsid w:val="00531E88"/>
    <w:rsid w:val="00534A40"/>
    <w:rsid w:val="00534AA9"/>
    <w:rsid w:val="00535D05"/>
    <w:rsid w:val="00542D3E"/>
    <w:rsid w:val="005450BE"/>
    <w:rsid w:val="00545213"/>
    <w:rsid w:val="00546014"/>
    <w:rsid w:val="0054722D"/>
    <w:rsid w:val="005473FE"/>
    <w:rsid w:val="00547DD3"/>
    <w:rsid w:val="00550C94"/>
    <w:rsid w:val="00554EEE"/>
    <w:rsid w:val="00555BC2"/>
    <w:rsid w:val="00560370"/>
    <w:rsid w:val="005610B4"/>
    <w:rsid w:val="0056179D"/>
    <w:rsid w:val="00561ADB"/>
    <w:rsid w:val="00562A07"/>
    <w:rsid w:val="00565F92"/>
    <w:rsid w:val="00566736"/>
    <w:rsid w:val="005674B7"/>
    <w:rsid w:val="005705D8"/>
    <w:rsid w:val="00571569"/>
    <w:rsid w:val="005718CD"/>
    <w:rsid w:val="00572127"/>
    <w:rsid w:val="00572AB9"/>
    <w:rsid w:val="00573F6A"/>
    <w:rsid w:val="00575798"/>
    <w:rsid w:val="00576C35"/>
    <w:rsid w:val="00580CEB"/>
    <w:rsid w:val="00581189"/>
    <w:rsid w:val="00581A7C"/>
    <w:rsid w:val="00583060"/>
    <w:rsid w:val="00583C6E"/>
    <w:rsid w:val="0058488E"/>
    <w:rsid w:val="00587B86"/>
    <w:rsid w:val="00593C8A"/>
    <w:rsid w:val="005944D5"/>
    <w:rsid w:val="005949A0"/>
    <w:rsid w:val="005A02F4"/>
    <w:rsid w:val="005A1E7A"/>
    <w:rsid w:val="005A1F33"/>
    <w:rsid w:val="005A2FA8"/>
    <w:rsid w:val="005A3047"/>
    <w:rsid w:val="005A3088"/>
    <w:rsid w:val="005A7A55"/>
    <w:rsid w:val="005A7B31"/>
    <w:rsid w:val="005B2A1E"/>
    <w:rsid w:val="005B44DF"/>
    <w:rsid w:val="005B4A14"/>
    <w:rsid w:val="005B5FA6"/>
    <w:rsid w:val="005C29FA"/>
    <w:rsid w:val="005C2B41"/>
    <w:rsid w:val="005C304C"/>
    <w:rsid w:val="005C342C"/>
    <w:rsid w:val="005C3783"/>
    <w:rsid w:val="005C45F0"/>
    <w:rsid w:val="005C4CB1"/>
    <w:rsid w:val="005C4FAE"/>
    <w:rsid w:val="005C51A8"/>
    <w:rsid w:val="005C58B6"/>
    <w:rsid w:val="005C6EF6"/>
    <w:rsid w:val="005C7375"/>
    <w:rsid w:val="005D19E5"/>
    <w:rsid w:val="005D1FE0"/>
    <w:rsid w:val="005D40C6"/>
    <w:rsid w:val="005D7662"/>
    <w:rsid w:val="005E01C2"/>
    <w:rsid w:val="005E03FC"/>
    <w:rsid w:val="005E18FD"/>
    <w:rsid w:val="005E1BED"/>
    <w:rsid w:val="005E1E32"/>
    <w:rsid w:val="005E4501"/>
    <w:rsid w:val="005E494B"/>
    <w:rsid w:val="005E564C"/>
    <w:rsid w:val="005E768E"/>
    <w:rsid w:val="005F0937"/>
    <w:rsid w:val="005F0CEA"/>
    <w:rsid w:val="005F272E"/>
    <w:rsid w:val="005F421D"/>
    <w:rsid w:val="006004F7"/>
    <w:rsid w:val="006018E0"/>
    <w:rsid w:val="00602785"/>
    <w:rsid w:val="00602788"/>
    <w:rsid w:val="00602952"/>
    <w:rsid w:val="00605D11"/>
    <w:rsid w:val="00605DB5"/>
    <w:rsid w:val="006074ED"/>
    <w:rsid w:val="00607C79"/>
    <w:rsid w:val="00610902"/>
    <w:rsid w:val="00611B83"/>
    <w:rsid w:val="00611F1A"/>
    <w:rsid w:val="00614A24"/>
    <w:rsid w:val="0061566C"/>
    <w:rsid w:val="006159B6"/>
    <w:rsid w:val="0061606A"/>
    <w:rsid w:val="00622A0B"/>
    <w:rsid w:val="00626FA8"/>
    <w:rsid w:val="00627DA1"/>
    <w:rsid w:val="00627FFA"/>
    <w:rsid w:val="0063051E"/>
    <w:rsid w:val="00634574"/>
    <w:rsid w:val="00641DD6"/>
    <w:rsid w:val="00643592"/>
    <w:rsid w:val="006439AE"/>
    <w:rsid w:val="00643F00"/>
    <w:rsid w:val="006441A4"/>
    <w:rsid w:val="00644324"/>
    <w:rsid w:val="00644E7E"/>
    <w:rsid w:val="0064511E"/>
    <w:rsid w:val="00650893"/>
    <w:rsid w:val="00651867"/>
    <w:rsid w:val="00651C51"/>
    <w:rsid w:val="006528F9"/>
    <w:rsid w:val="0065487B"/>
    <w:rsid w:val="00655C8B"/>
    <w:rsid w:val="00656138"/>
    <w:rsid w:val="00656D4F"/>
    <w:rsid w:val="00657666"/>
    <w:rsid w:val="00666472"/>
    <w:rsid w:val="0067240D"/>
    <w:rsid w:val="00672C6D"/>
    <w:rsid w:val="006734CB"/>
    <w:rsid w:val="00673A4F"/>
    <w:rsid w:val="006758D1"/>
    <w:rsid w:val="00676FD4"/>
    <w:rsid w:val="00677725"/>
    <w:rsid w:val="006807DE"/>
    <w:rsid w:val="0068352E"/>
    <w:rsid w:val="00683AC2"/>
    <w:rsid w:val="00685F1C"/>
    <w:rsid w:val="00686824"/>
    <w:rsid w:val="00687CC1"/>
    <w:rsid w:val="00690C97"/>
    <w:rsid w:val="00694DF5"/>
    <w:rsid w:val="00694E13"/>
    <w:rsid w:val="0069637B"/>
    <w:rsid w:val="006A0381"/>
    <w:rsid w:val="006A118E"/>
    <w:rsid w:val="006A26A8"/>
    <w:rsid w:val="006A3C95"/>
    <w:rsid w:val="006A3E44"/>
    <w:rsid w:val="006B1275"/>
    <w:rsid w:val="006B1687"/>
    <w:rsid w:val="006B1D6A"/>
    <w:rsid w:val="006B2123"/>
    <w:rsid w:val="006B2E96"/>
    <w:rsid w:val="006B3792"/>
    <w:rsid w:val="006B43CC"/>
    <w:rsid w:val="006B55A5"/>
    <w:rsid w:val="006B7C31"/>
    <w:rsid w:val="006C2A1E"/>
    <w:rsid w:val="006C301D"/>
    <w:rsid w:val="006C6AF2"/>
    <w:rsid w:val="006C6C69"/>
    <w:rsid w:val="006D0E53"/>
    <w:rsid w:val="006D17A6"/>
    <w:rsid w:val="006D339A"/>
    <w:rsid w:val="006D36D2"/>
    <w:rsid w:val="006D5B1C"/>
    <w:rsid w:val="006D69DC"/>
    <w:rsid w:val="006D761E"/>
    <w:rsid w:val="006D7934"/>
    <w:rsid w:val="006E1339"/>
    <w:rsid w:val="006E1945"/>
    <w:rsid w:val="006E3698"/>
    <w:rsid w:val="006F03DA"/>
    <w:rsid w:val="006F110C"/>
    <w:rsid w:val="006F3158"/>
    <w:rsid w:val="006F5173"/>
    <w:rsid w:val="006F6760"/>
    <w:rsid w:val="006F6DDF"/>
    <w:rsid w:val="006F7170"/>
    <w:rsid w:val="006F79BF"/>
    <w:rsid w:val="00701744"/>
    <w:rsid w:val="00705927"/>
    <w:rsid w:val="00706884"/>
    <w:rsid w:val="00706F66"/>
    <w:rsid w:val="00713DFF"/>
    <w:rsid w:val="00720E8A"/>
    <w:rsid w:val="00721B89"/>
    <w:rsid w:val="0072228F"/>
    <w:rsid w:val="0072524C"/>
    <w:rsid w:val="00727CC2"/>
    <w:rsid w:val="00730C99"/>
    <w:rsid w:val="007314FA"/>
    <w:rsid w:val="00731CEF"/>
    <w:rsid w:val="00731DFF"/>
    <w:rsid w:val="0073220D"/>
    <w:rsid w:val="0073386F"/>
    <w:rsid w:val="00734B2C"/>
    <w:rsid w:val="00742207"/>
    <w:rsid w:val="00744F83"/>
    <w:rsid w:val="007507FB"/>
    <w:rsid w:val="0075216D"/>
    <w:rsid w:val="0075225D"/>
    <w:rsid w:val="00756C2D"/>
    <w:rsid w:val="00756E3A"/>
    <w:rsid w:val="007573E9"/>
    <w:rsid w:val="00763645"/>
    <w:rsid w:val="0076382F"/>
    <w:rsid w:val="00763FEE"/>
    <w:rsid w:val="007654C2"/>
    <w:rsid w:val="00765F1F"/>
    <w:rsid w:val="0077091C"/>
    <w:rsid w:val="0077159E"/>
    <w:rsid w:val="00772065"/>
    <w:rsid w:val="00773215"/>
    <w:rsid w:val="0077465E"/>
    <w:rsid w:val="007776A2"/>
    <w:rsid w:val="0078097F"/>
    <w:rsid w:val="007810C5"/>
    <w:rsid w:val="007820F1"/>
    <w:rsid w:val="00782576"/>
    <w:rsid w:val="00782791"/>
    <w:rsid w:val="00783B9F"/>
    <w:rsid w:val="00784B38"/>
    <w:rsid w:val="007854B8"/>
    <w:rsid w:val="007B0244"/>
    <w:rsid w:val="007B19FB"/>
    <w:rsid w:val="007B2D23"/>
    <w:rsid w:val="007B64A5"/>
    <w:rsid w:val="007B6E21"/>
    <w:rsid w:val="007B6EB4"/>
    <w:rsid w:val="007C02EE"/>
    <w:rsid w:val="007C7E37"/>
    <w:rsid w:val="007D0A8A"/>
    <w:rsid w:val="007D281D"/>
    <w:rsid w:val="007D2A52"/>
    <w:rsid w:val="007D4E8B"/>
    <w:rsid w:val="007D6834"/>
    <w:rsid w:val="007E0504"/>
    <w:rsid w:val="007E333B"/>
    <w:rsid w:val="007E352A"/>
    <w:rsid w:val="007E5576"/>
    <w:rsid w:val="007E64CD"/>
    <w:rsid w:val="007E6DD6"/>
    <w:rsid w:val="007F15A6"/>
    <w:rsid w:val="007F17DA"/>
    <w:rsid w:val="007F192F"/>
    <w:rsid w:val="007F2D2F"/>
    <w:rsid w:val="007F470A"/>
    <w:rsid w:val="007F52FB"/>
    <w:rsid w:val="007F5F27"/>
    <w:rsid w:val="007F640C"/>
    <w:rsid w:val="007F7313"/>
    <w:rsid w:val="00803175"/>
    <w:rsid w:val="008037C7"/>
    <w:rsid w:val="0080432E"/>
    <w:rsid w:val="00805573"/>
    <w:rsid w:val="00806CCD"/>
    <w:rsid w:val="00810FB0"/>
    <w:rsid w:val="0081281C"/>
    <w:rsid w:val="00812C74"/>
    <w:rsid w:val="00813F49"/>
    <w:rsid w:val="00814306"/>
    <w:rsid w:val="008144A6"/>
    <w:rsid w:val="00814556"/>
    <w:rsid w:val="0081513B"/>
    <w:rsid w:val="008155CC"/>
    <w:rsid w:val="00815F5A"/>
    <w:rsid w:val="00821CA7"/>
    <w:rsid w:val="00826461"/>
    <w:rsid w:val="00826DD0"/>
    <w:rsid w:val="008319B7"/>
    <w:rsid w:val="00835F7E"/>
    <w:rsid w:val="00840A0D"/>
    <w:rsid w:val="00840DBE"/>
    <w:rsid w:val="00851163"/>
    <w:rsid w:val="008530FE"/>
    <w:rsid w:val="008547F0"/>
    <w:rsid w:val="00856529"/>
    <w:rsid w:val="00857701"/>
    <w:rsid w:val="00860897"/>
    <w:rsid w:val="00862D06"/>
    <w:rsid w:val="00863EC2"/>
    <w:rsid w:val="00874002"/>
    <w:rsid w:val="0087423C"/>
    <w:rsid w:val="008777F6"/>
    <w:rsid w:val="00880803"/>
    <w:rsid w:val="00885124"/>
    <w:rsid w:val="00885137"/>
    <w:rsid w:val="0088538B"/>
    <w:rsid w:val="00885A5F"/>
    <w:rsid w:val="008876BB"/>
    <w:rsid w:val="00890F52"/>
    <w:rsid w:val="00891747"/>
    <w:rsid w:val="0089336B"/>
    <w:rsid w:val="00894C43"/>
    <w:rsid w:val="0089562A"/>
    <w:rsid w:val="0089754C"/>
    <w:rsid w:val="00897D42"/>
    <w:rsid w:val="008A0260"/>
    <w:rsid w:val="008A0AB6"/>
    <w:rsid w:val="008A1546"/>
    <w:rsid w:val="008A2E76"/>
    <w:rsid w:val="008A2FFB"/>
    <w:rsid w:val="008A4B17"/>
    <w:rsid w:val="008A6360"/>
    <w:rsid w:val="008A7679"/>
    <w:rsid w:val="008B0615"/>
    <w:rsid w:val="008B1062"/>
    <w:rsid w:val="008B1166"/>
    <w:rsid w:val="008B3C7C"/>
    <w:rsid w:val="008B5155"/>
    <w:rsid w:val="008B726C"/>
    <w:rsid w:val="008C0A98"/>
    <w:rsid w:val="008C0EC5"/>
    <w:rsid w:val="008C4D7F"/>
    <w:rsid w:val="008C5CBF"/>
    <w:rsid w:val="008C69DC"/>
    <w:rsid w:val="008C6ACC"/>
    <w:rsid w:val="008C6AEC"/>
    <w:rsid w:val="008C7B28"/>
    <w:rsid w:val="008D351F"/>
    <w:rsid w:val="008D47BA"/>
    <w:rsid w:val="008E05B0"/>
    <w:rsid w:val="008E115C"/>
    <w:rsid w:val="008E2142"/>
    <w:rsid w:val="008E2230"/>
    <w:rsid w:val="008E2D6E"/>
    <w:rsid w:val="008E3F9F"/>
    <w:rsid w:val="008E48C4"/>
    <w:rsid w:val="008E5916"/>
    <w:rsid w:val="008E7647"/>
    <w:rsid w:val="008F17AE"/>
    <w:rsid w:val="008F2C64"/>
    <w:rsid w:val="008F2F5E"/>
    <w:rsid w:val="008F40E9"/>
    <w:rsid w:val="008F46A1"/>
    <w:rsid w:val="008F55DD"/>
    <w:rsid w:val="008F6787"/>
    <w:rsid w:val="008F74B9"/>
    <w:rsid w:val="00901C44"/>
    <w:rsid w:val="009036FE"/>
    <w:rsid w:val="00904221"/>
    <w:rsid w:val="00904ABA"/>
    <w:rsid w:val="00906CC6"/>
    <w:rsid w:val="00906DBD"/>
    <w:rsid w:val="00907034"/>
    <w:rsid w:val="009123D1"/>
    <w:rsid w:val="00913A1D"/>
    <w:rsid w:val="00913C4E"/>
    <w:rsid w:val="00920F4D"/>
    <w:rsid w:val="00922986"/>
    <w:rsid w:val="00923E2D"/>
    <w:rsid w:val="00926EA1"/>
    <w:rsid w:val="00927A5A"/>
    <w:rsid w:val="009314C6"/>
    <w:rsid w:val="009376B1"/>
    <w:rsid w:val="009417F1"/>
    <w:rsid w:val="00941DCC"/>
    <w:rsid w:val="00943ECA"/>
    <w:rsid w:val="00946070"/>
    <w:rsid w:val="00947215"/>
    <w:rsid w:val="00947CF5"/>
    <w:rsid w:val="0095073A"/>
    <w:rsid w:val="00950A20"/>
    <w:rsid w:val="009545B2"/>
    <w:rsid w:val="00954700"/>
    <w:rsid w:val="00955F24"/>
    <w:rsid w:val="0095649F"/>
    <w:rsid w:val="009569DA"/>
    <w:rsid w:val="00957451"/>
    <w:rsid w:val="009622C4"/>
    <w:rsid w:val="00964620"/>
    <w:rsid w:val="00964674"/>
    <w:rsid w:val="00965EC4"/>
    <w:rsid w:val="009665A9"/>
    <w:rsid w:val="0096753B"/>
    <w:rsid w:val="00970233"/>
    <w:rsid w:val="009728FB"/>
    <w:rsid w:val="00974AC0"/>
    <w:rsid w:val="00977035"/>
    <w:rsid w:val="00983BA1"/>
    <w:rsid w:val="009848A0"/>
    <w:rsid w:val="00985D99"/>
    <w:rsid w:val="00985FA6"/>
    <w:rsid w:val="0098611A"/>
    <w:rsid w:val="00987634"/>
    <w:rsid w:val="00990D96"/>
    <w:rsid w:val="0099494D"/>
    <w:rsid w:val="00995BD6"/>
    <w:rsid w:val="009A0EEE"/>
    <w:rsid w:val="009A317D"/>
    <w:rsid w:val="009A3758"/>
    <w:rsid w:val="009A3826"/>
    <w:rsid w:val="009B4420"/>
    <w:rsid w:val="009B48B9"/>
    <w:rsid w:val="009B6E3A"/>
    <w:rsid w:val="009C0996"/>
    <w:rsid w:val="009C0F55"/>
    <w:rsid w:val="009C1EF4"/>
    <w:rsid w:val="009C485C"/>
    <w:rsid w:val="009C6B97"/>
    <w:rsid w:val="009C7875"/>
    <w:rsid w:val="009D1426"/>
    <w:rsid w:val="009D1CAE"/>
    <w:rsid w:val="009D2ED2"/>
    <w:rsid w:val="009D309A"/>
    <w:rsid w:val="009D32D2"/>
    <w:rsid w:val="009D337F"/>
    <w:rsid w:val="009D3E31"/>
    <w:rsid w:val="009D3E92"/>
    <w:rsid w:val="009D43F5"/>
    <w:rsid w:val="009D5FB4"/>
    <w:rsid w:val="009E105A"/>
    <w:rsid w:val="009E1FE7"/>
    <w:rsid w:val="009E20AF"/>
    <w:rsid w:val="009F5C54"/>
    <w:rsid w:val="009F5DBF"/>
    <w:rsid w:val="009F6B2B"/>
    <w:rsid w:val="009F7807"/>
    <w:rsid w:val="009F7F67"/>
    <w:rsid w:val="00A01818"/>
    <w:rsid w:val="00A03B5A"/>
    <w:rsid w:val="00A03F47"/>
    <w:rsid w:val="00A04835"/>
    <w:rsid w:val="00A05B50"/>
    <w:rsid w:val="00A06FCB"/>
    <w:rsid w:val="00A07976"/>
    <w:rsid w:val="00A10374"/>
    <w:rsid w:val="00A10504"/>
    <w:rsid w:val="00A10789"/>
    <w:rsid w:val="00A13942"/>
    <w:rsid w:val="00A15C64"/>
    <w:rsid w:val="00A16928"/>
    <w:rsid w:val="00A241B0"/>
    <w:rsid w:val="00A26BAC"/>
    <w:rsid w:val="00A306F4"/>
    <w:rsid w:val="00A32F1F"/>
    <w:rsid w:val="00A3358B"/>
    <w:rsid w:val="00A34E34"/>
    <w:rsid w:val="00A367BB"/>
    <w:rsid w:val="00A371E9"/>
    <w:rsid w:val="00A44AD9"/>
    <w:rsid w:val="00A4552A"/>
    <w:rsid w:val="00A45C44"/>
    <w:rsid w:val="00A50B21"/>
    <w:rsid w:val="00A5213B"/>
    <w:rsid w:val="00A52821"/>
    <w:rsid w:val="00A528D0"/>
    <w:rsid w:val="00A559C8"/>
    <w:rsid w:val="00A56497"/>
    <w:rsid w:val="00A60AE2"/>
    <w:rsid w:val="00A61B98"/>
    <w:rsid w:val="00A62655"/>
    <w:rsid w:val="00A63157"/>
    <w:rsid w:val="00A643FA"/>
    <w:rsid w:val="00A66089"/>
    <w:rsid w:val="00A72319"/>
    <w:rsid w:val="00A730ED"/>
    <w:rsid w:val="00A7410D"/>
    <w:rsid w:val="00A7641D"/>
    <w:rsid w:val="00A76536"/>
    <w:rsid w:val="00A76C7C"/>
    <w:rsid w:val="00A7772B"/>
    <w:rsid w:val="00A81668"/>
    <w:rsid w:val="00A81795"/>
    <w:rsid w:val="00A82D82"/>
    <w:rsid w:val="00A83444"/>
    <w:rsid w:val="00A83769"/>
    <w:rsid w:val="00A84FCF"/>
    <w:rsid w:val="00A858FF"/>
    <w:rsid w:val="00A864A9"/>
    <w:rsid w:val="00A86FDC"/>
    <w:rsid w:val="00A901F9"/>
    <w:rsid w:val="00A92079"/>
    <w:rsid w:val="00A93747"/>
    <w:rsid w:val="00A94D43"/>
    <w:rsid w:val="00A955E0"/>
    <w:rsid w:val="00A95AAB"/>
    <w:rsid w:val="00A960C2"/>
    <w:rsid w:val="00A97F76"/>
    <w:rsid w:val="00AA160D"/>
    <w:rsid w:val="00AA1BD3"/>
    <w:rsid w:val="00AA3FE8"/>
    <w:rsid w:val="00AA5574"/>
    <w:rsid w:val="00AA7135"/>
    <w:rsid w:val="00AA76DB"/>
    <w:rsid w:val="00AB0BF0"/>
    <w:rsid w:val="00AB2A21"/>
    <w:rsid w:val="00AB3155"/>
    <w:rsid w:val="00AB38EF"/>
    <w:rsid w:val="00AB3BB9"/>
    <w:rsid w:val="00AB4A74"/>
    <w:rsid w:val="00AB6086"/>
    <w:rsid w:val="00AB60D8"/>
    <w:rsid w:val="00AB6295"/>
    <w:rsid w:val="00AB6773"/>
    <w:rsid w:val="00AB7619"/>
    <w:rsid w:val="00AB76B7"/>
    <w:rsid w:val="00AC0294"/>
    <w:rsid w:val="00AC0F52"/>
    <w:rsid w:val="00AC197F"/>
    <w:rsid w:val="00AC1DC9"/>
    <w:rsid w:val="00AC4278"/>
    <w:rsid w:val="00AC7025"/>
    <w:rsid w:val="00AC7FE9"/>
    <w:rsid w:val="00AD1BE7"/>
    <w:rsid w:val="00AD1C49"/>
    <w:rsid w:val="00AD2E33"/>
    <w:rsid w:val="00AD2E8C"/>
    <w:rsid w:val="00AD39E2"/>
    <w:rsid w:val="00AD4696"/>
    <w:rsid w:val="00AD5503"/>
    <w:rsid w:val="00AE5B11"/>
    <w:rsid w:val="00AE5C44"/>
    <w:rsid w:val="00AE6288"/>
    <w:rsid w:val="00AE669E"/>
    <w:rsid w:val="00AE71C0"/>
    <w:rsid w:val="00AF1A07"/>
    <w:rsid w:val="00AF1E8F"/>
    <w:rsid w:val="00AF2E0A"/>
    <w:rsid w:val="00AF55DB"/>
    <w:rsid w:val="00AF720D"/>
    <w:rsid w:val="00AF7887"/>
    <w:rsid w:val="00AF7ADA"/>
    <w:rsid w:val="00B007CA"/>
    <w:rsid w:val="00B054DC"/>
    <w:rsid w:val="00B062F4"/>
    <w:rsid w:val="00B074B1"/>
    <w:rsid w:val="00B12650"/>
    <w:rsid w:val="00B1514E"/>
    <w:rsid w:val="00B15DB0"/>
    <w:rsid w:val="00B163CC"/>
    <w:rsid w:val="00B170B7"/>
    <w:rsid w:val="00B2271F"/>
    <w:rsid w:val="00B24113"/>
    <w:rsid w:val="00B31400"/>
    <w:rsid w:val="00B337BA"/>
    <w:rsid w:val="00B33876"/>
    <w:rsid w:val="00B41B9C"/>
    <w:rsid w:val="00B441B5"/>
    <w:rsid w:val="00B4788B"/>
    <w:rsid w:val="00B53E49"/>
    <w:rsid w:val="00B55324"/>
    <w:rsid w:val="00B5621D"/>
    <w:rsid w:val="00B563EF"/>
    <w:rsid w:val="00B57634"/>
    <w:rsid w:val="00B614A2"/>
    <w:rsid w:val="00B61AA1"/>
    <w:rsid w:val="00B63C34"/>
    <w:rsid w:val="00B6440C"/>
    <w:rsid w:val="00B64EBE"/>
    <w:rsid w:val="00B65586"/>
    <w:rsid w:val="00B6577E"/>
    <w:rsid w:val="00B70802"/>
    <w:rsid w:val="00B710A2"/>
    <w:rsid w:val="00B71F6E"/>
    <w:rsid w:val="00B7210C"/>
    <w:rsid w:val="00B7495E"/>
    <w:rsid w:val="00B75DCB"/>
    <w:rsid w:val="00B76ABD"/>
    <w:rsid w:val="00B77521"/>
    <w:rsid w:val="00B77F93"/>
    <w:rsid w:val="00B80890"/>
    <w:rsid w:val="00B8204A"/>
    <w:rsid w:val="00B85326"/>
    <w:rsid w:val="00B86523"/>
    <w:rsid w:val="00B919DF"/>
    <w:rsid w:val="00B93F09"/>
    <w:rsid w:val="00B952C5"/>
    <w:rsid w:val="00B97BB9"/>
    <w:rsid w:val="00BA1CD8"/>
    <w:rsid w:val="00BA23F7"/>
    <w:rsid w:val="00BA3B81"/>
    <w:rsid w:val="00BA64EB"/>
    <w:rsid w:val="00BA72AA"/>
    <w:rsid w:val="00BB005D"/>
    <w:rsid w:val="00BB41E1"/>
    <w:rsid w:val="00BB7FA2"/>
    <w:rsid w:val="00BC38D9"/>
    <w:rsid w:val="00BC4F0C"/>
    <w:rsid w:val="00BC6B44"/>
    <w:rsid w:val="00BD03D1"/>
    <w:rsid w:val="00BD132A"/>
    <w:rsid w:val="00BD3122"/>
    <w:rsid w:val="00BD3E61"/>
    <w:rsid w:val="00BD6A1D"/>
    <w:rsid w:val="00BE0699"/>
    <w:rsid w:val="00BE13DA"/>
    <w:rsid w:val="00BE176B"/>
    <w:rsid w:val="00BE4388"/>
    <w:rsid w:val="00BE5678"/>
    <w:rsid w:val="00BE60ED"/>
    <w:rsid w:val="00BE6923"/>
    <w:rsid w:val="00BE6EAC"/>
    <w:rsid w:val="00BF061C"/>
    <w:rsid w:val="00BF0ED0"/>
    <w:rsid w:val="00BF0EF8"/>
    <w:rsid w:val="00BF1610"/>
    <w:rsid w:val="00BF3351"/>
    <w:rsid w:val="00BF53AC"/>
    <w:rsid w:val="00C07754"/>
    <w:rsid w:val="00C10AF0"/>
    <w:rsid w:val="00C11CE6"/>
    <w:rsid w:val="00C12D5B"/>
    <w:rsid w:val="00C12E3A"/>
    <w:rsid w:val="00C15870"/>
    <w:rsid w:val="00C16EC7"/>
    <w:rsid w:val="00C20C4D"/>
    <w:rsid w:val="00C23E77"/>
    <w:rsid w:val="00C2457E"/>
    <w:rsid w:val="00C256A5"/>
    <w:rsid w:val="00C2738A"/>
    <w:rsid w:val="00C31186"/>
    <w:rsid w:val="00C32209"/>
    <w:rsid w:val="00C32338"/>
    <w:rsid w:val="00C32D1D"/>
    <w:rsid w:val="00C32DD0"/>
    <w:rsid w:val="00C350D7"/>
    <w:rsid w:val="00C3727F"/>
    <w:rsid w:val="00C376A7"/>
    <w:rsid w:val="00C40367"/>
    <w:rsid w:val="00C40C65"/>
    <w:rsid w:val="00C41B4E"/>
    <w:rsid w:val="00C4476F"/>
    <w:rsid w:val="00C45844"/>
    <w:rsid w:val="00C464EF"/>
    <w:rsid w:val="00C468EB"/>
    <w:rsid w:val="00C46D87"/>
    <w:rsid w:val="00C46E3B"/>
    <w:rsid w:val="00C50161"/>
    <w:rsid w:val="00C51029"/>
    <w:rsid w:val="00C51654"/>
    <w:rsid w:val="00C51F01"/>
    <w:rsid w:val="00C607BB"/>
    <w:rsid w:val="00C60F20"/>
    <w:rsid w:val="00C62409"/>
    <w:rsid w:val="00C65C40"/>
    <w:rsid w:val="00C67D71"/>
    <w:rsid w:val="00C67E64"/>
    <w:rsid w:val="00C727F9"/>
    <w:rsid w:val="00C74874"/>
    <w:rsid w:val="00C74A14"/>
    <w:rsid w:val="00C75550"/>
    <w:rsid w:val="00C7720D"/>
    <w:rsid w:val="00C7747E"/>
    <w:rsid w:val="00C77BF0"/>
    <w:rsid w:val="00C77F3E"/>
    <w:rsid w:val="00C90221"/>
    <w:rsid w:val="00C90D19"/>
    <w:rsid w:val="00C913CA"/>
    <w:rsid w:val="00C913E3"/>
    <w:rsid w:val="00C914C3"/>
    <w:rsid w:val="00C92310"/>
    <w:rsid w:val="00C934E0"/>
    <w:rsid w:val="00C935F8"/>
    <w:rsid w:val="00C94370"/>
    <w:rsid w:val="00C944A9"/>
    <w:rsid w:val="00C95BE8"/>
    <w:rsid w:val="00CA1403"/>
    <w:rsid w:val="00CA1A7E"/>
    <w:rsid w:val="00CA394C"/>
    <w:rsid w:val="00CA4223"/>
    <w:rsid w:val="00CA5485"/>
    <w:rsid w:val="00CA5D8C"/>
    <w:rsid w:val="00CA6CF9"/>
    <w:rsid w:val="00CB0B9C"/>
    <w:rsid w:val="00CB1843"/>
    <w:rsid w:val="00CB2CCE"/>
    <w:rsid w:val="00CB2E27"/>
    <w:rsid w:val="00CB59A2"/>
    <w:rsid w:val="00CB74EF"/>
    <w:rsid w:val="00CB7582"/>
    <w:rsid w:val="00CC42DE"/>
    <w:rsid w:val="00CC4324"/>
    <w:rsid w:val="00CC5223"/>
    <w:rsid w:val="00CC57FE"/>
    <w:rsid w:val="00CC7D9D"/>
    <w:rsid w:val="00CD14A6"/>
    <w:rsid w:val="00CD1E3F"/>
    <w:rsid w:val="00CD2AD6"/>
    <w:rsid w:val="00CD57B4"/>
    <w:rsid w:val="00CD66C9"/>
    <w:rsid w:val="00CE05D7"/>
    <w:rsid w:val="00CE218B"/>
    <w:rsid w:val="00CE34CC"/>
    <w:rsid w:val="00CE4A39"/>
    <w:rsid w:val="00CE5A2D"/>
    <w:rsid w:val="00CE696C"/>
    <w:rsid w:val="00CE7953"/>
    <w:rsid w:val="00CF090C"/>
    <w:rsid w:val="00CF0D51"/>
    <w:rsid w:val="00CF2402"/>
    <w:rsid w:val="00CF2483"/>
    <w:rsid w:val="00CF31E9"/>
    <w:rsid w:val="00CF3ABB"/>
    <w:rsid w:val="00CF5106"/>
    <w:rsid w:val="00CF628B"/>
    <w:rsid w:val="00CF71CD"/>
    <w:rsid w:val="00CF7AF4"/>
    <w:rsid w:val="00D006E4"/>
    <w:rsid w:val="00D008DA"/>
    <w:rsid w:val="00D01A0B"/>
    <w:rsid w:val="00D01CDF"/>
    <w:rsid w:val="00D035E8"/>
    <w:rsid w:val="00D0413F"/>
    <w:rsid w:val="00D04ED9"/>
    <w:rsid w:val="00D06A58"/>
    <w:rsid w:val="00D079CB"/>
    <w:rsid w:val="00D079D4"/>
    <w:rsid w:val="00D07CF4"/>
    <w:rsid w:val="00D10DA2"/>
    <w:rsid w:val="00D11081"/>
    <w:rsid w:val="00D13D36"/>
    <w:rsid w:val="00D15032"/>
    <w:rsid w:val="00D15560"/>
    <w:rsid w:val="00D15744"/>
    <w:rsid w:val="00D1637F"/>
    <w:rsid w:val="00D17234"/>
    <w:rsid w:val="00D1759F"/>
    <w:rsid w:val="00D209C0"/>
    <w:rsid w:val="00D20CBB"/>
    <w:rsid w:val="00D21F3E"/>
    <w:rsid w:val="00D229E7"/>
    <w:rsid w:val="00D24868"/>
    <w:rsid w:val="00D30296"/>
    <w:rsid w:val="00D3430F"/>
    <w:rsid w:val="00D34744"/>
    <w:rsid w:val="00D35187"/>
    <w:rsid w:val="00D35E0C"/>
    <w:rsid w:val="00D3687F"/>
    <w:rsid w:val="00D3734E"/>
    <w:rsid w:val="00D375BF"/>
    <w:rsid w:val="00D37CE8"/>
    <w:rsid w:val="00D4038F"/>
    <w:rsid w:val="00D40BEE"/>
    <w:rsid w:val="00D4179A"/>
    <w:rsid w:val="00D42AE5"/>
    <w:rsid w:val="00D46ECA"/>
    <w:rsid w:val="00D47B47"/>
    <w:rsid w:val="00D5024A"/>
    <w:rsid w:val="00D5063B"/>
    <w:rsid w:val="00D511B9"/>
    <w:rsid w:val="00D51602"/>
    <w:rsid w:val="00D51F84"/>
    <w:rsid w:val="00D5301B"/>
    <w:rsid w:val="00D56A5B"/>
    <w:rsid w:val="00D577EB"/>
    <w:rsid w:val="00D611E6"/>
    <w:rsid w:val="00D632FD"/>
    <w:rsid w:val="00D63602"/>
    <w:rsid w:val="00D63C8D"/>
    <w:rsid w:val="00D64A12"/>
    <w:rsid w:val="00D64B3C"/>
    <w:rsid w:val="00D653AB"/>
    <w:rsid w:val="00D654F8"/>
    <w:rsid w:val="00D71F8D"/>
    <w:rsid w:val="00D8066B"/>
    <w:rsid w:val="00D81DF4"/>
    <w:rsid w:val="00D83489"/>
    <w:rsid w:val="00D84279"/>
    <w:rsid w:val="00D853A7"/>
    <w:rsid w:val="00D85C31"/>
    <w:rsid w:val="00D906A5"/>
    <w:rsid w:val="00D91EE7"/>
    <w:rsid w:val="00D92958"/>
    <w:rsid w:val="00D92EF2"/>
    <w:rsid w:val="00D95183"/>
    <w:rsid w:val="00D95524"/>
    <w:rsid w:val="00DA5F15"/>
    <w:rsid w:val="00DB33BE"/>
    <w:rsid w:val="00DB34E2"/>
    <w:rsid w:val="00DB6E59"/>
    <w:rsid w:val="00DB70D0"/>
    <w:rsid w:val="00DB71B4"/>
    <w:rsid w:val="00DB7C25"/>
    <w:rsid w:val="00DC1D8B"/>
    <w:rsid w:val="00DD01BE"/>
    <w:rsid w:val="00DD1556"/>
    <w:rsid w:val="00DD25C1"/>
    <w:rsid w:val="00DD4426"/>
    <w:rsid w:val="00DD6018"/>
    <w:rsid w:val="00DE3CB8"/>
    <w:rsid w:val="00DE4055"/>
    <w:rsid w:val="00DE57BD"/>
    <w:rsid w:val="00DF2611"/>
    <w:rsid w:val="00DF41DA"/>
    <w:rsid w:val="00DF4D34"/>
    <w:rsid w:val="00DF6E19"/>
    <w:rsid w:val="00DF7584"/>
    <w:rsid w:val="00DF7AC5"/>
    <w:rsid w:val="00E00E1C"/>
    <w:rsid w:val="00E00F48"/>
    <w:rsid w:val="00E0103F"/>
    <w:rsid w:val="00E06D5F"/>
    <w:rsid w:val="00E1109A"/>
    <w:rsid w:val="00E1344D"/>
    <w:rsid w:val="00E14A2B"/>
    <w:rsid w:val="00E14A35"/>
    <w:rsid w:val="00E16C2E"/>
    <w:rsid w:val="00E17245"/>
    <w:rsid w:val="00E2258A"/>
    <w:rsid w:val="00E24113"/>
    <w:rsid w:val="00E245C6"/>
    <w:rsid w:val="00E2511A"/>
    <w:rsid w:val="00E26BEF"/>
    <w:rsid w:val="00E309C4"/>
    <w:rsid w:val="00E34AB2"/>
    <w:rsid w:val="00E35D55"/>
    <w:rsid w:val="00E36F40"/>
    <w:rsid w:val="00E375C5"/>
    <w:rsid w:val="00E43C17"/>
    <w:rsid w:val="00E4583D"/>
    <w:rsid w:val="00E46646"/>
    <w:rsid w:val="00E466DE"/>
    <w:rsid w:val="00E46A09"/>
    <w:rsid w:val="00E503DA"/>
    <w:rsid w:val="00E50871"/>
    <w:rsid w:val="00E56EC5"/>
    <w:rsid w:val="00E60330"/>
    <w:rsid w:val="00E60ADA"/>
    <w:rsid w:val="00E620A2"/>
    <w:rsid w:val="00E62185"/>
    <w:rsid w:val="00E63BBC"/>
    <w:rsid w:val="00E647CE"/>
    <w:rsid w:val="00E66469"/>
    <w:rsid w:val="00E66B28"/>
    <w:rsid w:val="00E67C36"/>
    <w:rsid w:val="00E70FE9"/>
    <w:rsid w:val="00E729C8"/>
    <w:rsid w:val="00E7604F"/>
    <w:rsid w:val="00E77D91"/>
    <w:rsid w:val="00E8017D"/>
    <w:rsid w:val="00E81FE0"/>
    <w:rsid w:val="00E847D8"/>
    <w:rsid w:val="00E85D70"/>
    <w:rsid w:val="00E86533"/>
    <w:rsid w:val="00E922E8"/>
    <w:rsid w:val="00E92A41"/>
    <w:rsid w:val="00E93842"/>
    <w:rsid w:val="00E9480F"/>
    <w:rsid w:val="00E9611E"/>
    <w:rsid w:val="00EA1304"/>
    <w:rsid w:val="00EA1E24"/>
    <w:rsid w:val="00EA5141"/>
    <w:rsid w:val="00EA58CB"/>
    <w:rsid w:val="00EA5A56"/>
    <w:rsid w:val="00EA76E4"/>
    <w:rsid w:val="00EB0107"/>
    <w:rsid w:val="00EB2D66"/>
    <w:rsid w:val="00EB3747"/>
    <w:rsid w:val="00EB3B1B"/>
    <w:rsid w:val="00EB44DC"/>
    <w:rsid w:val="00EB662B"/>
    <w:rsid w:val="00EB69B5"/>
    <w:rsid w:val="00EC1458"/>
    <w:rsid w:val="00EC405D"/>
    <w:rsid w:val="00EC6BFE"/>
    <w:rsid w:val="00ED203A"/>
    <w:rsid w:val="00ED3A61"/>
    <w:rsid w:val="00ED3FA7"/>
    <w:rsid w:val="00ED4C71"/>
    <w:rsid w:val="00ED7720"/>
    <w:rsid w:val="00ED791B"/>
    <w:rsid w:val="00EE1968"/>
    <w:rsid w:val="00EE25FB"/>
    <w:rsid w:val="00EE6F42"/>
    <w:rsid w:val="00EF1656"/>
    <w:rsid w:val="00EF31BB"/>
    <w:rsid w:val="00EF4329"/>
    <w:rsid w:val="00EF4D93"/>
    <w:rsid w:val="00F019A1"/>
    <w:rsid w:val="00F0453D"/>
    <w:rsid w:val="00F07EC1"/>
    <w:rsid w:val="00F1054E"/>
    <w:rsid w:val="00F136F3"/>
    <w:rsid w:val="00F13D39"/>
    <w:rsid w:val="00F206F3"/>
    <w:rsid w:val="00F2386F"/>
    <w:rsid w:val="00F23D48"/>
    <w:rsid w:val="00F26337"/>
    <w:rsid w:val="00F26435"/>
    <w:rsid w:val="00F2795F"/>
    <w:rsid w:val="00F30547"/>
    <w:rsid w:val="00F314D0"/>
    <w:rsid w:val="00F315B4"/>
    <w:rsid w:val="00F32519"/>
    <w:rsid w:val="00F335BF"/>
    <w:rsid w:val="00F400EA"/>
    <w:rsid w:val="00F40C08"/>
    <w:rsid w:val="00F45615"/>
    <w:rsid w:val="00F50D62"/>
    <w:rsid w:val="00F534AD"/>
    <w:rsid w:val="00F54319"/>
    <w:rsid w:val="00F54562"/>
    <w:rsid w:val="00F61456"/>
    <w:rsid w:val="00F61A54"/>
    <w:rsid w:val="00F651AF"/>
    <w:rsid w:val="00F65B42"/>
    <w:rsid w:val="00F67058"/>
    <w:rsid w:val="00F734A1"/>
    <w:rsid w:val="00F74A74"/>
    <w:rsid w:val="00F75BBE"/>
    <w:rsid w:val="00F82AA9"/>
    <w:rsid w:val="00F832F0"/>
    <w:rsid w:val="00F83B6D"/>
    <w:rsid w:val="00F85296"/>
    <w:rsid w:val="00F9059C"/>
    <w:rsid w:val="00F91094"/>
    <w:rsid w:val="00F9488C"/>
    <w:rsid w:val="00F9607F"/>
    <w:rsid w:val="00F969DF"/>
    <w:rsid w:val="00F9754F"/>
    <w:rsid w:val="00F97DC1"/>
    <w:rsid w:val="00FA40E0"/>
    <w:rsid w:val="00FA516F"/>
    <w:rsid w:val="00FB05F5"/>
    <w:rsid w:val="00FB2BCF"/>
    <w:rsid w:val="00FB3B45"/>
    <w:rsid w:val="00FB4795"/>
    <w:rsid w:val="00FB4FAA"/>
    <w:rsid w:val="00FC17E3"/>
    <w:rsid w:val="00FC1C24"/>
    <w:rsid w:val="00FC4D4F"/>
    <w:rsid w:val="00FC4F6A"/>
    <w:rsid w:val="00FC570F"/>
    <w:rsid w:val="00FC5820"/>
    <w:rsid w:val="00FC5AEA"/>
    <w:rsid w:val="00FC7B0B"/>
    <w:rsid w:val="00FD0F3A"/>
    <w:rsid w:val="00FD158B"/>
    <w:rsid w:val="00FD4E8A"/>
    <w:rsid w:val="00FD58DE"/>
    <w:rsid w:val="00FD69DC"/>
    <w:rsid w:val="00FE007C"/>
    <w:rsid w:val="00FE01EB"/>
    <w:rsid w:val="00FE1F7C"/>
    <w:rsid w:val="00FE31D5"/>
    <w:rsid w:val="00FE49F2"/>
    <w:rsid w:val="00FE5191"/>
    <w:rsid w:val="00FE5E81"/>
    <w:rsid w:val="00FE644C"/>
    <w:rsid w:val="00FE7017"/>
    <w:rsid w:val="00FE74E5"/>
    <w:rsid w:val="00FF09DE"/>
    <w:rsid w:val="00FF2729"/>
    <w:rsid w:val="00FF3DB6"/>
    <w:rsid w:val="00FF48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08E20"/>
  <w15:docId w15:val="{52EAC346-0712-4879-BBC7-45CAAAC31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DB7"/>
  </w:style>
  <w:style w:type="paragraph" w:styleId="Titre1">
    <w:name w:val="heading 1"/>
    <w:basedOn w:val="Normal"/>
    <w:next w:val="Normal"/>
    <w:link w:val="Titre1Car"/>
    <w:uiPriority w:val="9"/>
    <w:qFormat/>
    <w:rsid w:val="002D5C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CE696C"/>
    <w:pPr>
      <w:keepNext/>
      <w:spacing w:after="0" w:line="240" w:lineRule="auto"/>
      <w:jc w:val="center"/>
      <w:outlineLvl w:val="1"/>
    </w:pPr>
    <w:rPr>
      <w:rFonts w:ascii="Times New Roman" w:hAnsi="Times New Roman"/>
      <w:b/>
    </w:rPr>
  </w:style>
  <w:style w:type="paragraph" w:styleId="Titre3">
    <w:name w:val="heading 3"/>
    <w:basedOn w:val="Normal"/>
    <w:next w:val="Normal"/>
    <w:link w:val="Titre3Car"/>
    <w:uiPriority w:val="9"/>
    <w:unhideWhenUsed/>
    <w:qFormat/>
    <w:rsid w:val="00E36F40"/>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2D3D8B"/>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2D3D8B"/>
    <w:pPr>
      <w:keepNext/>
      <w:spacing w:after="0" w:line="240" w:lineRule="auto"/>
      <w:outlineLvl w:val="4"/>
    </w:pPr>
    <w:rPr>
      <w:rFonts w:ascii="Times New Roman" w:hAnsi="Times New Roman"/>
      <w:b/>
      <w:u w:val="single"/>
    </w:rPr>
  </w:style>
  <w:style w:type="paragraph" w:styleId="Titre6">
    <w:name w:val="heading 6"/>
    <w:basedOn w:val="Normal"/>
    <w:next w:val="Normal"/>
    <w:link w:val="Titre6Car"/>
    <w:uiPriority w:val="9"/>
    <w:unhideWhenUsed/>
    <w:qFormat/>
    <w:rsid w:val="005C3783"/>
    <w:pPr>
      <w:keepNext/>
      <w:tabs>
        <w:tab w:val="left" w:pos="-1360"/>
        <w:tab w:val="left" w:pos="-851"/>
        <w:tab w:val="left" w:pos="0"/>
        <w:tab w:val="left" w:pos="283"/>
        <w:tab w:val="left" w:pos="566"/>
        <w:tab w:val="left" w:pos="1134"/>
        <w:tab w:val="left" w:pos="1702"/>
        <w:tab w:val="left" w:pos="4111"/>
      </w:tabs>
      <w:spacing w:after="0" w:line="240" w:lineRule="auto"/>
      <w:jc w:val="both"/>
      <w:outlineLvl w:val="5"/>
    </w:pPr>
    <w:rPr>
      <w:rFonts w:ascii="Times New Roman" w:eastAsia="Calibri" w:hAnsi="Times New Roman" w:cs="Times New Roman"/>
      <w:b/>
      <w:u w:val="single"/>
    </w:rPr>
  </w:style>
  <w:style w:type="paragraph" w:styleId="Titre7">
    <w:name w:val="heading 7"/>
    <w:basedOn w:val="Normal"/>
    <w:next w:val="Normal"/>
    <w:link w:val="Titre7Car"/>
    <w:uiPriority w:val="9"/>
    <w:unhideWhenUsed/>
    <w:qFormat/>
    <w:rsid w:val="002022B2"/>
    <w:pPr>
      <w:keepNext/>
      <w:spacing w:after="0" w:line="240" w:lineRule="auto"/>
      <w:outlineLvl w:val="6"/>
    </w:pPr>
    <w:rPr>
      <w:rFonts w:ascii="Times New Roman" w:hAnsi="Times New Roman"/>
      <w:b/>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99"/>
    <w:unhideWhenUsed/>
    <w:rsid w:val="008D47BA"/>
    <w:pPr>
      <w:spacing w:after="120"/>
    </w:pPr>
  </w:style>
  <w:style w:type="character" w:customStyle="1" w:styleId="CorpsdetexteCar">
    <w:name w:val="Corps de texte Car"/>
    <w:basedOn w:val="Policepardfaut"/>
    <w:link w:val="Corpsdetexte"/>
    <w:uiPriority w:val="99"/>
    <w:rsid w:val="008D47BA"/>
  </w:style>
  <w:style w:type="character" w:customStyle="1" w:styleId="Titre1Car">
    <w:name w:val="Titre 1 Car"/>
    <w:basedOn w:val="Policepardfaut"/>
    <w:link w:val="Titre1"/>
    <w:uiPriority w:val="99"/>
    <w:rsid w:val="002D5C42"/>
    <w:rPr>
      <w:rFonts w:asciiTheme="majorHAnsi" w:eastAsiaTheme="majorEastAsia" w:hAnsiTheme="majorHAnsi" w:cstheme="majorBidi"/>
      <w:b/>
      <w:bCs/>
      <w:color w:val="365F91" w:themeColor="accent1" w:themeShade="BF"/>
      <w:sz w:val="28"/>
      <w:szCs w:val="28"/>
    </w:rPr>
  </w:style>
  <w:style w:type="paragraph" w:customStyle="1" w:styleId="dictdefniv1">
    <w:name w:val="dictdefniv1"/>
    <w:basedOn w:val="Normal"/>
    <w:rsid w:val="005F0937"/>
    <w:pPr>
      <w:spacing w:before="150" w:after="75" w:line="240" w:lineRule="auto"/>
      <w:ind w:left="150" w:right="30"/>
      <w:jc w:val="both"/>
    </w:pPr>
    <w:rPr>
      <w:rFonts w:ascii="Verdana" w:eastAsia="Times New Roman" w:hAnsi="Verdana" w:cs="Times New Roman"/>
      <w:sz w:val="17"/>
      <w:szCs w:val="17"/>
    </w:rPr>
  </w:style>
  <w:style w:type="paragraph" w:customStyle="1" w:styleId="dictdefnivenum1">
    <w:name w:val="dictdefnivenum1"/>
    <w:basedOn w:val="Normal"/>
    <w:rsid w:val="005F0937"/>
    <w:pPr>
      <w:spacing w:before="30" w:after="30" w:line="240" w:lineRule="auto"/>
      <w:ind w:left="300" w:right="30"/>
      <w:jc w:val="both"/>
    </w:pPr>
    <w:rPr>
      <w:rFonts w:ascii="Verdana" w:eastAsia="Times New Roman" w:hAnsi="Verdana" w:cs="Times New Roman"/>
      <w:sz w:val="17"/>
      <w:szCs w:val="17"/>
    </w:rPr>
  </w:style>
  <w:style w:type="character" w:styleId="Lienhypertexte">
    <w:name w:val="Hyperlink"/>
    <w:basedOn w:val="Policepardfaut"/>
    <w:uiPriority w:val="99"/>
    <w:semiHidden/>
    <w:unhideWhenUsed/>
    <w:rsid w:val="00673A4F"/>
    <w:rPr>
      <w:color w:val="000000"/>
      <w:u w:val="single"/>
    </w:rPr>
  </w:style>
  <w:style w:type="paragraph" w:styleId="En-tte">
    <w:name w:val="header"/>
    <w:basedOn w:val="Normal"/>
    <w:link w:val="En-tteCar"/>
    <w:uiPriority w:val="99"/>
    <w:unhideWhenUsed/>
    <w:rsid w:val="00C607BB"/>
    <w:pPr>
      <w:tabs>
        <w:tab w:val="center" w:pos="4536"/>
        <w:tab w:val="right" w:pos="9072"/>
      </w:tabs>
      <w:spacing w:after="0" w:line="240" w:lineRule="auto"/>
    </w:pPr>
  </w:style>
  <w:style w:type="character" w:customStyle="1" w:styleId="En-tteCar">
    <w:name w:val="En-tête Car"/>
    <w:basedOn w:val="Policepardfaut"/>
    <w:link w:val="En-tte"/>
    <w:uiPriority w:val="99"/>
    <w:rsid w:val="00C607BB"/>
  </w:style>
  <w:style w:type="paragraph" w:styleId="Pieddepage">
    <w:name w:val="footer"/>
    <w:basedOn w:val="Normal"/>
    <w:link w:val="PieddepageCar"/>
    <w:uiPriority w:val="99"/>
    <w:unhideWhenUsed/>
    <w:rsid w:val="00C607B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607BB"/>
  </w:style>
  <w:style w:type="table" w:styleId="Grilledutableau">
    <w:name w:val="Table Grid"/>
    <w:basedOn w:val="TableauNormal"/>
    <w:uiPriority w:val="59"/>
    <w:rsid w:val="006441A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ragraphedeliste">
    <w:name w:val="List Paragraph"/>
    <w:basedOn w:val="Normal"/>
    <w:uiPriority w:val="34"/>
    <w:qFormat/>
    <w:rsid w:val="00F07EC1"/>
    <w:pPr>
      <w:ind w:left="720"/>
      <w:contextualSpacing/>
    </w:pPr>
  </w:style>
  <w:style w:type="character" w:customStyle="1" w:styleId="Titre3Car">
    <w:name w:val="Titre 3 Car"/>
    <w:basedOn w:val="Policepardfaut"/>
    <w:link w:val="Titre3"/>
    <w:uiPriority w:val="9"/>
    <w:rsid w:val="00E36F40"/>
    <w:rPr>
      <w:rFonts w:asciiTheme="majorHAnsi" w:eastAsiaTheme="majorEastAsia" w:hAnsiTheme="majorHAnsi" w:cstheme="majorBidi"/>
      <w:b/>
      <w:bCs/>
      <w:color w:val="4F81BD" w:themeColor="accent1"/>
    </w:rPr>
  </w:style>
  <w:style w:type="paragraph" w:styleId="Textedebulles">
    <w:name w:val="Balloon Text"/>
    <w:basedOn w:val="Normal"/>
    <w:link w:val="TextedebullesCar"/>
    <w:uiPriority w:val="99"/>
    <w:semiHidden/>
    <w:unhideWhenUsed/>
    <w:rsid w:val="00AB677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B6773"/>
    <w:rPr>
      <w:rFonts w:ascii="Tahoma" w:hAnsi="Tahoma" w:cs="Tahoma"/>
      <w:sz w:val="16"/>
      <w:szCs w:val="16"/>
    </w:rPr>
  </w:style>
  <w:style w:type="paragraph" w:styleId="Notedebasdepage">
    <w:name w:val="footnote text"/>
    <w:basedOn w:val="Normal"/>
    <w:link w:val="NotedebasdepageCar"/>
    <w:uiPriority w:val="99"/>
    <w:semiHidden/>
    <w:unhideWhenUsed/>
    <w:rsid w:val="008C7B2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8C7B28"/>
    <w:rPr>
      <w:sz w:val="20"/>
      <w:szCs w:val="20"/>
    </w:rPr>
  </w:style>
  <w:style w:type="character" w:styleId="Appelnotedebasdep">
    <w:name w:val="footnote reference"/>
    <w:basedOn w:val="Policepardfaut"/>
    <w:uiPriority w:val="99"/>
    <w:semiHidden/>
    <w:unhideWhenUsed/>
    <w:rsid w:val="008C7B28"/>
    <w:rPr>
      <w:vertAlign w:val="superscript"/>
    </w:rPr>
  </w:style>
  <w:style w:type="table" w:customStyle="1" w:styleId="Grilledutableau1">
    <w:name w:val="Grille du tableau1"/>
    <w:basedOn w:val="TableauNormal"/>
    <w:next w:val="Grilledutableau"/>
    <w:uiPriority w:val="59"/>
    <w:rsid w:val="000556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unhideWhenUsed/>
    <w:rsid w:val="002979F4"/>
    <w:pPr>
      <w:jc w:val="both"/>
    </w:pPr>
    <w:rPr>
      <w:rFonts w:ascii="Times New Roman" w:hAnsi="Times New Roman" w:cs="Times New Roman"/>
    </w:rPr>
  </w:style>
  <w:style w:type="character" w:customStyle="1" w:styleId="Corpsdetexte2Car">
    <w:name w:val="Corps de texte 2 Car"/>
    <w:basedOn w:val="Policepardfaut"/>
    <w:link w:val="Corpsdetexte2"/>
    <w:uiPriority w:val="99"/>
    <w:rsid w:val="002979F4"/>
    <w:rPr>
      <w:rFonts w:ascii="Times New Roman" w:hAnsi="Times New Roman" w:cs="Times New Roman"/>
    </w:rPr>
  </w:style>
  <w:style w:type="character" w:styleId="Marquedecommentaire">
    <w:name w:val="annotation reference"/>
    <w:basedOn w:val="Policepardfaut"/>
    <w:uiPriority w:val="99"/>
    <w:unhideWhenUsed/>
    <w:rsid w:val="009F5DBF"/>
    <w:rPr>
      <w:sz w:val="16"/>
      <w:szCs w:val="16"/>
    </w:rPr>
  </w:style>
  <w:style w:type="paragraph" w:styleId="Commentaire">
    <w:name w:val="annotation text"/>
    <w:basedOn w:val="Normal"/>
    <w:link w:val="CommentaireCar"/>
    <w:uiPriority w:val="99"/>
    <w:unhideWhenUsed/>
    <w:rsid w:val="009F5DBF"/>
    <w:pPr>
      <w:spacing w:line="240" w:lineRule="auto"/>
    </w:pPr>
    <w:rPr>
      <w:sz w:val="20"/>
      <w:szCs w:val="20"/>
    </w:rPr>
  </w:style>
  <w:style w:type="character" w:customStyle="1" w:styleId="CommentaireCar">
    <w:name w:val="Commentaire Car"/>
    <w:basedOn w:val="Policepardfaut"/>
    <w:link w:val="Commentaire"/>
    <w:uiPriority w:val="99"/>
    <w:rsid w:val="009F5DBF"/>
    <w:rPr>
      <w:sz w:val="20"/>
      <w:szCs w:val="20"/>
    </w:rPr>
  </w:style>
  <w:style w:type="paragraph" w:styleId="Objetducommentaire">
    <w:name w:val="annotation subject"/>
    <w:basedOn w:val="Commentaire"/>
    <w:next w:val="Commentaire"/>
    <w:link w:val="ObjetducommentaireCar"/>
    <w:uiPriority w:val="99"/>
    <w:semiHidden/>
    <w:unhideWhenUsed/>
    <w:rsid w:val="009F5DBF"/>
    <w:rPr>
      <w:b/>
      <w:bCs/>
    </w:rPr>
  </w:style>
  <w:style w:type="character" w:customStyle="1" w:styleId="ObjetducommentaireCar">
    <w:name w:val="Objet du commentaire Car"/>
    <w:basedOn w:val="CommentaireCar"/>
    <w:link w:val="Objetducommentaire"/>
    <w:uiPriority w:val="99"/>
    <w:semiHidden/>
    <w:rsid w:val="009F5DBF"/>
    <w:rPr>
      <w:b/>
      <w:bCs/>
      <w:sz w:val="20"/>
      <w:szCs w:val="20"/>
    </w:rPr>
  </w:style>
  <w:style w:type="character" w:customStyle="1" w:styleId="Titre2Car">
    <w:name w:val="Titre 2 Car"/>
    <w:basedOn w:val="Policepardfaut"/>
    <w:link w:val="Titre2"/>
    <w:uiPriority w:val="9"/>
    <w:rsid w:val="00CE696C"/>
    <w:rPr>
      <w:rFonts w:ascii="Times New Roman" w:hAnsi="Times New Roman"/>
      <w:b/>
    </w:rPr>
  </w:style>
  <w:style w:type="character" w:customStyle="1" w:styleId="Titre4Car">
    <w:name w:val="Titre 4 Car"/>
    <w:basedOn w:val="Policepardfaut"/>
    <w:link w:val="Titre4"/>
    <w:uiPriority w:val="9"/>
    <w:semiHidden/>
    <w:rsid w:val="002D3D8B"/>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sid w:val="002D3D8B"/>
    <w:rPr>
      <w:rFonts w:ascii="Times New Roman" w:hAnsi="Times New Roman"/>
      <w:b/>
      <w:u w:val="single"/>
    </w:rPr>
  </w:style>
  <w:style w:type="paragraph" w:styleId="Corpsdetexte3">
    <w:name w:val="Body Text 3"/>
    <w:basedOn w:val="Normal"/>
    <w:link w:val="Corpsdetexte3Car"/>
    <w:uiPriority w:val="99"/>
    <w:unhideWhenUsed/>
    <w:rsid w:val="00016D15"/>
    <w:pPr>
      <w:spacing w:after="0" w:line="240" w:lineRule="auto"/>
      <w:jc w:val="both"/>
    </w:pPr>
    <w:rPr>
      <w:rFonts w:ascii="Times New Roman" w:hAnsi="Times New Roman"/>
      <w:b/>
      <w:sz w:val="24"/>
      <w:szCs w:val="24"/>
    </w:rPr>
  </w:style>
  <w:style w:type="character" w:customStyle="1" w:styleId="Corpsdetexte3Car">
    <w:name w:val="Corps de texte 3 Car"/>
    <w:basedOn w:val="Policepardfaut"/>
    <w:link w:val="Corpsdetexte3"/>
    <w:uiPriority w:val="99"/>
    <w:rsid w:val="00016D15"/>
    <w:rPr>
      <w:rFonts w:ascii="Times New Roman" w:hAnsi="Times New Roman"/>
      <w:b/>
      <w:sz w:val="24"/>
      <w:szCs w:val="24"/>
    </w:rPr>
  </w:style>
  <w:style w:type="character" w:customStyle="1" w:styleId="Titre6Car">
    <w:name w:val="Titre 6 Car"/>
    <w:basedOn w:val="Policepardfaut"/>
    <w:link w:val="Titre6"/>
    <w:uiPriority w:val="9"/>
    <w:rsid w:val="005C3783"/>
    <w:rPr>
      <w:rFonts w:ascii="Times New Roman" w:eastAsia="Calibri" w:hAnsi="Times New Roman" w:cs="Times New Roman"/>
      <w:b/>
      <w:u w:val="single"/>
    </w:rPr>
  </w:style>
  <w:style w:type="character" w:customStyle="1" w:styleId="txt1">
    <w:name w:val="txt1"/>
    <w:basedOn w:val="Policepardfaut"/>
    <w:rsid w:val="00713DFF"/>
    <w:rPr>
      <w:rFonts w:ascii="Arial" w:hAnsi="Arial" w:cs="Arial" w:hint="default"/>
      <w:b w:val="0"/>
      <w:bCs w:val="0"/>
      <w:color w:val="000000"/>
      <w:spacing w:val="0"/>
      <w:sz w:val="18"/>
      <w:szCs w:val="18"/>
    </w:rPr>
  </w:style>
  <w:style w:type="paragraph" w:customStyle="1" w:styleId="Article">
    <w:name w:val="Article"/>
    <w:basedOn w:val="Normal"/>
    <w:rsid w:val="00AD5503"/>
    <w:pPr>
      <w:spacing w:before="240" w:after="120" w:line="240" w:lineRule="auto"/>
      <w:jc w:val="both"/>
    </w:pPr>
    <w:rPr>
      <w:rFonts w:ascii="Arial" w:eastAsia="Times New Roman" w:hAnsi="Arial" w:cs="Arial"/>
      <w:b/>
      <w:sz w:val="24"/>
      <w:szCs w:val="20"/>
    </w:rPr>
  </w:style>
  <w:style w:type="paragraph" w:customStyle="1" w:styleId="Retrait1">
    <w:name w:val="Retrait 1"/>
    <w:basedOn w:val="Normal"/>
    <w:rsid w:val="00AD5503"/>
    <w:pPr>
      <w:numPr>
        <w:numId w:val="40"/>
      </w:numPr>
      <w:spacing w:after="0" w:line="240" w:lineRule="auto"/>
      <w:jc w:val="both"/>
    </w:pPr>
    <w:rPr>
      <w:rFonts w:ascii="Times" w:eastAsia="Times New Roman" w:hAnsi="Times" w:cs="Times New Roman"/>
      <w:szCs w:val="20"/>
    </w:rPr>
  </w:style>
  <w:style w:type="character" w:customStyle="1" w:styleId="Titre7Car">
    <w:name w:val="Titre 7 Car"/>
    <w:basedOn w:val="Policepardfaut"/>
    <w:link w:val="Titre7"/>
    <w:uiPriority w:val="9"/>
    <w:rsid w:val="002022B2"/>
    <w:rPr>
      <w:rFonts w:ascii="Times New Roman" w:hAnsi="Times New Roman"/>
      <w:b/>
      <w:sz w:val="24"/>
      <w:szCs w:val="24"/>
    </w:rPr>
  </w:style>
  <w:style w:type="paragraph" w:styleId="Rvision">
    <w:name w:val="Revision"/>
    <w:hidden/>
    <w:uiPriority w:val="99"/>
    <w:semiHidden/>
    <w:rsid w:val="00F206F3"/>
    <w:pPr>
      <w:spacing w:after="0" w:line="240" w:lineRule="auto"/>
    </w:pPr>
  </w:style>
  <w:style w:type="paragraph" w:customStyle="1" w:styleId="Texte">
    <w:name w:val="Texte"/>
    <w:rsid w:val="003C10EB"/>
    <w:pPr>
      <w:spacing w:after="0" w:line="240" w:lineRule="auto"/>
      <w:ind w:left="567"/>
      <w:jc w:val="both"/>
    </w:pPr>
    <w:rPr>
      <w:rFonts w:ascii="Helvetica" w:eastAsia="Times New Roman" w:hAnsi="Helvetica" w:cs="Times New Roman"/>
      <w:color w:val="000000"/>
      <w:szCs w:val="20"/>
    </w:rPr>
  </w:style>
  <w:style w:type="paragraph" w:customStyle="1" w:styleId="p36">
    <w:name w:val="p36"/>
    <w:basedOn w:val="Normal"/>
    <w:rsid w:val="003C10EB"/>
    <w:pPr>
      <w:widowControl w:val="0"/>
      <w:tabs>
        <w:tab w:val="left" w:pos="867"/>
        <w:tab w:val="left" w:pos="975"/>
      </w:tabs>
      <w:autoSpaceDE w:val="0"/>
      <w:autoSpaceDN w:val="0"/>
      <w:adjustRightInd w:val="0"/>
      <w:spacing w:after="0" w:line="240" w:lineRule="auto"/>
      <w:ind w:left="867" w:firstLine="108"/>
      <w:jc w:val="both"/>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941370">
      <w:bodyDiv w:val="1"/>
      <w:marLeft w:val="0"/>
      <w:marRight w:val="0"/>
      <w:marTop w:val="0"/>
      <w:marBottom w:val="0"/>
      <w:divBdr>
        <w:top w:val="none" w:sz="0" w:space="0" w:color="auto"/>
        <w:left w:val="none" w:sz="0" w:space="0" w:color="auto"/>
        <w:bottom w:val="none" w:sz="0" w:space="0" w:color="auto"/>
        <w:right w:val="none" w:sz="0" w:space="0" w:color="auto"/>
      </w:divBdr>
      <w:divsChild>
        <w:div w:id="1714579901">
          <w:marLeft w:val="0"/>
          <w:marRight w:val="0"/>
          <w:marTop w:val="0"/>
          <w:marBottom w:val="0"/>
          <w:divBdr>
            <w:top w:val="none" w:sz="0" w:space="0" w:color="auto"/>
            <w:left w:val="none" w:sz="0" w:space="0" w:color="auto"/>
            <w:bottom w:val="none" w:sz="0" w:space="0" w:color="auto"/>
            <w:right w:val="none" w:sz="0" w:space="0" w:color="auto"/>
          </w:divBdr>
          <w:divsChild>
            <w:div w:id="62875227">
              <w:marLeft w:val="0"/>
              <w:marRight w:val="0"/>
              <w:marTop w:val="0"/>
              <w:marBottom w:val="0"/>
              <w:divBdr>
                <w:top w:val="none" w:sz="0" w:space="0" w:color="auto"/>
                <w:left w:val="none" w:sz="0" w:space="0" w:color="auto"/>
                <w:bottom w:val="none" w:sz="0" w:space="0" w:color="auto"/>
                <w:right w:val="none" w:sz="0" w:space="0" w:color="auto"/>
              </w:divBdr>
              <w:divsChild>
                <w:div w:id="589966229">
                  <w:marLeft w:val="0"/>
                  <w:marRight w:val="0"/>
                  <w:marTop w:val="0"/>
                  <w:marBottom w:val="0"/>
                  <w:divBdr>
                    <w:top w:val="none" w:sz="0" w:space="0" w:color="auto"/>
                    <w:left w:val="none" w:sz="0" w:space="0" w:color="auto"/>
                    <w:bottom w:val="none" w:sz="0" w:space="0" w:color="auto"/>
                    <w:right w:val="none" w:sz="0" w:space="0" w:color="auto"/>
                  </w:divBdr>
                  <w:divsChild>
                    <w:div w:id="30351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265524">
      <w:bodyDiv w:val="1"/>
      <w:marLeft w:val="0"/>
      <w:marRight w:val="0"/>
      <w:marTop w:val="0"/>
      <w:marBottom w:val="0"/>
      <w:divBdr>
        <w:top w:val="none" w:sz="0" w:space="0" w:color="auto"/>
        <w:left w:val="none" w:sz="0" w:space="0" w:color="auto"/>
        <w:bottom w:val="none" w:sz="0" w:space="0" w:color="auto"/>
        <w:right w:val="none" w:sz="0" w:space="0" w:color="auto"/>
      </w:divBdr>
      <w:divsChild>
        <w:div w:id="1494683027">
          <w:marLeft w:val="0"/>
          <w:marRight w:val="0"/>
          <w:marTop w:val="0"/>
          <w:marBottom w:val="0"/>
          <w:divBdr>
            <w:top w:val="none" w:sz="0" w:space="0" w:color="auto"/>
            <w:left w:val="none" w:sz="0" w:space="0" w:color="auto"/>
            <w:bottom w:val="none" w:sz="0" w:space="0" w:color="auto"/>
            <w:right w:val="none" w:sz="0" w:space="0" w:color="auto"/>
          </w:divBdr>
          <w:divsChild>
            <w:div w:id="1404062674">
              <w:marLeft w:val="0"/>
              <w:marRight w:val="0"/>
              <w:marTop w:val="0"/>
              <w:marBottom w:val="0"/>
              <w:divBdr>
                <w:top w:val="none" w:sz="0" w:space="0" w:color="auto"/>
                <w:left w:val="none" w:sz="0" w:space="0" w:color="auto"/>
                <w:bottom w:val="none" w:sz="0" w:space="0" w:color="auto"/>
                <w:right w:val="none" w:sz="0" w:space="0" w:color="auto"/>
              </w:divBdr>
              <w:divsChild>
                <w:div w:id="329454695">
                  <w:marLeft w:val="0"/>
                  <w:marRight w:val="0"/>
                  <w:marTop w:val="0"/>
                  <w:marBottom w:val="0"/>
                  <w:divBdr>
                    <w:top w:val="none" w:sz="0" w:space="0" w:color="auto"/>
                    <w:left w:val="none" w:sz="0" w:space="0" w:color="auto"/>
                    <w:bottom w:val="none" w:sz="0" w:space="0" w:color="auto"/>
                    <w:right w:val="none" w:sz="0" w:space="0" w:color="auto"/>
                  </w:divBdr>
                  <w:divsChild>
                    <w:div w:id="11930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247168">
      <w:bodyDiv w:val="1"/>
      <w:marLeft w:val="0"/>
      <w:marRight w:val="0"/>
      <w:marTop w:val="0"/>
      <w:marBottom w:val="0"/>
      <w:divBdr>
        <w:top w:val="none" w:sz="0" w:space="0" w:color="auto"/>
        <w:left w:val="none" w:sz="0" w:space="0" w:color="auto"/>
        <w:bottom w:val="none" w:sz="0" w:space="0" w:color="auto"/>
        <w:right w:val="none" w:sz="0" w:space="0" w:color="auto"/>
      </w:divBdr>
      <w:divsChild>
        <w:div w:id="738409261">
          <w:marLeft w:val="0"/>
          <w:marRight w:val="0"/>
          <w:marTop w:val="0"/>
          <w:marBottom w:val="0"/>
          <w:divBdr>
            <w:top w:val="none" w:sz="0" w:space="0" w:color="auto"/>
            <w:left w:val="none" w:sz="0" w:space="0" w:color="auto"/>
            <w:bottom w:val="none" w:sz="0" w:space="0" w:color="auto"/>
            <w:right w:val="none" w:sz="0" w:space="0" w:color="auto"/>
          </w:divBdr>
          <w:divsChild>
            <w:div w:id="1757944792">
              <w:marLeft w:val="0"/>
              <w:marRight w:val="0"/>
              <w:marTop w:val="0"/>
              <w:marBottom w:val="0"/>
              <w:divBdr>
                <w:top w:val="none" w:sz="0" w:space="0" w:color="auto"/>
                <w:left w:val="none" w:sz="0" w:space="0" w:color="auto"/>
                <w:bottom w:val="none" w:sz="0" w:space="0" w:color="auto"/>
                <w:right w:val="none" w:sz="0" w:space="0" w:color="auto"/>
              </w:divBdr>
              <w:divsChild>
                <w:div w:id="1131633016">
                  <w:marLeft w:val="0"/>
                  <w:marRight w:val="0"/>
                  <w:marTop w:val="0"/>
                  <w:marBottom w:val="0"/>
                  <w:divBdr>
                    <w:top w:val="none" w:sz="0" w:space="0" w:color="auto"/>
                    <w:left w:val="none" w:sz="0" w:space="0" w:color="auto"/>
                    <w:bottom w:val="none" w:sz="0" w:space="0" w:color="auto"/>
                    <w:right w:val="none" w:sz="0" w:space="0" w:color="auto"/>
                  </w:divBdr>
                  <w:divsChild>
                    <w:div w:id="17022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209467">
      <w:bodyDiv w:val="1"/>
      <w:marLeft w:val="0"/>
      <w:marRight w:val="0"/>
      <w:marTop w:val="0"/>
      <w:marBottom w:val="0"/>
      <w:divBdr>
        <w:top w:val="none" w:sz="0" w:space="0" w:color="auto"/>
        <w:left w:val="none" w:sz="0" w:space="0" w:color="auto"/>
        <w:bottom w:val="none" w:sz="0" w:space="0" w:color="auto"/>
        <w:right w:val="none" w:sz="0" w:space="0" w:color="auto"/>
      </w:divBdr>
    </w:div>
    <w:div w:id="1798378685">
      <w:bodyDiv w:val="1"/>
      <w:marLeft w:val="0"/>
      <w:marRight w:val="0"/>
      <w:marTop w:val="0"/>
      <w:marBottom w:val="0"/>
      <w:divBdr>
        <w:top w:val="none" w:sz="0" w:space="0" w:color="auto"/>
        <w:left w:val="none" w:sz="0" w:space="0" w:color="auto"/>
        <w:bottom w:val="none" w:sz="0" w:space="0" w:color="auto"/>
        <w:right w:val="none" w:sz="0" w:space="0" w:color="auto"/>
      </w:divBdr>
      <w:divsChild>
        <w:div w:id="307396266">
          <w:marLeft w:val="0"/>
          <w:marRight w:val="0"/>
          <w:marTop w:val="0"/>
          <w:marBottom w:val="0"/>
          <w:divBdr>
            <w:top w:val="none" w:sz="0" w:space="0" w:color="auto"/>
            <w:left w:val="none" w:sz="0" w:space="0" w:color="auto"/>
            <w:bottom w:val="none" w:sz="0" w:space="0" w:color="auto"/>
            <w:right w:val="none" w:sz="0" w:space="0" w:color="auto"/>
          </w:divBdr>
          <w:divsChild>
            <w:div w:id="306860031">
              <w:marLeft w:val="0"/>
              <w:marRight w:val="0"/>
              <w:marTop w:val="0"/>
              <w:marBottom w:val="0"/>
              <w:divBdr>
                <w:top w:val="none" w:sz="0" w:space="0" w:color="auto"/>
                <w:left w:val="none" w:sz="0" w:space="0" w:color="auto"/>
                <w:bottom w:val="none" w:sz="0" w:space="0" w:color="auto"/>
                <w:right w:val="none" w:sz="0" w:space="0" w:color="auto"/>
              </w:divBdr>
              <w:divsChild>
                <w:div w:id="2101871480">
                  <w:marLeft w:val="0"/>
                  <w:marRight w:val="0"/>
                  <w:marTop w:val="0"/>
                  <w:marBottom w:val="0"/>
                  <w:divBdr>
                    <w:top w:val="none" w:sz="0" w:space="0" w:color="auto"/>
                    <w:left w:val="none" w:sz="0" w:space="0" w:color="auto"/>
                    <w:bottom w:val="none" w:sz="0" w:space="0" w:color="auto"/>
                    <w:right w:val="none" w:sz="0" w:space="0" w:color="auto"/>
                  </w:divBdr>
                  <w:divsChild>
                    <w:div w:id="1873034307">
                      <w:marLeft w:val="15"/>
                      <w:marRight w:val="0"/>
                      <w:marTop w:val="0"/>
                      <w:marBottom w:val="0"/>
                      <w:divBdr>
                        <w:top w:val="none" w:sz="0" w:space="0" w:color="auto"/>
                        <w:left w:val="none" w:sz="0" w:space="0" w:color="auto"/>
                        <w:bottom w:val="none" w:sz="0" w:space="0" w:color="auto"/>
                        <w:right w:val="none" w:sz="0" w:space="0" w:color="auto"/>
                      </w:divBdr>
                      <w:divsChild>
                        <w:div w:id="1430194937">
                          <w:marLeft w:val="-2700"/>
                          <w:marRight w:val="0"/>
                          <w:marTop w:val="0"/>
                          <w:marBottom w:val="0"/>
                          <w:divBdr>
                            <w:top w:val="none" w:sz="0" w:space="0" w:color="auto"/>
                            <w:left w:val="none" w:sz="0" w:space="0" w:color="auto"/>
                            <w:bottom w:val="none" w:sz="0" w:space="0" w:color="auto"/>
                            <w:right w:val="none" w:sz="0" w:space="0" w:color="auto"/>
                          </w:divBdr>
                          <w:divsChild>
                            <w:div w:id="948439656">
                              <w:marLeft w:val="2700"/>
                              <w:marRight w:val="0"/>
                              <w:marTop w:val="0"/>
                              <w:marBottom w:val="0"/>
                              <w:divBdr>
                                <w:top w:val="none" w:sz="0" w:space="0" w:color="auto"/>
                                <w:left w:val="none" w:sz="0" w:space="0" w:color="auto"/>
                                <w:bottom w:val="none" w:sz="0" w:space="0" w:color="auto"/>
                                <w:right w:val="none" w:sz="0" w:space="0" w:color="auto"/>
                              </w:divBdr>
                              <w:divsChild>
                                <w:div w:id="57746940">
                                  <w:marLeft w:val="0"/>
                                  <w:marRight w:val="0"/>
                                  <w:marTop w:val="0"/>
                                  <w:marBottom w:val="0"/>
                                  <w:divBdr>
                                    <w:top w:val="none" w:sz="0" w:space="0" w:color="auto"/>
                                    <w:left w:val="none" w:sz="0" w:space="0" w:color="auto"/>
                                    <w:bottom w:val="none" w:sz="0" w:space="0" w:color="auto"/>
                                    <w:right w:val="none" w:sz="0" w:space="0" w:color="auto"/>
                                  </w:divBdr>
                                  <w:divsChild>
                                    <w:div w:id="1406687185">
                                      <w:marLeft w:val="0"/>
                                      <w:marRight w:val="0"/>
                                      <w:marTop w:val="0"/>
                                      <w:marBottom w:val="0"/>
                                      <w:divBdr>
                                        <w:top w:val="none" w:sz="0" w:space="0" w:color="auto"/>
                                        <w:left w:val="none" w:sz="0" w:space="0" w:color="auto"/>
                                        <w:bottom w:val="none" w:sz="0" w:space="0" w:color="auto"/>
                                        <w:right w:val="none" w:sz="0" w:space="0" w:color="auto"/>
                                      </w:divBdr>
                                      <w:divsChild>
                                        <w:div w:id="92133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87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a5a30a4-d478-449f-b24e-8211502fea96">
      <Terms xmlns="http://schemas.microsoft.com/office/infopath/2007/PartnerControls"/>
    </lcf76f155ced4ddcb4097134ff3c332f>
    <TaxCatchAll xmlns="1305cc37-3b4d-4350-b061-dd679861e61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E7E62F4924F44EB365FE66FF67A292" ma:contentTypeVersion="15" ma:contentTypeDescription="Crée un document." ma:contentTypeScope="" ma:versionID="6b2c856f361b2317de8dd813098ecd64">
  <xsd:schema xmlns:xsd="http://www.w3.org/2001/XMLSchema" xmlns:xs="http://www.w3.org/2001/XMLSchema" xmlns:p="http://schemas.microsoft.com/office/2006/metadata/properties" xmlns:ns2="6a5a30a4-d478-449f-b24e-8211502fea96" xmlns:ns3="1305cc37-3b4d-4350-b061-dd679861e610" targetNamespace="http://schemas.microsoft.com/office/2006/metadata/properties" ma:root="true" ma:fieldsID="e70a76db6b67b4228e0c0774426d6631" ns2:_="" ns3:_="">
    <xsd:import namespace="6a5a30a4-d478-449f-b24e-8211502fea96"/>
    <xsd:import namespace="1305cc37-3b4d-4350-b061-dd679861e61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5a30a4-d478-449f-b24e-8211502fea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e558587e-9265-4e87-ba3f-451998b5ca8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05cc37-3b4d-4350-b061-dd679861e61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441564d-7e10-44e5-8cae-0f814576c938}" ma:internalName="TaxCatchAll" ma:showField="CatchAllData" ma:web="1305cc37-3b4d-4350-b061-dd679861e61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A6A908-D579-48CA-A8C0-725EE84703D5}">
  <ds:schemaRefs>
    <ds:schemaRef ds:uri="http://schemas.openxmlformats.org/officeDocument/2006/bibliography"/>
  </ds:schemaRefs>
</ds:datastoreItem>
</file>

<file path=customXml/itemProps2.xml><?xml version="1.0" encoding="utf-8"?>
<ds:datastoreItem xmlns:ds="http://schemas.openxmlformats.org/officeDocument/2006/customXml" ds:itemID="{5FB980B8-1367-4807-A79D-FE90E875D654}">
  <ds:schemaRefs>
    <ds:schemaRef ds:uri="http://schemas.microsoft.com/office/2006/metadata/properties"/>
    <ds:schemaRef ds:uri="http://schemas.microsoft.com/office/infopath/2007/PartnerControls"/>
    <ds:schemaRef ds:uri="6a5a30a4-d478-449f-b24e-8211502fea96"/>
    <ds:schemaRef ds:uri="1305cc37-3b4d-4350-b061-dd679861e610"/>
  </ds:schemaRefs>
</ds:datastoreItem>
</file>

<file path=customXml/itemProps3.xml><?xml version="1.0" encoding="utf-8"?>
<ds:datastoreItem xmlns:ds="http://schemas.openxmlformats.org/officeDocument/2006/customXml" ds:itemID="{34B7C20E-DCF3-4BA8-922E-9987CABEAA85}">
  <ds:schemaRefs>
    <ds:schemaRef ds:uri="http://schemas.microsoft.com/sharepoint/v3/contenttype/forms"/>
  </ds:schemaRefs>
</ds:datastoreItem>
</file>

<file path=customXml/itemProps4.xml><?xml version="1.0" encoding="utf-8"?>
<ds:datastoreItem xmlns:ds="http://schemas.openxmlformats.org/officeDocument/2006/customXml" ds:itemID="{182AE202-BC27-4EF0-9D3F-04C882D1C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5a30a4-d478-449f-b24e-8211502fea96"/>
    <ds:schemaRef ds:uri="1305cc37-3b4d-4350-b061-dd679861e6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4879</Words>
  <Characters>26629</Characters>
  <Application>Microsoft Office Word</Application>
  <DocSecurity>0</DocSecurity>
  <Lines>659</Lines>
  <Paragraphs>241</Paragraphs>
  <ScaleCrop>false</ScaleCrop>
  <HeadingPairs>
    <vt:vector size="2" baseType="variant">
      <vt:variant>
        <vt:lpstr>Titre</vt:lpstr>
      </vt:variant>
      <vt:variant>
        <vt:i4>1</vt:i4>
      </vt:variant>
    </vt:vector>
  </HeadingPairs>
  <TitlesOfParts>
    <vt:vector size="1" baseType="lpstr">
      <vt:lpstr/>
    </vt:vector>
  </TitlesOfParts>
  <Company>KPMG</Company>
  <LinksUpToDate>false</LinksUpToDate>
  <CharactersWithSpaces>31400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dc:creator>
  <cp:lastModifiedBy>Lydia HUE</cp:lastModifiedBy>
  <cp:revision>2</cp:revision>
  <cp:lastPrinted>2026-02-11T08:57:00Z</cp:lastPrinted>
  <dcterms:created xsi:type="dcterms:W3CDTF">2026-04-03T13:35:00Z</dcterms:created>
  <dcterms:modified xsi:type="dcterms:W3CDTF">2026-04-03T13:35:00Z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0x01010017E7E62F4924F44EB365FE66FF67A292</vt:lpwstr>
  </property>
  <property fmtid="{D5CDD505-2E9C-101B-9397-08002B2CF9AE}" pid="3" name="MediaServiceImageTags">
    <vt:lpwstr/>
  </property>
</Properties>
</file>