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F7F45" w14:textId="77777777" w:rsidR="00617184" w:rsidRPr="002A1B08" w:rsidRDefault="00617184" w:rsidP="00617184">
      <w:pPr>
        <w:pBdr>
          <w:top w:val="single" w:sz="4" w:space="1" w:color="auto"/>
          <w:left w:val="single" w:sz="4" w:space="4" w:color="auto"/>
          <w:bottom w:val="single" w:sz="4" w:space="0" w:color="auto"/>
          <w:right w:val="single" w:sz="4" w:space="4" w:color="auto"/>
        </w:pBdr>
        <w:spacing w:after="0" w:line="240" w:lineRule="auto"/>
        <w:jc w:val="center"/>
        <w:rPr>
          <w:rFonts w:ascii="Arial Narrow" w:eastAsia="Times New Roman" w:hAnsi="Arial Narrow" w:cs="Arial"/>
          <w:b/>
          <w:bCs/>
          <w:kern w:val="0"/>
          <w:lang w:eastAsia="fr-FR"/>
          <w14:ligatures w14:val="none"/>
        </w:rPr>
      </w:pPr>
      <w:r w:rsidRPr="002A1B08">
        <w:rPr>
          <w:rFonts w:ascii="Arial Narrow" w:eastAsia="Times New Roman" w:hAnsi="Arial Narrow" w:cs="Arial"/>
          <w:b/>
          <w:bCs/>
          <w:kern w:val="0"/>
          <w:lang w:eastAsia="fr-FR"/>
          <w14:ligatures w14:val="none"/>
        </w:rPr>
        <w:t>ARCADE-VYV PROMOTION IDF</w:t>
      </w:r>
    </w:p>
    <w:p w14:paraId="168268AA" w14:textId="00831297" w:rsidR="00617184" w:rsidRPr="002A1B08" w:rsidRDefault="00617184" w:rsidP="00617184">
      <w:pPr>
        <w:pBdr>
          <w:top w:val="single" w:sz="4" w:space="1" w:color="auto"/>
          <w:left w:val="single" w:sz="4" w:space="4" w:color="auto"/>
          <w:bottom w:val="single" w:sz="4" w:space="0" w:color="auto"/>
          <w:right w:val="single" w:sz="4" w:space="4" w:color="auto"/>
        </w:pBdr>
        <w:spacing w:after="0" w:line="240" w:lineRule="auto"/>
        <w:jc w:val="center"/>
        <w:rPr>
          <w:rFonts w:ascii="Arial Narrow" w:eastAsia="Times New Roman" w:hAnsi="Arial Narrow" w:cs="Arial"/>
          <w:b/>
          <w:bCs/>
          <w:kern w:val="0"/>
          <w:lang w:eastAsia="fr-FR"/>
          <w14:ligatures w14:val="none"/>
        </w:rPr>
      </w:pPr>
      <w:r w:rsidRPr="002A1B08">
        <w:rPr>
          <w:rFonts w:ascii="Arial Narrow" w:eastAsia="Times New Roman" w:hAnsi="Arial Narrow" w:cs="Arial"/>
          <w:b/>
          <w:bCs/>
          <w:kern w:val="0"/>
          <w:lang w:eastAsia="fr-FR"/>
          <w14:ligatures w14:val="none"/>
        </w:rPr>
        <w:t>NEGOCIATION ANNUELLE OBLIGATOIRE 202</w:t>
      </w:r>
      <w:r w:rsidR="004600D7" w:rsidRPr="002A1B08">
        <w:rPr>
          <w:rFonts w:ascii="Arial Narrow" w:eastAsia="Times New Roman" w:hAnsi="Arial Narrow" w:cs="Arial"/>
          <w:b/>
          <w:bCs/>
          <w:kern w:val="0"/>
          <w:lang w:eastAsia="fr-FR"/>
          <w14:ligatures w14:val="none"/>
        </w:rPr>
        <w:t>6</w:t>
      </w:r>
      <w:r w:rsidRPr="002A1B08">
        <w:rPr>
          <w:rFonts w:ascii="Arial Narrow" w:eastAsia="Times New Roman" w:hAnsi="Arial Narrow" w:cs="Arial"/>
          <w:b/>
          <w:bCs/>
          <w:kern w:val="0"/>
          <w:lang w:eastAsia="fr-FR"/>
          <w14:ligatures w14:val="none"/>
        </w:rPr>
        <w:t xml:space="preserve"> SUR LES REMUNERATIONS</w:t>
      </w:r>
    </w:p>
    <w:p w14:paraId="23F5F922" w14:textId="77777777" w:rsidR="00617184" w:rsidRPr="002A1B08" w:rsidRDefault="00617184" w:rsidP="00617184">
      <w:pPr>
        <w:pBdr>
          <w:top w:val="single" w:sz="4" w:space="1" w:color="auto"/>
          <w:left w:val="single" w:sz="4" w:space="4" w:color="auto"/>
          <w:bottom w:val="single" w:sz="4" w:space="0" w:color="auto"/>
          <w:right w:val="single" w:sz="4" w:space="4" w:color="auto"/>
        </w:pBdr>
        <w:spacing w:after="0" w:line="240" w:lineRule="auto"/>
        <w:jc w:val="center"/>
        <w:rPr>
          <w:rFonts w:ascii="Arial Narrow" w:eastAsia="Times New Roman" w:hAnsi="Arial Narrow" w:cs="Arial"/>
          <w:b/>
          <w:bCs/>
          <w:kern w:val="0"/>
          <w:lang w:eastAsia="fr-FR"/>
          <w14:ligatures w14:val="none"/>
        </w:rPr>
      </w:pPr>
      <w:r w:rsidRPr="002A1B08">
        <w:rPr>
          <w:rFonts w:ascii="Arial Narrow" w:eastAsia="Times New Roman" w:hAnsi="Arial Narrow" w:cs="Arial"/>
          <w:b/>
          <w:bCs/>
          <w:kern w:val="0"/>
          <w:lang w:eastAsia="fr-FR"/>
          <w14:ligatures w14:val="none"/>
        </w:rPr>
        <w:t>LE TEMPS DE TRAVAIL EFFECTIF ET LE PARTAGE DE LA VALEUR AJOUTEE</w:t>
      </w:r>
    </w:p>
    <w:p w14:paraId="2E6349BF" w14:textId="77777777" w:rsidR="00617184" w:rsidRPr="002A1B08" w:rsidRDefault="00617184" w:rsidP="00617184">
      <w:pPr>
        <w:pBdr>
          <w:top w:val="single" w:sz="4" w:space="1" w:color="auto"/>
          <w:left w:val="single" w:sz="4" w:space="4" w:color="auto"/>
          <w:bottom w:val="single" w:sz="4" w:space="0" w:color="auto"/>
          <w:right w:val="single" w:sz="4" w:space="4" w:color="auto"/>
        </w:pBdr>
        <w:spacing w:after="0" w:line="240" w:lineRule="auto"/>
        <w:jc w:val="center"/>
        <w:rPr>
          <w:rFonts w:ascii="Arial Narrow" w:eastAsia="Times New Roman" w:hAnsi="Arial Narrow" w:cs="Arial"/>
          <w:bCs/>
          <w:kern w:val="0"/>
          <w:lang w:eastAsia="fr-FR"/>
          <w14:ligatures w14:val="none"/>
        </w:rPr>
      </w:pPr>
      <w:r w:rsidRPr="002A1B08">
        <w:rPr>
          <w:rFonts w:ascii="Arial Narrow" w:eastAsia="Times New Roman" w:hAnsi="Arial Narrow" w:cs="Arial"/>
          <w:b/>
          <w:bCs/>
          <w:kern w:val="0"/>
          <w:lang w:eastAsia="fr-FR"/>
          <w14:ligatures w14:val="none"/>
        </w:rPr>
        <w:t>PROCES-VERBAL D’ACCORD</w:t>
      </w:r>
    </w:p>
    <w:p w14:paraId="15AC77CB" w14:textId="77777777" w:rsidR="00BE7161" w:rsidRPr="002A1B08" w:rsidRDefault="00BE7161"/>
    <w:p w14:paraId="1FE490AA" w14:textId="77777777" w:rsidR="00617184" w:rsidRPr="002A1B08" w:rsidRDefault="00617184" w:rsidP="00617184">
      <w:pPr>
        <w:jc w:val="both"/>
        <w:rPr>
          <w:rFonts w:ascii="Arial Narrow" w:hAnsi="Arial Narrow" w:cs="Arial"/>
        </w:rPr>
      </w:pPr>
      <w:r w:rsidRPr="002A1B08">
        <w:rPr>
          <w:rFonts w:ascii="Arial Narrow" w:hAnsi="Arial Narrow" w:cs="Arial"/>
        </w:rPr>
        <w:t>Entre,</w:t>
      </w:r>
    </w:p>
    <w:p w14:paraId="5C0DF0F7" w14:textId="29254FE6" w:rsidR="00617184" w:rsidRPr="002A1B08" w:rsidRDefault="00617184" w:rsidP="00617184">
      <w:pPr>
        <w:jc w:val="both"/>
        <w:rPr>
          <w:rFonts w:ascii="Arial Narrow" w:hAnsi="Arial Narrow"/>
        </w:rPr>
      </w:pPr>
      <w:r w:rsidRPr="002A1B08">
        <w:rPr>
          <w:rFonts w:ascii="Arial Narrow" w:hAnsi="Arial Narrow"/>
        </w:rPr>
        <w:t xml:space="preserve">La société </w:t>
      </w:r>
      <w:bookmarkStart w:id="0" w:name="_Hlk191282731"/>
      <w:r w:rsidRPr="002A1B08">
        <w:rPr>
          <w:rFonts w:ascii="Arial Narrow" w:hAnsi="Arial Narrow"/>
          <w:b/>
          <w:bCs/>
        </w:rPr>
        <w:t>Arcade-VYV Promotion IDF</w:t>
      </w:r>
      <w:r w:rsidRPr="002A1B08">
        <w:rPr>
          <w:rFonts w:ascii="Arial Narrow" w:hAnsi="Arial Narrow"/>
        </w:rPr>
        <w:t xml:space="preserve"> </w:t>
      </w:r>
      <w:bookmarkEnd w:id="0"/>
      <w:r w:rsidRPr="002A1B08">
        <w:rPr>
          <w:rFonts w:ascii="Arial Narrow" w:hAnsi="Arial Narrow"/>
        </w:rPr>
        <w:t xml:space="preserve">dont le siège social se trouve 59 Rue de Provence 75009 PARIS, enregistrée au RCS de Paris sous le numéro </w:t>
      </w:r>
      <w:r w:rsidRPr="002A1B08">
        <w:rPr>
          <w:rFonts w:ascii="Arial Narrow" w:hAnsi="Arial Narrow" w:cs="Calibri"/>
        </w:rPr>
        <w:t xml:space="preserve">904 668 712 00014 </w:t>
      </w:r>
      <w:r w:rsidRPr="002A1B08">
        <w:rPr>
          <w:rFonts w:ascii="Arial Narrow" w:hAnsi="Arial Narrow"/>
        </w:rPr>
        <w:t xml:space="preserve">représentée par </w:t>
      </w:r>
      <w:r w:rsidR="00427883">
        <w:rPr>
          <w:rFonts w:ascii="Arial Narrow" w:hAnsi="Arial Narrow"/>
        </w:rPr>
        <w:t>XXXX</w:t>
      </w:r>
      <w:r w:rsidRPr="002A1B08">
        <w:rPr>
          <w:rFonts w:ascii="Arial Narrow" w:hAnsi="Arial Narrow"/>
        </w:rPr>
        <w:t>, en qualité de Président</w:t>
      </w:r>
      <w:r w:rsidR="008A0544" w:rsidRPr="002A1B08">
        <w:rPr>
          <w:rFonts w:ascii="Arial Narrow" w:hAnsi="Arial Narrow"/>
        </w:rPr>
        <w:t>e</w:t>
      </w:r>
      <w:r w:rsidRPr="002A1B08">
        <w:rPr>
          <w:rFonts w:ascii="Arial Narrow" w:hAnsi="Arial Narrow"/>
        </w:rPr>
        <w:t xml:space="preserve"> Exécutive dument habilité</w:t>
      </w:r>
      <w:r w:rsidR="008A0544" w:rsidRPr="002A1B08">
        <w:rPr>
          <w:rFonts w:ascii="Arial Narrow" w:hAnsi="Arial Narrow"/>
        </w:rPr>
        <w:t>e</w:t>
      </w:r>
      <w:r w:rsidRPr="002A1B08">
        <w:rPr>
          <w:rFonts w:ascii="Arial Narrow" w:hAnsi="Arial Narrow"/>
        </w:rPr>
        <w:t xml:space="preserve"> à cet effet,</w:t>
      </w:r>
    </w:p>
    <w:p w14:paraId="088AB989" w14:textId="0804C480" w:rsidR="00617184" w:rsidRPr="002A1B08" w:rsidRDefault="00617184" w:rsidP="00617184">
      <w:pPr>
        <w:jc w:val="both"/>
        <w:rPr>
          <w:rFonts w:ascii="Arial Narrow" w:hAnsi="Arial Narrow" w:cs="Arial"/>
        </w:rPr>
      </w:pPr>
      <w:r w:rsidRPr="002A1B08">
        <w:rPr>
          <w:rFonts w:ascii="Arial Narrow" w:hAnsi="Arial Narrow" w:cs="Arial"/>
        </w:rPr>
        <w:t xml:space="preserve">Ci-après « </w:t>
      </w:r>
      <w:r w:rsidRPr="002A1B08">
        <w:rPr>
          <w:rFonts w:ascii="Arial Narrow" w:hAnsi="Arial Narrow"/>
          <w:b/>
          <w:bCs/>
        </w:rPr>
        <w:t xml:space="preserve">La Direction </w:t>
      </w:r>
      <w:r w:rsidRPr="002A1B08">
        <w:rPr>
          <w:rFonts w:ascii="Arial Narrow" w:hAnsi="Arial Narrow" w:cs="Arial"/>
        </w:rPr>
        <w:t>»,</w:t>
      </w:r>
      <w:r w:rsidRPr="002A1B08">
        <w:rPr>
          <w:rFonts w:ascii="Arial Narrow" w:hAnsi="Arial Narrow"/>
        </w:rPr>
        <w:tab/>
      </w:r>
      <w:r w:rsidRPr="002A1B08">
        <w:rPr>
          <w:rFonts w:ascii="Arial Narrow" w:hAnsi="Arial Narrow"/>
        </w:rPr>
        <w:tab/>
      </w:r>
    </w:p>
    <w:p w14:paraId="4CFC7C15" w14:textId="77777777" w:rsidR="00617184" w:rsidRPr="002A1B08" w:rsidRDefault="00617184" w:rsidP="00617184">
      <w:pPr>
        <w:ind w:left="8080"/>
        <w:jc w:val="both"/>
        <w:outlineLvl w:val="0"/>
        <w:rPr>
          <w:rFonts w:ascii="Arial Narrow" w:hAnsi="Arial Narrow"/>
        </w:rPr>
      </w:pPr>
      <w:r w:rsidRPr="002A1B08">
        <w:rPr>
          <w:rFonts w:ascii="Arial Narrow" w:hAnsi="Arial Narrow"/>
        </w:rPr>
        <w:t xml:space="preserve">  D’une part,</w:t>
      </w:r>
    </w:p>
    <w:p w14:paraId="305D8C11" w14:textId="39F329C2" w:rsidR="00617184" w:rsidRPr="002A1B08" w:rsidRDefault="00617184" w:rsidP="00617184">
      <w:pPr>
        <w:jc w:val="both"/>
        <w:outlineLvl w:val="0"/>
        <w:rPr>
          <w:rFonts w:ascii="Arial Narrow" w:hAnsi="Arial Narrow" w:cs="Arial"/>
        </w:rPr>
      </w:pPr>
      <w:r w:rsidRPr="002A1B08">
        <w:rPr>
          <w:rFonts w:ascii="Arial Narrow" w:hAnsi="Arial Narrow" w:cs="Arial"/>
        </w:rPr>
        <w:t>Et,</w:t>
      </w:r>
    </w:p>
    <w:p w14:paraId="323A376F" w14:textId="766F2986" w:rsidR="00617184" w:rsidRPr="002A1B08" w:rsidRDefault="00617184" w:rsidP="00617184">
      <w:pPr>
        <w:jc w:val="both"/>
        <w:rPr>
          <w:rFonts w:ascii="Arial Narrow" w:hAnsi="Arial Narrow" w:cs="Arial"/>
        </w:rPr>
      </w:pPr>
      <w:r w:rsidRPr="002A1B08">
        <w:rPr>
          <w:rFonts w:ascii="Arial Narrow" w:hAnsi="Arial Narrow" w:cs="Arial"/>
          <w:b/>
        </w:rPr>
        <w:t>Le Syndicat SNUHAB-CFE CGC</w:t>
      </w:r>
      <w:r w:rsidRPr="002A1B08">
        <w:rPr>
          <w:rFonts w:ascii="Arial Narrow" w:hAnsi="Arial Narrow" w:cs="Arial"/>
        </w:rPr>
        <w:t xml:space="preserve">, 15 rue de Londres – 75009 Paris, représenté par </w:t>
      </w:r>
      <w:r w:rsidR="00427883">
        <w:rPr>
          <w:rFonts w:ascii="Arial Narrow" w:hAnsi="Arial Narrow" w:cs="Arial"/>
        </w:rPr>
        <w:t>XXX</w:t>
      </w:r>
      <w:r w:rsidRPr="002A1B08">
        <w:rPr>
          <w:rFonts w:ascii="Arial Narrow" w:hAnsi="Arial Narrow" w:cs="Arial"/>
        </w:rPr>
        <w:t>I, en sa qualité de déléguée syndicale, dument désignée au sein d’Arcade-VYV Promotion IDF.</w:t>
      </w:r>
    </w:p>
    <w:p w14:paraId="4736C6CD" w14:textId="4D0D934C" w:rsidR="00617184" w:rsidRPr="002A1B08" w:rsidRDefault="00617184" w:rsidP="00617184">
      <w:pPr>
        <w:jc w:val="both"/>
        <w:rPr>
          <w:rFonts w:ascii="Arial Narrow" w:hAnsi="Arial Narrow" w:cs="Arial"/>
        </w:rPr>
      </w:pPr>
      <w:r w:rsidRPr="002A1B08">
        <w:rPr>
          <w:rFonts w:ascii="Arial Narrow" w:hAnsi="Arial Narrow" w:cs="Arial"/>
        </w:rPr>
        <w:t>Ci-après « l’Organisation Syndicale »</w:t>
      </w:r>
    </w:p>
    <w:p w14:paraId="40EA2871" w14:textId="1CD8AF04" w:rsidR="00617184" w:rsidRPr="002A1B08" w:rsidRDefault="00617184" w:rsidP="00617184">
      <w:pPr>
        <w:jc w:val="right"/>
        <w:rPr>
          <w:rFonts w:ascii="Arial Narrow" w:hAnsi="Arial Narrow" w:cs="Arial"/>
        </w:rPr>
      </w:pPr>
      <w:r w:rsidRPr="002A1B08">
        <w:rPr>
          <w:rFonts w:ascii="Arial Narrow" w:hAnsi="Arial Narrow" w:cs="Arial"/>
        </w:rPr>
        <w:t>D’autre part.</w:t>
      </w:r>
    </w:p>
    <w:p w14:paraId="0DD3749E" w14:textId="77777777" w:rsidR="00617184" w:rsidRPr="002A1B08" w:rsidRDefault="00617184" w:rsidP="00617184">
      <w:pPr>
        <w:jc w:val="both"/>
        <w:rPr>
          <w:rFonts w:ascii="Arial Narrow" w:hAnsi="Arial Narrow"/>
          <w:b/>
        </w:rPr>
      </w:pPr>
    </w:p>
    <w:p w14:paraId="5E39B053" w14:textId="042D8148" w:rsidR="00617184" w:rsidRPr="002A1B08" w:rsidRDefault="00617184" w:rsidP="00617184">
      <w:pPr>
        <w:jc w:val="both"/>
        <w:rPr>
          <w:rFonts w:ascii="Arial Narrow" w:hAnsi="Arial Narrow"/>
          <w:b/>
        </w:rPr>
      </w:pPr>
      <w:r w:rsidRPr="002A1B08">
        <w:rPr>
          <w:rFonts w:ascii="Arial Narrow" w:hAnsi="Arial Narrow"/>
          <w:b/>
        </w:rPr>
        <w:t>PREAMBULE</w:t>
      </w:r>
    </w:p>
    <w:p w14:paraId="662E435B" w14:textId="495AB5ED" w:rsidR="00617184" w:rsidRPr="002A1B08" w:rsidRDefault="00617184" w:rsidP="00617184">
      <w:pPr>
        <w:pStyle w:val="Corpsdetexte"/>
        <w:ind w:right="4" w:firstLine="1"/>
        <w:jc w:val="both"/>
        <w:rPr>
          <w:rFonts w:ascii="Arial Narrow" w:hAnsi="Arial Narrow"/>
          <w:color w:val="0F0F0F"/>
          <w:lang w:val="fr-FR"/>
        </w:rPr>
      </w:pPr>
      <w:r w:rsidRPr="002A1B08">
        <w:rPr>
          <w:rFonts w:ascii="Arial Narrow" w:hAnsi="Arial Narrow"/>
          <w:color w:val="0F0F0F"/>
          <w:lang w:val="fr-FR"/>
        </w:rPr>
        <w:t xml:space="preserve">En vertu de l’article L 2242-1 du Code du travail et suivants, le </w:t>
      </w:r>
      <w:r w:rsidR="004600D7" w:rsidRPr="002A1B08">
        <w:rPr>
          <w:rFonts w:ascii="Arial Narrow" w:hAnsi="Arial Narrow"/>
          <w:color w:val="0F0F0F"/>
          <w:lang w:val="fr-FR"/>
        </w:rPr>
        <w:t>16</w:t>
      </w:r>
      <w:r w:rsidRPr="002A1B08">
        <w:rPr>
          <w:rFonts w:ascii="Arial Narrow" w:hAnsi="Arial Narrow"/>
          <w:color w:val="0F0F0F"/>
          <w:lang w:val="fr-FR"/>
        </w:rPr>
        <w:t xml:space="preserve"> janvier 202</w:t>
      </w:r>
      <w:r w:rsidR="004600D7" w:rsidRPr="002A1B08">
        <w:rPr>
          <w:rFonts w:ascii="Arial Narrow" w:hAnsi="Arial Narrow"/>
          <w:color w:val="0F0F0F"/>
          <w:lang w:val="fr-FR"/>
        </w:rPr>
        <w:t>6</w:t>
      </w:r>
      <w:r w:rsidRPr="002A1B08">
        <w:rPr>
          <w:rFonts w:ascii="Arial Narrow" w:hAnsi="Arial Narrow"/>
          <w:color w:val="0F0F0F"/>
          <w:lang w:val="fr-FR"/>
        </w:rPr>
        <w:t xml:space="preserve">, la Direction a informé l’Organisation Syndicale SNUHAB-CFE CGC par </w:t>
      </w:r>
      <w:proofErr w:type="gramStart"/>
      <w:r w:rsidRPr="002A1B08">
        <w:rPr>
          <w:rFonts w:ascii="Arial Narrow" w:hAnsi="Arial Narrow"/>
          <w:color w:val="0F0F0F"/>
          <w:lang w:val="fr-FR"/>
        </w:rPr>
        <w:t>email</w:t>
      </w:r>
      <w:proofErr w:type="gramEnd"/>
      <w:r w:rsidRPr="002A1B08">
        <w:rPr>
          <w:rFonts w:ascii="Arial Narrow" w:hAnsi="Arial Narrow"/>
          <w:color w:val="0F0F0F"/>
          <w:lang w:val="fr-FR"/>
        </w:rPr>
        <w:t xml:space="preserve"> de sa volonté d’ouvrir la négociation annuelle obligatoire</w:t>
      </w:r>
      <w:r w:rsidR="003B7E93" w:rsidRPr="002A1B08">
        <w:rPr>
          <w:rFonts w:ascii="Arial Narrow" w:hAnsi="Arial Narrow"/>
          <w:color w:val="0F0F0F"/>
          <w:lang w:val="fr-FR"/>
        </w:rPr>
        <w:t>,</w:t>
      </w:r>
      <w:r w:rsidRPr="002A1B08">
        <w:rPr>
          <w:rFonts w:ascii="Arial Narrow" w:hAnsi="Arial Narrow"/>
          <w:color w:val="0F0F0F"/>
          <w:lang w:val="fr-FR"/>
        </w:rPr>
        <w:t xml:space="preserve"> où les thèmes suivants ont été abordés :</w:t>
      </w:r>
    </w:p>
    <w:p w14:paraId="17DAE6C8" w14:textId="77777777" w:rsidR="00617184" w:rsidRPr="002A1B08" w:rsidRDefault="00617184" w:rsidP="00617184">
      <w:pPr>
        <w:pStyle w:val="Corpsdetexte"/>
        <w:ind w:right="4" w:firstLine="1"/>
        <w:jc w:val="both"/>
        <w:rPr>
          <w:rFonts w:ascii="Arial Narrow" w:hAnsi="Arial Narrow"/>
          <w:color w:val="0F0F0F"/>
          <w:lang w:val="fr-FR"/>
        </w:rPr>
      </w:pPr>
    </w:p>
    <w:p w14:paraId="43D44FA3" w14:textId="77777777" w:rsidR="00617184" w:rsidRPr="002A1B08" w:rsidRDefault="00617184" w:rsidP="00617184">
      <w:pPr>
        <w:pStyle w:val="Corpsdetexte"/>
        <w:ind w:right="4" w:firstLine="1"/>
        <w:jc w:val="both"/>
        <w:rPr>
          <w:rFonts w:ascii="Arial Narrow" w:hAnsi="Arial Narrow"/>
          <w:color w:val="0F0F0F"/>
          <w:lang w:val="fr-FR"/>
        </w:rPr>
      </w:pPr>
      <w:r w:rsidRPr="002A1B08">
        <w:rPr>
          <w:rFonts w:ascii="Arial Narrow" w:hAnsi="Arial Narrow"/>
          <w:color w:val="0F0F0F"/>
          <w:lang w:val="fr-FR"/>
        </w:rPr>
        <w:t>-</w:t>
      </w:r>
      <w:r w:rsidRPr="002A1B08">
        <w:rPr>
          <w:rFonts w:ascii="Arial Narrow" w:hAnsi="Arial Narrow"/>
          <w:color w:val="0F0F0F"/>
          <w:lang w:val="fr-FR"/>
        </w:rPr>
        <w:tab/>
        <w:t xml:space="preserve">La négociation sur la Rémunération, le Temps de Travail, la Mobilité et le Partage de la Valeur ajoutée ; </w:t>
      </w:r>
    </w:p>
    <w:p w14:paraId="42FFF6E8" w14:textId="77777777" w:rsidR="00617184" w:rsidRPr="002A1B08" w:rsidRDefault="00617184" w:rsidP="00617184">
      <w:pPr>
        <w:pStyle w:val="Corpsdetexte"/>
        <w:ind w:right="4" w:firstLine="1"/>
        <w:jc w:val="both"/>
        <w:rPr>
          <w:rFonts w:ascii="Arial Narrow" w:hAnsi="Arial Narrow"/>
          <w:color w:val="0F0F0F"/>
          <w:lang w:val="fr-FR"/>
        </w:rPr>
      </w:pPr>
      <w:r w:rsidRPr="002A1B08">
        <w:rPr>
          <w:rFonts w:ascii="Arial Narrow" w:hAnsi="Arial Narrow"/>
          <w:color w:val="0F0F0F"/>
          <w:lang w:val="fr-FR"/>
        </w:rPr>
        <w:t>-</w:t>
      </w:r>
      <w:r w:rsidRPr="002A1B08">
        <w:rPr>
          <w:rFonts w:ascii="Arial Narrow" w:hAnsi="Arial Narrow"/>
          <w:color w:val="0F0F0F"/>
          <w:lang w:val="fr-FR"/>
        </w:rPr>
        <w:tab/>
        <w:t>La négociation sur l’Egalité Professionnelle ;</w:t>
      </w:r>
    </w:p>
    <w:p w14:paraId="70B00230" w14:textId="77777777" w:rsidR="00617184" w:rsidRPr="002A1B08" w:rsidRDefault="00617184" w:rsidP="00617184">
      <w:pPr>
        <w:pStyle w:val="Corpsdetexte"/>
        <w:ind w:right="4" w:firstLine="1"/>
        <w:jc w:val="both"/>
        <w:rPr>
          <w:rFonts w:ascii="Arial Narrow" w:hAnsi="Arial Narrow"/>
          <w:color w:val="0F0F0F"/>
          <w:lang w:val="fr-FR"/>
        </w:rPr>
      </w:pPr>
      <w:r w:rsidRPr="002A1B08">
        <w:rPr>
          <w:rFonts w:ascii="Arial Narrow" w:hAnsi="Arial Narrow"/>
          <w:color w:val="0F0F0F"/>
          <w:lang w:val="fr-FR"/>
        </w:rPr>
        <w:t>-</w:t>
      </w:r>
      <w:r w:rsidRPr="002A1B08">
        <w:rPr>
          <w:rFonts w:ascii="Arial Narrow" w:hAnsi="Arial Narrow"/>
          <w:color w:val="0F0F0F"/>
          <w:lang w:val="fr-FR"/>
        </w:rPr>
        <w:tab/>
        <w:t>La négociation sur la Gestion des Emplois et Parcours Professionnels.</w:t>
      </w:r>
    </w:p>
    <w:p w14:paraId="2B50D876" w14:textId="77777777" w:rsidR="00617184" w:rsidRPr="002A1B08" w:rsidRDefault="00617184" w:rsidP="00617184">
      <w:pPr>
        <w:pStyle w:val="Corpsdetexte"/>
        <w:ind w:right="4"/>
        <w:jc w:val="both"/>
        <w:rPr>
          <w:rFonts w:ascii="Arial Narrow" w:hAnsi="Arial Narrow"/>
          <w:color w:val="0F0F0F"/>
          <w:lang w:val="fr-FR"/>
        </w:rPr>
      </w:pPr>
    </w:p>
    <w:p w14:paraId="578CE56E" w14:textId="360AC81B" w:rsidR="00617184" w:rsidRPr="002A1B08" w:rsidRDefault="00617184" w:rsidP="00617184">
      <w:pPr>
        <w:pStyle w:val="Corpsdetexte"/>
        <w:ind w:right="4" w:firstLine="1"/>
        <w:jc w:val="both"/>
        <w:rPr>
          <w:rFonts w:ascii="Arial Narrow" w:hAnsi="Arial Narrow"/>
          <w:color w:val="0F0F0F"/>
          <w:lang w:val="fr-FR"/>
        </w:rPr>
      </w:pPr>
      <w:r w:rsidRPr="002A1B08">
        <w:rPr>
          <w:rFonts w:ascii="Arial Narrow" w:hAnsi="Arial Narrow"/>
          <w:color w:val="0F0F0F"/>
          <w:lang w:val="fr-FR"/>
        </w:rPr>
        <w:t xml:space="preserve">Au cours de la première réunion en date du </w:t>
      </w:r>
      <w:r w:rsidR="004600D7" w:rsidRPr="002A1B08">
        <w:rPr>
          <w:rFonts w:ascii="Arial Narrow" w:hAnsi="Arial Narrow"/>
          <w:color w:val="0F0F0F"/>
          <w:lang w:val="fr-FR"/>
        </w:rPr>
        <w:t>24</w:t>
      </w:r>
      <w:r w:rsidRPr="002A1B08">
        <w:rPr>
          <w:rFonts w:ascii="Arial Narrow" w:hAnsi="Arial Narrow"/>
          <w:color w:val="0F0F0F"/>
          <w:lang w:val="fr-FR"/>
        </w:rPr>
        <w:t xml:space="preserve"> février 202</w:t>
      </w:r>
      <w:r w:rsidR="004600D7" w:rsidRPr="002A1B08">
        <w:rPr>
          <w:rFonts w:ascii="Arial Narrow" w:hAnsi="Arial Narrow"/>
          <w:color w:val="0F0F0F"/>
          <w:lang w:val="fr-FR"/>
        </w:rPr>
        <w:t>6</w:t>
      </w:r>
      <w:r w:rsidRPr="002A1B08">
        <w:rPr>
          <w:rFonts w:ascii="Arial Narrow" w:hAnsi="Arial Narrow"/>
          <w:color w:val="0F0F0F"/>
          <w:lang w:val="fr-FR"/>
        </w:rPr>
        <w:t xml:space="preserve">, conformément à la réglementation, les parties ont déterminé le lieu et les dates de négociation ainsi que la détermination de la liste des documents à remettre. </w:t>
      </w:r>
    </w:p>
    <w:p w14:paraId="534AA080" w14:textId="77777777" w:rsidR="00617184" w:rsidRPr="002A1B08" w:rsidRDefault="00617184" w:rsidP="00617184">
      <w:pPr>
        <w:pStyle w:val="Corpsdetexte"/>
        <w:ind w:right="4"/>
        <w:jc w:val="both"/>
        <w:rPr>
          <w:rFonts w:ascii="Arial Narrow" w:hAnsi="Arial Narrow"/>
          <w:color w:val="0F0F0F"/>
          <w:lang w:val="fr-FR"/>
        </w:rPr>
      </w:pPr>
    </w:p>
    <w:p w14:paraId="70FC2BC8" w14:textId="55DCEE7A" w:rsidR="00617184" w:rsidRPr="006C2ACA" w:rsidRDefault="00617184" w:rsidP="00617184">
      <w:pPr>
        <w:pStyle w:val="Corpsdetexte"/>
        <w:ind w:right="4"/>
        <w:jc w:val="both"/>
        <w:rPr>
          <w:rFonts w:ascii="Arial Narrow" w:hAnsi="Arial Narrow"/>
          <w:color w:val="275317" w:themeColor="accent6" w:themeShade="80"/>
          <w:lang w:val="fr-FR"/>
        </w:rPr>
      </w:pPr>
      <w:r w:rsidRPr="002A1B08">
        <w:rPr>
          <w:rFonts w:ascii="Arial Narrow" w:hAnsi="Arial Narrow"/>
          <w:color w:val="0F0F0F"/>
          <w:lang w:val="fr-FR"/>
        </w:rPr>
        <w:t xml:space="preserve">Ces éléments ayant été remis, l’organisation syndicale a communiqué à la Direction ses demandes annexées au </w:t>
      </w:r>
      <w:r w:rsidRPr="00AA3A32">
        <w:rPr>
          <w:rFonts w:ascii="Arial Narrow" w:hAnsi="Arial Narrow"/>
          <w:lang w:val="fr-FR"/>
        </w:rPr>
        <w:t>présent</w:t>
      </w:r>
      <w:r w:rsidR="00FE3D5D" w:rsidRPr="00AA3A32">
        <w:rPr>
          <w:rFonts w:ascii="Arial Narrow" w:hAnsi="Arial Narrow"/>
          <w:lang w:val="fr-FR"/>
        </w:rPr>
        <w:t xml:space="preserve"> </w:t>
      </w:r>
      <w:r w:rsidR="0095175A" w:rsidRPr="00AA3A32">
        <w:rPr>
          <w:rFonts w:ascii="Arial Narrow" w:hAnsi="Arial Narrow"/>
          <w:lang w:val="fr-FR"/>
        </w:rPr>
        <w:t>accord relatif à la négociation annuelle obligatoire 2026.</w:t>
      </w:r>
    </w:p>
    <w:p w14:paraId="15289D55" w14:textId="77777777" w:rsidR="00617184" w:rsidRPr="002A1B08" w:rsidRDefault="00617184" w:rsidP="00617184">
      <w:pPr>
        <w:pStyle w:val="Corpsdetexte"/>
        <w:ind w:right="4"/>
        <w:jc w:val="both"/>
        <w:rPr>
          <w:rFonts w:ascii="Arial Narrow" w:hAnsi="Arial Narrow"/>
          <w:color w:val="0F0F0F"/>
          <w:lang w:val="fr-FR"/>
        </w:rPr>
      </w:pPr>
    </w:p>
    <w:p w14:paraId="52287B27" w14:textId="0371ED7D" w:rsidR="00617184" w:rsidRPr="002A1B08" w:rsidRDefault="00617184" w:rsidP="00617184">
      <w:pPr>
        <w:pStyle w:val="Corpsdetexte"/>
        <w:ind w:right="4"/>
        <w:jc w:val="both"/>
        <w:rPr>
          <w:rFonts w:ascii="Arial Narrow" w:hAnsi="Arial Narrow"/>
          <w:color w:val="0F0F0F"/>
          <w:lang w:val="fr-FR"/>
        </w:rPr>
      </w:pPr>
      <w:r w:rsidRPr="002A1B08">
        <w:rPr>
          <w:rFonts w:ascii="Arial Narrow" w:hAnsi="Arial Narrow"/>
          <w:color w:val="0F0F0F"/>
          <w:lang w:val="fr-FR"/>
        </w:rPr>
        <w:t>Au</w:t>
      </w:r>
      <w:r w:rsidR="004600D7" w:rsidRPr="002A1B08">
        <w:rPr>
          <w:rFonts w:ascii="Arial Narrow" w:hAnsi="Arial Narrow"/>
          <w:color w:val="0F0F0F"/>
          <w:lang w:val="fr-FR"/>
        </w:rPr>
        <w:t xml:space="preserve"> </w:t>
      </w:r>
      <w:r w:rsidRPr="002A1B08">
        <w:rPr>
          <w:rFonts w:ascii="Arial Narrow" w:hAnsi="Arial Narrow"/>
          <w:color w:val="0F0F0F"/>
          <w:lang w:val="fr-FR"/>
        </w:rPr>
        <w:t>terme d</w:t>
      </w:r>
      <w:r w:rsidR="004600D7" w:rsidRPr="002A1B08">
        <w:rPr>
          <w:rFonts w:ascii="Arial Narrow" w:hAnsi="Arial Narrow"/>
          <w:color w:val="0F0F0F"/>
          <w:lang w:val="fr-FR"/>
        </w:rPr>
        <w:t>e la</w:t>
      </w:r>
      <w:r w:rsidRPr="002A1B08">
        <w:rPr>
          <w:rFonts w:ascii="Arial Narrow" w:hAnsi="Arial Narrow"/>
          <w:color w:val="0F0F0F"/>
          <w:lang w:val="fr-FR"/>
        </w:rPr>
        <w:t xml:space="preserve"> réunion du </w:t>
      </w:r>
      <w:r w:rsidR="00AB60B2">
        <w:rPr>
          <w:rFonts w:ascii="Arial Narrow" w:hAnsi="Arial Narrow"/>
          <w:color w:val="0F0F0F"/>
          <w:lang w:val="fr-FR"/>
        </w:rPr>
        <w:t>02 mars</w:t>
      </w:r>
      <w:r w:rsidRPr="002A1B08">
        <w:rPr>
          <w:rFonts w:ascii="Arial Narrow" w:hAnsi="Arial Narrow"/>
          <w:color w:val="0F0F0F"/>
          <w:lang w:val="fr-FR"/>
        </w:rPr>
        <w:t xml:space="preserve"> 202</w:t>
      </w:r>
      <w:r w:rsidR="004600D7" w:rsidRPr="002A1B08">
        <w:rPr>
          <w:rFonts w:ascii="Arial Narrow" w:hAnsi="Arial Narrow"/>
          <w:color w:val="0F0F0F"/>
          <w:lang w:val="fr-FR"/>
        </w:rPr>
        <w:t>6</w:t>
      </w:r>
      <w:r w:rsidRPr="002A1B08">
        <w:rPr>
          <w:rFonts w:ascii="Arial Narrow" w:hAnsi="Arial Narrow"/>
          <w:color w:val="0F0F0F"/>
          <w:lang w:val="fr-FR"/>
        </w:rPr>
        <w:t>, il est établi le présent procès-verbal d’accord.</w:t>
      </w:r>
    </w:p>
    <w:p w14:paraId="760966A0" w14:textId="77777777" w:rsidR="00617184" w:rsidRPr="002A1B08" w:rsidRDefault="00617184" w:rsidP="00617184">
      <w:pPr>
        <w:pStyle w:val="Corpsdetexte"/>
        <w:ind w:right="4"/>
        <w:jc w:val="both"/>
        <w:rPr>
          <w:rFonts w:ascii="Arial Narrow" w:hAnsi="Arial Narrow"/>
          <w:color w:val="0F0F0F"/>
          <w:u w:val="single"/>
          <w:lang w:val="fr-FR"/>
        </w:rPr>
      </w:pPr>
    </w:p>
    <w:p w14:paraId="61B2F1B2" w14:textId="77777777" w:rsidR="00617184" w:rsidRPr="002A1B08" w:rsidRDefault="00617184" w:rsidP="00617184">
      <w:pPr>
        <w:pStyle w:val="Corpsdetexte"/>
        <w:ind w:right="4" w:firstLine="1"/>
        <w:jc w:val="both"/>
        <w:rPr>
          <w:rFonts w:ascii="Arial Narrow" w:hAnsi="Arial Narrow"/>
          <w:color w:val="0F0F0F"/>
          <w:u w:val="single"/>
          <w:lang w:val="fr-FR"/>
        </w:rPr>
      </w:pPr>
      <w:r w:rsidRPr="002A1B08">
        <w:rPr>
          <w:rFonts w:ascii="Arial Narrow" w:hAnsi="Arial Narrow"/>
          <w:color w:val="0F0F0F"/>
          <w:u w:val="single"/>
          <w:lang w:val="fr-FR"/>
        </w:rPr>
        <w:t>La direction rappelle le contexte économique :</w:t>
      </w:r>
    </w:p>
    <w:p w14:paraId="295303C6" w14:textId="77777777" w:rsidR="00C8775A" w:rsidRPr="002A1B08" w:rsidRDefault="00C8775A" w:rsidP="00617184">
      <w:pPr>
        <w:pStyle w:val="Corpsdetexte"/>
        <w:ind w:right="4" w:firstLine="1"/>
        <w:jc w:val="both"/>
        <w:rPr>
          <w:rFonts w:ascii="Arial Narrow" w:hAnsi="Arial Narrow"/>
          <w:color w:val="0F0F0F"/>
          <w:lang w:val="fr-FR"/>
        </w:rPr>
      </w:pPr>
    </w:p>
    <w:p w14:paraId="3EE220DA" w14:textId="04A0E494" w:rsidR="00C8775A" w:rsidRPr="00C8775A" w:rsidRDefault="00C8775A" w:rsidP="00C8775A">
      <w:pPr>
        <w:pStyle w:val="Corpsdetexte"/>
        <w:ind w:right="4" w:firstLine="1"/>
        <w:jc w:val="both"/>
        <w:rPr>
          <w:rFonts w:ascii="Arial Narrow" w:hAnsi="Arial Narrow"/>
          <w:color w:val="0F0F0F"/>
          <w:lang w:val="fr-FR"/>
        </w:rPr>
      </w:pPr>
      <w:r w:rsidRPr="00C8775A">
        <w:rPr>
          <w:rFonts w:ascii="Arial Narrow" w:hAnsi="Arial Narrow"/>
          <w:color w:val="0F0F0F"/>
          <w:lang w:val="fr-FR"/>
        </w:rPr>
        <w:t>La Direction rappelle que les années</w:t>
      </w:r>
      <w:r w:rsidRPr="002A1B08">
        <w:rPr>
          <w:rFonts w:ascii="Arial Narrow" w:hAnsi="Arial Narrow"/>
          <w:color w:val="0F0F0F"/>
          <w:lang w:val="fr-FR"/>
        </w:rPr>
        <w:t xml:space="preserve"> passées</w:t>
      </w:r>
      <w:r w:rsidRPr="00C8775A">
        <w:rPr>
          <w:rFonts w:ascii="Arial Narrow" w:hAnsi="Arial Narrow"/>
          <w:color w:val="0F0F0F"/>
          <w:lang w:val="fr-FR"/>
        </w:rPr>
        <w:t xml:space="preserve"> ont été particulièrement complexes pour le secteur de </w:t>
      </w:r>
      <w:r w:rsidR="00F23D22">
        <w:rPr>
          <w:rFonts w:ascii="Arial Narrow" w:hAnsi="Arial Narrow"/>
          <w:color w:val="0F0F0F"/>
          <w:lang w:val="fr-FR"/>
        </w:rPr>
        <w:t>l’immobilier</w:t>
      </w:r>
      <w:r w:rsidRPr="00C8775A">
        <w:rPr>
          <w:rFonts w:ascii="Arial Narrow" w:hAnsi="Arial Narrow"/>
          <w:color w:val="0F0F0F"/>
          <w:lang w:val="fr-FR"/>
        </w:rPr>
        <w:t>, et plus particulièrement d</w:t>
      </w:r>
      <w:r w:rsidRPr="002A1B08">
        <w:rPr>
          <w:rFonts w:ascii="Arial Narrow" w:hAnsi="Arial Narrow"/>
          <w:color w:val="0F0F0F"/>
          <w:lang w:val="fr-FR"/>
        </w:rPr>
        <w:t>ans le</w:t>
      </w:r>
      <w:r w:rsidRPr="00C8775A">
        <w:rPr>
          <w:rFonts w:ascii="Arial Narrow" w:hAnsi="Arial Narrow"/>
          <w:color w:val="0F0F0F"/>
          <w:lang w:val="fr-FR"/>
        </w:rPr>
        <w:t xml:space="preserve"> logement social.</w:t>
      </w:r>
    </w:p>
    <w:p w14:paraId="48864C8E" w14:textId="77777777" w:rsidR="00C8775A" w:rsidRPr="002A1B08" w:rsidRDefault="00C8775A" w:rsidP="00C8775A">
      <w:pPr>
        <w:pStyle w:val="Corpsdetexte"/>
        <w:ind w:right="4" w:firstLine="1"/>
        <w:jc w:val="both"/>
        <w:rPr>
          <w:rFonts w:ascii="Arial Narrow" w:hAnsi="Arial Narrow"/>
          <w:color w:val="0F0F0F"/>
          <w:lang w:val="fr-FR"/>
        </w:rPr>
      </w:pPr>
    </w:p>
    <w:p w14:paraId="0413165A" w14:textId="6B7DB185" w:rsidR="00C8775A" w:rsidRPr="002A1B08" w:rsidRDefault="00C8775A" w:rsidP="00C8775A">
      <w:pPr>
        <w:pStyle w:val="Corpsdetexte"/>
        <w:ind w:right="4" w:firstLine="1"/>
        <w:jc w:val="both"/>
        <w:rPr>
          <w:rFonts w:ascii="Arial Narrow" w:hAnsi="Arial Narrow"/>
          <w:color w:val="0F0F0F"/>
          <w:lang w:val="fr-FR"/>
        </w:rPr>
      </w:pPr>
      <w:r w:rsidRPr="00C8775A">
        <w:rPr>
          <w:rFonts w:ascii="Arial Narrow" w:hAnsi="Arial Narrow"/>
          <w:color w:val="0F0F0F"/>
          <w:lang w:val="fr-FR"/>
        </w:rPr>
        <w:t>Plusieurs facteurs ont contribué à cette conjoncture difficile. La hausse des taux d’intérêt a fortement renchéri le coût des emprunts et freiné l’accès au crédit pour les acquéreurs potentiels.</w:t>
      </w:r>
      <w:r w:rsidR="006A23B5">
        <w:rPr>
          <w:rFonts w:ascii="Arial Narrow" w:hAnsi="Arial Narrow"/>
          <w:color w:val="0F0F0F"/>
          <w:lang w:val="fr-FR"/>
        </w:rPr>
        <w:t xml:space="preserve"> De plus, la hausse du taux du </w:t>
      </w:r>
      <w:r w:rsidR="00C4352F">
        <w:rPr>
          <w:rFonts w:ascii="Arial Narrow" w:hAnsi="Arial Narrow"/>
          <w:color w:val="0F0F0F"/>
          <w:lang w:val="fr-FR"/>
        </w:rPr>
        <w:t>livret</w:t>
      </w:r>
      <w:r w:rsidR="006A23B5">
        <w:rPr>
          <w:rFonts w:ascii="Arial Narrow" w:hAnsi="Arial Narrow"/>
          <w:color w:val="0F0F0F"/>
          <w:lang w:val="fr-FR"/>
        </w:rPr>
        <w:t xml:space="preserve"> A</w:t>
      </w:r>
      <w:r w:rsidR="00C4352F">
        <w:rPr>
          <w:rFonts w:ascii="Arial Narrow" w:hAnsi="Arial Narrow"/>
          <w:color w:val="0F0F0F"/>
          <w:lang w:val="fr-FR"/>
        </w:rPr>
        <w:t xml:space="preserve"> </w:t>
      </w:r>
      <w:proofErr w:type="spellStart"/>
      <w:r w:rsidR="00C4352F">
        <w:rPr>
          <w:rFonts w:ascii="Arial Narrow" w:hAnsi="Arial Narrow"/>
          <w:color w:val="0F0F0F"/>
          <w:lang w:val="fr-FR"/>
        </w:rPr>
        <w:t>a</w:t>
      </w:r>
      <w:proofErr w:type="spellEnd"/>
      <w:r w:rsidR="00C4352F">
        <w:rPr>
          <w:rFonts w:ascii="Arial Narrow" w:hAnsi="Arial Narrow"/>
          <w:color w:val="0F0F0F"/>
          <w:lang w:val="fr-FR"/>
        </w:rPr>
        <w:t xml:space="preserve"> fortement impacté le financement des E.S.H. </w:t>
      </w:r>
      <w:r w:rsidRPr="00C8775A">
        <w:rPr>
          <w:rFonts w:ascii="Arial Narrow" w:hAnsi="Arial Narrow"/>
          <w:color w:val="0F0F0F"/>
          <w:lang w:val="fr-FR"/>
        </w:rPr>
        <w:t>Par ailleurs, les tensions persistantes sur les prix des matières premières ainsi que l’</w:t>
      </w:r>
      <w:r w:rsidR="00790752" w:rsidRPr="002A1B08">
        <w:rPr>
          <w:rFonts w:ascii="Arial Narrow" w:hAnsi="Arial Narrow"/>
          <w:color w:val="0F0F0F"/>
          <w:lang w:val="fr-FR"/>
        </w:rPr>
        <w:t>évolution</w:t>
      </w:r>
      <w:r w:rsidRPr="00C8775A">
        <w:rPr>
          <w:rFonts w:ascii="Arial Narrow" w:hAnsi="Arial Narrow"/>
          <w:color w:val="0F0F0F"/>
          <w:lang w:val="fr-FR"/>
        </w:rPr>
        <w:t xml:space="preserve"> des coûts de construction ont continué de peser significativement sur les marges des promoteurs.</w:t>
      </w:r>
    </w:p>
    <w:p w14:paraId="50E1AF39" w14:textId="77777777" w:rsidR="00C8775A" w:rsidRPr="00C8775A" w:rsidRDefault="00C8775A" w:rsidP="00C8775A">
      <w:pPr>
        <w:pStyle w:val="Corpsdetexte"/>
        <w:ind w:right="4" w:firstLine="1"/>
        <w:jc w:val="both"/>
        <w:rPr>
          <w:rFonts w:ascii="Arial Narrow" w:hAnsi="Arial Narrow"/>
          <w:color w:val="0F0F0F"/>
          <w:lang w:val="fr-FR"/>
        </w:rPr>
      </w:pPr>
    </w:p>
    <w:p w14:paraId="6B4D3549" w14:textId="4F92ED84" w:rsidR="00C8775A" w:rsidRPr="002A1B08" w:rsidRDefault="00C8775A" w:rsidP="00C8775A">
      <w:pPr>
        <w:pStyle w:val="Corpsdetexte"/>
        <w:ind w:right="4" w:firstLine="1"/>
        <w:jc w:val="both"/>
        <w:rPr>
          <w:rFonts w:ascii="Arial Narrow" w:hAnsi="Arial Narrow"/>
          <w:color w:val="0F0F0F"/>
          <w:lang w:val="fr-FR"/>
        </w:rPr>
      </w:pPr>
      <w:r w:rsidRPr="00C8775A">
        <w:rPr>
          <w:rFonts w:ascii="Arial Narrow" w:hAnsi="Arial Narrow"/>
          <w:color w:val="0F0F0F"/>
          <w:lang w:val="fr-FR"/>
        </w:rPr>
        <w:t>Dans ce contexte, l’ensemble</w:t>
      </w:r>
      <w:r w:rsidR="00790752" w:rsidRPr="002A1B08">
        <w:rPr>
          <w:rFonts w:ascii="Arial Narrow" w:hAnsi="Arial Narrow"/>
          <w:color w:val="0F0F0F"/>
          <w:lang w:val="fr-FR"/>
        </w:rPr>
        <w:t xml:space="preserve"> du</w:t>
      </w:r>
      <w:r w:rsidRPr="00C8775A">
        <w:rPr>
          <w:rFonts w:ascii="Arial Narrow" w:hAnsi="Arial Narrow"/>
          <w:color w:val="0F0F0F"/>
          <w:lang w:val="fr-FR"/>
        </w:rPr>
        <w:t xml:space="preserve"> secteur de la promotion immobilière a</w:t>
      </w:r>
      <w:r w:rsidR="00790752" w:rsidRPr="002A1B08">
        <w:rPr>
          <w:rFonts w:ascii="Arial Narrow" w:hAnsi="Arial Narrow"/>
          <w:color w:val="0F0F0F"/>
          <w:lang w:val="fr-FR"/>
        </w:rPr>
        <w:t xml:space="preserve"> </w:t>
      </w:r>
      <w:r w:rsidRPr="00C8775A">
        <w:rPr>
          <w:rFonts w:ascii="Arial Narrow" w:hAnsi="Arial Narrow"/>
          <w:color w:val="0F0F0F"/>
          <w:lang w:val="fr-FR"/>
        </w:rPr>
        <w:t>connu une forte augmentation du nombre de défaillances d’entreprises, ainsi que l’annonce de plans sociaux.</w:t>
      </w:r>
    </w:p>
    <w:p w14:paraId="16D8D18C" w14:textId="77777777" w:rsidR="00790752" w:rsidRPr="00C8775A" w:rsidRDefault="00790752" w:rsidP="00C8775A">
      <w:pPr>
        <w:pStyle w:val="Corpsdetexte"/>
        <w:ind w:right="4" w:firstLine="1"/>
        <w:jc w:val="both"/>
        <w:rPr>
          <w:rFonts w:ascii="Arial Narrow" w:hAnsi="Arial Narrow"/>
          <w:color w:val="0F0F0F"/>
          <w:lang w:val="fr-FR"/>
        </w:rPr>
      </w:pPr>
    </w:p>
    <w:p w14:paraId="4B79951C" w14:textId="35EA5F5F" w:rsidR="00C8775A" w:rsidRPr="002A1B08" w:rsidRDefault="00C8775A" w:rsidP="00C8775A">
      <w:pPr>
        <w:pStyle w:val="Corpsdetexte"/>
        <w:ind w:right="4" w:firstLine="1"/>
        <w:jc w:val="both"/>
        <w:rPr>
          <w:rFonts w:ascii="Arial Narrow" w:hAnsi="Arial Narrow"/>
          <w:color w:val="0F0F0F"/>
          <w:lang w:val="fr-FR"/>
        </w:rPr>
      </w:pPr>
      <w:r w:rsidRPr="00C8775A">
        <w:rPr>
          <w:rFonts w:ascii="Arial Narrow" w:hAnsi="Arial Narrow"/>
          <w:color w:val="0F0F0F"/>
          <w:lang w:val="fr-FR"/>
        </w:rPr>
        <w:lastRenderedPageBreak/>
        <w:t>La société n’a pas été épargnée par ce contexte particulièrement dégradé et a enregistré des résultats déficitaires</w:t>
      </w:r>
      <w:r w:rsidR="00790752" w:rsidRPr="002A1B08">
        <w:rPr>
          <w:rFonts w:ascii="Arial Narrow" w:hAnsi="Arial Narrow"/>
          <w:color w:val="0F0F0F"/>
          <w:lang w:val="fr-FR"/>
        </w:rPr>
        <w:t xml:space="preserve"> ces dernières années</w:t>
      </w:r>
      <w:r w:rsidRPr="00C8775A">
        <w:rPr>
          <w:rFonts w:ascii="Arial Narrow" w:hAnsi="Arial Narrow"/>
          <w:color w:val="0F0F0F"/>
          <w:lang w:val="fr-FR"/>
        </w:rPr>
        <w:t>.</w:t>
      </w:r>
    </w:p>
    <w:p w14:paraId="2F985D32" w14:textId="77777777" w:rsidR="00790752" w:rsidRPr="00C8775A" w:rsidRDefault="00790752" w:rsidP="00C8775A">
      <w:pPr>
        <w:pStyle w:val="Corpsdetexte"/>
        <w:ind w:right="4" w:firstLine="1"/>
        <w:jc w:val="both"/>
        <w:rPr>
          <w:rFonts w:ascii="Arial Narrow" w:hAnsi="Arial Narrow"/>
          <w:color w:val="0F0F0F"/>
          <w:lang w:val="fr-FR"/>
        </w:rPr>
      </w:pPr>
    </w:p>
    <w:p w14:paraId="125A2599" w14:textId="17F963F6" w:rsidR="00C8775A" w:rsidRPr="002A1B08" w:rsidRDefault="00C8775A" w:rsidP="00C8775A">
      <w:pPr>
        <w:pStyle w:val="Corpsdetexte"/>
        <w:ind w:right="4" w:firstLine="1"/>
        <w:jc w:val="both"/>
        <w:rPr>
          <w:rFonts w:ascii="Arial Narrow" w:hAnsi="Arial Narrow"/>
          <w:color w:val="0F0F0F"/>
          <w:lang w:val="fr-FR"/>
        </w:rPr>
      </w:pPr>
      <w:r w:rsidRPr="00C8775A">
        <w:rPr>
          <w:rFonts w:ascii="Arial Narrow" w:hAnsi="Arial Narrow"/>
          <w:color w:val="0F0F0F"/>
          <w:lang w:val="fr-FR"/>
        </w:rPr>
        <w:t>Face à cette situation, la Direction a engagé, à partir de 202</w:t>
      </w:r>
      <w:r w:rsidR="00C4352F">
        <w:rPr>
          <w:rFonts w:ascii="Arial Narrow" w:hAnsi="Arial Narrow"/>
          <w:color w:val="0F0F0F"/>
          <w:lang w:val="fr-FR"/>
        </w:rPr>
        <w:t>3</w:t>
      </w:r>
      <w:r w:rsidRPr="00C8775A">
        <w:rPr>
          <w:rFonts w:ascii="Arial Narrow" w:hAnsi="Arial Narrow"/>
          <w:color w:val="0F0F0F"/>
          <w:lang w:val="fr-FR"/>
        </w:rPr>
        <w:t>, plusieurs mesures destinées à adapter le fonctionnement de l’entreprise à ce nouvel environnement économique. Un plan de réduction des charges a ainsi été mis en œuvre afin de maîtriser les dépenses et de préserver la pérennité de l’activité.</w:t>
      </w:r>
    </w:p>
    <w:p w14:paraId="35047273" w14:textId="77777777" w:rsidR="00790752" w:rsidRPr="00C8775A" w:rsidRDefault="00790752" w:rsidP="00C8775A">
      <w:pPr>
        <w:pStyle w:val="Corpsdetexte"/>
        <w:ind w:right="4" w:firstLine="1"/>
        <w:jc w:val="both"/>
        <w:rPr>
          <w:rFonts w:ascii="Arial Narrow" w:hAnsi="Arial Narrow"/>
          <w:color w:val="0F0F0F"/>
          <w:lang w:val="fr-FR"/>
        </w:rPr>
      </w:pPr>
    </w:p>
    <w:p w14:paraId="27610A91" w14:textId="77777777" w:rsidR="00C8775A" w:rsidRPr="002A1B08" w:rsidRDefault="00C8775A" w:rsidP="00C8775A">
      <w:pPr>
        <w:pStyle w:val="Corpsdetexte"/>
        <w:ind w:right="4" w:firstLine="1"/>
        <w:jc w:val="both"/>
        <w:rPr>
          <w:rFonts w:ascii="Arial Narrow" w:hAnsi="Arial Narrow"/>
          <w:color w:val="0F0F0F"/>
          <w:lang w:val="fr-FR"/>
        </w:rPr>
      </w:pPr>
      <w:r w:rsidRPr="00C8775A">
        <w:rPr>
          <w:rFonts w:ascii="Arial Narrow" w:hAnsi="Arial Narrow"/>
          <w:color w:val="0F0F0F"/>
          <w:lang w:val="fr-FR"/>
        </w:rPr>
        <w:t>Ces mesures, associées à l’engagement et à la mobilisation des salariés, ont permis d’amorcer un redressement progressif de la situation financière de la société.</w:t>
      </w:r>
    </w:p>
    <w:p w14:paraId="61EC03AD" w14:textId="77777777" w:rsidR="00790752" w:rsidRPr="00C8775A" w:rsidRDefault="00790752" w:rsidP="00C8775A">
      <w:pPr>
        <w:pStyle w:val="Corpsdetexte"/>
        <w:ind w:right="4" w:firstLine="1"/>
        <w:jc w:val="both"/>
        <w:rPr>
          <w:rFonts w:ascii="Arial Narrow" w:hAnsi="Arial Narrow"/>
          <w:color w:val="0F0F0F"/>
          <w:lang w:val="fr-FR"/>
        </w:rPr>
      </w:pPr>
    </w:p>
    <w:p w14:paraId="50DF280E" w14:textId="6A5AD4F6" w:rsidR="00C8775A" w:rsidRPr="00C8775A" w:rsidRDefault="00C8775A" w:rsidP="00C8775A">
      <w:pPr>
        <w:pStyle w:val="Corpsdetexte"/>
        <w:ind w:right="4" w:firstLine="1"/>
        <w:jc w:val="both"/>
        <w:rPr>
          <w:rFonts w:ascii="Arial Narrow" w:hAnsi="Arial Narrow"/>
          <w:color w:val="0F0F0F"/>
          <w:lang w:val="fr-FR"/>
        </w:rPr>
      </w:pPr>
      <w:r w:rsidRPr="00C8775A">
        <w:rPr>
          <w:rFonts w:ascii="Arial Narrow" w:hAnsi="Arial Narrow"/>
          <w:color w:val="0F0F0F"/>
          <w:lang w:val="fr-FR"/>
        </w:rPr>
        <w:t xml:space="preserve">Ainsi, au cours de l’année 2025, la société </w:t>
      </w:r>
      <w:r w:rsidR="00177341">
        <w:rPr>
          <w:rFonts w:ascii="Arial Narrow" w:hAnsi="Arial Narrow"/>
          <w:color w:val="0F0F0F"/>
          <w:lang w:val="fr-FR"/>
        </w:rPr>
        <w:t>a connu un retour à l’équilibre</w:t>
      </w:r>
      <w:r w:rsidRPr="00C8775A">
        <w:rPr>
          <w:rFonts w:ascii="Arial Narrow" w:hAnsi="Arial Narrow"/>
          <w:color w:val="0F0F0F"/>
          <w:lang w:val="fr-FR"/>
        </w:rPr>
        <w:t>. Cette amélioration constitue un signal encourageant pour l’entreprise mais demeure encore fragile au regard du contexte économique et des incertitudes qui continuent de peser sur le secteur de la promotion immobilière.</w:t>
      </w:r>
    </w:p>
    <w:p w14:paraId="24DA34E5" w14:textId="77777777" w:rsidR="00790752" w:rsidRPr="002A1B08" w:rsidRDefault="00790752" w:rsidP="00B02189">
      <w:pPr>
        <w:pStyle w:val="Corpsdetexte"/>
        <w:ind w:right="4"/>
        <w:jc w:val="both"/>
        <w:rPr>
          <w:rFonts w:ascii="Arial Narrow" w:hAnsi="Arial Narrow"/>
          <w:color w:val="0F0F0F"/>
          <w:lang w:val="fr-FR"/>
        </w:rPr>
      </w:pPr>
    </w:p>
    <w:p w14:paraId="06D9CF87" w14:textId="71B94632" w:rsidR="00790752" w:rsidRPr="002A1B08" w:rsidRDefault="00790752" w:rsidP="00C8775A">
      <w:pPr>
        <w:pStyle w:val="Corpsdetexte"/>
        <w:ind w:right="4" w:firstLine="1"/>
        <w:jc w:val="both"/>
        <w:rPr>
          <w:rFonts w:ascii="Arial Narrow" w:hAnsi="Arial Narrow"/>
          <w:color w:val="0F0F0F"/>
          <w:lang w:val="fr-FR"/>
        </w:rPr>
      </w:pPr>
      <w:r w:rsidRPr="002A1B08">
        <w:rPr>
          <w:rFonts w:ascii="Arial Narrow" w:hAnsi="Arial Narrow"/>
          <w:color w:val="0F0F0F"/>
          <w:lang w:val="fr-FR"/>
        </w:rPr>
        <w:t xml:space="preserve">Dans ce cadre, la Direction souhaite </w:t>
      </w:r>
      <w:r w:rsidR="00B02189" w:rsidRPr="002A1B08">
        <w:rPr>
          <w:rFonts w:ascii="Arial Narrow" w:hAnsi="Arial Narrow"/>
          <w:color w:val="0F0F0F"/>
          <w:lang w:val="fr-FR"/>
        </w:rPr>
        <w:t>orient</w:t>
      </w:r>
      <w:r w:rsidR="00935FDE">
        <w:rPr>
          <w:rFonts w:ascii="Arial Narrow" w:hAnsi="Arial Narrow"/>
          <w:color w:val="0F0F0F"/>
          <w:lang w:val="fr-FR"/>
        </w:rPr>
        <w:t>er</w:t>
      </w:r>
      <w:r w:rsidRPr="002A1B08">
        <w:rPr>
          <w:rFonts w:ascii="Arial Narrow" w:hAnsi="Arial Narrow"/>
          <w:color w:val="0F0F0F"/>
          <w:lang w:val="fr-FR"/>
        </w:rPr>
        <w:t xml:space="preserve"> la politique sociale de l’entreprise de façon à reconnaître l’implication des collaborateurs et à soutenir la pérennité économique de l’entreprise.</w:t>
      </w:r>
    </w:p>
    <w:p w14:paraId="7BC2C025" w14:textId="77777777" w:rsidR="00790752" w:rsidRPr="00C8775A" w:rsidRDefault="00790752" w:rsidP="00B02189">
      <w:pPr>
        <w:pStyle w:val="Corpsdetexte"/>
        <w:ind w:right="4"/>
        <w:jc w:val="both"/>
        <w:rPr>
          <w:rFonts w:ascii="Arial Narrow" w:hAnsi="Arial Narrow"/>
          <w:color w:val="0F0F0F"/>
          <w:lang w:val="fr-FR"/>
        </w:rPr>
      </w:pPr>
    </w:p>
    <w:p w14:paraId="3DBBF99E" w14:textId="1DA91DCF" w:rsidR="00C8775A" w:rsidRPr="00C8775A" w:rsidRDefault="00C8775A" w:rsidP="00C8775A">
      <w:pPr>
        <w:pStyle w:val="Corpsdetexte"/>
        <w:ind w:right="4" w:firstLine="1"/>
        <w:jc w:val="both"/>
        <w:rPr>
          <w:rFonts w:ascii="Arial Narrow" w:hAnsi="Arial Narrow"/>
          <w:color w:val="0F0F0F"/>
          <w:lang w:val="fr-FR"/>
        </w:rPr>
      </w:pPr>
      <w:r w:rsidRPr="00C8775A">
        <w:rPr>
          <w:rFonts w:ascii="Arial Narrow" w:hAnsi="Arial Narrow"/>
          <w:color w:val="0F0F0F"/>
          <w:lang w:val="fr-FR"/>
        </w:rPr>
        <w:t xml:space="preserve">À </w:t>
      </w:r>
      <w:r w:rsidR="002A1B08" w:rsidRPr="002A1B08">
        <w:rPr>
          <w:rFonts w:ascii="Arial Narrow" w:hAnsi="Arial Narrow"/>
          <w:color w:val="0F0F0F"/>
          <w:lang w:val="fr-FR"/>
        </w:rPr>
        <w:t>l’issue</w:t>
      </w:r>
      <w:r w:rsidRPr="00C8775A">
        <w:rPr>
          <w:rFonts w:ascii="Arial Narrow" w:hAnsi="Arial Narrow"/>
          <w:color w:val="0F0F0F"/>
          <w:lang w:val="fr-FR"/>
        </w:rPr>
        <w:t xml:space="preserve"> des réunions de négociation, la Direction et l’Organisation Syndicale ont convenu des </w:t>
      </w:r>
      <w:r w:rsidR="002A1B08" w:rsidRPr="002A1B08">
        <w:rPr>
          <w:rFonts w:ascii="Arial Narrow" w:hAnsi="Arial Narrow"/>
          <w:color w:val="0F0F0F"/>
          <w:lang w:val="fr-FR"/>
        </w:rPr>
        <w:t>mesures</w:t>
      </w:r>
      <w:r w:rsidRPr="00C8775A">
        <w:rPr>
          <w:rFonts w:ascii="Arial Narrow" w:hAnsi="Arial Narrow"/>
          <w:color w:val="0F0F0F"/>
          <w:lang w:val="fr-FR"/>
        </w:rPr>
        <w:t xml:space="preserve"> suivantes.</w:t>
      </w:r>
    </w:p>
    <w:p w14:paraId="28EF3752" w14:textId="77777777" w:rsidR="00617184" w:rsidRPr="002A1B08" w:rsidRDefault="00617184" w:rsidP="00617184">
      <w:pPr>
        <w:pStyle w:val="Corpsdetexte"/>
        <w:ind w:right="4"/>
        <w:jc w:val="both"/>
        <w:rPr>
          <w:rFonts w:ascii="Arial Narrow" w:hAnsi="Arial Narrow"/>
          <w:color w:val="0F0F0F"/>
          <w:lang w:val="fr-FR"/>
        </w:rPr>
      </w:pPr>
    </w:p>
    <w:p w14:paraId="5B18020B" w14:textId="77777777" w:rsidR="00D849A9" w:rsidRPr="002A1B08" w:rsidRDefault="00D849A9" w:rsidP="00211B58">
      <w:pPr>
        <w:rPr>
          <w:rFonts w:ascii="Arial Narrow" w:hAnsi="Arial Narrow" w:cs="Arial"/>
        </w:rPr>
      </w:pPr>
    </w:p>
    <w:p w14:paraId="4313484C" w14:textId="77777777" w:rsidR="00D849A9" w:rsidRPr="002A1B08" w:rsidRDefault="00D849A9" w:rsidP="00D849A9">
      <w:pPr>
        <w:jc w:val="both"/>
        <w:rPr>
          <w:rFonts w:ascii="Arial Narrow" w:hAnsi="Arial Narrow"/>
          <w:b/>
        </w:rPr>
      </w:pPr>
      <w:r w:rsidRPr="002A1B08">
        <w:rPr>
          <w:rFonts w:ascii="Arial Narrow" w:hAnsi="Arial Narrow"/>
          <w:b/>
          <w:u w:val="single"/>
        </w:rPr>
        <w:t>IL A ETE CONVENU ET ARR</w:t>
      </w:r>
      <w:r w:rsidRPr="002A1B08">
        <w:rPr>
          <w:rFonts w:ascii="Arial Narrow" w:hAnsi="Arial Narrow" w:cs="Arial"/>
          <w:b/>
          <w:u w:val="single"/>
        </w:rPr>
        <w:t>Ê</w:t>
      </w:r>
      <w:r w:rsidRPr="002A1B08">
        <w:rPr>
          <w:rFonts w:ascii="Arial Narrow" w:hAnsi="Arial Narrow"/>
          <w:b/>
          <w:u w:val="single"/>
        </w:rPr>
        <w:t>T</w:t>
      </w:r>
      <w:r w:rsidRPr="002A1B08">
        <w:rPr>
          <w:rFonts w:ascii="Arial Narrow" w:hAnsi="Arial Narrow" w:cs="Arial"/>
          <w:b/>
          <w:u w:val="single"/>
        </w:rPr>
        <w:t>É</w:t>
      </w:r>
      <w:r w:rsidRPr="002A1B08">
        <w:rPr>
          <w:rFonts w:ascii="Arial Narrow" w:hAnsi="Arial Narrow"/>
          <w:b/>
          <w:u w:val="single"/>
        </w:rPr>
        <w:t xml:space="preserve"> CE QUI SUIT</w:t>
      </w:r>
      <w:r w:rsidRPr="002A1B08">
        <w:rPr>
          <w:rFonts w:ascii="Arial Narrow" w:hAnsi="Arial Narrow"/>
          <w:b/>
        </w:rPr>
        <w:t xml:space="preserve"> :</w:t>
      </w:r>
    </w:p>
    <w:p w14:paraId="25F9E2CA" w14:textId="77777777" w:rsidR="00543938" w:rsidRPr="002A1B08" w:rsidRDefault="00543938" w:rsidP="00D849A9">
      <w:pPr>
        <w:jc w:val="both"/>
        <w:rPr>
          <w:rFonts w:ascii="Arial Narrow" w:hAnsi="Arial Narrow"/>
          <w:b/>
        </w:rPr>
      </w:pPr>
    </w:p>
    <w:p w14:paraId="5CAFEC70" w14:textId="5ED86883" w:rsidR="00543938" w:rsidRDefault="00543938" w:rsidP="002A1B08">
      <w:pPr>
        <w:pStyle w:val="lettre"/>
        <w:spacing w:after="0"/>
        <w:rPr>
          <w:rFonts w:ascii="Arial Narrow" w:hAnsi="Arial Narrow" w:cs="Arial"/>
          <w:b/>
          <w:bCs/>
          <w:caps/>
          <w:sz w:val="22"/>
          <w:szCs w:val="22"/>
        </w:rPr>
      </w:pPr>
      <w:bookmarkStart w:id="1" w:name="_Toc189816090"/>
      <w:r w:rsidRPr="002A1B08">
        <w:rPr>
          <w:rFonts w:ascii="Arial Narrow" w:hAnsi="Arial Narrow" w:cs="Arial"/>
          <w:b/>
          <w:bCs/>
          <w:caps/>
          <w:sz w:val="22"/>
          <w:szCs w:val="22"/>
        </w:rPr>
        <w:t>1.Révision des rémunérations</w:t>
      </w:r>
      <w:bookmarkEnd w:id="1"/>
    </w:p>
    <w:p w14:paraId="21F3CA0D" w14:textId="77777777" w:rsidR="002A1B08" w:rsidRPr="002A1B08" w:rsidRDefault="002A1B08" w:rsidP="002A1B08">
      <w:pPr>
        <w:pStyle w:val="lettre"/>
        <w:spacing w:after="0"/>
        <w:rPr>
          <w:rFonts w:ascii="Arial Narrow" w:hAnsi="Arial Narrow" w:cs="Arial"/>
          <w:b/>
          <w:bCs/>
          <w:caps/>
          <w:sz w:val="22"/>
          <w:szCs w:val="22"/>
        </w:rPr>
      </w:pPr>
    </w:p>
    <w:p w14:paraId="1B0FFBE2" w14:textId="0A47E851" w:rsidR="00543938" w:rsidRPr="002A1B08" w:rsidRDefault="00543938" w:rsidP="00543938">
      <w:pPr>
        <w:jc w:val="both"/>
        <w:rPr>
          <w:rFonts w:ascii="Arial Narrow" w:hAnsi="Arial Narrow" w:cs="Arial"/>
        </w:rPr>
      </w:pPr>
      <w:r w:rsidRPr="002A1B08">
        <w:rPr>
          <w:rFonts w:ascii="Arial Narrow" w:hAnsi="Arial Narrow" w:cs="Arial"/>
        </w:rPr>
        <w:t>Les augmentations de salaires pour l'année 2026 seront attribuées d’une part dans le respect du salaire minimum de croissance en vigueur, des accords collectifs relatifs aux minima conventionnels et d’autre part, individuellement au mérite pour la partie supérieure à ces minimas.</w:t>
      </w:r>
    </w:p>
    <w:p w14:paraId="3EF81F4F" w14:textId="77777777" w:rsidR="00543938" w:rsidRPr="002A1B08" w:rsidRDefault="00543938" w:rsidP="00543938">
      <w:pPr>
        <w:spacing w:after="0" w:line="240" w:lineRule="auto"/>
        <w:jc w:val="both"/>
        <w:rPr>
          <w:rFonts w:ascii="Arial Narrow" w:hAnsi="Arial Narrow" w:cs="Arial"/>
        </w:rPr>
      </w:pPr>
    </w:p>
    <w:p w14:paraId="5C8856D7" w14:textId="77777777" w:rsidR="00543938" w:rsidRPr="002A1B08" w:rsidRDefault="00543938" w:rsidP="00543938">
      <w:pPr>
        <w:spacing w:after="0" w:line="240" w:lineRule="auto"/>
        <w:jc w:val="both"/>
        <w:rPr>
          <w:rFonts w:ascii="Arial Narrow" w:hAnsi="Arial Narrow" w:cs="Arial"/>
          <w:b/>
        </w:rPr>
      </w:pPr>
      <w:r w:rsidRPr="002A1B08">
        <w:rPr>
          <w:rFonts w:ascii="Arial Narrow" w:hAnsi="Arial Narrow" w:cs="Arial"/>
          <w:b/>
        </w:rPr>
        <w:t>Une enveloppe globale de 2,50 % de la masse salariale sera répartie comme suit :</w:t>
      </w:r>
    </w:p>
    <w:p w14:paraId="4F3ED183" w14:textId="4FD5EA3F" w:rsidR="00543938" w:rsidRPr="002A1B08" w:rsidRDefault="00543938" w:rsidP="00B02189">
      <w:pPr>
        <w:pStyle w:val="Corpsdetexte"/>
        <w:ind w:right="4"/>
        <w:jc w:val="both"/>
        <w:rPr>
          <w:rFonts w:ascii="Arial Narrow" w:hAnsi="Arial Narrow"/>
          <w:color w:val="000000"/>
          <w:lang w:val="fr-FR"/>
        </w:rPr>
      </w:pPr>
      <w:r w:rsidRPr="002A1B08">
        <w:rPr>
          <w:rFonts w:ascii="Arial Narrow" w:hAnsi="Arial Narrow"/>
          <w:b/>
          <w:lang w:val="fr-FR"/>
        </w:rPr>
        <w:t xml:space="preserve"> </w:t>
      </w:r>
    </w:p>
    <w:p w14:paraId="3ED03F02" w14:textId="5CFB19F8" w:rsidR="00B02189" w:rsidRPr="00DF45B3" w:rsidRDefault="00543938" w:rsidP="009848D6">
      <w:pPr>
        <w:pStyle w:val="Corpsdetexte"/>
        <w:numPr>
          <w:ilvl w:val="0"/>
          <w:numId w:val="3"/>
        </w:numPr>
        <w:ind w:right="4"/>
        <w:jc w:val="both"/>
        <w:rPr>
          <w:rFonts w:ascii="Arial Narrow" w:hAnsi="Arial Narrow"/>
          <w:lang w:val="fr-FR"/>
        </w:rPr>
      </w:pPr>
      <w:r w:rsidRPr="00DF45B3">
        <w:rPr>
          <w:rFonts w:ascii="Arial Narrow" w:hAnsi="Arial Narrow"/>
          <w:lang w:val="fr-FR"/>
        </w:rPr>
        <w:t>1,50% de la masse salariale</w:t>
      </w:r>
      <w:r w:rsidR="009848D6" w:rsidRPr="00DF45B3">
        <w:rPr>
          <w:rFonts w:ascii="Arial Narrow" w:hAnsi="Arial Narrow"/>
          <w:lang w:val="fr-FR"/>
        </w:rPr>
        <w:t xml:space="preserve"> </w:t>
      </w:r>
      <w:r w:rsidR="0095175A" w:rsidRPr="00DF45B3">
        <w:rPr>
          <w:rFonts w:ascii="Arial Narrow" w:hAnsi="Arial Narrow"/>
          <w:lang w:val="fr-FR"/>
        </w:rPr>
        <w:t>consacré aux augmentations individuelles incluant les effets liés à l’ancienneté</w:t>
      </w:r>
      <w:r w:rsidR="00B02189" w:rsidRPr="00DF45B3">
        <w:rPr>
          <w:rFonts w:ascii="Arial Narrow" w:hAnsi="Arial Narrow"/>
          <w:lang w:val="fr-FR"/>
        </w:rPr>
        <w:t>.</w:t>
      </w:r>
    </w:p>
    <w:p w14:paraId="6F3B52D2" w14:textId="77777777" w:rsidR="00B02189" w:rsidRPr="006C2ACA" w:rsidRDefault="00B02189" w:rsidP="00B02189">
      <w:pPr>
        <w:pStyle w:val="Corpsdetexte"/>
        <w:ind w:right="4"/>
        <w:jc w:val="both"/>
        <w:rPr>
          <w:rFonts w:ascii="Arial Narrow" w:hAnsi="Arial Narrow"/>
          <w:color w:val="275317" w:themeColor="accent6" w:themeShade="80"/>
          <w:lang w:val="fr-FR"/>
        </w:rPr>
      </w:pPr>
    </w:p>
    <w:p w14:paraId="7C356C50" w14:textId="6BC6EBEB" w:rsidR="00543938" w:rsidRPr="002A1B08" w:rsidRDefault="00B02189" w:rsidP="00B02189">
      <w:pPr>
        <w:pStyle w:val="Corpsdetexte"/>
        <w:ind w:right="4"/>
        <w:jc w:val="both"/>
        <w:rPr>
          <w:rFonts w:ascii="Arial Narrow" w:hAnsi="Arial Narrow"/>
          <w:color w:val="000000"/>
          <w:lang w:val="fr-FR"/>
        </w:rPr>
      </w:pPr>
      <w:r w:rsidRPr="002A1B08">
        <w:rPr>
          <w:rFonts w:ascii="Arial Narrow" w:hAnsi="Arial Narrow"/>
          <w:color w:val="000000"/>
          <w:lang w:val="fr-FR"/>
        </w:rPr>
        <w:t>C</w:t>
      </w:r>
      <w:r w:rsidR="00543938" w:rsidRPr="002A1B08">
        <w:rPr>
          <w:rFonts w:ascii="Arial Narrow" w:hAnsi="Arial Narrow"/>
          <w:color w:val="000000"/>
          <w:lang w:val="fr-FR"/>
        </w:rPr>
        <w:t>e budget s’entend hors budget de promotions.</w:t>
      </w:r>
    </w:p>
    <w:p w14:paraId="61B2D986" w14:textId="77777777" w:rsidR="00B02189" w:rsidRPr="002A1B08" w:rsidRDefault="00B02189" w:rsidP="00B02189">
      <w:pPr>
        <w:pStyle w:val="Corpsdetexte"/>
        <w:ind w:right="4"/>
        <w:jc w:val="both"/>
        <w:rPr>
          <w:rFonts w:ascii="Arial Narrow" w:hAnsi="Arial Narrow"/>
          <w:color w:val="000000"/>
          <w:lang w:val="fr-FR"/>
        </w:rPr>
      </w:pPr>
    </w:p>
    <w:p w14:paraId="288934EC" w14:textId="2AAD7661" w:rsidR="00543938" w:rsidRPr="002A1B08" w:rsidRDefault="00543938" w:rsidP="00B02189">
      <w:pPr>
        <w:pStyle w:val="Corpsdetexte"/>
        <w:ind w:right="4"/>
        <w:jc w:val="both"/>
        <w:rPr>
          <w:rFonts w:ascii="Arial Narrow" w:hAnsi="Arial Narrow"/>
          <w:color w:val="000000"/>
          <w:lang w:val="fr-FR"/>
        </w:rPr>
      </w:pPr>
      <w:r w:rsidRPr="002A1B08">
        <w:rPr>
          <w:rFonts w:ascii="Arial Narrow" w:hAnsi="Arial Narrow"/>
          <w:color w:val="000000"/>
          <w:lang w:val="fr-FR"/>
        </w:rPr>
        <w:t xml:space="preserve">Les révisions des salaires seront </w:t>
      </w:r>
      <w:r w:rsidRPr="00DF2099">
        <w:rPr>
          <w:rFonts w:ascii="Arial Narrow" w:hAnsi="Arial Narrow"/>
          <w:color w:val="000000"/>
          <w:lang w:val="fr-FR"/>
        </w:rPr>
        <w:t>appliquées à partir du 1</w:t>
      </w:r>
      <w:r w:rsidR="00DF2099" w:rsidRPr="00DF2099">
        <w:rPr>
          <w:rFonts w:ascii="Arial Narrow" w:hAnsi="Arial Narrow"/>
          <w:color w:val="000000"/>
          <w:vertAlign w:val="superscript"/>
          <w:lang w:val="fr-FR"/>
        </w:rPr>
        <w:t>er</w:t>
      </w:r>
      <w:r w:rsidR="00DF2099" w:rsidRPr="00DF2099">
        <w:rPr>
          <w:rFonts w:ascii="Arial Narrow" w:hAnsi="Arial Narrow"/>
          <w:color w:val="000000"/>
          <w:lang w:val="fr-FR"/>
        </w:rPr>
        <w:t xml:space="preserve"> </w:t>
      </w:r>
      <w:r w:rsidRPr="00DF2099">
        <w:rPr>
          <w:rFonts w:ascii="Arial Narrow" w:hAnsi="Arial Narrow"/>
          <w:color w:val="000000"/>
          <w:lang w:val="fr-FR"/>
        </w:rPr>
        <w:t>mars 2026</w:t>
      </w:r>
      <w:r w:rsidR="0011132E" w:rsidRPr="00DF2099">
        <w:rPr>
          <w:rFonts w:ascii="Arial Narrow" w:hAnsi="Arial Narrow"/>
          <w:color w:val="000000"/>
          <w:lang w:val="fr-FR"/>
        </w:rPr>
        <w:t>.</w:t>
      </w:r>
    </w:p>
    <w:p w14:paraId="32BFFEF4" w14:textId="77777777" w:rsidR="00543938" w:rsidRPr="002A1B08" w:rsidRDefault="00543938" w:rsidP="00B02189">
      <w:pPr>
        <w:pStyle w:val="Corpsdetexte"/>
        <w:ind w:right="4"/>
        <w:jc w:val="both"/>
        <w:rPr>
          <w:rFonts w:ascii="Arial Narrow" w:hAnsi="Arial Narrow"/>
          <w:color w:val="000000"/>
          <w:lang w:val="fr-FR"/>
        </w:rPr>
      </w:pPr>
    </w:p>
    <w:p w14:paraId="0AA4997B" w14:textId="7AA418DD" w:rsidR="00543938" w:rsidRDefault="00543938" w:rsidP="009848D6">
      <w:pPr>
        <w:pStyle w:val="Corpsdetexte"/>
        <w:numPr>
          <w:ilvl w:val="0"/>
          <w:numId w:val="3"/>
        </w:numPr>
        <w:ind w:right="4"/>
        <w:jc w:val="both"/>
        <w:rPr>
          <w:rFonts w:ascii="Arial Narrow" w:hAnsi="Arial Narrow"/>
          <w:color w:val="000000"/>
          <w:lang w:val="fr-FR"/>
        </w:rPr>
      </w:pPr>
      <w:r w:rsidRPr="002A1B08">
        <w:rPr>
          <w:rFonts w:ascii="Arial Narrow" w:hAnsi="Arial Narrow"/>
          <w:color w:val="000000"/>
          <w:lang w:val="fr-FR"/>
        </w:rPr>
        <w:t xml:space="preserve">1 % de la </w:t>
      </w:r>
      <w:r w:rsidRPr="00DF45B3">
        <w:rPr>
          <w:rFonts w:ascii="Arial Narrow" w:hAnsi="Arial Narrow"/>
          <w:lang w:val="fr-FR"/>
        </w:rPr>
        <w:t xml:space="preserve">masse salariale </w:t>
      </w:r>
      <w:r w:rsidR="0095175A" w:rsidRPr="00DF45B3">
        <w:rPr>
          <w:rFonts w:ascii="Arial Narrow" w:hAnsi="Arial Narrow"/>
          <w:lang w:val="fr-FR"/>
        </w:rPr>
        <w:t xml:space="preserve">destiné au versement de </w:t>
      </w:r>
      <w:r w:rsidRPr="00DF45B3">
        <w:rPr>
          <w:rFonts w:ascii="Arial Narrow" w:hAnsi="Arial Narrow"/>
          <w:lang w:val="fr-FR"/>
        </w:rPr>
        <w:t>primes exceptionnelles.</w:t>
      </w:r>
    </w:p>
    <w:p w14:paraId="630B75D8" w14:textId="77777777" w:rsidR="00123255" w:rsidRPr="002A1B08" w:rsidRDefault="00123255" w:rsidP="00123255">
      <w:pPr>
        <w:pStyle w:val="Corpsdetexte"/>
        <w:ind w:left="360" w:right="4"/>
        <w:jc w:val="both"/>
        <w:rPr>
          <w:rFonts w:ascii="Arial Narrow" w:hAnsi="Arial Narrow"/>
          <w:color w:val="000000"/>
          <w:lang w:val="fr-FR"/>
        </w:rPr>
      </w:pPr>
    </w:p>
    <w:p w14:paraId="199097B0" w14:textId="77777777" w:rsidR="00D849A9" w:rsidRPr="002A1B08" w:rsidRDefault="00D849A9" w:rsidP="00617184">
      <w:pPr>
        <w:pStyle w:val="Corpsdetexte"/>
        <w:ind w:right="4"/>
        <w:jc w:val="both"/>
        <w:rPr>
          <w:rFonts w:ascii="Arial Narrow" w:hAnsi="Arial Narrow"/>
          <w:color w:val="0F0F0F"/>
          <w:lang w:val="fr-FR"/>
        </w:rPr>
      </w:pPr>
    </w:p>
    <w:p w14:paraId="0FFEB6F2" w14:textId="3A586493" w:rsidR="00C53E50" w:rsidRPr="002A1B08" w:rsidRDefault="00543938" w:rsidP="00C53E50">
      <w:pPr>
        <w:pStyle w:val="lettre"/>
        <w:spacing w:after="0"/>
        <w:rPr>
          <w:rFonts w:ascii="Arial Narrow" w:hAnsi="Arial Narrow" w:cs="Arial"/>
          <w:b/>
          <w:bCs/>
          <w:caps/>
          <w:sz w:val="22"/>
          <w:szCs w:val="22"/>
        </w:rPr>
      </w:pPr>
      <w:r w:rsidRPr="002A1B08">
        <w:rPr>
          <w:rFonts w:ascii="Arial Narrow" w:hAnsi="Arial Narrow" w:cs="Arial"/>
          <w:b/>
          <w:bCs/>
          <w:caps/>
          <w:sz w:val="22"/>
          <w:szCs w:val="22"/>
        </w:rPr>
        <w:t>2</w:t>
      </w:r>
      <w:r w:rsidR="00C53E50" w:rsidRPr="002A1B08">
        <w:rPr>
          <w:rFonts w:ascii="Arial Narrow" w:hAnsi="Arial Narrow" w:cs="Arial"/>
          <w:b/>
          <w:bCs/>
          <w:caps/>
          <w:sz w:val="22"/>
          <w:szCs w:val="22"/>
        </w:rPr>
        <w:t>.</w:t>
      </w:r>
      <w:r w:rsidR="00901680" w:rsidRPr="002A1B08">
        <w:rPr>
          <w:rFonts w:ascii="Arial Narrow" w:hAnsi="Arial Narrow" w:cs="Arial"/>
          <w:b/>
          <w:bCs/>
          <w:caps/>
          <w:sz w:val="22"/>
          <w:szCs w:val="22"/>
        </w:rPr>
        <w:t xml:space="preserve"> </w:t>
      </w:r>
      <w:r w:rsidR="00C53E50" w:rsidRPr="002A1B08">
        <w:rPr>
          <w:rFonts w:ascii="Arial Narrow" w:hAnsi="Arial Narrow" w:cs="Arial"/>
          <w:b/>
          <w:bCs/>
          <w:caps/>
          <w:sz w:val="22"/>
          <w:szCs w:val="22"/>
        </w:rPr>
        <w:t>EVOLUTION DE LA VALEUR FACIALE DES TITRES RESTAURANT</w:t>
      </w:r>
    </w:p>
    <w:p w14:paraId="39BD28A6" w14:textId="77777777" w:rsidR="00C53E50" w:rsidRPr="002A1B08" w:rsidRDefault="00C53E50" w:rsidP="00C53E50">
      <w:pPr>
        <w:pStyle w:val="Corpsdetexte"/>
        <w:ind w:right="4"/>
        <w:jc w:val="both"/>
        <w:rPr>
          <w:rFonts w:ascii="Arial Narrow" w:hAnsi="Arial Narrow"/>
          <w:color w:val="000000"/>
          <w:lang w:val="fr-FR"/>
        </w:rPr>
      </w:pPr>
    </w:p>
    <w:p w14:paraId="28CD2DC4" w14:textId="3607869C" w:rsidR="00C53E50" w:rsidRPr="00DF45B3" w:rsidRDefault="00C53E50" w:rsidP="00C53E50">
      <w:pPr>
        <w:pStyle w:val="Corpsdetexte"/>
        <w:ind w:right="4"/>
        <w:jc w:val="both"/>
        <w:rPr>
          <w:rFonts w:ascii="Arial Narrow" w:hAnsi="Arial Narrow"/>
          <w:lang w:val="fr-FR"/>
        </w:rPr>
      </w:pPr>
      <w:r w:rsidRPr="002A1B08">
        <w:rPr>
          <w:rFonts w:ascii="Arial Narrow" w:hAnsi="Arial Narrow"/>
          <w:color w:val="0F0F0F"/>
          <w:lang w:val="fr-FR"/>
        </w:rPr>
        <w:t xml:space="preserve">La Direction et l’Organisation Syndicale se </w:t>
      </w:r>
      <w:r w:rsidRPr="002A1B08">
        <w:rPr>
          <w:rFonts w:ascii="Arial Narrow" w:hAnsi="Arial Narrow"/>
          <w:color w:val="000000"/>
          <w:lang w:val="fr-FR"/>
        </w:rPr>
        <w:t xml:space="preserve">sont entendues sur l’augmentation de la valeur faciale des titres restaurant. Celle-ci passera de </w:t>
      </w:r>
      <w:r w:rsidR="00C86E2E" w:rsidRPr="002A1B08">
        <w:rPr>
          <w:rFonts w:ascii="Arial Narrow" w:hAnsi="Arial Narrow"/>
          <w:color w:val="000000"/>
          <w:lang w:val="fr-FR"/>
        </w:rPr>
        <w:t>10</w:t>
      </w:r>
      <w:r w:rsidRPr="002A1B08">
        <w:rPr>
          <w:rFonts w:ascii="Arial Narrow" w:hAnsi="Arial Narrow"/>
          <w:color w:val="000000"/>
          <w:lang w:val="fr-FR"/>
        </w:rPr>
        <w:t>,</w:t>
      </w:r>
      <w:r w:rsidR="00C86E2E" w:rsidRPr="002A1B08">
        <w:rPr>
          <w:rFonts w:ascii="Arial Narrow" w:hAnsi="Arial Narrow"/>
          <w:color w:val="000000"/>
          <w:lang w:val="fr-FR"/>
        </w:rPr>
        <w:t>5</w:t>
      </w:r>
      <w:r w:rsidRPr="002A1B08">
        <w:rPr>
          <w:rFonts w:ascii="Arial Narrow" w:hAnsi="Arial Narrow"/>
          <w:color w:val="000000"/>
          <w:lang w:val="fr-FR"/>
        </w:rPr>
        <w:t>0 euros à 1</w:t>
      </w:r>
      <w:r w:rsidR="00C86E2E" w:rsidRPr="002A1B08">
        <w:rPr>
          <w:rFonts w:ascii="Arial Narrow" w:hAnsi="Arial Narrow"/>
          <w:color w:val="000000"/>
          <w:lang w:val="fr-FR"/>
        </w:rPr>
        <w:t>1</w:t>
      </w:r>
      <w:r w:rsidRPr="002A1B08">
        <w:rPr>
          <w:rFonts w:ascii="Arial Narrow" w:hAnsi="Arial Narrow"/>
          <w:color w:val="000000"/>
          <w:lang w:val="fr-FR"/>
        </w:rPr>
        <w:t xml:space="preserve">,50 euros par jour travaillé à compter </w:t>
      </w:r>
      <w:r w:rsidRPr="00DF45B3">
        <w:rPr>
          <w:rFonts w:ascii="Arial Narrow" w:hAnsi="Arial Narrow"/>
          <w:lang w:val="fr-FR"/>
        </w:rPr>
        <w:t>du 1</w:t>
      </w:r>
      <w:r w:rsidR="0095175A" w:rsidRPr="00DF45B3">
        <w:rPr>
          <w:rFonts w:ascii="Arial Narrow" w:hAnsi="Arial Narrow"/>
          <w:vertAlign w:val="superscript"/>
          <w:lang w:val="fr-FR"/>
        </w:rPr>
        <w:t>er</w:t>
      </w:r>
      <w:r w:rsidR="00C86E2E" w:rsidRPr="00DF45B3">
        <w:rPr>
          <w:rFonts w:ascii="Arial Narrow" w:hAnsi="Arial Narrow"/>
          <w:lang w:val="fr-FR"/>
        </w:rPr>
        <w:t xml:space="preserve"> avril</w:t>
      </w:r>
      <w:r w:rsidRPr="00DF45B3">
        <w:rPr>
          <w:rFonts w:ascii="Arial Narrow" w:hAnsi="Arial Narrow"/>
          <w:lang w:val="fr-FR"/>
        </w:rPr>
        <w:t xml:space="preserve"> 202</w:t>
      </w:r>
      <w:r w:rsidR="00C86E2E" w:rsidRPr="00DF45B3">
        <w:rPr>
          <w:rFonts w:ascii="Arial Narrow" w:hAnsi="Arial Narrow"/>
          <w:lang w:val="fr-FR"/>
        </w:rPr>
        <w:t>6</w:t>
      </w:r>
      <w:r w:rsidRPr="00DF45B3">
        <w:rPr>
          <w:rFonts w:ascii="Arial Narrow" w:hAnsi="Arial Narrow"/>
          <w:lang w:val="fr-FR"/>
        </w:rPr>
        <w:t>.</w:t>
      </w:r>
    </w:p>
    <w:p w14:paraId="62617A4A" w14:textId="77777777" w:rsidR="00C53E50" w:rsidRPr="002A1B08" w:rsidRDefault="00C53E50" w:rsidP="00C53E50">
      <w:pPr>
        <w:pStyle w:val="Corpsdetexte"/>
        <w:ind w:right="4" w:firstLine="1"/>
        <w:jc w:val="both"/>
        <w:rPr>
          <w:rFonts w:ascii="Arial Narrow" w:hAnsi="Arial Narrow"/>
          <w:color w:val="000000"/>
          <w:lang w:val="fr-FR"/>
        </w:rPr>
      </w:pPr>
    </w:p>
    <w:p w14:paraId="509D4AAA" w14:textId="5D00F996" w:rsidR="00C53E50" w:rsidRPr="002A1B08" w:rsidRDefault="00C53E50" w:rsidP="00C53E50">
      <w:pPr>
        <w:pStyle w:val="Corpsdetexte"/>
        <w:ind w:right="4" w:firstLine="1"/>
        <w:jc w:val="both"/>
        <w:rPr>
          <w:rFonts w:ascii="Arial Narrow" w:hAnsi="Arial Narrow"/>
          <w:color w:val="000000"/>
          <w:lang w:val="fr-FR"/>
        </w:rPr>
      </w:pPr>
      <w:r w:rsidRPr="002A1B08">
        <w:rPr>
          <w:rFonts w:ascii="Arial Narrow" w:hAnsi="Arial Narrow"/>
          <w:color w:val="000000"/>
          <w:lang w:val="fr-FR"/>
        </w:rPr>
        <w:t>La répartition de la prise en charge entre la société et le salarié de la valeur des titres restaurant reste inchangée</w:t>
      </w:r>
      <w:r w:rsidR="009D7AF7" w:rsidRPr="002A1B08">
        <w:rPr>
          <w:rFonts w:ascii="Arial Narrow" w:hAnsi="Arial Narrow"/>
          <w:color w:val="000000"/>
          <w:lang w:val="fr-FR"/>
        </w:rPr>
        <w:t>,</w:t>
      </w:r>
      <w:r w:rsidRPr="002A1B08">
        <w:rPr>
          <w:rFonts w:ascii="Arial Narrow" w:hAnsi="Arial Narrow"/>
          <w:color w:val="000000"/>
          <w:lang w:val="fr-FR"/>
        </w:rPr>
        <w:t xml:space="preserve"> à savoir 60</w:t>
      </w:r>
      <w:r w:rsidR="009D7AF7" w:rsidRPr="002A1B08">
        <w:rPr>
          <w:rFonts w:ascii="Arial Narrow" w:hAnsi="Arial Narrow"/>
          <w:color w:val="000000"/>
          <w:lang w:val="fr-FR"/>
        </w:rPr>
        <w:t xml:space="preserve"> </w:t>
      </w:r>
      <w:r w:rsidRPr="002A1B08">
        <w:rPr>
          <w:rFonts w:ascii="Arial Narrow" w:hAnsi="Arial Narrow"/>
          <w:color w:val="000000"/>
          <w:lang w:val="fr-FR"/>
        </w:rPr>
        <w:t>% à la charge de l’employeur et 40</w:t>
      </w:r>
      <w:r w:rsidR="009D7AF7" w:rsidRPr="002A1B08">
        <w:rPr>
          <w:rFonts w:ascii="Arial Narrow" w:hAnsi="Arial Narrow"/>
          <w:color w:val="000000"/>
          <w:lang w:val="fr-FR"/>
        </w:rPr>
        <w:t xml:space="preserve"> </w:t>
      </w:r>
      <w:r w:rsidRPr="002A1B08">
        <w:rPr>
          <w:rFonts w:ascii="Arial Narrow" w:hAnsi="Arial Narrow"/>
          <w:color w:val="000000"/>
          <w:lang w:val="fr-FR"/>
        </w:rPr>
        <w:t>% à la charge du collaborateur.</w:t>
      </w:r>
    </w:p>
    <w:p w14:paraId="3D46372C" w14:textId="77777777" w:rsidR="00C53E50" w:rsidRPr="002A1B08" w:rsidRDefault="00C53E50" w:rsidP="00C53E50">
      <w:pPr>
        <w:pStyle w:val="Corpsdetexte"/>
        <w:ind w:right="4" w:firstLine="1"/>
        <w:jc w:val="both"/>
        <w:rPr>
          <w:rFonts w:ascii="Arial Narrow" w:hAnsi="Arial Narrow"/>
          <w:color w:val="000000"/>
          <w:lang w:val="fr-FR"/>
        </w:rPr>
      </w:pPr>
    </w:p>
    <w:p w14:paraId="3C7635E9" w14:textId="19BC3E3E" w:rsidR="00350F06" w:rsidRDefault="00C53E50" w:rsidP="00123255">
      <w:pPr>
        <w:pStyle w:val="Corpsdetexte"/>
        <w:ind w:right="4" w:firstLine="1"/>
        <w:jc w:val="both"/>
        <w:rPr>
          <w:rFonts w:ascii="Arial Narrow" w:hAnsi="Arial Narrow"/>
          <w:color w:val="000000"/>
          <w:lang w:val="fr-FR"/>
        </w:rPr>
      </w:pPr>
      <w:r w:rsidRPr="002A1B08">
        <w:rPr>
          <w:rFonts w:ascii="Arial Narrow" w:hAnsi="Arial Narrow"/>
          <w:color w:val="000000"/>
          <w:lang w:val="fr-FR"/>
        </w:rPr>
        <w:t>Cette mesure est à durée indéterminée.</w:t>
      </w:r>
    </w:p>
    <w:p w14:paraId="73405AE9" w14:textId="77777777" w:rsidR="00123255" w:rsidRDefault="00123255" w:rsidP="00825B27">
      <w:pPr>
        <w:pStyle w:val="Corpsdetexte"/>
        <w:ind w:right="4"/>
        <w:jc w:val="both"/>
        <w:rPr>
          <w:rFonts w:ascii="Arial Narrow" w:hAnsi="Arial Narrow"/>
          <w:color w:val="000000"/>
          <w:lang w:val="fr-FR"/>
        </w:rPr>
      </w:pPr>
    </w:p>
    <w:p w14:paraId="5092362F" w14:textId="77777777" w:rsidR="00825B27" w:rsidRDefault="00543938" w:rsidP="00825B27">
      <w:pPr>
        <w:pStyle w:val="Corpsdetexte"/>
        <w:ind w:right="4"/>
        <w:rPr>
          <w:rFonts w:ascii="Arial Narrow" w:hAnsi="Arial Narrow"/>
          <w:b/>
          <w:bCs/>
          <w:color w:val="0F0F0F"/>
          <w:lang w:val="fr-FR"/>
        </w:rPr>
      </w:pPr>
      <w:r w:rsidRPr="002A1B08">
        <w:rPr>
          <w:rFonts w:ascii="Arial Narrow" w:hAnsi="Arial Narrow"/>
          <w:b/>
          <w:bCs/>
          <w:color w:val="0F0F0F"/>
          <w:lang w:val="fr-FR"/>
        </w:rPr>
        <w:t>3</w:t>
      </w:r>
      <w:r w:rsidR="00617184" w:rsidRPr="002A1B08">
        <w:rPr>
          <w:rFonts w:ascii="Arial Narrow" w:hAnsi="Arial Narrow"/>
          <w:b/>
          <w:bCs/>
          <w:color w:val="0F0F0F"/>
          <w:lang w:val="fr-FR"/>
        </w:rPr>
        <w:t>.</w:t>
      </w:r>
      <w:r w:rsidR="00901680" w:rsidRPr="002A1B08">
        <w:rPr>
          <w:rFonts w:ascii="Arial Narrow" w:hAnsi="Arial Narrow"/>
          <w:b/>
          <w:bCs/>
          <w:color w:val="0F0F0F"/>
          <w:lang w:val="fr-FR"/>
        </w:rPr>
        <w:t xml:space="preserve"> </w:t>
      </w:r>
      <w:r w:rsidR="00617184" w:rsidRPr="002A1B08">
        <w:rPr>
          <w:rFonts w:ascii="Arial Narrow" w:hAnsi="Arial Narrow"/>
          <w:b/>
          <w:bCs/>
          <w:color w:val="0F0F0F"/>
          <w:lang w:val="fr-FR"/>
        </w:rPr>
        <w:t>CONGES SPECIAUX POUR ENFANT MALADE</w:t>
      </w:r>
    </w:p>
    <w:p w14:paraId="4A0E9070" w14:textId="77777777" w:rsidR="00825B27" w:rsidRDefault="00825B27" w:rsidP="00825B27">
      <w:pPr>
        <w:pStyle w:val="Corpsdetexte"/>
        <w:ind w:right="4"/>
        <w:rPr>
          <w:rFonts w:ascii="Arial Narrow" w:hAnsi="Arial Narrow"/>
          <w:color w:val="0F0F0F"/>
        </w:rPr>
      </w:pPr>
    </w:p>
    <w:p w14:paraId="4FA9B8D7" w14:textId="61C9B44A" w:rsidR="00211B58" w:rsidRPr="00825B27" w:rsidRDefault="00617184" w:rsidP="00825B27">
      <w:pPr>
        <w:pStyle w:val="Corpsdetexte"/>
        <w:ind w:right="4"/>
        <w:rPr>
          <w:rFonts w:ascii="Arial Narrow" w:hAnsi="Arial Narrow"/>
          <w:b/>
          <w:bCs/>
          <w:color w:val="0F0F0F"/>
          <w:lang w:val="fr-FR"/>
        </w:rPr>
      </w:pPr>
      <w:r w:rsidRPr="002A1B08">
        <w:rPr>
          <w:rFonts w:ascii="Arial Narrow" w:hAnsi="Arial Narrow"/>
          <w:color w:val="0F0F0F"/>
        </w:rPr>
        <w:t xml:space="preserve">Il est </w:t>
      </w:r>
      <w:proofErr w:type="spellStart"/>
      <w:r w:rsidRPr="002A1B08">
        <w:rPr>
          <w:rFonts w:ascii="Arial Narrow" w:hAnsi="Arial Narrow"/>
          <w:color w:val="0F0F0F"/>
        </w:rPr>
        <w:t>rappelé</w:t>
      </w:r>
      <w:proofErr w:type="spellEnd"/>
      <w:r w:rsidRPr="002A1B08">
        <w:rPr>
          <w:rFonts w:ascii="Arial Narrow" w:hAnsi="Arial Narrow"/>
          <w:color w:val="0F0F0F"/>
        </w:rPr>
        <w:t xml:space="preserve"> </w:t>
      </w:r>
      <w:proofErr w:type="spellStart"/>
      <w:r w:rsidRPr="002A1B08">
        <w:rPr>
          <w:rFonts w:ascii="Arial Narrow" w:hAnsi="Arial Narrow"/>
          <w:color w:val="0F0F0F"/>
        </w:rPr>
        <w:t>qu</w:t>
      </w:r>
      <w:r w:rsidR="00825B27">
        <w:rPr>
          <w:rFonts w:ascii="Arial Narrow" w:hAnsi="Arial Narrow"/>
          <w:color w:val="0F0F0F"/>
        </w:rPr>
        <w:t>e</w:t>
      </w:r>
      <w:proofErr w:type="spellEnd"/>
      <w:r w:rsidRPr="002A1B08">
        <w:rPr>
          <w:rFonts w:ascii="Arial Narrow" w:hAnsi="Arial Narrow"/>
          <w:color w:val="0F0F0F"/>
        </w:rPr>
        <w:t xml:space="preserve"> les </w:t>
      </w:r>
      <w:proofErr w:type="spellStart"/>
      <w:r w:rsidRPr="002A1B08">
        <w:rPr>
          <w:rFonts w:ascii="Arial Narrow" w:hAnsi="Arial Narrow"/>
          <w:color w:val="0F0F0F"/>
        </w:rPr>
        <w:t>collaborateurs</w:t>
      </w:r>
      <w:proofErr w:type="spellEnd"/>
      <w:r w:rsidRPr="002A1B08">
        <w:rPr>
          <w:rFonts w:ascii="Arial Narrow" w:hAnsi="Arial Narrow"/>
          <w:color w:val="0F0F0F"/>
        </w:rPr>
        <w:t xml:space="preserve"> </w:t>
      </w:r>
      <w:proofErr w:type="spellStart"/>
      <w:r w:rsidRPr="002A1B08">
        <w:rPr>
          <w:rFonts w:ascii="Arial Narrow" w:hAnsi="Arial Narrow"/>
          <w:color w:val="0F0F0F"/>
        </w:rPr>
        <w:t>peuvent</w:t>
      </w:r>
      <w:proofErr w:type="spellEnd"/>
      <w:r w:rsidRPr="002A1B08">
        <w:rPr>
          <w:rFonts w:ascii="Arial Narrow" w:hAnsi="Arial Narrow"/>
          <w:color w:val="0F0F0F"/>
        </w:rPr>
        <w:t xml:space="preserve"> </w:t>
      </w:r>
      <w:proofErr w:type="spellStart"/>
      <w:r w:rsidRPr="002A1B08">
        <w:rPr>
          <w:rFonts w:ascii="Arial Narrow" w:hAnsi="Arial Narrow"/>
          <w:color w:val="0F0F0F"/>
        </w:rPr>
        <w:t>bénéficier</w:t>
      </w:r>
      <w:proofErr w:type="spellEnd"/>
      <w:r w:rsidRPr="002A1B08">
        <w:rPr>
          <w:rFonts w:ascii="Arial Narrow" w:hAnsi="Arial Narrow"/>
          <w:color w:val="0F0F0F"/>
        </w:rPr>
        <w:t xml:space="preserve"> de congés </w:t>
      </w:r>
      <w:proofErr w:type="spellStart"/>
      <w:r w:rsidRPr="002A1B08">
        <w:rPr>
          <w:rFonts w:ascii="Arial Narrow" w:hAnsi="Arial Narrow"/>
          <w:color w:val="0F0F0F"/>
        </w:rPr>
        <w:t>spéciaux</w:t>
      </w:r>
      <w:proofErr w:type="spellEnd"/>
      <w:r w:rsidRPr="002A1B08">
        <w:rPr>
          <w:rFonts w:ascii="Arial Narrow" w:hAnsi="Arial Narrow"/>
          <w:color w:val="0F0F0F"/>
        </w:rPr>
        <w:t xml:space="preserve"> « enfant </w:t>
      </w:r>
      <w:proofErr w:type="spellStart"/>
      <w:r w:rsidRPr="002A1B08">
        <w:rPr>
          <w:rFonts w:ascii="Arial Narrow" w:hAnsi="Arial Narrow"/>
          <w:color w:val="0F0F0F"/>
        </w:rPr>
        <w:t>malade</w:t>
      </w:r>
      <w:proofErr w:type="spellEnd"/>
      <w:r w:rsidRPr="002A1B08">
        <w:rPr>
          <w:rFonts w:ascii="Arial Narrow" w:hAnsi="Arial Narrow"/>
          <w:color w:val="0F0F0F"/>
        </w:rPr>
        <w:t xml:space="preserve"> » à hauteur de deux </w:t>
      </w:r>
      <w:proofErr w:type="spellStart"/>
      <w:r w:rsidRPr="002A1B08">
        <w:rPr>
          <w:rFonts w:ascii="Arial Narrow" w:hAnsi="Arial Narrow"/>
          <w:color w:val="0F0F0F"/>
        </w:rPr>
        <w:t>jours</w:t>
      </w:r>
      <w:proofErr w:type="spellEnd"/>
      <w:r w:rsidRPr="002A1B08">
        <w:rPr>
          <w:rFonts w:ascii="Arial Narrow" w:hAnsi="Arial Narrow"/>
          <w:color w:val="0F0F0F"/>
        </w:rPr>
        <w:t xml:space="preserve"> </w:t>
      </w:r>
      <w:proofErr w:type="spellStart"/>
      <w:r w:rsidRPr="002A1B08">
        <w:rPr>
          <w:rFonts w:ascii="Arial Narrow" w:hAnsi="Arial Narrow"/>
          <w:color w:val="0F0F0F"/>
        </w:rPr>
        <w:t>ouvrables</w:t>
      </w:r>
      <w:proofErr w:type="spellEnd"/>
      <w:r w:rsidRPr="002A1B08">
        <w:rPr>
          <w:rFonts w:ascii="Arial Narrow" w:hAnsi="Arial Narrow"/>
          <w:color w:val="0F0F0F"/>
        </w:rPr>
        <w:t xml:space="preserve">. Cette </w:t>
      </w:r>
      <w:proofErr w:type="spellStart"/>
      <w:r w:rsidRPr="002A1B08">
        <w:rPr>
          <w:rFonts w:ascii="Arial Narrow" w:hAnsi="Arial Narrow"/>
          <w:color w:val="0F0F0F"/>
        </w:rPr>
        <w:t>mesure</w:t>
      </w:r>
      <w:proofErr w:type="spellEnd"/>
      <w:r w:rsidRPr="002A1B08">
        <w:rPr>
          <w:rFonts w:ascii="Arial Narrow" w:hAnsi="Arial Narrow"/>
          <w:color w:val="0F0F0F"/>
        </w:rPr>
        <w:t xml:space="preserve"> a </w:t>
      </w:r>
      <w:proofErr w:type="spellStart"/>
      <w:r w:rsidRPr="002A1B08">
        <w:rPr>
          <w:rFonts w:ascii="Arial Narrow" w:hAnsi="Arial Narrow"/>
          <w:color w:val="0F0F0F"/>
        </w:rPr>
        <w:t>été</w:t>
      </w:r>
      <w:proofErr w:type="spellEnd"/>
      <w:r w:rsidRPr="002A1B08">
        <w:rPr>
          <w:rFonts w:ascii="Arial Narrow" w:hAnsi="Arial Narrow"/>
          <w:color w:val="0F0F0F"/>
        </w:rPr>
        <w:t xml:space="preserve"> </w:t>
      </w:r>
      <w:proofErr w:type="spellStart"/>
      <w:r w:rsidRPr="002A1B08">
        <w:rPr>
          <w:rFonts w:ascii="Arial Narrow" w:hAnsi="Arial Narrow"/>
          <w:color w:val="0F0F0F"/>
        </w:rPr>
        <w:t>négocié</w:t>
      </w:r>
      <w:r w:rsidR="00183BDB" w:rsidRPr="002A1B08">
        <w:rPr>
          <w:rFonts w:ascii="Arial Narrow" w:hAnsi="Arial Narrow"/>
          <w:color w:val="0F0F0F"/>
        </w:rPr>
        <w:t>e</w:t>
      </w:r>
      <w:proofErr w:type="spellEnd"/>
      <w:r w:rsidRPr="002A1B08">
        <w:rPr>
          <w:rFonts w:ascii="Arial Narrow" w:hAnsi="Arial Narrow"/>
          <w:color w:val="0F0F0F"/>
        </w:rPr>
        <w:t xml:space="preserve"> dans </w:t>
      </w:r>
      <w:proofErr w:type="spellStart"/>
      <w:r w:rsidRPr="002A1B08">
        <w:rPr>
          <w:rFonts w:ascii="Arial Narrow" w:hAnsi="Arial Narrow"/>
          <w:color w:val="0F0F0F"/>
        </w:rPr>
        <w:t>l’accord</w:t>
      </w:r>
      <w:proofErr w:type="spellEnd"/>
      <w:r w:rsidRPr="002A1B08">
        <w:rPr>
          <w:rFonts w:ascii="Arial Narrow" w:hAnsi="Arial Narrow"/>
          <w:color w:val="000000"/>
        </w:rPr>
        <w:t xml:space="preserve"> </w:t>
      </w:r>
      <w:proofErr w:type="spellStart"/>
      <w:r w:rsidRPr="002A1B08">
        <w:rPr>
          <w:rFonts w:ascii="Arial Narrow" w:hAnsi="Arial Narrow"/>
          <w:color w:val="000000"/>
        </w:rPr>
        <w:t>Collectif</w:t>
      </w:r>
      <w:proofErr w:type="spellEnd"/>
      <w:r w:rsidRPr="002A1B08">
        <w:rPr>
          <w:rFonts w:ascii="Arial Narrow" w:hAnsi="Arial Narrow"/>
          <w:color w:val="000000"/>
        </w:rPr>
        <w:t xml:space="preserve"> </w:t>
      </w:r>
      <w:proofErr w:type="spellStart"/>
      <w:r w:rsidRPr="002A1B08">
        <w:rPr>
          <w:rFonts w:ascii="Arial Narrow" w:hAnsi="Arial Narrow"/>
          <w:color w:val="000000"/>
        </w:rPr>
        <w:t>d’Entreprise</w:t>
      </w:r>
      <w:proofErr w:type="spellEnd"/>
      <w:r w:rsidRPr="002A1B08">
        <w:rPr>
          <w:rFonts w:ascii="Arial Narrow" w:hAnsi="Arial Narrow"/>
          <w:color w:val="000000"/>
        </w:rPr>
        <w:t xml:space="preserve"> sur </w:t>
      </w:r>
      <w:proofErr w:type="spellStart"/>
      <w:r w:rsidRPr="002A1B08">
        <w:rPr>
          <w:rFonts w:ascii="Arial Narrow" w:hAnsi="Arial Narrow"/>
          <w:color w:val="000000"/>
        </w:rPr>
        <w:t>l'organisation</w:t>
      </w:r>
      <w:proofErr w:type="spellEnd"/>
      <w:r w:rsidRPr="002A1B08">
        <w:rPr>
          <w:rFonts w:ascii="Arial Narrow" w:hAnsi="Arial Narrow"/>
          <w:color w:val="000000"/>
        </w:rPr>
        <w:t xml:space="preserve"> du temps de </w:t>
      </w:r>
      <w:r w:rsidRPr="002A1B08">
        <w:rPr>
          <w:rFonts w:ascii="Arial Narrow" w:hAnsi="Arial Narrow"/>
        </w:rPr>
        <w:lastRenderedPageBreak/>
        <w:t xml:space="preserve">travail, la </w:t>
      </w:r>
      <w:proofErr w:type="spellStart"/>
      <w:r w:rsidRPr="002A1B08">
        <w:rPr>
          <w:rFonts w:ascii="Arial Narrow" w:hAnsi="Arial Narrow"/>
        </w:rPr>
        <w:t>journée</w:t>
      </w:r>
      <w:proofErr w:type="spellEnd"/>
      <w:r w:rsidRPr="002A1B08">
        <w:rPr>
          <w:rFonts w:ascii="Arial Narrow" w:hAnsi="Arial Narrow"/>
        </w:rPr>
        <w:t xml:space="preserve"> de </w:t>
      </w:r>
      <w:proofErr w:type="spellStart"/>
      <w:r w:rsidRPr="002A1B08">
        <w:rPr>
          <w:rFonts w:ascii="Arial Narrow" w:hAnsi="Arial Narrow"/>
        </w:rPr>
        <w:t>solidarité</w:t>
      </w:r>
      <w:proofErr w:type="spellEnd"/>
      <w:r w:rsidRPr="002A1B08">
        <w:rPr>
          <w:rFonts w:ascii="Arial Narrow" w:hAnsi="Arial Narrow"/>
        </w:rPr>
        <w:t xml:space="preserve">, les </w:t>
      </w:r>
      <w:proofErr w:type="spellStart"/>
      <w:r w:rsidRPr="002A1B08">
        <w:rPr>
          <w:rFonts w:ascii="Arial Narrow" w:hAnsi="Arial Narrow"/>
        </w:rPr>
        <w:t>jours</w:t>
      </w:r>
      <w:proofErr w:type="spellEnd"/>
      <w:r w:rsidRPr="002A1B08">
        <w:rPr>
          <w:rFonts w:ascii="Arial Narrow" w:hAnsi="Arial Narrow"/>
        </w:rPr>
        <w:t xml:space="preserve"> </w:t>
      </w:r>
      <w:proofErr w:type="spellStart"/>
      <w:r w:rsidRPr="002A1B08">
        <w:rPr>
          <w:rFonts w:ascii="Arial Narrow" w:hAnsi="Arial Narrow"/>
        </w:rPr>
        <w:t>fériés</w:t>
      </w:r>
      <w:proofErr w:type="spellEnd"/>
      <w:r w:rsidRPr="002A1B08">
        <w:rPr>
          <w:rFonts w:ascii="Arial Narrow" w:hAnsi="Arial Narrow"/>
        </w:rPr>
        <w:t xml:space="preserve"> et les congés </w:t>
      </w:r>
      <w:proofErr w:type="spellStart"/>
      <w:r w:rsidRPr="002A1B08">
        <w:rPr>
          <w:rFonts w:ascii="Arial Narrow" w:hAnsi="Arial Narrow"/>
        </w:rPr>
        <w:t>signé</w:t>
      </w:r>
      <w:proofErr w:type="spellEnd"/>
      <w:r w:rsidRPr="002A1B08">
        <w:rPr>
          <w:rFonts w:ascii="Arial Narrow" w:hAnsi="Arial Narrow"/>
        </w:rPr>
        <w:t xml:space="preserve"> en 2022.</w:t>
      </w:r>
    </w:p>
    <w:p w14:paraId="1FBE14B8" w14:textId="0BEA1C2C" w:rsidR="00617184" w:rsidRPr="002A1B08" w:rsidRDefault="00617184" w:rsidP="00617184">
      <w:pPr>
        <w:jc w:val="both"/>
        <w:rPr>
          <w:rFonts w:ascii="Arial Narrow" w:hAnsi="Arial Narrow" w:cs="Arial"/>
        </w:rPr>
      </w:pPr>
      <w:r w:rsidRPr="002A1B08">
        <w:rPr>
          <w:rFonts w:ascii="Arial Narrow" w:hAnsi="Arial Narrow" w:cs="Arial"/>
        </w:rPr>
        <w:t>Ainsi, les collaborateurs, ayant au moins six mois d’ancienneté lors de la maladie de l’enfant</w:t>
      </w:r>
      <w:r w:rsidR="006943D4">
        <w:rPr>
          <w:rFonts w:ascii="Arial Narrow" w:hAnsi="Arial Narrow" w:cs="Arial"/>
        </w:rPr>
        <w:t>,</w:t>
      </w:r>
      <w:r w:rsidRPr="002A1B08">
        <w:rPr>
          <w:rFonts w:ascii="Arial Narrow" w:hAnsi="Arial Narrow" w:cs="Arial"/>
        </w:rPr>
        <w:t xml:space="preserve"> et sous condition de fournir un justificatif médical, peuvent bénéficier de deux jours ouvrables de congé « enfant malade » rémunéré</w:t>
      </w:r>
      <w:r w:rsidR="009D7AF7" w:rsidRPr="002A1B08">
        <w:rPr>
          <w:rFonts w:ascii="Arial Narrow" w:hAnsi="Arial Narrow" w:cs="Arial"/>
        </w:rPr>
        <w:t>s</w:t>
      </w:r>
      <w:r w:rsidRPr="002A1B08">
        <w:rPr>
          <w:rFonts w:ascii="Arial Narrow" w:hAnsi="Arial Narrow" w:cs="Arial"/>
        </w:rPr>
        <w:t xml:space="preserve"> pour la maladie d’un enfant âgé de 16 ans au maximum, dont il</w:t>
      </w:r>
      <w:r w:rsidR="009D7AF7" w:rsidRPr="002A1B08">
        <w:rPr>
          <w:rFonts w:ascii="Arial Narrow" w:hAnsi="Arial Narrow" w:cs="Arial"/>
        </w:rPr>
        <w:t>s</w:t>
      </w:r>
      <w:r w:rsidRPr="002A1B08">
        <w:rPr>
          <w:rFonts w:ascii="Arial Narrow" w:hAnsi="Arial Narrow" w:cs="Arial"/>
        </w:rPr>
        <w:t xml:space="preserve"> </w:t>
      </w:r>
      <w:r w:rsidR="009D7AF7" w:rsidRPr="002A1B08">
        <w:rPr>
          <w:rFonts w:ascii="Arial Narrow" w:hAnsi="Arial Narrow" w:cs="Arial"/>
        </w:rPr>
        <w:t>ont</w:t>
      </w:r>
      <w:r w:rsidRPr="002A1B08">
        <w:rPr>
          <w:rFonts w:ascii="Arial Narrow" w:hAnsi="Arial Narrow" w:cs="Arial"/>
        </w:rPr>
        <w:t xml:space="preserve"> la charge. </w:t>
      </w:r>
    </w:p>
    <w:p w14:paraId="20459BC8" w14:textId="0B0B637A" w:rsidR="00617184" w:rsidRPr="002A1B08" w:rsidRDefault="00617184" w:rsidP="00211B58">
      <w:pPr>
        <w:jc w:val="both"/>
        <w:rPr>
          <w:rFonts w:ascii="Arial Narrow" w:hAnsi="Arial Narrow" w:cs="Arial"/>
        </w:rPr>
      </w:pPr>
      <w:r w:rsidRPr="002A1B08">
        <w:rPr>
          <w:rFonts w:ascii="Arial Narrow" w:hAnsi="Arial Narrow" w:cs="Arial"/>
        </w:rPr>
        <w:t>En outre, il s’agit d’un maximum de deux jours par an et par salarié</w:t>
      </w:r>
      <w:r w:rsidR="006943D4">
        <w:rPr>
          <w:rFonts w:ascii="Arial Narrow" w:hAnsi="Arial Narrow" w:cs="Arial"/>
        </w:rPr>
        <w:t>,</w:t>
      </w:r>
      <w:r w:rsidRPr="002A1B08">
        <w:rPr>
          <w:rFonts w:ascii="Arial Narrow" w:hAnsi="Arial Narrow" w:cs="Arial"/>
        </w:rPr>
        <w:t xml:space="preserve"> quel que soit le nombre d’enfants.</w:t>
      </w:r>
    </w:p>
    <w:p w14:paraId="297611D6" w14:textId="3CE032CF" w:rsidR="00617184" w:rsidRPr="002A1B08" w:rsidRDefault="00617184" w:rsidP="00617184">
      <w:pPr>
        <w:pStyle w:val="Corpsdetexte"/>
        <w:ind w:right="4" w:firstLine="1"/>
        <w:jc w:val="both"/>
        <w:rPr>
          <w:rFonts w:ascii="Arial Narrow" w:hAnsi="Arial Narrow"/>
          <w:color w:val="000000"/>
          <w:lang w:val="fr-FR"/>
        </w:rPr>
      </w:pPr>
      <w:r w:rsidRPr="002A1B08">
        <w:rPr>
          <w:rFonts w:ascii="Arial Narrow" w:hAnsi="Arial Narrow"/>
          <w:color w:val="0F0F0F"/>
          <w:lang w:val="fr-FR"/>
        </w:rPr>
        <w:t xml:space="preserve">Toutefois, </w:t>
      </w:r>
      <w:bookmarkStart w:id="2" w:name="_Hlk191282603"/>
      <w:r w:rsidRPr="002A1B08">
        <w:rPr>
          <w:rFonts w:ascii="Arial Narrow" w:hAnsi="Arial Narrow"/>
          <w:color w:val="0F0F0F"/>
          <w:lang w:val="fr-FR"/>
        </w:rPr>
        <w:t xml:space="preserve">la Direction et l’Organisation Syndicale </w:t>
      </w:r>
      <w:bookmarkEnd w:id="2"/>
      <w:r w:rsidRPr="002A1B08">
        <w:rPr>
          <w:rFonts w:ascii="Arial Narrow" w:hAnsi="Arial Narrow"/>
          <w:color w:val="0F0F0F"/>
          <w:lang w:val="fr-FR"/>
        </w:rPr>
        <w:t>se sont accordé</w:t>
      </w:r>
      <w:r w:rsidR="00211B58" w:rsidRPr="002A1B08">
        <w:rPr>
          <w:rFonts w:ascii="Arial Narrow" w:hAnsi="Arial Narrow"/>
          <w:color w:val="0F0F0F"/>
          <w:lang w:val="fr-FR"/>
        </w:rPr>
        <w:t>e</w:t>
      </w:r>
      <w:r w:rsidRPr="002A1B08">
        <w:rPr>
          <w:rFonts w:ascii="Arial Narrow" w:hAnsi="Arial Narrow"/>
          <w:color w:val="0F0F0F"/>
          <w:lang w:val="fr-FR"/>
        </w:rPr>
        <w:t xml:space="preserve">s pour octroyer un jour ouvrable de congé rémunéré supplémentaire au titre du congé pour enfant malade. Cette journée devra </w:t>
      </w:r>
      <w:r w:rsidRPr="002A1B08">
        <w:rPr>
          <w:rFonts w:ascii="Arial Narrow" w:hAnsi="Arial Narrow"/>
          <w:color w:val="000000"/>
          <w:lang w:val="fr-FR"/>
        </w:rPr>
        <w:t>respecter la procédure en vigueur</w:t>
      </w:r>
      <w:r w:rsidRPr="002A1B08">
        <w:rPr>
          <w:rFonts w:ascii="Arial Narrow" w:hAnsi="Arial Narrow"/>
          <w:color w:val="0F0F0F"/>
          <w:lang w:val="fr-FR"/>
        </w:rPr>
        <w:t xml:space="preserve"> définie </w:t>
      </w:r>
      <w:r w:rsidRPr="002A1B08">
        <w:rPr>
          <w:rFonts w:ascii="Arial Narrow" w:hAnsi="Arial Narrow"/>
          <w:color w:val="000000"/>
          <w:lang w:val="fr-FR"/>
        </w:rPr>
        <w:t>dans l’article 16 – « Congés pour événement</w:t>
      </w:r>
      <w:r w:rsidR="009D7AF7" w:rsidRPr="002A1B08">
        <w:rPr>
          <w:rFonts w:ascii="Arial Narrow" w:hAnsi="Arial Narrow"/>
          <w:color w:val="000000"/>
          <w:lang w:val="fr-FR"/>
        </w:rPr>
        <w:t>s</w:t>
      </w:r>
      <w:r w:rsidRPr="002A1B08">
        <w:rPr>
          <w:rFonts w:ascii="Arial Narrow" w:hAnsi="Arial Narrow"/>
          <w:color w:val="000000"/>
          <w:lang w:val="fr-FR"/>
        </w:rPr>
        <w:t xml:space="preserve"> familiaux » </w:t>
      </w:r>
      <w:r w:rsidRPr="002A1B08">
        <w:rPr>
          <w:rFonts w:ascii="Arial Narrow" w:hAnsi="Arial Narrow"/>
          <w:color w:val="0F0F0F"/>
          <w:lang w:val="fr-FR"/>
        </w:rPr>
        <w:t>de l’accord</w:t>
      </w:r>
      <w:r w:rsidRPr="002A1B08">
        <w:rPr>
          <w:rFonts w:ascii="Arial Narrow" w:hAnsi="Arial Narrow"/>
          <w:color w:val="000000"/>
          <w:lang w:val="fr-FR"/>
        </w:rPr>
        <w:t xml:space="preserve"> Collectif d’Entreprise sur l'organisation du temps de travail, la journée de solidarité, les jours fériés et les congés.</w:t>
      </w:r>
    </w:p>
    <w:p w14:paraId="63A4C88D" w14:textId="77777777" w:rsidR="00B02189" w:rsidRPr="002A1B08" w:rsidRDefault="00B02189" w:rsidP="00617184">
      <w:pPr>
        <w:pStyle w:val="Corpsdetexte"/>
        <w:ind w:right="4" w:firstLine="1"/>
        <w:jc w:val="both"/>
        <w:rPr>
          <w:rFonts w:ascii="Arial Narrow" w:hAnsi="Arial Narrow"/>
          <w:color w:val="000000"/>
          <w:lang w:val="fr-FR"/>
        </w:rPr>
      </w:pPr>
    </w:p>
    <w:p w14:paraId="34DC13B9" w14:textId="77777777" w:rsidR="00B02189" w:rsidRPr="00B02189" w:rsidRDefault="00B02189" w:rsidP="00B02189">
      <w:pPr>
        <w:pStyle w:val="Corpsdetexte"/>
        <w:ind w:right="4" w:firstLine="1"/>
        <w:jc w:val="both"/>
        <w:rPr>
          <w:rFonts w:ascii="Arial Narrow" w:hAnsi="Arial Narrow"/>
          <w:color w:val="000000"/>
          <w:lang w:val="fr-FR"/>
        </w:rPr>
      </w:pPr>
      <w:r w:rsidRPr="00B02189">
        <w:rPr>
          <w:rFonts w:ascii="Arial Narrow" w:hAnsi="Arial Narrow"/>
          <w:color w:val="000000"/>
          <w:lang w:val="fr-FR"/>
        </w:rPr>
        <w:t>La société reste attentive à favoriser un meilleur équilibre entre vie professionnelle et vie personnelle pour l’ensemble des collaborateurs.</w:t>
      </w:r>
    </w:p>
    <w:p w14:paraId="79ED5DDF" w14:textId="39C52F0C" w:rsidR="00B02189" w:rsidRPr="00B02189" w:rsidRDefault="00B02189" w:rsidP="00B02189">
      <w:pPr>
        <w:pStyle w:val="Corpsdetexte"/>
        <w:ind w:right="4" w:firstLine="1"/>
        <w:jc w:val="both"/>
        <w:rPr>
          <w:rFonts w:ascii="Arial Narrow" w:hAnsi="Arial Narrow"/>
          <w:color w:val="000000"/>
          <w:lang w:val="fr-FR"/>
        </w:rPr>
      </w:pPr>
      <w:r w:rsidRPr="00B02189">
        <w:rPr>
          <w:rFonts w:ascii="Arial Narrow" w:hAnsi="Arial Narrow"/>
          <w:color w:val="000000"/>
          <w:lang w:val="fr-FR"/>
        </w:rPr>
        <w:t>À ce titre, les dispositifs existants au sein de l’entreprise, notamment ceux relatifs aux congés pour événements familiaux, participent à cet objectif.</w:t>
      </w:r>
    </w:p>
    <w:p w14:paraId="453163B6" w14:textId="2B096E35" w:rsidR="009D7AF7" w:rsidRPr="002A1B08" w:rsidRDefault="009D7AF7" w:rsidP="00617184">
      <w:pPr>
        <w:pStyle w:val="Corpsdetexte"/>
        <w:ind w:right="4"/>
        <w:jc w:val="both"/>
        <w:rPr>
          <w:rFonts w:ascii="Arial Narrow" w:hAnsi="Arial Narrow"/>
          <w:color w:val="000000"/>
          <w:lang w:val="fr-FR"/>
        </w:rPr>
      </w:pPr>
    </w:p>
    <w:p w14:paraId="0B942972" w14:textId="49557B99" w:rsidR="00617184" w:rsidRPr="00521A24" w:rsidRDefault="00617184" w:rsidP="00617184">
      <w:pPr>
        <w:pStyle w:val="Corpsdetexte"/>
        <w:ind w:right="4"/>
        <w:jc w:val="both"/>
        <w:rPr>
          <w:rFonts w:ascii="Arial Narrow" w:hAnsi="Arial Narrow"/>
          <w:lang w:val="fr-FR"/>
        </w:rPr>
      </w:pPr>
      <w:r w:rsidRPr="00521A24">
        <w:rPr>
          <w:rFonts w:ascii="Arial Narrow" w:hAnsi="Arial Narrow"/>
          <w:lang w:val="fr-FR"/>
        </w:rPr>
        <w:t>Cette mesure est accordée uniquement pour l’</w:t>
      </w:r>
      <w:r w:rsidR="00595BF8" w:rsidRPr="00521A24">
        <w:rPr>
          <w:rFonts w:ascii="Arial Narrow" w:hAnsi="Arial Narrow"/>
          <w:lang w:val="fr-FR"/>
        </w:rPr>
        <w:t>année civile</w:t>
      </w:r>
      <w:r w:rsidRPr="00521A24">
        <w:rPr>
          <w:rFonts w:ascii="Arial Narrow" w:hAnsi="Arial Narrow"/>
          <w:lang w:val="fr-FR"/>
        </w:rPr>
        <w:t xml:space="preserve"> 202</w:t>
      </w:r>
      <w:r w:rsidR="00C86E2E" w:rsidRPr="00521A24">
        <w:rPr>
          <w:rFonts w:ascii="Arial Narrow" w:hAnsi="Arial Narrow"/>
          <w:lang w:val="fr-FR"/>
        </w:rPr>
        <w:t>6</w:t>
      </w:r>
      <w:r w:rsidRPr="00521A24">
        <w:rPr>
          <w:rFonts w:ascii="Arial Narrow" w:hAnsi="Arial Narrow"/>
          <w:lang w:val="fr-FR"/>
        </w:rPr>
        <w:t>.</w:t>
      </w:r>
    </w:p>
    <w:p w14:paraId="203F69E6" w14:textId="77777777" w:rsidR="00211B58" w:rsidRPr="002A1B08" w:rsidRDefault="00211B58" w:rsidP="00617184">
      <w:pPr>
        <w:pStyle w:val="lettre"/>
        <w:spacing w:after="0"/>
        <w:rPr>
          <w:rFonts w:ascii="Arial Narrow" w:hAnsi="Arial Narrow" w:cs="Arial"/>
          <w:b/>
          <w:bCs/>
          <w:caps/>
          <w:sz w:val="22"/>
          <w:szCs w:val="22"/>
        </w:rPr>
      </w:pPr>
    </w:p>
    <w:p w14:paraId="47928532" w14:textId="47787718" w:rsidR="00617184" w:rsidRPr="002A1B08" w:rsidRDefault="00211B58" w:rsidP="00617184">
      <w:pPr>
        <w:pStyle w:val="lettre"/>
        <w:spacing w:after="0"/>
        <w:rPr>
          <w:rFonts w:ascii="Arial Narrow" w:hAnsi="Arial Narrow" w:cs="Arial"/>
          <w:b/>
          <w:bCs/>
          <w:caps/>
          <w:sz w:val="22"/>
          <w:szCs w:val="22"/>
        </w:rPr>
      </w:pPr>
      <w:r w:rsidRPr="002A1B08">
        <w:rPr>
          <w:rFonts w:ascii="Arial Narrow" w:hAnsi="Arial Narrow" w:cs="Arial"/>
          <w:b/>
          <w:bCs/>
          <w:caps/>
          <w:sz w:val="22"/>
          <w:szCs w:val="22"/>
        </w:rPr>
        <w:t>4</w:t>
      </w:r>
      <w:r w:rsidR="00617184" w:rsidRPr="002A1B08">
        <w:rPr>
          <w:rFonts w:ascii="Arial Narrow" w:hAnsi="Arial Narrow" w:cs="Arial"/>
          <w:b/>
          <w:bCs/>
          <w:caps/>
          <w:sz w:val="22"/>
          <w:szCs w:val="22"/>
        </w:rPr>
        <w:t>.</w:t>
      </w:r>
      <w:r w:rsidR="00D70E43" w:rsidRPr="002A1B08">
        <w:rPr>
          <w:rFonts w:ascii="Arial Narrow" w:hAnsi="Arial Narrow" w:cs="Arial"/>
          <w:b/>
          <w:bCs/>
          <w:caps/>
          <w:sz w:val="22"/>
          <w:szCs w:val="22"/>
        </w:rPr>
        <w:t xml:space="preserve"> </w:t>
      </w:r>
      <w:r w:rsidR="00617184" w:rsidRPr="002A1B08">
        <w:rPr>
          <w:rFonts w:ascii="Arial Narrow" w:hAnsi="Arial Narrow" w:cs="Arial"/>
          <w:b/>
          <w:bCs/>
          <w:caps/>
          <w:sz w:val="22"/>
          <w:szCs w:val="22"/>
        </w:rPr>
        <w:t>JOURS DEMENAGEMENT</w:t>
      </w:r>
    </w:p>
    <w:p w14:paraId="5B0C9F43" w14:textId="77777777" w:rsidR="00617184" w:rsidRPr="002A1B08" w:rsidRDefault="00617184" w:rsidP="00617184">
      <w:pPr>
        <w:pStyle w:val="Corpsdetexte"/>
        <w:ind w:right="4" w:firstLine="1"/>
        <w:jc w:val="both"/>
        <w:rPr>
          <w:rFonts w:ascii="Arial Narrow" w:hAnsi="Arial Narrow"/>
          <w:color w:val="000000"/>
          <w:lang w:val="fr-FR"/>
        </w:rPr>
      </w:pPr>
    </w:p>
    <w:p w14:paraId="0E46ADDA" w14:textId="6902E0BD" w:rsidR="00617184" w:rsidRPr="002A1B08" w:rsidRDefault="00183BDB" w:rsidP="00617184">
      <w:pPr>
        <w:pStyle w:val="Corpsdetexte"/>
        <w:ind w:right="4" w:firstLine="1"/>
        <w:jc w:val="both"/>
        <w:rPr>
          <w:rFonts w:ascii="Arial Narrow" w:hAnsi="Arial Narrow"/>
          <w:color w:val="000000"/>
          <w:lang w:val="fr-FR"/>
        </w:rPr>
      </w:pPr>
      <w:r w:rsidRPr="002A1B08">
        <w:rPr>
          <w:rFonts w:ascii="Arial Narrow" w:hAnsi="Arial Narrow"/>
          <w:color w:val="000000"/>
          <w:lang w:val="fr-FR"/>
        </w:rPr>
        <w:t>À</w:t>
      </w:r>
      <w:r w:rsidR="00617184" w:rsidRPr="002A1B08">
        <w:rPr>
          <w:rFonts w:ascii="Arial Narrow" w:hAnsi="Arial Narrow"/>
          <w:color w:val="000000"/>
          <w:lang w:val="fr-FR"/>
        </w:rPr>
        <w:t xml:space="preserve"> compter du 1</w:t>
      </w:r>
      <w:r w:rsidR="00617184" w:rsidRPr="002A1B08">
        <w:rPr>
          <w:rFonts w:ascii="Arial Narrow" w:hAnsi="Arial Narrow"/>
          <w:color w:val="000000"/>
          <w:vertAlign w:val="superscript"/>
          <w:lang w:val="fr-FR"/>
        </w:rPr>
        <w:t>er</w:t>
      </w:r>
      <w:r w:rsidR="00617184" w:rsidRPr="002A1B08">
        <w:rPr>
          <w:rFonts w:ascii="Arial Narrow" w:hAnsi="Arial Narrow"/>
          <w:color w:val="000000"/>
          <w:lang w:val="fr-FR"/>
        </w:rPr>
        <w:t xml:space="preserve"> </w:t>
      </w:r>
      <w:r w:rsidR="00C86E2E" w:rsidRPr="002A1B08">
        <w:rPr>
          <w:rFonts w:ascii="Arial Narrow" w:hAnsi="Arial Narrow"/>
          <w:color w:val="000000"/>
          <w:lang w:val="fr-FR"/>
        </w:rPr>
        <w:t>avril</w:t>
      </w:r>
      <w:r w:rsidR="00617184" w:rsidRPr="002A1B08">
        <w:rPr>
          <w:rFonts w:ascii="Arial Narrow" w:hAnsi="Arial Narrow"/>
          <w:color w:val="000000"/>
          <w:lang w:val="fr-FR"/>
        </w:rPr>
        <w:t xml:space="preserve"> 202</w:t>
      </w:r>
      <w:r w:rsidR="00C86E2E" w:rsidRPr="002A1B08">
        <w:rPr>
          <w:rFonts w:ascii="Arial Narrow" w:hAnsi="Arial Narrow"/>
          <w:color w:val="000000"/>
          <w:lang w:val="fr-FR"/>
        </w:rPr>
        <w:t>6</w:t>
      </w:r>
      <w:r w:rsidR="00617184" w:rsidRPr="002A1B08">
        <w:rPr>
          <w:rFonts w:ascii="Arial Narrow" w:hAnsi="Arial Narrow"/>
          <w:color w:val="000000"/>
          <w:lang w:val="fr-FR"/>
        </w:rPr>
        <w:t>, il pourra être accordé à tout salarié une autorisation d’absence exceptionnelle pour déménagement d’une journée ouvrable par année civile, sans réduction de rémunération, avec l’accord exprès de l’employeur et sous réserve de la remise d’un justificatif du nouveau domicile.</w:t>
      </w:r>
    </w:p>
    <w:p w14:paraId="452BCEEB" w14:textId="77777777" w:rsidR="00211B58" w:rsidRPr="002A1B08" w:rsidRDefault="00211B58" w:rsidP="00617184">
      <w:pPr>
        <w:pStyle w:val="Corpsdetexte"/>
        <w:ind w:right="4"/>
        <w:jc w:val="both"/>
        <w:rPr>
          <w:rFonts w:ascii="Arial Narrow" w:hAnsi="Arial Narrow"/>
          <w:color w:val="0F0F0F"/>
          <w:lang w:val="fr-FR"/>
        </w:rPr>
      </w:pPr>
    </w:p>
    <w:p w14:paraId="0EE8DE3B" w14:textId="07C074D9" w:rsidR="00617184" w:rsidRPr="00521A24" w:rsidRDefault="00617184" w:rsidP="00617184">
      <w:pPr>
        <w:pStyle w:val="Corpsdetexte"/>
        <w:ind w:right="4"/>
        <w:jc w:val="both"/>
        <w:rPr>
          <w:rFonts w:ascii="Arial Narrow" w:hAnsi="Arial Narrow"/>
          <w:lang w:val="fr-FR"/>
        </w:rPr>
      </w:pPr>
      <w:r w:rsidRPr="00521A24">
        <w:rPr>
          <w:rFonts w:ascii="Arial Narrow" w:hAnsi="Arial Narrow"/>
          <w:lang w:val="fr-FR"/>
        </w:rPr>
        <w:t xml:space="preserve">Cette mesure est accordée uniquement </w:t>
      </w:r>
      <w:r w:rsidR="00451433" w:rsidRPr="00521A24">
        <w:rPr>
          <w:rFonts w:ascii="Arial Narrow" w:hAnsi="Arial Narrow"/>
          <w:lang w:val="fr-FR"/>
        </w:rPr>
        <w:t>entre le 1</w:t>
      </w:r>
      <w:r w:rsidR="00451433" w:rsidRPr="00521A24">
        <w:rPr>
          <w:rFonts w:ascii="Arial Narrow" w:hAnsi="Arial Narrow"/>
          <w:vertAlign w:val="superscript"/>
          <w:lang w:val="fr-FR"/>
        </w:rPr>
        <w:t>er</w:t>
      </w:r>
      <w:r w:rsidR="00451433" w:rsidRPr="00521A24">
        <w:rPr>
          <w:rFonts w:ascii="Arial Narrow" w:hAnsi="Arial Narrow"/>
          <w:lang w:val="fr-FR"/>
        </w:rPr>
        <w:t xml:space="preserve"> </w:t>
      </w:r>
      <w:r w:rsidR="006943D4" w:rsidRPr="00521A24">
        <w:rPr>
          <w:rFonts w:ascii="Arial Narrow" w:hAnsi="Arial Narrow"/>
          <w:lang w:val="fr-FR"/>
        </w:rPr>
        <w:t>mars</w:t>
      </w:r>
      <w:r w:rsidR="00451433" w:rsidRPr="00521A24">
        <w:rPr>
          <w:rFonts w:ascii="Arial Narrow" w:hAnsi="Arial Narrow"/>
          <w:lang w:val="fr-FR"/>
        </w:rPr>
        <w:t xml:space="preserve"> et le 31 décembre</w:t>
      </w:r>
      <w:r w:rsidRPr="00521A24">
        <w:rPr>
          <w:rFonts w:ascii="Arial Narrow" w:hAnsi="Arial Narrow"/>
          <w:lang w:val="fr-FR"/>
        </w:rPr>
        <w:t xml:space="preserve"> 202</w:t>
      </w:r>
      <w:r w:rsidR="00C86E2E" w:rsidRPr="00521A24">
        <w:rPr>
          <w:rFonts w:ascii="Arial Narrow" w:hAnsi="Arial Narrow"/>
          <w:lang w:val="fr-FR"/>
        </w:rPr>
        <w:t>6</w:t>
      </w:r>
      <w:r w:rsidRPr="00521A24">
        <w:rPr>
          <w:rFonts w:ascii="Arial Narrow" w:hAnsi="Arial Narrow"/>
          <w:lang w:val="fr-FR"/>
        </w:rPr>
        <w:t>.</w:t>
      </w:r>
    </w:p>
    <w:p w14:paraId="66E8783F" w14:textId="77777777" w:rsidR="00617184" w:rsidRPr="006C2ACA" w:rsidRDefault="00617184" w:rsidP="00617184">
      <w:pPr>
        <w:pStyle w:val="lettre"/>
        <w:spacing w:after="0"/>
        <w:rPr>
          <w:rFonts w:ascii="Arial Narrow" w:hAnsi="Arial Narrow" w:cs="Arial"/>
          <w:b/>
          <w:bCs/>
          <w:caps/>
          <w:color w:val="275317" w:themeColor="accent6" w:themeShade="80"/>
          <w:sz w:val="22"/>
          <w:szCs w:val="22"/>
        </w:rPr>
      </w:pPr>
    </w:p>
    <w:p w14:paraId="689C518B" w14:textId="50145866" w:rsidR="00617184" w:rsidRPr="002A1B08" w:rsidRDefault="00211B58" w:rsidP="00617184">
      <w:pPr>
        <w:pStyle w:val="lettre"/>
        <w:spacing w:after="0"/>
        <w:rPr>
          <w:rFonts w:ascii="Arial Narrow" w:hAnsi="Arial Narrow" w:cs="Arial"/>
          <w:b/>
          <w:bCs/>
          <w:caps/>
          <w:sz w:val="22"/>
          <w:szCs w:val="22"/>
        </w:rPr>
      </w:pPr>
      <w:r w:rsidRPr="002A1B08">
        <w:rPr>
          <w:rFonts w:ascii="Arial Narrow" w:hAnsi="Arial Narrow" w:cs="Arial"/>
          <w:b/>
          <w:bCs/>
          <w:caps/>
          <w:sz w:val="22"/>
          <w:szCs w:val="22"/>
        </w:rPr>
        <w:t>5</w:t>
      </w:r>
      <w:r w:rsidR="00617184" w:rsidRPr="002A1B08">
        <w:rPr>
          <w:rFonts w:ascii="Arial Narrow" w:hAnsi="Arial Narrow" w:cs="Arial"/>
          <w:b/>
          <w:bCs/>
          <w:caps/>
          <w:sz w:val="22"/>
          <w:szCs w:val="22"/>
        </w:rPr>
        <w:t>.</w:t>
      </w:r>
      <w:r w:rsidR="00532F64" w:rsidRPr="002A1B08">
        <w:rPr>
          <w:rFonts w:ascii="Arial Narrow" w:hAnsi="Arial Narrow" w:cs="Arial"/>
          <w:b/>
          <w:bCs/>
          <w:caps/>
          <w:sz w:val="22"/>
          <w:szCs w:val="22"/>
        </w:rPr>
        <w:t xml:space="preserve"> </w:t>
      </w:r>
      <w:r w:rsidR="00617184" w:rsidRPr="002A1B08">
        <w:rPr>
          <w:rFonts w:ascii="Arial Narrow" w:hAnsi="Arial Narrow" w:cs="Arial"/>
          <w:b/>
          <w:bCs/>
          <w:caps/>
          <w:sz w:val="22"/>
          <w:szCs w:val="22"/>
        </w:rPr>
        <w:t>COMPTE EPARGNE TEMPS</w:t>
      </w:r>
    </w:p>
    <w:p w14:paraId="3A7DDC33" w14:textId="77777777" w:rsidR="00617184" w:rsidRPr="002A1B08" w:rsidRDefault="00617184" w:rsidP="00617184">
      <w:pPr>
        <w:pStyle w:val="lettre"/>
        <w:spacing w:after="0"/>
        <w:rPr>
          <w:rFonts w:ascii="Arial Narrow" w:hAnsi="Arial Narrow" w:cs="Arial"/>
          <w:b/>
          <w:bCs/>
          <w:caps/>
          <w:sz w:val="22"/>
          <w:szCs w:val="22"/>
        </w:rPr>
      </w:pPr>
    </w:p>
    <w:p w14:paraId="0526E88A" w14:textId="3EF6BD4A" w:rsidR="00183BDB" w:rsidRPr="002A1B08" w:rsidRDefault="00617184" w:rsidP="00617184">
      <w:pPr>
        <w:pStyle w:val="lettre"/>
        <w:spacing w:after="0"/>
        <w:rPr>
          <w:rFonts w:ascii="Arial Narrow" w:hAnsi="Arial Narrow" w:cs="Arial"/>
          <w:sz w:val="22"/>
          <w:szCs w:val="22"/>
        </w:rPr>
      </w:pPr>
      <w:r w:rsidRPr="002A1B08">
        <w:rPr>
          <w:rFonts w:ascii="Arial Narrow" w:hAnsi="Arial Narrow" w:cs="Arial"/>
          <w:sz w:val="22"/>
          <w:szCs w:val="22"/>
        </w:rPr>
        <w:t>Tel qu’il est défini dans l’accord</w:t>
      </w:r>
      <w:r w:rsidRPr="002A1B08">
        <w:rPr>
          <w:rFonts w:ascii="Arial" w:eastAsia="Arial" w:hAnsi="Arial" w:cs="Arial"/>
          <w:b/>
          <w:sz w:val="22"/>
          <w:szCs w:val="22"/>
        </w:rPr>
        <w:t xml:space="preserve"> </w:t>
      </w:r>
      <w:r w:rsidRPr="002A1B08">
        <w:rPr>
          <w:rFonts w:ascii="Arial Narrow" w:hAnsi="Arial Narrow" w:cs="Arial"/>
          <w:sz w:val="22"/>
          <w:szCs w:val="22"/>
        </w:rPr>
        <w:t>collectif d’entreprise sur le compte épargne temps signé en 2022, il est possible de placer jusqu’à 10 jours par année civile sur le C.E.T. et de débloquer tout ou partie de ces jours sous forme de congés supplémentaires ou sous forme monétaire dès que 5 jours y ont été épargnés.</w:t>
      </w:r>
    </w:p>
    <w:p w14:paraId="725BC543" w14:textId="77BA3E58" w:rsidR="00617184" w:rsidRPr="002A1B08" w:rsidRDefault="00183BDB" w:rsidP="00617184">
      <w:pPr>
        <w:pStyle w:val="lettre"/>
        <w:spacing w:after="0"/>
        <w:rPr>
          <w:rFonts w:ascii="Arial Narrow" w:hAnsi="Arial Narrow" w:cs="Arial"/>
          <w:sz w:val="22"/>
          <w:szCs w:val="22"/>
        </w:rPr>
      </w:pPr>
      <w:r w:rsidRPr="002A1B08">
        <w:rPr>
          <w:rFonts w:ascii="Arial Narrow" w:hAnsi="Arial Narrow" w:cs="Arial"/>
          <w:sz w:val="22"/>
          <w:szCs w:val="22"/>
        </w:rPr>
        <w:t>D</w:t>
      </w:r>
      <w:r w:rsidR="00617184" w:rsidRPr="002A1B08">
        <w:rPr>
          <w:rFonts w:ascii="Arial Narrow" w:hAnsi="Arial Narrow" w:cs="Arial"/>
          <w:sz w:val="22"/>
          <w:szCs w:val="22"/>
        </w:rPr>
        <w:t>ésormais</w:t>
      </w:r>
      <w:r w:rsidRPr="002A1B08">
        <w:rPr>
          <w:rFonts w:ascii="Arial Narrow" w:hAnsi="Arial Narrow" w:cs="Arial"/>
          <w:sz w:val="22"/>
          <w:szCs w:val="22"/>
        </w:rPr>
        <w:t>, il sera</w:t>
      </w:r>
      <w:r w:rsidR="00617184" w:rsidRPr="002A1B08">
        <w:rPr>
          <w:rFonts w:ascii="Arial Narrow" w:hAnsi="Arial Narrow" w:cs="Arial"/>
          <w:sz w:val="22"/>
          <w:szCs w:val="22"/>
        </w:rPr>
        <w:t xml:space="preserve"> possible de les débloquer dès que 2 jours </w:t>
      </w:r>
      <w:r w:rsidRPr="002A1B08">
        <w:rPr>
          <w:rFonts w:ascii="Arial Narrow" w:hAnsi="Arial Narrow" w:cs="Arial"/>
          <w:sz w:val="22"/>
          <w:szCs w:val="22"/>
        </w:rPr>
        <w:t xml:space="preserve">auront été </w:t>
      </w:r>
      <w:r w:rsidR="00617184" w:rsidRPr="002A1B08">
        <w:rPr>
          <w:rFonts w:ascii="Arial Narrow" w:hAnsi="Arial Narrow" w:cs="Arial"/>
          <w:sz w:val="22"/>
          <w:szCs w:val="22"/>
        </w:rPr>
        <w:t xml:space="preserve">épargnés.  </w:t>
      </w:r>
    </w:p>
    <w:p w14:paraId="487134C3" w14:textId="77777777" w:rsidR="00617184" w:rsidRPr="002A1B08" w:rsidRDefault="00617184" w:rsidP="00617184">
      <w:pPr>
        <w:pStyle w:val="Corpsdetexte"/>
        <w:ind w:right="4" w:firstLine="1"/>
        <w:jc w:val="both"/>
        <w:rPr>
          <w:rFonts w:ascii="Arial Narrow" w:hAnsi="Arial Narrow"/>
          <w:color w:val="0F0F0F"/>
          <w:lang w:val="fr-FR"/>
        </w:rPr>
      </w:pPr>
    </w:p>
    <w:p w14:paraId="45AB897C" w14:textId="6C9AA583" w:rsidR="00617184" w:rsidRPr="002A1B08" w:rsidRDefault="00617184" w:rsidP="00617184">
      <w:pPr>
        <w:pStyle w:val="Corpsdetexte"/>
        <w:ind w:right="4" w:firstLine="1"/>
        <w:jc w:val="both"/>
        <w:rPr>
          <w:rFonts w:ascii="Arial Narrow" w:hAnsi="Arial Narrow"/>
          <w:color w:val="000000"/>
          <w:lang w:val="fr-FR"/>
        </w:rPr>
      </w:pPr>
      <w:r w:rsidRPr="002A1B08">
        <w:rPr>
          <w:rFonts w:ascii="Arial Narrow" w:hAnsi="Arial Narrow"/>
          <w:color w:val="0F0F0F"/>
          <w:lang w:val="fr-FR"/>
        </w:rPr>
        <w:t xml:space="preserve">Cette mesure est accordée uniquement pour </w:t>
      </w:r>
      <w:r w:rsidRPr="006A7A04">
        <w:rPr>
          <w:rFonts w:ascii="Arial Narrow" w:hAnsi="Arial Narrow"/>
          <w:color w:val="0F0F0F"/>
          <w:lang w:val="fr-FR"/>
        </w:rPr>
        <w:t>l’</w:t>
      </w:r>
      <w:r w:rsidR="006A7A04">
        <w:rPr>
          <w:rFonts w:ascii="Arial Narrow" w:hAnsi="Arial Narrow"/>
          <w:color w:val="0F0F0F"/>
          <w:lang w:val="fr-FR"/>
        </w:rPr>
        <w:t>année civile</w:t>
      </w:r>
      <w:r w:rsidRPr="006A7A04">
        <w:rPr>
          <w:rFonts w:ascii="Arial Narrow" w:hAnsi="Arial Narrow"/>
          <w:color w:val="0F0F0F"/>
          <w:lang w:val="fr-FR"/>
        </w:rPr>
        <w:t xml:space="preserve"> 20</w:t>
      </w:r>
      <w:r w:rsidR="00C86E2E" w:rsidRPr="006A7A04">
        <w:rPr>
          <w:rFonts w:ascii="Arial Narrow" w:hAnsi="Arial Narrow"/>
          <w:color w:val="0F0F0F"/>
          <w:lang w:val="fr-FR"/>
        </w:rPr>
        <w:t>26</w:t>
      </w:r>
      <w:r w:rsidR="00E82BB2" w:rsidRPr="006A7A04">
        <w:rPr>
          <w:rFonts w:ascii="Arial Narrow" w:hAnsi="Arial Narrow"/>
          <w:color w:val="0F0F0F"/>
          <w:lang w:val="fr-FR"/>
        </w:rPr>
        <w:t>.</w:t>
      </w:r>
    </w:p>
    <w:p w14:paraId="10753D1A" w14:textId="77777777" w:rsidR="00123255" w:rsidRDefault="00123255" w:rsidP="00183BDB">
      <w:pPr>
        <w:pStyle w:val="lettre"/>
        <w:spacing w:after="0"/>
        <w:rPr>
          <w:rFonts w:ascii="Arial Narrow" w:hAnsi="Arial Narrow" w:cs="Arial"/>
          <w:b/>
          <w:bCs/>
          <w:caps/>
          <w:sz w:val="22"/>
          <w:szCs w:val="22"/>
        </w:rPr>
      </w:pPr>
      <w:bookmarkStart w:id="3" w:name="_Toc189816114"/>
    </w:p>
    <w:p w14:paraId="151118A9" w14:textId="0F7ED9C6" w:rsidR="00617184" w:rsidRPr="002A1B08" w:rsidRDefault="00E82BB2" w:rsidP="00183BDB">
      <w:pPr>
        <w:pStyle w:val="lettre"/>
        <w:spacing w:after="0"/>
        <w:rPr>
          <w:rFonts w:ascii="Arial Narrow" w:hAnsi="Arial Narrow" w:cs="Arial"/>
          <w:b/>
          <w:bCs/>
          <w:caps/>
          <w:sz w:val="22"/>
          <w:szCs w:val="22"/>
        </w:rPr>
      </w:pPr>
      <w:r w:rsidRPr="002A1B08">
        <w:rPr>
          <w:rFonts w:ascii="Arial Narrow" w:hAnsi="Arial Narrow" w:cs="Arial"/>
          <w:b/>
          <w:bCs/>
          <w:caps/>
          <w:sz w:val="22"/>
          <w:szCs w:val="22"/>
        </w:rPr>
        <w:t>6</w:t>
      </w:r>
      <w:r w:rsidR="00617184" w:rsidRPr="002A1B08">
        <w:rPr>
          <w:rFonts w:ascii="Arial Narrow" w:hAnsi="Arial Narrow" w:cs="Arial"/>
          <w:b/>
          <w:bCs/>
          <w:caps/>
          <w:sz w:val="22"/>
          <w:szCs w:val="22"/>
        </w:rPr>
        <w:t>.</w:t>
      </w:r>
      <w:r w:rsidR="00EE4E54" w:rsidRPr="002A1B08">
        <w:rPr>
          <w:rFonts w:ascii="Arial Narrow" w:hAnsi="Arial Narrow" w:cs="Arial"/>
          <w:b/>
          <w:bCs/>
          <w:caps/>
          <w:sz w:val="22"/>
          <w:szCs w:val="22"/>
        </w:rPr>
        <w:t xml:space="preserve"> </w:t>
      </w:r>
      <w:r w:rsidR="00617184" w:rsidRPr="002A1B08">
        <w:rPr>
          <w:rFonts w:ascii="Arial Narrow" w:hAnsi="Arial Narrow" w:cs="Arial"/>
          <w:b/>
          <w:bCs/>
          <w:caps/>
          <w:sz w:val="22"/>
          <w:szCs w:val="22"/>
        </w:rPr>
        <w:t>Dépôt légal</w:t>
      </w:r>
      <w:bookmarkEnd w:id="3"/>
      <w:r w:rsidR="00617184" w:rsidRPr="002A1B08">
        <w:rPr>
          <w:rFonts w:ascii="Arial Narrow" w:hAnsi="Arial Narrow" w:cs="Arial"/>
          <w:b/>
          <w:bCs/>
          <w:caps/>
          <w:sz w:val="22"/>
          <w:szCs w:val="22"/>
        </w:rPr>
        <w:t xml:space="preserve">  </w:t>
      </w:r>
    </w:p>
    <w:p w14:paraId="772CB7CE" w14:textId="77777777" w:rsidR="00183BDB" w:rsidRPr="002A1B08" w:rsidRDefault="00183BDB" w:rsidP="00183BDB">
      <w:pPr>
        <w:pStyle w:val="lettre"/>
        <w:spacing w:after="0"/>
        <w:rPr>
          <w:rFonts w:ascii="Arial Narrow" w:hAnsi="Arial Narrow" w:cs="Arial"/>
          <w:b/>
          <w:bCs/>
          <w:caps/>
          <w:sz w:val="22"/>
          <w:szCs w:val="22"/>
        </w:rPr>
      </w:pPr>
    </w:p>
    <w:p w14:paraId="4BEBBAF9" w14:textId="77777777" w:rsidR="00617184" w:rsidRPr="002A1B08" w:rsidRDefault="00617184" w:rsidP="00617184">
      <w:pPr>
        <w:tabs>
          <w:tab w:val="left" w:pos="1440"/>
        </w:tabs>
        <w:spacing w:after="200"/>
        <w:jc w:val="both"/>
        <w:rPr>
          <w:rFonts w:ascii="Arial Narrow" w:hAnsi="Arial Narrow"/>
        </w:rPr>
      </w:pPr>
      <w:r w:rsidRPr="002A1B08">
        <w:rPr>
          <w:rFonts w:ascii="Arial Narrow" w:hAnsi="Arial Narrow"/>
        </w:rPr>
        <w:t>Le présent procès-verbal sera déposé par Arcade-</w:t>
      </w:r>
      <w:proofErr w:type="spellStart"/>
      <w:r w:rsidRPr="002A1B08">
        <w:rPr>
          <w:rFonts w:ascii="Arial Narrow" w:hAnsi="Arial Narrow"/>
        </w:rPr>
        <w:t>Vyv</w:t>
      </w:r>
      <w:proofErr w:type="spellEnd"/>
      <w:r w:rsidRPr="002A1B08">
        <w:rPr>
          <w:rFonts w:ascii="Arial Narrow" w:hAnsi="Arial Narrow"/>
        </w:rPr>
        <w:t xml:space="preserve"> promotion IDF à la DREETS, en deux exemplaires en télédéclaration, dont une version signée et une version anonyme destinée à être publiée, ainsi qu’un exemplaire au Secrétariat du Greffe du Conseil des Prud’hommes, dans les 15 jours suivant sa signature.</w:t>
      </w:r>
    </w:p>
    <w:p w14:paraId="2D70C969" w14:textId="54F1D16A" w:rsidR="00617184" w:rsidRPr="002A1B08" w:rsidRDefault="00617184" w:rsidP="00617184">
      <w:pPr>
        <w:pStyle w:val="Normal1"/>
        <w:widowControl w:val="0"/>
        <w:jc w:val="both"/>
        <w:rPr>
          <w:rFonts w:ascii="Arial Narrow" w:hAnsi="Arial Narrow"/>
          <w:color w:val="auto"/>
        </w:rPr>
      </w:pPr>
      <w:r w:rsidRPr="002A1B08">
        <w:rPr>
          <w:rFonts w:ascii="Arial Narrow" w:hAnsi="Arial Narrow"/>
          <w:color w:val="auto"/>
        </w:rPr>
        <w:t>Un exemplaire signé sera établi pour chaque partie.</w:t>
      </w:r>
    </w:p>
    <w:p w14:paraId="768CB7F6" w14:textId="77777777" w:rsidR="00617184" w:rsidRPr="002A1B08" w:rsidRDefault="00617184" w:rsidP="00617184">
      <w:pPr>
        <w:pStyle w:val="Normal1"/>
        <w:widowControl w:val="0"/>
        <w:jc w:val="both"/>
        <w:rPr>
          <w:rFonts w:ascii="Arial Narrow" w:hAnsi="Arial Narrow"/>
          <w:color w:val="auto"/>
        </w:rPr>
      </w:pPr>
    </w:p>
    <w:p w14:paraId="5AEB8AA6" w14:textId="46B50BD8" w:rsidR="00617184" w:rsidRPr="002A1B08" w:rsidRDefault="00617184" w:rsidP="00617184">
      <w:pPr>
        <w:pStyle w:val="Normal1"/>
        <w:widowControl w:val="0"/>
        <w:jc w:val="both"/>
        <w:rPr>
          <w:rFonts w:ascii="Arial Narrow" w:hAnsi="Arial Narrow"/>
          <w:color w:val="auto"/>
        </w:rPr>
      </w:pPr>
      <w:r w:rsidRPr="002A1B08">
        <w:rPr>
          <w:rFonts w:ascii="Arial Narrow" w:hAnsi="Arial Narrow"/>
          <w:color w:val="auto"/>
        </w:rPr>
        <w:t xml:space="preserve">Fait à Paris, le </w:t>
      </w:r>
      <w:r w:rsidR="006943D4">
        <w:rPr>
          <w:rFonts w:ascii="Arial Narrow" w:hAnsi="Arial Narrow"/>
          <w:color w:val="auto"/>
        </w:rPr>
        <w:t>1</w:t>
      </w:r>
      <w:r w:rsidR="00E56F1C">
        <w:rPr>
          <w:rFonts w:ascii="Arial Narrow" w:hAnsi="Arial Narrow"/>
          <w:color w:val="auto"/>
        </w:rPr>
        <w:t>3</w:t>
      </w:r>
      <w:r w:rsidRPr="002A1B08">
        <w:rPr>
          <w:rFonts w:ascii="Arial Narrow" w:hAnsi="Arial Narrow"/>
          <w:color w:val="auto"/>
        </w:rPr>
        <w:t xml:space="preserve"> </w:t>
      </w:r>
      <w:r w:rsidR="002A1B08" w:rsidRPr="002A1B08">
        <w:rPr>
          <w:rFonts w:ascii="Arial Narrow" w:hAnsi="Arial Narrow"/>
          <w:color w:val="auto"/>
        </w:rPr>
        <w:t>mars</w:t>
      </w:r>
      <w:r w:rsidRPr="002A1B08">
        <w:rPr>
          <w:rFonts w:ascii="Arial Narrow" w:hAnsi="Arial Narrow"/>
          <w:color w:val="auto"/>
        </w:rPr>
        <w:t xml:space="preserve"> 202</w:t>
      </w:r>
      <w:r w:rsidR="002A1B08" w:rsidRPr="002A1B08">
        <w:rPr>
          <w:rFonts w:ascii="Arial Narrow" w:hAnsi="Arial Narrow"/>
          <w:color w:val="auto"/>
        </w:rPr>
        <w:t>6</w:t>
      </w:r>
      <w:r w:rsidRPr="002A1B08">
        <w:rPr>
          <w:rFonts w:ascii="Arial Narrow" w:hAnsi="Arial Narrow"/>
          <w:color w:val="auto"/>
        </w:rPr>
        <w:t>.</w:t>
      </w:r>
    </w:p>
    <w:p w14:paraId="5F17C838" w14:textId="77777777" w:rsidR="00825B27" w:rsidRDefault="00825B27" w:rsidP="00123255">
      <w:pPr>
        <w:pStyle w:val="Normal1"/>
        <w:widowControl w:val="0"/>
        <w:jc w:val="both"/>
        <w:rPr>
          <w:rFonts w:ascii="Arial Narrow" w:hAnsi="Arial Narrow"/>
          <w:color w:val="auto"/>
        </w:rPr>
      </w:pPr>
    </w:p>
    <w:p w14:paraId="59A3276D" w14:textId="72270C82" w:rsidR="00123255" w:rsidRDefault="00617184" w:rsidP="00123255">
      <w:pPr>
        <w:pStyle w:val="Normal1"/>
        <w:widowControl w:val="0"/>
        <w:jc w:val="both"/>
        <w:rPr>
          <w:rFonts w:ascii="Arial Narrow" w:hAnsi="Arial Narrow"/>
          <w:color w:val="auto"/>
        </w:rPr>
      </w:pPr>
      <w:r w:rsidRPr="002A1B08">
        <w:rPr>
          <w:rFonts w:ascii="Arial Narrow" w:hAnsi="Arial Narrow"/>
          <w:color w:val="auto"/>
        </w:rPr>
        <w:t>En 5 exemplaires originaux.</w:t>
      </w:r>
    </w:p>
    <w:p w14:paraId="36381CD2" w14:textId="77777777" w:rsidR="00123255" w:rsidRPr="00123255" w:rsidRDefault="00123255" w:rsidP="00123255">
      <w:pPr>
        <w:pStyle w:val="Normal1"/>
        <w:widowControl w:val="0"/>
        <w:jc w:val="both"/>
        <w:rPr>
          <w:rFonts w:ascii="Arial Narrow" w:hAnsi="Arial Narrow"/>
          <w:color w:val="auto"/>
        </w:rPr>
      </w:pPr>
    </w:p>
    <w:p w14:paraId="447F0C05" w14:textId="4054FD1B" w:rsidR="00E770B7" w:rsidRDefault="00617184" w:rsidP="00123255">
      <w:pPr>
        <w:jc w:val="both"/>
        <w:rPr>
          <w:rFonts w:ascii="Arial Narrow" w:hAnsi="Arial Narrow" w:cs="Arial"/>
        </w:rPr>
      </w:pPr>
      <w:r w:rsidRPr="002A1B08">
        <w:rPr>
          <w:rFonts w:ascii="Arial Narrow" w:hAnsi="Arial Narrow" w:cs="Arial"/>
        </w:rPr>
        <w:t xml:space="preserve">Pour la Direction de la société </w:t>
      </w:r>
      <w:r w:rsidR="00123255">
        <w:rPr>
          <w:rFonts w:ascii="Arial Narrow" w:hAnsi="Arial Narrow" w:cs="Arial"/>
        </w:rPr>
        <w:tab/>
      </w:r>
      <w:r w:rsidR="00123255">
        <w:rPr>
          <w:rFonts w:ascii="Arial Narrow" w:hAnsi="Arial Narrow" w:cs="Arial"/>
        </w:rPr>
        <w:tab/>
      </w:r>
      <w:r w:rsidR="00123255">
        <w:rPr>
          <w:rFonts w:ascii="Arial Narrow" w:hAnsi="Arial Narrow" w:cs="Arial"/>
        </w:rPr>
        <w:tab/>
      </w:r>
      <w:r w:rsidR="00E770B7">
        <w:rPr>
          <w:rFonts w:ascii="Arial Narrow" w:hAnsi="Arial Narrow" w:cs="Arial"/>
        </w:rPr>
        <w:tab/>
      </w:r>
      <w:r w:rsidR="00123255" w:rsidRPr="002A1B08">
        <w:rPr>
          <w:rFonts w:ascii="Arial Narrow" w:hAnsi="Arial Narrow" w:cs="Arial"/>
        </w:rPr>
        <w:t>Pour l’Organisation Syndicale SNUHAB-CFE CGC</w:t>
      </w:r>
    </w:p>
    <w:p w14:paraId="5D9682DC" w14:textId="3B5B5894" w:rsidR="00825B27" w:rsidRPr="0095175A" w:rsidRDefault="00427883" w:rsidP="00E770B7">
      <w:pPr>
        <w:jc w:val="both"/>
        <w:rPr>
          <w:rFonts w:ascii="Arial Narrow" w:hAnsi="Arial Narrow" w:cs="Arial"/>
          <w:lang w:val="it-IT"/>
        </w:rPr>
      </w:pPr>
      <w:r>
        <w:rPr>
          <w:rFonts w:ascii="Arial Narrow" w:hAnsi="Arial Narrow" w:cs="Arial"/>
          <w:lang w:val="it-IT"/>
        </w:rPr>
        <w:t>XXXXX</w:t>
      </w:r>
      <w:r w:rsidR="00123255" w:rsidRPr="0095175A">
        <w:rPr>
          <w:rFonts w:ascii="Arial Narrow" w:hAnsi="Arial Narrow" w:cs="Arial"/>
          <w:lang w:val="it-IT"/>
        </w:rPr>
        <w:t xml:space="preserve"> </w:t>
      </w:r>
      <w:r w:rsidR="00123255" w:rsidRPr="0095175A">
        <w:rPr>
          <w:rFonts w:ascii="Arial Narrow" w:hAnsi="Arial Narrow" w:cs="Arial"/>
          <w:lang w:val="it-IT"/>
        </w:rPr>
        <w:tab/>
      </w:r>
      <w:r w:rsidR="00123255" w:rsidRPr="0095175A">
        <w:rPr>
          <w:rFonts w:ascii="Arial Narrow" w:hAnsi="Arial Narrow" w:cs="Arial"/>
          <w:lang w:val="it-IT"/>
        </w:rPr>
        <w:tab/>
      </w:r>
      <w:r w:rsidR="00123255" w:rsidRPr="0095175A">
        <w:rPr>
          <w:rFonts w:ascii="Arial Narrow" w:hAnsi="Arial Narrow" w:cs="Arial"/>
          <w:lang w:val="it-IT"/>
        </w:rPr>
        <w:tab/>
      </w:r>
      <w:r w:rsidR="00123255" w:rsidRPr="0095175A">
        <w:rPr>
          <w:rFonts w:ascii="Arial Narrow" w:hAnsi="Arial Narrow" w:cs="Arial"/>
          <w:lang w:val="it-IT"/>
        </w:rPr>
        <w:tab/>
      </w:r>
      <w:r w:rsidR="00123255" w:rsidRPr="0095175A">
        <w:rPr>
          <w:rFonts w:ascii="Arial Narrow" w:hAnsi="Arial Narrow" w:cs="Arial"/>
          <w:lang w:val="it-IT"/>
        </w:rPr>
        <w:tab/>
      </w:r>
      <w:r>
        <w:rPr>
          <w:rFonts w:ascii="Arial Narrow" w:hAnsi="Arial Narrow" w:cs="Arial"/>
          <w:lang w:val="it-IT"/>
        </w:rPr>
        <w:tab/>
      </w:r>
      <w:r>
        <w:rPr>
          <w:rFonts w:ascii="Arial Narrow" w:hAnsi="Arial Narrow" w:cs="Arial"/>
          <w:lang w:val="it-IT"/>
        </w:rPr>
        <w:tab/>
        <w:t>XXXXX</w:t>
      </w:r>
      <w:r w:rsidR="00617184" w:rsidRPr="0095175A">
        <w:rPr>
          <w:rFonts w:ascii="Arial Narrow" w:hAnsi="Arial Narrow" w:cs="Arial"/>
          <w:lang w:val="it-IT"/>
        </w:rPr>
        <w:tab/>
      </w:r>
    </w:p>
    <w:p w14:paraId="4E3F8439" w14:textId="46723804" w:rsidR="00617184" w:rsidRPr="00825B27" w:rsidRDefault="00617184" w:rsidP="00825B27">
      <w:pPr>
        <w:jc w:val="both"/>
        <w:rPr>
          <w:rFonts w:ascii="Arial Narrow" w:hAnsi="Arial Narrow" w:cs="Arial"/>
        </w:rPr>
      </w:pPr>
      <w:r w:rsidRPr="002A1B08">
        <w:rPr>
          <w:rFonts w:ascii="Arial Narrow" w:hAnsi="Arial Narrow" w:cs="Arial"/>
        </w:rPr>
        <w:t>Président</w:t>
      </w:r>
      <w:r w:rsidR="0089129D" w:rsidRPr="002A1B08">
        <w:rPr>
          <w:rFonts w:ascii="Arial Narrow" w:hAnsi="Arial Narrow" w:cs="Arial"/>
        </w:rPr>
        <w:t>e</w:t>
      </w:r>
      <w:r w:rsidRPr="002A1B08">
        <w:rPr>
          <w:rFonts w:ascii="Arial Narrow" w:hAnsi="Arial Narrow" w:cs="Arial"/>
        </w:rPr>
        <w:t xml:space="preserve"> Arcade-</w:t>
      </w:r>
      <w:proofErr w:type="spellStart"/>
      <w:r w:rsidRPr="002A1B08">
        <w:rPr>
          <w:rFonts w:ascii="Arial Narrow" w:hAnsi="Arial Narrow" w:cs="Arial"/>
        </w:rPr>
        <w:t>Vyv</w:t>
      </w:r>
      <w:proofErr w:type="spellEnd"/>
      <w:r w:rsidRPr="002A1B08">
        <w:rPr>
          <w:rFonts w:ascii="Arial Narrow" w:hAnsi="Arial Narrow" w:cs="Arial"/>
        </w:rPr>
        <w:t xml:space="preserve"> Promotion IDF                                     </w:t>
      </w:r>
      <w:r w:rsidR="00BD042B">
        <w:rPr>
          <w:rFonts w:ascii="Arial Narrow" w:hAnsi="Arial Narrow" w:cs="Arial"/>
        </w:rPr>
        <w:t xml:space="preserve"> </w:t>
      </w:r>
      <w:r w:rsidR="00E770B7" w:rsidRPr="002A1B08">
        <w:rPr>
          <w:rFonts w:ascii="Arial Narrow" w:hAnsi="Arial Narrow" w:cs="Arial"/>
        </w:rPr>
        <w:t>Déléguée Syndicale</w:t>
      </w:r>
    </w:p>
    <w:sectPr w:rsidR="00617184" w:rsidRPr="00825B27" w:rsidSect="00123255">
      <w:headerReference w:type="default" r:id="rId10"/>
      <w:footerReference w:type="default" r:id="rId11"/>
      <w:pgSz w:w="11906" w:h="16838"/>
      <w:pgMar w:top="1417" w:right="1417" w:bottom="993" w:left="1417" w:header="708"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245FF" w14:textId="77777777" w:rsidR="00697E54" w:rsidRPr="002A1B08" w:rsidRDefault="00697E54" w:rsidP="00617184">
      <w:pPr>
        <w:spacing w:after="0" w:line="240" w:lineRule="auto"/>
      </w:pPr>
      <w:r w:rsidRPr="002A1B08">
        <w:separator/>
      </w:r>
    </w:p>
  </w:endnote>
  <w:endnote w:type="continuationSeparator" w:id="0">
    <w:p w14:paraId="48EDE671" w14:textId="77777777" w:rsidR="00697E54" w:rsidRPr="002A1B08" w:rsidRDefault="00697E54" w:rsidP="00617184">
      <w:pPr>
        <w:spacing w:after="0" w:line="240" w:lineRule="auto"/>
      </w:pPr>
      <w:r w:rsidRPr="002A1B0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623022"/>
      <w:docPartObj>
        <w:docPartGallery w:val="Page Numbers (Bottom of Page)"/>
        <w:docPartUnique/>
      </w:docPartObj>
    </w:sdtPr>
    <w:sdtEndPr/>
    <w:sdtContent>
      <w:p w14:paraId="33ACF317" w14:textId="69320594" w:rsidR="003741CA" w:rsidRPr="002A1B08" w:rsidRDefault="003741CA">
        <w:pPr>
          <w:pStyle w:val="Pieddepage"/>
          <w:jc w:val="right"/>
        </w:pPr>
        <w:r w:rsidRPr="002A1B08">
          <w:fldChar w:fldCharType="begin"/>
        </w:r>
        <w:r w:rsidRPr="002A1B08">
          <w:instrText>PAGE   \* MERGEFORMAT</w:instrText>
        </w:r>
        <w:r w:rsidRPr="002A1B08">
          <w:fldChar w:fldCharType="separate"/>
        </w:r>
        <w:r w:rsidRPr="002A1B08">
          <w:t>2</w:t>
        </w:r>
        <w:r w:rsidRPr="002A1B08">
          <w:fldChar w:fldCharType="end"/>
        </w:r>
      </w:p>
    </w:sdtContent>
  </w:sdt>
  <w:p w14:paraId="7ED93119" w14:textId="77777777" w:rsidR="003741CA" w:rsidRPr="002A1B08" w:rsidRDefault="003741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B8402" w14:textId="77777777" w:rsidR="00697E54" w:rsidRPr="002A1B08" w:rsidRDefault="00697E54" w:rsidP="00617184">
      <w:pPr>
        <w:spacing w:after="0" w:line="240" w:lineRule="auto"/>
      </w:pPr>
      <w:r w:rsidRPr="002A1B08">
        <w:separator/>
      </w:r>
    </w:p>
  </w:footnote>
  <w:footnote w:type="continuationSeparator" w:id="0">
    <w:p w14:paraId="69D97FE6" w14:textId="77777777" w:rsidR="00697E54" w:rsidRPr="002A1B08" w:rsidRDefault="00697E54" w:rsidP="00617184">
      <w:pPr>
        <w:spacing w:after="0" w:line="240" w:lineRule="auto"/>
      </w:pPr>
      <w:r w:rsidRPr="002A1B0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C41C" w14:textId="449AF44E" w:rsidR="00617184" w:rsidRPr="002A1B08" w:rsidRDefault="00617184">
    <w:pPr>
      <w:pStyle w:val="En-tte"/>
    </w:pPr>
    <w:r w:rsidRPr="002A1B08">
      <w:rPr>
        <w:noProof/>
        <w:sz w:val="16"/>
      </w:rPr>
      <w:drawing>
        <wp:anchor distT="0" distB="0" distL="114300" distR="114300" simplePos="0" relativeHeight="251659264" behindDoc="1" locked="0" layoutInCell="1" allowOverlap="1" wp14:anchorId="079B2F74" wp14:editId="1FD98891">
          <wp:simplePos x="0" y="0"/>
          <wp:positionH relativeFrom="margin">
            <wp:posOffset>-842839</wp:posOffset>
          </wp:positionH>
          <wp:positionV relativeFrom="page">
            <wp:posOffset>99088</wp:posOffset>
          </wp:positionV>
          <wp:extent cx="7505700" cy="692150"/>
          <wp:effectExtent l="0" t="0" r="0" b="0"/>
          <wp:wrapNone/>
          <wp:docPr id="317077159" name="Image 317077159" descr="Une image contenant capture d’écran, text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capture d’écran, texte, ligne&#10;&#10;Description générée automatiquement"/>
                  <pic:cNvPicPr/>
                </pic:nvPicPr>
                <pic:blipFill rotWithShape="1">
                  <a:blip r:embed="rId1">
                    <a:extLst>
                      <a:ext uri="{28A0092B-C50C-407E-A947-70E740481C1C}">
                        <a14:useLocalDpi xmlns:a14="http://schemas.microsoft.com/office/drawing/2010/main" val="0"/>
                      </a:ext>
                    </a:extLst>
                  </a:blip>
                  <a:srcRect l="-84" t="2078" r="84" b="91449"/>
                  <a:stretch/>
                </pic:blipFill>
                <pic:spPr bwMode="auto">
                  <a:xfrm>
                    <a:off x="0" y="0"/>
                    <a:ext cx="7505700" cy="692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C23B8"/>
    <w:multiLevelType w:val="hybridMultilevel"/>
    <w:tmpl w:val="83282A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54534148"/>
    <w:multiLevelType w:val="hybridMultilevel"/>
    <w:tmpl w:val="A50AF8B8"/>
    <w:lvl w:ilvl="0" w:tplc="AC26DBD6">
      <w:start w:val="1"/>
      <w:numFmt w:val="bullet"/>
      <w:lvlText w:val=""/>
      <w:lvlJc w:val="left"/>
      <w:pPr>
        <w:ind w:left="720" w:hanging="360"/>
      </w:pPr>
      <w:rPr>
        <w:rFonts w:ascii="Wingdings" w:eastAsia="Times New Roman" w:hAnsi="Wingdings"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4F74565"/>
    <w:multiLevelType w:val="hybridMultilevel"/>
    <w:tmpl w:val="8A127E0E"/>
    <w:lvl w:ilvl="0" w:tplc="6EECE40E">
      <w:start w:val="1"/>
      <w:numFmt w:val="bullet"/>
      <w:lvlText w:val="-"/>
      <w:lvlJc w:val="left"/>
      <w:pPr>
        <w:ind w:left="720" w:hanging="360"/>
      </w:pPr>
      <w:rPr>
        <w:rFonts w:ascii="Arial Narrow" w:eastAsia="Arial"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74391875">
    <w:abstractNumId w:val="0"/>
  </w:num>
  <w:num w:numId="2" w16cid:durableId="580606783">
    <w:abstractNumId w:val="1"/>
  </w:num>
  <w:num w:numId="3" w16cid:durableId="14694680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184"/>
    <w:rsid w:val="000043E2"/>
    <w:rsid w:val="0005076C"/>
    <w:rsid w:val="00081EC1"/>
    <w:rsid w:val="000873F2"/>
    <w:rsid w:val="000B722A"/>
    <w:rsid w:val="000C4F7F"/>
    <w:rsid w:val="0011132E"/>
    <w:rsid w:val="00123255"/>
    <w:rsid w:val="0014533E"/>
    <w:rsid w:val="00155E6A"/>
    <w:rsid w:val="001640CC"/>
    <w:rsid w:val="00177341"/>
    <w:rsid w:val="00177A38"/>
    <w:rsid w:val="00183544"/>
    <w:rsid w:val="00183BDB"/>
    <w:rsid w:val="0019634B"/>
    <w:rsid w:val="001C2930"/>
    <w:rsid w:val="001E1393"/>
    <w:rsid w:val="00211B58"/>
    <w:rsid w:val="0023377F"/>
    <w:rsid w:val="002A1B08"/>
    <w:rsid w:val="002E395D"/>
    <w:rsid w:val="003052EC"/>
    <w:rsid w:val="0034653B"/>
    <w:rsid w:val="00350F06"/>
    <w:rsid w:val="00372DD5"/>
    <w:rsid w:val="003741CA"/>
    <w:rsid w:val="003B7E93"/>
    <w:rsid w:val="003D48CC"/>
    <w:rsid w:val="003E5E66"/>
    <w:rsid w:val="004127A2"/>
    <w:rsid w:val="0042588A"/>
    <w:rsid w:val="00427883"/>
    <w:rsid w:val="00451433"/>
    <w:rsid w:val="004600D7"/>
    <w:rsid w:val="004713CD"/>
    <w:rsid w:val="00484133"/>
    <w:rsid w:val="00485EDE"/>
    <w:rsid w:val="004B6B7A"/>
    <w:rsid w:val="004C6C38"/>
    <w:rsid w:val="004D71FB"/>
    <w:rsid w:val="00500ADC"/>
    <w:rsid w:val="00521A24"/>
    <w:rsid w:val="00532F64"/>
    <w:rsid w:val="00543938"/>
    <w:rsid w:val="00551F0A"/>
    <w:rsid w:val="00595BF8"/>
    <w:rsid w:val="005D3795"/>
    <w:rsid w:val="005E2A93"/>
    <w:rsid w:val="005F50A8"/>
    <w:rsid w:val="00610749"/>
    <w:rsid w:val="00617184"/>
    <w:rsid w:val="00655777"/>
    <w:rsid w:val="0068160E"/>
    <w:rsid w:val="006943D4"/>
    <w:rsid w:val="00697E54"/>
    <w:rsid w:val="006A23B5"/>
    <w:rsid w:val="006A7A04"/>
    <w:rsid w:val="006C2ACA"/>
    <w:rsid w:val="00723DF7"/>
    <w:rsid w:val="007448EA"/>
    <w:rsid w:val="00790752"/>
    <w:rsid w:val="0079147F"/>
    <w:rsid w:val="00791845"/>
    <w:rsid w:val="007A029C"/>
    <w:rsid w:val="007E6142"/>
    <w:rsid w:val="00825B27"/>
    <w:rsid w:val="0089129D"/>
    <w:rsid w:val="008A0544"/>
    <w:rsid w:val="008D2738"/>
    <w:rsid w:val="00901680"/>
    <w:rsid w:val="00904B71"/>
    <w:rsid w:val="00935FDE"/>
    <w:rsid w:val="0095175A"/>
    <w:rsid w:val="009848D6"/>
    <w:rsid w:val="0099562A"/>
    <w:rsid w:val="009D7AF7"/>
    <w:rsid w:val="00A67536"/>
    <w:rsid w:val="00A8575F"/>
    <w:rsid w:val="00AA3A32"/>
    <w:rsid w:val="00AA46E9"/>
    <w:rsid w:val="00AB60B2"/>
    <w:rsid w:val="00AE19CE"/>
    <w:rsid w:val="00AF318A"/>
    <w:rsid w:val="00B02189"/>
    <w:rsid w:val="00BB6D82"/>
    <w:rsid w:val="00BD042B"/>
    <w:rsid w:val="00BE7161"/>
    <w:rsid w:val="00C4352F"/>
    <w:rsid w:val="00C53E50"/>
    <w:rsid w:val="00C86E2E"/>
    <w:rsid w:val="00C8775A"/>
    <w:rsid w:val="00CE03C5"/>
    <w:rsid w:val="00D70E43"/>
    <w:rsid w:val="00D849A9"/>
    <w:rsid w:val="00D97808"/>
    <w:rsid w:val="00DD1073"/>
    <w:rsid w:val="00DE57E5"/>
    <w:rsid w:val="00DF2099"/>
    <w:rsid w:val="00DF45B3"/>
    <w:rsid w:val="00E12F14"/>
    <w:rsid w:val="00E333E6"/>
    <w:rsid w:val="00E55235"/>
    <w:rsid w:val="00E56F1C"/>
    <w:rsid w:val="00E6402D"/>
    <w:rsid w:val="00E75321"/>
    <w:rsid w:val="00E770B7"/>
    <w:rsid w:val="00E82BB2"/>
    <w:rsid w:val="00EE4E54"/>
    <w:rsid w:val="00EE5E51"/>
    <w:rsid w:val="00F055FF"/>
    <w:rsid w:val="00F23D22"/>
    <w:rsid w:val="00F2667B"/>
    <w:rsid w:val="00F43F5A"/>
    <w:rsid w:val="00F958A0"/>
    <w:rsid w:val="00FE3D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93914"/>
  <w15:chartTrackingRefBased/>
  <w15:docId w15:val="{8714DB04-1F47-48CD-B376-F8032EF6D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171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6171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1718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1718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1718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1718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1718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1718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1718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1718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61718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1718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1718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1718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1718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1718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1718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17184"/>
    <w:rPr>
      <w:rFonts w:eastAsiaTheme="majorEastAsia" w:cstheme="majorBidi"/>
      <w:color w:val="272727" w:themeColor="text1" w:themeTint="D8"/>
    </w:rPr>
  </w:style>
  <w:style w:type="paragraph" w:styleId="Titre">
    <w:name w:val="Title"/>
    <w:basedOn w:val="Normal"/>
    <w:next w:val="Normal"/>
    <w:link w:val="TitreCar"/>
    <w:uiPriority w:val="10"/>
    <w:qFormat/>
    <w:rsid w:val="006171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1718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1718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1718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17184"/>
    <w:pPr>
      <w:spacing w:before="160"/>
      <w:jc w:val="center"/>
    </w:pPr>
    <w:rPr>
      <w:i/>
      <w:iCs/>
      <w:color w:val="404040" w:themeColor="text1" w:themeTint="BF"/>
    </w:rPr>
  </w:style>
  <w:style w:type="character" w:customStyle="1" w:styleId="CitationCar">
    <w:name w:val="Citation Car"/>
    <w:basedOn w:val="Policepardfaut"/>
    <w:link w:val="Citation"/>
    <w:uiPriority w:val="29"/>
    <w:rsid w:val="00617184"/>
    <w:rPr>
      <w:i/>
      <w:iCs/>
      <w:color w:val="404040" w:themeColor="text1" w:themeTint="BF"/>
    </w:rPr>
  </w:style>
  <w:style w:type="paragraph" w:styleId="Paragraphedeliste">
    <w:name w:val="List Paragraph"/>
    <w:basedOn w:val="Normal"/>
    <w:uiPriority w:val="34"/>
    <w:qFormat/>
    <w:rsid w:val="00617184"/>
    <w:pPr>
      <w:ind w:left="720"/>
      <w:contextualSpacing/>
    </w:pPr>
  </w:style>
  <w:style w:type="character" w:styleId="Accentuationintense">
    <w:name w:val="Intense Emphasis"/>
    <w:basedOn w:val="Policepardfaut"/>
    <w:uiPriority w:val="21"/>
    <w:qFormat/>
    <w:rsid w:val="00617184"/>
    <w:rPr>
      <w:i/>
      <w:iCs/>
      <w:color w:val="0F4761" w:themeColor="accent1" w:themeShade="BF"/>
    </w:rPr>
  </w:style>
  <w:style w:type="paragraph" w:styleId="Citationintense">
    <w:name w:val="Intense Quote"/>
    <w:basedOn w:val="Normal"/>
    <w:next w:val="Normal"/>
    <w:link w:val="CitationintenseCar"/>
    <w:uiPriority w:val="30"/>
    <w:qFormat/>
    <w:rsid w:val="006171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17184"/>
    <w:rPr>
      <w:i/>
      <w:iCs/>
      <w:color w:val="0F4761" w:themeColor="accent1" w:themeShade="BF"/>
    </w:rPr>
  </w:style>
  <w:style w:type="character" w:styleId="Rfrenceintense">
    <w:name w:val="Intense Reference"/>
    <w:basedOn w:val="Policepardfaut"/>
    <w:uiPriority w:val="32"/>
    <w:qFormat/>
    <w:rsid w:val="00617184"/>
    <w:rPr>
      <w:b/>
      <w:bCs/>
      <w:smallCaps/>
      <w:color w:val="0F4761" w:themeColor="accent1" w:themeShade="BF"/>
      <w:spacing w:val="5"/>
    </w:rPr>
  </w:style>
  <w:style w:type="paragraph" w:styleId="En-tte">
    <w:name w:val="header"/>
    <w:basedOn w:val="Normal"/>
    <w:link w:val="En-tteCar"/>
    <w:uiPriority w:val="99"/>
    <w:unhideWhenUsed/>
    <w:rsid w:val="00617184"/>
    <w:pPr>
      <w:tabs>
        <w:tab w:val="center" w:pos="4536"/>
        <w:tab w:val="right" w:pos="9072"/>
      </w:tabs>
      <w:spacing w:after="0" w:line="240" w:lineRule="auto"/>
    </w:pPr>
  </w:style>
  <w:style w:type="character" w:customStyle="1" w:styleId="En-tteCar">
    <w:name w:val="En-tête Car"/>
    <w:basedOn w:val="Policepardfaut"/>
    <w:link w:val="En-tte"/>
    <w:uiPriority w:val="99"/>
    <w:rsid w:val="00617184"/>
  </w:style>
  <w:style w:type="paragraph" w:styleId="Pieddepage">
    <w:name w:val="footer"/>
    <w:basedOn w:val="Normal"/>
    <w:link w:val="PieddepageCar"/>
    <w:uiPriority w:val="99"/>
    <w:unhideWhenUsed/>
    <w:rsid w:val="0061718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17184"/>
  </w:style>
  <w:style w:type="paragraph" w:customStyle="1" w:styleId="lettre">
    <w:name w:val="lettre"/>
    <w:basedOn w:val="Normal"/>
    <w:rsid w:val="00617184"/>
    <w:pPr>
      <w:spacing w:after="120" w:line="240" w:lineRule="auto"/>
      <w:jc w:val="both"/>
    </w:pPr>
    <w:rPr>
      <w:rFonts w:ascii="Times New Roman" w:eastAsia="Times New Roman" w:hAnsi="Times New Roman" w:cs="Times New Roman"/>
      <w:kern w:val="0"/>
      <w:sz w:val="24"/>
      <w:szCs w:val="24"/>
      <w:lang w:eastAsia="fr-FR"/>
      <w14:ligatures w14:val="none"/>
    </w:rPr>
  </w:style>
  <w:style w:type="paragraph" w:styleId="Corpsdetexte">
    <w:name w:val="Body Text"/>
    <w:basedOn w:val="Normal"/>
    <w:link w:val="CorpsdetexteCar"/>
    <w:uiPriority w:val="1"/>
    <w:qFormat/>
    <w:rsid w:val="00617184"/>
    <w:pPr>
      <w:widowControl w:val="0"/>
      <w:autoSpaceDE w:val="0"/>
      <w:autoSpaceDN w:val="0"/>
      <w:spacing w:after="0" w:line="240" w:lineRule="auto"/>
    </w:pPr>
    <w:rPr>
      <w:rFonts w:ascii="Arial" w:eastAsia="Arial" w:hAnsi="Arial" w:cs="Arial"/>
      <w:kern w:val="0"/>
      <w:lang w:val="en-US"/>
      <w14:ligatures w14:val="none"/>
    </w:rPr>
  </w:style>
  <w:style w:type="character" w:customStyle="1" w:styleId="CorpsdetexteCar">
    <w:name w:val="Corps de texte Car"/>
    <w:basedOn w:val="Policepardfaut"/>
    <w:link w:val="Corpsdetexte"/>
    <w:uiPriority w:val="1"/>
    <w:rsid w:val="00617184"/>
    <w:rPr>
      <w:rFonts w:ascii="Arial" w:eastAsia="Arial" w:hAnsi="Arial" w:cs="Arial"/>
      <w:kern w:val="0"/>
      <w:lang w:val="en-US"/>
      <w14:ligatures w14:val="none"/>
    </w:rPr>
  </w:style>
  <w:style w:type="paragraph" w:customStyle="1" w:styleId="Normal1">
    <w:name w:val="Normal1"/>
    <w:rsid w:val="00617184"/>
    <w:pPr>
      <w:spacing w:after="0" w:line="276" w:lineRule="auto"/>
    </w:pPr>
    <w:rPr>
      <w:rFonts w:ascii="Arial" w:eastAsia="Arial" w:hAnsi="Arial" w:cs="Arial"/>
      <w:color w:val="000000"/>
      <w:kern w:val="0"/>
      <w:lang w:eastAsia="fr-FR"/>
      <w14:ligatures w14:val="none"/>
    </w:rPr>
  </w:style>
  <w:style w:type="paragraph" w:styleId="Rvision">
    <w:name w:val="Revision"/>
    <w:hidden/>
    <w:uiPriority w:val="99"/>
    <w:semiHidden/>
    <w:rsid w:val="008A0544"/>
    <w:pPr>
      <w:spacing w:after="0" w:line="240" w:lineRule="auto"/>
    </w:pPr>
  </w:style>
  <w:style w:type="character" w:styleId="Marquedecommentaire">
    <w:name w:val="annotation reference"/>
    <w:basedOn w:val="Policepardfaut"/>
    <w:uiPriority w:val="99"/>
    <w:semiHidden/>
    <w:unhideWhenUsed/>
    <w:rsid w:val="006C2ACA"/>
    <w:rPr>
      <w:sz w:val="16"/>
      <w:szCs w:val="16"/>
    </w:rPr>
  </w:style>
  <w:style w:type="paragraph" w:styleId="Commentaire">
    <w:name w:val="annotation text"/>
    <w:basedOn w:val="Normal"/>
    <w:link w:val="CommentaireCar"/>
    <w:uiPriority w:val="99"/>
    <w:unhideWhenUsed/>
    <w:rsid w:val="006C2ACA"/>
    <w:pPr>
      <w:spacing w:line="240" w:lineRule="auto"/>
    </w:pPr>
    <w:rPr>
      <w:sz w:val="20"/>
      <w:szCs w:val="20"/>
    </w:rPr>
  </w:style>
  <w:style w:type="character" w:customStyle="1" w:styleId="CommentaireCar">
    <w:name w:val="Commentaire Car"/>
    <w:basedOn w:val="Policepardfaut"/>
    <w:link w:val="Commentaire"/>
    <w:uiPriority w:val="99"/>
    <w:rsid w:val="006C2ACA"/>
    <w:rPr>
      <w:sz w:val="20"/>
      <w:szCs w:val="20"/>
    </w:rPr>
  </w:style>
  <w:style w:type="paragraph" w:styleId="Objetducommentaire">
    <w:name w:val="annotation subject"/>
    <w:basedOn w:val="Commentaire"/>
    <w:next w:val="Commentaire"/>
    <w:link w:val="ObjetducommentaireCar"/>
    <w:uiPriority w:val="99"/>
    <w:semiHidden/>
    <w:unhideWhenUsed/>
    <w:rsid w:val="006C2ACA"/>
    <w:rPr>
      <w:b/>
      <w:bCs/>
    </w:rPr>
  </w:style>
  <w:style w:type="character" w:customStyle="1" w:styleId="ObjetducommentaireCar">
    <w:name w:val="Objet du commentaire Car"/>
    <w:basedOn w:val="CommentaireCar"/>
    <w:link w:val="Objetducommentaire"/>
    <w:uiPriority w:val="99"/>
    <w:semiHidden/>
    <w:rsid w:val="006C2A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354079">
      <w:bodyDiv w:val="1"/>
      <w:marLeft w:val="0"/>
      <w:marRight w:val="0"/>
      <w:marTop w:val="0"/>
      <w:marBottom w:val="0"/>
      <w:divBdr>
        <w:top w:val="none" w:sz="0" w:space="0" w:color="auto"/>
        <w:left w:val="none" w:sz="0" w:space="0" w:color="auto"/>
        <w:bottom w:val="none" w:sz="0" w:space="0" w:color="auto"/>
        <w:right w:val="none" w:sz="0" w:space="0" w:color="auto"/>
      </w:divBdr>
    </w:div>
    <w:div w:id="15072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377d9f-e271-402c-a6c6-5c2c20cbfd4b">
      <Terms xmlns="http://schemas.microsoft.com/office/infopath/2007/PartnerControls"/>
    </lcf76f155ced4ddcb4097134ff3c332f>
    <TaxCatchAll xmlns="341d1348-86b6-4f4d-8195-245c17f99eb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DC34114085214091429638144B0C75" ma:contentTypeVersion="18" ma:contentTypeDescription="Crée un document." ma:contentTypeScope="" ma:versionID="111818d01e6e551d85ffc0715cb06454">
  <xsd:schema xmlns:xsd="http://www.w3.org/2001/XMLSchema" xmlns:xs="http://www.w3.org/2001/XMLSchema" xmlns:p="http://schemas.microsoft.com/office/2006/metadata/properties" xmlns:ns2="99377d9f-e271-402c-a6c6-5c2c20cbfd4b" xmlns:ns3="341d1348-86b6-4f4d-8195-245c17f99eb2" targetNamespace="http://schemas.microsoft.com/office/2006/metadata/properties" ma:root="true" ma:fieldsID="c54d0e9450e177dab7b589c6014af72c" ns2:_="" ns3:_="">
    <xsd:import namespace="99377d9f-e271-402c-a6c6-5c2c20cbfd4b"/>
    <xsd:import namespace="341d1348-86b6-4f4d-8195-245c17f99eb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377d9f-e271-402c-a6c6-5c2c20cbf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08aece42-5a3d-4adc-a2b2-b0acfc46f75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1d1348-86b6-4f4d-8195-245c17f99eb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03342dfd-b13b-4ef4-acbe-2e2038037f49}" ma:internalName="TaxCatchAll" ma:showField="CatchAllData" ma:web="341d1348-86b6-4f4d-8195-245c17f99e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61A11B-E189-4B30-AB58-CD1127C8C9D7}">
  <ds:schemaRefs>
    <ds:schemaRef ds:uri="http://schemas.microsoft.com/office/2006/metadata/properties"/>
    <ds:schemaRef ds:uri="http://schemas.microsoft.com/office/infopath/2007/PartnerControls"/>
    <ds:schemaRef ds:uri="99377d9f-e271-402c-a6c6-5c2c20cbfd4b"/>
    <ds:schemaRef ds:uri="341d1348-86b6-4f4d-8195-245c17f99eb2"/>
  </ds:schemaRefs>
</ds:datastoreItem>
</file>

<file path=customXml/itemProps2.xml><?xml version="1.0" encoding="utf-8"?>
<ds:datastoreItem xmlns:ds="http://schemas.openxmlformats.org/officeDocument/2006/customXml" ds:itemID="{4CB0EC90-3E30-4FB0-8C85-AB8B8F8527A7}">
  <ds:schemaRefs>
    <ds:schemaRef ds:uri="http://schemas.microsoft.com/sharepoint/v3/contenttype/forms"/>
  </ds:schemaRefs>
</ds:datastoreItem>
</file>

<file path=customXml/itemProps3.xml><?xml version="1.0" encoding="utf-8"?>
<ds:datastoreItem xmlns:ds="http://schemas.openxmlformats.org/officeDocument/2006/customXml" ds:itemID="{63B6C5E9-25DD-468E-9065-E88BD22A0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377d9f-e271-402c-a6c6-5c2c20cbfd4b"/>
    <ds:schemaRef ds:uri="341d1348-86b6-4f4d-8195-245c17f99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1247</Words>
  <Characters>6859</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Groupe ARCADE VYV</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MENNI Malik</dc:creator>
  <cp:keywords/>
  <dc:description/>
  <cp:lastModifiedBy>MENNI Malik</cp:lastModifiedBy>
  <cp:revision>12</cp:revision>
  <dcterms:created xsi:type="dcterms:W3CDTF">2026-03-11T13:52:00Z</dcterms:created>
  <dcterms:modified xsi:type="dcterms:W3CDTF">2026-03-18T13:26:00Z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0x01010052DC34114085214091429638144B0C75</vt:lpwstr>
  </property>
  <property fmtid="{D5CDD505-2E9C-101B-9397-08002B2CF9AE}" pid="3" name="MediaServiceImageTags">
    <vt:lpwstr/>
  </property>
  <property fmtid="{D5CDD505-2E9C-101B-9397-08002B2CF9AE}" pid="4" name="docLang">
    <vt:lpwstr>fr</vt:lpwstr>
  </property>
</Properties>
</file>