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F618D" w14:textId="77777777" w:rsidR="004C0967" w:rsidRPr="003A5976" w:rsidRDefault="004C0967" w:rsidP="00BB3CFA">
      <w:pPr>
        <w:pBdr>
          <w:top w:val="single" w:sz="4" w:space="1" w:color="auto"/>
          <w:left w:val="single" w:sz="4" w:space="4" w:color="auto"/>
          <w:bottom w:val="single" w:sz="4" w:space="1" w:color="auto"/>
          <w:right w:val="single" w:sz="4" w:space="4" w:color="auto"/>
        </w:pBdr>
        <w:jc w:val="center"/>
        <w:outlineLvl w:val="0"/>
        <w:rPr>
          <w:rFonts w:asciiTheme="minorHAnsi" w:hAnsiTheme="minorHAnsi" w:cstheme="minorHAnsi"/>
          <w:b/>
          <w:bCs/>
          <w:sz w:val="22"/>
          <w:szCs w:val="22"/>
        </w:rPr>
      </w:pPr>
    </w:p>
    <w:p w14:paraId="00F6E73D" w14:textId="113B0FF2" w:rsidR="00091DBE" w:rsidRPr="003A5976" w:rsidRDefault="00E93787" w:rsidP="00BB3CFA">
      <w:pPr>
        <w:pBdr>
          <w:top w:val="single" w:sz="4" w:space="1" w:color="auto"/>
          <w:left w:val="single" w:sz="4" w:space="4" w:color="auto"/>
          <w:bottom w:val="single" w:sz="4" w:space="1" w:color="auto"/>
          <w:right w:val="single" w:sz="4" w:space="4" w:color="auto"/>
        </w:pBdr>
        <w:jc w:val="center"/>
        <w:outlineLvl w:val="0"/>
        <w:rPr>
          <w:rFonts w:asciiTheme="minorHAnsi" w:hAnsiTheme="minorHAnsi" w:cstheme="minorHAnsi"/>
          <w:b/>
          <w:bCs/>
          <w:sz w:val="22"/>
          <w:szCs w:val="22"/>
        </w:rPr>
      </w:pPr>
      <w:r w:rsidRPr="003A5976">
        <w:rPr>
          <w:rFonts w:asciiTheme="minorHAnsi" w:hAnsiTheme="minorHAnsi" w:cstheme="minorHAnsi"/>
          <w:b/>
          <w:bCs/>
          <w:sz w:val="22"/>
          <w:szCs w:val="22"/>
        </w:rPr>
        <w:t xml:space="preserve">ACCORD </w:t>
      </w:r>
      <w:r w:rsidR="000E1604" w:rsidRPr="003A5976">
        <w:rPr>
          <w:rFonts w:asciiTheme="minorHAnsi" w:hAnsiTheme="minorHAnsi" w:cstheme="minorHAnsi"/>
          <w:b/>
          <w:bCs/>
          <w:sz w:val="22"/>
          <w:szCs w:val="22"/>
        </w:rPr>
        <w:t>D’</w:t>
      </w:r>
      <w:r w:rsidR="00A07B57" w:rsidRPr="003A5976">
        <w:rPr>
          <w:rFonts w:asciiTheme="minorHAnsi" w:hAnsiTheme="minorHAnsi" w:cstheme="minorHAnsi"/>
          <w:b/>
          <w:bCs/>
          <w:sz w:val="22"/>
          <w:szCs w:val="22"/>
        </w:rPr>
        <w:t>ENTREPRISE</w:t>
      </w:r>
    </w:p>
    <w:p w14:paraId="1B11BC45" w14:textId="31EACB44" w:rsidR="00091DBE" w:rsidRPr="003A5976" w:rsidRDefault="000E7FDD" w:rsidP="00BB3CFA">
      <w:pPr>
        <w:pBdr>
          <w:top w:val="single" w:sz="4" w:space="1" w:color="auto"/>
          <w:left w:val="single" w:sz="4" w:space="4" w:color="auto"/>
          <w:bottom w:val="single" w:sz="4" w:space="1" w:color="auto"/>
          <w:right w:val="single" w:sz="4" w:space="4" w:color="auto"/>
        </w:pBdr>
        <w:jc w:val="center"/>
        <w:outlineLvl w:val="0"/>
        <w:rPr>
          <w:rFonts w:asciiTheme="minorHAnsi" w:hAnsiTheme="minorHAnsi" w:cstheme="minorHAnsi"/>
          <w:b/>
          <w:bCs/>
          <w:sz w:val="22"/>
          <w:szCs w:val="22"/>
        </w:rPr>
      </w:pPr>
      <w:r w:rsidRPr="003A5976">
        <w:rPr>
          <w:rFonts w:asciiTheme="minorHAnsi" w:hAnsiTheme="minorHAnsi" w:cstheme="minorHAnsi"/>
          <w:b/>
          <w:bCs/>
          <w:sz w:val="22"/>
          <w:szCs w:val="22"/>
        </w:rPr>
        <w:t xml:space="preserve">DE </w:t>
      </w:r>
      <w:r w:rsidR="001E721E">
        <w:rPr>
          <w:rFonts w:asciiTheme="minorHAnsi" w:hAnsiTheme="minorHAnsi" w:cstheme="minorHAnsi"/>
          <w:b/>
          <w:bCs/>
          <w:sz w:val="22"/>
          <w:szCs w:val="22"/>
        </w:rPr>
        <w:t>RENOUVELLEMENT</w:t>
      </w:r>
      <w:r w:rsidRPr="003A5976">
        <w:rPr>
          <w:rFonts w:asciiTheme="minorHAnsi" w:hAnsiTheme="minorHAnsi" w:cstheme="minorHAnsi"/>
          <w:b/>
          <w:bCs/>
          <w:sz w:val="22"/>
          <w:szCs w:val="22"/>
        </w:rPr>
        <w:t xml:space="preserve"> D’UNE PRIME DEVELOPPEMENT DURABLE</w:t>
      </w:r>
    </w:p>
    <w:p w14:paraId="7CB498A5" w14:textId="60851C88" w:rsidR="00E93787" w:rsidRPr="003A5976" w:rsidRDefault="00A07B57" w:rsidP="00BB3CFA">
      <w:pPr>
        <w:pBdr>
          <w:top w:val="single" w:sz="4" w:space="1" w:color="auto"/>
          <w:left w:val="single" w:sz="4" w:space="4" w:color="auto"/>
          <w:bottom w:val="single" w:sz="4" w:space="1" w:color="auto"/>
          <w:right w:val="single" w:sz="4" w:space="4" w:color="auto"/>
        </w:pBdr>
        <w:jc w:val="center"/>
        <w:outlineLvl w:val="0"/>
        <w:rPr>
          <w:rFonts w:asciiTheme="minorHAnsi" w:hAnsiTheme="minorHAnsi" w:cstheme="minorHAnsi"/>
          <w:b/>
          <w:bCs/>
          <w:sz w:val="22"/>
          <w:szCs w:val="22"/>
        </w:rPr>
      </w:pPr>
      <w:r w:rsidRPr="003A5976">
        <w:rPr>
          <w:rFonts w:asciiTheme="minorHAnsi" w:hAnsiTheme="minorHAnsi" w:cstheme="minorHAnsi"/>
          <w:b/>
          <w:bCs/>
          <w:sz w:val="22"/>
          <w:szCs w:val="22"/>
        </w:rPr>
        <w:t xml:space="preserve">SOCIETE </w:t>
      </w:r>
      <w:r w:rsidR="001A0585">
        <w:rPr>
          <w:rFonts w:asciiTheme="minorHAnsi" w:hAnsiTheme="minorHAnsi" w:cstheme="minorHAnsi"/>
          <w:b/>
          <w:bCs/>
          <w:sz w:val="22"/>
          <w:szCs w:val="22"/>
        </w:rPr>
        <w:t xml:space="preserve">DE TRANSPORTS </w:t>
      </w:r>
      <w:r w:rsidRPr="003A5976">
        <w:rPr>
          <w:rFonts w:asciiTheme="minorHAnsi" w:hAnsiTheme="minorHAnsi" w:cstheme="minorHAnsi"/>
          <w:b/>
          <w:bCs/>
          <w:sz w:val="22"/>
          <w:szCs w:val="22"/>
        </w:rPr>
        <w:t xml:space="preserve">BIOCOOP </w:t>
      </w:r>
    </w:p>
    <w:p w14:paraId="5FF21A4A" w14:textId="77777777" w:rsidR="004C0967" w:rsidRPr="003A5976" w:rsidRDefault="004C0967" w:rsidP="00BB3CFA">
      <w:pPr>
        <w:pBdr>
          <w:top w:val="single" w:sz="4" w:space="1" w:color="auto"/>
          <w:left w:val="single" w:sz="4" w:space="4" w:color="auto"/>
          <w:bottom w:val="single" w:sz="4" w:space="1" w:color="auto"/>
          <w:right w:val="single" w:sz="4" w:space="4" w:color="auto"/>
        </w:pBdr>
        <w:jc w:val="center"/>
        <w:outlineLvl w:val="0"/>
        <w:rPr>
          <w:rFonts w:asciiTheme="minorHAnsi" w:hAnsiTheme="minorHAnsi" w:cstheme="minorHAnsi"/>
          <w:b/>
          <w:bCs/>
          <w:sz w:val="22"/>
          <w:szCs w:val="22"/>
        </w:rPr>
      </w:pPr>
    </w:p>
    <w:p w14:paraId="3750FBB3" w14:textId="77777777" w:rsidR="00DE3F51" w:rsidRPr="003A5976" w:rsidRDefault="00DE3F51" w:rsidP="00BB3CFA">
      <w:pPr>
        <w:jc w:val="both"/>
        <w:rPr>
          <w:rFonts w:asciiTheme="minorHAnsi" w:hAnsiTheme="minorHAnsi" w:cstheme="minorHAnsi"/>
          <w:sz w:val="22"/>
          <w:szCs w:val="22"/>
        </w:rPr>
      </w:pPr>
    </w:p>
    <w:p w14:paraId="090B8376" w14:textId="77777777" w:rsidR="00061037" w:rsidRDefault="00061037" w:rsidP="00D140EA">
      <w:pPr>
        <w:ind w:right="-2"/>
        <w:jc w:val="both"/>
        <w:outlineLvl w:val="0"/>
        <w:rPr>
          <w:rFonts w:asciiTheme="minorHAnsi" w:hAnsiTheme="minorHAnsi" w:cstheme="minorHAnsi"/>
          <w:b/>
          <w:bCs/>
          <w:smallCaps/>
          <w:sz w:val="22"/>
          <w:szCs w:val="22"/>
        </w:rPr>
      </w:pPr>
    </w:p>
    <w:p w14:paraId="4F1CEEE1" w14:textId="77777777" w:rsidR="00061037" w:rsidRDefault="00061037" w:rsidP="00D140EA">
      <w:pPr>
        <w:ind w:right="-2"/>
        <w:jc w:val="both"/>
        <w:outlineLvl w:val="0"/>
        <w:rPr>
          <w:rFonts w:asciiTheme="minorHAnsi" w:hAnsiTheme="minorHAnsi" w:cstheme="minorHAnsi"/>
          <w:b/>
          <w:bCs/>
          <w:smallCaps/>
          <w:sz w:val="22"/>
          <w:szCs w:val="22"/>
        </w:rPr>
      </w:pPr>
    </w:p>
    <w:p w14:paraId="38D4C6BD" w14:textId="19BEFDD7" w:rsidR="00E93787" w:rsidRPr="003A5976" w:rsidRDefault="00E93787" w:rsidP="00D140EA">
      <w:pPr>
        <w:ind w:right="-2"/>
        <w:jc w:val="both"/>
        <w:outlineLvl w:val="0"/>
        <w:rPr>
          <w:rFonts w:asciiTheme="minorHAnsi" w:hAnsiTheme="minorHAnsi" w:cstheme="minorHAnsi"/>
          <w:smallCaps/>
          <w:sz w:val="22"/>
          <w:szCs w:val="22"/>
        </w:rPr>
      </w:pPr>
      <w:r w:rsidRPr="003A5976">
        <w:rPr>
          <w:rFonts w:asciiTheme="minorHAnsi" w:hAnsiTheme="minorHAnsi" w:cstheme="minorHAnsi"/>
          <w:b/>
          <w:bCs/>
          <w:smallCaps/>
          <w:sz w:val="22"/>
          <w:szCs w:val="22"/>
        </w:rPr>
        <w:t>E</w:t>
      </w:r>
      <w:r w:rsidR="006034F4" w:rsidRPr="003A5976">
        <w:rPr>
          <w:rFonts w:asciiTheme="minorHAnsi" w:hAnsiTheme="minorHAnsi" w:cstheme="minorHAnsi"/>
          <w:b/>
          <w:bCs/>
          <w:smallCaps/>
          <w:sz w:val="22"/>
          <w:szCs w:val="22"/>
        </w:rPr>
        <w:t>ntre les soussignés</w:t>
      </w:r>
      <w:r w:rsidR="00302F02" w:rsidRPr="003A5976">
        <w:rPr>
          <w:rFonts w:asciiTheme="minorHAnsi" w:hAnsiTheme="minorHAnsi" w:cstheme="minorHAnsi"/>
          <w:b/>
          <w:bCs/>
          <w:smallCaps/>
          <w:sz w:val="22"/>
          <w:szCs w:val="22"/>
        </w:rPr>
        <w:t xml:space="preserve"> </w:t>
      </w:r>
      <w:r w:rsidRPr="003A5976">
        <w:rPr>
          <w:rFonts w:asciiTheme="minorHAnsi" w:hAnsiTheme="minorHAnsi" w:cstheme="minorHAnsi"/>
          <w:smallCaps/>
          <w:sz w:val="22"/>
          <w:szCs w:val="22"/>
        </w:rPr>
        <w:t>:</w:t>
      </w:r>
    </w:p>
    <w:p w14:paraId="55D909CA" w14:textId="77777777" w:rsidR="00DE3F51" w:rsidRPr="003A5976" w:rsidRDefault="00DE3F51" w:rsidP="00D140EA">
      <w:pPr>
        <w:ind w:right="-2"/>
        <w:jc w:val="both"/>
        <w:rPr>
          <w:rFonts w:asciiTheme="minorHAnsi" w:hAnsiTheme="minorHAnsi" w:cstheme="minorHAnsi"/>
          <w:smallCaps/>
          <w:sz w:val="22"/>
          <w:szCs w:val="22"/>
        </w:rPr>
      </w:pPr>
    </w:p>
    <w:p w14:paraId="3C049DC2" w14:textId="225A3FA8" w:rsidR="00DF7026" w:rsidRPr="003A5976" w:rsidRDefault="000E1604" w:rsidP="00D140EA">
      <w:pPr>
        <w:ind w:right="-2"/>
        <w:jc w:val="both"/>
        <w:rPr>
          <w:rFonts w:asciiTheme="minorHAnsi" w:hAnsiTheme="minorHAnsi" w:cstheme="minorHAnsi"/>
          <w:sz w:val="22"/>
          <w:szCs w:val="22"/>
        </w:rPr>
      </w:pPr>
      <w:r w:rsidRPr="003A5976">
        <w:rPr>
          <w:rFonts w:asciiTheme="minorHAnsi" w:hAnsiTheme="minorHAnsi" w:cstheme="minorHAnsi"/>
          <w:b/>
          <w:bCs/>
          <w:smallCaps/>
          <w:sz w:val="22"/>
          <w:szCs w:val="22"/>
        </w:rPr>
        <w:t>D’</w:t>
      </w:r>
      <w:r w:rsidR="006034F4" w:rsidRPr="003A5976">
        <w:rPr>
          <w:rFonts w:asciiTheme="minorHAnsi" w:hAnsiTheme="minorHAnsi" w:cstheme="minorHAnsi"/>
          <w:b/>
          <w:bCs/>
          <w:smallCaps/>
          <w:sz w:val="22"/>
          <w:szCs w:val="22"/>
        </w:rPr>
        <w:t>une part</w:t>
      </w:r>
      <w:r w:rsidRPr="003A5976">
        <w:rPr>
          <w:rFonts w:asciiTheme="minorHAnsi" w:hAnsiTheme="minorHAnsi" w:cstheme="minorHAnsi"/>
          <w:b/>
          <w:bCs/>
          <w:smallCaps/>
          <w:sz w:val="22"/>
          <w:szCs w:val="22"/>
        </w:rPr>
        <w:t>,</w:t>
      </w:r>
    </w:p>
    <w:p w14:paraId="21A90D8D" w14:textId="77777777" w:rsidR="00BB3CFA" w:rsidRPr="003A5976" w:rsidRDefault="00BB3CFA" w:rsidP="00D140EA">
      <w:pPr>
        <w:ind w:right="-2"/>
        <w:jc w:val="both"/>
        <w:rPr>
          <w:rFonts w:asciiTheme="minorHAnsi" w:hAnsiTheme="minorHAnsi" w:cstheme="minorHAnsi"/>
          <w:b/>
          <w:sz w:val="22"/>
          <w:szCs w:val="22"/>
        </w:rPr>
      </w:pPr>
    </w:p>
    <w:p w14:paraId="03AEEDF6" w14:textId="77777777" w:rsidR="001A0585" w:rsidRPr="00101C34" w:rsidRDefault="001A0585" w:rsidP="001A0585">
      <w:pPr>
        <w:rPr>
          <w:rFonts w:ascii="Calibri" w:hAnsi="Calibri" w:cs="Calibri"/>
          <w:b/>
          <w:sz w:val="22"/>
          <w:szCs w:val="22"/>
        </w:rPr>
      </w:pPr>
      <w:r w:rsidRPr="00101C34">
        <w:rPr>
          <w:rFonts w:ascii="Calibri" w:hAnsi="Calibri" w:cs="Calibri"/>
          <w:b/>
          <w:sz w:val="22"/>
          <w:szCs w:val="22"/>
        </w:rPr>
        <w:t xml:space="preserve">La Société de Transports BIOCOOP </w:t>
      </w:r>
    </w:p>
    <w:p w14:paraId="68EBB2AF" w14:textId="77777777" w:rsidR="001A0585" w:rsidRPr="00101C34" w:rsidRDefault="001A0585" w:rsidP="001A0585">
      <w:pPr>
        <w:jc w:val="both"/>
        <w:rPr>
          <w:rFonts w:ascii="Calibri" w:hAnsi="Calibri" w:cs="Calibri"/>
          <w:sz w:val="22"/>
          <w:szCs w:val="22"/>
        </w:rPr>
      </w:pPr>
      <w:r w:rsidRPr="00101C34">
        <w:rPr>
          <w:rFonts w:ascii="Calibri" w:hAnsi="Calibri" w:cs="Calibri"/>
          <w:sz w:val="22"/>
          <w:szCs w:val="22"/>
        </w:rPr>
        <w:t xml:space="preserve">Dont le siège social est situé : </w:t>
      </w:r>
    </w:p>
    <w:p w14:paraId="3532C5E2" w14:textId="77777777" w:rsidR="001A0585" w:rsidRPr="00101C34" w:rsidRDefault="001A0585" w:rsidP="001A0585">
      <w:pPr>
        <w:jc w:val="both"/>
        <w:rPr>
          <w:rFonts w:ascii="Calibri" w:hAnsi="Calibri" w:cs="Calibri"/>
          <w:sz w:val="22"/>
          <w:szCs w:val="22"/>
        </w:rPr>
      </w:pPr>
      <w:r w:rsidRPr="00101C34">
        <w:rPr>
          <w:rFonts w:ascii="Calibri" w:hAnsi="Calibri" w:cs="Calibri"/>
          <w:sz w:val="22"/>
          <w:szCs w:val="22"/>
        </w:rPr>
        <w:t>Route de la Landelle – ZA de la Morandais – 35190 TINTENIAC</w:t>
      </w:r>
    </w:p>
    <w:p w14:paraId="77DE2E90" w14:textId="77777777" w:rsidR="001A0585" w:rsidRPr="00101C34" w:rsidRDefault="001A0585" w:rsidP="001A0585">
      <w:pPr>
        <w:jc w:val="both"/>
        <w:rPr>
          <w:rFonts w:ascii="Calibri" w:hAnsi="Calibri" w:cs="Calibri"/>
          <w:sz w:val="22"/>
          <w:szCs w:val="22"/>
        </w:rPr>
      </w:pPr>
      <w:r w:rsidRPr="00101C34">
        <w:rPr>
          <w:rFonts w:ascii="Calibri" w:hAnsi="Calibri" w:cs="Calibri"/>
          <w:sz w:val="22"/>
          <w:szCs w:val="22"/>
        </w:rPr>
        <w:t>Immatriculée au RCS de RENNES, sous le numéro 490 885 514 00110</w:t>
      </w:r>
    </w:p>
    <w:p w14:paraId="21AD44BF" w14:textId="33E618DA" w:rsidR="001A0585" w:rsidRPr="00101C34" w:rsidRDefault="001A0585" w:rsidP="001A0585">
      <w:pPr>
        <w:jc w:val="both"/>
        <w:rPr>
          <w:rFonts w:ascii="Calibri" w:hAnsi="Calibri" w:cs="Calibri"/>
          <w:sz w:val="22"/>
          <w:szCs w:val="22"/>
        </w:rPr>
      </w:pPr>
      <w:r w:rsidRPr="00101C34">
        <w:rPr>
          <w:rFonts w:ascii="Calibri" w:hAnsi="Calibri" w:cs="Calibri"/>
          <w:sz w:val="22"/>
          <w:szCs w:val="22"/>
        </w:rPr>
        <w:t xml:space="preserve">Représentée par </w:t>
      </w:r>
      <w:r w:rsidRPr="00480DC7">
        <w:rPr>
          <w:rFonts w:ascii="Calibri" w:hAnsi="Calibri" w:cs="Calibri"/>
          <w:b/>
          <w:bCs/>
          <w:sz w:val="22"/>
          <w:szCs w:val="22"/>
        </w:rPr>
        <w:t xml:space="preserve">Monsieur </w:t>
      </w:r>
      <w:r w:rsidR="00B42793">
        <w:rPr>
          <w:rFonts w:ascii="Calibri" w:hAnsi="Calibri" w:cs="Calibri"/>
          <w:b/>
          <w:bCs/>
          <w:sz w:val="22"/>
          <w:szCs w:val="22"/>
        </w:rPr>
        <w:t>………………….</w:t>
      </w:r>
      <w:r w:rsidRPr="00101C34">
        <w:rPr>
          <w:rFonts w:ascii="Calibri" w:hAnsi="Calibri" w:cs="Calibri"/>
          <w:sz w:val="22"/>
          <w:szCs w:val="22"/>
        </w:rPr>
        <w:t> en sa qualité de Directeur,</w:t>
      </w:r>
    </w:p>
    <w:p w14:paraId="1A876370" w14:textId="77777777" w:rsidR="00DE3F51" w:rsidRPr="003A5976" w:rsidRDefault="00DE3F51" w:rsidP="00D140EA">
      <w:pPr>
        <w:ind w:right="-2"/>
        <w:jc w:val="both"/>
        <w:rPr>
          <w:rFonts w:asciiTheme="minorHAnsi" w:hAnsiTheme="minorHAnsi" w:cstheme="minorHAnsi"/>
          <w:b/>
          <w:bCs/>
          <w:sz w:val="22"/>
          <w:szCs w:val="22"/>
        </w:rPr>
      </w:pPr>
    </w:p>
    <w:p w14:paraId="56FE9062" w14:textId="77777777" w:rsidR="006034F4" w:rsidRPr="003A5976" w:rsidRDefault="006034F4" w:rsidP="00D140EA">
      <w:pPr>
        <w:ind w:right="-2"/>
        <w:jc w:val="both"/>
        <w:rPr>
          <w:rFonts w:asciiTheme="minorHAnsi" w:hAnsiTheme="minorHAnsi" w:cstheme="minorHAnsi"/>
          <w:b/>
          <w:bCs/>
          <w:smallCaps/>
          <w:sz w:val="22"/>
          <w:szCs w:val="22"/>
        </w:rPr>
      </w:pPr>
      <w:r w:rsidRPr="003A5976">
        <w:rPr>
          <w:rFonts w:asciiTheme="minorHAnsi" w:hAnsiTheme="minorHAnsi" w:cstheme="minorHAnsi"/>
          <w:b/>
          <w:bCs/>
          <w:smallCaps/>
          <w:sz w:val="22"/>
          <w:szCs w:val="22"/>
        </w:rPr>
        <w:t>Et</w:t>
      </w:r>
    </w:p>
    <w:p w14:paraId="6DD02015" w14:textId="77777777" w:rsidR="00BB3CFA" w:rsidRPr="003A5976" w:rsidRDefault="00BB3CFA" w:rsidP="00D140EA">
      <w:pPr>
        <w:ind w:right="-2"/>
        <w:jc w:val="both"/>
        <w:rPr>
          <w:rFonts w:asciiTheme="minorHAnsi" w:hAnsiTheme="minorHAnsi" w:cstheme="minorHAnsi"/>
          <w:b/>
          <w:bCs/>
          <w:smallCaps/>
          <w:sz w:val="22"/>
          <w:szCs w:val="22"/>
        </w:rPr>
      </w:pPr>
    </w:p>
    <w:p w14:paraId="3CFE7A93" w14:textId="6D799EDB" w:rsidR="00E93787" w:rsidRPr="003A5976" w:rsidRDefault="006034F4" w:rsidP="00D140EA">
      <w:pPr>
        <w:ind w:right="-2"/>
        <w:jc w:val="both"/>
        <w:rPr>
          <w:rFonts w:asciiTheme="minorHAnsi" w:hAnsiTheme="minorHAnsi" w:cstheme="minorHAnsi"/>
          <w:sz w:val="22"/>
          <w:szCs w:val="22"/>
        </w:rPr>
      </w:pPr>
      <w:r w:rsidRPr="003A5976">
        <w:rPr>
          <w:rFonts w:asciiTheme="minorHAnsi" w:hAnsiTheme="minorHAnsi" w:cstheme="minorHAnsi"/>
          <w:b/>
          <w:bCs/>
          <w:smallCaps/>
          <w:sz w:val="22"/>
          <w:szCs w:val="22"/>
        </w:rPr>
        <w:t>D’autre part</w:t>
      </w:r>
      <w:r w:rsidR="000E1604" w:rsidRPr="003A5976">
        <w:rPr>
          <w:rFonts w:asciiTheme="minorHAnsi" w:hAnsiTheme="minorHAnsi" w:cstheme="minorHAnsi"/>
          <w:b/>
          <w:bCs/>
          <w:smallCaps/>
          <w:sz w:val="22"/>
          <w:szCs w:val="22"/>
        </w:rPr>
        <w:t>,</w:t>
      </w:r>
    </w:p>
    <w:p w14:paraId="1210767A" w14:textId="77777777" w:rsidR="00BB3CFA" w:rsidRPr="003A5976" w:rsidRDefault="00BB3CFA" w:rsidP="00D140EA">
      <w:pPr>
        <w:ind w:right="-2"/>
        <w:jc w:val="both"/>
        <w:rPr>
          <w:rFonts w:asciiTheme="minorHAnsi" w:hAnsiTheme="minorHAnsi" w:cstheme="minorHAnsi"/>
          <w:sz w:val="22"/>
          <w:szCs w:val="22"/>
        </w:rPr>
      </w:pPr>
    </w:p>
    <w:p w14:paraId="09B133C5" w14:textId="646BAE74" w:rsidR="00E93787" w:rsidRPr="003A5976" w:rsidRDefault="00E93787" w:rsidP="00D140EA">
      <w:pPr>
        <w:ind w:right="-2"/>
        <w:jc w:val="both"/>
        <w:rPr>
          <w:rFonts w:asciiTheme="minorHAnsi" w:hAnsiTheme="minorHAnsi" w:cstheme="minorHAnsi"/>
          <w:sz w:val="22"/>
          <w:szCs w:val="22"/>
        </w:rPr>
      </w:pPr>
      <w:r w:rsidRPr="003A5976">
        <w:rPr>
          <w:rFonts w:asciiTheme="minorHAnsi" w:hAnsiTheme="minorHAnsi" w:cstheme="minorHAnsi"/>
          <w:sz w:val="22"/>
          <w:szCs w:val="22"/>
        </w:rPr>
        <w:t>Les organisations syndicales représentatives de salariés :</w:t>
      </w:r>
    </w:p>
    <w:p w14:paraId="35155078" w14:textId="2815FCBC" w:rsidR="001A0585" w:rsidRPr="00101C34" w:rsidRDefault="001A0585" w:rsidP="001A0585">
      <w:pPr>
        <w:numPr>
          <w:ilvl w:val="0"/>
          <w:numId w:val="32"/>
        </w:numPr>
        <w:jc w:val="both"/>
        <w:rPr>
          <w:rFonts w:ascii="Calibri" w:hAnsi="Calibri" w:cs="Calibri"/>
          <w:sz w:val="22"/>
          <w:szCs w:val="22"/>
        </w:rPr>
      </w:pPr>
      <w:r w:rsidRPr="00101C34">
        <w:rPr>
          <w:rFonts w:ascii="Calibri" w:hAnsi="Calibri" w:cs="Calibri"/>
          <w:sz w:val="22"/>
          <w:szCs w:val="22"/>
        </w:rPr>
        <w:t xml:space="preserve">le </w:t>
      </w:r>
      <w:r w:rsidRPr="00101C34">
        <w:rPr>
          <w:rFonts w:ascii="Calibri" w:hAnsi="Calibri" w:cs="Calibri"/>
          <w:b/>
          <w:sz w:val="22"/>
          <w:szCs w:val="22"/>
        </w:rPr>
        <w:t>syndicat FO</w:t>
      </w:r>
      <w:r w:rsidRPr="00101C34">
        <w:rPr>
          <w:rFonts w:ascii="Calibri" w:hAnsi="Calibri" w:cs="Calibri"/>
          <w:sz w:val="22"/>
          <w:szCs w:val="22"/>
        </w:rPr>
        <w:t xml:space="preserve"> représenté par</w:t>
      </w:r>
      <w:r w:rsidRPr="00101C34">
        <w:rPr>
          <w:rFonts w:ascii="Calibri" w:hAnsi="Calibri" w:cs="Calibri"/>
          <w:b/>
          <w:bCs/>
          <w:sz w:val="22"/>
          <w:szCs w:val="22"/>
        </w:rPr>
        <w:t xml:space="preserve"> Monsieur </w:t>
      </w:r>
      <w:r w:rsidR="00B42793">
        <w:rPr>
          <w:rFonts w:ascii="Calibri" w:hAnsi="Calibri" w:cs="Calibri"/>
          <w:b/>
          <w:bCs/>
          <w:sz w:val="22"/>
          <w:szCs w:val="22"/>
        </w:rPr>
        <w:t>……………..</w:t>
      </w:r>
      <w:r w:rsidRPr="00101C34">
        <w:rPr>
          <w:rFonts w:ascii="Calibri" w:hAnsi="Calibri" w:cs="Calibri"/>
          <w:b/>
          <w:sz w:val="22"/>
          <w:szCs w:val="22"/>
        </w:rPr>
        <w:t xml:space="preserve">, </w:t>
      </w:r>
      <w:r w:rsidRPr="00101C34">
        <w:rPr>
          <w:rFonts w:ascii="Calibri" w:hAnsi="Calibri" w:cs="Calibri"/>
          <w:sz w:val="22"/>
          <w:szCs w:val="22"/>
        </w:rPr>
        <w:t>en sa</w:t>
      </w:r>
      <w:r w:rsidRPr="00101C34">
        <w:rPr>
          <w:rFonts w:ascii="Calibri" w:hAnsi="Calibri" w:cs="Calibri"/>
          <w:b/>
          <w:sz w:val="22"/>
          <w:szCs w:val="22"/>
        </w:rPr>
        <w:t xml:space="preserve"> </w:t>
      </w:r>
      <w:r w:rsidRPr="00101C34">
        <w:rPr>
          <w:rFonts w:ascii="Calibri" w:hAnsi="Calibri" w:cs="Calibri"/>
          <w:sz w:val="22"/>
          <w:szCs w:val="22"/>
        </w:rPr>
        <w:t xml:space="preserve">qualité de délégué syndical, </w:t>
      </w:r>
    </w:p>
    <w:p w14:paraId="29D4D2E1" w14:textId="3D89A9FF" w:rsidR="009D3ACD" w:rsidRDefault="001A0585" w:rsidP="00061037">
      <w:pPr>
        <w:numPr>
          <w:ilvl w:val="0"/>
          <w:numId w:val="32"/>
        </w:numPr>
        <w:jc w:val="both"/>
        <w:rPr>
          <w:rFonts w:ascii="Calibri" w:hAnsi="Calibri" w:cs="Calibri"/>
          <w:sz w:val="22"/>
          <w:szCs w:val="22"/>
        </w:rPr>
      </w:pPr>
      <w:r w:rsidRPr="00101C34">
        <w:rPr>
          <w:rFonts w:ascii="Calibri" w:hAnsi="Calibri" w:cs="Calibri"/>
          <w:sz w:val="22"/>
          <w:szCs w:val="22"/>
        </w:rPr>
        <w:t>le</w:t>
      </w:r>
      <w:r w:rsidRPr="00101C34">
        <w:rPr>
          <w:rFonts w:ascii="Calibri" w:hAnsi="Calibri" w:cs="Calibri"/>
          <w:b/>
          <w:bCs/>
          <w:sz w:val="22"/>
          <w:szCs w:val="22"/>
        </w:rPr>
        <w:t xml:space="preserve"> syndicat </w:t>
      </w:r>
      <w:r>
        <w:rPr>
          <w:rFonts w:ascii="Calibri" w:hAnsi="Calibri" w:cs="Calibri"/>
          <w:b/>
          <w:bCs/>
          <w:sz w:val="22"/>
          <w:szCs w:val="22"/>
        </w:rPr>
        <w:t>SLB</w:t>
      </w:r>
      <w:r w:rsidRPr="00101C34">
        <w:rPr>
          <w:rFonts w:ascii="Calibri" w:hAnsi="Calibri" w:cs="Calibri"/>
          <w:sz w:val="22"/>
          <w:szCs w:val="22"/>
        </w:rPr>
        <w:t xml:space="preserve"> représenté par </w:t>
      </w:r>
      <w:r w:rsidRPr="00101C34">
        <w:rPr>
          <w:rFonts w:ascii="Calibri" w:hAnsi="Calibri" w:cs="Calibri"/>
          <w:b/>
          <w:bCs/>
          <w:sz w:val="22"/>
          <w:szCs w:val="22"/>
        </w:rPr>
        <w:t xml:space="preserve">Monsieur </w:t>
      </w:r>
      <w:r w:rsidR="00B42793">
        <w:rPr>
          <w:rFonts w:ascii="Calibri" w:hAnsi="Calibri" w:cs="Calibri"/>
          <w:b/>
          <w:bCs/>
          <w:sz w:val="22"/>
          <w:szCs w:val="22"/>
        </w:rPr>
        <w:t>…………………</w:t>
      </w:r>
      <w:r w:rsidRPr="00101C34">
        <w:rPr>
          <w:rFonts w:ascii="Calibri" w:hAnsi="Calibri" w:cs="Calibri"/>
          <w:sz w:val="22"/>
          <w:szCs w:val="22"/>
        </w:rPr>
        <w:t>, en sa qualité de délégué syndical</w:t>
      </w:r>
      <w:r>
        <w:rPr>
          <w:rFonts w:ascii="Calibri" w:hAnsi="Calibri" w:cs="Calibri"/>
          <w:sz w:val="22"/>
          <w:szCs w:val="22"/>
        </w:rPr>
        <w:t>.</w:t>
      </w:r>
    </w:p>
    <w:p w14:paraId="731FA67B" w14:textId="77777777" w:rsidR="00061037" w:rsidRDefault="00061037" w:rsidP="00061037">
      <w:pPr>
        <w:ind w:left="720"/>
        <w:jc w:val="both"/>
        <w:rPr>
          <w:rFonts w:ascii="Calibri" w:hAnsi="Calibri" w:cs="Calibri"/>
          <w:sz w:val="22"/>
          <w:szCs w:val="22"/>
        </w:rPr>
      </w:pPr>
    </w:p>
    <w:p w14:paraId="570DCD43" w14:textId="77777777" w:rsidR="00061037" w:rsidRPr="00061037" w:rsidRDefault="00061037" w:rsidP="00061037">
      <w:pPr>
        <w:ind w:left="720"/>
        <w:jc w:val="both"/>
        <w:rPr>
          <w:rFonts w:ascii="Calibri" w:hAnsi="Calibri" w:cs="Calibri"/>
          <w:sz w:val="22"/>
          <w:szCs w:val="22"/>
        </w:rPr>
      </w:pPr>
    </w:p>
    <w:p w14:paraId="0FBCBE8C" w14:textId="77777777" w:rsidR="009D3ACD" w:rsidRPr="003A5976" w:rsidRDefault="009D3ACD" w:rsidP="00D140EA">
      <w:pPr>
        <w:ind w:right="-2"/>
        <w:jc w:val="both"/>
        <w:rPr>
          <w:rFonts w:asciiTheme="minorHAnsi" w:hAnsiTheme="minorHAnsi" w:cstheme="minorHAnsi"/>
          <w:b/>
          <w:bCs/>
          <w:sz w:val="22"/>
          <w:szCs w:val="22"/>
        </w:rPr>
      </w:pPr>
    </w:p>
    <w:p w14:paraId="4514681C" w14:textId="7C55496D" w:rsidR="002B38AC" w:rsidRPr="003A5976" w:rsidRDefault="00E93787" w:rsidP="00D140EA">
      <w:pPr>
        <w:ind w:right="-2"/>
        <w:jc w:val="both"/>
        <w:outlineLvl w:val="0"/>
        <w:rPr>
          <w:rFonts w:asciiTheme="minorHAnsi" w:hAnsiTheme="minorHAnsi" w:cstheme="minorHAnsi"/>
          <w:sz w:val="22"/>
          <w:szCs w:val="22"/>
        </w:rPr>
      </w:pPr>
      <w:r w:rsidRPr="003A5976">
        <w:rPr>
          <w:rFonts w:asciiTheme="minorHAnsi" w:hAnsiTheme="minorHAnsi" w:cstheme="minorHAnsi"/>
          <w:b/>
          <w:bCs/>
          <w:sz w:val="22"/>
          <w:szCs w:val="22"/>
        </w:rPr>
        <w:t>PREAMBULE </w:t>
      </w:r>
    </w:p>
    <w:p w14:paraId="16442BE0" w14:textId="77777777" w:rsidR="00BB3CFA" w:rsidRPr="003A5976" w:rsidRDefault="00BB3CFA" w:rsidP="00D140EA">
      <w:pPr>
        <w:ind w:right="-2"/>
        <w:jc w:val="both"/>
        <w:outlineLvl w:val="0"/>
        <w:rPr>
          <w:rFonts w:asciiTheme="minorHAnsi" w:hAnsiTheme="minorHAnsi" w:cstheme="minorHAnsi"/>
          <w:sz w:val="22"/>
          <w:szCs w:val="22"/>
        </w:rPr>
      </w:pPr>
    </w:p>
    <w:p w14:paraId="56D72F3D" w14:textId="7A0061E5" w:rsidR="001E721E" w:rsidRDefault="001E721E" w:rsidP="000E7FDD">
      <w:pPr>
        <w:ind w:right="-2"/>
        <w:jc w:val="both"/>
        <w:outlineLvl w:val="0"/>
        <w:rPr>
          <w:rFonts w:asciiTheme="minorHAnsi" w:hAnsiTheme="minorHAnsi" w:cstheme="minorHAnsi"/>
          <w:sz w:val="22"/>
          <w:szCs w:val="22"/>
        </w:rPr>
      </w:pPr>
      <w:r>
        <w:rPr>
          <w:rFonts w:asciiTheme="minorHAnsi" w:hAnsiTheme="minorHAnsi" w:cstheme="minorHAnsi"/>
          <w:sz w:val="22"/>
          <w:szCs w:val="22"/>
        </w:rPr>
        <w:t>Par accord du 30 avril 2021, u</w:t>
      </w:r>
      <w:r w:rsidRPr="003A5976">
        <w:rPr>
          <w:rFonts w:asciiTheme="minorHAnsi" w:hAnsiTheme="minorHAnsi" w:cstheme="minorHAnsi"/>
          <w:sz w:val="22"/>
          <w:szCs w:val="22"/>
        </w:rPr>
        <w:t xml:space="preserve">ne « Prime Développement Durable » (ci-après également « Prime DD ») </w:t>
      </w:r>
      <w:r>
        <w:rPr>
          <w:rFonts w:asciiTheme="minorHAnsi" w:hAnsiTheme="minorHAnsi" w:cstheme="minorHAnsi"/>
          <w:sz w:val="22"/>
          <w:szCs w:val="22"/>
        </w:rPr>
        <w:t>a été mise en place pour 3 ans, du 1</w:t>
      </w:r>
      <w:r w:rsidRPr="001E721E">
        <w:rPr>
          <w:rFonts w:asciiTheme="minorHAnsi" w:hAnsiTheme="minorHAnsi" w:cstheme="minorHAnsi"/>
          <w:sz w:val="22"/>
          <w:szCs w:val="22"/>
          <w:vertAlign w:val="superscript"/>
        </w:rPr>
        <w:t>er</w:t>
      </w:r>
      <w:r>
        <w:rPr>
          <w:rFonts w:asciiTheme="minorHAnsi" w:hAnsiTheme="minorHAnsi" w:cstheme="minorHAnsi"/>
          <w:sz w:val="22"/>
          <w:szCs w:val="22"/>
        </w:rPr>
        <w:t xml:space="preserve"> janvier 2021 au 31 décembre 2023.</w:t>
      </w:r>
    </w:p>
    <w:p w14:paraId="57924E90" w14:textId="77777777" w:rsidR="001E721E" w:rsidRPr="001E721E" w:rsidRDefault="001E721E" w:rsidP="000E7FDD">
      <w:pPr>
        <w:ind w:right="-2"/>
        <w:jc w:val="both"/>
        <w:outlineLvl w:val="0"/>
        <w:rPr>
          <w:rFonts w:asciiTheme="minorHAnsi" w:hAnsiTheme="minorHAnsi" w:cstheme="minorHAnsi"/>
          <w:sz w:val="22"/>
          <w:szCs w:val="22"/>
        </w:rPr>
      </w:pPr>
    </w:p>
    <w:p w14:paraId="03D17AC3" w14:textId="3D85FEAF" w:rsidR="00BD47C6" w:rsidRDefault="00BD47C6" w:rsidP="001E721E">
      <w:pPr>
        <w:tabs>
          <w:tab w:val="left" w:pos="720"/>
        </w:tabs>
        <w:jc w:val="both"/>
        <w:rPr>
          <w:rFonts w:asciiTheme="minorHAnsi" w:hAnsiTheme="minorHAnsi" w:cstheme="minorHAnsi"/>
          <w:bCs/>
          <w:sz w:val="22"/>
          <w:szCs w:val="22"/>
        </w:rPr>
      </w:pPr>
      <w:r>
        <w:rPr>
          <w:rFonts w:asciiTheme="minorHAnsi" w:hAnsiTheme="minorHAnsi" w:cstheme="minorHAnsi"/>
          <w:bCs/>
          <w:sz w:val="22"/>
          <w:szCs w:val="22"/>
        </w:rPr>
        <w:t>Cette Prime DD a été conservée pour l’année 2024</w:t>
      </w:r>
      <w:r w:rsidR="0082381C">
        <w:rPr>
          <w:rFonts w:asciiTheme="minorHAnsi" w:hAnsiTheme="minorHAnsi" w:cstheme="minorHAnsi"/>
          <w:bCs/>
          <w:sz w:val="22"/>
          <w:szCs w:val="22"/>
        </w:rPr>
        <w:t xml:space="preserve"> puis pour l’année 2025</w:t>
      </w:r>
      <w:r>
        <w:rPr>
          <w:rFonts w:asciiTheme="minorHAnsi" w:hAnsiTheme="minorHAnsi" w:cstheme="minorHAnsi"/>
          <w:bCs/>
          <w:sz w:val="22"/>
          <w:szCs w:val="22"/>
        </w:rPr>
        <w:t xml:space="preserve"> par accord</w:t>
      </w:r>
      <w:r w:rsidR="0082381C">
        <w:rPr>
          <w:rFonts w:asciiTheme="minorHAnsi" w:hAnsiTheme="minorHAnsi" w:cstheme="minorHAnsi"/>
          <w:bCs/>
          <w:sz w:val="22"/>
          <w:szCs w:val="22"/>
        </w:rPr>
        <w:t>s</w:t>
      </w:r>
      <w:r>
        <w:rPr>
          <w:rFonts w:asciiTheme="minorHAnsi" w:hAnsiTheme="minorHAnsi" w:cstheme="minorHAnsi"/>
          <w:bCs/>
          <w:sz w:val="22"/>
          <w:szCs w:val="22"/>
        </w:rPr>
        <w:t xml:space="preserve"> d’entreprise en date </w:t>
      </w:r>
      <w:r w:rsidR="0082381C">
        <w:rPr>
          <w:rFonts w:asciiTheme="minorHAnsi" w:hAnsiTheme="minorHAnsi" w:cstheme="minorHAnsi"/>
          <w:bCs/>
          <w:sz w:val="22"/>
          <w:szCs w:val="22"/>
        </w:rPr>
        <w:t xml:space="preserve">respectivement </w:t>
      </w:r>
      <w:r>
        <w:rPr>
          <w:rFonts w:asciiTheme="minorHAnsi" w:hAnsiTheme="minorHAnsi" w:cstheme="minorHAnsi"/>
          <w:bCs/>
          <w:sz w:val="22"/>
          <w:szCs w:val="22"/>
        </w:rPr>
        <w:t>du 23 février 2024</w:t>
      </w:r>
      <w:r w:rsidR="0082381C">
        <w:rPr>
          <w:rFonts w:asciiTheme="minorHAnsi" w:hAnsiTheme="minorHAnsi" w:cstheme="minorHAnsi"/>
          <w:bCs/>
          <w:sz w:val="22"/>
          <w:szCs w:val="22"/>
        </w:rPr>
        <w:t xml:space="preserve"> et du 24 février 2025</w:t>
      </w:r>
      <w:r>
        <w:rPr>
          <w:rFonts w:asciiTheme="minorHAnsi" w:hAnsiTheme="minorHAnsi" w:cstheme="minorHAnsi"/>
          <w:bCs/>
          <w:sz w:val="22"/>
          <w:szCs w:val="22"/>
        </w:rPr>
        <w:t>.</w:t>
      </w:r>
    </w:p>
    <w:p w14:paraId="5E8A7F3C" w14:textId="77777777" w:rsidR="00BD47C6" w:rsidRDefault="00BD47C6" w:rsidP="001E721E">
      <w:pPr>
        <w:tabs>
          <w:tab w:val="left" w:pos="720"/>
        </w:tabs>
        <w:jc w:val="both"/>
        <w:rPr>
          <w:rFonts w:asciiTheme="minorHAnsi" w:hAnsiTheme="minorHAnsi" w:cstheme="minorHAnsi"/>
          <w:bCs/>
          <w:sz w:val="22"/>
          <w:szCs w:val="22"/>
        </w:rPr>
      </w:pPr>
    </w:p>
    <w:p w14:paraId="729F3BCC" w14:textId="738B73BD" w:rsidR="001E721E" w:rsidRDefault="001E721E" w:rsidP="001E721E">
      <w:pPr>
        <w:tabs>
          <w:tab w:val="left" w:pos="720"/>
        </w:tabs>
        <w:jc w:val="both"/>
        <w:rPr>
          <w:rFonts w:asciiTheme="minorHAnsi" w:hAnsiTheme="minorHAnsi" w:cstheme="minorHAnsi"/>
          <w:bCs/>
          <w:sz w:val="22"/>
          <w:szCs w:val="22"/>
        </w:rPr>
      </w:pPr>
      <w:r w:rsidRPr="001E721E">
        <w:rPr>
          <w:rFonts w:asciiTheme="minorHAnsi" w:hAnsiTheme="minorHAnsi" w:cstheme="minorHAnsi"/>
          <w:bCs/>
          <w:sz w:val="22"/>
          <w:szCs w:val="22"/>
        </w:rPr>
        <w:t>Au cours de réunion</w:t>
      </w:r>
      <w:r w:rsidR="00BD47C6">
        <w:rPr>
          <w:rFonts w:asciiTheme="minorHAnsi" w:hAnsiTheme="minorHAnsi" w:cstheme="minorHAnsi"/>
          <w:bCs/>
          <w:sz w:val="22"/>
          <w:szCs w:val="22"/>
        </w:rPr>
        <w:t>s</w:t>
      </w:r>
      <w:r w:rsidRPr="001E721E">
        <w:rPr>
          <w:rFonts w:asciiTheme="minorHAnsi" w:hAnsiTheme="minorHAnsi" w:cstheme="minorHAnsi"/>
          <w:bCs/>
          <w:sz w:val="22"/>
          <w:szCs w:val="22"/>
        </w:rPr>
        <w:t xml:space="preserve"> de négociation </w:t>
      </w:r>
      <w:r w:rsidR="004325E5">
        <w:rPr>
          <w:rFonts w:asciiTheme="minorHAnsi" w:hAnsiTheme="minorHAnsi" w:cstheme="minorHAnsi"/>
          <w:bCs/>
          <w:sz w:val="22"/>
          <w:szCs w:val="22"/>
        </w:rPr>
        <w:t>avec les</w:t>
      </w:r>
      <w:r w:rsidRPr="001E721E">
        <w:rPr>
          <w:rFonts w:asciiTheme="minorHAnsi" w:hAnsiTheme="minorHAnsi" w:cstheme="minorHAnsi"/>
          <w:bCs/>
          <w:sz w:val="22"/>
          <w:szCs w:val="22"/>
        </w:rPr>
        <w:t xml:space="preserve"> organisations syndicales qui </w:t>
      </w:r>
      <w:r w:rsidR="00BD47C6">
        <w:rPr>
          <w:rFonts w:asciiTheme="minorHAnsi" w:hAnsiTheme="minorHAnsi" w:cstheme="minorHAnsi"/>
          <w:bCs/>
          <w:sz w:val="22"/>
          <w:szCs w:val="22"/>
        </w:rPr>
        <w:t>se sont</w:t>
      </w:r>
      <w:r w:rsidRPr="001E721E">
        <w:rPr>
          <w:rFonts w:asciiTheme="minorHAnsi" w:hAnsiTheme="minorHAnsi" w:cstheme="minorHAnsi"/>
          <w:bCs/>
          <w:sz w:val="22"/>
          <w:szCs w:val="22"/>
        </w:rPr>
        <w:t xml:space="preserve"> tenue</w:t>
      </w:r>
      <w:r w:rsidR="00BD47C6">
        <w:rPr>
          <w:rFonts w:asciiTheme="minorHAnsi" w:hAnsiTheme="minorHAnsi" w:cstheme="minorHAnsi"/>
          <w:bCs/>
          <w:sz w:val="22"/>
          <w:szCs w:val="22"/>
        </w:rPr>
        <w:t>s</w:t>
      </w:r>
      <w:r w:rsidRPr="001E721E">
        <w:rPr>
          <w:rFonts w:asciiTheme="minorHAnsi" w:hAnsiTheme="minorHAnsi" w:cstheme="minorHAnsi"/>
          <w:bCs/>
          <w:sz w:val="22"/>
          <w:szCs w:val="22"/>
        </w:rPr>
        <w:t xml:space="preserve"> le</w:t>
      </w:r>
      <w:r w:rsidR="00E3628D">
        <w:rPr>
          <w:rFonts w:asciiTheme="minorHAnsi" w:hAnsiTheme="minorHAnsi" w:cstheme="minorHAnsi"/>
          <w:bCs/>
          <w:sz w:val="22"/>
          <w:szCs w:val="22"/>
        </w:rPr>
        <w:t>s</w:t>
      </w:r>
      <w:r w:rsidRPr="001E721E">
        <w:rPr>
          <w:rFonts w:asciiTheme="minorHAnsi" w:hAnsiTheme="minorHAnsi" w:cstheme="minorHAnsi"/>
          <w:bCs/>
          <w:sz w:val="22"/>
          <w:szCs w:val="22"/>
        </w:rPr>
        <w:t xml:space="preserve"> </w:t>
      </w:r>
      <w:r w:rsidR="00E3628D">
        <w:rPr>
          <w:rFonts w:asciiTheme="minorHAnsi" w:hAnsiTheme="minorHAnsi" w:cstheme="minorHAnsi"/>
          <w:bCs/>
          <w:sz w:val="22"/>
          <w:szCs w:val="22"/>
        </w:rPr>
        <w:t>16 et 23 février 2026 et le 11 mars 2026</w:t>
      </w:r>
      <w:r w:rsidRPr="001E721E">
        <w:rPr>
          <w:rFonts w:asciiTheme="minorHAnsi" w:hAnsiTheme="minorHAnsi" w:cstheme="minorHAnsi"/>
          <w:bCs/>
          <w:sz w:val="22"/>
          <w:szCs w:val="22"/>
        </w:rPr>
        <w:t xml:space="preserve">, les Parties ont reconnu </w:t>
      </w:r>
      <w:r>
        <w:rPr>
          <w:rFonts w:asciiTheme="minorHAnsi" w:hAnsiTheme="minorHAnsi" w:cstheme="minorHAnsi"/>
          <w:bCs/>
          <w:sz w:val="22"/>
          <w:szCs w:val="22"/>
        </w:rPr>
        <w:t xml:space="preserve">l’intérêt de </w:t>
      </w:r>
      <w:r w:rsidR="00F17491">
        <w:rPr>
          <w:rFonts w:asciiTheme="minorHAnsi" w:hAnsiTheme="minorHAnsi" w:cstheme="minorHAnsi"/>
          <w:bCs/>
          <w:sz w:val="22"/>
          <w:szCs w:val="22"/>
        </w:rPr>
        <w:t>la</w:t>
      </w:r>
      <w:r>
        <w:rPr>
          <w:rFonts w:asciiTheme="minorHAnsi" w:hAnsiTheme="minorHAnsi" w:cstheme="minorHAnsi"/>
          <w:bCs/>
          <w:sz w:val="22"/>
          <w:szCs w:val="22"/>
        </w:rPr>
        <w:t xml:space="preserve"> </w:t>
      </w:r>
      <w:r w:rsidR="00F17491">
        <w:rPr>
          <w:rFonts w:asciiTheme="minorHAnsi" w:hAnsiTheme="minorHAnsi" w:cstheme="minorHAnsi"/>
          <w:bCs/>
          <w:sz w:val="22"/>
          <w:szCs w:val="22"/>
        </w:rPr>
        <w:t>P</w:t>
      </w:r>
      <w:r>
        <w:rPr>
          <w:rFonts w:asciiTheme="minorHAnsi" w:hAnsiTheme="minorHAnsi" w:cstheme="minorHAnsi"/>
          <w:bCs/>
          <w:sz w:val="22"/>
          <w:szCs w:val="22"/>
        </w:rPr>
        <w:t xml:space="preserve">rime </w:t>
      </w:r>
      <w:r w:rsidR="00F17491">
        <w:rPr>
          <w:rFonts w:asciiTheme="minorHAnsi" w:hAnsiTheme="minorHAnsi" w:cstheme="minorHAnsi"/>
          <w:bCs/>
          <w:sz w:val="22"/>
          <w:szCs w:val="22"/>
        </w:rPr>
        <w:t xml:space="preserve">DD </w:t>
      </w:r>
      <w:r>
        <w:rPr>
          <w:rFonts w:asciiTheme="minorHAnsi" w:hAnsiTheme="minorHAnsi" w:cstheme="minorHAnsi"/>
          <w:bCs/>
          <w:sz w:val="22"/>
          <w:szCs w:val="22"/>
        </w:rPr>
        <w:t xml:space="preserve">et </w:t>
      </w:r>
      <w:r w:rsidR="00A41AA5">
        <w:rPr>
          <w:rFonts w:asciiTheme="minorHAnsi" w:hAnsiTheme="minorHAnsi" w:cstheme="minorHAnsi"/>
          <w:bCs/>
          <w:sz w:val="22"/>
          <w:szCs w:val="22"/>
        </w:rPr>
        <w:t>discuté</w:t>
      </w:r>
      <w:r>
        <w:rPr>
          <w:rFonts w:asciiTheme="minorHAnsi" w:hAnsiTheme="minorHAnsi" w:cstheme="minorHAnsi"/>
          <w:bCs/>
          <w:sz w:val="22"/>
          <w:szCs w:val="22"/>
        </w:rPr>
        <w:t xml:space="preserve"> des </w:t>
      </w:r>
      <w:r w:rsidRPr="001E721E">
        <w:rPr>
          <w:rFonts w:asciiTheme="minorHAnsi" w:hAnsiTheme="minorHAnsi" w:cstheme="minorHAnsi"/>
          <w:bCs/>
          <w:sz w:val="22"/>
          <w:szCs w:val="22"/>
        </w:rPr>
        <w:t xml:space="preserve">critères faisant écho à l’ADN de </w:t>
      </w:r>
      <w:r w:rsidR="00E3628D">
        <w:rPr>
          <w:rFonts w:asciiTheme="minorHAnsi" w:hAnsiTheme="minorHAnsi" w:cstheme="minorHAnsi"/>
          <w:bCs/>
          <w:sz w:val="22"/>
          <w:szCs w:val="22"/>
        </w:rPr>
        <w:t>la Société de transports Biocoop</w:t>
      </w:r>
      <w:r w:rsidRPr="001E721E">
        <w:rPr>
          <w:rFonts w:asciiTheme="minorHAnsi" w:hAnsiTheme="minorHAnsi" w:cstheme="minorHAnsi"/>
          <w:bCs/>
          <w:sz w:val="22"/>
          <w:szCs w:val="22"/>
        </w:rPr>
        <w:t>, liés au développement durable</w:t>
      </w:r>
      <w:r>
        <w:rPr>
          <w:rFonts w:asciiTheme="minorHAnsi" w:hAnsiTheme="minorHAnsi" w:cstheme="minorHAnsi"/>
          <w:bCs/>
          <w:sz w:val="22"/>
          <w:szCs w:val="22"/>
        </w:rPr>
        <w:t>.</w:t>
      </w:r>
    </w:p>
    <w:p w14:paraId="01085006" w14:textId="77777777" w:rsidR="001E721E" w:rsidRDefault="001E721E" w:rsidP="001E721E">
      <w:pPr>
        <w:tabs>
          <w:tab w:val="left" w:pos="720"/>
        </w:tabs>
        <w:jc w:val="both"/>
        <w:rPr>
          <w:rFonts w:asciiTheme="minorHAnsi" w:hAnsiTheme="minorHAnsi" w:cstheme="minorHAnsi"/>
          <w:bCs/>
          <w:sz w:val="22"/>
          <w:szCs w:val="22"/>
        </w:rPr>
      </w:pPr>
    </w:p>
    <w:p w14:paraId="65EEA332" w14:textId="7E7C3853" w:rsidR="00091402" w:rsidRPr="00061037" w:rsidRDefault="001E721E" w:rsidP="00061037">
      <w:pPr>
        <w:tabs>
          <w:tab w:val="left" w:pos="720"/>
        </w:tabs>
        <w:jc w:val="both"/>
        <w:rPr>
          <w:rFonts w:asciiTheme="minorHAnsi" w:hAnsiTheme="minorHAnsi" w:cstheme="minorHAnsi"/>
          <w:bCs/>
          <w:sz w:val="22"/>
          <w:szCs w:val="22"/>
        </w:rPr>
      </w:pPr>
      <w:r>
        <w:rPr>
          <w:rFonts w:asciiTheme="minorHAnsi" w:hAnsiTheme="minorHAnsi" w:cstheme="minorHAnsi"/>
          <w:bCs/>
          <w:sz w:val="22"/>
          <w:szCs w:val="22"/>
        </w:rPr>
        <w:t>Aussi, les Parties ont-elles</w:t>
      </w:r>
      <w:r w:rsidRPr="001E721E">
        <w:rPr>
          <w:rFonts w:asciiTheme="minorHAnsi" w:hAnsiTheme="minorHAnsi" w:cstheme="minorHAnsi"/>
          <w:bCs/>
          <w:sz w:val="22"/>
          <w:szCs w:val="22"/>
        </w:rPr>
        <w:t xml:space="preserve"> décidé de </w:t>
      </w:r>
      <w:r>
        <w:rPr>
          <w:rFonts w:asciiTheme="minorHAnsi" w:hAnsiTheme="minorHAnsi" w:cstheme="minorHAnsi"/>
          <w:bCs/>
          <w:sz w:val="22"/>
          <w:szCs w:val="22"/>
        </w:rPr>
        <w:t>renouveler la Prime DD</w:t>
      </w:r>
      <w:r w:rsidRPr="001E721E">
        <w:rPr>
          <w:rFonts w:asciiTheme="minorHAnsi" w:hAnsiTheme="minorHAnsi" w:cstheme="minorHAnsi"/>
          <w:bCs/>
          <w:sz w:val="22"/>
          <w:szCs w:val="22"/>
        </w:rPr>
        <w:t xml:space="preserve">, par le présent </w:t>
      </w:r>
      <w:r>
        <w:rPr>
          <w:rFonts w:asciiTheme="minorHAnsi" w:hAnsiTheme="minorHAnsi" w:cstheme="minorHAnsi"/>
          <w:bCs/>
          <w:sz w:val="22"/>
          <w:szCs w:val="22"/>
        </w:rPr>
        <w:t>accord</w:t>
      </w:r>
      <w:r w:rsidRPr="001E721E">
        <w:rPr>
          <w:rFonts w:asciiTheme="minorHAnsi" w:hAnsiTheme="minorHAnsi" w:cstheme="minorHAnsi"/>
          <w:bCs/>
          <w:sz w:val="22"/>
          <w:szCs w:val="22"/>
        </w:rPr>
        <w:t>, pour une durée d</w:t>
      </w:r>
      <w:r w:rsidR="0082381C">
        <w:rPr>
          <w:rFonts w:asciiTheme="minorHAnsi" w:hAnsiTheme="minorHAnsi" w:cstheme="minorHAnsi"/>
          <w:bCs/>
          <w:sz w:val="22"/>
          <w:szCs w:val="22"/>
        </w:rPr>
        <w:t>e trois</w:t>
      </w:r>
      <w:r w:rsidRPr="001E721E">
        <w:rPr>
          <w:rFonts w:asciiTheme="minorHAnsi" w:hAnsiTheme="minorHAnsi" w:cstheme="minorHAnsi"/>
          <w:bCs/>
          <w:sz w:val="22"/>
          <w:szCs w:val="22"/>
        </w:rPr>
        <w:t xml:space="preserve"> an</w:t>
      </w:r>
      <w:r w:rsidR="0082381C">
        <w:rPr>
          <w:rFonts w:asciiTheme="minorHAnsi" w:hAnsiTheme="minorHAnsi" w:cstheme="minorHAnsi"/>
          <w:bCs/>
          <w:sz w:val="22"/>
          <w:szCs w:val="22"/>
        </w:rPr>
        <w:t>s</w:t>
      </w:r>
      <w:r>
        <w:rPr>
          <w:rFonts w:asciiTheme="minorHAnsi" w:hAnsiTheme="minorHAnsi" w:cstheme="minorHAnsi"/>
          <w:bCs/>
          <w:sz w:val="22"/>
          <w:szCs w:val="22"/>
        </w:rPr>
        <w:t>, dans les conditions suivantes</w:t>
      </w:r>
      <w:r w:rsidRPr="001E721E">
        <w:rPr>
          <w:rFonts w:asciiTheme="minorHAnsi" w:hAnsiTheme="minorHAnsi" w:cstheme="minorHAnsi"/>
          <w:bCs/>
          <w:sz w:val="22"/>
          <w:szCs w:val="22"/>
        </w:rPr>
        <w:t>.</w:t>
      </w:r>
    </w:p>
    <w:p w14:paraId="7BE520CB" w14:textId="77777777" w:rsidR="004C0967" w:rsidRDefault="004C0967" w:rsidP="00D140EA">
      <w:pPr>
        <w:ind w:right="-2"/>
        <w:jc w:val="both"/>
        <w:outlineLvl w:val="0"/>
        <w:rPr>
          <w:rFonts w:asciiTheme="minorHAnsi" w:hAnsiTheme="minorHAnsi" w:cstheme="minorHAnsi"/>
          <w:sz w:val="22"/>
          <w:szCs w:val="22"/>
        </w:rPr>
      </w:pPr>
    </w:p>
    <w:p w14:paraId="5911B55A" w14:textId="77777777" w:rsidR="00061037" w:rsidRDefault="00061037" w:rsidP="00D140EA">
      <w:pPr>
        <w:ind w:right="-2"/>
        <w:jc w:val="both"/>
        <w:outlineLvl w:val="0"/>
        <w:rPr>
          <w:rFonts w:asciiTheme="minorHAnsi" w:hAnsiTheme="minorHAnsi" w:cstheme="minorHAnsi"/>
          <w:sz w:val="22"/>
          <w:szCs w:val="22"/>
        </w:rPr>
      </w:pPr>
    </w:p>
    <w:p w14:paraId="696ECF65" w14:textId="77777777" w:rsidR="00061037" w:rsidRDefault="00061037" w:rsidP="00D140EA">
      <w:pPr>
        <w:ind w:right="-2"/>
        <w:jc w:val="both"/>
        <w:outlineLvl w:val="0"/>
        <w:rPr>
          <w:rFonts w:asciiTheme="minorHAnsi" w:hAnsiTheme="minorHAnsi" w:cstheme="minorHAnsi"/>
          <w:sz w:val="22"/>
          <w:szCs w:val="22"/>
        </w:rPr>
      </w:pPr>
    </w:p>
    <w:p w14:paraId="281EF130" w14:textId="77777777" w:rsidR="00061037" w:rsidRDefault="00061037" w:rsidP="00D140EA">
      <w:pPr>
        <w:ind w:right="-2"/>
        <w:jc w:val="both"/>
        <w:outlineLvl w:val="0"/>
        <w:rPr>
          <w:rFonts w:asciiTheme="minorHAnsi" w:hAnsiTheme="minorHAnsi" w:cstheme="minorHAnsi"/>
          <w:sz w:val="22"/>
          <w:szCs w:val="22"/>
        </w:rPr>
      </w:pPr>
    </w:p>
    <w:p w14:paraId="0CC78C31" w14:textId="77777777" w:rsidR="00061037" w:rsidRDefault="00061037" w:rsidP="00D140EA">
      <w:pPr>
        <w:ind w:right="-2"/>
        <w:jc w:val="both"/>
        <w:outlineLvl w:val="0"/>
        <w:rPr>
          <w:rFonts w:asciiTheme="minorHAnsi" w:hAnsiTheme="minorHAnsi" w:cstheme="minorHAnsi"/>
          <w:sz w:val="22"/>
          <w:szCs w:val="22"/>
        </w:rPr>
      </w:pPr>
    </w:p>
    <w:p w14:paraId="3A8BBAA5" w14:textId="77777777" w:rsidR="00061037" w:rsidRDefault="00061037" w:rsidP="00D140EA">
      <w:pPr>
        <w:ind w:right="-2"/>
        <w:jc w:val="both"/>
        <w:outlineLvl w:val="0"/>
        <w:rPr>
          <w:rFonts w:asciiTheme="minorHAnsi" w:hAnsiTheme="minorHAnsi" w:cstheme="minorHAnsi"/>
          <w:sz w:val="22"/>
          <w:szCs w:val="22"/>
        </w:rPr>
      </w:pPr>
    </w:p>
    <w:p w14:paraId="728D511C" w14:textId="77777777" w:rsidR="00061037" w:rsidRDefault="00061037" w:rsidP="00D140EA">
      <w:pPr>
        <w:ind w:right="-2"/>
        <w:jc w:val="both"/>
        <w:outlineLvl w:val="0"/>
        <w:rPr>
          <w:rFonts w:asciiTheme="minorHAnsi" w:hAnsiTheme="minorHAnsi" w:cstheme="minorHAnsi"/>
          <w:sz w:val="22"/>
          <w:szCs w:val="22"/>
        </w:rPr>
      </w:pPr>
    </w:p>
    <w:p w14:paraId="2FAAF887" w14:textId="77777777" w:rsidR="00061037" w:rsidRDefault="00061037" w:rsidP="00D140EA">
      <w:pPr>
        <w:ind w:right="-2"/>
        <w:jc w:val="both"/>
        <w:outlineLvl w:val="0"/>
        <w:rPr>
          <w:rFonts w:asciiTheme="minorHAnsi" w:hAnsiTheme="minorHAnsi" w:cstheme="minorHAnsi"/>
          <w:sz w:val="22"/>
          <w:szCs w:val="22"/>
        </w:rPr>
      </w:pPr>
    </w:p>
    <w:p w14:paraId="09F074C6" w14:textId="77777777" w:rsidR="00061037" w:rsidRDefault="00061037" w:rsidP="00D140EA">
      <w:pPr>
        <w:ind w:right="-2"/>
        <w:jc w:val="both"/>
        <w:outlineLvl w:val="0"/>
        <w:rPr>
          <w:rFonts w:asciiTheme="minorHAnsi" w:hAnsiTheme="minorHAnsi" w:cstheme="minorHAnsi"/>
          <w:sz w:val="22"/>
          <w:szCs w:val="22"/>
        </w:rPr>
      </w:pPr>
    </w:p>
    <w:p w14:paraId="23465BBD" w14:textId="77777777" w:rsidR="00061037" w:rsidRDefault="00061037" w:rsidP="00D140EA">
      <w:pPr>
        <w:ind w:right="-2"/>
        <w:jc w:val="both"/>
        <w:outlineLvl w:val="0"/>
        <w:rPr>
          <w:rFonts w:asciiTheme="minorHAnsi" w:hAnsiTheme="minorHAnsi" w:cstheme="minorHAnsi"/>
          <w:sz w:val="22"/>
          <w:szCs w:val="22"/>
        </w:rPr>
      </w:pPr>
    </w:p>
    <w:p w14:paraId="1C7FA0E4" w14:textId="77777777" w:rsidR="00061037" w:rsidRPr="003A5976" w:rsidRDefault="00061037" w:rsidP="00061037">
      <w:pPr>
        <w:ind w:right="-2"/>
        <w:jc w:val="center"/>
        <w:outlineLvl w:val="0"/>
        <w:rPr>
          <w:rFonts w:asciiTheme="minorHAnsi" w:hAnsiTheme="minorHAnsi" w:cstheme="minorHAnsi"/>
          <w:sz w:val="22"/>
          <w:szCs w:val="22"/>
        </w:rPr>
      </w:pPr>
    </w:p>
    <w:p w14:paraId="0F34F97C" w14:textId="77777777" w:rsidR="00E93787" w:rsidRPr="003A5976" w:rsidRDefault="00E93787" w:rsidP="00D140EA">
      <w:pPr>
        <w:pStyle w:val="Titre1"/>
        <w:spacing w:before="0" w:after="0" w:line="240" w:lineRule="auto"/>
        <w:jc w:val="both"/>
        <w:rPr>
          <w:rFonts w:asciiTheme="minorHAnsi" w:hAnsiTheme="minorHAnsi" w:cstheme="minorHAnsi"/>
          <w:sz w:val="22"/>
          <w:szCs w:val="22"/>
        </w:rPr>
      </w:pPr>
      <w:r w:rsidRPr="003A5976">
        <w:rPr>
          <w:rFonts w:asciiTheme="minorHAnsi" w:hAnsiTheme="minorHAnsi" w:cstheme="minorHAnsi"/>
          <w:sz w:val="22"/>
          <w:szCs w:val="22"/>
        </w:rPr>
        <w:lastRenderedPageBreak/>
        <w:t>Champ d’application</w:t>
      </w:r>
    </w:p>
    <w:p w14:paraId="1838113C" w14:textId="77777777" w:rsidR="00D140EA" w:rsidRPr="003A5976" w:rsidRDefault="00D140EA" w:rsidP="00D140EA">
      <w:pPr>
        <w:ind w:right="-2"/>
        <w:jc w:val="both"/>
        <w:rPr>
          <w:rFonts w:asciiTheme="minorHAnsi" w:hAnsiTheme="minorHAnsi" w:cstheme="minorHAnsi"/>
          <w:bCs/>
          <w:sz w:val="22"/>
          <w:szCs w:val="22"/>
        </w:rPr>
      </w:pPr>
    </w:p>
    <w:p w14:paraId="6ED3E141" w14:textId="39AED254" w:rsidR="00E93787" w:rsidRPr="003A5976" w:rsidRDefault="00E93787" w:rsidP="00D140EA">
      <w:pPr>
        <w:ind w:right="-2"/>
        <w:jc w:val="both"/>
        <w:rPr>
          <w:rFonts w:asciiTheme="minorHAnsi" w:hAnsiTheme="minorHAnsi" w:cstheme="minorHAnsi"/>
          <w:bCs/>
          <w:sz w:val="22"/>
          <w:szCs w:val="22"/>
        </w:rPr>
      </w:pPr>
      <w:r w:rsidRPr="003A5976">
        <w:rPr>
          <w:rFonts w:asciiTheme="minorHAnsi" w:hAnsiTheme="minorHAnsi" w:cstheme="minorHAnsi"/>
          <w:bCs/>
          <w:sz w:val="22"/>
          <w:szCs w:val="22"/>
        </w:rPr>
        <w:t xml:space="preserve">Le présent accord </w:t>
      </w:r>
      <w:r w:rsidR="0011318B" w:rsidRPr="003A5976">
        <w:rPr>
          <w:rFonts w:asciiTheme="minorHAnsi" w:hAnsiTheme="minorHAnsi" w:cstheme="minorHAnsi"/>
          <w:bCs/>
          <w:sz w:val="22"/>
          <w:szCs w:val="22"/>
        </w:rPr>
        <w:t>d’</w:t>
      </w:r>
      <w:r w:rsidR="003A2A4C" w:rsidRPr="003A5976">
        <w:rPr>
          <w:rFonts w:asciiTheme="minorHAnsi" w:hAnsiTheme="minorHAnsi" w:cstheme="minorHAnsi"/>
          <w:bCs/>
          <w:sz w:val="22"/>
          <w:szCs w:val="22"/>
        </w:rPr>
        <w:t>entreprise</w:t>
      </w:r>
      <w:r w:rsidR="0011318B" w:rsidRPr="003A5976">
        <w:rPr>
          <w:rFonts w:asciiTheme="minorHAnsi" w:hAnsiTheme="minorHAnsi" w:cstheme="minorHAnsi"/>
          <w:bCs/>
          <w:sz w:val="22"/>
          <w:szCs w:val="22"/>
        </w:rPr>
        <w:t xml:space="preserve"> </w:t>
      </w:r>
      <w:r w:rsidR="00372C25" w:rsidRPr="003A5976">
        <w:rPr>
          <w:rFonts w:asciiTheme="minorHAnsi" w:hAnsiTheme="minorHAnsi" w:cstheme="minorHAnsi"/>
          <w:bCs/>
          <w:sz w:val="22"/>
          <w:szCs w:val="22"/>
        </w:rPr>
        <w:t xml:space="preserve">concerne </w:t>
      </w:r>
      <w:r w:rsidRPr="003A5976">
        <w:rPr>
          <w:rFonts w:asciiTheme="minorHAnsi" w:hAnsiTheme="minorHAnsi" w:cstheme="minorHAnsi"/>
          <w:bCs/>
          <w:sz w:val="22"/>
          <w:szCs w:val="22"/>
        </w:rPr>
        <w:t xml:space="preserve">la </w:t>
      </w:r>
      <w:r w:rsidR="00B9541E" w:rsidRPr="003A5976">
        <w:rPr>
          <w:rFonts w:asciiTheme="minorHAnsi" w:hAnsiTheme="minorHAnsi" w:cstheme="minorHAnsi"/>
          <w:bCs/>
          <w:sz w:val="22"/>
          <w:szCs w:val="22"/>
        </w:rPr>
        <w:t>société</w:t>
      </w:r>
      <w:r w:rsidR="00620DF5" w:rsidRPr="003A5976">
        <w:rPr>
          <w:rFonts w:asciiTheme="minorHAnsi" w:hAnsiTheme="minorHAnsi" w:cstheme="minorHAnsi"/>
          <w:bCs/>
          <w:sz w:val="22"/>
          <w:szCs w:val="22"/>
        </w:rPr>
        <w:t xml:space="preserve"> </w:t>
      </w:r>
      <w:r w:rsidR="00E3628D">
        <w:rPr>
          <w:rFonts w:asciiTheme="minorHAnsi" w:hAnsiTheme="minorHAnsi" w:cstheme="minorHAnsi"/>
          <w:bCs/>
          <w:sz w:val="22"/>
          <w:szCs w:val="22"/>
        </w:rPr>
        <w:t>de transports Biocoop.</w:t>
      </w:r>
    </w:p>
    <w:p w14:paraId="2A1F75A8" w14:textId="0077312E" w:rsidR="00485447" w:rsidRDefault="00485447">
      <w:pPr>
        <w:rPr>
          <w:rFonts w:asciiTheme="minorHAnsi" w:hAnsiTheme="minorHAnsi" w:cstheme="minorHAnsi"/>
          <w:sz w:val="22"/>
          <w:szCs w:val="22"/>
        </w:rPr>
      </w:pPr>
    </w:p>
    <w:p w14:paraId="344FC117" w14:textId="77777777" w:rsidR="005E3068" w:rsidRPr="003A5976" w:rsidRDefault="005E3068" w:rsidP="00D140EA">
      <w:pPr>
        <w:jc w:val="both"/>
        <w:rPr>
          <w:rFonts w:asciiTheme="minorHAnsi" w:hAnsiTheme="minorHAnsi" w:cstheme="minorHAnsi"/>
          <w:sz w:val="22"/>
          <w:szCs w:val="22"/>
        </w:rPr>
      </w:pPr>
    </w:p>
    <w:p w14:paraId="105C0CB0" w14:textId="0E357C42" w:rsidR="00154413" w:rsidRPr="003A5976" w:rsidRDefault="00D20661" w:rsidP="00D140EA">
      <w:pPr>
        <w:pStyle w:val="Titre1"/>
        <w:spacing w:before="0" w:after="0" w:line="240" w:lineRule="auto"/>
        <w:jc w:val="both"/>
        <w:rPr>
          <w:rFonts w:asciiTheme="minorHAnsi" w:hAnsiTheme="minorHAnsi" w:cstheme="minorHAnsi"/>
          <w:sz w:val="22"/>
          <w:szCs w:val="22"/>
        </w:rPr>
      </w:pPr>
      <w:r w:rsidRPr="003A5976">
        <w:rPr>
          <w:rFonts w:asciiTheme="minorHAnsi" w:hAnsiTheme="minorHAnsi" w:cstheme="minorHAnsi"/>
          <w:sz w:val="22"/>
          <w:szCs w:val="22"/>
        </w:rPr>
        <w:t>Bénéficiaires</w:t>
      </w:r>
    </w:p>
    <w:p w14:paraId="15C93DA1" w14:textId="77777777" w:rsidR="00D140EA" w:rsidRPr="003A5976" w:rsidRDefault="00D140EA" w:rsidP="00D140EA">
      <w:pPr>
        <w:rPr>
          <w:rFonts w:asciiTheme="minorHAnsi" w:hAnsiTheme="minorHAnsi" w:cstheme="minorHAnsi"/>
          <w:sz w:val="22"/>
          <w:szCs w:val="22"/>
        </w:rPr>
      </w:pPr>
    </w:p>
    <w:p w14:paraId="0AB03A00" w14:textId="2643A712" w:rsidR="00B07FBF" w:rsidRPr="003A5976" w:rsidRDefault="00B07FBF" w:rsidP="00FD1399">
      <w:pPr>
        <w:jc w:val="both"/>
        <w:rPr>
          <w:rFonts w:asciiTheme="minorHAnsi" w:hAnsiTheme="minorHAnsi" w:cstheme="minorHAnsi"/>
          <w:bCs/>
          <w:sz w:val="22"/>
          <w:szCs w:val="22"/>
        </w:rPr>
      </w:pPr>
      <w:r w:rsidRPr="003A5976">
        <w:rPr>
          <w:rFonts w:asciiTheme="minorHAnsi" w:hAnsiTheme="minorHAnsi" w:cstheme="minorHAnsi"/>
          <w:bCs/>
          <w:sz w:val="22"/>
          <w:szCs w:val="22"/>
        </w:rPr>
        <w:t xml:space="preserve">Les bénéficiaires du présent accord sont tous les salariés comptant au moins un an d’ancienneté dans l’entreprise au 31 décembre </w:t>
      </w:r>
      <w:r w:rsidR="0082381C" w:rsidRPr="0082381C">
        <w:rPr>
          <w:rFonts w:asciiTheme="minorHAnsi" w:hAnsiTheme="minorHAnsi" w:cstheme="minorHAnsi"/>
          <w:bCs/>
          <w:sz w:val="22"/>
          <w:szCs w:val="22"/>
        </w:rPr>
        <w:t>de l’année précédant le versement de la Prime DD</w:t>
      </w:r>
      <w:r w:rsidRPr="003A5976">
        <w:rPr>
          <w:rFonts w:asciiTheme="minorHAnsi" w:hAnsiTheme="minorHAnsi" w:cstheme="minorHAnsi"/>
          <w:bCs/>
          <w:sz w:val="22"/>
          <w:szCs w:val="22"/>
        </w:rPr>
        <w:t>.</w:t>
      </w:r>
    </w:p>
    <w:p w14:paraId="5191839C" w14:textId="5E009941" w:rsidR="00D20661" w:rsidRPr="003A5976" w:rsidRDefault="00D20661" w:rsidP="00D140EA">
      <w:pPr>
        <w:ind w:right="-2"/>
        <w:jc w:val="both"/>
        <w:rPr>
          <w:rFonts w:asciiTheme="minorHAnsi" w:hAnsiTheme="minorHAnsi" w:cstheme="minorHAnsi"/>
          <w:sz w:val="22"/>
          <w:szCs w:val="22"/>
        </w:rPr>
      </w:pPr>
    </w:p>
    <w:p w14:paraId="58044314" w14:textId="77777777" w:rsidR="00FD1399" w:rsidRPr="003A5976" w:rsidRDefault="00FD1399" w:rsidP="00D140EA">
      <w:pPr>
        <w:ind w:right="-2"/>
        <w:jc w:val="both"/>
        <w:rPr>
          <w:rFonts w:asciiTheme="minorHAnsi" w:hAnsiTheme="minorHAnsi" w:cstheme="minorHAnsi"/>
          <w:sz w:val="22"/>
          <w:szCs w:val="22"/>
        </w:rPr>
      </w:pPr>
    </w:p>
    <w:p w14:paraId="370DAFFA" w14:textId="0A44AA40" w:rsidR="00D20661" w:rsidRPr="003A5976" w:rsidRDefault="00D20661" w:rsidP="00D20661">
      <w:pPr>
        <w:pStyle w:val="Titre1"/>
        <w:spacing w:before="0" w:after="0" w:line="240" w:lineRule="auto"/>
        <w:jc w:val="both"/>
        <w:rPr>
          <w:rFonts w:asciiTheme="minorHAnsi" w:hAnsiTheme="minorHAnsi" w:cstheme="minorHAnsi"/>
          <w:sz w:val="22"/>
          <w:szCs w:val="22"/>
        </w:rPr>
      </w:pPr>
      <w:r w:rsidRPr="003A5976">
        <w:rPr>
          <w:rFonts w:asciiTheme="minorHAnsi" w:hAnsiTheme="minorHAnsi" w:cstheme="minorHAnsi"/>
          <w:sz w:val="22"/>
          <w:szCs w:val="22"/>
        </w:rPr>
        <w:t>Calcul de la Prime DD</w:t>
      </w:r>
    </w:p>
    <w:p w14:paraId="355272DF" w14:textId="77777777" w:rsidR="00D20661" w:rsidRPr="003A5976" w:rsidRDefault="00D20661" w:rsidP="00D140EA">
      <w:pPr>
        <w:ind w:right="-2"/>
        <w:jc w:val="both"/>
        <w:rPr>
          <w:rFonts w:asciiTheme="minorHAnsi" w:hAnsiTheme="minorHAnsi" w:cstheme="minorHAnsi"/>
          <w:sz w:val="22"/>
          <w:szCs w:val="22"/>
        </w:rPr>
      </w:pPr>
    </w:p>
    <w:p w14:paraId="110FAAC5" w14:textId="7808C5D4" w:rsidR="00B07FBF" w:rsidRPr="003A5976" w:rsidRDefault="00B07FBF" w:rsidP="00B07FBF">
      <w:pPr>
        <w:ind w:right="-2"/>
        <w:jc w:val="both"/>
        <w:rPr>
          <w:rFonts w:asciiTheme="minorHAnsi" w:hAnsiTheme="minorHAnsi" w:cstheme="minorHAnsi"/>
          <w:sz w:val="22"/>
          <w:szCs w:val="22"/>
          <w:u w:val="single"/>
        </w:rPr>
      </w:pPr>
      <w:r w:rsidRPr="003A5976">
        <w:rPr>
          <w:rFonts w:asciiTheme="minorHAnsi" w:hAnsiTheme="minorHAnsi" w:cstheme="minorHAnsi"/>
          <w:sz w:val="22"/>
          <w:szCs w:val="22"/>
          <w:u w:val="single"/>
        </w:rPr>
        <w:t xml:space="preserve">Article </w:t>
      </w:r>
      <w:r w:rsidR="00D20661" w:rsidRPr="003A5976">
        <w:rPr>
          <w:rFonts w:asciiTheme="minorHAnsi" w:hAnsiTheme="minorHAnsi" w:cstheme="minorHAnsi"/>
          <w:sz w:val="22"/>
          <w:szCs w:val="22"/>
          <w:u w:val="single"/>
        </w:rPr>
        <w:t>3</w:t>
      </w:r>
      <w:r w:rsidRPr="003A5976">
        <w:rPr>
          <w:rFonts w:asciiTheme="minorHAnsi" w:hAnsiTheme="minorHAnsi" w:cstheme="minorHAnsi"/>
          <w:sz w:val="22"/>
          <w:szCs w:val="22"/>
          <w:u w:val="single"/>
        </w:rPr>
        <w:t>.</w:t>
      </w:r>
      <w:r w:rsidR="00D20661" w:rsidRPr="003A5976">
        <w:rPr>
          <w:rFonts w:asciiTheme="minorHAnsi" w:hAnsiTheme="minorHAnsi" w:cstheme="minorHAnsi"/>
          <w:sz w:val="22"/>
          <w:szCs w:val="22"/>
          <w:u w:val="single"/>
        </w:rPr>
        <w:t>1</w:t>
      </w:r>
      <w:r w:rsidRPr="003A5976">
        <w:rPr>
          <w:rFonts w:asciiTheme="minorHAnsi" w:hAnsiTheme="minorHAnsi" w:cstheme="minorHAnsi"/>
          <w:sz w:val="22"/>
          <w:szCs w:val="22"/>
          <w:u w:val="single"/>
        </w:rPr>
        <w:t xml:space="preserve"> C</w:t>
      </w:r>
      <w:r w:rsidR="00D20661" w:rsidRPr="003A5976">
        <w:rPr>
          <w:rFonts w:asciiTheme="minorHAnsi" w:hAnsiTheme="minorHAnsi" w:cstheme="minorHAnsi"/>
          <w:sz w:val="22"/>
          <w:szCs w:val="22"/>
          <w:u w:val="single"/>
        </w:rPr>
        <w:t>ritères</w:t>
      </w:r>
    </w:p>
    <w:p w14:paraId="1B6E5390" w14:textId="74304EE8" w:rsidR="004C0967" w:rsidRPr="003A5976" w:rsidRDefault="004C0967" w:rsidP="00D140EA">
      <w:pPr>
        <w:ind w:right="-2"/>
        <w:jc w:val="both"/>
        <w:rPr>
          <w:rFonts w:asciiTheme="minorHAnsi" w:hAnsiTheme="minorHAnsi" w:cstheme="minorHAnsi"/>
          <w:sz w:val="22"/>
          <w:szCs w:val="22"/>
        </w:rPr>
      </w:pPr>
    </w:p>
    <w:p w14:paraId="34F6FA37" w14:textId="6BEA77BB" w:rsidR="00E36C27" w:rsidRDefault="0082381C" w:rsidP="00E36C27">
      <w:pPr>
        <w:ind w:right="-2"/>
        <w:jc w:val="both"/>
        <w:rPr>
          <w:rFonts w:asciiTheme="minorHAnsi" w:hAnsiTheme="minorHAnsi" w:cstheme="minorHAnsi"/>
          <w:sz w:val="22"/>
          <w:szCs w:val="22"/>
        </w:rPr>
      </w:pPr>
      <w:r w:rsidRPr="00E34791">
        <w:rPr>
          <w:rFonts w:asciiTheme="minorHAnsi" w:hAnsiTheme="minorHAnsi" w:cstheme="minorHAnsi"/>
          <w:sz w:val="22"/>
          <w:szCs w:val="22"/>
        </w:rPr>
        <w:t>Quatre</w:t>
      </w:r>
      <w:r w:rsidR="00B07FBF" w:rsidRPr="00E34791">
        <w:rPr>
          <w:rFonts w:asciiTheme="minorHAnsi" w:hAnsiTheme="minorHAnsi" w:cstheme="minorHAnsi"/>
          <w:sz w:val="22"/>
          <w:szCs w:val="22"/>
        </w:rPr>
        <w:t xml:space="preserve"> critères ont été retenus pour calculer la Prime DD</w:t>
      </w:r>
      <w:r w:rsidR="00FD1399" w:rsidRPr="00E34791">
        <w:rPr>
          <w:rFonts w:asciiTheme="minorHAnsi" w:hAnsiTheme="minorHAnsi" w:cstheme="minorHAnsi"/>
          <w:sz w:val="22"/>
          <w:szCs w:val="22"/>
        </w:rPr>
        <w:t xml:space="preserve"> d’un montant </w:t>
      </w:r>
      <w:r w:rsidR="00F83C30" w:rsidRPr="00E34791">
        <w:rPr>
          <w:rFonts w:asciiTheme="minorHAnsi" w:hAnsiTheme="minorHAnsi" w:cstheme="minorHAnsi"/>
          <w:sz w:val="22"/>
          <w:szCs w:val="22"/>
        </w:rPr>
        <w:t xml:space="preserve">pouvant atteindre </w:t>
      </w:r>
      <w:r w:rsidR="00E34791" w:rsidRPr="00E34791">
        <w:rPr>
          <w:rFonts w:asciiTheme="minorHAnsi" w:hAnsiTheme="minorHAnsi" w:cstheme="minorHAnsi"/>
          <w:sz w:val="22"/>
          <w:szCs w:val="22"/>
        </w:rPr>
        <w:t>60</w:t>
      </w:r>
      <w:r w:rsidR="00FD1399" w:rsidRPr="00E34791">
        <w:rPr>
          <w:rFonts w:asciiTheme="minorHAnsi" w:hAnsiTheme="minorHAnsi" w:cstheme="minorHAnsi"/>
          <w:sz w:val="22"/>
          <w:szCs w:val="22"/>
        </w:rPr>
        <w:t>0€ bruts</w:t>
      </w:r>
      <w:r w:rsidR="00FD1399" w:rsidRPr="003A5976">
        <w:rPr>
          <w:rFonts w:asciiTheme="minorHAnsi" w:hAnsiTheme="minorHAnsi" w:cstheme="minorHAnsi"/>
          <w:sz w:val="22"/>
          <w:szCs w:val="22"/>
        </w:rPr>
        <w:t xml:space="preserve"> </w:t>
      </w:r>
      <w:r w:rsidR="00F83C30">
        <w:rPr>
          <w:rFonts w:asciiTheme="minorHAnsi" w:hAnsiTheme="minorHAnsi" w:cstheme="minorHAnsi"/>
          <w:sz w:val="22"/>
          <w:szCs w:val="22"/>
        </w:rPr>
        <w:t>(</w:t>
      </w:r>
      <w:r w:rsidR="00FD1399" w:rsidRPr="003A5976">
        <w:rPr>
          <w:rFonts w:asciiTheme="minorHAnsi" w:hAnsiTheme="minorHAnsi" w:cstheme="minorHAnsi"/>
          <w:sz w:val="22"/>
          <w:szCs w:val="22"/>
        </w:rPr>
        <w:t>maximum</w:t>
      </w:r>
      <w:r w:rsidR="00F83C30">
        <w:rPr>
          <w:rFonts w:asciiTheme="minorHAnsi" w:hAnsiTheme="minorHAnsi" w:cstheme="minorHAnsi"/>
          <w:sz w:val="22"/>
          <w:szCs w:val="22"/>
        </w:rPr>
        <w:t>)</w:t>
      </w:r>
      <w:r w:rsidR="00B07FBF" w:rsidRPr="003A5976">
        <w:rPr>
          <w:rFonts w:asciiTheme="minorHAnsi" w:hAnsiTheme="minorHAnsi" w:cstheme="minorHAnsi"/>
          <w:sz w:val="22"/>
          <w:szCs w:val="22"/>
        </w:rPr>
        <w:t xml:space="preserve">. Ils </w:t>
      </w:r>
      <w:r w:rsidR="00F83C30">
        <w:rPr>
          <w:rFonts w:asciiTheme="minorHAnsi" w:hAnsiTheme="minorHAnsi" w:cstheme="minorHAnsi"/>
          <w:sz w:val="22"/>
          <w:szCs w:val="22"/>
        </w:rPr>
        <w:t>s’inscrivent dans les</w:t>
      </w:r>
      <w:r w:rsidR="00B07FBF" w:rsidRPr="003A5976">
        <w:rPr>
          <w:rFonts w:asciiTheme="minorHAnsi" w:hAnsiTheme="minorHAnsi" w:cstheme="minorHAnsi"/>
          <w:sz w:val="22"/>
          <w:szCs w:val="22"/>
        </w:rPr>
        <w:t xml:space="preserve"> ambitions de la </w:t>
      </w:r>
      <w:r w:rsidR="00E36C27">
        <w:rPr>
          <w:rFonts w:asciiTheme="minorHAnsi" w:hAnsiTheme="minorHAnsi" w:cstheme="minorHAnsi"/>
          <w:sz w:val="22"/>
          <w:szCs w:val="22"/>
        </w:rPr>
        <w:t xml:space="preserve">Société de transports </w:t>
      </w:r>
      <w:r w:rsidR="00B07FBF" w:rsidRPr="003A5976">
        <w:rPr>
          <w:rFonts w:asciiTheme="minorHAnsi" w:hAnsiTheme="minorHAnsi" w:cstheme="minorHAnsi"/>
          <w:sz w:val="22"/>
          <w:szCs w:val="22"/>
        </w:rPr>
        <w:t>Biocoop en lien avec la gestion raisonnée des ressources</w:t>
      </w:r>
      <w:r>
        <w:rPr>
          <w:rFonts w:asciiTheme="minorHAnsi" w:hAnsiTheme="minorHAnsi" w:cstheme="minorHAnsi"/>
          <w:sz w:val="22"/>
          <w:szCs w:val="22"/>
        </w:rPr>
        <w:t>,</w:t>
      </w:r>
      <w:r w:rsidR="00B07FBF" w:rsidRPr="003A5976">
        <w:rPr>
          <w:rFonts w:asciiTheme="minorHAnsi" w:hAnsiTheme="minorHAnsi" w:cstheme="minorHAnsi"/>
          <w:sz w:val="22"/>
          <w:szCs w:val="22"/>
        </w:rPr>
        <w:t xml:space="preserve"> le respect de l’environnement</w:t>
      </w:r>
      <w:r w:rsidR="00E36C27">
        <w:rPr>
          <w:rFonts w:asciiTheme="minorHAnsi" w:hAnsiTheme="minorHAnsi" w:cstheme="minorHAnsi"/>
          <w:sz w:val="22"/>
          <w:szCs w:val="22"/>
        </w:rPr>
        <w:t>.</w:t>
      </w:r>
    </w:p>
    <w:p w14:paraId="05125698" w14:textId="77777777" w:rsidR="00E36C27" w:rsidRDefault="00E36C27" w:rsidP="00E36C27">
      <w:pPr>
        <w:ind w:right="-2"/>
        <w:jc w:val="both"/>
        <w:rPr>
          <w:rFonts w:asciiTheme="minorHAnsi" w:hAnsiTheme="minorHAnsi" w:cstheme="minorHAnsi"/>
          <w:sz w:val="22"/>
          <w:szCs w:val="22"/>
        </w:rPr>
      </w:pPr>
    </w:p>
    <w:p w14:paraId="09463981" w14:textId="77777777" w:rsidR="00E36C27" w:rsidRPr="003A5976" w:rsidRDefault="00E36C27" w:rsidP="00E36C27">
      <w:pPr>
        <w:numPr>
          <w:ilvl w:val="0"/>
          <w:numId w:val="36"/>
        </w:numPr>
        <w:ind w:right="-2"/>
        <w:jc w:val="both"/>
        <w:rPr>
          <w:rFonts w:asciiTheme="minorHAnsi" w:hAnsiTheme="minorHAnsi" w:cstheme="minorHAnsi"/>
          <w:sz w:val="22"/>
          <w:szCs w:val="22"/>
        </w:rPr>
      </w:pPr>
      <w:r w:rsidRPr="003A5976">
        <w:rPr>
          <w:rFonts w:asciiTheme="minorHAnsi" w:hAnsiTheme="minorHAnsi" w:cstheme="minorHAnsi"/>
          <w:sz w:val="22"/>
          <w:szCs w:val="22"/>
        </w:rPr>
        <w:t>Le</w:t>
      </w:r>
      <w:r>
        <w:rPr>
          <w:rFonts w:asciiTheme="minorHAnsi" w:hAnsiTheme="minorHAnsi" w:cstheme="minorHAnsi"/>
          <w:sz w:val="22"/>
          <w:szCs w:val="22"/>
        </w:rPr>
        <w:t xml:space="preserve"> </w:t>
      </w:r>
      <w:r w:rsidRPr="00FA2ECF">
        <w:rPr>
          <w:rFonts w:asciiTheme="minorHAnsi" w:hAnsiTheme="minorHAnsi" w:cstheme="minorHAnsi"/>
          <w:b/>
          <w:bCs/>
          <w:sz w:val="22"/>
          <w:szCs w:val="22"/>
        </w:rPr>
        <w:t>taux de remplissage</w:t>
      </w:r>
      <w:r>
        <w:rPr>
          <w:rFonts w:asciiTheme="minorHAnsi" w:hAnsiTheme="minorHAnsi" w:cstheme="minorHAnsi"/>
          <w:sz w:val="22"/>
          <w:szCs w:val="22"/>
        </w:rPr>
        <w:t xml:space="preserve"> </w:t>
      </w:r>
      <w:r w:rsidRPr="003A5976">
        <w:rPr>
          <w:rFonts w:asciiTheme="minorHAnsi" w:hAnsiTheme="minorHAnsi" w:cstheme="minorHAnsi"/>
          <w:sz w:val="22"/>
          <w:szCs w:val="22"/>
        </w:rPr>
        <w:t>pour 100€ bruts</w:t>
      </w:r>
    </w:p>
    <w:p w14:paraId="6618C25B" w14:textId="77777777" w:rsidR="00E36C27" w:rsidRPr="003A5976" w:rsidRDefault="00E36C27" w:rsidP="00E36C27">
      <w:pPr>
        <w:numPr>
          <w:ilvl w:val="0"/>
          <w:numId w:val="36"/>
        </w:numPr>
        <w:ind w:right="-2"/>
        <w:jc w:val="both"/>
        <w:rPr>
          <w:rFonts w:asciiTheme="minorHAnsi" w:hAnsiTheme="minorHAnsi" w:cstheme="minorHAnsi"/>
          <w:sz w:val="22"/>
          <w:szCs w:val="22"/>
        </w:rPr>
      </w:pPr>
      <w:r>
        <w:rPr>
          <w:rFonts w:asciiTheme="minorHAnsi" w:hAnsiTheme="minorHAnsi" w:cstheme="minorHAnsi"/>
          <w:sz w:val="22"/>
          <w:szCs w:val="22"/>
        </w:rPr>
        <w:t xml:space="preserve">La </w:t>
      </w:r>
      <w:r w:rsidRPr="00FA2ECF">
        <w:rPr>
          <w:rFonts w:asciiTheme="minorHAnsi" w:hAnsiTheme="minorHAnsi" w:cstheme="minorHAnsi"/>
          <w:b/>
          <w:bCs/>
          <w:sz w:val="22"/>
          <w:szCs w:val="22"/>
        </w:rPr>
        <w:t>consommation Gaz</w:t>
      </w:r>
      <w:r w:rsidRPr="003A5976">
        <w:rPr>
          <w:rFonts w:asciiTheme="minorHAnsi" w:hAnsiTheme="minorHAnsi" w:cstheme="minorHAnsi"/>
          <w:sz w:val="22"/>
          <w:szCs w:val="22"/>
        </w:rPr>
        <w:t xml:space="preserve"> </w:t>
      </w:r>
      <w:r w:rsidRPr="00A320BF">
        <w:rPr>
          <w:rFonts w:asciiTheme="minorHAnsi" w:hAnsiTheme="minorHAnsi" w:cstheme="minorHAnsi"/>
          <w:b/>
          <w:bCs/>
          <w:sz w:val="22"/>
          <w:szCs w:val="22"/>
        </w:rPr>
        <w:t>au Kg/100 km</w:t>
      </w:r>
      <w:r>
        <w:rPr>
          <w:rFonts w:asciiTheme="minorHAnsi" w:hAnsiTheme="minorHAnsi" w:cstheme="minorHAnsi"/>
          <w:sz w:val="22"/>
          <w:szCs w:val="22"/>
        </w:rPr>
        <w:t xml:space="preserve"> </w:t>
      </w:r>
      <w:r w:rsidRPr="003A5976">
        <w:rPr>
          <w:rFonts w:asciiTheme="minorHAnsi" w:hAnsiTheme="minorHAnsi" w:cstheme="minorHAnsi"/>
          <w:sz w:val="22"/>
          <w:szCs w:val="22"/>
        </w:rPr>
        <w:t xml:space="preserve">pour </w:t>
      </w:r>
      <w:r>
        <w:rPr>
          <w:rFonts w:asciiTheme="minorHAnsi" w:hAnsiTheme="minorHAnsi" w:cstheme="minorHAnsi"/>
          <w:sz w:val="22"/>
          <w:szCs w:val="22"/>
        </w:rPr>
        <w:t xml:space="preserve">un montant pouvant atteindre </w:t>
      </w:r>
      <w:r w:rsidRPr="003A5976">
        <w:rPr>
          <w:rFonts w:asciiTheme="minorHAnsi" w:hAnsiTheme="minorHAnsi" w:cstheme="minorHAnsi"/>
          <w:sz w:val="22"/>
          <w:szCs w:val="22"/>
        </w:rPr>
        <w:t xml:space="preserve">300€ bruts </w:t>
      </w:r>
      <w:r>
        <w:rPr>
          <w:rFonts w:asciiTheme="minorHAnsi" w:hAnsiTheme="minorHAnsi" w:cstheme="minorHAnsi"/>
          <w:sz w:val="22"/>
          <w:szCs w:val="22"/>
        </w:rPr>
        <w:t>(</w:t>
      </w:r>
      <w:r w:rsidRPr="003A5976">
        <w:rPr>
          <w:rFonts w:asciiTheme="minorHAnsi" w:hAnsiTheme="minorHAnsi" w:cstheme="minorHAnsi"/>
          <w:sz w:val="22"/>
          <w:szCs w:val="22"/>
        </w:rPr>
        <w:t>maximum</w:t>
      </w:r>
      <w:r>
        <w:rPr>
          <w:rFonts w:asciiTheme="minorHAnsi" w:hAnsiTheme="minorHAnsi" w:cstheme="minorHAnsi"/>
          <w:sz w:val="22"/>
          <w:szCs w:val="22"/>
        </w:rPr>
        <w:t>)</w:t>
      </w:r>
    </w:p>
    <w:p w14:paraId="5EE51B9C" w14:textId="77777777" w:rsidR="00E36C27" w:rsidRDefault="00E36C27" w:rsidP="00E36C27">
      <w:pPr>
        <w:numPr>
          <w:ilvl w:val="0"/>
          <w:numId w:val="36"/>
        </w:numPr>
        <w:ind w:right="-2"/>
        <w:jc w:val="both"/>
        <w:rPr>
          <w:rFonts w:asciiTheme="minorHAnsi" w:hAnsiTheme="minorHAnsi" w:cstheme="minorHAnsi"/>
          <w:sz w:val="22"/>
          <w:szCs w:val="22"/>
        </w:rPr>
      </w:pPr>
      <w:r w:rsidRPr="003A5976">
        <w:rPr>
          <w:rFonts w:asciiTheme="minorHAnsi" w:hAnsiTheme="minorHAnsi" w:cstheme="minorHAnsi"/>
          <w:sz w:val="22"/>
          <w:szCs w:val="22"/>
        </w:rPr>
        <w:t xml:space="preserve">Le maintien de la </w:t>
      </w:r>
      <w:r w:rsidRPr="003A5976">
        <w:rPr>
          <w:rFonts w:asciiTheme="minorHAnsi" w:hAnsiTheme="minorHAnsi" w:cstheme="minorHAnsi"/>
          <w:b/>
          <w:bCs/>
          <w:sz w:val="22"/>
          <w:szCs w:val="22"/>
        </w:rPr>
        <w:t>certification ISO 14001</w:t>
      </w:r>
      <w:r w:rsidRPr="003A5976">
        <w:rPr>
          <w:rFonts w:asciiTheme="minorHAnsi" w:hAnsiTheme="minorHAnsi" w:cstheme="minorHAnsi"/>
          <w:sz w:val="22"/>
          <w:szCs w:val="22"/>
        </w:rPr>
        <w:t xml:space="preserve"> pour 150€ bruts</w:t>
      </w:r>
    </w:p>
    <w:p w14:paraId="3459A551" w14:textId="3828633E" w:rsidR="00E36C27" w:rsidRPr="003A5976" w:rsidRDefault="00E36C27" w:rsidP="00E36C27">
      <w:pPr>
        <w:numPr>
          <w:ilvl w:val="0"/>
          <w:numId w:val="36"/>
        </w:numPr>
        <w:ind w:right="-2"/>
        <w:jc w:val="both"/>
        <w:rPr>
          <w:rFonts w:asciiTheme="minorHAnsi" w:hAnsiTheme="minorHAnsi" w:cstheme="minorHAnsi"/>
          <w:sz w:val="22"/>
          <w:szCs w:val="22"/>
        </w:rPr>
      </w:pPr>
      <w:r>
        <w:rPr>
          <w:rFonts w:asciiTheme="minorHAnsi" w:hAnsiTheme="minorHAnsi" w:cstheme="minorHAnsi"/>
          <w:sz w:val="22"/>
          <w:szCs w:val="22"/>
        </w:rPr>
        <w:t>Le score éco-conduite pour 50 € bruts</w:t>
      </w:r>
    </w:p>
    <w:p w14:paraId="4E2B9595" w14:textId="58DF55B2" w:rsidR="00D20661" w:rsidRPr="003A5976" w:rsidRDefault="00D20661" w:rsidP="00D140EA">
      <w:pPr>
        <w:ind w:right="-2"/>
        <w:jc w:val="both"/>
        <w:rPr>
          <w:rFonts w:asciiTheme="minorHAnsi" w:hAnsiTheme="minorHAnsi" w:cstheme="minorHAnsi"/>
          <w:sz w:val="22"/>
          <w:szCs w:val="22"/>
        </w:rPr>
      </w:pPr>
    </w:p>
    <w:p w14:paraId="0AE7706C" w14:textId="6915C147" w:rsidR="00D20661" w:rsidRPr="003A5976" w:rsidRDefault="00D20661" w:rsidP="00D140EA">
      <w:pPr>
        <w:ind w:right="-2"/>
        <w:jc w:val="both"/>
        <w:rPr>
          <w:rFonts w:asciiTheme="minorHAnsi" w:hAnsiTheme="minorHAnsi" w:cstheme="minorHAnsi"/>
          <w:sz w:val="22"/>
          <w:szCs w:val="22"/>
        </w:rPr>
      </w:pPr>
      <w:r w:rsidRPr="00F34B43">
        <w:rPr>
          <w:rFonts w:asciiTheme="minorHAnsi" w:hAnsiTheme="minorHAnsi" w:cstheme="minorHAnsi"/>
          <w:sz w:val="22"/>
          <w:szCs w:val="22"/>
        </w:rPr>
        <w:t>La définition de</w:t>
      </w:r>
      <w:r w:rsidR="00882BF3">
        <w:rPr>
          <w:rFonts w:asciiTheme="minorHAnsi" w:hAnsiTheme="minorHAnsi" w:cstheme="minorHAnsi"/>
          <w:sz w:val="22"/>
          <w:szCs w:val="22"/>
        </w:rPr>
        <w:t xml:space="preserve"> ce</w:t>
      </w:r>
      <w:r w:rsidRPr="00F34B43">
        <w:rPr>
          <w:rFonts w:asciiTheme="minorHAnsi" w:hAnsiTheme="minorHAnsi" w:cstheme="minorHAnsi"/>
          <w:sz w:val="22"/>
          <w:szCs w:val="22"/>
        </w:rPr>
        <w:t xml:space="preserve">s critères est présentée en </w:t>
      </w:r>
      <w:r w:rsidR="00F34B43">
        <w:rPr>
          <w:rFonts w:asciiTheme="minorHAnsi" w:hAnsiTheme="minorHAnsi" w:cstheme="minorHAnsi"/>
          <w:sz w:val="22"/>
          <w:szCs w:val="22"/>
        </w:rPr>
        <w:t>A</w:t>
      </w:r>
      <w:r w:rsidRPr="00F34B43">
        <w:rPr>
          <w:rFonts w:asciiTheme="minorHAnsi" w:hAnsiTheme="minorHAnsi" w:cstheme="minorHAnsi"/>
          <w:sz w:val="22"/>
          <w:szCs w:val="22"/>
        </w:rPr>
        <w:t xml:space="preserve">nnexe 1 du présent </w:t>
      </w:r>
      <w:r w:rsidR="00F34B43">
        <w:rPr>
          <w:rFonts w:asciiTheme="minorHAnsi" w:hAnsiTheme="minorHAnsi" w:cstheme="minorHAnsi"/>
          <w:sz w:val="22"/>
          <w:szCs w:val="22"/>
        </w:rPr>
        <w:t>a</w:t>
      </w:r>
      <w:r w:rsidRPr="00F34B43">
        <w:rPr>
          <w:rFonts w:asciiTheme="minorHAnsi" w:hAnsiTheme="minorHAnsi" w:cstheme="minorHAnsi"/>
          <w:sz w:val="22"/>
          <w:szCs w:val="22"/>
        </w:rPr>
        <w:t>ccord.</w:t>
      </w:r>
    </w:p>
    <w:p w14:paraId="42CDC42E" w14:textId="12325B21" w:rsidR="00B07FBF" w:rsidRPr="003A5976" w:rsidRDefault="00B07FBF" w:rsidP="00D140EA">
      <w:pPr>
        <w:ind w:right="-2"/>
        <w:jc w:val="both"/>
        <w:rPr>
          <w:rFonts w:asciiTheme="minorHAnsi" w:hAnsiTheme="minorHAnsi" w:cstheme="minorHAnsi"/>
          <w:sz w:val="22"/>
          <w:szCs w:val="22"/>
        </w:rPr>
      </w:pPr>
    </w:p>
    <w:p w14:paraId="440B1C8E" w14:textId="154C9AB9" w:rsidR="00957F7F" w:rsidRPr="003A5976" w:rsidRDefault="00957F7F" w:rsidP="00957F7F">
      <w:pPr>
        <w:ind w:right="-2"/>
        <w:jc w:val="both"/>
        <w:rPr>
          <w:rFonts w:asciiTheme="minorHAnsi" w:hAnsiTheme="minorHAnsi" w:cstheme="minorHAnsi"/>
          <w:sz w:val="22"/>
          <w:szCs w:val="22"/>
          <w:u w:val="single"/>
        </w:rPr>
      </w:pPr>
      <w:r w:rsidRPr="003A5976">
        <w:rPr>
          <w:rFonts w:asciiTheme="minorHAnsi" w:hAnsiTheme="minorHAnsi" w:cstheme="minorHAnsi"/>
          <w:sz w:val="22"/>
          <w:szCs w:val="22"/>
          <w:u w:val="single"/>
        </w:rPr>
        <w:t>Article 3.2 Modalités de calcul</w:t>
      </w:r>
    </w:p>
    <w:p w14:paraId="30DEB511" w14:textId="6AD509DE" w:rsidR="00957F7F" w:rsidRPr="003A5976" w:rsidRDefault="00957F7F" w:rsidP="00D140EA">
      <w:pPr>
        <w:ind w:right="-2"/>
        <w:jc w:val="both"/>
        <w:rPr>
          <w:rFonts w:asciiTheme="minorHAnsi" w:hAnsiTheme="minorHAnsi" w:cstheme="minorHAnsi"/>
          <w:sz w:val="22"/>
          <w:szCs w:val="22"/>
        </w:rPr>
      </w:pPr>
    </w:p>
    <w:p w14:paraId="66327C05" w14:textId="024281A7" w:rsidR="00FD1399" w:rsidRPr="003A5976" w:rsidRDefault="00FD1399" w:rsidP="00FD1399">
      <w:pPr>
        <w:ind w:right="-2"/>
        <w:jc w:val="both"/>
        <w:rPr>
          <w:rFonts w:asciiTheme="minorHAnsi" w:hAnsiTheme="minorHAnsi" w:cstheme="minorHAnsi"/>
          <w:sz w:val="22"/>
          <w:szCs w:val="22"/>
        </w:rPr>
      </w:pPr>
      <w:r w:rsidRPr="003A5976">
        <w:rPr>
          <w:rFonts w:asciiTheme="minorHAnsi" w:hAnsiTheme="minorHAnsi" w:cstheme="minorHAnsi"/>
          <w:sz w:val="22"/>
          <w:szCs w:val="22"/>
        </w:rPr>
        <w:t xml:space="preserve">Le calcul de la Prime DD se fait indépendamment pour chacun des </w:t>
      </w:r>
      <w:r w:rsidR="007F4D9D">
        <w:rPr>
          <w:rFonts w:asciiTheme="minorHAnsi" w:hAnsiTheme="minorHAnsi" w:cstheme="minorHAnsi"/>
          <w:sz w:val="22"/>
          <w:szCs w:val="22"/>
        </w:rPr>
        <w:t>4</w:t>
      </w:r>
      <w:r w:rsidRPr="003A5976">
        <w:rPr>
          <w:rFonts w:asciiTheme="minorHAnsi" w:hAnsiTheme="minorHAnsi" w:cstheme="minorHAnsi"/>
          <w:sz w:val="22"/>
          <w:szCs w:val="22"/>
        </w:rPr>
        <w:t xml:space="preserve"> critères retenus ; son montant individuel </w:t>
      </w:r>
      <w:r w:rsidR="00F34B43">
        <w:rPr>
          <w:rFonts w:asciiTheme="minorHAnsi" w:hAnsiTheme="minorHAnsi" w:cstheme="minorHAnsi"/>
          <w:sz w:val="22"/>
          <w:szCs w:val="22"/>
        </w:rPr>
        <w:t>est</w:t>
      </w:r>
      <w:r w:rsidRPr="003A5976">
        <w:rPr>
          <w:rFonts w:asciiTheme="minorHAnsi" w:hAnsiTheme="minorHAnsi" w:cstheme="minorHAnsi"/>
          <w:sz w:val="22"/>
          <w:szCs w:val="22"/>
        </w:rPr>
        <w:t xml:space="preserve"> fonction du niveau d’atteinte des </w:t>
      </w:r>
      <w:r w:rsidR="00882BF3">
        <w:rPr>
          <w:rFonts w:asciiTheme="minorHAnsi" w:hAnsiTheme="minorHAnsi" w:cstheme="minorHAnsi"/>
          <w:sz w:val="22"/>
          <w:szCs w:val="22"/>
        </w:rPr>
        <w:t>objectifs</w:t>
      </w:r>
      <w:r w:rsidRPr="003A5976">
        <w:rPr>
          <w:rFonts w:asciiTheme="minorHAnsi" w:hAnsiTheme="minorHAnsi" w:cstheme="minorHAnsi"/>
          <w:sz w:val="22"/>
          <w:szCs w:val="22"/>
        </w:rPr>
        <w:t xml:space="preserve"> </w:t>
      </w:r>
      <w:r w:rsidR="00F34B43">
        <w:rPr>
          <w:rFonts w:asciiTheme="minorHAnsi" w:hAnsiTheme="minorHAnsi" w:cstheme="minorHAnsi"/>
          <w:sz w:val="22"/>
          <w:szCs w:val="22"/>
        </w:rPr>
        <w:t xml:space="preserve">(détaillés en Annexe 2) </w:t>
      </w:r>
      <w:r w:rsidRPr="003A5976">
        <w:rPr>
          <w:rFonts w:asciiTheme="minorHAnsi" w:hAnsiTheme="minorHAnsi" w:cstheme="minorHAnsi"/>
          <w:sz w:val="22"/>
          <w:szCs w:val="22"/>
        </w:rPr>
        <w:t xml:space="preserve">et du temps de travail effectif du salarié sur l’année civile précédant son versement. </w:t>
      </w:r>
    </w:p>
    <w:p w14:paraId="4E82353F" w14:textId="77777777" w:rsidR="00FD1399" w:rsidRPr="003A5976" w:rsidRDefault="00FD1399" w:rsidP="00FD1399">
      <w:pPr>
        <w:ind w:right="-2"/>
        <w:jc w:val="both"/>
        <w:rPr>
          <w:rFonts w:asciiTheme="minorHAnsi" w:hAnsiTheme="minorHAnsi" w:cstheme="minorHAnsi"/>
          <w:sz w:val="22"/>
          <w:szCs w:val="22"/>
        </w:rPr>
      </w:pPr>
    </w:p>
    <w:p w14:paraId="09E86870" w14:textId="0566A986" w:rsidR="00957F7F" w:rsidRPr="003A5976" w:rsidRDefault="00FD1399" w:rsidP="00FD1399">
      <w:pPr>
        <w:ind w:right="-2"/>
        <w:jc w:val="both"/>
        <w:rPr>
          <w:rFonts w:asciiTheme="minorHAnsi" w:hAnsiTheme="minorHAnsi" w:cstheme="minorHAnsi"/>
          <w:sz w:val="22"/>
          <w:szCs w:val="22"/>
        </w:rPr>
      </w:pPr>
      <w:r w:rsidRPr="003A5976">
        <w:rPr>
          <w:rFonts w:asciiTheme="minorHAnsi" w:hAnsiTheme="minorHAnsi" w:cstheme="minorHAnsi"/>
          <w:sz w:val="22"/>
          <w:szCs w:val="22"/>
        </w:rPr>
        <w:t>Ces montants, calculés indépendamment pour chaque critère, s’ajoutent pour former la Prime DD annuelle.</w:t>
      </w:r>
    </w:p>
    <w:p w14:paraId="482B1FAC" w14:textId="2C5B404D" w:rsidR="00957F7F" w:rsidRPr="003A5976" w:rsidRDefault="00957F7F" w:rsidP="00D140EA">
      <w:pPr>
        <w:ind w:right="-2"/>
        <w:jc w:val="both"/>
        <w:rPr>
          <w:rFonts w:asciiTheme="minorHAnsi" w:hAnsiTheme="minorHAnsi" w:cstheme="minorHAnsi"/>
          <w:sz w:val="22"/>
          <w:szCs w:val="22"/>
        </w:rPr>
      </w:pPr>
    </w:p>
    <w:p w14:paraId="43BE907B" w14:textId="00B9959B" w:rsidR="00941380" w:rsidRPr="003A5976" w:rsidRDefault="00941380" w:rsidP="00D140EA">
      <w:pPr>
        <w:ind w:right="-2"/>
        <w:jc w:val="both"/>
        <w:rPr>
          <w:rFonts w:asciiTheme="minorHAnsi" w:hAnsiTheme="minorHAnsi" w:cstheme="minorHAnsi"/>
          <w:sz w:val="22"/>
          <w:szCs w:val="22"/>
        </w:rPr>
      </w:pPr>
    </w:p>
    <w:p w14:paraId="472EBAEB" w14:textId="5A3B7B23" w:rsidR="00941380" w:rsidRPr="003A5976" w:rsidRDefault="00941380" w:rsidP="00941380">
      <w:pPr>
        <w:pStyle w:val="Titre1"/>
        <w:spacing w:before="0" w:after="0" w:line="240" w:lineRule="auto"/>
        <w:jc w:val="both"/>
        <w:rPr>
          <w:rFonts w:asciiTheme="minorHAnsi" w:hAnsiTheme="minorHAnsi" w:cstheme="minorHAnsi"/>
          <w:sz w:val="22"/>
          <w:szCs w:val="22"/>
        </w:rPr>
      </w:pPr>
      <w:r w:rsidRPr="003A5976">
        <w:rPr>
          <w:rFonts w:asciiTheme="minorHAnsi" w:hAnsiTheme="minorHAnsi" w:cstheme="minorHAnsi"/>
          <w:sz w:val="22"/>
          <w:szCs w:val="22"/>
        </w:rPr>
        <w:t>Versement</w:t>
      </w:r>
    </w:p>
    <w:p w14:paraId="6AAD0365" w14:textId="0A681A5B" w:rsidR="00941380" w:rsidRPr="003A5976" w:rsidRDefault="00941380" w:rsidP="00D140EA">
      <w:pPr>
        <w:ind w:right="-2"/>
        <w:jc w:val="both"/>
        <w:rPr>
          <w:rFonts w:asciiTheme="minorHAnsi" w:hAnsiTheme="minorHAnsi" w:cstheme="minorHAnsi"/>
          <w:sz w:val="22"/>
          <w:szCs w:val="22"/>
        </w:rPr>
      </w:pPr>
    </w:p>
    <w:p w14:paraId="471AF4CF" w14:textId="22AD7E5E" w:rsidR="007F4D9D" w:rsidRPr="007F4D9D" w:rsidRDefault="00941380" w:rsidP="007F4D9D">
      <w:pPr>
        <w:ind w:right="-2"/>
        <w:jc w:val="both"/>
        <w:rPr>
          <w:rFonts w:asciiTheme="minorHAnsi" w:hAnsiTheme="minorHAnsi" w:cstheme="minorHAnsi"/>
          <w:sz w:val="22"/>
          <w:szCs w:val="22"/>
        </w:rPr>
      </w:pPr>
      <w:r w:rsidRPr="003A5976">
        <w:rPr>
          <w:rFonts w:asciiTheme="minorHAnsi" w:hAnsiTheme="minorHAnsi" w:cstheme="minorHAnsi"/>
          <w:sz w:val="22"/>
          <w:szCs w:val="22"/>
        </w:rPr>
        <w:t xml:space="preserve">La Prime DD est versée sur la paie de février </w:t>
      </w:r>
      <w:r w:rsidR="007F4D9D" w:rsidRPr="007F4D9D">
        <w:rPr>
          <w:rFonts w:asciiTheme="minorHAnsi" w:hAnsiTheme="minorHAnsi" w:cstheme="minorHAnsi"/>
          <w:sz w:val="22"/>
          <w:szCs w:val="22"/>
        </w:rPr>
        <w:t>de l’année suivant celle pour laquelle elle est calculée (ex</w:t>
      </w:r>
      <w:r w:rsidR="007F4D9D">
        <w:rPr>
          <w:rFonts w:asciiTheme="minorHAnsi" w:hAnsiTheme="minorHAnsi" w:cstheme="minorHAnsi"/>
          <w:sz w:val="22"/>
          <w:szCs w:val="22"/>
        </w:rPr>
        <w:t> </w:t>
      </w:r>
      <w:r w:rsidR="007F4D9D" w:rsidRPr="007F4D9D">
        <w:rPr>
          <w:rFonts w:asciiTheme="minorHAnsi" w:hAnsiTheme="minorHAnsi" w:cstheme="minorHAnsi"/>
          <w:sz w:val="22"/>
          <w:szCs w:val="22"/>
        </w:rPr>
        <w:t>: versement en février 202</w:t>
      </w:r>
      <w:r w:rsidR="007F4D9D">
        <w:rPr>
          <w:rFonts w:asciiTheme="minorHAnsi" w:hAnsiTheme="minorHAnsi" w:cstheme="minorHAnsi"/>
          <w:sz w:val="22"/>
          <w:szCs w:val="22"/>
        </w:rPr>
        <w:t>7</w:t>
      </w:r>
      <w:r w:rsidR="007F4D9D" w:rsidRPr="007F4D9D">
        <w:rPr>
          <w:rFonts w:asciiTheme="minorHAnsi" w:hAnsiTheme="minorHAnsi" w:cstheme="minorHAnsi"/>
          <w:sz w:val="22"/>
          <w:szCs w:val="22"/>
        </w:rPr>
        <w:t xml:space="preserve"> en fonction de la réalisation des objectifs pour l’année 202</w:t>
      </w:r>
      <w:r w:rsidR="007F4D9D">
        <w:rPr>
          <w:rFonts w:asciiTheme="minorHAnsi" w:hAnsiTheme="minorHAnsi" w:cstheme="minorHAnsi"/>
          <w:sz w:val="22"/>
          <w:szCs w:val="22"/>
        </w:rPr>
        <w:t>6</w:t>
      </w:r>
      <w:r w:rsidR="007F4D9D" w:rsidRPr="007F4D9D">
        <w:rPr>
          <w:rFonts w:asciiTheme="minorHAnsi" w:hAnsiTheme="minorHAnsi" w:cstheme="minorHAnsi"/>
          <w:sz w:val="22"/>
          <w:szCs w:val="22"/>
        </w:rPr>
        <w:t>).</w:t>
      </w:r>
    </w:p>
    <w:p w14:paraId="702E85CF" w14:textId="77777777" w:rsidR="007F4D9D" w:rsidRPr="007F4D9D" w:rsidRDefault="007F4D9D" w:rsidP="007F4D9D">
      <w:pPr>
        <w:ind w:right="-2"/>
        <w:jc w:val="both"/>
        <w:rPr>
          <w:rFonts w:asciiTheme="minorHAnsi" w:hAnsiTheme="minorHAnsi" w:cstheme="minorHAnsi"/>
          <w:sz w:val="22"/>
          <w:szCs w:val="22"/>
        </w:rPr>
      </w:pPr>
    </w:p>
    <w:p w14:paraId="7287D8CE" w14:textId="3B2637A0" w:rsidR="00941380" w:rsidRPr="003A5976" w:rsidRDefault="00941380" w:rsidP="00941380">
      <w:pPr>
        <w:jc w:val="both"/>
        <w:rPr>
          <w:rFonts w:asciiTheme="minorHAnsi" w:hAnsiTheme="minorHAnsi" w:cstheme="minorHAnsi"/>
          <w:sz w:val="22"/>
          <w:szCs w:val="22"/>
        </w:rPr>
      </w:pPr>
      <w:r w:rsidRPr="003A5976">
        <w:rPr>
          <w:rFonts w:asciiTheme="minorHAnsi" w:hAnsiTheme="minorHAnsi" w:cstheme="minorHAnsi"/>
          <w:sz w:val="22"/>
          <w:szCs w:val="22"/>
        </w:rPr>
        <w:t xml:space="preserve">Pour pouvoir prétendre à </w:t>
      </w:r>
      <w:r w:rsidR="006307F4">
        <w:rPr>
          <w:rFonts w:asciiTheme="minorHAnsi" w:hAnsiTheme="minorHAnsi" w:cstheme="minorHAnsi"/>
          <w:sz w:val="22"/>
          <w:szCs w:val="22"/>
        </w:rPr>
        <w:t xml:space="preserve">la </w:t>
      </w:r>
      <w:r w:rsidRPr="003A5976">
        <w:rPr>
          <w:rFonts w:asciiTheme="minorHAnsi" w:hAnsiTheme="minorHAnsi" w:cstheme="minorHAnsi"/>
          <w:sz w:val="22"/>
          <w:szCs w:val="22"/>
        </w:rPr>
        <w:t xml:space="preserve">Prime DD, le salarié </w:t>
      </w:r>
      <w:r w:rsidR="00F34B43">
        <w:rPr>
          <w:rFonts w:asciiTheme="minorHAnsi" w:hAnsiTheme="minorHAnsi" w:cstheme="minorHAnsi"/>
          <w:sz w:val="22"/>
          <w:szCs w:val="22"/>
        </w:rPr>
        <w:t>doit</w:t>
      </w:r>
      <w:r w:rsidRPr="003A5976">
        <w:rPr>
          <w:rFonts w:asciiTheme="minorHAnsi" w:hAnsiTheme="minorHAnsi" w:cstheme="minorHAnsi"/>
          <w:sz w:val="22"/>
          <w:szCs w:val="22"/>
        </w:rPr>
        <w:t xml:space="preserve"> être présent dans les effectifs au moment de son versement.</w:t>
      </w:r>
    </w:p>
    <w:p w14:paraId="293BB47D" w14:textId="4457D605" w:rsidR="00941380" w:rsidRDefault="00941380" w:rsidP="00D140EA">
      <w:pPr>
        <w:ind w:right="-2"/>
        <w:jc w:val="both"/>
        <w:rPr>
          <w:rFonts w:asciiTheme="minorHAnsi" w:hAnsiTheme="minorHAnsi" w:cstheme="minorHAnsi"/>
          <w:sz w:val="22"/>
          <w:szCs w:val="22"/>
        </w:rPr>
      </w:pPr>
    </w:p>
    <w:p w14:paraId="78BA6763" w14:textId="77777777" w:rsidR="00BA38A7" w:rsidRDefault="00BA38A7" w:rsidP="00D140EA">
      <w:pPr>
        <w:ind w:right="-2"/>
        <w:jc w:val="both"/>
        <w:rPr>
          <w:rFonts w:asciiTheme="minorHAnsi" w:hAnsiTheme="minorHAnsi" w:cstheme="minorHAnsi"/>
          <w:sz w:val="22"/>
          <w:szCs w:val="22"/>
        </w:rPr>
      </w:pPr>
    </w:p>
    <w:p w14:paraId="7C5B01FE" w14:textId="0C2F0320" w:rsidR="00F34B43" w:rsidRPr="003A5976" w:rsidRDefault="00F34B43" w:rsidP="00F34B43">
      <w:pPr>
        <w:pStyle w:val="Titre1"/>
        <w:spacing w:before="0" w:after="0" w:line="240" w:lineRule="auto"/>
        <w:jc w:val="both"/>
        <w:rPr>
          <w:rFonts w:asciiTheme="minorHAnsi" w:hAnsiTheme="minorHAnsi" w:cstheme="minorHAnsi"/>
          <w:sz w:val="22"/>
          <w:szCs w:val="22"/>
        </w:rPr>
      </w:pPr>
      <w:r>
        <w:rPr>
          <w:rFonts w:asciiTheme="minorHAnsi" w:hAnsiTheme="minorHAnsi" w:cstheme="minorHAnsi"/>
          <w:sz w:val="22"/>
          <w:szCs w:val="22"/>
        </w:rPr>
        <w:t>Suivi de l’accord</w:t>
      </w:r>
    </w:p>
    <w:p w14:paraId="18186EB0" w14:textId="77777777" w:rsidR="00F34B43" w:rsidRDefault="00F34B43" w:rsidP="00D140EA">
      <w:pPr>
        <w:ind w:right="-2"/>
        <w:jc w:val="both"/>
        <w:rPr>
          <w:rFonts w:asciiTheme="minorHAnsi" w:hAnsiTheme="minorHAnsi" w:cstheme="minorHAnsi"/>
          <w:sz w:val="22"/>
          <w:szCs w:val="22"/>
        </w:rPr>
      </w:pPr>
    </w:p>
    <w:p w14:paraId="721F5EDB" w14:textId="1E228FA2" w:rsidR="00F34B43" w:rsidRDefault="00F34B43" w:rsidP="00D140EA">
      <w:pPr>
        <w:ind w:right="-2"/>
        <w:jc w:val="both"/>
        <w:rPr>
          <w:rFonts w:asciiTheme="minorHAnsi" w:hAnsiTheme="minorHAnsi" w:cstheme="minorHAnsi"/>
          <w:sz w:val="22"/>
          <w:szCs w:val="22"/>
        </w:rPr>
      </w:pPr>
      <w:r w:rsidRPr="00F34B43">
        <w:rPr>
          <w:rFonts w:asciiTheme="minorHAnsi" w:hAnsiTheme="minorHAnsi" w:cstheme="minorHAnsi"/>
          <w:sz w:val="22"/>
          <w:szCs w:val="22"/>
        </w:rPr>
        <w:t xml:space="preserve">Le suivi de l’accord est assuré </w:t>
      </w:r>
      <w:r>
        <w:rPr>
          <w:rFonts w:asciiTheme="minorHAnsi" w:hAnsiTheme="minorHAnsi" w:cstheme="minorHAnsi"/>
          <w:sz w:val="22"/>
          <w:szCs w:val="22"/>
        </w:rPr>
        <w:t xml:space="preserve">par la communication chaque semestre à l’ensemble des organisations </w:t>
      </w:r>
      <w:r w:rsidRPr="00D85B34">
        <w:rPr>
          <w:rFonts w:asciiTheme="minorHAnsi" w:hAnsiTheme="minorHAnsi" w:cstheme="minorHAnsi"/>
          <w:sz w:val="22"/>
          <w:szCs w:val="22"/>
        </w:rPr>
        <w:t>syndicales du niveau d’atteinte des objectifs fixés pour le calcul de la Prime DD.</w:t>
      </w:r>
    </w:p>
    <w:p w14:paraId="73F60EF9" w14:textId="77777777" w:rsidR="00861E7C" w:rsidRDefault="00861E7C" w:rsidP="00D140EA">
      <w:pPr>
        <w:ind w:right="-2"/>
        <w:jc w:val="both"/>
        <w:rPr>
          <w:rFonts w:asciiTheme="minorHAnsi" w:hAnsiTheme="minorHAnsi" w:cstheme="minorHAnsi"/>
          <w:sz w:val="22"/>
          <w:szCs w:val="22"/>
        </w:rPr>
      </w:pPr>
    </w:p>
    <w:p w14:paraId="289CE431" w14:textId="77777777" w:rsidR="00FA5531" w:rsidRDefault="00FA5531" w:rsidP="00D140EA">
      <w:pPr>
        <w:ind w:right="-2"/>
        <w:jc w:val="both"/>
        <w:rPr>
          <w:rFonts w:asciiTheme="minorHAnsi" w:hAnsiTheme="minorHAnsi" w:cstheme="minorHAnsi"/>
          <w:sz w:val="22"/>
          <w:szCs w:val="22"/>
        </w:rPr>
      </w:pPr>
    </w:p>
    <w:p w14:paraId="3FBAEA7F" w14:textId="77777777" w:rsidR="00FA5531" w:rsidRDefault="00FA5531" w:rsidP="00D140EA">
      <w:pPr>
        <w:ind w:right="-2"/>
        <w:jc w:val="both"/>
        <w:rPr>
          <w:rFonts w:asciiTheme="minorHAnsi" w:hAnsiTheme="minorHAnsi" w:cstheme="minorHAnsi"/>
          <w:sz w:val="22"/>
          <w:szCs w:val="22"/>
        </w:rPr>
      </w:pPr>
    </w:p>
    <w:p w14:paraId="51E9E5E3" w14:textId="77777777" w:rsidR="00FA5531" w:rsidRDefault="00FA5531" w:rsidP="00D140EA">
      <w:pPr>
        <w:ind w:right="-2"/>
        <w:jc w:val="both"/>
        <w:rPr>
          <w:rFonts w:asciiTheme="minorHAnsi" w:hAnsiTheme="minorHAnsi" w:cstheme="minorHAnsi"/>
          <w:sz w:val="22"/>
          <w:szCs w:val="22"/>
        </w:rPr>
      </w:pPr>
    </w:p>
    <w:p w14:paraId="482B1318" w14:textId="77777777" w:rsidR="00FA5531" w:rsidRDefault="00FA5531" w:rsidP="00D140EA">
      <w:pPr>
        <w:ind w:right="-2"/>
        <w:jc w:val="both"/>
        <w:rPr>
          <w:rFonts w:asciiTheme="minorHAnsi" w:hAnsiTheme="minorHAnsi" w:cstheme="minorHAnsi"/>
          <w:sz w:val="22"/>
          <w:szCs w:val="22"/>
        </w:rPr>
      </w:pPr>
    </w:p>
    <w:p w14:paraId="064DA433" w14:textId="77777777" w:rsidR="00FA5531" w:rsidRPr="003A5976" w:rsidRDefault="00FA5531" w:rsidP="00D140EA">
      <w:pPr>
        <w:ind w:right="-2"/>
        <w:jc w:val="both"/>
        <w:rPr>
          <w:rFonts w:asciiTheme="minorHAnsi" w:hAnsiTheme="minorHAnsi" w:cstheme="minorHAnsi"/>
          <w:sz w:val="22"/>
          <w:szCs w:val="22"/>
        </w:rPr>
      </w:pPr>
    </w:p>
    <w:p w14:paraId="55F8A94E" w14:textId="77777777" w:rsidR="00957F7F" w:rsidRPr="003A5976" w:rsidRDefault="00957F7F" w:rsidP="00D140EA">
      <w:pPr>
        <w:ind w:right="-2"/>
        <w:jc w:val="both"/>
        <w:rPr>
          <w:rFonts w:asciiTheme="minorHAnsi" w:hAnsiTheme="minorHAnsi" w:cstheme="minorHAnsi"/>
          <w:sz w:val="22"/>
          <w:szCs w:val="22"/>
        </w:rPr>
      </w:pPr>
    </w:p>
    <w:p w14:paraId="5F7429A4" w14:textId="7B278DF5" w:rsidR="002B38AC" w:rsidRPr="003A5976" w:rsidRDefault="002B38AC" w:rsidP="00D140EA">
      <w:pPr>
        <w:pStyle w:val="Titre1"/>
        <w:spacing w:before="0" w:after="0" w:line="240" w:lineRule="auto"/>
        <w:jc w:val="both"/>
        <w:rPr>
          <w:rFonts w:asciiTheme="minorHAnsi" w:hAnsiTheme="minorHAnsi" w:cstheme="minorHAnsi"/>
          <w:sz w:val="22"/>
          <w:szCs w:val="22"/>
        </w:rPr>
      </w:pPr>
      <w:r w:rsidRPr="003A5976">
        <w:rPr>
          <w:rFonts w:asciiTheme="minorHAnsi" w:hAnsiTheme="minorHAnsi" w:cstheme="minorHAnsi"/>
          <w:sz w:val="22"/>
          <w:szCs w:val="22"/>
        </w:rPr>
        <w:t>D</w:t>
      </w:r>
      <w:r w:rsidR="005E3068" w:rsidRPr="003A5976">
        <w:rPr>
          <w:rFonts w:asciiTheme="minorHAnsi" w:hAnsiTheme="minorHAnsi" w:cstheme="minorHAnsi"/>
          <w:sz w:val="22"/>
          <w:szCs w:val="22"/>
        </w:rPr>
        <w:t>urée de l’accord - Révision</w:t>
      </w:r>
    </w:p>
    <w:p w14:paraId="6948A2CB" w14:textId="77777777" w:rsidR="00D140EA" w:rsidRPr="003A5976" w:rsidRDefault="00D140EA" w:rsidP="00D140EA">
      <w:pPr>
        <w:ind w:right="-2"/>
        <w:jc w:val="both"/>
        <w:outlineLvl w:val="0"/>
        <w:rPr>
          <w:rFonts w:asciiTheme="minorHAnsi" w:hAnsiTheme="minorHAnsi" w:cstheme="minorHAnsi"/>
          <w:sz w:val="22"/>
          <w:szCs w:val="22"/>
        </w:rPr>
      </w:pPr>
    </w:p>
    <w:p w14:paraId="2B7FBA2E" w14:textId="56F544D1" w:rsidR="005E3068" w:rsidRPr="003A5976" w:rsidRDefault="005E3068" w:rsidP="005E3068">
      <w:pPr>
        <w:ind w:right="-2"/>
        <w:jc w:val="both"/>
        <w:outlineLvl w:val="0"/>
        <w:rPr>
          <w:rFonts w:asciiTheme="minorHAnsi" w:hAnsiTheme="minorHAnsi" w:cstheme="minorHAnsi"/>
          <w:sz w:val="22"/>
          <w:szCs w:val="22"/>
          <w:u w:val="single"/>
        </w:rPr>
      </w:pPr>
      <w:r w:rsidRPr="003A5976">
        <w:rPr>
          <w:rFonts w:asciiTheme="minorHAnsi" w:hAnsiTheme="minorHAnsi" w:cstheme="minorHAnsi"/>
          <w:sz w:val="22"/>
          <w:szCs w:val="22"/>
          <w:u w:val="single"/>
        </w:rPr>
        <w:t xml:space="preserve">Article </w:t>
      </w:r>
      <w:r w:rsidR="00BA38A7">
        <w:rPr>
          <w:rFonts w:asciiTheme="minorHAnsi" w:hAnsiTheme="minorHAnsi" w:cstheme="minorHAnsi"/>
          <w:sz w:val="22"/>
          <w:szCs w:val="22"/>
          <w:u w:val="single"/>
        </w:rPr>
        <w:t>6</w:t>
      </w:r>
      <w:r w:rsidRPr="003A5976">
        <w:rPr>
          <w:rFonts w:asciiTheme="minorHAnsi" w:hAnsiTheme="minorHAnsi" w:cstheme="minorHAnsi"/>
          <w:sz w:val="22"/>
          <w:szCs w:val="22"/>
          <w:u w:val="single"/>
        </w:rPr>
        <w:t>.1 Durée de l’accord</w:t>
      </w:r>
    </w:p>
    <w:p w14:paraId="5E164E3A" w14:textId="77777777" w:rsidR="005E3068" w:rsidRPr="003A5976" w:rsidRDefault="005E3068" w:rsidP="005E3068">
      <w:pPr>
        <w:ind w:right="-2"/>
        <w:jc w:val="both"/>
        <w:outlineLvl w:val="0"/>
        <w:rPr>
          <w:rFonts w:asciiTheme="minorHAnsi" w:hAnsiTheme="minorHAnsi" w:cstheme="minorHAnsi"/>
          <w:sz w:val="22"/>
          <w:szCs w:val="22"/>
        </w:rPr>
      </w:pPr>
    </w:p>
    <w:p w14:paraId="18C3FDE9" w14:textId="2BBC3C3E" w:rsidR="005E3068" w:rsidRPr="003A5976" w:rsidRDefault="005E3068" w:rsidP="005E3068">
      <w:pPr>
        <w:ind w:right="-2"/>
        <w:jc w:val="both"/>
        <w:outlineLvl w:val="0"/>
        <w:rPr>
          <w:rFonts w:asciiTheme="minorHAnsi" w:hAnsiTheme="minorHAnsi" w:cstheme="minorHAnsi"/>
          <w:sz w:val="22"/>
          <w:szCs w:val="22"/>
        </w:rPr>
      </w:pPr>
      <w:r w:rsidRPr="003A5976">
        <w:rPr>
          <w:rFonts w:asciiTheme="minorHAnsi" w:hAnsiTheme="minorHAnsi" w:cstheme="minorHAnsi"/>
          <w:sz w:val="22"/>
          <w:szCs w:val="22"/>
        </w:rPr>
        <w:t xml:space="preserve">Le présent accord est conclu pour une durée </w:t>
      </w:r>
      <w:r w:rsidR="00A54498">
        <w:rPr>
          <w:rFonts w:asciiTheme="minorHAnsi" w:hAnsiTheme="minorHAnsi" w:cstheme="minorHAnsi"/>
          <w:sz w:val="22"/>
          <w:szCs w:val="22"/>
        </w:rPr>
        <w:t>de 3</w:t>
      </w:r>
      <w:r w:rsidR="001E721E">
        <w:rPr>
          <w:rFonts w:asciiTheme="minorHAnsi" w:hAnsiTheme="minorHAnsi" w:cstheme="minorHAnsi"/>
          <w:sz w:val="22"/>
          <w:szCs w:val="22"/>
        </w:rPr>
        <w:t xml:space="preserve"> </w:t>
      </w:r>
      <w:r w:rsidRPr="003A5976">
        <w:rPr>
          <w:rFonts w:asciiTheme="minorHAnsi" w:hAnsiTheme="minorHAnsi" w:cstheme="minorHAnsi"/>
          <w:sz w:val="22"/>
          <w:szCs w:val="22"/>
        </w:rPr>
        <w:t>an</w:t>
      </w:r>
      <w:r w:rsidR="00A54498">
        <w:rPr>
          <w:rFonts w:asciiTheme="minorHAnsi" w:hAnsiTheme="minorHAnsi" w:cstheme="minorHAnsi"/>
          <w:sz w:val="22"/>
          <w:szCs w:val="22"/>
        </w:rPr>
        <w:t>s</w:t>
      </w:r>
      <w:r w:rsidRPr="003A5976">
        <w:rPr>
          <w:rFonts w:asciiTheme="minorHAnsi" w:hAnsiTheme="minorHAnsi" w:cstheme="minorHAnsi"/>
          <w:sz w:val="22"/>
          <w:szCs w:val="22"/>
        </w:rPr>
        <w:t xml:space="preserve"> </w:t>
      </w:r>
      <w:r w:rsidRPr="003A5976">
        <w:rPr>
          <w:rFonts w:asciiTheme="minorHAnsi" w:hAnsiTheme="minorHAnsi" w:cstheme="minorHAnsi"/>
          <w:bCs/>
          <w:sz w:val="22"/>
          <w:szCs w:val="22"/>
        </w:rPr>
        <w:t>débutant le 1</w:t>
      </w:r>
      <w:r w:rsidRPr="003A5976">
        <w:rPr>
          <w:rFonts w:asciiTheme="minorHAnsi" w:hAnsiTheme="minorHAnsi" w:cstheme="minorHAnsi"/>
          <w:bCs/>
          <w:sz w:val="22"/>
          <w:szCs w:val="22"/>
          <w:vertAlign w:val="superscript"/>
        </w:rPr>
        <w:t>er</w:t>
      </w:r>
      <w:r w:rsidRPr="003A5976">
        <w:rPr>
          <w:rFonts w:asciiTheme="minorHAnsi" w:hAnsiTheme="minorHAnsi" w:cstheme="minorHAnsi"/>
          <w:bCs/>
          <w:sz w:val="22"/>
          <w:szCs w:val="22"/>
        </w:rPr>
        <w:t xml:space="preserve"> janvier 202</w:t>
      </w:r>
      <w:r w:rsidR="00A54498">
        <w:rPr>
          <w:rFonts w:asciiTheme="minorHAnsi" w:hAnsiTheme="minorHAnsi" w:cstheme="minorHAnsi"/>
          <w:bCs/>
          <w:sz w:val="22"/>
          <w:szCs w:val="22"/>
        </w:rPr>
        <w:t>6</w:t>
      </w:r>
      <w:r w:rsidRPr="003A5976">
        <w:rPr>
          <w:rFonts w:asciiTheme="minorHAnsi" w:hAnsiTheme="minorHAnsi" w:cstheme="minorHAnsi"/>
          <w:bCs/>
          <w:sz w:val="22"/>
          <w:szCs w:val="22"/>
        </w:rPr>
        <w:t xml:space="preserve"> et </w:t>
      </w:r>
      <w:r w:rsidRPr="003A5976">
        <w:rPr>
          <w:rFonts w:asciiTheme="minorHAnsi" w:hAnsiTheme="minorHAnsi" w:cstheme="minorHAnsi"/>
          <w:sz w:val="22"/>
          <w:szCs w:val="22"/>
        </w:rPr>
        <w:t>expirant le 31 décembre 202</w:t>
      </w:r>
      <w:r w:rsidR="00A54498">
        <w:rPr>
          <w:rFonts w:asciiTheme="minorHAnsi" w:hAnsiTheme="minorHAnsi" w:cstheme="minorHAnsi"/>
          <w:sz w:val="22"/>
          <w:szCs w:val="22"/>
        </w:rPr>
        <w:t>8</w:t>
      </w:r>
      <w:r w:rsidRPr="003A5976">
        <w:rPr>
          <w:rFonts w:asciiTheme="minorHAnsi" w:hAnsiTheme="minorHAnsi" w:cstheme="minorHAnsi"/>
          <w:sz w:val="22"/>
          <w:szCs w:val="22"/>
        </w:rPr>
        <w:t>.</w:t>
      </w:r>
    </w:p>
    <w:p w14:paraId="31F08A45" w14:textId="77777777" w:rsidR="005E3068" w:rsidRPr="003A5976" w:rsidRDefault="005E3068" w:rsidP="005E3068">
      <w:pPr>
        <w:ind w:right="-2"/>
        <w:jc w:val="both"/>
        <w:outlineLvl w:val="0"/>
        <w:rPr>
          <w:rFonts w:asciiTheme="minorHAnsi" w:hAnsiTheme="minorHAnsi" w:cstheme="minorHAnsi"/>
          <w:sz w:val="22"/>
          <w:szCs w:val="22"/>
        </w:rPr>
      </w:pPr>
    </w:p>
    <w:p w14:paraId="73F53C80" w14:textId="66567461" w:rsidR="005E3068" w:rsidRPr="003A5976" w:rsidRDefault="005E3068" w:rsidP="005E3068">
      <w:pPr>
        <w:ind w:right="-2"/>
        <w:jc w:val="both"/>
        <w:outlineLvl w:val="0"/>
        <w:rPr>
          <w:rFonts w:asciiTheme="minorHAnsi" w:hAnsiTheme="minorHAnsi" w:cstheme="minorHAnsi"/>
          <w:sz w:val="22"/>
          <w:szCs w:val="22"/>
        </w:rPr>
      </w:pPr>
      <w:r w:rsidRPr="003A5976">
        <w:rPr>
          <w:rFonts w:asciiTheme="minorHAnsi" w:hAnsiTheme="minorHAnsi" w:cstheme="minorHAnsi"/>
          <w:sz w:val="22"/>
          <w:szCs w:val="22"/>
        </w:rPr>
        <w:t>Les parties conviennent que le présent accord prendra fin à l’arrivée de son terme et ne pourra pas être renouvelé par tacite reconduction.</w:t>
      </w:r>
    </w:p>
    <w:p w14:paraId="221EE6A0" w14:textId="77777777" w:rsidR="005E3068" w:rsidRPr="003A5976" w:rsidRDefault="005E3068" w:rsidP="005E3068">
      <w:pPr>
        <w:ind w:right="-2"/>
        <w:jc w:val="both"/>
        <w:outlineLvl w:val="0"/>
        <w:rPr>
          <w:rFonts w:asciiTheme="minorHAnsi" w:hAnsiTheme="minorHAnsi" w:cstheme="minorHAnsi"/>
          <w:sz w:val="22"/>
          <w:szCs w:val="22"/>
        </w:rPr>
      </w:pPr>
      <w:bookmarkStart w:id="0" w:name="_Hlk515964425"/>
    </w:p>
    <w:p w14:paraId="16823FCD" w14:textId="77777777" w:rsidR="005E3068" w:rsidRPr="003A5976" w:rsidRDefault="005E3068" w:rsidP="005E3068">
      <w:pPr>
        <w:ind w:right="-2"/>
        <w:jc w:val="both"/>
        <w:outlineLvl w:val="0"/>
        <w:rPr>
          <w:rFonts w:asciiTheme="minorHAnsi" w:hAnsiTheme="minorHAnsi" w:cstheme="minorHAnsi"/>
          <w:sz w:val="22"/>
          <w:szCs w:val="22"/>
        </w:rPr>
      </w:pPr>
      <w:r w:rsidRPr="003A5976">
        <w:rPr>
          <w:rFonts w:asciiTheme="minorHAnsi" w:hAnsiTheme="minorHAnsi" w:cstheme="minorHAnsi"/>
          <w:sz w:val="22"/>
          <w:szCs w:val="22"/>
        </w:rPr>
        <w:t>L’accord ne pourra être dénoncé ou modifié que par l’ensemble des parties signataires, dans les mêmes formes que sa conclusion.</w:t>
      </w:r>
    </w:p>
    <w:bookmarkEnd w:id="0"/>
    <w:p w14:paraId="1DD64D61" w14:textId="6F5FF083" w:rsidR="00882BF3" w:rsidRDefault="00882BF3">
      <w:pPr>
        <w:rPr>
          <w:rFonts w:asciiTheme="minorHAnsi" w:hAnsiTheme="minorHAnsi" w:cstheme="minorHAnsi"/>
          <w:sz w:val="22"/>
          <w:szCs w:val="22"/>
        </w:rPr>
      </w:pPr>
    </w:p>
    <w:p w14:paraId="2B7C9B16" w14:textId="77777777" w:rsidR="005E3068" w:rsidRPr="003A5976" w:rsidRDefault="005E3068" w:rsidP="005E3068">
      <w:pPr>
        <w:ind w:right="-2"/>
        <w:jc w:val="both"/>
        <w:outlineLvl w:val="0"/>
        <w:rPr>
          <w:rFonts w:asciiTheme="minorHAnsi" w:hAnsiTheme="minorHAnsi" w:cstheme="minorHAnsi"/>
          <w:sz w:val="22"/>
          <w:szCs w:val="22"/>
        </w:rPr>
      </w:pPr>
    </w:p>
    <w:p w14:paraId="416334AA" w14:textId="22AB2258" w:rsidR="005E3068" w:rsidRPr="003A5976" w:rsidRDefault="005E3068" w:rsidP="005E3068">
      <w:pPr>
        <w:ind w:right="-2"/>
        <w:jc w:val="both"/>
        <w:outlineLvl w:val="0"/>
        <w:rPr>
          <w:rFonts w:asciiTheme="minorHAnsi" w:hAnsiTheme="minorHAnsi" w:cstheme="minorHAnsi"/>
          <w:sz w:val="22"/>
          <w:szCs w:val="22"/>
          <w:u w:val="single"/>
        </w:rPr>
      </w:pPr>
      <w:r w:rsidRPr="003A5976">
        <w:rPr>
          <w:rFonts w:asciiTheme="minorHAnsi" w:hAnsiTheme="minorHAnsi" w:cstheme="minorHAnsi"/>
          <w:sz w:val="22"/>
          <w:szCs w:val="22"/>
          <w:u w:val="single"/>
        </w:rPr>
        <w:t xml:space="preserve">Article </w:t>
      </w:r>
      <w:r w:rsidR="00BA38A7">
        <w:rPr>
          <w:rFonts w:asciiTheme="minorHAnsi" w:hAnsiTheme="minorHAnsi" w:cstheme="minorHAnsi"/>
          <w:sz w:val="22"/>
          <w:szCs w:val="22"/>
          <w:u w:val="single"/>
        </w:rPr>
        <w:t>6</w:t>
      </w:r>
      <w:r w:rsidRPr="003A5976">
        <w:rPr>
          <w:rFonts w:asciiTheme="minorHAnsi" w:hAnsiTheme="minorHAnsi" w:cstheme="minorHAnsi"/>
          <w:sz w:val="22"/>
          <w:szCs w:val="22"/>
          <w:u w:val="single"/>
        </w:rPr>
        <w:t>.2 Révision de l’accord</w:t>
      </w:r>
    </w:p>
    <w:p w14:paraId="15E840F7" w14:textId="77777777" w:rsidR="005E3068" w:rsidRPr="003A5976" w:rsidRDefault="005E3068" w:rsidP="005E3068">
      <w:pPr>
        <w:ind w:right="-2"/>
        <w:jc w:val="both"/>
        <w:outlineLvl w:val="0"/>
        <w:rPr>
          <w:rFonts w:asciiTheme="minorHAnsi" w:hAnsiTheme="minorHAnsi" w:cstheme="minorHAnsi"/>
          <w:sz w:val="22"/>
          <w:szCs w:val="22"/>
        </w:rPr>
      </w:pPr>
    </w:p>
    <w:p w14:paraId="0A110A17" w14:textId="77777777" w:rsidR="005E3068" w:rsidRPr="003A5976" w:rsidRDefault="005E3068" w:rsidP="005E3068">
      <w:pPr>
        <w:ind w:right="-2"/>
        <w:jc w:val="both"/>
        <w:outlineLvl w:val="0"/>
        <w:rPr>
          <w:rFonts w:asciiTheme="minorHAnsi" w:hAnsiTheme="minorHAnsi" w:cstheme="minorHAnsi"/>
          <w:sz w:val="22"/>
          <w:szCs w:val="22"/>
        </w:rPr>
      </w:pPr>
      <w:r w:rsidRPr="003A5976">
        <w:rPr>
          <w:rFonts w:asciiTheme="minorHAnsi" w:hAnsiTheme="minorHAnsi" w:cstheme="minorHAnsi"/>
          <w:sz w:val="22"/>
          <w:szCs w:val="22"/>
        </w:rPr>
        <w:t>Le présent accord pourra, le cas échéant, être révisé pendant sa période d'application.</w:t>
      </w:r>
    </w:p>
    <w:p w14:paraId="4ABCDD56" w14:textId="77777777" w:rsidR="005E3068" w:rsidRPr="003A5976" w:rsidRDefault="005E3068" w:rsidP="005E3068">
      <w:pPr>
        <w:ind w:right="-2"/>
        <w:jc w:val="both"/>
        <w:outlineLvl w:val="0"/>
        <w:rPr>
          <w:rFonts w:asciiTheme="minorHAnsi" w:hAnsiTheme="minorHAnsi" w:cstheme="minorHAnsi"/>
          <w:sz w:val="22"/>
          <w:szCs w:val="22"/>
        </w:rPr>
      </w:pPr>
    </w:p>
    <w:p w14:paraId="4A8402EF" w14:textId="77777777" w:rsidR="005E3068" w:rsidRPr="003A5976" w:rsidRDefault="005E3068" w:rsidP="005E3068">
      <w:pPr>
        <w:ind w:right="-2"/>
        <w:jc w:val="both"/>
        <w:outlineLvl w:val="0"/>
        <w:rPr>
          <w:rFonts w:asciiTheme="minorHAnsi" w:hAnsiTheme="minorHAnsi" w:cstheme="minorHAnsi"/>
          <w:sz w:val="22"/>
          <w:szCs w:val="22"/>
        </w:rPr>
      </w:pPr>
      <w:r w:rsidRPr="003A5976">
        <w:rPr>
          <w:rFonts w:asciiTheme="minorHAnsi" w:hAnsiTheme="minorHAnsi" w:cstheme="minorHAnsi"/>
          <w:sz w:val="22"/>
          <w:szCs w:val="22"/>
        </w:rPr>
        <w:t>Les demandes de révision du présent accord doivent être présentées par leur(s) auteur(s) par lettre recommandée avec accusé de réception ou par lettre remise en main propre contre décharge à l'ensemble des Parties signataires du présent accord.</w:t>
      </w:r>
    </w:p>
    <w:p w14:paraId="45716ABC" w14:textId="77777777" w:rsidR="005E3068" w:rsidRPr="003A5976" w:rsidRDefault="005E3068" w:rsidP="005E3068">
      <w:pPr>
        <w:ind w:right="-2"/>
        <w:jc w:val="both"/>
        <w:outlineLvl w:val="0"/>
        <w:rPr>
          <w:rFonts w:asciiTheme="minorHAnsi" w:hAnsiTheme="minorHAnsi" w:cstheme="minorHAnsi"/>
          <w:sz w:val="22"/>
          <w:szCs w:val="22"/>
        </w:rPr>
      </w:pPr>
    </w:p>
    <w:p w14:paraId="2B1874F5" w14:textId="77777777" w:rsidR="005E3068" w:rsidRPr="003A5976" w:rsidRDefault="005E3068" w:rsidP="005E3068">
      <w:pPr>
        <w:ind w:right="-2"/>
        <w:jc w:val="both"/>
        <w:outlineLvl w:val="0"/>
        <w:rPr>
          <w:rFonts w:asciiTheme="minorHAnsi" w:hAnsiTheme="minorHAnsi" w:cstheme="minorHAnsi"/>
          <w:sz w:val="22"/>
          <w:szCs w:val="22"/>
        </w:rPr>
      </w:pPr>
      <w:r w:rsidRPr="003A5976">
        <w:rPr>
          <w:rFonts w:asciiTheme="minorHAnsi" w:hAnsiTheme="minorHAnsi" w:cstheme="minorHAnsi"/>
          <w:sz w:val="22"/>
          <w:szCs w:val="22"/>
        </w:rPr>
        <w:t>La demande de révision doit être obligatoirement accompagnée de propositions sur les thèmes dont il est demandé la révision.</w:t>
      </w:r>
    </w:p>
    <w:p w14:paraId="644B997E" w14:textId="77777777" w:rsidR="005E3068" w:rsidRPr="003A5976" w:rsidRDefault="005E3068" w:rsidP="005E3068">
      <w:pPr>
        <w:ind w:right="-2"/>
        <w:jc w:val="both"/>
        <w:outlineLvl w:val="0"/>
        <w:rPr>
          <w:rFonts w:asciiTheme="minorHAnsi" w:hAnsiTheme="minorHAnsi" w:cstheme="minorHAnsi"/>
          <w:sz w:val="22"/>
          <w:szCs w:val="22"/>
        </w:rPr>
      </w:pPr>
    </w:p>
    <w:p w14:paraId="434C6358" w14:textId="77777777" w:rsidR="005E3068" w:rsidRPr="003A5976" w:rsidRDefault="005E3068" w:rsidP="005E3068">
      <w:pPr>
        <w:ind w:right="-2"/>
        <w:jc w:val="both"/>
        <w:outlineLvl w:val="0"/>
        <w:rPr>
          <w:rFonts w:asciiTheme="minorHAnsi" w:hAnsiTheme="minorHAnsi" w:cstheme="minorHAnsi"/>
          <w:sz w:val="22"/>
          <w:szCs w:val="22"/>
        </w:rPr>
      </w:pPr>
      <w:r w:rsidRPr="003A5976">
        <w:rPr>
          <w:rFonts w:asciiTheme="minorHAnsi" w:hAnsiTheme="minorHAnsi" w:cstheme="minorHAnsi"/>
          <w:sz w:val="22"/>
          <w:szCs w:val="22"/>
        </w:rPr>
        <w:t>Les négociations au sujet des demandes de révision doivent obligatoirement être initiées au plus tard dans un délai de 3 mois à compter de la réception de la demande avec l'ensemble des organisations syndicales représentatives.</w:t>
      </w:r>
    </w:p>
    <w:p w14:paraId="0A96D75E" w14:textId="77777777" w:rsidR="005E3068" w:rsidRPr="003A5976" w:rsidRDefault="005E3068" w:rsidP="00D140EA">
      <w:pPr>
        <w:ind w:right="-2"/>
        <w:jc w:val="both"/>
        <w:outlineLvl w:val="0"/>
        <w:rPr>
          <w:rFonts w:asciiTheme="minorHAnsi" w:hAnsiTheme="minorHAnsi" w:cstheme="minorHAnsi"/>
          <w:sz w:val="22"/>
          <w:szCs w:val="22"/>
        </w:rPr>
      </w:pPr>
    </w:p>
    <w:p w14:paraId="7A05EAE9" w14:textId="77777777" w:rsidR="004C0967" w:rsidRPr="003A5976" w:rsidRDefault="004C0967" w:rsidP="00D140EA">
      <w:pPr>
        <w:ind w:right="-2"/>
        <w:jc w:val="both"/>
        <w:outlineLvl w:val="0"/>
        <w:rPr>
          <w:rFonts w:asciiTheme="minorHAnsi" w:hAnsiTheme="minorHAnsi" w:cstheme="minorHAnsi"/>
          <w:sz w:val="22"/>
          <w:szCs w:val="22"/>
        </w:rPr>
      </w:pPr>
    </w:p>
    <w:p w14:paraId="39E4839B" w14:textId="77777777" w:rsidR="00E93787" w:rsidRPr="003A5976" w:rsidRDefault="00E93787" w:rsidP="00D140EA">
      <w:pPr>
        <w:pStyle w:val="Titre1"/>
        <w:spacing w:before="0" w:after="0" w:line="240" w:lineRule="auto"/>
        <w:jc w:val="both"/>
        <w:rPr>
          <w:rFonts w:asciiTheme="minorHAnsi" w:hAnsiTheme="minorHAnsi" w:cstheme="minorHAnsi"/>
          <w:sz w:val="22"/>
          <w:szCs w:val="22"/>
        </w:rPr>
      </w:pPr>
      <w:r w:rsidRPr="003A5976">
        <w:rPr>
          <w:rFonts w:asciiTheme="minorHAnsi" w:hAnsiTheme="minorHAnsi" w:cstheme="minorHAnsi"/>
          <w:sz w:val="22"/>
          <w:szCs w:val="22"/>
        </w:rPr>
        <w:t>Dépôt et publicité</w:t>
      </w:r>
    </w:p>
    <w:p w14:paraId="3FFF83FC" w14:textId="77777777" w:rsidR="00D140EA" w:rsidRPr="003A5976" w:rsidRDefault="00D140EA" w:rsidP="00D140EA">
      <w:pPr>
        <w:ind w:right="-2"/>
        <w:jc w:val="both"/>
        <w:rPr>
          <w:rFonts w:asciiTheme="minorHAnsi" w:hAnsiTheme="minorHAnsi" w:cstheme="minorHAnsi"/>
          <w:sz w:val="22"/>
          <w:szCs w:val="22"/>
        </w:rPr>
      </w:pPr>
    </w:p>
    <w:p w14:paraId="74A8FA97" w14:textId="77777777" w:rsidR="005E3068" w:rsidRPr="003A5976" w:rsidRDefault="005E3068" w:rsidP="005E3068">
      <w:pPr>
        <w:ind w:right="-2"/>
        <w:jc w:val="both"/>
        <w:outlineLvl w:val="0"/>
        <w:rPr>
          <w:rFonts w:asciiTheme="minorHAnsi" w:hAnsiTheme="minorHAnsi" w:cstheme="minorHAnsi"/>
          <w:sz w:val="22"/>
          <w:szCs w:val="22"/>
        </w:rPr>
      </w:pPr>
      <w:r w:rsidRPr="003A5976">
        <w:rPr>
          <w:rFonts w:asciiTheme="minorHAnsi" w:hAnsiTheme="minorHAnsi" w:cstheme="minorHAnsi"/>
          <w:sz w:val="22"/>
          <w:szCs w:val="22"/>
        </w:rPr>
        <w:t>Les formalités de dépôt du présent accord seront réalisées conformément aux dispositions du Code du travail.</w:t>
      </w:r>
    </w:p>
    <w:p w14:paraId="11A27861" w14:textId="77777777" w:rsidR="005E3068" w:rsidRPr="003A5976" w:rsidRDefault="005E3068" w:rsidP="005E3068">
      <w:pPr>
        <w:ind w:right="-2"/>
        <w:jc w:val="both"/>
        <w:outlineLvl w:val="0"/>
        <w:rPr>
          <w:rFonts w:asciiTheme="minorHAnsi" w:hAnsiTheme="minorHAnsi" w:cstheme="minorHAnsi"/>
          <w:sz w:val="22"/>
          <w:szCs w:val="22"/>
        </w:rPr>
      </w:pPr>
    </w:p>
    <w:p w14:paraId="20F0EF17" w14:textId="77777777" w:rsidR="005E3068" w:rsidRPr="003A5976" w:rsidRDefault="005E3068" w:rsidP="005E3068">
      <w:pPr>
        <w:ind w:right="-2"/>
        <w:jc w:val="both"/>
        <w:outlineLvl w:val="0"/>
        <w:rPr>
          <w:rFonts w:asciiTheme="minorHAnsi" w:hAnsiTheme="minorHAnsi" w:cstheme="minorHAnsi"/>
          <w:sz w:val="22"/>
          <w:szCs w:val="22"/>
        </w:rPr>
      </w:pPr>
      <w:r w:rsidRPr="003A5976">
        <w:rPr>
          <w:rFonts w:asciiTheme="minorHAnsi" w:hAnsiTheme="minorHAnsi" w:cstheme="minorHAnsi"/>
          <w:sz w:val="22"/>
          <w:szCs w:val="22"/>
        </w:rPr>
        <w:t>Ainsi :</w:t>
      </w:r>
    </w:p>
    <w:p w14:paraId="68514512" w14:textId="77777777" w:rsidR="005E3068" w:rsidRPr="003A5976" w:rsidRDefault="005E3068" w:rsidP="005E3068">
      <w:pPr>
        <w:numPr>
          <w:ilvl w:val="0"/>
          <w:numId w:val="35"/>
        </w:numPr>
        <w:ind w:right="-2"/>
        <w:jc w:val="both"/>
        <w:outlineLvl w:val="0"/>
        <w:rPr>
          <w:rFonts w:asciiTheme="minorHAnsi" w:hAnsiTheme="minorHAnsi" w:cstheme="minorHAnsi"/>
          <w:sz w:val="22"/>
          <w:szCs w:val="22"/>
        </w:rPr>
      </w:pPr>
      <w:r w:rsidRPr="003A5976">
        <w:rPr>
          <w:rFonts w:asciiTheme="minorHAnsi" w:hAnsiTheme="minorHAnsi" w:cstheme="minorHAnsi"/>
          <w:sz w:val="22"/>
          <w:szCs w:val="22"/>
        </w:rPr>
        <w:t>Un exemplaire sera déposé au greffe du Conseil de Prud’hommes compétent ;</w:t>
      </w:r>
    </w:p>
    <w:p w14:paraId="10D3A28D" w14:textId="77777777" w:rsidR="005E3068" w:rsidRPr="003A5976" w:rsidRDefault="005E3068" w:rsidP="005E3068">
      <w:pPr>
        <w:numPr>
          <w:ilvl w:val="0"/>
          <w:numId w:val="35"/>
        </w:numPr>
        <w:ind w:right="-2"/>
        <w:jc w:val="both"/>
        <w:outlineLvl w:val="0"/>
        <w:rPr>
          <w:rFonts w:asciiTheme="minorHAnsi" w:hAnsiTheme="minorHAnsi" w:cstheme="minorHAnsi"/>
          <w:sz w:val="22"/>
          <w:szCs w:val="22"/>
        </w:rPr>
      </w:pPr>
      <w:r w:rsidRPr="003A5976">
        <w:rPr>
          <w:rFonts w:asciiTheme="minorHAnsi" w:hAnsiTheme="minorHAnsi" w:cstheme="minorHAnsi"/>
          <w:sz w:val="22"/>
          <w:szCs w:val="22"/>
        </w:rPr>
        <w:t>Le présent accord sera déposé en ligne sur la plateforme de téléprocédure mise à disposition par le gouvernement.</w:t>
      </w:r>
    </w:p>
    <w:p w14:paraId="220FBAFD" w14:textId="77777777" w:rsidR="005E3068" w:rsidRDefault="005E3068" w:rsidP="005E3068">
      <w:pPr>
        <w:numPr>
          <w:ilvl w:val="0"/>
          <w:numId w:val="34"/>
        </w:numPr>
        <w:ind w:right="-2"/>
        <w:jc w:val="both"/>
        <w:outlineLvl w:val="0"/>
        <w:rPr>
          <w:rFonts w:asciiTheme="minorHAnsi" w:hAnsiTheme="minorHAnsi" w:cstheme="minorHAnsi"/>
          <w:sz w:val="22"/>
          <w:szCs w:val="22"/>
        </w:rPr>
      </w:pPr>
      <w:r w:rsidRPr="003A5976">
        <w:rPr>
          <w:rFonts w:asciiTheme="minorHAnsi" w:hAnsiTheme="minorHAnsi" w:cstheme="minorHAnsi"/>
          <w:sz w:val="22"/>
          <w:szCs w:val="22"/>
        </w:rPr>
        <w:t>Un exemplaire du présent accord sera notifié par voie électronique à chaque organisation syndicale représentative.</w:t>
      </w:r>
    </w:p>
    <w:p w14:paraId="41B7DF6C" w14:textId="77777777" w:rsidR="00FA5531" w:rsidRDefault="00FA5531" w:rsidP="00FA5531">
      <w:pPr>
        <w:ind w:right="-2"/>
        <w:jc w:val="both"/>
        <w:outlineLvl w:val="0"/>
        <w:rPr>
          <w:rFonts w:asciiTheme="minorHAnsi" w:hAnsiTheme="minorHAnsi" w:cstheme="minorHAnsi"/>
          <w:sz w:val="22"/>
          <w:szCs w:val="22"/>
        </w:rPr>
      </w:pPr>
    </w:p>
    <w:p w14:paraId="7F857477" w14:textId="77777777" w:rsidR="00FA5531" w:rsidRDefault="00FA5531" w:rsidP="00FA5531">
      <w:pPr>
        <w:ind w:right="-2"/>
        <w:jc w:val="both"/>
        <w:outlineLvl w:val="0"/>
        <w:rPr>
          <w:rFonts w:asciiTheme="minorHAnsi" w:hAnsiTheme="minorHAnsi" w:cstheme="minorHAnsi"/>
          <w:sz w:val="22"/>
          <w:szCs w:val="22"/>
        </w:rPr>
      </w:pPr>
    </w:p>
    <w:p w14:paraId="3B102C6F" w14:textId="77777777" w:rsidR="00FA5531" w:rsidRDefault="00FA5531" w:rsidP="00FA5531">
      <w:pPr>
        <w:ind w:right="-2"/>
        <w:jc w:val="both"/>
        <w:outlineLvl w:val="0"/>
        <w:rPr>
          <w:rFonts w:asciiTheme="minorHAnsi" w:hAnsiTheme="minorHAnsi" w:cstheme="minorHAnsi"/>
          <w:sz w:val="22"/>
          <w:szCs w:val="22"/>
        </w:rPr>
      </w:pPr>
    </w:p>
    <w:p w14:paraId="79291762" w14:textId="77777777" w:rsidR="00FA5531" w:rsidRDefault="00FA5531" w:rsidP="00FA5531">
      <w:pPr>
        <w:ind w:right="-2"/>
        <w:jc w:val="both"/>
        <w:outlineLvl w:val="0"/>
        <w:rPr>
          <w:rFonts w:asciiTheme="minorHAnsi" w:hAnsiTheme="minorHAnsi" w:cstheme="minorHAnsi"/>
          <w:sz w:val="22"/>
          <w:szCs w:val="22"/>
        </w:rPr>
      </w:pPr>
    </w:p>
    <w:p w14:paraId="30A05084" w14:textId="77777777" w:rsidR="00FA5531" w:rsidRDefault="00FA5531" w:rsidP="00FA5531">
      <w:pPr>
        <w:ind w:right="-2"/>
        <w:jc w:val="both"/>
        <w:outlineLvl w:val="0"/>
        <w:rPr>
          <w:rFonts w:asciiTheme="minorHAnsi" w:hAnsiTheme="minorHAnsi" w:cstheme="minorHAnsi"/>
          <w:sz w:val="22"/>
          <w:szCs w:val="22"/>
        </w:rPr>
      </w:pPr>
    </w:p>
    <w:p w14:paraId="03B2CEC3" w14:textId="77777777" w:rsidR="00FA5531" w:rsidRDefault="00FA5531" w:rsidP="00FA5531">
      <w:pPr>
        <w:ind w:right="-2"/>
        <w:jc w:val="both"/>
        <w:outlineLvl w:val="0"/>
        <w:rPr>
          <w:rFonts w:asciiTheme="minorHAnsi" w:hAnsiTheme="minorHAnsi" w:cstheme="minorHAnsi"/>
          <w:sz w:val="22"/>
          <w:szCs w:val="22"/>
        </w:rPr>
      </w:pPr>
    </w:p>
    <w:p w14:paraId="4ED54396" w14:textId="77777777" w:rsidR="00FA5531" w:rsidRDefault="00FA5531" w:rsidP="00FA5531">
      <w:pPr>
        <w:ind w:right="-2"/>
        <w:jc w:val="both"/>
        <w:outlineLvl w:val="0"/>
        <w:rPr>
          <w:rFonts w:asciiTheme="minorHAnsi" w:hAnsiTheme="minorHAnsi" w:cstheme="minorHAnsi"/>
          <w:sz w:val="22"/>
          <w:szCs w:val="22"/>
        </w:rPr>
      </w:pPr>
    </w:p>
    <w:p w14:paraId="0CC8111A" w14:textId="77777777" w:rsidR="00FA5531" w:rsidRPr="003A5976" w:rsidRDefault="00FA5531" w:rsidP="00FA5531">
      <w:pPr>
        <w:ind w:right="-2"/>
        <w:jc w:val="both"/>
        <w:outlineLvl w:val="0"/>
        <w:rPr>
          <w:rFonts w:asciiTheme="minorHAnsi" w:hAnsiTheme="minorHAnsi" w:cstheme="minorHAnsi"/>
          <w:sz w:val="22"/>
          <w:szCs w:val="22"/>
        </w:rPr>
      </w:pPr>
    </w:p>
    <w:p w14:paraId="5085457D" w14:textId="77777777" w:rsidR="005E3068" w:rsidRPr="003A5976" w:rsidRDefault="005E3068" w:rsidP="005E3068">
      <w:pPr>
        <w:ind w:right="-2"/>
        <w:jc w:val="both"/>
        <w:outlineLvl w:val="0"/>
        <w:rPr>
          <w:rFonts w:asciiTheme="minorHAnsi" w:hAnsiTheme="minorHAnsi" w:cstheme="minorHAnsi"/>
          <w:sz w:val="22"/>
          <w:szCs w:val="22"/>
        </w:rPr>
      </w:pPr>
    </w:p>
    <w:p w14:paraId="23C7B47D" w14:textId="6955EC0D" w:rsidR="005E3068" w:rsidRPr="003A5976" w:rsidRDefault="005E3068" w:rsidP="005E3068">
      <w:pPr>
        <w:ind w:right="-2"/>
        <w:jc w:val="both"/>
        <w:outlineLvl w:val="0"/>
        <w:rPr>
          <w:rFonts w:asciiTheme="minorHAnsi" w:hAnsiTheme="minorHAnsi" w:cstheme="minorHAnsi"/>
          <w:sz w:val="22"/>
          <w:szCs w:val="22"/>
        </w:rPr>
      </w:pPr>
      <w:r w:rsidRPr="003A5976">
        <w:rPr>
          <w:rFonts w:asciiTheme="minorHAnsi" w:hAnsiTheme="minorHAnsi" w:cstheme="minorHAnsi"/>
          <w:sz w:val="22"/>
          <w:szCs w:val="22"/>
        </w:rPr>
        <w:t>Le texte de l’accord sera affiché dans les locaux</w:t>
      </w:r>
      <w:r w:rsidR="00E36C27">
        <w:rPr>
          <w:rFonts w:asciiTheme="minorHAnsi" w:hAnsiTheme="minorHAnsi" w:cstheme="minorHAnsi"/>
          <w:sz w:val="22"/>
          <w:szCs w:val="22"/>
        </w:rPr>
        <w:t xml:space="preserve"> de</w:t>
      </w:r>
      <w:r w:rsidRPr="003A5976">
        <w:rPr>
          <w:rFonts w:asciiTheme="minorHAnsi" w:hAnsiTheme="minorHAnsi" w:cstheme="minorHAnsi"/>
          <w:sz w:val="22"/>
          <w:szCs w:val="22"/>
        </w:rPr>
        <w:t xml:space="preserve"> l’entreprise. </w:t>
      </w:r>
    </w:p>
    <w:p w14:paraId="3F63DE5A" w14:textId="77777777" w:rsidR="005E3068" w:rsidRPr="003A5976" w:rsidRDefault="005E3068" w:rsidP="005E3068">
      <w:pPr>
        <w:ind w:right="-2"/>
        <w:jc w:val="both"/>
        <w:outlineLvl w:val="0"/>
        <w:rPr>
          <w:rFonts w:asciiTheme="minorHAnsi" w:hAnsiTheme="minorHAnsi" w:cstheme="minorHAnsi"/>
          <w:sz w:val="22"/>
          <w:szCs w:val="22"/>
        </w:rPr>
      </w:pPr>
    </w:p>
    <w:p w14:paraId="7555EC59" w14:textId="77777777" w:rsidR="005E3068" w:rsidRPr="003A5976" w:rsidRDefault="005E3068" w:rsidP="005E3068">
      <w:pPr>
        <w:ind w:right="-2"/>
        <w:jc w:val="both"/>
        <w:outlineLvl w:val="0"/>
        <w:rPr>
          <w:rFonts w:asciiTheme="minorHAnsi" w:hAnsiTheme="minorHAnsi" w:cstheme="minorHAnsi"/>
          <w:sz w:val="22"/>
          <w:szCs w:val="22"/>
        </w:rPr>
      </w:pPr>
      <w:r w:rsidRPr="003A5976">
        <w:rPr>
          <w:rFonts w:asciiTheme="minorHAnsi" w:hAnsiTheme="minorHAnsi" w:cstheme="minorHAnsi"/>
          <w:sz w:val="22"/>
          <w:szCs w:val="22"/>
        </w:rPr>
        <w:t>L’existence du présent accord sera mentionnée aux emplacements réservés à la communication avec le personnel.</w:t>
      </w:r>
    </w:p>
    <w:p w14:paraId="3EC5738B" w14:textId="77777777" w:rsidR="00DE3F51" w:rsidRPr="003A5976" w:rsidRDefault="00DE3F51" w:rsidP="00D140EA">
      <w:pPr>
        <w:ind w:right="-2"/>
        <w:jc w:val="both"/>
        <w:outlineLvl w:val="0"/>
        <w:rPr>
          <w:rFonts w:asciiTheme="minorHAnsi" w:hAnsiTheme="minorHAnsi" w:cstheme="minorHAnsi"/>
          <w:sz w:val="22"/>
          <w:szCs w:val="22"/>
        </w:rPr>
      </w:pPr>
    </w:p>
    <w:p w14:paraId="37EE6633" w14:textId="19E602CE" w:rsidR="00E93787" w:rsidRDefault="00DE3F51" w:rsidP="00D140EA">
      <w:pPr>
        <w:ind w:right="-2"/>
        <w:jc w:val="both"/>
        <w:outlineLvl w:val="0"/>
        <w:rPr>
          <w:rFonts w:asciiTheme="minorHAnsi" w:hAnsiTheme="minorHAnsi" w:cstheme="minorHAnsi"/>
          <w:sz w:val="22"/>
          <w:szCs w:val="22"/>
        </w:rPr>
      </w:pPr>
      <w:r w:rsidRPr="003A5976">
        <w:rPr>
          <w:rFonts w:asciiTheme="minorHAnsi" w:hAnsiTheme="minorHAnsi" w:cstheme="minorHAnsi"/>
          <w:sz w:val="22"/>
          <w:szCs w:val="22"/>
        </w:rPr>
        <w:t>Un</w:t>
      </w:r>
      <w:r w:rsidR="00E93787" w:rsidRPr="003A5976">
        <w:rPr>
          <w:rFonts w:asciiTheme="minorHAnsi" w:hAnsiTheme="minorHAnsi" w:cstheme="minorHAnsi"/>
          <w:sz w:val="22"/>
          <w:szCs w:val="22"/>
        </w:rPr>
        <w:t xml:space="preserve"> exemplaire </w:t>
      </w:r>
      <w:r w:rsidR="007A5E91" w:rsidRPr="003A5976">
        <w:rPr>
          <w:rFonts w:asciiTheme="minorHAnsi" w:hAnsiTheme="minorHAnsi" w:cstheme="minorHAnsi"/>
          <w:sz w:val="22"/>
          <w:szCs w:val="22"/>
        </w:rPr>
        <w:t>est</w:t>
      </w:r>
      <w:r w:rsidR="00E93787" w:rsidRPr="003A5976">
        <w:rPr>
          <w:rFonts w:asciiTheme="minorHAnsi" w:hAnsiTheme="minorHAnsi" w:cstheme="minorHAnsi"/>
          <w:sz w:val="22"/>
          <w:szCs w:val="22"/>
        </w:rPr>
        <w:t xml:space="preserve"> établi pour chaque partie.</w:t>
      </w:r>
    </w:p>
    <w:p w14:paraId="305B2AB2" w14:textId="77777777" w:rsidR="00EC15D3" w:rsidRDefault="00EC15D3" w:rsidP="00D140EA">
      <w:pPr>
        <w:ind w:right="-2"/>
        <w:jc w:val="both"/>
        <w:outlineLvl w:val="0"/>
        <w:rPr>
          <w:rFonts w:asciiTheme="minorHAnsi" w:hAnsiTheme="minorHAnsi" w:cstheme="minorHAnsi"/>
          <w:sz w:val="22"/>
          <w:szCs w:val="22"/>
        </w:rPr>
      </w:pPr>
    </w:p>
    <w:p w14:paraId="1EA1743C" w14:textId="4C3F3870" w:rsidR="00A41AA5" w:rsidRDefault="00D07201" w:rsidP="00D140EA">
      <w:pPr>
        <w:ind w:right="-2"/>
        <w:jc w:val="both"/>
        <w:rPr>
          <w:rFonts w:asciiTheme="minorHAnsi" w:hAnsiTheme="minorHAnsi" w:cstheme="minorHAnsi"/>
          <w:i/>
          <w:spacing w:val="4"/>
          <w:sz w:val="22"/>
          <w:szCs w:val="22"/>
        </w:rPr>
      </w:pPr>
      <w:r w:rsidRPr="003A5976">
        <w:rPr>
          <w:rFonts w:asciiTheme="minorHAnsi" w:hAnsiTheme="minorHAnsi" w:cstheme="minorHAnsi"/>
          <w:i/>
          <w:spacing w:val="4"/>
          <w:sz w:val="22"/>
          <w:szCs w:val="22"/>
        </w:rPr>
        <w:t xml:space="preserve">A </w:t>
      </w:r>
      <w:r w:rsidR="00E36C27">
        <w:rPr>
          <w:rFonts w:asciiTheme="minorHAnsi" w:hAnsiTheme="minorHAnsi" w:cstheme="minorHAnsi"/>
          <w:i/>
          <w:spacing w:val="4"/>
          <w:sz w:val="22"/>
          <w:szCs w:val="22"/>
        </w:rPr>
        <w:t>Tinténiac</w:t>
      </w:r>
      <w:r w:rsidRPr="003A5976">
        <w:rPr>
          <w:rFonts w:asciiTheme="minorHAnsi" w:hAnsiTheme="minorHAnsi" w:cstheme="minorHAnsi"/>
          <w:i/>
          <w:spacing w:val="4"/>
          <w:sz w:val="22"/>
          <w:szCs w:val="22"/>
        </w:rPr>
        <w:t xml:space="preserve">, le </w:t>
      </w:r>
      <w:r w:rsidR="00E36C27">
        <w:rPr>
          <w:rFonts w:asciiTheme="minorHAnsi" w:hAnsiTheme="minorHAnsi" w:cstheme="minorHAnsi"/>
          <w:i/>
          <w:spacing w:val="4"/>
          <w:sz w:val="22"/>
          <w:szCs w:val="22"/>
        </w:rPr>
        <w:t>1</w:t>
      </w:r>
      <w:r w:rsidR="00B42793">
        <w:rPr>
          <w:rFonts w:asciiTheme="minorHAnsi" w:hAnsiTheme="minorHAnsi" w:cstheme="minorHAnsi"/>
          <w:i/>
          <w:spacing w:val="4"/>
          <w:sz w:val="22"/>
          <w:szCs w:val="22"/>
        </w:rPr>
        <w:t>7</w:t>
      </w:r>
      <w:r w:rsidR="00E36C27">
        <w:rPr>
          <w:rFonts w:asciiTheme="minorHAnsi" w:hAnsiTheme="minorHAnsi" w:cstheme="minorHAnsi"/>
          <w:i/>
          <w:spacing w:val="4"/>
          <w:sz w:val="22"/>
          <w:szCs w:val="22"/>
        </w:rPr>
        <w:t xml:space="preserve"> mars</w:t>
      </w:r>
      <w:r w:rsidR="001E721E">
        <w:rPr>
          <w:rFonts w:asciiTheme="minorHAnsi" w:hAnsiTheme="minorHAnsi" w:cstheme="minorHAnsi"/>
          <w:i/>
          <w:spacing w:val="4"/>
          <w:sz w:val="22"/>
          <w:szCs w:val="22"/>
        </w:rPr>
        <w:t xml:space="preserve"> 202</w:t>
      </w:r>
      <w:r w:rsidR="00A54498">
        <w:rPr>
          <w:rFonts w:asciiTheme="minorHAnsi" w:hAnsiTheme="minorHAnsi" w:cstheme="minorHAnsi"/>
          <w:i/>
          <w:spacing w:val="4"/>
          <w:sz w:val="22"/>
          <w:szCs w:val="22"/>
        </w:rPr>
        <w:t>6</w:t>
      </w:r>
    </w:p>
    <w:p w14:paraId="34A85E88" w14:textId="3481C848" w:rsidR="00A41AA5" w:rsidRDefault="00A41AA5">
      <w:pPr>
        <w:rPr>
          <w:rFonts w:asciiTheme="minorHAnsi" w:hAnsiTheme="minorHAnsi" w:cstheme="minorHAnsi"/>
          <w:i/>
          <w:spacing w:val="4"/>
          <w:sz w:val="22"/>
          <w:szCs w:val="22"/>
        </w:rPr>
      </w:pPr>
    </w:p>
    <w:tbl>
      <w:tblPr>
        <w:tblW w:w="10353"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5391"/>
      </w:tblGrid>
      <w:tr w:rsidR="00D07201" w:rsidRPr="003A5976" w14:paraId="6BDD9DEA" w14:textId="77777777" w:rsidTr="001E721E">
        <w:trPr>
          <w:trHeight w:val="211"/>
        </w:trPr>
        <w:tc>
          <w:tcPr>
            <w:tcW w:w="10353" w:type="dxa"/>
            <w:gridSpan w:val="2"/>
            <w:tcBorders>
              <w:top w:val="nil"/>
              <w:left w:val="nil"/>
              <w:bottom w:val="nil"/>
              <w:right w:val="nil"/>
            </w:tcBorders>
          </w:tcPr>
          <w:p w14:paraId="3E1FFA99" w14:textId="77777777" w:rsidR="00D07201" w:rsidRPr="003A5976" w:rsidRDefault="00D07201" w:rsidP="00D140EA">
            <w:pPr>
              <w:ind w:right="-2"/>
              <w:jc w:val="both"/>
              <w:rPr>
                <w:rFonts w:asciiTheme="minorHAnsi" w:hAnsiTheme="minorHAnsi" w:cstheme="minorHAnsi"/>
                <w:b/>
                <w:sz w:val="22"/>
                <w:szCs w:val="22"/>
              </w:rPr>
            </w:pPr>
            <w:r w:rsidRPr="003A5976">
              <w:rPr>
                <w:rFonts w:asciiTheme="minorHAnsi" w:hAnsiTheme="minorHAnsi" w:cstheme="minorHAnsi"/>
                <w:b/>
                <w:sz w:val="22"/>
                <w:szCs w:val="22"/>
              </w:rPr>
              <w:t>Pour l’Entreprise :</w:t>
            </w:r>
          </w:p>
        </w:tc>
      </w:tr>
      <w:tr w:rsidR="00621BD6" w:rsidRPr="003A5976" w14:paraId="6C597BCC" w14:textId="77777777" w:rsidTr="001E721E">
        <w:trPr>
          <w:trHeight w:val="1191"/>
        </w:trPr>
        <w:tc>
          <w:tcPr>
            <w:tcW w:w="10353" w:type="dxa"/>
            <w:gridSpan w:val="2"/>
            <w:tcBorders>
              <w:top w:val="nil"/>
              <w:left w:val="nil"/>
              <w:bottom w:val="nil"/>
              <w:right w:val="nil"/>
            </w:tcBorders>
          </w:tcPr>
          <w:p w14:paraId="0823BE97" w14:textId="7F4182BA" w:rsidR="00621BD6" w:rsidRPr="003A5976" w:rsidRDefault="00B42793" w:rsidP="00D140EA">
            <w:pPr>
              <w:ind w:right="-2"/>
              <w:jc w:val="both"/>
              <w:rPr>
                <w:rFonts w:asciiTheme="minorHAnsi" w:hAnsiTheme="minorHAnsi" w:cstheme="minorHAnsi"/>
                <w:sz w:val="22"/>
                <w:szCs w:val="22"/>
              </w:rPr>
            </w:pPr>
            <w:r>
              <w:rPr>
                <w:rFonts w:asciiTheme="minorHAnsi" w:hAnsiTheme="minorHAnsi" w:cstheme="minorHAnsi"/>
                <w:b/>
                <w:sz w:val="22"/>
                <w:szCs w:val="22"/>
              </w:rPr>
              <w:t>…………………………..</w:t>
            </w:r>
            <w:r w:rsidR="00621BD6" w:rsidRPr="003A5976">
              <w:rPr>
                <w:rFonts w:asciiTheme="minorHAnsi" w:hAnsiTheme="minorHAnsi" w:cstheme="minorHAnsi"/>
                <w:sz w:val="22"/>
                <w:szCs w:val="22"/>
              </w:rPr>
              <w:t xml:space="preserve"> </w:t>
            </w:r>
            <w:r w:rsidR="00E36C27">
              <w:rPr>
                <w:rFonts w:asciiTheme="minorHAnsi" w:hAnsiTheme="minorHAnsi" w:cstheme="minorHAnsi"/>
                <w:sz w:val="22"/>
                <w:szCs w:val="22"/>
              </w:rPr>
              <w:t>Directeur transport</w:t>
            </w:r>
          </w:p>
          <w:p w14:paraId="415542AD" w14:textId="77777777" w:rsidR="00621BD6" w:rsidRDefault="00621BD6" w:rsidP="00D140EA">
            <w:pPr>
              <w:ind w:right="-2"/>
              <w:jc w:val="both"/>
              <w:rPr>
                <w:rFonts w:asciiTheme="minorHAnsi" w:hAnsiTheme="minorHAnsi" w:cstheme="minorHAnsi"/>
                <w:sz w:val="22"/>
                <w:szCs w:val="22"/>
              </w:rPr>
            </w:pPr>
          </w:p>
          <w:p w14:paraId="6DB4825A" w14:textId="77777777" w:rsidR="00A41AA5" w:rsidRDefault="00A41AA5" w:rsidP="00D140EA">
            <w:pPr>
              <w:ind w:right="-2"/>
              <w:jc w:val="both"/>
              <w:rPr>
                <w:rFonts w:asciiTheme="minorHAnsi" w:hAnsiTheme="minorHAnsi" w:cstheme="minorHAnsi"/>
                <w:sz w:val="22"/>
                <w:szCs w:val="22"/>
              </w:rPr>
            </w:pPr>
          </w:p>
          <w:p w14:paraId="5574E8DE" w14:textId="77777777" w:rsidR="00FA5531" w:rsidRDefault="00FA5531" w:rsidP="00D140EA">
            <w:pPr>
              <w:ind w:right="-2"/>
              <w:jc w:val="both"/>
              <w:rPr>
                <w:rFonts w:asciiTheme="minorHAnsi" w:hAnsiTheme="minorHAnsi" w:cstheme="minorHAnsi"/>
                <w:sz w:val="22"/>
                <w:szCs w:val="22"/>
              </w:rPr>
            </w:pPr>
          </w:p>
          <w:p w14:paraId="55EA7E1D" w14:textId="77777777" w:rsidR="00FA5531" w:rsidRDefault="00FA5531" w:rsidP="00D140EA">
            <w:pPr>
              <w:ind w:right="-2"/>
              <w:jc w:val="both"/>
              <w:rPr>
                <w:rFonts w:asciiTheme="minorHAnsi" w:hAnsiTheme="minorHAnsi" w:cstheme="minorHAnsi"/>
                <w:sz w:val="22"/>
                <w:szCs w:val="22"/>
              </w:rPr>
            </w:pPr>
          </w:p>
          <w:p w14:paraId="137C1CEE" w14:textId="77777777" w:rsidR="00FA5531" w:rsidRDefault="00FA5531" w:rsidP="00D140EA">
            <w:pPr>
              <w:ind w:right="-2"/>
              <w:jc w:val="both"/>
              <w:rPr>
                <w:rFonts w:asciiTheme="minorHAnsi" w:hAnsiTheme="minorHAnsi" w:cstheme="minorHAnsi"/>
                <w:sz w:val="22"/>
                <w:szCs w:val="22"/>
              </w:rPr>
            </w:pPr>
          </w:p>
          <w:p w14:paraId="44BFA056" w14:textId="77777777" w:rsidR="00A41AA5" w:rsidRDefault="00A41AA5" w:rsidP="00D140EA">
            <w:pPr>
              <w:ind w:right="-2"/>
              <w:jc w:val="both"/>
              <w:rPr>
                <w:rFonts w:asciiTheme="minorHAnsi" w:hAnsiTheme="minorHAnsi" w:cstheme="minorHAnsi"/>
                <w:sz w:val="22"/>
                <w:szCs w:val="22"/>
              </w:rPr>
            </w:pPr>
          </w:p>
          <w:p w14:paraId="0AB820A7" w14:textId="77777777" w:rsidR="00EC15D3" w:rsidRPr="003A5976" w:rsidRDefault="00EC15D3" w:rsidP="00D140EA">
            <w:pPr>
              <w:ind w:right="-2"/>
              <w:jc w:val="both"/>
              <w:rPr>
                <w:rFonts w:asciiTheme="minorHAnsi" w:hAnsiTheme="minorHAnsi" w:cstheme="minorHAnsi"/>
                <w:sz w:val="22"/>
                <w:szCs w:val="22"/>
              </w:rPr>
            </w:pPr>
          </w:p>
          <w:p w14:paraId="28269CC8" w14:textId="77777777" w:rsidR="00621BD6" w:rsidRPr="003A5976" w:rsidRDefault="00621BD6" w:rsidP="00D140EA">
            <w:pPr>
              <w:ind w:right="-2"/>
              <w:jc w:val="both"/>
              <w:rPr>
                <w:rFonts w:asciiTheme="minorHAnsi" w:hAnsiTheme="minorHAnsi" w:cstheme="minorHAnsi"/>
                <w:sz w:val="22"/>
                <w:szCs w:val="22"/>
              </w:rPr>
            </w:pPr>
          </w:p>
        </w:tc>
      </w:tr>
      <w:tr w:rsidR="00D07201" w:rsidRPr="003A5976" w14:paraId="1EB76486" w14:textId="77777777" w:rsidTr="001E721E">
        <w:trPr>
          <w:trHeight w:val="20"/>
        </w:trPr>
        <w:tc>
          <w:tcPr>
            <w:tcW w:w="10353" w:type="dxa"/>
            <w:gridSpan w:val="2"/>
            <w:tcBorders>
              <w:top w:val="nil"/>
              <w:left w:val="nil"/>
              <w:bottom w:val="nil"/>
              <w:right w:val="nil"/>
            </w:tcBorders>
          </w:tcPr>
          <w:p w14:paraId="5456BDAC" w14:textId="4BDBA5E6" w:rsidR="00D07201" w:rsidRPr="003A5976" w:rsidRDefault="00D07201" w:rsidP="00D140EA">
            <w:pPr>
              <w:tabs>
                <w:tab w:val="left" w:pos="-1214"/>
                <w:tab w:val="left" w:pos="6660"/>
              </w:tabs>
              <w:ind w:right="-2"/>
              <w:rPr>
                <w:rFonts w:asciiTheme="minorHAnsi" w:hAnsiTheme="minorHAnsi" w:cstheme="minorHAnsi"/>
                <w:b/>
                <w:bCs/>
                <w:sz w:val="22"/>
                <w:szCs w:val="22"/>
              </w:rPr>
            </w:pPr>
            <w:r w:rsidRPr="003A5976">
              <w:rPr>
                <w:rFonts w:asciiTheme="minorHAnsi" w:hAnsiTheme="minorHAnsi" w:cstheme="minorHAnsi"/>
                <w:b/>
                <w:bCs/>
                <w:sz w:val="22"/>
                <w:szCs w:val="22"/>
              </w:rPr>
              <w:t xml:space="preserve">Pour les organisations syndicales signataires : </w:t>
            </w:r>
          </w:p>
        </w:tc>
      </w:tr>
      <w:tr w:rsidR="00D07201" w:rsidRPr="003A5976" w14:paraId="36E7A7FB" w14:textId="77777777" w:rsidTr="00105A27">
        <w:trPr>
          <w:trHeight w:val="1247"/>
        </w:trPr>
        <w:tc>
          <w:tcPr>
            <w:tcW w:w="4962" w:type="dxa"/>
            <w:tcBorders>
              <w:top w:val="nil"/>
              <w:left w:val="nil"/>
              <w:bottom w:val="nil"/>
              <w:right w:val="nil"/>
            </w:tcBorders>
          </w:tcPr>
          <w:p w14:paraId="15586DBB" w14:textId="31E48315" w:rsidR="00A41AA5" w:rsidRDefault="00E36C27" w:rsidP="00D140EA">
            <w:pPr>
              <w:ind w:right="-2"/>
              <w:rPr>
                <w:rFonts w:asciiTheme="minorHAnsi" w:hAnsiTheme="minorHAnsi" w:cstheme="minorHAnsi"/>
                <w:b/>
                <w:bCs/>
                <w:sz w:val="22"/>
                <w:szCs w:val="22"/>
              </w:rPr>
            </w:pPr>
            <w:r>
              <w:rPr>
                <w:rFonts w:asciiTheme="minorHAnsi" w:hAnsiTheme="minorHAnsi" w:cstheme="minorHAnsi"/>
                <w:b/>
                <w:sz w:val="22"/>
                <w:szCs w:val="22"/>
              </w:rPr>
              <w:t>FO</w:t>
            </w:r>
            <w:r w:rsidRPr="003A5976">
              <w:rPr>
                <w:rFonts w:asciiTheme="minorHAnsi" w:hAnsiTheme="minorHAnsi" w:cstheme="minorHAnsi"/>
                <w:b/>
                <w:sz w:val="22"/>
                <w:szCs w:val="22"/>
              </w:rPr>
              <w:t xml:space="preserve">, </w:t>
            </w:r>
            <w:r w:rsidRPr="003A5976">
              <w:rPr>
                <w:rFonts w:asciiTheme="minorHAnsi" w:hAnsiTheme="minorHAnsi" w:cstheme="minorHAnsi"/>
                <w:sz w:val="22"/>
                <w:szCs w:val="22"/>
              </w:rPr>
              <w:t>représentée par</w:t>
            </w:r>
            <w:r w:rsidRPr="003A5976">
              <w:rPr>
                <w:rFonts w:asciiTheme="minorHAnsi" w:hAnsiTheme="minorHAnsi" w:cstheme="minorHAnsi"/>
                <w:b/>
                <w:bCs/>
                <w:sz w:val="22"/>
                <w:szCs w:val="22"/>
              </w:rPr>
              <w:t xml:space="preserve"> M. </w:t>
            </w:r>
            <w:r w:rsidR="00B42793">
              <w:rPr>
                <w:rFonts w:asciiTheme="minorHAnsi" w:hAnsiTheme="minorHAnsi" w:cstheme="minorHAnsi"/>
                <w:b/>
                <w:bCs/>
                <w:sz w:val="22"/>
                <w:szCs w:val="22"/>
              </w:rPr>
              <w:t>……………..</w:t>
            </w:r>
          </w:p>
          <w:p w14:paraId="66354A6C" w14:textId="58AA167E" w:rsidR="00A41AA5" w:rsidRDefault="00E36C27" w:rsidP="00D140EA">
            <w:pPr>
              <w:ind w:right="-2"/>
              <w:rPr>
                <w:rFonts w:asciiTheme="minorHAnsi" w:hAnsiTheme="minorHAnsi" w:cstheme="minorHAnsi"/>
                <w:b/>
                <w:bCs/>
                <w:sz w:val="22"/>
                <w:szCs w:val="22"/>
              </w:rPr>
            </w:pPr>
            <w:r>
              <w:rPr>
                <w:rFonts w:ascii="Arial" w:hAnsi="Arial" w:cs="Arial"/>
                <w:sz w:val="16"/>
                <w:szCs w:val="16"/>
              </w:rPr>
              <w:t xml:space="preserve"> </w:t>
            </w:r>
          </w:p>
          <w:p w14:paraId="130EB6B2" w14:textId="77777777" w:rsidR="00A41AA5" w:rsidRDefault="00A41AA5" w:rsidP="00D140EA">
            <w:pPr>
              <w:ind w:right="-2"/>
              <w:rPr>
                <w:rFonts w:asciiTheme="minorHAnsi" w:hAnsiTheme="minorHAnsi" w:cstheme="minorHAnsi"/>
                <w:b/>
                <w:bCs/>
                <w:sz w:val="22"/>
                <w:szCs w:val="22"/>
              </w:rPr>
            </w:pPr>
          </w:p>
          <w:p w14:paraId="04BEC370" w14:textId="77777777" w:rsidR="00EF6C32" w:rsidRDefault="00EF6C32" w:rsidP="00D140EA">
            <w:pPr>
              <w:ind w:right="-2"/>
              <w:rPr>
                <w:rFonts w:asciiTheme="minorHAnsi" w:hAnsiTheme="minorHAnsi" w:cstheme="minorHAnsi"/>
                <w:b/>
                <w:bCs/>
                <w:sz w:val="22"/>
                <w:szCs w:val="22"/>
              </w:rPr>
            </w:pPr>
          </w:p>
          <w:p w14:paraId="61BB8641" w14:textId="77777777" w:rsidR="00EF6C32" w:rsidRDefault="00EF6C32" w:rsidP="00D140EA">
            <w:pPr>
              <w:ind w:right="-2"/>
              <w:rPr>
                <w:rFonts w:asciiTheme="minorHAnsi" w:hAnsiTheme="minorHAnsi" w:cstheme="minorHAnsi"/>
                <w:b/>
                <w:bCs/>
                <w:sz w:val="22"/>
                <w:szCs w:val="22"/>
              </w:rPr>
            </w:pPr>
          </w:p>
          <w:p w14:paraId="7A3407C4" w14:textId="77777777" w:rsidR="00EF6C32" w:rsidRDefault="00EF6C32" w:rsidP="00D140EA">
            <w:pPr>
              <w:ind w:right="-2"/>
              <w:rPr>
                <w:rFonts w:asciiTheme="minorHAnsi" w:hAnsiTheme="minorHAnsi" w:cstheme="minorHAnsi"/>
                <w:b/>
                <w:bCs/>
                <w:sz w:val="22"/>
                <w:szCs w:val="22"/>
              </w:rPr>
            </w:pPr>
          </w:p>
          <w:p w14:paraId="5A48D663" w14:textId="77777777" w:rsidR="00EF6C32" w:rsidRDefault="00EF6C32" w:rsidP="00D140EA">
            <w:pPr>
              <w:ind w:right="-2"/>
              <w:rPr>
                <w:rFonts w:asciiTheme="minorHAnsi" w:hAnsiTheme="minorHAnsi" w:cstheme="minorHAnsi"/>
                <w:b/>
                <w:bCs/>
                <w:sz w:val="22"/>
                <w:szCs w:val="22"/>
              </w:rPr>
            </w:pPr>
          </w:p>
          <w:p w14:paraId="4BC7CCC9" w14:textId="77777777" w:rsidR="00EC15D3" w:rsidRDefault="00EC15D3" w:rsidP="00D140EA">
            <w:pPr>
              <w:ind w:right="-2"/>
              <w:rPr>
                <w:rFonts w:asciiTheme="minorHAnsi" w:hAnsiTheme="minorHAnsi" w:cstheme="minorHAnsi"/>
                <w:b/>
                <w:bCs/>
                <w:sz w:val="22"/>
                <w:szCs w:val="22"/>
              </w:rPr>
            </w:pPr>
          </w:p>
          <w:p w14:paraId="76A48C59" w14:textId="528FF1B1" w:rsidR="00A41AA5" w:rsidRPr="003A5976" w:rsidRDefault="00A41AA5" w:rsidP="00D140EA">
            <w:pPr>
              <w:ind w:right="-2"/>
              <w:rPr>
                <w:rFonts w:asciiTheme="minorHAnsi" w:hAnsiTheme="minorHAnsi" w:cstheme="minorHAnsi"/>
                <w:sz w:val="22"/>
                <w:szCs w:val="22"/>
              </w:rPr>
            </w:pPr>
          </w:p>
        </w:tc>
        <w:tc>
          <w:tcPr>
            <w:tcW w:w="5391" w:type="dxa"/>
            <w:tcBorders>
              <w:top w:val="nil"/>
              <w:left w:val="nil"/>
              <w:bottom w:val="nil"/>
              <w:right w:val="nil"/>
            </w:tcBorders>
          </w:tcPr>
          <w:p w14:paraId="641DAAD6" w14:textId="1C2F857E" w:rsidR="00E36C27" w:rsidRDefault="00E36C27" w:rsidP="00E36C27">
            <w:pPr>
              <w:ind w:right="-2"/>
              <w:rPr>
                <w:rFonts w:asciiTheme="minorHAnsi" w:hAnsiTheme="minorHAnsi" w:cstheme="minorHAnsi"/>
                <w:b/>
                <w:bCs/>
                <w:sz w:val="22"/>
                <w:szCs w:val="22"/>
              </w:rPr>
            </w:pPr>
            <w:r>
              <w:rPr>
                <w:rFonts w:asciiTheme="minorHAnsi" w:hAnsiTheme="minorHAnsi" w:cstheme="minorHAnsi"/>
                <w:b/>
                <w:bCs/>
                <w:sz w:val="22"/>
                <w:szCs w:val="22"/>
              </w:rPr>
              <w:t xml:space="preserve"> SLB</w:t>
            </w:r>
            <w:r w:rsidRPr="003A5976">
              <w:rPr>
                <w:rFonts w:asciiTheme="minorHAnsi" w:hAnsiTheme="minorHAnsi" w:cstheme="minorHAnsi"/>
                <w:b/>
                <w:bCs/>
                <w:sz w:val="22"/>
                <w:szCs w:val="22"/>
              </w:rPr>
              <w:t>,</w:t>
            </w:r>
            <w:r w:rsidRPr="003A5976">
              <w:rPr>
                <w:rFonts w:asciiTheme="minorHAnsi" w:hAnsiTheme="minorHAnsi" w:cstheme="minorHAnsi"/>
                <w:sz w:val="22"/>
                <w:szCs w:val="22"/>
              </w:rPr>
              <w:t xml:space="preserve"> représentée par </w:t>
            </w:r>
            <w:r>
              <w:rPr>
                <w:rFonts w:asciiTheme="minorHAnsi" w:hAnsiTheme="minorHAnsi" w:cstheme="minorHAnsi"/>
                <w:b/>
                <w:bCs/>
                <w:sz w:val="22"/>
                <w:szCs w:val="22"/>
              </w:rPr>
              <w:t xml:space="preserve">M. </w:t>
            </w:r>
            <w:r w:rsidR="00B42793">
              <w:rPr>
                <w:rFonts w:asciiTheme="minorHAnsi" w:hAnsiTheme="minorHAnsi" w:cstheme="minorHAnsi"/>
                <w:b/>
                <w:bCs/>
                <w:sz w:val="22"/>
                <w:szCs w:val="22"/>
              </w:rPr>
              <w:t>……………</w:t>
            </w:r>
          </w:p>
          <w:p w14:paraId="0648F412" w14:textId="612FC448" w:rsidR="00D07201" w:rsidRDefault="00D07201" w:rsidP="00D140EA">
            <w:pPr>
              <w:ind w:right="-2"/>
              <w:rPr>
                <w:rFonts w:asciiTheme="minorHAnsi" w:hAnsiTheme="minorHAnsi" w:cstheme="minorHAnsi"/>
                <w:bCs/>
                <w:sz w:val="22"/>
                <w:szCs w:val="22"/>
              </w:rPr>
            </w:pPr>
          </w:p>
          <w:p w14:paraId="113AA15C" w14:textId="77777777" w:rsidR="00EF2851" w:rsidRDefault="00EF2851" w:rsidP="00D140EA">
            <w:pPr>
              <w:ind w:right="-2"/>
              <w:rPr>
                <w:rFonts w:asciiTheme="minorHAnsi" w:hAnsiTheme="minorHAnsi" w:cstheme="minorHAnsi"/>
                <w:bCs/>
                <w:sz w:val="22"/>
                <w:szCs w:val="22"/>
              </w:rPr>
            </w:pPr>
          </w:p>
          <w:p w14:paraId="5EF34D41" w14:textId="2F36CAF8" w:rsidR="00EF2851" w:rsidRPr="003A5976" w:rsidRDefault="00EF2851" w:rsidP="00D140EA">
            <w:pPr>
              <w:ind w:right="-2"/>
              <w:rPr>
                <w:rFonts w:asciiTheme="minorHAnsi" w:hAnsiTheme="minorHAnsi" w:cstheme="minorHAnsi"/>
                <w:sz w:val="22"/>
                <w:szCs w:val="22"/>
              </w:rPr>
            </w:pPr>
          </w:p>
        </w:tc>
      </w:tr>
      <w:tr w:rsidR="00D07201" w:rsidRPr="003A5976" w14:paraId="4E6D3389" w14:textId="77777777" w:rsidTr="00105A27">
        <w:trPr>
          <w:trHeight w:val="1247"/>
        </w:trPr>
        <w:tc>
          <w:tcPr>
            <w:tcW w:w="4962" w:type="dxa"/>
            <w:tcBorders>
              <w:top w:val="nil"/>
              <w:left w:val="nil"/>
              <w:bottom w:val="nil"/>
              <w:right w:val="nil"/>
            </w:tcBorders>
          </w:tcPr>
          <w:p w14:paraId="3A916434" w14:textId="24C882F9" w:rsidR="00EF2851" w:rsidRDefault="00E36C27" w:rsidP="00D140EA">
            <w:pPr>
              <w:ind w:right="-2"/>
              <w:rPr>
                <w:rFonts w:asciiTheme="minorHAnsi" w:hAnsiTheme="minorHAnsi" w:cstheme="minorHAnsi"/>
                <w:b/>
                <w:sz w:val="22"/>
                <w:szCs w:val="22"/>
              </w:rPr>
            </w:pPr>
            <w:r>
              <w:rPr>
                <w:rFonts w:asciiTheme="minorHAnsi" w:hAnsiTheme="minorHAnsi" w:cstheme="minorHAnsi"/>
                <w:sz w:val="22"/>
                <w:szCs w:val="22"/>
              </w:rPr>
              <w:t xml:space="preserve">  </w:t>
            </w:r>
          </w:p>
          <w:p w14:paraId="365DC425" w14:textId="46D95A76" w:rsidR="00EF2851" w:rsidRPr="003A5976" w:rsidRDefault="00EF2851" w:rsidP="00D140EA">
            <w:pPr>
              <w:ind w:right="-2"/>
              <w:rPr>
                <w:rFonts w:asciiTheme="minorHAnsi" w:hAnsiTheme="minorHAnsi" w:cstheme="minorHAnsi"/>
                <w:sz w:val="22"/>
                <w:szCs w:val="22"/>
              </w:rPr>
            </w:pPr>
          </w:p>
        </w:tc>
        <w:tc>
          <w:tcPr>
            <w:tcW w:w="5391" w:type="dxa"/>
            <w:tcBorders>
              <w:top w:val="nil"/>
              <w:left w:val="nil"/>
              <w:bottom w:val="nil"/>
              <w:right w:val="nil"/>
            </w:tcBorders>
          </w:tcPr>
          <w:p w14:paraId="155073DD" w14:textId="3B553F22" w:rsidR="00EF2851" w:rsidRDefault="00E36C27" w:rsidP="00D140EA">
            <w:pPr>
              <w:ind w:right="-2"/>
              <w:rPr>
                <w:rFonts w:asciiTheme="minorHAnsi" w:hAnsiTheme="minorHAnsi" w:cstheme="minorHAnsi"/>
                <w:sz w:val="22"/>
                <w:szCs w:val="22"/>
              </w:rPr>
            </w:pPr>
            <w:r>
              <w:rPr>
                <w:rFonts w:asciiTheme="minorHAnsi" w:hAnsiTheme="minorHAnsi" w:cstheme="minorHAnsi"/>
                <w:sz w:val="22"/>
                <w:szCs w:val="22"/>
              </w:rPr>
              <w:t xml:space="preserve"> </w:t>
            </w:r>
          </w:p>
          <w:p w14:paraId="40A67F44" w14:textId="77777777" w:rsidR="00EF2851" w:rsidRPr="003A5976" w:rsidRDefault="00EF2851" w:rsidP="00D140EA">
            <w:pPr>
              <w:ind w:right="-2"/>
              <w:rPr>
                <w:rFonts w:asciiTheme="minorHAnsi" w:hAnsiTheme="minorHAnsi" w:cstheme="minorHAnsi"/>
                <w:sz w:val="22"/>
                <w:szCs w:val="22"/>
              </w:rPr>
            </w:pPr>
          </w:p>
        </w:tc>
      </w:tr>
    </w:tbl>
    <w:p w14:paraId="5D17736C" w14:textId="77777777" w:rsidR="00941380" w:rsidRPr="003A5976" w:rsidRDefault="00941380">
      <w:pPr>
        <w:rPr>
          <w:rFonts w:asciiTheme="minorHAnsi" w:hAnsiTheme="minorHAnsi" w:cstheme="minorHAnsi"/>
          <w:sz w:val="22"/>
          <w:szCs w:val="22"/>
        </w:rPr>
      </w:pPr>
      <w:r w:rsidRPr="003A5976">
        <w:rPr>
          <w:rFonts w:asciiTheme="minorHAnsi" w:hAnsiTheme="minorHAnsi" w:cstheme="minorHAnsi"/>
          <w:sz w:val="22"/>
          <w:szCs w:val="22"/>
        </w:rPr>
        <w:br w:type="page"/>
      </w:r>
    </w:p>
    <w:p w14:paraId="5AB4DDC3" w14:textId="67B3D10C" w:rsidR="00CE4A2F" w:rsidRPr="003A5976" w:rsidRDefault="00CE4A2F" w:rsidP="00D140EA">
      <w:pPr>
        <w:tabs>
          <w:tab w:val="num" w:pos="0"/>
        </w:tabs>
        <w:ind w:right="-2"/>
        <w:rPr>
          <w:rFonts w:asciiTheme="minorHAnsi" w:hAnsiTheme="minorHAnsi" w:cstheme="minorHAnsi"/>
          <w:sz w:val="22"/>
          <w:szCs w:val="22"/>
        </w:rPr>
      </w:pPr>
    </w:p>
    <w:p w14:paraId="786798E4" w14:textId="39CDC187" w:rsidR="00941380" w:rsidRPr="003A5976" w:rsidRDefault="00941380" w:rsidP="00941380">
      <w:pPr>
        <w:tabs>
          <w:tab w:val="num" w:pos="0"/>
        </w:tabs>
        <w:ind w:right="-2"/>
        <w:jc w:val="center"/>
        <w:rPr>
          <w:rFonts w:asciiTheme="minorHAnsi" w:hAnsiTheme="minorHAnsi" w:cstheme="minorHAnsi"/>
          <w:b/>
          <w:bCs/>
          <w:sz w:val="22"/>
          <w:szCs w:val="22"/>
        </w:rPr>
      </w:pPr>
      <w:r w:rsidRPr="003A5976">
        <w:rPr>
          <w:rFonts w:asciiTheme="minorHAnsi" w:hAnsiTheme="minorHAnsi" w:cstheme="minorHAnsi"/>
          <w:b/>
          <w:bCs/>
          <w:sz w:val="22"/>
          <w:szCs w:val="22"/>
        </w:rPr>
        <w:t>ANNEXE 1</w:t>
      </w:r>
    </w:p>
    <w:p w14:paraId="65C836C1" w14:textId="5BCC4BE2" w:rsidR="00941380" w:rsidRPr="003A5976" w:rsidRDefault="00941380" w:rsidP="00941380">
      <w:pPr>
        <w:tabs>
          <w:tab w:val="num" w:pos="0"/>
        </w:tabs>
        <w:ind w:right="-2"/>
        <w:jc w:val="center"/>
        <w:rPr>
          <w:rFonts w:asciiTheme="minorHAnsi" w:hAnsiTheme="minorHAnsi" w:cstheme="minorHAnsi"/>
          <w:b/>
          <w:bCs/>
          <w:sz w:val="22"/>
          <w:szCs w:val="22"/>
        </w:rPr>
      </w:pPr>
      <w:r w:rsidRPr="003A5976">
        <w:rPr>
          <w:rFonts w:asciiTheme="minorHAnsi" w:hAnsiTheme="minorHAnsi" w:cstheme="minorHAnsi"/>
          <w:b/>
          <w:bCs/>
          <w:sz w:val="22"/>
          <w:szCs w:val="22"/>
        </w:rPr>
        <w:t>DEFINITION DES CRITERES ET ELEMENTS DE CALCUL</w:t>
      </w:r>
    </w:p>
    <w:p w14:paraId="47881776" w14:textId="4AF8D518" w:rsidR="00941380" w:rsidRPr="003A5976" w:rsidRDefault="00941380" w:rsidP="00941380">
      <w:pPr>
        <w:tabs>
          <w:tab w:val="num" w:pos="0"/>
        </w:tabs>
        <w:ind w:right="-2"/>
        <w:rPr>
          <w:rFonts w:asciiTheme="minorHAnsi" w:hAnsiTheme="minorHAnsi" w:cstheme="minorHAnsi"/>
          <w:sz w:val="22"/>
          <w:szCs w:val="22"/>
        </w:rPr>
      </w:pPr>
    </w:p>
    <w:p w14:paraId="1F81854E" w14:textId="32932D86" w:rsidR="00042C55" w:rsidRPr="003A5976" w:rsidRDefault="00FA5531" w:rsidP="00042C55">
      <w:pPr>
        <w:shd w:val="clear" w:color="auto" w:fill="DBE5F1" w:themeFill="accent1" w:themeFillTint="33"/>
        <w:spacing w:line="276" w:lineRule="auto"/>
        <w:rPr>
          <w:rFonts w:asciiTheme="minorHAnsi" w:hAnsiTheme="minorHAnsi" w:cstheme="minorHAnsi"/>
          <w:b/>
          <w:sz w:val="22"/>
          <w:szCs w:val="22"/>
        </w:rPr>
      </w:pPr>
      <w:r>
        <w:rPr>
          <w:rFonts w:asciiTheme="minorHAnsi" w:hAnsiTheme="minorHAnsi" w:cstheme="minorHAnsi"/>
          <w:b/>
          <w:sz w:val="22"/>
          <w:szCs w:val="22"/>
        </w:rPr>
        <w:t>TAUX DE REMPLISSAGE</w:t>
      </w:r>
    </w:p>
    <w:p w14:paraId="4713E1A5" w14:textId="338BBC9E" w:rsidR="00941380" w:rsidRPr="003A5976" w:rsidRDefault="00941380" w:rsidP="00042C55">
      <w:pPr>
        <w:tabs>
          <w:tab w:val="num" w:pos="0"/>
        </w:tabs>
        <w:ind w:right="-2"/>
        <w:jc w:val="both"/>
        <w:rPr>
          <w:rFonts w:asciiTheme="minorHAnsi" w:hAnsiTheme="minorHAnsi" w:cstheme="minorHAnsi"/>
          <w:sz w:val="22"/>
          <w:szCs w:val="22"/>
        </w:rPr>
      </w:pPr>
    </w:p>
    <w:p w14:paraId="0E8CB442" w14:textId="77777777" w:rsidR="00FA5531" w:rsidRPr="00DC3FA2" w:rsidRDefault="00FA5531" w:rsidP="00FA5531">
      <w:pPr>
        <w:tabs>
          <w:tab w:val="num" w:pos="0"/>
        </w:tabs>
        <w:ind w:right="-2"/>
        <w:jc w:val="both"/>
        <w:rPr>
          <w:rFonts w:asciiTheme="minorHAnsi" w:hAnsiTheme="minorHAnsi" w:cstheme="minorHAnsi"/>
          <w:sz w:val="22"/>
          <w:szCs w:val="22"/>
        </w:rPr>
      </w:pPr>
      <w:r>
        <w:rPr>
          <w:rFonts w:asciiTheme="minorHAnsi" w:hAnsiTheme="minorHAnsi" w:cstheme="minorHAnsi"/>
          <w:sz w:val="22"/>
          <w:szCs w:val="22"/>
        </w:rPr>
        <w:t>L</w:t>
      </w:r>
      <w:r w:rsidRPr="00DC3FA2">
        <w:rPr>
          <w:rFonts w:asciiTheme="minorHAnsi" w:hAnsiTheme="minorHAnsi" w:cstheme="minorHAnsi"/>
          <w:sz w:val="22"/>
          <w:szCs w:val="22"/>
        </w:rPr>
        <w:t>e taux de remplissage des véhicules constitue une mesure importante retenue pour réduire l’impact environnemental du transport.</w:t>
      </w:r>
    </w:p>
    <w:p w14:paraId="46EC1261" w14:textId="77777777" w:rsidR="00FA5531" w:rsidRDefault="00FA5531" w:rsidP="00FA5531">
      <w:pPr>
        <w:tabs>
          <w:tab w:val="num" w:pos="0"/>
        </w:tabs>
        <w:ind w:right="-2"/>
        <w:jc w:val="both"/>
        <w:rPr>
          <w:rFonts w:asciiTheme="minorHAnsi" w:hAnsiTheme="minorHAnsi" w:cstheme="minorHAnsi"/>
          <w:sz w:val="22"/>
          <w:szCs w:val="22"/>
        </w:rPr>
      </w:pPr>
    </w:p>
    <w:p w14:paraId="6989FB3D" w14:textId="77777777" w:rsidR="00FA5531" w:rsidRDefault="00FA5531" w:rsidP="00FA5531">
      <w:pPr>
        <w:tabs>
          <w:tab w:val="num" w:pos="0"/>
        </w:tabs>
        <w:ind w:right="-2"/>
        <w:jc w:val="both"/>
        <w:rPr>
          <w:rFonts w:asciiTheme="minorHAnsi" w:hAnsiTheme="minorHAnsi" w:cstheme="minorHAnsi"/>
          <w:sz w:val="22"/>
          <w:szCs w:val="22"/>
        </w:rPr>
      </w:pPr>
      <w:r>
        <w:rPr>
          <w:rFonts w:asciiTheme="minorHAnsi" w:hAnsiTheme="minorHAnsi" w:cstheme="minorHAnsi"/>
          <w:sz w:val="22"/>
          <w:szCs w:val="22"/>
        </w:rPr>
        <w:t xml:space="preserve">Il est calculé en rapportant le </w:t>
      </w:r>
      <w:r w:rsidRPr="000A4BD5">
        <w:rPr>
          <w:rFonts w:asciiTheme="minorHAnsi" w:hAnsiTheme="minorHAnsi" w:cstheme="minorHAnsi"/>
          <w:sz w:val="22"/>
          <w:szCs w:val="22"/>
        </w:rPr>
        <w:t>volume total chargé</w:t>
      </w:r>
      <w:r>
        <w:rPr>
          <w:rFonts w:asciiTheme="minorHAnsi" w:hAnsiTheme="minorHAnsi" w:cstheme="minorHAnsi"/>
          <w:sz w:val="22"/>
          <w:szCs w:val="22"/>
        </w:rPr>
        <w:t>s à la</w:t>
      </w:r>
      <w:r w:rsidRPr="000A4BD5">
        <w:rPr>
          <w:rFonts w:asciiTheme="minorHAnsi" w:hAnsiTheme="minorHAnsi" w:cstheme="minorHAnsi"/>
          <w:sz w:val="22"/>
          <w:szCs w:val="22"/>
        </w:rPr>
        <w:t xml:space="preserve"> capacité théorique totale </w:t>
      </w:r>
      <w:r>
        <w:rPr>
          <w:rFonts w:asciiTheme="minorHAnsi" w:hAnsiTheme="minorHAnsi" w:cstheme="minorHAnsi"/>
          <w:sz w:val="22"/>
          <w:szCs w:val="22"/>
        </w:rPr>
        <w:t xml:space="preserve">du camion </w:t>
      </w:r>
      <w:r w:rsidRPr="000A4BD5">
        <w:rPr>
          <w:rFonts w:asciiTheme="minorHAnsi" w:hAnsiTheme="minorHAnsi" w:cstheme="minorHAnsi"/>
          <w:sz w:val="22"/>
          <w:szCs w:val="22"/>
        </w:rPr>
        <w:t>en volume</w:t>
      </w:r>
      <w:r>
        <w:rPr>
          <w:rFonts w:asciiTheme="minorHAnsi" w:hAnsiTheme="minorHAnsi" w:cstheme="minorHAnsi"/>
          <w:sz w:val="22"/>
          <w:szCs w:val="22"/>
        </w:rPr>
        <w:t>.</w:t>
      </w:r>
    </w:p>
    <w:p w14:paraId="6D78317E" w14:textId="77777777" w:rsidR="00FA5531" w:rsidRPr="00DC3FA2" w:rsidRDefault="00FA5531" w:rsidP="00FA5531">
      <w:pPr>
        <w:tabs>
          <w:tab w:val="num" w:pos="0"/>
        </w:tabs>
        <w:ind w:right="-2"/>
        <w:jc w:val="both"/>
        <w:rPr>
          <w:rFonts w:asciiTheme="minorHAnsi" w:hAnsiTheme="minorHAnsi" w:cstheme="minorHAnsi"/>
          <w:sz w:val="22"/>
          <w:szCs w:val="22"/>
        </w:rPr>
      </w:pPr>
    </w:p>
    <w:p w14:paraId="370FA2EA" w14:textId="77777777" w:rsidR="00FA5531" w:rsidRPr="00DC3FA2" w:rsidRDefault="00FA5531" w:rsidP="00FA5531">
      <w:pPr>
        <w:tabs>
          <w:tab w:val="num" w:pos="0"/>
        </w:tabs>
        <w:ind w:right="-2"/>
        <w:jc w:val="both"/>
        <w:rPr>
          <w:rFonts w:asciiTheme="minorHAnsi" w:hAnsiTheme="minorHAnsi" w:cstheme="minorHAnsi"/>
          <w:sz w:val="22"/>
          <w:szCs w:val="22"/>
        </w:rPr>
      </w:pPr>
      <w:r w:rsidRPr="00DC3FA2">
        <w:rPr>
          <w:rFonts w:asciiTheme="minorHAnsi" w:hAnsiTheme="minorHAnsi" w:cstheme="minorHAnsi"/>
          <w:sz w:val="22"/>
          <w:szCs w:val="22"/>
        </w:rPr>
        <w:t xml:space="preserve">L’exploitation transport devra organiser les tournées de </w:t>
      </w:r>
      <w:r>
        <w:rPr>
          <w:rFonts w:asciiTheme="minorHAnsi" w:hAnsiTheme="minorHAnsi" w:cstheme="minorHAnsi"/>
          <w:sz w:val="22"/>
          <w:szCs w:val="22"/>
        </w:rPr>
        <w:t xml:space="preserve">sorte </w:t>
      </w:r>
      <w:r w:rsidRPr="00DC3FA2">
        <w:rPr>
          <w:rFonts w:asciiTheme="minorHAnsi" w:hAnsiTheme="minorHAnsi" w:cstheme="minorHAnsi"/>
          <w:sz w:val="22"/>
          <w:szCs w:val="22"/>
        </w:rPr>
        <w:t>que les expéditions puissent remplir au maximum les camions et ce sur la totalité de la longueur de la caisse frigorifique. Aussi, Le plan de transport devra être le plus efficace possible et ce dans le respect de la réglementation sociale européenne et du droit du travail.</w:t>
      </w:r>
    </w:p>
    <w:p w14:paraId="68E43A51" w14:textId="0181EDC4" w:rsidR="00042C55" w:rsidRPr="003A5976" w:rsidRDefault="00042C55" w:rsidP="00042C55">
      <w:pPr>
        <w:tabs>
          <w:tab w:val="num" w:pos="0"/>
        </w:tabs>
        <w:ind w:right="-2"/>
        <w:jc w:val="both"/>
        <w:rPr>
          <w:rFonts w:asciiTheme="minorHAnsi" w:hAnsiTheme="minorHAnsi" w:cstheme="minorHAnsi"/>
          <w:sz w:val="22"/>
          <w:szCs w:val="22"/>
        </w:rPr>
      </w:pPr>
    </w:p>
    <w:p w14:paraId="708B1EDD" w14:textId="242BFA00" w:rsidR="004B2EDF" w:rsidRPr="003A5976" w:rsidRDefault="004B2EDF" w:rsidP="00042C55">
      <w:pPr>
        <w:tabs>
          <w:tab w:val="num" w:pos="0"/>
        </w:tabs>
        <w:ind w:right="-2"/>
        <w:jc w:val="both"/>
        <w:rPr>
          <w:rFonts w:asciiTheme="minorHAnsi" w:hAnsiTheme="minorHAnsi" w:cstheme="minorHAnsi"/>
          <w:sz w:val="22"/>
          <w:szCs w:val="22"/>
        </w:rPr>
      </w:pPr>
    </w:p>
    <w:p w14:paraId="63C78DD0" w14:textId="52961DFB" w:rsidR="00487D89" w:rsidRPr="003A5976" w:rsidRDefault="00FA5531" w:rsidP="00487D89">
      <w:pPr>
        <w:shd w:val="clear" w:color="auto" w:fill="DBE5F1" w:themeFill="accent1" w:themeFillTint="33"/>
        <w:spacing w:line="276" w:lineRule="auto"/>
        <w:rPr>
          <w:rFonts w:asciiTheme="minorHAnsi" w:hAnsiTheme="minorHAnsi" w:cstheme="minorHAnsi"/>
          <w:b/>
          <w:sz w:val="22"/>
          <w:szCs w:val="22"/>
        </w:rPr>
      </w:pPr>
      <w:r>
        <w:rPr>
          <w:rFonts w:asciiTheme="minorHAnsi" w:hAnsiTheme="minorHAnsi" w:cstheme="minorHAnsi"/>
          <w:b/>
          <w:sz w:val="22"/>
          <w:szCs w:val="22"/>
        </w:rPr>
        <w:t>CONSOMMATION GAZ</w:t>
      </w:r>
    </w:p>
    <w:p w14:paraId="46229ECD" w14:textId="34E70969" w:rsidR="004B2EDF" w:rsidRPr="003A5976" w:rsidRDefault="004B2EDF" w:rsidP="00042C55">
      <w:pPr>
        <w:tabs>
          <w:tab w:val="num" w:pos="0"/>
        </w:tabs>
        <w:ind w:right="-2"/>
        <w:jc w:val="both"/>
        <w:rPr>
          <w:rFonts w:asciiTheme="minorHAnsi" w:hAnsiTheme="minorHAnsi" w:cstheme="minorHAnsi"/>
          <w:sz w:val="22"/>
          <w:szCs w:val="22"/>
        </w:rPr>
      </w:pPr>
    </w:p>
    <w:p w14:paraId="2448D177" w14:textId="5794BE60" w:rsidR="00FA5531" w:rsidRPr="00DC3FA2" w:rsidRDefault="00FA5531" w:rsidP="00FA5531">
      <w:pPr>
        <w:tabs>
          <w:tab w:val="num" w:pos="0"/>
        </w:tabs>
        <w:ind w:right="-2"/>
        <w:jc w:val="both"/>
        <w:rPr>
          <w:rFonts w:asciiTheme="minorHAnsi" w:hAnsiTheme="minorHAnsi" w:cstheme="minorHAnsi"/>
          <w:sz w:val="22"/>
          <w:szCs w:val="22"/>
        </w:rPr>
      </w:pPr>
      <w:r w:rsidRPr="00DC3FA2">
        <w:rPr>
          <w:rFonts w:asciiTheme="minorHAnsi" w:hAnsiTheme="minorHAnsi" w:cstheme="minorHAnsi"/>
          <w:sz w:val="22"/>
          <w:szCs w:val="22"/>
        </w:rPr>
        <w:t xml:space="preserve">Plus propres et plus silencieux, la Société de Transports Biocoop </w:t>
      </w:r>
      <w:r>
        <w:rPr>
          <w:rFonts w:asciiTheme="minorHAnsi" w:hAnsiTheme="minorHAnsi" w:cstheme="minorHAnsi"/>
          <w:sz w:val="22"/>
          <w:szCs w:val="22"/>
        </w:rPr>
        <w:t>roule à 100%</w:t>
      </w:r>
      <w:r w:rsidRPr="00DC3FA2">
        <w:rPr>
          <w:rFonts w:asciiTheme="minorHAnsi" w:hAnsiTheme="minorHAnsi" w:cstheme="minorHAnsi"/>
          <w:sz w:val="22"/>
          <w:szCs w:val="22"/>
        </w:rPr>
        <w:t xml:space="preserve"> </w:t>
      </w:r>
      <w:r>
        <w:rPr>
          <w:rFonts w:asciiTheme="minorHAnsi" w:hAnsiTheme="minorHAnsi" w:cstheme="minorHAnsi"/>
          <w:sz w:val="22"/>
          <w:szCs w:val="22"/>
        </w:rPr>
        <w:t>en</w:t>
      </w:r>
      <w:r w:rsidRPr="00DC3FA2">
        <w:rPr>
          <w:rFonts w:asciiTheme="minorHAnsi" w:hAnsiTheme="minorHAnsi" w:cstheme="minorHAnsi"/>
          <w:sz w:val="22"/>
          <w:szCs w:val="22"/>
        </w:rPr>
        <w:t xml:space="preserve"> camions gaz.</w:t>
      </w:r>
    </w:p>
    <w:p w14:paraId="189898ED" w14:textId="77777777" w:rsidR="00FA5531" w:rsidRPr="00DC3FA2" w:rsidRDefault="00FA5531" w:rsidP="00FA5531">
      <w:pPr>
        <w:tabs>
          <w:tab w:val="num" w:pos="0"/>
        </w:tabs>
        <w:ind w:right="-2"/>
        <w:jc w:val="both"/>
        <w:rPr>
          <w:rFonts w:asciiTheme="minorHAnsi" w:hAnsiTheme="minorHAnsi" w:cstheme="minorHAnsi"/>
          <w:sz w:val="22"/>
          <w:szCs w:val="22"/>
        </w:rPr>
      </w:pPr>
      <w:r w:rsidRPr="00DC3FA2">
        <w:rPr>
          <w:rFonts w:asciiTheme="minorHAnsi" w:hAnsiTheme="minorHAnsi" w:cstheme="minorHAnsi"/>
          <w:sz w:val="22"/>
          <w:szCs w:val="22"/>
        </w:rPr>
        <w:t>L’éco conduite étant au cœur de notre entreprise, les délégués syndicaux ont naturellement retenu le critère de la consommation.</w:t>
      </w:r>
    </w:p>
    <w:p w14:paraId="312F75A5" w14:textId="77777777" w:rsidR="00FA5531" w:rsidRDefault="00FA5531" w:rsidP="00FA5531">
      <w:pPr>
        <w:tabs>
          <w:tab w:val="num" w:pos="0"/>
        </w:tabs>
        <w:ind w:right="-2"/>
        <w:jc w:val="both"/>
        <w:rPr>
          <w:rFonts w:asciiTheme="minorHAnsi" w:hAnsiTheme="minorHAnsi" w:cstheme="minorHAnsi"/>
          <w:sz w:val="22"/>
          <w:szCs w:val="22"/>
        </w:rPr>
      </w:pPr>
    </w:p>
    <w:p w14:paraId="04C1019A" w14:textId="77777777" w:rsidR="00FA5531" w:rsidRDefault="00FA5531" w:rsidP="00FA5531">
      <w:pPr>
        <w:tabs>
          <w:tab w:val="num" w:pos="0"/>
        </w:tabs>
        <w:ind w:right="-2"/>
        <w:jc w:val="both"/>
        <w:rPr>
          <w:rFonts w:asciiTheme="minorHAnsi" w:hAnsiTheme="minorHAnsi" w:cstheme="minorHAnsi"/>
          <w:sz w:val="22"/>
          <w:szCs w:val="22"/>
        </w:rPr>
      </w:pPr>
      <w:r>
        <w:rPr>
          <w:rFonts w:asciiTheme="minorHAnsi" w:hAnsiTheme="minorHAnsi" w:cstheme="minorHAnsi"/>
          <w:sz w:val="22"/>
          <w:szCs w:val="22"/>
        </w:rPr>
        <w:t xml:space="preserve">Elle est calculée en rapportant le </w:t>
      </w:r>
      <w:r w:rsidRPr="00205076">
        <w:rPr>
          <w:rFonts w:asciiTheme="minorHAnsi" w:hAnsiTheme="minorHAnsi" w:cstheme="minorHAnsi"/>
          <w:sz w:val="22"/>
          <w:szCs w:val="22"/>
        </w:rPr>
        <w:t xml:space="preserve">nombre de </w:t>
      </w:r>
      <w:r>
        <w:rPr>
          <w:rFonts w:asciiTheme="minorHAnsi" w:hAnsiTheme="minorHAnsi" w:cstheme="minorHAnsi"/>
          <w:sz w:val="22"/>
          <w:szCs w:val="22"/>
        </w:rPr>
        <w:t>Kg</w:t>
      </w:r>
      <w:r w:rsidRPr="00205076">
        <w:rPr>
          <w:rFonts w:asciiTheme="minorHAnsi" w:hAnsiTheme="minorHAnsi" w:cstheme="minorHAnsi"/>
          <w:sz w:val="22"/>
          <w:szCs w:val="22"/>
        </w:rPr>
        <w:t xml:space="preserve"> de </w:t>
      </w:r>
      <w:r>
        <w:rPr>
          <w:rFonts w:asciiTheme="minorHAnsi" w:hAnsiTheme="minorHAnsi" w:cstheme="minorHAnsi"/>
          <w:sz w:val="22"/>
          <w:szCs w:val="22"/>
        </w:rPr>
        <w:t>gaz</w:t>
      </w:r>
      <w:r w:rsidRPr="00205076">
        <w:rPr>
          <w:rFonts w:asciiTheme="minorHAnsi" w:hAnsiTheme="minorHAnsi" w:cstheme="minorHAnsi"/>
          <w:sz w:val="22"/>
          <w:szCs w:val="22"/>
        </w:rPr>
        <w:t xml:space="preserve"> </w:t>
      </w:r>
      <w:r>
        <w:rPr>
          <w:rFonts w:asciiTheme="minorHAnsi" w:hAnsiTheme="minorHAnsi" w:cstheme="minorHAnsi"/>
          <w:sz w:val="22"/>
          <w:szCs w:val="22"/>
        </w:rPr>
        <w:t xml:space="preserve">multipliés par </w:t>
      </w:r>
      <w:r w:rsidRPr="00205076">
        <w:rPr>
          <w:rFonts w:asciiTheme="minorHAnsi" w:hAnsiTheme="minorHAnsi" w:cstheme="minorHAnsi"/>
          <w:sz w:val="22"/>
          <w:szCs w:val="22"/>
        </w:rPr>
        <w:t>100</w:t>
      </w:r>
      <w:r>
        <w:rPr>
          <w:rFonts w:asciiTheme="minorHAnsi" w:hAnsiTheme="minorHAnsi" w:cstheme="minorHAnsi"/>
          <w:sz w:val="22"/>
          <w:szCs w:val="22"/>
        </w:rPr>
        <w:t xml:space="preserve"> au</w:t>
      </w:r>
      <w:r w:rsidRPr="00205076">
        <w:rPr>
          <w:rFonts w:asciiTheme="minorHAnsi" w:hAnsiTheme="minorHAnsi" w:cstheme="minorHAnsi"/>
          <w:sz w:val="22"/>
          <w:szCs w:val="22"/>
        </w:rPr>
        <w:t xml:space="preserve"> nombre de kilomètres parcourus</w:t>
      </w:r>
      <w:r>
        <w:rPr>
          <w:rFonts w:asciiTheme="minorHAnsi" w:hAnsiTheme="minorHAnsi" w:cstheme="minorHAnsi"/>
          <w:sz w:val="22"/>
          <w:szCs w:val="22"/>
        </w:rPr>
        <w:t>.</w:t>
      </w:r>
    </w:p>
    <w:p w14:paraId="7B672F6F" w14:textId="77777777" w:rsidR="00FA5531" w:rsidRPr="00DC3FA2" w:rsidRDefault="00FA5531" w:rsidP="00FA5531">
      <w:pPr>
        <w:tabs>
          <w:tab w:val="num" w:pos="0"/>
        </w:tabs>
        <w:ind w:right="-2"/>
        <w:jc w:val="both"/>
        <w:rPr>
          <w:rFonts w:asciiTheme="minorHAnsi" w:hAnsiTheme="minorHAnsi" w:cstheme="minorHAnsi"/>
          <w:sz w:val="22"/>
          <w:szCs w:val="22"/>
        </w:rPr>
      </w:pPr>
    </w:p>
    <w:p w14:paraId="4093A1E5" w14:textId="77777777" w:rsidR="00FA5531" w:rsidRDefault="00FA5531" w:rsidP="00FA5531">
      <w:pPr>
        <w:tabs>
          <w:tab w:val="num" w:pos="0"/>
        </w:tabs>
        <w:ind w:right="-2"/>
        <w:jc w:val="both"/>
        <w:rPr>
          <w:rFonts w:asciiTheme="minorHAnsi" w:hAnsiTheme="minorHAnsi" w:cstheme="minorHAnsi"/>
          <w:sz w:val="22"/>
          <w:szCs w:val="22"/>
        </w:rPr>
      </w:pPr>
      <w:r w:rsidRPr="00DC3FA2">
        <w:rPr>
          <w:rFonts w:asciiTheme="minorHAnsi" w:hAnsiTheme="minorHAnsi" w:cstheme="minorHAnsi"/>
          <w:sz w:val="22"/>
          <w:szCs w:val="22"/>
        </w:rPr>
        <w:t>L’objectif à atteindre en termes de montant de consommation est exprimé en Kg/100 Km pour l’année considérée.</w:t>
      </w:r>
    </w:p>
    <w:p w14:paraId="0BB4854B" w14:textId="77777777" w:rsidR="003A5976" w:rsidRPr="003A5976" w:rsidRDefault="003A5976" w:rsidP="00042C55">
      <w:pPr>
        <w:tabs>
          <w:tab w:val="num" w:pos="0"/>
        </w:tabs>
        <w:ind w:right="-2"/>
        <w:jc w:val="both"/>
        <w:rPr>
          <w:rFonts w:asciiTheme="minorHAnsi" w:hAnsiTheme="minorHAnsi" w:cstheme="minorHAnsi"/>
          <w:sz w:val="22"/>
          <w:szCs w:val="22"/>
        </w:rPr>
      </w:pPr>
    </w:p>
    <w:p w14:paraId="72DC5907" w14:textId="0373159F" w:rsidR="00142941" w:rsidRPr="003A5976" w:rsidRDefault="00142941" w:rsidP="00042C55">
      <w:pPr>
        <w:tabs>
          <w:tab w:val="num" w:pos="0"/>
        </w:tabs>
        <w:ind w:right="-2"/>
        <w:jc w:val="both"/>
        <w:rPr>
          <w:rFonts w:asciiTheme="minorHAnsi" w:hAnsiTheme="minorHAnsi" w:cstheme="minorHAnsi"/>
          <w:sz w:val="22"/>
          <w:szCs w:val="22"/>
        </w:rPr>
      </w:pPr>
    </w:p>
    <w:p w14:paraId="26C8B798" w14:textId="7DDBC1C4" w:rsidR="00142941" w:rsidRPr="003A5976" w:rsidRDefault="003A5976" w:rsidP="00142941">
      <w:pPr>
        <w:shd w:val="clear" w:color="auto" w:fill="DBE5F1" w:themeFill="accent1" w:themeFillTint="33"/>
        <w:spacing w:line="276" w:lineRule="auto"/>
        <w:rPr>
          <w:rFonts w:asciiTheme="minorHAnsi" w:hAnsiTheme="minorHAnsi" w:cstheme="minorHAnsi"/>
          <w:b/>
          <w:sz w:val="22"/>
          <w:szCs w:val="22"/>
        </w:rPr>
      </w:pPr>
      <w:r>
        <w:rPr>
          <w:rFonts w:asciiTheme="minorHAnsi" w:hAnsiTheme="minorHAnsi" w:cstheme="minorHAnsi"/>
          <w:b/>
          <w:sz w:val="22"/>
          <w:szCs w:val="22"/>
        </w:rPr>
        <w:t>MAINTIEN DE LA CERTIFICATION ISO 14001</w:t>
      </w:r>
    </w:p>
    <w:p w14:paraId="7111265D" w14:textId="51F14F69" w:rsidR="00142941" w:rsidRDefault="00142941" w:rsidP="00042C55">
      <w:pPr>
        <w:tabs>
          <w:tab w:val="num" w:pos="0"/>
        </w:tabs>
        <w:ind w:right="-2"/>
        <w:jc w:val="both"/>
        <w:rPr>
          <w:rFonts w:asciiTheme="minorHAnsi" w:hAnsiTheme="minorHAnsi" w:cstheme="minorHAnsi"/>
          <w:sz w:val="22"/>
          <w:szCs w:val="22"/>
        </w:rPr>
      </w:pPr>
    </w:p>
    <w:p w14:paraId="4B049E25" w14:textId="3EFC0680" w:rsidR="003A5976" w:rsidRPr="003A5976" w:rsidRDefault="003A5976" w:rsidP="003A5976">
      <w:pPr>
        <w:tabs>
          <w:tab w:val="num" w:pos="0"/>
        </w:tabs>
        <w:ind w:right="-2"/>
        <w:jc w:val="both"/>
        <w:rPr>
          <w:rFonts w:asciiTheme="minorHAnsi" w:hAnsiTheme="minorHAnsi" w:cstheme="minorHAnsi"/>
          <w:sz w:val="22"/>
          <w:szCs w:val="22"/>
        </w:rPr>
      </w:pPr>
      <w:r>
        <w:rPr>
          <w:rFonts w:asciiTheme="minorHAnsi" w:hAnsiTheme="minorHAnsi" w:cstheme="minorHAnsi"/>
          <w:sz w:val="22"/>
          <w:szCs w:val="22"/>
        </w:rPr>
        <w:t>La</w:t>
      </w:r>
      <w:r w:rsidRPr="003A5976">
        <w:rPr>
          <w:rFonts w:asciiTheme="minorHAnsi" w:hAnsiTheme="minorHAnsi" w:cstheme="minorHAnsi"/>
          <w:sz w:val="22"/>
          <w:szCs w:val="22"/>
        </w:rPr>
        <w:t xml:space="preserve"> </w:t>
      </w:r>
      <w:r>
        <w:rPr>
          <w:rFonts w:asciiTheme="minorHAnsi" w:hAnsiTheme="minorHAnsi" w:cstheme="minorHAnsi"/>
          <w:sz w:val="22"/>
          <w:szCs w:val="22"/>
        </w:rPr>
        <w:t xml:space="preserve">certification ISO 14001 est une </w:t>
      </w:r>
      <w:r w:rsidRPr="003A5976">
        <w:rPr>
          <w:rFonts w:asciiTheme="minorHAnsi" w:hAnsiTheme="minorHAnsi" w:cstheme="minorHAnsi"/>
          <w:sz w:val="22"/>
          <w:szCs w:val="22"/>
        </w:rPr>
        <w:t xml:space="preserve">certification internationale </w:t>
      </w:r>
      <w:r>
        <w:rPr>
          <w:rFonts w:asciiTheme="minorHAnsi" w:hAnsiTheme="minorHAnsi" w:cstheme="minorHAnsi"/>
          <w:sz w:val="22"/>
          <w:szCs w:val="22"/>
        </w:rPr>
        <w:t xml:space="preserve">qui </w:t>
      </w:r>
      <w:r w:rsidRPr="003A5976">
        <w:rPr>
          <w:rFonts w:asciiTheme="minorHAnsi" w:hAnsiTheme="minorHAnsi" w:cstheme="minorHAnsi"/>
          <w:sz w:val="22"/>
          <w:szCs w:val="22"/>
        </w:rPr>
        <w:t>s’adresse aux entreprises désireuses de prouver une gestion écologique de leur organisation en vérifiant le bon respect des exigences réglementaires environnementales en vigueur et une amélioration continue de leurs pratiques.</w:t>
      </w:r>
    </w:p>
    <w:p w14:paraId="300F9B88" w14:textId="77777777" w:rsidR="00172E1E" w:rsidRDefault="00172E1E" w:rsidP="003A5976">
      <w:pPr>
        <w:tabs>
          <w:tab w:val="num" w:pos="0"/>
        </w:tabs>
        <w:ind w:right="-2"/>
        <w:jc w:val="both"/>
        <w:rPr>
          <w:rFonts w:asciiTheme="minorHAnsi" w:hAnsiTheme="minorHAnsi" w:cstheme="minorHAnsi"/>
          <w:sz w:val="22"/>
          <w:szCs w:val="22"/>
        </w:rPr>
      </w:pPr>
    </w:p>
    <w:p w14:paraId="0B33C032" w14:textId="4F4F4B7B" w:rsidR="003A5976" w:rsidRPr="003A5976" w:rsidRDefault="003A5976" w:rsidP="003A5976">
      <w:pPr>
        <w:tabs>
          <w:tab w:val="num" w:pos="0"/>
        </w:tabs>
        <w:ind w:right="-2"/>
        <w:jc w:val="both"/>
        <w:rPr>
          <w:rFonts w:asciiTheme="minorHAnsi" w:hAnsiTheme="minorHAnsi" w:cstheme="minorHAnsi"/>
          <w:sz w:val="22"/>
          <w:szCs w:val="22"/>
        </w:rPr>
      </w:pPr>
      <w:r w:rsidRPr="003A5976">
        <w:rPr>
          <w:rFonts w:asciiTheme="minorHAnsi" w:hAnsiTheme="minorHAnsi" w:cstheme="minorHAnsi"/>
          <w:sz w:val="22"/>
          <w:szCs w:val="22"/>
        </w:rPr>
        <w:t>La norme ISO 14001 favorise un cadre de vie au travail plus éthique et respectueux de l’environnement, tout en faisant rayonner la marque à l’externe.</w:t>
      </w:r>
    </w:p>
    <w:p w14:paraId="1A700236" w14:textId="77777777" w:rsidR="00882BF3" w:rsidRDefault="00882BF3" w:rsidP="003A5976">
      <w:pPr>
        <w:tabs>
          <w:tab w:val="num" w:pos="0"/>
        </w:tabs>
        <w:ind w:right="-2"/>
        <w:jc w:val="both"/>
        <w:rPr>
          <w:rFonts w:asciiTheme="minorHAnsi" w:hAnsiTheme="minorHAnsi" w:cstheme="minorHAnsi"/>
          <w:sz w:val="22"/>
          <w:szCs w:val="22"/>
        </w:rPr>
      </w:pPr>
    </w:p>
    <w:p w14:paraId="6CCE4C53" w14:textId="6F87CFAA" w:rsidR="003A5976" w:rsidRDefault="003A5976" w:rsidP="003A5976">
      <w:pPr>
        <w:tabs>
          <w:tab w:val="num" w:pos="0"/>
        </w:tabs>
        <w:ind w:right="-2"/>
        <w:jc w:val="both"/>
        <w:rPr>
          <w:rFonts w:asciiTheme="minorHAnsi" w:hAnsiTheme="minorHAnsi" w:cstheme="minorHAnsi"/>
          <w:sz w:val="22"/>
          <w:szCs w:val="22"/>
        </w:rPr>
      </w:pPr>
      <w:r w:rsidRPr="003A5976">
        <w:rPr>
          <w:rFonts w:asciiTheme="minorHAnsi" w:hAnsiTheme="minorHAnsi" w:cstheme="minorHAnsi"/>
          <w:sz w:val="22"/>
          <w:szCs w:val="22"/>
        </w:rPr>
        <w:t xml:space="preserve">Il s’agit d’une démarche volontaire, dans laquelle Biocoop </w:t>
      </w:r>
      <w:r w:rsidR="00882BF3">
        <w:rPr>
          <w:rFonts w:asciiTheme="minorHAnsi" w:hAnsiTheme="minorHAnsi" w:cstheme="minorHAnsi"/>
          <w:sz w:val="22"/>
          <w:szCs w:val="22"/>
        </w:rPr>
        <w:t xml:space="preserve">SA Coop </w:t>
      </w:r>
      <w:r w:rsidRPr="003A5976">
        <w:rPr>
          <w:rFonts w:asciiTheme="minorHAnsi" w:hAnsiTheme="minorHAnsi" w:cstheme="minorHAnsi"/>
          <w:sz w:val="22"/>
          <w:szCs w:val="22"/>
        </w:rPr>
        <w:t>s’est investie</w:t>
      </w:r>
      <w:r w:rsidR="00882BF3">
        <w:rPr>
          <w:rFonts w:asciiTheme="minorHAnsi" w:hAnsiTheme="minorHAnsi" w:cstheme="minorHAnsi"/>
          <w:sz w:val="22"/>
          <w:szCs w:val="22"/>
        </w:rPr>
        <w:t> ; l</w:t>
      </w:r>
      <w:r w:rsidRPr="003A5976">
        <w:rPr>
          <w:rFonts w:asciiTheme="minorHAnsi" w:hAnsiTheme="minorHAnsi" w:cstheme="minorHAnsi"/>
          <w:sz w:val="22"/>
          <w:szCs w:val="22"/>
        </w:rPr>
        <w:t xml:space="preserve">a certification ISO 14001 a été </w:t>
      </w:r>
      <w:r w:rsidR="001E721E">
        <w:rPr>
          <w:rFonts w:asciiTheme="minorHAnsi" w:hAnsiTheme="minorHAnsi" w:cstheme="minorHAnsi"/>
          <w:sz w:val="22"/>
          <w:szCs w:val="22"/>
        </w:rPr>
        <w:t>renouvelée</w:t>
      </w:r>
      <w:r w:rsidRPr="003A5976">
        <w:rPr>
          <w:rFonts w:asciiTheme="minorHAnsi" w:hAnsiTheme="minorHAnsi" w:cstheme="minorHAnsi"/>
          <w:sz w:val="22"/>
          <w:szCs w:val="22"/>
        </w:rPr>
        <w:t xml:space="preserve"> en novembre 202</w:t>
      </w:r>
      <w:r w:rsidR="001E721E">
        <w:rPr>
          <w:rFonts w:asciiTheme="minorHAnsi" w:hAnsiTheme="minorHAnsi" w:cstheme="minorHAnsi"/>
          <w:sz w:val="22"/>
          <w:szCs w:val="22"/>
        </w:rPr>
        <w:t>3</w:t>
      </w:r>
      <w:r w:rsidRPr="003A5976">
        <w:rPr>
          <w:rFonts w:asciiTheme="minorHAnsi" w:hAnsiTheme="minorHAnsi" w:cstheme="minorHAnsi"/>
          <w:sz w:val="22"/>
          <w:szCs w:val="22"/>
        </w:rPr>
        <w:t xml:space="preserve"> et est valable 3 ans avec </w:t>
      </w:r>
      <w:r>
        <w:rPr>
          <w:rFonts w:asciiTheme="minorHAnsi" w:hAnsiTheme="minorHAnsi" w:cstheme="minorHAnsi"/>
          <w:sz w:val="22"/>
          <w:szCs w:val="22"/>
        </w:rPr>
        <w:t>un</w:t>
      </w:r>
      <w:r w:rsidRPr="003A5976">
        <w:rPr>
          <w:rFonts w:asciiTheme="minorHAnsi" w:hAnsiTheme="minorHAnsi" w:cstheme="minorHAnsi"/>
          <w:sz w:val="22"/>
          <w:szCs w:val="22"/>
        </w:rPr>
        <w:t xml:space="preserve"> audit de suivi</w:t>
      </w:r>
      <w:r>
        <w:rPr>
          <w:rFonts w:asciiTheme="minorHAnsi" w:hAnsiTheme="minorHAnsi" w:cstheme="minorHAnsi"/>
          <w:sz w:val="22"/>
          <w:szCs w:val="22"/>
        </w:rPr>
        <w:t xml:space="preserve"> par </w:t>
      </w:r>
      <w:r w:rsidRPr="003A5976">
        <w:rPr>
          <w:rFonts w:asciiTheme="minorHAnsi" w:hAnsiTheme="minorHAnsi" w:cstheme="minorHAnsi"/>
          <w:sz w:val="22"/>
          <w:szCs w:val="22"/>
        </w:rPr>
        <w:t>an par un organisme extérieur confirmant ou non le maintien de la certification.</w:t>
      </w:r>
    </w:p>
    <w:p w14:paraId="288122A7" w14:textId="77777777" w:rsidR="003A5976" w:rsidRDefault="003A5976" w:rsidP="003A5976">
      <w:pPr>
        <w:tabs>
          <w:tab w:val="num" w:pos="0"/>
        </w:tabs>
        <w:ind w:right="-2"/>
        <w:jc w:val="both"/>
        <w:rPr>
          <w:rFonts w:asciiTheme="minorHAnsi" w:hAnsiTheme="minorHAnsi" w:cstheme="minorHAnsi"/>
          <w:sz w:val="22"/>
          <w:szCs w:val="22"/>
        </w:rPr>
      </w:pPr>
    </w:p>
    <w:p w14:paraId="3C28D1F2" w14:textId="1756611E" w:rsidR="003A5976" w:rsidRPr="003A5976" w:rsidRDefault="003A5976" w:rsidP="003A5976">
      <w:pPr>
        <w:tabs>
          <w:tab w:val="num" w:pos="0"/>
        </w:tabs>
        <w:ind w:right="-2"/>
        <w:jc w:val="both"/>
        <w:rPr>
          <w:rFonts w:asciiTheme="minorHAnsi" w:hAnsiTheme="minorHAnsi" w:cstheme="minorHAnsi"/>
          <w:sz w:val="22"/>
          <w:szCs w:val="22"/>
        </w:rPr>
      </w:pPr>
      <w:r w:rsidRPr="003A5976">
        <w:rPr>
          <w:rFonts w:asciiTheme="minorHAnsi" w:hAnsiTheme="minorHAnsi" w:cstheme="minorHAnsi"/>
          <w:sz w:val="22"/>
          <w:szCs w:val="22"/>
        </w:rPr>
        <w:t>L’</w:t>
      </w:r>
      <w:r>
        <w:rPr>
          <w:rFonts w:asciiTheme="minorHAnsi" w:hAnsiTheme="minorHAnsi" w:cstheme="minorHAnsi"/>
          <w:sz w:val="22"/>
          <w:szCs w:val="22"/>
        </w:rPr>
        <w:t xml:space="preserve">objectif à atteindre est le maintien pour chaque année de la certification ISO 14001 </w:t>
      </w:r>
      <w:r w:rsidRPr="003A5976">
        <w:rPr>
          <w:rFonts w:asciiTheme="minorHAnsi" w:hAnsiTheme="minorHAnsi" w:cstheme="minorHAnsi"/>
          <w:sz w:val="22"/>
          <w:szCs w:val="22"/>
        </w:rPr>
        <w:t>obtenu</w:t>
      </w:r>
      <w:r>
        <w:rPr>
          <w:rFonts w:asciiTheme="minorHAnsi" w:hAnsiTheme="minorHAnsi" w:cstheme="minorHAnsi"/>
          <w:sz w:val="22"/>
          <w:szCs w:val="22"/>
        </w:rPr>
        <w:t>e</w:t>
      </w:r>
      <w:r w:rsidRPr="003A5976">
        <w:rPr>
          <w:rFonts w:asciiTheme="minorHAnsi" w:hAnsiTheme="minorHAnsi" w:cstheme="minorHAnsi"/>
          <w:sz w:val="22"/>
          <w:szCs w:val="22"/>
        </w:rPr>
        <w:t xml:space="preserve"> par Biocoop</w:t>
      </w:r>
      <w:r>
        <w:rPr>
          <w:rFonts w:asciiTheme="minorHAnsi" w:hAnsiTheme="minorHAnsi" w:cstheme="minorHAnsi"/>
          <w:sz w:val="22"/>
          <w:szCs w:val="22"/>
        </w:rPr>
        <w:t xml:space="preserve"> SA Coop</w:t>
      </w:r>
      <w:r w:rsidRPr="003A5976">
        <w:rPr>
          <w:rFonts w:asciiTheme="minorHAnsi" w:hAnsiTheme="minorHAnsi" w:cstheme="minorHAnsi"/>
          <w:sz w:val="22"/>
          <w:szCs w:val="22"/>
        </w:rPr>
        <w:t xml:space="preserve"> dans le cadre de </w:t>
      </w:r>
      <w:r>
        <w:rPr>
          <w:rFonts w:asciiTheme="minorHAnsi" w:hAnsiTheme="minorHAnsi" w:cstheme="minorHAnsi"/>
          <w:sz w:val="22"/>
          <w:szCs w:val="22"/>
        </w:rPr>
        <w:t>l’audit annuel</w:t>
      </w:r>
      <w:r w:rsidRPr="003A5976">
        <w:rPr>
          <w:rFonts w:asciiTheme="minorHAnsi" w:hAnsiTheme="minorHAnsi" w:cstheme="minorHAnsi"/>
          <w:sz w:val="22"/>
          <w:szCs w:val="22"/>
        </w:rPr>
        <w:t>.</w:t>
      </w:r>
    </w:p>
    <w:p w14:paraId="38A4D694" w14:textId="77777777" w:rsidR="00142941" w:rsidRDefault="00142941" w:rsidP="00042C55">
      <w:pPr>
        <w:tabs>
          <w:tab w:val="num" w:pos="0"/>
        </w:tabs>
        <w:ind w:right="-2"/>
        <w:jc w:val="both"/>
        <w:rPr>
          <w:rFonts w:asciiTheme="minorHAnsi" w:hAnsiTheme="minorHAnsi" w:cstheme="minorHAnsi"/>
          <w:sz w:val="22"/>
          <w:szCs w:val="22"/>
        </w:rPr>
      </w:pPr>
    </w:p>
    <w:p w14:paraId="1823F06F" w14:textId="77777777" w:rsidR="00A54498" w:rsidRDefault="00A54498" w:rsidP="00042C55">
      <w:pPr>
        <w:tabs>
          <w:tab w:val="num" w:pos="0"/>
        </w:tabs>
        <w:ind w:right="-2"/>
        <w:jc w:val="both"/>
        <w:rPr>
          <w:rFonts w:asciiTheme="minorHAnsi" w:hAnsiTheme="minorHAnsi" w:cstheme="minorHAnsi"/>
          <w:sz w:val="22"/>
          <w:szCs w:val="22"/>
        </w:rPr>
      </w:pPr>
    </w:p>
    <w:p w14:paraId="241BCEE5" w14:textId="6C730BD9" w:rsidR="00A54498" w:rsidRPr="003A5976" w:rsidRDefault="00C36114" w:rsidP="00A54498">
      <w:pPr>
        <w:shd w:val="clear" w:color="auto" w:fill="DBE5F1" w:themeFill="accent1" w:themeFillTint="33"/>
        <w:spacing w:line="276" w:lineRule="auto"/>
        <w:rPr>
          <w:rFonts w:asciiTheme="minorHAnsi" w:hAnsiTheme="minorHAnsi" w:cstheme="minorHAnsi"/>
          <w:b/>
          <w:sz w:val="22"/>
          <w:szCs w:val="22"/>
        </w:rPr>
      </w:pPr>
      <w:r>
        <w:rPr>
          <w:rFonts w:asciiTheme="minorHAnsi" w:hAnsiTheme="minorHAnsi" w:cstheme="minorHAnsi"/>
          <w:b/>
          <w:sz w:val="22"/>
          <w:szCs w:val="22"/>
        </w:rPr>
        <w:t>SCORE ECO CONDUITE</w:t>
      </w:r>
    </w:p>
    <w:p w14:paraId="59DCF21E" w14:textId="77777777" w:rsidR="00A54498" w:rsidRDefault="00A54498" w:rsidP="00A54498">
      <w:pPr>
        <w:tabs>
          <w:tab w:val="num" w:pos="0"/>
        </w:tabs>
        <w:ind w:right="-2"/>
        <w:jc w:val="both"/>
        <w:rPr>
          <w:rFonts w:asciiTheme="minorHAnsi" w:hAnsiTheme="minorHAnsi" w:cstheme="minorHAnsi"/>
          <w:sz w:val="22"/>
          <w:szCs w:val="22"/>
        </w:rPr>
      </w:pPr>
    </w:p>
    <w:p w14:paraId="5C5FA033" w14:textId="5E6D2DD4" w:rsidR="006C5BA6" w:rsidRPr="003776DD" w:rsidRDefault="006C5BA6" w:rsidP="008652F1">
      <w:pPr>
        <w:tabs>
          <w:tab w:val="num" w:pos="0"/>
        </w:tabs>
        <w:ind w:right="-2"/>
        <w:jc w:val="both"/>
        <w:rPr>
          <w:rFonts w:asciiTheme="minorHAnsi" w:hAnsiTheme="minorHAnsi" w:cstheme="minorHAnsi"/>
          <w:sz w:val="22"/>
          <w:szCs w:val="22"/>
        </w:rPr>
      </w:pPr>
      <w:r w:rsidRPr="003776DD">
        <w:rPr>
          <w:rFonts w:asciiTheme="minorHAnsi" w:hAnsiTheme="minorHAnsi" w:cstheme="minorHAnsi"/>
          <w:sz w:val="22"/>
          <w:szCs w:val="22"/>
        </w:rPr>
        <w:t>La réduction de l’empreinte carbone est devenue une priorité incontournable dans le secteur du transport routier</w:t>
      </w:r>
      <w:r w:rsidR="003776DD">
        <w:rPr>
          <w:rFonts w:asciiTheme="minorHAnsi" w:hAnsiTheme="minorHAnsi" w:cstheme="minorHAnsi"/>
          <w:sz w:val="22"/>
          <w:szCs w:val="22"/>
        </w:rPr>
        <w:t>.</w:t>
      </w:r>
    </w:p>
    <w:p w14:paraId="6C8E8D08" w14:textId="6BCD01C7" w:rsidR="008652F1" w:rsidRPr="003776DD" w:rsidRDefault="006C5BA6" w:rsidP="008652F1">
      <w:pPr>
        <w:tabs>
          <w:tab w:val="num" w:pos="0"/>
        </w:tabs>
        <w:ind w:right="-2"/>
        <w:jc w:val="both"/>
        <w:rPr>
          <w:rFonts w:asciiTheme="minorHAnsi" w:hAnsiTheme="minorHAnsi" w:cstheme="minorHAnsi"/>
          <w:sz w:val="22"/>
          <w:szCs w:val="22"/>
          <w:highlight w:val="yellow"/>
        </w:rPr>
      </w:pPr>
      <w:r w:rsidRPr="003776DD">
        <w:rPr>
          <w:rFonts w:asciiTheme="minorHAnsi" w:hAnsiTheme="minorHAnsi" w:cstheme="minorHAnsi"/>
          <w:sz w:val="22"/>
          <w:szCs w:val="22"/>
        </w:rPr>
        <w:lastRenderedPageBreak/>
        <w:t>L’</w:t>
      </w:r>
      <w:r w:rsidR="00C36114" w:rsidRPr="003776DD">
        <w:rPr>
          <w:rFonts w:asciiTheme="minorHAnsi" w:hAnsiTheme="minorHAnsi" w:cstheme="minorHAnsi"/>
          <w:sz w:val="22"/>
          <w:szCs w:val="22"/>
        </w:rPr>
        <w:t>'éco-conduite dans le transport permet de réduire la consommation de carburant, diminuer les émissions polluantes et préserver les véhicules, tout en améliorant la sécurité et l'économie des entreprises.</w:t>
      </w:r>
    </w:p>
    <w:p w14:paraId="74783AB4" w14:textId="43710B85" w:rsidR="004B2EDF" w:rsidRPr="003A5976" w:rsidRDefault="004B2EDF">
      <w:pPr>
        <w:rPr>
          <w:rFonts w:asciiTheme="minorHAnsi" w:hAnsiTheme="minorHAnsi" w:cstheme="minorHAnsi"/>
          <w:sz w:val="22"/>
          <w:szCs w:val="22"/>
        </w:rPr>
      </w:pPr>
      <w:r w:rsidRPr="003A5976">
        <w:rPr>
          <w:rFonts w:asciiTheme="minorHAnsi" w:hAnsiTheme="minorHAnsi" w:cstheme="minorHAnsi"/>
          <w:sz w:val="22"/>
          <w:szCs w:val="22"/>
        </w:rPr>
        <w:br w:type="page"/>
      </w:r>
    </w:p>
    <w:p w14:paraId="6F4D3511" w14:textId="6AD06619" w:rsidR="004B2EDF" w:rsidRPr="003A5976" w:rsidRDefault="004B2EDF" w:rsidP="004B2EDF">
      <w:pPr>
        <w:tabs>
          <w:tab w:val="num" w:pos="0"/>
        </w:tabs>
        <w:ind w:right="-2"/>
        <w:jc w:val="center"/>
        <w:rPr>
          <w:rFonts w:asciiTheme="minorHAnsi" w:hAnsiTheme="minorHAnsi" w:cstheme="minorHAnsi"/>
          <w:b/>
          <w:bCs/>
          <w:sz w:val="22"/>
          <w:szCs w:val="22"/>
        </w:rPr>
      </w:pPr>
      <w:r w:rsidRPr="003A5976">
        <w:rPr>
          <w:rFonts w:asciiTheme="minorHAnsi" w:hAnsiTheme="minorHAnsi" w:cstheme="minorHAnsi"/>
          <w:b/>
          <w:bCs/>
          <w:sz w:val="22"/>
          <w:szCs w:val="22"/>
        </w:rPr>
        <w:lastRenderedPageBreak/>
        <w:t>ANNEXE 2 - DETERMINATION DES OBJECTIFS ANNUELS</w:t>
      </w:r>
    </w:p>
    <w:p w14:paraId="62D3B82B" w14:textId="57E9C258" w:rsidR="004B2EDF" w:rsidRPr="003A5976" w:rsidRDefault="004B2EDF" w:rsidP="00042C55">
      <w:pPr>
        <w:tabs>
          <w:tab w:val="num" w:pos="0"/>
        </w:tabs>
        <w:ind w:right="-2"/>
        <w:jc w:val="both"/>
        <w:rPr>
          <w:rFonts w:asciiTheme="minorHAnsi" w:hAnsiTheme="minorHAnsi" w:cstheme="minorHAnsi"/>
          <w:sz w:val="22"/>
          <w:szCs w:val="22"/>
        </w:rPr>
      </w:pPr>
    </w:p>
    <w:p w14:paraId="3DD18E26" w14:textId="7EEC68E9" w:rsidR="004B2EDF" w:rsidRPr="003A5976" w:rsidRDefault="004B2EDF" w:rsidP="00042C55">
      <w:pPr>
        <w:tabs>
          <w:tab w:val="num" w:pos="0"/>
        </w:tabs>
        <w:ind w:right="-2"/>
        <w:jc w:val="both"/>
        <w:rPr>
          <w:rFonts w:asciiTheme="minorHAnsi" w:hAnsiTheme="minorHAnsi" w:cstheme="minorHAnsi"/>
          <w:sz w:val="22"/>
          <w:szCs w:val="22"/>
        </w:rPr>
      </w:pPr>
      <w:r w:rsidRPr="003A5976">
        <w:rPr>
          <w:rFonts w:asciiTheme="minorHAnsi" w:hAnsiTheme="minorHAnsi" w:cstheme="minorHAnsi"/>
          <w:sz w:val="22"/>
          <w:szCs w:val="22"/>
        </w:rPr>
        <w:t>Pour la durée de l’accord, les valeurs retenues pour les objectifs sont les suivantes</w:t>
      </w:r>
      <w:r w:rsidR="00485447">
        <w:rPr>
          <w:rFonts w:asciiTheme="minorHAnsi" w:hAnsiTheme="minorHAnsi" w:cstheme="minorHAnsi"/>
          <w:sz w:val="22"/>
          <w:szCs w:val="22"/>
        </w:rPr>
        <w:t> </w:t>
      </w:r>
      <w:r w:rsidRPr="003A5976">
        <w:rPr>
          <w:rFonts w:asciiTheme="minorHAnsi" w:hAnsiTheme="minorHAnsi" w:cstheme="minorHAnsi"/>
          <w:sz w:val="22"/>
          <w:szCs w:val="22"/>
        </w:rPr>
        <w:t>:</w:t>
      </w:r>
    </w:p>
    <w:p w14:paraId="5E066D77" w14:textId="37A24BD1" w:rsidR="004B2EDF" w:rsidRPr="003A5976" w:rsidRDefault="004B2EDF" w:rsidP="00042C55">
      <w:pPr>
        <w:tabs>
          <w:tab w:val="num" w:pos="0"/>
        </w:tabs>
        <w:ind w:right="-2"/>
        <w:jc w:val="both"/>
        <w:rPr>
          <w:rFonts w:asciiTheme="minorHAnsi" w:hAnsiTheme="minorHAnsi" w:cstheme="minorHAnsi"/>
          <w:sz w:val="22"/>
          <w:szCs w:val="22"/>
        </w:rPr>
      </w:pPr>
    </w:p>
    <w:tbl>
      <w:tblPr>
        <w:tblW w:w="0" w:type="auto"/>
        <w:jc w:val="center"/>
        <w:tblCellMar>
          <w:left w:w="0" w:type="dxa"/>
          <w:right w:w="0" w:type="dxa"/>
        </w:tblCellMar>
        <w:tblLook w:val="0420" w:firstRow="1" w:lastRow="0" w:firstColumn="0" w:lastColumn="0" w:noHBand="0" w:noVBand="1"/>
      </w:tblPr>
      <w:tblGrid>
        <w:gridCol w:w="4001"/>
        <w:gridCol w:w="1518"/>
        <w:gridCol w:w="1596"/>
      </w:tblGrid>
      <w:tr w:rsidR="00C36114" w:rsidRPr="004B2EDF" w14:paraId="1C3004E3" w14:textId="77777777" w:rsidTr="00A356E5">
        <w:trPr>
          <w:trHeight w:val="584"/>
          <w:jc w:val="center"/>
        </w:trPr>
        <w:tc>
          <w:tcPr>
            <w:tcW w:w="0" w:type="auto"/>
            <w:tcBorders>
              <w:top w:val="single" w:sz="8" w:space="0" w:color="0032A0"/>
              <w:left w:val="single" w:sz="8" w:space="0" w:color="0032A0"/>
              <w:bottom w:val="single" w:sz="8" w:space="0" w:color="0032A0"/>
              <w:right w:val="single" w:sz="8" w:space="0" w:color="0032A0"/>
            </w:tcBorders>
            <w:shd w:val="clear" w:color="auto" w:fill="E7E6E6"/>
            <w:tcMar>
              <w:top w:w="72" w:type="dxa"/>
              <w:left w:w="144" w:type="dxa"/>
              <w:bottom w:w="72" w:type="dxa"/>
              <w:right w:w="144" w:type="dxa"/>
            </w:tcMar>
            <w:vAlign w:val="center"/>
            <w:hideMark/>
          </w:tcPr>
          <w:p w14:paraId="23F42135" w14:textId="77777777" w:rsidR="00C36114" w:rsidRPr="004B2EDF" w:rsidRDefault="00C36114" w:rsidP="00A356E5">
            <w:pPr>
              <w:tabs>
                <w:tab w:val="num" w:pos="0"/>
              </w:tabs>
              <w:ind w:right="-2"/>
              <w:jc w:val="center"/>
              <w:rPr>
                <w:rFonts w:asciiTheme="minorHAnsi" w:hAnsiTheme="minorHAnsi" w:cstheme="minorHAnsi"/>
                <w:sz w:val="22"/>
                <w:szCs w:val="22"/>
              </w:rPr>
            </w:pPr>
            <w:r w:rsidRPr="004B2EDF">
              <w:rPr>
                <w:rFonts w:asciiTheme="minorHAnsi" w:hAnsiTheme="minorHAnsi" w:cstheme="minorHAnsi"/>
                <w:b/>
                <w:bCs/>
                <w:sz w:val="22"/>
                <w:szCs w:val="22"/>
              </w:rPr>
              <w:t>Critère d’attribution de la prime variable</w:t>
            </w:r>
          </w:p>
        </w:tc>
        <w:tc>
          <w:tcPr>
            <w:tcW w:w="0" w:type="auto"/>
            <w:gridSpan w:val="2"/>
            <w:tcBorders>
              <w:top w:val="single" w:sz="8" w:space="0" w:color="0032A0"/>
              <w:left w:val="single" w:sz="8" w:space="0" w:color="0032A0"/>
              <w:bottom w:val="single" w:sz="8" w:space="0" w:color="0032A0"/>
              <w:right w:val="single" w:sz="8" w:space="0" w:color="0032A0"/>
            </w:tcBorders>
            <w:shd w:val="clear" w:color="auto" w:fill="E7E6E6"/>
            <w:tcMar>
              <w:top w:w="72" w:type="dxa"/>
              <w:left w:w="144" w:type="dxa"/>
              <w:bottom w:w="72" w:type="dxa"/>
              <w:right w:w="144" w:type="dxa"/>
            </w:tcMar>
            <w:vAlign w:val="center"/>
            <w:hideMark/>
          </w:tcPr>
          <w:p w14:paraId="67AABD60" w14:textId="77777777" w:rsidR="00C36114" w:rsidRPr="004B2EDF" w:rsidRDefault="00C36114" w:rsidP="00A356E5">
            <w:pPr>
              <w:tabs>
                <w:tab w:val="num" w:pos="0"/>
              </w:tabs>
              <w:ind w:right="-2"/>
              <w:jc w:val="center"/>
              <w:rPr>
                <w:rFonts w:asciiTheme="minorHAnsi" w:hAnsiTheme="minorHAnsi" w:cstheme="minorHAnsi"/>
                <w:sz w:val="22"/>
                <w:szCs w:val="22"/>
              </w:rPr>
            </w:pPr>
            <w:r w:rsidRPr="004B2EDF">
              <w:rPr>
                <w:rFonts w:asciiTheme="minorHAnsi" w:hAnsiTheme="minorHAnsi" w:cstheme="minorHAnsi"/>
                <w:b/>
                <w:bCs/>
                <w:sz w:val="22"/>
                <w:szCs w:val="22"/>
              </w:rPr>
              <w:t>Montant brut de prime associé</w:t>
            </w:r>
          </w:p>
        </w:tc>
      </w:tr>
      <w:tr w:rsidR="00C36114" w:rsidRPr="004B2EDF" w14:paraId="146B049A" w14:textId="77777777" w:rsidTr="00A356E5">
        <w:trPr>
          <w:trHeight w:val="584"/>
          <w:jc w:val="center"/>
        </w:trPr>
        <w:tc>
          <w:tcPr>
            <w:tcW w:w="0" w:type="auto"/>
            <w:tcBorders>
              <w:top w:val="single" w:sz="8" w:space="0" w:color="0032A0"/>
              <w:left w:val="single" w:sz="8" w:space="0" w:color="0032A0"/>
              <w:bottom w:val="single" w:sz="8" w:space="0" w:color="0032A0"/>
              <w:right w:val="single" w:sz="8" w:space="0" w:color="0032A0"/>
            </w:tcBorders>
            <w:tcMar>
              <w:top w:w="72" w:type="dxa"/>
              <w:left w:w="144" w:type="dxa"/>
              <w:bottom w:w="72" w:type="dxa"/>
              <w:right w:w="144" w:type="dxa"/>
            </w:tcMar>
            <w:vAlign w:val="center"/>
            <w:hideMark/>
          </w:tcPr>
          <w:p w14:paraId="79383959" w14:textId="00DC9930" w:rsidR="00C36114" w:rsidRPr="004B2EDF" w:rsidRDefault="00C36114" w:rsidP="00A356E5">
            <w:pPr>
              <w:tabs>
                <w:tab w:val="num" w:pos="0"/>
              </w:tabs>
              <w:ind w:right="-2"/>
              <w:jc w:val="both"/>
              <w:rPr>
                <w:rFonts w:asciiTheme="minorHAnsi" w:hAnsiTheme="minorHAnsi" w:cstheme="minorHAnsi"/>
                <w:sz w:val="22"/>
                <w:szCs w:val="22"/>
              </w:rPr>
            </w:pPr>
            <w:r>
              <w:rPr>
                <w:rFonts w:asciiTheme="minorHAnsi" w:hAnsiTheme="minorHAnsi" w:cstheme="minorHAnsi"/>
                <w:sz w:val="22"/>
                <w:szCs w:val="22"/>
              </w:rPr>
              <w:t>Taux de remplissage : 8</w:t>
            </w:r>
            <w:r w:rsidR="003776DD">
              <w:rPr>
                <w:rFonts w:asciiTheme="minorHAnsi" w:hAnsiTheme="minorHAnsi" w:cstheme="minorHAnsi"/>
                <w:sz w:val="22"/>
                <w:szCs w:val="22"/>
              </w:rPr>
              <w:t>5</w:t>
            </w:r>
            <w:r>
              <w:rPr>
                <w:rFonts w:asciiTheme="minorHAnsi" w:hAnsiTheme="minorHAnsi" w:cstheme="minorHAnsi"/>
                <w:sz w:val="22"/>
                <w:szCs w:val="22"/>
              </w:rPr>
              <w:t>.</w:t>
            </w:r>
            <w:r w:rsidR="003776DD">
              <w:rPr>
                <w:rFonts w:asciiTheme="minorHAnsi" w:hAnsiTheme="minorHAnsi" w:cstheme="minorHAnsi"/>
                <w:sz w:val="22"/>
                <w:szCs w:val="22"/>
              </w:rPr>
              <w:t>0</w:t>
            </w:r>
            <w:r>
              <w:rPr>
                <w:rFonts w:asciiTheme="minorHAnsi" w:hAnsiTheme="minorHAnsi" w:cstheme="minorHAnsi"/>
                <w:sz w:val="22"/>
                <w:szCs w:val="22"/>
              </w:rPr>
              <w:t>0 %</w:t>
            </w:r>
            <w:r w:rsidRPr="004B2EDF">
              <w:rPr>
                <w:rFonts w:asciiTheme="minorHAnsi" w:hAnsiTheme="minorHAnsi" w:cstheme="minorHAnsi"/>
                <w:sz w:val="22"/>
                <w:szCs w:val="22"/>
              </w:rPr>
              <w:t xml:space="preserve"> </w:t>
            </w:r>
          </w:p>
        </w:tc>
        <w:tc>
          <w:tcPr>
            <w:tcW w:w="0" w:type="auto"/>
            <w:gridSpan w:val="2"/>
            <w:tcBorders>
              <w:top w:val="single" w:sz="8" w:space="0" w:color="0032A0"/>
              <w:left w:val="single" w:sz="8" w:space="0" w:color="0032A0"/>
              <w:bottom w:val="single" w:sz="8" w:space="0" w:color="0032A0"/>
              <w:right w:val="single" w:sz="8" w:space="0" w:color="0032A0"/>
            </w:tcBorders>
            <w:tcMar>
              <w:top w:w="72" w:type="dxa"/>
              <w:left w:w="144" w:type="dxa"/>
              <w:bottom w:w="72" w:type="dxa"/>
              <w:right w:w="144" w:type="dxa"/>
            </w:tcMar>
            <w:vAlign w:val="center"/>
            <w:hideMark/>
          </w:tcPr>
          <w:p w14:paraId="7CFD1712" w14:textId="77777777" w:rsidR="00C36114" w:rsidRPr="004B2EDF" w:rsidRDefault="00C36114" w:rsidP="00A356E5">
            <w:pPr>
              <w:tabs>
                <w:tab w:val="num" w:pos="0"/>
              </w:tabs>
              <w:ind w:right="-2"/>
              <w:jc w:val="center"/>
              <w:rPr>
                <w:rFonts w:asciiTheme="minorHAnsi" w:hAnsiTheme="minorHAnsi" w:cstheme="minorHAnsi"/>
                <w:sz w:val="22"/>
                <w:szCs w:val="22"/>
              </w:rPr>
            </w:pPr>
            <w:r w:rsidRPr="004B2EDF">
              <w:rPr>
                <w:rFonts w:asciiTheme="minorHAnsi" w:hAnsiTheme="minorHAnsi" w:cstheme="minorHAnsi"/>
                <w:sz w:val="22"/>
                <w:szCs w:val="22"/>
              </w:rPr>
              <w:t>100€</w:t>
            </w:r>
          </w:p>
        </w:tc>
      </w:tr>
      <w:tr w:rsidR="00C36114" w:rsidRPr="004B2EDF" w14:paraId="1FA7A601" w14:textId="77777777" w:rsidTr="00A356E5">
        <w:trPr>
          <w:trHeight w:val="612"/>
          <w:jc w:val="center"/>
        </w:trPr>
        <w:tc>
          <w:tcPr>
            <w:tcW w:w="0" w:type="auto"/>
            <w:tcBorders>
              <w:top w:val="single" w:sz="8" w:space="0" w:color="0032A0"/>
              <w:left w:val="single" w:sz="8" w:space="0" w:color="0032A0"/>
              <w:bottom w:val="single" w:sz="8" w:space="0" w:color="0032A0"/>
              <w:right w:val="single" w:sz="8" w:space="0" w:color="0032A0"/>
            </w:tcBorders>
            <w:tcMar>
              <w:top w:w="72" w:type="dxa"/>
              <w:left w:w="144" w:type="dxa"/>
              <w:bottom w:w="72" w:type="dxa"/>
              <w:right w:w="144" w:type="dxa"/>
            </w:tcMar>
            <w:vAlign w:val="center"/>
            <w:hideMark/>
          </w:tcPr>
          <w:p w14:paraId="689C538C" w14:textId="62102D5B" w:rsidR="00C36114" w:rsidRPr="004B2EDF" w:rsidRDefault="00C36114" w:rsidP="00A356E5">
            <w:pPr>
              <w:tabs>
                <w:tab w:val="num" w:pos="0"/>
              </w:tabs>
              <w:ind w:right="-2"/>
              <w:jc w:val="both"/>
              <w:rPr>
                <w:rFonts w:asciiTheme="minorHAnsi" w:hAnsiTheme="minorHAnsi" w:cstheme="minorHAnsi"/>
                <w:sz w:val="22"/>
                <w:szCs w:val="22"/>
              </w:rPr>
            </w:pPr>
            <w:r>
              <w:rPr>
                <w:rFonts w:asciiTheme="minorHAnsi" w:hAnsiTheme="minorHAnsi" w:cstheme="minorHAnsi"/>
                <w:sz w:val="22"/>
                <w:szCs w:val="22"/>
              </w:rPr>
              <w:t>Consommation gaz : 2</w:t>
            </w:r>
            <w:r w:rsidR="003776DD">
              <w:rPr>
                <w:rFonts w:asciiTheme="minorHAnsi" w:hAnsiTheme="minorHAnsi" w:cstheme="minorHAnsi"/>
                <w:sz w:val="22"/>
                <w:szCs w:val="22"/>
              </w:rPr>
              <w:t>5</w:t>
            </w:r>
            <w:r>
              <w:rPr>
                <w:rFonts w:asciiTheme="minorHAnsi" w:hAnsiTheme="minorHAnsi" w:cstheme="minorHAnsi"/>
                <w:sz w:val="22"/>
                <w:szCs w:val="22"/>
              </w:rPr>
              <w:t>.</w:t>
            </w:r>
            <w:r w:rsidR="003776DD">
              <w:rPr>
                <w:rFonts w:asciiTheme="minorHAnsi" w:hAnsiTheme="minorHAnsi" w:cstheme="minorHAnsi"/>
                <w:sz w:val="22"/>
                <w:szCs w:val="22"/>
              </w:rPr>
              <w:t>8</w:t>
            </w:r>
            <w:r>
              <w:rPr>
                <w:rFonts w:asciiTheme="minorHAnsi" w:hAnsiTheme="minorHAnsi" w:cstheme="minorHAnsi"/>
                <w:sz w:val="22"/>
                <w:szCs w:val="22"/>
              </w:rPr>
              <w:t>0 kg/100km</w:t>
            </w:r>
          </w:p>
        </w:tc>
        <w:tc>
          <w:tcPr>
            <w:tcW w:w="1518" w:type="dxa"/>
            <w:tcBorders>
              <w:top w:val="single" w:sz="8" w:space="0" w:color="0032A0"/>
              <w:left w:val="single" w:sz="8" w:space="0" w:color="0032A0"/>
              <w:bottom w:val="single" w:sz="8" w:space="0" w:color="0032A0"/>
              <w:right w:val="single" w:sz="8" w:space="0" w:color="0032A0"/>
            </w:tcBorders>
            <w:tcMar>
              <w:top w:w="72" w:type="dxa"/>
              <w:left w:w="144" w:type="dxa"/>
              <w:bottom w:w="72" w:type="dxa"/>
              <w:right w:w="144" w:type="dxa"/>
            </w:tcMar>
            <w:vAlign w:val="center"/>
            <w:hideMark/>
          </w:tcPr>
          <w:p w14:paraId="503E0643" w14:textId="77777777" w:rsidR="00C36114" w:rsidRPr="004B2EDF" w:rsidRDefault="00C36114" w:rsidP="00A356E5">
            <w:pPr>
              <w:tabs>
                <w:tab w:val="num" w:pos="0"/>
              </w:tabs>
              <w:ind w:right="-2"/>
              <w:jc w:val="center"/>
              <w:rPr>
                <w:rFonts w:asciiTheme="minorHAnsi" w:hAnsiTheme="minorHAnsi" w:cstheme="minorHAnsi"/>
                <w:sz w:val="22"/>
                <w:szCs w:val="22"/>
              </w:rPr>
            </w:pPr>
            <w:r>
              <w:rPr>
                <w:rFonts w:asciiTheme="minorHAnsi" w:hAnsiTheme="minorHAnsi" w:cstheme="minorHAnsi"/>
                <w:sz w:val="22"/>
                <w:szCs w:val="22"/>
              </w:rPr>
              <w:t>3</w:t>
            </w:r>
            <w:r w:rsidRPr="004B2EDF">
              <w:rPr>
                <w:rFonts w:asciiTheme="minorHAnsi" w:hAnsiTheme="minorHAnsi" w:cstheme="minorHAnsi"/>
                <w:sz w:val="22"/>
                <w:szCs w:val="22"/>
              </w:rPr>
              <w:t>00€</w:t>
            </w:r>
          </w:p>
        </w:tc>
        <w:tc>
          <w:tcPr>
            <w:tcW w:w="1596" w:type="dxa"/>
            <w:vMerge w:val="restart"/>
            <w:tcBorders>
              <w:top w:val="single" w:sz="8" w:space="0" w:color="0032A0"/>
              <w:left w:val="single" w:sz="8" w:space="0" w:color="0032A0"/>
              <w:bottom w:val="single" w:sz="8" w:space="0" w:color="0032A0"/>
              <w:right w:val="single" w:sz="8" w:space="0" w:color="0032A0"/>
            </w:tcBorders>
            <w:tcMar>
              <w:top w:w="72" w:type="dxa"/>
              <w:left w:w="144" w:type="dxa"/>
              <w:bottom w:w="72" w:type="dxa"/>
              <w:right w:w="144" w:type="dxa"/>
            </w:tcMar>
            <w:vAlign w:val="center"/>
            <w:hideMark/>
          </w:tcPr>
          <w:p w14:paraId="76832176" w14:textId="77777777" w:rsidR="00C36114" w:rsidRPr="004B2EDF" w:rsidRDefault="00C36114" w:rsidP="00A356E5">
            <w:pPr>
              <w:tabs>
                <w:tab w:val="num" w:pos="0"/>
              </w:tabs>
              <w:ind w:right="-2"/>
              <w:jc w:val="center"/>
              <w:rPr>
                <w:rFonts w:asciiTheme="minorHAnsi" w:hAnsiTheme="minorHAnsi" w:cstheme="minorHAnsi"/>
                <w:sz w:val="22"/>
                <w:szCs w:val="22"/>
              </w:rPr>
            </w:pPr>
            <w:r w:rsidRPr="004B2EDF">
              <w:rPr>
                <w:rFonts w:asciiTheme="minorHAnsi" w:hAnsiTheme="minorHAnsi" w:cstheme="minorHAnsi"/>
                <w:sz w:val="22"/>
                <w:szCs w:val="22"/>
              </w:rPr>
              <w:t>300€ maximum</w:t>
            </w:r>
          </w:p>
        </w:tc>
      </w:tr>
      <w:tr w:rsidR="00C36114" w:rsidRPr="004B2EDF" w14:paraId="176D42A7" w14:textId="77777777" w:rsidTr="00A356E5">
        <w:trPr>
          <w:trHeight w:val="612"/>
          <w:jc w:val="center"/>
        </w:trPr>
        <w:tc>
          <w:tcPr>
            <w:tcW w:w="0" w:type="auto"/>
            <w:tcBorders>
              <w:top w:val="single" w:sz="8" w:space="0" w:color="0032A0"/>
              <w:left w:val="single" w:sz="8" w:space="0" w:color="0032A0"/>
              <w:bottom w:val="single" w:sz="8" w:space="0" w:color="0032A0"/>
              <w:right w:val="single" w:sz="8" w:space="0" w:color="0032A0"/>
            </w:tcBorders>
            <w:tcMar>
              <w:top w:w="72" w:type="dxa"/>
              <w:left w:w="144" w:type="dxa"/>
              <w:bottom w:w="72" w:type="dxa"/>
              <w:right w:w="144" w:type="dxa"/>
            </w:tcMar>
            <w:vAlign w:val="center"/>
            <w:hideMark/>
          </w:tcPr>
          <w:p w14:paraId="7D982AD5" w14:textId="679B7254" w:rsidR="00C36114" w:rsidRPr="004B2EDF" w:rsidRDefault="00C36114" w:rsidP="00A356E5">
            <w:pPr>
              <w:tabs>
                <w:tab w:val="num" w:pos="0"/>
              </w:tabs>
              <w:ind w:right="-2"/>
              <w:jc w:val="both"/>
              <w:rPr>
                <w:rFonts w:asciiTheme="minorHAnsi" w:hAnsiTheme="minorHAnsi" w:cstheme="minorHAnsi"/>
                <w:sz w:val="22"/>
                <w:szCs w:val="22"/>
              </w:rPr>
            </w:pPr>
            <w:r>
              <w:rPr>
                <w:rFonts w:asciiTheme="minorHAnsi" w:hAnsiTheme="minorHAnsi" w:cstheme="minorHAnsi"/>
                <w:sz w:val="22"/>
                <w:szCs w:val="22"/>
              </w:rPr>
              <w:t>Consommation gaz : 2</w:t>
            </w:r>
            <w:r w:rsidR="003776DD">
              <w:rPr>
                <w:rFonts w:asciiTheme="minorHAnsi" w:hAnsiTheme="minorHAnsi" w:cstheme="minorHAnsi"/>
                <w:sz w:val="22"/>
                <w:szCs w:val="22"/>
              </w:rPr>
              <w:t>5</w:t>
            </w:r>
            <w:r>
              <w:rPr>
                <w:rFonts w:asciiTheme="minorHAnsi" w:hAnsiTheme="minorHAnsi" w:cstheme="minorHAnsi"/>
                <w:sz w:val="22"/>
                <w:szCs w:val="22"/>
              </w:rPr>
              <w:t>.</w:t>
            </w:r>
            <w:r w:rsidR="003776DD">
              <w:rPr>
                <w:rFonts w:asciiTheme="minorHAnsi" w:hAnsiTheme="minorHAnsi" w:cstheme="minorHAnsi"/>
                <w:sz w:val="22"/>
                <w:szCs w:val="22"/>
              </w:rPr>
              <w:t>9</w:t>
            </w:r>
            <w:r>
              <w:rPr>
                <w:rFonts w:asciiTheme="minorHAnsi" w:hAnsiTheme="minorHAnsi" w:cstheme="minorHAnsi"/>
                <w:sz w:val="22"/>
                <w:szCs w:val="22"/>
              </w:rPr>
              <w:t>0 kg/100km</w:t>
            </w:r>
          </w:p>
        </w:tc>
        <w:tc>
          <w:tcPr>
            <w:tcW w:w="1518" w:type="dxa"/>
            <w:tcBorders>
              <w:top w:val="single" w:sz="8" w:space="0" w:color="0032A0"/>
              <w:left w:val="single" w:sz="8" w:space="0" w:color="0032A0"/>
              <w:bottom w:val="single" w:sz="8" w:space="0" w:color="0032A0"/>
              <w:right w:val="single" w:sz="8" w:space="0" w:color="0032A0"/>
            </w:tcBorders>
            <w:tcMar>
              <w:top w:w="72" w:type="dxa"/>
              <w:left w:w="144" w:type="dxa"/>
              <w:bottom w:w="72" w:type="dxa"/>
              <w:right w:w="144" w:type="dxa"/>
            </w:tcMar>
            <w:vAlign w:val="center"/>
            <w:hideMark/>
          </w:tcPr>
          <w:p w14:paraId="51B02F9B" w14:textId="77777777" w:rsidR="00C36114" w:rsidRPr="004B2EDF" w:rsidRDefault="00C36114" w:rsidP="00A356E5">
            <w:pPr>
              <w:tabs>
                <w:tab w:val="num" w:pos="0"/>
              </w:tabs>
              <w:ind w:right="-2"/>
              <w:jc w:val="center"/>
              <w:rPr>
                <w:rFonts w:asciiTheme="minorHAnsi" w:hAnsiTheme="minorHAnsi" w:cstheme="minorHAnsi"/>
                <w:sz w:val="22"/>
                <w:szCs w:val="22"/>
              </w:rPr>
            </w:pPr>
            <w:r w:rsidRPr="004B2EDF">
              <w:rPr>
                <w:rFonts w:asciiTheme="minorHAnsi" w:hAnsiTheme="minorHAnsi" w:cstheme="minorHAnsi"/>
                <w:sz w:val="22"/>
                <w:szCs w:val="22"/>
              </w:rPr>
              <w:t>2</w:t>
            </w:r>
            <w:r>
              <w:rPr>
                <w:rFonts w:asciiTheme="minorHAnsi" w:hAnsiTheme="minorHAnsi" w:cstheme="minorHAnsi"/>
                <w:sz w:val="22"/>
                <w:szCs w:val="22"/>
              </w:rPr>
              <w:t>5</w:t>
            </w:r>
            <w:r w:rsidRPr="004B2EDF">
              <w:rPr>
                <w:rFonts w:asciiTheme="minorHAnsi" w:hAnsiTheme="minorHAnsi" w:cstheme="minorHAnsi"/>
                <w:sz w:val="22"/>
                <w:szCs w:val="22"/>
              </w:rPr>
              <w:t>0€</w:t>
            </w:r>
          </w:p>
        </w:tc>
        <w:tc>
          <w:tcPr>
            <w:tcW w:w="1596" w:type="dxa"/>
            <w:vMerge/>
            <w:tcBorders>
              <w:top w:val="single" w:sz="8" w:space="0" w:color="0032A0"/>
              <w:left w:val="single" w:sz="8" w:space="0" w:color="0032A0"/>
              <w:bottom w:val="single" w:sz="8" w:space="0" w:color="0032A0"/>
              <w:right w:val="single" w:sz="8" w:space="0" w:color="0032A0"/>
            </w:tcBorders>
            <w:vAlign w:val="center"/>
            <w:hideMark/>
          </w:tcPr>
          <w:p w14:paraId="6F1F1B75" w14:textId="77777777" w:rsidR="00C36114" w:rsidRPr="004B2EDF" w:rsidRDefault="00C36114" w:rsidP="00A356E5">
            <w:pPr>
              <w:tabs>
                <w:tab w:val="num" w:pos="0"/>
              </w:tabs>
              <w:ind w:right="-2"/>
              <w:jc w:val="center"/>
              <w:rPr>
                <w:rFonts w:asciiTheme="minorHAnsi" w:hAnsiTheme="minorHAnsi" w:cstheme="minorHAnsi"/>
                <w:sz w:val="22"/>
                <w:szCs w:val="22"/>
              </w:rPr>
            </w:pPr>
          </w:p>
        </w:tc>
      </w:tr>
      <w:tr w:rsidR="00C36114" w:rsidRPr="004B2EDF" w14:paraId="480EF62F" w14:textId="77777777" w:rsidTr="00A356E5">
        <w:trPr>
          <w:trHeight w:val="612"/>
          <w:jc w:val="center"/>
        </w:trPr>
        <w:tc>
          <w:tcPr>
            <w:tcW w:w="0" w:type="auto"/>
            <w:tcBorders>
              <w:top w:val="single" w:sz="8" w:space="0" w:color="0032A0"/>
              <w:left w:val="single" w:sz="8" w:space="0" w:color="0032A0"/>
              <w:bottom w:val="single" w:sz="8" w:space="0" w:color="0032A0"/>
              <w:right w:val="single" w:sz="8" w:space="0" w:color="0032A0"/>
            </w:tcBorders>
            <w:tcMar>
              <w:top w:w="72" w:type="dxa"/>
              <w:left w:w="144" w:type="dxa"/>
              <w:bottom w:w="72" w:type="dxa"/>
              <w:right w:w="144" w:type="dxa"/>
            </w:tcMar>
            <w:vAlign w:val="center"/>
            <w:hideMark/>
          </w:tcPr>
          <w:p w14:paraId="55A2D0EA" w14:textId="2972BFA9" w:rsidR="00C36114" w:rsidRPr="004B2EDF" w:rsidRDefault="00C36114" w:rsidP="00A356E5">
            <w:pPr>
              <w:tabs>
                <w:tab w:val="num" w:pos="0"/>
              </w:tabs>
              <w:ind w:right="-2"/>
              <w:jc w:val="both"/>
              <w:rPr>
                <w:rFonts w:asciiTheme="minorHAnsi" w:hAnsiTheme="minorHAnsi" w:cstheme="minorHAnsi"/>
                <w:sz w:val="22"/>
                <w:szCs w:val="22"/>
              </w:rPr>
            </w:pPr>
            <w:r>
              <w:rPr>
                <w:rFonts w:asciiTheme="minorHAnsi" w:hAnsiTheme="minorHAnsi" w:cstheme="minorHAnsi"/>
                <w:sz w:val="22"/>
                <w:szCs w:val="22"/>
              </w:rPr>
              <w:t>Consommation gaz : 2</w:t>
            </w:r>
            <w:r w:rsidR="003776DD">
              <w:rPr>
                <w:rFonts w:asciiTheme="minorHAnsi" w:hAnsiTheme="minorHAnsi" w:cstheme="minorHAnsi"/>
                <w:sz w:val="22"/>
                <w:szCs w:val="22"/>
              </w:rPr>
              <w:t>6</w:t>
            </w:r>
            <w:r>
              <w:rPr>
                <w:rFonts w:asciiTheme="minorHAnsi" w:hAnsiTheme="minorHAnsi" w:cstheme="minorHAnsi"/>
                <w:sz w:val="22"/>
                <w:szCs w:val="22"/>
              </w:rPr>
              <w:t>.</w:t>
            </w:r>
            <w:r w:rsidR="003776DD">
              <w:rPr>
                <w:rFonts w:asciiTheme="minorHAnsi" w:hAnsiTheme="minorHAnsi" w:cstheme="minorHAnsi"/>
                <w:sz w:val="22"/>
                <w:szCs w:val="22"/>
              </w:rPr>
              <w:t>0</w:t>
            </w:r>
            <w:r>
              <w:rPr>
                <w:rFonts w:asciiTheme="minorHAnsi" w:hAnsiTheme="minorHAnsi" w:cstheme="minorHAnsi"/>
                <w:sz w:val="22"/>
                <w:szCs w:val="22"/>
              </w:rPr>
              <w:t>0 kg/100km</w:t>
            </w:r>
          </w:p>
        </w:tc>
        <w:tc>
          <w:tcPr>
            <w:tcW w:w="1518" w:type="dxa"/>
            <w:tcBorders>
              <w:top w:val="single" w:sz="8" w:space="0" w:color="0032A0"/>
              <w:left w:val="single" w:sz="8" w:space="0" w:color="0032A0"/>
              <w:bottom w:val="single" w:sz="8" w:space="0" w:color="0032A0"/>
              <w:right w:val="single" w:sz="8" w:space="0" w:color="0032A0"/>
            </w:tcBorders>
            <w:tcMar>
              <w:top w:w="72" w:type="dxa"/>
              <w:left w:w="144" w:type="dxa"/>
              <w:bottom w:w="72" w:type="dxa"/>
              <w:right w:w="144" w:type="dxa"/>
            </w:tcMar>
            <w:vAlign w:val="center"/>
            <w:hideMark/>
          </w:tcPr>
          <w:p w14:paraId="62358F73" w14:textId="77777777" w:rsidR="00C36114" w:rsidRPr="004B2EDF" w:rsidRDefault="00C36114" w:rsidP="00A356E5">
            <w:pPr>
              <w:tabs>
                <w:tab w:val="num" w:pos="0"/>
              </w:tabs>
              <w:ind w:right="-2"/>
              <w:jc w:val="center"/>
              <w:rPr>
                <w:rFonts w:asciiTheme="minorHAnsi" w:hAnsiTheme="minorHAnsi" w:cstheme="minorHAnsi"/>
                <w:sz w:val="22"/>
                <w:szCs w:val="22"/>
              </w:rPr>
            </w:pPr>
            <w:r w:rsidRPr="004B2EDF">
              <w:rPr>
                <w:rFonts w:asciiTheme="minorHAnsi" w:hAnsiTheme="minorHAnsi" w:cstheme="minorHAnsi"/>
                <w:sz w:val="22"/>
                <w:szCs w:val="22"/>
              </w:rPr>
              <w:t>2</w:t>
            </w:r>
            <w:r>
              <w:rPr>
                <w:rFonts w:asciiTheme="minorHAnsi" w:hAnsiTheme="minorHAnsi" w:cstheme="minorHAnsi"/>
                <w:sz w:val="22"/>
                <w:szCs w:val="22"/>
              </w:rPr>
              <w:t>0</w:t>
            </w:r>
            <w:r w:rsidRPr="004B2EDF">
              <w:rPr>
                <w:rFonts w:asciiTheme="minorHAnsi" w:hAnsiTheme="minorHAnsi" w:cstheme="minorHAnsi"/>
                <w:sz w:val="22"/>
                <w:szCs w:val="22"/>
              </w:rPr>
              <w:t>0€</w:t>
            </w:r>
          </w:p>
        </w:tc>
        <w:tc>
          <w:tcPr>
            <w:tcW w:w="1596" w:type="dxa"/>
            <w:vMerge/>
            <w:tcBorders>
              <w:top w:val="single" w:sz="8" w:space="0" w:color="0032A0"/>
              <w:left w:val="single" w:sz="8" w:space="0" w:color="0032A0"/>
              <w:bottom w:val="single" w:sz="8" w:space="0" w:color="0032A0"/>
              <w:right w:val="single" w:sz="8" w:space="0" w:color="0032A0"/>
            </w:tcBorders>
            <w:vAlign w:val="center"/>
            <w:hideMark/>
          </w:tcPr>
          <w:p w14:paraId="3BCD24F1" w14:textId="77777777" w:rsidR="00C36114" w:rsidRPr="004B2EDF" w:rsidRDefault="00C36114" w:rsidP="00A356E5">
            <w:pPr>
              <w:tabs>
                <w:tab w:val="num" w:pos="0"/>
              </w:tabs>
              <w:ind w:right="-2"/>
              <w:jc w:val="center"/>
              <w:rPr>
                <w:rFonts w:asciiTheme="minorHAnsi" w:hAnsiTheme="minorHAnsi" w:cstheme="minorHAnsi"/>
                <w:sz w:val="22"/>
                <w:szCs w:val="22"/>
              </w:rPr>
            </w:pPr>
          </w:p>
        </w:tc>
      </w:tr>
      <w:tr w:rsidR="00C36114" w:rsidRPr="004B2EDF" w14:paraId="2CE3CD6A" w14:textId="77777777" w:rsidTr="00A356E5">
        <w:trPr>
          <w:trHeight w:val="612"/>
          <w:jc w:val="center"/>
        </w:trPr>
        <w:tc>
          <w:tcPr>
            <w:tcW w:w="0" w:type="auto"/>
            <w:tcBorders>
              <w:top w:val="single" w:sz="8" w:space="0" w:color="0032A0"/>
              <w:left w:val="single" w:sz="8" w:space="0" w:color="0032A0"/>
              <w:bottom w:val="single" w:sz="8" w:space="0" w:color="0032A0"/>
              <w:right w:val="single" w:sz="8" w:space="0" w:color="0032A0"/>
            </w:tcBorders>
            <w:tcMar>
              <w:top w:w="72" w:type="dxa"/>
              <w:left w:w="144" w:type="dxa"/>
              <w:bottom w:w="72" w:type="dxa"/>
              <w:right w:w="144" w:type="dxa"/>
            </w:tcMar>
            <w:vAlign w:val="center"/>
            <w:hideMark/>
          </w:tcPr>
          <w:p w14:paraId="0107519A" w14:textId="2A39CA23" w:rsidR="00C36114" w:rsidRPr="004B2EDF" w:rsidRDefault="00C36114" w:rsidP="00A356E5">
            <w:pPr>
              <w:tabs>
                <w:tab w:val="num" w:pos="0"/>
              </w:tabs>
              <w:ind w:right="-2"/>
              <w:jc w:val="both"/>
              <w:rPr>
                <w:rFonts w:asciiTheme="minorHAnsi" w:hAnsiTheme="minorHAnsi" w:cstheme="minorHAnsi"/>
                <w:sz w:val="22"/>
                <w:szCs w:val="22"/>
              </w:rPr>
            </w:pPr>
            <w:r>
              <w:rPr>
                <w:rFonts w:asciiTheme="minorHAnsi" w:hAnsiTheme="minorHAnsi" w:cstheme="minorHAnsi"/>
                <w:sz w:val="22"/>
                <w:szCs w:val="22"/>
              </w:rPr>
              <w:t>Consommation gaz : 26.</w:t>
            </w:r>
            <w:r w:rsidR="003776DD">
              <w:rPr>
                <w:rFonts w:asciiTheme="minorHAnsi" w:hAnsiTheme="minorHAnsi" w:cstheme="minorHAnsi"/>
                <w:sz w:val="22"/>
                <w:szCs w:val="22"/>
              </w:rPr>
              <w:t>10</w:t>
            </w:r>
            <w:r>
              <w:rPr>
                <w:rFonts w:asciiTheme="minorHAnsi" w:hAnsiTheme="minorHAnsi" w:cstheme="minorHAnsi"/>
                <w:sz w:val="22"/>
                <w:szCs w:val="22"/>
              </w:rPr>
              <w:t>0 kg/100km</w:t>
            </w:r>
          </w:p>
        </w:tc>
        <w:tc>
          <w:tcPr>
            <w:tcW w:w="1518" w:type="dxa"/>
            <w:tcBorders>
              <w:top w:val="single" w:sz="8" w:space="0" w:color="0032A0"/>
              <w:left w:val="single" w:sz="8" w:space="0" w:color="0032A0"/>
              <w:bottom w:val="single" w:sz="8" w:space="0" w:color="0032A0"/>
              <w:right w:val="single" w:sz="8" w:space="0" w:color="0032A0"/>
            </w:tcBorders>
            <w:tcMar>
              <w:top w:w="72" w:type="dxa"/>
              <w:left w:w="144" w:type="dxa"/>
              <w:bottom w:w="72" w:type="dxa"/>
              <w:right w:w="144" w:type="dxa"/>
            </w:tcMar>
            <w:vAlign w:val="center"/>
            <w:hideMark/>
          </w:tcPr>
          <w:p w14:paraId="10D24356" w14:textId="77777777" w:rsidR="00C36114" w:rsidRPr="004B2EDF" w:rsidRDefault="00C36114" w:rsidP="00A356E5">
            <w:pPr>
              <w:tabs>
                <w:tab w:val="num" w:pos="0"/>
              </w:tabs>
              <w:ind w:right="-2"/>
              <w:jc w:val="center"/>
              <w:rPr>
                <w:rFonts w:asciiTheme="minorHAnsi" w:hAnsiTheme="minorHAnsi" w:cstheme="minorHAnsi"/>
                <w:sz w:val="22"/>
                <w:szCs w:val="22"/>
              </w:rPr>
            </w:pPr>
            <w:r>
              <w:rPr>
                <w:rFonts w:asciiTheme="minorHAnsi" w:hAnsiTheme="minorHAnsi" w:cstheme="minorHAnsi"/>
                <w:sz w:val="22"/>
                <w:szCs w:val="22"/>
              </w:rPr>
              <w:t>1</w:t>
            </w:r>
            <w:r w:rsidRPr="004B2EDF">
              <w:rPr>
                <w:rFonts w:asciiTheme="minorHAnsi" w:hAnsiTheme="minorHAnsi" w:cstheme="minorHAnsi"/>
                <w:sz w:val="22"/>
                <w:szCs w:val="22"/>
              </w:rPr>
              <w:t>00€</w:t>
            </w:r>
          </w:p>
        </w:tc>
        <w:tc>
          <w:tcPr>
            <w:tcW w:w="1596" w:type="dxa"/>
            <w:vMerge/>
            <w:tcBorders>
              <w:top w:val="single" w:sz="8" w:space="0" w:color="0032A0"/>
              <w:left w:val="single" w:sz="8" w:space="0" w:color="0032A0"/>
              <w:bottom w:val="single" w:sz="8" w:space="0" w:color="0032A0"/>
              <w:right w:val="single" w:sz="8" w:space="0" w:color="0032A0"/>
            </w:tcBorders>
            <w:vAlign w:val="center"/>
            <w:hideMark/>
          </w:tcPr>
          <w:p w14:paraId="6D6DEB2B" w14:textId="77777777" w:rsidR="00C36114" w:rsidRPr="004B2EDF" w:rsidRDefault="00C36114" w:rsidP="00A356E5">
            <w:pPr>
              <w:tabs>
                <w:tab w:val="num" w:pos="0"/>
              </w:tabs>
              <w:ind w:right="-2"/>
              <w:jc w:val="center"/>
              <w:rPr>
                <w:rFonts w:asciiTheme="minorHAnsi" w:hAnsiTheme="minorHAnsi" w:cstheme="minorHAnsi"/>
                <w:sz w:val="22"/>
                <w:szCs w:val="22"/>
              </w:rPr>
            </w:pPr>
          </w:p>
        </w:tc>
      </w:tr>
      <w:tr w:rsidR="00C36114" w:rsidRPr="004B2EDF" w14:paraId="14C11B72" w14:textId="77777777" w:rsidTr="00A356E5">
        <w:trPr>
          <w:trHeight w:val="584"/>
          <w:jc w:val="center"/>
        </w:trPr>
        <w:tc>
          <w:tcPr>
            <w:tcW w:w="0" w:type="auto"/>
            <w:tcBorders>
              <w:top w:val="single" w:sz="8" w:space="0" w:color="0032A0"/>
              <w:left w:val="single" w:sz="8" w:space="0" w:color="0032A0"/>
              <w:bottom w:val="single" w:sz="8" w:space="0" w:color="0032A0"/>
              <w:right w:val="single" w:sz="8" w:space="0" w:color="0032A0"/>
            </w:tcBorders>
            <w:tcMar>
              <w:top w:w="72" w:type="dxa"/>
              <w:left w:w="144" w:type="dxa"/>
              <w:bottom w:w="72" w:type="dxa"/>
              <w:right w:w="144" w:type="dxa"/>
            </w:tcMar>
            <w:vAlign w:val="center"/>
            <w:hideMark/>
          </w:tcPr>
          <w:p w14:paraId="3A4C363F" w14:textId="77777777" w:rsidR="00C36114" w:rsidRPr="004B2EDF" w:rsidRDefault="00C36114" w:rsidP="00A356E5">
            <w:pPr>
              <w:tabs>
                <w:tab w:val="num" w:pos="0"/>
              </w:tabs>
              <w:ind w:right="-2"/>
              <w:jc w:val="both"/>
              <w:rPr>
                <w:rFonts w:asciiTheme="minorHAnsi" w:hAnsiTheme="minorHAnsi" w:cstheme="minorHAnsi"/>
                <w:sz w:val="22"/>
                <w:szCs w:val="22"/>
              </w:rPr>
            </w:pPr>
            <w:r w:rsidRPr="004B2EDF">
              <w:rPr>
                <w:rFonts w:asciiTheme="minorHAnsi" w:hAnsiTheme="minorHAnsi" w:cstheme="minorHAnsi"/>
                <w:sz w:val="22"/>
                <w:szCs w:val="22"/>
              </w:rPr>
              <w:t xml:space="preserve">Maintien de la certification ISO 14001 </w:t>
            </w:r>
          </w:p>
        </w:tc>
        <w:tc>
          <w:tcPr>
            <w:tcW w:w="0" w:type="auto"/>
            <w:gridSpan w:val="2"/>
            <w:tcBorders>
              <w:top w:val="single" w:sz="8" w:space="0" w:color="0032A0"/>
              <w:left w:val="single" w:sz="8" w:space="0" w:color="0032A0"/>
              <w:bottom w:val="single" w:sz="8" w:space="0" w:color="0032A0"/>
              <w:right w:val="single" w:sz="8" w:space="0" w:color="0032A0"/>
            </w:tcBorders>
            <w:tcMar>
              <w:top w:w="72" w:type="dxa"/>
              <w:left w:w="144" w:type="dxa"/>
              <w:bottom w:w="72" w:type="dxa"/>
              <w:right w:w="144" w:type="dxa"/>
            </w:tcMar>
            <w:vAlign w:val="center"/>
            <w:hideMark/>
          </w:tcPr>
          <w:p w14:paraId="18C9E774" w14:textId="77777777" w:rsidR="00C36114" w:rsidRPr="004B2EDF" w:rsidRDefault="00C36114" w:rsidP="00A356E5">
            <w:pPr>
              <w:tabs>
                <w:tab w:val="num" w:pos="0"/>
              </w:tabs>
              <w:ind w:right="-2"/>
              <w:jc w:val="center"/>
              <w:rPr>
                <w:rFonts w:asciiTheme="minorHAnsi" w:hAnsiTheme="minorHAnsi" w:cstheme="minorHAnsi"/>
                <w:sz w:val="22"/>
                <w:szCs w:val="22"/>
              </w:rPr>
            </w:pPr>
            <w:r w:rsidRPr="004B2EDF">
              <w:rPr>
                <w:rFonts w:asciiTheme="minorHAnsi" w:hAnsiTheme="minorHAnsi" w:cstheme="minorHAnsi"/>
                <w:sz w:val="22"/>
                <w:szCs w:val="22"/>
              </w:rPr>
              <w:t>150€</w:t>
            </w:r>
          </w:p>
        </w:tc>
      </w:tr>
      <w:tr w:rsidR="00C36114" w:rsidRPr="004B2EDF" w14:paraId="06F52D56" w14:textId="77777777" w:rsidTr="00A356E5">
        <w:trPr>
          <w:trHeight w:val="584"/>
          <w:jc w:val="center"/>
        </w:trPr>
        <w:tc>
          <w:tcPr>
            <w:tcW w:w="0" w:type="auto"/>
            <w:tcBorders>
              <w:top w:val="single" w:sz="8" w:space="0" w:color="0032A0"/>
              <w:left w:val="single" w:sz="8" w:space="0" w:color="0032A0"/>
              <w:bottom w:val="single" w:sz="8" w:space="0" w:color="0032A0"/>
              <w:right w:val="single" w:sz="8" w:space="0" w:color="0032A0"/>
            </w:tcBorders>
            <w:tcMar>
              <w:top w:w="72" w:type="dxa"/>
              <w:left w:w="144" w:type="dxa"/>
              <w:bottom w:w="72" w:type="dxa"/>
              <w:right w:w="144" w:type="dxa"/>
            </w:tcMar>
            <w:vAlign w:val="center"/>
          </w:tcPr>
          <w:p w14:paraId="44E350CC" w14:textId="7AEDA039" w:rsidR="00C36114" w:rsidRPr="004B2EDF" w:rsidRDefault="00C36114" w:rsidP="00A356E5">
            <w:pPr>
              <w:tabs>
                <w:tab w:val="num" w:pos="0"/>
              </w:tabs>
              <w:ind w:right="-2"/>
              <w:jc w:val="both"/>
              <w:rPr>
                <w:rFonts w:asciiTheme="minorHAnsi" w:hAnsiTheme="minorHAnsi" w:cstheme="minorHAnsi"/>
                <w:sz w:val="22"/>
                <w:szCs w:val="22"/>
              </w:rPr>
            </w:pPr>
            <w:r>
              <w:rPr>
                <w:rFonts w:asciiTheme="minorHAnsi" w:hAnsiTheme="minorHAnsi" w:cstheme="minorHAnsi"/>
                <w:sz w:val="22"/>
                <w:szCs w:val="22"/>
              </w:rPr>
              <w:t>Score Eco conduite</w:t>
            </w:r>
          </w:p>
        </w:tc>
        <w:tc>
          <w:tcPr>
            <w:tcW w:w="0" w:type="auto"/>
            <w:gridSpan w:val="2"/>
            <w:tcBorders>
              <w:top w:val="single" w:sz="8" w:space="0" w:color="0032A0"/>
              <w:left w:val="single" w:sz="8" w:space="0" w:color="0032A0"/>
              <w:bottom w:val="single" w:sz="8" w:space="0" w:color="0032A0"/>
              <w:right w:val="single" w:sz="8" w:space="0" w:color="0032A0"/>
            </w:tcBorders>
            <w:tcMar>
              <w:top w:w="72" w:type="dxa"/>
              <w:left w:w="144" w:type="dxa"/>
              <w:bottom w:w="72" w:type="dxa"/>
              <w:right w:w="144" w:type="dxa"/>
            </w:tcMar>
            <w:vAlign w:val="center"/>
          </w:tcPr>
          <w:p w14:paraId="5F9F8D1B" w14:textId="7886E0C5" w:rsidR="00C36114" w:rsidRPr="004B2EDF" w:rsidRDefault="00C36114" w:rsidP="00A356E5">
            <w:pPr>
              <w:tabs>
                <w:tab w:val="num" w:pos="0"/>
              </w:tabs>
              <w:ind w:right="-2"/>
              <w:jc w:val="center"/>
              <w:rPr>
                <w:rFonts w:asciiTheme="minorHAnsi" w:hAnsiTheme="minorHAnsi" w:cstheme="minorHAnsi"/>
                <w:sz w:val="22"/>
                <w:szCs w:val="22"/>
              </w:rPr>
            </w:pPr>
            <w:r>
              <w:rPr>
                <w:rFonts w:asciiTheme="minorHAnsi" w:hAnsiTheme="minorHAnsi" w:cstheme="minorHAnsi"/>
                <w:sz w:val="22"/>
                <w:szCs w:val="22"/>
              </w:rPr>
              <w:t>50 €</w:t>
            </w:r>
          </w:p>
        </w:tc>
      </w:tr>
      <w:tr w:rsidR="00C36114" w:rsidRPr="004B2EDF" w14:paraId="0D5FD748" w14:textId="77777777" w:rsidTr="00A356E5">
        <w:trPr>
          <w:trHeight w:val="584"/>
          <w:jc w:val="center"/>
        </w:trPr>
        <w:tc>
          <w:tcPr>
            <w:tcW w:w="0" w:type="auto"/>
            <w:tcBorders>
              <w:top w:val="single" w:sz="8" w:space="0" w:color="0032A0"/>
              <w:left w:val="single" w:sz="8" w:space="0" w:color="0032A0"/>
              <w:bottom w:val="single" w:sz="8" w:space="0" w:color="0032A0"/>
              <w:right w:val="single" w:sz="8" w:space="0" w:color="0032A0"/>
            </w:tcBorders>
            <w:tcMar>
              <w:top w:w="72" w:type="dxa"/>
              <w:left w:w="144" w:type="dxa"/>
              <w:bottom w:w="72" w:type="dxa"/>
              <w:right w:w="144" w:type="dxa"/>
            </w:tcMar>
            <w:vAlign w:val="center"/>
            <w:hideMark/>
          </w:tcPr>
          <w:p w14:paraId="4F4690C5" w14:textId="77777777" w:rsidR="00C36114" w:rsidRPr="004B2EDF" w:rsidRDefault="00C36114" w:rsidP="00A356E5">
            <w:pPr>
              <w:tabs>
                <w:tab w:val="num" w:pos="0"/>
              </w:tabs>
              <w:ind w:right="-2"/>
              <w:jc w:val="both"/>
              <w:rPr>
                <w:rFonts w:asciiTheme="minorHAnsi" w:hAnsiTheme="minorHAnsi" w:cstheme="minorHAnsi"/>
                <w:sz w:val="22"/>
                <w:szCs w:val="22"/>
              </w:rPr>
            </w:pPr>
            <w:r w:rsidRPr="004B2EDF">
              <w:rPr>
                <w:rFonts w:asciiTheme="minorHAnsi" w:hAnsiTheme="minorHAnsi" w:cstheme="minorHAnsi"/>
                <w:b/>
                <w:bCs/>
                <w:sz w:val="22"/>
                <w:szCs w:val="22"/>
              </w:rPr>
              <w:t>Montant maximum</w:t>
            </w:r>
          </w:p>
        </w:tc>
        <w:tc>
          <w:tcPr>
            <w:tcW w:w="0" w:type="auto"/>
            <w:gridSpan w:val="2"/>
            <w:tcBorders>
              <w:top w:val="single" w:sz="8" w:space="0" w:color="0032A0"/>
              <w:left w:val="single" w:sz="8" w:space="0" w:color="0032A0"/>
              <w:bottom w:val="single" w:sz="8" w:space="0" w:color="0032A0"/>
              <w:right w:val="single" w:sz="8" w:space="0" w:color="0032A0"/>
            </w:tcBorders>
            <w:tcMar>
              <w:top w:w="72" w:type="dxa"/>
              <w:left w:w="144" w:type="dxa"/>
              <w:bottom w:w="72" w:type="dxa"/>
              <w:right w:w="144" w:type="dxa"/>
            </w:tcMar>
            <w:vAlign w:val="center"/>
            <w:hideMark/>
          </w:tcPr>
          <w:p w14:paraId="612CC3C9" w14:textId="0E71DCA8" w:rsidR="00C36114" w:rsidRPr="004B2EDF" w:rsidRDefault="00C36114" w:rsidP="00A356E5">
            <w:pPr>
              <w:tabs>
                <w:tab w:val="num" w:pos="0"/>
              </w:tabs>
              <w:ind w:right="-2"/>
              <w:jc w:val="center"/>
              <w:rPr>
                <w:rFonts w:asciiTheme="minorHAnsi" w:hAnsiTheme="minorHAnsi" w:cstheme="minorHAnsi"/>
                <w:sz w:val="22"/>
                <w:szCs w:val="22"/>
              </w:rPr>
            </w:pPr>
            <w:r>
              <w:rPr>
                <w:rFonts w:asciiTheme="minorHAnsi" w:hAnsiTheme="minorHAnsi" w:cstheme="minorHAnsi"/>
                <w:sz w:val="22"/>
                <w:szCs w:val="22"/>
              </w:rPr>
              <w:t>60</w:t>
            </w:r>
            <w:r w:rsidRPr="004B2EDF">
              <w:rPr>
                <w:rFonts w:asciiTheme="minorHAnsi" w:hAnsiTheme="minorHAnsi" w:cstheme="minorHAnsi"/>
                <w:sz w:val="22"/>
                <w:szCs w:val="22"/>
              </w:rPr>
              <w:t>0€</w:t>
            </w:r>
          </w:p>
        </w:tc>
      </w:tr>
    </w:tbl>
    <w:p w14:paraId="684365BE" w14:textId="7CA31B89" w:rsidR="004B2EDF" w:rsidRPr="003A5976" w:rsidRDefault="004B2EDF" w:rsidP="00042C55">
      <w:pPr>
        <w:tabs>
          <w:tab w:val="num" w:pos="0"/>
        </w:tabs>
        <w:ind w:right="-2"/>
        <w:jc w:val="both"/>
        <w:rPr>
          <w:rFonts w:asciiTheme="minorHAnsi" w:hAnsiTheme="minorHAnsi" w:cstheme="minorHAnsi"/>
          <w:sz w:val="22"/>
          <w:szCs w:val="22"/>
        </w:rPr>
      </w:pPr>
    </w:p>
    <w:sectPr w:rsidR="004B2EDF" w:rsidRPr="003A5976" w:rsidSect="00EB543E">
      <w:headerReference w:type="default" r:id="rId8"/>
      <w:footerReference w:type="default" r:id="rId9"/>
      <w:headerReference w:type="first" r:id="rId10"/>
      <w:footerReference w:type="first" r:id="rId11"/>
      <w:pgSz w:w="11906" w:h="16838" w:code="9"/>
      <w:pgMar w:top="1276" w:right="1416" w:bottom="993" w:left="1134" w:header="426" w:footer="42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4522D" w14:textId="77777777" w:rsidR="00E25AC9" w:rsidRDefault="00E25AC9">
      <w:r>
        <w:separator/>
      </w:r>
    </w:p>
  </w:endnote>
  <w:endnote w:type="continuationSeparator" w:id="0">
    <w:p w14:paraId="0210610D" w14:textId="77777777" w:rsidR="00E25AC9" w:rsidRDefault="00E25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ancho">
    <w:panose1 w:val="00000500000000000000"/>
    <w:charset w:val="00"/>
    <w:family w:val="auto"/>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adugi">
    <w:panose1 w:val="020B0502040204020203"/>
    <w:charset w:val="00"/>
    <w:family w:val="swiss"/>
    <w:pitch w:val="variable"/>
    <w:sig w:usb0="80000003" w:usb1="02000000" w:usb2="00003000" w:usb3="00000000" w:csb0="0000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8050" w14:textId="20A1D461" w:rsidR="00FA5531" w:rsidRPr="006D1D81" w:rsidRDefault="0098441C" w:rsidP="00FA5531">
    <w:pPr>
      <w:tabs>
        <w:tab w:val="left" w:pos="720"/>
      </w:tabs>
      <w:rPr>
        <w:rStyle w:val="Numrodepage"/>
        <w:rFonts w:ascii="Arial" w:hAnsi="Arial" w:cs="Arial"/>
        <w:b/>
        <w:i/>
        <w:sz w:val="15"/>
        <w:szCs w:val="15"/>
      </w:rPr>
    </w:pPr>
    <w:r>
      <w:tab/>
    </w:r>
    <w:r>
      <w:tab/>
    </w:r>
    <w:r>
      <w:tab/>
    </w:r>
    <w:r w:rsidR="00FA5531" w:rsidRPr="006D1D81">
      <w:rPr>
        <w:rFonts w:ascii="Arial Black" w:eastAsia="SimSun" w:hAnsi="Arial Black" w:cs="Arial"/>
        <w:sz w:val="13"/>
        <w:szCs w:val="13"/>
        <w:lang w:eastAsia="zh-CN"/>
      </w:rPr>
      <w:t>Société de Transports BIOCOOP Société</w:t>
    </w:r>
    <w:r w:rsidR="00FA5531" w:rsidRPr="006D1D81">
      <w:rPr>
        <w:rFonts w:ascii="Arial" w:eastAsia="SimSun" w:hAnsi="Arial" w:cs="Arial"/>
        <w:sz w:val="13"/>
        <w:szCs w:val="13"/>
        <w:lang w:eastAsia="zh-CN"/>
      </w:rPr>
      <w:t xml:space="preserve"> par Actions Simplifiée</w:t>
    </w:r>
    <w:r w:rsidR="00FA5531">
      <w:rPr>
        <w:rFonts w:ascii="Arial" w:eastAsia="SimSun" w:hAnsi="Arial" w:cs="Arial"/>
        <w:sz w:val="13"/>
        <w:szCs w:val="13"/>
        <w:lang w:eastAsia="zh-CN"/>
      </w:rPr>
      <w:t xml:space="preserve"> Unipersonnelle</w:t>
    </w:r>
    <w:r w:rsidR="00FA5531" w:rsidRPr="006D1D81">
      <w:rPr>
        <w:rFonts w:ascii="Arial" w:eastAsia="SimSun" w:hAnsi="Arial" w:cs="Arial"/>
        <w:sz w:val="13"/>
        <w:szCs w:val="13"/>
        <w:lang w:eastAsia="zh-CN"/>
      </w:rPr>
      <w:t xml:space="preserve"> au capital</w:t>
    </w:r>
    <w:r w:rsidR="00FA5531">
      <w:rPr>
        <w:rFonts w:ascii="Arial" w:eastAsia="SimSun" w:hAnsi="Arial" w:cs="Arial"/>
        <w:sz w:val="13"/>
        <w:szCs w:val="13"/>
        <w:lang w:eastAsia="zh-CN"/>
      </w:rPr>
      <w:t xml:space="preserve"> </w:t>
    </w:r>
    <w:r w:rsidR="00FA5531" w:rsidRPr="006D1D81">
      <w:rPr>
        <w:rFonts w:ascii="Arial" w:eastAsia="SimSun" w:hAnsi="Arial" w:cs="Arial"/>
        <w:sz w:val="13"/>
        <w:szCs w:val="13"/>
        <w:lang w:eastAsia="zh-CN"/>
      </w:rPr>
      <w:t xml:space="preserve">de 225.400 euros </w:t>
    </w:r>
    <w:r w:rsidR="00FA5531" w:rsidRPr="006D1D81">
      <w:rPr>
        <w:rFonts w:ascii="Arial" w:eastAsia="SimSun" w:hAnsi="Arial" w:cs="Arial"/>
        <w:b/>
        <w:i/>
        <w:sz w:val="15"/>
        <w:szCs w:val="15"/>
        <w:lang w:eastAsia="zh-CN"/>
      </w:rPr>
      <w:t xml:space="preserve">                    </w:t>
    </w:r>
  </w:p>
  <w:p w14:paraId="5356764C" w14:textId="77777777" w:rsidR="00FA5531" w:rsidRDefault="00FA5531" w:rsidP="00FA5531">
    <w:pPr>
      <w:tabs>
        <w:tab w:val="left" w:pos="720"/>
      </w:tabs>
      <w:ind w:right="-110"/>
      <w:rPr>
        <w:rFonts w:ascii="Arial" w:eastAsia="SimSun" w:hAnsi="Arial" w:cs="Arial"/>
        <w:sz w:val="13"/>
        <w:szCs w:val="13"/>
        <w:lang w:eastAsia="zh-CN"/>
      </w:rPr>
    </w:pPr>
    <w:r>
      <w:rPr>
        <w:rFonts w:ascii="Arial" w:eastAsia="SimSun" w:hAnsi="Arial" w:cs="Arial"/>
        <w:sz w:val="13"/>
        <w:szCs w:val="13"/>
        <w:lang w:eastAsia="zh-CN"/>
      </w:rPr>
      <w:tab/>
    </w:r>
    <w:r>
      <w:rPr>
        <w:rFonts w:ascii="Arial" w:eastAsia="SimSun" w:hAnsi="Arial" w:cs="Arial"/>
        <w:sz w:val="13"/>
        <w:szCs w:val="13"/>
        <w:lang w:eastAsia="zh-CN"/>
      </w:rPr>
      <w:tab/>
    </w:r>
    <w:r>
      <w:rPr>
        <w:rFonts w:ascii="Arial" w:eastAsia="SimSun" w:hAnsi="Arial" w:cs="Arial"/>
        <w:sz w:val="13"/>
        <w:szCs w:val="13"/>
        <w:lang w:eastAsia="zh-CN"/>
      </w:rPr>
      <w:tab/>
    </w:r>
    <w:r w:rsidRPr="006D1D81">
      <w:rPr>
        <w:rFonts w:ascii="Arial" w:eastAsia="SimSun" w:hAnsi="Arial" w:cs="Arial"/>
        <w:sz w:val="13"/>
        <w:szCs w:val="13"/>
        <w:lang w:eastAsia="zh-CN"/>
      </w:rPr>
      <w:t>Siège social </w:t>
    </w:r>
    <w:r>
      <w:rPr>
        <w:rFonts w:ascii="Arial" w:eastAsia="SimSun" w:hAnsi="Arial" w:cs="Arial"/>
        <w:sz w:val="13"/>
        <w:szCs w:val="13"/>
        <w:lang w:eastAsia="zh-CN"/>
      </w:rPr>
      <w:t xml:space="preserve">route de la Landelle– ZA de la Morandais – 35190 TINTENIAC </w:t>
    </w:r>
    <w:r w:rsidRPr="006D1D81">
      <w:rPr>
        <w:rFonts w:ascii="Arial" w:eastAsia="SimSun" w:hAnsi="Arial" w:cs="Arial"/>
        <w:sz w:val="13"/>
        <w:szCs w:val="13"/>
        <w:lang w:eastAsia="zh-CN"/>
      </w:rPr>
      <w:t xml:space="preserve"> </w:t>
    </w:r>
  </w:p>
  <w:p w14:paraId="37051767" w14:textId="471789F5" w:rsidR="00FA5531" w:rsidRPr="006D1D81" w:rsidRDefault="00FA5531" w:rsidP="00FA5531">
    <w:pPr>
      <w:tabs>
        <w:tab w:val="left" w:pos="720"/>
      </w:tabs>
      <w:ind w:right="-110"/>
      <w:rPr>
        <w:rFonts w:ascii="Arial" w:eastAsia="SimSun" w:hAnsi="Arial" w:cs="Arial"/>
        <w:sz w:val="13"/>
        <w:szCs w:val="13"/>
        <w:lang w:eastAsia="zh-CN"/>
      </w:rPr>
    </w:pPr>
    <w:r>
      <w:rPr>
        <w:rFonts w:ascii="Arial" w:eastAsia="SimSun" w:hAnsi="Arial" w:cs="Arial"/>
        <w:sz w:val="13"/>
        <w:szCs w:val="13"/>
        <w:lang w:eastAsia="zh-CN"/>
      </w:rPr>
      <w:tab/>
    </w:r>
    <w:r>
      <w:rPr>
        <w:rFonts w:ascii="Arial" w:eastAsia="SimSun" w:hAnsi="Arial" w:cs="Arial"/>
        <w:sz w:val="13"/>
        <w:szCs w:val="13"/>
        <w:lang w:eastAsia="zh-CN"/>
      </w:rPr>
      <w:tab/>
    </w:r>
    <w:r>
      <w:rPr>
        <w:rFonts w:ascii="Arial" w:eastAsia="SimSun" w:hAnsi="Arial" w:cs="Arial"/>
        <w:sz w:val="13"/>
        <w:szCs w:val="13"/>
        <w:lang w:eastAsia="zh-CN"/>
      </w:rPr>
      <w:tab/>
      <w:t xml:space="preserve">RCS </w:t>
    </w:r>
    <w:r w:rsidRPr="006D1D81">
      <w:rPr>
        <w:rFonts w:ascii="Arial" w:eastAsia="SimSun" w:hAnsi="Arial" w:cs="Arial"/>
        <w:sz w:val="13"/>
        <w:szCs w:val="13"/>
        <w:lang w:eastAsia="zh-CN"/>
      </w:rPr>
      <w:t>490 885 514 00</w:t>
    </w:r>
    <w:r>
      <w:rPr>
        <w:rFonts w:ascii="Arial" w:eastAsia="SimSun" w:hAnsi="Arial" w:cs="Arial"/>
        <w:sz w:val="13"/>
        <w:szCs w:val="13"/>
        <w:lang w:eastAsia="zh-CN"/>
      </w:rPr>
      <w:t>110</w:t>
    </w:r>
    <w:r w:rsidRPr="006D1D81">
      <w:rPr>
        <w:rFonts w:ascii="Arial" w:eastAsia="SimSun" w:hAnsi="Arial" w:cs="Arial"/>
        <w:sz w:val="13"/>
        <w:szCs w:val="13"/>
        <w:lang w:eastAsia="zh-CN"/>
      </w:rPr>
      <w:t xml:space="preserve"> </w:t>
    </w:r>
    <w:r>
      <w:rPr>
        <w:rFonts w:ascii="Arial" w:eastAsia="SimSun" w:hAnsi="Arial" w:cs="Arial"/>
        <w:sz w:val="13"/>
        <w:szCs w:val="13"/>
        <w:lang w:eastAsia="zh-CN"/>
      </w:rPr>
      <w:t xml:space="preserve">- </w:t>
    </w:r>
    <w:r w:rsidRPr="006D1D81">
      <w:rPr>
        <w:rFonts w:ascii="Arial" w:eastAsia="SimSun" w:hAnsi="Arial" w:cs="Arial"/>
        <w:sz w:val="13"/>
        <w:szCs w:val="13"/>
        <w:lang w:eastAsia="zh-CN"/>
      </w:rPr>
      <w:t xml:space="preserve">Code APE :  </w:t>
    </w:r>
    <w:r>
      <w:rPr>
        <w:rFonts w:ascii="Arial" w:eastAsia="SimSun" w:hAnsi="Arial" w:cs="Arial"/>
        <w:sz w:val="13"/>
        <w:szCs w:val="13"/>
        <w:lang w:eastAsia="zh-CN"/>
      </w:rPr>
      <w:t xml:space="preserve">4941A                                                                                                                                                     </w:t>
    </w:r>
  </w:p>
  <w:p w14:paraId="10AD5579" w14:textId="595FA36E" w:rsidR="0098441C" w:rsidRPr="000D1165" w:rsidRDefault="0098441C" w:rsidP="00FA5531">
    <w:pPr>
      <w:tabs>
        <w:tab w:val="left" w:pos="708"/>
        <w:tab w:val="left" w:pos="1416"/>
        <w:tab w:val="left" w:pos="2124"/>
        <w:tab w:val="left" w:pos="2832"/>
        <w:tab w:val="left" w:pos="3540"/>
        <w:tab w:val="left" w:pos="4248"/>
        <w:tab w:val="left" w:pos="4956"/>
        <w:tab w:val="left" w:pos="5664"/>
        <w:tab w:val="right" w:pos="9072"/>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465B8" w14:textId="182B4967" w:rsidR="00061037" w:rsidRPr="006D1D81" w:rsidRDefault="0098441C" w:rsidP="00061037">
    <w:pPr>
      <w:tabs>
        <w:tab w:val="left" w:pos="720"/>
      </w:tabs>
      <w:rPr>
        <w:rStyle w:val="Numrodepage"/>
        <w:rFonts w:ascii="Arial" w:hAnsi="Arial" w:cs="Arial"/>
        <w:b/>
        <w:i/>
        <w:sz w:val="15"/>
        <w:szCs w:val="15"/>
      </w:rPr>
    </w:pPr>
    <w:r>
      <w:rPr>
        <w:noProof/>
      </w:rPr>
      <w:drawing>
        <wp:anchor distT="0" distB="0" distL="114300" distR="114300" simplePos="0" relativeHeight="251656704" behindDoc="0" locked="0" layoutInCell="1" allowOverlap="1" wp14:anchorId="22297461" wp14:editId="2B626476">
          <wp:simplePos x="0" y="0"/>
          <wp:positionH relativeFrom="column">
            <wp:posOffset>0</wp:posOffset>
          </wp:positionH>
          <wp:positionV relativeFrom="paragraph">
            <wp:posOffset>6985</wp:posOffset>
          </wp:positionV>
          <wp:extent cx="1283335" cy="200660"/>
          <wp:effectExtent l="0" t="0" r="0" b="8890"/>
          <wp:wrapNone/>
          <wp:docPr id="32" name="Image 32" descr="Lettre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Lettreb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335" cy="20066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r w:rsidR="00061037">
      <w:rPr>
        <w:rFonts w:ascii="Arial Black" w:eastAsia="SimSun" w:hAnsi="Arial Black" w:cs="Arial"/>
        <w:sz w:val="14"/>
        <w:szCs w:val="14"/>
        <w:lang w:eastAsia="zh-CN"/>
      </w:rPr>
      <w:t xml:space="preserve"> </w:t>
    </w:r>
    <w:r w:rsidR="00061037" w:rsidRPr="006D1D81">
      <w:rPr>
        <w:rFonts w:ascii="Arial Black" w:eastAsia="SimSun" w:hAnsi="Arial Black" w:cs="Arial"/>
        <w:sz w:val="13"/>
        <w:szCs w:val="13"/>
        <w:lang w:eastAsia="zh-CN"/>
      </w:rPr>
      <w:t>Société de Transports BIOCOOP Société</w:t>
    </w:r>
    <w:r w:rsidR="00061037" w:rsidRPr="006D1D81">
      <w:rPr>
        <w:rFonts w:ascii="Arial" w:eastAsia="SimSun" w:hAnsi="Arial" w:cs="Arial"/>
        <w:sz w:val="13"/>
        <w:szCs w:val="13"/>
        <w:lang w:eastAsia="zh-CN"/>
      </w:rPr>
      <w:t xml:space="preserve"> par Actions Simplifiée</w:t>
    </w:r>
    <w:r w:rsidR="00061037">
      <w:rPr>
        <w:rFonts w:ascii="Arial" w:eastAsia="SimSun" w:hAnsi="Arial" w:cs="Arial"/>
        <w:sz w:val="13"/>
        <w:szCs w:val="13"/>
        <w:lang w:eastAsia="zh-CN"/>
      </w:rPr>
      <w:t xml:space="preserve"> Unipersonnelle</w:t>
    </w:r>
    <w:r w:rsidR="00061037" w:rsidRPr="006D1D81">
      <w:rPr>
        <w:rFonts w:ascii="Arial" w:eastAsia="SimSun" w:hAnsi="Arial" w:cs="Arial"/>
        <w:sz w:val="13"/>
        <w:szCs w:val="13"/>
        <w:lang w:eastAsia="zh-CN"/>
      </w:rPr>
      <w:t xml:space="preserve"> au capital</w:t>
    </w:r>
    <w:r w:rsidR="00061037">
      <w:rPr>
        <w:rFonts w:ascii="Arial" w:eastAsia="SimSun" w:hAnsi="Arial" w:cs="Arial"/>
        <w:sz w:val="13"/>
        <w:szCs w:val="13"/>
        <w:lang w:eastAsia="zh-CN"/>
      </w:rPr>
      <w:t xml:space="preserve"> </w:t>
    </w:r>
    <w:r w:rsidR="00061037" w:rsidRPr="006D1D81">
      <w:rPr>
        <w:rFonts w:ascii="Arial" w:eastAsia="SimSun" w:hAnsi="Arial" w:cs="Arial"/>
        <w:sz w:val="13"/>
        <w:szCs w:val="13"/>
        <w:lang w:eastAsia="zh-CN"/>
      </w:rPr>
      <w:t xml:space="preserve">de 225.400 euros </w:t>
    </w:r>
    <w:r w:rsidR="00061037" w:rsidRPr="006D1D81">
      <w:rPr>
        <w:rFonts w:ascii="Arial" w:eastAsia="SimSun" w:hAnsi="Arial" w:cs="Arial"/>
        <w:b/>
        <w:i/>
        <w:sz w:val="15"/>
        <w:szCs w:val="15"/>
        <w:lang w:eastAsia="zh-CN"/>
      </w:rPr>
      <w:t xml:space="preserve">                    </w:t>
    </w:r>
  </w:p>
  <w:p w14:paraId="42DF21CE" w14:textId="77777777" w:rsidR="00061037" w:rsidRDefault="00061037" w:rsidP="00061037">
    <w:pPr>
      <w:tabs>
        <w:tab w:val="left" w:pos="720"/>
      </w:tabs>
      <w:ind w:right="-110"/>
      <w:rPr>
        <w:rFonts w:ascii="Arial" w:eastAsia="SimSun" w:hAnsi="Arial" w:cs="Arial"/>
        <w:sz w:val="13"/>
        <w:szCs w:val="13"/>
        <w:lang w:eastAsia="zh-CN"/>
      </w:rPr>
    </w:pPr>
    <w:r>
      <w:rPr>
        <w:rFonts w:ascii="Arial" w:eastAsia="SimSun" w:hAnsi="Arial" w:cs="Arial"/>
        <w:sz w:val="13"/>
        <w:szCs w:val="13"/>
        <w:lang w:eastAsia="zh-CN"/>
      </w:rPr>
      <w:tab/>
    </w:r>
    <w:r>
      <w:rPr>
        <w:rFonts w:ascii="Arial" w:eastAsia="SimSun" w:hAnsi="Arial" w:cs="Arial"/>
        <w:sz w:val="13"/>
        <w:szCs w:val="13"/>
        <w:lang w:eastAsia="zh-CN"/>
      </w:rPr>
      <w:tab/>
    </w:r>
    <w:r>
      <w:rPr>
        <w:rFonts w:ascii="Arial" w:eastAsia="SimSun" w:hAnsi="Arial" w:cs="Arial"/>
        <w:sz w:val="13"/>
        <w:szCs w:val="13"/>
        <w:lang w:eastAsia="zh-CN"/>
      </w:rPr>
      <w:tab/>
    </w:r>
    <w:r w:rsidRPr="006D1D81">
      <w:rPr>
        <w:rFonts w:ascii="Arial" w:eastAsia="SimSun" w:hAnsi="Arial" w:cs="Arial"/>
        <w:sz w:val="13"/>
        <w:szCs w:val="13"/>
        <w:lang w:eastAsia="zh-CN"/>
      </w:rPr>
      <w:t>Siège social </w:t>
    </w:r>
    <w:r>
      <w:rPr>
        <w:rFonts w:ascii="Arial" w:eastAsia="SimSun" w:hAnsi="Arial" w:cs="Arial"/>
        <w:sz w:val="13"/>
        <w:szCs w:val="13"/>
        <w:lang w:eastAsia="zh-CN"/>
      </w:rPr>
      <w:t xml:space="preserve">route de la Landelle– ZA de la Morandais – 35190 TINTENIAC </w:t>
    </w:r>
    <w:r w:rsidRPr="006D1D81">
      <w:rPr>
        <w:rFonts w:ascii="Arial" w:eastAsia="SimSun" w:hAnsi="Arial" w:cs="Arial"/>
        <w:sz w:val="13"/>
        <w:szCs w:val="13"/>
        <w:lang w:eastAsia="zh-CN"/>
      </w:rPr>
      <w:t xml:space="preserve"> </w:t>
    </w:r>
  </w:p>
  <w:p w14:paraId="0520AD23" w14:textId="2908B964" w:rsidR="00061037" w:rsidRPr="006D1D81" w:rsidRDefault="00061037" w:rsidP="00061037">
    <w:pPr>
      <w:tabs>
        <w:tab w:val="left" w:pos="720"/>
      </w:tabs>
      <w:ind w:right="-110"/>
      <w:rPr>
        <w:rFonts w:ascii="Arial" w:eastAsia="SimSun" w:hAnsi="Arial" w:cs="Arial"/>
        <w:sz w:val="13"/>
        <w:szCs w:val="13"/>
        <w:lang w:eastAsia="zh-CN"/>
      </w:rPr>
    </w:pPr>
    <w:r>
      <w:rPr>
        <w:rFonts w:ascii="Arial" w:eastAsia="SimSun" w:hAnsi="Arial" w:cs="Arial"/>
        <w:sz w:val="13"/>
        <w:szCs w:val="13"/>
        <w:lang w:eastAsia="zh-CN"/>
      </w:rPr>
      <w:tab/>
    </w:r>
    <w:r>
      <w:rPr>
        <w:rFonts w:ascii="Arial" w:eastAsia="SimSun" w:hAnsi="Arial" w:cs="Arial"/>
        <w:sz w:val="13"/>
        <w:szCs w:val="13"/>
        <w:lang w:eastAsia="zh-CN"/>
      </w:rPr>
      <w:tab/>
    </w:r>
    <w:r>
      <w:rPr>
        <w:rFonts w:ascii="Arial" w:eastAsia="SimSun" w:hAnsi="Arial" w:cs="Arial"/>
        <w:sz w:val="13"/>
        <w:szCs w:val="13"/>
        <w:lang w:eastAsia="zh-CN"/>
      </w:rPr>
      <w:tab/>
      <w:t xml:space="preserve">RCS </w:t>
    </w:r>
    <w:r w:rsidRPr="006D1D81">
      <w:rPr>
        <w:rFonts w:ascii="Arial" w:eastAsia="SimSun" w:hAnsi="Arial" w:cs="Arial"/>
        <w:sz w:val="13"/>
        <w:szCs w:val="13"/>
        <w:lang w:eastAsia="zh-CN"/>
      </w:rPr>
      <w:t>490 885 514 00</w:t>
    </w:r>
    <w:r>
      <w:rPr>
        <w:rFonts w:ascii="Arial" w:eastAsia="SimSun" w:hAnsi="Arial" w:cs="Arial"/>
        <w:sz w:val="13"/>
        <w:szCs w:val="13"/>
        <w:lang w:eastAsia="zh-CN"/>
      </w:rPr>
      <w:t>110</w:t>
    </w:r>
    <w:r w:rsidRPr="006D1D81">
      <w:rPr>
        <w:rFonts w:ascii="Arial" w:eastAsia="SimSun" w:hAnsi="Arial" w:cs="Arial"/>
        <w:sz w:val="13"/>
        <w:szCs w:val="13"/>
        <w:lang w:eastAsia="zh-CN"/>
      </w:rPr>
      <w:t xml:space="preserve"> </w:t>
    </w:r>
    <w:r>
      <w:rPr>
        <w:rFonts w:ascii="Arial" w:eastAsia="SimSun" w:hAnsi="Arial" w:cs="Arial"/>
        <w:sz w:val="13"/>
        <w:szCs w:val="13"/>
        <w:lang w:eastAsia="zh-CN"/>
      </w:rPr>
      <w:t xml:space="preserve">- </w:t>
    </w:r>
    <w:r w:rsidRPr="006D1D81">
      <w:rPr>
        <w:rFonts w:ascii="Arial" w:eastAsia="SimSun" w:hAnsi="Arial" w:cs="Arial"/>
        <w:sz w:val="13"/>
        <w:szCs w:val="13"/>
        <w:lang w:eastAsia="zh-CN"/>
      </w:rPr>
      <w:t xml:space="preserve">Code APE :  </w:t>
    </w:r>
    <w:r>
      <w:rPr>
        <w:rFonts w:ascii="Arial" w:eastAsia="SimSun" w:hAnsi="Arial" w:cs="Arial"/>
        <w:sz w:val="13"/>
        <w:szCs w:val="13"/>
        <w:lang w:eastAsia="zh-CN"/>
      </w:rPr>
      <w:t xml:space="preserve">4941A                                                                                                                                                     </w:t>
    </w:r>
  </w:p>
  <w:p w14:paraId="7206BC8E" w14:textId="519ECE43" w:rsidR="0098441C" w:rsidRPr="002111F1" w:rsidRDefault="0098441C" w:rsidP="00061037">
    <w:pPr>
      <w:tabs>
        <w:tab w:val="left" w:pos="708"/>
        <w:tab w:val="left" w:pos="1416"/>
        <w:tab w:val="left" w:pos="2124"/>
        <w:tab w:val="left" w:pos="2832"/>
        <w:tab w:val="left" w:pos="3540"/>
        <w:tab w:val="left" w:pos="4248"/>
        <w:tab w:val="left" w:pos="4956"/>
        <w:tab w:val="left" w:pos="5664"/>
        <w:tab w:val="right"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3DF1A" w14:textId="77777777" w:rsidR="00E25AC9" w:rsidRDefault="00E25AC9">
      <w:r>
        <w:separator/>
      </w:r>
    </w:p>
  </w:footnote>
  <w:footnote w:type="continuationSeparator" w:id="0">
    <w:p w14:paraId="40E2CD35" w14:textId="77777777" w:rsidR="00E25AC9" w:rsidRDefault="00E25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AE3AF" w14:textId="6F689D61" w:rsidR="0098441C" w:rsidRDefault="00EB1943">
    <w:pPr>
      <w:pStyle w:val="En-tte"/>
      <w:ind w:left="-360"/>
    </w:pPr>
    <w:r w:rsidRPr="002538E3">
      <w:rPr>
        <w:noProof/>
      </w:rPr>
      <w:drawing>
        <wp:inline distT="0" distB="0" distL="0" distR="0" wp14:anchorId="1205238C" wp14:editId="4C9FBD64">
          <wp:extent cx="1447800" cy="50165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501650"/>
                  </a:xfrm>
                  <a:prstGeom prst="rect">
                    <a:avLst/>
                  </a:prstGeom>
                  <a:noFill/>
                  <a:ln>
                    <a:noFill/>
                  </a:ln>
                </pic:spPr>
              </pic:pic>
            </a:graphicData>
          </a:graphic>
        </wp:inline>
      </w:drawing>
    </w:r>
  </w:p>
  <w:p w14:paraId="6A1D2FC9" w14:textId="77777777" w:rsidR="00610FF9" w:rsidRDefault="00610FF9">
    <w:pPr>
      <w:pStyle w:val="En-tte"/>
      <w:ind w:lef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E557A" w14:textId="1C66F386" w:rsidR="0098441C" w:rsidRDefault="00EB1943" w:rsidP="0064224B">
    <w:pPr>
      <w:pStyle w:val="En-tte"/>
      <w:ind w:left="-540"/>
    </w:pPr>
    <w:r w:rsidRPr="002538E3">
      <w:rPr>
        <w:noProof/>
      </w:rPr>
      <w:drawing>
        <wp:inline distT="0" distB="0" distL="0" distR="0" wp14:anchorId="4DE8EF6F" wp14:editId="51ED776E">
          <wp:extent cx="1447800" cy="5016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501650"/>
                  </a:xfrm>
                  <a:prstGeom prst="rect">
                    <a:avLst/>
                  </a:prstGeom>
                  <a:noFill/>
                  <a:ln>
                    <a:noFill/>
                  </a:ln>
                </pic:spPr>
              </pic:pic>
            </a:graphicData>
          </a:graphic>
        </wp:inline>
      </w:drawing>
    </w:r>
    <w:r w:rsidR="0064224B">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1B66"/>
    <w:multiLevelType w:val="hybridMultilevel"/>
    <w:tmpl w:val="88328220"/>
    <w:lvl w:ilvl="0" w:tplc="040C0005">
      <w:start w:val="1"/>
      <w:numFmt w:val="bullet"/>
      <w:lvlText w:val=""/>
      <w:lvlJc w:val="left"/>
      <w:pPr>
        <w:tabs>
          <w:tab w:val="num" w:pos="1260"/>
        </w:tabs>
        <w:ind w:left="12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BC40BD"/>
    <w:multiLevelType w:val="hybridMultilevel"/>
    <w:tmpl w:val="A1FA824E"/>
    <w:lvl w:ilvl="0" w:tplc="5CBAC0B2">
      <w:start w:val="1"/>
      <w:numFmt w:val="bullet"/>
      <w:lvlText w:val="-"/>
      <w:lvlJc w:val="left"/>
      <w:pPr>
        <w:tabs>
          <w:tab w:val="num" w:pos="720"/>
        </w:tabs>
        <w:ind w:left="720" w:hanging="360"/>
      </w:pPr>
      <w:rPr>
        <w:rFonts w:ascii="Pancho" w:hAnsi="Pancho" w:hint="default"/>
      </w:rPr>
    </w:lvl>
    <w:lvl w:ilvl="1" w:tplc="F466A370" w:tentative="1">
      <w:start w:val="1"/>
      <w:numFmt w:val="bullet"/>
      <w:lvlText w:val="-"/>
      <w:lvlJc w:val="left"/>
      <w:pPr>
        <w:tabs>
          <w:tab w:val="num" w:pos="1440"/>
        </w:tabs>
        <w:ind w:left="1440" w:hanging="360"/>
      </w:pPr>
      <w:rPr>
        <w:rFonts w:ascii="Pancho" w:hAnsi="Pancho" w:hint="default"/>
      </w:rPr>
    </w:lvl>
    <w:lvl w:ilvl="2" w:tplc="7CE6269E" w:tentative="1">
      <w:start w:val="1"/>
      <w:numFmt w:val="bullet"/>
      <w:lvlText w:val="-"/>
      <w:lvlJc w:val="left"/>
      <w:pPr>
        <w:tabs>
          <w:tab w:val="num" w:pos="2160"/>
        </w:tabs>
        <w:ind w:left="2160" w:hanging="360"/>
      </w:pPr>
      <w:rPr>
        <w:rFonts w:ascii="Pancho" w:hAnsi="Pancho" w:hint="default"/>
      </w:rPr>
    </w:lvl>
    <w:lvl w:ilvl="3" w:tplc="F6B871AA" w:tentative="1">
      <w:start w:val="1"/>
      <w:numFmt w:val="bullet"/>
      <w:lvlText w:val="-"/>
      <w:lvlJc w:val="left"/>
      <w:pPr>
        <w:tabs>
          <w:tab w:val="num" w:pos="2880"/>
        </w:tabs>
        <w:ind w:left="2880" w:hanging="360"/>
      </w:pPr>
      <w:rPr>
        <w:rFonts w:ascii="Pancho" w:hAnsi="Pancho" w:hint="default"/>
      </w:rPr>
    </w:lvl>
    <w:lvl w:ilvl="4" w:tplc="1248A8C2" w:tentative="1">
      <w:start w:val="1"/>
      <w:numFmt w:val="bullet"/>
      <w:lvlText w:val="-"/>
      <w:lvlJc w:val="left"/>
      <w:pPr>
        <w:tabs>
          <w:tab w:val="num" w:pos="3600"/>
        </w:tabs>
        <w:ind w:left="3600" w:hanging="360"/>
      </w:pPr>
      <w:rPr>
        <w:rFonts w:ascii="Pancho" w:hAnsi="Pancho" w:hint="default"/>
      </w:rPr>
    </w:lvl>
    <w:lvl w:ilvl="5" w:tplc="9526750A" w:tentative="1">
      <w:start w:val="1"/>
      <w:numFmt w:val="bullet"/>
      <w:lvlText w:val="-"/>
      <w:lvlJc w:val="left"/>
      <w:pPr>
        <w:tabs>
          <w:tab w:val="num" w:pos="4320"/>
        </w:tabs>
        <w:ind w:left="4320" w:hanging="360"/>
      </w:pPr>
      <w:rPr>
        <w:rFonts w:ascii="Pancho" w:hAnsi="Pancho" w:hint="default"/>
      </w:rPr>
    </w:lvl>
    <w:lvl w:ilvl="6" w:tplc="796EF2B8" w:tentative="1">
      <w:start w:val="1"/>
      <w:numFmt w:val="bullet"/>
      <w:lvlText w:val="-"/>
      <w:lvlJc w:val="left"/>
      <w:pPr>
        <w:tabs>
          <w:tab w:val="num" w:pos="5040"/>
        </w:tabs>
        <w:ind w:left="5040" w:hanging="360"/>
      </w:pPr>
      <w:rPr>
        <w:rFonts w:ascii="Pancho" w:hAnsi="Pancho" w:hint="default"/>
      </w:rPr>
    </w:lvl>
    <w:lvl w:ilvl="7" w:tplc="2CD666EA" w:tentative="1">
      <w:start w:val="1"/>
      <w:numFmt w:val="bullet"/>
      <w:lvlText w:val="-"/>
      <w:lvlJc w:val="left"/>
      <w:pPr>
        <w:tabs>
          <w:tab w:val="num" w:pos="5760"/>
        </w:tabs>
        <w:ind w:left="5760" w:hanging="360"/>
      </w:pPr>
      <w:rPr>
        <w:rFonts w:ascii="Pancho" w:hAnsi="Pancho" w:hint="default"/>
      </w:rPr>
    </w:lvl>
    <w:lvl w:ilvl="8" w:tplc="A920D840" w:tentative="1">
      <w:start w:val="1"/>
      <w:numFmt w:val="bullet"/>
      <w:lvlText w:val="-"/>
      <w:lvlJc w:val="left"/>
      <w:pPr>
        <w:tabs>
          <w:tab w:val="num" w:pos="6480"/>
        </w:tabs>
        <w:ind w:left="6480" w:hanging="360"/>
      </w:pPr>
      <w:rPr>
        <w:rFonts w:ascii="Pancho" w:hAnsi="Pancho" w:hint="default"/>
      </w:rPr>
    </w:lvl>
  </w:abstractNum>
  <w:abstractNum w:abstractNumId="2" w15:restartNumberingAfterBreak="0">
    <w:nsid w:val="05D73A99"/>
    <w:multiLevelType w:val="hybridMultilevel"/>
    <w:tmpl w:val="BB88FA9A"/>
    <w:lvl w:ilvl="0" w:tplc="B1A0B5E6">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C31EC5"/>
    <w:multiLevelType w:val="multilevel"/>
    <w:tmpl w:val="8F9A73D4"/>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1E957EC4"/>
    <w:multiLevelType w:val="hybridMultilevel"/>
    <w:tmpl w:val="B5F8940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210C767A"/>
    <w:multiLevelType w:val="hybridMultilevel"/>
    <w:tmpl w:val="AF6C66CA"/>
    <w:lvl w:ilvl="0" w:tplc="B086B680">
      <w:start w:val="1"/>
      <w:numFmt w:val="decimal"/>
      <w:pStyle w:val="Titre1"/>
      <w:lvlText w:val="Article %1."/>
      <w:lvlJc w:val="left"/>
      <w:pPr>
        <w:tabs>
          <w:tab w:val="num" w:pos="3763"/>
        </w:tabs>
        <w:ind w:left="3763" w:hanging="360"/>
      </w:pPr>
      <w:rPr>
        <w:rFonts w:ascii="Arial" w:hAnsi="Arial" w:cs="Arial" w:hint="default"/>
        <w:sz w:val="20"/>
        <w:szCs w:val="24"/>
        <w:u w:val="single"/>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23A40991"/>
    <w:multiLevelType w:val="hybridMultilevel"/>
    <w:tmpl w:val="7108DEC4"/>
    <w:lvl w:ilvl="0" w:tplc="11EE14F6">
      <w:numFmt w:val="bullet"/>
      <w:lvlText w:val="-"/>
      <w:lvlJc w:val="left"/>
      <w:pPr>
        <w:tabs>
          <w:tab w:val="num" w:pos="1065"/>
        </w:tabs>
        <w:ind w:left="1065" w:hanging="705"/>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D631B1"/>
    <w:multiLevelType w:val="hybridMultilevel"/>
    <w:tmpl w:val="6C128010"/>
    <w:lvl w:ilvl="0" w:tplc="8F20511E">
      <w:numFmt w:val="bullet"/>
      <w:lvlText w:val="-"/>
      <w:lvlJc w:val="left"/>
      <w:pPr>
        <w:tabs>
          <w:tab w:val="num" w:pos="360"/>
        </w:tabs>
        <w:ind w:left="360" w:hanging="360"/>
      </w:pPr>
      <w:rPr>
        <w:rFonts w:ascii="Times New Roman" w:eastAsia="Times New Roman" w:hAnsi="Times New Roman" w:cs="Times New Roman" w:hint="default"/>
      </w:rPr>
    </w:lvl>
    <w:lvl w:ilvl="1" w:tplc="48CAD074">
      <w:numFmt w:val="bullet"/>
      <w:lvlText w:val=""/>
      <w:lvlJc w:val="left"/>
      <w:pPr>
        <w:tabs>
          <w:tab w:val="num" w:pos="1080"/>
        </w:tabs>
        <w:ind w:left="1080" w:hanging="360"/>
      </w:pPr>
      <w:rPr>
        <w:rFonts w:ascii="Symbol" w:eastAsia="Times New Roman" w:hAnsi="Symbol" w:cs="Tahoma"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BAC2E31"/>
    <w:multiLevelType w:val="hybridMultilevel"/>
    <w:tmpl w:val="1D06EFFA"/>
    <w:lvl w:ilvl="0" w:tplc="11EE14F6">
      <w:numFmt w:val="bullet"/>
      <w:lvlText w:val="-"/>
      <w:lvlJc w:val="left"/>
      <w:pPr>
        <w:tabs>
          <w:tab w:val="num" w:pos="1065"/>
        </w:tabs>
        <w:ind w:left="1065" w:hanging="705"/>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346F9E"/>
    <w:multiLevelType w:val="hybridMultilevel"/>
    <w:tmpl w:val="A8C4F1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2C9639C6"/>
    <w:multiLevelType w:val="multilevel"/>
    <w:tmpl w:val="DC9CD4A4"/>
    <w:lvl w:ilvl="0">
      <w:start w:val="1"/>
      <w:numFmt w:val="decimal"/>
      <w:lvlText w:val="Article %1."/>
      <w:lvlJc w:val="left"/>
      <w:pPr>
        <w:ind w:left="0" w:firstLine="0"/>
      </w:pPr>
      <w:rPr>
        <w:rFonts w:ascii="Arial" w:hAnsi="Arial" w:hint="default"/>
        <w:sz w:val="22"/>
      </w:rPr>
    </w:lvl>
    <w:lvl w:ilvl="1">
      <w:start w:val="1"/>
      <w:numFmt w:val="decimalZero"/>
      <w:isLgl/>
      <w:lvlText w:val="%1-%2-"/>
      <w:lvlJc w:val="left"/>
      <w:pPr>
        <w:ind w:left="0" w:firstLine="0"/>
      </w:pPr>
      <w:rPr>
        <w:rFonts w:hint="default"/>
      </w:rPr>
    </w:lvl>
    <w:lvl w:ilvl="2">
      <w:start w:val="1"/>
      <w:numFmt w:val="lowerLetter"/>
      <w:lvlText w:val="%3-"/>
      <w:lvlJc w:val="left"/>
      <w:pPr>
        <w:ind w:left="720" w:hanging="432"/>
      </w:pPr>
      <w:rPr>
        <w:rFonts w:hint="default"/>
      </w:rPr>
    </w:lvl>
    <w:lvl w:ilvl="3">
      <w:start w:val="1"/>
      <w:numFmt w:val="decimal"/>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1" w15:restartNumberingAfterBreak="0">
    <w:nsid w:val="2D596E82"/>
    <w:multiLevelType w:val="hybridMultilevel"/>
    <w:tmpl w:val="5840292A"/>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461136"/>
    <w:multiLevelType w:val="hybridMultilevel"/>
    <w:tmpl w:val="E01AE96A"/>
    <w:lvl w:ilvl="0" w:tplc="F3F47B5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ED66821"/>
    <w:multiLevelType w:val="multilevel"/>
    <w:tmpl w:val="F3E06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B02E55"/>
    <w:multiLevelType w:val="multilevel"/>
    <w:tmpl w:val="C2D4DA48"/>
    <w:styleLink w:val="Style1"/>
    <w:lvl w:ilvl="0">
      <w:start w:val="1"/>
      <w:numFmt w:val="decimal"/>
      <w:lvlText w:val="Article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EE14724"/>
    <w:multiLevelType w:val="hybridMultilevel"/>
    <w:tmpl w:val="0A3CE5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3F936EB"/>
    <w:multiLevelType w:val="hybridMultilevel"/>
    <w:tmpl w:val="2166AEA8"/>
    <w:lvl w:ilvl="0" w:tplc="CF068DF0">
      <w:start w:val="1"/>
      <w:numFmt w:val="bullet"/>
      <w:lvlText w:val="•"/>
      <w:lvlJc w:val="left"/>
      <w:pPr>
        <w:tabs>
          <w:tab w:val="num" w:pos="360"/>
        </w:tabs>
        <w:ind w:left="360" w:hanging="360"/>
      </w:pPr>
      <w:rPr>
        <w:rFonts w:ascii="Arial" w:hAnsi="Arial" w:hint="default"/>
      </w:rPr>
    </w:lvl>
    <w:lvl w:ilvl="1" w:tplc="BF7A37A8" w:tentative="1">
      <w:start w:val="1"/>
      <w:numFmt w:val="bullet"/>
      <w:lvlText w:val="•"/>
      <w:lvlJc w:val="left"/>
      <w:pPr>
        <w:tabs>
          <w:tab w:val="num" w:pos="1080"/>
        </w:tabs>
        <w:ind w:left="1080" w:hanging="360"/>
      </w:pPr>
      <w:rPr>
        <w:rFonts w:ascii="Arial" w:hAnsi="Arial" w:hint="default"/>
      </w:rPr>
    </w:lvl>
    <w:lvl w:ilvl="2" w:tplc="77DCC8BE" w:tentative="1">
      <w:start w:val="1"/>
      <w:numFmt w:val="bullet"/>
      <w:lvlText w:val="•"/>
      <w:lvlJc w:val="left"/>
      <w:pPr>
        <w:tabs>
          <w:tab w:val="num" w:pos="1800"/>
        </w:tabs>
        <w:ind w:left="1800" w:hanging="360"/>
      </w:pPr>
      <w:rPr>
        <w:rFonts w:ascii="Arial" w:hAnsi="Arial" w:hint="default"/>
      </w:rPr>
    </w:lvl>
    <w:lvl w:ilvl="3" w:tplc="ADF64D7E" w:tentative="1">
      <w:start w:val="1"/>
      <w:numFmt w:val="bullet"/>
      <w:lvlText w:val="•"/>
      <w:lvlJc w:val="left"/>
      <w:pPr>
        <w:tabs>
          <w:tab w:val="num" w:pos="2520"/>
        </w:tabs>
        <w:ind w:left="2520" w:hanging="360"/>
      </w:pPr>
      <w:rPr>
        <w:rFonts w:ascii="Arial" w:hAnsi="Arial" w:hint="default"/>
      </w:rPr>
    </w:lvl>
    <w:lvl w:ilvl="4" w:tplc="6696FBE0" w:tentative="1">
      <w:start w:val="1"/>
      <w:numFmt w:val="bullet"/>
      <w:lvlText w:val="•"/>
      <w:lvlJc w:val="left"/>
      <w:pPr>
        <w:tabs>
          <w:tab w:val="num" w:pos="3240"/>
        </w:tabs>
        <w:ind w:left="3240" w:hanging="360"/>
      </w:pPr>
      <w:rPr>
        <w:rFonts w:ascii="Arial" w:hAnsi="Arial" w:hint="default"/>
      </w:rPr>
    </w:lvl>
    <w:lvl w:ilvl="5" w:tplc="53A8C83A" w:tentative="1">
      <w:start w:val="1"/>
      <w:numFmt w:val="bullet"/>
      <w:lvlText w:val="•"/>
      <w:lvlJc w:val="left"/>
      <w:pPr>
        <w:tabs>
          <w:tab w:val="num" w:pos="3960"/>
        </w:tabs>
        <w:ind w:left="3960" w:hanging="360"/>
      </w:pPr>
      <w:rPr>
        <w:rFonts w:ascii="Arial" w:hAnsi="Arial" w:hint="default"/>
      </w:rPr>
    </w:lvl>
    <w:lvl w:ilvl="6" w:tplc="D3DC3D1E" w:tentative="1">
      <w:start w:val="1"/>
      <w:numFmt w:val="bullet"/>
      <w:lvlText w:val="•"/>
      <w:lvlJc w:val="left"/>
      <w:pPr>
        <w:tabs>
          <w:tab w:val="num" w:pos="4680"/>
        </w:tabs>
        <w:ind w:left="4680" w:hanging="360"/>
      </w:pPr>
      <w:rPr>
        <w:rFonts w:ascii="Arial" w:hAnsi="Arial" w:hint="default"/>
      </w:rPr>
    </w:lvl>
    <w:lvl w:ilvl="7" w:tplc="002AC8E8" w:tentative="1">
      <w:start w:val="1"/>
      <w:numFmt w:val="bullet"/>
      <w:lvlText w:val="•"/>
      <w:lvlJc w:val="left"/>
      <w:pPr>
        <w:tabs>
          <w:tab w:val="num" w:pos="5400"/>
        </w:tabs>
        <w:ind w:left="5400" w:hanging="360"/>
      </w:pPr>
      <w:rPr>
        <w:rFonts w:ascii="Arial" w:hAnsi="Arial" w:hint="default"/>
      </w:rPr>
    </w:lvl>
    <w:lvl w:ilvl="8" w:tplc="F6D4A98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4ED4510"/>
    <w:multiLevelType w:val="multilevel"/>
    <w:tmpl w:val="C2D4DA48"/>
    <w:numStyleLink w:val="Style1"/>
  </w:abstractNum>
  <w:abstractNum w:abstractNumId="18" w15:restartNumberingAfterBreak="0">
    <w:nsid w:val="56DA3B55"/>
    <w:multiLevelType w:val="hybridMultilevel"/>
    <w:tmpl w:val="DB5625B2"/>
    <w:lvl w:ilvl="0" w:tplc="CBB4358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8E465A3"/>
    <w:multiLevelType w:val="hybridMultilevel"/>
    <w:tmpl w:val="BD3E933E"/>
    <w:lvl w:ilvl="0" w:tplc="CBB4358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9E50F8"/>
    <w:multiLevelType w:val="hybridMultilevel"/>
    <w:tmpl w:val="ED428C3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67CD616F"/>
    <w:multiLevelType w:val="multilevel"/>
    <w:tmpl w:val="549AE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287D60"/>
    <w:multiLevelType w:val="hybridMultilevel"/>
    <w:tmpl w:val="2E70E210"/>
    <w:lvl w:ilvl="0" w:tplc="CEEA7A62">
      <w:start w:val="1"/>
      <w:numFmt w:val="bullet"/>
      <w:lvlText w:val=""/>
      <w:lvlJc w:val="left"/>
      <w:pPr>
        <w:tabs>
          <w:tab w:val="num" w:pos="284"/>
        </w:tabs>
        <w:ind w:left="227" w:firstLine="57"/>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E57B24"/>
    <w:multiLevelType w:val="hybridMultilevel"/>
    <w:tmpl w:val="C72A1930"/>
    <w:lvl w:ilvl="0" w:tplc="040C000F">
      <w:start w:val="1"/>
      <w:numFmt w:val="decimal"/>
      <w:lvlText w:val="%1."/>
      <w:lvlJc w:val="left"/>
      <w:pPr>
        <w:tabs>
          <w:tab w:val="num" w:pos="180"/>
        </w:tabs>
        <w:ind w:left="180" w:hanging="360"/>
      </w:pPr>
    </w:lvl>
    <w:lvl w:ilvl="1" w:tplc="040C0019" w:tentative="1">
      <w:start w:val="1"/>
      <w:numFmt w:val="lowerLetter"/>
      <w:lvlText w:val="%2."/>
      <w:lvlJc w:val="left"/>
      <w:pPr>
        <w:tabs>
          <w:tab w:val="num" w:pos="900"/>
        </w:tabs>
        <w:ind w:left="900" w:hanging="360"/>
      </w:pPr>
    </w:lvl>
    <w:lvl w:ilvl="2" w:tplc="040C001B" w:tentative="1">
      <w:start w:val="1"/>
      <w:numFmt w:val="lowerRoman"/>
      <w:lvlText w:val="%3."/>
      <w:lvlJc w:val="right"/>
      <w:pPr>
        <w:tabs>
          <w:tab w:val="num" w:pos="1620"/>
        </w:tabs>
        <w:ind w:left="1620" w:hanging="180"/>
      </w:pPr>
    </w:lvl>
    <w:lvl w:ilvl="3" w:tplc="040C000F" w:tentative="1">
      <w:start w:val="1"/>
      <w:numFmt w:val="decimal"/>
      <w:lvlText w:val="%4."/>
      <w:lvlJc w:val="left"/>
      <w:pPr>
        <w:tabs>
          <w:tab w:val="num" w:pos="2340"/>
        </w:tabs>
        <w:ind w:left="2340" w:hanging="360"/>
      </w:pPr>
    </w:lvl>
    <w:lvl w:ilvl="4" w:tplc="040C0019" w:tentative="1">
      <w:start w:val="1"/>
      <w:numFmt w:val="lowerLetter"/>
      <w:lvlText w:val="%5."/>
      <w:lvlJc w:val="left"/>
      <w:pPr>
        <w:tabs>
          <w:tab w:val="num" w:pos="3060"/>
        </w:tabs>
        <w:ind w:left="3060" w:hanging="360"/>
      </w:pPr>
    </w:lvl>
    <w:lvl w:ilvl="5" w:tplc="040C001B" w:tentative="1">
      <w:start w:val="1"/>
      <w:numFmt w:val="lowerRoman"/>
      <w:lvlText w:val="%6."/>
      <w:lvlJc w:val="right"/>
      <w:pPr>
        <w:tabs>
          <w:tab w:val="num" w:pos="3780"/>
        </w:tabs>
        <w:ind w:left="3780" w:hanging="180"/>
      </w:pPr>
    </w:lvl>
    <w:lvl w:ilvl="6" w:tplc="040C000F" w:tentative="1">
      <w:start w:val="1"/>
      <w:numFmt w:val="decimal"/>
      <w:lvlText w:val="%7."/>
      <w:lvlJc w:val="left"/>
      <w:pPr>
        <w:tabs>
          <w:tab w:val="num" w:pos="4500"/>
        </w:tabs>
        <w:ind w:left="4500" w:hanging="360"/>
      </w:pPr>
    </w:lvl>
    <w:lvl w:ilvl="7" w:tplc="040C0019" w:tentative="1">
      <w:start w:val="1"/>
      <w:numFmt w:val="lowerLetter"/>
      <w:lvlText w:val="%8."/>
      <w:lvlJc w:val="left"/>
      <w:pPr>
        <w:tabs>
          <w:tab w:val="num" w:pos="5220"/>
        </w:tabs>
        <w:ind w:left="5220" w:hanging="360"/>
      </w:pPr>
    </w:lvl>
    <w:lvl w:ilvl="8" w:tplc="040C001B" w:tentative="1">
      <w:start w:val="1"/>
      <w:numFmt w:val="lowerRoman"/>
      <w:lvlText w:val="%9."/>
      <w:lvlJc w:val="right"/>
      <w:pPr>
        <w:tabs>
          <w:tab w:val="num" w:pos="5940"/>
        </w:tabs>
        <w:ind w:left="5940" w:hanging="180"/>
      </w:pPr>
    </w:lvl>
  </w:abstractNum>
  <w:abstractNum w:abstractNumId="24" w15:restartNumberingAfterBreak="0">
    <w:nsid w:val="785A761C"/>
    <w:multiLevelType w:val="hybridMultilevel"/>
    <w:tmpl w:val="D1843714"/>
    <w:lvl w:ilvl="0" w:tplc="11EE14F6">
      <w:numFmt w:val="bullet"/>
      <w:lvlText w:val="-"/>
      <w:lvlJc w:val="left"/>
      <w:pPr>
        <w:tabs>
          <w:tab w:val="num" w:pos="1065"/>
        </w:tabs>
        <w:ind w:left="1065" w:hanging="705"/>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510723097">
    <w:abstractNumId w:val="11"/>
  </w:num>
  <w:num w:numId="2" w16cid:durableId="74521113">
    <w:abstractNumId w:val="22"/>
  </w:num>
  <w:num w:numId="3" w16cid:durableId="267323207">
    <w:abstractNumId w:val="8"/>
  </w:num>
  <w:num w:numId="4" w16cid:durableId="989211081">
    <w:abstractNumId w:val="24"/>
  </w:num>
  <w:num w:numId="5" w16cid:durableId="1515995319">
    <w:abstractNumId w:val="6"/>
  </w:num>
  <w:num w:numId="6" w16cid:durableId="2068382097">
    <w:abstractNumId w:val="23"/>
  </w:num>
  <w:num w:numId="7" w16cid:durableId="1252668204">
    <w:abstractNumId w:val="7"/>
  </w:num>
  <w:num w:numId="8" w16cid:durableId="1331641347">
    <w:abstractNumId w:val="3"/>
  </w:num>
  <w:num w:numId="9" w16cid:durableId="2118403809">
    <w:abstractNumId w:val="0"/>
  </w:num>
  <w:num w:numId="10" w16cid:durableId="649866262">
    <w:abstractNumId w:val="5"/>
  </w:num>
  <w:num w:numId="11" w16cid:durableId="1600064336">
    <w:abstractNumId w:val="5"/>
  </w:num>
  <w:num w:numId="12" w16cid:durableId="1600792468">
    <w:abstractNumId w:val="5"/>
  </w:num>
  <w:num w:numId="13" w16cid:durableId="234822807">
    <w:abstractNumId w:val="5"/>
  </w:num>
  <w:num w:numId="14" w16cid:durableId="2012029769">
    <w:abstractNumId w:val="5"/>
  </w:num>
  <w:num w:numId="15" w16cid:durableId="1719890228">
    <w:abstractNumId w:val="14"/>
  </w:num>
  <w:num w:numId="16" w16cid:durableId="1517577348">
    <w:abstractNumId w:val="17"/>
  </w:num>
  <w:num w:numId="17" w16cid:durableId="653994539">
    <w:abstractNumId w:val="5"/>
  </w:num>
  <w:num w:numId="18" w16cid:durableId="673337121">
    <w:abstractNumId w:val="5"/>
  </w:num>
  <w:num w:numId="19" w16cid:durableId="754325558">
    <w:abstractNumId w:val="5"/>
  </w:num>
  <w:num w:numId="20" w16cid:durableId="902762423">
    <w:abstractNumId w:val="5"/>
  </w:num>
  <w:num w:numId="21" w16cid:durableId="1725449003">
    <w:abstractNumId w:val="5"/>
  </w:num>
  <w:num w:numId="22" w16cid:durableId="399905957">
    <w:abstractNumId w:val="5"/>
  </w:num>
  <w:num w:numId="23" w16cid:durableId="1342320994">
    <w:abstractNumId w:val="5"/>
  </w:num>
  <w:num w:numId="24" w16cid:durableId="802772524">
    <w:abstractNumId w:val="5"/>
  </w:num>
  <w:num w:numId="25" w16cid:durableId="625819162">
    <w:abstractNumId w:val="5"/>
  </w:num>
  <w:num w:numId="26" w16cid:durableId="1191989627">
    <w:abstractNumId w:val="5"/>
  </w:num>
  <w:num w:numId="27" w16cid:durableId="1203052087">
    <w:abstractNumId w:val="5"/>
  </w:num>
  <w:num w:numId="28" w16cid:durableId="520321525">
    <w:abstractNumId w:val="13"/>
  </w:num>
  <w:num w:numId="29" w16cid:durableId="620767543">
    <w:abstractNumId w:val="21"/>
  </w:num>
  <w:num w:numId="30" w16cid:durableId="2133857940">
    <w:abstractNumId w:val="12"/>
  </w:num>
  <w:num w:numId="31" w16cid:durableId="1882356154">
    <w:abstractNumId w:val="4"/>
  </w:num>
  <w:num w:numId="32" w16cid:durableId="1252204265">
    <w:abstractNumId w:val="15"/>
  </w:num>
  <w:num w:numId="33" w16cid:durableId="646128075">
    <w:abstractNumId w:val="10"/>
  </w:num>
  <w:num w:numId="34" w16cid:durableId="1060639197">
    <w:abstractNumId w:val="19"/>
  </w:num>
  <w:num w:numId="35" w16cid:durableId="1304239070">
    <w:abstractNumId w:val="18"/>
  </w:num>
  <w:num w:numId="36" w16cid:durableId="618610160">
    <w:abstractNumId w:val="9"/>
  </w:num>
  <w:num w:numId="37" w16cid:durableId="650672110">
    <w:abstractNumId w:val="2"/>
  </w:num>
  <w:num w:numId="38" w16cid:durableId="10885774">
    <w:abstractNumId w:val="20"/>
  </w:num>
  <w:num w:numId="39" w16cid:durableId="1602567995">
    <w:abstractNumId w:val="16"/>
  </w:num>
  <w:num w:numId="40" w16cid:durableId="12770562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61D"/>
    <w:rsid w:val="00005C4A"/>
    <w:rsid w:val="00013BC9"/>
    <w:rsid w:val="00020A0A"/>
    <w:rsid w:val="000377DA"/>
    <w:rsid w:val="00040E65"/>
    <w:rsid w:val="000410D7"/>
    <w:rsid w:val="00041541"/>
    <w:rsid w:val="00042C55"/>
    <w:rsid w:val="00042CB8"/>
    <w:rsid w:val="00046735"/>
    <w:rsid w:val="000520B0"/>
    <w:rsid w:val="00052AA7"/>
    <w:rsid w:val="00056A5D"/>
    <w:rsid w:val="00060FD9"/>
    <w:rsid w:val="00061037"/>
    <w:rsid w:val="0006307E"/>
    <w:rsid w:val="00064B65"/>
    <w:rsid w:val="00075FB5"/>
    <w:rsid w:val="000768C2"/>
    <w:rsid w:val="000773BD"/>
    <w:rsid w:val="00080F5D"/>
    <w:rsid w:val="00081232"/>
    <w:rsid w:val="00082EC4"/>
    <w:rsid w:val="000846E2"/>
    <w:rsid w:val="00091402"/>
    <w:rsid w:val="00091DBE"/>
    <w:rsid w:val="00096225"/>
    <w:rsid w:val="0009702A"/>
    <w:rsid w:val="0009745A"/>
    <w:rsid w:val="00097BA2"/>
    <w:rsid w:val="000A2AE1"/>
    <w:rsid w:val="000A7AB2"/>
    <w:rsid w:val="000B379C"/>
    <w:rsid w:val="000B453C"/>
    <w:rsid w:val="000B5CCF"/>
    <w:rsid w:val="000B6BD5"/>
    <w:rsid w:val="000B7326"/>
    <w:rsid w:val="000C2152"/>
    <w:rsid w:val="000C5060"/>
    <w:rsid w:val="000D1165"/>
    <w:rsid w:val="000D1EF5"/>
    <w:rsid w:val="000D5158"/>
    <w:rsid w:val="000D62E7"/>
    <w:rsid w:val="000E0376"/>
    <w:rsid w:val="000E1604"/>
    <w:rsid w:val="000E5C79"/>
    <w:rsid w:val="000E68A9"/>
    <w:rsid w:val="000E694F"/>
    <w:rsid w:val="000E7FDD"/>
    <w:rsid w:val="000F3796"/>
    <w:rsid w:val="000F4AAB"/>
    <w:rsid w:val="00100B2A"/>
    <w:rsid w:val="00105A27"/>
    <w:rsid w:val="00111C3B"/>
    <w:rsid w:val="0011318B"/>
    <w:rsid w:val="00120EEE"/>
    <w:rsid w:val="00122262"/>
    <w:rsid w:val="0013361D"/>
    <w:rsid w:val="0014099A"/>
    <w:rsid w:val="00142941"/>
    <w:rsid w:val="00151780"/>
    <w:rsid w:val="00153379"/>
    <w:rsid w:val="00153CD6"/>
    <w:rsid w:val="00154413"/>
    <w:rsid w:val="00155076"/>
    <w:rsid w:val="00155D1B"/>
    <w:rsid w:val="00156B5B"/>
    <w:rsid w:val="00160333"/>
    <w:rsid w:val="00164E98"/>
    <w:rsid w:val="00165770"/>
    <w:rsid w:val="001722D4"/>
    <w:rsid w:val="00172E1E"/>
    <w:rsid w:val="00176231"/>
    <w:rsid w:val="00181A3C"/>
    <w:rsid w:val="00181D27"/>
    <w:rsid w:val="00182CAD"/>
    <w:rsid w:val="001861CF"/>
    <w:rsid w:val="00191195"/>
    <w:rsid w:val="0019491B"/>
    <w:rsid w:val="001A0585"/>
    <w:rsid w:val="001A2070"/>
    <w:rsid w:val="001A24A2"/>
    <w:rsid w:val="001B16CD"/>
    <w:rsid w:val="001B52EE"/>
    <w:rsid w:val="001B63E4"/>
    <w:rsid w:val="001B69A7"/>
    <w:rsid w:val="001C0817"/>
    <w:rsid w:val="001C4668"/>
    <w:rsid w:val="001C7551"/>
    <w:rsid w:val="001D3C23"/>
    <w:rsid w:val="001D3CC7"/>
    <w:rsid w:val="001D5FF1"/>
    <w:rsid w:val="001D65C7"/>
    <w:rsid w:val="001E4F68"/>
    <w:rsid w:val="001E721E"/>
    <w:rsid w:val="001F2F86"/>
    <w:rsid w:val="001F6016"/>
    <w:rsid w:val="00200DDE"/>
    <w:rsid w:val="002037D1"/>
    <w:rsid w:val="00204474"/>
    <w:rsid w:val="00205A38"/>
    <w:rsid w:val="002118B3"/>
    <w:rsid w:val="0021381D"/>
    <w:rsid w:val="002138CA"/>
    <w:rsid w:val="0022394D"/>
    <w:rsid w:val="00224EB6"/>
    <w:rsid w:val="00233D06"/>
    <w:rsid w:val="0023524E"/>
    <w:rsid w:val="002379A6"/>
    <w:rsid w:val="00242FB6"/>
    <w:rsid w:val="0025117C"/>
    <w:rsid w:val="002528FB"/>
    <w:rsid w:val="00256E7B"/>
    <w:rsid w:val="00260074"/>
    <w:rsid w:val="00264884"/>
    <w:rsid w:val="00265F94"/>
    <w:rsid w:val="00270E12"/>
    <w:rsid w:val="00271AA0"/>
    <w:rsid w:val="00280086"/>
    <w:rsid w:val="002839AB"/>
    <w:rsid w:val="00286C25"/>
    <w:rsid w:val="00286EDC"/>
    <w:rsid w:val="0028740B"/>
    <w:rsid w:val="00294F12"/>
    <w:rsid w:val="00296D9B"/>
    <w:rsid w:val="002A565D"/>
    <w:rsid w:val="002B18CB"/>
    <w:rsid w:val="002B3427"/>
    <w:rsid w:val="002B38AC"/>
    <w:rsid w:val="002B4E74"/>
    <w:rsid w:val="002B59C3"/>
    <w:rsid w:val="002B62AD"/>
    <w:rsid w:val="002B7CA9"/>
    <w:rsid w:val="002C13FD"/>
    <w:rsid w:val="002C34A2"/>
    <w:rsid w:val="002C40DE"/>
    <w:rsid w:val="002C6A59"/>
    <w:rsid w:val="002D05BF"/>
    <w:rsid w:val="002D13C3"/>
    <w:rsid w:val="002D5D1B"/>
    <w:rsid w:val="002E6F6F"/>
    <w:rsid w:val="002F135B"/>
    <w:rsid w:val="002F3D53"/>
    <w:rsid w:val="00302F02"/>
    <w:rsid w:val="00304ACB"/>
    <w:rsid w:val="00304B1E"/>
    <w:rsid w:val="0031039B"/>
    <w:rsid w:val="003138FF"/>
    <w:rsid w:val="00314120"/>
    <w:rsid w:val="00314B43"/>
    <w:rsid w:val="003210C7"/>
    <w:rsid w:val="00322897"/>
    <w:rsid w:val="00327D28"/>
    <w:rsid w:val="0033399F"/>
    <w:rsid w:val="003347A2"/>
    <w:rsid w:val="00335550"/>
    <w:rsid w:val="00345DD4"/>
    <w:rsid w:val="0034624E"/>
    <w:rsid w:val="0034627D"/>
    <w:rsid w:val="00347302"/>
    <w:rsid w:val="00350494"/>
    <w:rsid w:val="00355BA3"/>
    <w:rsid w:val="00356FD1"/>
    <w:rsid w:val="003617F6"/>
    <w:rsid w:val="00363B9E"/>
    <w:rsid w:val="003673C4"/>
    <w:rsid w:val="003707E9"/>
    <w:rsid w:val="00372C25"/>
    <w:rsid w:val="00372E75"/>
    <w:rsid w:val="003776DD"/>
    <w:rsid w:val="0038069A"/>
    <w:rsid w:val="00380B53"/>
    <w:rsid w:val="0038312B"/>
    <w:rsid w:val="0038439A"/>
    <w:rsid w:val="00391BB5"/>
    <w:rsid w:val="003943FB"/>
    <w:rsid w:val="003957D9"/>
    <w:rsid w:val="0039592E"/>
    <w:rsid w:val="003964D5"/>
    <w:rsid w:val="00396523"/>
    <w:rsid w:val="003A03D3"/>
    <w:rsid w:val="003A19B5"/>
    <w:rsid w:val="003A23FD"/>
    <w:rsid w:val="003A2A4C"/>
    <w:rsid w:val="003A434B"/>
    <w:rsid w:val="003A5976"/>
    <w:rsid w:val="003B1631"/>
    <w:rsid w:val="003B1CFE"/>
    <w:rsid w:val="003B5FAB"/>
    <w:rsid w:val="003B721A"/>
    <w:rsid w:val="003C2FA2"/>
    <w:rsid w:val="003C7A14"/>
    <w:rsid w:val="003D1876"/>
    <w:rsid w:val="003E0A5E"/>
    <w:rsid w:val="003E70F9"/>
    <w:rsid w:val="00401FD7"/>
    <w:rsid w:val="00405A1E"/>
    <w:rsid w:val="00406BD2"/>
    <w:rsid w:val="00411BCE"/>
    <w:rsid w:val="00420541"/>
    <w:rsid w:val="004207A2"/>
    <w:rsid w:val="00424BD0"/>
    <w:rsid w:val="00425527"/>
    <w:rsid w:val="004325E5"/>
    <w:rsid w:val="00435300"/>
    <w:rsid w:val="00437518"/>
    <w:rsid w:val="00443A06"/>
    <w:rsid w:val="004449C5"/>
    <w:rsid w:val="00446E54"/>
    <w:rsid w:val="00450F59"/>
    <w:rsid w:val="00455C3D"/>
    <w:rsid w:val="00457149"/>
    <w:rsid w:val="00457281"/>
    <w:rsid w:val="004604D1"/>
    <w:rsid w:val="00461059"/>
    <w:rsid w:val="00462BDD"/>
    <w:rsid w:val="00467820"/>
    <w:rsid w:val="00482819"/>
    <w:rsid w:val="00485447"/>
    <w:rsid w:val="00487D89"/>
    <w:rsid w:val="00487FB1"/>
    <w:rsid w:val="00490180"/>
    <w:rsid w:val="004916F3"/>
    <w:rsid w:val="0049582F"/>
    <w:rsid w:val="004A43D6"/>
    <w:rsid w:val="004A5200"/>
    <w:rsid w:val="004A6E33"/>
    <w:rsid w:val="004B2743"/>
    <w:rsid w:val="004B2EDF"/>
    <w:rsid w:val="004B4BC8"/>
    <w:rsid w:val="004B5E46"/>
    <w:rsid w:val="004C0967"/>
    <w:rsid w:val="004C1CCF"/>
    <w:rsid w:val="004C522E"/>
    <w:rsid w:val="004D3BDC"/>
    <w:rsid w:val="004D44BE"/>
    <w:rsid w:val="004F1704"/>
    <w:rsid w:val="004F238F"/>
    <w:rsid w:val="004F51BD"/>
    <w:rsid w:val="004F6F0D"/>
    <w:rsid w:val="004F7AC2"/>
    <w:rsid w:val="0050332D"/>
    <w:rsid w:val="00505425"/>
    <w:rsid w:val="00507582"/>
    <w:rsid w:val="005149D2"/>
    <w:rsid w:val="00517A44"/>
    <w:rsid w:val="00520770"/>
    <w:rsid w:val="0052372C"/>
    <w:rsid w:val="005257E6"/>
    <w:rsid w:val="005334C9"/>
    <w:rsid w:val="00534E91"/>
    <w:rsid w:val="005350FB"/>
    <w:rsid w:val="00541D2B"/>
    <w:rsid w:val="00542F99"/>
    <w:rsid w:val="005433CE"/>
    <w:rsid w:val="00545404"/>
    <w:rsid w:val="00545C0D"/>
    <w:rsid w:val="005467C7"/>
    <w:rsid w:val="00546830"/>
    <w:rsid w:val="00552B69"/>
    <w:rsid w:val="00553B31"/>
    <w:rsid w:val="00554DBF"/>
    <w:rsid w:val="00563CA3"/>
    <w:rsid w:val="005666C0"/>
    <w:rsid w:val="00570C3B"/>
    <w:rsid w:val="00571614"/>
    <w:rsid w:val="005735E8"/>
    <w:rsid w:val="00573AEF"/>
    <w:rsid w:val="00574740"/>
    <w:rsid w:val="00575B13"/>
    <w:rsid w:val="00577012"/>
    <w:rsid w:val="00591771"/>
    <w:rsid w:val="005965B9"/>
    <w:rsid w:val="005A166E"/>
    <w:rsid w:val="005A43A8"/>
    <w:rsid w:val="005A6A51"/>
    <w:rsid w:val="005B6710"/>
    <w:rsid w:val="005C4119"/>
    <w:rsid w:val="005D063F"/>
    <w:rsid w:val="005D2961"/>
    <w:rsid w:val="005D3AA0"/>
    <w:rsid w:val="005D5FCA"/>
    <w:rsid w:val="005E1F84"/>
    <w:rsid w:val="005E3068"/>
    <w:rsid w:val="005E6D5C"/>
    <w:rsid w:val="005E6E99"/>
    <w:rsid w:val="005E748F"/>
    <w:rsid w:val="005E7D37"/>
    <w:rsid w:val="005F0F4D"/>
    <w:rsid w:val="005F2C92"/>
    <w:rsid w:val="005F63F5"/>
    <w:rsid w:val="0060041D"/>
    <w:rsid w:val="006004FE"/>
    <w:rsid w:val="00600C98"/>
    <w:rsid w:val="00601CC6"/>
    <w:rsid w:val="006034F4"/>
    <w:rsid w:val="006057B6"/>
    <w:rsid w:val="00606CF6"/>
    <w:rsid w:val="006070E9"/>
    <w:rsid w:val="0060713E"/>
    <w:rsid w:val="00610FF9"/>
    <w:rsid w:val="00615A87"/>
    <w:rsid w:val="00620DF5"/>
    <w:rsid w:val="00621BD6"/>
    <w:rsid w:val="00625FEC"/>
    <w:rsid w:val="00627251"/>
    <w:rsid w:val="006307F4"/>
    <w:rsid w:val="00630B36"/>
    <w:rsid w:val="00637944"/>
    <w:rsid w:val="00640CF4"/>
    <w:rsid w:val="0064224B"/>
    <w:rsid w:val="00646468"/>
    <w:rsid w:val="0065458B"/>
    <w:rsid w:val="00655E53"/>
    <w:rsid w:val="006562AD"/>
    <w:rsid w:val="00657D26"/>
    <w:rsid w:val="006622C5"/>
    <w:rsid w:val="00665E8E"/>
    <w:rsid w:val="00667243"/>
    <w:rsid w:val="00670423"/>
    <w:rsid w:val="0067166F"/>
    <w:rsid w:val="0067189C"/>
    <w:rsid w:val="00673EB6"/>
    <w:rsid w:val="00680847"/>
    <w:rsid w:val="006822C5"/>
    <w:rsid w:val="00687399"/>
    <w:rsid w:val="006912ED"/>
    <w:rsid w:val="00696DC8"/>
    <w:rsid w:val="00697F25"/>
    <w:rsid w:val="006A2E23"/>
    <w:rsid w:val="006B0D15"/>
    <w:rsid w:val="006B46B7"/>
    <w:rsid w:val="006B57B9"/>
    <w:rsid w:val="006B5932"/>
    <w:rsid w:val="006B7C50"/>
    <w:rsid w:val="006B7ED2"/>
    <w:rsid w:val="006C1D46"/>
    <w:rsid w:val="006C2E47"/>
    <w:rsid w:val="006C5BA6"/>
    <w:rsid w:val="006C7B68"/>
    <w:rsid w:val="006D1718"/>
    <w:rsid w:val="006D33B4"/>
    <w:rsid w:val="006D51C7"/>
    <w:rsid w:val="006E2BBF"/>
    <w:rsid w:val="006F113A"/>
    <w:rsid w:val="006F27C2"/>
    <w:rsid w:val="006F5999"/>
    <w:rsid w:val="006F6256"/>
    <w:rsid w:val="007009B0"/>
    <w:rsid w:val="00701065"/>
    <w:rsid w:val="00701808"/>
    <w:rsid w:val="00704038"/>
    <w:rsid w:val="00707A82"/>
    <w:rsid w:val="00710C09"/>
    <w:rsid w:val="0071277C"/>
    <w:rsid w:val="007152D8"/>
    <w:rsid w:val="00716A8A"/>
    <w:rsid w:val="0072154E"/>
    <w:rsid w:val="00722C36"/>
    <w:rsid w:val="00724875"/>
    <w:rsid w:val="00737434"/>
    <w:rsid w:val="00743AF9"/>
    <w:rsid w:val="00743F82"/>
    <w:rsid w:val="007453FC"/>
    <w:rsid w:val="00750803"/>
    <w:rsid w:val="00750B58"/>
    <w:rsid w:val="00751E5F"/>
    <w:rsid w:val="007529D0"/>
    <w:rsid w:val="00753235"/>
    <w:rsid w:val="007612C9"/>
    <w:rsid w:val="00761433"/>
    <w:rsid w:val="007637EE"/>
    <w:rsid w:val="00766E9D"/>
    <w:rsid w:val="0078140D"/>
    <w:rsid w:val="00785B26"/>
    <w:rsid w:val="00787454"/>
    <w:rsid w:val="00787D66"/>
    <w:rsid w:val="00792500"/>
    <w:rsid w:val="00795564"/>
    <w:rsid w:val="007961D6"/>
    <w:rsid w:val="00797982"/>
    <w:rsid w:val="007A2CA4"/>
    <w:rsid w:val="007A3C16"/>
    <w:rsid w:val="007A5E91"/>
    <w:rsid w:val="007A6064"/>
    <w:rsid w:val="007B3E07"/>
    <w:rsid w:val="007C03EB"/>
    <w:rsid w:val="007C373A"/>
    <w:rsid w:val="007D411E"/>
    <w:rsid w:val="007D5B90"/>
    <w:rsid w:val="007D7C7A"/>
    <w:rsid w:val="007E39A0"/>
    <w:rsid w:val="007E58BA"/>
    <w:rsid w:val="007E6E3B"/>
    <w:rsid w:val="007F0C6E"/>
    <w:rsid w:val="007F273A"/>
    <w:rsid w:val="007F3241"/>
    <w:rsid w:val="007F46E4"/>
    <w:rsid w:val="007F4D9D"/>
    <w:rsid w:val="008016ED"/>
    <w:rsid w:val="00804A86"/>
    <w:rsid w:val="00804CA2"/>
    <w:rsid w:val="0081563C"/>
    <w:rsid w:val="00816BAC"/>
    <w:rsid w:val="00816E55"/>
    <w:rsid w:val="00821CEA"/>
    <w:rsid w:val="0082381C"/>
    <w:rsid w:val="0082405F"/>
    <w:rsid w:val="0082424D"/>
    <w:rsid w:val="00825075"/>
    <w:rsid w:val="008270FB"/>
    <w:rsid w:val="008300D1"/>
    <w:rsid w:val="00830899"/>
    <w:rsid w:val="00831A32"/>
    <w:rsid w:val="0083786C"/>
    <w:rsid w:val="0084540E"/>
    <w:rsid w:val="00846927"/>
    <w:rsid w:val="00851366"/>
    <w:rsid w:val="00851765"/>
    <w:rsid w:val="00852F3E"/>
    <w:rsid w:val="008537FC"/>
    <w:rsid w:val="00855453"/>
    <w:rsid w:val="00855703"/>
    <w:rsid w:val="008576CA"/>
    <w:rsid w:val="0085780A"/>
    <w:rsid w:val="00860782"/>
    <w:rsid w:val="00861E7C"/>
    <w:rsid w:val="00863E97"/>
    <w:rsid w:val="008652F1"/>
    <w:rsid w:val="008658DF"/>
    <w:rsid w:val="00866044"/>
    <w:rsid w:val="00870079"/>
    <w:rsid w:val="00870613"/>
    <w:rsid w:val="00882BF3"/>
    <w:rsid w:val="008832BC"/>
    <w:rsid w:val="008846CB"/>
    <w:rsid w:val="00886048"/>
    <w:rsid w:val="00886F4D"/>
    <w:rsid w:val="00890108"/>
    <w:rsid w:val="008977B9"/>
    <w:rsid w:val="008A2BEC"/>
    <w:rsid w:val="008A320B"/>
    <w:rsid w:val="008B339F"/>
    <w:rsid w:val="008B4FD7"/>
    <w:rsid w:val="008D0CCD"/>
    <w:rsid w:val="008D69D0"/>
    <w:rsid w:val="008E0C74"/>
    <w:rsid w:val="008E1318"/>
    <w:rsid w:val="008E1378"/>
    <w:rsid w:val="008E4D6C"/>
    <w:rsid w:val="008E6B84"/>
    <w:rsid w:val="0090490B"/>
    <w:rsid w:val="00905BE4"/>
    <w:rsid w:val="00906153"/>
    <w:rsid w:val="00910FAF"/>
    <w:rsid w:val="009110A2"/>
    <w:rsid w:val="00917CB8"/>
    <w:rsid w:val="00922176"/>
    <w:rsid w:val="00922E01"/>
    <w:rsid w:val="009259FE"/>
    <w:rsid w:val="00936FA7"/>
    <w:rsid w:val="00937AF4"/>
    <w:rsid w:val="00940268"/>
    <w:rsid w:val="00941380"/>
    <w:rsid w:val="0094498D"/>
    <w:rsid w:val="00950AF3"/>
    <w:rsid w:val="00953578"/>
    <w:rsid w:val="00954E97"/>
    <w:rsid w:val="00957F7F"/>
    <w:rsid w:val="00960AEF"/>
    <w:rsid w:val="00961A96"/>
    <w:rsid w:val="00961AF9"/>
    <w:rsid w:val="0096487B"/>
    <w:rsid w:val="009708C6"/>
    <w:rsid w:val="009733D2"/>
    <w:rsid w:val="0097523B"/>
    <w:rsid w:val="00975EBC"/>
    <w:rsid w:val="0097796C"/>
    <w:rsid w:val="009813C5"/>
    <w:rsid w:val="0098195C"/>
    <w:rsid w:val="00981EFC"/>
    <w:rsid w:val="009821D6"/>
    <w:rsid w:val="0098252E"/>
    <w:rsid w:val="00983E85"/>
    <w:rsid w:val="0098441C"/>
    <w:rsid w:val="009947EE"/>
    <w:rsid w:val="009A7D77"/>
    <w:rsid w:val="009B3E92"/>
    <w:rsid w:val="009C2C18"/>
    <w:rsid w:val="009C41DA"/>
    <w:rsid w:val="009C612F"/>
    <w:rsid w:val="009D02A6"/>
    <w:rsid w:val="009D3ACD"/>
    <w:rsid w:val="009D49F2"/>
    <w:rsid w:val="009D655F"/>
    <w:rsid w:val="009D69C9"/>
    <w:rsid w:val="009D76DA"/>
    <w:rsid w:val="009E10FA"/>
    <w:rsid w:val="009E1D16"/>
    <w:rsid w:val="009F2B52"/>
    <w:rsid w:val="009F3400"/>
    <w:rsid w:val="009F3872"/>
    <w:rsid w:val="009F4B91"/>
    <w:rsid w:val="009F4E0D"/>
    <w:rsid w:val="00A008FD"/>
    <w:rsid w:val="00A07B57"/>
    <w:rsid w:val="00A16D00"/>
    <w:rsid w:val="00A33AEB"/>
    <w:rsid w:val="00A36724"/>
    <w:rsid w:val="00A37809"/>
    <w:rsid w:val="00A37907"/>
    <w:rsid w:val="00A41AA5"/>
    <w:rsid w:val="00A437E2"/>
    <w:rsid w:val="00A47176"/>
    <w:rsid w:val="00A522C8"/>
    <w:rsid w:val="00A54498"/>
    <w:rsid w:val="00A554DE"/>
    <w:rsid w:val="00A55CBC"/>
    <w:rsid w:val="00A63527"/>
    <w:rsid w:val="00A65724"/>
    <w:rsid w:val="00A67474"/>
    <w:rsid w:val="00A757F1"/>
    <w:rsid w:val="00A75845"/>
    <w:rsid w:val="00A75B88"/>
    <w:rsid w:val="00A84D9F"/>
    <w:rsid w:val="00A90688"/>
    <w:rsid w:val="00A91870"/>
    <w:rsid w:val="00A9255A"/>
    <w:rsid w:val="00A94387"/>
    <w:rsid w:val="00A97DCE"/>
    <w:rsid w:val="00AA112F"/>
    <w:rsid w:val="00AA2138"/>
    <w:rsid w:val="00AA6121"/>
    <w:rsid w:val="00AB16B9"/>
    <w:rsid w:val="00AB174E"/>
    <w:rsid w:val="00AC0E24"/>
    <w:rsid w:val="00AC3C69"/>
    <w:rsid w:val="00AD422A"/>
    <w:rsid w:val="00AD7D4C"/>
    <w:rsid w:val="00AE0C8E"/>
    <w:rsid w:val="00AE0D56"/>
    <w:rsid w:val="00AE3CB1"/>
    <w:rsid w:val="00AF4141"/>
    <w:rsid w:val="00B00DA3"/>
    <w:rsid w:val="00B010F8"/>
    <w:rsid w:val="00B03AAF"/>
    <w:rsid w:val="00B0484D"/>
    <w:rsid w:val="00B0763D"/>
    <w:rsid w:val="00B07FBF"/>
    <w:rsid w:val="00B20504"/>
    <w:rsid w:val="00B209C3"/>
    <w:rsid w:val="00B250E4"/>
    <w:rsid w:val="00B266A8"/>
    <w:rsid w:val="00B2676A"/>
    <w:rsid w:val="00B326E5"/>
    <w:rsid w:val="00B32C54"/>
    <w:rsid w:val="00B3350A"/>
    <w:rsid w:val="00B34DE9"/>
    <w:rsid w:val="00B35C4E"/>
    <w:rsid w:val="00B418F1"/>
    <w:rsid w:val="00B4213A"/>
    <w:rsid w:val="00B422D2"/>
    <w:rsid w:val="00B4250F"/>
    <w:rsid w:val="00B42793"/>
    <w:rsid w:val="00B42E19"/>
    <w:rsid w:val="00B43471"/>
    <w:rsid w:val="00B511F2"/>
    <w:rsid w:val="00B51C49"/>
    <w:rsid w:val="00B54F2C"/>
    <w:rsid w:val="00B56F8C"/>
    <w:rsid w:val="00B57AE8"/>
    <w:rsid w:val="00B676E1"/>
    <w:rsid w:val="00B67E6C"/>
    <w:rsid w:val="00B717AC"/>
    <w:rsid w:val="00B71989"/>
    <w:rsid w:val="00B865A7"/>
    <w:rsid w:val="00B87906"/>
    <w:rsid w:val="00B9026C"/>
    <w:rsid w:val="00B92200"/>
    <w:rsid w:val="00B9541E"/>
    <w:rsid w:val="00B9784A"/>
    <w:rsid w:val="00B97863"/>
    <w:rsid w:val="00BA38A7"/>
    <w:rsid w:val="00BA524E"/>
    <w:rsid w:val="00BA6EA5"/>
    <w:rsid w:val="00BA71AA"/>
    <w:rsid w:val="00BB258E"/>
    <w:rsid w:val="00BB3CFA"/>
    <w:rsid w:val="00BC4D4B"/>
    <w:rsid w:val="00BC641F"/>
    <w:rsid w:val="00BD47C6"/>
    <w:rsid w:val="00BD7696"/>
    <w:rsid w:val="00BD78F5"/>
    <w:rsid w:val="00BE5A25"/>
    <w:rsid w:val="00BF45F4"/>
    <w:rsid w:val="00C02175"/>
    <w:rsid w:val="00C0468C"/>
    <w:rsid w:val="00C07C70"/>
    <w:rsid w:val="00C13021"/>
    <w:rsid w:val="00C21264"/>
    <w:rsid w:val="00C2454D"/>
    <w:rsid w:val="00C310B7"/>
    <w:rsid w:val="00C34B73"/>
    <w:rsid w:val="00C36114"/>
    <w:rsid w:val="00C36234"/>
    <w:rsid w:val="00C3676D"/>
    <w:rsid w:val="00C41F30"/>
    <w:rsid w:val="00C46691"/>
    <w:rsid w:val="00C53EDF"/>
    <w:rsid w:val="00C56227"/>
    <w:rsid w:val="00C655E7"/>
    <w:rsid w:val="00C65D2C"/>
    <w:rsid w:val="00C66A35"/>
    <w:rsid w:val="00C6775E"/>
    <w:rsid w:val="00C73947"/>
    <w:rsid w:val="00C74C7E"/>
    <w:rsid w:val="00C75001"/>
    <w:rsid w:val="00C75509"/>
    <w:rsid w:val="00C75903"/>
    <w:rsid w:val="00C82DC5"/>
    <w:rsid w:val="00C840CE"/>
    <w:rsid w:val="00C9157D"/>
    <w:rsid w:val="00C91C25"/>
    <w:rsid w:val="00C92C80"/>
    <w:rsid w:val="00C93068"/>
    <w:rsid w:val="00C95403"/>
    <w:rsid w:val="00C9592A"/>
    <w:rsid w:val="00C96CE3"/>
    <w:rsid w:val="00CA01A2"/>
    <w:rsid w:val="00CB02E2"/>
    <w:rsid w:val="00CB0629"/>
    <w:rsid w:val="00CB39E2"/>
    <w:rsid w:val="00CC3876"/>
    <w:rsid w:val="00CD0986"/>
    <w:rsid w:val="00CD099F"/>
    <w:rsid w:val="00CD531C"/>
    <w:rsid w:val="00CD624C"/>
    <w:rsid w:val="00CD65EE"/>
    <w:rsid w:val="00CD6E8C"/>
    <w:rsid w:val="00CD7208"/>
    <w:rsid w:val="00CE4A2F"/>
    <w:rsid w:val="00CE67A6"/>
    <w:rsid w:val="00CF07E8"/>
    <w:rsid w:val="00CF2040"/>
    <w:rsid w:val="00CF237C"/>
    <w:rsid w:val="00CF34DD"/>
    <w:rsid w:val="00CF4528"/>
    <w:rsid w:val="00CF6B1F"/>
    <w:rsid w:val="00D040F6"/>
    <w:rsid w:val="00D07201"/>
    <w:rsid w:val="00D073BB"/>
    <w:rsid w:val="00D109AA"/>
    <w:rsid w:val="00D11EE5"/>
    <w:rsid w:val="00D12EC2"/>
    <w:rsid w:val="00D1316A"/>
    <w:rsid w:val="00D13200"/>
    <w:rsid w:val="00D140EA"/>
    <w:rsid w:val="00D14577"/>
    <w:rsid w:val="00D16A21"/>
    <w:rsid w:val="00D20661"/>
    <w:rsid w:val="00D20C19"/>
    <w:rsid w:val="00D22ACC"/>
    <w:rsid w:val="00D23210"/>
    <w:rsid w:val="00D24CAD"/>
    <w:rsid w:val="00D301BC"/>
    <w:rsid w:val="00D31B4B"/>
    <w:rsid w:val="00D352E6"/>
    <w:rsid w:val="00D40EE8"/>
    <w:rsid w:val="00D41817"/>
    <w:rsid w:val="00D46DA7"/>
    <w:rsid w:val="00D5361C"/>
    <w:rsid w:val="00D54DEB"/>
    <w:rsid w:val="00D56A06"/>
    <w:rsid w:val="00D812AA"/>
    <w:rsid w:val="00D85B34"/>
    <w:rsid w:val="00D869CA"/>
    <w:rsid w:val="00D86C1A"/>
    <w:rsid w:val="00D90EEF"/>
    <w:rsid w:val="00D91F43"/>
    <w:rsid w:val="00D9277B"/>
    <w:rsid w:val="00D92E10"/>
    <w:rsid w:val="00D954C2"/>
    <w:rsid w:val="00DA0A47"/>
    <w:rsid w:val="00DA15F5"/>
    <w:rsid w:val="00DA2834"/>
    <w:rsid w:val="00DA5372"/>
    <w:rsid w:val="00DA59E7"/>
    <w:rsid w:val="00DA6B36"/>
    <w:rsid w:val="00DB0FDB"/>
    <w:rsid w:val="00DB364B"/>
    <w:rsid w:val="00DB3E6F"/>
    <w:rsid w:val="00DB4242"/>
    <w:rsid w:val="00DB5851"/>
    <w:rsid w:val="00DB7780"/>
    <w:rsid w:val="00DC0D7D"/>
    <w:rsid w:val="00DC5635"/>
    <w:rsid w:val="00DC6639"/>
    <w:rsid w:val="00DC796D"/>
    <w:rsid w:val="00DD0D3E"/>
    <w:rsid w:val="00DE31F9"/>
    <w:rsid w:val="00DE3DD1"/>
    <w:rsid w:val="00DE3F51"/>
    <w:rsid w:val="00DE5FF9"/>
    <w:rsid w:val="00DE6E86"/>
    <w:rsid w:val="00DF7026"/>
    <w:rsid w:val="00E00BF4"/>
    <w:rsid w:val="00E068C1"/>
    <w:rsid w:val="00E11C98"/>
    <w:rsid w:val="00E152DC"/>
    <w:rsid w:val="00E22989"/>
    <w:rsid w:val="00E25AC9"/>
    <w:rsid w:val="00E272CF"/>
    <w:rsid w:val="00E3121A"/>
    <w:rsid w:val="00E31B8D"/>
    <w:rsid w:val="00E34791"/>
    <w:rsid w:val="00E35A78"/>
    <w:rsid w:val="00E35DE0"/>
    <w:rsid w:val="00E3628D"/>
    <w:rsid w:val="00E36C27"/>
    <w:rsid w:val="00E40CD9"/>
    <w:rsid w:val="00E450CA"/>
    <w:rsid w:val="00E46C17"/>
    <w:rsid w:val="00E5009D"/>
    <w:rsid w:val="00E547D4"/>
    <w:rsid w:val="00E55721"/>
    <w:rsid w:val="00E56117"/>
    <w:rsid w:val="00E601B4"/>
    <w:rsid w:val="00E60249"/>
    <w:rsid w:val="00E61A47"/>
    <w:rsid w:val="00E650F0"/>
    <w:rsid w:val="00E66659"/>
    <w:rsid w:val="00E7157B"/>
    <w:rsid w:val="00E808B0"/>
    <w:rsid w:val="00E829DE"/>
    <w:rsid w:val="00E84849"/>
    <w:rsid w:val="00E85CF0"/>
    <w:rsid w:val="00E8664C"/>
    <w:rsid w:val="00E9127B"/>
    <w:rsid w:val="00E93787"/>
    <w:rsid w:val="00E94ED0"/>
    <w:rsid w:val="00E94F6B"/>
    <w:rsid w:val="00EA23ED"/>
    <w:rsid w:val="00EB1943"/>
    <w:rsid w:val="00EB543E"/>
    <w:rsid w:val="00EC15D3"/>
    <w:rsid w:val="00EC1AFC"/>
    <w:rsid w:val="00EC39CF"/>
    <w:rsid w:val="00EC3ABF"/>
    <w:rsid w:val="00EC473A"/>
    <w:rsid w:val="00EC6841"/>
    <w:rsid w:val="00ED59F4"/>
    <w:rsid w:val="00ED7CBB"/>
    <w:rsid w:val="00ED7EEF"/>
    <w:rsid w:val="00EE18D4"/>
    <w:rsid w:val="00EE2873"/>
    <w:rsid w:val="00EF20EE"/>
    <w:rsid w:val="00EF2851"/>
    <w:rsid w:val="00EF6049"/>
    <w:rsid w:val="00EF6C32"/>
    <w:rsid w:val="00EF7C38"/>
    <w:rsid w:val="00F00098"/>
    <w:rsid w:val="00F01564"/>
    <w:rsid w:val="00F14450"/>
    <w:rsid w:val="00F17491"/>
    <w:rsid w:val="00F20BFB"/>
    <w:rsid w:val="00F22A7D"/>
    <w:rsid w:val="00F2729B"/>
    <w:rsid w:val="00F333C4"/>
    <w:rsid w:val="00F34B43"/>
    <w:rsid w:val="00F36116"/>
    <w:rsid w:val="00F41E0A"/>
    <w:rsid w:val="00F424DB"/>
    <w:rsid w:val="00F467C1"/>
    <w:rsid w:val="00F52D9F"/>
    <w:rsid w:val="00F55000"/>
    <w:rsid w:val="00F56E4D"/>
    <w:rsid w:val="00F60039"/>
    <w:rsid w:val="00F60F76"/>
    <w:rsid w:val="00F63509"/>
    <w:rsid w:val="00F642AB"/>
    <w:rsid w:val="00F64469"/>
    <w:rsid w:val="00F651BB"/>
    <w:rsid w:val="00F73A75"/>
    <w:rsid w:val="00F779DC"/>
    <w:rsid w:val="00F83C30"/>
    <w:rsid w:val="00F84C0F"/>
    <w:rsid w:val="00F95A9B"/>
    <w:rsid w:val="00F977FA"/>
    <w:rsid w:val="00F97F5E"/>
    <w:rsid w:val="00FA1B52"/>
    <w:rsid w:val="00FA5531"/>
    <w:rsid w:val="00FB0C50"/>
    <w:rsid w:val="00FB0D6A"/>
    <w:rsid w:val="00FB1549"/>
    <w:rsid w:val="00FB16DF"/>
    <w:rsid w:val="00FB2843"/>
    <w:rsid w:val="00FB2DEB"/>
    <w:rsid w:val="00FB7379"/>
    <w:rsid w:val="00FC341C"/>
    <w:rsid w:val="00FC5B39"/>
    <w:rsid w:val="00FC7E4D"/>
    <w:rsid w:val="00FD1399"/>
    <w:rsid w:val="00FD15EF"/>
    <w:rsid w:val="00FD486E"/>
    <w:rsid w:val="00FD666C"/>
    <w:rsid w:val="00FE7F0A"/>
    <w:rsid w:val="00FF048A"/>
    <w:rsid w:val="00FF0DDB"/>
    <w:rsid w:val="00FF3EA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806B8"/>
  <w15:docId w15:val="{95E859A2-B3B5-405F-AB12-3D2576427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0803"/>
    <w:rPr>
      <w:sz w:val="24"/>
      <w:szCs w:val="24"/>
    </w:rPr>
  </w:style>
  <w:style w:type="paragraph" w:styleId="Titre1">
    <w:name w:val="heading 1"/>
    <w:basedOn w:val="Normal"/>
    <w:next w:val="Normal"/>
    <w:link w:val="Titre1Car"/>
    <w:qFormat/>
    <w:rsid w:val="000D1165"/>
    <w:pPr>
      <w:keepNext/>
      <w:numPr>
        <w:numId w:val="10"/>
      </w:numPr>
      <w:tabs>
        <w:tab w:val="left" w:pos="900"/>
      </w:tabs>
      <w:spacing w:before="240" w:after="60" w:line="276" w:lineRule="auto"/>
      <w:ind w:left="360" w:right="-2"/>
      <w:outlineLvl w:val="0"/>
    </w:pPr>
    <w:rPr>
      <w:rFonts w:ascii="Arial" w:hAnsi="Arial" w:cs="Arial"/>
      <w:b/>
      <w:bCs/>
      <w:kern w:val="32"/>
      <w:sz w:val="20"/>
      <w:szCs w:val="20"/>
    </w:rPr>
  </w:style>
  <w:style w:type="paragraph" w:styleId="Titre2">
    <w:name w:val="heading 2"/>
    <w:basedOn w:val="Normal"/>
    <w:next w:val="Normal"/>
    <w:qFormat/>
    <w:rsid w:val="00082EC4"/>
    <w:pPr>
      <w:keepNext/>
      <w:spacing w:after="60"/>
      <w:outlineLvl w:val="1"/>
    </w:pPr>
    <w:rPr>
      <w:rFonts w:ascii="Arial" w:hAnsi="Arial" w:cs="Arial"/>
      <w:bCs/>
      <w:iCs/>
      <w:sz w:val="20"/>
      <w:szCs w:val="20"/>
      <w:u w:val="single"/>
    </w:rPr>
  </w:style>
  <w:style w:type="paragraph" w:styleId="Titre5">
    <w:name w:val="heading 5"/>
    <w:basedOn w:val="Normal"/>
    <w:next w:val="Normal"/>
    <w:qFormat/>
    <w:rsid w:val="00F642AB"/>
    <w:pPr>
      <w:keepNext/>
      <w:jc w:val="both"/>
      <w:outlineLvl w:val="4"/>
    </w:pPr>
    <w:rPr>
      <w:rFonts w:ascii="Times" w:eastAsia="Times" w:hAnsi="Times"/>
      <w:sz w:val="28"/>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Textedebulles">
    <w:name w:val="Balloon Text"/>
    <w:basedOn w:val="Normal"/>
    <w:semiHidden/>
    <w:rsid w:val="002E6F6F"/>
    <w:rPr>
      <w:rFonts w:ascii="Tahoma" w:hAnsi="Tahoma" w:cs="Tahoma"/>
      <w:sz w:val="16"/>
      <w:szCs w:val="16"/>
    </w:rPr>
  </w:style>
  <w:style w:type="paragraph" w:styleId="Corpsdetexte">
    <w:name w:val="Body Text"/>
    <w:basedOn w:val="Normal"/>
    <w:rsid w:val="00424BD0"/>
    <w:pPr>
      <w:jc w:val="both"/>
    </w:pPr>
    <w:rPr>
      <w:sz w:val="28"/>
      <w:szCs w:val="20"/>
    </w:rPr>
  </w:style>
  <w:style w:type="paragraph" w:styleId="NormalWeb">
    <w:name w:val="Normal (Web)"/>
    <w:basedOn w:val="Normal"/>
    <w:uiPriority w:val="99"/>
    <w:rsid w:val="00F642AB"/>
    <w:pPr>
      <w:spacing w:before="100" w:beforeAutospacing="1" w:after="100" w:afterAutospacing="1"/>
    </w:pPr>
    <w:rPr>
      <w:rFonts w:ascii="Arial Unicode MS" w:eastAsia="Arial Unicode MS" w:hAnsi="Arial Unicode MS" w:cs="Arial Unicode MS"/>
    </w:rPr>
  </w:style>
  <w:style w:type="paragraph" w:styleId="Corpsdetexte2">
    <w:name w:val="Body Text 2"/>
    <w:basedOn w:val="Normal"/>
    <w:rsid w:val="000E1604"/>
    <w:pPr>
      <w:spacing w:after="120" w:line="480" w:lineRule="auto"/>
    </w:pPr>
  </w:style>
  <w:style w:type="character" w:styleId="Numrodepage">
    <w:name w:val="page number"/>
    <w:basedOn w:val="Policepardfaut"/>
    <w:rsid w:val="00863E97"/>
  </w:style>
  <w:style w:type="paragraph" w:customStyle="1" w:styleId="dictdefniv1">
    <w:name w:val="dictdefniv1"/>
    <w:basedOn w:val="Normal"/>
    <w:rsid w:val="00ED7EEF"/>
    <w:pPr>
      <w:spacing w:before="150" w:after="75"/>
      <w:ind w:left="150" w:right="30"/>
      <w:jc w:val="both"/>
    </w:pPr>
    <w:rPr>
      <w:rFonts w:ascii="Verdana" w:hAnsi="Verdana"/>
      <w:sz w:val="17"/>
      <w:szCs w:val="17"/>
    </w:rPr>
  </w:style>
  <w:style w:type="character" w:customStyle="1" w:styleId="1">
    <w:name w:val="1"/>
    <w:semiHidden/>
    <w:rsid w:val="00164E98"/>
    <w:rPr>
      <w:rFonts w:ascii="Arial" w:hAnsi="Arial" w:cs="Arial"/>
      <w:color w:val="000080"/>
      <w:sz w:val="20"/>
      <w:szCs w:val="20"/>
    </w:rPr>
  </w:style>
  <w:style w:type="character" w:customStyle="1" w:styleId="Titre1Car">
    <w:name w:val="Titre 1 Car"/>
    <w:link w:val="Titre1"/>
    <w:rsid w:val="000D1165"/>
    <w:rPr>
      <w:rFonts w:ascii="Arial" w:hAnsi="Arial" w:cs="Arial"/>
      <w:b/>
      <w:bCs/>
      <w:kern w:val="32"/>
    </w:rPr>
  </w:style>
  <w:style w:type="table" w:styleId="Grilledutableau">
    <w:name w:val="Table Grid"/>
    <w:basedOn w:val="TableauNormal"/>
    <w:rsid w:val="00401F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D07201"/>
    <w:pPr>
      <w:numPr>
        <w:numId w:val="15"/>
      </w:numPr>
    </w:pPr>
  </w:style>
  <w:style w:type="paragraph" w:customStyle="1" w:styleId="Default">
    <w:name w:val="Default"/>
    <w:rsid w:val="00D07201"/>
    <w:pPr>
      <w:autoSpaceDE w:val="0"/>
      <w:autoSpaceDN w:val="0"/>
      <w:adjustRightInd w:val="0"/>
    </w:pPr>
    <w:rPr>
      <w:rFonts w:ascii="Gadugi" w:hAnsi="Gadugi" w:cs="Gadugi"/>
      <w:color w:val="000000"/>
      <w:sz w:val="24"/>
      <w:szCs w:val="24"/>
    </w:rPr>
  </w:style>
  <w:style w:type="paragraph" w:styleId="Paragraphedeliste">
    <w:name w:val="List Paragraph"/>
    <w:basedOn w:val="Normal"/>
    <w:uiPriority w:val="34"/>
    <w:qFormat/>
    <w:rsid w:val="00C655E7"/>
    <w:pPr>
      <w:ind w:left="708"/>
    </w:pPr>
  </w:style>
  <w:style w:type="character" w:styleId="Marquedecommentaire">
    <w:name w:val="annotation reference"/>
    <w:basedOn w:val="Policepardfaut"/>
    <w:semiHidden/>
    <w:unhideWhenUsed/>
    <w:rsid w:val="00363B9E"/>
    <w:rPr>
      <w:sz w:val="16"/>
      <w:szCs w:val="16"/>
    </w:rPr>
  </w:style>
  <w:style w:type="paragraph" w:styleId="Commentaire">
    <w:name w:val="annotation text"/>
    <w:basedOn w:val="Normal"/>
    <w:link w:val="CommentaireCar"/>
    <w:semiHidden/>
    <w:unhideWhenUsed/>
    <w:rsid w:val="00363B9E"/>
    <w:rPr>
      <w:sz w:val="20"/>
      <w:szCs w:val="20"/>
    </w:rPr>
  </w:style>
  <w:style w:type="character" w:customStyle="1" w:styleId="CommentaireCar">
    <w:name w:val="Commentaire Car"/>
    <w:basedOn w:val="Policepardfaut"/>
    <w:link w:val="Commentaire"/>
    <w:semiHidden/>
    <w:rsid w:val="00363B9E"/>
  </w:style>
  <w:style w:type="paragraph" w:styleId="Objetducommentaire">
    <w:name w:val="annotation subject"/>
    <w:basedOn w:val="Commentaire"/>
    <w:next w:val="Commentaire"/>
    <w:link w:val="ObjetducommentaireCar"/>
    <w:semiHidden/>
    <w:unhideWhenUsed/>
    <w:rsid w:val="00363B9E"/>
    <w:rPr>
      <w:b/>
      <w:bCs/>
    </w:rPr>
  </w:style>
  <w:style w:type="character" w:customStyle="1" w:styleId="ObjetducommentaireCar">
    <w:name w:val="Objet du commentaire Car"/>
    <w:basedOn w:val="CommentaireCar"/>
    <w:link w:val="Objetducommentaire"/>
    <w:semiHidden/>
    <w:rsid w:val="00363B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66782">
      <w:bodyDiv w:val="1"/>
      <w:marLeft w:val="0"/>
      <w:marRight w:val="0"/>
      <w:marTop w:val="0"/>
      <w:marBottom w:val="0"/>
      <w:divBdr>
        <w:top w:val="none" w:sz="0" w:space="0" w:color="auto"/>
        <w:left w:val="none" w:sz="0" w:space="0" w:color="auto"/>
        <w:bottom w:val="none" w:sz="0" w:space="0" w:color="auto"/>
        <w:right w:val="none" w:sz="0" w:space="0" w:color="auto"/>
      </w:divBdr>
    </w:div>
    <w:div w:id="324936657">
      <w:bodyDiv w:val="1"/>
      <w:marLeft w:val="0"/>
      <w:marRight w:val="0"/>
      <w:marTop w:val="0"/>
      <w:marBottom w:val="0"/>
      <w:divBdr>
        <w:top w:val="none" w:sz="0" w:space="0" w:color="auto"/>
        <w:left w:val="none" w:sz="0" w:space="0" w:color="auto"/>
        <w:bottom w:val="none" w:sz="0" w:space="0" w:color="auto"/>
        <w:right w:val="none" w:sz="0" w:space="0" w:color="auto"/>
      </w:divBdr>
    </w:div>
    <w:div w:id="758599445">
      <w:bodyDiv w:val="1"/>
      <w:marLeft w:val="0"/>
      <w:marRight w:val="0"/>
      <w:marTop w:val="0"/>
      <w:marBottom w:val="0"/>
      <w:divBdr>
        <w:top w:val="none" w:sz="0" w:space="0" w:color="auto"/>
        <w:left w:val="none" w:sz="0" w:space="0" w:color="auto"/>
        <w:bottom w:val="none" w:sz="0" w:space="0" w:color="auto"/>
        <w:right w:val="none" w:sz="0" w:space="0" w:color="auto"/>
      </w:divBdr>
    </w:div>
    <w:div w:id="791438694">
      <w:bodyDiv w:val="1"/>
      <w:marLeft w:val="0"/>
      <w:marRight w:val="0"/>
      <w:marTop w:val="0"/>
      <w:marBottom w:val="0"/>
      <w:divBdr>
        <w:top w:val="none" w:sz="0" w:space="0" w:color="auto"/>
        <w:left w:val="none" w:sz="0" w:space="0" w:color="auto"/>
        <w:bottom w:val="none" w:sz="0" w:space="0" w:color="auto"/>
        <w:right w:val="none" w:sz="0" w:space="0" w:color="auto"/>
      </w:divBdr>
    </w:div>
    <w:div w:id="819344304">
      <w:bodyDiv w:val="1"/>
      <w:marLeft w:val="0"/>
      <w:marRight w:val="0"/>
      <w:marTop w:val="0"/>
      <w:marBottom w:val="0"/>
      <w:divBdr>
        <w:top w:val="none" w:sz="0" w:space="0" w:color="auto"/>
        <w:left w:val="none" w:sz="0" w:space="0" w:color="auto"/>
        <w:bottom w:val="none" w:sz="0" w:space="0" w:color="auto"/>
        <w:right w:val="none" w:sz="0" w:space="0" w:color="auto"/>
      </w:divBdr>
    </w:div>
    <w:div w:id="883059468">
      <w:bodyDiv w:val="1"/>
      <w:marLeft w:val="0"/>
      <w:marRight w:val="0"/>
      <w:marTop w:val="0"/>
      <w:marBottom w:val="0"/>
      <w:divBdr>
        <w:top w:val="none" w:sz="0" w:space="0" w:color="auto"/>
        <w:left w:val="none" w:sz="0" w:space="0" w:color="auto"/>
        <w:bottom w:val="none" w:sz="0" w:space="0" w:color="auto"/>
        <w:right w:val="none" w:sz="0" w:space="0" w:color="auto"/>
      </w:divBdr>
    </w:div>
    <w:div w:id="1136146608">
      <w:bodyDiv w:val="1"/>
      <w:marLeft w:val="0"/>
      <w:marRight w:val="0"/>
      <w:marTop w:val="0"/>
      <w:marBottom w:val="0"/>
      <w:divBdr>
        <w:top w:val="none" w:sz="0" w:space="0" w:color="auto"/>
        <w:left w:val="none" w:sz="0" w:space="0" w:color="auto"/>
        <w:bottom w:val="none" w:sz="0" w:space="0" w:color="auto"/>
        <w:right w:val="none" w:sz="0" w:space="0" w:color="auto"/>
      </w:divBdr>
    </w:div>
    <w:div w:id="1184435685">
      <w:bodyDiv w:val="1"/>
      <w:marLeft w:val="0"/>
      <w:marRight w:val="0"/>
      <w:marTop w:val="0"/>
      <w:marBottom w:val="0"/>
      <w:divBdr>
        <w:top w:val="none" w:sz="0" w:space="0" w:color="auto"/>
        <w:left w:val="none" w:sz="0" w:space="0" w:color="auto"/>
        <w:bottom w:val="none" w:sz="0" w:space="0" w:color="auto"/>
        <w:right w:val="none" w:sz="0" w:space="0" w:color="auto"/>
      </w:divBdr>
    </w:div>
    <w:div w:id="1240359760">
      <w:bodyDiv w:val="1"/>
      <w:marLeft w:val="0"/>
      <w:marRight w:val="0"/>
      <w:marTop w:val="0"/>
      <w:marBottom w:val="0"/>
      <w:divBdr>
        <w:top w:val="none" w:sz="0" w:space="0" w:color="auto"/>
        <w:left w:val="none" w:sz="0" w:space="0" w:color="auto"/>
        <w:bottom w:val="none" w:sz="0" w:space="0" w:color="auto"/>
        <w:right w:val="none" w:sz="0" w:space="0" w:color="auto"/>
      </w:divBdr>
    </w:div>
    <w:div w:id="1344628108">
      <w:bodyDiv w:val="1"/>
      <w:marLeft w:val="0"/>
      <w:marRight w:val="0"/>
      <w:marTop w:val="0"/>
      <w:marBottom w:val="0"/>
      <w:divBdr>
        <w:top w:val="none" w:sz="0" w:space="0" w:color="auto"/>
        <w:left w:val="none" w:sz="0" w:space="0" w:color="auto"/>
        <w:bottom w:val="none" w:sz="0" w:space="0" w:color="auto"/>
        <w:right w:val="none" w:sz="0" w:space="0" w:color="auto"/>
      </w:divBdr>
    </w:div>
    <w:div w:id="1377047965">
      <w:bodyDiv w:val="1"/>
      <w:marLeft w:val="0"/>
      <w:marRight w:val="0"/>
      <w:marTop w:val="0"/>
      <w:marBottom w:val="0"/>
      <w:divBdr>
        <w:top w:val="none" w:sz="0" w:space="0" w:color="auto"/>
        <w:left w:val="none" w:sz="0" w:space="0" w:color="auto"/>
        <w:bottom w:val="none" w:sz="0" w:space="0" w:color="auto"/>
        <w:right w:val="none" w:sz="0" w:space="0" w:color="auto"/>
      </w:divBdr>
    </w:div>
    <w:div w:id="1434285366">
      <w:bodyDiv w:val="1"/>
      <w:marLeft w:val="0"/>
      <w:marRight w:val="0"/>
      <w:marTop w:val="0"/>
      <w:marBottom w:val="0"/>
      <w:divBdr>
        <w:top w:val="none" w:sz="0" w:space="0" w:color="auto"/>
        <w:left w:val="none" w:sz="0" w:space="0" w:color="auto"/>
        <w:bottom w:val="none" w:sz="0" w:space="0" w:color="auto"/>
        <w:right w:val="none" w:sz="0" w:space="0" w:color="auto"/>
      </w:divBdr>
    </w:div>
    <w:div w:id="1436096939">
      <w:bodyDiv w:val="1"/>
      <w:marLeft w:val="0"/>
      <w:marRight w:val="0"/>
      <w:marTop w:val="0"/>
      <w:marBottom w:val="0"/>
      <w:divBdr>
        <w:top w:val="none" w:sz="0" w:space="0" w:color="auto"/>
        <w:left w:val="none" w:sz="0" w:space="0" w:color="auto"/>
        <w:bottom w:val="none" w:sz="0" w:space="0" w:color="auto"/>
        <w:right w:val="none" w:sz="0" w:space="0" w:color="auto"/>
      </w:divBdr>
    </w:div>
    <w:div w:id="1561163755">
      <w:bodyDiv w:val="1"/>
      <w:marLeft w:val="0"/>
      <w:marRight w:val="0"/>
      <w:marTop w:val="0"/>
      <w:marBottom w:val="0"/>
      <w:divBdr>
        <w:top w:val="none" w:sz="0" w:space="0" w:color="auto"/>
        <w:left w:val="none" w:sz="0" w:space="0" w:color="auto"/>
        <w:bottom w:val="none" w:sz="0" w:space="0" w:color="auto"/>
        <w:right w:val="none" w:sz="0" w:space="0" w:color="auto"/>
      </w:divBdr>
    </w:div>
    <w:div w:id="1567296149">
      <w:bodyDiv w:val="1"/>
      <w:marLeft w:val="0"/>
      <w:marRight w:val="0"/>
      <w:marTop w:val="0"/>
      <w:marBottom w:val="0"/>
      <w:divBdr>
        <w:top w:val="none" w:sz="0" w:space="0" w:color="auto"/>
        <w:left w:val="none" w:sz="0" w:space="0" w:color="auto"/>
        <w:bottom w:val="none" w:sz="0" w:space="0" w:color="auto"/>
        <w:right w:val="none" w:sz="0" w:space="0" w:color="auto"/>
      </w:divBdr>
    </w:div>
    <w:div w:id="1589926965">
      <w:bodyDiv w:val="1"/>
      <w:marLeft w:val="0"/>
      <w:marRight w:val="0"/>
      <w:marTop w:val="0"/>
      <w:marBottom w:val="0"/>
      <w:divBdr>
        <w:top w:val="none" w:sz="0" w:space="0" w:color="auto"/>
        <w:left w:val="none" w:sz="0" w:space="0" w:color="auto"/>
        <w:bottom w:val="none" w:sz="0" w:space="0" w:color="auto"/>
        <w:right w:val="none" w:sz="0" w:space="0" w:color="auto"/>
      </w:divBdr>
    </w:div>
    <w:div w:id="1690831309">
      <w:bodyDiv w:val="1"/>
      <w:marLeft w:val="0"/>
      <w:marRight w:val="0"/>
      <w:marTop w:val="0"/>
      <w:marBottom w:val="0"/>
      <w:divBdr>
        <w:top w:val="none" w:sz="0" w:space="0" w:color="auto"/>
        <w:left w:val="none" w:sz="0" w:space="0" w:color="auto"/>
        <w:bottom w:val="none" w:sz="0" w:space="0" w:color="auto"/>
        <w:right w:val="none" w:sz="0" w:space="0" w:color="auto"/>
      </w:divBdr>
    </w:div>
    <w:div w:id="1745450054">
      <w:bodyDiv w:val="1"/>
      <w:marLeft w:val="0"/>
      <w:marRight w:val="0"/>
      <w:marTop w:val="0"/>
      <w:marBottom w:val="0"/>
      <w:divBdr>
        <w:top w:val="none" w:sz="0" w:space="0" w:color="auto"/>
        <w:left w:val="none" w:sz="0" w:space="0" w:color="auto"/>
        <w:bottom w:val="none" w:sz="0" w:space="0" w:color="auto"/>
        <w:right w:val="none" w:sz="0" w:space="0" w:color="auto"/>
      </w:divBdr>
    </w:div>
    <w:div w:id="1805853761">
      <w:bodyDiv w:val="1"/>
      <w:marLeft w:val="0"/>
      <w:marRight w:val="0"/>
      <w:marTop w:val="0"/>
      <w:marBottom w:val="0"/>
      <w:divBdr>
        <w:top w:val="none" w:sz="0" w:space="0" w:color="auto"/>
        <w:left w:val="none" w:sz="0" w:space="0" w:color="auto"/>
        <w:bottom w:val="none" w:sz="0" w:space="0" w:color="auto"/>
        <w:right w:val="none" w:sz="0" w:space="0" w:color="auto"/>
      </w:divBdr>
    </w:div>
    <w:div w:id="1847547784">
      <w:bodyDiv w:val="1"/>
      <w:marLeft w:val="0"/>
      <w:marRight w:val="0"/>
      <w:marTop w:val="0"/>
      <w:marBottom w:val="0"/>
      <w:divBdr>
        <w:top w:val="none" w:sz="0" w:space="0" w:color="auto"/>
        <w:left w:val="none" w:sz="0" w:space="0" w:color="auto"/>
        <w:bottom w:val="none" w:sz="0" w:space="0" w:color="auto"/>
        <w:right w:val="none" w:sz="0" w:space="0" w:color="auto"/>
      </w:divBdr>
    </w:div>
    <w:div w:id="1912537465">
      <w:bodyDiv w:val="1"/>
      <w:marLeft w:val="0"/>
      <w:marRight w:val="0"/>
      <w:marTop w:val="0"/>
      <w:marBottom w:val="0"/>
      <w:divBdr>
        <w:top w:val="none" w:sz="0" w:space="0" w:color="auto"/>
        <w:left w:val="none" w:sz="0" w:space="0" w:color="auto"/>
        <w:bottom w:val="none" w:sz="0" w:space="0" w:color="auto"/>
        <w:right w:val="none" w:sz="0" w:space="0" w:color="auto"/>
      </w:divBdr>
    </w:div>
    <w:div w:id="1955943418">
      <w:bodyDiv w:val="1"/>
      <w:marLeft w:val="0"/>
      <w:marRight w:val="0"/>
      <w:marTop w:val="0"/>
      <w:marBottom w:val="0"/>
      <w:divBdr>
        <w:top w:val="none" w:sz="0" w:space="0" w:color="auto"/>
        <w:left w:val="none" w:sz="0" w:space="0" w:color="auto"/>
        <w:bottom w:val="none" w:sz="0" w:space="0" w:color="auto"/>
        <w:right w:val="none" w:sz="0" w:space="0" w:color="auto"/>
      </w:divBdr>
    </w:div>
    <w:div w:id="1987397312">
      <w:bodyDiv w:val="1"/>
      <w:marLeft w:val="0"/>
      <w:marRight w:val="0"/>
      <w:marTop w:val="0"/>
      <w:marBottom w:val="0"/>
      <w:divBdr>
        <w:top w:val="none" w:sz="0" w:space="0" w:color="auto"/>
        <w:left w:val="none" w:sz="0" w:space="0" w:color="auto"/>
        <w:bottom w:val="none" w:sz="0" w:space="0" w:color="auto"/>
        <w:right w:val="none" w:sz="0" w:space="0" w:color="auto"/>
      </w:divBdr>
    </w:div>
    <w:div w:id="2066223729">
      <w:bodyDiv w:val="1"/>
      <w:marLeft w:val="0"/>
      <w:marRight w:val="0"/>
      <w:marTop w:val="0"/>
      <w:marBottom w:val="0"/>
      <w:divBdr>
        <w:top w:val="none" w:sz="0" w:space="0" w:color="auto"/>
        <w:left w:val="none" w:sz="0" w:space="0" w:color="auto"/>
        <w:bottom w:val="none" w:sz="0" w:space="0" w:color="auto"/>
        <w:right w:val="none" w:sz="0" w:space="0" w:color="auto"/>
      </w:divBdr>
    </w:div>
    <w:div w:id="213242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212D1-3D56-4DA9-8C6D-CEF25289E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Pages>
  <Words>1272</Words>
  <Characters>6997</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Pôle Gestion</vt:lpstr>
    </vt:vector>
  </TitlesOfParts>
  <Company>BIOCOOP</Company>
  <LinksUpToDate>false</LinksUpToDate>
  <CharactersWithSpaces>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Pôle Gestion</dc:title>
  <dc:creator>BIOCOOP</dc:creator>
  <cp:lastModifiedBy>LHERMITTE Sandrine</cp:lastModifiedBy>
  <cp:revision>7</cp:revision>
  <cp:lastPrinted>2026-02-26T10:30:00Z</cp:lastPrinted>
  <dcterms:created xsi:type="dcterms:W3CDTF">2026-03-10T11:27:00Z</dcterms:created>
  <dcterms:modified xsi:type="dcterms:W3CDTF">2026-04-01T10:02:00Z</dcterms:modified>
</cp:coreProperties>
</file>