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792A" w14:textId="77777777" w:rsidR="00B87C74" w:rsidRDefault="00B87C74" w:rsidP="00394084">
      <w:pPr>
        <w:rPr>
          <w:rFonts w:ascii="Tahoma" w:hAnsi="Tahoma" w:cs="Tahoma"/>
          <w:b/>
          <w:sz w:val="22"/>
          <w:szCs w:val="22"/>
          <w:lang w:val="fr-FR"/>
        </w:rPr>
      </w:pPr>
      <w:r>
        <w:rPr>
          <w:rFonts w:ascii="Tahoma" w:hAnsi="Tahoma" w:cs="Tahoma"/>
          <w:b/>
          <w:noProof/>
          <w:sz w:val="22"/>
          <w:szCs w:val="22"/>
          <w:lang w:val="fr-FR"/>
        </w:rPr>
        <w:pict w14:anchorId="7F327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6pt;width:243.05pt;height:107.4pt;z-index:251657728;mso-position-horizontal-relative:margin;mso-position-vertical-relative:margin">
            <v:imagedata r:id="rId8" o:title=""/>
            <w10:wrap type="square" anchorx="margin" anchory="margin"/>
          </v:shape>
        </w:pict>
      </w:r>
    </w:p>
    <w:p w14:paraId="789BEBDD" w14:textId="77777777" w:rsidR="00B87C74" w:rsidRDefault="00B87C74" w:rsidP="00B87C74">
      <w:pPr>
        <w:jc w:val="center"/>
        <w:rPr>
          <w:rFonts w:ascii="Tahoma" w:hAnsi="Tahoma" w:cs="Tahoma"/>
          <w:b/>
          <w:sz w:val="22"/>
          <w:szCs w:val="22"/>
          <w:lang w:val="fr-FR"/>
        </w:rPr>
      </w:pPr>
    </w:p>
    <w:p w14:paraId="10B4728D" w14:textId="77777777" w:rsidR="00B87C74" w:rsidRDefault="00B87C74" w:rsidP="00B87C74">
      <w:pPr>
        <w:jc w:val="center"/>
        <w:rPr>
          <w:rFonts w:ascii="Tahoma" w:hAnsi="Tahoma" w:cs="Tahoma"/>
          <w:b/>
          <w:sz w:val="22"/>
          <w:szCs w:val="22"/>
          <w:lang w:val="fr-FR"/>
        </w:rPr>
      </w:pPr>
    </w:p>
    <w:p w14:paraId="759B4909" w14:textId="77777777" w:rsidR="00B87C74" w:rsidRDefault="00B87C74" w:rsidP="00B87C74">
      <w:pPr>
        <w:jc w:val="center"/>
        <w:rPr>
          <w:rFonts w:ascii="Tahoma" w:hAnsi="Tahoma" w:cs="Tahoma"/>
          <w:b/>
          <w:sz w:val="22"/>
          <w:szCs w:val="22"/>
          <w:lang w:val="fr-FR"/>
        </w:rPr>
      </w:pPr>
    </w:p>
    <w:p w14:paraId="614DD8DA" w14:textId="77777777" w:rsidR="00B87C74" w:rsidRDefault="00B87C74" w:rsidP="00B87C74">
      <w:pPr>
        <w:jc w:val="center"/>
        <w:rPr>
          <w:rFonts w:ascii="Tahoma" w:hAnsi="Tahoma" w:cs="Tahoma"/>
          <w:b/>
          <w:sz w:val="22"/>
          <w:szCs w:val="22"/>
          <w:lang w:val="fr-FR"/>
        </w:rPr>
      </w:pPr>
    </w:p>
    <w:p w14:paraId="02850355" w14:textId="77777777" w:rsidR="00B87C74" w:rsidRDefault="00B87C74" w:rsidP="00B87C74">
      <w:pPr>
        <w:jc w:val="center"/>
        <w:rPr>
          <w:rFonts w:ascii="Tahoma" w:hAnsi="Tahoma" w:cs="Tahoma"/>
          <w:b/>
          <w:sz w:val="22"/>
          <w:szCs w:val="22"/>
          <w:lang w:val="fr-FR"/>
        </w:rPr>
      </w:pPr>
    </w:p>
    <w:p w14:paraId="43DD8914" w14:textId="77777777" w:rsidR="00B87C74" w:rsidRDefault="00EE251F" w:rsidP="00B87C74">
      <w:pPr>
        <w:jc w:val="center"/>
        <w:rPr>
          <w:rFonts w:ascii="Tahoma" w:hAnsi="Tahoma" w:cs="Tahoma"/>
          <w:b/>
          <w:sz w:val="22"/>
          <w:szCs w:val="22"/>
          <w:lang w:val="fr-FR"/>
        </w:rPr>
      </w:pPr>
      <w:r>
        <w:rPr>
          <w:rFonts w:ascii="Tahoma" w:hAnsi="Tahoma" w:cs="Tahoma"/>
          <w:b/>
          <w:sz w:val="22"/>
          <w:szCs w:val="22"/>
          <w:lang w:val="fr-FR"/>
        </w:rPr>
        <w:t xml:space="preserve">          </w:t>
      </w:r>
    </w:p>
    <w:p w14:paraId="24E09CC3" w14:textId="77777777" w:rsidR="00B87C74" w:rsidRDefault="00B87C74" w:rsidP="00B87C74">
      <w:pPr>
        <w:jc w:val="center"/>
        <w:rPr>
          <w:rFonts w:ascii="Tahoma" w:hAnsi="Tahoma" w:cs="Tahoma"/>
          <w:b/>
          <w:sz w:val="22"/>
          <w:szCs w:val="22"/>
          <w:lang w:val="fr-FR"/>
        </w:rPr>
      </w:pPr>
    </w:p>
    <w:p w14:paraId="57EA9CCF" w14:textId="77777777" w:rsidR="00B87C74" w:rsidRDefault="00B87C74" w:rsidP="00B87C74">
      <w:pPr>
        <w:jc w:val="center"/>
        <w:rPr>
          <w:rFonts w:ascii="Tahoma" w:hAnsi="Tahoma" w:cs="Tahoma"/>
          <w:b/>
          <w:sz w:val="22"/>
          <w:szCs w:val="22"/>
          <w:lang w:val="fr-FR"/>
        </w:rPr>
      </w:pPr>
    </w:p>
    <w:p w14:paraId="5E8EA556" w14:textId="77777777" w:rsidR="00B87C74" w:rsidRDefault="00B87C74" w:rsidP="005F78EC">
      <w:pPr>
        <w:rPr>
          <w:rFonts w:ascii="Tahoma" w:hAnsi="Tahoma" w:cs="Tahoma"/>
          <w:b/>
          <w:sz w:val="22"/>
          <w:szCs w:val="22"/>
          <w:lang w:val="fr-FR"/>
        </w:rPr>
      </w:pPr>
    </w:p>
    <w:p w14:paraId="2169C2EA" w14:textId="77777777" w:rsidR="004F0EB8" w:rsidRDefault="004F0EB8" w:rsidP="00B87C74">
      <w:pPr>
        <w:jc w:val="center"/>
        <w:rPr>
          <w:rFonts w:ascii="Tahoma" w:hAnsi="Tahoma" w:cs="Tahoma"/>
          <w:b/>
          <w:sz w:val="22"/>
          <w:szCs w:val="22"/>
          <w:lang w:val="fr-FR"/>
        </w:rPr>
      </w:pPr>
    </w:p>
    <w:p w14:paraId="71674958" w14:textId="77777777" w:rsidR="003C6426" w:rsidRPr="00B87C74" w:rsidRDefault="00212CF1" w:rsidP="0068387C">
      <w:pPr>
        <w:pBdr>
          <w:top w:val="single" w:sz="4" w:space="1" w:color="auto"/>
          <w:left w:val="single" w:sz="4" w:space="4" w:color="auto"/>
          <w:bottom w:val="single" w:sz="4" w:space="1" w:color="auto"/>
          <w:right w:val="single" w:sz="4" w:space="4" w:color="auto"/>
        </w:pBdr>
        <w:jc w:val="center"/>
        <w:rPr>
          <w:rFonts w:ascii="Nunito Sans Black" w:hAnsi="Nunito Sans Black" w:cs="Tahoma"/>
          <w:b/>
          <w:lang w:val="fr-FR"/>
        </w:rPr>
      </w:pPr>
      <w:r w:rsidRPr="00C500C5">
        <w:rPr>
          <w:rFonts w:ascii="Nunito Sans Black" w:hAnsi="Nunito Sans Black" w:cs="Tahoma"/>
          <w:b/>
          <w:lang w:val="fr-FR"/>
        </w:rPr>
        <w:t>AVENANT</w:t>
      </w:r>
      <w:r w:rsidR="00B755E1" w:rsidRPr="00C500C5">
        <w:rPr>
          <w:rFonts w:ascii="Nunito Sans Black" w:hAnsi="Nunito Sans Black" w:cs="Tahoma"/>
          <w:b/>
          <w:lang w:val="fr-FR"/>
        </w:rPr>
        <w:t xml:space="preserve"> </w:t>
      </w:r>
      <w:r w:rsidR="00734F59" w:rsidRPr="00C500C5">
        <w:rPr>
          <w:rFonts w:ascii="Nunito Sans Black" w:hAnsi="Nunito Sans Black" w:cs="Tahoma"/>
          <w:b/>
          <w:lang w:val="fr-FR"/>
        </w:rPr>
        <w:t>N°</w:t>
      </w:r>
      <w:r w:rsidR="005628C9" w:rsidRPr="00C500C5">
        <w:rPr>
          <w:rFonts w:ascii="Nunito Sans Black" w:hAnsi="Nunito Sans Black" w:cs="Tahoma"/>
          <w:b/>
          <w:lang w:val="fr-FR"/>
        </w:rPr>
        <w:t>3</w:t>
      </w:r>
      <w:r w:rsidR="00734F59" w:rsidRPr="00C500C5">
        <w:rPr>
          <w:rFonts w:ascii="Nunito Sans Black" w:hAnsi="Nunito Sans Black" w:cs="Tahoma"/>
          <w:b/>
          <w:lang w:val="fr-FR"/>
        </w:rPr>
        <w:t xml:space="preserve"> </w:t>
      </w:r>
      <w:r w:rsidR="00B755E1" w:rsidRPr="00C500C5">
        <w:rPr>
          <w:rFonts w:ascii="Nunito Sans Black" w:hAnsi="Nunito Sans Black" w:cs="Tahoma"/>
          <w:b/>
          <w:lang w:val="fr-FR"/>
        </w:rPr>
        <w:t xml:space="preserve">A DUREE </w:t>
      </w:r>
      <w:r w:rsidR="00734F59" w:rsidRPr="00C500C5">
        <w:rPr>
          <w:rFonts w:ascii="Nunito Sans Black" w:hAnsi="Nunito Sans Black" w:cs="Tahoma"/>
          <w:b/>
          <w:lang w:val="fr-FR"/>
        </w:rPr>
        <w:t>INDETERMINEE</w:t>
      </w:r>
      <w:r w:rsidRPr="00C500C5">
        <w:rPr>
          <w:rFonts w:ascii="Nunito Sans Black" w:hAnsi="Nunito Sans Black" w:cs="Tahoma"/>
          <w:b/>
          <w:lang w:val="fr-FR"/>
        </w:rPr>
        <w:t xml:space="preserve"> A L’</w:t>
      </w:r>
      <w:r w:rsidR="00392B34" w:rsidRPr="00C500C5">
        <w:rPr>
          <w:rFonts w:ascii="Nunito Sans Black" w:hAnsi="Nunito Sans Black" w:cs="Tahoma"/>
          <w:b/>
          <w:lang w:val="fr-FR"/>
        </w:rPr>
        <w:t>A</w:t>
      </w:r>
      <w:r w:rsidR="003B5DDE" w:rsidRPr="00C500C5">
        <w:rPr>
          <w:rFonts w:ascii="Nunito Sans Black" w:hAnsi="Nunito Sans Black" w:cs="Tahoma"/>
          <w:b/>
          <w:lang w:val="fr-FR"/>
        </w:rPr>
        <w:t xml:space="preserve">CCORD </w:t>
      </w:r>
      <w:r w:rsidR="003C6426" w:rsidRPr="00C500C5">
        <w:rPr>
          <w:rFonts w:ascii="Nunito Sans Black" w:hAnsi="Nunito Sans Black" w:cs="Tahoma"/>
          <w:b/>
          <w:lang w:val="fr-FR"/>
        </w:rPr>
        <w:t>D’ENTREPRISE</w:t>
      </w:r>
      <w:r w:rsidR="00FE048D" w:rsidRPr="00C500C5">
        <w:rPr>
          <w:rFonts w:ascii="Nunito Sans Black" w:hAnsi="Nunito Sans Black" w:cs="Tahoma"/>
          <w:b/>
          <w:lang w:val="fr-FR"/>
        </w:rPr>
        <w:t xml:space="preserve"> DU 23.12.</w:t>
      </w:r>
      <w:r w:rsidR="00394084" w:rsidRPr="00C500C5">
        <w:rPr>
          <w:rFonts w:ascii="Nunito Sans Black" w:hAnsi="Nunito Sans Black" w:cs="Tahoma"/>
          <w:b/>
          <w:lang w:val="fr-FR"/>
        </w:rPr>
        <w:t>1</w:t>
      </w:r>
      <w:r w:rsidR="00FE048D" w:rsidRPr="00C500C5">
        <w:rPr>
          <w:rFonts w:ascii="Nunito Sans Black" w:hAnsi="Nunito Sans Black" w:cs="Tahoma"/>
          <w:b/>
          <w:lang w:val="fr-FR"/>
        </w:rPr>
        <w:t>9</w:t>
      </w:r>
      <w:r w:rsidR="00394084" w:rsidRPr="00C500C5">
        <w:rPr>
          <w:rFonts w:ascii="Nunito Sans Black" w:hAnsi="Nunito Sans Black" w:cs="Tahoma"/>
          <w:b/>
          <w:lang w:val="fr-FR"/>
        </w:rPr>
        <w:t>99</w:t>
      </w:r>
    </w:p>
    <w:p w14:paraId="2275B9F8" w14:textId="77777777" w:rsidR="00866F07" w:rsidRPr="00B87C74" w:rsidRDefault="00345ADB" w:rsidP="0068387C">
      <w:pPr>
        <w:pBdr>
          <w:top w:val="single" w:sz="4" w:space="1" w:color="auto"/>
          <w:left w:val="single" w:sz="4" w:space="4" w:color="auto"/>
          <w:bottom w:val="single" w:sz="4" w:space="1" w:color="auto"/>
          <w:right w:val="single" w:sz="4" w:space="4" w:color="auto"/>
        </w:pBdr>
        <w:jc w:val="center"/>
        <w:rPr>
          <w:rFonts w:ascii="Nunito Sans Black" w:hAnsi="Nunito Sans Black" w:cs="Tahoma"/>
          <w:b/>
          <w:lang w:val="fr-FR"/>
        </w:rPr>
      </w:pPr>
      <w:r w:rsidRPr="00B87C74">
        <w:rPr>
          <w:rFonts w:ascii="Nunito Sans Black" w:hAnsi="Nunito Sans Black" w:cs="Tahoma"/>
          <w:b/>
          <w:lang w:val="fr-FR"/>
        </w:rPr>
        <w:t xml:space="preserve">SUR </w:t>
      </w:r>
      <w:r w:rsidR="00AE6233" w:rsidRPr="00B87C74">
        <w:rPr>
          <w:rFonts w:ascii="Nunito Sans Black" w:hAnsi="Nunito Sans Black" w:cs="Tahoma"/>
          <w:b/>
          <w:lang w:val="fr-FR"/>
        </w:rPr>
        <w:t>L’AMENAGEMENT ET L’ORGANISATION DU TEMPS</w:t>
      </w:r>
      <w:r w:rsidR="00B81DB9" w:rsidRPr="00B87C74">
        <w:rPr>
          <w:rFonts w:ascii="Nunito Sans Black" w:hAnsi="Nunito Sans Black" w:cs="Tahoma"/>
          <w:b/>
          <w:lang w:val="fr-FR"/>
        </w:rPr>
        <w:t xml:space="preserve"> DE TRAVAIL</w:t>
      </w:r>
    </w:p>
    <w:p w14:paraId="196C2275" w14:textId="77777777" w:rsidR="00440F34" w:rsidRPr="009350EC" w:rsidRDefault="00440F34" w:rsidP="008C5B09">
      <w:pPr>
        <w:jc w:val="both"/>
        <w:rPr>
          <w:rFonts w:ascii="Tahoma" w:hAnsi="Tahoma" w:cs="Tahoma"/>
          <w:sz w:val="22"/>
          <w:szCs w:val="22"/>
          <w:lang w:val="fr-FR"/>
        </w:rPr>
      </w:pPr>
    </w:p>
    <w:p w14:paraId="6472A14B" w14:textId="77777777" w:rsidR="00866F07" w:rsidRPr="00B87C74" w:rsidRDefault="008C5B09" w:rsidP="00D318E3">
      <w:pPr>
        <w:jc w:val="both"/>
        <w:rPr>
          <w:rFonts w:ascii="Nunito Sans Black" w:hAnsi="Nunito Sans Black" w:cs="Tahoma"/>
          <w:b/>
          <w:sz w:val="22"/>
          <w:szCs w:val="22"/>
          <w:lang w:val="fr-FR"/>
        </w:rPr>
      </w:pPr>
      <w:r w:rsidRPr="00B87C74">
        <w:rPr>
          <w:rFonts w:ascii="Nunito Sans Black" w:hAnsi="Nunito Sans Black" w:cs="Tahoma"/>
          <w:b/>
          <w:sz w:val="22"/>
          <w:szCs w:val="22"/>
          <w:lang w:val="fr-FR"/>
        </w:rPr>
        <w:t>E</w:t>
      </w:r>
      <w:r w:rsidR="00440F34" w:rsidRPr="00B87C74">
        <w:rPr>
          <w:rFonts w:ascii="Nunito Sans Black" w:hAnsi="Nunito Sans Black" w:cs="Tahoma"/>
          <w:b/>
          <w:sz w:val="22"/>
          <w:szCs w:val="22"/>
          <w:lang w:val="fr-FR"/>
        </w:rPr>
        <w:t>ntre</w:t>
      </w:r>
    </w:p>
    <w:p w14:paraId="1CA29C54" w14:textId="77777777" w:rsidR="00866F07" w:rsidRPr="009350EC" w:rsidRDefault="00866F07" w:rsidP="00D318E3">
      <w:pPr>
        <w:jc w:val="both"/>
        <w:rPr>
          <w:rFonts w:ascii="Tahoma" w:hAnsi="Tahoma" w:cs="Tahoma"/>
          <w:sz w:val="22"/>
          <w:szCs w:val="22"/>
          <w:lang w:val="fr-FR"/>
        </w:rPr>
      </w:pPr>
    </w:p>
    <w:p w14:paraId="25541371" w14:textId="77777777" w:rsidR="00866F07" w:rsidRPr="00B87C74" w:rsidRDefault="00F4060F" w:rsidP="00D318E3">
      <w:pPr>
        <w:jc w:val="both"/>
        <w:rPr>
          <w:rFonts w:ascii="Nunito Sans" w:hAnsi="Nunito Sans" w:cs="Tahoma"/>
          <w:sz w:val="22"/>
          <w:szCs w:val="22"/>
          <w:lang w:val="fr-FR"/>
        </w:rPr>
      </w:pPr>
      <w:r w:rsidRPr="00B87C74">
        <w:rPr>
          <w:rFonts w:ascii="Nunito Sans" w:hAnsi="Nunito Sans" w:cs="Tahoma"/>
          <w:sz w:val="22"/>
          <w:szCs w:val="22"/>
          <w:lang w:val="fr-FR"/>
        </w:rPr>
        <w:t>L’Association Abbé Marcel DEHOUX</w:t>
      </w:r>
      <w:r w:rsidR="00392B34" w:rsidRPr="00B87C74">
        <w:rPr>
          <w:rFonts w:ascii="Nunito Sans" w:hAnsi="Nunito Sans" w:cs="Tahoma"/>
          <w:sz w:val="22"/>
          <w:szCs w:val="22"/>
          <w:lang w:val="fr-FR"/>
        </w:rPr>
        <w:t>,</w:t>
      </w:r>
      <w:r w:rsidR="00A118A8" w:rsidRPr="00B87C74">
        <w:rPr>
          <w:rFonts w:ascii="Nunito Sans" w:hAnsi="Nunito Sans" w:cs="Tahoma"/>
          <w:sz w:val="22"/>
          <w:szCs w:val="22"/>
          <w:lang w:val="fr-FR"/>
        </w:rPr>
        <w:t xml:space="preserve"> </w:t>
      </w:r>
      <w:r w:rsidR="00866F07" w:rsidRPr="00B87C74">
        <w:rPr>
          <w:rFonts w:ascii="Nunito Sans" w:hAnsi="Nunito Sans" w:cs="Tahoma"/>
          <w:sz w:val="22"/>
          <w:szCs w:val="22"/>
          <w:lang w:val="fr-FR"/>
        </w:rPr>
        <w:t>dont le siè</w:t>
      </w:r>
      <w:r w:rsidR="00440F34" w:rsidRPr="00B87C74">
        <w:rPr>
          <w:rFonts w:ascii="Nunito Sans" w:hAnsi="Nunito Sans" w:cs="Tahoma"/>
          <w:sz w:val="22"/>
          <w:szCs w:val="22"/>
          <w:lang w:val="fr-FR"/>
        </w:rPr>
        <w:t xml:space="preserve">ge social est situé à </w:t>
      </w:r>
      <w:r w:rsidRPr="00B87C74">
        <w:rPr>
          <w:rFonts w:ascii="Nunito Sans" w:hAnsi="Nunito Sans" w:cs="Tahoma"/>
          <w:sz w:val="22"/>
          <w:szCs w:val="22"/>
          <w:lang w:val="fr-FR"/>
        </w:rPr>
        <w:t>BAIS</w:t>
      </w:r>
      <w:r w:rsidR="00F90676" w:rsidRPr="00B87C74">
        <w:rPr>
          <w:rFonts w:ascii="Nunito Sans" w:hAnsi="Nunito Sans" w:cs="Tahoma"/>
          <w:sz w:val="22"/>
          <w:szCs w:val="22"/>
          <w:lang w:val="fr-FR"/>
        </w:rPr>
        <w:t xml:space="preserve"> (35</w:t>
      </w:r>
      <w:r w:rsidRPr="00B87C74">
        <w:rPr>
          <w:rFonts w:ascii="Nunito Sans" w:hAnsi="Nunito Sans" w:cs="Tahoma"/>
          <w:sz w:val="22"/>
          <w:szCs w:val="22"/>
          <w:lang w:val="fr-FR"/>
        </w:rPr>
        <w:t>680</w:t>
      </w:r>
      <w:r w:rsidR="00F90676" w:rsidRPr="00B87C74">
        <w:rPr>
          <w:rFonts w:ascii="Nunito Sans" w:hAnsi="Nunito Sans" w:cs="Tahoma"/>
          <w:sz w:val="22"/>
          <w:szCs w:val="22"/>
          <w:lang w:val="fr-FR"/>
        </w:rPr>
        <w:t xml:space="preserve">), </w:t>
      </w:r>
      <w:r w:rsidRPr="00B87C74">
        <w:rPr>
          <w:rFonts w:ascii="Nunito Sans" w:hAnsi="Nunito Sans" w:cs="Tahoma"/>
          <w:sz w:val="22"/>
          <w:szCs w:val="22"/>
          <w:lang w:val="fr-FR"/>
        </w:rPr>
        <w:t>17 rue de la Fontaine</w:t>
      </w:r>
      <w:r w:rsidR="00866F07" w:rsidRPr="00B87C74">
        <w:rPr>
          <w:rFonts w:ascii="Nunito Sans" w:hAnsi="Nunito Sans" w:cs="Tahoma"/>
          <w:sz w:val="22"/>
          <w:szCs w:val="22"/>
          <w:lang w:val="fr-FR"/>
        </w:rPr>
        <w:t>,</w:t>
      </w:r>
    </w:p>
    <w:p w14:paraId="257A901F" w14:textId="77777777" w:rsidR="008C5B09" w:rsidRPr="00B87C74" w:rsidRDefault="008C5B09" w:rsidP="00D318E3">
      <w:pPr>
        <w:jc w:val="both"/>
        <w:rPr>
          <w:rFonts w:ascii="Nunito Sans" w:hAnsi="Nunito Sans" w:cs="Tahoma"/>
          <w:sz w:val="22"/>
          <w:szCs w:val="22"/>
          <w:lang w:val="fr-FR"/>
        </w:rPr>
      </w:pPr>
    </w:p>
    <w:p w14:paraId="69F7C655" w14:textId="77777777" w:rsidR="00866F07" w:rsidRPr="00B87C74" w:rsidRDefault="00866F07" w:rsidP="00D318E3">
      <w:pPr>
        <w:jc w:val="both"/>
        <w:rPr>
          <w:rFonts w:ascii="Nunito Sans" w:hAnsi="Nunito Sans" w:cs="Tahoma"/>
          <w:sz w:val="22"/>
          <w:szCs w:val="22"/>
          <w:lang w:val="fr-FR"/>
        </w:rPr>
      </w:pPr>
      <w:r w:rsidRPr="00B87C74">
        <w:rPr>
          <w:rFonts w:ascii="Nunito Sans" w:hAnsi="Nunito Sans" w:cs="Tahoma"/>
          <w:sz w:val="22"/>
          <w:szCs w:val="22"/>
          <w:lang w:val="fr-FR"/>
        </w:rPr>
        <w:t xml:space="preserve">Représentée par </w:t>
      </w:r>
      <w:r w:rsidR="001178E9">
        <w:rPr>
          <w:rFonts w:ascii="Nunito Sans" w:hAnsi="Nunito Sans" w:cs="Tahoma"/>
          <w:sz w:val="22"/>
          <w:szCs w:val="22"/>
          <w:lang w:val="fr-FR"/>
        </w:rPr>
        <w:t>XXXXX</w:t>
      </w:r>
      <w:r w:rsidR="00D169F4" w:rsidRPr="00B87C74">
        <w:rPr>
          <w:rFonts w:ascii="Nunito Sans" w:hAnsi="Nunito Sans" w:cs="Tahoma"/>
          <w:sz w:val="22"/>
          <w:szCs w:val="22"/>
          <w:lang w:val="fr-FR"/>
        </w:rPr>
        <w:t xml:space="preserve">, </w:t>
      </w:r>
      <w:r w:rsidR="00F4060F" w:rsidRPr="00B87C74">
        <w:rPr>
          <w:rFonts w:ascii="Nunito Sans" w:hAnsi="Nunito Sans" w:cs="Tahoma"/>
          <w:sz w:val="22"/>
          <w:szCs w:val="22"/>
          <w:lang w:val="fr-FR"/>
        </w:rPr>
        <w:t xml:space="preserve">en sa qualité de </w:t>
      </w:r>
      <w:r w:rsidR="00FE048D">
        <w:rPr>
          <w:rFonts w:ascii="Nunito Sans" w:hAnsi="Nunito Sans" w:cs="Tahoma"/>
          <w:sz w:val="22"/>
          <w:szCs w:val="22"/>
          <w:lang w:val="fr-FR"/>
        </w:rPr>
        <w:t>Directrice</w:t>
      </w:r>
    </w:p>
    <w:p w14:paraId="6180993F" w14:textId="77777777" w:rsidR="008C5B09" w:rsidRPr="00B87C74" w:rsidRDefault="008C5B09" w:rsidP="00D318E3">
      <w:pPr>
        <w:jc w:val="both"/>
        <w:rPr>
          <w:rFonts w:ascii="Nunito Sans" w:hAnsi="Nunito Sans" w:cs="Tahoma"/>
          <w:sz w:val="22"/>
          <w:szCs w:val="22"/>
          <w:lang w:val="fr-FR"/>
        </w:rPr>
      </w:pPr>
    </w:p>
    <w:p w14:paraId="1D83F515" w14:textId="77777777" w:rsidR="00866F07" w:rsidRPr="00B87C74" w:rsidRDefault="00866F07" w:rsidP="00B87C74">
      <w:pPr>
        <w:jc w:val="right"/>
        <w:rPr>
          <w:rFonts w:ascii="Nunito Sans Black" w:hAnsi="Nunito Sans Black" w:cs="Tahoma"/>
          <w:b/>
          <w:sz w:val="22"/>
          <w:szCs w:val="22"/>
          <w:lang w:val="fr-FR"/>
        </w:rPr>
      </w:pPr>
      <w:proofErr w:type="gramStart"/>
      <w:r w:rsidRPr="00B87C74">
        <w:rPr>
          <w:rFonts w:ascii="Nunito Sans Black" w:hAnsi="Nunito Sans Black" w:cs="Tahoma"/>
          <w:b/>
          <w:sz w:val="22"/>
          <w:szCs w:val="22"/>
          <w:lang w:val="fr-FR"/>
        </w:rPr>
        <w:t>d’une</w:t>
      </w:r>
      <w:proofErr w:type="gramEnd"/>
      <w:r w:rsidRPr="00B87C74">
        <w:rPr>
          <w:rFonts w:ascii="Nunito Sans Black" w:hAnsi="Nunito Sans Black" w:cs="Tahoma"/>
          <w:b/>
          <w:sz w:val="22"/>
          <w:szCs w:val="22"/>
          <w:lang w:val="fr-FR"/>
        </w:rPr>
        <w:t xml:space="preserve"> part,</w:t>
      </w:r>
    </w:p>
    <w:p w14:paraId="6A5DEF62" w14:textId="77777777" w:rsidR="00A80BD0" w:rsidRPr="009350EC" w:rsidRDefault="00A80BD0" w:rsidP="00D318E3">
      <w:pPr>
        <w:jc w:val="both"/>
        <w:rPr>
          <w:rFonts w:ascii="Tahoma" w:hAnsi="Tahoma" w:cs="Tahoma"/>
          <w:b/>
          <w:sz w:val="22"/>
          <w:szCs w:val="22"/>
          <w:lang w:val="fr-FR"/>
        </w:rPr>
      </w:pPr>
    </w:p>
    <w:p w14:paraId="30B56AC1" w14:textId="77777777" w:rsidR="00866F07" w:rsidRPr="00B87C74" w:rsidRDefault="008C5B09" w:rsidP="00D318E3">
      <w:pPr>
        <w:jc w:val="both"/>
        <w:rPr>
          <w:rFonts w:ascii="Nunito Sans Black" w:hAnsi="Nunito Sans Black" w:cs="Tahoma"/>
          <w:b/>
          <w:sz w:val="22"/>
          <w:szCs w:val="22"/>
          <w:lang w:val="fr-FR"/>
        </w:rPr>
      </w:pPr>
      <w:r w:rsidRPr="00B87C74">
        <w:rPr>
          <w:rFonts w:ascii="Nunito Sans Black" w:hAnsi="Nunito Sans Black" w:cs="Tahoma"/>
          <w:b/>
          <w:sz w:val="22"/>
          <w:szCs w:val="22"/>
          <w:lang w:val="fr-FR"/>
        </w:rPr>
        <w:t>E</w:t>
      </w:r>
      <w:r w:rsidR="00440F34" w:rsidRPr="00B87C74">
        <w:rPr>
          <w:rFonts w:ascii="Nunito Sans Black" w:hAnsi="Nunito Sans Black" w:cs="Tahoma"/>
          <w:b/>
          <w:sz w:val="22"/>
          <w:szCs w:val="22"/>
          <w:lang w:val="fr-FR"/>
        </w:rPr>
        <w:t>t</w:t>
      </w:r>
    </w:p>
    <w:p w14:paraId="3ACD3406" w14:textId="77777777" w:rsidR="00866F07" w:rsidRPr="009350EC" w:rsidRDefault="00866F07" w:rsidP="00D318E3">
      <w:pPr>
        <w:jc w:val="both"/>
        <w:rPr>
          <w:rFonts w:ascii="Tahoma" w:hAnsi="Tahoma" w:cs="Tahoma"/>
          <w:sz w:val="22"/>
          <w:szCs w:val="22"/>
          <w:lang w:val="fr-FR"/>
        </w:rPr>
      </w:pPr>
    </w:p>
    <w:p w14:paraId="6D518FB6" w14:textId="77777777" w:rsidR="00057F41" w:rsidRPr="00F4060F" w:rsidRDefault="00057F41" w:rsidP="00057F41">
      <w:pPr>
        <w:jc w:val="both"/>
        <w:rPr>
          <w:rFonts w:ascii="Tahoma" w:hAnsi="Tahoma"/>
          <w:sz w:val="22"/>
          <w:szCs w:val="22"/>
          <w:lang w:val="fr-FR"/>
        </w:rPr>
      </w:pPr>
    </w:p>
    <w:p w14:paraId="6D032888" w14:textId="77777777" w:rsidR="00057F41" w:rsidRPr="00B87C74" w:rsidRDefault="00057F41" w:rsidP="00057F41">
      <w:pPr>
        <w:jc w:val="both"/>
        <w:rPr>
          <w:rFonts w:ascii="Nunito Sans" w:hAnsi="Nunito Sans" w:cs="Tahoma"/>
          <w:sz w:val="22"/>
          <w:szCs w:val="22"/>
          <w:lang w:val="fr-FR"/>
        </w:rPr>
      </w:pPr>
      <w:r w:rsidRPr="00B87C74">
        <w:rPr>
          <w:rFonts w:ascii="Nunito Sans" w:hAnsi="Nunito Sans" w:cs="Tahoma"/>
          <w:sz w:val="22"/>
          <w:szCs w:val="22"/>
          <w:lang w:val="fr-FR"/>
        </w:rPr>
        <w:t xml:space="preserve">Les membres titulaires du Comité Social et Economique de </w:t>
      </w:r>
      <w:r w:rsidR="00F4060F" w:rsidRPr="00B87C74">
        <w:rPr>
          <w:rFonts w:ascii="Nunito Sans" w:hAnsi="Nunito Sans" w:cs="Tahoma"/>
          <w:sz w:val="22"/>
          <w:szCs w:val="22"/>
          <w:lang w:val="fr-FR"/>
        </w:rPr>
        <w:t>l’Association Abbé Marcel DEHOUX</w:t>
      </w:r>
      <w:r w:rsidRPr="00B87C74">
        <w:rPr>
          <w:rFonts w:ascii="Nunito Sans" w:hAnsi="Nunito Sans" w:cs="Tahoma"/>
          <w:sz w:val="22"/>
          <w:szCs w:val="22"/>
          <w:lang w:val="fr-FR"/>
        </w:rPr>
        <w:t>, représentant la majorité des suffrages exprimés lors des dernières élections professionnelles, en application des articles L.2232-24 et L.2232-25 du Code du Travail, en l’absence de Délégué syndical et de représentants du personnel mandatés.</w:t>
      </w:r>
    </w:p>
    <w:p w14:paraId="2D36ED82" w14:textId="77777777" w:rsidR="00346143" w:rsidRPr="004D3EC7" w:rsidRDefault="00346143" w:rsidP="00346143">
      <w:pPr>
        <w:jc w:val="both"/>
        <w:rPr>
          <w:rFonts w:ascii="Tahoma" w:hAnsi="Tahoma" w:cs="Tahoma"/>
          <w:sz w:val="22"/>
          <w:szCs w:val="22"/>
          <w:lang w:val="fr-FR"/>
        </w:rPr>
      </w:pPr>
    </w:p>
    <w:p w14:paraId="2F4250B2" w14:textId="77777777" w:rsidR="00720C33" w:rsidRPr="00346143" w:rsidRDefault="00720C33" w:rsidP="00D318E3">
      <w:pPr>
        <w:jc w:val="both"/>
        <w:rPr>
          <w:rFonts w:ascii="Arial" w:hAnsi="Arial" w:cs="Arial"/>
          <w:color w:val="333333"/>
          <w:sz w:val="20"/>
          <w:szCs w:val="20"/>
          <w:lang w:val="fr-FR"/>
        </w:rPr>
      </w:pPr>
    </w:p>
    <w:p w14:paraId="1E1E868C" w14:textId="77777777" w:rsidR="00866F07" w:rsidRPr="00B87C74" w:rsidRDefault="00866F07" w:rsidP="00B87C74">
      <w:pPr>
        <w:jc w:val="right"/>
        <w:rPr>
          <w:rFonts w:ascii="Tahoma" w:hAnsi="Tahoma" w:cs="Tahoma"/>
          <w:b/>
          <w:sz w:val="22"/>
          <w:szCs w:val="22"/>
          <w:lang w:val="fr-FR"/>
        </w:rPr>
      </w:pPr>
      <w:proofErr w:type="gramStart"/>
      <w:r w:rsidRPr="00B87C74">
        <w:rPr>
          <w:rFonts w:ascii="Nunito Sans Black" w:hAnsi="Nunito Sans Black" w:cs="Tahoma"/>
          <w:b/>
          <w:sz w:val="22"/>
          <w:szCs w:val="22"/>
          <w:lang w:val="fr-FR"/>
        </w:rPr>
        <w:t>d’autre</w:t>
      </w:r>
      <w:proofErr w:type="gramEnd"/>
      <w:r w:rsidRPr="00B87C74">
        <w:rPr>
          <w:rFonts w:ascii="Nunito Sans Black" w:hAnsi="Nunito Sans Black" w:cs="Tahoma"/>
          <w:b/>
          <w:sz w:val="22"/>
          <w:szCs w:val="22"/>
          <w:lang w:val="fr-FR"/>
        </w:rPr>
        <w:t xml:space="preserve"> part.</w:t>
      </w:r>
    </w:p>
    <w:p w14:paraId="141C6016" w14:textId="77777777" w:rsidR="00866F07" w:rsidRPr="009350EC" w:rsidRDefault="00866F07" w:rsidP="00D318E3">
      <w:pPr>
        <w:jc w:val="both"/>
        <w:rPr>
          <w:rFonts w:ascii="Tahoma" w:hAnsi="Tahoma" w:cs="Tahoma"/>
          <w:sz w:val="22"/>
          <w:szCs w:val="22"/>
          <w:lang w:val="fr-FR"/>
        </w:rPr>
      </w:pPr>
    </w:p>
    <w:p w14:paraId="1F9EDA73" w14:textId="77777777" w:rsidR="003011CD" w:rsidRPr="00B87C74" w:rsidRDefault="003011CD" w:rsidP="008C5B09">
      <w:pPr>
        <w:jc w:val="both"/>
        <w:rPr>
          <w:rFonts w:ascii="Nunito Sans Black" w:hAnsi="Nunito Sans Black" w:cs="Tahoma"/>
          <w:b/>
          <w:sz w:val="22"/>
          <w:szCs w:val="22"/>
          <w:u w:val="single"/>
          <w:lang w:val="fr-FR"/>
        </w:rPr>
      </w:pPr>
      <w:r w:rsidRPr="00B87C74">
        <w:rPr>
          <w:rFonts w:ascii="Nunito Sans Black" w:hAnsi="Nunito Sans Black" w:cs="Tahoma"/>
          <w:b/>
          <w:sz w:val="22"/>
          <w:szCs w:val="22"/>
          <w:u w:val="single"/>
          <w:lang w:val="fr-FR"/>
        </w:rPr>
        <w:t>PREAMBULE</w:t>
      </w:r>
    </w:p>
    <w:p w14:paraId="2C2F38EF" w14:textId="77777777" w:rsidR="003011CD" w:rsidRPr="009350EC" w:rsidRDefault="003011CD" w:rsidP="008C5B09">
      <w:pPr>
        <w:jc w:val="both"/>
        <w:rPr>
          <w:rFonts w:ascii="Tahoma" w:hAnsi="Tahoma" w:cs="Tahoma"/>
          <w:sz w:val="22"/>
          <w:szCs w:val="22"/>
          <w:lang w:val="fr-FR"/>
        </w:rPr>
      </w:pPr>
    </w:p>
    <w:p w14:paraId="2AA7E36B" w14:textId="77777777" w:rsidR="00CB5563" w:rsidRPr="00B87C74" w:rsidRDefault="00CB5563" w:rsidP="00CB5563">
      <w:pPr>
        <w:jc w:val="both"/>
        <w:rPr>
          <w:rFonts w:ascii="Nunito Sans" w:hAnsi="Nunito Sans" w:cs="Tahoma"/>
          <w:sz w:val="22"/>
          <w:szCs w:val="22"/>
          <w:lang w:val="fr-FR"/>
        </w:rPr>
      </w:pPr>
      <w:r w:rsidRPr="00B87C74">
        <w:rPr>
          <w:rFonts w:ascii="Nunito Sans" w:hAnsi="Nunito Sans" w:cs="Tahoma"/>
          <w:sz w:val="22"/>
          <w:szCs w:val="22"/>
          <w:lang w:val="fr-FR"/>
        </w:rPr>
        <w:t xml:space="preserve">Dans le cadre </w:t>
      </w:r>
      <w:r w:rsidR="00F4060F" w:rsidRPr="00B87C74">
        <w:rPr>
          <w:rFonts w:ascii="Nunito Sans" w:hAnsi="Nunito Sans" w:cs="Tahoma"/>
          <w:sz w:val="22"/>
          <w:szCs w:val="22"/>
          <w:lang w:val="fr-FR"/>
        </w:rPr>
        <w:t>d’une réorganisation générale des plannings et dans un souci d’améliorer les conditions de travail pour un équilibre des vies professionnelles et personnelles des salariés</w:t>
      </w:r>
      <w:r w:rsidRPr="00B87C74">
        <w:rPr>
          <w:rFonts w:ascii="Nunito Sans" w:hAnsi="Nunito Sans" w:cs="Tahoma"/>
          <w:sz w:val="22"/>
          <w:szCs w:val="22"/>
          <w:lang w:val="fr-FR"/>
        </w:rPr>
        <w:t>, il est, en effet, apparu qu’un</w:t>
      </w:r>
      <w:r w:rsidR="00F4060F" w:rsidRPr="00B87C74">
        <w:rPr>
          <w:rFonts w:ascii="Nunito Sans" w:hAnsi="Nunito Sans" w:cs="Tahoma"/>
          <w:sz w:val="22"/>
          <w:szCs w:val="22"/>
          <w:lang w:val="fr-FR"/>
        </w:rPr>
        <w:t xml:space="preserve"> </w:t>
      </w:r>
      <w:r w:rsidR="004F4693">
        <w:rPr>
          <w:rFonts w:ascii="Nunito Sans" w:hAnsi="Nunito Sans" w:cs="Tahoma"/>
          <w:sz w:val="22"/>
          <w:szCs w:val="22"/>
          <w:lang w:val="fr-FR"/>
        </w:rPr>
        <w:t>ré</w:t>
      </w:r>
      <w:r w:rsidR="00F4060F" w:rsidRPr="00B87C74">
        <w:rPr>
          <w:rFonts w:ascii="Nunito Sans" w:hAnsi="Nunito Sans" w:cs="Tahoma"/>
          <w:sz w:val="22"/>
          <w:szCs w:val="22"/>
          <w:lang w:val="fr-FR"/>
        </w:rPr>
        <w:t xml:space="preserve">aménagement de la durée quotidienne de travail </w:t>
      </w:r>
      <w:r w:rsidRPr="00B87C74">
        <w:rPr>
          <w:rFonts w:ascii="Nunito Sans" w:hAnsi="Nunito Sans" w:cs="Tahoma"/>
          <w:sz w:val="22"/>
          <w:szCs w:val="22"/>
          <w:lang w:val="fr-FR"/>
        </w:rPr>
        <w:t>était nécessaire</w:t>
      </w:r>
      <w:r w:rsidR="00F4060F" w:rsidRPr="00B87C74">
        <w:rPr>
          <w:rFonts w:ascii="Nunito Sans" w:hAnsi="Nunito Sans" w:cs="Tahoma"/>
          <w:sz w:val="22"/>
          <w:szCs w:val="22"/>
          <w:lang w:val="fr-FR"/>
        </w:rPr>
        <w:t xml:space="preserve"> et notamment pour tenir compte des obligations de présence les fins de semaine et durant les périodes de congés</w:t>
      </w:r>
      <w:r w:rsidRPr="00B87C74">
        <w:rPr>
          <w:rFonts w:ascii="Nunito Sans" w:hAnsi="Nunito Sans" w:cs="Tahoma"/>
          <w:sz w:val="22"/>
          <w:szCs w:val="22"/>
          <w:lang w:val="fr-FR"/>
        </w:rPr>
        <w:t>.</w:t>
      </w:r>
    </w:p>
    <w:p w14:paraId="05CC5B5D" w14:textId="77777777" w:rsidR="00CB5563" w:rsidRPr="00B87C74" w:rsidRDefault="00CB5563" w:rsidP="00CB5563">
      <w:pPr>
        <w:jc w:val="both"/>
        <w:rPr>
          <w:rFonts w:ascii="Nunito Sans" w:hAnsi="Nunito Sans" w:cs="Tahoma"/>
          <w:sz w:val="22"/>
          <w:szCs w:val="22"/>
          <w:lang w:val="fr-FR"/>
        </w:rPr>
      </w:pPr>
    </w:p>
    <w:p w14:paraId="0BD9A9F3" w14:textId="77777777" w:rsidR="00734F59" w:rsidRPr="00FE048D" w:rsidRDefault="00CB5563" w:rsidP="00CB5563">
      <w:pPr>
        <w:jc w:val="both"/>
        <w:rPr>
          <w:rFonts w:ascii="Nunito Sans" w:hAnsi="Nunito Sans" w:cs="Tahoma"/>
          <w:sz w:val="22"/>
          <w:szCs w:val="22"/>
          <w:lang w:val="fr-FR"/>
        </w:rPr>
      </w:pPr>
      <w:r w:rsidRPr="00FE048D">
        <w:rPr>
          <w:rFonts w:ascii="Nunito Sans" w:hAnsi="Nunito Sans" w:cs="Tahoma"/>
          <w:sz w:val="22"/>
          <w:szCs w:val="22"/>
          <w:lang w:val="fr-FR"/>
        </w:rPr>
        <w:t xml:space="preserve">En effet, </w:t>
      </w:r>
      <w:r w:rsidR="004F4693" w:rsidRPr="00FE048D">
        <w:rPr>
          <w:rFonts w:ascii="Nunito Sans" w:hAnsi="Nunito Sans" w:cs="Tahoma"/>
          <w:sz w:val="22"/>
          <w:szCs w:val="22"/>
          <w:lang w:val="fr-FR"/>
        </w:rPr>
        <w:t xml:space="preserve">un accord d’entreprise relatif à la réduction et à l’aménagement du temps de travail a été négocié </w:t>
      </w:r>
      <w:r w:rsidR="00491C24" w:rsidRPr="00FE048D">
        <w:rPr>
          <w:rFonts w:ascii="Nunito Sans" w:hAnsi="Nunito Sans" w:cs="Tahoma"/>
          <w:sz w:val="22"/>
          <w:szCs w:val="22"/>
          <w:lang w:val="fr-FR"/>
        </w:rPr>
        <w:t xml:space="preserve">le 23 décembre </w:t>
      </w:r>
      <w:r w:rsidR="004F4693" w:rsidRPr="00FE048D">
        <w:rPr>
          <w:rFonts w:ascii="Nunito Sans" w:hAnsi="Nunito Sans" w:cs="Tahoma"/>
          <w:sz w:val="22"/>
          <w:szCs w:val="22"/>
          <w:lang w:val="fr-FR"/>
        </w:rPr>
        <w:t xml:space="preserve">1999 prévoyant </w:t>
      </w:r>
      <w:r w:rsidR="00491C24" w:rsidRPr="00FE048D">
        <w:rPr>
          <w:rFonts w:ascii="Nunito Sans" w:hAnsi="Nunito Sans" w:cs="Tahoma"/>
          <w:sz w:val="22"/>
          <w:szCs w:val="22"/>
          <w:lang w:val="fr-FR"/>
        </w:rPr>
        <w:t>un aménagement de la durée du travail des salariés à temps complet sur la base d’un cycle de 70 heures à la quatorzaine.</w:t>
      </w:r>
      <w:r w:rsidR="004F4693" w:rsidRPr="00FE048D">
        <w:rPr>
          <w:rFonts w:ascii="Nunito Sans" w:hAnsi="Nunito Sans" w:cs="Tahoma"/>
          <w:sz w:val="22"/>
          <w:szCs w:val="22"/>
          <w:lang w:val="fr-FR"/>
        </w:rPr>
        <w:t xml:space="preserve"> </w:t>
      </w:r>
    </w:p>
    <w:p w14:paraId="3859745E" w14:textId="77777777" w:rsidR="00734F59" w:rsidRPr="00FE048D" w:rsidRDefault="00734F59" w:rsidP="00CB5563">
      <w:pPr>
        <w:jc w:val="both"/>
        <w:rPr>
          <w:rFonts w:ascii="Nunito Sans" w:hAnsi="Nunito Sans" w:cs="Tahoma"/>
          <w:sz w:val="22"/>
          <w:szCs w:val="22"/>
          <w:lang w:val="fr-FR"/>
        </w:rPr>
      </w:pPr>
    </w:p>
    <w:p w14:paraId="5AD2109D" w14:textId="77777777" w:rsidR="00CB5563" w:rsidRPr="00394084" w:rsidRDefault="00734F59" w:rsidP="00CB5563">
      <w:pPr>
        <w:jc w:val="both"/>
        <w:rPr>
          <w:rFonts w:ascii="Nunito Sans" w:hAnsi="Nunito Sans" w:cs="Tahoma"/>
          <w:sz w:val="22"/>
          <w:szCs w:val="22"/>
          <w:lang w:val="fr-FR"/>
        </w:rPr>
      </w:pPr>
      <w:r w:rsidRPr="00FE048D">
        <w:rPr>
          <w:rFonts w:ascii="Nunito Sans" w:hAnsi="Nunito Sans" w:cs="Tahoma"/>
          <w:sz w:val="22"/>
          <w:szCs w:val="22"/>
          <w:lang w:val="fr-FR"/>
        </w:rPr>
        <w:t>En janvier 2025, l</w:t>
      </w:r>
      <w:r w:rsidR="00F4060F" w:rsidRPr="00FE048D">
        <w:rPr>
          <w:rFonts w:ascii="Nunito Sans" w:hAnsi="Nunito Sans" w:cs="Tahoma"/>
          <w:sz w:val="22"/>
          <w:szCs w:val="22"/>
          <w:lang w:val="fr-FR"/>
        </w:rPr>
        <w:t>’Association Abbé Marcel DEHOUX</w:t>
      </w:r>
      <w:r w:rsidRPr="00FE048D">
        <w:rPr>
          <w:rFonts w:ascii="Nunito Sans" w:hAnsi="Nunito Sans" w:cs="Tahoma"/>
          <w:sz w:val="22"/>
          <w:szCs w:val="22"/>
          <w:lang w:val="fr-FR"/>
        </w:rPr>
        <w:t xml:space="preserve">, </w:t>
      </w:r>
      <w:r w:rsidR="00CB5563" w:rsidRPr="00FE048D">
        <w:rPr>
          <w:rFonts w:ascii="Nunito Sans" w:hAnsi="Nunito Sans" w:cs="Tahoma"/>
          <w:sz w:val="22"/>
          <w:szCs w:val="22"/>
          <w:lang w:val="fr-FR"/>
        </w:rPr>
        <w:t>confrontée à la nécessité d</w:t>
      </w:r>
      <w:r w:rsidRPr="00FE048D">
        <w:rPr>
          <w:rFonts w:ascii="Nunito Sans" w:hAnsi="Nunito Sans" w:cs="Tahoma"/>
          <w:sz w:val="22"/>
          <w:szCs w:val="22"/>
          <w:lang w:val="fr-FR"/>
        </w:rPr>
        <w:t>e revoir l’</w:t>
      </w:r>
      <w:r w:rsidR="00CB5563" w:rsidRPr="00FE048D">
        <w:rPr>
          <w:rFonts w:ascii="Nunito Sans" w:hAnsi="Nunito Sans" w:cs="Tahoma"/>
          <w:sz w:val="22"/>
          <w:szCs w:val="22"/>
          <w:lang w:val="fr-FR"/>
        </w:rPr>
        <w:t>organis</w:t>
      </w:r>
      <w:r w:rsidRPr="00FE048D">
        <w:rPr>
          <w:rFonts w:ascii="Nunito Sans" w:hAnsi="Nunito Sans" w:cs="Tahoma"/>
          <w:sz w:val="22"/>
          <w:szCs w:val="22"/>
          <w:lang w:val="fr-FR"/>
        </w:rPr>
        <w:t>ation du</w:t>
      </w:r>
      <w:r w:rsidR="00CB5563" w:rsidRPr="00FE048D">
        <w:rPr>
          <w:rFonts w:ascii="Nunito Sans" w:hAnsi="Nunito Sans" w:cs="Tahoma"/>
          <w:sz w:val="22"/>
          <w:szCs w:val="22"/>
          <w:lang w:val="fr-FR"/>
        </w:rPr>
        <w:t xml:space="preserve"> temps de travail, afin de pouvoir répondre aux exigences particulières </w:t>
      </w:r>
      <w:r w:rsidR="000B14C9" w:rsidRPr="00FE048D">
        <w:rPr>
          <w:rFonts w:ascii="Nunito Sans" w:hAnsi="Nunito Sans" w:cs="Tahoma"/>
          <w:sz w:val="22"/>
          <w:szCs w:val="22"/>
          <w:lang w:val="fr-FR"/>
        </w:rPr>
        <w:t>d</w:t>
      </w:r>
      <w:r w:rsidR="001A46A8" w:rsidRPr="00FE048D">
        <w:rPr>
          <w:rFonts w:ascii="Nunito Sans" w:hAnsi="Nunito Sans" w:cs="Tahoma"/>
          <w:sz w:val="22"/>
          <w:szCs w:val="22"/>
          <w:lang w:val="fr-FR"/>
        </w:rPr>
        <w:t>es IDE, des AMP/AS</w:t>
      </w:r>
      <w:r w:rsidR="000B14C9" w:rsidRPr="00FE048D">
        <w:rPr>
          <w:rFonts w:ascii="Nunito Sans" w:hAnsi="Nunito Sans" w:cs="Tahoma"/>
          <w:sz w:val="22"/>
          <w:szCs w:val="22"/>
          <w:lang w:val="fr-FR"/>
        </w:rPr>
        <w:t xml:space="preserve"> du foyer ainsi que </w:t>
      </w:r>
      <w:r w:rsidR="001A46A8" w:rsidRPr="00FE048D">
        <w:rPr>
          <w:rFonts w:ascii="Nunito Sans" w:hAnsi="Nunito Sans" w:cs="Tahoma"/>
          <w:sz w:val="22"/>
          <w:szCs w:val="22"/>
          <w:lang w:val="fr-FR"/>
        </w:rPr>
        <w:t xml:space="preserve">des AS </w:t>
      </w:r>
      <w:r w:rsidR="000B14C9" w:rsidRPr="00FE048D">
        <w:rPr>
          <w:rFonts w:ascii="Nunito Sans" w:hAnsi="Nunito Sans" w:cs="Tahoma"/>
          <w:sz w:val="22"/>
          <w:szCs w:val="22"/>
          <w:lang w:val="fr-FR"/>
        </w:rPr>
        <w:t xml:space="preserve">et agent de soins de l’unité protégé </w:t>
      </w:r>
      <w:r w:rsidR="00F4060F" w:rsidRPr="00FE048D">
        <w:rPr>
          <w:rFonts w:ascii="Nunito Sans" w:hAnsi="Nunito Sans" w:cs="Tahoma"/>
          <w:sz w:val="22"/>
          <w:szCs w:val="22"/>
          <w:lang w:val="fr-FR"/>
        </w:rPr>
        <w:t xml:space="preserve">devant assurer le </w:t>
      </w:r>
      <w:proofErr w:type="gramStart"/>
      <w:r w:rsidR="00F4060F" w:rsidRPr="00FE048D">
        <w:rPr>
          <w:rFonts w:ascii="Nunito Sans" w:hAnsi="Nunito Sans" w:cs="Tahoma"/>
          <w:sz w:val="22"/>
          <w:szCs w:val="22"/>
          <w:lang w:val="fr-FR"/>
        </w:rPr>
        <w:lastRenderedPageBreak/>
        <w:t>soin</w:t>
      </w:r>
      <w:proofErr w:type="gramEnd"/>
      <w:r w:rsidR="00F4060F" w:rsidRPr="00FE048D">
        <w:rPr>
          <w:rFonts w:ascii="Nunito Sans" w:hAnsi="Nunito Sans" w:cs="Tahoma"/>
          <w:sz w:val="22"/>
          <w:szCs w:val="22"/>
          <w:lang w:val="fr-FR"/>
        </w:rPr>
        <w:t xml:space="preserve"> et la sécurité des résidents 7 jours sur 7 et 24 heures sur 24</w:t>
      </w:r>
      <w:r w:rsidRPr="00FE048D">
        <w:rPr>
          <w:rFonts w:ascii="Nunito Sans" w:hAnsi="Nunito Sans" w:cs="Tahoma"/>
          <w:sz w:val="22"/>
          <w:szCs w:val="22"/>
          <w:lang w:val="fr-FR"/>
        </w:rPr>
        <w:t xml:space="preserve">, a mis en place sur ces services une organisation du temps de travail sur une période de 6 semaines, portant au surplus </w:t>
      </w:r>
      <w:r w:rsidRPr="00394084">
        <w:rPr>
          <w:rFonts w:ascii="Nunito Sans" w:hAnsi="Nunito Sans" w:cs="Tahoma"/>
          <w:sz w:val="22"/>
          <w:szCs w:val="22"/>
          <w:lang w:val="fr-FR"/>
        </w:rPr>
        <w:t xml:space="preserve">la durée quotidienne maximale de travail à 12 heures par un avenant n°1 signé </w:t>
      </w:r>
      <w:r w:rsidRPr="00EE3385">
        <w:rPr>
          <w:rFonts w:ascii="Nunito Sans" w:hAnsi="Nunito Sans" w:cs="Tahoma"/>
          <w:sz w:val="22"/>
          <w:szCs w:val="22"/>
          <w:lang w:val="fr-FR"/>
        </w:rPr>
        <w:t xml:space="preserve">le </w:t>
      </w:r>
      <w:r w:rsidR="00394084" w:rsidRPr="00EE3385">
        <w:rPr>
          <w:rFonts w:ascii="Nunito Sans" w:hAnsi="Nunito Sans" w:cs="Tahoma"/>
          <w:sz w:val="22"/>
          <w:szCs w:val="22"/>
          <w:lang w:val="fr-FR"/>
        </w:rPr>
        <w:t>30/01</w:t>
      </w:r>
      <w:r w:rsidR="00FE048D" w:rsidRPr="00EE3385">
        <w:rPr>
          <w:rFonts w:ascii="Nunito Sans" w:hAnsi="Nunito Sans" w:cs="Tahoma"/>
          <w:sz w:val="22"/>
          <w:szCs w:val="22"/>
          <w:lang w:val="fr-FR"/>
        </w:rPr>
        <w:t>/</w:t>
      </w:r>
      <w:r w:rsidRPr="00EE3385">
        <w:rPr>
          <w:rFonts w:ascii="Nunito Sans" w:hAnsi="Nunito Sans" w:cs="Tahoma"/>
          <w:sz w:val="22"/>
          <w:szCs w:val="22"/>
          <w:lang w:val="fr-FR"/>
        </w:rPr>
        <w:t>2025</w:t>
      </w:r>
      <w:r w:rsidRPr="00394084">
        <w:rPr>
          <w:rFonts w:ascii="Nunito Sans" w:hAnsi="Nunito Sans" w:cs="Tahoma"/>
          <w:sz w:val="22"/>
          <w:szCs w:val="22"/>
          <w:lang w:val="fr-FR"/>
        </w:rPr>
        <w:t>.</w:t>
      </w:r>
    </w:p>
    <w:p w14:paraId="47D44867" w14:textId="77777777" w:rsidR="00FE048D" w:rsidRPr="00394084" w:rsidRDefault="00FE048D" w:rsidP="00CB5563">
      <w:pPr>
        <w:jc w:val="both"/>
        <w:rPr>
          <w:rFonts w:ascii="Nunito Sans" w:hAnsi="Nunito Sans" w:cs="Tahoma"/>
          <w:sz w:val="22"/>
          <w:szCs w:val="22"/>
          <w:lang w:val="fr-FR"/>
        </w:rPr>
      </w:pPr>
      <w:r w:rsidRPr="00394084">
        <w:rPr>
          <w:rFonts w:ascii="Nunito Sans" w:hAnsi="Nunito Sans" w:cs="Tahoma"/>
          <w:sz w:val="22"/>
          <w:szCs w:val="22"/>
          <w:lang w:val="fr-FR"/>
        </w:rPr>
        <w:t>Cet accord a été étendu à l’ensemble du personnel de l’association Abbé Marcel Dehoux et prolongé pour une durée déterminée jusqu’au 30/04/2026 par l’avenant n°</w:t>
      </w:r>
      <w:r w:rsidR="00394084" w:rsidRPr="00EE3385">
        <w:rPr>
          <w:rFonts w:ascii="Nunito Sans" w:hAnsi="Nunito Sans" w:cs="Tahoma"/>
          <w:sz w:val="22"/>
          <w:szCs w:val="22"/>
          <w:lang w:val="fr-FR"/>
        </w:rPr>
        <w:t>2</w:t>
      </w:r>
      <w:r w:rsidRPr="00394084">
        <w:rPr>
          <w:rFonts w:ascii="Nunito Sans" w:hAnsi="Nunito Sans" w:cs="Tahoma"/>
          <w:sz w:val="22"/>
          <w:szCs w:val="22"/>
          <w:lang w:val="fr-FR"/>
        </w:rPr>
        <w:t xml:space="preserve"> à l’avenant du </w:t>
      </w:r>
      <w:r w:rsidR="00394084" w:rsidRPr="00EE3385">
        <w:rPr>
          <w:rFonts w:ascii="Nunito Sans" w:hAnsi="Nunito Sans" w:cs="Tahoma"/>
          <w:sz w:val="22"/>
          <w:szCs w:val="22"/>
          <w:lang w:val="fr-FR"/>
        </w:rPr>
        <w:t>30/01/</w:t>
      </w:r>
      <w:r w:rsidRPr="00EE3385">
        <w:rPr>
          <w:rFonts w:ascii="Nunito Sans" w:hAnsi="Nunito Sans" w:cs="Tahoma"/>
          <w:sz w:val="22"/>
          <w:szCs w:val="22"/>
          <w:lang w:val="fr-FR"/>
        </w:rPr>
        <w:t>2025</w:t>
      </w:r>
      <w:r w:rsidRPr="00394084">
        <w:rPr>
          <w:rFonts w:ascii="Nunito Sans" w:hAnsi="Nunito Sans" w:cs="Tahoma"/>
          <w:sz w:val="22"/>
          <w:szCs w:val="22"/>
          <w:lang w:val="fr-FR"/>
        </w:rPr>
        <w:t xml:space="preserve"> révisant l’accord d’entreprise du 23.12.1999, signé le 2/06/2025</w:t>
      </w:r>
      <w:r w:rsidR="005628C9" w:rsidRPr="00394084">
        <w:rPr>
          <w:rFonts w:ascii="Nunito Sans" w:hAnsi="Nunito Sans" w:cs="Tahoma"/>
          <w:sz w:val="22"/>
          <w:szCs w:val="22"/>
          <w:lang w:val="fr-FR"/>
        </w:rPr>
        <w:t xml:space="preserve">. </w:t>
      </w:r>
    </w:p>
    <w:p w14:paraId="35EA6A71" w14:textId="77777777" w:rsidR="00734F59" w:rsidRPr="00394084" w:rsidRDefault="00734F59" w:rsidP="00CB5563">
      <w:pPr>
        <w:jc w:val="both"/>
        <w:rPr>
          <w:rFonts w:ascii="Nunito Sans" w:hAnsi="Nunito Sans" w:cs="Tahoma"/>
          <w:sz w:val="22"/>
          <w:szCs w:val="22"/>
          <w:lang w:val="fr-FR"/>
        </w:rPr>
      </w:pPr>
    </w:p>
    <w:p w14:paraId="7D022E6A" w14:textId="77777777" w:rsidR="00734F59" w:rsidRPr="00D1723D" w:rsidRDefault="00734F59" w:rsidP="00CB5563">
      <w:pPr>
        <w:jc w:val="both"/>
        <w:rPr>
          <w:rFonts w:ascii="Nunito Sans" w:hAnsi="Nunito Sans" w:cs="Tahoma"/>
          <w:sz w:val="22"/>
          <w:szCs w:val="22"/>
          <w:lang w:val="fr-FR"/>
        </w:rPr>
      </w:pPr>
      <w:r w:rsidRPr="00394084">
        <w:rPr>
          <w:rFonts w:ascii="Nunito Sans" w:hAnsi="Nunito Sans" w:cs="Tahoma"/>
          <w:sz w:val="22"/>
          <w:szCs w:val="22"/>
          <w:lang w:val="fr-FR"/>
        </w:rPr>
        <w:t xml:space="preserve">Or, dans le cadre du suivi de </w:t>
      </w:r>
      <w:r w:rsidR="00D1723D" w:rsidRPr="00394084">
        <w:rPr>
          <w:rFonts w:ascii="Nunito Sans" w:hAnsi="Nunito Sans" w:cs="Tahoma"/>
          <w:sz w:val="22"/>
          <w:szCs w:val="22"/>
          <w:lang w:val="fr-FR"/>
        </w:rPr>
        <w:t xml:space="preserve">ses </w:t>
      </w:r>
      <w:r w:rsidRPr="00394084">
        <w:rPr>
          <w:rFonts w:ascii="Nunito Sans" w:hAnsi="Nunito Sans" w:cs="Tahoma"/>
          <w:sz w:val="22"/>
          <w:szCs w:val="22"/>
          <w:lang w:val="fr-FR"/>
        </w:rPr>
        <w:t>accord</w:t>
      </w:r>
      <w:r w:rsidR="00D1723D" w:rsidRPr="00394084">
        <w:rPr>
          <w:rFonts w:ascii="Nunito Sans" w:hAnsi="Nunito Sans" w:cs="Tahoma"/>
          <w:sz w:val="22"/>
          <w:szCs w:val="22"/>
          <w:lang w:val="fr-FR"/>
        </w:rPr>
        <w:t>s</w:t>
      </w:r>
      <w:r w:rsidRPr="00394084">
        <w:rPr>
          <w:rFonts w:ascii="Nunito Sans" w:hAnsi="Nunito Sans" w:cs="Tahoma"/>
          <w:sz w:val="22"/>
          <w:szCs w:val="22"/>
          <w:lang w:val="fr-FR"/>
        </w:rPr>
        <w:t>, il s’est avéré que pour mieux répondre aux évolutions de ses activités, il apparaissait nécessaire d’envisager un mode d’organisation</w:t>
      </w:r>
      <w:r w:rsidRPr="00D1723D">
        <w:rPr>
          <w:rFonts w:ascii="Nunito Sans" w:hAnsi="Nunito Sans" w:cs="Tahoma"/>
          <w:sz w:val="22"/>
          <w:szCs w:val="22"/>
          <w:lang w:val="fr-FR"/>
        </w:rPr>
        <w:t xml:space="preserve"> du temps de travail sur une année et qu’en conséquence, l’accord devait être retravaillé.</w:t>
      </w:r>
      <w:r w:rsidR="005628C9">
        <w:rPr>
          <w:rFonts w:ascii="Nunito Sans" w:hAnsi="Nunito Sans" w:cs="Tahoma"/>
          <w:sz w:val="22"/>
          <w:szCs w:val="22"/>
          <w:lang w:val="fr-FR"/>
        </w:rPr>
        <w:t xml:space="preserve"> </w:t>
      </w:r>
    </w:p>
    <w:p w14:paraId="57BB8FA5" w14:textId="77777777" w:rsidR="00CB5563" w:rsidRPr="00734F59" w:rsidRDefault="00CB5563" w:rsidP="00CB5563">
      <w:pPr>
        <w:jc w:val="both"/>
        <w:rPr>
          <w:rFonts w:ascii="Nunito Sans" w:hAnsi="Nunito Sans" w:cs="Tahoma"/>
          <w:sz w:val="22"/>
          <w:szCs w:val="22"/>
          <w:highlight w:val="yellow"/>
          <w:lang w:val="fr-FR"/>
        </w:rPr>
      </w:pPr>
    </w:p>
    <w:p w14:paraId="51827F96" w14:textId="77777777" w:rsidR="00A24ECF" w:rsidRPr="00D1723D" w:rsidRDefault="00A24ECF" w:rsidP="00A24ECF">
      <w:pPr>
        <w:jc w:val="both"/>
        <w:rPr>
          <w:rFonts w:ascii="Nunito Sans" w:hAnsi="Nunito Sans" w:cs="Tahoma"/>
          <w:sz w:val="22"/>
          <w:szCs w:val="22"/>
          <w:lang w:val="fr-FR"/>
        </w:rPr>
      </w:pPr>
      <w:r w:rsidRPr="00D1723D">
        <w:rPr>
          <w:rFonts w:ascii="Nunito Sans" w:hAnsi="Nunito Sans" w:cs="Tahoma"/>
          <w:sz w:val="22"/>
          <w:szCs w:val="22"/>
          <w:lang w:val="fr-FR"/>
        </w:rPr>
        <w:t xml:space="preserve">En conséquence, </w:t>
      </w:r>
      <w:r w:rsidR="00F4060F" w:rsidRPr="00D1723D">
        <w:rPr>
          <w:rFonts w:ascii="Nunito Sans" w:hAnsi="Nunito Sans" w:cs="Tahoma"/>
          <w:sz w:val="22"/>
          <w:szCs w:val="22"/>
          <w:lang w:val="fr-FR"/>
        </w:rPr>
        <w:t>l’Association Abbé Marcel DEHOUX</w:t>
      </w:r>
      <w:r w:rsidRPr="00D1723D">
        <w:rPr>
          <w:rFonts w:ascii="Nunito Sans" w:hAnsi="Nunito Sans" w:cs="Tahoma"/>
          <w:sz w:val="22"/>
          <w:szCs w:val="22"/>
          <w:lang w:val="fr-FR"/>
        </w:rPr>
        <w:t xml:space="preserve"> a mis en œuvre une négociation avec les membres titulaires </w:t>
      </w:r>
      <w:r w:rsidRPr="00EE3385">
        <w:rPr>
          <w:rFonts w:ascii="Nunito Sans" w:hAnsi="Nunito Sans" w:cs="Tahoma"/>
          <w:sz w:val="22"/>
          <w:szCs w:val="22"/>
          <w:lang w:val="fr-FR"/>
        </w:rPr>
        <w:t>non mandatés de la Délégation du Personnel du Comité Social et Economique</w:t>
      </w:r>
      <w:r w:rsidR="00625218" w:rsidRPr="00EE3385">
        <w:rPr>
          <w:rFonts w:ascii="Nunito Sans" w:hAnsi="Nunito Sans" w:cs="Tahoma"/>
          <w:sz w:val="22"/>
          <w:szCs w:val="22"/>
          <w:lang w:val="fr-FR"/>
        </w:rPr>
        <w:t xml:space="preserve"> de l’</w:t>
      </w:r>
      <w:r w:rsidR="00F4060F" w:rsidRPr="00EE3385">
        <w:rPr>
          <w:rFonts w:ascii="Nunito Sans" w:hAnsi="Nunito Sans" w:cs="Tahoma"/>
          <w:sz w:val="22"/>
          <w:szCs w:val="22"/>
          <w:lang w:val="fr-FR"/>
        </w:rPr>
        <w:t>Association</w:t>
      </w:r>
      <w:r w:rsidRPr="00EE3385">
        <w:rPr>
          <w:rFonts w:ascii="Nunito Sans" w:hAnsi="Nunito Sans" w:cs="Tahoma"/>
          <w:sz w:val="22"/>
          <w:szCs w:val="22"/>
          <w:lang w:val="fr-FR"/>
        </w:rPr>
        <w:t>, c</w:t>
      </w:r>
      <w:r w:rsidRPr="00D1723D">
        <w:rPr>
          <w:rFonts w:ascii="Nunito Sans" w:hAnsi="Nunito Sans" w:cs="Tahoma"/>
          <w:sz w:val="22"/>
          <w:szCs w:val="22"/>
          <w:lang w:val="fr-FR"/>
        </w:rPr>
        <w:t>onformément aux dispositions de</w:t>
      </w:r>
      <w:r w:rsidR="00057F41" w:rsidRPr="00D1723D">
        <w:rPr>
          <w:rFonts w:ascii="Nunito Sans" w:hAnsi="Nunito Sans" w:cs="Tahoma"/>
          <w:sz w:val="22"/>
          <w:szCs w:val="22"/>
          <w:lang w:val="fr-FR"/>
        </w:rPr>
        <w:t>s a</w:t>
      </w:r>
      <w:r w:rsidRPr="00D1723D">
        <w:rPr>
          <w:rFonts w:ascii="Nunito Sans" w:hAnsi="Nunito Sans" w:cs="Tahoma"/>
          <w:sz w:val="22"/>
          <w:szCs w:val="22"/>
          <w:lang w:val="fr-FR"/>
        </w:rPr>
        <w:t>rticle</w:t>
      </w:r>
      <w:r w:rsidR="00057F41" w:rsidRPr="00D1723D">
        <w:rPr>
          <w:rFonts w:ascii="Nunito Sans" w:hAnsi="Nunito Sans" w:cs="Tahoma"/>
          <w:sz w:val="22"/>
          <w:szCs w:val="22"/>
          <w:lang w:val="fr-FR"/>
        </w:rPr>
        <w:t>s</w:t>
      </w:r>
      <w:r w:rsidRPr="00D1723D">
        <w:rPr>
          <w:rFonts w:ascii="Nunito Sans" w:hAnsi="Nunito Sans" w:cs="Tahoma"/>
          <w:sz w:val="22"/>
          <w:szCs w:val="22"/>
          <w:lang w:val="fr-FR"/>
        </w:rPr>
        <w:t xml:space="preserve"> </w:t>
      </w:r>
      <w:r w:rsidR="00057F41" w:rsidRPr="00D1723D">
        <w:rPr>
          <w:rFonts w:ascii="Nunito Sans" w:hAnsi="Nunito Sans" w:cs="Tahoma"/>
          <w:sz w:val="22"/>
          <w:szCs w:val="22"/>
          <w:lang w:val="fr-FR"/>
        </w:rPr>
        <w:t xml:space="preserve">L.2232-24 et </w:t>
      </w:r>
      <w:r w:rsidRPr="00D1723D">
        <w:rPr>
          <w:rFonts w:ascii="Nunito Sans" w:hAnsi="Nunito Sans" w:cs="Tahoma"/>
          <w:sz w:val="22"/>
          <w:szCs w:val="22"/>
          <w:lang w:val="fr-FR"/>
        </w:rPr>
        <w:t>L.2232-25 du Code du Travail, afin de construire avec la direction une organisation du travail prenant en considération les priorités suivantes :</w:t>
      </w:r>
    </w:p>
    <w:p w14:paraId="166584BF" w14:textId="77777777" w:rsidR="00CB5563" w:rsidRPr="00734F59" w:rsidRDefault="00CB5563" w:rsidP="00CB5563">
      <w:pPr>
        <w:jc w:val="both"/>
        <w:rPr>
          <w:rFonts w:ascii="Nunito Sans" w:hAnsi="Nunito Sans" w:cs="Tahoma"/>
          <w:sz w:val="22"/>
          <w:szCs w:val="22"/>
          <w:highlight w:val="yellow"/>
          <w:lang w:val="fr-FR"/>
        </w:rPr>
      </w:pPr>
    </w:p>
    <w:p w14:paraId="4FA25267" w14:textId="77777777" w:rsidR="00F4060F" w:rsidRPr="00D1723D" w:rsidRDefault="00F4060F" w:rsidP="00F4060F">
      <w:pPr>
        <w:numPr>
          <w:ilvl w:val="0"/>
          <w:numId w:val="28"/>
        </w:numPr>
        <w:ind w:right="-3"/>
        <w:jc w:val="both"/>
        <w:rPr>
          <w:rFonts w:ascii="Nunito Sans" w:hAnsi="Nunito Sans" w:cs="Tahoma"/>
          <w:sz w:val="22"/>
          <w:szCs w:val="22"/>
          <w:lang w:val="fr-FR"/>
        </w:rPr>
      </w:pPr>
      <w:proofErr w:type="gramStart"/>
      <w:r w:rsidRPr="00D1723D">
        <w:rPr>
          <w:rFonts w:ascii="Nunito Sans" w:hAnsi="Nunito Sans" w:cs="Tahoma"/>
          <w:sz w:val="22"/>
          <w:szCs w:val="22"/>
          <w:lang w:val="fr-FR"/>
        </w:rPr>
        <w:t>les</w:t>
      </w:r>
      <w:proofErr w:type="gramEnd"/>
      <w:r w:rsidRPr="00D1723D">
        <w:rPr>
          <w:rFonts w:ascii="Nunito Sans" w:hAnsi="Nunito Sans" w:cs="Tahoma"/>
          <w:sz w:val="22"/>
          <w:szCs w:val="22"/>
          <w:lang w:val="fr-FR"/>
        </w:rPr>
        <w:t xml:space="preserve"> besoins et le rythme des résidents dont l’Association à la charge,</w:t>
      </w:r>
    </w:p>
    <w:p w14:paraId="21400A0B" w14:textId="77777777" w:rsidR="00F4060F" w:rsidRPr="00D1723D" w:rsidRDefault="00F4060F" w:rsidP="00F4060F">
      <w:pPr>
        <w:numPr>
          <w:ilvl w:val="0"/>
          <w:numId w:val="28"/>
        </w:numPr>
        <w:ind w:right="-3"/>
        <w:jc w:val="both"/>
        <w:rPr>
          <w:rFonts w:ascii="Nunito Sans" w:hAnsi="Nunito Sans" w:cs="Tahoma"/>
          <w:sz w:val="22"/>
          <w:szCs w:val="22"/>
          <w:lang w:val="fr-FR"/>
        </w:rPr>
      </w:pPr>
      <w:bookmarkStart w:id="0" w:name="_Hlk134521647"/>
      <w:proofErr w:type="gramStart"/>
      <w:r w:rsidRPr="00D1723D">
        <w:rPr>
          <w:rFonts w:ascii="Nunito Sans" w:hAnsi="Nunito Sans" w:cs="Tahoma"/>
          <w:sz w:val="22"/>
          <w:szCs w:val="22"/>
          <w:lang w:val="fr-FR"/>
        </w:rPr>
        <w:t>l’amélioration</w:t>
      </w:r>
      <w:proofErr w:type="gramEnd"/>
      <w:r w:rsidRPr="00D1723D">
        <w:rPr>
          <w:rFonts w:ascii="Nunito Sans" w:hAnsi="Nunito Sans" w:cs="Tahoma"/>
          <w:sz w:val="22"/>
          <w:szCs w:val="22"/>
          <w:lang w:val="fr-FR"/>
        </w:rPr>
        <w:t xml:space="preserve"> significative des conditions de travail pour un équilibre des vies professionnelles et personnelles des salariés,</w:t>
      </w:r>
      <w:r w:rsidR="000B14C9" w:rsidRPr="00D1723D">
        <w:rPr>
          <w:rFonts w:ascii="Nunito Sans" w:hAnsi="Nunito Sans" w:cs="Tahoma"/>
          <w:sz w:val="22"/>
          <w:szCs w:val="22"/>
          <w:lang w:val="fr-FR"/>
        </w:rPr>
        <w:t xml:space="preserve"> </w:t>
      </w:r>
    </w:p>
    <w:p w14:paraId="30CE0C8F" w14:textId="77777777" w:rsidR="00F4060F" w:rsidRPr="00D1723D" w:rsidRDefault="00F4060F" w:rsidP="00F4060F">
      <w:pPr>
        <w:numPr>
          <w:ilvl w:val="0"/>
          <w:numId w:val="28"/>
        </w:numPr>
        <w:ind w:right="-3"/>
        <w:jc w:val="both"/>
        <w:rPr>
          <w:rFonts w:ascii="Nunito Sans" w:hAnsi="Nunito Sans" w:cs="Tahoma"/>
          <w:sz w:val="22"/>
          <w:szCs w:val="22"/>
          <w:lang w:val="fr-FR"/>
        </w:rPr>
      </w:pPr>
      <w:proofErr w:type="gramStart"/>
      <w:r w:rsidRPr="00D1723D">
        <w:rPr>
          <w:rFonts w:ascii="Nunito Sans" w:hAnsi="Nunito Sans" w:cs="Tahoma"/>
          <w:sz w:val="22"/>
          <w:szCs w:val="22"/>
          <w:lang w:val="fr-FR"/>
        </w:rPr>
        <w:t>la</w:t>
      </w:r>
      <w:proofErr w:type="gramEnd"/>
      <w:r w:rsidRPr="00D1723D">
        <w:rPr>
          <w:rFonts w:ascii="Nunito Sans" w:hAnsi="Nunito Sans" w:cs="Tahoma"/>
          <w:sz w:val="22"/>
          <w:szCs w:val="22"/>
          <w:lang w:val="fr-FR"/>
        </w:rPr>
        <w:t xml:space="preserve"> maîtrise budgétaire des ressources humaines planifiées,</w:t>
      </w:r>
      <w:r w:rsidR="000B14C9" w:rsidRPr="00D1723D">
        <w:rPr>
          <w:rFonts w:ascii="Nunito Sans" w:hAnsi="Nunito Sans" w:cs="Tahoma"/>
          <w:sz w:val="22"/>
          <w:szCs w:val="22"/>
          <w:lang w:val="fr-FR"/>
        </w:rPr>
        <w:t xml:space="preserve"> </w:t>
      </w:r>
    </w:p>
    <w:p w14:paraId="6BC48524" w14:textId="77777777" w:rsidR="00CB5563" w:rsidRPr="00D1723D" w:rsidRDefault="00F4060F" w:rsidP="001A2F50">
      <w:pPr>
        <w:numPr>
          <w:ilvl w:val="0"/>
          <w:numId w:val="28"/>
        </w:numPr>
        <w:ind w:right="-3"/>
        <w:jc w:val="both"/>
        <w:rPr>
          <w:rFonts w:ascii="Nunito Sans" w:hAnsi="Nunito Sans" w:cs="Tahoma"/>
          <w:sz w:val="22"/>
          <w:szCs w:val="22"/>
          <w:lang w:val="fr-FR"/>
        </w:rPr>
      </w:pPr>
      <w:proofErr w:type="gramStart"/>
      <w:r w:rsidRPr="00D1723D">
        <w:rPr>
          <w:rFonts w:ascii="Nunito Sans" w:hAnsi="Nunito Sans" w:cs="Tahoma"/>
          <w:sz w:val="22"/>
          <w:szCs w:val="22"/>
          <w:lang w:val="fr-FR"/>
        </w:rPr>
        <w:t>une</w:t>
      </w:r>
      <w:proofErr w:type="gramEnd"/>
      <w:r w:rsidRPr="00D1723D">
        <w:rPr>
          <w:rFonts w:ascii="Nunito Sans" w:hAnsi="Nunito Sans" w:cs="Tahoma"/>
          <w:sz w:val="22"/>
          <w:szCs w:val="22"/>
          <w:lang w:val="fr-FR"/>
        </w:rPr>
        <w:t xml:space="preserve"> uniformisation des services</w:t>
      </w:r>
      <w:r w:rsidR="00C33572" w:rsidRPr="00D1723D">
        <w:rPr>
          <w:rFonts w:ascii="Nunito Sans" w:hAnsi="Nunito Sans" w:cs="Tahoma"/>
          <w:sz w:val="22"/>
          <w:szCs w:val="22"/>
          <w:lang w:val="fr-FR"/>
        </w:rPr>
        <w:t xml:space="preserve"> </w:t>
      </w:r>
      <w:r w:rsidRPr="00D1723D">
        <w:rPr>
          <w:rFonts w:ascii="Nunito Sans" w:hAnsi="Nunito Sans" w:cs="Tahoma"/>
          <w:sz w:val="22"/>
          <w:szCs w:val="22"/>
          <w:lang w:val="fr-FR"/>
        </w:rPr>
        <w:t>quant à la gestion des horaires de travail.</w:t>
      </w:r>
      <w:bookmarkEnd w:id="0"/>
    </w:p>
    <w:p w14:paraId="6D34A2F2" w14:textId="77777777" w:rsidR="00F4060F" w:rsidRPr="00D1723D" w:rsidRDefault="00F4060F" w:rsidP="00135B8B">
      <w:pPr>
        <w:ind w:right="-3"/>
        <w:jc w:val="both"/>
        <w:rPr>
          <w:rFonts w:ascii="Nunito Sans" w:hAnsi="Nunito Sans" w:cs="Tahoma"/>
          <w:sz w:val="22"/>
          <w:szCs w:val="22"/>
          <w:lang w:val="fr-FR"/>
        </w:rPr>
      </w:pPr>
    </w:p>
    <w:p w14:paraId="175C1B46" w14:textId="77777777" w:rsidR="001A46A8" w:rsidRPr="00D1723D" w:rsidRDefault="00135B8B" w:rsidP="00135B8B">
      <w:pPr>
        <w:ind w:right="-3"/>
        <w:jc w:val="both"/>
        <w:rPr>
          <w:rFonts w:ascii="Nunito Sans" w:hAnsi="Nunito Sans" w:cs="Tahoma"/>
          <w:sz w:val="22"/>
          <w:szCs w:val="22"/>
          <w:lang w:val="fr-FR"/>
        </w:rPr>
      </w:pPr>
      <w:r w:rsidRPr="00D1723D">
        <w:rPr>
          <w:rFonts w:ascii="Nunito Sans" w:hAnsi="Nunito Sans" w:cs="Tahoma"/>
          <w:sz w:val="22"/>
          <w:szCs w:val="22"/>
          <w:lang w:val="fr-FR"/>
        </w:rPr>
        <w:t>Ceci fait, la transposition juridique présentée ici a été réalisée dans le respect de la réglementation.</w:t>
      </w:r>
      <w:r w:rsidR="000B14C9" w:rsidRPr="00D1723D">
        <w:rPr>
          <w:rFonts w:ascii="Nunito Sans" w:hAnsi="Nunito Sans" w:cs="Tahoma"/>
          <w:sz w:val="22"/>
          <w:szCs w:val="22"/>
          <w:lang w:val="fr-FR"/>
        </w:rPr>
        <w:t xml:space="preserve"> </w:t>
      </w:r>
    </w:p>
    <w:p w14:paraId="438EFB8F" w14:textId="77777777" w:rsidR="00135B8B" w:rsidRPr="00734F59" w:rsidRDefault="00135B8B" w:rsidP="00135B8B">
      <w:pPr>
        <w:ind w:right="-3"/>
        <w:jc w:val="both"/>
        <w:rPr>
          <w:rFonts w:ascii="Nunito Sans" w:hAnsi="Nunito Sans" w:cs="Tahoma"/>
          <w:color w:val="FF0000"/>
          <w:sz w:val="22"/>
          <w:szCs w:val="22"/>
          <w:highlight w:val="yellow"/>
          <w:lang w:val="fr-FR"/>
        </w:rPr>
      </w:pPr>
    </w:p>
    <w:p w14:paraId="5F558074" w14:textId="77777777" w:rsidR="000B14C9" w:rsidRPr="00EE3385" w:rsidRDefault="00CB5563" w:rsidP="00C33572">
      <w:pPr>
        <w:ind w:right="-3"/>
        <w:jc w:val="both"/>
        <w:rPr>
          <w:rFonts w:ascii="Nunito Sans" w:hAnsi="Nunito Sans" w:cs="Tahoma"/>
          <w:color w:val="FF0000"/>
          <w:sz w:val="22"/>
          <w:szCs w:val="22"/>
          <w:lang w:val="fr-FR"/>
        </w:rPr>
      </w:pPr>
      <w:r w:rsidRPr="00D1723D">
        <w:rPr>
          <w:rFonts w:ascii="Nunito Sans" w:hAnsi="Nunito Sans" w:cs="Tahoma"/>
          <w:sz w:val="22"/>
          <w:szCs w:val="22"/>
          <w:lang w:val="fr-FR"/>
        </w:rPr>
        <w:t xml:space="preserve">C’est l’objet du présent </w:t>
      </w:r>
      <w:r w:rsidR="00C33572" w:rsidRPr="00D1723D">
        <w:rPr>
          <w:rFonts w:ascii="Nunito Sans" w:hAnsi="Nunito Sans" w:cs="Tahoma"/>
          <w:sz w:val="22"/>
          <w:szCs w:val="22"/>
          <w:lang w:val="fr-FR"/>
        </w:rPr>
        <w:t>avenant à l’</w:t>
      </w:r>
      <w:r w:rsidRPr="00D1723D">
        <w:rPr>
          <w:rFonts w:ascii="Nunito Sans" w:hAnsi="Nunito Sans" w:cs="Tahoma"/>
          <w:sz w:val="22"/>
          <w:szCs w:val="22"/>
          <w:lang w:val="fr-FR"/>
        </w:rPr>
        <w:t xml:space="preserve">accord </w:t>
      </w:r>
      <w:r w:rsidR="00C33572" w:rsidRPr="00D1723D">
        <w:rPr>
          <w:rFonts w:ascii="Nunito Sans" w:hAnsi="Nunito Sans" w:cs="Tahoma"/>
          <w:sz w:val="22"/>
          <w:szCs w:val="22"/>
          <w:lang w:val="fr-FR"/>
        </w:rPr>
        <w:t xml:space="preserve">du 23 décembre 1999 </w:t>
      </w:r>
      <w:r w:rsidRPr="00D1723D">
        <w:rPr>
          <w:rFonts w:ascii="Nunito Sans" w:hAnsi="Nunito Sans" w:cs="Tahoma"/>
          <w:sz w:val="22"/>
          <w:szCs w:val="22"/>
          <w:lang w:val="fr-FR"/>
        </w:rPr>
        <w:t>qui, au regard des intérêts de</w:t>
      </w:r>
      <w:r w:rsidR="00876F15" w:rsidRPr="00D1723D">
        <w:rPr>
          <w:rFonts w:ascii="Nunito Sans" w:hAnsi="Nunito Sans" w:cs="Tahoma"/>
          <w:sz w:val="22"/>
          <w:szCs w:val="22"/>
          <w:lang w:val="fr-FR"/>
        </w:rPr>
        <w:t xml:space="preserve"> </w:t>
      </w:r>
      <w:r w:rsidRPr="00D1723D">
        <w:rPr>
          <w:rFonts w:ascii="Nunito Sans" w:hAnsi="Nunito Sans" w:cs="Tahoma"/>
          <w:sz w:val="22"/>
          <w:szCs w:val="22"/>
          <w:lang w:val="fr-FR"/>
        </w:rPr>
        <w:t xml:space="preserve">l’ensemble des salariés et de la qualité de service auprès des </w:t>
      </w:r>
      <w:r w:rsidR="00F4060F" w:rsidRPr="00D1723D">
        <w:rPr>
          <w:rFonts w:ascii="Nunito Sans" w:hAnsi="Nunito Sans" w:cs="Tahoma"/>
          <w:sz w:val="22"/>
          <w:szCs w:val="22"/>
          <w:lang w:val="fr-FR"/>
        </w:rPr>
        <w:t>résiden</w:t>
      </w:r>
      <w:r w:rsidR="00B92C44" w:rsidRPr="00D1723D">
        <w:rPr>
          <w:rFonts w:ascii="Nunito Sans" w:hAnsi="Nunito Sans" w:cs="Tahoma"/>
          <w:sz w:val="22"/>
          <w:szCs w:val="22"/>
          <w:lang w:val="fr-FR"/>
        </w:rPr>
        <w:t>ts</w:t>
      </w:r>
      <w:r w:rsidRPr="00D1723D">
        <w:rPr>
          <w:rFonts w:ascii="Nunito Sans" w:hAnsi="Nunito Sans" w:cs="Tahoma"/>
          <w:sz w:val="22"/>
          <w:szCs w:val="22"/>
          <w:lang w:val="fr-FR"/>
        </w:rPr>
        <w:t xml:space="preserve">, met en place un dispositif globalement plus favorable que ceux pouvant exister à ce jour dans </w:t>
      </w:r>
      <w:r w:rsidR="00F4060F" w:rsidRPr="00D1723D">
        <w:rPr>
          <w:rFonts w:ascii="Nunito Sans" w:hAnsi="Nunito Sans" w:cs="Tahoma"/>
          <w:sz w:val="22"/>
          <w:szCs w:val="22"/>
          <w:lang w:val="fr-FR"/>
        </w:rPr>
        <w:t>l’Association</w:t>
      </w:r>
      <w:r w:rsidRPr="00D1723D">
        <w:rPr>
          <w:rFonts w:ascii="Nunito Sans" w:hAnsi="Nunito Sans" w:cs="Tahoma"/>
          <w:sz w:val="22"/>
          <w:szCs w:val="22"/>
          <w:lang w:val="fr-FR"/>
        </w:rPr>
        <w:t xml:space="preserve"> et </w:t>
      </w:r>
      <w:r w:rsidR="00B92C44" w:rsidRPr="00D1723D">
        <w:rPr>
          <w:rFonts w:ascii="Nunito Sans" w:hAnsi="Nunito Sans" w:cs="Tahoma"/>
          <w:sz w:val="22"/>
          <w:szCs w:val="22"/>
          <w:lang w:val="fr-FR"/>
        </w:rPr>
        <w:t>qui en conséquence, se substitue de plein droit, à compter de sa date d’entrée en vigueur, à l’ensemble des</w:t>
      </w:r>
      <w:r w:rsidR="00C33572" w:rsidRPr="00D1723D">
        <w:rPr>
          <w:rFonts w:ascii="Nunito Sans" w:hAnsi="Nunito Sans" w:cs="Tahoma"/>
          <w:sz w:val="22"/>
          <w:szCs w:val="22"/>
          <w:lang w:val="fr-FR"/>
        </w:rPr>
        <w:t xml:space="preserve"> dispositions qu’il modifie de l’accord précité du 23 décembre 1999</w:t>
      </w:r>
      <w:r w:rsidR="005628C9">
        <w:rPr>
          <w:rFonts w:ascii="Nunito Sans" w:hAnsi="Nunito Sans" w:cs="Tahoma"/>
          <w:sz w:val="22"/>
          <w:szCs w:val="22"/>
          <w:lang w:val="fr-FR"/>
        </w:rPr>
        <w:t>,</w:t>
      </w:r>
      <w:r w:rsidR="00734F59" w:rsidRPr="00D1723D">
        <w:rPr>
          <w:rFonts w:ascii="Nunito Sans" w:hAnsi="Nunito Sans" w:cs="Tahoma"/>
          <w:sz w:val="22"/>
          <w:szCs w:val="22"/>
          <w:lang w:val="fr-FR"/>
        </w:rPr>
        <w:t xml:space="preserve"> de son avenant n°1 </w:t>
      </w:r>
      <w:r w:rsidR="00734F59" w:rsidRPr="00EE3385">
        <w:rPr>
          <w:rFonts w:ascii="Nunito Sans" w:hAnsi="Nunito Sans" w:cs="Tahoma"/>
          <w:sz w:val="22"/>
          <w:szCs w:val="22"/>
          <w:lang w:val="fr-FR"/>
        </w:rPr>
        <w:t xml:space="preserve">du </w:t>
      </w:r>
      <w:r w:rsidR="00394084" w:rsidRPr="00EE3385">
        <w:rPr>
          <w:rFonts w:ascii="Nunito Sans" w:hAnsi="Nunito Sans" w:cs="Tahoma"/>
          <w:sz w:val="22"/>
          <w:szCs w:val="22"/>
          <w:lang w:val="fr-FR"/>
        </w:rPr>
        <w:t>30</w:t>
      </w:r>
      <w:r w:rsidR="00D1723D" w:rsidRPr="00EE3385">
        <w:rPr>
          <w:rFonts w:ascii="Nunito Sans" w:hAnsi="Nunito Sans" w:cs="Tahoma"/>
          <w:sz w:val="22"/>
          <w:szCs w:val="22"/>
          <w:lang w:val="fr-FR"/>
        </w:rPr>
        <w:t>/0</w:t>
      </w:r>
      <w:r w:rsidR="00394084" w:rsidRPr="00EE3385">
        <w:rPr>
          <w:rFonts w:ascii="Nunito Sans" w:hAnsi="Nunito Sans" w:cs="Tahoma"/>
          <w:sz w:val="22"/>
          <w:szCs w:val="22"/>
          <w:lang w:val="fr-FR"/>
        </w:rPr>
        <w:t>1</w:t>
      </w:r>
      <w:r w:rsidR="00D1723D" w:rsidRPr="00EE3385">
        <w:rPr>
          <w:rFonts w:ascii="Nunito Sans" w:hAnsi="Nunito Sans" w:cs="Tahoma"/>
          <w:sz w:val="22"/>
          <w:szCs w:val="22"/>
          <w:lang w:val="fr-FR"/>
        </w:rPr>
        <w:t>/</w:t>
      </w:r>
      <w:r w:rsidR="00734F59" w:rsidRPr="00EE3385">
        <w:rPr>
          <w:rFonts w:ascii="Nunito Sans" w:hAnsi="Nunito Sans" w:cs="Tahoma"/>
          <w:sz w:val="22"/>
          <w:szCs w:val="22"/>
          <w:lang w:val="fr-FR"/>
        </w:rPr>
        <w:t>2025</w:t>
      </w:r>
      <w:r w:rsidR="005628C9" w:rsidRPr="00EE3385">
        <w:rPr>
          <w:rFonts w:ascii="Nunito Sans" w:hAnsi="Nunito Sans" w:cs="Tahoma"/>
          <w:sz w:val="22"/>
          <w:szCs w:val="22"/>
          <w:lang w:val="fr-FR"/>
        </w:rPr>
        <w:t xml:space="preserve">  et de l’avenant du 02/06/2025.</w:t>
      </w:r>
    </w:p>
    <w:p w14:paraId="6E2DC45E" w14:textId="77777777" w:rsidR="000B14C9" w:rsidRPr="00734F59" w:rsidRDefault="000B14C9" w:rsidP="000B14C9">
      <w:pPr>
        <w:ind w:right="-3"/>
        <w:jc w:val="both"/>
        <w:rPr>
          <w:rFonts w:ascii="Nunito Sans" w:hAnsi="Nunito Sans" w:cs="Tahoma"/>
          <w:color w:val="FF0000"/>
          <w:sz w:val="22"/>
          <w:szCs w:val="22"/>
          <w:highlight w:val="yellow"/>
          <w:lang w:val="fr-FR"/>
        </w:rPr>
      </w:pPr>
    </w:p>
    <w:p w14:paraId="6CD34F5E" w14:textId="77777777" w:rsidR="006713C5" w:rsidRDefault="006713C5" w:rsidP="006713C5">
      <w:pPr>
        <w:jc w:val="both"/>
        <w:rPr>
          <w:rFonts w:ascii="Nunito Sans" w:hAnsi="Nunito Sans" w:cs="Tahoma"/>
          <w:sz w:val="22"/>
          <w:szCs w:val="22"/>
          <w:lang w:val="fr-FR"/>
        </w:rPr>
      </w:pPr>
      <w:r w:rsidRPr="00D1723D">
        <w:rPr>
          <w:rFonts w:ascii="Nunito Sans" w:hAnsi="Nunito Sans" w:cs="Tahoma"/>
          <w:sz w:val="22"/>
          <w:szCs w:val="22"/>
          <w:lang w:val="fr-FR"/>
        </w:rPr>
        <w:t xml:space="preserve">Le présent </w:t>
      </w:r>
      <w:r w:rsidR="000A5BAB" w:rsidRPr="00D1723D">
        <w:rPr>
          <w:rFonts w:ascii="Nunito Sans" w:hAnsi="Nunito Sans" w:cs="Tahoma"/>
          <w:sz w:val="22"/>
          <w:szCs w:val="22"/>
          <w:lang w:val="fr-FR"/>
        </w:rPr>
        <w:t>a</w:t>
      </w:r>
      <w:r w:rsidR="003B5DDE" w:rsidRPr="00D1723D">
        <w:rPr>
          <w:rFonts w:ascii="Nunito Sans" w:hAnsi="Nunito Sans" w:cs="Tahoma"/>
          <w:sz w:val="22"/>
          <w:szCs w:val="22"/>
          <w:lang w:val="fr-FR"/>
        </w:rPr>
        <w:t>ccord</w:t>
      </w:r>
      <w:r w:rsidR="00734F59" w:rsidRPr="00D1723D">
        <w:rPr>
          <w:rFonts w:ascii="Nunito Sans" w:hAnsi="Nunito Sans" w:cs="Tahoma"/>
          <w:sz w:val="22"/>
          <w:szCs w:val="22"/>
          <w:lang w:val="fr-FR"/>
        </w:rPr>
        <w:t xml:space="preserve"> </w:t>
      </w:r>
      <w:r w:rsidR="000A5BAB" w:rsidRPr="00D1723D">
        <w:rPr>
          <w:rFonts w:ascii="Nunito Sans" w:hAnsi="Nunito Sans" w:cs="Tahoma"/>
          <w:sz w:val="22"/>
          <w:szCs w:val="22"/>
          <w:lang w:val="fr-FR"/>
        </w:rPr>
        <w:t xml:space="preserve">de révision </w:t>
      </w:r>
      <w:r w:rsidRPr="00D1723D">
        <w:rPr>
          <w:rFonts w:ascii="Nunito Sans" w:hAnsi="Nunito Sans" w:cs="Tahoma"/>
          <w:sz w:val="22"/>
          <w:szCs w:val="22"/>
          <w:lang w:val="fr-FR"/>
        </w:rPr>
        <w:t>s’inscrit dans le cadre des dispositions de la loi n°2008-789 du 20 août 2008</w:t>
      </w:r>
      <w:r w:rsidR="00F1282C" w:rsidRPr="00D1723D">
        <w:rPr>
          <w:rFonts w:ascii="Nunito Sans" w:hAnsi="Nunito Sans" w:cs="Tahoma"/>
          <w:sz w:val="22"/>
          <w:szCs w:val="22"/>
          <w:lang w:val="fr-FR"/>
        </w:rPr>
        <w:t xml:space="preserve"> et de la loi dite « Travail » n°2016-1088 du 8 août 2016</w:t>
      </w:r>
      <w:r w:rsidRPr="00D1723D">
        <w:rPr>
          <w:rFonts w:ascii="Nunito Sans" w:hAnsi="Nunito Sans" w:cs="Tahoma"/>
          <w:sz w:val="22"/>
          <w:szCs w:val="22"/>
          <w:lang w:val="fr-FR"/>
        </w:rPr>
        <w:t xml:space="preserve">, afin d’adapter le fonctionnement </w:t>
      </w:r>
      <w:r w:rsidR="0013028B" w:rsidRPr="00D1723D">
        <w:rPr>
          <w:rFonts w:ascii="Nunito Sans" w:hAnsi="Nunito Sans" w:cs="Tahoma"/>
          <w:sz w:val="22"/>
          <w:szCs w:val="22"/>
          <w:lang w:val="fr-FR"/>
        </w:rPr>
        <w:t xml:space="preserve">de </w:t>
      </w:r>
      <w:r w:rsidR="00F4060F" w:rsidRPr="00D1723D">
        <w:rPr>
          <w:rFonts w:ascii="Nunito Sans" w:hAnsi="Nunito Sans" w:cs="Tahoma"/>
          <w:sz w:val="22"/>
          <w:szCs w:val="22"/>
          <w:lang w:val="fr-FR"/>
        </w:rPr>
        <w:t>l’Association Abbé Marcel DEHOUX</w:t>
      </w:r>
      <w:r w:rsidRPr="00D1723D">
        <w:rPr>
          <w:rFonts w:ascii="Nunito Sans" w:hAnsi="Nunito Sans" w:cs="Tahoma"/>
          <w:sz w:val="22"/>
          <w:szCs w:val="22"/>
          <w:lang w:val="fr-FR"/>
        </w:rPr>
        <w:t xml:space="preserve">, en mettant en place des organisations de travail </w:t>
      </w:r>
      <w:r w:rsidR="00C33572" w:rsidRPr="00D1723D">
        <w:rPr>
          <w:rFonts w:ascii="Nunito Sans" w:hAnsi="Nunito Sans" w:cs="Tahoma"/>
          <w:sz w:val="22"/>
          <w:szCs w:val="22"/>
          <w:lang w:val="fr-FR"/>
        </w:rPr>
        <w:t>correspondant aux souhaits des salariés des différents services concernés</w:t>
      </w:r>
      <w:r w:rsidRPr="00D1723D">
        <w:rPr>
          <w:rFonts w:ascii="Nunito Sans" w:hAnsi="Nunito Sans" w:cs="Tahoma"/>
          <w:sz w:val="22"/>
          <w:szCs w:val="22"/>
          <w:lang w:val="fr-FR"/>
        </w:rPr>
        <w:t>.</w:t>
      </w:r>
    </w:p>
    <w:p w14:paraId="0198C7DB" w14:textId="77777777" w:rsidR="00866F07" w:rsidRPr="00B87C74" w:rsidRDefault="00866F07" w:rsidP="008C5B09">
      <w:pPr>
        <w:jc w:val="both"/>
        <w:rPr>
          <w:rFonts w:ascii="Nunito Sans" w:hAnsi="Nunito Sans" w:cs="Tahoma"/>
          <w:sz w:val="22"/>
          <w:szCs w:val="22"/>
          <w:lang w:val="fr-FR"/>
        </w:rPr>
      </w:pPr>
    </w:p>
    <w:p w14:paraId="5D37D607" w14:textId="77777777" w:rsidR="00061B8C" w:rsidRDefault="00061B8C" w:rsidP="00061B8C">
      <w:pPr>
        <w:jc w:val="both"/>
        <w:rPr>
          <w:rFonts w:ascii="Nunito Sans" w:hAnsi="Nunito Sans" w:cs="Tahoma"/>
          <w:sz w:val="22"/>
          <w:szCs w:val="22"/>
          <w:lang w:val="fr-FR"/>
        </w:rPr>
      </w:pPr>
      <w:r w:rsidRPr="00C500C5">
        <w:rPr>
          <w:rFonts w:ascii="Nunito Sans" w:hAnsi="Nunito Sans" w:cs="Tahoma"/>
          <w:sz w:val="22"/>
          <w:szCs w:val="22"/>
          <w:lang w:val="fr-FR"/>
        </w:rPr>
        <w:t>Au terme des réunions de négociation</w:t>
      </w:r>
      <w:r w:rsidR="00A36AB8" w:rsidRPr="00C500C5">
        <w:rPr>
          <w:rFonts w:ascii="Nunito Sans" w:hAnsi="Nunito Sans" w:cs="Tahoma"/>
          <w:sz w:val="22"/>
          <w:szCs w:val="22"/>
          <w:lang w:val="fr-FR"/>
        </w:rPr>
        <w:t xml:space="preserve"> en date des</w:t>
      </w:r>
      <w:r w:rsidR="00D1723D" w:rsidRPr="00C500C5">
        <w:rPr>
          <w:rFonts w:ascii="Nunito Sans" w:hAnsi="Nunito Sans" w:cs="Tahoma"/>
          <w:sz w:val="22"/>
          <w:szCs w:val="22"/>
          <w:lang w:val="fr-FR"/>
        </w:rPr>
        <w:t xml:space="preserve"> 2</w:t>
      </w:r>
      <w:r w:rsidR="00394084" w:rsidRPr="00C500C5">
        <w:rPr>
          <w:rFonts w:ascii="Nunito Sans" w:hAnsi="Nunito Sans" w:cs="Tahoma"/>
          <w:sz w:val="22"/>
          <w:szCs w:val="22"/>
          <w:lang w:val="fr-FR"/>
        </w:rPr>
        <w:t xml:space="preserve">0 </w:t>
      </w:r>
      <w:r w:rsidR="00D1723D" w:rsidRPr="00C500C5">
        <w:rPr>
          <w:rFonts w:ascii="Nunito Sans" w:hAnsi="Nunito Sans" w:cs="Tahoma"/>
          <w:sz w:val="22"/>
          <w:szCs w:val="22"/>
          <w:lang w:val="fr-FR"/>
        </w:rPr>
        <w:t>janvier 2026</w:t>
      </w:r>
      <w:r w:rsidR="002D7635" w:rsidRPr="00C500C5">
        <w:rPr>
          <w:rFonts w:ascii="Nunito Sans" w:hAnsi="Nunito Sans" w:cs="Tahoma"/>
          <w:sz w:val="22"/>
          <w:szCs w:val="22"/>
          <w:lang w:val="fr-FR"/>
        </w:rPr>
        <w:t xml:space="preserve">, </w:t>
      </w:r>
      <w:r w:rsidR="00EE3385" w:rsidRPr="00C500C5">
        <w:rPr>
          <w:rFonts w:ascii="Nunito Sans" w:hAnsi="Nunito Sans" w:cs="Tahoma"/>
          <w:sz w:val="22"/>
          <w:szCs w:val="22"/>
          <w:lang w:val="fr-FR"/>
        </w:rPr>
        <w:t>du 10</w:t>
      </w:r>
      <w:r w:rsidR="00EE3385">
        <w:rPr>
          <w:rFonts w:ascii="Nunito Sans" w:hAnsi="Nunito Sans" w:cs="Tahoma"/>
          <w:sz w:val="22"/>
          <w:szCs w:val="22"/>
          <w:lang w:val="fr-FR"/>
        </w:rPr>
        <w:t xml:space="preserve"> février 2026</w:t>
      </w:r>
      <w:r w:rsidR="00C421B4" w:rsidRPr="00B87C74">
        <w:rPr>
          <w:rFonts w:ascii="Nunito Sans" w:hAnsi="Nunito Sans" w:cs="Tahoma"/>
          <w:sz w:val="22"/>
          <w:szCs w:val="22"/>
          <w:lang w:val="fr-FR"/>
        </w:rPr>
        <w:t>,</w:t>
      </w:r>
      <w:r w:rsidRPr="00B87C74">
        <w:rPr>
          <w:rFonts w:ascii="Nunito Sans" w:hAnsi="Nunito Sans" w:cs="Tahoma"/>
          <w:sz w:val="22"/>
          <w:szCs w:val="22"/>
          <w:lang w:val="fr-FR"/>
        </w:rPr>
        <w:t xml:space="preserve"> il a été convenu et décidé ce qui suit :</w:t>
      </w:r>
    </w:p>
    <w:p w14:paraId="421AB099" w14:textId="77777777" w:rsidR="00866F07" w:rsidRDefault="00866F07" w:rsidP="008C5B09">
      <w:pPr>
        <w:jc w:val="both"/>
        <w:rPr>
          <w:rFonts w:ascii="Tahoma" w:hAnsi="Tahoma" w:cs="Tahoma"/>
          <w:sz w:val="22"/>
          <w:szCs w:val="22"/>
          <w:lang w:val="fr-FR"/>
        </w:rPr>
      </w:pPr>
    </w:p>
    <w:p w14:paraId="14F5ABA9" w14:textId="77777777" w:rsidR="00734F59" w:rsidRPr="00B87C74" w:rsidRDefault="00734F59" w:rsidP="00734F59">
      <w:pPr>
        <w:jc w:val="both"/>
        <w:rPr>
          <w:rFonts w:ascii="Nunito Sans" w:hAnsi="Nunito Sans" w:cs="Tahoma"/>
          <w:sz w:val="22"/>
          <w:szCs w:val="22"/>
          <w:lang w:val="fr-FR"/>
        </w:rPr>
      </w:pPr>
      <w:r w:rsidRPr="00B87C74">
        <w:rPr>
          <w:rFonts w:ascii="Nunito Sans" w:hAnsi="Nunito Sans" w:cs="Tahoma"/>
          <w:sz w:val="22"/>
          <w:szCs w:val="22"/>
          <w:lang w:val="fr-FR"/>
        </w:rPr>
        <w:t xml:space="preserve">A la date de signature du présent </w:t>
      </w:r>
      <w:r w:rsidRPr="00EE3385">
        <w:rPr>
          <w:rFonts w:ascii="Nunito Sans" w:hAnsi="Nunito Sans" w:cs="Tahoma"/>
          <w:sz w:val="22"/>
          <w:szCs w:val="22"/>
          <w:lang w:val="fr-FR"/>
        </w:rPr>
        <w:t>avenant n°</w:t>
      </w:r>
      <w:r w:rsidR="005628C9" w:rsidRPr="00EE3385">
        <w:rPr>
          <w:rFonts w:ascii="Nunito Sans" w:hAnsi="Nunito Sans" w:cs="Tahoma"/>
          <w:sz w:val="22"/>
          <w:szCs w:val="22"/>
          <w:lang w:val="fr-FR"/>
        </w:rPr>
        <w:t>3</w:t>
      </w:r>
      <w:r w:rsidRPr="00EE3385">
        <w:rPr>
          <w:rFonts w:ascii="Nunito Sans" w:hAnsi="Nunito Sans" w:cs="Tahoma"/>
          <w:sz w:val="22"/>
          <w:szCs w:val="22"/>
          <w:lang w:val="fr-FR"/>
        </w:rPr>
        <w:t xml:space="preserve"> à l’accord</w:t>
      </w:r>
      <w:r>
        <w:rPr>
          <w:rFonts w:ascii="Nunito Sans" w:hAnsi="Nunito Sans" w:cs="Tahoma"/>
          <w:sz w:val="22"/>
          <w:szCs w:val="22"/>
          <w:lang w:val="fr-FR"/>
        </w:rPr>
        <w:t xml:space="preserve"> du 23 décembre 1999</w:t>
      </w:r>
      <w:r w:rsidRPr="00B87C74">
        <w:rPr>
          <w:rFonts w:ascii="Nunito Sans" w:hAnsi="Nunito Sans" w:cs="Tahoma"/>
          <w:sz w:val="22"/>
          <w:szCs w:val="22"/>
          <w:lang w:val="fr-FR"/>
        </w:rPr>
        <w:t xml:space="preserve">, l’Association Abbé Marcel DEHOUX compte </w:t>
      </w:r>
      <w:r w:rsidR="001D4C7F">
        <w:rPr>
          <w:rFonts w:ascii="Nunito Sans" w:hAnsi="Nunito Sans" w:cs="Tahoma"/>
          <w:sz w:val="22"/>
          <w:szCs w:val="22"/>
          <w:lang w:val="fr-FR"/>
        </w:rPr>
        <w:t>91</w:t>
      </w:r>
      <w:r w:rsidRPr="00B87C74">
        <w:rPr>
          <w:rFonts w:ascii="Nunito Sans" w:hAnsi="Nunito Sans" w:cs="Tahoma"/>
          <w:sz w:val="22"/>
          <w:szCs w:val="22"/>
          <w:lang w:val="fr-FR"/>
        </w:rPr>
        <w:t xml:space="preserve"> salariés, dont </w:t>
      </w:r>
      <w:r w:rsidR="001D4C7F">
        <w:rPr>
          <w:rFonts w:ascii="Nunito Sans" w:hAnsi="Nunito Sans" w:cs="Tahoma"/>
          <w:sz w:val="22"/>
          <w:szCs w:val="22"/>
          <w:lang w:val="fr-FR"/>
        </w:rPr>
        <w:t>88</w:t>
      </w:r>
      <w:r w:rsidRPr="00B87C74">
        <w:rPr>
          <w:rFonts w:ascii="Nunito Sans" w:hAnsi="Nunito Sans" w:cs="Tahoma"/>
          <w:sz w:val="22"/>
          <w:szCs w:val="22"/>
          <w:lang w:val="fr-FR"/>
        </w:rPr>
        <w:t xml:space="preserve"> salariés non-cadres et </w:t>
      </w:r>
      <w:r w:rsidR="001D4C7F">
        <w:rPr>
          <w:rFonts w:ascii="Nunito Sans" w:hAnsi="Nunito Sans" w:cs="Tahoma"/>
          <w:sz w:val="22"/>
          <w:szCs w:val="22"/>
          <w:lang w:val="fr-FR"/>
        </w:rPr>
        <w:t>3</w:t>
      </w:r>
      <w:r w:rsidRPr="00B87C74">
        <w:rPr>
          <w:rFonts w:ascii="Nunito Sans" w:hAnsi="Nunito Sans" w:cs="Tahoma"/>
          <w:sz w:val="22"/>
          <w:szCs w:val="22"/>
          <w:lang w:val="fr-FR"/>
        </w:rPr>
        <w:t xml:space="preserve"> salariés cadres, soit au total </w:t>
      </w:r>
      <w:r w:rsidR="001D4C7F">
        <w:rPr>
          <w:rFonts w:ascii="Nunito Sans" w:hAnsi="Nunito Sans" w:cs="Tahoma"/>
          <w:sz w:val="22"/>
          <w:szCs w:val="22"/>
          <w:lang w:val="fr-FR"/>
        </w:rPr>
        <w:t>85,39</w:t>
      </w:r>
      <w:r w:rsidRPr="00B87C74">
        <w:rPr>
          <w:rFonts w:ascii="Nunito Sans" w:hAnsi="Nunito Sans" w:cs="Tahoma"/>
          <w:sz w:val="22"/>
          <w:szCs w:val="22"/>
          <w:lang w:val="fr-FR"/>
        </w:rPr>
        <w:t xml:space="preserve"> équivalent temps plein (ETP)</w:t>
      </w:r>
      <w:r w:rsidR="000A14C3">
        <w:rPr>
          <w:rFonts w:ascii="Nunito Sans" w:hAnsi="Nunito Sans" w:cs="Tahoma"/>
          <w:sz w:val="22"/>
          <w:szCs w:val="22"/>
          <w:lang w:val="fr-FR"/>
        </w:rPr>
        <w:t xml:space="preserve"> </w:t>
      </w:r>
      <w:r w:rsidR="000A14C3" w:rsidRPr="000A14C3">
        <w:rPr>
          <w:rFonts w:ascii="Nunito Sans" w:hAnsi="Nunito Sans" w:cs="Tahoma"/>
          <w:sz w:val="22"/>
          <w:szCs w:val="22"/>
        </w:rPr>
        <w:t xml:space="preserve">y compris les salariés </w:t>
      </w:r>
      <w:r w:rsidR="000A14C3">
        <w:rPr>
          <w:rFonts w:ascii="Nunito Sans" w:hAnsi="Nunito Sans" w:cs="Tahoma"/>
          <w:sz w:val="22"/>
          <w:szCs w:val="22"/>
        </w:rPr>
        <w:t>en</w:t>
      </w:r>
      <w:r w:rsidR="000A14C3" w:rsidRPr="000A14C3">
        <w:rPr>
          <w:rFonts w:ascii="Nunito Sans" w:hAnsi="Nunito Sans" w:cs="Tahoma"/>
          <w:sz w:val="22"/>
          <w:szCs w:val="22"/>
        </w:rPr>
        <w:t xml:space="preserve"> absence momentanée </w:t>
      </w:r>
      <w:r w:rsidR="000A14C3">
        <w:rPr>
          <w:rFonts w:ascii="Nunito Sans" w:hAnsi="Nunito Sans" w:cs="Tahoma"/>
          <w:sz w:val="22"/>
          <w:szCs w:val="22"/>
        </w:rPr>
        <w:t xml:space="preserve">pour cause de </w:t>
      </w:r>
      <w:r w:rsidR="000A14C3" w:rsidRPr="000A14C3">
        <w:rPr>
          <w:rFonts w:ascii="Nunito Sans" w:hAnsi="Nunito Sans" w:cs="Tahoma"/>
          <w:sz w:val="22"/>
          <w:szCs w:val="22"/>
        </w:rPr>
        <w:t>maladie, maternité, etc.</w:t>
      </w:r>
    </w:p>
    <w:p w14:paraId="2FC73036" w14:textId="77777777" w:rsidR="00734F59" w:rsidRDefault="00734F59" w:rsidP="008C5B09">
      <w:pPr>
        <w:jc w:val="both"/>
        <w:rPr>
          <w:rFonts w:ascii="Tahoma" w:hAnsi="Tahoma" w:cs="Tahoma"/>
          <w:sz w:val="22"/>
          <w:szCs w:val="22"/>
          <w:lang w:val="fr-FR"/>
        </w:rPr>
      </w:pPr>
    </w:p>
    <w:p w14:paraId="07915BD7" w14:textId="77777777" w:rsidR="00EE3385" w:rsidRDefault="00EE3385" w:rsidP="008C5B09">
      <w:pPr>
        <w:jc w:val="both"/>
        <w:rPr>
          <w:rFonts w:ascii="Tahoma" w:hAnsi="Tahoma" w:cs="Tahoma"/>
          <w:sz w:val="22"/>
          <w:szCs w:val="22"/>
          <w:lang w:val="fr-FR"/>
        </w:rPr>
      </w:pPr>
    </w:p>
    <w:p w14:paraId="6E7D00DF" w14:textId="77777777" w:rsidR="00EE3385" w:rsidRDefault="00EE3385" w:rsidP="008C5B09">
      <w:pPr>
        <w:jc w:val="both"/>
        <w:rPr>
          <w:rFonts w:ascii="Tahoma" w:hAnsi="Tahoma" w:cs="Tahoma"/>
          <w:sz w:val="22"/>
          <w:szCs w:val="22"/>
          <w:lang w:val="fr-FR"/>
        </w:rPr>
      </w:pPr>
    </w:p>
    <w:p w14:paraId="4C976CF0" w14:textId="77777777" w:rsidR="00100961" w:rsidRPr="009350EC" w:rsidRDefault="00100961" w:rsidP="008C5B09">
      <w:pPr>
        <w:jc w:val="both"/>
        <w:rPr>
          <w:rFonts w:ascii="Tahoma" w:hAnsi="Tahoma" w:cs="Tahoma"/>
          <w:sz w:val="22"/>
          <w:szCs w:val="22"/>
          <w:lang w:val="fr-FR"/>
        </w:rPr>
      </w:pPr>
    </w:p>
    <w:p w14:paraId="683B0BD3" w14:textId="77777777" w:rsidR="00365951" w:rsidRPr="009350EC" w:rsidRDefault="00365951" w:rsidP="008F662D">
      <w:pPr>
        <w:jc w:val="both"/>
        <w:rPr>
          <w:rFonts w:ascii="Tahoma" w:hAnsi="Tahoma" w:cs="Tahoma"/>
          <w:sz w:val="22"/>
          <w:szCs w:val="22"/>
          <w:lang w:val="fr-FR"/>
        </w:rPr>
      </w:pPr>
    </w:p>
    <w:p w14:paraId="3C419949" w14:textId="77777777" w:rsidR="008F662D" w:rsidRPr="00B87C74" w:rsidRDefault="008F662D" w:rsidP="008F662D">
      <w:pPr>
        <w:shd w:val="clear" w:color="auto" w:fill="D9D9D9"/>
        <w:jc w:val="center"/>
        <w:rPr>
          <w:rFonts w:ascii="Nunito Sans Black" w:hAnsi="Nunito Sans Black" w:cs="Tahoma"/>
          <w:b/>
          <w:sz w:val="22"/>
          <w:szCs w:val="22"/>
          <w:lang w:val="fr-FR"/>
        </w:rPr>
      </w:pPr>
      <w:r w:rsidRPr="00B87C74">
        <w:rPr>
          <w:rFonts w:ascii="Nunito Sans Black" w:hAnsi="Nunito Sans Black" w:cs="Tahoma"/>
          <w:b/>
          <w:sz w:val="22"/>
          <w:szCs w:val="22"/>
          <w:lang w:val="fr-FR"/>
        </w:rPr>
        <w:t>SECTION 1 – CHAMP D’APPLICATION – DUREE</w:t>
      </w:r>
    </w:p>
    <w:p w14:paraId="3BA2541F" w14:textId="77777777" w:rsidR="008F662D" w:rsidRPr="009350EC" w:rsidRDefault="008F662D" w:rsidP="008F662D">
      <w:pPr>
        <w:jc w:val="both"/>
        <w:rPr>
          <w:rFonts w:ascii="Tahoma" w:hAnsi="Tahoma" w:cs="Tahoma"/>
          <w:sz w:val="22"/>
          <w:szCs w:val="22"/>
          <w:lang w:val="fr-FR"/>
        </w:rPr>
      </w:pPr>
    </w:p>
    <w:p w14:paraId="5D81F17E" w14:textId="77777777" w:rsidR="00440F34" w:rsidRPr="009350EC" w:rsidRDefault="00440F34" w:rsidP="008C5B09">
      <w:pPr>
        <w:jc w:val="both"/>
        <w:rPr>
          <w:rFonts w:ascii="Tahoma" w:hAnsi="Tahoma" w:cs="Tahoma"/>
          <w:sz w:val="22"/>
          <w:szCs w:val="22"/>
          <w:lang w:val="fr-FR"/>
        </w:rPr>
      </w:pPr>
    </w:p>
    <w:p w14:paraId="5D1A4C82" w14:textId="77777777" w:rsidR="00866F07" w:rsidRPr="00B87C74" w:rsidRDefault="00866F07" w:rsidP="008C5B09">
      <w:pPr>
        <w:jc w:val="both"/>
        <w:rPr>
          <w:rFonts w:ascii="Nunito Sans Black" w:hAnsi="Nunito Sans Black" w:cs="Tahoma"/>
          <w:b/>
          <w:sz w:val="22"/>
          <w:szCs w:val="22"/>
          <w:lang w:val="fr-FR"/>
        </w:rPr>
      </w:pPr>
      <w:r w:rsidRPr="00B87C74">
        <w:rPr>
          <w:rFonts w:ascii="Nunito Sans Black" w:hAnsi="Nunito Sans Black" w:cs="Tahoma"/>
          <w:b/>
          <w:sz w:val="22"/>
          <w:szCs w:val="22"/>
          <w:u w:val="single"/>
          <w:lang w:val="fr-FR"/>
        </w:rPr>
        <w:t>Article 1</w:t>
      </w:r>
      <w:r w:rsidRPr="00B87C74">
        <w:rPr>
          <w:rFonts w:ascii="Nunito Sans Black" w:hAnsi="Nunito Sans Black" w:cs="Tahoma"/>
          <w:b/>
          <w:sz w:val="22"/>
          <w:szCs w:val="22"/>
          <w:lang w:val="fr-FR"/>
        </w:rPr>
        <w:t xml:space="preserve"> - CHAMP D’APPLICATION</w:t>
      </w:r>
    </w:p>
    <w:p w14:paraId="54F5F9FB" w14:textId="77777777" w:rsidR="00866F07" w:rsidRPr="009350EC" w:rsidRDefault="00866F07" w:rsidP="008C5B09">
      <w:pPr>
        <w:jc w:val="both"/>
        <w:rPr>
          <w:rFonts w:ascii="Tahoma" w:hAnsi="Tahoma" w:cs="Tahoma"/>
          <w:sz w:val="22"/>
          <w:szCs w:val="22"/>
          <w:lang w:val="fr-FR"/>
        </w:rPr>
      </w:pPr>
    </w:p>
    <w:p w14:paraId="7B83FB74" w14:textId="77777777" w:rsidR="005C6DF0" w:rsidRPr="00907718" w:rsidRDefault="00F4060F" w:rsidP="005C6DF0">
      <w:pPr>
        <w:jc w:val="both"/>
        <w:rPr>
          <w:rFonts w:ascii="Nunito Sans" w:hAnsi="Nunito Sans" w:cs="Tahoma"/>
          <w:sz w:val="22"/>
          <w:szCs w:val="22"/>
          <w:lang w:val="fr-FR"/>
        </w:rPr>
      </w:pPr>
      <w:r w:rsidRPr="00907718">
        <w:rPr>
          <w:rFonts w:ascii="Nunito Sans" w:hAnsi="Nunito Sans" w:cs="Tahoma"/>
          <w:sz w:val="22"/>
          <w:szCs w:val="22"/>
          <w:lang w:val="fr-FR"/>
        </w:rPr>
        <w:t xml:space="preserve">Le présent </w:t>
      </w:r>
      <w:r w:rsidR="00B755E1" w:rsidRPr="00EE3385">
        <w:rPr>
          <w:rFonts w:ascii="Nunito Sans" w:hAnsi="Nunito Sans" w:cs="Tahoma"/>
          <w:sz w:val="22"/>
          <w:szCs w:val="22"/>
          <w:lang w:val="fr-FR"/>
        </w:rPr>
        <w:t xml:space="preserve">avenant </w:t>
      </w:r>
      <w:r w:rsidR="005C6DF0" w:rsidRPr="00EE3385">
        <w:rPr>
          <w:rFonts w:ascii="Nunito Sans" w:hAnsi="Nunito Sans" w:cs="Tahoma"/>
          <w:sz w:val="22"/>
          <w:szCs w:val="22"/>
          <w:lang w:val="fr-FR"/>
        </w:rPr>
        <w:t>n°</w:t>
      </w:r>
      <w:r w:rsidR="005628C9" w:rsidRPr="00EE3385">
        <w:rPr>
          <w:rFonts w:ascii="Nunito Sans" w:hAnsi="Nunito Sans" w:cs="Tahoma"/>
          <w:sz w:val="22"/>
          <w:szCs w:val="22"/>
          <w:lang w:val="fr-FR"/>
        </w:rPr>
        <w:t>3</w:t>
      </w:r>
      <w:r w:rsidR="005C6DF0" w:rsidRPr="00EE3385">
        <w:rPr>
          <w:rFonts w:ascii="Nunito Sans" w:hAnsi="Nunito Sans" w:cs="Tahoma"/>
          <w:sz w:val="22"/>
          <w:szCs w:val="22"/>
          <w:lang w:val="fr-FR"/>
        </w:rPr>
        <w:t xml:space="preserve"> </w:t>
      </w:r>
      <w:r w:rsidR="00B755E1" w:rsidRPr="00EE3385">
        <w:rPr>
          <w:rFonts w:ascii="Nunito Sans" w:hAnsi="Nunito Sans" w:cs="Tahoma"/>
          <w:sz w:val="22"/>
          <w:szCs w:val="22"/>
          <w:lang w:val="fr-FR"/>
        </w:rPr>
        <w:t>à l’</w:t>
      </w:r>
      <w:r w:rsidRPr="00EE3385">
        <w:rPr>
          <w:rFonts w:ascii="Nunito Sans" w:hAnsi="Nunito Sans" w:cs="Tahoma"/>
          <w:sz w:val="22"/>
          <w:szCs w:val="22"/>
          <w:lang w:val="fr-FR"/>
        </w:rPr>
        <w:t>accord</w:t>
      </w:r>
      <w:r w:rsidRPr="00907718">
        <w:rPr>
          <w:rFonts w:ascii="Nunito Sans" w:hAnsi="Nunito Sans" w:cs="Tahoma"/>
          <w:sz w:val="22"/>
          <w:szCs w:val="22"/>
          <w:lang w:val="fr-FR"/>
        </w:rPr>
        <w:t xml:space="preserve"> </w:t>
      </w:r>
      <w:r w:rsidR="00B755E1" w:rsidRPr="00907718">
        <w:rPr>
          <w:rFonts w:ascii="Nunito Sans" w:hAnsi="Nunito Sans" w:cs="Tahoma"/>
          <w:sz w:val="22"/>
          <w:szCs w:val="22"/>
          <w:lang w:val="fr-FR"/>
        </w:rPr>
        <w:t xml:space="preserve">du 23 décembre 1999 </w:t>
      </w:r>
      <w:r w:rsidRPr="00907718">
        <w:rPr>
          <w:rFonts w:ascii="Nunito Sans" w:hAnsi="Nunito Sans" w:cs="Tahoma"/>
          <w:sz w:val="22"/>
          <w:szCs w:val="22"/>
          <w:lang w:val="fr-FR"/>
        </w:rPr>
        <w:t xml:space="preserve">concerne </w:t>
      </w:r>
      <w:r w:rsidR="005C6DF0" w:rsidRPr="00907718">
        <w:rPr>
          <w:rFonts w:ascii="Nunito Sans" w:hAnsi="Nunito Sans" w:cs="Tahoma"/>
          <w:sz w:val="22"/>
          <w:szCs w:val="22"/>
          <w:lang w:val="fr-FR"/>
        </w:rPr>
        <w:t xml:space="preserve">l’ensemble des salariés de l’Association </w:t>
      </w:r>
      <w:r w:rsidR="00E44DAA" w:rsidRPr="00907718">
        <w:rPr>
          <w:rFonts w:ascii="Nunito Sans" w:hAnsi="Nunito Sans" w:cs="Tahoma"/>
          <w:sz w:val="22"/>
          <w:szCs w:val="22"/>
          <w:lang w:val="fr-FR"/>
        </w:rPr>
        <w:t>Abbé Marcel DEHOUX</w:t>
      </w:r>
      <w:r w:rsidR="005C6DF0" w:rsidRPr="00907718">
        <w:rPr>
          <w:rFonts w:ascii="Nunito Sans" w:hAnsi="Nunito Sans" w:cs="Tahoma"/>
          <w:sz w:val="22"/>
          <w:szCs w:val="22"/>
          <w:lang w:val="fr-FR"/>
        </w:rPr>
        <w:t xml:space="preserve"> actuels ou futurs, quelle que soit la nature de leur contrat de travail (contrat de travail à durée indéterminée ou contrat de travail à durée déterminée</w:t>
      </w:r>
      <w:r w:rsidR="005628C9">
        <w:rPr>
          <w:rFonts w:ascii="Nunito Sans" w:hAnsi="Nunito Sans" w:cs="Tahoma"/>
          <w:sz w:val="22"/>
          <w:szCs w:val="22"/>
          <w:lang w:val="fr-FR"/>
        </w:rPr>
        <w:t xml:space="preserve"> d’une durée minimale d</w:t>
      </w:r>
      <w:r w:rsidR="00E14852">
        <w:rPr>
          <w:rFonts w:ascii="Nunito Sans" w:hAnsi="Nunito Sans" w:cs="Tahoma"/>
          <w:sz w:val="22"/>
          <w:szCs w:val="22"/>
          <w:lang w:val="fr-FR"/>
        </w:rPr>
        <w:t>’</w:t>
      </w:r>
      <w:r w:rsidR="00100961">
        <w:rPr>
          <w:rFonts w:ascii="Nunito Sans" w:hAnsi="Nunito Sans" w:cs="Tahoma"/>
          <w:sz w:val="22"/>
          <w:szCs w:val="22"/>
          <w:lang w:val="fr-FR"/>
        </w:rPr>
        <w:t xml:space="preserve">un </w:t>
      </w:r>
      <w:r w:rsidR="005628C9">
        <w:rPr>
          <w:rFonts w:ascii="Nunito Sans" w:hAnsi="Nunito Sans" w:cs="Tahoma"/>
          <w:sz w:val="22"/>
          <w:szCs w:val="22"/>
          <w:lang w:val="fr-FR"/>
        </w:rPr>
        <w:t>mois)</w:t>
      </w:r>
      <w:r w:rsidR="005C6DF0" w:rsidRPr="00907718">
        <w:rPr>
          <w:rFonts w:ascii="Nunito Sans" w:hAnsi="Nunito Sans" w:cs="Tahoma"/>
          <w:sz w:val="22"/>
          <w:szCs w:val="22"/>
          <w:lang w:val="fr-FR"/>
        </w:rPr>
        <w:t>, qu’ils soient employés à temps complet ou à temps partiel, de jour ou de nuit, et quel que soit leur lieu d’affectation.</w:t>
      </w:r>
    </w:p>
    <w:p w14:paraId="11529937" w14:textId="77777777" w:rsidR="007974ED" w:rsidRPr="007974ED" w:rsidRDefault="007974ED" w:rsidP="008F662D">
      <w:pPr>
        <w:jc w:val="both"/>
        <w:rPr>
          <w:rFonts w:ascii="Tahoma" w:hAnsi="Tahoma" w:cs="Tahoma"/>
          <w:color w:val="FF0000"/>
          <w:sz w:val="22"/>
          <w:szCs w:val="22"/>
          <w:lang w:val="fr-FR"/>
        </w:rPr>
      </w:pPr>
    </w:p>
    <w:p w14:paraId="28CC8110" w14:textId="77777777" w:rsidR="008F662D" w:rsidRPr="00B87C74" w:rsidRDefault="008F662D" w:rsidP="008F662D">
      <w:pPr>
        <w:jc w:val="both"/>
        <w:rPr>
          <w:rFonts w:ascii="Nunito Sans Black" w:hAnsi="Nunito Sans Black" w:cs="Tahoma"/>
          <w:b/>
          <w:sz w:val="22"/>
          <w:szCs w:val="22"/>
          <w:lang w:val="fr-FR"/>
        </w:rPr>
      </w:pPr>
      <w:r w:rsidRPr="00B87C74">
        <w:rPr>
          <w:rFonts w:ascii="Nunito Sans Black" w:hAnsi="Nunito Sans Black" w:cs="Tahoma"/>
          <w:b/>
          <w:sz w:val="22"/>
          <w:szCs w:val="22"/>
          <w:u w:val="single"/>
          <w:lang w:val="fr-FR"/>
        </w:rPr>
        <w:t>Article 2</w:t>
      </w:r>
      <w:r w:rsidRPr="00B87C74">
        <w:rPr>
          <w:rFonts w:ascii="Nunito Sans Black" w:hAnsi="Nunito Sans Black" w:cs="Tahoma"/>
          <w:b/>
          <w:sz w:val="22"/>
          <w:szCs w:val="22"/>
          <w:lang w:val="fr-FR"/>
        </w:rPr>
        <w:t xml:space="preserve"> – </w:t>
      </w:r>
      <w:r w:rsidR="0038121F" w:rsidRPr="00BE1DC0">
        <w:rPr>
          <w:rFonts w:ascii="Nunito Sans Black" w:hAnsi="Nunito Sans Black" w:cs="Tahoma"/>
          <w:b/>
          <w:caps/>
          <w:sz w:val="22"/>
          <w:szCs w:val="22"/>
          <w:lang w:val="fr-FR"/>
        </w:rPr>
        <w:t>Durée -</w:t>
      </w:r>
      <w:r w:rsidRPr="00BE1DC0">
        <w:rPr>
          <w:rFonts w:ascii="Nunito Sans Black" w:hAnsi="Nunito Sans Black" w:cs="Tahoma"/>
          <w:b/>
          <w:caps/>
          <w:sz w:val="22"/>
          <w:szCs w:val="22"/>
          <w:lang w:val="fr-FR"/>
        </w:rPr>
        <w:t xml:space="preserve"> Révision</w:t>
      </w:r>
    </w:p>
    <w:p w14:paraId="4880117D" w14:textId="77777777" w:rsidR="008F662D" w:rsidRPr="009350EC" w:rsidRDefault="00EF1243" w:rsidP="00EF1243">
      <w:pPr>
        <w:tabs>
          <w:tab w:val="left" w:pos="6036"/>
        </w:tabs>
        <w:jc w:val="both"/>
        <w:rPr>
          <w:rFonts w:ascii="Tahoma" w:hAnsi="Tahoma" w:cs="Tahoma"/>
          <w:sz w:val="22"/>
          <w:szCs w:val="22"/>
          <w:lang w:val="fr-FR"/>
        </w:rPr>
      </w:pPr>
      <w:r>
        <w:rPr>
          <w:rFonts w:ascii="Tahoma" w:hAnsi="Tahoma" w:cs="Tahoma"/>
          <w:sz w:val="22"/>
          <w:szCs w:val="22"/>
          <w:lang w:val="fr-FR"/>
        </w:rPr>
        <w:tab/>
      </w:r>
    </w:p>
    <w:p w14:paraId="742BB79B" w14:textId="77777777" w:rsidR="008F662D" w:rsidRPr="00B87C74" w:rsidRDefault="008F662D" w:rsidP="008F662D">
      <w:pPr>
        <w:jc w:val="both"/>
        <w:rPr>
          <w:rFonts w:ascii="Nunito Sans Black" w:hAnsi="Nunito Sans Black" w:cs="Tahoma"/>
          <w:b/>
          <w:sz w:val="22"/>
          <w:szCs w:val="22"/>
          <w:lang w:val="fr-FR"/>
        </w:rPr>
      </w:pPr>
      <w:r w:rsidRPr="00B87C74">
        <w:rPr>
          <w:rFonts w:ascii="Nunito Sans Black" w:hAnsi="Nunito Sans Black" w:cs="Tahoma"/>
          <w:b/>
          <w:sz w:val="22"/>
          <w:szCs w:val="22"/>
          <w:lang w:val="fr-FR"/>
        </w:rPr>
        <w:t>2.1. Durée</w:t>
      </w:r>
    </w:p>
    <w:p w14:paraId="4C2FB549" w14:textId="77777777" w:rsidR="00AE6233" w:rsidRPr="00B87C74" w:rsidRDefault="00AE6233" w:rsidP="00F06909">
      <w:pPr>
        <w:jc w:val="both"/>
        <w:rPr>
          <w:rFonts w:ascii="Nunito Sans" w:hAnsi="Nunito Sans" w:cs="Tahoma"/>
          <w:sz w:val="22"/>
          <w:szCs w:val="22"/>
          <w:lang w:val="fr-FR"/>
        </w:rPr>
      </w:pPr>
    </w:p>
    <w:p w14:paraId="5D4A94A6" w14:textId="77777777" w:rsidR="005C6DF0" w:rsidRPr="005C6DF0" w:rsidRDefault="005C6DF0" w:rsidP="005C6DF0">
      <w:pPr>
        <w:ind w:right="-3"/>
        <w:jc w:val="both"/>
        <w:rPr>
          <w:rFonts w:ascii="Tahoma" w:hAnsi="Tahoma" w:cs="Tahoma"/>
          <w:kern w:val="2"/>
          <w:sz w:val="22"/>
          <w:szCs w:val="22"/>
          <w:lang w:val="fr-FR" w:eastAsia="en-GB"/>
        </w:rPr>
      </w:pPr>
      <w:r w:rsidRPr="005C6DF0">
        <w:rPr>
          <w:rFonts w:ascii="Tahoma" w:hAnsi="Tahoma" w:cs="Tahoma"/>
          <w:kern w:val="2"/>
          <w:sz w:val="22"/>
          <w:szCs w:val="22"/>
          <w:lang w:val="fr-FR" w:eastAsia="en-GB"/>
        </w:rPr>
        <w:t>Le présent accord</w:t>
      </w:r>
      <w:r w:rsidR="00E44DAA">
        <w:rPr>
          <w:rFonts w:ascii="Tahoma" w:hAnsi="Tahoma" w:cs="Tahoma"/>
          <w:kern w:val="2"/>
          <w:sz w:val="22"/>
          <w:szCs w:val="22"/>
          <w:lang w:val="fr-FR" w:eastAsia="en-GB"/>
        </w:rPr>
        <w:t xml:space="preserve"> de révision </w:t>
      </w:r>
      <w:r w:rsidRPr="005C6DF0">
        <w:rPr>
          <w:rFonts w:ascii="Tahoma" w:hAnsi="Tahoma" w:cs="Tahoma"/>
          <w:kern w:val="2"/>
          <w:sz w:val="22"/>
          <w:szCs w:val="22"/>
          <w:lang w:val="fr-FR" w:eastAsia="en-GB"/>
        </w:rPr>
        <w:t>est conclu pour une durée indéterminée.</w:t>
      </w:r>
    </w:p>
    <w:p w14:paraId="11358A0F" w14:textId="77777777" w:rsidR="005C6DF0" w:rsidRPr="005C6DF0" w:rsidRDefault="005C6DF0" w:rsidP="005C6DF0">
      <w:pPr>
        <w:ind w:right="-3"/>
        <w:jc w:val="both"/>
        <w:rPr>
          <w:rFonts w:ascii="Tahoma" w:hAnsi="Tahoma" w:cs="Tahoma"/>
          <w:kern w:val="2"/>
          <w:sz w:val="22"/>
          <w:szCs w:val="22"/>
          <w:lang w:val="fr-FR" w:eastAsia="en-GB"/>
        </w:rPr>
      </w:pPr>
    </w:p>
    <w:p w14:paraId="4DFE2E8D" w14:textId="77777777" w:rsidR="00EE3385" w:rsidRDefault="005C6DF0" w:rsidP="005C6DF0">
      <w:pPr>
        <w:jc w:val="both"/>
        <w:rPr>
          <w:rFonts w:ascii="Tahoma" w:hAnsi="Tahoma" w:cs="Tahoma"/>
          <w:sz w:val="22"/>
          <w:szCs w:val="22"/>
          <w:highlight w:val="cyan"/>
          <w:lang w:val="fr-FR" w:eastAsia="en-GB"/>
        </w:rPr>
      </w:pPr>
      <w:r w:rsidRPr="005C6DF0">
        <w:rPr>
          <w:rFonts w:ascii="Tahoma" w:hAnsi="Tahoma" w:cs="Tahoma"/>
          <w:sz w:val="22"/>
          <w:szCs w:val="22"/>
          <w:lang w:val="fr-FR" w:eastAsia="en-GB"/>
        </w:rPr>
        <w:t xml:space="preserve">Il prendra effet </w:t>
      </w:r>
      <w:r w:rsidRPr="00100961">
        <w:rPr>
          <w:rFonts w:ascii="Tahoma" w:hAnsi="Tahoma" w:cs="Tahoma"/>
          <w:sz w:val="22"/>
          <w:szCs w:val="22"/>
          <w:lang w:val="fr-FR" w:eastAsia="en-GB"/>
        </w:rPr>
        <w:t xml:space="preserve">le </w:t>
      </w:r>
      <w:r w:rsidR="00EE3385" w:rsidRPr="00100961">
        <w:rPr>
          <w:rFonts w:ascii="Tahoma" w:hAnsi="Tahoma" w:cs="Tahoma"/>
          <w:sz w:val="22"/>
          <w:szCs w:val="22"/>
          <w:lang w:val="fr-FR" w:eastAsia="en-GB"/>
        </w:rPr>
        <w:t>01/06/2026.</w:t>
      </w:r>
    </w:p>
    <w:p w14:paraId="2B4CAD8B" w14:textId="77777777" w:rsidR="00100961" w:rsidRDefault="00100961" w:rsidP="005C6DF0">
      <w:pPr>
        <w:jc w:val="both"/>
        <w:rPr>
          <w:rFonts w:ascii="Tahoma" w:hAnsi="Tahoma" w:cs="Tahoma"/>
          <w:sz w:val="22"/>
          <w:szCs w:val="22"/>
          <w:highlight w:val="cyan"/>
          <w:lang w:val="fr-FR" w:eastAsia="en-GB"/>
        </w:rPr>
      </w:pPr>
    </w:p>
    <w:p w14:paraId="37AA6A90" w14:textId="77777777" w:rsidR="005C6DF0" w:rsidRDefault="00100961" w:rsidP="005C6DF0">
      <w:pPr>
        <w:jc w:val="both"/>
        <w:rPr>
          <w:rFonts w:ascii="Tahoma" w:hAnsi="Tahoma" w:cs="Tahoma"/>
          <w:sz w:val="22"/>
          <w:szCs w:val="22"/>
          <w:lang w:val="fr-FR" w:eastAsia="en-GB"/>
        </w:rPr>
      </w:pPr>
      <w:r w:rsidRPr="00100961">
        <w:rPr>
          <w:rFonts w:ascii="Tahoma" w:hAnsi="Tahoma" w:cs="Tahoma"/>
          <w:sz w:val="22"/>
          <w:szCs w:val="22"/>
          <w:lang w:val="fr-FR" w:eastAsia="en-GB"/>
        </w:rPr>
        <w:t>L</w:t>
      </w:r>
      <w:r w:rsidR="00EE3385" w:rsidRPr="00100961">
        <w:rPr>
          <w:rFonts w:ascii="Tahoma" w:hAnsi="Tahoma" w:cs="Tahoma"/>
          <w:sz w:val="22"/>
          <w:szCs w:val="22"/>
          <w:lang w:val="fr-FR" w:eastAsia="en-GB"/>
        </w:rPr>
        <w:t>’avenant n°2</w:t>
      </w:r>
      <w:r w:rsidRPr="00100961">
        <w:rPr>
          <w:rFonts w:ascii="Tahoma" w:hAnsi="Tahoma" w:cs="Tahoma"/>
          <w:sz w:val="22"/>
          <w:szCs w:val="22"/>
          <w:lang w:val="fr-FR" w:eastAsia="en-GB"/>
        </w:rPr>
        <w:t xml:space="preserve"> du </w:t>
      </w:r>
      <w:r w:rsidRPr="00100961">
        <w:rPr>
          <w:rFonts w:ascii="Nunito Sans" w:hAnsi="Nunito Sans" w:cs="Tahoma"/>
          <w:sz w:val="22"/>
          <w:szCs w:val="22"/>
          <w:lang w:val="fr-FR"/>
        </w:rPr>
        <w:t>02/06/2025</w:t>
      </w:r>
      <w:r>
        <w:rPr>
          <w:rFonts w:ascii="Nunito Sans" w:hAnsi="Nunito Sans" w:cs="Tahoma"/>
          <w:sz w:val="22"/>
          <w:szCs w:val="22"/>
          <w:lang w:val="fr-FR"/>
        </w:rPr>
        <w:t>,</w:t>
      </w:r>
      <w:r w:rsidRPr="00100961">
        <w:rPr>
          <w:rFonts w:ascii="Nunito Sans" w:hAnsi="Nunito Sans" w:cs="Tahoma"/>
          <w:sz w:val="22"/>
          <w:szCs w:val="22"/>
          <w:lang w:val="fr-FR"/>
        </w:rPr>
        <w:t xml:space="preserve"> initialement prévu jusqu’au 30/04/2026</w:t>
      </w:r>
      <w:r>
        <w:rPr>
          <w:rFonts w:ascii="Nunito Sans" w:hAnsi="Nunito Sans" w:cs="Tahoma"/>
          <w:sz w:val="22"/>
          <w:szCs w:val="22"/>
          <w:lang w:val="fr-FR"/>
        </w:rPr>
        <w:t xml:space="preserve">, </w:t>
      </w:r>
      <w:r w:rsidRPr="00100961">
        <w:rPr>
          <w:rFonts w:ascii="Nunito Sans" w:hAnsi="Nunito Sans" w:cs="Tahoma"/>
          <w:sz w:val="22"/>
          <w:szCs w:val="22"/>
          <w:lang w:val="fr-FR"/>
        </w:rPr>
        <w:t>sera prolongé</w:t>
      </w:r>
      <w:r w:rsidR="00EE3385" w:rsidRPr="00100961">
        <w:rPr>
          <w:rFonts w:ascii="Tahoma" w:hAnsi="Tahoma" w:cs="Tahoma"/>
          <w:sz w:val="22"/>
          <w:szCs w:val="22"/>
          <w:lang w:val="fr-FR" w:eastAsia="en-GB"/>
        </w:rPr>
        <w:t xml:space="preserve"> jusqu’au 31/05/2026.</w:t>
      </w:r>
    </w:p>
    <w:p w14:paraId="1FC6F194" w14:textId="77777777" w:rsidR="005C6DF0" w:rsidRPr="005C6DF0" w:rsidRDefault="005C6DF0" w:rsidP="005C6DF0">
      <w:pPr>
        <w:jc w:val="both"/>
        <w:rPr>
          <w:rFonts w:ascii="Tahoma" w:hAnsi="Tahoma" w:cs="Tahoma"/>
          <w:sz w:val="22"/>
          <w:szCs w:val="22"/>
          <w:lang w:val="fr-FR" w:eastAsia="en-GB"/>
        </w:rPr>
      </w:pPr>
    </w:p>
    <w:p w14:paraId="2E2E7762" w14:textId="77777777" w:rsidR="005C6DF0" w:rsidRPr="00B87C74" w:rsidRDefault="005C6DF0" w:rsidP="00F06909">
      <w:pPr>
        <w:jc w:val="both"/>
        <w:rPr>
          <w:rFonts w:ascii="Nunito Sans" w:hAnsi="Nunito Sans" w:cs="Tahoma"/>
          <w:sz w:val="22"/>
          <w:szCs w:val="22"/>
          <w:lang w:val="fr-FR"/>
        </w:rPr>
      </w:pPr>
    </w:p>
    <w:p w14:paraId="47A6C26B" w14:textId="77777777" w:rsidR="008F662D" w:rsidRPr="009350EC" w:rsidRDefault="008F662D" w:rsidP="008F662D">
      <w:pPr>
        <w:jc w:val="both"/>
        <w:rPr>
          <w:rFonts w:ascii="Tahoma" w:hAnsi="Tahoma" w:cs="Tahoma"/>
          <w:b/>
          <w:sz w:val="22"/>
          <w:szCs w:val="22"/>
          <w:lang w:val="fr-FR"/>
        </w:rPr>
      </w:pPr>
      <w:r w:rsidRPr="00B87C74">
        <w:rPr>
          <w:rFonts w:ascii="Nunito Sans Black" w:hAnsi="Nunito Sans Black" w:cs="Tahoma"/>
          <w:b/>
          <w:sz w:val="22"/>
          <w:szCs w:val="22"/>
          <w:lang w:val="fr-FR"/>
        </w:rPr>
        <w:t xml:space="preserve">2.2. </w:t>
      </w:r>
      <w:r w:rsidRPr="00DD4B2B">
        <w:rPr>
          <w:rFonts w:ascii="Nunito Sans Black" w:hAnsi="Nunito Sans Black" w:cs="Tahoma"/>
          <w:b/>
          <w:caps/>
          <w:sz w:val="22"/>
          <w:szCs w:val="22"/>
          <w:lang w:val="fr-FR"/>
        </w:rPr>
        <w:t>Révision</w:t>
      </w:r>
      <w:r w:rsidR="00A24ECF" w:rsidRPr="00DD4B2B">
        <w:rPr>
          <w:rFonts w:ascii="Nunito Sans Black" w:hAnsi="Nunito Sans Black" w:cs="Tahoma"/>
          <w:b/>
          <w:caps/>
          <w:sz w:val="22"/>
          <w:szCs w:val="22"/>
          <w:lang w:val="fr-FR"/>
        </w:rPr>
        <w:t xml:space="preserve"> </w:t>
      </w:r>
      <w:r w:rsidR="00E44DAA">
        <w:rPr>
          <w:rFonts w:ascii="Nunito Sans Black" w:hAnsi="Nunito Sans Black" w:cs="Tahoma"/>
          <w:b/>
          <w:caps/>
          <w:sz w:val="22"/>
          <w:szCs w:val="22"/>
          <w:lang w:val="fr-FR"/>
        </w:rPr>
        <w:t>- DENONCIATION</w:t>
      </w:r>
    </w:p>
    <w:p w14:paraId="637D5836" w14:textId="77777777" w:rsidR="008F662D" w:rsidRPr="009350EC" w:rsidRDefault="008F662D" w:rsidP="008F662D">
      <w:pPr>
        <w:jc w:val="both"/>
        <w:rPr>
          <w:rFonts w:ascii="Tahoma" w:hAnsi="Tahoma" w:cs="Tahoma"/>
          <w:sz w:val="22"/>
          <w:szCs w:val="22"/>
          <w:lang w:val="fr-FR"/>
        </w:rPr>
      </w:pPr>
    </w:p>
    <w:p w14:paraId="5AAE0B8C" w14:textId="77777777" w:rsidR="00A24ECF" w:rsidRDefault="00A24ECF" w:rsidP="00A24ECF">
      <w:pPr>
        <w:jc w:val="both"/>
        <w:rPr>
          <w:rFonts w:ascii="Nunito Sans" w:hAnsi="Nunito Sans" w:cs="Tahoma"/>
          <w:sz w:val="22"/>
          <w:szCs w:val="22"/>
          <w:lang w:val="fr-FR" w:eastAsia="en-GB"/>
        </w:rPr>
      </w:pPr>
      <w:r w:rsidRPr="00B87C74">
        <w:rPr>
          <w:rFonts w:ascii="Nunito Sans" w:hAnsi="Nunito Sans" w:cs="Tahoma"/>
          <w:kern w:val="2"/>
          <w:sz w:val="22"/>
          <w:szCs w:val="22"/>
          <w:lang w:val="fr-FR" w:eastAsia="en-GB"/>
        </w:rPr>
        <w:t xml:space="preserve">Le présent accord pourra </w:t>
      </w:r>
      <w:r w:rsidRPr="00B87C74">
        <w:rPr>
          <w:rFonts w:ascii="Nunito Sans" w:hAnsi="Nunito Sans" w:cs="Tahoma"/>
          <w:sz w:val="22"/>
          <w:szCs w:val="22"/>
          <w:lang w:val="fr-FR" w:eastAsia="en-GB"/>
        </w:rPr>
        <w:t>faire l’objet d’une révision dans les conditions prévues aux articles L.2261-7-1 et suivants du Code du travail.</w:t>
      </w:r>
    </w:p>
    <w:p w14:paraId="61FDE455" w14:textId="77777777" w:rsidR="00E44DAA" w:rsidRDefault="00E44DAA" w:rsidP="00A24ECF">
      <w:pPr>
        <w:jc w:val="both"/>
        <w:rPr>
          <w:rFonts w:ascii="Nunito Sans" w:hAnsi="Nunito Sans" w:cs="Tahoma"/>
          <w:kern w:val="2"/>
          <w:sz w:val="22"/>
          <w:szCs w:val="22"/>
          <w:lang w:val="fr-FR" w:eastAsia="en-GB"/>
        </w:rPr>
      </w:pPr>
    </w:p>
    <w:p w14:paraId="642D6EFD" w14:textId="77777777" w:rsidR="00E44DAA" w:rsidRPr="00E44DAA" w:rsidRDefault="00E44DAA" w:rsidP="00E44DAA">
      <w:pPr>
        <w:jc w:val="both"/>
        <w:rPr>
          <w:rFonts w:ascii="Nunito Sans" w:hAnsi="Nunito Sans" w:cs="Tahoma"/>
          <w:kern w:val="2"/>
          <w:sz w:val="22"/>
          <w:szCs w:val="22"/>
          <w:lang w:val="fr-FR" w:eastAsia="en-GB"/>
        </w:rPr>
      </w:pPr>
      <w:r w:rsidRPr="00E44DAA">
        <w:rPr>
          <w:rFonts w:ascii="Nunito Sans" w:hAnsi="Nunito Sans" w:cs="Tahoma"/>
          <w:kern w:val="2"/>
          <w:sz w:val="22"/>
          <w:szCs w:val="22"/>
          <w:lang w:val="fr-FR" w:eastAsia="en-GB"/>
        </w:rPr>
        <w:t>Il pourra être dénoncé, conformément aux dispositions des articles L.2261-9 et suivants du Code du travail.</w:t>
      </w:r>
    </w:p>
    <w:p w14:paraId="3E07BF25" w14:textId="77777777" w:rsidR="00E44DAA" w:rsidRPr="00E44DAA" w:rsidRDefault="00E44DAA" w:rsidP="00A24ECF">
      <w:pPr>
        <w:jc w:val="both"/>
        <w:rPr>
          <w:rFonts w:ascii="Nunito Sans" w:hAnsi="Nunito Sans" w:cs="Tahoma"/>
          <w:kern w:val="2"/>
          <w:sz w:val="22"/>
          <w:szCs w:val="22"/>
          <w:lang w:val="fr-FR" w:eastAsia="en-GB"/>
        </w:rPr>
      </w:pPr>
    </w:p>
    <w:p w14:paraId="4A3CC31C" w14:textId="77777777" w:rsidR="008F662D" w:rsidRPr="009350EC" w:rsidRDefault="008F662D" w:rsidP="008C5B09">
      <w:pPr>
        <w:jc w:val="both"/>
        <w:rPr>
          <w:rFonts w:ascii="Tahoma" w:hAnsi="Tahoma" w:cs="Tahoma"/>
          <w:sz w:val="22"/>
          <w:szCs w:val="22"/>
          <w:lang w:val="fr-FR"/>
        </w:rPr>
      </w:pPr>
    </w:p>
    <w:p w14:paraId="1815ECC1" w14:textId="77777777" w:rsidR="005C6DF0" w:rsidRPr="001A7FA3" w:rsidRDefault="005C6DF0" w:rsidP="005C6DF0">
      <w:pPr>
        <w:shd w:val="clear" w:color="auto" w:fill="D9D9D9"/>
        <w:jc w:val="center"/>
        <w:rPr>
          <w:rFonts w:ascii="Tahoma" w:hAnsi="Tahoma" w:cs="Tahoma"/>
          <w:b/>
          <w:sz w:val="22"/>
          <w:szCs w:val="22"/>
        </w:rPr>
      </w:pPr>
      <w:r w:rsidRPr="001A7FA3">
        <w:rPr>
          <w:rFonts w:ascii="Tahoma" w:hAnsi="Tahoma" w:cs="Tahoma"/>
          <w:b/>
          <w:sz w:val="22"/>
          <w:szCs w:val="22"/>
        </w:rPr>
        <w:t>SECTION 2 – DUREE ET ORGANISATION DU TEMPS DE TRAVAIL</w:t>
      </w:r>
    </w:p>
    <w:p w14:paraId="1C286AF4" w14:textId="77777777" w:rsidR="005C6DF0" w:rsidRPr="003C6426" w:rsidRDefault="005C6DF0" w:rsidP="005C6DF0">
      <w:pPr>
        <w:jc w:val="both"/>
        <w:rPr>
          <w:rFonts w:ascii="Tahoma" w:hAnsi="Tahoma" w:cs="Tahoma"/>
          <w:sz w:val="22"/>
          <w:szCs w:val="22"/>
        </w:rPr>
      </w:pPr>
    </w:p>
    <w:p w14:paraId="559BC704" w14:textId="77777777" w:rsidR="005C6DF0" w:rsidRPr="00876482" w:rsidRDefault="005C6DF0" w:rsidP="005C6DF0">
      <w:pPr>
        <w:jc w:val="both"/>
        <w:rPr>
          <w:rFonts w:ascii="Tahoma" w:hAnsi="Tahoma" w:cs="Tahoma"/>
          <w:b/>
          <w:sz w:val="22"/>
          <w:szCs w:val="22"/>
        </w:rPr>
      </w:pPr>
      <w:r w:rsidRPr="00876482">
        <w:rPr>
          <w:rFonts w:ascii="Tahoma" w:hAnsi="Tahoma" w:cs="Tahoma"/>
          <w:b/>
          <w:sz w:val="22"/>
          <w:szCs w:val="22"/>
          <w:u w:val="single"/>
        </w:rPr>
        <w:t>A</w:t>
      </w:r>
      <w:r>
        <w:rPr>
          <w:rFonts w:ascii="Tahoma" w:hAnsi="Tahoma" w:cs="Tahoma"/>
          <w:b/>
          <w:sz w:val="22"/>
          <w:szCs w:val="22"/>
          <w:u w:val="single"/>
        </w:rPr>
        <w:t>RTICLE 3</w:t>
      </w:r>
      <w:r w:rsidRPr="00876482">
        <w:rPr>
          <w:rFonts w:ascii="Tahoma" w:hAnsi="Tahoma" w:cs="Tahoma"/>
          <w:b/>
          <w:sz w:val="22"/>
          <w:szCs w:val="22"/>
        </w:rPr>
        <w:t xml:space="preserve"> - MODALITÉS D’ORGANISATION DU TEMPS DE TRAVAIL</w:t>
      </w:r>
    </w:p>
    <w:p w14:paraId="542EBD04" w14:textId="77777777" w:rsidR="005C6DF0" w:rsidRPr="00AD2D6E" w:rsidRDefault="005C6DF0" w:rsidP="005C6DF0">
      <w:pPr>
        <w:jc w:val="both"/>
        <w:rPr>
          <w:rFonts w:ascii="Tahoma" w:hAnsi="Tahoma" w:cs="Tahoma"/>
          <w:sz w:val="22"/>
          <w:szCs w:val="22"/>
          <w:lang w:val="fr-FR"/>
        </w:rPr>
      </w:pPr>
    </w:p>
    <w:p w14:paraId="2016371E" w14:textId="77777777" w:rsidR="005C6DF0" w:rsidRPr="00292CAF" w:rsidRDefault="005C6DF0" w:rsidP="005C6DF0">
      <w:pPr>
        <w:ind w:right="-3"/>
        <w:jc w:val="both"/>
        <w:rPr>
          <w:rFonts w:ascii="Nunito Sans" w:hAnsi="Nunito Sans" w:cs="Tahoma"/>
          <w:kern w:val="2"/>
          <w:sz w:val="22"/>
          <w:szCs w:val="22"/>
          <w:lang w:val="fr-FR"/>
        </w:rPr>
      </w:pPr>
      <w:r w:rsidRPr="00292CAF">
        <w:rPr>
          <w:rFonts w:ascii="Nunito Sans" w:hAnsi="Nunito Sans" w:cs="Tahoma"/>
          <w:kern w:val="2"/>
          <w:sz w:val="22"/>
          <w:szCs w:val="22"/>
          <w:lang w:val="fr-FR"/>
        </w:rPr>
        <w:t>Pour l’ensemble des personnels Cadre et non Cadre, à temps complet ou à temps partiel, les horaires de travail seront répartis, compte tenu des nécessités d’un service continu, de manière égale ou inégale sur tous les jours de la semaine.</w:t>
      </w:r>
    </w:p>
    <w:p w14:paraId="0F4D4C9F" w14:textId="77777777" w:rsidR="005C6DF0" w:rsidRPr="00292CAF" w:rsidRDefault="005C6DF0" w:rsidP="005C6DF0">
      <w:pPr>
        <w:ind w:right="-3"/>
        <w:jc w:val="both"/>
        <w:rPr>
          <w:rFonts w:ascii="Nunito Sans" w:hAnsi="Nunito Sans" w:cs="Tahoma"/>
          <w:kern w:val="2"/>
          <w:sz w:val="22"/>
          <w:szCs w:val="22"/>
          <w:lang w:val="fr-FR"/>
        </w:rPr>
      </w:pPr>
    </w:p>
    <w:p w14:paraId="2381379F" w14:textId="77777777" w:rsidR="005C6DF0" w:rsidRPr="00292CAF" w:rsidRDefault="005C6DF0" w:rsidP="005C6DF0">
      <w:pPr>
        <w:ind w:right="-3"/>
        <w:jc w:val="both"/>
        <w:rPr>
          <w:rFonts w:ascii="Nunito Sans" w:hAnsi="Nunito Sans" w:cs="Tahoma"/>
          <w:kern w:val="2"/>
          <w:sz w:val="22"/>
          <w:szCs w:val="22"/>
          <w:lang w:val="fr-FR"/>
        </w:rPr>
      </w:pPr>
      <w:r w:rsidRPr="00292CAF">
        <w:rPr>
          <w:rFonts w:ascii="Nunito Sans" w:hAnsi="Nunito Sans" w:cs="Tahoma"/>
          <w:kern w:val="2"/>
          <w:sz w:val="22"/>
          <w:szCs w:val="22"/>
          <w:lang w:val="fr-FR"/>
        </w:rPr>
        <w:t xml:space="preserve">La semaine s’étend du </w:t>
      </w:r>
      <w:proofErr w:type="gramStart"/>
      <w:r w:rsidRPr="00292CAF">
        <w:rPr>
          <w:rFonts w:ascii="Nunito Sans" w:hAnsi="Nunito Sans" w:cs="Tahoma"/>
          <w:kern w:val="2"/>
          <w:sz w:val="22"/>
          <w:szCs w:val="22"/>
          <w:lang w:val="fr-FR"/>
        </w:rPr>
        <w:t>Lundi</w:t>
      </w:r>
      <w:proofErr w:type="gramEnd"/>
      <w:r w:rsidRPr="00292CAF">
        <w:rPr>
          <w:rFonts w:ascii="Nunito Sans" w:hAnsi="Nunito Sans" w:cs="Tahoma"/>
          <w:kern w:val="2"/>
          <w:sz w:val="22"/>
          <w:szCs w:val="22"/>
          <w:lang w:val="fr-FR"/>
        </w:rPr>
        <w:t xml:space="preserve"> 0 heure au </w:t>
      </w:r>
      <w:proofErr w:type="gramStart"/>
      <w:r w:rsidRPr="00292CAF">
        <w:rPr>
          <w:rFonts w:ascii="Nunito Sans" w:hAnsi="Nunito Sans" w:cs="Tahoma"/>
          <w:kern w:val="2"/>
          <w:sz w:val="22"/>
          <w:szCs w:val="22"/>
          <w:lang w:val="fr-FR"/>
        </w:rPr>
        <w:t>Dimanche</w:t>
      </w:r>
      <w:proofErr w:type="gramEnd"/>
      <w:r w:rsidRPr="00292CAF">
        <w:rPr>
          <w:rFonts w:ascii="Nunito Sans" w:hAnsi="Nunito Sans" w:cs="Tahoma"/>
          <w:kern w:val="2"/>
          <w:sz w:val="22"/>
          <w:szCs w:val="22"/>
          <w:lang w:val="fr-FR"/>
        </w:rPr>
        <w:t xml:space="preserve"> 24 heures.</w:t>
      </w:r>
    </w:p>
    <w:p w14:paraId="2F3F89A8" w14:textId="77777777" w:rsidR="005C6DF0" w:rsidRPr="00AD2D6E" w:rsidRDefault="005C6DF0" w:rsidP="005C6DF0">
      <w:pPr>
        <w:ind w:right="-3"/>
        <w:jc w:val="both"/>
        <w:rPr>
          <w:rFonts w:ascii="Tahoma" w:hAnsi="Tahoma" w:cs="Tahoma"/>
          <w:kern w:val="2"/>
          <w:sz w:val="22"/>
          <w:szCs w:val="22"/>
          <w:lang w:val="fr-FR"/>
        </w:rPr>
      </w:pPr>
    </w:p>
    <w:p w14:paraId="3390C308" w14:textId="77777777" w:rsidR="005C6DF0" w:rsidRPr="00AD2D6E" w:rsidRDefault="005C6DF0" w:rsidP="005C6DF0">
      <w:pPr>
        <w:jc w:val="both"/>
        <w:rPr>
          <w:rFonts w:ascii="Tahoma" w:hAnsi="Tahoma" w:cs="Tahoma"/>
          <w:b/>
          <w:sz w:val="22"/>
          <w:szCs w:val="22"/>
          <w:lang w:val="fr-FR"/>
        </w:rPr>
      </w:pPr>
      <w:r w:rsidRPr="00AD2D6E">
        <w:rPr>
          <w:rFonts w:ascii="Tahoma" w:hAnsi="Tahoma" w:cs="Tahoma"/>
          <w:b/>
          <w:sz w:val="22"/>
          <w:szCs w:val="22"/>
          <w:lang w:val="fr-FR"/>
        </w:rPr>
        <w:t>3.1. Temps de pause</w:t>
      </w:r>
    </w:p>
    <w:p w14:paraId="5396CAF1" w14:textId="77777777" w:rsidR="005C6DF0" w:rsidRPr="00AD2D6E" w:rsidRDefault="005C6DF0" w:rsidP="005C6DF0">
      <w:pPr>
        <w:jc w:val="both"/>
        <w:rPr>
          <w:rFonts w:ascii="Tahoma" w:hAnsi="Tahoma" w:cs="Tahoma"/>
          <w:sz w:val="22"/>
          <w:szCs w:val="22"/>
          <w:lang w:val="fr-FR"/>
        </w:rPr>
      </w:pPr>
    </w:p>
    <w:p w14:paraId="5AF472DD" w14:textId="77777777" w:rsidR="005C6DF0" w:rsidRPr="00292CAF" w:rsidRDefault="005C6DF0" w:rsidP="005C6DF0">
      <w:pPr>
        <w:jc w:val="both"/>
        <w:rPr>
          <w:rFonts w:ascii="Nunito Sans" w:hAnsi="Nunito Sans" w:cs="Tahoma"/>
          <w:sz w:val="22"/>
          <w:szCs w:val="22"/>
          <w:lang w:val="fr-FR"/>
        </w:rPr>
      </w:pPr>
      <w:r w:rsidRPr="00292CAF">
        <w:rPr>
          <w:rFonts w:ascii="Nunito Sans" w:hAnsi="Nunito Sans" w:cs="Tahoma"/>
          <w:sz w:val="22"/>
          <w:szCs w:val="22"/>
          <w:lang w:val="fr-FR"/>
        </w:rPr>
        <w:t>Conformément aux dispositions des articles L.3121-1 et L.3121-2 du Code du Travail, les temps de pause durant lesquels le salarié n’est pas à la disposition de l’employeur et est libre de vaquer à des occupations personnelles ne sont pas du temps de travail effectif.</w:t>
      </w:r>
    </w:p>
    <w:p w14:paraId="6EE77707" w14:textId="77777777" w:rsidR="005C6DF0" w:rsidRPr="00292CAF" w:rsidRDefault="005C6DF0" w:rsidP="005C6DF0">
      <w:pPr>
        <w:jc w:val="both"/>
        <w:rPr>
          <w:rFonts w:ascii="Nunito Sans" w:hAnsi="Nunito Sans" w:cs="Tahoma"/>
          <w:sz w:val="22"/>
          <w:szCs w:val="22"/>
          <w:lang w:val="fr-FR"/>
        </w:rPr>
      </w:pPr>
    </w:p>
    <w:p w14:paraId="40CE3337" w14:textId="77777777" w:rsidR="005C6DF0" w:rsidRPr="00292CAF" w:rsidRDefault="005C6DF0" w:rsidP="005C6DF0">
      <w:pPr>
        <w:jc w:val="both"/>
        <w:rPr>
          <w:rFonts w:ascii="Nunito Sans" w:hAnsi="Nunito Sans" w:cs="Tahoma"/>
          <w:color w:val="FF0000"/>
          <w:sz w:val="22"/>
          <w:szCs w:val="22"/>
          <w:lang w:val="fr-FR"/>
        </w:rPr>
      </w:pPr>
      <w:r w:rsidRPr="00292CAF">
        <w:rPr>
          <w:rFonts w:ascii="Nunito Sans" w:hAnsi="Nunito Sans" w:cs="Tahoma"/>
          <w:sz w:val="22"/>
          <w:szCs w:val="22"/>
          <w:lang w:val="fr-FR"/>
        </w:rPr>
        <w:t xml:space="preserve">Ces temps de pause seront </w:t>
      </w:r>
      <w:r w:rsidR="002D7635" w:rsidRPr="00292CAF">
        <w:rPr>
          <w:rFonts w:ascii="Nunito Sans" w:hAnsi="Nunito Sans" w:cs="Tahoma"/>
          <w:sz w:val="22"/>
          <w:szCs w:val="22"/>
          <w:lang w:val="fr-FR"/>
        </w:rPr>
        <w:t>notifi</w:t>
      </w:r>
      <w:r w:rsidRPr="00292CAF">
        <w:rPr>
          <w:rFonts w:ascii="Nunito Sans" w:hAnsi="Nunito Sans" w:cs="Tahoma"/>
          <w:sz w:val="22"/>
          <w:szCs w:val="22"/>
          <w:lang w:val="fr-FR"/>
        </w:rPr>
        <w:t xml:space="preserve">és </w:t>
      </w:r>
      <w:r w:rsidR="002D7635" w:rsidRPr="00292CAF">
        <w:rPr>
          <w:rFonts w:ascii="Nunito Sans" w:hAnsi="Nunito Sans" w:cs="Tahoma"/>
          <w:sz w:val="22"/>
          <w:szCs w:val="22"/>
          <w:lang w:val="fr-FR"/>
        </w:rPr>
        <w:t>à</w:t>
      </w:r>
      <w:r w:rsidRPr="00292CAF">
        <w:rPr>
          <w:rFonts w:ascii="Nunito Sans" w:hAnsi="Nunito Sans" w:cs="Tahoma"/>
          <w:sz w:val="22"/>
          <w:szCs w:val="22"/>
          <w:lang w:val="fr-FR"/>
        </w:rPr>
        <w:t xml:space="preserve"> chaque salarié </w:t>
      </w:r>
      <w:r w:rsidR="002D7635" w:rsidRPr="00292CAF">
        <w:rPr>
          <w:rFonts w:ascii="Nunito Sans" w:hAnsi="Nunito Sans" w:cs="Tahoma"/>
          <w:sz w:val="22"/>
          <w:szCs w:val="22"/>
          <w:lang w:val="fr-FR"/>
        </w:rPr>
        <w:t>dans le relevé d’heures</w:t>
      </w:r>
      <w:r w:rsidRPr="00292CAF">
        <w:rPr>
          <w:rFonts w:ascii="Nunito Sans" w:hAnsi="Nunito Sans" w:cs="Tahoma"/>
          <w:sz w:val="22"/>
          <w:szCs w:val="22"/>
          <w:lang w:val="fr-FR"/>
        </w:rPr>
        <w:t>.</w:t>
      </w:r>
    </w:p>
    <w:p w14:paraId="418F9F92" w14:textId="77777777" w:rsidR="005C6DF0" w:rsidRPr="00292CAF" w:rsidRDefault="005C6DF0" w:rsidP="005C6DF0">
      <w:pPr>
        <w:jc w:val="both"/>
        <w:rPr>
          <w:rFonts w:ascii="Nunito Sans" w:hAnsi="Nunito Sans" w:cs="Tahoma"/>
          <w:sz w:val="22"/>
          <w:szCs w:val="22"/>
          <w:lang w:val="fr-FR"/>
        </w:rPr>
      </w:pPr>
    </w:p>
    <w:p w14:paraId="3DE96EAB" w14:textId="77777777" w:rsidR="005C6DF0" w:rsidRPr="00292CAF" w:rsidRDefault="005C6DF0" w:rsidP="00394084">
      <w:pPr>
        <w:jc w:val="both"/>
        <w:rPr>
          <w:rFonts w:ascii="Nunito Sans" w:hAnsi="Nunito Sans" w:cs="Tahoma"/>
          <w:color w:val="FF0000"/>
          <w:sz w:val="22"/>
          <w:szCs w:val="22"/>
          <w:lang w:val="fr-FR"/>
        </w:rPr>
      </w:pPr>
      <w:r w:rsidRPr="00292CAF">
        <w:rPr>
          <w:rFonts w:ascii="Nunito Sans" w:hAnsi="Nunito Sans" w:cs="Tahoma"/>
          <w:sz w:val="22"/>
          <w:szCs w:val="22"/>
          <w:lang w:val="fr-FR"/>
        </w:rPr>
        <w:t>Conformément aux dispositions de l’article L.3121-33 du Code du Travail, dès que le temps de travail effectif quotidien atteint six heures, le salarié bénéficie d’un temps de pause d’une durée minimale de vingt minutes, qui sera, en conséquence planifiée.</w:t>
      </w:r>
      <w:r w:rsidR="005628C9" w:rsidRPr="00292CAF">
        <w:rPr>
          <w:rFonts w:ascii="Nunito Sans" w:hAnsi="Nunito Sans" w:cs="Tahoma"/>
          <w:sz w:val="22"/>
          <w:szCs w:val="22"/>
          <w:lang w:val="fr-FR"/>
        </w:rPr>
        <w:t xml:space="preserve"> </w:t>
      </w:r>
    </w:p>
    <w:p w14:paraId="3F476CAA" w14:textId="77777777" w:rsidR="00394084" w:rsidRPr="00AD2D6E" w:rsidRDefault="00394084" w:rsidP="005C6DF0">
      <w:pPr>
        <w:jc w:val="both"/>
        <w:rPr>
          <w:rFonts w:ascii="Tahoma" w:hAnsi="Tahoma" w:cs="Tahoma"/>
          <w:sz w:val="22"/>
          <w:szCs w:val="22"/>
          <w:lang w:val="fr-FR"/>
        </w:rPr>
      </w:pPr>
    </w:p>
    <w:p w14:paraId="322087BB" w14:textId="77777777" w:rsidR="005C6DF0" w:rsidRPr="00AD2D6E" w:rsidRDefault="005C6DF0" w:rsidP="005C6DF0">
      <w:pPr>
        <w:jc w:val="both"/>
        <w:rPr>
          <w:rFonts w:ascii="Tahoma" w:hAnsi="Tahoma" w:cs="Tahoma"/>
          <w:b/>
          <w:sz w:val="22"/>
          <w:szCs w:val="22"/>
          <w:lang w:val="fr-FR"/>
        </w:rPr>
      </w:pPr>
      <w:r w:rsidRPr="00AD2D6E">
        <w:rPr>
          <w:rFonts w:ascii="Tahoma" w:hAnsi="Tahoma" w:cs="Tahoma"/>
          <w:b/>
          <w:sz w:val="22"/>
          <w:szCs w:val="22"/>
          <w:lang w:val="fr-FR"/>
        </w:rPr>
        <w:t>3.2. Coupures-déjeuner</w:t>
      </w:r>
    </w:p>
    <w:p w14:paraId="2503DFD6" w14:textId="77777777" w:rsidR="005C6DF0" w:rsidRPr="00AD2D6E" w:rsidRDefault="005C6DF0" w:rsidP="005C6DF0">
      <w:pPr>
        <w:jc w:val="both"/>
        <w:rPr>
          <w:rFonts w:ascii="Tahoma" w:hAnsi="Tahoma" w:cs="Tahoma"/>
          <w:sz w:val="22"/>
          <w:szCs w:val="22"/>
          <w:lang w:val="fr-FR"/>
        </w:rPr>
      </w:pPr>
    </w:p>
    <w:p w14:paraId="20AED27C" w14:textId="77777777" w:rsidR="005C6DF0" w:rsidRPr="00292CAF" w:rsidRDefault="005C6DF0" w:rsidP="005C6DF0">
      <w:pPr>
        <w:jc w:val="both"/>
        <w:rPr>
          <w:rFonts w:ascii="Nunito Sans" w:hAnsi="Nunito Sans" w:cs="Tahoma"/>
          <w:sz w:val="22"/>
          <w:szCs w:val="22"/>
          <w:lang w:val="fr-FR"/>
        </w:rPr>
      </w:pPr>
      <w:r w:rsidRPr="00292CAF">
        <w:rPr>
          <w:rFonts w:ascii="Nunito Sans" w:hAnsi="Nunito Sans" w:cs="Tahoma"/>
          <w:sz w:val="22"/>
          <w:szCs w:val="22"/>
          <w:lang w:val="fr-FR"/>
        </w:rPr>
        <w:t xml:space="preserve">La durée minimale de la coupure-déjeuner est fixée à </w:t>
      </w:r>
      <w:r w:rsidR="00907718" w:rsidRPr="00292CAF">
        <w:rPr>
          <w:rFonts w:ascii="Nunito Sans" w:hAnsi="Nunito Sans" w:cs="Tahoma"/>
          <w:sz w:val="22"/>
          <w:szCs w:val="22"/>
          <w:lang w:val="fr-FR"/>
        </w:rPr>
        <w:t>30</w:t>
      </w:r>
      <w:r w:rsidRPr="00292CAF">
        <w:rPr>
          <w:rFonts w:ascii="Nunito Sans" w:hAnsi="Nunito Sans" w:cs="Tahoma"/>
          <w:sz w:val="22"/>
          <w:szCs w:val="22"/>
          <w:lang w:val="fr-FR"/>
        </w:rPr>
        <w:t xml:space="preserve"> minutes. Ce temps de coupure ne constitue pas du temps de travail effectif.</w:t>
      </w:r>
    </w:p>
    <w:p w14:paraId="6DCDAC4C" w14:textId="77777777" w:rsidR="005C6DF0" w:rsidRPr="00AD2D6E" w:rsidRDefault="005C6DF0" w:rsidP="005C6DF0">
      <w:pPr>
        <w:jc w:val="both"/>
        <w:rPr>
          <w:rFonts w:ascii="Tahoma" w:hAnsi="Tahoma" w:cs="Tahoma"/>
          <w:sz w:val="22"/>
          <w:szCs w:val="22"/>
          <w:lang w:val="fr-FR"/>
        </w:rPr>
      </w:pPr>
    </w:p>
    <w:p w14:paraId="0657C3DE" w14:textId="77777777" w:rsidR="005C6DF0" w:rsidRPr="00AD2D6E" w:rsidRDefault="005C6DF0" w:rsidP="005C6DF0">
      <w:pPr>
        <w:jc w:val="both"/>
        <w:rPr>
          <w:rFonts w:ascii="Tahoma" w:hAnsi="Tahoma" w:cs="Tahoma"/>
          <w:sz w:val="22"/>
          <w:szCs w:val="22"/>
          <w:lang w:val="fr-FR"/>
        </w:rPr>
      </w:pPr>
    </w:p>
    <w:p w14:paraId="7001D09F" w14:textId="77777777" w:rsidR="005C6DF0" w:rsidRPr="00AD2D6E" w:rsidRDefault="005C6DF0" w:rsidP="005C6DF0">
      <w:pPr>
        <w:jc w:val="both"/>
        <w:rPr>
          <w:rFonts w:ascii="Tahoma" w:hAnsi="Tahoma" w:cs="Tahoma"/>
          <w:b/>
          <w:sz w:val="22"/>
          <w:szCs w:val="22"/>
          <w:lang w:val="fr-FR"/>
        </w:rPr>
      </w:pPr>
      <w:r w:rsidRPr="00AD2D6E">
        <w:rPr>
          <w:rFonts w:ascii="Tahoma" w:hAnsi="Tahoma" w:cs="Tahoma"/>
          <w:b/>
          <w:sz w:val="22"/>
          <w:szCs w:val="22"/>
          <w:lang w:val="fr-FR"/>
        </w:rPr>
        <w:t>3.3. Temps de restauration</w:t>
      </w:r>
    </w:p>
    <w:p w14:paraId="10AD4DB7" w14:textId="77777777" w:rsidR="005C6DF0" w:rsidRPr="00AD2D6E" w:rsidRDefault="005C6DF0" w:rsidP="005C6DF0">
      <w:pPr>
        <w:jc w:val="both"/>
        <w:rPr>
          <w:rFonts w:ascii="Tahoma" w:hAnsi="Tahoma" w:cs="Tahoma"/>
          <w:sz w:val="22"/>
          <w:szCs w:val="22"/>
          <w:lang w:val="fr-FR"/>
        </w:rPr>
      </w:pPr>
    </w:p>
    <w:p w14:paraId="638B12F6" w14:textId="77777777" w:rsidR="005C6DF0" w:rsidRPr="00292CAF" w:rsidRDefault="005C6DF0" w:rsidP="005C6DF0">
      <w:pPr>
        <w:jc w:val="both"/>
        <w:rPr>
          <w:rFonts w:ascii="Nunito Sans" w:hAnsi="Nunito Sans" w:cs="Tahoma"/>
          <w:sz w:val="22"/>
          <w:szCs w:val="22"/>
          <w:lang w:val="fr-FR"/>
        </w:rPr>
      </w:pPr>
      <w:r w:rsidRPr="00292CAF">
        <w:rPr>
          <w:rFonts w:ascii="Nunito Sans" w:hAnsi="Nunito Sans" w:cs="Tahoma"/>
          <w:sz w:val="22"/>
          <w:szCs w:val="22"/>
          <w:lang w:val="fr-FR"/>
        </w:rPr>
        <w:t>Le temps nécessaire à la restauration est considéré comme du temps de travail effectif lorsque le salarié demeure pour cela sur le lieu d’intervention avec une nécessité du service concomitante, ce qui peut être notamment le cas pour l</w:t>
      </w:r>
      <w:r w:rsidR="001649A2" w:rsidRPr="00292CAF">
        <w:rPr>
          <w:rFonts w:ascii="Nunito Sans" w:hAnsi="Nunito Sans" w:cs="Tahoma"/>
          <w:sz w:val="22"/>
          <w:szCs w:val="22"/>
          <w:lang w:val="fr-FR"/>
        </w:rPr>
        <w:t>’</w:t>
      </w:r>
      <w:r w:rsidR="00BA3994" w:rsidRPr="00292CAF">
        <w:rPr>
          <w:rFonts w:ascii="Nunito Sans" w:hAnsi="Nunito Sans" w:cs="Tahoma"/>
          <w:sz w:val="22"/>
          <w:szCs w:val="22"/>
          <w:lang w:val="fr-FR"/>
        </w:rPr>
        <w:t>infirmière</w:t>
      </w:r>
      <w:r w:rsidRPr="00292CAF">
        <w:rPr>
          <w:rFonts w:ascii="Nunito Sans" w:hAnsi="Nunito Sans" w:cs="Tahoma"/>
          <w:sz w:val="22"/>
          <w:szCs w:val="22"/>
          <w:lang w:val="fr-FR"/>
        </w:rPr>
        <w:t xml:space="preserve"> travaillant</w:t>
      </w:r>
      <w:r w:rsidR="00BA3994" w:rsidRPr="00292CAF">
        <w:rPr>
          <w:rFonts w:ascii="Nunito Sans" w:hAnsi="Nunito Sans" w:cs="Tahoma"/>
          <w:sz w:val="22"/>
          <w:szCs w:val="22"/>
          <w:lang w:val="fr-FR"/>
        </w:rPr>
        <w:t xml:space="preserve"> seule le week-end.</w:t>
      </w:r>
      <w:r w:rsidR="005628C9" w:rsidRPr="00292CAF">
        <w:rPr>
          <w:rFonts w:ascii="Nunito Sans" w:hAnsi="Nunito Sans" w:cs="Tahoma"/>
          <w:sz w:val="22"/>
          <w:szCs w:val="22"/>
          <w:lang w:val="fr-FR"/>
        </w:rPr>
        <w:t xml:space="preserve"> </w:t>
      </w:r>
    </w:p>
    <w:p w14:paraId="69634B05" w14:textId="77777777" w:rsidR="005C6DF0" w:rsidRPr="00AD2D6E" w:rsidRDefault="005C6DF0" w:rsidP="005C6DF0">
      <w:pPr>
        <w:jc w:val="both"/>
        <w:rPr>
          <w:rFonts w:ascii="Tahoma" w:hAnsi="Tahoma" w:cs="Tahoma"/>
          <w:sz w:val="22"/>
          <w:szCs w:val="22"/>
          <w:lang w:val="fr-FR"/>
        </w:rPr>
      </w:pPr>
    </w:p>
    <w:p w14:paraId="2141EEFC" w14:textId="77777777" w:rsidR="00AD2D6E" w:rsidRPr="009350EC" w:rsidRDefault="00AD2D6E" w:rsidP="00AD2D6E">
      <w:pPr>
        <w:jc w:val="both"/>
        <w:rPr>
          <w:rFonts w:ascii="Tahoma" w:hAnsi="Tahoma" w:cs="Tahoma"/>
          <w:sz w:val="22"/>
          <w:szCs w:val="22"/>
          <w:lang w:val="fr-FR"/>
        </w:rPr>
      </w:pPr>
    </w:p>
    <w:p w14:paraId="797A1029" w14:textId="77777777" w:rsidR="00AD2D6E" w:rsidRPr="009350EC" w:rsidRDefault="00AD2D6E" w:rsidP="00AD2D6E">
      <w:pPr>
        <w:jc w:val="both"/>
        <w:rPr>
          <w:rFonts w:ascii="Tahoma" w:hAnsi="Tahoma" w:cs="Tahoma"/>
          <w:b/>
          <w:sz w:val="22"/>
          <w:szCs w:val="22"/>
          <w:lang w:val="fr-FR"/>
        </w:rPr>
      </w:pPr>
      <w:r w:rsidRPr="009350EC">
        <w:rPr>
          <w:rFonts w:ascii="Tahoma" w:hAnsi="Tahoma" w:cs="Tahoma"/>
          <w:b/>
          <w:sz w:val="22"/>
          <w:szCs w:val="22"/>
          <w:lang w:val="fr-FR"/>
        </w:rPr>
        <w:t>3.4. Temps d’habillage et de déshabillage</w:t>
      </w:r>
    </w:p>
    <w:p w14:paraId="5ACAF432" w14:textId="77777777" w:rsidR="00AD2D6E" w:rsidRPr="009350EC" w:rsidRDefault="00AD2D6E" w:rsidP="00AD2D6E">
      <w:pPr>
        <w:jc w:val="both"/>
        <w:rPr>
          <w:rFonts w:ascii="Tahoma" w:hAnsi="Tahoma" w:cs="Tahoma"/>
          <w:sz w:val="22"/>
          <w:szCs w:val="22"/>
          <w:lang w:val="fr-FR"/>
        </w:rPr>
      </w:pPr>
    </w:p>
    <w:p w14:paraId="37071362" w14:textId="77777777" w:rsidR="00BA3994" w:rsidRPr="00292CAF" w:rsidRDefault="00BA3994" w:rsidP="00BA3994">
      <w:pPr>
        <w:ind w:right="-3"/>
        <w:jc w:val="both"/>
        <w:rPr>
          <w:rFonts w:ascii="Nunito Sans" w:hAnsi="Nunito Sans" w:cs="Tahoma"/>
          <w:color w:val="000000"/>
          <w:sz w:val="22"/>
          <w:szCs w:val="22"/>
          <w:lang w:val="fr-FR"/>
        </w:rPr>
      </w:pPr>
      <w:r w:rsidRPr="00292CAF">
        <w:rPr>
          <w:rFonts w:ascii="Nunito Sans" w:hAnsi="Nunito Sans" w:cs="Tahoma"/>
          <w:color w:val="000000"/>
          <w:sz w:val="22"/>
          <w:szCs w:val="22"/>
          <w:lang w:val="fr-FR"/>
        </w:rPr>
        <w:t>L’horaire de prise de poste dans les services est celui affiché sur les plannings.</w:t>
      </w:r>
    </w:p>
    <w:p w14:paraId="257F5BB0"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Le temps d’habillage et de déshabillage n’est pas inclus dans le temps de travail effectif.</w:t>
      </w:r>
    </w:p>
    <w:p w14:paraId="21ED348C" w14:textId="77777777" w:rsidR="00AD2D6E" w:rsidRPr="00292CAF" w:rsidRDefault="00AD2D6E" w:rsidP="00AD2D6E">
      <w:pPr>
        <w:jc w:val="both"/>
        <w:rPr>
          <w:rFonts w:ascii="Nunito Sans" w:hAnsi="Nunito Sans" w:cs="Tahoma"/>
          <w:i/>
          <w:color w:val="FF0000"/>
          <w:sz w:val="22"/>
          <w:szCs w:val="22"/>
          <w:u w:val="single"/>
          <w:lang w:val="fr-FR"/>
        </w:rPr>
      </w:pPr>
    </w:p>
    <w:p w14:paraId="2405AEE3"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En contrepartie, les salariés bénéficieront d’un temps de pause</w:t>
      </w:r>
      <w:r w:rsidR="005628C9" w:rsidRPr="00292CAF">
        <w:rPr>
          <w:rFonts w:ascii="Nunito Sans" w:hAnsi="Nunito Sans" w:cs="Tahoma"/>
          <w:sz w:val="22"/>
          <w:szCs w:val="22"/>
          <w:lang w:val="fr-FR"/>
        </w:rPr>
        <w:t xml:space="preserve"> rémunérée inclus dans le temps de travail effectif</w:t>
      </w:r>
      <w:r w:rsidRPr="00292CAF">
        <w:rPr>
          <w:rFonts w:ascii="Nunito Sans" w:hAnsi="Nunito Sans" w:cs="Tahoma"/>
          <w:sz w:val="22"/>
          <w:szCs w:val="22"/>
          <w:lang w:val="fr-FR"/>
        </w:rPr>
        <w:t xml:space="preserve"> de </w:t>
      </w:r>
      <w:r w:rsidR="00BA3994" w:rsidRPr="00292CAF">
        <w:rPr>
          <w:rFonts w:ascii="Nunito Sans" w:hAnsi="Nunito Sans" w:cs="Tahoma"/>
          <w:sz w:val="22"/>
          <w:szCs w:val="22"/>
          <w:lang w:val="fr-FR"/>
        </w:rPr>
        <w:t>10</w:t>
      </w:r>
      <w:r w:rsidRPr="00292CAF">
        <w:rPr>
          <w:rFonts w:ascii="Nunito Sans" w:hAnsi="Nunito Sans" w:cs="Tahoma"/>
          <w:sz w:val="22"/>
          <w:szCs w:val="22"/>
          <w:lang w:val="fr-FR"/>
        </w:rPr>
        <w:t xml:space="preserve"> minutes</w:t>
      </w:r>
      <w:r w:rsidR="00BA3994" w:rsidRPr="00292CAF">
        <w:rPr>
          <w:rFonts w:ascii="Nunito Sans" w:hAnsi="Nunito Sans" w:cs="Tahoma"/>
          <w:sz w:val="22"/>
          <w:szCs w:val="22"/>
          <w:lang w:val="fr-FR"/>
        </w:rPr>
        <w:t xml:space="preserve"> par journée travaillée.</w:t>
      </w:r>
    </w:p>
    <w:p w14:paraId="0912EDA5" w14:textId="77777777" w:rsidR="003945D4" w:rsidRDefault="003945D4" w:rsidP="00F4060F">
      <w:pPr>
        <w:ind w:right="-3"/>
        <w:jc w:val="both"/>
        <w:rPr>
          <w:rFonts w:ascii="Tahoma" w:hAnsi="Tahoma" w:cs="Tahoma"/>
          <w:color w:val="FF0000"/>
          <w:sz w:val="22"/>
          <w:szCs w:val="22"/>
          <w:lang w:val="fr-FR"/>
        </w:rPr>
      </w:pPr>
    </w:p>
    <w:p w14:paraId="363388BE" w14:textId="77777777" w:rsidR="003945D4" w:rsidRDefault="003945D4" w:rsidP="00F4060F">
      <w:pPr>
        <w:ind w:right="-3"/>
        <w:jc w:val="both"/>
        <w:rPr>
          <w:rFonts w:ascii="Tahoma" w:hAnsi="Tahoma" w:cs="Tahoma"/>
          <w:color w:val="FF0000"/>
          <w:sz w:val="22"/>
          <w:szCs w:val="22"/>
          <w:lang w:val="fr-FR"/>
        </w:rPr>
      </w:pPr>
    </w:p>
    <w:p w14:paraId="7211A488" w14:textId="77777777" w:rsidR="0079293F" w:rsidRPr="0079293F" w:rsidRDefault="0079293F" w:rsidP="0079293F">
      <w:pPr>
        <w:ind w:right="-3"/>
        <w:jc w:val="both"/>
        <w:rPr>
          <w:rFonts w:ascii="Tahoma" w:hAnsi="Tahoma" w:cs="Tahoma"/>
          <w:b/>
          <w:sz w:val="22"/>
          <w:szCs w:val="22"/>
          <w:lang w:val="fr-FR"/>
        </w:rPr>
      </w:pPr>
      <w:r w:rsidRPr="002D7635">
        <w:rPr>
          <w:rFonts w:ascii="Tahoma" w:hAnsi="Tahoma" w:cs="Tahoma"/>
          <w:b/>
          <w:sz w:val="22"/>
          <w:szCs w:val="22"/>
          <w:lang w:val="fr-FR"/>
        </w:rPr>
        <w:t>3.5. Astreinte</w:t>
      </w:r>
    </w:p>
    <w:p w14:paraId="29E1E87F" w14:textId="77777777" w:rsidR="0079293F" w:rsidRPr="0079293F" w:rsidRDefault="0079293F" w:rsidP="0079293F">
      <w:pPr>
        <w:ind w:right="-3"/>
        <w:jc w:val="both"/>
        <w:rPr>
          <w:rFonts w:ascii="Tahoma" w:hAnsi="Tahoma" w:cs="Tahoma"/>
          <w:sz w:val="22"/>
          <w:szCs w:val="22"/>
          <w:lang w:val="fr-FR"/>
        </w:rPr>
      </w:pPr>
    </w:p>
    <w:p w14:paraId="5AA129F9"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L'astreinte s'entend comme une période pendant laquelle le salarié, sans être sur son lieu de travail et sans être à la disposition permanente et immédiate de l'employeur, doit être en mesure d'intervenir pour accomplir un travail au service de l'entreprise, conformément aux dispositions de l’article L.3121-9 du Code du Travail.</w:t>
      </w:r>
    </w:p>
    <w:p w14:paraId="73D42D7D" w14:textId="77777777" w:rsidR="0079293F" w:rsidRPr="00292CAF" w:rsidRDefault="0079293F" w:rsidP="0079293F">
      <w:pPr>
        <w:ind w:right="-3"/>
        <w:jc w:val="both"/>
        <w:rPr>
          <w:rFonts w:ascii="Nunito Sans" w:hAnsi="Nunito Sans" w:cs="Tahoma"/>
          <w:sz w:val="22"/>
          <w:szCs w:val="22"/>
          <w:lang w:val="fr-FR"/>
        </w:rPr>
      </w:pPr>
    </w:p>
    <w:p w14:paraId="2DE2142A"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La période d’astreinte n’est donc pas considérée comme un temps de travail effectif. En revanche, en cas d’intervention, la durée de cette intervention et le temps de trajet dès que le salarié quitte son domicile sont, eux, considérés comme un temps de travail effectif et sont ainsi rémunérés.</w:t>
      </w:r>
    </w:p>
    <w:p w14:paraId="552C5D8F" w14:textId="77777777" w:rsidR="0079293F" w:rsidRPr="00292CAF" w:rsidRDefault="0079293F" w:rsidP="0079293F">
      <w:pPr>
        <w:ind w:right="-3"/>
        <w:jc w:val="both"/>
        <w:rPr>
          <w:rFonts w:ascii="Nunito Sans" w:hAnsi="Nunito Sans" w:cs="Tahoma"/>
          <w:sz w:val="22"/>
          <w:szCs w:val="22"/>
          <w:lang w:val="fr-FR"/>
        </w:rPr>
      </w:pPr>
    </w:p>
    <w:p w14:paraId="220E09AC"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Au sein de l’association, il est mis en place deux types d’astreintes :</w:t>
      </w:r>
    </w:p>
    <w:p w14:paraId="0F95D358" w14:textId="77777777" w:rsidR="0079293F" w:rsidRPr="00292CAF" w:rsidRDefault="0079293F">
      <w:pPr>
        <w:numPr>
          <w:ilvl w:val="0"/>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 xml:space="preserve">Une astreinte consistant à être disponible le week-end afin de remplacer un salarié </w:t>
      </w:r>
      <w:r w:rsidR="002D7635" w:rsidRPr="00292CAF">
        <w:rPr>
          <w:rFonts w:ascii="Nunito Sans" w:hAnsi="Nunito Sans" w:cs="Tahoma"/>
          <w:sz w:val="22"/>
          <w:szCs w:val="22"/>
          <w:lang w:val="fr-FR"/>
        </w:rPr>
        <w:t>à un poste e</w:t>
      </w:r>
      <w:r w:rsidRPr="00292CAF">
        <w:rPr>
          <w:rFonts w:ascii="Nunito Sans" w:hAnsi="Nunito Sans" w:cs="Tahoma"/>
          <w:sz w:val="22"/>
          <w:szCs w:val="22"/>
          <w:lang w:val="fr-FR"/>
        </w:rPr>
        <w:t xml:space="preserve">t de répondre pour intervention </w:t>
      </w:r>
      <w:r w:rsidR="002D7635" w:rsidRPr="00292CAF">
        <w:rPr>
          <w:rFonts w:ascii="Nunito Sans" w:hAnsi="Nunito Sans" w:cs="Tahoma"/>
          <w:sz w:val="22"/>
          <w:szCs w:val="22"/>
          <w:lang w:val="fr-FR"/>
        </w:rPr>
        <w:t>entre 6 heures et 10 heures le</w:t>
      </w:r>
      <w:r w:rsidRPr="00292CAF">
        <w:rPr>
          <w:rFonts w:ascii="Nunito Sans" w:hAnsi="Nunito Sans" w:cs="Tahoma"/>
          <w:sz w:val="22"/>
          <w:szCs w:val="22"/>
          <w:lang w:val="fr-FR"/>
        </w:rPr>
        <w:t xml:space="preserve"> samedi et le </w:t>
      </w:r>
      <w:proofErr w:type="gramStart"/>
      <w:r w:rsidRPr="00292CAF">
        <w:rPr>
          <w:rFonts w:ascii="Nunito Sans" w:hAnsi="Nunito Sans" w:cs="Tahoma"/>
          <w:sz w:val="22"/>
          <w:szCs w:val="22"/>
          <w:lang w:val="fr-FR"/>
        </w:rPr>
        <w:t>dimanche</w:t>
      </w:r>
      <w:r w:rsidR="002D7635" w:rsidRPr="00292CAF">
        <w:rPr>
          <w:rFonts w:ascii="Nunito Sans" w:hAnsi="Nunito Sans" w:cs="Tahoma"/>
          <w:sz w:val="22"/>
          <w:szCs w:val="22"/>
          <w:lang w:val="fr-FR"/>
        </w:rPr>
        <w:t>;</w:t>
      </w:r>
      <w:proofErr w:type="gramEnd"/>
    </w:p>
    <w:p w14:paraId="01D991DE" w14:textId="77777777" w:rsidR="002D7635" w:rsidRPr="00292CAF" w:rsidRDefault="002D7635" w:rsidP="002D7635">
      <w:pPr>
        <w:numPr>
          <w:ilvl w:val="0"/>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Une astreinte des membres du CODIR sur une semaine</w:t>
      </w:r>
      <w:r w:rsidR="00982A08" w:rsidRPr="00292CAF">
        <w:rPr>
          <w:rFonts w:ascii="Nunito Sans" w:hAnsi="Nunito Sans" w:cs="Tahoma"/>
          <w:sz w:val="22"/>
          <w:szCs w:val="22"/>
          <w:lang w:val="fr-FR"/>
        </w:rPr>
        <w:t xml:space="preserve"> complète incluant un week-end</w:t>
      </w:r>
      <w:r w:rsidRPr="00292CAF">
        <w:rPr>
          <w:rFonts w:ascii="Nunito Sans" w:hAnsi="Nunito Sans" w:cs="Tahoma"/>
          <w:sz w:val="22"/>
          <w:szCs w:val="22"/>
          <w:lang w:val="fr-FR"/>
        </w:rPr>
        <w:t>.</w:t>
      </w:r>
    </w:p>
    <w:p w14:paraId="12BD9C49" w14:textId="77777777" w:rsidR="00394084" w:rsidRPr="00292CAF" w:rsidRDefault="00394084" w:rsidP="00394084">
      <w:pPr>
        <w:ind w:right="-3"/>
        <w:jc w:val="both"/>
        <w:rPr>
          <w:rFonts w:ascii="Nunito Sans" w:hAnsi="Nunito Sans" w:cs="Tahoma"/>
          <w:sz w:val="22"/>
          <w:szCs w:val="22"/>
          <w:lang w:val="fr-FR"/>
        </w:rPr>
      </w:pPr>
    </w:p>
    <w:p w14:paraId="0F215D90"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Le(s) cadre(s) dirigeant(s) est, quant à lui, soumis à une sujétion relative au fonctionnement général de l’Association qui est compris dans sa rémunération.</w:t>
      </w:r>
    </w:p>
    <w:p w14:paraId="0E0F1AE8" w14:textId="77777777" w:rsidR="0079293F" w:rsidRDefault="0079293F" w:rsidP="0079293F">
      <w:pPr>
        <w:ind w:right="-3"/>
        <w:jc w:val="both"/>
        <w:rPr>
          <w:rFonts w:ascii="Nunito Sans" w:hAnsi="Nunito Sans" w:cs="Tahoma"/>
          <w:sz w:val="22"/>
          <w:szCs w:val="22"/>
          <w:lang w:val="fr-FR"/>
        </w:rPr>
      </w:pPr>
    </w:p>
    <w:p w14:paraId="7487F598" w14:textId="77777777" w:rsidR="00100961" w:rsidRDefault="00100961" w:rsidP="0079293F">
      <w:pPr>
        <w:ind w:right="-3"/>
        <w:jc w:val="both"/>
        <w:rPr>
          <w:rFonts w:ascii="Nunito Sans" w:hAnsi="Nunito Sans" w:cs="Tahoma"/>
          <w:sz w:val="22"/>
          <w:szCs w:val="22"/>
          <w:lang w:val="fr-FR"/>
        </w:rPr>
      </w:pPr>
    </w:p>
    <w:p w14:paraId="1EE5B4B8" w14:textId="77777777" w:rsidR="00100961" w:rsidRDefault="00100961" w:rsidP="0079293F">
      <w:pPr>
        <w:ind w:right="-3"/>
        <w:jc w:val="both"/>
        <w:rPr>
          <w:rFonts w:ascii="Nunito Sans" w:hAnsi="Nunito Sans" w:cs="Tahoma"/>
          <w:sz w:val="22"/>
          <w:szCs w:val="22"/>
          <w:lang w:val="fr-FR"/>
        </w:rPr>
      </w:pPr>
    </w:p>
    <w:p w14:paraId="6D52AAEB" w14:textId="77777777" w:rsidR="00100961" w:rsidRPr="00292CAF" w:rsidRDefault="00100961" w:rsidP="0079293F">
      <w:pPr>
        <w:ind w:right="-3"/>
        <w:jc w:val="both"/>
        <w:rPr>
          <w:rFonts w:ascii="Nunito Sans" w:hAnsi="Nunito Sans" w:cs="Tahoma"/>
          <w:sz w:val="22"/>
          <w:szCs w:val="22"/>
          <w:lang w:val="fr-FR"/>
        </w:rPr>
      </w:pPr>
    </w:p>
    <w:p w14:paraId="1773DC6E" w14:textId="77777777" w:rsidR="0079293F" w:rsidRPr="00292CAF" w:rsidRDefault="0079293F" w:rsidP="0079293F">
      <w:pPr>
        <w:ind w:right="-3"/>
        <w:jc w:val="both"/>
        <w:rPr>
          <w:rFonts w:ascii="Nunito Sans" w:hAnsi="Nunito Sans" w:cs="Tahoma"/>
          <w:sz w:val="22"/>
          <w:szCs w:val="22"/>
          <w:lang w:val="fr-FR"/>
        </w:rPr>
      </w:pPr>
      <w:bookmarkStart w:id="1" w:name="_Hlk153458065"/>
      <w:r w:rsidRPr="00292CAF">
        <w:rPr>
          <w:rFonts w:ascii="Nunito Sans" w:hAnsi="Nunito Sans" w:cs="Tahoma"/>
          <w:sz w:val="22"/>
          <w:szCs w:val="22"/>
          <w:lang w:val="fr-FR"/>
        </w:rPr>
        <w:t>Sont susceptibles d’être soumis aux astreintes les catégories de personnel suivantes :</w:t>
      </w:r>
    </w:p>
    <w:p w14:paraId="52DC2088" w14:textId="77777777" w:rsidR="0079293F" w:rsidRPr="00292CAF" w:rsidRDefault="0079293F" w:rsidP="0079293F">
      <w:pPr>
        <w:numPr>
          <w:ilvl w:val="0"/>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Les membres du personnel non-cadres suivants </w:t>
      </w:r>
      <w:r w:rsidR="00100961">
        <w:rPr>
          <w:rFonts w:ascii="Nunito Sans" w:hAnsi="Nunito Sans" w:cs="Tahoma"/>
          <w:sz w:val="22"/>
          <w:szCs w:val="22"/>
          <w:lang w:val="fr-FR"/>
        </w:rPr>
        <w:t>des établissements de l’association :</w:t>
      </w:r>
    </w:p>
    <w:p w14:paraId="61D8E090" w14:textId="77777777" w:rsidR="002D7635" w:rsidRPr="00292CAF" w:rsidRDefault="00100961" w:rsidP="0079293F">
      <w:pPr>
        <w:numPr>
          <w:ilvl w:val="1"/>
          <w:numId w:val="47"/>
        </w:numPr>
        <w:ind w:right="-3"/>
        <w:jc w:val="both"/>
        <w:rPr>
          <w:rFonts w:ascii="Nunito Sans" w:hAnsi="Nunito Sans" w:cs="Tahoma"/>
          <w:sz w:val="22"/>
          <w:szCs w:val="22"/>
          <w:lang w:val="fr-FR"/>
        </w:rPr>
      </w:pPr>
      <w:r>
        <w:rPr>
          <w:rFonts w:ascii="Nunito Sans" w:hAnsi="Nunito Sans" w:cs="Tahoma"/>
          <w:sz w:val="22"/>
          <w:szCs w:val="22"/>
          <w:lang w:val="fr-FR"/>
        </w:rPr>
        <w:t>Les AMP</w:t>
      </w:r>
      <w:r w:rsidR="002D7635" w:rsidRPr="00292CAF">
        <w:rPr>
          <w:rFonts w:ascii="Nunito Sans" w:hAnsi="Nunito Sans" w:cs="Tahoma"/>
          <w:sz w:val="22"/>
          <w:szCs w:val="22"/>
          <w:lang w:val="fr-FR"/>
        </w:rPr>
        <w:t> ;</w:t>
      </w:r>
    </w:p>
    <w:p w14:paraId="582BE860" w14:textId="77777777" w:rsidR="00100961" w:rsidRDefault="002D7635" w:rsidP="0079293F">
      <w:pPr>
        <w:numPr>
          <w:ilvl w:val="1"/>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 xml:space="preserve">Les </w:t>
      </w:r>
      <w:r w:rsidR="00100961">
        <w:rPr>
          <w:rFonts w:ascii="Nunito Sans" w:hAnsi="Nunito Sans" w:cs="Tahoma"/>
          <w:sz w:val="22"/>
          <w:szCs w:val="22"/>
          <w:lang w:val="fr-FR"/>
        </w:rPr>
        <w:t>A</w:t>
      </w:r>
      <w:r w:rsidRPr="00292CAF">
        <w:rPr>
          <w:rFonts w:ascii="Nunito Sans" w:hAnsi="Nunito Sans" w:cs="Tahoma"/>
          <w:sz w:val="22"/>
          <w:szCs w:val="22"/>
          <w:lang w:val="fr-FR"/>
        </w:rPr>
        <w:t>ides-</w:t>
      </w:r>
      <w:r w:rsidR="00100961">
        <w:rPr>
          <w:rFonts w:ascii="Nunito Sans" w:hAnsi="Nunito Sans" w:cs="Tahoma"/>
          <w:sz w:val="22"/>
          <w:szCs w:val="22"/>
          <w:lang w:val="fr-FR"/>
        </w:rPr>
        <w:t>S</w:t>
      </w:r>
      <w:r w:rsidRPr="00292CAF">
        <w:rPr>
          <w:rFonts w:ascii="Nunito Sans" w:hAnsi="Nunito Sans" w:cs="Tahoma"/>
          <w:sz w:val="22"/>
          <w:szCs w:val="22"/>
          <w:lang w:val="fr-FR"/>
        </w:rPr>
        <w:t>oignantes</w:t>
      </w:r>
      <w:r w:rsidR="00100961">
        <w:rPr>
          <w:rFonts w:ascii="Nunito Sans" w:hAnsi="Nunito Sans" w:cs="Tahoma"/>
          <w:sz w:val="22"/>
          <w:szCs w:val="22"/>
          <w:lang w:val="fr-FR"/>
        </w:rPr>
        <w:t> ;</w:t>
      </w:r>
    </w:p>
    <w:p w14:paraId="277E9294" w14:textId="77777777" w:rsidR="002D7635" w:rsidRPr="00292CAF" w:rsidRDefault="00100961" w:rsidP="0079293F">
      <w:pPr>
        <w:numPr>
          <w:ilvl w:val="1"/>
          <w:numId w:val="47"/>
        </w:numPr>
        <w:ind w:right="-3"/>
        <w:jc w:val="both"/>
        <w:rPr>
          <w:rFonts w:ascii="Nunito Sans" w:hAnsi="Nunito Sans" w:cs="Tahoma"/>
          <w:sz w:val="22"/>
          <w:szCs w:val="22"/>
          <w:lang w:val="fr-FR"/>
        </w:rPr>
      </w:pPr>
      <w:r>
        <w:rPr>
          <w:rFonts w:ascii="Nunito Sans" w:hAnsi="Nunito Sans" w:cs="Tahoma"/>
          <w:sz w:val="22"/>
          <w:szCs w:val="22"/>
          <w:lang w:val="fr-FR"/>
        </w:rPr>
        <w:t>Les A</w:t>
      </w:r>
      <w:r w:rsidR="002D7635" w:rsidRPr="00292CAF">
        <w:rPr>
          <w:rFonts w:ascii="Nunito Sans" w:hAnsi="Nunito Sans" w:cs="Tahoma"/>
          <w:sz w:val="22"/>
          <w:szCs w:val="22"/>
          <w:lang w:val="fr-FR"/>
        </w:rPr>
        <w:t>gents de soins ;</w:t>
      </w:r>
    </w:p>
    <w:p w14:paraId="3DC9FA3A" w14:textId="77777777" w:rsidR="002D7635" w:rsidRPr="00292CAF" w:rsidRDefault="002D7635" w:rsidP="0079293F">
      <w:pPr>
        <w:numPr>
          <w:ilvl w:val="1"/>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Les personnels d’hôtellerie ;</w:t>
      </w:r>
    </w:p>
    <w:p w14:paraId="08916155" w14:textId="77777777" w:rsidR="002D7635" w:rsidRPr="00292CAF" w:rsidRDefault="002D7635" w:rsidP="0079293F">
      <w:pPr>
        <w:numPr>
          <w:ilvl w:val="1"/>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Les IDE ;</w:t>
      </w:r>
    </w:p>
    <w:p w14:paraId="4C4FC0B0" w14:textId="77777777" w:rsidR="002D7635" w:rsidRPr="00292CAF" w:rsidRDefault="002D7635" w:rsidP="0079293F">
      <w:pPr>
        <w:numPr>
          <w:ilvl w:val="1"/>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L’équipe de cuisine ;</w:t>
      </w:r>
    </w:p>
    <w:p w14:paraId="2A9FEC5E" w14:textId="77777777" w:rsidR="0079293F" w:rsidRPr="00292CAF" w:rsidRDefault="0079293F" w:rsidP="00982A08">
      <w:pPr>
        <w:ind w:left="1080" w:right="-3"/>
        <w:jc w:val="both"/>
        <w:rPr>
          <w:rFonts w:ascii="Nunito Sans" w:hAnsi="Nunito Sans" w:cs="Tahoma"/>
          <w:sz w:val="22"/>
          <w:szCs w:val="22"/>
          <w:highlight w:val="cyan"/>
          <w:lang w:val="fr-FR"/>
        </w:rPr>
      </w:pPr>
    </w:p>
    <w:bookmarkEnd w:id="1"/>
    <w:p w14:paraId="543B901D" w14:textId="77777777" w:rsidR="0079293F" w:rsidRPr="00292CAF" w:rsidRDefault="002D7635" w:rsidP="0079293F">
      <w:pPr>
        <w:numPr>
          <w:ilvl w:val="0"/>
          <w:numId w:val="47"/>
        </w:numPr>
        <w:ind w:right="-3"/>
        <w:jc w:val="both"/>
        <w:rPr>
          <w:rFonts w:ascii="Nunito Sans" w:hAnsi="Nunito Sans" w:cs="Tahoma"/>
          <w:sz w:val="22"/>
          <w:szCs w:val="22"/>
          <w:lang w:val="fr-FR"/>
        </w:rPr>
      </w:pPr>
      <w:r w:rsidRPr="00292CAF">
        <w:rPr>
          <w:rFonts w:ascii="Nunito Sans" w:hAnsi="Nunito Sans" w:cs="Tahoma"/>
          <w:sz w:val="22"/>
          <w:szCs w:val="22"/>
          <w:lang w:val="fr-FR"/>
        </w:rPr>
        <w:t>L</w:t>
      </w:r>
      <w:r w:rsidR="0079293F" w:rsidRPr="00292CAF">
        <w:rPr>
          <w:rFonts w:ascii="Nunito Sans" w:hAnsi="Nunito Sans" w:cs="Tahoma"/>
          <w:sz w:val="22"/>
          <w:szCs w:val="22"/>
          <w:lang w:val="fr-FR"/>
        </w:rPr>
        <w:t>es membres du CODIR soumis à des astreintes sur une semaine.</w:t>
      </w:r>
    </w:p>
    <w:p w14:paraId="0C148AB2" w14:textId="77777777" w:rsidR="0079293F" w:rsidRPr="00292CAF" w:rsidRDefault="0079293F" w:rsidP="0079293F">
      <w:pPr>
        <w:ind w:right="-3"/>
        <w:jc w:val="both"/>
        <w:rPr>
          <w:rFonts w:ascii="Nunito Sans" w:hAnsi="Nunito Sans" w:cs="Tahoma"/>
          <w:sz w:val="22"/>
          <w:szCs w:val="22"/>
          <w:lang w:val="fr-FR"/>
        </w:rPr>
      </w:pPr>
    </w:p>
    <w:p w14:paraId="0B198032"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N’étant pas considérée comme temps de travail effectif, la période d'astreinte fait l'objet</w:t>
      </w:r>
      <w:r w:rsidR="00F93176" w:rsidRPr="00292CAF">
        <w:rPr>
          <w:rFonts w:ascii="Nunito Sans" w:hAnsi="Nunito Sans" w:cs="Tahoma"/>
          <w:sz w:val="22"/>
          <w:szCs w:val="22"/>
          <w:lang w:val="fr-FR"/>
        </w:rPr>
        <w:t>, par dérogation aux dispositions conventionnelles applicables résultant tant de la Convention collective applicable que des accords de branche</w:t>
      </w:r>
      <w:r w:rsidRPr="00292CAF">
        <w:rPr>
          <w:rFonts w:ascii="Nunito Sans" w:hAnsi="Nunito Sans" w:cs="Tahoma"/>
          <w:sz w:val="22"/>
          <w:szCs w:val="22"/>
          <w:lang w:val="fr-FR"/>
        </w:rPr>
        <w:t> :</w:t>
      </w:r>
    </w:p>
    <w:p w14:paraId="6C57B41C" w14:textId="77777777" w:rsidR="0079293F" w:rsidRPr="00292CAF" w:rsidRDefault="002D7635" w:rsidP="00ED61D2">
      <w:pPr>
        <w:numPr>
          <w:ilvl w:val="0"/>
          <w:numId w:val="47"/>
        </w:numPr>
        <w:ind w:right="-3"/>
        <w:jc w:val="both"/>
        <w:rPr>
          <w:rFonts w:ascii="Nunito Sans" w:hAnsi="Nunito Sans" w:cs="Tahoma"/>
          <w:sz w:val="22"/>
          <w:szCs w:val="22"/>
          <w:lang w:val="fr-FR"/>
        </w:rPr>
      </w:pPr>
      <w:proofErr w:type="gramStart"/>
      <w:r w:rsidRPr="00292CAF">
        <w:rPr>
          <w:rFonts w:ascii="Nunito Sans" w:hAnsi="Nunito Sans" w:cs="Tahoma"/>
          <w:sz w:val="22"/>
          <w:szCs w:val="22"/>
          <w:lang w:val="fr-FR"/>
        </w:rPr>
        <w:t>pour</w:t>
      </w:r>
      <w:proofErr w:type="gramEnd"/>
      <w:r w:rsidRPr="00292CAF">
        <w:rPr>
          <w:rFonts w:ascii="Nunito Sans" w:hAnsi="Nunito Sans" w:cs="Tahoma"/>
          <w:sz w:val="22"/>
          <w:szCs w:val="22"/>
          <w:lang w:val="fr-FR"/>
        </w:rPr>
        <w:t xml:space="preserve"> les personnels non-cadres, d’une contrepartie de </w:t>
      </w:r>
      <w:r w:rsidR="006B5F4B">
        <w:rPr>
          <w:rFonts w:ascii="Nunito Sans" w:hAnsi="Nunito Sans" w:cs="Tahoma"/>
          <w:sz w:val="22"/>
          <w:szCs w:val="22"/>
          <w:lang w:val="fr-FR"/>
        </w:rPr>
        <w:t>35</w:t>
      </w:r>
      <w:r w:rsidRPr="00292CAF">
        <w:rPr>
          <w:rFonts w:ascii="Nunito Sans" w:hAnsi="Nunito Sans" w:cs="Tahoma"/>
          <w:sz w:val="22"/>
          <w:szCs w:val="22"/>
          <w:lang w:val="fr-FR"/>
        </w:rPr>
        <w:t xml:space="preserve"> € bruts par week-end effectué ;</w:t>
      </w:r>
    </w:p>
    <w:p w14:paraId="7BA58DFB" w14:textId="77777777" w:rsidR="0079293F" w:rsidRPr="00292CAF" w:rsidRDefault="002D7635" w:rsidP="00ED61D2">
      <w:pPr>
        <w:numPr>
          <w:ilvl w:val="0"/>
          <w:numId w:val="47"/>
        </w:numPr>
        <w:ind w:right="-3"/>
        <w:jc w:val="both"/>
        <w:rPr>
          <w:rFonts w:ascii="Nunito Sans" w:hAnsi="Nunito Sans" w:cs="Tahoma"/>
          <w:sz w:val="22"/>
          <w:szCs w:val="22"/>
          <w:lang w:val="fr-FR"/>
        </w:rPr>
      </w:pPr>
      <w:proofErr w:type="gramStart"/>
      <w:r w:rsidRPr="00292CAF">
        <w:rPr>
          <w:rFonts w:ascii="Nunito Sans" w:hAnsi="Nunito Sans" w:cs="Tahoma"/>
          <w:sz w:val="22"/>
          <w:szCs w:val="22"/>
          <w:lang w:val="fr-FR"/>
        </w:rPr>
        <w:t>pour</w:t>
      </w:r>
      <w:proofErr w:type="gramEnd"/>
      <w:r w:rsidRPr="00292CAF">
        <w:rPr>
          <w:rFonts w:ascii="Nunito Sans" w:hAnsi="Nunito Sans" w:cs="Tahoma"/>
          <w:sz w:val="22"/>
          <w:szCs w:val="22"/>
          <w:lang w:val="fr-FR"/>
        </w:rPr>
        <w:t xml:space="preserve"> les </w:t>
      </w:r>
      <w:r w:rsidR="00982A08" w:rsidRPr="00292CAF">
        <w:rPr>
          <w:rFonts w:ascii="Nunito Sans" w:hAnsi="Nunito Sans" w:cs="Tahoma"/>
          <w:sz w:val="22"/>
          <w:szCs w:val="22"/>
          <w:lang w:val="fr-FR"/>
        </w:rPr>
        <w:t>membres du CODIR</w:t>
      </w:r>
      <w:r w:rsidRPr="00292CAF">
        <w:rPr>
          <w:rFonts w:ascii="Nunito Sans" w:hAnsi="Nunito Sans" w:cs="Tahoma"/>
          <w:sz w:val="22"/>
          <w:szCs w:val="22"/>
          <w:lang w:val="fr-FR"/>
        </w:rPr>
        <w:t>, d'une contrepartie de 150 € bruts par semaine</w:t>
      </w:r>
      <w:r w:rsidR="00982A08" w:rsidRPr="00292CAF">
        <w:rPr>
          <w:rFonts w:ascii="Nunito Sans" w:hAnsi="Nunito Sans" w:cs="Tahoma"/>
          <w:sz w:val="22"/>
          <w:szCs w:val="22"/>
          <w:lang w:val="fr-FR"/>
        </w:rPr>
        <w:t xml:space="preserve"> complète</w:t>
      </w:r>
      <w:r w:rsidRPr="00292CAF">
        <w:rPr>
          <w:rFonts w:ascii="Nunito Sans" w:hAnsi="Nunito Sans" w:cs="Tahoma"/>
          <w:sz w:val="22"/>
          <w:szCs w:val="22"/>
          <w:lang w:val="fr-FR"/>
        </w:rPr>
        <w:t xml:space="preserve"> effectuée.</w:t>
      </w:r>
    </w:p>
    <w:p w14:paraId="1944C11C" w14:textId="77777777" w:rsidR="0079293F" w:rsidRPr="00292CAF" w:rsidRDefault="0079293F" w:rsidP="002D7635">
      <w:pPr>
        <w:ind w:left="720" w:right="-3"/>
        <w:jc w:val="both"/>
        <w:rPr>
          <w:rFonts w:ascii="Nunito Sans" w:hAnsi="Nunito Sans" w:cs="Tahoma"/>
          <w:sz w:val="22"/>
          <w:szCs w:val="22"/>
          <w:lang w:val="fr-FR"/>
        </w:rPr>
      </w:pPr>
    </w:p>
    <w:p w14:paraId="7DB10A70"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 xml:space="preserve">Hormis le cas du cadre dirigeant, lorsque l'organisation des astreintes ne peut être assurée que par 2 salariés, il ne peut être effectué plus de 26 semaines d'astreintes par an par salarié. </w:t>
      </w:r>
    </w:p>
    <w:p w14:paraId="0BEA5E88" w14:textId="77777777" w:rsidR="0079293F" w:rsidRPr="00292CAF" w:rsidRDefault="0079293F" w:rsidP="0079293F">
      <w:pPr>
        <w:ind w:right="-3"/>
        <w:jc w:val="both"/>
        <w:rPr>
          <w:rFonts w:ascii="Nunito Sans" w:hAnsi="Nunito Sans" w:cs="Tahoma"/>
          <w:sz w:val="22"/>
          <w:szCs w:val="22"/>
          <w:lang w:val="fr-FR"/>
        </w:rPr>
      </w:pPr>
    </w:p>
    <w:p w14:paraId="393933FD"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Les salariés concernés sont informés de leur programmation individuelle dans un délai raisonnable. Ainsi, en cas de programmation individuelle des astreintes, celle-ci doit être établie, lors de l’élaboration des plannings, au moins 4 semaines à l'avance</w:t>
      </w:r>
      <w:r w:rsidRPr="00292CAF">
        <w:rPr>
          <w:rFonts w:ascii="Nunito Sans" w:hAnsi="Nunito Sans" w:cs="Tahoma"/>
          <w:i/>
          <w:sz w:val="22"/>
          <w:szCs w:val="22"/>
          <w:lang w:val="fr-FR"/>
        </w:rPr>
        <w:t xml:space="preserve"> </w:t>
      </w:r>
      <w:r w:rsidRPr="00292CAF">
        <w:rPr>
          <w:rFonts w:ascii="Nunito Sans" w:hAnsi="Nunito Sans" w:cs="Tahoma"/>
          <w:sz w:val="22"/>
          <w:szCs w:val="22"/>
          <w:lang w:val="fr-FR"/>
        </w:rPr>
        <w:t>et pourra être modifiée, pour celles ponctuelles de nuit ou en cas de circonstances exceptionnelles, sous réserve d'un délai de prévenance d'au moins 1 jour franc.</w:t>
      </w:r>
    </w:p>
    <w:p w14:paraId="628C4DAB" w14:textId="77777777" w:rsidR="0079293F" w:rsidRPr="00292CAF" w:rsidRDefault="0079293F" w:rsidP="0079293F">
      <w:pPr>
        <w:ind w:right="-3"/>
        <w:jc w:val="both"/>
        <w:rPr>
          <w:rFonts w:ascii="Nunito Sans" w:hAnsi="Nunito Sans" w:cs="Tahoma"/>
          <w:sz w:val="22"/>
          <w:szCs w:val="22"/>
          <w:lang w:val="fr-FR"/>
        </w:rPr>
      </w:pPr>
    </w:p>
    <w:p w14:paraId="3B8C9461" w14:textId="77777777" w:rsidR="0079293F" w:rsidRPr="00292CAF" w:rsidRDefault="0079293F" w:rsidP="0079293F">
      <w:pPr>
        <w:ind w:right="-3"/>
        <w:jc w:val="both"/>
        <w:rPr>
          <w:rFonts w:ascii="Nunito Sans" w:hAnsi="Nunito Sans" w:cs="Tahoma"/>
          <w:sz w:val="22"/>
          <w:szCs w:val="22"/>
          <w:lang w:val="fr-FR"/>
        </w:rPr>
      </w:pPr>
      <w:r w:rsidRPr="00292CAF">
        <w:rPr>
          <w:rFonts w:ascii="Nunito Sans" w:hAnsi="Nunito Sans" w:cs="Tahoma"/>
          <w:sz w:val="22"/>
          <w:szCs w:val="22"/>
          <w:lang w:val="fr-FR"/>
        </w:rPr>
        <w:t>Les astreintes ne peuvent être effectuées pendant les congés légaux, les congés conventionnels et les jours de repos RTT.</w:t>
      </w:r>
    </w:p>
    <w:p w14:paraId="1B251F5D" w14:textId="77777777" w:rsidR="00F93176" w:rsidRPr="0079293F" w:rsidRDefault="00F93176" w:rsidP="0079293F">
      <w:pPr>
        <w:ind w:right="-3"/>
        <w:jc w:val="both"/>
        <w:rPr>
          <w:rFonts w:ascii="Tahoma" w:hAnsi="Tahoma" w:cs="Tahoma"/>
          <w:sz w:val="22"/>
          <w:szCs w:val="22"/>
          <w:lang w:val="fr-FR"/>
        </w:rPr>
      </w:pPr>
    </w:p>
    <w:p w14:paraId="7A30E941" w14:textId="77777777" w:rsidR="0079293F" w:rsidRDefault="0079293F" w:rsidP="00F4060F">
      <w:pPr>
        <w:ind w:right="-3"/>
        <w:jc w:val="both"/>
        <w:rPr>
          <w:rFonts w:ascii="Tahoma" w:hAnsi="Tahoma" w:cs="Tahoma"/>
          <w:color w:val="FF0000"/>
          <w:sz w:val="22"/>
          <w:szCs w:val="22"/>
          <w:lang w:val="fr-FR"/>
        </w:rPr>
      </w:pPr>
    </w:p>
    <w:p w14:paraId="417164D7" w14:textId="77777777" w:rsidR="0079293F" w:rsidRDefault="0079293F" w:rsidP="00F4060F">
      <w:pPr>
        <w:ind w:right="-3"/>
        <w:jc w:val="both"/>
        <w:rPr>
          <w:rFonts w:ascii="Tahoma" w:hAnsi="Tahoma" w:cs="Tahoma"/>
          <w:color w:val="FF0000"/>
          <w:sz w:val="22"/>
          <w:szCs w:val="22"/>
          <w:lang w:val="fr-FR"/>
        </w:rPr>
      </w:pPr>
    </w:p>
    <w:p w14:paraId="36365A42" w14:textId="77777777" w:rsidR="00AE6233" w:rsidRPr="00B87C74" w:rsidRDefault="00AE6233" w:rsidP="003945D4">
      <w:pPr>
        <w:shd w:val="clear" w:color="auto" w:fill="D9D9D9"/>
        <w:jc w:val="center"/>
        <w:rPr>
          <w:rFonts w:ascii="Nunito Sans Black" w:hAnsi="Nunito Sans Black" w:cs="Tahoma"/>
          <w:b/>
          <w:sz w:val="22"/>
          <w:szCs w:val="22"/>
          <w:lang w:val="fr-FR"/>
        </w:rPr>
      </w:pPr>
      <w:r w:rsidRPr="00B87C74">
        <w:rPr>
          <w:rFonts w:ascii="Nunito Sans Black" w:hAnsi="Nunito Sans Black" w:cs="Tahoma"/>
          <w:b/>
          <w:sz w:val="22"/>
          <w:szCs w:val="22"/>
          <w:lang w:val="fr-FR"/>
        </w:rPr>
        <w:t xml:space="preserve">SECTION 3 – ORGANISATION </w:t>
      </w:r>
      <w:r w:rsidR="00AD2D6E">
        <w:rPr>
          <w:rFonts w:ascii="Nunito Sans Black" w:hAnsi="Nunito Sans Black" w:cs="Tahoma"/>
          <w:b/>
          <w:sz w:val="22"/>
          <w:szCs w:val="22"/>
          <w:lang w:val="fr-FR"/>
        </w:rPr>
        <w:t>DU TEMPS DE TRAVAIL DES SALARIES</w:t>
      </w:r>
    </w:p>
    <w:p w14:paraId="5E315AC2" w14:textId="77777777" w:rsidR="00AE6233" w:rsidRDefault="00AE6233" w:rsidP="00F4060F">
      <w:pPr>
        <w:ind w:right="-3"/>
        <w:jc w:val="both"/>
        <w:rPr>
          <w:rFonts w:ascii="Tahoma" w:hAnsi="Tahoma" w:cs="Tahoma"/>
          <w:sz w:val="22"/>
          <w:szCs w:val="22"/>
          <w:lang w:val="fr-FR"/>
        </w:rPr>
      </w:pPr>
    </w:p>
    <w:p w14:paraId="2673BAF1" w14:textId="77777777" w:rsidR="00AD2D6E" w:rsidRPr="009350EC" w:rsidRDefault="00AD2D6E" w:rsidP="00AD2D6E">
      <w:pPr>
        <w:jc w:val="both"/>
        <w:rPr>
          <w:rFonts w:ascii="Tahoma" w:hAnsi="Tahoma" w:cs="Tahoma"/>
          <w:b/>
          <w:sz w:val="22"/>
          <w:szCs w:val="22"/>
          <w:lang w:val="fr-FR"/>
        </w:rPr>
      </w:pPr>
      <w:r w:rsidRPr="009350EC">
        <w:rPr>
          <w:rFonts w:ascii="Tahoma" w:hAnsi="Tahoma" w:cs="Tahoma"/>
          <w:b/>
          <w:sz w:val="22"/>
          <w:szCs w:val="22"/>
          <w:u w:val="single"/>
          <w:lang w:val="fr-FR"/>
        </w:rPr>
        <w:t>Article 4</w:t>
      </w:r>
      <w:r w:rsidRPr="009350EC">
        <w:rPr>
          <w:rFonts w:ascii="Tahoma" w:hAnsi="Tahoma" w:cs="Tahoma"/>
          <w:b/>
          <w:sz w:val="22"/>
          <w:szCs w:val="22"/>
          <w:lang w:val="fr-FR"/>
        </w:rPr>
        <w:t xml:space="preserve"> – ORGANISATION DU TEMPS DE TRAVAIL DES SALARIES</w:t>
      </w:r>
      <w:r>
        <w:rPr>
          <w:rFonts w:ascii="Tahoma" w:hAnsi="Tahoma" w:cs="Tahoma"/>
          <w:b/>
          <w:sz w:val="22"/>
          <w:szCs w:val="22"/>
          <w:lang w:val="fr-FR"/>
        </w:rPr>
        <w:t xml:space="preserve"> SUR L’ANNEE</w:t>
      </w:r>
    </w:p>
    <w:p w14:paraId="40D769B2" w14:textId="77777777" w:rsidR="00AD2D6E" w:rsidRPr="009350EC" w:rsidRDefault="00AD2D6E" w:rsidP="00AD2D6E">
      <w:pPr>
        <w:jc w:val="both"/>
        <w:rPr>
          <w:rFonts w:ascii="Tahoma" w:hAnsi="Tahoma" w:cs="Tahoma"/>
          <w:sz w:val="22"/>
          <w:szCs w:val="22"/>
          <w:lang w:val="fr-FR"/>
        </w:rPr>
      </w:pPr>
    </w:p>
    <w:p w14:paraId="22FEA9B5" w14:textId="77777777" w:rsidR="00AD2D6E" w:rsidRPr="00292CAF" w:rsidRDefault="00E44DAA" w:rsidP="00AD2D6E">
      <w:pPr>
        <w:jc w:val="both"/>
        <w:rPr>
          <w:rFonts w:ascii="Nunito Sans" w:hAnsi="Nunito Sans" w:cs="Tahoma"/>
          <w:sz w:val="22"/>
          <w:szCs w:val="22"/>
          <w:lang w:val="fr-FR"/>
        </w:rPr>
      </w:pPr>
      <w:r w:rsidRPr="00292CAF">
        <w:rPr>
          <w:rFonts w:ascii="Nunito Sans" w:hAnsi="Nunito Sans" w:cs="Tahoma"/>
          <w:sz w:val="22"/>
          <w:szCs w:val="22"/>
          <w:lang w:val="fr-FR"/>
        </w:rPr>
        <w:t>Eu égard à la variabilité de la charge de travail et pour assurer la continuité de service auprès des résidents, l</w:t>
      </w:r>
      <w:r w:rsidR="00AD2D6E" w:rsidRPr="00292CAF">
        <w:rPr>
          <w:rFonts w:ascii="Nunito Sans" w:hAnsi="Nunito Sans" w:cs="Tahoma"/>
          <w:sz w:val="22"/>
          <w:szCs w:val="22"/>
          <w:lang w:val="fr-FR"/>
        </w:rPr>
        <w:t xml:space="preserve">a période d’organisation de la durée du travail court du </w:t>
      </w:r>
      <w:r w:rsidR="00BA3994" w:rsidRPr="00292CAF">
        <w:rPr>
          <w:rFonts w:ascii="Nunito Sans" w:hAnsi="Nunito Sans" w:cs="Tahoma"/>
          <w:sz w:val="22"/>
          <w:szCs w:val="22"/>
          <w:lang w:val="fr-FR"/>
        </w:rPr>
        <w:t>1</w:t>
      </w:r>
      <w:r w:rsidR="00BA3994" w:rsidRPr="00292CAF">
        <w:rPr>
          <w:rFonts w:ascii="Nunito Sans" w:hAnsi="Nunito Sans" w:cs="Tahoma"/>
          <w:sz w:val="22"/>
          <w:szCs w:val="22"/>
          <w:vertAlign w:val="superscript"/>
          <w:lang w:val="fr-FR"/>
        </w:rPr>
        <w:t>er</w:t>
      </w:r>
      <w:r w:rsidR="00BA3994" w:rsidRPr="00292CAF">
        <w:rPr>
          <w:rFonts w:ascii="Nunito Sans" w:hAnsi="Nunito Sans" w:cs="Tahoma"/>
          <w:sz w:val="22"/>
          <w:szCs w:val="22"/>
          <w:lang w:val="fr-FR"/>
        </w:rPr>
        <w:t xml:space="preserve"> juin</w:t>
      </w:r>
      <w:r w:rsidR="00AD2D6E" w:rsidRPr="00292CAF">
        <w:rPr>
          <w:rFonts w:ascii="Nunito Sans" w:hAnsi="Nunito Sans" w:cs="Tahoma"/>
          <w:sz w:val="22"/>
          <w:szCs w:val="22"/>
          <w:lang w:val="fr-FR"/>
        </w:rPr>
        <w:t xml:space="preserve"> (n) au 31 </w:t>
      </w:r>
      <w:r w:rsidR="00BA3994" w:rsidRPr="00292CAF">
        <w:rPr>
          <w:rFonts w:ascii="Nunito Sans" w:hAnsi="Nunito Sans" w:cs="Tahoma"/>
          <w:sz w:val="22"/>
          <w:szCs w:val="22"/>
          <w:lang w:val="fr-FR"/>
        </w:rPr>
        <w:t>mai</w:t>
      </w:r>
      <w:r w:rsidR="00AD2D6E" w:rsidRPr="00292CAF">
        <w:rPr>
          <w:rFonts w:ascii="Nunito Sans" w:hAnsi="Nunito Sans" w:cs="Tahoma"/>
          <w:sz w:val="22"/>
          <w:szCs w:val="22"/>
          <w:lang w:val="fr-FR"/>
        </w:rPr>
        <w:t xml:space="preserve"> (n</w:t>
      </w:r>
      <w:r w:rsidR="00BA3994" w:rsidRPr="00292CAF">
        <w:rPr>
          <w:rFonts w:ascii="Nunito Sans" w:hAnsi="Nunito Sans" w:cs="Tahoma"/>
          <w:sz w:val="22"/>
          <w:szCs w:val="22"/>
          <w:lang w:val="fr-FR"/>
        </w:rPr>
        <w:t>+1</w:t>
      </w:r>
      <w:r w:rsidR="00AD2D6E" w:rsidRPr="00292CAF">
        <w:rPr>
          <w:rFonts w:ascii="Nunito Sans" w:hAnsi="Nunito Sans" w:cs="Tahoma"/>
          <w:sz w:val="22"/>
          <w:szCs w:val="22"/>
          <w:lang w:val="fr-FR"/>
        </w:rPr>
        <w:t>).</w:t>
      </w:r>
      <w:r w:rsidR="005628C9" w:rsidRPr="00292CAF">
        <w:rPr>
          <w:rFonts w:ascii="Nunito Sans" w:hAnsi="Nunito Sans" w:cs="Tahoma"/>
          <w:sz w:val="22"/>
          <w:szCs w:val="22"/>
          <w:lang w:val="fr-FR"/>
        </w:rPr>
        <w:t xml:space="preserve"> </w:t>
      </w:r>
    </w:p>
    <w:p w14:paraId="1EC148A4" w14:textId="77777777" w:rsidR="00AD2D6E" w:rsidRPr="00292CAF" w:rsidRDefault="00AD2D6E" w:rsidP="00AD2D6E">
      <w:pPr>
        <w:jc w:val="both"/>
        <w:rPr>
          <w:rFonts w:ascii="Nunito Sans" w:hAnsi="Nunito Sans" w:cs="Tahoma"/>
          <w:color w:val="EE0000"/>
          <w:sz w:val="22"/>
          <w:szCs w:val="22"/>
          <w:highlight w:val="cyan"/>
          <w:lang w:val="fr-FR"/>
        </w:rPr>
      </w:pPr>
    </w:p>
    <w:p w14:paraId="780C84C8"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 xml:space="preserve">Cependant, en cas de mise en œuvre du présent accord en cours </w:t>
      </w:r>
      <w:r w:rsidR="00BA3994" w:rsidRPr="00292CAF">
        <w:rPr>
          <w:rFonts w:ascii="Nunito Sans" w:hAnsi="Nunito Sans" w:cs="Tahoma"/>
          <w:sz w:val="22"/>
          <w:szCs w:val="22"/>
          <w:lang w:val="fr-FR"/>
        </w:rPr>
        <w:t xml:space="preserve">de période </w:t>
      </w:r>
      <w:r w:rsidR="006C48C9" w:rsidRPr="00292CAF">
        <w:rPr>
          <w:rFonts w:ascii="Nunito Sans" w:hAnsi="Nunito Sans" w:cs="Tahoma"/>
          <w:sz w:val="22"/>
          <w:szCs w:val="22"/>
          <w:lang w:val="fr-FR"/>
        </w:rPr>
        <w:t>de référence</w:t>
      </w:r>
      <w:r w:rsidRPr="00292CAF">
        <w:rPr>
          <w:rFonts w:ascii="Nunito Sans" w:hAnsi="Nunito Sans" w:cs="Tahoma"/>
          <w:sz w:val="22"/>
          <w:szCs w:val="22"/>
          <w:lang w:val="fr-FR"/>
        </w:rPr>
        <w:t xml:space="preserve">, un prorata sera effectué jusqu’au 31 </w:t>
      </w:r>
      <w:r w:rsidR="00BA3994" w:rsidRPr="00292CAF">
        <w:rPr>
          <w:rFonts w:ascii="Nunito Sans" w:hAnsi="Nunito Sans" w:cs="Tahoma"/>
          <w:sz w:val="22"/>
          <w:szCs w:val="22"/>
          <w:lang w:val="fr-FR"/>
        </w:rPr>
        <w:t>mai</w:t>
      </w:r>
      <w:r w:rsidRPr="00292CAF">
        <w:rPr>
          <w:rFonts w:ascii="Nunito Sans" w:hAnsi="Nunito Sans" w:cs="Tahoma"/>
          <w:sz w:val="22"/>
          <w:szCs w:val="22"/>
          <w:lang w:val="fr-FR"/>
        </w:rPr>
        <w:t xml:space="preserve"> de l’année </w:t>
      </w:r>
      <w:r w:rsidR="006C48C9" w:rsidRPr="00292CAF">
        <w:rPr>
          <w:rFonts w:ascii="Nunito Sans" w:hAnsi="Nunito Sans" w:cs="Tahoma"/>
          <w:sz w:val="22"/>
          <w:szCs w:val="22"/>
          <w:lang w:val="fr-FR"/>
        </w:rPr>
        <w:t>N+1</w:t>
      </w:r>
      <w:r w:rsidRPr="00292CAF">
        <w:rPr>
          <w:rFonts w:ascii="Nunito Sans" w:hAnsi="Nunito Sans" w:cs="Tahoma"/>
          <w:sz w:val="22"/>
          <w:szCs w:val="22"/>
          <w:lang w:val="fr-FR"/>
        </w:rPr>
        <w:t xml:space="preserve">. </w:t>
      </w:r>
    </w:p>
    <w:p w14:paraId="134ED842" w14:textId="77777777" w:rsidR="00AD2D6E" w:rsidRPr="00292CAF" w:rsidRDefault="00AD2D6E" w:rsidP="00AD2D6E">
      <w:pPr>
        <w:jc w:val="both"/>
        <w:rPr>
          <w:rFonts w:ascii="Nunito Sans" w:hAnsi="Nunito Sans" w:cs="Tahoma"/>
          <w:sz w:val="22"/>
          <w:szCs w:val="22"/>
          <w:lang w:val="fr-FR"/>
        </w:rPr>
      </w:pPr>
    </w:p>
    <w:p w14:paraId="52CB0928" w14:textId="77777777" w:rsidR="00AD2D6E"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Cette période d’organisation de la durée du travail est intangible, quelle que soit la date d’embauche du salarié.</w:t>
      </w:r>
    </w:p>
    <w:p w14:paraId="522B31AD" w14:textId="77777777" w:rsidR="00146999" w:rsidRPr="00292CAF" w:rsidRDefault="00146999" w:rsidP="00AD2D6E">
      <w:pPr>
        <w:jc w:val="both"/>
        <w:rPr>
          <w:rFonts w:ascii="Nunito Sans" w:hAnsi="Nunito Sans" w:cs="Tahoma"/>
          <w:sz w:val="22"/>
          <w:szCs w:val="22"/>
          <w:lang w:val="fr-FR"/>
        </w:rPr>
      </w:pPr>
    </w:p>
    <w:p w14:paraId="5E1D9422" w14:textId="77777777" w:rsidR="00AD2D6E" w:rsidRPr="009350EC" w:rsidRDefault="00AD2D6E" w:rsidP="00AD2D6E">
      <w:pPr>
        <w:jc w:val="both"/>
        <w:rPr>
          <w:rFonts w:ascii="Tahoma" w:hAnsi="Tahoma" w:cs="Tahoma"/>
          <w:sz w:val="22"/>
          <w:szCs w:val="22"/>
          <w:lang w:val="fr-FR"/>
        </w:rPr>
      </w:pPr>
    </w:p>
    <w:p w14:paraId="2FC8D7D6" w14:textId="77777777" w:rsidR="00AD2D6E" w:rsidRPr="009350EC" w:rsidRDefault="00AD2D6E" w:rsidP="00AD2D6E">
      <w:pPr>
        <w:jc w:val="both"/>
        <w:rPr>
          <w:rFonts w:ascii="Tahoma" w:hAnsi="Tahoma" w:cs="Tahoma"/>
          <w:sz w:val="22"/>
          <w:szCs w:val="22"/>
          <w:lang w:val="fr-FR"/>
        </w:rPr>
      </w:pPr>
    </w:p>
    <w:p w14:paraId="470CED68" w14:textId="77777777" w:rsidR="00AD2D6E" w:rsidRPr="009350EC" w:rsidRDefault="00AD2D6E" w:rsidP="00AD2D6E">
      <w:pPr>
        <w:jc w:val="both"/>
        <w:rPr>
          <w:rFonts w:ascii="Tahoma" w:hAnsi="Tahoma" w:cs="Tahoma"/>
          <w:sz w:val="22"/>
          <w:szCs w:val="22"/>
          <w:lang w:val="fr-FR"/>
        </w:rPr>
      </w:pPr>
      <w:r w:rsidRPr="009350EC">
        <w:rPr>
          <w:rFonts w:ascii="Tahoma" w:hAnsi="Tahoma" w:cs="Tahoma"/>
          <w:b/>
          <w:sz w:val="22"/>
          <w:szCs w:val="22"/>
          <w:lang w:val="fr-FR"/>
        </w:rPr>
        <w:t xml:space="preserve">4.1. </w:t>
      </w:r>
      <w:r w:rsidRPr="009350EC">
        <w:rPr>
          <w:rFonts w:ascii="Tahoma" w:hAnsi="Tahoma" w:cs="Tahoma"/>
          <w:b/>
          <w:sz w:val="22"/>
          <w:szCs w:val="22"/>
          <w:u w:val="single"/>
          <w:lang w:val="fr-FR"/>
        </w:rPr>
        <w:t>Organisation du temps de travail des salariés à temps complet</w:t>
      </w:r>
    </w:p>
    <w:p w14:paraId="55FC7F41" w14:textId="77777777" w:rsidR="00AD2D6E" w:rsidRPr="009350EC" w:rsidRDefault="00AD2D6E" w:rsidP="00AD2D6E">
      <w:pPr>
        <w:jc w:val="both"/>
        <w:rPr>
          <w:rFonts w:ascii="Tahoma" w:hAnsi="Tahoma" w:cs="Tahoma"/>
          <w:sz w:val="22"/>
          <w:szCs w:val="22"/>
          <w:lang w:val="fr-FR"/>
        </w:rPr>
      </w:pPr>
    </w:p>
    <w:p w14:paraId="52AABD99" w14:textId="77777777" w:rsidR="00AD2D6E" w:rsidRPr="009350EC" w:rsidRDefault="00AD2D6E" w:rsidP="00AD2D6E">
      <w:pPr>
        <w:ind w:firstLine="720"/>
        <w:jc w:val="both"/>
        <w:rPr>
          <w:rFonts w:ascii="Tahoma" w:hAnsi="Tahoma" w:cs="Tahoma"/>
          <w:b/>
          <w:sz w:val="22"/>
          <w:szCs w:val="22"/>
          <w:lang w:val="fr-FR"/>
        </w:rPr>
      </w:pPr>
      <w:r w:rsidRPr="009350EC">
        <w:rPr>
          <w:rFonts w:ascii="Tahoma" w:hAnsi="Tahoma" w:cs="Tahoma"/>
          <w:b/>
          <w:sz w:val="22"/>
          <w:szCs w:val="22"/>
          <w:lang w:val="fr-FR"/>
        </w:rPr>
        <w:t>4.1.1. Principe d’organisation annuelle de la durée du travail</w:t>
      </w:r>
    </w:p>
    <w:p w14:paraId="7B388061" w14:textId="77777777" w:rsidR="00AD2D6E" w:rsidRPr="009350EC" w:rsidRDefault="00AD2D6E" w:rsidP="00AD2D6E">
      <w:pPr>
        <w:jc w:val="both"/>
        <w:rPr>
          <w:rFonts w:ascii="Tahoma" w:hAnsi="Tahoma" w:cs="Tahoma"/>
          <w:sz w:val="22"/>
          <w:szCs w:val="22"/>
          <w:lang w:val="fr-FR"/>
        </w:rPr>
      </w:pPr>
    </w:p>
    <w:p w14:paraId="41A1F55C"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L’organisation de la durée du travail mise en place conformément aux dispositions de l’article L.3122-2 du Code du travail consiste à ajuster le temps de travail aux fluctuations prévisibles de la charge de travail.</w:t>
      </w:r>
    </w:p>
    <w:p w14:paraId="7D4EA874" w14:textId="77777777" w:rsidR="00AD2D6E" w:rsidRPr="00292CAF" w:rsidRDefault="00AD2D6E" w:rsidP="00AD2D6E">
      <w:pPr>
        <w:jc w:val="both"/>
        <w:rPr>
          <w:rFonts w:ascii="Nunito Sans" w:hAnsi="Nunito Sans" w:cs="Tahoma"/>
          <w:sz w:val="22"/>
          <w:szCs w:val="22"/>
          <w:lang w:val="fr-FR"/>
        </w:rPr>
      </w:pPr>
    </w:p>
    <w:p w14:paraId="4DA168C5"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Elle est établie sur la base d’un horaire hebdomadaire moyen de 35 heures de travail effectif, de telle sorte que les heures effectuées au-delà et en deçà de 35 heures se compensent automatiquement dans le cadre de la période annuelle d’organisation de la durée du travail.</w:t>
      </w:r>
    </w:p>
    <w:p w14:paraId="443D2682" w14:textId="77777777" w:rsidR="00AD2D6E" w:rsidRPr="00292CAF" w:rsidRDefault="00AD2D6E" w:rsidP="00AD2D6E">
      <w:pPr>
        <w:jc w:val="both"/>
        <w:rPr>
          <w:rFonts w:ascii="Nunito Sans" w:hAnsi="Nunito Sans" w:cs="Tahoma"/>
          <w:sz w:val="22"/>
          <w:szCs w:val="22"/>
          <w:lang w:val="fr-FR"/>
        </w:rPr>
      </w:pPr>
    </w:p>
    <w:p w14:paraId="78FB1400" w14:textId="77777777" w:rsidR="00AD2D6E" w:rsidRPr="00292CAF" w:rsidRDefault="00AD2D6E" w:rsidP="00AD2D6E">
      <w:pPr>
        <w:jc w:val="both"/>
        <w:rPr>
          <w:rFonts w:ascii="Nunito Sans" w:hAnsi="Nunito Sans" w:cs="Tahoma"/>
          <w:sz w:val="22"/>
          <w:szCs w:val="22"/>
          <w:u w:val="single"/>
          <w:lang w:val="fr-FR"/>
        </w:rPr>
      </w:pPr>
      <w:r w:rsidRPr="00292CAF">
        <w:rPr>
          <w:rFonts w:ascii="Nunito Sans" w:hAnsi="Nunito Sans" w:cs="Tahoma"/>
          <w:sz w:val="22"/>
          <w:szCs w:val="22"/>
          <w:lang w:val="fr-FR"/>
        </w:rPr>
        <w:t xml:space="preserve">La durée annuelle de travail est fixée à </w:t>
      </w:r>
      <w:r w:rsidRPr="00292CAF">
        <w:rPr>
          <w:rFonts w:ascii="Nunito Sans" w:hAnsi="Nunito Sans" w:cs="Tahoma"/>
          <w:b/>
          <w:sz w:val="22"/>
          <w:szCs w:val="22"/>
          <w:u w:val="single"/>
          <w:lang w:val="fr-FR"/>
        </w:rPr>
        <w:t xml:space="preserve">1.582 </w:t>
      </w:r>
      <w:r w:rsidRPr="00292CAF">
        <w:rPr>
          <w:rFonts w:ascii="Nunito Sans" w:hAnsi="Nunito Sans" w:cs="Tahoma"/>
          <w:sz w:val="22"/>
          <w:szCs w:val="22"/>
          <w:u w:val="single"/>
          <w:lang w:val="fr-FR"/>
        </w:rPr>
        <w:t>heures, durée incluant la journée de solidarité prévue aux articles L.3133-7 et suivants du Code du Travail</w:t>
      </w:r>
      <w:r w:rsidRPr="00292CAF">
        <w:rPr>
          <w:rFonts w:ascii="Nunito Sans" w:hAnsi="Nunito Sans" w:cs="Tahoma"/>
          <w:i/>
          <w:sz w:val="22"/>
          <w:szCs w:val="22"/>
          <w:lang w:val="fr-FR"/>
        </w:rPr>
        <w:t>,</w:t>
      </w:r>
      <w:r w:rsidRPr="00292CAF">
        <w:rPr>
          <w:rFonts w:ascii="Nunito Sans" w:hAnsi="Nunito Sans" w:cs="Tahoma"/>
          <w:sz w:val="22"/>
          <w:szCs w:val="22"/>
          <w:lang w:val="fr-FR"/>
        </w:rPr>
        <w:t xml:space="preserve"> pour les salariés pouvant prétendre, compte tenu de leur temps de présence dans l’entreprise, à </w:t>
      </w:r>
      <w:r w:rsidRPr="00292CAF">
        <w:rPr>
          <w:rFonts w:ascii="Nunito Sans" w:hAnsi="Nunito Sans" w:cs="Tahoma"/>
          <w:sz w:val="22"/>
          <w:szCs w:val="22"/>
          <w:u w:val="single"/>
          <w:lang w:val="fr-FR"/>
        </w:rPr>
        <w:t>des droits complets en matière de congés payés ainsi que du chômage des jours fériés.</w:t>
      </w:r>
    </w:p>
    <w:p w14:paraId="533B4ED7" w14:textId="77777777" w:rsidR="00AD2D6E" w:rsidRDefault="00AD2D6E" w:rsidP="00AD2D6E">
      <w:pPr>
        <w:rPr>
          <w:rFonts w:ascii="Tahoma" w:hAnsi="Tahoma" w:cs="Tahoma"/>
          <w:sz w:val="22"/>
          <w:szCs w:val="22"/>
          <w:u w:val="single"/>
          <w:lang w:val="fr-FR"/>
        </w:rPr>
      </w:pPr>
    </w:p>
    <w:p w14:paraId="254C7E46" w14:textId="77777777" w:rsidR="002D7635" w:rsidRPr="00292CAF" w:rsidRDefault="002D7635" w:rsidP="002D7635">
      <w:pPr>
        <w:jc w:val="both"/>
        <w:rPr>
          <w:rFonts w:ascii="Nunito Sans" w:hAnsi="Nunito Sans" w:cs="Tahoma"/>
          <w:sz w:val="22"/>
          <w:szCs w:val="22"/>
          <w:lang w:val="fr-FR"/>
        </w:rPr>
      </w:pPr>
      <w:r w:rsidRPr="00292CAF">
        <w:rPr>
          <w:rFonts w:ascii="Nunito Sans" w:hAnsi="Nunito Sans" w:cs="Tahoma"/>
          <w:sz w:val="22"/>
          <w:szCs w:val="22"/>
          <w:lang w:val="fr-FR"/>
        </w:rPr>
        <w:t>Cette durée de 1.582 heures de travail annuel est obtenue de la manière suivante :</w:t>
      </w:r>
    </w:p>
    <w:p w14:paraId="02951A0D" w14:textId="77777777" w:rsidR="002D7635" w:rsidRPr="00292CAF" w:rsidRDefault="002D7635" w:rsidP="002D7635">
      <w:pPr>
        <w:pStyle w:val="Default"/>
        <w:numPr>
          <w:ilvl w:val="0"/>
          <w:numId w:val="45"/>
        </w:numPr>
        <w:spacing w:after="224"/>
        <w:jc w:val="both"/>
        <w:rPr>
          <w:rFonts w:ascii="Nunito Sans" w:hAnsi="Nunito Sans"/>
          <w:sz w:val="23"/>
          <w:szCs w:val="23"/>
        </w:rPr>
      </w:pPr>
      <w:r w:rsidRPr="00292CAF">
        <w:rPr>
          <w:rFonts w:ascii="Nunito Sans" w:hAnsi="Nunito Sans"/>
          <w:b/>
          <w:bCs/>
          <w:sz w:val="23"/>
          <w:szCs w:val="23"/>
        </w:rPr>
        <w:t>365 jours annuels (</w:t>
      </w:r>
      <w:r w:rsidRPr="00292CAF">
        <w:rPr>
          <w:rFonts w:ascii="Nunito Sans" w:hAnsi="Nunito Sans"/>
          <w:sz w:val="23"/>
          <w:szCs w:val="23"/>
        </w:rPr>
        <w:t xml:space="preserve">représentant 52 semaines), moins </w:t>
      </w:r>
      <w:r w:rsidRPr="00292CAF">
        <w:rPr>
          <w:rFonts w:ascii="Nunito Sans" w:hAnsi="Nunito Sans"/>
          <w:b/>
          <w:bCs/>
          <w:sz w:val="23"/>
          <w:szCs w:val="23"/>
        </w:rPr>
        <w:t xml:space="preserve">104 jours </w:t>
      </w:r>
      <w:r w:rsidRPr="00292CAF">
        <w:rPr>
          <w:rFonts w:ascii="Nunito Sans" w:hAnsi="Nunito Sans"/>
          <w:sz w:val="23"/>
          <w:szCs w:val="23"/>
        </w:rPr>
        <w:t xml:space="preserve">de jours non ouvrés de repos hebdomadaire (samedi ou autre jour et dimanche). </w:t>
      </w:r>
    </w:p>
    <w:p w14:paraId="2D15174D" w14:textId="77777777" w:rsidR="002D7635" w:rsidRPr="00292CAF" w:rsidRDefault="002D7635" w:rsidP="002D7635">
      <w:pPr>
        <w:pStyle w:val="Default"/>
        <w:numPr>
          <w:ilvl w:val="0"/>
          <w:numId w:val="45"/>
        </w:numPr>
        <w:spacing w:after="224"/>
        <w:jc w:val="both"/>
        <w:rPr>
          <w:rFonts w:ascii="Nunito Sans" w:hAnsi="Nunito Sans"/>
          <w:sz w:val="23"/>
          <w:szCs w:val="23"/>
        </w:rPr>
      </w:pPr>
      <w:r w:rsidRPr="00292CAF">
        <w:rPr>
          <w:rFonts w:ascii="Nunito Sans" w:hAnsi="Nunito Sans"/>
          <w:sz w:val="23"/>
          <w:szCs w:val="23"/>
        </w:rPr>
        <w:t xml:space="preserve">Il reste donc un nombre de </w:t>
      </w:r>
      <w:r w:rsidRPr="00292CAF">
        <w:rPr>
          <w:rFonts w:ascii="Nunito Sans" w:hAnsi="Nunito Sans"/>
          <w:b/>
          <w:bCs/>
          <w:sz w:val="23"/>
          <w:szCs w:val="23"/>
        </w:rPr>
        <w:t xml:space="preserve">jours </w:t>
      </w:r>
      <w:r w:rsidRPr="00292CAF">
        <w:rPr>
          <w:rFonts w:ascii="Nunito Sans" w:hAnsi="Nunito Sans"/>
          <w:sz w:val="23"/>
          <w:szCs w:val="23"/>
        </w:rPr>
        <w:t xml:space="preserve">travaillés, porté à 261, auquel on retire </w:t>
      </w:r>
      <w:r w:rsidR="00BA5817" w:rsidRPr="00292CAF">
        <w:rPr>
          <w:rFonts w:ascii="Nunito Sans" w:hAnsi="Nunito Sans"/>
          <w:sz w:val="23"/>
          <w:szCs w:val="23"/>
        </w:rPr>
        <w:t xml:space="preserve">le nombre de jours fériés légaux (à la date de signature : </w:t>
      </w:r>
      <w:r w:rsidRPr="00292CAF">
        <w:rPr>
          <w:rFonts w:ascii="Nunito Sans" w:hAnsi="Nunito Sans"/>
          <w:b/>
          <w:bCs/>
          <w:sz w:val="23"/>
          <w:szCs w:val="23"/>
        </w:rPr>
        <w:t xml:space="preserve">11 jours fériés </w:t>
      </w:r>
      <w:r w:rsidRPr="00292CAF">
        <w:rPr>
          <w:rFonts w:ascii="Nunito Sans" w:hAnsi="Nunito Sans"/>
          <w:sz w:val="23"/>
          <w:szCs w:val="23"/>
        </w:rPr>
        <w:t>(Noël, jour de l’An, etc.)</w:t>
      </w:r>
      <w:r w:rsidR="00BA5817" w:rsidRPr="00292CAF">
        <w:rPr>
          <w:rFonts w:ascii="Nunito Sans" w:hAnsi="Nunito Sans"/>
          <w:sz w:val="23"/>
          <w:szCs w:val="23"/>
        </w:rPr>
        <w:t>)</w:t>
      </w:r>
      <w:r w:rsidRPr="00292CAF">
        <w:rPr>
          <w:rFonts w:ascii="Nunito Sans" w:hAnsi="Nunito Sans"/>
          <w:sz w:val="23"/>
          <w:szCs w:val="23"/>
        </w:rPr>
        <w:t xml:space="preserve">. </w:t>
      </w:r>
    </w:p>
    <w:p w14:paraId="1D2BAFC2" w14:textId="77777777" w:rsidR="002D7635" w:rsidRPr="00292CAF" w:rsidRDefault="002D7635" w:rsidP="002D7635">
      <w:pPr>
        <w:pStyle w:val="Default"/>
        <w:numPr>
          <w:ilvl w:val="0"/>
          <w:numId w:val="45"/>
        </w:numPr>
        <w:spacing w:after="224"/>
        <w:jc w:val="both"/>
        <w:rPr>
          <w:rFonts w:ascii="Nunito Sans" w:hAnsi="Nunito Sans"/>
          <w:sz w:val="23"/>
          <w:szCs w:val="23"/>
        </w:rPr>
      </w:pPr>
      <w:r w:rsidRPr="00292CAF">
        <w:rPr>
          <w:rFonts w:ascii="Nunito Sans" w:hAnsi="Nunito Sans"/>
          <w:sz w:val="23"/>
          <w:szCs w:val="23"/>
        </w:rPr>
        <w:t xml:space="preserve">Il reste donc </w:t>
      </w:r>
      <w:r w:rsidRPr="00292CAF">
        <w:rPr>
          <w:rFonts w:ascii="Nunito Sans" w:hAnsi="Nunito Sans"/>
          <w:b/>
          <w:bCs/>
          <w:sz w:val="23"/>
          <w:szCs w:val="23"/>
        </w:rPr>
        <w:t xml:space="preserve">250 jours, </w:t>
      </w:r>
      <w:r w:rsidRPr="00292CAF">
        <w:rPr>
          <w:rFonts w:ascii="Nunito Sans" w:hAnsi="Nunito Sans"/>
          <w:sz w:val="23"/>
          <w:szCs w:val="23"/>
        </w:rPr>
        <w:t xml:space="preserve">auxquels on retire </w:t>
      </w:r>
      <w:r w:rsidR="00BA5817" w:rsidRPr="00292CAF">
        <w:rPr>
          <w:rFonts w:ascii="Nunito Sans" w:hAnsi="Nunito Sans"/>
          <w:b/>
          <w:bCs/>
          <w:sz w:val="23"/>
          <w:szCs w:val="23"/>
        </w:rPr>
        <w:t>les</w:t>
      </w:r>
      <w:r w:rsidRPr="00292CAF">
        <w:rPr>
          <w:rFonts w:ascii="Nunito Sans" w:hAnsi="Nunito Sans"/>
          <w:b/>
          <w:bCs/>
          <w:sz w:val="23"/>
          <w:szCs w:val="23"/>
        </w:rPr>
        <w:t xml:space="preserve"> congés légaux</w:t>
      </w:r>
      <w:r w:rsidR="00BA5817" w:rsidRPr="00292CAF">
        <w:rPr>
          <w:rFonts w:ascii="Nunito Sans" w:hAnsi="Nunito Sans"/>
          <w:b/>
          <w:bCs/>
          <w:sz w:val="23"/>
          <w:szCs w:val="23"/>
        </w:rPr>
        <w:t xml:space="preserve"> (soient 25 à la date de signature de l’accord)</w:t>
      </w:r>
      <w:r w:rsidRPr="00292CAF">
        <w:rPr>
          <w:rFonts w:ascii="Nunito Sans" w:hAnsi="Nunito Sans"/>
          <w:b/>
          <w:bCs/>
          <w:sz w:val="23"/>
          <w:szCs w:val="23"/>
        </w:rPr>
        <w:t xml:space="preserve">. </w:t>
      </w:r>
    </w:p>
    <w:p w14:paraId="3002543C" w14:textId="77777777" w:rsidR="002D7635" w:rsidRPr="00292CAF" w:rsidRDefault="002D7635" w:rsidP="002D7635">
      <w:pPr>
        <w:pStyle w:val="Default"/>
        <w:numPr>
          <w:ilvl w:val="0"/>
          <w:numId w:val="45"/>
        </w:numPr>
        <w:spacing w:after="224"/>
        <w:jc w:val="both"/>
        <w:rPr>
          <w:rFonts w:ascii="Nunito Sans" w:hAnsi="Nunito Sans"/>
          <w:sz w:val="23"/>
          <w:szCs w:val="23"/>
        </w:rPr>
      </w:pPr>
      <w:r w:rsidRPr="00292CAF">
        <w:rPr>
          <w:rFonts w:ascii="Nunito Sans" w:hAnsi="Nunito Sans"/>
          <w:sz w:val="23"/>
          <w:szCs w:val="23"/>
        </w:rPr>
        <w:t xml:space="preserve">Il reste donc </w:t>
      </w:r>
      <w:r w:rsidRPr="00292CAF">
        <w:rPr>
          <w:rFonts w:ascii="Nunito Sans" w:hAnsi="Nunito Sans"/>
          <w:b/>
          <w:bCs/>
          <w:sz w:val="23"/>
          <w:szCs w:val="23"/>
        </w:rPr>
        <w:t xml:space="preserve">225 jours, </w:t>
      </w:r>
      <w:r w:rsidRPr="00292CAF">
        <w:rPr>
          <w:rFonts w:ascii="Nunito Sans" w:hAnsi="Nunito Sans"/>
          <w:sz w:val="23"/>
          <w:szCs w:val="23"/>
        </w:rPr>
        <w:t xml:space="preserve">multipliés par </w:t>
      </w:r>
      <w:r w:rsidRPr="00292CAF">
        <w:rPr>
          <w:rFonts w:ascii="Nunito Sans" w:hAnsi="Nunito Sans"/>
          <w:b/>
          <w:bCs/>
          <w:sz w:val="23"/>
          <w:szCs w:val="23"/>
        </w:rPr>
        <w:t xml:space="preserve">7h </w:t>
      </w:r>
      <w:r w:rsidRPr="00292CAF">
        <w:rPr>
          <w:rFonts w:ascii="Nunito Sans" w:hAnsi="Nunito Sans"/>
          <w:sz w:val="23"/>
          <w:szCs w:val="23"/>
        </w:rPr>
        <w:t xml:space="preserve">(base du temps de travail légal), ce qui fait </w:t>
      </w:r>
      <w:r w:rsidRPr="00292CAF">
        <w:rPr>
          <w:rFonts w:ascii="Nunito Sans" w:hAnsi="Nunito Sans"/>
          <w:b/>
          <w:bCs/>
          <w:sz w:val="23"/>
          <w:szCs w:val="23"/>
        </w:rPr>
        <w:t xml:space="preserve">1.575 heures annuelles, </w:t>
      </w:r>
      <w:r w:rsidRPr="00292CAF">
        <w:rPr>
          <w:rFonts w:ascii="Nunito Sans" w:hAnsi="Nunito Sans"/>
          <w:sz w:val="23"/>
          <w:szCs w:val="23"/>
        </w:rPr>
        <w:t>auxquelles il convient d’ajouter, la « journée de solidarité »</w:t>
      </w:r>
      <w:r w:rsidR="00BA5817" w:rsidRPr="00292CAF">
        <w:rPr>
          <w:rFonts w:ascii="Nunito Sans" w:hAnsi="Nunito Sans"/>
          <w:sz w:val="23"/>
          <w:szCs w:val="23"/>
        </w:rPr>
        <w:t xml:space="preserve"> (soient 1 journée pour 7h00 à la date de signature de l’accord)</w:t>
      </w:r>
      <w:r w:rsidRPr="00292CAF">
        <w:rPr>
          <w:rFonts w:ascii="Nunito Sans" w:hAnsi="Nunito Sans"/>
          <w:sz w:val="23"/>
          <w:szCs w:val="23"/>
        </w:rPr>
        <w:t xml:space="preserve">, soit </w:t>
      </w:r>
      <w:r w:rsidRPr="00292CAF">
        <w:rPr>
          <w:rFonts w:ascii="Nunito Sans" w:hAnsi="Nunito Sans"/>
          <w:b/>
          <w:bCs/>
          <w:sz w:val="23"/>
          <w:szCs w:val="23"/>
        </w:rPr>
        <w:t>1.582 heures.</w:t>
      </w:r>
    </w:p>
    <w:p w14:paraId="64664275" w14:textId="77777777" w:rsidR="00394084" w:rsidRPr="00292CAF" w:rsidRDefault="00394084" w:rsidP="00AD2D6E">
      <w:pPr>
        <w:rPr>
          <w:rFonts w:ascii="Nunito Sans" w:hAnsi="Nunito Sans" w:cs="Tahoma"/>
          <w:sz w:val="22"/>
          <w:szCs w:val="22"/>
          <w:u w:val="single"/>
          <w:lang w:val="fr-FR"/>
        </w:rPr>
      </w:pPr>
    </w:p>
    <w:p w14:paraId="42107957" w14:textId="77777777" w:rsidR="00394084" w:rsidRPr="00292CAF" w:rsidRDefault="00394084" w:rsidP="002D7635">
      <w:pPr>
        <w:jc w:val="both"/>
        <w:rPr>
          <w:rFonts w:ascii="Nunito Sans" w:hAnsi="Nunito Sans" w:cs="Tahoma"/>
          <w:sz w:val="22"/>
          <w:szCs w:val="22"/>
          <w:lang w:val="fr-FR"/>
        </w:rPr>
      </w:pPr>
      <w:r w:rsidRPr="00292CAF">
        <w:rPr>
          <w:rFonts w:ascii="Nunito Sans" w:hAnsi="Nunito Sans" w:cs="Tahoma"/>
          <w:sz w:val="22"/>
          <w:szCs w:val="22"/>
          <w:lang w:val="fr-FR"/>
        </w:rPr>
        <w:t>Ainsi, lors d’un travail d’un jour férié, les jours seront décomptés pour la durée effective de travail effectuée. Lors du travail du 1</w:t>
      </w:r>
      <w:r w:rsidRPr="00292CAF">
        <w:rPr>
          <w:rFonts w:ascii="Nunito Sans" w:hAnsi="Nunito Sans" w:cs="Tahoma"/>
          <w:sz w:val="22"/>
          <w:szCs w:val="22"/>
          <w:vertAlign w:val="superscript"/>
          <w:lang w:val="fr-FR"/>
        </w:rPr>
        <w:t>er</w:t>
      </w:r>
      <w:r w:rsidR="002D7635" w:rsidRPr="00292CAF">
        <w:rPr>
          <w:rFonts w:ascii="Nunito Sans" w:hAnsi="Nunito Sans" w:cs="Tahoma"/>
          <w:sz w:val="22"/>
          <w:szCs w:val="22"/>
          <w:lang w:val="fr-FR"/>
        </w:rPr>
        <w:t xml:space="preserve"> </w:t>
      </w:r>
      <w:r w:rsidRPr="00292CAF">
        <w:rPr>
          <w:rFonts w:ascii="Nunito Sans" w:hAnsi="Nunito Sans" w:cs="Tahoma"/>
          <w:sz w:val="22"/>
          <w:szCs w:val="22"/>
          <w:lang w:val="fr-FR"/>
        </w:rPr>
        <w:t>mai, il en est de même, le salarié bénéficiant</w:t>
      </w:r>
      <w:r w:rsidR="00982A08" w:rsidRPr="00292CAF">
        <w:rPr>
          <w:rFonts w:ascii="Nunito Sans" w:hAnsi="Nunito Sans" w:cs="Tahoma"/>
          <w:sz w:val="22"/>
          <w:szCs w:val="22"/>
          <w:lang w:val="fr-FR"/>
        </w:rPr>
        <w:t xml:space="preserve"> en plus</w:t>
      </w:r>
      <w:r w:rsidRPr="00292CAF">
        <w:rPr>
          <w:rFonts w:ascii="Nunito Sans" w:hAnsi="Nunito Sans" w:cs="Tahoma"/>
          <w:sz w:val="22"/>
          <w:szCs w:val="22"/>
          <w:lang w:val="fr-FR"/>
        </w:rPr>
        <w:t xml:space="preserve"> du paiement majoré</w:t>
      </w:r>
      <w:r w:rsidR="002D7635" w:rsidRPr="00292CAF">
        <w:rPr>
          <w:rFonts w:ascii="Nunito Sans" w:hAnsi="Nunito Sans" w:cs="Tahoma"/>
          <w:sz w:val="22"/>
          <w:szCs w:val="22"/>
          <w:lang w:val="fr-FR"/>
        </w:rPr>
        <w:t>, conformément aux dispositions légales</w:t>
      </w:r>
      <w:r w:rsidRPr="00292CAF">
        <w:rPr>
          <w:rFonts w:ascii="Nunito Sans" w:hAnsi="Nunito Sans" w:cs="Tahoma"/>
          <w:sz w:val="22"/>
          <w:szCs w:val="22"/>
          <w:lang w:val="fr-FR"/>
        </w:rPr>
        <w:t>.</w:t>
      </w:r>
    </w:p>
    <w:p w14:paraId="0D0BDB98" w14:textId="77777777" w:rsidR="00AD2D6E" w:rsidRPr="002D7635" w:rsidRDefault="00AD2D6E" w:rsidP="002D7635">
      <w:pPr>
        <w:jc w:val="both"/>
        <w:rPr>
          <w:rFonts w:ascii="Tahoma" w:hAnsi="Tahoma" w:cs="Tahoma"/>
          <w:sz w:val="22"/>
          <w:szCs w:val="22"/>
          <w:highlight w:val="cyan"/>
          <w:lang w:val="fr-FR"/>
        </w:rPr>
      </w:pPr>
    </w:p>
    <w:p w14:paraId="1AF419A8" w14:textId="77777777" w:rsidR="00AD2D6E" w:rsidRPr="009350EC" w:rsidRDefault="00AD2D6E" w:rsidP="00AD2D6E">
      <w:pPr>
        <w:ind w:firstLine="720"/>
        <w:jc w:val="both"/>
        <w:rPr>
          <w:rFonts w:ascii="Tahoma" w:hAnsi="Tahoma" w:cs="Tahoma"/>
          <w:b/>
          <w:sz w:val="22"/>
          <w:szCs w:val="22"/>
          <w:lang w:val="fr-FR"/>
        </w:rPr>
      </w:pPr>
      <w:r w:rsidRPr="009350EC">
        <w:rPr>
          <w:rFonts w:ascii="Tahoma" w:hAnsi="Tahoma" w:cs="Tahoma"/>
          <w:b/>
          <w:sz w:val="22"/>
          <w:szCs w:val="22"/>
          <w:lang w:val="fr-FR"/>
        </w:rPr>
        <w:t>4.1.2. Champ d’application</w:t>
      </w:r>
    </w:p>
    <w:p w14:paraId="218907CB" w14:textId="77777777" w:rsidR="00AD2D6E" w:rsidRPr="009350EC" w:rsidRDefault="00AD2D6E" w:rsidP="00AD2D6E">
      <w:pPr>
        <w:jc w:val="both"/>
        <w:rPr>
          <w:rFonts w:ascii="Tahoma" w:hAnsi="Tahoma" w:cs="Tahoma"/>
          <w:sz w:val="22"/>
          <w:szCs w:val="22"/>
          <w:lang w:val="fr-FR"/>
        </w:rPr>
      </w:pPr>
    </w:p>
    <w:p w14:paraId="20FCAE58"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 xml:space="preserve">L’organisation annuelle des horaires de travail concerne l’ensemble du personnel à temps complet de l’Association Abbé Marcel DEHOUX. </w:t>
      </w:r>
    </w:p>
    <w:p w14:paraId="18B93745" w14:textId="77777777" w:rsidR="00AD2D6E" w:rsidRPr="009350EC" w:rsidRDefault="00AD2D6E" w:rsidP="00AD2D6E">
      <w:pPr>
        <w:jc w:val="both"/>
        <w:rPr>
          <w:rFonts w:ascii="Tahoma" w:hAnsi="Tahoma" w:cs="Tahoma"/>
          <w:sz w:val="22"/>
          <w:szCs w:val="22"/>
          <w:lang w:val="fr-FR"/>
        </w:rPr>
      </w:pPr>
    </w:p>
    <w:p w14:paraId="148A089E" w14:textId="77777777" w:rsidR="00AE6233" w:rsidRPr="00B87C74" w:rsidRDefault="00AE6233" w:rsidP="00AE6233">
      <w:pPr>
        <w:ind w:firstLine="720"/>
        <w:jc w:val="both"/>
        <w:rPr>
          <w:rFonts w:ascii="Nunito Sans Black" w:hAnsi="Nunito Sans Black" w:cs="Tahoma"/>
          <w:b/>
          <w:sz w:val="22"/>
          <w:szCs w:val="22"/>
          <w:lang w:val="fr-FR"/>
        </w:rPr>
      </w:pPr>
      <w:r w:rsidRPr="00B87C74">
        <w:rPr>
          <w:rFonts w:ascii="Nunito Sans Black" w:hAnsi="Nunito Sans Black" w:cs="Tahoma"/>
          <w:b/>
          <w:sz w:val="22"/>
          <w:szCs w:val="22"/>
          <w:lang w:val="fr-FR"/>
        </w:rPr>
        <w:t>4.3. Programmation et répartition du travail</w:t>
      </w:r>
    </w:p>
    <w:p w14:paraId="0E7951DE" w14:textId="77777777" w:rsidR="00AE6233" w:rsidRPr="007C6702" w:rsidRDefault="00AE6233" w:rsidP="00AE6233">
      <w:pPr>
        <w:jc w:val="both"/>
        <w:rPr>
          <w:rFonts w:ascii="Tahoma" w:hAnsi="Tahoma" w:cs="Tahoma"/>
          <w:sz w:val="22"/>
          <w:szCs w:val="22"/>
          <w:lang w:val="fr-FR"/>
        </w:rPr>
      </w:pPr>
    </w:p>
    <w:p w14:paraId="5F467B87" w14:textId="77777777" w:rsidR="00AE6233" w:rsidRPr="00736D71" w:rsidRDefault="00AE6233" w:rsidP="00AE6233">
      <w:pPr>
        <w:jc w:val="both"/>
        <w:rPr>
          <w:rFonts w:ascii="Nunito Sans" w:hAnsi="Nunito Sans" w:cs="Tahoma"/>
          <w:color w:val="FF0000"/>
          <w:sz w:val="22"/>
          <w:szCs w:val="22"/>
          <w:lang w:val="fr-FR"/>
        </w:rPr>
      </w:pPr>
      <w:r w:rsidRPr="00B87C74">
        <w:rPr>
          <w:rFonts w:ascii="Nunito Sans" w:hAnsi="Nunito Sans" w:cs="Tahoma"/>
          <w:sz w:val="22"/>
          <w:szCs w:val="22"/>
          <w:lang w:val="fr-FR"/>
        </w:rPr>
        <w:t xml:space="preserve">Pour tenir compte des ajustements requis en cours </w:t>
      </w:r>
      <w:r w:rsidR="007C6702" w:rsidRPr="00B87C74">
        <w:rPr>
          <w:rFonts w:ascii="Nunito Sans" w:hAnsi="Nunito Sans" w:cs="Tahoma"/>
          <w:sz w:val="22"/>
          <w:szCs w:val="22"/>
          <w:lang w:val="fr-FR"/>
        </w:rPr>
        <w:t>de période</w:t>
      </w:r>
      <w:r w:rsidRPr="00B87C74">
        <w:rPr>
          <w:rFonts w:ascii="Nunito Sans" w:hAnsi="Nunito Sans" w:cs="Tahoma"/>
          <w:sz w:val="22"/>
          <w:szCs w:val="22"/>
          <w:lang w:val="fr-FR"/>
        </w:rPr>
        <w:t xml:space="preserve"> et des plages d’indisponibilité des salariés, les plannings individuels</w:t>
      </w:r>
      <w:r w:rsidR="00146999">
        <w:rPr>
          <w:rFonts w:ascii="Nunito Sans" w:hAnsi="Nunito Sans" w:cs="Tahoma"/>
          <w:sz w:val="22"/>
          <w:szCs w:val="22"/>
          <w:lang w:val="fr-FR"/>
        </w:rPr>
        <w:t xml:space="preserve"> </w:t>
      </w:r>
      <w:r w:rsidRPr="00B87C74">
        <w:rPr>
          <w:rFonts w:ascii="Nunito Sans" w:hAnsi="Nunito Sans" w:cs="Tahoma"/>
          <w:sz w:val="22"/>
          <w:szCs w:val="22"/>
          <w:lang w:val="fr-FR"/>
        </w:rPr>
        <w:t xml:space="preserve">– durée hebdomadaire et </w:t>
      </w:r>
      <w:r w:rsidRPr="00AC1420">
        <w:rPr>
          <w:rFonts w:ascii="Nunito Sans" w:hAnsi="Nunito Sans" w:cs="Tahoma"/>
          <w:sz w:val="22"/>
          <w:szCs w:val="22"/>
          <w:lang w:val="fr-FR"/>
        </w:rPr>
        <w:t xml:space="preserve">horaires de travail – seront </w:t>
      </w:r>
      <w:r w:rsidR="00A534D3" w:rsidRPr="00AC1420">
        <w:rPr>
          <w:rFonts w:ascii="Nunito Sans" w:hAnsi="Nunito Sans" w:cs="Tahoma"/>
          <w:sz w:val="22"/>
          <w:szCs w:val="22"/>
          <w:lang w:val="fr-FR"/>
        </w:rPr>
        <w:t xml:space="preserve">établis </w:t>
      </w:r>
      <w:r w:rsidR="00A534D3" w:rsidRPr="00AC1420">
        <w:rPr>
          <w:rFonts w:ascii="Nunito Sans" w:hAnsi="Nunito Sans" w:cs="Tahoma"/>
          <w:sz w:val="22"/>
          <w:szCs w:val="22"/>
        </w:rPr>
        <w:t>à partir d’une trame qui sera ajustée selon les nécessités de service, la présence des personnes accompagnées et des effectifs RH. Ils seront</w:t>
      </w:r>
      <w:r w:rsidR="00A534D3" w:rsidRPr="00AC1420">
        <w:rPr>
          <w:rFonts w:ascii="Nunito Sans" w:hAnsi="Nunito Sans" w:cs="Tahoma"/>
          <w:sz w:val="22"/>
          <w:szCs w:val="22"/>
          <w:lang w:val="fr-FR"/>
        </w:rPr>
        <w:t xml:space="preserve"> </w:t>
      </w:r>
      <w:r w:rsidRPr="00AC1420">
        <w:rPr>
          <w:rFonts w:ascii="Nunito Sans" w:hAnsi="Nunito Sans" w:cs="Tahoma"/>
          <w:sz w:val="22"/>
          <w:szCs w:val="22"/>
          <w:lang w:val="fr-FR"/>
        </w:rPr>
        <w:t>communiqués, par affichage et par remise aux salariés par tous moyens, par période de 4 semaines</w:t>
      </w:r>
      <w:r w:rsidRPr="00AC1420">
        <w:rPr>
          <w:rFonts w:ascii="Nunito Sans" w:hAnsi="Nunito Sans" w:cs="Tahoma"/>
          <w:sz w:val="22"/>
          <w:szCs w:val="22"/>
          <w:u w:val="single"/>
          <w:lang w:val="fr-FR"/>
        </w:rPr>
        <w:t xml:space="preserve">, </w:t>
      </w:r>
      <w:r w:rsidR="00550101" w:rsidRPr="00AC1420">
        <w:rPr>
          <w:rFonts w:ascii="Nunito Sans" w:hAnsi="Nunito Sans" w:cs="Tahoma"/>
          <w:sz w:val="22"/>
          <w:szCs w:val="22"/>
          <w:u w:val="single"/>
          <w:lang w:val="fr-FR"/>
        </w:rPr>
        <w:t>quinze</w:t>
      </w:r>
      <w:r w:rsidRPr="00BA5817">
        <w:rPr>
          <w:rFonts w:ascii="Nunito Sans" w:hAnsi="Nunito Sans" w:cs="Tahoma"/>
          <w:sz w:val="22"/>
          <w:szCs w:val="22"/>
          <w:u w:val="single"/>
          <w:lang w:val="fr-FR"/>
        </w:rPr>
        <w:t xml:space="preserve"> jours calendaires</w:t>
      </w:r>
      <w:r w:rsidRPr="003945D4">
        <w:rPr>
          <w:rFonts w:ascii="Nunito Sans" w:hAnsi="Nunito Sans" w:cs="Tahoma"/>
          <w:sz w:val="22"/>
          <w:szCs w:val="22"/>
          <w:u w:val="single"/>
          <w:lang w:val="fr-FR"/>
        </w:rPr>
        <w:t xml:space="preserve"> </w:t>
      </w:r>
      <w:r w:rsidRPr="003945D4">
        <w:rPr>
          <w:rFonts w:ascii="Nunito Sans" w:hAnsi="Nunito Sans" w:cs="Tahoma"/>
          <w:sz w:val="22"/>
          <w:szCs w:val="22"/>
          <w:u w:val="single"/>
          <w:lang w:val="fr-FR"/>
        </w:rPr>
        <w:lastRenderedPageBreak/>
        <w:t>minimum avant chaque nouvelle période.</w:t>
      </w:r>
      <w:r w:rsidR="00736D71">
        <w:rPr>
          <w:rFonts w:ascii="Nunito Sans" w:hAnsi="Nunito Sans" w:cs="Tahoma"/>
          <w:sz w:val="22"/>
          <w:szCs w:val="22"/>
          <w:lang w:val="fr-FR"/>
        </w:rPr>
        <w:t xml:space="preserve"> </w:t>
      </w:r>
    </w:p>
    <w:p w14:paraId="2DFDC7A1" w14:textId="77777777" w:rsidR="00AE6233" w:rsidRPr="00B87C74" w:rsidRDefault="00CF05A0" w:rsidP="00AE6233">
      <w:pPr>
        <w:jc w:val="both"/>
        <w:rPr>
          <w:rFonts w:ascii="Nunito Sans" w:hAnsi="Nunito Sans" w:cs="Tahoma"/>
          <w:sz w:val="22"/>
          <w:szCs w:val="22"/>
          <w:lang w:val="fr-FR"/>
        </w:rPr>
      </w:pPr>
      <w:r w:rsidRPr="00E44DAA">
        <w:rPr>
          <w:rFonts w:ascii="Nunito Sans" w:hAnsi="Nunito Sans" w:cs="Tahoma"/>
          <w:sz w:val="22"/>
          <w:szCs w:val="22"/>
          <w:lang w:val="fr-FR"/>
        </w:rPr>
        <w:t>En application des dispositions de l’article L</w:t>
      </w:r>
      <w:r w:rsidR="008613FE" w:rsidRPr="00E44DAA">
        <w:rPr>
          <w:rFonts w:ascii="Nunito Sans" w:hAnsi="Nunito Sans" w:cs="Tahoma"/>
          <w:sz w:val="22"/>
          <w:szCs w:val="22"/>
          <w:lang w:val="fr-FR"/>
        </w:rPr>
        <w:t>.3121-42 du Code du travail,</w:t>
      </w:r>
      <w:r w:rsidR="008613FE">
        <w:rPr>
          <w:rFonts w:ascii="Nunito Sans" w:hAnsi="Nunito Sans" w:cs="Tahoma"/>
          <w:sz w:val="22"/>
          <w:szCs w:val="22"/>
          <w:lang w:val="fr-FR"/>
        </w:rPr>
        <w:t xml:space="preserve"> t</w:t>
      </w:r>
      <w:r w:rsidR="00AE6233" w:rsidRPr="00B87C74">
        <w:rPr>
          <w:rFonts w:ascii="Nunito Sans" w:hAnsi="Nunito Sans" w:cs="Tahoma"/>
          <w:sz w:val="22"/>
          <w:szCs w:val="22"/>
          <w:lang w:val="fr-FR"/>
        </w:rPr>
        <w:t xml:space="preserve">oute modification des plannings se fera par affichage et par remise aux salariés par tous moyens et sous réserve d'un délai de </w:t>
      </w:r>
      <w:r w:rsidR="00AE6233" w:rsidRPr="00BA5817">
        <w:rPr>
          <w:rFonts w:ascii="Nunito Sans" w:hAnsi="Nunito Sans" w:cs="Tahoma"/>
          <w:sz w:val="22"/>
          <w:szCs w:val="22"/>
          <w:lang w:val="fr-FR"/>
        </w:rPr>
        <w:t xml:space="preserve">prévenance </w:t>
      </w:r>
      <w:r w:rsidR="00AE6233" w:rsidRPr="00BA5817">
        <w:rPr>
          <w:rFonts w:ascii="Nunito Sans" w:hAnsi="Nunito Sans" w:cs="Tahoma"/>
          <w:sz w:val="22"/>
          <w:szCs w:val="22"/>
          <w:u w:val="single"/>
          <w:lang w:val="fr-FR"/>
        </w:rPr>
        <w:t xml:space="preserve">de </w:t>
      </w:r>
      <w:r w:rsidR="00550101" w:rsidRPr="00BA5817">
        <w:rPr>
          <w:rFonts w:ascii="Nunito Sans" w:hAnsi="Nunito Sans" w:cs="Tahoma"/>
          <w:sz w:val="22"/>
          <w:szCs w:val="22"/>
          <w:u w:val="single"/>
          <w:lang w:val="fr-FR"/>
        </w:rPr>
        <w:t>7</w:t>
      </w:r>
      <w:r w:rsidR="00AE6233" w:rsidRPr="00BA5817">
        <w:rPr>
          <w:rFonts w:ascii="Nunito Sans" w:hAnsi="Nunito Sans" w:cs="Tahoma"/>
          <w:sz w:val="22"/>
          <w:szCs w:val="22"/>
          <w:u w:val="single"/>
          <w:lang w:val="fr-FR"/>
        </w:rPr>
        <w:t xml:space="preserve"> jours</w:t>
      </w:r>
      <w:r w:rsidR="00AE6233" w:rsidRPr="00897D37">
        <w:rPr>
          <w:rFonts w:ascii="Nunito Sans" w:hAnsi="Nunito Sans" w:cs="Tahoma"/>
          <w:sz w:val="22"/>
          <w:szCs w:val="22"/>
          <w:u w:val="single"/>
          <w:lang w:val="fr-FR"/>
        </w:rPr>
        <w:t xml:space="preserve"> calendaire</w:t>
      </w:r>
      <w:r w:rsidR="00736D71" w:rsidRPr="00897D37">
        <w:rPr>
          <w:rFonts w:ascii="Nunito Sans" w:hAnsi="Nunito Sans" w:cs="Tahoma"/>
          <w:sz w:val="22"/>
          <w:szCs w:val="22"/>
          <w:u w:val="single"/>
          <w:lang w:val="fr-FR"/>
        </w:rPr>
        <w:t>s</w:t>
      </w:r>
      <w:r w:rsidR="00AE6233" w:rsidRPr="00B87C74">
        <w:rPr>
          <w:rFonts w:ascii="Nunito Sans" w:hAnsi="Nunito Sans" w:cs="Tahoma"/>
          <w:sz w:val="22"/>
          <w:szCs w:val="22"/>
          <w:lang w:val="fr-FR"/>
        </w:rPr>
        <w:t>, sauf dans les cas suivants où le délai de prévenance pourra être inférieur à trois jours calendaires, afin d’assurer la continuité du service auprès des usagers, le salarié étant, dans ce dernier cas, prévenu par tout moyen (téléphone, mail, SMS, etc.), la modification lui étant par la suite confirmé par affichage :</w:t>
      </w:r>
    </w:p>
    <w:p w14:paraId="7BE0404E" w14:textId="77777777" w:rsidR="00AE6233" w:rsidRPr="00B87C74" w:rsidRDefault="00AE6233" w:rsidP="00AE6233">
      <w:pPr>
        <w:jc w:val="both"/>
        <w:rPr>
          <w:rFonts w:ascii="Nunito Sans" w:hAnsi="Nunito Sans" w:cs="Tahoma"/>
          <w:sz w:val="22"/>
          <w:szCs w:val="22"/>
          <w:lang w:val="fr-FR"/>
        </w:rPr>
      </w:pPr>
    </w:p>
    <w:p w14:paraId="650FE1DA" w14:textId="77777777" w:rsidR="00AE6233" w:rsidRPr="00FD1CAE" w:rsidRDefault="00AE6233" w:rsidP="00FD1CAE">
      <w:pPr>
        <w:numPr>
          <w:ilvl w:val="0"/>
          <w:numId w:val="35"/>
        </w:numPr>
        <w:jc w:val="both"/>
        <w:rPr>
          <w:rFonts w:ascii="Nunito Sans" w:hAnsi="Nunito Sans" w:cs="Tahoma"/>
          <w:sz w:val="22"/>
          <w:szCs w:val="22"/>
          <w:lang w:val="fr-FR"/>
        </w:rPr>
      </w:pPr>
      <w:proofErr w:type="gramStart"/>
      <w:r w:rsidRPr="00B87C74">
        <w:rPr>
          <w:rFonts w:ascii="Nunito Sans" w:hAnsi="Nunito Sans" w:cs="Tahoma"/>
          <w:sz w:val="22"/>
          <w:szCs w:val="22"/>
          <w:lang w:val="fr-FR"/>
        </w:rPr>
        <w:t>absence</w:t>
      </w:r>
      <w:proofErr w:type="gramEnd"/>
      <w:r w:rsidRPr="00B87C74">
        <w:rPr>
          <w:rFonts w:ascii="Nunito Sans" w:hAnsi="Nunito Sans" w:cs="Tahoma"/>
          <w:sz w:val="22"/>
          <w:szCs w:val="22"/>
          <w:lang w:val="fr-FR"/>
        </w:rPr>
        <w:t xml:space="preserve"> non programmée d'un(e) collèg</w:t>
      </w:r>
      <w:r w:rsidRPr="00FD1CAE">
        <w:rPr>
          <w:rFonts w:ascii="Nunito Sans" w:hAnsi="Nunito Sans" w:cs="Tahoma"/>
          <w:sz w:val="22"/>
          <w:szCs w:val="22"/>
          <w:lang w:val="fr-FR"/>
        </w:rPr>
        <w:t>ue de travail,</w:t>
      </w:r>
      <w:r w:rsidR="00284A14" w:rsidRPr="00FD1CAE">
        <w:rPr>
          <w:rFonts w:ascii="Nunito Sans" w:hAnsi="Nunito Sans" w:cs="Tahoma"/>
          <w:sz w:val="22"/>
          <w:szCs w:val="22"/>
          <w:lang w:val="fr-FR"/>
        </w:rPr>
        <w:t xml:space="preserve"> </w:t>
      </w:r>
    </w:p>
    <w:p w14:paraId="2D58493B" w14:textId="77777777" w:rsidR="00AE6233" w:rsidRPr="00B87C74" w:rsidRDefault="00AE6233" w:rsidP="00AE6233">
      <w:pPr>
        <w:numPr>
          <w:ilvl w:val="0"/>
          <w:numId w:val="35"/>
        </w:numPr>
        <w:jc w:val="both"/>
        <w:rPr>
          <w:rFonts w:ascii="Nunito Sans" w:hAnsi="Nunito Sans" w:cs="Tahoma"/>
          <w:sz w:val="22"/>
          <w:szCs w:val="22"/>
          <w:lang w:val="fr-FR"/>
        </w:rPr>
      </w:pPr>
      <w:proofErr w:type="gramStart"/>
      <w:r w:rsidRPr="00B87C74">
        <w:rPr>
          <w:rFonts w:ascii="Nunito Sans" w:hAnsi="Nunito Sans" w:cs="Tahoma"/>
          <w:sz w:val="22"/>
          <w:szCs w:val="22"/>
          <w:lang w:val="fr-FR"/>
        </w:rPr>
        <w:t>situation</w:t>
      </w:r>
      <w:proofErr w:type="gramEnd"/>
      <w:r w:rsidRPr="00B87C74">
        <w:rPr>
          <w:rFonts w:ascii="Nunito Sans" w:hAnsi="Nunito Sans" w:cs="Tahoma"/>
          <w:sz w:val="22"/>
          <w:szCs w:val="22"/>
          <w:lang w:val="fr-FR"/>
        </w:rPr>
        <w:t xml:space="preserve"> d’épidémie ou de pandémie des usagers et/ou des salariés,</w:t>
      </w:r>
      <w:r w:rsidR="00284A14">
        <w:rPr>
          <w:rFonts w:ascii="Nunito Sans" w:hAnsi="Nunito Sans" w:cs="Tahoma"/>
          <w:sz w:val="22"/>
          <w:szCs w:val="22"/>
          <w:lang w:val="fr-FR"/>
        </w:rPr>
        <w:t xml:space="preserve"> </w:t>
      </w:r>
    </w:p>
    <w:p w14:paraId="2EFE1887" w14:textId="77777777" w:rsidR="00AE6233" w:rsidRPr="00B87C74" w:rsidRDefault="00AE6233" w:rsidP="00AE6233">
      <w:pPr>
        <w:numPr>
          <w:ilvl w:val="0"/>
          <w:numId w:val="35"/>
        </w:numPr>
        <w:jc w:val="both"/>
        <w:rPr>
          <w:rFonts w:ascii="Nunito Sans" w:hAnsi="Nunito Sans" w:cs="Tahoma"/>
          <w:sz w:val="22"/>
          <w:szCs w:val="22"/>
          <w:lang w:val="fr-FR"/>
        </w:rPr>
      </w:pPr>
      <w:proofErr w:type="gramStart"/>
      <w:r w:rsidRPr="00B87C74">
        <w:rPr>
          <w:rFonts w:ascii="Nunito Sans" w:hAnsi="Nunito Sans" w:cs="Tahoma"/>
          <w:sz w:val="22"/>
          <w:szCs w:val="22"/>
          <w:lang w:val="fr-FR"/>
        </w:rPr>
        <w:t>situations</w:t>
      </w:r>
      <w:proofErr w:type="gramEnd"/>
      <w:r w:rsidRPr="00B87C74">
        <w:rPr>
          <w:rFonts w:ascii="Nunito Sans" w:hAnsi="Nunito Sans" w:cs="Tahoma"/>
          <w:sz w:val="22"/>
          <w:szCs w:val="22"/>
          <w:lang w:val="fr-FR"/>
        </w:rPr>
        <w:t xml:space="preserve"> susceptibles de mettre en danger la sécurité des usagers et/ou du personnel.</w:t>
      </w:r>
    </w:p>
    <w:p w14:paraId="64FFC071" w14:textId="77777777" w:rsidR="00AE6233" w:rsidRPr="00B87C74" w:rsidRDefault="00AE6233" w:rsidP="00AE6233">
      <w:pPr>
        <w:ind w:left="720"/>
        <w:jc w:val="both"/>
        <w:rPr>
          <w:rFonts w:ascii="Nunito Sans" w:hAnsi="Nunito Sans" w:cs="Tahoma"/>
          <w:sz w:val="22"/>
          <w:szCs w:val="22"/>
          <w:lang w:val="fr-FR"/>
        </w:rPr>
      </w:pPr>
    </w:p>
    <w:p w14:paraId="4286A13E" w14:textId="77777777" w:rsidR="00AE6233" w:rsidRPr="00B87C74" w:rsidRDefault="00AE6233" w:rsidP="00AE6233">
      <w:pPr>
        <w:jc w:val="both"/>
        <w:rPr>
          <w:rFonts w:ascii="Nunito Sans" w:hAnsi="Nunito Sans" w:cs="Tahoma"/>
          <w:sz w:val="22"/>
          <w:szCs w:val="22"/>
          <w:lang w:val="fr-FR"/>
        </w:rPr>
      </w:pPr>
      <w:r w:rsidRPr="00B87C74">
        <w:rPr>
          <w:rFonts w:ascii="Nunito Sans" w:hAnsi="Nunito Sans" w:cs="Tahoma"/>
          <w:sz w:val="22"/>
          <w:szCs w:val="22"/>
          <w:lang w:val="fr-FR"/>
        </w:rPr>
        <w:t>Les plannings seront établis dans le respect des dispositions suivantes :</w:t>
      </w:r>
    </w:p>
    <w:p w14:paraId="41E49A78" w14:textId="77777777" w:rsidR="00AE6233" w:rsidRPr="00B87C74" w:rsidRDefault="00AE6233" w:rsidP="00AE6233">
      <w:pPr>
        <w:jc w:val="both"/>
        <w:rPr>
          <w:rFonts w:ascii="Nunito Sans" w:hAnsi="Nunito Sans" w:cs="Tahoma"/>
          <w:sz w:val="22"/>
          <w:szCs w:val="22"/>
          <w:lang w:val="fr-FR"/>
        </w:rPr>
      </w:pPr>
    </w:p>
    <w:p w14:paraId="7A06CA5A" w14:textId="77777777" w:rsidR="00284A14" w:rsidRPr="006C48C9" w:rsidRDefault="00AE6233" w:rsidP="002D7635">
      <w:pPr>
        <w:pStyle w:val="Paragraphedeliste"/>
        <w:numPr>
          <w:ilvl w:val="0"/>
          <w:numId w:val="34"/>
        </w:numPr>
        <w:tabs>
          <w:tab w:val="right" w:pos="10206"/>
        </w:tabs>
        <w:spacing w:after="120"/>
        <w:ind w:right="414"/>
        <w:contextualSpacing/>
        <w:jc w:val="both"/>
        <w:rPr>
          <w:rFonts w:ascii="Nunito Sans" w:hAnsi="Nunito Sans" w:cs="Tahoma"/>
          <w:sz w:val="22"/>
          <w:szCs w:val="22"/>
          <w:lang w:val="fr-FR"/>
        </w:rPr>
      </w:pPr>
      <w:r w:rsidRPr="006C48C9">
        <w:rPr>
          <w:rFonts w:ascii="Nunito Sans" w:hAnsi="Nunito Sans" w:cs="Tahoma"/>
          <w:sz w:val="22"/>
          <w:szCs w:val="22"/>
          <w:lang w:val="fr-FR"/>
        </w:rPr>
        <w:t xml:space="preserve">Respect du repos hebdomadaire d’au moins </w:t>
      </w:r>
      <w:r w:rsidR="00DA4925" w:rsidRPr="006C48C9">
        <w:rPr>
          <w:rFonts w:ascii="Nunito Sans" w:hAnsi="Nunito Sans" w:cs="Tahoma"/>
          <w:sz w:val="22"/>
          <w:szCs w:val="22"/>
          <w:lang w:val="fr-FR"/>
        </w:rPr>
        <w:t>d’au moins 24 heures consécutives, auquel s’ajoute le repos quotidien de 11 heures, conformément aux dispositions légales</w:t>
      </w:r>
      <w:r w:rsidR="00292CAF">
        <w:rPr>
          <w:rFonts w:ascii="Nunito Sans" w:hAnsi="Nunito Sans" w:cs="Tahoma"/>
          <w:sz w:val="22"/>
          <w:szCs w:val="22"/>
          <w:lang w:val="fr-FR"/>
        </w:rPr>
        <w:t> ;</w:t>
      </w:r>
    </w:p>
    <w:p w14:paraId="718DD9F3" w14:textId="77777777" w:rsidR="00AE6233" w:rsidRPr="00284A14" w:rsidRDefault="00AE6233" w:rsidP="002D7635">
      <w:pPr>
        <w:pStyle w:val="Paragraphedeliste"/>
        <w:numPr>
          <w:ilvl w:val="0"/>
          <w:numId w:val="34"/>
        </w:numPr>
        <w:tabs>
          <w:tab w:val="right" w:pos="10206"/>
        </w:tabs>
        <w:spacing w:after="120"/>
        <w:ind w:right="414"/>
        <w:contextualSpacing/>
        <w:jc w:val="both"/>
        <w:rPr>
          <w:rFonts w:ascii="Nunito Sans" w:hAnsi="Nunito Sans" w:cs="Tahoma"/>
          <w:sz w:val="22"/>
          <w:szCs w:val="22"/>
          <w:lang w:val="fr-FR"/>
        </w:rPr>
      </w:pPr>
      <w:r w:rsidRPr="00284A14">
        <w:rPr>
          <w:rFonts w:ascii="Nunito Sans" w:hAnsi="Nunito Sans" w:cs="Tahoma"/>
          <w:sz w:val="22"/>
          <w:szCs w:val="22"/>
          <w:lang w:val="fr-FR"/>
        </w:rPr>
        <w:t xml:space="preserve">Repos quotidien : 11 heures pouvant être réduites, pour les salariés effectuant </w:t>
      </w:r>
      <w:r w:rsidR="007C6702" w:rsidRPr="00284A14">
        <w:rPr>
          <w:rFonts w:ascii="Nunito Sans" w:hAnsi="Nunito Sans" w:cs="Tahoma"/>
          <w:sz w:val="22"/>
          <w:szCs w:val="22"/>
          <w:lang w:val="fr-FR"/>
        </w:rPr>
        <w:t>le lever ou le coucher des résidents ou lorsque les nécessités de service l’exigent</w:t>
      </w:r>
      <w:r w:rsidRPr="00284A14">
        <w:rPr>
          <w:rFonts w:ascii="Nunito Sans" w:hAnsi="Nunito Sans" w:cs="Tahoma"/>
          <w:sz w:val="22"/>
          <w:szCs w:val="22"/>
          <w:lang w:val="fr-FR"/>
        </w:rPr>
        <w:t>, conformément à l’article 6</w:t>
      </w:r>
      <w:r w:rsidRPr="00284A14">
        <w:rPr>
          <w:rFonts w:ascii="Nunito Sans" w:hAnsi="Nunito Sans" w:cs="Tahoma"/>
          <w:szCs w:val="22"/>
          <w:lang w:val="fr-FR"/>
        </w:rPr>
        <w:t xml:space="preserve"> </w:t>
      </w:r>
      <w:r w:rsidRPr="00284A14">
        <w:rPr>
          <w:rFonts w:ascii="Nunito Sans" w:hAnsi="Nunito Sans" w:cs="Tahoma"/>
          <w:sz w:val="22"/>
          <w:szCs w:val="22"/>
          <w:lang w:val="fr-FR"/>
        </w:rPr>
        <w:t>de l’accord UNIFED du 1</w:t>
      </w:r>
      <w:r w:rsidRPr="00284A14">
        <w:rPr>
          <w:rFonts w:ascii="Nunito Sans" w:hAnsi="Nunito Sans" w:cs="Tahoma"/>
          <w:sz w:val="22"/>
          <w:szCs w:val="22"/>
          <w:vertAlign w:val="superscript"/>
          <w:lang w:val="fr-FR"/>
        </w:rPr>
        <w:t>er</w:t>
      </w:r>
      <w:r w:rsidRPr="00284A14">
        <w:rPr>
          <w:rFonts w:ascii="Nunito Sans" w:hAnsi="Nunito Sans" w:cs="Tahoma"/>
          <w:sz w:val="22"/>
          <w:szCs w:val="22"/>
          <w:lang w:val="fr-FR"/>
        </w:rPr>
        <w:t xml:space="preserve"> avril 1999</w:t>
      </w:r>
      <w:r w:rsidRPr="00284A14">
        <w:rPr>
          <w:rFonts w:ascii="Nunito Sans" w:hAnsi="Nunito Sans" w:cs="Tahoma"/>
          <w:szCs w:val="22"/>
          <w:lang w:val="fr-FR"/>
        </w:rPr>
        <w:t>,</w:t>
      </w:r>
      <w:r w:rsidRPr="00284A14">
        <w:rPr>
          <w:rFonts w:ascii="Nunito Sans" w:hAnsi="Nunito Sans" w:cs="Tahoma"/>
          <w:sz w:val="22"/>
          <w:szCs w:val="22"/>
          <w:lang w:val="fr-FR"/>
        </w:rPr>
        <w:t xml:space="preserve"> à 9 heures. Les salariés </w:t>
      </w:r>
      <w:r w:rsidRPr="00BA5817">
        <w:rPr>
          <w:rFonts w:ascii="Nunito Sans" w:hAnsi="Nunito Sans" w:cs="Tahoma"/>
          <w:sz w:val="22"/>
          <w:szCs w:val="22"/>
          <w:lang w:val="fr-FR"/>
        </w:rPr>
        <w:t xml:space="preserve">acquièrent </w:t>
      </w:r>
      <w:r w:rsidR="002D7635" w:rsidRPr="00BA5817">
        <w:rPr>
          <w:rFonts w:ascii="Nunito Sans" w:hAnsi="Nunito Sans" w:cs="Tahoma"/>
          <w:sz w:val="22"/>
          <w:szCs w:val="22"/>
          <w:lang w:val="fr-FR"/>
        </w:rPr>
        <w:t xml:space="preserve">au maximum </w:t>
      </w:r>
      <w:r w:rsidRPr="00BA5817">
        <w:rPr>
          <w:rFonts w:ascii="Nunito Sans" w:hAnsi="Nunito Sans" w:cs="Tahoma"/>
          <w:sz w:val="22"/>
          <w:szCs w:val="22"/>
          <w:lang w:val="fr-FR"/>
        </w:rPr>
        <w:t>dans</w:t>
      </w:r>
      <w:r w:rsidRPr="00284A14">
        <w:rPr>
          <w:rFonts w:ascii="Nunito Sans" w:hAnsi="Nunito Sans" w:cs="Tahoma"/>
          <w:sz w:val="22"/>
          <w:szCs w:val="22"/>
          <w:lang w:val="fr-FR"/>
        </w:rPr>
        <w:t xml:space="preserve"> ce cas une compensation de 2 heures</w:t>
      </w:r>
      <w:r w:rsidR="00292CAF">
        <w:rPr>
          <w:rFonts w:ascii="Nunito Sans" w:hAnsi="Nunito Sans" w:cs="Tahoma"/>
          <w:sz w:val="22"/>
          <w:szCs w:val="22"/>
          <w:lang w:val="fr-FR"/>
        </w:rPr>
        <w:t> ;</w:t>
      </w:r>
    </w:p>
    <w:p w14:paraId="69EF37D6" w14:textId="77777777" w:rsidR="00AE6233" w:rsidRPr="006C48C9" w:rsidRDefault="00AE6233" w:rsidP="002D7635">
      <w:pPr>
        <w:numPr>
          <w:ilvl w:val="0"/>
          <w:numId w:val="34"/>
        </w:numPr>
        <w:spacing w:after="120"/>
        <w:ind w:left="714" w:hanging="357"/>
        <w:jc w:val="both"/>
        <w:rPr>
          <w:rFonts w:ascii="Nunito Sans" w:hAnsi="Nunito Sans" w:cs="Tahoma"/>
          <w:sz w:val="22"/>
          <w:szCs w:val="22"/>
          <w:lang w:val="fr-FR"/>
        </w:rPr>
      </w:pPr>
      <w:proofErr w:type="gramStart"/>
      <w:r w:rsidRPr="006C48C9">
        <w:rPr>
          <w:rFonts w:ascii="Nunito Sans" w:hAnsi="Nunito Sans" w:cs="Tahoma"/>
          <w:sz w:val="22"/>
          <w:szCs w:val="22"/>
          <w:lang w:val="fr-FR"/>
        </w:rPr>
        <w:t>durée</w:t>
      </w:r>
      <w:proofErr w:type="gramEnd"/>
      <w:r w:rsidRPr="006C48C9">
        <w:rPr>
          <w:rFonts w:ascii="Nunito Sans" w:hAnsi="Nunito Sans" w:cs="Tahoma"/>
          <w:sz w:val="22"/>
          <w:szCs w:val="22"/>
          <w:lang w:val="fr-FR"/>
        </w:rPr>
        <w:t xml:space="preserve"> maximale de travail au cours d’une semaine : 48</w:t>
      </w:r>
      <w:r w:rsidRPr="006C48C9">
        <w:rPr>
          <w:rFonts w:ascii="Nunito Sans" w:hAnsi="Nunito Sans" w:cs="Tahoma"/>
          <w:color w:val="FF0000"/>
          <w:sz w:val="22"/>
          <w:szCs w:val="22"/>
          <w:lang w:val="fr-FR"/>
        </w:rPr>
        <w:t xml:space="preserve"> </w:t>
      </w:r>
      <w:r w:rsidRPr="006C48C9">
        <w:rPr>
          <w:rFonts w:ascii="Nunito Sans" w:hAnsi="Nunito Sans" w:cs="Tahoma"/>
          <w:sz w:val="22"/>
          <w:szCs w:val="22"/>
          <w:lang w:val="fr-FR"/>
        </w:rPr>
        <w:t>heures, sous réserve de respecter une durée hebdomadaire</w:t>
      </w:r>
      <w:r w:rsidR="00FD1CAE" w:rsidRPr="006C48C9">
        <w:rPr>
          <w:rFonts w:ascii="Nunito Sans" w:hAnsi="Nunito Sans" w:cs="Tahoma"/>
          <w:sz w:val="22"/>
          <w:szCs w:val="22"/>
          <w:lang w:val="fr-FR"/>
        </w:rPr>
        <w:t xml:space="preserve"> maximale</w:t>
      </w:r>
      <w:r w:rsidRPr="006C48C9">
        <w:rPr>
          <w:rFonts w:ascii="Nunito Sans" w:hAnsi="Nunito Sans" w:cs="Tahoma"/>
          <w:sz w:val="22"/>
          <w:szCs w:val="22"/>
          <w:lang w:val="fr-FR"/>
        </w:rPr>
        <w:t xml:space="preserve"> moyenne de 44 heures sur une période quelconque de </w:t>
      </w:r>
      <w:r w:rsidR="00AD2D6E" w:rsidRPr="006C48C9">
        <w:rPr>
          <w:rFonts w:ascii="Nunito Sans" w:hAnsi="Nunito Sans" w:cs="Tahoma"/>
          <w:sz w:val="22"/>
          <w:szCs w:val="22"/>
          <w:lang w:val="fr-FR"/>
        </w:rPr>
        <w:t>12</w:t>
      </w:r>
      <w:r w:rsidR="00FD1CAE" w:rsidRPr="006C48C9">
        <w:rPr>
          <w:rFonts w:ascii="Nunito Sans" w:hAnsi="Nunito Sans" w:cs="Tahoma"/>
          <w:sz w:val="22"/>
          <w:szCs w:val="22"/>
          <w:lang w:val="fr-FR"/>
        </w:rPr>
        <w:t xml:space="preserve"> </w:t>
      </w:r>
      <w:r w:rsidRPr="006C48C9">
        <w:rPr>
          <w:rFonts w:ascii="Nunito Sans" w:hAnsi="Nunito Sans" w:cs="Tahoma"/>
          <w:sz w:val="22"/>
          <w:szCs w:val="22"/>
          <w:lang w:val="fr-FR"/>
        </w:rPr>
        <w:t>semaines consécutives</w:t>
      </w:r>
      <w:r w:rsidR="00292CAF">
        <w:rPr>
          <w:rFonts w:ascii="Nunito Sans" w:hAnsi="Nunito Sans" w:cs="Tahoma"/>
          <w:sz w:val="22"/>
          <w:szCs w:val="22"/>
          <w:lang w:val="fr-FR"/>
        </w:rPr>
        <w:t> ;</w:t>
      </w:r>
      <w:r w:rsidR="00284A14" w:rsidRPr="006C48C9">
        <w:rPr>
          <w:rFonts w:ascii="Nunito Sans" w:hAnsi="Nunito Sans" w:cs="Tahoma"/>
          <w:sz w:val="22"/>
          <w:szCs w:val="22"/>
          <w:lang w:val="fr-FR"/>
        </w:rPr>
        <w:t xml:space="preserve"> </w:t>
      </w:r>
    </w:p>
    <w:p w14:paraId="193DF0A0" w14:textId="77777777" w:rsidR="00AE6233" w:rsidRDefault="00AE6233" w:rsidP="002D7635">
      <w:pPr>
        <w:numPr>
          <w:ilvl w:val="0"/>
          <w:numId w:val="34"/>
        </w:numPr>
        <w:spacing w:after="120"/>
        <w:ind w:left="714" w:hanging="357"/>
        <w:jc w:val="both"/>
        <w:rPr>
          <w:rFonts w:ascii="Nunito Sans" w:hAnsi="Nunito Sans" w:cs="Tahoma"/>
          <w:sz w:val="22"/>
          <w:szCs w:val="22"/>
          <w:lang w:val="fr-FR"/>
        </w:rPr>
      </w:pPr>
      <w:proofErr w:type="gramStart"/>
      <w:r w:rsidRPr="00B87C74">
        <w:rPr>
          <w:rFonts w:ascii="Nunito Sans" w:hAnsi="Nunito Sans" w:cs="Tahoma"/>
          <w:sz w:val="22"/>
          <w:szCs w:val="22"/>
          <w:lang w:val="fr-FR"/>
        </w:rPr>
        <w:t>durée</w:t>
      </w:r>
      <w:proofErr w:type="gramEnd"/>
      <w:r w:rsidRPr="00B87C74">
        <w:rPr>
          <w:rFonts w:ascii="Nunito Sans" w:hAnsi="Nunito Sans" w:cs="Tahoma"/>
          <w:sz w:val="22"/>
          <w:szCs w:val="22"/>
          <w:lang w:val="fr-FR"/>
        </w:rPr>
        <w:t xml:space="preserve"> minimale de travail au cours d’une semaine : </w:t>
      </w:r>
      <w:r w:rsidRPr="005E46BC">
        <w:rPr>
          <w:rFonts w:ascii="Nunito Sans" w:hAnsi="Nunito Sans" w:cs="Tahoma"/>
          <w:sz w:val="22"/>
          <w:szCs w:val="22"/>
          <w:lang w:val="fr-FR"/>
        </w:rPr>
        <w:t>0</w:t>
      </w:r>
      <w:r w:rsidRPr="00B87C74">
        <w:rPr>
          <w:rFonts w:ascii="Nunito Sans" w:hAnsi="Nunito Sans" w:cs="Tahoma"/>
          <w:sz w:val="22"/>
          <w:szCs w:val="22"/>
          <w:lang w:val="fr-FR"/>
        </w:rPr>
        <w:t xml:space="preserve"> heure</w:t>
      </w:r>
      <w:r w:rsidR="00292CAF">
        <w:rPr>
          <w:rFonts w:ascii="Nunito Sans" w:hAnsi="Nunito Sans" w:cs="Tahoma"/>
          <w:sz w:val="22"/>
          <w:szCs w:val="22"/>
          <w:lang w:val="fr-FR"/>
        </w:rPr>
        <w:t> ;</w:t>
      </w:r>
      <w:r w:rsidR="004F0EB8">
        <w:rPr>
          <w:rFonts w:ascii="Nunito Sans" w:hAnsi="Nunito Sans" w:cs="Tahoma"/>
          <w:sz w:val="22"/>
          <w:szCs w:val="22"/>
          <w:lang w:val="fr-FR"/>
        </w:rPr>
        <w:t> </w:t>
      </w:r>
    </w:p>
    <w:p w14:paraId="7844E278" w14:textId="77777777" w:rsidR="006C48C9" w:rsidRPr="00BA5817" w:rsidRDefault="006C48C9" w:rsidP="002D7635">
      <w:pPr>
        <w:numPr>
          <w:ilvl w:val="0"/>
          <w:numId w:val="34"/>
        </w:numPr>
        <w:spacing w:after="120"/>
        <w:ind w:left="714" w:hanging="357"/>
        <w:jc w:val="both"/>
        <w:rPr>
          <w:rFonts w:ascii="Nunito Sans" w:hAnsi="Nunito Sans" w:cs="Tahoma"/>
          <w:sz w:val="22"/>
          <w:szCs w:val="22"/>
          <w:lang w:val="fr-FR"/>
        </w:rPr>
      </w:pPr>
      <w:proofErr w:type="gramStart"/>
      <w:r w:rsidRPr="00BA5817">
        <w:rPr>
          <w:rFonts w:ascii="Nunito Sans" w:hAnsi="Nunito Sans" w:cs="Tahoma"/>
          <w:sz w:val="22"/>
          <w:szCs w:val="22"/>
          <w:lang w:val="fr-FR"/>
        </w:rPr>
        <w:t>durée</w:t>
      </w:r>
      <w:proofErr w:type="gramEnd"/>
      <w:r w:rsidRPr="00BA5817">
        <w:rPr>
          <w:rFonts w:ascii="Nunito Sans" w:hAnsi="Nunito Sans" w:cs="Tahoma"/>
          <w:sz w:val="22"/>
          <w:szCs w:val="22"/>
          <w:lang w:val="fr-FR"/>
        </w:rPr>
        <w:t xml:space="preserve"> maximale quotidienne de travail de 12h00</w:t>
      </w:r>
      <w:r w:rsidR="00292CAF">
        <w:rPr>
          <w:rFonts w:ascii="Nunito Sans" w:hAnsi="Nunito Sans" w:cs="Tahoma"/>
          <w:sz w:val="22"/>
          <w:szCs w:val="22"/>
          <w:lang w:val="fr-FR"/>
        </w:rPr>
        <w:t> ;</w:t>
      </w:r>
    </w:p>
    <w:p w14:paraId="05B10637" w14:textId="77777777" w:rsidR="00AE6233" w:rsidRDefault="00AE6233" w:rsidP="002D7635">
      <w:pPr>
        <w:numPr>
          <w:ilvl w:val="0"/>
          <w:numId w:val="34"/>
        </w:numPr>
        <w:spacing w:after="120"/>
        <w:ind w:left="714" w:hanging="357"/>
        <w:jc w:val="both"/>
        <w:rPr>
          <w:rFonts w:ascii="Nunito Sans" w:hAnsi="Nunito Sans" w:cs="Tahoma"/>
          <w:sz w:val="22"/>
          <w:szCs w:val="22"/>
          <w:lang w:val="fr-FR"/>
        </w:rPr>
      </w:pPr>
      <w:proofErr w:type="gramStart"/>
      <w:r w:rsidRPr="006C48C9">
        <w:rPr>
          <w:rFonts w:ascii="Nunito Sans" w:hAnsi="Nunito Sans" w:cs="Tahoma"/>
          <w:sz w:val="22"/>
          <w:szCs w:val="22"/>
          <w:lang w:val="fr-FR"/>
        </w:rPr>
        <w:t>amplitude</w:t>
      </w:r>
      <w:proofErr w:type="gramEnd"/>
      <w:r w:rsidRPr="006C48C9">
        <w:rPr>
          <w:rFonts w:ascii="Nunito Sans" w:hAnsi="Nunito Sans" w:cs="Tahoma"/>
          <w:sz w:val="22"/>
          <w:szCs w:val="22"/>
          <w:lang w:val="fr-FR"/>
        </w:rPr>
        <w:t xml:space="preserve"> maximale de 13 heures, pouvant être portée à 15 heures</w:t>
      </w:r>
      <w:r w:rsidR="00817D72" w:rsidRPr="006C48C9">
        <w:rPr>
          <w:rFonts w:ascii="Nunito Sans" w:hAnsi="Nunito Sans" w:cs="Tahoma"/>
          <w:sz w:val="22"/>
          <w:szCs w:val="22"/>
          <w:lang w:val="fr-FR"/>
        </w:rPr>
        <w:t xml:space="preserve"> (</w:t>
      </w:r>
      <w:r w:rsidR="00817D72" w:rsidRPr="006C48C9">
        <w:rPr>
          <w:rFonts w:ascii="Tahoma" w:hAnsi="Tahoma" w:cs="Tahoma"/>
          <w:sz w:val="22"/>
          <w:szCs w:val="22"/>
          <w:lang w:val="fr-FR"/>
        </w:rPr>
        <w:t>24 heures – 9 de repos quotidien)</w:t>
      </w:r>
      <w:r w:rsidR="00817D72" w:rsidRPr="006C48C9">
        <w:rPr>
          <w:rFonts w:ascii="Tahoma" w:hAnsi="Tahoma" w:cs="Tahoma"/>
          <w:sz w:val="22"/>
          <w:szCs w:val="22"/>
        </w:rPr>
        <w:t xml:space="preserve">, </w:t>
      </w:r>
      <w:r w:rsidRPr="006C48C9">
        <w:rPr>
          <w:rFonts w:ascii="Nunito Sans" w:hAnsi="Nunito Sans" w:cs="Tahoma"/>
          <w:sz w:val="22"/>
          <w:szCs w:val="22"/>
          <w:lang w:val="fr-FR"/>
        </w:rPr>
        <w:t>en application de l’article 6 de l’accord UNIFED du 1</w:t>
      </w:r>
      <w:r w:rsidRPr="006C48C9">
        <w:rPr>
          <w:rFonts w:ascii="Nunito Sans" w:hAnsi="Nunito Sans" w:cs="Tahoma"/>
          <w:sz w:val="22"/>
          <w:szCs w:val="22"/>
          <w:vertAlign w:val="superscript"/>
          <w:lang w:val="fr-FR"/>
        </w:rPr>
        <w:t>er</w:t>
      </w:r>
      <w:r w:rsidRPr="006C48C9">
        <w:rPr>
          <w:rFonts w:ascii="Nunito Sans" w:hAnsi="Nunito Sans" w:cs="Tahoma"/>
          <w:sz w:val="22"/>
          <w:szCs w:val="22"/>
          <w:lang w:val="fr-FR"/>
        </w:rPr>
        <w:t xml:space="preserve"> avril 1999</w:t>
      </w:r>
      <w:r w:rsidR="00DC5F18">
        <w:rPr>
          <w:rFonts w:ascii="Nunito Sans" w:hAnsi="Nunito Sans" w:cs="Tahoma"/>
          <w:sz w:val="22"/>
          <w:szCs w:val="22"/>
          <w:lang w:val="fr-FR"/>
        </w:rPr>
        <w:t xml:space="preserve"> afin dans les situations</w:t>
      </w:r>
      <w:r w:rsidR="00DF341B">
        <w:rPr>
          <w:rFonts w:ascii="Nunito Sans" w:hAnsi="Nunito Sans" w:cs="Tahoma"/>
          <w:sz w:val="22"/>
          <w:szCs w:val="22"/>
          <w:lang w:val="fr-FR"/>
        </w:rPr>
        <w:t xml:space="preserve"> exceptionnelles</w:t>
      </w:r>
      <w:r w:rsidR="00DC5F18">
        <w:rPr>
          <w:rFonts w:ascii="Nunito Sans" w:hAnsi="Nunito Sans" w:cs="Tahoma"/>
          <w:sz w:val="22"/>
          <w:szCs w:val="22"/>
          <w:lang w:val="fr-FR"/>
        </w:rPr>
        <w:t xml:space="preserve"> suivantes :</w:t>
      </w:r>
    </w:p>
    <w:p w14:paraId="73481FC1" w14:textId="77777777" w:rsidR="00DC5F18" w:rsidRPr="00FD1CAE" w:rsidRDefault="00DC5F18" w:rsidP="00DC5F18">
      <w:pPr>
        <w:numPr>
          <w:ilvl w:val="1"/>
          <w:numId w:val="34"/>
        </w:numPr>
        <w:jc w:val="both"/>
        <w:rPr>
          <w:rFonts w:ascii="Nunito Sans" w:hAnsi="Nunito Sans" w:cs="Tahoma"/>
          <w:sz w:val="22"/>
          <w:szCs w:val="22"/>
          <w:lang w:val="fr-FR"/>
        </w:rPr>
      </w:pPr>
      <w:proofErr w:type="gramStart"/>
      <w:r w:rsidRPr="00B87C74">
        <w:rPr>
          <w:rFonts w:ascii="Nunito Sans" w:hAnsi="Nunito Sans" w:cs="Tahoma"/>
          <w:sz w:val="22"/>
          <w:szCs w:val="22"/>
          <w:lang w:val="fr-FR"/>
        </w:rPr>
        <w:t>absence</w:t>
      </w:r>
      <w:proofErr w:type="gramEnd"/>
      <w:r w:rsidRPr="00B87C74">
        <w:rPr>
          <w:rFonts w:ascii="Nunito Sans" w:hAnsi="Nunito Sans" w:cs="Tahoma"/>
          <w:sz w:val="22"/>
          <w:szCs w:val="22"/>
          <w:lang w:val="fr-FR"/>
        </w:rPr>
        <w:t xml:space="preserve"> non programmée d'un(e) collèg</w:t>
      </w:r>
      <w:r w:rsidRPr="00FD1CAE">
        <w:rPr>
          <w:rFonts w:ascii="Nunito Sans" w:hAnsi="Nunito Sans" w:cs="Tahoma"/>
          <w:sz w:val="22"/>
          <w:szCs w:val="22"/>
          <w:lang w:val="fr-FR"/>
        </w:rPr>
        <w:t xml:space="preserve">ue de travail, </w:t>
      </w:r>
    </w:p>
    <w:p w14:paraId="30F71CA9" w14:textId="77777777" w:rsidR="00DC5F18" w:rsidRPr="00B87C74" w:rsidRDefault="00DC5F18" w:rsidP="00DC5F18">
      <w:pPr>
        <w:numPr>
          <w:ilvl w:val="1"/>
          <w:numId w:val="34"/>
        </w:numPr>
        <w:jc w:val="both"/>
        <w:rPr>
          <w:rFonts w:ascii="Nunito Sans" w:hAnsi="Nunito Sans" w:cs="Tahoma"/>
          <w:sz w:val="22"/>
          <w:szCs w:val="22"/>
          <w:lang w:val="fr-FR"/>
        </w:rPr>
      </w:pPr>
      <w:proofErr w:type="gramStart"/>
      <w:r w:rsidRPr="00B87C74">
        <w:rPr>
          <w:rFonts w:ascii="Nunito Sans" w:hAnsi="Nunito Sans" w:cs="Tahoma"/>
          <w:sz w:val="22"/>
          <w:szCs w:val="22"/>
          <w:lang w:val="fr-FR"/>
        </w:rPr>
        <w:t>situation</w:t>
      </w:r>
      <w:proofErr w:type="gramEnd"/>
      <w:r w:rsidRPr="00B87C74">
        <w:rPr>
          <w:rFonts w:ascii="Nunito Sans" w:hAnsi="Nunito Sans" w:cs="Tahoma"/>
          <w:sz w:val="22"/>
          <w:szCs w:val="22"/>
          <w:lang w:val="fr-FR"/>
        </w:rPr>
        <w:t xml:space="preserve"> d’épidémie ou de pandémie des usagers et/ou des salariés,</w:t>
      </w:r>
      <w:r>
        <w:rPr>
          <w:rFonts w:ascii="Nunito Sans" w:hAnsi="Nunito Sans" w:cs="Tahoma"/>
          <w:sz w:val="22"/>
          <w:szCs w:val="22"/>
          <w:lang w:val="fr-FR"/>
        </w:rPr>
        <w:t xml:space="preserve"> </w:t>
      </w:r>
    </w:p>
    <w:p w14:paraId="13134874" w14:textId="77777777" w:rsidR="00DC5F18" w:rsidRPr="00B87C74" w:rsidRDefault="00DC5F18" w:rsidP="00DC5F18">
      <w:pPr>
        <w:numPr>
          <w:ilvl w:val="1"/>
          <w:numId w:val="34"/>
        </w:numPr>
        <w:jc w:val="both"/>
        <w:rPr>
          <w:rFonts w:ascii="Nunito Sans" w:hAnsi="Nunito Sans" w:cs="Tahoma"/>
          <w:sz w:val="22"/>
          <w:szCs w:val="22"/>
          <w:lang w:val="fr-FR"/>
        </w:rPr>
      </w:pPr>
      <w:proofErr w:type="gramStart"/>
      <w:r w:rsidRPr="00B87C74">
        <w:rPr>
          <w:rFonts w:ascii="Nunito Sans" w:hAnsi="Nunito Sans" w:cs="Tahoma"/>
          <w:sz w:val="22"/>
          <w:szCs w:val="22"/>
          <w:lang w:val="fr-FR"/>
        </w:rPr>
        <w:t>situations</w:t>
      </w:r>
      <w:proofErr w:type="gramEnd"/>
      <w:r w:rsidRPr="00B87C74">
        <w:rPr>
          <w:rFonts w:ascii="Nunito Sans" w:hAnsi="Nunito Sans" w:cs="Tahoma"/>
          <w:sz w:val="22"/>
          <w:szCs w:val="22"/>
          <w:lang w:val="fr-FR"/>
        </w:rPr>
        <w:t xml:space="preserve"> susceptibles de mettre en danger la sécurité des usagers et/ou du personnel.</w:t>
      </w:r>
    </w:p>
    <w:p w14:paraId="65CF4170" w14:textId="77777777" w:rsidR="00DC5F18" w:rsidRPr="006C48C9" w:rsidRDefault="00DC5F18" w:rsidP="00DC5F18">
      <w:pPr>
        <w:spacing w:after="120"/>
        <w:ind w:left="714"/>
        <w:jc w:val="both"/>
        <w:rPr>
          <w:rFonts w:ascii="Nunito Sans" w:hAnsi="Nunito Sans" w:cs="Tahoma"/>
          <w:sz w:val="22"/>
          <w:szCs w:val="22"/>
          <w:lang w:val="fr-FR"/>
        </w:rPr>
      </w:pPr>
    </w:p>
    <w:p w14:paraId="5B0E4179" w14:textId="77777777" w:rsidR="00AE6233" w:rsidRPr="00B87C74" w:rsidRDefault="00AE6233" w:rsidP="00AE6233">
      <w:pPr>
        <w:jc w:val="both"/>
        <w:rPr>
          <w:rFonts w:ascii="Nunito Sans" w:hAnsi="Nunito Sans" w:cs="Tahoma"/>
          <w:sz w:val="22"/>
          <w:szCs w:val="22"/>
          <w:lang w:val="fr-FR"/>
        </w:rPr>
      </w:pPr>
      <w:r w:rsidRPr="00B87C74">
        <w:rPr>
          <w:rFonts w:ascii="Nunito Sans" w:hAnsi="Nunito Sans" w:cs="Tahoma"/>
          <w:sz w:val="22"/>
          <w:szCs w:val="22"/>
          <w:lang w:val="fr-FR"/>
        </w:rPr>
        <w:t xml:space="preserve">Le décompte du temps de travail effectué par chaque salarié sera fait au moyen d’un relevé quotidien et hebdomadaire. </w:t>
      </w:r>
    </w:p>
    <w:p w14:paraId="4CF2AC5A" w14:textId="77777777" w:rsidR="00AE6233" w:rsidRPr="00B87C74" w:rsidRDefault="00AE6233" w:rsidP="00AE6233">
      <w:pPr>
        <w:jc w:val="both"/>
        <w:rPr>
          <w:rFonts w:ascii="Nunito Sans" w:hAnsi="Nunito Sans" w:cs="Tahoma"/>
          <w:sz w:val="22"/>
          <w:szCs w:val="22"/>
          <w:lang w:val="fr-FR"/>
        </w:rPr>
      </w:pPr>
    </w:p>
    <w:p w14:paraId="14CADA08" w14:textId="77777777" w:rsidR="00AE6233" w:rsidRPr="006C48C9" w:rsidRDefault="00AE6233" w:rsidP="00AE6233">
      <w:pPr>
        <w:jc w:val="both"/>
        <w:rPr>
          <w:rFonts w:ascii="Nunito Sans" w:hAnsi="Nunito Sans" w:cs="Tahoma"/>
          <w:color w:val="EE0000"/>
          <w:sz w:val="26"/>
          <w:szCs w:val="22"/>
          <w:lang w:val="fr-FR"/>
        </w:rPr>
      </w:pPr>
      <w:r w:rsidRPr="00DD4B2B">
        <w:rPr>
          <w:rFonts w:ascii="Nunito Sans" w:hAnsi="Nunito Sans" w:cs="Tahoma"/>
          <w:sz w:val="22"/>
          <w:szCs w:val="22"/>
          <w:lang w:val="fr-FR"/>
        </w:rPr>
        <w:t xml:space="preserve">Au </w:t>
      </w:r>
      <w:r w:rsidR="006C48C9">
        <w:rPr>
          <w:rFonts w:ascii="Nunito Sans" w:hAnsi="Nunito Sans" w:cs="Tahoma"/>
          <w:sz w:val="22"/>
          <w:szCs w:val="22"/>
          <w:lang w:val="fr-FR"/>
        </w:rPr>
        <w:t>31 juin</w:t>
      </w:r>
      <w:r w:rsidRPr="00DD4B2B">
        <w:rPr>
          <w:rFonts w:ascii="Nunito Sans" w:hAnsi="Nunito Sans" w:cs="Tahoma"/>
          <w:sz w:val="22"/>
          <w:szCs w:val="22"/>
          <w:lang w:val="fr-FR"/>
        </w:rPr>
        <w:t xml:space="preserve"> de l’année N+1,</w:t>
      </w:r>
      <w:r w:rsidRPr="00B87C74">
        <w:rPr>
          <w:rFonts w:ascii="Nunito Sans" w:hAnsi="Nunito Sans" w:cs="Tahoma"/>
          <w:sz w:val="22"/>
          <w:szCs w:val="22"/>
          <w:lang w:val="fr-FR"/>
        </w:rPr>
        <w:t xml:space="preserve"> un récapitulatif annuel, donnant le détail des heures effectuées mensuellement sera remis à chaque </w:t>
      </w:r>
      <w:r w:rsidRPr="00292CAF">
        <w:rPr>
          <w:rFonts w:ascii="Nunito Sans" w:hAnsi="Nunito Sans" w:cs="Tahoma"/>
          <w:sz w:val="22"/>
          <w:szCs w:val="22"/>
          <w:lang w:val="fr-FR"/>
        </w:rPr>
        <w:t xml:space="preserve">salarié, la </w:t>
      </w:r>
      <w:r w:rsidR="006C48C9" w:rsidRPr="00292CAF">
        <w:rPr>
          <w:rFonts w:ascii="Nunito Sans" w:hAnsi="Nunito Sans" w:cs="Tahoma"/>
          <w:sz w:val="22"/>
          <w:szCs w:val="22"/>
          <w:lang w:val="fr-FR"/>
        </w:rPr>
        <w:t>régularisation éventuelle de la rémunération du salarié interviendra sur le bulletin de paie du mois de juin ou juillet N+1.</w:t>
      </w:r>
    </w:p>
    <w:p w14:paraId="451B1682" w14:textId="77777777" w:rsidR="00AE6233" w:rsidRPr="007C6702" w:rsidRDefault="00AE6233" w:rsidP="00AE6233">
      <w:pPr>
        <w:jc w:val="both"/>
        <w:rPr>
          <w:rFonts w:ascii="Tahoma" w:hAnsi="Tahoma" w:cs="Tahoma"/>
          <w:sz w:val="22"/>
          <w:szCs w:val="22"/>
          <w:lang w:val="fr-FR"/>
        </w:rPr>
      </w:pPr>
    </w:p>
    <w:p w14:paraId="3B3B5C82" w14:textId="77777777" w:rsidR="00AE6233" w:rsidRPr="00B87C74" w:rsidRDefault="00AE6233" w:rsidP="00AE6233">
      <w:pPr>
        <w:ind w:firstLine="720"/>
        <w:jc w:val="both"/>
        <w:rPr>
          <w:rFonts w:ascii="Nunito Sans Black" w:hAnsi="Nunito Sans Black" w:cs="Tahoma"/>
          <w:b/>
          <w:sz w:val="22"/>
          <w:szCs w:val="22"/>
          <w:lang w:val="fr-FR"/>
        </w:rPr>
      </w:pPr>
      <w:r w:rsidRPr="00B87C74">
        <w:rPr>
          <w:rFonts w:ascii="Nunito Sans Black" w:hAnsi="Nunito Sans Black" w:cs="Tahoma"/>
          <w:b/>
          <w:sz w:val="22"/>
          <w:szCs w:val="22"/>
          <w:lang w:val="fr-FR"/>
        </w:rPr>
        <w:t>4.4. Heures supplémentaires</w:t>
      </w:r>
    </w:p>
    <w:p w14:paraId="6F58B48D" w14:textId="77777777" w:rsidR="00AE6233" w:rsidRPr="007C6702" w:rsidRDefault="00AE6233" w:rsidP="00AE6233">
      <w:pPr>
        <w:jc w:val="both"/>
        <w:rPr>
          <w:rFonts w:ascii="Tahoma" w:hAnsi="Tahoma" w:cs="Tahoma"/>
          <w:sz w:val="22"/>
          <w:szCs w:val="22"/>
          <w:lang w:val="fr-FR"/>
        </w:rPr>
      </w:pPr>
    </w:p>
    <w:p w14:paraId="39137072"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Constituent des heures supplémentaires :</w:t>
      </w:r>
    </w:p>
    <w:p w14:paraId="39CD9C8E" w14:textId="77777777" w:rsidR="00AD2D6E" w:rsidRPr="00292CAF" w:rsidRDefault="00AD2D6E" w:rsidP="00AD2D6E">
      <w:pPr>
        <w:jc w:val="both"/>
        <w:rPr>
          <w:rFonts w:ascii="Nunito Sans" w:hAnsi="Nunito Sans" w:cs="Tahoma"/>
          <w:sz w:val="22"/>
          <w:szCs w:val="22"/>
          <w:lang w:val="fr-FR"/>
        </w:rPr>
      </w:pPr>
    </w:p>
    <w:p w14:paraId="1FFBD6F1" w14:textId="77777777" w:rsidR="00AD2D6E" w:rsidRPr="00292CAF" w:rsidRDefault="00AD2D6E" w:rsidP="00AD2D6E">
      <w:pPr>
        <w:numPr>
          <w:ilvl w:val="0"/>
          <w:numId w:val="38"/>
        </w:numPr>
        <w:jc w:val="both"/>
        <w:rPr>
          <w:rFonts w:ascii="Nunito Sans" w:hAnsi="Nunito Sans" w:cs="Tahoma"/>
          <w:sz w:val="22"/>
          <w:szCs w:val="22"/>
          <w:lang w:val="fr-FR"/>
        </w:rPr>
      </w:pPr>
      <w:proofErr w:type="gramStart"/>
      <w:r w:rsidRPr="00292CAF">
        <w:rPr>
          <w:rFonts w:ascii="Nunito Sans" w:hAnsi="Nunito Sans" w:cs="Tahoma"/>
          <w:sz w:val="22"/>
          <w:szCs w:val="22"/>
          <w:lang w:val="fr-FR"/>
        </w:rPr>
        <w:t>les</w:t>
      </w:r>
      <w:proofErr w:type="gramEnd"/>
      <w:r w:rsidRPr="00292CAF">
        <w:rPr>
          <w:rFonts w:ascii="Nunito Sans" w:hAnsi="Nunito Sans" w:cs="Tahoma"/>
          <w:sz w:val="22"/>
          <w:szCs w:val="22"/>
          <w:lang w:val="fr-FR"/>
        </w:rPr>
        <w:t xml:space="preserve"> heures accomplies au-delà de 1607 heures annuelles.</w:t>
      </w:r>
    </w:p>
    <w:p w14:paraId="1B71AFD9" w14:textId="77777777" w:rsidR="00AD2D6E" w:rsidRPr="00292CAF" w:rsidRDefault="00AD2D6E" w:rsidP="00AD2D6E">
      <w:pPr>
        <w:jc w:val="both"/>
        <w:rPr>
          <w:rFonts w:ascii="Nunito Sans" w:hAnsi="Nunito Sans" w:cs="Tahoma"/>
          <w:sz w:val="22"/>
          <w:szCs w:val="22"/>
          <w:lang w:val="fr-FR"/>
        </w:rPr>
      </w:pPr>
    </w:p>
    <w:p w14:paraId="7373D891" w14:textId="77777777" w:rsidR="00AD2D6E" w:rsidRPr="00292CAF" w:rsidRDefault="00AD2D6E" w:rsidP="00AD2D6E">
      <w:pPr>
        <w:jc w:val="both"/>
        <w:rPr>
          <w:rFonts w:ascii="Nunito Sans" w:hAnsi="Nunito Sans" w:cs="Tahoma"/>
          <w:sz w:val="22"/>
          <w:szCs w:val="22"/>
          <w:lang w:val="fr-FR"/>
        </w:rPr>
      </w:pPr>
      <w:r w:rsidRPr="00292CAF">
        <w:rPr>
          <w:rFonts w:ascii="Nunito Sans" w:hAnsi="Nunito Sans" w:cs="Tahoma"/>
          <w:sz w:val="22"/>
          <w:szCs w:val="22"/>
          <w:lang w:val="fr-FR"/>
        </w:rPr>
        <w:t xml:space="preserve">Le contingent annuel d’heures supplémentaires est fixé à </w:t>
      </w:r>
      <w:r w:rsidR="006C48C9" w:rsidRPr="00292CAF">
        <w:rPr>
          <w:rFonts w:ascii="Nunito Sans" w:hAnsi="Nunito Sans" w:cs="Tahoma"/>
          <w:sz w:val="22"/>
          <w:szCs w:val="22"/>
          <w:lang w:val="fr-FR"/>
        </w:rPr>
        <w:t>220</w:t>
      </w:r>
      <w:r w:rsidRPr="00292CAF">
        <w:rPr>
          <w:rFonts w:ascii="Nunito Sans" w:hAnsi="Nunito Sans" w:cs="Tahoma"/>
          <w:color w:val="FF0000"/>
          <w:sz w:val="22"/>
          <w:szCs w:val="22"/>
          <w:lang w:val="fr-FR"/>
        </w:rPr>
        <w:t xml:space="preserve"> </w:t>
      </w:r>
      <w:r w:rsidRPr="00292CAF">
        <w:rPr>
          <w:rFonts w:ascii="Nunito Sans" w:hAnsi="Nunito Sans" w:cs="Tahoma"/>
          <w:sz w:val="22"/>
          <w:szCs w:val="22"/>
          <w:lang w:val="fr-FR"/>
        </w:rPr>
        <w:t>heures, par salarié et par an, par référence à l’article D.3121-14-1 du Code du travail.</w:t>
      </w:r>
    </w:p>
    <w:p w14:paraId="3E48307B" w14:textId="77777777" w:rsidR="00AE6233" w:rsidRPr="00292CAF" w:rsidRDefault="00AE6233" w:rsidP="00AE6233">
      <w:pPr>
        <w:jc w:val="both"/>
        <w:rPr>
          <w:rFonts w:ascii="Nunito Sans" w:hAnsi="Nunito Sans" w:cs="Tahoma"/>
          <w:sz w:val="22"/>
          <w:szCs w:val="22"/>
          <w:lang w:val="fr-FR"/>
        </w:rPr>
      </w:pPr>
    </w:p>
    <w:p w14:paraId="7278B79F" w14:textId="77777777" w:rsidR="00AE6233" w:rsidRDefault="00AE6233" w:rsidP="00AE6233">
      <w:pPr>
        <w:jc w:val="both"/>
        <w:rPr>
          <w:rFonts w:ascii="Nunito Sans" w:hAnsi="Nunito Sans" w:cs="Tahoma"/>
          <w:sz w:val="22"/>
          <w:szCs w:val="22"/>
          <w:lang w:val="fr-FR"/>
        </w:rPr>
      </w:pPr>
      <w:r w:rsidRPr="00292CAF">
        <w:rPr>
          <w:rFonts w:ascii="Nunito Sans" w:hAnsi="Nunito Sans" w:cs="Tahoma"/>
          <w:sz w:val="22"/>
          <w:szCs w:val="22"/>
          <w:lang w:val="fr-FR"/>
        </w:rPr>
        <w:t>Les heures supplémentaires feront l’objet d’une majoration, conformément aux dispositions législatives ou conventionnelles relatives aux heures supplémentaires.</w:t>
      </w:r>
    </w:p>
    <w:p w14:paraId="1C293FE8" w14:textId="77777777" w:rsidR="00E14852" w:rsidRDefault="00E14852" w:rsidP="00AE6233">
      <w:pPr>
        <w:jc w:val="both"/>
        <w:rPr>
          <w:rFonts w:ascii="Nunito Sans" w:hAnsi="Nunito Sans" w:cs="Tahoma"/>
          <w:sz w:val="22"/>
          <w:szCs w:val="22"/>
          <w:lang w:val="fr-FR"/>
        </w:rPr>
      </w:pPr>
    </w:p>
    <w:p w14:paraId="7585658B" w14:textId="77777777" w:rsidR="00E14852" w:rsidRPr="00292CAF" w:rsidRDefault="00E14852" w:rsidP="00AE6233">
      <w:pPr>
        <w:jc w:val="both"/>
        <w:rPr>
          <w:rFonts w:ascii="Nunito Sans" w:hAnsi="Nunito Sans" w:cs="Tahoma"/>
          <w:sz w:val="22"/>
          <w:szCs w:val="22"/>
          <w:lang w:val="fr-FR"/>
        </w:rPr>
      </w:pPr>
      <w:r w:rsidRPr="00AC1420">
        <w:rPr>
          <w:rFonts w:ascii="Nunito Sans" w:hAnsi="Nunito Sans" w:cs="Tahoma"/>
          <w:sz w:val="22"/>
          <w:szCs w:val="22"/>
          <w:lang w:val="fr-FR"/>
        </w:rPr>
        <w:t>Pour un salarié à temps complet, les heures effectuées entre 1 582 heures et 1 607 heures seront payées ou récupérées, au choix du salarié, sans majoration. Les heures au-delà de 1 607 heures seront systématiquement payées.</w:t>
      </w:r>
    </w:p>
    <w:p w14:paraId="19958387" w14:textId="77777777" w:rsidR="00AE6233" w:rsidRPr="00B87C74" w:rsidRDefault="00AE6233" w:rsidP="00AE6233">
      <w:pPr>
        <w:pStyle w:val="Sansinterligne"/>
        <w:jc w:val="both"/>
        <w:rPr>
          <w:rFonts w:ascii="Nunito Sans" w:hAnsi="Nunito Sans" w:cs="Tahoma"/>
          <w:color w:val="0070C0"/>
          <w:sz w:val="22"/>
          <w:szCs w:val="22"/>
          <w:lang w:val="fr-FR"/>
        </w:rPr>
      </w:pPr>
    </w:p>
    <w:p w14:paraId="17E3999A" w14:textId="77777777" w:rsidR="00AE6233" w:rsidRPr="002D7635" w:rsidRDefault="00AE6233" w:rsidP="00AE6233">
      <w:pPr>
        <w:pStyle w:val="Sansinterligne"/>
        <w:jc w:val="both"/>
        <w:rPr>
          <w:rFonts w:ascii="Nunito Sans" w:hAnsi="Nunito Sans" w:cs="Tahoma"/>
          <w:sz w:val="22"/>
          <w:szCs w:val="22"/>
          <w:lang w:val="fr-FR"/>
        </w:rPr>
      </w:pPr>
      <w:r w:rsidRPr="00B87C74">
        <w:rPr>
          <w:rFonts w:ascii="Nunito Sans" w:hAnsi="Nunito Sans" w:cs="Tahoma"/>
          <w:sz w:val="22"/>
          <w:szCs w:val="22"/>
          <w:lang w:val="fr-FR"/>
        </w:rPr>
        <w:t xml:space="preserve">Ces repos seront pris par journée entière </w:t>
      </w:r>
      <w:r w:rsidRPr="00897D37">
        <w:rPr>
          <w:rFonts w:ascii="Nunito Sans" w:hAnsi="Nunito Sans" w:cs="Tahoma"/>
          <w:sz w:val="22"/>
          <w:szCs w:val="22"/>
          <w:lang w:val="fr-FR"/>
        </w:rPr>
        <w:t>ou par demi-journée</w:t>
      </w:r>
      <w:r w:rsidRPr="00B87C74">
        <w:rPr>
          <w:rFonts w:ascii="Nunito Sans" w:hAnsi="Nunito Sans" w:cs="Tahoma"/>
          <w:sz w:val="22"/>
          <w:szCs w:val="22"/>
          <w:lang w:val="fr-FR"/>
        </w:rPr>
        <w:t xml:space="preserve">, dans le délai maximum de </w:t>
      </w:r>
      <w:r w:rsidRPr="005E46BC">
        <w:rPr>
          <w:rFonts w:ascii="Nunito Sans" w:hAnsi="Nunito Sans" w:cs="Tahoma"/>
          <w:sz w:val="22"/>
          <w:szCs w:val="22"/>
          <w:lang w:val="fr-FR"/>
        </w:rPr>
        <w:t>six mois</w:t>
      </w:r>
      <w:r w:rsidRPr="00B87C74">
        <w:rPr>
          <w:rFonts w:ascii="Nunito Sans" w:hAnsi="Nunito Sans" w:cs="Tahoma"/>
          <w:sz w:val="22"/>
          <w:szCs w:val="22"/>
          <w:lang w:val="fr-FR"/>
        </w:rPr>
        <w:t xml:space="preserve"> commençant à courir dès que le salarié a acquis le nombre d'heures permettant l'octroi d'un jo</w:t>
      </w:r>
      <w:r w:rsidRPr="00292CAF">
        <w:rPr>
          <w:rFonts w:ascii="Nunito Sans" w:hAnsi="Nunito Sans" w:cs="Tahoma"/>
          <w:sz w:val="22"/>
          <w:szCs w:val="22"/>
          <w:lang w:val="fr-FR"/>
        </w:rPr>
        <w:t xml:space="preserve">ur de repos, soit </w:t>
      </w:r>
      <w:r w:rsidR="005628C9" w:rsidRPr="00292CAF">
        <w:rPr>
          <w:rFonts w:ascii="Nunito Sans" w:hAnsi="Nunito Sans" w:cs="Tahoma"/>
          <w:sz w:val="22"/>
          <w:szCs w:val="22"/>
          <w:lang w:val="fr-FR"/>
        </w:rPr>
        <w:t>au minimum de</w:t>
      </w:r>
      <w:r w:rsidR="006C48C9" w:rsidRPr="00292CAF">
        <w:rPr>
          <w:rFonts w:ascii="Nunito Sans" w:hAnsi="Nunito Sans" w:cs="Tahoma"/>
          <w:sz w:val="22"/>
          <w:szCs w:val="22"/>
          <w:lang w:val="fr-FR"/>
        </w:rPr>
        <w:t xml:space="preserve"> 7 </w:t>
      </w:r>
      <w:r w:rsidRPr="00292CAF">
        <w:rPr>
          <w:rFonts w:ascii="Nunito Sans" w:hAnsi="Nunito Sans" w:cs="Tahoma"/>
          <w:sz w:val="22"/>
          <w:szCs w:val="22"/>
          <w:lang w:val="fr-FR"/>
        </w:rPr>
        <w:t>heures</w:t>
      </w:r>
      <w:r w:rsidR="006C48C9" w:rsidRPr="00292CAF">
        <w:rPr>
          <w:rFonts w:ascii="Nunito Sans" w:hAnsi="Nunito Sans" w:cs="Tahoma"/>
          <w:sz w:val="22"/>
          <w:szCs w:val="22"/>
          <w:lang w:val="fr-FR"/>
        </w:rPr>
        <w:t>, selon les services</w:t>
      </w:r>
      <w:r w:rsidR="00550101" w:rsidRPr="00292CAF">
        <w:rPr>
          <w:rFonts w:ascii="Nunito Sans" w:hAnsi="Nunito Sans" w:cs="Tahoma"/>
          <w:sz w:val="22"/>
          <w:szCs w:val="22"/>
          <w:lang w:val="fr-FR"/>
        </w:rPr>
        <w:t>, sauf accord du chef de service</w:t>
      </w:r>
      <w:r w:rsidR="006C48C9" w:rsidRPr="00292CAF">
        <w:rPr>
          <w:rFonts w:ascii="Nunito Sans" w:hAnsi="Nunito Sans" w:cs="Tahoma"/>
          <w:sz w:val="22"/>
          <w:szCs w:val="22"/>
          <w:lang w:val="fr-FR"/>
        </w:rPr>
        <w:t>.</w:t>
      </w:r>
    </w:p>
    <w:p w14:paraId="11886E55" w14:textId="77777777" w:rsidR="00AE6233" w:rsidRPr="00B87C74" w:rsidRDefault="00AE6233" w:rsidP="00AE6233">
      <w:pPr>
        <w:pStyle w:val="Sansinterligne"/>
        <w:jc w:val="both"/>
        <w:rPr>
          <w:rFonts w:ascii="Nunito Sans" w:hAnsi="Nunito Sans" w:cs="Tahoma"/>
          <w:sz w:val="22"/>
          <w:szCs w:val="22"/>
          <w:lang w:val="fr-FR"/>
        </w:rPr>
      </w:pPr>
    </w:p>
    <w:p w14:paraId="39FD6DFF" w14:textId="77777777" w:rsidR="00AE6233" w:rsidRPr="00292CAF" w:rsidRDefault="00AE6233" w:rsidP="00AE6233">
      <w:pPr>
        <w:pStyle w:val="Sansinterligne"/>
        <w:jc w:val="both"/>
        <w:rPr>
          <w:rFonts w:ascii="Nunito Sans" w:hAnsi="Nunito Sans" w:cs="Tahoma"/>
          <w:sz w:val="22"/>
          <w:szCs w:val="22"/>
          <w:lang w:val="fr-FR"/>
        </w:rPr>
      </w:pPr>
      <w:r w:rsidRPr="00B87C74">
        <w:rPr>
          <w:rFonts w:ascii="Nunito Sans" w:hAnsi="Nunito Sans" w:cs="Tahoma"/>
          <w:sz w:val="22"/>
          <w:szCs w:val="22"/>
          <w:lang w:val="fr-FR"/>
        </w:rPr>
        <w:t xml:space="preserve">Les dates de repos seront demandées par le salarié moyennant un délai de prévenance </w:t>
      </w:r>
      <w:r w:rsidR="006C48C9" w:rsidRPr="00292CAF">
        <w:rPr>
          <w:rFonts w:ascii="Nunito Sans" w:hAnsi="Nunito Sans" w:cs="Tahoma"/>
          <w:sz w:val="22"/>
          <w:szCs w:val="22"/>
          <w:lang w:val="fr-FR"/>
        </w:rPr>
        <w:t xml:space="preserve">minimale </w:t>
      </w:r>
      <w:r w:rsidRPr="00292CAF">
        <w:rPr>
          <w:rFonts w:ascii="Nunito Sans" w:hAnsi="Nunito Sans" w:cs="Tahoma"/>
          <w:sz w:val="22"/>
          <w:szCs w:val="22"/>
          <w:lang w:val="fr-FR"/>
        </w:rPr>
        <w:t>d’un mois</w:t>
      </w:r>
      <w:r w:rsidR="006C48C9" w:rsidRPr="00292CAF">
        <w:rPr>
          <w:rFonts w:ascii="Nunito Sans" w:hAnsi="Nunito Sans" w:cs="Tahoma"/>
          <w:sz w:val="22"/>
          <w:szCs w:val="22"/>
          <w:lang w:val="fr-FR"/>
        </w:rPr>
        <w:t xml:space="preserve"> </w:t>
      </w:r>
      <w:r w:rsidR="006C48C9" w:rsidRPr="00292CAF">
        <w:rPr>
          <w:rFonts w:ascii="Nunito Sans" w:hAnsi="Nunito Sans" w:cs="Tahoma"/>
          <w:b/>
          <w:bCs/>
          <w:sz w:val="22"/>
          <w:szCs w:val="22"/>
          <w:lang w:val="fr-FR"/>
        </w:rPr>
        <w:t>et avant la planification</w:t>
      </w:r>
      <w:r w:rsidR="006C48C9" w:rsidRPr="00292CAF">
        <w:rPr>
          <w:rFonts w:ascii="Nunito Sans" w:hAnsi="Nunito Sans" w:cs="Tahoma"/>
          <w:sz w:val="22"/>
          <w:szCs w:val="22"/>
          <w:lang w:val="fr-FR"/>
        </w:rPr>
        <w:t xml:space="preserve"> des roulements de chaque service</w:t>
      </w:r>
      <w:r w:rsidRPr="00292CAF">
        <w:rPr>
          <w:rFonts w:ascii="Nunito Sans" w:hAnsi="Nunito Sans" w:cs="Tahoma"/>
          <w:sz w:val="22"/>
          <w:szCs w:val="22"/>
          <w:lang w:val="fr-FR"/>
        </w:rPr>
        <w:t>,</w:t>
      </w:r>
      <w:r w:rsidRPr="002D7635">
        <w:rPr>
          <w:rFonts w:ascii="Nunito Sans" w:hAnsi="Nunito Sans" w:cs="Tahoma"/>
          <w:sz w:val="22"/>
          <w:szCs w:val="22"/>
          <w:lang w:val="fr-FR"/>
        </w:rPr>
        <w:t xml:space="preserve"> </w:t>
      </w:r>
      <w:r w:rsidRPr="006C48C9">
        <w:rPr>
          <w:rFonts w:ascii="Nunito Sans" w:hAnsi="Nunito Sans" w:cs="Tahoma"/>
          <w:sz w:val="22"/>
          <w:szCs w:val="22"/>
          <w:lang w:val="fr-FR"/>
        </w:rPr>
        <w:t>de préférence</w:t>
      </w:r>
      <w:r w:rsidR="00DA4925" w:rsidRPr="006C48C9">
        <w:rPr>
          <w:rFonts w:ascii="Nunito Sans" w:hAnsi="Nunito Sans" w:cs="Tahoma"/>
          <w:sz w:val="22"/>
          <w:szCs w:val="22"/>
          <w:lang w:val="fr-FR"/>
        </w:rPr>
        <w:t xml:space="preserve"> hors période de congé scolaire</w:t>
      </w:r>
      <w:r w:rsidR="0070686E">
        <w:rPr>
          <w:rFonts w:ascii="Nunito Sans" w:hAnsi="Nunito Sans" w:cs="Tahoma"/>
          <w:sz w:val="22"/>
          <w:szCs w:val="22"/>
          <w:lang w:val="fr-FR"/>
        </w:rPr>
        <w:t xml:space="preserve"> ou de forte activité</w:t>
      </w:r>
      <w:r w:rsidR="00DA4925" w:rsidRPr="006C48C9">
        <w:rPr>
          <w:rFonts w:ascii="Nunito Sans" w:hAnsi="Nunito Sans" w:cs="Tahoma"/>
          <w:sz w:val="22"/>
          <w:szCs w:val="22"/>
          <w:lang w:val="fr-FR"/>
        </w:rPr>
        <w:t>.</w:t>
      </w:r>
      <w:r w:rsidR="00410E42" w:rsidRPr="006C48C9">
        <w:rPr>
          <w:rFonts w:ascii="Nunito Sans" w:hAnsi="Nunito Sans" w:cs="Tahoma"/>
          <w:sz w:val="22"/>
          <w:szCs w:val="22"/>
          <w:lang w:val="fr-FR"/>
        </w:rPr>
        <w:t xml:space="preserve"> </w:t>
      </w:r>
      <w:r w:rsidRPr="006C48C9">
        <w:rPr>
          <w:rFonts w:ascii="Nunito Sans" w:hAnsi="Nunito Sans" w:cs="Tahoma"/>
          <w:sz w:val="22"/>
          <w:szCs w:val="22"/>
          <w:lang w:val="fr-FR"/>
        </w:rPr>
        <w:t>Elles pourront être accolées à une période de cong</w:t>
      </w:r>
      <w:r w:rsidRPr="00B87C74">
        <w:rPr>
          <w:rFonts w:ascii="Nunito Sans" w:hAnsi="Nunito Sans" w:cs="Tahoma"/>
          <w:sz w:val="22"/>
          <w:szCs w:val="22"/>
          <w:lang w:val="fr-FR"/>
        </w:rPr>
        <w:t xml:space="preserve">és payés ou de jour de compensation de quelque </w:t>
      </w:r>
      <w:r w:rsidRPr="00292CAF">
        <w:rPr>
          <w:rFonts w:ascii="Nunito Sans" w:hAnsi="Nunito Sans" w:cs="Tahoma"/>
          <w:sz w:val="22"/>
          <w:szCs w:val="22"/>
          <w:lang w:val="fr-FR"/>
        </w:rPr>
        <w:t>nature que ce soit</w:t>
      </w:r>
      <w:r w:rsidR="006C48C9" w:rsidRPr="00292CAF">
        <w:rPr>
          <w:rFonts w:ascii="Nunito Sans" w:hAnsi="Nunito Sans" w:cs="Tahoma"/>
          <w:sz w:val="22"/>
          <w:szCs w:val="22"/>
          <w:lang w:val="fr-FR"/>
        </w:rPr>
        <w:t xml:space="preserve"> en fonction des nécessités de service</w:t>
      </w:r>
      <w:r w:rsidR="0070686E" w:rsidRPr="00292CAF">
        <w:rPr>
          <w:rFonts w:ascii="Nunito Sans" w:hAnsi="Nunito Sans" w:cs="Tahoma"/>
          <w:sz w:val="22"/>
          <w:szCs w:val="22"/>
          <w:lang w:val="fr-FR"/>
        </w:rPr>
        <w:t xml:space="preserve"> et avec l’accord du chef de service</w:t>
      </w:r>
      <w:r w:rsidR="006C48C9" w:rsidRPr="00292CAF">
        <w:rPr>
          <w:rFonts w:ascii="Nunito Sans" w:hAnsi="Nunito Sans" w:cs="Tahoma"/>
          <w:sz w:val="22"/>
          <w:szCs w:val="22"/>
          <w:lang w:val="fr-FR"/>
        </w:rPr>
        <w:t>.</w:t>
      </w:r>
      <w:r w:rsidR="005628C9" w:rsidRPr="00292CAF">
        <w:rPr>
          <w:rFonts w:ascii="Nunito Sans" w:hAnsi="Nunito Sans" w:cs="Tahoma"/>
          <w:sz w:val="22"/>
          <w:szCs w:val="22"/>
          <w:lang w:val="fr-FR"/>
        </w:rPr>
        <w:t xml:space="preserve"> </w:t>
      </w:r>
    </w:p>
    <w:p w14:paraId="4A71B58A" w14:textId="77777777" w:rsidR="00AE6233" w:rsidRPr="00292CAF" w:rsidRDefault="00AE6233" w:rsidP="00AE6233">
      <w:pPr>
        <w:pStyle w:val="Sansinterligne"/>
        <w:jc w:val="both"/>
        <w:rPr>
          <w:rFonts w:ascii="Nunito Sans" w:hAnsi="Nunito Sans" w:cs="Tahoma"/>
          <w:sz w:val="22"/>
          <w:szCs w:val="22"/>
          <w:lang w:val="fr-FR"/>
        </w:rPr>
      </w:pPr>
    </w:p>
    <w:p w14:paraId="074E4A2D" w14:textId="77777777" w:rsidR="00AE6233" w:rsidRPr="005628C9" w:rsidRDefault="00AE6233" w:rsidP="00AE6233">
      <w:pPr>
        <w:pStyle w:val="Sansinterligne"/>
        <w:jc w:val="both"/>
        <w:rPr>
          <w:rFonts w:ascii="Nunito Sans" w:hAnsi="Nunito Sans" w:cs="Tahoma"/>
          <w:color w:val="FF0000"/>
          <w:sz w:val="22"/>
          <w:szCs w:val="22"/>
          <w:lang w:val="fr-FR"/>
        </w:rPr>
      </w:pPr>
      <w:r w:rsidRPr="00292CAF">
        <w:rPr>
          <w:rFonts w:ascii="Nunito Sans" w:hAnsi="Nunito Sans" w:cs="Tahoma"/>
          <w:sz w:val="22"/>
          <w:szCs w:val="22"/>
          <w:lang w:val="fr-FR"/>
        </w:rPr>
        <w:t xml:space="preserve">La date de prise du repos proposée par le salarié sera confirmée à celui-ci </w:t>
      </w:r>
      <w:r w:rsidR="00550101" w:rsidRPr="00292CAF">
        <w:rPr>
          <w:rFonts w:ascii="Nunito Sans" w:hAnsi="Nunito Sans" w:cs="Tahoma"/>
          <w:sz w:val="22"/>
          <w:szCs w:val="22"/>
          <w:lang w:val="fr-FR"/>
        </w:rPr>
        <w:t xml:space="preserve">2 </w:t>
      </w:r>
      <w:r w:rsidRPr="00292CAF">
        <w:rPr>
          <w:rFonts w:ascii="Nunito Sans" w:hAnsi="Nunito Sans" w:cs="Tahoma"/>
          <w:sz w:val="22"/>
          <w:szCs w:val="22"/>
          <w:lang w:val="fr-FR"/>
        </w:rPr>
        <w:t>semaines à l'avance. A défaut, une autre date sera proposée au salarié en accord avec celui-ci.</w:t>
      </w:r>
    </w:p>
    <w:p w14:paraId="6180480F" w14:textId="77777777" w:rsidR="00AE6233" w:rsidRPr="0070686E" w:rsidRDefault="00AE6233" w:rsidP="00AE6233">
      <w:pPr>
        <w:pStyle w:val="Sansinterligne"/>
        <w:jc w:val="both"/>
        <w:rPr>
          <w:rFonts w:ascii="Nunito Sans" w:hAnsi="Nunito Sans" w:cs="Tahoma"/>
          <w:strike/>
          <w:sz w:val="22"/>
          <w:szCs w:val="22"/>
          <w:lang w:val="fr-FR"/>
        </w:rPr>
      </w:pPr>
    </w:p>
    <w:p w14:paraId="11594BA2" w14:textId="77777777" w:rsidR="00AE6233" w:rsidRPr="005628C9" w:rsidRDefault="00AE6233" w:rsidP="00AE6233">
      <w:pPr>
        <w:pStyle w:val="Sansinterligne"/>
        <w:jc w:val="both"/>
        <w:rPr>
          <w:rFonts w:ascii="Nunito Sans" w:hAnsi="Nunito Sans" w:cs="Tahoma"/>
          <w:color w:val="FF0000"/>
          <w:sz w:val="22"/>
          <w:szCs w:val="22"/>
          <w:lang w:val="fr-FR"/>
        </w:rPr>
      </w:pPr>
      <w:r w:rsidRPr="00292CAF">
        <w:rPr>
          <w:rFonts w:ascii="Nunito Sans" w:hAnsi="Nunito Sans" w:cs="Tahoma"/>
          <w:sz w:val="22"/>
          <w:szCs w:val="22"/>
          <w:lang w:val="fr-FR"/>
        </w:rPr>
        <w:t>Les droits à repos donneront lieu à une information individuelle par un document annexé au bulletin de paie. Ce document rappellera le délai maximum de prise des jours ou demi-journées. A défaut de prise de ces repos dans le délai imparti, la Direction imposera au salarié les dates de prise de ce repos en fonction des nécessités de services</w:t>
      </w:r>
      <w:r w:rsidR="00550101" w:rsidRPr="00292CAF">
        <w:rPr>
          <w:rFonts w:ascii="Nunito Sans" w:hAnsi="Nunito Sans" w:cs="Tahoma"/>
          <w:sz w:val="22"/>
          <w:szCs w:val="22"/>
          <w:lang w:val="fr-FR"/>
        </w:rPr>
        <w:t>.</w:t>
      </w:r>
    </w:p>
    <w:p w14:paraId="29B733B6" w14:textId="77777777" w:rsidR="00AE6233" w:rsidRPr="00CD799C" w:rsidRDefault="00AE6233" w:rsidP="00AE6233">
      <w:pPr>
        <w:jc w:val="both"/>
        <w:rPr>
          <w:rFonts w:ascii="Tahoma" w:hAnsi="Tahoma" w:cs="Tahoma"/>
          <w:sz w:val="22"/>
          <w:szCs w:val="22"/>
        </w:rPr>
      </w:pPr>
    </w:p>
    <w:p w14:paraId="744786E2" w14:textId="77777777" w:rsidR="00AE6233" w:rsidRPr="00B87C74" w:rsidRDefault="00AE6233" w:rsidP="00AE6233">
      <w:pPr>
        <w:ind w:firstLine="720"/>
        <w:jc w:val="both"/>
        <w:rPr>
          <w:rFonts w:ascii="Nunito Sans Black" w:hAnsi="Nunito Sans Black" w:cs="Tahoma"/>
          <w:b/>
          <w:sz w:val="22"/>
          <w:szCs w:val="22"/>
          <w:lang w:val="fr-FR"/>
        </w:rPr>
      </w:pPr>
      <w:r w:rsidRPr="00B87C74">
        <w:rPr>
          <w:rFonts w:ascii="Nunito Sans Black" w:hAnsi="Nunito Sans Black" w:cs="Tahoma"/>
          <w:b/>
          <w:sz w:val="22"/>
          <w:szCs w:val="22"/>
          <w:lang w:val="fr-FR"/>
        </w:rPr>
        <w:t>4.5. Compteurs individuels de suivi</w:t>
      </w:r>
    </w:p>
    <w:p w14:paraId="770E8E06" w14:textId="77777777" w:rsidR="00AE6233" w:rsidRPr="007C6702" w:rsidRDefault="00AE6233" w:rsidP="00AE6233">
      <w:pPr>
        <w:jc w:val="both"/>
        <w:rPr>
          <w:rFonts w:ascii="Tahoma" w:hAnsi="Tahoma" w:cs="Tahoma"/>
          <w:sz w:val="22"/>
          <w:szCs w:val="22"/>
          <w:lang w:val="fr-FR"/>
        </w:rPr>
      </w:pPr>
    </w:p>
    <w:p w14:paraId="046B7B30" w14:textId="77777777" w:rsidR="00AE6233" w:rsidRPr="00B87C74" w:rsidRDefault="00AE6233" w:rsidP="00AE6233">
      <w:pPr>
        <w:jc w:val="both"/>
        <w:rPr>
          <w:rFonts w:ascii="Nunito Sans" w:hAnsi="Nunito Sans" w:cs="Tahoma"/>
          <w:sz w:val="22"/>
          <w:szCs w:val="22"/>
          <w:lang w:val="fr-FR"/>
        </w:rPr>
      </w:pPr>
      <w:r w:rsidRPr="00B87C74">
        <w:rPr>
          <w:rFonts w:ascii="Nunito Sans" w:hAnsi="Nunito Sans" w:cs="Tahoma"/>
          <w:sz w:val="22"/>
          <w:szCs w:val="22"/>
          <w:lang w:val="fr-FR"/>
        </w:rPr>
        <w:t>La variation de la durée du travail du salarié implique de suivre le décompte de sa durée du travail au moyen d’un compteur individuel de suivi des heures.</w:t>
      </w:r>
    </w:p>
    <w:p w14:paraId="2A618F6B" w14:textId="77777777" w:rsidR="00AE6233" w:rsidRPr="00B87C74" w:rsidRDefault="00AE6233" w:rsidP="00AE6233">
      <w:pPr>
        <w:jc w:val="both"/>
        <w:rPr>
          <w:rFonts w:ascii="Nunito Sans" w:hAnsi="Nunito Sans" w:cs="Tahoma"/>
          <w:sz w:val="22"/>
          <w:szCs w:val="22"/>
          <w:lang w:val="fr-FR"/>
        </w:rPr>
      </w:pPr>
    </w:p>
    <w:p w14:paraId="7BC7D170" w14:textId="77777777" w:rsidR="00AE6233" w:rsidRPr="00B87C74" w:rsidRDefault="00AE6233" w:rsidP="00AE6233">
      <w:pPr>
        <w:jc w:val="both"/>
        <w:rPr>
          <w:rFonts w:ascii="Nunito Sans" w:hAnsi="Nunito Sans" w:cs="Tahoma"/>
          <w:sz w:val="22"/>
          <w:szCs w:val="22"/>
          <w:lang w:val="fr-FR"/>
        </w:rPr>
      </w:pPr>
      <w:r w:rsidRPr="00B87C74">
        <w:rPr>
          <w:rFonts w:ascii="Nunito Sans" w:hAnsi="Nunito Sans" w:cs="Tahoma"/>
          <w:sz w:val="22"/>
          <w:szCs w:val="22"/>
          <w:lang w:val="fr-FR"/>
        </w:rPr>
        <w:t>Ce compteur est tenu pour chaque salarié et fait apparaître pour chaque mois de travail :</w:t>
      </w:r>
    </w:p>
    <w:p w14:paraId="3BBAA029" w14:textId="77777777" w:rsidR="00AE6233" w:rsidRPr="00B87C74" w:rsidRDefault="00AE6233" w:rsidP="00AE6233">
      <w:pPr>
        <w:jc w:val="both"/>
        <w:rPr>
          <w:rFonts w:ascii="Nunito Sans" w:hAnsi="Nunito Sans" w:cs="Tahoma"/>
          <w:sz w:val="22"/>
          <w:szCs w:val="22"/>
          <w:lang w:val="fr-FR"/>
        </w:rPr>
      </w:pPr>
    </w:p>
    <w:p w14:paraId="019F2315" w14:textId="77777777" w:rsidR="00AE6233" w:rsidRPr="00B87C74" w:rsidRDefault="00AE6233" w:rsidP="00AE6233">
      <w:pPr>
        <w:numPr>
          <w:ilvl w:val="0"/>
          <w:numId w:val="37"/>
        </w:numPr>
        <w:jc w:val="both"/>
        <w:rPr>
          <w:rFonts w:ascii="Nunito Sans" w:hAnsi="Nunito Sans" w:cs="Tahoma"/>
          <w:sz w:val="22"/>
          <w:szCs w:val="22"/>
          <w:lang w:val="fr-FR"/>
        </w:rPr>
      </w:pPr>
      <w:proofErr w:type="gramStart"/>
      <w:r w:rsidRPr="00B87C74">
        <w:rPr>
          <w:rFonts w:ascii="Nunito Sans" w:hAnsi="Nunito Sans" w:cs="Tahoma"/>
          <w:sz w:val="22"/>
          <w:szCs w:val="22"/>
          <w:lang w:val="fr-FR"/>
        </w:rPr>
        <w:t>le</w:t>
      </w:r>
      <w:proofErr w:type="gramEnd"/>
      <w:r w:rsidRPr="00B87C74">
        <w:rPr>
          <w:rFonts w:ascii="Nunito Sans" w:hAnsi="Nunito Sans" w:cs="Tahoma"/>
          <w:sz w:val="22"/>
          <w:szCs w:val="22"/>
          <w:lang w:val="fr-FR"/>
        </w:rPr>
        <w:t xml:space="preserve"> nombre d’heures de travail effectif réalisées et assimilées,</w:t>
      </w:r>
    </w:p>
    <w:p w14:paraId="51119C78" w14:textId="77777777" w:rsidR="00AE6233" w:rsidRPr="00B87C74" w:rsidRDefault="00AE6233" w:rsidP="00AE6233">
      <w:pPr>
        <w:numPr>
          <w:ilvl w:val="0"/>
          <w:numId w:val="37"/>
        </w:numPr>
        <w:jc w:val="both"/>
        <w:rPr>
          <w:rFonts w:ascii="Nunito Sans" w:hAnsi="Nunito Sans" w:cs="Tahoma"/>
          <w:sz w:val="22"/>
          <w:szCs w:val="22"/>
          <w:lang w:val="fr-FR"/>
        </w:rPr>
      </w:pPr>
      <w:proofErr w:type="gramStart"/>
      <w:r w:rsidRPr="00B87C74">
        <w:rPr>
          <w:rFonts w:ascii="Nunito Sans" w:hAnsi="Nunito Sans" w:cs="Tahoma"/>
          <w:sz w:val="22"/>
          <w:szCs w:val="22"/>
          <w:lang w:val="fr-FR"/>
        </w:rPr>
        <w:t>l’écart</w:t>
      </w:r>
      <w:proofErr w:type="gramEnd"/>
      <w:r w:rsidRPr="00B87C74">
        <w:rPr>
          <w:rFonts w:ascii="Nunito Sans" w:hAnsi="Nunito Sans" w:cs="Tahoma"/>
          <w:sz w:val="22"/>
          <w:szCs w:val="22"/>
          <w:lang w:val="fr-FR"/>
        </w:rPr>
        <w:t xml:space="preserve"> mensuel entre le nombre d’heures de travail effectif réalisé et le nombre moyen d’heures de travail effectif prévues pour la période d’annualisation,</w:t>
      </w:r>
    </w:p>
    <w:p w14:paraId="2BAC7825" w14:textId="77777777" w:rsidR="00AE6233" w:rsidRPr="00B87C74" w:rsidRDefault="00AE6233" w:rsidP="00AE6233">
      <w:pPr>
        <w:numPr>
          <w:ilvl w:val="0"/>
          <w:numId w:val="37"/>
        </w:numPr>
        <w:jc w:val="both"/>
        <w:rPr>
          <w:rFonts w:ascii="Nunito Sans" w:hAnsi="Nunito Sans" w:cs="Tahoma"/>
          <w:sz w:val="22"/>
          <w:szCs w:val="22"/>
          <w:lang w:val="fr-FR"/>
        </w:rPr>
      </w:pPr>
      <w:proofErr w:type="gramStart"/>
      <w:r w:rsidRPr="00B87C74">
        <w:rPr>
          <w:rFonts w:ascii="Nunito Sans" w:hAnsi="Nunito Sans" w:cs="Tahoma"/>
          <w:sz w:val="22"/>
          <w:szCs w:val="22"/>
          <w:lang w:val="fr-FR"/>
        </w:rPr>
        <w:t>l’écart</w:t>
      </w:r>
      <w:proofErr w:type="gramEnd"/>
      <w:r w:rsidRPr="00B87C74">
        <w:rPr>
          <w:rFonts w:ascii="Nunito Sans" w:hAnsi="Nunito Sans" w:cs="Tahoma"/>
          <w:sz w:val="22"/>
          <w:szCs w:val="22"/>
          <w:lang w:val="fr-FR"/>
        </w:rPr>
        <w:t xml:space="preserve"> (ci-dessus) cumulé depuis le début de la période d’annualisation,</w:t>
      </w:r>
    </w:p>
    <w:p w14:paraId="1289EC80" w14:textId="77777777" w:rsidR="00AE6233" w:rsidRPr="00B87C74" w:rsidRDefault="00AE6233" w:rsidP="00AE6233">
      <w:pPr>
        <w:numPr>
          <w:ilvl w:val="0"/>
          <w:numId w:val="37"/>
        </w:numPr>
        <w:jc w:val="both"/>
        <w:rPr>
          <w:rFonts w:ascii="Nunito Sans" w:hAnsi="Nunito Sans" w:cs="Tahoma"/>
          <w:sz w:val="22"/>
          <w:szCs w:val="22"/>
          <w:lang w:val="fr-FR"/>
        </w:rPr>
      </w:pPr>
      <w:proofErr w:type="gramStart"/>
      <w:r w:rsidRPr="00B87C74">
        <w:rPr>
          <w:rFonts w:ascii="Nunito Sans" w:hAnsi="Nunito Sans" w:cs="Tahoma"/>
          <w:sz w:val="22"/>
          <w:szCs w:val="22"/>
          <w:lang w:val="fr-FR"/>
        </w:rPr>
        <w:t>le</w:t>
      </w:r>
      <w:proofErr w:type="gramEnd"/>
      <w:r w:rsidRPr="00B87C74">
        <w:rPr>
          <w:rFonts w:ascii="Nunito Sans" w:hAnsi="Nunito Sans" w:cs="Tahoma"/>
          <w:sz w:val="22"/>
          <w:szCs w:val="22"/>
          <w:lang w:val="fr-FR"/>
        </w:rPr>
        <w:t xml:space="preserve"> nombre d’heures rémunérées en application du lissage de la rémunération.</w:t>
      </w:r>
    </w:p>
    <w:p w14:paraId="5042A1CC" w14:textId="77777777" w:rsidR="00AE6233" w:rsidRPr="00B87C74" w:rsidRDefault="00AE6233" w:rsidP="00AE6233">
      <w:pPr>
        <w:jc w:val="both"/>
        <w:rPr>
          <w:rFonts w:ascii="Nunito Sans" w:hAnsi="Nunito Sans" w:cs="Tahoma"/>
          <w:sz w:val="22"/>
          <w:szCs w:val="22"/>
          <w:lang w:val="fr-FR"/>
        </w:rPr>
      </w:pPr>
    </w:p>
    <w:p w14:paraId="2745EAE6" w14:textId="77777777" w:rsidR="0070686E" w:rsidRDefault="00AE6233" w:rsidP="00550101">
      <w:pPr>
        <w:jc w:val="both"/>
        <w:rPr>
          <w:rFonts w:ascii="Nunito Sans" w:hAnsi="Nunito Sans" w:cs="Tahoma"/>
          <w:sz w:val="22"/>
          <w:szCs w:val="22"/>
          <w:lang w:val="fr-FR"/>
        </w:rPr>
      </w:pPr>
      <w:r w:rsidRPr="00B87C74">
        <w:rPr>
          <w:rFonts w:ascii="Nunito Sans" w:hAnsi="Nunito Sans" w:cs="Tahoma"/>
          <w:sz w:val="22"/>
          <w:szCs w:val="22"/>
          <w:lang w:val="fr-FR"/>
        </w:rPr>
        <w:t xml:space="preserve">Afin de permettre au salarié de suivre l’évolution de son activité par rapport à sa durée contractuelle, l’écart mensuel et le cumul des écarts lui sont communiqués </w:t>
      </w:r>
      <w:r w:rsidR="007C6702" w:rsidRPr="00B87C74">
        <w:rPr>
          <w:rFonts w:ascii="Nunito Sans" w:hAnsi="Nunito Sans" w:cs="Tahoma"/>
          <w:sz w:val="22"/>
          <w:szCs w:val="22"/>
          <w:lang w:val="fr-FR"/>
        </w:rPr>
        <w:t>bim</w:t>
      </w:r>
      <w:r w:rsidRPr="00B87C74">
        <w:rPr>
          <w:rFonts w:ascii="Nunito Sans" w:hAnsi="Nunito Sans" w:cs="Tahoma"/>
          <w:sz w:val="22"/>
          <w:szCs w:val="22"/>
          <w:lang w:val="fr-FR"/>
        </w:rPr>
        <w:t xml:space="preserve">estriellement </w:t>
      </w:r>
      <w:r w:rsidRPr="003C11F0">
        <w:rPr>
          <w:rFonts w:ascii="Nunito Sans" w:hAnsi="Nunito Sans" w:cs="Tahoma"/>
          <w:sz w:val="22"/>
          <w:szCs w:val="22"/>
          <w:lang w:val="fr-FR"/>
        </w:rPr>
        <w:t>par</w:t>
      </w:r>
      <w:r w:rsidR="00550101" w:rsidRPr="003C11F0">
        <w:rPr>
          <w:rFonts w:ascii="Nunito Sans" w:hAnsi="Nunito Sans" w:cs="Tahoma"/>
          <w:sz w:val="22"/>
          <w:szCs w:val="22"/>
          <w:lang w:val="fr-FR"/>
        </w:rPr>
        <w:t xml:space="preserve"> un document d’information papier ou dématérialisé.</w:t>
      </w:r>
      <w:r w:rsidR="00550101">
        <w:rPr>
          <w:rFonts w:ascii="Nunito Sans" w:hAnsi="Nunito Sans" w:cs="Tahoma"/>
          <w:sz w:val="22"/>
          <w:szCs w:val="22"/>
          <w:lang w:val="fr-FR"/>
        </w:rPr>
        <w:t xml:space="preserve"> </w:t>
      </w:r>
    </w:p>
    <w:p w14:paraId="40514096" w14:textId="77777777" w:rsidR="006C1AE7" w:rsidRDefault="006C1AE7" w:rsidP="00550101">
      <w:pPr>
        <w:jc w:val="both"/>
        <w:rPr>
          <w:rFonts w:ascii="Nunito Sans" w:hAnsi="Nunito Sans" w:cs="Tahoma"/>
          <w:sz w:val="22"/>
          <w:szCs w:val="22"/>
          <w:lang w:val="fr-FR"/>
        </w:rPr>
      </w:pPr>
    </w:p>
    <w:p w14:paraId="08279BD4" w14:textId="77777777" w:rsidR="006C1AE7" w:rsidRDefault="006C1AE7" w:rsidP="00550101">
      <w:pPr>
        <w:jc w:val="both"/>
        <w:rPr>
          <w:rFonts w:ascii="Nunito Sans" w:hAnsi="Nunito Sans" w:cs="Tahoma"/>
          <w:sz w:val="22"/>
          <w:szCs w:val="22"/>
          <w:lang w:val="fr-FR"/>
        </w:rPr>
      </w:pPr>
    </w:p>
    <w:p w14:paraId="7291C59E" w14:textId="77777777" w:rsidR="002D7635" w:rsidRDefault="002D7635" w:rsidP="00550101">
      <w:pPr>
        <w:jc w:val="both"/>
        <w:rPr>
          <w:rFonts w:ascii="Nunito Sans" w:hAnsi="Nunito Sans" w:cs="Tahoma"/>
          <w:color w:val="FF0000"/>
          <w:sz w:val="22"/>
          <w:szCs w:val="22"/>
          <w:lang w:val="fr-FR"/>
        </w:rPr>
      </w:pPr>
    </w:p>
    <w:p w14:paraId="5D5721AD" w14:textId="77777777" w:rsidR="00DA4925" w:rsidRPr="0070686E" w:rsidRDefault="00DA4925" w:rsidP="00DA4925">
      <w:pPr>
        <w:jc w:val="both"/>
        <w:rPr>
          <w:rFonts w:ascii="Nunito Sans Black" w:hAnsi="Nunito Sans Black" w:cs="Tahoma"/>
          <w:sz w:val="22"/>
          <w:szCs w:val="22"/>
        </w:rPr>
      </w:pPr>
      <w:r w:rsidRPr="0070686E">
        <w:rPr>
          <w:rFonts w:ascii="Nunito Sans Black" w:hAnsi="Nunito Sans Black" w:cs="Tahoma"/>
          <w:b/>
          <w:sz w:val="22"/>
          <w:szCs w:val="22"/>
          <w:u w:val="single"/>
          <w:lang w:val="fr-FR"/>
        </w:rPr>
        <w:t>Article 5</w:t>
      </w:r>
      <w:r w:rsidRPr="0070686E">
        <w:rPr>
          <w:rFonts w:ascii="Nunito Sans Black" w:hAnsi="Nunito Sans Black" w:cs="Tahoma"/>
          <w:b/>
          <w:sz w:val="22"/>
          <w:szCs w:val="22"/>
          <w:lang w:val="fr-FR"/>
        </w:rPr>
        <w:t xml:space="preserve"> – </w:t>
      </w:r>
      <w:r w:rsidRPr="0070686E">
        <w:rPr>
          <w:rFonts w:ascii="Nunito Sans Black" w:hAnsi="Nunito Sans Black" w:cs="Tahoma"/>
          <w:b/>
          <w:sz w:val="22"/>
          <w:szCs w:val="22"/>
        </w:rPr>
        <w:t>ORGANISATION DU TEMPS DE TRAVAIL DES SALARIES A TEMPS PARTIEL</w:t>
      </w:r>
    </w:p>
    <w:p w14:paraId="72B3DD9C" w14:textId="77777777" w:rsidR="00DA4925" w:rsidRPr="0070686E" w:rsidRDefault="00DA4925" w:rsidP="00DA4925">
      <w:pPr>
        <w:jc w:val="both"/>
        <w:rPr>
          <w:rFonts w:ascii="Tahoma" w:hAnsi="Tahoma" w:cs="Tahoma"/>
          <w:sz w:val="22"/>
          <w:szCs w:val="22"/>
        </w:rPr>
      </w:pPr>
    </w:p>
    <w:p w14:paraId="79499BDC" w14:textId="77777777" w:rsidR="00DA4925" w:rsidRPr="0070686E" w:rsidRDefault="00DA4925" w:rsidP="00DA4925">
      <w:pPr>
        <w:ind w:firstLine="720"/>
        <w:jc w:val="both"/>
        <w:rPr>
          <w:rFonts w:ascii="Nunito Sans Black" w:hAnsi="Nunito Sans Black" w:cs="Tahoma"/>
          <w:b/>
          <w:sz w:val="22"/>
          <w:szCs w:val="22"/>
          <w:lang w:val="fr-FR"/>
        </w:rPr>
      </w:pPr>
      <w:r w:rsidRPr="0070686E">
        <w:rPr>
          <w:rFonts w:ascii="Nunito Sans Black" w:hAnsi="Nunito Sans Black" w:cs="Tahoma"/>
          <w:b/>
          <w:sz w:val="22"/>
          <w:szCs w:val="22"/>
          <w:lang w:val="fr-FR"/>
        </w:rPr>
        <w:t>5.1. Principe d’organisation de la durée du travail</w:t>
      </w:r>
    </w:p>
    <w:p w14:paraId="17ED403C" w14:textId="77777777" w:rsidR="00DA4925" w:rsidRPr="00817D72" w:rsidRDefault="00DA4925" w:rsidP="00DA4925">
      <w:pPr>
        <w:jc w:val="both"/>
        <w:rPr>
          <w:rFonts w:ascii="Tahoma" w:hAnsi="Tahoma" w:cs="Tahoma"/>
          <w:sz w:val="22"/>
          <w:szCs w:val="22"/>
          <w:highlight w:val="yellow"/>
          <w:lang w:val="fr-FR"/>
        </w:rPr>
      </w:pPr>
    </w:p>
    <w:p w14:paraId="03C5F446" w14:textId="77777777" w:rsidR="00F23F8A" w:rsidRPr="00AC1420" w:rsidRDefault="00F23F8A" w:rsidP="00F23F8A">
      <w:pPr>
        <w:jc w:val="both"/>
        <w:rPr>
          <w:rFonts w:ascii="Nunito Sans" w:hAnsi="Nunito Sans" w:cs="Tahoma"/>
          <w:sz w:val="22"/>
          <w:szCs w:val="22"/>
          <w:lang w:val="fr-FR"/>
        </w:rPr>
      </w:pPr>
      <w:r w:rsidRPr="003C11F0">
        <w:rPr>
          <w:rFonts w:ascii="Nunito Sans" w:hAnsi="Nunito Sans" w:cs="Tahoma"/>
          <w:sz w:val="22"/>
          <w:szCs w:val="22"/>
          <w:lang w:val="fr-FR"/>
        </w:rPr>
        <w:t>Eu égard à la variabilité de la charge de travail et pour assurer la continuité de service auprès des résidents, c</w:t>
      </w:r>
      <w:r w:rsidR="00DA4925" w:rsidRPr="003C11F0">
        <w:rPr>
          <w:rFonts w:ascii="Nunito Sans" w:hAnsi="Nunito Sans" w:cs="Tahoma"/>
          <w:sz w:val="22"/>
          <w:szCs w:val="22"/>
          <w:lang w:val="fr-FR"/>
        </w:rPr>
        <w:t xml:space="preserve">omme pour les salariés à temps complet, la durée du travail des salariés à </w:t>
      </w:r>
      <w:r w:rsidR="00DA4925" w:rsidRPr="00AC1420">
        <w:rPr>
          <w:rFonts w:ascii="Nunito Sans" w:hAnsi="Nunito Sans" w:cs="Tahoma"/>
          <w:sz w:val="22"/>
          <w:szCs w:val="22"/>
          <w:lang w:val="fr-FR"/>
        </w:rPr>
        <w:t xml:space="preserve">temps partiel </w:t>
      </w:r>
      <w:r w:rsidRPr="00AC1420">
        <w:rPr>
          <w:rFonts w:ascii="Nunito Sans" w:hAnsi="Nunito Sans" w:cs="Tahoma"/>
          <w:sz w:val="22"/>
          <w:szCs w:val="22"/>
          <w:lang w:val="fr-FR"/>
        </w:rPr>
        <w:t>est réparti</w:t>
      </w:r>
      <w:r w:rsidR="00E44DAA" w:rsidRPr="00AC1420">
        <w:rPr>
          <w:rFonts w:ascii="Nunito Sans" w:hAnsi="Nunito Sans" w:cs="Tahoma"/>
          <w:sz w:val="22"/>
          <w:szCs w:val="22"/>
          <w:lang w:val="fr-FR"/>
        </w:rPr>
        <w:t>e</w:t>
      </w:r>
      <w:r w:rsidRPr="00AC1420">
        <w:rPr>
          <w:rFonts w:ascii="Nunito Sans" w:hAnsi="Nunito Sans" w:cs="Tahoma"/>
          <w:sz w:val="22"/>
          <w:szCs w:val="22"/>
          <w:lang w:val="fr-FR"/>
        </w:rPr>
        <w:t xml:space="preserve"> </w:t>
      </w:r>
      <w:r w:rsidR="0070686E" w:rsidRPr="00AC1420">
        <w:rPr>
          <w:rFonts w:ascii="Nunito Sans" w:hAnsi="Nunito Sans" w:cs="Tahoma"/>
          <w:sz w:val="22"/>
          <w:szCs w:val="22"/>
          <w:lang w:val="fr-FR"/>
        </w:rPr>
        <w:t>du 1</w:t>
      </w:r>
      <w:r w:rsidR="0070686E" w:rsidRPr="00AC1420">
        <w:rPr>
          <w:rFonts w:ascii="Nunito Sans" w:hAnsi="Nunito Sans" w:cs="Tahoma"/>
          <w:sz w:val="22"/>
          <w:szCs w:val="22"/>
          <w:vertAlign w:val="superscript"/>
          <w:lang w:val="fr-FR"/>
        </w:rPr>
        <w:t>er</w:t>
      </w:r>
      <w:r w:rsidR="0070686E" w:rsidRPr="00AC1420">
        <w:rPr>
          <w:rFonts w:ascii="Nunito Sans" w:hAnsi="Nunito Sans" w:cs="Tahoma"/>
          <w:sz w:val="22"/>
          <w:szCs w:val="22"/>
          <w:lang w:val="fr-FR"/>
        </w:rPr>
        <w:t xml:space="preserve"> juin de l’année N au 31 mai de l’année N+1</w:t>
      </w:r>
      <w:r w:rsidRPr="00AC1420">
        <w:rPr>
          <w:rFonts w:ascii="Nunito Sans" w:hAnsi="Nunito Sans" w:cs="Tahoma"/>
          <w:sz w:val="22"/>
          <w:szCs w:val="22"/>
          <w:lang w:val="fr-FR"/>
        </w:rPr>
        <w:t>.</w:t>
      </w:r>
    </w:p>
    <w:p w14:paraId="5C38D6ED" w14:textId="77777777" w:rsidR="00F23F8A" w:rsidRPr="00AC1420" w:rsidRDefault="00F23F8A" w:rsidP="00F23F8A">
      <w:pPr>
        <w:jc w:val="both"/>
        <w:rPr>
          <w:rFonts w:ascii="Nunito Sans" w:hAnsi="Nunito Sans" w:cs="Tahoma"/>
          <w:sz w:val="22"/>
          <w:szCs w:val="22"/>
          <w:lang w:val="fr-FR"/>
        </w:rPr>
      </w:pPr>
    </w:p>
    <w:p w14:paraId="0B9A3677" w14:textId="77777777" w:rsidR="00E14852" w:rsidRPr="00AC1420" w:rsidRDefault="00E14852" w:rsidP="00F23F8A">
      <w:pPr>
        <w:jc w:val="both"/>
        <w:rPr>
          <w:rFonts w:ascii="Nunito Sans" w:hAnsi="Nunito Sans" w:cs="Tahoma"/>
          <w:sz w:val="22"/>
          <w:szCs w:val="22"/>
          <w:lang w:val="fr-FR"/>
        </w:rPr>
      </w:pPr>
      <w:r w:rsidRPr="00AC1420">
        <w:rPr>
          <w:rFonts w:ascii="Nunito Sans" w:hAnsi="Nunito Sans" w:cs="Tahoma"/>
          <w:sz w:val="22"/>
          <w:szCs w:val="22"/>
          <w:lang w:val="fr-FR"/>
        </w:rPr>
        <w:t>A titre d’exemple, pour une proratisation de la durée annuelle de travail de 1 582 heures : si la durée du travail est de 80 % d’un temps complet de 1 582 heures, la durée du travail sera de 1 265,60 heures annuelles.</w:t>
      </w:r>
    </w:p>
    <w:p w14:paraId="36282A14" w14:textId="77777777" w:rsidR="00E14852" w:rsidRPr="00AC1420" w:rsidRDefault="00E14852" w:rsidP="00F23F8A">
      <w:pPr>
        <w:jc w:val="both"/>
        <w:rPr>
          <w:rFonts w:ascii="Nunito Sans" w:hAnsi="Nunito Sans" w:cs="Tahoma"/>
          <w:sz w:val="22"/>
          <w:szCs w:val="22"/>
          <w:lang w:val="fr-FR"/>
        </w:rPr>
      </w:pPr>
    </w:p>
    <w:p w14:paraId="3DE3199B" w14:textId="77777777" w:rsidR="00F23F8A" w:rsidRPr="003C11F0" w:rsidRDefault="00F23F8A" w:rsidP="00F23F8A">
      <w:pPr>
        <w:jc w:val="both"/>
        <w:rPr>
          <w:rFonts w:ascii="Nunito Sans" w:hAnsi="Nunito Sans" w:cs="Tahoma"/>
          <w:sz w:val="22"/>
          <w:szCs w:val="22"/>
          <w:lang w:val="fr-FR"/>
        </w:rPr>
      </w:pPr>
      <w:r w:rsidRPr="00AC1420">
        <w:rPr>
          <w:rFonts w:ascii="Nunito Sans" w:hAnsi="Nunito Sans" w:cs="Tahoma"/>
          <w:sz w:val="22"/>
          <w:szCs w:val="22"/>
          <w:lang w:val="fr-FR"/>
        </w:rPr>
        <w:t>A titre informatif, à la date de signature du présent</w:t>
      </w:r>
      <w:r w:rsidRPr="003C11F0">
        <w:rPr>
          <w:rFonts w:ascii="Nunito Sans" w:hAnsi="Nunito Sans" w:cs="Tahoma"/>
          <w:sz w:val="22"/>
          <w:szCs w:val="22"/>
          <w:lang w:val="fr-FR"/>
        </w:rPr>
        <w:t xml:space="preserve"> accord sont concernés </w:t>
      </w:r>
      <w:r w:rsidRPr="003C11F0">
        <w:rPr>
          <w:rFonts w:ascii="Nunito Sans" w:hAnsi="Nunito Sans" w:cs="Tahoma"/>
          <w:iCs/>
          <w:sz w:val="22"/>
          <w:szCs w:val="22"/>
          <w:lang w:val="fr-FR"/>
        </w:rPr>
        <w:t xml:space="preserve">l’ensemble des salariés employés à temps partiel de </w:t>
      </w:r>
      <w:r w:rsidRPr="003C11F0">
        <w:rPr>
          <w:rFonts w:ascii="Nunito Sans" w:hAnsi="Nunito Sans" w:cs="Tahoma"/>
          <w:sz w:val="22"/>
          <w:szCs w:val="22"/>
          <w:lang w:val="fr-FR"/>
        </w:rPr>
        <w:t>l’Association Abbé Marcel DEHOUX</w:t>
      </w:r>
      <w:r w:rsidRPr="003C11F0">
        <w:rPr>
          <w:rFonts w:ascii="Nunito Sans" w:hAnsi="Nunito Sans" w:cs="Tahoma"/>
          <w:iCs/>
          <w:sz w:val="22"/>
          <w:szCs w:val="22"/>
          <w:lang w:val="fr-FR"/>
        </w:rPr>
        <w:t xml:space="preserve"> en contrat de travail à durée indéterminée ou en contrat de </w:t>
      </w:r>
      <w:r w:rsidRPr="00A534D3">
        <w:rPr>
          <w:rFonts w:ascii="Nunito Sans" w:hAnsi="Nunito Sans" w:cs="Tahoma"/>
          <w:iCs/>
          <w:sz w:val="22"/>
          <w:szCs w:val="22"/>
          <w:lang w:val="fr-FR"/>
        </w:rPr>
        <w:t xml:space="preserve">travail à durée déterminée d’une durée minimale </w:t>
      </w:r>
      <w:r w:rsidR="00A534D3" w:rsidRPr="00A534D3">
        <w:rPr>
          <w:rFonts w:ascii="Nunito Sans" w:hAnsi="Nunito Sans" w:cs="Tahoma"/>
          <w:iCs/>
          <w:sz w:val="22"/>
          <w:szCs w:val="22"/>
          <w:lang w:val="fr-FR"/>
        </w:rPr>
        <w:t>d’un mois</w:t>
      </w:r>
      <w:r w:rsidRPr="00A534D3">
        <w:rPr>
          <w:rFonts w:ascii="Nunito Sans" w:hAnsi="Nunito Sans" w:cs="Tahoma"/>
          <w:iCs/>
          <w:sz w:val="22"/>
          <w:szCs w:val="22"/>
          <w:lang w:val="fr-FR"/>
        </w:rPr>
        <w:t>.</w:t>
      </w:r>
      <w:r w:rsidR="0070686E" w:rsidRPr="003C11F0">
        <w:rPr>
          <w:rFonts w:ascii="Nunito Sans" w:hAnsi="Nunito Sans" w:cs="Tahoma"/>
          <w:iCs/>
          <w:sz w:val="22"/>
          <w:szCs w:val="22"/>
          <w:lang w:val="fr-FR"/>
        </w:rPr>
        <w:t xml:space="preserve"> </w:t>
      </w:r>
    </w:p>
    <w:p w14:paraId="4C5A2F11" w14:textId="77777777" w:rsidR="00F23F8A" w:rsidRPr="003C11F0" w:rsidRDefault="00F23F8A" w:rsidP="00F23F8A">
      <w:pPr>
        <w:jc w:val="both"/>
        <w:rPr>
          <w:rFonts w:ascii="Nunito Sans" w:hAnsi="Nunito Sans" w:cs="Tahoma"/>
          <w:sz w:val="22"/>
          <w:szCs w:val="22"/>
          <w:lang w:val="fr-FR"/>
        </w:rPr>
      </w:pPr>
    </w:p>
    <w:p w14:paraId="3ACC7E43" w14:textId="77777777" w:rsidR="00F23F8A" w:rsidRPr="003C11F0" w:rsidRDefault="00F23F8A" w:rsidP="00F23F8A">
      <w:pPr>
        <w:jc w:val="both"/>
        <w:rPr>
          <w:rFonts w:ascii="Nunito Sans" w:hAnsi="Nunito Sans" w:cs="Tahoma"/>
          <w:color w:val="EE0000"/>
          <w:sz w:val="22"/>
          <w:szCs w:val="22"/>
          <w:lang w:val="fr-FR"/>
        </w:rPr>
      </w:pPr>
      <w:r w:rsidRPr="003C11F0">
        <w:rPr>
          <w:rFonts w:ascii="Nunito Sans" w:hAnsi="Nunito Sans" w:cs="Tahoma"/>
          <w:sz w:val="22"/>
          <w:szCs w:val="22"/>
          <w:lang w:val="fr-FR"/>
        </w:rPr>
        <w:t>Pour les salariés à temps partiel concernés par cette répartition annuelle, mention en sera faite dans le contrat de travail ou dans un avenant. Le contrat ou l'avenant définit une durée hebdomadaire moyenne de travail.</w:t>
      </w:r>
      <w:r w:rsidR="0070686E" w:rsidRPr="003C11F0">
        <w:rPr>
          <w:rFonts w:ascii="Nunito Sans" w:hAnsi="Nunito Sans" w:cs="Tahoma"/>
          <w:sz w:val="22"/>
          <w:szCs w:val="22"/>
          <w:lang w:val="fr-FR"/>
        </w:rPr>
        <w:t xml:space="preserve"> </w:t>
      </w:r>
    </w:p>
    <w:p w14:paraId="52149712" w14:textId="77777777" w:rsidR="00F23F8A" w:rsidRPr="003C11F0" w:rsidRDefault="00F23F8A" w:rsidP="00F23F8A">
      <w:pPr>
        <w:jc w:val="both"/>
        <w:rPr>
          <w:rFonts w:ascii="Nunito Sans" w:hAnsi="Nunito Sans" w:cs="Tahoma"/>
          <w:sz w:val="22"/>
          <w:szCs w:val="22"/>
          <w:lang w:val="fr-FR"/>
        </w:rPr>
      </w:pPr>
    </w:p>
    <w:p w14:paraId="7AF4795C" w14:textId="77777777" w:rsidR="00F23F8A" w:rsidRPr="003C11F0" w:rsidRDefault="00F23F8A" w:rsidP="00F23F8A">
      <w:pPr>
        <w:ind w:right="-3"/>
        <w:jc w:val="both"/>
        <w:rPr>
          <w:rFonts w:ascii="Nunito Sans" w:hAnsi="Nunito Sans" w:cs="Tahoma"/>
          <w:sz w:val="22"/>
          <w:szCs w:val="22"/>
          <w:lang w:val="fr-FR"/>
        </w:rPr>
      </w:pPr>
      <w:r w:rsidRPr="003C11F0">
        <w:rPr>
          <w:rFonts w:ascii="Nunito Sans" w:hAnsi="Nunito Sans" w:cs="Tahoma"/>
          <w:sz w:val="22"/>
          <w:szCs w:val="22"/>
          <w:lang w:val="fr-FR"/>
        </w:rPr>
        <w:t xml:space="preserve">Cet accord entrant en vigueur en cours d’année, la répartition de la durée du travail pour l’année </w:t>
      </w:r>
      <w:r w:rsidR="0070686E" w:rsidRPr="003C11F0">
        <w:rPr>
          <w:rFonts w:ascii="Nunito Sans" w:hAnsi="Nunito Sans" w:cs="Tahoma"/>
          <w:sz w:val="22"/>
          <w:szCs w:val="22"/>
          <w:lang w:val="fr-FR"/>
        </w:rPr>
        <w:t>pour la période jusqu’au 31 mai de l’année N+1</w:t>
      </w:r>
      <w:r w:rsidRPr="003C11F0">
        <w:rPr>
          <w:rFonts w:ascii="Nunito Sans" w:hAnsi="Nunito Sans" w:cs="Tahoma"/>
          <w:sz w:val="22"/>
          <w:szCs w:val="22"/>
          <w:lang w:val="fr-FR"/>
        </w:rPr>
        <w:t xml:space="preserve"> sera proratisée en fonction du nombre de mois civils d’application.</w:t>
      </w:r>
    </w:p>
    <w:p w14:paraId="0FE0A6E0" w14:textId="77777777" w:rsidR="00F23F8A" w:rsidRPr="003C11F0" w:rsidRDefault="00F23F8A" w:rsidP="00DA4925">
      <w:pPr>
        <w:jc w:val="both"/>
        <w:rPr>
          <w:rFonts w:ascii="Nunito Sans" w:hAnsi="Nunito Sans" w:cs="Tahoma"/>
          <w:sz w:val="22"/>
          <w:szCs w:val="22"/>
          <w:highlight w:val="yellow"/>
          <w:lang w:val="fr-FR"/>
        </w:rPr>
      </w:pPr>
    </w:p>
    <w:p w14:paraId="386E9AF2" w14:textId="77777777" w:rsidR="00DA4925" w:rsidRPr="006C1AE7" w:rsidRDefault="00DA4925" w:rsidP="00DA4925">
      <w:pPr>
        <w:jc w:val="both"/>
        <w:rPr>
          <w:rFonts w:ascii="Tahoma" w:hAnsi="Tahoma" w:cs="Tahoma"/>
          <w:sz w:val="8"/>
          <w:szCs w:val="8"/>
          <w:lang w:val="fr-FR"/>
        </w:rPr>
      </w:pPr>
    </w:p>
    <w:p w14:paraId="063AF8E7" w14:textId="77777777" w:rsidR="00DA4925" w:rsidRPr="00E44DAA" w:rsidRDefault="00DA4925" w:rsidP="00DA4925">
      <w:pPr>
        <w:ind w:firstLine="720"/>
        <w:jc w:val="both"/>
        <w:rPr>
          <w:rFonts w:ascii="Nunito Sans Black" w:hAnsi="Nunito Sans Black" w:cs="Tahoma"/>
          <w:b/>
          <w:sz w:val="22"/>
          <w:szCs w:val="22"/>
          <w:lang w:val="fr-FR"/>
        </w:rPr>
      </w:pPr>
      <w:r w:rsidRPr="00E44DAA">
        <w:rPr>
          <w:rFonts w:ascii="Nunito Sans Black" w:hAnsi="Nunito Sans Black" w:cs="Tahoma"/>
          <w:b/>
          <w:sz w:val="22"/>
          <w:szCs w:val="22"/>
          <w:lang w:val="fr-FR"/>
        </w:rPr>
        <w:t>5.2. Programmation et répartition du travail</w:t>
      </w:r>
    </w:p>
    <w:p w14:paraId="1F6B783B" w14:textId="77777777" w:rsidR="00DA4925" w:rsidRPr="00E44DAA" w:rsidRDefault="00DA4925" w:rsidP="00DA4925">
      <w:pPr>
        <w:jc w:val="both"/>
        <w:rPr>
          <w:rFonts w:ascii="Tahoma" w:hAnsi="Tahoma" w:cs="Tahoma"/>
          <w:sz w:val="22"/>
          <w:szCs w:val="22"/>
          <w:lang w:val="fr-FR"/>
        </w:rPr>
      </w:pPr>
    </w:p>
    <w:p w14:paraId="78F03FC1" w14:textId="77777777" w:rsidR="00DA4925" w:rsidRPr="00E44DAA" w:rsidRDefault="00DA4925" w:rsidP="00DA4925">
      <w:pPr>
        <w:jc w:val="both"/>
        <w:rPr>
          <w:rFonts w:ascii="Nunito Sans" w:hAnsi="Nunito Sans" w:cs="Tahoma"/>
          <w:color w:val="FF0000"/>
          <w:sz w:val="22"/>
          <w:szCs w:val="22"/>
          <w:lang w:val="fr-FR"/>
        </w:rPr>
      </w:pPr>
      <w:r w:rsidRPr="00E44DAA">
        <w:rPr>
          <w:rFonts w:ascii="Nunito Sans" w:hAnsi="Nunito Sans" w:cs="Tahoma"/>
          <w:sz w:val="22"/>
          <w:szCs w:val="22"/>
          <w:lang w:val="fr-FR"/>
        </w:rPr>
        <w:t xml:space="preserve">Pour tenir compte des ajustements requis en cours de période et des plages d’indisponibilité des salariés, les plannings (individuels) – durée hebdomadaire et horaires de travail – seront communiqués, par affichage et par remise aux salariés par tous moyens, par période de 4 </w:t>
      </w:r>
      <w:r w:rsidRPr="003C11F0">
        <w:rPr>
          <w:rFonts w:ascii="Nunito Sans" w:hAnsi="Nunito Sans" w:cs="Tahoma"/>
          <w:sz w:val="22"/>
          <w:szCs w:val="22"/>
          <w:lang w:val="fr-FR"/>
        </w:rPr>
        <w:t>semaines</w:t>
      </w:r>
      <w:r w:rsidRPr="003C11F0">
        <w:rPr>
          <w:rFonts w:ascii="Nunito Sans" w:hAnsi="Nunito Sans" w:cs="Tahoma"/>
          <w:sz w:val="22"/>
          <w:szCs w:val="22"/>
          <w:u w:val="single"/>
          <w:lang w:val="fr-FR"/>
        </w:rPr>
        <w:t xml:space="preserve">, </w:t>
      </w:r>
      <w:r w:rsidR="00550101" w:rsidRPr="003C11F0">
        <w:rPr>
          <w:rFonts w:ascii="Nunito Sans" w:hAnsi="Nunito Sans" w:cs="Tahoma"/>
          <w:sz w:val="22"/>
          <w:szCs w:val="22"/>
          <w:u w:val="single"/>
          <w:lang w:val="fr-FR"/>
        </w:rPr>
        <w:t>quinze</w:t>
      </w:r>
      <w:r w:rsidRPr="003C11F0">
        <w:rPr>
          <w:rFonts w:ascii="Nunito Sans" w:hAnsi="Nunito Sans" w:cs="Tahoma"/>
          <w:sz w:val="22"/>
          <w:szCs w:val="22"/>
          <w:u w:val="single"/>
          <w:lang w:val="fr-FR"/>
        </w:rPr>
        <w:t xml:space="preserve"> jours calendaires</w:t>
      </w:r>
      <w:r w:rsidRPr="00E44DAA">
        <w:rPr>
          <w:rFonts w:ascii="Nunito Sans" w:hAnsi="Nunito Sans" w:cs="Tahoma"/>
          <w:sz w:val="22"/>
          <w:szCs w:val="22"/>
          <w:u w:val="single"/>
          <w:lang w:val="fr-FR"/>
        </w:rPr>
        <w:t xml:space="preserve"> minimum avant chaque nouvelle période.</w:t>
      </w:r>
      <w:r w:rsidRPr="00E44DAA">
        <w:rPr>
          <w:rFonts w:ascii="Nunito Sans" w:hAnsi="Nunito Sans" w:cs="Tahoma"/>
          <w:sz w:val="22"/>
          <w:szCs w:val="22"/>
          <w:lang w:val="fr-FR"/>
        </w:rPr>
        <w:t xml:space="preserve"> </w:t>
      </w:r>
    </w:p>
    <w:p w14:paraId="33CAC487" w14:textId="77777777" w:rsidR="00DA4925" w:rsidRPr="00E44DAA" w:rsidRDefault="00DA4925" w:rsidP="00DA4925">
      <w:pPr>
        <w:jc w:val="both"/>
        <w:rPr>
          <w:rFonts w:ascii="Nunito Sans" w:hAnsi="Nunito Sans" w:cs="Tahoma"/>
          <w:sz w:val="22"/>
          <w:szCs w:val="22"/>
          <w:lang w:val="fr-FR"/>
        </w:rPr>
      </w:pPr>
    </w:p>
    <w:p w14:paraId="04E23ACD" w14:textId="77777777" w:rsidR="00DA4925" w:rsidRPr="00E44DAA" w:rsidRDefault="00DA4925" w:rsidP="00DA4925">
      <w:pPr>
        <w:jc w:val="both"/>
        <w:rPr>
          <w:rFonts w:ascii="Nunito Sans" w:hAnsi="Nunito Sans" w:cs="Tahoma"/>
          <w:sz w:val="22"/>
          <w:szCs w:val="22"/>
          <w:lang w:val="fr-FR"/>
        </w:rPr>
      </w:pPr>
      <w:r w:rsidRPr="00E44DAA">
        <w:rPr>
          <w:rFonts w:ascii="Nunito Sans" w:hAnsi="Nunito Sans" w:cs="Tahoma"/>
          <w:sz w:val="22"/>
          <w:szCs w:val="22"/>
          <w:lang w:val="fr-FR"/>
        </w:rPr>
        <w:t xml:space="preserve">En application des dispositions de l’article L.3121-42 du Code du travail, toute modification des plannings se fera par affichage et par remise aux salariés par tous moyens et sous réserve d'un délai de </w:t>
      </w:r>
      <w:r w:rsidRPr="003C11F0">
        <w:rPr>
          <w:rFonts w:ascii="Nunito Sans" w:hAnsi="Nunito Sans" w:cs="Tahoma"/>
          <w:sz w:val="22"/>
          <w:szCs w:val="22"/>
          <w:lang w:val="fr-FR"/>
        </w:rPr>
        <w:t xml:space="preserve">prévenance </w:t>
      </w:r>
      <w:r w:rsidRPr="003C11F0">
        <w:rPr>
          <w:rFonts w:ascii="Nunito Sans" w:hAnsi="Nunito Sans" w:cs="Tahoma"/>
          <w:sz w:val="22"/>
          <w:szCs w:val="22"/>
          <w:u w:val="single"/>
          <w:lang w:val="fr-FR"/>
        </w:rPr>
        <w:t xml:space="preserve">de </w:t>
      </w:r>
      <w:r w:rsidR="00550101" w:rsidRPr="003C11F0">
        <w:rPr>
          <w:rFonts w:ascii="Nunito Sans" w:hAnsi="Nunito Sans" w:cs="Tahoma"/>
          <w:sz w:val="22"/>
          <w:szCs w:val="22"/>
          <w:u w:val="single"/>
          <w:lang w:val="fr-FR"/>
        </w:rPr>
        <w:t>7</w:t>
      </w:r>
      <w:r w:rsidRPr="003C11F0">
        <w:rPr>
          <w:rFonts w:ascii="Nunito Sans" w:hAnsi="Nunito Sans" w:cs="Tahoma"/>
          <w:sz w:val="22"/>
          <w:szCs w:val="22"/>
          <w:u w:val="single"/>
          <w:lang w:val="fr-FR"/>
        </w:rPr>
        <w:t xml:space="preserve"> jours calendaires</w:t>
      </w:r>
      <w:r w:rsidRPr="00E44DAA">
        <w:rPr>
          <w:rFonts w:ascii="Nunito Sans" w:hAnsi="Nunito Sans" w:cs="Tahoma"/>
          <w:sz w:val="22"/>
          <w:szCs w:val="22"/>
          <w:u w:val="single"/>
          <w:lang w:val="fr-FR"/>
        </w:rPr>
        <w:t xml:space="preserve"> </w:t>
      </w:r>
      <w:r w:rsidRPr="00E44DAA">
        <w:rPr>
          <w:rFonts w:ascii="Nunito Sans" w:hAnsi="Nunito Sans" w:cs="Tahoma"/>
          <w:sz w:val="22"/>
          <w:szCs w:val="22"/>
          <w:lang w:val="fr-FR"/>
        </w:rPr>
        <w:t>, sauf dans les cas suivants où le délai de prévenance pourra être inférieur à trois jours calendaires, afin d’assurer la continuité du service auprès des usagers, le salarié étant, dans ce dernier cas, prévenu par tout moyen (téléphone, mail, SMS, etc.), la modification lui étant par la suite confirmé par affichage :</w:t>
      </w:r>
    </w:p>
    <w:p w14:paraId="75F67015" w14:textId="77777777" w:rsidR="00DA4925" w:rsidRPr="00E44DAA" w:rsidRDefault="00DA4925" w:rsidP="00DA4925">
      <w:pPr>
        <w:jc w:val="both"/>
        <w:rPr>
          <w:rFonts w:ascii="Nunito Sans" w:hAnsi="Nunito Sans" w:cs="Tahoma"/>
          <w:sz w:val="22"/>
          <w:szCs w:val="22"/>
          <w:lang w:val="fr-FR"/>
        </w:rPr>
      </w:pPr>
    </w:p>
    <w:p w14:paraId="0A36DCE1" w14:textId="77777777" w:rsidR="00DA4925" w:rsidRPr="00E44DAA" w:rsidRDefault="00DA4925" w:rsidP="00DA4925">
      <w:pPr>
        <w:numPr>
          <w:ilvl w:val="0"/>
          <w:numId w:val="35"/>
        </w:numPr>
        <w:jc w:val="both"/>
        <w:rPr>
          <w:rFonts w:ascii="Nunito Sans" w:hAnsi="Nunito Sans" w:cs="Tahoma"/>
          <w:sz w:val="22"/>
          <w:szCs w:val="22"/>
          <w:lang w:val="fr-FR"/>
        </w:rPr>
      </w:pPr>
      <w:proofErr w:type="gramStart"/>
      <w:r w:rsidRPr="00E44DAA">
        <w:rPr>
          <w:rFonts w:ascii="Nunito Sans" w:hAnsi="Nunito Sans" w:cs="Tahoma"/>
          <w:sz w:val="22"/>
          <w:szCs w:val="22"/>
          <w:lang w:val="fr-FR"/>
        </w:rPr>
        <w:t>absence</w:t>
      </w:r>
      <w:proofErr w:type="gramEnd"/>
      <w:r w:rsidRPr="00E44DAA">
        <w:rPr>
          <w:rFonts w:ascii="Nunito Sans" w:hAnsi="Nunito Sans" w:cs="Tahoma"/>
          <w:sz w:val="22"/>
          <w:szCs w:val="22"/>
          <w:lang w:val="fr-FR"/>
        </w:rPr>
        <w:t xml:space="preserve"> non programmée d'un(e) collègue de travail, </w:t>
      </w:r>
    </w:p>
    <w:p w14:paraId="75C451F7" w14:textId="77777777" w:rsidR="00DA4925" w:rsidRPr="00E44DAA" w:rsidRDefault="00DA4925" w:rsidP="00DA4925">
      <w:pPr>
        <w:numPr>
          <w:ilvl w:val="0"/>
          <w:numId w:val="35"/>
        </w:numPr>
        <w:jc w:val="both"/>
        <w:rPr>
          <w:rFonts w:ascii="Nunito Sans" w:hAnsi="Nunito Sans" w:cs="Tahoma"/>
          <w:sz w:val="22"/>
          <w:szCs w:val="22"/>
          <w:lang w:val="fr-FR"/>
        </w:rPr>
      </w:pPr>
      <w:proofErr w:type="gramStart"/>
      <w:r w:rsidRPr="00E44DAA">
        <w:rPr>
          <w:rFonts w:ascii="Nunito Sans" w:hAnsi="Nunito Sans" w:cs="Tahoma"/>
          <w:sz w:val="22"/>
          <w:szCs w:val="22"/>
          <w:lang w:val="fr-FR"/>
        </w:rPr>
        <w:t>situation</w:t>
      </w:r>
      <w:proofErr w:type="gramEnd"/>
      <w:r w:rsidRPr="00E44DAA">
        <w:rPr>
          <w:rFonts w:ascii="Nunito Sans" w:hAnsi="Nunito Sans" w:cs="Tahoma"/>
          <w:sz w:val="22"/>
          <w:szCs w:val="22"/>
          <w:lang w:val="fr-FR"/>
        </w:rPr>
        <w:t xml:space="preserve"> d’épidémie ou de pandémie des usagers et/ou des salariés, </w:t>
      </w:r>
    </w:p>
    <w:p w14:paraId="078973B5" w14:textId="77777777" w:rsidR="00DA4925" w:rsidRPr="00E44DAA" w:rsidRDefault="00DA4925" w:rsidP="00DA4925">
      <w:pPr>
        <w:numPr>
          <w:ilvl w:val="0"/>
          <w:numId w:val="35"/>
        </w:numPr>
        <w:jc w:val="both"/>
        <w:rPr>
          <w:rFonts w:ascii="Nunito Sans" w:hAnsi="Nunito Sans" w:cs="Tahoma"/>
          <w:sz w:val="22"/>
          <w:szCs w:val="22"/>
          <w:lang w:val="fr-FR"/>
        </w:rPr>
      </w:pPr>
      <w:proofErr w:type="gramStart"/>
      <w:r w:rsidRPr="00E44DAA">
        <w:rPr>
          <w:rFonts w:ascii="Nunito Sans" w:hAnsi="Nunito Sans" w:cs="Tahoma"/>
          <w:sz w:val="22"/>
          <w:szCs w:val="22"/>
          <w:lang w:val="fr-FR"/>
        </w:rPr>
        <w:t>situations</w:t>
      </w:r>
      <w:proofErr w:type="gramEnd"/>
      <w:r w:rsidRPr="00E44DAA">
        <w:rPr>
          <w:rFonts w:ascii="Nunito Sans" w:hAnsi="Nunito Sans" w:cs="Tahoma"/>
          <w:sz w:val="22"/>
          <w:szCs w:val="22"/>
          <w:lang w:val="fr-FR"/>
        </w:rPr>
        <w:t xml:space="preserve"> susceptibles de mettre en danger la sécurité des usagers et/ou du personnel.</w:t>
      </w:r>
    </w:p>
    <w:p w14:paraId="3F28ADB6" w14:textId="77777777" w:rsidR="007E0159" w:rsidRDefault="007E0159" w:rsidP="007E0159">
      <w:pPr>
        <w:jc w:val="both"/>
        <w:rPr>
          <w:rFonts w:ascii="Tahoma" w:hAnsi="Tahoma" w:cs="Tahoma"/>
          <w:sz w:val="22"/>
          <w:szCs w:val="22"/>
          <w:lang w:val="fr-FR"/>
        </w:rPr>
      </w:pPr>
    </w:p>
    <w:p w14:paraId="169CF97C" w14:textId="77777777" w:rsidR="007E0159" w:rsidRPr="003C11F0" w:rsidRDefault="00550101" w:rsidP="007E0159">
      <w:pPr>
        <w:jc w:val="both"/>
        <w:rPr>
          <w:rFonts w:ascii="Nunito Sans" w:hAnsi="Nunito Sans" w:cs="Tahoma"/>
          <w:sz w:val="22"/>
          <w:szCs w:val="22"/>
          <w:lang w:val="fr-FR"/>
        </w:rPr>
      </w:pPr>
      <w:r w:rsidRPr="003C11F0">
        <w:rPr>
          <w:rFonts w:ascii="Nunito Sans" w:hAnsi="Nunito Sans" w:cs="Tahoma"/>
          <w:sz w:val="22"/>
          <w:szCs w:val="22"/>
          <w:lang w:val="fr-FR"/>
        </w:rPr>
        <w:t>En dehors des congés parentaux d’éducation, e</w:t>
      </w:r>
      <w:r w:rsidR="007E0159" w:rsidRPr="003C11F0">
        <w:rPr>
          <w:rFonts w:ascii="Nunito Sans" w:hAnsi="Nunito Sans" w:cs="Tahoma"/>
          <w:sz w:val="22"/>
          <w:szCs w:val="22"/>
          <w:lang w:val="fr-FR"/>
        </w:rPr>
        <w:t xml:space="preserve">n cas de modification de planning intervenant dans un délai inférieur à trois jours calendaires, le salarié a la possibilité de refuser ce changement dans la limite de </w:t>
      </w:r>
      <w:r w:rsidR="0070686E" w:rsidRPr="003C11F0">
        <w:rPr>
          <w:rFonts w:ascii="Nunito Sans" w:hAnsi="Nunito Sans" w:cs="Tahoma"/>
          <w:sz w:val="22"/>
          <w:szCs w:val="22"/>
          <w:lang w:val="fr-FR"/>
        </w:rPr>
        <w:t>2</w:t>
      </w:r>
      <w:r w:rsidR="007E0159" w:rsidRPr="003C11F0">
        <w:rPr>
          <w:rFonts w:ascii="Nunito Sans" w:hAnsi="Nunito Sans" w:cs="Tahoma"/>
          <w:sz w:val="22"/>
          <w:szCs w:val="22"/>
          <w:lang w:val="fr-FR"/>
        </w:rPr>
        <w:t xml:space="preserve"> fois par année de référence, sans que cela ne constitue ni une faute ni un motif de licenciement. </w:t>
      </w:r>
    </w:p>
    <w:p w14:paraId="1F1BBFC6" w14:textId="77777777" w:rsidR="007E0159" w:rsidRPr="003C11F0" w:rsidRDefault="007E0159" w:rsidP="007E0159">
      <w:pPr>
        <w:jc w:val="both"/>
        <w:rPr>
          <w:rFonts w:ascii="Nunito Sans" w:hAnsi="Nunito Sans" w:cs="Tahoma"/>
          <w:sz w:val="22"/>
          <w:szCs w:val="22"/>
          <w:lang w:val="fr-FR"/>
        </w:rPr>
      </w:pPr>
    </w:p>
    <w:p w14:paraId="0698CB7A" w14:textId="77777777" w:rsidR="007E0159" w:rsidRPr="003C11F0" w:rsidRDefault="007E0159" w:rsidP="007E0159">
      <w:pPr>
        <w:jc w:val="both"/>
        <w:rPr>
          <w:rFonts w:ascii="Nunito Sans" w:hAnsi="Nunito Sans" w:cs="Tahoma"/>
          <w:sz w:val="22"/>
          <w:szCs w:val="22"/>
          <w:lang w:val="fr-FR"/>
        </w:rPr>
      </w:pPr>
      <w:r w:rsidRPr="003C11F0">
        <w:rPr>
          <w:rFonts w:ascii="Nunito Sans" w:hAnsi="Nunito Sans" w:cs="Tahoma"/>
          <w:sz w:val="22"/>
          <w:szCs w:val="22"/>
          <w:lang w:val="fr-FR"/>
        </w:rPr>
        <w:t xml:space="preserve">Le salarié ayant accepté, au cours d’une année de référence, au moins </w:t>
      </w:r>
      <w:r w:rsidR="0070686E" w:rsidRPr="003C11F0">
        <w:rPr>
          <w:rFonts w:ascii="Nunito Sans" w:hAnsi="Nunito Sans" w:cs="Tahoma"/>
          <w:sz w:val="22"/>
          <w:szCs w:val="22"/>
          <w:lang w:val="fr-FR"/>
        </w:rPr>
        <w:t>2</w:t>
      </w:r>
      <w:r w:rsidRPr="003C11F0">
        <w:rPr>
          <w:rFonts w:ascii="Nunito Sans" w:hAnsi="Nunito Sans" w:cs="Tahoma"/>
          <w:sz w:val="22"/>
          <w:szCs w:val="22"/>
          <w:lang w:val="fr-FR"/>
        </w:rPr>
        <w:t xml:space="preserve"> modifications de planning intervenues dans un délai inférieur à trois jours calendaires, bénéficiera d’un repos compensateur de </w:t>
      </w:r>
      <w:r w:rsidR="0070686E" w:rsidRPr="003C11F0">
        <w:rPr>
          <w:rFonts w:ascii="Nunito Sans" w:hAnsi="Nunito Sans" w:cs="Tahoma"/>
          <w:sz w:val="22"/>
          <w:szCs w:val="22"/>
          <w:lang w:val="fr-FR"/>
        </w:rPr>
        <w:t>1</w:t>
      </w:r>
      <w:r w:rsidRPr="003C11F0">
        <w:rPr>
          <w:rFonts w:ascii="Nunito Sans" w:hAnsi="Nunito Sans" w:cs="Tahoma"/>
          <w:sz w:val="22"/>
          <w:szCs w:val="22"/>
          <w:lang w:val="fr-FR"/>
        </w:rPr>
        <w:t xml:space="preserve"> heure.</w:t>
      </w:r>
    </w:p>
    <w:p w14:paraId="2EC2B1CE" w14:textId="77777777" w:rsidR="00DA4925" w:rsidRPr="003C11F0" w:rsidRDefault="00DA4925" w:rsidP="00DA4925">
      <w:pPr>
        <w:ind w:left="720"/>
        <w:jc w:val="both"/>
        <w:rPr>
          <w:rFonts w:ascii="Nunito Sans" w:hAnsi="Nunito Sans" w:cs="Tahoma"/>
          <w:sz w:val="22"/>
          <w:szCs w:val="22"/>
          <w:highlight w:val="yellow"/>
          <w:lang w:val="fr-FR"/>
        </w:rPr>
      </w:pPr>
    </w:p>
    <w:p w14:paraId="7E2C054C" w14:textId="77777777" w:rsidR="00DA4925" w:rsidRPr="0070686E" w:rsidRDefault="00DA4925" w:rsidP="00DA4925">
      <w:pPr>
        <w:jc w:val="both"/>
        <w:rPr>
          <w:rFonts w:ascii="Nunito Sans" w:hAnsi="Nunito Sans" w:cs="Tahoma"/>
          <w:sz w:val="22"/>
          <w:szCs w:val="22"/>
          <w:lang w:val="fr-FR"/>
        </w:rPr>
      </w:pPr>
      <w:r w:rsidRPr="0070686E">
        <w:rPr>
          <w:rFonts w:ascii="Nunito Sans" w:hAnsi="Nunito Sans" w:cs="Tahoma"/>
          <w:sz w:val="22"/>
          <w:szCs w:val="22"/>
          <w:lang w:val="fr-FR"/>
        </w:rPr>
        <w:t>Les plannings seront établis dans le respect des dispositions suivantes :</w:t>
      </w:r>
    </w:p>
    <w:p w14:paraId="79D4302A" w14:textId="77777777" w:rsidR="00DA4925" w:rsidRPr="0070686E" w:rsidRDefault="00DA4925" w:rsidP="00DA4925">
      <w:pPr>
        <w:jc w:val="both"/>
        <w:rPr>
          <w:rFonts w:ascii="Nunito Sans" w:hAnsi="Nunito Sans" w:cs="Tahoma"/>
          <w:sz w:val="22"/>
          <w:szCs w:val="22"/>
          <w:lang w:val="fr-FR"/>
        </w:rPr>
      </w:pPr>
    </w:p>
    <w:p w14:paraId="5C48A953" w14:textId="77777777" w:rsidR="00DA4925" w:rsidRPr="0070686E" w:rsidRDefault="00DA4925" w:rsidP="00DA4925">
      <w:pPr>
        <w:pStyle w:val="Paragraphedeliste"/>
        <w:numPr>
          <w:ilvl w:val="0"/>
          <w:numId w:val="34"/>
        </w:numPr>
        <w:tabs>
          <w:tab w:val="right" w:pos="10206"/>
        </w:tabs>
        <w:spacing w:after="120"/>
        <w:ind w:right="414"/>
        <w:contextualSpacing/>
        <w:jc w:val="both"/>
        <w:rPr>
          <w:rFonts w:ascii="Nunito Sans" w:hAnsi="Nunito Sans" w:cs="Tahoma"/>
          <w:sz w:val="22"/>
          <w:szCs w:val="22"/>
          <w:lang w:val="fr-FR"/>
        </w:rPr>
      </w:pPr>
      <w:r w:rsidRPr="0070686E">
        <w:rPr>
          <w:rFonts w:ascii="Nunito Sans" w:hAnsi="Nunito Sans" w:cs="Tahoma"/>
          <w:sz w:val="22"/>
          <w:szCs w:val="22"/>
          <w:lang w:val="fr-FR"/>
        </w:rPr>
        <w:t xml:space="preserve">Respect du repos hebdomadaire d’au moins d’au moins 24 heures consécutives, auquel s’ajoute le repos quotidien de 11 heures, conformément aux dispositions légales.  </w:t>
      </w:r>
    </w:p>
    <w:p w14:paraId="6A94CEE9" w14:textId="77777777" w:rsidR="00DA4925" w:rsidRPr="0070686E" w:rsidRDefault="00DA4925" w:rsidP="00DA4925">
      <w:pPr>
        <w:pStyle w:val="Paragraphedeliste"/>
        <w:numPr>
          <w:ilvl w:val="0"/>
          <w:numId w:val="34"/>
        </w:numPr>
        <w:tabs>
          <w:tab w:val="right" w:pos="10206"/>
        </w:tabs>
        <w:spacing w:after="120"/>
        <w:ind w:right="414"/>
        <w:contextualSpacing/>
        <w:jc w:val="both"/>
        <w:rPr>
          <w:rFonts w:ascii="Nunito Sans" w:hAnsi="Nunito Sans" w:cs="Tahoma"/>
          <w:sz w:val="22"/>
          <w:szCs w:val="22"/>
          <w:lang w:val="fr-FR"/>
        </w:rPr>
      </w:pPr>
      <w:r w:rsidRPr="0070686E">
        <w:rPr>
          <w:rFonts w:ascii="Nunito Sans" w:hAnsi="Nunito Sans" w:cs="Tahoma"/>
          <w:sz w:val="22"/>
          <w:szCs w:val="22"/>
          <w:lang w:val="fr-FR"/>
        </w:rPr>
        <w:t>Repos quotidien : 11 heures pouvant être réduites, pour les salariés effectuant le lever ou le coucher des résidents ou lorsque les nécessités de service l’exigent, conformément à l’article 6</w:t>
      </w:r>
      <w:r w:rsidRPr="0070686E">
        <w:rPr>
          <w:rFonts w:ascii="Nunito Sans" w:hAnsi="Nunito Sans" w:cs="Tahoma"/>
          <w:szCs w:val="22"/>
          <w:lang w:val="fr-FR"/>
        </w:rPr>
        <w:t xml:space="preserve"> </w:t>
      </w:r>
      <w:r w:rsidRPr="0070686E">
        <w:rPr>
          <w:rFonts w:ascii="Nunito Sans" w:hAnsi="Nunito Sans" w:cs="Tahoma"/>
          <w:sz w:val="22"/>
          <w:szCs w:val="22"/>
          <w:lang w:val="fr-FR"/>
        </w:rPr>
        <w:t>de l’accord UNIFED du 1</w:t>
      </w:r>
      <w:r w:rsidRPr="0070686E">
        <w:rPr>
          <w:rFonts w:ascii="Nunito Sans" w:hAnsi="Nunito Sans" w:cs="Tahoma"/>
          <w:sz w:val="22"/>
          <w:szCs w:val="22"/>
          <w:vertAlign w:val="superscript"/>
          <w:lang w:val="fr-FR"/>
        </w:rPr>
        <w:t>er</w:t>
      </w:r>
      <w:r w:rsidRPr="0070686E">
        <w:rPr>
          <w:rFonts w:ascii="Nunito Sans" w:hAnsi="Nunito Sans" w:cs="Tahoma"/>
          <w:sz w:val="22"/>
          <w:szCs w:val="22"/>
          <w:lang w:val="fr-FR"/>
        </w:rPr>
        <w:t xml:space="preserve"> avril 1999</w:t>
      </w:r>
      <w:r w:rsidRPr="0070686E">
        <w:rPr>
          <w:rFonts w:ascii="Nunito Sans" w:hAnsi="Nunito Sans" w:cs="Tahoma"/>
          <w:szCs w:val="22"/>
          <w:lang w:val="fr-FR"/>
        </w:rPr>
        <w:t>,</w:t>
      </w:r>
      <w:r w:rsidRPr="0070686E">
        <w:rPr>
          <w:rFonts w:ascii="Nunito Sans" w:hAnsi="Nunito Sans" w:cs="Tahoma"/>
          <w:sz w:val="22"/>
          <w:szCs w:val="22"/>
          <w:lang w:val="fr-FR"/>
        </w:rPr>
        <w:t xml:space="preserve"> à 9 heures. Les salariés acquièrent </w:t>
      </w:r>
      <w:r w:rsidR="00550101">
        <w:rPr>
          <w:rFonts w:ascii="Nunito Sans" w:hAnsi="Nunito Sans" w:cs="Tahoma"/>
          <w:sz w:val="22"/>
          <w:szCs w:val="22"/>
          <w:lang w:val="fr-FR"/>
        </w:rPr>
        <w:t xml:space="preserve">au maximum </w:t>
      </w:r>
      <w:r w:rsidRPr="0070686E">
        <w:rPr>
          <w:rFonts w:ascii="Nunito Sans" w:hAnsi="Nunito Sans" w:cs="Tahoma"/>
          <w:sz w:val="22"/>
          <w:szCs w:val="22"/>
          <w:lang w:val="fr-FR"/>
        </w:rPr>
        <w:t xml:space="preserve">dans ce cas une compensation de 2 heures. </w:t>
      </w:r>
    </w:p>
    <w:p w14:paraId="69D2A0DA" w14:textId="77777777" w:rsidR="00DA4925" w:rsidRPr="0070686E" w:rsidRDefault="00DA4925" w:rsidP="00DA4925">
      <w:pPr>
        <w:numPr>
          <w:ilvl w:val="0"/>
          <w:numId w:val="34"/>
        </w:numPr>
        <w:spacing w:after="120"/>
        <w:ind w:left="714" w:hanging="357"/>
        <w:jc w:val="both"/>
        <w:rPr>
          <w:rFonts w:ascii="Nunito Sans" w:hAnsi="Nunito Sans" w:cs="Tahoma"/>
          <w:sz w:val="22"/>
          <w:szCs w:val="22"/>
          <w:lang w:val="fr-FR"/>
        </w:rPr>
      </w:pPr>
      <w:proofErr w:type="gramStart"/>
      <w:r w:rsidRPr="0070686E">
        <w:rPr>
          <w:rFonts w:ascii="Nunito Sans" w:hAnsi="Nunito Sans" w:cs="Tahoma"/>
          <w:sz w:val="22"/>
          <w:szCs w:val="22"/>
          <w:lang w:val="fr-FR"/>
        </w:rPr>
        <w:t>durée</w:t>
      </w:r>
      <w:proofErr w:type="gramEnd"/>
      <w:r w:rsidRPr="0070686E">
        <w:rPr>
          <w:rFonts w:ascii="Nunito Sans" w:hAnsi="Nunito Sans" w:cs="Tahoma"/>
          <w:sz w:val="22"/>
          <w:szCs w:val="22"/>
          <w:lang w:val="fr-FR"/>
        </w:rPr>
        <w:t xml:space="preserve"> maximale de travail au cours d’une semaine : </w:t>
      </w:r>
      <w:r w:rsidR="0070686E" w:rsidRPr="0070686E">
        <w:rPr>
          <w:rFonts w:ascii="Nunito Sans" w:hAnsi="Nunito Sans" w:cs="Tahoma"/>
          <w:sz w:val="22"/>
          <w:szCs w:val="22"/>
          <w:lang w:val="fr-FR"/>
        </w:rPr>
        <w:t>48</w:t>
      </w:r>
      <w:r w:rsidRPr="0070686E">
        <w:rPr>
          <w:rFonts w:ascii="Nunito Sans" w:hAnsi="Nunito Sans" w:cs="Tahoma"/>
          <w:color w:val="FF0000"/>
          <w:sz w:val="22"/>
          <w:szCs w:val="22"/>
          <w:lang w:val="fr-FR"/>
        </w:rPr>
        <w:t xml:space="preserve"> </w:t>
      </w:r>
      <w:r w:rsidRPr="0070686E">
        <w:rPr>
          <w:rFonts w:ascii="Nunito Sans" w:hAnsi="Nunito Sans" w:cs="Tahoma"/>
          <w:sz w:val="22"/>
          <w:szCs w:val="22"/>
          <w:lang w:val="fr-FR"/>
        </w:rPr>
        <w:t xml:space="preserve">heures, sous réserve de respecter une durée hebdomadaire maximale moyenne de </w:t>
      </w:r>
      <w:r w:rsidR="0070686E" w:rsidRPr="0070686E">
        <w:rPr>
          <w:rFonts w:ascii="Nunito Sans" w:hAnsi="Nunito Sans" w:cs="Tahoma"/>
          <w:sz w:val="22"/>
          <w:szCs w:val="22"/>
          <w:lang w:val="fr-FR"/>
        </w:rPr>
        <w:t>44</w:t>
      </w:r>
      <w:r w:rsidRPr="0070686E">
        <w:rPr>
          <w:rFonts w:ascii="Nunito Sans" w:hAnsi="Nunito Sans" w:cs="Tahoma"/>
          <w:sz w:val="22"/>
          <w:szCs w:val="22"/>
          <w:lang w:val="fr-FR"/>
        </w:rPr>
        <w:t xml:space="preserve"> heures sur une période quelconque de </w:t>
      </w:r>
      <w:r w:rsidR="007E0159" w:rsidRPr="0070686E">
        <w:rPr>
          <w:rFonts w:ascii="Nunito Sans" w:hAnsi="Nunito Sans" w:cs="Tahoma"/>
          <w:sz w:val="22"/>
          <w:szCs w:val="22"/>
          <w:lang w:val="fr-FR"/>
        </w:rPr>
        <w:t>12</w:t>
      </w:r>
      <w:r w:rsidRPr="0070686E">
        <w:rPr>
          <w:rFonts w:ascii="Nunito Sans" w:hAnsi="Nunito Sans" w:cs="Tahoma"/>
          <w:sz w:val="22"/>
          <w:szCs w:val="22"/>
          <w:lang w:val="fr-FR"/>
        </w:rPr>
        <w:t xml:space="preserve"> semaines consécutives. </w:t>
      </w:r>
    </w:p>
    <w:p w14:paraId="5071ADBA" w14:textId="77777777" w:rsidR="00DA4925" w:rsidRPr="0070686E" w:rsidRDefault="00DA4925" w:rsidP="00DA4925">
      <w:pPr>
        <w:numPr>
          <w:ilvl w:val="0"/>
          <w:numId w:val="34"/>
        </w:numPr>
        <w:spacing w:after="120"/>
        <w:ind w:left="714" w:hanging="357"/>
        <w:jc w:val="both"/>
        <w:rPr>
          <w:rFonts w:ascii="Nunito Sans" w:hAnsi="Nunito Sans" w:cs="Tahoma"/>
          <w:sz w:val="22"/>
          <w:szCs w:val="22"/>
          <w:lang w:val="fr-FR"/>
        </w:rPr>
      </w:pPr>
      <w:proofErr w:type="gramStart"/>
      <w:r w:rsidRPr="0070686E">
        <w:rPr>
          <w:rFonts w:ascii="Nunito Sans" w:hAnsi="Nunito Sans" w:cs="Tahoma"/>
          <w:sz w:val="22"/>
          <w:szCs w:val="22"/>
          <w:lang w:val="fr-FR"/>
        </w:rPr>
        <w:t>durée</w:t>
      </w:r>
      <w:proofErr w:type="gramEnd"/>
      <w:r w:rsidRPr="0070686E">
        <w:rPr>
          <w:rFonts w:ascii="Nunito Sans" w:hAnsi="Nunito Sans" w:cs="Tahoma"/>
          <w:sz w:val="22"/>
          <w:szCs w:val="22"/>
          <w:lang w:val="fr-FR"/>
        </w:rPr>
        <w:t xml:space="preserve"> minimale de travail au cours d’une semaine : 0 heure, </w:t>
      </w:r>
    </w:p>
    <w:p w14:paraId="34228CF1" w14:textId="77777777" w:rsidR="0070686E" w:rsidRPr="0070686E" w:rsidRDefault="0070686E" w:rsidP="00DA4925">
      <w:pPr>
        <w:numPr>
          <w:ilvl w:val="0"/>
          <w:numId w:val="34"/>
        </w:numPr>
        <w:spacing w:after="120"/>
        <w:ind w:left="714" w:hanging="357"/>
        <w:jc w:val="both"/>
        <w:rPr>
          <w:rFonts w:ascii="Nunito Sans" w:hAnsi="Nunito Sans" w:cs="Tahoma"/>
          <w:sz w:val="22"/>
          <w:szCs w:val="22"/>
          <w:lang w:val="fr-FR"/>
        </w:rPr>
      </w:pPr>
      <w:proofErr w:type="gramStart"/>
      <w:r w:rsidRPr="0070686E">
        <w:rPr>
          <w:rFonts w:ascii="Nunito Sans" w:hAnsi="Nunito Sans" w:cs="Tahoma"/>
          <w:sz w:val="22"/>
          <w:szCs w:val="22"/>
          <w:lang w:val="fr-FR"/>
        </w:rPr>
        <w:t>durée</w:t>
      </w:r>
      <w:proofErr w:type="gramEnd"/>
      <w:r w:rsidRPr="0070686E">
        <w:rPr>
          <w:rFonts w:ascii="Nunito Sans" w:hAnsi="Nunito Sans" w:cs="Tahoma"/>
          <w:sz w:val="22"/>
          <w:szCs w:val="22"/>
          <w:lang w:val="fr-FR"/>
        </w:rPr>
        <w:t xml:space="preserve"> maximale quotidienne de travail de 12h00</w:t>
      </w:r>
    </w:p>
    <w:p w14:paraId="2C85C142" w14:textId="77777777" w:rsidR="00DA4925" w:rsidRPr="00DF341B" w:rsidRDefault="00DA4925" w:rsidP="00DA4925">
      <w:pPr>
        <w:numPr>
          <w:ilvl w:val="0"/>
          <w:numId w:val="34"/>
        </w:numPr>
        <w:spacing w:after="120"/>
        <w:ind w:left="714" w:hanging="357"/>
        <w:jc w:val="both"/>
        <w:rPr>
          <w:rFonts w:ascii="Nunito Sans" w:hAnsi="Nunito Sans" w:cs="Tahoma"/>
          <w:sz w:val="22"/>
          <w:szCs w:val="22"/>
          <w:lang w:val="fr-FR"/>
        </w:rPr>
      </w:pPr>
      <w:proofErr w:type="gramStart"/>
      <w:r w:rsidRPr="0070686E">
        <w:rPr>
          <w:rFonts w:ascii="Nunito Sans" w:hAnsi="Nunito Sans" w:cs="Tahoma"/>
          <w:sz w:val="22"/>
          <w:szCs w:val="22"/>
          <w:lang w:val="fr-FR"/>
        </w:rPr>
        <w:t>amplitude</w:t>
      </w:r>
      <w:proofErr w:type="gramEnd"/>
      <w:r w:rsidRPr="0070686E">
        <w:rPr>
          <w:rFonts w:ascii="Nunito Sans" w:hAnsi="Nunito Sans" w:cs="Tahoma"/>
          <w:sz w:val="22"/>
          <w:szCs w:val="22"/>
          <w:lang w:val="fr-FR"/>
        </w:rPr>
        <w:t xml:space="preserve"> maximale de 13 heures, pouvant être portée à 15 heures </w:t>
      </w:r>
      <w:r w:rsidR="00817D72" w:rsidRPr="0070686E">
        <w:rPr>
          <w:rFonts w:ascii="Nunito Sans" w:hAnsi="Nunito Sans" w:cs="Tahoma"/>
          <w:sz w:val="22"/>
          <w:szCs w:val="22"/>
          <w:lang w:val="fr-FR"/>
        </w:rPr>
        <w:t>(</w:t>
      </w:r>
      <w:r w:rsidR="00817D72" w:rsidRPr="0070686E">
        <w:rPr>
          <w:rFonts w:ascii="Tahoma" w:hAnsi="Tahoma" w:cs="Tahoma"/>
          <w:sz w:val="22"/>
          <w:szCs w:val="22"/>
          <w:lang w:val="fr-FR"/>
        </w:rPr>
        <w:t>24 heures – 9 de repos quotidien)</w:t>
      </w:r>
      <w:r w:rsidR="00817D72" w:rsidRPr="0070686E">
        <w:rPr>
          <w:rFonts w:ascii="Tahoma" w:hAnsi="Tahoma" w:cs="Tahoma"/>
          <w:sz w:val="22"/>
          <w:szCs w:val="22"/>
        </w:rPr>
        <w:t xml:space="preserve">, </w:t>
      </w:r>
      <w:r w:rsidRPr="0070686E">
        <w:rPr>
          <w:rFonts w:ascii="Nunito Sans" w:hAnsi="Nunito Sans" w:cs="Tahoma"/>
          <w:sz w:val="22"/>
          <w:szCs w:val="22"/>
          <w:lang w:val="fr-FR"/>
        </w:rPr>
        <w:t>en application de l’article 6 de l’accord UNIFED du 1</w:t>
      </w:r>
      <w:r w:rsidRPr="0070686E">
        <w:rPr>
          <w:rFonts w:ascii="Nunito Sans" w:hAnsi="Nunito Sans" w:cs="Tahoma"/>
          <w:sz w:val="22"/>
          <w:szCs w:val="22"/>
          <w:vertAlign w:val="superscript"/>
          <w:lang w:val="fr-FR"/>
        </w:rPr>
        <w:t>er</w:t>
      </w:r>
      <w:r w:rsidRPr="0070686E">
        <w:rPr>
          <w:rFonts w:ascii="Nunito Sans" w:hAnsi="Nunito Sans" w:cs="Tahoma"/>
          <w:sz w:val="22"/>
          <w:szCs w:val="22"/>
          <w:lang w:val="fr-FR"/>
        </w:rPr>
        <w:t xml:space="preserve"> avril </w:t>
      </w:r>
      <w:r w:rsidRPr="00DF341B">
        <w:rPr>
          <w:rFonts w:ascii="Nunito Sans" w:hAnsi="Nunito Sans" w:cs="Tahoma"/>
          <w:sz w:val="22"/>
          <w:szCs w:val="22"/>
          <w:lang w:val="fr-FR"/>
        </w:rPr>
        <w:t>1999</w:t>
      </w:r>
      <w:r w:rsidR="00550101" w:rsidRPr="00DF341B">
        <w:rPr>
          <w:rFonts w:ascii="Nunito Sans" w:hAnsi="Nunito Sans" w:cs="Tahoma"/>
          <w:sz w:val="22"/>
          <w:szCs w:val="22"/>
          <w:lang w:val="fr-FR"/>
        </w:rPr>
        <w:t>, dans les conditions exceptionnelles</w:t>
      </w:r>
      <w:r w:rsidR="002D7635" w:rsidRPr="00DF341B">
        <w:rPr>
          <w:rFonts w:ascii="Nunito Sans" w:hAnsi="Nunito Sans" w:cs="Tahoma"/>
          <w:sz w:val="22"/>
          <w:szCs w:val="22"/>
          <w:lang w:val="fr-FR"/>
        </w:rPr>
        <w:t xml:space="preserve"> suivantes :</w:t>
      </w:r>
    </w:p>
    <w:p w14:paraId="2253D44D" w14:textId="77777777" w:rsidR="002D7635" w:rsidRPr="00DF341B" w:rsidRDefault="002D7635" w:rsidP="002D7635">
      <w:pPr>
        <w:numPr>
          <w:ilvl w:val="1"/>
          <w:numId w:val="34"/>
        </w:numPr>
        <w:jc w:val="both"/>
        <w:rPr>
          <w:rFonts w:ascii="Nunito Sans" w:hAnsi="Nunito Sans" w:cs="Tahoma"/>
          <w:sz w:val="22"/>
          <w:szCs w:val="22"/>
          <w:lang w:val="fr-FR"/>
        </w:rPr>
      </w:pPr>
      <w:proofErr w:type="gramStart"/>
      <w:r w:rsidRPr="00DF341B">
        <w:rPr>
          <w:rFonts w:ascii="Nunito Sans" w:hAnsi="Nunito Sans" w:cs="Tahoma"/>
          <w:sz w:val="22"/>
          <w:szCs w:val="22"/>
          <w:lang w:val="fr-FR"/>
        </w:rPr>
        <w:t>absence</w:t>
      </w:r>
      <w:proofErr w:type="gramEnd"/>
      <w:r w:rsidRPr="00DF341B">
        <w:rPr>
          <w:rFonts w:ascii="Nunito Sans" w:hAnsi="Nunito Sans" w:cs="Tahoma"/>
          <w:sz w:val="22"/>
          <w:szCs w:val="22"/>
          <w:lang w:val="fr-FR"/>
        </w:rPr>
        <w:t xml:space="preserve"> non programmée d'un(e) collègue de travail, </w:t>
      </w:r>
    </w:p>
    <w:p w14:paraId="050440DA" w14:textId="77777777" w:rsidR="002D7635" w:rsidRPr="00DF341B" w:rsidRDefault="002D7635" w:rsidP="002D7635">
      <w:pPr>
        <w:numPr>
          <w:ilvl w:val="1"/>
          <w:numId w:val="34"/>
        </w:numPr>
        <w:jc w:val="both"/>
        <w:rPr>
          <w:rFonts w:ascii="Nunito Sans" w:hAnsi="Nunito Sans" w:cs="Tahoma"/>
          <w:sz w:val="22"/>
          <w:szCs w:val="22"/>
          <w:lang w:val="fr-FR"/>
        </w:rPr>
      </w:pPr>
      <w:proofErr w:type="gramStart"/>
      <w:r w:rsidRPr="00DF341B">
        <w:rPr>
          <w:rFonts w:ascii="Nunito Sans" w:hAnsi="Nunito Sans" w:cs="Tahoma"/>
          <w:sz w:val="22"/>
          <w:szCs w:val="22"/>
          <w:lang w:val="fr-FR"/>
        </w:rPr>
        <w:t>situation</w:t>
      </w:r>
      <w:proofErr w:type="gramEnd"/>
      <w:r w:rsidRPr="00DF341B">
        <w:rPr>
          <w:rFonts w:ascii="Nunito Sans" w:hAnsi="Nunito Sans" w:cs="Tahoma"/>
          <w:sz w:val="22"/>
          <w:szCs w:val="22"/>
          <w:lang w:val="fr-FR"/>
        </w:rPr>
        <w:t xml:space="preserve"> d’épidémie ou de pandémie des usagers et/ou des salariés, </w:t>
      </w:r>
    </w:p>
    <w:p w14:paraId="0F38AB7D" w14:textId="77777777" w:rsidR="002D7635" w:rsidRPr="00DF341B" w:rsidRDefault="002D7635" w:rsidP="002D7635">
      <w:pPr>
        <w:numPr>
          <w:ilvl w:val="1"/>
          <w:numId w:val="34"/>
        </w:numPr>
        <w:jc w:val="both"/>
        <w:rPr>
          <w:rFonts w:ascii="Nunito Sans" w:hAnsi="Nunito Sans" w:cs="Tahoma"/>
          <w:sz w:val="22"/>
          <w:szCs w:val="22"/>
          <w:lang w:val="fr-FR"/>
        </w:rPr>
      </w:pPr>
      <w:proofErr w:type="gramStart"/>
      <w:r w:rsidRPr="00DF341B">
        <w:rPr>
          <w:rFonts w:ascii="Nunito Sans" w:hAnsi="Nunito Sans" w:cs="Tahoma"/>
          <w:sz w:val="22"/>
          <w:szCs w:val="22"/>
          <w:lang w:val="fr-FR"/>
        </w:rPr>
        <w:t>situations</w:t>
      </w:r>
      <w:proofErr w:type="gramEnd"/>
      <w:r w:rsidRPr="00DF341B">
        <w:rPr>
          <w:rFonts w:ascii="Nunito Sans" w:hAnsi="Nunito Sans" w:cs="Tahoma"/>
          <w:sz w:val="22"/>
          <w:szCs w:val="22"/>
          <w:lang w:val="fr-FR"/>
        </w:rPr>
        <w:t xml:space="preserve"> susceptibles de mettre en danger la sécurité des usagers et/ou du personnel.</w:t>
      </w:r>
    </w:p>
    <w:p w14:paraId="0C17880C" w14:textId="77777777" w:rsidR="002D7635" w:rsidRDefault="002D7635" w:rsidP="00DA4925">
      <w:pPr>
        <w:jc w:val="both"/>
        <w:rPr>
          <w:rFonts w:ascii="Nunito Sans" w:hAnsi="Nunito Sans" w:cs="Tahoma"/>
          <w:sz w:val="22"/>
          <w:szCs w:val="22"/>
          <w:lang w:val="fr-FR"/>
        </w:rPr>
      </w:pPr>
    </w:p>
    <w:p w14:paraId="7DCAD938" w14:textId="77777777" w:rsidR="00DA4925" w:rsidRPr="0070686E" w:rsidRDefault="00DA4925" w:rsidP="00DA4925">
      <w:pPr>
        <w:jc w:val="both"/>
        <w:rPr>
          <w:rFonts w:ascii="Nunito Sans" w:hAnsi="Nunito Sans" w:cs="Tahoma"/>
          <w:sz w:val="22"/>
          <w:szCs w:val="22"/>
          <w:lang w:val="fr-FR"/>
        </w:rPr>
      </w:pPr>
      <w:r w:rsidRPr="0070686E">
        <w:rPr>
          <w:rFonts w:ascii="Nunito Sans" w:hAnsi="Nunito Sans" w:cs="Tahoma"/>
          <w:sz w:val="22"/>
          <w:szCs w:val="22"/>
          <w:lang w:val="fr-FR"/>
        </w:rPr>
        <w:t xml:space="preserve">Le décompte du temps de travail effectué par chaque salarié sera fait au moyen d’un relevé quotidien et hebdomadaire. </w:t>
      </w:r>
    </w:p>
    <w:p w14:paraId="69FC47A1" w14:textId="77777777" w:rsidR="00DA4925" w:rsidRPr="00817D72" w:rsidRDefault="00DA4925" w:rsidP="00DA4925">
      <w:pPr>
        <w:jc w:val="both"/>
        <w:rPr>
          <w:rFonts w:ascii="Nunito Sans" w:hAnsi="Nunito Sans" w:cs="Tahoma"/>
          <w:sz w:val="22"/>
          <w:szCs w:val="22"/>
          <w:highlight w:val="yellow"/>
          <w:lang w:val="fr-FR"/>
        </w:rPr>
      </w:pPr>
    </w:p>
    <w:p w14:paraId="0E54E94C" w14:textId="77777777" w:rsidR="00DA4925" w:rsidRPr="002D7635" w:rsidRDefault="00DA4925" w:rsidP="00DA4925">
      <w:pPr>
        <w:jc w:val="both"/>
        <w:rPr>
          <w:rFonts w:ascii="Nunito Sans" w:hAnsi="Nunito Sans" w:cs="Tahoma"/>
          <w:sz w:val="26"/>
          <w:szCs w:val="22"/>
          <w:lang w:val="fr-FR"/>
        </w:rPr>
      </w:pPr>
      <w:r w:rsidRPr="003B7780">
        <w:rPr>
          <w:rFonts w:ascii="Nunito Sans" w:hAnsi="Nunito Sans" w:cs="Tahoma"/>
          <w:sz w:val="22"/>
          <w:szCs w:val="22"/>
          <w:lang w:val="fr-FR"/>
        </w:rPr>
        <w:t xml:space="preserve">Au 31 </w:t>
      </w:r>
      <w:r w:rsidR="003B7780" w:rsidRPr="003B7780">
        <w:rPr>
          <w:rFonts w:ascii="Nunito Sans" w:hAnsi="Nunito Sans" w:cs="Tahoma"/>
          <w:sz w:val="22"/>
          <w:szCs w:val="22"/>
          <w:lang w:val="fr-FR"/>
        </w:rPr>
        <w:t>juin</w:t>
      </w:r>
      <w:r w:rsidRPr="003B7780">
        <w:rPr>
          <w:rFonts w:ascii="Nunito Sans" w:hAnsi="Nunito Sans" w:cs="Tahoma"/>
          <w:sz w:val="22"/>
          <w:szCs w:val="22"/>
          <w:lang w:val="fr-FR"/>
        </w:rPr>
        <w:t xml:space="preserve"> de l’année N+1, un récapitulatif annuel, donnant le détail des heures effectuées mensuellement sera remis à chaque salarié, la </w:t>
      </w:r>
      <w:r w:rsidR="003B7780" w:rsidRPr="003B7780">
        <w:rPr>
          <w:rFonts w:ascii="Nunito Sans" w:hAnsi="Nunito Sans" w:cs="Tahoma"/>
          <w:sz w:val="22"/>
          <w:szCs w:val="22"/>
          <w:lang w:val="fr-FR"/>
        </w:rPr>
        <w:t xml:space="preserve">régularisation éventuelle de la rémunération du salarié interviendra </w:t>
      </w:r>
      <w:r w:rsidR="003B7780" w:rsidRPr="00DF341B">
        <w:rPr>
          <w:rFonts w:ascii="Nunito Sans" w:hAnsi="Nunito Sans" w:cs="Tahoma"/>
          <w:sz w:val="22"/>
          <w:szCs w:val="22"/>
          <w:lang w:val="fr-FR"/>
        </w:rPr>
        <w:t>sur le bulletin de juin ou juillet N+1.</w:t>
      </w:r>
    </w:p>
    <w:p w14:paraId="6A86BB1C" w14:textId="77777777" w:rsidR="00DA4925" w:rsidRPr="00817D72" w:rsidRDefault="00DA4925" w:rsidP="00DA4925">
      <w:pPr>
        <w:jc w:val="both"/>
        <w:rPr>
          <w:rFonts w:ascii="Tahoma" w:hAnsi="Tahoma" w:cs="Tahoma"/>
          <w:sz w:val="22"/>
          <w:szCs w:val="22"/>
          <w:highlight w:val="yellow"/>
          <w:lang w:val="fr-FR"/>
        </w:rPr>
      </w:pPr>
    </w:p>
    <w:p w14:paraId="4DC50B58" w14:textId="77777777" w:rsidR="00DA4925" w:rsidRPr="002D7635" w:rsidRDefault="00817D72" w:rsidP="00DA4925">
      <w:pPr>
        <w:ind w:firstLine="720"/>
        <w:jc w:val="both"/>
        <w:rPr>
          <w:rFonts w:ascii="Nunito Sans Black" w:hAnsi="Nunito Sans Black" w:cs="Tahoma"/>
          <w:b/>
          <w:sz w:val="22"/>
          <w:szCs w:val="22"/>
          <w:lang w:val="fr-FR"/>
        </w:rPr>
      </w:pPr>
      <w:r w:rsidRPr="002D7635">
        <w:rPr>
          <w:rFonts w:ascii="Nunito Sans Black" w:hAnsi="Nunito Sans Black" w:cs="Tahoma"/>
          <w:b/>
          <w:sz w:val="22"/>
          <w:szCs w:val="22"/>
          <w:lang w:val="fr-FR"/>
        </w:rPr>
        <w:t>5</w:t>
      </w:r>
      <w:r w:rsidR="00DA4925" w:rsidRPr="002D7635">
        <w:rPr>
          <w:rFonts w:ascii="Nunito Sans Black" w:hAnsi="Nunito Sans Black" w:cs="Tahoma"/>
          <w:b/>
          <w:sz w:val="22"/>
          <w:szCs w:val="22"/>
          <w:lang w:val="fr-FR"/>
        </w:rPr>
        <w:t>.</w:t>
      </w:r>
      <w:r w:rsidRPr="002D7635">
        <w:rPr>
          <w:rFonts w:ascii="Nunito Sans Black" w:hAnsi="Nunito Sans Black" w:cs="Tahoma"/>
          <w:b/>
          <w:sz w:val="22"/>
          <w:szCs w:val="22"/>
          <w:lang w:val="fr-FR"/>
        </w:rPr>
        <w:t>3</w:t>
      </w:r>
      <w:r w:rsidR="00DA4925" w:rsidRPr="002D7635">
        <w:rPr>
          <w:rFonts w:ascii="Nunito Sans Black" w:hAnsi="Nunito Sans Black" w:cs="Tahoma"/>
          <w:b/>
          <w:sz w:val="22"/>
          <w:szCs w:val="22"/>
          <w:lang w:val="fr-FR"/>
        </w:rPr>
        <w:t xml:space="preserve">. Heures </w:t>
      </w:r>
      <w:r w:rsidRPr="002D7635">
        <w:rPr>
          <w:rFonts w:ascii="Nunito Sans Black" w:hAnsi="Nunito Sans Black" w:cs="Tahoma"/>
          <w:b/>
          <w:sz w:val="22"/>
          <w:szCs w:val="22"/>
          <w:lang w:val="fr-FR"/>
        </w:rPr>
        <w:t>compl</w:t>
      </w:r>
      <w:r w:rsidR="00DA4925" w:rsidRPr="002D7635">
        <w:rPr>
          <w:rFonts w:ascii="Nunito Sans Black" w:hAnsi="Nunito Sans Black" w:cs="Tahoma"/>
          <w:b/>
          <w:sz w:val="22"/>
          <w:szCs w:val="22"/>
          <w:lang w:val="fr-FR"/>
        </w:rPr>
        <w:t>émentaires</w:t>
      </w:r>
    </w:p>
    <w:p w14:paraId="1B511792" w14:textId="77777777" w:rsidR="00817D72" w:rsidRPr="00817D72" w:rsidRDefault="00817D72" w:rsidP="00817D72">
      <w:pPr>
        <w:jc w:val="both"/>
        <w:rPr>
          <w:rFonts w:ascii="Tahoma" w:hAnsi="Tahoma" w:cs="Tahoma"/>
          <w:sz w:val="22"/>
          <w:szCs w:val="22"/>
          <w:highlight w:val="yellow"/>
        </w:rPr>
      </w:pPr>
    </w:p>
    <w:p w14:paraId="11020566" w14:textId="77777777" w:rsidR="007E0159" w:rsidRPr="003A51F6" w:rsidRDefault="007E0159" w:rsidP="007E0159">
      <w:pPr>
        <w:jc w:val="both"/>
        <w:rPr>
          <w:rFonts w:ascii="Nunito Sans" w:hAnsi="Nunito Sans" w:cs="Tahoma"/>
          <w:sz w:val="22"/>
          <w:szCs w:val="22"/>
          <w:lang w:val="fr-FR"/>
        </w:rPr>
      </w:pPr>
      <w:r w:rsidRPr="003A51F6">
        <w:rPr>
          <w:rFonts w:ascii="Nunito Sans" w:hAnsi="Nunito Sans" w:cs="Tahoma"/>
          <w:sz w:val="22"/>
          <w:szCs w:val="22"/>
          <w:lang w:val="fr-FR"/>
        </w:rPr>
        <w:t>Les heures complémentaires seront décomptées sur l'année. Constitue des heures complémentaires :</w:t>
      </w:r>
    </w:p>
    <w:p w14:paraId="1595C6DD" w14:textId="77777777" w:rsidR="007E0159" w:rsidRPr="003A51F6" w:rsidRDefault="007E0159" w:rsidP="007E0159">
      <w:pPr>
        <w:jc w:val="both"/>
        <w:rPr>
          <w:rFonts w:ascii="Nunito Sans" w:hAnsi="Nunito Sans" w:cs="Tahoma"/>
          <w:sz w:val="22"/>
          <w:szCs w:val="22"/>
          <w:lang w:val="fr-FR"/>
        </w:rPr>
      </w:pPr>
    </w:p>
    <w:p w14:paraId="2DFAD797" w14:textId="77777777" w:rsidR="007E0159" w:rsidRPr="003A51F6" w:rsidRDefault="007E0159" w:rsidP="007E0159">
      <w:pPr>
        <w:numPr>
          <w:ilvl w:val="0"/>
          <w:numId w:val="40"/>
        </w:numPr>
        <w:jc w:val="both"/>
        <w:rPr>
          <w:rFonts w:ascii="Nunito Sans" w:hAnsi="Nunito Sans" w:cs="Tahoma"/>
          <w:sz w:val="22"/>
          <w:szCs w:val="22"/>
          <w:lang w:val="fr-FR"/>
        </w:rPr>
      </w:pPr>
      <w:proofErr w:type="gramStart"/>
      <w:r w:rsidRPr="003A51F6">
        <w:rPr>
          <w:rFonts w:ascii="Nunito Sans" w:hAnsi="Nunito Sans" w:cs="Tahoma"/>
          <w:sz w:val="22"/>
          <w:szCs w:val="22"/>
          <w:lang w:val="fr-FR"/>
        </w:rPr>
        <w:t>les</w:t>
      </w:r>
      <w:proofErr w:type="gramEnd"/>
      <w:r w:rsidRPr="003A51F6">
        <w:rPr>
          <w:rFonts w:ascii="Nunito Sans" w:hAnsi="Nunito Sans" w:cs="Tahoma"/>
          <w:sz w:val="22"/>
          <w:szCs w:val="22"/>
          <w:lang w:val="fr-FR"/>
        </w:rPr>
        <w:t xml:space="preserve"> heures accomplies au-delà de la durée annuelle de travail fixée contractuellement.</w:t>
      </w:r>
    </w:p>
    <w:p w14:paraId="0B2D8464" w14:textId="77777777" w:rsidR="007E0159" w:rsidRPr="003A51F6" w:rsidRDefault="007E0159" w:rsidP="007E0159">
      <w:pPr>
        <w:jc w:val="both"/>
        <w:rPr>
          <w:rFonts w:ascii="Nunito Sans" w:hAnsi="Nunito Sans" w:cs="Tahoma"/>
          <w:color w:val="3366FF"/>
          <w:sz w:val="22"/>
          <w:szCs w:val="22"/>
          <w:lang w:val="fr-FR"/>
        </w:rPr>
      </w:pPr>
    </w:p>
    <w:p w14:paraId="6C3C9D35" w14:textId="77777777" w:rsidR="007E0159" w:rsidRPr="003A51F6" w:rsidRDefault="007E0159" w:rsidP="007E0159">
      <w:pPr>
        <w:jc w:val="both"/>
        <w:rPr>
          <w:rFonts w:ascii="Nunito Sans" w:hAnsi="Nunito Sans" w:cs="Tahoma"/>
          <w:sz w:val="22"/>
          <w:szCs w:val="22"/>
          <w:lang w:val="fr-FR"/>
        </w:rPr>
      </w:pPr>
      <w:r w:rsidRPr="003A51F6">
        <w:rPr>
          <w:rFonts w:ascii="Nunito Sans" w:hAnsi="Nunito Sans" w:cs="Tahoma"/>
          <w:sz w:val="22"/>
          <w:szCs w:val="22"/>
          <w:lang w:val="fr-FR"/>
        </w:rPr>
        <w:t>Les heures complémentaires pourront être effectuées dans la limite du tiers de la durée annuelle stipulée au contrat, conformément aux dispositions de l’Accord UNIFED du 1</w:t>
      </w:r>
      <w:r w:rsidRPr="003A51F6">
        <w:rPr>
          <w:rFonts w:ascii="Nunito Sans" w:hAnsi="Nunito Sans" w:cs="Tahoma"/>
          <w:sz w:val="22"/>
          <w:szCs w:val="22"/>
          <w:vertAlign w:val="superscript"/>
          <w:lang w:val="fr-FR"/>
        </w:rPr>
        <w:t>er</w:t>
      </w:r>
      <w:r w:rsidRPr="003A51F6">
        <w:rPr>
          <w:rFonts w:ascii="Nunito Sans" w:hAnsi="Nunito Sans" w:cs="Tahoma"/>
          <w:sz w:val="22"/>
          <w:szCs w:val="22"/>
          <w:lang w:val="fr-FR"/>
        </w:rPr>
        <w:t xml:space="preserve"> avril 1999.</w:t>
      </w:r>
    </w:p>
    <w:p w14:paraId="6C67F2E3" w14:textId="77777777" w:rsidR="00817D72" w:rsidRPr="003A51F6" w:rsidRDefault="00817D72" w:rsidP="00817D72">
      <w:pPr>
        <w:jc w:val="both"/>
        <w:rPr>
          <w:rFonts w:ascii="Nunito Sans" w:hAnsi="Nunito Sans" w:cs="Tahoma"/>
          <w:sz w:val="22"/>
          <w:szCs w:val="22"/>
          <w:highlight w:val="yellow"/>
          <w:lang w:val="fr-FR"/>
        </w:rPr>
      </w:pPr>
    </w:p>
    <w:p w14:paraId="6ADDD963" w14:textId="77777777" w:rsidR="00817D72" w:rsidRPr="003A51F6" w:rsidRDefault="00817D72" w:rsidP="00817D72">
      <w:pPr>
        <w:jc w:val="both"/>
        <w:rPr>
          <w:rFonts w:ascii="Nunito Sans" w:hAnsi="Nunito Sans" w:cs="Tahoma"/>
          <w:sz w:val="22"/>
          <w:szCs w:val="22"/>
          <w:lang w:val="fr-FR"/>
        </w:rPr>
      </w:pPr>
      <w:r w:rsidRPr="003A51F6">
        <w:rPr>
          <w:rFonts w:ascii="Nunito Sans" w:hAnsi="Nunito Sans" w:cs="Tahoma"/>
          <w:sz w:val="22"/>
          <w:szCs w:val="22"/>
          <w:lang w:val="fr-FR"/>
        </w:rPr>
        <w:t xml:space="preserve">Les heures complémentaires accomplies dans la limite du dixième de la durée moyenne de </w:t>
      </w:r>
      <w:r w:rsidRPr="003A51F6">
        <w:rPr>
          <w:rFonts w:ascii="Nunito Sans" w:hAnsi="Nunito Sans" w:cs="Tahoma"/>
          <w:sz w:val="22"/>
          <w:szCs w:val="22"/>
          <w:lang w:val="fr-FR"/>
        </w:rPr>
        <w:lastRenderedPageBreak/>
        <w:t xml:space="preserve">travail prévue dans le contrat de travail donneront lieu à une majoration de salaire de 10%. Chacune des heures complémentaires réalisées au-delà de 10 % de la durée moyenne hebdomadaire calculée sur </w:t>
      </w:r>
      <w:r w:rsidR="00E44DAA" w:rsidRPr="003A51F6">
        <w:rPr>
          <w:rFonts w:ascii="Nunito Sans" w:hAnsi="Nunito Sans" w:cs="Tahoma"/>
          <w:sz w:val="22"/>
          <w:szCs w:val="22"/>
          <w:lang w:val="fr-FR"/>
        </w:rPr>
        <w:t>l’année</w:t>
      </w:r>
      <w:r w:rsidR="00550101" w:rsidRPr="003A51F6">
        <w:rPr>
          <w:rFonts w:ascii="Nunito Sans" w:hAnsi="Nunito Sans" w:cs="Tahoma"/>
          <w:sz w:val="22"/>
          <w:szCs w:val="22"/>
          <w:lang w:val="fr-FR"/>
        </w:rPr>
        <w:t xml:space="preserve"> </w:t>
      </w:r>
      <w:r w:rsidRPr="003A51F6">
        <w:rPr>
          <w:rFonts w:ascii="Nunito Sans" w:hAnsi="Nunito Sans" w:cs="Tahoma"/>
          <w:sz w:val="22"/>
          <w:szCs w:val="22"/>
          <w:lang w:val="fr-FR"/>
        </w:rPr>
        <w:t>donneront lieu à une majoration de 25 %.</w:t>
      </w:r>
    </w:p>
    <w:p w14:paraId="5BE98C98" w14:textId="77777777" w:rsidR="00817D72" w:rsidRPr="003A51F6" w:rsidRDefault="00817D72" w:rsidP="00817D72">
      <w:pPr>
        <w:jc w:val="both"/>
        <w:rPr>
          <w:rFonts w:ascii="Nunito Sans" w:hAnsi="Nunito Sans" w:cs="Tahoma"/>
          <w:sz w:val="22"/>
          <w:szCs w:val="22"/>
          <w:lang w:val="fr-FR"/>
        </w:rPr>
      </w:pPr>
    </w:p>
    <w:p w14:paraId="29C39722" w14:textId="77777777" w:rsidR="00817D72" w:rsidRPr="003A51F6" w:rsidRDefault="00817D72" w:rsidP="00817D72">
      <w:pPr>
        <w:jc w:val="both"/>
        <w:rPr>
          <w:rFonts w:ascii="Nunito Sans" w:hAnsi="Nunito Sans" w:cs="Tahoma"/>
          <w:sz w:val="22"/>
          <w:szCs w:val="22"/>
          <w:lang w:val="fr-FR"/>
        </w:rPr>
      </w:pPr>
      <w:r w:rsidRPr="003A51F6">
        <w:rPr>
          <w:rFonts w:ascii="Nunito Sans" w:hAnsi="Nunito Sans" w:cs="Tahoma"/>
          <w:sz w:val="22"/>
          <w:szCs w:val="22"/>
          <w:lang w:val="fr-FR"/>
        </w:rPr>
        <w:t>Conformément aux dispositions de l’article L.3123-23 du Code du travail, les salariés employés à temps partiel bénéficient de garanties relatives à la mise en œuvre, en ce qui les concerne, des droits reconnus aux salariés à temps complet, et notamment :</w:t>
      </w:r>
    </w:p>
    <w:p w14:paraId="4F89CD1D" w14:textId="77777777" w:rsidR="00817D72" w:rsidRPr="003A51F6" w:rsidRDefault="00817D72" w:rsidP="00817D72">
      <w:pPr>
        <w:jc w:val="both"/>
        <w:rPr>
          <w:rFonts w:ascii="Nunito Sans" w:hAnsi="Nunito Sans" w:cs="Tahoma"/>
          <w:sz w:val="22"/>
          <w:szCs w:val="22"/>
          <w:lang w:val="fr-FR"/>
        </w:rPr>
      </w:pPr>
    </w:p>
    <w:p w14:paraId="748EC299" w14:textId="77777777" w:rsidR="003A51F6" w:rsidRDefault="00817D72" w:rsidP="003A51F6">
      <w:pPr>
        <w:numPr>
          <w:ilvl w:val="0"/>
          <w:numId w:val="26"/>
        </w:numPr>
        <w:jc w:val="both"/>
        <w:rPr>
          <w:rFonts w:ascii="Nunito Sans" w:hAnsi="Nunito Sans" w:cs="Tahoma"/>
          <w:sz w:val="22"/>
          <w:szCs w:val="22"/>
          <w:lang w:val="fr-FR"/>
        </w:rPr>
      </w:pPr>
      <w:proofErr w:type="gramStart"/>
      <w:r w:rsidRPr="003A51F6">
        <w:rPr>
          <w:rFonts w:ascii="Nunito Sans" w:hAnsi="Nunito Sans" w:cs="Tahoma"/>
          <w:sz w:val="22"/>
          <w:szCs w:val="22"/>
          <w:lang w:val="fr-FR"/>
        </w:rPr>
        <w:t>égalité</w:t>
      </w:r>
      <w:proofErr w:type="gramEnd"/>
      <w:r w:rsidRPr="003A51F6">
        <w:rPr>
          <w:rFonts w:ascii="Nunito Sans" w:hAnsi="Nunito Sans" w:cs="Tahoma"/>
          <w:sz w:val="22"/>
          <w:szCs w:val="22"/>
          <w:lang w:val="fr-FR"/>
        </w:rPr>
        <w:t xml:space="preserve"> des droits : les salariés à temps partiel bénéficient des droits et avantages accordés aux salariés occupés à temps complet, notamment de l’égalité d’accès aux possibilités de promotion, de carrière et de formation,</w:t>
      </w:r>
    </w:p>
    <w:p w14:paraId="23CC6B75" w14:textId="77777777" w:rsidR="00817D72" w:rsidRPr="003A51F6" w:rsidRDefault="00817D72" w:rsidP="003A51F6">
      <w:pPr>
        <w:numPr>
          <w:ilvl w:val="0"/>
          <w:numId w:val="26"/>
        </w:numPr>
        <w:jc w:val="both"/>
        <w:rPr>
          <w:rFonts w:ascii="Nunito Sans" w:hAnsi="Nunito Sans" w:cs="Tahoma"/>
          <w:sz w:val="22"/>
          <w:szCs w:val="22"/>
          <w:lang w:val="fr-FR"/>
        </w:rPr>
      </w:pPr>
      <w:proofErr w:type="gramStart"/>
      <w:r w:rsidRPr="003A51F6">
        <w:rPr>
          <w:rFonts w:ascii="Nunito Sans" w:hAnsi="Nunito Sans" w:cs="Tahoma"/>
          <w:sz w:val="22"/>
          <w:szCs w:val="22"/>
          <w:lang w:val="fr-FR"/>
        </w:rPr>
        <w:t>période</w:t>
      </w:r>
      <w:proofErr w:type="gramEnd"/>
      <w:r w:rsidRPr="003A51F6">
        <w:rPr>
          <w:rFonts w:ascii="Nunito Sans" w:hAnsi="Nunito Sans" w:cs="Tahoma"/>
          <w:sz w:val="22"/>
          <w:szCs w:val="22"/>
          <w:lang w:val="fr-FR"/>
        </w:rPr>
        <w:t xml:space="preserve"> minimale de travail continu : </w:t>
      </w:r>
      <w:r w:rsidRPr="003A51F6">
        <w:rPr>
          <w:rFonts w:ascii="Nunito Sans" w:hAnsi="Nunito Sans" w:cs="Tahoma"/>
          <w:kern w:val="2"/>
          <w:sz w:val="22"/>
          <w:szCs w:val="22"/>
          <w:lang w:val="fr-FR"/>
        </w:rPr>
        <w:t>aucun jour travaillé ne peut avoir une durée de travail inférieure à 2 heures par prise de servic</w:t>
      </w:r>
      <w:r w:rsidRPr="003A51F6">
        <w:rPr>
          <w:rFonts w:ascii="Nunito Sans" w:hAnsi="Nunito Sans" w:cs="Tahoma"/>
          <w:sz w:val="22"/>
          <w:szCs w:val="22"/>
          <w:lang w:val="fr-FR"/>
        </w:rPr>
        <w:t>e,</w:t>
      </w:r>
      <w:r w:rsidRPr="003A51F6">
        <w:rPr>
          <w:rFonts w:ascii="Nunito Sans" w:hAnsi="Nunito Sans" w:cs="Tahoma"/>
          <w:i/>
          <w:color w:val="FF0000"/>
          <w:sz w:val="22"/>
          <w:szCs w:val="22"/>
          <w:lang w:val="fr-FR"/>
        </w:rPr>
        <w:t xml:space="preserve"> </w:t>
      </w:r>
    </w:p>
    <w:p w14:paraId="7443355A" w14:textId="77777777" w:rsidR="00817D72" w:rsidRPr="003A51F6" w:rsidRDefault="00817D72" w:rsidP="00817D72">
      <w:pPr>
        <w:ind w:left="360"/>
        <w:jc w:val="both"/>
        <w:rPr>
          <w:rFonts w:ascii="Nunito Sans" w:hAnsi="Nunito Sans" w:cs="Tahoma"/>
          <w:sz w:val="22"/>
          <w:szCs w:val="22"/>
          <w:lang w:val="fr-FR"/>
        </w:rPr>
      </w:pPr>
    </w:p>
    <w:p w14:paraId="5162B355" w14:textId="77777777" w:rsidR="00817D72" w:rsidRPr="003A51F6" w:rsidRDefault="00817D72" w:rsidP="00817D72">
      <w:pPr>
        <w:pStyle w:val="Sansinterligne"/>
        <w:jc w:val="both"/>
        <w:rPr>
          <w:rFonts w:ascii="Nunito Sans" w:hAnsi="Nunito Sans" w:cs="Tahoma"/>
          <w:kern w:val="2"/>
          <w:sz w:val="22"/>
          <w:szCs w:val="22"/>
          <w:lang w:val="fr-FR"/>
        </w:rPr>
      </w:pPr>
      <w:proofErr w:type="gramStart"/>
      <w:r w:rsidRPr="003A51F6">
        <w:rPr>
          <w:rFonts w:ascii="Nunito Sans" w:hAnsi="Nunito Sans" w:cs="Tahoma"/>
          <w:kern w:val="2"/>
          <w:sz w:val="22"/>
          <w:szCs w:val="22"/>
          <w:lang w:val="fr-FR"/>
        </w:rPr>
        <w:t>le</w:t>
      </w:r>
      <w:proofErr w:type="gramEnd"/>
      <w:r w:rsidRPr="003A51F6">
        <w:rPr>
          <w:rFonts w:ascii="Nunito Sans" w:hAnsi="Nunito Sans" w:cs="Tahoma"/>
          <w:kern w:val="2"/>
          <w:sz w:val="22"/>
          <w:szCs w:val="22"/>
          <w:lang w:val="fr-FR"/>
        </w:rPr>
        <w:t xml:space="preserve"> nombre d’interruptions d’activité non rémunérées au cours d’une même journée ne peut être supérieur à deux (mais peut être supérieure à 2 heures).</w:t>
      </w:r>
    </w:p>
    <w:p w14:paraId="5286A49C" w14:textId="77777777" w:rsidR="00817D72" w:rsidRPr="00817D72" w:rsidRDefault="00817D72" w:rsidP="00817D72">
      <w:pPr>
        <w:pStyle w:val="Sansinterligne"/>
        <w:jc w:val="both"/>
        <w:rPr>
          <w:rFonts w:ascii="Tahoma" w:hAnsi="Tahoma" w:cs="Tahoma"/>
          <w:kern w:val="2"/>
          <w:sz w:val="22"/>
          <w:szCs w:val="22"/>
          <w:highlight w:val="yellow"/>
          <w:lang w:val="fr-FR"/>
        </w:rPr>
      </w:pPr>
    </w:p>
    <w:p w14:paraId="1265E19F" w14:textId="77777777" w:rsidR="00817D72" w:rsidRPr="00E44DAA" w:rsidRDefault="00817D72" w:rsidP="00817D72">
      <w:pPr>
        <w:pStyle w:val="Sansinterligne"/>
        <w:jc w:val="both"/>
        <w:rPr>
          <w:rFonts w:ascii="Tahoma" w:hAnsi="Tahoma" w:cs="Tahoma"/>
          <w:kern w:val="2"/>
          <w:sz w:val="22"/>
          <w:szCs w:val="22"/>
          <w:lang w:val="fr-FR"/>
        </w:rPr>
      </w:pPr>
    </w:p>
    <w:p w14:paraId="698D4848" w14:textId="77777777" w:rsidR="00DA4925" w:rsidRPr="00E44DAA" w:rsidRDefault="00817D72" w:rsidP="00DA4925">
      <w:pPr>
        <w:ind w:firstLine="720"/>
        <w:jc w:val="both"/>
        <w:rPr>
          <w:rFonts w:ascii="Nunito Sans Black" w:hAnsi="Nunito Sans Black" w:cs="Tahoma"/>
          <w:b/>
          <w:sz w:val="22"/>
          <w:szCs w:val="22"/>
          <w:lang w:val="fr-FR"/>
        </w:rPr>
      </w:pPr>
      <w:r w:rsidRPr="00E44DAA">
        <w:rPr>
          <w:rFonts w:ascii="Nunito Sans Black" w:hAnsi="Nunito Sans Black" w:cs="Tahoma"/>
          <w:b/>
          <w:sz w:val="22"/>
          <w:szCs w:val="22"/>
          <w:lang w:val="fr-FR"/>
        </w:rPr>
        <w:t>5</w:t>
      </w:r>
      <w:r w:rsidR="00DA4925" w:rsidRPr="00E44DAA">
        <w:rPr>
          <w:rFonts w:ascii="Nunito Sans Black" w:hAnsi="Nunito Sans Black" w:cs="Tahoma"/>
          <w:b/>
          <w:sz w:val="22"/>
          <w:szCs w:val="22"/>
          <w:lang w:val="fr-FR"/>
        </w:rPr>
        <w:t>.</w:t>
      </w:r>
      <w:r w:rsidRPr="00E44DAA">
        <w:rPr>
          <w:rFonts w:ascii="Nunito Sans Black" w:hAnsi="Nunito Sans Black" w:cs="Tahoma"/>
          <w:b/>
          <w:sz w:val="22"/>
          <w:szCs w:val="22"/>
          <w:lang w:val="fr-FR"/>
        </w:rPr>
        <w:t>4</w:t>
      </w:r>
      <w:r w:rsidR="00DA4925" w:rsidRPr="00E44DAA">
        <w:rPr>
          <w:rFonts w:ascii="Nunito Sans Black" w:hAnsi="Nunito Sans Black" w:cs="Tahoma"/>
          <w:b/>
          <w:sz w:val="22"/>
          <w:szCs w:val="22"/>
          <w:lang w:val="fr-FR"/>
        </w:rPr>
        <w:t>. Compteurs individuels de suivi</w:t>
      </w:r>
    </w:p>
    <w:p w14:paraId="6C1AE2D9" w14:textId="77777777" w:rsidR="00DA4925" w:rsidRPr="00E44DAA" w:rsidRDefault="00DA4925" w:rsidP="00DA4925">
      <w:pPr>
        <w:jc w:val="both"/>
        <w:rPr>
          <w:rFonts w:ascii="Tahoma" w:hAnsi="Tahoma" w:cs="Tahoma"/>
          <w:sz w:val="22"/>
          <w:szCs w:val="22"/>
          <w:lang w:val="fr-FR"/>
        </w:rPr>
      </w:pPr>
    </w:p>
    <w:p w14:paraId="5E7D7FDD" w14:textId="77777777" w:rsidR="00DA4925" w:rsidRPr="00E44DAA" w:rsidRDefault="00DA4925" w:rsidP="00DA4925">
      <w:pPr>
        <w:jc w:val="both"/>
        <w:rPr>
          <w:rFonts w:ascii="Nunito Sans" w:hAnsi="Nunito Sans" w:cs="Tahoma"/>
          <w:sz w:val="22"/>
          <w:szCs w:val="22"/>
          <w:lang w:val="fr-FR"/>
        </w:rPr>
      </w:pPr>
      <w:r w:rsidRPr="00E44DAA">
        <w:rPr>
          <w:rFonts w:ascii="Nunito Sans" w:hAnsi="Nunito Sans" w:cs="Tahoma"/>
          <w:sz w:val="22"/>
          <w:szCs w:val="22"/>
          <w:lang w:val="fr-FR"/>
        </w:rPr>
        <w:t>La variation de la durée du travail du salarié implique de suivre le décompte de sa durée du travail au moyen d’un compteur individuel de suivi des heures.</w:t>
      </w:r>
    </w:p>
    <w:p w14:paraId="0F9F23D2" w14:textId="77777777" w:rsidR="00DA4925" w:rsidRPr="00E44DAA" w:rsidRDefault="00DA4925" w:rsidP="00DA4925">
      <w:pPr>
        <w:jc w:val="both"/>
        <w:rPr>
          <w:rFonts w:ascii="Nunito Sans" w:hAnsi="Nunito Sans" w:cs="Tahoma"/>
          <w:sz w:val="22"/>
          <w:szCs w:val="22"/>
          <w:lang w:val="fr-FR"/>
        </w:rPr>
      </w:pPr>
    </w:p>
    <w:p w14:paraId="672DDD4B" w14:textId="77777777" w:rsidR="00DA4925" w:rsidRPr="00E44DAA" w:rsidRDefault="00DA4925" w:rsidP="00DA4925">
      <w:pPr>
        <w:jc w:val="both"/>
        <w:rPr>
          <w:rFonts w:ascii="Nunito Sans" w:hAnsi="Nunito Sans" w:cs="Tahoma"/>
          <w:sz w:val="22"/>
          <w:szCs w:val="22"/>
          <w:lang w:val="fr-FR"/>
        </w:rPr>
      </w:pPr>
      <w:r w:rsidRPr="00E44DAA">
        <w:rPr>
          <w:rFonts w:ascii="Nunito Sans" w:hAnsi="Nunito Sans" w:cs="Tahoma"/>
          <w:sz w:val="22"/>
          <w:szCs w:val="22"/>
          <w:lang w:val="fr-FR"/>
        </w:rPr>
        <w:t>Ce compteur est tenu pour chaque salarié et fait apparaître pour chaque mois de travail :</w:t>
      </w:r>
    </w:p>
    <w:p w14:paraId="658F7450" w14:textId="77777777" w:rsidR="00DA4925" w:rsidRPr="00E44DAA" w:rsidRDefault="00DA4925" w:rsidP="00DA4925">
      <w:pPr>
        <w:jc w:val="both"/>
        <w:rPr>
          <w:rFonts w:ascii="Nunito Sans" w:hAnsi="Nunito Sans" w:cs="Tahoma"/>
          <w:sz w:val="22"/>
          <w:szCs w:val="22"/>
          <w:lang w:val="fr-FR"/>
        </w:rPr>
      </w:pPr>
    </w:p>
    <w:p w14:paraId="4B6E1ABF" w14:textId="77777777" w:rsidR="00DA4925" w:rsidRPr="00E44DAA" w:rsidRDefault="00DA4925" w:rsidP="00DA4925">
      <w:pPr>
        <w:numPr>
          <w:ilvl w:val="0"/>
          <w:numId w:val="37"/>
        </w:numPr>
        <w:jc w:val="both"/>
        <w:rPr>
          <w:rFonts w:ascii="Nunito Sans" w:hAnsi="Nunito Sans" w:cs="Tahoma"/>
          <w:sz w:val="22"/>
          <w:szCs w:val="22"/>
          <w:lang w:val="fr-FR"/>
        </w:rPr>
      </w:pPr>
      <w:proofErr w:type="gramStart"/>
      <w:r w:rsidRPr="00E44DAA">
        <w:rPr>
          <w:rFonts w:ascii="Nunito Sans" w:hAnsi="Nunito Sans" w:cs="Tahoma"/>
          <w:sz w:val="22"/>
          <w:szCs w:val="22"/>
          <w:lang w:val="fr-FR"/>
        </w:rPr>
        <w:t>le</w:t>
      </w:r>
      <w:proofErr w:type="gramEnd"/>
      <w:r w:rsidRPr="00E44DAA">
        <w:rPr>
          <w:rFonts w:ascii="Nunito Sans" w:hAnsi="Nunito Sans" w:cs="Tahoma"/>
          <w:sz w:val="22"/>
          <w:szCs w:val="22"/>
          <w:lang w:val="fr-FR"/>
        </w:rPr>
        <w:t xml:space="preserve"> nombre d’heures de travail effectif réalisées et assimilées,</w:t>
      </w:r>
    </w:p>
    <w:p w14:paraId="5A04EAA0" w14:textId="77777777" w:rsidR="00DA4925" w:rsidRPr="00E44DAA" w:rsidRDefault="00DA4925" w:rsidP="00DA4925">
      <w:pPr>
        <w:numPr>
          <w:ilvl w:val="0"/>
          <w:numId w:val="37"/>
        </w:numPr>
        <w:jc w:val="both"/>
        <w:rPr>
          <w:rFonts w:ascii="Nunito Sans" w:hAnsi="Nunito Sans" w:cs="Tahoma"/>
          <w:sz w:val="22"/>
          <w:szCs w:val="22"/>
          <w:lang w:val="fr-FR"/>
        </w:rPr>
      </w:pPr>
      <w:proofErr w:type="gramStart"/>
      <w:r w:rsidRPr="00E44DAA">
        <w:rPr>
          <w:rFonts w:ascii="Nunito Sans" w:hAnsi="Nunito Sans" w:cs="Tahoma"/>
          <w:sz w:val="22"/>
          <w:szCs w:val="22"/>
          <w:lang w:val="fr-FR"/>
        </w:rPr>
        <w:t>l’écart</w:t>
      </w:r>
      <w:proofErr w:type="gramEnd"/>
      <w:r w:rsidRPr="00E44DAA">
        <w:rPr>
          <w:rFonts w:ascii="Nunito Sans" w:hAnsi="Nunito Sans" w:cs="Tahoma"/>
          <w:sz w:val="22"/>
          <w:szCs w:val="22"/>
          <w:lang w:val="fr-FR"/>
        </w:rPr>
        <w:t xml:space="preserve"> mensuel entre le nombre d’heures de travail effectif réalisé et le nombre moyen d’heures de travail effectif prévues pour la période d’annualisation,</w:t>
      </w:r>
    </w:p>
    <w:p w14:paraId="09A9E2C8" w14:textId="77777777" w:rsidR="00DA4925" w:rsidRPr="00E44DAA" w:rsidRDefault="00DA4925" w:rsidP="00DA4925">
      <w:pPr>
        <w:numPr>
          <w:ilvl w:val="0"/>
          <w:numId w:val="37"/>
        </w:numPr>
        <w:jc w:val="both"/>
        <w:rPr>
          <w:rFonts w:ascii="Nunito Sans" w:hAnsi="Nunito Sans" w:cs="Tahoma"/>
          <w:sz w:val="22"/>
          <w:szCs w:val="22"/>
          <w:lang w:val="fr-FR"/>
        </w:rPr>
      </w:pPr>
      <w:proofErr w:type="gramStart"/>
      <w:r w:rsidRPr="00E44DAA">
        <w:rPr>
          <w:rFonts w:ascii="Nunito Sans" w:hAnsi="Nunito Sans" w:cs="Tahoma"/>
          <w:sz w:val="22"/>
          <w:szCs w:val="22"/>
          <w:lang w:val="fr-FR"/>
        </w:rPr>
        <w:t>l’écart</w:t>
      </w:r>
      <w:proofErr w:type="gramEnd"/>
      <w:r w:rsidRPr="00E44DAA">
        <w:rPr>
          <w:rFonts w:ascii="Nunito Sans" w:hAnsi="Nunito Sans" w:cs="Tahoma"/>
          <w:sz w:val="22"/>
          <w:szCs w:val="22"/>
          <w:lang w:val="fr-FR"/>
        </w:rPr>
        <w:t xml:space="preserve"> (ci-dessus) cumulé depuis le début de la période d’annualisation,</w:t>
      </w:r>
    </w:p>
    <w:p w14:paraId="556DC049" w14:textId="77777777" w:rsidR="00DA4925" w:rsidRPr="00E44DAA" w:rsidRDefault="00DA4925" w:rsidP="00DA4925">
      <w:pPr>
        <w:numPr>
          <w:ilvl w:val="0"/>
          <w:numId w:val="37"/>
        </w:numPr>
        <w:jc w:val="both"/>
        <w:rPr>
          <w:rFonts w:ascii="Nunito Sans" w:hAnsi="Nunito Sans" w:cs="Tahoma"/>
          <w:sz w:val="22"/>
          <w:szCs w:val="22"/>
          <w:lang w:val="fr-FR"/>
        </w:rPr>
      </w:pPr>
      <w:proofErr w:type="gramStart"/>
      <w:r w:rsidRPr="00E44DAA">
        <w:rPr>
          <w:rFonts w:ascii="Nunito Sans" w:hAnsi="Nunito Sans" w:cs="Tahoma"/>
          <w:sz w:val="22"/>
          <w:szCs w:val="22"/>
          <w:lang w:val="fr-FR"/>
        </w:rPr>
        <w:t>le</w:t>
      </w:r>
      <w:proofErr w:type="gramEnd"/>
      <w:r w:rsidRPr="00E44DAA">
        <w:rPr>
          <w:rFonts w:ascii="Nunito Sans" w:hAnsi="Nunito Sans" w:cs="Tahoma"/>
          <w:sz w:val="22"/>
          <w:szCs w:val="22"/>
          <w:lang w:val="fr-FR"/>
        </w:rPr>
        <w:t xml:space="preserve"> nombre d’heures rémunérées en application du lissage de la rémunération.</w:t>
      </w:r>
    </w:p>
    <w:p w14:paraId="6E76A21C" w14:textId="77777777" w:rsidR="00DA4925" w:rsidRPr="00E44DAA" w:rsidRDefault="00DA4925" w:rsidP="00DA4925">
      <w:pPr>
        <w:jc w:val="both"/>
        <w:rPr>
          <w:rFonts w:ascii="Nunito Sans" w:hAnsi="Nunito Sans" w:cs="Tahoma"/>
          <w:sz w:val="22"/>
          <w:szCs w:val="22"/>
          <w:lang w:val="fr-FR"/>
        </w:rPr>
      </w:pPr>
    </w:p>
    <w:p w14:paraId="5835F419" w14:textId="77777777" w:rsidR="00550101" w:rsidRDefault="00DA4925" w:rsidP="00550101">
      <w:pPr>
        <w:jc w:val="both"/>
        <w:rPr>
          <w:rFonts w:ascii="Nunito Sans" w:hAnsi="Nunito Sans" w:cs="Tahoma"/>
          <w:color w:val="FF0000"/>
          <w:sz w:val="22"/>
          <w:szCs w:val="22"/>
          <w:lang w:val="fr-FR"/>
        </w:rPr>
      </w:pPr>
      <w:r w:rsidRPr="00E44DAA">
        <w:rPr>
          <w:rFonts w:ascii="Nunito Sans" w:hAnsi="Nunito Sans" w:cs="Tahoma"/>
          <w:sz w:val="22"/>
          <w:szCs w:val="22"/>
          <w:lang w:val="fr-FR"/>
        </w:rPr>
        <w:t xml:space="preserve">Afin de permettre au salarié de suivre l’évolution de son activité par rapport à sa durée contractuelle, l’écart mensuel et le cumul des écarts lui sont communiqués bimestriellement par </w:t>
      </w:r>
      <w:r w:rsidRPr="004D5F10">
        <w:rPr>
          <w:rFonts w:ascii="Nunito Sans" w:hAnsi="Nunito Sans" w:cs="Tahoma"/>
          <w:sz w:val="22"/>
          <w:szCs w:val="22"/>
          <w:lang w:val="fr-FR"/>
        </w:rPr>
        <w:t xml:space="preserve">mention </w:t>
      </w:r>
      <w:r w:rsidR="00550101" w:rsidRPr="004D5F10">
        <w:rPr>
          <w:rFonts w:ascii="Nunito Sans" w:hAnsi="Nunito Sans" w:cs="Tahoma"/>
          <w:sz w:val="22"/>
          <w:szCs w:val="22"/>
          <w:lang w:val="fr-FR"/>
        </w:rPr>
        <w:t>par un document d’information papier ou dématérialisé.</w:t>
      </w:r>
      <w:r w:rsidR="00550101">
        <w:rPr>
          <w:rFonts w:ascii="Nunito Sans" w:hAnsi="Nunito Sans" w:cs="Tahoma"/>
          <w:sz w:val="22"/>
          <w:szCs w:val="22"/>
          <w:lang w:val="fr-FR"/>
        </w:rPr>
        <w:t xml:space="preserve"> </w:t>
      </w:r>
    </w:p>
    <w:p w14:paraId="28E23A86" w14:textId="77777777" w:rsidR="00DA4925" w:rsidRDefault="00DA4925" w:rsidP="00AE6233">
      <w:pPr>
        <w:jc w:val="both"/>
        <w:rPr>
          <w:rFonts w:ascii="Nunito Sans" w:hAnsi="Nunito Sans" w:cs="Tahoma"/>
          <w:color w:val="FF0000"/>
          <w:sz w:val="22"/>
          <w:szCs w:val="22"/>
          <w:lang w:val="fr-FR"/>
        </w:rPr>
      </w:pPr>
    </w:p>
    <w:p w14:paraId="09EBFF8C" w14:textId="77777777" w:rsidR="004F0EB8" w:rsidRPr="004F0EB8" w:rsidRDefault="004F0EB8" w:rsidP="00AE6233">
      <w:pPr>
        <w:jc w:val="both"/>
        <w:rPr>
          <w:rFonts w:ascii="Nunito Sans" w:hAnsi="Nunito Sans" w:cs="Tahoma"/>
          <w:color w:val="FF0000"/>
          <w:sz w:val="22"/>
          <w:szCs w:val="22"/>
          <w:lang w:val="fr-FR"/>
        </w:rPr>
      </w:pPr>
    </w:p>
    <w:p w14:paraId="3DB761AC" w14:textId="77777777" w:rsidR="00817D72" w:rsidRPr="00E44DAA" w:rsidRDefault="00817D72" w:rsidP="00817D72">
      <w:pPr>
        <w:jc w:val="both"/>
        <w:rPr>
          <w:rFonts w:ascii="Tahoma" w:hAnsi="Tahoma" w:cs="Tahoma"/>
          <w:b/>
          <w:sz w:val="22"/>
          <w:szCs w:val="22"/>
        </w:rPr>
      </w:pPr>
      <w:r w:rsidRPr="00E44DAA">
        <w:rPr>
          <w:rFonts w:ascii="Tahoma" w:hAnsi="Tahoma" w:cs="Tahoma"/>
          <w:b/>
          <w:sz w:val="22"/>
          <w:szCs w:val="22"/>
          <w:u w:val="single"/>
        </w:rPr>
        <w:t>Article 6</w:t>
      </w:r>
      <w:r w:rsidRPr="00E44DAA">
        <w:rPr>
          <w:rFonts w:ascii="Tahoma" w:hAnsi="Tahoma" w:cs="Tahoma"/>
          <w:b/>
          <w:sz w:val="22"/>
          <w:szCs w:val="22"/>
        </w:rPr>
        <w:t xml:space="preserve"> – RÉMUNERATION</w:t>
      </w:r>
    </w:p>
    <w:p w14:paraId="3F2AC5B9" w14:textId="77777777" w:rsidR="00817D72" w:rsidRPr="00E44DAA" w:rsidRDefault="00817D72" w:rsidP="00817D72">
      <w:pPr>
        <w:jc w:val="both"/>
        <w:rPr>
          <w:rFonts w:ascii="Tahoma" w:hAnsi="Tahoma" w:cs="Tahoma"/>
          <w:sz w:val="22"/>
          <w:szCs w:val="22"/>
        </w:rPr>
      </w:pPr>
    </w:p>
    <w:p w14:paraId="66F0138F" w14:textId="77777777" w:rsidR="00817D72" w:rsidRPr="00E44DAA" w:rsidRDefault="00817D72" w:rsidP="00817D72">
      <w:pPr>
        <w:jc w:val="both"/>
        <w:rPr>
          <w:rFonts w:ascii="Tahoma" w:hAnsi="Tahoma" w:cs="Tahoma"/>
          <w:b/>
          <w:sz w:val="22"/>
          <w:szCs w:val="22"/>
        </w:rPr>
      </w:pPr>
      <w:r w:rsidRPr="00E44DAA">
        <w:rPr>
          <w:rFonts w:ascii="Tahoma" w:hAnsi="Tahoma" w:cs="Tahoma"/>
          <w:b/>
          <w:sz w:val="22"/>
          <w:szCs w:val="22"/>
        </w:rPr>
        <w:t>6.1. Principes</w:t>
      </w:r>
    </w:p>
    <w:p w14:paraId="232B4E7C" w14:textId="77777777" w:rsidR="00817D72" w:rsidRPr="00E44DAA" w:rsidRDefault="00817D72" w:rsidP="00817D72">
      <w:pPr>
        <w:jc w:val="both"/>
        <w:rPr>
          <w:rFonts w:ascii="Tahoma" w:hAnsi="Tahoma" w:cs="Tahoma"/>
          <w:sz w:val="22"/>
          <w:szCs w:val="22"/>
        </w:rPr>
      </w:pPr>
    </w:p>
    <w:p w14:paraId="4F6EB659" w14:textId="77777777" w:rsidR="00817D72" w:rsidRPr="004D5F10" w:rsidRDefault="00817D72" w:rsidP="00817D72">
      <w:pPr>
        <w:jc w:val="both"/>
        <w:rPr>
          <w:rFonts w:ascii="Nunito Sans" w:hAnsi="Nunito Sans" w:cs="Tahoma"/>
          <w:sz w:val="22"/>
          <w:szCs w:val="22"/>
          <w:lang w:val="fr-FR"/>
        </w:rPr>
      </w:pPr>
      <w:r w:rsidRPr="004D5F10">
        <w:rPr>
          <w:rFonts w:ascii="Nunito Sans" w:hAnsi="Nunito Sans" w:cs="Tahoma"/>
          <w:sz w:val="22"/>
          <w:szCs w:val="22"/>
          <w:lang w:val="fr-FR"/>
        </w:rPr>
        <w:t>La rémunération mensuelle des salariés est calculée sur la base mensualisée de 35 heures pour les salariés employés à temps complet ou de la durée contractuelle moyenne pour les salariés employés à temps partiel, ceci afin d'assurer une rémunération régulière indépendante de l'horaire réel.</w:t>
      </w:r>
    </w:p>
    <w:p w14:paraId="65566339" w14:textId="77777777" w:rsidR="00817D72" w:rsidRPr="004D5F10" w:rsidRDefault="00817D72" w:rsidP="00817D72">
      <w:pPr>
        <w:jc w:val="both"/>
        <w:rPr>
          <w:rFonts w:ascii="Nunito Sans" w:hAnsi="Nunito Sans" w:cs="Tahoma"/>
          <w:sz w:val="22"/>
          <w:szCs w:val="22"/>
          <w:lang w:val="fr-FR"/>
        </w:rPr>
      </w:pPr>
    </w:p>
    <w:p w14:paraId="3E297B51" w14:textId="77777777" w:rsidR="00817D72" w:rsidRDefault="00817D72" w:rsidP="00817D72">
      <w:pPr>
        <w:jc w:val="both"/>
        <w:rPr>
          <w:rFonts w:ascii="Nunito Sans" w:hAnsi="Nunito Sans" w:cs="Tahoma"/>
          <w:sz w:val="22"/>
          <w:szCs w:val="22"/>
          <w:lang w:val="fr-FR"/>
        </w:rPr>
      </w:pPr>
      <w:r w:rsidRPr="004D5F10">
        <w:rPr>
          <w:rFonts w:ascii="Nunito Sans" w:hAnsi="Nunito Sans" w:cs="Tahoma"/>
          <w:sz w:val="22"/>
          <w:szCs w:val="22"/>
          <w:lang w:val="fr-FR"/>
        </w:rPr>
        <w:t>Les absences, que celles-ci soient indemnisées ou non, seront comptabilisées pour leur durée initialement prévue au planning. Les absences non rémunérées donnent lieu à une réduction de rémunération proportionnelle au nombre d'heures d'absence constaté par rapport au nombre d'heures réelles du mois considéré et par rapport à la rémunération mensuelle lissée.</w:t>
      </w:r>
    </w:p>
    <w:p w14:paraId="586CA4B2" w14:textId="77777777" w:rsidR="006C1AE7" w:rsidRDefault="006C1AE7" w:rsidP="00817D72">
      <w:pPr>
        <w:jc w:val="both"/>
        <w:rPr>
          <w:rFonts w:ascii="Nunito Sans" w:hAnsi="Nunito Sans" w:cs="Tahoma"/>
          <w:sz w:val="22"/>
          <w:szCs w:val="22"/>
          <w:lang w:val="fr-FR"/>
        </w:rPr>
      </w:pPr>
    </w:p>
    <w:p w14:paraId="5AF72B70" w14:textId="77777777" w:rsidR="006C1AE7" w:rsidRPr="004D5F10" w:rsidRDefault="006C1AE7" w:rsidP="00817D72">
      <w:pPr>
        <w:jc w:val="both"/>
        <w:rPr>
          <w:rFonts w:ascii="Nunito Sans" w:hAnsi="Nunito Sans" w:cs="Tahoma"/>
          <w:sz w:val="22"/>
          <w:szCs w:val="22"/>
          <w:lang w:val="fr-FR"/>
        </w:rPr>
      </w:pPr>
    </w:p>
    <w:p w14:paraId="574A3B4E" w14:textId="77777777" w:rsidR="00817D72" w:rsidRPr="00B357E3" w:rsidRDefault="00817D72" w:rsidP="00817D72">
      <w:pPr>
        <w:jc w:val="both"/>
        <w:rPr>
          <w:rFonts w:ascii="Tahoma" w:hAnsi="Tahoma" w:cs="Tahoma"/>
          <w:sz w:val="22"/>
          <w:szCs w:val="22"/>
          <w:highlight w:val="yellow"/>
        </w:rPr>
      </w:pPr>
    </w:p>
    <w:p w14:paraId="55D21473" w14:textId="77777777" w:rsidR="00817D72" w:rsidRPr="00E44DAA" w:rsidRDefault="00817D72" w:rsidP="00817D72">
      <w:pPr>
        <w:jc w:val="both"/>
        <w:rPr>
          <w:rFonts w:ascii="Tahoma" w:hAnsi="Tahoma" w:cs="Tahoma"/>
          <w:b/>
          <w:sz w:val="22"/>
          <w:szCs w:val="22"/>
          <w:lang w:val="fr-FR"/>
        </w:rPr>
      </w:pPr>
      <w:r w:rsidRPr="00E44DAA">
        <w:rPr>
          <w:rFonts w:ascii="Tahoma" w:hAnsi="Tahoma" w:cs="Tahoma"/>
          <w:b/>
          <w:sz w:val="22"/>
          <w:szCs w:val="22"/>
          <w:lang w:val="fr-FR"/>
        </w:rPr>
        <w:t>6.2.</w:t>
      </w:r>
      <w:r w:rsidRPr="00E44DAA">
        <w:rPr>
          <w:rFonts w:ascii="Tahoma" w:hAnsi="Tahoma" w:cs="Tahoma"/>
          <w:sz w:val="22"/>
          <w:szCs w:val="22"/>
          <w:lang w:val="fr-FR"/>
        </w:rPr>
        <w:t xml:space="preserve"> </w:t>
      </w:r>
      <w:r w:rsidRPr="00E44DAA">
        <w:rPr>
          <w:rFonts w:ascii="Tahoma" w:hAnsi="Tahoma" w:cs="Tahoma"/>
          <w:b/>
          <w:sz w:val="22"/>
          <w:szCs w:val="22"/>
          <w:lang w:val="fr-FR"/>
        </w:rPr>
        <w:t>Embauche ou rupture du contrat de travail au cours de la période de référence</w:t>
      </w:r>
    </w:p>
    <w:p w14:paraId="776755F1" w14:textId="77777777" w:rsidR="00817D72" w:rsidRPr="00E44DAA" w:rsidRDefault="00817D72" w:rsidP="00817D72">
      <w:pPr>
        <w:jc w:val="both"/>
        <w:rPr>
          <w:rFonts w:ascii="Tahoma" w:hAnsi="Tahoma" w:cs="Tahoma"/>
          <w:sz w:val="22"/>
          <w:szCs w:val="22"/>
          <w:lang w:val="fr-FR"/>
        </w:rPr>
      </w:pPr>
    </w:p>
    <w:p w14:paraId="5258FA68" w14:textId="77777777" w:rsidR="00817D72" w:rsidRPr="004D5F10" w:rsidRDefault="00817D72" w:rsidP="00817D72">
      <w:pPr>
        <w:jc w:val="both"/>
        <w:rPr>
          <w:rFonts w:ascii="Nunito Sans" w:hAnsi="Nunito Sans" w:cs="Tahoma"/>
          <w:sz w:val="22"/>
          <w:szCs w:val="22"/>
          <w:lang w:val="fr-FR"/>
        </w:rPr>
      </w:pPr>
      <w:r w:rsidRPr="004D5F10">
        <w:rPr>
          <w:rFonts w:ascii="Nunito Sans" w:hAnsi="Nunito Sans" w:cs="Tahoma"/>
          <w:sz w:val="22"/>
          <w:szCs w:val="22"/>
          <w:lang w:val="fr-FR"/>
        </w:rPr>
        <w:t>Lorsqu'un salarié du fait de son embauche ou d'une rupture du contrat de travail n'a pas travaillé toute la période de référence, une régularisation est opérée en fin de période de référence ou à la date de la rupture du contrat de travail, selon les modalités suivantes :</w:t>
      </w:r>
    </w:p>
    <w:p w14:paraId="3A8B4B5D" w14:textId="77777777" w:rsidR="00817D72" w:rsidRPr="004D5F10" w:rsidRDefault="00817D72" w:rsidP="00817D72">
      <w:pPr>
        <w:jc w:val="both"/>
        <w:rPr>
          <w:rFonts w:ascii="Nunito Sans" w:hAnsi="Nunito Sans" w:cs="Tahoma"/>
          <w:sz w:val="22"/>
          <w:szCs w:val="22"/>
          <w:lang w:val="fr-FR"/>
        </w:rPr>
      </w:pPr>
    </w:p>
    <w:p w14:paraId="0CD6F1A0" w14:textId="77777777" w:rsidR="00817D72" w:rsidRPr="004D5F10" w:rsidRDefault="00817D72" w:rsidP="00817D72">
      <w:pPr>
        <w:widowControl/>
        <w:numPr>
          <w:ilvl w:val="0"/>
          <w:numId w:val="32"/>
        </w:numPr>
        <w:autoSpaceDE/>
        <w:autoSpaceDN/>
        <w:adjustRightInd/>
        <w:jc w:val="both"/>
        <w:rPr>
          <w:rFonts w:ascii="Nunito Sans" w:hAnsi="Nunito Sans" w:cs="Tahoma"/>
          <w:sz w:val="22"/>
          <w:szCs w:val="22"/>
          <w:lang w:val="fr-FR"/>
        </w:rPr>
      </w:pPr>
      <w:r w:rsidRPr="004D5F10">
        <w:rPr>
          <w:rFonts w:ascii="Nunito Sans" w:hAnsi="Nunito Sans" w:cs="Tahoma"/>
          <w:sz w:val="22"/>
          <w:szCs w:val="22"/>
          <w:lang w:val="fr-FR"/>
        </w:rPr>
        <w:t>S'il apparaît que le salarié a accompli une durée du travail supérieure à la durée correspondant au salaire lissé, il est accordé au salarié un complément de rémunération équivalent à la différence de rémunération entre celle correspondant aux heures réellement effectuées et celle rémunérées. La régularisation est effectuée sur la base du taux horaire normal.</w:t>
      </w:r>
    </w:p>
    <w:p w14:paraId="2D003B80" w14:textId="77777777" w:rsidR="00817D72" w:rsidRPr="004D5F10" w:rsidRDefault="00817D72" w:rsidP="00817D72">
      <w:pPr>
        <w:jc w:val="both"/>
        <w:rPr>
          <w:rFonts w:ascii="Nunito Sans" w:hAnsi="Nunito Sans" w:cs="Tahoma"/>
          <w:sz w:val="22"/>
          <w:szCs w:val="22"/>
          <w:lang w:val="fr-FR"/>
        </w:rPr>
      </w:pPr>
    </w:p>
    <w:p w14:paraId="7CF77610" w14:textId="77777777" w:rsidR="00817D72" w:rsidRPr="004D5F10" w:rsidRDefault="00817D72" w:rsidP="00817D72">
      <w:pPr>
        <w:widowControl/>
        <w:numPr>
          <w:ilvl w:val="0"/>
          <w:numId w:val="33"/>
        </w:numPr>
        <w:autoSpaceDE/>
        <w:autoSpaceDN/>
        <w:adjustRightInd/>
        <w:jc w:val="both"/>
        <w:rPr>
          <w:rFonts w:ascii="Nunito Sans" w:hAnsi="Nunito Sans" w:cs="Tahoma"/>
          <w:sz w:val="22"/>
          <w:szCs w:val="22"/>
          <w:lang w:val="fr-FR"/>
        </w:rPr>
      </w:pPr>
      <w:r w:rsidRPr="004D5F10">
        <w:rPr>
          <w:rFonts w:ascii="Nunito Sans" w:hAnsi="Nunito Sans" w:cs="Tahoma"/>
          <w:sz w:val="22"/>
          <w:szCs w:val="22"/>
          <w:lang w:val="fr-FR"/>
        </w:rPr>
        <w:t>Si les sommes versées sont supérieures à celles correspondant au nombre d'heures réellement accomplies, une régularisation est faite entre les sommes dues par l'employeur et cet excédent :</w:t>
      </w:r>
    </w:p>
    <w:p w14:paraId="3C79387A" w14:textId="77777777" w:rsidR="00817D72" w:rsidRPr="004D5F10" w:rsidRDefault="00817D72" w:rsidP="00817D72">
      <w:pPr>
        <w:widowControl/>
        <w:numPr>
          <w:ilvl w:val="1"/>
          <w:numId w:val="33"/>
        </w:numPr>
        <w:autoSpaceDE/>
        <w:autoSpaceDN/>
        <w:adjustRightInd/>
        <w:jc w:val="both"/>
        <w:rPr>
          <w:rFonts w:ascii="Nunito Sans" w:hAnsi="Nunito Sans" w:cs="Tahoma"/>
          <w:sz w:val="22"/>
          <w:szCs w:val="22"/>
          <w:lang w:val="fr-FR"/>
        </w:rPr>
      </w:pPr>
      <w:proofErr w:type="gramStart"/>
      <w:r w:rsidRPr="004D5F10">
        <w:rPr>
          <w:rFonts w:ascii="Nunito Sans" w:hAnsi="Nunito Sans" w:cs="Tahoma"/>
          <w:sz w:val="22"/>
          <w:szCs w:val="22"/>
          <w:lang w:val="fr-FR"/>
        </w:rPr>
        <w:t>soit</w:t>
      </w:r>
      <w:proofErr w:type="gramEnd"/>
      <w:r w:rsidRPr="004D5F10">
        <w:rPr>
          <w:rFonts w:ascii="Nunito Sans" w:hAnsi="Nunito Sans" w:cs="Tahoma"/>
          <w:sz w:val="22"/>
          <w:szCs w:val="22"/>
          <w:lang w:val="fr-FR"/>
        </w:rPr>
        <w:t xml:space="preserve"> sur la dernière paie en cas de rupture,</w:t>
      </w:r>
    </w:p>
    <w:p w14:paraId="1178731F" w14:textId="77777777" w:rsidR="00E44DAA" w:rsidRPr="004D5F10" w:rsidRDefault="00E44DAA" w:rsidP="00E44DAA">
      <w:pPr>
        <w:widowControl/>
        <w:numPr>
          <w:ilvl w:val="1"/>
          <w:numId w:val="33"/>
        </w:numPr>
        <w:autoSpaceDE/>
        <w:autoSpaceDN/>
        <w:adjustRightInd/>
        <w:jc w:val="both"/>
        <w:rPr>
          <w:rFonts w:ascii="Nunito Sans" w:hAnsi="Nunito Sans" w:cs="Tahoma"/>
          <w:sz w:val="22"/>
          <w:szCs w:val="22"/>
          <w:lang w:val="fr-FR"/>
        </w:rPr>
      </w:pPr>
      <w:proofErr w:type="gramStart"/>
      <w:r w:rsidRPr="004D5F10">
        <w:rPr>
          <w:rFonts w:ascii="Nunito Sans" w:hAnsi="Nunito Sans" w:cs="Tahoma"/>
          <w:sz w:val="22"/>
          <w:szCs w:val="22"/>
          <w:lang w:val="fr-FR"/>
        </w:rPr>
        <w:t>soit</w:t>
      </w:r>
      <w:proofErr w:type="gramEnd"/>
      <w:r w:rsidRPr="004D5F10">
        <w:rPr>
          <w:rFonts w:ascii="Nunito Sans" w:hAnsi="Nunito Sans" w:cs="Tahoma"/>
          <w:sz w:val="22"/>
          <w:szCs w:val="22"/>
          <w:lang w:val="fr-FR"/>
        </w:rPr>
        <w:t xml:space="preserve"> sur le mois de j</w:t>
      </w:r>
      <w:r w:rsidR="00550101" w:rsidRPr="004D5F10">
        <w:rPr>
          <w:rFonts w:ascii="Nunito Sans" w:hAnsi="Nunito Sans" w:cs="Tahoma"/>
          <w:sz w:val="22"/>
          <w:szCs w:val="22"/>
          <w:lang w:val="fr-FR"/>
        </w:rPr>
        <w:t xml:space="preserve">uin </w:t>
      </w:r>
      <w:r w:rsidRPr="004D5F10">
        <w:rPr>
          <w:rFonts w:ascii="Nunito Sans" w:hAnsi="Nunito Sans" w:cs="Tahoma"/>
          <w:sz w:val="22"/>
          <w:szCs w:val="22"/>
          <w:lang w:val="fr-FR"/>
        </w:rPr>
        <w:t>suivant l'année au cours de laquelle l'embauche est intervenue</w:t>
      </w:r>
      <w:r w:rsidR="00550101" w:rsidRPr="004D5F10">
        <w:rPr>
          <w:rFonts w:ascii="Nunito Sans" w:hAnsi="Nunito Sans" w:cs="Tahoma"/>
          <w:sz w:val="22"/>
          <w:szCs w:val="22"/>
          <w:lang w:val="fr-FR"/>
        </w:rPr>
        <w:t>.</w:t>
      </w:r>
    </w:p>
    <w:p w14:paraId="54E514B9" w14:textId="77777777" w:rsidR="00817D72" w:rsidRPr="004D5F10" w:rsidRDefault="00817D72" w:rsidP="00817D72">
      <w:pPr>
        <w:jc w:val="both"/>
        <w:rPr>
          <w:rFonts w:ascii="Nunito Sans" w:hAnsi="Nunito Sans" w:cs="Tahoma"/>
          <w:sz w:val="22"/>
          <w:szCs w:val="22"/>
          <w:highlight w:val="yellow"/>
          <w:lang w:val="fr-FR"/>
        </w:rPr>
      </w:pPr>
    </w:p>
    <w:p w14:paraId="7358DA57" w14:textId="77777777" w:rsidR="00817D72" w:rsidRPr="004D5F10" w:rsidRDefault="00817D72" w:rsidP="00817D72">
      <w:pPr>
        <w:ind w:left="720"/>
        <w:jc w:val="both"/>
        <w:rPr>
          <w:rFonts w:ascii="Nunito Sans" w:hAnsi="Nunito Sans" w:cs="Tahoma"/>
          <w:sz w:val="22"/>
          <w:szCs w:val="22"/>
          <w:lang w:val="fr-FR"/>
        </w:rPr>
      </w:pPr>
      <w:r w:rsidRPr="004D5F10">
        <w:rPr>
          <w:rFonts w:ascii="Nunito Sans" w:hAnsi="Nunito Sans" w:cs="Tahoma"/>
          <w:sz w:val="22"/>
          <w:szCs w:val="22"/>
          <w:lang w:val="fr-FR"/>
        </w:rPr>
        <w:t>En cas de rupture du contrat de travail pour motif économique, aucune retenue n'est effectuée.</w:t>
      </w:r>
    </w:p>
    <w:p w14:paraId="32BD3358" w14:textId="77777777" w:rsidR="00817D72" w:rsidRPr="004D5F10" w:rsidRDefault="00817D72" w:rsidP="00817D72">
      <w:pPr>
        <w:ind w:left="720"/>
        <w:jc w:val="both"/>
        <w:rPr>
          <w:rFonts w:ascii="Nunito Sans" w:hAnsi="Nunito Sans" w:cs="Tahoma"/>
          <w:sz w:val="22"/>
          <w:szCs w:val="22"/>
          <w:lang w:val="fr-FR"/>
        </w:rPr>
      </w:pPr>
    </w:p>
    <w:p w14:paraId="1F6774A3" w14:textId="77777777" w:rsidR="00817D72" w:rsidRPr="004D5F10" w:rsidRDefault="00817D72" w:rsidP="00817D72">
      <w:pPr>
        <w:ind w:left="720"/>
        <w:jc w:val="both"/>
        <w:rPr>
          <w:rFonts w:ascii="Nunito Sans" w:hAnsi="Nunito Sans" w:cs="Tahoma"/>
          <w:sz w:val="22"/>
          <w:szCs w:val="22"/>
          <w:lang w:val="fr-FR"/>
        </w:rPr>
      </w:pPr>
      <w:r w:rsidRPr="004D5F10">
        <w:rPr>
          <w:rFonts w:ascii="Nunito Sans" w:hAnsi="Nunito Sans" w:cs="Tahoma"/>
          <w:sz w:val="22"/>
          <w:szCs w:val="22"/>
          <w:lang w:val="fr-FR"/>
        </w:rPr>
        <w:t>Il est rappelé que pour les salariés toujours en poste, en l’absence de rupture ou d’embauche en cours de période, il n’y a pas lieu à régularisation.</w:t>
      </w:r>
    </w:p>
    <w:p w14:paraId="5EF2577F" w14:textId="77777777" w:rsidR="00E44DAA" w:rsidRDefault="00E44DAA" w:rsidP="008B3585">
      <w:pPr>
        <w:jc w:val="both"/>
        <w:rPr>
          <w:rFonts w:ascii="Tahoma" w:hAnsi="Tahoma" w:cs="Tahoma"/>
          <w:sz w:val="22"/>
          <w:szCs w:val="22"/>
          <w:lang w:val="fr-FR"/>
        </w:rPr>
      </w:pPr>
    </w:p>
    <w:p w14:paraId="12138B84" w14:textId="77777777" w:rsidR="00F93176" w:rsidRDefault="00F93176" w:rsidP="008B3585">
      <w:pPr>
        <w:jc w:val="both"/>
        <w:rPr>
          <w:rFonts w:ascii="Tahoma" w:hAnsi="Tahoma" w:cs="Tahoma"/>
          <w:sz w:val="22"/>
          <w:szCs w:val="22"/>
          <w:lang w:val="fr-FR"/>
        </w:rPr>
      </w:pPr>
    </w:p>
    <w:p w14:paraId="12DBFB68" w14:textId="77777777" w:rsidR="008B3585" w:rsidRPr="00A84A29" w:rsidRDefault="008B3585" w:rsidP="008B3585">
      <w:pPr>
        <w:jc w:val="both"/>
        <w:rPr>
          <w:rFonts w:ascii="Tahoma" w:hAnsi="Tahoma" w:cs="Tahoma"/>
          <w:sz w:val="22"/>
          <w:szCs w:val="22"/>
        </w:rPr>
      </w:pPr>
      <w:r w:rsidRPr="002D7635">
        <w:rPr>
          <w:rFonts w:ascii="Tahoma" w:hAnsi="Tahoma" w:cs="Tahoma"/>
          <w:b/>
          <w:sz w:val="22"/>
          <w:szCs w:val="22"/>
          <w:u w:val="single"/>
        </w:rPr>
        <w:t>ARTICLE 7</w:t>
      </w:r>
      <w:r w:rsidRPr="002D7635">
        <w:rPr>
          <w:rFonts w:ascii="Tahoma" w:hAnsi="Tahoma" w:cs="Tahoma"/>
          <w:b/>
          <w:sz w:val="22"/>
          <w:szCs w:val="22"/>
        </w:rPr>
        <w:t xml:space="preserve"> – DISPOSITIONS SPECIFIQUES AUX CADRES</w:t>
      </w:r>
    </w:p>
    <w:p w14:paraId="1C487DF4" w14:textId="77777777" w:rsidR="008B3585" w:rsidRPr="00C421B4" w:rsidRDefault="008B3585" w:rsidP="008B3585">
      <w:pPr>
        <w:jc w:val="both"/>
        <w:rPr>
          <w:rFonts w:ascii="Tahoma" w:hAnsi="Tahoma" w:cs="Tahoma"/>
          <w:sz w:val="22"/>
          <w:szCs w:val="22"/>
        </w:rPr>
      </w:pPr>
    </w:p>
    <w:p w14:paraId="2414C3D2" w14:textId="77777777" w:rsidR="008B3585" w:rsidRPr="008B3585" w:rsidRDefault="008B3585" w:rsidP="008B3585">
      <w:pPr>
        <w:jc w:val="both"/>
        <w:rPr>
          <w:rFonts w:ascii="Tahoma" w:hAnsi="Tahoma" w:cs="Tahoma"/>
          <w:b/>
          <w:sz w:val="22"/>
          <w:szCs w:val="22"/>
          <w:u w:val="single"/>
          <w:lang w:val="fr-FR"/>
        </w:rPr>
      </w:pPr>
      <w:r w:rsidRPr="002D7635">
        <w:rPr>
          <w:rFonts w:ascii="Tahoma" w:hAnsi="Tahoma" w:cs="Tahoma"/>
          <w:b/>
          <w:sz w:val="22"/>
          <w:szCs w:val="22"/>
          <w:u w:val="single"/>
          <w:lang w:val="fr-FR"/>
        </w:rPr>
        <w:t>7.1 – Cadres dirigeants</w:t>
      </w:r>
    </w:p>
    <w:p w14:paraId="4BA92262" w14:textId="77777777" w:rsidR="008B3585" w:rsidRPr="008B3585" w:rsidRDefault="008B3585" w:rsidP="008B3585">
      <w:pPr>
        <w:jc w:val="both"/>
        <w:rPr>
          <w:rFonts w:ascii="Tahoma" w:hAnsi="Tahoma" w:cs="Tahoma"/>
          <w:sz w:val="22"/>
          <w:szCs w:val="22"/>
          <w:lang w:val="fr-FR"/>
        </w:rPr>
      </w:pPr>
    </w:p>
    <w:p w14:paraId="3298F44D" w14:textId="77777777" w:rsidR="008B3585" w:rsidRPr="004D5F10" w:rsidRDefault="008B3585" w:rsidP="008B3585">
      <w:pPr>
        <w:jc w:val="both"/>
        <w:rPr>
          <w:rFonts w:ascii="Nunito Sans" w:hAnsi="Nunito Sans" w:cs="Tahoma"/>
          <w:sz w:val="22"/>
          <w:szCs w:val="22"/>
          <w:lang w:val="fr-FR"/>
        </w:rPr>
      </w:pPr>
      <w:r w:rsidRPr="004D5F10">
        <w:rPr>
          <w:rFonts w:ascii="Nunito Sans" w:hAnsi="Nunito Sans" w:cs="Tahoma"/>
          <w:sz w:val="22"/>
          <w:szCs w:val="22"/>
          <w:lang w:val="fr-FR"/>
        </w:rPr>
        <w:t>Ils disposent par délégation d'un pouvoir de direction générale et permanent et d'une très large autonomie dans l'organisation de leurs horaires de travail. Ils relèvent d'un forfait tous horaires et bénéficient au titre de contrepartie de la réduction de temps de travail, de 18 jours ouvrés de repos annuels supplémentaires.</w:t>
      </w:r>
    </w:p>
    <w:p w14:paraId="30E0FAA0" w14:textId="77777777" w:rsidR="008B3585" w:rsidRPr="004D5F10" w:rsidRDefault="008B3585" w:rsidP="008B3585">
      <w:pPr>
        <w:jc w:val="both"/>
        <w:rPr>
          <w:rFonts w:ascii="Nunito Sans" w:hAnsi="Nunito Sans" w:cs="Tahoma"/>
          <w:sz w:val="22"/>
          <w:szCs w:val="22"/>
          <w:lang w:val="fr-FR"/>
        </w:rPr>
      </w:pPr>
    </w:p>
    <w:p w14:paraId="41FB9EFF" w14:textId="77777777" w:rsidR="008B3585" w:rsidRPr="004D5F10" w:rsidRDefault="008B3585" w:rsidP="008B3585">
      <w:pPr>
        <w:ind w:right="-3"/>
        <w:jc w:val="both"/>
        <w:rPr>
          <w:rFonts w:ascii="Nunito Sans" w:hAnsi="Nunito Sans" w:cs="Tahoma"/>
          <w:sz w:val="22"/>
          <w:szCs w:val="22"/>
          <w:lang w:val="fr-FR"/>
        </w:rPr>
      </w:pPr>
      <w:r w:rsidRPr="004D5F10">
        <w:rPr>
          <w:rFonts w:ascii="Nunito Sans" w:hAnsi="Nunito Sans" w:cs="Tahoma"/>
          <w:sz w:val="22"/>
          <w:szCs w:val="22"/>
          <w:lang w:val="fr-FR"/>
        </w:rPr>
        <w:t xml:space="preserve">A ce jour, il existe </w:t>
      </w:r>
      <w:r w:rsidR="00550101" w:rsidRPr="004D5F10">
        <w:rPr>
          <w:rFonts w:ascii="Nunito Sans" w:hAnsi="Nunito Sans" w:cs="Tahoma"/>
          <w:sz w:val="22"/>
          <w:szCs w:val="22"/>
          <w:lang w:val="fr-FR"/>
        </w:rPr>
        <w:t>1</w:t>
      </w:r>
      <w:r w:rsidRPr="004D5F10">
        <w:rPr>
          <w:rFonts w:ascii="Nunito Sans" w:hAnsi="Nunito Sans" w:cs="Tahoma"/>
          <w:sz w:val="22"/>
          <w:szCs w:val="22"/>
          <w:lang w:val="fr-FR"/>
        </w:rPr>
        <w:t xml:space="preserve"> cadre dirigeant au sein de l’Association, à savoir : - </w:t>
      </w:r>
      <w:r w:rsidR="00550101" w:rsidRPr="004D5F10">
        <w:rPr>
          <w:rFonts w:ascii="Nunito Sans" w:hAnsi="Nunito Sans" w:cs="Tahoma"/>
          <w:sz w:val="22"/>
          <w:szCs w:val="22"/>
          <w:lang w:val="fr-FR"/>
        </w:rPr>
        <w:t>La Direction.</w:t>
      </w:r>
    </w:p>
    <w:p w14:paraId="6D0F726D" w14:textId="77777777" w:rsidR="008B3585" w:rsidRPr="008B3585" w:rsidRDefault="008B3585" w:rsidP="008B3585">
      <w:pPr>
        <w:jc w:val="both"/>
        <w:rPr>
          <w:rFonts w:ascii="Tahoma" w:hAnsi="Tahoma" w:cs="Tahoma"/>
          <w:sz w:val="22"/>
          <w:szCs w:val="22"/>
          <w:u w:val="single"/>
          <w:lang w:val="fr-FR"/>
        </w:rPr>
      </w:pPr>
    </w:p>
    <w:p w14:paraId="04A5BEFB" w14:textId="77777777" w:rsidR="008B3585" w:rsidRPr="008B3585" w:rsidRDefault="008B3585" w:rsidP="008B3585">
      <w:pPr>
        <w:jc w:val="both"/>
        <w:rPr>
          <w:rFonts w:ascii="Tahoma" w:hAnsi="Tahoma" w:cs="Tahoma"/>
          <w:sz w:val="22"/>
          <w:szCs w:val="22"/>
          <w:lang w:val="fr-FR"/>
        </w:rPr>
      </w:pPr>
    </w:p>
    <w:p w14:paraId="659C4E91" w14:textId="77777777" w:rsidR="008B3585" w:rsidRPr="008B3585" w:rsidRDefault="008B3585" w:rsidP="008B3585">
      <w:pPr>
        <w:jc w:val="both"/>
        <w:rPr>
          <w:rFonts w:ascii="Tahoma" w:hAnsi="Tahoma" w:cs="Tahoma"/>
          <w:b/>
          <w:sz w:val="22"/>
          <w:szCs w:val="22"/>
          <w:u w:val="single"/>
          <w:lang w:val="fr-FR"/>
        </w:rPr>
      </w:pPr>
      <w:r w:rsidRPr="004D5F10">
        <w:rPr>
          <w:rFonts w:ascii="Tahoma" w:hAnsi="Tahoma" w:cs="Tahoma"/>
          <w:b/>
          <w:sz w:val="22"/>
          <w:szCs w:val="22"/>
          <w:u w:val="single"/>
          <w:lang w:val="fr-FR"/>
        </w:rPr>
        <w:t>7.2 – Cadres autonomes</w:t>
      </w:r>
    </w:p>
    <w:p w14:paraId="387EF109" w14:textId="77777777" w:rsidR="008B3585" w:rsidRPr="008B3585" w:rsidRDefault="008B3585" w:rsidP="008B3585">
      <w:pPr>
        <w:jc w:val="both"/>
        <w:rPr>
          <w:rFonts w:ascii="Tahoma" w:hAnsi="Tahoma" w:cs="Tahoma"/>
          <w:sz w:val="22"/>
          <w:szCs w:val="22"/>
          <w:lang w:val="fr-FR"/>
        </w:rPr>
      </w:pPr>
    </w:p>
    <w:p w14:paraId="78F1B05F" w14:textId="77777777" w:rsidR="008B3585" w:rsidRPr="008B3585" w:rsidRDefault="008B3585" w:rsidP="008B3585">
      <w:pPr>
        <w:pStyle w:val="Titre1"/>
        <w:ind w:firstLine="720"/>
        <w:rPr>
          <w:rFonts w:ascii="Tahoma" w:hAnsi="Tahoma"/>
          <w:b/>
          <w:i w:val="0"/>
          <w:iCs w:val="0"/>
          <w:kern w:val="0"/>
          <w:sz w:val="22"/>
          <w:szCs w:val="22"/>
          <w:u w:val="single"/>
        </w:rPr>
      </w:pPr>
      <w:r w:rsidRPr="008B3585">
        <w:rPr>
          <w:rFonts w:ascii="Tahoma" w:hAnsi="Tahoma"/>
          <w:b/>
          <w:i w:val="0"/>
          <w:iCs w:val="0"/>
          <w:kern w:val="0"/>
          <w:sz w:val="22"/>
          <w:szCs w:val="22"/>
          <w:u w:val="single"/>
        </w:rPr>
        <w:t>Principe</w:t>
      </w:r>
    </w:p>
    <w:p w14:paraId="6B081F00" w14:textId="77777777" w:rsidR="008B3585" w:rsidRPr="008B3585" w:rsidRDefault="008B3585" w:rsidP="008B3585">
      <w:pPr>
        <w:ind w:right="-3"/>
        <w:jc w:val="both"/>
        <w:rPr>
          <w:rFonts w:ascii="Tahoma" w:hAnsi="Tahoma" w:cs="Tahoma"/>
          <w:kern w:val="2"/>
          <w:sz w:val="22"/>
          <w:szCs w:val="22"/>
          <w:lang w:val="fr-FR" w:eastAsia="en-GB"/>
        </w:rPr>
      </w:pPr>
    </w:p>
    <w:p w14:paraId="319A31D2" w14:textId="77777777" w:rsidR="008B3585" w:rsidRPr="004D5F10" w:rsidRDefault="008B3585" w:rsidP="008B3585">
      <w:pPr>
        <w:ind w:right="-3"/>
        <w:jc w:val="both"/>
        <w:rPr>
          <w:rFonts w:ascii="Nunito Sans" w:hAnsi="Nunito Sans" w:cs="Tahoma"/>
          <w:sz w:val="22"/>
          <w:szCs w:val="22"/>
          <w:lang w:val="fr-FR"/>
        </w:rPr>
      </w:pPr>
      <w:r w:rsidRPr="004D5F10">
        <w:rPr>
          <w:rFonts w:ascii="Nunito Sans" w:hAnsi="Nunito Sans" w:cs="Tahoma"/>
          <w:sz w:val="22"/>
          <w:szCs w:val="22"/>
          <w:lang w:val="fr-FR"/>
        </w:rPr>
        <w:t xml:space="preserve">Les parties constatent que, compte tenu de l'activité et de l'organisation actuelle de l’Association Abbé Marcel DEHOUX, il existe à ce jour </w:t>
      </w:r>
      <w:r w:rsidR="002D7635" w:rsidRPr="004D5F10">
        <w:rPr>
          <w:rFonts w:ascii="Nunito Sans" w:hAnsi="Nunito Sans" w:cs="Tahoma"/>
          <w:sz w:val="22"/>
          <w:szCs w:val="22"/>
          <w:lang w:val="fr-FR"/>
        </w:rPr>
        <w:t>2</w:t>
      </w:r>
      <w:r w:rsidRPr="004D5F10">
        <w:rPr>
          <w:rFonts w:ascii="Nunito Sans" w:hAnsi="Nunito Sans" w:cs="Tahoma"/>
          <w:sz w:val="22"/>
          <w:szCs w:val="22"/>
          <w:lang w:val="fr-FR"/>
        </w:rPr>
        <w:t xml:space="preserve"> cadres, à savoir :</w:t>
      </w:r>
    </w:p>
    <w:p w14:paraId="037611A5" w14:textId="77777777" w:rsidR="008B3585" w:rsidRPr="004D5F10" w:rsidRDefault="008B3585" w:rsidP="008B3585">
      <w:pPr>
        <w:ind w:right="-3"/>
        <w:jc w:val="both"/>
        <w:rPr>
          <w:rFonts w:ascii="Nunito Sans" w:hAnsi="Nunito Sans" w:cs="Tahoma"/>
          <w:sz w:val="22"/>
          <w:szCs w:val="22"/>
          <w:lang w:val="fr-FR"/>
        </w:rPr>
      </w:pPr>
    </w:p>
    <w:p w14:paraId="638F9DF0" w14:textId="77777777" w:rsidR="008B3585" w:rsidRPr="004D5F10" w:rsidRDefault="002D7635" w:rsidP="00D73540">
      <w:pPr>
        <w:numPr>
          <w:ilvl w:val="0"/>
          <w:numId w:val="37"/>
        </w:numPr>
        <w:ind w:right="-3"/>
        <w:jc w:val="both"/>
        <w:rPr>
          <w:rFonts w:ascii="Nunito Sans" w:hAnsi="Nunito Sans" w:cs="Tahoma"/>
          <w:sz w:val="22"/>
          <w:szCs w:val="22"/>
          <w:lang w:val="fr-FR"/>
        </w:rPr>
      </w:pPr>
      <w:r w:rsidRPr="004D5F10">
        <w:rPr>
          <w:rFonts w:ascii="Nunito Sans" w:hAnsi="Nunito Sans" w:cs="Tahoma"/>
          <w:sz w:val="22"/>
          <w:szCs w:val="22"/>
          <w:lang w:val="fr-FR"/>
        </w:rPr>
        <w:t>La responsable du Foyer de vie ;</w:t>
      </w:r>
    </w:p>
    <w:p w14:paraId="17AAE678" w14:textId="77777777" w:rsidR="002D7635" w:rsidRPr="004D5F10" w:rsidRDefault="002D7635" w:rsidP="00D73540">
      <w:pPr>
        <w:numPr>
          <w:ilvl w:val="0"/>
          <w:numId w:val="37"/>
        </w:numPr>
        <w:ind w:right="-3"/>
        <w:jc w:val="both"/>
        <w:rPr>
          <w:rFonts w:ascii="Nunito Sans" w:hAnsi="Nunito Sans" w:cs="Tahoma"/>
          <w:sz w:val="22"/>
          <w:szCs w:val="22"/>
          <w:lang w:val="fr-FR"/>
        </w:rPr>
      </w:pPr>
      <w:r w:rsidRPr="004D5F10">
        <w:rPr>
          <w:rFonts w:ascii="Nunito Sans" w:hAnsi="Nunito Sans" w:cs="Tahoma"/>
          <w:sz w:val="22"/>
          <w:szCs w:val="22"/>
          <w:lang w:val="fr-FR"/>
        </w:rPr>
        <w:t>L’infirmière coordinatrice de l’EHPAD ;</w:t>
      </w:r>
    </w:p>
    <w:p w14:paraId="12583AC0" w14:textId="77777777" w:rsidR="002D7635" w:rsidRPr="004D5F10" w:rsidRDefault="002D7635" w:rsidP="00D73540">
      <w:pPr>
        <w:numPr>
          <w:ilvl w:val="0"/>
          <w:numId w:val="37"/>
        </w:numPr>
        <w:ind w:right="-3"/>
        <w:jc w:val="both"/>
        <w:rPr>
          <w:rFonts w:ascii="Nunito Sans" w:hAnsi="Nunito Sans" w:cs="Tahoma"/>
          <w:sz w:val="22"/>
          <w:szCs w:val="22"/>
          <w:lang w:val="fr-FR"/>
        </w:rPr>
      </w:pPr>
      <w:r w:rsidRPr="004D5F10">
        <w:rPr>
          <w:rFonts w:ascii="Nunito Sans" w:hAnsi="Nunito Sans" w:cs="Tahoma"/>
          <w:sz w:val="22"/>
          <w:szCs w:val="22"/>
          <w:lang w:val="fr-FR"/>
        </w:rPr>
        <w:lastRenderedPageBreak/>
        <w:t>Et les éventuels autres cadres membres du CODIR.</w:t>
      </w:r>
    </w:p>
    <w:p w14:paraId="5DD29138" w14:textId="77777777" w:rsidR="002D7635" w:rsidRPr="004D5F10" w:rsidRDefault="002D7635" w:rsidP="008B3585">
      <w:pPr>
        <w:pStyle w:val="Sansinterligne"/>
        <w:jc w:val="both"/>
        <w:rPr>
          <w:rFonts w:ascii="Nunito Sans" w:eastAsia="Calibri" w:hAnsi="Nunito Sans" w:cs="Tahoma"/>
          <w:color w:val="000000"/>
          <w:sz w:val="22"/>
          <w:szCs w:val="22"/>
          <w:lang w:val="fr-FR"/>
        </w:rPr>
      </w:pPr>
    </w:p>
    <w:p w14:paraId="7219F765" w14:textId="77777777" w:rsidR="008B3585" w:rsidRPr="004D5F10" w:rsidRDefault="008B3585" w:rsidP="008B3585">
      <w:pPr>
        <w:pStyle w:val="Sansinterligne"/>
        <w:jc w:val="both"/>
        <w:rPr>
          <w:rFonts w:ascii="Nunito Sans" w:hAnsi="Nunito Sans" w:cs="Tahoma"/>
          <w:color w:val="000000"/>
          <w:sz w:val="22"/>
          <w:szCs w:val="22"/>
          <w:lang w:val="fr-FR"/>
        </w:rPr>
      </w:pPr>
      <w:r w:rsidRPr="004D5F10">
        <w:rPr>
          <w:rFonts w:ascii="Nunito Sans" w:eastAsia="Calibri" w:hAnsi="Nunito Sans" w:cs="Tahoma"/>
          <w:color w:val="000000"/>
          <w:sz w:val="22"/>
          <w:szCs w:val="22"/>
          <w:lang w:val="fr-FR"/>
        </w:rPr>
        <w:t xml:space="preserve">Les cadres dits intégrés, soumis à l’horaire collectif de travail, se verront appliquer les dispositions générales fixées par le présent accord. </w:t>
      </w:r>
      <w:r w:rsidRPr="004D5F10">
        <w:rPr>
          <w:rFonts w:ascii="Nunito Sans" w:hAnsi="Nunito Sans" w:cs="Tahoma"/>
          <w:color w:val="000000"/>
          <w:sz w:val="22"/>
          <w:szCs w:val="22"/>
          <w:lang w:val="fr-FR"/>
        </w:rPr>
        <w:t>Ils relèvent donc de l’organisation du temps de travail dans le cadre d’une période de référence annuelle, comme les salariés non-cadres.</w:t>
      </w:r>
    </w:p>
    <w:p w14:paraId="6934C6AA" w14:textId="77777777" w:rsidR="008B3585" w:rsidRPr="004D5F10" w:rsidRDefault="008B3585" w:rsidP="008B3585">
      <w:pPr>
        <w:pStyle w:val="Sansinterligne"/>
        <w:jc w:val="both"/>
        <w:rPr>
          <w:rFonts w:ascii="Nunito Sans" w:hAnsi="Nunito Sans" w:cs="Tahoma"/>
          <w:color w:val="000000"/>
          <w:sz w:val="22"/>
          <w:szCs w:val="22"/>
          <w:lang w:val="fr-FR"/>
        </w:rPr>
      </w:pPr>
    </w:p>
    <w:p w14:paraId="28B65408" w14:textId="77777777" w:rsidR="008B3585" w:rsidRPr="004D5F10" w:rsidRDefault="008B3585" w:rsidP="008B3585">
      <w:pPr>
        <w:pStyle w:val="Sansinterligne"/>
        <w:jc w:val="both"/>
        <w:rPr>
          <w:rFonts w:ascii="Nunito Sans" w:hAnsi="Nunito Sans" w:cs="Tahoma"/>
          <w:sz w:val="22"/>
          <w:szCs w:val="22"/>
          <w:lang w:val="fr-FR"/>
        </w:rPr>
      </w:pPr>
      <w:r w:rsidRPr="004D5F10">
        <w:rPr>
          <w:rFonts w:ascii="Nunito Sans" w:hAnsi="Nunito Sans" w:cs="Tahoma"/>
          <w:sz w:val="22"/>
          <w:szCs w:val="22"/>
          <w:lang w:val="fr-FR"/>
        </w:rPr>
        <w:t>Concernant les catégories de cadres qui ne sont pas soumis à l'horaire collectif de leur service, ils sont concernés par le présent article et sont qualifiés de cadres dits « autonomes ».</w:t>
      </w:r>
    </w:p>
    <w:p w14:paraId="75C27C70" w14:textId="77777777" w:rsidR="008B3585" w:rsidRPr="004D5F10" w:rsidRDefault="008B3585" w:rsidP="008B3585">
      <w:pPr>
        <w:ind w:right="-3"/>
        <w:jc w:val="both"/>
        <w:rPr>
          <w:rFonts w:ascii="Nunito Sans" w:hAnsi="Nunito Sans" w:cs="Tahoma"/>
          <w:sz w:val="22"/>
          <w:szCs w:val="22"/>
          <w:lang w:val="fr-FR"/>
        </w:rPr>
      </w:pPr>
    </w:p>
    <w:p w14:paraId="412CC41B" w14:textId="77777777" w:rsidR="008B3585" w:rsidRPr="004D5F10" w:rsidRDefault="008B3585" w:rsidP="008B3585">
      <w:pPr>
        <w:ind w:right="-3"/>
        <w:jc w:val="both"/>
        <w:rPr>
          <w:rFonts w:ascii="Nunito Sans" w:hAnsi="Nunito Sans" w:cs="Tahoma"/>
          <w:sz w:val="22"/>
          <w:szCs w:val="22"/>
          <w:lang w:val="fr-FR"/>
        </w:rPr>
      </w:pPr>
      <w:r w:rsidRPr="004D5F10">
        <w:rPr>
          <w:rFonts w:ascii="Nunito Sans" w:hAnsi="Nunito Sans" w:cs="Tahoma"/>
          <w:sz w:val="22"/>
          <w:szCs w:val="22"/>
          <w:lang w:val="fr-FR"/>
        </w:rPr>
        <w:t>Concernant ces catégories de cadres qui ne sont pas soumis à l'horaire collectif de leur service ou de leur équipe, ou dont les horaires ou la durée du travail ne peuvent être prédéterminés, compte tenu de la nature de leurs fonctions, de leurs responsabilités et de leur degré d'autonomie dans l'organisation de leur emploi du temps, ces cadres "autonomes" bénéficient d'une rémunération forfaitaire, en contrepartie de l'exercice de leur mission. Leur temps de travail sera décompté en nombre de jours travaillés, dans les conditions prévues ci-dessous.</w:t>
      </w:r>
    </w:p>
    <w:p w14:paraId="6D6C1D8B" w14:textId="77777777" w:rsidR="008B3585" w:rsidRPr="004D5F10" w:rsidRDefault="008B3585" w:rsidP="008B3585">
      <w:pPr>
        <w:ind w:right="-3"/>
        <w:jc w:val="both"/>
        <w:rPr>
          <w:rFonts w:ascii="Nunito Sans" w:hAnsi="Nunito Sans" w:cs="Tahoma"/>
          <w:sz w:val="22"/>
          <w:szCs w:val="22"/>
          <w:lang w:val="fr-FR"/>
        </w:rPr>
      </w:pPr>
    </w:p>
    <w:p w14:paraId="67B64040" w14:textId="77777777" w:rsidR="008B3585" w:rsidRPr="004D5F10" w:rsidRDefault="008B3585" w:rsidP="008B3585">
      <w:pPr>
        <w:ind w:right="-3"/>
        <w:jc w:val="both"/>
        <w:rPr>
          <w:rFonts w:ascii="Nunito Sans" w:hAnsi="Nunito Sans" w:cs="Tahoma"/>
          <w:sz w:val="22"/>
          <w:szCs w:val="22"/>
          <w:lang w:val="fr-FR"/>
        </w:rPr>
      </w:pPr>
      <w:r w:rsidRPr="004D5F10">
        <w:rPr>
          <w:rFonts w:ascii="Nunito Sans" w:hAnsi="Nunito Sans" w:cs="Tahoma"/>
          <w:sz w:val="22"/>
          <w:szCs w:val="22"/>
          <w:lang w:val="fr-FR"/>
        </w:rPr>
        <w:t>Ils ne sont donc pas tenus de respecter un encadrement ou une organisation précise de leurs horaires de travail, et ne sont pas soumis aux dispositions des articles L.3121-</w:t>
      </w:r>
      <w:smartTag w:uri="urn:schemas-microsoft-com:office:smarttags" w:element="metricconverter">
        <w:smartTagPr>
          <w:attr w:name="ProductID" w:val="10, L"/>
        </w:smartTagPr>
        <w:r w:rsidRPr="004D5F10">
          <w:rPr>
            <w:rFonts w:ascii="Nunito Sans" w:hAnsi="Nunito Sans" w:cs="Tahoma"/>
            <w:sz w:val="22"/>
            <w:szCs w:val="22"/>
            <w:lang w:val="fr-FR"/>
          </w:rPr>
          <w:t>10, L</w:t>
        </w:r>
      </w:smartTag>
      <w:r w:rsidRPr="004D5F10">
        <w:rPr>
          <w:rFonts w:ascii="Nunito Sans" w:hAnsi="Nunito Sans" w:cs="Tahoma"/>
          <w:sz w:val="22"/>
          <w:szCs w:val="22"/>
          <w:lang w:val="fr-FR"/>
        </w:rPr>
        <w:t>.3121-</w:t>
      </w:r>
      <w:smartTag w:uri="urn:schemas-microsoft-com:office:smarttags" w:element="metricconverter">
        <w:smartTagPr>
          <w:attr w:name="ProductID" w:val="34, L"/>
        </w:smartTagPr>
        <w:r w:rsidRPr="004D5F10">
          <w:rPr>
            <w:rFonts w:ascii="Nunito Sans" w:hAnsi="Nunito Sans" w:cs="Tahoma"/>
            <w:sz w:val="22"/>
            <w:szCs w:val="22"/>
            <w:lang w:val="fr-FR"/>
          </w:rPr>
          <w:t>34, L</w:t>
        </w:r>
      </w:smartTag>
      <w:r w:rsidRPr="004D5F10">
        <w:rPr>
          <w:rFonts w:ascii="Nunito Sans" w:hAnsi="Nunito Sans" w:cs="Tahoma"/>
          <w:sz w:val="22"/>
          <w:szCs w:val="22"/>
          <w:lang w:val="fr-FR"/>
        </w:rPr>
        <w:t>.3121-35 et L.3121-36 du Code du Travail.</w:t>
      </w:r>
    </w:p>
    <w:p w14:paraId="55CBC0AC" w14:textId="77777777" w:rsidR="008B3585" w:rsidRPr="004D5F10" w:rsidRDefault="008B3585" w:rsidP="008B3585">
      <w:pPr>
        <w:ind w:right="-3"/>
        <w:jc w:val="both"/>
        <w:rPr>
          <w:rFonts w:ascii="Nunito Sans" w:hAnsi="Nunito Sans" w:cs="Tahoma"/>
          <w:sz w:val="22"/>
          <w:szCs w:val="22"/>
          <w:lang w:val="fr-FR"/>
        </w:rPr>
      </w:pPr>
    </w:p>
    <w:p w14:paraId="04AB7622" w14:textId="77777777" w:rsidR="008B3585" w:rsidRPr="004D5F10" w:rsidRDefault="008B3585" w:rsidP="008B3585">
      <w:pPr>
        <w:ind w:right="-3"/>
        <w:jc w:val="both"/>
        <w:rPr>
          <w:rFonts w:ascii="Nunito Sans" w:hAnsi="Nunito Sans" w:cs="Tahoma"/>
          <w:sz w:val="22"/>
          <w:szCs w:val="22"/>
          <w:lang w:val="fr-FR"/>
        </w:rPr>
      </w:pPr>
      <w:r w:rsidRPr="004D5F10">
        <w:rPr>
          <w:rFonts w:ascii="Nunito Sans" w:hAnsi="Nunito Sans" w:cs="Tahoma"/>
          <w:sz w:val="22"/>
          <w:szCs w:val="22"/>
          <w:lang w:val="fr-FR"/>
        </w:rPr>
        <w:t>L’organisation du temps de travail des cadres autonomes s’effectue dans le cadre d’un forfait annuel en jours.</w:t>
      </w:r>
    </w:p>
    <w:p w14:paraId="40DF9C31" w14:textId="77777777" w:rsidR="008B3585" w:rsidRPr="004D5F10" w:rsidRDefault="008B3585" w:rsidP="008B3585">
      <w:pPr>
        <w:ind w:right="-3"/>
        <w:jc w:val="both"/>
        <w:rPr>
          <w:rFonts w:ascii="Nunito Sans" w:hAnsi="Nunito Sans" w:cs="Tahoma"/>
          <w:kern w:val="2"/>
          <w:sz w:val="22"/>
          <w:szCs w:val="22"/>
          <w:lang w:val="fr-FR" w:eastAsia="en-GB"/>
        </w:rPr>
      </w:pPr>
    </w:p>
    <w:p w14:paraId="5D77D339" w14:textId="77777777" w:rsidR="008B3585" w:rsidRPr="008B3585" w:rsidRDefault="008B3585" w:rsidP="008B3585">
      <w:pPr>
        <w:ind w:right="-3"/>
        <w:jc w:val="both"/>
        <w:rPr>
          <w:rFonts w:ascii="Tahoma" w:hAnsi="Tahoma" w:cs="Tahoma"/>
          <w:kern w:val="2"/>
          <w:sz w:val="22"/>
          <w:szCs w:val="22"/>
          <w:lang w:val="fr-FR" w:eastAsia="en-GB"/>
        </w:rPr>
      </w:pPr>
    </w:p>
    <w:p w14:paraId="58EF203A" w14:textId="77777777" w:rsidR="008B3585" w:rsidRPr="008B3585" w:rsidRDefault="008B3585" w:rsidP="008B3585">
      <w:pPr>
        <w:pStyle w:val="Titre1"/>
        <w:ind w:firstLine="720"/>
        <w:rPr>
          <w:rFonts w:ascii="Tahoma" w:hAnsi="Tahoma"/>
          <w:b/>
          <w:i w:val="0"/>
          <w:iCs w:val="0"/>
          <w:kern w:val="0"/>
          <w:sz w:val="22"/>
          <w:szCs w:val="22"/>
          <w:u w:val="single"/>
        </w:rPr>
      </w:pPr>
      <w:r w:rsidRPr="008B3585">
        <w:rPr>
          <w:rFonts w:ascii="Tahoma" w:hAnsi="Tahoma"/>
          <w:b/>
          <w:i w:val="0"/>
          <w:iCs w:val="0"/>
          <w:kern w:val="0"/>
          <w:sz w:val="22"/>
          <w:szCs w:val="22"/>
          <w:u w:val="single"/>
        </w:rPr>
        <w:t>Modalités de décompte du temps de travail</w:t>
      </w:r>
    </w:p>
    <w:p w14:paraId="68B427D6" w14:textId="77777777" w:rsidR="008B3585" w:rsidRPr="008B3585" w:rsidRDefault="008B3585" w:rsidP="008B3585">
      <w:pPr>
        <w:jc w:val="both"/>
        <w:rPr>
          <w:rFonts w:ascii="Tahoma" w:hAnsi="Tahoma" w:cs="Tahoma"/>
          <w:sz w:val="22"/>
          <w:szCs w:val="22"/>
          <w:lang w:val="fr-FR" w:eastAsia="en-GB"/>
        </w:rPr>
      </w:pPr>
    </w:p>
    <w:p w14:paraId="6269239E" w14:textId="77777777" w:rsidR="008B3585" w:rsidRPr="004D5F10" w:rsidRDefault="008B3585" w:rsidP="008B3585">
      <w:pPr>
        <w:jc w:val="both"/>
        <w:rPr>
          <w:rFonts w:ascii="Nunito Sans" w:hAnsi="Nunito Sans" w:cs="Tahoma"/>
          <w:b/>
          <w:bCs/>
          <w:i/>
          <w:iCs/>
          <w:color w:val="FF0000"/>
          <w:sz w:val="22"/>
          <w:szCs w:val="22"/>
          <w:lang w:val="fr-FR" w:eastAsia="en-GB"/>
        </w:rPr>
      </w:pPr>
      <w:r w:rsidRPr="004D5F10">
        <w:rPr>
          <w:rFonts w:ascii="Nunito Sans" w:hAnsi="Nunito Sans" w:cs="Tahoma"/>
          <w:sz w:val="22"/>
          <w:szCs w:val="22"/>
          <w:lang w:val="fr-FR" w:eastAsia="en-GB"/>
        </w:rPr>
        <w:t>Pour les salariés définis ci-dessus, le nombre de jours travaillés ne devra pas dépasser 21</w:t>
      </w:r>
      <w:r w:rsidR="00AC1420">
        <w:rPr>
          <w:rFonts w:ascii="Nunito Sans" w:hAnsi="Nunito Sans" w:cs="Tahoma"/>
          <w:sz w:val="22"/>
          <w:szCs w:val="22"/>
          <w:lang w:val="fr-FR" w:eastAsia="en-GB"/>
        </w:rPr>
        <w:t>3</w:t>
      </w:r>
      <w:r w:rsidRPr="004D5F10">
        <w:rPr>
          <w:rFonts w:ascii="Nunito Sans" w:hAnsi="Nunito Sans" w:cs="Tahoma"/>
          <w:sz w:val="22"/>
          <w:szCs w:val="22"/>
          <w:lang w:val="fr-FR" w:eastAsia="en-GB"/>
        </w:rPr>
        <w:t xml:space="preserve"> jours par an, journée de solidarité incluse. </w:t>
      </w:r>
    </w:p>
    <w:p w14:paraId="76884D4C" w14:textId="77777777" w:rsidR="008B3585" w:rsidRPr="004D5F10" w:rsidRDefault="008B3585" w:rsidP="008B3585">
      <w:pPr>
        <w:jc w:val="both"/>
        <w:rPr>
          <w:rFonts w:ascii="Nunito Sans" w:hAnsi="Nunito Sans" w:cs="Tahoma"/>
          <w:sz w:val="22"/>
          <w:szCs w:val="22"/>
          <w:lang w:val="fr-FR" w:eastAsia="en-GB"/>
        </w:rPr>
      </w:pPr>
    </w:p>
    <w:p w14:paraId="660A41D6" w14:textId="77777777" w:rsidR="008B3585" w:rsidRPr="004D5F10" w:rsidRDefault="008B3585" w:rsidP="008B3585">
      <w:pPr>
        <w:jc w:val="both"/>
        <w:rPr>
          <w:rFonts w:ascii="Nunito Sans" w:hAnsi="Nunito Sans" w:cs="Tahoma"/>
          <w:sz w:val="22"/>
          <w:szCs w:val="22"/>
          <w:lang w:val="fr-FR" w:eastAsia="en-GB"/>
        </w:rPr>
      </w:pPr>
      <w:r w:rsidRPr="004D5F10">
        <w:rPr>
          <w:rFonts w:ascii="Nunito Sans" w:hAnsi="Nunito Sans" w:cs="Tahoma"/>
          <w:sz w:val="22"/>
          <w:szCs w:val="22"/>
          <w:lang w:val="fr-FR" w:eastAsia="en-GB"/>
        </w:rPr>
        <w:t>Dans le cadre d'une activité réduite du salarié, il pourra également être convenu, par convention individuelle, des forfaits portant sur un nombre inférieur au forfait plein de 21</w:t>
      </w:r>
      <w:r w:rsidR="00AC1420">
        <w:rPr>
          <w:rFonts w:ascii="Nunito Sans" w:hAnsi="Nunito Sans" w:cs="Tahoma"/>
          <w:sz w:val="22"/>
          <w:szCs w:val="22"/>
          <w:lang w:val="fr-FR" w:eastAsia="en-GB"/>
        </w:rPr>
        <w:t>3</w:t>
      </w:r>
      <w:r w:rsidRPr="004D5F10">
        <w:rPr>
          <w:rFonts w:ascii="Nunito Sans" w:hAnsi="Nunito Sans" w:cs="Tahoma"/>
          <w:sz w:val="22"/>
          <w:szCs w:val="22"/>
          <w:lang w:val="fr-FR" w:eastAsia="en-GB"/>
        </w:rPr>
        <w:t xml:space="preserve"> jours prévu ci-dessus.</w:t>
      </w:r>
    </w:p>
    <w:p w14:paraId="328C97DE" w14:textId="77777777" w:rsidR="008B3585" w:rsidRPr="004D5F10" w:rsidRDefault="008B3585" w:rsidP="008B3585">
      <w:pPr>
        <w:jc w:val="both"/>
        <w:rPr>
          <w:rFonts w:ascii="Nunito Sans" w:hAnsi="Nunito Sans" w:cs="Tahoma"/>
          <w:sz w:val="22"/>
          <w:szCs w:val="22"/>
          <w:lang w:val="fr-FR" w:eastAsia="en-GB"/>
        </w:rPr>
      </w:pPr>
    </w:p>
    <w:p w14:paraId="56AAF36B" w14:textId="77777777" w:rsidR="008B3585" w:rsidRPr="004D5F10" w:rsidRDefault="008B3585" w:rsidP="008B3585">
      <w:pPr>
        <w:jc w:val="both"/>
        <w:rPr>
          <w:rFonts w:ascii="Nunito Sans" w:hAnsi="Nunito Sans" w:cs="Tahoma"/>
          <w:sz w:val="22"/>
          <w:szCs w:val="22"/>
          <w:lang w:val="fr-FR" w:eastAsia="en-GB"/>
        </w:rPr>
      </w:pPr>
      <w:r w:rsidRPr="004D5F10">
        <w:rPr>
          <w:rFonts w:ascii="Nunito Sans" w:hAnsi="Nunito Sans" w:cs="Tahoma"/>
          <w:b/>
          <w:bCs/>
          <w:sz w:val="22"/>
          <w:szCs w:val="22"/>
          <w:lang w:val="fr-FR" w:eastAsia="en-GB"/>
        </w:rPr>
        <w:t>Le décompte des jours travaillés se fera dans le cadre de l'année civile</w:t>
      </w:r>
      <w:r w:rsidRPr="004D5F10">
        <w:rPr>
          <w:rFonts w:ascii="Nunito Sans" w:hAnsi="Nunito Sans" w:cs="Tahoma"/>
          <w:sz w:val="22"/>
          <w:szCs w:val="22"/>
          <w:lang w:val="fr-FR" w:eastAsia="en-GB"/>
        </w:rPr>
        <w:t>, qui constituera donc la période de référence eu titre du présent accord.</w:t>
      </w:r>
    </w:p>
    <w:p w14:paraId="77492C8E" w14:textId="77777777" w:rsidR="008B3585" w:rsidRPr="008B3585" w:rsidRDefault="008B3585" w:rsidP="008B3585">
      <w:pPr>
        <w:jc w:val="both"/>
        <w:rPr>
          <w:rFonts w:ascii="Tahoma" w:hAnsi="Tahoma" w:cs="Tahoma"/>
          <w:sz w:val="22"/>
          <w:szCs w:val="22"/>
          <w:lang w:val="fr-FR" w:eastAsia="en-GB"/>
        </w:rPr>
      </w:pPr>
    </w:p>
    <w:p w14:paraId="4D3F37E0" w14:textId="77777777" w:rsidR="008B3585" w:rsidRPr="008B3585" w:rsidRDefault="008B3585" w:rsidP="008B3585">
      <w:pPr>
        <w:jc w:val="both"/>
        <w:rPr>
          <w:rFonts w:ascii="Tahoma" w:hAnsi="Tahoma" w:cs="Tahoma"/>
          <w:b/>
          <w:sz w:val="22"/>
          <w:szCs w:val="22"/>
          <w:lang w:val="fr-FR" w:eastAsia="en-GB"/>
        </w:rPr>
      </w:pPr>
    </w:p>
    <w:p w14:paraId="0D4F629F"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Détermination du nombre de jours travaillés en cas d’embauche en cours d’année</w:t>
      </w:r>
    </w:p>
    <w:p w14:paraId="398723DC" w14:textId="77777777" w:rsidR="008B3585" w:rsidRPr="008B3585" w:rsidRDefault="008B3585" w:rsidP="008B3585">
      <w:pPr>
        <w:jc w:val="both"/>
        <w:rPr>
          <w:rFonts w:ascii="Tahoma" w:hAnsi="Tahoma" w:cs="Tahoma"/>
          <w:sz w:val="22"/>
          <w:szCs w:val="22"/>
          <w:lang w:val="fr-FR" w:eastAsia="en-GB"/>
        </w:rPr>
      </w:pPr>
    </w:p>
    <w:p w14:paraId="10778E4F" w14:textId="77777777" w:rsidR="008B3585" w:rsidRPr="008B3585" w:rsidRDefault="008B3585" w:rsidP="008B3585">
      <w:pPr>
        <w:jc w:val="both"/>
        <w:rPr>
          <w:rFonts w:ascii="Tahoma" w:hAnsi="Tahoma" w:cs="Tahoma"/>
          <w:sz w:val="22"/>
          <w:szCs w:val="22"/>
          <w:lang w:val="fr-FR" w:eastAsia="en-GB"/>
        </w:rPr>
      </w:pPr>
      <w:r w:rsidRPr="008B3585">
        <w:rPr>
          <w:rFonts w:ascii="Tahoma" w:hAnsi="Tahoma" w:cs="Tahoma"/>
          <w:sz w:val="22"/>
          <w:szCs w:val="22"/>
          <w:lang w:val="fr-FR" w:eastAsia="en-GB"/>
        </w:rPr>
        <w:t>L'année complète s'entend du 1</w:t>
      </w:r>
      <w:r w:rsidRPr="008B3585">
        <w:rPr>
          <w:rFonts w:ascii="Tahoma" w:hAnsi="Tahoma" w:cs="Tahoma"/>
          <w:sz w:val="22"/>
          <w:szCs w:val="22"/>
          <w:vertAlign w:val="superscript"/>
          <w:lang w:val="fr-FR" w:eastAsia="en-GB"/>
        </w:rPr>
        <w:t>er</w:t>
      </w:r>
      <w:r w:rsidRPr="008B3585">
        <w:rPr>
          <w:rFonts w:ascii="Tahoma" w:hAnsi="Tahoma" w:cs="Tahoma"/>
          <w:sz w:val="22"/>
          <w:szCs w:val="22"/>
          <w:lang w:val="fr-FR" w:eastAsia="en-GB"/>
        </w:rPr>
        <w:t xml:space="preserve"> janvier au 31 décembre.</w:t>
      </w:r>
    </w:p>
    <w:p w14:paraId="559B28F1" w14:textId="77777777" w:rsidR="008B3585" w:rsidRPr="000E578C" w:rsidRDefault="008B3585" w:rsidP="008B3585">
      <w:pPr>
        <w:jc w:val="both"/>
        <w:rPr>
          <w:rFonts w:ascii="Tahoma" w:hAnsi="Tahoma" w:cs="Tahoma"/>
          <w:sz w:val="22"/>
          <w:szCs w:val="22"/>
          <w:lang w:val="fr-FR" w:eastAsia="en-GB"/>
        </w:rPr>
      </w:pPr>
      <w:r w:rsidRPr="008B3585">
        <w:rPr>
          <w:rFonts w:ascii="Tahoma" w:hAnsi="Tahoma" w:cs="Tahoma"/>
          <w:sz w:val="22"/>
          <w:szCs w:val="22"/>
          <w:lang w:val="fr-FR" w:eastAsia="en-GB"/>
        </w:rPr>
        <w:br/>
        <w:t>Dans le cas d'une année incomplète, le nombre de jour à effectuer est calculé en fonction de la durée en semaine restant à courir jusqu'à la fin de l'année, selon la formule suivante :</w:t>
      </w:r>
      <w:r w:rsidRPr="008B3585">
        <w:rPr>
          <w:rFonts w:ascii="Tahoma" w:hAnsi="Tahoma" w:cs="Tahoma"/>
          <w:sz w:val="22"/>
          <w:szCs w:val="22"/>
          <w:lang w:val="fr-FR" w:eastAsia="en-GB"/>
        </w:rPr>
        <w:br/>
      </w:r>
      <w:r w:rsidRPr="008B3585">
        <w:rPr>
          <w:rFonts w:ascii="Tahoma" w:hAnsi="Tahoma" w:cs="Tahoma"/>
          <w:sz w:val="22"/>
          <w:szCs w:val="22"/>
          <w:lang w:val="fr-FR" w:eastAsia="en-GB"/>
        </w:rPr>
        <w:br/>
      </w:r>
      <w:r w:rsidRPr="000E578C">
        <w:rPr>
          <w:rFonts w:ascii="Tahoma" w:hAnsi="Tahoma" w:cs="Tahoma"/>
          <w:sz w:val="22"/>
          <w:szCs w:val="22"/>
          <w:lang w:val="fr-FR" w:eastAsia="en-GB"/>
        </w:rPr>
        <w:t>Forfait annuel : 21</w:t>
      </w:r>
      <w:r w:rsidR="00155D07">
        <w:rPr>
          <w:rFonts w:ascii="Tahoma" w:hAnsi="Tahoma" w:cs="Tahoma"/>
          <w:sz w:val="22"/>
          <w:szCs w:val="22"/>
          <w:lang w:val="fr-FR" w:eastAsia="en-GB"/>
        </w:rPr>
        <w:t>3</w:t>
      </w:r>
      <w:r w:rsidRPr="000E578C">
        <w:rPr>
          <w:rFonts w:ascii="Tahoma" w:hAnsi="Tahoma" w:cs="Tahoma"/>
          <w:sz w:val="22"/>
          <w:szCs w:val="22"/>
          <w:lang w:val="fr-FR" w:eastAsia="en-GB"/>
        </w:rPr>
        <w:t xml:space="preserve"> jours, base annuelle de 47 semaines (52 semaines - 5 semaines de congés payés) soit :</w:t>
      </w:r>
    </w:p>
    <w:p w14:paraId="3C7E80E4" w14:textId="77777777" w:rsidR="008B3585" w:rsidRDefault="008B3585" w:rsidP="008B3585">
      <w:pPr>
        <w:jc w:val="both"/>
        <w:rPr>
          <w:rFonts w:ascii="Tahoma" w:hAnsi="Tahoma" w:cs="Tahoma"/>
          <w:sz w:val="22"/>
          <w:szCs w:val="22"/>
          <w:lang w:val="fr-FR" w:eastAsia="en-GB"/>
        </w:rPr>
      </w:pPr>
      <w:r w:rsidRPr="000E578C">
        <w:rPr>
          <w:rFonts w:ascii="Tahoma" w:hAnsi="Tahoma" w:cs="Tahoma"/>
          <w:color w:val="333333"/>
          <w:sz w:val="22"/>
          <w:szCs w:val="22"/>
          <w:lang w:val="fr-FR" w:eastAsia="en-GB"/>
        </w:rPr>
        <w:br/>
      </w:r>
      <w:r w:rsidRPr="000E578C">
        <w:rPr>
          <w:rFonts w:ascii="Tahoma" w:hAnsi="Tahoma" w:cs="Tahoma"/>
          <w:sz w:val="22"/>
          <w:szCs w:val="22"/>
          <w:lang w:val="fr-FR" w:eastAsia="en-GB"/>
        </w:rPr>
        <w:t>Nombre de jours à travailler = 21</w:t>
      </w:r>
      <w:r w:rsidR="00155D07">
        <w:rPr>
          <w:rFonts w:ascii="Tahoma" w:hAnsi="Tahoma" w:cs="Tahoma"/>
          <w:sz w:val="22"/>
          <w:szCs w:val="22"/>
          <w:lang w:val="fr-FR" w:eastAsia="en-GB"/>
        </w:rPr>
        <w:t>3</w:t>
      </w:r>
      <w:r w:rsidRPr="000E578C">
        <w:rPr>
          <w:rFonts w:ascii="Tahoma" w:hAnsi="Tahoma" w:cs="Tahoma"/>
          <w:sz w:val="22"/>
          <w:szCs w:val="22"/>
          <w:lang w:val="fr-FR" w:eastAsia="en-GB"/>
        </w:rPr>
        <w:t xml:space="preserve"> jours × nombre de semaines travaillées/47</w:t>
      </w:r>
    </w:p>
    <w:p w14:paraId="5C236E69" w14:textId="77777777" w:rsidR="00155D07" w:rsidRPr="008B3585" w:rsidRDefault="00155D07" w:rsidP="008B3585">
      <w:pPr>
        <w:jc w:val="both"/>
        <w:rPr>
          <w:rFonts w:ascii="Tahoma" w:hAnsi="Tahoma" w:cs="Tahoma"/>
          <w:sz w:val="22"/>
          <w:szCs w:val="22"/>
          <w:lang w:val="fr-FR" w:eastAsia="en-GB"/>
        </w:rPr>
      </w:pPr>
    </w:p>
    <w:p w14:paraId="564FAC34" w14:textId="77777777" w:rsidR="008B3585" w:rsidRPr="008B3585" w:rsidRDefault="008B3585" w:rsidP="008B3585">
      <w:pPr>
        <w:jc w:val="both"/>
        <w:rPr>
          <w:rFonts w:ascii="Tahoma" w:hAnsi="Tahoma" w:cs="Tahoma"/>
          <w:color w:val="333333"/>
          <w:sz w:val="22"/>
          <w:szCs w:val="22"/>
          <w:lang w:val="fr-FR" w:eastAsia="en-GB"/>
        </w:rPr>
      </w:pPr>
    </w:p>
    <w:p w14:paraId="498E1C9C" w14:textId="77777777" w:rsidR="008B3585" w:rsidRPr="008B3585" w:rsidRDefault="008B3585" w:rsidP="008B3585">
      <w:pPr>
        <w:jc w:val="both"/>
        <w:rPr>
          <w:rFonts w:ascii="Tahoma" w:hAnsi="Tahoma" w:cs="Tahoma"/>
          <w:sz w:val="22"/>
          <w:szCs w:val="22"/>
          <w:lang w:val="fr-FR" w:eastAsia="en-GB"/>
        </w:rPr>
      </w:pPr>
    </w:p>
    <w:p w14:paraId="6BEC5EB7"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Conditions de mise en place</w:t>
      </w:r>
    </w:p>
    <w:p w14:paraId="65FA8EB6" w14:textId="77777777" w:rsidR="008B3585" w:rsidRPr="000E578C" w:rsidRDefault="008B3585" w:rsidP="008B3585">
      <w:pPr>
        <w:spacing w:before="100" w:beforeAutospacing="1" w:after="100" w:afterAutospacing="1"/>
        <w:jc w:val="both"/>
        <w:rPr>
          <w:rFonts w:ascii="Nunito Sans" w:hAnsi="Nunito Sans" w:cs="Tahoma"/>
          <w:sz w:val="22"/>
          <w:szCs w:val="22"/>
          <w:lang w:val="fr-FR"/>
        </w:rPr>
      </w:pPr>
      <w:r w:rsidRPr="000E578C">
        <w:rPr>
          <w:rFonts w:ascii="Nunito Sans" w:hAnsi="Nunito Sans" w:cs="Tahoma"/>
          <w:sz w:val="22"/>
          <w:szCs w:val="22"/>
          <w:lang w:val="fr-FR"/>
        </w:rPr>
        <w:t>La conclusion d'une convention individuelle de forfait annuel en jours fait impérativement l'objet d'un écrit signé par les parties, contrat de travail ou avenant à celui-ci.</w:t>
      </w:r>
    </w:p>
    <w:p w14:paraId="5841BC40" w14:textId="77777777" w:rsidR="008B3585" w:rsidRPr="000E578C" w:rsidRDefault="008B3585" w:rsidP="008B3585">
      <w:pPr>
        <w:spacing w:before="100" w:beforeAutospacing="1" w:after="100" w:afterAutospacing="1"/>
        <w:jc w:val="both"/>
        <w:rPr>
          <w:rFonts w:ascii="Nunito Sans" w:hAnsi="Nunito Sans" w:cs="Tahoma"/>
          <w:sz w:val="22"/>
          <w:szCs w:val="22"/>
          <w:lang w:val="fr-FR"/>
        </w:rPr>
      </w:pPr>
      <w:r w:rsidRPr="000E578C">
        <w:rPr>
          <w:rFonts w:ascii="Nunito Sans" w:hAnsi="Nunito Sans" w:cs="Tahoma"/>
          <w:sz w:val="22"/>
          <w:szCs w:val="22"/>
          <w:lang w:val="fr-FR"/>
        </w:rPr>
        <w:t>Le contrat ou l'avenant ainsi proposé au salarié explicite précisément les raisons pour lesquelles le salarié concerné est autonome, ainsi que la nature de ses fonctions.</w:t>
      </w:r>
      <w:r w:rsidRPr="000E578C">
        <w:rPr>
          <w:rFonts w:ascii="Nunito Sans" w:hAnsi="Nunito Sans" w:cs="Tahoma"/>
          <w:sz w:val="22"/>
          <w:szCs w:val="22"/>
          <w:lang w:val="fr-FR"/>
        </w:rPr>
        <w:br/>
      </w:r>
      <w:r w:rsidRPr="000E578C">
        <w:rPr>
          <w:rFonts w:ascii="Nunito Sans" w:hAnsi="Nunito Sans" w:cs="Tahoma"/>
          <w:sz w:val="22"/>
          <w:szCs w:val="22"/>
          <w:lang w:val="fr-FR"/>
        </w:rPr>
        <w:br/>
        <w:t>La convention individuelle doit faire référence au présent accord d'entreprise et énumérer :</w:t>
      </w:r>
    </w:p>
    <w:p w14:paraId="6CDFBECF"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le nombre de jours travaillés dans l'année,</w:t>
      </w:r>
    </w:p>
    <w:p w14:paraId="5EA80A0D"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la rémunération correspondante,</w:t>
      </w:r>
    </w:p>
    <w:p w14:paraId="6F96827D"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le respect des durées de travail maximales, du temps de repos quotidien et hebdomadaire,</w:t>
      </w:r>
    </w:p>
    <w:p w14:paraId="7C18F995"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le rappel de l’entretien annuel,</w:t>
      </w:r>
    </w:p>
    <w:p w14:paraId="652BB2DA"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la référence au dispositif de veille et d’alerte prévu ci-dessous.</w:t>
      </w:r>
    </w:p>
    <w:p w14:paraId="58793A6C" w14:textId="77777777" w:rsidR="008B3585" w:rsidRPr="00C4077C" w:rsidRDefault="008B3585" w:rsidP="008B3585">
      <w:pPr>
        <w:jc w:val="both"/>
        <w:rPr>
          <w:rFonts w:ascii="Nunito Sans" w:hAnsi="Nunito Sans" w:cs="Tahoma"/>
          <w:color w:val="333333"/>
          <w:sz w:val="8"/>
          <w:szCs w:val="8"/>
          <w:lang w:val="fr-FR" w:eastAsia="en-GB"/>
        </w:rPr>
      </w:pPr>
    </w:p>
    <w:p w14:paraId="3DC32A49" w14:textId="77777777" w:rsidR="008B3585" w:rsidRPr="008B3585" w:rsidRDefault="008B3585" w:rsidP="008B3585">
      <w:pPr>
        <w:ind w:left="720"/>
        <w:jc w:val="both"/>
        <w:rPr>
          <w:rFonts w:ascii="Tahoma" w:hAnsi="Tahoma" w:cs="Tahoma"/>
          <w:color w:val="333333"/>
          <w:sz w:val="22"/>
          <w:szCs w:val="22"/>
          <w:lang w:val="fr-FR" w:eastAsia="en-GB"/>
        </w:rPr>
      </w:pPr>
    </w:p>
    <w:p w14:paraId="0339FF53"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Décompte des journées et demi-journées de travail sur l’année</w:t>
      </w:r>
    </w:p>
    <w:p w14:paraId="6304CD98" w14:textId="77777777" w:rsidR="008B3585" w:rsidRPr="008B3585" w:rsidRDefault="008B3585" w:rsidP="008B3585">
      <w:pPr>
        <w:jc w:val="both"/>
        <w:rPr>
          <w:rFonts w:ascii="Tahoma" w:hAnsi="Tahoma" w:cs="Tahoma"/>
          <w:color w:val="000000"/>
          <w:sz w:val="22"/>
          <w:szCs w:val="22"/>
          <w:lang w:val="fr-FR" w:eastAsia="en-GB"/>
        </w:rPr>
      </w:pPr>
    </w:p>
    <w:p w14:paraId="4A503423" w14:textId="77777777" w:rsidR="008B3585" w:rsidRPr="000E578C" w:rsidRDefault="008B3585" w:rsidP="008B3585">
      <w:pPr>
        <w:pBdr>
          <w:left w:val="single" w:sz="4" w:space="4" w:color="auto"/>
        </w:pBd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La demi-journée s’apprécie comme toute plage ou séquence de travail de 3,5 heures consécutives.</w:t>
      </w:r>
    </w:p>
    <w:p w14:paraId="01ECED1F" w14:textId="77777777" w:rsidR="008B3585" w:rsidRPr="008B3585" w:rsidRDefault="008B3585" w:rsidP="008B3585">
      <w:pPr>
        <w:jc w:val="both"/>
        <w:rPr>
          <w:rFonts w:ascii="Tahoma" w:hAnsi="Tahoma" w:cs="Tahoma"/>
          <w:b/>
          <w:color w:val="0070C0"/>
          <w:sz w:val="20"/>
          <w:szCs w:val="20"/>
          <w:u w:val="single"/>
          <w:lang w:val="fr-FR" w:eastAsia="en-GB"/>
        </w:rPr>
      </w:pPr>
    </w:p>
    <w:p w14:paraId="79517FE5"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Dans le but d'éviter les dépassements du nombre de jours travaillés ou la prise des jours de repos dans les toutes dernières semaines de l'année, il est convenu qu'un mécanisme d'organisation de l'activité sera mis en œuvre associant le salarié concerné et la Direction.</w:t>
      </w:r>
    </w:p>
    <w:p w14:paraId="46A478E4" w14:textId="77777777" w:rsidR="008B3585" w:rsidRPr="000E578C" w:rsidRDefault="008B3585" w:rsidP="008B3585">
      <w:pPr>
        <w:jc w:val="both"/>
        <w:rPr>
          <w:rFonts w:ascii="Nunito Sans" w:hAnsi="Nunito Sans" w:cs="Tahoma"/>
          <w:color w:val="000000"/>
          <w:sz w:val="22"/>
          <w:szCs w:val="22"/>
          <w:lang w:val="fr-FR" w:eastAsia="en-GB"/>
        </w:rPr>
      </w:pPr>
    </w:p>
    <w:p w14:paraId="2EBEA79C"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color w:val="000000"/>
          <w:sz w:val="22"/>
          <w:szCs w:val="22"/>
          <w:lang w:val="fr-FR" w:eastAsia="en-GB"/>
        </w:rPr>
        <w:t xml:space="preserve">Les dates de prise des jours (ou des demi-journées, correspondant soit au matin soit à l’après-midi) de repos seront fixées par le salarié, </w:t>
      </w:r>
      <w:r w:rsidR="00550101" w:rsidRPr="000E578C">
        <w:rPr>
          <w:rFonts w:ascii="Nunito Sans" w:hAnsi="Nunito Sans" w:cs="Tahoma"/>
          <w:color w:val="000000"/>
          <w:sz w:val="22"/>
          <w:szCs w:val="22"/>
          <w:lang w:val="fr-FR" w:eastAsia="en-GB"/>
        </w:rPr>
        <w:t>1</w:t>
      </w:r>
      <w:r w:rsidRPr="000E578C">
        <w:rPr>
          <w:rFonts w:ascii="Nunito Sans" w:hAnsi="Nunito Sans" w:cs="Tahoma"/>
          <w:color w:val="000000"/>
          <w:sz w:val="22"/>
          <w:szCs w:val="22"/>
          <w:lang w:val="fr-FR" w:eastAsia="en-GB"/>
        </w:rPr>
        <w:t xml:space="preserve"> jour au moins avant la date envisagée</w:t>
      </w:r>
      <w:r w:rsidRPr="000E578C">
        <w:rPr>
          <w:rFonts w:ascii="Nunito Sans" w:hAnsi="Nunito Sans" w:cs="Tahoma"/>
          <w:sz w:val="22"/>
          <w:szCs w:val="22"/>
          <w:lang w:val="fr-FR" w:eastAsia="en-GB"/>
        </w:rPr>
        <w:t xml:space="preserve">. </w:t>
      </w:r>
    </w:p>
    <w:p w14:paraId="6330CAE9" w14:textId="77777777" w:rsidR="008B3585" w:rsidRPr="000E578C" w:rsidRDefault="008B3585" w:rsidP="008B3585">
      <w:pPr>
        <w:jc w:val="both"/>
        <w:rPr>
          <w:rFonts w:ascii="Nunito Sans" w:hAnsi="Nunito Sans" w:cs="Tahoma"/>
          <w:color w:val="000000"/>
          <w:sz w:val="22"/>
          <w:szCs w:val="22"/>
          <w:lang w:val="fr-FR" w:eastAsia="en-GB"/>
        </w:rPr>
      </w:pPr>
    </w:p>
    <w:p w14:paraId="61E5322C"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 mécanisme permettra de garantir une répartition équilibrée de la charge de travail sur l’année, une amplitude et une charge de travail raisonnables sur l’année, de manière à assurer la protection de la sécurité et de la santé des salariés.</w:t>
      </w:r>
    </w:p>
    <w:p w14:paraId="30C2A08C" w14:textId="77777777" w:rsidR="008B3585" w:rsidRPr="000E578C" w:rsidRDefault="008B3585" w:rsidP="008B3585">
      <w:pPr>
        <w:jc w:val="both"/>
        <w:rPr>
          <w:rFonts w:ascii="Nunito Sans" w:hAnsi="Nunito Sans" w:cs="Tahoma"/>
          <w:color w:val="000000"/>
          <w:sz w:val="22"/>
          <w:szCs w:val="22"/>
          <w:lang w:val="fr-FR" w:eastAsia="en-GB"/>
        </w:rPr>
      </w:pPr>
    </w:p>
    <w:p w14:paraId="3595D72D"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 mécanisme permettra également d'anticiper la prise des jours (ou des demi-journées) de repos, en fonction du nombre de jours travaillés depuis le début de l'année, des prévisions d'activité, des congés payés ou des absences prévisibles.</w:t>
      </w:r>
    </w:p>
    <w:p w14:paraId="506CBBA7" w14:textId="77777777" w:rsidR="008B3585" w:rsidRPr="000E578C" w:rsidRDefault="008B3585" w:rsidP="008B3585">
      <w:pPr>
        <w:jc w:val="both"/>
        <w:rPr>
          <w:rFonts w:ascii="Nunito Sans" w:hAnsi="Nunito Sans" w:cs="Tahoma"/>
          <w:color w:val="000000"/>
          <w:sz w:val="22"/>
          <w:szCs w:val="22"/>
          <w:lang w:val="fr-FR" w:eastAsia="en-GB"/>
        </w:rPr>
      </w:pPr>
    </w:p>
    <w:p w14:paraId="7667DB7E"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Un contrôle du nombre de jours travaillés sera effectué tous les mois.</w:t>
      </w:r>
    </w:p>
    <w:p w14:paraId="095C6B36" w14:textId="77777777" w:rsidR="008B3585" w:rsidRPr="000E578C" w:rsidRDefault="008B3585" w:rsidP="008B3585">
      <w:pPr>
        <w:jc w:val="both"/>
        <w:rPr>
          <w:rFonts w:ascii="Nunito Sans" w:hAnsi="Nunito Sans" w:cs="Tahoma"/>
          <w:color w:val="000000"/>
          <w:sz w:val="22"/>
          <w:szCs w:val="22"/>
          <w:lang w:val="fr-FR" w:eastAsia="en-GB"/>
        </w:rPr>
      </w:pPr>
    </w:p>
    <w:p w14:paraId="3989A29A"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 document individuel permettra un point régulier et cumulé des jours de travail et des jours de repos afin de favoriser la prise de l’ensemble des jours de repos dans le courant de l’année.</w:t>
      </w:r>
    </w:p>
    <w:p w14:paraId="702FB952" w14:textId="77777777" w:rsidR="008B3585" w:rsidRPr="00C4077C" w:rsidRDefault="008B3585" w:rsidP="008B3585">
      <w:pPr>
        <w:jc w:val="both"/>
        <w:rPr>
          <w:rFonts w:ascii="Nunito Sans" w:hAnsi="Nunito Sans" w:cs="Tahoma"/>
          <w:color w:val="000000"/>
          <w:sz w:val="18"/>
          <w:szCs w:val="18"/>
          <w:lang w:val="fr-FR" w:eastAsia="en-GB"/>
        </w:rPr>
      </w:pPr>
    </w:p>
    <w:p w14:paraId="71E574A6"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Afin de décompter le nombre de journées ou de demi-journées travaillées, ainsi que celui des journées ou demi-journées de repos prises, il sera établi mensuellement un document de contrôle faisant apparaître :</w:t>
      </w:r>
    </w:p>
    <w:p w14:paraId="0AB8F9DF" w14:textId="77777777" w:rsidR="008B3585" w:rsidRPr="000E578C" w:rsidRDefault="008B3585" w:rsidP="008B3585">
      <w:pPr>
        <w:jc w:val="both"/>
        <w:rPr>
          <w:rFonts w:ascii="Nunito Sans" w:hAnsi="Nunito Sans" w:cs="Tahoma"/>
          <w:color w:val="000000"/>
          <w:sz w:val="22"/>
          <w:szCs w:val="22"/>
          <w:lang w:val="fr-FR" w:eastAsia="en-GB"/>
        </w:rPr>
      </w:pPr>
    </w:p>
    <w:p w14:paraId="75569356"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le</w:t>
      </w:r>
      <w:proofErr w:type="gramEnd"/>
      <w:r w:rsidRPr="000E578C">
        <w:rPr>
          <w:rFonts w:ascii="Nunito Sans" w:hAnsi="Nunito Sans" w:cs="Tahoma"/>
          <w:color w:val="000000"/>
          <w:sz w:val="22"/>
          <w:szCs w:val="22"/>
          <w:lang w:val="fr-FR" w:eastAsia="en-GB"/>
        </w:rPr>
        <w:t xml:space="preserve"> nombre et la date des journées ou demi-journées travaillées, </w:t>
      </w:r>
    </w:p>
    <w:p w14:paraId="155F3458"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ainsi</w:t>
      </w:r>
      <w:proofErr w:type="gramEnd"/>
      <w:r w:rsidRPr="000E578C">
        <w:rPr>
          <w:rFonts w:ascii="Nunito Sans" w:hAnsi="Nunito Sans" w:cs="Tahoma"/>
          <w:color w:val="000000"/>
          <w:sz w:val="22"/>
          <w:szCs w:val="22"/>
          <w:lang w:val="fr-FR" w:eastAsia="en-GB"/>
        </w:rPr>
        <w:t xml:space="preserve"> que la date et la qualification des jours de repos en repos hebdomadaires, congés payés, congés conventionnels, jours de repos …. </w:t>
      </w:r>
    </w:p>
    <w:p w14:paraId="0067CF3E" w14:textId="77777777" w:rsidR="008B3585" w:rsidRPr="00C4077C" w:rsidRDefault="008B3585" w:rsidP="008B3585">
      <w:pPr>
        <w:jc w:val="both"/>
        <w:rPr>
          <w:rFonts w:ascii="Nunito Sans" w:hAnsi="Nunito Sans" w:cs="Tahoma"/>
          <w:color w:val="000000"/>
          <w:sz w:val="14"/>
          <w:szCs w:val="14"/>
          <w:lang w:val="fr-FR" w:eastAsia="en-GB"/>
        </w:rPr>
      </w:pPr>
    </w:p>
    <w:p w14:paraId="298624A3" w14:textId="77777777" w:rsidR="008B3585" w:rsidRPr="008B3585" w:rsidRDefault="008B3585" w:rsidP="008B3585">
      <w:pPr>
        <w:jc w:val="both"/>
        <w:rPr>
          <w:rFonts w:ascii="Tahoma" w:hAnsi="Tahoma" w:cs="Tahoma"/>
          <w:color w:val="000000"/>
          <w:sz w:val="22"/>
          <w:szCs w:val="22"/>
          <w:lang w:val="fr-FR" w:eastAsia="en-GB"/>
        </w:rPr>
      </w:pPr>
      <w:r w:rsidRPr="000E578C">
        <w:rPr>
          <w:rFonts w:ascii="Nunito Sans" w:hAnsi="Nunito Sans" w:cs="Tahoma"/>
          <w:color w:val="000000"/>
          <w:sz w:val="22"/>
          <w:szCs w:val="22"/>
          <w:lang w:val="fr-FR" w:eastAsia="en-GB"/>
        </w:rPr>
        <w:lastRenderedPageBreak/>
        <w:t>Ce document sera tenu par le salarié sous la responsabilité de l'employeur. Il sera signé par le salarié et transmis chaque mois au supérieur hiérarchique qui le signera après validation.</w:t>
      </w:r>
    </w:p>
    <w:p w14:paraId="1A385404"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Suivi du Forfait en jours – Droit à la Déconnexion</w:t>
      </w:r>
    </w:p>
    <w:p w14:paraId="7DFBD44C" w14:textId="77777777" w:rsidR="008B3585" w:rsidRPr="008B3585" w:rsidRDefault="008B3585" w:rsidP="008B3585">
      <w:pPr>
        <w:jc w:val="both"/>
        <w:rPr>
          <w:rFonts w:ascii="Tahoma" w:hAnsi="Tahoma" w:cs="Tahoma"/>
          <w:b/>
          <w:color w:val="000000"/>
          <w:sz w:val="22"/>
          <w:szCs w:val="22"/>
          <w:lang w:val="fr-FR" w:eastAsia="en-GB"/>
        </w:rPr>
      </w:pPr>
    </w:p>
    <w:p w14:paraId="410C6650" w14:textId="77777777" w:rsidR="008B3585" w:rsidRPr="000E578C" w:rsidRDefault="008B3585" w:rsidP="008B3585">
      <w:pPr>
        <w:jc w:val="both"/>
        <w:rPr>
          <w:rFonts w:ascii="Nunito Sans" w:hAnsi="Nunito Sans" w:cs="Tahoma"/>
          <w:color w:val="000000"/>
          <w:sz w:val="22"/>
          <w:szCs w:val="22"/>
          <w:lang w:val="fr-FR" w:eastAsia="en-GB"/>
        </w:rPr>
      </w:pPr>
      <w:r w:rsidRPr="008B3585">
        <w:rPr>
          <w:rFonts w:ascii="Tahoma" w:hAnsi="Tahoma" w:cs="Tahoma"/>
          <w:color w:val="000000"/>
          <w:sz w:val="22"/>
          <w:szCs w:val="22"/>
          <w:lang w:val="fr-FR" w:eastAsia="en-GB"/>
        </w:rPr>
        <w:sym w:font="Wingdings" w:char="F0D8"/>
      </w:r>
      <w:r w:rsidRPr="008B3585">
        <w:rPr>
          <w:rFonts w:ascii="Tahoma" w:hAnsi="Tahoma" w:cs="Tahoma"/>
          <w:color w:val="000000"/>
          <w:sz w:val="22"/>
          <w:szCs w:val="22"/>
          <w:lang w:val="fr-FR" w:eastAsia="en-GB"/>
        </w:rPr>
        <w:t xml:space="preserve"> </w:t>
      </w:r>
      <w:r w:rsidRPr="000E578C">
        <w:rPr>
          <w:rFonts w:ascii="Nunito Sans" w:hAnsi="Nunito Sans" w:cs="Tahoma"/>
          <w:color w:val="000000"/>
          <w:sz w:val="22"/>
          <w:szCs w:val="22"/>
          <w:lang w:val="fr-FR" w:eastAsia="en-GB"/>
        </w:rPr>
        <w:t>Compte tenu de la spécificité de la catégorie de salariés concernés par les conventions de forfait en jours, les parties considèrent que le respect des dispositions conventionnelles et légales (notamment de la limite du nombre de jours travaillés, du repos quotidien et hebdomadaire et des durées maximales légales de travail) sera suivi au moyen du système déclaratif évoqué ci-dessus, chaque salarié remplissant le formulaire mis à sa disposition à cet effet.</w:t>
      </w:r>
    </w:p>
    <w:p w14:paraId="13BDEAE6" w14:textId="77777777" w:rsidR="008B3585" w:rsidRPr="008B3585" w:rsidRDefault="008B3585" w:rsidP="008B3585">
      <w:pPr>
        <w:jc w:val="both"/>
        <w:rPr>
          <w:rFonts w:ascii="Tahoma" w:hAnsi="Tahoma" w:cs="Tahoma"/>
          <w:color w:val="000000"/>
          <w:sz w:val="22"/>
          <w:szCs w:val="22"/>
          <w:lang w:val="fr-FR" w:eastAsia="en-GB"/>
        </w:rPr>
      </w:pPr>
    </w:p>
    <w:p w14:paraId="77E9393E"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kern w:val="2"/>
          <w:sz w:val="22"/>
          <w:szCs w:val="22"/>
          <w:lang w:val="fr-FR" w:eastAsia="en-GB"/>
        </w:rPr>
        <w:t xml:space="preserve">Les salariés en forfait annuel jours bénéficient d’un repos journalier minimal de 11 heures consécutives, </w:t>
      </w:r>
      <w:r w:rsidRPr="000E578C">
        <w:rPr>
          <w:rFonts w:ascii="Nunito Sans" w:hAnsi="Nunito Sans" w:cs="Tahoma"/>
          <w:color w:val="000000"/>
          <w:sz w:val="22"/>
          <w:szCs w:val="22"/>
          <w:lang w:val="fr-FR" w:eastAsia="en-GB"/>
        </w:rPr>
        <w:t>sauf dérogation dans les conditions fixées par les dispositions législatives et conventionnelles en vigueur,</w:t>
      </w:r>
      <w:r w:rsidRPr="000E578C">
        <w:rPr>
          <w:rFonts w:ascii="Nunito Sans" w:hAnsi="Nunito Sans" w:cs="Tahoma"/>
          <w:color w:val="000000"/>
          <w:kern w:val="2"/>
          <w:sz w:val="22"/>
          <w:szCs w:val="22"/>
          <w:lang w:val="fr-FR" w:eastAsia="en-GB"/>
        </w:rPr>
        <w:t xml:space="preserve"> et de </w:t>
      </w:r>
      <w:r w:rsidRPr="000E578C">
        <w:rPr>
          <w:rFonts w:ascii="Nunito Sans" w:hAnsi="Nunito Sans" w:cs="Tahoma"/>
          <w:color w:val="000000"/>
          <w:sz w:val="22"/>
          <w:szCs w:val="22"/>
          <w:lang w:val="fr-FR" w:eastAsia="en-GB"/>
        </w:rPr>
        <w:t>deux jours de repos hebdomadaires.</w:t>
      </w:r>
    </w:p>
    <w:p w14:paraId="4945E87F" w14:textId="77777777" w:rsidR="008B3585" w:rsidRPr="000E578C" w:rsidRDefault="008B3585" w:rsidP="008B3585">
      <w:pPr>
        <w:jc w:val="both"/>
        <w:rPr>
          <w:rFonts w:ascii="Nunito Sans" w:hAnsi="Nunito Sans" w:cs="Tahoma"/>
          <w:color w:val="000000"/>
          <w:sz w:val="22"/>
          <w:szCs w:val="22"/>
          <w:lang w:val="fr-FR" w:eastAsia="en-GB"/>
        </w:rPr>
      </w:pPr>
    </w:p>
    <w:p w14:paraId="19F53C69" w14:textId="77777777" w:rsidR="008B3585" w:rsidRPr="000E578C" w:rsidRDefault="008B3585" w:rsidP="008B3585">
      <w:pPr>
        <w:jc w:val="both"/>
        <w:rPr>
          <w:rFonts w:ascii="Nunito Sans" w:hAnsi="Nunito Sans" w:cs="Tahoma"/>
          <w:color w:val="000000"/>
          <w:sz w:val="22"/>
          <w:szCs w:val="22"/>
          <w:lang w:val="fr-FR" w:eastAsia="en-GB"/>
        </w:rPr>
      </w:pPr>
    </w:p>
    <w:p w14:paraId="701B4DAD"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sym w:font="Wingdings" w:char="F0D8"/>
      </w:r>
      <w:r w:rsidRPr="000E578C">
        <w:rPr>
          <w:rFonts w:ascii="Nunito Sans" w:hAnsi="Nunito Sans" w:cs="Tahoma"/>
          <w:color w:val="000000"/>
          <w:sz w:val="22"/>
          <w:szCs w:val="22"/>
          <w:lang w:val="fr-FR" w:eastAsia="en-GB"/>
        </w:rPr>
        <w:t xml:space="preserve"> Chaque salarié en forfait annuel jours a droit au respect de son temps de repos, y compris par l’absence de communications technologiques.</w:t>
      </w:r>
    </w:p>
    <w:p w14:paraId="627FD544" w14:textId="77777777" w:rsidR="008B3585" w:rsidRPr="000E578C" w:rsidRDefault="008B3585" w:rsidP="008B3585">
      <w:pPr>
        <w:jc w:val="both"/>
        <w:rPr>
          <w:rFonts w:ascii="Nunito Sans" w:hAnsi="Nunito Sans" w:cs="Tahoma"/>
          <w:color w:val="000000"/>
          <w:sz w:val="22"/>
          <w:szCs w:val="22"/>
          <w:lang w:val="fr-FR" w:eastAsia="en-GB"/>
        </w:rPr>
      </w:pPr>
    </w:p>
    <w:p w14:paraId="5D256F70"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L'effectivité du respect par le salarié des durées minimales de repos implique pour ce dernier une obligation de déconnexion des outils de communication à distance.</w:t>
      </w:r>
    </w:p>
    <w:p w14:paraId="0030FE72" w14:textId="77777777" w:rsidR="008B3585" w:rsidRPr="008B3585" w:rsidRDefault="008B3585" w:rsidP="008B3585">
      <w:pPr>
        <w:jc w:val="both"/>
        <w:rPr>
          <w:rFonts w:ascii="Tahoma" w:hAnsi="Tahoma" w:cs="Tahoma"/>
          <w:color w:val="000000"/>
          <w:sz w:val="22"/>
          <w:szCs w:val="22"/>
          <w:lang w:val="fr-FR" w:eastAsia="en-GB"/>
        </w:rPr>
      </w:pPr>
      <w:r w:rsidRPr="000E578C">
        <w:rPr>
          <w:rFonts w:ascii="Nunito Sans" w:hAnsi="Nunito Sans" w:cs="Tahoma"/>
          <w:color w:val="333333"/>
          <w:sz w:val="22"/>
          <w:szCs w:val="22"/>
          <w:lang w:val="fr-FR" w:eastAsia="en-GB"/>
        </w:rPr>
        <w:br/>
      </w:r>
      <w:r w:rsidRPr="000E578C">
        <w:rPr>
          <w:rFonts w:ascii="Nunito Sans" w:hAnsi="Nunito Sans" w:cs="Tahoma"/>
          <w:sz w:val="22"/>
          <w:szCs w:val="22"/>
          <w:lang w:val="fr-FR" w:eastAsia="en-GB"/>
        </w:rPr>
        <w:t>L’Association s'assurera des dispositions nécessaires afin que le salarié ait la possibilité de se déconnecter des outils de communication à distance mis à sa disposition</w:t>
      </w:r>
      <w:r w:rsidRPr="008B3585">
        <w:rPr>
          <w:rFonts w:ascii="Tahoma" w:hAnsi="Tahoma" w:cs="Tahoma"/>
          <w:color w:val="333333"/>
          <w:sz w:val="22"/>
          <w:szCs w:val="22"/>
          <w:lang w:val="fr-FR" w:eastAsia="en-GB"/>
        </w:rPr>
        <w:t>.</w:t>
      </w:r>
    </w:p>
    <w:p w14:paraId="729E1E53" w14:textId="77777777" w:rsidR="008B3585" w:rsidRPr="008B3585" w:rsidRDefault="008B3585" w:rsidP="008B3585">
      <w:pPr>
        <w:jc w:val="both"/>
        <w:rPr>
          <w:rFonts w:ascii="Tahoma" w:hAnsi="Tahoma" w:cs="Tahoma"/>
          <w:color w:val="000000"/>
          <w:sz w:val="22"/>
          <w:szCs w:val="22"/>
          <w:lang w:val="fr-FR" w:eastAsia="en-GB"/>
        </w:rPr>
      </w:pPr>
    </w:p>
    <w:p w14:paraId="36FE37DC"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sym w:font="Wingdings" w:char="F0D8"/>
      </w:r>
      <w:r w:rsidRPr="000E578C">
        <w:rPr>
          <w:rFonts w:ascii="Nunito Sans" w:hAnsi="Nunito Sans" w:cs="Tahoma"/>
          <w:color w:val="000000"/>
          <w:sz w:val="22"/>
          <w:szCs w:val="22"/>
          <w:lang w:val="fr-FR" w:eastAsia="en-GB"/>
        </w:rPr>
        <w:t xml:space="preserve"> Le supérieur hiérarchique du salarié ayant conclu une convention de </w:t>
      </w:r>
      <w:bookmarkStart w:id="2" w:name="JVHIT_9"/>
      <w:bookmarkEnd w:id="2"/>
      <w:r w:rsidRPr="000E578C">
        <w:rPr>
          <w:rFonts w:ascii="Nunito Sans" w:hAnsi="Nunito Sans" w:cs="Tahoma"/>
          <w:color w:val="000000"/>
          <w:sz w:val="22"/>
          <w:szCs w:val="22"/>
          <w:lang w:val="fr-FR" w:eastAsia="en-GB"/>
        </w:rPr>
        <w:t>forfait en jours assurera le suivi régulier de l'organisation du travail de l'intéressé et de sa charge de travail, tous les mois, lors de la remise du décompte mensuel des jours et demi-journées de travail et de repos.</w:t>
      </w:r>
    </w:p>
    <w:p w14:paraId="51B1D5C0" w14:textId="77777777" w:rsidR="008B3585" w:rsidRPr="000E578C" w:rsidRDefault="008B3585" w:rsidP="008B3585">
      <w:pPr>
        <w:jc w:val="both"/>
        <w:rPr>
          <w:rFonts w:ascii="Nunito Sans" w:hAnsi="Nunito Sans" w:cs="Tahoma"/>
          <w:color w:val="000000"/>
          <w:sz w:val="22"/>
          <w:szCs w:val="22"/>
          <w:lang w:val="fr-FR" w:eastAsia="en-GB"/>
        </w:rPr>
      </w:pPr>
    </w:p>
    <w:p w14:paraId="2E6216FE"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 suivi régulier sera l’occasion pour le salarié de communiquer avec son supérieur hiérarchique sur sa charge de travail, l’articulation entre son activité professionnelle et sa vie personnelle, sur sa rémunération, ainsi que sur l’organisation du travail dans l’entreprise.</w:t>
      </w:r>
    </w:p>
    <w:p w14:paraId="0418EBDD" w14:textId="77777777" w:rsidR="008B3585" w:rsidRPr="00C4077C" w:rsidRDefault="008B3585" w:rsidP="008B3585">
      <w:pPr>
        <w:jc w:val="both"/>
        <w:rPr>
          <w:rFonts w:ascii="Tahoma" w:hAnsi="Tahoma" w:cs="Tahoma"/>
          <w:color w:val="000000"/>
          <w:sz w:val="10"/>
          <w:szCs w:val="10"/>
          <w:lang w:val="fr-FR" w:eastAsia="en-GB"/>
        </w:rPr>
      </w:pPr>
    </w:p>
    <w:p w14:paraId="4B1D2BBE" w14:textId="77777777" w:rsidR="008B3585" w:rsidRPr="008B3585" w:rsidRDefault="008B3585" w:rsidP="008B3585">
      <w:pPr>
        <w:jc w:val="both"/>
        <w:rPr>
          <w:rFonts w:ascii="Tahoma" w:hAnsi="Tahoma" w:cs="Tahoma"/>
          <w:color w:val="000000"/>
          <w:sz w:val="22"/>
          <w:szCs w:val="22"/>
          <w:lang w:val="fr-FR" w:eastAsia="en-GB"/>
        </w:rPr>
      </w:pPr>
    </w:p>
    <w:p w14:paraId="3923E32D"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Entretien annuel</w:t>
      </w:r>
    </w:p>
    <w:p w14:paraId="30CF164E" w14:textId="77777777" w:rsidR="008B3585" w:rsidRPr="008B3585" w:rsidRDefault="008B3585" w:rsidP="008B3585">
      <w:pPr>
        <w:jc w:val="both"/>
        <w:rPr>
          <w:rFonts w:ascii="Tahoma" w:hAnsi="Tahoma" w:cs="Tahoma"/>
          <w:color w:val="000000"/>
          <w:sz w:val="22"/>
          <w:szCs w:val="22"/>
          <w:lang w:val="fr-FR" w:eastAsia="en-GB"/>
        </w:rPr>
      </w:pPr>
    </w:p>
    <w:p w14:paraId="139789D4"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 xml:space="preserve">Le salarié ayant conclu une convention de </w:t>
      </w:r>
      <w:bookmarkStart w:id="3" w:name="JVHIT_10"/>
      <w:bookmarkEnd w:id="3"/>
      <w:r w:rsidRPr="000E578C">
        <w:rPr>
          <w:rFonts w:ascii="Nunito Sans" w:hAnsi="Nunito Sans" w:cs="Tahoma"/>
          <w:color w:val="000000"/>
          <w:sz w:val="22"/>
          <w:szCs w:val="22"/>
          <w:lang w:val="fr-FR" w:eastAsia="en-GB"/>
        </w:rPr>
        <w:t>forfait en jours bénéficiera, chaque année, d'un entretien avec son supérieur hiérarchique au cours duquel seront évoquées :</w:t>
      </w:r>
    </w:p>
    <w:p w14:paraId="378F352D" w14:textId="77777777" w:rsidR="008B3585" w:rsidRPr="000E578C" w:rsidRDefault="008B3585" w:rsidP="008B3585">
      <w:pPr>
        <w:jc w:val="both"/>
        <w:rPr>
          <w:rFonts w:ascii="Nunito Sans" w:hAnsi="Nunito Sans" w:cs="Tahoma"/>
          <w:color w:val="000000"/>
          <w:sz w:val="22"/>
          <w:szCs w:val="22"/>
          <w:lang w:val="fr-FR" w:eastAsia="en-GB"/>
        </w:rPr>
      </w:pPr>
    </w:p>
    <w:p w14:paraId="0BF7CACE"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l'organisation</w:t>
      </w:r>
      <w:proofErr w:type="gramEnd"/>
      <w:r w:rsidRPr="000E578C">
        <w:rPr>
          <w:rFonts w:ascii="Nunito Sans" w:hAnsi="Nunito Sans" w:cs="Tahoma"/>
          <w:color w:val="000000"/>
          <w:sz w:val="22"/>
          <w:szCs w:val="22"/>
          <w:lang w:val="fr-FR" w:eastAsia="en-GB"/>
        </w:rPr>
        <w:t xml:space="preserve"> et la charge de travail de l'intéressé,</w:t>
      </w:r>
    </w:p>
    <w:p w14:paraId="3C2BF0F1"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l'amplitude</w:t>
      </w:r>
      <w:proofErr w:type="gramEnd"/>
      <w:r w:rsidRPr="000E578C">
        <w:rPr>
          <w:rFonts w:ascii="Nunito Sans" w:hAnsi="Nunito Sans" w:cs="Tahoma"/>
          <w:color w:val="000000"/>
          <w:sz w:val="22"/>
          <w:szCs w:val="22"/>
          <w:lang w:val="fr-FR" w:eastAsia="en-GB"/>
        </w:rPr>
        <w:t xml:space="preserve"> de ses journées d'activité.</w:t>
      </w:r>
    </w:p>
    <w:p w14:paraId="7CC7188D" w14:textId="77777777" w:rsidR="008B3585" w:rsidRPr="000E578C" w:rsidRDefault="008B3585" w:rsidP="008B3585">
      <w:pPr>
        <w:jc w:val="both"/>
        <w:rPr>
          <w:rFonts w:ascii="Nunito Sans" w:hAnsi="Nunito Sans" w:cs="Tahoma"/>
          <w:color w:val="000000"/>
          <w:sz w:val="22"/>
          <w:szCs w:val="22"/>
          <w:lang w:val="fr-FR" w:eastAsia="en-GB"/>
        </w:rPr>
      </w:pPr>
    </w:p>
    <w:p w14:paraId="7D05D29A" w14:textId="77777777" w:rsidR="008B3585" w:rsidRPr="000E578C" w:rsidRDefault="008B3585" w:rsidP="008B3585">
      <w:pPr>
        <w:ind w:left="284"/>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Cette amplitude et cette charge de travail devront rester raisonnables et assurer une bonne répartition, dans le temps, du travail des intéressés,</w:t>
      </w:r>
    </w:p>
    <w:p w14:paraId="636D6809" w14:textId="77777777" w:rsidR="008B3585" w:rsidRPr="000E578C" w:rsidRDefault="008B3585" w:rsidP="008B3585">
      <w:pPr>
        <w:jc w:val="both"/>
        <w:rPr>
          <w:rFonts w:ascii="Nunito Sans" w:hAnsi="Nunito Sans" w:cs="Tahoma"/>
          <w:color w:val="000000"/>
          <w:sz w:val="22"/>
          <w:szCs w:val="22"/>
          <w:lang w:val="fr-FR" w:eastAsia="en-GB"/>
        </w:rPr>
      </w:pPr>
    </w:p>
    <w:p w14:paraId="773D187A"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les</w:t>
      </w:r>
      <w:proofErr w:type="gramEnd"/>
      <w:r w:rsidRPr="000E578C">
        <w:rPr>
          <w:rFonts w:ascii="Nunito Sans" w:hAnsi="Nunito Sans" w:cs="Tahoma"/>
          <w:color w:val="000000"/>
          <w:sz w:val="22"/>
          <w:szCs w:val="22"/>
          <w:lang w:val="fr-FR" w:eastAsia="en-GB"/>
        </w:rPr>
        <w:t xml:space="preserve"> éventuelles difficultés d'articulation de l'activité professionnelle et la vie personnelle et familiale,</w:t>
      </w:r>
    </w:p>
    <w:p w14:paraId="7DE10025" w14:textId="77777777" w:rsidR="008B3585" w:rsidRPr="000E578C" w:rsidRDefault="008B3585" w:rsidP="008B3585">
      <w:pPr>
        <w:widowControl/>
        <w:numPr>
          <w:ilvl w:val="0"/>
          <w:numId w:val="11"/>
        </w:numPr>
        <w:autoSpaceDE/>
        <w:autoSpaceDN/>
        <w:adjustRightInd/>
        <w:jc w:val="both"/>
        <w:rPr>
          <w:rFonts w:ascii="Nunito Sans" w:hAnsi="Nunito Sans" w:cs="Tahoma"/>
          <w:color w:val="000000"/>
          <w:sz w:val="22"/>
          <w:szCs w:val="22"/>
          <w:lang w:val="fr-FR" w:eastAsia="en-GB"/>
        </w:rPr>
      </w:pPr>
      <w:proofErr w:type="gramStart"/>
      <w:r w:rsidRPr="000E578C">
        <w:rPr>
          <w:rFonts w:ascii="Nunito Sans" w:hAnsi="Nunito Sans" w:cs="Tahoma"/>
          <w:color w:val="000000"/>
          <w:sz w:val="22"/>
          <w:szCs w:val="22"/>
          <w:lang w:val="fr-FR" w:eastAsia="en-GB"/>
        </w:rPr>
        <w:t>la</w:t>
      </w:r>
      <w:proofErr w:type="gramEnd"/>
      <w:r w:rsidRPr="000E578C">
        <w:rPr>
          <w:rFonts w:ascii="Nunito Sans" w:hAnsi="Nunito Sans" w:cs="Tahoma"/>
          <w:color w:val="000000"/>
          <w:sz w:val="22"/>
          <w:szCs w:val="22"/>
          <w:lang w:val="fr-FR" w:eastAsia="en-GB"/>
        </w:rPr>
        <w:t xml:space="preserve"> rémunération du salarié.</w:t>
      </w:r>
    </w:p>
    <w:p w14:paraId="3BCF8726"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 xml:space="preserve">Cet entretien individuel annuel avec chaque salarié permettra d'adapter, si nécessaire, la charge </w:t>
      </w:r>
      <w:r w:rsidRPr="000E578C">
        <w:rPr>
          <w:rFonts w:ascii="Nunito Sans" w:hAnsi="Nunito Sans" w:cs="Tahoma"/>
          <w:color w:val="000000"/>
          <w:sz w:val="22"/>
          <w:szCs w:val="22"/>
          <w:lang w:val="fr-FR" w:eastAsia="en-GB"/>
        </w:rPr>
        <w:lastRenderedPageBreak/>
        <w:t>de travail au nombre de jours travaillés.</w:t>
      </w:r>
    </w:p>
    <w:p w14:paraId="23809273" w14:textId="77777777" w:rsidR="008B3585" w:rsidRPr="000E578C" w:rsidRDefault="008B3585" w:rsidP="008B3585">
      <w:pPr>
        <w:jc w:val="both"/>
        <w:rPr>
          <w:rFonts w:ascii="Nunito Sans" w:hAnsi="Nunito Sans" w:cs="Tahoma"/>
          <w:color w:val="000000"/>
          <w:sz w:val="22"/>
          <w:szCs w:val="22"/>
          <w:lang w:val="fr-FR" w:eastAsia="en-GB"/>
        </w:rPr>
      </w:pPr>
    </w:p>
    <w:p w14:paraId="167F10DC"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Lors de cet entretien le supérieur hiérarchique et le salarié devront avoir copie, d'une part, des documents de contrôle des 12 derniers mois et, d'autre part, le cas échéant, du compte-rendu de l'entretien précédent.</w:t>
      </w:r>
    </w:p>
    <w:p w14:paraId="23B67B8D" w14:textId="77777777" w:rsidR="008B3585" w:rsidRPr="000E578C" w:rsidRDefault="008B3585" w:rsidP="008B3585">
      <w:pPr>
        <w:jc w:val="both"/>
        <w:rPr>
          <w:rFonts w:ascii="Nunito Sans" w:hAnsi="Nunito Sans" w:cs="Tahoma"/>
          <w:color w:val="000000"/>
          <w:sz w:val="22"/>
          <w:szCs w:val="22"/>
          <w:lang w:val="fr-FR" w:eastAsia="en-GB"/>
        </w:rPr>
      </w:pPr>
    </w:p>
    <w:p w14:paraId="2AAE8978"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Un compte-rendu de l'entretien sera établi, validé par l’employeur et le salarié, et remis en copie au salarié.</w:t>
      </w:r>
    </w:p>
    <w:p w14:paraId="04DC91BF" w14:textId="77777777" w:rsidR="008B3585" w:rsidRPr="008B3585" w:rsidRDefault="008B3585" w:rsidP="008B3585">
      <w:pPr>
        <w:jc w:val="both"/>
        <w:rPr>
          <w:rFonts w:ascii="Tahoma" w:hAnsi="Tahoma" w:cs="Tahoma"/>
          <w:color w:val="000000"/>
          <w:sz w:val="22"/>
          <w:szCs w:val="22"/>
          <w:lang w:val="fr-FR" w:eastAsia="en-GB"/>
        </w:rPr>
      </w:pPr>
    </w:p>
    <w:p w14:paraId="1CCFF500" w14:textId="77777777" w:rsidR="008B3585" w:rsidRPr="008B3585" w:rsidRDefault="008B3585" w:rsidP="008B3585">
      <w:pPr>
        <w:jc w:val="both"/>
        <w:rPr>
          <w:rFonts w:ascii="Tahoma" w:hAnsi="Tahoma" w:cs="Tahoma"/>
          <w:color w:val="000000"/>
          <w:sz w:val="22"/>
          <w:szCs w:val="22"/>
          <w:lang w:val="fr-FR" w:eastAsia="en-GB"/>
        </w:rPr>
      </w:pPr>
    </w:p>
    <w:p w14:paraId="70F6C5B5"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Dispositif de veille et d’alerte</w:t>
      </w:r>
    </w:p>
    <w:p w14:paraId="460BA03F" w14:textId="77777777" w:rsidR="008B3585" w:rsidRPr="008B3585" w:rsidRDefault="008B3585" w:rsidP="008B3585">
      <w:pPr>
        <w:jc w:val="both"/>
        <w:rPr>
          <w:rFonts w:ascii="Tahoma" w:hAnsi="Tahoma" w:cs="Tahoma"/>
          <w:color w:val="000000"/>
          <w:sz w:val="22"/>
          <w:szCs w:val="22"/>
          <w:lang w:val="fr-FR" w:eastAsia="en-GB"/>
        </w:rPr>
      </w:pPr>
    </w:p>
    <w:p w14:paraId="470F7584"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Dans le souci de prévenir les effets d'une charge de travail trop importante sur la santé, un dispositif de veille et d'alerte est mis en place.</w:t>
      </w:r>
    </w:p>
    <w:p w14:paraId="371C209F" w14:textId="77777777" w:rsidR="008B3585" w:rsidRPr="000E578C" w:rsidRDefault="008B3585" w:rsidP="008B3585">
      <w:pPr>
        <w:jc w:val="both"/>
        <w:rPr>
          <w:rFonts w:ascii="Nunito Sans" w:hAnsi="Nunito Sans" w:cs="Tahoma"/>
          <w:color w:val="000000"/>
          <w:sz w:val="22"/>
          <w:szCs w:val="22"/>
          <w:lang w:val="fr-FR" w:eastAsia="en-GB"/>
        </w:rPr>
      </w:pPr>
    </w:p>
    <w:p w14:paraId="4D1C3B2B"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L'employeur ou son représentant devra analyser les informations relatives au suivi des jours travaillés au moins une fois par an.</w:t>
      </w:r>
    </w:p>
    <w:p w14:paraId="4F16BE6E" w14:textId="77777777" w:rsidR="008B3585" w:rsidRPr="000E578C" w:rsidRDefault="008B3585" w:rsidP="008B3585">
      <w:pPr>
        <w:jc w:val="both"/>
        <w:rPr>
          <w:rFonts w:ascii="Nunito Sans" w:hAnsi="Nunito Sans" w:cs="Tahoma"/>
          <w:color w:val="000000"/>
          <w:sz w:val="22"/>
          <w:szCs w:val="22"/>
          <w:lang w:val="fr-FR" w:eastAsia="en-GB"/>
        </w:rPr>
      </w:pPr>
    </w:p>
    <w:p w14:paraId="36946BB0"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S'il apparaît que la charge de travail et l'organisation du salarié révèlent une situation anormale, il recevra le salarié concerné lors d’un entretien, sans attendre l'entretien annuel prévu ci-dessus, afin d'examiner avec lui l'organisation de son travail, sa charge de travail, l'amplitude de ses journées d'activité, et d'envisager toute solution permettant de traiter les difficultés qui auraient été identifiées.</w:t>
      </w:r>
    </w:p>
    <w:p w14:paraId="76F3FDB9" w14:textId="77777777" w:rsidR="008B3585" w:rsidRPr="000E578C" w:rsidRDefault="008B3585" w:rsidP="008B3585">
      <w:pPr>
        <w:jc w:val="both"/>
        <w:rPr>
          <w:rFonts w:ascii="Nunito Sans" w:hAnsi="Nunito Sans" w:cs="Tahoma"/>
          <w:color w:val="000000"/>
          <w:sz w:val="22"/>
          <w:szCs w:val="22"/>
          <w:lang w:val="fr-FR" w:eastAsia="en-GB"/>
        </w:rPr>
      </w:pPr>
    </w:p>
    <w:p w14:paraId="0959AAA8"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Pour sa part, le salarié pourra alerter sa hiérarchie s'il se trouve confronté à des difficultés auxquelles il estime ne pas arriver à faire face.</w:t>
      </w:r>
    </w:p>
    <w:p w14:paraId="4FF499AA" w14:textId="77777777" w:rsidR="008B3585" w:rsidRPr="000E578C" w:rsidRDefault="008B3585" w:rsidP="008B3585">
      <w:pPr>
        <w:jc w:val="both"/>
        <w:rPr>
          <w:rFonts w:ascii="Nunito Sans" w:hAnsi="Nunito Sans" w:cs="Tahoma"/>
          <w:color w:val="000000"/>
          <w:sz w:val="22"/>
          <w:szCs w:val="22"/>
          <w:lang w:val="fr-FR" w:eastAsia="en-GB"/>
        </w:rPr>
      </w:pPr>
    </w:p>
    <w:p w14:paraId="75B7F628"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L’employeur ou son représentant recevra l’intéressé dans les huit jours et formulera par écrit les mesures arrêtées d’un commun accord qui seront, le cas échéant, mises en place pour permettre un traitement effectif de la situation.</w:t>
      </w:r>
    </w:p>
    <w:p w14:paraId="2D6B4FD9" w14:textId="77777777" w:rsidR="008B3585" w:rsidRPr="000E578C" w:rsidRDefault="008B3585" w:rsidP="008B3585">
      <w:pPr>
        <w:jc w:val="both"/>
        <w:rPr>
          <w:rFonts w:ascii="Nunito Sans" w:hAnsi="Nunito Sans" w:cs="Tahoma"/>
          <w:color w:val="000000"/>
          <w:sz w:val="22"/>
          <w:szCs w:val="22"/>
          <w:lang w:val="fr-FR" w:eastAsia="en-GB"/>
        </w:rPr>
      </w:pPr>
    </w:p>
    <w:p w14:paraId="08E3004B" w14:textId="77777777" w:rsidR="008B3585" w:rsidRPr="000E578C" w:rsidRDefault="008B3585" w:rsidP="008B3585">
      <w:pPr>
        <w:jc w:val="both"/>
        <w:rPr>
          <w:rFonts w:ascii="Nunito Sans" w:hAnsi="Nunito Sans" w:cs="Tahoma"/>
          <w:color w:val="000000"/>
          <w:sz w:val="22"/>
          <w:szCs w:val="22"/>
          <w:lang w:val="fr-FR" w:eastAsia="en-GB"/>
        </w:rPr>
      </w:pPr>
      <w:r w:rsidRPr="000E578C">
        <w:rPr>
          <w:rFonts w:ascii="Nunito Sans" w:hAnsi="Nunito Sans" w:cs="Tahoma"/>
          <w:color w:val="000000"/>
          <w:sz w:val="22"/>
          <w:szCs w:val="22"/>
          <w:lang w:val="fr-FR" w:eastAsia="en-GB"/>
        </w:rPr>
        <w:t>Ces mesures feront l’objet d’un compte-rendu écrit et d’un suivi.</w:t>
      </w:r>
    </w:p>
    <w:p w14:paraId="078EE32A" w14:textId="77777777" w:rsidR="008B3585" w:rsidRPr="008B3585" w:rsidRDefault="008B3585" w:rsidP="008B3585">
      <w:pPr>
        <w:rPr>
          <w:rFonts w:ascii="Tahoma" w:hAnsi="Tahoma" w:cs="Tahoma"/>
          <w:b/>
          <w:bCs/>
          <w:kern w:val="2"/>
          <w:sz w:val="22"/>
          <w:szCs w:val="22"/>
          <w:lang w:val="fr-FR" w:eastAsia="en-GB"/>
        </w:rPr>
      </w:pPr>
    </w:p>
    <w:p w14:paraId="0FAD724A" w14:textId="77777777" w:rsidR="008B3585" w:rsidRPr="008B3585" w:rsidRDefault="008B3585" w:rsidP="008B3585">
      <w:pPr>
        <w:rPr>
          <w:rFonts w:ascii="Tahoma" w:hAnsi="Tahoma" w:cs="Tahoma"/>
          <w:b/>
          <w:bCs/>
          <w:kern w:val="2"/>
          <w:sz w:val="22"/>
          <w:szCs w:val="22"/>
          <w:lang w:val="fr-FR" w:eastAsia="en-GB"/>
        </w:rPr>
      </w:pPr>
    </w:p>
    <w:p w14:paraId="0C0644EC" w14:textId="77777777" w:rsidR="008B3585" w:rsidRPr="008B3585" w:rsidRDefault="008B3585" w:rsidP="008B3585">
      <w:pPr>
        <w:ind w:left="708"/>
        <w:jc w:val="both"/>
        <w:rPr>
          <w:rFonts w:ascii="Tahoma" w:hAnsi="Tahoma" w:cs="Tahoma"/>
          <w:b/>
          <w:sz w:val="22"/>
          <w:szCs w:val="22"/>
          <w:u w:val="single"/>
          <w:lang w:val="fr-FR" w:eastAsia="en-GB"/>
        </w:rPr>
      </w:pPr>
      <w:r w:rsidRPr="008B3585">
        <w:rPr>
          <w:rFonts w:ascii="Tahoma" w:hAnsi="Tahoma" w:cs="Tahoma"/>
          <w:b/>
          <w:sz w:val="22"/>
          <w:szCs w:val="22"/>
          <w:u w:val="single"/>
          <w:lang w:val="fr-FR" w:eastAsia="en-GB"/>
        </w:rPr>
        <w:t>Rémunération</w:t>
      </w:r>
    </w:p>
    <w:p w14:paraId="678EC283" w14:textId="77777777" w:rsidR="008B3585" w:rsidRPr="008B3585" w:rsidRDefault="008B3585" w:rsidP="008B3585">
      <w:pPr>
        <w:rPr>
          <w:rFonts w:ascii="Tahoma" w:hAnsi="Tahoma" w:cs="Tahoma"/>
          <w:bCs/>
          <w:kern w:val="2"/>
          <w:sz w:val="22"/>
          <w:szCs w:val="22"/>
          <w:lang w:val="fr-FR" w:eastAsia="en-GB"/>
        </w:rPr>
      </w:pPr>
    </w:p>
    <w:p w14:paraId="6AC8FEF1"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La rémunération annuelle du salarié en forfait jours est forfaitaire et rémunère l'exercice de la mission qui lui est confiée, dans la limite du nombre de jours fixés par le contrat de travail ou l’avenant au contrat de travail.</w:t>
      </w:r>
    </w:p>
    <w:p w14:paraId="3BE95E35" w14:textId="77777777" w:rsidR="008B3585" w:rsidRPr="000E578C" w:rsidRDefault="008B3585" w:rsidP="008B3585">
      <w:pPr>
        <w:jc w:val="both"/>
        <w:rPr>
          <w:rFonts w:ascii="Nunito Sans" w:hAnsi="Nunito Sans" w:cs="Tahoma"/>
          <w:sz w:val="22"/>
          <w:szCs w:val="22"/>
          <w:lang w:val="fr-FR" w:eastAsia="en-GB"/>
        </w:rPr>
      </w:pPr>
    </w:p>
    <w:p w14:paraId="02CFFE6F"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La rémunération est lissée sur l’année.</w:t>
      </w:r>
    </w:p>
    <w:p w14:paraId="0060A060" w14:textId="77777777" w:rsidR="008B3585" w:rsidRPr="008B3585" w:rsidRDefault="008B3585" w:rsidP="008B3585">
      <w:pPr>
        <w:jc w:val="both"/>
        <w:rPr>
          <w:rFonts w:ascii="Tahoma" w:hAnsi="Tahoma" w:cs="Tahoma"/>
          <w:sz w:val="22"/>
          <w:szCs w:val="22"/>
          <w:lang w:val="fr-FR" w:eastAsia="en-GB"/>
        </w:rPr>
      </w:pPr>
    </w:p>
    <w:p w14:paraId="15F53143" w14:textId="77777777" w:rsidR="008B3585" w:rsidRPr="008B3585" w:rsidRDefault="008B3585" w:rsidP="008B3585">
      <w:pPr>
        <w:jc w:val="both"/>
        <w:rPr>
          <w:rFonts w:ascii="Tahoma" w:hAnsi="Tahoma" w:cs="Tahoma"/>
          <w:sz w:val="22"/>
          <w:szCs w:val="22"/>
          <w:lang w:val="fr-FR" w:eastAsia="en-GB"/>
        </w:rPr>
      </w:pPr>
    </w:p>
    <w:p w14:paraId="7A6F8C28" w14:textId="77777777" w:rsidR="008B3585" w:rsidRPr="008B3585" w:rsidRDefault="008B3585" w:rsidP="008B3585">
      <w:pPr>
        <w:ind w:left="708" w:firstLine="708"/>
        <w:jc w:val="both"/>
        <w:rPr>
          <w:rFonts w:ascii="Tahoma" w:hAnsi="Tahoma" w:cs="Tahoma"/>
          <w:b/>
          <w:sz w:val="22"/>
          <w:szCs w:val="22"/>
          <w:lang w:val="fr-FR" w:eastAsia="en-GB"/>
        </w:rPr>
      </w:pPr>
      <w:r w:rsidRPr="008B3585">
        <w:rPr>
          <w:rFonts w:ascii="Tahoma" w:hAnsi="Tahoma" w:cs="Tahoma"/>
          <w:b/>
          <w:sz w:val="22"/>
          <w:szCs w:val="22"/>
          <w:lang w:val="fr-FR" w:eastAsia="en-GB"/>
        </w:rPr>
        <w:t>Incidence des absences sur la rémunération</w:t>
      </w:r>
    </w:p>
    <w:p w14:paraId="2460CCA6" w14:textId="77777777" w:rsidR="008B3585" w:rsidRPr="008B3585" w:rsidRDefault="008B3585" w:rsidP="008B3585">
      <w:pPr>
        <w:jc w:val="both"/>
        <w:rPr>
          <w:rFonts w:ascii="Tahoma" w:hAnsi="Tahoma" w:cs="Tahoma"/>
          <w:b/>
          <w:sz w:val="22"/>
          <w:szCs w:val="22"/>
          <w:u w:val="single"/>
          <w:lang w:val="fr-FR" w:eastAsia="en-GB"/>
        </w:rPr>
      </w:pPr>
    </w:p>
    <w:p w14:paraId="3097C85C"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xml:space="preserve">En cas d'absence dûment identifiée comme telle, la retenue par jour s’effectuera en divisant le salaire forfaitaire annuel par le nombre de jours fixé par l'accord, augmenté du nombre de jours de congés payés et des jours fériés chômés payés. </w:t>
      </w:r>
    </w:p>
    <w:p w14:paraId="49EE32E9" w14:textId="77777777" w:rsidR="008B3585" w:rsidRPr="000E578C" w:rsidRDefault="008B3585" w:rsidP="008B3585">
      <w:pPr>
        <w:jc w:val="both"/>
        <w:rPr>
          <w:rFonts w:ascii="Nunito Sans" w:hAnsi="Nunito Sans" w:cs="Tahoma"/>
          <w:sz w:val="22"/>
          <w:szCs w:val="22"/>
          <w:lang w:val="fr-FR" w:eastAsia="en-GB"/>
        </w:rPr>
      </w:pPr>
    </w:p>
    <w:p w14:paraId="5223E50B"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lastRenderedPageBreak/>
        <w:t>Sera ainsi obtenu un salaire journalier servant de base au calcul de la retenue pour absence.</w:t>
      </w:r>
    </w:p>
    <w:p w14:paraId="4616AD04" w14:textId="77777777" w:rsidR="008B3585" w:rsidRPr="000E578C" w:rsidRDefault="008B3585" w:rsidP="008B3585">
      <w:pPr>
        <w:jc w:val="both"/>
        <w:rPr>
          <w:rFonts w:ascii="Nunito Sans" w:hAnsi="Nunito Sans" w:cs="Tahoma"/>
          <w:sz w:val="22"/>
          <w:szCs w:val="22"/>
          <w:lang w:val="fr-FR" w:eastAsia="en-GB"/>
        </w:rPr>
      </w:pPr>
    </w:p>
    <w:p w14:paraId="6EF83A02" w14:textId="77777777" w:rsidR="008B3585" w:rsidRPr="000E578C" w:rsidRDefault="008B3585" w:rsidP="008B3585">
      <w:pPr>
        <w:shd w:val="clear" w:color="auto" w:fill="FFFFFF"/>
        <w:spacing w:before="120" w:after="180" w:line="300" w:lineRule="atLeast"/>
        <w:jc w:val="both"/>
        <w:rPr>
          <w:rFonts w:ascii="Nunito Sans" w:hAnsi="Nunito Sans" w:cs="Tahoma"/>
          <w:sz w:val="22"/>
          <w:szCs w:val="22"/>
          <w:lang w:val="fr-FR" w:eastAsia="en-GB"/>
        </w:rPr>
      </w:pPr>
      <w:r w:rsidRPr="000E578C">
        <w:rPr>
          <w:rFonts w:ascii="Nunito Sans" w:hAnsi="Nunito Sans" w:cs="Tahoma"/>
          <w:sz w:val="22"/>
          <w:szCs w:val="22"/>
          <w:u w:val="single"/>
          <w:lang w:val="fr-FR" w:eastAsia="en-GB"/>
        </w:rPr>
        <w:t>Exemple</w:t>
      </w:r>
      <w:r w:rsidRPr="000E578C">
        <w:rPr>
          <w:rFonts w:ascii="Nunito Sans" w:hAnsi="Nunito Sans" w:cs="Tahoma"/>
          <w:sz w:val="22"/>
          <w:szCs w:val="22"/>
          <w:lang w:val="fr-FR" w:eastAsia="en-GB"/>
        </w:rPr>
        <w:t> : Un cadre soumis à un forfait de 21</w:t>
      </w:r>
      <w:r w:rsidR="00155D07">
        <w:rPr>
          <w:rFonts w:ascii="Nunito Sans" w:hAnsi="Nunito Sans" w:cs="Tahoma"/>
          <w:sz w:val="22"/>
          <w:szCs w:val="22"/>
          <w:lang w:val="fr-FR" w:eastAsia="en-GB"/>
        </w:rPr>
        <w:t>3</w:t>
      </w:r>
      <w:r w:rsidRPr="000E578C">
        <w:rPr>
          <w:rFonts w:ascii="Nunito Sans" w:hAnsi="Nunito Sans" w:cs="Tahoma"/>
          <w:sz w:val="22"/>
          <w:szCs w:val="22"/>
          <w:lang w:val="fr-FR" w:eastAsia="en-GB"/>
        </w:rPr>
        <w:t xml:space="preserve"> jours bénéficie de 5 semaines de congés payés, soit 25 jours ouvrés. L'année en cours comporte </w:t>
      </w:r>
      <w:r w:rsidR="00554F0F" w:rsidRPr="000E578C">
        <w:rPr>
          <w:rFonts w:ascii="Nunito Sans" w:hAnsi="Nunito Sans" w:cs="Tahoma"/>
          <w:sz w:val="22"/>
          <w:szCs w:val="22"/>
          <w:lang w:val="fr-FR" w:eastAsia="en-GB"/>
        </w:rPr>
        <w:t xml:space="preserve">11 </w:t>
      </w:r>
      <w:r w:rsidRPr="000E578C">
        <w:rPr>
          <w:rFonts w:ascii="Nunito Sans" w:hAnsi="Nunito Sans" w:cs="Tahoma"/>
          <w:sz w:val="22"/>
          <w:szCs w:val="22"/>
          <w:lang w:val="fr-FR" w:eastAsia="en-GB"/>
        </w:rPr>
        <w:t>jours fériés. On divisera son salaire total annuel par 251 jours.</w:t>
      </w:r>
    </w:p>
    <w:p w14:paraId="43D64A79" w14:textId="77777777" w:rsidR="008B3585" w:rsidRPr="000E578C" w:rsidRDefault="008B3585" w:rsidP="008B3585">
      <w:pPr>
        <w:shd w:val="clear" w:color="auto" w:fill="FFFFFF"/>
        <w:spacing w:before="120" w:after="180" w:line="300" w:lineRule="atLeast"/>
        <w:jc w:val="both"/>
        <w:rPr>
          <w:rFonts w:ascii="Nunito Sans" w:hAnsi="Nunito Sans" w:cs="Tahoma"/>
          <w:sz w:val="22"/>
          <w:szCs w:val="22"/>
          <w:lang w:val="fr-FR" w:eastAsia="en-GB"/>
        </w:rPr>
      </w:pPr>
      <w:r w:rsidRPr="000E578C">
        <w:rPr>
          <w:rFonts w:ascii="Nunito Sans" w:hAnsi="Nunito Sans" w:cs="Tahoma"/>
          <w:sz w:val="22"/>
          <w:szCs w:val="22"/>
          <w:lang w:val="fr-FR" w:eastAsia="en-GB"/>
        </w:rPr>
        <w:t>Compte tenu d'un salaire mensuel de 3.000,00 €, son salaire journalier est de 143,43 € ([3 000,00 € × 12 mois] / 251 jours).</w:t>
      </w:r>
    </w:p>
    <w:p w14:paraId="0EF3E598" w14:textId="77777777" w:rsidR="008B3585" w:rsidRPr="008B3585" w:rsidRDefault="008B3585" w:rsidP="008B3585">
      <w:pPr>
        <w:jc w:val="both"/>
        <w:rPr>
          <w:rFonts w:ascii="Tahoma" w:hAnsi="Tahoma" w:cs="Tahoma"/>
          <w:sz w:val="22"/>
          <w:szCs w:val="22"/>
          <w:lang w:val="fr-FR" w:eastAsia="en-GB"/>
        </w:rPr>
      </w:pPr>
    </w:p>
    <w:p w14:paraId="3DBB9F55" w14:textId="77777777" w:rsidR="008B3585" w:rsidRPr="008B3585" w:rsidRDefault="008B3585" w:rsidP="008B3585">
      <w:pPr>
        <w:ind w:left="1416"/>
        <w:jc w:val="both"/>
        <w:rPr>
          <w:rFonts w:ascii="Tahoma" w:hAnsi="Tahoma" w:cs="Tahoma"/>
          <w:sz w:val="22"/>
          <w:szCs w:val="22"/>
          <w:lang w:val="fr-FR" w:eastAsia="en-GB"/>
        </w:rPr>
      </w:pPr>
      <w:r w:rsidRPr="008B3585">
        <w:rPr>
          <w:rFonts w:ascii="Tahoma" w:hAnsi="Tahoma" w:cs="Tahoma"/>
          <w:b/>
          <w:sz w:val="22"/>
          <w:szCs w:val="22"/>
          <w:lang w:val="fr-FR" w:eastAsia="en-GB"/>
        </w:rPr>
        <w:t>Incidence sur la rémunération d’une embauche au cours de la période de référence</w:t>
      </w:r>
    </w:p>
    <w:p w14:paraId="61DC52AC" w14:textId="77777777" w:rsidR="008B3585" w:rsidRPr="008B3585" w:rsidRDefault="008B3585" w:rsidP="008B3585">
      <w:pPr>
        <w:jc w:val="both"/>
        <w:rPr>
          <w:rFonts w:ascii="Tahoma" w:hAnsi="Tahoma" w:cs="Tahoma"/>
          <w:sz w:val="22"/>
          <w:szCs w:val="22"/>
          <w:lang w:val="fr-FR" w:eastAsia="en-GB"/>
        </w:rPr>
      </w:pPr>
    </w:p>
    <w:p w14:paraId="5C5C85AC"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En cas d’embauche en cours de période de référence, il y aura lieu de proratiser la rémunération annuelle convenue en fonction du nombre de jours devant être travaillés.</w:t>
      </w:r>
    </w:p>
    <w:p w14:paraId="6480F49E" w14:textId="77777777" w:rsidR="008B3585" w:rsidRPr="000E578C" w:rsidRDefault="008B3585" w:rsidP="008B3585">
      <w:pPr>
        <w:jc w:val="both"/>
        <w:rPr>
          <w:rFonts w:ascii="Nunito Sans" w:hAnsi="Nunito Sans" w:cs="Tahoma"/>
          <w:sz w:val="22"/>
          <w:szCs w:val="22"/>
          <w:lang w:val="fr-FR" w:eastAsia="en-GB"/>
        </w:rPr>
      </w:pPr>
    </w:p>
    <w:p w14:paraId="42354922"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Le salaire annuel versé au salarié correspondant à </w:t>
      </w:r>
      <w:r w:rsidR="000E578C">
        <w:rPr>
          <w:rFonts w:ascii="Nunito Sans" w:hAnsi="Nunito Sans" w:cs="Tahoma"/>
          <w:sz w:val="22"/>
          <w:szCs w:val="22"/>
          <w:lang w:val="fr-FR" w:eastAsia="en-GB"/>
        </w:rPr>
        <w:t>21</w:t>
      </w:r>
      <w:r w:rsidR="00155D07">
        <w:rPr>
          <w:rFonts w:ascii="Nunito Sans" w:hAnsi="Nunito Sans" w:cs="Tahoma"/>
          <w:sz w:val="22"/>
          <w:szCs w:val="22"/>
          <w:lang w:val="fr-FR" w:eastAsia="en-GB"/>
        </w:rPr>
        <w:t>3</w:t>
      </w:r>
      <w:r w:rsidRPr="000E578C">
        <w:rPr>
          <w:rFonts w:ascii="Nunito Sans" w:hAnsi="Nunito Sans" w:cs="Tahoma"/>
          <w:sz w:val="22"/>
          <w:szCs w:val="22"/>
          <w:lang w:val="fr-FR" w:eastAsia="en-GB"/>
        </w:rPr>
        <w:t xml:space="preserve"> jours de travail, aux jours de congés payés et aux jours fériés chômés, les parties conviennent, en cas d’embauche en cours d’année, de déduire du salaire annuel ce qui correspond aux congés payés, ceux-ci obéissant à des règles de calcul différentes.</w:t>
      </w:r>
    </w:p>
    <w:p w14:paraId="1143813C" w14:textId="77777777" w:rsidR="008B3585" w:rsidRPr="000E578C" w:rsidRDefault="008B3585" w:rsidP="008B3585">
      <w:pPr>
        <w:jc w:val="both"/>
        <w:rPr>
          <w:rFonts w:ascii="Nunito Sans" w:hAnsi="Nunito Sans" w:cs="Tahoma"/>
          <w:sz w:val="22"/>
          <w:szCs w:val="22"/>
          <w:lang w:val="fr-FR" w:eastAsia="en-GB"/>
        </w:rPr>
      </w:pPr>
    </w:p>
    <w:p w14:paraId="65C19324"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 xml:space="preserve">Une fois obtenue la somme correspondant au nombre de jours, il y aura lieu de déterminer la rémunération à verser au salarié en effectuant un prorata en fonction du nombre de jours qui devra être effectivement travaillé, déterminé conformément aux dispositions de l’article </w:t>
      </w:r>
      <w:r w:rsidR="00550101" w:rsidRPr="000E578C">
        <w:rPr>
          <w:rFonts w:ascii="Nunito Sans" w:hAnsi="Nunito Sans" w:cs="Tahoma"/>
          <w:sz w:val="22"/>
          <w:szCs w:val="22"/>
          <w:lang w:val="fr-FR" w:eastAsia="en-GB"/>
        </w:rPr>
        <w:t>6</w:t>
      </w:r>
      <w:r w:rsidRPr="000E578C">
        <w:rPr>
          <w:rFonts w:ascii="Nunito Sans" w:hAnsi="Nunito Sans" w:cs="Tahoma"/>
          <w:sz w:val="22"/>
          <w:szCs w:val="22"/>
          <w:lang w:val="fr-FR" w:eastAsia="en-GB"/>
        </w:rPr>
        <w:t>.2 du présent accord.</w:t>
      </w:r>
    </w:p>
    <w:p w14:paraId="4E36BCB2" w14:textId="77777777" w:rsidR="008B3585" w:rsidRPr="008B3585" w:rsidRDefault="008B3585" w:rsidP="008B3585">
      <w:pPr>
        <w:jc w:val="both"/>
        <w:rPr>
          <w:rFonts w:ascii="Tahoma" w:hAnsi="Tahoma" w:cs="Tahoma"/>
          <w:sz w:val="22"/>
          <w:szCs w:val="22"/>
          <w:lang w:val="fr-FR" w:eastAsia="en-GB"/>
        </w:rPr>
      </w:pPr>
    </w:p>
    <w:p w14:paraId="24F1D2BB" w14:textId="77777777" w:rsidR="008B3585" w:rsidRDefault="008B3585" w:rsidP="008B3585">
      <w:pPr>
        <w:ind w:left="1416"/>
        <w:jc w:val="both"/>
        <w:rPr>
          <w:rFonts w:ascii="Tahoma" w:hAnsi="Tahoma" w:cs="Tahoma"/>
          <w:b/>
          <w:sz w:val="22"/>
          <w:szCs w:val="22"/>
          <w:lang w:val="fr-FR" w:eastAsia="en-GB"/>
        </w:rPr>
      </w:pPr>
      <w:r w:rsidRPr="008B3585">
        <w:rPr>
          <w:rFonts w:ascii="Tahoma" w:hAnsi="Tahoma" w:cs="Tahoma"/>
          <w:b/>
          <w:sz w:val="22"/>
          <w:szCs w:val="22"/>
          <w:lang w:val="fr-FR" w:eastAsia="en-GB"/>
        </w:rPr>
        <w:t>Incidence sur la rémunération d’une rupture du contrat de travail au cours de la période de référence</w:t>
      </w:r>
    </w:p>
    <w:p w14:paraId="6C2E1025" w14:textId="77777777" w:rsidR="00C4077C" w:rsidRPr="008B3585" w:rsidRDefault="00C4077C" w:rsidP="008B3585">
      <w:pPr>
        <w:ind w:left="1416"/>
        <w:jc w:val="both"/>
        <w:rPr>
          <w:rFonts w:ascii="Tahoma" w:hAnsi="Tahoma" w:cs="Tahoma"/>
          <w:b/>
          <w:sz w:val="22"/>
          <w:szCs w:val="22"/>
          <w:lang w:val="fr-FR" w:eastAsia="en-GB"/>
        </w:rPr>
      </w:pPr>
    </w:p>
    <w:p w14:paraId="3E2E4ED5" w14:textId="77777777" w:rsidR="008B3585" w:rsidRPr="000E578C" w:rsidRDefault="008B3585" w:rsidP="008B3585">
      <w:pPr>
        <w:shd w:val="clear" w:color="auto" w:fill="FFFFFF"/>
        <w:spacing w:before="120" w:after="180" w:line="300" w:lineRule="atLeast"/>
        <w:jc w:val="both"/>
        <w:rPr>
          <w:rFonts w:ascii="Nunito Sans" w:hAnsi="Nunito Sans" w:cs="Tahoma"/>
          <w:sz w:val="22"/>
          <w:szCs w:val="22"/>
          <w:lang w:val="fr-FR" w:eastAsia="en-GB"/>
        </w:rPr>
      </w:pPr>
      <w:r w:rsidRPr="000E578C">
        <w:rPr>
          <w:rFonts w:ascii="Nunito Sans" w:hAnsi="Nunito Sans" w:cs="Tahoma"/>
          <w:sz w:val="22"/>
          <w:szCs w:val="22"/>
          <w:lang w:val="fr-FR" w:eastAsia="en-GB"/>
        </w:rPr>
        <w:t>Le salaire annuel versé au salarié correspondant à </w:t>
      </w:r>
      <w:r w:rsidR="000E578C" w:rsidRPr="000E578C">
        <w:rPr>
          <w:rFonts w:ascii="Nunito Sans" w:hAnsi="Nunito Sans" w:cs="Tahoma"/>
          <w:sz w:val="22"/>
          <w:szCs w:val="22"/>
          <w:lang w:val="fr-FR" w:eastAsia="en-GB"/>
        </w:rPr>
        <w:t>21</w:t>
      </w:r>
      <w:r w:rsidR="00155D07">
        <w:rPr>
          <w:rFonts w:ascii="Nunito Sans" w:hAnsi="Nunito Sans" w:cs="Tahoma"/>
          <w:sz w:val="22"/>
          <w:szCs w:val="22"/>
          <w:lang w:val="fr-FR" w:eastAsia="en-GB"/>
        </w:rPr>
        <w:t>3</w:t>
      </w:r>
      <w:r w:rsidRPr="000E578C">
        <w:rPr>
          <w:rFonts w:ascii="Nunito Sans" w:hAnsi="Nunito Sans" w:cs="Tahoma"/>
          <w:sz w:val="22"/>
          <w:szCs w:val="22"/>
          <w:lang w:val="fr-FR" w:eastAsia="en-GB"/>
        </w:rPr>
        <w:t xml:space="preserve"> jours de travail, aux jours de congés payés et aux jours fériés chômés, les parties conviennent, en cas de départ du salarié en cours d’année, de déduire du salaire annuel ce qui correspond aux congés payés, ceux-ci obéissant à des règles de calcul différentes. </w:t>
      </w:r>
    </w:p>
    <w:p w14:paraId="119310BB" w14:textId="77777777" w:rsidR="008B3585" w:rsidRPr="000E578C" w:rsidRDefault="008B3585" w:rsidP="008B3585">
      <w:pPr>
        <w:shd w:val="clear" w:color="auto" w:fill="FFFFFF"/>
        <w:spacing w:before="120" w:after="180" w:line="300" w:lineRule="atLeast"/>
        <w:jc w:val="both"/>
        <w:rPr>
          <w:rFonts w:ascii="Nunito Sans" w:hAnsi="Nunito Sans" w:cs="Tahoma"/>
          <w:sz w:val="22"/>
          <w:szCs w:val="22"/>
          <w:lang w:val="fr-FR" w:eastAsia="en-GB"/>
        </w:rPr>
      </w:pPr>
      <w:r w:rsidRPr="000E578C">
        <w:rPr>
          <w:rFonts w:ascii="Nunito Sans" w:hAnsi="Nunito Sans" w:cs="Tahoma"/>
          <w:sz w:val="22"/>
          <w:szCs w:val="22"/>
          <w:lang w:val="fr-FR" w:eastAsia="en-GB"/>
        </w:rPr>
        <w:t>Une fois obtenue la somme correspondant au nombre de jours, il y a lieu de constater combien de jours ont été fournis et de verser la rémunération à due proportion, en déduisant les sommes déjà versées mensuellement.</w:t>
      </w:r>
    </w:p>
    <w:p w14:paraId="51F5971F" w14:textId="77777777" w:rsidR="008B3585" w:rsidRPr="000E578C" w:rsidRDefault="008B3585" w:rsidP="008B3585">
      <w:pPr>
        <w:jc w:val="both"/>
        <w:rPr>
          <w:rFonts w:ascii="Nunito Sans" w:hAnsi="Nunito Sans" w:cs="Tahoma"/>
          <w:sz w:val="22"/>
          <w:szCs w:val="22"/>
          <w:lang w:val="fr-FR" w:eastAsia="en-GB"/>
        </w:rPr>
      </w:pPr>
      <w:r w:rsidRPr="000E578C">
        <w:rPr>
          <w:rFonts w:ascii="Nunito Sans" w:hAnsi="Nunito Sans" w:cs="Tahoma"/>
          <w:sz w:val="22"/>
          <w:szCs w:val="22"/>
          <w:lang w:val="fr-FR" w:eastAsia="en-GB"/>
        </w:rPr>
        <w:t>Une régularisation est opérée à la date de la rupture du contrat de travail, selon les modalités suivantes :</w:t>
      </w:r>
    </w:p>
    <w:p w14:paraId="55B35B26" w14:textId="77777777" w:rsidR="008B3585" w:rsidRPr="000E578C" w:rsidRDefault="008B3585" w:rsidP="008B3585">
      <w:pPr>
        <w:jc w:val="both"/>
        <w:rPr>
          <w:rFonts w:ascii="Nunito Sans" w:hAnsi="Nunito Sans" w:cs="Tahoma"/>
          <w:sz w:val="22"/>
          <w:szCs w:val="22"/>
          <w:lang w:val="fr-FR" w:eastAsia="en-GB"/>
        </w:rPr>
      </w:pPr>
    </w:p>
    <w:p w14:paraId="5CBCA74E" w14:textId="77777777" w:rsidR="008B3585" w:rsidRDefault="008B3585" w:rsidP="008B3585">
      <w:pPr>
        <w:widowControl/>
        <w:numPr>
          <w:ilvl w:val="0"/>
          <w:numId w:val="32"/>
        </w:numPr>
        <w:autoSpaceDE/>
        <w:autoSpaceDN/>
        <w:adjustRightInd/>
        <w:jc w:val="both"/>
        <w:rPr>
          <w:rFonts w:ascii="Nunito Sans" w:hAnsi="Nunito Sans" w:cs="Tahoma"/>
          <w:sz w:val="22"/>
          <w:szCs w:val="22"/>
          <w:lang w:val="fr-FR" w:eastAsia="en-GB"/>
        </w:rPr>
      </w:pPr>
      <w:r w:rsidRPr="000E578C">
        <w:rPr>
          <w:rFonts w:ascii="Nunito Sans" w:hAnsi="Nunito Sans" w:cs="Tahoma"/>
          <w:sz w:val="22"/>
          <w:szCs w:val="22"/>
          <w:lang w:val="fr-FR" w:eastAsia="en-GB"/>
        </w:rPr>
        <w:t xml:space="preserve">S'il apparaît que le salarié a accompli une durée du travail supérieure à la durée théorique correspondant au salaire lissé, il est accordé au salarié un complément de rémunération équivalent à la différence de rémunération entre celle correspondant au nombre de jours </w:t>
      </w:r>
      <w:r w:rsidRPr="00552306">
        <w:rPr>
          <w:rFonts w:ascii="Nunito Sans" w:hAnsi="Nunito Sans" w:cs="Tahoma"/>
          <w:sz w:val="22"/>
          <w:szCs w:val="22"/>
          <w:lang w:val="fr-FR" w:eastAsia="en-GB"/>
        </w:rPr>
        <w:t xml:space="preserve">réellement travaillés et celle rémunérée. </w:t>
      </w:r>
    </w:p>
    <w:p w14:paraId="4C6B47C2" w14:textId="77777777" w:rsidR="00C4077C" w:rsidRPr="00552306" w:rsidRDefault="00C4077C" w:rsidP="00C4077C">
      <w:pPr>
        <w:widowControl/>
        <w:autoSpaceDE/>
        <w:autoSpaceDN/>
        <w:adjustRightInd/>
        <w:ind w:left="720"/>
        <w:jc w:val="both"/>
        <w:rPr>
          <w:rFonts w:ascii="Nunito Sans" w:hAnsi="Nunito Sans" w:cs="Tahoma"/>
          <w:sz w:val="22"/>
          <w:szCs w:val="22"/>
          <w:lang w:val="fr-FR" w:eastAsia="en-GB"/>
        </w:rPr>
      </w:pPr>
    </w:p>
    <w:p w14:paraId="4AACB0F2" w14:textId="77777777" w:rsidR="008B3585" w:rsidRPr="00552306" w:rsidRDefault="008B3585" w:rsidP="008B3585">
      <w:pPr>
        <w:shd w:val="clear" w:color="auto" w:fill="FFFFFF"/>
        <w:spacing w:before="120" w:after="180" w:line="300" w:lineRule="atLeast"/>
        <w:ind w:left="720"/>
        <w:jc w:val="both"/>
        <w:rPr>
          <w:rFonts w:ascii="Nunito Sans" w:hAnsi="Nunito Sans" w:cs="Tahoma"/>
          <w:sz w:val="20"/>
          <w:szCs w:val="20"/>
          <w:lang w:val="fr-FR" w:eastAsia="en-GB"/>
        </w:rPr>
      </w:pPr>
      <w:r w:rsidRPr="00552306">
        <w:rPr>
          <w:rFonts w:ascii="Nunito Sans" w:hAnsi="Nunito Sans" w:cs="Tahoma"/>
          <w:sz w:val="20"/>
          <w:szCs w:val="20"/>
          <w:lang w:val="fr-FR" w:eastAsia="en-GB"/>
        </w:rPr>
        <w:t>E</w:t>
      </w:r>
      <w:r w:rsidRPr="00552306">
        <w:rPr>
          <w:rFonts w:ascii="Nunito Sans" w:hAnsi="Nunito Sans" w:cs="Tahoma"/>
          <w:sz w:val="20"/>
          <w:szCs w:val="20"/>
          <w:u w:val="single"/>
          <w:lang w:val="fr-FR" w:eastAsia="en-GB"/>
        </w:rPr>
        <w:t>xemple</w:t>
      </w:r>
      <w:r w:rsidRPr="00552306">
        <w:rPr>
          <w:rFonts w:ascii="Nunito Sans" w:hAnsi="Nunito Sans" w:cs="Tahoma"/>
          <w:sz w:val="20"/>
          <w:szCs w:val="20"/>
          <w:lang w:val="fr-FR" w:eastAsia="en-GB"/>
        </w:rPr>
        <w:t> : Un cadre doit travailler, sur une année complète, 21</w:t>
      </w:r>
      <w:r w:rsidR="00155D07">
        <w:rPr>
          <w:rFonts w:ascii="Nunito Sans" w:hAnsi="Nunito Sans" w:cs="Tahoma"/>
          <w:sz w:val="20"/>
          <w:szCs w:val="20"/>
          <w:lang w:val="fr-FR" w:eastAsia="en-GB"/>
        </w:rPr>
        <w:t>3</w:t>
      </w:r>
      <w:r w:rsidRPr="00552306">
        <w:rPr>
          <w:rFonts w:ascii="Nunito Sans" w:hAnsi="Nunito Sans" w:cs="Tahoma"/>
          <w:sz w:val="20"/>
          <w:szCs w:val="20"/>
          <w:lang w:val="fr-FR" w:eastAsia="en-GB"/>
        </w:rPr>
        <w:t xml:space="preserve"> jours. Il quitte l'entreprise à fin juin alors qu'il a déjà effectué 132 jours de travail (au lieu des 10</w:t>
      </w:r>
      <w:r w:rsidR="00155D07">
        <w:rPr>
          <w:rFonts w:ascii="Nunito Sans" w:hAnsi="Nunito Sans" w:cs="Tahoma"/>
          <w:sz w:val="20"/>
          <w:szCs w:val="20"/>
          <w:lang w:val="fr-FR" w:eastAsia="en-GB"/>
        </w:rPr>
        <w:t>6</w:t>
      </w:r>
      <w:r w:rsidR="002D7635" w:rsidRPr="00552306">
        <w:rPr>
          <w:rFonts w:ascii="Nunito Sans" w:hAnsi="Nunito Sans" w:cs="Tahoma"/>
          <w:sz w:val="20"/>
          <w:szCs w:val="20"/>
          <w:lang w:val="fr-FR" w:eastAsia="en-GB"/>
        </w:rPr>
        <w:t>,5</w:t>
      </w:r>
      <w:r w:rsidRPr="00552306">
        <w:rPr>
          <w:rFonts w:ascii="Nunito Sans" w:hAnsi="Nunito Sans" w:cs="Tahoma"/>
          <w:sz w:val="20"/>
          <w:szCs w:val="20"/>
          <w:lang w:val="fr-FR" w:eastAsia="en-GB"/>
        </w:rPr>
        <w:t xml:space="preserve"> jours correspondant à la moitié de 21</w:t>
      </w:r>
      <w:r w:rsidR="00155D07">
        <w:rPr>
          <w:rFonts w:ascii="Nunito Sans" w:hAnsi="Nunito Sans" w:cs="Tahoma"/>
          <w:sz w:val="20"/>
          <w:szCs w:val="20"/>
          <w:lang w:val="fr-FR" w:eastAsia="en-GB"/>
        </w:rPr>
        <w:t>3</w:t>
      </w:r>
      <w:r w:rsidRPr="00552306">
        <w:rPr>
          <w:rFonts w:ascii="Nunito Sans" w:hAnsi="Nunito Sans" w:cs="Tahoma"/>
          <w:sz w:val="20"/>
          <w:szCs w:val="20"/>
          <w:lang w:val="fr-FR" w:eastAsia="en-GB"/>
        </w:rPr>
        <w:t xml:space="preserve">). </w:t>
      </w:r>
    </w:p>
    <w:p w14:paraId="5E0D1B17" w14:textId="77777777" w:rsidR="008B3585" w:rsidRPr="00552306" w:rsidRDefault="008B3585" w:rsidP="002D7635">
      <w:pPr>
        <w:shd w:val="clear" w:color="auto" w:fill="FFFFFF"/>
        <w:spacing w:before="120" w:after="180" w:line="300" w:lineRule="atLeast"/>
        <w:ind w:left="720"/>
        <w:jc w:val="both"/>
        <w:rPr>
          <w:rFonts w:ascii="Nunito Sans" w:hAnsi="Nunito Sans" w:cs="Tahoma"/>
          <w:sz w:val="20"/>
          <w:szCs w:val="20"/>
          <w:lang w:val="fr-FR" w:eastAsia="en-GB"/>
        </w:rPr>
      </w:pPr>
      <w:r w:rsidRPr="00552306">
        <w:rPr>
          <w:rFonts w:ascii="Nunito Sans" w:hAnsi="Nunito Sans" w:cs="Tahoma"/>
          <w:sz w:val="20"/>
          <w:szCs w:val="20"/>
          <w:lang w:val="fr-FR" w:eastAsia="en-GB"/>
        </w:rPr>
        <w:lastRenderedPageBreak/>
        <w:t>Ce cadre perçoit une rémunération annuelle de 36 300 €, soit 32 5</w:t>
      </w:r>
      <w:r w:rsidR="002D7635" w:rsidRPr="00552306">
        <w:rPr>
          <w:rFonts w:ascii="Nunito Sans" w:hAnsi="Nunito Sans" w:cs="Tahoma"/>
          <w:sz w:val="20"/>
          <w:szCs w:val="20"/>
          <w:lang w:val="fr-FR" w:eastAsia="en-GB"/>
        </w:rPr>
        <w:t>18</w:t>
      </w:r>
      <w:r w:rsidRPr="00552306">
        <w:rPr>
          <w:rFonts w:ascii="Nunito Sans" w:hAnsi="Nunito Sans" w:cs="Tahoma"/>
          <w:sz w:val="20"/>
          <w:szCs w:val="20"/>
          <w:lang w:val="fr-FR" w:eastAsia="en-GB"/>
        </w:rPr>
        <w:t xml:space="preserve"> € au titre de 2</w:t>
      </w:r>
      <w:r w:rsidR="002D7635" w:rsidRPr="00552306">
        <w:rPr>
          <w:rFonts w:ascii="Nunito Sans" w:hAnsi="Nunito Sans" w:cs="Tahoma"/>
          <w:sz w:val="20"/>
          <w:szCs w:val="20"/>
          <w:lang w:val="fr-FR" w:eastAsia="en-GB"/>
        </w:rPr>
        <w:t>1</w:t>
      </w:r>
      <w:r w:rsidR="00155D07">
        <w:rPr>
          <w:rFonts w:ascii="Nunito Sans" w:hAnsi="Nunito Sans" w:cs="Tahoma"/>
          <w:sz w:val="20"/>
          <w:szCs w:val="20"/>
          <w:lang w:val="fr-FR" w:eastAsia="en-GB"/>
        </w:rPr>
        <w:t>3</w:t>
      </w:r>
      <w:r w:rsidRPr="00552306">
        <w:rPr>
          <w:rFonts w:ascii="Nunito Sans" w:hAnsi="Nunito Sans" w:cs="Tahoma"/>
          <w:sz w:val="20"/>
          <w:szCs w:val="20"/>
          <w:lang w:val="fr-FR" w:eastAsia="en-GB"/>
        </w:rPr>
        <w:t xml:space="preserve"> jours travaillés par an et 3</w:t>
      </w:r>
      <w:r w:rsidR="002D7635" w:rsidRPr="00552306">
        <w:rPr>
          <w:rFonts w:ascii="Nunito Sans" w:hAnsi="Nunito Sans" w:cs="Tahoma"/>
          <w:sz w:val="20"/>
          <w:szCs w:val="20"/>
          <w:lang w:val="fr-FR" w:eastAsia="en-GB"/>
        </w:rPr>
        <w:t> </w:t>
      </w:r>
      <w:r w:rsidRPr="00552306">
        <w:rPr>
          <w:rFonts w:ascii="Nunito Sans" w:hAnsi="Nunito Sans" w:cs="Tahoma"/>
          <w:sz w:val="20"/>
          <w:szCs w:val="20"/>
          <w:lang w:val="fr-FR" w:eastAsia="en-GB"/>
        </w:rPr>
        <w:t>7</w:t>
      </w:r>
      <w:r w:rsidR="002D7635" w:rsidRPr="00552306">
        <w:rPr>
          <w:rFonts w:ascii="Nunito Sans" w:hAnsi="Nunito Sans" w:cs="Tahoma"/>
          <w:sz w:val="20"/>
          <w:szCs w:val="20"/>
          <w:lang w:val="fr-FR" w:eastAsia="en-GB"/>
        </w:rPr>
        <w:t>81,25</w:t>
      </w:r>
      <w:r w:rsidRPr="00552306">
        <w:rPr>
          <w:rFonts w:ascii="Nunito Sans" w:hAnsi="Nunito Sans" w:cs="Tahoma"/>
          <w:sz w:val="20"/>
          <w:szCs w:val="20"/>
          <w:lang w:val="fr-FR" w:eastAsia="en-GB"/>
        </w:rPr>
        <w:t xml:space="preserve"> € au titre des congés payés.</w:t>
      </w:r>
    </w:p>
    <w:p w14:paraId="37D51FC4" w14:textId="77777777" w:rsidR="008B3585" w:rsidRPr="00552306" w:rsidRDefault="008B3585" w:rsidP="008B3585">
      <w:pPr>
        <w:shd w:val="clear" w:color="auto" w:fill="FFFFFF"/>
        <w:spacing w:before="120" w:after="180" w:line="300" w:lineRule="atLeast"/>
        <w:ind w:left="720"/>
        <w:jc w:val="both"/>
        <w:rPr>
          <w:rFonts w:ascii="Nunito Sans" w:hAnsi="Nunito Sans" w:cs="Tahoma"/>
          <w:sz w:val="20"/>
          <w:szCs w:val="20"/>
          <w:lang w:val="fr-FR" w:eastAsia="en-GB"/>
        </w:rPr>
      </w:pPr>
      <w:r w:rsidRPr="00552306">
        <w:rPr>
          <w:rFonts w:ascii="Nunito Sans" w:hAnsi="Nunito Sans" w:cs="Tahoma"/>
          <w:sz w:val="20"/>
          <w:szCs w:val="20"/>
          <w:lang w:val="fr-FR" w:eastAsia="en-GB"/>
        </w:rPr>
        <w:t xml:space="preserve">Or l'intéressé, à fin juin, a perçu </w:t>
      </w:r>
      <w:r w:rsidR="002D7635" w:rsidRPr="00552306">
        <w:rPr>
          <w:rFonts w:ascii="Nunito Sans" w:hAnsi="Nunito Sans" w:cs="Tahoma"/>
          <w:sz w:val="20"/>
          <w:szCs w:val="20"/>
          <w:lang w:val="fr-FR" w:eastAsia="en-GB"/>
        </w:rPr>
        <w:t>16 259</w:t>
      </w:r>
      <w:r w:rsidRPr="00552306">
        <w:rPr>
          <w:rFonts w:ascii="Nunito Sans" w:hAnsi="Nunito Sans" w:cs="Tahoma"/>
          <w:sz w:val="20"/>
          <w:szCs w:val="20"/>
          <w:lang w:val="fr-FR" w:eastAsia="en-GB"/>
        </w:rPr>
        <w:t xml:space="preserve"> € qui correspondent, en théorie, à 10</w:t>
      </w:r>
      <w:r w:rsidR="00155D07">
        <w:rPr>
          <w:rFonts w:ascii="Nunito Sans" w:hAnsi="Nunito Sans" w:cs="Tahoma"/>
          <w:sz w:val="20"/>
          <w:szCs w:val="20"/>
          <w:lang w:val="fr-FR" w:eastAsia="en-GB"/>
        </w:rPr>
        <w:t>6</w:t>
      </w:r>
      <w:r w:rsidR="002D7635" w:rsidRPr="00552306">
        <w:rPr>
          <w:rFonts w:ascii="Nunito Sans" w:hAnsi="Nunito Sans" w:cs="Tahoma"/>
          <w:sz w:val="20"/>
          <w:szCs w:val="20"/>
          <w:lang w:val="fr-FR" w:eastAsia="en-GB"/>
        </w:rPr>
        <w:t>,5</w:t>
      </w:r>
      <w:r w:rsidRPr="00552306">
        <w:rPr>
          <w:rFonts w:ascii="Nunito Sans" w:hAnsi="Nunito Sans" w:cs="Tahoma"/>
          <w:sz w:val="20"/>
          <w:szCs w:val="20"/>
          <w:lang w:val="fr-FR" w:eastAsia="en-GB"/>
        </w:rPr>
        <w:t xml:space="preserve"> jours de travail, alors qu'en réalité, il a travaillé 132 jours.</w:t>
      </w:r>
    </w:p>
    <w:p w14:paraId="063076F3" w14:textId="77777777" w:rsidR="008B3585" w:rsidRPr="00552306" w:rsidRDefault="008B3585" w:rsidP="008B3585">
      <w:pPr>
        <w:shd w:val="clear" w:color="auto" w:fill="FFFFFF"/>
        <w:spacing w:before="120" w:after="180" w:line="300" w:lineRule="atLeast"/>
        <w:ind w:left="720"/>
        <w:jc w:val="both"/>
        <w:rPr>
          <w:rFonts w:ascii="Nunito Sans" w:hAnsi="Nunito Sans" w:cs="Tahoma"/>
          <w:sz w:val="20"/>
          <w:szCs w:val="20"/>
          <w:lang w:val="fr-FR" w:eastAsia="en-GB"/>
        </w:rPr>
      </w:pPr>
      <w:r w:rsidRPr="00552306">
        <w:rPr>
          <w:rFonts w:ascii="Nunito Sans" w:hAnsi="Nunito Sans" w:cs="Tahoma"/>
          <w:sz w:val="20"/>
          <w:szCs w:val="20"/>
          <w:lang w:val="fr-FR" w:eastAsia="en-GB"/>
        </w:rPr>
        <w:t xml:space="preserve">L'entreprise lui doit donc encore </w:t>
      </w:r>
      <w:r w:rsidR="002D7635" w:rsidRPr="00552306">
        <w:rPr>
          <w:rFonts w:ascii="Nunito Sans" w:hAnsi="Nunito Sans" w:cs="Tahoma"/>
          <w:sz w:val="20"/>
          <w:szCs w:val="20"/>
          <w:lang w:val="fr-FR" w:eastAsia="en-GB"/>
        </w:rPr>
        <w:t xml:space="preserve">3 </w:t>
      </w:r>
      <w:r w:rsidR="00155D07">
        <w:rPr>
          <w:rFonts w:ascii="Nunito Sans" w:hAnsi="Nunito Sans" w:cs="Tahoma"/>
          <w:sz w:val="20"/>
          <w:szCs w:val="20"/>
          <w:lang w:val="fr-FR" w:eastAsia="en-GB"/>
        </w:rPr>
        <w:t>892</w:t>
      </w:r>
      <w:r w:rsidRPr="00552306">
        <w:rPr>
          <w:rFonts w:ascii="Nunito Sans" w:hAnsi="Nunito Sans" w:cs="Tahoma"/>
          <w:sz w:val="20"/>
          <w:szCs w:val="20"/>
          <w:lang w:val="fr-FR" w:eastAsia="en-GB"/>
        </w:rPr>
        <w:t xml:space="preserve"> € (32</w:t>
      </w:r>
      <w:r w:rsidR="002D7635" w:rsidRPr="00552306">
        <w:rPr>
          <w:rFonts w:ascii="Nunito Sans" w:hAnsi="Nunito Sans" w:cs="Tahoma"/>
          <w:sz w:val="20"/>
          <w:szCs w:val="20"/>
          <w:lang w:val="fr-FR" w:eastAsia="en-GB"/>
        </w:rPr>
        <w:t xml:space="preserve"> 518</w:t>
      </w:r>
      <w:r w:rsidRPr="00552306">
        <w:rPr>
          <w:rFonts w:ascii="Nunito Sans" w:hAnsi="Nunito Sans" w:cs="Tahoma"/>
          <w:sz w:val="20"/>
          <w:szCs w:val="20"/>
          <w:lang w:val="fr-FR" w:eastAsia="en-GB"/>
        </w:rPr>
        <w:t xml:space="preserve"> € / 21</w:t>
      </w:r>
      <w:r w:rsidR="00155D07">
        <w:rPr>
          <w:rFonts w:ascii="Nunito Sans" w:hAnsi="Nunito Sans" w:cs="Tahoma"/>
          <w:sz w:val="20"/>
          <w:szCs w:val="20"/>
          <w:lang w:val="fr-FR" w:eastAsia="en-GB"/>
        </w:rPr>
        <w:t>3</w:t>
      </w:r>
      <w:r w:rsidRPr="00552306">
        <w:rPr>
          <w:rFonts w:ascii="Nunito Sans" w:hAnsi="Nunito Sans" w:cs="Tahoma"/>
          <w:sz w:val="20"/>
          <w:szCs w:val="20"/>
          <w:lang w:val="fr-FR" w:eastAsia="en-GB"/>
        </w:rPr>
        <w:t xml:space="preserve"> × 132 – 1</w:t>
      </w:r>
      <w:r w:rsidR="002D7635" w:rsidRPr="00552306">
        <w:rPr>
          <w:rFonts w:ascii="Nunito Sans" w:hAnsi="Nunito Sans" w:cs="Tahoma"/>
          <w:sz w:val="20"/>
          <w:szCs w:val="20"/>
          <w:lang w:val="fr-FR" w:eastAsia="en-GB"/>
        </w:rPr>
        <w:t>6</w:t>
      </w:r>
      <w:r w:rsidRPr="00552306">
        <w:rPr>
          <w:rFonts w:ascii="Nunito Sans" w:hAnsi="Nunito Sans" w:cs="Tahoma"/>
          <w:sz w:val="20"/>
          <w:szCs w:val="20"/>
          <w:lang w:val="fr-FR" w:eastAsia="en-GB"/>
        </w:rPr>
        <w:t xml:space="preserve"> </w:t>
      </w:r>
      <w:r w:rsidR="002D7635" w:rsidRPr="00552306">
        <w:rPr>
          <w:rFonts w:ascii="Nunito Sans" w:hAnsi="Nunito Sans" w:cs="Tahoma"/>
          <w:sz w:val="20"/>
          <w:szCs w:val="20"/>
          <w:lang w:val="fr-FR" w:eastAsia="en-GB"/>
        </w:rPr>
        <w:t>259</w:t>
      </w:r>
      <w:r w:rsidRPr="00552306">
        <w:rPr>
          <w:rFonts w:ascii="Nunito Sans" w:hAnsi="Nunito Sans" w:cs="Tahoma"/>
          <w:sz w:val="20"/>
          <w:szCs w:val="20"/>
          <w:lang w:val="fr-FR" w:eastAsia="en-GB"/>
        </w:rPr>
        <w:t xml:space="preserve"> €), auxquels doit être ajoutée l'indemnité de congés payés, déduction faite, le cas échéant, des congés déjà pris.</w:t>
      </w:r>
    </w:p>
    <w:p w14:paraId="0C500C77" w14:textId="77777777" w:rsidR="008B3585" w:rsidRPr="00552306" w:rsidRDefault="008B3585" w:rsidP="008B3585">
      <w:pPr>
        <w:ind w:left="708"/>
        <w:jc w:val="both"/>
        <w:rPr>
          <w:rFonts w:ascii="Nunito Sans" w:hAnsi="Nunito Sans" w:cs="Tahoma"/>
          <w:sz w:val="22"/>
          <w:szCs w:val="22"/>
          <w:lang w:val="fr-FR" w:eastAsia="en-GB"/>
        </w:rPr>
      </w:pPr>
    </w:p>
    <w:p w14:paraId="75FAEFF1" w14:textId="77777777" w:rsidR="008B3585" w:rsidRPr="00552306" w:rsidRDefault="008B3585" w:rsidP="008B3585">
      <w:pPr>
        <w:widowControl/>
        <w:numPr>
          <w:ilvl w:val="0"/>
          <w:numId w:val="33"/>
        </w:numPr>
        <w:autoSpaceDE/>
        <w:autoSpaceDN/>
        <w:adjustRightInd/>
        <w:jc w:val="both"/>
        <w:rPr>
          <w:rFonts w:ascii="Nunito Sans" w:hAnsi="Nunito Sans" w:cs="Tahoma"/>
          <w:sz w:val="22"/>
          <w:szCs w:val="22"/>
          <w:lang w:val="fr-FR" w:eastAsia="en-GB"/>
        </w:rPr>
      </w:pPr>
      <w:r w:rsidRPr="00552306">
        <w:rPr>
          <w:rFonts w:ascii="Nunito Sans" w:hAnsi="Nunito Sans" w:cs="Tahoma"/>
          <w:sz w:val="22"/>
          <w:szCs w:val="22"/>
          <w:lang w:val="fr-FR" w:eastAsia="en-GB"/>
        </w:rPr>
        <w:t>Si les sommes versées sont supérieures à celles correspondant au nombre de jours réellement accomplis, une régularisation est faite entre les sommes dues par l'employeur et cet excédent, sur la dernière paie en cas de rupture.</w:t>
      </w:r>
    </w:p>
    <w:p w14:paraId="36D3F207" w14:textId="77777777" w:rsidR="008B3585" w:rsidRPr="000E578C" w:rsidRDefault="008B3585" w:rsidP="008B3585">
      <w:pPr>
        <w:shd w:val="clear" w:color="auto" w:fill="FFFFFF"/>
        <w:spacing w:before="120" w:after="180" w:line="300" w:lineRule="atLeast"/>
        <w:ind w:left="708"/>
        <w:jc w:val="both"/>
        <w:rPr>
          <w:rFonts w:ascii="Nunito Sans" w:hAnsi="Nunito Sans" w:cs="Tahoma"/>
          <w:sz w:val="20"/>
          <w:szCs w:val="20"/>
          <w:lang w:val="fr-FR" w:eastAsia="en-GB"/>
        </w:rPr>
      </w:pPr>
      <w:r w:rsidRPr="00552306">
        <w:rPr>
          <w:rFonts w:ascii="Nunito Sans" w:hAnsi="Nunito Sans" w:cs="Tahoma"/>
          <w:sz w:val="20"/>
          <w:szCs w:val="20"/>
          <w:u w:val="single"/>
          <w:lang w:val="fr-FR" w:eastAsia="en-GB"/>
        </w:rPr>
        <w:t>Exemple </w:t>
      </w:r>
      <w:r w:rsidRPr="00552306">
        <w:rPr>
          <w:rFonts w:ascii="Nunito Sans" w:hAnsi="Nunito Sans" w:cs="Tahoma"/>
          <w:sz w:val="20"/>
          <w:szCs w:val="20"/>
          <w:lang w:val="fr-FR" w:eastAsia="en-GB"/>
        </w:rPr>
        <w:t>: Un autre cadre, au contraire, part à fin juin alors qu'il n'a effectué que 90 jours de travail. L'entreprise ne lui doit que 90/2</w:t>
      </w:r>
      <w:r w:rsidR="002D7635" w:rsidRPr="00552306">
        <w:rPr>
          <w:rFonts w:ascii="Nunito Sans" w:hAnsi="Nunito Sans" w:cs="Tahoma"/>
          <w:sz w:val="20"/>
          <w:szCs w:val="20"/>
          <w:lang w:val="fr-FR" w:eastAsia="en-GB"/>
        </w:rPr>
        <w:t>1</w:t>
      </w:r>
      <w:r w:rsidR="00155D07">
        <w:rPr>
          <w:rFonts w:ascii="Nunito Sans" w:hAnsi="Nunito Sans" w:cs="Tahoma"/>
          <w:sz w:val="20"/>
          <w:szCs w:val="20"/>
          <w:lang w:val="fr-FR" w:eastAsia="en-GB"/>
        </w:rPr>
        <w:t>3</w:t>
      </w:r>
      <w:r w:rsidRPr="00552306">
        <w:rPr>
          <w:rFonts w:ascii="Nunito Sans" w:hAnsi="Nunito Sans" w:cs="Tahoma"/>
          <w:sz w:val="20"/>
          <w:szCs w:val="20"/>
          <w:vertAlign w:val="superscript"/>
          <w:lang w:val="fr-FR" w:eastAsia="en-GB"/>
        </w:rPr>
        <w:t>e</w:t>
      </w:r>
      <w:r w:rsidRPr="00552306">
        <w:rPr>
          <w:rFonts w:ascii="Nunito Sans" w:hAnsi="Nunito Sans" w:cs="Tahoma"/>
          <w:sz w:val="20"/>
          <w:szCs w:val="20"/>
          <w:lang w:val="fr-FR" w:eastAsia="en-GB"/>
        </w:rPr>
        <w:t xml:space="preserve"> de son salaire annuel de travail. Or, par le jeu des échéances mensuelles de la paye, il a perçu plus que</w:t>
      </w:r>
      <w:r w:rsidRPr="000E578C">
        <w:rPr>
          <w:rFonts w:ascii="Nunito Sans" w:hAnsi="Nunito Sans" w:cs="Tahoma"/>
          <w:sz w:val="20"/>
          <w:szCs w:val="20"/>
          <w:lang w:val="fr-FR" w:eastAsia="en-GB"/>
        </w:rPr>
        <w:t xml:space="preserve"> son dû. Une compensation sera donc effectuée sur le solde de tout compte.</w:t>
      </w:r>
    </w:p>
    <w:p w14:paraId="7BF8CB95" w14:textId="77777777" w:rsidR="008B3585" w:rsidRDefault="008B3585" w:rsidP="008B3585">
      <w:pPr>
        <w:jc w:val="both"/>
        <w:rPr>
          <w:rFonts w:ascii="Tahoma" w:hAnsi="Tahoma" w:cs="Tahoma"/>
          <w:sz w:val="22"/>
          <w:szCs w:val="22"/>
          <w:lang w:val="fr-FR"/>
        </w:rPr>
      </w:pPr>
    </w:p>
    <w:p w14:paraId="12A7198E" w14:textId="77777777" w:rsidR="00E44DAA" w:rsidRDefault="00E44DAA" w:rsidP="00E44DAA">
      <w:pPr>
        <w:ind w:right="-3"/>
        <w:jc w:val="both"/>
        <w:rPr>
          <w:rFonts w:ascii="Tahoma" w:hAnsi="Tahoma" w:cs="Tahoma"/>
          <w:sz w:val="22"/>
          <w:szCs w:val="22"/>
          <w:lang w:val="fr-FR"/>
        </w:rPr>
      </w:pPr>
    </w:p>
    <w:p w14:paraId="2F8C0AF8" w14:textId="77777777" w:rsidR="00E44DAA" w:rsidRPr="009350EC" w:rsidRDefault="00E44DAA" w:rsidP="00E44DAA">
      <w:pPr>
        <w:jc w:val="both"/>
        <w:rPr>
          <w:rFonts w:ascii="Tahoma" w:hAnsi="Tahoma" w:cs="Tahoma"/>
          <w:b/>
          <w:sz w:val="22"/>
          <w:szCs w:val="22"/>
          <w:lang w:val="fr-FR"/>
        </w:rPr>
      </w:pPr>
      <w:r w:rsidRPr="009350EC">
        <w:rPr>
          <w:rFonts w:ascii="Tahoma" w:hAnsi="Tahoma" w:cs="Tahoma"/>
          <w:b/>
          <w:sz w:val="22"/>
          <w:szCs w:val="22"/>
          <w:u w:val="single"/>
          <w:lang w:val="fr-FR"/>
        </w:rPr>
        <w:t xml:space="preserve">Article </w:t>
      </w:r>
      <w:r w:rsidR="008B3585">
        <w:rPr>
          <w:rFonts w:ascii="Tahoma" w:hAnsi="Tahoma" w:cs="Tahoma"/>
          <w:b/>
          <w:sz w:val="22"/>
          <w:szCs w:val="22"/>
          <w:u w:val="single"/>
          <w:lang w:val="fr-FR"/>
        </w:rPr>
        <w:t>8</w:t>
      </w:r>
      <w:r w:rsidRPr="009350EC">
        <w:rPr>
          <w:rFonts w:ascii="Tahoma" w:hAnsi="Tahoma" w:cs="Tahoma"/>
          <w:b/>
          <w:sz w:val="22"/>
          <w:szCs w:val="22"/>
          <w:lang w:val="fr-FR"/>
        </w:rPr>
        <w:t xml:space="preserve"> – TRAVAIL DE NUIT</w:t>
      </w:r>
    </w:p>
    <w:p w14:paraId="2A8D9048" w14:textId="77777777" w:rsidR="00E44DAA" w:rsidRPr="009350EC" w:rsidRDefault="00E44DAA" w:rsidP="00E44DAA">
      <w:pPr>
        <w:jc w:val="both"/>
        <w:rPr>
          <w:rFonts w:ascii="Tahoma" w:hAnsi="Tahoma" w:cs="Tahoma"/>
          <w:sz w:val="22"/>
          <w:szCs w:val="22"/>
          <w:lang w:val="fr-FR"/>
        </w:rPr>
      </w:pPr>
    </w:p>
    <w:p w14:paraId="13E4D8E0"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Les parties confirment le caractère indispensable du recours au travail de nuit compte tenu de la nature de l'activité de l’Association Abbé Marcel DEHOUX qui se doit d'assurer la continuité des services rendus aux résidents.</w:t>
      </w:r>
    </w:p>
    <w:p w14:paraId="4D60BE20" w14:textId="77777777" w:rsidR="00E44DAA" w:rsidRPr="00552306" w:rsidRDefault="00E44DAA" w:rsidP="00E44DAA">
      <w:pPr>
        <w:jc w:val="both"/>
        <w:rPr>
          <w:rFonts w:ascii="Nunito Sans" w:hAnsi="Nunito Sans" w:cs="Tahoma"/>
          <w:sz w:val="22"/>
          <w:szCs w:val="22"/>
          <w:lang w:val="fr-FR"/>
        </w:rPr>
      </w:pPr>
    </w:p>
    <w:p w14:paraId="136AA6AC"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Elles conviennent des présentes dispositions conformément aux dispositions de la loi n°2001-397 du 9 mai 2001 (articles L.3122-33 et suivants du Code du travail), de la Convention Collective Nationale de l’Hospitalisation à but non lucratif du 31 octobre 1951 et de l’accord UNIFED du 24 avril 2002.</w:t>
      </w:r>
    </w:p>
    <w:p w14:paraId="7D88CE2D" w14:textId="77777777" w:rsidR="00E44DAA" w:rsidRPr="00552306" w:rsidRDefault="00E44DAA" w:rsidP="00E44DAA">
      <w:pPr>
        <w:jc w:val="both"/>
        <w:rPr>
          <w:rFonts w:ascii="Nunito Sans" w:hAnsi="Nunito Sans" w:cs="Tahoma"/>
          <w:sz w:val="22"/>
          <w:szCs w:val="22"/>
          <w:lang w:val="fr-FR"/>
        </w:rPr>
      </w:pPr>
    </w:p>
    <w:p w14:paraId="045A8F4F" w14:textId="77777777" w:rsidR="00E44DAA" w:rsidRPr="009350EC" w:rsidRDefault="00E44DAA" w:rsidP="00E44DAA">
      <w:pPr>
        <w:jc w:val="both"/>
        <w:rPr>
          <w:rFonts w:ascii="Tahoma" w:hAnsi="Tahoma" w:cs="Tahoma"/>
          <w:sz w:val="22"/>
          <w:szCs w:val="22"/>
          <w:lang w:val="fr-FR"/>
        </w:rPr>
      </w:pPr>
    </w:p>
    <w:p w14:paraId="21388006" w14:textId="77777777" w:rsidR="00E44DAA" w:rsidRPr="009350EC" w:rsidRDefault="008B3585" w:rsidP="00E44DAA">
      <w:pPr>
        <w:pStyle w:val="Titre1"/>
        <w:rPr>
          <w:rFonts w:ascii="Tahoma" w:hAnsi="Tahoma"/>
          <w:b/>
          <w:i w:val="0"/>
          <w:iCs w:val="0"/>
          <w:kern w:val="0"/>
          <w:sz w:val="22"/>
          <w:szCs w:val="22"/>
        </w:rPr>
      </w:pPr>
      <w:r>
        <w:rPr>
          <w:rFonts w:ascii="Tahoma" w:hAnsi="Tahoma"/>
          <w:b/>
          <w:i w:val="0"/>
          <w:iCs w:val="0"/>
          <w:kern w:val="0"/>
          <w:sz w:val="22"/>
          <w:szCs w:val="22"/>
        </w:rPr>
        <w:t>8</w:t>
      </w:r>
      <w:r w:rsidR="00E44DAA" w:rsidRPr="009350EC">
        <w:rPr>
          <w:rFonts w:ascii="Tahoma" w:hAnsi="Tahoma"/>
          <w:b/>
          <w:i w:val="0"/>
          <w:iCs w:val="0"/>
          <w:kern w:val="0"/>
          <w:sz w:val="22"/>
          <w:szCs w:val="22"/>
        </w:rPr>
        <w:t>.1. Salariés concernés</w:t>
      </w:r>
    </w:p>
    <w:p w14:paraId="0F94341C" w14:textId="77777777" w:rsidR="00E44DAA" w:rsidRPr="009350EC" w:rsidRDefault="00E44DAA" w:rsidP="00E44DAA">
      <w:pPr>
        <w:jc w:val="both"/>
        <w:rPr>
          <w:rFonts w:ascii="Tahoma" w:hAnsi="Tahoma" w:cs="Tahoma"/>
          <w:sz w:val="22"/>
          <w:szCs w:val="22"/>
          <w:lang w:val="fr-FR"/>
        </w:rPr>
      </w:pPr>
    </w:p>
    <w:p w14:paraId="439FC60D"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Compte tenu des motifs exposés ci-dessus, sont concernées par le travail de nuit les catégories professionnelles suivantes :</w:t>
      </w:r>
    </w:p>
    <w:p w14:paraId="637DBD2F" w14:textId="77777777" w:rsidR="00E44DAA" w:rsidRPr="00552306" w:rsidRDefault="00E44DAA" w:rsidP="00E44DAA">
      <w:pPr>
        <w:jc w:val="both"/>
        <w:rPr>
          <w:rFonts w:ascii="Nunito Sans" w:hAnsi="Nunito Sans" w:cs="Tahoma"/>
          <w:sz w:val="22"/>
          <w:szCs w:val="22"/>
          <w:lang w:val="fr-FR"/>
        </w:rPr>
      </w:pPr>
    </w:p>
    <w:p w14:paraId="69CF9375" w14:textId="77777777" w:rsidR="00E44DAA" w:rsidRPr="00552306" w:rsidRDefault="00E44DAA" w:rsidP="00E44DAA">
      <w:pPr>
        <w:widowControl/>
        <w:numPr>
          <w:ilvl w:val="0"/>
          <w:numId w:val="24"/>
        </w:numPr>
        <w:autoSpaceDE/>
        <w:autoSpaceDN/>
        <w:adjustRightInd/>
        <w:jc w:val="both"/>
        <w:rPr>
          <w:rFonts w:ascii="Nunito Sans" w:hAnsi="Nunito Sans" w:cs="Tahoma"/>
          <w:sz w:val="22"/>
          <w:szCs w:val="22"/>
          <w:lang w:val="fr-FR"/>
        </w:rPr>
      </w:pPr>
      <w:r w:rsidRPr="00552306">
        <w:rPr>
          <w:rFonts w:ascii="Nunito Sans" w:hAnsi="Nunito Sans" w:cs="Tahoma"/>
          <w:sz w:val="22"/>
          <w:szCs w:val="22"/>
          <w:lang w:val="fr-FR"/>
        </w:rPr>
        <w:t>Agents de soins &amp; Agents hôteliers,</w:t>
      </w:r>
    </w:p>
    <w:p w14:paraId="5B58D21C" w14:textId="77777777" w:rsidR="00E44DAA" w:rsidRPr="00552306" w:rsidRDefault="00E44DAA" w:rsidP="00E44DAA">
      <w:pPr>
        <w:widowControl/>
        <w:numPr>
          <w:ilvl w:val="0"/>
          <w:numId w:val="24"/>
        </w:numPr>
        <w:autoSpaceDE/>
        <w:autoSpaceDN/>
        <w:adjustRightInd/>
        <w:jc w:val="both"/>
        <w:rPr>
          <w:rFonts w:ascii="Nunito Sans" w:hAnsi="Nunito Sans" w:cs="Tahoma"/>
          <w:sz w:val="22"/>
          <w:szCs w:val="22"/>
          <w:lang w:val="fr-FR"/>
        </w:rPr>
      </w:pPr>
      <w:r w:rsidRPr="00552306">
        <w:rPr>
          <w:rFonts w:ascii="Nunito Sans" w:hAnsi="Nunito Sans" w:cs="Tahoma"/>
          <w:sz w:val="22"/>
          <w:szCs w:val="22"/>
          <w:lang w:val="fr-FR"/>
        </w:rPr>
        <w:t>Aides-soignants/AMP,</w:t>
      </w:r>
    </w:p>
    <w:p w14:paraId="79815782" w14:textId="77777777" w:rsidR="00E44DAA" w:rsidRPr="00552306" w:rsidRDefault="00E44DAA" w:rsidP="00D411EC">
      <w:pPr>
        <w:widowControl/>
        <w:numPr>
          <w:ilvl w:val="0"/>
          <w:numId w:val="24"/>
        </w:numPr>
        <w:autoSpaceDE/>
        <w:autoSpaceDN/>
        <w:adjustRightInd/>
        <w:jc w:val="both"/>
        <w:rPr>
          <w:rFonts w:ascii="Nunito Sans" w:hAnsi="Nunito Sans" w:cs="Tahoma"/>
          <w:sz w:val="22"/>
          <w:szCs w:val="22"/>
          <w:lang w:val="fr-FR"/>
        </w:rPr>
      </w:pPr>
      <w:r w:rsidRPr="00552306">
        <w:rPr>
          <w:rFonts w:ascii="Nunito Sans" w:hAnsi="Nunito Sans" w:cs="Tahoma"/>
          <w:sz w:val="22"/>
          <w:szCs w:val="22"/>
          <w:lang w:val="fr-FR"/>
        </w:rPr>
        <w:t>Infirmiers.</w:t>
      </w:r>
    </w:p>
    <w:p w14:paraId="7207002C" w14:textId="77777777" w:rsidR="00E44DAA" w:rsidRPr="00552306" w:rsidRDefault="00E44DAA" w:rsidP="00E44DAA">
      <w:pPr>
        <w:widowControl/>
        <w:autoSpaceDE/>
        <w:autoSpaceDN/>
        <w:adjustRightInd/>
        <w:ind w:left="360"/>
        <w:jc w:val="both"/>
        <w:rPr>
          <w:rFonts w:ascii="Nunito Sans" w:hAnsi="Nunito Sans" w:cs="Tahoma"/>
          <w:sz w:val="22"/>
          <w:szCs w:val="22"/>
          <w:lang w:val="fr-FR"/>
        </w:rPr>
      </w:pPr>
    </w:p>
    <w:p w14:paraId="119E9232" w14:textId="77777777" w:rsidR="00E44DAA" w:rsidRPr="009350EC" w:rsidRDefault="00E44DAA" w:rsidP="00E44DAA">
      <w:pPr>
        <w:widowControl/>
        <w:autoSpaceDE/>
        <w:autoSpaceDN/>
        <w:adjustRightInd/>
        <w:ind w:left="360"/>
        <w:jc w:val="both"/>
        <w:rPr>
          <w:rFonts w:ascii="Tahoma" w:hAnsi="Tahoma" w:cs="Tahoma"/>
          <w:sz w:val="22"/>
          <w:szCs w:val="22"/>
          <w:lang w:val="fr-FR"/>
        </w:rPr>
      </w:pPr>
    </w:p>
    <w:p w14:paraId="0B5B4589" w14:textId="77777777" w:rsidR="00E44DAA" w:rsidRPr="009350EC" w:rsidRDefault="008B3585" w:rsidP="00E44DAA">
      <w:pPr>
        <w:jc w:val="both"/>
        <w:rPr>
          <w:rFonts w:ascii="Tahoma" w:hAnsi="Tahoma" w:cs="Tahoma"/>
          <w:b/>
          <w:sz w:val="22"/>
          <w:szCs w:val="22"/>
          <w:lang w:val="fr-FR"/>
        </w:rPr>
      </w:pPr>
      <w:r>
        <w:rPr>
          <w:rFonts w:ascii="Tahoma" w:hAnsi="Tahoma"/>
          <w:b/>
          <w:iCs/>
          <w:sz w:val="22"/>
          <w:szCs w:val="22"/>
          <w:lang w:val="fr-FR"/>
        </w:rPr>
        <w:t>8</w:t>
      </w:r>
      <w:r w:rsidR="00E44DAA" w:rsidRPr="009350EC">
        <w:rPr>
          <w:rFonts w:ascii="Tahoma" w:hAnsi="Tahoma" w:cs="Tahoma"/>
          <w:b/>
          <w:sz w:val="22"/>
          <w:szCs w:val="22"/>
          <w:lang w:val="fr-FR"/>
        </w:rPr>
        <w:t>.2. Définition du travail de nuit</w:t>
      </w:r>
    </w:p>
    <w:p w14:paraId="4787432E" w14:textId="77777777" w:rsidR="00E44DAA" w:rsidRPr="009350EC" w:rsidRDefault="00E44DAA" w:rsidP="00E44DAA">
      <w:pPr>
        <w:jc w:val="both"/>
        <w:rPr>
          <w:rFonts w:ascii="Tahoma" w:hAnsi="Tahoma" w:cs="Tahoma"/>
          <w:sz w:val="22"/>
          <w:szCs w:val="22"/>
          <w:lang w:val="fr-FR"/>
        </w:rPr>
      </w:pPr>
    </w:p>
    <w:p w14:paraId="2B290E35"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 xml:space="preserve">Est considéré comme travail de nuit tout travail entre 22 heures et 7 heures. </w:t>
      </w:r>
    </w:p>
    <w:p w14:paraId="6112E091" w14:textId="77777777" w:rsidR="00E44DAA" w:rsidRPr="009350EC" w:rsidRDefault="00E44DAA" w:rsidP="00E44DAA">
      <w:pPr>
        <w:jc w:val="both"/>
        <w:rPr>
          <w:rFonts w:ascii="Tahoma" w:hAnsi="Tahoma" w:cs="Tahoma"/>
          <w:sz w:val="22"/>
          <w:szCs w:val="22"/>
          <w:lang w:val="fr-FR"/>
        </w:rPr>
      </w:pPr>
    </w:p>
    <w:p w14:paraId="2C3E084C" w14:textId="77777777" w:rsidR="00E44DAA" w:rsidRPr="009350EC" w:rsidRDefault="00E44DAA" w:rsidP="00E44DAA">
      <w:pPr>
        <w:jc w:val="both"/>
        <w:rPr>
          <w:rFonts w:ascii="Tahoma" w:hAnsi="Tahoma" w:cs="Tahoma"/>
          <w:sz w:val="22"/>
          <w:szCs w:val="22"/>
          <w:lang w:val="fr-FR"/>
        </w:rPr>
      </w:pPr>
    </w:p>
    <w:p w14:paraId="62D11B7B" w14:textId="77777777" w:rsidR="00E44DAA" w:rsidRPr="009350EC" w:rsidRDefault="008B3585" w:rsidP="00E44DAA">
      <w:pPr>
        <w:jc w:val="both"/>
        <w:rPr>
          <w:rFonts w:ascii="Tahoma" w:hAnsi="Tahoma" w:cs="Tahoma"/>
          <w:b/>
          <w:sz w:val="22"/>
          <w:szCs w:val="22"/>
          <w:lang w:val="fr-FR"/>
        </w:rPr>
      </w:pPr>
      <w:r>
        <w:rPr>
          <w:rFonts w:ascii="Tahoma" w:hAnsi="Tahoma"/>
          <w:b/>
          <w:iCs/>
          <w:sz w:val="22"/>
          <w:szCs w:val="22"/>
          <w:lang w:val="fr-FR"/>
        </w:rPr>
        <w:t>8</w:t>
      </w:r>
      <w:r w:rsidR="00E44DAA" w:rsidRPr="009350EC">
        <w:rPr>
          <w:rFonts w:ascii="Tahoma" w:hAnsi="Tahoma" w:cs="Tahoma"/>
          <w:b/>
          <w:sz w:val="22"/>
          <w:szCs w:val="22"/>
          <w:lang w:val="fr-FR"/>
        </w:rPr>
        <w:t>.3. Définition du travailleur de nuit</w:t>
      </w:r>
    </w:p>
    <w:p w14:paraId="0B182FA7" w14:textId="77777777" w:rsidR="00E44DAA" w:rsidRPr="009350EC" w:rsidRDefault="00E44DAA" w:rsidP="00E44DAA">
      <w:pPr>
        <w:jc w:val="both"/>
        <w:rPr>
          <w:rFonts w:ascii="Tahoma" w:hAnsi="Tahoma" w:cs="Tahoma"/>
          <w:sz w:val="22"/>
          <w:szCs w:val="22"/>
          <w:lang w:val="fr-FR"/>
        </w:rPr>
      </w:pPr>
    </w:p>
    <w:p w14:paraId="39E8D7B6"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Est considéré comme travailleur de nuit, tout travailleur qui :</w:t>
      </w:r>
    </w:p>
    <w:p w14:paraId="34A823E1" w14:textId="77777777" w:rsidR="00E44DAA" w:rsidRPr="00552306" w:rsidRDefault="00E44DAA" w:rsidP="00E44DAA">
      <w:pPr>
        <w:jc w:val="both"/>
        <w:rPr>
          <w:rFonts w:ascii="Nunito Sans" w:hAnsi="Nunito Sans" w:cs="Tahoma"/>
          <w:sz w:val="22"/>
          <w:szCs w:val="22"/>
          <w:lang w:val="fr-FR"/>
        </w:rPr>
      </w:pPr>
    </w:p>
    <w:p w14:paraId="31754282" w14:textId="77777777" w:rsidR="00E44DAA" w:rsidRPr="00552306" w:rsidRDefault="00E44DAA" w:rsidP="00E44DAA">
      <w:pPr>
        <w:widowControl/>
        <w:numPr>
          <w:ilvl w:val="0"/>
          <w:numId w:val="24"/>
        </w:numPr>
        <w:autoSpaceDE/>
        <w:autoSpaceDN/>
        <w:adjustRightInd/>
        <w:jc w:val="both"/>
        <w:rPr>
          <w:rFonts w:ascii="Nunito Sans" w:hAnsi="Nunito Sans" w:cs="Tahoma"/>
          <w:sz w:val="22"/>
          <w:szCs w:val="22"/>
          <w:lang w:val="fr-FR"/>
        </w:rPr>
      </w:pPr>
      <w:proofErr w:type="gramStart"/>
      <w:r w:rsidRPr="00552306">
        <w:rPr>
          <w:rFonts w:ascii="Nunito Sans" w:hAnsi="Nunito Sans" w:cs="Tahoma"/>
          <w:sz w:val="22"/>
          <w:szCs w:val="22"/>
          <w:lang w:val="fr-FR"/>
        </w:rPr>
        <w:t>soit</w:t>
      </w:r>
      <w:proofErr w:type="gramEnd"/>
      <w:r w:rsidRPr="00552306">
        <w:rPr>
          <w:rFonts w:ascii="Nunito Sans" w:hAnsi="Nunito Sans" w:cs="Tahoma"/>
          <w:sz w:val="22"/>
          <w:szCs w:val="22"/>
          <w:lang w:val="fr-FR"/>
        </w:rPr>
        <w:t xml:space="preserve"> accomplit au moins deux fois par semaine, selon son horaire habituel de travail, au moins 3 heures de son temps de travail effectif quotidien entre 22 heures et 7 heures,</w:t>
      </w:r>
    </w:p>
    <w:p w14:paraId="7A8551E9" w14:textId="77777777" w:rsidR="00E44DAA" w:rsidRPr="00552306" w:rsidRDefault="00E44DAA" w:rsidP="00E44DAA">
      <w:pPr>
        <w:ind w:left="360"/>
        <w:jc w:val="both"/>
        <w:rPr>
          <w:rFonts w:ascii="Nunito Sans" w:hAnsi="Nunito Sans" w:cs="Tahoma"/>
          <w:sz w:val="22"/>
          <w:szCs w:val="22"/>
          <w:lang w:val="fr-FR"/>
        </w:rPr>
      </w:pPr>
    </w:p>
    <w:p w14:paraId="67A44BEE" w14:textId="77777777" w:rsidR="00E44DAA" w:rsidRPr="00552306" w:rsidRDefault="00E44DAA" w:rsidP="00E44DAA">
      <w:pPr>
        <w:widowControl/>
        <w:numPr>
          <w:ilvl w:val="0"/>
          <w:numId w:val="24"/>
        </w:numPr>
        <w:autoSpaceDE/>
        <w:autoSpaceDN/>
        <w:adjustRightInd/>
        <w:jc w:val="both"/>
        <w:rPr>
          <w:rFonts w:ascii="Nunito Sans" w:hAnsi="Nunito Sans" w:cs="Tahoma"/>
          <w:sz w:val="22"/>
          <w:szCs w:val="22"/>
          <w:lang w:val="fr-FR"/>
        </w:rPr>
      </w:pPr>
      <w:proofErr w:type="gramStart"/>
      <w:r w:rsidRPr="00552306">
        <w:rPr>
          <w:rFonts w:ascii="Nunito Sans" w:hAnsi="Nunito Sans" w:cs="Tahoma"/>
          <w:sz w:val="22"/>
          <w:szCs w:val="22"/>
          <w:lang w:val="fr-FR"/>
        </w:rPr>
        <w:t>soit</w:t>
      </w:r>
      <w:proofErr w:type="gramEnd"/>
      <w:r w:rsidRPr="00552306">
        <w:rPr>
          <w:rFonts w:ascii="Nunito Sans" w:hAnsi="Nunito Sans" w:cs="Tahoma"/>
          <w:sz w:val="22"/>
          <w:szCs w:val="22"/>
          <w:lang w:val="fr-FR"/>
        </w:rPr>
        <w:t xml:space="preserve"> accomplit selon son horaire habituel de travail, au moins 40 heures de son temps de travail effectif sur une période d'un mois calendaire entre 22 heures et 7 heures.</w:t>
      </w:r>
    </w:p>
    <w:p w14:paraId="2501E612" w14:textId="77777777" w:rsidR="00E44DAA" w:rsidRPr="00552306" w:rsidRDefault="00E44DAA" w:rsidP="00E44DAA">
      <w:pPr>
        <w:jc w:val="both"/>
        <w:rPr>
          <w:rFonts w:ascii="Nunito Sans" w:hAnsi="Nunito Sans" w:cs="Tahoma"/>
          <w:sz w:val="22"/>
          <w:szCs w:val="22"/>
          <w:lang w:val="fr-FR"/>
        </w:rPr>
      </w:pPr>
    </w:p>
    <w:p w14:paraId="54E3F6A3" w14:textId="77777777" w:rsidR="00E44DAA" w:rsidRPr="009350EC" w:rsidRDefault="008B3585" w:rsidP="00E44DAA">
      <w:pPr>
        <w:jc w:val="both"/>
        <w:rPr>
          <w:rFonts w:ascii="Tahoma" w:hAnsi="Tahoma" w:cs="Tahoma"/>
          <w:b/>
          <w:sz w:val="22"/>
          <w:szCs w:val="22"/>
          <w:lang w:val="fr-FR"/>
        </w:rPr>
      </w:pPr>
      <w:r>
        <w:rPr>
          <w:rFonts w:ascii="Tahoma" w:hAnsi="Tahoma" w:cs="Tahoma"/>
          <w:b/>
          <w:sz w:val="22"/>
          <w:szCs w:val="22"/>
          <w:lang w:val="fr-FR"/>
        </w:rPr>
        <w:t>8</w:t>
      </w:r>
      <w:r w:rsidR="00E44DAA" w:rsidRPr="009350EC">
        <w:rPr>
          <w:rFonts w:ascii="Tahoma" w:hAnsi="Tahoma" w:cs="Tahoma"/>
          <w:b/>
          <w:sz w:val="22"/>
          <w:szCs w:val="22"/>
          <w:lang w:val="fr-FR"/>
        </w:rPr>
        <w:t>.4. Durée quotidienne du travail de nuit</w:t>
      </w:r>
    </w:p>
    <w:p w14:paraId="4879AA99" w14:textId="77777777" w:rsidR="00E44DAA" w:rsidRPr="009350EC" w:rsidRDefault="00E44DAA" w:rsidP="00E44DAA">
      <w:pPr>
        <w:jc w:val="both"/>
        <w:rPr>
          <w:rFonts w:ascii="Tahoma" w:hAnsi="Tahoma" w:cs="Tahoma"/>
          <w:sz w:val="22"/>
          <w:szCs w:val="22"/>
          <w:lang w:val="fr-FR"/>
        </w:rPr>
      </w:pPr>
    </w:p>
    <w:p w14:paraId="7E92922F"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La durée quotidienne de travail effectif accomplie par un travailleur de nuit pourra être portée à un maximum de 12 heures conformément à l'article L.3122-34 du Code du travail et à l'article 3 de l'accord UNIFED du 17 avril 2002.</w:t>
      </w:r>
    </w:p>
    <w:p w14:paraId="57FF16C6" w14:textId="77777777" w:rsidR="00E44DAA" w:rsidRPr="00552306" w:rsidRDefault="00E44DAA" w:rsidP="00E44DAA">
      <w:pPr>
        <w:jc w:val="both"/>
        <w:rPr>
          <w:rFonts w:ascii="Nunito Sans" w:hAnsi="Nunito Sans" w:cs="Tahoma"/>
          <w:sz w:val="22"/>
          <w:szCs w:val="22"/>
          <w:lang w:val="fr-FR"/>
        </w:rPr>
      </w:pPr>
    </w:p>
    <w:p w14:paraId="701993F3"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Le salarié dont le temps de travail quotidien excédera 8 heures bénéficiera d'un repos équivalent à la durée du dépassement venant s'ajouter soit à son repos quotidien de 11 heures consécutives entre deux journées de travail, soit à son repos hebdomadaire.</w:t>
      </w:r>
    </w:p>
    <w:p w14:paraId="204DD24E" w14:textId="77777777" w:rsidR="00E44DAA" w:rsidRPr="009350EC" w:rsidRDefault="00E44DAA" w:rsidP="00E44DAA">
      <w:pPr>
        <w:jc w:val="both"/>
        <w:rPr>
          <w:rFonts w:ascii="Tahoma" w:hAnsi="Tahoma" w:cs="Tahoma"/>
          <w:sz w:val="22"/>
          <w:szCs w:val="22"/>
          <w:lang w:val="fr-FR"/>
        </w:rPr>
      </w:pPr>
    </w:p>
    <w:p w14:paraId="6489CC15" w14:textId="77777777" w:rsidR="00E44DAA" w:rsidRPr="009350EC" w:rsidRDefault="008B3585" w:rsidP="00E44DAA">
      <w:pPr>
        <w:jc w:val="both"/>
        <w:rPr>
          <w:rFonts w:ascii="Tahoma" w:hAnsi="Tahoma" w:cs="Tahoma"/>
          <w:b/>
          <w:sz w:val="22"/>
          <w:szCs w:val="22"/>
          <w:lang w:val="fr-FR"/>
        </w:rPr>
      </w:pPr>
      <w:r>
        <w:rPr>
          <w:rFonts w:ascii="Tahoma" w:hAnsi="Tahoma" w:cs="Tahoma"/>
          <w:b/>
          <w:sz w:val="22"/>
          <w:szCs w:val="22"/>
          <w:lang w:val="fr-FR"/>
        </w:rPr>
        <w:t>8</w:t>
      </w:r>
      <w:r w:rsidR="00E44DAA" w:rsidRPr="009350EC">
        <w:rPr>
          <w:rFonts w:ascii="Tahoma" w:hAnsi="Tahoma" w:cs="Tahoma"/>
          <w:b/>
          <w:sz w:val="22"/>
          <w:szCs w:val="22"/>
          <w:lang w:val="fr-FR"/>
        </w:rPr>
        <w:t>.5. Durée hebdomadaire du travail de nuit</w:t>
      </w:r>
    </w:p>
    <w:p w14:paraId="156721FD" w14:textId="77777777" w:rsidR="00E44DAA" w:rsidRPr="009350EC" w:rsidRDefault="00E44DAA" w:rsidP="00E44DAA">
      <w:pPr>
        <w:jc w:val="both"/>
        <w:rPr>
          <w:rFonts w:ascii="Tahoma" w:hAnsi="Tahoma" w:cs="Tahoma"/>
          <w:sz w:val="22"/>
          <w:szCs w:val="22"/>
          <w:lang w:val="fr-FR"/>
        </w:rPr>
      </w:pPr>
    </w:p>
    <w:p w14:paraId="308FB104" w14:textId="77777777" w:rsidR="00E44DAA" w:rsidRPr="00552306" w:rsidRDefault="00E44DAA" w:rsidP="00E44DAA">
      <w:pPr>
        <w:jc w:val="both"/>
        <w:rPr>
          <w:rFonts w:ascii="Nunito Sans" w:hAnsi="Nunito Sans" w:cs="Tahoma"/>
          <w:sz w:val="22"/>
          <w:szCs w:val="22"/>
          <w:lang w:val="fr-FR"/>
        </w:rPr>
      </w:pPr>
      <w:r w:rsidRPr="00552306">
        <w:rPr>
          <w:rFonts w:ascii="Nunito Sans" w:hAnsi="Nunito Sans" w:cs="Tahoma"/>
          <w:sz w:val="22"/>
          <w:szCs w:val="22"/>
          <w:lang w:val="fr-FR"/>
        </w:rPr>
        <w:t>La durée maximale hebdomadaire de travail de nuit est fixée à 44 heures</w:t>
      </w:r>
      <w:r w:rsidR="005628C9" w:rsidRPr="00552306">
        <w:rPr>
          <w:rFonts w:ascii="Nunito Sans" w:hAnsi="Nunito Sans" w:cs="Tahoma"/>
          <w:color w:val="EE0000"/>
          <w:sz w:val="22"/>
          <w:szCs w:val="22"/>
          <w:lang w:val="fr-FR"/>
        </w:rPr>
        <w:t xml:space="preserve"> </w:t>
      </w:r>
      <w:r w:rsidRPr="00552306">
        <w:rPr>
          <w:rFonts w:ascii="Nunito Sans" w:hAnsi="Nunito Sans" w:cs="Tahoma"/>
          <w:sz w:val="22"/>
          <w:szCs w:val="22"/>
          <w:lang w:val="fr-FR"/>
        </w:rPr>
        <w:t>par semaine sur une période de 12 semaines consécutives conformément à l'article L.3122-34 du Code du travail et à l’article 3 de l'accord UNIFED du 17 avril 2002.</w:t>
      </w:r>
    </w:p>
    <w:p w14:paraId="1386B295" w14:textId="77777777" w:rsidR="00E44DAA" w:rsidRPr="009350EC" w:rsidRDefault="00E44DAA" w:rsidP="00E44DAA">
      <w:pPr>
        <w:jc w:val="both"/>
        <w:rPr>
          <w:rFonts w:ascii="Tahoma" w:hAnsi="Tahoma" w:cs="Tahoma"/>
          <w:sz w:val="22"/>
          <w:szCs w:val="22"/>
          <w:lang w:val="fr-FR"/>
        </w:rPr>
      </w:pPr>
    </w:p>
    <w:p w14:paraId="317DC696" w14:textId="77777777" w:rsidR="00E44DAA" w:rsidRPr="009350EC" w:rsidRDefault="008B3585" w:rsidP="00E44DAA">
      <w:pPr>
        <w:jc w:val="both"/>
        <w:rPr>
          <w:rFonts w:ascii="Tahoma" w:hAnsi="Tahoma" w:cs="Tahoma"/>
          <w:b/>
          <w:sz w:val="22"/>
          <w:szCs w:val="22"/>
          <w:lang w:val="fr-FR"/>
        </w:rPr>
      </w:pPr>
      <w:r>
        <w:rPr>
          <w:rFonts w:ascii="Tahoma" w:hAnsi="Tahoma" w:cs="Tahoma"/>
          <w:b/>
          <w:sz w:val="22"/>
          <w:szCs w:val="22"/>
          <w:lang w:val="fr-FR"/>
        </w:rPr>
        <w:t>8</w:t>
      </w:r>
      <w:r w:rsidR="00E44DAA" w:rsidRPr="009350EC">
        <w:rPr>
          <w:rFonts w:ascii="Tahoma" w:hAnsi="Tahoma" w:cs="Tahoma"/>
          <w:b/>
          <w:sz w:val="22"/>
          <w:szCs w:val="22"/>
          <w:lang w:val="fr-FR"/>
        </w:rPr>
        <w:t>.6. Contreparties au travail de nuit pour les travailleurs de nuit</w:t>
      </w:r>
    </w:p>
    <w:p w14:paraId="413834C5" w14:textId="77777777" w:rsidR="00E44DAA" w:rsidRPr="009350EC" w:rsidRDefault="00E44DAA" w:rsidP="00E44DAA">
      <w:pPr>
        <w:jc w:val="both"/>
        <w:rPr>
          <w:rFonts w:ascii="Tahoma" w:hAnsi="Tahoma" w:cs="Tahoma"/>
          <w:sz w:val="22"/>
          <w:szCs w:val="22"/>
          <w:lang w:val="fr-FR"/>
        </w:rPr>
      </w:pPr>
    </w:p>
    <w:p w14:paraId="244D3FF6" w14:textId="77777777" w:rsidR="00E44DAA" w:rsidRPr="009350EC" w:rsidRDefault="00E44DAA" w:rsidP="00E44DAA">
      <w:pPr>
        <w:jc w:val="both"/>
        <w:rPr>
          <w:rFonts w:ascii="Tahoma" w:hAnsi="Tahoma" w:cs="Tahoma"/>
          <w:sz w:val="22"/>
          <w:szCs w:val="22"/>
          <w:lang w:val="fr-FR"/>
        </w:rPr>
      </w:pPr>
      <w:r w:rsidRPr="009350EC">
        <w:rPr>
          <w:rFonts w:ascii="Tahoma" w:hAnsi="Tahoma" w:cs="Tahoma"/>
          <w:sz w:val="22"/>
          <w:szCs w:val="22"/>
          <w:lang w:val="fr-FR"/>
        </w:rPr>
        <w:t>La contrepartie au travail de nuit sera déterminée conformément à l’article 5.1 de l’accord UNIFED du 17 avril 2002.</w:t>
      </w:r>
    </w:p>
    <w:p w14:paraId="429B8467" w14:textId="77777777" w:rsidR="00E44DAA" w:rsidRDefault="00E44DAA" w:rsidP="00E44DAA">
      <w:pPr>
        <w:ind w:right="-3"/>
        <w:jc w:val="both"/>
        <w:rPr>
          <w:rFonts w:ascii="Tahoma" w:hAnsi="Tahoma" w:cs="Tahoma"/>
          <w:sz w:val="22"/>
          <w:szCs w:val="22"/>
          <w:lang w:val="fr-FR"/>
        </w:rPr>
      </w:pPr>
    </w:p>
    <w:p w14:paraId="63333A8F" w14:textId="77777777" w:rsidR="00E44DAA" w:rsidRPr="009350EC" w:rsidRDefault="00E44DAA" w:rsidP="00E44DAA">
      <w:pPr>
        <w:ind w:right="-3"/>
        <w:jc w:val="both"/>
        <w:rPr>
          <w:rFonts w:ascii="Tahoma" w:hAnsi="Tahoma" w:cs="Tahoma"/>
          <w:sz w:val="22"/>
          <w:szCs w:val="22"/>
          <w:lang w:val="fr-FR"/>
        </w:rPr>
      </w:pPr>
    </w:p>
    <w:p w14:paraId="3F5A634E" w14:textId="77777777" w:rsidR="00E44DAA" w:rsidRPr="009350EC" w:rsidRDefault="00E44DAA" w:rsidP="00E44DAA">
      <w:pPr>
        <w:jc w:val="both"/>
        <w:rPr>
          <w:rFonts w:ascii="Tahoma" w:hAnsi="Tahoma" w:cs="Tahoma"/>
          <w:b/>
          <w:sz w:val="22"/>
          <w:szCs w:val="22"/>
          <w:lang w:val="fr-FR"/>
        </w:rPr>
      </w:pPr>
      <w:r w:rsidRPr="009350EC">
        <w:rPr>
          <w:rFonts w:ascii="Tahoma" w:hAnsi="Tahoma" w:cs="Tahoma"/>
          <w:b/>
          <w:sz w:val="22"/>
          <w:szCs w:val="22"/>
          <w:u w:val="single"/>
          <w:lang w:val="fr-FR"/>
        </w:rPr>
        <w:t xml:space="preserve">Article </w:t>
      </w:r>
      <w:r w:rsidR="008B3585">
        <w:rPr>
          <w:rFonts w:ascii="Tahoma" w:hAnsi="Tahoma" w:cs="Tahoma"/>
          <w:b/>
          <w:sz w:val="22"/>
          <w:szCs w:val="22"/>
          <w:u w:val="single"/>
          <w:lang w:val="fr-FR"/>
        </w:rPr>
        <w:t>9</w:t>
      </w:r>
      <w:r w:rsidRPr="009350EC">
        <w:rPr>
          <w:rFonts w:ascii="Tahoma" w:hAnsi="Tahoma" w:cs="Tahoma"/>
          <w:b/>
          <w:sz w:val="22"/>
          <w:szCs w:val="22"/>
          <w:lang w:val="fr-FR"/>
        </w:rPr>
        <w:t xml:space="preserve"> – EGALITE PROFESSIONNELLE ENTRE LES FEMMES ET LES HOMMES</w:t>
      </w:r>
    </w:p>
    <w:p w14:paraId="09A07BA2" w14:textId="77777777" w:rsidR="00E44DAA" w:rsidRPr="009350EC" w:rsidRDefault="00E44DAA" w:rsidP="00E44DAA">
      <w:pPr>
        <w:keepNext/>
        <w:spacing w:line="280" w:lineRule="atLeast"/>
        <w:jc w:val="both"/>
        <w:rPr>
          <w:rFonts w:ascii="Tahoma" w:hAnsi="Tahoma" w:cs="Tahoma"/>
          <w:sz w:val="22"/>
          <w:szCs w:val="22"/>
          <w:lang w:val="fr-FR"/>
        </w:rPr>
      </w:pPr>
    </w:p>
    <w:p w14:paraId="6CB3B696" w14:textId="77777777" w:rsidR="00E44DAA" w:rsidRPr="00552306" w:rsidRDefault="00E44DAA" w:rsidP="00E44DAA">
      <w:pPr>
        <w:ind w:right="-3"/>
        <w:jc w:val="both"/>
        <w:rPr>
          <w:rFonts w:ascii="Nunito Sans" w:hAnsi="Nunito Sans" w:cs="Tahoma"/>
          <w:sz w:val="22"/>
          <w:szCs w:val="22"/>
          <w:lang w:val="fr-FR"/>
        </w:rPr>
      </w:pPr>
      <w:r w:rsidRPr="00552306">
        <w:rPr>
          <w:rFonts w:ascii="Nunito Sans" w:hAnsi="Nunito Sans" w:cs="Tahoma"/>
          <w:sz w:val="22"/>
          <w:szCs w:val="22"/>
          <w:lang w:val="fr-FR"/>
        </w:rPr>
        <w:t xml:space="preserve">L’Association Abbé Marcel DEHOUX s’engage à favoriser l’égalité entre les hommes et les femmes en matière d’affectation, de promotion, de mutation, de rémunération et de tout événement affectant la carrière professionnelle de chaque salarié et ceci dans le respect des catégories professionnelles de </w:t>
      </w:r>
      <w:smartTag w:uri="urn:schemas-microsoft-com:office:smarttags" w:element="PersonName">
        <w:smartTagPr>
          <w:attr w:name="ProductID" w:val="la Convention Collective."/>
        </w:smartTagPr>
        <w:r w:rsidRPr="00552306">
          <w:rPr>
            <w:rFonts w:ascii="Nunito Sans" w:hAnsi="Nunito Sans" w:cs="Tahoma"/>
            <w:sz w:val="22"/>
            <w:szCs w:val="22"/>
            <w:lang w:val="fr-FR"/>
          </w:rPr>
          <w:t>la Convention Collective.</w:t>
        </w:r>
      </w:smartTag>
    </w:p>
    <w:p w14:paraId="4570964C" w14:textId="77777777" w:rsidR="00E44DAA" w:rsidRPr="00552306" w:rsidRDefault="00E44DAA" w:rsidP="00E44DAA">
      <w:pPr>
        <w:ind w:right="-3"/>
        <w:jc w:val="both"/>
        <w:rPr>
          <w:rFonts w:ascii="Nunito Sans" w:hAnsi="Nunito Sans" w:cs="Tahoma"/>
          <w:sz w:val="22"/>
          <w:szCs w:val="22"/>
          <w:lang w:val="fr-FR"/>
        </w:rPr>
      </w:pPr>
    </w:p>
    <w:p w14:paraId="0B42BA8E" w14:textId="77777777" w:rsidR="00E44DAA" w:rsidRPr="00552306" w:rsidRDefault="00E44DAA" w:rsidP="00E44DAA">
      <w:pPr>
        <w:ind w:right="-3"/>
        <w:jc w:val="both"/>
        <w:rPr>
          <w:rFonts w:ascii="Nunito Sans" w:hAnsi="Nunito Sans" w:cs="Tahoma"/>
          <w:sz w:val="22"/>
          <w:szCs w:val="22"/>
          <w:lang w:val="fr-FR"/>
        </w:rPr>
      </w:pPr>
      <w:r w:rsidRPr="00552306">
        <w:rPr>
          <w:rFonts w:ascii="Nunito Sans" w:hAnsi="Nunito Sans" w:cs="Tahoma"/>
          <w:sz w:val="22"/>
          <w:szCs w:val="22"/>
          <w:lang w:val="fr-FR"/>
        </w:rPr>
        <w:t>L’Association Abbé Marcel DEHOUX s’engage par ailleurs à éviter toute discrimination entre les hommes et les femmes lors de toute opération de recrutement.</w:t>
      </w:r>
    </w:p>
    <w:p w14:paraId="19FB7E01" w14:textId="77777777" w:rsidR="00E44DAA" w:rsidRPr="009350EC" w:rsidRDefault="00E44DAA" w:rsidP="00E44DAA">
      <w:pPr>
        <w:jc w:val="both"/>
        <w:rPr>
          <w:rFonts w:ascii="Tahoma" w:hAnsi="Tahoma" w:cs="Tahoma"/>
          <w:b/>
          <w:sz w:val="22"/>
          <w:szCs w:val="22"/>
          <w:lang w:val="fr-FR"/>
        </w:rPr>
      </w:pPr>
    </w:p>
    <w:p w14:paraId="601DAA7A" w14:textId="77777777" w:rsidR="00140D8E" w:rsidRPr="009350EC" w:rsidRDefault="00140D8E" w:rsidP="00135B8B">
      <w:pPr>
        <w:ind w:right="-3"/>
        <w:jc w:val="both"/>
        <w:rPr>
          <w:rFonts w:ascii="Tahoma" w:hAnsi="Tahoma" w:cs="Tahoma"/>
          <w:kern w:val="2"/>
          <w:sz w:val="22"/>
          <w:szCs w:val="22"/>
          <w:lang w:val="fr-FR"/>
        </w:rPr>
      </w:pPr>
    </w:p>
    <w:p w14:paraId="6D21FA69" w14:textId="77777777" w:rsidR="006057B3" w:rsidRPr="00B87C74" w:rsidRDefault="006057B3" w:rsidP="006057B3">
      <w:pPr>
        <w:shd w:val="clear" w:color="auto" w:fill="D9D9D9"/>
        <w:jc w:val="center"/>
        <w:rPr>
          <w:rFonts w:ascii="Nunito Sans Black" w:hAnsi="Nunito Sans Black" w:cs="Tahoma"/>
          <w:b/>
          <w:sz w:val="22"/>
          <w:szCs w:val="22"/>
          <w:lang w:val="fr-FR"/>
        </w:rPr>
      </w:pPr>
      <w:r w:rsidRPr="00B87C74">
        <w:rPr>
          <w:rFonts w:ascii="Nunito Sans Black" w:hAnsi="Nunito Sans Black" w:cs="Tahoma"/>
          <w:b/>
          <w:sz w:val="22"/>
          <w:szCs w:val="22"/>
          <w:lang w:val="fr-FR"/>
        </w:rPr>
        <w:t xml:space="preserve">SECTION </w:t>
      </w:r>
      <w:r w:rsidR="00AE6233" w:rsidRPr="00B87C74">
        <w:rPr>
          <w:rFonts w:ascii="Nunito Sans Black" w:hAnsi="Nunito Sans Black" w:cs="Tahoma"/>
          <w:b/>
          <w:sz w:val="22"/>
          <w:szCs w:val="22"/>
          <w:lang w:val="fr-FR"/>
        </w:rPr>
        <w:t>4</w:t>
      </w:r>
      <w:r w:rsidRPr="00B87C74">
        <w:rPr>
          <w:rFonts w:ascii="Nunito Sans Black" w:hAnsi="Nunito Sans Black" w:cs="Tahoma"/>
          <w:b/>
          <w:sz w:val="22"/>
          <w:szCs w:val="22"/>
          <w:lang w:val="fr-FR"/>
        </w:rPr>
        <w:t xml:space="preserve"> – SUIVI DE L’ACCORD</w:t>
      </w:r>
    </w:p>
    <w:p w14:paraId="4B908428" w14:textId="77777777" w:rsidR="00866F07" w:rsidRPr="009350EC" w:rsidRDefault="00866F07" w:rsidP="008C5B09">
      <w:pPr>
        <w:jc w:val="both"/>
        <w:rPr>
          <w:rFonts w:ascii="Tahoma" w:hAnsi="Tahoma" w:cs="Tahoma"/>
          <w:sz w:val="22"/>
          <w:szCs w:val="22"/>
          <w:lang w:val="fr-FR"/>
        </w:rPr>
      </w:pPr>
    </w:p>
    <w:p w14:paraId="022ACFAC" w14:textId="77777777" w:rsidR="00B03705" w:rsidRPr="009350EC" w:rsidRDefault="00B03705" w:rsidP="008C5B09">
      <w:pPr>
        <w:jc w:val="both"/>
        <w:rPr>
          <w:rFonts w:ascii="Tahoma" w:hAnsi="Tahoma" w:cs="Tahoma"/>
          <w:sz w:val="22"/>
          <w:szCs w:val="22"/>
          <w:lang w:val="fr-FR"/>
        </w:rPr>
      </w:pPr>
    </w:p>
    <w:p w14:paraId="3F6DA47E" w14:textId="77777777" w:rsidR="001A7FA3" w:rsidRPr="00B87C74" w:rsidRDefault="001A7FA3" w:rsidP="001A7FA3">
      <w:pPr>
        <w:jc w:val="both"/>
        <w:rPr>
          <w:rFonts w:ascii="Nunito Sans" w:hAnsi="Nunito Sans" w:cs="Tahoma"/>
          <w:sz w:val="22"/>
          <w:szCs w:val="22"/>
          <w:lang w:val="fr-FR"/>
        </w:rPr>
      </w:pPr>
      <w:r w:rsidRPr="00B87C74">
        <w:rPr>
          <w:rFonts w:ascii="Nunito Sans" w:hAnsi="Nunito Sans" w:cs="Tahoma"/>
          <w:sz w:val="22"/>
          <w:szCs w:val="22"/>
          <w:lang w:val="fr-FR"/>
        </w:rPr>
        <w:t xml:space="preserve">Le suivi du respect des dispositions de l’accord </w:t>
      </w:r>
      <w:r w:rsidR="0000765B" w:rsidRPr="00B87C74">
        <w:rPr>
          <w:rFonts w:ascii="Nunito Sans" w:hAnsi="Nunito Sans" w:cs="Tahoma"/>
          <w:sz w:val="22"/>
          <w:szCs w:val="22"/>
          <w:lang w:val="fr-FR"/>
        </w:rPr>
        <w:t xml:space="preserve">de révision </w:t>
      </w:r>
      <w:r w:rsidRPr="00B87C74">
        <w:rPr>
          <w:rFonts w:ascii="Nunito Sans" w:hAnsi="Nunito Sans" w:cs="Tahoma"/>
          <w:sz w:val="22"/>
          <w:szCs w:val="22"/>
          <w:lang w:val="fr-FR"/>
        </w:rPr>
        <w:t>sera réalisé par une commission paritaire composée d’un</w:t>
      </w:r>
      <w:r w:rsidR="000B04D1" w:rsidRPr="00B87C74">
        <w:rPr>
          <w:rFonts w:ascii="Nunito Sans" w:hAnsi="Nunito Sans" w:cs="Tahoma"/>
          <w:sz w:val="22"/>
          <w:szCs w:val="22"/>
          <w:lang w:val="fr-FR"/>
        </w:rPr>
        <w:t xml:space="preserve"> représentant de la direction,</w:t>
      </w:r>
      <w:r w:rsidRPr="00B87C74">
        <w:rPr>
          <w:rFonts w:ascii="Nunito Sans" w:hAnsi="Nunito Sans" w:cs="Tahoma"/>
          <w:sz w:val="22"/>
          <w:szCs w:val="22"/>
          <w:lang w:val="fr-FR"/>
        </w:rPr>
        <w:t xml:space="preserve"> </w:t>
      </w:r>
      <w:r w:rsidR="00446EF5" w:rsidRPr="00B87C74">
        <w:rPr>
          <w:rFonts w:ascii="Nunito Sans" w:hAnsi="Nunito Sans" w:cs="Tahoma"/>
          <w:sz w:val="22"/>
          <w:szCs w:val="22"/>
          <w:lang w:val="fr-FR"/>
        </w:rPr>
        <w:t>de deux membres du Comité Social et Economique</w:t>
      </w:r>
      <w:r w:rsidRPr="00B87C74">
        <w:rPr>
          <w:rFonts w:ascii="Nunito Sans" w:hAnsi="Nunito Sans" w:cs="Tahoma"/>
          <w:sz w:val="22"/>
          <w:szCs w:val="22"/>
          <w:lang w:val="fr-FR"/>
        </w:rPr>
        <w:t>. La réunion de la commission aura lieu sur ce thème une fois par an. A l’issue de ces réunions, chaque salarié sera informé par le biais d’un compte rendu qui sera adressé par circulaire.</w:t>
      </w:r>
    </w:p>
    <w:p w14:paraId="6C4C59A7" w14:textId="77777777" w:rsidR="001A7FA3" w:rsidRPr="00B87C74" w:rsidRDefault="001A7FA3" w:rsidP="001A7FA3">
      <w:pPr>
        <w:jc w:val="both"/>
        <w:rPr>
          <w:rFonts w:ascii="Nunito Sans" w:hAnsi="Nunito Sans" w:cs="Tahoma"/>
          <w:sz w:val="22"/>
          <w:szCs w:val="22"/>
          <w:lang w:val="fr-FR"/>
        </w:rPr>
      </w:pPr>
    </w:p>
    <w:p w14:paraId="48185161" w14:textId="77777777" w:rsidR="001A7FA3" w:rsidRPr="00B87C74" w:rsidRDefault="001A7FA3" w:rsidP="001A7FA3">
      <w:pPr>
        <w:jc w:val="both"/>
        <w:rPr>
          <w:rFonts w:ascii="Nunito Sans" w:hAnsi="Nunito Sans" w:cs="Tahoma"/>
          <w:sz w:val="22"/>
          <w:szCs w:val="22"/>
          <w:lang w:val="fr-FR"/>
        </w:rPr>
      </w:pPr>
      <w:r w:rsidRPr="00B87C74">
        <w:rPr>
          <w:rFonts w:ascii="Nunito Sans" w:hAnsi="Nunito Sans" w:cs="Tahoma"/>
          <w:sz w:val="22"/>
          <w:szCs w:val="22"/>
          <w:lang w:val="fr-FR"/>
        </w:rPr>
        <w:t>Cette commission veillera à la bonne application pratique de l’accord et devra notamment :</w:t>
      </w:r>
    </w:p>
    <w:p w14:paraId="67F6DDDD" w14:textId="77777777" w:rsidR="001A7FA3" w:rsidRPr="00B87C74" w:rsidRDefault="001A7FA3" w:rsidP="001A7FA3">
      <w:pPr>
        <w:jc w:val="both"/>
        <w:rPr>
          <w:rFonts w:ascii="Nunito Sans" w:hAnsi="Nunito Sans" w:cs="Tahoma"/>
          <w:sz w:val="22"/>
          <w:szCs w:val="22"/>
          <w:lang w:val="fr-FR"/>
        </w:rPr>
      </w:pPr>
    </w:p>
    <w:p w14:paraId="04AA4925" w14:textId="77777777" w:rsidR="001A7FA3" w:rsidRPr="00B87C74" w:rsidRDefault="001A7FA3" w:rsidP="001A7FA3">
      <w:pPr>
        <w:numPr>
          <w:ilvl w:val="0"/>
          <w:numId w:val="24"/>
        </w:numPr>
        <w:jc w:val="both"/>
        <w:rPr>
          <w:rFonts w:ascii="Nunito Sans" w:hAnsi="Nunito Sans" w:cs="Tahoma"/>
          <w:sz w:val="22"/>
          <w:szCs w:val="22"/>
          <w:lang w:val="fr-FR"/>
        </w:rPr>
      </w:pPr>
      <w:proofErr w:type="gramStart"/>
      <w:r w:rsidRPr="00B87C74">
        <w:rPr>
          <w:rFonts w:ascii="Nunito Sans" w:hAnsi="Nunito Sans" w:cs="Tahoma"/>
          <w:sz w:val="22"/>
          <w:szCs w:val="22"/>
          <w:lang w:val="fr-FR"/>
        </w:rPr>
        <w:t>mesurer</w:t>
      </w:r>
      <w:proofErr w:type="gramEnd"/>
      <w:r w:rsidRPr="00B87C74">
        <w:rPr>
          <w:rFonts w:ascii="Nunito Sans" w:hAnsi="Nunito Sans" w:cs="Tahoma"/>
          <w:sz w:val="22"/>
          <w:szCs w:val="22"/>
          <w:lang w:val="fr-FR"/>
        </w:rPr>
        <w:t xml:space="preserve"> la régularité de la mise en œuvre du présent accord notamment les nouveaux </w:t>
      </w:r>
      <w:r w:rsidR="00B81DB9" w:rsidRPr="00B87C74">
        <w:rPr>
          <w:rFonts w:ascii="Nunito Sans" w:hAnsi="Nunito Sans" w:cs="Tahoma"/>
          <w:sz w:val="22"/>
          <w:szCs w:val="22"/>
          <w:lang w:val="fr-FR"/>
        </w:rPr>
        <w:t>planning</w:t>
      </w:r>
      <w:r w:rsidRPr="00B87C74">
        <w:rPr>
          <w:rFonts w:ascii="Nunito Sans" w:hAnsi="Nunito Sans" w:cs="Tahoma"/>
          <w:sz w:val="22"/>
          <w:szCs w:val="22"/>
          <w:lang w:val="fr-FR"/>
        </w:rPr>
        <w:t>s.</w:t>
      </w:r>
    </w:p>
    <w:p w14:paraId="13C4CC76" w14:textId="77777777" w:rsidR="001A7FA3" w:rsidRPr="00B87C74" w:rsidRDefault="001A7FA3" w:rsidP="001A7FA3">
      <w:pPr>
        <w:numPr>
          <w:ilvl w:val="0"/>
          <w:numId w:val="24"/>
        </w:numPr>
        <w:jc w:val="both"/>
        <w:rPr>
          <w:rFonts w:ascii="Nunito Sans" w:hAnsi="Nunito Sans" w:cs="Tahoma"/>
          <w:sz w:val="22"/>
          <w:szCs w:val="22"/>
          <w:lang w:val="fr-FR"/>
        </w:rPr>
      </w:pPr>
      <w:proofErr w:type="gramStart"/>
      <w:r w:rsidRPr="00B87C74">
        <w:rPr>
          <w:rFonts w:ascii="Nunito Sans" w:hAnsi="Nunito Sans" w:cs="Tahoma"/>
          <w:sz w:val="22"/>
          <w:szCs w:val="22"/>
          <w:lang w:val="fr-FR"/>
        </w:rPr>
        <w:t>proposer</w:t>
      </w:r>
      <w:proofErr w:type="gramEnd"/>
      <w:r w:rsidRPr="00B87C74">
        <w:rPr>
          <w:rFonts w:ascii="Nunito Sans" w:hAnsi="Nunito Sans" w:cs="Tahoma"/>
          <w:sz w:val="22"/>
          <w:szCs w:val="22"/>
          <w:lang w:val="fr-FR"/>
        </w:rPr>
        <w:t xml:space="preserve"> toutes les mesures nécessaires pour faire face aux difficultés rencontrées et notamment l’adaptation aux évolutions législatives et conventionnelles futures.</w:t>
      </w:r>
    </w:p>
    <w:p w14:paraId="7FE4914C" w14:textId="77777777" w:rsidR="00BB1306" w:rsidRPr="009350EC" w:rsidRDefault="00BB1306" w:rsidP="008C5B09">
      <w:pPr>
        <w:jc w:val="both"/>
        <w:rPr>
          <w:rFonts w:ascii="Tahoma" w:hAnsi="Tahoma" w:cs="Tahoma"/>
          <w:sz w:val="22"/>
          <w:szCs w:val="22"/>
          <w:lang w:val="fr-FR"/>
        </w:rPr>
      </w:pPr>
    </w:p>
    <w:p w14:paraId="7EA706EB" w14:textId="77777777" w:rsidR="00BB1306" w:rsidRPr="009350EC" w:rsidRDefault="00BB1306" w:rsidP="008C5B09">
      <w:pPr>
        <w:jc w:val="both"/>
        <w:rPr>
          <w:rFonts w:ascii="Tahoma" w:hAnsi="Tahoma" w:cs="Tahoma"/>
          <w:sz w:val="22"/>
          <w:szCs w:val="22"/>
          <w:lang w:val="fr-FR"/>
        </w:rPr>
      </w:pPr>
    </w:p>
    <w:p w14:paraId="68C15E61" w14:textId="77777777" w:rsidR="006057B3" w:rsidRPr="00B87C74" w:rsidRDefault="006057B3" w:rsidP="006057B3">
      <w:pPr>
        <w:shd w:val="clear" w:color="auto" w:fill="D9D9D9"/>
        <w:jc w:val="center"/>
        <w:rPr>
          <w:rFonts w:ascii="Nunito Sans Black" w:hAnsi="Nunito Sans Black" w:cs="Tahoma"/>
          <w:b/>
          <w:sz w:val="22"/>
          <w:szCs w:val="22"/>
          <w:lang w:val="fr-FR"/>
        </w:rPr>
      </w:pPr>
      <w:r w:rsidRPr="00B87C74">
        <w:rPr>
          <w:rFonts w:ascii="Nunito Sans Black" w:hAnsi="Nunito Sans Black" w:cs="Tahoma"/>
          <w:b/>
          <w:sz w:val="22"/>
          <w:szCs w:val="22"/>
          <w:lang w:val="fr-FR"/>
        </w:rPr>
        <w:t xml:space="preserve">SECTION </w:t>
      </w:r>
      <w:r w:rsidR="007C6702" w:rsidRPr="00B87C74">
        <w:rPr>
          <w:rFonts w:ascii="Nunito Sans Black" w:hAnsi="Nunito Sans Black" w:cs="Tahoma"/>
          <w:b/>
          <w:sz w:val="22"/>
          <w:szCs w:val="22"/>
          <w:lang w:val="fr-FR"/>
        </w:rPr>
        <w:t>5</w:t>
      </w:r>
      <w:r w:rsidRPr="00B87C74">
        <w:rPr>
          <w:rFonts w:ascii="Nunito Sans Black" w:hAnsi="Nunito Sans Black" w:cs="Tahoma"/>
          <w:b/>
          <w:sz w:val="22"/>
          <w:szCs w:val="22"/>
          <w:lang w:val="fr-FR"/>
        </w:rPr>
        <w:t xml:space="preserve"> – PUBLICITE – DEPOT DE L’ACCORD</w:t>
      </w:r>
    </w:p>
    <w:p w14:paraId="5D4E9690" w14:textId="77777777" w:rsidR="001A7FA3" w:rsidRPr="009350EC" w:rsidRDefault="001A7FA3" w:rsidP="008C5B09">
      <w:pPr>
        <w:jc w:val="both"/>
        <w:rPr>
          <w:rFonts w:ascii="Tahoma" w:hAnsi="Tahoma" w:cs="Tahoma"/>
          <w:sz w:val="22"/>
          <w:szCs w:val="22"/>
          <w:lang w:val="fr-FR"/>
        </w:rPr>
      </w:pPr>
    </w:p>
    <w:p w14:paraId="2AF2FEA9" w14:textId="77777777" w:rsidR="00625218" w:rsidRPr="00B87C74" w:rsidRDefault="00625218" w:rsidP="00625218">
      <w:pPr>
        <w:pStyle w:val="Sansinterligne"/>
        <w:jc w:val="both"/>
        <w:rPr>
          <w:rFonts w:ascii="Nunito Sans" w:hAnsi="Nunito Sans" w:cs="Tahoma"/>
          <w:sz w:val="22"/>
          <w:szCs w:val="22"/>
          <w:lang w:val="fr-FR" w:eastAsia="fr-FR"/>
        </w:rPr>
      </w:pPr>
      <w:r w:rsidRPr="00B87C74">
        <w:rPr>
          <w:rFonts w:ascii="Nunito Sans" w:hAnsi="Nunito Sans" w:cs="Tahoma"/>
          <w:sz w:val="22"/>
          <w:szCs w:val="22"/>
          <w:lang w:val="fr-FR" w:eastAsia="fr-FR"/>
        </w:rPr>
        <w:t>A l’initiative de la Direction :</w:t>
      </w:r>
    </w:p>
    <w:p w14:paraId="472065E5" w14:textId="77777777" w:rsidR="00625218" w:rsidRPr="00B87C74" w:rsidRDefault="00625218" w:rsidP="00625218">
      <w:pPr>
        <w:pStyle w:val="Sansinterligne"/>
        <w:jc w:val="both"/>
        <w:rPr>
          <w:rFonts w:ascii="Nunito Sans" w:hAnsi="Nunito Sans" w:cs="Tahoma"/>
          <w:color w:val="000000"/>
          <w:sz w:val="22"/>
          <w:szCs w:val="22"/>
          <w:lang w:val="fr-FR"/>
        </w:rPr>
      </w:pPr>
    </w:p>
    <w:p w14:paraId="40F1ED7D" w14:textId="77777777" w:rsidR="00625218" w:rsidRPr="00B87C74" w:rsidRDefault="00625218" w:rsidP="00625218">
      <w:pPr>
        <w:pStyle w:val="Sansinterligne"/>
        <w:numPr>
          <w:ilvl w:val="0"/>
          <w:numId w:val="43"/>
        </w:numPr>
        <w:jc w:val="both"/>
        <w:rPr>
          <w:rFonts w:ascii="Nunito Sans" w:hAnsi="Nunito Sans" w:cs="Tahoma"/>
          <w:color w:val="000000"/>
          <w:sz w:val="22"/>
          <w:szCs w:val="22"/>
          <w:lang w:val="fr-FR"/>
        </w:rPr>
      </w:pPr>
      <w:proofErr w:type="gramStart"/>
      <w:r w:rsidRPr="00B87C74">
        <w:rPr>
          <w:rFonts w:ascii="Nunito Sans" w:hAnsi="Nunito Sans" w:cs="Tahoma"/>
          <w:color w:val="000000"/>
          <w:sz w:val="22"/>
          <w:szCs w:val="22"/>
          <w:lang w:val="fr-FR"/>
        </w:rPr>
        <w:t>le</w:t>
      </w:r>
      <w:proofErr w:type="gramEnd"/>
      <w:r w:rsidRPr="00B87C74">
        <w:rPr>
          <w:rFonts w:ascii="Nunito Sans" w:hAnsi="Nunito Sans" w:cs="Tahoma"/>
          <w:color w:val="000000"/>
          <w:sz w:val="22"/>
          <w:szCs w:val="22"/>
          <w:lang w:val="fr-FR"/>
        </w:rPr>
        <w:t xml:space="preserve"> présent accord donnera lieu à dépôt en ligne par l’Association par l’intermédiaire de </w:t>
      </w:r>
      <w:r w:rsidRPr="00B87C74">
        <w:rPr>
          <w:rFonts w:ascii="Nunito Sans" w:hAnsi="Nunito Sans" w:cs="Tahoma"/>
          <w:color w:val="000000"/>
          <w:sz w:val="22"/>
          <w:szCs w:val="22"/>
          <w:shd w:val="clear" w:color="auto" w:fill="FFFFFF"/>
          <w:lang w:val="fr-FR"/>
        </w:rPr>
        <w:t>la plateforme de téléprocédure dédiée à cet effet (</w:t>
      </w:r>
      <w:hyperlink r:id="rId9" w:tgtFrame="_blank" w:history="1">
        <w:r w:rsidRPr="00B87C74">
          <w:rPr>
            <w:rStyle w:val="Lienhypertexte"/>
            <w:rFonts w:ascii="Nunito Sans" w:hAnsi="Nunito Sans" w:cs="Tahoma"/>
            <w:color w:val="000000"/>
            <w:sz w:val="22"/>
            <w:szCs w:val="22"/>
            <w:bdr w:val="none" w:sz="0" w:space="0" w:color="auto" w:frame="1"/>
            <w:shd w:val="clear" w:color="auto" w:fill="FFFFFF"/>
            <w:lang w:val="fr-FR"/>
          </w:rPr>
          <w:t>www.teleaccords.travail-emploi.gouv.fr</w:t>
        </w:r>
      </w:hyperlink>
      <w:r w:rsidRPr="00B87C74">
        <w:rPr>
          <w:rFonts w:ascii="Nunito Sans" w:hAnsi="Nunito Sans" w:cs="Tahoma"/>
          <w:color w:val="000000"/>
          <w:sz w:val="22"/>
          <w:szCs w:val="22"/>
          <w:shd w:val="clear" w:color="auto" w:fill="FFFFFF"/>
          <w:lang w:val="fr-FR"/>
        </w:rPr>
        <w:t>.),</w:t>
      </w:r>
    </w:p>
    <w:p w14:paraId="1C30B273" w14:textId="77777777" w:rsidR="00625218" w:rsidRPr="00B87C74" w:rsidRDefault="00625218" w:rsidP="00625218">
      <w:pPr>
        <w:pStyle w:val="Sansinterligne"/>
        <w:numPr>
          <w:ilvl w:val="0"/>
          <w:numId w:val="43"/>
        </w:numPr>
        <w:jc w:val="both"/>
        <w:rPr>
          <w:rFonts w:ascii="Nunito Sans" w:hAnsi="Nunito Sans" w:cs="Tahoma"/>
          <w:color w:val="000000"/>
          <w:sz w:val="22"/>
          <w:szCs w:val="22"/>
          <w:lang w:val="fr-FR"/>
        </w:rPr>
      </w:pPr>
      <w:proofErr w:type="gramStart"/>
      <w:r w:rsidRPr="00B87C74">
        <w:rPr>
          <w:rFonts w:ascii="Nunito Sans" w:hAnsi="Nunito Sans" w:cs="Tahoma"/>
          <w:color w:val="000000"/>
          <w:sz w:val="22"/>
          <w:szCs w:val="22"/>
          <w:lang w:val="fr-FR"/>
        </w:rPr>
        <w:t>un</w:t>
      </w:r>
      <w:proofErr w:type="gramEnd"/>
      <w:r w:rsidRPr="00B87C74">
        <w:rPr>
          <w:rFonts w:ascii="Nunito Sans" w:hAnsi="Nunito Sans" w:cs="Tahoma"/>
          <w:color w:val="000000"/>
          <w:sz w:val="22"/>
          <w:szCs w:val="22"/>
          <w:lang w:val="fr-FR"/>
        </w:rPr>
        <w:t xml:space="preserve"> exemplaire sera adressé au Greffe du Conseil de Prud’hommes de RENNES.</w:t>
      </w:r>
    </w:p>
    <w:p w14:paraId="133A97AF" w14:textId="77777777" w:rsidR="00625218" w:rsidRPr="00B87C74" w:rsidRDefault="00625218" w:rsidP="00625218">
      <w:pPr>
        <w:pStyle w:val="Sansinterligne"/>
        <w:jc w:val="both"/>
        <w:rPr>
          <w:rFonts w:ascii="Nunito Sans" w:hAnsi="Nunito Sans" w:cs="Tahoma"/>
          <w:color w:val="000000"/>
          <w:sz w:val="22"/>
          <w:szCs w:val="22"/>
          <w:lang w:val="fr-FR"/>
        </w:rPr>
      </w:pPr>
    </w:p>
    <w:p w14:paraId="49D9C700" w14:textId="77777777" w:rsidR="00625218" w:rsidRPr="00B87C74" w:rsidRDefault="00625218" w:rsidP="00625218">
      <w:pPr>
        <w:pStyle w:val="Sansinterligne"/>
        <w:jc w:val="both"/>
        <w:rPr>
          <w:rFonts w:ascii="Nunito Sans" w:hAnsi="Nunito Sans" w:cs="Tahoma"/>
          <w:color w:val="000000"/>
          <w:sz w:val="22"/>
          <w:szCs w:val="22"/>
          <w:lang w:val="fr-FR"/>
        </w:rPr>
      </w:pPr>
      <w:r w:rsidRPr="00B87C74">
        <w:rPr>
          <w:rFonts w:ascii="Nunito Sans" w:hAnsi="Nunito Sans" w:cs="Tahoma"/>
          <w:color w:val="000000"/>
          <w:sz w:val="22"/>
          <w:szCs w:val="22"/>
          <w:lang w:val="fr-FR"/>
        </w:rPr>
        <w:t>Mention de cet accord figurera sur le tableau d’affichage de la Direction et une copie sera remise aux syndicats signataires ainsi qu’aux représentants du personnel.</w:t>
      </w:r>
    </w:p>
    <w:p w14:paraId="42B42E35" w14:textId="77777777" w:rsidR="00446EF5" w:rsidRPr="00B87C74" w:rsidRDefault="00446EF5" w:rsidP="008C5B09">
      <w:pPr>
        <w:jc w:val="both"/>
        <w:rPr>
          <w:rFonts w:ascii="Nunito Sans" w:hAnsi="Nunito Sans" w:cs="Tahoma"/>
          <w:sz w:val="22"/>
          <w:szCs w:val="22"/>
          <w:lang w:val="fr-FR"/>
        </w:rPr>
      </w:pPr>
    </w:p>
    <w:p w14:paraId="155D6D9D" w14:textId="77777777" w:rsidR="00446EF5" w:rsidRPr="00B87C74" w:rsidRDefault="00446EF5" w:rsidP="008C5B09">
      <w:pPr>
        <w:jc w:val="both"/>
        <w:rPr>
          <w:rFonts w:ascii="Nunito Sans" w:hAnsi="Nunito Sans" w:cs="Tahoma"/>
          <w:sz w:val="22"/>
          <w:szCs w:val="22"/>
          <w:lang w:val="fr-FR"/>
        </w:rPr>
      </w:pPr>
    </w:p>
    <w:p w14:paraId="3C42E904" w14:textId="77777777" w:rsidR="00866F07" w:rsidRPr="00B87C74" w:rsidRDefault="00866F07" w:rsidP="008C5B09">
      <w:pPr>
        <w:jc w:val="both"/>
        <w:rPr>
          <w:rFonts w:ascii="Nunito Sans" w:hAnsi="Nunito Sans" w:cs="Tahoma"/>
          <w:sz w:val="22"/>
          <w:szCs w:val="22"/>
          <w:lang w:val="fr-FR"/>
        </w:rPr>
      </w:pPr>
      <w:r w:rsidRPr="00B87C74">
        <w:rPr>
          <w:rFonts w:ascii="Nunito Sans" w:hAnsi="Nunito Sans" w:cs="Tahoma"/>
          <w:sz w:val="22"/>
          <w:szCs w:val="22"/>
          <w:lang w:val="fr-FR"/>
        </w:rPr>
        <w:t>Fait à</w:t>
      </w:r>
      <w:r w:rsidR="00F4060F" w:rsidRPr="00B87C74">
        <w:rPr>
          <w:rFonts w:ascii="Nunito Sans" w:hAnsi="Nunito Sans" w:cs="Tahoma"/>
          <w:sz w:val="22"/>
          <w:szCs w:val="22"/>
          <w:lang w:val="fr-FR"/>
        </w:rPr>
        <w:t xml:space="preserve"> BAI</w:t>
      </w:r>
      <w:r w:rsidR="00B81DB9" w:rsidRPr="00B87C74">
        <w:rPr>
          <w:rFonts w:ascii="Nunito Sans" w:hAnsi="Nunito Sans" w:cs="Tahoma"/>
          <w:sz w:val="22"/>
          <w:szCs w:val="22"/>
          <w:lang w:val="fr-FR"/>
        </w:rPr>
        <w:t>S</w:t>
      </w:r>
      <w:r w:rsidR="004042F4" w:rsidRPr="00B87C74">
        <w:rPr>
          <w:rFonts w:ascii="Nunito Sans" w:hAnsi="Nunito Sans" w:cs="Tahoma"/>
          <w:sz w:val="22"/>
          <w:szCs w:val="22"/>
          <w:lang w:val="fr-FR"/>
        </w:rPr>
        <w:t>,</w:t>
      </w:r>
    </w:p>
    <w:p w14:paraId="6DF21525" w14:textId="77777777" w:rsidR="00866F07" w:rsidRPr="00B87C74" w:rsidRDefault="00866F07" w:rsidP="008C5B09">
      <w:pPr>
        <w:jc w:val="both"/>
        <w:rPr>
          <w:rFonts w:ascii="Nunito Sans" w:hAnsi="Nunito Sans" w:cs="Tahoma"/>
          <w:sz w:val="22"/>
          <w:szCs w:val="22"/>
          <w:lang w:val="fr-FR"/>
        </w:rPr>
      </w:pPr>
      <w:r w:rsidRPr="00B87C74">
        <w:rPr>
          <w:rFonts w:ascii="Nunito Sans" w:hAnsi="Nunito Sans" w:cs="Tahoma"/>
          <w:sz w:val="22"/>
          <w:szCs w:val="22"/>
          <w:lang w:val="fr-FR"/>
        </w:rPr>
        <w:t xml:space="preserve">Le </w:t>
      </w:r>
      <w:r w:rsidR="00777674">
        <w:rPr>
          <w:rFonts w:ascii="Nunito Sans" w:hAnsi="Nunito Sans" w:cs="Tahoma"/>
          <w:sz w:val="22"/>
          <w:szCs w:val="22"/>
          <w:lang w:val="fr-FR"/>
        </w:rPr>
        <w:t>18 mars 2026</w:t>
      </w:r>
    </w:p>
    <w:p w14:paraId="7B220C59" w14:textId="77777777" w:rsidR="00866F07" w:rsidRPr="00876F15" w:rsidRDefault="00866F07" w:rsidP="008C5B09">
      <w:pPr>
        <w:jc w:val="both"/>
        <w:rPr>
          <w:rFonts w:ascii="Tahoma" w:hAnsi="Tahoma" w:cs="Tahoma"/>
          <w:sz w:val="22"/>
          <w:szCs w:val="22"/>
          <w:lang w:val="fr-FR"/>
        </w:rPr>
      </w:pPr>
    </w:p>
    <w:p w14:paraId="64409F5A" w14:textId="77777777" w:rsidR="00866F07" w:rsidRPr="00876F15" w:rsidRDefault="00866F07" w:rsidP="008C5B09">
      <w:pPr>
        <w:jc w:val="both"/>
        <w:rPr>
          <w:rFonts w:ascii="Tahoma" w:hAnsi="Tahoma" w:cs="Tahoma"/>
          <w:sz w:val="22"/>
          <w:szCs w:val="22"/>
          <w:lang w:val="fr-FR"/>
        </w:rPr>
      </w:pPr>
    </w:p>
    <w:p w14:paraId="1E2E24A0" w14:textId="77777777" w:rsidR="00866F07" w:rsidRPr="00552306" w:rsidRDefault="006713C5" w:rsidP="008C5B09">
      <w:pPr>
        <w:jc w:val="both"/>
        <w:rPr>
          <w:rFonts w:ascii="Nunito Sans" w:hAnsi="Nunito Sans" w:cs="Tahoma"/>
          <w:b/>
          <w:sz w:val="22"/>
          <w:szCs w:val="22"/>
          <w:lang w:val="fr-FR"/>
        </w:rPr>
      </w:pPr>
      <w:r w:rsidRPr="00552306">
        <w:rPr>
          <w:rFonts w:ascii="Nunito Sans" w:hAnsi="Nunito Sans" w:cs="Tahoma"/>
          <w:b/>
          <w:sz w:val="22"/>
          <w:szCs w:val="22"/>
          <w:lang w:val="fr-FR"/>
        </w:rPr>
        <w:t>P</w:t>
      </w:r>
      <w:r w:rsidR="00866F07" w:rsidRPr="00552306">
        <w:rPr>
          <w:rFonts w:ascii="Nunito Sans" w:hAnsi="Nunito Sans" w:cs="Tahoma"/>
          <w:b/>
          <w:sz w:val="22"/>
          <w:szCs w:val="22"/>
          <w:lang w:val="fr-FR"/>
        </w:rPr>
        <w:t xml:space="preserve">our </w:t>
      </w:r>
      <w:r w:rsidR="00B81DB9" w:rsidRPr="00552306">
        <w:rPr>
          <w:rFonts w:ascii="Nunito Sans" w:hAnsi="Nunito Sans" w:cs="Tahoma"/>
          <w:b/>
          <w:sz w:val="22"/>
          <w:szCs w:val="22"/>
          <w:lang w:val="fr-FR"/>
        </w:rPr>
        <w:t>l’Association</w:t>
      </w:r>
      <w:r w:rsidR="009350EC" w:rsidRPr="00552306">
        <w:rPr>
          <w:rFonts w:ascii="Nunito Sans" w:hAnsi="Nunito Sans" w:cs="Tahoma"/>
          <w:b/>
          <w:sz w:val="22"/>
          <w:szCs w:val="22"/>
          <w:lang w:val="fr-FR"/>
        </w:rPr>
        <w:t>,</w:t>
      </w:r>
    </w:p>
    <w:p w14:paraId="6B3FDB4D" w14:textId="77777777" w:rsidR="00866F07" w:rsidRPr="00552306" w:rsidRDefault="00B81DB9" w:rsidP="008C5B09">
      <w:pPr>
        <w:jc w:val="both"/>
        <w:rPr>
          <w:rFonts w:ascii="Nunito Sans" w:hAnsi="Nunito Sans" w:cs="Tahoma"/>
          <w:sz w:val="22"/>
          <w:szCs w:val="22"/>
          <w:lang w:val="fr-FR"/>
        </w:rPr>
      </w:pPr>
      <w:r w:rsidRPr="00552306">
        <w:rPr>
          <w:rFonts w:ascii="Nunito Sans" w:hAnsi="Nunito Sans" w:cs="Tahoma"/>
          <w:b/>
          <w:sz w:val="22"/>
          <w:szCs w:val="22"/>
          <w:lang w:val="fr-FR"/>
        </w:rPr>
        <w:t>Qualité à préciser</w:t>
      </w:r>
      <w:r w:rsidR="00446EF5" w:rsidRPr="00552306">
        <w:rPr>
          <w:rFonts w:ascii="Nunito Sans" w:hAnsi="Nunito Sans" w:cs="Tahoma"/>
          <w:b/>
          <w:sz w:val="22"/>
          <w:szCs w:val="22"/>
          <w:lang w:val="fr-FR"/>
        </w:rPr>
        <w:t xml:space="preserve"> </w:t>
      </w:r>
      <w:r w:rsidR="00777674">
        <w:rPr>
          <w:rFonts w:ascii="Nunito Sans" w:hAnsi="Nunito Sans" w:cs="Tahoma"/>
          <w:b/>
          <w:sz w:val="22"/>
          <w:szCs w:val="22"/>
          <w:lang w:val="fr-FR"/>
        </w:rPr>
        <w:t>Directrice</w:t>
      </w:r>
    </w:p>
    <w:p w14:paraId="0BCCF643" w14:textId="77777777" w:rsidR="000E71D7" w:rsidRPr="00552306" w:rsidRDefault="000E71D7" w:rsidP="008C5B09">
      <w:pPr>
        <w:jc w:val="both"/>
        <w:rPr>
          <w:rFonts w:ascii="Nunito Sans" w:hAnsi="Nunito Sans" w:cs="Tahoma"/>
          <w:sz w:val="22"/>
          <w:szCs w:val="22"/>
          <w:lang w:val="fr-FR"/>
        </w:rPr>
      </w:pPr>
    </w:p>
    <w:p w14:paraId="5110215C" w14:textId="77777777" w:rsidR="00122FA7" w:rsidRPr="00552306" w:rsidRDefault="00122FA7" w:rsidP="008C5B09">
      <w:pPr>
        <w:jc w:val="both"/>
        <w:rPr>
          <w:rFonts w:ascii="Nunito Sans" w:hAnsi="Nunito Sans" w:cs="Tahoma"/>
          <w:sz w:val="22"/>
          <w:szCs w:val="22"/>
          <w:lang w:val="fr-FR"/>
        </w:rPr>
      </w:pPr>
    </w:p>
    <w:p w14:paraId="72DCA906" w14:textId="77777777" w:rsidR="009350EC" w:rsidRPr="00552306" w:rsidRDefault="009350EC" w:rsidP="008C5B09">
      <w:pPr>
        <w:jc w:val="both"/>
        <w:rPr>
          <w:rFonts w:ascii="Nunito Sans" w:hAnsi="Nunito Sans" w:cs="Tahoma"/>
          <w:sz w:val="22"/>
          <w:szCs w:val="22"/>
          <w:lang w:val="fr-FR"/>
        </w:rPr>
      </w:pPr>
    </w:p>
    <w:p w14:paraId="164D4CE2" w14:textId="77777777" w:rsidR="00275783" w:rsidRPr="00552306" w:rsidRDefault="00275783" w:rsidP="008C5B09">
      <w:pPr>
        <w:jc w:val="both"/>
        <w:rPr>
          <w:rFonts w:ascii="Nunito Sans" w:hAnsi="Nunito Sans" w:cs="Tahoma"/>
          <w:sz w:val="22"/>
          <w:szCs w:val="22"/>
          <w:lang w:val="fr-FR"/>
        </w:rPr>
      </w:pPr>
    </w:p>
    <w:p w14:paraId="2E8B3DC3" w14:textId="77777777" w:rsidR="00625218" w:rsidRPr="00552306" w:rsidRDefault="00625218" w:rsidP="00625218">
      <w:pPr>
        <w:jc w:val="both"/>
        <w:rPr>
          <w:rFonts w:ascii="Nunito Sans" w:hAnsi="Nunito Sans" w:cs="Tahoma"/>
          <w:b/>
          <w:sz w:val="22"/>
          <w:szCs w:val="22"/>
          <w:lang w:val="fr-FR"/>
        </w:rPr>
      </w:pPr>
      <w:r w:rsidRPr="00552306">
        <w:rPr>
          <w:rFonts w:ascii="Nunito Sans" w:hAnsi="Nunito Sans" w:cs="Tahoma"/>
          <w:b/>
          <w:sz w:val="22"/>
          <w:szCs w:val="22"/>
          <w:lang w:val="fr-FR"/>
        </w:rPr>
        <w:t>Les membres non mandaté</w:t>
      </w:r>
      <w:r w:rsidR="00552306" w:rsidRPr="00552306">
        <w:rPr>
          <w:rFonts w:ascii="Nunito Sans" w:hAnsi="Nunito Sans" w:cs="Tahoma"/>
          <w:b/>
          <w:sz w:val="22"/>
          <w:szCs w:val="22"/>
          <w:lang w:val="fr-FR"/>
        </w:rPr>
        <w:t>s</w:t>
      </w:r>
      <w:r w:rsidRPr="00552306">
        <w:rPr>
          <w:rFonts w:ascii="Nunito Sans" w:hAnsi="Nunito Sans" w:cs="Tahoma"/>
          <w:b/>
          <w:sz w:val="22"/>
          <w:szCs w:val="22"/>
          <w:lang w:val="fr-FR"/>
        </w:rPr>
        <w:t xml:space="preserve"> de la Délégation du Personnel titulaires du Conseil Social et Economique de </w:t>
      </w:r>
      <w:r w:rsidR="00B81DB9" w:rsidRPr="00552306">
        <w:rPr>
          <w:rFonts w:ascii="Nunito Sans" w:hAnsi="Nunito Sans" w:cs="Tahoma"/>
          <w:b/>
          <w:sz w:val="22"/>
          <w:szCs w:val="22"/>
          <w:lang w:val="fr-FR"/>
        </w:rPr>
        <w:t>l’Association Abbé Marcel DEHOUX</w:t>
      </w:r>
      <w:r w:rsidRPr="00552306">
        <w:rPr>
          <w:rFonts w:ascii="Nunito Sans" w:hAnsi="Nunito Sans" w:cs="Tahoma"/>
          <w:b/>
          <w:sz w:val="22"/>
          <w:szCs w:val="22"/>
          <w:lang w:val="fr-FR"/>
        </w:rPr>
        <w:t xml:space="preserve"> ayant recueilli la majorité des suffrages exprimés lors des dernières élections professionnelles en date du </w:t>
      </w:r>
      <w:r w:rsidR="003A7C54">
        <w:rPr>
          <w:rFonts w:ascii="Nunito Sans" w:hAnsi="Nunito Sans" w:cs="Tahoma"/>
          <w:b/>
          <w:sz w:val="22"/>
          <w:szCs w:val="22"/>
          <w:lang w:val="fr-FR"/>
        </w:rPr>
        <w:t>8 juin 2022,</w:t>
      </w:r>
    </w:p>
    <w:p w14:paraId="2ECD3C81" w14:textId="77777777" w:rsidR="00625218" w:rsidRPr="00552306" w:rsidRDefault="00625218" w:rsidP="00625218">
      <w:pPr>
        <w:jc w:val="both"/>
        <w:rPr>
          <w:rFonts w:ascii="Nunito Sans" w:hAnsi="Nunito Sans" w:cs="Tahoma"/>
          <w:sz w:val="22"/>
          <w:szCs w:val="22"/>
          <w:lang w:val="fr-FR"/>
        </w:rPr>
      </w:pPr>
    </w:p>
    <w:p w14:paraId="1296F277" w14:textId="77777777" w:rsidR="00625218" w:rsidRPr="00552306" w:rsidRDefault="00625218" w:rsidP="00625218">
      <w:pPr>
        <w:jc w:val="both"/>
        <w:rPr>
          <w:rFonts w:ascii="Nunito Sans" w:hAnsi="Nunito Sans" w:cs="Tahoma"/>
          <w:b/>
          <w:sz w:val="22"/>
          <w:szCs w:val="22"/>
        </w:rPr>
      </w:pPr>
      <w:r w:rsidRPr="00552306">
        <w:rPr>
          <w:rFonts w:ascii="Nunito Sans" w:hAnsi="Nunito Sans" w:cs="Tahoma"/>
          <w:b/>
          <w:sz w:val="22"/>
          <w:szCs w:val="22"/>
        </w:rPr>
        <w:t>M</w:t>
      </w:r>
      <w:r w:rsidR="00777674">
        <w:rPr>
          <w:rFonts w:ascii="Nunito Sans" w:hAnsi="Nunito Sans" w:cs="Tahoma"/>
          <w:b/>
          <w:sz w:val="22"/>
          <w:szCs w:val="22"/>
        </w:rPr>
        <w:t>me</w:t>
      </w:r>
    </w:p>
    <w:p w14:paraId="43E06B4A" w14:textId="77777777" w:rsidR="00625218" w:rsidRPr="00552306" w:rsidRDefault="00625218" w:rsidP="00625218">
      <w:pPr>
        <w:jc w:val="both"/>
        <w:rPr>
          <w:rFonts w:ascii="Nunito Sans" w:hAnsi="Nunito Sans" w:cs="Tahoma"/>
          <w:sz w:val="22"/>
          <w:szCs w:val="22"/>
        </w:rPr>
      </w:pPr>
    </w:p>
    <w:p w14:paraId="1380C83B" w14:textId="77777777" w:rsidR="00625218" w:rsidRPr="00552306" w:rsidRDefault="00625218" w:rsidP="00625218">
      <w:pPr>
        <w:jc w:val="both"/>
        <w:rPr>
          <w:rFonts w:ascii="Nunito Sans" w:hAnsi="Nunito Sans" w:cs="Tahoma"/>
          <w:b/>
          <w:sz w:val="22"/>
          <w:szCs w:val="22"/>
        </w:rPr>
      </w:pPr>
      <w:r w:rsidRPr="00552306">
        <w:rPr>
          <w:rFonts w:ascii="Nunito Sans" w:hAnsi="Nunito Sans" w:cs="Tahoma"/>
          <w:b/>
          <w:sz w:val="22"/>
          <w:szCs w:val="22"/>
        </w:rPr>
        <w:t>M</w:t>
      </w:r>
      <w:r w:rsidR="00777674">
        <w:rPr>
          <w:rFonts w:ascii="Nunito Sans" w:hAnsi="Nunito Sans" w:cs="Tahoma"/>
          <w:b/>
          <w:sz w:val="22"/>
          <w:szCs w:val="22"/>
        </w:rPr>
        <w:t>me</w:t>
      </w:r>
    </w:p>
    <w:p w14:paraId="4E8E4AD0" w14:textId="77777777" w:rsidR="00625218" w:rsidRPr="00552306" w:rsidRDefault="00625218" w:rsidP="00625218">
      <w:pPr>
        <w:jc w:val="both"/>
        <w:rPr>
          <w:rFonts w:ascii="Nunito Sans" w:hAnsi="Nunito Sans" w:cs="Tahoma"/>
          <w:b/>
          <w:sz w:val="22"/>
          <w:szCs w:val="22"/>
        </w:rPr>
      </w:pPr>
    </w:p>
    <w:p w14:paraId="43D8DD10" w14:textId="77777777" w:rsidR="00866F07" w:rsidRPr="00552306" w:rsidRDefault="00625218" w:rsidP="00F77A64">
      <w:pPr>
        <w:jc w:val="both"/>
        <w:rPr>
          <w:rFonts w:ascii="Nunito Sans" w:hAnsi="Nunito Sans" w:cs="Tahoma"/>
          <w:b/>
          <w:sz w:val="22"/>
          <w:szCs w:val="22"/>
        </w:rPr>
      </w:pPr>
      <w:r w:rsidRPr="00552306">
        <w:rPr>
          <w:rFonts w:ascii="Nunito Sans" w:hAnsi="Nunito Sans" w:cs="Tahoma"/>
          <w:b/>
          <w:sz w:val="22"/>
          <w:szCs w:val="22"/>
        </w:rPr>
        <w:t>M</w:t>
      </w:r>
      <w:r w:rsidR="00777674">
        <w:rPr>
          <w:rFonts w:ascii="Nunito Sans" w:hAnsi="Nunito Sans" w:cs="Tahoma"/>
          <w:b/>
          <w:sz w:val="22"/>
          <w:szCs w:val="22"/>
        </w:rPr>
        <w:t>me</w:t>
      </w:r>
    </w:p>
    <w:p w14:paraId="71A57DEF" w14:textId="77777777" w:rsidR="004F0EB8" w:rsidRPr="00552306" w:rsidRDefault="004F0EB8" w:rsidP="00F77A64">
      <w:pPr>
        <w:jc w:val="both"/>
        <w:rPr>
          <w:rFonts w:ascii="Nunito Sans" w:hAnsi="Nunito Sans" w:cs="Tahoma"/>
          <w:b/>
          <w:sz w:val="26"/>
          <w:szCs w:val="22"/>
        </w:rPr>
      </w:pPr>
    </w:p>
    <w:p w14:paraId="74DD32D5" w14:textId="77777777" w:rsidR="00552306" w:rsidRPr="00552306" w:rsidRDefault="00552306" w:rsidP="00552306">
      <w:pPr>
        <w:jc w:val="both"/>
        <w:rPr>
          <w:rFonts w:ascii="Nunito Sans" w:hAnsi="Nunito Sans" w:cs="Tahoma"/>
          <w:b/>
          <w:sz w:val="22"/>
          <w:szCs w:val="22"/>
        </w:rPr>
      </w:pPr>
      <w:r w:rsidRPr="00552306">
        <w:rPr>
          <w:rFonts w:ascii="Nunito Sans" w:hAnsi="Nunito Sans" w:cs="Tahoma"/>
          <w:b/>
          <w:sz w:val="22"/>
          <w:szCs w:val="22"/>
        </w:rPr>
        <w:t>M</w:t>
      </w:r>
      <w:r w:rsidR="00777674">
        <w:rPr>
          <w:rFonts w:ascii="Nunito Sans" w:hAnsi="Nunito Sans" w:cs="Tahoma"/>
          <w:b/>
          <w:sz w:val="22"/>
          <w:szCs w:val="22"/>
        </w:rPr>
        <w:t>me</w:t>
      </w:r>
    </w:p>
    <w:p w14:paraId="64F3FCB4" w14:textId="77777777" w:rsidR="004F0EB8" w:rsidRDefault="004F0EB8" w:rsidP="00F77A64">
      <w:pPr>
        <w:jc w:val="both"/>
        <w:rPr>
          <w:rFonts w:ascii="Nunito Sans" w:hAnsi="Nunito Sans" w:cs="Tahoma"/>
          <w:b/>
          <w:sz w:val="26"/>
          <w:szCs w:val="22"/>
        </w:rPr>
      </w:pPr>
    </w:p>
    <w:sectPr w:rsidR="004F0EB8" w:rsidSect="006F0903">
      <w:headerReference w:type="even" r:id="rId10"/>
      <w:headerReference w:type="default" r:id="rId11"/>
      <w:footerReference w:type="default" r:id="rId12"/>
      <w:headerReference w:type="first" r:id="rId13"/>
      <w:endnotePr>
        <w:numFmt w:val="decimal"/>
      </w:endnotePr>
      <w:type w:val="continuous"/>
      <w:pgSz w:w="11905" w:h="16837" w:code="9"/>
      <w:pgMar w:top="1134" w:right="1415" w:bottom="1134" w:left="1418" w:header="567" w:footer="159" w:gutter="0"/>
      <w:paperSrc w:first="7" w:other="7"/>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2A81" w14:textId="77777777" w:rsidR="00C128B9" w:rsidRDefault="00C128B9">
      <w:r>
        <w:separator/>
      </w:r>
    </w:p>
  </w:endnote>
  <w:endnote w:type="continuationSeparator" w:id="0">
    <w:p w14:paraId="2CF99D52" w14:textId="77777777" w:rsidR="00C128B9" w:rsidRDefault="00C12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P IconicSymbolsA">
    <w:charset w:val="02"/>
    <w:family w:val="auto"/>
    <w:pitch w:val="variable"/>
    <w:sig w:usb0="00000000" w:usb1="10000000" w:usb2="00000000" w:usb3="00000000" w:csb0="80000000" w:csb1="00000000"/>
  </w:font>
  <w:font w:name="WP MathA">
    <w:charset w:val="02"/>
    <w:family w:val="auto"/>
    <w:pitch w:val="variable"/>
    <w:sig w:usb0="00000000" w:usb1="10000000" w:usb2="00000000" w:usb3="00000000" w:csb0="80000000" w:csb1="00000000"/>
  </w:font>
  <w:font w:name="Nunito Sans Black">
    <w:charset w:val="00"/>
    <w:family w:val="auto"/>
    <w:pitch w:val="variable"/>
    <w:sig w:usb0="A00002FF" w:usb1="5000204B" w:usb2="00000000" w:usb3="00000000" w:csb0="00000197" w:csb1="00000000"/>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5EEC5" w14:textId="77777777" w:rsidR="002E4CF3" w:rsidRPr="003C6426" w:rsidRDefault="002E4CF3" w:rsidP="00BA6395">
    <w:pPr>
      <w:spacing w:line="240" w:lineRule="exact"/>
      <w:rPr>
        <w:rFonts w:ascii="Tahoma" w:hAnsi="Tahoma" w:cs="Tahoma"/>
        <w:sz w:val="20"/>
        <w:szCs w:val="20"/>
        <w:lang w:val="fr-FR"/>
      </w:rPr>
    </w:pPr>
    <w:r>
      <w:rPr>
        <w:rFonts w:ascii="Tahoma" w:hAnsi="Tahoma" w:cs="Tahoma"/>
        <w:sz w:val="20"/>
        <w:szCs w:val="20"/>
        <w:lang w:val="fr-FR"/>
      </w:rPr>
      <w:tab/>
    </w:r>
    <w:r>
      <w:rPr>
        <w:rFonts w:ascii="Tahoma" w:hAnsi="Tahoma" w:cs="Tahoma"/>
        <w:sz w:val="20"/>
        <w:szCs w:val="20"/>
        <w:lang w:val="fr-FR"/>
      </w:rPr>
      <w:tab/>
    </w:r>
    <w:r>
      <w:rPr>
        <w:rFonts w:ascii="Tahoma" w:hAnsi="Tahoma" w:cs="Tahoma"/>
        <w:sz w:val="20"/>
        <w:szCs w:val="20"/>
        <w:lang w:val="fr-FR"/>
      </w:rPr>
      <w:tab/>
    </w:r>
    <w:r>
      <w:rPr>
        <w:rFonts w:ascii="Tahoma" w:hAnsi="Tahoma" w:cs="Tahoma"/>
        <w:sz w:val="20"/>
        <w:szCs w:val="20"/>
        <w:lang w:val="fr-FR"/>
      </w:rPr>
      <w:tab/>
    </w:r>
    <w:r>
      <w:rPr>
        <w:rFonts w:ascii="Tahoma" w:hAnsi="Tahoma" w:cs="Tahoma"/>
        <w:sz w:val="20"/>
        <w:szCs w:val="20"/>
        <w:lang w:val="fr-FR"/>
      </w:rPr>
      <w:tab/>
    </w:r>
    <w:r w:rsidRPr="003C6426">
      <w:rPr>
        <w:rFonts w:ascii="Tahoma" w:hAnsi="Tahoma" w:cs="Tahoma"/>
        <w:sz w:val="20"/>
        <w:szCs w:val="20"/>
        <w:lang w:val="fr-FR"/>
      </w:rPr>
      <w:t xml:space="preserve">Page </w:t>
    </w:r>
    <w:r w:rsidRPr="003C6426">
      <w:rPr>
        <w:rFonts w:ascii="Tahoma" w:hAnsi="Tahoma" w:cs="Tahoma"/>
        <w:sz w:val="20"/>
        <w:szCs w:val="20"/>
        <w:lang w:val="fr-FR"/>
      </w:rPr>
      <w:fldChar w:fldCharType="begin"/>
    </w:r>
    <w:r w:rsidRPr="003C6426">
      <w:rPr>
        <w:rFonts w:ascii="Tahoma" w:hAnsi="Tahoma" w:cs="Tahoma"/>
        <w:sz w:val="20"/>
        <w:szCs w:val="20"/>
        <w:lang w:val="fr-FR"/>
      </w:rPr>
      <w:instrText xml:space="preserve"> PAGE </w:instrText>
    </w:r>
    <w:r w:rsidRPr="003C6426">
      <w:rPr>
        <w:rFonts w:ascii="Tahoma" w:hAnsi="Tahoma" w:cs="Tahoma"/>
        <w:sz w:val="20"/>
        <w:szCs w:val="20"/>
        <w:lang w:val="fr-FR"/>
      </w:rPr>
      <w:fldChar w:fldCharType="separate"/>
    </w:r>
    <w:r w:rsidR="00410E42">
      <w:rPr>
        <w:rFonts w:ascii="Tahoma" w:hAnsi="Tahoma" w:cs="Tahoma"/>
        <w:noProof/>
        <w:sz w:val="20"/>
        <w:szCs w:val="20"/>
        <w:lang w:val="fr-FR"/>
      </w:rPr>
      <w:t>5</w:t>
    </w:r>
    <w:r w:rsidRPr="003C6426">
      <w:rPr>
        <w:rFonts w:ascii="Tahoma" w:hAnsi="Tahoma" w:cs="Tahoma"/>
        <w:sz w:val="20"/>
        <w:szCs w:val="20"/>
        <w:lang w:val="fr-FR"/>
      </w:rPr>
      <w:fldChar w:fldCharType="end"/>
    </w:r>
    <w:r w:rsidRPr="003C6426">
      <w:rPr>
        <w:rFonts w:ascii="Tahoma" w:hAnsi="Tahoma" w:cs="Tahoma"/>
        <w:sz w:val="20"/>
        <w:szCs w:val="20"/>
        <w:lang w:val="fr-FR"/>
      </w:rPr>
      <w:t xml:space="preserve"> sur </w:t>
    </w:r>
    <w:r w:rsidRPr="003C6426">
      <w:rPr>
        <w:rFonts w:ascii="Tahoma" w:hAnsi="Tahoma" w:cs="Tahoma"/>
        <w:sz w:val="20"/>
        <w:szCs w:val="20"/>
        <w:lang w:val="fr-FR"/>
      </w:rPr>
      <w:fldChar w:fldCharType="begin"/>
    </w:r>
    <w:r w:rsidRPr="003C6426">
      <w:rPr>
        <w:rFonts w:ascii="Tahoma" w:hAnsi="Tahoma" w:cs="Tahoma"/>
        <w:sz w:val="20"/>
        <w:szCs w:val="20"/>
        <w:lang w:val="fr-FR"/>
      </w:rPr>
      <w:instrText xml:space="preserve"> NUMPAGES </w:instrText>
    </w:r>
    <w:r w:rsidRPr="003C6426">
      <w:rPr>
        <w:rFonts w:ascii="Tahoma" w:hAnsi="Tahoma" w:cs="Tahoma"/>
        <w:sz w:val="20"/>
        <w:szCs w:val="20"/>
        <w:lang w:val="fr-FR"/>
      </w:rPr>
      <w:fldChar w:fldCharType="separate"/>
    </w:r>
    <w:r w:rsidR="00410E42">
      <w:rPr>
        <w:rFonts w:ascii="Tahoma" w:hAnsi="Tahoma" w:cs="Tahoma"/>
        <w:noProof/>
        <w:sz w:val="20"/>
        <w:szCs w:val="20"/>
        <w:lang w:val="fr-FR"/>
      </w:rPr>
      <w:t>7</w:t>
    </w:r>
    <w:r w:rsidRPr="003C6426">
      <w:rPr>
        <w:rFonts w:ascii="Tahoma" w:hAnsi="Tahoma" w:cs="Tahoma"/>
        <w:sz w:val="20"/>
        <w:szCs w:val="20"/>
        <w:lang w:val="fr-FR"/>
      </w:rPr>
      <w:fldChar w:fldCharType="end"/>
    </w:r>
  </w:p>
  <w:p w14:paraId="4115CBD1" w14:textId="77777777" w:rsidR="002E4CF3" w:rsidRPr="00C421B4" w:rsidRDefault="002E4CF3" w:rsidP="003C6426">
    <w:pPr>
      <w:pStyle w:val="Pieddepage"/>
      <w:jc w:val="center"/>
      <w:rPr>
        <w:rFonts w:ascii="Tahoma" w:hAnsi="Tahoma" w:cs="Tahoma"/>
        <w:sz w:val="20"/>
        <w:szCs w:val="20"/>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7CBF3" w14:textId="77777777" w:rsidR="00C128B9" w:rsidRDefault="00C128B9">
      <w:r>
        <w:separator/>
      </w:r>
    </w:p>
  </w:footnote>
  <w:footnote w:type="continuationSeparator" w:id="0">
    <w:p w14:paraId="3484ABEA" w14:textId="77777777" w:rsidR="00C128B9" w:rsidRDefault="00C12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730AB" w14:textId="77777777" w:rsidR="002E4CF3" w:rsidRDefault="002E4CF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131C9" w14:textId="77777777" w:rsidR="002E4CF3" w:rsidRDefault="002E4CF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9F187" w14:textId="77777777" w:rsidR="002E4CF3" w:rsidRDefault="002E4CF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B7ED278"/>
    <w:lvl w:ilvl="0">
      <w:numFmt w:val="decimal"/>
      <w:lvlText w:val="*"/>
      <w:lvlJc w:val="left"/>
    </w:lvl>
  </w:abstractNum>
  <w:abstractNum w:abstractNumId="1" w15:restartNumberingAfterBreak="0">
    <w:nsid w:val="01862FD5"/>
    <w:multiLevelType w:val="multilevel"/>
    <w:tmpl w:val="8CD66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F7B4C"/>
    <w:multiLevelType w:val="hybridMultilevel"/>
    <w:tmpl w:val="E96C6EE4"/>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3" w15:restartNumberingAfterBreak="0">
    <w:nsid w:val="10582095"/>
    <w:multiLevelType w:val="hybridMultilevel"/>
    <w:tmpl w:val="49C202D6"/>
    <w:lvl w:ilvl="0" w:tplc="40E8521A">
      <w:numFmt w:val="bullet"/>
      <w:lvlText w:val="-"/>
      <w:lvlJc w:val="left"/>
      <w:pPr>
        <w:tabs>
          <w:tab w:val="num" w:pos="928"/>
        </w:tabs>
        <w:ind w:left="928" w:hanging="360"/>
      </w:pPr>
      <w:rPr>
        <w:rFonts w:ascii="Book Antiqua" w:eastAsia="Times New Roman" w:hAnsi="Book Antiqua" w:cs="Tahoma"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12F316B0"/>
    <w:multiLevelType w:val="multilevel"/>
    <w:tmpl w:val="1DCC9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43072"/>
    <w:multiLevelType w:val="hybridMultilevel"/>
    <w:tmpl w:val="A8263B18"/>
    <w:lvl w:ilvl="0" w:tplc="40E8521A">
      <w:numFmt w:val="bullet"/>
      <w:lvlText w:val="-"/>
      <w:lvlJc w:val="left"/>
      <w:pPr>
        <w:tabs>
          <w:tab w:val="num" w:pos="786"/>
        </w:tabs>
        <w:ind w:left="786"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6" w15:restartNumberingAfterBreak="0">
    <w:nsid w:val="17206725"/>
    <w:multiLevelType w:val="hybridMultilevel"/>
    <w:tmpl w:val="3D0A2084"/>
    <w:lvl w:ilvl="0" w:tplc="210C225A">
      <w:start w:val="1"/>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5C0C3D"/>
    <w:multiLevelType w:val="hybridMultilevel"/>
    <w:tmpl w:val="467C6354"/>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4614BF"/>
    <w:multiLevelType w:val="hybridMultilevel"/>
    <w:tmpl w:val="8B467ECA"/>
    <w:lvl w:ilvl="0" w:tplc="8AD6B846">
      <w:start w:val="1"/>
      <w:numFmt w:val="bullet"/>
      <w:lvlText w:val=""/>
      <w:lvlJc w:val="left"/>
      <w:pPr>
        <w:tabs>
          <w:tab w:val="num" w:pos="720"/>
        </w:tabs>
        <w:ind w:left="720" w:hanging="360"/>
      </w:pPr>
      <w:rPr>
        <w:rFonts w:ascii="Wingdings" w:hAnsi="Wingdings" w:hint="default"/>
        <w:b w:val="0"/>
        <w:i w:val="0"/>
        <w:color w:val="auto"/>
        <w:sz w:val="24"/>
        <w:szCs w:val="24"/>
      </w:rPr>
    </w:lvl>
    <w:lvl w:ilvl="1" w:tplc="040C0003">
      <w:start w:val="1"/>
      <w:numFmt w:val="bullet"/>
      <w:lvlText w:val="o"/>
      <w:lvlJc w:val="left"/>
      <w:pPr>
        <w:tabs>
          <w:tab w:val="num" w:pos="1352"/>
        </w:tabs>
        <w:ind w:left="1352"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31CBD"/>
    <w:multiLevelType w:val="hybridMultilevel"/>
    <w:tmpl w:val="79FC1D62"/>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0" w15:restartNumberingAfterBreak="0">
    <w:nsid w:val="22111617"/>
    <w:multiLevelType w:val="hybridMultilevel"/>
    <w:tmpl w:val="2E42F9D6"/>
    <w:lvl w:ilvl="0" w:tplc="52AE41D2">
      <w:start w:val="1"/>
      <w:numFmt w:val="bullet"/>
      <w:lvlText w:val=""/>
      <w:lvlJc w:val="left"/>
      <w:pPr>
        <w:tabs>
          <w:tab w:val="num" w:pos="720"/>
        </w:tabs>
        <w:ind w:left="720" w:hanging="360"/>
      </w:pPr>
      <w:rPr>
        <w:rFonts w:ascii="Wingdings" w:hAnsi="Wingdings" w:hint="default"/>
        <w:b w:val="0"/>
        <w:i w:val="0"/>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F5580"/>
    <w:multiLevelType w:val="hybridMultilevel"/>
    <w:tmpl w:val="927E91C6"/>
    <w:lvl w:ilvl="0" w:tplc="16D8E3BE">
      <w:start w:val="2"/>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C6014AC"/>
    <w:multiLevelType w:val="hybridMultilevel"/>
    <w:tmpl w:val="B4384F88"/>
    <w:lvl w:ilvl="0" w:tplc="2FC89788">
      <w:start w:val="20"/>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7F0EAA"/>
    <w:multiLevelType w:val="hybridMultilevel"/>
    <w:tmpl w:val="4D66D080"/>
    <w:lvl w:ilvl="0" w:tplc="62FAAFF6">
      <w:start w:val="1"/>
      <w:numFmt w:val="bullet"/>
      <w:lvlText w:val=""/>
      <w:lvlJc w:val="left"/>
      <w:pPr>
        <w:tabs>
          <w:tab w:val="num" w:pos="2520"/>
        </w:tabs>
        <w:ind w:left="2520" w:hanging="436"/>
      </w:pPr>
      <w:rPr>
        <w:rFonts w:ascii="Wingdings" w:hAnsi="Wingdings" w:hint="default"/>
        <w:color w:val="92D050"/>
        <w:sz w:val="18"/>
        <w:szCs w:val="24"/>
      </w:rPr>
    </w:lvl>
    <w:lvl w:ilvl="1" w:tplc="FBF6A548">
      <w:start w:val="1"/>
      <w:numFmt w:val="bullet"/>
      <w:pStyle w:val="pucea"/>
      <w:lvlText w:val=""/>
      <w:lvlJc w:val="left"/>
      <w:pPr>
        <w:tabs>
          <w:tab w:val="num" w:pos="1364"/>
        </w:tabs>
        <w:ind w:left="1364" w:hanging="284"/>
      </w:pPr>
      <w:rPr>
        <w:rFonts w:ascii="Wingdings" w:hAnsi="Wingdings" w:hint="default"/>
        <w:color w:val="auto"/>
        <w:sz w:val="20"/>
        <w:szCs w:val="24"/>
      </w:rPr>
    </w:lvl>
    <w:lvl w:ilvl="2" w:tplc="040C0001">
      <w:start w:val="1"/>
      <w:numFmt w:val="bullet"/>
      <w:lvlText w:val=""/>
      <w:lvlJc w:val="left"/>
      <w:pPr>
        <w:tabs>
          <w:tab w:val="num" w:pos="2160"/>
        </w:tabs>
        <w:ind w:left="2160" w:hanging="360"/>
      </w:pPr>
      <w:rPr>
        <w:rFonts w:ascii="Symbol" w:hAnsi="Symbol" w:hint="default"/>
        <w:color w:val="92D050"/>
        <w:sz w:val="18"/>
        <w:szCs w:val="24"/>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7B690F"/>
    <w:multiLevelType w:val="hybridMultilevel"/>
    <w:tmpl w:val="781C6952"/>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48501B6"/>
    <w:multiLevelType w:val="hybridMultilevel"/>
    <w:tmpl w:val="9DB468B6"/>
    <w:lvl w:ilvl="0" w:tplc="40E8521A">
      <w:numFmt w:val="bullet"/>
      <w:lvlText w:val="-"/>
      <w:lvlJc w:val="left"/>
      <w:pPr>
        <w:ind w:left="720" w:hanging="360"/>
      </w:pPr>
      <w:rPr>
        <w:rFonts w:ascii="Book Antiqua" w:eastAsia="Times New Roman" w:hAnsi="Book Antiqu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CB82FBB"/>
    <w:multiLevelType w:val="hybridMultilevel"/>
    <w:tmpl w:val="9426FE7C"/>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7" w15:restartNumberingAfterBreak="0">
    <w:nsid w:val="3E3A0449"/>
    <w:multiLevelType w:val="hybridMultilevel"/>
    <w:tmpl w:val="1450A962"/>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CF11F7"/>
    <w:multiLevelType w:val="hybridMultilevel"/>
    <w:tmpl w:val="CD1AD5DC"/>
    <w:lvl w:ilvl="0" w:tplc="5008D754">
      <w:numFmt w:val="bullet"/>
      <w:lvlText w:val="-"/>
      <w:lvlJc w:val="left"/>
      <w:pPr>
        <w:tabs>
          <w:tab w:val="num" w:pos="502"/>
        </w:tabs>
        <w:ind w:left="502" w:hanging="360"/>
      </w:pPr>
      <w:rPr>
        <w:rFonts w:ascii="Book Antiqua" w:eastAsia="Times New Roman" w:hAnsi="Book Antiqua" w:cs="Tahoma"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19" w15:restartNumberingAfterBreak="0">
    <w:nsid w:val="422C5839"/>
    <w:multiLevelType w:val="hybridMultilevel"/>
    <w:tmpl w:val="4DA29FB4"/>
    <w:lvl w:ilvl="0" w:tplc="5008D754">
      <w:numFmt w:val="bullet"/>
      <w:lvlText w:val="-"/>
      <w:lvlJc w:val="left"/>
      <w:pPr>
        <w:tabs>
          <w:tab w:val="num" w:pos="502"/>
        </w:tabs>
        <w:ind w:left="502" w:hanging="360"/>
      </w:pPr>
      <w:rPr>
        <w:rFonts w:ascii="Book Antiqua" w:eastAsia="Times New Roman" w:hAnsi="Book Antiqua" w:cs="Tahoma" w:hint="default"/>
      </w:rPr>
    </w:lvl>
    <w:lvl w:ilvl="1" w:tplc="040C0003" w:tentative="1">
      <w:start w:val="1"/>
      <w:numFmt w:val="bullet"/>
      <w:lvlText w:val="o"/>
      <w:lvlJc w:val="left"/>
      <w:pPr>
        <w:tabs>
          <w:tab w:val="num" w:pos="1222"/>
        </w:tabs>
        <w:ind w:left="1222" w:hanging="360"/>
      </w:pPr>
      <w:rPr>
        <w:rFonts w:ascii="Courier New" w:hAnsi="Courier New" w:cs="Courier New" w:hint="default"/>
      </w:rPr>
    </w:lvl>
    <w:lvl w:ilvl="2" w:tplc="040C0005" w:tentative="1">
      <w:start w:val="1"/>
      <w:numFmt w:val="bullet"/>
      <w:lvlText w:val=""/>
      <w:lvlJc w:val="left"/>
      <w:pPr>
        <w:tabs>
          <w:tab w:val="num" w:pos="1942"/>
        </w:tabs>
        <w:ind w:left="1942" w:hanging="360"/>
      </w:pPr>
      <w:rPr>
        <w:rFonts w:ascii="Wingdings" w:hAnsi="Wingdings" w:hint="default"/>
      </w:rPr>
    </w:lvl>
    <w:lvl w:ilvl="3" w:tplc="040C0001" w:tentative="1">
      <w:start w:val="1"/>
      <w:numFmt w:val="bullet"/>
      <w:lvlText w:val=""/>
      <w:lvlJc w:val="left"/>
      <w:pPr>
        <w:tabs>
          <w:tab w:val="num" w:pos="2662"/>
        </w:tabs>
        <w:ind w:left="2662" w:hanging="360"/>
      </w:pPr>
      <w:rPr>
        <w:rFonts w:ascii="Symbol" w:hAnsi="Symbol" w:hint="default"/>
      </w:rPr>
    </w:lvl>
    <w:lvl w:ilvl="4" w:tplc="040C0003" w:tentative="1">
      <w:start w:val="1"/>
      <w:numFmt w:val="bullet"/>
      <w:lvlText w:val="o"/>
      <w:lvlJc w:val="left"/>
      <w:pPr>
        <w:tabs>
          <w:tab w:val="num" w:pos="3382"/>
        </w:tabs>
        <w:ind w:left="3382" w:hanging="360"/>
      </w:pPr>
      <w:rPr>
        <w:rFonts w:ascii="Courier New" w:hAnsi="Courier New" w:cs="Courier New" w:hint="default"/>
      </w:rPr>
    </w:lvl>
    <w:lvl w:ilvl="5" w:tplc="040C0005" w:tentative="1">
      <w:start w:val="1"/>
      <w:numFmt w:val="bullet"/>
      <w:lvlText w:val=""/>
      <w:lvlJc w:val="left"/>
      <w:pPr>
        <w:tabs>
          <w:tab w:val="num" w:pos="4102"/>
        </w:tabs>
        <w:ind w:left="4102" w:hanging="360"/>
      </w:pPr>
      <w:rPr>
        <w:rFonts w:ascii="Wingdings" w:hAnsi="Wingdings" w:hint="default"/>
      </w:rPr>
    </w:lvl>
    <w:lvl w:ilvl="6" w:tplc="040C0001" w:tentative="1">
      <w:start w:val="1"/>
      <w:numFmt w:val="bullet"/>
      <w:lvlText w:val=""/>
      <w:lvlJc w:val="left"/>
      <w:pPr>
        <w:tabs>
          <w:tab w:val="num" w:pos="4822"/>
        </w:tabs>
        <w:ind w:left="4822" w:hanging="360"/>
      </w:pPr>
      <w:rPr>
        <w:rFonts w:ascii="Symbol" w:hAnsi="Symbol" w:hint="default"/>
      </w:rPr>
    </w:lvl>
    <w:lvl w:ilvl="7" w:tplc="040C0003" w:tentative="1">
      <w:start w:val="1"/>
      <w:numFmt w:val="bullet"/>
      <w:lvlText w:val="o"/>
      <w:lvlJc w:val="left"/>
      <w:pPr>
        <w:tabs>
          <w:tab w:val="num" w:pos="5542"/>
        </w:tabs>
        <w:ind w:left="5542" w:hanging="360"/>
      </w:pPr>
      <w:rPr>
        <w:rFonts w:ascii="Courier New" w:hAnsi="Courier New" w:cs="Courier New" w:hint="default"/>
      </w:rPr>
    </w:lvl>
    <w:lvl w:ilvl="8" w:tplc="040C0005" w:tentative="1">
      <w:start w:val="1"/>
      <w:numFmt w:val="bullet"/>
      <w:lvlText w:val=""/>
      <w:lvlJc w:val="left"/>
      <w:pPr>
        <w:tabs>
          <w:tab w:val="num" w:pos="6262"/>
        </w:tabs>
        <w:ind w:left="6262" w:hanging="360"/>
      </w:pPr>
      <w:rPr>
        <w:rFonts w:ascii="Wingdings" w:hAnsi="Wingdings" w:hint="default"/>
      </w:rPr>
    </w:lvl>
  </w:abstractNum>
  <w:abstractNum w:abstractNumId="20" w15:restartNumberingAfterBreak="0">
    <w:nsid w:val="42D944D8"/>
    <w:multiLevelType w:val="hybridMultilevel"/>
    <w:tmpl w:val="EBF01574"/>
    <w:lvl w:ilvl="0" w:tplc="A79C96B4">
      <w:numFmt w:val="bullet"/>
      <w:lvlText w:val="-"/>
      <w:lvlJc w:val="left"/>
      <w:pPr>
        <w:tabs>
          <w:tab w:val="num" w:pos="720"/>
        </w:tabs>
        <w:ind w:left="720" w:hanging="360"/>
      </w:pPr>
      <w:rPr>
        <w:rFonts w:ascii="Book Antiqua" w:eastAsia="Times New Roman" w:hAnsi="Book Antiqu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106CF1"/>
    <w:multiLevelType w:val="hybridMultilevel"/>
    <w:tmpl w:val="3FD0794C"/>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47C92B83"/>
    <w:multiLevelType w:val="multilevel"/>
    <w:tmpl w:val="03206658"/>
    <w:lvl w:ilvl="0">
      <w:start w:val="2"/>
      <w:numFmt w:val="decimal"/>
      <w:lvlText w:val="%1"/>
      <w:lvlJc w:val="left"/>
      <w:pPr>
        <w:tabs>
          <w:tab w:val="num" w:pos="360"/>
        </w:tabs>
        <w:ind w:left="360" w:hanging="360"/>
      </w:pPr>
      <w:rPr>
        <w:rFonts w:hint="default"/>
        <w:b/>
        <w:i/>
      </w:rPr>
    </w:lvl>
    <w:lvl w:ilvl="1">
      <w:start w:val="3"/>
      <w:numFmt w:val="decimal"/>
      <w:lvlText w:val="%1-%2"/>
      <w:lvlJc w:val="left"/>
      <w:pPr>
        <w:tabs>
          <w:tab w:val="num" w:pos="360"/>
        </w:tabs>
        <w:ind w:left="360" w:hanging="360"/>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1080"/>
        </w:tabs>
        <w:ind w:left="1080" w:hanging="108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3" w15:restartNumberingAfterBreak="0">
    <w:nsid w:val="49B911A9"/>
    <w:multiLevelType w:val="hybridMultilevel"/>
    <w:tmpl w:val="56322CBE"/>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D83574"/>
    <w:multiLevelType w:val="hybridMultilevel"/>
    <w:tmpl w:val="0CBABD34"/>
    <w:lvl w:ilvl="0" w:tplc="40E8521A">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F95EDB"/>
    <w:multiLevelType w:val="hybridMultilevel"/>
    <w:tmpl w:val="9A2C3682"/>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6" w15:restartNumberingAfterBreak="0">
    <w:nsid w:val="4FEB2C3D"/>
    <w:multiLevelType w:val="hybridMultilevel"/>
    <w:tmpl w:val="C8283770"/>
    <w:lvl w:ilvl="0" w:tplc="03066638">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8A7768"/>
    <w:multiLevelType w:val="hybridMultilevel"/>
    <w:tmpl w:val="38C8BF54"/>
    <w:lvl w:ilvl="0" w:tplc="27DC9B2A">
      <w:start w:val="2"/>
      <w:numFmt w:val="bullet"/>
      <w:lvlText w:val="-"/>
      <w:lvlJc w:val="left"/>
      <w:pPr>
        <w:tabs>
          <w:tab w:val="num" w:pos="720"/>
        </w:tabs>
        <w:ind w:left="720" w:hanging="360"/>
      </w:pPr>
      <w:rPr>
        <w:rFonts w:ascii="Tahoma" w:eastAsia="Times New Roman" w:hAnsi="Tahom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15E0D"/>
    <w:multiLevelType w:val="multilevel"/>
    <w:tmpl w:val="D898E2D2"/>
    <w:lvl w:ilvl="0">
      <w:start w:val="2"/>
      <w:numFmt w:val="decimal"/>
      <w:lvlText w:val="%1"/>
      <w:lvlJc w:val="left"/>
      <w:pPr>
        <w:tabs>
          <w:tab w:val="num" w:pos="555"/>
        </w:tabs>
        <w:ind w:left="555" w:hanging="555"/>
      </w:pPr>
      <w:rPr>
        <w:rFonts w:hint="default"/>
        <w:b/>
        <w:i/>
      </w:rPr>
    </w:lvl>
    <w:lvl w:ilvl="1">
      <w:start w:val="3"/>
      <w:numFmt w:val="decimal"/>
      <w:lvlText w:val="%1-%2"/>
      <w:lvlJc w:val="left"/>
      <w:pPr>
        <w:tabs>
          <w:tab w:val="num" w:pos="555"/>
        </w:tabs>
        <w:ind w:left="555" w:hanging="555"/>
      </w:pPr>
      <w:rPr>
        <w:rFonts w:hint="default"/>
        <w:b/>
        <w:i/>
      </w:rPr>
    </w:lvl>
    <w:lvl w:ilvl="2">
      <w:start w:val="1"/>
      <w:numFmt w:val="decimal"/>
      <w:lvlText w:val="%1-%2-%3"/>
      <w:lvlJc w:val="left"/>
      <w:pPr>
        <w:tabs>
          <w:tab w:val="num" w:pos="720"/>
        </w:tabs>
        <w:ind w:left="720" w:hanging="720"/>
      </w:pPr>
      <w:rPr>
        <w:rFonts w:hint="default"/>
        <w:b/>
        <w:i/>
      </w:rPr>
    </w:lvl>
    <w:lvl w:ilvl="3">
      <w:start w:val="1"/>
      <w:numFmt w:val="decimal"/>
      <w:lvlText w:val="%1-%2-%3.%4"/>
      <w:lvlJc w:val="left"/>
      <w:pPr>
        <w:tabs>
          <w:tab w:val="num" w:pos="1080"/>
        </w:tabs>
        <w:ind w:left="1080" w:hanging="1080"/>
      </w:pPr>
      <w:rPr>
        <w:rFonts w:hint="default"/>
        <w:b/>
        <w:i/>
      </w:rPr>
    </w:lvl>
    <w:lvl w:ilvl="4">
      <w:start w:val="1"/>
      <w:numFmt w:val="decimal"/>
      <w:lvlText w:val="%1-%2-%3.%4.%5"/>
      <w:lvlJc w:val="left"/>
      <w:pPr>
        <w:tabs>
          <w:tab w:val="num" w:pos="1080"/>
        </w:tabs>
        <w:ind w:left="1080" w:hanging="1080"/>
      </w:pPr>
      <w:rPr>
        <w:rFonts w:hint="default"/>
        <w:b/>
        <w:i/>
      </w:rPr>
    </w:lvl>
    <w:lvl w:ilvl="5">
      <w:start w:val="1"/>
      <w:numFmt w:val="decimal"/>
      <w:lvlText w:val="%1-%2-%3.%4.%5.%6"/>
      <w:lvlJc w:val="left"/>
      <w:pPr>
        <w:tabs>
          <w:tab w:val="num" w:pos="1440"/>
        </w:tabs>
        <w:ind w:left="1440" w:hanging="1440"/>
      </w:pPr>
      <w:rPr>
        <w:rFonts w:hint="default"/>
        <w:b/>
        <w:i/>
      </w:rPr>
    </w:lvl>
    <w:lvl w:ilvl="6">
      <w:start w:val="1"/>
      <w:numFmt w:val="decimal"/>
      <w:lvlText w:val="%1-%2-%3.%4.%5.%6.%7"/>
      <w:lvlJc w:val="left"/>
      <w:pPr>
        <w:tabs>
          <w:tab w:val="num" w:pos="1440"/>
        </w:tabs>
        <w:ind w:left="1440" w:hanging="1440"/>
      </w:pPr>
      <w:rPr>
        <w:rFonts w:hint="default"/>
        <w:b/>
        <w:i/>
      </w:rPr>
    </w:lvl>
    <w:lvl w:ilvl="7">
      <w:start w:val="1"/>
      <w:numFmt w:val="decimal"/>
      <w:lvlText w:val="%1-%2-%3.%4.%5.%6.%7.%8"/>
      <w:lvlJc w:val="left"/>
      <w:pPr>
        <w:tabs>
          <w:tab w:val="num" w:pos="1800"/>
        </w:tabs>
        <w:ind w:left="1800" w:hanging="1800"/>
      </w:pPr>
      <w:rPr>
        <w:rFonts w:hint="default"/>
        <w:b/>
        <w:i/>
      </w:rPr>
    </w:lvl>
    <w:lvl w:ilvl="8">
      <w:start w:val="1"/>
      <w:numFmt w:val="decimal"/>
      <w:lvlText w:val="%1-%2-%3.%4.%5.%6.%7.%8.%9"/>
      <w:lvlJc w:val="left"/>
      <w:pPr>
        <w:tabs>
          <w:tab w:val="num" w:pos="1800"/>
        </w:tabs>
        <w:ind w:left="1800" w:hanging="1800"/>
      </w:pPr>
      <w:rPr>
        <w:rFonts w:hint="default"/>
        <w:b/>
        <w:i/>
      </w:rPr>
    </w:lvl>
  </w:abstractNum>
  <w:abstractNum w:abstractNumId="29" w15:restartNumberingAfterBreak="0">
    <w:nsid w:val="53FF1BFB"/>
    <w:multiLevelType w:val="hybridMultilevel"/>
    <w:tmpl w:val="2F2C1B5A"/>
    <w:lvl w:ilvl="0" w:tplc="5008D754">
      <w:numFmt w:val="bullet"/>
      <w:lvlText w:val="-"/>
      <w:lvlJc w:val="left"/>
      <w:pPr>
        <w:tabs>
          <w:tab w:val="num" w:pos="644"/>
        </w:tabs>
        <w:ind w:left="644" w:hanging="360"/>
      </w:pPr>
      <w:rPr>
        <w:rFonts w:ascii="Book Antiqua" w:eastAsia="Times New Roman" w:hAnsi="Book Antiqua" w:cs="Tahoma"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30" w15:restartNumberingAfterBreak="0">
    <w:nsid w:val="59D80C8A"/>
    <w:multiLevelType w:val="hybridMultilevel"/>
    <w:tmpl w:val="196A52FA"/>
    <w:lvl w:ilvl="0" w:tplc="BAE42C18">
      <w:start w:val="4"/>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3B343F"/>
    <w:multiLevelType w:val="hybridMultilevel"/>
    <w:tmpl w:val="0F9E84E2"/>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6359EA"/>
    <w:multiLevelType w:val="hybridMultilevel"/>
    <w:tmpl w:val="7A2C5496"/>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CE0062"/>
    <w:multiLevelType w:val="hybridMultilevel"/>
    <w:tmpl w:val="A9D037C0"/>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56221A"/>
    <w:multiLevelType w:val="hybridMultilevel"/>
    <w:tmpl w:val="E3F60A1E"/>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171B09"/>
    <w:multiLevelType w:val="hybridMultilevel"/>
    <w:tmpl w:val="D85E30D6"/>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BD2D76"/>
    <w:multiLevelType w:val="hybridMultilevel"/>
    <w:tmpl w:val="921EF2D4"/>
    <w:lvl w:ilvl="0" w:tplc="433E274A">
      <w:numFmt w:val="bullet"/>
      <w:lvlText w:val="-"/>
      <w:lvlJc w:val="left"/>
      <w:pPr>
        <w:ind w:left="720" w:hanging="360"/>
      </w:pPr>
      <w:rPr>
        <w:rFonts w:ascii="Calibri" w:eastAsia="Times New Roman" w:hAnsi="Calibri" w:cs="Times New Roman"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9414341"/>
    <w:multiLevelType w:val="hybridMultilevel"/>
    <w:tmpl w:val="B9C414DC"/>
    <w:lvl w:ilvl="0" w:tplc="37AE6C84">
      <w:start w:val="1"/>
      <w:numFmt w:val="bullet"/>
      <w:lvlText w:val="-"/>
      <w:lvlJc w:val="left"/>
      <w:pPr>
        <w:tabs>
          <w:tab w:val="num" w:pos="1004"/>
        </w:tabs>
        <w:ind w:left="1004" w:hanging="360"/>
      </w:pPr>
      <w:rPr>
        <w:rFonts w:ascii="Book Antiqua" w:hAnsi="Book Antiqua"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A913A1"/>
    <w:multiLevelType w:val="hybridMultilevel"/>
    <w:tmpl w:val="AD588E2C"/>
    <w:lvl w:ilvl="0" w:tplc="199A71AE">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660B5D"/>
    <w:multiLevelType w:val="hybridMultilevel"/>
    <w:tmpl w:val="1534DDA6"/>
    <w:lvl w:ilvl="0" w:tplc="A508CDB4">
      <w:start w:val="1"/>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F321E6"/>
    <w:multiLevelType w:val="hybridMultilevel"/>
    <w:tmpl w:val="7CF647DA"/>
    <w:lvl w:ilvl="0" w:tplc="03066638">
      <w:numFmt w:val="bullet"/>
      <w:lvlText w:val="-"/>
      <w:lvlJc w:val="left"/>
      <w:pPr>
        <w:tabs>
          <w:tab w:val="num" w:pos="720"/>
        </w:tabs>
        <w:ind w:left="720" w:hanging="360"/>
      </w:pPr>
      <w:rPr>
        <w:rFonts w:ascii="Tahoma" w:eastAsia="Times New Roman" w:hAnsi="Tahom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82825912">
    <w:abstractNumId w:val="0"/>
    <w:lvlOverride w:ilvl="0">
      <w:lvl w:ilvl="0">
        <w:numFmt w:val="bullet"/>
        <w:lvlText w:val=""/>
        <w:legacy w:legacy="1" w:legacySpace="0" w:legacyIndent="316"/>
        <w:lvlJc w:val="left"/>
        <w:pPr>
          <w:ind w:left="10" w:hanging="316"/>
        </w:pPr>
        <w:rPr>
          <w:rFonts w:ascii="WP IconicSymbolsA" w:hAnsi="WP IconicSymbolsA" w:hint="default"/>
        </w:rPr>
      </w:lvl>
    </w:lvlOverride>
  </w:num>
  <w:num w:numId="2" w16cid:durableId="1564291104">
    <w:abstractNumId w:val="0"/>
    <w:lvlOverride w:ilvl="0">
      <w:lvl w:ilvl="0">
        <w:numFmt w:val="bullet"/>
        <w:lvlText w:val=""/>
        <w:legacy w:legacy="1" w:legacySpace="0" w:legacyIndent="260"/>
        <w:lvlJc w:val="left"/>
        <w:pPr>
          <w:ind w:left="260" w:hanging="260"/>
        </w:pPr>
        <w:rPr>
          <w:rFonts w:ascii="WP IconicSymbolsA" w:hAnsi="WP IconicSymbolsA" w:hint="default"/>
        </w:rPr>
      </w:lvl>
    </w:lvlOverride>
  </w:num>
  <w:num w:numId="3" w16cid:durableId="100958147">
    <w:abstractNumId w:val="0"/>
    <w:lvlOverride w:ilvl="0">
      <w:lvl w:ilvl="0">
        <w:numFmt w:val="bullet"/>
        <w:lvlText w:val=""/>
        <w:legacy w:legacy="1" w:legacySpace="0" w:legacyIndent="260"/>
        <w:lvlJc w:val="left"/>
        <w:pPr>
          <w:ind w:left="260" w:hanging="260"/>
        </w:pPr>
        <w:rPr>
          <w:rFonts w:ascii="WP IconicSymbolsA" w:hAnsi="WP IconicSymbolsA" w:hint="default"/>
        </w:rPr>
      </w:lvl>
    </w:lvlOverride>
  </w:num>
  <w:num w:numId="4" w16cid:durableId="544945339">
    <w:abstractNumId w:val="0"/>
    <w:lvlOverride w:ilvl="0">
      <w:lvl w:ilvl="0">
        <w:numFmt w:val="bullet"/>
        <w:lvlText w:val=""/>
        <w:legacy w:legacy="1" w:legacySpace="0" w:legacyIndent="204"/>
        <w:lvlJc w:val="left"/>
        <w:pPr>
          <w:ind w:left="204" w:hanging="204"/>
        </w:pPr>
        <w:rPr>
          <w:rFonts w:ascii="WP IconicSymbolsA" w:hAnsi="WP IconicSymbolsA" w:hint="default"/>
        </w:rPr>
      </w:lvl>
    </w:lvlOverride>
  </w:num>
  <w:num w:numId="5" w16cid:durableId="933705189">
    <w:abstractNumId w:val="0"/>
    <w:lvlOverride w:ilvl="0">
      <w:lvl w:ilvl="0">
        <w:numFmt w:val="bullet"/>
        <w:lvlText w:val=""/>
        <w:legacy w:legacy="1" w:legacySpace="0" w:legacyIndent="113"/>
        <w:lvlJc w:val="left"/>
        <w:pPr>
          <w:ind w:left="373" w:hanging="113"/>
        </w:pPr>
        <w:rPr>
          <w:rFonts w:ascii="WP MathA" w:hAnsi="WP MathA" w:hint="default"/>
        </w:rPr>
      </w:lvl>
    </w:lvlOverride>
  </w:num>
  <w:num w:numId="6" w16cid:durableId="1544054956">
    <w:abstractNumId w:val="0"/>
    <w:lvlOverride w:ilvl="0">
      <w:lvl w:ilvl="0">
        <w:numFmt w:val="bullet"/>
        <w:lvlText w:val=""/>
        <w:legacy w:legacy="1" w:legacySpace="0" w:legacyIndent="340"/>
        <w:lvlJc w:val="left"/>
        <w:pPr>
          <w:ind w:left="600" w:hanging="340"/>
        </w:pPr>
        <w:rPr>
          <w:rFonts w:ascii="WP MathA" w:hAnsi="WP MathA" w:hint="default"/>
        </w:rPr>
      </w:lvl>
    </w:lvlOverride>
  </w:num>
  <w:num w:numId="7" w16cid:durableId="1285118130">
    <w:abstractNumId w:val="0"/>
    <w:lvlOverride w:ilvl="0">
      <w:lvl w:ilvl="0">
        <w:numFmt w:val="bullet"/>
        <w:lvlText w:val=""/>
        <w:legacy w:legacy="1" w:legacySpace="0" w:legacyIndent="204"/>
        <w:lvlJc w:val="left"/>
        <w:pPr>
          <w:ind w:left="204" w:hanging="204"/>
        </w:pPr>
        <w:rPr>
          <w:rFonts w:ascii="WP IconicSymbolsA" w:hAnsi="WP IconicSymbolsA" w:hint="default"/>
        </w:rPr>
      </w:lvl>
    </w:lvlOverride>
  </w:num>
  <w:num w:numId="8" w16cid:durableId="1623343052">
    <w:abstractNumId w:val="22"/>
  </w:num>
  <w:num w:numId="9" w16cid:durableId="935094438">
    <w:abstractNumId w:val="28"/>
  </w:num>
  <w:num w:numId="10" w16cid:durableId="2067025197">
    <w:abstractNumId w:val="37"/>
  </w:num>
  <w:num w:numId="11" w16cid:durableId="1963339123">
    <w:abstractNumId w:val="24"/>
  </w:num>
  <w:num w:numId="12" w16cid:durableId="1089351180">
    <w:abstractNumId w:val="3"/>
  </w:num>
  <w:num w:numId="13" w16cid:durableId="1060783287">
    <w:abstractNumId w:val="5"/>
  </w:num>
  <w:num w:numId="14" w16cid:durableId="1609971390">
    <w:abstractNumId w:val="18"/>
  </w:num>
  <w:num w:numId="15" w16cid:durableId="1684013868">
    <w:abstractNumId w:val="2"/>
  </w:num>
  <w:num w:numId="16" w16cid:durableId="1567378569">
    <w:abstractNumId w:val="25"/>
  </w:num>
  <w:num w:numId="17" w16cid:durableId="1969237097">
    <w:abstractNumId w:val="16"/>
  </w:num>
  <w:num w:numId="18" w16cid:durableId="14692109">
    <w:abstractNumId w:val="19"/>
  </w:num>
  <w:num w:numId="19" w16cid:durableId="1325621092">
    <w:abstractNumId w:val="9"/>
  </w:num>
  <w:num w:numId="20" w16cid:durableId="1047607588">
    <w:abstractNumId w:val="29"/>
  </w:num>
  <w:num w:numId="21" w16cid:durableId="1536579429">
    <w:abstractNumId w:val="21"/>
  </w:num>
  <w:num w:numId="22" w16cid:durableId="162554534">
    <w:abstractNumId w:val="30"/>
  </w:num>
  <w:num w:numId="23" w16cid:durableId="1295915939">
    <w:abstractNumId w:val="14"/>
  </w:num>
  <w:num w:numId="24" w16cid:durableId="2059697270">
    <w:abstractNumId w:val="6"/>
  </w:num>
  <w:num w:numId="25" w16cid:durableId="81342567">
    <w:abstractNumId w:val="7"/>
  </w:num>
  <w:num w:numId="26" w16cid:durableId="211121071">
    <w:abstractNumId w:val="27"/>
  </w:num>
  <w:num w:numId="27" w16cid:durableId="1573660582">
    <w:abstractNumId w:val="39"/>
  </w:num>
  <w:num w:numId="28" w16cid:durableId="1384328364">
    <w:abstractNumId w:val="20"/>
  </w:num>
  <w:num w:numId="29" w16cid:durableId="2132746035">
    <w:abstractNumId w:val="32"/>
  </w:num>
  <w:num w:numId="30" w16cid:durableId="806316656">
    <w:abstractNumId w:val="17"/>
  </w:num>
  <w:num w:numId="31" w16cid:durableId="468329426">
    <w:abstractNumId w:val="31"/>
  </w:num>
  <w:num w:numId="32" w16cid:durableId="1697611317">
    <w:abstractNumId w:val="10"/>
  </w:num>
  <w:num w:numId="33" w16cid:durableId="79378168">
    <w:abstractNumId w:val="8"/>
  </w:num>
  <w:num w:numId="34" w16cid:durableId="1959754313">
    <w:abstractNumId w:val="26"/>
  </w:num>
  <w:num w:numId="35" w16cid:durableId="455832716">
    <w:abstractNumId w:val="35"/>
  </w:num>
  <w:num w:numId="36" w16cid:durableId="1791246438">
    <w:abstractNumId w:val="13"/>
  </w:num>
  <w:num w:numId="37" w16cid:durableId="1023507908">
    <w:abstractNumId w:val="15"/>
  </w:num>
  <w:num w:numId="38" w16cid:durableId="642588357">
    <w:abstractNumId w:val="40"/>
  </w:num>
  <w:num w:numId="39" w16cid:durableId="697505175">
    <w:abstractNumId w:val="23"/>
  </w:num>
  <w:num w:numId="40" w16cid:durableId="1828782391">
    <w:abstractNumId w:val="34"/>
  </w:num>
  <w:num w:numId="41" w16cid:durableId="1012955774">
    <w:abstractNumId w:val="12"/>
  </w:num>
  <w:num w:numId="42" w16cid:durableId="2069766787">
    <w:abstractNumId w:val="4"/>
  </w:num>
  <w:num w:numId="43" w16cid:durableId="688604236">
    <w:abstractNumId w:val="36"/>
  </w:num>
  <w:num w:numId="44" w16cid:durableId="1549995282">
    <w:abstractNumId w:val="11"/>
  </w:num>
  <w:num w:numId="45" w16cid:durableId="187064940">
    <w:abstractNumId w:val="33"/>
  </w:num>
  <w:num w:numId="46" w16cid:durableId="89157606">
    <w:abstractNumId w:val="38"/>
  </w:num>
  <w:num w:numId="47" w16cid:durableId="372652582">
    <w:abstractNumId w:val="20"/>
    <w:lvlOverride w:ilvl="0"/>
    <w:lvlOverride w:ilvl="1"/>
    <w:lvlOverride w:ilvl="2"/>
    <w:lvlOverride w:ilvl="3"/>
    <w:lvlOverride w:ilvl="4"/>
    <w:lvlOverride w:ilvl="5"/>
    <w:lvlOverride w:ilvl="6"/>
    <w:lvlOverride w:ilvl="7"/>
    <w:lvlOverride w:ilvl="8"/>
  </w:num>
  <w:num w:numId="48" w16cid:durableId="199479104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Pr>
  <w:endnotePr>
    <w:numFmt w:val="decimal"/>
    <w:endnote w:id="-1"/>
    <w:endnote w:id="0"/>
  </w:endnotePr>
  <w:compat>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6F07"/>
    <w:rsid w:val="00005CB4"/>
    <w:rsid w:val="00005DAF"/>
    <w:rsid w:val="000075E7"/>
    <w:rsid w:val="0000765B"/>
    <w:rsid w:val="00017C19"/>
    <w:rsid w:val="000209D5"/>
    <w:rsid w:val="0003547B"/>
    <w:rsid w:val="000423E1"/>
    <w:rsid w:val="0004590A"/>
    <w:rsid w:val="000476E4"/>
    <w:rsid w:val="0005311F"/>
    <w:rsid w:val="00057F41"/>
    <w:rsid w:val="00061B8C"/>
    <w:rsid w:val="00074687"/>
    <w:rsid w:val="00077305"/>
    <w:rsid w:val="00077763"/>
    <w:rsid w:val="000808CA"/>
    <w:rsid w:val="0008333C"/>
    <w:rsid w:val="000A14C3"/>
    <w:rsid w:val="000A5BAB"/>
    <w:rsid w:val="000B04D1"/>
    <w:rsid w:val="000B1271"/>
    <w:rsid w:val="000B14C9"/>
    <w:rsid w:val="000B186C"/>
    <w:rsid w:val="000B208E"/>
    <w:rsid w:val="000B2F74"/>
    <w:rsid w:val="000B4897"/>
    <w:rsid w:val="000B6885"/>
    <w:rsid w:val="000B6AAA"/>
    <w:rsid w:val="000C3CA2"/>
    <w:rsid w:val="000D4459"/>
    <w:rsid w:val="000D77E0"/>
    <w:rsid w:val="000E578C"/>
    <w:rsid w:val="000E67CB"/>
    <w:rsid w:val="000E71D7"/>
    <w:rsid w:val="000F4376"/>
    <w:rsid w:val="000F46FE"/>
    <w:rsid w:val="000F5F31"/>
    <w:rsid w:val="000F6775"/>
    <w:rsid w:val="00100961"/>
    <w:rsid w:val="0010427E"/>
    <w:rsid w:val="001047C4"/>
    <w:rsid w:val="0011323D"/>
    <w:rsid w:val="001178E9"/>
    <w:rsid w:val="00122FA7"/>
    <w:rsid w:val="00123449"/>
    <w:rsid w:val="0013028B"/>
    <w:rsid w:val="001323FE"/>
    <w:rsid w:val="0013522F"/>
    <w:rsid w:val="00135B8B"/>
    <w:rsid w:val="00140D8E"/>
    <w:rsid w:val="0014349F"/>
    <w:rsid w:val="00144150"/>
    <w:rsid w:val="001446DC"/>
    <w:rsid w:val="00144811"/>
    <w:rsid w:val="00146999"/>
    <w:rsid w:val="001544F9"/>
    <w:rsid w:val="00155D07"/>
    <w:rsid w:val="00160F27"/>
    <w:rsid w:val="001649A2"/>
    <w:rsid w:val="00172729"/>
    <w:rsid w:val="001812F1"/>
    <w:rsid w:val="0018224B"/>
    <w:rsid w:val="001A0484"/>
    <w:rsid w:val="001A2F50"/>
    <w:rsid w:val="001A3F07"/>
    <w:rsid w:val="001A46A8"/>
    <w:rsid w:val="001A7FA3"/>
    <w:rsid w:val="001B10E4"/>
    <w:rsid w:val="001B41B9"/>
    <w:rsid w:val="001B5B66"/>
    <w:rsid w:val="001C2AC6"/>
    <w:rsid w:val="001D4C7F"/>
    <w:rsid w:val="001E3BD3"/>
    <w:rsid w:val="001E3F67"/>
    <w:rsid w:val="001E5AF3"/>
    <w:rsid w:val="001F3FD5"/>
    <w:rsid w:val="001F76F1"/>
    <w:rsid w:val="00203D72"/>
    <w:rsid w:val="00212CF1"/>
    <w:rsid w:val="00214A54"/>
    <w:rsid w:val="002166BE"/>
    <w:rsid w:val="00223BAC"/>
    <w:rsid w:val="0023495B"/>
    <w:rsid w:val="0023528D"/>
    <w:rsid w:val="00235C3F"/>
    <w:rsid w:val="00265205"/>
    <w:rsid w:val="002748A9"/>
    <w:rsid w:val="00275783"/>
    <w:rsid w:val="00284805"/>
    <w:rsid w:val="00284A14"/>
    <w:rsid w:val="0029298E"/>
    <w:rsid w:val="00292CAF"/>
    <w:rsid w:val="002938CA"/>
    <w:rsid w:val="00294EEC"/>
    <w:rsid w:val="00296211"/>
    <w:rsid w:val="002A289F"/>
    <w:rsid w:val="002A3BDE"/>
    <w:rsid w:val="002A6825"/>
    <w:rsid w:val="002B1D10"/>
    <w:rsid w:val="002B37EC"/>
    <w:rsid w:val="002B4D18"/>
    <w:rsid w:val="002B7424"/>
    <w:rsid w:val="002C07A6"/>
    <w:rsid w:val="002C257D"/>
    <w:rsid w:val="002C7F5B"/>
    <w:rsid w:val="002D3123"/>
    <w:rsid w:val="002D7635"/>
    <w:rsid w:val="002E24FA"/>
    <w:rsid w:val="002E4CF3"/>
    <w:rsid w:val="003011CD"/>
    <w:rsid w:val="00301FD8"/>
    <w:rsid w:val="00302B7A"/>
    <w:rsid w:val="00302CD5"/>
    <w:rsid w:val="00302DE0"/>
    <w:rsid w:val="00307A17"/>
    <w:rsid w:val="003116A1"/>
    <w:rsid w:val="0031603C"/>
    <w:rsid w:val="0033005C"/>
    <w:rsid w:val="00332FEB"/>
    <w:rsid w:val="0034311D"/>
    <w:rsid w:val="00345ADB"/>
    <w:rsid w:val="00346143"/>
    <w:rsid w:val="00347BD6"/>
    <w:rsid w:val="00347D16"/>
    <w:rsid w:val="003525E0"/>
    <w:rsid w:val="003528E3"/>
    <w:rsid w:val="00354290"/>
    <w:rsid w:val="00356EE2"/>
    <w:rsid w:val="00365951"/>
    <w:rsid w:val="003719AA"/>
    <w:rsid w:val="00375921"/>
    <w:rsid w:val="0038121F"/>
    <w:rsid w:val="00382F29"/>
    <w:rsid w:val="00387A78"/>
    <w:rsid w:val="00392B34"/>
    <w:rsid w:val="00394084"/>
    <w:rsid w:val="003945D4"/>
    <w:rsid w:val="003960F4"/>
    <w:rsid w:val="00397F71"/>
    <w:rsid w:val="003A0C31"/>
    <w:rsid w:val="003A51F6"/>
    <w:rsid w:val="003A7763"/>
    <w:rsid w:val="003A7C54"/>
    <w:rsid w:val="003B1B63"/>
    <w:rsid w:val="003B5DDE"/>
    <w:rsid w:val="003B7262"/>
    <w:rsid w:val="003B7780"/>
    <w:rsid w:val="003C11F0"/>
    <w:rsid w:val="003C6426"/>
    <w:rsid w:val="003D2CA7"/>
    <w:rsid w:val="003D31A7"/>
    <w:rsid w:val="003E2F3D"/>
    <w:rsid w:val="003E37AD"/>
    <w:rsid w:val="003E4947"/>
    <w:rsid w:val="003E7A3B"/>
    <w:rsid w:val="003F0321"/>
    <w:rsid w:val="003F280E"/>
    <w:rsid w:val="003F57D5"/>
    <w:rsid w:val="003F5DA9"/>
    <w:rsid w:val="004042F4"/>
    <w:rsid w:val="00410E42"/>
    <w:rsid w:val="00414865"/>
    <w:rsid w:val="00440F34"/>
    <w:rsid w:val="00443F92"/>
    <w:rsid w:val="0044404A"/>
    <w:rsid w:val="00446EF5"/>
    <w:rsid w:val="00447F09"/>
    <w:rsid w:val="0045103D"/>
    <w:rsid w:val="004525F9"/>
    <w:rsid w:val="00467B1B"/>
    <w:rsid w:val="004747A3"/>
    <w:rsid w:val="00475CDB"/>
    <w:rsid w:val="004818F5"/>
    <w:rsid w:val="004851FE"/>
    <w:rsid w:val="00490942"/>
    <w:rsid w:val="00491C24"/>
    <w:rsid w:val="004A1B22"/>
    <w:rsid w:val="004A3B14"/>
    <w:rsid w:val="004B492D"/>
    <w:rsid w:val="004B79A1"/>
    <w:rsid w:val="004C00BD"/>
    <w:rsid w:val="004C292A"/>
    <w:rsid w:val="004C3205"/>
    <w:rsid w:val="004C409D"/>
    <w:rsid w:val="004C5A67"/>
    <w:rsid w:val="004C6500"/>
    <w:rsid w:val="004C711A"/>
    <w:rsid w:val="004D05D7"/>
    <w:rsid w:val="004D5F10"/>
    <w:rsid w:val="004E01C7"/>
    <w:rsid w:val="004E0E5A"/>
    <w:rsid w:val="004E67AA"/>
    <w:rsid w:val="004F0EB8"/>
    <w:rsid w:val="004F4693"/>
    <w:rsid w:val="00500B0A"/>
    <w:rsid w:val="00502DEB"/>
    <w:rsid w:val="00507C21"/>
    <w:rsid w:val="00522F20"/>
    <w:rsid w:val="00524103"/>
    <w:rsid w:val="00526B16"/>
    <w:rsid w:val="00537F2F"/>
    <w:rsid w:val="005401A9"/>
    <w:rsid w:val="00547BB6"/>
    <w:rsid w:val="00550101"/>
    <w:rsid w:val="00552306"/>
    <w:rsid w:val="005542DB"/>
    <w:rsid w:val="0055440F"/>
    <w:rsid w:val="00554F0F"/>
    <w:rsid w:val="00555D5A"/>
    <w:rsid w:val="005570C9"/>
    <w:rsid w:val="00557503"/>
    <w:rsid w:val="005628C9"/>
    <w:rsid w:val="0056785C"/>
    <w:rsid w:val="00571E90"/>
    <w:rsid w:val="005958D6"/>
    <w:rsid w:val="005970F8"/>
    <w:rsid w:val="005A2C5E"/>
    <w:rsid w:val="005B29CE"/>
    <w:rsid w:val="005C0C1C"/>
    <w:rsid w:val="005C305A"/>
    <w:rsid w:val="005C6DF0"/>
    <w:rsid w:val="005D307D"/>
    <w:rsid w:val="005D6611"/>
    <w:rsid w:val="005E46BC"/>
    <w:rsid w:val="005E5F97"/>
    <w:rsid w:val="005F4741"/>
    <w:rsid w:val="005F78EC"/>
    <w:rsid w:val="005F7EB9"/>
    <w:rsid w:val="00600FF1"/>
    <w:rsid w:val="006057B3"/>
    <w:rsid w:val="0060602A"/>
    <w:rsid w:val="006061FA"/>
    <w:rsid w:val="00607F88"/>
    <w:rsid w:val="006141F9"/>
    <w:rsid w:val="00615FAF"/>
    <w:rsid w:val="00617549"/>
    <w:rsid w:val="00620857"/>
    <w:rsid w:val="00620924"/>
    <w:rsid w:val="00625218"/>
    <w:rsid w:val="00625C3E"/>
    <w:rsid w:val="00632571"/>
    <w:rsid w:val="00632DE0"/>
    <w:rsid w:val="0063659D"/>
    <w:rsid w:val="00640296"/>
    <w:rsid w:val="006425E6"/>
    <w:rsid w:val="00642F36"/>
    <w:rsid w:val="0064366B"/>
    <w:rsid w:val="0064581B"/>
    <w:rsid w:val="0065171F"/>
    <w:rsid w:val="00655633"/>
    <w:rsid w:val="00657E30"/>
    <w:rsid w:val="00661395"/>
    <w:rsid w:val="00661854"/>
    <w:rsid w:val="00665F1D"/>
    <w:rsid w:val="006713C5"/>
    <w:rsid w:val="0068387C"/>
    <w:rsid w:val="00686B6C"/>
    <w:rsid w:val="00687B74"/>
    <w:rsid w:val="00687D83"/>
    <w:rsid w:val="006B4D6D"/>
    <w:rsid w:val="006B5F4B"/>
    <w:rsid w:val="006B75A8"/>
    <w:rsid w:val="006C1AE7"/>
    <w:rsid w:val="006C2486"/>
    <w:rsid w:val="006C31B7"/>
    <w:rsid w:val="006C48C9"/>
    <w:rsid w:val="006C65D1"/>
    <w:rsid w:val="006D1C14"/>
    <w:rsid w:val="006D2674"/>
    <w:rsid w:val="006D2E25"/>
    <w:rsid w:val="006D436D"/>
    <w:rsid w:val="006D6149"/>
    <w:rsid w:val="006D614B"/>
    <w:rsid w:val="006D6B70"/>
    <w:rsid w:val="006E03F2"/>
    <w:rsid w:val="006E08F4"/>
    <w:rsid w:val="006E694E"/>
    <w:rsid w:val="006E6D83"/>
    <w:rsid w:val="006F062D"/>
    <w:rsid w:val="006F0903"/>
    <w:rsid w:val="006F0A41"/>
    <w:rsid w:val="00701C05"/>
    <w:rsid w:val="007021AA"/>
    <w:rsid w:val="0070686E"/>
    <w:rsid w:val="00715246"/>
    <w:rsid w:val="00716936"/>
    <w:rsid w:val="00720C33"/>
    <w:rsid w:val="00731B0A"/>
    <w:rsid w:val="007339AA"/>
    <w:rsid w:val="00734DD8"/>
    <w:rsid w:val="00734F59"/>
    <w:rsid w:val="00735F75"/>
    <w:rsid w:val="00736D71"/>
    <w:rsid w:val="00742377"/>
    <w:rsid w:val="00744781"/>
    <w:rsid w:val="007503C8"/>
    <w:rsid w:val="00752588"/>
    <w:rsid w:val="007568ED"/>
    <w:rsid w:val="00757A57"/>
    <w:rsid w:val="00767D14"/>
    <w:rsid w:val="00777674"/>
    <w:rsid w:val="0079293F"/>
    <w:rsid w:val="00796AFF"/>
    <w:rsid w:val="007974ED"/>
    <w:rsid w:val="007A09A6"/>
    <w:rsid w:val="007A4C8B"/>
    <w:rsid w:val="007B01CC"/>
    <w:rsid w:val="007B5AA9"/>
    <w:rsid w:val="007B5C30"/>
    <w:rsid w:val="007C2AF1"/>
    <w:rsid w:val="007C368E"/>
    <w:rsid w:val="007C44E7"/>
    <w:rsid w:val="007C546C"/>
    <w:rsid w:val="007C6702"/>
    <w:rsid w:val="007D2DDE"/>
    <w:rsid w:val="007D47CD"/>
    <w:rsid w:val="007D608C"/>
    <w:rsid w:val="007E0159"/>
    <w:rsid w:val="007E3FD4"/>
    <w:rsid w:val="007F6F89"/>
    <w:rsid w:val="00800E29"/>
    <w:rsid w:val="00804C8F"/>
    <w:rsid w:val="0081404B"/>
    <w:rsid w:val="00817D72"/>
    <w:rsid w:val="00827AF2"/>
    <w:rsid w:val="00835D6E"/>
    <w:rsid w:val="00836EDC"/>
    <w:rsid w:val="00857DFD"/>
    <w:rsid w:val="008613FE"/>
    <w:rsid w:val="00861ECA"/>
    <w:rsid w:val="00862A6F"/>
    <w:rsid w:val="00866F07"/>
    <w:rsid w:val="00874D5F"/>
    <w:rsid w:val="008754FA"/>
    <w:rsid w:val="00876482"/>
    <w:rsid w:val="00876F15"/>
    <w:rsid w:val="00893256"/>
    <w:rsid w:val="00893DD3"/>
    <w:rsid w:val="00897D37"/>
    <w:rsid w:val="008A281E"/>
    <w:rsid w:val="008A3308"/>
    <w:rsid w:val="008A391C"/>
    <w:rsid w:val="008B3585"/>
    <w:rsid w:val="008B3836"/>
    <w:rsid w:val="008C1A01"/>
    <w:rsid w:val="008C5B09"/>
    <w:rsid w:val="008C5F07"/>
    <w:rsid w:val="008C716A"/>
    <w:rsid w:val="008C7353"/>
    <w:rsid w:val="008F2F17"/>
    <w:rsid w:val="008F5DDB"/>
    <w:rsid w:val="008F662D"/>
    <w:rsid w:val="008F78B6"/>
    <w:rsid w:val="00904FCD"/>
    <w:rsid w:val="009053CD"/>
    <w:rsid w:val="00905F0B"/>
    <w:rsid w:val="009072D2"/>
    <w:rsid w:val="00907718"/>
    <w:rsid w:val="00910940"/>
    <w:rsid w:val="00914277"/>
    <w:rsid w:val="0092083C"/>
    <w:rsid w:val="0092407D"/>
    <w:rsid w:val="009249A9"/>
    <w:rsid w:val="009350EC"/>
    <w:rsid w:val="00935D19"/>
    <w:rsid w:val="009601D1"/>
    <w:rsid w:val="009650DD"/>
    <w:rsid w:val="00967D43"/>
    <w:rsid w:val="00967FD6"/>
    <w:rsid w:val="0097629B"/>
    <w:rsid w:val="0098110A"/>
    <w:rsid w:val="009828B8"/>
    <w:rsid w:val="00982A08"/>
    <w:rsid w:val="00992872"/>
    <w:rsid w:val="009A2B9C"/>
    <w:rsid w:val="009A43EE"/>
    <w:rsid w:val="009A7C34"/>
    <w:rsid w:val="009B78E9"/>
    <w:rsid w:val="009D14BD"/>
    <w:rsid w:val="009D4FDA"/>
    <w:rsid w:val="009F18FB"/>
    <w:rsid w:val="009F644E"/>
    <w:rsid w:val="00A00EC5"/>
    <w:rsid w:val="00A0160E"/>
    <w:rsid w:val="00A05D8E"/>
    <w:rsid w:val="00A05E8E"/>
    <w:rsid w:val="00A1016D"/>
    <w:rsid w:val="00A10BA6"/>
    <w:rsid w:val="00A10C23"/>
    <w:rsid w:val="00A111C5"/>
    <w:rsid w:val="00A118A8"/>
    <w:rsid w:val="00A219C5"/>
    <w:rsid w:val="00A22547"/>
    <w:rsid w:val="00A23149"/>
    <w:rsid w:val="00A24ECF"/>
    <w:rsid w:val="00A316B1"/>
    <w:rsid w:val="00A36AB8"/>
    <w:rsid w:val="00A36FA3"/>
    <w:rsid w:val="00A40D37"/>
    <w:rsid w:val="00A52E21"/>
    <w:rsid w:val="00A534D3"/>
    <w:rsid w:val="00A62EE0"/>
    <w:rsid w:val="00A6345F"/>
    <w:rsid w:val="00A63FD2"/>
    <w:rsid w:val="00A6724D"/>
    <w:rsid w:val="00A67373"/>
    <w:rsid w:val="00A7507A"/>
    <w:rsid w:val="00A80BD0"/>
    <w:rsid w:val="00A84A29"/>
    <w:rsid w:val="00A90CF2"/>
    <w:rsid w:val="00AA2B1A"/>
    <w:rsid w:val="00AA4626"/>
    <w:rsid w:val="00AA6291"/>
    <w:rsid w:val="00AB1D99"/>
    <w:rsid w:val="00AB5838"/>
    <w:rsid w:val="00AB6D59"/>
    <w:rsid w:val="00AC0A05"/>
    <w:rsid w:val="00AC1420"/>
    <w:rsid w:val="00AC2CC0"/>
    <w:rsid w:val="00AD0429"/>
    <w:rsid w:val="00AD2570"/>
    <w:rsid w:val="00AD2D6E"/>
    <w:rsid w:val="00AD448F"/>
    <w:rsid w:val="00AE186C"/>
    <w:rsid w:val="00AE6233"/>
    <w:rsid w:val="00AE6E00"/>
    <w:rsid w:val="00AF4586"/>
    <w:rsid w:val="00AF6507"/>
    <w:rsid w:val="00B03705"/>
    <w:rsid w:val="00B03D42"/>
    <w:rsid w:val="00B04DC5"/>
    <w:rsid w:val="00B11CE2"/>
    <w:rsid w:val="00B16428"/>
    <w:rsid w:val="00B21A53"/>
    <w:rsid w:val="00B23CB1"/>
    <w:rsid w:val="00B2574F"/>
    <w:rsid w:val="00B262B8"/>
    <w:rsid w:val="00B31210"/>
    <w:rsid w:val="00B357E3"/>
    <w:rsid w:val="00B427DC"/>
    <w:rsid w:val="00B42A61"/>
    <w:rsid w:val="00B515E2"/>
    <w:rsid w:val="00B516A7"/>
    <w:rsid w:val="00B5383C"/>
    <w:rsid w:val="00B62443"/>
    <w:rsid w:val="00B624BC"/>
    <w:rsid w:val="00B66D50"/>
    <w:rsid w:val="00B73BD4"/>
    <w:rsid w:val="00B755E1"/>
    <w:rsid w:val="00B81DB9"/>
    <w:rsid w:val="00B87C74"/>
    <w:rsid w:val="00B92C44"/>
    <w:rsid w:val="00BA26A6"/>
    <w:rsid w:val="00BA3994"/>
    <w:rsid w:val="00BA5817"/>
    <w:rsid w:val="00BA6395"/>
    <w:rsid w:val="00BB1306"/>
    <w:rsid w:val="00BB5370"/>
    <w:rsid w:val="00BC5701"/>
    <w:rsid w:val="00BC626E"/>
    <w:rsid w:val="00BD0B5C"/>
    <w:rsid w:val="00BD3037"/>
    <w:rsid w:val="00BE1DC0"/>
    <w:rsid w:val="00BE3EFA"/>
    <w:rsid w:val="00BF0BFE"/>
    <w:rsid w:val="00BF0E4C"/>
    <w:rsid w:val="00BF3FBD"/>
    <w:rsid w:val="00BF6E39"/>
    <w:rsid w:val="00C02BAD"/>
    <w:rsid w:val="00C107DB"/>
    <w:rsid w:val="00C128B9"/>
    <w:rsid w:val="00C157F6"/>
    <w:rsid w:val="00C23BC5"/>
    <w:rsid w:val="00C246C8"/>
    <w:rsid w:val="00C33572"/>
    <w:rsid w:val="00C4077C"/>
    <w:rsid w:val="00C421B4"/>
    <w:rsid w:val="00C476CE"/>
    <w:rsid w:val="00C500C5"/>
    <w:rsid w:val="00C530CC"/>
    <w:rsid w:val="00C5472A"/>
    <w:rsid w:val="00C6140C"/>
    <w:rsid w:val="00C6232D"/>
    <w:rsid w:val="00C637F8"/>
    <w:rsid w:val="00C651F3"/>
    <w:rsid w:val="00C65CD5"/>
    <w:rsid w:val="00C702B2"/>
    <w:rsid w:val="00C712BB"/>
    <w:rsid w:val="00C720D8"/>
    <w:rsid w:val="00C73162"/>
    <w:rsid w:val="00C770E7"/>
    <w:rsid w:val="00C77941"/>
    <w:rsid w:val="00C81E34"/>
    <w:rsid w:val="00C86089"/>
    <w:rsid w:val="00C92A5E"/>
    <w:rsid w:val="00C94CC4"/>
    <w:rsid w:val="00C97EEC"/>
    <w:rsid w:val="00CA06F4"/>
    <w:rsid w:val="00CA30B4"/>
    <w:rsid w:val="00CB2509"/>
    <w:rsid w:val="00CB5563"/>
    <w:rsid w:val="00CB76C5"/>
    <w:rsid w:val="00CC174E"/>
    <w:rsid w:val="00CD624F"/>
    <w:rsid w:val="00CD799C"/>
    <w:rsid w:val="00CD7B98"/>
    <w:rsid w:val="00CE164D"/>
    <w:rsid w:val="00CE173B"/>
    <w:rsid w:val="00CE1771"/>
    <w:rsid w:val="00CE34FB"/>
    <w:rsid w:val="00CE6938"/>
    <w:rsid w:val="00CF05A0"/>
    <w:rsid w:val="00CF2C27"/>
    <w:rsid w:val="00CF47DD"/>
    <w:rsid w:val="00CF64CB"/>
    <w:rsid w:val="00CF6FF1"/>
    <w:rsid w:val="00D00675"/>
    <w:rsid w:val="00D00DAB"/>
    <w:rsid w:val="00D10A52"/>
    <w:rsid w:val="00D169F4"/>
    <w:rsid w:val="00D1723D"/>
    <w:rsid w:val="00D24112"/>
    <w:rsid w:val="00D318E3"/>
    <w:rsid w:val="00D4055E"/>
    <w:rsid w:val="00D411EC"/>
    <w:rsid w:val="00D41F4B"/>
    <w:rsid w:val="00D4772A"/>
    <w:rsid w:val="00D55174"/>
    <w:rsid w:val="00D573F4"/>
    <w:rsid w:val="00D61C70"/>
    <w:rsid w:val="00D65DA4"/>
    <w:rsid w:val="00D73540"/>
    <w:rsid w:val="00D740C8"/>
    <w:rsid w:val="00D7623E"/>
    <w:rsid w:val="00D77BBA"/>
    <w:rsid w:val="00D801ED"/>
    <w:rsid w:val="00D857A8"/>
    <w:rsid w:val="00D90528"/>
    <w:rsid w:val="00DA0616"/>
    <w:rsid w:val="00DA4925"/>
    <w:rsid w:val="00DB33C0"/>
    <w:rsid w:val="00DB6644"/>
    <w:rsid w:val="00DC5F18"/>
    <w:rsid w:val="00DC74A8"/>
    <w:rsid w:val="00DC75B8"/>
    <w:rsid w:val="00DD3DF9"/>
    <w:rsid w:val="00DD4B2B"/>
    <w:rsid w:val="00DD65B8"/>
    <w:rsid w:val="00DE48A4"/>
    <w:rsid w:val="00DE64FC"/>
    <w:rsid w:val="00DE6B5B"/>
    <w:rsid w:val="00DF2935"/>
    <w:rsid w:val="00DF341B"/>
    <w:rsid w:val="00DF3AC9"/>
    <w:rsid w:val="00DF77D5"/>
    <w:rsid w:val="00E02D7E"/>
    <w:rsid w:val="00E03D48"/>
    <w:rsid w:val="00E10577"/>
    <w:rsid w:val="00E12AD7"/>
    <w:rsid w:val="00E14852"/>
    <w:rsid w:val="00E15320"/>
    <w:rsid w:val="00E21843"/>
    <w:rsid w:val="00E24CE3"/>
    <w:rsid w:val="00E303DB"/>
    <w:rsid w:val="00E41CBE"/>
    <w:rsid w:val="00E44DAA"/>
    <w:rsid w:val="00E66988"/>
    <w:rsid w:val="00E67F45"/>
    <w:rsid w:val="00E72577"/>
    <w:rsid w:val="00E833EB"/>
    <w:rsid w:val="00E95792"/>
    <w:rsid w:val="00EA4CDD"/>
    <w:rsid w:val="00EB6686"/>
    <w:rsid w:val="00EB6FA4"/>
    <w:rsid w:val="00EC0605"/>
    <w:rsid w:val="00EC147F"/>
    <w:rsid w:val="00EC2F19"/>
    <w:rsid w:val="00EC71F8"/>
    <w:rsid w:val="00ED160F"/>
    <w:rsid w:val="00ED5CB9"/>
    <w:rsid w:val="00ED61D2"/>
    <w:rsid w:val="00EE182B"/>
    <w:rsid w:val="00EE251F"/>
    <w:rsid w:val="00EE3385"/>
    <w:rsid w:val="00EE3467"/>
    <w:rsid w:val="00EE4AB5"/>
    <w:rsid w:val="00EF1243"/>
    <w:rsid w:val="00EF1CE7"/>
    <w:rsid w:val="00EF532D"/>
    <w:rsid w:val="00F013EF"/>
    <w:rsid w:val="00F01DAE"/>
    <w:rsid w:val="00F0305D"/>
    <w:rsid w:val="00F06909"/>
    <w:rsid w:val="00F1282C"/>
    <w:rsid w:val="00F145D5"/>
    <w:rsid w:val="00F2002B"/>
    <w:rsid w:val="00F23F8A"/>
    <w:rsid w:val="00F31732"/>
    <w:rsid w:val="00F31FF0"/>
    <w:rsid w:val="00F33EDD"/>
    <w:rsid w:val="00F36763"/>
    <w:rsid w:val="00F4060F"/>
    <w:rsid w:val="00F44E03"/>
    <w:rsid w:val="00F46A2D"/>
    <w:rsid w:val="00F47649"/>
    <w:rsid w:val="00F61E6F"/>
    <w:rsid w:val="00F67AFF"/>
    <w:rsid w:val="00F74829"/>
    <w:rsid w:val="00F7626E"/>
    <w:rsid w:val="00F76B4F"/>
    <w:rsid w:val="00F77A64"/>
    <w:rsid w:val="00F87E1F"/>
    <w:rsid w:val="00F90676"/>
    <w:rsid w:val="00F91EC6"/>
    <w:rsid w:val="00F93176"/>
    <w:rsid w:val="00F95234"/>
    <w:rsid w:val="00F962A8"/>
    <w:rsid w:val="00F9730C"/>
    <w:rsid w:val="00FA0C11"/>
    <w:rsid w:val="00FA59DD"/>
    <w:rsid w:val="00FA79B3"/>
    <w:rsid w:val="00FB04EA"/>
    <w:rsid w:val="00FB42A4"/>
    <w:rsid w:val="00FD1CAE"/>
    <w:rsid w:val="00FD3BBF"/>
    <w:rsid w:val="00FD64A8"/>
    <w:rsid w:val="00FE048D"/>
    <w:rsid w:val="00FE2AB3"/>
    <w:rsid w:val="00FE378D"/>
    <w:rsid w:val="00FE770E"/>
    <w:rsid w:val="00FF65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51"/>
    <o:shapelayout v:ext="edit">
      <o:idmap v:ext="edit" data="2"/>
    </o:shapelayout>
  </w:shapeDefaults>
  <w:decimalSymbol w:val=","/>
  <w:listSeparator w:val=";"/>
  <w14:docId w14:val="7C4D9BD5"/>
  <w15:chartTrackingRefBased/>
  <w15:docId w15:val="{64A4F190-A50C-44A0-8502-E4C434979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lang w:val="en-US"/>
    </w:rPr>
  </w:style>
  <w:style w:type="paragraph" w:styleId="Titre1">
    <w:name w:val="heading 1"/>
    <w:basedOn w:val="Normal"/>
    <w:next w:val="Normal"/>
    <w:link w:val="Titre1Car"/>
    <w:qFormat/>
    <w:rsid w:val="00A7507A"/>
    <w:pPr>
      <w:keepNext/>
      <w:ind w:right="-3"/>
      <w:jc w:val="both"/>
      <w:outlineLvl w:val="0"/>
    </w:pPr>
    <w:rPr>
      <w:rFonts w:ascii="Book Antiqua" w:hAnsi="Book Antiqua" w:cs="Tahoma"/>
      <w:i/>
      <w:iCs/>
      <w:kern w:val="2"/>
      <w:lang w:val="fr-FR"/>
    </w:rPr>
  </w:style>
  <w:style w:type="paragraph" w:styleId="Titre4">
    <w:name w:val="heading 4"/>
    <w:basedOn w:val="Normal"/>
    <w:next w:val="Normal"/>
    <w:link w:val="Titre4Car"/>
    <w:semiHidden/>
    <w:unhideWhenUsed/>
    <w:qFormat/>
    <w:rsid w:val="000423E1"/>
    <w:pPr>
      <w:keepNext/>
      <w:spacing w:before="240" w:after="60"/>
      <w:outlineLvl w:val="3"/>
    </w:pPr>
    <w:rPr>
      <w:rFonts w:ascii="Calibri" w:hAnsi="Calibri"/>
      <w:b/>
      <w:bCs/>
      <w:sz w:val="28"/>
      <w:szCs w:val="28"/>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Appelnotedebasdep">
    <w:name w:val="footnote reference"/>
    <w:semiHidden/>
  </w:style>
  <w:style w:type="paragraph" w:customStyle="1" w:styleId="Level1">
    <w:name w:val="Level 1"/>
    <w:basedOn w:val="Normal"/>
    <w:pPr>
      <w:ind w:left="204" w:hanging="204"/>
    </w:pPr>
  </w:style>
  <w:style w:type="paragraph" w:styleId="En-tte">
    <w:name w:val="header"/>
    <w:basedOn w:val="Normal"/>
    <w:link w:val="En-tteCar"/>
    <w:uiPriority w:val="99"/>
    <w:rsid w:val="00440F34"/>
    <w:pPr>
      <w:tabs>
        <w:tab w:val="center" w:pos="4536"/>
        <w:tab w:val="right" w:pos="9072"/>
      </w:tabs>
    </w:pPr>
  </w:style>
  <w:style w:type="paragraph" w:styleId="Pieddepage">
    <w:name w:val="footer"/>
    <w:basedOn w:val="Normal"/>
    <w:rsid w:val="00440F34"/>
    <w:pPr>
      <w:tabs>
        <w:tab w:val="center" w:pos="4536"/>
        <w:tab w:val="right" w:pos="9072"/>
      </w:tabs>
    </w:pPr>
  </w:style>
  <w:style w:type="paragraph" w:styleId="Textedebulles">
    <w:name w:val="Balloon Text"/>
    <w:basedOn w:val="Normal"/>
    <w:semiHidden/>
    <w:rsid w:val="00914277"/>
    <w:rPr>
      <w:rFonts w:ascii="Tahoma" w:hAnsi="Tahoma" w:cs="Tahoma"/>
      <w:sz w:val="16"/>
      <w:szCs w:val="16"/>
    </w:rPr>
  </w:style>
  <w:style w:type="paragraph" w:styleId="Corpsdetexte">
    <w:name w:val="Body Text"/>
    <w:basedOn w:val="Normal"/>
    <w:link w:val="CorpsdetexteCar"/>
    <w:rsid w:val="00A7507A"/>
    <w:pPr>
      <w:widowControl/>
      <w:autoSpaceDE/>
      <w:autoSpaceDN/>
      <w:adjustRightInd/>
      <w:jc w:val="both"/>
    </w:pPr>
    <w:rPr>
      <w:szCs w:val="22"/>
      <w:lang w:val="fr-FR"/>
    </w:rPr>
  </w:style>
  <w:style w:type="paragraph" w:styleId="Corpsdetexte2">
    <w:name w:val="Body Text 2"/>
    <w:basedOn w:val="Normal"/>
    <w:rsid w:val="00A7507A"/>
    <w:pPr>
      <w:ind w:right="-3"/>
      <w:jc w:val="both"/>
    </w:pPr>
    <w:rPr>
      <w:rFonts w:ascii="Book Antiqua" w:hAnsi="Book Antiqua" w:cs="Tahoma"/>
      <w:kern w:val="2"/>
      <w:lang w:val="fr-FR"/>
    </w:rPr>
  </w:style>
  <w:style w:type="paragraph" w:styleId="Corpsdetexte3">
    <w:name w:val="Body Text 3"/>
    <w:basedOn w:val="Normal"/>
    <w:rsid w:val="00A7507A"/>
    <w:pPr>
      <w:widowControl/>
      <w:shd w:val="clear" w:color="auto" w:fill="FFFFFF"/>
      <w:spacing w:before="120" w:line="280" w:lineRule="atLeast"/>
      <w:jc w:val="both"/>
    </w:pPr>
    <w:rPr>
      <w:color w:val="000000"/>
      <w:szCs w:val="25"/>
      <w:lang w:val="fr-FR"/>
    </w:rPr>
  </w:style>
  <w:style w:type="paragraph" w:styleId="NormalWeb">
    <w:name w:val="Normal (Web)"/>
    <w:basedOn w:val="Normal"/>
    <w:uiPriority w:val="99"/>
    <w:rsid w:val="00FA79B3"/>
    <w:pPr>
      <w:widowControl/>
      <w:autoSpaceDE/>
      <w:autoSpaceDN/>
      <w:adjustRightInd/>
      <w:spacing w:before="100" w:beforeAutospacing="1" w:after="100" w:afterAutospacing="1"/>
    </w:pPr>
    <w:rPr>
      <w:lang w:val="fr-FR"/>
    </w:rPr>
  </w:style>
  <w:style w:type="character" w:styleId="Lienhypertexte">
    <w:name w:val="Hyperlink"/>
    <w:rsid w:val="00FA79B3"/>
    <w:rPr>
      <w:color w:val="0000FF"/>
      <w:u w:val="single"/>
    </w:rPr>
  </w:style>
  <w:style w:type="character" w:customStyle="1" w:styleId="En-tteCar">
    <w:name w:val="En-tête Car"/>
    <w:link w:val="En-tte"/>
    <w:uiPriority w:val="99"/>
    <w:rsid w:val="00E303DB"/>
    <w:rPr>
      <w:sz w:val="24"/>
      <w:szCs w:val="24"/>
      <w:lang w:val="en-US"/>
    </w:rPr>
  </w:style>
  <w:style w:type="character" w:customStyle="1" w:styleId="CorpsdetexteCar">
    <w:name w:val="Corps de texte Car"/>
    <w:link w:val="Corpsdetexte"/>
    <w:rsid w:val="00135B8B"/>
    <w:rPr>
      <w:sz w:val="24"/>
      <w:szCs w:val="22"/>
    </w:rPr>
  </w:style>
  <w:style w:type="character" w:customStyle="1" w:styleId="net">
    <w:name w:val="net"/>
    <w:basedOn w:val="Policepardfaut"/>
    <w:rsid w:val="0033005C"/>
  </w:style>
  <w:style w:type="character" w:customStyle="1" w:styleId="texteel">
    <w:name w:val="texteel"/>
    <w:basedOn w:val="Policepardfaut"/>
    <w:rsid w:val="00A63FD2"/>
  </w:style>
  <w:style w:type="character" w:customStyle="1" w:styleId="textesmall">
    <w:name w:val="textesmall"/>
    <w:basedOn w:val="Policepardfaut"/>
    <w:rsid w:val="00A63FD2"/>
  </w:style>
  <w:style w:type="paragraph" w:customStyle="1" w:styleId="Style14">
    <w:name w:val="Style 14"/>
    <w:basedOn w:val="Normal"/>
    <w:rsid w:val="00235C3F"/>
    <w:rPr>
      <w:lang w:val="fr-FR"/>
    </w:rPr>
  </w:style>
  <w:style w:type="paragraph" w:customStyle="1" w:styleId="Style17">
    <w:name w:val="Style 17"/>
    <w:basedOn w:val="Normal"/>
    <w:uiPriority w:val="99"/>
    <w:rsid w:val="00235C3F"/>
    <w:pPr>
      <w:adjustRightInd/>
      <w:ind w:left="288" w:right="72"/>
    </w:pPr>
    <w:rPr>
      <w:lang w:val="fr-FR"/>
    </w:rPr>
  </w:style>
  <w:style w:type="paragraph" w:styleId="Sansinterligne">
    <w:name w:val="No Spacing"/>
    <w:uiPriority w:val="1"/>
    <w:qFormat/>
    <w:rsid w:val="00F01DAE"/>
    <w:rPr>
      <w:sz w:val="24"/>
      <w:szCs w:val="24"/>
      <w:lang w:val="en-GB" w:eastAsia="en-GB"/>
    </w:rPr>
  </w:style>
  <w:style w:type="paragraph" w:customStyle="1" w:styleId="pucea">
    <w:name w:val="puce a"/>
    <w:basedOn w:val="Normal"/>
    <w:rsid w:val="00B04DC5"/>
    <w:pPr>
      <w:widowControl/>
      <w:numPr>
        <w:ilvl w:val="1"/>
        <w:numId w:val="36"/>
      </w:numPr>
      <w:autoSpaceDE/>
      <w:autoSpaceDN/>
      <w:adjustRightInd/>
    </w:pPr>
    <w:rPr>
      <w:lang w:val="en-GB" w:eastAsia="en-GB"/>
    </w:rPr>
  </w:style>
  <w:style w:type="character" w:customStyle="1" w:styleId="apple-converted-space">
    <w:name w:val="apple-converted-space"/>
    <w:basedOn w:val="Policepardfaut"/>
    <w:rsid w:val="00893256"/>
  </w:style>
  <w:style w:type="character" w:styleId="Accentuation">
    <w:name w:val="Emphasis"/>
    <w:qFormat/>
    <w:rsid w:val="001446DC"/>
    <w:rPr>
      <w:i/>
      <w:iCs/>
    </w:rPr>
  </w:style>
  <w:style w:type="character" w:customStyle="1" w:styleId="Titre1Car">
    <w:name w:val="Titre 1 Car"/>
    <w:link w:val="Titre1"/>
    <w:rsid w:val="009650DD"/>
    <w:rPr>
      <w:rFonts w:ascii="Book Antiqua" w:hAnsi="Book Antiqua" w:cs="Tahoma"/>
      <w:i/>
      <w:iCs/>
      <w:kern w:val="2"/>
      <w:sz w:val="24"/>
      <w:szCs w:val="24"/>
    </w:rPr>
  </w:style>
  <w:style w:type="paragraph" w:customStyle="1" w:styleId="Style3">
    <w:name w:val="Style 3"/>
    <w:basedOn w:val="Normal"/>
    <w:rsid w:val="00DE48A4"/>
    <w:pPr>
      <w:adjustRightInd/>
      <w:jc w:val="both"/>
    </w:pPr>
    <w:rPr>
      <w:lang w:val="fr-FR"/>
    </w:rPr>
  </w:style>
  <w:style w:type="paragraph" w:styleId="Paragraphedeliste">
    <w:name w:val="List Paragraph"/>
    <w:basedOn w:val="Normal"/>
    <w:uiPriority w:val="34"/>
    <w:qFormat/>
    <w:rsid w:val="00CE34FB"/>
    <w:pPr>
      <w:ind w:left="708"/>
    </w:pPr>
  </w:style>
  <w:style w:type="character" w:styleId="lev">
    <w:name w:val="Strong"/>
    <w:uiPriority w:val="22"/>
    <w:qFormat/>
    <w:rsid w:val="00332FEB"/>
    <w:rPr>
      <w:b/>
      <w:bCs/>
    </w:rPr>
  </w:style>
  <w:style w:type="character" w:customStyle="1" w:styleId="Titre4Car">
    <w:name w:val="Titre 4 Car"/>
    <w:link w:val="Titre4"/>
    <w:semiHidden/>
    <w:rsid w:val="000423E1"/>
    <w:rPr>
      <w:rFonts w:ascii="Calibri" w:eastAsia="Times New Roman" w:hAnsi="Calibri" w:cs="Times New Roman"/>
      <w:b/>
      <w:bCs/>
      <w:sz w:val="28"/>
      <w:szCs w:val="28"/>
      <w:lang w:val="en-US"/>
    </w:rPr>
  </w:style>
  <w:style w:type="paragraph" w:customStyle="1" w:styleId="Style16">
    <w:name w:val="Style 16"/>
    <w:basedOn w:val="Normal"/>
    <w:rsid w:val="002B37EC"/>
    <w:rPr>
      <w:lang w:val="fr-FR"/>
    </w:rPr>
  </w:style>
  <w:style w:type="paragraph" w:customStyle="1" w:styleId="Default">
    <w:name w:val="Default"/>
    <w:rsid w:val="00AE6233"/>
    <w:pPr>
      <w:autoSpaceDE w:val="0"/>
      <w:autoSpaceDN w:val="0"/>
      <w:adjustRightInd w:val="0"/>
    </w:pPr>
    <w:rPr>
      <w:rFonts w:ascii="Tahoma" w:hAnsi="Tahoma" w:cs="Tahoma"/>
      <w:color w:val="000000"/>
      <w:sz w:val="24"/>
      <w:szCs w:val="24"/>
    </w:rPr>
  </w:style>
  <w:style w:type="character" w:customStyle="1" w:styleId="qw-form-expl">
    <w:name w:val="qw-form-expl"/>
    <w:rsid w:val="00817D72"/>
  </w:style>
  <w:style w:type="character" w:styleId="Mentionnonrsolue">
    <w:name w:val="Unresolved Mention"/>
    <w:uiPriority w:val="99"/>
    <w:semiHidden/>
    <w:unhideWhenUsed/>
    <w:rsid w:val="007929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8300">
      <w:bodyDiv w:val="1"/>
      <w:marLeft w:val="0"/>
      <w:marRight w:val="0"/>
      <w:marTop w:val="0"/>
      <w:marBottom w:val="0"/>
      <w:divBdr>
        <w:top w:val="none" w:sz="0" w:space="0" w:color="auto"/>
        <w:left w:val="none" w:sz="0" w:space="0" w:color="auto"/>
        <w:bottom w:val="none" w:sz="0" w:space="0" w:color="auto"/>
        <w:right w:val="none" w:sz="0" w:space="0" w:color="auto"/>
      </w:divBdr>
      <w:divsChild>
        <w:div w:id="411001886">
          <w:marLeft w:val="0"/>
          <w:marRight w:val="0"/>
          <w:marTop w:val="0"/>
          <w:marBottom w:val="0"/>
          <w:divBdr>
            <w:top w:val="none" w:sz="0" w:space="0" w:color="auto"/>
            <w:left w:val="none" w:sz="0" w:space="0" w:color="auto"/>
            <w:bottom w:val="none" w:sz="0" w:space="0" w:color="auto"/>
            <w:right w:val="none" w:sz="0" w:space="0" w:color="auto"/>
          </w:divBdr>
          <w:divsChild>
            <w:div w:id="2045322323">
              <w:marLeft w:val="0"/>
              <w:marRight w:val="0"/>
              <w:marTop w:val="0"/>
              <w:marBottom w:val="0"/>
              <w:divBdr>
                <w:top w:val="none" w:sz="0" w:space="0" w:color="auto"/>
                <w:left w:val="none" w:sz="0" w:space="0" w:color="auto"/>
                <w:bottom w:val="none" w:sz="0" w:space="0" w:color="auto"/>
                <w:right w:val="none" w:sz="0" w:space="0" w:color="auto"/>
              </w:divBdr>
              <w:divsChild>
                <w:div w:id="1906866524">
                  <w:marLeft w:val="0"/>
                  <w:marRight w:val="0"/>
                  <w:marTop w:val="0"/>
                  <w:marBottom w:val="0"/>
                  <w:divBdr>
                    <w:top w:val="none" w:sz="0" w:space="0" w:color="auto"/>
                    <w:left w:val="none" w:sz="0" w:space="0" w:color="auto"/>
                    <w:bottom w:val="none" w:sz="0" w:space="0" w:color="auto"/>
                    <w:right w:val="none" w:sz="0" w:space="0" w:color="auto"/>
                  </w:divBdr>
                  <w:divsChild>
                    <w:div w:id="467481163">
                      <w:marLeft w:val="0"/>
                      <w:marRight w:val="0"/>
                      <w:marTop w:val="0"/>
                      <w:marBottom w:val="0"/>
                      <w:divBdr>
                        <w:top w:val="none" w:sz="0" w:space="0" w:color="auto"/>
                        <w:left w:val="none" w:sz="0" w:space="0" w:color="auto"/>
                        <w:bottom w:val="none" w:sz="0" w:space="0" w:color="auto"/>
                        <w:right w:val="none" w:sz="0" w:space="0" w:color="auto"/>
                      </w:divBdr>
                      <w:divsChild>
                        <w:div w:id="389575472">
                          <w:marLeft w:val="0"/>
                          <w:marRight w:val="0"/>
                          <w:marTop w:val="0"/>
                          <w:marBottom w:val="0"/>
                          <w:divBdr>
                            <w:top w:val="none" w:sz="0" w:space="0" w:color="auto"/>
                            <w:left w:val="none" w:sz="0" w:space="0" w:color="auto"/>
                            <w:bottom w:val="none" w:sz="0" w:space="0" w:color="auto"/>
                            <w:right w:val="none" w:sz="0" w:space="0" w:color="auto"/>
                          </w:divBdr>
                          <w:divsChild>
                            <w:div w:id="172884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81898">
      <w:bodyDiv w:val="1"/>
      <w:marLeft w:val="0"/>
      <w:marRight w:val="0"/>
      <w:marTop w:val="0"/>
      <w:marBottom w:val="0"/>
      <w:divBdr>
        <w:top w:val="none" w:sz="0" w:space="0" w:color="auto"/>
        <w:left w:val="none" w:sz="0" w:space="0" w:color="auto"/>
        <w:bottom w:val="none" w:sz="0" w:space="0" w:color="auto"/>
        <w:right w:val="none" w:sz="0" w:space="0" w:color="auto"/>
      </w:divBdr>
      <w:divsChild>
        <w:div w:id="765729885">
          <w:marLeft w:val="0"/>
          <w:marRight w:val="0"/>
          <w:marTop w:val="0"/>
          <w:marBottom w:val="0"/>
          <w:divBdr>
            <w:top w:val="none" w:sz="0" w:space="0" w:color="auto"/>
            <w:left w:val="none" w:sz="0" w:space="0" w:color="auto"/>
            <w:bottom w:val="none" w:sz="0" w:space="0" w:color="auto"/>
            <w:right w:val="none" w:sz="0" w:space="0" w:color="auto"/>
          </w:divBdr>
          <w:divsChild>
            <w:div w:id="1177690579">
              <w:marLeft w:val="0"/>
              <w:marRight w:val="0"/>
              <w:marTop w:val="0"/>
              <w:marBottom w:val="0"/>
              <w:divBdr>
                <w:top w:val="none" w:sz="0" w:space="0" w:color="auto"/>
                <w:left w:val="none" w:sz="0" w:space="0" w:color="auto"/>
                <w:bottom w:val="none" w:sz="0" w:space="0" w:color="auto"/>
                <w:right w:val="none" w:sz="0" w:space="0" w:color="auto"/>
              </w:divBdr>
              <w:divsChild>
                <w:div w:id="1610966592">
                  <w:marLeft w:val="0"/>
                  <w:marRight w:val="0"/>
                  <w:marTop w:val="0"/>
                  <w:marBottom w:val="0"/>
                  <w:divBdr>
                    <w:top w:val="none" w:sz="0" w:space="0" w:color="auto"/>
                    <w:left w:val="none" w:sz="0" w:space="0" w:color="auto"/>
                    <w:bottom w:val="none" w:sz="0" w:space="0" w:color="auto"/>
                    <w:right w:val="none" w:sz="0" w:space="0" w:color="auto"/>
                  </w:divBdr>
                  <w:divsChild>
                    <w:div w:id="5913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061130">
      <w:bodyDiv w:val="1"/>
      <w:marLeft w:val="0"/>
      <w:marRight w:val="0"/>
      <w:marTop w:val="0"/>
      <w:marBottom w:val="0"/>
      <w:divBdr>
        <w:top w:val="none" w:sz="0" w:space="0" w:color="auto"/>
        <w:left w:val="none" w:sz="0" w:space="0" w:color="auto"/>
        <w:bottom w:val="none" w:sz="0" w:space="0" w:color="auto"/>
        <w:right w:val="none" w:sz="0" w:space="0" w:color="auto"/>
      </w:divBdr>
    </w:div>
    <w:div w:id="990791842">
      <w:bodyDiv w:val="1"/>
      <w:marLeft w:val="0"/>
      <w:marRight w:val="0"/>
      <w:marTop w:val="0"/>
      <w:marBottom w:val="0"/>
      <w:divBdr>
        <w:top w:val="none" w:sz="0" w:space="0" w:color="auto"/>
        <w:left w:val="none" w:sz="0" w:space="0" w:color="auto"/>
        <w:bottom w:val="none" w:sz="0" w:space="0" w:color="auto"/>
        <w:right w:val="none" w:sz="0" w:space="0" w:color="auto"/>
      </w:divBdr>
      <w:divsChild>
        <w:div w:id="993988741">
          <w:marLeft w:val="0"/>
          <w:marRight w:val="0"/>
          <w:marTop w:val="0"/>
          <w:marBottom w:val="0"/>
          <w:divBdr>
            <w:top w:val="none" w:sz="0" w:space="0" w:color="auto"/>
            <w:left w:val="none" w:sz="0" w:space="0" w:color="auto"/>
            <w:bottom w:val="none" w:sz="0" w:space="0" w:color="auto"/>
            <w:right w:val="none" w:sz="0" w:space="0" w:color="auto"/>
          </w:divBdr>
          <w:divsChild>
            <w:div w:id="1803308219">
              <w:marLeft w:val="0"/>
              <w:marRight w:val="0"/>
              <w:marTop w:val="0"/>
              <w:marBottom w:val="0"/>
              <w:divBdr>
                <w:top w:val="none" w:sz="0" w:space="0" w:color="auto"/>
                <w:left w:val="none" w:sz="0" w:space="0" w:color="auto"/>
                <w:bottom w:val="none" w:sz="0" w:space="0" w:color="auto"/>
                <w:right w:val="none" w:sz="0" w:space="0" w:color="auto"/>
              </w:divBdr>
              <w:divsChild>
                <w:div w:id="2020085554">
                  <w:marLeft w:val="0"/>
                  <w:marRight w:val="0"/>
                  <w:marTop w:val="0"/>
                  <w:marBottom w:val="0"/>
                  <w:divBdr>
                    <w:top w:val="none" w:sz="0" w:space="0" w:color="auto"/>
                    <w:left w:val="none" w:sz="0" w:space="0" w:color="auto"/>
                    <w:bottom w:val="none" w:sz="0" w:space="0" w:color="auto"/>
                    <w:right w:val="none" w:sz="0" w:space="0" w:color="auto"/>
                  </w:divBdr>
                  <w:divsChild>
                    <w:div w:id="1699234136">
                      <w:marLeft w:val="0"/>
                      <w:marRight w:val="0"/>
                      <w:marTop w:val="0"/>
                      <w:marBottom w:val="0"/>
                      <w:divBdr>
                        <w:top w:val="none" w:sz="0" w:space="0" w:color="auto"/>
                        <w:left w:val="none" w:sz="0" w:space="0" w:color="auto"/>
                        <w:bottom w:val="none" w:sz="0" w:space="0" w:color="auto"/>
                        <w:right w:val="none" w:sz="0" w:space="0" w:color="auto"/>
                      </w:divBdr>
                      <w:divsChild>
                        <w:div w:id="1817720114">
                          <w:marLeft w:val="0"/>
                          <w:marRight w:val="0"/>
                          <w:marTop w:val="0"/>
                          <w:marBottom w:val="0"/>
                          <w:divBdr>
                            <w:top w:val="none" w:sz="0" w:space="0" w:color="auto"/>
                            <w:left w:val="none" w:sz="0" w:space="0" w:color="auto"/>
                            <w:bottom w:val="none" w:sz="0" w:space="0" w:color="auto"/>
                            <w:right w:val="none" w:sz="0" w:space="0" w:color="auto"/>
                          </w:divBdr>
                          <w:divsChild>
                            <w:div w:id="374043328">
                              <w:marLeft w:val="0"/>
                              <w:marRight w:val="0"/>
                              <w:marTop w:val="0"/>
                              <w:marBottom w:val="0"/>
                              <w:divBdr>
                                <w:top w:val="none" w:sz="0" w:space="0" w:color="auto"/>
                                <w:left w:val="none" w:sz="0" w:space="0" w:color="auto"/>
                                <w:bottom w:val="none" w:sz="0" w:space="0" w:color="auto"/>
                                <w:right w:val="none" w:sz="0" w:space="0" w:color="auto"/>
                              </w:divBdr>
                              <w:divsChild>
                                <w:div w:id="14682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1022314">
      <w:bodyDiv w:val="1"/>
      <w:marLeft w:val="0"/>
      <w:marRight w:val="0"/>
      <w:marTop w:val="0"/>
      <w:marBottom w:val="0"/>
      <w:divBdr>
        <w:top w:val="none" w:sz="0" w:space="0" w:color="auto"/>
        <w:left w:val="none" w:sz="0" w:space="0" w:color="auto"/>
        <w:bottom w:val="none" w:sz="0" w:space="0" w:color="auto"/>
        <w:right w:val="none" w:sz="0" w:space="0" w:color="auto"/>
      </w:divBdr>
    </w:div>
    <w:div w:id="1848595898">
      <w:bodyDiv w:val="1"/>
      <w:marLeft w:val="0"/>
      <w:marRight w:val="0"/>
      <w:marTop w:val="0"/>
      <w:marBottom w:val="0"/>
      <w:divBdr>
        <w:top w:val="none" w:sz="0" w:space="0" w:color="auto"/>
        <w:left w:val="none" w:sz="0" w:space="0" w:color="auto"/>
        <w:bottom w:val="none" w:sz="0" w:space="0" w:color="auto"/>
        <w:right w:val="none" w:sz="0" w:space="0" w:color="auto"/>
      </w:divBdr>
    </w:div>
    <w:div w:id="1869446582">
      <w:bodyDiv w:val="1"/>
      <w:marLeft w:val="0"/>
      <w:marRight w:val="0"/>
      <w:marTop w:val="0"/>
      <w:marBottom w:val="0"/>
      <w:divBdr>
        <w:top w:val="none" w:sz="0" w:space="0" w:color="auto"/>
        <w:left w:val="none" w:sz="0" w:space="0" w:color="auto"/>
        <w:bottom w:val="none" w:sz="0" w:space="0" w:color="auto"/>
        <w:right w:val="none" w:sz="0" w:space="0" w:color="auto"/>
      </w:divBdr>
      <w:divsChild>
        <w:div w:id="5372791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4F70F-5A34-4E56-A6EE-8B6AD82E2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7173</Words>
  <Characters>39457</Characters>
  <Application>Microsoft Office Word</Application>
  <DocSecurity>0</DocSecurity>
  <Lines>328</Lines>
  <Paragraphs>93</Paragraphs>
  <ScaleCrop>false</ScaleCrop>
  <HeadingPairs>
    <vt:vector size="2" baseType="variant">
      <vt:variant>
        <vt:lpstr>Titre</vt:lpstr>
      </vt:variant>
      <vt:variant>
        <vt:i4>1</vt:i4>
      </vt:variant>
    </vt:vector>
  </HeadingPairs>
  <TitlesOfParts>
    <vt:vector size="1" baseType="lpstr">
      <vt:lpstr>F:\Service technique\dossiers thematiques\loi aubry 2\clauses loi aubry ii</vt:lpstr>
    </vt:vector>
  </TitlesOfParts>
  <Company>HP</Company>
  <LinksUpToDate>false</LinksUpToDate>
  <CharactersWithSpaces>46537</CharactersWithSpaces>
  <SharedDoc>false</SharedDoc>
  <HLinks>
    <vt:vector size="6" baseType="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F:\Service technique\dossiers thematiques\loi aubry 2\clauses loi aubry ii</dc:title>
  <dc:subject/>
  <dc:creator>poste11099 SELAFA J.BARTHELEMY &amp; Associés</dc:creator>
  <cp:keywords/>
  <dc:description/>
  <cp:lastModifiedBy>Hélène RIOU</cp:lastModifiedBy>
  <cp:revision>2</cp:revision>
  <cp:lastPrinted>2026-01-15T13:34:00Z</cp:lastPrinted>
  <dcterms:created xsi:type="dcterms:W3CDTF">2026-04-01T15:56:00Z</dcterms:created>
  <dcterms:modified xsi:type="dcterms:W3CDTF">2026-04-01T15:56:00Z</dcterms:modified>
</cp:coreProperties>
</file>