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E4EA" w14:textId="77777777" w:rsidR="00CC5133" w:rsidRDefault="00CC5133" w:rsidP="003A2113">
      <w:pPr>
        <w:jc w:val="center"/>
      </w:pPr>
    </w:p>
    <w:p w14:paraId="05468EE6" w14:textId="77777777" w:rsidR="003A2113" w:rsidRDefault="003A2113" w:rsidP="003A2113">
      <w:pPr>
        <w:jc w:val="center"/>
      </w:pPr>
    </w:p>
    <w:p w14:paraId="7EE4AF45" w14:textId="77777777" w:rsidR="003A2113" w:rsidRDefault="003A2113" w:rsidP="003A2113">
      <w:pPr>
        <w:jc w:val="center"/>
        <w:rPr>
          <w:sz w:val="52"/>
          <w:szCs w:val="52"/>
        </w:rPr>
      </w:pPr>
    </w:p>
    <w:p w14:paraId="2624E03B" w14:textId="77777777" w:rsidR="003A2113" w:rsidRDefault="003A2113" w:rsidP="003A2113">
      <w:pPr>
        <w:jc w:val="center"/>
        <w:rPr>
          <w:sz w:val="52"/>
          <w:szCs w:val="52"/>
        </w:rPr>
      </w:pPr>
    </w:p>
    <w:p w14:paraId="6FBAFC24" w14:textId="77777777" w:rsidR="003A2113" w:rsidRPr="00D24278" w:rsidRDefault="003A2113" w:rsidP="003A2113">
      <w:pPr>
        <w:jc w:val="center"/>
        <w:rPr>
          <w:b/>
          <w:sz w:val="52"/>
          <w:szCs w:val="52"/>
        </w:rPr>
      </w:pPr>
      <w:r w:rsidRPr="00D24278">
        <w:rPr>
          <w:b/>
          <w:sz w:val="52"/>
          <w:szCs w:val="52"/>
        </w:rPr>
        <w:t xml:space="preserve">ACCORD RELATIF  </w:t>
      </w:r>
    </w:p>
    <w:p w14:paraId="7CD24580" w14:textId="77777777" w:rsidR="00065089" w:rsidRDefault="003A2113" w:rsidP="003A2113">
      <w:pPr>
        <w:jc w:val="center"/>
        <w:rPr>
          <w:b/>
          <w:sz w:val="52"/>
          <w:szCs w:val="52"/>
        </w:rPr>
      </w:pPr>
      <w:r w:rsidRPr="00D24278">
        <w:rPr>
          <w:b/>
          <w:sz w:val="52"/>
          <w:szCs w:val="52"/>
        </w:rPr>
        <w:t xml:space="preserve">A L’AMENAGEMENT </w:t>
      </w:r>
      <w:r w:rsidR="00065089">
        <w:rPr>
          <w:b/>
          <w:sz w:val="52"/>
          <w:szCs w:val="52"/>
        </w:rPr>
        <w:t xml:space="preserve">ANNUEL </w:t>
      </w:r>
    </w:p>
    <w:p w14:paraId="7367E092" w14:textId="2F3419E5" w:rsidR="00901B0D" w:rsidRDefault="003A2113" w:rsidP="003A2113">
      <w:pPr>
        <w:jc w:val="center"/>
        <w:rPr>
          <w:b/>
          <w:sz w:val="52"/>
          <w:szCs w:val="52"/>
        </w:rPr>
      </w:pPr>
      <w:r w:rsidRPr="00D24278">
        <w:rPr>
          <w:b/>
          <w:sz w:val="52"/>
          <w:szCs w:val="52"/>
        </w:rPr>
        <w:t xml:space="preserve">DU </w:t>
      </w:r>
    </w:p>
    <w:p w14:paraId="731F25AA" w14:textId="77777777" w:rsidR="003A2113" w:rsidRDefault="003A2113" w:rsidP="003A2113">
      <w:pPr>
        <w:jc w:val="center"/>
        <w:rPr>
          <w:b/>
          <w:sz w:val="52"/>
          <w:szCs w:val="52"/>
        </w:rPr>
      </w:pPr>
      <w:r w:rsidRPr="00D24278">
        <w:rPr>
          <w:b/>
          <w:sz w:val="52"/>
          <w:szCs w:val="52"/>
        </w:rPr>
        <w:t xml:space="preserve">TEMPS DE TRAVAIL </w:t>
      </w:r>
    </w:p>
    <w:p w14:paraId="0CF4E8DE" w14:textId="77777777" w:rsidR="00901B0D" w:rsidRPr="00D24278" w:rsidRDefault="00901B0D" w:rsidP="003A2113">
      <w:pPr>
        <w:jc w:val="center"/>
        <w:rPr>
          <w:b/>
          <w:sz w:val="52"/>
          <w:szCs w:val="52"/>
        </w:rPr>
      </w:pPr>
      <w:r>
        <w:rPr>
          <w:b/>
          <w:sz w:val="52"/>
          <w:szCs w:val="52"/>
        </w:rPr>
        <w:t>A TEMPS PARTIEL</w:t>
      </w:r>
    </w:p>
    <w:p w14:paraId="7245DD67" w14:textId="77777777" w:rsidR="003A2113" w:rsidRPr="003A2113" w:rsidRDefault="003A2113" w:rsidP="003A2113">
      <w:pPr>
        <w:jc w:val="center"/>
        <w:rPr>
          <w:sz w:val="52"/>
          <w:szCs w:val="52"/>
        </w:rPr>
      </w:pPr>
    </w:p>
    <w:p w14:paraId="7D4BA8BB" w14:textId="77777777" w:rsidR="003A2113" w:rsidRDefault="003A2113" w:rsidP="003A2113">
      <w:pPr>
        <w:jc w:val="center"/>
        <w:rPr>
          <w:sz w:val="40"/>
          <w:szCs w:val="40"/>
        </w:rPr>
      </w:pPr>
    </w:p>
    <w:p w14:paraId="5A9518ED" w14:textId="77777777" w:rsidR="003A2113" w:rsidRDefault="003A2113" w:rsidP="003A2113">
      <w:pPr>
        <w:jc w:val="center"/>
        <w:rPr>
          <w:sz w:val="40"/>
          <w:szCs w:val="40"/>
        </w:rPr>
      </w:pPr>
    </w:p>
    <w:p w14:paraId="24EA13D7" w14:textId="77777777" w:rsidR="003A2113" w:rsidRDefault="003A2113" w:rsidP="003A2113">
      <w:pPr>
        <w:jc w:val="center"/>
        <w:rPr>
          <w:sz w:val="40"/>
          <w:szCs w:val="40"/>
        </w:rPr>
      </w:pPr>
    </w:p>
    <w:p w14:paraId="4307ED7B" w14:textId="77777777" w:rsidR="003A2113" w:rsidRDefault="003A2113" w:rsidP="003A2113">
      <w:pPr>
        <w:jc w:val="center"/>
        <w:rPr>
          <w:sz w:val="40"/>
          <w:szCs w:val="40"/>
        </w:rPr>
      </w:pPr>
    </w:p>
    <w:p w14:paraId="222E6160" w14:textId="77777777" w:rsidR="00BE5A92" w:rsidRDefault="00BE5A92" w:rsidP="003A2113">
      <w:pPr>
        <w:jc w:val="center"/>
        <w:rPr>
          <w:sz w:val="40"/>
          <w:szCs w:val="40"/>
        </w:rPr>
      </w:pPr>
    </w:p>
    <w:p w14:paraId="685A639C" w14:textId="77777777" w:rsidR="003A2113" w:rsidRDefault="003A2113" w:rsidP="003A2113">
      <w:pPr>
        <w:jc w:val="center"/>
        <w:rPr>
          <w:sz w:val="40"/>
          <w:szCs w:val="40"/>
        </w:rPr>
      </w:pPr>
    </w:p>
    <w:p w14:paraId="6EAC394D" w14:textId="65E68564" w:rsidR="003A2113" w:rsidRDefault="003A2113" w:rsidP="003A2113">
      <w:pPr>
        <w:jc w:val="center"/>
        <w:rPr>
          <w:sz w:val="40"/>
          <w:szCs w:val="40"/>
        </w:rPr>
      </w:pPr>
    </w:p>
    <w:p w14:paraId="57984B35" w14:textId="088A1017" w:rsidR="00531400" w:rsidRDefault="00531400" w:rsidP="003A2113">
      <w:pPr>
        <w:jc w:val="center"/>
        <w:rPr>
          <w:sz w:val="40"/>
          <w:szCs w:val="40"/>
        </w:rPr>
      </w:pPr>
    </w:p>
    <w:p w14:paraId="3398020C" w14:textId="699348F8" w:rsidR="00531400" w:rsidRDefault="00531400" w:rsidP="003A2113">
      <w:pPr>
        <w:jc w:val="center"/>
        <w:rPr>
          <w:sz w:val="40"/>
          <w:szCs w:val="40"/>
        </w:rPr>
      </w:pPr>
    </w:p>
    <w:p w14:paraId="601F32CF" w14:textId="4CBF2D58" w:rsidR="003A2113" w:rsidRDefault="003A2113" w:rsidP="003A2113">
      <w:pPr>
        <w:spacing w:after="0"/>
        <w:jc w:val="both"/>
        <w:rPr>
          <w:b/>
          <w:sz w:val="24"/>
          <w:szCs w:val="24"/>
        </w:rPr>
      </w:pPr>
      <w:r w:rsidRPr="003A2113">
        <w:rPr>
          <w:b/>
          <w:sz w:val="24"/>
          <w:szCs w:val="24"/>
        </w:rPr>
        <w:lastRenderedPageBreak/>
        <w:t>Entre les soussignés</w:t>
      </w:r>
    </w:p>
    <w:p w14:paraId="27ED2883" w14:textId="77777777" w:rsidR="003A2113" w:rsidRDefault="003A2113" w:rsidP="003A2113">
      <w:pPr>
        <w:spacing w:after="0"/>
        <w:jc w:val="both"/>
        <w:rPr>
          <w:b/>
          <w:sz w:val="24"/>
          <w:szCs w:val="24"/>
        </w:rPr>
      </w:pPr>
    </w:p>
    <w:p w14:paraId="5037DFFD" w14:textId="016D73E0" w:rsidR="003A2113" w:rsidRDefault="00531400" w:rsidP="003A2113">
      <w:pPr>
        <w:spacing w:after="0"/>
        <w:jc w:val="both"/>
        <w:rPr>
          <w:b/>
          <w:sz w:val="24"/>
          <w:szCs w:val="24"/>
        </w:rPr>
      </w:pPr>
      <w:r>
        <w:rPr>
          <w:b/>
          <w:sz w:val="24"/>
          <w:szCs w:val="24"/>
        </w:rPr>
        <w:t>SCM PNEUMOTIVON</w:t>
      </w:r>
    </w:p>
    <w:p w14:paraId="0A98C1CF" w14:textId="23BC6F05" w:rsidR="003A2113" w:rsidRDefault="00531400" w:rsidP="003A2113">
      <w:pPr>
        <w:spacing w:after="0"/>
        <w:jc w:val="both"/>
        <w:rPr>
          <w:sz w:val="24"/>
          <w:szCs w:val="24"/>
        </w:rPr>
      </w:pPr>
      <w:r>
        <w:rPr>
          <w:sz w:val="24"/>
          <w:szCs w:val="24"/>
        </w:rPr>
        <w:t>3 rue de la Maison Neuve</w:t>
      </w:r>
    </w:p>
    <w:p w14:paraId="0EFBC612" w14:textId="502B6199" w:rsidR="00531400" w:rsidRDefault="00531400" w:rsidP="003A2113">
      <w:pPr>
        <w:spacing w:after="0"/>
        <w:jc w:val="both"/>
        <w:rPr>
          <w:sz w:val="24"/>
          <w:szCs w:val="24"/>
        </w:rPr>
      </w:pPr>
      <w:r>
        <w:rPr>
          <w:sz w:val="24"/>
          <w:szCs w:val="24"/>
        </w:rPr>
        <w:t>35400 SAINT MALO</w:t>
      </w:r>
    </w:p>
    <w:p w14:paraId="5D026FF7" w14:textId="1431D6F7" w:rsidR="003A2113" w:rsidRPr="00531400" w:rsidRDefault="003A2113" w:rsidP="003A2113">
      <w:pPr>
        <w:spacing w:after="0"/>
        <w:jc w:val="both"/>
        <w:rPr>
          <w:sz w:val="20"/>
          <w:szCs w:val="20"/>
        </w:rPr>
      </w:pPr>
      <w:r w:rsidRPr="00531400">
        <w:rPr>
          <w:sz w:val="20"/>
          <w:szCs w:val="20"/>
        </w:rPr>
        <w:t>Immatriculée sous le n°</w:t>
      </w:r>
      <w:r w:rsidR="00531400" w:rsidRPr="00531400">
        <w:rPr>
          <w:sz w:val="20"/>
          <w:szCs w:val="20"/>
        </w:rPr>
        <w:t>489.904.144.000.24</w:t>
      </w:r>
    </w:p>
    <w:p w14:paraId="418E4B18" w14:textId="77777777" w:rsidR="003A2113" w:rsidRDefault="003A2113" w:rsidP="003A2113">
      <w:pPr>
        <w:spacing w:after="0"/>
        <w:jc w:val="both"/>
        <w:rPr>
          <w:sz w:val="24"/>
          <w:szCs w:val="24"/>
        </w:rPr>
      </w:pPr>
    </w:p>
    <w:p w14:paraId="0AE3B4EF" w14:textId="77777777" w:rsidR="003A2113" w:rsidRPr="003A2113" w:rsidRDefault="003A2113" w:rsidP="003A2113">
      <w:pPr>
        <w:spacing w:after="0"/>
        <w:jc w:val="both"/>
        <w:rPr>
          <w:b/>
          <w:sz w:val="24"/>
          <w:szCs w:val="24"/>
        </w:rPr>
      </w:pPr>
      <w:r w:rsidRPr="003A2113">
        <w:rPr>
          <w:b/>
          <w:sz w:val="24"/>
          <w:szCs w:val="24"/>
        </w:rPr>
        <w:t>D’une part</w:t>
      </w:r>
    </w:p>
    <w:p w14:paraId="5CA0E6CD" w14:textId="77777777" w:rsidR="003A2113" w:rsidRDefault="003A2113" w:rsidP="003A2113">
      <w:pPr>
        <w:spacing w:after="0"/>
        <w:jc w:val="both"/>
        <w:rPr>
          <w:sz w:val="24"/>
          <w:szCs w:val="24"/>
        </w:rPr>
      </w:pPr>
    </w:p>
    <w:p w14:paraId="23C3263C" w14:textId="77777777" w:rsidR="003A2113" w:rsidRDefault="003A2113" w:rsidP="003A2113">
      <w:pPr>
        <w:spacing w:after="0"/>
        <w:jc w:val="both"/>
        <w:rPr>
          <w:sz w:val="24"/>
          <w:szCs w:val="24"/>
        </w:rPr>
      </w:pPr>
      <w:r>
        <w:rPr>
          <w:sz w:val="24"/>
          <w:szCs w:val="24"/>
        </w:rPr>
        <w:t xml:space="preserve">Et </w:t>
      </w:r>
    </w:p>
    <w:p w14:paraId="109E8485" w14:textId="77777777" w:rsidR="001D63E8" w:rsidRDefault="003A2113" w:rsidP="00444ACD">
      <w:pPr>
        <w:spacing w:before="120"/>
        <w:jc w:val="both"/>
        <w:rPr>
          <w:color w:val="000000"/>
          <w:sz w:val="24"/>
          <w:szCs w:val="24"/>
        </w:rPr>
      </w:pPr>
      <w:r>
        <w:rPr>
          <w:sz w:val="24"/>
          <w:szCs w:val="24"/>
        </w:rPr>
        <w:t xml:space="preserve">Le personnel de </w:t>
      </w:r>
      <w:r w:rsidR="00462D5D">
        <w:rPr>
          <w:sz w:val="24"/>
          <w:szCs w:val="24"/>
        </w:rPr>
        <w:t>la Société</w:t>
      </w:r>
      <w:r w:rsidR="001D63E8">
        <w:rPr>
          <w:sz w:val="24"/>
          <w:szCs w:val="24"/>
        </w:rPr>
        <w:t xml:space="preserve"> </w:t>
      </w:r>
      <w:r w:rsidR="001D63E8">
        <w:rPr>
          <w:color w:val="000000"/>
          <w:sz w:val="24"/>
          <w:szCs w:val="24"/>
        </w:rPr>
        <w:t>dûment consulté en conformité des dispositions des articles L 2232.21 et suivants du code du travail</w:t>
      </w:r>
    </w:p>
    <w:p w14:paraId="2C4EA90D" w14:textId="77777777" w:rsidR="001D63E8" w:rsidRDefault="001D63E8" w:rsidP="00BE5A92">
      <w:pPr>
        <w:spacing w:before="120" w:after="0"/>
        <w:jc w:val="both"/>
        <w:rPr>
          <w:b/>
          <w:color w:val="000000"/>
          <w:sz w:val="24"/>
          <w:szCs w:val="24"/>
        </w:rPr>
      </w:pPr>
      <w:r w:rsidRPr="001D63E8">
        <w:rPr>
          <w:b/>
          <w:color w:val="000000"/>
          <w:sz w:val="24"/>
          <w:szCs w:val="24"/>
        </w:rPr>
        <w:t>D’autre part</w:t>
      </w:r>
    </w:p>
    <w:p w14:paraId="60B81D2E" w14:textId="77777777" w:rsidR="00BE5A92" w:rsidRDefault="00BE5A92" w:rsidP="00BE5A92">
      <w:pPr>
        <w:spacing w:before="120" w:after="0"/>
        <w:jc w:val="both"/>
        <w:rPr>
          <w:b/>
          <w:color w:val="000000"/>
          <w:sz w:val="24"/>
          <w:szCs w:val="24"/>
        </w:rPr>
      </w:pPr>
    </w:p>
    <w:p w14:paraId="1244562A" w14:textId="77777777" w:rsidR="001D63E8" w:rsidRPr="001D63E8" w:rsidRDefault="001D63E8" w:rsidP="00444ACD">
      <w:pPr>
        <w:pBdr>
          <w:top w:val="single" w:sz="4" w:space="1" w:color="auto"/>
          <w:left w:val="single" w:sz="4" w:space="4" w:color="auto"/>
          <w:bottom w:val="single" w:sz="4" w:space="1" w:color="auto"/>
          <w:right w:val="single" w:sz="4" w:space="4" w:color="auto"/>
        </w:pBdr>
        <w:spacing w:before="120" w:after="0"/>
        <w:jc w:val="both"/>
        <w:rPr>
          <w:b/>
          <w:color w:val="000000"/>
          <w:sz w:val="24"/>
          <w:szCs w:val="24"/>
        </w:rPr>
      </w:pPr>
      <w:r>
        <w:rPr>
          <w:b/>
          <w:color w:val="000000"/>
          <w:sz w:val="24"/>
          <w:szCs w:val="24"/>
        </w:rPr>
        <w:t>PREAMBULE</w:t>
      </w:r>
    </w:p>
    <w:p w14:paraId="62AA44AD" w14:textId="5CECA77C" w:rsidR="0047084D" w:rsidRDefault="0047084D" w:rsidP="00444ACD">
      <w:pPr>
        <w:spacing w:before="120" w:after="0"/>
        <w:jc w:val="both"/>
        <w:rPr>
          <w:color w:val="000000"/>
          <w:sz w:val="24"/>
          <w:szCs w:val="24"/>
        </w:rPr>
      </w:pPr>
      <w:r>
        <w:rPr>
          <w:color w:val="000000"/>
          <w:sz w:val="24"/>
          <w:szCs w:val="24"/>
        </w:rPr>
        <w:t>L</w:t>
      </w:r>
      <w:r w:rsidR="00531400">
        <w:rPr>
          <w:color w:val="000000"/>
          <w:sz w:val="24"/>
          <w:szCs w:val="24"/>
        </w:rPr>
        <w:t xml:space="preserve">a société PNEUMOTIVON évolue dans le secteur médical et emploie du personnel administratif spécialisé dans le secrétariat médical. Les salariés sont occupés </w:t>
      </w:r>
      <w:r w:rsidR="004A1D16">
        <w:rPr>
          <w:color w:val="000000"/>
          <w:sz w:val="24"/>
          <w:szCs w:val="24"/>
        </w:rPr>
        <w:t xml:space="preserve">à temps </w:t>
      </w:r>
      <w:r>
        <w:rPr>
          <w:color w:val="000000"/>
          <w:sz w:val="24"/>
          <w:szCs w:val="24"/>
        </w:rPr>
        <w:t>p</w:t>
      </w:r>
      <w:r w:rsidR="00BE5A92">
        <w:rPr>
          <w:color w:val="000000"/>
          <w:sz w:val="24"/>
          <w:szCs w:val="24"/>
        </w:rPr>
        <w:t xml:space="preserve">lein </w:t>
      </w:r>
      <w:r w:rsidR="00531400">
        <w:rPr>
          <w:color w:val="000000"/>
          <w:sz w:val="24"/>
          <w:szCs w:val="24"/>
        </w:rPr>
        <w:t>ou</w:t>
      </w:r>
      <w:r w:rsidR="00BE5A92">
        <w:rPr>
          <w:color w:val="000000"/>
          <w:sz w:val="24"/>
          <w:szCs w:val="24"/>
        </w:rPr>
        <w:t xml:space="preserve"> à temps partiel</w:t>
      </w:r>
      <w:r w:rsidR="00531400">
        <w:rPr>
          <w:color w:val="000000"/>
          <w:sz w:val="24"/>
          <w:szCs w:val="24"/>
        </w:rPr>
        <w:t xml:space="preserve"> dans le cadre de contrats à durée indéterminée</w:t>
      </w:r>
      <w:r w:rsidR="00BE5A92">
        <w:rPr>
          <w:color w:val="000000"/>
          <w:sz w:val="24"/>
          <w:szCs w:val="24"/>
        </w:rPr>
        <w:t>.</w:t>
      </w:r>
      <w:r>
        <w:rPr>
          <w:color w:val="000000"/>
          <w:sz w:val="24"/>
          <w:szCs w:val="24"/>
        </w:rPr>
        <w:t xml:space="preserve"> </w:t>
      </w:r>
    </w:p>
    <w:p w14:paraId="79A610C4" w14:textId="77777777" w:rsidR="00EC4F42" w:rsidRDefault="00EC4F42" w:rsidP="00A10A4C">
      <w:pPr>
        <w:spacing w:after="0"/>
        <w:jc w:val="both"/>
        <w:rPr>
          <w:color w:val="000000"/>
          <w:sz w:val="24"/>
          <w:szCs w:val="24"/>
        </w:rPr>
      </w:pPr>
    </w:p>
    <w:p w14:paraId="027BBA74" w14:textId="5D2E61AF" w:rsidR="00531400" w:rsidRDefault="0047084D" w:rsidP="00A10A4C">
      <w:pPr>
        <w:spacing w:after="0"/>
        <w:jc w:val="both"/>
        <w:rPr>
          <w:color w:val="000000"/>
          <w:sz w:val="24"/>
          <w:szCs w:val="24"/>
        </w:rPr>
      </w:pPr>
      <w:r>
        <w:rPr>
          <w:color w:val="000000"/>
          <w:sz w:val="24"/>
          <w:szCs w:val="24"/>
        </w:rPr>
        <w:t>L</w:t>
      </w:r>
      <w:r w:rsidR="00531400">
        <w:rPr>
          <w:color w:val="000000"/>
          <w:sz w:val="24"/>
          <w:szCs w:val="24"/>
        </w:rPr>
        <w:t>a société assure une continuité de service afin de répondre aux besoins de la patientèle.</w:t>
      </w:r>
    </w:p>
    <w:p w14:paraId="21C0E0E5" w14:textId="77777777" w:rsidR="00BE5A92" w:rsidRDefault="00BE5A92" w:rsidP="00A10A4C">
      <w:pPr>
        <w:spacing w:after="0"/>
        <w:jc w:val="both"/>
        <w:rPr>
          <w:color w:val="000000"/>
          <w:sz w:val="24"/>
          <w:szCs w:val="24"/>
        </w:rPr>
      </w:pPr>
    </w:p>
    <w:p w14:paraId="7891B771" w14:textId="447DEE82" w:rsidR="00EC4F42" w:rsidRDefault="00EC4F42" w:rsidP="00A10A4C">
      <w:pPr>
        <w:spacing w:after="0"/>
        <w:jc w:val="both"/>
        <w:rPr>
          <w:color w:val="000000"/>
          <w:sz w:val="24"/>
          <w:szCs w:val="24"/>
        </w:rPr>
      </w:pPr>
      <w:r>
        <w:rPr>
          <w:color w:val="000000"/>
          <w:sz w:val="24"/>
          <w:szCs w:val="24"/>
        </w:rPr>
        <w:t>Aussi, pendant les périodes d’absences</w:t>
      </w:r>
      <w:r w:rsidR="00065089">
        <w:rPr>
          <w:color w:val="000000"/>
          <w:sz w:val="24"/>
          <w:szCs w:val="24"/>
        </w:rPr>
        <w:t xml:space="preserve"> du secrétariat médical</w:t>
      </w:r>
      <w:r>
        <w:rPr>
          <w:color w:val="000000"/>
          <w:sz w:val="24"/>
          <w:szCs w:val="24"/>
        </w:rPr>
        <w:t xml:space="preserve">, notamment </w:t>
      </w:r>
      <w:r w:rsidR="00065089">
        <w:rPr>
          <w:color w:val="000000"/>
          <w:sz w:val="24"/>
          <w:szCs w:val="24"/>
        </w:rPr>
        <w:t>pendant les</w:t>
      </w:r>
      <w:r>
        <w:rPr>
          <w:color w:val="000000"/>
          <w:sz w:val="24"/>
          <w:szCs w:val="24"/>
        </w:rPr>
        <w:t xml:space="preserve"> congés payés, le personnel </w:t>
      </w:r>
      <w:r w:rsidR="00B14DEC">
        <w:rPr>
          <w:color w:val="000000"/>
          <w:sz w:val="24"/>
          <w:szCs w:val="24"/>
        </w:rPr>
        <w:t xml:space="preserve">présent </w:t>
      </w:r>
      <w:r>
        <w:rPr>
          <w:color w:val="000000"/>
          <w:sz w:val="24"/>
          <w:szCs w:val="24"/>
        </w:rPr>
        <w:t xml:space="preserve">est amené à assurer </w:t>
      </w:r>
      <w:r w:rsidR="00B14DEC">
        <w:rPr>
          <w:color w:val="000000"/>
          <w:sz w:val="24"/>
          <w:szCs w:val="24"/>
        </w:rPr>
        <w:t>le</w:t>
      </w:r>
      <w:r>
        <w:rPr>
          <w:color w:val="000000"/>
          <w:sz w:val="24"/>
          <w:szCs w:val="24"/>
        </w:rPr>
        <w:t xml:space="preserve"> remplacement</w:t>
      </w:r>
      <w:r w:rsidR="00B14DEC">
        <w:rPr>
          <w:color w:val="000000"/>
          <w:sz w:val="24"/>
          <w:szCs w:val="24"/>
        </w:rPr>
        <w:t xml:space="preserve"> des absents</w:t>
      </w:r>
      <w:r w:rsidR="006F3AED">
        <w:rPr>
          <w:color w:val="000000"/>
          <w:sz w:val="24"/>
          <w:szCs w:val="24"/>
        </w:rPr>
        <w:t xml:space="preserve">, </w:t>
      </w:r>
      <w:r w:rsidR="00B14DEC">
        <w:rPr>
          <w:color w:val="000000"/>
          <w:sz w:val="24"/>
          <w:szCs w:val="24"/>
        </w:rPr>
        <w:t>s</w:t>
      </w:r>
      <w:r w:rsidR="006F3AED">
        <w:rPr>
          <w:color w:val="000000"/>
          <w:sz w:val="24"/>
          <w:szCs w:val="24"/>
        </w:rPr>
        <w:t>a durée de travail variant à cette occasion</w:t>
      </w:r>
      <w:r>
        <w:rPr>
          <w:color w:val="000000"/>
          <w:sz w:val="24"/>
          <w:szCs w:val="24"/>
        </w:rPr>
        <w:t>.</w:t>
      </w:r>
    </w:p>
    <w:p w14:paraId="6894DDE0" w14:textId="77777777" w:rsidR="00065089" w:rsidRDefault="00EC4F42" w:rsidP="00065089">
      <w:pPr>
        <w:spacing w:after="0"/>
        <w:jc w:val="both"/>
        <w:rPr>
          <w:color w:val="000000"/>
          <w:sz w:val="24"/>
          <w:szCs w:val="24"/>
        </w:rPr>
      </w:pPr>
      <w:r>
        <w:rPr>
          <w:color w:val="000000"/>
          <w:sz w:val="24"/>
          <w:szCs w:val="24"/>
        </w:rPr>
        <w:t xml:space="preserve">La Société </w:t>
      </w:r>
      <w:r w:rsidR="00423FF7">
        <w:rPr>
          <w:color w:val="000000"/>
          <w:sz w:val="24"/>
          <w:szCs w:val="24"/>
        </w:rPr>
        <w:t xml:space="preserve">souhaite </w:t>
      </w:r>
      <w:r>
        <w:rPr>
          <w:color w:val="000000"/>
          <w:sz w:val="24"/>
          <w:szCs w:val="24"/>
        </w:rPr>
        <w:t xml:space="preserve">donc </w:t>
      </w:r>
      <w:r w:rsidR="00423FF7">
        <w:rPr>
          <w:color w:val="000000"/>
          <w:sz w:val="24"/>
          <w:szCs w:val="24"/>
        </w:rPr>
        <w:t xml:space="preserve">mettre en place un </w:t>
      </w:r>
      <w:r>
        <w:rPr>
          <w:color w:val="000000"/>
          <w:sz w:val="24"/>
          <w:szCs w:val="24"/>
        </w:rPr>
        <w:t>dispositif d’</w:t>
      </w:r>
      <w:r w:rsidR="00423FF7">
        <w:rPr>
          <w:color w:val="000000"/>
          <w:sz w:val="24"/>
          <w:szCs w:val="24"/>
        </w:rPr>
        <w:t xml:space="preserve">aménagement du temps de travail </w:t>
      </w:r>
      <w:r w:rsidR="00BE5A92">
        <w:rPr>
          <w:color w:val="000000"/>
          <w:sz w:val="24"/>
          <w:szCs w:val="24"/>
        </w:rPr>
        <w:t>pour les salariés travaillant à</w:t>
      </w:r>
      <w:r w:rsidR="00423FF7">
        <w:rPr>
          <w:color w:val="000000"/>
          <w:sz w:val="24"/>
          <w:szCs w:val="24"/>
        </w:rPr>
        <w:t xml:space="preserve"> temps partiel</w:t>
      </w:r>
      <w:r>
        <w:rPr>
          <w:color w:val="000000"/>
          <w:sz w:val="24"/>
          <w:szCs w:val="24"/>
        </w:rPr>
        <w:t>, c</w:t>
      </w:r>
      <w:r w:rsidR="00BE5A92">
        <w:rPr>
          <w:color w:val="000000"/>
          <w:sz w:val="24"/>
          <w:szCs w:val="24"/>
        </w:rPr>
        <w:t>et aménagement permet</w:t>
      </w:r>
      <w:r>
        <w:rPr>
          <w:color w:val="000000"/>
          <w:sz w:val="24"/>
          <w:szCs w:val="24"/>
        </w:rPr>
        <w:t>tant</w:t>
      </w:r>
      <w:r w:rsidR="00423FF7">
        <w:rPr>
          <w:color w:val="000000"/>
          <w:sz w:val="24"/>
          <w:szCs w:val="24"/>
        </w:rPr>
        <w:t xml:space="preserve"> </w:t>
      </w:r>
      <w:r w:rsidR="006F3AED">
        <w:rPr>
          <w:color w:val="000000"/>
          <w:sz w:val="24"/>
          <w:szCs w:val="24"/>
        </w:rPr>
        <w:t xml:space="preserve">à l’avenir </w:t>
      </w:r>
      <w:r w:rsidR="00423FF7">
        <w:rPr>
          <w:color w:val="000000"/>
          <w:sz w:val="24"/>
          <w:szCs w:val="24"/>
        </w:rPr>
        <w:t xml:space="preserve">de décompter </w:t>
      </w:r>
      <w:r w:rsidR="00FF0059">
        <w:rPr>
          <w:color w:val="000000"/>
          <w:sz w:val="24"/>
          <w:szCs w:val="24"/>
        </w:rPr>
        <w:t>la durée</w:t>
      </w:r>
      <w:r w:rsidR="00423FF7">
        <w:rPr>
          <w:color w:val="000000"/>
          <w:sz w:val="24"/>
          <w:szCs w:val="24"/>
        </w:rPr>
        <w:t xml:space="preserve"> de travail sur une période supérieure à la semaine</w:t>
      </w:r>
      <w:r w:rsidR="006F3AED">
        <w:rPr>
          <w:color w:val="000000"/>
          <w:sz w:val="24"/>
          <w:szCs w:val="24"/>
        </w:rPr>
        <w:t xml:space="preserve">, et intégrer ainsi des variations d’activité planifiées. </w:t>
      </w:r>
    </w:p>
    <w:p w14:paraId="0DFD6197" w14:textId="0459EE0C" w:rsidR="00065089" w:rsidRDefault="00065089" w:rsidP="00065089">
      <w:pPr>
        <w:jc w:val="both"/>
        <w:rPr>
          <w:rFonts w:ascii="Arial" w:hAnsi="Arial" w:cs="Arial"/>
          <w:color w:val="000000"/>
          <w:sz w:val="20"/>
          <w:szCs w:val="20"/>
        </w:rPr>
      </w:pPr>
      <w:r>
        <w:rPr>
          <w:rFonts w:cstheme="minorHAnsi"/>
          <w:color w:val="000000"/>
          <w:sz w:val="24"/>
          <w:szCs w:val="24"/>
        </w:rPr>
        <w:t>L</w:t>
      </w:r>
      <w:r w:rsidRPr="00065089">
        <w:rPr>
          <w:rFonts w:cstheme="minorHAnsi"/>
          <w:color w:val="000000"/>
          <w:sz w:val="24"/>
          <w:szCs w:val="24"/>
        </w:rPr>
        <w:t xml:space="preserve">’objet </w:t>
      </w:r>
      <w:r>
        <w:rPr>
          <w:rFonts w:cstheme="minorHAnsi"/>
          <w:color w:val="000000"/>
          <w:sz w:val="24"/>
          <w:szCs w:val="24"/>
        </w:rPr>
        <w:t xml:space="preserve">du présent </w:t>
      </w:r>
      <w:r w:rsidR="00B14DEC">
        <w:rPr>
          <w:rFonts w:cstheme="minorHAnsi"/>
          <w:color w:val="000000"/>
          <w:sz w:val="24"/>
          <w:szCs w:val="24"/>
        </w:rPr>
        <w:t xml:space="preserve">accord </w:t>
      </w:r>
      <w:r>
        <w:rPr>
          <w:rFonts w:cstheme="minorHAnsi"/>
          <w:color w:val="000000"/>
          <w:sz w:val="24"/>
          <w:szCs w:val="24"/>
        </w:rPr>
        <w:t xml:space="preserve">est </w:t>
      </w:r>
      <w:r w:rsidRPr="00065089">
        <w:rPr>
          <w:rFonts w:cstheme="minorHAnsi"/>
          <w:color w:val="000000"/>
          <w:sz w:val="24"/>
          <w:szCs w:val="24"/>
        </w:rPr>
        <w:t>de rechercher une meilleure conciliation entre les impératifs de l’activité et les contingences nées de la vie familiale et personnelle des salariés concernés</w:t>
      </w:r>
      <w:r w:rsidR="0029228B">
        <w:rPr>
          <w:rFonts w:cstheme="minorHAnsi"/>
          <w:color w:val="000000"/>
          <w:sz w:val="24"/>
          <w:szCs w:val="24"/>
        </w:rPr>
        <w:t xml:space="preserve"> mais aussi d’optimiser les ressources</w:t>
      </w:r>
      <w:r w:rsidRPr="009811BB">
        <w:rPr>
          <w:rFonts w:ascii="Arial" w:hAnsi="Arial" w:cs="Arial"/>
          <w:color w:val="000000"/>
          <w:sz w:val="20"/>
          <w:szCs w:val="20"/>
        </w:rPr>
        <w:t>.</w:t>
      </w:r>
    </w:p>
    <w:p w14:paraId="07060A8D" w14:textId="77777777" w:rsidR="0029228B" w:rsidRPr="009811BB" w:rsidRDefault="0029228B" w:rsidP="00065089">
      <w:pPr>
        <w:jc w:val="both"/>
        <w:rPr>
          <w:rFonts w:ascii="Arial" w:hAnsi="Arial" w:cs="Arial"/>
          <w:color w:val="000000"/>
          <w:sz w:val="20"/>
          <w:szCs w:val="20"/>
        </w:rPr>
      </w:pPr>
    </w:p>
    <w:p w14:paraId="37AFF336" w14:textId="77777777" w:rsidR="00444ACD" w:rsidRPr="00444ACD" w:rsidRDefault="00444ACD" w:rsidP="0003135D">
      <w:pPr>
        <w:pBdr>
          <w:top w:val="single" w:sz="4" w:space="1" w:color="auto"/>
          <w:left w:val="single" w:sz="4" w:space="4" w:color="auto"/>
          <w:bottom w:val="single" w:sz="4" w:space="1" w:color="auto"/>
          <w:right w:val="single" w:sz="4" w:space="4" w:color="auto"/>
        </w:pBdr>
        <w:spacing w:before="120" w:after="0"/>
        <w:jc w:val="both"/>
        <w:rPr>
          <w:b/>
          <w:color w:val="000000"/>
          <w:sz w:val="24"/>
          <w:szCs w:val="24"/>
        </w:rPr>
      </w:pPr>
      <w:r w:rsidRPr="00444ACD">
        <w:rPr>
          <w:b/>
          <w:color w:val="000000"/>
          <w:sz w:val="24"/>
          <w:szCs w:val="24"/>
        </w:rPr>
        <w:t>ARTICLE 1 – CHAMP D’APPLICATION</w:t>
      </w:r>
    </w:p>
    <w:p w14:paraId="741226EC" w14:textId="673D75E0" w:rsidR="00444ACD" w:rsidRDefault="00444ACD" w:rsidP="00444ACD">
      <w:pPr>
        <w:spacing w:after="0" w:line="276" w:lineRule="auto"/>
        <w:jc w:val="both"/>
        <w:rPr>
          <w:rFonts w:eastAsia="Times New Roman" w:cstheme="minorHAnsi"/>
          <w:sz w:val="24"/>
          <w:szCs w:val="24"/>
          <w:lang w:eastAsia="fr-FR"/>
        </w:rPr>
      </w:pPr>
      <w:r w:rsidRPr="00444ACD">
        <w:rPr>
          <w:rFonts w:eastAsia="Times New Roman" w:cstheme="minorHAnsi"/>
          <w:sz w:val="24"/>
          <w:szCs w:val="24"/>
          <w:lang w:eastAsia="fr-FR"/>
        </w:rPr>
        <w:t>Le présent accord s’applique à l’ensemble d</w:t>
      </w:r>
      <w:r w:rsidR="00C94A72">
        <w:rPr>
          <w:rFonts w:eastAsia="Times New Roman" w:cstheme="minorHAnsi"/>
          <w:sz w:val="24"/>
          <w:szCs w:val="24"/>
          <w:lang w:eastAsia="fr-FR"/>
        </w:rPr>
        <w:t xml:space="preserve">es </w:t>
      </w:r>
      <w:r w:rsidR="00FF0059">
        <w:rPr>
          <w:rFonts w:eastAsia="Times New Roman" w:cstheme="minorHAnsi"/>
          <w:sz w:val="24"/>
          <w:szCs w:val="24"/>
          <w:lang w:eastAsia="fr-FR"/>
        </w:rPr>
        <w:t xml:space="preserve">salariés </w:t>
      </w:r>
      <w:r w:rsidR="000367DC">
        <w:rPr>
          <w:rFonts w:eastAsia="Times New Roman" w:cstheme="minorHAnsi"/>
          <w:sz w:val="24"/>
          <w:szCs w:val="24"/>
          <w:lang w:eastAsia="fr-FR"/>
        </w:rPr>
        <w:t xml:space="preserve">à temps partiel employés par </w:t>
      </w:r>
      <w:r w:rsidR="006F3AED">
        <w:rPr>
          <w:rFonts w:eastAsia="Times New Roman" w:cstheme="minorHAnsi"/>
          <w:sz w:val="24"/>
          <w:szCs w:val="24"/>
          <w:lang w:eastAsia="fr-FR"/>
        </w:rPr>
        <w:t>la Société</w:t>
      </w:r>
      <w:r w:rsidR="004A1D16">
        <w:rPr>
          <w:rFonts w:eastAsia="Times New Roman" w:cstheme="minorHAnsi"/>
          <w:sz w:val="24"/>
          <w:szCs w:val="24"/>
          <w:lang w:eastAsia="fr-FR"/>
        </w:rPr>
        <w:t>, qu’ils soient titulaires de contrat</w:t>
      </w:r>
      <w:r w:rsidRPr="00444ACD">
        <w:rPr>
          <w:rFonts w:eastAsia="Times New Roman" w:cstheme="minorHAnsi"/>
          <w:sz w:val="24"/>
          <w:szCs w:val="24"/>
          <w:lang w:eastAsia="fr-FR"/>
        </w:rPr>
        <w:t xml:space="preserve"> à durée ind</w:t>
      </w:r>
      <w:r w:rsidR="004A1D16">
        <w:rPr>
          <w:rFonts w:eastAsia="Times New Roman" w:cstheme="minorHAnsi"/>
          <w:sz w:val="24"/>
          <w:szCs w:val="24"/>
          <w:lang w:eastAsia="fr-FR"/>
        </w:rPr>
        <w:t>éterminée ou à durée déterminée.</w:t>
      </w:r>
    </w:p>
    <w:p w14:paraId="776C106F" w14:textId="77777777" w:rsidR="00BE5A92" w:rsidRPr="00444ACD" w:rsidRDefault="00BE5A92" w:rsidP="00444ACD">
      <w:pPr>
        <w:spacing w:after="0" w:line="276" w:lineRule="auto"/>
        <w:jc w:val="both"/>
        <w:rPr>
          <w:rFonts w:eastAsia="Times New Roman" w:cstheme="minorHAnsi"/>
          <w:sz w:val="24"/>
          <w:szCs w:val="24"/>
          <w:lang w:eastAsia="fr-FR"/>
        </w:rPr>
      </w:pPr>
    </w:p>
    <w:p w14:paraId="07BF7753" w14:textId="77777777" w:rsidR="00444ACD" w:rsidRPr="00444ACD" w:rsidRDefault="00444ACD" w:rsidP="0003135D">
      <w:pPr>
        <w:pBdr>
          <w:top w:val="single" w:sz="4" w:space="1" w:color="auto"/>
          <w:left w:val="single" w:sz="4" w:space="4" w:color="auto"/>
          <w:bottom w:val="single" w:sz="4" w:space="1" w:color="auto"/>
          <w:right w:val="single" w:sz="4" w:space="4" w:color="auto"/>
        </w:pBdr>
        <w:spacing w:before="120" w:after="0"/>
        <w:jc w:val="both"/>
        <w:rPr>
          <w:b/>
          <w:color w:val="000000"/>
          <w:sz w:val="24"/>
          <w:szCs w:val="24"/>
        </w:rPr>
      </w:pPr>
      <w:r w:rsidRPr="00444ACD">
        <w:rPr>
          <w:b/>
          <w:color w:val="000000"/>
          <w:sz w:val="24"/>
          <w:szCs w:val="24"/>
        </w:rPr>
        <w:t>ARTICLE 2 – PERIODE DE REFERENCE</w:t>
      </w:r>
    </w:p>
    <w:p w14:paraId="57516E83" w14:textId="55F8485B" w:rsidR="00BE5A92" w:rsidRDefault="00444ACD" w:rsidP="0003135D">
      <w:pPr>
        <w:spacing w:before="120" w:after="0"/>
        <w:jc w:val="both"/>
        <w:rPr>
          <w:color w:val="000000"/>
          <w:sz w:val="24"/>
          <w:szCs w:val="24"/>
        </w:rPr>
      </w:pPr>
      <w:r>
        <w:rPr>
          <w:color w:val="000000"/>
          <w:sz w:val="24"/>
          <w:szCs w:val="24"/>
        </w:rPr>
        <w:t xml:space="preserve">La période de référence pour le calcul et le suivi du temps de travail </w:t>
      </w:r>
      <w:r w:rsidR="00E3448A">
        <w:rPr>
          <w:color w:val="000000"/>
          <w:sz w:val="24"/>
          <w:szCs w:val="24"/>
        </w:rPr>
        <w:t>correspond à l</w:t>
      </w:r>
      <w:r w:rsidR="006F3AED">
        <w:rPr>
          <w:color w:val="000000"/>
          <w:sz w:val="24"/>
          <w:szCs w:val="24"/>
        </w:rPr>
        <w:t>a période du 1</w:t>
      </w:r>
      <w:r w:rsidR="006F3AED" w:rsidRPr="006F3AED">
        <w:rPr>
          <w:color w:val="000000"/>
          <w:sz w:val="24"/>
          <w:szCs w:val="24"/>
          <w:vertAlign w:val="superscript"/>
        </w:rPr>
        <w:t>er</w:t>
      </w:r>
      <w:r w:rsidR="006F3AED">
        <w:rPr>
          <w:color w:val="000000"/>
          <w:sz w:val="24"/>
          <w:szCs w:val="24"/>
        </w:rPr>
        <w:t xml:space="preserve"> avril </w:t>
      </w:r>
      <w:r w:rsidR="00065089">
        <w:rPr>
          <w:color w:val="000000"/>
          <w:sz w:val="24"/>
          <w:szCs w:val="24"/>
        </w:rPr>
        <w:t xml:space="preserve">d’une année </w:t>
      </w:r>
      <w:r w:rsidR="006F3AED">
        <w:rPr>
          <w:color w:val="000000"/>
          <w:sz w:val="24"/>
          <w:szCs w:val="24"/>
        </w:rPr>
        <w:t>au 31 mars</w:t>
      </w:r>
      <w:r w:rsidR="00065089">
        <w:rPr>
          <w:color w:val="000000"/>
          <w:sz w:val="24"/>
          <w:szCs w:val="24"/>
        </w:rPr>
        <w:t xml:space="preserve"> de l’année suivante</w:t>
      </w:r>
      <w:r w:rsidR="006F3AED">
        <w:rPr>
          <w:color w:val="000000"/>
          <w:sz w:val="24"/>
          <w:szCs w:val="24"/>
        </w:rPr>
        <w:t>.</w:t>
      </w:r>
    </w:p>
    <w:p w14:paraId="60A7B15D" w14:textId="77777777" w:rsidR="00444ACD" w:rsidRPr="0003135D" w:rsidRDefault="0003135D" w:rsidP="0003135D">
      <w:pPr>
        <w:pBdr>
          <w:top w:val="single" w:sz="4" w:space="1" w:color="auto"/>
          <w:left w:val="single" w:sz="4" w:space="4" w:color="auto"/>
          <w:bottom w:val="single" w:sz="4" w:space="1" w:color="auto"/>
          <w:right w:val="single" w:sz="4" w:space="4" w:color="auto"/>
        </w:pBdr>
        <w:spacing w:before="120" w:after="0"/>
        <w:jc w:val="both"/>
        <w:rPr>
          <w:b/>
          <w:color w:val="000000"/>
          <w:sz w:val="24"/>
          <w:szCs w:val="24"/>
        </w:rPr>
      </w:pPr>
      <w:r w:rsidRPr="0003135D">
        <w:rPr>
          <w:b/>
          <w:color w:val="000000"/>
          <w:sz w:val="24"/>
          <w:szCs w:val="24"/>
        </w:rPr>
        <w:lastRenderedPageBreak/>
        <w:t>ARTICLE 3 – LA NOTION DE TEMPS DE TRAVAIL EFFECTIF</w:t>
      </w:r>
    </w:p>
    <w:p w14:paraId="1C4C3439" w14:textId="77777777" w:rsidR="0003135D" w:rsidRDefault="0003135D" w:rsidP="0003135D">
      <w:pPr>
        <w:spacing w:after="0"/>
        <w:jc w:val="both"/>
        <w:rPr>
          <w:color w:val="000000"/>
          <w:sz w:val="24"/>
          <w:szCs w:val="24"/>
        </w:rPr>
      </w:pPr>
    </w:p>
    <w:p w14:paraId="327C36B7" w14:textId="684B5D5F" w:rsidR="0003135D" w:rsidRDefault="0003135D" w:rsidP="0003135D">
      <w:pPr>
        <w:spacing w:after="0"/>
        <w:jc w:val="both"/>
        <w:rPr>
          <w:color w:val="000000"/>
          <w:sz w:val="24"/>
          <w:szCs w:val="24"/>
        </w:rPr>
      </w:pPr>
      <w:r w:rsidRPr="0003135D">
        <w:rPr>
          <w:color w:val="000000"/>
          <w:sz w:val="24"/>
          <w:szCs w:val="24"/>
        </w:rPr>
        <w:t xml:space="preserve">Conformément aux dispositions de l’Article L3121-1 du code du Travail, </w:t>
      </w:r>
      <w:r w:rsidR="00B14DEC">
        <w:rPr>
          <w:color w:val="000000"/>
          <w:sz w:val="24"/>
          <w:szCs w:val="24"/>
        </w:rPr>
        <w:t>il est précisé que l</w:t>
      </w:r>
      <w:r w:rsidRPr="0003135D">
        <w:rPr>
          <w:color w:val="000000"/>
          <w:sz w:val="24"/>
          <w:szCs w:val="24"/>
        </w:rPr>
        <w:t xml:space="preserve">e temps de travail effectif est le temps pendant lequel le salarié est à la disposition de l'employeur et se conforme à ses directives sans pouvoir vaquer librement à des occupations personnelles. </w:t>
      </w:r>
    </w:p>
    <w:p w14:paraId="624BD34F" w14:textId="77777777" w:rsidR="0003135D" w:rsidRDefault="0003135D" w:rsidP="0003135D">
      <w:pPr>
        <w:spacing w:after="0"/>
        <w:jc w:val="both"/>
        <w:rPr>
          <w:color w:val="000000"/>
          <w:sz w:val="24"/>
          <w:szCs w:val="24"/>
        </w:rPr>
      </w:pPr>
    </w:p>
    <w:p w14:paraId="11F66CD2" w14:textId="577D1001" w:rsidR="00191BB0" w:rsidRDefault="0003135D" w:rsidP="00191BB0">
      <w:pPr>
        <w:spacing w:after="0"/>
        <w:jc w:val="both"/>
        <w:rPr>
          <w:color w:val="000000"/>
          <w:sz w:val="24"/>
          <w:szCs w:val="24"/>
        </w:rPr>
      </w:pPr>
      <w:r w:rsidRPr="0003135D">
        <w:rPr>
          <w:color w:val="000000"/>
          <w:sz w:val="24"/>
          <w:szCs w:val="24"/>
        </w:rPr>
        <w:t xml:space="preserve">Ce temps de travail effectif ne comprend </w:t>
      </w:r>
      <w:r w:rsidR="00B14DEC">
        <w:rPr>
          <w:color w:val="000000"/>
          <w:sz w:val="24"/>
          <w:szCs w:val="24"/>
        </w:rPr>
        <w:t xml:space="preserve">donc </w:t>
      </w:r>
      <w:r w:rsidRPr="0003135D">
        <w:rPr>
          <w:color w:val="000000"/>
          <w:sz w:val="24"/>
          <w:szCs w:val="24"/>
        </w:rPr>
        <w:t>pas</w:t>
      </w:r>
      <w:r>
        <w:rPr>
          <w:color w:val="000000"/>
          <w:sz w:val="24"/>
          <w:szCs w:val="24"/>
        </w:rPr>
        <w:t> :</w:t>
      </w:r>
    </w:p>
    <w:p w14:paraId="35B97614" w14:textId="77777777" w:rsidR="0003135D" w:rsidRPr="00191BB0" w:rsidRDefault="0003135D" w:rsidP="00191BB0">
      <w:pPr>
        <w:pStyle w:val="Paragraphedeliste"/>
        <w:numPr>
          <w:ilvl w:val="0"/>
          <w:numId w:val="1"/>
        </w:numPr>
        <w:spacing w:after="0"/>
        <w:jc w:val="both"/>
        <w:rPr>
          <w:color w:val="000000"/>
          <w:sz w:val="24"/>
          <w:szCs w:val="24"/>
        </w:rPr>
      </w:pPr>
      <w:proofErr w:type="gramStart"/>
      <w:r w:rsidRPr="00191BB0">
        <w:rPr>
          <w:color w:val="000000"/>
          <w:sz w:val="24"/>
          <w:szCs w:val="24"/>
        </w:rPr>
        <w:t>les</w:t>
      </w:r>
      <w:proofErr w:type="gramEnd"/>
      <w:r w:rsidRPr="00191BB0">
        <w:rPr>
          <w:color w:val="000000"/>
          <w:sz w:val="24"/>
          <w:szCs w:val="24"/>
        </w:rPr>
        <w:t xml:space="preserve"> temps de pause,</w:t>
      </w:r>
    </w:p>
    <w:p w14:paraId="26F3A32D" w14:textId="77777777" w:rsidR="0003135D" w:rsidRDefault="0003135D" w:rsidP="0003135D">
      <w:pPr>
        <w:pStyle w:val="Paragraphedeliste"/>
        <w:numPr>
          <w:ilvl w:val="0"/>
          <w:numId w:val="1"/>
        </w:numPr>
        <w:spacing w:before="120" w:after="0"/>
        <w:jc w:val="both"/>
        <w:rPr>
          <w:color w:val="000000"/>
          <w:sz w:val="24"/>
          <w:szCs w:val="24"/>
        </w:rPr>
      </w:pPr>
      <w:proofErr w:type="gramStart"/>
      <w:r w:rsidRPr="0003135D">
        <w:rPr>
          <w:color w:val="000000"/>
          <w:sz w:val="24"/>
          <w:szCs w:val="24"/>
        </w:rPr>
        <w:t>les</w:t>
      </w:r>
      <w:proofErr w:type="gramEnd"/>
      <w:r w:rsidRPr="0003135D">
        <w:rPr>
          <w:color w:val="000000"/>
          <w:sz w:val="24"/>
          <w:szCs w:val="24"/>
        </w:rPr>
        <w:t xml:space="preserve"> te</w:t>
      </w:r>
      <w:r w:rsidR="004A1D16">
        <w:rPr>
          <w:color w:val="000000"/>
          <w:sz w:val="24"/>
          <w:szCs w:val="24"/>
        </w:rPr>
        <w:t>mps de trajet domicile/travail.</w:t>
      </w:r>
    </w:p>
    <w:p w14:paraId="6BC7BAE1" w14:textId="77777777" w:rsidR="0003135D" w:rsidRDefault="0003135D" w:rsidP="0003135D">
      <w:pPr>
        <w:spacing w:after="0"/>
        <w:jc w:val="both"/>
        <w:rPr>
          <w:color w:val="000000"/>
          <w:sz w:val="24"/>
          <w:szCs w:val="24"/>
        </w:rPr>
      </w:pPr>
    </w:p>
    <w:p w14:paraId="68593928" w14:textId="02C67698" w:rsidR="003A4DAF" w:rsidRPr="003A4DAF" w:rsidRDefault="003A4DAF" w:rsidP="003A4DAF">
      <w:pPr>
        <w:pBdr>
          <w:top w:val="single" w:sz="4" w:space="1" w:color="auto"/>
          <w:left w:val="single" w:sz="4" w:space="4" w:color="auto"/>
          <w:bottom w:val="single" w:sz="4" w:space="1" w:color="auto"/>
          <w:right w:val="single" w:sz="4" w:space="4" w:color="auto"/>
        </w:pBdr>
        <w:spacing w:before="120"/>
        <w:jc w:val="both"/>
        <w:rPr>
          <w:b/>
          <w:color w:val="000000"/>
          <w:sz w:val="24"/>
          <w:szCs w:val="24"/>
        </w:rPr>
      </w:pPr>
      <w:r w:rsidRPr="003A4DAF">
        <w:rPr>
          <w:b/>
          <w:color w:val="000000"/>
          <w:sz w:val="24"/>
          <w:szCs w:val="24"/>
        </w:rPr>
        <w:t xml:space="preserve">ARTICLE 4 – L’ORGANISATION </w:t>
      </w:r>
      <w:r w:rsidR="00B14DEC">
        <w:rPr>
          <w:b/>
          <w:color w:val="000000"/>
          <w:sz w:val="24"/>
          <w:szCs w:val="24"/>
        </w:rPr>
        <w:t xml:space="preserve">ANNUELLE </w:t>
      </w:r>
      <w:r w:rsidRPr="003A4DAF">
        <w:rPr>
          <w:b/>
          <w:color w:val="000000"/>
          <w:sz w:val="24"/>
          <w:szCs w:val="24"/>
        </w:rPr>
        <w:t>DU TEMPS DE TRAVAIL</w:t>
      </w:r>
    </w:p>
    <w:p w14:paraId="392D3DD5" w14:textId="03E1B6B6" w:rsidR="0029228B" w:rsidRPr="0029228B" w:rsidRDefault="0029228B" w:rsidP="0029228B">
      <w:pPr>
        <w:spacing w:after="0" w:line="276" w:lineRule="auto"/>
        <w:jc w:val="both"/>
        <w:rPr>
          <w:rFonts w:eastAsia="Times New Roman" w:cstheme="minorHAnsi"/>
          <w:sz w:val="24"/>
          <w:szCs w:val="24"/>
          <w:lang w:eastAsia="fr-FR"/>
        </w:rPr>
      </w:pPr>
      <w:r w:rsidRPr="0029228B">
        <w:rPr>
          <w:rFonts w:cstheme="minorHAnsi"/>
          <w:sz w:val="24"/>
          <w:szCs w:val="24"/>
          <w:lang w:eastAsia="fr-FR"/>
        </w:rPr>
        <w:t xml:space="preserve">L’organisation annuelle de la répartition du temps de travail consiste à ajuster le temps de travail </w:t>
      </w:r>
      <w:r>
        <w:rPr>
          <w:rFonts w:cstheme="minorHAnsi"/>
          <w:sz w:val="24"/>
          <w:szCs w:val="24"/>
          <w:lang w:eastAsia="fr-FR"/>
        </w:rPr>
        <w:t xml:space="preserve">effectif </w:t>
      </w:r>
      <w:r w:rsidRPr="0029228B">
        <w:rPr>
          <w:rFonts w:cstheme="minorHAnsi"/>
          <w:sz w:val="24"/>
          <w:szCs w:val="24"/>
          <w:lang w:eastAsia="fr-FR"/>
        </w:rPr>
        <w:t xml:space="preserve">aux fluctuations prévisibles de la charge de travail sur </w:t>
      </w:r>
      <w:r>
        <w:rPr>
          <w:rFonts w:cstheme="minorHAnsi"/>
          <w:sz w:val="24"/>
          <w:szCs w:val="24"/>
          <w:lang w:eastAsia="fr-FR"/>
        </w:rPr>
        <w:t>la</w:t>
      </w:r>
      <w:r w:rsidRPr="0029228B">
        <w:rPr>
          <w:rFonts w:cstheme="minorHAnsi"/>
          <w:sz w:val="24"/>
          <w:szCs w:val="24"/>
          <w:lang w:eastAsia="fr-FR"/>
        </w:rPr>
        <w:t xml:space="preserve"> période de référence</w:t>
      </w:r>
      <w:r>
        <w:rPr>
          <w:rFonts w:cstheme="minorHAnsi"/>
          <w:sz w:val="24"/>
          <w:szCs w:val="24"/>
          <w:lang w:eastAsia="fr-FR"/>
        </w:rPr>
        <w:t>, notamment en prévision des périodes d’absences congés payés.</w:t>
      </w:r>
    </w:p>
    <w:p w14:paraId="6A98295F" w14:textId="77777777" w:rsidR="0029228B" w:rsidRDefault="0029228B" w:rsidP="004B3AF6">
      <w:pPr>
        <w:spacing w:after="0" w:line="276" w:lineRule="auto"/>
        <w:ind w:firstLine="708"/>
        <w:jc w:val="both"/>
        <w:rPr>
          <w:rFonts w:eastAsia="Times New Roman" w:cstheme="minorHAnsi"/>
          <w:sz w:val="24"/>
          <w:szCs w:val="24"/>
          <w:lang w:eastAsia="fr-FR"/>
        </w:rPr>
      </w:pPr>
    </w:p>
    <w:p w14:paraId="41F29144" w14:textId="17A9DD36" w:rsidR="004025FC" w:rsidRPr="004B3AF6" w:rsidRDefault="004B3AF6" w:rsidP="004B3AF6">
      <w:pPr>
        <w:spacing w:after="0" w:line="276" w:lineRule="auto"/>
        <w:ind w:firstLine="708"/>
        <w:jc w:val="both"/>
        <w:rPr>
          <w:rFonts w:eastAsia="Times New Roman" w:cstheme="minorHAnsi"/>
          <w:sz w:val="24"/>
          <w:szCs w:val="24"/>
          <w:u w:val="single"/>
          <w:lang w:eastAsia="fr-FR"/>
        </w:rPr>
      </w:pPr>
      <w:r w:rsidRPr="004B3AF6">
        <w:rPr>
          <w:rFonts w:eastAsia="Times New Roman" w:cstheme="minorHAnsi"/>
          <w:sz w:val="24"/>
          <w:szCs w:val="24"/>
          <w:lang w:eastAsia="fr-FR"/>
        </w:rPr>
        <w:t>1)</w:t>
      </w:r>
      <w:r w:rsidRPr="004B3AF6">
        <w:rPr>
          <w:rFonts w:eastAsia="Times New Roman" w:cstheme="minorHAnsi"/>
          <w:sz w:val="24"/>
          <w:szCs w:val="24"/>
          <w:u w:val="single"/>
          <w:lang w:eastAsia="fr-FR"/>
        </w:rPr>
        <w:t xml:space="preserve"> </w:t>
      </w:r>
      <w:r w:rsidR="004025FC" w:rsidRPr="004B3AF6">
        <w:rPr>
          <w:rFonts w:eastAsia="Times New Roman" w:cstheme="minorHAnsi"/>
          <w:sz w:val="24"/>
          <w:szCs w:val="24"/>
          <w:u w:val="single"/>
          <w:lang w:eastAsia="fr-FR"/>
        </w:rPr>
        <w:t xml:space="preserve">la durée </w:t>
      </w:r>
      <w:r w:rsidR="0047084D">
        <w:rPr>
          <w:rFonts w:eastAsia="Times New Roman" w:cstheme="minorHAnsi"/>
          <w:sz w:val="24"/>
          <w:szCs w:val="24"/>
          <w:u w:val="single"/>
          <w:lang w:eastAsia="fr-FR"/>
        </w:rPr>
        <w:t>de travail</w:t>
      </w:r>
    </w:p>
    <w:p w14:paraId="11BBC076" w14:textId="68860386" w:rsidR="006905C8" w:rsidRDefault="00E3448A" w:rsidP="00E3448A">
      <w:pPr>
        <w:spacing w:after="0" w:line="276" w:lineRule="auto"/>
        <w:jc w:val="both"/>
        <w:rPr>
          <w:rFonts w:eastAsia="Times New Roman" w:cstheme="minorHAnsi"/>
          <w:sz w:val="24"/>
          <w:szCs w:val="24"/>
          <w:lang w:eastAsia="fr-FR"/>
        </w:rPr>
      </w:pPr>
      <w:r w:rsidRPr="00E3448A">
        <w:rPr>
          <w:rFonts w:eastAsia="Times New Roman" w:cstheme="minorHAnsi"/>
          <w:sz w:val="24"/>
          <w:szCs w:val="24"/>
          <w:lang w:eastAsia="fr-FR"/>
        </w:rPr>
        <w:t xml:space="preserve">Le salarié à temps partiel </w:t>
      </w:r>
      <w:r w:rsidR="0063191D">
        <w:rPr>
          <w:rFonts w:eastAsia="Times New Roman" w:cstheme="minorHAnsi"/>
          <w:sz w:val="24"/>
          <w:szCs w:val="24"/>
          <w:lang w:eastAsia="fr-FR"/>
        </w:rPr>
        <w:t xml:space="preserve">soumis au présent accord </w:t>
      </w:r>
      <w:r w:rsidRPr="00E3448A">
        <w:rPr>
          <w:rFonts w:eastAsia="Times New Roman" w:cstheme="minorHAnsi"/>
          <w:sz w:val="24"/>
          <w:szCs w:val="24"/>
          <w:lang w:eastAsia="fr-FR"/>
        </w:rPr>
        <w:t xml:space="preserve">est </w:t>
      </w:r>
      <w:r w:rsidR="0063191D">
        <w:rPr>
          <w:rFonts w:eastAsia="Times New Roman" w:cstheme="minorHAnsi"/>
          <w:sz w:val="24"/>
          <w:szCs w:val="24"/>
          <w:lang w:eastAsia="fr-FR"/>
        </w:rPr>
        <w:t>employé</w:t>
      </w:r>
      <w:r w:rsidRPr="00E3448A">
        <w:rPr>
          <w:rFonts w:eastAsia="Times New Roman" w:cstheme="minorHAnsi"/>
          <w:sz w:val="24"/>
          <w:szCs w:val="24"/>
          <w:lang w:eastAsia="fr-FR"/>
        </w:rPr>
        <w:t xml:space="preserve"> sur une base horaire </w:t>
      </w:r>
      <w:r w:rsidR="006F3AED">
        <w:rPr>
          <w:rFonts w:eastAsia="Times New Roman" w:cstheme="minorHAnsi"/>
          <w:sz w:val="24"/>
          <w:szCs w:val="24"/>
          <w:lang w:eastAsia="fr-FR"/>
        </w:rPr>
        <w:t xml:space="preserve">annuelle </w:t>
      </w:r>
      <w:r w:rsidR="0029228B">
        <w:rPr>
          <w:rFonts w:eastAsia="Times New Roman" w:cstheme="minorHAnsi"/>
          <w:sz w:val="24"/>
          <w:szCs w:val="24"/>
          <w:lang w:eastAsia="fr-FR"/>
        </w:rPr>
        <w:t xml:space="preserve">de travail effectif, </w:t>
      </w:r>
      <w:r w:rsidR="006F3AED">
        <w:rPr>
          <w:rFonts w:eastAsia="Times New Roman" w:cstheme="minorHAnsi"/>
          <w:sz w:val="24"/>
          <w:szCs w:val="24"/>
          <w:lang w:eastAsia="fr-FR"/>
        </w:rPr>
        <w:t xml:space="preserve">à laquelle </w:t>
      </w:r>
      <w:r w:rsidR="0063191D">
        <w:rPr>
          <w:rFonts w:eastAsia="Times New Roman" w:cstheme="minorHAnsi"/>
          <w:sz w:val="24"/>
          <w:szCs w:val="24"/>
          <w:lang w:eastAsia="fr-FR"/>
        </w:rPr>
        <w:t>correspond</w:t>
      </w:r>
      <w:r w:rsidR="006F3AED">
        <w:rPr>
          <w:rFonts w:eastAsia="Times New Roman" w:cstheme="minorHAnsi"/>
          <w:sz w:val="24"/>
          <w:szCs w:val="24"/>
          <w:lang w:eastAsia="fr-FR"/>
        </w:rPr>
        <w:t xml:space="preserve"> un horaire hebdomadaire</w:t>
      </w:r>
      <w:r w:rsidR="0063191D" w:rsidRPr="0063191D">
        <w:rPr>
          <w:rFonts w:eastAsia="Times New Roman" w:cstheme="minorHAnsi"/>
          <w:sz w:val="24"/>
          <w:szCs w:val="24"/>
          <w:lang w:eastAsia="fr-FR"/>
        </w:rPr>
        <w:t xml:space="preserve"> </w:t>
      </w:r>
      <w:r w:rsidR="0063191D">
        <w:rPr>
          <w:rFonts w:eastAsia="Times New Roman" w:cstheme="minorHAnsi"/>
          <w:sz w:val="24"/>
          <w:szCs w:val="24"/>
          <w:lang w:eastAsia="fr-FR"/>
        </w:rPr>
        <w:t>moyen</w:t>
      </w:r>
      <w:r w:rsidR="0063191D">
        <w:rPr>
          <w:rFonts w:eastAsia="Times New Roman" w:cstheme="minorHAnsi"/>
          <w:sz w:val="24"/>
          <w:szCs w:val="24"/>
          <w:lang w:eastAsia="fr-FR"/>
        </w:rPr>
        <w:t xml:space="preserve"> de travail effectif</w:t>
      </w:r>
      <w:r w:rsidRPr="00E3448A">
        <w:rPr>
          <w:rFonts w:eastAsia="Times New Roman" w:cstheme="minorHAnsi"/>
          <w:sz w:val="24"/>
          <w:szCs w:val="24"/>
          <w:lang w:eastAsia="fr-FR"/>
        </w:rPr>
        <w:t xml:space="preserve">. </w:t>
      </w:r>
    </w:p>
    <w:p w14:paraId="6AD331C7" w14:textId="77777777" w:rsidR="00EE68FA" w:rsidRDefault="00EE68FA" w:rsidP="00E3448A">
      <w:pPr>
        <w:spacing w:after="0" w:line="276" w:lineRule="auto"/>
        <w:jc w:val="both"/>
        <w:rPr>
          <w:rFonts w:eastAsia="Times New Roman" w:cstheme="minorHAnsi"/>
          <w:sz w:val="24"/>
          <w:szCs w:val="24"/>
          <w:lang w:eastAsia="fr-FR"/>
        </w:rPr>
      </w:pPr>
    </w:p>
    <w:p w14:paraId="43298100" w14:textId="36FBDD2B" w:rsidR="00EE68FA" w:rsidRPr="00EE68FA" w:rsidRDefault="00EE68FA" w:rsidP="00EE68FA">
      <w:pPr>
        <w:spacing w:after="0" w:line="276" w:lineRule="auto"/>
        <w:jc w:val="both"/>
        <w:rPr>
          <w:rFonts w:eastAsia="Times New Roman" w:cstheme="minorHAnsi"/>
          <w:sz w:val="24"/>
          <w:szCs w:val="24"/>
          <w:lang w:eastAsia="fr-FR"/>
        </w:rPr>
      </w:pPr>
      <w:r>
        <w:rPr>
          <w:rFonts w:eastAsia="Times New Roman" w:cstheme="minorHAnsi"/>
          <w:sz w:val="24"/>
          <w:szCs w:val="24"/>
          <w:lang w:eastAsia="fr-FR"/>
        </w:rPr>
        <w:t>C</w:t>
      </w:r>
      <w:r w:rsidRPr="00EE68FA">
        <w:rPr>
          <w:rFonts w:eastAsia="Times New Roman" w:cstheme="minorHAnsi"/>
          <w:sz w:val="24"/>
          <w:szCs w:val="24"/>
          <w:lang w:eastAsia="fr-FR"/>
        </w:rPr>
        <w:t xml:space="preserve">onstituent des heures complémentaires les heures de travail effectuées au-delà de </w:t>
      </w:r>
      <w:r w:rsidR="0029228B">
        <w:rPr>
          <w:rFonts w:eastAsia="Times New Roman" w:cstheme="minorHAnsi"/>
          <w:sz w:val="24"/>
          <w:szCs w:val="24"/>
          <w:lang w:eastAsia="fr-FR"/>
        </w:rPr>
        <w:t xml:space="preserve">la </w:t>
      </w:r>
      <w:r w:rsidR="0029228B" w:rsidRPr="00E3448A">
        <w:rPr>
          <w:rFonts w:eastAsia="Times New Roman" w:cstheme="minorHAnsi"/>
          <w:sz w:val="24"/>
          <w:szCs w:val="24"/>
          <w:lang w:eastAsia="fr-FR"/>
        </w:rPr>
        <w:t xml:space="preserve">base horaire </w:t>
      </w:r>
      <w:r w:rsidR="0029228B">
        <w:rPr>
          <w:rFonts w:eastAsia="Times New Roman" w:cstheme="minorHAnsi"/>
          <w:sz w:val="24"/>
          <w:szCs w:val="24"/>
          <w:lang w:eastAsia="fr-FR"/>
        </w:rPr>
        <w:t>annuelle de travail effectif</w:t>
      </w:r>
      <w:r w:rsidR="0029228B" w:rsidRPr="00EE68FA">
        <w:rPr>
          <w:rFonts w:eastAsia="Times New Roman" w:cstheme="minorHAnsi"/>
          <w:sz w:val="24"/>
          <w:szCs w:val="24"/>
          <w:lang w:eastAsia="fr-FR"/>
        </w:rPr>
        <w:t xml:space="preserve"> </w:t>
      </w:r>
      <w:r w:rsidRPr="00EE68FA">
        <w:rPr>
          <w:rFonts w:eastAsia="Times New Roman" w:cstheme="minorHAnsi"/>
          <w:sz w:val="24"/>
          <w:szCs w:val="24"/>
          <w:lang w:eastAsia="fr-FR"/>
        </w:rPr>
        <w:t>dans la limite du tiers de cette durée.</w:t>
      </w:r>
    </w:p>
    <w:p w14:paraId="2A46B172" w14:textId="77777777" w:rsidR="00EE68FA" w:rsidRPr="00EE68FA" w:rsidRDefault="00EE68FA" w:rsidP="00EE68FA">
      <w:pPr>
        <w:spacing w:after="0" w:line="276" w:lineRule="auto"/>
        <w:jc w:val="both"/>
        <w:rPr>
          <w:rFonts w:eastAsia="Times New Roman" w:cstheme="minorHAnsi"/>
          <w:sz w:val="24"/>
          <w:szCs w:val="24"/>
          <w:lang w:eastAsia="fr-FR"/>
        </w:rPr>
      </w:pPr>
    </w:p>
    <w:p w14:paraId="75123116" w14:textId="77777777" w:rsidR="00EE68FA" w:rsidRPr="00EE68FA" w:rsidRDefault="00EE68FA" w:rsidP="00EE68FA">
      <w:pPr>
        <w:spacing w:after="0" w:line="276" w:lineRule="auto"/>
        <w:jc w:val="both"/>
        <w:rPr>
          <w:rFonts w:eastAsia="Times New Roman" w:cstheme="minorHAnsi"/>
          <w:sz w:val="24"/>
          <w:szCs w:val="24"/>
          <w:lang w:eastAsia="fr-FR"/>
        </w:rPr>
      </w:pPr>
      <w:r w:rsidRPr="00EE68FA">
        <w:rPr>
          <w:rFonts w:eastAsia="Times New Roman" w:cstheme="minorHAnsi"/>
          <w:sz w:val="24"/>
          <w:szCs w:val="24"/>
          <w:lang w:eastAsia="fr-FR"/>
        </w:rPr>
        <w:t>En tout état de cause, la durée totale de travail du salarié ne pourra atteindre la durée légale de travail, soit 1607 heures annuelles.</w:t>
      </w:r>
    </w:p>
    <w:p w14:paraId="55F20E8E" w14:textId="77777777" w:rsidR="00EE68FA" w:rsidRDefault="00EE68FA" w:rsidP="00E3448A">
      <w:pPr>
        <w:spacing w:after="0" w:line="276" w:lineRule="auto"/>
        <w:jc w:val="both"/>
        <w:rPr>
          <w:rFonts w:eastAsia="Times New Roman" w:cstheme="minorHAnsi"/>
          <w:sz w:val="24"/>
          <w:szCs w:val="24"/>
          <w:lang w:eastAsia="fr-FR"/>
        </w:rPr>
      </w:pPr>
    </w:p>
    <w:p w14:paraId="42253746" w14:textId="77777777" w:rsidR="004025FC" w:rsidRPr="004B3AF6" w:rsidRDefault="004025FC" w:rsidP="004B3AF6">
      <w:pPr>
        <w:pStyle w:val="Paragraphedeliste"/>
        <w:numPr>
          <w:ilvl w:val="0"/>
          <w:numId w:val="19"/>
        </w:numPr>
        <w:spacing w:after="0" w:line="276" w:lineRule="auto"/>
        <w:jc w:val="both"/>
        <w:rPr>
          <w:rFonts w:eastAsia="Times New Roman" w:cstheme="minorHAnsi"/>
          <w:sz w:val="24"/>
          <w:szCs w:val="24"/>
          <w:u w:val="single"/>
          <w:lang w:eastAsia="fr-FR"/>
        </w:rPr>
      </w:pPr>
      <w:r w:rsidRPr="004B3AF6">
        <w:rPr>
          <w:rFonts w:eastAsia="Times New Roman" w:cstheme="minorHAnsi"/>
          <w:sz w:val="24"/>
          <w:szCs w:val="24"/>
          <w:u w:val="single"/>
          <w:lang w:eastAsia="fr-FR"/>
        </w:rPr>
        <w:t>La durée minimale</w:t>
      </w:r>
    </w:p>
    <w:p w14:paraId="28C66288" w14:textId="61B45EF6" w:rsidR="00E1344E" w:rsidRDefault="004025FC" w:rsidP="00E1344E">
      <w:pPr>
        <w:spacing w:after="0" w:line="276" w:lineRule="auto"/>
        <w:jc w:val="both"/>
        <w:rPr>
          <w:rFonts w:eastAsia="Times New Roman" w:cstheme="minorHAnsi"/>
          <w:sz w:val="24"/>
          <w:szCs w:val="24"/>
          <w:lang w:eastAsia="fr-FR"/>
        </w:rPr>
      </w:pPr>
      <w:r w:rsidRPr="004025FC">
        <w:rPr>
          <w:rFonts w:eastAsia="Times New Roman" w:cstheme="minorHAnsi"/>
          <w:sz w:val="24"/>
          <w:szCs w:val="24"/>
          <w:lang w:eastAsia="fr-FR"/>
        </w:rPr>
        <w:t xml:space="preserve">La durée minimale de travail contractuelle des salariés concernés est de 24 heures </w:t>
      </w:r>
      <w:r w:rsidR="0029228B">
        <w:rPr>
          <w:rFonts w:eastAsia="Times New Roman" w:cstheme="minorHAnsi"/>
          <w:sz w:val="24"/>
          <w:szCs w:val="24"/>
          <w:lang w:eastAsia="fr-FR"/>
        </w:rPr>
        <w:t xml:space="preserve">en moyenne </w:t>
      </w:r>
      <w:r w:rsidRPr="004025FC">
        <w:rPr>
          <w:rFonts w:eastAsia="Times New Roman" w:cstheme="minorHAnsi"/>
          <w:sz w:val="24"/>
          <w:szCs w:val="24"/>
          <w:lang w:eastAsia="fr-FR"/>
        </w:rPr>
        <w:t xml:space="preserve">par </w:t>
      </w:r>
      <w:r>
        <w:rPr>
          <w:rFonts w:eastAsia="Times New Roman" w:cstheme="minorHAnsi"/>
          <w:sz w:val="24"/>
          <w:szCs w:val="24"/>
          <w:lang w:eastAsia="fr-FR"/>
        </w:rPr>
        <w:t>semaine</w:t>
      </w:r>
      <w:r w:rsidRPr="004025FC">
        <w:rPr>
          <w:rFonts w:eastAsia="Times New Roman" w:cstheme="minorHAnsi"/>
          <w:sz w:val="24"/>
          <w:szCs w:val="24"/>
          <w:lang w:eastAsia="fr-FR"/>
        </w:rPr>
        <w:t>, sauf</w:t>
      </w:r>
      <w:r>
        <w:rPr>
          <w:rFonts w:eastAsia="Times New Roman" w:cstheme="minorHAnsi"/>
          <w:sz w:val="24"/>
          <w:szCs w:val="24"/>
          <w:lang w:eastAsia="fr-FR"/>
        </w:rPr>
        <w:t> </w:t>
      </w:r>
      <w:r w:rsidRPr="004025FC">
        <w:rPr>
          <w:rFonts w:eastAsia="Times New Roman" w:cstheme="minorHAnsi"/>
          <w:sz w:val="24"/>
          <w:szCs w:val="24"/>
          <w:lang w:eastAsia="fr-FR"/>
        </w:rPr>
        <w:t>dérogations légales prévues aux articles L. 3123-14-2 et L. 3123-14-5 du code du travail</w:t>
      </w:r>
      <w:r w:rsidR="00E1344E">
        <w:rPr>
          <w:rFonts w:eastAsia="Times New Roman" w:cstheme="minorHAnsi"/>
          <w:sz w:val="24"/>
          <w:szCs w:val="24"/>
          <w:lang w:eastAsia="fr-FR"/>
        </w:rPr>
        <w:t xml:space="preserve">, à savoir : </w:t>
      </w:r>
    </w:p>
    <w:p w14:paraId="5DBEB6AC" w14:textId="77777777" w:rsidR="00E1344E" w:rsidRDefault="00E1344E" w:rsidP="00E1344E">
      <w:pPr>
        <w:spacing w:after="0" w:line="276" w:lineRule="auto"/>
        <w:jc w:val="both"/>
        <w:rPr>
          <w:rFonts w:eastAsia="Times New Roman" w:cstheme="minorHAnsi"/>
          <w:sz w:val="24"/>
          <w:szCs w:val="24"/>
          <w:lang w:eastAsia="fr-FR"/>
        </w:rPr>
      </w:pPr>
    </w:p>
    <w:p w14:paraId="7872D852" w14:textId="77777777" w:rsidR="00E1344E" w:rsidRDefault="004025FC" w:rsidP="00E1344E">
      <w:pPr>
        <w:pStyle w:val="Paragraphedeliste"/>
        <w:numPr>
          <w:ilvl w:val="0"/>
          <w:numId w:val="1"/>
        </w:numPr>
        <w:spacing w:after="0" w:line="276" w:lineRule="auto"/>
        <w:jc w:val="both"/>
        <w:rPr>
          <w:rFonts w:eastAsia="Times New Roman" w:cstheme="minorHAnsi"/>
          <w:sz w:val="24"/>
          <w:szCs w:val="24"/>
          <w:lang w:eastAsia="fr-FR"/>
        </w:rPr>
      </w:pPr>
      <w:proofErr w:type="gramStart"/>
      <w:r w:rsidRPr="00E1344E">
        <w:rPr>
          <w:rFonts w:eastAsia="Times New Roman" w:cstheme="minorHAnsi"/>
          <w:sz w:val="24"/>
          <w:szCs w:val="24"/>
          <w:lang w:eastAsia="fr-FR"/>
        </w:rPr>
        <w:t>demande</w:t>
      </w:r>
      <w:proofErr w:type="gramEnd"/>
      <w:r w:rsidRPr="00E1344E">
        <w:rPr>
          <w:rFonts w:eastAsia="Times New Roman" w:cstheme="minorHAnsi"/>
          <w:sz w:val="24"/>
          <w:szCs w:val="24"/>
          <w:lang w:eastAsia="fr-FR"/>
        </w:rPr>
        <w:t xml:space="preserve"> écrite et motivée du salarié en raison de contraintes personnelles, </w:t>
      </w:r>
    </w:p>
    <w:p w14:paraId="68E1BAF2" w14:textId="77777777" w:rsidR="00E1344E" w:rsidRDefault="004025FC" w:rsidP="00E1344E">
      <w:pPr>
        <w:pStyle w:val="Paragraphedeliste"/>
        <w:numPr>
          <w:ilvl w:val="0"/>
          <w:numId w:val="1"/>
        </w:numPr>
        <w:spacing w:after="0" w:line="276" w:lineRule="auto"/>
        <w:jc w:val="both"/>
        <w:rPr>
          <w:rFonts w:eastAsia="Times New Roman" w:cstheme="minorHAnsi"/>
          <w:sz w:val="24"/>
          <w:szCs w:val="24"/>
          <w:lang w:eastAsia="fr-FR"/>
        </w:rPr>
      </w:pPr>
      <w:proofErr w:type="gramStart"/>
      <w:r w:rsidRPr="00E1344E">
        <w:rPr>
          <w:rFonts w:eastAsia="Times New Roman" w:cstheme="minorHAnsi"/>
          <w:sz w:val="24"/>
          <w:szCs w:val="24"/>
          <w:lang w:eastAsia="fr-FR"/>
        </w:rPr>
        <w:t>cumul</w:t>
      </w:r>
      <w:proofErr w:type="gramEnd"/>
      <w:r w:rsidRPr="00E1344E">
        <w:rPr>
          <w:rFonts w:eastAsia="Times New Roman" w:cstheme="minorHAnsi"/>
          <w:sz w:val="24"/>
          <w:szCs w:val="24"/>
          <w:lang w:eastAsia="fr-FR"/>
        </w:rPr>
        <w:t xml:space="preserve"> de plusieurs activités professionnelles, sous réserve de regroupement des horaires de travail sur des journées ou demi-journées régulières ou complètes, </w:t>
      </w:r>
    </w:p>
    <w:p w14:paraId="36CDCB2D" w14:textId="77777777" w:rsidR="004025FC" w:rsidRDefault="004025FC" w:rsidP="00E1344E">
      <w:pPr>
        <w:pStyle w:val="Paragraphedeliste"/>
        <w:numPr>
          <w:ilvl w:val="0"/>
          <w:numId w:val="1"/>
        </w:numPr>
        <w:spacing w:after="0" w:line="276" w:lineRule="auto"/>
        <w:jc w:val="both"/>
        <w:rPr>
          <w:rFonts w:eastAsia="Times New Roman" w:cstheme="minorHAnsi"/>
          <w:sz w:val="24"/>
          <w:szCs w:val="24"/>
          <w:lang w:eastAsia="fr-FR"/>
        </w:rPr>
      </w:pPr>
      <w:proofErr w:type="gramStart"/>
      <w:r w:rsidRPr="00E1344E">
        <w:rPr>
          <w:rFonts w:eastAsia="Times New Roman" w:cstheme="minorHAnsi"/>
          <w:sz w:val="24"/>
          <w:szCs w:val="24"/>
          <w:lang w:eastAsia="fr-FR"/>
        </w:rPr>
        <w:t>salariés</w:t>
      </w:r>
      <w:proofErr w:type="gramEnd"/>
      <w:r w:rsidRPr="00E1344E">
        <w:rPr>
          <w:rFonts w:eastAsia="Times New Roman" w:cstheme="minorHAnsi"/>
          <w:sz w:val="24"/>
          <w:szCs w:val="24"/>
          <w:lang w:eastAsia="fr-FR"/>
        </w:rPr>
        <w:t xml:space="preserve"> de moins de </w:t>
      </w:r>
      <w:r w:rsidR="00E1344E">
        <w:rPr>
          <w:rFonts w:eastAsia="Times New Roman" w:cstheme="minorHAnsi"/>
          <w:sz w:val="24"/>
          <w:szCs w:val="24"/>
          <w:lang w:eastAsia="fr-FR"/>
        </w:rPr>
        <w:t>26 ans poursuivant leurs études</w:t>
      </w:r>
      <w:r w:rsidRPr="00E1344E">
        <w:rPr>
          <w:rFonts w:eastAsia="Times New Roman" w:cstheme="minorHAnsi"/>
          <w:sz w:val="24"/>
          <w:szCs w:val="24"/>
          <w:lang w:eastAsia="fr-FR"/>
        </w:rPr>
        <w:t>.</w:t>
      </w:r>
    </w:p>
    <w:p w14:paraId="0FF86175" w14:textId="77777777" w:rsidR="00E1344E" w:rsidRPr="00E1344E" w:rsidRDefault="00E1344E" w:rsidP="00E1344E">
      <w:pPr>
        <w:pStyle w:val="Paragraphedeliste"/>
        <w:spacing w:after="0" w:line="276" w:lineRule="auto"/>
        <w:jc w:val="both"/>
        <w:rPr>
          <w:rFonts w:eastAsia="Times New Roman" w:cstheme="minorHAnsi"/>
          <w:sz w:val="24"/>
          <w:szCs w:val="24"/>
          <w:lang w:eastAsia="fr-FR"/>
        </w:rPr>
      </w:pPr>
    </w:p>
    <w:p w14:paraId="46BF6C64" w14:textId="77777777" w:rsidR="002154F5" w:rsidRPr="002154F5" w:rsidRDefault="002154F5" w:rsidP="002154F5">
      <w:pPr>
        <w:spacing w:after="0" w:line="276" w:lineRule="auto"/>
        <w:jc w:val="both"/>
        <w:rPr>
          <w:rFonts w:eastAsia="Times New Roman" w:cstheme="minorHAnsi"/>
          <w:sz w:val="24"/>
          <w:szCs w:val="24"/>
          <w:lang w:eastAsia="fr-FR"/>
        </w:rPr>
      </w:pPr>
      <w:r>
        <w:rPr>
          <w:rFonts w:eastAsia="Times New Roman" w:cstheme="minorHAnsi"/>
          <w:sz w:val="24"/>
          <w:szCs w:val="24"/>
          <w:lang w:eastAsia="fr-FR"/>
        </w:rPr>
        <w:t>S</w:t>
      </w:r>
      <w:r w:rsidRPr="002154F5">
        <w:rPr>
          <w:rFonts w:eastAsia="Times New Roman" w:cstheme="minorHAnsi"/>
          <w:sz w:val="24"/>
          <w:szCs w:val="24"/>
          <w:lang w:eastAsia="fr-FR"/>
        </w:rPr>
        <w:t xml:space="preserve">auf accord exprès du salarié, </w:t>
      </w:r>
      <w:r>
        <w:rPr>
          <w:rFonts w:eastAsia="Times New Roman" w:cstheme="minorHAnsi"/>
          <w:sz w:val="24"/>
          <w:szCs w:val="24"/>
          <w:lang w:eastAsia="fr-FR"/>
        </w:rPr>
        <w:t xml:space="preserve">le </w:t>
      </w:r>
      <w:r w:rsidRPr="002154F5">
        <w:rPr>
          <w:rFonts w:eastAsia="Times New Roman" w:cstheme="minorHAnsi"/>
          <w:sz w:val="24"/>
          <w:szCs w:val="24"/>
          <w:lang w:eastAsia="fr-FR"/>
        </w:rPr>
        <w:t xml:space="preserve">travail continu </w:t>
      </w:r>
      <w:r>
        <w:rPr>
          <w:rFonts w:eastAsia="Times New Roman" w:cstheme="minorHAnsi"/>
          <w:sz w:val="24"/>
          <w:szCs w:val="24"/>
          <w:lang w:eastAsia="fr-FR"/>
        </w:rPr>
        <w:t xml:space="preserve">doit être </w:t>
      </w:r>
      <w:r w:rsidRPr="002154F5">
        <w:rPr>
          <w:rFonts w:eastAsia="Times New Roman" w:cstheme="minorHAnsi"/>
          <w:sz w:val="24"/>
          <w:szCs w:val="24"/>
          <w:lang w:eastAsia="fr-FR"/>
        </w:rPr>
        <w:t>d'une durée minimale de 3 heures.</w:t>
      </w:r>
    </w:p>
    <w:p w14:paraId="1FEA45FE" w14:textId="77777777" w:rsidR="0063191D" w:rsidRDefault="002154F5" w:rsidP="00E3448A">
      <w:pPr>
        <w:spacing w:after="0" w:line="276" w:lineRule="auto"/>
        <w:jc w:val="both"/>
        <w:rPr>
          <w:rFonts w:eastAsia="Times New Roman" w:cstheme="minorHAnsi"/>
          <w:sz w:val="24"/>
          <w:szCs w:val="24"/>
          <w:lang w:eastAsia="fr-FR"/>
        </w:rPr>
      </w:pPr>
      <w:r w:rsidRPr="002154F5">
        <w:rPr>
          <w:rFonts w:eastAsia="Times New Roman" w:cstheme="minorHAnsi"/>
          <w:sz w:val="24"/>
          <w:szCs w:val="24"/>
          <w:lang w:eastAsia="fr-FR"/>
        </w:rPr>
        <w:t>La journée de travail ne peut comporter plus d'une coupure de 2 heures maximum</w:t>
      </w:r>
      <w:r w:rsidR="0063191D">
        <w:rPr>
          <w:rFonts w:eastAsia="Times New Roman" w:cstheme="minorHAnsi"/>
          <w:sz w:val="24"/>
          <w:szCs w:val="24"/>
          <w:lang w:eastAsia="fr-FR"/>
        </w:rPr>
        <w:t>.</w:t>
      </w:r>
    </w:p>
    <w:p w14:paraId="0A8B5B52" w14:textId="12C05ED7" w:rsidR="004025FC" w:rsidRDefault="004025FC" w:rsidP="00E3448A">
      <w:pPr>
        <w:spacing w:after="0" w:line="276" w:lineRule="auto"/>
        <w:jc w:val="both"/>
        <w:rPr>
          <w:rFonts w:eastAsia="Times New Roman" w:cstheme="minorHAnsi"/>
          <w:sz w:val="24"/>
          <w:szCs w:val="24"/>
          <w:lang w:eastAsia="fr-FR"/>
        </w:rPr>
      </w:pPr>
    </w:p>
    <w:p w14:paraId="79032BBB" w14:textId="09B19CAC" w:rsidR="00B14DEC" w:rsidRDefault="00B14DEC" w:rsidP="00E3448A">
      <w:pPr>
        <w:spacing w:after="0" w:line="276" w:lineRule="auto"/>
        <w:jc w:val="both"/>
        <w:rPr>
          <w:rFonts w:eastAsia="Times New Roman" w:cstheme="minorHAnsi"/>
          <w:sz w:val="24"/>
          <w:szCs w:val="24"/>
          <w:lang w:eastAsia="fr-FR"/>
        </w:rPr>
      </w:pPr>
    </w:p>
    <w:p w14:paraId="7DD43026" w14:textId="77777777" w:rsidR="00B14DEC" w:rsidRDefault="00B14DEC" w:rsidP="00E3448A">
      <w:pPr>
        <w:spacing w:after="0" w:line="276" w:lineRule="auto"/>
        <w:jc w:val="both"/>
        <w:rPr>
          <w:rFonts w:eastAsia="Times New Roman" w:cstheme="minorHAnsi"/>
          <w:sz w:val="24"/>
          <w:szCs w:val="24"/>
          <w:lang w:eastAsia="fr-FR"/>
        </w:rPr>
      </w:pPr>
    </w:p>
    <w:p w14:paraId="1F3B0E71" w14:textId="77777777" w:rsidR="004025FC" w:rsidRPr="004B3AF6" w:rsidRDefault="004025FC" w:rsidP="004B3AF6">
      <w:pPr>
        <w:pStyle w:val="Paragraphedeliste"/>
        <w:numPr>
          <w:ilvl w:val="0"/>
          <w:numId w:val="19"/>
        </w:numPr>
        <w:spacing w:after="0" w:line="276" w:lineRule="auto"/>
        <w:jc w:val="both"/>
        <w:rPr>
          <w:rFonts w:eastAsia="Times New Roman" w:cstheme="minorHAnsi"/>
          <w:sz w:val="24"/>
          <w:szCs w:val="24"/>
          <w:u w:val="single"/>
          <w:lang w:eastAsia="fr-FR"/>
        </w:rPr>
      </w:pPr>
      <w:r w:rsidRPr="004B3AF6">
        <w:rPr>
          <w:rFonts w:eastAsia="Times New Roman" w:cstheme="minorHAnsi"/>
          <w:sz w:val="24"/>
          <w:szCs w:val="24"/>
          <w:u w:val="single"/>
          <w:lang w:eastAsia="fr-FR"/>
        </w:rPr>
        <w:lastRenderedPageBreak/>
        <w:t>La variation des horaires</w:t>
      </w:r>
    </w:p>
    <w:p w14:paraId="37A5BAA0" w14:textId="77777777" w:rsidR="006905C8" w:rsidRDefault="00EE68FA" w:rsidP="006905C8">
      <w:pPr>
        <w:spacing w:after="0" w:line="276" w:lineRule="auto"/>
        <w:jc w:val="both"/>
        <w:rPr>
          <w:rFonts w:eastAsia="Times New Roman" w:cstheme="minorHAnsi"/>
          <w:sz w:val="24"/>
          <w:szCs w:val="24"/>
          <w:lang w:eastAsia="fr-FR"/>
        </w:rPr>
      </w:pPr>
      <w:r>
        <w:rPr>
          <w:rFonts w:eastAsia="Times New Roman" w:cstheme="minorHAnsi"/>
          <w:sz w:val="24"/>
          <w:szCs w:val="24"/>
          <w:lang w:eastAsia="fr-FR"/>
        </w:rPr>
        <w:t>Selon les périodes de haute et faible activité, l</w:t>
      </w:r>
      <w:r w:rsidR="006905C8" w:rsidRPr="00E3448A">
        <w:rPr>
          <w:rFonts w:eastAsia="Times New Roman" w:cstheme="minorHAnsi"/>
          <w:sz w:val="24"/>
          <w:szCs w:val="24"/>
          <w:lang w:eastAsia="fr-FR"/>
        </w:rPr>
        <w:t xml:space="preserve">a durée de travail hebdomadaire peut varier entre 0 h et </w:t>
      </w:r>
      <w:r w:rsidR="006905C8">
        <w:rPr>
          <w:rFonts w:eastAsia="Times New Roman" w:cstheme="minorHAnsi"/>
          <w:sz w:val="24"/>
          <w:szCs w:val="24"/>
          <w:lang w:eastAsia="fr-FR"/>
        </w:rPr>
        <w:t>35</w:t>
      </w:r>
      <w:r w:rsidR="006905C8" w:rsidRPr="00E3448A">
        <w:rPr>
          <w:rFonts w:eastAsia="Times New Roman" w:cstheme="minorHAnsi"/>
          <w:sz w:val="24"/>
          <w:szCs w:val="24"/>
          <w:lang w:eastAsia="fr-FR"/>
        </w:rPr>
        <w:t xml:space="preserve"> heures par semaine</w:t>
      </w:r>
      <w:r w:rsidR="006905C8">
        <w:rPr>
          <w:rFonts w:eastAsia="Times New Roman" w:cstheme="minorHAnsi"/>
          <w:sz w:val="24"/>
          <w:szCs w:val="24"/>
          <w:lang w:eastAsia="fr-FR"/>
        </w:rPr>
        <w:t>.</w:t>
      </w:r>
    </w:p>
    <w:p w14:paraId="6BF56117" w14:textId="77777777" w:rsidR="0047084D" w:rsidRDefault="0047084D" w:rsidP="005D017C">
      <w:pPr>
        <w:spacing w:after="0" w:line="276" w:lineRule="auto"/>
        <w:jc w:val="both"/>
        <w:rPr>
          <w:rFonts w:eastAsia="Times New Roman" w:cstheme="minorHAnsi"/>
          <w:sz w:val="24"/>
          <w:szCs w:val="24"/>
          <w:lang w:eastAsia="fr-FR"/>
        </w:rPr>
      </w:pPr>
    </w:p>
    <w:p w14:paraId="3F9AAECF" w14:textId="77777777" w:rsidR="005D017C" w:rsidRPr="00B8018B" w:rsidRDefault="005D017C" w:rsidP="004B3AF6">
      <w:pPr>
        <w:pStyle w:val="Paragraphedeliste"/>
        <w:numPr>
          <w:ilvl w:val="0"/>
          <w:numId w:val="19"/>
        </w:numPr>
        <w:spacing w:after="0" w:line="276" w:lineRule="auto"/>
        <w:jc w:val="both"/>
        <w:rPr>
          <w:rFonts w:eastAsia="Times New Roman" w:cstheme="minorHAnsi"/>
          <w:sz w:val="24"/>
          <w:szCs w:val="24"/>
          <w:u w:val="single"/>
          <w:lang w:eastAsia="fr-FR"/>
        </w:rPr>
      </w:pPr>
      <w:r w:rsidRPr="00B8018B">
        <w:rPr>
          <w:rFonts w:eastAsia="Times New Roman" w:cstheme="minorHAnsi"/>
          <w:sz w:val="24"/>
          <w:szCs w:val="24"/>
          <w:u w:val="single"/>
          <w:lang w:eastAsia="fr-FR"/>
        </w:rPr>
        <w:t>La programmation des horaires</w:t>
      </w:r>
    </w:p>
    <w:p w14:paraId="2C3113FE" w14:textId="77777777" w:rsidR="00E1344E" w:rsidRDefault="004B3AF6" w:rsidP="004B3AF6">
      <w:pPr>
        <w:spacing w:after="0" w:line="276" w:lineRule="auto"/>
        <w:jc w:val="both"/>
        <w:rPr>
          <w:rFonts w:eastAsia="Times New Roman" w:cstheme="minorHAnsi"/>
          <w:sz w:val="24"/>
          <w:szCs w:val="24"/>
          <w:lang w:eastAsia="fr-FR"/>
        </w:rPr>
      </w:pPr>
      <w:r w:rsidRPr="004B3AF6">
        <w:rPr>
          <w:rFonts w:eastAsia="Times New Roman" w:cstheme="minorHAnsi"/>
          <w:sz w:val="24"/>
          <w:szCs w:val="24"/>
          <w:lang w:eastAsia="fr-FR"/>
        </w:rPr>
        <w:t>Les horaires à temps partiel feront l'objet d'une programmation annuelle indicative sur</w:t>
      </w:r>
      <w:r w:rsidR="00E1344E">
        <w:rPr>
          <w:rFonts w:eastAsia="Times New Roman" w:cstheme="minorHAnsi"/>
          <w:sz w:val="24"/>
          <w:szCs w:val="24"/>
          <w:lang w:eastAsia="fr-FR"/>
        </w:rPr>
        <w:t> :</w:t>
      </w:r>
    </w:p>
    <w:p w14:paraId="71D8B41D" w14:textId="0C59D23D" w:rsidR="00E1344E" w:rsidRDefault="004B3AF6" w:rsidP="00E1344E">
      <w:pPr>
        <w:pStyle w:val="Paragraphedeliste"/>
        <w:numPr>
          <w:ilvl w:val="0"/>
          <w:numId w:val="1"/>
        </w:numPr>
        <w:spacing w:after="0" w:line="276" w:lineRule="auto"/>
        <w:jc w:val="both"/>
        <w:rPr>
          <w:rFonts w:eastAsia="Times New Roman" w:cstheme="minorHAnsi"/>
          <w:sz w:val="24"/>
          <w:szCs w:val="24"/>
          <w:lang w:eastAsia="fr-FR"/>
        </w:rPr>
      </w:pPr>
      <w:proofErr w:type="gramStart"/>
      <w:r w:rsidRPr="00E1344E">
        <w:rPr>
          <w:rFonts w:eastAsia="Times New Roman" w:cstheme="minorHAnsi"/>
          <w:sz w:val="24"/>
          <w:szCs w:val="24"/>
          <w:lang w:eastAsia="fr-FR"/>
        </w:rPr>
        <w:t>l’année</w:t>
      </w:r>
      <w:proofErr w:type="gramEnd"/>
      <w:r w:rsidRPr="00E1344E">
        <w:rPr>
          <w:rFonts w:eastAsia="Times New Roman" w:cstheme="minorHAnsi"/>
          <w:sz w:val="24"/>
          <w:szCs w:val="24"/>
          <w:lang w:eastAsia="fr-FR"/>
        </w:rPr>
        <w:t xml:space="preserve"> </w:t>
      </w:r>
      <w:r w:rsidR="006F3AED">
        <w:rPr>
          <w:rFonts w:eastAsia="Times New Roman" w:cstheme="minorHAnsi"/>
          <w:sz w:val="24"/>
          <w:szCs w:val="24"/>
          <w:lang w:eastAsia="fr-FR"/>
        </w:rPr>
        <w:t>de référence</w:t>
      </w:r>
      <w:r w:rsidRPr="00E1344E">
        <w:rPr>
          <w:rFonts w:eastAsia="Times New Roman" w:cstheme="minorHAnsi"/>
          <w:sz w:val="24"/>
          <w:szCs w:val="24"/>
          <w:lang w:eastAsia="fr-FR"/>
        </w:rPr>
        <w:t xml:space="preserve"> </w:t>
      </w:r>
    </w:p>
    <w:p w14:paraId="2CA41208" w14:textId="71D6F5C6" w:rsidR="00E1344E" w:rsidRDefault="00E1344E" w:rsidP="00C601C9">
      <w:pPr>
        <w:pStyle w:val="Paragraphedeliste"/>
        <w:numPr>
          <w:ilvl w:val="0"/>
          <w:numId w:val="1"/>
        </w:numPr>
        <w:spacing w:after="0" w:line="276" w:lineRule="auto"/>
        <w:jc w:val="both"/>
        <w:rPr>
          <w:rFonts w:eastAsia="Times New Roman" w:cstheme="minorHAnsi"/>
          <w:sz w:val="24"/>
          <w:szCs w:val="24"/>
          <w:lang w:eastAsia="fr-FR"/>
        </w:rPr>
      </w:pPr>
      <w:proofErr w:type="gramStart"/>
      <w:r w:rsidRPr="00B14DEC">
        <w:rPr>
          <w:rFonts w:eastAsia="Times New Roman" w:cstheme="minorHAnsi"/>
          <w:sz w:val="24"/>
          <w:szCs w:val="24"/>
          <w:lang w:eastAsia="fr-FR"/>
        </w:rPr>
        <w:t>s</w:t>
      </w:r>
      <w:r w:rsidR="004B3AF6" w:rsidRPr="00B14DEC">
        <w:rPr>
          <w:rFonts w:eastAsia="Times New Roman" w:cstheme="minorHAnsi"/>
          <w:sz w:val="24"/>
          <w:szCs w:val="24"/>
          <w:lang w:eastAsia="fr-FR"/>
        </w:rPr>
        <w:t>ur</w:t>
      </w:r>
      <w:proofErr w:type="gramEnd"/>
      <w:r w:rsidR="004B3AF6" w:rsidRPr="00B14DEC">
        <w:rPr>
          <w:rFonts w:eastAsia="Times New Roman" w:cstheme="minorHAnsi"/>
          <w:sz w:val="24"/>
          <w:szCs w:val="24"/>
          <w:lang w:eastAsia="fr-FR"/>
        </w:rPr>
        <w:t xml:space="preserve"> la période de référence infra-annuelle contractuelle (durée du contrat à durée déterminée)</w:t>
      </w:r>
      <w:r w:rsidR="00B14DEC" w:rsidRPr="00B14DEC">
        <w:rPr>
          <w:rFonts w:eastAsia="Times New Roman" w:cstheme="minorHAnsi"/>
          <w:sz w:val="24"/>
          <w:szCs w:val="24"/>
          <w:lang w:eastAsia="fr-FR"/>
        </w:rPr>
        <w:t>.</w:t>
      </w:r>
    </w:p>
    <w:p w14:paraId="5E9F8EC9" w14:textId="77777777" w:rsidR="00B14DEC" w:rsidRPr="00B14DEC" w:rsidRDefault="00B14DEC" w:rsidP="00B14DEC">
      <w:pPr>
        <w:pStyle w:val="Paragraphedeliste"/>
        <w:spacing w:after="0" w:line="276" w:lineRule="auto"/>
        <w:jc w:val="both"/>
        <w:rPr>
          <w:rFonts w:eastAsia="Times New Roman" w:cstheme="minorHAnsi"/>
          <w:sz w:val="24"/>
          <w:szCs w:val="24"/>
          <w:lang w:eastAsia="fr-FR"/>
        </w:rPr>
      </w:pPr>
    </w:p>
    <w:p w14:paraId="2D549A91" w14:textId="77777777" w:rsidR="00EE68FA" w:rsidRDefault="00E1344E" w:rsidP="004B3AF6">
      <w:pPr>
        <w:spacing w:after="0" w:line="276" w:lineRule="auto"/>
        <w:jc w:val="both"/>
        <w:rPr>
          <w:rFonts w:eastAsia="Times New Roman" w:cstheme="minorHAnsi"/>
          <w:sz w:val="24"/>
          <w:szCs w:val="24"/>
          <w:lang w:eastAsia="fr-FR"/>
        </w:rPr>
      </w:pPr>
      <w:r>
        <w:rPr>
          <w:rFonts w:eastAsia="Times New Roman" w:cstheme="minorHAnsi"/>
          <w:sz w:val="24"/>
          <w:szCs w:val="24"/>
          <w:lang w:eastAsia="fr-FR"/>
        </w:rPr>
        <w:t xml:space="preserve">La programmation </w:t>
      </w:r>
      <w:r w:rsidR="004B3AF6" w:rsidRPr="00E1344E">
        <w:rPr>
          <w:rFonts w:eastAsia="Times New Roman" w:cstheme="minorHAnsi"/>
          <w:sz w:val="24"/>
          <w:szCs w:val="24"/>
          <w:lang w:eastAsia="fr-FR"/>
        </w:rPr>
        <w:t>fix</w:t>
      </w:r>
      <w:r>
        <w:rPr>
          <w:rFonts w:eastAsia="Times New Roman" w:cstheme="minorHAnsi"/>
          <w:sz w:val="24"/>
          <w:szCs w:val="24"/>
          <w:lang w:eastAsia="fr-FR"/>
        </w:rPr>
        <w:t>er</w:t>
      </w:r>
      <w:r w:rsidR="004B3AF6" w:rsidRPr="00E1344E">
        <w:rPr>
          <w:rFonts w:eastAsia="Times New Roman" w:cstheme="minorHAnsi"/>
          <w:sz w:val="24"/>
          <w:szCs w:val="24"/>
          <w:lang w:eastAsia="fr-FR"/>
        </w:rPr>
        <w:t>a les différentes périodes de travail ainsi que la répartition de l'horaire applicable.</w:t>
      </w:r>
      <w:r w:rsidR="00EE68FA">
        <w:rPr>
          <w:rFonts w:eastAsia="Times New Roman" w:cstheme="minorHAnsi"/>
          <w:sz w:val="24"/>
          <w:szCs w:val="24"/>
          <w:lang w:eastAsia="fr-FR"/>
        </w:rPr>
        <w:t xml:space="preserve"> Elle </w:t>
      </w:r>
      <w:r w:rsidR="004B3AF6" w:rsidRPr="004B3AF6">
        <w:rPr>
          <w:rFonts w:eastAsia="Times New Roman" w:cstheme="minorHAnsi"/>
          <w:sz w:val="24"/>
          <w:szCs w:val="24"/>
          <w:lang w:eastAsia="fr-FR"/>
        </w:rPr>
        <w:t>sera</w:t>
      </w:r>
      <w:r w:rsidR="00EE68FA">
        <w:rPr>
          <w:rFonts w:eastAsia="Times New Roman" w:cstheme="minorHAnsi"/>
          <w:sz w:val="24"/>
          <w:szCs w:val="24"/>
          <w:lang w:eastAsia="fr-FR"/>
        </w:rPr>
        <w:t> :</w:t>
      </w:r>
    </w:p>
    <w:p w14:paraId="21BA8877" w14:textId="77777777" w:rsidR="00EE68FA" w:rsidRDefault="004B3AF6" w:rsidP="00EE68FA">
      <w:pPr>
        <w:pStyle w:val="Paragraphedeliste"/>
        <w:numPr>
          <w:ilvl w:val="0"/>
          <w:numId w:val="1"/>
        </w:numPr>
        <w:spacing w:after="0" w:line="276" w:lineRule="auto"/>
        <w:jc w:val="both"/>
        <w:rPr>
          <w:rFonts w:eastAsia="Times New Roman" w:cstheme="minorHAnsi"/>
          <w:sz w:val="24"/>
          <w:szCs w:val="24"/>
          <w:lang w:eastAsia="fr-FR"/>
        </w:rPr>
      </w:pPr>
      <w:proofErr w:type="gramStart"/>
      <w:r w:rsidRPr="00EE68FA">
        <w:rPr>
          <w:rFonts w:eastAsia="Times New Roman" w:cstheme="minorHAnsi"/>
          <w:sz w:val="24"/>
          <w:szCs w:val="24"/>
          <w:lang w:eastAsia="fr-FR"/>
        </w:rPr>
        <w:t>soit</w:t>
      </w:r>
      <w:proofErr w:type="gramEnd"/>
      <w:r w:rsidRPr="00EE68FA">
        <w:rPr>
          <w:rFonts w:eastAsia="Times New Roman" w:cstheme="minorHAnsi"/>
          <w:sz w:val="24"/>
          <w:szCs w:val="24"/>
          <w:lang w:eastAsia="fr-FR"/>
        </w:rPr>
        <w:t xml:space="preserve"> annexée au contrat de travail ou avenant au contrat de travail, </w:t>
      </w:r>
    </w:p>
    <w:p w14:paraId="0C120444" w14:textId="743ABE83" w:rsidR="00EE68FA" w:rsidRDefault="004B3AF6" w:rsidP="00EE68FA">
      <w:pPr>
        <w:pStyle w:val="Paragraphedeliste"/>
        <w:numPr>
          <w:ilvl w:val="0"/>
          <w:numId w:val="1"/>
        </w:numPr>
        <w:spacing w:after="0" w:line="276" w:lineRule="auto"/>
        <w:jc w:val="both"/>
        <w:rPr>
          <w:rFonts w:eastAsia="Times New Roman" w:cstheme="minorHAnsi"/>
          <w:sz w:val="24"/>
          <w:szCs w:val="24"/>
          <w:lang w:eastAsia="fr-FR"/>
        </w:rPr>
      </w:pPr>
      <w:proofErr w:type="gramStart"/>
      <w:r w:rsidRPr="00EE68FA">
        <w:rPr>
          <w:rFonts w:eastAsia="Times New Roman" w:cstheme="minorHAnsi"/>
          <w:sz w:val="24"/>
          <w:szCs w:val="24"/>
          <w:lang w:eastAsia="fr-FR"/>
        </w:rPr>
        <w:t>soit</w:t>
      </w:r>
      <w:proofErr w:type="gramEnd"/>
      <w:r w:rsidRPr="00EE68FA">
        <w:rPr>
          <w:rFonts w:eastAsia="Times New Roman" w:cstheme="minorHAnsi"/>
          <w:sz w:val="24"/>
          <w:szCs w:val="24"/>
          <w:lang w:eastAsia="fr-FR"/>
        </w:rPr>
        <w:t xml:space="preserve"> remise en mains propres contre décharge au salarié concerné </w:t>
      </w:r>
      <w:r w:rsidR="00EE68FA">
        <w:rPr>
          <w:rFonts w:eastAsia="Times New Roman" w:cstheme="minorHAnsi"/>
          <w:sz w:val="24"/>
          <w:szCs w:val="24"/>
          <w:lang w:eastAsia="fr-FR"/>
        </w:rPr>
        <w:t xml:space="preserve">en début </w:t>
      </w:r>
      <w:r w:rsidR="00B14DEC">
        <w:rPr>
          <w:rFonts w:eastAsia="Times New Roman" w:cstheme="minorHAnsi"/>
          <w:sz w:val="24"/>
          <w:szCs w:val="24"/>
          <w:lang w:eastAsia="fr-FR"/>
        </w:rPr>
        <w:t>de période.</w:t>
      </w:r>
    </w:p>
    <w:p w14:paraId="2A3A5FAC" w14:textId="77777777" w:rsidR="005D017C" w:rsidRDefault="005D017C" w:rsidP="005D017C">
      <w:pPr>
        <w:spacing w:after="0" w:line="276" w:lineRule="auto"/>
        <w:jc w:val="both"/>
        <w:rPr>
          <w:rFonts w:eastAsia="Times New Roman" w:cstheme="minorHAnsi"/>
          <w:sz w:val="24"/>
          <w:szCs w:val="24"/>
          <w:lang w:eastAsia="fr-FR"/>
        </w:rPr>
      </w:pPr>
    </w:p>
    <w:p w14:paraId="1C752174" w14:textId="77777777" w:rsidR="004B3AF6" w:rsidRPr="00B8018B" w:rsidRDefault="004B3AF6" w:rsidP="004B3AF6">
      <w:pPr>
        <w:pStyle w:val="Paragraphedeliste"/>
        <w:numPr>
          <w:ilvl w:val="0"/>
          <w:numId w:val="19"/>
        </w:numPr>
        <w:spacing w:after="0" w:line="276" w:lineRule="auto"/>
        <w:jc w:val="both"/>
        <w:rPr>
          <w:rFonts w:eastAsia="Times New Roman" w:cstheme="minorHAnsi"/>
          <w:sz w:val="24"/>
          <w:szCs w:val="24"/>
          <w:u w:val="single"/>
          <w:lang w:eastAsia="fr-FR"/>
        </w:rPr>
      </w:pPr>
      <w:r w:rsidRPr="00B8018B">
        <w:rPr>
          <w:rFonts w:eastAsia="Times New Roman" w:cstheme="minorHAnsi"/>
          <w:sz w:val="24"/>
          <w:szCs w:val="24"/>
          <w:u w:val="single"/>
          <w:lang w:eastAsia="fr-FR"/>
        </w:rPr>
        <w:t>Les conditions de modification des horaires</w:t>
      </w:r>
    </w:p>
    <w:p w14:paraId="54911C0E" w14:textId="77777777" w:rsidR="004B3AF6" w:rsidRDefault="004B3AF6" w:rsidP="004B3AF6">
      <w:pPr>
        <w:spacing w:after="0" w:line="276" w:lineRule="auto"/>
        <w:jc w:val="both"/>
        <w:rPr>
          <w:rFonts w:eastAsia="Times New Roman" w:cstheme="minorHAnsi"/>
          <w:sz w:val="24"/>
          <w:szCs w:val="24"/>
          <w:lang w:eastAsia="fr-FR"/>
        </w:rPr>
      </w:pPr>
      <w:r>
        <w:rPr>
          <w:rFonts w:eastAsia="Times New Roman" w:cstheme="minorHAnsi"/>
          <w:sz w:val="24"/>
          <w:szCs w:val="24"/>
          <w:lang w:eastAsia="fr-FR"/>
        </w:rPr>
        <w:t xml:space="preserve">La </w:t>
      </w:r>
      <w:r w:rsidRPr="004B3AF6">
        <w:rPr>
          <w:rFonts w:eastAsia="Times New Roman" w:cstheme="minorHAnsi"/>
          <w:sz w:val="24"/>
          <w:szCs w:val="24"/>
          <w:lang w:eastAsia="fr-FR"/>
        </w:rPr>
        <w:t>modification d'horaires devra être justifiée par une des raisons suivantes</w:t>
      </w:r>
      <w:r>
        <w:rPr>
          <w:rFonts w:eastAsia="Times New Roman" w:cstheme="minorHAnsi"/>
          <w:sz w:val="24"/>
          <w:szCs w:val="24"/>
          <w:lang w:eastAsia="fr-FR"/>
        </w:rPr>
        <w:t xml:space="preserve"> : </w:t>
      </w:r>
    </w:p>
    <w:p w14:paraId="1704EF28" w14:textId="77777777" w:rsidR="004B3AF6" w:rsidRDefault="004B3AF6" w:rsidP="004B3AF6">
      <w:pPr>
        <w:pStyle w:val="Paragraphedeliste"/>
        <w:numPr>
          <w:ilvl w:val="0"/>
          <w:numId w:val="18"/>
        </w:numPr>
        <w:spacing w:after="0" w:line="276" w:lineRule="auto"/>
        <w:jc w:val="both"/>
        <w:rPr>
          <w:rFonts w:eastAsia="Times New Roman" w:cstheme="minorHAnsi"/>
          <w:sz w:val="24"/>
          <w:szCs w:val="24"/>
          <w:lang w:eastAsia="fr-FR"/>
        </w:rPr>
      </w:pPr>
      <w:proofErr w:type="gramStart"/>
      <w:r w:rsidRPr="004B3AF6">
        <w:rPr>
          <w:rFonts w:eastAsia="Times New Roman" w:cstheme="minorHAnsi"/>
          <w:sz w:val="24"/>
          <w:szCs w:val="24"/>
          <w:lang w:eastAsia="fr-FR"/>
        </w:rPr>
        <w:t>absence</w:t>
      </w:r>
      <w:proofErr w:type="gramEnd"/>
      <w:r w:rsidRPr="004B3AF6">
        <w:rPr>
          <w:rFonts w:eastAsia="Times New Roman" w:cstheme="minorHAnsi"/>
          <w:sz w:val="24"/>
          <w:szCs w:val="24"/>
          <w:lang w:eastAsia="fr-FR"/>
        </w:rPr>
        <w:t xml:space="preserve"> d'un autre salarié, </w:t>
      </w:r>
    </w:p>
    <w:p w14:paraId="3357823C" w14:textId="77777777" w:rsidR="004B3AF6" w:rsidRPr="004B3AF6" w:rsidRDefault="004B3AF6" w:rsidP="004B3AF6">
      <w:pPr>
        <w:pStyle w:val="Paragraphedeliste"/>
        <w:numPr>
          <w:ilvl w:val="0"/>
          <w:numId w:val="18"/>
        </w:numPr>
        <w:spacing w:after="0" w:line="276" w:lineRule="auto"/>
        <w:jc w:val="both"/>
        <w:rPr>
          <w:rFonts w:eastAsia="Times New Roman" w:cstheme="minorHAnsi"/>
          <w:sz w:val="24"/>
          <w:szCs w:val="24"/>
          <w:lang w:eastAsia="fr-FR"/>
        </w:rPr>
      </w:pPr>
      <w:proofErr w:type="gramStart"/>
      <w:r w:rsidRPr="004B3AF6">
        <w:rPr>
          <w:rFonts w:eastAsia="Times New Roman" w:cstheme="minorHAnsi"/>
          <w:sz w:val="24"/>
          <w:szCs w:val="24"/>
          <w:lang w:eastAsia="fr-FR"/>
        </w:rPr>
        <w:t>travaux</w:t>
      </w:r>
      <w:proofErr w:type="gramEnd"/>
      <w:r w:rsidRPr="004B3AF6">
        <w:rPr>
          <w:rFonts w:eastAsia="Times New Roman" w:cstheme="minorHAnsi"/>
          <w:sz w:val="24"/>
          <w:szCs w:val="24"/>
          <w:lang w:eastAsia="fr-FR"/>
        </w:rPr>
        <w:t xml:space="preserve"> à accomplir dans un délai déterm</w:t>
      </w:r>
      <w:r>
        <w:rPr>
          <w:rFonts w:eastAsia="Times New Roman" w:cstheme="minorHAnsi"/>
          <w:sz w:val="24"/>
          <w:szCs w:val="24"/>
          <w:lang w:eastAsia="fr-FR"/>
        </w:rPr>
        <w:t>iné.</w:t>
      </w:r>
    </w:p>
    <w:p w14:paraId="3F2C142F" w14:textId="77777777" w:rsidR="004B3AF6" w:rsidRPr="004B3AF6" w:rsidRDefault="004B3AF6" w:rsidP="004B3AF6">
      <w:pPr>
        <w:spacing w:after="0" w:line="276" w:lineRule="auto"/>
        <w:jc w:val="both"/>
        <w:rPr>
          <w:rFonts w:eastAsia="Times New Roman" w:cstheme="minorHAnsi"/>
          <w:sz w:val="24"/>
          <w:szCs w:val="24"/>
          <w:lang w:eastAsia="fr-FR"/>
        </w:rPr>
      </w:pPr>
    </w:p>
    <w:p w14:paraId="190F277E" w14:textId="77777777" w:rsidR="004B3AF6" w:rsidRDefault="004B3AF6" w:rsidP="004B3AF6">
      <w:pPr>
        <w:spacing w:after="0" w:line="276" w:lineRule="auto"/>
        <w:jc w:val="both"/>
        <w:rPr>
          <w:rFonts w:eastAsia="Times New Roman" w:cstheme="minorHAnsi"/>
          <w:sz w:val="24"/>
          <w:szCs w:val="24"/>
          <w:lang w:eastAsia="fr-FR"/>
        </w:rPr>
      </w:pPr>
      <w:r w:rsidRPr="004B3AF6">
        <w:rPr>
          <w:rFonts w:eastAsia="Times New Roman" w:cstheme="minorHAnsi"/>
          <w:sz w:val="24"/>
          <w:szCs w:val="24"/>
          <w:lang w:eastAsia="fr-FR"/>
        </w:rPr>
        <w:t>Les modifications éventuelles pourront prendre une des formes ci-après</w:t>
      </w:r>
      <w:r>
        <w:rPr>
          <w:rFonts w:eastAsia="Times New Roman" w:cstheme="minorHAnsi"/>
          <w:sz w:val="24"/>
          <w:szCs w:val="24"/>
          <w:lang w:eastAsia="fr-FR"/>
        </w:rPr>
        <w:t xml:space="preserve"> </w:t>
      </w:r>
      <w:r w:rsidRPr="004B3AF6">
        <w:rPr>
          <w:rFonts w:eastAsia="Times New Roman" w:cstheme="minorHAnsi"/>
          <w:sz w:val="24"/>
          <w:szCs w:val="24"/>
          <w:lang w:eastAsia="fr-FR"/>
        </w:rPr>
        <w:t xml:space="preserve">: </w:t>
      </w:r>
    </w:p>
    <w:p w14:paraId="756ACD22" w14:textId="77777777" w:rsidR="004B3AF6" w:rsidRDefault="004B3AF6" w:rsidP="004B3AF6">
      <w:pPr>
        <w:pStyle w:val="Paragraphedeliste"/>
        <w:numPr>
          <w:ilvl w:val="0"/>
          <w:numId w:val="18"/>
        </w:numPr>
        <w:spacing w:after="0" w:line="276" w:lineRule="auto"/>
        <w:jc w:val="both"/>
        <w:rPr>
          <w:rFonts w:eastAsia="Times New Roman" w:cstheme="minorHAnsi"/>
          <w:sz w:val="24"/>
          <w:szCs w:val="24"/>
          <w:lang w:eastAsia="fr-FR"/>
        </w:rPr>
      </w:pPr>
      <w:proofErr w:type="gramStart"/>
      <w:r w:rsidRPr="004B3AF6">
        <w:rPr>
          <w:rFonts w:eastAsia="Times New Roman" w:cstheme="minorHAnsi"/>
          <w:sz w:val="24"/>
          <w:szCs w:val="24"/>
          <w:lang w:eastAsia="fr-FR"/>
        </w:rPr>
        <w:t>augmentation</w:t>
      </w:r>
      <w:proofErr w:type="gramEnd"/>
      <w:r w:rsidRPr="004B3AF6">
        <w:rPr>
          <w:rFonts w:eastAsia="Times New Roman" w:cstheme="minorHAnsi"/>
          <w:sz w:val="24"/>
          <w:szCs w:val="24"/>
          <w:lang w:eastAsia="fr-FR"/>
        </w:rPr>
        <w:t xml:space="preserve"> ou diminution de la durée journalière de travail,</w:t>
      </w:r>
    </w:p>
    <w:p w14:paraId="1D4C92AE" w14:textId="77777777" w:rsidR="004B3AF6" w:rsidRDefault="004B3AF6" w:rsidP="004B3AF6">
      <w:pPr>
        <w:pStyle w:val="Paragraphedeliste"/>
        <w:numPr>
          <w:ilvl w:val="0"/>
          <w:numId w:val="18"/>
        </w:numPr>
        <w:spacing w:after="0" w:line="276" w:lineRule="auto"/>
        <w:jc w:val="both"/>
        <w:rPr>
          <w:rFonts w:eastAsia="Times New Roman" w:cstheme="minorHAnsi"/>
          <w:sz w:val="24"/>
          <w:szCs w:val="24"/>
          <w:lang w:eastAsia="fr-FR"/>
        </w:rPr>
      </w:pPr>
      <w:proofErr w:type="gramStart"/>
      <w:r w:rsidRPr="004B3AF6">
        <w:rPr>
          <w:rFonts w:eastAsia="Times New Roman" w:cstheme="minorHAnsi"/>
          <w:sz w:val="24"/>
          <w:szCs w:val="24"/>
          <w:lang w:eastAsia="fr-FR"/>
        </w:rPr>
        <w:t>augmentation</w:t>
      </w:r>
      <w:proofErr w:type="gramEnd"/>
      <w:r w:rsidRPr="004B3AF6">
        <w:rPr>
          <w:rFonts w:eastAsia="Times New Roman" w:cstheme="minorHAnsi"/>
          <w:sz w:val="24"/>
          <w:szCs w:val="24"/>
          <w:lang w:eastAsia="fr-FR"/>
        </w:rPr>
        <w:t xml:space="preserve"> ou réduction du nombre de jours travaillés, </w:t>
      </w:r>
    </w:p>
    <w:p w14:paraId="1DA3E478" w14:textId="77777777" w:rsidR="004B3AF6" w:rsidRPr="004B3AF6" w:rsidRDefault="004B3AF6" w:rsidP="004B3AF6">
      <w:pPr>
        <w:pStyle w:val="Paragraphedeliste"/>
        <w:numPr>
          <w:ilvl w:val="0"/>
          <w:numId w:val="18"/>
        </w:numPr>
        <w:spacing w:after="0" w:line="276" w:lineRule="auto"/>
        <w:jc w:val="both"/>
        <w:rPr>
          <w:rFonts w:eastAsia="Times New Roman" w:cstheme="minorHAnsi"/>
          <w:sz w:val="24"/>
          <w:szCs w:val="24"/>
          <w:lang w:eastAsia="fr-FR"/>
        </w:rPr>
      </w:pPr>
      <w:proofErr w:type="gramStart"/>
      <w:r w:rsidRPr="004B3AF6">
        <w:rPr>
          <w:rFonts w:eastAsia="Times New Roman" w:cstheme="minorHAnsi"/>
          <w:sz w:val="24"/>
          <w:szCs w:val="24"/>
          <w:lang w:eastAsia="fr-FR"/>
        </w:rPr>
        <w:t>changement</w:t>
      </w:r>
      <w:proofErr w:type="gramEnd"/>
      <w:r w:rsidRPr="004B3AF6">
        <w:rPr>
          <w:rFonts w:eastAsia="Times New Roman" w:cstheme="minorHAnsi"/>
          <w:sz w:val="24"/>
          <w:szCs w:val="24"/>
          <w:lang w:eastAsia="fr-FR"/>
        </w:rPr>
        <w:t xml:space="preserve"> des jours de travail dans la semaine, répartition sur des demi-journées, changement des demi-journées.</w:t>
      </w:r>
    </w:p>
    <w:p w14:paraId="33809F78" w14:textId="77777777" w:rsidR="004B3AF6" w:rsidRPr="004B3AF6" w:rsidRDefault="004B3AF6" w:rsidP="004B3AF6">
      <w:pPr>
        <w:spacing w:after="0" w:line="276" w:lineRule="auto"/>
        <w:jc w:val="both"/>
        <w:rPr>
          <w:rFonts w:eastAsia="Times New Roman" w:cstheme="minorHAnsi"/>
          <w:sz w:val="24"/>
          <w:szCs w:val="24"/>
          <w:lang w:eastAsia="fr-FR"/>
        </w:rPr>
      </w:pPr>
    </w:p>
    <w:p w14:paraId="68728A32" w14:textId="77777777" w:rsidR="004B3AF6" w:rsidRPr="004B3AF6" w:rsidRDefault="004B3AF6" w:rsidP="004B3AF6">
      <w:pPr>
        <w:spacing w:after="0" w:line="276" w:lineRule="auto"/>
        <w:jc w:val="both"/>
        <w:rPr>
          <w:rFonts w:eastAsia="Times New Roman" w:cstheme="minorHAnsi"/>
          <w:sz w:val="24"/>
          <w:szCs w:val="24"/>
          <w:lang w:eastAsia="fr-FR"/>
        </w:rPr>
      </w:pPr>
      <w:r w:rsidRPr="004B3AF6">
        <w:rPr>
          <w:rFonts w:eastAsia="Times New Roman" w:cstheme="minorHAnsi"/>
          <w:sz w:val="24"/>
          <w:szCs w:val="24"/>
          <w:lang w:eastAsia="fr-FR"/>
        </w:rPr>
        <w:t>La nature et les formes de modifications des horaires à temps partiel doivent être indiquées dans le contrat de travail de tous les salariés à temps partiel, quelle que soit l'organisation de leur temps de travail.</w:t>
      </w:r>
    </w:p>
    <w:p w14:paraId="0D2C8492" w14:textId="77777777" w:rsidR="004B3AF6" w:rsidRPr="004B3AF6" w:rsidRDefault="004B3AF6" w:rsidP="004B3AF6">
      <w:pPr>
        <w:spacing w:after="0" w:line="276" w:lineRule="auto"/>
        <w:jc w:val="both"/>
        <w:rPr>
          <w:rFonts w:eastAsia="Times New Roman" w:cstheme="minorHAnsi"/>
          <w:sz w:val="24"/>
          <w:szCs w:val="24"/>
          <w:lang w:eastAsia="fr-FR"/>
        </w:rPr>
      </w:pPr>
    </w:p>
    <w:p w14:paraId="7FE697CC" w14:textId="77777777" w:rsidR="004B3AF6" w:rsidRDefault="004B3AF6" w:rsidP="004B3AF6">
      <w:pPr>
        <w:spacing w:after="0" w:line="276" w:lineRule="auto"/>
        <w:jc w:val="both"/>
        <w:rPr>
          <w:rFonts w:eastAsia="Times New Roman" w:cstheme="minorHAnsi"/>
          <w:sz w:val="24"/>
          <w:szCs w:val="24"/>
          <w:lang w:eastAsia="fr-FR"/>
        </w:rPr>
      </w:pPr>
      <w:r w:rsidRPr="004B3AF6">
        <w:rPr>
          <w:rFonts w:eastAsia="Times New Roman" w:cstheme="minorHAnsi"/>
          <w:sz w:val="24"/>
          <w:szCs w:val="24"/>
          <w:lang w:eastAsia="fr-FR"/>
        </w:rPr>
        <w:t xml:space="preserve">Toute modification des durées du travail ou de la répartition des horaires devra être précédée d'un délai de prévenance de 7 jours </w:t>
      </w:r>
      <w:r w:rsidR="00B8018B">
        <w:rPr>
          <w:rFonts w:eastAsia="Times New Roman" w:cstheme="minorHAnsi"/>
          <w:sz w:val="24"/>
          <w:szCs w:val="24"/>
          <w:lang w:eastAsia="fr-FR"/>
        </w:rPr>
        <w:t>ouvrables</w:t>
      </w:r>
      <w:r w:rsidRPr="004B3AF6">
        <w:rPr>
          <w:rFonts w:eastAsia="Times New Roman" w:cstheme="minorHAnsi"/>
          <w:sz w:val="24"/>
          <w:szCs w:val="24"/>
          <w:lang w:eastAsia="fr-FR"/>
        </w:rPr>
        <w:t>, et faire l'objet d'une information individuelle écrite au salarié concerné.</w:t>
      </w:r>
    </w:p>
    <w:p w14:paraId="4C5A673E" w14:textId="77777777" w:rsidR="004B3AF6" w:rsidRDefault="004B3AF6" w:rsidP="005D017C">
      <w:pPr>
        <w:spacing w:after="0" w:line="276" w:lineRule="auto"/>
        <w:jc w:val="both"/>
        <w:rPr>
          <w:rFonts w:eastAsia="Times New Roman" w:cstheme="minorHAnsi"/>
          <w:sz w:val="24"/>
          <w:szCs w:val="24"/>
          <w:lang w:eastAsia="fr-FR"/>
        </w:rPr>
      </w:pPr>
      <w:r w:rsidRPr="004B3AF6">
        <w:rPr>
          <w:rFonts w:eastAsia="Times New Roman" w:cstheme="minorHAnsi"/>
          <w:sz w:val="24"/>
          <w:szCs w:val="24"/>
          <w:lang w:eastAsia="fr-FR"/>
        </w:rPr>
        <w:t>Ce délai peut être réduit jusqu'à un minimum de 3 jours ouvrés en cas d</w:t>
      </w:r>
      <w:r>
        <w:rPr>
          <w:rFonts w:eastAsia="Times New Roman" w:cstheme="minorHAnsi"/>
          <w:sz w:val="24"/>
          <w:szCs w:val="24"/>
          <w:lang w:eastAsia="fr-FR"/>
        </w:rPr>
        <w:t>e circonstances exceptionnelles, c’est-à-dire toute circons</w:t>
      </w:r>
      <w:r w:rsidRPr="004B3AF6">
        <w:rPr>
          <w:rFonts w:eastAsia="Times New Roman" w:cstheme="minorHAnsi"/>
          <w:sz w:val="24"/>
          <w:szCs w:val="24"/>
          <w:lang w:eastAsia="fr-FR"/>
        </w:rPr>
        <w:t>tance revêtant la nécessité d'une intervention rapide, non prévisible et qui ne peut être différée,</w:t>
      </w:r>
      <w:r>
        <w:rPr>
          <w:rFonts w:eastAsia="Times New Roman" w:cstheme="minorHAnsi"/>
          <w:sz w:val="24"/>
          <w:szCs w:val="24"/>
          <w:lang w:eastAsia="fr-FR"/>
        </w:rPr>
        <w:t xml:space="preserve"> notamment</w:t>
      </w:r>
      <w:r w:rsidRPr="004B3AF6">
        <w:rPr>
          <w:rFonts w:eastAsia="Times New Roman" w:cstheme="minorHAnsi"/>
          <w:sz w:val="24"/>
          <w:szCs w:val="24"/>
          <w:lang w:eastAsia="fr-FR"/>
        </w:rPr>
        <w:t xml:space="preserve"> le surcroît d'activité pour pallier les absences imprévues du personnel.</w:t>
      </w:r>
    </w:p>
    <w:p w14:paraId="4337925C" w14:textId="0CABA88B" w:rsidR="00E1344E" w:rsidRDefault="00E1344E" w:rsidP="005D017C">
      <w:pPr>
        <w:spacing w:after="0" w:line="276" w:lineRule="auto"/>
        <w:jc w:val="both"/>
        <w:rPr>
          <w:rFonts w:eastAsia="Times New Roman" w:cstheme="minorHAnsi"/>
          <w:sz w:val="24"/>
          <w:szCs w:val="24"/>
          <w:u w:val="single"/>
          <w:lang w:eastAsia="fr-FR"/>
        </w:rPr>
      </w:pPr>
    </w:p>
    <w:p w14:paraId="306DA733" w14:textId="79B42D09" w:rsidR="00B14DEC" w:rsidRDefault="00B14DEC" w:rsidP="005D017C">
      <w:pPr>
        <w:spacing w:after="0" w:line="276" w:lineRule="auto"/>
        <w:jc w:val="both"/>
        <w:rPr>
          <w:rFonts w:eastAsia="Times New Roman" w:cstheme="minorHAnsi"/>
          <w:sz w:val="24"/>
          <w:szCs w:val="24"/>
          <w:u w:val="single"/>
          <w:lang w:eastAsia="fr-FR"/>
        </w:rPr>
      </w:pPr>
    </w:p>
    <w:p w14:paraId="1030A67D" w14:textId="356FB266" w:rsidR="00B14DEC" w:rsidRDefault="00B14DEC" w:rsidP="005D017C">
      <w:pPr>
        <w:spacing w:after="0" w:line="276" w:lineRule="auto"/>
        <w:jc w:val="both"/>
        <w:rPr>
          <w:rFonts w:eastAsia="Times New Roman" w:cstheme="minorHAnsi"/>
          <w:sz w:val="24"/>
          <w:szCs w:val="24"/>
          <w:u w:val="single"/>
          <w:lang w:eastAsia="fr-FR"/>
        </w:rPr>
      </w:pPr>
    </w:p>
    <w:p w14:paraId="191BB43F" w14:textId="77777777" w:rsidR="00B14DEC" w:rsidRDefault="00B14DEC" w:rsidP="005D017C">
      <w:pPr>
        <w:spacing w:after="0" w:line="276" w:lineRule="auto"/>
        <w:jc w:val="both"/>
        <w:rPr>
          <w:rFonts w:eastAsia="Times New Roman" w:cstheme="minorHAnsi"/>
          <w:sz w:val="24"/>
          <w:szCs w:val="24"/>
          <w:u w:val="single"/>
          <w:lang w:eastAsia="fr-FR"/>
        </w:rPr>
      </w:pPr>
    </w:p>
    <w:p w14:paraId="45F6AF49" w14:textId="1CB4A8E0" w:rsidR="00F63251" w:rsidRPr="004B3AF6" w:rsidRDefault="004B3AF6" w:rsidP="004B3AF6">
      <w:pPr>
        <w:pStyle w:val="Paragraphedeliste"/>
        <w:numPr>
          <w:ilvl w:val="0"/>
          <w:numId w:val="19"/>
        </w:numPr>
        <w:spacing w:after="0" w:line="276" w:lineRule="auto"/>
        <w:jc w:val="both"/>
        <w:rPr>
          <w:rFonts w:eastAsia="Times New Roman" w:cstheme="minorHAnsi"/>
          <w:sz w:val="24"/>
          <w:szCs w:val="24"/>
          <w:u w:val="single"/>
          <w:lang w:eastAsia="fr-FR"/>
        </w:rPr>
      </w:pPr>
      <w:r w:rsidRPr="004B3AF6">
        <w:rPr>
          <w:rFonts w:eastAsia="Times New Roman" w:cstheme="minorHAnsi"/>
          <w:sz w:val="24"/>
          <w:szCs w:val="24"/>
          <w:u w:val="single"/>
          <w:lang w:eastAsia="fr-FR"/>
        </w:rPr>
        <w:lastRenderedPageBreak/>
        <w:t>L</w:t>
      </w:r>
      <w:r w:rsidR="0063191D">
        <w:rPr>
          <w:rFonts w:eastAsia="Times New Roman" w:cstheme="minorHAnsi"/>
          <w:sz w:val="24"/>
          <w:szCs w:val="24"/>
          <w:u w:val="single"/>
          <w:lang w:eastAsia="fr-FR"/>
        </w:rPr>
        <w:t>e lissage de l</w:t>
      </w:r>
      <w:r w:rsidRPr="004B3AF6">
        <w:rPr>
          <w:rFonts w:eastAsia="Times New Roman" w:cstheme="minorHAnsi"/>
          <w:sz w:val="24"/>
          <w:szCs w:val="24"/>
          <w:u w:val="single"/>
          <w:lang w:eastAsia="fr-FR"/>
        </w:rPr>
        <w:t>a rémunération</w:t>
      </w:r>
    </w:p>
    <w:p w14:paraId="5C32439D" w14:textId="5B3A2570" w:rsidR="0063191D" w:rsidRPr="0063191D" w:rsidRDefault="002D3380" w:rsidP="0063191D">
      <w:pPr>
        <w:jc w:val="both"/>
        <w:rPr>
          <w:rFonts w:cstheme="minorHAnsi"/>
          <w:sz w:val="24"/>
          <w:szCs w:val="24"/>
          <w:lang w:eastAsia="fr-FR"/>
        </w:rPr>
      </w:pPr>
      <w:r w:rsidRPr="002D3380">
        <w:rPr>
          <w:rFonts w:eastAsia="Times New Roman" w:cstheme="minorHAnsi"/>
          <w:sz w:val="24"/>
          <w:szCs w:val="24"/>
          <w:lang w:eastAsia="fr-FR"/>
        </w:rPr>
        <w:t xml:space="preserve">La rémunération mensuelle du salarié à temps partiel </w:t>
      </w:r>
      <w:r w:rsidR="00B8018B">
        <w:rPr>
          <w:rFonts w:eastAsia="Times New Roman" w:cstheme="minorHAnsi"/>
          <w:sz w:val="24"/>
          <w:szCs w:val="24"/>
          <w:lang w:eastAsia="fr-FR"/>
        </w:rPr>
        <w:t xml:space="preserve">sera fonction </w:t>
      </w:r>
      <w:r w:rsidR="0063191D">
        <w:rPr>
          <w:rFonts w:eastAsia="Times New Roman" w:cstheme="minorHAnsi"/>
          <w:sz w:val="24"/>
          <w:szCs w:val="24"/>
          <w:lang w:eastAsia="fr-FR"/>
        </w:rPr>
        <w:t xml:space="preserve">de la durée contractuelle moyenne de travail prévue, </w:t>
      </w:r>
      <w:r w:rsidR="00B14DEC">
        <w:rPr>
          <w:rFonts w:eastAsia="Times New Roman" w:cstheme="minorHAnsi"/>
          <w:sz w:val="24"/>
          <w:szCs w:val="24"/>
          <w:lang w:eastAsia="fr-FR"/>
        </w:rPr>
        <w:t xml:space="preserve">et ce </w:t>
      </w:r>
      <w:r w:rsidR="0063191D" w:rsidRPr="0063191D">
        <w:rPr>
          <w:rFonts w:cstheme="minorHAnsi"/>
          <w:sz w:val="24"/>
          <w:szCs w:val="24"/>
          <w:lang w:eastAsia="fr-FR"/>
        </w:rPr>
        <w:t>afin d’assurer une rémunération régulière indépendante de l’horaire réel.</w:t>
      </w:r>
    </w:p>
    <w:p w14:paraId="17D73888" w14:textId="77777777" w:rsidR="00F63251" w:rsidRPr="002D3380" w:rsidRDefault="00E1344E" w:rsidP="002D3380">
      <w:pPr>
        <w:pStyle w:val="Paragraphedeliste"/>
        <w:numPr>
          <w:ilvl w:val="0"/>
          <w:numId w:val="19"/>
        </w:numPr>
        <w:spacing w:after="0" w:line="276" w:lineRule="auto"/>
        <w:jc w:val="both"/>
        <w:rPr>
          <w:rFonts w:eastAsia="Times New Roman" w:cstheme="minorHAnsi"/>
          <w:sz w:val="24"/>
          <w:szCs w:val="24"/>
          <w:u w:val="single"/>
          <w:lang w:eastAsia="fr-FR"/>
        </w:rPr>
      </w:pPr>
      <w:r>
        <w:rPr>
          <w:rFonts w:eastAsia="Times New Roman" w:cstheme="minorHAnsi"/>
          <w:sz w:val="24"/>
          <w:szCs w:val="24"/>
          <w:u w:val="single"/>
          <w:lang w:eastAsia="fr-FR"/>
        </w:rPr>
        <w:t xml:space="preserve">Le </w:t>
      </w:r>
      <w:r w:rsidR="006B5520" w:rsidRPr="002D3380">
        <w:rPr>
          <w:rFonts w:eastAsia="Times New Roman" w:cstheme="minorHAnsi"/>
          <w:sz w:val="24"/>
          <w:szCs w:val="24"/>
          <w:u w:val="single"/>
          <w:lang w:eastAsia="fr-FR"/>
        </w:rPr>
        <w:t>d</w:t>
      </w:r>
      <w:r w:rsidR="00F63251" w:rsidRPr="002D3380">
        <w:rPr>
          <w:rFonts w:eastAsia="Times New Roman" w:cstheme="minorHAnsi"/>
          <w:sz w:val="24"/>
          <w:szCs w:val="24"/>
          <w:u w:val="single"/>
          <w:lang w:eastAsia="fr-FR"/>
        </w:rPr>
        <w:t>écompte des absences</w:t>
      </w:r>
    </w:p>
    <w:p w14:paraId="36A06B62" w14:textId="7143FAAE" w:rsidR="002D3380" w:rsidRDefault="002D3380" w:rsidP="002D3380">
      <w:pPr>
        <w:spacing w:after="0" w:line="276" w:lineRule="auto"/>
        <w:jc w:val="both"/>
        <w:rPr>
          <w:rFonts w:eastAsia="Times New Roman" w:cstheme="minorHAnsi"/>
          <w:sz w:val="24"/>
          <w:szCs w:val="24"/>
          <w:lang w:eastAsia="fr-FR"/>
        </w:rPr>
      </w:pPr>
      <w:r w:rsidRPr="002D3380">
        <w:rPr>
          <w:rFonts w:eastAsia="Times New Roman" w:cstheme="minorHAnsi"/>
          <w:sz w:val="24"/>
          <w:szCs w:val="24"/>
          <w:lang w:eastAsia="fr-FR"/>
        </w:rPr>
        <w:t>Les heures d'absences</w:t>
      </w:r>
      <w:r w:rsidR="0063191D">
        <w:rPr>
          <w:rFonts w:eastAsia="Times New Roman" w:cstheme="minorHAnsi"/>
          <w:sz w:val="24"/>
          <w:szCs w:val="24"/>
          <w:lang w:eastAsia="fr-FR"/>
        </w:rPr>
        <w:t xml:space="preserve">, que celles-ci soient rémunérées ou non, </w:t>
      </w:r>
      <w:r w:rsidRPr="002D3380">
        <w:rPr>
          <w:rFonts w:eastAsia="Times New Roman" w:cstheme="minorHAnsi"/>
          <w:sz w:val="24"/>
          <w:szCs w:val="24"/>
          <w:lang w:eastAsia="fr-FR"/>
        </w:rPr>
        <w:t>seront décomptées, en fonction du nombre d'heures qu'aurait fait le salarié s'il avait travaillé, conformément au planning remis à l'intéressé.</w:t>
      </w:r>
    </w:p>
    <w:p w14:paraId="43446E5C" w14:textId="77777777" w:rsidR="00B8018B" w:rsidRDefault="00B8018B" w:rsidP="002D3380">
      <w:pPr>
        <w:spacing w:after="0" w:line="276" w:lineRule="auto"/>
        <w:jc w:val="both"/>
        <w:rPr>
          <w:rFonts w:eastAsia="Times New Roman" w:cstheme="minorHAnsi"/>
          <w:sz w:val="24"/>
          <w:szCs w:val="24"/>
          <w:lang w:eastAsia="fr-FR"/>
        </w:rPr>
      </w:pPr>
    </w:p>
    <w:p w14:paraId="7DCB4DD3" w14:textId="77777777" w:rsidR="002D3380" w:rsidRDefault="00E1344E" w:rsidP="002D3380">
      <w:pPr>
        <w:pStyle w:val="Paragraphedeliste"/>
        <w:numPr>
          <w:ilvl w:val="0"/>
          <w:numId w:val="19"/>
        </w:numPr>
        <w:spacing w:after="0" w:line="276" w:lineRule="auto"/>
        <w:jc w:val="both"/>
        <w:rPr>
          <w:rFonts w:eastAsia="Times New Roman" w:cstheme="minorHAnsi"/>
          <w:sz w:val="24"/>
          <w:szCs w:val="24"/>
          <w:u w:val="single"/>
          <w:lang w:eastAsia="fr-FR"/>
        </w:rPr>
      </w:pPr>
      <w:r>
        <w:rPr>
          <w:rFonts w:eastAsia="Times New Roman" w:cstheme="minorHAnsi"/>
          <w:sz w:val="24"/>
          <w:szCs w:val="24"/>
          <w:u w:val="single"/>
          <w:lang w:eastAsia="fr-FR"/>
        </w:rPr>
        <w:t>La r</w:t>
      </w:r>
      <w:r w:rsidR="002D3380" w:rsidRPr="002D3380">
        <w:rPr>
          <w:rFonts w:eastAsia="Times New Roman" w:cstheme="minorHAnsi"/>
          <w:sz w:val="24"/>
          <w:szCs w:val="24"/>
          <w:u w:val="single"/>
          <w:lang w:eastAsia="fr-FR"/>
        </w:rPr>
        <w:t xml:space="preserve">égularisation </w:t>
      </w:r>
      <w:r w:rsidR="002D3380">
        <w:rPr>
          <w:rFonts w:eastAsia="Times New Roman" w:cstheme="minorHAnsi"/>
          <w:sz w:val="24"/>
          <w:szCs w:val="24"/>
          <w:u w:val="single"/>
          <w:lang w:eastAsia="fr-FR"/>
        </w:rPr>
        <w:t>en fin de période annuelle</w:t>
      </w:r>
    </w:p>
    <w:p w14:paraId="7B758019" w14:textId="77777777" w:rsidR="002D3380" w:rsidRPr="002D3380" w:rsidRDefault="002D3380" w:rsidP="002D3380">
      <w:pPr>
        <w:spacing w:after="0" w:line="276" w:lineRule="auto"/>
        <w:jc w:val="both"/>
        <w:rPr>
          <w:rFonts w:eastAsia="Times New Roman" w:cstheme="minorHAnsi"/>
          <w:sz w:val="24"/>
          <w:szCs w:val="24"/>
          <w:lang w:eastAsia="fr-FR"/>
        </w:rPr>
      </w:pPr>
      <w:r w:rsidRPr="002D3380">
        <w:rPr>
          <w:rFonts w:eastAsia="Times New Roman" w:cstheme="minorHAnsi"/>
          <w:sz w:val="24"/>
          <w:szCs w:val="24"/>
          <w:lang w:eastAsia="fr-FR"/>
        </w:rPr>
        <w:t xml:space="preserve">Un bilan du temps de travail effectué par chaque salarié concerné sera établi au plus tard 1 mois avant la fin de la période </w:t>
      </w:r>
      <w:r>
        <w:rPr>
          <w:rFonts w:eastAsia="Times New Roman" w:cstheme="minorHAnsi"/>
          <w:sz w:val="24"/>
          <w:szCs w:val="24"/>
          <w:lang w:eastAsia="fr-FR"/>
        </w:rPr>
        <w:t>d’aménagement du temps de travail</w:t>
      </w:r>
      <w:r w:rsidRPr="002D3380">
        <w:rPr>
          <w:rFonts w:eastAsia="Times New Roman" w:cstheme="minorHAnsi"/>
          <w:sz w:val="24"/>
          <w:szCs w:val="24"/>
          <w:lang w:eastAsia="fr-FR"/>
        </w:rPr>
        <w:t>.</w:t>
      </w:r>
    </w:p>
    <w:p w14:paraId="65C04760" w14:textId="77777777" w:rsidR="007974E9" w:rsidRDefault="007974E9" w:rsidP="002D3380">
      <w:pPr>
        <w:spacing w:after="0" w:line="276" w:lineRule="auto"/>
        <w:jc w:val="both"/>
        <w:rPr>
          <w:rFonts w:eastAsia="Times New Roman" w:cstheme="minorHAnsi"/>
          <w:sz w:val="24"/>
          <w:szCs w:val="24"/>
          <w:lang w:eastAsia="fr-FR"/>
        </w:rPr>
      </w:pPr>
    </w:p>
    <w:p w14:paraId="1C7F174D" w14:textId="77777777" w:rsidR="002D3380" w:rsidRDefault="007974E9" w:rsidP="002D3380">
      <w:pPr>
        <w:spacing w:after="0" w:line="276" w:lineRule="auto"/>
        <w:jc w:val="both"/>
        <w:rPr>
          <w:rFonts w:eastAsia="Times New Roman" w:cstheme="minorHAnsi"/>
          <w:sz w:val="24"/>
          <w:szCs w:val="24"/>
          <w:lang w:eastAsia="fr-FR"/>
        </w:rPr>
      </w:pPr>
      <w:r>
        <w:rPr>
          <w:rFonts w:eastAsia="Times New Roman" w:cstheme="minorHAnsi"/>
          <w:sz w:val="24"/>
          <w:szCs w:val="24"/>
          <w:lang w:eastAsia="fr-FR"/>
        </w:rPr>
        <w:t>L</w:t>
      </w:r>
      <w:r w:rsidR="00824598">
        <w:rPr>
          <w:rFonts w:eastAsia="Times New Roman" w:cstheme="minorHAnsi"/>
          <w:sz w:val="24"/>
          <w:szCs w:val="24"/>
          <w:lang w:eastAsia="fr-FR"/>
        </w:rPr>
        <w:t xml:space="preserve">es heures complémentaires </w:t>
      </w:r>
      <w:r w:rsidR="002D3380" w:rsidRPr="002D3380">
        <w:rPr>
          <w:rFonts w:eastAsia="Times New Roman" w:cstheme="minorHAnsi"/>
          <w:sz w:val="24"/>
          <w:szCs w:val="24"/>
          <w:lang w:eastAsia="fr-FR"/>
        </w:rPr>
        <w:t xml:space="preserve">font l'objet d'une contrepartie </w:t>
      </w:r>
      <w:r w:rsidR="00824598">
        <w:rPr>
          <w:rFonts w:eastAsia="Times New Roman" w:cstheme="minorHAnsi"/>
          <w:sz w:val="24"/>
          <w:szCs w:val="24"/>
          <w:lang w:eastAsia="fr-FR"/>
        </w:rPr>
        <w:t>financière dans le respect des dispositions légales.</w:t>
      </w:r>
    </w:p>
    <w:p w14:paraId="52ADAE40" w14:textId="77777777" w:rsidR="002D3380" w:rsidRPr="002D3380" w:rsidRDefault="002D3380" w:rsidP="002D3380">
      <w:pPr>
        <w:spacing w:after="0" w:line="276" w:lineRule="auto"/>
        <w:jc w:val="both"/>
        <w:rPr>
          <w:rFonts w:eastAsia="Times New Roman" w:cstheme="minorHAnsi"/>
          <w:sz w:val="24"/>
          <w:szCs w:val="24"/>
          <w:lang w:eastAsia="fr-FR"/>
        </w:rPr>
      </w:pPr>
    </w:p>
    <w:p w14:paraId="6C02BFD0" w14:textId="77777777" w:rsidR="002D3380" w:rsidRPr="002D3380" w:rsidRDefault="00E1344E" w:rsidP="002D3380">
      <w:pPr>
        <w:pStyle w:val="Paragraphedeliste"/>
        <w:numPr>
          <w:ilvl w:val="0"/>
          <w:numId w:val="19"/>
        </w:numPr>
        <w:spacing w:after="0" w:line="276" w:lineRule="auto"/>
        <w:jc w:val="both"/>
        <w:rPr>
          <w:rFonts w:eastAsia="Times New Roman" w:cstheme="minorHAnsi"/>
          <w:sz w:val="24"/>
          <w:szCs w:val="24"/>
          <w:u w:val="single"/>
          <w:lang w:eastAsia="fr-FR"/>
        </w:rPr>
      </w:pPr>
      <w:r>
        <w:rPr>
          <w:rFonts w:eastAsia="Times New Roman" w:cstheme="minorHAnsi"/>
          <w:sz w:val="24"/>
          <w:szCs w:val="24"/>
          <w:u w:val="single"/>
          <w:lang w:eastAsia="fr-FR"/>
        </w:rPr>
        <w:t>La r</w:t>
      </w:r>
      <w:r w:rsidR="002D3380" w:rsidRPr="002D3380">
        <w:rPr>
          <w:rFonts w:eastAsia="Times New Roman" w:cstheme="minorHAnsi"/>
          <w:sz w:val="24"/>
          <w:szCs w:val="24"/>
          <w:u w:val="single"/>
          <w:lang w:eastAsia="fr-FR"/>
        </w:rPr>
        <w:t>égularisation en cas de rupture du contrat de travail</w:t>
      </w:r>
    </w:p>
    <w:p w14:paraId="4085845A" w14:textId="0A6C1925" w:rsidR="002D3380" w:rsidRPr="002D3380" w:rsidRDefault="002D3380" w:rsidP="002D3380">
      <w:pPr>
        <w:spacing w:after="0" w:line="276" w:lineRule="auto"/>
        <w:jc w:val="both"/>
        <w:rPr>
          <w:rFonts w:eastAsia="Times New Roman" w:cstheme="minorHAnsi"/>
          <w:sz w:val="24"/>
          <w:szCs w:val="24"/>
          <w:lang w:eastAsia="fr-FR"/>
        </w:rPr>
      </w:pPr>
      <w:r w:rsidRPr="002D3380">
        <w:rPr>
          <w:rFonts w:eastAsia="Times New Roman" w:cstheme="minorHAnsi"/>
          <w:sz w:val="24"/>
          <w:szCs w:val="24"/>
          <w:lang w:eastAsia="fr-FR"/>
        </w:rPr>
        <w:t>En cas de rupture du con</w:t>
      </w:r>
      <w:r w:rsidR="000367DC">
        <w:rPr>
          <w:rFonts w:eastAsia="Times New Roman" w:cstheme="minorHAnsi"/>
          <w:sz w:val="24"/>
          <w:szCs w:val="24"/>
          <w:lang w:eastAsia="fr-FR"/>
        </w:rPr>
        <w:t xml:space="preserve">trat de travail à durée indéterminée ou à la fin de la </w:t>
      </w:r>
      <w:r w:rsidR="002C0FAC">
        <w:rPr>
          <w:rFonts w:eastAsia="Times New Roman" w:cstheme="minorHAnsi"/>
          <w:sz w:val="24"/>
          <w:szCs w:val="24"/>
          <w:lang w:eastAsia="fr-FR"/>
        </w:rPr>
        <w:t>période d’aménagement du temps de travail</w:t>
      </w:r>
      <w:r w:rsidRPr="002D3380">
        <w:rPr>
          <w:rFonts w:eastAsia="Times New Roman" w:cstheme="minorHAnsi"/>
          <w:sz w:val="24"/>
          <w:szCs w:val="24"/>
          <w:lang w:eastAsia="fr-FR"/>
        </w:rPr>
        <w:t xml:space="preserve"> infra-annuelle (</w:t>
      </w:r>
      <w:r w:rsidR="000367DC">
        <w:rPr>
          <w:rFonts w:eastAsia="Times New Roman" w:cstheme="minorHAnsi"/>
          <w:sz w:val="24"/>
          <w:szCs w:val="24"/>
          <w:lang w:eastAsia="fr-FR"/>
        </w:rPr>
        <w:t>pour les c</w:t>
      </w:r>
      <w:r w:rsidRPr="002D3380">
        <w:rPr>
          <w:rFonts w:eastAsia="Times New Roman" w:cstheme="minorHAnsi"/>
          <w:sz w:val="24"/>
          <w:szCs w:val="24"/>
          <w:lang w:eastAsia="fr-FR"/>
        </w:rPr>
        <w:t>ontrat</w:t>
      </w:r>
      <w:r w:rsidR="000367DC">
        <w:rPr>
          <w:rFonts w:eastAsia="Times New Roman" w:cstheme="minorHAnsi"/>
          <w:sz w:val="24"/>
          <w:szCs w:val="24"/>
          <w:lang w:eastAsia="fr-FR"/>
        </w:rPr>
        <w:t>s</w:t>
      </w:r>
      <w:r w:rsidRPr="002D3380">
        <w:rPr>
          <w:rFonts w:eastAsia="Times New Roman" w:cstheme="minorHAnsi"/>
          <w:sz w:val="24"/>
          <w:szCs w:val="24"/>
          <w:lang w:eastAsia="fr-FR"/>
        </w:rPr>
        <w:t xml:space="preserve"> à durée déterminée</w:t>
      </w:r>
      <w:r w:rsidR="0063191D">
        <w:rPr>
          <w:rFonts w:eastAsia="Times New Roman" w:cstheme="minorHAnsi"/>
          <w:sz w:val="24"/>
          <w:szCs w:val="24"/>
          <w:lang w:eastAsia="fr-FR"/>
        </w:rPr>
        <w:t>)</w:t>
      </w:r>
      <w:r w:rsidRPr="002D3380">
        <w:rPr>
          <w:rFonts w:eastAsia="Times New Roman" w:cstheme="minorHAnsi"/>
          <w:sz w:val="24"/>
          <w:szCs w:val="24"/>
          <w:lang w:eastAsia="fr-FR"/>
        </w:rPr>
        <w:t xml:space="preserve"> la rémunération </w:t>
      </w:r>
      <w:r w:rsidR="00B14DEC">
        <w:rPr>
          <w:rFonts w:eastAsia="Times New Roman" w:cstheme="minorHAnsi"/>
          <w:sz w:val="24"/>
          <w:szCs w:val="24"/>
          <w:lang w:eastAsia="fr-FR"/>
        </w:rPr>
        <w:t>sera</w:t>
      </w:r>
      <w:r w:rsidRPr="002D3380">
        <w:rPr>
          <w:rFonts w:eastAsia="Times New Roman" w:cstheme="minorHAnsi"/>
          <w:sz w:val="24"/>
          <w:szCs w:val="24"/>
          <w:lang w:eastAsia="fr-FR"/>
        </w:rPr>
        <w:t xml:space="preserve"> égale au temps de travail réellement effectué par le salarié au cours de la période </w:t>
      </w:r>
      <w:r w:rsidR="002C0FAC">
        <w:rPr>
          <w:rFonts w:eastAsia="Times New Roman" w:cstheme="minorHAnsi"/>
          <w:sz w:val="24"/>
          <w:szCs w:val="24"/>
          <w:lang w:eastAsia="fr-FR"/>
        </w:rPr>
        <w:t xml:space="preserve">travaillée </w:t>
      </w:r>
      <w:r w:rsidRPr="002D3380">
        <w:rPr>
          <w:rFonts w:eastAsia="Times New Roman" w:cstheme="minorHAnsi"/>
          <w:sz w:val="24"/>
          <w:szCs w:val="24"/>
          <w:lang w:eastAsia="fr-FR"/>
        </w:rPr>
        <w:t>et régularisée au plus tard lors du solde de tout compte.</w:t>
      </w:r>
    </w:p>
    <w:p w14:paraId="5D3338DA" w14:textId="77777777" w:rsidR="002D3380" w:rsidRPr="002D3380" w:rsidRDefault="002D3380" w:rsidP="002D3380">
      <w:pPr>
        <w:spacing w:after="0" w:line="276" w:lineRule="auto"/>
        <w:jc w:val="both"/>
        <w:rPr>
          <w:rFonts w:eastAsia="Times New Roman" w:cstheme="minorHAnsi"/>
          <w:sz w:val="24"/>
          <w:szCs w:val="24"/>
          <w:lang w:eastAsia="fr-FR"/>
        </w:rPr>
      </w:pPr>
    </w:p>
    <w:p w14:paraId="1118D9F7" w14:textId="77777777" w:rsidR="002D3380" w:rsidRPr="002D3380" w:rsidRDefault="002D3380" w:rsidP="002D3380">
      <w:pPr>
        <w:spacing w:after="0" w:line="276" w:lineRule="auto"/>
        <w:jc w:val="both"/>
        <w:rPr>
          <w:rFonts w:eastAsia="Times New Roman" w:cstheme="minorHAnsi"/>
          <w:sz w:val="24"/>
          <w:szCs w:val="24"/>
          <w:lang w:eastAsia="fr-FR"/>
        </w:rPr>
      </w:pPr>
      <w:r w:rsidRPr="002D3380">
        <w:rPr>
          <w:rFonts w:eastAsia="Times New Roman" w:cstheme="minorHAnsi"/>
          <w:sz w:val="24"/>
          <w:szCs w:val="24"/>
          <w:lang w:eastAsia="fr-FR"/>
        </w:rPr>
        <w:t xml:space="preserve">Si le salarié a effectué un nombre d'heures de travail supérieur à la durée </w:t>
      </w:r>
      <w:r w:rsidR="00E1344E">
        <w:rPr>
          <w:rFonts w:eastAsia="Times New Roman" w:cstheme="minorHAnsi"/>
          <w:sz w:val="24"/>
          <w:szCs w:val="24"/>
          <w:lang w:eastAsia="fr-FR"/>
        </w:rPr>
        <w:t>annuelle</w:t>
      </w:r>
      <w:r w:rsidRPr="002D3380">
        <w:rPr>
          <w:rFonts w:eastAsia="Times New Roman" w:cstheme="minorHAnsi"/>
          <w:sz w:val="24"/>
          <w:szCs w:val="24"/>
          <w:lang w:eastAsia="fr-FR"/>
        </w:rPr>
        <w:t xml:space="preserve"> </w:t>
      </w:r>
      <w:r w:rsidR="000367DC">
        <w:rPr>
          <w:rFonts w:eastAsia="Times New Roman" w:cstheme="minorHAnsi"/>
          <w:sz w:val="24"/>
          <w:szCs w:val="24"/>
          <w:lang w:eastAsia="fr-FR"/>
        </w:rPr>
        <w:t xml:space="preserve">ou infra-annuelle </w:t>
      </w:r>
      <w:r w:rsidRPr="002D3380">
        <w:rPr>
          <w:rFonts w:eastAsia="Times New Roman" w:cstheme="minorHAnsi"/>
          <w:sz w:val="24"/>
          <w:szCs w:val="24"/>
          <w:lang w:eastAsia="fr-FR"/>
        </w:rPr>
        <w:t>contractuelle, il y aura lieu de procéder</w:t>
      </w:r>
      <w:r w:rsidR="002C0FAC">
        <w:rPr>
          <w:rFonts w:eastAsia="Times New Roman" w:cstheme="minorHAnsi"/>
          <w:sz w:val="24"/>
          <w:szCs w:val="24"/>
          <w:lang w:eastAsia="fr-FR"/>
        </w:rPr>
        <w:t xml:space="preserve"> à un rappel de salaire avec pai</w:t>
      </w:r>
      <w:r w:rsidRPr="002D3380">
        <w:rPr>
          <w:rFonts w:eastAsia="Times New Roman" w:cstheme="minorHAnsi"/>
          <w:sz w:val="24"/>
          <w:szCs w:val="24"/>
          <w:lang w:eastAsia="fr-FR"/>
        </w:rPr>
        <w:t xml:space="preserve">ement de la contrepartie fixée </w:t>
      </w:r>
      <w:r w:rsidR="002C0FAC">
        <w:rPr>
          <w:rFonts w:eastAsia="Times New Roman" w:cstheme="minorHAnsi"/>
          <w:sz w:val="24"/>
          <w:szCs w:val="24"/>
          <w:lang w:eastAsia="fr-FR"/>
        </w:rPr>
        <w:t>au point 8 du présent accord</w:t>
      </w:r>
      <w:r w:rsidRPr="002D3380">
        <w:rPr>
          <w:rFonts w:eastAsia="Times New Roman" w:cstheme="minorHAnsi"/>
          <w:sz w:val="24"/>
          <w:szCs w:val="24"/>
          <w:lang w:eastAsia="fr-FR"/>
        </w:rPr>
        <w:t>.</w:t>
      </w:r>
    </w:p>
    <w:p w14:paraId="016E993F" w14:textId="77777777" w:rsidR="002D3380" w:rsidRPr="002D3380" w:rsidRDefault="002D3380" w:rsidP="002D3380">
      <w:pPr>
        <w:spacing w:after="0" w:line="276" w:lineRule="auto"/>
        <w:jc w:val="both"/>
        <w:rPr>
          <w:rFonts w:eastAsia="Times New Roman" w:cstheme="minorHAnsi"/>
          <w:sz w:val="24"/>
          <w:szCs w:val="24"/>
          <w:lang w:eastAsia="fr-FR"/>
        </w:rPr>
      </w:pPr>
    </w:p>
    <w:p w14:paraId="0AF9C86D" w14:textId="77777777" w:rsidR="002C0FAC" w:rsidRDefault="002D3380" w:rsidP="002D3380">
      <w:pPr>
        <w:spacing w:after="0" w:line="276" w:lineRule="auto"/>
        <w:jc w:val="both"/>
        <w:rPr>
          <w:rFonts w:eastAsia="Times New Roman" w:cstheme="minorHAnsi"/>
          <w:sz w:val="24"/>
          <w:szCs w:val="24"/>
          <w:lang w:eastAsia="fr-FR"/>
        </w:rPr>
      </w:pPr>
      <w:r w:rsidRPr="002D3380">
        <w:rPr>
          <w:rFonts w:eastAsia="Times New Roman" w:cstheme="minorHAnsi"/>
          <w:sz w:val="24"/>
          <w:szCs w:val="24"/>
          <w:lang w:eastAsia="fr-FR"/>
        </w:rPr>
        <w:t xml:space="preserve">En cas de trop-perçu par rapport aux heures réellement effectuées, </w:t>
      </w:r>
      <w:r w:rsidR="00B8018B">
        <w:rPr>
          <w:rFonts w:eastAsia="Times New Roman" w:cstheme="minorHAnsi"/>
          <w:sz w:val="24"/>
          <w:szCs w:val="24"/>
          <w:lang w:eastAsia="fr-FR"/>
        </w:rPr>
        <w:t>ces heures seront déduites sur le dernier bulletin de salaire</w:t>
      </w:r>
      <w:r w:rsidR="002C0FAC">
        <w:rPr>
          <w:rFonts w:eastAsia="Times New Roman" w:cstheme="minorHAnsi"/>
          <w:sz w:val="24"/>
          <w:szCs w:val="24"/>
          <w:lang w:eastAsia="fr-FR"/>
        </w:rPr>
        <w:t>.</w:t>
      </w:r>
    </w:p>
    <w:p w14:paraId="2B8ABC77" w14:textId="77777777" w:rsidR="002D3380" w:rsidRPr="002D3380" w:rsidRDefault="002D3380" w:rsidP="002D3380">
      <w:pPr>
        <w:spacing w:after="0" w:line="276" w:lineRule="auto"/>
        <w:jc w:val="both"/>
        <w:rPr>
          <w:rFonts w:eastAsia="Times New Roman" w:cstheme="minorHAnsi"/>
          <w:sz w:val="24"/>
          <w:szCs w:val="24"/>
          <w:lang w:eastAsia="fr-FR"/>
        </w:rPr>
      </w:pPr>
    </w:p>
    <w:p w14:paraId="046CEF6C" w14:textId="77777777" w:rsidR="00B8018B" w:rsidRDefault="002D3380" w:rsidP="002D3380">
      <w:pPr>
        <w:spacing w:after="0" w:line="276" w:lineRule="auto"/>
        <w:jc w:val="both"/>
        <w:rPr>
          <w:rFonts w:eastAsia="Times New Roman" w:cstheme="minorHAnsi"/>
          <w:sz w:val="24"/>
          <w:szCs w:val="24"/>
          <w:lang w:eastAsia="fr-FR"/>
        </w:rPr>
      </w:pPr>
      <w:r w:rsidRPr="002D3380">
        <w:rPr>
          <w:rFonts w:eastAsia="Times New Roman" w:cstheme="minorHAnsi"/>
          <w:sz w:val="24"/>
          <w:szCs w:val="24"/>
          <w:lang w:eastAsia="fr-FR"/>
        </w:rPr>
        <w:t xml:space="preserve">Les indemnités de licenciement ou de départ à la retraite se calculent sur la base de la </w:t>
      </w:r>
      <w:r w:rsidR="00B8018B">
        <w:rPr>
          <w:rFonts w:eastAsia="Times New Roman" w:cstheme="minorHAnsi"/>
          <w:sz w:val="24"/>
          <w:szCs w:val="24"/>
          <w:lang w:eastAsia="fr-FR"/>
        </w:rPr>
        <w:t>moyenne des r</w:t>
      </w:r>
      <w:r w:rsidRPr="002D3380">
        <w:rPr>
          <w:rFonts w:eastAsia="Times New Roman" w:cstheme="minorHAnsi"/>
          <w:sz w:val="24"/>
          <w:szCs w:val="24"/>
          <w:lang w:eastAsia="fr-FR"/>
        </w:rPr>
        <w:t>émunération</w:t>
      </w:r>
      <w:r w:rsidR="00B8018B">
        <w:rPr>
          <w:rFonts w:eastAsia="Times New Roman" w:cstheme="minorHAnsi"/>
          <w:sz w:val="24"/>
          <w:szCs w:val="24"/>
          <w:lang w:eastAsia="fr-FR"/>
        </w:rPr>
        <w:t>s</w:t>
      </w:r>
      <w:r w:rsidRPr="002D3380">
        <w:rPr>
          <w:rFonts w:eastAsia="Times New Roman" w:cstheme="minorHAnsi"/>
          <w:sz w:val="24"/>
          <w:szCs w:val="24"/>
          <w:lang w:eastAsia="fr-FR"/>
        </w:rPr>
        <w:t xml:space="preserve"> </w:t>
      </w:r>
      <w:r w:rsidR="00B8018B">
        <w:rPr>
          <w:rFonts w:eastAsia="Times New Roman" w:cstheme="minorHAnsi"/>
          <w:sz w:val="24"/>
          <w:szCs w:val="24"/>
          <w:lang w:eastAsia="fr-FR"/>
        </w:rPr>
        <w:t>perçues au cours des douze mois qui précèdent le départ.</w:t>
      </w:r>
    </w:p>
    <w:p w14:paraId="6229B752" w14:textId="77777777" w:rsidR="00B8018B" w:rsidRDefault="00B8018B" w:rsidP="002D3380">
      <w:pPr>
        <w:spacing w:after="0" w:line="276" w:lineRule="auto"/>
        <w:jc w:val="both"/>
        <w:rPr>
          <w:rFonts w:eastAsia="Times New Roman" w:cstheme="minorHAnsi"/>
          <w:sz w:val="24"/>
          <w:szCs w:val="24"/>
          <w:lang w:eastAsia="fr-FR"/>
        </w:rPr>
      </w:pPr>
    </w:p>
    <w:p w14:paraId="756AA601" w14:textId="77777777" w:rsidR="002C0FAC" w:rsidRPr="002C0FAC" w:rsidRDefault="00E1344E" w:rsidP="002C0FAC">
      <w:pPr>
        <w:pStyle w:val="Paragraphedeliste"/>
        <w:numPr>
          <w:ilvl w:val="0"/>
          <w:numId w:val="19"/>
        </w:numPr>
        <w:spacing w:after="0" w:line="276" w:lineRule="auto"/>
        <w:jc w:val="both"/>
        <w:rPr>
          <w:rFonts w:eastAsia="Times New Roman" w:cstheme="minorHAnsi"/>
          <w:sz w:val="24"/>
          <w:szCs w:val="24"/>
          <w:u w:val="single"/>
          <w:lang w:eastAsia="fr-FR"/>
        </w:rPr>
      </w:pPr>
      <w:r>
        <w:rPr>
          <w:rFonts w:eastAsia="Times New Roman" w:cstheme="minorHAnsi"/>
          <w:sz w:val="24"/>
          <w:szCs w:val="24"/>
          <w:u w:val="single"/>
          <w:lang w:eastAsia="fr-FR"/>
        </w:rPr>
        <w:t>Les d</w:t>
      </w:r>
      <w:r w:rsidR="002C0FAC" w:rsidRPr="002C0FAC">
        <w:rPr>
          <w:rFonts w:eastAsia="Times New Roman" w:cstheme="minorHAnsi"/>
          <w:sz w:val="24"/>
          <w:szCs w:val="24"/>
          <w:u w:val="single"/>
          <w:lang w:eastAsia="fr-FR"/>
        </w:rPr>
        <w:t>roits reconnus aux salariés à temps partiel</w:t>
      </w:r>
    </w:p>
    <w:p w14:paraId="176F7B63" w14:textId="77777777" w:rsidR="002C0FAC" w:rsidRPr="002C0FAC" w:rsidRDefault="002C0FAC" w:rsidP="002C0FAC">
      <w:pPr>
        <w:spacing w:after="0" w:line="276" w:lineRule="auto"/>
        <w:jc w:val="both"/>
        <w:rPr>
          <w:rFonts w:eastAsia="Times New Roman" w:cstheme="minorHAnsi"/>
          <w:sz w:val="24"/>
          <w:szCs w:val="24"/>
          <w:lang w:eastAsia="fr-FR"/>
        </w:rPr>
      </w:pPr>
      <w:r w:rsidRPr="002C0FAC">
        <w:rPr>
          <w:rFonts w:eastAsia="Times New Roman" w:cstheme="minorHAnsi"/>
          <w:sz w:val="24"/>
          <w:szCs w:val="24"/>
          <w:lang w:eastAsia="fr-FR"/>
        </w:rPr>
        <w:t>Les salariés à temps partiel, quelle que soit leur organisation de travail, bénéficient des droits reconnus aux salariés à temps plein par la loi et la convention collective, sous réserve en ce qui concerne les droits conventionnels, de modalités spécifiques prévues par une convention ou un accord collectif de travail.</w:t>
      </w:r>
    </w:p>
    <w:p w14:paraId="2ADD44BB" w14:textId="77777777" w:rsidR="002C0FAC" w:rsidRPr="002C0FAC" w:rsidRDefault="002C0FAC" w:rsidP="002C0FAC">
      <w:pPr>
        <w:spacing w:after="0" w:line="276" w:lineRule="auto"/>
        <w:jc w:val="both"/>
        <w:rPr>
          <w:rFonts w:eastAsia="Times New Roman" w:cstheme="minorHAnsi"/>
          <w:sz w:val="24"/>
          <w:szCs w:val="24"/>
          <w:lang w:eastAsia="fr-FR"/>
        </w:rPr>
      </w:pPr>
    </w:p>
    <w:p w14:paraId="6EF2B97B" w14:textId="77777777" w:rsidR="0063191D" w:rsidRDefault="002C0FAC" w:rsidP="002C0FAC">
      <w:pPr>
        <w:spacing w:after="0" w:line="276" w:lineRule="auto"/>
        <w:jc w:val="both"/>
        <w:rPr>
          <w:rFonts w:eastAsia="Times New Roman" w:cstheme="minorHAnsi"/>
          <w:sz w:val="24"/>
          <w:szCs w:val="24"/>
          <w:lang w:eastAsia="fr-FR"/>
        </w:rPr>
      </w:pPr>
      <w:r w:rsidRPr="002C0FAC">
        <w:rPr>
          <w:rFonts w:eastAsia="Times New Roman" w:cstheme="minorHAnsi"/>
          <w:sz w:val="24"/>
          <w:szCs w:val="24"/>
          <w:lang w:eastAsia="fr-FR"/>
        </w:rPr>
        <w:t xml:space="preserve">Ils bénéficient au cours de leur carrière au sein de l'entreprise de droits identiques à ceux des salariés à temps complet, tant en matière de promotion que de formation professionnelle. </w:t>
      </w:r>
    </w:p>
    <w:p w14:paraId="05A28384" w14:textId="70C294AC" w:rsidR="002C0FAC" w:rsidRDefault="002C0FAC" w:rsidP="002C0FAC">
      <w:pPr>
        <w:spacing w:after="0" w:line="276" w:lineRule="auto"/>
        <w:jc w:val="both"/>
        <w:rPr>
          <w:rFonts w:eastAsia="Times New Roman" w:cstheme="minorHAnsi"/>
          <w:sz w:val="24"/>
          <w:szCs w:val="24"/>
          <w:lang w:eastAsia="fr-FR"/>
        </w:rPr>
      </w:pPr>
      <w:r w:rsidRPr="002C0FAC">
        <w:rPr>
          <w:rFonts w:eastAsia="Times New Roman" w:cstheme="minorHAnsi"/>
          <w:sz w:val="24"/>
          <w:szCs w:val="24"/>
          <w:lang w:eastAsia="fr-FR"/>
        </w:rPr>
        <w:lastRenderedPageBreak/>
        <w:t>Ils bénéficient d'une priorité de retour ou d'accession à un emploi à temps complet de leur qualification ou un emploi similaire à salaire équivalent.</w:t>
      </w:r>
    </w:p>
    <w:p w14:paraId="73CE8763" w14:textId="552CD960" w:rsidR="0063191D" w:rsidRDefault="0063191D" w:rsidP="002C0FAC">
      <w:pPr>
        <w:spacing w:after="0" w:line="276" w:lineRule="auto"/>
        <w:jc w:val="both"/>
        <w:rPr>
          <w:rFonts w:eastAsia="Times New Roman" w:cstheme="minorHAnsi"/>
          <w:sz w:val="24"/>
          <w:szCs w:val="24"/>
          <w:lang w:eastAsia="fr-FR"/>
        </w:rPr>
      </w:pPr>
    </w:p>
    <w:p w14:paraId="349C0DD2" w14:textId="76142118" w:rsidR="0063191D" w:rsidRDefault="0063191D" w:rsidP="0063191D">
      <w:pPr>
        <w:pStyle w:val="Paragraphedeliste"/>
        <w:numPr>
          <w:ilvl w:val="0"/>
          <w:numId w:val="19"/>
        </w:numPr>
        <w:spacing w:after="0" w:line="276" w:lineRule="auto"/>
        <w:jc w:val="both"/>
        <w:rPr>
          <w:rFonts w:eastAsia="Times New Roman" w:cstheme="minorHAnsi"/>
          <w:sz w:val="24"/>
          <w:szCs w:val="24"/>
          <w:lang w:eastAsia="fr-FR"/>
        </w:rPr>
      </w:pPr>
      <w:r>
        <w:rPr>
          <w:rFonts w:eastAsia="Times New Roman" w:cstheme="minorHAnsi"/>
          <w:sz w:val="24"/>
          <w:szCs w:val="24"/>
          <w:lang w:eastAsia="fr-FR"/>
        </w:rPr>
        <w:t>Le contrat de travail</w:t>
      </w:r>
    </w:p>
    <w:p w14:paraId="4A5C5DF0" w14:textId="77777777" w:rsidR="00245EB1" w:rsidRPr="00245EB1" w:rsidRDefault="00245EB1" w:rsidP="00245EB1">
      <w:pPr>
        <w:jc w:val="both"/>
        <w:rPr>
          <w:rFonts w:cstheme="minorHAnsi"/>
          <w:sz w:val="24"/>
          <w:szCs w:val="24"/>
        </w:rPr>
      </w:pPr>
      <w:r w:rsidRPr="00245EB1">
        <w:rPr>
          <w:rFonts w:cstheme="minorHAnsi"/>
          <w:bCs/>
          <w:sz w:val="24"/>
          <w:szCs w:val="24"/>
          <w:lang w:eastAsia="zh-CN"/>
        </w:rPr>
        <w:t xml:space="preserve">La possibilité d’aménager le temps de travail des salariés à temps partiel sur la période de référence est conditionnée à l’accord exprès du salarié concerné. </w:t>
      </w:r>
      <w:r w:rsidRPr="00245EB1">
        <w:rPr>
          <w:rFonts w:cstheme="minorHAnsi"/>
          <w:sz w:val="24"/>
          <w:szCs w:val="24"/>
        </w:rPr>
        <w:t>En conséquence, et à l’occasion de la mise en place du présent accord, un avenant pourra être proposé aux salariés concernés, conformément aux stipulations ci-dessus.</w:t>
      </w:r>
    </w:p>
    <w:p w14:paraId="469C20AA" w14:textId="4E672DC2" w:rsidR="002D3380" w:rsidRDefault="00245EB1" w:rsidP="00245EB1">
      <w:pPr>
        <w:jc w:val="both"/>
        <w:rPr>
          <w:rFonts w:eastAsia="Times New Roman" w:cstheme="minorHAnsi"/>
          <w:sz w:val="24"/>
          <w:szCs w:val="24"/>
          <w:lang w:eastAsia="fr-FR"/>
        </w:rPr>
      </w:pPr>
      <w:r w:rsidRPr="00245EB1">
        <w:rPr>
          <w:rFonts w:cstheme="minorHAnsi"/>
          <w:sz w:val="24"/>
          <w:szCs w:val="24"/>
        </w:rPr>
        <w:t>Le contrat de travail du salarié à temps partiel « annualisé » devra notamment mentionner sa qualification, les éléments de sa rémunération et la durée annuelle de temps de travail.</w:t>
      </w:r>
    </w:p>
    <w:p w14:paraId="6E9DFF0F" w14:textId="77777777" w:rsidR="000367DC" w:rsidRPr="002C0FAC" w:rsidRDefault="000367DC" w:rsidP="002C0FAC">
      <w:pPr>
        <w:spacing w:after="0"/>
        <w:jc w:val="both"/>
        <w:rPr>
          <w:rFonts w:eastAsia="Calibri" w:cstheme="minorHAnsi"/>
          <w:sz w:val="24"/>
          <w:szCs w:val="24"/>
        </w:rPr>
      </w:pPr>
    </w:p>
    <w:p w14:paraId="3E4ED278" w14:textId="77777777" w:rsidR="00F80E21" w:rsidRDefault="00F80E21" w:rsidP="00F80E21">
      <w:pPr>
        <w:pBdr>
          <w:top w:val="single" w:sz="4" w:space="1" w:color="auto"/>
          <w:left w:val="single" w:sz="4" w:space="4" w:color="auto"/>
          <w:bottom w:val="single" w:sz="4" w:space="1" w:color="auto"/>
          <w:right w:val="single" w:sz="4" w:space="4" w:color="auto"/>
        </w:pBdr>
        <w:tabs>
          <w:tab w:val="left" w:pos="426"/>
        </w:tabs>
        <w:spacing w:after="0" w:line="276" w:lineRule="auto"/>
        <w:jc w:val="both"/>
        <w:rPr>
          <w:rFonts w:cstheme="minorHAnsi"/>
          <w:b/>
          <w:sz w:val="24"/>
          <w:szCs w:val="24"/>
        </w:rPr>
      </w:pPr>
      <w:r w:rsidRPr="00F80E21">
        <w:rPr>
          <w:rFonts w:cstheme="minorHAnsi"/>
          <w:b/>
          <w:sz w:val="24"/>
          <w:szCs w:val="24"/>
        </w:rPr>
        <w:t xml:space="preserve">ARTICLE </w:t>
      </w:r>
      <w:r w:rsidR="00C94A72">
        <w:rPr>
          <w:rFonts w:cstheme="minorHAnsi"/>
          <w:b/>
          <w:sz w:val="24"/>
          <w:szCs w:val="24"/>
        </w:rPr>
        <w:t>5</w:t>
      </w:r>
      <w:r w:rsidR="00E1344E">
        <w:rPr>
          <w:rFonts w:cstheme="minorHAnsi"/>
          <w:b/>
          <w:sz w:val="24"/>
          <w:szCs w:val="24"/>
        </w:rPr>
        <w:t xml:space="preserve"> – DISPOSITIONS</w:t>
      </w:r>
      <w:r w:rsidR="000367DC">
        <w:rPr>
          <w:rFonts w:cstheme="minorHAnsi"/>
          <w:b/>
          <w:sz w:val="24"/>
          <w:szCs w:val="24"/>
        </w:rPr>
        <w:t xml:space="preserve"> </w:t>
      </w:r>
      <w:r w:rsidRPr="00F80E21">
        <w:rPr>
          <w:rFonts w:cstheme="minorHAnsi"/>
          <w:b/>
          <w:sz w:val="24"/>
          <w:szCs w:val="24"/>
        </w:rPr>
        <w:t>FINALES</w:t>
      </w:r>
    </w:p>
    <w:p w14:paraId="70ED0E59" w14:textId="77777777" w:rsidR="00F80E21" w:rsidRDefault="00F80E21" w:rsidP="00F80E21">
      <w:pPr>
        <w:widowControl w:val="0"/>
        <w:tabs>
          <w:tab w:val="left" w:pos="1207"/>
        </w:tabs>
        <w:autoSpaceDE w:val="0"/>
        <w:autoSpaceDN w:val="0"/>
        <w:adjustRightInd w:val="0"/>
        <w:spacing w:after="0" w:line="240" w:lineRule="auto"/>
        <w:jc w:val="both"/>
        <w:rPr>
          <w:rFonts w:ascii="Calibri" w:eastAsia="Times New Roman" w:hAnsi="Calibri" w:cs="Calibri"/>
          <w:sz w:val="24"/>
          <w:szCs w:val="24"/>
          <w:lang w:eastAsia="fr-FR"/>
        </w:rPr>
      </w:pPr>
    </w:p>
    <w:p w14:paraId="514C547B" w14:textId="77777777" w:rsidR="00B8018B" w:rsidRDefault="00F80E21" w:rsidP="00F80E21">
      <w:pPr>
        <w:widowControl w:val="0"/>
        <w:tabs>
          <w:tab w:val="left" w:pos="1207"/>
        </w:tabs>
        <w:autoSpaceDE w:val="0"/>
        <w:autoSpaceDN w:val="0"/>
        <w:adjustRightInd w:val="0"/>
        <w:spacing w:after="0" w:line="240" w:lineRule="auto"/>
        <w:jc w:val="both"/>
        <w:rPr>
          <w:rFonts w:ascii="Calibri" w:eastAsia="Times New Roman" w:hAnsi="Calibri" w:cs="Calibri"/>
          <w:sz w:val="24"/>
          <w:szCs w:val="24"/>
          <w:lang w:eastAsia="fr-FR"/>
        </w:rPr>
      </w:pPr>
      <w:r w:rsidRPr="00F80E21">
        <w:rPr>
          <w:rFonts w:ascii="Calibri" w:eastAsia="Times New Roman" w:hAnsi="Calibri" w:cs="Calibri"/>
          <w:sz w:val="24"/>
          <w:szCs w:val="24"/>
          <w:lang w:eastAsia="fr-FR"/>
        </w:rPr>
        <w:t>Le présent accord est conclu pour une durée indéterminée.</w:t>
      </w:r>
    </w:p>
    <w:p w14:paraId="7851DF1A" w14:textId="0BFA8842" w:rsidR="00F80E21" w:rsidRPr="00F80E21" w:rsidRDefault="00F80E21" w:rsidP="00F80E21">
      <w:pPr>
        <w:widowControl w:val="0"/>
        <w:tabs>
          <w:tab w:val="left" w:pos="1207"/>
        </w:tabs>
        <w:autoSpaceDE w:val="0"/>
        <w:autoSpaceDN w:val="0"/>
        <w:adjustRightInd w:val="0"/>
        <w:spacing w:after="0" w:line="240" w:lineRule="auto"/>
        <w:jc w:val="both"/>
        <w:rPr>
          <w:rFonts w:ascii="Calibri" w:eastAsia="Times New Roman" w:hAnsi="Calibri" w:cs="Calibri"/>
          <w:sz w:val="24"/>
          <w:szCs w:val="24"/>
          <w:lang w:eastAsia="fr-FR"/>
        </w:rPr>
      </w:pPr>
      <w:bookmarkStart w:id="0" w:name="_Toc276461051"/>
      <w:r w:rsidRPr="00F80E21">
        <w:rPr>
          <w:rFonts w:ascii="Calibri" w:eastAsia="Times New Roman" w:hAnsi="Calibri" w:cs="Calibri"/>
          <w:sz w:val="24"/>
          <w:szCs w:val="24"/>
          <w:lang w:eastAsia="fr-FR"/>
        </w:rPr>
        <w:t xml:space="preserve">Il entrera en vigueur à compter du </w:t>
      </w:r>
      <w:r w:rsidR="00B8018B">
        <w:rPr>
          <w:rFonts w:ascii="Calibri" w:eastAsia="Times New Roman" w:hAnsi="Calibri" w:cs="Calibri"/>
          <w:sz w:val="24"/>
          <w:szCs w:val="24"/>
          <w:lang w:eastAsia="fr-FR"/>
        </w:rPr>
        <w:t>1</w:t>
      </w:r>
      <w:r w:rsidR="00B8018B" w:rsidRPr="00B8018B">
        <w:rPr>
          <w:rFonts w:ascii="Calibri" w:eastAsia="Times New Roman" w:hAnsi="Calibri" w:cs="Calibri"/>
          <w:sz w:val="24"/>
          <w:szCs w:val="24"/>
          <w:vertAlign w:val="superscript"/>
          <w:lang w:eastAsia="fr-FR"/>
        </w:rPr>
        <w:t>er</w:t>
      </w:r>
      <w:r w:rsidR="00B8018B">
        <w:rPr>
          <w:rFonts w:ascii="Calibri" w:eastAsia="Times New Roman" w:hAnsi="Calibri" w:cs="Calibri"/>
          <w:sz w:val="24"/>
          <w:szCs w:val="24"/>
          <w:lang w:eastAsia="fr-FR"/>
        </w:rPr>
        <w:t xml:space="preserve"> </w:t>
      </w:r>
      <w:r w:rsidR="006F3AED">
        <w:rPr>
          <w:rFonts w:ascii="Calibri" w:eastAsia="Times New Roman" w:hAnsi="Calibri" w:cs="Calibri"/>
          <w:sz w:val="24"/>
          <w:szCs w:val="24"/>
          <w:lang w:eastAsia="fr-FR"/>
        </w:rPr>
        <w:t>avril 2026.</w:t>
      </w:r>
    </w:p>
    <w:p w14:paraId="77E8E247" w14:textId="77777777" w:rsidR="00F80E21" w:rsidRPr="00F80E21" w:rsidRDefault="00F80E21" w:rsidP="00F80E21">
      <w:pPr>
        <w:tabs>
          <w:tab w:val="right" w:leader="dot" w:pos="7088"/>
        </w:tabs>
        <w:autoSpaceDE w:val="0"/>
        <w:autoSpaceDN w:val="0"/>
        <w:adjustRightInd w:val="0"/>
        <w:spacing w:after="0" w:line="240" w:lineRule="auto"/>
        <w:jc w:val="both"/>
        <w:rPr>
          <w:rFonts w:ascii="Calibri" w:eastAsia="Times New Roman" w:hAnsi="Calibri" w:cs="Calibri"/>
          <w:color w:val="FF0000"/>
          <w:sz w:val="24"/>
          <w:szCs w:val="24"/>
          <w:lang w:eastAsia="fr-FR"/>
        </w:rPr>
      </w:pPr>
    </w:p>
    <w:bookmarkEnd w:id="0"/>
    <w:p w14:paraId="23F45C52" w14:textId="77777777" w:rsidR="000E408F" w:rsidRDefault="000E408F" w:rsidP="00F80E21">
      <w:pPr>
        <w:widowControl w:val="0"/>
        <w:autoSpaceDE w:val="0"/>
        <w:autoSpaceDN w:val="0"/>
        <w:adjustRightInd w:val="0"/>
        <w:spacing w:after="0" w:line="240" w:lineRule="auto"/>
        <w:jc w:val="both"/>
        <w:rPr>
          <w:rFonts w:ascii="Calibri" w:eastAsia="Times New Roman" w:hAnsi="Calibri" w:cs="Calibri"/>
          <w:sz w:val="24"/>
          <w:szCs w:val="24"/>
          <w:lang w:eastAsia="fr-FR"/>
        </w:rPr>
      </w:pPr>
      <w:r w:rsidRPr="000E408F">
        <w:rPr>
          <w:rFonts w:ascii="Calibri" w:eastAsia="Times New Roman" w:hAnsi="Calibri" w:cs="Calibri"/>
          <w:sz w:val="24"/>
          <w:szCs w:val="24"/>
          <w:lang w:eastAsia="fr-FR"/>
        </w:rPr>
        <w:t>Le présent accord sera notifié par la partie la plus diligente à chacune des organisations syndicales représentatives dans le périmètre de l'accord à l'issue de la procédure de signature.</w:t>
      </w:r>
      <w:r w:rsidRPr="000E408F">
        <w:rPr>
          <w:rFonts w:ascii="Calibri" w:eastAsia="Times New Roman" w:hAnsi="Calibri" w:cs="Calibri"/>
          <w:sz w:val="24"/>
          <w:szCs w:val="24"/>
          <w:lang w:eastAsia="fr-FR"/>
        </w:rPr>
        <w:br/>
      </w:r>
    </w:p>
    <w:p w14:paraId="70868942" w14:textId="77777777" w:rsidR="000E408F" w:rsidRDefault="000E408F" w:rsidP="00F80E21">
      <w:pPr>
        <w:widowControl w:val="0"/>
        <w:autoSpaceDE w:val="0"/>
        <w:autoSpaceDN w:val="0"/>
        <w:adjustRightInd w:val="0"/>
        <w:spacing w:after="0" w:line="240" w:lineRule="auto"/>
        <w:jc w:val="both"/>
        <w:rPr>
          <w:rFonts w:ascii="Calibri" w:eastAsia="Times New Roman" w:hAnsi="Calibri" w:cs="Calibri"/>
          <w:sz w:val="24"/>
          <w:szCs w:val="24"/>
          <w:lang w:eastAsia="fr-FR"/>
        </w:rPr>
      </w:pPr>
      <w:proofErr w:type="spellStart"/>
      <w:proofErr w:type="gramStart"/>
      <w:r w:rsidRPr="000E408F">
        <w:rPr>
          <w:rFonts w:ascii="Calibri" w:eastAsia="Times New Roman" w:hAnsi="Calibri" w:cs="Calibri"/>
          <w:sz w:val="24"/>
          <w:szCs w:val="24"/>
          <w:lang w:eastAsia="fr-FR"/>
        </w:rPr>
        <w:t>l</w:t>
      </w:r>
      <w:r w:rsidR="00C94A72">
        <w:rPr>
          <w:rFonts w:ascii="Calibri" w:eastAsia="Times New Roman" w:hAnsi="Calibri" w:cs="Calibri"/>
          <w:sz w:val="24"/>
          <w:szCs w:val="24"/>
          <w:lang w:eastAsia="fr-FR"/>
        </w:rPr>
        <w:t>l</w:t>
      </w:r>
      <w:proofErr w:type="spellEnd"/>
      <w:proofErr w:type="gramEnd"/>
      <w:r w:rsidRPr="000E408F">
        <w:rPr>
          <w:rFonts w:ascii="Calibri" w:eastAsia="Times New Roman" w:hAnsi="Calibri" w:cs="Calibri"/>
          <w:sz w:val="24"/>
          <w:szCs w:val="24"/>
          <w:lang w:eastAsia="fr-FR"/>
        </w:rPr>
        <w:t xml:space="preserve"> sera ensuite déposé sur la plateforme de téléprocédure </w:t>
      </w:r>
      <w:proofErr w:type="spellStart"/>
      <w:r w:rsidRPr="000E408F">
        <w:rPr>
          <w:rFonts w:ascii="Calibri" w:eastAsia="Times New Roman" w:hAnsi="Calibri" w:cs="Calibri"/>
          <w:sz w:val="24"/>
          <w:szCs w:val="24"/>
          <w:lang w:eastAsia="fr-FR"/>
        </w:rPr>
        <w:t>TéléAccords</w:t>
      </w:r>
      <w:proofErr w:type="spellEnd"/>
      <w:r w:rsidRPr="000E408F">
        <w:rPr>
          <w:rFonts w:ascii="Calibri" w:eastAsia="Times New Roman" w:hAnsi="Calibri" w:cs="Calibri"/>
          <w:sz w:val="24"/>
          <w:szCs w:val="24"/>
          <w:lang w:eastAsia="fr-FR"/>
        </w:rPr>
        <w:t xml:space="preserve"> et remis au greffe du conseil de prud'hommes de </w:t>
      </w:r>
      <w:r w:rsidR="00824598">
        <w:rPr>
          <w:rFonts w:ascii="Calibri" w:eastAsia="Times New Roman" w:hAnsi="Calibri" w:cs="Calibri"/>
          <w:sz w:val="24"/>
          <w:szCs w:val="24"/>
          <w:lang w:eastAsia="fr-FR"/>
        </w:rPr>
        <w:t>SAINT MALO</w:t>
      </w:r>
      <w:r w:rsidRPr="000E408F">
        <w:rPr>
          <w:rFonts w:ascii="Calibri" w:eastAsia="Times New Roman" w:hAnsi="Calibri" w:cs="Calibri"/>
          <w:sz w:val="24"/>
          <w:szCs w:val="24"/>
          <w:lang w:eastAsia="fr-FR"/>
        </w:rPr>
        <w:t>.</w:t>
      </w:r>
    </w:p>
    <w:p w14:paraId="744C9026" w14:textId="77777777" w:rsidR="00F80E21" w:rsidRPr="00F80E21" w:rsidRDefault="000E408F" w:rsidP="00F80E21">
      <w:pPr>
        <w:widowControl w:val="0"/>
        <w:autoSpaceDE w:val="0"/>
        <w:autoSpaceDN w:val="0"/>
        <w:adjustRightInd w:val="0"/>
        <w:spacing w:after="0" w:line="240" w:lineRule="auto"/>
        <w:jc w:val="both"/>
        <w:rPr>
          <w:rFonts w:ascii="Calibri" w:eastAsia="Times New Roman" w:hAnsi="Calibri" w:cs="Calibri"/>
          <w:sz w:val="24"/>
          <w:szCs w:val="24"/>
          <w:lang w:eastAsia="fr-FR"/>
        </w:rPr>
      </w:pPr>
      <w:r w:rsidRPr="000E408F">
        <w:rPr>
          <w:rFonts w:ascii="Calibri" w:eastAsia="Times New Roman" w:hAnsi="Calibri" w:cs="Calibri"/>
          <w:sz w:val="24"/>
          <w:szCs w:val="24"/>
          <w:lang w:eastAsia="fr-FR"/>
        </w:rPr>
        <w:br/>
        <w:t xml:space="preserve">Chacun des exemplaires sera accompagné des documents listés à l'article </w:t>
      </w:r>
      <w:hyperlink r:id="rId7" w:history="1">
        <w:r w:rsidRPr="000E408F">
          <w:rPr>
            <w:rStyle w:val="Lienhypertexte"/>
            <w:rFonts w:ascii="Calibri" w:eastAsia="Times New Roman" w:hAnsi="Calibri" w:cs="Calibri"/>
            <w:color w:val="auto"/>
            <w:sz w:val="24"/>
            <w:szCs w:val="24"/>
            <w:lang w:eastAsia="fr-FR"/>
          </w:rPr>
          <w:t>D 2231-7 du Code du travail.</w:t>
        </w:r>
      </w:hyperlink>
    </w:p>
    <w:p w14:paraId="384306A7" w14:textId="77777777" w:rsidR="00F80E21" w:rsidRPr="00F80E21" w:rsidRDefault="00F80E21" w:rsidP="00F80E21">
      <w:pPr>
        <w:widowControl w:val="0"/>
        <w:autoSpaceDE w:val="0"/>
        <w:autoSpaceDN w:val="0"/>
        <w:adjustRightInd w:val="0"/>
        <w:spacing w:after="0" w:line="240" w:lineRule="auto"/>
        <w:jc w:val="both"/>
        <w:rPr>
          <w:rFonts w:ascii="Calibri" w:eastAsia="Times New Roman" w:hAnsi="Calibri" w:cs="Calibri"/>
          <w:lang w:eastAsia="fr-FR"/>
        </w:rPr>
      </w:pPr>
    </w:p>
    <w:p w14:paraId="7E631074" w14:textId="265A2099" w:rsidR="00F80E21" w:rsidRPr="00F80E21" w:rsidRDefault="00F80E21" w:rsidP="00F80E21">
      <w:pPr>
        <w:widowControl w:val="0"/>
        <w:autoSpaceDE w:val="0"/>
        <w:autoSpaceDN w:val="0"/>
        <w:adjustRightInd w:val="0"/>
        <w:spacing w:after="0" w:line="240" w:lineRule="auto"/>
        <w:jc w:val="both"/>
        <w:rPr>
          <w:rFonts w:ascii="Calibri" w:eastAsia="Times New Roman" w:hAnsi="Calibri" w:cs="Calibri"/>
          <w:lang w:eastAsia="fr-FR"/>
        </w:rPr>
      </w:pPr>
      <w:r w:rsidRPr="00F80E21">
        <w:rPr>
          <w:rFonts w:ascii="Calibri" w:eastAsia="Times New Roman" w:hAnsi="Calibri" w:cs="Calibri"/>
          <w:lang w:eastAsia="fr-FR"/>
        </w:rPr>
        <w:t>Fait le</w:t>
      </w:r>
      <w:proofErr w:type="gramStart"/>
      <w:r w:rsidRPr="00F80E21">
        <w:rPr>
          <w:rFonts w:ascii="Calibri" w:eastAsia="Times New Roman" w:hAnsi="Calibri" w:cs="Calibri"/>
          <w:lang w:eastAsia="fr-FR"/>
        </w:rPr>
        <w:t xml:space="preserve"> </w:t>
      </w:r>
      <w:r w:rsidR="00245EB1">
        <w:rPr>
          <w:rFonts w:ascii="Calibri" w:eastAsia="Times New Roman" w:hAnsi="Calibri" w:cs="Calibri"/>
          <w:lang w:eastAsia="fr-FR"/>
        </w:rPr>
        <w:t>..</w:t>
      </w:r>
      <w:r w:rsidRPr="00F80E21">
        <w:rPr>
          <w:rFonts w:ascii="Calibri" w:eastAsia="Times New Roman" w:hAnsi="Calibri" w:cs="Calibri"/>
          <w:lang w:eastAsia="fr-FR"/>
        </w:rPr>
        <w:t>..</w:t>
      </w:r>
      <w:proofErr w:type="gramEnd"/>
      <w:r w:rsidRPr="00F80E21">
        <w:rPr>
          <w:rFonts w:ascii="Calibri" w:eastAsia="Times New Roman" w:hAnsi="Calibri" w:cs="Calibri"/>
          <w:lang w:eastAsia="fr-FR"/>
        </w:rPr>
        <w:t>/</w:t>
      </w:r>
      <w:r w:rsidR="00245EB1">
        <w:rPr>
          <w:rFonts w:ascii="Calibri" w:eastAsia="Times New Roman" w:hAnsi="Calibri" w:cs="Calibri"/>
          <w:lang w:eastAsia="fr-FR"/>
        </w:rPr>
        <w:t>….</w:t>
      </w:r>
      <w:r w:rsidRPr="00F80E21">
        <w:rPr>
          <w:rFonts w:ascii="Calibri" w:eastAsia="Times New Roman" w:hAnsi="Calibri" w:cs="Calibri"/>
          <w:lang w:eastAsia="fr-FR"/>
        </w:rPr>
        <w:t>../</w:t>
      </w:r>
      <w:r w:rsidR="00245EB1">
        <w:rPr>
          <w:rFonts w:ascii="Calibri" w:eastAsia="Times New Roman" w:hAnsi="Calibri" w:cs="Calibri"/>
          <w:lang w:eastAsia="fr-FR"/>
        </w:rPr>
        <w:t>…..</w:t>
      </w:r>
      <w:r w:rsidRPr="00F80E21">
        <w:rPr>
          <w:rFonts w:ascii="Calibri" w:eastAsia="Times New Roman" w:hAnsi="Calibri" w:cs="Calibri"/>
          <w:lang w:eastAsia="fr-FR"/>
        </w:rPr>
        <w:t xml:space="preserve">, </w:t>
      </w:r>
    </w:p>
    <w:p w14:paraId="397B1F89" w14:textId="77777777" w:rsidR="00F80E21" w:rsidRDefault="00F80E21" w:rsidP="00C94A72">
      <w:pPr>
        <w:widowControl w:val="0"/>
        <w:autoSpaceDE w:val="0"/>
        <w:autoSpaceDN w:val="0"/>
        <w:adjustRightInd w:val="0"/>
        <w:spacing w:after="0" w:line="240" w:lineRule="auto"/>
        <w:jc w:val="both"/>
        <w:rPr>
          <w:rFonts w:cstheme="minorHAnsi"/>
          <w:b/>
          <w:sz w:val="24"/>
          <w:szCs w:val="24"/>
        </w:rPr>
      </w:pPr>
      <w:proofErr w:type="gramStart"/>
      <w:r w:rsidRPr="00F80E21">
        <w:rPr>
          <w:rFonts w:ascii="Calibri" w:eastAsia="Times New Roman" w:hAnsi="Calibri" w:cs="Calibri"/>
          <w:lang w:eastAsia="fr-FR"/>
        </w:rPr>
        <w:t>à</w:t>
      </w:r>
      <w:proofErr w:type="gramEnd"/>
      <w:r w:rsidRPr="00F80E21">
        <w:rPr>
          <w:rFonts w:ascii="Calibri" w:eastAsia="Times New Roman" w:hAnsi="Calibri" w:cs="Calibri"/>
          <w:lang w:eastAsia="fr-FR"/>
        </w:rPr>
        <w:t xml:space="preserve"> </w:t>
      </w:r>
    </w:p>
    <w:p w14:paraId="4375AC1A" w14:textId="77777777" w:rsidR="00F80E21" w:rsidRPr="00F80E21" w:rsidRDefault="00F80E21" w:rsidP="00F80E21">
      <w:pPr>
        <w:tabs>
          <w:tab w:val="left" w:pos="426"/>
        </w:tabs>
        <w:spacing w:line="276" w:lineRule="auto"/>
        <w:jc w:val="both"/>
        <w:rPr>
          <w:rFonts w:cstheme="minorHAnsi"/>
          <w:b/>
          <w:sz w:val="24"/>
          <w:szCs w:val="24"/>
        </w:rPr>
      </w:pPr>
    </w:p>
    <w:sectPr w:rsidR="00F80E21" w:rsidRPr="00F80E2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20C11" w14:textId="77777777" w:rsidR="003A2113" w:rsidRDefault="003A2113" w:rsidP="003A2113">
      <w:pPr>
        <w:spacing w:after="0" w:line="240" w:lineRule="auto"/>
      </w:pPr>
      <w:r>
        <w:separator/>
      </w:r>
    </w:p>
  </w:endnote>
  <w:endnote w:type="continuationSeparator" w:id="0">
    <w:p w14:paraId="4C825E96" w14:textId="77777777" w:rsidR="003A2113" w:rsidRDefault="003A2113" w:rsidP="003A2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ax-Regular">
    <w:altName w:val="Calibri"/>
    <w:charset w:val="00"/>
    <w:family w:val="auto"/>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6082552"/>
      <w:docPartObj>
        <w:docPartGallery w:val="Page Numbers (Bottom of Page)"/>
        <w:docPartUnique/>
      </w:docPartObj>
    </w:sdtPr>
    <w:sdtEndPr/>
    <w:sdtContent>
      <w:p w14:paraId="2C229E48" w14:textId="77777777" w:rsidR="003A2113" w:rsidRDefault="003A2113">
        <w:pPr>
          <w:pStyle w:val="Pieddepage"/>
        </w:pPr>
        <w:r>
          <w:rPr>
            <w:noProof/>
            <w:lang w:eastAsia="fr-FR"/>
          </w:rPr>
          <mc:AlternateContent>
            <mc:Choice Requires="wps">
              <w:drawing>
                <wp:anchor distT="0" distB="0" distL="114300" distR="114300" simplePos="0" relativeHeight="251659264" behindDoc="0" locked="0" layoutInCell="0" allowOverlap="1" wp14:anchorId="7E7251DF" wp14:editId="02BBE3E8">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7D22F38D" w14:textId="77777777" w:rsidR="003A2113" w:rsidRDefault="003A2113">
                              <w:pPr>
                                <w:jc w:val="center"/>
                              </w:pPr>
                              <w:r>
                                <w:fldChar w:fldCharType="begin"/>
                              </w:r>
                              <w:r>
                                <w:instrText>PAGE    \* MERGEFORMAT</w:instrText>
                              </w:r>
                              <w:r>
                                <w:fldChar w:fldCharType="separate"/>
                              </w:r>
                              <w:r w:rsidR="007974E9" w:rsidRPr="007974E9">
                                <w:rPr>
                                  <w:noProof/>
                                  <w:sz w:val="16"/>
                                  <w:szCs w:val="16"/>
                                </w:rPr>
                                <w:t>6</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7251D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JSwT8UACAABxBAAADgAAAAAA&#10;AAAAAAAAAAAuAgAAZHJzL2Uyb0RvYy54bWxQSwECLQAUAAYACAAAACEAdbyVRtkAAAADAQAADwAA&#10;AAAAAAAAAAAAAACaBAAAZHJzL2Rvd25yZXYueG1sUEsFBgAAAAAEAAQA8wAAAKAFAAAAAA==&#10;" o:allowincell="f" adj="14135" strokecolor="gray" strokeweight=".25pt">
                  <v:textbox>
                    <w:txbxContent>
                      <w:p w14:paraId="7D22F38D" w14:textId="77777777" w:rsidR="003A2113" w:rsidRDefault="003A2113">
                        <w:pPr>
                          <w:jc w:val="center"/>
                        </w:pPr>
                        <w:r>
                          <w:fldChar w:fldCharType="begin"/>
                        </w:r>
                        <w:r>
                          <w:instrText>PAGE    \* MERGEFORMAT</w:instrText>
                        </w:r>
                        <w:r>
                          <w:fldChar w:fldCharType="separate"/>
                        </w:r>
                        <w:r w:rsidR="007974E9" w:rsidRPr="007974E9">
                          <w:rPr>
                            <w:noProof/>
                            <w:sz w:val="16"/>
                            <w:szCs w:val="16"/>
                          </w:rPr>
                          <w:t>6</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8396A" w14:textId="77777777" w:rsidR="003A2113" w:rsidRDefault="003A2113" w:rsidP="003A2113">
      <w:pPr>
        <w:spacing w:after="0" w:line="240" w:lineRule="auto"/>
      </w:pPr>
      <w:r>
        <w:separator/>
      </w:r>
    </w:p>
  </w:footnote>
  <w:footnote w:type="continuationSeparator" w:id="0">
    <w:p w14:paraId="5676A6EC" w14:textId="77777777" w:rsidR="003A2113" w:rsidRDefault="003A2113" w:rsidP="003A21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1FC"/>
    <w:multiLevelType w:val="hybridMultilevel"/>
    <w:tmpl w:val="38741E0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E8052C"/>
    <w:multiLevelType w:val="hybridMultilevel"/>
    <w:tmpl w:val="841244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1A371C"/>
    <w:multiLevelType w:val="hybridMultilevel"/>
    <w:tmpl w:val="1CA0ADB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2E624E"/>
    <w:multiLevelType w:val="hybridMultilevel"/>
    <w:tmpl w:val="44C23E2E"/>
    <w:lvl w:ilvl="0" w:tplc="E7A8DD1E">
      <w:start w:val="6"/>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4957DB"/>
    <w:multiLevelType w:val="hybridMultilevel"/>
    <w:tmpl w:val="C722FC08"/>
    <w:lvl w:ilvl="0" w:tplc="0A362592">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BC1049"/>
    <w:multiLevelType w:val="hybridMultilevel"/>
    <w:tmpl w:val="553C57D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DD6576"/>
    <w:multiLevelType w:val="hybridMultilevel"/>
    <w:tmpl w:val="2C622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BF72F9B"/>
    <w:multiLevelType w:val="hybridMultilevel"/>
    <w:tmpl w:val="450A1E5A"/>
    <w:lvl w:ilvl="0" w:tplc="B49A11B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B37D37"/>
    <w:multiLevelType w:val="hybridMultilevel"/>
    <w:tmpl w:val="5A9479E2"/>
    <w:lvl w:ilvl="0" w:tplc="EB187E22">
      <w:start w:val="2"/>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1C369A"/>
    <w:multiLevelType w:val="hybridMultilevel"/>
    <w:tmpl w:val="5F329188"/>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0570D2"/>
    <w:multiLevelType w:val="hybridMultilevel"/>
    <w:tmpl w:val="34C495E2"/>
    <w:lvl w:ilvl="0" w:tplc="040C0011">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FA1615E"/>
    <w:multiLevelType w:val="hybridMultilevel"/>
    <w:tmpl w:val="0AF24B3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2FE67AA"/>
    <w:multiLevelType w:val="hybridMultilevel"/>
    <w:tmpl w:val="020A7122"/>
    <w:lvl w:ilvl="0" w:tplc="F0A0B8E6">
      <w:start w:val="2"/>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63502DB2"/>
    <w:multiLevelType w:val="hybridMultilevel"/>
    <w:tmpl w:val="5246D2F6"/>
    <w:lvl w:ilvl="0" w:tplc="E31A15E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9502F2"/>
    <w:multiLevelType w:val="hybridMultilevel"/>
    <w:tmpl w:val="E190EDAC"/>
    <w:lvl w:ilvl="0" w:tplc="6D524386">
      <w:start w:val="4"/>
      <w:numFmt w:val="lowerLetter"/>
      <w:lvlText w:val="%1)"/>
      <w:lvlJc w:val="left"/>
      <w:pPr>
        <w:ind w:left="1068" w:hanging="360"/>
      </w:pPr>
      <w:rPr>
        <w:rFonts w:hint="default"/>
        <w:b w:val="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15:restartNumberingAfterBreak="0">
    <w:nsid w:val="69B630C8"/>
    <w:multiLevelType w:val="hybridMultilevel"/>
    <w:tmpl w:val="30B6FF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F3642A5"/>
    <w:multiLevelType w:val="hybridMultilevel"/>
    <w:tmpl w:val="B51A1B4A"/>
    <w:lvl w:ilvl="0" w:tplc="584834B6">
      <w:start w:val="1"/>
      <w:numFmt w:val="decimal"/>
      <w:lvlText w:val="%1)"/>
      <w:lvlJc w:val="left"/>
      <w:pPr>
        <w:ind w:left="720" w:hanging="360"/>
      </w:pPr>
      <w:rPr>
        <w:rFonts w:hint="default"/>
        <w:b/>
        <w:sz w:val="24"/>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F6A1667"/>
    <w:multiLevelType w:val="hybridMultilevel"/>
    <w:tmpl w:val="1FD0B67A"/>
    <w:lvl w:ilvl="0" w:tplc="B49A11BC">
      <w:numFmt w:val="bullet"/>
      <w:lvlText w:val="-"/>
      <w:lvlJc w:val="left"/>
      <w:pPr>
        <w:tabs>
          <w:tab w:val="num" w:pos="1440"/>
        </w:tabs>
        <w:ind w:left="1440" w:hanging="360"/>
      </w:pPr>
      <w:rPr>
        <w:rFonts w:ascii="Arial" w:eastAsia="Times New Roman" w:hAnsi="Arial" w:cs="Arial"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7AB2932"/>
    <w:multiLevelType w:val="hybridMultilevel"/>
    <w:tmpl w:val="292850C6"/>
    <w:lvl w:ilvl="0" w:tplc="4FEA1D44">
      <w:start w:val="12"/>
      <w:numFmt w:val="bullet"/>
      <w:lvlText w:val="-"/>
      <w:lvlJc w:val="left"/>
      <w:pPr>
        <w:ind w:left="720" w:hanging="360"/>
      </w:pPr>
      <w:rPr>
        <w:rFonts w:ascii="Calibri" w:eastAsia="Times New Roman" w:hAnsi="Calibri" w:cs="Courier New" w:hint="default"/>
        <w:b w:val="0"/>
        <w:i w:val="0"/>
        <w:color w:val="auto"/>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3"/>
  </w:num>
  <w:num w:numId="5">
    <w:abstractNumId w:val="1"/>
  </w:num>
  <w:num w:numId="6">
    <w:abstractNumId w:val="11"/>
  </w:num>
  <w:num w:numId="7">
    <w:abstractNumId w:val="17"/>
  </w:num>
  <w:num w:numId="8">
    <w:abstractNumId w:val="7"/>
  </w:num>
  <w:num w:numId="9">
    <w:abstractNumId w:val="2"/>
  </w:num>
  <w:num w:numId="10">
    <w:abstractNumId w:val="12"/>
  </w:num>
  <w:num w:numId="11">
    <w:abstractNumId w:val="13"/>
  </w:num>
  <w:num w:numId="12">
    <w:abstractNumId w:val="18"/>
  </w:num>
  <w:num w:numId="13">
    <w:abstractNumId w:val="5"/>
  </w:num>
  <w:num w:numId="14">
    <w:abstractNumId w:val="16"/>
  </w:num>
  <w:num w:numId="15">
    <w:abstractNumId w:val="14"/>
  </w:num>
  <w:num w:numId="16">
    <w:abstractNumId w:val="9"/>
  </w:num>
  <w:num w:numId="17">
    <w:abstractNumId w:val="15"/>
  </w:num>
  <w:num w:numId="18">
    <w:abstractNumId w:val="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113"/>
    <w:rsid w:val="00001BD1"/>
    <w:rsid w:val="00002D2A"/>
    <w:rsid w:val="000231DA"/>
    <w:rsid w:val="000309E4"/>
    <w:rsid w:val="0003135D"/>
    <w:rsid w:val="00032238"/>
    <w:rsid w:val="000367DC"/>
    <w:rsid w:val="00045A6B"/>
    <w:rsid w:val="00046845"/>
    <w:rsid w:val="00047E14"/>
    <w:rsid w:val="0005506D"/>
    <w:rsid w:val="0005565E"/>
    <w:rsid w:val="00062239"/>
    <w:rsid w:val="00065089"/>
    <w:rsid w:val="000758DC"/>
    <w:rsid w:val="000846D0"/>
    <w:rsid w:val="00094692"/>
    <w:rsid w:val="000A2C45"/>
    <w:rsid w:val="000A3924"/>
    <w:rsid w:val="000A59F5"/>
    <w:rsid w:val="000A7F4C"/>
    <w:rsid w:val="000B7FFC"/>
    <w:rsid w:val="000D0D2F"/>
    <w:rsid w:val="000E408F"/>
    <w:rsid w:val="000E563A"/>
    <w:rsid w:val="000E7448"/>
    <w:rsid w:val="000F1E85"/>
    <w:rsid w:val="000F36CC"/>
    <w:rsid w:val="000F4849"/>
    <w:rsid w:val="000F50F9"/>
    <w:rsid w:val="00106CF1"/>
    <w:rsid w:val="00121946"/>
    <w:rsid w:val="00121D67"/>
    <w:rsid w:val="00122E51"/>
    <w:rsid w:val="00124EB0"/>
    <w:rsid w:val="00127335"/>
    <w:rsid w:val="00134906"/>
    <w:rsid w:val="00140A2F"/>
    <w:rsid w:val="00160DB3"/>
    <w:rsid w:val="001700E1"/>
    <w:rsid w:val="00177A59"/>
    <w:rsid w:val="00182703"/>
    <w:rsid w:val="0018348E"/>
    <w:rsid w:val="00185D89"/>
    <w:rsid w:val="00191BB0"/>
    <w:rsid w:val="001965D3"/>
    <w:rsid w:val="001A58BC"/>
    <w:rsid w:val="001B5D22"/>
    <w:rsid w:val="001C0A4A"/>
    <w:rsid w:val="001C2B2D"/>
    <w:rsid w:val="001D14E3"/>
    <w:rsid w:val="001D63E8"/>
    <w:rsid w:val="001E0367"/>
    <w:rsid w:val="001E245E"/>
    <w:rsid w:val="001F0F27"/>
    <w:rsid w:val="001F2134"/>
    <w:rsid w:val="002066FF"/>
    <w:rsid w:val="002154F5"/>
    <w:rsid w:val="00215E81"/>
    <w:rsid w:val="00216275"/>
    <w:rsid w:val="002178EA"/>
    <w:rsid w:val="00221227"/>
    <w:rsid w:val="00234C00"/>
    <w:rsid w:val="002412D5"/>
    <w:rsid w:val="002424A7"/>
    <w:rsid w:val="00242E9D"/>
    <w:rsid w:val="00245EB1"/>
    <w:rsid w:val="0024757E"/>
    <w:rsid w:val="00251DFC"/>
    <w:rsid w:val="0025488E"/>
    <w:rsid w:val="00256130"/>
    <w:rsid w:val="00260F73"/>
    <w:rsid w:val="00266F41"/>
    <w:rsid w:val="0029228B"/>
    <w:rsid w:val="002A2DD7"/>
    <w:rsid w:val="002A789A"/>
    <w:rsid w:val="002B1C7C"/>
    <w:rsid w:val="002C0FAC"/>
    <w:rsid w:val="002C54AC"/>
    <w:rsid w:val="002D3380"/>
    <w:rsid w:val="002D4ABF"/>
    <w:rsid w:val="002D764A"/>
    <w:rsid w:val="002F6C7A"/>
    <w:rsid w:val="003072E8"/>
    <w:rsid w:val="0032107D"/>
    <w:rsid w:val="00327C65"/>
    <w:rsid w:val="0033223D"/>
    <w:rsid w:val="00332BD7"/>
    <w:rsid w:val="00341696"/>
    <w:rsid w:val="00343B58"/>
    <w:rsid w:val="00344E26"/>
    <w:rsid w:val="00354386"/>
    <w:rsid w:val="003543FD"/>
    <w:rsid w:val="00362D03"/>
    <w:rsid w:val="0036343A"/>
    <w:rsid w:val="00381A81"/>
    <w:rsid w:val="003868FE"/>
    <w:rsid w:val="0039065B"/>
    <w:rsid w:val="003A2113"/>
    <w:rsid w:val="003A4DAF"/>
    <w:rsid w:val="003B1C2D"/>
    <w:rsid w:val="003B3606"/>
    <w:rsid w:val="003B5219"/>
    <w:rsid w:val="003C13E0"/>
    <w:rsid w:val="003C25FF"/>
    <w:rsid w:val="003C4D62"/>
    <w:rsid w:val="003C59F8"/>
    <w:rsid w:val="003D4732"/>
    <w:rsid w:val="003F0849"/>
    <w:rsid w:val="003F25E4"/>
    <w:rsid w:val="003F5502"/>
    <w:rsid w:val="004025FC"/>
    <w:rsid w:val="0040263B"/>
    <w:rsid w:val="0040610A"/>
    <w:rsid w:val="00423FF7"/>
    <w:rsid w:val="004325FF"/>
    <w:rsid w:val="00432C35"/>
    <w:rsid w:val="00444ACD"/>
    <w:rsid w:val="00446079"/>
    <w:rsid w:val="0045715E"/>
    <w:rsid w:val="00462D5D"/>
    <w:rsid w:val="0047084D"/>
    <w:rsid w:val="00471E1E"/>
    <w:rsid w:val="00476345"/>
    <w:rsid w:val="00483285"/>
    <w:rsid w:val="004A1D16"/>
    <w:rsid w:val="004B392B"/>
    <w:rsid w:val="004B3AF6"/>
    <w:rsid w:val="004B5113"/>
    <w:rsid w:val="004C30A2"/>
    <w:rsid w:val="004C3357"/>
    <w:rsid w:val="004C3AA5"/>
    <w:rsid w:val="004C5326"/>
    <w:rsid w:val="004C6F5C"/>
    <w:rsid w:val="004D1F13"/>
    <w:rsid w:val="004E4F48"/>
    <w:rsid w:val="004F0EEA"/>
    <w:rsid w:val="005075DC"/>
    <w:rsid w:val="00531400"/>
    <w:rsid w:val="00545E48"/>
    <w:rsid w:val="005533CC"/>
    <w:rsid w:val="005572F7"/>
    <w:rsid w:val="005604D7"/>
    <w:rsid w:val="00563CE4"/>
    <w:rsid w:val="00567A7A"/>
    <w:rsid w:val="00582272"/>
    <w:rsid w:val="00585693"/>
    <w:rsid w:val="005903D8"/>
    <w:rsid w:val="00597D23"/>
    <w:rsid w:val="005C1A58"/>
    <w:rsid w:val="005D017C"/>
    <w:rsid w:val="005E2770"/>
    <w:rsid w:val="005F4A7C"/>
    <w:rsid w:val="00600BE3"/>
    <w:rsid w:val="0061009E"/>
    <w:rsid w:val="00616F50"/>
    <w:rsid w:val="00622D30"/>
    <w:rsid w:val="00622FA0"/>
    <w:rsid w:val="00625B32"/>
    <w:rsid w:val="0063191D"/>
    <w:rsid w:val="006342B6"/>
    <w:rsid w:val="00640BA1"/>
    <w:rsid w:val="0064649C"/>
    <w:rsid w:val="006479A3"/>
    <w:rsid w:val="00652B5B"/>
    <w:rsid w:val="00655E78"/>
    <w:rsid w:val="006736B6"/>
    <w:rsid w:val="006873E5"/>
    <w:rsid w:val="006905C8"/>
    <w:rsid w:val="0069441A"/>
    <w:rsid w:val="006A4260"/>
    <w:rsid w:val="006A42BB"/>
    <w:rsid w:val="006A5586"/>
    <w:rsid w:val="006B4FEE"/>
    <w:rsid w:val="006B5488"/>
    <w:rsid w:val="006B5502"/>
    <w:rsid w:val="006B5520"/>
    <w:rsid w:val="006C0973"/>
    <w:rsid w:val="006C5C1D"/>
    <w:rsid w:val="006C76A2"/>
    <w:rsid w:val="006D5CED"/>
    <w:rsid w:val="006E72CF"/>
    <w:rsid w:val="006F3AED"/>
    <w:rsid w:val="00700AFC"/>
    <w:rsid w:val="00715539"/>
    <w:rsid w:val="007175F7"/>
    <w:rsid w:val="00727B5B"/>
    <w:rsid w:val="00731635"/>
    <w:rsid w:val="0073560D"/>
    <w:rsid w:val="0073563F"/>
    <w:rsid w:val="00737D42"/>
    <w:rsid w:val="00741AE3"/>
    <w:rsid w:val="00744E72"/>
    <w:rsid w:val="007460F5"/>
    <w:rsid w:val="00747943"/>
    <w:rsid w:val="00747D0A"/>
    <w:rsid w:val="00757302"/>
    <w:rsid w:val="00757819"/>
    <w:rsid w:val="00766A16"/>
    <w:rsid w:val="007840B2"/>
    <w:rsid w:val="007843A8"/>
    <w:rsid w:val="0079327A"/>
    <w:rsid w:val="00793C97"/>
    <w:rsid w:val="007941FF"/>
    <w:rsid w:val="00796366"/>
    <w:rsid w:val="00796516"/>
    <w:rsid w:val="007974E9"/>
    <w:rsid w:val="007B18F5"/>
    <w:rsid w:val="007C4C00"/>
    <w:rsid w:val="007D3B14"/>
    <w:rsid w:val="007D4964"/>
    <w:rsid w:val="007D4BD4"/>
    <w:rsid w:val="007D6522"/>
    <w:rsid w:val="007F190D"/>
    <w:rsid w:val="007F3C48"/>
    <w:rsid w:val="007F608E"/>
    <w:rsid w:val="007F7199"/>
    <w:rsid w:val="007F7ED2"/>
    <w:rsid w:val="008005C2"/>
    <w:rsid w:val="00817B08"/>
    <w:rsid w:val="008217DA"/>
    <w:rsid w:val="00824598"/>
    <w:rsid w:val="00832B85"/>
    <w:rsid w:val="0084108B"/>
    <w:rsid w:val="00852702"/>
    <w:rsid w:val="00854070"/>
    <w:rsid w:val="008541BE"/>
    <w:rsid w:val="008578E2"/>
    <w:rsid w:val="008638A1"/>
    <w:rsid w:val="00863D66"/>
    <w:rsid w:val="008651B3"/>
    <w:rsid w:val="00882353"/>
    <w:rsid w:val="008850A3"/>
    <w:rsid w:val="008855A4"/>
    <w:rsid w:val="008922C3"/>
    <w:rsid w:val="008964CB"/>
    <w:rsid w:val="008A2716"/>
    <w:rsid w:val="008A47AC"/>
    <w:rsid w:val="008C58D3"/>
    <w:rsid w:val="008D35C6"/>
    <w:rsid w:val="008D5A42"/>
    <w:rsid w:val="008E658A"/>
    <w:rsid w:val="00901B0D"/>
    <w:rsid w:val="00901E7A"/>
    <w:rsid w:val="00902BE8"/>
    <w:rsid w:val="009250C9"/>
    <w:rsid w:val="00933353"/>
    <w:rsid w:val="00934D26"/>
    <w:rsid w:val="0094762D"/>
    <w:rsid w:val="009554BB"/>
    <w:rsid w:val="009570DE"/>
    <w:rsid w:val="00982D05"/>
    <w:rsid w:val="00983745"/>
    <w:rsid w:val="00986A41"/>
    <w:rsid w:val="00993ADF"/>
    <w:rsid w:val="009B14F2"/>
    <w:rsid w:val="009C6491"/>
    <w:rsid w:val="009D6BA6"/>
    <w:rsid w:val="009E73F2"/>
    <w:rsid w:val="00A04646"/>
    <w:rsid w:val="00A10A4C"/>
    <w:rsid w:val="00A10D0C"/>
    <w:rsid w:val="00A13975"/>
    <w:rsid w:val="00A1464B"/>
    <w:rsid w:val="00A16920"/>
    <w:rsid w:val="00A1778B"/>
    <w:rsid w:val="00A20436"/>
    <w:rsid w:val="00A22778"/>
    <w:rsid w:val="00A262C7"/>
    <w:rsid w:val="00A27177"/>
    <w:rsid w:val="00A3257C"/>
    <w:rsid w:val="00A3559D"/>
    <w:rsid w:val="00A37A9D"/>
    <w:rsid w:val="00A416E4"/>
    <w:rsid w:val="00A424CA"/>
    <w:rsid w:val="00A444FA"/>
    <w:rsid w:val="00A5691A"/>
    <w:rsid w:val="00A629F4"/>
    <w:rsid w:val="00A62DE4"/>
    <w:rsid w:val="00A7360B"/>
    <w:rsid w:val="00A752FB"/>
    <w:rsid w:val="00A82C67"/>
    <w:rsid w:val="00A8378A"/>
    <w:rsid w:val="00A904E8"/>
    <w:rsid w:val="00A93F1C"/>
    <w:rsid w:val="00A93FE3"/>
    <w:rsid w:val="00A947D9"/>
    <w:rsid w:val="00AA0787"/>
    <w:rsid w:val="00AB2DEF"/>
    <w:rsid w:val="00AB5174"/>
    <w:rsid w:val="00AD1867"/>
    <w:rsid w:val="00AE414B"/>
    <w:rsid w:val="00AF5387"/>
    <w:rsid w:val="00B05674"/>
    <w:rsid w:val="00B1340D"/>
    <w:rsid w:val="00B14DEC"/>
    <w:rsid w:val="00B15661"/>
    <w:rsid w:val="00B169E5"/>
    <w:rsid w:val="00B246D2"/>
    <w:rsid w:val="00B30CE1"/>
    <w:rsid w:val="00B34E0C"/>
    <w:rsid w:val="00B402BC"/>
    <w:rsid w:val="00B43B39"/>
    <w:rsid w:val="00B53CE9"/>
    <w:rsid w:val="00B57C31"/>
    <w:rsid w:val="00B64156"/>
    <w:rsid w:val="00B65681"/>
    <w:rsid w:val="00B677A4"/>
    <w:rsid w:val="00B76B64"/>
    <w:rsid w:val="00B8018B"/>
    <w:rsid w:val="00B8043B"/>
    <w:rsid w:val="00B86F2C"/>
    <w:rsid w:val="00B959AA"/>
    <w:rsid w:val="00B9688D"/>
    <w:rsid w:val="00B97370"/>
    <w:rsid w:val="00BA276F"/>
    <w:rsid w:val="00BA62DA"/>
    <w:rsid w:val="00BB0DD1"/>
    <w:rsid w:val="00BB4394"/>
    <w:rsid w:val="00BC42FF"/>
    <w:rsid w:val="00BC601C"/>
    <w:rsid w:val="00BC7579"/>
    <w:rsid w:val="00BE0898"/>
    <w:rsid w:val="00BE5A92"/>
    <w:rsid w:val="00BF3F6A"/>
    <w:rsid w:val="00BF5246"/>
    <w:rsid w:val="00C100EF"/>
    <w:rsid w:val="00C10AD2"/>
    <w:rsid w:val="00C16334"/>
    <w:rsid w:val="00C3641B"/>
    <w:rsid w:val="00C545A4"/>
    <w:rsid w:val="00C859C3"/>
    <w:rsid w:val="00C87152"/>
    <w:rsid w:val="00C94A72"/>
    <w:rsid w:val="00CA067B"/>
    <w:rsid w:val="00CA6228"/>
    <w:rsid w:val="00CB15ED"/>
    <w:rsid w:val="00CB66CA"/>
    <w:rsid w:val="00CC1FA5"/>
    <w:rsid w:val="00CC2511"/>
    <w:rsid w:val="00CC2BD9"/>
    <w:rsid w:val="00CC5133"/>
    <w:rsid w:val="00CC5DF4"/>
    <w:rsid w:val="00CD014D"/>
    <w:rsid w:val="00CD6A6C"/>
    <w:rsid w:val="00D00B41"/>
    <w:rsid w:val="00D07998"/>
    <w:rsid w:val="00D10B91"/>
    <w:rsid w:val="00D1748F"/>
    <w:rsid w:val="00D23997"/>
    <w:rsid w:val="00D24278"/>
    <w:rsid w:val="00D32C61"/>
    <w:rsid w:val="00D41EB6"/>
    <w:rsid w:val="00D517F8"/>
    <w:rsid w:val="00D6031F"/>
    <w:rsid w:val="00D822DB"/>
    <w:rsid w:val="00D85331"/>
    <w:rsid w:val="00DA1227"/>
    <w:rsid w:val="00DA3372"/>
    <w:rsid w:val="00DA4ECC"/>
    <w:rsid w:val="00DA6AFA"/>
    <w:rsid w:val="00DB5B8C"/>
    <w:rsid w:val="00DB68DC"/>
    <w:rsid w:val="00DC6C38"/>
    <w:rsid w:val="00DE155C"/>
    <w:rsid w:val="00DE7145"/>
    <w:rsid w:val="00DE7ECD"/>
    <w:rsid w:val="00DF031F"/>
    <w:rsid w:val="00DF08C4"/>
    <w:rsid w:val="00DF6D5A"/>
    <w:rsid w:val="00DF7633"/>
    <w:rsid w:val="00E018E6"/>
    <w:rsid w:val="00E02813"/>
    <w:rsid w:val="00E067F7"/>
    <w:rsid w:val="00E06F43"/>
    <w:rsid w:val="00E127F7"/>
    <w:rsid w:val="00E1344E"/>
    <w:rsid w:val="00E20A6E"/>
    <w:rsid w:val="00E268E1"/>
    <w:rsid w:val="00E31318"/>
    <w:rsid w:val="00E3448A"/>
    <w:rsid w:val="00E42E46"/>
    <w:rsid w:val="00E47D19"/>
    <w:rsid w:val="00E54025"/>
    <w:rsid w:val="00E64026"/>
    <w:rsid w:val="00E6427D"/>
    <w:rsid w:val="00E73413"/>
    <w:rsid w:val="00E80361"/>
    <w:rsid w:val="00E84C04"/>
    <w:rsid w:val="00EA2B58"/>
    <w:rsid w:val="00EA35B6"/>
    <w:rsid w:val="00EA533C"/>
    <w:rsid w:val="00EA7818"/>
    <w:rsid w:val="00EB44CB"/>
    <w:rsid w:val="00EB6E15"/>
    <w:rsid w:val="00EC2A31"/>
    <w:rsid w:val="00EC39CC"/>
    <w:rsid w:val="00EC4F42"/>
    <w:rsid w:val="00ED11BF"/>
    <w:rsid w:val="00ED6D92"/>
    <w:rsid w:val="00EE68FA"/>
    <w:rsid w:val="00EE7ACC"/>
    <w:rsid w:val="00EF0FD1"/>
    <w:rsid w:val="00F07294"/>
    <w:rsid w:val="00F07F26"/>
    <w:rsid w:val="00F11E1C"/>
    <w:rsid w:val="00F15E63"/>
    <w:rsid w:val="00F20528"/>
    <w:rsid w:val="00F211CA"/>
    <w:rsid w:val="00F27162"/>
    <w:rsid w:val="00F30AE7"/>
    <w:rsid w:val="00F40106"/>
    <w:rsid w:val="00F43E02"/>
    <w:rsid w:val="00F5409E"/>
    <w:rsid w:val="00F63251"/>
    <w:rsid w:val="00F6552E"/>
    <w:rsid w:val="00F80E21"/>
    <w:rsid w:val="00F81667"/>
    <w:rsid w:val="00F913CF"/>
    <w:rsid w:val="00F94D0F"/>
    <w:rsid w:val="00FB1283"/>
    <w:rsid w:val="00FB7B43"/>
    <w:rsid w:val="00FC56B9"/>
    <w:rsid w:val="00FD562A"/>
    <w:rsid w:val="00FD7590"/>
    <w:rsid w:val="00FD7FD5"/>
    <w:rsid w:val="00FF00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68706"/>
  <w15:chartTrackingRefBased/>
  <w15:docId w15:val="{F64C37BA-28CC-4E6F-97ED-CA683E3D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F80E21"/>
    <w:pPr>
      <w:keepNext/>
      <w:spacing w:after="0" w:line="240" w:lineRule="auto"/>
      <w:outlineLvl w:val="0"/>
    </w:pPr>
    <w:rPr>
      <w:rFonts w:ascii="Dax-Regular" w:eastAsia="Times New Roman" w:hAnsi="Dax-Regular" w:cs="Times New Roman"/>
      <w:b/>
      <w:sz w:val="16"/>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A2113"/>
    <w:pPr>
      <w:tabs>
        <w:tab w:val="center" w:pos="4536"/>
        <w:tab w:val="right" w:pos="9072"/>
      </w:tabs>
      <w:spacing w:after="0" w:line="240" w:lineRule="auto"/>
    </w:pPr>
  </w:style>
  <w:style w:type="character" w:customStyle="1" w:styleId="En-tteCar">
    <w:name w:val="En-tête Car"/>
    <w:basedOn w:val="Policepardfaut"/>
    <w:link w:val="En-tte"/>
    <w:uiPriority w:val="99"/>
    <w:rsid w:val="003A2113"/>
  </w:style>
  <w:style w:type="paragraph" w:styleId="Pieddepage">
    <w:name w:val="footer"/>
    <w:basedOn w:val="Normal"/>
    <w:link w:val="PieddepageCar"/>
    <w:uiPriority w:val="99"/>
    <w:unhideWhenUsed/>
    <w:rsid w:val="003A21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2113"/>
  </w:style>
  <w:style w:type="paragraph" w:styleId="Paragraphedeliste">
    <w:name w:val="List Paragraph"/>
    <w:basedOn w:val="Normal"/>
    <w:uiPriority w:val="34"/>
    <w:qFormat/>
    <w:rsid w:val="0003135D"/>
    <w:pPr>
      <w:ind w:left="720"/>
      <w:contextualSpacing/>
    </w:pPr>
  </w:style>
  <w:style w:type="character" w:customStyle="1" w:styleId="txt">
    <w:name w:val="txt"/>
    <w:basedOn w:val="Policepardfaut"/>
    <w:rsid w:val="00C545A4"/>
  </w:style>
  <w:style w:type="character" w:customStyle="1" w:styleId="Titre1Car">
    <w:name w:val="Titre 1 Car"/>
    <w:basedOn w:val="Policepardfaut"/>
    <w:link w:val="Titre1"/>
    <w:rsid w:val="00F80E21"/>
    <w:rPr>
      <w:rFonts w:ascii="Dax-Regular" w:eastAsia="Times New Roman" w:hAnsi="Dax-Regular" w:cs="Times New Roman"/>
      <w:b/>
      <w:sz w:val="16"/>
      <w:szCs w:val="20"/>
      <w:lang w:eastAsia="fr-FR"/>
    </w:rPr>
  </w:style>
  <w:style w:type="paragraph" w:customStyle="1" w:styleId="Corpsdetexte21">
    <w:name w:val="Corps de texte 21"/>
    <w:basedOn w:val="Normal"/>
    <w:rsid w:val="00F80E21"/>
    <w:pPr>
      <w:spacing w:after="0" w:line="240" w:lineRule="auto"/>
      <w:jc w:val="both"/>
    </w:pPr>
    <w:rPr>
      <w:rFonts w:ascii="Arial" w:eastAsia="Times New Roman" w:hAnsi="Arial" w:cs="Times New Roman"/>
      <w:szCs w:val="20"/>
      <w:lang w:eastAsia="fr-FR"/>
    </w:rPr>
  </w:style>
  <w:style w:type="paragraph" w:styleId="Textedebulles">
    <w:name w:val="Balloon Text"/>
    <w:basedOn w:val="Normal"/>
    <w:link w:val="TextedebullesCar"/>
    <w:uiPriority w:val="99"/>
    <w:semiHidden/>
    <w:unhideWhenUsed/>
    <w:rsid w:val="00F80E2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80E21"/>
    <w:rPr>
      <w:rFonts w:ascii="Segoe UI" w:hAnsi="Segoe UI" w:cs="Segoe UI"/>
      <w:sz w:val="18"/>
      <w:szCs w:val="18"/>
    </w:rPr>
  </w:style>
  <w:style w:type="character" w:styleId="Marquedecommentaire">
    <w:name w:val="annotation reference"/>
    <w:basedOn w:val="Policepardfaut"/>
    <w:uiPriority w:val="99"/>
    <w:semiHidden/>
    <w:unhideWhenUsed/>
    <w:rsid w:val="00F80E21"/>
    <w:rPr>
      <w:sz w:val="16"/>
      <w:szCs w:val="16"/>
    </w:rPr>
  </w:style>
  <w:style w:type="paragraph" w:styleId="Commentaire">
    <w:name w:val="annotation text"/>
    <w:basedOn w:val="Normal"/>
    <w:link w:val="CommentaireCar"/>
    <w:uiPriority w:val="99"/>
    <w:semiHidden/>
    <w:unhideWhenUsed/>
    <w:rsid w:val="00F80E21"/>
    <w:pPr>
      <w:spacing w:line="240" w:lineRule="auto"/>
    </w:pPr>
    <w:rPr>
      <w:sz w:val="20"/>
      <w:szCs w:val="20"/>
    </w:rPr>
  </w:style>
  <w:style w:type="character" w:customStyle="1" w:styleId="CommentaireCar">
    <w:name w:val="Commentaire Car"/>
    <w:basedOn w:val="Policepardfaut"/>
    <w:link w:val="Commentaire"/>
    <w:uiPriority w:val="99"/>
    <w:semiHidden/>
    <w:rsid w:val="00F80E21"/>
    <w:rPr>
      <w:sz w:val="20"/>
      <w:szCs w:val="20"/>
    </w:rPr>
  </w:style>
  <w:style w:type="paragraph" w:styleId="Objetducommentaire">
    <w:name w:val="annotation subject"/>
    <w:basedOn w:val="Commentaire"/>
    <w:next w:val="Commentaire"/>
    <w:link w:val="ObjetducommentaireCar"/>
    <w:uiPriority w:val="99"/>
    <w:semiHidden/>
    <w:unhideWhenUsed/>
    <w:rsid w:val="00F80E21"/>
    <w:rPr>
      <w:b/>
      <w:bCs/>
    </w:rPr>
  </w:style>
  <w:style w:type="character" w:customStyle="1" w:styleId="ObjetducommentaireCar">
    <w:name w:val="Objet du commentaire Car"/>
    <w:basedOn w:val="CommentaireCar"/>
    <w:link w:val="Objetducommentaire"/>
    <w:uiPriority w:val="99"/>
    <w:semiHidden/>
    <w:rsid w:val="00F80E21"/>
    <w:rPr>
      <w:b/>
      <w:bCs/>
      <w:sz w:val="20"/>
      <w:szCs w:val="20"/>
    </w:rPr>
  </w:style>
  <w:style w:type="character" w:styleId="Lienhypertexte">
    <w:name w:val="Hyperlink"/>
    <w:basedOn w:val="Policepardfaut"/>
    <w:uiPriority w:val="99"/>
    <w:unhideWhenUsed/>
    <w:rsid w:val="000E40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26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bonnes.efl.fr/EFL2/convert/id/?id=CTRA2729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1448</Words>
  <Characters>7970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Comptagesma</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Sandrine BENOIST</dc:creator>
  <cp:keywords/>
  <dc:description/>
  <cp:lastModifiedBy>Sandrine BENOIST</cp:lastModifiedBy>
  <cp:revision>4</cp:revision>
  <cp:lastPrinted>2026-02-04T15:46:00Z</cp:lastPrinted>
  <dcterms:created xsi:type="dcterms:W3CDTF">2026-02-04T13:57:00Z</dcterms:created>
  <dcterms:modified xsi:type="dcterms:W3CDTF">2026-02-04T15:55:00Z</dcterms:modified>
</cp:coreProperties>
</file>