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AEC12" w14:textId="77777777" w:rsidR="00335775" w:rsidRDefault="006C6457" w:rsidP="00D23774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8"/>
          <w:szCs w:val="28"/>
        </w:rPr>
        <w:t>Avenant de révision</w:t>
      </w:r>
      <w:r w:rsidR="00A41585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à l’a</w:t>
      </w:r>
      <w:r w:rsidR="0059456B">
        <w:rPr>
          <w:rFonts w:ascii="Arial" w:hAnsi="Arial" w:cs="Arial"/>
          <w:b/>
          <w:sz w:val="28"/>
          <w:szCs w:val="28"/>
        </w:rPr>
        <w:t>ccord d’établissement</w:t>
      </w:r>
      <w:r w:rsidR="00335775" w:rsidRPr="00335775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 xml:space="preserve">du </w:t>
      </w:r>
      <w:r w:rsidR="00E0080B">
        <w:rPr>
          <w:rFonts w:ascii="Arial" w:hAnsi="Arial" w:cs="Arial"/>
          <w:b/>
          <w:sz w:val="28"/>
          <w:szCs w:val="28"/>
        </w:rPr>
        <w:t>19</w:t>
      </w:r>
      <w:r w:rsidR="00A63494">
        <w:rPr>
          <w:rFonts w:ascii="Arial" w:hAnsi="Arial" w:cs="Arial"/>
          <w:b/>
          <w:sz w:val="28"/>
          <w:szCs w:val="28"/>
        </w:rPr>
        <w:t xml:space="preserve"> </w:t>
      </w:r>
      <w:r w:rsidR="00E0080B">
        <w:rPr>
          <w:rFonts w:ascii="Arial" w:hAnsi="Arial" w:cs="Arial"/>
          <w:b/>
          <w:sz w:val="28"/>
          <w:szCs w:val="28"/>
        </w:rPr>
        <w:t>décembre 2025</w:t>
      </w:r>
      <w:r w:rsidR="00A41585">
        <w:rPr>
          <w:rFonts w:ascii="Arial" w:hAnsi="Arial" w:cs="Arial"/>
          <w:b/>
          <w:sz w:val="28"/>
          <w:szCs w:val="28"/>
        </w:rPr>
        <w:t xml:space="preserve"> </w:t>
      </w:r>
      <w:r w:rsidR="00335775" w:rsidRPr="00335775">
        <w:rPr>
          <w:rFonts w:ascii="Arial" w:hAnsi="Arial" w:cs="Arial"/>
          <w:b/>
          <w:sz w:val="28"/>
          <w:szCs w:val="28"/>
        </w:rPr>
        <w:t>portant sur la durée effective, l’organisation du temps de travai</w:t>
      </w:r>
      <w:r w:rsidR="00843603">
        <w:rPr>
          <w:rFonts w:ascii="Arial" w:hAnsi="Arial" w:cs="Arial"/>
          <w:b/>
          <w:sz w:val="28"/>
          <w:szCs w:val="28"/>
        </w:rPr>
        <w:t>l et les congés de l’année</w:t>
      </w:r>
      <w:r w:rsidR="00843603" w:rsidRPr="00650C4D">
        <w:rPr>
          <w:rFonts w:ascii="Arial" w:hAnsi="Arial" w:cs="Arial"/>
          <w:b/>
          <w:color w:val="FF0000"/>
          <w:sz w:val="28"/>
          <w:szCs w:val="28"/>
        </w:rPr>
        <w:t xml:space="preserve"> </w:t>
      </w:r>
      <w:r w:rsidR="00515C52" w:rsidRPr="00515C52">
        <w:rPr>
          <w:rFonts w:ascii="Arial" w:hAnsi="Arial" w:cs="Arial"/>
          <w:b/>
          <w:sz w:val="28"/>
          <w:szCs w:val="28"/>
        </w:rPr>
        <w:t>20</w:t>
      </w:r>
      <w:r w:rsidR="00BE3721">
        <w:rPr>
          <w:rFonts w:ascii="Arial" w:hAnsi="Arial" w:cs="Arial"/>
          <w:b/>
          <w:sz w:val="28"/>
          <w:szCs w:val="28"/>
        </w:rPr>
        <w:t>2</w:t>
      </w:r>
      <w:r w:rsidR="00E0080B">
        <w:rPr>
          <w:rFonts w:ascii="Arial" w:hAnsi="Arial" w:cs="Arial"/>
          <w:b/>
          <w:sz w:val="28"/>
          <w:szCs w:val="28"/>
        </w:rPr>
        <w:t>6</w:t>
      </w:r>
    </w:p>
    <w:p w14:paraId="099F20BF" w14:textId="77777777" w:rsidR="00335775" w:rsidRPr="00335775" w:rsidRDefault="00335775" w:rsidP="00D23774">
      <w:pPr>
        <w:rPr>
          <w:rFonts w:ascii="Arial" w:hAnsi="Arial" w:cs="Arial"/>
          <w:sz w:val="22"/>
          <w:szCs w:val="22"/>
        </w:rPr>
      </w:pPr>
    </w:p>
    <w:p w14:paraId="38B7E753" w14:textId="77777777" w:rsidR="006204E1" w:rsidRPr="006204E1" w:rsidRDefault="006204E1" w:rsidP="00D23774">
      <w:pPr>
        <w:jc w:val="both"/>
        <w:rPr>
          <w:rFonts w:ascii="Arial" w:hAnsi="Arial" w:cs="Arial"/>
          <w:sz w:val="22"/>
          <w:szCs w:val="22"/>
          <w:lang w:bidi="he-IL"/>
        </w:rPr>
      </w:pPr>
      <w:r w:rsidRPr="006204E1">
        <w:rPr>
          <w:rFonts w:ascii="Arial" w:hAnsi="Arial" w:cs="Arial"/>
          <w:sz w:val="22"/>
          <w:szCs w:val="22"/>
          <w:lang w:bidi="he-IL"/>
        </w:rPr>
        <w:t>Entre les soussignés :</w:t>
      </w:r>
    </w:p>
    <w:p w14:paraId="02322DE1" w14:textId="77777777" w:rsidR="006204E1" w:rsidRDefault="006204E1" w:rsidP="00D23774">
      <w:pPr>
        <w:jc w:val="both"/>
        <w:rPr>
          <w:rFonts w:ascii="Arial" w:hAnsi="Arial" w:cs="Arial"/>
          <w:sz w:val="22"/>
          <w:szCs w:val="22"/>
          <w:lang w:bidi="he-IL"/>
        </w:rPr>
      </w:pPr>
    </w:p>
    <w:p w14:paraId="5A16B23B" w14:textId="77777777" w:rsidR="00C54313" w:rsidRPr="006204E1" w:rsidRDefault="00C54313" w:rsidP="00D23774">
      <w:pPr>
        <w:jc w:val="both"/>
        <w:rPr>
          <w:rFonts w:ascii="Arial" w:hAnsi="Arial" w:cs="Arial"/>
          <w:sz w:val="22"/>
          <w:szCs w:val="22"/>
          <w:lang w:bidi="he-IL"/>
        </w:rPr>
      </w:pPr>
    </w:p>
    <w:p w14:paraId="33C062B2" w14:textId="0B32B5D0" w:rsidR="006204E1" w:rsidRPr="00A56418" w:rsidRDefault="006204E1" w:rsidP="00D23774">
      <w:pPr>
        <w:jc w:val="both"/>
        <w:rPr>
          <w:rFonts w:ascii="Arial" w:hAnsi="Arial" w:cs="Arial"/>
          <w:sz w:val="22"/>
          <w:szCs w:val="22"/>
          <w:lang w:bidi="he-IL"/>
        </w:rPr>
      </w:pPr>
      <w:r w:rsidRPr="006204E1">
        <w:rPr>
          <w:rFonts w:ascii="Arial" w:hAnsi="Arial" w:cs="Arial"/>
          <w:sz w:val="22"/>
          <w:szCs w:val="22"/>
          <w:lang w:bidi="he-IL"/>
        </w:rPr>
        <w:t xml:space="preserve">L’Etablissement </w:t>
      </w:r>
      <w:r w:rsidR="00E0080B">
        <w:rPr>
          <w:rFonts w:ascii="Arial" w:hAnsi="Arial" w:cs="Arial"/>
          <w:sz w:val="22"/>
          <w:szCs w:val="22"/>
          <w:lang w:bidi="he-IL"/>
        </w:rPr>
        <w:t xml:space="preserve">STELLANTIS </w:t>
      </w:r>
      <w:proofErr w:type="gramStart"/>
      <w:r w:rsidR="00E0080B">
        <w:rPr>
          <w:rFonts w:ascii="Arial" w:hAnsi="Arial" w:cs="Arial"/>
          <w:sz w:val="22"/>
          <w:szCs w:val="22"/>
          <w:lang w:bidi="he-IL"/>
        </w:rPr>
        <w:t>AUTO SAS</w:t>
      </w:r>
      <w:proofErr w:type="gramEnd"/>
      <w:r w:rsidRPr="006204E1">
        <w:rPr>
          <w:rFonts w:ascii="Arial" w:hAnsi="Arial" w:cs="Arial"/>
          <w:sz w:val="22"/>
          <w:szCs w:val="22"/>
          <w:lang w:bidi="he-IL"/>
        </w:rPr>
        <w:t xml:space="preserve"> de Rennes représenté par </w:t>
      </w:r>
      <w:r w:rsidR="00E0080B">
        <w:rPr>
          <w:rFonts w:ascii="Arial" w:hAnsi="Arial" w:cs="Arial"/>
          <w:sz w:val="22"/>
          <w:szCs w:val="22"/>
          <w:lang w:bidi="he-IL"/>
        </w:rPr>
        <w:t xml:space="preserve">Monsieur </w:t>
      </w:r>
      <w:r w:rsidR="00B32235">
        <w:rPr>
          <w:rFonts w:ascii="Arial" w:hAnsi="Arial" w:cs="Arial"/>
          <w:sz w:val="22"/>
          <w:szCs w:val="22"/>
          <w:lang w:bidi="he-IL"/>
        </w:rPr>
        <w:t>…</w:t>
      </w:r>
      <w:r w:rsidRPr="00A56418">
        <w:rPr>
          <w:rFonts w:ascii="Arial" w:hAnsi="Arial" w:cs="Arial"/>
          <w:sz w:val="22"/>
          <w:szCs w:val="22"/>
          <w:lang w:bidi="he-IL"/>
        </w:rPr>
        <w:t>, Dir</w:t>
      </w:r>
      <w:r w:rsidR="006C6457">
        <w:rPr>
          <w:rFonts w:ascii="Arial" w:hAnsi="Arial" w:cs="Arial"/>
          <w:sz w:val="22"/>
          <w:szCs w:val="22"/>
          <w:lang w:bidi="he-IL"/>
        </w:rPr>
        <w:t>ect</w:t>
      </w:r>
      <w:r w:rsidR="00E0080B">
        <w:rPr>
          <w:rFonts w:ascii="Arial" w:hAnsi="Arial" w:cs="Arial"/>
          <w:sz w:val="22"/>
          <w:szCs w:val="22"/>
          <w:lang w:bidi="he-IL"/>
        </w:rPr>
        <w:t>eur</w:t>
      </w:r>
      <w:r w:rsidR="00290C32">
        <w:rPr>
          <w:rFonts w:ascii="Arial" w:hAnsi="Arial" w:cs="Arial"/>
          <w:sz w:val="22"/>
          <w:szCs w:val="22"/>
          <w:lang w:bidi="he-IL"/>
        </w:rPr>
        <w:t xml:space="preserve"> </w:t>
      </w:r>
      <w:r w:rsidRPr="00A56418">
        <w:rPr>
          <w:rFonts w:ascii="Arial" w:hAnsi="Arial" w:cs="Arial"/>
          <w:sz w:val="22"/>
          <w:szCs w:val="22"/>
          <w:lang w:bidi="he-IL"/>
        </w:rPr>
        <w:t>des Relations Sociales et Humaines,</w:t>
      </w:r>
    </w:p>
    <w:p w14:paraId="7697084C" w14:textId="77777777" w:rsidR="006204E1" w:rsidRPr="006204E1" w:rsidRDefault="006204E1" w:rsidP="00D23774">
      <w:pPr>
        <w:jc w:val="both"/>
        <w:rPr>
          <w:rFonts w:ascii="Arial" w:hAnsi="Arial" w:cs="Arial"/>
          <w:sz w:val="22"/>
          <w:szCs w:val="22"/>
          <w:lang w:bidi="he-IL"/>
        </w:rPr>
      </w:pPr>
    </w:p>
    <w:p w14:paraId="1B26504F" w14:textId="77777777" w:rsidR="006204E1" w:rsidRPr="006204E1" w:rsidRDefault="006204E1" w:rsidP="00D23774">
      <w:pPr>
        <w:jc w:val="right"/>
        <w:rPr>
          <w:rFonts w:ascii="Arial" w:hAnsi="Arial" w:cs="Arial"/>
          <w:sz w:val="22"/>
          <w:szCs w:val="22"/>
          <w:lang w:bidi="he-IL"/>
        </w:rPr>
      </w:pPr>
      <w:r w:rsidRPr="006204E1">
        <w:rPr>
          <w:rFonts w:ascii="Arial" w:hAnsi="Arial" w:cs="Arial"/>
          <w:sz w:val="22"/>
          <w:szCs w:val="22"/>
          <w:lang w:bidi="he-IL"/>
        </w:rPr>
        <w:t>D'une part,</w:t>
      </w:r>
    </w:p>
    <w:p w14:paraId="27E3B48D" w14:textId="77777777" w:rsidR="006204E1" w:rsidRPr="006204E1" w:rsidRDefault="006204E1" w:rsidP="00D23774">
      <w:pPr>
        <w:jc w:val="both"/>
        <w:rPr>
          <w:rFonts w:ascii="Arial" w:hAnsi="Arial" w:cs="Arial"/>
          <w:sz w:val="22"/>
          <w:szCs w:val="22"/>
          <w:lang w:bidi="he-IL"/>
        </w:rPr>
      </w:pPr>
    </w:p>
    <w:p w14:paraId="6592547F" w14:textId="77777777" w:rsidR="006204E1" w:rsidRPr="006204E1" w:rsidRDefault="006204E1" w:rsidP="00D23774">
      <w:pPr>
        <w:jc w:val="both"/>
        <w:rPr>
          <w:rFonts w:ascii="Arial" w:hAnsi="Arial" w:cs="Arial"/>
          <w:sz w:val="22"/>
          <w:szCs w:val="22"/>
          <w:lang w:bidi="he-IL"/>
        </w:rPr>
      </w:pPr>
    </w:p>
    <w:p w14:paraId="39C06CB8" w14:textId="77777777" w:rsidR="006204E1" w:rsidRPr="006204E1" w:rsidRDefault="006204E1" w:rsidP="00D23774">
      <w:pPr>
        <w:jc w:val="both"/>
        <w:rPr>
          <w:rFonts w:ascii="Arial" w:hAnsi="Arial" w:cs="Arial"/>
          <w:sz w:val="22"/>
          <w:szCs w:val="22"/>
          <w:lang w:bidi="he-IL"/>
        </w:rPr>
      </w:pPr>
      <w:r w:rsidRPr="006204E1">
        <w:rPr>
          <w:rFonts w:ascii="Arial" w:hAnsi="Arial" w:cs="Arial"/>
          <w:sz w:val="22"/>
          <w:szCs w:val="22"/>
          <w:lang w:bidi="he-IL"/>
        </w:rPr>
        <w:t>Les Organisations Syndicales représentatives dans l’Etablissement :</w:t>
      </w:r>
    </w:p>
    <w:p w14:paraId="2617ADDB" w14:textId="77777777" w:rsidR="006204E1" w:rsidRPr="006204E1" w:rsidRDefault="006204E1" w:rsidP="00D23774">
      <w:pPr>
        <w:jc w:val="both"/>
        <w:rPr>
          <w:rFonts w:ascii="Arial" w:hAnsi="Arial" w:cs="Arial"/>
          <w:sz w:val="22"/>
          <w:szCs w:val="22"/>
          <w:lang w:bidi="he-IL"/>
        </w:rPr>
      </w:pPr>
    </w:p>
    <w:p w14:paraId="75756A52" w14:textId="424B9893" w:rsidR="006204E1" w:rsidRPr="006204E1" w:rsidRDefault="006204E1" w:rsidP="00D23774">
      <w:pPr>
        <w:ind w:left="851"/>
        <w:jc w:val="both"/>
        <w:rPr>
          <w:rFonts w:ascii="Arial" w:hAnsi="Arial" w:cs="Arial"/>
          <w:sz w:val="22"/>
          <w:szCs w:val="22"/>
          <w:lang w:bidi="he-IL"/>
        </w:rPr>
      </w:pPr>
      <w:r w:rsidRPr="006204E1">
        <w:rPr>
          <w:rFonts w:ascii="Arial" w:hAnsi="Arial" w:cs="Arial"/>
          <w:sz w:val="22"/>
          <w:szCs w:val="22"/>
          <w:lang w:bidi="he-IL"/>
        </w:rPr>
        <w:t xml:space="preserve">. </w:t>
      </w:r>
      <w:r w:rsidRPr="006204E1">
        <w:rPr>
          <w:rFonts w:ascii="Arial" w:hAnsi="Arial" w:cs="Arial"/>
          <w:sz w:val="22"/>
          <w:szCs w:val="22"/>
          <w:lang w:bidi="he-IL"/>
        </w:rPr>
        <w:tab/>
        <w:t xml:space="preserve">C.F.D.T représentée par Monsieur </w:t>
      </w:r>
      <w:r w:rsidR="00B32235">
        <w:rPr>
          <w:rFonts w:ascii="Arial" w:hAnsi="Arial" w:cs="Arial"/>
          <w:sz w:val="22"/>
          <w:szCs w:val="22"/>
          <w:lang w:bidi="he-IL"/>
        </w:rPr>
        <w:t>…</w:t>
      </w:r>
    </w:p>
    <w:p w14:paraId="347CBBBC" w14:textId="06727F29" w:rsidR="006204E1" w:rsidRPr="006204E1" w:rsidRDefault="006204E1" w:rsidP="00D23774">
      <w:pPr>
        <w:ind w:left="143" w:firstLine="708"/>
        <w:jc w:val="both"/>
        <w:rPr>
          <w:rFonts w:ascii="Arial" w:hAnsi="Arial" w:cs="Arial"/>
          <w:sz w:val="22"/>
          <w:szCs w:val="22"/>
          <w:lang w:bidi="he-IL"/>
        </w:rPr>
      </w:pPr>
      <w:r w:rsidRPr="006204E1">
        <w:rPr>
          <w:rFonts w:ascii="Arial" w:hAnsi="Arial" w:cs="Arial"/>
          <w:sz w:val="22"/>
          <w:szCs w:val="22"/>
          <w:lang w:bidi="he-IL"/>
        </w:rPr>
        <w:t xml:space="preserve">. </w:t>
      </w:r>
      <w:r w:rsidRPr="006204E1">
        <w:rPr>
          <w:rFonts w:ascii="Arial" w:hAnsi="Arial" w:cs="Arial"/>
          <w:sz w:val="22"/>
          <w:szCs w:val="22"/>
          <w:lang w:bidi="he-IL"/>
        </w:rPr>
        <w:tab/>
        <w:t xml:space="preserve">C.F.E. / </w:t>
      </w:r>
      <w:r w:rsidR="00E0080B">
        <w:rPr>
          <w:rFonts w:ascii="Arial" w:hAnsi="Arial" w:cs="Arial"/>
          <w:sz w:val="22"/>
          <w:szCs w:val="22"/>
          <w:lang w:bidi="he-IL"/>
        </w:rPr>
        <w:t xml:space="preserve">C.G.C. représentée par Monsieur </w:t>
      </w:r>
      <w:r w:rsidR="00B32235">
        <w:rPr>
          <w:rFonts w:ascii="Arial" w:hAnsi="Arial" w:cs="Arial"/>
          <w:sz w:val="22"/>
          <w:szCs w:val="22"/>
          <w:lang w:bidi="he-IL"/>
        </w:rPr>
        <w:t>…</w:t>
      </w:r>
    </w:p>
    <w:p w14:paraId="303ADD29" w14:textId="381182B7" w:rsidR="006204E1" w:rsidRPr="006204E1" w:rsidRDefault="006204E1" w:rsidP="00D23774">
      <w:pPr>
        <w:ind w:left="851"/>
        <w:jc w:val="both"/>
        <w:rPr>
          <w:rFonts w:ascii="Arial" w:hAnsi="Arial" w:cs="Arial"/>
          <w:sz w:val="22"/>
          <w:szCs w:val="22"/>
          <w:lang w:bidi="he-IL"/>
        </w:rPr>
      </w:pPr>
      <w:r w:rsidRPr="006204E1">
        <w:rPr>
          <w:rFonts w:ascii="Arial" w:hAnsi="Arial" w:cs="Arial"/>
          <w:sz w:val="22"/>
          <w:szCs w:val="22"/>
          <w:lang w:bidi="he-IL"/>
        </w:rPr>
        <w:t>.</w:t>
      </w:r>
      <w:r w:rsidR="00E0080B">
        <w:rPr>
          <w:rFonts w:ascii="Arial" w:hAnsi="Arial" w:cs="Arial"/>
          <w:sz w:val="22"/>
          <w:szCs w:val="22"/>
          <w:lang w:bidi="he-IL"/>
        </w:rPr>
        <w:t xml:space="preserve"> </w:t>
      </w:r>
      <w:r w:rsidR="00E0080B">
        <w:rPr>
          <w:rFonts w:ascii="Arial" w:hAnsi="Arial" w:cs="Arial"/>
          <w:sz w:val="22"/>
          <w:szCs w:val="22"/>
          <w:lang w:bidi="he-IL"/>
        </w:rPr>
        <w:tab/>
        <w:t>C.F.T.C</w:t>
      </w:r>
      <w:r w:rsidRPr="006204E1">
        <w:rPr>
          <w:rFonts w:ascii="Arial" w:hAnsi="Arial" w:cs="Arial"/>
          <w:sz w:val="22"/>
          <w:szCs w:val="22"/>
          <w:lang w:bidi="he-IL"/>
        </w:rPr>
        <w:t xml:space="preserve"> </w:t>
      </w:r>
      <w:r w:rsidR="00E0080B">
        <w:rPr>
          <w:rFonts w:ascii="Arial" w:hAnsi="Arial" w:cs="Arial"/>
          <w:sz w:val="22"/>
          <w:szCs w:val="22"/>
          <w:lang w:bidi="he-IL"/>
        </w:rPr>
        <w:t xml:space="preserve">représentée par Monsieur </w:t>
      </w:r>
      <w:r w:rsidR="00B32235">
        <w:rPr>
          <w:rFonts w:ascii="Arial" w:hAnsi="Arial" w:cs="Arial"/>
          <w:sz w:val="22"/>
          <w:szCs w:val="22"/>
          <w:lang w:bidi="he-IL"/>
        </w:rPr>
        <w:t>…</w:t>
      </w:r>
    </w:p>
    <w:p w14:paraId="5D433AC5" w14:textId="7BAB90D3" w:rsidR="006204E1" w:rsidRPr="006204E1" w:rsidRDefault="006204E1" w:rsidP="00E0080B">
      <w:pPr>
        <w:ind w:left="851"/>
        <w:jc w:val="both"/>
        <w:rPr>
          <w:rFonts w:ascii="Arial" w:hAnsi="Arial" w:cs="Arial"/>
          <w:sz w:val="22"/>
          <w:szCs w:val="22"/>
          <w:lang w:bidi="he-IL"/>
        </w:rPr>
      </w:pPr>
      <w:r w:rsidRPr="006204E1">
        <w:rPr>
          <w:rFonts w:ascii="Arial" w:hAnsi="Arial" w:cs="Arial"/>
          <w:sz w:val="22"/>
          <w:szCs w:val="22"/>
          <w:lang w:bidi="he-IL"/>
        </w:rPr>
        <w:t xml:space="preserve">. </w:t>
      </w:r>
      <w:r w:rsidRPr="006204E1">
        <w:rPr>
          <w:rFonts w:ascii="Arial" w:hAnsi="Arial" w:cs="Arial"/>
          <w:sz w:val="22"/>
          <w:szCs w:val="22"/>
          <w:lang w:bidi="he-IL"/>
        </w:rPr>
        <w:tab/>
      </w:r>
      <w:r w:rsidR="00E0080B" w:rsidRPr="006204E1">
        <w:rPr>
          <w:rFonts w:ascii="Arial" w:hAnsi="Arial" w:cs="Arial"/>
          <w:sz w:val="22"/>
          <w:szCs w:val="22"/>
          <w:lang w:bidi="he-IL"/>
        </w:rPr>
        <w:t xml:space="preserve">C.G.T. </w:t>
      </w:r>
      <w:r w:rsidR="00E0080B" w:rsidRPr="003345B0">
        <w:rPr>
          <w:rFonts w:ascii="Arial" w:hAnsi="Arial" w:cs="Arial"/>
          <w:sz w:val="22"/>
          <w:szCs w:val="22"/>
          <w:lang w:bidi="he-IL"/>
        </w:rPr>
        <w:t xml:space="preserve">représentée par Monsieur </w:t>
      </w:r>
      <w:r w:rsidR="00B32235">
        <w:rPr>
          <w:rFonts w:ascii="Arial" w:hAnsi="Arial" w:cs="Arial"/>
          <w:sz w:val="22"/>
          <w:szCs w:val="22"/>
          <w:lang w:bidi="he-IL"/>
        </w:rPr>
        <w:t>…</w:t>
      </w:r>
    </w:p>
    <w:p w14:paraId="77327F57" w14:textId="77777777" w:rsidR="006204E1" w:rsidRPr="006204E1" w:rsidRDefault="006204E1" w:rsidP="00D23774">
      <w:pPr>
        <w:ind w:left="851"/>
        <w:jc w:val="both"/>
        <w:rPr>
          <w:rFonts w:ascii="Arial" w:hAnsi="Arial" w:cs="Arial"/>
          <w:sz w:val="22"/>
          <w:szCs w:val="22"/>
          <w:lang w:bidi="he-IL"/>
        </w:rPr>
      </w:pPr>
    </w:p>
    <w:p w14:paraId="674C1C65" w14:textId="77777777" w:rsidR="006204E1" w:rsidRPr="006204E1" w:rsidRDefault="00C54313" w:rsidP="00D23774">
      <w:pPr>
        <w:jc w:val="right"/>
        <w:rPr>
          <w:rFonts w:ascii="Arial" w:hAnsi="Arial" w:cs="Arial"/>
          <w:sz w:val="22"/>
          <w:szCs w:val="22"/>
          <w:lang w:bidi="he-IL"/>
        </w:rPr>
      </w:pPr>
      <w:r>
        <w:rPr>
          <w:rFonts w:ascii="Arial" w:hAnsi="Arial" w:cs="Arial"/>
          <w:sz w:val="22"/>
          <w:szCs w:val="22"/>
          <w:lang w:bidi="he-IL"/>
        </w:rPr>
        <w:t xml:space="preserve">  </w:t>
      </w:r>
      <w:r w:rsidR="006204E1" w:rsidRPr="006204E1">
        <w:rPr>
          <w:rFonts w:ascii="Arial" w:hAnsi="Arial" w:cs="Arial"/>
          <w:sz w:val="22"/>
          <w:szCs w:val="22"/>
          <w:lang w:bidi="he-IL"/>
        </w:rPr>
        <w:t>D'autre part.</w:t>
      </w:r>
    </w:p>
    <w:p w14:paraId="6DEA4F31" w14:textId="77777777" w:rsidR="006204E1" w:rsidRPr="006204E1" w:rsidRDefault="006204E1" w:rsidP="00D23774">
      <w:pPr>
        <w:jc w:val="center"/>
        <w:rPr>
          <w:rFonts w:ascii="Arial" w:hAnsi="Arial" w:cs="Arial"/>
          <w:sz w:val="22"/>
          <w:szCs w:val="22"/>
          <w:lang w:bidi="he-IL"/>
        </w:rPr>
      </w:pPr>
    </w:p>
    <w:p w14:paraId="50ECF858" w14:textId="77777777" w:rsidR="006204E1" w:rsidRDefault="006204E1" w:rsidP="00D23774">
      <w:pPr>
        <w:jc w:val="center"/>
        <w:rPr>
          <w:rFonts w:ascii="Arial" w:hAnsi="Arial" w:cs="Arial"/>
          <w:sz w:val="22"/>
          <w:szCs w:val="22"/>
          <w:lang w:bidi="he-IL"/>
        </w:rPr>
      </w:pPr>
    </w:p>
    <w:p w14:paraId="2E003763" w14:textId="77777777" w:rsidR="00356439" w:rsidRDefault="00356439" w:rsidP="00D23774">
      <w:pPr>
        <w:jc w:val="center"/>
        <w:rPr>
          <w:rFonts w:ascii="Arial" w:hAnsi="Arial" w:cs="Arial"/>
          <w:sz w:val="22"/>
          <w:szCs w:val="22"/>
          <w:lang w:bidi="he-IL"/>
        </w:rPr>
      </w:pPr>
    </w:p>
    <w:p w14:paraId="5959AEA0" w14:textId="77777777" w:rsidR="00FB40B1" w:rsidRDefault="00FB40B1" w:rsidP="00D23774">
      <w:pPr>
        <w:jc w:val="center"/>
        <w:rPr>
          <w:rFonts w:ascii="Arial" w:hAnsi="Arial" w:cs="Arial"/>
          <w:sz w:val="22"/>
          <w:szCs w:val="22"/>
          <w:lang w:bidi="he-IL"/>
        </w:rPr>
      </w:pPr>
    </w:p>
    <w:p w14:paraId="608D0BE9" w14:textId="77777777" w:rsidR="00FB40B1" w:rsidRPr="006204E1" w:rsidRDefault="00FB40B1" w:rsidP="00D23774">
      <w:pPr>
        <w:jc w:val="center"/>
        <w:rPr>
          <w:rFonts w:ascii="Arial" w:hAnsi="Arial" w:cs="Arial"/>
          <w:sz w:val="22"/>
          <w:szCs w:val="22"/>
          <w:lang w:bidi="he-IL"/>
        </w:rPr>
      </w:pPr>
    </w:p>
    <w:p w14:paraId="1E0ED70B" w14:textId="77777777" w:rsidR="006204E1" w:rsidRPr="006204E1" w:rsidRDefault="006204E1" w:rsidP="00D23774">
      <w:pPr>
        <w:jc w:val="center"/>
        <w:rPr>
          <w:rFonts w:ascii="Arial" w:hAnsi="Arial" w:cs="Arial"/>
          <w:sz w:val="22"/>
          <w:szCs w:val="22"/>
          <w:lang w:bidi="he-IL"/>
        </w:rPr>
      </w:pPr>
      <w:r w:rsidRPr="006204E1">
        <w:rPr>
          <w:rFonts w:ascii="Arial" w:hAnsi="Arial" w:cs="Arial"/>
          <w:sz w:val="22"/>
          <w:szCs w:val="22"/>
          <w:lang w:bidi="he-IL"/>
        </w:rPr>
        <w:t>*  *  *  *  *  *  *</w:t>
      </w:r>
    </w:p>
    <w:p w14:paraId="3A5C7BF7" w14:textId="77777777" w:rsidR="00DC455E" w:rsidRDefault="00DC455E" w:rsidP="00D23774">
      <w:pPr>
        <w:rPr>
          <w:rFonts w:ascii="Arial" w:hAnsi="Arial" w:cs="Arial"/>
          <w:b/>
        </w:rPr>
      </w:pPr>
    </w:p>
    <w:p w14:paraId="090C8AB3" w14:textId="77777777" w:rsidR="00335775" w:rsidRPr="00335775" w:rsidRDefault="00033E04" w:rsidP="00D2377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="00335775">
        <w:rPr>
          <w:rFonts w:ascii="Arial" w:hAnsi="Arial" w:cs="Arial"/>
          <w:b/>
        </w:rPr>
        <w:t>REAMBULE</w:t>
      </w:r>
    </w:p>
    <w:p w14:paraId="4131B1F2" w14:textId="77777777" w:rsidR="00335775" w:rsidRDefault="004F4467" w:rsidP="00D23774">
      <w:pPr>
        <w:tabs>
          <w:tab w:val="left" w:pos="2355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2A845E3E" w14:textId="77777777" w:rsidR="00033E04" w:rsidRDefault="00033E04" w:rsidP="00D23774">
      <w:pPr>
        <w:tabs>
          <w:tab w:val="left" w:pos="2355"/>
        </w:tabs>
        <w:jc w:val="both"/>
        <w:rPr>
          <w:rFonts w:ascii="Arial" w:hAnsi="Arial" w:cs="Arial"/>
          <w:sz w:val="22"/>
          <w:szCs w:val="22"/>
        </w:rPr>
      </w:pPr>
    </w:p>
    <w:p w14:paraId="33203562" w14:textId="77777777" w:rsidR="00FB40B1" w:rsidRPr="00263364" w:rsidRDefault="00FB40B1" w:rsidP="00FB40B1">
      <w:pPr>
        <w:jc w:val="both"/>
        <w:rPr>
          <w:rFonts w:ascii="Arial" w:hAnsi="Arial" w:cs="Arial"/>
          <w:sz w:val="22"/>
          <w:szCs w:val="22"/>
        </w:rPr>
      </w:pPr>
      <w:r w:rsidRPr="00263364">
        <w:rPr>
          <w:rFonts w:ascii="Arial" w:hAnsi="Arial" w:cs="Arial"/>
          <w:sz w:val="22"/>
          <w:szCs w:val="22"/>
        </w:rPr>
        <w:t xml:space="preserve">En application de l’article L. 2242-1 du Code du Travail, un accord d’entreprise portant sur la durée effective, l’organisation du temps de travail </w:t>
      </w:r>
      <w:r w:rsidR="00E0080B" w:rsidRPr="00263364">
        <w:rPr>
          <w:rFonts w:ascii="Arial" w:hAnsi="Arial" w:cs="Arial"/>
          <w:sz w:val="22"/>
          <w:szCs w:val="22"/>
        </w:rPr>
        <w:t xml:space="preserve">et les congés a été signé le 15 novembre 2023 </w:t>
      </w:r>
      <w:r w:rsidRPr="00263364">
        <w:rPr>
          <w:rFonts w:ascii="Arial" w:hAnsi="Arial" w:cs="Arial"/>
          <w:sz w:val="22"/>
          <w:szCs w:val="22"/>
        </w:rPr>
        <w:t xml:space="preserve">pour une durée de 3 ans. </w:t>
      </w:r>
    </w:p>
    <w:p w14:paraId="75ACC7AA" w14:textId="77777777" w:rsidR="00FB40B1" w:rsidRPr="00263364" w:rsidRDefault="00FB40B1" w:rsidP="00FB40B1">
      <w:pPr>
        <w:jc w:val="both"/>
        <w:rPr>
          <w:rFonts w:ascii="Arial" w:hAnsi="Arial" w:cs="Arial"/>
          <w:sz w:val="22"/>
          <w:szCs w:val="22"/>
        </w:rPr>
      </w:pPr>
    </w:p>
    <w:p w14:paraId="0074C783" w14:textId="77777777" w:rsidR="00F1353E" w:rsidRPr="00263364" w:rsidRDefault="00FB40B1" w:rsidP="00D23774">
      <w:pPr>
        <w:jc w:val="both"/>
        <w:rPr>
          <w:rFonts w:ascii="Arial" w:hAnsi="Arial" w:cs="Arial"/>
          <w:sz w:val="22"/>
          <w:szCs w:val="22"/>
        </w:rPr>
      </w:pPr>
      <w:r w:rsidRPr="00263364">
        <w:rPr>
          <w:rFonts w:ascii="Arial" w:hAnsi="Arial" w:cs="Arial"/>
          <w:sz w:val="22"/>
          <w:szCs w:val="22"/>
        </w:rPr>
        <w:t>Cet accord a été décliné au sein de l’Etablissement de Rennes puisqu’un</w:t>
      </w:r>
      <w:r w:rsidR="00E0080B" w:rsidRPr="00263364">
        <w:rPr>
          <w:rFonts w:ascii="Arial" w:hAnsi="Arial" w:cs="Arial"/>
          <w:sz w:val="22"/>
          <w:szCs w:val="22"/>
        </w:rPr>
        <w:t xml:space="preserve"> accord local a été signé le 19 décembre 2025 </w:t>
      </w:r>
      <w:r w:rsidRPr="00263364">
        <w:rPr>
          <w:rFonts w:ascii="Arial" w:hAnsi="Arial" w:cs="Arial"/>
          <w:sz w:val="22"/>
          <w:szCs w:val="22"/>
        </w:rPr>
        <w:t>par les Organisations Syndical</w:t>
      </w:r>
      <w:r w:rsidR="00E0080B" w:rsidRPr="00263364">
        <w:rPr>
          <w:rFonts w:ascii="Arial" w:hAnsi="Arial" w:cs="Arial"/>
          <w:sz w:val="22"/>
          <w:szCs w:val="22"/>
        </w:rPr>
        <w:t xml:space="preserve">es </w:t>
      </w:r>
      <w:r w:rsidR="00922846">
        <w:rPr>
          <w:rFonts w:ascii="Arial" w:hAnsi="Arial" w:cs="Arial"/>
          <w:sz w:val="22"/>
          <w:szCs w:val="22"/>
        </w:rPr>
        <w:t xml:space="preserve">Représentatives </w:t>
      </w:r>
      <w:r w:rsidR="00E0080B" w:rsidRPr="00263364">
        <w:rPr>
          <w:rFonts w:ascii="Arial" w:hAnsi="Arial" w:cs="Arial"/>
          <w:sz w:val="22"/>
          <w:szCs w:val="22"/>
        </w:rPr>
        <w:t>suivantes : CFDT, CFE/CGC</w:t>
      </w:r>
      <w:r w:rsidR="00D62F0B" w:rsidRPr="00263364">
        <w:rPr>
          <w:rFonts w:ascii="Arial" w:hAnsi="Arial" w:cs="Arial"/>
          <w:sz w:val="22"/>
          <w:szCs w:val="22"/>
        </w:rPr>
        <w:t xml:space="preserve"> et </w:t>
      </w:r>
      <w:r w:rsidR="00E0080B" w:rsidRPr="00263364">
        <w:rPr>
          <w:rFonts w:ascii="Arial" w:hAnsi="Arial" w:cs="Arial"/>
          <w:sz w:val="22"/>
          <w:szCs w:val="22"/>
        </w:rPr>
        <w:t>CFTC.</w:t>
      </w:r>
    </w:p>
    <w:p w14:paraId="1B169EB8" w14:textId="77777777" w:rsidR="008B12F2" w:rsidRPr="00263364" w:rsidRDefault="008B12F2" w:rsidP="00D23774">
      <w:pPr>
        <w:jc w:val="both"/>
        <w:rPr>
          <w:rFonts w:ascii="Arial" w:hAnsi="Arial" w:cs="Arial"/>
          <w:sz w:val="22"/>
          <w:szCs w:val="22"/>
        </w:rPr>
      </w:pPr>
    </w:p>
    <w:p w14:paraId="4DD3C02D" w14:textId="77777777" w:rsidR="008B12F2" w:rsidRPr="00263364" w:rsidRDefault="008B12F2" w:rsidP="008B12F2">
      <w:pPr>
        <w:jc w:val="both"/>
        <w:rPr>
          <w:rFonts w:ascii="Arial" w:hAnsi="Arial" w:cs="Arial"/>
          <w:sz w:val="22"/>
          <w:szCs w:val="22"/>
        </w:rPr>
      </w:pPr>
      <w:r w:rsidRPr="00263364">
        <w:rPr>
          <w:rFonts w:ascii="Arial" w:hAnsi="Arial" w:cs="Arial"/>
          <w:sz w:val="22"/>
          <w:szCs w:val="22"/>
        </w:rPr>
        <w:t xml:space="preserve">Dans un contexte économique, environnemental et géopolitique particulièrement instable, l’Etablissement de Rennes doit faire preuve d’une agilité constante dans l’organisation de sa production. </w:t>
      </w:r>
    </w:p>
    <w:p w14:paraId="4F8060B1" w14:textId="77777777" w:rsidR="008B12F2" w:rsidRPr="00263364" w:rsidRDefault="008B12F2" w:rsidP="008B12F2">
      <w:pPr>
        <w:jc w:val="both"/>
        <w:rPr>
          <w:rFonts w:ascii="Arial" w:hAnsi="Arial" w:cs="Arial"/>
          <w:sz w:val="22"/>
          <w:szCs w:val="22"/>
        </w:rPr>
      </w:pPr>
      <w:r w:rsidRPr="00263364">
        <w:rPr>
          <w:rFonts w:ascii="Arial" w:hAnsi="Arial" w:cs="Arial"/>
          <w:sz w:val="22"/>
          <w:szCs w:val="22"/>
        </w:rPr>
        <w:t xml:space="preserve"> </w:t>
      </w:r>
    </w:p>
    <w:p w14:paraId="0B0A3C79" w14:textId="4FA78BE7" w:rsidR="008B12F2" w:rsidRPr="00263364" w:rsidRDefault="008B12F2" w:rsidP="008B12F2">
      <w:pPr>
        <w:jc w:val="both"/>
        <w:rPr>
          <w:rFonts w:ascii="Arial" w:hAnsi="Arial" w:cs="Arial"/>
          <w:sz w:val="22"/>
          <w:szCs w:val="22"/>
        </w:rPr>
      </w:pPr>
      <w:r w:rsidRPr="00263364">
        <w:rPr>
          <w:rFonts w:ascii="Arial" w:hAnsi="Arial" w:cs="Arial"/>
          <w:sz w:val="22"/>
          <w:szCs w:val="22"/>
        </w:rPr>
        <w:t xml:space="preserve">Depuis plusieurs semaines, le site est confronté à </w:t>
      </w:r>
      <w:r w:rsidR="00D75B16" w:rsidRPr="00263364">
        <w:rPr>
          <w:rFonts w:ascii="Arial" w:hAnsi="Arial" w:cs="Arial"/>
          <w:sz w:val="22"/>
          <w:szCs w:val="22"/>
        </w:rPr>
        <w:t xml:space="preserve">des tensions d’approvisionnement </w:t>
      </w:r>
      <w:r w:rsidRPr="00263364">
        <w:rPr>
          <w:rFonts w:ascii="Arial" w:hAnsi="Arial" w:cs="Arial"/>
          <w:sz w:val="22"/>
          <w:szCs w:val="22"/>
        </w:rPr>
        <w:t xml:space="preserve">liées à </w:t>
      </w:r>
      <w:r w:rsidR="007D3849" w:rsidRPr="00263364">
        <w:rPr>
          <w:rFonts w:ascii="Arial" w:hAnsi="Arial" w:cs="Arial"/>
          <w:sz w:val="22"/>
          <w:szCs w:val="22"/>
        </w:rPr>
        <w:t>a</w:t>
      </w:r>
      <w:r w:rsidR="007D3849">
        <w:rPr>
          <w:rFonts w:ascii="Arial" w:hAnsi="Arial" w:cs="Arial"/>
          <w:sz w:val="22"/>
          <w:szCs w:val="22"/>
        </w:rPr>
        <w:t>ux difficultés c</w:t>
      </w:r>
      <w:r w:rsidRPr="00263364">
        <w:rPr>
          <w:rFonts w:ascii="Arial" w:hAnsi="Arial" w:cs="Arial"/>
          <w:sz w:val="22"/>
          <w:szCs w:val="22"/>
        </w:rPr>
        <w:t>apacit</w:t>
      </w:r>
      <w:r w:rsidR="007D3849" w:rsidRPr="00263364">
        <w:rPr>
          <w:rFonts w:ascii="Arial" w:hAnsi="Arial" w:cs="Arial"/>
          <w:sz w:val="22"/>
          <w:szCs w:val="22"/>
        </w:rPr>
        <w:t>a</w:t>
      </w:r>
      <w:r w:rsidR="007D3849">
        <w:rPr>
          <w:rFonts w:ascii="Arial" w:hAnsi="Arial" w:cs="Arial"/>
          <w:sz w:val="22"/>
          <w:szCs w:val="22"/>
        </w:rPr>
        <w:t>ires</w:t>
      </w:r>
      <w:r w:rsidRPr="00263364">
        <w:rPr>
          <w:rFonts w:ascii="Arial" w:hAnsi="Arial" w:cs="Arial"/>
          <w:sz w:val="22"/>
          <w:szCs w:val="22"/>
        </w:rPr>
        <w:t xml:space="preserve"> de certains fournisseurs</w:t>
      </w:r>
      <w:r w:rsidR="007D3849">
        <w:rPr>
          <w:rFonts w:ascii="Arial" w:hAnsi="Arial" w:cs="Arial"/>
          <w:sz w:val="22"/>
          <w:szCs w:val="22"/>
        </w:rPr>
        <w:t xml:space="preserve"> MHEV</w:t>
      </w:r>
      <w:r w:rsidRPr="00263364">
        <w:rPr>
          <w:rFonts w:ascii="Arial" w:hAnsi="Arial" w:cs="Arial"/>
          <w:sz w:val="22"/>
          <w:szCs w:val="22"/>
        </w:rPr>
        <w:t xml:space="preserve"> à répondre </w:t>
      </w:r>
      <w:r w:rsidR="00D75B16" w:rsidRPr="00263364">
        <w:rPr>
          <w:rFonts w:ascii="Arial" w:hAnsi="Arial" w:cs="Arial"/>
          <w:sz w:val="22"/>
          <w:szCs w:val="22"/>
        </w:rPr>
        <w:t>à l’évolution des besoins du marché</w:t>
      </w:r>
      <w:r w:rsidR="00922846">
        <w:rPr>
          <w:rFonts w:ascii="Arial" w:hAnsi="Arial" w:cs="Arial"/>
          <w:sz w:val="22"/>
          <w:szCs w:val="22"/>
        </w:rPr>
        <w:t xml:space="preserve">. Celle-ci résulte notamment de la nécessaire adaptation du capacitaire de ces fournisseurs, </w:t>
      </w:r>
      <w:r w:rsidR="00922846" w:rsidRPr="00263364">
        <w:rPr>
          <w:rFonts w:ascii="Arial" w:hAnsi="Arial" w:cs="Arial"/>
          <w:sz w:val="22"/>
          <w:szCs w:val="22"/>
        </w:rPr>
        <w:t>rendue indispensable par l’évolution du mix BEV/MHEV, avec une réévaluation à la hausse du mix MHEV</w:t>
      </w:r>
      <w:r w:rsidR="00773162">
        <w:rPr>
          <w:rFonts w:ascii="Arial" w:hAnsi="Arial" w:cs="Arial"/>
          <w:sz w:val="22"/>
          <w:szCs w:val="22"/>
        </w:rPr>
        <w:t xml:space="preserve">. Cette situation a notamment </w:t>
      </w:r>
      <w:r w:rsidR="00922846">
        <w:rPr>
          <w:rFonts w:ascii="Arial" w:hAnsi="Arial" w:cs="Arial"/>
          <w:sz w:val="22"/>
          <w:szCs w:val="22"/>
        </w:rPr>
        <w:t>gén</w:t>
      </w:r>
      <w:r w:rsidR="00770723">
        <w:rPr>
          <w:rFonts w:ascii="Arial" w:hAnsi="Arial" w:cs="Arial"/>
          <w:sz w:val="22"/>
          <w:szCs w:val="22"/>
        </w:rPr>
        <w:t>ér</w:t>
      </w:r>
      <w:r w:rsidR="00773162">
        <w:rPr>
          <w:rFonts w:ascii="Arial" w:hAnsi="Arial" w:cs="Arial"/>
          <w:sz w:val="22"/>
          <w:szCs w:val="22"/>
        </w:rPr>
        <w:t xml:space="preserve">é </w:t>
      </w:r>
      <w:r w:rsidR="00922846" w:rsidRPr="00263364">
        <w:rPr>
          <w:rFonts w:ascii="Arial" w:hAnsi="Arial" w:cs="Arial"/>
          <w:sz w:val="22"/>
          <w:szCs w:val="22"/>
        </w:rPr>
        <w:t>des annulations de séances</w:t>
      </w:r>
      <w:r w:rsidR="00922846">
        <w:rPr>
          <w:rFonts w:ascii="Arial" w:hAnsi="Arial" w:cs="Arial"/>
          <w:sz w:val="22"/>
          <w:szCs w:val="22"/>
        </w:rPr>
        <w:t xml:space="preserve">. </w:t>
      </w:r>
      <w:r w:rsidRPr="00263364">
        <w:rPr>
          <w:rFonts w:ascii="Arial" w:hAnsi="Arial" w:cs="Arial"/>
          <w:sz w:val="22"/>
          <w:szCs w:val="22"/>
        </w:rPr>
        <w:t xml:space="preserve"> </w:t>
      </w:r>
    </w:p>
    <w:p w14:paraId="22BE9D17" w14:textId="77777777" w:rsidR="00D75B16" w:rsidRPr="00263364" w:rsidRDefault="00D75B16" w:rsidP="008B12F2">
      <w:pPr>
        <w:jc w:val="both"/>
        <w:rPr>
          <w:rFonts w:ascii="Arial" w:hAnsi="Arial" w:cs="Arial"/>
          <w:sz w:val="22"/>
          <w:szCs w:val="22"/>
        </w:rPr>
      </w:pPr>
    </w:p>
    <w:p w14:paraId="059D3880" w14:textId="5C250A37" w:rsidR="00922846" w:rsidRDefault="00D75B16" w:rsidP="008B12F2">
      <w:pPr>
        <w:jc w:val="both"/>
        <w:rPr>
          <w:rFonts w:ascii="Arial" w:hAnsi="Arial" w:cs="Arial"/>
          <w:sz w:val="22"/>
          <w:szCs w:val="22"/>
        </w:rPr>
      </w:pPr>
      <w:r w:rsidRPr="00263364">
        <w:rPr>
          <w:rFonts w:ascii="Arial" w:hAnsi="Arial" w:cs="Arial"/>
          <w:sz w:val="22"/>
          <w:szCs w:val="22"/>
        </w:rPr>
        <w:t>Dans ce contexte, afin de limiter le</w:t>
      </w:r>
      <w:r w:rsidR="00922846">
        <w:rPr>
          <w:rFonts w:ascii="Arial" w:hAnsi="Arial" w:cs="Arial"/>
          <w:sz w:val="22"/>
          <w:szCs w:val="22"/>
        </w:rPr>
        <w:t xml:space="preserve"> recours à l’activité partielle</w:t>
      </w:r>
      <w:r w:rsidRPr="00263364">
        <w:rPr>
          <w:rFonts w:ascii="Arial" w:hAnsi="Arial" w:cs="Arial"/>
          <w:sz w:val="22"/>
          <w:szCs w:val="22"/>
        </w:rPr>
        <w:t xml:space="preserve"> et tenant compte des contraintes générées par ces annulations de séances tardives et subies pour les salariés, la Direction </w:t>
      </w:r>
      <w:r w:rsidR="008B12F2" w:rsidRPr="00263364">
        <w:rPr>
          <w:rFonts w:ascii="Arial" w:hAnsi="Arial" w:cs="Arial"/>
          <w:sz w:val="22"/>
          <w:szCs w:val="22"/>
        </w:rPr>
        <w:t>propose d’aménage</w:t>
      </w:r>
      <w:r w:rsidR="00922846">
        <w:rPr>
          <w:rFonts w:ascii="Arial" w:hAnsi="Arial" w:cs="Arial"/>
          <w:sz w:val="22"/>
          <w:szCs w:val="22"/>
        </w:rPr>
        <w:t xml:space="preserve">r le calendrier des congés en fixant une période de fermeture </w:t>
      </w:r>
      <w:r w:rsidR="00770723">
        <w:rPr>
          <w:rFonts w:ascii="Arial" w:hAnsi="Arial" w:cs="Arial"/>
          <w:sz w:val="22"/>
          <w:szCs w:val="22"/>
        </w:rPr>
        <w:t xml:space="preserve">de manière anticipée </w:t>
      </w:r>
      <w:r w:rsidR="00922846">
        <w:rPr>
          <w:rFonts w:ascii="Arial" w:hAnsi="Arial" w:cs="Arial"/>
          <w:sz w:val="22"/>
          <w:szCs w:val="22"/>
        </w:rPr>
        <w:t xml:space="preserve">pour </w:t>
      </w:r>
      <w:r w:rsidR="007D3849" w:rsidRPr="00263364">
        <w:rPr>
          <w:rFonts w:ascii="Arial" w:hAnsi="Arial" w:cs="Arial"/>
          <w:sz w:val="22"/>
          <w:szCs w:val="22"/>
        </w:rPr>
        <w:t>a</w:t>
      </w:r>
      <w:r w:rsidR="007D3849">
        <w:rPr>
          <w:rFonts w:ascii="Arial" w:hAnsi="Arial" w:cs="Arial"/>
          <w:sz w:val="22"/>
          <w:szCs w:val="22"/>
        </w:rPr>
        <w:t>d</w:t>
      </w:r>
      <w:r w:rsidR="007D3849" w:rsidRPr="00263364">
        <w:rPr>
          <w:rFonts w:ascii="Arial" w:hAnsi="Arial" w:cs="Arial"/>
          <w:sz w:val="22"/>
          <w:szCs w:val="22"/>
        </w:rPr>
        <w:t>a</w:t>
      </w:r>
      <w:r w:rsidR="007D3849">
        <w:rPr>
          <w:rFonts w:ascii="Arial" w:hAnsi="Arial" w:cs="Arial"/>
          <w:sz w:val="22"/>
          <w:szCs w:val="22"/>
        </w:rPr>
        <w:t xml:space="preserve">pter notre activité </w:t>
      </w:r>
      <w:r w:rsidR="007D3849" w:rsidRPr="00263364">
        <w:rPr>
          <w:rFonts w:ascii="Arial" w:hAnsi="Arial" w:cs="Arial"/>
          <w:sz w:val="22"/>
          <w:szCs w:val="22"/>
        </w:rPr>
        <w:t>a</w:t>
      </w:r>
      <w:r w:rsidR="007D3849">
        <w:rPr>
          <w:rFonts w:ascii="Arial" w:hAnsi="Arial" w:cs="Arial"/>
          <w:sz w:val="22"/>
          <w:szCs w:val="22"/>
        </w:rPr>
        <w:t>u c</w:t>
      </w:r>
      <w:r w:rsidR="007D3849" w:rsidRPr="00263364">
        <w:rPr>
          <w:rFonts w:ascii="Arial" w:hAnsi="Arial" w:cs="Arial"/>
          <w:sz w:val="22"/>
          <w:szCs w:val="22"/>
        </w:rPr>
        <w:t>a</w:t>
      </w:r>
      <w:r w:rsidR="007D3849">
        <w:rPr>
          <w:rFonts w:ascii="Arial" w:hAnsi="Arial" w:cs="Arial"/>
          <w:sz w:val="22"/>
          <w:szCs w:val="22"/>
        </w:rPr>
        <w:t>p</w:t>
      </w:r>
      <w:r w:rsidR="007D3849" w:rsidRPr="00263364">
        <w:rPr>
          <w:rFonts w:ascii="Arial" w:hAnsi="Arial" w:cs="Arial"/>
          <w:sz w:val="22"/>
          <w:szCs w:val="22"/>
        </w:rPr>
        <w:t>a</w:t>
      </w:r>
      <w:r w:rsidR="007D3849">
        <w:rPr>
          <w:rFonts w:ascii="Arial" w:hAnsi="Arial" w:cs="Arial"/>
          <w:sz w:val="22"/>
          <w:szCs w:val="22"/>
        </w:rPr>
        <w:t>cit</w:t>
      </w:r>
      <w:r w:rsidR="007D3849" w:rsidRPr="00263364">
        <w:rPr>
          <w:rFonts w:ascii="Arial" w:hAnsi="Arial" w:cs="Arial"/>
          <w:sz w:val="22"/>
          <w:szCs w:val="22"/>
        </w:rPr>
        <w:t>a</w:t>
      </w:r>
      <w:r w:rsidR="007D3849">
        <w:rPr>
          <w:rFonts w:ascii="Arial" w:hAnsi="Arial" w:cs="Arial"/>
          <w:sz w:val="22"/>
          <w:szCs w:val="22"/>
        </w:rPr>
        <w:t>ire réel de nos fournisseurs</w:t>
      </w:r>
      <w:r w:rsidR="00773162">
        <w:rPr>
          <w:rFonts w:ascii="Arial" w:hAnsi="Arial" w:cs="Arial"/>
          <w:sz w:val="22"/>
          <w:szCs w:val="22"/>
        </w:rPr>
        <w:t xml:space="preserve">, mais également </w:t>
      </w:r>
      <w:r w:rsidR="0047213B">
        <w:rPr>
          <w:rFonts w:ascii="Arial" w:hAnsi="Arial" w:cs="Arial"/>
          <w:sz w:val="22"/>
          <w:szCs w:val="22"/>
        </w:rPr>
        <w:t xml:space="preserve">pour tenir compte </w:t>
      </w:r>
      <w:r w:rsidR="00773162">
        <w:rPr>
          <w:rFonts w:ascii="Arial" w:hAnsi="Arial" w:cs="Arial"/>
          <w:sz w:val="22"/>
          <w:szCs w:val="22"/>
        </w:rPr>
        <w:t>des souhaits des salariés de positionner des congés sur le mois de mai 2026.</w:t>
      </w:r>
      <w:r w:rsidR="00770723">
        <w:rPr>
          <w:rFonts w:ascii="Arial" w:hAnsi="Arial" w:cs="Arial"/>
          <w:sz w:val="22"/>
          <w:szCs w:val="22"/>
        </w:rPr>
        <w:t xml:space="preserve"> </w:t>
      </w:r>
    </w:p>
    <w:p w14:paraId="7B8D425D" w14:textId="77777777" w:rsidR="008B12F2" w:rsidRPr="00263364" w:rsidRDefault="008B12F2" w:rsidP="00D23774">
      <w:pPr>
        <w:jc w:val="both"/>
        <w:rPr>
          <w:rFonts w:ascii="Arial" w:hAnsi="Arial" w:cs="Arial"/>
          <w:sz w:val="22"/>
          <w:szCs w:val="22"/>
        </w:rPr>
      </w:pPr>
    </w:p>
    <w:p w14:paraId="7537EF01" w14:textId="77777777" w:rsidR="00C54313" w:rsidRPr="00263364" w:rsidRDefault="00F42236" w:rsidP="00D23774">
      <w:pPr>
        <w:tabs>
          <w:tab w:val="left" w:pos="1440"/>
        </w:tabs>
        <w:contextualSpacing/>
        <w:jc w:val="both"/>
        <w:rPr>
          <w:rFonts w:ascii="Arial" w:hAnsi="Arial" w:cs="Arial"/>
          <w:sz w:val="22"/>
          <w:szCs w:val="22"/>
        </w:rPr>
      </w:pPr>
      <w:r w:rsidRPr="00263364">
        <w:rPr>
          <w:rFonts w:ascii="Arial" w:hAnsi="Arial" w:cs="Arial"/>
          <w:sz w:val="22"/>
          <w:szCs w:val="22"/>
        </w:rPr>
        <w:lastRenderedPageBreak/>
        <w:t xml:space="preserve">En conséquence, </w:t>
      </w:r>
      <w:r w:rsidR="00C54313" w:rsidRPr="00263364">
        <w:rPr>
          <w:rFonts w:ascii="Arial" w:hAnsi="Arial" w:cs="Arial"/>
          <w:sz w:val="22"/>
          <w:szCs w:val="22"/>
        </w:rPr>
        <w:t>il a été convenu de réviser l’a</w:t>
      </w:r>
      <w:r w:rsidR="00BE3721" w:rsidRPr="00263364">
        <w:rPr>
          <w:rFonts w:ascii="Arial" w:hAnsi="Arial" w:cs="Arial"/>
          <w:sz w:val="22"/>
          <w:szCs w:val="22"/>
        </w:rPr>
        <w:t xml:space="preserve">ccord d’établissement signé le </w:t>
      </w:r>
      <w:r w:rsidR="00E0080B" w:rsidRPr="00263364">
        <w:rPr>
          <w:rFonts w:ascii="Arial" w:hAnsi="Arial" w:cs="Arial"/>
          <w:sz w:val="22"/>
          <w:szCs w:val="22"/>
        </w:rPr>
        <w:t>19</w:t>
      </w:r>
      <w:r w:rsidR="00FB40B1" w:rsidRPr="00263364">
        <w:rPr>
          <w:rFonts w:ascii="Arial" w:hAnsi="Arial" w:cs="Arial"/>
          <w:sz w:val="22"/>
          <w:szCs w:val="22"/>
        </w:rPr>
        <w:t xml:space="preserve"> </w:t>
      </w:r>
      <w:r w:rsidR="00E0080B" w:rsidRPr="00263364">
        <w:rPr>
          <w:rFonts w:ascii="Arial" w:hAnsi="Arial" w:cs="Arial"/>
          <w:sz w:val="22"/>
          <w:szCs w:val="22"/>
        </w:rPr>
        <w:t>décembre 2025</w:t>
      </w:r>
      <w:r w:rsidR="00D018A9" w:rsidRPr="00263364">
        <w:rPr>
          <w:rFonts w:ascii="Arial" w:hAnsi="Arial" w:cs="Arial"/>
          <w:sz w:val="22"/>
          <w:szCs w:val="22"/>
        </w:rPr>
        <w:t>,</w:t>
      </w:r>
      <w:r w:rsidR="00C54313" w:rsidRPr="00263364">
        <w:rPr>
          <w:rFonts w:ascii="Arial" w:hAnsi="Arial" w:cs="Arial"/>
          <w:sz w:val="22"/>
          <w:szCs w:val="22"/>
        </w:rPr>
        <w:t xml:space="preserve"> conformément aux dispositions de l’article L. 2261-7-1 du Code du Travail.</w:t>
      </w:r>
    </w:p>
    <w:p w14:paraId="7DD8F810" w14:textId="77777777" w:rsidR="00CB2B01" w:rsidRPr="00263364" w:rsidRDefault="00CB2B01" w:rsidP="00D23774">
      <w:pPr>
        <w:tabs>
          <w:tab w:val="left" w:pos="1440"/>
        </w:tabs>
        <w:contextualSpacing/>
        <w:jc w:val="both"/>
        <w:rPr>
          <w:rFonts w:ascii="Arial" w:hAnsi="Arial" w:cs="Arial"/>
          <w:sz w:val="22"/>
          <w:szCs w:val="22"/>
        </w:rPr>
      </w:pPr>
    </w:p>
    <w:p w14:paraId="07B18403" w14:textId="77777777" w:rsidR="00356439" w:rsidRPr="00263364" w:rsidRDefault="00C54313" w:rsidP="00D23774">
      <w:pPr>
        <w:tabs>
          <w:tab w:val="left" w:pos="1440"/>
        </w:tabs>
        <w:contextualSpacing/>
        <w:jc w:val="both"/>
        <w:rPr>
          <w:rFonts w:ascii="Arial" w:hAnsi="Arial" w:cs="Arial"/>
          <w:sz w:val="22"/>
          <w:szCs w:val="22"/>
        </w:rPr>
      </w:pPr>
      <w:r w:rsidRPr="00263364">
        <w:rPr>
          <w:rFonts w:ascii="Arial" w:hAnsi="Arial" w:cs="Arial"/>
          <w:sz w:val="22"/>
          <w:szCs w:val="22"/>
        </w:rPr>
        <w:t>A ce titre, u</w:t>
      </w:r>
      <w:r w:rsidR="00F42236" w:rsidRPr="00263364">
        <w:rPr>
          <w:rFonts w:ascii="Arial" w:hAnsi="Arial" w:cs="Arial"/>
          <w:sz w:val="22"/>
          <w:szCs w:val="22"/>
        </w:rPr>
        <w:t xml:space="preserve">ne réunion de négociation s’est tenue le </w:t>
      </w:r>
      <w:r w:rsidR="00E0080B" w:rsidRPr="00263364">
        <w:rPr>
          <w:rFonts w:ascii="Arial" w:hAnsi="Arial" w:cs="Arial"/>
          <w:sz w:val="22"/>
          <w:szCs w:val="22"/>
        </w:rPr>
        <w:t>mardi 24 mars 2026</w:t>
      </w:r>
      <w:r w:rsidR="00F42236" w:rsidRPr="00263364">
        <w:rPr>
          <w:rFonts w:ascii="Arial" w:hAnsi="Arial" w:cs="Arial"/>
          <w:sz w:val="22"/>
          <w:szCs w:val="22"/>
        </w:rPr>
        <w:t>.</w:t>
      </w:r>
    </w:p>
    <w:p w14:paraId="402226DB" w14:textId="77777777" w:rsidR="00033E04" w:rsidRPr="00263364" w:rsidRDefault="00033E04" w:rsidP="00D23774">
      <w:pPr>
        <w:tabs>
          <w:tab w:val="left" w:pos="1440"/>
        </w:tabs>
        <w:contextualSpacing/>
        <w:jc w:val="both"/>
        <w:rPr>
          <w:rFonts w:ascii="Arial" w:hAnsi="Arial" w:cs="Arial"/>
          <w:sz w:val="22"/>
          <w:szCs w:val="22"/>
        </w:rPr>
      </w:pPr>
    </w:p>
    <w:p w14:paraId="79396923" w14:textId="77777777" w:rsidR="00F42236" w:rsidRPr="00263364" w:rsidRDefault="00F42236" w:rsidP="00D23774">
      <w:pPr>
        <w:tabs>
          <w:tab w:val="left" w:pos="1440"/>
        </w:tabs>
        <w:contextualSpacing/>
        <w:jc w:val="both"/>
        <w:rPr>
          <w:rFonts w:ascii="Arial" w:hAnsi="Arial" w:cs="Arial"/>
          <w:sz w:val="22"/>
          <w:szCs w:val="22"/>
        </w:rPr>
      </w:pPr>
      <w:r w:rsidRPr="00263364">
        <w:rPr>
          <w:rFonts w:ascii="Arial" w:hAnsi="Arial" w:cs="Arial"/>
          <w:sz w:val="22"/>
          <w:szCs w:val="22"/>
        </w:rPr>
        <w:t>A l’issue des discussions, il a été convenu ce qui suit </w:t>
      </w:r>
      <w:r w:rsidR="00C54313" w:rsidRPr="00263364">
        <w:rPr>
          <w:rFonts w:ascii="Arial" w:hAnsi="Arial" w:cs="Arial"/>
          <w:sz w:val="22"/>
          <w:szCs w:val="22"/>
        </w:rPr>
        <w:t xml:space="preserve">entre les parties </w:t>
      </w:r>
      <w:r w:rsidRPr="00263364">
        <w:rPr>
          <w:rFonts w:ascii="Arial" w:hAnsi="Arial" w:cs="Arial"/>
          <w:sz w:val="22"/>
          <w:szCs w:val="22"/>
        </w:rPr>
        <w:t>:</w:t>
      </w:r>
    </w:p>
    <w:p w14:paraId="2A834BCB" w14:textId="77777777" w:rsidR="00F42236" w:rsidRPr="00263364" w:rsidRDefault="00F42236" w:rsidP="00D23774">
      <w:pPr>
        <w:tabs>
          <w:tab w:val="left" w:pos="1440"/>
        </w:tabs>
        <w:contextualSpacing/>
        <w:jc w:val="both"/>
        <w:rPr>
          <w:rFonts w:ascii="Arial" w:hAnsi="Arial" w:cs="Arial"/>
          <w:sz w:val="22"/>
          <w:szCs w:val="22"/>
        </w:rPr>
      </w:pPr>
    </w:p>
    <w:p w14:paraId="09FF69C4" w14:textId="77777777" w:rsidR="003502E1" w:rsidRPr="00263364" w:rsidRDefault="003502E1" w:rsidP="00D23774">
      <w:pPr>
        <w:tabs>
          <w:tab w:val="left" w:pos="1440"/>
        </w:tabs>
        <w:contextualSpacing/>
        <w:jc w:val="both"/>
        <w:rPr>
          <w:rFonts w:ascii="Arial" w:hAnsi="Arial" w:cs="Arial"/>
          <w:sz w:val="22"/>
          <w:szCs w:val="22"/>
        </w:rPr>
      </w:pPr>
    </w:p>
    <w:p w14:paraId="26892E77" w14:textId="77777777" w:rsidR="008A26B4" w:rsidRPr="00263364" w:rsidRDefault="008A26B4" w:rsidP="008A26B4">
      <w:pPr>
        <w:tabs>
          <w:tab w:val="left" w:pos="1440"/>
        </w:tabs>
        <w:contextualSpacing/>
        <w:jc w:val="both"/>
        <w:rPr>
          <w:rFonts w:ascii="Arial" w:hAnsi="Arial" w:cs="Arial"/>
          <w:b/>
          <w:sz w:val="22"/>
          <w:szCs w:val="22"/>
        </w:rPr>
      </w:pPr>
      <w:r w:rsidRPr="00263364">
        <w:rPr>
          <w:rFonts w:ascii="Arial" w:hAnsi="Arial" w:cs="Arial"/>
          <w:b/>
          <w:sz w:val="22"/>
          <w:szCs w:val="22"/>
          <w:u w:val="single"/>
        </w:rPr>
        <w:t>Article 1</w:t>
      </w:r>
      <w:r w:rsidRPr="00263364">
        <w:rPr>
          <w:rFonts w:ascii="Arial" w:hAnsi="Arial" w:cs="Arial"/>
          <w:b/>
          <w:sz w:val="22"/>
          <w:szCs w:val="22"/>
        </w:rPr>
        <w:t xml:space="preserve">    Modifications portant sur la 4</w:t>
      </w:r>
      <w:r w:rsidRPr="00263364">
        <w:rPr>
          <w:rFonts w:ascii="Arial" w:hAnsi="Arial" w:cs="Arial"/>
          <w:b/>
          <w:sz w:val="22"/>
          <w:szCs w:val="22"/>
          <w:vertAlign w:val="superscript"/>
        </w:rPr>
        <w:t>ème</w:t>
      </w:r>
      <w:r w:rsidRPr="00263364">
        <w:rPr>
          <w:rFonts w:ascii="Arial" w:hAnsi="Arial" w:cs="Arial"/>
          <w:b/>
          <w:sz w:val="22"/>
          <w:szCs w:val="22"/>
        </w:rPr>
        <w:t xml:space="preserve"> semaine des congés principaux d’été pour la production et les Services de Production dépendant de celle-ci</w:t>
      </w:r>
    </w:p>
    <w:p w14:paraId="77C84FC9" w14:textId="77777777" w:rsidR="008A26B4" w:rsidRPr="00263364" w:rsidRDefault="008A26B4" w:rsidP="00033E04">
      <w:pPr>
        <w:tabs>
          <w:tab w:val="left" w:pos="1440"/>
        </w:tabs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5AA9D9F0" w14:textId="77777777" w:rsidR="00CF751E" w:rsidRPr="00263364" w:rsidRDefault="00CF751E" w:rsidP="00B63446">
      <w:pPr>
        <w:jc w:val="both"/>
        <w:rPr>
          <w:rFonts w:ascii="Arial" w:hAnsi="Arial" w:cs="Arial"/>
          <w:sz w:val="22"/>
          <w:szCs w:val="22"/>
        </w:rPr>
      </w:pPr>
      <w:r w:rsidRPr="00263364">
        <w:rPr>
          <w:rFonts w:ascii="Arial" w:hAnsi="Arial" w:cs="Arial"/>
          <w:sz w:val="22"/>
          <w:szCs w:val="22"/>
        </w:rPr>
        <w:t>Aux termes de l’article 1 d</w:t>
      </w:r>
      <w:r w:rsidR="00E0080B" w:rsidRPr="00263364">
        <w:rPr>
          <w:rFonts w:ascii="Arial" w:hAnsi="Arial" w:cs="Arial"/>
          <w:sz w:val="22"/>
          <w:szCs w:val="22"/>
        </w:rPr>
        <w:t>e l’accord d’établissement du 19</w:t>
      </w:r>
      <w:r w:rsidRPr="00263364">
        <w:rPr>
          <w:rFonts w:ascii="Arial" w:hAnsi="Arial" w:cs="Arial"/>
          <w:sz w:val="22"/>
          <w:szCs w:val="22"/>
        </w:rPr>
        <w:t xml:space="preserve"> </w:t>
      </w:r>
      <w:r w:rsidR="00E0080B" w:rsidRPr="00263364">
        <w:rPr>
          <w:rFonts w:ascii="Arial" w:hAnsi="Arial" w:cs="Arial"/>
          <w:sz w:val="22"/>
          <w:szCs w:val="22"/>
        </w:rPr>
        <w:t>décembre 2025</w:t>
      </w:r>
      <w:r w:rsidRPr="00263364">
        <w:rPr>
          <w:rFonts w:ascii="Arial" w:hAnsi="Arial" w:cs="Arial"/>
          <w:sz w:val="22"/>
          <w:szCs w:val="22"/>
        </w:rPr>
        <w:t>, il a été convenu entre les parties</w:t>
      </w:r>
      <w:r w:rsidR="00E43613" w:rsidRPr="00263364">
        <w:rPr>
          <w:rFonts w:ascii="Arial" w:hAnsi="Arial" w:cs="Arial"/>
          <w:sz w:val="22"/>
          <w:szCs w:val="22"/>
        </w:rPr>
        <w:t>, concernant la 4</w:t>
      </w:r>
      <w:r w:rsidR="00E43613" w:rsidRPr="00263364">
        <w:rPr>
          <w:rFonts w:ascii="Arial" w:hAnsi="Arial" w:cs="Arial"/>
          <w:sz w:val="22"/>
          <w:szCs w:val="22"/>
          <w:vertAlign w:val="superscript"/>
        </w:rPr>
        <w:t>ème</w:t>
      </w:r>
      <w:r w:rsidR="00E43613" w:rsidRPr="00263364">
        <w:rPr>
          <w:rFonts w:ascii="Arial" w:hAnsi="Arial" w:cs="Arial"/>
          <w:sz w:val="22"/>
          <w:szCs w:val="22"/>
        </w:rPr>
        <w:t xml:space="preserve"> semaine de congés annuels, que selon les besoins d</w:t>
      </w:r>
      <w:r w:rsidR="00F42C50" w:rsidRPr="00263364">
        <w:rPr>
          <w:rFonts w:ascii="Arial" w:hAnsi="Arial" w:cs="Arial"/>
          <w:sz w:val="22"/>
          <w:szCs w:val="22"/>
        </w:rPr>
        <w:t>e production, les jours pourraient</w:t>
      </w:r>
      <w:r w:rsidR="00E43613" w:rsidRPr="00263364">
        <w:rPr>
          <w:rFonts w:ascii="Arial" w:hAnsi="Arial" w:cs="Arial"/>
          <w:sz w:val="22"/>
          <w:szCs w:val="22"/>
        </w:rPr>
        <w:t xml:space="preserve"> être positionnées collectivement, en tout ou partie, sur les périodes suivantes : </w:t>
      </w:r>
    </w:p>
    <w:p w14:paraId="411AB935" w14:textId="77777777" w:rsidR="00E43613" w:rsidRPr="00263364" w:rsidRDefault="00E43613" w:rsidP="00773162">
      <w:pPr>
        <w:pStyle w:val="Paragraphedeliste"/>
        <w:numPr>
          <w:ilvl w:val="0"/>
          <w:numId w:val="23"/>
        </w:numPr>
        <w:jc w:val="both"/>
        <w:rPr>
          <w:rFonts w:ascii="Arial" w:hAnsi="Arial" w:cs="Arial"/>
        </w:rPr>
      </w:pPr>
      <w:r w:rsidRPr="00263364">
        <w:rPr>
          <w:rFonts w:ascii="Arial" w:hAnsi="Arial" w:cs="Arial"/>
        </w:rPr>
        <w:t>Le vendredi 15 mai 2026 (réali</w:t>
      </w:r>
      <w:r w:rsidR="00C87D8C" w:rsidRPr="00263364">
        <w:rPr>
          <w:rFonts w:ascii="Arial" w:hAnsi="Arial" w:cs="Arial"/>
        </w:rPr>
        <w:t xml:space="preserve">sation du Pont de l’Ascension), </w:t>
      </w:r>
      <w:r w:rsidR="008118B6" w:rsidRPr="00263364">
        <w:rPr>
          <w:rFonts w:ascii="Arial" w:hAnsi="Arial" w:cs="Arial"/>
        </w:rPr>
        <w:t>confirmation</w:t>
      </w:r>
      <w:r w:rsidR="000E3125" w:rsidRPr="00263364">
        <w:rPr>
          <w:rFonts w:ascii="Arial" w:hAnsi="Arial" w:cs="Arial"/>
        </w:rPr>
        <w:t xml:space="preserve"> au plus tard lors </w:t>
      </w:r>
      <w:r w:rsidR="00F6313C" w:rsidRPr="00263364">
        <w:rPr>
          <w:rFonts w:ascii="Arial" w:hAnsi="Arial" w:cs="Arial"/>
        </w:rPr>
        <w:t xml:space="preserve">de la réunion ordinaire </w:t>
      </w:r>
      <w:r w:rsidR="000E3125" w:rsidRPr="00263364">
        <w:rPr>
          <w:rFonts w:ascii="Arial" w:hAnsi="Arial" w:cs="Arial"/>
        </w:rPr>
        <w:t>du CSE d</w:t>
      </w:r>
      <w:r w:rsidR="000057DA" w:rsidRPr="00263364">
        <w:rPr>
          <w:rFonts w:ascii="Arial" w:hAnsi="Arial" w:cs="Arial"/>
        </w:rPr>
        <w:t xml:space="preserve">u mois de </w:t>
      </w:r>
      <w:r w:rsidR="000E3125" w:rsidRPr="00263364">
        <w:rPr>
          <w:rFonts w:ascii="Arial" w:hAnsi="Arial" w:cs="Arial"/>
        </w:rPr>
        <w:t>mars 2026</w:t>
      </w:r>
      <w:r w:rsidR="008118B6" w:rsidRPr="00263364">
        <w:rPr>
          <w:rFonts w:ascii="Arial" w:hAnsi="Arial" w:cs="Arial"/>
        </w:rPr>
        <w:t xml:space="preserve"> (confirmé</w:t>
      </w:r>
      <w:r w:rsidR="00C87D8C" w:rsidRPr="00263364">
        <w:rPr>
          <w:rFonts w:ascii="Arial" w:hAnsi="Arial" w:cs="Arial"/>
        </w:rPr>
        <w:t xml:space="preserve"> lors du CSE d</w:t>
      </w:r>
      <w:r w:rsidR="00372471" w:rsidRPr="00263364">
        <w:rPr>
          <w:rFonts w:ascii="Arial" w:hAnsi="Arial" w:cs="Arial"/>
        </w:rPr>
        <w:t>u mois de</w:t>
      </w:r>
      <w:r w:rsidR="00C87D8C" w:rsidRPr="00263364">
        <w:rPr>
          <w:rFonts w:ascii="Arial" w:hAnsi="Arial" w:cs="Arial"/>
        </w:rPr>
        <w:t xml:space="preserve"> février 2026</w:t>
      </w:r>
      <w:r w:rsidR="008118B6" w:rsidRPr="00263364">
        <w:rPr>
          <w:rFonts w:ascii="Arial" w:hAnsi="Arial" w:cs="Arial"/>
        </w:rPr>
        <w:t>)</w:t>
      </w:r>
      <w:r w:rsidR="00C87D8C" w:rsidRPr="00263364">
        <w:rPr>
          <w:rFonts w:ascii="Arial" w:hAnsi="Arial" w:cs="Arial"/>
        </w:rPr>
        <w:t xml:space="preserve"> ; </w:t>
      </w:r>
    </w:p>
    <w:p w14:paraId="39400B1C" w14:textId="77777777" w:rsidR="00E43613" w:rsidRPr="00263364" w:rsidRDefault="00E43613" w:rsidP="00773162">
      <w:pPr>
        <w:pStyle w:val="Paragraphedeliste"/>
        <w:numPr>
          <w:ilvl w:val="0"/>
          <w:numId w:val="23"/>
        </w:numPr>
        <w:jc w:val="both"/>
        <w:rPr>
          <w:rFonts w:ascii="Arial" w:hAnsi="Arial" w:cs="Arial"/>
        </w:rPr>
      </w:pPr>
      <w:r w:rsidRPr="00263364">
        <w:rPr>
          <w:rFonts w:ascii="Arial" w:hAnsi="Arial" w:cs="Arial"/>
        </w:rPr>
        <w:t>Et/ou le lundi 13 juillet 2026 (réa</w:t>
      </w:r>
      <w:r w:rsidR="008118B6" w:rsidRPr="00263364">
        <w:rPr>
          <w:rFonts w:ascii="Arial" w:hAnsi="Arial" w:cs="Arial"/>
        </w:rPr>
        <w:t>lisation du Pont du 14 juillet), confirmation</w:t>
      </w:r>
      <w:r w:rsidR="000E3125" w:rsidRPr="00263364">
        <w:rPr>
          <w:rFonts w:ascii="Arial" w:hAnsi="Arial" w:cs="Arial"/>
        </w:rPr>
        <w:t xml:space="preserve"> au </w:t>
      </w:r>
      <w:r w:rsidR="008118B6" w:rsidRPr="00263364">
        <w:rPr>
          <w:rFonts w:ascii="Arial" w:hAnsi="Arial" w:cs="Arial"/>
        </w:rPr>
        <w:t xml:space="preserve">plus tard lors </w:t>
      </w:r>
      <w:r w:rsidR="00F6313C" w:rsidRPr="00263364">
        <w:rPr>
          <w:rFonts w:ascii="Arial" w:hAnsi="Arial" w:cs="Arial"/>
        </w:rPr>
        <w:t xml:space="preserve">de la réunion ordinaire </w:t>
      </w:r>
      <w:r w:rsidR="008118B6" w:rsidRPr="00263364">
        <w:rPr>
          <w:rFonts w:ascii="Arial" w:hAnsi="Arial" w:cs="Arial"/>
        </w:rPr>
        <w:t>du CSE d</w:t>
      </w:r>
      <w:r w:rsidR="000057DA" w:rsidRPr="00263364">
        <w:rPr>
          <w:rFonts w:ascii="Arial" w:hAnsi="Arial" w:cs="Arial"/>
        </w:rPr>
        <w:t xml:space="preserve">u mois de </w:t>
      </w:r>
      <w:r w:rsidR="008118B6" w:rsidRPr="00263364">
        <w:rPr>
          <w:rFonts w:ascii="Arial" w:hAnsi="Arial" w:cs="Arial"/>
        </w:rPr>
        <w:t>mai 2026 ;</w:t>
      </w:r>
    </w:p>
    <w:p w14:paraId="68F6F761" w14:textId="77777777" w:rsidR="00E43613" w:rsidRDefault="00E43613" w:rsidP="00773162">
      <w:pPr>
        <w:pStyle w:val="Paragraphedeliste"/>
        <w:numPr>
          <w:ilvl w:val="0"/>
          <w:numId w:val="23"/>
        </w:numPr>
        <w:jc w:val="both"/>
        <w:rPr>
          <w:rFonts w:ascii="Arial" w:hAnsi="Arial" w:cs="Arial"/>
        </w:rPr>
      </w:pPr>
      <w:r w:rsidRPr="00263364">
        <w:rPr>
          <w:rFonts w:ascii="Arial" w:hAnsi="Arial" w:cs="Arial"/>
        </w:rPr>
        <w:t xml:space="preserve">Et/ou les lundi 21, mardi 22 </w:t>
      </w:r>
      <w:r w:rsidR="008118B6" w:rsidRPr="00263364">
        <w:rPr>
          <w:rFonts w:ascii="Arial" w:hAnsi="Arial" w:cs="Arial"/>
        </w:rPr>
        <w:t xml:space="preserve">et/ou mercredi 23 décembre 2026, confirmation au plus tard lors </w:t>
      </w:r>
      <w:r w:rsidR="00F6313C" w:rsidRPr="00263364">
        <w:rPr>
          <w:rFonts w:ascii="Arial" w:hAnsi="Arial" w:cs="Arial"/>
        </w:rPr>
        <w:t xml:space="preserve">de la réunion ordinaire </w:t>
      </w:r>
      <w:r w:rsidR="008118B6" w:rsidRPr="00263364">
        <w:rPr>
          <w:rFonts w:ascii="Arial" w:hAnsi="Arial" w:cs="Arial"/>
        </w:rPr>
        <w:t xml:space="preserve">du CSE </w:t>
      </w:r>
      <w:r w:rsidR="000057DA" w:rsidRPr="00263364">
        <w:rPr>
          <w:rFonts w:ascii="Arial" w:hAnsi="Arial" w:cs="Arial"/>
        </w:rPr>
        <w:t xml:space="preserve">du mois </w:t>
      </w:r>
      <w:r w:rsidR="00770723">
        <w:rPr>
          <w:rFonts w:ascii="Arial" w:hAnsi="Arial" w:cs="Arial"/>
        </w:rPr>
        <w:t>d’octobre 2026 ;</w:t>
      </w:r>
    </w:p>
    <w:p w14:paraId="657D25A5" w14:textId="77777777" w:rsidR="00C87D8C" w:rsidRPr="00D4282F" w:rsidRDefault="00770723" w:rsidP="00C87D8C">
      <w:pPr>
        <w:pStyle w:val="Paragraphedeliste"/>
        <w:numPr>
          <w:ilvl w:val="0"/>
          <w:numId w:val="23"/>
        </w:numPr>
        <w:jc w:val="both"/>
        <w:rPr>
          <w:rFonts w:ascii="Arial" w:hAnsi="Arial" w:cs="Arial"/>
        </w:rPr>
      </w:pPr>
      <w:r w:rsidRPr="00770723">
        <w:rPr>
          <w:rFonts w:ascii="Arial" w:hAnsi="Arial" w:cs="Arial"/>
        </w:rPr>
        <w:t>En l’absence de positionnement collectif, en tout</w:t>
      </w:r>
      <w:r w:rsidR="00773162">
        <w:rPr>
          <w:rFonts w:ascii="Arial" w:hAnsi="Arial" w:cs="Arial"/>
        </w:rPr>
        <w:t xml:space="preserve"> ou partie, des jours de la 4</w:t>
      </w:r>
      <w:r w:rsidR="00773162" w:rsidRPr="00773162">
        <w:rPr>
          <w:rFonts w:ascii="Arial" w:hAnsi="Arial" w:cs="Arial"/>
          <w:vertAlign w:val="superscript"/>
        </w:rPr>
        <w:t>ème</w:t>
      </w:r>
      <w:r w:rsidR="00773162">
        <w:rPr>
          <w:rFonts w:ascii="Arial" w:hAnsi="Arial" w:cs="Arial"/>
        </w:rPr>
        <w:t xml:space="preserve"> </w:t>
      </w:r>
      <w:r w:rsidRPr="00770723">
        <w:rPr>
          <w:rFonts w:ascii="Arial" w:hAnsi="Arial" w:cs="Arial"/>
        </w:rPr>
        <w:t>semaine de congés annuels, sur une ou plusieurs des périodes susvisées, ces jours seront à positionner individuellement par les salariés.</w:t>
      </w:r>
    </w:p>
    <w:p w14:paraId="0D1A09E1" w14:textId="77777777" w:rsidR="00D4282F" w:rsidRDefault="00D4282F" w:rsidP="003322E4">
      <w:pPr>
        <w:jc w:val="both"/>
        <w:rPr>
          <w:rFonts w:ascii="Arial" w:hAnsi="Arial" w:cs="Arial"/>
          <w:sz w:val="22"/>
          <w:szCs w:val="22"/>
        </w:rPr>
      </w:pPr>
    </w:p>
    <w:p w14:paraId="3AF9B589" w14:textId="77777777" w:rsidR="00D4282F" w:rsidRPr="00D4282F" w:rsidRDefault="00D4282F" w:rsidP="00E272FB">
      <w:pPr>
        <w:jc w:val="both"/>
        <w:rPr>
          <w:rFonts w:ascii="Arial" w:hAnsi="Arial" w:cs="Arial"/>
          <w:sz w:val="22"/>
          <w:szCs w:val="22"/>
        </w:rPr>
      </w:pPr>
      <w:r w:rsidRPr="00263364">
        <w:rPr>
          <w:rFonts w:ascii="Arial" w:hAnsi="Arial" w:cs="Arial"/>
          <w:sz w:val="22"/>
          <w:szCs w:val="22"/>
        </w:rPr>
        <w:t xml:space="preserve">Compte tenu du contexte actuel, les parties ont convenu de repositionner </w:t>
      </w:r>
      <w:r w:rsidRPr="00D4282F">
        <w:rPr>
          <w:rFonts w:ascii="Arial" w:hAnsi="Arial" w:cs="Arial"/>
          <w:sz w:val="22"/>
          <w:szCs w:val="22"/>
        </w:rPr>
        <w:t>les trois jours de la 4</w:t>
      </w:r>
      <w:r w:rsidRPr="00D4282F">
        <w:rPr>
          <w:rFonts w:ascii="Arial" w:hAnsi="Arial" w:cs="Arial"/>
          <w:sz w:val="22"/>
          <w:szCs w:val="22"/>
          <w:vertAlign w:val="superscript"/>
        </w:rPr>
        <w:t>ème</w:t>
      </w:r>
      <w:r>
        <w:rPr>
          <w:rFonts w:ascii="Arial" w:hAnsi="Arial" w:cs="Arial"/>
          <w:sz w:val="22"/>
          <w:szCs w:val="22"/>
        </w:rPr>
        <w:t xml:space="preserve"> </w:t>
      </w:r>
      <w:r w:rsidRPr="00D4282F">
        <w:rPr>
          <w:rFonts w:ascii="Arial" w:hAnsi="Arial" w:cs="Arial"/>
          <w:sz w:val="22"/>
          <w:szCs w:val="22"/>
        </w:rPr>
        <w:t>semaine de congés annuels initialement prévus d’être positionnés soit les lundi 21, mardi 22 et mercredi 23 décembre 2026, soit en congés flottants, sur les journées suivantes :</w:t>
      </w:r>
    </w:p>
    <w:p w14:paraId="18B61679" w14:textId="77777777" w:rsidR="00D4282F" w:rsidRDefault="00D4282F" w:rsidP="00E272FB">
      <w:pPr>
        <w:pStyle w:val="Paragraphedeliste"/>
        <w:numPr>
          <w:ilvl w:val="0"/>
          <w:numId w:val="2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Le l</w:t>
      </w:r>
      <w:r w:rsidRPr="00D4282F">
        <w:rPr>
          <w:rFonts w:ascii="Arial" w:hAnsi="Arial" w:cs="Arial"/>
        </w:rPr>
        <w:t>undi 11 mai 2026</w:t>
      </w:r>
    </w:p>
    <w:p w14:paraId="1C88E14C" w14:textId="77777777" w:rsidR="00D4282F" w:rsidRDefault="00D4282F" w:rsidP="00E272FB">
      <w:pPr>
        <w:pStyle w:val="Paragraphedeliste"/>
        <w:numPr>
          <w:ilvl w:val="0"/>
          <w:numId w:val="2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Le ma</w:t>
      </w:r>
      <w:r w:rsidRPr="00D4282F">
        <w:rPr>
          <w:rFonts w:ascii="Arial" w:hAnsi="Arial" w:cs="Arial"/>
        </w:rPr>
        <w:t>rdi 12 mai 2026</w:t>
      </w:r>
    </w:p>
    <w:p w14:paraId="4A37E312" w14:textId="77777777" w:rsidR="00D4282F" w:rsidRPr="00D4282F" w:rsidRDefault="00D4282F" w:rsidP="00E272FB">
      <w:pPr>
        <w:pStyle w:val="Paragraphedeliste"/>
        <w:numPr>
          <w:ilvl w:val="0"/>
          <w:numId w:val="2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Le m</w:t>
      </w:r>
      <w:r w:rsidRPr="00D4282F">
        <w:rPr>
          <w:rFonts w:ascii="Arial" w:hAnsi="Arial" w:cs="Arial"/>
        </w:rPr>
        <w:t>ercredi 13 mai 2026</w:t>
      </w:r>
    </w:p>
    <w:p w14:paraId="5D0F07CC" w14:textId="77777777" w:rsidR="00D4282F" w:rsidRDefault="00D4282F" w:rsidP="003322E4">
      <w:pPr>
        <w:jc w:val="both"/>
        <w:rPr>
          <w:rFonts w:ascii="Arial" w:hAnsi="Arial" w:cs="Arial"/>
          <w:sz w:val="22"/>
          <w:szCs w:val="22"/>
        </w:rPr>
      </w:pPr>
    </w:p>
    <w:p w14:paraId="24AB0A48" w14:textId="57FF71F2" w:rsidR="00770723" w:rsidRPr="00263364" w:rsidRDefault="00770723" w:rsidP="003322E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Au regard du positionnement</w:t>
      </w:r>
      <w:r w:rsidR="00E84458">
        <w:rPr>
          <w:rFonts w:ascii="Arial" w:hAnsi="Arial" w:cs="Arial"/>
          <w:sz w:val="22"/>
          <w:szCs w:val="22"/>
        </w:rPr>
        <w:t xml:space="preserve"> de trois jours de congés annuels les </w:t>
      </w:r>
      <w:r w:rsidR="00E84458" w:rsidRPr="00263364">
        <w:rPr>
          <w:rFonts w:ascii="Arial" w:hAnsi="Arial" w:cs="Arial"/>
          <w:sz w:val="22"/>
          <w:szCs w:val="22"/>
        </w:rPr>
        <w:t>lundi 11, mardi 12 et mercredi 13 mai 2026</w:t>
      </w:r>
      <w:r w:rsidR="00E84458">
        <w:rPr>
          <w:rFonts w:ascii="Arial" w:hAnsi="Arial" w:cs="Arial"/>
          <w:sz w:val="22"/>
          <w:szCs w:val="22"/>
        </w:rPr>
        <w:t xml:space="preserve"> et </w:t>
      </w:r>
      <w:r>
        <w:rPr>
          <w:rFonts w:ascii="Arial" w:hAnsi="Arial" w:cs="Arial"/>
          <w:sz w:val="22"/>
          <w:szCs w:val="22"/>
        </w:rPr>
        <w:t>d’un jour de congé</w:t>
      </w:r>
      <w:r w:rsidR="00E84458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</w:t>
      </w:r>
      <w:r w:rsidR="00E84458">
        <w:rPr>
          <w:rFonts w:ascii="Arial" w:hAnsi="Arial" w:cs="Arial"/>
          <w:sz w:val="22"/>
          <w:szCs w:val="22"/>
        </w:rPr>
        <w:t>annuels</w:t>
      </w:r>
      <w:r>
        <w:rPr>
          <w:rFonts w:ascii="Arial" w:hAnsi="Arial" w:cs="Arial"/>
          <w:sz w:val="22"/>
          <w:szCs w:val="22"/>
        </w:rPr>
        <w:t xml:space="preserve"> le vendredi 15 mai</w:t>
      </w:r>
      <w:r w:rsidR="00E84458">
        <w:rPr>
          <w:rFonts w:ascii="Arial" w:hAnsi="Arial" w:cs="Arial"/>
          <w:sz w:val="22"/>
          <w:szCs w:val="22"/>
        </w:rPr>
        <w:t xml:space="preserve"> 2026,</w:t>
      </w:r>
      <w:r>
        <w:rPr>
          <w:rFonts w:ascii="Arial" w:hAnsi="Arial" w:cs="Arial"/>
          <w:sz w:val="22"/>
          <w:szCs w:val="22"/>
        </w:rPr>
        <w:t xml:space="preserve"> l’établissement de Rennes sera </w:t>
      </w:r>
      <w:r w:rsidR="00B5412D">
        <w:rPr>
          <w:rFonts w:ascii="Arial" w:hAnsi="Arial" w:cs="Arial"/>
          <w:sz w:val="22"/>
          <w:szCs w:val="22"/>
        </w:rPr>
        <w:t xml:space="preserve">fermé </w:t>
      </w:r>
      <w:r>
        <w:rPr>
          <w:rFonts w:ascii="Arial" w:hAnsi="Arial" w:cs="Arial"/>
          <w:sz w:val="22"/>
          <w:szCs w:val="22"/>
        </w:rPr>
        <w:t>du jeudi 7 mai</w:t>
      </w:r>
      <w:r w:rsidR="007D3849">
        <w:rPr>
          <w:rFonts w:ascii="Arial" w:hAnsi="Arial" w:cs="Arial"/>
          <w:sz w:val="22"/>
          <w:szCs w:val="22"/>
        </w:rPr>
        <w:t xml:space="preserve"> 2026</w:t>
      </w:r>
      <w:r>
        <w:rPr>
          <w:rFonts w:ascii="Arial" w:hAnsi="Arial" w:cs="Arial"/>
          <w:sz w:val="22"/>
          <w:szCs w:val="22"/>
        </w:rPr>
        <w:t xml:space="preserve"> fin de séance au dimanche 17 mai 2026 inclus. </w:t>
      </w:r>
    </w:p>
    <w:p w14:paraId="50B63895" w14:textId="77777777" w:rsidR="00B553C9" w:rsidRPr="00263364" w:rsidRDefault="00B553C9" w:rsidP="003322E4">
      <w:pPr>
        <w:jc w:val="both"/>
        <w:rPr>
          <w:rFonts w:ascii="Arial" w:hAnsi="Arial" w:cs="Arial"/>
          <w:sz w:val="22"/>
          <w:szCs w:val="22"/>
        </w:rPr>
      </w:pPr>
    </w:p>
    <w:p w14:paraId="79A59074" w14:textId="77777777" w:rsidR="00A65E57" w:rsidRPr="00263364" w:rsidRDefault="00A65E57" w:rsidP="003322E4">
      <w:pPr>
        <w:jc w:val="both"/>
        <w:rPr>
          <w:rFonts w:ascii="Arial" w:hAnsi="Arial" w:cs="Arial"/>
          <w:sz w:val="22"/>
          <w:szCs w:val="22"/>
        </w:rPr>
      </w:pPr>
      <w:r w:rsidRPr="00263364">
        <w:rPr>
          <w:rFonts w:ascii="Arial" w:hAnsi="Arial" w:cs="Arial"/>
          <w:sz w:val="22"/>
          <w:szCs w:val="22"/>
        </w:rPr>
        <w:t>Pour couvrir ce</w:t>
      </w:r>
      <w:r w:rsidR="00E43613" w:rsidRPr="00263364">
        <w:rPr>
          <w:rFonts w:ascii="Arial" w:hAnsi="Arial" w:cs="Arial"/>
          <w:sz w:val="22"/>
          <w:szCs w:val="22"/>
        </w:rPr>
        <w:t>s</w:t>
      </w:r>
      <w:r w:rsidRPr="00263364">
        <w:rPr>
          <w:rFonts w:ascii="Arial" w:hAnsi="Arial" w:cs="Arial"/>
          <w:sz w:val="22"/>
          <w:szCs w:val="22"/>
        </w:rPr>
        <w:t xml:space="preserve"> congé</w:t>
      </w:r>
      <w:r w:rsidR="00E43613" w:rsidRPr="00263364">
        <w:rPr>
          <w:rFonts w:ascii="Arial" w:hAnsi="Arial" w:cs="Arial"/>
          <w:sz w:val="22"/>
          <w:szCs w:val="22"/>
        </w:rPr>
        <w:t>s</w:t>
      </w:r>
      <w:r w:rsidRPr="00263364">
        <w:rPr>
          <w:rFonts w:ascii="Arial" w:hAnsi="Arial" w:cs="Arial"/>
          <w:sz w:val="22"/>
          <w:szCs w:val="22"/>
        </w:rPr>
        <w:t xml:space="preserve"> collectif</w:t>
      </w:r>
      <w:r w:rsidR="00E43613" w:rsidRPr="00263364">
        <w:rPr>
          <w:rFonts w:ascii="Arial" w:hAnsi="Arial" w:cs="Arial"/>
          <w:sz w:val="22"/>
          <w:szCs w:val="22"/>
        </w:rPr>
        <w:t>s</w:t>
      </w:r>
      <w:r w:rsidRPr="00263364">
        <w:rPr>
          <w:rFonts w:ascii="Arial" w:hAnsi="Arial" w:cs="Arial"/>
          <w:sz w:val="22"/>
          <w:szCs w:val="22"/>
        </w:rPr>
        <w:t>, une priorité s</w:t>
      </w:r>
      <w:r w:rsidR="00E43613" w:rsidRPr="00263364">
        <w:rPr>
          <w:rFonts w:ascii="Arial" w:hAnsi="Arial" w:cs="Arial"/>
          <w:sz w:val="22"/>
          <w:szCs w:val="22"/>
        </w:rPr>
        <w:t xml:space="preserve">era donnée aux congés </w:t>
      </w:r>
      <w:r w:rsidR="00E84458">
        <w:rPr>
          <w:rFonts w:ascii="Arial" w:hAnsi="Arial" w:cs="Arial"/>
          <w:sz w:val="22"/>
          <w:szCs w:val="22"/>
        </w:rPr>
        <w:t>annuels</w:t>
      </w:r>
      <w:r w:rsidR="00E43613" w:rsidRPr="00263364">
        <w:rPr>
          <w:rFonts w:ascii="Arial" w:hAnsi="Arial" w:cs="Arial"/>
          <w:sz w:val="22"/>
          <w:szCs w:val="22"/>
        </w:rPr>
        <w:t xml:space="preserve"> 2025</w:t>
      </w:r>
      <w:r w:rsidRPr="00263364">
        <w:rPr>
          <w:rFonts w:ascii="Arial" w:hAnsi="Arial" w:cs="Arial"/>
          <w:sz w:val="22"/>
          <w:szCs w:val="22"/>
        </w:rPr>
        <w:t xml:space="preserve"> pour les salariés dont le compteu</w:t>
      </w:r>
      <w:r w:rsidR="00E43613" w:rsidRPr="00263364">
        <w:rPr>
          <w:rFonts w:ascii="Arial" w:hAnsi="Arial" w:cs="Arial"/>
          <w:sz w:val="22"/>
          <w:szCs w:val="22"/>
        </w:rPr>
        <w:t xml:space="preserve">r de congés </w:t>
      </w:r>
      <w:r w:rsidR="00E84458">
        <w:rPr>
          <w:rFonts w:ascii="Arial" w:hAnsi="Arial" w:cs="Arial"/>
          <w:sz w:val="22"/>
          <w:szCs w:val="22"/>
        </w:rPr>
        <w:t>annuels</w:t>
      </w:r>
      <w:r w:rsidR="00E43613" w:rsidRPr="00263364">
        <w:rPr>
          <w:rFonts w:ascii="Arial" w:hAnsi="Arial" w:cs="Arial"/>
          <w:sz w:val="22"/>
          <w:szCs w:val="22"/>
        </w:rPr>
        <w:t xml:space="preserve"> 2025</w:t>
      </w:r>
      <w:r w:rsidR="003502E1" w:rsidRPr="00263364">
        <w:rPr>
          <w:rFonts w:ascii="Arial" w:hAnsi="Arial" w:cs="Arial"/>
          <w:sz w:val="22"/>
          <w:szCs w:val="22"/>
        </w:rPr>
        <w:t xml:space="preserve"> est positif, avec une restitution des congés 2026 pour un positionnement individuel au plus tard au 31 mai 2027.</w:t>
      </w:r>
    </w:p>
    <w:p w14:paraId="5FA3BAA9" w14:textId="77777777" w:rsidR="00CF751E" w:rsidRPr="00263364" w:rsidRDefault="00A65E57" w:rsidP="003322E4">
      <w:pPr>
        <w:jc w:val="both"/>
        <w:rPr>
          <w:rFonts w:ascii="Arial" w:hAnsi="Arial" w:cs="Arial"/>
          <w:sz w:val="22"/>
          <w:szCs w:val="22"/>
        </w:rPr>
      </w:pPr>
      <w:r w:rsidRPr="00263364">
        <w:rPr>
          <w:rFonts w:ascii="Arial" w:hAnsi="Arial" w:cs="Arial"/>
          <w:sz w:val="22"/>
          <w:szCs w:val="22"/>
        </w:rPr>
        <w:t xml:space="preserve">Pour les salariés ne disposant plus de congés </w:t>
      </w:r>
      <w:r w:rsidR="00E84458">
        <w:rPr>
          <w:rFonts w:ascii="Arial" w:hAnsi="Arial" w:cs="Arial"/>
          <w:sz w:val="22"/>
          <w:szCs w:val="22"/>
        </w:rPr>
        <w:t>annuels</w:t>
      </w:r>
      <w:r w:rsidR="00E43613" w:rsidRPr="00263364">
        <w:rPr>
          <w:rFonts w:ascii="Arial" w:hAnsi="Arial" w:cs="Arial"/>
          <w:sz w:val="22"/>
          <w:szCs w:val="22"/>
        </w:rPr>
        <w:t xml:space="preserve"> 2025</w:t>
      </w:r>
      <w:r w:rsidRPr="00263364">
        <w:rPr>
          <w:rFonts w:ascii="Arial" w:hAnsi="Arial" w:cs="Arial"/>
          <w:sz w:val="22"/>
          <w:szCs w:val="22"/>
        </w:rPr>
        <w:t xml:space="preserve">, </w:t>
      </w:r>
      <w:r w:rsidR="00E43613" w:rsidRPr="00263364">
        <w:rPr>
          <w:rFonts w:ascii="Arial" w:hAnsi="Arial" w:cs="Arial"/>
          <w:sz w:val="22"/>
          <w:szCs w:val="22"/>
        </w:rPr>
        <w:t>des</w:t>
      </w:r>
      <w:r w:rsidRPr="00263364">
        <w:rPr>
          <w:rFonts w:ascii="Arial" w:hAnsi="Arial" w:cs="Arial"/>
          <w:sz w:val="22"/>
          <w:szCs w:val="22"/>
        </w:rPr>
        <w:t xml:space="preserve"> jour</w:t>
      </w:r>
      <w:r w:rsidR="00E43613" w:rsidRPr="00263364">
        <w:rPr>
          <w:rFonts w:ascii="Arial" w:hAnsi="Arial" w:cs="Arial"/>
          <w:sz w:val="22"/>
          <w:szCs w:val="22"/>
        </w:rPr>
        <w:t>s</w:t>
      </w:r>
      <w:r w:rsidRPr="00263364">
        <w:rPr>
          <w:rFonts w:ascii="Arial" w:hAnsi="Arial" w:cs="Arial"/>
          <w:sz w:val="22"/>
          <w:szCs w:val="22"/>
        </w:rPr>
        <w:t xml:space="preserve"> de congé</w:t>
      </w:r>
      <w:r w:rsidR="00922846">
        <w:rPr>
          <w:rFonts w:ascii="Arial" w:hAnsi="Arial" w:cs="Arial"/>
          <w:sz w:val="22"/>
          <w:szCs w:val="22"/>
        </w:rPr>
        <w:t>s</w:t>
      </w:r>
      <w:r w:rsidRPr="00263364">
        <w:rPr>
          <w:rFonts w:ascii="Arial" w:hAnsi="Arial" w:cs="Arial"/>
          <w:sz w:val="22"/>
          <w:szCs w:val="22"/>
        </w:rPr>
        <w:t xml:space="preserve"> </w:t>
      </w:r>
      <w:r w:rsidR="00E84458">
        <w:rPr>
          <w:rFonts w:ascii="Arial" w:hAnsi="Arial" w:cs="Arial"/>
          <w:sz w:val="22"/>
          <w:szCs w:val="22"/>
        </w:rPr>
        <w:t>annuels</w:t>
      </w:r>
      <w:r w:rsidR="00E43613" w:rsidRPr="00263364">
        <w:rPr>
          <w:rFonts w:ascii="Arial" w:hAnsi="Arial" w:cs="Arial"/>
          <w:sz w:val="22"/>
          <w:szCs w:val="22"/>
        </w:rPr>
        <w:t xml:space="preserve"> 2026 seront</w:t>
      </w:r>
      <w:r w:rsidRPr="00263364">
        <w:rPr>
          <w:rFonts w:ascii="Arial" w:hAnsi="Arial" w:cs="Arial"/>
          <w:sz w:val="22"/>
          <w:szCs w:val="22"/>
        </w:rPr>
        <w:t xml:space="preserve"> positionné</w:t>
      </w:r>
      <w:r w:rsidR="00E43613" w:rsidRPr="00263364">
        <w:rPr>
          <w:rFonts w:ascii="Arial" w:hAnsi="Arial" w:cs="Arial"/>
          <w:sz w:val="22"/>
          <w:szCs w:val="22"/>
        </w:rPr>
        <w:t>s</w:t>
      </w:r>
      <w:r w:rsidRPr="00263364">
        <w:rPr>
          <w:rFonts w:ascii="Arial" w:hAnsi="Arial" w:cs="Arial"/>
          <w:sz w:val="22"/>
          <w:szCs w:val="22"/>
        </w:rPr>
        <w:t>.</w:t>
      </w:r>
    </w:p>
    <w:p w14:paraId="273CBD70" w14:textId="77777777" w:rsidR="00283C1F" w:rsidRPr="00263364" w:rsidRDefault="00283C1F" w:rsidP="00CF751E">
      <w:pPr>
        <w:jc w:val="both"/>
        <w:rPr>
          <w:rFonts w:ascii="Arial" w:hAnsi="Arial" w:cs="Arial"/>
          <w:sz w:val="22"/>
          <w:szCs w:val="22"/>
        </w:rPr>
      </w:pPr>
    </w:p>
    <w:p w14:paraId="603C3592" w14:textId="77777777" w:rsidR="00401ED4" w:rsidRPr="00263364" w:rsidRDefault="00283C1F" w:rsidP="00283C1F">
      <w:pPr>
        <w:jc w:val="both"/>
        <w:rPr>
          <w:rFonts w:ascii="Arial" w:hAnsi="Arial" w:cs="Arial"/>
          <w:iCs/>
          <w:sz w:val="22"/>
          <w:szCs w:val="22"/>
        </w:rPr>
      </w:pPr>
      <w:r w:rsidRPr="00263364">
        <w:rPr>
          <w:rFonts w:ascii="Arial" w:hAnsi="Arial" w:cs="Arial"/>
          <w:sz w:val="22"/>
          <w:szCs w:val="22"/>
        </w:rPr>
        <w:t xml:space="preserve">Conformément aux dispositions de l’accord d’entreprise signé le </w:t>
      </w:r>
      <w:r w:rsidR="00E43613" w:rsidRPr="00263364">
        <w:rPr>
          <w:rFonts w:ascii="Arial" w:hAnsi="Arial" w:cs="Arial"/>
          <w:sz w:val="22"/>
          <w:szCs w:val="22"/>
        </w:rPr>
        <w:t>15 novembre 2023</w:t>
      </w:r>
      <w:r w:rsidRPr="00263364">
        <w:rPr>
          <w:rFonts w:ascii="Arial" w:hAnsi="Arial" w:cs="Arial"/>
          <w:sz w:val="22"/>
          <w:szCs w:val="22"/>
        </w:rPr>
        <w:t xml:space="preserve"> et de l’ac</w:t>
      </w:r>
      <w:r w:rsidR="00E43613" w:rsidRPr="00263364">
        <w:rPr>
          <w:rFonts w:ascii="Arial" w:hAnsi="Arial" w:cs="Arial"/>
          <w:sz w:val="22"/>
          <w:szCs w:val="22"/>
        </w:rPr>
        <w:t>cord d’établissement signé le 19</w:t>
      </w:r>
      <w:r w:rsidRPr="00263364">
        <w:rPr>
          <w:rFonts w:ascii="Arial" w:hAnsi="Arial" w:cs="Arial"/>
          <w:sz w:val="22"/>
          <w:szCs w:val="22"/>
        </w:rPr>
        <w:t xml:space="preserve"> </w:t>
      </w:r>
      <w:r w:rsidR="00E43613" w:rsidRPr="00263364">
        <w:rPr>
          <w:rFonts w:ascii="Arial" w:hAnsi="Arial" w:cs="Arial"/>
          <w:sz w:val="22"/>
          <w:szCs w:val="22"/>
        </w:rPr>
        <w:t>décembre 2025</w:t>
      </w:r>
      <w:r w:rsidRPr="00263364">
        <w:rPr>
          <w:rFonts w:ascii="Arial" w:hAnsi="Arial" w:cs="Arial"/>
          <w:sz w:val="22"/>
          <w:szCs w:val="22"/>
        </w:rPr>
        <w:t xml:space="preserve">, </w:t>
      </w:r>
      <w:r w:rsidR="005F7B31" w:rsidRPr="00263364">
        <w:rPr>
          <w:rFonts w:ascii="Arial" w:hAnsi="Arial" w:cs="Arial"/>
          <w:sz w:val="22"/>
          <w:szCs w:val="22"/>
        </w:rPr>
        <w:t>cet aménagement</w:t>
      </w:r>
      <w:r w:rsidRPr="00263364">
        <w:rPr>
          <w:rFonts w:ascii="Arial" w:hAnsi="Arial" w:cs="Arial"/>
          <w:sz w:val="22"/>
          <w:szCs w:val="22"/>
        </w:rPr>
        <w:t xml:space="preserve"> est réalisé </w:t>
      </w:r>
      <w:r w:rsidRPr="00263364">
        <w:rPr>
          <w:rFonts w:ascii="Arial" w:hAnsi="Arial" w:cs="Arial"/>
          <w:iCs/>
          <w:sz w:val="22"/>
          <w:szCs w:val="22"/>
        </w:rPr>
        <w:t>sans octroi de congés su</w:t>
      </w:r>
      <w:r w:rsidR="004958A6">
        <w:rPr>
          <w:rFonts w:ascii="Arial" w:hAnsi="Arial" w:cs="Arial"/>
          <w:iCs/>
          <w:sz w:val="22"/>
          <w:szCs w:val="22"/>
        </w:rPr>
        <w:t xml:space="preserve">pplémentaires de fractionnement. </w:t>
      </w:r>
    </w:p>
    <w:p w14:paraId="00E0119D" w14:textId="77777777" w:rsidR="003C7DB2" w:rsidRPr="00263364" w:rsidRDefault="003C7DB2" w:rsidP="00E87AFE">
      <w:pPr>
        <w:tabs>
          <w:tab w:val="left" w:pos="1440"/>
        </w:tabs>
        <w:contextualSpacing/>
        <w:jc w:val="both"/>
        <w:rPr>
          <w:rFonts w:ascii="Arial" w:hAnsi="Arial" w:cs="Arial"/>
          <w:sz w:val="22"/>
          <w:szCs w:val="22"/>
        </w:rPr>
      </w:pPr>
    </w:p>
    <w:p w14:paraId="2F1052E8" w14:textId="77777777" w:rsidR="00283C1F" w:rsidRPr="00263364" w:rsidRDefault="00283C1F" w:rsidP="00287742">
      <w:pPr>
        <w:tabs>
          <w:tab w:val="left" w:pos="1440"/>
        </w:tabs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204961D4" w14:textId="77777777" w:rsidR="00620629" w:rsidRPr="00263364" w:rsidRDefault="00283C1F" w:rsidP="00287742">
      <w:pPr>
        <w:tabs>
          <w:tab w:val="left" w:pos="1440"/>
        </w:tabs>
        <w:contextualSpacing/>
        <w:jc w:val="both"/>
        <w:rPr>
          <w:rFonts w:ascii="Arial" w:hAnsi="Arial" w:cs="Arial"/>
          <w:b/>
          <w:sz w:val="22"/>
          <w:szCs w:val="22"/>
        </w:rPr>
      </w:pPr>
      <w:r w:rsidRPr="00263364">
        <w:rPr>
          <w:rFonts w:ascii="Arial" w:hAnsi="Arial" w:cs="Arial"/>
          <w:b/>
          <w:sz w:val="22"/>
          <w:szCs w:val="22"/>
          <w:u w:val="single"/>
        </w:rPr>
        <w:t xml:space="preserve">Article </w:t>
      </w:r>
      <w:r w:rsidR="00EF3436" w:rsidRPr="00263364">
        <w:rPr>
          <w:rFonts w:ascii="Arial" w:hAnsi="Arial" w:cs="Arial"/>
          <w:b/>
          <w:sz w:val="22"/>
          <w:szCs w:val="22"/>
          <w:u w:val="single"/>
        </w:rPr>
        <w:t>2</w:t>
      </w:r>
      <w:r w:rsidRPr="00263364">
        <w:rPr>
          <w:rFonts w:ascii="Arial" w:hAnsi="Arial" w:cs="Arial"/>
          <w:b/>
          <w:sz w:val="22"/>
          <w:szCs w:val="22"/>
        </w:rPr>
        <w:t xml:space="preserve">    </w:t>
      </w:r>
      <w:r w:rsidR="00E87AFE" w:rsidRPr="00263364">
        <w:rPr>
          <w:rFonts w:ascii="Arial" w:hAnsi="Arial" w:cs="Arial"/>
          <w:b/>
          <w:sz w:val="22"/>
          <w:szCs w:val="22"/>
        </w:rPr>
        <w:t>Durée d’application</w:t>
      </w:r>
    </w:p>
    <w:p w14:paraId="3A3AD54D" w14:textId="77777777" w:rsidR="001F05BE" w:rsidRPr="00263364" w:rsidRDefault="001F05BE" w:rsidP="00287742">
      <w:pPr>
        <w:tabs>
          <w:tab w:val="left" w:pos="1440"/>
        </w:tabs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7E15AD8B" w14:textId="77777777" w:rsidR="001F05BE" w:rsidRPr="00263364" w:rsidRDefault="001F05BE" w:rsidP="00287742">
      <w:pPr>
        <w:tabs>
          <w:tab w:val="left" w:pos="1440"/>
        </w:tabs>
        <w:contextualSpacing/>
        <w:jc w:val="both"/>
        <w:rPr>
          <w:rFonts w:ascii="Arial" w:hAnsi="Arial" w:cs="Arial"/>
          <w:sz w:val="22"/>
          <w:szCs w:val="22"/>
        </w:rPr>
      </w:pPr>
      <w:r w:rsidRPr="00263364">
        <w:rPr>
          <w:rFonts w:ascii="Arial" w:hAnsi="Arial" w:cs="Arial"/>
          <w:sz w:val="22"/>
          <w:szCs w:val="22"/>
        </w:rPr>
        <w:t xml:space="preserve">Les dispositions prévues par l’accord d’établissement signé le </w:t>
      </w:r>
      <w:r w:rsidR="0024790E" w:rsidRPr="00263364">
        <w:rPr>
          <w:rFonts w:ascii="Arial" w:hAnsi="Arial" w:cs="Arial"/>
          <w:sz w:val="22"/>
          <w:szCs w:val="22"/>
        </w:rPr>
        <w:t>19</w:t>
      </w:r>
      <w:r w:rsidR="00FB40B1" w:rsidRPr="00263364">
        <w:rPr>
          <w:rFonts w:ascii="Arial" w:hAnsi="Arial" w:cs="Arial"/>
          <w:sz w:val="22"/>
          <w:szCs w:val="22"/>
        </w:rPr>
        <w:t xml:space="preserve"> </w:t>
      </w:r>
      <w:r w:rsidR="0024790E" w:rsidRPr="00263364">
        <w:rPr>
          <w:rFonts w:ascii="Arial" w:hAnsi="Arial" w:cs="Arial"/>
          <w:sz w:val="22"/>
          <w:szCs w:val="22"/>
        </w:rPr>
        <w:t>décembre 2025</w:t>
      </w:r>
      <w:r w:rsidRPr="00263364">
        <w:rPr>
          <w:rFonts w:ascii="Arial" w:hAnsi="Arial" w:cs="Arial"/>
          <w:sz w:val="22"/>
          <w:szCs w:val="22"/>
        </w:rPr>
        <w:t xml:space="preserve"> et </w:t>
      </w:r>
      <w:r w:rsidR="00FB40B1" w:rsidRPr="00263364">
        <w:rPr>
          <w:rFonts w:ascii="Arial" w:hAnsi="Arial" w:cs="Arial"/>
          <w:sz w:val="22"/>
          <w:szCs w:val="22"/>
        </w:rPr>
        <w:t xml:space="preserve">par </w:t>
      </w:r>
      <w:r w:rsidRPr="00263364">
        <w:rPr>
          <w:rFonts w:ascii="Arial" w:hAnsi="Arial" w:cs="Arial"/>
          <w:sz w:val="22"/>
          <w:szCs w:val="22"/>
        </w:rPr>
        <w:t xml:space="preserve">le présent avenant s’appliquent pour la période du </w:t>
      </w:r>
      <w:r w:rsidRPr="00263364">
        <w:rPr>
          <w:rFonts w:ascii="Arial" w:hAnsi="Arial" w:cs="Arial"/>
          <w:b/>
          <w:sz w:val="22"/>
          <w:szCs w:val="22"/>
        </w:rPr>
        <w:t>1</w:t>
      </w:r>
      <w:r w:rsidRPr="00263364">
        <w:rPr>
          <w:rFonts w:ascii="Arial" w:hAnsi="Arial" w:cs="Arial"/>
          <w:b/>
          <w:sz w:val="22"/>
          <w:szCs w:val="22"/>
          <w:vertAlign w:val="superscript"/>
        </w:rPr>
        <w:t>er</w:t>
      </w:r>
      <w:r w:rsidR="0024790E" w:rsidRPr="00263364">
        <w:rPr>
          <w:rFonts w:ascii="Arial" w:hAnsi="Arial" w:cs="Arial"/>
          <w:b/>
          <w:sz w:val="22"/>
          <w:szCs w:val="22"/>
        </w:rPr>
        <w:t xml:space="preserve"> janvier 2026</w:t>
      </w:r>
      <w:r w:rsidR="009A4A94" w:rsidRPr="00263364">
        <w:rPr>
          <w:rFonts w:ascii="Arial" w:hAnsi="Arial" w:cs="Arial"/>
          <w:b/>
          <w:sz w:val="22"/>
          <w:szCs w:val="22"/>
        </w:rPr>
        <w:t xml:space="preserve"> au </w:t>
      </w:r>
      <w:r w:rsidR="0024790E" w:rsidRPr="00263364">
        <w:rPr>
          <w:rFonts w:ascii="Arial" w:hAnsi="Arial" w:cs="Arial"/>
          <w:b/>
          <w:sz w:val="22"/>
          <w:szCs w:val="22"/>
        </w:rPr>
        <w:t>31 décembre 2026</w:t>
      </w:r>
      <w:r w:rsidRPr="00263364">
        <w:rPr>
          <w:rFonts w:ascii="Arial" w:hAnsi="Arial" w:cs="Arial"/>
          <w:b/>
          <w:sz w:val="22"/>
          <w:szCs w:val="22"/>
        </w:rPr>
        <w:t xml:space="preserve"> inclus</w:t>
      </w:r>
      <w:r w:rsidRPr="00263364">
        <w:rPr>
          <w:rFonts w:ascii="Arial" w:hAnsi="Arial" w:cs="Arial"/>
          <w:sz w:val="22"/>
          <w:szCs w:val="22"/>
        </w:rPr>
        <w:t>.</w:t>
      </w:r>
    </w:p>
    <w:p w14:paraId="20AFA96E" w14:textId="77777777" w:rsidR="005B3B68" w:rsidRPr="00263364" w:rsidRDefault="005B3B68" w:rsidP="00287742">
      <w:pPr>
        <w:tabs>
          <w:tab w:val="left" w:pos="1440"/>
        </w:tabs>
        <w:contextualSpacing/>
        <w:jc w:val="both"/>
        <w:rPr>
          <w:rFonts w:ascii="Arial" w:hAnsi="Arial" w:cs="Arial"/>
          <w:sz w:val="22"/>
          <w:szCs w:val="22"/>
        </w:rPr>
      </w:pPr>
    </w:p>
    <w:p w14:paraId="0E03A539" w14:textId="77777777" w:rsidR="0007696A" w:rsidRPr="00263364" w:rsidRDefault="00287742" w:rsidP="003322E4">
      <w:pPr>
        <w:tabs>
          <w:tab w:val="left" w:pos="1440"/>
        </w:tabs>
        <w:contextualSpacing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263364">
        <w:rPr>
          <w:rFonts w:ascii="Arial" w:hAnsi="Arial" w:cs="Arial"/>
          <w:sz w:val="22"/>
          <w:szCs w:val="22"/>
        </w:rPr>
        <w:t xml:space="preserve">Les autres articles de l’accord d’établissement du </w:t>
      </w:r>
      <w:r w:rsidR="0024790E" w:rsidRPr="00263364">
        <w:rPr>
          <w:rFonts w:ascii="Arial" w:hAnsi="Arial" w:cs="Arial"/>
          <w:sz w:val="22"/>
          <w:szCs w:val="22"/>
        </w:rPr>
        <w:t>19</w:t>
      </w:r>
      <w:r w:rsidR="00FB40B1" w:rsidRPr="00263364">
        <w:rPr>
          <w:rFonts w:ascii="Arial" w:hAnsi="Arial" w:cs="Arial"/>
          <w:sz w:val="22"/>
          <w:szCs w:val="22"/>
        </w:rPr>
        <w:t xml:space="preserve"> </w:t>
      </w:r>
      <w:r w:rsidR="0024790E" w:rsidRPr="00263364">
        <w:rPr>
          <w:rFonts w:ascii="Arial" w:hAnsi="Arial" w:cs="Arial"/>
          <w:sz w:val="22"/>
          <w:szCs w:val="22"/>
        </w:rPr>
        <w:t xml:space="preserve">décembre 2025 </w:t>
      </w:r>
      <w:r w:rsidRPr="00263364">
        <w:rPr>
          <w:rFonts w:ascii="Arial" w:hAnsi="Arial" w:cs="Arial"/>
          <w:sz w:val="22"/>
          <w:szCs w:val="22"/>
        </w:rPr>
        <w:t>ne sont pas modifiés par le présent avena</w:t>
      </w:r>
      <w:r w:rsidR="003322E4" w:rsidRPr="00263364">
        <w:rPr>
          <w:rFonts w:ascii="Arial" w:hAnsi="Arial" w:cs="Arial"/>
          <w:sz w:val="22"/>
          <w:szCs w:val="22"/>
        </w:rPr>
        <w:t>nt, et demeurent donc inchangés.</w:t>
      </w:r>
    </w:p>
    <w:p w14:paraId="3CE64164" w14:textId="77777777" w:rsidR="0007696A" w:rsidRPr="00263364" w:rsidRDefault="0007696A" w:rsidP="00D23774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68677051" w14:textId="77777777" w:rsidR="0024790E" w:rsidRPr="00263364" w:rsidRDefault="0024790E" w:rsidP="00D23774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634CCF35" w14:textId="77777777" w:rsidR="00F61026" w:rsidRPr="00263364" w:rsidRDefault="009E3F1B" w:rsidP="00D23774">
      <w:pPr>
        <w:jc w:val="both"/>
        <w:rPr>
          <w:rFonts w:ascii="Arial" w:hAnsi="Arial" w:cs="Arial"/>
          <w:b/>
          <w:sz w:val="22"/>
          <w:szCs w:val="22"/>
        </w:rPr>
      </w:pPr>
      <w:r w:rsidRPr="00263364">
        <w:rPr>
          <w:rFonts w:ascii="Arial" w:hAnsi="Arial" w:cs="Arial"/>
          <w:b/>
          <w:sz w:val="22"/>
          <w:szCs w:val="22"/>
          <w:u w:val="single"/>
        </w:rPr>
        <w:lastRenderedPageBreak/>
        <w:t xml:space="preserve">Article </w:t>
      </w:r>
      <w:r w:rsidR="00EF3436" w:rsidRPr="00263364">
        <w:rPr>
          <w:rFonts w:ascii="Arial" w:hAnsi="Arial" w:cs="Arial"/>
          <w:b/>
          <w:sz w:val="22"/>
          <w:szCs w:val="22"/>
          <w:u w:val="single"/>
        </w:rPr>
        <w:t>3</w:t>
      </w:r>
      <w:r w:rsidR="00C36E47" w:rsidRPr="00263364">
        <w:rPr>
          <w:rFonts w:ascii="Arial" w:hAnsi="Arial" w:cs="Arial"/>
          <w:b/>
          <w:sz w:val="22"/>
          <w:szCs w:val="22"/>
        </w:rPr>
        <w:t xml:space="preserve">  </w:t>
      </w:r>
      <w:r w:rsidR="00F42236" w:rsidRPr="00263364">
        <w:rPr>
          <w:rFonts w:ascii="Arial" w:hAnsi="Arial" w:cs="Arial"/>
          <w:b/>
          <w:sz w:val="22"/>
          <w:szCs w:val="22"/>
        </w:rPr>
        <w:t xml:space="preserve"> </w:t>
      </w:r>
      <w:r w:rsidR="00033E04" w:rsidRPr="00263364">
        <w:rPr>
          <w:rFonts w:ascii="Arial" w:hAnsi="Arial" w:cs="Arial"/>
          <w:b/>
          <w:sz w:val="22"/>
          <w:szCs w:val="22"/>
        </w:rPr>
        <w:t xml:space="preserve"> </w:t>
      </w:r>
      <w:r w:rsidR="00543479" w:rsidRPr="00263364">
        <w:rPr>
          <w:rFonts w:ascii="Arial" w:hAnsi="Arial" w:cs="Arial"/>
          <w:b/>
          <w:sz w:val="22"/>
          <w:szCs w:val="22"/>
        </w:rPr>
        <w:t>Dépôt de l’</w:t>
      </w:r>
      <w:r w:rsidR="00F42236" w:rsidRPr="00263364">
        <w:rPr>
          <w:rFonts w:ascii="Arial" w:hAnsi="Arial" w:cs="Arial"/>
          <w:b/>
          <w:sz w:val="22"/>
          <w:szCs w:val="22"/>
        </w:rPr>
        <w:t xml:space="preserve">avenant de révision à l’accord d’établissement du </w:t>
      </w:r>
      <w:r w:rsidR="00EF3436" w:rsidRPr="00263364">
        <w:rPr>
          <w:rFonts w:ascii="Arial" w:hAnsi="Arial" w:cs="Arial"/>
          <w:b/>
          <w:sz w:val="22"/>
          <w:szCs w:val="22"/>
        </w:rPr>
        <w:t>19</w:t>
      </w:r>
      <w:r w:rsidR="00FB40B1" w:rsidRPr="00263364">
        <w:rPr>
          <w:rFonts w:ascii="Arial" w:hAnsi="Arial" w:cs="Arial"/>
          <w:b/>
          <w:sz w:val="22"/>
          <w:szCs w:val="22"/>
        </w:rPr>
        <w:t xml:space="preserve"> </w:t>
      </w:r>
      <w:r w:rsidR="00EF3436" w:rsidRPr="00263364">
        <w:rPr>
          <w:rFonts w:ascii="Arial" w:hAnsi="Arial" w:cs="Arial"/>
          <w:b/>
          <w:sz w:val="22"/>
          <w:szCs w:val="22"/>
        </w:rPr>
        <w:t>décembre 2025</w:t>
      </w:r>
    </w:p>
    <w:p w14:paraId="14B600CB" w14:textId="77777777" w:rsidR="00D23774" w:rsidRPr="00263364" w:rsidRDefault="00D23774" w:rsidP="00D23774">
      <w:pPr>
        <w:jc w:val="both"/>
        <w:rPr>
          <w:rFonts w:ascii="Arial" w:hAnsi="Arial" w:cs="Arial"/>
          <w:sz w:val="22"/>
          <w:szCs w:val="22"/>
        </w:rPr>
      </w:pPr>
    </w:p>
    <w:p w14:paraId="25492BBD" w14:textId="77777777" w:rsidR="000C33B4" w:rsidRPr="00263364" w:rsidRDefault="00EF3436" w:rsidP="00D23774">
      <w:pPr>
        <w:jc w:val="both"/>
        <w:rPr>
          <w:rFonts w:ascii="Arial" w:hAnsi="Arial" w:cs="Arial"/>
          <w:sz w:val="22"/>
          <w:szCs w:val="22"/>
          <w:lang w:bidi="he-IL"/>
        </w:rPr>
      </w:pPr>
      <w:r w:rsidRPr="00263364">
        <w:rPr>
          <w:rFonts w:ascii="Arial" w:hAnsi="Arial" w:cs="Arial"/>
          <w:sz w:val="22"/>
          <w:szCs w:val="22"/>
          <w:lang w:bidi="he-IL"/>
        </w:rPr>
        <w:t xml:space="preserve">Le présent avenant est déposé à la Direction Régionale de l’Economie, de l’Emploi, du Travail et des Solidarités de l’Ille et Vilaine </w:t>
      </w:r>
      <w:r w:rsidR="001D28E9" w:rsidRPr="00263364">
        <w:rPr>
          <w:rFonts w:ascii="Arial" w:hAnsi="Arial" w:cs="Arial"/>
          <w:sz w:val="22"/>
          <w:szCs w:val="22"/>
          <w:lang w:bidi="he-IL"/>
        </w:rPr>
        <w:t>et au Secrétariat-greffe du Conseil des Prud’hommes de Rennes, conformément aux formalités des articles L.2231-6 et D. 2231-2 suivants du Code du Travail.</w:t>
      </w:r>
    </w:p>
    <w:p w14:paraId="031FA9C9" w14:textId="77777777" w:rsidR="00201244" w:rsidRPr="00263364" w:rsidRDefault="00201244" w:rsidP="00CA7E28">
      <w:pPr>
        <w:jc w:val="both"/>
        <w:rPr>
          <w:rFonts w:ascii="Arial" w:hAnsi="Arial" w:cs="Arial"/>
          <w:sz w:val="22"/>
          <w:szCs w:val="22"/>
        </w:rPr>
      </w:pPr>
    </w:p>
    <w:p w14:paraId="70C1395E" w14:textId="77777777" w:rsidR="00543479" w:rsidRPr="00263364" w:rsidRDefault="00543479" w:rsidP="00CA7E28">
      <w:pPr>
        <w:jc w:val="both"/>
        <w:rPr>
          <w:rFonts w:ascii="Arial" w:hAnsi="Arial" w:cs="Arial"/>
          <w:sz w:val="22"/>
          <w:szCs w:val="22"/>
        </w:rPr>
      </w:pPr>
    </w:p>
    <w:p w14:paraId="3FC2B194" w14:textId="77777777" w:rsidR="0024790E" w:rsidRPr="00263364" w:rsidRDefault="0024790E" w:rsidP="00CA7E28">
      <w:pPr>
        <w:jc w:val="both"/>
        <w:rPr>
          <w:rFonts w:ascii="Arial" w:hAnsi="Arial" w:cs="Arial"/>
          <w:sz w:val="22"/>
          <w:szCs w:val="22"/>
        </w:rPr>
      </w:pPr>
    </w:p>
    <w:p w14:paraId="2B2350DC" w14:textId="77777777" w:rsidR="0024790E" w:rsidRPr="00263364" w:rsidRDefault="0024790E" w:rsidP="00CA7E28">
      <w:pPr>
        <w:jc w:val="both"/>
        <w:rPr>
          <w:rFonts w:ascii="Arial" w:hAnsi="Arial" w:cs="Arial"/>
          <w:sz w:val="22"/>
          <w:szCs w:val="22"/>
        </w:rPr>
      </w:pPr>
    </w:p>
    <w:p w14:paraId="04E1D673" w14:textId="77777777" w:rsidR="0024790E" w:rsidRPr="00263364" w:rsidRDefault="0024790E" w:rsidP="00CA7E28">
      <w:pPr>
        <w:jc w:val="both"/>
        <w:rPr>
          <w:rFonts w:ascii="Arial" w:hAnsi="Arial" w:cs="Arial"/>
          <w:sz w:val="22"/>
          <w:szCs w:val="22"/>
        </w:rPr>
      </w:pPr>
    </w:p>
    <w:p w14:paraId="66ECBB0A" w14:textId="77777777" w:rsidR="0024790E" w:rsidRPr="00263364" w:rsidRDefault="0024790E" w:rsidP="00CA7E28">
      <w:pPr>
        <w:jc w:val="both"/>
        <w:rPr>
          <w:rFonts w:ascii="Arial" w:hAnsi="Arial" w:cs="Arial"/>
          <w:sz w:val="22"/>
          <w:szCs w:val="22"/>
        </w:rPr>
      </w:pPr>
    </w:p>
    <w:p w14:paraId="22D0507E" w14:textId="77777777" w:rsidR="00CA7E28" w:rsidRPr="00263364" w:rsidRDefault="00F6313C" w:rsidP="00CA7E28">
      <w:pPr>
        <w:jc w:val="both"/>
        <w:rPr>
          <w:rFonts w:ascii="Arial" w:hAnsi="Arial" w:cs="Arial"/>
          <w:sz w:val="22"/>
          <w:szCs w:val="22"/>
        </w:rPr>
      </w:pPr>
      <w:r w:rsidRPr="00263364">
        <w:rPr>
          <w:rFonts w:ascii="Arial" w:hAnsi="Arial" w:cs="Arial"/>
          <w:sz w:val="22"/>
          <w:szCs w:val="22"/>
        </w:rPr>
        <w:t>F</w:t>
      </w:r>
      <w:r w:rsidR="00CA7E28" w:rsidRPr="00263364">
        <w:rPr>
          <w:rFonts w:ascii="Arial" w:hAnsi="Arial" w:cs="Arial"/>
          <w:sz w:val="22"/>
          <w:szCs w:val="22"/>
        </w:rPr>
        <w:t xml:space="preserve">ait à </w:t>
      </w:r>
      <w:r w:rsidR="0024790E" w:rsidRPr="00263364">
        <w:rPr>
          <w:rFonts w:ascii="Arial" w:hAnsi="Arial" w:cs="Arial"/>
          <w:sz w:val="22"/>
          <w:szCs w:val="22"/>
        </w:rPr>
        <w:t>CHARTRES DE BRETAGNE</w:t>
      </w:r>
      <w:r w:rsidR="00CA7E28" w:rsidRPr="00263364">
        <w:rPr>
          <w:rFonts w:ascii="Arial" w:hAnsi="Arial" w:cs="Arial"/>
          <w:sz w:val="22"/>
          <w:szCs w:val="22"/>
        </w:rPr>
        <w:t>, le _____________</w:t>
      </w:r>
    </w:p>
    <w:p w14:paraId="2CACADCB" w14:textId="77777777" w:rsidR="00CA7E28" w:rsidRPr="00263364" w:rsidRDefault="00CA7E28" w:rsidP="00CA7E28">
      <w:pPr>
        <w:jc w:val="both"/>
        <w:rPr>
          <w:rFonts w:ascii="Arial" w:hAnsi="Arial" w:cs="Arial"/>
          <w:sz w:val="22"/>
          <w:szCs w:val="22"/>
        </w:rPr>
      </w:pPr>
    </w:p>
    <w:p w14:paraId="77940B2D" w14:textId="77777777" w:rsidR="00CA7E28" w:rsidRPr="00263364" w:rsidRDefault="00CA7E28" w:rsidP="00CA7E28">
      <w:pPr>
        <w:jc w:val="both"/>
        <w:rPr>
          <w:rFonts w:ascii="Arial" w:hAnsi="Arial" w:cs="Arial"/>
          <w:sz w:val="22"/>
          <w:szCs w:val="22"/>
        </w:rPr>
      </w:pPr>
    </w:p>
    <w:p w14:paraId="057DB3AA" w14:textId="77777777" w:rsidR="00CA7E28" w:rsidRPr="00263364" w:rsidRDefault="00F42236" w:rsidP="00CA7E28">
      <w:pPr>
        <w:jc w:val="both"/>
        <w:rPr>
          <w:rFonts w:ascii="Arial" w:hAnsi="Arial" w:cs="Arial"/>
          <w:sz w:val="22"/>
          <w:szCs w:val="22"/>
        </w:rPr>
      </w:pPr>
      <w:r w:rsidRPr="00263364">
        <w:rPr>
          <w:rFonts w:ascii="Arial" w:hAnsi="Arial" w:cs="Arial"/>
          <w:sz w:val="22"/>
          <w:szCs w:val="22"/>
        </w:rPr>
        <w:t xml:space="preserve">Pour la Société </w:t>
      </w:r>
      <w:r w:rsidR="00E0080B" w:rsidRPr="00263364">
        <w:rPr>
          <w:rFonts w:ascii="Arial" w:hAnsi="Arial" w:cs="Arial"/>
          <w:sz w:val="22"/>
          <w:szCs w:val="22"/>
        </w:rPr>
        <w:t>Stellantis Auto SAS</w:t>
      </w:r>
      <w:r w:rsidR="00CA7E28" w:rsidRPr="00263364">
        <w:rPr>
          <w:rFonts w:ascii="Arial" w:hAnsi="Arial" w:cs="Arial"/>
          <w:sz w:val="22"/>
          <w:szCs w:val="22"/>
        </w:rPr>
        <w:t xml:space="preserve">, Etablissement de RENNES : </w:t>
      </w:r>
    </w:p>
    <w:p w14:paraId="42622D0A" w14:textId="77777777" w:rsidR="00CA7E28" w:rsidRPr="00263364" w:rsidRDefault="00CA7E28" w:rsidP="00CA7E28">
      <w:pPr>
        <w:jc w:val="both"/>
        <w:rPr>
          <w:rFonts w:ascii="Arial" w:hAnsi="Arial" w:cs="Arial"/>
          <w:sz w:val="22"/>
          <w:szCs w:val="22"/>
        </w:rPr>
      </w:pPr>
    </w:p>
    <w:p w14:paraId="4B66BFE2" w14:textId="77777777" w:rsidR="006A1318" w:rsidRPr="00263364" w:rsidRDefault="006A1318" w:rsidP="00CA7E28">
      <w:pPr>
        <w:jc w:val="both"/>
        <w:rPr>
          <w:rFonts w:ascii="Arial" w:hAnsi="Arial" w:cs="Arial"/>
          <w:sz w:val="22"/>
          <w:szCs w:val="22"/>
        </w:rPr>
      </w:pPr>
    </w:p>
    <w:p w14:paraId="3FDC267B" w14:textId="77777777" w:rsidR="006A1318" w:rsidRPr="00263364" w:rsidRDefault="006A1318" w:rsidP="00CA7E28">
      <w:pPr>
        <w:jc w:val="both"/>
        <w:rPr>
          <w:rFonts w:ascii="Arial" w:hAnsi="Arial" w:cs="Arial"/>
          <w:sz w:val="22"/>
          <w:szCs w:val="22"/>
        </w:rPr>
      </w:pPr>
    </w:p>
    <w:p w14:paraId="7BBD0D4E" w14:textId="77777777" w:rsidR="006A1318" w:rsidRPr="00263364" w:rsidRDefault="006A1318" w:rsidP="00CA7E28">
      <w:pPr>
        <w:jc w:val="both"/>
        <w:rPr>
          <w:rFonts w:ascii="Arial" w:hAnsi="Arial" w:cs="Arial"/>
          <w:sz w:val="22"/>
          <w:szCs w:val="22"/>
        </w:rPr>
      </w:pPr>
    </w:p>
    <w:p w14:paraId="1EB45443" w14:textId="77777777" w:rsidR="009A599F" w:rsidRPr="00263364" w:rsidRDefault="009A599F" w:rsidP="00CA7E28">
      <w:pPr>
        <w:jc w:val="both"/>
        <w:rPr>
          <w:rFonts w:ascii="Arial" w:hAnsi="Arial" w:cs="Arial"/>
          <w:sz w:val="22"/>
          <w:szCs w:val="22"/>
        </w:rPr>
      </w:pPr>
    </w:p>
    <w:p w14:paraId="0711499D" w14:textId="77777777" w:rsidR="009A599F" w:rsidRPr="00263364" w:rsidRDefault="009A599F" w:rsidP="00CA7E28">
      <w:pPr>
        <w:jc w:val="both"/>
        <w:rPr>
          <w:rFonts w:ascii="Arial" w:hAnsi="Arial" w:cs="Arial"/>
          <w:sz w:val="22"/>
          <w:szCs w:val="22"/>
        </w:rPr>
      </w:pPr>
    </w:p>
    <w:p w14:paraId="3D41B326" w14:textId="77777777" w:rsidR="00CA7E28" w:rsidRPr="00263364" w:rsidRDefault="00CA7E28" w:rsidP="00CA7E28">
      <w:pPr>
        <w:jc w:val="both"/>
        <w:rPr>
          <w:rFonts w:ascii="Arial" w:hAnsi="Arial" w:cs="Arial"/>
          <w:sz w:val="22"/>
          <w:szCs w:val="22"/>
        </w:rPr>
      </w:pPr>
    </w:p>
    <w:p w14:paraId="1C828B9A" w14:textId="3E81D80C" w:rsidR="00EC2C71" w:rsidRPr="00263364" w:rsidRDefault="00E0080B" w:rsidP="00CA7E28">
      <w:pPr>
        <w:jc w:val="both"/>
        <w:rPr>
          <w:rFonts w:ascii="Arial" w:hAnsi="Arial" w:cs="Arial"/>
          <w:sz w:val="22"/>
          <w:szCs w:val="22"/>
        </w:rPr>
      </w:pPr>
      <w:r w:rsidRPr="00263364">
        <w:rPr>
          <w:rFonts w:ascii="Arial" w:hAnsi="Arial" w:cs="Arial"/>
          <w:sz w:val="22"/>
          <w:szCs w:val="22"/>
          <w:lang w:bidi="he-IL"/>
        </w:rPr>
        <w:t xml:space="preserve">Monsieur </w:t>
      </w:r>
      <w:r w:rsidR="00B32235">
        <w:rPr>
          <w:rFonts w:ascii="Arial" w:hAnsi="Arial" w:cs="Arial"/>
          <w:sz w:val="22"/>
          <w:szCs w:val="22"/>
          <w:lang w:bidi="he-IL"/>
        </w:rPr>
        <w:t>…</w:t>
      </w:r>
    </w:p>
    <w:p w14:paraId="573261C5" w14:textId="77777777" w:rsidR="00CA7E28" w:rsidRPr="00263364" w:rsidRDefault="00E0080B" w:rsidP="00CA7E28">
      <w:pPr>
        <w:jc w:val="both"/>
        <w:rPr>
          <w:rFonts w:ascii="Arial" w:hAnsi="Arial" w:cs="Arial"/>
          <w:sz w:val="22"/>
          <w:szCs w:val="22"/>
        </w:rPr>
      </w:pPr>
      <w:r w:rsidRPr="00263364">
        <w:rPr>
          <w:rFonts w:ascii="Arial" w:hAnsi="Arial" w:cs="Arial"/>
          <w:sz w:val="22"/>
          <w:szCs w:val="22"/>
        </w:rPr>
        <w:t>Directeur</w:t>
      </w:r>
      <w:r w:rsidR="00CA7E28" w:rsidRPr="00263364">
        <w:rPr>
          <w:rFonts w:ascii="Arial" w:hAnsi="Arial" w:cs="Arial"/>
          <w:sz w:val="22"/>
          <w:szCs w:val="22"/>
        </w:rPr>
        <w:t xml:space="preserve"> des Relations Sociales et Humaines</w:t>
      </w:r>
    </w:p>
    <w:p w14:paraId="42DD9FB4" w14:textId="77777777" w:rsidR="00CA7E28" w:rsidRPr="00263364" w:rsidRDefault="00CA7E28" w:rsidP="00CA7E28">
      <w:pPr>
        <w:jc w:val="both"/>
        <w:rPr>
          <w:rFonts w:ascii="Arial" w:hAnsi="Arial" w:cs="Arial"/>
          <w:sz w:val="22"/>
          <w:szCs w:val="22"/>
        </w:rPr>
      </w:pPr>
    </w:p>
    <w:p w14:paraId="4B448DC3" w14:textId="77777777" w:rsidR="004961BE" w:rsidRPr="00263364" w:rsidRDefault="004961BE" w:rsidP="00CA7E28">
      <w:pPr>
        <w:jc w:val="both"/>
        <w:rPr>
          <w:rFonts w:ascii="Arial" w:hAnsi="Arial" w:cs="Arial"/>
          <w:sz w:val="22"/>
          <w:szCs w:val="22"/>
        </w:rPr>
      </w:pPr>
    </w:p>
    <w:p w14:paraId="1FFF55B9" w14:textId="77777777" w:rsidR="00422359" w:rsidRPr="00263364" w:rsidRDefault="00422359" w:rsidP="00CA7E28">
      <w:pPr>
        <w:jc w:val="both"/>
        <w:rPr>
          <w:rFonts w:ascii="Arial" w:hAnsi="Arial" w:cs="Arial"/>
          <w:sz w:val="22"/>
          <w:szCs w:val="22"/>
        </w:rPr>
      </w:pPr>
    </w:p>
    <w:p w14:paraId="2188528E" w14:textId="77777777" w:rsidR="00787FD2" w:rsidRPr="00263364" w:rsidRDefault="00787FD2" w:rsidP="00CA7E28">
      <w:pPr>
        <w:jc w:val="both"/>
        <w:rPr>
          <w:rFonts w:ascii="Arial" w:hAnsi="Arial" w:cs="Arial"/>
          <w:sz w:val="22"/>
          <w:szCs w:val="22"/>
        </w:rPr>
      </w:pPr>
    </w:p>
    <w:p w14:paraId="05D3DBD8" w14:textId="77777777" w:rsidR="00CA7E28" w:rsidRPr="00263364" w:rsidRDefault="00CA7E28" w:rsidP="00CA7E28">
      <w:pPr>
        <w:jc w:val="both"/>
        <w:rPr>
          <w:rFonts w:ascii="Arial" w:hAnsi="Arial" w:cs="Arial"/>
          <w:sz w:val="22"/>
          <w:szCs w:val="22"/>
        </w:rPr>
      </w:pPr>
      <w:r w:rsidRPr="00263364">
        <w:rPr>
          <w:rFonts w:ascii="Arial" w:hAnsi="Arial" w:cs="Arial"/>
          <w:sz w:val="22"/>
          <w:szCs w:val="22"/>
        </w:rPr>
        <w:t>Pour les Organisations Syndicales :</w:t>
      </w:r>
    </w:p>
    <w:p w14:paraId="2BA5A12C" w14:textId="77777777" w:rsidR="00CA7E28" w:rsidRPr="00263364" w:rsidRDefault="00CA7E28" w:rsidP="00CA7E28">
      <w:pPr>
        <w:jc w:val="both"/>
        <w:rPr>
          <w:rFonts w:ascii="Arial" w:hAnsi="Arial" w:cs="Arial"/>
          <w:sz w:val="22"/>
          <w:szCs w:val="22"/>
        </w:rPr>
      </w:pPr>
    </w:p>
    <w:p w14:paraId="0C24D534" w14:textId="77777777" w:rsidR="006A1318" w:rsidRPr="00263364" w:rsidRDefault="006A1318" w:rsidP="00CA7E28">
      <w:pPr>
        <w:jc w:val="both"/>
        <w:rPr>
          <w:rFonts w:ascii="Arial" w:hAnsi="Arial" w:cs="Arial"/>
          <w:sz w:val="22"/>
          <w:szCs w:val="22"/>
        </w:rPr>
      </w:pPr>
    </w:p>
    <w:p w14:paraId="7C13D28D" w14:textId="77777777" w:rsidR="00FD3DBC" w:rsidRPr="00263364" w:rsidRDefault="00FD3DBC" w:rsidP="00CA7E28">
      <w:pPr>
        <w:jc w:val="both"/>
        <w:rPr>
          <w:rFonts w:ascii="Arial" w:hAnsi="Arial" w:cs="Arial"/>
          <w:sz w:val="22"/>
          <w:szCs w:val="22"/>
        </w:rPr>
      </w:pPr>
    </w:p>
    <w:p w14:paraId="1F8160F0" w14:textId="77777777" w:rsidR="00FD3DBC" w:rsidRPr="00263364" w:rsidRDefault="00FD3DBC" w:rsidP="00CA7E28">
      <w:pPr>
        <w:jc w:val="both"/>
        <w:rPr>
          <w:rFonts w:ascii="Arial" w:hAnsi="Arial" w:cs="Arial"/>
          <w:sz w:val="22"/>
          <w:szCs w:val="22"/>
        </w:rPr>
      </w:pPr>
    </w:p>
    <w:p w14:paraId="41709873" w14:textId="77777777" w:rsidR="00FD3DBC" w:rsidRPr="00263364" w:rsidRDefault="00FD3DBC" w:rsidP="00CA7E28">
      <w:pPr>
        <w:jc w:val="both"/>
        <w:rPr>
          <w:rFonts w:ascii="Arial" w:hAnsi="Arial" w:cs="Arial"/>
          <w:sz w:val="22"/>
          <w:szCs w:val="22"/>
        </w:rPr>
      </w:pPr>
    </w:p>
    <w:p w14:paraId="179555A3" w14:textId="255B29A1" w:rsidR="00CA7E28" w:rsidRPr="00263364" w:rsidRDefault="00CA7E28" w:rsidP="00CA7E28">
      <w:pPr>
        <w:jc w:val="both"/>
        <w:rPr>
          <w:rFonts w:ascii="Arial" w:hAnsi="Arial" w:cs="Arial"/>
          <w:sz w:val="22"/>
          <w:szCs w:val="22"/>
        </w:rPr>
      </w:pPr>
      <w:r w:rsidRPr="00263364">
        <w:rPr>
          <w:rFonts w:ascii="Arial" w:hAnsi="Arial" w:cs="Arial"/>
          <w:sz w:val="22"/>
          <w:szCs w:val="22"/>
        </w:rPr>
        <w:t>Pour la C.F.</w:t>
      </w:r>
      <w:proofErr w:type="gramStart"/>
      <w:r w:rsidR="005B6DFC" w:rsidRPr="00263364">
        <w:rPr>
          <w:rFonts w:ascii="Arial" w:hAnsi="Arial" w:cs="Arial"/>
          <w:sz w:val="22"/>
          <w:szCs w:val="22"/>
        </w:rPr>
        <w:t>D.T</w:t>
      </w:r>
      <w:proofErr w:type="gramEnd"/>
      <w:r w:rsidRPr="00263364">
        <w:rPr>
          <w:rFonts w:ascii="Arial" w:hAnsi="Arial" w:cs="Arial"/>
          <w:sz w:val="22"/>
          <w:szCs w:val="22"/>
        </w:rPr>
        <w:tab/>
      </w:r>
      <w:r w:rsidRPr="00263364">
        <w:rPr>
          <w:rFonts w:ascii="Arial" w:hAnsi="Arial" w:cs="Arial"/>
          <w:sz w:val="22"/>
          <w:szCs w:val="22"/>
        </w:rPr>
        <w:tab/>
      </w:r>
      <w:r w:rsidRPr="00263364">
        <w:rPr>
          <w:rFonts w:ascii="Arial" w:hAnsi="Arial" w:cs="Arial"/>
          <w:sz w:val="22"/>
          <w:szCs w:val="22"/>
        </w:rPr>
        <w:tab/>
      </w:r>
      <w:r w:rsidRPr="00263364">
        <w:rPr>
          <w:rFonts w:ascii="Arial" w:hAnsi="Arial" w:cs="Arial"/>
          <w:sz w:val="22"/>
          <w:szCs w:val="22"/>
        </w:rPr>
        <w:tab/>
        <w:t xml:space="preserve">Monsieur </w:t>
      </w:r>
      <w:r w:rsidR="00B32235">
        <w:rPr>
          <w:rFonts w:ascii="Arial" w:hAnsi="Arial" w:cs="Arial"/>
          <w:sz w:val="22"/>
          <w:szCs w:val="22"/>
          <w:lang w:bidi="he-IL"/>
        </w:rPr>
        <w:t>…</w:t>
      </w:r>
    </w:p>
    <w:p w14:paraId="57030A3B" w14:textId="77777777" w:rsidR="00CA7E28" w:rsidRPr="00263364" w:rsidRDefault="00CA7E28" w:rsidP="00CA7E28">
      <w:pPr>
        <w:jc w:val="both"/>
        <w:rPr>
          <w:rFonts w:ascii="Arial" w:hAnsi="Arial" w:cs="Arial"/>
          <w:sz w:val="22"/>
          <w:szCs w:val="22"/>
        </w:rPr>
      </w:pPr>
    </w:p>
    <w:p w14:paraId="2AAC663B" w14:textId="77777777" w:rsidR="00CA7E28" w:rsidRPr="00263364" w:rsidRDefault="00CA7E28" w:rsidP="00CA7E28">
      <w:pPr>
        <w:jc w:val="both"/>
        <w:rPr>
          <w:rFonts w:ascii="Arial" w:hAnsi="Arial" w:cs="Arial"/>
          <w:sz w:val="22"/>
          <w:szCs w:val="22"/>
        </w:rPr>
      </w:pPr>
    </w:p>
    <w:p w14:paraId="32DAB562" w14:textId="77777777" w:rsidR="006A1318" w:rsidRPr="00263364" w:rsidRDefault="006A1318" w:rsidP="00CA7E28">
      <w:pPr>
        <w:jc w:val="both"/>
        <w:rPr>
          <w:rFonts w:ascii="Arial" w:hAnsi="Arial" w:cs="Arial"/>
          <w:sz w:val="22"/>
          <w:szCs w:val="22"/>
        </w:rPr>
      </w:pPr>
    </w:p>
    <w:p w14:paraId="0B6D432D" w14:textId="77777777" w:rsidR="009A599F" w:rsidRPr="00263364" w:rsidRDefault="009A599F" w:rsidP="00CA7E28">
      <w:pPr>
        <w:jc w:val="both"/>
        <w:rPr>
          <w:rFonts w:ascii="Arial" w:hAnsi="Arial" w:cs="Arial"/>
          <w:sz w:val="22"/>
          <w:szCs w:val="22"/>
        </w:rPr>
      </w:pPr>
    </w:p>
    <w:p w14:paraId="79B6CF44" w14:textId="77777777" w:rsidR="006A1318" w:rsidRPr="00263364" w:rsidRDefault="006A1318" w:rsidP="00CA7E28">
      <w:pPr>
        <w:jc w:val="both"/>
        <w:rPr>
          <w:rFonts w:ascii="Arial" w:hAnsi="Arial" w:cs="Arial"/>
          <w:sz w:val="22"/>
          <w:szCs w:val="22"/>
        </w:rPr>
      </w:pPr>
    </w:p>
    <w:p w14:paraId="753A4D33" w14:textId="3DC1400C" w:rsidR="00CA7E28" w:rsidRPr="00263364" w:rsidRDefault="00CA7E28" w:rsidP="00CA7E28">
      <w:pPr>
        <w:jc w:val="both"/>
        <w:rPr>
          <w:rFonts w:ascii="Arial" w:hAnsi="Arial" w:cs="Arial"/>
          <w:sz w:val="22"/>
          <w:szCs w:val="22"/>
        </w:rPr>
      </w:pPr>
      <w:r w:rsidRPr="00263364">
        <w:rPr>
          <w:rFonts w:ascii="Arial" w:hAnsi="Arial" w:cs="Arial"/>
          <w:sz w:val="22"/>
          <w:szCs w:val="22"/>
        </w:rPr>
        <w:t>Po</w:t>
      </w:r>
      <w:r w:rsidR="00E0080B" w:rsidRPr="00263364">
        <w:rPr>
          <w:rFonts w:ascii="Arial" w:hAnsi="Arial" w:cs="Arial"/>
          <w:sz w:val="22"/>
          <w:szCs w:val="22"/>
        </w:rPr>
        <w:t>ur la C.F.E / C.G.C</w:t>
      </w:r>
      <w:r w:rsidR="00E0080B" w:rsidRPr="00263364">
        <w:rPr>
          <w:rFonts w:ascii="Arial" w:hAnsi="Arial" w:cs="Arial"/>
          <w:sz w:val="22"/>
          <w:szCs w:val="22"/>
        </w:rPr>
        <w:tab/>
      </w:r>
      <w:r w:rsidR="00E0080B" w:rsidRPr="00263364">
        <w:rPr>
          <w:rFonts w:ascii="Arial" w:hAnsi="Arial" w:cs="Arial"/>
          <w:sz w:val="22"/>
          <w:szCs w:val="22"/>
        </w:rPr>
        <w:tab/>
      </w:r>
      <w:r w:rsidR="00E0080B" w:rsidRPr="00263364">
        <w:rPr>
          <w:rFonts w:ascii="Arial" w:hAnsi="Arial" w:cs="Arial"/>
          <w:sz w:val="22"/>
          <w:szCs w:val="22"/>
        </w:rPr>
        <w:tab/>
      </w:r>
      <w:r w:rsidR="00E0080B" w:rsidRPr="00263364">
        <w:rPr>
          <w:rFonts w:ascii="Arial" w:hAnsi="Arial" w:cs="Arial"/>
          <w:sz w:val="22"/>
          <w:szCs w:val="22"/>
        </w:rPr>
        <w:tab/>
        <w:t xml:space="preserve">Monsieur </w:t>
      </w:r>
      <w:r w:rsidR="00B32235">
        <w:rPr>
          <w:rFonts w:ascii="Arial" w:hAnsi="Arial" w:cs="Arial"/>
          <w:sz w:val="22"/>
          <w:szCs w:val="22"/>
        </w:rPr>
        <w:t>…</w:t>
      </w:r>
    </w:p>
    <w:p w14:paraId="58B09423" w14:textId="77777777" w:rsidR="00CA7E28" w:rsidRPr="00263364" w:rsidRDefault="00CA7E28" w:rsidP="00CA7E28">
      <w:pPr>
        <w:jc w:val="both"/>
        <w:rPr>
          <w:rFonts w:ascii="Arial" w:hAnsi="Arial" w:cs="Arial"/>
          <w:sz w:val="22"/>
          <w:szCs w:val="22"/>
        </w:rPr>
      </w:pPr>
    </w:p>
    <w:p w14:paraId="092FF13D" w14:textId="77777777" w:rsidR="00CA7E28" w:rsidRPr="00263364" w:rsidRDefault="00CA7E28" w:rsidP="00CA7E28">
      <w:pPr>
        <w:jc w:val="both"/>
        <w:rPr>
          <w:rFonts w:ascii="Arial" w:hAnsi="Arial" w:cs="Arial"/>
          <w:sz w:val="22"/>
          <w:szCs w:val="22"/>
        </w:rPr>
      </w:pPr>
    </w:p>
    <w:p w14:paraId="0F466191" w14:textId="77777777" w:rsidR="006A1318" w:rsidRPr="00263364" w:rsidRDefault="006A1318" w:rsidP="00CA7E28">
      <w:pPr>
        <w:jc w:val="both"/>
        <w:rPr>
          <w:rFonts w:ascii="Arial" w:hAnsi="Arial" w:cs="Arial"/>
          <w:sz w:val="22"/>
          <w:szCs w:val="22"/>
        </w:rPr>
      </w:pPr>
    </w:p>
    <w:p w14:paraId="1A19B831" w14:textId="77777777" w:rsidR="009A599F" w:rsidRPr="00263364" w:rsidRDefault="009A599F" w:rsidP="00CA7E28">
      <w:pPr>
        <w:jc w:val="both"/>
        <w:rPr>
          <w:rFonts w:ascii="Arial" w:hAnsi="Arial" w:cs="Arial"/>
          <w:sz w:val="22"/>
          <w:szCs w:val="22"/>
        </w:rPr>
      </w:pPr>
    </w:p>
    <w:p w14:paraId="67BBF256" w14:textId="77777777" w:rsidR="00CA7E28" w:rsidRPr="00263364" w:rsidRDefault="00CA7E28" w:rsidP="00CA7E28">
      <w:pPr>
        <w:jc w:val="both"/>
        <w:rPr>
          <w:rFonts w:ascii="Arial" w:hAnsi="Arial" w:cs="Arial"/>
          <w:sz w:val="22"/>
          <w:szCs w:val="22"/>
        </w:rPr>
      </w:pPr>
    </w:p>
    <w:p w14:paraId="304CB279" w14:textId="19E6F398" w:rsidR="00CA7E28" w:rsidRPr="00263364" w:rsidRDefault="00E0080B" w:rsidP="00CA7E28">
      <w:pPr>
        <w:jc w:val="both"/>
        <w:rPr>
          <w:rFonts w:ascii="Arial" w:hAnsi="Arial" w:cs="Arial"/>
          <w:sz w:val="22"/>
          <w:szCs w:val="22"/>
        </w:rPr>
      </w:pPr>
      <w:r w:rsidRPr="00263364">
        <w:rPr>
          <w:rFonts w:ascii="Arial" w:hAnsi="Arial" w:cs="Arial"/>
          <w:sz w:val="22"/>
          <w:szCs w:val="22"/>
        </w:rPr>
        <w:t>Pour la C.F.T.C</w:t>
      </w:r>
      <w:r w:rsidRPr="00263364">
        <w:rPr>
          <w:rFonts w:ascii="Arial" w:hAnsi="Arial" w:cs="Arial"/>
          <w:sz w:val="22"/>
          <w:szCs w:val="22"/>
        </w:rPr>
        <w:tab/>
      </w:r>
      <w:r w:rsidRPr="00263364">
        <w:rPr>
          <w:rFonts w:ascii="Arial" w:hAnsi="Arial" w:cs="Arial"/>
          <w:sz w:val="22"/>
          <w:szCs w:val="22"/>
        </w:rPr>
        <w:tab/>
      </w:r>
      <w:r w:rsidRPr="00263364">
        <w:rPr>
          <w:rFonts w:ascii="Arial" w:hAnsi="Arial" w:cs="Arial"/>
          <w:sz w:val="22"/>
          <w:szCs w:val="22"/>
        </w:rPr>
        <w:tab/>
      </w:r>
      <w:r w:rsidRPr="00263364">
        <w:rPr>
          <w:rFonts w:ascii="Arial" w:hAnsi="Arial" w:cs="Arial"/>
          <w:sz w:val="22"/>
          <w:szCs w:val="22"/>
        </w:rPr>
        <w:tab/>
      </w:r>
      <w:r w:rsidR="00CA7E28" w:rsidRPr="00263364">
        <w:rPr>
          <w:rFonts w:ascii="Arial" w:hAnsi="Arial" w:cs="Arial"/>
          <w:sz w:val="22"/>
          <w:szCs w:val="22"/>
        </w:rPr>
        <w:t xml:space="preserve">Monsieur </w:t>
      </w:r>
      <w:r w:rsidR="00B32235">
        <w:rPr>
          <w:rFonts w:ascii="Arial" w:hAnsi="Arial" w:cs="Arial"/>
          <w:sz w:val="22"/>
          <w:szCs w:val="22"/>
          <w:lang w:bidi="he-IL"/>
        </w:rPr>
        <w:t>…</w:t>
      </w:r>
    </w:p>
    <w:p w14:paraId="09678EA6" w14:textId="77777777" w:rsidR="00CA7E28" w:rsidRPr="00263364" w:rsidRDefault="00CA7E28" w:rsidP="00CA7E28">
      <w:pPr>
        <w:jc w:val="both"/>
        <w:rPr>
          <w:rFonts w:ascii="Arial" w:hAnsi="Arial" w:cs="Arial"/>
          <w:sz w:val="22"/>
          <w:szCs w:val="22"/>
        </w:rPr>
      </w:pPr>
    </w:p>
    <w:p w14:paraId="64D81CBE" w14:textId="77777777" w:rsidR="006A1318" w:rsidRPr="00263364" w:rsidRDefault="006A1318" w:rsidP="00CA7E28">
      <w:pPr>
        <w:jc w:val="both"/>
        <w:rPr>
          <w:rFonts w:ascii="Arial" w:hAnsi="Arial" w:cs="Arial"/>
          <w:sz w:val="22"/>
          <w:szCs w:val="22"/>
        </w:rPr>
      </w:pPr>
    </w:p>
    <w:p w14:paraId="51D385D4" w14:textId="77777777" w:rsidR="006A1318" w:rsidRPr="00263364" w:rsidRDefault="006A1318" w:rsidP="00CA7E28">
      <w:pPr>
        <w:jc w:val="both"/>
        <w:rPr>
          <w:rFonts w:ascii="Arial" w:hAnsi="Arial" w:cs="Arial"/>
          <w:sz w:val="22"/>
          <w:szCs w:val="22"/>
        </w:rPr>
      </w:pPr>
    </w:p>
    <w:p w14:paraId="3AC209EE" w14:textId="77777777" w:rsidR="00CA7E28" w:rsidRPr="00263364" w:rsidRDefault="00CA7E28" w:rsidP="00CA7E28">
      <w:pPr>
        <w:jc w:val="both"/>
        <w:rPr>
          <w:rFonts w:ascii="Arial" w:hAnsi="Arial" w:cs="Arial"/>
          <w:sz w:val="22"/>
          <w:szCs w:val="22"/>
        </w:rPr>
      </w:pPr>
    </w:p>
    <w:p w14:paraId="4103C93A" w14:textId="77777777" w:rsidR="009A599F" w:rsidRPr="00263364" w:rsidRDefault="009A599F" w:rsidP="00CA7E28">
      <w:pPr>
        <w:jc w:val="both"/>
        <w:rPr>
          <w:rFonts w:ascii="Arial" w:hAnsi="Arial" w:cs="Arial"/>
          <w:sz w:val="22"/>
          <w:szCs w:val="22"/>
        </w:rPr>
      </w:pPr>
    </w:p>
    <w:p w14:paraId="494B80C6" w14:textId="4EA6F016" w:rsidR="004958A6" w:rsidRDefault="00CA7E28" w:rsidP="00CA7E28">
      <w:pPr>
        <w:jc w:val="both"/>
        <w:rPr>
          <w:rFonts w:ascii="Arial" w:hAnsi="Arial" w:cs="Arial"/>
          <w:sz w:val="22"/>
          <w:szCs w:val="22"/>
        </w:rPr>
      </w:pPr>
      <w:r w:rsidRPr="00263364">
        <w:rPr>
          <w:rFonts w:ascii="Arial" w:hAnsi="Arial" w:cs="Arial"/>
          <w:sz w:val="22"/>
          <w:szCs w:val="22"/>
        </w:rPr>
        <w:t xml:space="preserve">Pour </w:t>
      </w:r>
      <w:r w:rsidR="00263364">
        <w:rPr>
          <w:rFonts w:ascii="Arial" w:hAnsi="Arial" w:cs="Arial"/>
          <w:sz w:val="22"/>
          <w:szCs w:val="22"/>
        </w:rPr>
        <w:t xml:space="preserve">C.G.T </w:t>
      </w:r>
      <w:r w:rsidR="00263364">
        <w:rPr>
          <w:rFonts w:ascii="Arial" w:hAnsi="Arial" w:cs="Arial"/>
          <w:sz w:val="22"/>
          <w:szCs w:val="22"/>
        </w:rPr>
        <w:tab/>
      </w:r>
      <w:r w:rsidR="00263364">
        <w:rPr>
          <w:rFonts w:ascii="Arial" w:hAnsi="Arial" w:cs="Arial"/>
          <w:sz w:val="22"/>
          <w:szCs w:val="22"/>
        </w:rPr>
        <w:tab/>
      </w:r>
      <w:r w:rsidR="00263364">
        <w:rPr>
          <w:rFonts w:ascii="Arial" w:hAnsi="Arial" w:cs="Arial"/>
          <w:sz w:val="22"/>
          <w:szCs w:val="22"/>
        </w:rPr>
        <w:tab/>
      </w:r>
      <w:r w:rsidR="00263364">
        <w:rPr>
          <w:rFonts w:ascii="Arial" w:hAnsi="Arial" w:cs="Arial"/>
          <w:sz w:val="22"/>
          <w:szCs w:val="22"/>
        </w:rPr>
        <w:tab/>
      </w:r>
      <w:r w:rsidR="00263364">
        <w:rPr>
          <w:rFonts w:ascii="Arial" w:hAnsi="Arial" w:cs="Arial"/>
          <w:sz w:val="22"/>
          <w:szCs w:val="22"/>
        </w:rPr>
        <w:tab/>
      </w:r>
      <w:r w:rsidR="00E0080B" w:rsidRPr="00263364">
        <w:rPr>
          <w:rFonts w:ascii="Arial" w:hAnsi="Arial" w:cs="Arial"/>
          <w:sz w:val="22"/>
          <w:szCs w:val="22"/>
        </w:rPr>
        <w:t xml:space="preserve">Monsieur </w:t>
      </w:r>
      <w:r w:rsidR="00B32235">
        <w:rPr>
          <w:rFonts w:ascii="Arial" w:hAnsi="Arial" w:cs="Arial"/>
          <w:sz w:val="22"/>
          <w:szCs w:val="22"/>
        </w:rPr>
        <w:t>…</w:t>
      </w:r>
    </w:p>
    <w:p w14:paraId="70980970" w14:textId="77777777" w:rsidR="009A599F" w:rsidRDefault="009A599F" w:rsidP="00CA7E28">
      <w:pPr>
        <w:jc w:val="both"/>
        <w:rPr>
          <w:rFonts w:ascii="Arial" w:hAnsi="Arial" w:cs="Arial"/>
          <w:sz w:val="22"/>
          <w:szCs w:val="22"/>
        </w:rPr>
      </w:pPr>
    </w:p>
    <w:p w14:paraId="13AF01E8" w14:textId="77777777" w:rsidR="00CA7E28" w:rsidRDefault="00CA7E28" w:rsidP="00CA7E28">
      <w:pPr>
        <w:jc w:val="both"/>
        <w:rPr>
          <w:rFonts w:ascii="Arial" w:hAnsi="Arial" w:cs="Arial"/>
          <w:sz w:val="22"/>
          <w:szCs w:val="22"/>
        </w:rPr>
      </w:pPr>
    </w:p>
    <w:p w14:paraId="3BE8CA45" w14:textId="77777777" w:rsidR="00293284" w:rsidRDefault="00293284" w:rsidP="00AF4407">
      <w:pPr>
        <w:jc w:val="both"/>
        <w:rPr>
          <w:rFonts w:ascii="Arial" w:hAnsi="Arial" w:cs="Arial"/>
          <w:sz w:val="22"/>
          <w:szCs w:val="22"/>
        </w:rPr>
      </w:pPr>
    </w:p>
    <w:sectPr w:rsidR="00293284" w:rsidSect="00401ED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1417" w:bottom="993" w:left="1417" w:header="708" w:footer="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D02DB4" w14:textId="77777777" w:rsidR="007442DE" w:rsidRDefault="007442DE">
      <w:r>
        <w:separator/>
      </w:r>
    </w:p>
  </w:endnote>
  <w:endnote w:type="continuationSeparator" w:id="0">
    <w:p w14:paraId="552DCE6F" w14:textId="77777777" w:rsidR="007442DE" w:rsidRDefault="007442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B9F32" w14:textId="77777777" w:rsidR="003E51AA" w:rsidRDefault="003E51A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3CB5D" w14:textId="77777777" w:rsidR="00DB56EF" w:rsidRPr="00BA28F1" w:rsidRDefault="00EC2C71">
    <w:pPr>
      <w:ind w:right="260"/>
      <w:rPr>
        <w:color w:val="0F243E"/>
        <w:sz w:val="26"/>
        <w:szCs w:val="2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3A50A748" wp14:editId="432E5764">
              <wp:simplePos x="0" y="0"/>
              <wp:positionH relativeFrom="page">
                <wp:posOffset>6879590</wp:posOffset>
              </wp:positionH>
              <wp:positionV relativeFrom="page">
                <wp:posOffset>9943465</wp:posOffset>
              </wp:positionV>
              <wp:extent cx="372745" cy="281305"/>
              <wp:effectExtent l="2540" t="0" r="2540" b="0"/>
              <wp:wrapNone/>
              <wp:docPr id="1" name="Zone de texte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2745" cy="2813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04A223" w14:textId="77777777" w:rsidR="00DB56EF" w:rsidRPr="00BA28F1" w:rsidRDefault="00DB56EF">
                          <w:pPr>
                            <w:jc w:val="center"/>
                            <w:rPr>
                              <w:color w:val="0F243E"/>
                              <w:sz w:val="26"/>
                              <w:szCs w:val="26"/>
                            </w:rPr>
                          </w:pPr>
                          <w:r w:rsidRPr="00BA28F1">
                            <w:rPr>
                              <w:color w:val="0F243E"/>
                              <w:sz w:val="26"/>
                              <w:szCs w:val="26"/>
                            </w:rPr>
                            <w:fldChar w:fldCharType="begin"/>
                          </w:r>
                          <w:r w:rsidRPr="00BA28F1">
                            <w:rPr>
                              <w:color w:val="0F243E"/>
                              <w:sz w:val="26"/>
                              <w:szCs w:val="26"/>
                            </w:rPr>
                            <w:instrText>PAGE  \* Arabic  \* MERGEFORMAT</w:instrText>
                          </w:r>
                          <w:r w:rsidRPr="00BA28F1">
                            <w:rPr>
                              <w:color w:val="0F243E"/>
                              <w:sz w:val="26"/>
                              <w:szCs w:val="26"/>
                            </w:rPr>
                            <w:fldChar w:fldCharType="separate"/>
                          </w:r>
                          <w:r w:rsidR="005A7909">
                            <w:rPr>
                              <w:noProof/>
                              <w:color w:val="0F243E"/>
                              <w:sz w:val="26"/>
                              <w:szCs w:val="26"/>
                            </w:rPr>
                            <w:t>2</w:t>
                          </w:r>
                          <w:r w:rsidRPr="00BA28F1">
                            <w:rPr>
                              <w:color w:val="0F243E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w14:anchorId="3A50A748" id="_x0000_t202" coordsize="21600,21600" o:spt="202" path="m,l,21600r21600,l21600,xe">
              <v:stroke joinstyle="miter"/>
              <v:path gradientshapeok="t" o:connecttype="rect"/>
            </v:shapetype>
            <v:shape id="Zone de texte 49" o:spid="_x0000_s1026" type="#_x0000_t202" style="position:absolute;margin-left:541.7pt;margin-top:782.95pt;width:29.35pt;height:22.15pt;z-index:25165619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" stroked="f" strokeweight=".5pt">
              <v:textbox style="mso-fit-shape-to-text:t" inset="0,,0">
                <w:txbxContent>
                  <w:p w14:paraId="7304A223" w14:textId="77777777" w:rsidR="00DB56EF" w:rsidRPr="00BA28F1" w:rsidRDefault="00DB56EF">
                    <w:pPr>
                      <w:jc w:val="center"/>
                      <w:rPr>
                        <w:color w:val="0F243E"/>
                        <w:sz w:val="26"/>
                        <w:szCs w:val="26"/>
                      </w:rPr>
                    </w:pPr>
                    <w:r w:rsidRPr="00BA28F1">
                      <w:rPr>
                        <w:color w:val="0F243E"/>
                        <w:sz w:val="26"/>
                        <w:szCs w:val="26"/>
                      </w:rPr>
                      <w:fldChar w:fldCharType="begin"/>
                    </w:r>
                    <w:r w:rsidRPr="00BA28F1">
                      <w:rPr>
                        <w:color w:val="0F243E"/>
                        <w:sz w:val="26"/>
                        <w:szCs w:val="26"/>
                      </w:rPr>
                      <w:instrText>PAGE  \* Arabic  \* MERGEFORMAT</w:instrText>
                    </w:r>
                    <w:r w:rsidRPr="00BA28F1">
                      <w:rPr>
                        <w:color w:val="0F243E"/>
                        <w:sz w:val="26"/>
                        <w:szCs w:val="26"/>
                      </w:rPr>
                      <w:fldChar w:fldCharType="separate"/>
                    </w:r>
                    <w:r w:rsidR="005A7909">
                      <w:rPr>
                        <w:noProof/>
                        <w:color w:val="0F243E"/>
                        <w:sz w:val="26"/>
                        <w:szCs w:val="26"/>
                      </w:rPr>
                      <w:t>2</w:t>
                    </w:r>
                    <w:r w:rsidRPr="00BA28F1">
                      <w:rPr>
                        <w:color w:val="0F243E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3E5D7704" w14:textId="77777777" w:rsidR="00DB56EF" w:rsidRPr="00DB5800" w:rsidRDefault="00DB56EF" w:rsidP="00DB5800">
    <w:pPr>
      <w:pStyle w:val="Pieddepage"/>
      <w:jc w:val="right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3859B" w14:textId="77777777" w:rsidR="003E51AA" w:rsidRDefault="003E51A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32A4BE" w14:textId="77777777" w:rsidR="007442DE" w:rsidRDefault="007442DE">
      <w:r>
        <w:separator/>
      </w:r>
    </w:p>
  </w:footnote>
  <w:footnote w:type="continuationSeparator" w:id="0">
    <w:p w14:paraId="1C82C9EB" w14:textId="77777777" w:rsidR="007442DE" w:rsidRDefault="007442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34869" w14:textId="1BEB35C2" w:rsidR="003E51AA" w:rsidRDefault="003E51A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F32BA" w14:textId="297A13FE" w:rsidR="003E51AA" w:rsidRDefault="003E51AA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FBE32" w14:textId="502E5121" w:rsidR="003E51AA" w:rsidRDefault="003E51A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02D8E"/>
    <w:multiLevelType w:val="singleLevel"/>
    <w:tmpl w:val="9F144098"/>
    <w:lvl w:ilvl="0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hint="default"/>
      </w:rPr>
    </w:lvl>
  </w:abstractNum>
  <w:abstractNum w:abstractNumId="1" w15:restartNumberingAfterBreak="0">
    <w:nsid w:val="08927D9B"/>
    <w:multiLevelType w:val="hybridMultilevel"/>
    <w:tmpl w:val="BC36E4F2"/>
    <w:lvl w:ilvl="0" w:tplc="99A4AF6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i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5106B"/>
    <w:multiLevelType w:val="hybridMultilevel"/>
    <w:tmpl w:val="118C8A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641FD0"/>
    <w:multiLevelType w:val="hybridMultilevel"/>
    <w:tmpl w:val="25E4E3B8"/>
    <w:lvl w:ilvl="0" w:tplc="7A14E0A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C740A"/>
    <w:multiLevelType w:val="hybridMultilevel"/>
    <w:tmpl w:val="EB640CF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EA26A4"/>
    <w:multiLevelType w:val="hybridMultilevel"/>
    <w:tmpl w:val="AA38D66A"/>
    <w:lvl w:ilvl="0" w:tplc="EFAC62B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01494F"/>
    <w:multiLevelType w:val="multilevel"/>
    <w:tmpl w:val="6292DB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1524454"/>
    <w:multiLevelType w:val="hybridMultilevel"/>
    <w:tmpl w:val="2F3EAF1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56695E"/>
    <w:multiLevelType w:val="hybridMultilevel"/>
    <w:tmpl w:val="CDA6FAD6"/>
    <w:lvl w:ilvl="0" w:tplc="D7F45A2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F6891"/>
    <w:multiLevelType w:val="hybridMultilevel"/>
    <w:tmpl w:val="366656DC"/>
    <w:lvl w:ilvl="0" w:tplc="53A66B9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C44295"/>
    <w:multiLevelType w:val="hybridMultilevel"/>
    <w:tmpl w:val="6B68CF24"/>
    <w:lvl w:ilvl="0" w:tplc="3EEC302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0641EB"/>
    <w:multiLevelType w:val="multilevel"/>
    <w:tmpl w:val="4A6A3C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B345A8A"/>
    <w:multiLevelType w:val="hybridMultilevel"/>
    <w:tmpl w:val="B720F93C"/>
    <w:lvl w:ilvl="0" w:tplc="D424EEE0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20C73"/>
    <w:multiLevelType w:val="hybridMultilevel"/>
    <w:tmpl w:val="7B62E91C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DE71D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C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40C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BE43F2C"/>
    <w:multiLevelType w:val="hybridMultilevel"/>
    <w:tmpl w:val="1B48E226"/>
    <w:lvl w:ilvl="0" w:tplc="932EEED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812EAD"/>
    <w:multiLevelType w:val="hybridMultilevel"/>
    <w:tmpl w:val="CC0452B0"/>
    <w:lvl w:ilvl="0" w:tplc="37700B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87466B"/>
    <w:multiLevelType w:val="hybridMultilevel"/>
    <w:tmpl w:val="AD8C5DD8"/>
    <w:lvl w:ilvl="0" w:tplc="BF5E1486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A5397C"/>
    <w:multiLevelType w:val="hybridMultilevel"/>
    <w:tmpl w:val="037ABA7E"/>
    <w:lvl w:ilvl="0" w:tplc="040C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9CDE71D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C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40C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F81257F"/>
    <w:multiLevelType w:val="hybridMultilevel"/>
    <w:tmpl w:val="5DFE54C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E455D1"/>
    <w:multiLevelType w:val="singleLevel"/>
    <w:tmpl w:val="9F144098"/>
    <w:lvl w:ilvl="0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hint="default"/>
      </w:rPr>
    </w:lvl>
  </w:abstractNum>
  <w:abstractNum w:abstractNumId="20" w15:restartNumberingAfterBreak="0">
    <w:nsid w:val="78146539"/>
    <w:multiLevelType w:val="hybridMultilevel"/>
    <w:tmpl w:val="08C83A3E"/>
    <w:lvl w:ilvl="0" w:tplc="A0A6A50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611044"/>
    <w:multiLevelType w:val="hybridMultilevel"/>
    <w:tmpl w:val="7CD8DB5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E01A66"/>
    <w:multiLevelType w:val="hybridMultilevel"/>
    <w:tmpl w:val="D17AD63C"/>
    <w:lvl w:ilvl="0" w:tplc="FA8A231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5256674">
    <w:abstractNumId w:val="13"/>
  </w:num>
  <w:num w:numId="2" w16cid:durableId="685987260">
    <w:abstractNumId w:val="17"/>
  </w:num>
  <w:num w:numId="3" w16cid:durableId="1715226236">
    <w:abstractNumId w:val="2"/>
  </w:num>
  <w:num w:numId="4" w16cid:durableId="761219286">
    <w:abstractNumId w:val="9"/>
  </w:num>
  <w:num w:numId="5" w16cid:durableId="1891258051">
    <w:abstractNumId w:val="4"/>
  </w:num>
  <w:num w:numId="6" w16cid:durableId="1081414091">
    <w:abstractNumId w:val="1"/>
  </w:num>
  <w:num w:numId="7" w16cid:durableId="809253963">
    <w:abstractNumId w:val="22"/>
  </w:num>
  <w:num w:numId="8" w16cid:durableId="1152135873">
    <w:abstractNumId w:val="10"/>
  </w:num>
  <w:num w:numId="9" w16cid:durableId="259148026">
    <w:abstractNumId w:val="21"/>
  </w:num>
  <w:num w:numId="10" w16cid:durableId="578908207">
    <w:abstractNumId w:val="7"/>
  </w:num>
  <w:num w:numId="11" w16cid:durableId="661279065">
    <w:abstractNumId w:val="11"/>
    <w:lvlOverride w:ilvl="0">
      <w:startOverride w:val="1"/>
    </w:lvlOverride>
  </w:num>
  <w:num w:numId="12" w16cid:durableId="1861433556">
    <w:abstractNumId w:val="6"/>
    <w:lvlOverride w:ilvl="0">
      <w:startOverride w:val="2"/>
    </w:lvlOverride>
  </w:num>
  <w:num w:numId="13" w16cid:durableId="1690259516">
    <w:abstractNumId w:val="5"/>
  </w:num>
  <w:num w:numId="14" w16cid:durableId="766385201">
    <w:abstractNumId w:val="19"/>
  </w:num>
  <w:num w:numId="15" w16cid:durableId="1761637229">
    <w:abstractNumId w:val="0"/>
  </w:num>
  <w:num w:numId="16" w16cid:durableId="602957334">
    <w:abstractNumId w:val="14"/>
  </w:num>
  <w:num w:numId="17" w16cid:durableId="33981760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11742001">
    <w:abstractNumId w:val="12"/>
  </w:num>
  <w:num w:numId="19" w16cid:durableId="411391028">
    <w:abstractNumId w:val="20"/>
  </w:num>
  <w:num w:numId="20" w16cid:durableId="1435133066">
    <w:abstractNumId w:val="16"/>
  </w:num>
  <w:num w:numId="21" w16cid:durableId="1163818296">
    <w:abstractNumId w:val="3"/>
  </w:num>
  <w:num w:numId="22" w16cid:durableId="814758560">
    <w:abstractNumId w:val="15"/>
  </w:num>
  <w:num w:numId="23" w16cid:durableId="138992009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775"/>
    <w:rsid w:val="000057DA"/>
    <w:rsid w:val="00013F74"/>
    <w:rsid w:val="00021EB4"/>
    <w:rsid w:val="00027B68"/>
    <w:rsid w:val="000300D9"/>
    <w:rsid w:val="00031266"/>
    <w:rsid w:val="000339EB"/>
    <w:rsid w:val="00033E04"/>
    <w:rsid w:val="0004247F"/>
    <w:rsid w:val="00045830"/>
    <w:rsid w:val="000463AB"/>
    <w:rsid w:val="00046882"/>
    <w:rsid w:val="00057866"/>
    <w:rsid w:val="00060CC2"/>
    <w:rsid w:val="00070108"/>
    <w:rsid w:val="0007169E"/>
    <w:rsid w:val="00073C22"/>
    <w:rsid w:val="00075063"/>
    <w:rsid w:val="0007696A"/>
    <w:rsid w:val="00081741"/>
    <w:rsid w:val="0008593B"/>
    <w:rsid w:val="000905CC"/>
    <w:rsid w:val="000A1692"/>
    <w:rsid w:val="000A6898"/>
    <w:rsid w:val="000A6E58"/>
    <w:rsid w:val="000B6A9C"/>
    <w:rsid w:val="000C33B4"/>
    <w:rsid w:val="000D1C84"/>
    <w:rsid w:val="000D25DA"/>
    <w:rsid w:val="000E1B86"/>
    <w:rsid w:val="000E3125"/>
    <w:rsid w:val="000F5DC3"/>
    <w:rsid w:val="0010633B"/>
    <w:rsid w:val="00112081"/>
    <w:rsid w:val="0013036F"/>
    <w:rsid w:val="00130435"/>
    <w:rsid w:val="00142C63"/>
    <w:rsid w:val="0014341E"/>
    <w:rsid w:val="001441B6"/>
    <w:rsid w:val="001513E5"/>
    <w:rsid w:val="001543D9"/>
    <w:rsid w:val="001570B7"/>
    <w:rsid w:val="00170E38"/>
    <w:rsid w:val="001734D5"/>
    <w:rsid w:val="00173A65"/>
    <w:rsid w:val="00176135"/>
    <w:rsid w:val="001827DC"/>
    <w:rsid w:val="00183682"/>
    <w:rsid w:val="00183CF4"/>
    <w:rsid w:val="001840BB"/>
    <w:rsid w:val="0018492D"/>
    <w:rsid w:val="00185410"/>
    <w:rsid w:val="00192BEC"/>
    <w:rsid w:val="001A2333"/>
    <w:rsid w:val="001A41A2"/>
    <w:rsid w:val="001A79F9"/>
    <w:rsid w:val="001B0911"/>
    <w:rsid w:val="001B0F15"/>
    <w:rsid w:val="001B1DED"/>
    <w:rsid w:val="001B737F"/>
    <w:rsid w:val="001B7747"/>
    <w:rsid w:val="001B7939"/>
    <w:rsid w:val="001C3209"/>
    <w:rsid w:val="001C5D85"/>
    <w:rsid w:val="001C7281"/>
    <w:rsid w:val="001C767A"/>
    <w:rsid w:val="001D28E9"/>
    <w:rsid w:val="001E5387"/>
    <w:rsid w:val="001F05BE"/>
    <w:rsid w:val="001F1CA7"/>
    <w:rsid w:val="001F45E4"/>
    <w:rsid w:val="001F6D47"/>
    <w:rsid w:val="00201244"/>
    <w:rsid w:val="00204DDF"/>
    <w:rsid w:val="00205E9E"/>
    <w:rsid w:val="00211E98"/>
    <w:rsid w:val="00215ECD"/>
    <w:rsid w:val="00222C83"/>
    <w:rsid w:val="00224C61"/>
    <w:rsid w:val="00226456"/>
    <w:rsid w:val="00227513"/>
    <w:rsid w:val="0023372E"/>
    <w:rsid w:val="00236293"/>
    <w:rsid w:val="0024790E"/>
    <w:rsid w:val="00251C53"/>
    <w:rsid w:val="00253817"/>
    <w:rsid w:val="00262D1C"/>
    <w:rsid w:val="00263364"/>
    <w:rsid w:val="00263641"/>
    <w:rsid w:val="00266870"/>
    <w:rsid w:val="002708E5"/>
    <w:rsid w:val="00274F68"/>
    <w:rsid w:val="002770D9"/>
    <w:rsid w:val="00283C1F"/>
    <w:rsid w:val="00286B65"/>
    <w:rsid w:val="00287742"/>
    <w:rsid w:val="00290C32"/>
    <w:rsid w:val="00293284"/>
    <w:rsid w:val="00293D2A"/>
    <w:rsid w:val="002A4A52"/>
    <w:rsid w:val="002B18BA"/>
    <w:rsid w:val="002C0106"/>
    <w:rsid w:val="002C253A"/>
    <w:rsid w:val="002D126D"/>
    <w:rsid w:val="002D25C9"/>
    <w:rsid w:val="002D3BE6"/>
    <w:rsid w:val="002D5860"/>
    <w:rsid w:val="002E2CF4"/>
    <w:rsid w:val="002E3FA7"/>
    <w:rsid w:val="002E4B05"/>
    <w:rsid w:val="002E5877"/>
    <w:rsid w:val="002E627E"/>
    <w:rsid w:val="002F10EB"/>
    <w:rsid w:val="002F5F44"/>
    <w:rsid w:val="002F705F"/>
    <w:rsid w:val="00303859"/>
    <w:rsid w:val="00305076"/>
    <w:rsid w:val="00310262"/>
    <w:rsid w:val="00311D00"/>
    <w:rsid w:val="00313C39"/>
    <w:rsid w:val="00322190"/>
    <w:rsid w:val="0032643E"/>
    <w:rsid w:val="003322E4"/>
    <w:rsid w:val="003345B0"/>
    <w:rsid w:val="00335775"/>
    <w:rsid w:val="00340C5A"/>
    <w:rsid w:val="00343CB9"/>
    <w:rsid w:val="0035006F"/>
    <w:rsid w:val="003502E1"/>
    <w:rsid w:val="00356439"/>
    <w:rsid w:val="003564D1"/>
    <w:rsid w:val="00367D70"/>
    <w:rsid w:val="00372471"/>
    <w:rsid w:val="0037612A"/>
    <w:rsid w:val="00376371"/>
    <w:rsid w:val="00376B2E"/>
    <w:rsid w:val="00376F7E"/>
    <w:rsid w:val="0038188D"/>
    <w:rsid w:val="00385C5C"/>
    <w:rsid w:val="00395FC9"/>
    <w:rsid w:val="003A5F40"/>
    <w:rsid w:val="003A6081"/>
    <w:rsid w:val="003A703F"/>
    <w:rsid w:val="003B20FD"/>
    <w:rsid w:val="003B23FC"/>
    <w:rsid w:val="003B43B7"/>
    <w:rsid w:val="003B700E"/>
    <w:rsid w:val="003C6FDF"/>
    <w:rsid w:val="003C7DB2"/>
    <w:rsid w:val="003D3CB4"/>
    <w:rsid w:val="003D6D60"/>
    <w:rsid w:val="003E10F3"/>
    <w:rsid w:val="003E51AA"/>
    <w:rsid w:val="003F0759"/>
    <w:rsid w:val="003F26C4"/>
    <w:rsid w:val="003F56F2"/>
    <w:rsid w:val="003F5CB2"/>
    <w:rsid w:val="00401A6C"/>
    <w:rsid w:val="00401ED4"/>
    <w:rsid w:val="00403330"/>
    <w:rsid w:val="00412B1B"/>
    <w:rsid w:val="00414250"/>
    <w:rsid w:val="00417F4B"/>
    <w:rsid w:val="00422359"/>
    <w:rsid w:val="00422CDB"/>
    <w:rsid w:val="00424F04"/>
    <w:rsid w:val="004265BD"/>
    <w:rsid w:val="00440A09"/>
    <w:rsid w:val="00450C2A"/>
    <w:rsid w:val="00453C60"/>
    <w:rsid w:val="0045500F"/>
    <w:rsid w:val="00471DC5"/>
    <w:rsid w:val="0047213B"/>
    <w:rsid w:val="00472A17"/>
    <w:rsid w:val="004752A4"/>
    <w:rsid w:val="00476787"/>
    <w:rsid w:val="004935B3"/>
    <w:rsid w:val="004958A6"/>
    <w:rsid w:val="004961BE"/>
    <w:rsid w:val="004A27E2"/>
    <w:rsid w:val="004A32D0"/>
    <w:rsid w:val="004A485D"/>
    <w:rsid w:val="004B0BA7"/>
    <w:rsid w:val="004B21EA"/>
    <w:rsid w:val="004B2C38"/>
    <w:rsid w:val="004B2E99"/>
    <w:rsid w:val="004B3B87"/>
    <w:rsid w:val="004B6C53"/>
    <w:rsid w:val="004C4DBB"/>
    <w:rsid w:val="004C52D9"/>
    <w:rsid w:val="004C6F5C"/>
    <w:rsid w:val="004D293A"/>
    <w:rsid w:val="004D3C45"/>
    <w:rsid w:val="004E0AFB"/>
    <w:rsid w:val="004E29E8"/>
    <w:rsid w:val="004E3165"/>
    <w:rsid w:val="004F2DA2"/>
    <w:rsid w:val="004F4467"/>
    <w:rsid w:val="004F51AD"/>
    <w:rsid w:val="00502F04"/>
    <w:rsid w:val="00503AE8"/>
    <w:rsid w:val="00506611"/>
    <w:rsid w:val="00512CBF"/>
    <w:rsid w:val="00515BE2"/>
    <w:rsid w:val="00515C52"/>
    <w:rsid w:val="00523928"/>
    <w:rsid w:val="005333D3"/>
    <w:rsid w:val="0053499C"/>
    <w:rsid w:val="00537424"/>
    <w:rsid w:val="005404C6"/>
    <w:rsid w:val="00541768"/>
    <w:rsid w:val="00542EB7"/>
    <w:rsid w:val="00543479"/>
    <w:rsid w:val="0054773C"/>
    <w:rsid w:val="00552110"/>
    <w:rsid w:val="00554447"/>
    <w:rsid w:val="005545E4"/>
    <w:rsid w:val="00560795"/>
    <w:rsid w:val="00562CD6"/>
    <w:rsid w:val="00567F4C"/>
    <w:rsid w:val="00573D1B"/>
    <w:rsid w:val="00575206"/>
    <w:rsid w:val="005757F0"/>
    <w:rsid w:val="00582813"/>
    <w:rsid w:val="00582C5A"/>
    <w:rsid w:val="00590A14"/>
    <w:rsid w:val="0059456B"/>
    <w:rsid w:val="005A1F83"/>
    <w:rsid w:val="005A2FEC"/>
    <w:rsid w:val="005A7909"/>
    <w:rsid w:val="005B3B68"/>
    <w:rsid w:val="005B58E5"/>
    <w:rsid w:val="005B5930"/>
    <w:rsid w:val="005B6DFC"/>
    <w:rsid w:val="005B717B"/>
    <w:rsid w:val="005C3528"/>
    <w:rsid w:val="005C5BDE"/>
    <w:rsid w:val="005C5FF1"/>
    <w:rsid w:val="005D094F"/>
    <w:rsid w:val="005D1F58"/>
    <w:rsid w:val="005D37B4"/>
    <w:rsid w:val="005E3124"/>
    <w:rsid w:val="005E5063"/>
    <w:rsid w:val="005F124E"/>
    <w:rsid w:val="005F2AF9"/>
    <w:rsid w:val="005F4DD3"/>
    <w:rsid w:val="005F5779"/>
    <w:rsid w:val="005F7B31"/>
    <w:rsid w:val="00601EE5"/>
    <w:rsid w:val="006051D1"/>
    <w:rsid w:val="00605C3B"/>
    <w:rsid w:val="006139B7"/>
    <w:rsid w:val="006204E1"/>
    <w:rsid w:val="00620629"/>
    <w:rsid w:val="0062124F"/>
    <w:rsid w:val="00622450"/>
    <w:rsid w:val="00631AF5"/>
    <w:rsid w:val="006354EA"/>
    <w:rsid w:val="0064056A"/>
    <w:rsid w:val="0064179A"/>
    <w:rsid w:val="00645F5A"/>
    <w:rsid w:val="00650C4D"/>
    <w:rsid w:val="00656FA9"/>
    <w:rsid w:val="006661F3"/>
    <w:rsid w:val="00683066"/>
    <w:rsid w:val="00683DAD"/>
    <w:rsid w:val="00686C50"/>
    <w:rsid w:val="006878B8"/>
    <w:rsid w:val="006A1318"/>
    <w:rsid w:val="006A6EF5"/>
    <w:rsid w:val="006B185C"/>
    <w:rsid w:val="006B1CC3"/>
    <w:rsid w:val="006B2410"/>
    <w:rsid w:val="006B3D6A"/>
    <w:rsid w:val="006B7A0A"/>
    <w:rsid w:val="006B7C45"/>
    <w:rsid w:val="006C6457"/>
    <w:rsid w:val="006C7D4F"/>
    <w:rsid w:val="006D3B8B"/>
    <w:rsid w:val="006E4F2D"/>
    <w:rsid w:val="006E5360"/>
    <w:rsid w:val="006E6BE7"/>
    <w:rsid w:val="006E7673"/>
    <w:rsid w:val="006E7EF3"/>
    <w:rsid w:val="006F27BA"/>
    <w:rsid w:val="006F62A2"/>
    <w:rsid w:val="007049B0"/>
    <w:rsid w:val="007110FF"/>
    <w:rsid w:val="00712128"/>
    <w:rsid w:val="007160CB"/>
    <w:rsid w:val="00720477"/>
    <w:rsid w:val="0072223C"/>
    <w:rsid w:val="00723BFC"/>
    <w:rsid w:val="007265F0"/>
    <w:rsid w:val="00730C1B"/>
    <w:rsid w:val="007312A3"/>
    <w:rsid w:val="00735B8D"/>
    <w:rsid w:val="00740094"/>
    <w:rsid w:val="00742E13"/>
    <w:rsid w:val="007442DE"/>
    <w:rsid w:val="00744921"/>
    <w:rsid w:val="00753EA4"/>
    <w:rsid w:val="00761874"/>
    <w:rsid w:val="00762E7A"/>
    <w:rsid w:val="00766C35"/>
    <w:rsid w:val="00770723"/>
    <w:rsid w:val="00773162"/>
    <w:rsid w:val="007749FC"/>
    <w:rsid w:val="00785445"/>
    <w:rsid w:val="00787FD2"/>
    <w:rsid w:val="00790B23"/>
    <w:rsid w:val="007952F3"/>
    <w:rsid w:val="007A3717"/>
    <w:rsid w:val="007A420A"/>
    <w:rsid w:val="007A5AD7"/>
    <w:rsid w:val="007A64BB"/>
    <w:rsid w:val="007C1729"/>
    <w:rsid w:val="007C1831"/>
    <w:rsid w:val="007C7EB3"/>
    <w:rsid w:val="007D3849"/>
    <w:rsid w:val="007E06F8"/>
    <w:rsid w:val="007F341B"/>
    <w:rsid w:val="007F3F8B"/>
    <w:rsid w:val="007F5C44"/>
    <w:rsid w:val="007F6DB2"/>
    <w:rsid w:val="00801870"/>
    <w:rsid w:val="00804736"/>
    <w:rsid w:val="008078BB"/>
    <w:rsid w:val="008118B6"/>
    <w:rsid w:val="00814BDE"/>
    <w:rsid w:val="00816BB8"/>
    <w:rsid w:val="008232FD"/>
    <w:rsid w:val="00826D25"/>
    <w:rsid w:val="00827A9B"/>
    <w:rsid w:val="008306F0"/>
    <w:rsid w:val="008377AB"/>
    <w:rsid w:val="008411BE"/>
    <w:rsid w:val="00841F23"/>
    <w:rsid w:val="00843603"/>
    <w:rsid w:val="00843FE1"/>
    <w:rsid w:val="00846EF1"/>
    <w:rsid w:val="00851178"/>
    <w:rsid w:val="0085634D"/>
    <w:rsid w:val="0085690E"/>
    <w:rsid w:val="008648FF"/>
    <w:rsid w:val="00867AE8"/>
    <w:rsid w:val="00873784"/>
    <w:rsid w:val="00877E1E"/>
    <w:rsid w:val="0089076E"/>
    <w:rsid w:val="00892FC3"/>
    <w:rsid w:val="0089634D"/>
    <w:rsid w:val="008A26B4"/>
    <w:rsid w:val="008A3F2C"/>
    <w:rsid w:val="008A4D34"/>
    <w:rsid w:val="008A719D"/>
    <w:rsid w:val="008B09F7"/>
    <w:rsid w:val="008B12F2"/>
    <w:rsid w:val="008B1399"/>
    <w:rsid w:val="008B3A66"/>
    <w:rsid w:val="008B462D"/>
    <w:rsid w:val="008C0960"/>
    <w:rsid w:val="008E0B78"/>
    <w:rsid w:val="008E227E"/>
    <w:rsid w:val="008F1C01"/>
    <w:rsid w:val="008F59B2"/>
    <w:rsid w:val="008F6DD0"/>
    <w:rsid w:val="008F7CAE"/>
    <w:rsid w:val="00900182"/>
    <w:rsid w:val="00905149"/>
    <w:rsid w:val="0090649C"/>
    <w:rsid w:val="00906657"/>
    <w:rsid w:val="00911423"/>
    <w:rsid w:val="00912EF8"/>
    <w:rsid w:val="009175AA"/>
    <w:rsid w:val="00917B7C"/>
    <w:rsid w:val="00921CCF"/>
    <w:rsid w:val="00922846"/>
    <w:rsid w:val="00927637"/>
    <w:rsid w:val="009300F2"/>
    <w:rsid w:val="00947AA7"/>
    <w:rsid w:val="00951C03"/>
    <w:rsid w:val="00953F76"/>
    <w:rsid w:val="00960474"/>
    <w:rsid w:val="009631CD"/>
    <w:rsid w:val="0097149B"/>
    <w:rsid w:val="00974905"/>
    <w:rsid w:val="00977342"/>
    <w:rsid w:val="0098132B"/>
    <w:rsid w:val="00991879"/>
    <w:rsid w:val="0099487B"/>
    <w:rsid w:val="009A0874"/>
    <w:rsid w:val="009A4A94"/>
    <w:rsid w:val="009A599F"/>
    <w:rsid w:val="009A6A97"/>
    <w:rsid w:val="009B614D"/>
    <w:rsid w:val="009C0AD1"/>
    <w:rsid w:val="009C1895"/>
    <w:rsid w:val="009C1BB1"/>
    <w:rsid w:val="009C4C38"/>
    <w:rsid w:val="009D0D75"/>
    <w:rsid w:val="009D1D56"/>
    <w:rsid w:val="009D62AD"/>
    <w:rsid w:val="009E3F1B"/>
    <w:rsid w:val="009E6B5D"/>
    <w:rsid w:val="009F0A93"/>
    <w:rsid w:val="009F500B"/>
    <w:rsid w:val="009F61D4"/>
    <w:rsid w:val="009F747D"/>
    <w:rsid w:val="00A07A53"/>
    <w:rsid w:val="00A11728"/>
    <w:rsid w:val="00A137D4"/>
    <w:rsid w:val="00A160FA"/>
    <w:rsid w:val="00A20878"/>
    <w:rsid w:val="00A210AB"/>
    <w:rsid w:val="00A41585"/>
    <w:rsid w:val="00A54B60"/>
    <w:rsid w:val="00A55333"/>
    <w:rsid w:val="00A56418"/>
    <w:rsid w:val="00A57C34"/>
    <w:rsid w:val="00A63494"/>
    <w:rsid w:val="00A6417B"/>
    <w:rsid w:val="00A65E57"/>
    <w:rsid w:val="00A677CE"/>
    <w:rsid w:val="00A70952"/>
    <w:rsid w:val="00A72319"/>
    <w:rsid w:val="00A767C1"/>
    <w:rsid w:val="00A81937"/>
    <w:rsid w:val="00A86150"/>
    <w:rsid w:val="00A91A63"/>
    <w:rsid w:val="00A96272"/>
    <w:rsid w:val="00AA1A73"/>
    <w:rsid w:val="00AA25D7"/>
    <w:rsid w:val="00AB02C2"/>
    <w:rsid w:val="00AB2EE5"/>
    <w:rsid w:val="00AB707F"/>
    <w:rsid w:val="00AB754F"/>
    <w:rsid w:val="00AC1865"/>
    <w:rsid w:val="00AC3CDC"/>
    <w:rsid w:val="00AC4F1B"/>
    <w:rsid w:val="00AD2F57"/>
    <w:rsid w:val="00AD763B"/>
    <w:rsid w:val="00AE2DDF"/>
    <w:rsid w:val="00AE5A9F"/>
    <w:rsid w:val="00AE6232"/>
    <w:rsid w:val="00AE6CE9"/>
    <w:rsid w:val="00AF4407"/>
    <w:rsid w:val="00B03470"/>
    <w:rsid w:val="00B060BA"/>
    <w:rsid w:val="00B061CC"/>
    <w:rsid w:val="00B06C0F"/>
    <w:rsid w:val="00B15E04"/>
    <w:rsid w:val="00B16064"/>
    <w:rsid w:val="00B202A0"/>
    <w:rsid w:val="00B2165F"/>
    <w:rsid w:val="00B21FC1"/>
    <w:rsid w:val="00B22386"/>
    <w:rsid w:val="00B305F6"/>
    <w:rsid w:val="00B32235"/>
    <w:rsid w:val="00B35712"/>
    <w:rsid w:val="00B36878"/>
    <w:rsid w:val="00B535D5"/>
    <w:rsid w:val="00B53AF7"/>
    <w:rsid w:val="00B53E90"/>
    <w:rsid w:val="00B5412D"/>
    <w:rsid w:val="00B550E0"/>
    <w:rsid w:val="00B553C9"/>
    <w:rsid w:val="00B63446"/>
    <w:rsid w:val="00B67421"/>
    <w:rsid w:val="00B70930"/>
    <w:rsid w:val="00B71DA1"/>
    <w:rsid w:val="00B75623"/>
    <w:rsid w:val="00B80D2A"/>
    <w:rsid w:val="00B8401B"/>
    <w:rsid w:val="00B861C6"/>
    <w:rsid w:val="00B86627"/>
    <w:rsid w:val="00B86C52"/>
    <w:rsid w:val="00B924BD"/>
    <w:rsid w:val="00BA28F1"/>
    <w:rsid w:val="00BA5444"/>
    <w:rsid w:val="00BA5F21"/>
    <w:rsid w:val="00BB56FE"/>
    <w:rsid w:val="00BB5FFA"/>
    <w:rsid w:val="00BB6018"/>
    <w:rsid w:val="00BC2F11"/>
    <w:rsid w:val="00BC468F"/>
    <w:rsid w:val="00BC5A2D"/>
    <w:rsid w:val="00BC6639"/>
    <w:rsid w:val="00BC77C2"/>
    <w:rsid w:val="00BD1F09"/>
    <w:rsid w:val="00BD2B6C"/>
    <w:rsid w:val="00BD59BB"/>
    <w:rsid w:val="00BE3721"/>
    <w:rsid w:val="00BE41DC"/>
    <w:rsid w:val="00C077BA"/>
    <w:rsid w:val="00C303CB"/>
    <w:rsid w:val="00C30BC8"/>
    <w:rsid w:val="00C33DB7"/>
    <w:rsid w:val="00C365AA"/>
    <w:rsid w:val="00C36E47"/>
    <w:rsid w:val="00C40C51"/>
    <w:rsid w:val="00C516DE"/>
    <w:rsid w:val="00C54313"/>
    <w:rsid w:val="00C615B9"/>
    <w:rsid w:val="00C621F0"/>
    <w:rsid w:val="00C62B70"/>
    <w:rsid w:val="00C636BA"/>
    <w:rsid w:val="00C66013"/>
    <w:rsid w:val="00C674DD"/>
    <w:rsid w:val="00C72C94"/>
    <w:rsid w:val="00C74007"/>
    <w:rsid w:val="00C7584D"/>
    <w:rsid w:val="00C82E07"/>
    <w:rsid w:val="00C83789"/>
    <w:rsid w:val="00C83C37"/>
    <w:rsid w:val="00C83DD6"/>
    <w:rsid w:val="00C84624"/>
    <w:rsid w:val="00C87D8C"/>
    <w:rsid w:val="00C900C7"/>
    <w:rsid w:val="00C92AB1"/>
    <w:rsid w:val="00C93E8A"/>
    <w:rsid w:val="00CA2A1C"/>
    <w:rsid w:val="00CA7E28"/>
    <w:rsid w:val="00CB0AC8"/>
    <w:rsid w:val="00CB2B01"/>
    <w:rsid w:val="00CB55EC"/>
    <w:rsid w:val="00CB5C13"/>
    <w:rsid w:val="00CB6898"/>
    <w:rsid w:val="00CC0E2F"/>
    <w:rsid w:val="00CC41F4"/>
    <w:rsid w:val="00CC59B2"/>
    <w:rsid w:val="00CD232A"/>
    <w:rsid w:val="00CD2590"/>
    <w:rsid w:val="00CD3D01"/>
    <w:rsid w:val="00CE1B44"/>
    <w:rsid w:val="00CE1DB6"/>
    <w:rsid w:val="00CE74AB"/>
    <w:rsid w:val="00CF0567"/>
    <w:rsid w:val="00CF751E"/>
    <w:rsid w:val="00D018A9"/>
    <w:rsid w:val="00D053C7"/>
    <w:rsid w:val="00D11192"/>
    <w:rsid w:val="00D111B9"/>
    <w:rsid w:val="00D13C97"/>
    <w:rsid w:val="00D23774"/>
    <w:rsid w:val="00D247D3"/>
    <w:rsid w:val="00D3360B"/>
    <w:rsid w:val="00D4014D"/>
    <w:rsid w:val="00D4031D"/>
    <w:rsid w:val="00D4155A"/>
    <w:rsid w:val="00D4282F"/>
    <w:rsid w:val="00D467F9"/>
    <w:rsid w:val="00D52390"/>
    <w:rsid w:val="00D527D9"/>
    <w:rsid w:val="00D57619"/>
    <w:rsid w:val="00D62F0B"/>
    <w:rsid w:val="00D6477E"/>
    <w:rsid w:val="00D6532B"/>
    <w:rsid w:val="00D6585A"/>
    <w:rsid w:val="00D66D12"/>
    <w:rsid w:val="00D74207"/>
    <w:rsid w:val="00D75B16"/>
    <w:rsid w:val="00D77D99"/>
    <w:rsid w:val="00D81B50"/>
    <w:rsid w:val="00D87236"/>
    <w:rsid w:val="00D87496"/>
    <w:rsid w:val="00D93C1F"/>
    <w:rsid w:val="00DB56EF"/>
    <w:rsid w:val="00DB5800"/>
    <w:rsid w:val="00DB5D2B"/>
    <w:rsid w:val="00DC455E"/>
    <w:rsid w:val="00DD650B"/>
    <w:rsid w:val="00DE5129"/>
    <w:rsid w:val="00DE5EE5"/>
    <w:rsid w:val="00DE6F94"/>
    <w:rsid w:val="00DF189B"/>
    <w:rsid w:val="00DF4A98"/>
    <w:rsid w:val="00DF6880"/>
    <w:rsid w:val="00E0080B"/>
    <w:rsid w:val="00E0136A"/>
    <w:rsid w:val="00E01E8A"/>
    <w:rsid w:val="00E04153"/>
    <w:rsid w:val="00E0415C"/>
    <w:rsid w:val="00E051F8"/>
    <w:rsid w:val="00E14DCB"/>
    <w:rsid w:val="00E152EA"/>
    <w:rsid w:val="00E16B0F"/>
    <w:rsid w:val="00E17704"/>
    <w:rsid w:val="00E22867"/>
    <w:rsid w:val="00E2482C"/>
    <w:rsid w:val="00E250BE"/>
    <w:rsid w:val="00E26628"/>
    <w:rsid w:val="00E272FB"/>
    <w:rsid w:val="00E31BBF"/>
    <w:rsid w:val="00E330F6"/>
    <w:rsid w:val="00E40A84"/>
    <w:rsid w:val="00E41951"/>
    <w:rsid w:val="00E43613"/>
    <w:rsid w:val="00E43CFA"/>
    <w:rsid w:val="00E4575A"/>
    <w:rsid w:val="00E46DD3"/>
    <w:rsid w:val="00E51078"/>
    <w:rsid w:val="00E553AA"/>
    <w:rsid w:val="00E55A98"/>
    <w:rsid w:val="00E60C4B"/>
    <w:rsid w:val="00E724AE"/>
    <w:rsid w:val="00E728CF"/>
    <w:rsid w:val="00E8254A"/>
    <w:rsid w:val="00E842F3"/>
    <w:rsid w:val="00E84458"/>
    <w:rsid w:val="00E857EF"/>
    <w:rsid w:val="00E877AD"/>
    <w:rsid w:val="00E87AFE"/>
    <w:rsid w:val="00E922B5"/>
    <w:rsid w:val="00E95FDD"/>
    <w:rsid w:val="00EA6791"/>
    <w:rsid w:val="00EB0D58"/>
    <w:rsid w:val="00EB34A9"/>
    <w:rsid w:val="00EB4D61"/>
    <w:rsid w:val="00EC2C71"/>
    <w:rsid w:val="00ED62E8"/>
    <w:rsid w:val="00EE2DB5"/>
    <w:rsid w:val="00EE3C34"/>
    <w:rsid w:val="00EE7BA1"/>
    <w:rsid w:val="00EE7E5D"/>
    <w:rsid w:val="00EF3436"/>
    <w:rsid w:val="00EF70D9"/>
    <w:rsid w:val="00EF7372"/>
    <w:rsid w:val="00F0346E"/>
    <w:rsid w:val="00F1353E"/>
    <w:rsid w:val="00F13CB8"/>
    <w:rsid w:val="00F16967"/>
    <w:rsid w:val="00F1771A"/>
    <w:rsid w:val="00F2012B"/>
    <w:rsid w:val="00F204E8"/>
    <w:rsid w:val="00F21A8D"/>
    <w:rsid w:val="00F2391D"/>
    <w:rsid w:val="00F32248"/>
    <w:rsid w:val="00F4163C"/>
    <w:rsid w:val="00F41F99"/>
    <w:rsid w:val="00F42236"/>
    <w:rsid w:val="00F42C50"/>
    <w:rsid w:val="00F475DC"/>
    <w:rsid w:val="00F477F4"/>
    <w:rsid w:val="00F50E49"/>
    <w:rsid w:val="00F552C5"/>
    <w:rsid w:val="00F56E28"/>
    <w:rsid w:val="00F61026"/>
    <w:rsid w:val="00F6313C"/>
    <w:rsid w:val="00F65C05"/>
    <w:rsid w:val="00F65F7C"/>
    <w:rsid w:val="00F66A25"/>
    <w:rsid w:val="00F70445"/>
    <w:rsid w:val="00F72E60"/>
    <w:rsid w:val="00F732FF"/>
    <w:rsid w:val="00F73710"/>
    <w:rsid w:val="00F84AE4"/>
    <w:rsid w:val="00F91A77"/>
    <w:rsid w:val="00F91CB7"/>
    <w:rsid w:val="00F94AAF"/>
    <w:rsid w:val="00FA34F5"/>
    <w:rsid w:val="00FA3F3A"/>
    <w:rsid w:val="00FA74D5"/>
    <w:rsid w:val="00FB1116"/>
    <w:rsid w:val="00FB40B1"/>
    <w:rsid w:val="00FB5FF6"/>
    <w:rsid w:val="00FB74E0"/>
    <w:rsid w:val="00FC11D8"/>
    <w:rsid w:val="00FC1406"/>
    <w:rsid w:val="00FD3DBC"/>
    <w:rsid w:val="00FD4560"/>
    <w:rsid w:val="00FE20D0"/>
    <w:rsid w:val="00FE36D8"/>
    <w:rsid w:val="00FE5B67"/>
    <w:rsid w:val="00FF20C9"/>
    <w:rsid w:val="00FF2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FFA69E"/>
  <w15:chartTrackingRefBased/>
  <w15:docId w15:val="{4C857D05-3AEA-49C4-9E09-1E10DB26B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60FA"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rsid w:val="00335775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rsid w:val="00335775"/>
    <w:pPr>
      <w:tabs>
        <w:tab w:val="center" w:pos="4536"/>
        <w:tab w:val="right" w:pos="9072"/>
      </w:tabs>
    </w:pPr>
  </w:style>
  <w:style w:type="table" w:styleId="Grilledutableau">
    <w:name w:val="Table Grid"/>
    <w:basedOn w:val="TableauNormal"/>
    <w:rsid w:val="00BA5F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">
    <w:name w:val="Body Text"/>
    <w:basedOn w:val="Normal"/>
    <w:rsid w:val="00562CD6"/>
    <w:rPr>
      <w:rFonts w:ascii="Arial Narrow" w:hAnsi="Arial Narrow"/>
      <w:szCs w:val="20"/>
    </w:rPr>
  </w:style>
  <w:style w:type="paragraph" w:styleId="Retraitcorpsdetexte">
    <w:name w:val="Body Text Indent"/>
    <w:basedOn w:val="Normal"/>
    <w:rsid w:val="00562CD6"/>
    <w:pPr>
      <w:spacing w:after="120"/>
      <w:ind w:left="283"/>
    </w:pPr>
  </w:style>
  <w:style w:type="paragraph" w:styleId="Textedebulles">
    <w:name w:val="Balloon Text"/>
    <w:basedOn w:val="Normal"/>
    <w:semiHidden/>
    <w:rsid w:val="00C303CB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7C1831"/>
    <w:rPr>
      <w:sz w:val="16"/>
      <w:szCs w:val="16"/>
    </w:rPr>
  </w:style>
  <w:style w:type="paragraph" w:styleId="Commentaire">
    <w:name w:val="annotation text"/>
    <w:basedOn w:val="Normal"/>
    <w:semiHidden/>
    <w:rsid w:val="007C1831"/>
    <w:rPr>
      <w:sz w:val="20"/>
      <w:szCs w:val="20"/>
    </w:rPr>
  </w:style>
  <w:style w:type="paragraph" w:styleId="Objetducommentaire">
    <w:name w:val="annotation subject"/>
    <w:basedOn w:val="Commentaire"/>
    <w:next w:val="Commentaire"/>
    <w:semiHidden/>
    <w:rsid w:val="007C1831"/>
    <w:rPr>
      <w:b/>
      <w:bCs/>
    </w:rPr>
  </w:style>
  <w:style w:type="paragraph" w:styleId="NormalWeb">
    <w:name w:val="Normal (Web)"/>
    <w:basedOn w:val="Normal"/>
    <w:uiPriority w:val="99"/>
    <w:unhideWhenUsed/>
    <w:rsid w:val="00E41951"/>
    <w:pPr>
      <w:spacing w:before="100" w:beforeAutospacing="1" w:after="100" w:afterAutospacing="1"/>
    </w:pPr>
  </w:style>
  <w:style w:type="paragraph" w:styleId="Retraitcorpsdetexte3">
    <w:name w:val="Body Text Indent 3"/>
    <w:basedOn w:val="Normal"/>
    <w:link w:val="Retraitcorpsdetexte3Car"/>
    <w:rsid w:val="00947AA7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link w:val="Retraitcorpsdetexte3"/>
    <w:rsid w:val="00947AA7"/>
    <w:rPr>
      <w:sz w:val="16"/>
      <w:szCs w:val="16"/>
    </w:rPr>
  </w:style>
  <w:style w:type="character" w:customStyle="1" w:styleId="PieddepageCar">
    <w:name w:val="Pied de page Car"/>
    <w:link w:val="Pieddepage"/>
    <w:uiPriority w:val="99"/>
    <w:rsid w:val="00867AE8"/>
    <w:rPr>
      <w:sz w:val="24"/>
      <w:szCs w:val="24"/>
    </w:rPr>
  </w:style>
  <w:style w:type="paragraph" w:styleId="Sansinterligne">
    <w:name w:val="No Spacing"/>
    <w:link w:val="SansinterligneCar"/>
    <w:uiPriority w:val="1"/>
    <w:qFormat/>
    <w:rsid w:val="003F56F2"/>
    <w:rPr>
      <w:rFonts w:ascii="Calibri" w:hAnsi="Calibri"/>
      <w:sz w:val="22"/>
      <w:szCs w:val="22"/>
    </w:rPr>
  </w:style>
  <w:style w:type="character" w:customStyle="1" w:styleId="SansinterligneCar">
    <w:name w:val="Sans interligne Car"/>
    <w:link w:val="Sansinterligne"/>
    <w:uiPriority w:val="1"/>
    <w:rsid w:val="003F56F2"/>
    <w:rPr>
      <w:rFonts w:ascii="Calibri" w:hAnsi="Calibri"/>
      <w:sz w:val="22"/>
      <w:szCs w:val="22"/>
    </w:rPr>
  </w:style>
  <w:style w:type="character" w:customStyle="1" w:styleId="En-tteCar">
    <w:name w:val="En-tête Car"/>
    <w:link w:val="En-tte"/>
    <w:uiPriority w:val="99"/>
    <w:rsid w:val="003F56F2"/>
    <w:rPr>
      <w:sz w:val="24"/>
      <w:szCs w:val="24"/>
    </w:rPr>
  </w:style>
  <w:style w:type="paragraph" w:styleId="Paragraphedeliste">
    <w:name w:val="List Paragraph"/>
    <w:basedOn w:val="Normal"/>
    <w:uiPriority w:val="34"/>
    <w:qFormat/>
    <w:rsid w:val="00877E1E"/>
    <w:pPr>
      <w:ind w:left="720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5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8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92BF4A-9929-4346-92F4-DCFFAF8EB3C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fd53d93-3f4c-4b90-b511-bd6bdbb4fba9}" enabled="1" method="Standard" siteId="{d852d5cd-724c-4128-8812-ffa5db3f850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919</Words>
  <Characters>5055</Characters>
  <Application>Microsoft Office Word</Application>
  <DocSecurity>0</DocSecurity>
  <Lines>42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Avenant local à l’Accord d’Entreprise</vt:lpstr>
    </vt:vector>
  </TitlesOfParts>
  <Company>PSA PEUGEOT CITROEN</Company>
  <LinksUpToDate>false</LinksUpToDate>
  <CharactersWithSpaces>5963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Avenant local à l’Accord d’Entreprise</dc:title>
  <dc:subject/>
  <dc:creator>u214588</dc:creator>
  <cp:keywords/>
  <cp:lastModifiedBy>JULIA LAVIEC</cp:lastModifiedBy>
  <cp:revision>2</cp:revision>
  <cp:lastPrinted>2026-03-24T15:37:00Z</cp:lastPrinted>
  <dcterms:created xsi:type="dcterms:W3CDTF">2026-03-27T16:43:00Z</dcterms:created>
  <dcterms:modified xsi:type="dcterms:W3CDTF">2026-03-27T16:43:00Z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2fd53d93-3f4c-4b90-b511-bd6bdbb4fba9_Enabled">
    <vt:lpwstr>true</vt:lpwstr>
  </property>
  <property fmtid="{D5CDD505-2E9C-101B-9397-08002B2CF9AE}" pid="4" name="MSIP_Label_2fd53d93-3f4c-4b90-b511-bd6bdbb4fba9_SetDate">
    <vt:lpwstr>2021-02-18T21:52:12Z</vt:lpwstr>
  </property>
  <property fmtid="{D5CDD505-2E9C-101B-9397-08002B2CF9AE}" pid="5" name="MSIP_Label_2fd53d93-3f4c-4b90-b511-bd6bdbb4fba9_Method">
    <vt:lpwstr>Standard</vt:lpwstr>
  </property>
  <property fmtid="{D5CDD505-2E9C-101B-9397-08002B2CF9AE}" pid="6" name="MSIP_Label_2fd53d93-3f4c-4b90-b511-bd6bdbb4fba9_Name">
    <vt:lpwstr>2fd53d93-3f4c-4b90-b511-bd6bdbb4fba9</vt:lpwstr>
  </property>
  <property fmtid="{D5CDD505-2E9C-101B-9397-08002B2CF9AE}" pid="7" name="MSIP_Label_2fd53d93-3f4c-4b90-b511-bd6bdbb4fba9_SiteId">
    <vt:lpwstr>d852d5cd-724c-4128-8812-ffa5db3f8507</vt:lpwstr>
  </property>
  <property fmtid="{D5CDD505-2E9C-101B-9397-08002B2CF9AE}" pid="8" name="MSIP_Label_2fd53d93-3f4c-4b90-b511-bd6bdbb4fba9_ActionId">
    <vt:lpwstr/>
  </property>
  <property fmtid="{D5CDD505-2E9C-101B-9397-08002B2CF9AE}" pid="9" name="MSIP_Label_2fd53d93-3f4c-4b90-b511-bd6bdbb4fba9_ContentBits">
    <vt:lpwstr>0</vt:lpwstr>
  </property>
</Properties>
</file>