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9060CC" w14:textId="77777777" w:rsidR="00DB3AF8" w:rsidRPr="000266CC" w:rsidRDefault="00DB3AF8" w:rsidP="008F0EAB">
      <w:pPr>
        <w:jc w:val="both"/>
        <w:rPr>
          <w:rFonts w:asciiTheme="minorHAnsi" w:hAnsiTheme="minorHAnsi" w:cstheme="minorHAnsi"/>
        </w:rPr>
      </w:pPr>
    </w:p>
    <w:p w14:paraId="27DE62CE" w14:textId="77777777" w:rsidR="00236A87" w:rsidRPr="0029575D" w:rsidRDefault="00236A87" w:rsidP="00236A87">
      <w:pPr>
        <w:pBdr>
          <w:top w:val="single" w:sz="4" w:space="1" w:color="auto"/>
          <w:left w:val="single" w:sz="4" w:space="4" w:color="auto"/>
          <w:bottom w:val="single" w:sz="4" w:space="1" w:color="auto"/>
          <w:right w:val="single" w:sz="4" w:space="4" w:color="auto"/>
        </w:pBdr>
        <w:ind w:left="1134" w:right="1134"/>
        <w:jc w:val="center"/>
        <w:rPr>
          <w:rFonts w:asciiTheme="minorHAnsi" w:hAnsiTheme="minorHAnsi" w:cstheme="minorHAnsi"/>
          <w:sz w:val="28"/>
          <w:szCs w:val="28"/>
        </w:rPr>
      </w:pPr>
    </w:p>
    <w:p w14:paraId="19813382" w14:textId="51DFE815" w:rsidR="00236A87" w:rsidRPr="0029575D" w:rsidRDefault="00AD473B" w:rsidP="00236A87">
      <w:pPr>
        <w:pBdr>
          <w:top w:val="single" w:sz="4" w:space="1" w:color="auto"/>
          <w:left w:val="single" w:sz="4" w:space="4" w:color="auto"/>
          <w:bottom w:val="single" w:sz="4" w:space="1" w:color="auto"/>
          <w:right w:val="single" w:sz="4" w:space="4" w:color="auto"/>
        </w:pBdr>
        <w:ind w:left="1134" w:right="1134"/>
        <w:jc w:val="center"/>
        <w:rPr>
          <w:rFonts w:asciiTheme="minorHAnsi" w:hAnsiTheme="minorHAnsi" w:cstheme="minorHAnsi"/>
          <w:sz w:val="28"/>
          <w:szCs w:val="28"/>
        </w:rPr>
      </w:pPr>
      <w:r w:rsidRPr="0029575D">
        <w:rPr>
          <w:rFonts w:asciiTheme="minorHAnsi" w:hAnsiTheme="minorHAnsi" w:cstheme="minorHAnsi"/>
          <w:b/>
          <w:sz w:val="28"/>
          <w:szCs w:val="28"/>
        </w:rPr>
        <w:t>PRO</w:t>
      </w:r>
      <w:r w:rsidR="003153A1">
        <w:rPr>
          <w:rFonts w:asciiTheme="minorHAnsi" w:hAnsiTheme="minorHAnsi" w:cstheme="minorHAnsi"/>
          <w:b/>
          <w:sz w:val="28"/>
          <w:szCs w:val="28"/>
        </w:rPr>
        <w:t>TOCOLE</w:t>
      </w:r>
      <w:r w:rsidRPr="0029575D">
        <w:rPr>
          <w:rFonts w:asciiTheme="minorHAnsi" w:hAnsiTheme="minorHAnsi" w:cstheme="minorHAnsi"/>
          <w:b/>
          <w:sz w:val="28"/>
          <w:szCs w:val="28"/>
        </w:rPr>
        <w:t xml:space="preserve"> </w:t>
      </w:r>
      <w:r w:rsidR="00B278B9" w:rsidRPr="0029575D">
        <w:rPr>
          <w:rFonts w:asciiTheme="minorHAnsi" w:hAnsiTheme="minorHAnsi" w:cstheme="minorHAnsi"/>
          <w:b/>
          <w:sz w:val="28"/>
          <w:szCs w:val="28"/>
        </w:rPr>
        <w:t>D’ACCORD</w:t>
      </w:r>
    </w:p>
    <w:p w14:paraId="0CA1BE53" w14:textId="77777777" w:rsidR="00236A87" w:rsidRPr="0029575D" w:rsidRDefault="00236A87" w:rsidP="00236A87">
      <w:pPr>
        <w:pBdr>
          <w:top w:val="single" w:sz="4" w:space="1" w:color="auto"/>
          <w:left w:val="single" w:sz="4" w:space="4" w:color="auto"/>
          <w:bottom w:val="single" w:sz="4" w:space="1" w:color="auto"/>
          <w:right w:val="single" w:sz="4" w:space="4" w:color="auto"/>
        </w:pBdr>
        <w:ind w:left="1134" w:right="1134"/>
        <w:jc w:val="center"/>
        <w:rPr>
          <w:rFonts w:asciiTheme="minorHAnsi" w:hAnsiTheme="minorHAnsi" w:cstheme="minorHAnsi"/>
          <w:sz w:val="28"/>
          <w:szCs w:val="28"/>
        </w:rPr>
      </w:pPr>
    </w:p>
    <w:p w14:paraId="340F1D31" w14:textId="5D9F4FA0" w:rsidR="00236A87" w:rsidRPr="0029575D" w:rsidRDefault="00236A87" w:rsidP="00236A87">
      <w:pPr>
        <w:pBdr>
          <w:top w:val="single" w:sz="4" w:space="1" w:color="auto"/>
          <w:left w:val="single" w:sz="4" w:space="4" w:color="auto"/>
          <w:bottom w:val="single" w:sz="4" w:space="1" w:color="auto"/>
          <w:right w:val="single" w:sz="4" w:space="4" w:color="auto"/>
        </w:pBdr>
        <w:ind w:left="1134" w:right="1134"/>
        <w:jc w:val="center"/>
        <w:rPr>
          <w:rFonts w:asciiTheme="minorHAnsi" w:hAnsiTheme="minorHAnsi" w:cstheme="minorHAnsi"/>
          <w:sz w:val="28"/>
          <w:szCs w:val="28"/>
        </w:rPr>
      </w:pPr>
      <w:r w:rsidRPr="0029575D">
        <w:rPr>
          <w:rFonts w:asciiTheme="minorHAnsi" w:hAnsiTheme="minorHAnsi" w:cstheme="minorHAnsi"/>
          <w:b/>
          <w:sz w:val="28"/>
          <w:szCs w:val="28"/>
        </w:rPr>
        <w:t>AU TERME DES NEGOCIATIONS ANNUELLES OBLIGATOIRES 20</w:t>
      </w:r>
      <w:r w:rsidR="00105879" w:rsidRPr="0029575D">
        <w:rPr>
          <w:rFonts w:asciiTheme="minorHAnsi" w:hAnsiTheme="minorHAnsi" w:cstheme="minorHAnsi"/>
          <w:b/>
          <w:sz w:val="28"/>
          <w:szCs w:val="28"/>
        </w:rPr>
        <w:t>2</w:t>
      </w:r>
      <w:r w:rsidR="00B66528">
        <w:rPr>
          <w:rFonts w:asciiTheme="minorHAnsi" w:hAnsiTheme="minorHAnsi" w:cstheme="minorHAnsi"/>
          <w:b/>
          <w:sz w:val="28"/>
          <w:szCs w:val="28"/>
        </w:rPr>
        <w:t>6</w:t>
      </w:r>
    </w:p>
    <w:p w14:paraId="42DFACA1" w14:textId="77777777" w:rsidR="00236A87" w:rsidRPr="0029575D" w:rsidRDefault="00236A87" w:rsidP="00236A87">
      <w:pPr>
        <w:pBdr>
          <w:top w:val="single" w:sz="4" w:space="1" w:color="auto"/>
          <w:left w:val="single" w:sz="4" w:space="4" w:color="auto"/>
          <w:bottom w:val="single" w:sz="4" w:space="1" w:color="auto"/>
          <w:right w:val="single" w:sz="4" w:space="4" w:color="auto"/>
        </w:pBdr>
        <w:ind w:left="1134" w:right="1134"/>
        <w:jc w:val="center"/>
        <w:rPr>
          <w:rFonts w:asciiTheme="minorHAnsi" w:hAnsiTheme="minorHAnsi" w:cstheme="minorHAnsi"/>
          <w:sz w:val="28"/>
          <w:szCs w:val="28"/>
        </w:rPr>
      </w:pPr>
    </w:p>
    <w:p w14:paraId="19EE6F70" w14:textId="77777777" w:rsidR="0010283F" w:rsidRPr="000266CC" w:rsidRDefault="0010283F" w:rsidP="0010283F">
      <w:pPr>
        <w:pStyle w:val="Sansinterligne"/>
        <w:jc w:val="both"/>
        <w:rPr>
          <w:rFonts w:asciiTheme="minorHAnsi" w:hAnsiTheme="minorHAnsi" w:cstheme="minorHAnsi"/>
          <w:szCs w:val="24"/>
        </w:rPr>
      </w:pPr>
    </w:p>
    <w:p w14:paraId="6B35D215" w14:textId="77777777" w:rsidR="00DB3AF8" w:rsidRPr="000266CC" w:rsidRDefault="00DB3AF8" w:rsidP="0010283F">
      <w:pPr>
        <w:pStyle w:val="Sansinterligne"/>
        <w:jc w:val="both"/>
        <w:rPr>
          <w:rFonts w:asciiTheme="minorHAnsi" w:hAnsiTheme="minorHAnsi" w:cstheme="minorHAnsi"/>
          <w:szCs w:val="24"/>
        </w:rPr>
      </w:pPr>
    </w:p>
    <w:p w14:paraId="6242493D" w14:textId="77777777" w:rsidR="00AD473B" w:rsidRPr="000266CC" w:rsidRDefault="00AD473B" w:rsidP="00AD473B">
      <w:pPr>
        <w:jc w:val="both"/>
        <w:rPr>
          <w:rFonts w:asciiTheme="minorHAnsi" w:hAnsiTheme="minorHAnsi" w:cstheme="minorHAnsi"/>
          <w:b/>
          <w:bCs/>
        </w:rPr>
      </w:pPr>
      <w:r w:rsidRPr="000266CC">
        <w:rPr>
          <w:rFonts w:asciiTheme="minorHAnsi" w:hAnsiTheme="minorHAnsi" w:cstheme="minorHAnsi"/>
          <w:b/>
          <w:bCs/>
        </w:rPr>
        <w:t>Entre :</w:t>
      </w:r>
    </w:p>
    <w:p w14:paraId="24009ECD" w14:textId="77777777" w:rsidR="00AD473B" w:rsidRPr="000266CC" w:rsidRDefault="00AD473B" w:rsidP="00AD473B">
      <w:pPr>
        <w:jc w:val="both"/>
        <w:rPr>
          <w:rFonts w:asciiTheme="minorHAnsi" w:hAnsiTheme="minorHAnsi" w:cstheme="minorHAnsi"/>
        </w:rPr>
      </w:pPr>
    </w:p>
    <w:p w14:paraId="46D8D8B1" w14:textId="5E0877C9" w:rsidR="00AD473B" w:rsidRPr="000266CC" w:rsidRDefault="00AD473B" w:rsidP="00AD473B">
      <w:pPr>
        <w:jc w:val="both"/>
        <w:rPr>
          <w:rFonts w:asciiTheme="minorHAnsi" w:hAnsiTheme="minorHAnsi" w:cstheme="minorHAnsi"/>
        </w:rPr>
      </w:pPr>
      <w:r w:rsidRPr="000266CC">
        <w:rPr>
          <w:rFonts w:asciiTheme="minorHAnsi" w:hAnsiTheme="minorHAnsi" w:cstheme="minorHAnsi"/>
        </w:rPr>
        <w:t xml:space="preserve">La société SN Auvergne Aéronautique dont le siège social est situé 1 rue Touria CHAOUI 63510 AULNAT, représentée par son Directeur, Monsieur </w:t>
      </w:r>
      <w:proofErr w:type="spellStart"/>
      <w:r w:rsidR="007D7CCB">
        <w:rPr>
          <w:rFonts w:asciiTheme="minorHAnsi" w:hAnsiTheme="minorHAnsi" w:cstheme="minorHAnsi"/>
        </w:rPr>
        <w:t>xxxxxxxx</w:t>
      </w:r>
      <w:proofErr w:type="spellEnd"/>
      <w:r w:rsidRPr="000266CC">
        <w:rPr>
          <w:rFonts w:asciiTheme="minorHAnsi" w:hAnsiTheme="minorHAnsi" w:cstheme="minorHAnsi"/>
        </w:rPr>
        <w:t>, agissant en vertu des pouvoirs dont il dispose,</w:t>
      </w:r>
    </w:p>
    <w:p w14:paraId="07FDDD50" w14:textId="77777777" w:rsidR="00AD473B" w:rsidRPr="000266CC" w:rsidRDefault="00AD473B" w:rsidP="00AD473B">
      <w:pPr>
        <w:jc w:val="both"/>
        <w:rPr>
          <w:rFonts w:asciiTheme="minorHAnsi" w:hAnsiTheme="minorHAnsi" w:cstheme="minorHAnsi"/>
        </w:rPr>
      </w:pPr>
    </w:p>
    <w:p w14:paraId="312005D4" w14:textId="77777777" w:rsidR="00AD473B" w:rsidRPr="000266CC" w:rsidRDefault="00AD473B" w:rsidP="00AD473B">
      <w:pPr>
        <w:jc w:val="both"/>
        <w:rPr>
          <w:rFonts w:asciiTheme="minorHAnsi" w:hAnsiTheme="minorHAnsi" w:cstheme="minorHAnsi"/>
          <w:b/>
          <w:bCs/>
        </w:rPr>
      </w:pPr>
      <w:r w:rsidRPr="000266CC">
        <w:rPr>
          <w:rFonts w:asciiTheme="minorHAnsi" w:hAnsiTheme="minorHAnsi" w:cstheme="minorHAnsi"/>
          <w:b/>
          <w:bCs/>
        </w:rPr>
        <w:t>D'une part</w:t>
      </w:r>
    </w:p>
    <w:p w14:paraId="348C5F99" w14:textId="7F999F34" w:rsidR="00AD473B" w:rsidRDefault="00AD473B" w:rsidP="00AD473B">
      <w:pPr>
        <w:jc w:val="both"/>
        <w:rPr>
          <w:rFonts w:asciiTheme="minorHAnsi" w:hAnsiTheme="minorHAnsi" w:cstheme="minorHAnsi"/>
        </w:rPr>
      </w:pPr>
    </w:p>
    <w:p w14:paraId="083C324C" w14:textId="77777777" w:rsidR="00AD473B" w:rsidRPr="000266CC" w:rsidRDefault="00AD473B" w:rsidP="00AD473B">
      <w:pPr>
        <w:jc w:val="both"/>
        <w:rPr>
          <w:rFonts w:asciiTheme="minorHAnsi" w:hAnsiTheme="minorHAnsi" w:cstheme="minorHAnsi"/>
          <w:b/>
          <w:bCs/>
        </w:rPr>
      </w:pPr>
      <w:r w:rsidRPr="000266CC">
        <w:rPr>
          <w:rFonts w:asciiTheme="minorHAnsi" w:hAnsiTheme="minorHAnsi" w:cstheme="minorHAnsi"/>
          <w:b/>
          <w:bCs/>
        </w:rPr>
        <w:t>Et</w:t>
      </w:r>
    </w:p>
    <w:p w14:paraId="08624C8E" w14:textId="77777777" w:rsidR="00AD473B" w:rsidRPr="000266CC" w:rsidRDefault="00AD473B" w:rsidP="00AD473B">
      <w:pPr>
        <w:jc w:val="both"/>
        <w:rPr>
          <w:rFonts w:asciiTheme="minorHAnsi" w:hAnsiTheme="minorHAnsi" w:cstheme="minorHAnsi"/>
        </w:rPr>
      </w:pPr>
    </w:p>
    <w:p w14:paraId="3E1F86E1" w14:textId="72CE98F4" w:rsidR="00AD473B" w:rsidRPr="000266CC" w:rsidRDefault="00AD473B" w:rsidP="00AD473B">
      <w:pPr>
        <w:jc w:val="both"/>
        <w:rPr>
          <w:rFonts w:asciiTheme="minorHAnsi" w:hAnsiTheme="minorHAnsi" w:cstheme="minorHAnsi"/>
        </w:rPr>
      </w:pPr>
      <w:r w:rsidRPr="000266CC">
        <w:rPr>
          <w:rFonts w:asciiTheme="minorHAnsi" w:hAnsiTheme="minorHAnsi" w:cstheme="minorHAnsi"/>
        </w:rPr>
        <w:t xml:space="preserve">L'organisation syndicale CFDT représentée par son délégué syndical M. </w:t>
      </w:r>
      <w:proofErr w:type="spellStart"/>
      <w:r w:rsidR="007D7CCB">
        <w:rPr>
          <w:rFonts w:asciiTheme="minorHAnsi" w:hAnsiTheme="minorHAnsi" w:cstheme="minorHAnsi"/>
        </w:rPr>
        <w:t>xxxxxxx</w:t>
      </w:r>
      <w:proofErr w:type="spellEnd"/>
    </w:p>
    <w:p w14:paraId="5A862E6B" w14:textId="36F817B7" w:rsidR="00AD473B" w:rsidRPr="000266CC" w:rsidRDefault="00AD473B" w:rsidP="00AD473B">
      <w:pPr>
        <w:jc w:val="both"/>
        <w:rPr>
          <w:rFonts w:asciiTheme="minorHAnsi" w:hAnsiTheme="minorHAnsi" w:cstheme="minorHAnsi"/>
        </w:rPr>
      </w:pPr>
      <w:r w:rsidRPr="000266CC">
        <w:rPr>
          <w:rFonts w:asciiTheme="minorHAnsi" w:hAnsiTheme="minorHAnsi" w:cstheme="minorHAnsi"/>
        </w:rPr>
        <w:t xml:space="preserve">L'organisation syndicale CGT représentée par </w:t>
      </w:r>
      <w:r w:rsidR="00626597">
        <w:rPr>
          <w:rFonts w:asciiTheme="minorHAnsi" w:hAnsiTheme="minorHAnsi" w:cstheme="minorHAnsi"/>
        </w:rPr>
        <w:t xml:space="preserve">son délégué syndical </w:t>
      </w:r>
      <w:r w:rsidRPr="000266CC">
        <w:rPr>
          <w:rFonts w:asciiTheme="minorHAnsi" w:hAnsiTheme="minorHAnsi" w:cstheme="minorHAnsi"/>
        </w:rPr>
        <w:t xml:space="preserve">M. </w:t>
      </w:r>
      <w:proofErr w:type="spellStart"/>
      <w:r w:rsidR="007D7CCB">
        <w:rPr>
          <w:rFonts w:asciiTheme="minorHAnsi" w:hAnsiTheme="minorHAnsi" w:cstheme="minorHAnsi"/>
        </w:rPr>
        <w:t>xxxxxxxxxx</w:t>
      </w:r>
      <w:proofErr w:type="spellEnd"/>
    </w:p>
    <w:p w14:paraId="68AFA00D" w14:textId="0620C66E" w:rsidR="00AD473B" w:rsidRPr="000266CC" w:rsidRDefault="00AD473B" w:rsidP="00AD473B">
      <w:pPr>
        <w:jc w:val="both"/>
        <w:rPr>
          <w:rFonts w:asciiTheme="minorHAnsi" w:hAnsiTheme="minorHAnsi" w:cstheme="minorHAnsi"/>
        </w:rPr>
      </w:pPr>
      <w:r w:rsidRPr="000266CC">
        <w:rPr>
          <w:rFonts w:asciiTheme="minorHAnsi" w:hAnsiTheme="minorHAnsi" w:cstheme="minorHAnsi"/>
        </w:rPr>
        <w:t xml:space="preserve">L'organisation syndicale FO représentée par son délégué syndical M. </w:t>
      </w:r>
      <w:proofErr w:type="spellStart"/>
      <w:r w:rsidR="007D7CCB">
        <w:rPr>
          <w:rFonts w:asciiTheme="minorHAnsi" w:hAnsiTheme="minorHAnsi" w:cstheme="minorHAnsi"/>
        </w:rPr>
        <w:t>xxxxxxxx</w:t>
      </w:r>
      <w:proofErr w:type="spellEnd"/>
    </w:p>
    <w:p w14:paraId="60305B0E" w14:textId="77777777" w:rsidR="00AD473B" w:rsidRPr="000266CC" w:rsidRDefault="00AD473B" w:rsidP="00AD473B">
      <w:pPr>
        <w:jc w:val="both"/>
        <w:rPr>
          <w:rFonts w:asciiTheme="minorHAnsi" w:hAnsiTheme="minorHAnsi" w:cstheme="minorHAnsi"/>
        </w:rPr>
      </w:pPr>
    </w:p>
    <w:p w14:paraId="3A221B07" w14:textId="77777777" w:rsidR="00AD473B" w:rsidRPr="000266CC" w:rsidRDefault="00AD473B" w:rsidP="00AD473B">
      <w:pPr>
        <w:jc w:val="both"/>
        <w:rPr>
          <w:rFonts w:asciiTheme="minorHAnsi" w:hAnsiTheme="minorHAnsi" w:cstheme="minorHAnsi"/>
          <w:b/>
          <w:bCs/>
        </w:rPr>
      </w:pPr>
      <w:r w:rsidRPr="000266CC">
        <w:rPr>
          <w:rFonts w:asciiTheme="minorHAnsi" w:hAnsiTheme="minorHAnsi" w:cstheme="minorHAnsi"/>
          <w:b/>
          <w:bCs/>
        </w:rPr>
        <w:t>D'autre part</w:t>
      </w:r>
    </w:p>
    <w:p w14:paraId="0AC96AE4" w14:textId="77777777" w:rsidR="00DB3AF8" w:rsidRDefault="00DB3AF8" w:rsidP="0010283F">
      <w:pPr>
        <w:pStyle w:val="Sansinterligne"/>
        <w:jc w:val="both"/>
        <w:rPr>
          <w:rFonts w:asciiTheme="minorHAnsi" w:hAnsiTheme="minorHAnsi" w:cstheme="minorHAnsi"/>
          <w:szCs w:val="24"/>
        </w:rPr>
      </w:pPr>
    </w:p>
    <w:p w14:paraId="46E5BC9E" w14:textId="77777777" w:rsidR="00D14E0A" w:rsidRDefault="00D14E0A" w:rsidP="0010283F">
      <w:pPr>
        <w:pStyle w:val="Sansinterligne"/>
        <w:jc w:val="both"/>
        <w:rPr>
          <w:rFonts w:asciiTheme="minorHAnsi" w:hAnsiTheme="minorHAnsi" w:cstheme="minorHAnsi"/>
          <w:szCs w:val="24"/>
        </w:rPr>
      </w:pPr>
    </w:p>
    <w:p w14:paraId="51F2005B" w14:textId="77777777" w:rsidR="00D14E0A" w:rsidRDefault="00D14E0A" w:rsidP="0010283F">
      <w:pPr>
        <w:pStyle w:val="Sansinterligne"/>
        <w:jc w:val="both"/>
        <w:rPr>
          <w:rFonts w:asciiTheme="minorHAnsi" w:hAnsiTheme="minorHAnsi" w:cstheme="minorHAnsi"/>
          <w:szCs w:val="24"/>
        </w:rPr>
      </w:pPr>
    </w:p>
    <w:p w14:paraId="63A8702E" w14:textId="77777777" w:rsidR="00D14E0A" w:rsidRDefault="00D14E0A" w:rsidP="0010283F">
      <w:pPr>
        <w:pStyle w:val="Sansinterligne"/>
        <w:jc w:val="both"/>
        <w:rPr>
          <w:rFonts w:asciiTheme="minorHAnsi" w:hAnsiTheme="minorHAnsi" w:cstheme="minorHAnsi"/>
          <w:szCs w:val="24"/>
        </w:rPr>
      </w:pPr>
    </w:p>
    <w:p w14:paraId="6B69B5A9" w14:textId="77777777" w:rsidR="00D14E0A" w:rsidRDefault="00D14E0A" w:rsidP="0010283F">
      <w:pPr>
        <w:pStyle w:val="Sansinterligne"/>
        <w:jc w:val="both"/>
        <w:rPr>
          <w:rFonts w:asciiTheme="minorHAnsi" w:hAnsiTheme="minorHAnsi" w:cstheme="minorHAnsi"/>
          <w:szCs w:val="24"/>
        </w:rPr>
      </w:pPr>
    </w:p>
    <w:p w14:paraId="25BC1871" w14:textId="77777777" w:rsidR="0010283F" w:rsidRPr="000266CC" w:rsidRDefault="00B646F3" w:rsidP="0010283F">
      <w:pPr>
        <w:pStyle w:val="Sansinterligne"/>
        <w:jc w:val="both"/>
        <w:rPr>
          <w:rFonts w:asciiTheme="minorHAnsi" w:hAnsiTheme="minorHAnsi" w:cstheme="minorHAnsi"/>
          <w:szCs w:val="24"/>
        </w:rPr>
      </w:pPr>
      <w:r w:rsidRPr="000266CC">
        <w:rPr>
          <w:rFonts w:asciiTheme="minorHAnsi" w:hAnsiTheme="minorHAnsi" w:cstheme="minorHAnsi"/>
          <w:szCs w:val="24"/>
          <w:u w:val="single"/>
        </w:rPr>
        <w:t>Préambule </w:t>
      </w:r>
      <w:r w:rsidRPr="000266CC">
        <w:rPr>
          <w:rFonts w:asciiTheme="minorHAnsi" w:hAnsiTheme="minorHAnsi" w:cstheme="minorHAnsi"/>
          <w:szCs w:val="24"/>
        </w:rPr>
        <w:t>:</w:t>
      </w:r>
    </w:p>
    <w:p w14:paraId="5893864D" w14:textId="77777777" w:rsidR="00AD473B" w:rsidRPr="000266CC" w:rsidRDefault="00AD473B" w:rsidP="0010283F">
      <w:pPr>
        <w:pStyle w:val="Sansinterligne"/>
        <w:jc w:val="both"/>
        <w:rPr>
          <w:rFonts w:asciiTheme="minorHAnsi" w:hAnsiTheme="minorHAnsi" w:cstheme="minorHAnsi"/>
          <w:szCs w:val="24"/>
        </w:rPr>
      </w:pPr>
    </w:p>
    <w:p w14:paraId="154AB7A8" w14:textId="12DAE65B" w:rsidR="00AD473B" w:rsidRPr="00AD473B" w:rsidRDefault="00AD473B" w:rsidP="00AD473B">
      <w:pPr>
        <w:jc w:val="both"/>
        <w:rPr>
          <w:rFonts w:asciiTheme="minorHAnsi" w:eastAsia="Calibri" w:hAnsiTheme="minorHAnsi" w:cstheme="minorHAnsi"/>
          <w:lang w:eastAsia="en-US"/>
        </w:rPr>
      </w:pPr>
      <w:r w:rsidRPr="00AD473B">
        <w:rPr>
          <w:rFonts w:asciiTheme="minorHAnsi" w:eastAsia="Calibri" w:hAnsiTheme="minorHAnsi" w:cstheme="minorHAnsi"/>
          <w:lang w:eastAsia="en-US"/>
        </w:rPr>
        <w:t xml:space="preserve">La négociation collective, prévue par l'article L. 2242-1 / L.2242-2 du Code du travail, s'est déroulée </w:t>
      </w:r>
      <w:r w:rsidR="000266CC" w:rsidRPr="000266CC">
        <w:rPr>
          <w:rFonts w:asciiTheme="minorHAnsi" w:eastAsia="Calibri" w:hAnsiTheme="minorHAnsi" w:cstheme="minorHAnsi"/>
          <w:lang w:eastAsia="en-US"/>
        </w:rPr>
        <w:t>selon</w:t>
      </w:r>
      <w:r w:rsidRPr="00AD473B">
        <w:rPr>
          <w:rFonts w:asciiTheme="minorHAnsi" w:eastAsia="Calibri" w:hAnsiTheme="minorHAnsi" w:cstheme="minorHAnsi"/>
          <w:lang w:eastAsia="en-US"/>
        </w:rPr>
        <w:t xml:space="preserve"> le calendrier des réunions suivant :</w:t>
      </w:r>
    </w:p>
    <w:p w14:paraId="6E746F96" w14:textId="02B9B1F1" w:rsidR="00AD473B" w:rsidRPr="00AD473B" w:rsidRDefault="00AD473B" w:rsidP="00AD473B">
      <w:pPr>
        <w:numPr>
          <w:ilvl w:val="1"/>
          <w:numId w:val="20"/>
        </w:numPr>
        <w:ind w:left="1434" w:hanging="357"/>
        <w:jc w:val="both"/>
        <w:rPr>
          <w:rFonts w:asciiTheme="minorHAnsi" w:eastAsia="Calibri" w:hAnsiTheme="minorHAnsi" w:cstheme="minorHAnsi"/>
          <w:lang w:eastAsia="en-US"/>
        </w:rPr>
      </w:pPr>
      <w:r w:rsidRPr="00AD473B">
        <w:rPr>
          <w:rFonts w:asciiTheme="minorHAnsi" w:eastAsia="Calibri" w:hAnsiTheme="minorHAnsi" w:cstheme="minorHAnsi"/>
          <w:lang w:eastAsia="en-US"/>
        </w:rPr>
        <w:t xml:space="preserve">Le </w:t>
      </w:r>
      <w:r w:rsidR="00B66528">
        <w:rPr>
          <w:rFonts w:asciiTheme="minorHAnsi" w:eastAsia="Calibri" w:hAnsiTheme="minorHAnsi" w:cstheme="minorHAnsi"/>
          <w:lang w:eastAsia="en-US"/>
        </w:rPr>
        <w:t>24</w:t>
      </w:r>
      <w:r w:rsidR="001C369A">
        <w:rPr>
          <w:rFonts w:asciiTheme="minorHAnsi" w:eastAsia="Calibri" w:hAnsiTheme="minorHAnsi" w:cstheme="minorHAnsi"/>
          <w:lang w:eastAsia="en-US"/>
        </w:rPr>
        <w:t xml:space="preserve"> février 202</w:t>
      </w:r>
      <w:r w:rsidR="00B66528">
        <w:rPr>
          <w:rFonts w:asciiTheme="minorHAnsi" w:eastAsia="Calibri" w:hAnsiTheme="minorHAnsi" w:cstheme="minorHAnsi"/>
          <w:lang w:eastAsia="en-US"/>
        </w:rPr>
        <w:t>6</w:t>
      </w:r>
    </w:p>
    <w:p w14:paraId="03E9B93E" w14:textId="383C92F0" w:rsidR="00AD473B" w:rsidRPr="00AD473B" w:rsidRDefault="00AD473B" w:rsidP="00AD473B">
      <w:pPr>
        <w:numPr>
          <w:ilvl w:val="1"/>
          <w:numId w:val="20"/>
        </w:numPr>
        <w:ind w:left="1434" w:hanging="357"/>
        <w:jc w:val="both"/>
        <w:rPr>
          <w:rFonts w:asciiTheme="minorHAnsi" w:eastAsia="Calibri" w:hAnsiTheme="minorHAnsi" w:cstheme="minorHAnsi"/>
          <w:lang w:eastAsia="en-US"/>
        </w:rPr>
      </w:pPr>
      <w:r w:rsidRPr="00AD473B">
        <w:rPr>
          <w:rFonts w:asciiTheme="minorHAnsi" w:eastAsia="Calibri" w:hAnsiTheme="minorHAnsi" w:cstheme="minorHAnsi"/>
          <w:lang w:eastAsia="en-US"/>
        </w:rPr>
        <w:t xml:space="preserve">Le </w:t>
      </w:r>
      <w:r w:rsidR="00B66528">
        <w:rPr>
          <w:rFonts w:asciiTheme="minorHAnsi" w:eastAsia="Calibri" w:hAnsiTheme="minorHAnsi" w:cstheme="minorHAnsi"/>
          <w:lang w:eastAsia="en-US"/>
        </w:rPr>
        <w:t>3 mars</w:t>
      </w:r>
      <w:r w:rsidR="001C369A">
        <w:rPr>
          <w:rFonts w:asciiTheme="minorHAnsi" w:eastAsia="Calibri" w:hAnsiTheme="minorHAnsi" w:cstheme="minorHAnsi"/>
          <w:lang w:eastAsia="en-US"/>
        </w:rPr>
        <w:t xml:space="preserve"> 202</w:t>
      </w:r>
      <w:r w:rsidR="00B66528">
        <w:rPr>
          <w:rFonts w:asciiTheme="minorHAnsi" w:eastAsia="Calibri" w:hAnsiTheme="minorHAnsi" w:cstheme="minorHAnsi"/>
          <w:lang w:eastAsia="en-US"/>
        </w:rPr>
        <w:t>6</w:t>
      </w:r>
    </w:p>
    <w:p w14:paraId="38743ACB" w14:textId="47592484" w:rsidR="00AD473B" w:rsidRPr="00AD473B" w:rsidRDefault="00AD473B" w:rsidP="00AD473B">
      <w:pPr>
        <w:numPr>
          <w:ilvl w:val="1"/>
          <w:numId w:val="20"/>
        </w:numPr>
        <w:ind w:left="1434" w:hanging="357"/>
        <w:jc w:val="both"/>
        <w:rPr>
          <w:rFonts w:asciiTheme="minorHAnsi" w:eastAsia="Calibri" w:hAnsiTheme="minorHAnsi" w:cstheme="minorHAnsi"/>
          <w:lang w:eastAsia="en-US"/>
        </w:rPr>
      </w:pPr>
      <w:r w:rsidRPr="00AD473B">
        <w:rPr>
          <w:rFonts w:asciiTheme="minorHAnsi" w:eastAsia="Calibri" w:hAnsiTheme="minorHAnsi" w:cstheme="minorHAnsi"/>
          <w:lang w:eastAsia="en-US"/>
        </w:rPr>
        <w:t xml:space="preserve">Le </w:t>
      </w:r>
      <w:r w:rsidR="00B66528">
        <w:rPr>
          <w:rFonts w:asciiTheme="minorHAnsi" w:eastAsia="Calibri" w:hAnsiTheme="minorHAnsi" w:cstheme="minorHAnsi"/>
          <w:lang w:eastAsia="en-US"/>
        </w:rPr>
        <w:t>17</w:t>
      </w:r>
      <w:r w:rsidR="00B278B9">
        <w:rPr>
          <w:rFonts w:asciiTheme="minorHAnsi" w:eastAsia="Calibri" w:hAnsiTheme="minorHAnsi" w:cstheme="minorHAnsi"/>
          <w:lang w:eastAsia="en-US"/>
        </w:rPr>
        <w:t xml:space="preserve"> mars 202</w:t>
      </w:r>
      <w:r w:rsidR="00B66528">
        <w:rPr>
          <w:rFonts w:asciiTheme="minorHAnsi" w:eastAsia="Calibri" w:hAnsiTheme="minorHAnsi" w:cstheme="minorHAnsi"/>
          <w:lang w:eastAsia="en-US"/>
        </w:rPr>
        <w:t>6</w:t>
      </w:r>
    </w:p>
    <w:p w14:paraId="5E004B38" w14:textId="6C094106" w:rsidR="00AD473B" w:rsidRDefault="00AD473B" w:rsidP="00AD473B">
      <w:pPr>
        <w:numPr>
          <w:ilvl w:val="1"/>
          <w:numId w:val="20"/>
        </w:numPr>
        <w:ind w:left="1434" w:hanging="357"/>
        <w:jc w:val="both"/>
        <w:rPr>
          <w:rFonts w:asciiTheme="minorHAnsi" w:eastAsia="Calibri" w:hAnsiTheme="minorHAnsi" w:cstheme="minorHAnsi"/>
          <w:lang w:eastAsia="en-US"/>
        </w:rPr>
      </w:pPr>
      <w:r w:rsidRPr="00AD473B">
        <w:rPr>
          <w:rFonts w:asciiTheme="minorHAnsi" w:eastAsia="Calibri" w:hAnsiTheme="minorHAnsi" w:cstheme="minorHAnsi"/>
          <w:lang w:eastAsia="en-US"/>
        </w:rPr>
        <w:t xml:space="preserve">Le </w:t>
      </w:r>
      <w:r w:rsidR="00B278B9">
        <w:rPr>
          <w:rFonts w:asciiTheme="minorHAnsi" w:eastAsia="Calibri" w:hAnsiTheme="minorHAnsi" w:cstheme="minorHAnsi"/>
          <w:lang w:eastAsia="en-US"/>
        </w:rPr>
        <w:t>2</w:t>
      </w:r>
      <w:r w:rsidR="00B66528">
        <w:rPr>
          <w:rFonts w:asciiTheme="minorHAnsi" w:eastAsia="Calibri" w:hAnsiTheme="minorHAnsi" w:cstheme="minorHAnsi"/>
          <w:lang w:eastAsia="en-US"/>
        </w:rPr>
        <w:t>4</w:t>
      </w:r>
      <w:r w:rsidR="00B278B9">
        <w:rPr>
          <w:rFonts w:asciiTheme="minorHAnsi" w:eastAsia="Calibri" w:hAnsiTheme="minorHAnsi" w:cstheme="minorHAnsi"/>
          <w:lang w:eastAsia="en-US"/>
        </w:rPr>
        <w:t xml:space="preserve"> mars 202</w:t>
      </w:r>
      <w:r w:rsidR="00B66528">
        <w:rPr>
          <w:rFonts w:asciiTheme="minorHAnsi" w:eastAsia="Calibri" w:hAnsiTheme="minorHAnsi" w:cstheme="minorHAnsi"/>
          <w:lang w:eastAsia="en-US"/>
        </w:rPr>
        <w:t>6</w:t>
      </w:r>
    </w:p>
    <w:p w14:paraId="025F4006" w14:textId="77777777" w:rsidR="00AD473B" w:rsidRPr="000266CC" w:rsidRDefault="00AD473B" w:rsidP="0010283F">
      <w:pPr>
        <w:pStyle w:val="Sansinterligne"/>
        <w:jc w:val="both"/>
        <w:rPr>
          <w:rFonts w:asciiTheme="minorHAnsi" w:hAnsiTheme="minorHAnsi" w:cstheme="minorHAnsi"/>
          <w:szCs w:val="24"/>
        </w:rPr>
      </w:pPr>
    </w:p>
    <w:p w14:paraId="3A9086FF" w14:textId="58914777" w:rsidR="000266CC" w:rsidRDefault="000266CC" w:rsidP="000266CC">
      <w:pPr>
        <w:jc w:val="both"/>
        <w:rPr>
          <w:rFonts w:asciiTheme="minorHAnsi" w:hAnsiTheme="minorHAnsi" w:cstheme="minorHAnsi"/>
        </w:rPr>
      </w:pPr>
      <w:r w:rsidRPr="000266CC">
        <w:rPr>
          <w:rFonts w:asciiTheme="minorHAnsi" w:hAnsiTheme="minorHAnsi" w:cstheme="minorHAnsi"/>
        </w:rPr>
        <w:t>Après avoir abordé l’ensemble des thèmes prévus par l’article L. 2242-1 du code du travail, les différentes parties ont pu se mettre d'accord sur l’ensemble des sujets à l'ordre du jour. Il est par conséquent dressé l</w:t>
      </w:r>
      <w:r w:rsidR="003153A1">
        <w:rPr>
          <w:rFonts w:asciiTheme="minorHAnsi" w:hAnsiTheme="minorHAnsi" w:cstheme="minorHAnsi"/>
        </w:rPr>
        <w:t>e protocole d’</w:t>
      </w:r>
      <w:r w:rsidRPr="000266CC">
        <w:rPr>
          <w:rFonts w:asciiTheme="minorHAnsi" w:hAnsiTheme="minorHAnsi" w:cstheme="minorHAnsi"/>
        </w:rPr>
        <w:t>accord qui constate l</w:t>
      </w:r>
      <w:r w:rsidR="00B278B9">
        <w:rPr>
          <w:rFonts w:asciiTheme="minorHAnsi" w:hAnsiTheme="minorHAnsi" w:cstheme="minorHAnsi"/>
        </w:rPr>
        <w:t>a réussite</w:t>
      </w:r>
      <w:r w:rsidRPr="000266CC">
        <w:rPr>
          <w:rFonts w:asciiTheme="minorHAnsi" w:hAnsiTheme="minorHAnsi" w:cstheme="minorHAnsi"/>
        </w:rPr>
        <w:t xml:space="preserve"> de la négociation à l'issue de la dernière séance de travail.</w:t>
      </w:r>
    </w:p>
    <w:p w14:paraId="60BF045F" w14:textId="77777777" w:rsidR="00521167" w:rsidRPr="000266CC" w:rsidRDefault="00521167" w:rsidP="000266CC">
      <w:pPr>
        <w:jc w:val="both"/>
        <w:rPr>
          <w:rFonts w:asciiTheme="minorHAnsi" w:hAnsiTheme="minorHAnsi" w:cstheme="minorHAnsi"/>
        </w:rPr>
      </w:pPr>
    </w:p>
    <w:p w14:paraId="71030DC8" w14:textId="77777777" w:rsidR="00B278B9" w:rsidRPr="00C4235D" w:rsidRDefault="00B278B9" w:rsidP="00B278B9">
      <w:pPr>
        <w:jc w:val="both"/>
        <w:rPr>
          <w:rFonts w:asciiTheme="minorHAnsi" w:hAnsiTheme="minorHAnsi" w:cstheme="minorHAnsi"/>
        </w:rPr>
      </w:pPr>
      <w:r w:rsidRPr="00C4235D">
        <w:rPr>
          <w:rFonts w:asciiTheme="minorHAnsi" w:hAnsiTheme="minorHAnsi" w:cstheme="minorHAnsi"/>
        </w:rPr>
        <w:t>Lors des réunions de NAO, la direction a demandé à chaque organisation syndicale, sans limite de sujet, de lui donner ses doléances.</w:t>
      </w:r>
    </w:p>
    <w:p w14:paraId="5FF8D4AF" w14:textId="7EE51A9D" w:rsidR="00AD473B" w:rsidRDefault="00AD473B" w:rsidP="0010283F">
      <w:pPr>
        <w:pStyle w:val="Sansinterligne"/>
        <w:jc w:val="both"/>
        <w:rPr>
          <w:rFonts w:asciiTheme="minorHAnsi" w:hAnsiTheme="minorHAnsi" w:cstheme="minorHAnsi"/>
          <w:szCs w:val="24"/>
        </w:rPr>
      </w:pPr>
    </w:p>
    <w:p w14:paraId="071FB320" w14:textId="07C90A52" w:rsidR="00B278B9" w:rsidRDefault="00B278B9" w:rsidP="0010283F">
      <w:pPr>
        <w:pStyle w:val="Sansinterligne"/>
        <w:jc w:val="both"/>
        <w:rPr>
          <w:rFonts w:asciiTheme="minorHAnsi" w:hAnsiTheme="minorHAnsi" w:cstheme="minorHAnsi"/>
          <w:szCs w:val="24"/>
        </w:rPr>
      </w:pPr>
      <w:r>
        <w:rPr>
          <w:rFonts w:asciiTheme="minorHAnsi" w:hAnsiTheme="minorHAnsi" w:cstheme="minorHAnsi"/>
          <w:szCs w:val="24"/>
        </w:rPr>
        <w:lastRenderedPageBreak/>
        <w:t>Il a été ainsi conclu et arrêté les dispositions suivantes :</w:t>
      </w:r>
    </w:p>
    <w:p w14:paraId="142E122F" w14:textId="0C61EE66" w:rsidR="00B278B9" w:rsidRDefault="00B278B9" w:rsidP="0010283F">
      <w:pPr>
        <w:pStyle w:val="Sansinterligne"/>
        <w:jc w:val="both"/>
        <w:rPr>
          <w:rFonts w:asciiTheme="minorHAnsi" w:hAnsiTheme="minorHAnsi" w:cstheme="minorHAnsi"/>
          <w:szCs w:val="24"/>
        </w:rPr>
      </w:pPr>
    </w:p>
    <w:p w14:paraId="5FEBAF0F" w14:textId="534FA287" w:rsidR="00C4235D" w:rsidRPr="00C4235D" w:rsidRDefault="00C4235D" w:rsidP="00C4235D">
      <w:pPr>
        <w:jc w:val="both"/>
        <w:rPr>
          <w:rFonts w:asciiTheme="minorHAnsi" w:hAnsiTheme="minorHAnsi" w:cstheme="minorHAnsi"/>
          <w:b/>
          <w:u w:val="single"/>
        </w:rPr>
      </w:pPr>
      <w:r w:rsidRPr="00C4235D">
        <w:rPr>
          <w:rFonts w:asciiTheme="minorHAnsi" w:hAnsiTheme="minorHAnsi" w:cstheme="minorHAnsi"/>
          <w:b/>
          <w:u w:val="single"/>
        </w:rPr>
        <w:t xml:space="preserve">Article 1 – </w:t>
      </w:r>
      <w:r w:rsidR="00B278B9">
        <w:rPr>
          <w:rFonts w:asciiTheme="minorHAnsi" w:hAnsiTheme="minorHAnsi" w:cstheme="minorHAnsi"/>
          <w:b/>
          <w:u w:val="single"/>
        </w:rPr>
        <w:t xml:space="preserve">Augmentation </w:t>
      </w:r>
      <w:r w:rsidR="00A604A5">
        <w:rPr>
          <w:rFonts w:asciiTheme="minorHAnsi" w:hAnsiTheme="minorHAnsi" w:cstheme="minorHAnsi"/>
          <w:b/>
          <w:u w:val="single"/>
        </w:rPr>
        <w:t xml:space="preserve">générale </w:t>
      </w:r>
      <w:r w:rsidR="00B278B9">
        <w:rPr>
          <w:rFonts w:asciiTheme="minorHAnsi" w:hAnsiTheme="minorHAnsi" w:cstheme="minorHAnsi"/>
          <w:b/>
          <w:u w:val="single"/>
        </w:rPr>
        <w:t xml:space="preserve">des salariés </w:t>
      </w:r>
      <w:r w:rsidR="00C55964">
        <w:rPr>
          <w:rFonts w:asciiTheme="minorHAnsi" w:hAnsiTheme="minorHAnsi" w:cstheme="minorHAnsi"/>
          <w:b/>
          <w:u w:val="single"/>
        </w:rPr>
        <w:t>non-cadres</w:t>
      </w:r>
      <w:r w:rsidR="00B66528">
        <w:rPr>
          <w:rFonts w:asciiTheme="minorHAnsi" w:hAnsiTheme="minorHAnsi" w:cstheme="minorHAnsi"/>
          <w:b/>
          <w:u w:val="single"/>
        </w:rPr>
        <w:t xml:space="preserve"> et cadres</w:t>
      </w:r>
    </w:p>
    <w:p w14:paraId="2E9A6ECD" w14:textId="77777777" w:rsidR="00E21FB3" w:rsidRDefault="00E21FB3" w:rsidP="00E21FB3">
      <w:pPr>
        <w:pStyle w:val="Paragraphedeliste"/>
        <w:ind w:left="0"/>
        <w:jc w:val="both"/>
        <w:rPr>
          <w:rFonts w:asciiTheme="minorHAnsi" w:hAnsiTheme="minorHAnsi" w:cstheme="minorHAnsi"/>
        </w:rPr>
      </w:pPr>
    </w:p>
    <w:p w14:paraId="3FE478AD" w14:textId="3F9FABA0" w:rsidR="00C4235D" w:rsidRPr="00920846" w:rsidRDefault="00B278B9" w:rsidP="00E21FB3">
      <w:pPr>
        <w:pStyle w:val="Paragraphedeliste"/>
        <w:ind w:left="0"/>
        <w:jc w:val="both"/>
        <w:rPr>
          <w:rFonts w:asciiTheme="minorHAnsi" w:hAnsiTheme="minorHAnsi" w:cstheme="minorHAnsi"/>
        </w:rPr>
      </w:pPr>
      <w:r w:rsidRPr="00920846">
        <w:rPr>
          <w:rFonts w:asciiTheme="minorHAnsi" w:hAnsiTheme="minorHAnsi" w:cstheme="minorHAnsi"/>
        </w:rPr>
        <w:t xml:space="preserve">Les parties conviennent d’une revalorisation </w:t>
      </w:r>
      <w:r w:rsidR="00920846" w:rsidRPr="00920846">
        <w:rPr>
          <w:rFonts w:asciiTheme="minorHAnsi" w:hAnsiTheme="minorHAnsi" w:cstheme="minorHAnsi"/>
        </w:rPr>
        <w:t xml:space="preserve">générale </w:t>
      </w:r>
      <w:r w:rsidRPr="00920846">
        <w:rPr>
          <w:rFonts w:asciiTheme="minorHAnsi" w:hAnsiTheme="minorHAnsi" w:cstheme="minorHAnsi"/>
        </w:rPr>
        <w:t>des salaires de base</w:t>
      </w:r>
      <w:r w:rsidR="005001A5" w:rsidRPr="00920846">
        <w:rPr>
          <w:rFonts w:asciiTheme="minorHAnsi" w:hAnsiTheme="minorHAnsi" w:cstheme="minorHAnsi"/>
        </w:rPr>
        <w:t xml:space="preserve"> bruts</w:t>
      </w:r>
      <w:r w:rsidRPr="00920846">
        <w:rPr>
          <w:rFonts w:asciiTheme="minorHAnsi" w:hAnsiTheme="minorHAnsi" w:cstheme="minorHAnsi"/>
        </w:rPr>
        <w:t xml:space="preserve"> de </w:t>
      </w:r>
      <w:r w:rsidR="001C369A">
        <w:rPr>
          <w:rFonts w:asciiTheme="minorHAnsi" w:hAnsiTheme="minorHAnsi" w:cstheme="minorHAnsi"/>
        </w:rPr>
        <w:t>1,8</w:t>
      </w:r>
      <w:r w:rsidRPr="00920846">
        <w:rPr>
          <w:rFonts w:asciiTheme="minorHAnsi" w:hAnsiTheme="minorHAnsi" w:cstheme="minorHAnsi"/>
        </w:rPr>
        <w:t>%</w:t>
      </w:r>
      <w:r w:rsidR="005001A5" w:rsidRPr="00920846">
        <w:rPr>
          <w:rFonts w:asciiTheme="minorHAnsi" w:hAnsiTheme="minorHAnsi" w:cstheme="minorHAnsi"/>
        </w:rPr>
        <w:t xml:space="preserve"> pour </w:t>
      </w:r>
      <w:r w:rsidR="000F06C8" w:rsidRPr="00920846">
        <w:rPr>
          <w:rFonts w:asciiTheme="minorHAnsi" w:hAnsiTheme="minorHAnsi" w:cstheme="minorHAnsi"/>
        </w:rPr>
        <w:t xml:space="preserve">tous </w:t>
      </w:r>
      <w:r w:rsidR="005001A5" w:rsidRPr="00B66528">
        <w:rPr>
          <w:rFonts w:asciiTheme="minorHAnsi" w:hAnsiTheme="minorHAnsi" w:cstheme="minorHAnsi"/>
        </w:rPr>
        <w:t xml:space="preserve">les salariés </w:t>
      </w:r>
      <w:r w:rsidR="000F06C8" w:rsidRPr="00B66528">
        <w:rPr>
          <w:rFonts w:asciiTheme="minorHAnsi" w:hAnsiTheme="minorHAnsi" w:cstheme="minorHAnsi"/>
        </w:rPr>
        <w:t>non-cadres</w:t>
      </w:r>
      <w:r w:rsidR="00B66528" w:rsidRPr="00B66528">
        <w:rPr>
          <w:rFonts w:asciiTheme="minorHAnsi" w:hAnsiTheme="minorHAnsi" w:cstheme="minorHAnsi"/>
        </w:rPr>
        <w:t xml:space="preserve"> et cadres</w:t>
      </w:r>
      <w:r w:rsidR="000F06C8" w:rsidRPr="00B66528">
        <w:rPr>
          <w:rFonts w:asciiTheme="minorHAnsi" w:hAnsiTheme="minorHAnsi" w:cstheme="minorHAnsi"/>
        </w:rPr>
        <w:t>, entrés dans les effectifs de la société avant le 1</w:t>
      </w:r>
      <w:r w:rsidR="000F06C8" w:rsidRPr="00B66528">
        <w:rPr>
          <w:rFonts w:asciiTheme="minorHAnsi" w:hAnsiTheme="minorHAnsi" w:cstheme="minorHAnsi"/>
          <w:vertAlign w:val="superscript"/>
        </w:rPr>
        <w:t>er</w:t>
      </w:r>
      <w:r w:rsidR="000F06C8" w:rsidRPr="00B66528">
        <w:rPr>
          <w:rFonts w:asciiTheme="minorHAnsi" w:hAnsiTheme="minorHAnsi" w:cstheme="minorHAnsi"/>
        </w:rPr>
        <w:t xml:space="preserve"> </w:t>
      </w:r>
      <w:r w:rsidR="0022723F" w:rsidRPr="00B66528">
        <w:rPr>
          <w:rFonts w:asciiTheme="minorHAnsi" w:hAnsiTheme="minorHAnsi" w:cstheme="minorHAnsi"/>
        </w:rPr>
        <w:t>janvier 202</w:t>
      </w:r>
      <w:r w:rsidR="00B66528" w:rsidRPr="00B66528">
        <w:rPr>
          <w:rFonts w:asciiTheme="minorHAnsi" w:hAnsiTheme="minorHAnsi" w:cstheme="minorHAnsi"/>
        </w:rPr>
        <w:t>6</w:t>
      </w:r>
      <w:r w:rsidR="000F06C8" w:rsidRPr="00B66528">
        <w:rPr>
          <w:rFonts w:asciiTheme="minorHAnsi" w:hAnsiTheme="minorHAnsi" w:cstheme="minorHAnsi"/>
        </w:rPr>
        <w:t>.</w:t>
      </w:r>
      <w:r w:rsidR="00920846" w:rsidRPr="00B66528">
        <w:rPr>
          <w:rFonts w:asciiTheme="minorHAnsi" w:hAnsiTheme="minorHAnsi" w:cstheme="minorHAnsi"/>
        </w:rPr>
        <w:t xml:space="preserve"> Un talon d’application minimal de </w:t>
      </w:r>
      <w:r w:rsidR="00B66528" w:rsidRPr="00B66528">
        <w:rPr>
          <w:rFonts w:asciiTheme="minorHAnsi" w:hAnsiTheme="minorHAnsi" w:cstheme="minorHAnsi"/>
        </w:rPr>
        <w:t>3</w:t>
      </w:r>
      <w:r w:rsidR="00920846" w:rsidRPr="00B66528">
        <w:rPr>
          <w:rFonts w:asciiTheme="minorHAnsi" w:hAnsiTheme="minorHAnsi" w:cstheme="minorHAnsi"/>
        </w:rPr>
        <w:t>5 € brut mensuel sera appliqué pour un équivalent 35 heures (proratisation en cas de temps partiel).</w:t>
      </w:r>
    </w:p>
    <w:p w14:paraId="70A2A378" w14:textId="4C183D58" w:rsidR="00B278B9" w:rsidRDefault="00B278B9" w:rsidP="00C4235D">
      <w:pPr>
        <w:jc w:val="both"/>
        <w:rPr>
          <w:rFonts w:asciiTheme="minorHAnsi" w:hAnsiTheme="minorHAnsi" w:cstheme="minorHAnsi"/>
        </w:rPr>
      </w:pPr>
      <w:r w:rsidRPr="000F06C8">
        <w:rPr>
          <w:rFonts w:asciiTheme="minorHAnsi" w:hAnsiTheme="minorHAnsi" w:cstheme="minorHAnsi"/>
        </w:rPr>
        <w:t>Cette revalorisation s’appliquera à compter d</w:t>
      </w:r>
      <w:r w:rsidR="001C369A">
        <w:rPr>
          <w:rFonts w:asciiTheme="minorHAnsi" w:hAnsiTheme="minorHAnsi" w:cstheme="minorHAnsi"/>
        </w:rPr>
        <w:t>u 1</w:t>
      </w:r>
      <w:r w:rsidR="001C369A" w:rsidRPr="001C369A">
        <w:rPr>
          <w:rFonts w:asciiTheme="minorHAnsi" w:hAnsiTheme="minorHAnsi" w:cstheme="minorHAnsi"/>
          <w:vertAlign w:val="superscript"/>
        </w:rPr>
        <w:t>er</w:t>
      </w:r>
      <w:r w:rsidR="001C369A">
        <w:rPr>
          <w:rFonts w:asciiTheme="minorHAnsi" w:hAnsiTheme="minorHAnsi" w:cstheme="minorHAnsi"/>
        </w:rPr>
        <w:t xml:space="preserve"> </w:t>
      </w:r>
      <w:r w:rsidRPr="000F06C8">
        <w:rPr>
          <w:rFonts w:asciiTheme="minorHAnsi" w:hAnsiTheme="minorHAnsi" w:cstheme="minorHAnsi"/>
        </w:rPr>
        <w:t>avril 202</w:t>
      </w:r>
      <w:r w:rsidR="00B66528">
        <w:rPr>
          <w:rFonts w:asciiTheme="minorHAnsi" w:hAnsiTheme="minorHAnsi" w:cstheme="minorHAnsi"/>
        </w:rPr>
        <w:t>6</w:t>
      </w:r>
      <w:r w:rsidR="008F7633" w:rsidRPr="000F06C8">
        <w:rPr>
          <w:rFonts w:asciiTheme="minorHAnsi" w:hAnsiTheme="minorHAnsi" w:cstheme="minorHAnsi"/>
        </w:rPr>
        <w:t xml:space="preserve">, </w:t>
      </w:r>
      <w:r w:rsidR="0022723F">
        <w:rPr>
          <w:rFonts w:asciiTheme="minorHAnsi" w:hAnsiTheme="minorHAnsi" w:cstheme="minorHAnsi"/>
        </w:rPr>
        <w:t>sans</w:t>
      </w:r>
      <w:r w:rsidR="008F7633" w:rsidRPr="000F06C8">
        <w:rPr>
          <w:rFonts w:asciiTheme="minorHAnsi" w:hAnsiTheme="minorHAnsi" w:cstheme="minorHAnsi"/>
        </w:rPr>
        <w:t xml:space="preserve"> rétroactivité</w:t>
      </w:r>
      <w:r w:rsidR="000F06C8" w:rsidRPr="000F06C8">
        <w:rPr>
          <w:rFonts w:asciiTheme="minorHAnsi" w:hAnsiTheme="minorHAnsi" w:cstheme="minorHAnsi"/>
        </w:rPr>
        <w:t>.</w:t>
      </w:r>
    </w:p>
    <w:p w14:paraId="2C1C8047" w14:textId="29A0838C" w:rsidR="00B278B9" w:rsidRDefault="00B278B9" w:rsidP="00C4235D">
      <w:pPr>
        <w:jc w:val="both"/>
        <w:rPr>
          <w:rFonts w:asciiTheme="minorHAnsi" w:hAnsiTheme="minorHAnsi" w:cstheme="minorHAnsi"/>
        </w:rPr>
      </w:pPr>
    </w:p>
    <w:p w14:paraId="0DE34AA9" w14:textId="46B3EE07" w:rsidR="008F7633" w:rsidRDefault="008F7633" w:rsidP="00C4235D">
      <w:pPr>
        <w:jc w:val="both"/>
        <w:rPr>
          <w:rFonts w:asciiTheme="minorHAnsi" w:hAnsiTheme="minorHAnsi" w:cstheme="minorHAnsi"/>
        </w:rPr>
      </w:pPr>
      <w:r>
        <w:rPr>
          <w:rFonts w:asciiTheme="minorHAnsi" w:hAnsiTheme="minorHAnsi" w:cstheme="minorHAnsi"/>
        </w:rPr>
        <w:t>Les contrats d’alternance ne sont pas concernés par cette augmentation étant donné que la rémunération est fixée règlementairement.</w:t>
      </w:r>
    </w:p>
    <w:p w14:paraId="4AEB61BF" w14:textId="200FF3BA" w:rsidR="00B278B9" w:rsidRDefault="00B278B9" w:rsidP="00C4235D">
      <w:pPr>
        <w:jc w:val="both"/>
        <w:rPr>
          <w:rFonts w:asciiTheme="minorHAnsi" w:hAnsiTheme="minorHAnsi" w:cstheme="minorHAnsi"/>
        </w:rPr>
      </w:pPr>
    </w:p>
    <w:p w14:paraId="4AC3EFDF" w14:textId="59D6208B" w:rsidR="00A604A5" w:rsidRDefault="00A604A5" w:rsidP="0010283F">
      <w:pPr>
        <w:pStyle w:val="Sansinterligne"/>
        <w:jc w:val="both"/>
        <w:rPr>
          <w:rFonts w:asciiTheme="minorHAnsi" w:hAnsiTheme="minorHAnsi" w:cstheme="minorHAnsi"/>
          <w:szCs w:val="24"/>
        </w:rPr>
      </w:pPr>
    </w:p>
    <w:p w14:paraId="13D36CAC" w14:textId="66E3EE16" w:rsidR="00D3737D" w:rsidRPr="00575391" w:rsidRDefault="00D3737D" w:rsidP="0010283F">
      <w:pPr>
        <w:pStyle w:val="Sansinterligne"/>
        <w:jc w:val="both"/>
        <w:rPr>
          <w:rFonts w:asciiTheme="minorHAnsi" w:hAnsiTheme="minorHAnsi" w:cstheme="minorHAnsi"/>
          <w:b/>
          <w:bCs/>
          <w:szCs w:val="24"/>
          <w:u w:val="single"/>
        </w:rPr>
      </w:pPr>
      <w:r w:rsidRPr="00575391">
        <w:rPr>
          <w:rFonts w:asciiTheme="minorHAnsi" w:hAnsiTheme="minorHAnsi" w:cstheme="minorHAnsi"/>
          <w:b/>
          <w:bCs/>
          <w:szCs w:val="24"/>
          <w:u w:val="single"/>
        </w:rPr>
        <w:t xml:space="preserve">Article </w:t>
      </w:r>
      <w:r w:rsidR="00B66528" w:rsidRPr="00575391">
        <w:rPr>
          <w:rFonts w:asciiTheme="minorHAnsi" w:hAnsiTheme="minorHAnsi" w:cstheme="minorHAnsi"/>
          <w:b/>
          <w:bCs/>
          <w:szCs w:val="24"/>
          <w:u w:val="single"/>
        </w:rPr>
        <w:t>2</w:t>
      </w:r>
      <w:r w:rsidRPr="00575391">
        <w:rPr>
          <w:rFonts w:asciiTheme="minorHAnsi" w:hAnsiTheme="minorHAnsi" w:cstheme="minorHAnsi"/>
          <w:b/>
          <w:bCs/>
          <w:szCs w:val="24"/>
          <w:u w:val="single"/>
        </w:rPr>
        <w:t xml:space="preserve"> – Augmentation individuelles</w:t>
      </w:r>
      <w:r w:rsidR="00B66528" w:rsidRPr="00575391">
        <w:rPr>
          <w:rFonts w:asciiTheme="minorHAnsi" w:hAnsiTheme="minorHAnsi" w:cstheme="minorHAnsi"/>
          <w:b/>
          <w:bCs/>
          <w:szCs w:val="24"/>
          <w:u w:val="single"/>
        </w:rPr>
        <w:t xml:space="preserve"> des salariés non-cadres et cadres</w:t>
      </w:r>
    </w:p>
    <w:p w14:paraId="1866D360" w14:textId="77777777" w:rsidR="00D3737D" w:rsidRPr="00575391" w:rsidRDefault="00D3737D" w:rsidP="0010283F">
      <w:pPr>
        <w:pStyle w:val="Sansinterligne"/>
        <w:jc w:val="both"/>
        <w:rPr>
          <w:rFonts w:asciiTheme="minorHAnsi" w:hAnsiTheme="minorHAnsi" w:cstheme="minorHAnsi"/>
          <w:szCs w:val="24"/>
        </w:rPr>
      </w:pPr>
    </w:p>
    <w:p w14:paraId="233A3D37" w14:textId="70FAD2C8" w:rsidR="00D3737D" w:rsidRDefault="00D3737D" w:rsidP="00B542C1">
      <w:pPr>
        <w:jc w:val="both"/>
        <w:rPr>
          <w:rFonts w:asciiTheme="minorHAnsi" w:hAnsiTheme="minorHAnsi" w:cstheme="minorHAnsi"/>
        </w:rPr>
      </w:pPr>
      <w:r w:rsidRPr="00575391">
        <w:rPr>
          <w:rFonts w:asciiTheme="minorHAnsi" w:hAnsiTheme="minorHAnsi" w:cstheme="minorHAnsi"/>
        </w:rPr>
        <w:t>Les parties conviennent d’un budget d’augmentation individuelle de 0,</w:t>
      </w:r>
      <w:r w:rsidR="00B66528" w:rsidRPr="00575391">
        <w:rPr>
          <w:rFonts w:asciiTheme="minorHAnsi" w:hAnsiTheme="minorHAnsi" w:cstheme="minorHAnsi"/>
        </w:rPr>
        <w:t>2</w:t>
      </w:r>
      <w:r w:rsidRPr="00575391">
        <w:rPr>
          <w:rFonts w:asciiTheme="minorHAnsi" w:hAnsiTheme="minorHAnsi" w:cstheme="minorHAnsi"/>
        </w:rPr>
        <w:t>% de la masse salariale. Ce budget sera affecté aux salariés les plus méritants selon des critères définis par la direction. Ces augmentations auront lieu au plus tard sur la paie de juin 202</w:t>
      </w:r>
      <w:r w:rsidR="00B66528" w:rsidRPr="00575391">
        <w:rPr>
          <w:rFonts w:asciiTheme="minorHAnsi" w:hAnsiTheme="minorHAnsi" w:cstheme="minorHAnsi"/>
        </w:rPr>
        <w:t>6</w:t>
      </w:r>
      <w:r w:rsidRPr="00575391">
        <w:rPr>
          <w:rFonts w:asciiTheme="minorHAnsi" w:hAnsiTheme="minorHAnsi" w:cstheme="minorHAnsi"/>
        </w:rPr>
        <w:t xml:space="preserve"> et ré</w:t>
      </w:r>
      <w:r w:rsidR="00B542C1" w:rsidRPr="00575391">
        <w:rPr>
          <w:rFonts w:asciiTheme="minorHAnsi" w:hAnsiTheme="minorHAnsi" w:cstheme="minorHAnsi"/>
        </w:rPr>
        <w:t>troactive au 1</w:t>
      </w:r>
      <w:r w:rsidR="00B542C1" w:rsidRPr="00575391">
        <w:rPr>
          <w:rFonts w:asciiTheme="minorHAnsi" w:hAnsiTheme="minorHAnsi" w:cstheme="minorHAnsi"/>
          <w:vertAlign w:val="superscript"/>
        </w:rPr>
        <w:t>er</w:t>
      </w:r>
      <w:r w:rsidR="00B542C1" w:rsidRPr="00575391">
        <w:rPr>
          <w:rFonts w:asciiTheme="minorHAnsi" w:hAnsiTheme="minorHAnsi" w:cstheme="minorHAnsi"/>
        </w:rPr>
        <w:t xml:space="preserve"> avril 202</w:t>
      </w:r>
      <w:r w:rsidR="00B66528" w:rsidRPr="00575391">
        <w:rPr>
          <w:rFonts w:asciiTheme="minorHAnsi" w:hAnsiTheme="minorHAnsi" w:cstheme="minorHAnsi"/>
        </w:rPr>
        <w:t>6</w:t>
      </w:r>
      <w:r w:rsidR="00B542C1" w:rsidRPr="00575391">
        <w:rPr>
          <w:rFonts w:asciiTheme="minorHAnsi" w:hAnsiTheme="minorHAnsi" w:cstheme="minorHAnsi"/>
        </w:rPr>
        <w:t>.</w:t>
      </w:r>
    </w:p>
    <w:p w14:paraId="0C4B2194" w14:textId="77777777" w:rsidR="00D3737D" w:rsidRPr="008F7633" w:rsidRDefault="00D3737D" w:rsidP="00D3737D">
      <w:pPr>
        <w:jc w:val="both"/>
        <w:rPr>
          <w:rFonts w:asciiTheme="minorHAnsi" w:hAnsiTheme="minorHAnsi" w:cstheme="minorHAnsi"/>
          <w:bCs/>
        </w:rPr>
      </w:pPr>
    </w:p>
    <w:p w14:paraId="3953DFE4" w14:textId="77777777" w:rsidR="00D3737D" w:rsidRDefault="00D3737D" w:rsidP="00D3737D">
      <w:pPr>
        <w:jc w:val="both"/>
        <w:rPr>
          <w:rFonts w:asciiTheme="minorHAnsi" w:hAnsiTheme="minorHAnsi" w:cstheme="minorHAnsi"/>
        </w:rPr>
      </w:pPr>
      <w:r>
        <w:rPr>
          <w:rFonts w:asciiTheme="minorHAnsi" w:hAnsiTheme="minorHAnsi" w:cstheme="minorHAnsi"/>
        </w:rPr>
        <w:t>Les contrats d’alternance ne sont pas concernés par cette augmentation étant donné que la rémunération est fixée règlementairement.</w:t>
      </w:r>
    </w:p>
    <w:p w14:paraId="7D07C5B4" w14:textId="77777777" w:rsidR="00D3737D" w:rsidRDefault="00D3737D" w:rsidP="0010283F">
      <w:pPr>
        <w:pStyle w:val="Sansinterligne"/>
        <w:jc w:val="both"/>
        <w:rPr>
          <w:rFonts w:asciiTheme="minorHAnsi" w:hAnsiTheme="minorHAnsi" w:cstheme="minorHAnsi"/>
          <w:szCs w:val="24"/>
        </w:rPr>
      </w:pPr>
    </w:p>
    <w:p w14:paraId="25F88D55" w14:textId="77777777" w:rsidR="00B64B35" w:rsidRDefault="00B64B35" w:rsidP="0010283F">
      <w:pPr>
        <w:pStyle w:val="Sansinterligne"/>
        <w:jc w:val="both"/>
        <w:rPr>
          <w:rFonts w:asciiTheme="minorHAnsi" w:hAnsiTheme="minorHAnsi" w:cstheme="minorHAnsi"/>
          <w:szCs w:val="24"/>
        </w:rPr>
      </w:pPr>
    </w:p>
    <w:p w14:paraId="3115872D" w14:textId="2D236B8F" w:rsidR="00B66528" w:rsidRPr="00575391" w:rsidRDefault="00B66528" w:rsidP="00B66528">
      <w:pPr>
        <w:pStyle w:val="Sansinterligne"/>
        <w:jc w:val="both"/>
        <w:rPr>
          <w:rFonts w:asciiTheme="minorHAnsi" w:hAnsiTheme="minorHAnsi" w:cstheme="minorHAnsi"/>
          <w:b/>
          <w:bCs/>
          <w:szCs w:val="24"/>
          <w:u w:val="single"/>
        </w:rPr>
      </w:pPr>
      <w:r w:rsidRPr="00575391">
        <w:rPr>
          <w:rFonts w:asciiTheme="minorHAnsi" w:hAnsiTheme="minorHAnsi" w:cstheme="minorHAnsi"/>
          <w:b/>
          <w:bCs/>
          <w:szCs w:val="24"/>
          <w:u w:val="single"/>
        </w:rPr>
        <w:t>Article 3 – Mutuelle – prise en charge patronale</w:t>
      </w:r>
    </w:p>
    <w:p w14:paraId="21EF9481" w14:textId="77777777" w:rsidR="00B66528" w:rsidRPr="00B66528" w:rsidRDefault="00B66528" w:rsidP="00B66528">
      <w:pPr>
        <w:pStyle w:val="Sansinterligne"/>
        <w:jc w:val="both"/>
        <w:rPr>
          <w:rFonts w:asciiTheme="minorHAnsi" w:hAnsiTheme="minorHAnsi" w:cstheme="minorHAnsi"/>
          <w:szCs w:val="24"/>
          <w:highlight w:val="red"/>
        </w:rPr>
      </w:pPr>
    </w:p>
    <w:p w14:paraId="7F20D374" w14:textId="64C26B57" w:rsidR="00B66528" w:rsidRPr="00575391" w:rsidRDefault="00B66528" w:rsidP="00B66528">
      <w:pPr>
        <w:pStyle w:val="Sansinterligne"/>
        <w:jc w:val="both"/>
        <w:rPr>
          <w:rFonts w:asciiTheme="minorHAnsi" w:hAnsiTheme="minorHAnsi" w:cstheme="minorHAnsi"/>
          <w:szCs w:val="24"/>
        </w:rPr>
      </w:pPr>
      <w:r w:rsidRPr="00575391">
        <w:rPr>
          <w:rFonts w:asciiTheme="minorHAnsi" w:hAnsiTheme="minorHAnsi" w:cstheme="minorHAnsi"/>
          <w:szCs w:val="24"/>
        </w:rPr>
        <w:t xml:space="preserve">Il est convenu entre les parties que la société </w:t>
      </w:r>
      <w:r w:rsidR="00434894">
        <w:rPr>
          <w:rFonts w:asciiTheme="minorHAnsi" w:hAnsiTheme="minorHAnsi" w:cstheme="minorHAnsi"/>
          <w:szCs w:val="24"/>
        </w:rPr>
        <w:t>passe d’une prise</w:t>
      </w:r>
      <w:r w:rsidR="00575391" w:rsidRPr="00575391">
        <w:rPr>
          <w:rFonts w:asciiTheme="minorHAnsi" w:hAnsiTheme="minorHAnsi" w:cstheme="minorHAnsi"/>
          <w:szCs w:val="24"/>
        </w:rPr>
        <w:t xml:space="preserve"> en charge</w:t>
      </w:r>
      <w:r w:rsidR="00434894">
        <w:rPr>
          <w:rFonts w:asciiTheme="minorHAnsi" w:hAnsiTheme="minorHAnsi" w:cstheme="minorHAnsi"/>
          <w:szCs w:val="24"/>
        </w:rPr>
        <w:t xml:space="preserve"> de 90% à</w:t>
      </w:r>
      <w:r w:rsidR="00575391" w:rsidRPr="00575391">
        <w:rPr>
          <w:rFonts w:asciiTheme="minorHAnsi" w:hAnsiTheme="minorHAnsi" w:cstheme="minorHAnsi"/>
          <w:szCs w:val="24"/>
        </w:rPr>
        <w:t xml:space="preserve"> 95% de la partie </w:t>
      </w:r>
      <w:r w:rsidR="00575391">
        <w:rPr>
          <w:rFonts w:asciiTheme="minorHAnsi" w:hAnsiTheme="minorHAnsi" w:cstheme="minorHAnsi"/>
          <w:szCs w:val="24"/>
        </w:rPr>
        <w:t xml:space="preserve">obligatoire </w:t>
      </w:r>
      <w:r w:rsidR="00D5430B">
        <w:rPr>
          <w:rFonts w:asciiTheme="minorHAnsi" w:hAnsiTheme="minorHAnsi" w:cstheme="minorHAnsi"/>
          <w:szCs w:val="24"/>
        </w:rPr>
        <w:t xml:space="preserve">gérée sur les bulletins de salaire (cotisation </w:t>
      </w:r>
      <w:r w:rsidR="00575391">
        <w:rPr>
          <w:rFonts w:asciiTheme="minorHAnsi" w:hAnsiTheme="minorHAnsi" w:cstheme="minorHAnsi"/>
          <w:szCs w:val="24"/>
        </w:rPr>
        <w:t>dite « </w:t>
      </w:r>
      <w:r w:rsidR="00575391" w:rsidRPr="00575391">
        <w:rPr>
          <w:rFonts w:asciiTheme="minorHAnsi" w:hAnsiTheme="minorHAnsi" w:cstheme="minorHAnsi"/>
          <w:szCs w:val="24"/>
        </w:rPr>
        <w:t>isolé</w:t>
      </w:r>
      <w:r w:rsidR="00575391">
        <w:rPr>
          <w:rFonts w:asciiTheme="minorHAnsi" w:hAnsiTheme="minorHAnsi" w:cstheme="minorHAnsi"/>
          <w:szCs w:val="24"/>
        </w:rPr>
        <w:t> »</w:t>
      </w:r>
      <w:r w:rsidR="00D5430B">
        <w:rPr>
          <w:rFonts w:asciiTheme="minorHAnsi" w:hAnsiTheme="minorHAnsi" w:cstheme="minorHAnsi"/>
          <w:szCs w:val="24"/>
        </w:rPr>
        <w:t>)</w:t>
      </w:r>
      <w:r w:rsidR="00575391" w:rsidRPr="00575391">
        <w:rPr>
          <w:rFonts w:asciiTheme="minorHAnsi" w:hAnsiTheme="minorHAnsi" w:cstheme="minorHAnsi"/>
          <w:szCs w:val="24"/>
        </w:rPr>
        <w:t xml:space="preserve"> pour le</w:t>
      </w:r>
      <w:r w:rsidR="00C968F7">
        <w:rPr>
          <w:rFonts w:asciiTheme="minorHAnsi" w:hAnsiTheme="minorHAnsi" w:cstheme="minorHAnsi"/>
          <w:szCs w:val="24"/>
        </w:rPr>
        <w:t>s salariés</w:t>
      </w:r>
      <w:r w:rsidR="00575391" w:rsidRPr="00575391">
        <w:rPr>
          <w:rFonts w:asciiTheme="minorHAnsi" w:hAnsiTheme="minorHAnsi" w:cstheme="minorHAnsi"/>
          <w:szCs w:val="24"/>
        </w:rPr>
        <w:t xml:space="preserve"> cadres et non-cadres</w:t>
      </w:r>
      <w:r w:rsidR="00434894">
        <w:rPr>
          <w:rFonts w:asciiTheme="minorHAnsi" w:hAnsiTheme="minorHAnsi" w:cstheme="minorHAnsi"/>
          <w:szCs w:val="24"/>
        </w:rPr>
        <w:t>.</w:t>
      </w:r>
    </w:p>
    <w:p w14:paraId="295D0AFE" w14:textId="77777777" w:rsidR="00B66528" w:rsidRPr="00B66528" w:rsidRDefault="00B66528" w:rsidP="00B66528">
      <w:pPr>
        <w:pStyle w:val="Sansinterligne"/>
        <w:jc w:val="both"/>
        <w:rPr>
          <w:rFonts w:asciiTheme="minorHAnsi" w:hAnsiTheme="minorHAnsi" w:cstheme="minorHAnsi"/>
          <w:szCs w:val="24"/>
          <w:highlight w:val="red"/>
        </w:rPr>
      </w:pPr>
    </w:p>
    <w:p w14:paraId="6C1C562C" w14:textId="77777777" w:rsidR="00D3737D" w:rsidRDefault="00D3737D" w:rsidP="0010283F">
      <w:pPr>
        <w:pStyle w:val="Sansinterligne"/>
        <w:jc w:val="both"/>
        <w:rPr>
          <w:rFonts w:asciiTheme="minorHAnsi" w:hAnsiTheme="minorHAnsi" w:cstheme="minorHAnsi"/>
          <w:szCs w:val="24"/>
        </w:rPr>
      </w:pPr>
    </w:p>
    <w:p w14:paraId="014422A3" w14:textId="0A889816" w:rsidR="00B66528" w:rsidRPr="00FB0D79" w:rsidRDefault="00B66528" w:rsidP="00B66528">
      <w:pPr>
        <w:pStyle w:val="Sansinterligne"/>
        <w:jc w:val="both"/>
        <w:rPr>
          <w:rFonts w:asciiTheme="minorHAnsi" w:hAnsiTheme="minorHAnsi" w:cstheme="minorHAnsi"/>
          <w:b/>
          <w:bCs/>
          <w:szCs w:val="24"/>
          <w:u w:val="single"/>
        </w:rPr>
      </w:pPr>
      <w:r w:rsidRPr="00FB0D79">
        <w:rPr>
          <w:rFonts w:asciiTheme="minorHAnsi" w:hAnsiTheme="minorHAnsi" w:cstheme="minorHAnsi"/>
          <w:b/>
          <w:bCs/>
          <w:szCs w:val="24"/>
          <w:u w:val="single"/>
        </w:rPr>
        <w:t>Article 4 – Prime de noël/prime de fin d’année</w:t>
      </w:r>
    </w:p>
    <w:p w14:paraId="2DF1828F" w14:textId="77777777" w:rsidR="00B66528" w:rsidRPr="00FB0D79" w:rsidRDefault="00B66528" w:rsidP="00B66528">
      <w:pPr>
        <w:pStyle w:val="Sansinterligne"/>
        <w:jc w:val="both"/>
        <w:rPr>
          <w:rFonts w:asciiTheme="minorHAnsi" w:hAnsiTheme="minorHAnsi" w:cstheme="minorHAnsi"/>
          <w:szCs w:val="24"/>
        </w:rPr>
      </w:pPr>
    </w:p>
    <w:p w14:paraId="1C3EF433" w14:textId="380297C9" w:rsidR="00B64B35" w:rsidRDefault="00B64B35" w:rsidP="00B64B35">
      <w:pPr>
        <w:jc w:val="both"/>
        <w:rPr>
          <w:rFonts w:asciiTheme="minorHAnsi" w:hAnsiTheme="minorHAnsi" w:cstheme="minorHAnsi"/>
        </w:rPr>
      </w:pPr>
      <w:r w:rsidRPr="000340A7">
        <w:rPr>
          <w:rFonts w:asciiTheme="minorHAnsi" w:hAnsiTheme="minorHAnsi" w:cstheme="minorHAnsi"/>
        </w:rPr>
        <w:t xml:space="preserve">La prime de fin d’année (également appelée prime de Noël sur le bulletin de salaire de novembre de chaque année) </w:t>
      </w:r>
      <w:r w:rsidR="00434894">
        <w:rPr>
          <w:rFonts w:asciiTheme="minorHAnsi" w:hAnsiTheme="minorHAnsi" w:cstheme="minorHAnsi"/>
        </w:rPr>
        <w:t>passe</w:t>
      </w:r>
      <w:r w:rsidRPr="000340A7">
        <w:rPr>
          <w:rFonts w:asciiTheme="minorHAnsi" w:hAnsiTheme="minorHAnsi" w:cstheme="minorHAnsi"/>
        </w:rPr>
        <w:t xml:space="preserve"> d’un montant de </w:t>
      </w:r>
      <w:r w:rsidR="00434894">
        <w:rPr>
          <w:rFonts w:asciiTheme="minorHAnsi" w:hAnsiTheme="minorHAnsi" w:cstheme="minorHAnsi"/>
        </w:rPr>
        <w:t xml:space="preserve">240 € à </w:t>
      </w:r>
      <w:r w:rsidRPr="000340A7">
        <w:rPr>
          <w:rFonts w:asciiTheme="minorHAnsi" w:hAnsiTheme="minorHAnsi" w:cstheme="minorHAnsi"/>
        </w:rPr>
        <w:t>2</w:t>
      </w:r>
      <w:r>
        <w:rPr>
          <w:rFonts w:asciiTheme="minorHAnsi" w:hAnsiTheme="minorHAnsi" w:cstheme="minorHAnsi"/>
        </w:rPr>
        <w:t>64</w:t>
      </w:r>
      <w:r w:rsidRPr="000340A7">
        <w:rPr>
          <w:rFonts w:asciiTheme="minorHAnsi" w:hAnsiTheme="minorHAnsi" w:cstheme="minorHAnsi"/>
        </w:rPr>
        <w:t xml:space="preserve"> € </w:t>
      </w:r>
      <w:r w:rsidR="00C968F7">
        <w:rPr>
          <w:rFonts w:asciiTheme="minorHAnsi" w:hAnsiTheme="minorHAnsi" w:cstheme="minorHAnsi"/>
        </w:rPr>
        <w:t>brut</w:t>
      </w:r>
      <w:r w:rsidR="00434894">
        <w:rPr>
          <w:rFonts w:asciiTheme="minorHAnsi" w:hAnsiTheme="minorHAnsi" w:cstheme="minorHAnsi"/>
        </w:rPr>
        <w:t xml:space="preserve"> </w:t>
      </w:r>
      <w:r w:rsidRPr="000340A7">
        <w:rPr>
          <w:rFonts w:asciiTheme="minorHAnsi" w:hAnsiTheme="minorHAnsi" w:cstheme="minorHAnsi"/>
        </w:rPr>
        <w:t xml:space="preserve">pour tous les salariés ayant un salaire </w:t>
      </w:r>
      <w:r>
        <w:rPr>
          <w:rFonts w:asciiTheme="minorHAnsi" w:hAnsiTheme="minorHAnsi" w:cstheme="minorHAnsi"/>
        </w:rPr>
        <w:t xml:space="preserve">brut </w:t>
      </w:r>
      <w:r w:rsidRPr="000340A7">
        <w:rPr>
          <w:rFonts w:asciiTheme="minorHAnsi" w:hAnsiTheme="minorHAnsi" w:cstheme="minorHAnsi"/>
        </w:rPr>
        <w:t>de base inférieur à 2 000 €.</w:t>
      </w:r>
    </w:p>
    <w:p w14:paraId="362B15EE" w14:textId="77777777" w:rsidR="00B64B35" w:rsidRDefault="00B64B35" w:rsidP="00B64B35">
      <w:pPr>
        <w:jc w:val="both"/>
        <w:rPr>
          <w:rFonts w:asciiTheme="minorHAnsi" w:hAnsiTheme="minorHAnsi" w:cstheme="minorHAnsi"/>
        </w:rPr>
      </w:pPr>
    </w:p>
    <w:p w14:paraId="2DF5174A" w14:textId="4EA55411" w:rsidR="00B64B35" w:rsidRPr="000340A7" w:rsidRDefault="00B64B35" w:rsidP="00B64B35">
      <w:pPr>
        <w:jc w:val="both"/>
        <w:rPr>
          <w:rFonts w:asciiTheme="minorHAnsi" w:hAnsiTheme="minorHAnsi" w:cstheme="minorHAnsi"/>
        </w:rPr>
      </w:pPr>
      <w:r w:rsidRPr="000340A7">
        <w:rPr>
          <w:rFonts w:asciiTheme="minorHAnsi" w:hAnsiTheme="minorHAnsi" w:cstheme="minorHAnsi"/>
        </w:rPr>
        <w:t xml:space="preserve">De même, cette même prime </w:t>
      </w:r>
      <w:r w:rsidR="00434894">
        <w:rPr>
          <w:rFonts w:asciiTheme="minorHAnsi" w:hAnsiTheme="minorHAnsi" w:cstheme="minorHAnsi"/>
        </w:rPr>
        <w:t>passe</w:t>
      </w:r>
      <w:r w:rsidRPr="000340A7">
        <w:rPr>
          <w:rFonts w:asciiTheme="minorHAnsi" w:hAnsiTheme="minorHAnsi" w:cstheme="minorHAnsi"/>
        </w:rPr>
        <w:t xml:space="preserve"> d’un montant de </w:t>
      </w:r>
      <w:r w:rsidR="00434894">
        <w:rPr>
          <w:rFonts w:asciiTheme="minorHAnsi" w:hAnsiTheme="minorHAnsi" w:cstheme="minorHAnsi"/>
        </w:rPr>
        <w:t xml:space="preserve">180 € à </w:t>
      </w:r>
      <w:r w:rsidRPr="000340A7">
        <w:rPr>
          <w:rFonts w:asciiTheme="minorHAnsi" w:hAnsiTheme="minorHAnsi" w:cstheme="minorHAnsi"/>
        </w:rPr>
        <w:t>1</w:t>
      </w:r>
      <w:r>
        <w:rPr>
          <w:rFonts w:asciiTheme="minorHAnsi" w:hAnsiTheme="minorHAnsi" w:cstheme="minorHAnsi"/>
        </w:rPr>
        <w:t>98</w:t>
      </w:r>
      <w:r w:rsidRPr="000340A7">
        <w:rPr>
          <w:rFonts w:asciiTheme="minorHAnsi" w:hAnsiTheme="minorHAnsi" w:cstheme="minorHAnsi"/>
        </w:rPr>
        <w:t xml:space="preserve"> €</w:t>
      </w:r>
      <w:r w:rsidR="00C968F7">
        <w:rPr>
          <w:rFonts w:asciiTheme="minorHAnsi" w:hAnsiTheme="minorHAnsi" w:cstheme="minorHAnsi"/>
        </w:rPr>
        <w:t xml:space="preserve"> brut</w:t>
      </w:r>
      <w:r w:rsidRPr="000340A7">
        <w:rPr>
          <w:rFonts w:asciiTheme="minorHAnsi" w:hAnsiTheme="minorHAnsi" w:cstheme="minorHAnsi"/>
        </w:rPr>
        <w:t xml:space="preserve"> pour tous les salariés ayant un salaire </w:t>
      </w:r>
      <w:r>
        <w:rPr>
          <w:rFonts w:asciiTheme="minorHAnsi" w:hAnsiTheme="minorHAnsi" w:cstheme="minorHAnsi"/>
        </w:rPr>
        <w:t xml:space="preserve">brut </w:t>
      </w:r>
      <w:r w:rsidRPr="000340A7">
        <w:rPr>
          <w:rFonts w:asciiTheme="minorHAnsi" w:hAnsiTheme="minorHAnsi" w:cstheme="minorHAnsi"/>
        </w:rPr>
        <w:t xml:space="preserve">de base compris entre 2 000 € et 2 500 €. Enfin, elle </w:t>
      </w:r>
      <w:r w:rsidR="00434894">
        <w:rPr>
          <w:rFonts w:asciiTheme="minorHAnsi" w:hAnsiTheme="minorHAnsi" w:cstheme="minorHAnsi"/>
        </w:rPr>
        <w:t>passe</w:t>
      </w:r>
      <w:r w:rsidRPr="000340A7">
        <w:rPr>
          <w:rFonts w:asciiTheme="minorHAnsi" w:hAnsiTheme="minorHAnsi" w:cstheme="minorHAnsi"/>
        </w:rPr>
        <w:t xml:space="preserve"> d’un montant de </w:t>
      </w:r>
      <w:r w:rsidR="00434894">
        <w:rPr>
          <w:rFonts w:asciiTheme="minorHAnsi" w:hAnsiTheme="minorHAnsi" w:cstheme="minorHAnsi"/>
        </w:rPr>
        <w:t xml:space="preserve">120 € à </w:t>
      </w:r>
      <w:r w:rsidRPr="000340A7">
        <w:rPr>
          <w:rFonts w:asciiTheme="minorHAnsi" w:hAnsiTheme="minorHAnsi" w:cstheme="minorHAnsi"/>
        </w:rPr>
        <w:t>1</w:t>
      </w:r>
      <w:r>
        <w:rPr>
          <w:rFonts w:asciiTheme="minorHAnsi" w:hAnsiTheme="minorHAnsi" w:cstheme="minorHAnsi"/>
        </w:rPr>
        <w:t>32</w:t>
      </w:r>
      <w:r w:rsidRPr="000340A7">
        <w:rPr>
          <w:rFonts w:asciiTheme="minorHAnsi" w:hAnsiTheme="minorHAnsi" w:cstheme="minorHAnsi"/>
        </w:rPr>
        <w:t xml:space="preserve"> €</w:t>
      </w:r>
      <w:r w:rsidR="00C968F7">
        <w:rPr>
          <w:rFonts w:asciiTheme="minorHAnsi" w:hAnsiTheme="minorHAnsi" w:cstheme="minorHAnsi"/>
        </w:rPr>
        <w:t xml:space="preserve"> brut</w:t>
      </w:r>
      <w:r w:rsidRPr="000340A7">
        <w:rPr>
          <w:rFonts w:asciiTheme="minorHAnsi" w:hAnsiTheme="minorHAnsi" w:cstheme="minorHAnsi"/>
        </w:rPr>
        <w:t xml:space="preserve"> pour tous les salariés ayant un salaire </w:t>
      </w:r>
      <w:r>
        <w:rPr>
          <w:rFonts w:asciiTheme="minorHAnsi" w:hAnsiTheme="minorHAnsi" w:cstheme="minorHAnsi"/>
        </w:rPr>
        <w:t xml:space="preserve">brut </w:t>
      </w:r>
      <w:r w:rsidRPr="000340A7">
        <w:rPr>
          <w:rFonts w:asciiTheme="minorHAnsi" w:hAnsiTheme="minorHAnsi" w:cstheme="minorHAnsi"/>
        </w:rPr>
        <w:t>de base supérieur à 2 500 €.</w:t>
      </w:r>
    </w:p>
    <w:p w14:paraId="7687211E" w14:textId="77777777" w:rsidR="00B66528" w:rsidRDefault="00B66528" w:rsidP="0010283F">
      <w:pPr>
        <w:pStyle w:val="Sansinterligne"/>
        <w:jc w:val="both"/>
        <w:rPr>
          <w:rFonts w:asciiTheme="minorHAnsi" w:hAnsiTheme="minorHAnsi" w:cstheme="minorHAnsi"/>
          <w:szCs w:val="24"/>
        </w:rPr>
      </w:pPr>
    </w:p>
    <w:p w14:paraId="0E3E27FC" w14:textId="77777777" w:rsidR="00FB0D79" w:rsidRDefault="00FB0D79" w:rsidP="0010283F">
      <w:pPr>
        <w:pStyle w:val="Sansinterligne"/>
        <w:jc w:val="both"/>
        <w:rPr>
          <w:rFonts w:asciiTheme="minorHAnsi" w:hAnsiTheme="minorHAnsi" w:cstheme="minorHAnsi"/>
          <w:szCs w:val="24"/>
        </w:rPr>
      </w:pPr>
    </w:p>
    <w:p w14:paraId="68DCDF75" w14:textId="56455C7F" w:rsidR="00C55964" w:rsidRPr="00FB0D79" w:rsidRDefault="00AB6AB8" w:rsidP="0010283F">
      <w:pPr>
        <w:pStyle w:val="Sansinterligne"/>
        <w:jc w:val="both"/>
        <w:rPr>
          <w:rFonts w:asciiTheme="minorHAnsi" w:hAnsiTheme="minorHAnsi" w:cstheme="minorHAnsi"/>
          <w:b/>
          <w:bCs/>
          <w:szCs w:val="24"/>
          <w:u w:val="single"/>
        </w:rPr>
      </w:pPr>
      <w:r w:rsidRPr="00FB0D79">
        <w:rPr>
          <w:rFonts w:asciiTheme="minorHAnsi" w:hAnsiTheme="minorHAnsi" w:cstheme="minorHAnsi"/>
          <w:b/>
          <w:bCs/>
          <w:szCs w:val="24"/>
          <w:u w:val="single"/>
        </w:rPr>
        <w:t xml:space="preserve">Article </w:t>
      </w:r>
      <w:r w:rsidR="00B66528" w:rsidRPr="00FB0D79">
        <w:rPr>
          <w:rFonts w:asciiTheme="minorHAnsi" w:hAnsiTheme="minorHAnsi" w:cstheme="minorHAnsi"/>
          <w:b/>
          <w:bCs/>
          <w:szCs w:val="24"/>
          <w:u w:val="single"/>
        </w:rPr>
        <w:t>5</w:t>
      </w:r>
      <w:r w:rsidRPr="00FB0D79">
        <w:rPr>
          <w:rFonts w:asciiTheme="minorHAnsi" w:hAnsiTheme="minorHAnsi" w:cstheme="minorHAnsi"/>
          <w:b/>
          <w:bCs/>
          <w:szCs w:val="24"/>
          <w:u w:val="single"/>
        </w:rPr>
        <w:t xml:space="preserve"> – Chèques vacances</w:t>
      </w:r>
    </w:p>
    <w:p w14:paraId="15E190DF" w14:textId="097F7310" w:rsidR="00AB6AB8" w:rsidRPr="00FB0D79" w:rsidRDefault="00AB6AB8" w:rsidP="0010283F">
      <w:pPr>
        <w:pStyle w:val="Sansinterligne"/>
        <w:jc w:val="both"/>
        <w:rPr>
          <w:rFonts w:asciiTheme="minorHAnsi" w:hAnsiTheme="minorHAnsi" w:cstheme="minorHAnsi"/>
          <w:szCs w:val="24"/>
        </w:rPr>
      </w:pPr>
    </w:p>
    <w:p w14:paraId="796DDB31" w14:textId="79CCD6DF" w:rsidR="00AB6AB8" w:rsidRPr="00FB0D79" w:rsidRDefault="00AB6AB8" w:rsidP="0010283F">
      <w:pPr>
        <w:pStyle w:val="Sansinterligne"/>
        <w:jc w:val="both"/>
        <w:rPr>
          <w:rFonts w:asciiTheme="minorHAnsi" w:hAnsiTheme="minorHAnsi" w:cstheme="minorHAnsi"/>
          <w:szCs w:val="24"/>
        </w:rPr>
      </w:pPr>
      <w:r w:rsidRPr="00FB0D79">
        <w:rPr>
          <w:rFonts w:asciiTheme="minorHAnsi" w:hAnsiTheme="minorHAnsi" w:cstheme="minorHAnsi"/>
          <w:szCs w:val="24"/>
        </w:rPr>
        <w:t xml:space="preserve">Il </w:t>
      </w:r>
      <w:r w:rsidR="0080014D" w:rsidRPr="00FB0D79">
        <w:rPr>
          <w:rFonts w:asciiTheme="minorHAnsi" w:hAnsiTheme="minorHAnsi" w:cstheme="minorHAnsi"/>
          <w:szCs w:val="24"/>
        </w:rPr>
        <w:t>est</w:t>
      </w:r>
      <w:r w:rsidRPr="00FB0D79">
        <w:rPr>
          <w:rFonts w:asciiTheme="minorHAnsi" w:hAnsiTheme="minorHAnsi" w:cstheme="minorHAnsi"/>
          <w:szCs w:val="24"/>
        </w:rPr>
        <w:t xml:space="preserve"> convenu entre les parties que la société versera</w:t>
      </w:r>
      <w:r w:rsidR="003E5C1A" w:rsidRPr="00FB0D79">
        <w:rPr>
          <w:rFonts w:asciiTheme="minorHAnsi" w:hAnsiTheme="minorHAnsi" w:cstheme="minorHAnsi"/>
          <w:szCs w:val="24"/>
        </w:rPr>
        <w:t>,</w:t>
      </w:r>
      <w:r w:rsidRPr="00FB0D79">
        <w:rPr>
          <w:rFonts w:asciiTheme="minorHAnsi" w:hAnsiTheme="minorHAnsi" w:cstheme="minorHAnsi"/>
          <w:szCs w:val="24"/>
        </w:rPr>
        <w:t xml:space="preserve"> à l’ensemble des salariés présents au 1</w:t>
      </w:r>
      <w:r w:rsidRPr="00FB0D79">
        <w:rPr>
          <w:rFonts w:asciiTheme="minorHAnsi" w:hAnsiTheme="minorHAnsi" w:cstheme="minorHAnsi"/>
          <w:szCs w:val="24"/>
          <w:vertAlign w:val="superscript"/>
        </w:rPr>
        <w:t>er</w:t>
      </w:r>
      <w:r w:rsidRPr="00FB0D79">
        <w:rPr>
          <w:rFonts w:asciiTheme="minorHAnsi" w:hAnsiTheme="minorHAnsi" w:cstheme="minorHAnsi"/>
          <w:szCs w:val="24"/>
        </w:rPr>
        <w:t xml:space="preserve"> juillet </w:t>
      </w:r>
      <w:r w:rsidR="00B64B35">
        <w:rPr>
          <w:rFonts w:asciiTheme="minorHAnsi" w:hAnsiTheme="minorHAnsi" w:cstheme="minorHAnsi"/>
          <w:szCs w:val="24"/>
        </w:rPr>
        <w:t>2026</w:t>
      </w:r>
      <w:r w:rsidRPr="00FB0D79">
        <w:rPr>
          <w:rFonts w:asciiTheme="minorHAnsi" w:hAnsiTheme="minorHAnsi" w:cstheme="minorHAnsi"/>
          <w:szCs w:val="24"/>
        </w:rPr>
        <w:t>, des chèques vacances</w:t>
      </w:r>
      <w:r w:rsidR="004E17C7" w:rsidRPr="00FB0D79">
        <w:rPr>
          <w:rFonts w:asciiTheme="minorHAnsi" w:hAnsiTheme="minorHAnsi" w:cstheme="minorHAnsi"/>
          <w:szCs w:val="24"/>
        </w:rPr>
        <w:t>.</w:t>
      </w:r>
      <w:r w:rsidR="003E5C1A" w:rsidRPr="00FB0D79">
        <w:rPr>
          <w:rFonts w:asciiTheme="minorHAnsi" w:hAnsiTheme="minorHAnsi" w:cstheme="minorHAnsi"/>
          <w:szCs w:val="24"/>
        </w:rPr>
        <w:t xml:space="preserve"> Ce versement s’effectuera</w:t>
      </w:r>
      <w:r w:rsidRPr="00FB0D79">
        <w:rPr>
          <w:rFonts w:asciiTheme="minorHAnsi" w:hAnsiTheme="minorHAnsi" w:cstheme="minorHAnsi"/>
          <w:szCs w:val="24"/>
        </w:rPr>
        <w:t xml:space="preserve"> dans les mêmes conditions que prévues </w:t>
      </w:r>
      <w:r w:rsidR="0080014D" w:rsidRPr="00FB0D79">
        <w:rPr>
          <w:rFonts w:asciiTheme="minorHAnsi" w:hAnsiTheme="minorHAnsi" w:cstheme="minorHAnsi"/>
          <w:szCs w:val="24"/>
        </w:rPr>
        <w:t>précédemment</w:t>
      </w:r>
      <w:r w:rsidR="00B66528" w:rsidRPr="00FB0D79">
        <w:rPr>
          <w:rFonts w:asciiTheme="minorHAnsi" w:hAnsiTheme="minorHAnsi" w:cstheme="minorHAnsi"/>
          <w:szCs w:val="24"/>
        </w:rPr>
        <w:t xml:space="preserve"> </w:t>
      </w:r>
      <w:r w:rsidR="00B64B35">
        <w:rPr>
          <w:rFonts w:asciiTheme="minorHAnsi" w:hAnsiTheme="minorHAnsi" w:cstheme="minorHAnsi"/>
          <w:szCs w:val="24"/>
        </w:rPr>
        <w:t xml:space="preserve">et </w:t>
      </w:r>
      <w:r w:rsidR="00B66528" w:rsidRPr="00FB0D79">
        <w:rPr>
          <w:rFonts w:asciiTheme="minorHAnsi" w:hAnsiTheme="minorHAnsi" w:cstheme="minorHAnsi"/>
          <w:szCs w:val="24"/>
        </w:rPr>
        <w:t>de manière dématérialisée.</w:t>
      </w:r>
    </w:p>
    <w:p w14:paraId="2B9A7F01" w14:textId="77777777" w:rsidR="003E5C1A" w:rsidRPr="00FB0D79" w:rsidRDefault="003E5C1A" w:rsidP="0010283F">
      <w:pPr>
        <w:pStyle w:val="Sansinterligne"/>
        <w:jc w:val="both"/>
        <w:rPr>
          <w:rFonts w:asciiTheme="minorHAnsi" w:hAnsiTheme="minorHAnsi" w:cstheme="minorHAnsi"/>
          <w:szCs w:val="24"/>
        </w:rPr>
      </w:pPr>
    </w:p>
    <w:p w14:paraId="53812801" w14:textId="55C5CD56" w:rsidR="00211C43" w:rsidRPr="00E43F58" w:rsidRDefault="009330A2" w:rsidP="0010283F">
      <w:pPr>
        <w:pStyle w:val="Sansinterligne"/>
        <w:jc w:val="both"/>
        <w:rPr>
          <w:rFonts w:asciiTheme="minorHAnsi" w:hAnsiTheme="minorHAnsi" w:cstheme="minorHAnsi"/>
          <w:szCs w:val="24"/>
        </w:rPr>
      </w:pPr>
      <w:r>
        <w:rPr>
          <w:rFonts w:asciiTheme="minorHAnsi" w:hAnsiTheme="minorHAnsi" w:cstheme="minorHAnsi"/>
          <w:szCs w:val="24"/>
        </w:rPr>
        <w:t>Le montant d</w:t>
      </w:r>
      <w:r w:rsidR="00E43F58" w:rsidRPr="00FB0D79">
        <w:rPr>
          <w:rFonts w:asciiTheme="minorHAnsi" w:hAnsiTheme="minorHAnsi" w:cstheme="minorHAnsi"/>
          <w:szCs w:val="24"/>
        </w:rPr>
        <w:t>es</w:t>
      </w:r>
      <w:r w:rsidR="00211C43" w:rsidRPr="00FB0D79">
        <w:rPr>
          <w:rFonts w:asciiTheme="minorHAnsi" w:hAnsiTheme="minorHAnsi" w:cstheme="minorHAnsi"/>
          <w:szCs w:val="24"/>
        </w:rPr>
        <w:t xml:space="preserve"> chèque</w:t>
      </w:r>
      <w:r w:rsidR="00C968F7">
        <w:rPr>
          <w:rFonts w:asciiTheme="minorHAnsi" w:hAnsiTheme="minorHAnsi" w:cstheme="minorHAnsi"/>
          <w:szCs w:val="24"/>
        </w:rPr>
        <w:t>s</w:t>
      </w:r>
      <w:r w:rsidR="00211C43" w:rsidRPr="00FB0D79">
        <w:rPr>
          <w:rFonts w:asciiTheme="minorHAnsi" w:hAnsiTheme="minorHAnsi" w:cstheme="minorHAnsi"/>
          <w:szCs w:val="24"/>
        </w:rPr>
        <w:t xml:space="preserve"> vacances </w:t>
      </w:r>
      <w:r w:rsidR="00434894">
        <w:rPr>
          <w:rFonts w:asciiTheme="minorHAnsi" w:hAnsiTheme="minorHAnsi" w:cstheme="minorHAnsi"/>
          <w:szCs w:val="24"/>
        </w:rPr>
        <w:t>passe</w:t>
      </w:r>
      <w:r w:rsidR="00E43F58" w:rsidRPr="00FB0D79">
        <w:rPr>
          <w:rFonts w:asciiTheme="minorHAnsi" w:hAnsiTheme="minorHAnsi" w:cstheme="minorHAnsi"/>
          <w:szCs w:val="24"/>
        </w:rPr>
        <w:t xml:space="preserve"> </w:t>
      </w:r>
      <w:r w:rsidR="00434894">
        <w:rPr>
          <w:rFonts w:asciiTheme="minorHAnsi" w:hAnsiTheme="minorHAnsi" w:cstheme="minorHAnsi"/>
          <w:szCs w:val="24"/>
        </w:rPr>
        <w:t>d’</w:t>
      </w:r>
      <w:r w:rsidR="00E43F58" w:rsidRPr="00FB0D79">
        <w:rPr>
          <w:rFonts w:asciiTheme="minorHAnsi" w:hAnsiTheme="minorHAnsi" w:cstheme="minorHAnsi"/>
          <w:szCs w:val="24"/>
        </w:rPr>
        <w:t xml:space="preserve">une valeur faciale </w:t>
      </w:r>
      <w:r w:rsidR="001C369A" w:rsidRPr="00FB0D79">
        <w:rPr>
          <w:rFonts w:asciiTheme="minorHAnsi" w:hAnsiTheme="minorHAnsi" w:cstheme="minorHAnsi"/>
          <w:szCs w:val="24"/>
        </w:rPr>
        <w:t xml:space="preserve">de </w:t>
      </w:r>
      <w:r w:rsidR="00B66528" w:rsidRPr="00FB0D79">
        <w:rPr>
          <w:rFonts w:asciiTheme="minorHAnsi" w:hAnsiTheme="minorHAnsi" w:cstheme="minorHAnsi"/>
          <w:szCs w:val="24"/>
        </w:rPr>
        <w:t>2</w:t>
      </w:r>
      <w:r w:rsidR="00434894">
        <w:rPr>
          <w:rFonts w:asciiTheme="minorHAnsi" w:hAnsiTheme="minorHAnsi" w:cstheme="minorHAnsi"/>
          <w:szCs w:val="24"/>
        </w:rPr>
        <w:t>0</w:t>
      </w:r>
      <w:r w:rsidR="00B66528" w:rsidRPr="00FB0D79">
        <w:rPr>
          <w:rFonts w:asciiTheme="minorHAnsi" w:hAnsiTheme="minorHAnsi" w:cstheme="minorHAnsi"/>
          <w:szCs w:val="24"/>
        </w:rPr>
        <w:t>0</w:t>
      </w:r>
      <w:r w:rsidR="00211C43" w:rsidRPr="00FB0D79">
        <w:rPr>
          <w:rFonts w:asciiTheme="minorHAnsi" w:hAnsiTheme="minorHAnsi" w:cstheme="minorHAnsi"/>
          <w:szCs w:val="24"/>
        </w:rPr>
        <w:t xml:space="preserve"> € </w:t>
      </w:r>
      <w:r w:rsidR="00434894">
        <w:rPr>
          <w:rFonts w:asciiTheme="minorHAnsi" w:hAnsiTheme="minorHAnsi" w:cstheme="minorHAnsi"/>
          <w:szCs w:val="24"/>
        </w:rPr>
        <w:t xml:space="preserve">à 220 € </w:t>
      </w:r>
      <w:r w:rsidR="00211C43" w:rsidRPr="00FB0D79">
        <w:rPr>
          <w:rFonts w:asciiTheme="minorHAnsi" w:hAnsiTheme="minorHAnsi" w:cstheme="minorHAnsi"/>
          <w:szCs w:val="24"/>
        </w:rPr>
        <w:t>(</w:t>
      </w:r>
      <w:r w:rsidR="00E43F58" w:rsidRPr="00FB0D79">
        <w:rPr>
          <w:rFonts w:asciiTheme="minorHAnsi" w:hAnsiTheme="minorHAnsi" w:cstheme="minorHAnsi"/>
          <w:szCs w:val="24"/>
        </w:rPr>
        <w:t>participation de l’employeur en fonction des textes législatifs)</w:t>
      </w:r>
      <w:r w:rsidR="00211C43" w:rsidRPr="00FB0D79">
        <w:rPr>
          <w:rFonts w:asciiTheme="minorHAnsi" w:hAnsiTheme="minorHAnsi" w:cstheme="minorHAnsi"/>
          <w:szCs w:val="24"/>
        </w:rPr>
        <w:t>.</w:t>
      </w:r>
    </w:p>
    <w:p w14:paraId="219E0EF8" w14:textId="77777777" w:rsidR="00211C43" w:rsidRDefault="00211C43" w:rsidP="0010283F">
      <w:pPr>
        <w:pStyle w:val="Sansinterligne"/>
        <w:jc w:val="both"/>
        <w:rPr>
          <w:rFonts w:asciiTheme="minorHAnsi" w:hAnsiTheme="minorHAnsi" w:cstheme="minorHAnsi"/>
          <w:szCs w:val="24"/>
        </w:rPr>
      </w:pPr>
    </w:p>
    <w:p w14:paraId="254B4A5A" w14:textId="77777777" w:rsidR="00FB0D79" w:rsidRPr="00E43F58" w:rsidRDefault="00FB0D79" w:rsidP="0010283F">
      <w:pPr>
        <w:pStyle w:val="Sansinterligne"/>
        <w:jc w:val="both"/>
        <w:rPr>
          <w:rFonts w:asciiTheme="minorHAnsi" w:hAnsiTheme="minorHAnsi" w:cstheme="minorHAnsi"/>
          <w:szCs w:val="24"/>
        </w:rPr>
      </w:pPr>
    </w:p>
    <w:p w14:paraId="072A7ABE" w14:textId="1A168F86" w:rsidR="00C55964" w:rsidRPr="005001A5" w:rsidRDefault="00AB6AB8" w:rsidP="0010283F">
      <w:pPr>
        <w:pStyle w:val="Sansinterligne"/>
        <w:jc w:val="both"/>
        <w:rPr>
          <w:rFonts w:asciiTheme="minorHAnsi" w:hAnsiTheme="minorHAnsi" w:cstheme="minorHAnsi"/>
          <w:b/>
          <w:bCs/>
          <w:szCs w:val="24"/>
          <w:u w:val="single"/>
        </w:rPr>
      </w:pPr>
      <w:r w:rsidRPr="005001A5">
        <w:rPr>
          <w:rFonts w:asciiTheme="minorHAnsi" w:hAnsiTheme="minorHAnsi" w:cstheme="minorHAnsi"/>
          <w:b/>
          <w:bCs/>
          <w:szCs w:val="24"/>
          <w:u w:val="single"/>
        </w:rPr>
        <w:t xml:space="preserve">Article </w:t>
      </w:r>
      <w:r w:rsidR="004A1482">
        <w:rPr>
          <w:rFonts w:asciiTheme="minorHAnsi" w:hAnsiTheme="minorHAnsi" w:cstheme="minorHAnsi"/>
          <w:b/>
          <w:bCs/>
          <w:szCs w:val="24"/>
          <w:u w:val="single"/>
        </w:rPr>
        <w:t>6</w:t>
      </w:r>
      <w:r w:rsidRPr="005001A5">
        <w:rPr>
          <w:rFonts w:asciiTheme="minorHAnsi" w:hAnsiTheme="minorHAnsi" w:cstheme="minorHAnsi"/>
          <w:b/>
          <w:bCs/>
          <w:szCs w:val="24"/>
          <w:u w:val="single"/>
        </w:rPr>
        <w:t xml:space="preserve"> – </w:t>
      </w:r>
      <w:r w:rsidR="003E5C1A">
        <w:rPr>
          <w:rFonts w:asciiTheme="minorHAnsi" w:hAnsiTheme="minorHAnsi" w:cstheme="minorHAnsi"/>
          <w:b/>
          <w:bCs/>
          <w:szCs w:val="24"/>
          <w:u w:val="single"/>
        </w:rPr>
        <w:t xml:space="preserve">Revalorisation de la </w:t>
      </w:r>
      <w:r w:rsidRPr="005001A5">
        <w:rPr>
          <w:rFonts w:asciiTheme="minorHAnsi" w:hAnsiTheme="minorHAnsi" w:cstheme="minorHAnsi"/>
          <w:b/>
          <w:bCs/>
          <w:szCs w:val="24"/>
          <w:u w:val="single"/>
        </w:rPr>
        <w:t xml:space="preserve">prime </w:t>
      </w:r>
      <w:r w:rsidR="001C369A" w:rsidRPr="003752B5">
        <w:rPr>
          <w:rFonts w:asciiTheme="minorHAnsi" w:hAnsiTheme="minorHAnsi" w:cstheme="minorHAnsi"/>
          <w:b/>
          <w:bCs/>
          <w:szCs w:val="24"/>
          <w:u w:val="single"/>
        </w:rPr>
        <w:t>d’équipe postée 2x8</w:t>
      </w:r>
    </w:p>
    <w:p w14:paraId="789469CC" w14:textId="70AB9C7C" w:rsidR="00AB6AB8" w:rsidRDefault="00AB6AB8" w:rsidP="0010283F">
      <w:pPr>
        <w:pStyle w:val="Sansinterligne"/>
        <w:jc w:val="both"/>
        <w:rPr>
          <w:rFonts w:asciiTheme="minorHAnsi" w:hAnsiTheme="minorHAnsi" w:cstheme="minorHAnsi"/>
          <w:szCs w:val="24"/>
        </w:rPr>
      </w:pPr>
    </w:p>
    <w:p w14:paraId="5CF85244" w14:textId="7F804CCB" w:rsidR="005D2AE0" w:rsidRDefault="00434894" w:rsidP="0010283F">
      <w:pPr>
        <w:pStyle w:val="Sansinterligne"/>
        <w:jc w:val="both"/>
        <w:rPr>
          <w:rFonts w:asciiTheme="minorHAnsi" w:hAnsiTheme="minorHAnsi" w:cstheme="minorHAnsi"/>
          <w:szCs w:val="24"/>
        </w:rPr>
      </w:pPr>
      <w:r>
        <w:rPr>
          <w:rFonts w:asciiTheme="minorHAnsi" w:hAnsiTheme="minorHAnsi" w:cstheme="minorHAnsi"/>
          <w:szCs w:val="24"/>
        </w:rPr>
        <w:t>Fixée actuellement à 8,38 € par jour de travail effectif, l</w:t>
      </w:r>
      <w:r w:rsidR="001C369A">
        <w:rPr>
          <w:rFonts w:asciiTheme="minorHAnsi" w:hAnsiTheme="minorHAnsi" w:cstheme="minorHAnsi"/>
          <w:szCs w:val="24"/>
        </w:rPr>
        <w:t>a prime d’équipe postée 2x8</w:t>
      </w:r>
      <w:r>
        <w:rPr>
          <w:rFonts w:asciiTheme="minorHAnsi" w:hAnsiTheme="minorHAnsi" w:cstheme="minorHAnsi"/>
          <w:szCs w:val="24"/>
        </w:rPr>
        <w:t xml:space="preserve"> sera</w:t>
      </w:r>
      <w:r w:rsidR="001C369A">
        <w:rPr>
          <w:rFonts w:asciiTheme="minorHAnsi" w:hAnsiTheme="minorHAnsi" w:cstheme="minorHAnsi"/>
          <w:szCs w:val="24"/>
        </w:rPr>
        <w:t>, à compter du 1</w:t>
      </w:r>
      <w:r w:rsidR="001C369A" w:rsidRPr="001C369A">
        <w:rPr>
          <w:rFonts w:asciiTheme="minorHAnsi" w:hAnsiTheme="minorHAnsi" w:cstheme="minorHAnsi"/>
          <w:szCs w:val="24"/>
          <w:vertAlign w:val="superscript"/>
        </w:rPr>
        <w:t>er</w:t>
      </w:r>
      <w:r w:rsidR="001C369A">
        <w:rPr>
          <w:rFonts w:asciiTheme="minorHAnsi" w:hAnsiTheme="minorHAnsi" w:cstheme="minorHAnsi"/>
          <w:szCs w:val="24"/>
        </w:rPr>
        <w:t xml:space="preserve"> avril 202</w:t>
      </w:r>
      <w:r w:rsidR="00B66528">
        <w:rPr>
          <w:rFonts w:asciiTheme="minorHAnsi" w:hAnsiTheme="minorHAnsi" w:cstheme="minorHAnsi"/>
          <w:szCs w:val="24"/>
        </w:rPr>
        <w:t>6</w:t>
      </w:r>
      <w:r w:rsidR="001C369A">
        <w:rPr>
          <w:rFonts w:asciiTheme="minorHAnsi" w:hAnsiTheme="minorHAnsi" w:cstheme="minorHAnsi"/>
          <w:szCs w:val="24"/>
        </w:rPr>
        <w:t xml:space="preserve">, </w:t>
      </w:r>
      <w:r>
        <w:rPr>
          <w:rFonts w:asciiTheme="minorHAnsi" w:hAnsiTheme="minorHAnsi" w:cstheme="minorHAnsi"/>
          <w:szCs w:val="24"/>
        </w:rPr>
        <w:t xml:space="preserve">fixée </w:t>
      </w:r>
      <w:r w:rsidR="001C369A">
        <w:rPr>
          <w:rFonts w:asciiTheme="minorHAnsi" w:hAnsiTheme="minorHAnsi" w:cstheme="minorHAnsi"/>
          <w:szCs w:val="24"/>
        </w:rPr>
        <w:t>à 8,</w:t>
      </w:r>
      <w:r w:rsidR="00B66528">
        <w:rPr>
          <w:rFonts w:asciiTheme="minorHAnsi" w:hAnsiTheme="minorHAnsi" w:cstheme="minorHAnsi"/>
          <w:szCs w:val="24"/>
        </w:rPr>
        <w:t>45</w:t>
      </w:r>
      <w:r w:rsidR="001C369A">
        <w:rPr>
          <w:rFonts w:asciiTheme="minorHAnsi" w:hAnsiTheme="minorHAnsi" w:cstheme="minorHAnsi"/>
          <w:szCs w:val="24"/>
        </w:rPr>
        <w:t xml:space="preserve"> € par jour de travail effectif.</w:t>
      </w:r>
    </w:p>
    <w:p w14:paraId="3B68C576" w14:textId="3D6C1ECD" w:rsidR="00AB6AB8" w:rsidRDefault="00AB6AB8" w:rsidP="0010283F">
      <w:pPr>
        <w:pStyle w:val="Sansinterligne"/>
        <w:jc w:val="both"/>
        <w:rPr>
          <w:rFonts w:asciiTheme="minorHAnsi" w:hAnsiTheme="minorHAnsi" w:cstheme="minorHAnsi"/>
          <w:szCs w:val="24"/>
        </w:rPr>
      </w:pPr>
    </w:p>
    <w:p w14:paraId="0E099401" w14:textId="77777777" w:rsidR="00D14E0A" w:rsidRDefault="00D14E0A" w:rsidP="0010283F">
      <w:pPr>
        <w:pStyle w:val="Sansinterligne"/>
        <w:jc w:val="both"/>
        <w:rPr>
          <w:rFonts w:asciiTheme="minorHAnsi" w:hAnsiTheme="minorHAnsi" w:cstheme="minorHAnsi"/>
          <w:szCs w:val="24"/>
        </w:rPr>
      </w:pPr>
    </w:p>
    <w:p w14:paraId="381D99F1" w14:textId="54A487FD" w:rsidR="003752B5" w:rsidRPr="00B64B35" w:rsidRDefault="003752B5" w:rsidP="0010283F">
      <w:pPr>
        <w:pStyle w:val="Sansinterligne"/>
        <w:jc w:val="both"/>
        <w:rPr>
          <w:rFonts w:asciiTheme="minorHAnsi" w:hAnsiTheme="minorHAnsi" w:cstheme="minorHAnsi"/>
          <w:b/>
          <w:bCs/>
          <w:szCs w:val="24"/>
          <w:u w:val="single"/>
        </w:rPr>
      </w:pPr>
      <w:r w:rsidRPr="00B64B35">
        <w:rPr>
          <w:rFonts w:asciiTheme="minorHAnsi" w:hAnsiTheme="minorHAnsi" w:cstheme="minorHAnsi"/>
          <w:b/>
          <w:bCs/>
          <w:szCs w:val="24"/>
          <w:u w:val="single"/>
        </w:rPr>
        <w:t xml:space="preserve">Article </w:t>
      </w:r>
      <w:r w:rsidR="004A1482" w:rsidRPr="00B64B35">
        <w:rPr>
          <w:rFonts w:asciiTheme="minorHAnsi" w:hAnsiTheme="minorHAnsi" w:cstheme="minorHAnsi"/>
          <w:b/>
          <w:bCs/>
          <w:szCs w:val="24"/>
          <w:u w:val="single"/>
        </w:rPr>
        <w:t>7</w:t>
      </w:r>
      <w:r w:rsidRPr="00B64B35">
        <w:rPr>
          <w:rFonts w:asciiTheme="minorHAnsi" w:hAnsiTheme="minorHAnsi" w:cstheme="minorHAnsi"/>
          <w:b/>
          <w:bCs/>
          <w:szCs w:val="24"/>
          <w:u w:val="single"/>
        </w:rPr>
        <w:t xml:space="preserve"> – </w:t>
      </w:r>
      <w:r w:rsidR="001C369A" w:rsidRPr="00B64B35">
        <w:rPr>
          <w:rFonts w:asciiTheme="minorHAnsi" w:hAnsiTheme="minorHAnsi" w:cstheme="minorHAnsi"/>
          <w:b/>
          <w:bCs/>
          <w:u w:val="single"/>
        </w:rPr>
        <w:t>Tickets restaurant</w:t>
      </w:r>
      <w:r w:rsidR="00C968F7">
        <w:rPr>
          <w:rFonts w:asciiTheme="minorHAnsi" w:hAnsiTheme="minorHAnsi" w:cstheme="minorHAnsi"/>
          <w:b/>
          <w:bCs/>
          <w:u w:val="single"/>
        </w:rPr>
        <w:t xml:space="preserve"> ; </w:t>
      </w:r>
      <w:r w:rsidR="001C369A" w:rsidRPr="00B64B35">
        <w:rPr>
          <w:rFonts w:asciiTheme="minorHAnsi" w:hAnsiTheme="minorHAnsi" w:cstheme="minorHAnsi"/>
          <w:b/>
          <w:bCs/>
          <w:u w:val="single"/>
        </w:rPr>
        <w:t>primes de paniers</w:t>
      </w:r>
      <w:r w:rsidR="00C968F7">
        <w:rPr>
          <w:rFonts w:asciiTheme="minorHAnsi" w:hAnsiTheme="minorHAnsi" w:cstheme="minorHAnsi"/>
          <w:b/>
          <w:bCs/>
          <w:u w:val="single"/>
        </w:rPr>
        <w:t xml:space="preserve"> jour</w:t>
      </w:r>
      <w:r w:rsidR="00B64B35">
        <w:rPr>
          <w:rFonts w:asciiTheme="minorHAnsi" w:hAnsiTheme="minorHAnsi" w:cstheme="minorHAnsi"/>
          <w:b/>
          <w:bCs/>
          <w:u w:val="single"/>
        </w:rPr>
        <w:t xml:space="preserve"> ; </w:t>
      </w:r>
      <w:r w:rsidR="00575391" w:rsidRPr="00B64B35">
        <w:rPr>
          <w:rFonts w:asciiTheme="minorHAnsi" w:hAnsiTheme="minorHAnsi" w:cstheme="minorHAnsi"/>
          <w:b/>
          <w:bCs/>
          <w:u w:val="single"/>
        </w:rPr>
        <w:t>Equipe de nuit</w:t>
      </w:r>
      <w:r w:rsidR="009330A2">
        <w:rPr>
          <w:rFonts w:asciiTheme="minorHAnsi" w:hAnsiTheme="minorHAnsi" w:cstheme="minorHAnsi"/>
          <w:b/>
          <w:bCs/>
          <w:u w:val="single"/>
        </w:rPr>
        <w:t xml:space="preserve"> et tickets restaurants</w:t>
      </w:r>
    </w:p>
    <w:p w14:paraId="185382D0" w14:textId="77777777" w:rsidR="00C55964" w:rsidRPr="00B64B35" w:rsidRDefault="00C55964" w:rsidP="0010283F">
      <w:pPr>
        <w:pStyle w:val="Sansinterligne"/>
        <w:jc w:val="both"/>
        <w:rPr>
          <w:rFonts w:asciiTheme="minorHAnsi" w:hAnsiTheme="minorHAnsi" w:cstheme="minorHAnsi"/>
          <w:szCs w:val="24"/>
        </w:rPr>
      </w:pPr>
    </w:p>
    <w:p w14:paraId="22E5BA99" w14:textId="509E3733" w:rsidR="00D3737D" w:rsidRPr="00B64B35" w:rsidRDefault="004A1482" w:rsidP="00D3737D">
      <w:pPr>
        <w:jc w:val="both"/>
        <w:rPr>
          <w:rFonts w:asciiTheme="minorHAnsi" w:hAnsiTheme="minorHAnsi" w:cstheme="minorHAnsi"/>
        </w:rPr>
      </w:pPr>
      <w:r w:rsidRPr="00B64B35">
        <w:rPr>
          <w:rFonts w:asciiTheme="minorHAnsi" w:hAnsiTheme="minorHAnsi" w:cstheme="minorHAnsi"/>
        </w:rPr>
        <w:t>7</w:t>
      </w:r>
      <w:r w:rsidR="00D3737D" w:rsidRPr="00B64B35">
        <w:rPr>
          <w:rFonts w:asciiTheme="minorHAnsi" w:hAnsiTheme="minorHAnsi" w:cstheme="minorHAnsi"/>
        </w:rPr>
        <w:t>.1) Tickets restaurants</w:t>
      </w:r>
    </w:p>
    <w:p w14:paraId="31C57B56" w14:textId="05B38FC9" w:rsidR="005001A5" w:rsidRPr="00B64B35" w:rsidRDefault="00510F12" w:rsidP="00D3737D">
      <w:pPr>
        <w:jc w:val="both"/>
        <w:rPr>
          <w:rFonts w:asciiTheme="minorHAnsi" w:hAnsiTheme="minorHAnsi" w:cstheme="minorHAnsi"/>
        </w:rPr>
      </w:pPr>
      <w:r w:rsidRPr="00B64B35">
        <w:rPr>
          <w:rFonts w:asciiTheme="minorHAnsi" w:hAnsiTheme="minorHAnsi" w:cstheme="minorHAnsi"/>
        </w:rPr>
        <w:t xml:space="preserve">Il </w:t>
      </w:r>
      <w:r w:rsidR="00E43F58" w:rsidRPr="00B64B35">
        <w:rPr>
          <w:rFonts w:asciiTheme="minorHAnsi" w:hAnsiTheme="minorHAnsi" w:cstheme="minorHAnsi"/>
        </w:rPr>
        <w:t>est</w:t>
      </w:r>
      <w:r w:rsidRPr="00B64B35">
        <w:rPr>
          <w:rFonts w:asciiTheme="minorHAnsi" w:hAnsiTheme="minorHAnsi" w:cstheme="minorHAnsi"/>
        </w:rPr>
        <w:t xml:space="preserve"> convenu entre les parties </w:t>
      </w:r>
      <w:r w:rsidR="00D3737D" w:rsidRPr="00B64B35">
        <w:rPr>
          <w:rFonts w:asciiTheme="minorHAnsi" w:hAnsiTheme="minorHAnsi" w:cstheme="minorHAnsi"/>
        </w:rPr>
        <w:t>d’</w:t>
      </w:r>
      <w:r w:rsidRPr="00B64B35">
        <w:rPr>
          <w:rFonts w:asciiTheme="minorHAnsi" w:hAnsiTheme="minorHAnsi" w:cstheme="minorHAnsi"/>
        </w:rPr>
        <w:t>une r</w:t>
      </w:r>
      <w:r w:rsidR="005001A5" w:rsidRPr="00B64B35">
        <w:rPr>
          <w:rFonts w:asciiTheme="minorHAnsi" w:hAnsiTheme="minorHAnsi" w:cstheme="minorHAnsi"/>
        </w:rPr>
        <w:t>evalorisation des tickets restaurant à hauteur de 1</w:t>
      </w:r>
      <w:r w:rsidR="00D3737D" w:rsidRPr="00B64B35">
        <w:rPr>
          <w:rFonts w:asciiTheme="minorHAnsi" w:hAnsiTheme="minorHAnsi" w:cstheme="minorHAnsi"/>
        </w:rPr>
        <w:t>2</w:t>
      </w:r>
      <w:r w:rsidR="005D2AE0" w:rsidRPr="00B64B35">
        <w:rPr>
          <w:rFonts w:asciiTheme="minorHAnsi" w:hAnsiTheme="minorHAnsi" w:cstheme="minorHAnsi"/>
        </w:rPr>
        <w:t>,</w:t>
      </w:r>
      <w:r w:rsidR="00B64B35">
        <w:rPr>
          <w:rFonts w:asciiTheme="minorHAnsi" w:hAnsiTheme="minorHAnsi" w:cstheme="minorHAnsi"/>
        </w:rPr>
        <w:t>2</w:t>
      </w:r>
      <w:r w:rsidR="00D3737D" w:rsidRPr="00B64B35">
        <w:rPr>
          <w:rFonts w:asciiTheme="minorHAnsi" w:hAnsiTheme="minorHAnsi" w:cstheme="minorHAnsi"/>
        </w:rPr>
        <w:t>0</w:t>
      </w:r>
      <w:r w:rsidR="005001A5" w:rsidRPr="00B64B35">
        <w:rPr>
          <w:rFonts w:asciiTheme="minorHAnsi" w:hAnsiTheme="minorHAnsi" w:cstheme="minorHAnsi"/>
        </w:rPr>
        <w:t xml:space="preserve"> € (valeur faciale)</w:t>
      </w:r>
      <w:r w:rsidRPr="00B64B35">
        <w:rPr>
          <w:rFonts w:asciiTheme="minorHAnsi" w:hAnsiTheme="minorHAnsi" w:cstheme="minorHAnsi"/>
        </w:rPr>
        <w:t xml:space="preserve"> à compter de la paie d’avril 202</w:t>
      </w:r>
      <w:r w:rsidR="00B64B35">
        <w:rPr>
          <w:rFonts w:asciiTheme="minorHAnsi" w:hAnsiTheme="minorHAnsi" w:cstheme="minorHAnsi"/>
        </w:rPr>
        <w:t>6</w:t>
      </w:r>
      <w:r w:rsidRPr="00B64B35">
        <w:rPr>
          <w:rFonts w:asciiTheme="minorHAnsi" w:hAnsiTheme="minorHAnsi" w:cstheme="minorHAnsi"/>
        </w:rPr>
        <w:t>.</w:t>
      </w:r>
      <w:r w:rsidR="00E43F58" w:rsidRPr="00B64B35">
        <w:rPr>
          <w:rFonts w:asciiTheme="minorHAnsi" w:hAnsiTheme="minorHAnsi" w:cstheme="minorHAnsi"/>
        </w:rPr>
        <w:t xml:space="preserve"> La prise en charge employeur reste, quant à elle, fixée à 60% de cette valeur faciale et sera donc, </w:t>
      </w:r>
      <w:r w:rsidR="00B64B35">
        <w:rPr>
          <w:rFonts w:asciiTheme="minorHAnsi" w:hAnsiTheme="minorHAnsi" w:cstheme="minorHAnsi"/>
        </w:rPr>
        <w:t>à compter du 1</w:t>
      </w:r>
      <w:r w:rsidR="00B64B35" w:rsidRPr="00B64B35">
        <w:rPr>
          <w:rFonts w:asciiTheme="minorHAnsi" w:hAnsiTheme="minorHAnsi" w:cstheme="minorHAnsi"/>
          <w:vertAlign w:val="superscript"/>
        </w:rPr>
        <w:t>er</w:t>
      </w:r>
      <w:r w:rsidR="00B64B35">
        <w:rPr>
          <w:rFonts w:asciiTheme="minorHAnsi" w:hAnsiTheme="minorHAnsi" w:cstheme="minorHAnsi"/>
        </w:rPr>
        <w:t xml:space="preserve"> avril</w:t>
      </w:r>
      <w:r w:rsidR="00E43F58" w:rsidRPr="00B64B35">
        <w:rPr>
          <w:rFonts w:asciiTheme="minorHAnsi" w:hAnsiTheme="minorHAnsi" w:cstheme="minorHAnsi"/>
        </w:rPr>
        <w:t xml:space="preserve"> 202</w:t>
      </w:r>
      <w:r w:rsidR="00B64B35">
        <w:rPr>
          <w:rFonts w:asciiTheme="minorHAnsi" w:hAnsiTheme="minorHAnsi" w:cstheme="minorHAnsi"/>
        </w:rPr>
        <w:t>6</w:t>
      </w:r>
      <w:r w:rsidR="00E43F58" w:rsidRPr="00B64B35">
        <w:rPr>
          <w:rFonts w:asciiTheme="minorHAnsi" w:hAnsiTheme="minorHAnsi" w:cstheme="minorHAnsi"/>
        </w:rPr>
        <w:t>, de 7,</w:t>
      </w:r>
      <w:r w:rsidR="00B64B35">
        <w:rPr>
          <w:rFonts w:asciiTheme="minorHAnsi" w:hAnsiTheme="minorHAnsi" w:cstheme="minorHAnsi"/>
        </w:rPr>
        <w:t>32</w:t>
      </w:r>
      <w:r w:rsidR="00E43F58" w:rsidRPr="00B64B35">
        <w:rPr>
          <w:rFonts w:asciiTheme="minorHAnsi" w:hAnsiTheme="minorHAnsi" w:cstheme="minorHAnsi"/>
        </w:rPr>
        <w:t xml:space="preserve"> €.</w:t>
      </w:r>
    </w:p>
    <w:p w14:paraId="09698C16" w14:textId="77777777" w:rsidR="00464706" w:rsidRPr="00B64B35" w:rsidRDefault="00464706" w:rsidP="00464706">
      <w:pPr>
        <w:jc w:val="both"/>
        <w:rPr>
          <w:rFonts w:asciiTheme="minorHAnsi" w:hAnsiTheme="minorHAnsi" w:cstheme="minorHAnsi"/>
        </w:rPr>
      </w:pPr>
    </w:p>
    <w:p w14:paraId="112A6043" w14:textId="713E1B8D" w:rsidR="00D3737D" w:rsidRPr="00B64B35" w:rsidRDefault="004A1482" w:rsidP="00D3737D">
      <w:pPr>
        <w:pStyle w:val="Paragraphedeliste"/>
        <w:ind w:left="0"/>
        <w:jc w:val="both"/>
        <w:rPr>
          <w:rFonts w:asciiTheme="minorHAnsi" w:hAnsiTheme="minorHAnsi" w:cstheme="minorHAnsi"/>
        </w:rPr>
      </w:pPr>
      <w:r w:rsidRPr="00B64B35">
        <w:rPr>
          <w:rFonts w:asciiTheme="minorHAnsi" w:hAnsiTheme="minorHAnsi" w:cstheme="minorHAnsi"/>
        </w:rPr>
        <w:t>7</w:t>
      </w:r>
      <w:r w:rsidR="00D3737D" w:rsidRPr="00B64B35">
        <w:rPr>
          <w:rFonts w:asciiTheme="minorHAnsi" w:hAnsiTheme="minorHAnsi" w:cstheme="minorHAnsi"/>
        </w:rPr>
        <w:t>.2) Paniers</w:t>
      </w:r>
      <w:r w:rsidR="00C968F7">
        <w:rPr>
          <w:rFonts w:asciiTheme="minorHAnsi" w:hAnsiTheme="minorHAnsi" w:cstheme="minorHAnsi"/>
        </w:rPr>
        <w:t xml:space="preserve"> jour</w:t>
      </w:r>
    </w:p>
    <w:p w14:paraId="3D22EC57" w14:textId="41122455" w:rsidR="006A04F8" w:rsidRPr="00990F18" w:rsidRDefault="00B64B35" w:rsidP="00D3737D">
      <w:pPr>
        <w:pStyle w:val="Paragraphedeliste"/>
        <w:ind w:left="0"/>
        <w:jc w:val="both"/>
        <w:rPr>
          <w:rFonts w:asciiTheme="minorHAnsi" w:hAnsiTheme="minorHAnsi" w:cstheme="minorHAnsi"/>
        </w:rPr>
      </w:pPr>
      <w:r>
        <w:rPr>
          <w:rFonts w:asciiTheme="minorHAnsi" w:hAnsiTheme="minorHAnsi" w:cstheme="minorHAnsi"/>
        </w:rPr>
        <w:t>De même, l</w:t>
      </w:r>
      <w:r w:rsidR="005D2AE0" w:rsidRPr="00B64B35">
        <w:rPr>
          <w:rFonts w:asciiTheme="minorHAnsi" w:hAnsiTheme="minorHAnsi" w:cstheme="minorHAnsi"/>
        </w:rPr>
        <w:t xml:space="preserve">es parties conviennent </w:t>
      </w:r>
      <w:r w:rsidR="00D3737D" w:rsidRPr="00B64B35">
        <w:rPr>
          <w:rFonts w:asciiTheme="minorHAnsi" w:hAnsiTheme="minorHAnsi" w:cstheme="minorHAnsi"/>
        </w:rPr>
        <w:t xml:space="preserve">d’une revalorisation de la prime de panier pour les salariés en équipe postée 2 x 8 (équipes de jour) </w:t>
      </w:r>
      <w:r w:rsidR="00C968F7">
        <w:rPr>
          <w:rFonts w:asciiTheme="minorHAnsi" w:hAnsiTheme="minorHAnsi" w:cstheme="minorHAnsi"/>
        </w:rPr>
        <w:t>dits « </w:t>
      </w:r>
      <w:r w:rsidR="009330A2">
        <w:rPr>
          <w:rFonts w:asciiTheme="minorHAnsi" w:hAnsiTheme="minorHAnsi" w:cstheme="minorHAnsi"/>
        </w:rPr>
        <w:t xml:space="preserve">prime de </w:t>
      </w:r>
      <w:r w:rsidR="00C968F7">
        <w:rPr>
          <w:rFonts w:asciiTheme="minorHAnsi" w:hAnsiTheme="minorHAnsi" w:cstheme="minorHAnsi"/>
        </w:rPr>
        <w:t xml:space="preserve">panier jour » </w:t>
      </w:r>
      <w:r w:rsidR="00D3737D" w:rsidRPr="00B64B35">
        <w:rPr>
          <w:rFonts w:asciiTheme="minorHAnsi" w:hAnsiTheme="minorHAnsi" w:cstheme="minorHAnsi"/>
        </w:rPr>
        <w:t>à hauteur de</w:t>
      </w:r>
      <w:r w:rsidR="00580E01" w:rsidRPr="00B64B35">
        <w:rPr>
          <w:rFonts w:asciiTheme="minorHAnsi" w:hAnsiTheme="minorHAnsi" w:cstheme="minorHAnsi"/>
        </w:rPr>
        <w:t xml:space="preserve"> 7,</w:t>
      </w:r>
      <w:r>
        <w:rPr>
          <w:rFonts w:asciiTheme="minorHAnsi" w:hAnsiTheme="minorHAnsi" w:cstheme="minorHAnsi"/>
        </w:rPr>
        <w:t>32</w:t>
      </w:r>
      <w:r w:rsidR="00580E01" w:rsidRPr="00B64B35">
        <w:rPr>
          <w:rFonts w:asciiTheme="minorHAnsi" w:hAnsiTheme="minorHAnsi" w:cstheme="minorHAnsi"/>
        </w:rPr>
        <w:t xml:space="preserve"> € par jour </w:t>
      </w:r>
      <w:r w:rsidR="00D3737D" w:rsidRPr="00B64B35">
        <w:rPr>
          <w:rFonts w:asciiTheme="minorHAnsi" w:hAnsiTheme="minorHAnsi" w:cstheme="minorHAnsi"/>
        </w:rPr>
        <w:t>travaillé</w:t>
      </w:r>
      <w:r w:rsidR="006A04F8" w:rsidRPr="00B64B35">
        <w:rPr>
          <w:rFonts w:asciiTheme="minorHAnsi" w:hAnsiTheme="minorHAnsi" w:cstheme="minorHAnsi"/>
        </w:rPr>
        <w:t>.</w:t>
      </w:r>
    </w:p>
    <w:p w14:paraId="4C02219B" w14:textId="77777777" w:rsidR="006A04F8" w:rsidRDefault="006A04F8" w:rsidP="00A66AC4">
      <w:pPr>
        <w:jc w:val="both"/>
        <w:rPr>
          <w:rFonts w:asciiTheme="minorHAnsi" w:hAnsiTheme="minorHAnsi" w:cstheme="minorHAnsi"/>
        </w:rPr>
      </w:pPr>
    </w:p>
    <w:p w14:paraId="5585F302" w14:textId="42B370E8" w:rsidR="00575391" w:rsidRDefault="00575391" w:rsidP="00A66AC4">
      <w:pPr>
        <w:jc w:val="both"/>
        <w:rPr>
          <w:rFonts w:asciiTheme="minorHAnsi" w:hAnsiTheme="minorHAnsi" w:cstheme="minorHAnsi"/>
        </w:rPr>
      </w:pPr>
      <w:r>
        <w:rPr>
          <w:rFonts w:asciiTheme="minorHAnsi" w:hAnsiTheme="minorHAnsi" w:cstheme="minorHAnsi"/>
        </w:rPr>
        <w:t>7.3) Equipe de nuit</w:t>
      </w:r>
      <w:r w:rsidR="009330A2">
        <w:rPr>
          <w:rFonts w:asciiTheme="minorHAnsi" w:hAnsiTheme="minorHAnsi" w:cstheme="minorHAnsi"/>
        </w:rPr>
        <w:t xml:space="preserve"> et tickets restaurant</w:t>
      </w:r>
    </w:p>
    <w:p w14:paraId="6AE7C5AC" w14:textId="451FD20D" w:rsidR="00575391" w:rsidRDefault="00B64B35" w:rsidP="00A66AC4">
      <w:pPr>
        <w:jc w:val="both"/>
        <w:rPr>
          <w:rFonts w:asciiTheme="minorHAnsi" w:hAnsiTheme="minorHAnsi" w:cstheme="minorHAnsi"/>
        </w:rPr>
      </w:pPr>
      <w:r>
        <w:rPr>
          <w:rFonts w:asciiTheme="minorHAnsi" w:hAnsiTheme="minorHAnsi" w:cstheme="minorHAnsi"/>
        </w:rPr>
        <w:t xml:space="preserve">Concernant l’équipe travaillant la nuit, il est convenu entre les parties que les tickets restaurants seront remplacés par un panier </w:t>
      </w:r>
      <w:r w:rsidR="00BB098D">
        <w:rPr>
          <w:rFonts w:asciiTheme="minorHAnsi" w:hAnsiTheme="minorHAnsi" w:cstheme="minorHAnsi"/>
        </w:rPr>
        <w:t xml:space="preserve">appelé </w:t>
      </w:r>
      <w:r w:rsidR="0063330B">
        <w:rPr>
          <w:rFonts w:asciiTheme="minorHAnsi" w:hAnsiTheme="minorHAnsi" w:cstheme="minorHAnsi"/>
        </w:rPr>
        <w:t>« </w:t>
      </w:r>
      <w:r w:rsidR="009330A2">
        <w:rPr>
          <w:rFonts w:asciiTheme="minorHAnsi" w:hAnsiTheme="minorHAnsi" w:cstheme="minorHAnsi"/>
        </w:rPr>
        <w:t xml:space="preserve">prime de </w:t>
      </w:r>
      <w:r w:rsidR="00BB098D">
        <w:rPr>
          <w:rFonts w:asciiTheme="minorHAnsi" w:hAnsiTheme="minorHAnsi" w:cstheme="minorHAnsi"/>
        </w:rPr>
        <w:t>panier nuit</w:t>
      </w:r>
      <w:r w:rsidR="0063330B">
        <w:rPr>
          <w:rFonts w:asciiTheme="minorHAnsi" w:hAnsiTheme="minorHAnsi" w:cstheme="minorHAnsi"/>
        </w:rPr>
        <w:t> »</w:t>
      </w:r>
      <w:r w:rsidR="00BB098D">
        <w:rPr>
          <w:rFonts w:asciiTheme="minorHAnsi" w:hAnsiTheme="minorHAnsi" w:cstheme="minorHAnsi"/>
        </w:rPr>
        <w:t xml:space="preserve"> dont le montant sera </w:t>
      </w:r>
      <w:r w:rsidR="0063330B">
        <w:rPr>
          <w:rFonts w:asciiTheme="minorHAnsi" w:hAnsiTheme="minorHAnsi" w:cstheme="minorHAnsi"/>
        </w:rPr>
        <w:t>le même que la part patronale des tickets restaurant</w:t>
      </w:r>
      <w:r w:rsidR="00BB098D">
        <w:rPr>
          <w:rFonts w:asciiTheme="minorHAnsi" w:hAnsiTheme="minorHAnsi" w:cstheme="minorHAnsi"/>
        </w:rPr>
        <w:t xml:space="preserve"> ; </w:t>
      </w:r>
      <w:r w:rsidR="00A56AAB">
        <w:rPr>
          <w:rFonts w:asciiTheme="minorHAnsi" w:hAnsiTheme="minorHAnsi" w:cstheme="minorHAnsi"/>
        </w:rPr>
        <w:t>Cet élément</w:t>
      </w:r>
      <w:r w:rsidR="003F184F">
        <w:rPr>
          <w:rFonts w:asciiTheme="minorHAnsi" w:hAnsiTheme="minorHAnsi" w:cstheme="minorHAnsi"/>
        </w:rPr>
        <w:t xml:space="preserve"> viendra en plus </w:t>
      </w:r>
      <w:r w:rsidR="00BB098D">
        <w:rPr>
          <w:rFonts w:asciiTheme="minorHAnsi" w:hAnsiTheme="minorHAnsi" w:cstheme="minorHAnsi"/>
        </w:rPr>
        <w:t>de l’indemnité de repas nuit</w:t>
      </w:r>
      <w:r w:rsidR="00A56AAB">
        <w:rPr>
          <w:rFonts w:asciiTheme="minorHAnsi" w:hAnsiTheme="minorHAnsi" w:cstheme="minorHAnsi"/>
        </w:rPr>
        <w:t>,</w:t>
      </w:r>
      <w:r w:rsidR="00BB098D">
        <w:rPr>
          <w:rFonts w:asciiTheme="minorHAnsi" w:hAnsiTheme="minorHAnsi" w:cstheme="minorHAnsi"/>
        </w:rPr>
        <w:t xml:space="preserve"> comme il </w:t>
      </w:r>
      <w:r w:rsidR="0063330B">
        <w:rPr>
          <w:rFonts w:asciiTheme="minorHAnsi" w:hAnsiTheme="minorHAnsi" w:cstheme="minorHAnsi"/>
        </w:rPr>
        <w:t xml:space="preserve">l’est </w:t>
      </w:r>
      <w:r w:rsidR="00A56AAB">
        <w:rPr>
          <w:rFonts w:asciiTheme="minorHAnsi" w:hAnsiTheme="minorHAnsi" w:cstheme="minorHAnsi"/>
        </w:rPr>
        <w:t>prévu</w:t>
      </w:r>
      <w:r w:rsidR="00BB098D">
        <w:rPr>
          <w:rFonts w:asciiTheme="minorHAnsi" w:hAnsiTheme="minorHAnsi" w:cstheme="minorHAnsi"/>
        </w:rPr>
        <w:t xml:space="preserve"> actuellement.</w:t>
      </w:r>
    </w:p>
    <w:p w14:paraId="2067894A" w14:textId="76C5E912" w:rsidR="00BB098D" w:rsidRDefault="00EB2F56" w:rsidP="00A66AC4">
      <w:pPr>
        <w:jc w:val="both"/>
        <w:rPr>
          <w:rFonts w:asciiTheme="minorHAnsi" w:hAnsiTheme="minorHAnsi" w:cstheme="minorHAnsi"/>
        </w:rPr>
      </w:pPr>
      <w:r>
        <w:rPr>
          <w:rFonts w:asciiTheme="minorHAnsi" w:hAnsiTheme="minorHAnsi" w:cstheme="minorHAnsi"/>
        </w:rPr>
        <w:t>C</w:t>
      </w:r>
      <w:r w:rsidR="00DE62F7">
        <w:rPr>
          <w:rFonts w:asciiTheme="minorHAnsi" w:hAnsiTheme="minorHAnsi" w:cstheme="minorHAnsi"/>
        </w:rPr>
        <w:t xml:space="preserve">ette prime </w:t>
      </w:r>
      <w:r>
        <w:rPr>
          <w:rFonts w:asciiTheme="minorHAnsi" w:hAnsiTheme="minorHAnsi" w:cstheme="minorHAnsi"/>
        </w:rPr>
        <w:t>sera</w:t>
      </w:r>
      <w:r w:rsidR="00DE62F7">
        <w:rPr>
          <w:rFonts w:asciiTheme="minorHAnsi" w:hAnsiTheme="minorHAnsi" w:cstheme="minorHAnsi"/>
        </w:rPr>
        <w:t xml:space="preserve"> soumise à cotisation</w:t>
      </w:r>
      <w:r w:rsidR="00A56AAB">
        <w:rPr>
          <w:rFonts w:asciiTheme="minorHAnsi" w:hAnsiTheme="minorHAnsi" w:cstheme="minorHAnsi"/>
        </w:rPr>
        <w:t>s</w:t>
      </w:r>
      <w:r>
        <w:rPr>
          <w:rFonts w:asciiTheme="minorHAnsi" w:hAnsiTheme="minorHAnsi" w:cstheme="minorHAnsi"/>
        </w:rPr>
        <w:t xml:space="preserve"> s’il en est</w:t>
      </w:r>
      <w:r w:rsidR="00DE62F7">
        <w:rPr>
          <w:rFonts w:asciiTheme="minorHAnsi" w:hAnsiTheme="minorHAnsi" w:cstheme="minorHAnsi"/>
        </w:rPr>
        <w:t xml:space="preserve">, en fonction des règles </w:t>
      </w:r>
      <w:r w:rsidR="009330A2">
        <w:rPr>
          <w:rFonts w:asciiTheme="minorHAnsi" w:hAnsiTheme="minorHAnsi" w:cstheme="minorHAnsi"/>
        </w:rPr>
        <w:t>édictées par</w:t>
      </w:r>
      <w:r w:rsidR="00DE62F7">
        <w:rPr>
          <w:rFonts w:asciiTheme="minorHAnsi" w:hAnsiTheme="minorHAnsi" w:cstheme="minorHAnsi"/>
        </w:rPr>
        <w:t xml:space="preserve"> l’URSSAF.</w:t>
      </w:r>
    </w:p>
    <w:p w14:paraId="3B3418EF" w14:textId="77777777" w:rsidR="00575391" w:rsidRPr="003752B5" w:rsidRDefault="00575391" w:rsidP="00A66AC4">
      <w:pPr>
        <w:jc w:val="both"/>
        <w:rPr>
          <w:rFonts w:asciiTheme="minorHAnsi" w:hAnsiTheme="minorHAnsi" w:cstheme="minorHAnsi"/>
        </w:rPr>
      </w:pPr>
    </w:p>
    <w:p w14:paraId="616F9596" w14:textId="77777777" w:rsidR="00B542C1" w:rsidRDefault="00B542C1" w:rsidP="00B542C1">
      <w:pPr>
        <w:jc w:val="both"/>
        <w:rPr>
          <w:rFonts w:asciiTheme="minorHAnsi" w:hAnsiTheme="minorHAnsi" w:cstheme="minorHAnsi"/>
          <w:highlight w:val="yellow"/>
        </w:rPr>
      </w:pPr>
    </w:p>
    <w:p w14:paraId="156BB7D2" w14:textId="44ED8AE8" w:rsidR="00B66528" w:rsidRPr="00FB0D79" w:rsidRDefault="00B66528" w:rsidP="00B66528">
      <w:pPr>
        <w:jc w:val="both"/>
        <w:rPr>
          <w:rFonts w:asciiTheme="minorHAnsi" w:hAnsiTheme="minorHAnsi" w:cstheme="minorHAnsi"/>
          <w:b/>
          <w:bCs/>
          <w:u w:val="single"/>
        </w:rPr>
      </w:pPr>
      <w:r w:rsidRPr="00FB0D79">
        <w:rPr>
          <w:rFonts w:asciiTheme="minorHAnsi" w:hAnsiTheme="minorHAnsi" w:cstheme="minorHAnsi"/>
          <w:b/>
          <w:bCs/>
          <w:u w:val="single"/>
        </w:rPr>
        <w:t xml:space="preserve">Article </w:t>
      </w:r>
      <w:r w:rsidR="004A1482" w:rsidRPr="00FB0D79">
        <w:rPr>
          <w:rFonts w:asciiTheme="minorHAnsi" w:hAnsiTheme="minorHAnsi" w:cstheme="minorHAnsi"/>
          <w:b/>
          <w:bCs/>
          <w:u w:val="single"/>
        </w:rPr>
        <w:t>8</w:t>
      </w:r>
      <w:r w:rsidRPr="00FB0D79">
        <w:rPr>
          <w:rFonts w:asciiTheme="minorHAnsi" w:hAnsiTheme="minorHAnsi" w:cstheme="minorHAnsi"/>
          <w:b/>
          <w:bCs/>
          <w:u w:val="single"/>
        </w:rPr>
        <w:t xml:space="preserve"> – Budget du CSE – Activités sociales et culturelles</w:t>
      </w:r>
    </w:p>
    <w:p w14:paraId="626EC04F" w14:textId="77777777" w:rsidR="009330A2" w:rsidRDefault="009330A2" w:rsidP="00B542C1">
      <w:pPr>
        <w:jc w:val="both"/>
        <w:rPr>
          <w:rFonts w:asciiTheme="minorHAnsi" w:hAnsiTheme="minorHAnsi" w:cstheme="minorHAnsi"/>
        </w:rPr>
      </w:pPr>
    </w:p>
    <w:p w14:paraId="1A25CF44" w14:textId="76AF3C66" w:rsidR="00B66528" w:rsidRPr="00FB0D79" w:rsidRDefault="00FB0D79" w:rsidP="00B542C1">
      <w:pPr>
        <w:jc w:val="both"/>
        <w:rPr>
          <w:rFonts w:asciiTheme="minorHAnsi" w:hAnsiTheme="minorHAnsi" w:cstheme="minorHAnsi"/>
        </w:rPr>
      </w:pPr>
      <w:r>
        <w:rPr>
          <w:rFonts w:asciiTheme="minorHAnsi" w:hAnsiTheme="minorHAnsi" w:cstheme="minorHAnsi"/>
        </w:rPr>
        <w:t xml:space="preserve">Il est convenu entre les parties </w:t>
      </w:r>
      <w:r w:rsidR="00DE62F7">
        <w:rPr>
          <w:rFonts w:asciiTheme="minorHAnsi" w:hAnsiTheme="minorHAnsi" w:cstheme="minorHAnsi"/>
        </w:rPr>
        <w:t>que le</w:t>
      </w:r>
      <w:r w:rsidR="00B66528" w:rsidRPr="00FB0D79">
        <w:rPr>
          <w:rFonts w:asciiTheme="minorHAnsi" w:hAnsiTheme="minorHAnsi" w:cstheme="minorHAnsi"/>
        </w:rPr>
        <w:t xml:space="preserve"> budget </w:t>
      </w:r>
      <w:r w:rsidR="009330A2">
        <w:rPr>
          <w:rFonts w:asciiTheme="minorHAnsi" w:hAnsiTheme="minorHAnsi" w:cstheme="minorHAnsi"/>
        </w:rPr>
        <w:t>« </w:t>
      </w:r>
      <w:r w:rsidR="00DE62F7">
        <w:rPr>
          <w:rFonts w:asciiTheme="minorHAnsi" w:hAnsiTheme="minorHAnsi" w:cstheme="minorHAnsi"/>
        </w:rPr>
        <w:t>Activités Sociales et Culturelles</w:t>
      </w:r>
      <w:r w:rsidR="009330A2">
        <w:rPr>
          <w:rFonts w:asciiTheme="minorHAnsi" w:hAnsiTheme="minorHAnsi" w:cstheme="minorHAnsi"/>
        </w:rPr>
        <w:t> »</w:t>
      </w:r>
      <w:r w:rsidR="00DE62F7">
        <w:rPr>
          <w:rFonts w:asciiTheme="minorHAnsi" w:hAnsiTheme="minorHAnsi" w:cstheme="minorHAnsi"/>
        </w:rPr>
        <w:t xml:space="preserve"> </w:t>
      </w:r>
      <w:r>
        <w:rPr>
          <w:rFonts w:asciiTheme="minorHAnsi" w:hAnsiTheme="minorHAnsi" w:cstheme="minorHAnsi"/>
        </w:rPr>
        <w:t xml:space="preserve">du CSE </w:t>
      </w:r>
      <w:r w:rsidR="00DE62F7">
        <w:rPr>
          <w:rFonts w:asciiTheme="minorHAnsi" w:hAnsiTheme="minorHAnsi" w:cstheme="minorHAnsi"/>
        </w:rPr>
        <w:t xml:space="preserve">passera </w:t>
      </w:r>
      <w:r w:rsidR="00B66528" w:rsidRPr="00FB0D79">
        <w:rPr>
          <w:rFonts w:asciiTheme="minorHAnsi" w:hAnsiTheme="minorHAnsi" w:cstheme="minorHAnsi"/>
        </w:rPr>
        <w:t>de 0,397% à 0,45% de la masse salariale</w:t>
      </w:r>
      <w:r w:rsidR="0063330B">
        <w:rPr>
          <w:rFonts w:asciiTheme="minorHAnsi" w:hAnsiTheme="minorHAnsi" w:cstheme="minorHAnsi"/>
        </w:rPr>
        <w:t>, l’</w:t>
      </w:r>
      <w:r w:rsidR="008048E9">
        <w:rPr>
          <w:rFonts w:asciiTheme="minorHAnsi" w:hAnsiTheme="minorHAnsi" w:cstheme="minorHAnsi"/>
        </w:rPr>
        <w:t>assiette</w:t>
      </w:r>
      <w:r w:rsidR="00DE62F7">
        <w:rPr>
          <w:rFonts w:asciiTheme="minorHAnsi" w:hAnsiTheme="minorHAnsi" w:cstheme="minorHAnsi"/>
        </w:rPr>
        <w:t xml:space="preserve"> </w:t>
      </w:r>
      <w:r w:rsidR="009330A2">
        <w:rPr>
          <w:rFonts w:asciiTheme="minorHAnsi" w:hAnsiTheme="minorHAnsi" w:cstheme="minorHAnsi"/>
        </w:rPr>
        <w:t>n’étant pas modifiée</w:t>
      </w:r>
      <w:r>
        <w:rPr>
          <w:rFonts w:asciiTheme="minorHAnsi" w:hAnsiTheme="minorHAnsi" w:cstheme="minorHAnsi"/>
        </w:rPr>
        <w:t>.</w:t>
      </w:r>
    </w:p>
    <w:p w14:paraId="67ADA808" w14:textId="77777777" w:rsidR="00B66528" w:rsidRDefault="00B66528" w:rsidP="00B542C1">
      <w:pPr>
        <w:jc w:val="both"/>
        <w:rPr>
          <w:rFonts w:asciiTheme="minorHAnsi" w:hAnsiTheme="minorHAnsi" w:cstheme="minorHAnsi"/>
          <w:highlight w:val="magenta"/>
        </w:rPr>
      </w:pPr>
    </w:p>
    <w:p w14:paraId="5B24AF49" w14:textId="77777777" w:rsidR="00D14E0A" w:rsidRPr="00B66528" w:rsidRDefault="00D14E0A" w:rsidP="00B542C1">
      <w:pPr>
        <w:jc w:val="both"/>
        <w:rPr>
          <w:rFonts w:asciiTheme="minorHAnsi" w:hAnsiTheme="minorHAnsi" w:cstheme="minorHAnsi"/>
          <w:highlight w:val="magenta"/>
        </w:rPr>
      </w:pPr>
    </w:p>
    <w:p w14:paraId="4809C6CE" w14:textId="30292783" w:rsidR="00B542C1" w:rsidRPr="00D14E0A" w:rsidRDefault="00B542C1" w:rsidP="00B542C1">
      <w:pPr>
        <w:jc w:val="both"/>
        <w:rPr>
          <w:rFonts w:asciiTheme="minorHAnsi" w:hAnsiTheme="minorHAnsi" w:cstheme="minorHAnsi"/>
          <w:b/>
          <w:bCs/>
          <w:u w:val="single"/>
        </w:rPr>
      </w:pPr>
      <w:r w:rsidRPr="00D14E0A">
        <w:rPr>
          <w:rFonts w:asciiTheme="minorHAnsi" w:hAnsiTheme="minorHAnsi" w:cstheme="minorHAnsi"/>
          <w:b/>
          <w:bCs/>
          <w:u w:val="single"/>
        </w:rPr>
        <w:t xml:space="preserve">Article </w:t>
      </w:r>
      <w:r w:rsidR="004A1482" w:rsidRPr="00D14E0A">
        <w:rPr>
          <w:rFonts w:asciiTheme="minorHAnsi" w:hAnsiTheme="minorHAnsi" w:cstheme="minorHAnsi"/>
          <w:b/>
          <w:bCs/>
          <w:u w:val="single"/>
        </w:rPr>
        <w:t>9</w:t>
      </w:r>
      <w:r w:rsidRPr="00D14E0A">
        <w:rPr>
          <w:rFonts w:asciiTheme="minorHAnsi" w:hAnsiTheme="minorHAnsi" w:cstheme="minorHAnsi"/>
          <w:b/>
          <w:bCs/>
          <w:u w:val="single"/>
        </w:rPr>
        <w:t xml:space="preserve"> – Mise en place d’un test d</w:t>
      </w:r>
      <w:r w:rsidR="00D5430B">
        <w:rPr>
          <w:rFonts w:asciiTheme="minorHAnsi" w:hAnsiTheme="minorHAnsi" w:cstheme="minorHAnsi"/>
          <w:b/>
          <w:bCs/>
          <w:u w:val="single"/>
        </w:rPr>
        <w:t>’une durée d</w:t>
      </w:r>
      <w:r w:rsidRPr="00D14E0A">
        <w:rPr>
          <w:rFonts w:asciiTheme="minorHAnsi" w:hAnsiTheme="minorHAnsi" w:cstheme="minorHAnsi"/>
          <w:b/>
          <w:bCs/>
          <w:u w:val="single"/>
        </w:rPr>
        <w:t xml:space="preserve">e 3 mois pour </w:t>
      </w:r>
      <w:r w:rsidR="00E13B99">
        <w:rPr>
          <w:rFonts w:asciiTheme="minorHAnsi" w:hAnsiTheme="minorHAnsi" w:cstheme="minorHAnsi"/>
          <w:b/>
          <w:bCs/>
          <w:u w:val="single"/>
        </w:rPr>
        <w:t>une partie de la</w:t>
      </w:r>
      <w:r w:rsidRPr="00D14E0A">
        <w:rPr>
          <w:rFonts w:asciiTheme="minorHAnsi" w:hAnsiTheme="minorHAnsi" w:cstheme="minorHAnsi"/>
          <w:b/>
          <w:bCs/>
          <w:u w:val="single"/>
        </w:rPr>
        <w:t xml:space="preserve"> population </w:t>
      </w:r>
      <w:r w:rsidR="0063330B">
        <w:rPr>
          <w:rFonts w:asciiTheme="minorHAnsi" w:hAnsiTheme="minorHAnsi" w:cstheme="minorHAnsi"/>
          <w:b/>
          <w:bCs/>
          <w:u w:val="single"/>
        </w:rPr>
        <w:t>en horaires journée fixe</w:t>
      </w:r>
    </w:p>
    <w:p w14:paraId="706BC9A7" w14:textId="77777777" w:rsidR="00B542C1" w:rsidRPr="00D14E0A" w:rsidRDefault="00B542C1" w:rsidP="00DD0745">
      <w:pPr>
        <w:jc w:val="both"/>
        <w:rPr>
          <w:rFonts w:asciiTheme="minorHAnsi" w:hAnsiTheme="minorHAnsi" w:cstheme="minorHAnsi"/>
        </w:rPr>
      </w:pPr>
    </w:p>
    <w:p w14:paraId="6F3F4943" w14:textId="33DEC2A5" w:rsidR="008048E9" w:rsidRPr="00D14E0A" w:rsidRDefault="008048E9" w:rsidP="00DD0745">
      <w:pPr>
        <w:jc w:val="both"/>
        <w:rPr>
          <w:rFonts w:asciiTheme="minorHAnsi" w:hAnsiTheme="minorHAnsi" w:cstheme="minorHAnsi"/>
        </w:rPr>
      </w:pPr>
      <w:r w:rsidRPr="00D14E0A">
        <w:rPr>
          <w:rFonts w:asciiTheme="minorHAnsi" w:hAnsiTheme="minorHAnsi" w:cstheme="minorHAnsi"/>
        </w:rPr>
        <w:t xml:space="preserve">Il est convenu entre les parties qu’un test </w:t>
      </w:r>
      <w:r w:rsidR="009330A2">
        <w:rPr>
          <w:rFonts w:asciiTheme="minorHAnsi" w:hAnsiTheme="minorHAnsi" w:cstheme="minorHAnsi"/>
        </w:rPr>
        <w:t>sera</w:t>
      </w:r>
      <w:r w:rsidRPr="00D14E0A">
        <w:rPr>
          <w:rFonts w:asciiTheme="minorHAnsi" w:hAnsiTheme="minorHAnsi" w:cstheme="minorHAnsi"/>
        </w:rPr>
        <w:t xml:space="preserve"> mis en place </w:t>
      </w:r>
      <w:r w:rsidR="009330A2">
        <w:rPr>
          <w:rFonts w:asciiTheme="minorHAnsi" w:hAnsiTheme="minorHAnsi" w:cstheme="minorHAnsi"/>
        </w:rPr>
        <w:t xml:space="preserve">pour </w:t>
      </w:r>
      <w:r w:rsidR="00E13B99">
        <w:rPr>
          <w:rFonts w:asciiTheme="minorHAnsi" w:hAnsiTheme="minorHAnsi" w:cstheme="minorHAnsi"/>
        </w:rPr>
        <w:t>quelques</w:t>
      </w:r>
      <w:r w:rsidR="009330A2">
        <w:rPr>
          <w:rFonts w:asciiTheme="minorHAnsi" w:hAnsiTheme="minorHAnsi" w:cstheme="minorHAnsi"/>
        </w:rPr>
        <w:t xml:space="preserve"> salariés en horaires fixes de journée. </w:t>
      </w:r>
      <w:r w:rsidR="00E46143">
        <w:rPr>
          <w:rFonts w:asciiTheme="minorHAnsi" w:hAnsiTheme="minorHAnsi" w:cstheme="minorHAnsi"/>
        </w:rPr>
        <w:t xml:space="preserve">Cette population sera à définir par la direction. Le test est prévu sur une durée d’environ </w:t>
      </w:r>
      <w:r w:rsidR="0063330B">
        <w:rPr>
          <w:rFonts w:asciiTheme="minorHAnsi" w:hAnsiTheme="minorHAnsi" w:cstheme="minorHAnsi"/>
        </w:rPr>
        <w:t>un</w:t>
      </w:r>
      <w:r w:rsidRPr="00D14E0A">
        <w:rPr>
          <w:rFonts w:asciiTheme="minorHAnsi" w:hAnsiTheme="minorHAnsi" w:cstheme="minorHAnsi"/>
        </w:rPr>
        <w:t xml:space="preserve"> trimestre</w:t>
      </w:r>
      <w:r w:rsidR="0063330B">
        <w:rPr>
          <w:rFonts w:asciiTheme="minorHAnsi" w:hAnsiTheme="minorHAnsi" w:cstheme="minorHAnsi"/>
        </w:rPr>
        <w:t>, entre avril et juin</w:t>
      </w:r>
      <w:r w:rsidR="00E46143">
        <w:rPr>
          <w:rFonts w:asciiTheme="minorHAnsi" w:hAnsiTheme="minorHAnsi" w:cstheme="minorHAnsi"/>
        </w:rPr>
        <w:t xml:space="preserve"> 2026</w:t>
      </w:r>
      <w:r w:rsidR="0063330B">
        <w:rPr>
          <w:rFonts w:asciiTheme="minorHAnsi" w:hAnsiTheme="minorHAnsi" w:cstheme="minorHAnsi"/>
        </w:rPr>
        <w:t>.</w:t>
      </w:r>
    </w:p>
    <w:p w14:paraId="6F05B7B1" w14:textId="6C16F266" w:rsidR="008048E9" w:rsidRPr="00D14E0A" w:rsidRDefault="00E46143" w:rsidP="00DD0745">
      <w:pPr>
        <w:jc w:val="both"/>
        <w:rPr>
          <w:rFonts w:asciiTheme="minorHAnsi" w:hAnsiTheme="minorHAnsi" w:cstheme="minorHAnsi"/>
        </w:rPr>
      </w:pPr>
      <w:r>
        <w:rPr>
          <w:rFonts w:asciiTheme="minorHAnsi" w:hAnsiTheme="minorHAnsi" w:cstheme="minorHAnsi"/>
        </w:rPr>
        <w:t>Il est précisé qu’u</w:t>
      </w:r>
      <w:r w:rsidR="008048E9" w:rsidRPr="00D14E0A">
        <w:rPr>
          <w:rFonts w:asciiTheme="minorHAnsi" w:hAnsiTheme="minorHAnsi" w:cstheme="minorHAnsi"/>
        </w:rPr>
        <w:t>n</w:t>
      </w:r>
      <w:r w:rsidR="00CB59C3">
        <w:rPr>
          <w:rFonts w:asciiTheme="minorHAnsi" w:hAnsiTheme="minorHAnsi" w:cstheme="minorHAnsi"/>
        </w:rPr>
        <w:t xml:space="preserve"> point de situation sera présenté chaque mois </w:t>
      </w:r>
      <w:r w:rsidR="008048E9" w:rsidRPr="00D14E0A">
        <w:rPr>
          <w:rFonts w:asciiTheme="minorHAnsi" w:hAnsiTheme="minorHAnsi" w:cstheme="minorHAnsi"/>
        </w:rPr>
        <w:t>en CSE</w:t>
      </w:r>
      <w:r w:rsidR="00CB59C3">
        <w:rPr>
          <w:rFonts w:asciiTheme="minorHAnsi" w:hAnsiTheme="minorHAnsi" w:cstheme="minorHAnsi"/>
        </w:rPr>
        <w:t>.</w:t>
      </w:r>
      <w:r>
        <w:rPr>
          <w:rFonts w:asciiTheme="minorHAnsi" w:hAnsiTheme="minorHAnsi" w:cstheme="minorHAnsi"/>
        </w:rPr>
        <w:t xml:space="preserve"> </w:t>
      </w:r>
      <w:r w:rsidR="00CB59C3">
        <w:rPr>
          <w:rFonts w:asciiTheme="minorHAnsi" w:hAnsiTheme="minorHAnsi" w:cstheme="minorHAnsi"/>
        </w:rPr>
        <w:t>Un bilan</w:t>
      </w:r>
      <w:r>
        <w:rPr>
          <w:rFonts w:asciiTheme="minorHAnsi" w:hAnsiTheme="minorHAnsi" w:cstheme="minorHAnsi"/>
        </w:rPr>
        <w:t xml:space="preserve"> final</w:t>
      </w:r>
      <w:r w:rsidR="008048E9" w:rsidRPr="00D14E0A">
        <w:rPr>
          <w:rFonts w:asciiTheme="minorHAnsi" w:hAnsiTheme="minorHAnsi" w:cstheme="minorHAnsi"/>
        </w:rPr>
        <w:t xml:space="preserve"> </w:t>
      </w:r>
      <w:r>
        <w:rPr>
          <w:rFonts w:asciiTheme="minorHAnsi" w:hAnsiTheme="minorHAnsi" w:cstheme="minorHAnsi"/>
        </w:rPr>
        <w:t xml:space="preserve">sera effectué </w:t>
      </w:r>
      <w:r w:rsidR="00CB59C3">
        <w:rPr>
          <w:rFonts w:asciiTheme="minorHAnsi" w:hAnsiTheme="minorHAnsi" w:cstheme="minorHAnsi"/>
        </w:rPr>
        <w:t>lors</w:t>
      </w:r>
      <w:r>
        <w:rPr>
          <w:rFonts w:asciiTheme="minorHAnsi" w:hAnsiTheme="minorHAnsi" w:cstheme="minorHAnsi"/>
        </w:rPr>
        <w:t xml:space="preserve"> de la réunion de</w:t>
      </w:r>
      <w:r w:rsidR="008048E9" w:rsidRPr="00D14E0A">
        <w:rPr>
          <w:rFonts w:asciiTheme="minorHAnsi" w:hAnsiTheme="minorHAnsi" w:cstheme="minorHAnsi"/>
        </w:rPr>
        <w:t xml:space="preserve"> CSE du mois de juillet</w:t>
      </w:r>
      <w:r>
        <w:rPr>
          <w:rFonts w:asciiTheme="minorHAnsi" w:hAnsiTheme="minorHAnsi" w:cstheme="minorHAnsi"/>
        </w:rPr>
        <w:t xml:space="preserve"> 2026</w:t>
      </w:r>
      <w:r w:rsidR="0063330B">
        <w:rPr>
          <w:rFonts w:asciiTheme="minorHAnsi" w:hAnsiTheme="minorHAnsi" w:cstheme="minorHAnsi"/>
        </w:rPr>
        <w:t>.</w:t>
      </w:r>
    </w:p>
    <w:p w14:paraId="6ADCE7DC" w14:textId="77777777" w:rsidR="00B542C1" w:rsidRDefault="00B542C1" w:rsidP="00DD0745">
      <w:pPr>
        <w:jc w:val="both"/>
        <w:rPr>
          <w:rFonts w:asciiTheme="minorHAnsi" w:hAnsiTheme="minorHAnsi" w:cstheme="minorHAnsi"/>
        </w:rPr>
      </w:pPr>
    </w:p>
    <w:p w14:paraId="313CBE46" w14:textId="77777777" w:rsidR="00D14E0A" w:rsidRDefault="00D14E0A" w:rsidP="00DD0745">
      <w:pPr>
        <w:jc w:val="both"/>
        <w:rPr>
          <w:rFonts w:asciiTheme="minorHAnsi" w:hAnsiTheme="minorHAnsi" w:cstheme="minorHAnsi"/>
        </w:rPr>
      </w:pPr>
    </w:p>
    <w:p w14:paraId="025471F2" w14:textId="2B44CCF9" w:rsidR="005001A5" w:rsidRPr="0029575D" w:rsidRDefault="0029575D" w:rsidP="00DD0745">
      <w:pPr>
        <w:jc w:val="both"/>
        <w:rPr>
          <w:rFonts w:asciiTheme="minorHAnsi" w:hAnsiTheme="minorHAnsi" w:cstheme="minorHAnsi"/>
          <w:b/>
          <w:bCs/>
          <w:u w:val="single"/>
        </w:rPr>
      </w:pPr>
      <w:r w:rsidRPr="000B65E9">
        <w:rPr>
          <w:rFonts w:asciiTheme="minorHAnsi" w:hAnsiTheme="minorHAnsi" w:cstheme="minorHAnsi"/>
          <w:b/>
          <w:bCs/>
          <w:u w:val="single"/>
        </w:rPr>
        <w:lastRenderedPageBreak/>
        <w:t xml:space="preserve">Article </w:t>
      </w:r>
      <w:r w:rsidR="00E84D00" w:rsidRPr="000B65E9">
        <w:rPr>
          <w:rFonts w:asciiTheme="minorHAnsi" w:hAnsiTheme="minorHAnsi" w:cstheme="minorHAnsi"/>
          <w:b/>
          <w:bCs/>
          <w:u w:val="single"/>
        </w:rPr>
        <w:t>1</w:t>
      </w:r>
      <w:r w:rsidR="00D14E0A">
        <w:rPr>
          <w:rFonts w:asciiTheme="minorHAnsi" w:hAnsiTheme="minorHAnsi" w:cstheme="minorHAnsi"/>
          <w:b/>
          <w:bCs/>
          <w:u w:val="single"/>
        </w:rPr>
        <w:t>0</w:t>
      </w:r>
      <w:r w:rsidRPr="000B65E9">
        <w:rPr>
          <w:rFonts w:asciiTheme="minorHAnsi" w:hAnsiTheme="minorHAnsi" w:cstheme="minorHAnsi"/>
          <w:b/>
          <w:bCs/>
          <w:u w:val="single"/>
        </w:rPr>
        <w:t xml:space="preserve"> – Durée et entrée en vigueur de l’accord</w:t>
      </w:r>
    </w:p>
    <w:p w14:paraId="74EA85E2" w14:textId="3197AAE8" w:rsidR="0029575D" w:rsidRDefault="0029575D" w:rsidP="00DD0745">
      <w:pPr>
        <w:jc w:val="both"/>
        <w:rPr>
          <w:rFonts w:asciiTheme="minorHAnsi" w:hAnsiTheme="minorHAnsi" w:cstheme="minorHAnsi"/>
        </w:rPr>
      </w:pPr>
    </w:p>
    <w:p w14:paraId="3F770A98" w14:textId="5BA4D1D4" w:rsidR="00EB2F56" w:rsidRDefault="00E13B99" w:rsidP="00DD0745">
      <w:pPr>
        <w:jc w:val="both"/>
        <w:rPr>
          <w:rFonts w:asciiTheme="minorHAnsi" w:hAnsiTheme="minorHAnsi" w:cstheme="minorHAnsi"/>
        </w:rPr>
      </w:pPr>
      <w:r>
        <w:rPr>
          <w:rFonts w:asciiTheme="minorHAnsi" w:hAnsiTheme="minorHAnsi" w:cstheme="minorHAnsi"/>
        </w:rPr>
        <w:t>I</w:t>
      </w:r>
      <w:r w:rsidR="00EB2F56">
        <w:rPr>
          <w:rFonts w:asciiTheme="minorHAnsi" w:hAnsiTheme="minorHAnsi" w:cstheme="minorHAnsi"/>
        </w:rPr>
        <w:t>l est convenu entre les parties qu</w:t>
      </w:r>
      <w:r>
        <w:rPr>
          <w:rFonts w:asciiTheme="minorHAnsi" w:hAnsiTheme="minorHAnsi" w:cstheme="minorHAnsi"/>
        </w:rPr>
        <w:t>e l’article 9 est</w:t>
      </w:r>
      <w:r w:rsidR="00EB2F56">
        <w:rPr>
          <w:rFonts w:asciiTheme="minorHAnsi" w:hAnsiTheme="minorHAnsi" w:cstheme="minorHAnsi"/>
        </w:rPr>
        <w:t xml:space="preserve"> conclu pour une durée déterminée</w:t>
      </w:r>
      <w:r>
        <w:rPr>
          <w:rFonts w:asciiTheme="minorHAnsi" w:hAnsiTheme="minorHAnsi" w:cstheme="minorHAnsi"/>
        </w:rPr>
        <w:t xml:space="preserve"> de 3 mois.</w:t>
      </w:r>
    </w:p>
    <w:p w14:paraId="17A9603A" w14:textId="463FDE2E" w:rsidR="0029575D" w:rsidRDefault="00EB2F56" w:rsidP="00DD0745">
      <w:pPr>
        <w:jc w:val="both"/>
        <w:rPr>
          <w:rFonts w:asciiTheme="minorHAnsi" w:hAnsiTheme="minorHAnsi" w:cstheme="minorHAnsi"/>
        </w:rPr>
      </w:pPr>
      <w:r>
        <w:rPr>
          <w:rFonts w:asciiTheme="minorHAnsi" w:hAnsiTheme="minorHAnsi" w:cstheme="minorHAnsi"/>
        </w:rPr>
        <w:t>I</w:t>
      </w:r>
      <w:r w:rsidR="0029575D" w:rsidRPr="003752B5">
        <w:rPr>
          <w:rFonts w:asciiTheme="minorHAnsi" w:hAnsiTheme="minorHAnsi" w:cstheme="minorHAnsi"/>
        </w:rPr>
        <w:t>l est convenu entre les parties que l</w:t>
      </w:r>
      <w:r w:rsidR="000B7DEC" w:rsidRPr="003752B5">
        <w:rPr>
          <w:rFonts w:asciiTheme="minorHAnsi" w:hAnsiTheme="minorHAnsi" w:cstheme="minorHAnsi"/>
        </w:rPr>
        <w:t>e</w:t>
      </w:r>
      <w:r>
        <w:rPr>
          <w:rFonts w:asciiTheme="minorHAnsi" w:hAnsiTheme="minorHAnsi" w:cstheme="minorHAnsi"/>
        </w:rPr>
        <w:t>s articles 1 à 8 du</w:t>
      </w:r>
      <w:r w:rsidR="000B7DEC" w:rsidRPr="003752B5">
        <w:rPr>
          <w:rFonts w:asciiTheme="minorHAnsi" w:hAnsiTheme="minorHAnsi" w:cstheme="minorHAnsi"/>
        </w:rPr>
        <w:t xml:space="preserve"> présent </w:t>
      </w:r>
      <w:r w:rsidR="0029575D" w:rsidRPr="003752B5">
        <w:rPr>
          <w:rFonts w:asciiTheme="minorHAnsi" w:hAnsiTheme="minorHAnsi" w:cstheme="minorHAnsi"/>
        </w:rPr>
        <w:t xml:space="preserve">accord </w:t>
      </w:r>
      <w:r>
        <w:rPr>
          <w:rFonts w:asciiTheme="minorHAnsi" w:hAnsiTheme="minorHAnsi" w:cstheme="minorHAnsi"/>
        </w:rPr>
        <w:t>sont</w:t>
      </w:r>
      <w:r w:rsidR="0029575D" w:rsidRPr="003752B5">
        <w:rPr>
          <w:rFonts w:asciiTheme="minorHAnsi" w:hAnsiTheme="minorHAnsi" w:cstheme="minorHAnsi"/>
        </w:rPr>
        <w:t xml:space="preserve"> conclu</w:t>
      </w:r>
      <w:r>
        <w:rPr>
          <w:rFonts w:asciiTheme="minorHAnsi" w:hAnsiTheme="minorHAnsi" w:cstheme="minorHAnsi"/>
        </w:rPr>
        <w:t>s</w:t>
      </w:r>
      <w:r w:rsidR="0029575D" w:rsidRPr="003752B5">
        <w:rPr>
          <w:rFonts w:asciiTheme="minorHAnsi" w:hAnsiTheme="minorHAnsi" w:cstheme="minorHAnsi"/>
        </w:rPr>
        <w:t xml:space="preserve"> pour une durée indéterminée.</w:t>
      </w:r>
    </w:p>
    <w:p w14:paraId="3936F5EC" w14:textId="77777777" w:rsidR="00C06922" w:rsidRDefault="00C06922" w:rsidP="00DD0745">
      <w:pPr>
        <w:jc w:val="both"/>
        <w:rPr>
          <w:rFonts w:asciiTheme="minorHAnsi" w:hAnsiTheme="minorHAnsi" w:cstheme="minorHAnsi"/>
        </w:rPr>
      </w:pPr>
    </w:p>
    <w:p w14:paraId="690E14CA" w14:textId="50538BF5" w:rsidR="0029575D" w:rsidRDefault="0029575D" w:rsidP="00DD0745">
      <w:pPr>
        <w:jc w:val="both"/>
        <w:rPr>
          <w:rFonts w:asciiTheme="minorHAnsi" w:hAnsiTheme="minorHAnsi" w:cstheme="minorHAnsi"/>
        </w:rPr>
      </w:pPr>
      <w:r w:rsidRPr="0029575D">
        <w:rPr>
          <w:rFonts w:asciiTheme="minorHAnsi" w:hAnsiTheme="minorHAnsi" w:cstheme="minorHAnsi"/>
        </w:rPr>
        <w:t>Il entrera en vigueur le lendemain de son dépôt</w:t>
      </w:r>
      <w:r w:rsidR="006B3D6A">
        <w:rPr>
          <w:rFonts w:asciiTheme="minorHAnsi" w:hAnsiTheme="minorHAnsi" w:cstheme="minorHAnsi"/>
        </w:rPr>
        <w:t>, sauf dispositions nécessitant la signature d’un nouvel accord ou avenant avec les organisations syndicales.</w:t>
      </w:r>
    </w:p>
    <w:p w14:paraId="67CCB3C1" w14:textId="77777777" w:rsidR="0029575D" w:rsidRDefault="0029575D" w:rsidP="00DD0745">
      <w:pPr>
        <w:jc w:val="both"/>
        <w:rPr>
          <w:rFonts w:asciiTheme="minorHAnsi" w:hAnsiTheme="minorHAnsi" w:cstheme="minorHAnsi"/>
        </w:rPr>
      </w:pPr>
    </w:p>
    <w:p w14:paraId="2D560786" w14:textId="77777777" w:rsidR="00D14E0A" w:rsidRDefault="00D14E0A" w:rsidP="00DD0745">
      <w:pPr>
        <w:jc w:val="both"/>
        <w:rPr>
          <w:rFonts w:asciiTheme="minorHAnsi" w:hAnsiTheme="minorHAnsi" w:cstheme="minorHAnsi"/>
        </w:rPr>
      </w:pPr>
    </w:p>
    <w:p w14:paraId="3E0C7EA7" w14:textId="61429BED" w:rsidR="0029575D" w:rsidRPr="0029575D" w:rsidRDefault="0029575D" w:rsidP="00DD0745">
      <w:pPr>
        <w:jc w:val="both"/>
        <w:rPr>
          <w:rFonts w:asciiTheme="minorHAnsi" w:hAnsiTheme="minorHAnsi" w:cstheme="minorHAnsi"/>
          <w:b/>
          <w:bCs/>
          <w:u w:val="single"/>
        </w:rPr>
      </w:pPr>
      <w:r w:rsidRPr="000B65E9">
        <w:rPr>
          <w:rFonts w:asciiTheme="minorHAnsi" w:hAnsiTheme="minorHAnsi" w:cstheme="minorHAnsi"/>
          <w:b/>
          <w:bCs/>
          <w:u w:val="single"/>
        </w:rPr>
        <w:t xml:space="preserve">Article </w:t>
      </w:r>
      <w:r w:rsidR="00E84D00" w:rsidRPr="000B65E9">
        <w:rPr>
          <w:rFonts w:asciiTheme="minorHAnsi" w:hAnsiTheme="minorHAnsi" w:cstheme="minorHAnsi"/>
          <w:b/>
          <w:bCs/>
          <w:u w:val="single"/>
        </w:rPr>
        <w:t>1</w:t>
      </w:r>
      <w:r w:rsidR="00D14E0A">
        <w:rPr>
          <w:rFonts w:asciiTheme="minorHAnsi" w:hAnsiTheme="minorHAnsi" w:cstheme="minorHAnsi"/>
          <w:b/>
          <w:bCs/>
          <w:u w:val="single"/>
        </w:rPr>
        <w:t>1</w:t>
      </w:r>
      <w:r w:rsidRPr="000B65E9">
        <w:rPr>
          <w:rFonts w:asciiTheme="minorHAnsi" w:hAnsiTheme="minorHAnsi" w:cstheme="minorHAnsi"/>
          <w:b/>
          <w:bCs/>
          <w:u w:val="single"/>
        </w:rPr>
        <w:t xml:space="preserve"> – Révision</w:t>
      </w:r>
      <w:r w:rsidR="001503A0" w:rsidRPr="000B65E9">
        <w:rPr>
          <w:rFonts w:asciiTheme="minorHAnsi" w:hAnsiTheme="minorHAnsi" w:cstheme="minorHAnsi"/>
          <w:b/>
          <w:bCs/>
          <w:u w:val="single"/>
        </w:rPr>
        <w:t xml:space="preserve"> et dénonciation</w:t>
      </w:r>
    </w:p>
    <w:p w14:paraId="4659E20C" w14:textId="1EF3EFB4" w:rsidR="0029575D" w:rsidRDefault="0029575D" w:rsidP="00DD0745">
      <w:pPr>
        <w:jc w:val="both"/>
        <w:rPr>
          <w:rFonts w:asciiTheme="minorHAnsi" w:hAnsiTheme="minorHAnsi" w:cstheme="minorHAnsi"/>
        </w:rPr>
      </w:pPr>
    </w:p>
    <w:p w14:paraId="43E9E39C" w14:textId="1AF36344" w:rsidR="001503A0" w:rsidRDefault="0029575D" w:rsidP="00DD0745">
      <w:pPr>
        <w:jc w:val="both"/>
        <w:rPr>
          <w:rFonts w:asciiTheme="minorHAnsi" w:hAnsiTheme="minorHAnsi" w:cstheme="minorHAnsi"/>
        </w:rPr>
      </w:pPr>
      <w:r>
        <w:rPr>
          <w:rFonts w:asciiTheme="minorHAnsi" w:hAnsiTheme="minorHAnsi" w:cstheme="minorHAnsi"/>
        </w:rPr>
        <w:t xml:space="preserve">Le présent accord pourra être </w:t>
      </w:r>
      <w:r w:rsidR="001503A0">
        <w:rPr>
          <w:rFonts w:asciiTheme="minorHAnsi" w:hAnsiTheme="minorHAnsi" w:cstheme="minorHAnsi"/>
        </w:rPr>
        <w:t xml:space="preserve">dénoncé ou </w:t>
      </w:r>
      <w:r>
        <w:rPr>
          <w:rFonts w:asciiTheme="minorHAnsi" w:hAnsiTheme="minorHAnsi" w:cstheme="minorHAnsi"/>
        </w:rPr>
        <w:t>révisé, à tout moment, pendant la période d’application par accord entre les parties</w:t>
      </w:r>
      <w:r w:rsidR="00BE17E7">
        <w:rPr>
          <w:rFonts w:asciiTheme="minorHAnsi" w:hAnsiTheme="minorHAnsi" w:cstheme="minorHAnsi"/>
        </w:rPr>
        <w:t xml:space="preserve"> dans les conditions et modalités prévues par les dispositions légales et réglementaires</w:t>
      </w:r>
      <w:r>
        <w:rPr>
          <w:rFonts w:asciiTheme="minorHAnsi" w:hAnsiTheme="minorHAnsi" w:cstheme="minorHAnsi"/>
        </w:rPr>
        <w:t>.</w:t>
      </w:r>
    </w:p>
    <w:p w14:paraId="06263C5E" w14:textId="77777777" w:rsidR="00F9294D" w:rsidRDefault="00F9294D" w:rsidP="00DD0745">
      <w:pPr>
        <w:jc w:val="both"/>
        <w:rPr>
          <w:rFonts w:asciiTheme="minorHAnsi" w:hAnsiTheme="minorHAnsi" w:cstheme="minorHAnsi"/>
        </w:rPr>
      </w:pPr>
    </w:p>
    <w:p w14:paraId="2AD73154" w14:textId="3807A2C1" w:rsidR="0029575D" w:rsidRDefault="0029575D" w:rsidP="00DD0745">
      <w:pPr>
        <w:jc w:val="both"/>
        <w:rPr>
          <w:rFonts w:asciiTheme="minorHAnsi" w:hAnsiTheme="minorHAnsi" w:cstheme="minorHAnsi"/>
        </w:rPr>
      </w:pPr>
      <w:r>
        <w:rPr>
          <w:rFonts w:asciiTheme="minorHAnsi" w:hAnsiTheme="minorHAnsi" w:cstheme="minorHAnsi"/>
        </w:rPr>
        <w:t>Toute modification fera l’objet d’un avenant dans les conditions prévues par la loi.</w:t>
      </w:r>
    </w:p>
    <w:p w14:paraId="5EEC274D" w14:textId="24ACAC8F" w:rsidR="0029575D" w:rsidRDefault="0029575D" w:rsidP="00DD0745">
      <w:pPr>
        <w:jc w:val="both"/>
        <w:rPr>
          <w:rFonts w:asciiTheme="minorHAnsi" w:hAnsiTheme="minorHAnsi" w:cstheme="minorHAnsi"/>
        </w:rPr>
      </w:pPr>
    </w:p>
    <w:p w14:paraId="0F64BFE5" w14:textId="77777777" w:rsidR="0029575D" w:rsidRPr="000266CC" w:rsidRDefault="0029575D" w:rsidP="00DD0745">
      <w:pPr>
        <w:jc w:val="both"/>
        <w:rPr>
          <w:rFonts w:asciiTheme="minorHAnsi" w:hAnsiTheme="minorHAnsi" w:cstheme="minorHAnsi"/>
        </w:rPr>
      </w:pPr>
    </w:p>
    <w:p w14:paraId="33E1E431" w14:textId="5884C246" w:rsidR="00D46B33" w:rsidRPr="00D46B33" w:rsidRDefault="00D46B33" w:rsidP="00D46B33">
      <w:pPr>
        <w:rPr>
          <w:rFonts w:asciiTheme="minorHAnsi" w:hAnsiTheme="minorHAnsi" w:cstheme="minorHAnsi"/>
          <w:b/>
          <w:u w:val="single"/>
        </w:rPr>
      </w:pPr>
      <w:r w:rsidRPr="00D46B33">
        <w:rPr>
          <w:rFonts w:asciiTheme="minorHAnsi" w:hAnsiTheme="minorHAnsi" w:cstheme="minorHAnsi"/>
          <w:b/>
          <w:u w:val="single"/>
        </w:rPr>
        <w:t xml:space="preserve">Article </w:t>
      </w:r>
      <w:r w:rsidR="0029575D">
        <w:rPr>
          <w:rFonts w:asciiTheme="minorHAnsi" w:hAnsiTheme="minorHAnsi" w:cstheme="minorHAnsi"/>
          <w:b/>
          <w:u w:val="single"/>
        </w:rPr>
        <w:t>1</w:t>
      </w:r>
      <w:r w:rsidR="00D14E0A">
        <w:rPr>
          <w:rFonts w:asciiTheme="minorHAnsi" w:hAnsiTheme="minorHAnsi" w:cstheme="minorHAnsi"/>
          <w:b/>
          <w:u w:val="single"/>
        </w:rPr>
        <w:t>2</w:t>
      </w:r>
      <w:r w:rsidRPr="00D46B33">
        <w:rPr>
          <w:rFonts w:asciiTheme="minorHAnsi" w:hAnsiTheme="minorHAnsi" w:cstheme="minorHAnsi"/>
          <w:b/>
          <w:u w:val="single"/>
        </w:rPr>
        <w:t xml:space="preserve"> Dépôt - Publicité</w:t>
      </w:r>
    </w:p>
    <w:p w14:paraId="7BFC015E" w14:textId="77777777" w:rsidR="00D46B33" w:rsidRPr="00D46B33" w:rsidRDefault="00D46B33" w:rsidP="00D46B33">
      <w:pPr>
        <w:rPr>
          <w:rFonts w:asciiTheme="minorHAnsi" w:hAnsiTheme="minorHAnsi" w:cstheme="minorHAnsi"/>
        </w:rPr>
      </w:pPr>
    </w:p>
    <w:p w14:paraId="0DCD5DA0" w14:textId="77777777" w:rsidR="00D46B33" w:rsidRPr="00D46B33" w:rsidRDefault="00D46B33" w:rsidP="00D46B33">
      <w:pPr>
        <w:shd w:val="clear" w:color="auto" w:fill="FFFFFF"/>
        <w:jc w:val="both"/>
        <w:rPr>
          <w:rFonts w:asciiTheme="minorHAnsi" w:hAnsiTheme="minorHAnsi" w:cstheme="minorHAnsi"/>
          <w:color w:val="000000"/>
        </w:rPr>
      </w:pPr>
      <w:r w:rsidRPr="00D46B33">
        <w:rPr>
          <w:rFonts w:asciiTheme="minorHAnsi" w:hAnsiTheme="minorHAnsi" w:cstheme="minorHAnsi"/>
        </w:rPr>
        <w:t xml:space="preserve">Conformément à l’article D.2231-4 du Code du travail, </w:t>
      </w:r>
      <w:r w:rsidRPr="00D46B33">
        <w:rPr>
          <w:rFonts w:asciiTheme="minorHAnsi" w:hAnsiTheme="minorHAnsi" w:cstheme="minorHAnsi"/>
          <w:color w:val="000000"/>
        </w:rPr>
        <w:t>cet accord ainsi que les pièces prévues aux articles D. 2231-6 et D. 2231-7 seront déposés par le représentant légal de la société sur la plateforme de téléprocédure du ministère du travail (</w:t>
      </w:r>
      <w:hyperlink r:id="rId8" w:history="1">
        <w:r w:rsidRPr="00D46B33">
          <w:rPr>
            <w:rStyle w:val="Lienhypertexte"/>
            <w:rFonts w:asciiTheme="minorHAnsi" w:hAnsiTheme="minorHAnsi" w:cstheme="minorHAnsi"/>
          </w:rPr>
          <w:t>www.teleaccords.travail-emploi.gouv.fr</w:t>
        </w:r>
      </w:hyperlink>
      <w:r w:rsidRPr="00D46B33">
        <w:rPr>
          <w:rFonts w:asciiTheme="minorHAnsi" w:hAnsiTheme="minorHAnsi" w:cstheme="minorHAnsi"/>
          <w:color w:val="000000"/>
        </w:rPr>
        <w:t>).</w:t>
      </w:r>
    </w:p>
    <w:p w14:paraId="6719C7A1" w14:textId="77777777" w:rsidR="00626597" w:rsidRDefault="00626597" w:rsidP="00D46B33">
      <w:pPr>
        <w:jc w:val="both"/>
        <w:rPr>
          <w:rFonts w:asciiTheme="minorHAnsi" w:hAnsiTheme="minorHAnsi" w:cstheme="minorHAnsi"/>
        </w:rPr>
      </w:pPr>
    </w:p>
    <w:p w14:paraId="1A8D7AF3" w14:textId="0CBDC420" w:rsidR="00D46B33" w:rsidRPr="00D46B33" w:rsidRDefault="00D46B33" w:rsidP="00D46B33">
      <w:pPr>
        <w:jc w:val="both"/>
        <w:rPr>
          <w:rFonts w:asciiTheme="minorHAnsi" w:hAnsiTheme="minorHAnsi" w:cstheme="minorHAnsi"/>
        </w:rPr>
      </w:pPr>
      <w:r w:rsidRPr="00D46B33">
        <w:rPr>
          <w:rFonts w:asciiTheme="minorHAnsi" w:hAnsiTheme="minorHAnsi" w:cstheme="minorHAnsi"/>
        </w:rPr>
        <w:t>Il sera également remis en un exemplaire du présent accord au greffe du conseil de prud'hommes du lieu de sa conclusion.</w:t>
      </w:r>
    </w:p>
    <w:p w14:paraId="1C5BDBBF" w14:textId="77777777" w:rsidR="00E45000" w:rsidRPr="00D46B33" w:rsidRDefault="00E45000" w:rsidP="0047413E">
      <w:pPr>
        <w:rPr>
          <w:rFonts w:asciiTheme="minorHAnsi" w:hAnsiTheme="minorHAnsi" w:cstheme="minorHAnsi"/>
        </w:rPr>
      </w:pPr>
    </w:p>
    <w:p w14:paraId="4B6702D5" w14:textId="64134713" w:rsidR="0010283F" w:rsidRDefault="0010283F" w:rsidP="0010283F">
      <w:pPr>
        <w:jc w:val="both"/>
        <w:rPr>
          <w:rFonts w:asciiTheme="minorHAnsi" w:hAnsiTheme="minorHAnsi" w:cstheme="minorHAnsi"/>
        </w:rPr>
      </w:pPr>
    </w:p>
    <w:p w14:paraId="3F2210DC" w14:textId="0678B0E5" w:rsidR="00FC4929" w:rsidRDefault="00FC4929" w:rsidP="0010283F">
      <w:pPr>
        <w:jc w:val="both"/>
        <w:rPr>
          <w:rFonts w:asciiTheme="minorHAnsi" w:hAnsiTheme="minorHAnsi" w:cstheme="minorHAnsi"/>
        </w:rPr>
      </w:pPr>
      <w:r>
        <w:rPr>
          <w:rFonts w:asciiTheme="minorHAnsi" w:hAnsiTheme="minorHAnsi" w:cstheme="minorHAnsi"/>
        </w:rPr>
        <w:t>Fait à ……………………………………………, le ……………………………………….</w:t>
      </w:r>
    </w:p>
    <w:p w14:paraId="70521CC6" w14:textId="77777777" w:rsidR="00FC4929" w:rsidRDefault="00FC4929" w:rsidP="0010283F">
      <w:pPr>
        <w:jc w:val="both"/>
        <w:rPr>
          <w:rFonts w:asciiTheme="minorHAnsi" w:hAnsiTheme="minorHAnsi" w:cstheme="minorHAnsi"/>
        </w:rPr>
      </w:pPr>
    </w:p>
    <w:p w14:paraId="10E41D5B" w14:textId="77777777" w:rsidR="00C4235D" w:rsidRPr="00C4235D" w:rsidRDefault="00C4235D" w:rsidP="00C4235D">
      <w:pPr>
        <w:tabs>
          <w:tab w:val="center" w:pos="2268"/>
          <w:tab w:val="center" w:pos="6804"/>
        </w:tabs>
        <w:jc w:val="both"/>
        <w:rPr>
          <w:rFonts w:asciiTheme="minorHAnsi" w:hAnsiTheme="minorHAnsi" w:cstheme="minorHAnsi"/>
          <w:b/>
        </w:rPr>
      </w:pPr>
      <w:r w:rsidRPr="00C4235D">
        <w:rPr>
          <w:rFonts w:asciiTheme="minorHAnsi" w:hAnsiTheme="minorHAnsi" w:cstheme="minorHAnsi"/>
          <w:b/>
        </w:rPr>
        <w:tab/>
        <w:t>Pour les organisations syndicales</w:t>
      </w:r>
      <w:r w:rsidRPr="00C4235D">
        <w:rPr>
          <w:rFonts w:asciiTheme="minorHAnsi" w:hAnsiTheme="minorHAnsi" w:cstheme="minorHAnsi"/>
          <w:b/>
        </w:rPr>
        <w:tab/>
        <w:t>Pour l’entreprise</w:t>
      </w:r>
    </w:p>
    <w:p w14:paraId="1A46E9CD" w14:textId="77777777" w:rsidR="00C4235D" w:rsidRPr="00C4235D" w:rsidRDefault="00C4235D" w:rsidP="00C4235D">
      <w:pPr>
        <w:tabs>
          <w:tab w:val="center" w:pos="2268"/>
          <w:tab w:val="center" w:pos="6804"/>
        </w:tabs>
        <w:jc w:val="both"/>
        <w:rPr>
          <w:rFonts w:asciiTheme="minorHAnsi" w:hAnsiTheme="minorHAnsi" w:cstheme="minorHAnsi"/>
        </w:rPr>
      </w:pPr>
      <w:r w:rsidRPr="00C4235D">
        <w:rPr>
          <w:rFonts w:asciiTheme="minorHAnsi" w:hAnsiTheme="minorHAnsi" w:cstheme="minorHAnsi"/>
          <w:b/>
        </w:rPr>
        <w:tab/>
        <w:t>représentatives</w:t>
      </w:r>
    </w:p>
    <w:p w14:paraId="2D842ABA" w14:textId="055F93B4" w:rsidR="00C4235D" w:rsidRDefault="00C4235D" w:rsidP="00C4235D">
      <w:pPr>
        <w:jc w:val="both"/>
        <w:rPr>
          <w:rFonts w:asciiTheme="minorHAnsi" w:hAnsiTheme="minorHAnsi" w:cstheme="minorHAnsi"/>
        </w:rPr>
      </w:pPr>
    </w:p>
    <w:p w14:paraId="4267DF76" w14:textId="77777777" w:rsidR="00C4235D" w:rsidRPr="00C4235D" w:rsidRDefault="00C4235D" w:rsidP="00C4235D">
      <w:pPr>
        <w:jc w:val="both"/>
        <w:rPr>
          <w:rFonts w:asciiTheme="minorHAnsi" w:hAnsiTheme="minorHAnsi" w:cstheme="minorHAnsi"/>
        </w:rPr>
      </w:pPr>
      <w:r w:rsidRPr="00C4235D">
        <w:rPr>
          <w:rFonts w:asciiTheme="minorHAnsi" w:hAnsiTheme="minorHAnsi" w:cstheme="minorHAnsi"/>
        </w:rPr>
        <w:t>Pour FO</w:t>
      </w:r>
    </w:p>
    <w:p w14:paraId="25F48D0F" w14:textId="77777777" w:rsidR="00C4235D" w:rsidRPr="00C4235D" w:rsidRDefault="00C4235D" w:rsidP="00C4235D">
      <w:pPr>
        <w:jc w:val="both"/>
        <w:rPr>
          <w:rFonts w:asciiTheme="minorHAnsi" w:hAnsiTheme="minorHAnsi" w:cstheme="minorHAnsi"/>
        </w:rPr>
      </w:pPr>
    </w:p>
    <w:p w14:paraId="33F95105" w14:textId="77777777" w:rsidR="00C4235D" w:rsidRPr="00C4235D" w:rsidRDefault="00C4235D" w:rsidP="00C4235D">
      <w:pPr>
        <w:jc w:val="both"/>
        <w:rPr>
          <w:rFonts w:asciiTheme="minorHAnsi" w:hAnsiTheme="minorHAnsi" w:cstheme="minorHAnsi"/>
        </w:rPr>
      </w:pPr>
    </w:p>
    <w:p w14:paraId="7EA601C8" w14:textId="77777777" w:rsidR="00C4235D" w:rsidRPr="00C4235D" w:rsidRDefault="00C4235D" w:rsidP="00C4235D">
      <w:pPr>
        <w:jc w:val="both"/>
        <w:rPr>
          <w:rFonts w:asciiTheme="minorHAnsi" w:hAnsiTheme="minorHAnsi" w:cstheme="minorHAnsi"/>
        </w:rPr>
      </w:pPr>
    </w:p>
    <w:p w14:paraId="419F551C" w14:textId="77777777" w:rsidR="00C4235D" w:rsidRPr="00C4235D" w:rsidRDefault="00C4235D" w:rsidP="00C4235D">
      <w:pPr>
        <w:jc w:val="both"/>
        <w:rPr>
          <w:rFonts w:asciiTheme="minorHAnsi" w:hAnsiTheme="minorHAnsi" w:cstheme="minorHAnsi"/>
        </w:rPr>
      </w:pPr>
    </w:p>
    <w:p w14:paraId="1890EBF7" w14:textId="5EC0166F" w:rsidR="00C4235D" w:rsidRPr="00C4235D" w:rsidRDefault="00C4235D" w:rsidP="00C4235D">
      <w:pPr>
        <w:jc w:val="both"/>
        <w:rPr>
          <w:rFonts w:asciiTheme="minorHAnsi" w:hAnsiTheme="minorHAnsi" w:cstheme="minorHAnsi"/>
        </w:rPr>
      </w:pPr>
    </w:p>
    <w:p w14:paraId="0AB91F93" w14:textId="77777777" w:rsidR="00C4235D" w:rsidRPr="00C4235D" w:rsidRDefault="00C4235D" w:rsidP="00C4235D">
      <w:pPr>
        <w:jc w:val="both"/>
        <w:rPr>
          <w:rFonts w:asciiTheme="minorHAnsi" w:hAnsiTheme="minorHAnsi" w:cstheme="minorHAnsi"/>
        </w:rPr>
      </w:pPr>
      <w:r w:rsidRPr="00C4235D">
        <w:rPr>
          <w:rFonts w:asciiTheme="minorHAnsi" w:hAnsiTheme="minorHAnsi" w:cstheme="minorHAnsi"/>
        </w:rPr>
        <w:t>Pour la CFDT</w:t>
      </w:r>
    </w:p>
    <w:p w14:paraId="5978D1D2" w14:textId="77777777" w:rsidR="00C4235D" w:rsidRPr="00C4235D" w:rsidRDefault="00C4235D" w:rsidP="00C4235D">
      <w:pPr>
        <w:jc w:val="both"/>
        <w:rPr>
          <w:rFonts w:asciiTheme="minorHAnsi" w:hAnsiTheme="minorHAnsi" w:cstheme="minorHAnsi"/>
        </w:rPr>
      </w:pPr>
    </w:p>
    <w:p w14:paraId="0B163C22" w14:textId="77777777" w:rsidR="00C4235D" w:rsidRPr="00C4235D" w:rsidRDefault="00C4235D" w:rsidP="00C4235D">
      <w:pPr>
        <w:jc w:val="both"/>
        <w:rPr>
          <w:rFonts w:asciiTheme="minorHAnsi" w:hAnsiTheme="minorHAnsi" w:cstheme="minorHAnsi"/>
        </w:rPr>
      </w:pPr>
    </w:p>
    <w:p w14:paraId="6F0DABD5" w14:textId="77777777" w:rsidR="00C4235D" w:rsidRPr="00C4235D" w:rsidRDefault="00C4235D" w:rsidP="00C4235D">
      <w:pPr>
        <w:jc w:val="both"/>
        <w:rPr>
          <w:rFonts w:asciiTheme="minorHAnsi" w:hAnsiTheme="minorHAnsi" w:cstheme="minorHAnsi"/>
        </w:rPr>
      </w:pPr>
    </w:p>
    <w:p w14:paraId="7A85EF27" w14:textId="77777777" w:rsidR="00C4235D" w:rsidRPr="00C4235D" w:rsidRDefault="00C4235D" w:rsidP="00C4235D">
      <w:pPr>
        <w:jc w:val="both"/>
        <w:rPr>
          <w:rFonts w:asciiTheme="minorHAnsi" w:hAnsiTheme="minorHAnsi" w:cstheme="minorHAnsi"/>
        </w:rPr>
      </w:pPr>
    </w:p>
    <w:p w14:paraId="7F34B735" w14:textId="77777777" w:rsidR="00C4235D" w:rsidRPr="00C4235D" w:rsidRDefault="00C4235D" w:rsidP="00C4235D">
      <w:pPr>
        <w:jc w:val="both"/>
        <w:rPr>
          <w:rFonts w:asciiTheme="minorHAnsi" w:hAnsiTheme="minorHAnsi" w:cstheme="minorHAnsi"/>
        </w:rPr>
      </w:pPr>
    </w:p>
    <w:p w14:paraId="246558D4" w14:textId="77777777" w:rsidR="00C4235D" w:rsidRPr="00C4235D" w:rsidRDefault="00C4235D" w:rsidP="00C4235D">
      <w:pPr>
        <w:jc w:val="both"/>
        <w:rPr>
          <w:rFonts w:asciiTheme="minorHAnsi" w:hAnsiTheme="minorHAnsi" w:cstheme="minorHAnsi"/>
        </w:rPr>
      </w:pPr>
      <w:r w:rsidRPr="00C4235D">
        <w:rPr>
          <w:rFonts w:asciiTheme="minorHAnsi" w:hAnsiTheme="minorHAnsi" w:cstheme="minorHAnsi"/>
        </w:rPr>
        <w:t>Pour la CGT</w:t>
      </w:r>
    </w:p>
    <w:sectPr w:rsidR="00C4235D" w:rsidRPr="00C4235D" w:rsidSect="005A430B">
      <w:headerReference w:type="even" r:id="rId9"/>
      <w:headerReference w:type="default" r:id="rId10"/>
      <w:footerReference w:type="default" r:id="rId11"/>
      <w:headerReference w:type="first" r:id="rId12"/>
      <w:pgSz w:w="11906" w:h="16838" w:code="9"/>
      <w:pgMar w:top="1701" w:right="1134" w:bottom="1304" w:left="1134" w:header="425" w:footer="27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CC504" w14:textId="77777777" w:rsidR="005A430B" w:rsidRDefault="005A430B">
      <w:r>
        <w:separator/>
      </w:r>
    </w:p>
  </w:endnote>
  <w:endnote w:type="continuationSeparator" w:id="0">
    <w:p w14:paraId="644FE14B" w14:textId="77777777" w:rsidR="005A430B" w:rsidRDefault="005A4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822" w:type="dxa"/>
      <w:tblInd w:w="-743" w:type="dxa"/>
      <w:tblLayout w:type="fixed"/>
      <w:tblLook w:val="01E0" w:firstRow="1" w:lastRow="1" w:firstColumn="1" w:lastColumn="1" w:noHBand="0" w:noVBand="0"/>
    </w:tblPr>
    <w:tblGrid>
      <w:gridCol w:w="284"/>
      <w:gridCol w:w="10538"/>
    </w:tblGrid>
    <w:tr w:rsidR="00016212" w:rsidRPr="00F167D6" w14:paraId="7B8A9BC2" w14:textId="77777777" w:rsidTr="00F167D6">
      <w:tc>
        <w:tcPr>
          <w:tcW w:w="284" w:type="dxa"/>
        </w:tcPr>
        <w:p w14:paraId="1604022E" w14:textId="77777777" w:rsidR="00016212" w:rsidRPr="00F167D6" w:rsidRDefault="00016212" w:rsidP="00F60CDD">
          <w:pPr>
            <w:pStyle w:val="Pieddepage"/>
            <w:rPr>
              <w:rFonts w:ascii="Calibri" w:hAnsi="Calibri"/>
              <w:color w:val="001C70"/>
              <w:szCs w:val="16"/>
            </w:rPr>
          </w:pPr>
        </w:p>
      </w:tc>
      <w:tc>
        <w:tcPr>
          <w:tcW w:w="10538" w:type="dxa"/>
          <w:vAlign w:val="center"/>
        </w:tcPr>
        <w:p w14:paraId="32D468AB" w14:textId="77777777" w:rsidR="00016212" w:rsidRPr="00F167D6" w:rsidRDefault="00016212" w:rsidP="00E44793">
          <w:pPr>
            <w:pStyle w:val="Pieddepage"/>
            <w:rPr>
              <w:rFonts w:ascii="Arial" w:hAnsi="Arial" w:cs="Arial"/>
              <w:color w:val="001C70"/>
              <w:sz w:val="18"/>
              <w:szCs w:val="20"/>
            </w:rPr>
          </w:pPr>
          <w:r>
            <w:rPr>
              <w:rFonts w:ascii="Arial" w:hAnsi="Arial" w:cs="Arial"/>
              <w:b/>
              <w:color w:val="001C70"/>
              <w:sz w:val="18"/>
              <w:szCs w:val="20"/>
            </w:rPr>
            <w:t xml:space="preserve">SN </w:t>
          </w:r>
          <w:r w:rsidRPr="00F167D6">
            <w:rPr>
              <w:rFonts w:ascii="Arial" w:hAnsi="Arial" w:cs="Arial"/>
              <w:b/>
              <w:color w:val="001C70"/>
              <w:sz w:val="18"/>
              <w:szCs w:val="20"/>
            </w:rPr>
            <w:t xml:space="preserve">AUVERGNE AERONAUTIQUE                                                                    </w:t>
          </w:r>
          <w:r>
            <w:rPr>
              <w:rFonts w:ascii="Arial" w:hAnsi="Arial" w:cs="Arial"/>
              <w:b/>
              <w:color w:val="001C70"/>
              <w:sz w:val="18"/>
              <w:szCs w:val="20"/>
            </w:rPr>
            <w:t xml:space="preserve"> </w:t>
          </w:r>
          <w:r w:rsidRPr="00F167D6">
            <w:rPr>
              <w:rFonts w:ascii="Arial" w:hAnsi="Arial" w:cs="Arial"/>
              <w:color w:val="001C70"/>
              <w:sz w:val="18"/>
              <w:szCs w:val="20"/>
            </w:rPr>
            <w:t xml:space="preserve">Siège social : 1 rue Touria Chaoui 63510 AULNAT            </w:t>
          </w:r>
        </w:p>
        <w:p w14:paraId="19C02650" w14:textId="77777777" w:rsidR="00016212" w:rsidRPr="00F167D6" w:rsidRDefault="00016212" w:rsidP="004B53DF">
          <w:pPr>
            <w:pStyle w:val="Pieddepage"/>
            <w:rPr>
              <w:rFonts w:ascii="Arial" w:hAnsi="Arial" w:cs="Arial"/>
              <w:color w:val="001C70"/>
              <w:sz w:val="18"/>
              <w:szCs w:val="20"/>
            </w:rPr>
          </w:pPr>
          <w:r w:rsidRPr="00F167D6">
            <w:rPr>
              <w:rFonts w:ascii="Arial" w:hAnsi="Arial" w:cs="Arial"/>
              <w:color w:val="001C70"/>
              <w:sz w:val="18"/>
              <w:szCs w:val="20"/>
            </w:rPr>
            <w:t>SA</w:t>
          </w:r>
          <w:r>
            <w:rPr>
              <w:rFonts w:ascii="Arial" w:hAnsi="Arial" w:cs="Arial"/>
              <w:color w:val="001C70"/>
              <w:sz w:val="18"/>
              <w:szCs w:val="20"/>
            </w:rPr>
            <w:t>S</w:t>
          </w:r>
          <w:r w:rsidRPr="00F167D6">
            <w:rPr>
              <w:rFonts w:ascii="Arial" w:hAnsi="Arial" w:cs="Arial"/>
              <w:color w:val="001C70"/>
              <w:sz w:val="18"/>
              <w:szCs w:val="20"/>
            </w:rPr>
            <w:t xml:space="preserve"> au capital de </w:t>
          </w:r>
          <w:r>
            <w:rPr>
              <w:rFonts w:ascii="Arial" w:hAnsi="Arial" w:cs="Arial"/>
              <w:color w:val="001C70"/>
              <w:sz w:val="18"/>
              <w:szCs w:val="20"/>
            </w:rPr>
            <w:t xml:space="preserve">2.000.000 </w:t>
          </w:r>
          <w:r w:rsidRPr="00F167D6">
            <w:rPr>
              <w:rFonts w:ascii="Arial" w:hAnsi="Arial" w:cs="Arial"/>
              <w:color w:val="001C70"/>
              <w:sz w:val="18"/>
              <w:szCs w:val="20"/>
            </w:rPr>
            <w:t xml:space="preserve">€                                                       </w:t>
          </w:r>
          <w:r w:rsidRPr="00F167D6">
            <w:rPr>
              <w:rFonts w:ascii="Arial" w:hAnsi="Arial" w:cs="Arial"/>
              <w:b/>
              <w:color w:val="001C70"/>
              <w:sz w:val="18"/>
              <w:szCs w:val="20"/>
            </w:rPr>
            <w:t xml:space="preserve">          </w:t>
          </w:r>
          <w:r>
            <w:rPr>
              <w:rFonts w:ascii="Arial" w:hAnsi="Arial" w:cs="Arial"/>
              <w:b/>
              <w:color w:val="001C70"/>
              <w:sz w:val="18"/>
              <w:szCs w:val="20"/>
            </w:rPr>
            <w:t xml:space="preserve">         </w:t>
          </w:r>
          <w:r w:rsidRPr="00F167D6">
            <w:rPr>
              <w:rFonts w:ascii="Arial" w:hAnsi="Arial" w:cs="Arial"/>
              <w:b/>
              <w:color w:val="001C70"/>
              <w:sz w:val="18"/>
              <w:szCs w:val="20"/>
            </w:rPr>
            <w:t xml:space="preserve"> </w:t>
          </w:r>
          <w:r>
            <w:rPr>
              <w:rFonts w:ascii="Arial" w:hAnsi="Arial" w:cs="Arial"/>
              <w:b/>
              <w:color w:val="001C70"/>
              <w:sz w:val="18"/>
              <w:szCs w:val="20"/>
            </w:rPr>
            <w:t xml:space="preserve">              </w:t>
          </w:r>
          <w:r w:rsidRPr="00F167D6">
            <w:rPr>
              <w:rFonts w:ascii="Arial" w:hAnsi="Arial" w:cs="Arial"/>
              <w:color w:val="001C70"/>
              <w:sz w:val="18"/>
              <w:szCs w:val="20"/>
            </w:rPr>
            <w:t xml:space="preserve">RCS CLERMONT FERRAND </w:t>
          </w:r>
          <w:r>
            <w:rPr>
              <w:rFonts w:ascii="Arial" w:hAnsi="Arial" w:cs="Arial"/>
              <w:color w:val="001C70"/>
              <w:sz w:val="18"/>
              <w:szCs w:val="20"/>
            </w:rPr>
            <w:t xml:space="preserve">824.245.104 </w:t>
          </w:r>
        </w:p>
      </w:tc>
    </w:tr>
  </w:tbl>
  <w:p w14:paraId="0F86535F" w14:textId="77777777" w:rsidR="00016212" w:rsidRPr="00F167D6" w:rsidRDefault="00016212" w:rsidP="000E247C">
    <w:pPr>
      <w:pStyle w:val="Pieddepage"/>
      <w:rPr>
        <w:color w:val="001C7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1A541" w14:textId="77777777" w:rsidR="005A430B" w:rsidRDefault="005A430B">
      <w:r>
        <w:separator/>
      </w:r>
    </w:p>
  </w:footnote>
  <w:footnote w:type="continuationSeparator" w:id="0">
    <w:p w14:paraId="5B76F0C3" w14:textId="77777777" w:rsidR="005A430B" w:rsidRDefault="005A4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011BF" w14:textId="77BECE15" w:rsidR="00A45CC8" w:rsidRDefault="00A45CC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91E67" w14:textId="6DF4F037" w:rsidR="00016212" w:rsidRDefault="00016212" w:rsidP="001C1FE3">
    <w:pPr>
      <w:pStyle w:val="Pieddepage"/>
      <w:tabs>
        <w:tab w:val="clear" w:pos="9072"/>
        <w:tab w:val="right" w:pos="9356"/>
      </w:tabs>
      <w:ind w:right="-567"/>
      <w:jc w:val="right"/>
      <w:rPr>
        <w:rFonts w:ascii="Arial" w:hAnsi="Arial" w:cs="Arial"/>
        <w:color w:val="001C70"/>
        <w:sz w:val="18"/>
        <w:szCs w:val="18"/>
      </w:rPr>
    </w:pPr>
    <w:r>
      <w:rPr>
        <w:noProof/>
      </w:rPr>
      <w:drawing>
        <wp:anchor distT="0" distB="0" distL="114300" distR="114300" simplePos="0" relativeHeight="251659264" behindDoc="0" locked="0" layoutInCell="1" allowOverlap="1" wp14:anchorId="54973D45" wp14:editId="49166046">
          <wp:simplePos x="0" y="0"/>
          <wp:positionH relativeFrom="column">
            <wp:posOffset>-299294</wp:posOffset>
          </wp:positionH>
          <wp:positionV relativeFrom="paragraph">
            <wp:posOffset>-10568</wp:posOffset>
          </wp:positionV>
          <wp:extent cx="1834432" cy="812042"/>
          <wp:effectExtent l="0" t="0" r="0" b="762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eoffrey.agbessi\Desktop\GAA\GAA-RVB.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837051" cy="813201"/>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F04D15" w14:textId="6170F75F" w:rsidR="00016212" w:rsidRPr="00F167D6" w:rsidRDefault="00016212" w:rsidP="001C1FE3">
    <w:pPr>
      <w:pStyle w:val="Pieddepage"/>
      <w:tabs>
        <w:tab w:val="clear" w:pos="9072"/>
        <w:tab w:val="right" w:pos="9356"/>
      </w:tabs>
      <w:ind w:right="-567"/>
      <w:jc w:val="right"/>
      <w:rPr>
        <w:rFonts w:ascii="Arial" w:hAnsi="Arial" w:cs="Arial"/>
        <w:color w:val="001C7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E7A2E" w14:textId="1CFED85B" w:rsidR="00A45CC8" w:rsidRDefault="00A45CC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C5087"/>
    <w:multiLevelType w:val="multilevel"/>
    <w:tmpl w:val="2D5C6CE0"/>
    <w:lvl w:ilvl="0">
      <w:start w:val="1"/>
      <w:numFmt w:val="decimal"/>
      <w:lvlText w:val="%1"/>
      <w:lvlJc w:val="left"/>
      <w:pPr>
        <w:ind w:left="375" w:hanging="375"/>
      </w:pPr>
      <w:rPr>
        <w:rFonts w:hint="default"/>
        <w:b/>
        <w:i/>
      </w:rPr>
    </w:lvl>
    <w:lvl w:ilvl="1">
      <w:start w:val="1"/>
      <w:numFmt w:val="decimal"/>
      <w:lvlText w:val="%1-%2"/>
      <w:lvlJc w:val="left"/>
      <w:pPr>
        <w:ind w:left="375" w:hanging="375"/>
      </w:pPr>
      <w:rPr>
        <w:rFonts w:hint="default"/>
        <w:b/>
        <w:i/>
      </w:rPr>
    </w:lvl>
    <w:lvl w:ilvl="2">
      <w:start w:val="1"/>
      <w:numFmt w:val="decimal"/>
      <w:lvlText w:val="%1-%2.%3"/>
      <w:lvlJc w:val="left"/>
      <w:pPr>
        <w:ind w:left="720" w:hanging="720"/>
      </w:pPr>
      <w:rPr>
        <w:rFonts w:hint="default"/>
        <w:b/>
        <w:i/>
      </w:rPr>
    </w:lvl>
    <w:lvl w:ilvl="3">
      <w:start w:val="1"/>
      <w:numFmt w:val="decimal"/>
      <w:lvlText w:val="%1-%2.%3.%4"/>
      <w:lvlJc w:val="left"/>
      <w:pPr>
        <w:ind w:left="720" w:hanging="720"/>
      </w:pPr>
      <w:rPr>
        <w:rFonts w:hint="default"/>
        <w:b/>
        <w:i/>
      </w:rPr>
    </w:lvl>
    <w:lvl w:ilvl="4">
      <w:start w:val="1"/>
      <w:numFmt w:val="decimal"/>
      <w:lvlText w:val="%1-%2.%3.%4.%5"/>
      <w:lvlJc w:val="left"/>
      <w:pPr>
        <w:ind w:left="1080" w:hanging="1080"/>
      </w:pPr>
      <w:rPr>
        <w:rFonts w:hint="default"/>
        <w:b/>
        <w:i/>
      </w:rPr>
    </w:lvl>
    <w:lvl w:ilvl="5">
      <w:start w:val="1"/>
      <w:numFmt w:val="decimal"/>
      <w:lvlText w:val="%1-%2.%3.%4.%5.%6"/>
      <w:lvlJc w:val="left"/>
      <w:pPr>
        <w:ind w:left="1080" w:hanging="1080"/>
      </w:pPr>
      <w:rPr>
        <w:rFonts w:hint="default"/>
        <w:b/>
        <w:i/>
      </w:rPr>
    </w:lvl>
    <w:lvl w:ilvl="6">
      <w:start w:val="1"/>
      <w:numFmt w:val="decimal"/>
      <w:lvlText w:val="%1-%2.%3.%4.%5.%6.%7"/>
      <w:lvlJc w:val="left"/>
      <w:pPr>
        <w:ind w:left="1440" w:hanging="1440"/>
      </w:pPr>
      <w:rPr>
        <w:rFonts w:hint="default"/>
        <w:b/>
        <w:i/>
      </w:rPr>
    </w:lvl>
    <w:lvl w:ilvl="7">
      <w:start w:val="1"/>
      <w:numFmt w:val="decimal"/>
      <w:lvlText w:val="%1-%2.%3.%4.%5.%6.%7.%8"/>
      <w:lvlJc w:val="left"/>
      <w:pPr>
        <w:ind w:left="1440" w:hanging="1440"/>
      </w:pPr>
      <w:rPr>
        <w:rFonts w:hint="default"/>
        <w:b/>
        <w:i/>
      </w:rPr>
    </w:lvl>
    <w:lvl w:ilvl="8">
      <w:start w:val="1"/>
      <w:numFmt w:val="decimal"/>
      <w:lvlText w:val="%1-%2.%3.%4.%5.%6.%7.%8.%9"/>
      <w:lvlJc w:val="left"/>
      <w:pPr>
        <w:ind w:left="1800" w:hanging="1800"/>
      </w:pPr>
      <w:rPr>
        <w:rFonts w:hint="default"/>
        <w:b/>
        <w:i/>
      </w:rPr>
    </w:lvl>
  </w:abstractNum>
  <w:abstractNum w:abstractNumId="1" w15:restartNumberingAfterBreak="0">
    <w:nsid w:val="010310FD"/>
    <w:multiLevelType w:val="hybridMultilevel"/>
    <w:tmpl w:val="FA1A61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723FC7"/>
    <w:multiLevelType w:val="hybridMultilevel"/>
    <w:tmpl w:val="5A0A90CA"/>
    <w:lvl w:ilvl="0" w:tplc="5694D762">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 w15:restartNumberingAfterBreak="0">
    <w:nsid w:val="16B25A02"/>
    <w:multiLevelType w:val="hybridMultilevel"/>
    <w:tmpl w:val="6F8604D2"/>
    <w:lvl w:ilvl="0" w:tplc="040C000D">
      <w:start w:val="1"/>
      <w:numFmt w:val="bullet"/>
      <w:lvlText w:val=""/>
      <w:lvlJc w:val="left"/>
      <w:pPr>
        <w:ind w:left="2138" w:hanging="360"/>
      </w:pPr>
      <w:rPr>
        <w:rFonts w:ascii="Wingdings" w:hAnsi="Wingdings" w:hint="default"/>
      </w:rPr>
    </w:lvl>
    <w:lvl w:ilvl="1" w:tplc="040C0003" w:tentative="1">
      <w:start w:val="1"/>
      <w:numFmt w:val="bullet"/>
      <w:lvlText w:val="o"/>
      <w:lvlJc w:val="left"/>
      <w:pPr>
        <w:ind w:left="2858" w:hanging="360"/>
      </w:pPr>
      <w:rPr>
        <w:rFonts w:ascii="Courier New" w:hAnsi="Courier New" w:cs="Courier New" w:hint="default"/>
      </w:rPr>
    </w:lvl>
    <w:lvl w:ilvl="2" w:tplc="040C0005" w:tentative="1">
      <w:start w:val="1"/>
      <w:numFmt w:val="bullet"/>
      <w:lvlText w:val=""/>
      <w:lvlJc w:val="left"/>
      <w:pPr>
        <w:ind w:left="3578" w:hanging="360"/>
      </w:pPr>
      <w:rPr>
        <w:rFonts w:ascii="Wingdings" w:hAnsi="Wingdings" w:hint="default"/>
      </w:rPr>
    </w:lvl>
    <w:lvl w:ilvl="3" w:tplc="040C0001" w:tentative="1">
      <w:start w:val="1"/>
      <w:numFmt w:val="bullet"/>
      <w:lvlText w:val=""/>
      <w:lvlJc w:val="left"/>
      <w:pPr>
        <w:ind w:left="4298" w:hanging="360"/>
      </w:pPr>
      <w:rPr>
        <w:rFonts w:ascii="Symbol" w:hAnsi="Symbol" w:hint="default"/>
      </w:rPr>
    </w:lvl>
    <w:lvl w:ilvl="4" w:tplc="040C0003" w:tentative="1">
      <w:start w:val="1"/>
      <w:numFmt w:val="bullet"/>
      <w:lvlText w:val="o"/>
      <w:lvlJc w:val="left"/>
      <w:pPr>
        <w:ind w:left="5018" w:hanging="360"/>
      </w:pPr>
      <w:rPr>
        <w:rFonts w:ascii="Courier New" w:hAnsi="Courier New" w:cs="Courier New" w:hint="default"/>
      </w:rPr>
    </w:lvl>
    <w:lvl w:ilvl="5" w:tplc="040C0005" w:tentative="1">
      <w:start w:val="1"/>
      <w:numFmt w:val="bullet"/>
      <w:lvlText w:val=""/>
      <w:lvlJc w:val="left"/>
      <w:pPr>
        <w:ind w:left="5738" w:hanging="360"/>
      </w:pPr>
      <w:rPr>
        <w:rFonts w:ascii="Wingdings" w:hAnsi="Wingdings" w:hint="default"/>
      </w:rPr>
    </w:lvl>
    <w:lvl w:ilvl="6" w:tplc="040C0001" w:tentative="1">
      <w:start w:val="1"/>
      <w:numFmt w:val="bullet"/>
      <w:lvlText w:val=""/>
      <w:lvlJc w:val="left"/>
      <w:pPr>
        <w:ind w:left="6458" w:hanging="360"/>
      </w:pPr>
      <w:rPr>
        <w:rFonts w:ascii="Symbol" w:hAnsi="Symbol" w:hint="default"/>
      </w:rPr>
    </w:lvl>
    <w:lvl w:ilvl="7" w:tplc="040C0003" w:tentative="1">
      <w:start w:val="1"/>
      <w:numFmt w:val="bullet"/>
      <w:lvlText w:val="o"/>
      <w:lvlJc w:val="left"/>
      <w:pPr>
        <w:ind w:left="7178" w:hanging="360"/>
      </w:pPr>
      <w:rPr>
        <w:rFonts w:ascii="Courier New" w:hAnsi="Courier New" w:cs="Courier New" w:hint="default"/>
      </w:rPr>
    </w:lvl>
    <w:lvl w:ilvl="8" w:tplc="040C0005" w:tentative="1">
      <w:start w:val="1"/>
      <w:numFmt w:val="bullet"/>
      <w:lvlText w:val=""/>
      <w:lvlJc w:val="left"/>
      <w:pPr>
        <w:ind w:left="7898" w:hanging="360"/>
      </w:pPr>
      <w:rPr>
        <w:rFonts w:ascii="Wingdings" w:hAnsi="Wingdings" w:hint="default"/>
      </w:rPr>
    </w:lvl>
  </w:abstractNum>
  <w:abstractNum w:abstractNumId="4" w15:restartNumberingAfterBreak="0">
    <w:nsid w:val="18A822B1"/>
    <w:multiLevelType w:val="hybridMultilevel"/>
    <w:tmpl w:val="559CDA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D200890"/>
    <w:multiLevelType w:val="hybridMultilevel"/>
    <w:tmpl w:val="2732160A"/>
    <w:lvl w:ilvl="0" w:tplc="28360C3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F3326EB"/>
    <w:multiLevelType w:val="hybridMultilevel"/>
    <w:tmpl w:val="FB84B06E"/>
    <w:lvl w:ilvl="0" w:tplc="44224FE8">
      <w:start w:val="1"/>
      <w:numFmt w:val="bullet"/>
      <w:lvlText w:val="-"/>
      <w:lvlJc w:val="left"/>
      <w:pPr>
        <w:ind w:left="2061" w:hanging="360"/>
      </w:pPr>
      <w:rPr>
        <w:rFonts w:ascii="Verdana" w:eastAsia="Calibri" w:hAnsi="Verdana" w:cs="Times New Roman" w:hint="default"/>
      </w:rPr>
    </w:lvl>
    <w:lvl w:ilvl="1" w:tplc="040C0003" w:tentative="1">
      <w:start w:val="1"/>
      <w:numFmt w:val="bullet"/>
      <w:lvlText w:val="o"/>
      <w:lvlJc w:val="left"/>
      <w:pPr>
        <w:ind w:left="2781" w:hanging="360"/>
      </w:pPr>
      <w:rPr>
        <w:rFonts w:ascii="Courier New" w:hAnsi="Courier New" w:cs="Courier New" w:hint="default"/>
      </w:rPr>
    </w:lvl>
    <w:lvl w:ilvl="2" w:tplc="040C0005" w:tentative="1">
      <w:start w:val="1"/>
      <w:numFmt w:val="bullet"/>
      <w:lvlText w:val=""/>
      <w:lvlJc w:val="left"/>
      <w:pPr>
        <w:ind w:left="3501" w:hanging="360"/>
      </w:pPr>
      <w:rPr>
        <w:rFonts w:ascii="Wingdings" w:hAnsi="Wingdings" w:hint="default"/>
      </w:rPr>
    </w:lvl>
    <w:lvl w:ilvl="3" w:tplc="040C0001" w:tentative="1">
      <w:start w:val="1"/>
      <w:numFmt w:val="bullet"/>
      <w:lvlText w:val=""/>
      <w:lvlJc w:val="left"/>
      <w:pPr>
        <w:ind w:left="4221" w:hanging="360"/>
      </w:pPr>
      <w:rPr>
        <w:rFonts w:ascii="Symbol" w:hAnsi="Symbol" w:hint="default"/>
      </w:rPr>
    </w:lvl>
    <w:lvl w:ilvl="4" w:tplc="040C0003" w:tentative="1">
      <w:start w:val="1"/>
      <w:numFmt w:val="bullet"/>
      <w:lvlText w:val="o"/>
      <w:lvlJc w:val="left"/>
      <w:pPr>
        <w:ind w:left="4941" w:hanging="360"/>
      </w:pPr>
      <w:rPr>
        <w:rFonts w:ascii="Courier New" w:hAnsi="Courier New" w:cs="Courier New" w:hint="default"/>
      </w:rPr>
    </w:lvl>
    <w:lvl w:ilvl="5" w:tplc="040C0005" w:tentative="1">
      <w:start w:val="1"/>
      <w:numFmt w:val="bullet"/>
      <w:lvlText w:val=""/>
      <w:lvlJc w:val="left"/>
      <w:pPr>
        <w:ind w:left="5661" w:hanging="360"/>
      </w:pPr>
      <w:rPr>
        <w:rFonts w:ascii="Wingdings" w:hAnsi="Wingdings" w:hint="default"/>
      </w:rPr>
    </w:lvl>
    <w:lvl w:ilvl="6" w:tplc="040C0001" w:tentative="1">
      <w:start w:val="1"/>
      <w:numFmt w:val="bullet"/>
      <w:lvlText w:val=""/>
      <w:lvlJc w:val="left"/>
      <w:pPr>
        <w:ind w:left="6381" w:hanging="360"/>
      </w:pPr>
      <w:rPr>
        <w:rFonts w:ascii="Symbol" w:hAnsi="Symbol" w:hint="default"/>
      </w:rPr>
    </w:lvl>
    <w:lvl w:ilvl="7" w:tplc="040C0003" w:tentative="1">
      <w:start w:val="1"/>
      <w:numFmt w:val="bullet"/>
      <w:lvlText w:val="o"/>
      <w:lvlJc w:val="left"/>
      <w:pPr>
        <w:ind w:left="7101" w:hanging="360"/>
      </w:pPr>
      <w:rPr>
        <w:rFonts w:ascii="Courier New" w:hAnsi="Courier New" w:cs="Courier New" w:hint="default"/>
      </w:rPr>
    </w:lvl>
    <w:lvl w:ilvl="8" w:tplc="040C0005" w:tentative="1">
      <w:start w:val="1"/>
      <w:numFmt w:val="bullet"/>
      <w:lvlText w:val=""/>
      <w:lvlJc w:val="left"/>
      <w:pPr>
        <w:ind w:left="7821" w:hanging="360"/>
      </w:pPr>
      <w:rPr>
        <w:rFonts w:ascii="Wingdings" w:hAnsi="Wingdings" w:hint="default"/>
      </w:rPr>
    </w:lvl>
  </w:abstractNum>
  <w:abstractNum w:abstractNumId="7" w15:restartNumberingAfterBreak="0">
    <w:nsid w:val="24CB33C3"/>
    <w:multiLevelType w:val="hybridMultilevel"/>
    <w:tmpl w:val="E41EFADE"/>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8" w15:restartNumberingAfterBreak="0">
    <w:nsid w:val="2E5A6C1C"/>
    <w:multiLevelType w:val="hybridMultilevel"/>
    <w:tmpl w:val="DCD68CE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9B106E1"/>
    <w:multiLevelType w:val="hybridMultilevel"/>
    <w:tmpl w:val="88D6FC80"/>
    <w:lvl w:ilvl="0" w:tplc="85082B04">
      <w:numFmt w:val="bullet"/>
      <w:lvlText w:val=""/>
      <w:lvlJc w:val="left"/>
      <w:pPr>
        <w:ind w:left="720" w:hanging="360"/>
      </w:pPr>
      <w:rPr>
        <w:rFonts w:ascii="Symbol" w:eastAsia="Times New Roman" w:hAnsi="Symbol"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0AE2221"/>
    <w:multiLevelType w:val="hybridMultilevel"/>
    <w:tmpl w:val="EE12EEA6"/>
    <w:lvl w:ilvl="0" w:tplc="3B16360A">
      <w:start w:val="1"/>
      <w:numFmt w:val="bullet"/>
      <w:lvlText w:val="è"/>
      <w:lvlJc w:val="left"/>
      <w:pPr>
        <w:ind w:left="1146" w:hanging="360"/>
      </w:pPr>
      <w:rPr>
        <w:rFonts w:ascii="Wingdings" w:hAnsi="Wingding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1" w15:restartNumberingAfterBreak="0">
    <w:nsid w:val="46741C89"/>
    <w:multiLevelType w:val="hybridMultilevel"/>
    <w:tmpl w:val="985C9816"/>
    <w:lvl w:ilvl="0" w:tplc="040C0001">
      <w:start w:val="1"/>
      <w:numFmt w:val="bullet"/>
      <w:lvlText w:val=""/>
      <w:lvlJc w:val="left"/>
      <w:pPr>
        <w:ind w:left="1069" w:hanging="360"/>
      </w:pPr>
      <w:rPr>
        <w:rFonts w:ascii="Symbol" w:hAnsi="Symbol" w:hint="default"/>
      </w:rPr>
    </w:lvl>
    <w:lvl w:ilvl="1" w:tplc="040C0003">
      <w:start w:val="1"/>
      <w:numFmt w:val="bullet"/>
      <w:lvlText w:val="o"/>
      <w:lvlJc w:val="left"/>
      <w:pPr>
        <w:ind w:left="1789" w:hanging="360"/>
      </w:pPr>
      <w:rPr>
        <w:rFonts w:ascii="Courier New" w:hAnsi="Courier New" w:cs="Courier New" w:hint="default"/>
      </w:rPr>
    </w:lvl>
    <w:lvl w:ilvl="2" w:tplc="040C000D">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2" w15:restartNumberingAfterBreak="0">
    <w:nsid w:val="46782DD3"/>
    <w:multiLevelType w:val="multilevel"/>
    <w:tmpl w:val="684C8B2C"/>
    <w:lvl w:ilvl="0">
      <w:start w:val="5"/>
      <w:numFmt w:val="decimal"/>
      <w:lvlText w:val="%1."/>
      <w:lvlJc w:val="left"/>
      <w:pPr>
        <w:ind w:left="375" w:hanging="37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4B694734"/>
    <w:multiLevelType w:val="hybridMultilevel"/>
    <w:tmpl w:val="C5B08944"/>
    <w:lvl w:ilvl="0" w:tplc="040C0001">
      <w:start w:val="1"/>
      <w:numFmt w:val="bullet"/>
      <w:lvlText w:val=""/>
      <w:lvlJc w:val="left"/>
      <w:pPr>
        <w:ind w:left="1069" w:hanging="360"/>
      </w:pPr>
      <w:rPr>
        <w:rFonts w:ascii="Symbol" w:hAnsi="Symbol"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4" w15:restartNumberingAfterBreak="0">
    <w:nsid w:val="4BBB0509"/>
    <w:multiLevelType w:val="hybridMultilevel"/>
    <w:tmpl w:val="609A5B80"/>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F35430D"/>
    <w:multiLevelType w:val="multilevel"/>
    <w:tmpl w:val="F9C0C892"/>
    <w:lvl w:ilvl="0">
      <w:start w:val="6"/>
      <w:numFmt w:val="decimal"/>
      <w:lvlText w:val="%1."/>
      <w:lvlJc w:val="left"/>
      <w:pPr>
        <w:ind w:left="375" w:hanging="375"/>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65FD7A4B"/>
    <w:multiLevelType w:val="hybridMultilevel"/>
    <w:tmpl w:val="A69E78F6"/>
    <w:lvl w:ilvl="0" w:tplc="3B16360A">
      <w:start w:val="1"/>
      <w:numFmt w:val="bullet"/>
      <w:lvlText w:val="è"/>
      <w:lvlJc w:val="left"/>
      <w:pPr>
        <w:ind w:left="1483" w:hanging="360"/>
      </w:pPr>
      <w:rPr>
        <w:rFonts w:ascii="Wingdings" w:hAnsi="Wingdings" w:hint="default"/>
      </w:rPr>
    </w:lvl>
    <w:lvl w:ilvl="1" w:tplc="040C0003" w:tentative="1">
      <w:start w:val="1"/>
      <w:numFmt w:val="bullet"/>
      <w:lvlText w:val="o"/>
      <w:lvlJc w:val="left"/>
      <w:pPr>
        <w:ind w:left="2203" w:hanging="360"/>
      </w:pPr>
      <w:rPr>
        <w:rFonts w:ascii="Courier New" w:hAnsi="Courier New" w:cs="Courier New" w:hint="default"/>
      </w:rPr>
    </w:lvl>
    <w:lvl w:ilvl="2" w:tplc="040C0005" w:tentative="1">
      <w:start w:val="1"/>
      <w:numFmt w:val="bullet"/>
      <w:lvlText w:val=""/>
      <w:lvlJc w:val="left"/>
      <w:pPr>
        <w:ind w:left="2923" w:hanging="360"/>
      </w:pPr>
      <w:rPr>
        <w:rFonts w:ascii="Wingdings" w:hAnsi="Wingdings" w:hint="default"/>
      </w:rPr>
    </w:lvl>
    <w:lvl w:ilvl="3" w:tplc="040C0001" w:tentative="1">
      <w:start w:val="1"/>
      <w:numFmt w:val="bullet"/>
      <w:lvlText w:val=""/>
      <w:lvlJc w:val="left"/>
      <w:pPr>
        <w:ind w:left="3643" w:hanging="360"/>
      </w:pPr>
      <w:rPr>
        <w:rFonts w:ascii="Symbol" w:hAnsi="Symbol" w:hint="default"/>
      </w:rPr>
    </w:lvl>
    <w:lvl w:ilvl="4" w:tplc="040C0003" w:tentative="1">
      <w:start w:val="1"/>
      <w:numFmt w:val="bullet"/>
      <w:lvlText w:val="o"/>
      <w:lvlJc w:val="left"/>
      <w:pPr>
        <w:ind w:left="4363" w:hanging="360"/>
      </w:pPr>
      <w:rPr>
        <w:rFonts w:ascii="Courier New" w:hAnsi="Courier New" w:cs="Courier New" w:hint="default"/>
      </w:rPr>
    </w:lvl>
    <w:lvl w:ilvl="5" w:tplc="040C0005" w:tentative="1">
      <w:start w:val="1"/>
      <w:numFmt w:val="bullet"/>
      <w:lvlText w:val=""/>
      <w:lvlJc w:val="left"/>
      <w:pPr>
        <w:ind w:left="5083" w:hanging="360"/>
      </w:pPr>
      <w:rPr>
        <w:rFonts w:ascii="Wingdings" w:hAnsi="Wingdings" w:hint="default"/>
      </w:rPr>
    </w:lvl>
    <w:lvl w:ilvl="6" w:tplc="040C0001" w:tentative="1">
      <w:start w:val="1"/>
      <w:numFmt w:val="bullet"/>
      <w:lvlText w:val=""/>
      <w:lvlJc w:val="left"/>
      <w:pPr>
        <w:ind w:left="5803" w:hanging="360"/>
      </w:pPr>
      <w:rPr>
        <w:rFonts w:ascii="Symbol" w:hAnsi="Symbol" w:hint="default"/>
      </w:rPr>
    </w:lvl>
    <w:lvl w:ilvl="7" w:tplc="040C0003" w:tentative="1">
      <w:start w:val="1"/>
      <w:numFmt w:val="bullet"/>
      <w:lvlText w:val="o"/>
      <w:lvlJc w:val="left"/>
      <w:pPr>
        <w:ind w:left="6523" w:hanging="360"/>
      </w:pPr>
      <w:rPr>
        <w:rFonts w:ascii="Courier New" w:hAnsi="Courier New" w:cs="Courier New" w:hint="default"/>
      </w:rPr>
    </w:lvl>
    <w:lvl w:ilvl="8" w:tplc="040C0005" w:tentative="1">
      <w:start w:val="1"/>
      <w:numFmt w:val="bullet"/>
      <w:lvlText w:val=""/>
      <w:lvlJc w:val="left"/>
      <w:pPr>
        <w:ind w:left="7243" w:hanging="360"/>
      </w:pPr>
      <w:rPr>
        <w:rFonts w:ascii="Wingdings" w:hAnsi="Wingdings" w:hint="default"/>
      </w:rPr>
    </w:lvl>
  </w:abstractNum>
  <w:abstractNum w:abstractNumId="17" w15:restartNumberingAfterBreak="0">
    <w:nsid w:val="6D800C1E"/>
    <w:multiLevelType w:val="multilevel"/>
    <w:tmpl w:val="2E0A8D0E"/>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EAE4E2A"/>
    <w:multiLevelType w:val="hybridMultilevel"/>
    <w:tmpl w:val="5E8A2822"/>
    <w:lvl w:ilvl="0" w:tplc="4BCC2DAC">
      <w:numFmt w:val="bullet"/>
      <w:lvlText w:val="-"/>
      <w:lvlJc w:val="left"/>
      <w:pPr>
        <w:tabs>
          <w:tab w:val="num" w:pos="0"/>
        </w:tabs>
        <w:ind w:left="357" w:hanging="357"/>
      </w:pPr>
      <w:rPr>
        <w:rFonts w:ascii="Arial" w:eastAsia="MS Mincho" w:hAnsi="Aria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BCC2DAC">
      <w:numFmt w:val="bullet"/>
      <w:lvlText w:val="-"/>
      <w:lvlJc w:val="left"/>
      <w:pPr>
        <w:tabs>
          <w:tab w:val="num" w:pos="1800"/>
        </w:tabs>
        <w:ind w:left="2157" w:hanging="357"/>
      </w:pPr>
      <w:rPr>
        <w:rFonts w:ascii="Arial" w:eastAsia="MS Mincho" w:hAnsi="Arial" w:cs="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F1263DF"/>
    <w:multiLevelType w:val="hybridMultilevel"/>
    <w:tmpl w:val="D09C9166"/>
    <w:lvl w:ilvl="0" w:tplc="B85892B0">
      <w:start w:val="5"/>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3421AD"/>
    <w:multiLevelType w:val="hybridMultilevel"/>
    <w:tmpl w:val="586A5686"/>
    <w:lvl w:ilvl="0" w:tplc="040C000D">
      <w:start w:val="1"/>
      <w:numFmt w:val="bullet"/>
      <w:lvlText w:val=""/>
      <w:lvlJc w:val="left"/>
      <w:pPr>
        <w:ind w:left="1483" w:hanging="360"/>
      </w:pPr>
      <w:rPr>
        <w:rFonts w:ascii="Wingdings" w:hAnsi="Wingdings" w:hint="default"/>
      </w:rPr>
    </w:lvl>
    <w:lvl w:ilvl="1" w:tplc="040C0003" w:tentative="1">
      <w:start w:val="1"/>
      <w:numFmt w:val="bullet"/>
      <w:lvlText w:val="o"/>
      <w:lvlJc w:val="left"/>
      <w:pPr>
        <w:ind w:left="2203" w:hanging="360"/>
      </w:pPr>
      <w:rPr>
        <w:rFonts w:ascii="Courier New" w:hAnsi="Courier New" w:cs="Courier New" w:hint="default"/>
      </w:rPr>
    </w:lvl>
    <w:lvl w:ilvl="2" w:tplc="040C0005" w:tentative="1">
      <w:start w:val="1"/>
      <w:numFmt w:val="bullet"/>
      <w:lvlText w:val=""/>
      <w:lvlJc w:val="left"/>
      <w:pPr>
        <w:ind w:left="2923" w:hanging="360"/>
      </w:pPr>
      <w:rPr>
        <w:rFonts w:ascii="Wingdings" w:hAnsi="Wingdings" w:hint="default"/>
      </w:rPr>
    </w:lvl>
    <w:lvl w:ilvl="3" w:tplc="040C0001" w:tentative="1">
      <w:start w:val="1"/>
      <w:numFmt w:val="bullet"/>
      <w:lvlText w:val=""/>
      <w:lvlJc w:val="left"/>
      <w:pPr>
        <w:ind w:left="3643" w:hanging="360"/>
      </w:pPr>
      <w:rPr>
        <w:rFonts w:ascii="Symbol" w:hAnsi="Symbol" w:hint="default"/>
      </w:rPr>
    </w:lvl>
    <w:lvl w:ilvl="4" w:tplc="040C0003" w:tentative="1">
      <w:start w:val="1"/>
      <w:numFmt w:val="bullet"/>
      <w:lvlText w:val="o"/>
      <w:lvlJc w:val="left"/>
      <w:pPr>
        <w:ind w:left="4363" w:hanging="360"/>
      </w:pPr>
      <w:rPr>
        <w:rFonts w:ascii="Courier New" w:hAnsi="Courier New" w:cs="Courier New" w:hint="default"/>
      </w:rPr>
    </w:lvl>
    <w:lvl w:ilvl="5" w:tplc="040C0005" w:tentative="1">
      <w:start w:val="1"/>
      <w:numFmt w:val="bullet"/>
      <w:lvlText w:val=""/>
      <w:lvlJc w:val="left"/>
      <w:pPr>
        <w:ind w:left="5083" w:hanging="360"/>
      </w:pPr>
      <w:rPr>
        <w:rFonts w:ascii="Wingdings" w:hAnsi="Wingdings" w:hint="default"/>
      </w:rPr>
    </w:lvl>
    <w:lvl w:ilvl="6" w:tplc="040C0001" w:tentative="1">
      <w:start w:val="1"/>
      <w:numFmt w:val="bullet"/>
      <w:lvlText w:val=""/>
      <w:lvlJc w:val="left"/>
      <w:pPr>
        <w:ind w:left="5803" w:hanging="360"/>
      </w:pPr>
      <w:rPr>
        <w:rFonts w:ascii="Symbol" w:hAnsi="Symbol" w:hint="default"/>
      </w:rPr>
    </w:lvl>
    <w:lvl w:ilvl="7" w:tplc="040C0003" w:tentative="1">
      <w:start w:val="1"/>
      <w:numFmt w:val="bullet"/>
      <w:lvlText w:val="o"/>
      <w:lvlJc w:val="left"/>
      <w:pPr>
        <w:ind w:left="6523" w:hanging="360"/>
      </w:pPr>
      <w:rPr>
        <w:rFonts w:ascii="Courier New" w:hAnsi="Courier New" w:cs="Courier New" w:hint="default"/>
      </w:rPr>
    </w:lvl>
    <w:lvl w:ilvl="8" w:tplc="040C0005" w:tentative="1">
      <w:start w:val="1"/>
      <w:numFmt w:val="bullet"/>
      <w:lvlText w:val=""/>
      <w:lvlJc w:val="left"/>
      <w:pPr>
        <w:ind w:left="7243" w:hanging="360"/>
      </w:pPr>
      <w:rPr>
        <w:rFonts w:ascii="Wingdings" w:hAnsi="Wingdings" w:hint="default"/>
      </w:rPr>
    </w:lvl>
  </w:abstractNum>
  <w:abstractNum w:abstractNumId="21" w15:restartNumberingAfterBreak="0">
    <w:nsid w:val="76612C4E"/>
    <w:multiLevelType w:val="hybridMultilevel"/>
    <w:tmpl w:val="D5663DA6"/>
    <w:lvl w:ilvl="0" w:tplc="040C000D">
      <w:start w:val="1"/>
      <w:numFmt w:val="bullet"/>
      <w:lvlText w:val=""/>
      <w:lvlJc w:val="left"/>
      <w:pPr>
        <w:ind w:left="3196" w:hanging="360"/>
      </w:pPr>
      <w:rPr>
        <w:rFonts w:ascii="Wingdings" w:hAnsi="Wingdings" w:hint="default"/>
      </w:rPr>
    </w:lvl>
    <w:lvl w:ilvl="1" w:tplc="040C0003" w:tentative="1">
      <w:start w:val="1"/>
      <w:numFmt w:val="bullet"/>
      <w:lvlText w:val="o"/>
      <w:lvlJc w:val="left"/>
      <w:pPr>
        <w:ind w:left="3916" w:hanging="360"/>
      </w:pPr>
      <w:rPr>
        <w:rFonts w:ascii="Courier New" w:hAnsi="Courier New" w:cs="Courier New" w:hint="default"/>
      </w:rPr>
    </w:lvl>
    <w:lvl w:ilvl="2" w:tplc="040C0005" w:tentative="1">
      <w:start w:val="1"/>
      <w:numFmt w:val="bullet"/>
      <w:lvlText w:val=""/>
      <w:lvlJc w:val="left"/>
      <w:pPr>
        <w:ind w:left="4636" w:hanging="360"/>
      </w:pPr>
      <w:rPr>
        <w:rFonts w:ascii="Wingdings" w:hAnsi="Wingdings" w:hint="default"/>
      </w:rPr>
    </w:lvl>
    <w:lvl w:ilvl="3" w:tplc="040C0001" w:tentative="1">
      <w:start w:val="1"/>
      <w:numFmt w:val="bullet"/>
      <w:lvlText w:val=""/>
      <w:lvlJc w:val="left"/>
      <w:pPr>
        <w:ind w:left="5356" w:hanging="360"/>
      </w:pPr>
      <w:rPr>
        <w:rFonts w:ascii="Symbol" w:hAnsi="Symbol" w:hint="default"/>
      </w:rPr>
    </w:lvl>
    <w:lvl w:ilvl="4" w:tplc="040C0003" w:tentative="1">
      <w:start w:val="1"/>
      <w:numFmt w:val="bullet"/>
      <w:lvlText w:val="o"/>
      <w:lvlJc w:val="left"/>
      <w:pPr>
        <w:ind w:left="6076" w:hanging="360"/>
      </w:pPr>
      <w:rPr>
        <w:rFonts w:ascii="Courier New" w:hAnsi="Courier New" w:cs="Courier New" w:hint="default"/>
      </w:rPr>
    </w:lvl>
    <w:lvl w:ilvl="5" w:tplc="040C0005" w:tentative="1">
      <w:start w:val="1"/>
      <w:numFmt w:val="bullet"/>
      <w:lvlText w:val=""/>
      <w:lvlJc w:val="left"/>
      <w:pPr>
        <w:ind w:left="6796" w:hanging="360"/>
      </w:pPr>
      <w:rPr>
        <w:rFonts w:ascii="Wingdings" w:hAnsi="Wingdings" w:hint="default"/>
      </w:rPr>
    </w:lvl>
    <w:lvl w:ilvl="6" w:tplc="040C0001" w:tentative="1">
      <w:start w:val="1"/>
      <w:numFmt w:val="bullet"/>
      <w:lvlText w:val=""/>
      <w:lvlJc w:val="left"/>
      <w:pPr>
        <w:ind w:left="7516" w:hanging="360"/>
      </w:pPr>
      <w:rPr>
        <w:rFonts w:ascii="Symbol" w:hAnsi="Symbol" w:hint="default"/>
      </w:rPr>
    </w:lvl>
    <w:lvl w:ilvl="7" w:tplc="040C0003" w:tentative="1">
      <w:start w:val="1"/>
      <w:numFmt w:val="bullet"/>
      <w:lvlText w:val="o"/>
      <w:lvlJc w:val="left"/>
      <w:pPr>
        <w:ind w:left="8236" w:hanging="360"/>
      </w:pPr>
      <w:rPr>
        <w:rFonts w:ascii="Courier New" w:hAnsi="Courier New" w:cs="Courier New" w:hint="default"/>
      </w:rPr>
    </w:lvl>
    <w:lvl w:ilvl="8" w:tplc="040C0005" w:tentative="1">
      <w:start w:val="1"/>
      <w:numFmt w:val="bullet"/>
      <w:lvlText w:val=""/>
      <w:lvlJc w:val="left"/>
      <w:pPr>
        <w:ind w:left="8956" w:hanging="360"/>
      </w:pPr>
      <w:rPr>
        <w:rFonts w:ascii="Wingdings" w:hAnsi="Wingdings" w:hint="default"/>
      </w:rPr>
    </w:lvl>
  </w:abstractNum>
  <w:abstractNum w:abstractNumId="22" w15:restartNumberingAfterBreak="0">
    <w:nsid w:val="76643E4B"/>
    <w:multiLevelType w:val="hybridMultilevel"/>
    <w:tmpl w:val="9BCA1254"/>
    <w:lvl w:ilvl="0" w:tplc="6E10C186">
      <w:start w:val="1"/>
      <w:numFmt w:val="upperRoman"/>
      <w:lvlText w:val="%1."/>
      <w:lvlJc w:val="left"/>
      <w:pPr>
        <w:ind w:left="1440" w:hanging="720"/>
      </w:pPr>
      <w:rPr>
        <w:rFonts w:hint="default"/>
        <w:b/>
        <w:i/>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3" w15:restartNumberingAfterBreak="0">
    <w:nsid w:val="7B7E50FE"/>
    <w:multiLevelType w:val="hybridMultilevel"/>
    <w:tmpl w:val="F3942E2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7E334B0F"/>
    <w:multiLevelType w:val="hybridMultilevel"/>
    <w:tmpl w:val="902C737C"/>
    <w:lvl w:ilvl="0" w:tplc="3B16360A">
      <w:start w:val="1"/>
      <w:numFmt w:val="bullet"/>
      <w:lvlText w:val="è"/>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num w:numId="1" w16cid:durableId="814882854">
    <w:abstractNumId w:val="19"/>
  </w:num>
  <w:num w:numId="2" w16cid:durableId="1222867947">
    <w:abstractNumId w:val="5"/>
  </w:num>
  <w:num w:numId="3" w16cid:durableId="508101994">
    <w:abstractNumId w:val="4"/>
  </w:num>
  <w:num w:numId="4" w16cid:durableId="1414475812">
    <w:abstractNumId w:val="2"/>
  </w:num>
  <w:num w:numId="5" w16cid:durableId="710111982">
    <w:abstractNumId w:val="6"/>
  </w:num>
  <w:num w:numId="6" w16cid:durableId="68424167">
    <w:abstractNumId w:val="0"/>
  </w:num>
  <w:num w:numId="7" w16cid:durableId="1456371643">
    <w:abstractNumId w:val="7"/>
  </w:num>
  <w:num w:numId="8" w16cid:durableId="1994134736">
    <w:abstractNumId w:val="10"/>
  </w:num>
  <w:num w:numId="9" w16cid:durableId="1843740362">
    <w:abstractNumId w:val="24"/>
  </w:num>
  <w:num w:numId="10" w16cid:durableId="1004477251">
    <w:abstractNumId w:val="9"/>
  </w:num>
  <w:num w:numId="11" w16cid:durableId="1974679597">
    <w:abstractNumId w:val="11"/>
  </w:num>
  <w:num w:numId="12" w16cid:durableId="1465195844">
    <w:abstractNumId w:val="21"/>
  </w:num>
  <w:num w:numId="13" w16cid:durableId="1568998476">
    <w:abstractNumId w:val="13"/>
  </w:num>
  <w:num w:numId="14" w16cid:durableId="1945380305">
    <w:abstractNumId w:val="3"/>
  </w:num>
  <w:num w:numId="15" w16cid:durableId="1242373165">
    <w:abstractNumId w:val="16"/>
  </w:num>
  <w:num w:numId="16" w16cid:durableId="732240406">
    <w:abstractNumId w:val="20"/>
  </w:num>
  <w:num w:numId="17" w16cid:durableId="413015284">
    <w:abstractNumId w:val="23"/>
  </w:num>
  <w:num w:numId="18" w16cid:durableId="2028175174">
    <w:abstractNumId w:val="14"/>
  </w:num>
  <w:num w:numId="19" w16cid:durableId="1805997727">
    <w:abstractNumId w:val="22"/>
  </w:num>
  <w:num w:numId="20" w16cid:durableId="1053848241">
    <w:abstractNumId w:val="18"/>
  </w:num>
  <w:num w:numId="21" w16cid:durableId="1841849841">
    <w:abstractNumId w:val="17"/>
  </w:num>
  <w:num w:numId="22" w16cid:durableId="723601248">
    <w:abstractNumId w:val="8"/>
  </w:num>
  <w:num w:numId="23" w16cid:durableId="864755653">
    <w:abstractNumId w:val="1"/>
  </w:num>
  <w:num w:numId="24" w16cid:durableId="259337701">
    <w:abstractNumId w:val="15"/>
  </w:num>
  <w:num w:numId="25" w16cid:durableId="110238214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FBB"/>
    <w:rsid w:val="00001175"/>
    <w:rsid w:val="00004158"/>
    <w:rsid w:val="00010353"/>
    <w:rsid w:val="00016212"/>
    <w:rsid w:val="000263D8"/>
    <w:rsid w:val="000266CC"/>
    <w:rsid w:val="000428DF"/>
    <w:rsid w:val="00047360"/>
    <w:rsid w:val="000612C6"/>
    <w:rsid w:val="0006623F"/>
    <w:rsid w:val="000702A9"/>
    <w:rsid w:val="00077153"/>
    <w:rsid w:val="0007790D"/>
    <w:rsid w:val="00080011"/>
    <w:rsid w:val="000805DE"/>
    <w:rsid w:val="00090081"/>
    <w:rsid w:val="000A1583"/>
    <w:rsid w:val="000B48F7"/>
    <w:rsid w:val="000B4EEB"/>
    <w:rsid w:val="000B65E9"/>
    <w:rsid w:val="000B7DEC"/>
    <w:rsid w:val="000E0382"/>
    <w:rsid w:val="000E0600"/>
    <w:rsid w:val="000E247C"/>
    <w:rsid w:val="000F06C8"/>
    <w:rsid w:val="000F1DA5"/>
    <w:rsid w:val="0010283F"/>
    <w:rsid w:val="00105879"/>
    <w:rsid w:val="00110E25"/>
    <w:rsid w:val="00112EAD"/>
    <w:rsid w:val="0011617E"/>
    <w:rsid w:val="001503A0"/>
    <w:rsid w:val="00153BF4"/>
    <w:rsid w:val="00177722"/>
    <w:rsid w:val="0018599E"/>
    <w:rsid w:val="00190A37"/>
    <w:rsid w:val="00194308"/>
    <w:rsid w:val="00194621"/>
    <w:rsid w:val="001A17DC"/>
    <w:rsid w:val="001A180E"/>
    <w:rsid w:val="001A455F"/>
    <w:rsid w:val="001C1FE3"/>
    <w:rsid w:val="001C369A"/>
    <w:rsid w:val="001C5CA1"/>
    <w:rsid w:val="001D76FE"/>
    <w:rsid w:val="001E62D5"/>
    <w:rsid w:val="001E6DA9"/>
    <w:rsid w:val="001F50E8"/>
    <w:rsid w:val="00203D4B"/>
    <w:rsid w:val="002054AA"/>
    <w:rsid w:val="002071BB"/>
    <w:rsid w:val="00211C43"/>
    <w:rsid w:val="00214A47"/>
    <w:rsid w:val="0022723F"/>
    <w:rsid w:val="00230226"/>
    <w:rsid w:val="00231DBD"/>
    <w:rsid w:val="00234FD8"/>
    <w:rsid w:val="00235169"/>
    <w:rsid w:val="00236A87"/>
    <w:rsid w:val="00245D69"/>
    <w:rsid w:val="00245F67"/>
    <w:rsid w:val="00257055"/>
    <w:rsid w:val="00264618"/>
    <w:rsid w:val="002711E6"/>
    <w:rsid w:val="0029575D"/>
    <w:rsid w:val="002A13C5"/>
    <w:rsid w:val="002B081A"/>
    <w:rsid w:val="002B4799"/>
    <w:rsid w:val="002C2057"/>
    <w:rsid w:val="002E7168"/>
    <w:rsid w:val="002F3C0A"/>
    <w:rsid w:val="0030016D"/>
    <w:rsid w:val="00302C56"/>
    <w:rsid w:val="003146CC"/>
    <w:rsid w:val="003147B4"/>
    <w:rsid w:val="003153A1"/>
    <w:rsid w:val="00316795"/>
    <w:rsid w:val="003172AA"/>
    <w:rsid w:val="003211DF"/>
    <w:rsid w:val="0032787D"/>
    <w:rsid w:val="00356E5B"/>
    <w:rsid w:val="00373887"/>
    <w:rsid w:val="003752B5"/>
    <w:rsid w:val="00382DC2"/>
    <w:rsid w:val="00382ED8"/>
    <w:rsid w:val="00384995"/>
    <w:rsid w:val="00395033"/>
    <w:rsid w:val="003A4694"/>
    <w:rsid w:val="003B4D02"/>
    <w:rsid w:val="003C2EA9"/>
    <w:rsid w:val="003C56CA"/>
    <w:rsid w:val="003C607D"/>
    <w:rsid w:val="003C741F"/>
    <w:rsid w:val="003C7CA6"/>
    <w:rsid w:val="003D4CD1"/>
    <w:rsid w:val="003E38CB"/>
    <w:rsid w:val="003E5C1A"/>
    <w:rsid w:val="003F184F"/>
    <w:rsid w:val="0041302B"/>
    <w:rsid w:val="00415724"/>
    <w:rsid w:val="00415D68"/>
    <w:rsid w:val="004163BD"/>
    <w:rsid w:val="00422F54"/>
    <w:rsid w:val="004232CB"/>
    <w:rsid w:val="004240ED"/>
    <w:rsid w:val="00425F89"/>
    <w:rsid w:val="00433C51"/>
    <w:rsid w:val="00434894"/>
    <w:rsid w:val="00444F64"/>
    <w:rsid w:val="0045744D"/>
    <w:rsid w:val="00464706"/>
    <w:rsid w:val="0047413E"/>
    <w:rsid w:val="004743B8"/>
    <w:rsid w:val="004861DD"/>
    <w:rsid w:val="0048674B"/>
    <w:rsid w:val="004A1482"/>
    <w:rsid w:val="004B2922"/>
    <w:rsid w:val="004B2A98"/>
    <w:rsid w:val="004B53DF"/>
    <w:rsid w:val="004E1651"/>
    <w:rsid w:val="004E17C7"/>
    <w:rsid w:val="004E6A0E"/>
    <w:rsid w:val="004E6EE4"/>
    <w:rsid w:val="005001A5"/>
    <w:rsid w:val="00510F12"/>
    <w:rsid w:val="00521167"/>
    <w:rsid w:val="00525D67"/>
    <w:rsid w:val="00525E14"/>
    <w:rsid w:val="00530455"/>
    <w:rsid w:val="005309D3"/>
    <w:rsid w:val="0054102E"/>
    <w:rsid w:val="0054363E"/>
    <w:rsid w:val="005504CA"/>
    <w:rsid w:val="00553BC7"/>
    <w:rsid w:val="00554FA9"/>
    <w:rsid w:val="00554FBB"/>
    <w:rsid w:val="0055763E"/>
    <w:rsid w:val="0056222E"/>
    <w:rsid w:val="00573BF7"/>
    <w:rsid w:val="00575391"/>
    <w:rsid w:val="0058055F"/>
    <w:rsid w:val="00580E01"/>
    <w:rsid w:val="00587ACE"/>
    <w:rsid w:val="005A39D3"/>
    <w:rsid w:val="005A430B"/>
    <w:rsid w:val="005D0632"/>
    <w:rsid w:val="005D2AE0"/>
    <w:rsid w:val="005D79FB"/>
    <w:rsid w:val="005E093E"/>
    <w:rsid w:val="005E1EE8"/>
    <w:rsid w:val="005E76E9"/>
    <w:rsid w:val="005F11A9"/>
    <w:rsid w:val="005F23B5"/>
    <w:rsid w:val="006018FE"/>
    <w:rsid w:val="006077D1"/>
    <w:rsid w:val="006138B7"/>
    <w:rsid w:val="00614F53"/>
    <w:rsid w:val="00623D1E"/>
    <w:rsid w:val="00626597"/>
    <w:rsid w:val="00630C5D"/>
    <w:rsid w:val="0063330B"/>
    <w:rsid w:val="0063645F"/>
    <w:rsid w:val="00664548"/>
    <w:rsid w:val="00670E68"/>
    <w:rsid w:val="00680574"/>
    <w:rsid w:val="00694614"/>
    <w:rsid w:val="006A04F8"/>
    <w:rsid w:val="006A1A25"/>
    <w:rsid w:val="006B05B9"/>
    <w:rsid w:val="006B35F2"/>
    <w:rsid w:val="006B3D6A"/>
    <w:rsid w:val="006C2657"/>
    <w:rsid w:val="006E7835"/>
    <w:rsid w:val="006F2E35"/>
    <w:rsid w:val="0072022D"/>
    <w:rsid w:val="00720FC4"/>
    <w:rsid w:val="007228F9"/>
    <w:rsid w:val="00736FEF"/>
    <w:rsid w:val="00744C67"/>
    <w:rsid w:val="00756F37"/>
    <w:rsid w:val="0076060C"/>
    <w:rsid w:val="00760BB0"/>
    <w:rsid w:val="00766855"/>
    <w:rsid w:val="00766CD3"/>
    <w:rsid w:val="00767AD4"/>
    <w:rsid w:val="00785449"/>
    <w:rsid w:val="007A2DEB"/>
    <w:rsid w:val="007B1D60"/>
    <w:rsid w:val="007C4F5A"/>
    <w:rsid w:val="007C56B8"/>
    <w:rsid w:val="007D0F6B"/>
    <w:rsid w:val="007D3CFD"/>
    <w:rsid w:val="007D7B29"/>
    <w:rsid w:val="007D7CCB"/>
    <w:rsid w:val="007E525E"/>
    <w:rsid w:val="007F1EE4"/>
    <w:rsid w:val="007F5D48"/>
    <w:rsid w:val="007F7BC7"/>
    <w:rsid w:val="0080014D"/>
    <w:rsid w:val="00802691"/>
    <w:rsid w:val="008048E9"/>
    <w:rsid w:val="00811A5E"/>
    <w:rsid w:val="008525F7"/>
    <w:rsid w:val="00860A6D"/>
    <w:rsid w:val="00875CE6"/>
    <w:rsid w:val="008809BE"/>
    <w:rsid w:val="00884C5F"/>
    <w:rsid w:val="00887F31"/>
    <w:rsid w:val="008A344E"/>
    <w:rsid w:val="008B284E"/>
    <w:rsid w:val="008B4C5D"/>
    <w:rsid w:val="008C3E0C"/>
    <w:rsid w:val="008D171A"/>
    <w:rsid w:val="008D1B74"/>
    <w:rsid w:val="008D66C8"/>
    <w:rsid w:val="008F0EAB"/>
    <w:rsid w:val="008F7633"/>
    <w:rsid w:val="00903004"/>
    <w:rsid w:val="0090421C"/>
    <w:rsid w:val="00910DA3"/>
    <w:rsid w:val="0092014D"/>
    <w:rsid w:val="00920846"/>
    <w:rsid w:val="00921FCF"/>
    <w:rsid w:val="009243AD"/>
    <w:rsid w:val="009265DC"/>
    <w:rsid w:val="00927E62"/>
    <w:rsid w:val="00931CEE"/>
    <w:rsid w:val="009330A2"/>
    <w:rsid w:val="00937700"/>
    <w:rsid w:val="0094302D"/>
    <w:rsid w:val="00943570"/>
    <w:rsid w:val="00961F31"/>
    <w:rsid w:val="009762A8"/>
    <w:rsid w:val="00987677"/>
    <w:rsid w:val="00990F18"/>
    <w:rsid w:val="009947D3"/>
    <w:rsid w:val="00995671"/>
    <w:rsid w:val="009B37E5"/>
    <w:rsid w:val="009B3F54"/>
    <w:rsid w:val="009C0770"/>
    <w:rsid w:val="009D071E"/>
    <w:rsid w:val="009E11B8"/>
    <w:rsid w:val="009E5186"/>
    <w:rsid w:val="009F0871"/>
    <w:rsid w:val="009F55F0"/>
    <w:rsid w:val="009F6850"/>
    <w:rsid w:val="00A0186C"/>
    <w:rsid w:val="00A047FB"/>
    <w:rsid w:val="00A06ADE"/>
    <w:rsid w:val="00A14C19"/>
    <w:rsid w:val="00A20AC4"/>
    <w:rsid w:val="00A2301B"/>
    <w:rsid w:val="00A26C56"/>
    <w:rsid w:val="00A36025"/>
    <w:rsid w:val="00A45CC8"/>
    <w:rsid w:val="00A47118"/>
    <w:rsid w:val="00A47221"/>
    <w:rsid w:val="00A52565"/>
    <w:rsid w:val="00A53541"/>
    <w:rsid w:val="00A53708"/>
    <w:rsid w:val="00A53AF9"/>
    <w:rsid w:val="00A56AAB"/>
    <w:rsid w:val="00A57C6C"/>
    <w:rsid w:val="00A604A5"/>
    <w:rsid w:val="00A668F1"/>
    <w:rsid w:val="00A66AC4"/>
    <w:rsid w:val="00A74963"/>
    <w:rsid w:val="00A81778"/>
    <w:rsid w:val="00A833F9"/>
    <w:rsid w:val="00AA69FF"/>
    <w:rsid w:val="00AB1ABB"/>
    <w:rsid w:val="00AB2D2F"/>
    <w:rsid w:val="00AB4C90"/>
    <w:rsid w:val="00AB6027"/>
    <w:rsid w:val="00AB6AB8"/>
    <w:rsid w:val="00AC3665"/>
    <w:rsid w:val="00AC7905"/>
    <w:rsid w:val="00AD0816"/>
    <w:rsid w:val="00AD473B"/>
    <w:rsid w:val="00AE020F"/>
    <w:rsid w:val="00AE1DFA"/>
    <w:rsid w:val="00AE6A86"/>
    <w:rsid w:val="00B030C2"/>
    <w:rsid w:val="00B11B04"/>
    <w:rsid w:val="00B127AF"/>
    <w:rsid w:val="00B20D78"/>
    <w:rsid w:val="00B278B9"/>
    <w:rsid w:val="00B4264C"/>
    <w:rsid w:val="00B473DA"/>
    <w:rsid w:val="00B542C1"/>
    <w:rsid w:val="00B54AB4"/>
    <w:rsid w:val="00B616DB"/>
    <w:rsid w:val="00B61B04"/>
    <w:rsid w:val="00B646F3"/>
    <w:rsid w:val="00B64B35"/>
    <w:rsid w:val="00B66528"/>
    <w:rsid w:val="00B8150C"/>
    <w:rsid w:val="00B821DF"/>
    <w:rsid w:val="00B93143"/>
    <w:rsid w:val="00B97E88"/>
    <w:rsid w:val="00BA02B1"/>
    <w:rsid w:val="00BA0B68"/>
    <w:rsid w:val="00BB098D"/>
    <w:rsid w:val="00BB47BB"/>
    <w:rsid w:val="00BB7B4E"/>
    <w:rsid w:val="00BC3D9B"/>
    <w:rsid w:val="00BE17E7"/>
    <w:rsid w:val="00BE558E"/>
    <w:rsid w:val="00BF1BA8"/>
    <w:rsid w:val="00BF39CC"/>
    <w:rsid w:val="00C00745"/>
    <w:rsid w:val="00C05186"/>
    <w:rsid w:val="00C06922"/>
    <w:rsid w:val="00C074CD"/>
    <w:rsid w:val="00C11588"/>
    <w:rsid w:val="00C22A88"/>
    <w:rsid w:val="00C27AF9"/>
    <w:rsid w:val="00C4235D"/>
    <w:rsid w:val="00C42FFD"/>
    <w:rsid w:val="00C50467"/>
    <w:rsid w:val="00C54BFF"/>
    <w:rsid w:val="00C55964"/>
    <w:rsid w:val="00C600DC"/>
    <w:rsid w:val="00C625CB"/>
    <w:rsid w:val="00C650D1"/>
    <w:rsid w:val="00C744C2"/>
    <w:rsid w:val="00C752C1"/>
    <w:rsid w:val="00C81DF0"/>
    <w:rsid w:val="00C93532"/>
    <w:rsid w:val="00C968F7"/>
    <w:rsid w:val="00CA4622"/>
    <w:rsid w:val="00CA6D81"/>
    <w:rsid w:val="00CB59C3"/>
    <w:rsid w:val="00CB7268"/>
    <w:rsid w:val="00CC0751"/>
    <w:rsid w:val="00CE76A8"/>
    <w:rsid w:val="00CF7378"/>
    <w:rsid w:val="00D010BC"/>
    <w:rsid w:val="00D1433D"/>
    <w:rsid w:val="00D14E0A"/>
    <w:rsid w:val="00D317AF"/>
    <w:rsid w:val="00D3737D"/>
    <w:rsid w:val="00D420CB"/>
    <w:rsid w:val="00D459A6"/>
    <w:rsid w:val="00D46B33"/>
    <w:rsid w:val="00D5430B"/>
    <w:rsid w:val="00D563C4"/>
    <w:rsid w:val="00D70A6C"/>
    <w:rsid w:val="00D761CA"/>
    <w:rsid w:val="00D7670C"/>
    <w:rsid w:val="00D80ED8"/>
    <w:rsid w:val="00D87F14"/>
    <w:rsid w:val="00D9033C"/>
    <w:rsid w:val="00D915AA"/>
    <w:rsid w:val="00DA6095"/>
    <w:rsid w:val="00DB3AF8"/>
    <w:rsid w:val="00DC2DAD"/>
    <w:rsid w:val="00DC614F"/>
    <w:rsid w:val="00DC622A"/>
    <w:rsid w:val="00DD0745"/>
    <w:rsid w:val="00DE62F7"/>
    <w:rsid w:val="00DE6CC3"/>
    <w:rsid w:val="00DF31E5"/>
    <w:rsid w:val="00E0475C"/>
    <w:rsid w:val="00E071A8"/>
    <w:rsid w:val="00E07F90"/>
    <w:rsid w:val="00E13B99"/>
    <w:rsid w:val="00E15904"/>
    <w:rsid w:val="00E21FB3"/>
    <w:rsid w:val="00E23141"/>
    <w:rsid w:val="00E27D0C"/>
    <w:rsid w:val="00E43F58"/>
    <w:rsid w:val="00E44793"/>
    <w:rsid w:val="00E45000"/>
    <w:rsid w:val="00E46143"/>
    <w:rsid w:val="00E730DC"/>
    <w:rsid w:val="00E7353A"/>
    <w:rsid w:val="00E84D00"/>
    <w:rsid w:val="00EA68BF"/>
    <w:rsid w:val="00EB2F56"/>
    <w:rsid w:val="00EB79C7"/>
    <w:rsid w:val="00EC7860"/>
    <w:rsid w:val="00ED4D27"/>
    <w:rsid w:val="00ED585D"/>
    <w:rsid w:val="00EE617B"/>
    <w:rsid w:val="00EF410B"/>
    <w:rsid w:val="00F0169E"/>
    <w:rsid w:val="00F167D6"/>
    <w:rsid w:val="00F24EC5"/>
    <w:rsid w:val="00F27286"/>
    <w:rsid w:val="00F60222"/>
    <w:rsid w:val="00F60CDD"/>
    <w:rsid w:val="00F72A76"/>
    <w:rsid w:val="00F730A9"/>
    <w:rsid w:val="00F75909"/>
    <w:rsid w:val="00F77AE0"/>
    <w:rsid w:val="00F861E0"/>
    <w:rsid w:val="00F925FF"/>
    <w:rsid w:val="00F9294D"/>
    <w:rsid w:val="00FA0A02"/>
    <w:rsid w:val="00FA422E"/>
    <w:rsid w:val="00FA6812"/>
    <w:rsid w:val="00FB0D79"/>
    <w:rsid w:val="00FB173F"/>
    <w:rsid w:val="00FC1025"/>
    <w:rsid w:val="00FC35D1"/>
    <w:rsid w:val="00FC4929"/>
    <w:rsid w:val="00FC5C20"/>
    <w:rsid w:val="00FE1072"/>
    <w:rsid w:val="00FF0BE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3A94BC"/>
  <w15:docId w15:val="{C1874E43-014B-47C3-97A2-FA335DCD7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6"/>
    <w:rPr>
      <w:sz w:val="24"/>
      <w:szCs w:val="24"/>
    </w:rPr>
  </w:style>
  <w:style w:type="paragraph" w:styleId="Titre3">
    <w:name w:val="heading 3"/>
    <w:basedOn w:val="Normal"/>
    <w:next w:val="Normal"/>
    <w:link w:val="Titre3Car"/>
    <w:semiHidden/>
    <w:unhideWhenUsed/>
    <w:qFormat/>
    <w:rsid w:val="005E093E"/>
    <w:pPr>
      <w:keepNext/>
      <w:outlineLvl w:val="2"/>
    </w:pPr>
    <w:rPr>
      <w:b/>
      <w:bCs/>
      <w:i/>
      <w:iCs/>
      <w:lang w:val="en-GB"/>
    </w:rPr>
  </w:style>
  <w:style w:type="paragraph" w:styleId="Titre4">
    <w:name w:val="heading 4"/>
    <w:basedOn w:val="Normal"/>
    <w:next w:val="Normal"/>
    <w:link w:val="Titre4Car"/>
    <w:semiHidden/>
    <w:unhideWhenUsed/>
    <w:qFormat/>
    <w:rsid w:val="005E093E"/>
    <w:pPr>
      <w:keepNext/>
      <w:jc w:val="center"/>
      <w:outlineLvl w:val="3"/>
    </w:pPr>
    <w:rPr>
      <w:b/>
      <w:bCs/>
      <w:sz w:val="40"/>
      <w:lang w:val="en-GB"/>
    </w:rPr>
  </w:style>
  <w:style w:type="paragraph" w:styleId="Titre7">
    <w:name w:val="heading 7"/>
    <w:basedOn w:val="Normal"/>
    <w:next w:val="Normal"/>
    <w:link w:val="Titre7Car"/>
    <w:semiHidden/>
    <w:unhideWhenUsed/>
    <w:qFormat/>
    <w:rsid w:val="00D915AA"/>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ocked/>
    <w:rsid w:val="00554FBB"/>
    <w:pPr>
      <w:tabs>
        <w:tab w:val="center" w:pos="4536"/>
        <w:tab w:val="right" w:pos="9072"/>
      </w:tabs>
    </w:pPr>
  </w:style>
  <w:style w:type="paragraph" w:styleId="Pieddepage">
    <w:name w:val="footer"/>
    <w:basedOn w:val="Normal"/>
    <w:link w:val="PieddepageCar"/>
    <w:rsid w:val="00554FBB"/>
    <w:pPr>
      <w:tabs>
        <w:tab w:val="center" w:pos="4536"/>
        <w:tab w:val="right" w:pos="9072"/>
      </w:tabs>
    </w:pPr>
  </w:style>
  <w:style w:type="table" w:styleId="Grilledutableau">
    <w:name w:val="Table Grid"/>
    <w:basedOn w:val="TableauNormal"/>
    <w:rsid w:val="00B61B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depageCar">
    <w:name w:val="Pied de page Car"/>
    <w:basedOn w:val="Policepardfaut"/>
    <w:link w:val="Pieddepage"/>
    <w:semiHidden/>
    <w:locked/>
    <w:rsid w:val="000E247C"/>
    <w:rPr>
      <w:sz w:val="24"/>
      <w:szCs w:val="24"/>
      <w:lang w:val="fr-FR" w:eastAsia="fr-FR" w:bidi="ar-SA"/>
    </w:rPr>
  </w:style>
  <w:style w:type="paragraph" w:styleId="Paragraphedeliste">
    <w:name w:val="List Paragraph"/>
    <w:basedOn w:val="Normal"/>
    <w:qFormat/>
    <w:rsid w:val="00190A37"/>
    <w:pPr>
      <w:ind w:left="720"/>
      <w:contextualSpacing/>
    </w:pPr>
  </w:style>
  <w:style w:type="paragraph" w:styleId="Textedebulles">
    <w:name w:val="Balloon Text"/>
    <w:basedOn w:val="Normal"/>
    <w:link w:val="TextedebullesCar"/>
    <w:rsid w:val="00EC7860"/>
    <w:rPr>
      <w:rFonts w:ascii="Tahoma" w:hAnsi="Tahoma" w:cs="Tahoma"/>
      <w:sz w:val="16"/>
      <w:szCs w:val="16"/>
    </w:rPr>
  </w:style>
  <w:style w:type="character" w:customStyle="1" w:styleId="TextedebullesCar">
    <w:name w:val="Texte de bulles Car"/>
    <w:basedOn w:val="Policepardfaut"/>
    <w:link w:val="Textedebulles"/>
    <w:rsid w:val="00EC7860"/>
    <w:rPr>
      <w:rFonts w:ascii="Tahoma" w:hAnsi="Tahoma" w:cs="Tahoma"/>
      <w:sz w:val="16"/>
      <w:szCs w:val="16"/>
    </w:rPr>
  </w:style>
  <w:style w:type="character" w:customStyle="1" w:styleId="Titre3Car">
    <w:name w:val="Titre 3 Car"/>
    <w:basedOn w:val="Policepardfaut"/>
    <w:link w:val="Titre3"/>
    <w:semiHidden/>
    <w:rsid w:val="005E093E"/>
    <w:rPr>
      <w:b/>
      <w:bCs/>
      <w:i/>
      <w:iCs/>
      <w:sz w:val="24"/>
      <w:szCs w:val="24"/>
      <w:lang w:val="en-GB"/>
    </w:rPr>
  </w:style>
  <w:style w:type="character" w:customStyle="1" w:styleId="Titre4Car">
    <w:name w:val="Titre 4 Car"/>
    <w:basedOn w:val="Policepardfaut"/>
    <w:link w:val="Titre4"/>
    <w:semiHidden/>
    <w:rsid w:val="005E093E"/>
    <w:rPr>
      <w:b/>
      <w:bCs/>
      <w:sz w:val="40"/>
      <w:szCs w:val="24"/>
      <w:lang w:val="en-GB"/>
    </w:rPr>
  </w:style>
  <w:style w:type="paragraph" w:styleId="Corpsdetexte">
    <w:name w:val="Body Text"/>
    <w:basedOn w:val="Normal"/>
    <w:link w:val="CorpsdetexteCar"/>
    <w:unhideWhenUsed/>
    <w:rsid w:val="005E093E"/>
    <w:pPr>
      <w:tabs>
        <w:tab w:val="left" w:pos="225"/>
        <w:tab w:val="left" w:pos="3684"/>
        <w:tab w:val="left" w:pos="6008"/>
      </w:tabs>
      <w:jc w:val="both"/>
    </w:pPr>
    <w:rPr>
      <w:b/>
      <w:bCs/>
    </w:rPr>
  </w:style>
  <w:style w:type="character" w:customStyle="1" w:styleId="CorpsdetexteCar">
    <w:name w:val="Corps de texte Car"/>
    <w:basedOn w:val="Policepardfaut"/>
    <w:link w:val="Corpsdetexte"/>
    <w:rsid w:val="005E093E"/>
    <w:rPr>
      <w:b/>
      <w:bCs/>
      <w:sz w:val="24"/>
      <w:szCs w:val="24"/>
    </w:rPr>
  </w:style>
  <w:style w:type="character" w:styleId="Accentuation">
    <w:name w:val="Emphasis"/>
    <w:basedOn w:val="Policepardfaut"/>
    <w:qFormat/>
    <w:rsid w:val="00A26C56"/>
    <w:rPr>
      <w:i/>
      <w:iCs/>
    </w:rPr>
  </w:style>
  <w:style w:type="character" w:customStyle="1" w:styleId="Titre7Car">
    <w:name w:val="Titre 7 Car"/>
    <w:basedOn w:val="Policepardfaut"/>
    <w:link w:val="Titre7"/>
    <w:semiHidden/>
    <w:rsid w:val="00D915AA"/>
    <w:rPr>
      <w:rFonts w:asciiTheme="majorHAnsi" w:eastAsiaTheme="majorEastAsia" w:hAnsiTheme="majorHAnsi" w:cstheme="majorBidi"/>
      <w:i/>
      <w:iCs/>
      <w:color w:val="404040" w:themeColor="text1" w:themeTint="BF"/>
      <w:sz w:val="24"/>
      <w:szCs w:val="24"/>
    </w:rPr>
  </w:style>
  <w:style w:type="paragraph" w:styleId="Titre">
    <w:name w:val="Title"/>
    <w:basedOn w:val="Normal"/>
    <w:link w:val="TitreCar"/>
    <w:qFormat/>
    <w:rsid w:val="00D915AA"/>
    <w:pPr>
      <w:pBdr>
        <w:top w:val="single" w:sz="4" w:space="1" w:color="auto"/>
      </w:pBdr>
      <w:jc w:val="center"/>
    </w:pPr>
    <w:rPr>
      <w:sz w:val="40"/>
      <w:szCs w:val="20"/>
    </w:rPr>
  </w:style>
  <w:style w:type="character" w:customStyle="1" w:styleId="TitreCar">
    <w:name w:val="Titre Car"/>
    <w:basedOn w:val="Policepardfaut"/>
    <w:link w:val="Titre"/>
    <w:rsid w:val="00D915AA"/>
    <w:rPr>
      <w:sz w:val="40"/>
    </w:rPr>
  </w:style>
  <w:style w:type="character" w:styleId="Lienhypertexte">
    <w:name w:val="Hyperlink"/>
    <w:basedOn w:val="Policepardfaut"/>
    <w:uiPriority w:val="99"/>
    <w:unhideWhenUsed/>
    <w:rsid w:val="00016212"/>
    <w:rPr>
      <w:color w:val="0000FF"/>
      <w:u w:val="single"/>
    </w:rPr>
  </w:style>
  <w:style w:type="paragraph" w:styleId="Sansinterligne">
    <w:name w:val="No Spacing"/>
    <w:uiPriority w:val="1"/>
    <w:qFormat/>
    <w:rsid w:val="0010283F"/>
    <w:rPr>
      <w:rFonts w:eastAsiaTheme="minorHAnsi" w:cstheme="minorBidi"/>
      <w:sz w:val="24"/>
      <w:szCs w:val="22"/>
      <w:lang w:eastAsia="en-US"/>
    </w:rPr>
  </w:style>
  <w:style w:type="character" w:styleId="Marquedecommentaire">
    <w:name w:val="annotation reference"/>
    <w:basedOn w:val="Policepardfaut"/>
    <w:uiPriority w:val="99"/>
    <w:unhideWhenUsed/>
    <w:rsid w:val="0010283F"/>
    <w:rPr>
      <w:sz w:val="16"/>
      <w:szCs w:val="16"/>
    </w:rPr>
  </w:style>
  <w:style w:type="paragraph" w:styleId="Commentaire">
    <w:name w:val="annotation text"/>
    <w:basedOn w:val="Normal"/>
    <w:link w:val="CommentaireCar"/>
    <w:uiPriority w:val="99"/>
    <w:unhideWhenUsed/>
    <w:rsid w:val="0010283F"/>
    <w:pPr>
      <w:spacing w:after="200"/>
    </w:pPr>
    <w:rPr>
      <w:rFonts w:eastAsiaTheme="minorHAnsi" w:cstheme="minorBidi"/>
      <w:sz w:val="20"/>
      <w:szCs w:val="20"/>
      <w:lang w:eastAsia="en-US"/>
    </w:rPr>
  </w:style>
  <w:style w:type="character" w:customStyle="1" w:styleId="CommentaireCar">
    <w:name w:val="Commentaire Car"/>
    <w:basedOn w:val="Policepardfaut"/>
    <w:link w:val="Commentaire"/>
    <w:uiPriority w:val="99"/>
    <w:rsid w:val="0010283F"/>
    <w:rPr>
      <w:rFonts w:eastAsiaTheme="minorHAnsi" w:cstheme="minorBidi"/>
      <w:lang w:eastAsia="en-US"/>
    </w:rPr>
  </w:style>
  <w:style w:type="paragraph" w:customStyle="1" w:styleId="FirstParagraph">
    <w:name w:val="First Paragraph"/>
    <w:basedOn w:val="Corpsdetexte"/>
    <w:next w:val="Corpsdetexte"/>
    <w:qFormat/>
    <w:rsid w:val="00231DBD"/>
    <w:pPr>
      <w:tabs>
        <w:tab w:val="clear" w:pos="225"/>
        <w:tab w:val="clear" w:pos="3684"/>
        <w:tab w:val="clear" w:pos="6008"/>
      </w:tabs>
      <w:spacing w:before="180" w:after="180"/>
      <w:jc w:val="left"/>
    </w:pPr>
    <w:rPr>
      <w:rFonts w:asciiTheme="minorHAnsi" w:eastAsiaTheme="minorHAnsi" w:hAnsiTheme="minorHAnsi" w:cstheme="minorBidi"/>
      <w:b w:val="0"/>
      <w:bCs w:val="0"/>
      <w:lang w:eastAsia="en-US"/>
    </w:rPr>
  </w:style>
  <w:style w:type="paragraph" w:styleId="Objetducommentaire">
    <w:name w:val="annotation subject"/>
    <w:basedOn w:val="Commentaire"/>
    <w:next w:val="Commentaire"/>
    <w:link w:val="ObjetducommentaireCar"/>
    <w:semiHidden/>
    <w:unhideWhenUsed/>
    <w:rsid w:val="00521167"/>
    <w:pPr>
      <w:spacing w:after="0"/>
    </w:pPr>
    <w:rPr>
      <w:rFonts w:eastAsia="Times New Roman" w:cs="Times New Roman"/>
      <w:b/>
      <w:bCs/>
      <w:lang w:eastAsia="fr-FR"/>
    </w:rPr>
  </w:style>
  <w:style w:type="character" w:customStyle="1" w:styleId="ObjetducommentaireCar">
    <w:name w:val="Objet du commentaire Car"/>
    <w:basedOn w:val="CommentaireCar"/>
    <w:link w:val="Objetducommentaire"/>
    <w:semiHidden/>
    <w:rsid w:val="00521167"/>
    <w:rPr>
      <w:rFonts w:eastAsiaTheme="minorHAnsi" w:cstheme="minorBidi"/>
      <w:b/>
      <w:bCs/>
      <w:lang w:eastAsia="en-US"/>
    </w:rPr>
  </w:style>
  <w:style w:type="paragraph" w:styleId="Rvision">
    <w:name w:val="Revision"/>
    <w:hidden/>
    <w:uiPriority w:val="99"/>
    <w:semiHidden/>
    <w:rsid w:val="0052116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653169">
      <w:bodyDiv w:val="1"/>
      <w:marLeft w:val="0"/>
      <w:marRight w:val="0"/>
      <w:marTop w:val="0"/>
      <w:marBottom w:val="0"/>
      <w:divBdr>
        <w:top w:val="none" w:sz="0" w:space="0" w:color="auto"/>
        <w:left w:val="none" w:sz="0" w:space="0" w:color="auto"/>
        <w:bottom w:val="none" w:sz="0" w:space="0" w:color="auto"/>
        <w:right w:val="none" w:sz="0" w:space="0" w:color="auto"/>
      </w:divBdr>
    </w:div>
    <w:div w:id="545265311">
      <w:bodyDiv w:val="1"/>
      <w:marLeft w:val="0"/>
      <w:marRight w:val="0"/>
      <w:marTop w:val="0"/>
      <w:marBottom w:val="0"/>
      <w:divBdr>
        <w:top w:val="none" w:sz="0" w:space="0" w:color="auto"/>
        <w:left w:val="none" w:sz="0" w:space="0" w:color="auto"/>
        <w:bottom w:val="none" w:sz="0" w:space="0" w:color="auto"/>
        <w:right w:val="none" w:sz="0" w:space="0" w:color="auto"/>
      </w:divBdr>
    </w:div>
    <w:div w:id="733695785">
      <w:bodyDiv w:val="1"/>
      <w:marLeft w:val="0"/>
      <w:marRight w:val="0"/>
      <w:marTop w:val="0"/>
      <w:marBottom w:val="0"/>
      <w:divBdr>
        <w:top w:val="none" w:sz="0" w:space="0" w:color="auto"/>
        <w:left w:val="none" w:sz="0" w:space="0" w:color="auto"/>
        <w:bottom w:val="none" w:sz="0" w:space="0" w:color="auto"/>
        <w:right w:val="none" w:sz="0" w:space="0" w:color="auto"/>
      </w:divBdr>
    </w:div>
    <w:div w:id="1198271605">
      <w:bodyDiv w:val="1"/>
      <w:marLeft w:val="0"/>
      <w:marRight w:val="0"/>
      <w:marTop w:val="0"/>
      <w:marBottom w:val="0"/>
      <w:divBdr>
        <w:top w:val="none" w:sz="0" w:space="0" w:color="auto"/>
        <w:left w:val="none" w:sz="0" w:space="0" w:color="auto"/>
        <w:bottom w:val="none" w:sz="0" w:space="0" w:color="auto"/>
        <w:right w:val="none" w:sz="0" w:space="0" w:color="auto"/>
      </w:divBdr>
    </w:div>
    <w:div w:id="1751191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leaccords.travail-emploi.gouv.f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341A4-F70F-49F9-99EF-42E989EE4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1173</Words>
  <Characters>6042</Characters>
  <Application>Microsoft Office Word</Application>
  <DocSecurity>0</DocSecurity>
  <Lines>50</Lines>
  <Paragraphs>14</Paragraphs>
  <ScaleCrop>false</ScaleCrop>
  <HeadingPairs>
    <vt:vector size="2" baseType="variant">
      <vt:variant>
        <vt:lpstr>Titre</vt:lpstr>
      </vt:variant>
      <vt:variant>
        <vt:i4>1</vt:i4>
      </vt:variant>
    </vt:vector>
  </HeadingPairs>
  <TitlesOfParts>
    <vt:vector size="1" baseType="lpstr">
      <vt:lpstr/>
    </vt:vector>
  </TitlesOfParts>
  <Company>FIGEAC AERO</Company>
  <LinksUpToDate>false</LinksUpToDate>
  <CharactersWithSpaces>7201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Geoffrey AGBESSI</dc:creator>
  <cp:lastModifiedBy>Laure PLISSON</cp:lastModifiedBy>
  <cp:revision>2</cp:revision>
  <cp:lastPrinted>2026-03-24T17:32:00Z</cp:lastPrinted>
  <dcterms:created xsi:type="dcterms:W3CDTF">2026-03-26T16:19:00Z</dcterms:created>
  <dcterms:modified xsi:type="dcterms:W3CDTF">2026-03-26T16:19:00Z</dcterms:modified>
</cp:coreProperties>
</file>