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A962" w14:textId="77777777" w:rsidR="00D63030" w:rsidRPr="009D2839" w:rsidRDefault="00D63030" w:rsidP="00A35B4E">
      <w:pPr>
        <w:pStyle w:val="Pied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bCs/>
        </w:rPr>
      </w:pPr>
    </w:p>
    <w:p w14:paraId="3424E7B3" w14:textId="55E05058" w:rsidR="00BE1CE6" w:rsidRPr="009D2839" w:rsidRDefault="00BE1CE6" w:rsidP="00BE1CE6">
      <w:pPr>
        <w:pStyle w:val="Pied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9D2839">
        <w:rPr>
          <w:rFonts w:asciiTheme="minorHAnsi" w:hAnsiTheme="minorHAnsi" w:cstheme="minorHAnsi"/>
          <w:b/>
          <w:bCs/>
          <w:sz w:val="36"/>
          <w:szCs w:val="36"/>
        </w:rPr>
        <w:t xml:space="preserve">Négociation </w:t>
      </w:r>
      <w:r w:rsidR="00FE0F8B">
        <w:rPr>
          <w:rFonts w:asciiTheme="minorHAnsi" w:hAnsiTheme="minorHAnsi" w:cstheme="minorHAnsi"/>
          <w:b/>
          <w:bCs/>
          <w:sz w:val="36"/>
          <w:szCs w:val="36"/>
        </w:rPr>
        <w:t xml:space="preserve">Annuelle </w:t>
      </w:r>
      <w:r w:rsidRPr="009D2839">
        <w:rPr>
          <w:rFonts w:asciiTheme="minorHAnsi" w:hAnsiTheme="minorHAnsi" w:cstheme="minorHAnsi"/>
          <w:b/>
          <w:bCs/>
          <w:sz w:val="36"/>
          <w:szCs w:val="36"/>
        </w:rPr>
        <w:t>Obligatoire 20</w:t>
      </w:r>
      <w:r w:rsidR="001F4951" w:rsidRPr="009D2839">
        <w:rPr>
          <w:rFonts w:asciiTheme="minorHAnsi" w:hAnsiTheme="minorHAnsi" w:cstheme="minorHAnsi"/>
          <w:b/>
          <w:bCs/>
          <w:sz w:val="36"/>
          <w:szCs w:val="36"/>
        </w:rPr>
        <w:t>2</w:t>
      </w:r>
      <w:r w:rsidR="00FE0F8B">
        <w:rPr>
          <w:rFonts w:asciiTheme="minorHAnsi" w:hAnsiTheme="minorHAnsi" w:cstheme="minorHAnsi"/>
          <w:b/>
          <w:bCs/>
          <w:sz w:val="36"/>
          <w:szCs w:val="36"/>
        </w:rPr>
        <w:t>6</w:t>
      </w:r>
    </w:p>
    <w:p w14:paraId="06D9825E" w14:textId="77777777" w:rsidR="00922C25" w:rsidRPr="009D2839" w:rsidRDefault="00BE1CE6" w:rsidP="00BE1CE6">
      <w:pPr>
        <w:pStyle w:val="Pied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9D2839">
        <w:rPr>
          <w:rFonts w:asciiTheme="minorHAnsi" w:hAnsiTheme="minorHAnsi" w:cstheme="minorHAnsi"/>
          <w:b/>
          <w:bCs/>
          <w:sz w:val="36"/>
          <w:szCs w:val="36"/>
        </w:rPr>
        <w:t>Procès-verbal d’accord</w:t>
      </w:r>
    </w:p>
    <w:p w14:paraId="616AF66F" w14:textId="77777777" w:rsidR="00D63030" w:rsidRPr="009D2839" w:rsidRDefault="00D63030" w:rsidP="00A35B4E">
      <w:pPr>
        <w:pStyle w:val="Pied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bCs/>
        </w:rPr>
      </w:pPr>
    </w:p>
    <w:p w14:paraId="5F7CF98E" w14:textId="77777777" w:rsidR="00922C25" w:rsidRPr="009D2839" w:rsidRDefault="00922C25" w:rsidP="00853AC3">
      <w:pPr>
        <w:jc w:val="both"/>
        <w:rPr>
          <w:rFonts w:asciiTheme="minorHAnsi" w:hAnsiTheme="minorHAnsi" w:cstheme="minorHAnsi"/>
        </w:rPr>
      </w:pPr>
    </w:p>
    <w:p w14:paraId="587EB8BE" w14:textId="77777777" w:rsidR="00BE1CE6" w:rsidRPr="009D2839" w:rsidRDefault="00BE1CE6" w:rsidP="00853AC3">
      <w:pPr>
        <w:jc w:val="both"/>
        <w:rPr>
          <w:rFonts w:asciiTheme="minorHAnsi" w:hAnsiTheme="minorHAnsi" w:cstheme="minorHAnsi"/>
        </w:rPr>
      </w:pPr>
    </w:p>
    <w:p w14:paraId="10822A0B" w14:textId="77777777" w:rsidR="00BE1CE6" w:rsidRPr="009D2839" w:rsidRDefault="00BE1CE6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Entre les Soussignés, </w:t>
      </w:r>
    </w:p>
    <w:p w14:paraId="6C939361" w14:textId="77777777" w:rsidR="00BE1CE6" w:rsidRPr="009D2839" w:rsidRDefault="00BE1CE6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7489D098" w14:textId="33AF5601" w:rsidR="00BE1CE6" w:rsidRPr="009D2839" w:rsidRDefault="00BE1CE6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La société AJINOMOTO FROZEN FOODS FRANCE S.A.S., établissement de </w:t>
      </w:r>
      <w:r w:rsidR="001317E3" w:rsidRPr="009D2839">
        <w:rPr>
          <w:rFonts w:asciiTheme="minorHAnsi" w:hAnsiTheme="minorHAnsi" w:cstheme="minorHAnsi"/>
        </w:rPr>
        <w:t xml:space="preserve">Le Neubourg, </w:t>
      </w:r>
      <w:r w:rsidRPr="009D2839">
        <w:rPr>
          <w:rFonts w:asciiTheme="minorHAnsi" w:hAnsiTheme="minorHAnsi" w:cstheme="minorHAnsi"/>
        </w:rPr>
        <w:t xml:space="preserve">situé </w:t>
      </w:r>
      <w:r w:rsidR="001317E3" w:rsidRPr="009D2839">
        <w:rPr>
          <w:rFonts w:asciiTheme="minorHAnsi" w:hAnsiTheme="minorHAnsi" w:cstheme="minorHAnsi"/>
        </w:rPr>
        <w:t>Route du Pont de l’Arche</w:t>
      </w:r>
      <w:r w:rsidRPr="009D2839">
        <w:rPr>
          <w:rFonts w:asciiTheme="minorHAnsi" w:hAnsiTheme="minorHAnsi" w:cstheme="minorHAnsi"/>
        </w:rPr>
        <w:t xml:space="preserve"> </w:t>
      </w:r>
      <w:r w:rsidR="001317E3" w:rsidRPr="009D2839">
        <w:rPr>
          <w:rFonts w:asciiTheme="minorHAnsi" w:hAnsiTheme="minorHAnsi" w:cstheme="minorHAnsi"/>
        </w:rPr>
        <w:t>27110 LE NEUBOURG</w:t>
      </w:r>
      <w:r w:rsidRPr="009D2839">
        <w:rPr>
          <w:rFonts w:asciiTheme="minorHAnsi" w:hAnsiTheme="minorHAnsi" w:cstheme="minorHAnsi"/>
        </w:rPr>
        <w:t xml:space="preserve"> représentée par</w:t>
      </w:r>
      <w:r w:rsidR="00E44799" w:rsidRPr="009D2839">
        <w:rPr>
          <w:rFonts w:asciiTheme="minorHAnsi" w:hAnsiTheme="minorHAnsi" w:cstheme="minorHAnsi"/>
        </w:rPr>
        <w:t xml:space="preserve"> </w:t>
      </w:r>
      <w:r w:rsidR="00100A62">
        <w:rPr>
          <w:rFonts w:asciiTheme="minorHAnsi" w:hAnsiTheme="minorHAnsi" w:cstheme="minorHAnsi"/>
        </w:rPr>
        <w:t>………………….</w:t>
      </w:r>
      <w:r w:rsidR="00E44799" w:rsidRPr="009D2839">
        <w:rPr>
          <w:rFonts w:asciiTheme="minorHAnsi" w:hAnsiTheme="minorHAnsi" w:cstheme="minorHAnsi"/>
        </w:rPr>
        <w:t xml:space="preserve">, </w:t>
      </w:r>
      <w:r w:rsidRPr="009D2839">
        <w:rPr>
          <w:rFonts w:asciiTheme="minorHAnsi" w:hAnsiTheme="minorHAnsi" w:cstheme="minorHAnsi"/>
        </w:rPr>
        <w:t>en sa qualité de Direct</w:t>
      </w:r>
      <w:r w:rsidR="001317E3" w:rsidRPr="009D2839">
        <w:rPr>
          <w:rFonts w:asciiTheme="minorHAnsi" w:hAnsiTheme="minorHAnsi" w:cstheme="minorHAnsi"/>
        </w:rPr>
        <w:t>eur</w:t>
      </w:r>
      <w:r w:rsidRPr="009D2839">
        <w:rPr>
          <w:rFonts w:asciiTheme="minorHAnsi" w:hAnsiTheme="minorHAnsi" w:cstheme="minorHAnsi"/>
        </w:rPr>
        <w:t xml:space="preserve"> Site, </w:t>
      </w:r>
    </w:p>
    <w:p w14:paraId="661447D5" w14:textId="77777777" w:rsidR="00BE1CE6" w:rsidRPr="009D2839" w:rsidRDefault="00BE1CE6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3314B6E2" w14:textId="6EFAF3BF" w:rsidR="00BE1CE6" w:rsidRPr="009D2839" w:rsidRDefault="004613B4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="00F93867" w:rsidRPr="009D2839">
        <w:rPr>
          <w:rFonts w:asciiTheme="minorHAnsi" w:hAnsiTheme="minorHAnsi" w:cstheme="minorHAnsi"/>
        </w:rPr>
        <w:t>D’une</w:t>
      </w:r>
      <w:r w:rsidR="00BE1CE6" w:rsidRPr="009D2839">
        <w:rPr>
          <w:rFonts w:asciiTheme="minorHAnsi" w:hAnsiTheme="minorHAnsi" w:cstheme="minorHAnsi"/>
        </w:rPr>
        <w:t xml:space="preserve"> part ;</w:t>
      </w:r>
    </w:p>
    <w:p w14:paraId="3CB8C349" w14:textId="77777777" w:rsidR="00BE1CE6" w:rsidRPr="009D2839" w:rsidRDefault="00BE1CE6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1728906D" w14:textId="0C4D5BE3" w:rsidR="00BE1CE6" w:rsidRPr="009D2839" w:rsidRDefault="00BE1CE6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L</w:t>
      </w:r>
      <w:r w:rsidR="001317E3" w:rsidRPr="009D2839">
        <w:rPr>
          <w:rFonts w:asciiTheme="minorHAnsi" w:hAnsiTheme="minorHAnsi" w:cstheme="minorHAnsi"/>
        </w:rPr>
        <w:t>’</w:t>
      </w:r>
      <w:r w:rsidRPr="009D2839">
        <w:rPr>
          <w:rFonts w:asciiTheme="minorHAnsi" w:hAnsiTheme="minorHAnsi" w:cstheme="minorHAnsi"/>
        </w:rPr>
        <w:t>organisation syndicale représentative au niveau de l’Etablissement, représentée respectivement par :</w:t>
      </w:r>
    </w:p>
    <w:p w14:paraId="5956AED1" w14:textId="7B4B4A98" w:rsidR="00BE1CE6" w:rsidRPr="009D2839" w:rsidRDefault="00BE1CE6" w:rsidP="001317E3">
      <w:pPr>
        <w:tabs>
          <w:tab w:val="left" w:pos="2100"/>
        </w:tabs>
        <w:spacing w:before="40"/>
        <w:jc w:val="both"/>
        <w:rPr>
          <w:rFonts w:asciiTheme="minorHAnsi" w:hAnsiTheme="minorHAnsi" w:cstheme="minorHAnsi"/>
        </w:rPr>
      </w:pPr>
    </w:p>
    <w:p w14:paraId="6D7D7492" w14:textId="106A74B6" w:rsidR="00BE1CE6" w:rsidRPr="00100A62" w:rsidRDefault="00100A62" w:rsidP="00100A62">
      <w:pPr>
        <w:pStyle w:val="Paragraphedeliste"/>
        <w:numPr>
          <w:ilvl w:val="0"/>
          <w:numId w:val="11"/>
        </w:numPr>
        <w:tabs>
          <w:tab w:val="left" w:pos="2100"/>
        </w:tabs>
        <w:spacing w:before="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AC6879" w:rsidRPr="00100A62">
        <w:rPr>
          <w:rFonts w:asciiTheme="minorHAnsi" w:hAnsiTheme="minorHAnsi" w:cstheme="minorHAnsi"/>
        </w:rPr>
        <w:tab/>
        <w:t>D</w:t>
      </w:r>
      <w:r w:rsidR="00BE1CE6" w:rsidRPr="00100A62">
        <w:rPr>
          <w:rFonts w:asciiTheme="minorHAnsi" w:hAnsiTheme="minorHAnsi" w:cstheme="minorHAnsi"/>
        </w:rPr>
        <w:t>élégué syndical FO</w:t>
      </w:r>
    </w:p>
    <w:p w14:paraId="42B9D665" w14:textId="5AE790A3" w:rsidR="00BE1CE6" w:rsidRPr="009D2839" w:rsidRDefault="004613B4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Pr="009D2839">
        <w:rPr>
          <w:rFonts w:asciiTheme="minorHAnsi" w:hAnsiTheme="minorHAnsi" w:cstheme="minorHAnsi"/>
        </w:rPr>
        <w:tab/>
      </w:r>
      <w:r w:rsidR="00F93867" w:rsidRPr="009D2839">
        <w:rPr>
          <w:rFonts w:asciiTheme="minorHAnsi" w:hAnsiTheme="minorHAnsi" w:cstheme="minorHAnsi"/>
        </w:rPr>
        <w:t>D’autre</w:t>
      </w:r>
      <w:r w:rsidR="00BE1CE6" w:rsidRPr="009D2839">
        <w:rPr>
          <w:rFonts w:asciiTheme="minorHAnsi" w:hAnsiTheme="minorHAnsi" w:cstheme="minorHAnsi"/>
        </w:rPr>
        <w:t xml:space="preserve"> part, </w:t>
      </w:r>
    </w:p>
    <w:p w14:paraId="6E62C731" w14:textId="6184D90C" w:rsidR="00BE1CE6" w:rsidRPr="009D2839" w:rsidRDefault="00C517CE" w:rsidP="00BE1CE6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Constituant</w:t>
      </w:r>
      <w:r w:rsidR="00BE1CE6" w:rsidRPr="009D2839">
        <w:rPr>
          <w:rFonts w:asciiTheme="minorHAnsi" w:hAnsiTheme="minorHAnsi" w:cstheme="minorHAnsi"/>
        </w:rPr>
        <w:t xml:space="preserve"> ensemble « les parties ».</w:t>
      </w:r>
    </w:p>
    <w:p w14:paraId="5E809AAF" w14:textId="77777777" w:rsidR="00BE1CE6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  <w:highlight w:val="yellow"/>
        </w:rPr>
      </w:pPr>
    </w:p>
    <w:p w14:paraId="06BB1D65" w14:textId="77777777" w:rsidR="00BE1CE6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  <w:highlight w:val="yellow"/>
        </w:rPr>
      </w:pPr>
    </w:p>
    <w:p w14:paraId="53635BCB" w14:textId="77777777" w:rsidR="00BE1CE6" w:rsidRPr="009D2839" w:rsidRDefault="00CF476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Il a été convenu ce qui suit :</w:t>
      </w:r>
    </w:p>
    <w:p w14:paraId="25C56C1D" w14:textId="77777777" w:rsidR="00BE1CE6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21D1678F" w14:textId="77777777" w:rsidR="00BE1CE6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  <w:b/>
          <w:u w:val="single"/>
        </w:rPr>
      </w:pPr>
      <w:r w:rsidRPr="009D2839">
        <w:rPr>
          <w:rFonts w:asciiTheme="minorHAnsi" w:hAnsiTheme="minorHAnsi" w:cstheme="minorHAnsi"/>
          <w:b/>
          <w:u w:val="single"/>
        </w:rPr>
        <w:t>PREAMBULE</w:t>
      </w:r>
    </w:p>
    <w:p w14:paraId="797E9650" w14:textId="77777777" w:rsidR="00BE1CE6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40B51D34" w14:textId="77777777" w:rsidR="001317E3" w:rsidRPr="009D2839" w:rsidRDefault="00853AC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En application des articles L.2242-1 et suivants du Code du Travail, la commission chargée de la négociation obligatoire, composée de</w:t>
      </w:r>
      <w:r w:rsidR="008B7D97" w:rsidRPr="009D2839">
        <w:rPr>
          <w:rFonts w:asciiTheme="minorHAnsi" w:hAnsiTheme="minorHAnsi" w:cstheme="minorHAnsi"/>
        </w:rPr>
        <w:t> :</w:t>
      </w:r>
    </w:p>
    <w:p w14:paraId="7EC0AF2C" w14:textId="762B7BF2" w:rsidR="00C83EE2" w:rsidRPr="009D2839" w:rsidRDefault="001317E3" w:rsidP="00F73D6C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 </w:t>
      </w:r>
    </w:p>
    <w:p w14:paraId="410D21F9" w14:textId="77777777" w:rsidR="00C83EE2" w:rsidRPr="009D2839" w:rsidRDefault="00C83EE2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2FDD1205" w14:textId="0B9FEFF7" w:rsidR="00853AC3" w:rsidRPr="009D2839" w:rsidRDefault="00646F3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S’est</w:t>
      </w:r>
      <w:r w:rsidR="00BE1CE6" w:rsidRPr="009D2839">
        <w:rPr>
          <w:rFonts w:asciiTheme="minorHAnsi" w:hAnsiTheme="minorHAnsi" w:cstheme="minorHAnsi"/>
        </w:rPr>
        <w:t xml:space="preserve"> réunie à </w:t>
      </w:r>
      <w:r w:rsidR="001317E3" w:rsidRPr="009D2839">
        <w:rPr>
          <w:rFonts w:asciiTheme="minorHAnsi" w:hAnsiTheme="minorHAnsi" w:cstheme="minorHAnsi"/>
        </w:rPr>
        <w:t>3</w:t>
      </w:r>
      <w:r w:rsidR="00BE1CE6" w:rsidRPr="009D2839">
        <w:rPr>
          <w:rFonts w:asciiTheme="minorHAnsi" w:hAnsiTheme="minorHAnsi" w:cstheme="minorHAnsi"/>
        </w:rPr>
        <w:t xml:space="preserve"> reprises les </w:t>
      </w:r>
      <w:r w:rsidR="00FE0F8B">
        <w:rPr>
          <w:rFonts w:asciiTheme="minorHAnsi" w:hAnsiTheme="minorHAnsi" w:cstheme="minorHAnsi"/>
        </w:rPr>
        <w:t>27</w:t>
      </w:r>
      <w:r w:rsidR="000E5584" w:rsidRPr="009D2839">
        <w:rPr>
          <w:rFonts w:asciiTheme="minorHAnsi" w:hAnsiTheme="minorHAnsi" w:cstheme="minorHAnsi"/>
        </w:rPr>
        <w:t xml:space="preserve"> février</w:t>
      </w:r>
      <w:r w:rsidR="00E44799" w:rsidRPr="009D2839">
        <w:rPr>
          <w:rFonts w:asciiTheme="minorHAnsi" w:hAnsiTheme="minorHAnsi" w:cstheme="minorHAnsi"/>
        </w:rPr>
        <w:t xml:space="preserve">, </w:t>
      </w:r>
      <w:r w:rsidR="000E5584" w:rsidRPr="009D2839">
        <w:rPr>
          <w:rFonts w:asciiTheme="minorHAnsi" w:hAnsiTheme="minorHAnsi" w:cstheme="minorHAnsi"/>
        </w:rPr>
        <w:t>1</w:t>
      </w:r>
      <w:r w:rsidR="00FE0F8B">
        <w:rPr>
          <w:rFonts w:asciiTheme="minorHAnsi" w:hAnsiTheme="minorHAnsi" w:cstheme="minorHAnsi"/>
        </w:rPr>
        <w:t>3</w:t>
      </w:r>
      <w:r w:rsidR="00BF59DF" w:rsidRPr="009D2839">
        <w:rPr>
          <w:rFonts w:asciiTheme="minorHAnsi" w:hAnsiTheme="minorHAnsi" w:cstheme="minorHAnsi"/>
        </w:rPr>
        <w:t xml:space="preserve"> mars</w:t>
      </w:r>
      <w:r w:rsidR="00125D32" w:rsidRPr="009D2839">
        <w:rPr>
          <w:rFonts w:asciiTheme="minorHAnsi" w:hAnsiTheme="minorHAnsi" w:cstheme="minorHAnsi"/>
        </w:rPr>
        <w:t>, 3 avril</w:t>
      </w:r>
      <w:r w:rsidR="005D6BD0" w:rsidRPr="009D2839">
        <w:rPr>
          <w:rFonts w:asciiTheme="minorHAnsi" w:hAnsiTheme="minorHAnsi" w:cstheme="minorHAnsi"/>
        </w:rPr>
        <w:t xml:space="preserve"> </w:t>
      </w:r>
      <w:r w:rsidR="00BF59DF" w:rsidRPr="009D2839">
        <w:rPr>
          <w:rFonts w:asciiTheme="minorHAnsi" w:hAnsiTheme="minorHAnsi" w:cstheme="minorHAnsi"/>
        </w:rPr>
        <w:t>202</w:t>
      </w:r>
      <w:r w:rsidR="00FE0F8B">
        <w:rPr>
          <w:rFonts w:asciiTheme="minorHAnsi" w:hAnsiTheme="minorHAnsi" w:cstheme="minorHAnsi"/>
        </w:rPr>
        <w:t>6</w:t>
      </w:r>
      <w:r w:rsidR="00BE1CE6" w:rsidRPr="009D2839">
        <w:rPr>
          <w:rFonts w:asciiTheme="minorHAnsi" w:hAnsiTheme="minorHAnsi" w:cstheme="minorHAnsi"/>
        </w:rPr>
        <w:t>.</w:t>
      </w:r>
    </w:p>
    <w:p w14:paraId="4F090502" w14:textId="77777777" w:rsidR="00853AC3" w:rsidRPr="009D2839" w:rsidRDefault="00853AC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28120A99" w14:textId="61D84A7C" w:rsidR="00853AC3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Lors de la</w:t>
      </w:r>
      <w:r w:rsidR="00853AC3" w:rsidRPr="009D2839">
        <w:rPr>
          <w:rFonts w:asciiTheme="minorHAnsi" w:hAnsiTheme="minorHAnsi" w:cstheme="minorHAnsi"/>
        </w:rPr>
        <w:t xml:space="preserve"> 1</w:t>
      </w:r>
      <w:r w:rsidR="00853AC3" w:rsidRPr="009D2839">
        <w:rPr>
          <w:rFonts w:asciiTheme="minorHAnsi" w:hAnsiTheme="minorHAnsi" w:cstheme="minorHAnsi"/>
          <w:vertAlign w:val="superscript"/>
        </w:rPr>
        <w:t>ère</w:t>
      </w:r>
      <w:r w:rsidR="00853AC3" w:rsidRPr="009D2839">
        <w:rPr>
          <w:rFonts w:asciiTheme="minorHAnsi" w:hAnsiTheme="minorHAnsi" w:cstheme="minorHAnsi"/>
        </w:rPr>
        <w:t xml:space="preserve"> réunion, le calendrier des réunions </w:t>
      </w:r>
      <w:r w:rsidR="008B7D97" w:rsidRPr="009D2839">
        <w:rPr>
          <w:rFonts w:asciiTheme="minorHAnsi" w:hAnsiTheme="minorHAnsi" w:cstheme="minorHAnsi"/>
        </w:rPr>
        <w:t>a</w:t>
      </w:r>
      <w:r w:rsidR="00853AC3" w:rsidRPr="009D2839">
        <w:rPr>
          <w:rFonts w:asciiTheme="minorHAnsi" w:hAnsiTheme="minorHAnsi" w:cstheme="minorHAnsi"/>
        </w:rPr>
        <w:t xml:space="preserve"> été fixé. La direction a ensuite remis aux représentants du personnel et a commenté les documents suivants, pour l’année 20</w:t>
      </w:r>
      <w:r w:rsidR="00006BD4" w:rsidRPr="009D2839">
        <w:rPr>
          <w:rFonts w:asciiTheme="minorHAnsi" w:hAnsiTheme="minorHAnsi" w:cstheme="minorHAnsi"/>
        </w:rPr>
        <w:t>2</w:t>
      </w:r>
      <w:r w:rsidR="00FE0F8B">
        <w:rPr>
          <w:rFonts w:asciiTheme="minorHAnsi" w:hAnsiTheme="minorHAnsi" w:cstheme="minorHAnsi"/>
        </w:rPr>
        <w:t>5</w:t>
      </w:r>
      <w:r w:rsidR="00853AC3" w:rsidRPr="009D2839">
        <w:rPr>
          <w:rFonts w:asciiTheme="minorHAnsi" w:hAnsiTheme="minorHAnsi" w:cstheme="minorHAnsi"/>
        </w:rPr>
        <w:t>, en expliquant les données :</w:t>
      </w:r>
    </w:p>
    <w:p w14:paraId="572D667F" w14:textId="77777777" w:rsidR="00853AC3" w:rsidRPr="009D2839" w:rsidRDefault="00853AC3" w:rsidP="001627BF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- </w:t>
      </w:r>
      <w:r w:rsidR="001627BF" w:rsidRPr="009D2839">
        <w:rPr>
          <w:rFonts w:asciiTheme="minorHAnsi" w:hAnsiTheme="minorHAnsi" w:cstheme="minorHAnsi"/>
        </w:rPr>
        <w:t>Effectifs permanents et temporaires</w:t>
      </w:r>
    </w:p>
    <w:p w14:paraId="03C20AF4" w14:textId="77777777" w:rsidR="00853AC3" w:rsidRPr="009D2839" w:rsidRDefault="00853AC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- Embauches et départs</w:t>
      </w:r>
    </w:p>
    <w:p w14:paraId="462AECEF" w14:textId="77777777" w:rsidR="00853AC3" w:rsidRPr="009D2839" w:rsidRDefault="00853AC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- Rémunérations et salaires effectifs</w:t>
      </w:r>
    </w:p>
    <w:p w14:paraId="77D072CC" w14:textId="77777777" w:rsidR="001627BF" w:rsidRPr="009D2839" w:rsidRDefault="001627BF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- Répartition des horaires et organisation du travail</w:t>
      </w:r>
    </w:p>
    <w:p w14:paraId="12D1047B" w14:textId="77777777" w:rsidR="00853AC3" w:rsidRPr="009D2839" w:rsidRDefault="00853AC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- </w:t>
      </w:r>
      <w:r w:rsidR="0072051B" w:rsidRPr="009D2839">
        <w:rPr>
          <w:rFonts w:asciiTheme="minorHAnsi" w:hAnsiTheme="minorHAnsi" w:cstheme="minorHAnsi"/>
        </w:rPr>
        <w:t xml:space="preserve">Age et ancienneté </w:t>
      </w:r>
    </w:p>
    <w:p w14:paraId="77A5ACA2" w14:textId="77777777" w:rsidR="00853AC3" w:rsidRPr="009D2839" w:rsidRDefault="00853AC3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(les informations communiquées et explications fournies prenant en compte l’égalité professionnelle entre les hommes et les femmes). </w:t>
      </w:r>
    </w:p>
    <w:p w14:paraId="29DCCDC5" w14:textId="77777777" w:rsidR="008B7D97" w:rsidRPr="009D2839" w:rsidRDefault="008B7D97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</w:p>
    <w:p w14:paraId="16CECF6B" w14:textId="77777777" w:rsidR="00853AC3" w:rsidRPr="009D2839" w:rsidRDefault="00BE1CE6" w:rsidP="00853AC3">
      <w:pPr>
        <w:tabs>
          <w:tab w:val="left" w:pos="2100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S’en est suivie la </w:t>
      </w:r>
      <w:r w:rsidR="00853AC3" w:rsidRPr="009D2839">
        <w:rPr>
          <w:rFonts w:asciiTheme="minorHAnsi" w:hAnsiTheme="minorHAnsi" w:cstheme="minorHAnsi"/>
        </w:rPr>
        <w:t xml:space="preserve">négociation, à l’issue de laquelle les parties ont pu aboutir à l’accord suivant, conformément à l’article L. 2242-3 du Code du Travail. </w:t>
      </w:r>
    </w:p>
    <w:p w14:paraId="16F7EEFA" w14:textId="77777777" w:rsidR="00D63030" w:rsidRPr="009D2839" w:rsidRDefault="00D63030" w:rsidP="00B86352">
      <w:pPr>
        <w:tabs>
          <w:tab w:val="left" w:pos="2100"/>
        </w:tabs>
        <w:rPr>
          <w:rFonts w:asciiTheme="minorHAnsi" w:hAnsiTheme="minorHAnsi" w:cstheme="minorHAnsi"/>
        </w:rPr>
      </w:pPr>
    </w:p>
    <w:p w14:paraId="5DDFDF53" w14:textId="77777777" w:rsidR="00922C25" w:rsidRPr="009D2839" w:rsidRDefault="00922C25" w:rsidP="0089323A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Article </w:t>
      </w:r>
      <w:r w:rsidR="00B80F52" w:rsidRPr="009D2839">
        <w:rPr>
          <w:rFonts w:asciiTheme="minorHAnsi" w:hAnsiTheme="minorHAnsi" w:cstheme="minorHAnsi"/>
        </w:rPr>
        <w:t>1</w:t>
      </w:r>
      <w:r w:rsidRPr="009D2839">
        <w:rPr>
          <w:rFonts w:asciiTheme="minorHAnsi" w:hAnsiTheme="minorHAnsi" w:cstheme="minorHAnsi"/>
        </w:rPr>
        <w:t xml:space="preserve"> </w:t>
      </w:r>
      <w:r w:rsidR="00B86352" w:rsidRPr="009D2839">
        <w:rPr>
          <w:rFonts w:asciiTheme="minorHAnsi" w:hAnsiTheme="minorHAnsi" w:cstheme="minorHAnsi"/>
        </w:rPr>
        <w:t xml:space="preserve">- </w:t>
      </w:r>
      <w:r w:rsidRPr="009D2839">
        <w:rPr>
          <w:rFonts w:asciiTheme="minorHAnsi" w:hAnsiTheme="minorHAnsi" w:cstheme="minorHAnsi"/>
        </w:rPr>
        <w:t>Champ d’application de l’accord</w:t>
      </w:r>
    </w:p>
    <w:p w14:paraId="70875083" w14:textId="77777777" w:rsidR="00863FAC" w:rsidRPr="009D2839" w:rsidRDefault="00863FAC" w:rsidP="0089323A">
      <w:pPr>
        <w:jc w:val="both"/>
        <w:rPr>
          <w:rFonts w:asciiTheme="minorHAnsi" w:hAnsiTheme="minorHAnsi" w:cstheme="minorHAnsi"/>
          <w:b/>
          <w:bCs/>
        </w:rPr>
      </w:pPr>
    </w:p>
    <w:p w14:paraId="122897DF" w14:textId="131AB7EA" w:rsidR="007D0289" w:rsidRPr="009D2839" w:rsidRDefault="00CF4763" w:rsidP="0089323A">
      <w:pPr>
        <w:tabs>
          <w:tab w:val="left" w:pos="3801"/>
        </w:tabs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Le présent accord s’applique à l’ensemble du personnel titulaire d’un contrat de travail avec la société AJINOMOTO FROZEN FOODS FRANCE S.A.S., établissement de </w:t>
      </w:r>
      <w:r w:rsidR="00A57286">
        <w:rPr>
          <w:rFonts w:asciiTheme="minorHAnsi" w:hAnsiTheme="minorHAnsi" w:cstheme="minorHAnsi"/>
        </w:rPr>
        <w:t>Le Neubourg</w:t>
      </w:r>
      <w:r w:rsidRPr="009D2839">
        <w:rPr>
          <w:rFonts w:asciiTheme="minorHAnsi" w:hAnsiTheme="minorHAnsi" w:cstheme="minorHAnsi"/>
        </w:rPr>
        <w:t>.</w:t>
      </w:r>
      <w:r w:rsidR="00103C85" w:rsidRPr="009D2839">
        <w:rPr>
          <w:rFonts w:asciiTheme="minorHAnsi" w:hAnsiTheme="minorHAnsi" w:cstheme="minorHAnsi"/>
        </w:rPr>
        <w:tab/>
      </w:r>
    </w:p>
    <w:p w14:paraId="3A56F73E" w14:textId="77777777" w:rsidR="00751711" w:rsidRPr="009D2839" w:rsidRDefault="00751711" w:rsidP="0089323A">
      <w:pPr>
        <w:jc w:val="both"/>
        <w:rPr>
          <w:rFonts w:asciiTheme="minorHAnsi" w:hAnsiTheme="minorHAnsi" w:cstheme="minorHAnsi"/>
        </w:rPr>
      </w:pPr>
    </w:p>
    <w:p w14:paraId="0352504D" w14:textId="77777777" w:rsidR="00922C25" w:rsidRPr="009D2839" w:rsidRDefault="00922C25" w:rsidP="0089323A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Article 2 </w:t>
      </w:r>
      <w:r w:rsidR="00B86352" w:rsidRPr="009D2839">
        <w:rPr>
          <w:rFonts w:asciiTheme="minorHAnsi" w:hAnsiTheme="minorHAnsi" w:cstheme="minorHAnsi"/>
        </w:rPr>
        <w:t xml:space="preserve">- </w:t>
      </w:r>
      <w:r w:rsidRPr="009D2839">
        <w:rPr>
          <w:rFonts w:asciiTheme="minorHAnsi" w:hAnsiTheme="minorHAnsi" w:cstheme="minorHAnsi"/>
        </w:rPr>
        <w:t>Objet de l’accord</w:t>
      </w:r>
    </w:p>
    <w:p w14:paraId="07DF5CF6" w14:textId="77777777" w:rsidR="006E5B31" w:rsidRPr="009D2839" w:rsidRDefault="006E5B31" w:rsidP="0089323A">
      <w:pPr>
        <w:jc w:val="both"/>
        <w:rPr>
          <w:rFonts w:asciiTheme="minorHAnsi" w:hAnsiTheme="minorHAnsi" w:cstheme="minorHAnsi"/>
          <w:b/>
          <w:bCs/>
        </w:rPr>
      </w:pPr>
    </w:p>
    <w:p w14:paraId="1EFE0BAF" w14:textId="77777777" w:rsidR="006E5B31" w:rsidRPr="009D2839" w:rsidRDefault="004613B4" w:rsidP="0089323A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Les parties sont convenues d</w:t>
      </w:r>
      <w:r w:rsidR="006E5B31" w:rsidRPr="009D2839">
        <w:rPr>
          <w:rFonts w:asciiTheme="minorHAnsi" w:hAnsiTheme="minorHAnsi" w:cstheme="minorHAnsi"/>
        </w:rPr>
        <w:t>es mesures suivantes :</w:t>
      </w:r>
    </w:p>
    <w:p w14:paraId="1312F988" w14:textId="77777777" w:rsidR="007D0289" w:rsidRPr="009D2839" w:rsidRDefault="007D0289" w:rsidP="0089323A">
      <w:pPr>
        <w:jc w:val="both"/>
        <w:rPr>
          <w:rFonts w:asciiTheme="minorHAnsi" w:hAnsiTheme="minorHAnsi" w:cstheme="minorHAnsi"/>
        </w:rPr>
      </w:pPr>
    </w:p>
    <w:p w14:paraId="59FB8D24" w14:textId="77777777" w:rsidR="00FD245D" w:rsidRPr="004D0D15" w:rsidRDefault="00FD245D" w:rsidP="008B7D97">
      <w:pPr>
        <w:pStyle w:val="Paragraphedeliste"/>
        <w:numPr>
          <w:ilvl w:val="0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4D0D15">
        <w:rPr>
          <w:rFonts w:asciiTheme="minorHAnsi" w:hAnsiTheme="minorHAnsi" w:cstheme="minorHAnsi"/>
        </w:rPr>
        <w:t xml:space="preserve">Les parties ont accepté le principe d’augmentation collective pour les </w:t>
      </w:r>
      <w:r w:rsidR="00CF4763" w:rsidRPr="004D0D15">
        <w:rPr>
          <w:rFonts w:asciiTheme="minorHAnsi" w:hAnsiTheme="minorHAnsi" w:cstheme="minorHAnsi"/>
        </w:rPr>
        <w:t xml:space="preserve">salariés des catégories </w:t>
      </w:r>
      <w:r w:rsidR="003C6A69" w:rsidRPr="004D0D15">
        <w:rPr>
          <w:rFonts w:asciiTheme="minorHAnsi" w:hAnsiTheme="minorHAnsi" w:cstheme="minorHAnsi"/>
        </w:rPr>
        <w:t xml:space="preserve">Ouvriers </w:t>
      </w:r>
      <w:r w:rsidR="00CF4763" w:rsidRPr="004D0D15">
        <w:rPr>
          <w:rFonts w:asciiTheme="minorHAnsi" w:hAnsiTheme="minorHAnsi" w:cstheme="minorHAnsi"/>
        </w:rPr>
        <w:t xml:space="preserve">et </w:t>
      </w:r>
      <w:r w:rsidR="003C6A69" w:rsidRPr="004D0D15">
        <w:rPr>
          <w:rFonts w:asciiTheme="minorHAnsi" w:hAnsiTheme="minorHAnsi" w:cstheme="minorHAnsi"/>
        </w:rPr>
        <w:t>E</w:t>
      </w:r>
      <w:r w:rsidRPr="004D0D15">
        <w:rPr>
          <w:rFonts w:asciiTheme="minorHAnsi" w:hAnsiTheme="minorHAnsi" w:cstheme="minorHAnsi"/>
        </w:rPr>
        <w:t>mployés et d’augmen</w:t>
      </w:r>
      <w:r w:rsidR="003C6A69" w:rsidRPr="004D0D15">
        <w:rPr>
          <w:rFonts w:asciiTheme="minorHAnsi" w:hAnsiTheme="minorHAnsi" w:cstheme="minorHAnsi"/>
        </w:rPr>
        <w:t xml:space="preserve">tations individuelles pour </w:t>
      </w:r>
      <w:r w:rsidR="00CF4763" w:rsidRPr="004D0D15">
        <w:rPr>
          <w:rFonts w:asciiTheme="minorHAnsi" w:hAnsiTheme="minorHAnsi" w:cstheme="minorHAnsi"/>
        </w:rPr>
        <w:t>les salariés des catégories</w:t>
      </w:r>
      <w:r w:rsidR="003C6A69" w:rsidRPr="004D0D15">
        <w:rPr>
          <w:rFonts w:asciiTheme="minorHAnsi" w:hAnsiTheme="minorHAnsi" w:cstheme="minorHAnsi"/>
        </w:rPr>
        <w:t xml:space="preserve"> Agents de Maîtrise et C</w:t>
      </w:r>
      <w:r w:rsidR="00F14DB0" w:rsidRPr="004D0D15">
        <w:rPr>
          <w:rFonts w:asciiTheme="minorHAnsi" w:hAnsiTheme="minorHAnsi" w:cstheme="minorHAnsi"/>
        </w:rPr>
        <w:t>adres ;</w:t>
      </w:r>
    </w:p>
    <w:p w14:paraId="22627F26" w14:textId="77777777" w:rsidR="00CF4763" w:rsidRPr="004D0D15" w:rsidRDefault="00CF4763" w:rsidP="008B7D97">
      <w:pPr>
        <w:pStyle w:val="Paragraphedeliste"/>
        <w:ind w:left="426" w:hanging="284"/>
        <w:jc w:val="both"/>
        <w:rPr>
          <w:rFonts w:asciiTheme="minorHAnsi" w:hAnsiTheme="minorHAnsi" w:cstheme="minorHAnsi"/>
        </w:rPr>
      </w:pPr>
    </w:p>
    <w:p w14:paraId="37B4A787" w14:textId="52848362" w:rsidR="00CF4763" w:rsidRPr="004D0D15" w:rsidRDefault="00CF4763" w:rsidP="00E20C14">
      <w:pPr>
        <w:pStyle w:val="Paragraphedeliste"/>
        <w:numPr>
          <w:ilvl w:val="0"/>
          <w:numId w:val="7"/>
        </w:numPr>
        <w:ind w:left="426" w:hanging="284"/>
        <w:jc w:val="both"/>
        <w:rPr>
          <w:rFonts w:asciiTheme="minorHAnsi" w:hAnsiTheme="minorHAnsi" w:cstheme="minorHAnsi"/>
        </w:rPr>
      </w:pPr>
      <w:r w:rsidRPr="004D0D15">
        <w:rPr>
          <w:rFonts w:asciiTheme="minorHAnsi" w:hAnsiTheme="minorHAnsi" w:cstheme="minorHAnsi"/>
        </w:rPr>
        <w:t>Les salaires de ba</w:t>
      </w:r>
      <w:r w:rsidR="005E6BD9" w:rsidRPr="004D0D15">
        <w:rPr>
          <w:rFonts w:asciiTheme="minorHAnsi" w:hAnsiTheme="minorHAnsi" w:cstheme="minorHAnsi"/>
        </w:rPr>
        <w:t xml:space="preserve">se bruts sont revalorisés de + </w:t>
      </w:r>
      <w:r w:rsidR="00B96C1E">
        <w:rPr>
          <w:rFonts w:asciiTheme="minorHAnsi" w:hAnsiTheme="minorHAnsi" w:cstheme="minorHAnsi"/>
        </w:rPr>
        <w:t>1,2%</w:t>
      </w:r>
      <w:r w:rsidRPr="004D0D15">
        <w:rPr>
          <w:rFonts w:asciiTheme="minorHAnsi" w:hAnsiTheme="minorHAnsi" w:cstheme="minorHAnsi"/>
        </w:rPr>
        <w:t xml:space="preserve"> au 1</w:t>
      </w:r>
      <w:r w:rsidRPr="004D0D15">
        <w:rPr>
          <w:rFonts w:asciiTheme="minorHAnsi" w:hAnsiTheme="minorHAnsi" w:cstheme="minorHAnsi"/>
          <w:vertAlign w:val="superscript"/>
        </w:rPr>
        <w:t>er</w:t>
      </w:r>
      <w:r w:rsidRPr="004D0D15">
        <w:rPr>
          <w:rFonts w:asciiTheme="minorHAnsi" w:hAnsiTheme="minorHAnsi" w:cstheme="minorHAnsi"/>
        </w:rPr>
        <w:t xml:space="preserve"> avril 20</w:t>
      </w:r>
      <w:r w:rsidR="005E6BD9" w:rsidRPr="004D0D15">
        <w:rPr>
          <w:rFonts w:asciiTheme="minorHAnsi" w:hAnsiTheme="minorHAnsi" w:cstheme="minorHAnsi"/>
        </w:rPr>
        <w:t>2</w:t>
      </w:r>
      <w:r w:rsidR="00FE0F8B">
        <w:rPr>
          <w:rFonts w:asciiTheme="minorHAnsi" w:hAnsiTheme="minorHAnsi" w:cstheme="minorHAnsi"/>
        </w:rPr>
        <w:t>6</w:t>
      </w:r>
      <w:r w:rsidRPr="004D0D15">
        <w:rPr>
          <w:rFonts w:asciiTheme="minorHAnsi" w:hAnsiTheme="minorHAnsi" w:cstheme="minorHAnsi"/>
        </w:rPr>
        <w:t xml:space="preserve"> pour les salariés Ouvriers et Employés</w:t>
      </w:r>
      <w:r w:rsidR="00D50813" w:rsidRPr="004D0D15">
        <w:rPr>
          <w:rFonts w:asciiTheme="minorHAnsi" w:hAnsiTheme="minorHAnsi" w:cstheme="minorHAnsi"/>
        </w:rPr>
        <w:t xml:space="preserve"> </w:t>
      </w:r>
      <w:r w:rsidR="006E6CF5" w:rsidRPr="004D0D15">
        <w:rPr>
          <w:rFonts w:asciiTheme="minorHAnsi" w:hAnsiTheme="minorHAnsi" w:cstheme="minorHAnsi"/>
        </w:rPr>
        <w:t>;</w:t>
      </w:r>
    </w:p>
    <w:p w14:paraId="051B367F" w14:textId="77777777" w:rsidR="00CC7EDE" w:rsidRPr="004D0D15" w:rsidRDefault="00CC7EDE" w:rsidP="00CC7EDE">
      <w:pPr>
        <w:pStyle w:val="Paragraphedeliste"/>
        <w:rPr>
          <w:rFonts w:asciiTheme="minorHAnsi" w:hAnsiTheme="minorHAnsi" w:cstheme="minorHAnsi"/>
        </w:rPr>
      </w:pPr>
    </w:p>
    <w:p w14:paraId="119B31D1" w14:textId="77777777" w:rsidR="00914584" w:rsidRPr="004D0D15" w:rsidRDefault="00CF4763" w:rsidP="008B7D97">
      <w:pPr>
        <w:pStyle w:val="Paragraphedeliste"/>
        <w:numPr>
          <w:ilvl w:val="0"/>
          <w:numId w:val="5"/>
        </w:numPr>
        <w:ind w:left="426" w:hanging="284"/>
        <w:jc w:val="both"/>
        <w:rPr>
          <w:rFonts w:asciiTheme="minorHAnsi" w:hAnsiTheme="minorHAnsi" w:cstheme="minorHAnsi"/>
          <w:bCs/>
        </w:rPr>
      </w:pPr>
      <w:r w:rsidRPr="004D0D15">
        <w:rPr>
          <w:rFonts w:asciiTheme="minorHAnsi" w:hAnsiTheme="minorHAnsi" w:cstheme="minorHAnsi"/>
          <w:bCs/>
        </w:rPr>
        <w:t xml:space="preserve">La </w:t>
      </w:r>
      <w:r w:rsidR="00914584" w:rsidRPr="004D0D15">
        <w:rPr>
          <w:rFonts w:asciiTheme="minorHAnsi" w:hAnsiTheme="minorHAnsi" w:cstheme="minorHAnsi"/>
          <w:bCs/>
        </w:rPr>
        <w:t xml:space="preserve">cotisation du budget des œuvres sociales </w:t>
      </w:r>
      <w:r w:rsidR="004F2C6D" w:rsidRPr="004D0D15">
        <w:rPr>
          <w:rFonts w:asciiTheme="minorHAnsi" w:hAnsiTheme="minorHAnsi" w:cstheme="minorHAnsi"/>
          <w:bCs/>
        </w:rPr>
        <w:t xml:space="preserve">du Comité </w:t>
      </w:r>
      <w:r w:rsidR="000C1F95" w:rsidRPr="004D0D15">
        <w:rPr>
          <w:rFonts w:asciiTheme="minorHAnsi" w:hAnsiTheme="minorHAnsi" w:cstheme="minorHAnsi"/>
          <w:bCs/>
        </w:rPr>
        <w:t xml:space="preserve">Social et Economique </w:t>
      </w:r>
      <w:r w:rsidRPr="004D0D15">
        <w:rPr>
          <w:rFonts w:asciiTheme="minorHAnsi" w:hAnsiTheme="minorHAnsi" w:cstheme="minorHAnsi"/>
          <w:bCs/>
        </w:rPr>
        <w:t xml:space="preserve">est maintenue </w:t>
      </w:r>
      <w:r w:rsidR="00914584" w:rsidRPr="004D0D15">
        <w:rPr>
          <w:rFonts w:asciiTheme="minorHAnsi" w:hAnsiTheme="minorHAnsi" w:cstheme="minorHAnsi"/>
          <w:bCs/>
        </w:rPr>
        <w:t>à 0,85%</w:t>
      </w:r>
      <w:r w:rsidRPr="004D0D15">
        <w:rPr>
          <w:rFonts w:asciiTheme="minorHAnsi" w:hAnsiTheme="minorHAnsi" w:cstheme="minorHAnsi"/>
          <w:bCs/>
        </w:rPr>
        <w:t> ;</w:t>
      </w:r>
    </w:p>
    <w:p w14:paraId="09D2C990" w14:textId="77777777" w:rsidR="002C6D9E" w:rsidRPr="004D0D15" w:rsidRDefault="002C6D9E" w:rsidP="002C6D9E">
      <w:pPr>
        <w:pStyle w:val="Paragraphedeliste"/>
        <w:ind w:left="426"/>
        <w:jc w:val="both"/>
        <w:rPr>
          <w:rFonts w:asciiTheme="minorHAnsi" w:hAnsiTheme="minorHAnsi" w:cstheme="minorHAnsi"/>
          <w:bCs/>
        </w:rPr>
      </w:pPr>
    </w:p>
    <w:p w14:paraId="166A1D40" w14:textId="0627B87B" w:rsidR="009D2839" w:rsidRPr="004D0D15" w:rsidRDefault="009D2839" w:rsidP="002B5B6E">
      <w:pPr>
        <w:pStyle w:val="Paragraphedeliste"/>
        <w:numPr>
          <w:ilvl w:val="0"/>
          <w:numId w:val="5"/>
        </w:numPr>
        <w:ind w:left="426" w:hanging="284"/>
        <w:jc w:val="both"/>
        <w:rPr>
          <w:rFonts w:asciiTheme="minorHAnsi" w:hAnsiTheme="minorHAnsi" w:cstheme="minorHAnsi"/>
          <w:bCs/>
        </w:rPr>
      </w:pPr>
      <w:r w:rsidRPr="004D0D15">
        <w:rPr>
          <w:rFonts w:asciiTheme="minorHAnsi" w:hAnsiTheme="minorHAnsi" w:cstheme="minorHAnsi"/>
        </w:rPr>
        <w:t xml:space="preserve">Augmentation de la valeur de la prime d’équipe journalière à </w:t>
      </w:r>
      <w:r w:rsidRPr="00B96C1E">
        <w:rPr>
          <w:rFonts w:asciiTheme="minorHAnsi" w:hAnsiTheme="minorHAnsi" w:cstheme="minorHAnsi"/>
        </w:rPr>
        <w:t>2,</w:t>
      </w:r>
      <w:r w:rsidR="006069CE">
        <w:rPr>
          <w:rFonts w:asciiTheme="minorHAnsi" w:hAnsiTheme="minorHAnsi" w:cstheme="minorHAnsi"/>
        </w:rPr>
        <w:t>5</w:t>
      </w:r>
      <w:r w:rsidR="00FE0F8B" w:rsidRPr="00B96C1E">
        <w:rPr>
          <w:rFonts w:asciiTheme="minorHAnsi" w:hAnsiTheme="minorHAnsi" w:cstheme="minorHAnsi"/>
        </w:rPr>
        <w:t>0</w:t>
      </w:r>
      <w:r w:rsidRPr="004D0D15">
        <w:rPr>
          <w:rFonts w:asciiTheme="minorHAnsi" w:hAnsiTheme="minorHAnsi" w:cstheme="minorHAnsi"/>
        </w:rPr>
        <w:t xml:space="preserve">€ </w:t>
      </w:r>
      <w:r w:rsidR="004D0D15" w:rsidRPr="004D0D15">
        <w:rPr>
          <w:rFonts w:asciiTheme="minorHAnsi" w:hAnsiTheme="minorHAnsi" w:cstheme="minorHAnsi"/>
        </w:rPr>
        <w:t>bruts versés</w:t>
      </w:r>
      <w:r w:rsidRPr="004D0D15">
        <w:rPr>
          <w:rFonts w:asciiTheme="minorHAnsi" w:hAnsiTheme="minorHAnsi" w:cstheme="minorHAnsi"/>
        </w:rPr>
        <w:t xml:space="preserve"> aux salariés postés ou alternants (2x8, 3x8) et de nuit. </w:t>
      </w:r>
    </w:p>
    <w:p w14:paraId="7FF0D2F9" w14:textId="77777777" w:rsidR="009D2839" w:rsidRPr="004D0D15" w:rsidRDefault="009D2839" w:rsidP="009D2839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</w:rPr>
      </w:pPr>
    </w:p>
    <w:p w14:paraId="14E90D5B" w14:textId="66268383" w:rsidR="009D2839" w:rsidRDefault="009D2839" w:rsidP="009D2839">
      <w:pPr>
        <w:jc w:val="both"/>
        <w:rPr>
          <w:rFonts w:asciiTheme="minorHAnsi" w:hAnsiTheme="minorHAnsi" w:cstheme="minorHAnsi"/>
        </w:rPr>
      </w:pPr>
      <w:r w:rsidRPr="002B5B6E">
        <w:rPr>
          <w:rFonts w:asciiTheme="minorHAnsi" w:hAnsiTheme="minorHAnsi" w:cstheme="minorHAnsi"/>
          <w:b/>
          <w:bCs/>
        </w:rPr>
        <w:t>Pour Rappel</w:t>
      </w:r>
      <w:r w:rsidRPr="002B5B6E">
        <w:rPr>
          <w:rFonts w:asciiTheme="minorHAnsi" w:hAnsiTheme="minorHAnsi" w:cstheme="minorHAnsi"/>
        </w:rPr>
        <w:t> : Cette prime est conditionnée à une condition de présence effective. Ainsi, toute absence, quel qu’en soit le motif et l’origine, impliquera la suppression de cette prime d’équipe pour la journée d’absence correspondante</w:t>
      </w:r>
      <w:r w:rsidR="00E16A74">
        <w:rPr>
          <w:rFonts w:asciiTheme="minorHAnsi" w:hAnsiTheme="minorHAnsi" w:cstheme="minorHAnsi"/>
        </w:rPr>
        <w:t>.</w:t>
      </w:r>
    </w:p>
    <w:p w14:paraId="292D12E5" w14:textId="77777777" w:rsidR="00FE0F8B" w:rsidRDefault="00FE0F8B" w:rsidP="009D2839">
      <w:pPr>
        <w:jc w:val="both"/>
        <w:rPr>
          <w:rFonts w:asciiTheme="minorHAnsi" w:hAnsiTheme="minorHAnsi" w:cstheme="minorHAnsi"/>
        </w:rPr>
      </w:pPr>
    </w:p>
    <w:p w14:paraId="10B1783F" w14:textId="277DE845" w:rsidR="000E5584" w:rsidRDefault="00B96C1E" w:rsidP="00B96C1E">
      <w:pPr>
        <w:pStyle w:val="Paragraphedeliste"/>
        <w:numPr>
          <w:ilvl w:val="0"/>
          <w:numId w:val="5"/>
        </w:numPr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Révision du barème de prime « Médaille du Travail », à compter du </w:t>
      </w:r>
      <w:r w:rsidR="006069CE">
        <w:rPr>
          <w:rFonts w:asciiTheme="minorHAnsi" w:hAnsiTheme="minorHAnsi" w:cstheme="minorHAnsi"/>
          <w:bCs/>
        </w:rPr>
        <w:t>1er avril 2026</w:t>
      </w:r>
      <w:r>
        <w:rPr>
          <w:rFonts w:asciiTheme="minorHAnsi" w:hAnsiTheme="minorHAnsi" w:cstheme="minorHAnsi"/>
          <w:bCs/>
        </w:rPr>
        <w:t>, comme suit :</w:t>
      </w:r>
    </w:p>
    <w:p w14:paraId="22F53DBA" w14:textId="3E23E24A" w:rsidR="00B96C1E" w:rsidRDefault="00B96C1E" w:rsidP="00B96C1E">
      <w:pPr>
        <w:rPr>
          <w:rFonts w:asciiTheme="minorHAnsi" w:hAnsiTheme="minorHAnsi" w:cstheme="minorHAnsi"/>
          <w:bCs/>
        </w:rPr>
      </w:pPr>
    </w:p>
    <w:p w14:paraId="017D3044" w14:textId="660A32EE" w:rsidR="00B96C1E" w:rsidRDefault="006069CE" w:rsidP="00B96C1E">
      <w:pPr>
        <w:rPr>
          <w:rFonts w:asciiTheme="minorHAnsi" w:hAnsiTheme="minorHAnsi" w:cstheme="minorHAnsi"/>
          <w:bCs/>
        </w:rPr>
      </w:pPr>
      <w:r w:rsidRPr="006069CE">
        <w:rPr>
          <w:noProof/>
        </w:rPr>
        <w:drawing>
          <wp:anchor distT="0" distB="0" distL="114300" distR="114300" simplePos="0" relativeHeight="251658240" behindDoc="0" locked="0" layoutInCell="1" allowOverlap="1" wp14:anchorId="14D0B501" wp14:editId="3FBD4E52">
            <wp:simplePos x="0" y="0"/>
            <wp:positionH relativeFrom="column">
              <wp:posOffset>1005205</wp:posOffset>
            </wp:positionH>
            <wp:positionV relativeFrom="paragraph">
              <wp:posOffset>5080</wp:posOffset>
            </wp:positionV>
            <wp:extent cx="3822700" cy="1479550"/>
            <wp:effectExtent l="0" t="0" r="6350" b="6350"/>
            <wp:wrapNone/>
            <wp:docPr id="488432179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147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3EC675" w14:textId="259F2990" w:rsidR="00B96C1E" w:rsidRDefault="00B96C1E" w:rsidP="00B96C1E">
      <w:pPr>
        <w:rPr>
          <w:rFonts w:asciiTheme="minorHAnsi" w:hAnsiTheme="minorHAnsi" w:cstheme="minorHAnsi"/>
          <w:bCs/>
        </w:rPr>
      </w:pPr>
    </w:p>
    <w:p w14:paraId="202D7F6D" w14:textId="77777777" w:rsidR="00B96C1E" w:rsidRDefault="00B96C1E" w:rsidP="00B96C1E">
      <w:pPr>
        <w:rPr>
          <w:rFonts w:asciiTheme="minorHAnsi" w:hAnsiTheme="minorHAnsi" w:cstheme="minorHAnsi"/>
          <w:bCs/>
        </w:rPr>
      </w:pPr>
    </w:p>
    <w:p w14:paraId="5F84B3ED" w14:textId="77777777" w:rsidR="00B96C1E" w:rsidRDefault="00B96C1E" w:rsidP="00B96C1E">
      <w:pPr>
        <w:rPr>
          <w:rFonts w:asciiTheme="minorHAnsi" w:hAnsiTheme="minorHAnsi" w:cstheme="minorHAnsi"/>
          <w:bCs/>
        </w:rPr>
      </w:pPr>
    </w:p>
    <w:p w14:paraId="2DEDDC9A" w14:textId="77777777" w:rsidR="00B96C1E" w:rsidRDefault="00B96C1E" w:rsidP="00B96C1E">
      <w:pPr>
        <w:rPr>
          <w:rFonts w:asciiTheme="minorHAnsi" w:hAnsiTheme="minorHAnsi" w:cstheme="minorHAnsi"/>
          <w:bCs/>
        </w:rPr>
      </w:pPr>
    </w:p>
    <w:p w14:paraId="3FC990E2" w14:textId="77777777" w:rsidR="00B96C1E" w:rsidRDefault="00B96C1E" w:rsidP="00B96C1E">
      <w:pPr>
        <w:rPr>
          <w:rFonts w:asciiTheme="minorHAnsi" w:hAnsiTheme="minorHAnsi" w:cstheme="minorHAnsi"/>
          <w:bCs/>
        </w:rPr>
      </w:pPr>
    </w:p>
    <w:p w14:paraId="3081B4F8" w14:textId="77777777" w:rsidR="00B96C1E" w:rsidRDefault="00B96C1E" w:rsidP="00B96C1E">
      <w:pPr>
        <w:rPr>
          <w:rFonts w:asciiTheme="minorHAnsi" w:hAnsiTheme="minorHAnsi" w:cstheme="minorHAnsi"/>
          <w:bCs/>
        </w:rPr>
      </w:pPr>
    </w:p>
    <w:p w14:paraId="36DBA1C4" w14:textId="77777777" w:rsidR="00B96C1E" w:rsidRDefault="00B96C1E" w:rsidP="00B96C1E">
      <w:pPr>
        <w:rPr>
          <w:rFonts w:asciiTheme="minorHAnsi" w:hAnsiTheme="minorHAnsi" w:cstheme="minorHAnsi"/>
          <w:bCs/>
        </w:rPr>
      </w:pPr>
    </w:p>
    <w:p w14:paraId="114142AD" w14:textId="77777777" w:rsidR="00B96C1E" w:rsidRPr="00B96C1E" w:rsidRDefault="00B96C1E" w:rsidP="00B96C1E">
      <w:pPr>
        <w:rPr>
          <w:rFonts w:asciiTheme="minorHAnsi" w:hAnsiTheme="minorHAnsi" w:cstheme="minorHAnsi"/>
          <w:bCs/>
        </w:rPr>
      </w:pPr>
    </w:p>
    <w:p w14:paraId="339D2F15" w14:textId="77777777" w:rsidR="006E5B31" w:rsidRPr="009D2839" w:rsidRDefault="006E5B31" w:rsidP="0089323A">
      <w:pPr>
        <w:jc w:val="both"/>
        <w:rPr>
          <w:rFonts w:asciiTheme="minorHAnsi" w:hAnsiTheme="minorHAnsi" w:cstheme="minorHAnsi"/>
          <w:b/>
          <w:bCs/>
        </w:rPr>
      </w:pPr>
    </w:p>
    <w:p w14:paraId="302404BD" w14:textId="0CB0E39D" w:rsidR="00922C25" w:rsidRPr="009D2839" w:rsidRDefault="00922C25" w:rsidP="0089323A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lastRenderedPageBreak/>
        <w:t xml:space="preserve">Article </w:t>
      </w:r>
      <w:r w:rsidR="008149D9" w:rsidRPr="009D2839">
        <w:rPr>
          <w:rFonts w:asciiTheme="minorHAnsi" w:hAnsiTheme="minorHAnsi" w:cstheme="minorHAnsi"/>
        </w:rPr>
        <w:t>3</w:t>
      </w:r>
      <w:r w:rsidRPr="009D2839">
        <w:rPr>
          <w:rFonts w:asciiTheme="minorHAnsi" w:hAnsiTheme="minorHAnsi" w:cstheme="minorHAnsi"/>
        </w:rPr>
        <w:t xml:space="preserve"> </w:t>
      </w:r>
      <w:r w:rsidR="00D64639" w:rsidRPr="009D2839">
        <w:rPr>
          <w:rFonts w:asciiTheme="minorHAnsi" w:hAnsiTheme="minorHAnsi" w:cstheme="minorHAnsi"/>
        </w:rPr>
        <w:t xml:space="preserve">- </w:t>
      </w:r>
      <w:r w:rsidRPr="009D2839">
        <w:rPr>
          <w:rFonts w:asciiTheme="minorHAnsi" w:hAnsiTheme="minorHAnsi" w:cstheme="minorHAnsi"/>
        </w:rPr>
        <w:t>Durée et application de l’accord</w:t>
      </w:r>
    </w:p>
    <w:p w14:paraId="70D696FB" w14:textId="77777777" w:rsidR="006E5B31" w:rsidRPr="009D2839" w:rsidRDefault="006E5B31" w:rsidP="0089323A">
      <w:pPr>
        <w:jc w:val="both"/>
        <w:rPr>
          <w:rFonts w:asciiTheme="minorHAnsi" w:hAnsiTheme="minorHAnsi" w:cstheme="minorHAnsi"/>
        </w:rPr>
      </w:pPr>
    </w:p>
    <w:p w14:paraId="736B1098" w14:textId="2A30BFD7" w:rsidR="00884948" w:rsidRPr="009D2839" w:rsidRDefault="00DD56AF" w:rsidP="0089323A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Le présent accord est conclu pour une durée déterminée d’un an, soit du 1</w:t>
      </w:r>
      <w:r w:rsidRPr="009D2839">
        <w:rPr>
          <w:rFonts w:asciiTheme="minorHAnsi" w:hAnsiTheme="minorHAnsi" w:cstheme="minorHAnsi"/>
          <w:vertAlign w:val="superscript"/>
        </w:rPr>
        <w:t>er</w:t>
      </w:r>
      <w:r w:rsidRPr="009D2839">
        <w:rPr>
          <w:rFonts w:asciiTheme="minorHAnsi" w:hAnsiTheme="minorHAnsi" w:cstheme="minorHAnsi"/>
        </w:rPr>
        <w:t xml:space="preserve"> </w:t>
      </w:r>
      <w:r w:rsidR="00EC0998" w:rsidRPr="009D2839">
        <w:rPr>
          <w:rFonts w:asciiTheme="minorHAnsi" w:hAnsiTheme="minorHAnsi" w:cstheme="minorHAnsi"/>
        </w:rPr>
        <w:t>avril</w:t>
      </w:r>
      <w:r w:rsidR="00217455" w:rsidRPr="009D2839">
        <w:rPr>
          <w:rFonts w:asciiTheme="minorHAnsi" w:hAnsiTheme="minorHAnsi" w:cstheme="minorHAnsi"/>
        </w:rPr>
        <w:t xml:space="preserve"> 20</w:t>
      </w:r>
      <w:r w:rsidR="005E6BD9" w:rsidRPr="009D2839">
        <w:rPr>
          <w:rFonts w:asciiTheme="minorHAnsi" w:hAnsiTheme="minorHAnsi" w:cstheme="minorHAnsi"/>
        </w:rPr>
        <w:t>2</w:t>
      </w:r>
      <w:r w:rsidR="00E16A74">
        <w:rPr>
          <w:rFonts w:asciiTheme="minorHAnsi" w:hAnsiTheme="minorHAnsi" w:cstheme="minorHAnsi"/>
        </w:rPr>
        <w:t>6</w:t>
      </w:r>
      <w:r w:rsidRPr="009D2839">
        <w:rPr>
          <w:rFonts w:asciiTheme="minorHAnsi" w:hAnsiTheme="minorHAnsi" w:cstheme="minorHAnsi"/>
        </w:rPr>
        <w:t xml:space="preserve"> au </w:t>
      </w:r>
    </w:p>
    <w:p w14:paraId="6D688955" w14:textId="44ECECCD" w:rsidR="00DD56AF" w:rsidRPr="009D2839" w:rsidRDefault="00217455" w:rsidP="0089323A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31 </w:t>
      </w:r>
      <w:r w:rsidR="00EC0998" w:rsidRPr="009D2839">
        <w:rPr>
          <w:rFonts w:asciiTheme="minorHAnsi" w:hAnsiTheme="minorHAnsi" w:cstheme="minorHAnsi"/>
        </w:rPr>
        <w:t>mars</w:t>
      </w:r>
      <w:r w:rsidRPr="009D2839">
        <w:rPr>
          <w:rFonts w:asciiTheme="minorHAnsi" w:hAnsiTheme="minorHAnsi" w:cstheme="minorHAnsi"/>
        </w:rPr>
        <w:t xml:space="preserve"> 202</w:t>
      </w:r>
      <w:r w:rsidR="00E16A74">
        <w:rPr>
          <w:rFonts w:asciiTheme="minorHAnsi" w:hAnsiTheme="minorHAnsi" w:cstheme="minorHAnsi"/>
        </w:rPr>
        <w:t>7</w:t>
      </w:r>
      <w:r w:rsidR="00DD56AF" w:rsidRPr="009D2839">
        <w:rPr>
          <w:rFonts w:asciiTheme="minorHAnsi" w:hAnsiTheme="minorHAnsi" w:cstheme="minorHAnsi"/>
        </w:rPr>
        <w:t>, date à laquelle il cessera automatiquement de produire effet.</w:t>
      </w:r>
    </w:p>
    <w:p w14:paraId="5E69744B" w14:textId="77777777" w:rsidR="00922C25" w:rsidRPr="009D2839" w:rsidRDefault="00922C25" w:rsidP="0089323A">
      <w:pPr>
        <w:jc w:val="both"/>
        <w:rPr>
          <w:rFonts w:asciiTheme="minorHAnsi" w:hAnsiTheme="minorHAnsi" w:cstheme="minorHAnsi"/>
          <w:b/>
          <w:bCs/>
        </w:rPr>
      </w:pPr>
    </w:p>
    <w:p w14:paraId="0FC6F45B" w14:textId="77777777" w:rsidR="00B568D2" w:rsidRPr="009D2839" w:rsidRDefault="00B568D2" w:rsidP="0089323A">
      <w:pPr>
        <w:jc w:val="both"/>
        <w:rPr>
          <w:rFonts w:asciiTheme="minorHAnsi" w:hAnsiTheme="minorHAnsi" w:cstheme="minorHAnsi"/>
        </w:rPr>
      </w:pPr>
    </w:p>
    <w:p w14:paraId="5E98F297" w14:textId="49BB0086" w:rsidR="00922C25" w:rsidRPr="009D2839" w:rsidRDefault="00922C25" w:rsidP="0089323A">
      <w:pPr>
        <w:pStyle w:val="Titr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Article </w:t>
      </w:r>
      <w:r w:rsidR="002402E5" w:rsidRPr="009D2839">
        <w:rPr>
          <w:rFonts w:asciiTheme="minorHAnsi" w:hAnsiTheme="minorHAnsi" w:cstheme="minorHAnsi"/>
        </w:rPr>
        <w:t>4</w:t>
      </w:r>
      <w:r w:rsidRPr="009D2839">
        <w:rPr>
          <w:rFonts w:asciiTheme="minorHAnsi" w:hAnsiTheme="minorHAnsi" w:cstheme="minorHAnsi"/>
        </w:rPr>
        <w:t xml:space="preserve"> </w:t>
      </w:r>
      <w:r w:rsidR="00D64639" w:rsidRPr="009D2839">
        <w:rPr>
          <w:rFonts w:asciiTheme="minorHAnsi" w:hAnsiTheme="minorHAnsi" w:cstheme="minorHAnsi"/>
        </w:rPr>
        <w:t>- D</w:t>
      </w:r>
      <w:r w:rsidR="00DA066F" w:rsidRPr="009D2839">
        <w:rPr>
          <w:rFonts w:asciiTheme="minorHAnsi" w:hAnsiTheme="minorHAnsi" w:cstheme="minorHAnsi"/>
        </w:rPr>
        <w:t>épôt</w:t>
      </w:r>
      <w:r w:rsidRPr="009D2839">
        <w:rPr>
          <w:rFonts w:asciiTheme="minorHAnsi" w:hAnsiTheme="minorHAnsi" w:cstheme="minorHAnsi"/>
        </w:rPr>
        <w:t xml:space="preserve"> de l’accord</w:t>
      </w:r>
    </w:p>
    <w:p w14:paraId="2C9F7927" w14:textId="77777777" w:rsidR="002C184C" w:rsidRPr="009D2839" w:rsidRDefault="002C184C" w:rsidP="0089323A">
      <w:pPr>
        <w:jc w:val="both"/>
        <w:rPr>
          <w:rFonts w:asciiTheme="minorHAnsi" w:hAnsiTheme="minorHAnsi" w:cstheme="minorHAnsi"/>
        </w:rPr>
      </w:pPr>
    </w:p>
    <w:p w14:paraId="7CF78F07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Après sa conclusion, le présent accord sera notifié à l’ensemble des organisations syndicales représentatives au sein de l’Etablissement, par lettre recommandée avec accusé de réception ou par lettre remise en main propre contre décharge.</w:t>
      </w:r>
    </w:p>
    <w:p w14:paraId="4036F2C8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</w:p>
    <w:p w14:paraId="170CCA96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Conformément aux articles L. 2231-6 et D. 2231-2 à 8 du Code du Travail, le texte du présent accord sera déposé auprès de la plateforme de télé-procédure du Ministère du Travail. </w:t>
      </w:r>
    </w:p>
    <w:p w14:paraId="60C48D7E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</w:p>
    <w:p w14:paraId="6F751308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Cet accord sera également déposé au Greffe du Conseil des Prud'hommes de l’Etablissement.</w:t>
      </w:r>
    </w:p>
    <w:p w14:paraId="79680833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</w:p>
    <w:p w14:paraId="270F74C1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Il fera par ailleurs l’objet d’une publication dans la base de données nationale des accords collectifs de travail.</w:t>
      </w:r>
    </w:p>
    <w:p w14:paraId="16FEDD11" w14:textId="77777777" w:rsidR="009C73AD" w:rsidRPr="009D2839" w:rsidRDefault="009C73AD" w:rsidP="009C73AD">
      <w:pPr>
        <w:jc w:val="both"/>
        <w:rPr>
          <w:rFonts w:asciiTheme="minorHAnsi" w:hAnsiTheme="minorHAnsi" w:cstheme="minorHAnsi"/>
        </w:rPr>
      </w:pPr>
    </w:p>
    <w:p w14:paraId="4A739D8E" w14:textId="77777777" w:rsidR="00AA1740" w:rsidRPr="009D2839" w:rsidRDefault="009C73AD" w:rsidP="009C73AD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Il sera porté à la connaissance des salariés par voie d’affichage.</w:t>
      </w:r>
    </w:p>
    <w:p w14:paraId="50703C42" w14:textId="77777777" w:rsidR="00884948" w:rsidRPr="009D2839" w:rsidRDefault="00884948" w:rsidP="0089323A">
      <w:pPr>
        <w:jc w:val="both"/>
        <w:rPr>
          <w:rFonts w:asciiTheme="minorHAnsi" w:hAnsiTheme="minorHAnsi" w:cstheme="minorHAnsi"/>
        </w:rPr>
      </w:pPr>
    </w:p>
    <w:p w14:paraId="7CC48A7D" w14:textId="77777777" w:rsidR="00884948" w:rsidRDefault="00884948" w:rsidP="0089323A">
      <w:pPr>
        <w:jc w:val="both"/>
        <w:rPr>
          <w:rFonts w:asciiTheme="minorHAnsi" w:hAnsiTheme="minorHAnsi" w:cstheme="minorHAnsi"/>
        </w:rPr>
      </w:pPr>
    </w:p>
    <w:p w14:paraId="0CD5AA02" w14:textId="77777777" w:rsidR="00B96C1E" w:rsidRDefault="00B96C1E" w:rsidP="0089323A">
      <w:pPr>
        <w:jc w:val="both"/>
        <w:rPr>
          <w:rFonts w:asciiTheme="minorHAnsi" w:hAnsiTheme="minorHAnsi" w:cstheme="minorHAnsi"/>
        </w:rPr>
      </w:pPr>
    </w:p>
    <w:p w14:paraId="0596509E" w14:textId="77777777" w:rsidR="00B96C1E" w:rsidRPr="009D2839" w:rsidRDefault="00B96C1E" w:rsidP="0089323A">
      <w:pPr>
        <w:jc w:val="both"/>
        <w:rPr>
          <w:rFonts w:asciiTheme="minorHAnsi" w:hAnsiTheme="minorHAnsi" w:cstheme="minorHAnsi"/>
        </w:rPr>
      </w:pPr>
    </w:p>
    <w:p w14:paraId="1B01C770" w14:textId="534D593D" w:rsidR="00EB0DA3" w:rsidRPr="009D2839" w:rsidRDefault="00922C25" w:rsidP="0089323A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Fait à</w:t>
      </w:r>
      <w:r w:rsidR="00C9754E" w:rsidRPr="009D2839">
        <w:rPr>
          <w:rFonts w:asciiTheme="minorHAnsi" w:hAnsiTheme="minorHAnsi" w:cstheme="minorHAnsi"/>
        </w:rPr>
        <w:t xml:space="preserve"> </w:t>
      </w:r>
      <w:r w:rsidR="00D50813" w:rsidRPr="009D2839">
        <w:rPr>
          <w:rFonts w:asciiTheme="minorHAnsi" w:hAnsiTheme="minorHAnsi" w:cstheme="minorHAnsi"/>
        </w:rPr>
        <w:t xml:space="preserve">Le </w:t>
      </w:r>
      <w:r w:rsidR="00A57286" w:rsidRPr="009D2839">
        <w:rPr>
          <w:rFonts w:asciiTheme="minorHAnsi" w:hAnsiTheme="minorHAnsi" w:cstheme="minorHAnsi"/>
        </w:rPr>
        <w:t>Neubourg</w:t>
      </w:r>
      <w:r w:rsidR="00D50813" w:rsidRPr="009D2839">
        <w:rPr>
          <w:rFonts w:asciiTheme="minorHAnsi" w:hAnsiTheme="minorHAnsi" w:cstheme="minorHAnsi"/>
        </w:rPr>
        <w:t>,</w:t>
      </w:r>
      <w:r w:rsidR="00D50813" w:rsidRPr="009D2839">
        <w:rPr>
          <w:rFonts w:asciiTheme="minorHAnsi" w:hAnsiTheme="minorHAnsi" w:cstheme="minorHAnsi"/>
        </w:rPr>
        <w:tab/>
      </w:r>
      <w:r w:rsidR="00D50813" w:rsidRPr="009D2839">
        <w:rPr>
          <w:rFonts w:asciiTheme="minorHAnsi" w:hAnsiTheme="minorHAnsi" w:cstheme="minorHAnsi"/>
        </w:rPr>
        <w:tab/>
      </w:r>
      <w:r w:rsidR="00D5081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  <w:t xml:space="preserve">Pour </w:t>
      </w:r>
      <w:r w:rsidR="00217455" w:rsidRPr="009D2839">
        <w:rPr>
          <w:rFonts w:asciiTheme="minorHAnsi" w:hAnsiTheme="minorHAnsi" w:cstheme="minorHAnsi"/>
        </w:rPr>
        <w:t>AJINOMOTO FROZEN FOODS FRANCE</w:t>
      </w:r>
    </w:p>
    <w:p w14:paraId="2E4CC810" w14:textId="7D3EF489" w:rsidR="00EB0DA3" w:rsidRPr="009D2839" w:rsidRDefault="00AE6902" w:rsidP="0089323A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En </w:t>
      </w:r>
      <w:r w:rsidR="00D50813" w:rsidRPr="009D2839">
        <w:rPr>
          <w:rFonts w:asciiTheme="minorHAnsi" w:hAnsiTheme="minorHAnsi" w:cstheme="minorHAnsi"/>
        </w:rPr>
        <w:t>3</w:t>
      </w:r>
      <w:r w:rsidR="00EB0DA3" w:rsidRPr="009D2839">
        <w:rPr>
          <w:rFonts w:asciiTheme="minorHAnsi" w:hAnsiTheme="minorHAnsi" w:cstheme="minorHAnsi"/>
        </w:rPr>
        <w:t xml:space="preserve"> exemplaires</w:t>
      </w:r>
      <w:r w:rsidR="00EB0DA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</w:r>
    </w:p>
    <w:p w14:paraId="52A3E660" w14:textId="2A995149" w:rsidR="00EB0DA3" w:rsidRPr="009D2839" w:rsidRDefault="008B7A1C" w:rsidP="0089323A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>Le</w:t>
      </w:r>
      <w:r w:rsidR="00D50813" w:rsidRPr="009D2839">
        <w:rPr>
          <w:rFonts w:asciiTheme="minorHAnsi" w:hAnsiTheme="minorHAnsi" w:cstheme="minorHAnsi"/>
        </w:rPr>
        <w:t xml:space="preserve"> </w:t>
      </w:r>
      <w:r w:rsidR="00D50813" w:rsidRPr="00EC4BFC">
        <w:rPr>
          <w:rFonts w:asciiTheme="minorHAnsi" w:hAnsiTheme="minorHAnsi" w:cstheme="minorHAnsi"/>
        </w:rPr>
        <w:t>03 avril</w:t>
      </w:r>
      <w:r w:rsidR="00231E71" w:rsidRPr="00EC4BFC">
        <w:rPr>
          <w:rFonts w:asciiTheme="minorHAnsi" w:hAnsiTheme="minorHAnsi" w:cstheme="minorHAnsi"/>
        </w:rPr>
        <w:t xml:space="preserve"> </w:t>
      </w:r>
      <w:r w:rsidR="000E5584" w:rsidRPr="00EC4BFC">
        <w:rPr>
          <w:rFonts w:asciiTheme="minorHAnsi" w:hAnsiTheme="minorHAnsi" w:cstheme="minorHAnsi"/>
        </w:rPr>
        <w:t>202</w:t>
      </w:r>
      <w:r w:rsidR="004716A6" w:rsidRPr="00EC4BFC">
        <w:rPr>
          <w:rFonts w:asciiTheme="minorHAnsi" w:hAnsiTheme="minorHAnsi" w:cstheme="minorHAnsi"/>
        </w:rPr>
        <w:t>6</w:t>
      </w:r>
      <w:r w:rsidR="00EB0DA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</w:r>
      <w:r w:rsidR="00EB0DA3" w:rsidRPr="009D2839">
        <w:rPr>
          <w:rFonts w:asciiTheme="minorHAnsi" w:hAnsiTheme="minorHAnsi" w:cstheme="minorHAnsi"/>
        </w:rPr>
        <w:tab/>
      </w:r>
      <w:r w:rsidR="002D3893" w:rsidRPr="009D2839">
        <w:rPr>
          <w:rFonts w:asciiTheme="minorHAnsi" w:hAnsiTheme="minorHAnsi" w:cstheme="minorHAnsi"/>
        </w:rPr>
        <w:t>Direct</w:t>
      </w:r>
      <w:r w:rsidR="00D50813" w:rsidRPr="009D2839">
        <w:rPr>
          <w:rFonts w:asciiTheme="minorHAnsi" w:hAnsiTheme="minorHAnsi" w:cstheme="minorHAnsi"/>
        </w:rPr>
        <w:t>eur</w:t>
      </w:r>
      <w:r w:rsidR="002D3893" w:rsidRPr="009D2839">
        <w:rPr>
          <w:rFonts w:asciiTheme="minorHAnsi" w:hAnsiTheme="minorHAnsi" w:cstheme="minorHAnsi"/>
        </w:rPr>
        <w:t xml:space="preserve"> Site</w:t>
      </w:r>
    </w:p>
    <w:p w14:paraId="74C9E589" w14:textId="77777777" w:rsidR="00EB0DA3" w:rsidRPr="009D2839" w:rsidRDefault="00EB0DA3" w:rsidP="0089323A">
      <w:pPr>
        <w:jc w:val="both"/>
        <w:rPr>
          <w:rFonts w:asciiTheme="minorHAnsi" w:hAnsiTheme="minorHAnsi" w:cstheme="minorHAnsi"/>
        </w:rPr>
      </w:pPr>
    </w:p>
    <w:p w14:paraId="0077B1DC" w14:textId="77777777" w:rsidR="00EB0DA3" w:rsidRPr="009D2839" w:rsidRDefault="00EB0DA3" w:rsidP="0089323A">
      <w:pPr>
        <w:jc w:val="both"/>
        <w:rPr>
          <w:rFonts w:asciiTheme="minorHAnsi" w:hAnsiTheme="minorHAnsi" w:cstheme="minorHAnsi"/>
        </w:rPr>
      </w:pPr>
    </w:p>
    <w:p w14:paraId="0AEEE66B" w14:textId="77777777" w:rsidR="00EB0DA3" w:rsidRPr="009D2839" w:rsidRDefault="00EB0DA3" w:rsidP="0089323A">
      <w:pPr>
        <w:jc w:val="both"/>
        <w:rPr>
          <w:rFonts w:asciiTheme="minorHAnsi" w:hAnsiTheme="minorHAnsi" w:cstheme="minorHAnsi"/>
        </w:rPr>
      </w:pPr>
    </w:p>
    <w:p w14:paraId="0A0A51C5" w14:textId="77777777" w:rsidR="00922C25" w:rsidRPr="009D2839" w:rsidRDefault="00922C25" w:rsidP="0089323A">
      <w:pPr>
        <w:jc w:val="both"/>
        <w:rPr>
          <w:rFonts w:asciiTheme="minorHAnsi" w:hAnsiTheme="minorHAnsi" w:cstheme="minorHAnsi"/>
        </w:rPr>
      </w:pPr>
    </w:p>
    <w:p w14:paraId="48EFA8B4" w14:textId="77777777" w:rsidR="002D1E0F" w:rsidRPr="009D2839" w:rsidRDefault="002D1E0F" w:rsidP="0089323A">
      <w:pPr>
        <w:jc w:val="both"/>
        <w:rPr>
          <w:rFonts w:asciiTheme="minorHAnsi" w:hAnsiTheme="minorHAnsi" w:cstheme="minorHAnsi"/>
        </w:rPr>
      </w:pPr>
    </w:p>
    <w:p w14:paraId="2D27D114" w14:textId="5124AE3C" w:rsidR="00D50813" w:rsidRPr="009D2839" w:rsidRDefault="00922C25" w:rsidP="00D50813">
      <w:pPr>
        <w:jc w:val="both"/>
        <w:rPr>
          <w:rFonts w:asciiTheme="minorHAnsi" w:hAnsiTheme="minorHAnsi" w:cstheme="minorHAnsi"/>
        </w:rPr>
      </w:pPr>
      <w:r w:rsidRPr="009D2839">
        <w:rPr>
          <w:rFonts w:asciiTheme="minorHAnsi" w:hAnsiTheme="minorHAnsi" w:cstheme="minorHAnsi"/>
        </w:rPr>
        <w:t xml:space="preserve">Pour le syndicat </w:t>
      </w:r>
      <w:r w:rsidR="00D50813" w:rsidRPr="009D2839">
        <w:rPr>
          <w:rFonts w:asciiTheme="minorHAnsi" w:hAnsiTheme="minorHAnsi" w:cstheme="minorHAnsi"/>
        </w:rPr>
        <w:t>FO</w:t>
      </w:r>
      <w:r w:rsidR="00EB0DA3" w:rsidRPr="009D2839">
        <w:rPr>
          <w:rFonts w:asciiTheme="minorHAnsi" w:hAnsiTheme="minorHAnsi" w:cstheme="minorHAnsi"/>
        </w:rPr>
        <w:tab/>
      </w:r>
      <w:r w:rsidR="0013736B" w:rsidRPr="009D2839">
        <w:rPr>
          <w:rFonts w:asciiTheme="minorHAnsi" w:hAnsiTheme="minorHAnsi" w:cstheme="minorHAnsi"/>
        </w:rPr>
        <w:tab/>
      </w:r>
      <w:r w:rsidR="0013736B" w:rsidRPr="009D2839">
        <w:rPr>
          <w:rFonts w:asciiTheme="minorHAnsi" w:hAnsiTheme="minorHAnsi" w:cstheme="minorHAnsi"/>
        </w:rPr>
        <w:tab/>
      </w:r>
    </w:p>
    <w:sectPr w:rsidR="00D50813" w:rsidRPr="009D2839" w:rsidSect="0018516A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2268" w:right="1247" w:bottom="1559" w:left="1247" w:header="567" w:footer="556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8CE3" w14:textId="77777777" w:rsidR="00E51229" w:rsidRDefault="00E51229">
      <w:r>
        <w:separator/>
      </w:r>
    </w:p>
  </w:endnote>
  <w:endnote w:type="continuationSeparator" w:id="0">
    <w:p w14:paraId="032D4D16" w14:textId="77777777" w:rsidR="00E51229" w:rsidRDefault="00E51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F36B" w14:textId="73416744" w:rsidR="00FD3EFC" w:rsidRDefault="00FE0F8B">
    <w:pPr>
      <w:pStyle w:val="Pieddepage"/>
      <w:framePr w:wrap="around" w:vAnchor="text" w:hAnchor="margin" w:xAlign="center" w:y="1"/>
      <w:rPr>
        <w:rStyle w:val="Numrodepage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238847" wp14:editId="2ACD3C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09320" cy="345440"/>
              <wp:effectExtent l="0" t="0" r="5080" b="0"/>
              <wp:wrapNone/>
              <wp:docPr id="106874451" name="Zone de texte 2" descr="Interne /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3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10DBE7" w14:textId="5BD0E021" w:rsidR="00FE0F8B" w:rsidRPr="00FE0F8B" w:rsidRDefault="00FE0F8B" w:rsidP="00FE0F8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0F8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Interne /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38847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 / Internal" style="position:absolute;margin-left:0;margin-top:0;width:71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" filled="f" stroked="f">
              <v:textbox style="mso-fit-shape-to-text:t" inset="0,0,0,15pt">
                <w:txbxContent>
                  <w:p w14:paraId="0210DBE7" w14:textId="5BD0E021" w:rsidR="00FE0F8B" w:rsidRPr="00FE0F8B" w:rsidRDefault="00FE0F8B" w:rsidP="00FE0F8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E0F8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Interne /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D3EFC">
      <w:rPr>
        <w:rStyle w:val="Numrodepage"/>
      </w:rPr>
      <w:fldChar w:fldCharType="begin"/>
    </w:r>
    <w:r w:rsidR="00FD3EFC">
      <w:rPr>
        <w:rStyle w:val="Numrodepage"/>
      </w:rPr>
      <w:instrText xml:space="preserve">PAGE  </w:instrText>
    </w:r>
    <w:r w:rsidR="00FD3EFC">
      <w:rPr>
        <w:rStyle w:val="Numrodepage"/>
      </w:rPr>
      <w:fldChar w:fldCharType="end"/>
    </w:r>
  </w:p>
  <w:p w14:paraId="237F3434" w14:textId="77777777" w:rsidR="00FD3EFC" w:rsidRDefault="00FD3EF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9378" w14:textId="2EED06FE" w:rsidR="00217455" w:rsidRPr="00E2764F" w:rsidRDefault="00FE0F8B" w:rsidP="00217455">
    <w:pPr>
      <w:ind w:left="-851" w:right="-851"/>
      <w:jc w:val="center"/>
      <w:rPr>
        <w:bCs/>
        <w:color w:val="000000"/>
        <w:sz w:val="14"/>
      </w:rPr>
    </w:pPr>
    <w:r>
      <w:rPr>
        <w:rFonts w:ascii="Helv" w:hAnsi="Helv"/>
        <w:b/>
        <w:bCs/>
        <w:noProof/>
        <w:sz w:val="14"/>
        <w:szCs w:val="1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321B42" wp14:editId="071D92E6">
              <wp:simplePos x="793750" y="9817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09320" cy="345440"/>
              <wp:effectExtent l="0" t="0" r="5080" b="0"/>
              <wp:wrapNone/>
              <wp:docPr id="235908191" name="Zone de texte 3" descr="Interne /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3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6A84AE" w14:textId="0770FEE0" w:rsidR="00FE0F8B" w:rsidRPr="00FE0F8B" w:rsidRDefault="00FE0F8B" w:rsidP="00FE0F8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0F8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Interne /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21B4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 / Internal" style="position:absolute;left:0;text-align:left;margin-left:0;margin-top:0;width:71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" filled="f" stroked="f">
              <v:textbox style="mso-fit-shape-to-text:t" inset="0,0,0,15pt">
                <w:txbxContent>
                  <w:p w14:paraId="6E6A84AE" w14:textId="0770FEE0" w:rsidR="00FE0F8B" w:rsidRPr="00FE0F8B" w:rsidRDefault="00FE0F8B" w:rsidP="00FE0F8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E0F8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Interne /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17455" w:rsidRPr="000F7647">
      <w:rPr>
        <w:rFonts w:ascii="Helv" w:hAnsi="Helv"/>
        <w:b/>
        <w:bCs/>
        <w:sz w:val="14"/>
        <w:szCs w:val="14"/>
      </w:rPr>
      <w:t>AJINOMOTO FROZEN FOODS FRANCE SAS</w:t>
    </w:r>
    <w:r w:rsidR="00217455" w:rsidRPr="000F7647">
      <w:rPr>
        <w:rFonts w:ascii="Helv" w:hAnsi="Helv"/>
        <w:b/>
        <w:bCs/>
        <w:color w:val="000000"/>
        <w:sz w:val="12"/>
        <w:szCs w:val="12"/>
      </w:rPr>
      <w:t xml:space="preserve"> </w:t>
    </w:r>
    <w:r w:rsidR="00217455" w:rsidRPr="000F7647">
      <w:rPr>
        <w:rFonts w:ascii="Helv" w:hAnsi="Helv"/>
        <w:bCs/>
        <w:color w:val="000000"/>
        <w:sz w:val="12"/>
        <w:szCs w:val="12"/>
      </w:rPr>
      <w:t xml:space="preserve">au capital de 7 350 000 euros ● 521 823 484 R.C.S. EVREUX ● </w:t>
    </w:r>
    <w:r w:rsidR="00217455" w:rsidRPr="000F7647">
      <w:rPr>
        <w:rFonts w:ascii="Helv" w:hAnsi="Helv"/>
        <w:sz w:val="12"/>
        <w:szCs w:val="12"/>
      </w:rPr>
      <w:t xml:space="preserve">N° TVA : FR74521823484 </w:t>
    </w:r>
    <w:r w:rsidR="00217455" w:rsidRPr="000F7647">
      <w:rPr>
        <w:rFonts w:ascii="Helv" w:hAnsi="Helv"/>
        <w:bCs/>
        <w:color w:val="000000"/>
        <w:sz w:val="12"/>
        <w:szCs w:val="12"/>
      </w:rPr>
      <w:t xml:space="preserve">● </w:t>
    </w:r>
    <w:r w:rsidR="00217455" w:rsidRPr="000F7647">
      <w:rPr>
        <w:rFonts w:ascii="Helv" w:hAnsi="Helv"/>
        <w:sz w:val="12"/>
        <w:szCs w:val="12"/>
      </w:rPr>
      <w:t xml:space="preserve">Siret 521 823 484 00022 </w:t>
    </w:r>
    <w:r w:rsidR="00217455" w:rsidRPr="000F7647">
      <w:rPr>
        <w:rFonts w:ascii="Helv" w:hAnsi="Helv"/>
        <w:bCs/>
        <w:color w:val="000000"/>
        <w:sz w:val="12"/>
        <w:szCs w:val="12"/>
      </w:rPr>
      <w:t xml:space="preserve">● </w:t>
    </w:r>
    <w:r w:rsidR="00217455" w:rsidRPr="000F7647">
      <w:rPr>
        <w:sz w:val="12"/>
        <w:szCs w:val="12"/>
      </w:rPr>
      <w:t>APE 1085</w:t>
    </w:r>
    <w:r w:rsidR="00217455" w:rsidRPr="009715E9">
      <w:rPr>
        <w:sz w:val="12"/>
        <w:szCs w:val="14"/>
      </w:rPr>
      <w:t xml:space="preserve"> Z</w:t>
    </w:r>
    <w:r w:rsidR="00217455" w:rsidRPr="009715E9">
      <w:rPr>
        <w:rFonts w:ascii="Helv" w:hAnsi="Helv"/>
        <w:bCs/>
        <w:color w:val="000000"/>
        <w:sz w:val="12"/>
        <w:szCs w:val="12"/>
      </w:rPr>
      <w:br/>
      <w:t xml:space="preserve">Siège social : Route du Pont de l'Arche - 27110 LE NEUBOURG ● </w:t>
    </w:r>
    <w:r w:rsidR="00217455" w:rsidRPr="009715E9">
      <w:rPr>
        <w:rFonts w:ascii="Helv" w:hAnsi="Helv"/>
        <w:bCs/>
        <w:color w:val="000000"/>
        <w:sz w:val="12"/>
        <w:szCs w:val="12"/>
      </w:rPr>
      <w:sym w:font="Wingdings" w:char="0028"/>
    </w:r>
    <w:r w:rsidR="00217455" w:rsidRPr="009715E9">
      <w:rPr>
        <w:rFonts w:ascii="Helv" w:hAnsi="Helv"/>
        <w:bCs/>
        <w:color w:val="000000"/>
        <w:sz w:val="12"/>
        <w:szCs w:val="12"/>
      </w:rPr>
      <w:t xml:space="preserve"> +33 (0)2 32 35 58 15 - Fax : +33 (0)2 32 35 68 67</w:t>
    </w:r>
    <w:r w:rsidR="00217455" w:rsidRPr="009715E9">
      <w:rPr>
        <w:rFonts w:ascii="Helv" w:hAnsi="Helv"/>
        <w:bCs/>
        <w:color w:val="000000"/>
        <w:sz w:val="12"/>
        <w:szCs w:val="12"/>
      </w:rPr>
      <w:br/>
      <w:t xml:space="preserve">Usine du Neubourg : Route du Pont de l'Arche - 27110 LE NEUBOURG ● </w:t>
    </w:r>
    <w:r w:rsidR="00217455" w:rsidRPr="009715E9">
      <w:rPr>
        <w:rFonts w:ascii="Helv" w:hAnsi="Helv"/>
        <w:bCs/>
        <w:color w:val="000000"/>
        <w:sz w:val="12"/>
        <w:szCs w:val="12"/>
      </w:rPr>
      <w:sym w:font="Wingdings" w:char="0028"/>
    </w:r>
    <w:r w:rsidR="00217455" w:rsidRPr="009715E9">
      <w:rPr>
        <w:rFonts w:ascii="Helv" w:hAnsi="Helv"/>
        <w:bCs/>
        <w:color w:val="000000"/>
        <w:sz w:val="12"/>
        <w:szCs w:val="12"/>
      </w:rPr>
      <w:t xml:space="preserve"> +33 (0)2 32 35 58 15 - Fax : +33 (0)2 32 35 68 67</w:t>
    </w:r>
    <w:r w:rsidR="00217455" w:rsidRPr="009715E9">
      <w:rPr>
        <w:rFonts w:ascii="Helv" w:hAnsi="Helv"/>
        <w:bCs/>
        <w:color w:val="000000"/>
        <w:sz w:val="12"/>
        <w:szCs w:val="12"/>
      </w:rPr>
      <w:br/>
      <w:t xml:space="preserve">Usine de Castelsarrasin : ZA du </w:t>
    </w:r>
    <w:proofErr w:type="spellStart"/>
    <w:r w:rsidR="00217455" w:rsidRPr="009715E9">
      <w:rPr>
        <w:rFonts w:ascii="Helv" w:hAnsi="Helv"/>
        <w:bCs/>
        <w:color w:val="000000"/>
        <w:sz w:val="12"/>
        <w:szCs w:val="12"/>
      </w:rPr>
      <w:t>Barr</w:t>
    </w:r>
    <w:r w:rsidR="00217455">
      <w:rPr>
        <w:rFonts w:ascii="Helv" w:hAnsi="Helv"/>
        <w:bCs/>
        <w:color w:val="000000"/>
        <w:sz w:val="12"/>
        <w:szCs w:val="12"/>
      </w:rPr>
      <w:t>aouet</w:t>
    </w:r>
    <w:proofErr w:type="spellEnd"/>
    <w:r w:rsidR="00217455">
      <w:rPr>
        <w:rFonts w:ascii="Helv" w:hAnsi="Helv"/>
        <w:bCs/>
        <w:color w:val="000000"/>
        <w:sz w:val="12"/>
        <w:szCs w:val="12"/>
      </w:rPr>
      <w:t xml:space="preserve"> - BP 85 - 771, Allée des T</w:t>
    </w:r>
    <w:r w:rsidR="00217455" w:rsidRPr="009715E9">
      <w:rPr>
        <w:rFonts w:ascii="Helv" w:hAnsi="Helv"/>
        <w:bCs/>
        <w:color w:val="000000"/>
        <w:sz w:val="12"/>
        <w:szCs w:val="12"/>
      </w:rPr>
      <w:t xml:space="preserve">ournesols - 82103 CASTELSARRASIN Cedex ● </w:t>
    </w:r>
    <w:r w:rsidR="00217455" w:rsidRPr="009715E9">
      <w:rPr>
        <w:rFonts w:ascii="Helv" w:hAnsi="Helv"/>
        <w:bCs/>
        <w:color w:val="000000"/>
        <w:sz w:val="12"/>
        <w:szCs w:val="12"/>
      </w:rPr>
      <w:sym w:font="Wingdings" w:char="0028"/>
    </w:r>
    <w:r w:rsidR="00217455" w:rsidRPr="009715E9">
      <w:rPr>
        <w:rFonts w:ascii="Helv" w:hAnsi="Helv"/>
        <w:bCs/>
        <w:color w:val="000000"/>
        <w:sz w:val="12"/>
        <w:szCs w:val="12"/>
      </w:rPr>
      <w:t xml:space="preserve"> +33 (0)5 63 32 86 00 - Fax : +33 (0)5 63 32 48 21</w:t>
    </w:r>
  </w:p>
  <w:p w14:paraId="16FD188C" w14:textId="77777777" w:rsidR="00217455" w:rsidRPr="00E350A3" w:rsidRDefault="00217455" w:rsidP="00E350A3">
    <w:pPr>
      <w:ind w:left="-851" w:right="-851"/>
      <w:jc w:val="right"/>
      <w:rPr>
        <w:sz w:val="22"/>
        <w:szCs w:val="22"/>
      </w:rPr>
    </w:pPr>
    <w:r>
      <w:rPr>
        <w:snapToGrid w:val="0"/>
      </w:rPr>
      <w:tab/>
    </w:r>
    <w:r w:rsidRPr="00E350A3">
      <w:rPr>
        <w:snapToGrid w:val="0"/>
        <w:sz w:val="22"/>
        <w:szCs w:val="22"/>
      </w:rPr>
      <w:tab/>
      <w:t xml:space="preserve">Page </w:t>
    </w:r>
    <w:r w:rsidRPr="00E350A3">
      <w:rPr>
        <w:snapToGrid w:val="0"/>
        <w:sz w:val="22"/>
        <w:szCs w:val="22"/>
      </w:rPr>
      <w:fldChar w:fldCharType="begin"/>
    </w:r>
    <w:r w:rsidRPr="00E350A3">
      <w:rPr>
        <w:snapToGrid w:val="0"/>
        <w:sz w:val="22"/>
        <w:szCs w:val="22"/>
      </w:rPr>
      <w:instrText xml:space="preserve"> PAGE </w:instrText>
    </w:r>
    <w:r w:rsidRPr="00E350A3">
      <w:rPr>
        <w:snapToGrid w:val="0"/>
        <w:sz w:val="22"/>
        <w:szCs w:val="22"/>
      </w:rPr>
      <w:fldChar w:fldCharType="separate"/>
    </w:r>
    <w:r w:rsidR="000C1F95">
      <w:rPr>
        <w:noProof/>
        <w:snapToGrid w:val="0"/>
        <w:sz w:val="22"/>
        <w:szCs w:val="22"/>
      </w:rPr>
      <w:t>- 1 -</w:t>
    </w:r>
    <w:r w:rsidRPr="00E350A3">
      <w:rPr>
        <w:snapToGrid w:val="0"/>
        <w:sz w:val="22"/>
        <w:szCs w:val="22"/>
      </w:rPr>
      <w:fldChar w:fldCharType="end"/>
    </w:r>
    <w:r w:rsidRPr="00E350A3">
      <w:rPr>
        <w:snapToGrid w:val="0"/>
        <w:sz w:val="22"/>
        <w:szCs w:val="22"/>
      </w:rPr>
      <w:t xml:space="preserve"> sur </w:t>
    </w:r>
    <w:r w:rsidRPr="00E350A3">
      <w:rPr>
        <w:snapToGrid w:val="0"/>
        <w:sz w:val="22"/>
        <w:szCs w:val="22"/>
      </w:rPr>
      <w:fldChar w:fldCharType="begin"/>
    </w:r>
    <w:r w:rsidRPr="00E350A3">
      <w:rPr>
        <w:snapToGrid w:val="0"/>
        <w:sz w:val="22"/>
        <w:szCs w:val="22"/>
      </w:rPr>
      <w:instrText xml:space="preserve"> NUMPAGES </w:instrText>
    </w:r>
    <w:r w:rsidRPr="00E350A3">
      <w:rPr>
        <w:snapToGrid w:val="0"/>
        <w:sz w:val="22"/>
        <w:szCs w:val="22"/>
      </w:rPr>
      <w:fldChar w:fldCharType="separate"/>
    </w:r>
    <w:r w:rsidR="000C1F95">
      <w:rPr>
        <w:noProof/>
        <w:snapToGrid w:val="0"/>
        <w:sz w:val="22"/>
        <w:szCs w:val="22"/>
      </w:rPr>
      <w:t>3</w:t>
    </w:r>
    <w:r w:rsidRPr="00E350A3">
      <w:rPr>
        <w:snapToGrid w:val="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9C2B" w14:textId="74895539" w:rsidR="00FE0F8B" w:rsidRDefault="00FE0F8B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9758E0" wp14:editId="416E35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09320" cy="345440"/>
              <wp:effectExtent l="0" t="0" r="5080" b="0"/>
              <wp:wrapNone/>
              <wp:docPr id="85324721" name="Zone de texte 1" descr="Interne /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93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A358A" w14:textId="04B4C767" w:rsidR="00FE0F8B" w:rsidRPr="00FE0F8B" w:rsidRDefault="00FE0F8B" w:rsidP="00FE0F8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E0F8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Interne /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758E0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 / Internal" style="position:absolute;margin-left:0;margin-top:0;width:71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" filled="f" stroked="f">
              <v:textbox style="mso-fit-shape-to-text:t" inset="0,0,0,15pt">
                <w:txbxContent>
                  <w:p w14:paraId="4A0A358A" w14:textId="04B4C767" w:rsidR="00FE0F8B" w:rsidRPr="00FE0F8B" w:rsidRDefault="00FE0F8B" w:rsidP="00FE0F8B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FE0F8B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Interne /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E5B63" w14:textId="77777777" w:rsidR="00E51229" w:rsidRDefault="00E51229">
      <w:r>
        <w:separator/>
      </w:r>
    </w:p>
  </w:footnote>
  <w:footnote w:type="continuationSeparator" w:id="0">
    <w:p w14:paraId="552FC006" w14:textId="77777777" w:rsidR="00E51229" w:rsidRDefault="00E51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B578" w14:textId="77777777" w:rsidR="00103C85" w:rsidRDefault="00217455" w:rsidP="00217455">
    <w:pPr>
      <w:pStyle w:val="En-tte"/>
      <w:ind w:left="-284"/>
    </w:pPr>
    <w:r w:rsidRPr="0057411B">
      <w:rPr>
        <w:b/>
        <w:noProof/>
      </w:rPr>
      <w:drawing>
        <wp:inline distT="0" distB="0" distL="0" distR="0" wp14:anchorId="780910A4" wp14:editId="0ED05493">
          <wp:extent cx="1162050" cy="813435"/>
          <wp:effectExtent l="0" t="0" r="0" b="5715"/>
          <wp:docPr id="1" name="Image 1" descr="C:\Users\Public\Pictures\Sample Pictures\Labeyrie Castelsarrasin - Recherche Google_files\280px-Ajinomoto_global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Public\Pictures\Sample Pictures\Labeyrie Castelsarrasin - Recherche Google_files\280px-Ajinomoto_global_logo.sv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619" cy="818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9D69DA" w14:textId="77777777" w:rsidR="00E350A3" w:rsidRDefault="00E350A3" w:rsidP="00217455">
    <w:pPr>
      <w:pStyle w:val="En-tte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2078E"/>
    <w:multiLevelType w:val="hybridMultilevel"/>
    <w:tmpl w:val="BEC04A9E"/>
    <w:lvl w:ilvl="0" w:tplc="F11A3B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82485"/>
    <w:multiLevelType w:val="hybridMultilevel"/>
    <w:tmpl w:val="6CB2500E"/>
    <w:lvl w:ilvl="0" w:tplc="AF26BD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E1B9B"/>
    <w:multiLevelType w:val="hybridMultilevel"/>
    <w:tmpl w:val="DF66C7BA"/>
    <w:lvl w:ilvl="0" w:tplc="F3B6256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E5F3A60"/>
    <w:multiLevelType w:val="hybridMultilevel"/>
    <w:tmpl w:val="DADA67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43416"/>
    <w:multiLevelType w:val="hybridMultilevel"/>
    <w:tmpl w:val="7AA6D8B0"/>
    <w:lvl w:ilvl="0" w:tplc="35FECD0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72E5624"/>
    <w:multiLevelType w:val="hybridMultilevel"/>
    <w:tmpl w:val="AB7E73FE"/>
    <w:lvl w:ilvl="0" w:tplc="2F5412C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DB12BC6"/>
    <w:multiLevelType w:val="hybridMultilevel"/>
    <w:tmpl w:val="0F64C26C"/>
    <w:lvl w:ilvl="0" w:tplc="040C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63D3522E"/>
    <w:multiLevelType w:val="hybridMultilevel"/>
    <w:tmpl w:val="3B6851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5230E"/>
    <w:multiLevelType w:val="hybridMultilevel"/>
    <w:tmpl w:val="2384CCCC"/>
    <w:lvl w:ilvl="0" w:tplc="2F5412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D69DD"/>
    <w:multiLevelType w:val="hybridMultilevel"/>
    <w:tmpl w:val="3154B84C"/>
    <w:lvl w:ilvl="0" w:tplc="52AAA2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F7E2B"/>
    <w:multiLevelType w:val="hybridMultilevel"/>
    <w:tmpl w:val="E4485AF8"/>
    <w:lvl w:ilvl="0" w:tplc="58A05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878241">
    <w:abstractNumId w:val="1"/>
  </w:num>
  <w:num w:numId="2" w16cid:durableId="435060094">
    <w:abstractNumId w:val="0"/>
  </w:num>
  <w:num w:numId="3" w16cid:durableId="266280707">
    <w:abstractNumId w:val="10"/>
  </w:num>
  <w:num w:numId="4" w16cid:durableId="1715235109">
    <w:abstractNumId w:val="2"/>
  </w:num>
  <w:num w:numId="5" w16cid:durableId="1444302633">
    <w:abstractNumId w:val="4"/>
  </w:num>
  <w:num w:numId="6" w16cid:durableId="1698195910">
    <w:abstractNumId w:val="6"/>
  </w:num>
  <w:num w:numId="7" w16cid:durableId="192502460">
    <w:abstractNumId w:val="5"/>
  </w:num>
  <w:num w:numId="8" w16cid:durableId="390158923">
    <w:abstractNumId w:val="7"/>
  </w:num>
  <w:num w:numId="9" w16cid:durableId="797801244">
    <w:abstractNumId w:val="3"/>
  </w:num>
  <w:num w:numId="10" w16cid:durableId="1455052241">
    <w:abstractNumId w:val="8"/>
  </w:num>
  <w:num w:numId="11" w16cid:durableId="4189863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FE"/>
    <w:rsid w:val="00003872"/>
    <w:rsid w:val="00006BD4"/>
    <w:rsid w:val="00015D3B"/>
    <w:rsid w:val="0002001C"/>
    <w:rsid w:val="00025A28"/>
    <w:rsid w:val="0003153B"/>
    <w:rsid w:val="0004542D"/>
    <w:rsid w:val="000475F3"/>
    <w:rsid w:val="00063E38"/>
    <w:rsid w:val="000732A1"/>
    <w:rsid w:val="00076EC6"/>
    <w:rsid w:val="00084B30"/>
    <w:rsid w:val="00085796"/>
    <w:rsid w:val="000A0C12"/>
    <w:rsid w:val="000A168E"/>
    <w:rsid w:val="000A6AA0"/>
    <w:rsid w:val="000A6AF9"/>
    <w:rsid w:val="000B0FE1"/>
    <w:rsid w:val="000C1F95"/>
    <w:rsid w:val="000C3123"/>
    <w:rsid w:val="000D0B2C"/>
    <w:rsid w:val="000E5584"/>
    <w:rsid w:val="00100A62"/>
    <w:rsid w:val="00103C85"/>
    <w:rsid w:val="00120D53"/>
    <w:rsid w:val="00125D32"/>
    <w:rsid w:val="001317E3"/>
    <w:rsid w:val="00134FB8"/>
    <w:rsid w:val="00134FD3"/>
    <w:rsid w:val="0013736B"/>
    <w:rsid w:val="00137A66"/>
    <w:rsid w:val="001428A8"/>
    <w:rsid w:val="00143808"/>
    <w:rsid w:val="001627BF"/>
    <w:rsid w:val="00176BFB"/>
    <w:rsid w:val="00176DE4"/>
    <w:rsid w:val="0018293D"/>
    <w:rsid w:val="0018310B"/>
    <w:rsid w:val="0018516A"/>
    <w:rsid w:val="00193127"/>
    <w:rsid w:val="001939A1"/>
    <w:rsid w:val="001A0DDD"/>
    <w:rsid w:val="001A4BBD"/>
    <w:rsid w:val="001C150E"/>
    <w:rsid w:val="001C5A3A"/>
    <w:rsid w:val="001D1C18"/>
    <w:rsid w:val="001E0A2D"/>
    <w:rsid w:val="001E2A4E"/>
    <w:rsid w:val="001F4951"/>
    <w:rsid w:val="001F589A"/>
    <w:rsid w:val="002013F8"/>
    <w:rsid w:val="002025EE"/>
    <w:rsid w:val="00205F6B"/>
    <w:rsid w:val="00207C41"/>
    <w:rsid w:val="002101A8"/>
    <w:rsid w:val="0021263F"/>
    <w:rsid w:val="00214572"/>
    <w:rsid w:val="00217455"/>
    <w:rsid w:val="0022241C"/>
    <w:rsid w:val="00231E71"/>
    <w:rsid w:val="00235778"/>
    <w:rsid w:val="002402E5"/>
    <w:rsid w:val="00247026"/>
    <w:rsid w:val="00250544"/>
    <w:rsid w:val="00251FF2"/>
    <w:rsid w:val="00254102"/>
    <w:rsid w:val="00255BC5"/>
    <w:rsid w:val="002624D5"/>
    <w:rsid w:val="002634F8"/>
    <w:rsid w:val="00264B92"/>
    <w:rsid w:val="0027027E"/>
    <w:rsid w:val="00284BB9"/>
    <w:rsid w:val="0028732E"/>
    <w:rsid w:val="00293D3D"/>
    <w:rsid w:val="00296B67"/>
    <w:rsid w:val="002B0F79"/>
    <w:rsid w:val="002B5B6E"/>
    <w:rsid w:val="002B678F"/>
    <w:rsid w:val="002C184C"/>
    <w:rsid w:val="002C290B"/>
    <w:rsid w:val="002C37E1"/>
    <w:rsid w:val="002C4A0C"/>
    <w:rsid w:val="002C5D6E"/>
    <w:rsid w:val="002C6D9E"/>
    <w:rsid w:val="002D1E0F"/>
    <w:rsid w:val="002D3893"/>
    <w:rsid w:val="002D5C50"/>
    <w:rsid w:val="002E06C4"/>
    <w:rsid w:val="002E112A"/>
    <w:rsid w:val="002E2753"/>
    <w:rsid w:val="002E2AA3"/>
    <w:rsid w:val="002E2E2D"/>
    <w:rsid w:val="002F3A5D"/>
    <w:rsid w:val="003113D3"/>
    <w:rsid w:val="00315CB3"/>
    <w:rsid w:val="0032175A"/>
    <w:rsid w:val="00322567"/>
    <w:rsid w:val="003243A5"/>
    <w:rsid w:val="003321B7"/>
    <w:rsid w:val="00335F05"/>
    <w:rsid w:val="003449DD"/>
    <w:rsid w:val="00355589"/>
    <w:rsid w:val="0035578A"/>
    <w:rsid w:val="003728EA"/>
    <w:rsid w:val="003854C7"/>
    <w:rsid w:val="0039443B"/>
    <w:rsid w:val="003A4BBE"/>
    <w:rsid w:val="003C2491"/>
    <w:rsid w:val="003C6A69"/>
    <w:rsid w:val="003D3256"/>
    <w:rsid w:val="003D37FC"/>
    <w:rsid w:val="003D4D97"/>
    <w:rsid w:val="003E1180"/>
    <w:rsid w:val="003E62F0"/>
    <w:rsid w:val="003F0C2B"/>
    <w:rsid w:val="003F436A"/>
    <w:rsid w:val="003F6404"/>
    <w:rsid w:val="004052BA"/>
    <w:rsid w:val="00406159"/>
    <w:rsid w:val="00415F09"/>
    <w:rsid w:val="00421967"/>
    <w:rsid w:val="004273C5"/>
    <w:rsid w:val="004400F6"/>
    <w:rsid w:val="004402D3"/>
    <w:rsid w:val="00441C01"/>
    <w:rsid w:val="00444F62"/>
    <w:rsid w:val="00450512"/>
    <w:rsid w:val="00452114"/>
    <w:rsid w:val="004613B4"/>
    <w:rsid w:val="004628C9"/>
    <w:rsid w:val="00465230"/>
    <w:rsid w:val="00470996"/>
    <w:rsid w:val="004716A6"/>
    <w:rsid w:val="0047552E"/>
    <w:rsid w:val="00475D1F"/>
    <w:rsid w:val="004819F3"/>
    <w:rsid w:val="00482F57"/>
    <w:rsid w:val="004A3246"/>
    <w:rsid w:val="004A5E76"/>
    <w:rsid w:val="004A6613"/>
    <w:rsid w:val="004B1FFF"/>
    <w:rsid w:val="004B38F6"/>
    <w:rsid w:val="004D0D15"/>
    <w:rsid w:val="004D1627"/>
    <w:rsid w:val="004D3150"/>
    <w:rsid w:val="004D448F"/>
    <w:rsid w:val="004E272B"/>
    <w:rsid w:val="004F2C6D"/>
    <w:rsid w:val="00502D8C"/>
    <w:rsid w:val="005300DC"/>
    <w:rsid w:val="00531FB7"/>
    <w:rsid w:val="00537B1F"/>
    <w:rsid w:val="00554467"/>
    <w:rsid w:val="00573F88"/>
    <w:rsid w:val="0057414E"/>
    <w:rsid w:val="00580D1A"/>
    <w:rsid w:val="00582C41"/>
    <w:rsid w:val="00583FAB"/>
    <w:rsid w:val="005844CC"/>
    <w:rsid w:val="00591D9A"/>
    <w:rsid w:val="00593260"/>
    <w:rsid w:val="005952CD"/>
    <w:rsid w:val="005B2BA5"/>
    <w:rsid w:val="005C64E4"/>
    <w:rsid w:val="005D69C5"/>
    <w:rsid w:val="005D6BD0"/>
    <w:rsid w:val="005E6BD9"/>
    <w:rsid w:val="005F2780"/>
    <w:rsid w:val="005F7703"/>
    <w:rsid w:val="00600B52"/>
    <w:rsid w:val="006066DE"/>
    <w:rsid w:val="006069CE"/>
    <w:rsid w:val="006224C1"/>
    <w:rsid w:val="00630355"/>
    <w:rsid w:val="0064233C"/>
    <w:rsid w:val="00646F33"/>
    <w:rsid w:val="006509B6"/>
    <w:rsid w:val="00653351"/>
    <w:rsid w:val="00655195"/>
    <w:rsid w:val="00657335"/>
    <w:rsid w:val="006758A9"/>
    <w:rsid w:val="00675EB1"/>
    <w:rsid w:val="006812E8"/>
    <w:rsid w:val="0069575D"/>
    <w:rsid w:val="006A0DF2"/>
    <w:rsid w:val="006A364B"/>
    <w:rsid w:val="006A365B"/>
    <w:rsid w:val="006A5683"/>
    <w:rsid w:val="006B20EC"/>
    <w:rsid w:val="006D4B5B"/>
    <w:rsid w:val="006D7604"/>
    <w:rsid w:val="006E5B31"/>
    <w:rsid w:val="006E5CA9"/>
    <w:rsid w:val="006E6CF5"/>
    <w:rsid w:val="006F3D8E"/>
    <w:rsid w:val="00700D2D"/>
    <w:rsid w:val="007064FD"/>
    <w:rsid w:val="0071154C"/>
    <w:rsid w:val="007135EB"/>
    <w:rsid w:val="00713F87"/>
    <w:rsid w:val="0072051B"/>
    <w:rsid w:val="00720C14"/>
    <w:rsid w:val="007411A6"/>
    <w:rsid w:val="0074733D"/>
    <w:rsid w:val="00750759"/>
    <w:rsid w:val="00751711"/>
    <w:rsid w:val="00754DE8"/>
    <w:rsid w:val="00766497"/>
    <w:rsid w:val="00767CAD"/>
    <w:rsid w:val="00774B34"/>
    <w:rsid w:val="007829D7"/>
    <w:rsid w:val="00784273"/>
    <w:rsid w:val="007A46D9"/>
    <w:rsid w:val="007B1510"/>
    <w:rsid w:val="007C13EE"/>
    <w:rsid w:val="007C6394"/>
    <w:rsid w:val="007D0289"/>
    <w:rsid w:val="007E06EA"/>
    <w:rsid w:val="007E2CAD"/>
    <w:rsid w:val="007E4209"/>
    <w:rsid w:val="00801BF4"/>
    <w:rsid w:val="00804792"/>
    <w:rsid w:val="008149D9"/>
    <w:rsid w:val="00832EE3"/>
    <w:rsid w:val="008331C0"/>
    <w:rsid w:val="0083399C"/>
    <w:rsid w:val="0083602A"/>
    <w:rsid w:val="008442B6"/>
    <w:rsid w:val="00852076"/>
    <w:rsid w:val="00853AC3"/>
    <w:rsid w:val="0086030D"/>
    <w:rsid w:val="00863FAC"/>
    <w:rsid w:val="00876F9D"/>
    <w:rsid w:val="00884948"/>
    <w:rsid w:val="0089323A"/>
    <w:rsid w:val="008A28E5"/>
    <w:rsid w:val="008A4EE2"/>
    <w:rsid w:val="008A6C9C"/>
    <w:rsid w:val="008B7A1C"/>
    <w:rsid w:val="008B7D97"/>
    <w:rsid w:val="008F1F38"/>
    <w:rsid w:val="00914584"/>
    <w:rsid w:val="00922C25"/>
    <w:rsid w:val="00922CB8"/>
    <w:rsid w:val="00924225"/>
    <w:rsid w:val="00925F25"/>
    <w:rsid w:val="00934B3F"/>
    <w:rsid w:val="00937D9F"/>
    <w:rsid w:val="00942715"/>
    <w:rsid w:val="00944AFE"/>
    <w:rsid w:val="00950282"/>
    <w:rsid w:val="00954862"/>
    <w:rsid w:val="009844FA"/>
    <w:rsid w:val="0099421F"/>
    <w:rsid w:val="009945B9"/>
    <w:rsid w:val="009972EE"/>
    <w:rsid w:val="009A6B1F"/>
    <w:rsid w:val="009B2E2D"/>
    <w:rsid w:val="009B6131"/>
    <w:rsid w:val="009C3CFE"/>
    <w:rsid w:val="009C73AD"/>
    <w:rsid w:val="009D2839"/>
    <w:rsid w:val="009D3BD9"/>
    <w:rsid w:val="009D680F"/>
    <w:rsid w:val="009D78F6"/>
    <w:rsid w:val="009F2E89"/>
    <w:rsid w:val="009F3539"/>
    <w:rsid w:val="009F5288"/>
    <w:rsid w:val="00A02E9C"/>
    <w:rsid w:val="00A111C2"/>
    <w:rsid w:val="00A16274"/>
    <w:rsid w:val="00A2384F"/>
    <w:rsid w:val="00A335C7"/>
    <w:rsid w:val="00A35B4E"/>
    <w:rsid w:val="00A37FB6"/>
    <w:rsid w:val="00A45570"/>
    <w:rsid w:val="00A51CFB"/>
    <w:rsid w:val="00A56873"/>
    <w:rsid w:val="00A57286"/>
    <w:rsid w:val="00A606CB"/>
    <w:rsid w:val="00A74125"/>
    <w:rsid w:val="00A856D9"/>
    <w:rsid w:val="00A91858"/>
    <w:rsid w:val="00AA0773"/>
    <w:rsid w:val="00AA1740"/>
    <w:rsid w:val="00AB4751"/>
    <w:rsid w:val="00AC4B3C"/>
    <w:rsid w:val="00AC5C4A"/>
    <w:rsid w:val="00AC6879"/>
    <w:rsid w:val="00AE0921"/>
    <w:rsid w:val="00AE6902"/>
    <w:rsid w:val="00B0296A"/>
    <w:rsid w:val="00B033D5"/>
    <w:rsid w:val="00B055ED"/>
    <w:rsid w:val="00B06AB5"/>
    <w:rsid w:val="00B07512"/>
    <w:rsid w:val="00B10D6A"/>
    <w:rsid w:val="00B36739"/>
    <w:rsid w:val="00B40558"/>
    <w:rsid w:val="00B54330"/>
    <w:rsid w:val="00B54736"/>
    <w:rsid w:val="00B55489"/>
    <w:rsid w:val="00B568D2"/>
    <w:rsid w:val="00B61120"/>
    <w:rsid w:val="00B6586C"/>
    <w:rsid w:val="00B76041"/>
    <w:rsid w:val="00B77EE9"/>
    <w:rsid w:val="00B80F52"/>
    <w:rsid w:val="00B848C7"/>
    <w:rsid w:val="00B86352"/>
    <w:rsid w:val="00B8651F"/>
    <w:rsid w:val="00B950CF"/>
    <w:rsid w:val="00B96C1E"/>
    <w:rsid w:val="00BA0A15"/>
    <w:rsid w:val="00BC2869"/>
    <w:rsid w:val="00BC524A"/>
    <w:rsid w:val="00BD208F"/>
    <w:rsid w:val="00BE0C2A"/>
    <w:rsid w:val="00BE1CE6"/>
    <w:rsid w:val="00BF59DF"/>
    <w:rsid w:val="00BF6FC0"/>
    <w:rsid w:val="00C05459"/>
    <w:rsid w:val="00C116A7"/>
    <w:rsid w:val="00C134FF"/>
    <w:rsid w:val="00C236AA"/>
    <w:rsid w:val="00C248E1"/>
    <w:rsid w:val="00C24F1C"/>
    <w:rsid w:val="00C32CA3"/>
    <w:rsid w:val="00C517CE"/>
    <w:rsid w:val="00C52934"/>
    <w:rsid w:val="00C656D2"/>
    <w:rsid w:val="00C71F87"/>
    <w:rsid w:val="00C77CB2"/>
    <w:rsid w:val="00C80B39"/>
    <w:rsid w:val="00C81DAB"/>
    <w:rsid w:val="00C83EE2"/>
    <w:rsid w:val="00C91290"/>
    <w:rsid w:val="00C94884"/>
    <w:rsid w:val="00C9754E"/>
    <w:rsid w:val="00CA1213"/>
    <w:rsid w:val="00CB6AA6"/>
    <w:rsid w:val="00CC7EDE"/>
    <w:rsid w:val="00CD376B"/>
    <w:rsid w:val="00CE6C84"/>
    <w:rsid w:val="00CF0A32"/>
    <w:rsid w:val="00CF4763"/>
    <w:rsid w:val="00CF5840"/>
    <w:rsid w:val="00D21C67"/>
    <w:rsid w:val="00D23A04"/>
    <w:rsid w:val="00D26457"/>
    <w:rsid w:val="00D3435F"/>
    <w:rsid w:val="00D41309"/>
    <w:rsid w:val="00D50813"/>
    <w:rsid w:val="00D5427D"/>
    <w:rsid w:val="00D63030"/>
    <w:rsid w:val="00D64639"/>
    <w:rsid w:val="00D75E53"/>
    <w:rsid w:val="00D8616B"/>
    <w:rsid w:val="00D93303"/>
    <w:rsid w:val="00D94AC6"/>
    <w:rsid w:val="00DA066F"/>
    <w:rsid w:val="00DA1B28"/>
    <w:rsid w:val="00DA25A7"/>
    <w:rsid w:val="00DA79D0"/>
    <w:rsid w:val="00DB53DD"/>
    <w:rsid w:val="00DB703A"/>
    <w:rsid w:val="00DC1825"/>
    <w:rsid w:val="00DC2ACA"/>
    <w:rsid w:val="00DD46A1"/>
    <w:rsid w:val="00DD56AF"/>
    <w:rsid w:val="00DD6622"/>
    <w:rsid w:val="00DD70CE"/>
    <w:rsid w:val="00DF2AB8"/>
    <w:rsid w:val="00E145EE"/>
    <w:rsid w:val="00E149DD"/>
    <w:rsid w:val="00E16A74"/>
    <w:rsid w:val="00E22D3C"/>
    <w:rsid w:val="00E350A3"/>
    <w:rsid w:val="00E36249"/>
    <w:rsid w:val="00E37B73"/>
    <w:rsid w:val="00E4121E"/>
    <w:rsid w:val="00E44799"/>
    <w:rsid w:val="00E51229"/>
    <w:rsid w:val="00E549EF"/>
    <w:rsid w:val="00E643C0"/>
    <w:rsid w:val="00E81B4D"/>
    <w:rsid w:val="00E92341"/>
    <w:rsid w:val="00E96FFA"/>
    <w:rsid w:val="00EB0DA3"/>
    <w:rsid w:val="00EC0998"/>
    <w:rsid w:val="00EC4BFC"/>
    <w:rsid w:val="00EC730D"/>
    <w:rsid w:val="00ED77EC"/>
    <w:rsid w:val="00ED799B"/>
    <w:rsid w:val="00EE6B77"/>
    <w:rsid w:val="00EF455D"/>
    <w:rsid w:val="00F0005F"/>
    <w:rsid w:val="00F01885"/>
    <w:rsid w:val="00F05369"/>
    <w:rsid w:val="00F14DB0"/>
    <w:rsid w:val="00F21E99"/>
    <w:rsid w:val="00F24CC6"/>
    <w:rsid w:val="00F3722C"/>
    <w:rsid w:val="00F47688"/>
    <w:rsid w:val="00F729C5"/>
    <w:rsid w:val="00F73D6C"/>
    <w:rsid w:val="00F77EF8"/>
    <w:rsid w:val="00F8210A"/>
    <w:rsid w:val="00F834FE"/>
    <w:rsid w:val="00F922EB"/>
    <w:rsid w:val="00F93867"/>
    <w:rsid w:val="00F974CB"/>
    <w:rsid w:val="00FA7557"/>
    <w:rsid w:val="00FB1FA9"/>
    <w:rsid w:val="00FB38D6"/>
    <w:rsid w:val="00FB7A72"/>
    <w:rsid w:val="00FC0B7E"/>
    <w:rsid w:val="00FC1BCC"/>
    <w:rsid w:val="00FD094E"/>
    <w:rsid w:val="00FD245D"/>
    <w:rsid w:val="00FD3EFC"/>
    <w:rsid w:val="00FE0F8B"/>
    <w:rsid w:val="00FE2C4F"/>
    <w:rsid w:val="00FF32F0"/>
    <w:rsid w:val="00FF60F4"/>
    <w:rsid w:val="00FF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F951A"/>
  <w15:docId w15:val="{3AD6A661-6952-4275-863E-26F6844F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4CB"/>
    <w:rPr>
      <w:sz w:val="24"/>
      <w:szCs w:val="24"/>
    </w:rPr>
  </w:style>
  <w:style w:type="paragraph" w:styleId="Titre1">
    <w:name w:val="heading 1"/>
    <w:basedOn w:val="Normal"/>
    <w:next w:val="Normal"/>
    <w:qFormat/>
    <w:rsid w:val="003F0C2B"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3F0C2B"/>
    <w:pPr>
      <w:keepNext/>
      <w:jc w:val="both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rsid w:val="003F0C2B"/>
    <w:pPr>
      <w:keepNext/>
      <w:jc w:val="both"/>
      <w:outlineLvl w:val="2"/>
    </w:pPr>
    <w:rPr>
      <w:b/>
      <w:bCs/>
      <w:u w:val="double"/>
    </w:rPr>
  </w:style>
  <w:style w:type="paragraph" w:styleId="Titre4">
    <w:name w:val="heading 4"/>
    <w:basedOn w:val="Normal"/>
    <w:next w:val="Normal"/>
    <w:qFormat/>
    <w:rsid w:val="003F0C2B"/>
    <w:pPr>
      <w:keepNext/>
      <w:shd w:val="clear" w:color="auto" w:fill="CCCCFF"/>
      <w:jc w:val="center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3F0C2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F0C2B"/>
  </w:style>
  <w:style w:type="paragraph" w:styleId="En-tte">
    <w:name w:val="header"/>
    <w:basedOn w:val="Normal"/>
    <w:link w:val="En-tteCar"/>
    <w:uiPriority w:val="99"/>
    <w:rsid w:val="000C3123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FF32F0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1154C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6A365B"/>
    <w:rPr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103C85"/>
    <w:rPr>
      <w:sz w:val="24"/>
      <w:szCs w:val="24"/>
    </w:rPr>
  </w:style>
  <w:style w:type="paragraph" w:styleId="Sansinterligne">
    <w:name w:val="No Spacing"/>
    <w:basedOn w:val="Normal"/>
    <w:uiPriority w:val="1"/>
    <w:qFormat/>
    <w:rsid w:val="00103C85"/>
    <w:rPr>
      <w:rFonts w:ascii="Perpetua" w:eastAsia="Perpetua" w:hAnsi="Perpetua"/>
      <w:color w:val="000000"/>
      <w:sz w:val="22"/>
      <w:szCs w:val="20"/>
    </w:rPr>
  </w:style>
  <w:style w:type="table" w:styleId="Grilledutableau">
    <w:name w:val="Table Grid"/>
    <w:basedOn w:val="TableauNormal"/>
    <w:uiPriority w:val="39"/>
    <w:rsid w:val="002C5D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D28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4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D58AB-E4BB-485F-9162-AA34F5DD5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573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 l’issue de la négociation annuelle obligatoire prévue aux articles L</vt:lpstr>
    </vt:vector>
  </TitlesOfParts>
  <Company>Saveurs de France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l’issue de la négociation annuelle obligatoire prévue aux articles L</dc:title>
  <dc:creator>Isabelle COSNAY</dc:creator>
  <cp:lastModifiedBy>DALLEMAGNE Lea</cp:lastModifiedBy>
  <cp:revision>34</cp:revision>
  <cp:lastPrinted>2026-04-03T09:36:00Z</cp:lastPrinted>
  <dcterms:created xsi:type="dcterms:W3CDTF">2025-03-14T07:31:00Z</dcterms:created>
  <dcterms:modified xsi:type="dcterms:W3CDTF">2026-04-14T15:30:00Z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515f3b1,65ec653,e0fac5f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Interne / Internal</vt:lpwstr>
  </property>
  <property fmtid="{D5CDD505-2E9C-101B-9397-08002B2CF9AE}" pid="5" name="MSIP_Label_cc0b8e76-da3d-4d80-850c-01a6009c6696_Enabled">
    <vt:lpwstr>true</vt:lpwstr>
  </property>
  <property fmtid="{D5CDD505-2E9C-101B-9397-08002B2CF9AE}" pid="6" name="MSIP_Label_cc0b8e76-da3d-4d80-850c-01a6009c6696_SetDate">
    <vt:lpwstr>2026-03-24T13:40:22Z</vt:lpwstr>
  </property>
  <property fmtid="{D5CDD505-2E9C-101B-9397-08002B2CF9AE}" pid="7" name="MSIP_Label_cc0b8e76-da3d-4d80-850c-01a6009c6696_Method">
    <vt:lpwstr>Standard</vt:lpwstr>
  </property>
  <property fmtid="{D5CDD505-2E9C-101B-9397-08002B2CF9AE}" pid="8" name="MSIP_Label_cc0b8e76-da3d-4d80-850c-01a6009c6696_Name">
    <vt:lpwstr>Interne</vt:lpwstr>
  </property>
  <property fmtid="{D5CDD505-2E9C-101B-9397-08002B2CF9AE}" pid="9" name="MSIP_Label_cc0b8e76-da3d-4d80-850c-01a6009c6696_SiteId">
    <vt:lpwstr>d9cc1c2f-6e38-46d0-8aaf-01804e6c6800</vt:lpwstr>
  </property>
  <property fmtid="{D5CDD505-2E9C-101B-9397-08002B2CF9AE}" pid="10" name="MSIP_Label_cc0b8e76-da3d-4d80-850c-01a6009c6696_ActionId">
    <vt:lpwstr>eb1e7b22-82e6-47b2-9634-3690a698ecfb</vt:lpwstr>
  </property>
  <property fmtid="{D5CDD505-2E9C-101B-9397-08002B2CF9AE}" pid="11" name="MSIP_Label_cc0b8e76-da3d-4d80-850c-01a6009c6696_ContentBits">
    <vt:lpwstr>2</vt:lpwstr>
  </property>
  <property fmtid="{D5CDD505-2E9C-101B-9397-08002B2CF9AE}" pid="12" name="MSIP_Label_cc0b8e76-da3d-4d80-850c-01a6009c6696_Tag">
    <vt:lpwstr>10, 3, 0, 1</vt:lpwstr>
  </property>
</Properties>
</file>